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EE34512" w14:textId="54DF480D" w:rsidR="00226F9E" w:rsidRPr="004932CD" w:rsidRDefault="00226F9E" w:rsidP="00226F9E">
      <w:pPr>
        <w:pStyle w:val="CM1"/>
        <w:pageBreakBefore/>
        <w:jc w:val="center"/>
        <w:rPr>
          <w:rFonts w:ascii="Times New Roman" w:hAnsi="Times New Roman"/>
          <w:b/>
          <w:bCs/>
          <w:sz w:val="28"/>
          <w:szCs w:val="28"/>
        </w:rPr>
      </w:pPr>
      <w:r w:rsidRPr="004932CD">
        <w:rPr>
          <w:rFonts w:ascii="Times New Roman" w:hAnsi="Times New Roman"/>
          <w:noProof/>
        </w:rPr>
        <w:drawing>
          <wp:anchor distT="0" distB="0" distL="114300" distR="114300" simplePos="0" relativeHeight="251663360" behindDoc="0" locked="0" layoutInCell="1" allowOverlap="1" wp14:anchorId="240C90E3" wp14:editId="111F2A30">
            <wp:simplePos x="0" y="0"/>
            <wp:positionH relativeFrom="column">
              <wp:posOffset>0</wp:posOffset>
            </wp:positionH>
            <wp:positionV relativeFrom="paragraph">
              <wp:posOffset>0</wp:posOffset>
            </wp:positionV>
            <wp:extent cx="971550" cy="666750"/>
            <wp:effectExtent l="0" t="0" r="0" b="0"/>
            <wp:wrapSquare wrapText="bothSides"/>
            <wp:docPr id="4" name="Picture 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Pr>
          <w:rFonts w:ascii="Times New Roman" w:hAnsi="Times New Roman"/>
          <w:b/>
          <w:bCs/>
          <w:sz w:val="28"/>
          <w:szCs w:val="28"/>
        </w:rPr>
        <w:t>MINUTES</w:t>
      </w:r>
      <w:r w:rsidRPr="004932CD">
        <w:rPr>
          <w:rFonts w:ascii="Times New Roman" w:hAnsi="Times New Roman"/>
          <w:b/>
          <w:bCs/>
          <w:sz w:val="28"/>
          <w:szCs w:val="28"/>
        </w:rPr>
        <w:t xml:space="preserve">, ASHRAE TC 4.2 Climatic Information </w:t>
      </w:r>
    </w:p>
    <w:p w14:paraId="6FDDC1DE" w14:textId="6074C111" w:rsidR="00226F9E" w:rsidRDefault="00226F9E" w:rsidP="00226F9E">
      <w:pPr>
        <w:jc w:val="center"/>
        <w:rPr>
          <w:b/>
          <w:bCs/>
        </w:rPr>
      </w:pPr>
      <w:r>
        <w:rPr>
          <w:b/>
          <w:bCs/>
        </w:rPr>
        <w:t>202</w:t>
      </w:r>
      <w:r w:rsidR="0058690B">
        <w:rPr>
          <w:b/>
          <w:bCs/>
        </w:rPr>
        <w:t>3</w:t>
      </w:r>
      <w:r>
        <w:rPr>
          <w:b/>
          <w:bCs/>
        </w:rPr>
        <w:t xml:space="preserve"> ASHRAE </w:t>
      </w:r>
      <w:r w:rsidR="0058690B">
        <w:rPr>
          <w:b/>
          <w:bCs/>
        </w:rPr>
        <w:t>Winter</w:t>
      </w:r>
      <w:r>
        <w:rPr>
          <w:b/>
          <w:bCs/>
        </w:rPr>
        <w:t xml:space="preserve"> Meeting | </w:t>
      </w:r>
      <w:r w:rsidR="0058690B">
        <w:rPr>
          <w:b/>
          <w:bCs/>
        </w:rPr>
        <w:t>Atlanta</w:t>
      </w:r>
    </w:p>
    <w:p w14:paraId="29634514" w14:textId="453DAD99" w:rsidR="00226F9E" w:rsidRDefault="00226F9E" w:rsidP="00226F9E">
      <w:pPr>
        <w:jc w:val="center"/>
        <w:rPr>
          <w:b/>
          <w:bCs/>
        </w:rPr>
      </w:pPr>
      <w:r>
        <w:rPr>
          <w:b/>
          <w:bCs/>
        </w:rPr>
        <w:t xml:space="preserve">Tues, </w:t>
      </w:r>
      <w:r w:rsidR="0058690B">
        <w:rPr>
          <w:b/>
          <w:bCs/>
        </w:rPr>
        <w:t>February</w:t>
      </w:r>
      <w:r w:rsidR="00475BD4">
        <w:rPr>
          <w:b/>
          <w:bCs/>
        </w:rPr>
        <w:t xml:space="preserve"> </w:t>
      </w:r>
      <w:r w:rsidR="0058690B">
        <w:rPr>
          <w:b/>
          <w:bCs/>
        </w:rPr>
        <w:t>7</w:t>
      </w:r>
      <w:r w:rsidR="0058690B" w:rsidRPr="0058690B">
        <w:rPr>
          <w:b/>
          <w:bCs/>
          <w:vertAlign w:val="superscript"/>
        </w:rPr>
        <w:t>th</w:t>
      </w:r>
      <w:r>
        <w:rPr>
          <w:b/>
          <w:bCs/>
        </w:rPr>
        <w:t>, 202</w:t>
      </w:r>
      <w:r w:rsidR="0058690B">
        <w:rPr>
          <w:b/>
          <w:bCs/>
        </w:rPr>
        <w:t>3</w:t>
      </w:r>
    </w:p>
    <w:p w14:paraId="605DEB9A" w14:textId="337C0F3A" w:rsidR="00226F9E" w:rsidRDefault="00475BD4" w:rsidP="00226F9E">
      <w:pPr>
        <w:jc w:val="center"/>
        <w:rPr>
          <w:b/>
          <w:bCs/>
        </w:rPr>
      </w:pPr>
      <w:r>
        <w:rPr>
          <w:b/>
          <w:bCs/>
        </w:rPr>
        <w:t>1</w:t>
      </w:r>
      <w:r w:rsidR="00226F9E">
        <w:rPr>
          <w:b/>
          <w:bCs/>
        </w:rPr>
        <w:t xml:space="preserve">:00 – </w:t>
      </w:r>
      <w:r w:rsidR="00852233">
        <w:rPr>
          <w:b/>
          <w:bCs/>
        </w:rPr>
        <w:t xml:space="preserve">2:47 </w:t>
      </w:r>
      <w:r w:rsidR="00226F9E">
        <w:rPr>
          <w:b/>
          <w:bCs/>
        </w:rPr>
        <w:t>pm EST</w:t>
      </w:r>
    </w:p>
    <w:p w14:paraId="3DDE3212" w14:textId="77777777" w:rsidR="00226F9E" w:rsidRDefault="00226F9E" w:rsidP="00226F9E">
      <w:pPr>
        <w:rPr>
          <w:lang w:val="en-US"/>
        </w:rPr>
      </w:pPr>
    </w:p>
    <w:p w14:paraId="14DBF3BE" w14:textId="52DB3071" w:rsidR="00226F9E" w:rsidRDefault="00226F9E" w:rsidP="00226F9E">
      <w:pPr>
        <w:rPr>
          <w:lang w:val="en-US"/>
        </w:rPr>
      </w:pPr>
      <w:r w:rsidRPr="00AE119F">
        <w:rPr>
          <w:b/>
          <w:bCs/>
          <w:lang w:val="en-US"/>
        </w:rPr>
        <w:t>Attendance</w:t>
      </w:r>
      <w:r>
        <w:rPr>
          <w:lang w:val="en-US"/>
        </w:rPr>
        <w:t>:</w:t>
      </w:r>
    </w:p>
    <w:p w14:paraId="247F5524" w14:textId="5F930552" w:rsidR="00226F9E" w:rsidRDefault="007053D6" w:rsidP="0058690B">
      <w:pPr>
        <w:rPr>
          <w:lang w:val="en-US"/>
        </w:rPr>
      </w:pPr>
      <w:bookmarkStart w:id="0" w:name="_Hlk126775979"/>
      <w:r>
        <w:rPr>
          <w:lang w:val="en-US"/>
        </w:rPr>
        <w:t>Parag Rastogi (</w:t>
      </w:r>
      <w:r w:rsidR="00137FA6">
        <w:rPr>
          <w:lang w:val="en-US"/>
        </w:rPr>
        <w:t>V</w:t>
      </w:r>
      <w:r>
        <w:rPr>
          <w:lang w:val="en-US"/>
        </w:rPr>
        <w:t xml:space="preserve">ice </w:t>
      </w:r>
      <w:r w:rsidR="00137FA6">
        <w:rPr>
          <w:lang w:val="en-US"/>
        </w:rPr>
        <w:t>C</w:t>
      </w:r>
      <w:r>
        <w:rPr>
          <w:lang w:val="en-US"/>
        </w:rPr>
        <w:t xml:space="preserve">hair), </w:t>
      </w:r>
      <w:r w:rsidR="0058690B" w:rsidRPr="0058690B">
        <w:rPr>
          <w:lang w:val="en-US"/>
        </w:rPr>
        <w:t>Niel Hayes</w:t>
      </w:r>
      <w:r w:rsidR="0058690B">
        <w:rPr>
          <w:lang w:val="en-US"/>
        </w:rPr>
        <w:t xml:space="preserve">, </w:t>
      </w:r>
      <w:r w:rsidR="0058690B" w:rsidRPr="0058690B">
        <w:rPr>
          <w:lang w:val="en-US"/>
        </w:rPr>
        <w:t>Sam Loggia</w:t>
      </w:r>
      <w:r w:rsidR="0058690B">
        <w:rPr>
          <w:lang w:val="en-US"/>
        </w:rPr>
        <w:t xml:space="preserve">, </w:t>
      </w:r>
      <w:r w:rsidR="0058690B" w:rsidRPr="0058690B">
        <w:rPr>
          <w:lang w:val="en-US"/>
        </w:rPr>
        <w:t>Wes Davis</w:t>
      </w:r>
      <w:r w:rsidR="0058690B">
        <w:rPr>
          <w:lang w:val="en-US"/>
        </w:rPr>
        <w:t xml:space="preserve">, </w:t>
      </w:r>
      <w:r w:rsidR="0058690B" w:rsidRPr="0058690B">
        <w:rPr>
          <w:lang w:val="en-US"/>
        </w:rPr>
        <w:t>Manel Meegan</w:t>
      </w:r>
      <w:r w:rsidR="0058690B">
        <w:rPr>
          <w:lang w:val="en-US"/>
        </w:rPr>
        <w:t xml:space="preserve">, </w:t>
      </w:r>
      <w:r w:rsidR="0058690B" w:rsidRPr="0058690B">
        <w:rPr>
          <w:lang w:val="en-US"/>
        </w:rPr>
        <w:t xml:space="preserve">Anthony </w:t>
      </w:r>
      <w:proofErr w:type="spellStart"/>
      <w:r w:rsidR="0058690B" w:rsidRPr="0058690B">
        <w:rPr>
          <w:lang w:val="en-US"/>
        </w:rPr>
        <w:t>Fantanini</w:t>
      </w:r>
      <w:proofErr w:type="spellEnd"/>
      <w:r w:rsidR="0058690B">
        <w:rPr>
          <w:lang w:val="en-US"/>
        </w:rPr>
        <w:t xml:space="preserve">, </w:t>
      </w:r>
      <w:r w:rsidR="0058690B" w:rsidRPr="0058690B">
        <w:rPr>
          <w:lang w:val="en-US"/>
        </w:rPr>
        <w:t>Philip Jarett</w:t>
      </w:r>
      <w:r w:rsidR="0058690B">
        <w:rPr>
          <w:lang w:val="en-US"/>
        </w:rPr>
        <w:t xml:space="preserve">, </w:t>
      </w:r>
      <w:r w:rsidR="0058690B" w:rsidRPr="0058690B">
        <w:rPr>
          <w:lang w:val="en-US"/>
        </w:rPr>
        <w:t>Eric Peterson</w:t>
      </w:r>
      <w:r w:rsidR="00137FA6">
        <w:rPr>
          <w:lang w:val="en-US"/>
        </w:rPr>
        <w:t xml:space="preserve"> (Secretary)</w:t>
      </w:r>
      <w:r w:rsidR="0058690B">
        <w:rPr>
          <w:lang w:val="en-US"/>
        </w:rPr>
        <w:t xml:space="preserve">, </w:t>
      </w:r>
      <w:r w:rsidR="0058690B" w:rsidRPr="0058690B">
        <w:rPr>
          <w:lang w:val="en-US"/>
        </w:rPr>
        <w:t>Pat Marks</w:t>
      </w:r>
      <w:r w:rsidR="0058690B">
        <w:rPr>
          <w:lang w:val="en-US"/>
        </w:rPr>
        <w:t xml:space="preserve">, </w:t>
      </w:r>
      <w:proofErr w:type="spellStart"/>
      <w:r w:rsidR="0058690B" w:rsidRPr="0058690B">
        <w:rPr>
          <w:lang w:val="en-US"/>
        </w:rPr>
        <w:t>Jyothis</w:t>
      </w:r>
      <w:proofErr w:type="spellEnd"/>
      <w:r w:rsidR="0058690B" w:rsidRPr="0058690B">
        <w:rPr>
          <w:lang w:val="en-US"/>
        </w:rPr>
        <w:t xml:space="preserve"> Anand</w:t>
      </w:r>
      <w:r w:rsidR="0058690B">
        <w:rPr>
          <w:lang w:val="en-US"/>
        </w:rPr>
        <w:t xml:space="preserve">, </w:t>
      </w:r>
      <w:r w:rsidR="0058690B" w:rsidRPr="0058690B">
        <w:rPr>
          <w:lang w:val="en-US"/>
        </w:rPr>
        <w:t>Carrie Brown</w:t>
      </w:r>
      <w:r w:rsidR="0058690B">
        <w:rPr>
          <w:lang w:val="en-US"/>
        </w:rPr>
        <w:t xml:space="preserve">, </w:t>
      </w:r>
      <w:r w:rsidR="0058690B" w:rsidRPr="0058690B">
        <w:rPr>
          <w:lang w:val="en-US"/>
        </w:rPr>
        <w:t>Veronique Delisle</w:t>
      </w:r>
      <w:r w:rsidR="0058690B">
        <w:rPr>
          <w:lang w:val="en-US"/>
        </w:rPr>
        <w:t xml:space="preserve">, </w:t>
      </w:r>
      <w:proofErr w:type="spellStart"/>
      <w:r w:rsidR="0058690B" w:rsidRPr="0058690B">
        <w:rPr>
          <w:lang w:val="en-US"/>
        </w:rPr>
        <w:t>Sungkyan</w:t>
      </w:r>
      <w:proofErr w:type="spellEnd"/>
      <w:r w:rsidR="0058690B" w:rsidRPr="0058690B">
        <w:rPr>
          <w:lang w:val="en-US"/>
        </w:rPr>
        <w:t xml:space="preserve"> Jung</w:t>
      </w:r>
      <w:r w:rsidR="0058690B">
        <w:rPr>
          <w:lang w:val="en-US"/>
        </w:rPr>
        <w:t xml:space="preserve">, </w:t>
      </w:r>
      <w:r w:rsidR="0058690B" w:rsidRPr="0058690B">
        <w:rPr>
          <w:lang w:val="en-US"/>
        </w:rPr>
        <w:t>Matthew Lea</w:t>
      </w:r>
      <w:r w:rsidR="0058690B">
        <w:rPr>
          <w:lang w:val="en-US"/>
        </w:rPr>
        <w:t xml:space="preserve">, </w:t>
      </w:r>
      <w:r w:rsidR="0058690B" w:rsidRPr="0058690B">
        <w:rPr>
          <w:lang w:val="en-US"/>
        </w:rPr>
        <w:t>Joshua New</w:t>
      </w:r>
      <w:r w:rsidR="0058690B">
        <w:rPr>
          <w:lang w:val="en-US"/>
        </w:rPr>
        <w:t xml:space="preserve">, </w:t>
      </w:r>
      <w:r w:rsidR="0058690B" w:rsidRPr="0058690B">
        <w:rPr>
          <w:lang w:val="en-US"/>
        </w:rPr>
        <w:t>Jim Pegues</w:t>
      </w:r>
      <w:r w:rsidR="0058690B">
        <w:rPr>
          <w:lang w:val="en-US"/>
        </w:rPr>
        <w:t xml:space="preserve">, </w:t>
      </w:r>
      <w:r w:rsidR="0058690B" w:rsidRPr="0058690B">
        <w:rPr>
          <w:lang w:val="en-US"/>
        </w:rPr>
        <w:t>Xin Qin</w:t>
      </w:r>
      <w:r w:rsidR="0058690B">
        <w:rPr>
          <w:lang w:val="en-US"/>
        </w:rPr>
        <w:t xml:space="preserve">, </w:t>
      </w:r>
      <w:r w:rsidR="0058690B" w:rsidRPr="0058690B">
        <w:rPr>
          <w:lang w:val="en-US"/>
        </w:rPr>
        <w:t>Dru Crawley</w:t>
      </w:r>
      <w:r w:rsidR="0058690B">
        <w:rPr>
          <w:lang w:val="en-US"/>
        </w:rPr>
        <w:t xml:space="preserve">, </w:t>
      </w:r>
      <w:r w:rsidR="0058690B" w:rsidRPr="0058690B">
        <w:rPr>
          <w:lang w:val="en-US"/>
        </w:rPr>
        <w:t>Juan Carlos Baltazar</w:t>
      </w:r>
      <w:r w:rsidR="0058690B">
        <w:rPr>
          <w:lang w:val="en-US"/>
        </w:rPr>
        <w:t xml:space="preserve">, </w:t>
      </w:r>
      <w:r w:rsidR="00137FA6">
        <w:rPr>
          <w:lang w:val="en-US"/>
        </w:rPr>
        <w:t xml:space="preserve">Didier Thevenard, </w:t>
      </w:r>
      <w:r w:rsidR="0058690B" w:rsidRPr="0058690B">
        <w:rPr>
          <w:lang w:val="en-US"/>
        </w:rPr>
        <w:t xml:space="preserve">Evyatar </w:t>
      </w:r>
      <w:bookmarkEnd w:id="0"/>
      <w:r w:rsidR="0058690B" w:rsidRPr="0058690B">
        <w:rPr>
          <w:lang w:val="en-US"/>
        </w:rPr>
        <w:t>Erell</w:t>
      </w:r>
      <w:r w:rsidR="0058690B">
        <w:rPr>
          <w:lang w:val="en-US"/>
        </w:rPr>
        <w:t xml:space="preserve">, </w:t>
      </w:r>
      <w:r w:rsidR="0058690B" w:rsidRPr="0058690B">
        <w:rPr>
          <w:lang w:val="en-US"/>
        </w:rPr>
        <w:t>Neal Lott</w:t>
      </w:r>
      <w:r w:rsidR="0058690B">
        <w:rPr>
          <w:lang w:val="en-US"/>
        </w:rPr>
        <w:t xml:space="preserve">, </w:t>
      </w:r>
      <w:r w:rsidR="0058690B" w:rsidRPr="0058690B">
        <w:rPr>
          <w:lang w:val="en-US"/>
        </w:rPr>
        <w:t>Nicole Peterson</w:t>
      </w:r>
      <w:r w:rsidR="0058690B">
        <w:rPr>
          <w:lang w:val="en-US"/>
        </w:rPr>
        <w:t xml:space="preserve">, </w:t>
      </w:r>
      <w:r w:rsidR="0058690B" w:rsidRPr="0058690B">
        <w:rPr>
          <w:lang w:val="en-US"/>
        </w:rPr>
        <w:t>Riad Assaf</w:t>
      </w:r>
      <w:r w:rsidR="0058690B">
        <w:rPr>
          <w:lang w:val="en-US"/>
        </w:rPr>
        <w:t xml:space="preserve">, </w:t>
      </w:r>
      <w:r w:rsidR="0058690B" w:rsidRPr="0058690B">
        <w:rPr>
          <w:lang w:val="en-US"/>
        </w:rPr>
        <w:t xml:space="preserve">Mitra </w:t>
      </w:r>
      <w:proofErr w:type="spellStart"/>
      <w:r w:rsidR="0058690B" w:rsidRPr="0058690B">
        <w:rPr>
          <w:lang w:val="en-US"/>
        </w:rPr>
        <w:t>Azimi</w:t>
      </w:r>
      <w:proofErr w:type="spellEnd"/>
      <w:r w:rsidR="0058690B">
        <w:rPr>
          <w:lang w:val="en-US"/>
        </w:rPr>
        <w:t xml:space="preserve">, </w:t>
      </w:r>
      <w:r w:rsidR="0058690B" w:rsidRPr="0058690B">
        <w:rPr>
          <w:lang w:val="en-US"/>
        </w:rPr>
        <w:t>Paul Stackhouse</w:t>
      </w:r>
      <w:r w:rsidR="0058690B">
        <w:rPr>
          <w:lang w:val="en-US"/>
        </w:rPr>
        <w:t xml:space="preserve">, </w:t>
      </w:r>
      <w:r w:rsidR="0058690B" w:rsidRPr="0058690B">
        <w:rPr>
          <w:lang w:val="en-US"/>
        </w:rPr>
        <w:t>Raj Gupta</w:t>
      </w:r>
      <w:r w:rsidR="0058690B">
        <w:rPr>
          <w:lang w:val="en-US"/>
        </w:rPr>
        <w:t xml:space="preserve">, </w:t>
      </w:r>
      <w:r w:rsidR="0058690B" w:rsidRPr="0058690B">
        <w:rPr>
          <w:lang w:val="en-US"/>
        </w:rPr>
        <w:t>Carlo Bianchi</w:t>
      </w:r>
      <w:r w:rsidR="0058690B">
        <w:rPr>
          <w:lang w:val="en-US"/>
        </w:rPr>
        <w:t xml:space="preserve">, </w:t>
      </w:r>
      <w:r w:rsidR="0058690B" w:rsidRPr="0058690B">
        <w:rPr>
          <w:lang w:val="en-US"/>
        </w:rPr>
        <w:t>Bob Morris</w:t>
      </w:r>
      <w:r w:rsidR="0058690B">
        <w:rPr>
          <w:lang w:val="en-US"/>
        </w:rPr>
        <w:t>, M</w:t>
      </w:r>
      <w:r w:rsidR="0058690B" w:rsidRPr="0058690B">
        <w:rPr>
          <w:lang w:val="en-US"/>
        </w:rPr>
        <w:t>ichael Roth</w:t>
      </w:r>
      <w:r w:rsidR="0058690B">
        <w:rPr>
          <w:lang w:val="en-US"/>
        </w:rPr>
        <w:t xml:space="preserve">, </w:t>
      </w:r>
      <w:r w:rsidR="0058690B" w:rsidRPr="0058690B">
        <w:rPr>
          <w:lang w:val="en-US"/>
        </w:rPr>
        <w:t>Chip Barnaby</w:t>
      </w:r>
      <w:r w:rsidR="0058690B">
        <w:rPr>
          <w:lang w:val="en-US"/>
        </w:rPr>
        <w:t xml:space="preserve">, </w:t>
      </w:r>
      <w:r w:rsidR="0058690B" w:rsidRPr="0058690B">
        <w:rPr>
          <w:lang w:val="en-US"/>
        </w:rPr>
        <w:t>Joe Huang</w:t>
      </w:r>
      <w:r w:rsidR="00137FA6">
        <w:rPr>
          <w:lang w:val="en-US"/>
        </w:rPr>
        <w:t>, Michael Roth (Chair)</w:t>
      </w:r>
    </w:p>
    <w:p w14:paraId="08E74F6E" w14:textId="77777777" w:rsidR="0058690B" w:rsidRDefault="0058690B" w:rsidP="0058690B">
      <w:pPr>
        <w:rPr>
          <w:lang w:val="en-US"/>
        </w:rPr>
      </w:pPr>
    </w:p>
    <w:p w14:paraId="43F2102F" w14:textId="5A5B4BDB" w:rsidR="00226F9E" w:rsidRDefault="00226F9E" w:rsidP="00226F9E">
      <w:pPr>
        <w:rPr>
          <w:lang w:val="en-US"/>
        </w:rPr>
      </w:pPr>
      <w:r>
        <w:rPr>
          <w:lang w:val="en-US"/>
        </w:rPr>
        <w:t xml:space="preserve">(All times </w:t>
      </w:r>
      <w:r w:rsidR="00475BD4">
        <w:rPr>
          <w:lang w:val="en-US"/>
        </w:rPr>
        <w:t>E</w:t>
      </w:r>
      <w:r>
        <w:rPr>
          <w:lang w:val="en-US"/>
        </w:rPr>
        <w:t>ST)</w:t>
      </w:r>
    </w:p>
    <w:p w14:paraId="12B6D93D" w14:textId="77777777" w:rsidR="00AE119F" w:rsidRDefault="00AE119F" w:rsidP="00226F9E">
      <w:pPr>
        <w:rPr>
          <w:lang w:val="en-US"/>
        </w:rPr>
      </w:pPr>
    </w:p>
    <w:p w14:paraId="0D9B49BD" w14:textId="77777777" w:rsidR="007053D6" w:rsidRDefault="00475BD4" w:rsidP="00852233">
      <w:pPr>
        <w:rPr>
          <w:lang w:val="en-US"/>
        </w:rPr>
      </w:pPr>
      <w:r>
        <w:rPr>
          <w:lang w:val="en-US"/>
        </w:rPr>
        <w:t>13:0</w:t>
      </w:r>
      <w:r w:rsidR="007053D6">
        <w:rPr>
          <w:lang w:val="en-US"/>
        </w:rPr>
        <w:t>2</w:t>
      </w:r>
      <w:r>
        <w:rPr>
          <w:lang w:val="en-US"/>
        </w:rPr>
        <w:t xml:space="preserve"> - Michael </w:t>
      </w:r>
      <w:r w:rsidR="007B0B1A">
        <w:rPr>
          <w:lang w:val="en-US"/>
        </w:rPr>
        <w:t xml:space="preserve">Roth </w:t>
      </w:r>
      <w:r w:rsidR="007B0B1A" w:rsidRPr="007B0B1A">
        <w:rPr>
          <w:b/>
          <w:bCs/>
          <w:lang w:val="en-US"/>
        </w:rPr>
        <w:t>call meeting to order</w:t>
      </w:r>
      <w:r w:rsidR="007B0B1A">
        <w:rPr>
          <w:lang w:val="en-US"/>
        </w:rPr>
        <w:t xml:space="preserve"> </w:t>
      </w:r>
    </w:p>
    <w:p w14:paraId="124418A6" w14:textId="73B07B10" w:rsidR="00475BD4" w:rsidRDefault="007053D6" w:rsidP="00852233">
      <w:pPr>
        <w:rPr>
          <w:lang w:val="en-US"/>
        </w:rPr>
      </w:pPr>
      <w:r>
        <w:rPr>
          <w:lang w:val="en-US"/>
        </w:rPr>
        <w:t xml:space="preserve">13:03 – </w:t>
      </w:r>
      <w:proofErr w:type="spellStart"/>
      <w:r>
        <w:rPr>
          <w:lang w:val="en-US"/>
        </w:rPr>
        <w:t>Michale</w:t>
      </w:r>
      <w:proofErr w:type="spellEnd"/>
      <w:r>
        <w:rPr>
          <w:lang w:val="en-US"/>
        </w:rPr>
        <w:t xml:space="preserve"> Roth </w:t>
      </w:r>
      <w:r w:rsidR="007B0B1A">
        <w:rPr>
          <w:lang w:val="en-US"/>
        </w:rPr>
        <w:t>r</w:t>
      </w:r>
      <w:r w:rsidR="00475BD4">
        <w:rPr>
          <w:lang w:val="en-US"/>
        </w:rPr>
        <w:t xml:space="preserve">eviewed the </w:t>
      </w:r>
      <w:r w:rsidR="00475BD4" w:rsidRPr="007B0B1A">
        <w:rPr>
          <w:b/>
          <w:bCs/>
          <w:lang w:val="en-US"/>
        </w:rPr>
        <w:t>scope of the meeting</w:t>
      </w:r>
    </w:p>
    <w:p w14:paraId="59724C87" w14:textId="1D5175D4" w:rsidR="00475BD4" w:rsidRDefault="00475BD4" w:rsidP="00475BD4">
      <w:pPr>
        <w:rPr>
          <w:lang w:val="en-US"/>
        </w:rPr>
      </w:pPr>
      <w:r>
        <w:rPr>
          <w:lang w:val="en-US"/>
        </w:rPr>
        <w:t>13:0</w:t>
      </w:r>
      <w:r w:rsidR="007053D6">
        <w:rPr>
          <w:lang w:val="en-US"/>
        </w:rPr>
        <w:t>4</w:t>
      </w:r>
      <w:r>
        <w:rPr>
          <w:lang w:val="en-US"/>
        </w:rPr>
        <w:t xml:space="preserve"> </w:t>
      </w:r>
      <w:r w:rsidR="007B0B1A">
        <w:rPr>
          <w:lang w:val="en-US"/>
        </w:rPr>
        <w:t>–</w:t>
      </w:r>
      <w:r>
        <w:rPr>
          <w:lang w:val="en-US"/>
        </w:rPr>
        <w:t xml:space="preserve"> </w:t>
      </w:r>
      <w:r w:rsidR="007B0B1A">
        <w:rPr>
          <w:lang w:val="en-US"/>
        </w:rPr>
        <w:t>Michael Roth r</w:t>
      </w:r>
      <w:r>
        <w:rPr>
          <w:lang w:val="en-US"/>
        </w:rPr>
        <w:t xml:space="preserve">eading </w:t>
      </w:r>
      <w:r w:rsidR="007B0B1A">
        <w:rPr>
          <w:lang w:val="en-US"/>
        </w:rPr>
        <w:t xml:space="preserve">out </w:t>
      </w:r>
      <w:r>
        <w:rPr>
          <w:lang w:val="en-US"/>
        </w:rPr>
        <w:t xml:space="preserve">of the </w:t>
      </w:r>
      <w:r w:rsidRPr="007B0B1A">
        <w:rPr>
          <w:b/>
          <w:bCs/>
          <w:lang w:val="en-US"/>
        </w:rPr>
        <w:t>Code of Ethics</w:t>
      </w:r>
    </w:p>
    <w:p w14:paraId="10EEC80A" w14:textId="62C906EA" w:rsidR="00475BD4" w:rsidRDefault="00475BD4" w:rsidP="00475BD4">
      <w:pPr>
        <w:rPr>
          <w:lang w:val="en-US"/>
        </w:rPr>
      </w:pPr>
      <w:r>
        <w:rPr>
          <w:lang w:val="en-US"/>
        </w:rPr>
        <w:t>13:10 - Introduction</w:t>
      </w:r>
      <w:r w:rsidR="003C4773">
        <w:rPr>
          <w:lang w:val="en-US"/>
        </w:rPr>
        <w:t>s</w:t>
      </w:r>
      <w:r>
        <w:rPr>
          <w:lang w:val="en-US"/>
        </w:rPr>
        <w:t xml:space="preserve">: </w:t>
      </w:r>
    </w:p>
    <w:p w14:paraId="337CD7D0" w14:textId="3BA510CE" w:rsidR="00475BD4" w:rsidRDefault="00475BD4" w:rsidP="00475BD4">
      <w:pPr>
        <w:rPr>
          <w:lang w:val="en-US"/>
        </w:rPr>
      </w:pPr>
      <w:r>
        <w:rPr>
          <w:lang w:val="en-US"/>
        </w:rPr>
        <w:t xml:space="preserve">In the room: </w:t>
      </w:r>
      <w:r w:rsidR="007053D6">
        <w:rPr>
          <w:lang w:val="en-US"/>
        </w:rPr>
        <w:t xml:space="preserve">Parag Rastogi (vice chair), </w:t>
      </w:r>
      <w:r w:rsidR="007053D6" w:rsidRPr="00852233">
        <w:rPr>
          <w:lang w:val="en-US"/>
        </w:rPr>
        <w:t>Eric Peterson</w:t>
      </w:r>
      <w:r w:rsidR="007053D6">
        <w:rPr>
          <w:lang w:val="en-US"/>
        </w:rPr>
        <w:t xml:space="preserve"> (Secretary), </w:t>
      </w:r>
      <w:r w:rsidR="007053D6" w:rsidRPr="00852233">
        <w:rPr>
          <w:lang w:val="en-US"/>
        </w:rPr>
        <w:t>Carrie Brown</w:t>
      </w:r>
      <w:r w:rsidR="007053D6">
        <w:rPr>
          <w:lang w:val="en-US"/>
        </w:rPr>
        <w:t xml:space="preserve"> (Incoming Chair)</w:t>
      </w:r>
      <w:r w:rsidR="007053D6" w:rsidRPr="00852233">
        <w:rPr>
          <w:lang w:val="en-US"/>
        </w:rPr>
        <w:t>, Dru Crawley</w:t>
      </w:r>
      <w:r w:rsidR="007053D6">
        <w:rPr>
          <w:lang w:val="en-US"/>
        </w:rPr>
        <w:t xml:space="preserve"> (Research Chair)</w:t>
      </w:r>
      <w:r w:rsidR="007053D6" w:rsidRPr="00852233">
        <w:rPr>
          <w:lang w:val="en-US"/>
        </w:rPr>
        <w:t>, Juan Carlos Baltazar</w:t>
      </w:r>
      <w:r w:rsidR="007053D6">
        <w:rPr>
          <w:lang w:val="en-US"/>
        </w:rPr>
        <w:t xml:space="preserve">, </w:t>
      </w:r>
      <w:r w:rsidR="007053D6" w:rsidRPr="00852233">
        <w:rPr>
          <w:lang w:val="en-US"/>
        </w:rPr>
        <w:t>Philip Jarett, Joshua New, Jim Pegues, Xin Qin</w:t>
      </w:r>
      <w:r w:rsidR="007053D6">
        <w:rPr>
          <w:lang w:val="en-US"/>
        </w:rPr>
        <w:t>,</w:t>
      </w:r>
      <w:r w:rsidR="007053D6" w:rsidRPr="00852233">
        <w:rPr>
          <w:lang w:val="en-US"/>
        </w:rPr>
        <w:t xml:space="preserve"> </w:t>
      </w:r>
      <w:r w:rsidR="00852233" w:rsidRPr="00852233">
        <w:rPr>
          <w:lang w:val="en-US"/>
        </w:rPr>
        <w:t xml:space="preserve">Niel Hayes, Sam Loggia, Wes Davis, Manel Meegan, Anthony </w:t>
      </w:r>
      <w:proofErr w:type="spellStart"/>
      <w:r w:rsidR="00852233" w:rsidRPr="00852233">
        <w:rPr>
          <w:lang w:val="en-US"/>
        </w:rPr>
        <w:t>Fantanini</w:t>
      </w:r>
      <w:proofErr w:type="spellEnd"/>
      <w:r w:rsidR="00852233" w:rsidRPr="00852233">
        <w:rPr>
          <w:lang w:val="en-US"/>
        </w:rPr>
        <w:t xml:space="preserve">, Pat Marks, </w:t>
      </w:r>
      <w:proofErr w:type="spellStart"/>
      <w:r w:rsidR="00852233" w:rsidRPr="00852233">
        <w:rPr>
          <w:lang w:val="en-US"/>
        </w:rPr>
        <w:t>Jyothis</w:t>
      </w:r>
      <w:proofErr w:type="spellEnd"/>
      <w:r w:rsidR="00852233" w:rsidRPr="00852233">
        <w:rPr>
          <w:lang w:val="en-US"/>
        </w:rPr>
        <w:t xml:space="preserve"> Anand, </w:t>
      </w:r>
      <w:bookmarkStart w:id="1" w:name="_Hlk128151158"/>
      <w:r w:rsidR="00852233" w:rsidRPr="00852233">
        <w:rPr>
          <w:lang w:val="en-US"/>
        </w:rPr>
        <w:t>Veronique Delisle</w:t>
      </w:r>
      <w:bookmarkEnd w:id="1"/>
      <w:r w:rsidR="00852233" w:rsidRPr="00852233">
        <w:rPr>
          <w:lang w:val="en-US"/>
        </w:rPr>
        <w:t xml:space="preserve">, </w:t>
      </w:r>
      <w:proofErr w:type="spellStart"/>
      <w:r w:rsidR="00852233" w:rsidRPr="00852233">
        <w:rPr>
          <w:lang w:val="en-US"/>
        </w:rPr>
        <w:t>Sungkyan</w:t>
      </w:r>
      <w:proofErr w:type="spellEnd"/>
      <w:r w:rsidR="00852233" w:rsidRPr="00852233">
        <w:rPr>
          <w:lang w:val="en-US"/>
        </w:rPr>
        <w:t xml:space="preserve"> Jung, Matthew Lea</w:t>
      </w:r>
      <w:r w:rsidR="00852233">
        <w:rPr>
          <w:lang w:val="en-US"/>
        </w:rPr>
        <w:t>.</w:t>
      </w:r>
    </w:p>
    <w:p w14:paraId="6E3AB286" w14:textId="77777777" w:rsidR="00852233" w:rsidRDefault="00852233" w:rsidP="00475BD4">
      <w:pPr>
        <w:rPr>
          <w:lang w:val="en-US"/>
        </w:rPr>
      </w:pPr>
    </w:p>
    <w:p w14:paraId="57701888" w14:textId="1E34685D" w:rsidR="00475BD4" w:rsidRDefault="00475BD4" w:rsidP="00475BD4">
      <w:pPr>
        <w:rPr>
          <w:lang w:val="en-US"/>
        </w:rPr>
      </w:pPr>
      <w:r>
        <w:rPr>
          <w:lang w:val="en-US"/>
        </w:rPr>
        <w:t xml:space="preserve">Remote: </w:t>
      </w:r>
      <w:r w:rsidR="007053D6">
        <w:rPr>
          <w:lang w:val="en-US"/>
        </w:rPr>
        <w:t>M</w:t>
      </w:r>
      <w:r w:rsidR="007053D6" w:rsidRPr="0058690B">
        <w:rPr>
          <w:lang w:val="en-US"/>
        </w:rPr>
        <w:t>ichael Roth</w:t>
      </w:r>
      <w:r w:rsidR="007053D6">
        <w:rPr>
          <w:lang w:val="en-US"/>
        </w:rPr>
        <w:t xml:space="preserve"> (Chair), </w:t>
      </w:r>
      <w:r w:rsidR="007053D6" w:rsidRPr="0058690B">
        <w:rPr>
          <w:lang w:val="en-US"/>
        </w:rPr>
        <w:t>Carlo Bianchi</w:t>
      </w:r>
      <w:r w:rsidR="007053D6">
        <w:rPr>
          <w:lang w:val="en-US"/>
        </w:rPr>
        <w:t xml:space="preserve"> (Program Chair), </w:t>
      </w:r>
      <w:r w:rsidR="000F54BE" w:rsidRPr="007B0B1A">
        <w:t xml:space="preserve">Didier </w:t>
      </w:r>
      <w:r w:rsidR="000F54BE" w:rsidRPr="00C23AE9">
        <w:t xml:space="preserve">Thevenard </w:t>
      </w:r>
      <w:r w:rsidR="000F54BE">
        <w:t xml:space="preserve">(Handbook Chair), </w:t>
      </w:r>
      <w:r w:rsidR="00852233" w:rsidRPr="0058690B">
        <w:rPr>
          <w:lang w:val="en-US"/>
        </w:rPr>
        <w:t>Evyatar Erell</w:t>
      </w:r>
      <w:r w:rsidR="00852233">
        <w:rPr>
          <w:lang w:val="en-US"/>
        </w:rPr>
        <w:t xml:space="preserve">, </w:t>
      </w:r>
      <w:r w:rsidR="00852233" w:rsidRPr="0058690B">
        <w:rPr>
          <w:lang w:val="en-US"/>
        </w:rPr>
        <w:t>Neal Lott</w:t>
      </w:r>
      <w:r w:rsidR="00852233">
        <w:rPr>
          <w:lang w:val="en-US"/>
        </w:rPr>
        <w:t xml:space="preserve">, </w:t>
      </w:r>
      <w:r w:rsidR="00852233" w:rsidRPr="0058690B">
        <w:rPr>
          <w:lang w:val="en-US"/>
        </w:rPr>
        <w:t>Nicole Peterson</w:t>
      </w:r>
      <w:r w:rsidR="00852233">
        <w:rPr>
          <w:lang w:val="en-US"/>
        </w:rPr>
        <w:t xml:space="preserve">, </w:t>
      </w:r>
      <w:r w:rsidR="00852233" w:rsidRPr="0058690B">
        <w:rPr>
          <w:lang w:val="en-US"/>
        </w:rPr>
        <w:t>Riad Assaf</w:t>
      </w:r>
      <w:r w:rsidR="00852233">
        <w:rPr>
          <w:lang w:val="en-US"/>
        </w:rPr>
        <w:t xml:space="preserve">, </w:t>
      </w:r>
      <w:r w:rsidR="00852233" w:rsidRPr="0058690B">
        <w:rPr>
          <w:lang w:val="en-US"/>
        </w:rPr>
        <w:t xml:space="preserve">Mitra </w:t>
      </w:r>
      <w:proofErr w:type="spellStart"/>
      <w:r w:rsidR="00852233" w:rsidRPr="0058690B">
        <w:rPr>
          <w:lang w:val="en-US"/>
        </w:rPr>
        <w:t>Azimi</w:t>
      </w:r>
      <w:proofErr w:type="spellEnd"/>
      <w:r w:rsidR="00852233">
        <w:rPr>
          <w:lang w:val="en-US"/>
        </w:rPr>
        <w:t xml:space="preserve">, </w:t>
      </w:r>
      <w:r w:rsidR="00852233" w:rsidRPr="0058690B">
        <w:rPr>
          <w:lang w:val="en-US"/>
        </w:rPr>
        <w:t>Paul Stackhouse</w:t>
      </w:r>
      <w:r w:rsidR="00852233">
        <w:rPr>
          <w:lang w:val="en-US"/>
        </w:rPr>
        <w:t xml:space="preserve">, </w:t>
      </w:r>
      <w:r w:rsidR="00852233" w:rsidRPr="0058690B">
        <w:rPr>
          <w:lang w:val="en-US"/>
        </w:rPr>
        <w:t>Raj Gupta</w:t>
      </w:r>
      <w:r w:rsidR="00852233">
        <w:rPr>
          <w:lang w:val="en-US"/>
        </w:rPr>
        <w:t xml:space="preserve">, </w:t>
      </w:r>
      <w:r w:rsidR="00852233" w:rsidRPr="0058690B">
        <w:rPr>
          <w:lang w:val="en-US"/>
        </w:rPr>
        <w:t>Bob Morris</w:t>
      </w:r>
      <w:r w:rsidR="00852233">
        <w:rPr>
          <w:lang w:val="en-US"/>
        </w:rPr>
        <w:t xml:space="preserve">, </w:t>
      </w:r>
      <w:r w:rsidR="00852233" w:rsidRPr="0058690B">
        <w:rPr>
          <w:lang w:val="en-US"/>
        </w:rPr>
        <w:t>Chip Barnaby</w:t>
      </w:r>
      <w:r w:rsidR="00852233">
        <w:rPr>
          <w:lang w:val="en-US"/>
        </w:rPr>
        <w:t xml:space="preserve">, </w:t>
      </w:r>
      <w:r w:rsidR="00852233" w:rsidRPr="0058690B">
        <w:rPr>
          <w:lang w:val="en-US"/>
        </w:rPr>
        <w:t>Joe Huang</w:t>
      </w:r>
    </w:p>
    <w:p w14:paraId="07AF4579" w14:textId="6A08FA49" w:rsidR="007053D6" w:rsidRDefault="007053D6" w:rsidP="00475BD4">
      <w:pPr>
        <w:rPr>
          <w:lang w:val="en-US"/>
        </w:rPr>
      </w:pPr>
    </w:p>
    <w:p w14:paraId="7576BFB9" w14:textId="4C3A7EB6" w:rsidR="007053D6" w:rsidRDefault="007053D6" w:rsidP="00475BD4">
      <w:pPr>
        <w:rPr>
          <w:lang w:val="en-US"/>
        </w:rPr>
      </w:pPr>
      <w:r>
        <w:rPr>
          <w:lang w:val="en-US"/>
        </w:rPr>
        <w:t>13:</w:t>
      </w:r>
      <w:r w:rsidR="007C31C4">
        <w:rPr>
          <w:lang w:val="en-US"/>
        </w:rPr>
        <w:t>1</w:t>
      </w:r>
      <w:r w:rsidR="00CB0C1D">
        <w:rPr>
          <w:lang w:val="en-US"/>
        </w:rPr>
        <w:t>4</w:t>
      </w:r>
      <w:r w:rsidR="007C31C4">
        <w:rPr>
          <w:lang w:val="en-US"/>
        </w:rPr>
        <w:t xml:space="preserve"> – Determination of Quorum – Eight out of eight present.</w:t>
      </w:r>
    </w:p>
    <w:tbl>
      <w:tblPr>
        <w:tblW w:w="9113" w:type="dxa"/>
        <w:jc w:val="center"/>
        <w:tblLayout w:type="fixed"/>
        <w:tblLook w:val="04A0" w:firstRow="1" w:lastRow="0" w:firstColumn="1" w:lastColumn="0" w:noHBand="0" w:noVBand="1"/>
      </w:tblPr>
      <w:tblGrid>
        <w:gridCol w:w="2835"/>
        <w:gridCol w:w="1585"/>
        <w:gridCol w:w="271"/>
        <w:gridCol w:w="2835"/>
        <w:gridCol w:w="1587"/>
      </w:tblGrid>
      <w:tr w:rsidR="007C31C4" w14:paraId="52426F53" w14:textId="77777777" w:rsidTr="00CA6E5B">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35899" w14:textId="77777777" w:rsidR="007C31C4" w:rsidRDefault="007C31C4" w:rsidP="00CA6E5B">
            <w:pPr>
              <w:widowControl w:val="0"/>
              <w:rPr>
                <w:b/>
              </w:rPr>
            </w:pPr>
            <w:r>
              <w:rPr>
                <w:b/>
              </w:rPr>
              <w:t>Name</w:t>
            </w:r>
          </w:p>
        </w:tc>
        <w:tc>
          <w:tcPr>
            <w:tcW w:w="1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ABCE0" w14:textId="77777777" w:rsidR="007C31C4" w:rsidRDefault="007C31C4" w:rsidP="00CA6E5B">
            <w:pPr>
              <w:widowControl w:val="0"/>
              <w:tabs>
                <w:tab w:val="right" w:pos="4109"/>
              </w:tabs>
              <w:jc w:val="center"/>
              <w:rPr>
                <w:b/>
              </w:rPr>
            </w:pPr>
            <w:r>
              <w:rPr>
                <w:b/>
              </w:rPr>
              <w:t>Ending</w:t>
            </w:r>
          </w:p>
        </w:tc>
        <w:tc>
          <w:tcPr>
            <w:tcW w:w="271" w:type="dxa"/>
            <w:tcBorders>
              <w:left w:val="single" w:sz="4" w:space="0" w:color="000000"/>
              <w:right w:val="single" w:sz="4" w:space="0" w:color="000000"/>
            </w:tcBorders>
            <w:shd w:val="clear" w:color="auto" w:fill="auto"/>
            <w:vAlign w:val="center"/>
          </w:tcPr>
          <w:p w14:paraId="1AFCA84E" w14:textId="77777777" w:rsidR="007C31C4" w:rsidRDefault="007C31C4" w:rsidP="00CA6E5B">
            <w:pPr>
              <w:widowControl w:val="0"/>
              <w:rPr>
                <w:b/>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18463" w14:textId="77777777" w:rsidR="007C31C4" w:rsidRDefault="007C31C4" w:rsidP="00CA6E5B">
            <w:pPr>
              <w:widowControl w:val="0"/>
              <w:rPr>
                <w:b/>
              </w:rPr>
            </w:pPr>
            <w:r>
              <w:rPr>
                <w:b/>
              </w:rPr>
              <w:t>Name</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0B1D1" w14:textId="77777777" w:rsidR="007C31C4" w:rsidRDefault="007C31C4" w:rsidP="00CA6E5B">
            <w:pPr>
              <w:widowControl w:val="0"/>
              <w:tabs>
                <w:tab w:val="right" w:pos="4214"/>
              </w:tabs>
              <w:jc w:val="center"/>
              <w:rPr>
                <w:b/>
              </w:rPr>
            </w:pPr>
            <w:r>
              <w:rPr>
                <w:b/>
              </w:rPr>
              <w:t>Ending</w:t>
            </w:r>
          </w:p>
        </w:tc>
      </w:tr>
      <w:tr w:rsidR="007C31C4" w14:paraId="10105FCC" w14:textId="77777777" w:rsidTr="00CA6E5B">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5992B" w14:textId="77777777" w:rsidR="007C31C4" w:rsidRDefault="007C31C4" w:rsidP="00CA6E5B">
            <w:pPr>
              <w:widowControl w:val="0"/>
            </w:pPr>
            <w:r>
              <w:t>Riad Assaf (NQ)</w:t>
            </w:r>
          </w:p>
        </w:tc>
        <w:tc>
          <w:tcPr>
            <w:tcW w:w="1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1F48B" w14:textId="77777777" w:rsidR="007C31C4" w:rsidRDefault="007C31C4" w:rsidP="00CA6E5B">
            <w:pPr>
              <w:widowControl w:val="0"/>
              <w:tabs>
                <w:tab w:val="right" w:pos="4109"/>
              </w:tabs>
              <w:jc w:val="center"/>
            </w:pPr>
            <w:r>
              <w:t>2026-06-30</w:t>
            </w:r>
          </w:p>
        </w:tc>
        <w:tc>
          <w:tcPr>
            <w:tcW w:w="271" w:type="dxa"/>
            <w:tcBorders>
              <w:left w:val="single" w:sz="4" w:space="0" w:color="000000"/>
              <w:right w:val="single" w:sz="4" w:space="0" w:color="000000"/>
            </w:tcBorders>
            <w:shd w:val="clear" w:color="auto" w:fill="auto"/>
            <w:vAlign w:val="center"/>
          </w:tcPr>
          <w:p w14:paraId="79CF3DE0" w14:textId="77777777" w:rsidR="007C31C4" w:rsidRDefault="007C31C4" w:rsidP="00CA6E5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5C239" w14:textId="77777777" w:rsidR="007C31C4" w:rsidRDefault="007C31C4" w:rsidP="00CA6E5B">
            <w:pPr>
              <w:widowControl w:val="0"/>
            </w:pPr>
            <w:r>
              <w:t>Evyatar Erell (NQ)</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8C453" w14:textId="77777777" w:rsidR="007C31C4" w:rsidRDefault="007C31C4" w:rsidP="00CA6E5B">
            <w:pPr>
              <w:widowControl w:val="0"/>
              <w:tabs>
                <w:tab w:val="right" w:pos="4109"/>
              </w:tabs>
              <w:jc w:val="center"/>
            </w:pPr>
            <w:r>
              <w:t>2025-06-30</w:t>
            </w:r>
          </w:p>
        </w:tc>
      </w:tr>
      <w:tr w:rsidR="007C31C4" w14:paraId="2D5FA1B3" w14:textId="77777777" w:rsidTr="00CA6E5B">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7DF10" w14:textId="77777777" w:rsidR="007C31C4" w:rsidRDefault="007C31C4" w:rsidP="00CA6E5B">
            <w:pPr>
              <w:widowControl w:val="0"/>
            </w:pPr>
            <w:r>
              <w:t>Juan-Carlos Baltazar</w:t>
            </w:r>
          </w:p>
        </w:tc>
        <w:tc>
          <w:tcPr>
            <w:tcW w:w="1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54D5D" w14:textId="77777777" w:rsidR="007C31C4" w:rsidRDefault="007C31C4" w:rsidP="00CA6E5B">
            <w:pPr>
              <w:widowControl w:val="0"/>
              <w:tabs>
                <w:tab w:val="right" w:pos="4109"/>
              </w:tabs>
              <w:jc w:val="center"/>
            </w:pPr>
            <w:r>
              <w:t>2025-06-30</w:t>
            </w:r>
          </w:p>
        </w:tc>
        <w:tc>
          <w:tcPr>
            <w:tcW w:w="271" w:type="dxa"/>
            <w:tcBorders>
              <w:left w:val="single" w:sz="4" w:space="0" w:color="000000"/>
              <w:right w:val="single" w:sz="4" w:space="0" w:color="000000"/>
            </w:tcBorders>
            <w:shd w:val="clear" w:color="auto" w:fill="auto"/>
            <w:vAlign w:val="center"/>
          </w:tcPr>
          <w:p w14:paraId="1825DFD9" w14:textId="77777777" w:rsidR="007C31C4" w:rsidRDefault="007C31C4" w:rsidP="00CA6E5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95370" w14:textId="77777777" w:rsidR="007C31C4" w:rsidRDefault="007C31C4" w:rsidP="00CA6E5B">
            <w:pPr>
              <w:widowControl w:val="0"/>
            </w:pPr>
            <w:r>
              <w:t>Philip Jarrett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2ADBB" w14:textId="77777777" w:rsidR="007C31C4" w:rsidRDefault="007C31C4" w:rsidP="00CA6E5B">
            <w:pPr>
              <w:widowControl w:val="0"/>
              <w:tabs>
                <w:tab w:val="right" w:pos="4214"/>
              </w:tabs>
              <w:jc w:val="center"/>
            </w:pPr>
            <w:r>
              <w:t>2023-06-30</w:t>
            </w:r>
          </w:p>
        </w:tc>
      </w:tr>
      <w:tr w:rsidR="007C31C4" w14:paraId="5EA22C09" w14:textId="77777777" w:rsidTr="00CA6E5B">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0B17" w14:textId="77777777" w:rsidR="007C31C4" w:rsidRDefault="007C31C4" w:rsidP="00CA6E5B">
            <w:pPr>
              <w:widowControl w:val="0"/>
            </w:pPr>
            <w:r>
              <w:t>Carlo Bianchi</w:t>
            </w:r>
          </w:p>
        </w:tc>
        <w:tc>
          <w:tcPr>
            <w:tcW w:w="1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542B1" w14:textId="77777777" w:rsidR="007C31C4" w:rsidRDefault="007C31C4" w:rsidP="00CA6E5B">
            <w:pPr>
              <w:widowControl w:val="0"/>
              <w:tabs>
                <w:tab w:val="right" w:pos="4109"/>
              </w:tabs>
              <w:jc w:val="center"/>
            </w:pPr>
            <w:r>
              <w:t>2026-06-30</w:t>
            </w:r>
          </w:p>
        </w:tc>
        <w:tc>
          <w:tcPr>
            <w:tcW w:w="271" w:type="dxa"/>
            <w:tcBorders>
              <w:left w:val="single" w:sz="4" w:space="0" w:color="000000"/>
              <w:right w:val="single" w:sz="4" w:space="0" w:color="000000"/>
            </w:tcBorders>
            <w:shd w:val="clear" w:color="auto" w:fill="auto"/>
            <w:vAlign w:val="center"/>
          </w:tcPr>
          <w:p w14:paraId="1D8C4D7B" w14:textId="77777777" w:rsidR="007C31C4" w:rsidRDefault="007C31C4" w:rsidP="00CA6E5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51E9C" w14:textId="77777777" w:rsidR="007C31C4" w:rsidRDefault="007C31C4" w:rsidP="00CA6E5B">
            <w:pPr>
              <w:widowControl w:val="0"/>
            </w:pPr>
            <w:r>
              <w:t>Parag Rastogi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3FF9E" w14:textId="77777777" w:rsidR="007C31C4" w:rsidRDefault="007C31C4" w:rsidP="00CA6E5B">
            <w:pPr>
              <w:widowControl w:val="0"/>
              <w:tabs>
                <w:tab w:val="right" w:pos="4214"/>
              </w:tabs>
              <w:jc w:val="center"/>
            </w:pPr>
            <w:r>
              <w:t>2023-06-30</w:t>
            </w:r>
          </w:p>
        </w:tc>
      </w:tr>
      <w:tr w:rsidR="007C31C4" w14:paraId="439DBBE9" w14:textId="77777777" w:rsidTr="00CA6E5B">
        <w:trPr>
          <w:trHeight w:val="279"/>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034BB" w14:textId="77777777" w:rsidR="007C31C4" w:rsidRDefault="007C31C4" w:rsidP="00CA6E5B">
            <w:pPr>
              <w:widowControl w:val="0"/>
            </w:pPr>
            <w:r>
              <w:t>Drury Crawley *</w:t>
            </w:r>
          </w:p>
        </w:tc>
        <w:tc>
          <w:tcPr>
            <w:tcW w:w="15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3AD24" w14:textId="77777777" w:rsidR="007C31C4" w:rsidRDefault="007C31C4" w:rsidP="00CA6E5B">
            <w:pPr>
              <w:widowControl w:val="0"/>
              <w:tabs>
                <w:tab w:val="right" w:pos="4109"/>
              </w:tabs>
              <w:jc w:val="center"/>
            </w:pPr>
            <w:r>
              <w:t>2023-06-30</w:t>
            </w:r>
          </w:p>
        </w:tc>
        <w:tc>
          <w:tcPr>
            <w:tcW w:w="271" w:type="dxa"/>
            <w:tcBorders>
              <w:left w:val="single" w:sz="4" w:space="0" w:color="000000"/>
              <w:right w:val="single" w:sz="4" w:space="0" w:color="000000"/>
            </w:tcBorders>
            <w:shd w:val="clear" w:color="auto" w:fill="auto"/>
            <w:vAlign w:val="center"/>
          </w:tcPr>
          <w:p w14:paraId="5BC63BA8" w14:textId="77777777" w:rsidR="007C31C4" w:rsidRDefault="007C31C4" w:rsidP="00CA6E5B">
            <w:pPr>
              <w:widowControl w:val="0"/>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B865A" w14:textId="77777777" w:rsidR="007C31C4" w:rsidRDefault="007C31C4" w:rsidP="00CA6E5B">
            <w:pPr>
              <w:widowControl w:val="0"/>
            </w:pPr>
            <w:r>
              <w:t>Michael Roth *</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213C" w14:textId="77777777" w:rsidR="007C31C4" w:rsidRDefault="007C31C4" w:rsidP="00CA6E5B">
            <w:pPr>
              <w:widowControl w:val="0"/>
              <w:tabs>
                <w:tab w:val="right" w:pos="4214"/>
              </w:tabs>
              <w:jc w:val="center"/>
            </w:pPr>
            <w:r>
              <w:t>2023-06-30</w:t>
            </w:r>
          </w:p>
        </w:tc>
      </w:tr>
    </w:tbl>
    <w:p w14:paraId="2AC05FAE" w14:textId="77777777" w:rsidR="007C31C4" w:rsidRDefault="007C31C4" w:rsidP="00475BD4">
      <w:pPr>
        <w:rPr>
          <w:lang w:val="en-US"/>
        </w:rPr>
      </w:pPr>
    </w:p>
    <w:p w14:paraId="0664F785" w14:textId="77777777" w:rsidR="007B0B1A" w:rsidRDefault="007B0B1A" w:rsidP="00475BD4">
      <w:pPr>
        <w:rPr>
          <w:lang w:val="en-US"/>
        </w:rPr>
      </w:pPr>
    </w:p>
    <w:p w14:paraId="026A0EAC" w14:textId="1F233CBD" w:rsidR="00475BD4" w:rsidRPr="007B0B1A" w:rsidRDefault="00475BD4" w:rsidP="00475BD4">
      <w:pPr>
        <w:rPr>
          <w:lang w:val="en-US"/>
        </w:rPr>
      </w:pPr>
      <w:r w:rsidRPr="007B0B1A">
        <w:rPr>
          <w:lang w:val="en-US"/>
        </w:rPr>
        <w:t>13:1</w:t>
      </w:r>
      <w:r w:rsidR="00CB0C1D">
        <w:rPr>
          <w:lang w:val="en-US"/>
        </w:rPr>
        <w:t>5</w:t>
      </w:r>
      <w:r w:rsidRPr="007B0B1A">
        <w:rPr>
          <w:lang w:val="en-US"/>
        </w:rPr>
        <w:t xml:space="preserve"> - </w:t>
      </w:r>
      <w:r w:rsidRPr="007B0B1A">
        <w:rPr>
          <w:b/>
          <w:bCs/>
          <w:lang w:val="en-US"/>
        </w:rPr>
        <w:t>Chair’s report</w:t>
      </w:r>
      <w:r w:rsidRPr="007B0B1A">
        <w:rPr>
          <w:lang w:val="en-US"/>
        </w:rPr>
        <w:t xml:space="preserve"> </w:t>
      </w:r>
    </w:p>
    <w:p w14:paraId="39C19A3A" w14:textId="4A1F5CDC" w:rsidR="00475BD4" w:rsidRPr="007B0B1A" w:rsidRDefault="00CB0C1D" w:rsidP="00475BD4">
      <w:pPr>
        <w:pStyle w:val="ListParagraph"/>
        <w:numPr>
          <w:ilvl w:val="0"/>
          <w:numId w:val="29"/>
        </w:numPr>
        <w:overflowPunct/>
        <w:autoSpaceDE/>
        <w:autoSpaceDN/>
        <w:adjustRightInd/>
        <w:spacing w:after="160" w:line="259" w:lineRule="auto"/>
        <w:contextualSpacing/>
        <w:textAlignment w:val="auto"/>
        <w:rPr>
          <w:sz w:val="24"/>
          <w:szCs w:val="24"/>
        </w:rPr>
      </w:pPr>
      <w:r>
        <w:rPr>
          <w:sz w:val="24"/>
          <w:szCs w:val="24"/>
        </w:rPr>
        <w:t xml:space="preserve">Michael Roth virtually attended Chairmen’s Breakfast.  </w:t>
      </w:r>
      <w:r w:rsidRPr="00CB0C1D">
        <w:rPr>
          <w:sz w:val="24"/>
          <w:szCs w:val="24"/>
        </w:rPr>
        <w:t>Acronyms confusing</w:t>
      </w:r>
      <w:r>
        <w:rPr>
          <w:sz w:val="24"/>
          <w:szCs w:val="24"/>
        </w:rPr>
        <w:t xml:space="preserve"> to follow</w:t>
      </w:r>
      <w:r w:rsidRPr="00CB0C1D">
        <w:rPr>
          <w:sz w:val="24"/>
          <w:szCs w:val="24"/>
        </w:rPr>
        <w:t xml:space="preserve">. </w:t>
      </w:r>
      <w:r>
        <w:rPr>
          <w:sz w:val="24"/>
          <w:szCs w:val="24"/>
        </w:rPr>
        <w:t>ASHRAE is clearly o</w:t>
      </w:r>
      <w:r w:rsidRPr="00CB0C1D">
        <w:rPr>
          <w:sz w:val="24"/>
          <w:szCs w:val="24"/>
        </w:rPr>
        <w:t>n a good course</w:t>
      </w:r>
      <w:r>
        <w:rPr>
          <w:sz w:val="24"/>
          <w:szCs w:val="24"/>
        </w:rPr>
        <w:t>, post-pandemic.</w:t>
      </w:r>
    </w:p>
    <w:p w14:paraId="53467053" w14:textId="3826D669" w:rsidR="00475BD4" w:rsidRPr="007B0B1A" w:rsidRDefault="00475BD4" w:rsidP="00475BD4">
      <w:pPr>
        <w:rPr>
          <w:lang w:val="en-US"/>
        </w:rPr>
      </w:pPr>
      <w:r w:rsidRPr="007B0B1A">
        <w:rPr>
          <w:lang w:val="en-US"/>
        </w:rPr>
        <w:t>13:1</w:t>
      </w:r>
      <w:r w:rsidR="00CB0C1D">
        <w:rPr>
          <w:lang w:val="en-US"/>
        </w:rPr>
        <w:t>6</w:t>
      </w:r>
      <w:r w:rsidRPr="007B0B1A">
        <w:rPr>
          <w:lang w:val="en-US"/>
        </w:rPr>
        <w:t xml:space="preserve"> - </w:t>
      </w:r>
      <w:r w:rsidRPr="007B0B1A">
        <w:rPr>
          <w:b/>
          <w:bCs/>
          <w:lang w:val="en-US"/>
        </w:rPr>
        <w:t>Liaison reports</w:t>
      </w:r>
    </w:p>
    <w:p w14:paraId="0BD71292" w14:textId="444F7021" w:rsidR="00016ADC" w:rsidRPr="00503FD8" w:rsidRDefault="00475BD4" w:rsidP="00016ADC">
      <w:pPr>
        <w:pStyle w:val="ListParagraph"/>
        <w:numPr>
          <w:ilvl w:val="0"/>
          <w:numId w:val="28"/>
        </w:numPr>
        <w:spacing w:after="160" w:line="259" w:lineRule="auto"/>
        <w:contextualSpacing/>
        <w:rPr>
          <w:sz w:val="24"/>
          <w:szCs w:val="24"/>
        </w:rPr>
      </w:pPr>
      <w:r w:rsidRPr="007B0B1A">
        <w:rPr>
          <w:sz w:val="24"/>
          <w:szCs w:val="24"/>
        </w:rPr>
        <w:t>Decarbonization (Dru</w:t>
      </w:r>
      <w:r w:rsidR="003C4773">
        <w:rPr>
          <w:sz w:val="24"/>
          <w:szCs w:val="24"/>
        </w:rPr>
        <w:t xml:space="preserve"> Crawley</w:t>
      </w:r>
      <w:r w:rsidRPr="007B0B1A">
        <w:rPr>
          <w:sz w:val="24"/>
          <w:szCs w:val="24"/>
        </w:rPr>
        <w:t>, Carrie</w:t>
      </w:r>
      <w:r w:rsidR="003C4773">
        <w:rPr>
          <w:sz w:val="24"/>
          <w:szCs w:val="24"/>
        </w:rPr>
        <w:t xml:space="preserve"> Brown</w:t>
      </w:r>
      <w:r w:rsidRPr="007B0B1A">
        <w:rPr>
          <w:sz w:val="24"/>
          <w:szCs w:val="24"/>
        </w:rPr>
        <w:t xml:space="preserve">) – </w:t>
      </w:r>
      <w:r w:rsidR="00CB0C1D" w:rsidRPr="00CB0C1D">
        <w:rPr>
          <w:sz w:val="24"/>
          <w:szCs w:val="24"/>
        </w:rPr>
        <w:t xml:space="preserve">Carrie </w:t>
      </w:r>
      <w:r w:rsidR="00CB0C1D">
        <w:rPr>
          <w:sz w:val="24"/>
          <w:szCs w:val="24"/>
        </w:rPr>
        <w:t xml:space="preserve">has been </w:t>
      </w:r>
      <w:proofErr w:type="gramStart"/>
      <w:r w:rsidR="00CB0C1D" w:rsidRPr="00CB0C1D">
        <w:rPr>
          <w:sz w:val="24"/>
          <w:szCs w:val="24"/>
        </w:rPr>
        <w:t>chair</w:t>
      </w:r>
      <w:proofErr w:type="gramEnd"/>
      <w:r w:rsidR="00CB0C1D" w:rsidRPr="00CB0C1D">
        <w:rPr>
          <w:sz w:val="24"/>
          <w:szCs w:val="24"/>
        </w:rPr>
        <w:t xml:space="preserve"> </w:t>
      </w:r>
      <w:r w:rsidR="00CB0C1D">
        <w:rPr>
          <w:sz w:val="24"/>
          <w:szCs w:val="24"/>
        </w:rPr>
        <w:t xml:space="preserve">of </w:t>
      </w:r>
      <w:r w:rsidR="00CB0C1D" w:rsidRPr="00CB0C1D">
        <w:rPr>
          <w:sz w:val="24"/>
          <w:szCs w:val="24"/>
        </w:rPr>
        <w:t xml:space="preserve">knowledge hub. Building Performance </w:t>
      </w:r>
      <w:r w:rsidR="00016ADC">
        <w:rPr>
          <w:sz w:val="24"/>
          <w:szCs w:val="24"/>
        </w:rPr>
        <w:t>Standards</w:t>
      </w:r>
      <w:r w:rsidR="00CB0C1D">
        <w:rPr>
          <w:sz w:val="24"/>
          <w:szCs w:val="24"/>
        </w:rPr>
        <w:t xml:space="preserve"> ha</w:t>
      </w:r>
      <w:r w:rsidR="00016ADC">
        <w:rPr>
          <w:sz w:val="24"/>
          <w:szCs w:val="24"/>
        </w:rPr>
        <w:t>ve</w:t>
      </w:r>
      <w:r w:rsidR="00CB0C1D">
        <w:rPr>
          <w:sz w:val="24"/>
          <w:szCs w:val="24"/>
        </w:rPr>
        <w:t xml:space="preserve"> been</w:t>
      </w:r>
      <w:r w:rsidR="00CB0C1D" w:rsidRPr="00CB0C1D">
        <w:rPr>
          <w:sz w:val="24"/>
          <w:szCs w:val="24"/>
        </w:rPr>
        <w:t xml:space="preserve"> published </w:t>
      </w:r>
      <w:r w:rsidR="00016ADC">
        <w:rPr>
          <w:sz w:val="24"/>
          <w:szCs w:val="24"/>
        </w:rPr>
        <w:t xml:space="preserve">at </w:t>
      </w:r>
      <w:hyperlink r:id="rId9" w:history="1">
        <w:r w:rsidR="00016ADC" w:rsidRPr="003A0603">
          <w:rPr>
            <w:rStyle w:val="Hyperlink"/>
            <w:sz w:val="24"/>
            <w:szCs w:val="24"/>
          </w:rPr>
          <w:t>https://www.ashrae.org/decarb</w:t>
        </w:r>
      </w:hyperlink>
      <w:r w:rsidR="00016ADC">
        <w:rPr>
          <w:sz w:val="24"/>
          <w:szCs w:val="24"/>
        </w:rPr>
        <w:t xml:space="preserve"> being the first of seven </w:t>
      </w:r>
      <w:r w:rsidR="006C64D5">
        <w:rPr>
          <w:sz w:val="24"/>
          <w:szCs w:val="24"/>
        </w:rPr>
        <w:t>to be produced by ASHRAE’s decarbonization task force</w:t>
      </w:r>
      <w:r w:rsidR="00CB0C1D" w:rsidRPr="00016ADC">
        <w:t>.</w:t>
      </w:r>
    </w:p>
    <w:p w14:paraId="368D7DA0" w14:textId="0ADF45DE" w:rsidR="00503FD8" w:rsidRDefault="0024607A" w:rsidP="00016ADC">
      <w:pPr>
        <w:pStyle w:val="ListParagraph"/>
        <w:numPr>
          <w:ilvl w:val="0"/>
          <w:numId w:val="28"/>
        </w:numPr>
        <w:spacing w:after="160" w:line="259" w:lineRule="auto"/>
        <w:contextualSpacing/>
        <w:rPr>
          <w:sz w:val="24"/>
          <w:szCs w:val="24"/>
        </w:rPr>
      </w:pPr>
      <w:r w:rsidRPr="0024607A">
        <w:rPr>
          <w:b/>
          <w:bCs/>
          <w:sz w:val="24"/>
          <w:szCs w:val="24"/>
        </w:rPr>
        <w:lastRenderedPageBreak/>
        <w:t>Building Information Modelling</w:t>
      </w:r>
      <w:r>
        <w:rPr>
          <w:sz w:val="24"/>
          <w:szCs w:val="24"/>
        </w:rPr>
        <w:t xml:space="preserve"> </w:t>
      </w:r>
      <w:r>
        <w:rPr>
          <w:b/>
          <w:bCs/>
          <w:sz w:val="24"/>
          <w:szCs w:val="24"/>
        </w:rPr>
        <w:t>(</w:t>
      </w:r>
      <w:r w:rsidRPr="0024607A">
        <w:rPr>
          <w:b/>
          <w:bCs/>
          <w:sz w:val="24"/>
          <w:szCs w:val="24"/>
        </w:rPr>
        <w:t>BIM</w:t>
      </w:r>
      <w:r>
        <w:rPr>
          <w:b/>
          <w:bCs/>
          <w:sz w:val="24"/>
          <w:szCs w:val="24"/>
        </w:rPr>
        <w:t>)</w:t>
      </w:r>
      <w:r w:rsidRPr="0024607A">
        <w:rPr>
          <w:b/>
          <w:bCs/>
          <w:sz w:val="24"/>
          <w:szCs w:val="24"/>
        </w:rPr>
        <w:t xml:space="preserve"> </w:t>
      </w:r>
      <w:r w:rsidR="00503FD8" w:rsidRPr="00503FD8">
        <w:rPr>
          <w:sz w:val="24"/>
          <w:szCs w:val="24"/>
        </w:rPr>
        <w:t xml:space="preserve">(Dru Crawley, Parag Rastogi) </w:t>
      </w:r>
      <w:r>
        <w:rPr>
          <w:sz w:val="24"/>
          <w:szCs w:val="24"/>
        </w:rPr>
        <w:t xml:space="preserve">– </w:t>
      </w:r>
      <w:r w:rsidR="00503FD8">
        <w:rPr>
          <w:sz w:val="24"/>
          <w:szCs w:val="24"/>
        </w:rPr>
        <w:t>Parag attended part of the BIM meeting.  Dru and Parag are happy</w:t>
      </w:r>
      <w:r w:rsidR="00503FD8" w:rsidRPr="00503FD8">
        <w:rPr>
          <w:sz w:val="24"/>
          <w:szCs w:val="24"/>
        </w:rPr>
        <w:t xml:space="preserve"> to hand over </w:t>
      </w:r>
      <w:r w:rsidR="00503FD8">
        <w:rPr>
          <w:sz w:val="24"/>
          <w:szCs w:val="24"/>
        </w:rPr>
        <w:t xml:space="preserve">to a volunteer with </w:t>
      </w:r>
      <w:r>
        <w:rPr>
          <w:sz w:val="24"/>
          <w:szCs w:val="24"/>
        </w:rPr>
        <w:t xml:space="preserve">  </w:t>
      </w:r>
      <w:r w:rsidR="00503FD8">
        <w:rPr>
          <w:sz w:val="24"/>
          <w:szCs w:val="24"/>
        </w:rPr>
        <w:t xml:space="preserve">interest in MEP (BIM). </w:t>
      </w:r>
      <w:r w:rsidR="00503FD8" w:rsidRPr="00503FD8">
        <w:rPr>
          <w:sz w:val="24"/>
          <w:szCs w:val="24"/>
        </w:rPr>
        <w:t xml:space="preserve">as provisional.  </w:t>
      </w:r>
      <w:r w:rsidR="00503FD8">
        <w:rPr>
          <w:sz w:val="24"/>
          <w:szCs w:val="24"/>
        </w:rPr>
        <w:t xml:space="preserve">No one volunteered during </w:t>
      </w:r>
      <w:r>
        <w:rPr>
          <w:sz w:val="24"/>
          <w:szCs w:val="24"/>
        </w:rPr>
        <w:t xml:space="preserve">our </w:t>
      </w:r>
      <w:r w:rsidR="00503FD8">
        <w:rPr>
          <w:sz w:val="24"/>
          <w:szCs w:val="24"/>
        </w:rPr>
        <w:t xml:space="preserve">meeting </w:t>
      </w:r>
      <w:r w:rsidR="00503FD8" w:rsidRPr="00503FD8">
        <w:rPr>
          <w:sz w:val="24"/>
          <w:szCs w:val="24"/>
        </w:rPr>
        <w:t>1:18 PM</w:t>
      </w:r>
      <w:r w:rsidR="00503FD8">
        <w:rPr>
          <w:sz w:val="24"/>
          <w:szCs w:val="24"/>
        </w:rPr>
        <w:t xml:space="preserve">. </w:t>
      </w:r>
    </w:p>
    <w:p w14:paraId="164EAF1D" w14:textId="117ABB7F" w:rsidR="00503FD8" w:rsidRDefault="00503FD8" w:rsidP="00016ADC">
      <w:pPr>
        <w:pStyle w:val="ListParagraph"/>
        <w:numPr>
          <w:ilvl w:val="0"/>
          <w:numId w:val="28"/>
        </w:numPr>
        <w:spacing w:after="160" w:line="259" w:lineRule="auto"/>
        <w:contextualSpacing/>
        <w:rPr>
          <w:sz w:val="24"/>
          <w:szCs w:val="24"/>
        </w:rPr>
      </w:pPr>
      <w:r w:rsidRPr="0024607A">
        <w:rPr>
          <w:b/>
          <w:bCs/>
          <w:sz w:val="24"/>
          <w:szCs w:val="24"/>
        </w:rPr>
        <w:t>Resilience</w:t>
      </w:r>
      <w:r w:rsidR="0024607A">
        <w:rPr>
          <w:sz w:val="24"/>
          <w:szCs w:val="24"/>
        </w:rPr>
        <w:t xml:space="preserve"> – </w:t>
      </w:r>
      <w:r w:rsidR="00324BEF" w:rsidRPr="00324BEF">
        <w:rPr>
          <w:sz w:val="24"/>
          <w:szCs w:val="24"/>
        </w:rPr>
        <w:t xml:space="preserve">1:18 PM Carrie has </w:t>
      </w:r>
      <w:r w:rsidR="00324BEF">
        <w:rPr>
          <w:sz w:val="24"/>
          <w:szCs w:val="24"/>
        </w:rPr>
        <w:t xml:space="preserve">reported that the Resilience team have </w:t>
      </w:r>
      <w:r w:rsidR="00324BEF" w:rsidRPr="00324BEF">
        <w:rPr>
          <w:sz w:val="24"/>
          <w:szCs w:val="24"/>
        </w:rPr>
        <w:t xml:space="preserve">not met since </w:t>
      </w:r>
      <w:r w:rsidR="00324BEF">
        <w:rPr>
          <w:sz w:val="24"/>
          <w:szCs w:val="24"/>
        </w:rPr>
        <w:t>Toronto (June 2022)</w:t>
      </w:r>
      <w:r w:rsidR="00324BEF" w:rsidRPr="00324BEF">
        <w:rPr>
          <w:sz w:val="24"/>
          <w:szCs w:val="24"/>
        </w:rPr>
        <w:t xml:space="preserve">.  Paul Stackhouse </w:t>
      </w:r>
      <w:r w:rsidR="00324BEF">
        <w:rPr>
          <w:sz w:val="24"/>
          <w:szCs w:val="24"/>
        </w:rPr>
        <w:t>(Guest from NASA) offers</w:t>
      </w:r>
      <w:r w:rsidR="00324BEF" w:rsidRPr="00324BEF">
        <w:rPr>
          <w:sz w:val="24"/>
          <w:szCs w:val="24"/>
        </w:rPr>
        <w:t xml:space="preserve"> to chat </w:t>
      </w:r>
      <w:proofErr w:type="gramStart"/>
      <w:r w:rsidR="00324BEF" w:rsidRPr="00324BEF">
        <w:rPr>
          <w:sz w:val="24"/>
          <w:szCs w:val="24"/>
        </w:rPr>
        <w:t>off line</w:t>
      </w:r>
      <w:proofErr w:type="gramEnd"/>
      <w:r w:rsidR="00324BEF">
        <w:rPr>
          <w:sz w:val="24"/>
          <w:szCs w:val="24"/>
        </w:rPr>
        <w:t xml:space="preserve"> to learn how the POWER products might be tailored to address resilience issues of concern to ASHRAE</w:t>
      </w:r>
      <w:r w:rsidR="00324BEF" w:rsidRPr="00324BEF">
        <w:rPr>
          <w:sz w:val="24"/>
          <w:szCs w:val="24"/>
        </w:rPr>
        <w:t xml:space="preserve">.  Carrie </w:t>
      </w:r>
      <w:r w:rsidR="00324BEF">
        <w:rPr>
          <w:sz w:val="24"/>
          <w:szCs w:val="24"/>
        </w:rPr>
        <w:t>concluded that ASHRAE is</w:t>
      </w:r>
      <w:r w:rsidR="00324BEF" w:rsidRPr="00324BEF">
        <w:rPr>
          <w:sz w:val="24"/>
          <w:szCs w:val="24"/>
        </w:rPr>
        <w:t xml:space="preserve"> looking for </w:t>
      </w:r>
      <w:r w:rsidR="00324BEF">
        <w:rPr>
          <w:sz w:val="24"/>
          <w:szCs w:val="24"/>
        </w:rPr>
        <w:t xml:space="preserve">any </w:t>
      </w:r>
      <w:r w:rsidR="00324BEF" w:rsidRPr="00324BEF">
        <w:rPr>
          <w:sz w:val="24"/>
          <w:szCs w:val="24"/>
        </w:rPr>
        <w:t>outside resources.</w:t>
      </w:r>
    </w:p>
    <w:p w14:paraId="16B1DD5F" w14:textId="08A4C9A6" w:rsidR="00503FD8" w:rsidRDefault="00503FD8" w:rsidP="00016ADC">
      <w:pPr>
        <w:pStyle w:val="ListParagraph"/>
        <w:numPr>
          <w:ilvl w:val="0"/>
          <w:numId w:val="28"/>
        </w:numPr>
        <w:spacing w:after="160" w:line="259" w:lineRule="auto"/>
        <w:contextualSpacing/>
        <w:rPr>
          <w:sz w:val="24"/>
          <w:szCs w:val="24"/>
        </w:rPr>
      </w:pPr>
      <w:r w:rsidRPr="0024607A">
        <w:rPr>
          <w:b/>
          <w:bCs/>
          <w:sz w:val="24"/>
          <w:szCs w:val="24"/>
        </w:rPr>
        <w:t>Research</w:t>
      </w:r>
      <w:r w:rsidR="0024607A">
        <w:rPr>
          <w:sz w:val="24"/>
          <w:szCs w:val="24"/>
        </w:rPr>
        <w:t xml:space="preserve"> –</w:t>
      </w:r>
      <w:r w:rsidR="00DB3F5B">
        <w:rPr>
          <w:sz w:val="24"/>
          <w:szCs w:val="24"/>
        </w:rPr>
        <w:t xml:space="preserve"> </w:t>
      </w:r>
      <w:r w:rsidR="00DB3F5B" w:rsidRPr="00DB3F5B">
        <w:rPr>
          <w:sz w:val="24"/>
          <w:szCs w:val="24"/>
        </w:rPr>
        <w:t>1.21 pm Dennis L</w:t>
      </w:r>
      <w:r w:rsidR="00DB3F5B">
        <w:rPr>
          <w:sz w:val="24"/>
          <w:szCs w:val="24"/>
        </w:rPr>
        <w:t>andsberg</w:t>
      </w:r>
      <w:r w:rsidR="00DB3F5B" w:rsidRPr="00DB3F5B">
        <w:rPr>
          <w:sz w:val="24"/>
          <w:szCs w:val="24"/>
        </w:rPr>
        <w:t xml:space="preserve"> not present</w:t>
      </w:r>
      <w:r w:rsidR="00DB3F5B">
        <w:rPr>
          <w:sz w:val="24"/>
          <w:szCs w:val="24"/>
        </w:rPr>
        <w:t xml:space="preserve"> during our main meeting, but fully attended Sunday’s Research subcommittee and the start of RP1875 Rooftop</w:t>
      </w:r>
      <w:r w:rsidR="00DB3F5B" w:rsidRPr="00DB3F5B">
        <w:rPr>
          <w:sz w:val="24"/>
          <w:szCs w:val="24"/>
        </w:rPr>
        <w:t xml:space="preserve">.  </w:t>
      </w:r>
    </w:p>
    <w:p w14:paraId="2D701182" w14:textId="72FFD29F" w:rsidR="00503FD8" w:rsidRDefault="00503FD8" w:rsidP="00016ADC">
      <w:pPr>
        <w:pStyle w:val="ListParagraph"/>
        <w:numPr>
          <w:ilvl w:val="0"/>
          <w:numId w:val="28"/>
        </w:numPr>
        <w:spacing w:after="160" w:line="259" w:lineRule="auto"/>
        <w:contextualSpacing/>
        <w:rPr>
          <w:sz w:val="24"/>
          <w:szCs w:val="24"/>
        </w:rPr>
      </w:pPr>
      <w:r w:rsidRPr="0024607A">
        <w:rPr>
          <w:b/>
          <w:bCs/>
          <w:sz w:val="24"/>
          <w:szCs w:val="24"/>
        </w:rPr>
        <w:t>Section</w:t>
      </w:r>
      <w:r>
        <w:rPr>
          <w:sz w:val="24"/>
          <w:szCs w:val="24"/>
        </w:rPr>
        <w:t xml:space="preserve"> </w:t>
      </w:r>
      <w:r w:rsidRPr="0024607A">
        <w:rPr>
          <w:b/>
          <w:bCs/>
          <w:sz w:val="24"/>
          <w:szCs w:val="24"/>
        </w:rPr>
        <w:t>Head</w:t>
      </w:r>
      <w:r w:rsidR="0024607A">
        <w:rPr>
          <w:sz w:val="24"/>
          <w:szCs w:val="24"/>
        </w:rPr>
        <w:t xml:space="preserve"> –</w:t>
      </w:r>
      <w:r w:rsidR="004D7573" w:rsidRPr="004D7573">
        <w:rPr>
          <w:sz w:val="24"/>
          <w:szCs w:val="24"/>
        </w:rPr>
        <w:t xml:space="preserve"> </w:t>
      </w:r>
      <w:r w:rsidR="004D7573" w:rsidRPr="00DB3F5B">
        <w:rPr>
          <w:sz w:val="24"/>
          <w:szCs w:val="24"/>
        </w:rPr>
        <w:t xml:space="preserve">Section </w:t>
      </w:r>
      <w:r w:rsidR="004D7573">
        <w:rPr>
          <w:sz w:val="24"/>
          <w:szCs w:val="24"/>
        </w:rPr>
        <w:t xml:space="preserve">4 </w:t>
      </w:r>
      <w:r w:rsidR="004D7573" w:rsidRPr="00DB3F5B">
        <w:rPr>
          <w:sz w:val="24"/>
          <w:szCs w:val="24"/>
        </w:rPr>
        <w:t xml:space="preserve">liaison Patrick </w:t>
      </w:r>
      <w:r w:rsidR="004D7573">
        <w:rPr>
          <w:sz w:val="24"/>
          <w:szCs w:val="24"/>
        </w:rPr>
        <w:t xml:space="preserve">Marks attending our main meeting, commenting on </w:t>
      </w:r>
      <w:r w:rsidR="004D7573" w:rsidRPr="00DB3F5B">
        <w:rPr>
          <w:sz w:val="24"/>
          <w:szCs w:val="24"/>
        </w:rPr>
        <w:t xml:space="preserve">Activity </w:t>
      </w:r>
      <w:r w:rsidR="004D7573">
        <w:rPr>
          <w:sz w:val="24"/>
          <w:szCs w:val="24"/>
        </w:rPr>
        <w:t>R</w:t>
      </w:r>
      <w:r w:rsidR="004D7573" w:rsidRPr="00DB3F5B">
        <w:rPr>
          <w:sz w:val="24"/>
          <w:szCs w:val="24"/>
        </w:rPr>
        <w:t xml:space="preserve">eport.  </w:t>
      </w:r>
      <w:r w:rsidR="004D7573">
        <w:rPr>
          <w:sz w:val="24"/>
          <w:szCs w:val="24"/>
        </w:rPr>
        <w:t xml:space="preserve">Patrick called for TC4.2 </w:t>
      </w:r>
      <w:r w:rsidR="004D7573" w:rsidRPr="00DB3F5B">
        <w:rPr>
          <w:sz w:val="24"/>
          <w:szCs w:val="24"/>
        </w:rPr>
        <w:t xml:space="preserve">Roster update by </w:t>
      </w:r>
      <w:r w:rsidR="004D7573">
        <w:rPr>
          <w:sz w:val="24"/>
          <w:szCs w:val="24"/>
        </w:rPr>
        <w:t>February</w:t>
      </w:r>
      <w:r w:rsidR="004D7573" w:rsidRPr="00DB3F5B">
        <w:rPr>
          <w:sz w:val="24"/>
          <w:szCs w:val="24"/>
        </w:rPr>
        <w:t xml:space="preserve"> 15</w:t>
      </w:r>
      <w:r w:rsidR="004D7573" w:rsidRPr="00DB3F5B">
        <w:rPr>
          <w:sz w:val="24"/>
          <w:szCs w:val="24"/>
          <w:vertAlign w:val="superscript"/>
        </w:rPr>
        <w:t>th</w:t>
      </w:r>
      <w:r w:rsidR="004D7573">
        <w:rPr>
          <w:sz w:val="24"/>
          <w:szCs w:val="24"/>
        </w:rPr>
        <w:t>, which Chair Michael Roth confirmed is his current priority</w:t>
      </w:r>
      <w:r w:rsidR="004D7573" w:rsidRPr="00DB3F5B">
        <w:rPr>
          <w:sz w:val="24"/>
          <w:szCs w:val="24"/>
        </w:rPr>
        <w:t xml:space="preserve">.  </w:t>
      </w:r>
      <w:r w:rsidR="004D7573">
        <w:rPr>
          <w:sz w:val="24"/>
          <w:szCs w:val="24"/>
        </w:rPr>
        <w:t xml:space="preserve">Patrick commented that refreshments are exemplar, provided by TC4.2 Past Chair </w:t>
      </w:r>
      <w:r w:rsidR="004D7573" w:rsidRPr="00DB3F5B">
        <w:rPr>
          <w:sz w:val="24"/>
          <w:szCs w:val="24"/>
        </w:rPr>
        <w:t xml:space="preserve">Joshua </w:t>
      </w:r>
      <w:r w:rsidR="004D7573">
        <w:rPr>
          <w:sz w:val="24"/>
          <w:szCs w:val="24"/>
        </w:rPr>
        <w:t xml:space="preserve">New.  Current Chair apologized to on-line participants, and in jest suggested that they sustain themselves with </w:t>
      </w:r>
      <w:r w:rsidR="004D7573" w:rsidRPr="00DB3F5B">
        <w:rPr>
          <w:sz w:val="24"/>
          <w:szCs w:val="24"/>
        </w:rPr>
        <w:t>emojis</w:t>
      </w:r>
      <w:r w:rsidR="004D7573">
        <w:rPr>
          <w:sz w:val="24"/>
          <w:szCs w:val="24"/>
        </w:rPr>
        <w:t xml:space="preserve"> available by request.</w:t>
      </w:r>
    </w:p>
    <w:p w14:paraId="4E53189C" w14:textId="70549955" w:rsidR="00503FD8" w:rsidRPr="00016ADC" w:rsidRDefault="00503FD8" w:rsidP="00016ADC">
      <w:pPr>
        <w:pStyle w:val="ListParagraph"/>
        <w:numPr>
          <w:ilvl w:val="0"/>
          <w:numId w:val="28"/>
        </w:numPr>
        <w:spacing w:after="160" w:line="259" w:lineRule="auto"/>
        <w:contextualSpacing/>
        <w:rPr>
          <w:sz w:val="24"/>
          <w:szCs w:val="24"/>
        </w:rPr>
      </w:pPr>
      <w:r w:rsidRPr="0024607A">
        <w:rPr>
          <w:b/>
          <w:bCs/>
          <w:sz w:val="24"/>
          <w:szCs w:val="24"/>
        </w:rPr>
        <w:t>Climate</w:t>
      </w:r>
      <w:r>
        <w:rPr>
          <w:sz w:val="24"/>
          <w:szCs w:val="24"/>
        </w:rPr>
        <w:t xml:space="preserve"> </w:t>
      </w:r>
      <w:r w:rsidRPr="0024607A">
        <w:rPr>
          <w:b/>
          <w:bCs/>
          <w:sz w:val="24"/>
          <w:szCs w:val="24"/>
        </w:rPr>
        <w:t>Change</w:t>
      </w:r>
      <w:r>
        <w:rPr>
          <w:sz w:val="24"/>
          <w:szCs w:val="24"/>
        </w:rPr>
        <w:t xml:space="preserve"> (TC2.5)</w:t>
      </w:r>
      <w:r w:rsidR="0024607A">
        <w:rPr>
          <w:sz w:val="24"/>
          <w:szCs w:val="24"/>
        </w:rPr>
        <w:t xml:space="preserve"> –</w:t>
      </w:r>
      <w:r w:rsidR="004D7573">
        <w:rPr>
          <w:sz w:val="24"/>
          <w:szCs w:val="24"/>
        </w:rPr>
        <w:t xml:space="preserve"> </w:t>
      </w:r>
      <w:r w:rsidR="00B264C0" w:rsidRPr="00B264C0">
        <w:rPr>
          <w:sz w:val="24"/>
          <w:szCs w:val="24"/>
        </w:rPr>
        <w:t>1:23 PM Phillip Jarred reviewing chapters Daniel Villa.  Tampa seminar will be more focused.  Carrie review RP.  ASHRAE position document subject to IPPP AR.</w:t>
      </w:r>
      <w:r w:rsidR="00146546">
        <w:rPr>
          <w:sz w:val="24"/>
          <w:szCs w:val="24"/>
        </w:rPr>
        <w:t xml:space="preserve">  </w:t>
      </w:r>
      <w:r w:rsidR="00B264C0" w:rsidRPr="00B264C0">
        <w:rPr>
          <w:sz w:val="24"/>
          <w:szCs w:val="24"/>
        </w:rPr>
        <w:t>T</w:t>
      </w:r>
      <w:r w:rsidR="00146546">
        <w:rPr>
          <w:sz w:val="24"/>
          <w:szCs w:val="24"/>
        </w:rPr>
        <w:t>C2.5 main</w:t>
      </w:r>
      <w:r w:rsidR="00B264C0" w:rsidRPr="00B264C0">
        <w:rPr>
          <w:sz w:val="24"/>
          <w:szCs w:val="24"/>
        </w:rPr>
        <w:t xml:space="preserve"> meeting was </w:t>
      </w:r>
      <w:r w:rsidR="00146546">
        <w:rPr>
          <w:sz w:val="24"/>
          <w:szCs w:val="24"/>
        </w:rPr>
        <w:t>unable to convene</w:t>
      </w:r>
      <w:r w:rsidR="00B264C0" w:rsidRPr="00B264C0">
        <w:rPr>
          <w:sz w:val="24"/>
          <w:szCs w:val="24"/>
        </w:rPr>
        <w:t xml:space="preserve"> </w:t>
      </w:r>
      <w:proofErr w:type="gramStart"/>
      <w:r w:rsidR="00B264C0" w:rsidRPr="00B264C0">
        <w:rPr>
          <w:sz w:val="24"/>
          <w:szCs w:val="24"/>
        </w:rPr>
        <w:t>on-line</w:t>
      </w:r>
      <w:r w:rsidR="00146546">
        <w:rPr>
          <w:sz w:val="24"/>
          <w:szCs w:val="24"/>
        </w:rPr>
        <w:t>, but</w:t>
      </w:r>
      <w:proofErr w:type="gramEnd"/>
      <w:r w:rsidR="00146546">
        <w:rPr>
          <w:sz w:val="24"/>
          <w:szCs w:val="24"/>
        </w:rPr>
        <w:t xml:space="preserve"> succeeded to form quorum with a sufficient number of voting members present in the room</w:t>
      </w:r>
      <w:r w:rsidR="00B264C0" w:rsidRPr="00B264C0">
        <w:rPr>
          <w:sz w:val="24"/>
          <w:szCs w:val="24"/>
        </w:rPr>
        <w:t>.</w:t>
      </w:r>
    </w:p>
    <w:p w14:paraId="54F03165" w14:textId="77777777" w:rsidR="00016ADC" w:rsidRDefault="00016ADC" w:rsidP="00016ADC">
      <w:pPr>
        <w:pStyle w:val="ListParagraph"/>
      </w:pPr>
    </w:p>
    <w:p w14:paraId="59CF9EBA" w14:textId="2542A2E5" w:rsidR="006B7681" w:rsidRDefault="00EF6857" w:rsidP="006B7681">
      <w:pPr>
        <w:spacing w:after="160" w:line="259" w:lineRule="auto"/>
        <w:contextualSpacing/>
      </w:pPr>
      <w:r w:rsidRPr="00CB0C1D">
        <w:t>13:2</w:t>
      </w:r>
      <w:r>
        <w:t>9</w:t>
      </w:r>
      <w:r w:rsidRPr="00CB0C1D">
        <w:t xml:space="preserve"> </w:t>
      </w:r>
      <w:r>
        <w:rPr>
          <w:b/>
        </w:rPr>
        <w:t>Approval of minutes from Toronto</w:t>
      </w:r>
      <w:r w:rsidRPr="006B7681">
        <w:t xml:space="preserve"> </w:t>
      </w:r>
      <w:r>
        <w:t xml:space="preserve">– </w:t>
      </w:r>
      <w:r w:rsidR="006B7681" w:rsidRPr="006B7681">
        <w:t xml:space="preserve">Dru </w:t>
      </w:r>
      <w:r>
        <w:t>Crawley nominated to accept the minutes of the main meeting of TC4.2 convened in Toronto Tuesday June 28</w:t>
      </w:r>
      <w:r w:rsidRPr="00EF6857">
        <w:rPr>
          <w:vertAlign w:val="superscript"/>
        </w:rPr>
        <w:t>th</w:t>
      </w:r>
      <w:proofErr w:type="gramStart"/>
      <w:r>
        <w:t xml:space="preserve"> 2022</w:t>
      </w:r>
      <w:proofErr w:type="gramEnd"/>
      <w:r>
        <w:t xml:space="preserve"> without amendments. </w:t>
      </w:r>
      <w:r w:rsidR="006B7681" w:rsidRPr="006B7681">
        <w:t xml:space="preserve">Riad </w:t>
      </w:r>
      <w:r>
        <w:t xml:space="preserve">Assaf </w:t>
      </w:r>
      <w:r w:rsidR="006B7681" w:rsidRPr="006B7681">
        <w:t>second</w:t>
      </w:r>
      <w:r>
        <w:t xml:space="preserve">ed the motion.  </w:t>
      </w:r>
      <w:r w:rsidR="006B7681" w:rsidRPr="006B7681">
        <w:t xml:space="preserve"> </w:t>
      </w:r>
      <w:r>
        <w:t xml:space="preserve">Seven voted in favor, none apposed, </w:t>
      </w:r>
      <w:r w:rsidR="006B7681" w:rsidRPr="006B7681">
        <w:t>CNV</w:t>
      </w:r>
      <w:r>
        <w:t>.</w:t>
      </w:r>
    </w:p>
    <w:p w14:paraId="086FEB7C" w14:textId="49A1280D" w:rsidR="00E058B9" w:rsidRDefault="00E058B9" w:rsidP="006B7681">
      <w:pPr>
        <w:spacing w:after="160" w:line="259" w:lineRule="auto"/>
        <w:contextualSpacing/>
      </w:pPr>
    </w:p>
    <w:p w14:paraId="259142A0" w14:textId="7F0C9733" w:rsidR="007F43F2" w:rsidRDefault="00E058B9" w:rsidP="00E96571">
      <w:pPr>
        <w:spacing w:after="160" w:line="259" w:lineRule="auto"/>
        <w:contextualSpacing/>
      </w:pPr>
      <w:r>
        <w:t>13:30</w:t>
      </w:r>
      <w:r w:rsidR="00FA7C73">
        <w:t>-13:40</w:t>
      </w:r>
      <w:r>
        <w:t xml:space="preserve"> </w:t>
      </w:r>
      <w:r>
        <w:rPr>
          <w:b/>
        </w:rPr>
        <w:t>Membership/Roster</w:t>
      </w:r>
      <w:r>
        <w:tab/>
        <w:t>Michael</w:t>
      </w:r>
      <w:r w:rsidRPr="00E058B9">
        <w:t xml:space="preserve"> Roth explain</w:t>
      </w:r>
      <w:r>
        <w:t>ed</w:t>
      </w:r>
      <w:r w:rsidR="00146546">
        <w:t xml:space="preserve"> that he as well as Parag Rastogi, Philip Jarrett, and Drury Crawley as slated to role off overnight June 30</w:t>
      </w:r>
      <w:r w:rsidR="00146546" w:rsidRPr="00146546">
        <w:rPr>
          <w:vertAlign w:val="superscript"/>
        </w:rPr>
        <w:t>th</w:t>
      </w:r>
      <w:proofErr w:type="gramStart"/>
      <w:r w:rsidR="00146546">
        <w:t xml:space="preserve"> 2022</w:t>
      </w:r>
      <w:proofErr w:type="gramEnd"/>
      <w:r w:rsidR="00146546">
        <w:t xml:space="preserve">. </w:t>
      </w:r>
      <w:r w:rsidRPr="00E058B9">
        <w:t xml:space="preserve">Parag happy </w:t>
      </w:r>
      <w:r w:rsidR="00146546">
        <w:t>accept another term as Vice C</w:t>
      </w:r>
      <w:r w:rsidRPr="00E058B9">
        <w:t>hair</w:t>
      </w:r>
      <w:r w:rsidR="00146546">
        <w:t>, to renew July 1</w:t>
      </w:r>
      <w:r w:rsidR="00146546" w:rsidRPr="00146546">
        <w:rPr>
          <w:vertAlign w:val="superscript"/>
        </w:rPr>
        <w:t>st</w:t>
      </w:r>
      <w:r w:rsidRPr="00E058B9">
        <w:t xml:space="preserve">.  Michael </w:t>
      </w:r>
      <w:r w:rsidR="00146546">
        <w:t>Roth nominated Carrie Brown to take over as Chair from July 1</w:t>
      </w:r>
      <w:r w:rsidR="00146546" w:rsidRPr="00146546">
        <w:rPr>
          <w:vertAlign w:val="superscript"/>
        </w:rPr>
        <w:t>st</w:t>
      </w:r>
      <w:proofErr w:type="gramStart"/>
      <w:r w:rsidR="00146546">
        <w:t xml:space="preserve"> 2023</w:t>
      </w:r>
      <w:proofErr w:type="gramEnd"/>
      <w:r w:rsidR="00146546">
        <w:t xml:space="preserve">, and in his role as outgoing Chair Michael </w:t>
      </w:r>
      <w:r w:rsidRPr="00E058B9">
        <w:t xml:space="preserve">suggests we add 3 </w:t>
      </w:r>
      <w:r w:rsidR="00146546">
        <w:t xml:space="preserve">more voting members </w:t>
      </w:r>
      <w:r w:rsidRPr="00E058B9">
        <w:t>at this stage</w:t>
      </w:r>
      <w:r w:rsidR="00146546">
        <w:t>, asking any corresponding members interested in taking on the responsibilities of voting membership of TC4.2 to p</w:t>
      </w:r>
      <w:r w:rsidRPr="00E058B9">
        <w:t xml:space="preserve">lease come forward if interested.  Phil </w:t>
      </w:r>
      <w:r w:rsidR="00146546">
        <w:t xml:space="preserve">Jarrett and </w:t>
      </w:r>
      <w:r w:rsidRPr="00E058B9">
        <w:t>Juan Carlos</w:t>
      </w:r>
      <w:r w:rsidR="00146546">
        <w:t xml:space="preserve"> Baltazar declared that they are happy to renew voting responsibilities</w:t>
      </w:r>
      <w:r w:rsidR="00280027">
        <w:t>, “rolling on” from July 1</w:t>
      </w:r>
      <w:r w:rsidR="00280027" w:rsidRPr="00280027">
        <w:rPr>
          <w:vertAlign w:val="superscript"/>
        </w:rPr>
        <w:t>st</w:t>
      </w:r>
      <w:r w:rsidR="00280027">
        <w:t>, 2023.  But TC4.2</w:t>
      </w:r>
      <w:r w:rsidRPr="00E058B9">
        <w:t xml:space="preserve"> need </w:t>
      </w:r>
      <w:r w:rsidR="00280027">
        <w:t xml:space="preserve">to assure </w:t>
      </w:r>
      <w:r w:rsidRPr="00E058B9">
        <w:t>quorum</w:t>
      </w:r>
      <w:r w:rsidR="00280027">
        <w:t xml:space="preserve"> and outgoing Chair</w:t>
      </w:r>
      <w:r w:rsidRPr="00E058B9">
        <w:t xml:space="preserve"> Roth</w:t>
      </w:r>
      <w:r w:rsidR="00280027">
        <w:t xml:space="preserve"> emphasised that </w:t>
      </w:r>
      <w:r w:rsidRPr="00E058B9">
        <w:t>we need youth</w:t>
      </w:r>
      <w:r w:rsidR="00280027">
        <w:t xml:space="preserve"> to join, and that recruits will be mentored and coached if they are prepared to contribute to TC4.2</w:t>
      </w:r>
      <w:r w:rsidRPr="00E058B9">
        <w:t xml:space="preserve">.  Parag expects </w:t>
      </w:r>
      <w:r w:rsidR="00280027">
        <w:t xml:space="preserve">to </w:t>
      </w:r>
      <w:r w:rsidRPr="00E058B9">
        <w:t>attend every meeting at leas</w:t>
      </w:r>
      <w:r w:rsidR="00280027">
        <w:t xml:space="preserve">t </w:t>
      </w:r>
      <w:r w:rsidRPr="00E058B9">
        <w:t xml:space="preserve">virtually.  </w:t>
      </w:r>
      <w:r w:rsidR="00280027">
        <w:t>Michael Roth explained that voting non-quorum (V</w:t>
      </w:r>
      <w:r w:rsidRPr="00E058B9">
        <w:t>NQ</w:t>
      </w:r>
      <w:r w:rsidR="00280027">
        <w:t>) is appropriate for overseas members “</w:t>
      </w:r>
      <w:r w:rsidRPr="00E058B9">
        <w:t>international</w:t>
      </w:r>
      <w:r w:rsidR="00280027">
        <w:t>”</w:t>
      </w:r>
      <w:r w:rsidR="00E96571">
        <w:t>,</w:t>
      </w:r>
      <w:r w:rsidRPr="00E058B9">
        <w:t xml:space="preserve"> but </w:t>
      </w:r>
      <w:r w:rsidR="00280027">
        <w:t xml:space="preserve">such members are expected to </w:t>
      </w:r>
      <w:r w:rsidRPr="00E058B9">
        <w:t>try to attend in person</w:t>
      </w:r>
      <w:r w:rsidR="00280027">
        <w:t xml:space="preserve"> (once per year?)</w:t>
      </w:r>
      <w:r w:rsidRPr="00E058B9">
        <w:t xml:space="preserve">. </w:t>
      </w:r>
      <w:r w:rsidR="00FA7C73" w:rsidRPr="00FA7C73">
        <w:t>Xin Qui</w:t>
      </w:r>
      <w:r w:rsidR="00FA7C73">
        <w:t xml:space="preserve"> expressed that he is prepared to serve. Michael noted that </w:t>
      </w:r>
      <w:r w:rsidR="00280027">
        <w:t>voting members are expected to r</w:t>
      </w:r>
      <w:r w:rsidRPr="00E058B9">
        <w:t xml:space="preserve">ead </w:t>
      </w:r>
      <w:r w:rsidR="00280027">
        <w:t xml:space="preserve">and comment on </w:t>
      </w:r>
      <w:r w:rsidRPr="00E058B9">
        <w:t xml:space="preserve">RTARs and Seminar </w:t>
      </w:r>
      <w:r w:rsidR="00280027">
        <w:t>p</w:t>
      </w:r>
      <w:r w:rsidRPr="00E058B9">
        <w:t xml:space="preserve">roposals, often </w:t>
      </w:r>
      <w:r w:rsidR="00280027">
        <w:t xml:space="preserve">during the periods between summer and winter </w:t>
      </w:r>
      <w:r w:rsidRPr="00E058B9">
        <w:t>conference</w:t>
      </w:r>
      <w:r w:rsidR="00280027">
        <w:t>s</w:t>
      </w:r>
      <w:r w:rsidRPr="00E058B9">
        <w:t xml:space="preserve">. Dru </w:t>
      </w:r>
      <w:r w:rsidR="00280027">
        <w:t>suggested</w:t>
      </w:r>
      <w:r w:rsidRPr="00E058B9">
        <w:t xml:space="preserve"> that only Officers </w:t>
      </w:r>
      <w:r w:rsidR="00280027">
        <w:t xml:space="preserve">(such as Chair, Vice Chair, and Secretary) </w:t>
      </w:r>
      <w:r w:rsidRPr="00E058B9">
        <w:t xml:space="preserve">need to be ASHRAE members.  </w:t>
      </w:r>
      <w:r w:rsidR="00280027">
        <w:t>Michael asked if anyone could confirm if</w:t>
      </w:r>
      <w:r w:rsidRPr="00E058B9">
        <w:t xml:space="preserve"> </w:t>
      </w:r>
      <w:r w:rsidR="00E96571" w:rsidRPr="00E058B9">
        <w:t>no</w:t>
      </w:r>
      <w:r w:rsidR="00E96571">
        <w:t>nvoting</w:t>
      </w:r>
      <w:r w:rsidRPr="00E058B9">
        <w:t xml:space="preserve"> members</w:t>
      </w:r>
      <w:r w:rsidR="00280027">
        <w:t xml:space="preserve"> need to be current ASHRAE members</w:t>
      </w:r>
      <w:r w:rsidRPr="00E058B9">
        <w:t xml:space="preserve">.  Dru </w:t>
      </w:r>
      <w:r w:rsidR="007F43F2">
        <w:t>found a link on the application to join ASHRAE TCs “</w:t>
      </w:r>
      <w:r w:rsidRPr="00E058B9">
        <w:t>click here</w:t>
      </w:r>
      <w:r w:rsidR="007F43F2">
        <w:t>” for those</w:t>
      </w:r>
      <w:r w:rsidRPr="00E058B9">
        <w:t xml:space="preserve"> without ASHRAE number.  </w:t>
      </w:r>
      <w:r w:rsidR="007F43F2">
        <w:t xml:space="preserve">Professor </w:t>
      </w:r>
      <w:r w:rsidRPr="00E058B9">
        <w:t>Evy</w:t>
      </w:r>
      <w:r w:rsidR="007F43F2">
        <w:t>atar Erell raised his concern that his ASHRAE membership has lapsed, but that he is prepared to continue serving as VNQ</w:t>
      </w:r>
      <w:r w:rsidRPr="00E058B9">
        <w:t xml:space="preserve">.  </w:t>
      </w:r>
      <w:r w:rsidR="007F43F2" w:rsidRPr="00E058B9">
        <w:t xml:space="preserve">Parag </w:t>
      </w:r>
      <w:r w:rsidR="007F43F2">
        <w:t xml:space="preserve">explained that he is using </w:t>
      </w:r>
      <w:r w:rsidR="007F43F2" w:rsidRPr="00E058B9">
        <w:t xml:space="preserve">social media </w:t>
      </w:r>
      <w:r w:rsidR="007F43F2">
        <w:t>on-line to promote ASHRAE young engineers (</w:t>
      </w:r>
      <w:r w:rsidR="007F43F2" w:rsidRPr="00E058B9">
        <w:t>YEA</w:t>
      </w:r>
      <w:r w:rsidR="007F43F2">
        <w:t>)</w:t>
      </w:r>
      <w:r w:rsidR="007F43F2" w:rsidRPr="00E058B9">
        <w:t xml:space="preserve"> </w:t>
      </w:r>
      <w:r w:rsidR="007F43F2">
        <w:t xml:space="preserve">with a </w:t>
      </w:r>
      <w:r w:rsidR="007F43F2" w:rsidRPr="00E058B9">
        <w:t xml:space="preserve">video.  </w:t>
      </w:r>
      <w:r w:rsidR="007F43F2">
        <w:t xml:space="preserve">Michael advised that TC4.2 is growing with </w:t>
      </w:r>
      <w:r w:rsidR="007F43F2" w:rsidRPr="00E058B9">
        <w:t xml:space="preserve">8 new Provisionals joined in last 2 weeks.  Carrie </w:t>
      </w:r>
      <w:r w:rsidR="007F43F2">
        <w:t xml:space="preserve">Brown was </w:t>
      </w:r>
      <w:r w:rsidR="007F43F2" w:rsidRPr="00E058B9">
        <w:t>nominated by the current chair</w:t>
      </w:r>
      <w:r w:rsidR="007F43F2">
        <w:t xml:space="preserve"> Michael, who offers to serve as Webmaster thereafter, as well as immediately.</w:t>
      </w:r>
      <w:r w:rsidR="00FA7C73">
        <w:t xml:space="preserve"> </w:t>
      </w:r>
      <w:r w:rsidR="00E96571">
        <w:t>From July 1</w:t>
      </w:r>
      <w:r w:rsidR="00E96571" w:rsidRPr="00E96571">
        <w:rPr>
          <w:vertAlign w:val="superscript"/>
        </w:rPr>
        <w:t>st</w:t>
      </w:r>
      <w:r w:rsidR="00E96571">
        <w:t xml:space="preserve"> the following are prepared to continue their service to TC4.2: Eric Peterson as Secretary, Dru Crawley as Research and Standards Chair, Carlo Bianchi as Program Chair, Didier Thevenard as Handbook Chair</w:t>
      </w:r>
      <w:r w:rsidR="00FA7C73">
        <w:t>, and Michael Roth as Webmaster</w:t>
      </w:r>
      <w:r w:rsidR="00E96571">
        <w:t>.</w:t>
      </w:r>
    </w:p>
    <w:p w14:paraId="2ED6B0A2" w14:textId="7D42FC75" w:rsidR="00FA7C73" w:rsidRDefault="00FA7C73" w:rsidP="00E96571">
      <w:pPr>
        <w:spacing w:after="160" w:line="259" w:lineRule="auto"/>
        <w:contextualSpacing/>
      </w:pPr>
    </w:p>
    <w:p w14:paraId="4E12FAF9" w14:textId="5CDEF32D" w:rsidR="00FA7C73" w:rsidRDefault="00FA7C73" w:rsidP="00FA7C73">
      <w:pPr>
        <w:spacing w:after="160" w:line="259" w:lineRule="auto"/>
        <w:contextualSpacing/>
      </w:pPr>
      <w:r w:rsidRPr="00FA7C73">
        <w:rPr>
          <w:b/>
          <w:bCs/>
        </w:rPr>
        <w:t>Subcommittee Reports</w:t>
      </w:r>
    </w:p>
    <w:p w14:paraId="02D2D75D" w14:textId="77777777" w:rsidR="00FA7C73" w:rsidRDefault="00FA7C73" w:rsidP="00FA7C73">
      <w:pPr>
        <w:spacing w:after="160" w:line="259" w:lineRule="auto"/>
        <w:contextualSpacing/>
      </w:pPr>
    </w:p>
    <w:p w14:paraId="49331206" w14:textId="32AE4A29" w:rsidR="00FA7C73" w:rsidRDefault="00FA7C73" w:rsidP="00FA7C73">
      <w:pPr>
        <w:spacing w:after="160" w:line="259" w:lineRule="auto"/>
        <w:contextualSpacing/>
      </w:pPr>
      <w:r>
        <w:t>•</w:t>
      </w:r>
      <w:r>
        <w:tab/>
      </w:r>
      <w:r w:rsidRPr="00137FA6">
        <w:rPr>
          <w:b/>
          <w:bCs/>
        </w:rPr>
        <w:t>Program</w:t>
      </w:r>
      <w:r>
        <w:tab/>
        <w:t xml:space="preserve">Bianchi </w:t>
      </w:r>
    </w:p>
    <w:p w14:paraId="510B43A8" w14:textId="0FE15E0C" w:rsidR="00175293" w:rsidRDefault="00FA7C73" w:rsidP="00FA7C73">
      <w:pPr>
        <w:spacing w:after="160" w:line="259" w:lineRule="auto"/>
        <w:contextualSpacing/>
      </w:pPr>
      <w:r>
        <w:t>1</w:t>
      </w:r>
      <w:r w:rsidRPr="00FA7C73">
        <w:t xml:space="preserve">:42 PM </w:t>
      </w:r>
      <w:r>
        <w:t xml:space="preserve">Carlo shared </w:t>
      </w:r>
      <w:r w:rsidRPr="00FA7C73">
        <w:t>slide</w:t>
      </w:r>
      <w:r>
        <w:t>s as a remote attendee</w:t>
      </w:r>
      <w:r w:rsidRPr="00FA7C73">
        <w:t xml:space="preserve">.   </w:t>
      </w:r>
      <w:r w:rsidR="00137FA6">
        <w:t>Currently the only program seminar co-sponsored by TC4.2 has been “</w:t>
      </w:r>
      <w:r w:rsidR="00137FA6" w:rsidRPr="00137FA6">
        <w:t>Fundamentals of Climate Science</w:t>
      </w:r>
      <w:r w:rsidR="00137FA6">
        <w:t>”</w:t>
      </w:r>
      <w:r w:rsidR="00752134">
        <w:t xml:space="preserve"> organized by TC2.5 Program Chair Daniel Villa of Sandia NL</w:t>
      </w:r>
      <w:r w:rsidR="00137FA6">
        <w:t>, here at</w:t>
      </w:r>
      <w:r>
        <w:t xml:space="preserve"> Atlanta </w:t>
      </w:r>
      <w:r w:rsidRPr="00FA7C73">
        <w:t xml:space="preserve">conference </w:t>
      </w:r>
      <w:r w:rsidR="00752134">
        <w:t xml:space="preserve">(also co-sponsored by </w:t>
      </w:r>
      <w:r>
        <w:t>TC</w:t>
      </w:r>
      <w:r w:rsidR="00752134">
        <w:t>2.8).</w:t>
      </w:r>
      <w:r>
        <w:t xml:space="preserve"> </w:t>
      </w:r>
      <w:r w:rsidR="00175293">
        <w:t xml:space="preserve">“Part 2” </w:t>
      </w:r>
      <w:r>
        <w:t xml:space="preserve">seminar </w:t>
      </w:r>
      <w:r w:rsidRPr="00FA7C73">
        <w:t xml:space="preserve">Wednesday 9:45 AM </w:t>
      </w:r>
      <w:r w:rsidR="00175293">
        <w:t>follow</w:t>
      </w:r>
      <w:r w:rsidR="00752134">
        <w:t>s</w:t>
      </w:r>
      <w:r w:rsidR="00175293">
        <w:t xml:space="preserve"> “Part 1” presented in Toronto last summer that will likely</w:t>
      </w:r>
      <w:r w:rsidRPr="00FA7C73">
        <w:t xml:space="preserve"> be continued Tampa</w:t>
      </w:r>
      <w:r w:rsidR="00175293">
        <w:t xml:space="preserve"> as “Part 3”</w:t>
      </w:r>
      <w:r w:rsidRPr="00FA7C73">
        <w:t xml:space="preserve">.  </w:t>
      </w:r>
    </w:p>
    <w:p w14:paraId="0D0E5BBB" w14:textId="77777777" w:rsidR="00175293" w:rsidRDefault="00175293" w:rsidP="00FA7C73">
      <w:pPr>
        <w:spacing w:after="160" w:line="259" w:lineRule="auto"/>
        <w:contextualSpacing/>
      </w:pPr>
    </w:p>
    <w:p w14:paraId="4F06C8B6" w14:textId="786DFC22" w:rsidR="0029332E" w:rsidRDefault="00FA7C73" w:rsidP="00FA7C73">
      <w:pPr>
        <w:spacing w:after="160" w:line="259" w:lineRule="auto"/>
        <w:contextualSpacing/>
      </w:pPr>
      <w:r w:rsidRPr="00FA7C73">
        <w:t>For</w:t>
      </w:r>
      <w:r w:rsidR="0029332E">
        <w:t xml:space="preserve"> TC4.2 to lead another seminar topic for the Tampa </w:t>
      </w:r>
      <w:r w:rsidRPr="00FA7C73">
        <w:t>summer</w:t>
      </w:r>
      <w:r w:rsidR="0029332E">
        <w:t xml:space="preserve"> meeting proposals must be fully developed and sponsored by</w:t>
      </w:r>
      <w:r w:rsidRPr="00FA7C73">
        <w:t xml:space="preserve"> 27th Feb </w:t>
      </w:r>
      <w:r w:rsidR="0029332E">
        <w:t>2023</w:t>
      </w:r>
      <w:r w:rsidRPr="00FA7C73">
        <w:t xml:space="preserve">.  </w:t>
      </w:r>
      <w:r w:rsidR="00752134">
        <w:t xml:space="preserve">Eric Peterson reported that </w:t>
      </w:r>
      <w:r w:rsidRPr="00FA7C73">
        <w:t xml:space="preserve">Sunday </w:t>
      </w:r>
      <w:r w:rsidR="0029332E">
        <w:t>February 5</w:t>
      </w:r>
      <w:r w:rsidR="0029332E" w:rsidRPr="0029332E">
        <w:rPr>
          <w:vertAlign w:val="superscript"/>
        </w:rPr>
        <w:t>th</w:t>
      </w:r>
      <w:r w:rsidR="0029332E">
        <w:t xml:space="preserve"> TC</w:t>
      </w:r>
      <w:r w:rsidRPr="00FA7C73">
        <w:t xml:space="preserve">1.12 </w:t>
      </w:r>
      <w:r w:rsidR="0029332E">
        <w:t xml:space="preserve">sub-committee meetings </w:t>
      </w:r>
      <w:r w:rsidR="00752134">
        <w:t>included</w:t>
      </w:r>
      <w:r w:rsidR="0029332E">
        <w:t xml:space="preserve"> discussion of need for</w:t>
      </w:r>
      <w:r w:rsidRPr="00FA7C73">
        <w:t xml:space="preserve"> downscaling</w:t>
      </w:r>
      <w:r w:rsidR="0029332E">
        <w:t xml:space="preserve"> humid climate data</w:t>
      </w:r>
      <w:r w:rsidRPr="00FA7C73">
        <w:t xml:space="preserve">, </w:t>
      </w:r>
      <w:r w:rsidR="0029332E">
        <w:t xml:space="preserve">but </w:t>
      </w:r>
      <w:r w:rsidR="00752134">
        <w:t>they s</w:t>
      </w:r>
      <w:r w:rsidR="0029332E">
        <w:t>uggest</w:t>
      </w:r>
      <w:r w:rsidR="00752134">
        <w:t>ed</w:t>
      </w:r>
      <w:r w:rsidR="0029332E">
        <w:t xml:space="preserve"> that TC4.4 could be more appropriate to collaborate with TC4.2</w:t>
      </w:r>
      <w:r w:rsidRPr="00FA7C73">
        <w:t xml:space="preserve">.  </w:t>
      </w:r>
    </w:p>
    <w:p w14:paraId="34D5429B" w14:textId="77777777" w:rsidR="0029332E" w:rsidRDefault="0029332E" w:rsidP="00FA7C73">
      <w:pPr>
        <w:spacing w:after="160" w:line="259" w:lineRule="auto"/>
        <w:contextualSpacing/>
      </w:pPr>
    </w:p>
    <w:p w14:paraId="635FCBAD" w14:textId="198F2708" w:rsidR="00FA7C73" w:rsidRDefault="0029332E" w:rsidP="00FA7C73">
      <w:pPr>
        <w:spacing w:after="160" w:line="259" w:lineRule="auto"/>
        <w:contextualSpacing/>
      </w:pPr>
      <w:r>
        <w:t xml:space="preserve">Carlo attended on-line </w:t>
      </w:r>
      <w:r w:rsidR="00FA7C73" w:rsidRPr="00FA7C73">
        <w:t xml:space="preserve">Program chair </w:t>
      </w:r>
      <w:r w:rsidRPr="00FA7C73">
        <w:t>training</w:t>
      </w:r>
      <w:r>
        <w:t xml:space="preserve"> and posed the question if overseas speakers could present on-line.  This </w:t>
      </w:r>
      <w:r w:rsidR="003C46A6">
        <w:t>has</w:t>
      </w:r>
      <w:r>
        <w:t xml:space="preserve"> not </w:t>
      </w:r>
      <w:r w:rsidR="003C46A6">
        <w:t>been r</w:t>
      </w:r>
      <w:r>
        <w:t>esolved</w:t>
      </w:r>
      <w:r w:rsidR="003C46A6">
        <w:t xml:space="preserve">, but in the past was only accepted for virtual conferences that were convened during the Covid-19 pandemic.  </w:t>
      </w:r>
      <w:r w:rsidR="00752134">
        <w:t>Consequently,</w:t>
      </w:r>
      <w:r w:rsidR="003C46A6">
        <w:t xml:space="preserve"> Carlo is attempting to recruit local Florida-base academics to present on topics of common interest between TC4.2 and TC4.4 such as “future proofing” buildings</w:t>
      </w:r>
      <w:r w:rsidR="00FA7C73" w:rsidRPr="00FA7C73">
        <w:t xml:space="preserve">.  Joshua </w:t>
      </w:r>
      <w:r w:rsidR="003C46A6">
        <w:t xml:space="preserve">New noted that the Atlanta conference has included a seminar on </w:t>
      </w:r>
      <w:r w:rsidR="00FA7C73" w:rsidRPr="00FA7C73">
        <w:t xml:space="preserve">extreme weather </w:t>
      </w:r>
      <w:r w:rsidR="003C46A6">
        <w:t xml:space="preserve">presented by experts from </w:t>
      </w:r>
      <w:r w:rsidR="00FA7C73" w:rsidRPr="00FA7C73">
        <w:t>DOE</w:t>
      </w:r>
      <w:r w:rsidR="003C46A6">
        <w:t xml:space="preserve">, </w:t>
      </w:r>
      <w:r w:rsidR="00FA7C73" w:rsidRPr="00FA7C73">
        <w:t>Argon</w:t>
      </w:r>
      <w:r w:rsidR="003C46A6">
        <w:t>ne, and</w:t>
      </w:r>
      <w:r w:rsidR="00FA7C73" w:rsidRPr="00FA7C73">
        <w:t xml:space="preserve"> ORN</w:t>
      </w:r>
      <w:r w:rsidR="003C46A6">
        <w:t>L but that there was a clear oversight not to have involved TC4.2 in the event</w:t>
      </w:r>
      <w:r w:rsidR="00FA7C73" w:rsidRPr="00FA7C73">
        <w:t>.</w:t>
      </w:r>
    </w:p>
    <w:p w14:paraId="5D4B900D" w14:textId="77777777" w:rsidR="00FA7C73" w:rsidRDefault="00FA7C73" w:rsidP="00FA7C73">
      <w:pPr>
        <w:spacing w:after="160" w:line="259" w:lineRule="auto"/>
        <w:contextualSpacing/>
      </w:pPr>
    </w:p>
    <w:p w14:paraId="47475BC7" w14:textId="050AEAA6" w:rsidR="00FA7C73" w:rsidRDefault="00FA7C73" w:rsidP="00FA7C73">
      <w:pPr>
        <w:spacing w:after="160" w:line="259" w:lineRule="auto"/>
        <w:contextualSpacing/>
      </w:pPr>
      <w:r>
        <w:t>•</w:t>
      </w:r>
      <w:r>
        <w:tab/>
      </w:r>
      <w:r w:rsidRPr="00137FA6">
        <w:rPr>
          <w:b/>
          <w:bCs/>
        </w:rPr>
        <w:t>Research</w:t>
      </w:r>
      <w:r>
        <w:tab/>
        <w:t xml:space="preserve">Crawley </w:t>
      </w:r>
    </w:p>
    <w:p w14:paraId="0ED8891F" w14:textId="3E12E213" w:rsidR="00397C5F" w:rsidRDefault="00397C5F" w:rsidP="00FA7C73">
      <w:pPr>
        <w:spacing w:after="160" w:line="259" w:lineRule="auto"/>
        <w:contextualSpacing/>
      </w:pPr>
      <w:r>
        <w:t>Sunday Feb 5</w:t>
      </w:r>
      <w:r w:rsidRPr="00397C5F">
        <w:rPr>
          <w:vertAlign w:val="superscript"/>
        </w:rPr>
        <w:t>th</w:t>
      </w:r>
      <w:r>
        <w:t xml:space="preserve"> Research meeting was attended by </w:t>
      </w:r>
      <w:r w:rsidRPr="00397C5F">
        <w:t>1</w:t>
      </w:r>
      <w:r w:rsidR="00C61578">
        <w:t>3</w:t>
      </w:r>
      <w:r w:rsidRPr="00397C5F">
        <w:t xml:space="preserve"> in the room</w:t>
      </w:r>
      <w:r>
        <w:t xml:space="preserve">, and </w:t>
      </w:r>
      <w:r w:rsidR="00C61578">
        <w:t xml:space="preserve">6 </w:t>
      </w:r>
      <w:r>
        <w:t>others on-line</w:t>
      </w:r>
      <w:r w:rsidRPr="00397C5F">
        <w:t xml:space="preserve">.  Joe </w:t>
      </w:r>
      <w:r>
        <w:t xml:space="preserve">Huang remotely Chaired RP </w:t>
      </w:r>
      <w:r w:rsidRPr="00397C5F">
        <w:t xml:space="preserve">1874 3rd </w:t>
      </w:r>
      <w:r>
        <w:t xml:space="preserve">PMS </w:t>
      </w:r>
      <w:r w:rsidRPr="00397C5F">
        <w:t>meeting later that day</w:t>
      </w:r>
      <w:r>
        <w:t xml:space="preserve"> in the same meeting room in Atlanta</w:t>
      </w:r>
      <w:r w:rsidRPr="00397C5F">
        <w:t>.  Task 1 lit</w:t>
      </w:r>
      <w:r>
        <w:t>erature</w:t>
      </w:r>
      <w:r w:rsidRPr="00397C5F">
        <w:t xml:space="preserve"> rev</w:t>
      </w:r>
      <w:r>
        <w:t>iew is</w:t>
      </w:r>
      <w:r w:rsidRPr="00397C5F">
        <w:t xml:space="preserve"> complete</w:t>
      </w:r>
      <w:r>
        <w:t>, as was also reported in the previous (2</w:t>
      </w:r>
      <w:r w:rsidRPr="00397C5F">
        <w:rPr>
          <w:vertAlign w:val="superscript"/>
        </w:rPr>
        <w:t>nd</w:t>
      </w:r>
      <w:r>
        <w:t>) PMS meeting of RP 1874</w:t>
      </w:r>
      <w:r w:rsidRPr="00397C5F">
        <w:t xml:space="preserve">.  </w:t>
      </w:r>
      <w:r w:rsidR="000F54BE">
        <w:t xml:space="preserve">Dru reported as chair of RP </w:t>
      </w:r>
      <w:r w:rsidRPr="00397C5F">
        <w:t xml:space="preserve">1900 </w:t>
      </w:r>
      <w:r w:rsidR="000F54BE">
        <w:t>that the next PMS will be convened on-line</w:t>
      </w:r>
      <w:r w:rsidRPr="00397C5F">
        <w:t xml:space="preserve"> </w:t>
      </w:r>
      <w:r w:rsidR="000F54BE">
        <w:t>February</w:t>
      </w:r>
      <w:r w:rsidRPr="00397C5F">
        <w:t xml:space="preserve"> 22</w:t>
      </w:r>
      <w:r w:rsidRPr="000F54BE">
        <w:rPr>
          <w:vertAlign w:val="superscript"/>
        </w:rPr>
        <w:t>nd</w:t>
      </w:r>
      <w:r w:rsidR="000F54BE">
        <w:t xml:space="preserve"> to detail</w:t>
      </w:r>
      <w:r w:rsidRPr="00397C5F">
        <w:t xml:space="preserve"> </w:t>
      </w:r>
      <w:r w:rsidR="000F54BE">
        <w:t>that project’s associated</w:t>
      </w:r>
      <w:r w:rsidRPr="00397C5F">
        <w:t xml:space="preserve"> lit</w:t>
      </w:r>
      <w:r w:rsidR="000F54BE">
        <w:t>erature</w:t>
      </w:r>
      <w:r w:rsidRPr="00397C5F">
        <w:t xml:space="preserve"> review.  </w:t>
      </w:r>
      <w:r w:rsidR="000F54BE">
        <w:t xml:space="preserve">RP </w:t>
      </w:r>
      <w:r w:rsidRPr="00397C5F">
        <w:t xml:space="preserve">1923 </w:t>
      </w:r>
      <w:r w:rsidR="000F54BE">
        <w:t xml:space="preserve">chaired by </w:t>
      </w:r>
      <w:r w:rsidR="000F54BE" w:rsidRPr="007B0B1A">
        <w:t xml:space="preserve">Didier </w:t>
      </w:r>
      <w:r w:rsidR="000F54BE" w:rsidRPr="00C23AE9">
        <w:t xml:space="preserve">Thevenard </w:t>
      </w:r>
      <w:r w:rsidR="000F54BE">
        <w:t xml:space="preserve">is </w:t>
      </w:r>
      <w:r w:rsidRPr="00397C5F">
        <w:t xml:space="preserve">waiting on </w:t>
      </w:r>
      <w:r w:rsidR="000F54BE">
        <w:t>RP</w:t>
      </w:r>
      <w:r w:rsidRPr="00397C5F">
        <w:t xml:space="preserve">1900 </w:t>
      </w:r>
      <w:r w:rsidR="000F54BE">
        <w:t>output as well as resolution of s</w:t>
      </w:r>
      <w:r w:rsidRPr="00397C5F">
        <w:t xml:space="preserve">olar constant.  </w:t>
      </w:r>
      <w:r w:rsidR="000F54BE">
        <w:t>TC</w:t>
      </w:r>
      <w:r w:rsidRPr="00397C5F">
        <w:t>2.5 request on 1947 WS April 1st.  Letter Ballot of both committees.  Joe reduced weather dataset feedback end of march.  Parag data model addenda IBPSA data exchange 169 209 232 please respond.</w:t>
      </w:r>
    </w:p>
    <w:p w14:paraId="5B0B263C" w14:textId="55C6A52F" w:rsidR="00C61578" w:rsidRDefault="00C61578" w:rsidP="00FA7C73">
      <w:pPr>
        <w:spacing w:after="160" w:line="259" w:lineRule="auto"/>
        <w:contextualSpacing/>
      </w:pPr>
    </w:p>
    <w:p w14:paraId="1798B4D7" w14:textId="33C7B40C" w:rsidR="00FA7C73" w:rsidRDefault="00FA7C73" w:rsidP="00FA7C73">
      <w:pPr>
        <w:spacing w:after="160" w:line="259" w:lineRule="auto"/>
        <w:contextualSpacing/>
      </w:pPr>
      <w:r>
        <w:t>•</w:t>
      </w:r>
      <w:r>
        <w:tab/>
      </w:r>
      <w:r w:rsidRPr="00137FA6">
        <w:rPr>
          <w:b/>
          <w:bCs/>
        </w:rPr>
        <w:t>Standards</w:t>
      </w:r>
      <w:r>
        <w:tab/>
        <w:t xml:space="preserve">Crawley </w:t>
      </w:r>
    </w:p>
    <w:p w14:paraId="0F530E2C" w14:textId="712F0F97" w:rsidR="00BC3AA4" w:rsidRDefault="00B10819" w:rsidP="00FA7C73">
      <w:pPr>
        <w:spacing w:after="160" w:line="259" w:lineRule="auto"/>
        <w:contextualSpacing/>
      </w:pPr>
      <w:r>
        <w:t xml:space="preserve">ASHRAE </w:t>
      </w:r>
      <w:r w:rsidR="00BC3AA4" w:rsidRPr="00BC3AA4">
        <w:t xml:space="preserve">169 did not meet for this meeting.  April </w:t>
      </w:r>
      <w:r>
        <w:t xml:space="preserve">should be a good time for an </w:t>
      </w:r>
      <w:r w:rsidR="00BC3AA4" w:rsidRPr="00BC3AA4">
        <w:t>interim meeting.  IBPSA request</w:t>
      </w:r>
      <w:r>
        <w:t>ed</w:t>
      </w:r>
      <w:r w:rsidR="00BC3AA4" w:rsidRPr="00BC3AA4">
        <w:t xml:space="preserve"> co</w:t>
      </w:r>
      <w:r>
        <w:t>-</w:t>
      </w:r>
      <w:r w:rsidRPr="00BC3AA4">
        <w:t>spons</w:t>
      </w:r>
      <w:r>
        <w:t>o</w:t>
      </w:r>
      <w:r w:rsidRPr="00BC3AA4">
        <w:t>r</w:t>
      </w:r>
      <w:r>
        <w:t xml:space="preserve">ship of </w:t>
      </w:r>
      <w:r w:rsidR="00BC3AA4" w:rsidRPr="00BC3AA4">
        <w:t>stand</w:t>
      </w:r>
      <w:r>
        <w:t>ard</w:t>
      </w:r>
      <w:r w:rsidR="00BC3AA4" w:rsidRPr="00BC3AA4">
        <w:t xml:space="preserve"> 140 </w:t>
      </w:r>
      <w:r w:rsidR="00531D8C">
        <w:t xml:space="preserve">has been </w:t>
      </w:r>
      <w:r w:rsidR="00BC3AA4" w:rsidRPr="00BC3AA4">
        <w:t>approved</w:t>
      </w:r>
      <w:r>
        <w:t>.  C</w:t>
      </w:r>
      <w:r w:rsidR="00BC3AA4" w:rsidRPr="00BC3AA4">
        <w:t xml:space="preserve">hip </w:t>
      </w:r>
      <w:r>
        <w:t xml:space="preserve">Barnaby mentioned </w:t>
      </w:r>
      <w:r w:rsidR="00C61578">
        <w:t>ASHRAE S</w:t>
      </w:r>
      <w:r>
        <w:t xml:space="preserve">tandard </w:t>
      </w:r>
      <w:r w:rsidR="00BC3AA4" w:rsidRPr="00BC3AA4">
        <w:t>205</w:t>
      </w:r>
      <w:r w:rsidR="00531D8C">
        <w:t xml:space="preserve"> </w:t>
      </w:r>
      <w:r w:rsidR="00C61578">
        <w:t xml:space="preserve">(Performance Data) </w:t>
      </w:r>
      <w:r w:rsidR="00531D8C">
        <w:t>also needs co-sponsorship</w:t>
      </w:r>
      <w:r>
        <w:t>.</w:t>
      </w:r>
      <w:r w:rsidR="00BC3AA4" w:rsidRPr="00BC3AA4">
        <w:t xml:space="preserve">  </w:t>
      </w:r>
      <w:r w:rsidR="00C61578" w:rsidRPr="00C61578">
        <w:t>Multiple ASHRAE SPCs are considering requesting IBPSA co</w:t>
      </w:r>
      <w:r w:rsidR="00C61578">
        <w:t>-</w:t>
      </w:r>
      <w:r w:rsidR="00C61578" w:rsidRPr="00C61578">
        <w:t xml:space="preserve">sponsorship. </w:t>
      </w:r>
      <w:r w:rsidR="00C61578">
        <w:t xml:space="preserve">ASHRAE </w:t>
      </w:r>
      <w:r w:rsidR="00C61578" w:rsidRPr="00C61578">
        <w:t xml:space="preserve">209 </w:t>
      </w:r>
      <w:r w:rsidR="00C61578">
        <w:t xml:space="preserve">(Simulation for Design) </w:t>
      </w:r>
      <w:r w:rsidR="00C61578" w:rsidRPr="00C61578">
        <w:t xml:space="preserve">and </w:t>
      </w:r>
      <w:r w:rsidR="00C61578">
        <w:t xml:space="preserve">BSR/ASHRAE </w:t>
      </w:r>
      <w:r w:rsidR="00C61578" w:rsidRPr="00C61578">
        <w:t xml:space="preserve">232P </w:t>
      </w:r>
      <w:r w:rsidR="00C61578">
        <w:t>(</w:t>
      </w:r>
      <w:r w:rsidR="00C61578">
        <w:t>Schema-Based</w:t>
      </w:r>
      <w:r w:rsidR="00C61578">
        <w:t xml:space="preserve"> </w:t>
      </w:r>
      <w:r w:rsidR="00C61578">
        <w:t>Protocols</w:t>
      </w:r>
      <w:r w:rsidR="00C61578">
        <w:t xml:space="preserve">) </w:t>
      </w:r>
      <w:r w:rsidR="00C61578" w:rsidRPr="00C61578">
        <w:t>already are co</w:t>
      </w:r>
      <w:r w:rsidR="00C61578">
        <w:t>-</w:t>
      </w:r>
      <w:proofErr w:type="gramStart"/>
      <w:r w:rsidR="00C61578" w:rsidRPr="00C61578">
        <w:t xml:space="preserve">sponsored,  </w:t>
      </w:r>
      <w:r w:rsidR="006330F1">
        <w:t>ANSI</w:t>
      </w:r>
      <w:proofErr w:type="gramEnd"/>
      <w:r w:rsidR="006330F1">
        <w:t>/ASHRAE 140 (Evaluation of building performance engines)’s SPC</w:t>
      </w:r>
      <w:r w:rsidR="00C61578" w:rsidRPr="00C61578">
        <w:t xml:space="preserve"> voted yes</w:t>
      </w:r>
      <w:r w:rsidR="006330F1">
        <w:t xml:space="preserve">.  SPCs responsible for </w:t>
      </w:r>
      <w:r w:rsidR="00C61578" w:rsidRPr="00C61578">
        <w:t>229</w:t>
      </w:r>
      <w:r w:rsidR="006330F1">
        <w:t xml:space="preserve"> </w:t>
      </w:r>
      <w:r w:rsidR="00C61578" w:rsidRPr="00C61578">
        <w:t>and 169 will also consider</w:t>
      </w:r>
      <w:r w:rsidR="006330F1">
        <w:t>.</w:t>
      </w:r>
      <w:r w:rsidR="00AC28DD">
        <w:t xml:space="preserve"> </w:t>
      </w:r>
      <w:r w:rsidR="00531D8C">
        <w:t>Dru</w:t>
      </w:r>
      <w:r w:rsidR="006330F1">
        <w:t xml:space="preserve"> Crawley</w:t>
      </w:r>
      <w:r w:rsidR="00531D8C">
        <w:t xml:space="preserve"> mentioned that </w:t>
      </w:r>
      <w:r w:rsidR="00BC3AA4" w:rsidRPr="00BC3AA4">
        <w:t xml:space="preserve">Hal Davis </w:t>
      </w:r>
      <w:r w:rsidR="00531D8C">
        <w:t xml:space="preserve">requested </w:t>
      </w:r>
      <w:r w:rsidR="00BC3AA4" w:rsidRPr="00BC3AA4">
        <w:t>cosponsor</w:t>
      </w:r>
      <w:r w:rsidR="00531D8C">
        <w:t xml:space="preserve"> with CIBSE</w:t>
      </w:r>
      <w:r w:rsidR="00BC3AA4" w:rsidRPr="00BC3AA4">
        <w:t xml:space="preserve">.  Parag </w:t>
      </w:r>
      <w:r>
        <w:t>suggested that we ask</w:t>
      </w:r>
      <w:r w:rsidR="00BC3AA4" w:rsidRPr="00BC3AA4">
        <w:t xml:space="preserve"> other TCs what weather </w:t>
      </w:r>
      <w:r>
        <w:t xml:space="preserve">and climate </w:t>
      </w:r>
      <w:r w:rsidR="00BC3AA4" w:rsidRPr="00BC3AA4">
        <w:t xml:space="preserve">data </w:t>
      </w:r>
      <w:r>
        <w:t>they</w:t>
      </w:r>
      <w:r w:rsidR="00BC3AA4" w:rsidRPr="00BC3AA4">
        <w:t xml:space="preserve"> </w:t>
      </w:r>
      <w:proofErr w:type="gramStart"/>
      <w:r w:rsidR="00BC3AA4" w:rsidRPr="00BC3AA4">
        <w:t>desire?</w:t>
      </w:r>
      <w:r w:rsidR="00531D8C">
        <w:t>-</w:t>
      </w:r>
      <w:proofErr w:type="gramEnd"/>
      <w:r w:rsidR="00531D8C">
        <w:t xml:space="preserve"> an ideal Forum topic to be submitted to Program. </w:t>
      </w:r>
      <w:r w:rsidR="00BC3AA4" w:rsidRPr="00BC3AA4">
        <w:t xml:space="preserve">Letters of Support </w:t>
      </w:r>
      <w:r w:rsidR="00531D8C">
        <w:t xml:space="preserve">should be developed by ASHRAE </w:t>
      </w:r>
      <w:r w:rsidR="00BC3AA4" w:rsidRPr="00BC3AA4">
        <w:t xml:space="preserve">to </w:t>
      </w:r>
      <w:r w:rsidR="00531D8C">
        <w:t xml:space="preserve">support the work of </w:t>
      </w:r>
      <w:r w:rsidR="00BC3AA4" w:rsidRPr="00BC3AA4">
        <w:t xml:space="preserve">NASA POWER.  </w:t>
      </w:r>
      <w:r w:rsidR="00531D8C">
        <w:t xml:space="preserve">This topic could be included in Program as </w:t>
      </w:r>
      <w:r w:rsidR="00BC3AA4" w:rsidRPr="00BC3AA4">
        <w:t xml:space="preserve">Forum </w:t>
      </w:r>
      <w:r w:rsidR="00531D8C">
        <w:t>at ASHRAE meeting such as Tampa</w:t>
      </w:r>
      <w:r w:rsidR="00BC3AA4" w:rsidRPr="00BC3AA4">
        <w:t xml:space="preserve">.  </w:t>
      </w:r>
      <w:r w:rsidR="006330F1">
        <w:t>The Forum could a</w:t>
      </w:r>
      <w:r w:rsidR="00531D8C">
        <w:t>lso consider w</w:t>
      </w:r>
      <w:r w:rsidR="00BC3AA4" w:rsidRPr="00BC3AA4">
        <w:t xml:space="preserve">hat is missing from </w:t>
      </w:r>
      <w:r w:rsidR="006330F1">
        <w:t xml:space="preserve">Standard </w:t>
      </w:r>
      <w:r w:rsidR="00BC3AA4" w:rsidRPr="00BC3AA4">
        <w:t>169</w:t>
      </w:r>
      <w:r w:rsidR="006330F1">
        <w:t>.</w:t>
      </w:r>
    </w:p>
    <w:p w14:paraId="1C302220" w14:textId="77777777" w:rsidR="00BC3AA4" w:rsidRDefault="00BC3AA4" w:rsidP="00FA7C73">
      <w:pPr>
        <w:spacing w:after="160" w:line="259" w:lineRule="auto"/>
        <w:contextualSpacing/>
      </w:pPr>
    </w:p>
    <w:p w14:paraId="585E63E3" w14:textId="5608A307" w:rsidR="00FA7C73" w:rsidRPr="00752134" w:rsidRDefault="00FA7C73" w:rsidP="00FA7C73">
      <w:pPr>
        <w:spacing w:after="160" w:line="259" w:lineRule="auto"/>
        <w:contextualSpacing/>
      </w:pPr>
      <w:r>
        <w:t>•</w:t>
      </w:r>
      <w:r>
        <w:tab/>
      </w:r>
      <w:r w:rsidRPr="00752134">
        <w:rPr>
          <w:b/>
          <w:bCs/>
        </w:rPr>
        <w:t>Handbook</w:t>
      </w:r>
      <w:r w:rsidRPr="00752134">
        <w:tab/>
        <w:t xml:space="preserve">Thevenard </w:t>
      </w:r>
      <w:r w:rsidR="00531D8C" w:rsidRPr="00BC3AA4">
        <w:t>1:55 PM</w:t>
      </w:r>
    </w:p>
    <w:p w14:paraId="23777B25" w14:textId="3F975379" w:rsidR="00BC3AA4" w:rsidRPr="00752134" w:rsidRDefault="00BC3AA4" w:rsidP="00FA7C73">
      <w:pPr>
        <w:spacing w:after="160" w:line="259" w:lineRule="auto"/>
        <w:contextualSpacing/>
      </w:pPr>
      <w:r w:rsidRPr="00752134">
        <w:t xml:space="preserve">Jan 25th after 1923 RP Roth as contractor.  Next update solar constant </w:t>
      </w:r>
      <w:r w:rsidR="00531D8C">
        <w:t xml:space="preserve">changes </w:t>
      </w:r>
      <w:r w:rsidRPr="00752134">
        <w:t>from 1367 W/m</w:t>
      </w:r>
      <w:r w:rsidR="0063531B" w:rsidRPr="0063531B">
        <w:t>²</w:t>
      </w:r>
      <w:r w:rsidRPr="00752134">
        <w:t xml:space="preserve"> &gt; ASTM 1361.1 </w:t>
      </w:r>
      <w:r w:rsidR="0063531B">
        <w:t>W/m</w:t>
      </w:r>
      <w:r w:rsidR="0063531B" w:rsidRPr="0063531B">
        <w:t xml:space="preserve">² </w:t>
      </w:r>
      <w:r w:rsidR="0063531B">
        <w:t>(</w:t>
      </w:r>
      <w:r w:rsidRPr="00752134">
        <w:t xml:space="preserve">0.4% lower).  Will change examples and </w:t>
      </w:r>
      <w:r w:rsidR="008D687D">
        <w:t>C</w:t>
      </w:r>
      <w:r w:rsidRPr="00752134">
        <w:t xml:space="preserve">hapter 17 residential and </w:t>
      </w:r>
      <w:r w:rsidR="008D687D">
        <w:t>C</w:t>
      </w:r>
      <w:r w:rsidRPr="00752134">
        <w:t xml:space="preserve">hapter 18 non residential.  Chip and Jim will </w:t>
      </w:r>
      <w:proofErr w:type="gramStart"/>
      <w:r w:rsidRPr="00752134">
        <w:t>look into</w:t>
      </w:r>
      <w:proofErr w:type="gramEnd"/>
      <w:r w:rsidRPr="00752134">
        <w:t xml:space="preserve"> these.  Other changes, design for future climate (one page) Carrie, Phil, Michael has met.  Section on sources of climatic information.  Carrie, met last week, point if up to date, or offer </w:t>
      </w:r>
      <w:r w:rsidR="006330F1" w:rsidRPr="00752134">
        <w:t>adjustments</w:t>
      </w:r>
      <w:r w:rsidRPr="00752134">
        <w:t xml:space="preserve">.  Meeting again March 1st and feed back.  Could be pointers rather than new test.  Joshua may have a review.  Didier needs input by June, focus is “designing for climate change” rather than too specific.  The existing chapter has a lot already according to Roth.  </w:t>
      </w:r>
      <w:bookmarkStart w:id="2" w:name="_Hlk128151912"/>
      <w:r w:rsidR="006330F1" w:rsidRPr="006330F1">
        <w:t>Veronique Delisle</w:t>
      </w:r>
      <w:r w:rsidR="006330F1">
        <w:t xml:space="preserve"> (H</w:t>
      </w:r>
      <w:r w:rsidRPr="00752134">
        <w:t xml:space="preserve">andbook </w:t>
      </w:r>
      <w:r w:rsidR="006330F1">
        <w:t xml:space="preserve">subcommittee </w:t>
      </w:r>
      <w:r w:rsidRPr="00752134">
        <w:t>TC6.7</w:t>
      </w:r>
      <w:r w:rsidR="006330F1">
        <w:t xml:space="preserve">) </w:t>
      </w:r>
      <w:bookmarkEnd w:id="2"/>
      <w:r w:rsidR="006330F1">
        <w:t xml:space="preserve">would like to coordinate Chapter 14 of </w:t>
      </w:r>
      <w:proofErr w:type="spellStart"/>
      <w:r w:rsidR="006330F1">
        <w:t>HoF</w:t>
      </w:r>
      <w:proofErr w:type="spellEnd"/>
      <w:r w:rsidR="006330F1">
        <w:t xml:space="preserve"> with </w:t>
      </w:r>
      <w:r w:rsidRPr="00752134">
        <w:t xml:space="preserve">solar applications </w:t>
      </w:r>
      <w:r w:rsidR="006330F1">
        <w:t xml:space="preserve">chapter of the Application Handbook, raising </w:t>
      </w:r>
      <w:r w:rsidR="009A423B">
        <w:t>her</w:t>
      </w:r>
      <w:r w:rsidR="006330F1">
        <w:t xml:space="preserve"> </w:t>
      </w:r>
      <w:r w:rsidR="009A423B">
        <w:t>concern with</w:t>
      </w:r>
      <w:r w:rsidRPr="00752134">
        <w:t xml:space="preserve"> </w:t>
      </w:r>
      <w:r w:rsidR="009A423B" w:rsidRPr="00752134">
        <w:t>inconsistent</w:t>
      </w:r>
      <w:r w:rsidRPr="00752134">
        <w:t xml:space="preserve"> </w:t>
      </w:r>
      <w:r w:rsidR="009A423B">
        <w:t xml:space="preserve">definitions of </w:t>
      </w:r>
      <w:r w:rsidRPr="00752134">
        <w:t xml:space="preserve">solar angles. </w:t>
      </w:r>
      <w:proofErr w:type="gramStart"/>
      <w:r w:rsidR="009A423B">
        <w:t>So</w:t>
      </w:r>
      <w:proofErr w:type="gramEnd"/>
      <w:r w:rsidR="009A423B">
        <w:t xml:space="preserve"> she r</w:t>
      </w:r>
      <w:r w:rsidR="006330F1" w:rsidRPr="00752134">
        <w:t>equest</w:t>
      </w:r>
      <w:r w:rsidRPr="00752134">
        <w:t xml:space="preserve"> to join </w:t>
      </w:r>
      <w:r w:rsidR="009A423B">
        <w:t xml:space="preserve">TC4.2 Handbook </w:t>
      </w:r>
      <w:r w:rsidRPr="00752134">
        <w:t>sub-committee.</w:t>
      </w:r>
    </w:p>
    <w:p w14:paraId="7B273095" w14:textId="77777777" w:rsidR="00BC3AA4" w:rsidRPr="00752134" w:rsidRDefault="00BC3AA4" w:rsidP="00FA7C73">
      <w:pPr>
        <w:spacing w:after="160" w:line="259" w:lineRule="auto"/>
        <w:contextualSpacing/>
      </w:pPr>
    </w:p>
    <w:p w14:paraId="0DDC0AE5" w14:textId="7FE4BCA7" w:rsidR="00FA7C73" w:rsidRPr="00752134" w:rsidRDefault="00FA7C73" w:rsidP="00FA7C73">
      <w:pPr>
        <w:spacing w:after="160" w:line="259" w:lineRule="auto"/>
        <w:contextualSpacing/>
      </w:pPr>
      <w:r w:rsidRPr="00752134">
        <w:t>•</w:t>
      </w:r>
      <w:r w:rsidRPr="00752134">
        <w:tab/>
      </w:r>
      <w:r w:rsidRPr="00752134">
        <w:rPr>
          <w:b/>
          <w:bCs/>
        </w:rPr>
        <w:t>Website</w:t>
      </w:r>
      <w:r w:rsidRPr="00752134">
        <w:tab/>
        <w:t>Roth</w:t>
      </w:r>
      <w:r w:rsidR="008D687D">
        <w:t xml:space="preserve"> </w:t>
      </w:r>
      <w:r w:rsidR="008D687D" w:rsidRPr="00752134">
        <w:t>2:04 PM</w:t>
      </w:r>
    </w:p>
    <w:p w14:paraId="6F266BDB" w14:textId="506EB76B" w:rsidR="00BC3AA4" w:rsidRPr="00752134" w:rsidRDefault="009A423B" w:rsidP="00FA7C73">
      <w:pPr>
        <w:spacing w:after="160" w:line="259" w:lineRule="auto"/>
        <w:contextualSpacing/>
      </w:pPr>
      <w:r>
        <w:t xml:space="preserve">M </w:t>
      </w:r>
      <w:r w:rsidR="00BC3AA4" w:rsidRPr="00752134">
        <w:t>Roth will carry on after July 1</w:t>
      </w:r>
      <w:r w:rsidR="00BC3AA4" w:rsidRPr="00752134">
        <w:rPr>
          <w:vertAlign w:val="superscript"/>
        </w:rPr>
        <w:t>st</w:t>
      </w:r>
      <w:r w:rsidR="00BC3AA4" w:rsidRPr="00752134">
        <w:t xml:space="preserve"> as well as with immediate effect. Last June Gokul was installed as the new webmaster </w:t>
      </w:r>
      <w:proofErr w:type="gramStart"/>
      <w:r w:rsidR="00BC3AA4" w:rsidRPr="00752134">
        <w:t>and also</w:t>
      </w:r>
      <w:proofErr w:type="gramEnd"/>
      <w:r w:rsidR="00BC3AA4" w:rsidRPr="00752134">
        <w:t xml:space="preserve"> in charge of Google Groups but has been “radio silent”</w:t>
      </w:r>
      <w:r>
        <w:t xml:space="preserve">.  </w:t>
      </w:r>
    </w:p>
    <w:p w14:paraId="14B64E53" w14:textId="77777777" w:rsidR="00E058B9" w:rsidRPr="00752134" w:rsidRDefault="00E058B9" w:rsidP="00E058B9">
      <w:pPr>
        <w:tabs>
          <w:tab w:val="left" w:pos="990"/>
        </w:tabs>
        <w:spacing w:after="160" w:line="259" w:lineRule="auto"/>
        <w:contextualSpacing/>
      </w:pPr>
    </w:p>
    <w:p w14:paraId="38FB1CB6" w14:textId="48CB2CB3" w:rsidR="00BC3AA4" w:rsidRPr="00752134" w:rsidRDefault="00BC3AA4" w:rsidP="00BC3AA4">
      <w:pPr>
        <w:tabs>
          <w:tab w:val="left" w:pos="2467"/>
        </w:tabs>
        <w:rPr>
          <w:lang w:val="en-US"/>
        </w:rPr>
      </w:pPr>
      <w:r w:rsidRPr="00752134">
        <w:t>2:05 pm</w:t>
      </w:r>
      <w:r w:rsidRPr="00752134">
        <w:rPr>
          <w:b/>
          <w:bCs/>
          <w:lang w:val="en-US"/>
        </w:rPr>
        <w:t xml:space="preserve"> </w:t>
      </w:r>
      <w:r w:rsidR="00475BD4" w:rsidRPr="00752134">
        <w:rPr>
          <w:b/>
          <w:bCs/>
          <w:lang w:val="en-US"/>
        </w:rPr>
        <w:t>Old business</w:t>
      </w:r>
      <w:r w:rsidR="00475BD4" w:rsidRPr="00752134">
        <w:rPr>
          <w:lang w:val="en-US"/>
        </w:rPr>
        <w:t xml:space="preserve">: </w:t>
      </w:r>
    </w:p>
    <w:p w14:paraId="5C3A70A6" w14:textId="77777777" w:rsidR="00BC3AA4" w:rsidRPr="00752134" w:rsidRDefault="00BC3AA4" w:rsidP="00BC3AA4">
      <w:pPr>
        <w:tabs>
          <w:tab w:val="left" w:pos="2467"/>
        </w:tabs>
      </w:pPr>
      <w:r w:rsidRPr="00752134">
        <w:t>Chair Roth reports there is no outstanding old business.</w:t>
      </w:r>
    </w:p>
    <w:p w14:paraId="7261C59B" w14:textId="7F0E21FA" w:rsidR="00BC3AA4" w:rsidRPr="00752134" w:rsidRDefault="00BC3AA4" w:rsidP="00BC3AA4">
      <w:pPr>
        <w:tabs>
          <w:tab w:val="left" w:pos="2467"/>
        </w:tabs>
        <w:rPr>
          <w:lang w:val="en-US"/>
        </w:rPr>
      </w:pPr>
      <w:r w:rsidRPr="00752134">
        <w:t xml:space="preserve"> </w:t>
      </w:r>
    </w:p>
    <w:p w14:paraId="41B03191" w14:textId="48B114EB" w:rsidR="00475BD4" w:rsidRPr="00752134" w:rsidRDefault="00475BD4" w:rsidP="00BC3AA4">
      <w:pPr>
        <w:tabs>
          <w:tab w:val="left" w:pos="2467"/>
        </w:tabs>
        <w:rPr>
          <w:lang w:val="en-US"/>
        </w:rPr>
      </w:pPr>
      <w:r w:rsidRPr="00752134">
        <w:rPr>
          <w:lang w:val="en-US"/>
        </w:rPr>
        <w:t xml:space="preserve">13:56 </w:t>
      </w:r>
      <w:r w:rsidRPr="00752134">
        <w:rPr>
          <w:b/>
          <w:bCs/>
          <w:lang w:val="en-US"/>
        </w:rPr>
        <w:t>Presentations</w:t>
      </w:r>
    </w:p>
    <w:p w14:paraId="4C7C637C" w14:textId="3E594159" w:rsidR="00BC3AA4" w:rsidRPr="00752134" w:rsidRDefault="00BC3AA4" w:rsidP="00BC3AA4">
      <w:pPr>
        <w:tabs>
          <w:tab w:val="left" w:pos="2467"/>
        </w:tabs>
        <w:rPr>
          <w:lang w:val="en-US"/>
        </w:rPr>
      </w:pPr>
      <w:r w:rsidRPr="00752134">
        <w:t>2:45 PM Carrie would like quarterly show and tell, informal</w:t>
      </w:r>
      <w:r w:rsidR="009A423B">
        <w:t xml:space="preserve"> on-line</w:t>
      </w:r>
      <w:r w:rsidRPr="00752134">
        <w:t xml:space="preserve">.  </w:t>
      </w:r>
      <w:r w:rsidR="009A423B" w:rsidRPr="00752134">
        <w:t>Anthony</w:t>
      </w:r>
      <w:r w:rsidRPr="00752134">
        <w:t xml:space="preserve"> </w:t>
      </w:r>
      <w:proofErr w:type="spellStart"/>
      <w:r w:rsidR="009A423B" w:rsidRPr="0058690B">
        <w:rPr>
          <w:lang w:val="en-US"/>
        </w:rPr>
        <w:t>Fantanini</w:t>
      </w:r>
      <w:proofErr w:type="spellEnd"/>
      <w:r w:rsidR="009A423B" w:rsidRPr="00752134">
        <w:t xml:space="preserve"> </w:t>
      </w:r>
      <w:r w:rsidRPr="00752134">
        <w:t xml:space="preserve">and Carlo </w:t>
      </w:r>
      <w:r w:rsidR="009A423B">
        <w:t xml:space="preserve">Bianchi have been working at </w:t>
      </w:r>
      <w:r w:rsidRPr="00752134">
        <w:t xml:space="preserve">NREL </w:t>
      </w:r>
      <w:r w:rsidR="009A423B">
        <w:t xml:space="preserve">on </w:t>
      </w:r>
      <w:r w:rsidRPr="00752134">
        <w:t>grid aligned TMY3</w:t>
      </w:r>
      <w:r w:rsidR="009A423B">
        <w:t xml:space="preserve"> files.  </w:t>
      </w:r>
      <w:proofErr w:type="spellStart"/>
      <w:r w:rsidR="009A423B">
        <w:t>Fantanini</w:t>
      </w:r>
      <w:proofErr w:type="spellEnd"/>
      <w:r w:rsidR="009A423B">
        <w:t xml:space="preserve"> is concerned that</w:t>
      </w:r>
      <w:r w:rsidRPr="00752134">
        <w:t xml:space="preserve"> </w:t>
      </w:r>
      <w:r w:rsidR="009A423B">
        <w:t xml:space="preserve">the coldest month for Denver was taken from year </w:t>
      </w:r>
      <w:r w:rsidRPr="00752134">
        <w:t xml:space="preserve">1993, </w:t>
      </w:r>
      <w:r w:rsidR="009A423B">
        <w:t>while the coldest month from Boulder used 2</w:t>
      </w:r>
      <w:r w:rsidRPr="00752134">
        <w:t xml:space="preserve">004 </w:t>
      </w:r>
      <w:r w:rsidR="009A423B">
        <w:t>in compiling TMY3 files</w:t>
      </w:r>
      <w:r w:rsidRPr="00752134">
        <w:t xml:space="preserve">. </w:t>
      </w:r>
      <w:r w:rsidR="003E632D">
        <w:t>Obviously,</w:t>
      </w:r>
      <w:r w:rsidR="009A423B">
        <w:t xml:space="preserve"> there is an incongruity in representing regional </w:t>
      </w:r>
      <w:r w:rsidRPr="00752134">
        <w:t xml:space="preserve">heatwave or cold snap </w:t>
      </w:r>
      <w:r w:rsidR="009A423B">
        <w:t xml:space="preserve">events </w:t>
      </w:r>
      <w:r w:rsidRPr="00752134">
        <w:t xml:space="preserve">in </w:t>
      </w:r>
      <w:r w:rsidR="009A423B">
        <w:t>the local region of NREL, for example</w:t>
      </w:r>
      <w:r w:rsidRPr="00752134">
        <w:t xml:space="preserve">.  </w:t>
      </w:r>
      <w:proofErr w:type="gramStart"/>
      <w:r w:rsidRPr="00752134">
        <w:t>So</w:t>
      </w:r>
      <w:proofErr w:type="gramEnd"/>
      <w:r w:rsidR="009A423B">
        <w:t xml:space="preserve"> this suggests there should be some kind of coordinated </w:t>
      </w:r>
      <w:r w:rsidRPr="00752134">
        <w:t>selection scheme</w:t>
      </w:r>
      <w:r w:rsidR="009A423B">
        <w:t xml:space="preserve"> assembling regional clusters of TMY files, so </w:t>
      </w:r>
      <w:r w:rsidRPr="00752134">
        <w:t xml:space="preserve">Carlo </w:t>
      </w:r>
      <w:r w:rsidR="009A423B">
        <w:t xml:space="preserve">Bianchi </w:t>
      </w:r>
      <w:r w:rsidRPr="00752134">
        <w:t xml:space="preserve">will </w:t>
      </w:r>
      <w:r w:rsidR="009A423B">
        <w:t>prepare a</w:t>
      </w:r>
      <w:r w:rsidRPr="00752134">
        <w:t xml:space="preserve"> seminar. </w:t>
      </w:r>
      <w:r w:rsidR="003E632D">
        <w:t xml:space="preserve"> </w:t>
      </w:r>
      <w:r w:rsidR="003E632D" w:rsidRPr="003E632D">
        <w:t xml:space="preserve">Veronique Delisle (Handbook subcommittee TC6.7) </w:t>
      </w:r>
      <w:r w:rsidR="003E632D">
        <w:t>suggested something on the topic of solar</w:t>
      </w:r>
      <w:r w:rsidRPr="00752134">
        <w:t xml:space="preserve"> </w:t>
      </w:r>
      <w:r w:rsidR="003E632D">
        <w:t>s</w:t>
      </w:r>
      <w:r w:rsidRPr="00752134">
        <w:t xml:space="preserve">pectral </w:t>
      </w:r>
      <w:r w:rsidR="003E632D">
        <w:t>d</w:t>
      </w:r>
      <w:r w:rsidRPr="00752134">
        <w:t>ata collected for some time</w:t>
      </w:r>
      <w:r w:rsidR="003E632D">
        <w:t xml:space="preserve"> in Canada</w:t>
      </w:r>
      <w:r w:rsidRPr="00752134">
        <w:t xml:space="preserve">, </w:t>
      </w:r>
      <w:r w:rsidR="003E632D">
        <w:t>could be presented</w:t>
      </w:r>
      <w:r w:rsidRPr="00752134">
        <w:t xml:space="preserve">.  </w:t>
      </w:r>
      <w:r w:rsidR="003E632D">
        <w:t>Veronica D as well as Anthony F and others should e</w:t>
      </w:r>
      <w:r w:rsidRPr="00752134">
        <w:t xml:space="preserve">mail </w:t>
      </w:r>
      <w:r w:rsidR="003E632D">
        <w:t>Chair (</w:t>
      </w:r>
      <w:r w:rsidR="003E632D" w:rsidRPr="00752134">
        <w:t>Michael</w:t>
      </w:r>
      <w:r w:rsidRPr="00752134">
        <w:t>/Carrie</w:t>
      </w:r>
      <w:r w:rsidR="003E632D">
        <w:t>)</w:t>
      </w:r>
      <w:r w:rsidRPr="00752134">
        <w:t xml:space="preserve"> to </w:t>
      </w:r>
      <w:r w:rsidR="003E632D">
        <w:t>join TC 4.2 B</w:t>
      </w:r>
      <w:r w:rsidRPr="00752134">
        <w:t>asecamp</w:t>
      </w:r>
      <w:r w:rsidR="003E632D">
        <w:t xml:space="preserve"> to facilitate collaboration.</w:t>
      </w:r>
    </w:p>
    <w:p w14:paraId="6AB8BF21" w14:textId="267C1B75" w:rsidR="00BC3AA4" w:rsidRPr="003E632D" w:rsidRDefault="00475BD4" w:rsidP="008477E2">
      <w:pPr>
        <w:pStyle w:val="ListParagraph"/>
        <w:numPr>
          <w:ilvl w:val="0"/>
          <w:numId w:val="25"/>
        </w:numPr>
        <w:tabs>
          <w:tab w:val="left" w:pos="2467"/>
        </w:tabs>
        <w:overflowPunct/>
        <w:autoSpaceDE/>
        <w:autoSpaceDN/>
        <w:adjustRightInd/>
        <w:spacing w:after="160" w:line="259" w:lineRule="auto"/>
        <w:contextualSpacing/>
        <w:textAlignment w:val="auto"/>
        <w:rPr>
          <w:sz w:val="24"/>
          <w:szCs w:val="24"/>
        </w:rPr>
      </w:pPr>
      <w:r w:rsidRPr="003E632D">
        <w:rPr>
          <w:sz w:val="24"/>
          <w:szCs w:val="24"/>
        </w:rPr>
        <w:t xml:space="preserve">Paul Stackhouse </w:t>
      </w:r>
      <w:r w:rsidR="003E632D" w:rsidRPr="003E632D">
        <w:rPr>
          <w:sz w:val="24"/>
          <w:szCs w:val="24"/>
        </w:rPr>
        <w:t xml:space="preserve">Presentation </w:t>
      </w:r>
      <w:r w:rsidRPr="003E632D">
        <w:rPr>
          <w:sz w:val="24"/>
          <w:szCs w:val="24"/>
        </w:rPr>
        <w:t>on NASA Power</w:t>
      </w:r>
      <w:r w:rsidR="003E632D" w:rsidRPr="003E632D">
        <w:rPr>
          <w:sz w:val="24"/>
          <w:szCs w:val="24"/>
        </w:rPr>
        <w:t xml:space="preserve"> (posted on basecamp </w:t>
      </w:r>
      <w:r w:rsidR="00BC3AA4" w:rsidRPr="003E632D">
        <w:rPr>
          <w:sz w:val="24"/>
          <w:szCs w:val="24"/>
        </w:rPr>
        <w:t>under Research</w:t>
      </w:r>
      <w:r w:rsidR="003E632D" w:rsidRPr="003E632D">
        <w:rPr>
          <w:sz w:val="24"/>
          <w:szCs w:val="24"/>
        </w:rPr>
        <w:t>)</w:t>
      </w:r>
    </w:p>
    <w:p w14:paraId="6B8CDFAD" w14:textId="77777777" w:rsidR="00AC28DD" w:rsidRDefault="00BC3AA4" w:rsidP="00BC3AA4">
      <w:pPr>
        <w:pStyle w:val="CommentText"/>
        <w:rPr>
          <w:sz w:val="24"/>
          <w:szCs w:val="24"/>
        </w:rPr>
      </w:pPr>
      <w:r w:rsidRPr="00752134">
        <w:rPr>
          <w:sz w:val="24"/>
          <w:szCs w:val="24"/>
        </w:rPr>
        <w:t xml:space="preserve">2:05 PM Stackhouse.  </w:t>
      </w:r>
      <w:r w:rsidR="00512EDE">
        <w:rPr>
          <w:sz w:val="24"/>
          <w:szCs w:val="24"/>
        </w:rPr>
        <w:t>Extra terrestrial s</w:t>
      </w:r>
      <w:r w:rsidRPr="00752134">
        <w:rPr>
          <w:sz w:val="24"/>
          <w:szCs w:val="24"/>
        </w:rPr>
        <w:t xml:space="preserve">olar constant </w:t>
      </w:r>
      <w:r w:rsidR="00512EDE">
        <w:rPr>
          <w:sz w:val="24"/>
          <w:szCs w:val="24"/>
        </w:rPr>
        <w:t xml:space="preserve">has been measured </w:t>
      </w:r>
      <w:r w:rsidRPr="00752134">
        <w:rPr>
          <w:sz w:val="24"/>
          <w:szCs w:val="24"/>
        </w:rPr>
        <w:t>on I</w:t>
      </w:r>
      <w:r w:rsidR="00512EDE">
        <w:rPr>
          <w:sz w:val="24"/>
          <w:szCs w:val="24"/>
        </w:rPr>
        <w:t xml:space="preserve">nternational </w:t>
      </w:r>
      <w:r w:rsidRPr="00752134">
        <w:rPr>
          <w:sz w:val="24"/>
          <w:szCs w:val="24"/>
        </w:rPr>
        <w:t>S</w:t>
      </w:r>
      <w:r w:rsidR="00512EDE">
        <w:rPr>
          <w:sz w:val="24"/>
          <w:szCs w:val="24"/>
        </w:rPr>
        <w:t xml:space="preserve">pace </w:t>
      </w:r>
      <w:r w:rsidRPr="00752134">
        <w:rPr>
          <w:sz w:val="24"/>
          <w:szCs w:val="24"/>
        </w:rPr>
        <w:t>S</w:t>
      </w:r>
      <w:r w:rsidR="00512EDE">
        <w:rPr>
          <w:sz w:val="24"/>
          <w:szCs w:val="24"/>
        </w:rPr>
        <w:t>tation</w:t>
      </w:r>
      <w:r w:rsidRPr="00752134">
        <w:rPr>
          <w:sz w:val="24"/>
          <w:szCs w:val="24"/>
        </w:rPr>
        <w:t xml:space="preserve">.  Adjusted to solar constant 1361 </w:t>
      </w:r>
      <w:r w:rsidR="003E632D">
        <w:rPr>
          <w:sz w:val="24"/>
          <w:szCs w:val="24"/>
        </w:rPr>
        <w:t>W/m</w:t>
      </w:r>
      <w:r w:rsidR="003E632D" w:rsidRPr="003E632D">
        <w:rPr>
          <w:sz w:val="24"/>
          <w:szCs w:val="24"/>
        </w:rPr>
        <w:t>²</w:t>
      </w:r>
      <w:r w:rsidR="003E632D">
        <w:rPr>
          <w:sz w:val="24"/>
          <w:szCs w:val="24"/>
        </w:rPr>
        <w:t xml:space="preserve"> is </w:t>
      </w:r>
      <w:r w:rsidRPr="00752134">
        <w:rPr>
          <w:sz w:val="24"/>
          <w:szCs w:val="24"/>
        </w:rPr>
        <w:t>representative of a time series</w:t>
      </w:r>
      <w:r w:rsidR="003E632D">
        <w:rPr>
          <w:sz w:val="24"/>
          <w:szCs w:val="24"/>
        </w:rPr>
        <w:t>, w</w:t>
      </w:r>
      <w:r w:rsidRPr="00752134">
        <w:rPr>
          <w:sz w:val="24"/>
          <w:szCs w:val="24"/>
        </w:rPr>
        <w:t xml:space="preserve">hich can be shared. </w:t>
      </w:r>
      <w:r w:rsidR="003E632D">
        <w:rPr>
          <w:sz w:val="24"/>
          <w:szCs w:val="24"/>
        </w:rPr>
        <w:t>NASA Power team has recruited n</w:t>
      </w:r>
      <w:r w:rsidRPr="00752134">
        <w:rPr>
          <w:sz w:val="24"/>
          <w:szCs w:val="24"/>
        </w:rPr>
        <w:t xml:space="preserve">ew staff </w:t>
      </w:r>
      <w:r w:rsidR="003E632D">
        <w:rPr>
          <w:sz w:val="24"/>
          <w:szCs w:val="24"/>
        </w:rPr>
        <w:t>to support</w:t>
      </w:r>
      <w:r w:rsidRPr="00752134">
        <w:rPr>
          <w:sz w:val="24"/>
          <w:szCs w:val="24"/>
        </w:rPr>
        <w:t xml:space="preserve"> 25 years collaboration with ASHRAE.  </w:t>
      </w:r>
      <w:r w:rsidR="003E632D">
        <w:rPr>
          <w:sz w:val="24"/>
          <w:szCs w:val="24"/>
        </w:rPr>
        <w:t xml:space="preserve">NASA Power has for the past </w:t>
      </w:r>
      <w:r w:rsidRPr="00752134">
        <w:rPr>
          <w:sz w:val="24"/>
          <w:szCs w:val="24"/>
        </w:rPr>
        <w:t>4 year</w:t>
      </w:r>
      <w:r w:rsidR="003E632D">
        <w:rPr>
          <w:sz w:val="24"/>
          <w:szCs w:val="24"/>
        </w:rPr>
        <w:t>s provided</w:t>
      </w:r>
      <w:r w:rsidRPr="00752134">
        <w:rPr>
          <w:sz w:val="24"/>
          <w:szCs w:val="24"/>
        </w:rPr>
        <w:t xml:space="preserve"> monthly</w:t>
      </w:r>
      <w:r w:rsidR="00D5639F">
        <w:rPr>
          <w:sz w:val="24"/>
          <w:szCs w:val="24"/>
        </w:rPr>
        <w:t xml:space="preserve"> data</w:t>
      </w:r>
      <w:r w:rsidRPr="00752134">
        <w:rPr>
          <w:sz w:val="24"/>
          <w:szCs w:val="24"/>
        </w:rPr>
        <w:t xml:space="preserve">, now </w:t>
      </w:r>
      <w:r w:rsidR="00D5639F">
        <w:rPr>
          <w:sz w:val="24"/>
          <w:szCs w:val="24"/>
        </w:rPr>
        <w:t xml:space="preserve">including the last </w:t>
      </w:r>
      <w:r w:rsidRPr="00752134">
        <w:rPr>
          <w:sz w:val="24"/>
          <w:szCs w:val="24"/>
        </w:rPr>
        <w:t>30 years.  Ceres project for solar irradiance</w:t>
      </w:r>
      <w:r w:rsidR="00D5639F">
        <w:rPr>
          <w:sz w:val="24"/>
          <w:szCs w:val="24"/>
        </w:rPr>
        <w:t xml:space="preserve"> discussed</w:t>
      </w:r>
      <w:r w:rsidRPr="00752134">
        <w:rPr>
          <w:sz w:val="24"/>
          <w:szCs w:val="24"/>
        </w:rPr>
        <w:t xml:space="preserve">.  </w:t>
      </w:r>
      <w:r w:rsidR="00D5639F">
        <w:rPr>
          <w:sz w:val="24"/>
          <w:szCs w:val="24"/>
        </w:rPr>
        <w:t>NASA Power is c</w:t>
      </w:r>
      <w:r w:rsidRPr="00752134">
        <w:rPr>
          <w:sz w:val="24"/>
          <w:szCs w:val="24"/>
        </w:rPr>
        <w:t xml:space="preserve">ontinuing to update products daily.  Hourly will switch from terra aqua to NOAA20 </w:t>
      </w:r>
      <w:r w:rsidR="00D5639F" w:rsidRPr="00752134">
        <w:rPr>
          <w:sz w:val="24"/>
          <w:szCs w:val="24"/>
        </w:rPr>
        <w:t>radiance</w:t>
      </w:r>
      <w:r w:rsidRPr="00752134">
        <w:rPr>
          <w:sz w:val="24"/>
          <w:szCs w:val="24"/>
        </w:rPr>
        <w:t xml:space="preserve"> and long wave at top of clouds</w:t>
      </w:r>
      <w:r w:rsidR="00D5639F">
        <w:rPr>
          <w:sz w:val="24"/>
          <w:szCs w:val="24"/>
        </w:rPr>
        <w:t>, hopefully i</w:t>
      </w:r>
      <w:r w:rsidRPr="00752134">
        <w:rPr>
          <w:sz w:val="24"/>
          <w:szCs w:val="24"/>
        </w:rPr>
        <w:t>n a</w:t>
      </w:r>
      <w:r w:rsidR="00D5639F">
        <w:rPr>
          <w:sz w:val="24"/>
          <w:szCs w:val="24"/>
        </w:rPr>
        <w:t xml:space="preserve">bout </w:t>
      </w:r>
      <w:r w:rsidRPr="00752134">
        <w:rPr>
          <w:sz w:val="24"/>
          <w:szCs w:val="24"/>
        </w:rPr>
        <w:t xml:space="preserve">2 months.  V4.2 in 2024.  </w:t>
      </w:r>
      <w:r w:rsidR="00D5639F">
        <w:rPr>
          <w:sz w:val="24"/>
          <w:szCs w:val="24"/>
        </w:rPr>
        <w:t>FLASHFLUX</w:t>
      </w:r>
      <w:r w:rsidRPr="00752134">
        <w:rPr>
          <w:sz w:val="24"/>
          <w:szCs w:val="24"/>
        </w:rPr>
        <w:t xml:space="preserve"> </w:t>
      </w:r>
      <w:r w:rsidR="00D5639F">
        <w:rPr>
          <w:sz w:val="24"/>
          <w:szCs w:val="24"/>
        </w:rPr>
        <w:t xml:space="preserve">will </w:t>
      </w:r>
      <w:r w:rsidRPr="00752134">
        <w:rPr>
          <w:sz w:val="24"/>
          <w:szCs w:val="24"/>
        </w:rPr>
        <w:t xml:space="preserve">transition to </w:t>
      </w:r>
      <w:r w:rsidR="00D5639F">
        <w:rPr>
          <w:sz w:val="24"/>
          <w:szCs w:val="24"/>
        </w:rPr>
        <w:t xml:space="preserve">a </w:t>
      </w:r>
      <w:r w:rsidRPr="00752134">
        <w:rPr>
          <w:sz w:val="24"/>
          <w:szCs w:val="24"/>
        </w:rPr>
        <w:t xml:space="preserve">new satellite.  Reanalysis </w:t>
      </w:r>
      <w:r w:rsidR="00D5639F">
        <w:rPr>
          <w:sz w:val="24"/>
          <w:szCs w:val="24"/>
        </w:rPr>
        <w:t>by Goddard</w:t>
      </w:r>
      <w:r w:rsidRPr="00752134">
        <w:rPr>
          <w:sz w:val="24"/>
          <w:szCs w:val="24"/>
        </w:rPr>
        <w:t xml:space="preserve"> </w:t>
      </w:r>
      <w:r w:rsidR="00D5639F">
        <w:rPr>
          <w:sz w:val="24"/>
          <w:szCs w:val="24"/>
        </w:rPr>
        <w:t xml:space="preserve">will </w:t>
      </w:r>
      <w:r w:rsidRPr="00752134">
        <w:rPr>
          <w:sz w:val="24"/>
          <w:szCs w:val="24"/>
        </w:rPr>
        <w:t>migrat</w:t>
      </w:r>
      <w:r w:rsidR="00D5639F">
        <w:rPr>
          <w:sz w:val="24"/>
          <w:szCs w:val="24"/>
        </w:rPr>
        <w:t>e</w:t>
      </w:r>
      <w:r w:rsidRPr="00752134">
        <w:rPr>
          <w:sz w:val="24"/>
          <w:szCs w:val="24"/>
        </w:rPr>
        <w:t xml:space="preserve"> to GSI</w:t>
      </w:r>
      <w:r w:rsidR="00D5639F">
        <w:rPr>
          <w:sz w:val="24"/>
          <w:szCs w:val="24"/>
        </w:rPr>
        <w:t xml:space="preserve"> </w:t>
      </w:r>
      <w:proofErr w:type="gramStart"/>
      <w:r w:rsidRPr="00752134">
        <w:rPr>
          <w:sz w:val="24"/>
          <w:szCs w:val="24"/>
        </w:rPr>
        <w:t>T</w:t>
      </w:r>
      <w:r w:rsidR="00D5639F">
        <w:rPr>
          <w:sz w:val="24"/>
          <w:szCs w:val="24"/>
        </w:rPr>
        <w:t>echnology, but</w:t>
      </w:r>
      <w:proofErr w:type="gramEnd"/>
      <w:r w:rsidR="00D5639F">
        <w:rPr>
          <w:sz w:val="24"/>
          <w:szCs w:val="24"/>
        </w:rPr>
        <w:t xml:space="preserve"> is</w:t>
      </w:r>
      <w:r w:rsidRPr="00752134">
        <w:rPr>
          <w:sz w:val="24"/>
          <w:szCs w:val="24"/>
        </w:rPr>
        <w:t xml:space="preserve"> not yet </w:t>
      </w:r>
      <w:r w:rsidR="00D5639F" w:rsidRPr="00752134">
        <w:rPr>
          <w:sz w:val="24"/>
          <w:szCs w:val="24"/>
        </w:rPr>
        <w:t>real time</w:t>
      </w:r>
      <w:r w:rsidRPr="00752134">
        <w:rPr>
          <w:sz w:val="24"/>
          <w:szCs w:val="24"/>
        </w:rPr>
        <w:t xml:space="preserve">.  </w:t>
      </w:r>
      <w:r w:rsidR="00D5639F">
        <w:rPr>
          <w:sz w:val="24"/>
          <w:szCs w:val="24"/>
        </w:rPr>
        <w:t>POWER</w:t>
      </w:r>
      <w:r w:rsidRPr="00752134">
        <w:rPr>
          <w:sz w:val="24"/>
          <w:szCs w:val="24"/>
        </w:rPr>
        <w:t xml:space="preserve"> is now in NASA managed Amazon space</w:t>
      </w:r>
      <w:r w:rsidR="00D5639F">
        <w:rPr>
          <w:sz w:val="24"/>
          <w:szCs w:val="24"/>
        </w:rPr>
        <w:t xml:space="preserve"> AWS</w:t>
      </w:r>
      <w:r w:rsidRPr="00752134">
        <w:rPr>
          <w:sz w:val="24"/>
          <w:szCs w:val="24"/>
        </w:rPr>
        <w:t>.  S3 buckets could be made available</w:t>
      </w:r>
      <w:r w:rsidR="00D5639F">
        <w:rPr>
          <w:sz w:val="24"/>
          <w:szCs w:val="24"/>
        </w:rPr>
        <w:t xml:space="preserve"> to facilitate quicker ordering of </w:t>
      </w:r>
      <w:r w:rsidRPr="00752134">
        <w:rPr>
          <w:sz w:val="24"/>
          <w:szCs w:val="24"/>
        </w:rPr>
        <w:t>dat</w:t>
      </w:r>
      <w:r w:rsidR="00D5639F">
        <w:rPr>
          <w:sz w:val="24"/>
          <w:szCs w:val="24"/>
        </w:rPr>
        <w:t>a</w:t>
      </w:r>
      <w:r w:rsidRPr="00752134">
        <w:rPr>
          <w:sz w:val="24"/>
          <w:szCs w:val="24"/>
        </w:rPr>
        <w:t>.</w:t>
      </w:r>
      <w:r w:rsidR="00D5639F">
        <w:rPr>
          <w:sz w:val="24"/>
          <w:szCs w:val="24"/>
        </w:rPr>
        <w:t xml:space="preserve"> </w:t>
      </w:r>
      <w:r w:rsidRPr="00752134">
        <w:rPr>
          <w:sz w:val="24"/>
          <w:szCs w:val="24"/>
        </w:rPr>
        <w:t>(</w:t>
      </w:r>
      <w:r w:rsidR="00D5639F">
        <w:rPr>
          <w:sz w:val="24"/>
          <w:szCs w:val="24"/>
        </w:rPr>
        <w:t xml:space="preserve">Michael </w:t>
      </w:r>
      <w:r w:rsidRPr="00752134">
        <w:rPr>
          <w:sz w:val="24"/>
          <w:szCs w:val="24"/>
        </w:rPr>
        <w:t xml:space="preserve">Roth </w:t>
      </w:r>
      <w:r w:rsidR="00D5639F">
        <w:rPr>
          <w:sz w:val="24"/>
          <w:szCs w:val="24"/>
        </w:rPr>
        <w:t xml:space="preserve">interjected that </w:t>
      </w:r>
      <w:r w:rsidRPr="00752134">
        <w:rPr>
          <w:sz w:val="24"/>
          <w:szCs w:val="24"/>
        </w:rPr>
        <w:t>ERA5 is very nice).  AWS open, so you can download the database up to global.  API UR</w:t>
      </w:r>
      <w:r w:rsidR="00D5639F">
        <w:rPr>
          <w:sz w:val="24"/>
          <w:szCs w:val="24"/>
        </w:rPr>
        <w:t>L d</w:t>
      </w:r>
      <w:r w:rsidRPr="00752134">
        <w:rPr>
          <w:sz w:val="24"/>
          <w:szCs w:val="24"/>
        </w:rPr>
        <w:t xml:space="preserve">ata access viewer </w:t>
      </w:r>
      <w:r w:rsidR="00D5639F">
        <w:rPr>
          <w:sz w:val="24"/>
          <w:szCs w:val="24"/>
        </w:rPr>
        <w:t xml:space="preserve">available </w:t>
      </w:r>
      <w:r w:rsidRPr="00752134">
        <w:rPr>
          <w:sz w:val="24"/>
          <w:szCs w:val="24"/>
        </w:rPr>
        <w:t xml:space="preserve">with less </w:t>
      </w:r>
      <w:r w:rsidR="00D5639F" w:rsidRPr="00752134">
        <w:rPr>
          <w:sz w:val="24"/>
          <w:szCs w:val="24"/>
        </w:rPr>
        <w:t>parameters</w:t>
      </w:r>
      <w:r w:rsidRPr="00752134">
        <w:rPr>
          <w:sz w:val="24"/>
          <w:szCs w:val="24"/>
        </w:rPr>
        <w:t>.  In transition</w:t>
      </w:r>
      <w:r w:rsidR="00D5639F">
        <w:rPr>
          <w:sz w:val="24"/>
          <w:szCs w:val="24"/>
        </w:rPr>
        <w:t>. m</w:t>
      </w:r>
      <w:r w:rsidRPr="00752134">
        <w:rPr>
          <w:sz w:val="24"/>
          <w:szCs w:val="24"/>
        </w:rPr>
        <w:t xml:space="preserve">ultiple formats, includes EPW (not listed) ascii and raw version.  SAM interface.  </w:t>
      </w:r>
      <w:r w:rsidR="00D5639F">
        <w:rPr>
          <w:sz w:val="24"/>
          <w:szCs w:val="24"/>
        </w:rPr>
        <w:t>Paul Stackhouse is o</w:t>
      </w:r>
      <w:r w:rsidRPr="00752134">
        <w:rPr>
          <w:sz w:val="24"/>
          <w:szCs w:val="24"/>
        </w:rPr>
        <w:t>pen to work with users</w:t>
      </w:r>
      <w:r w:rsidR="00D5639F">
        <w:rPr>
          <w:sz w:val="24"/>
          <w:szCs w:val="24"/>
        </w:rPr>
        <w:t xml:space="preserve"> to develop other formats</w:t>
      </w:r>
      <w:r w:rsidRPr="00752134">
        <w:rPr>
          <w:sz w:val="24"/>
          <w:szCs w:val="24"/>
        </w:rPr>
        <w:t>.</w:t>
      </w:r>
      <w:r w:rsidR="00D5639F">
        <w:rPr>
          <w:sz w:val="24"/>
          <w:szCs w:val="24"/>
        </w:rPr>
        <w:t xml:space="preserve">  Regarding the NASA POWER u</w:t>
      </w:r>
      <w:r w:rsidRPr="00752134">
        <w:rPr>
          <w:sz w:val="24"/>
          <w:szCs w:val="24"/>
        </w:rPr>
        <w:t xml:space="preserve">ser interface, </w:t>
      </w:r>
      <w:r w:rsidR="00D5639F">
        <w:rPr>
          <w:sz w:val="24"/>
          <w:szCs w:val="24"/>
        </w:rPr>
        <w:t xml:space="preserve">the </w:t>
      </w:r>
      <w:r w:rsidRPr="00752134">
        <w:rPr>
          <w:sz w:val="24"/>
          <w:szCs w:val="24"/>
        </w:rPr>
        <w:t>data access viewer</w:t>
      </w:r>
      <w:r w:rsidR="00D5639F">
        <w:rPr>
          <w:sz w:val="24"/>
          <w:szCs w:val="24"/>
        </w:rPr>
        <w:t xml:space="preserve"> is </w:t>
      </w:r>
      <w:r w:rsidRPr="00752134">
        <w:rPr>
          <w:sz w:val="24"/>
          <w:szCs w:val="24"/>
        </w:rPr>
        <w:t>Beta</w:t>
      </w:r>
      <w:r w:rsidR="00D5639F">
        <w:rPr>
          <w:sz w:val="24"/>
          <w:szCs w:val="24"/>
        </w:rPr>
        <w:t xml:space="preserve"> version, aimed at </w:t>
      </w:r>
      <w:r w:rsidRPr="00752134">
        <w:rPr>
          <w:sz w:val="24"/>
          <w:szCs w:val="24"/>
        </w:rPr>
        <w:t xml:space="preserve">3 </w:t>
      </w:r>
      <w:r w:rsidR="00D5639F">
        <w:rPr>
          <w:sz w:val="24"/>
          <w:szCs w:val="24"/>
        </w:rPr>
        <w:t xml:space="preserve">user </w:t>
      </w:r>
      <w:r w:rsidRPr="00752134">
        <w:rPr>
          <w:sz w:val="24"/>
          <w:szCs w:val="24"/>
        </w:rPr>
        <w:t>communities</w:t>
      </w:r>
      <w:r w:rsidR="00D5639F">
        <w:rPr>
          <w:sz w:val="24"/>
          <w:szCs w:val="24"/>
        </w:rPr>
        <w:t>, with developing v</w:t>
      </w:r>
      <w:r w:rsidRPr="00752134">
        <w:rPr>
          <w:sz w:val="24"/>
          <w:szCs w:val="24"/>
        </w:rPr>
        <w:t xml:space="preserve">isualisation.  Design data </w:t>
      </w:r>
      <w:r w:rsidR="00512EDE">
        <w:rPr>
          <w:sz w:val="24"/>
          <w:szCs w:val="24"/>
        </w:rPr>
        <w:t xml:space="preserve">are </w:t>
      </w:r>
      <w:r w:rsidRPr="00752134">
        <w:rPr>
          <w:sz w:val="24"/>
          <w:szCs w:val="24"/>
        </w:rPr>
        <w:t xml:space="preserve">based on time periods.  Bumps </w:t>
      </w:r>
      <w:r w:rsidR="00512EDE">
        <w:rPr>
          <w:sz w:val="24"/>
          <w:szCs w:val="24"/>
        </w:rPr>
        <w:t xml:space="preserve">are </w:t>
      </w:r>
      <w:r w:rsidRPr="00752134">
        <w:rPr>
          <w:sz w:val="24"/>
          <w:szCs w:val="24"/>
        </w:rPr>
        <w:t xml:space="preserve">being resolved.  Updates </w:t>
      </w:r>
      <w:r w:rsidR="00512EDE">
        <w:rPr>
          <w:sz w:val="24"/>
          <w:szCs w:val="24"/>
        </w:rPr>
        <w:t>due to n</w:t>
      </w:r>
      <w:r w:rsidRPr="00752134">
        <w:rPr>
          <w:sz w:val="24"/>
          <w:szCs w:val="24"/>
        </w:rPr>
        <w:t xml:space="preserve">ew missions delay </w:t>
      </w:r>
      <w:r w:rsidR="00512EDE">
        <w:rPr>
          <w:sz w:val="24"/>
          <w:szCs w:val="24"/>
        </w:rPr>
        <w:t>until</w:t>
      </w:r>
      <w:r w:rsidRPr="00752134">
        <w:rPr>
          <w:sz w:val="24"/>
          <w:szCs w:val="24"/>
        </w:rPr>
        <w:t xml:space="preserve"> </w:t>
      </w:r>
      <w:r w:rsidR="00512EDE">
        <w:rPr>
          <w:sz w:val="24"/>
          <w:szCs w:val="24"/>
        </w:rPr>
        <w:t>M</w:t>
      </w:r>
      <w:r w:rsidRPr="00752134">
        <w:rPr>
          <w:sz w:val="24"/>
          <w:szCs w:val="24"/>
        </w:rPr>
        <w:t>arch 23</w:t>
      </w:r>
      <w:r w:rsidR="00512EDE" w:rsidRPr="00512EDE">
        <w:rPr>
          <w:sz w:val="24"/>
          <w:szCs w:val="24"/>
          <w:vertAlign w:val="superscript"/>
        </w:rPr>
        <w:t>rd</w:t>
      </w:r>
      <w:r w:rsidRPr="00752134">
        <w:rPr>
          <w:sz w:val="24"/>
          <w:szCs w:val="24"/>
        </w:rPr>
        <w:t>,</w:t>
      </w:r>
      <w:r w:rsidR="00512EDE">
        <w:rPr>
          <w:sz w:val="24"/>
          <w:szCs w:val="24"/>
        </w:rPr>
        <w:t xml:space="preserve"> such as TEMPO - g</w:t>
      </w:r>
      <w:r w:rsidRPr="00752134">
        <w:rPr>
          <w:sz w:val="24"/>
          <w:szCs w:val="24"/>
        </w:rPr>
        <w:t xml:space="preserve">eostationary </w:t>
      </w:r>
      <w:r w:rsidR="00512EDE">
        <w:rPr>
          <w:sz w:val="24"/>
          <w:szCs w:val="24"/>
        </w:rPr>
        <w:t xml:space="preserve">satellite planned to monitor </w:t>
      </w:r>
      <w:r w:rsidRPr="00752134">
        <w:rPr>
          <w:sz w:val="24"/>
          <w:szCs w:val="24"/>
        </w:rPr>
        <w:t xml:space="preserve">atmospheric properties </w:t>
      </w:r>
      <w:r w:rsidR="00512EDE">
        <w:rPr>
          <w:sz w:val="24"/>
          <w:szCs w:val="24"/>
        </w:rPr>
        <w:t xml:space="preserve">as </w:t>
      </w:r>
      <w:r w:rsidRPr="00752134">
        <w:rPr>
          <w:sz w:val="24"/>
          <w:szCs w:val="24"/>
        </w:rPr>
        <w:t xml:space="preserve">proxies of methane </w:t>
      </w:r>
      <w:r w:rsidR="00512EDE">
        <w:rPr>
          <w:sz w:val="24"/>
          <w:szCs w:val="24"/>
        </w:rPr>
        <w:t xml:space="preserve">pollution </w:t>
      </w:r>
      <w:r w:rsidRPr="00752134">
        <w:rPr>
          <w:sz w:val="24"/>
          <w:szCs w:val="24"/>
        </w:rPr>
        <w:t xml:space="preserve">for example. </w:t>
      </w:r>
      <w:r w:rsidR="00512EDE">
        <w:rPr>
          <w:sz w:val="24"/>
          <w:szCs w:val="24"/>
        </w:rPr>
        <w:t>TEMPO will provide h</w:t>
      </w:r>
      <w:r w:rsidRPr="00752134">
        <w:rPr>
          <w:sz w:val="24"/>
          <w:szCs w:val="24"/>
        </w:rPr>
        <w:t>ourly</w:t>
      </w:r>
      <w:r w:rsidR="00512EDE">
        <w:rPr>
          <w:sz w:val="24"/>
          <w:szCs w:val="24"/>
        </w:rPr>
        <w:t>, covering</w:t>
      </w:r>
      <w:r w:rsidRPr="00752134">
        <w:rPr>
          <w:sz w:val="24"/>
          <w:szCs w:val="24"/>
        </w:rPr>
        <w:t xml:space="preserve"> USA Mexico, Caribbean</w:t>
      </w:r>
      <w:r w:rsidR="00512EDE">
        <w:rPr>
          <w:sz w:val="24"/>
          <w:szCs w:val="24"/>
        </w:rPr>
        <w:t>, j</w:t>
      </w:r>
      <w:r w:rsidRPr="00752134">
        <w:rPr>
          <w:sz w:val="24"/>
          <w:szCs w:val="24"/>
        </w:rPr>
        <w:t>oint</w:t>
      </w:r>
      <w:r w:rsidR="00512EDE">
        <w:rPr>
          <w:sz w:val="24"/>
          <w:szCs w:val="24"/>
        </w:rPr>
        <w:t xml:space="preserve"> mission</w:t>
      </w:r>
      <w:r w:rsidRPr="00752134">
        <w:rPr>
          <w:sz w:val="24"/>
          <w:szCs w:val="24"/>
        </w:rPr>
        <w:t xml:space="preserve"> with NOAA.  Another Mission PACE </w:t>
      </w:r>
      <w:r w:rsidR="00512EDE">
        <w:rPr>
          <w:sz w:val="24"/>
          <w:szCs w:val="24"/>
        </w:rPr>
        <w:t xml:space="preserve">will monitor </w:t>
      </w:r>
      <w:r w:rsidRPr="00752134">
        <w:rPr>
          <w:sz w:val="24"/>
          <w:szCs w:val="24"/>
        </w:rPr>
        <w:t>ocean color and aerosols.</w:t>
      </w:r>
      <w:r w:rsidR="00AC28DD">
        <w:rPr>
          <w:sz w:val="24"/>
          <w:szCs w:val="24"/>
        </w:rPr>
        <w:t xml:space="preserve"> </w:t>
      </w:r>
      <w:r w:rsidRPr="00752134">
        <w:rPr>
          <w:sz w:val="24"/>
          <w:szCs w:val="24"/>
        </w:rPr>
        <w:t xml:space="preserve">Climate Risk NASA </w:t>
      </w:r>
      <w:r w:rsidR="001B651D">
        <w:rPr>
          <w:sz w:val="24"/>
          <w:szCs w:val="24"/>
        </w:rPr>
        <w:t xml:space="preserve">Earth Exchange (NEX) </w:t>
      </w:r>
      <w:r w:rsidRPr="00752134">
        <w:rPr>
          <w:sz w:val="24"/>
          <w:szCs w:val="24"/>
        </w:rPr>
        <w:t>strategic infrastructure buildings</w:t>
      </w:r>
      <w:r w:rsidR="00512EDE">
        <w:rPr>
          <w:sz w:val="24"/>
          <w:szCs w:val="24"/>
        </w:rPr>
        <w:t xml:space="preserve"> is to be d</w:t>
      </w:r>
      <w:r w:rsidRPr="00752134">
        <w:rPr>
          <w:sz w:val="24"/>
          <w:szCs w:val="24"/>
        </w:rPr>
        <w:t>ownscaled 20 km 60</w:t>
      </w:r>
      <w:r w:rsidR="001B651D" w:rsidRPr="001B651D">
        <w:rPr>
          <w:sz w:val="24"/>
          <w:szCs w:val="24"/>
        </w:rPr>
        <w:t>°</w:t>
      </w:r>
      <w:r w:rsidRPr="00752134">
        <w:rPr>
          <w:sz w:val="24"/>
          <w:szCs w:val="24"/>
        </w:rPr>
        <w:t xml:space="preserve"> S to 90</w:t>
      </w:r>
      <w:r w:rsidR="001B651D" w:rsidRPr="001B651D">
        <w:rPr>
          <w:sz w:val="24"/>
          <w:szCs w:val="24"/>
        </w:rPr>
        <w:t>°</w:t>
      </w:r>
      <w:r w:rsidRPr="00752134">
        <w:rPr>
          <w:sz w:val="24"/>
          <w:szCs w:val="24"/>
        </w:rPr>
        <w:t>N.</w:t>
      </w:r>
      <w:r w:rsidR="001B651D">
        <w:rPr>
          <w:sz w:val="24"/>
          <w:szCs w:val="24"/>
        </w:rPr>
        <w:t>Three</w:t>
      </w:r>
      <w:r w:rsidRPr="00752134">
        <w:rPr>
          <w:sz w:val="24"/>
          <w:szCs w:val="24"/>
        </w:rPr>
        <w:t xml:space="preserve"> different </w:t>
      </w:r>
      <w:r w:rsidR="001B651D">
        <w:rPr>
          <w:sz w:val="24"/>
          <w:szCs w:val="24"/>
        </w:rPr>
        <w:t xml:space="preserve">IPCC </w:t>
      </w:r>
      <w:r w:rsidRPr="00752134">
        <w:rPr>
          <w:sz w:val="24"/>
          <w:szCs w:val="24"/>
        </w:rPr>
        <w:t xml:space="preserve">emissions scenarios’ </w:t>
      </w:r>
      <w:r w:rsidR="001B651D">
        <w:rPr>
          <w:sz w:val="24"/>
          <w:szCs w:val="24"/>
        </w:rPr>
        <w:t xml:space="preserve">have been considered in a case study </w:t>
      </w:r>
      <w:r w:rsidRPr="00752134">
        <w:rPr>
          <w:sz w:val="24"/>
          <w:szCs w:val="24"/>
        </w:rPr>
        <w:t xml:space="preserve">at Langley </w:t>
      </w:r>
      <w:r w:rsidR="001B651D">
        <w:rPr>
          <w:sz w:val="24"/>
          <w:szCs w:val="24"/>
        </w:rPr>
        <w:t xml:space="preserve">Virginia, including </w:t>
      </w:r>
      <w:r w:rsidRPr="00752134">
        <w:rPr>
          <w:sz w:val="24"/>
          <w:szCs w:val="24"/>
        </w:rPr>
        <w:t xml:space="preserve">also, and </w:t>
      </w:r>
      <w:proofErr w:type="spellStart"/>
      <w:r w:rsidRPr="00752134">
        <w:rPr>
          <w:sz w:val="24"/>
          <w:szCs w:val="24"/>
        </w:rPr>
        <w:t>T</w:t>
      </w:r>
      <w:r w:rsidRPr="001B651D">
        <w:rPr>
          <w:sz w:val="24"/>
          <w:szCs w:val="24"/>
          <w:vertAlign w:val="subscript"/>
        </w:rPr>
        <w:t>min</w:t>
      </w:r>
      <w:proofErr w:type="spellEnd"/>
      <w:r w:rsidRPr="00752134">
        <w:rPr>
          <w:sz w:val="24"/>
          <w:szCs w:val="24"/>
        </w:rPr>
        <w:t xml:space="preserve"> </w:t>
      </w:r>
      <w:proofErr w:type="spellStart"/>
      <w:r w:rsidRPr="00752134">
        <w:rPr>
          <w:sz w:val="24"/>
          <w:szCs w:val="24"/>
        </w:rPr>
        <w:t>T</w:t>
      </w:r>
      <w:r w:rsidRPr="001B651D">
        <w:rPr>
          <w:sz w:val="24"/>
          <w:szCs w:val="24"/>
          <w:vertAlign w:val="subscript"/>
        </w:rPr>
        <w:t>max</w:t>
      </w:r>
      <w:proofErr w:type="spellEnd"/>
      <w:r w:rsidR="001B651D">
        <w:rPr>
          <w:sz w:val="24"/>
          <w:szCs w:val="24"/>
        </w:rPr>
        <w:t>, s</w:t>
      </w:r>
      <w:r w:rsidRPr="00752134">
        <w:rPr>
          <w:sz w:val="24"/>
          <w:szCs w:val="24"/>
        </w:rPr>
        <w:t xml:space="preserve">pecific </w:t>
      </w:r>
      <w:r w:rsidR="001B651D">
        <w:rPr>
          <w:sz w:val="24"/>
          <w:szCs w:val="24"/>
        </w:rPr>
        <w:t>h</w:t>
      </w:r>
      <w:r w:rsidRPr="00752134">
        <w:rPr>
          <w:sz w:val="24"/>
          <w:szCs w:val="24"/>
        </w:rPr>
        <w:t>um</w:t>
      </w:r>
      <w:r w:rsidR="001B651D">
        <w:rPr>
          <w:sz w:val="24"/>
          <w:szCs w:val="24"/>
        </w:rPr>
        <w:t>idity</w:t>
      </w:r>
      <w:r w:rsidRPr="00752134">
        <w:rPr>
          <w:sz w:val="24"/>
          <w:szCs w:val="24"/>
        </w:rPr>
        <w:t>, RH, sky temp</w:t>
      </w:r>
      <w:r w:rsidR="001B651D">
        <w:rPr>
          <w:sz w:val="24"/>
          <w:szCs w:val="24"/>
        </w:rPr>
        <w:t>erature</w:t>
      </w:r>
      <w:r w:rsidRPr="00752134">
        <w:rPr>
          <w:sz w:val="24"/>
          <w:szCs w:val="24"/>
        </w:rPr>
        <w:t xml:space="preserve">, etc.  </w:t>
      </w:r>
      <w:r w:rsidR="001B651D">
        <w:rPr>
          <w:sz w:val="24"/>
          <w:szCs w:val="24"/>
        </w:rPr>
        <w:t xml:space="preserve">Includes analysis from </w:t>
      </w:r>
      <w:r w:rsidRPr="00752134">
        <w:rPr>
          <w:sz w:val="24"/>
          <w:szCs w:val="24"/>
        </w:rPr>
        <w:t>22 models</w:t>
      </w:r>
      <w:r w:rsidR="001B651D">
        <w:rPr>
          <w:sz w:val="24"/>
          <w:szCs w:val="24"/>
        </w:rPr>
        <w:t xml:space="preserve">.  </w:t>
      </w:r>
      <w:r w:rsidRPr="00752134">
        <w:rPr>
          <w:sz w:val="24"/>
          <w:szCs w:val="24"/>
        </w:rPr>
        <w:t>Climate zones</w:t>
      </w:r>
      <w:r w:rsidR="001B651D">
        <w:rPr>
          <w:sz w:val="24"/>
          <w:szCs w:val="24"/>
        </w:rPr>
        <w:t xml:space="preserve"> at</w:t>
      </w:r>
      <w:r w:rsidRPr="00752134">
        <w:rPr>
          <w:sz w:val="24"/>
          <w:szCs w:val="24"/>
        </w:rPr>
        <w:t xml:space="preserve"> Langley CZ4</w:t>
      </w:r>
      <w:r w:rsidR="001B651D">
        <w:rPr>
          <w:sz w:val="24"/>
          <w:szCs w:val="24"/>
        </w:rPr>
        <w:t xml:space="preserve"> and </w:t>
      </w:r>
      <w:r w:rsidRPr="00752134">
        <w:rPr>
          <w:sz w:val="24"/>
          <w:szCs w:val="24"/>
        </w:rPr>
        <w:t xml:space="preserve">CZ3.  Interannual </w:t>
      </w:r>
      <w:r w:rsidR="001B651D" w:rsidRPr="00752134">
        <w:rPr>
          <w:sz w:val="24"/>
          <w:szCs w:val="24"/>
        </w:rPr>
        <w:t>variability. timeseries</w:t>
      </w:r>
      <w:r w:rsidRPr="00752134">
        <w:rPr>
          <w:sz w:val="24"/>
          <w:szCs w:val="24"/>
        </w:rPr>
        <w:t xml:space="preserve"> daily rescreen. </w:t>
      </w:r>
      <w:proofErr w:type="spellStart"/>
      <w:r w:rsidRPr="00752134">
        <w:rPr>
          <w:sz w:val="24"/>
          <w:szCs w:val="24"/>
        </w:rPr>
        <w:t>KWh</w:t>
      </w:r>
      <w:proofErr w:type="spellEnd"/>
      <w:r w:rsidRPr="00752134">
        <w:rPr>
          <w:sz w:val="24"/>
          <w:szCs w:val="24"/>
        </w:rPr>
        <w:t xml:space="preserve"> changes to budget operational expenses.  Joshua</w:t>
      </w:r>
      <w:r w:rsidR="001B651D">
        <w:rPr>
          <w:sz w:val="24"/>
          <w:szCs w:val="24"/>
        </w:rPr>
        <w:t xml:space="preserve"> New interjects that</w:t>
      </w:r>
      <w:r w:rsidRPr="00752134">
        <w:rPr>
          <w:sz w:val="24"/>
          <w:szCs w:val="24"/>
        </w:rPr>
        <w:t xml:space="preserve"> thinking about this</w:t>
      </w:r>
      <w:r w:rsidR="001B651D">
        <w:rPr>
          <w:sz w:val="24"/>
          <w:szCs w:val="24"/>
        </w:rPr>
        <w:t xml:space="preserve"> at ORNL</w:t>
      </w:r>
      <w:r w:rsidRPr="00752134">
        <w:rPr>
          <w:sz w:val="24"/>
          <w:szCs w:val="24"/>
        </w:rPr>
        <w:t xml:space="preserve">.  Dru </w:t>
      </w:r>
      <w:r w:rsidR="001B651D">
        <w:rPr>
          <w:sz w:val="24"/>
          <w:szCs w:val="24"/>
        </w:rPr>
        <w:t xml:space="preserve">Crawley has been </w:t>
      </w:r>
      <w:r w:rsidRPr="00752134">
        <w:rPr>
          <w:sz w:val="24"/>
          <w:szCs w:val="24"/>
        </w:rPr>
        <w:t>involved all along</w:t>
      </w:r>
      <w:r w:rsidR="001B651D">
        <w:rPr>
          <w:sz w:val="24"/>
          <w:szCs w:val="24"/>
        </w:rPr>
        <w:t xml:space="preserve"> these developments. </w:t>
      </w:r>
    </w:p>
    <w:p w14:paraId="105D2E8B" w14:textId="77777777" w:rsidR="00AC28DD" w:rsidRDefault="00AC28DD" w:rsidP="00BC3AA4">
      <w:pPr>
        <w:pStyle w:val="CommentText"/>
        <w:rPr>
          <w:sz w:val="24"/>
          <w:szCs w:val="24"/>
        </w:rPr>
      </w:pPr>
    </w:p>
    <w:p w14:paraId="3AB1E316" w14:textId="3FE564FD" w:rsidR="00BC3AA4" w:rsidRPr="00752134" w:rsidRDefault="00BC3AA4" w:rsidP="00BC3AA4">
      <w:pPr>
        <w:pStyle w:val="CommentText"/>
        <w:rPr>
          <w:sz w:val="24"/>
          <w:szCs w:val="24"/>
        </w:rPr>
      </w:pPr>
      <w:r w:rsidRPr="00752134">
        <w:rPr>
          <w:sz w:val="24"/>
          <w:szCs w:val="24"/>
        </w:rPr>
        <w:t xml:space="preserve">Parag asks </w:t>
      </w:r>
      <w:r w:rsidR="001B651D">
        <w:rPr>
          <w:sz w:val="24"/>
          <w:szCs w:val="24"/>
        </w:rPr>
        <w:t xml:space="preserve">who </w:t>
      </w:r>
      <w:proofErr w:type="gramStart"/>
      <w:r w:rsidR="001B651D">
        <w:rPr>
          <w:sz w:val="24"/>
          <w:szCs w:val="24"/>
        </w:rPr>
        <w:t xml:space="preserve">are </w:t>
      </w:r>
      <w:r w:rsidRPr="00752134">
        <w:rPr>
          <w:sz w:val="24"/>
          <w:szCs w:val="24"/>
        </w:rPr>
        <w:t>data distribution coordination partners</w:t>
      </w:r>
      <w:proofErr w:type="gramEnd"/>
      <w:r w:rsidRPr="00752134">
        <w:rPr>
          <w:sz w:val="24"/>
          <w:szCs w:val="24"/>
        </w:rPr>
        <w:t xml:space="preserve">.  </w:t>
      </w:r>
      <w:r w:rsidR="001B651D">
        <w:rPr>
          <w:sz w:val="24"/>
          <w:szCs w:val="24"/>
        </w:rPr>
        <w:t xml:space="preserve">Paul Stackhouse responds </w:t>
      </w:r>
      <w:r w:rsidRPr="00752134">
        <w:rPr>
          <w:sz w:val="24"/>
          <w:szCs w:val="24"/>
        </w:rPr>
        <w:t xml:space="preserve">Tempo </w:t>
      </w:r>
      <w:r w:rsidR="001B651D">
        <w:rPr>
          <w:sz w:val="24"/>
          <w:szCs w:val="24"/>
        </w:rPr>
        <w:t xml:space="preserve">is the </w:t>
      </w:r>
      <w:r w:rsidRPr="00752134">
        <w:rPr>
          <w:sz w:val="24"/>
          <w:szCs w:val="24"/>
        </w:rPr>
        <w:t>initial focus</w:t>
      </w:r>
      <w:r w:rsidR="001B651D">
        <w:rPr>
          <w:sz w:val="24"/>
          <w:szCs w:val="24"/>
        </w:rPr>
        <w:t xml:space="preserve"> and </w:t>
      </w:r>
      <w:r w:rsidRPr="00752134">
        <w:rPr>
          <w:sz w:val="24"/>
          <w:szCs w:val="24"/>
        </w:rPr>
        <w:t xml:space="preserve">Copernicus might </w:t>
      </w:r>
      <w:r w:rsidR="001B651D">
        <w:rPr>
          <w:sz w:val="24"/>
          <w:szCs w:val="24"/>
        </w:rPr>
        <w:t>go</w:t>
      </w:r>
      <w:r w:rsidRPr="00752134">
        <w:rPr>
          <w:sz w:val="24"/>
          <w:szCs w:val="24"/>
        </w:rPr>
        <w:t xml:space="preserve"> online</w:t>
      </w:r>
      <w:r w:rsidR="001B651D">
        <w:rPr>
          <w:sz w:val="24"/>
          <w:szCs w:val="24"/>
        </w:rPr>
        <w:t>.</w:t>
      </w:r>
      <w:r w:rsidR="00AC28DD">
        <w:rPr>
          <w:sz w:val="24"/>
          <w:szCs w:val="24"/>
        </w:rPr>
        <w:t xml:space="preserve"> </w:t>
      </w:r>
      <w:r w:rsidR="00DA3ACA">
        <w:rPr>
          <w:sz w:val="24"/>
          <w:szCs w:val="24"/>
        </w:rPr>
        <w:t xml:space="preserve">Michael </w:t>
      </w:r>
      <w:r w:rsidRPr="00752134">
        <w:rPr>
          <w:sz w:val="24"/>
          <w:szCs w:val="24"/>
        </w:rPr>
        <w:t>Roth loves M</w:t>
      </w:r>
      <w:r w:rsidR="00DA3ACA">
        <w:rPr>
          <w:sz w:val="24"/>
          <w:szCs w:val="24"/>
        </w:rPr>
        <w:t>ERRA-</w:t>
      </w:r>
      <w:r w:rsidRPr="00752134">
        <w:rPr>
          <w:sz w:val="24"/>
          <w:szCs w:val="24"/>
        </w:rPr>
        <w:t>2</w:t>
      </w:r>
      <w:r w:rsidR="00DA3ACA">
        <w:rPr>
          <w:sz w:val="24"/>
          <w:szCs w:val="24"/>
        </w:rPr>
        <w:t>.</w:t>
      </w:r>
      <w:r w:rsidRPr="00752134">
        <w:rPr>
          <w:sz w:val="24"/>
          <w:szCs w:val="24"/>
        </w:rPr>
        <w:t xml:space="preserve"> encourage screening models that run high</w:t>
      </w:r>
      <w:r w:rsidR="001B651D">
        <w:rPr>
          <w:sz w:val="24"/>
          <w:szCs w:val="24"/>
        </w:rPr>
        <w:t>, s</w:t>
      </w:r>
      <w:r w:rsidRPr="00752134">
        <w:rPr>
          <w:sz w:val="24"/>
          <w:szCs w:val="24"/>
        </w:rPr>
        <w:t xml:space="preserve">creening for extremes is a great idea.  Paul </w:t>
      </w:r>
      <w:r w:rsidR="001B651D">
        <w:rPr>
          <w:sz w:val="24"/>
          <w:szCs w:val="24"/>
        </w:rPr>
        <w:t xml:space="preserve">Stackhouse </w:t>
      </w:r>
      <w:r w:rsidRPr="00752134">
        <w:rPr>
          <w:sz w:val="24"/>
          <w:szCs w:val="24"/>
        </w:rPr>
        <w:t>can share how</w:t>
      </w:r>
      <w:r w:rsidR="00AC28DD">
        <w:rPr>
          <w:sz w:val="24"/>
          <w:szCs w:val="24"/>
        </w:rPr>
        <w:t>, by b</w:t>
      </w:r>
      <w:r w:rsidR="00AC28DD" w:rsidRPr="00752134">
        <w:rPr>
          <w:sz w:val="24"/>
          <w:szCs w:val="24"/>
        </w:rPr>
        <w:t>racket</w:t>
      </w:r>
      <w:r w:rsidR="00AC28DD">
        <w:rPr>
          <w:sz w:val="24"/>
          <w:szCs w:val="24"/>
        </w:rPr>
        <w:t>ed</w:t>
      </w:r>
      <w:r w:rsidRPr="00752134">
        <w:rPr>
          <w:sz w:val="24"/>
          <w:szCs w:val="24"/>
        </w:rPr>
        <w:t xml:space="preserve"> </w:t>
      </w:r>
      <w:r w:rsidR="001B651D">
        <w:rPr>
          <w:sz w:val="24"/>
          <w:szCs w:val="24"/>
        </w:rPr>
        <w:t>parameter</w:t>
      </w:r>
      <w:r w:rsidRPr="00752134">
        <w:rPr>
          <w:sz w:val="24"/>
          <w:szCs w:val="24"/>
        </w:rPr>
        <w:t xml:space="preserve"> range</w:t>
      </w:r>
      <w:r w:rsidR="001B651D">
        <w:rPr>
          <w:sz w:val="24"/>
          <w:szCs w:val="24"/>
        </w:rPr>
        <w:t>s</w:t>
      </w:r>
      <w:r w:rsidR="00AC28DD">
        <w:rPr>
          <w:sz w:val="24"/>
          <w:szCs w:val="24"/>
        </w:rPr>
        <w:t>, which m</w:t>
      </w:r>
      <w:r w:rsidRPr="00752134">
        <w:rPr>
          <w:sz w:val="24"/>
          <w:szCs w:val="24"/>
        </w:rPr>
        <w:t>ay</w:t>
      </w:r>
      <w:r w:rsidR="001B651D">
        <w:rPr>
          <w:sz w:val="24"/>
          <w:szCs w:val="24"/>
        </w:rPr>
        <w:t xml:space="preserve"> be able to</w:t>
      </w:r>
      <w:r w:rsidRPr="00752134">
        <w:rPr>
          <w:sz w:val="24"/>
          <w:szCs w:val="24"/>
        </w:rPr>
        <w:t xml:space="preserve"> through</w:t>
      </w:r>
      <w:r w:rsidR="00AC28DD">
        <w:rPr>
          <w:sz w:val="24"/>
          <w:szCs w:val="24"/>
        </w:rPr>
        <w:t>-</w:t>
      </w:r>
      <w:r w:rsidRPr="00752134">
        <w:rPr>
          <w:sz w:val="24"/>
          <w:szCs w:val="24"/>
        </w:rPr>
        <w:t>out more</w:t>
      </w:r>
      <w:r w:rsidR="001B651D">
        <w:rPr>
          <w:sz w:val="24"/>
          <w:szCs w:val="24"/>
        </w:rPr>
        <w:t xml:space="preserve"> spurious data</w:t>
      </w:r>
      <w:r w:rsidRPr="00752134">
        <w:rPr>
          <w:sz w:val="24"/>
          <w:szCs w:val="24"/>
        </w:rPr>
        <w:t xml:space="preserve">.  Down to 22 </w:t>
      </w:r>
      <w:r w:rsidR="001B651D">
        <w:rPr>
          <w:sz w:val="24"/>
          <w:szCs w:val="24"/>
        </w:rPr>
        <w:t xml:space="preserve">models </w:t>
      </w:r>
      <w:r w:rsidRPr="00752134">
        <w:rPr>
          <w:sz w:val="24"/>
          <w:szCs w:val="24"/>
        </w:rPr>
        <w:t xml:space="preserve">now.  </w:t>
      </w:r>
      <w:r w:rsidR="001B651D">
        <w:rPr>
          <w:sz w:val="24"/>
          <w:szCs w:val="24"/>
        </w:rPr>
        <w:t xml:space="preserve">Michael </w:t>
      </w:r>
      <w:r w:rsidRPr="00752134">
        <w:rPr>
          <w:sz w:val="24"/>
          <w:szCs w:val="24"/>
        </w:rPr>
        <w:t xml:space="preserve">Roth </w:t>
      </w:r>
      <w:r w:rsidR="001B651D">
        <w:rPr>
          <w:sz w:val="24"/>
          <w:szCs w:val="24"/>
        </w:rPr>
        <w:t xml:space="preserve">working on ASHRAE RP </w:t>
      </w:r>
      <w:r w:rsidRPr="00752134">
        <w:rPr>
          <w:sz w:val="24"/>
          <w:szCs w:val="24"/>
        </w:rPr>
        <w:t xml:space="preserve">1900 </w:t>
      </w:r>
      <w:r w:rsidR="001B651D">
        <w:rPr>
          <w:sz w:val="24"/>
          <w:szCs w:val="24"/>
        </w:rPr>
        <w:t xml:space="preserve">is developing schemes to convert </w:t>
      </w:r>
      <w:r w:rsidRPr="00752134">
        <w:rPr>
          <w:sz w:val="24"/>
          <w:szCs w:val="24"/>
        </w:rPr>
        <w:t xml:space="preserve">daily </w:t>
      </w:r>
      <w:r w:rsidR="001B651D">
        <w:rPr>
          <w:sz w:val="24"/>
          <w:szCs w:val="24"/>
        </w:rPr>
        <w:t xml:space="preserve">data </w:t>
      </w:r>
      <w:r w:rsidRPr="00752134">
        <w:rPr>
          <w:sz w:val="24"/>
          <w:szCs w:val="24"/>
        </w:rPr>
        <w:t xml:space="preserve">to hourly, code could be shared.  Paul </w:t>
      </w:r>
      <w:r w:rsidR="001B651D">
        <w:rPr>
          <w:sz w:val="24"/>
          <w:szCs w:val="24"/>
        </w:rPr>
        <w:t xml:space="preserve">Stackhouse is </w:t>
      </w:r>
      <w:r w:rsidRPr="00752134">
        <w:rPr>
          <w:sz w:val="24"/>
          <w:szCs w:val="24"/>
        </w:rPr>
        <w:t>checking change in diurnal cycle (humidity)</w:t>
      </w:r>
      <w:r w:rsidR="001B651D">
        <w:rPr>
          <w:sz w:val="24"/>
          <w:szCs w:val="24"/>
        </w:rPr>
        <w:t>,</w:t>
      </w:r>
      <w:r w:rsidRPr="00752134">
        <w:rPr>
          <w:sz w:val="24"/>
          <w:szCs w:val="24"/>
        </w:rPr>
        <w:t xml:space="preserve"> </w:t>
      </w:r>
      <w:r w:rsidR="001B651D">
        <w:rPr>
          <w:sz w:val="24"/>
          <w:szCs w:val="24"/>
        </w:rPr>
        <w:t xml:space="preserve">finding </w:t>
      </w:r>
      <w:r w:rsidRPr="00752134">
        <w:rPr>
          <w:sz w:val="24"/>
          <w:szCs w:val="24"/>
        </w:rPr>
        <w:t>no significant changes at NASA centers</w:t>
      </w:r>
      <w:r w:rsidR="001B651D">
        <w:rPr>
          <w:sz w:val="24"/>
          <w:szCs w:val="24"/>
        </w:rPr>
        <w:t xml:space="preserve"> such as Langley – referring to </w:t>
      </w:r>
      <w:r w:rsidRPr="00752134">
        <w:rPr>
          <w:sz w:val="24"/>
          <w:szCs w:val="24"/>
        </w:rPr>
        <w:t>P</w:t>
      </w:r>
      <w:r w:rsidR="001B651D">
        <w:rPr>
          <w:sz w:val="24"/>
          <w:szCs w:val="24"/>
        </w:rPr>
        <w:t xml:space="preserve">robability </w:t>
      </w:r>
      <w:r w:rsidRPr="00752134">
        <w:rPr>
          <w:sz w:val="24"/>
          <w:szCs w:val="24"/>
        </w:rPr>
        <w:t>D</w:t>
      </w:r>
      <w:r w:rsidR="001B651D">
        <w:rPr>
          <w:sz w:val="24"/>
          <w:szCs w:val="24"/>
        </w:rPr>
        <w:t xml:space="preserve">istribution </w:t>
      </w:r>
      <w:r w:rsidRPr="00752134">
        <w:rPr>
          <w:sz w:val="24"/>
          <w:szCs w:val="24"/>
        </w:rPr>
        <w:t>F</w:t>
      </w:r>
      <w:r w:rsidR="001B651D">
        <w:rPr>
          <w:sz w:val="24"/>
          <w:szCs w:val="24"/>
        </w:rPr>
        <w:t>unction</w:t>
      </w:r>
      <w:r w:rsidRPr="00752134">
        <w:rPr>
          <w:sz w:val="24"/>
          <w:szCs w:val="24"/>
        </w:rPr>
        <w:t xml:space="preserve"> </w:t>
      </w:r>
      <w:r w:rsidR="001B651D">
        <w:rPr>
          <w:sz w:val="24"/>
          <w:szCs w:val="24"/>
        </w:rPr>
        <w:t xml:space="preserve">(PDF) </w:t>
      </w:r>
      <w:r w:rsidRPr="00752134">
        <w:rPr>
          <w:sz w:val="24"/>
          <w:szCs w:val="24"/>
        </w:rPr>
        <w:t xml:space="preserve">comparisons, </w:t>
      </w:r>
      <w:r w:rsidR="00AC28DD">
        <w:rPr>
          <w:sz w:val="24"/>
          <w:szCs w:val="24"/>
        </w:rPr>
        <w:t xml:space="preserve">and </w:t>
      </w:r>
      <w:r w:rsidRPr="00752134">
        <w:rPr>
          <w:sz w:val="24"/>
          <w:szCs w:val="24"/>
        </w:rPr>
        <w:t xml:space="preserve">shape influences.  Joshua </w:t>
      </w:r>
      <w:r w:rsidR="00AC28DD">
        <w:rPr>
          <w:sz w:val="24"/>
          <w:szCs w:val="24"/>
        </w:rPr>
        <w:t>New (</w:t>
      </w:r>
      <w:r w:rsidRPr="00752134">
        <w:rPr>
          <w:sz w:val="24"/>
          <w:szCs w:val="24"/>
        </w:rPr>
        <w:t>ORNL</w:t>
      </w:r>
      <w:r w:rsidR="00AC28DD">
        <w:rPr>
          <w:sz w:val="24"/>
          <w:szCs w:val="24"/>
        </w:rPr>
        <w:t xml:space="preserve">) </w:t>
      </w:r>
      <w:r w:rsidRPr="00752134">
        <w:rPr>
          <w:sz w:val="24"/>
          <w:szCs w:val="24"/>
        </w:rPr>
        <w:t>take</w:t>
      </w:r>
      <w:r w:rsidR="00AC28DD">
        <w:rPr>
          <w:sz w:val="24"/>
          <w:szCs w:val="24"/>
        </w:rPr>
        <w:t>s</w:t>
      </w:r>
      <w:r w:rsidRPr="00752134">
        <w:rPr>
          <w:sz w:val="24"/>
          <w:szCs w:val="24"/>
        </w:rPr>
        <w:t xml:space="preserve"> SSP8 (3 in all) 1 km hourly to country level for most extreme</w:t>
      </w:r>
      <w:r w:rsidR="00AC28DD">
        <w:rPr>
          <w:sz w:val="24"/>
          <w:szCs w:val="24"/>
        </w:rPr>
        <w:t xml:space="preserve"> case.</w:t>
      </w:r>
      <w:r w:rsidRPr="00752134">
        <w:rPr>
          <w:sz w:val="24"/>
          <w:szCs w:val="24"/>
        </w:rPr>
        <w:t xml:space="preserve">  </w:t>
      </w:r>
      <w:r w:rsidR="00AC28DD">
        <w:rPr>
          <w:sz w:val="24"/>
          <w:szCs w:val="24"/>
        </w:rPr>
        <w:t>Refer to b</w:t>
      </w:r>
      <w:r w:rsidRPr="00752134">
        <w:rPr>
          <w:sz w:val="24"/>
          <w:szCs w:val="24"/>
        </w:rPr>
        <w:t xml:space="preserve">ase camp with </w:t>
      </w:r>
      <w:r w:rsidR="00AC28DD">
        <w:rPr>
          <w:sz w:val="24"/>
          <w:szCs w:val="24"/>
        </w:rPr>
        <w:t>Paul Stackhouse’s</w:t>
      </w:r>
      <w:r w:rsidRPr="00752134">
        <w:rPr>
          <w:sz w:val="24"/>
          <w:szCs w:val="24"/>
        </w:rPr>
        <w:t xml:space="preserve"> slides.</w:t>
      </w:r>
      <w:r w:rsidR="00AC28DD">
        <w:rPr>
          <w:sz w:val="24"/>
          <w:szCs w:val="24"/>
        </w:rPr>
        <w:t xml:space="preserve"> </w:t>
      </w:r>
      <w:r w:rsidRPr="00752134">
        <w:rPr>
          <w:sz w:val="24"/>
          <w:szCs w:val="24"/>
        </w:rPr>
        <w:t xml:space="preserve">Parag </w:t>
      </w:r>
      <w:r w:rsidR="002E0B29">
        <w:rPr>
          <w:sz w:val="24"/>
          <w:szCs w:val="24"/>
        </w:rPr>
        <w:t>Rastogi recommends that a conference F</w:t>
      </w:r>
      <w:r w:rsidRPr="00752134">
        <w:rPr>
          <w:sz w:val="24"/>
          <w:szCs w:val="24"/>
        </w:rPr>
        <w:t xml:space="preserve">orum </w:t>
      </w:r>
      <w:r w:rsidR="002E0B29">
        <w:rPr>
          <w:sz w:val="24"/>
          <w:szCs w:val="24"/>
        </w:rPr>
        <w:t>be coordinated to frame a</w:t>
      </w:r>
      <w:r w:rsidRPr="00752134">
        <w:rPr>
          <w:sz w:val="24"/>
          <w:szCs w:val="24"/>
        </w:rPr>
        <w:t xml:space="preserve"> letter of support </w:t>
      </w:r>
      <w:r w:rsidR="002E0B29">
        <w:rPr>
          <w:sz w:val="24"/>
          <w:szCs w:val="24"/>
        </w:rPr>
        <w:t>next summer</w:t>
      </w:r>
      <w:r w:rsidRPr="00752134">
        <w:rPr>
          <w:sz w:val="24"/>
          <w:szCs w:val="24"/>
        </w:rPr>
        <w:t xml:space="preserve">.  </w:t>
      </w:r>
      <w:r w:rsidR="002E0B29">
        <w:rPr>
          <w:sz w:val="24"/>
          <w:szCs w:val="24"/>
        </w:rPr>
        <w:t xml:space="preserve">In response Paul Stackhouse suggests it would be appropriate for ASHRAE to take </w:t>
      </w:r>
      <w:r w:rsidRPr="00752134">
        <w:rPr>
          <w:sz w:val="24"/>
          <w:szCs w:val="24"/>
        </w:rPr>
        <w:t>longer</w:t>
      </w:r>
      <w:r w:rsidR="002E0B29">
        <w:rPr>
          <w:sz w:val="24"/>
          <w:szCs w:val="24"/>
        </w:rPr>
        <w:t xml:space="preserve"> to deliberate</w:t>
      </w:r>
      <w:r w:rsidRPr="00752134">
        <w:rPr>
          <w:sz w:val="24"/>
          <w:szCs w:val="24"/>
        </w:rPr>
        <w:t>. – 2:44 PM finish</w:t>
      </w:r>
    </w:p>
    <w:p w14:paraId="6BF5B088" w14:textId="7401E955" w:rsidR="00BC3AA4" w:rsidRPr="00752134" w:rsidRDefault="00BC3AA4" w:rsidP="00BC3AA4">
      <w:pPr>
        <w:keepNext/>
        <w:tabs>
          <w:tab w:val="left" w:pos="360"/>
          <w:tab w:val="left" w:pos="720"/>
          <w:tab w:val="right" w:pos="9360"/>
        </w:tabs>
        <w:spacing w:before="240"/>
        <w:rPr>
          <w:bCs/>
        </w:rPr>
      </w:pPr>
      <w:r w:rsidRPr="00752134">
        <w:rPr>
          <w:b/>
        </w:rPr>
        <w:t xml:space="preserve">Adjourn </w:t>
      </w:r>
      <w:r w:rsidR="00DA3ACA">
        <w:rPr>
          <w:bCs/>
        </w:rPr>
        <w:t>D</w:t>
      </w:r>
      <w:r w:rsidRPr="00752134">
        <w:rPr>
          <w:bCs/>
        </w:rPr>
        <w:t xml:space="preserve">ru </w:t>
      </w:r>
      <w:r w:rsidR="00DA3ACA">
        <w:rPr>
          <w:bCs/>
        </w:rPr>
        <w:t xml:space="preserve">Crawley </w:t>
      </w:r>
      <w:r w:rsidRPr="00752134">
        <w:rPr>
          <w:bCs/>
        </w:rPr>
        <w:t xml:space="preserve">moves 2:45 PM, </w:t>
      </w:r>
      <w:r w:rsidR="00DA3ACA" w:rsidRPr="00752134">
        <w:rPr>
          <w:bCs/>
        </w:rPr>
        <w:t>Carlo</w:t>
      </w:r>
      <w:r w:rsidRPr="00752134">
        <w:rPr>
          <w:bCs/>
        </w:rPr>
        <w:t xml:space="preserve"> </w:t>
      </w:r>
      <w:r w:rsidR="00DA3ACA">
        <w:rPr>
          <w:bCs/>
        </w:rPr>
        <w:t xml:space="preserve">Bianchi </w:t>
      </w:r>
      <w:r w:rsidRPr="00752134">
        <w:rPr>
          <w:bCs/>
        </w:rPr>
        <w:t>seconds</w:t>
      </w:r>
      <w:r w:rsidR="00DA3ACA">
        <w:rPr>
          <w:bCs/>
        </w:rPr>
        <w:t>.  Vote</w:t>
      </w:r>
      <w:r w:rsidRPr="00752134">
        <w:rPr>
          <w:bCs/>
        </w:rPr>
        <w:t xml:space="preserve"> </w:t>
      </w:r>
      <w:r w:rsidR="00DA3ACA">
        <w:rPr>
          <w:bCs/>
        </w:rPr>
        <w:t xml:space="preserve">in favour </w:t>
      </w:r>
      <w:r w:rsidRPr="00752134">
        <w:rPr>
          <w:bCs/>
        </w:rPr>
        <w:t>7</w:t>
      </w:r>
      <w:r w:rsidR="00DA3ACA">
        <w:rPr>
          <w:bCs/>
        </w:rPr>
        <w:t>-</w:t>
      </w:r>
      <w:r w:rsidRPr="00752134">
        <w:rPr>
          <w:bCs/>
        </w:rPr>
        <w:t>0</w:t>
      </w:r>
      <w:r w:rsidR="00DA3ACA">
        <w:rPr>
          <w:bCs/>
        </w:rPr>
        <w:t>-</w:t>
      </w:r>
      <w:r w:rsidRPr="00752134">
        <w:rPr>
          <w:bCs/>
        </w:rPr>
        <w:t xml:space="preserve">0 </w:t>
      </w:r>
      <w:r w:rsidR="00DA3ACA">
        <w:rPr>
          <w:bCs/>
        </w:rPr>
        <w:t>CNV.</w:t>
      </w:r>
    </w:p>
    <w:p w14:paraId="58B67D67" w14:textId="326F67C5" w:rsidR="00BC3AA4" w:rsidRDefault="00BC3AA4" w:rsidP="00AC28DD">
      <w:pPr>
        <w:keepNext/>
        <w:tabs>
          <w:tab w:val="left" w:pos="360"/>
          <w:tab w:val="right" w:pos="9360"/>
        </w:tabs>
        <w:spacing w:before="240"/>
      </w:pPr>
      <w:r w:rsidRPr="00752134">
        <w:rPr>
          <w:b/>
        </w:rPr>
        <w:t xml:space="preserve">Next Meeting: </w:t>
      </w:r>
      <w:r w:rsidRPr="00752134">
        <w:t>Jun 24–28, 2023 | Tampa, F</w:t>
      </w:r>
      <w:r w:rsidR="00AC28DD">
        <w:t xml:space="preserve">lorida </w:t>
      </w:r>
    </w:p>
    <w:p w14:paraId="29C33EB3" w14:textId="77777777" w:rsidR="00AC28DD" w:rsidRPr="00752134" w:rsidRDefault="00AC28DD" w:rsidP="00AC28DD">
      <w:pPr>
        <w:keepNext/>
        <w:tabs>
          <w:tab w:val="left" w:pos="360"/>
          <w:tab w:val="right" w:pos="9360"/>
        </w:tabs>
        <w:spacing w:before="240"/>
      </w:pPr>
    </w:p>
    <w:p w14:paraId="495DC10C" w14:textId="35CA1017" w:rsidR="00517BB1" w:rsidRPr="00DA3ACA" w:rsidRDefault="002E0B29" w:rsidP="00DA3ACA">
      <w:pPr>
        <w:pStyle w:val="Title"/>
        <w:jc w:val="left"/>
        <w:rPr>
          <w:b w:val="0"/>
          <w:bCs w:val="0"/>
          <w:color w:val="000000" w:themeColor="text1"/>
          <w:sz w:val="26"/>
          <w:szCs w:val="26"/>
        </w:rPr>
      </w:pPr>
      <w:r>
        <w:rPr>
          <w:b w:val="0"/>
          <w:bCs w:val="0"/>
          <w:color w:val="000000" w:themeColor="text1"/>
          <w:sz w:val="26"/>
          <w:szCs w:val="26"/>
        </w:rPr>
        <w:t xml:space="preserve">Suggested TC4.2 </w:t>
      </w:r>
      <w:r w:rsidR="00DA3ACA" w:rsidRPr="00DA3ACA">
        <w:rPr>
          <w:b w:val="0"/>
          <w:bCs w:val="0"/>
          <w:color w:val="000000" w:themeColor="text1"/>
          <w:sz w:val="26"/>
          <w:szCs w:val="26"/>
        </w:rPr>
        <w:t xml:space="preserve">Main </w:t>
      </w:r>
      <w:r w:rsidR="00DA3ACA">
        <w:rPr>
          <w:b w:val="0"/>
          <w:bCs w:val="0"/>
          <w:color w:val="000000" w:themeColor="text1"/>
          <w:sz w:val="26"/>
          <w:szCs w:val="26"/>
        </w:rPr>
        <w:t xml:space="preserve">meeting </w:t>
      </w:r>
      <w:r>
        <w:rPr>
          <w:b w:val="0"/>
          <w:bCs w:val="0"/>
          <w:color w:val="000000" w:themeColor="text1"/>
          <w:sz w:val="26"/>
          <w:szCs w:val="26"/>
        </w:rPr>
        <w:t xml:space="preserve">may be </w:t>
      </w:r>
      <w:r w:rsidR="00DA3ACA">
        <w:rPr>
          <w:b w:val="0"/>
          <w:bCs w:val="0"/>
          <w:color w:val="000000" w:themeColor="text1"/>
          <w:sz w:val="26"/>
          <w:szCs w:val="26"/>
        </w:rPr>
        <w:t>Tuesday June 27</w:t>
      </w:r>
      <w:r w:rsidR="00DA3ACA" w:rsidRPr="00DA3ACA">
        <w:rPr>
          <w:b w:val="0"/>
          <w:bCs w:val="0"/>
          <w:color w:val="000000" w:themeColor="text1"/>
          <w:sz w:val="26"/>
          <w:szCs w:val="26"/>
          <w:vertAlign w:val="superscript"/>
        </w:rPr>
        <w:t>th</w:t>
      </w:r>
      <w:r w:rsidR="00DA3ACA">
        <w:rPr>
          <w:b w:val="0"/>
          <w:bCs w:val="0"/>
          <w:color w:val="000000" w:themeColor="text1"/>
          <w:sz w:val="26"/>
          <w:szCs w:val="26"/>
        </w:rPr>
        <w:t xml:space="preserve"> </w:t>
      </w:r>
      <w:r>
        <w:rPr>
          <w:b w:val="0"/>
          <w:bCs w:val="0"/>
          <w:color w:val="000000" w:themeColor="text1"/>
          <w:sz w:val="26"/>
          <w:szCs w:val="26"/>
        </w:rPr>
        <w:t>(hybrid virtual and in-person), following Research and Program Sunday 25</w:t>
      </w:r>
      <w:r w:rsidRPr="002E0B29">
        <w:rPr>
          <w:b w:val="0"/>
          <w:bCs w:val="0"/>
          <w:color w:val="000000" w:themeColor="text1"/>
          <w:sz w:val="26"/>
          <w:szCs w:val="26"/>
          <w:vertAlign w:val="superscript"/>
        </w:rPr>
        <w:t>th</w:t>
      </w:r>
      <w:r>
        <w:rPr>
          <w:b w:val="0"/>
          <w:bCs w:val="0"/>
          <w:color w:val="000000" w:themeColor="text1"/>
          <w:sz w:val="26"/>
          <w:szCs w:val="26"/>
        </w:rPr>
        <w:t xml:space="preserve"> June (hybrid virtual and in-person), and Handbook Wednesday 21</w:t>
      </w:r>
      <w:r w:rsidRPr="002E0B29">
        <w:rPr>
          <w:b w:val="0"/>
          <w:bCs w:val="0"/>
          <w:color w:val="000000" w:themeColor="text1"/>
          <w:sz w:val="26"/>
          <w:szCs w:val="26"/>
          <w:vertAlign w:val="superscript"/>
        </w:rPr>
        <w:t>st</w:t>
      </w:r>
      <w:r>
        <w:rPr>
          <w:b w:val="0"/>
          <w:bCs w:val="0"/>
          <w:color w:val="000000" w:themeColor="text1"/>
          <w:sz w:val="26"/>
          <w:szCs w:val="26"/>
        </w:rPr>
        <w:t xml:space="preserve"> June (virtual on-line only).  Details to be confirmed.</w:t>
      </w:r>
    </w:p>
    <w:sectPr w:rsidR="00517BB1" w:rsidRPr="00DA3ACA" w:rsidSect="005C55AD">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C189D" w14:textId="77777777" w:rsidR="001D1328" w:rsidRDefault="001D1328">
      <w:r>
        <w:separator/>
      </w:r>
    </w:p>
  </w:endnote>
  <w:endnote w:type="continuationSeparator" w:id="0">
    <w:p w14:paraId="5F945D7C" w14:textId="77777777" w:rsidR="001D1328" w:rsidRDefault="001D1328">
      <w:r>
        <w:continuationSeparator/>
      </w:r>
    </w:p>
  </w:endnote>
  <w:endnote w:type="continuationNotice" w:id="1">
    <w:p w14:paraId="1BFED87F" w14:textId="77777777" w:rsidR="001D1328" w:rsidRDefault="001D1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B31B" w14:textId="77777777" w:rsidR="00F2041C" w:rsidRDefault="00F2041C">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F2041C" w:rsidRDefault="00F204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7098" w14:textId="77777777" w:rsidR="00842A7B" w:rsidRDefault="00842A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1EC0A" w14:textId="77777777" w:rsidR="00236D65" w:rsidRDefault="00236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F2CC" w14:textId="77777777" w:rsidR="001D1328" w:rsidRDefault="001D1328">
      <w:r>
        <w:separator/>
      </w:r>
    </w:p>
  </w:footnote>
  <w:footnote w:type="continuationSeparator" w:id="0">
    <w:p w14:paraId="1CFD781C" w14:textId="77777777" w:rsidR="001D1328" w:rsidRDefault="001D1328">
      <w:r>
        <w:continuationSeparator/>
      </w:r>
    </w:p>
  </w:footnote>
  <w:footnote w:type="continuationNotice" w:id="1">
    <w:p w14:paraId="6206F6C3" w14:textId="77777777" w:rsidR="001D1328" w:rsidRDefault="001D13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1005F" w14:textId="77777777" w:rsidR="00236D65" w:rsidRDefault="00236D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50F9" w14:textId="0A9F7DA0" w:rsidR="00F2041C" w:rsidRDefault="00F2041C"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DA3ACA">
      <w:rPr>
        <w:noProof/>
        <w:bdr w:val="single" w:sz="4" w:space="0" w:color="auto"/>
      </w:rPr>
      <w:t>Friday, February 24, 2023</w:t>
    </w:r>
    <w:r>
      <w:rPr>
        <w:bdr w:val="single" w:sz="4" w:space="0" w:color="auto"/>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3431D" w14:textId="77777777" w:rsidR="00236D65" w:rsidRDefault="00236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60D8963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Symbol" w:hAnsi="Symbol" w:hint="default"/>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021503CA"/>
    <w:multiLevelType w:val="hybridMultilevel"/>
    <w:tmpl w:val="20B2B0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62F33"/>
    <w:multiLevelType w:val="hybridMultilevel"/>
    <w:tmpl w:val="D396C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6656FF"/>
    <w:multiLevelType w:val="hybridMultilevel"/>
    <w:tmpl w:val="9132A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BC65BE9"/>
    <w:multiLevelType w:val="hybridMultilevel"/>
    <w:tmpl w:val="9CB4475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6" w15:restartNumberingAfterBreak="0">
    <w:nsid w:val="0C037732"/>
    <w:multiLevelType w:val="hybridMultilevel"/>
    <w:tmpl w:val="F36E7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15:restartNumberingAfterBreak="0">
    <w:nsid w:val="0E1F7F60"/>
    <w:multiLevelType w:val="hybridMultilevel"/>
    <w:tmpl w:val="1E4481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8D115F"/>
    <w:multiLevelType w:val="hybridMultilevel"/>
    <w:tmpl w:val="829E5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30212C"/>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5A413C"/>
    <w:multiLevelType w:val="hybridMultilevel"/>
    <w:tmpl w:val="9B743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8A1144D"/>
    <w:multiLevelType w:val="hybridMultilevel"/>
    <w:tmpl w:val="027E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D70B1A"/>
    <w:multiLevelType w:val="hybridMultilevel"/>
    <w:tmpl w:val="3D08E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F0D771E"/>
    <w:multiLevelType w:val="hybridMultilevel"/>
    <w:tmpl w:val="4C78F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AA961F3"/>
    <w:multiLevelType w:val="hybridMultilevel"/>
    <w:tmpl w:val="09E62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B3E29E2"/>
    <w:multiLevelType w:val="hybridMultilevel"/>
    <w:tmpl w:val="F9723FA6"/>
    <w:lvl w:ilvl="0" w:tplc="0409000F">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535CAF"/>
    <w:multiLevelType w:val="hybridMultilevel"/>
    <w:tmpl w:val="BB542EF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8" w15:restartNumberingAfterBreak="0">
    <w:nsid w:val="3F3A4EF9"/>
    <w:multiLevelType w:val="multilevel"/>
    <w:tmpl w:val="B956CB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099693E"/>
    <w:multiLevelType w:val="hybridMultilevel"/>
    <w:tmpl w:val="8D209E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5A0B65"/>
    <w:multiLevelType w:val="hybridMultilevel"/>
    <w:tmpl w:val="CF5A3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00F0B60"/>
    <w:multiLevelType w:val="hybridMultilevel"/>
    <w:tmpl w:val="20301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6B9342E"/>
    <w:multiLevelType w:val="hybridMultilevel"/>
    <w:tmpl w:val="D6FE8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B9A6F14"/>
    <w:multiLevelType w:val="hybridMultilevel"/>
    <w:tmpl w:val="650286F2"/>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4F788D"/>
    <w:multiLevelType w:val="hybridMultilevel"/>
    <w:tmpl w:val="63B44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1793210"/>
    <w:multiLevelType w:val="hybridMultilevel"/>
    <w:tmpl w:val="81981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29" w15:restartNumberingAfterBreak="0">
    <w:nsid w:val="629B24FA"/>
    <w:multiLevelType w:val="hybridMultilevel"/>
    <w:tmpl w:val="1E4481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B4F72AD"/>
    <w:multiLevelType w:val="hybridMultilevel"/>
    <w:tmpl w:val="3B2A2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B9213D1"/>
    <w:multiLevelType w:val="hybridMultilevel"/>
    <w:tmpl w:val="E9FAA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C460B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3A25A5C"/>
    <w:multiLevelType w:val="hybridMultilevel"/>
    <w:tmpl w:val="64C8C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B971844"/>
    <w:multiLevelType w:val="hybridMultilevel"/>
    <w:tmpl w:val="2F3EA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7573079">
    <w:abstractNumId w:val="25"/>
  </w:num>
  <w:num w:numId="2" w16cid:durableId="357044104">
    <w:abstractNumId w:val="20"/>
  </w:num>
  <w:num w:numId="3" w16cid:durableId="1453594240">
    <w:abstractNumId w:val="19"/>
  </w:num>
  <w:num w:numId="4" w16cid:durableId="130174661">
    <w:abstractNumId w:val="11"/>
  </w:num>
  <w:num w:numId="5" w16cid:durableId="1153566196">
    <w:abstractNumId w:val="9"/>
  </w:num>
  <w:num w:numId="6" w16cid:durableId="1521890922">
    <w:abstractNumId w:val="2"/>
  </w:num>
  <w:num w:numId="7" w16cid:durableId="1158110625">
    <w:abstractNumId w:val="8"/>
  </w:num>
  <w:num w:numId="8" w16cid:durableId="50354501">
    <w:abstractNumId w:val="1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1002968648">
    <w:abstractNumId w:val="17"/>
  </w:num>
  <w:num w:numId="10" w16cid:durableId="183783692">
    <w:abstractNumId w:val="5"/>
  </w:num>
  <w:num w:numId="11" w16cid:durableId="1708944855">
    <w:abstractNumId w:val="3"/>
  </w:num>
  <w:num w:numId="12" w16cid:durableId="760566991">
    <w:abstractNumId w:val="14"/>
  </w:num>
  <w:num w:numId="13" w16cid:durableId="1441293994">
    <w:abstractNumId w:val="27"/>
  </w:num>
  <w:num w:numId="14" w16cid:durableId="1904482809">
    <w:abstractNumId w:val="10"/>
  </w:num>
  <w:num w:numId="15" w16cid:durableId="737556148">
    <w:abstractNumId w:val="30"/>
  </w:num>
  <w:num w:numId="16" w16cid:durableId="1331786536">
    <w:abstractNumId w:val="22"/>
  </w:num>
  <w:num w:numId="17" w16cid:durableId="1348679880">
    <w:abstractNumId w:val="4"/>
  </w:num>
  <w:num w:numId="18" w16cid:durableId="906846446">
    <w:abstractNumId w:val="35"/>
  </w:num>
  <w:num w:numId="19" w16cid:durableId="1322540139">
    <w:abstractNumId w:val="29"/>
  </w:num>
  <w:num w:numId="20" w16cid:durableId="1343703057">
    <w:abstractNumId w:val="7"/>
  </w:num>
  <w:num w:numId="21" w16cid:durableId="386104565">
    <w:abstractNumId w:val="6"/>
  </w:num>
  <w:num w:numId="22" w16cid:durableId="1421098855">
    <w:abstractNumId w:val="32"/>
  </w:num>
  <w:num w:numId="23" w16cid:durableId="165486889">
    <w:abstractNumId w:val="15"/>
  </w:num>
  <w:num w:numId="24" w16cid:durableId="1434086121">
    <w:abstractNumId w:val="13"/>
  </w:num>
  <w:num w:numId="25" w16cid:durableId="1562249516">
    <w:abstractNumId w:val="23"/>
  </w:num>
  <w:num w:numId="26" w16cid:durableId="572814726">
    <w:abstractNumId w:val="21"/>
  </w:num>
  <w:num w:numId="27" w16cid:durableId="244343109">
    <w:abstractNumId w:val="24"/>
  </w:num>
  <w:num w:numId="28" w16cid:durableId="1432319579">
    <w:abstractNumId w:val="33"/>
  </w:num>
  <w:num w:numId="29" w16cid:durableId="672728409">
    <w:abstractNumId w:val="12"/>
  </w:num>
  <w:num w:numId="30" w16cid:durableId="1179197386">
    <w:abstractNumId w:val="31"/>
  </w:num>
  <w:num w:numId="31" w16cid:durableId="697051918">
    <w:abstractNumId w:val="26"/>
  </w:num>
  <w:num w:numId="32" w16cid:durableId="212515143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n-CA"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3D"/>
    <w:rsid w:val="00000351"/>
    <w:rsid w:val="000008E7"/>
    <w:rsid w:val="000009DE"/>
    <w:rsid w:val="00005688"/>
    <w:rsid w:val="0000614E"/>
    <w:rsid w:val="00006944"/>
    <w:rsid w:val="00006DBF"/>
    <w:rsid w:val="00007544"/>
    <w:rsid w:val="00012428"/>
    <w:rsid w:val="0001291B"/>
    <w:rsid w:val="00013CAC"/>
    <w:rsid w:val="00014C24"/>
    <w:rsid w:val="00015030"/>
    <w:rsid w:val="00016ADC"/>
    <w:rsid w:val="000178BB"/>
    <w:rsid w:val="00022333"/>
    <w:rsid w:val="00026CE6"/>
    <w:rsid w:val="000270E6"/>
    <w:rsid w:val="000309B2"/>
    <w:rsid w:val="000322D7"/>
    <w:rsid w:val="000325B5"/>
    <w:rsid w:val="000341CD"/>
    <w:rsid w:val="00034E9B"/>
    <w:rsid w:val="000351D1"/>
    <w:rsid w:val="000352F1"/>
    <w:rsid w:val="00036F04"/>
    <w:rsid w:val="00037B9D"/>
    <w:rsid w:val="00040B41"/>
    <w:rsid w:val="0004192B"/>
    <w:rsid w:val="00043058"/>
    <w:rsid w:val="00043C67"/>
    <w:rsid w:val="00045610"/>
    <w:rsid w:val="00045A5C"/>
    <w:rsid w:val="00046215"/>
    <w:rsid w:val="000503AC"/>
    <w:rsid w:val="00050421"/>
    <w:rsid w:val="000510D0"/>
    <w:rsid w:val="00053EB5"/>
    <w:rsid w:val="00054603"/>
    <w:rsid w:val="0005503B"/>
    <w:rsid w:val="000551BF"/>
    <w:rsid w:val="000569D0"/>
    <w:rsid w:val="00056B59"/>
    <w:rsid w:val="00057473"/>
    <w:rsid w:val="000575DD"/>
    <w:rsid w:val="00060731"/>
    <w:rsid w:val="00061DDD"/>
    <w:rsid w:val="00061FE9"/>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D1A"/>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3DCA"/>
    <w:rsid w:val="000B4ABD"/>
    <w:rsid w:val="000B5178"/>
    <w:rsid w:val="000B52F1"/>
    <w:rsid w:val="000B59A0"/>
    <w:rsid w:val="000B70D1"/>
    <w:rsid w:val="000C0CAB"/>
    <w:rsid w:val="000C1CA2"/>
    <w:rsid w:val="000C33D5"/>
    <w:rsid w:val="000C3F53"/>
    <w:rsid w:val="000C4C4E"/>
    <w:rsid w:val="000C5666"/>
    <w:rsid w:val="000C7489"/>
    <w:rsid w:val="000C7E79"/>
    <w:rsid w:val="000D0EF5"/>
    <w:rsid w:val="000D14AC"/>
    <w:rsid w:val="000D165B"/>
    <w:rsid w:val="000D239C"/>
    <w:rsid w:val="000D357D"/>
    <w:rsid w:val="000D4383"/>
    <w:rsid w:val="000D52E9"/>
    <w:rsid w:val="000E1148"/>
    <w:rsid w:val="000E1758"/>
    <w:rsid w:val="000E2CA7"/>
    <w:rsid w:val="000E3785"/>
    <w:rsid w:val="000E41C6"/>
    <w:rsid w:val="000E5628"/>
    <w:rsid w:val="000E7286"/>
    <w:rsid w:val="000F107E"/>
    <w:rsid w:val="000F126E"/>
    <w:rsid w:val="000F1A98"/>
    <w:rsid w:val="000F3157"/>
    <w:rsid w:val="000F54BE"/>
    <w:rsid w:val="0010013D"/>
    <w:rsid w:val="00100D7B"/>
    <w:rsid w:val="00101659"/>
    <w:rsid w:val="001027D0"/>
    <w:rsid w:val="00102830"/>
    <w:rsid w:val="00103DF6"/>
    <w:rsid w:val="0010580F"/>
    <w:rsid w:val="00106E7C"/>
    <w:rsid w:val="00107970"/>
    <w:rsid w:val="00107F49"/>
    <w:rsid w:val="001111A8"/>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37FA6"/>
    <w:rsid w:val="0014016F"/>
    <w:rsid w:val="001412E9"/>
    <w:rsid w:val="00141D8E"/>
    <w:rsid w:val="0014393C"/>
    <w:rsid w:val="00144042"/>
    <w:rsid w:val="00145CA8"/>
    <w:rsid w:val="00146546"/>
    <w:rsid w:val="00147013"/>
    <w:rsid w:val="001472A5"/>
    <w:rsid w:val="00147DDE"/>
    <w:rsid w:val="0015006F"/>
    <w:rsid w:val="00150AAB"/>
    <w:rsid w:val="00151C63"/>
    <w:rsid w:val="00152A0A"/>
    <w:rsid w:val="001563E4"/>
    <w:rsid w:val="001575C6"/>
    <w:rsid w:val="00160E63"/>
    <w:rsid w:val="00161DC2"/>
    <w:rsid w:val="001620B8"/>
    <w:rsid w:val="0016211F"/>
    <w:rsid w:val="00162F7D"/>
    <w:rsid w:val="001631CA"/>
    <w:rsid w:val="001667C9"/>
    <w:rsid w:val="00170D33"/>
    <w:rsid w:val="001711E6"/>
    <w:rsid w:val="00171CF9"/>
    <w:rsid w:val="001725E2"/>
    <w:rsid w:val="00172EE3"/>
    <w:rsid w:val="00172F36"/>
    <w:rsid w:val="00175293"/>
    <w:rsid w:val="001768D4"/>
    <w:rsid w:val="001804D5"/>
    <w:rsid w:val="001808AA"/>
    <w:rsid w:val="001820AA"/>
    <w:rsid w:val="00184408"/>
    <w:rsid w:val="001845B3"/>
    <w:rsid w:val="00184C19"/>
    <w:rsid w:val="00184EFA"/>
    <w:rsid w:val="001862D4"/>
    <w:rsid w:val="00187A56"/>
    <w:rsid w:val="001935F0"/>
    <w:rsid w:val="00197B2F"/>
    <w:rsid w:val="001A05A9"/>
    <w:rsid w:val="001A1619"/>
    <w:rsid w:val="001A1EDB"/>
    <w:rsid w:val="001A2183"/>
    <w:rsid w:val="001A2479"/>
    <w:rsid w:val="001A2635"/>
    <w:rsid w:val="001B12AD"/>
    <w:rsid w:val="001B156E"/>
    <w:rsid w:val="001B165F"/>
    <w:rsid w:val="001B27C3"/>
    <w:rsid w:val="001B291B"/>
    <w:rsid w:val="001B4474"/>
    <w:rsid w:val="001B5055"/>
    <w:rsid w:val="001B5285"/>
    <w:rsid w:val="001B5C76"/>
    <w:rsid w:val="001B651D"/>
    <w:rsid w:val="001C1005"/>
    <w:rsid w:val="001C5CE6"/>
    <w:rsid w:val="001C640C"/>
    <w:rsid w:val="001D1328"/>
    <w:rsid w:val="001D2CFC"/>
    <w:rsid w:val="001D38DE"/>
    <w:rsid w:val="001D5E6B"/>
    <w:rsid w:val="001D6379"/>
    <w:rsid w:val="001E0B29"/>
    <w:rsid w:val="001E1CAD"/>
    <w:rsid w:val="001E2D10"/>
    <w:rsid w:val="001E40DA"/>
    <w:rsid w:val="001E4510"/>
    <w:rsid w:val="001E539E"/>
    <w:rsid w:val="001E66F2"/>
    <w:rsid w:val="001E71FD"/>
    <w:rsid w:val="001E797F"/>
    <w:rsid w:val="001E7B60"/>
    <w:rsid w:val="001F2CDD"/>
    <w:rsid w:val="001F375A"/>
    <w:rsid w:val="001F4AFD"/>
    <w:rsid w:val="001F5995"/>
    <w:rsid w:val="001F5C9B"/>
    <w:rsid w:val="001F5E2C"/>
    <w:rsid w:val="001F69A3"/>
    <w:rsid w:val="001F7563"/>
    <w:rsid w:val="001F7A35"/>
    <w:rsid w:val="001F7A8B"/>
    <w:rsid w:val="00200EB5"/>
    <w:rsid w:val="00201F2C"/>
    <w:rsid w:val="00204C49"/>
    <w:rsid w:val="00204C9D"/>
    <w:rsid w:val="00205346"/>
    <w:rsid w:val="002059A3"/>
    <w:rsid w:val="00205F51"/>
    <w:rsid w:val="002065FE"/>
    <w:rsid w:val="00206D03"/>
    <w:rsid w:val="002079E0"/>
    <w:rsid w:val="00210D59"/>
    <w:rsid w:val="00210EB3"/>
    <w:rsid w:val="00212980"/>
    <w:rsid w:val="00214349"/>
    <w:rsid w:val="0021502B"/>
    <w:rsid w:val="0021537F"/>
    <w:rsid w:val="00215B06"/>
    <w:rsid w:val="00215BF5"/>
    <w:rsid w:val="00216308"/>
    <w:rsid w:val="00216519"/>
    <w:rsid w:val="00223565"/>
    <w:rsid w:val="00223616"/>
    <w:rsid w:val="002248B0"/>
    <w:rsid w:val="00225926"/>
    <w:rsid w:val="00226F9E"/>
    <w:rsid w:val="002271D4"/>
    <w:rsid w:val="00231060"/>
    <w:rsid w:val="002313BF"/>
    <w:rsid w:val="0023297E"/>
    <w:rsid w:val="002343B0"/>
    <w:rsid w:val="00236D65"/>
    <w:rsid w:val="00237B95"/>
    <w:rsid w:val="00237C70"/>
    <w:rsid w:val="00237CAB"/>
    <w:rsid w:val="00237F72"/>
    <w:rsid w:val="00241F9D"/>
    <w:rsid w:val="0024607A"/>
    <w:rsid w:val="00246FC2"/>
    <w:rsid w:val="00250285"/>
    <w:rsid w:val="00251037"/>
    <w:rsid w:val="00251594"/>
    <w:rsid w:val="00251B88"/>
    <w:rsid w:val="002527D2"/>
    <w:rsid w:val="00253819"/>
    <w:rsid w:val="00253984"/>
    <w:rsid w:val="00253B67"/>
    <w:rsid w:val="00253F45"/>
    <w:rsid w:val="002558B1"/>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027"/>
    <w:rsid w:val="00280386"/>
    <w:rsid w:val="00280A33"/>
    <w:rsid w:val="00282D71"/>
    <w:rsid w:val="00284104"/>
    <w:rsid w:val="00284BC3"/>
    <w:rsid w:val="00284CAB"/>
    <w:rsid w:val="0028619F"/>
    <w:rsid w:val="00287E0C"/>
    <w:rsid w:val="0029182A"/>
    <w:rsid w:val="00292605"/>
    <w:rsid w:val="00292B3E"/>
    <w:rsid w:val="00292DA6"/>
    <w:rsid w:val="0029332E"/>
    <w:rsid w:val="00293A6D"/>
    <w:rsid w:val="0029440E"/>
    <w:rsid w:val="0029577B"/>
    <w:rsid w:val="002A035D"/>
    <w:rsid w:val="002A18A9"/>
    <w:rsid w:val="002A21B7"/>
    <w:rsid w:val="002A2863"/>
    <w:rsid w:val="002A50B3"/>
    <w:rsid w:val="002A72F2"/>
    <w:rsid w:val="002A788A"/>
    <w:rsid w:val="002A7C86"/>
    <w:rsid w:val="002B1865"/>
    <w:rsid w:val="002B287A"/>
    <w:rsid w:val="002B2DD2"/>
    <w:rsid w:val="002B5953"/>
    <w:rsid w:val="002B5965"/>
    <w:rsid w:val="002B59EB"/>
    <w:rsid w:val="002B5A85"/>
    <w:rsid w:val="002B63E4"/>
    <w:rsid w:val="002B6E06"/>
    <w:rsid w:val="002C02E1"/>
    <w:rsid w:val="002C1C8E"/>
    <w:rsid w:val="002C215A"/>
    <w:rsid w:val="002C5C58"/>
    <w:rsid w:val="002C6633"/>
    <w:rsid w:val="002C7A5F"/>
    <w:rsid w:val="002D004B"/>
    <w:rsid w:val="002D3D66"/>
    <w:rsid w:val="002D5D2A"/>
    <w:rsid w:val="002E0B29"/>
    <w:rsid w:val="002E2974"/>
    <w:rsid w:val="002E379D"/>
    <w:rsid w:val="002E3B9E"/>
    <w:rsid w:val="002E4662"/>
    <w:rsid w:val="002E5997"/>
    <w:rsid w:val="002E5E41"/>
    <w:rsid w:val="002E6B41"/>
    <w:rsid w:val="002F0CA1"/>
    <w:rsid w:val="002F4277"/>
    <w:rsid w:val="002F5795"/>
    <w:rsid w:val="002F64BB"/>
    <w:rsid w:val="002F69C5"/>
    <w:rsid w:val="00302BD2"/>
    <w:rsid w:val="003043A5"/>
    <w:rsid w:val="00304934"/>
    <w:rsid w:val="003053A7"/>
    <w:rsid w:val="0030588E"/>
    <w:rsid w:val="003105E8"/>
    <w:rsid w:val="003106C1"/>
    <w:rsid w:val="003113BD"/>
    <w:rsid w:val="0031256A"/>
    <w:rsid w:val="0031270A"/>
    <w:rsid w:val="00312AAC"/>
    <w:rsid w:val="003135BC"/>
    <w:rsid w:val="003139D6"/>
    <w:rsid w:val="0031444D"/>
    <w:rsid w:val="003151CD"/>
    <w:rsid w:val="0031530C"/>
    <w:rsid w:val="00315678"/>
    <w:rsid w:val="00315C5D"/>
    <w:rsid w:val="00317DBB"/>
    <w:rsid w:val="003212EF"/>
    <w:rsid w:val="003217E2"/>
    <w:rsid w:val="00322130"/>
    <w:rsid w:val="00324633"/>
    <w:rsid w:val="003248AC"/>
    <w:rsid w:val="00324BEF"/>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3681"/>
    <w:rsid w:val="00354224"/>
    <w:rsid w:val="00356C5A"/>
    <w:rsid w:val="00360719"/>
    <w:rsid w:val="00360A22"/>
    <w:rsid w:val="003616FF"/>
    <w:rsid w:val="0036236C"/>
    <w:rsid w:val="0036260C"/>
    <w:rsid w:val="00362CE4"/>
    <w:rsid w:val="00363F44"/>
    <w:rsid w:val="0036445F"/>
    <w:rsid w:val="00364EB7"/>
    <w:rsid w:val="00366EB1"/>
    <w:rsid w:val="00370E2D"/>
    <w:rsid w:val="0037113E"/>
    <w:rsid w:val="00372C58"/>
    <w:rsid w:val="00373A12"/>
    <w:rsid w:val="00375FF4"/>
    <w:rsid w:val="00376344"/>
    <w:rsid w:val="00376E54"/>
    <w:rsid w:val="00381AFD"/>
    <w:rsid w:val="00383F92"/>
    <w:rsid w:val="00384797"/>
    <w:rsid w:val="00385731"/>
    <w:rsid w:val="00386F78"/>
    <w:rsid w:val="0038726C"/>
    <w:rsid w:val="00387C6F"/>
    <w:rsid w:val="00387CF8"/>
    <w:rsid w:val="00391A05"/>
    <w:rsid w:val="00391AF6"/>
    <w:rsid w:val="00392F8B"/>
    <w:rsid w:val="00394FA3"/>
    <w:rsid w:val="00395BCB"/>
    <w:rsid w:val="00397C5F"/>
    <w:rsid w:val="003A3F53"/>
    <w:rsid w:val="003A5D99"/>
    <w:rsid w:val="003A780F"/>
    <w:rsid w:val="003B037A"/>
    <w:rsid w:val="003B0D67"/>
    <w:rsid w:val="003B1103"/>
    <w:rsid w:val="003B1969"/>
    <w:rsid w:val="003B30FE"/>
    <w:rsid w:val="003B4B7C"/>
    <w:rsid w:val="003B4E2C"/>
    <w:rsid w:val="003B7893"/>
    <w:rsid w:val="003C3BE3"/>
    <w:rsid w:val="003C3DFB"/>
    <w:rsid w:val="003C46A6"/>
    <w:rsid w:val="003C4773"/>
    <w:rsid w:val="003C5612"/>
    <w:rsid w:val="003C5D84"/>
    <w:rsid w:val="003D03BB"/>
    <w:rsid w:val="003D2B0D"/>
    <w:rsid w:val="003D54BA"/>
    <w:rsid w:val="003D59BB"/>
    <w:rsid w:val="003D7179"/>
    <w:rsid w:val="003D78E5"/>
    <w:rsid w:val="003E0751"/>
    <w:rsid w:val="003E0D9E"/>
    <w:rsid w:val="003E157E"/>
    <w:rsid w:val="003E22AA"/>
    <w:rsid w:val="003E5C11"/>
    <w:rsid w:val="003E632D"/>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5746"/>
    <w:rsid w:val="00436FFD"/>
    <w:rsid w:val="004372EC"/>
    <w:rsid w:val="00440111"/>
    <w:rsid w:val="004403C5"/>
    <w:rsid w:val="00440D62"/>
    <w:rsid w:val="00442374"/>
    <w:rsid w:val="0044257B"/>
    <w:rsid w:val="004456E6"/>
    <w:rsid w:val="00445D58"/>
    <w:rsid w:val="0044763E"/>
    <w:rsid w:val="00450261"/>
    <w:rsid w:val="004509D9"/>
    <w:rsid w:val="004512C1"/>
    <w:rsid w:val="004513C7"/>
    <w:rsid w:val="0045403F"/>
    <w:rsid w:val="00456F53"/>
    <w:rsid w:val="00460229"/>
    <w:rsid w:val="0046113A"/>
    <w:rsid w:val="00462FFF"/>
    <w:rsid w:val="00463A8F"/>
    <w:rsid w:val="00463B8A"/>
    <w:rsid w:val="00464F51"/>
    <w:rsid w:val="004653A6"/>
    <w:rsid w:val="00465C0C"/>
    <w:rsid w:val="00466438"/>
    <w:rsid w:val="00467966"/>
    <w:rsid w:val="00472CF3"/>
    <w:rsid w:val="00475BD4"/>
    <w:rsid w:val="00476403"/>
    <w:rsid w:val="00477D66"/>
    <w:rsid w:val="00480DD6"/>
    <w:rsid w:val="00480F28"/>
    <w:rsid w:val="00481F32"/>
    <w:rsid w:val="0048292B"/>
    <w:rsid w:val="00482E6F"/>
    <w:rsid w:val="00484071"/>
    <w:rsid w:val="004842B8"/>
    <w:rsid w:val="00484599"/>
    <w:rsid w:val="0048474C"/>
    <w:rsid w:val="00485812"/>
    <w:rsid w:val="00490636"/>
    <w:rsid w:val="004932CD"/>
    <w:rsid w:val="00493BE0"/>
    <w:rsid w:val="00494900"/>
    <w:rsid w:val="0049492C"/>
    <w:rsid w:val="0049520E"/>
    <w:rsid w:val="004A0885"/>
    <w:rsid w:val="004A0D39"/>
    <w:rsid w:val="004A0D9F"/>
    <w:rsid w:val="004A1EE4"/>
    <w:rsid w:val="004A2331"/>
    <w:rsid w:val="004A39B4"/>
    <w:rsid w:val="004A6E7D"/>
    <w:rsid w:val="004A7482"/>
    <w:rsid w:val="004B0214"/>
    <w:rsid w:val="004B14BA"/>
    <w:rsid w:val="004B1B71"/>
    <w:rsid w:val="004B275A"/>
    <w:rsid w:val="004B44A0"/>
    <w:rsid w:val="004B4541"/>
    <w:rsid w:val="004B7007"/>
    <w:rsid w:val="004B79DA"/>
    <w:rsid w:val="004C000F"/>
    <w:rsid w:val="004C254D"/>
    <w:rsid w:val="004C2B71"/>
    <w:rsid w:val="004C3816"/>
    <w:rsid w:val="004C4307"/>
    <w:rsid w:val="004D0346"/>
    <w:rsid w:val="004D0FC3"/>
    <w:rsid w:val="004D1BD4"/>
    <w:rsid w:val="004D45FC"/>
    <w:rsid w:val="004D7573"/>
    <w:rsid w:val="004D7736"/>
    <w:rsid w:val="004E0371"/>
    <w:rsid w:val="004E3BE1"/>
    <w:rsid w:val="004E626F"/>
    <w:rsid w:val="004E71B0"/>
    <w:rsid w:val="004F0B69"/>
    <w:rsid w:val="004F3579"/>
    <w:rsid w:val="004F483B"/>
    <w:rsid w:val="004F5C00"/>
    <w:rsid w:val="004F6C12"/>
    <w:rsid w:val="00501F9D"/>
    <w:rsid w:val="00502EE0"/>
    <w:rsid w:val="00503FD8"/>
    <w:rsid w:val="005040B5"/>
    <w:rsid w:val="0050414C"/>
    <w:rsid w:val="00504E40"/>
    <w:rsid w:val="00505E0C"/>
    <w:rsid w:val="00506570"/>
    <w:rsid w:val="005074F9"/>
    <w:rsid w:val="005075F3"/>
    <w:rsid w:val="005078F4"/>
    <w:rsid w:val="00511143"/>
    <w:rsid w:val="00512EDE"/>
    <w:rsid w:val="00515AA4"/>
    <w:rsid w:val="005170DC"/>
    <w:rsid w:val="005171F0"/>
    <w:rsid w:val="00517BB1"/>
    <w:rsid w:val="00517C00"/>
    <w:rsid w:val="0052052B"/>
    <w:rsid w:val="0052128A"/>
    <w:rsid w:val="00521BBE"/>
    <w:rsid w:val="005237F2"/>
    <w:rsid w:val="00524243"/>
    <w:rsid w:val="00525F16"/>
    <w:rsid w:val="005270B3"/>
    <w:rsid w:val="00531D8C"/>
    <w:rsid w:val="00531F4E"/>
    <w:rsid w:val="005332E9"/>
    <w:rsid w:val="0053338F"/>
    <w:rsid w:val="005338A0"/>
    <w:rsid w:val="00534E36"/>
    <w:rsid w:val="00536457"/>
    <w:rsid w:val="005364B0"/>
    <w:rsid w:val="0053784D"/>
    <w:rsid w:val="00541214"/>
    <w:rsid w:val="005448C6"/>
    <w:rsid w:val="00547ABA"/>
    <w:rsid w:val="00550DCE"/>
    <w:rsid w:val="00551F4A"/>
    <w:rsid w:val="0055295B"/>
    <w:rsid w:val="0055316F"/>
    <w:rsid w:val="005552B0"/>
    <w:rsid w:val="0055572C"/>
    <w:rsid w:val="0055612E"/>
    <w:rsid w:val="00556F05"/>
    <w:rsid w:val="0055707A"/>
    <w:rsid w:val="0055734A"/>
    <w:rsid w:val="00557B96"/>
    <w:rsid w:val="00560615"/>
    <w:rsid w:val="005606D5"/>
    <w:rsid w:val="005606FE"/>
    <w:rsid w:val="00560ACF"/>
    <w:rsid w:val="00561315"/>
    <w:rsid w:val="0056278C"/>
    <w:rsid w:val="00563427"/>
    <w:rsid w:val="00563583"/>
    <w:rsid w:val="00564B9A"/>
    <w:rsid w:val="00565427"/>
    <w:rsid w:val="00570931"/>
    <w:rsid w:val="00572B7E"/>
    <w:rsid w:val="00573110"/>
    <w:rsid w:val="00573FEF"/>
    <w:rsid w:val="005823DD"/>
    <w:rsid w:val="00582883"/>
    <w:rsid w:val="00585C23"/>
    <w:rsid w:val="00585CB9"/>
    <w:rsid w:val="0058690B"/>
    <w:rsid w:val="00587EC5"/>
    <w:rsid w:val="00590650"/>
    <w:rsid w:val="00592B44"/>
    <w:rsid w:val="00592F83"/>
    <w:rsid w:val="00594A3F"/>
    <w:rsid w:val="005960DA"/>
    <w:rsid w:val="00596585"/>
    <w:rsid w:val="00597E23"/>
    <w:rsid w:val="00597F0D"/>
    <w:rsid w:val="005A1538"/>
    <w:rsid w:val="005A1CA7"/>
    <w:rsid w:val="005A2060"/>
    <w:rsid w:val="005A3FB4"/>
    <w:rsid w:val="005A4F42"/>
    <w:rsid w:val="005A5D54"/>
    <w:rsid w:val="005A74AA"/>
    <w:rsid w:val="005B0485"/>
    <w:rsid w:val="005B0A57"/>
    <w:rsid w:val="005B1A3A"/>
    <w:rsid w:val="005B2BCB"/>
    <w:rsid w:val="005B303D"/>
    <w:rsid w:val="005B4AAB"/>
    <w:rsid w:val="005B56F0"/>
    <w:rsid w:val="005B7B70"/>
    <w:rsid w:val="005C0942"/>
    <w:rsid w:val="005C09C2"/>
    <w:rsid w:val="005C27AC"/>
    <w:rsid w:val="005C3FBC"/>
    <w:rsid w:val="005C480F"/>
    <w:rsid w:val="005C4918"/>
    <w:rsid w:val="005C53E9"/>
    <w:rsid w:val="005C55AD"/>
    <w:rsid w:val="005C5822"/>
    <w:rsid w:val="005C63FD"/>
    <w:rsid w:val="005C68A3"/>
    <w:rsid w:val="005D00D6"/>
    <w:rsid w:val="005D07D8"/>
    <w:rsid w:val="005D0A9F"/>
    <w:rsid w:val="005D10AD"/>
    <w:rsid w:val="005D1575"/>
    <w:rsid w:val="005D2270"/>
    <w:rsid w:val="005D4249"/>
    <w:rsid w:val="005D66C7"/>
    <w:rsid w:val="005E03F3"/>
    <w:rsid w:val="005E1D3C"/>
    <w:rsid w:val="005E2142"/>
    <w:rsid w:val="005E3151"/>
    <w:rsid w:val="005E3268"/>
    <w:rsid w:val="005E33AF"/>
    <w:rsid w:val="005E51F7"/>
    <w:rsid w:val="005E5C88"/>
    <w:rsid w:val="005F196D"/>
    <w:rsid w:val="005F29DE"/>
    <w:rsid w:val="005F2D29"/>
    <w:rsid w:val="005F3872"/>
    <w:rsid w:val="005F6146"/>
    <w:rsid w:val="005F6651"/>
    <w:rsid w:val="005F7626"/>
    <w:rsid w:val="00600CD8"/>
    <w:rsid w:val="00601211"/>
    <w:rsid w:val="0060193C"/>
    <w:rsid w:val="00601B0D"/>
    <w:rsid w:val="00602891"/>
    <w:rsid w:val="00606DDD"/>
    <w:rsid w:val="00606E89"/>
    <w:rsid w:val="00610C9D"/>
    <w:rsid w:val="00611E0C"/>
    <w:rsid w:val="00611FC0"/>
    <w:rsid w:val="00612B50"/>
    <w:rsid w:val="00613290"/>
    <w:rsid w:val="00613CFD"/>
    <w:rsid w:val="00613FA8"/>
    <w:rsid w:val="00614796"/>
    <w:rsid w:val="00614FDF"/>
    <w:rsid w:val="0061559C"/>
    <w:rsid w:val="006157D6"/>
    <w:rsid w:val="00616157"/>
    <w:rsid w:val="0061789A"/>
    <w:rsid w:val="00621869"/>
    <w:rsid w:val="00622322"/>
    <w:rsid w:val="006248F4"/>
    <w:rsid w:val="00624C82"/>
    <w:rsid w:val="00624F4F"/>
    <w:rsid w:val="00626298"/>
    <w:rsid w:val="00626B43"/>
    <w:rsid w:val="00626B61"/>
    <w:rsid w:val="00626FB1"/>
    <w:rsid w:val="0062774A"/>
    <w:rsid w:val="00627B21"/>
    <w:rsid w:val="00630613"/>
    <w:rsid w:val="00630E59"/>
    <w:rsid w:val="00631E67"/>
    <w:rsid w:val="00632614"/>
    <w:rsid w:val="006330F1"/>
    <w:rsid w:val="00633A0D"/>
    <w:rsid w:val="00633F73"/>
    <w:rsid w:val="006340FA"/>
    <w:rsid w:val="0063531B"/>
    <w:rsid w:val="0063591E"/>
    <w:rsid w:val="006378B4"/>
    <w:rsid w:val="0064015F"/>
    <w:rsid w:val="0064039A"/>
    <w:rsid w:val="0064116E"/>
    <w:rsid w:val="006441D1"/>
    <w:rsid w:val="00647AE3"/>
    <w:rsid w:val="0065211B"/>
    <w:rsid w:val="00653AC3"/>
    <w:rsid w:val="00653BF7"/>
    <w:rsid w:val="006564DB"/>
    <w:rsid w:val="00656913"/>
    <w:rsid w:val="00657574"/>
    <w:rsid w:val="00660772"/>
    <w:rsid w:val="006612FC"/>
    <w:rsid w:val="00661E41"/>
    <w:rsid w:val="006620C1"/>
    <w:rsid w:val="006635FB"/>
    <w:rsid w:val="00664237"/>
    <w:rsid w:val="00664BD6"/>
    <w:rsid w:val="00664D67"/>
    <w:rsid w:val="006652CD"/>
    <w:rsid w:val="00667215"/>
    <w:rsid w:val="0066723E"/>
    <w:rsid w:val="00670FB5"/>
    <w:rsid w:val="00671ADC"/>
    <w:rsid w:val="00671C93"/>
    <w:rsid w:val="0067426E"/>
    <w:rsid w:val="00677869"/>
    <w:rsid w:val="00682549"/>
    <w:rsid w:val="006827C1"/>
    <w:rsid w:val="00683E5D"/>
    <w:rsid w:val="00686FD5"/>
    <w:rsid w:val="00687CE0"/>
    <w:rsid w:val="00692C2A"/>
    <w:rsid w:val="006937F1"/>
    <w:rsid w:val="00694BB5"/>
    <w:rsid w:val="006966F4"/>
    <w:rsid w:val="00697EB7"/>
    <w:rsid w:val="006A05C4"/>
    <w:rsid w:val="006A0D45"/>
    <w:rsid w:val="006A14FF"/>
    <w:rsid w:val="006A156F"/>
    <w:rsid w:val="006A1C11"/>
    <w:rsid w:val="006A2E6E"/>
    <w:rsid w:val="006A4483"/>
    <w:rsid w:val="006A4E38"/>
    <w:rsid w:val="006A59AC"/>
    <w:rsid w:val="006A6A4F"/>
    <w:rsid w:val="006A7146"/>
    <w:rsid w:val="006A7F2E"/>
    <w:rsid w:val="006B7681"/>
    <w:rsid w:val="006B79E8"/>
    <w:rsid w:val="006B79F4"/>
    <w:rsid w:val="006C64D5"/>
    <w:rsid w:val="006C6B6C"/>
    <w:rsid w:val="006D3978"/>
    <w:rsid w:val="006D5DB8"/>
    <w:rsid w:val="006D640B"/>
    <w:rsid w:val="006D7A42"/>
    <w:rsid w:val="006E0926"/>
    <w:rsid w:val="006E1045"/>
    <w:rsid w:val="006E31A3"/>
    <w:rsid w:val="006E3F6D"/>
    <w:rsid w:val="006E5FB9"/>
    <w:rsid w:val="006E63C2"/>
    <w:rsid w:val="006F08A2"/>
    <w:rsid w:val="006F124E"/>
    <w:rsid w:val="006F16C7"/>
    <w:rsid w:val="006F24E9"/>
    <w:rsid w:val="006F647D"/>
    <w:rsid w:val="006F6538"/>
    <w:rsid w:val="006F6D0F"/>
    <w:rsid w:val="006F6D99"/>
    <w:rsid w:val="006F70A3"/>
    <w:rsid w:val="0070162D"/>
    <w:rsid w:val="0070301C"/>
    <w:rsid w:val="007031BE"/>
    <w:rsid w:val="007046E1"/>
    <w:rsid w:val="007053D6"/>
    <w:rsid w:val="00705B6B"/>
    <w:rsid w:val="00705E54"/>
    <w:rsid w:val="00707031"/>
    <w:rsid w:val="0070731C"/>
    <w:rsid w:val="00713EA3"/>
    <w:rsid w:val="0071414C"/>
    <w:rsid w:val="00714FD3"/>
    <w:rsid w:val="00716A82"/>
    <w:rsid w:val="007178DF"/>
    <w:rsid w:val="0072022D"/>
    <w:rsid w:val="00722A54"/>
    <w:rsid w:val="00724DB7"/>
    <w:rsid w:val="0072718F"/>
    <w:rsid w:val="007302A1"/>
    <w:rsid w:val="00730CB0"/>
    <w:rsid w:val="007310EE"/>
    <w:rsid w:val="00731B47"/>
    <w:rsid w:val="007335AA"/>
    <w:rsid w:val="00733DE3"/>
    <w:rsid w:val="00734065"/>
    <w:rsid w:val="00734304"/>
    <w:rsid w:val="0073617D"/>
    <w:rsid w:val="007364EC"/>
    <w:rsid w:val="00736844"/>
    <w:rsid w:val="007422B6"/>
    <w:rsid w:val="0074317F"/>
    <w:rsid w:val="0074363E"/>
    <w:rsid w:val="00747299"/>
    <w:rsid w:val="00750195"/>
    <w:rsid w:val="0075054A"/>
    <w:rsid w:val="00752134"/>
    <w:rsid w:val="007527CC"/>
    <w:rsid w:val="00752D46"/>
    <w:rsid w:val="00752FFF"/>
    <w:rsid w:val="00755EF2"/>
    <w:rsid w:val="0075642C"/>
    <w:rsid w:val="007571DE"/>
    <w:rsid w:val="007579E9"/>
    <w:rsid w:val="00757C59"/>
    <w:rsid w:val="00763A6C"/>
    <w:rsid w:val="00766FFF"/>
    <w:rsid w:val="0077025D"/>
    <w:rsid w:val="007715A3"/>
    <w:rsid w:val="0077179C"/>
    <w:rsid w:val="007721EC"/>
    <w:rsid w:val="00774D16"/>
    <w:rsid w:val="00774E7F"/>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5ECA"/>
    <w:rsid w:val="007977C6"/>
    <w:rsid w:val="007A495A"/>
    <w:rsid w:val="007A4A57"/>
    <w:rsid w:val="007A5FF6"/>
    <w:rsid w:val="007A658E"/>
    <w:rsid w:val="007A7041"/>
    <w:rsid w:val="007B04BD"/>
    <w:rsid w:val="007B0B1A"/>
    <w:rsid w:val="007B1755"/>
    <w:rsid w:val="007B218D"/>
    <w:rsid w:val="007B37DE"/>
    <w:rsid w:val="007B500C"/>
    <w:rsid w:val="007B705C"/>
    <w:rsid w:val="007B7B08"/>
    <w:rsid w:val="007C2523"/>
    <w:rsid w:val="007C31C4"/>
    <w:rsid w:val="007C51C4"/>
    <w:rsid w:val="007C522A"/>
    <w:rsid w:val="007C6F58"/>
    <w:rsid w:val="007C7C46"/>
    <w:rsid w:val="007D02F3"/>
    <w:rsid w:val="007D154A"/>
    <w:rsid w:val="007D372D"/>
    <w:rsid w:val="007D622B"/>
    <w:rsid w:val="007E0A50"/>
    <w:rsid w:val="007E1112"/>
    <w:rsid w:val="007E1233"/>
    <w:rsid w:val="007E1825"/>
    <w:rsid w:val="007E2E38"/>
    <w:rsid w:val="007E4AF5"/>
    <w:rsid w:val="007E5056"/>
    <w:rsid w:val="007E584E"/>
    <w:rsid w:val="007E63F4"/>
    <w:rsid w:val="007E67A1"/>
    <w:rsid w:val="007E787B"/>
    <w:rsid w:val="007E7E27"/>
    <w:rsid w:val="007F10A2"/>
    <w:rsid w:val="007F43F2"/>
    <w:rsid w:val="007F5344"/>
    <w:rsid w:val="007F63F8"/>
    <w:rsid w:val="00801C9B"/>
    <w:rsid w:val="00802C33"/>
    <w:rsid w:val="00803CD1"/>
    <w:rsid w:val="0080408F"/>
    <w:rsid w:val="00804146"/>
    <w:rsid w:val="00804DCD"/>
    <w:rsid w:val="00804F56"/>
    <w:rsid w:val="00805070"/>
    <w:rsid w:val="0080617F"/>
    <w:rsid w:val="00807FC8"/>
    <w:rsid w:val="008108D8"/>
    <w:rsid w:val="00810E74"/>
    <w:rsid w:val="00813688"/>
    <w:rsid w:val="00813846"/>
    <w:rsid w:val="00814836"/>
    <w:rsid w:val="0081498D"/>
    <w:rsid w:val="00815D8C"/>
    <w:rsid w:val="00817415"/>
    <w:rsid w:val="008174CA"/>
    <w:rsid w:val="00817945"/>
    <w:rsid w:val="00820310"/>
    <w:rsid w:val="00820935"/>
    <w:rsid w:val="008236EA"/>
    <w:rsid w:val="00823B7D"/>
    <w:rsid w:val="008249D6"/>
    <w:rsid w:val="008262F3"/>
    <w:rsid w:val="0083034F"/>
    <w:rsid w:val="00830C75"/>
    <w:rsid w:val="00831087"/>
    <w:rsid w:val="00831D94"/>
    <w:rsid w:val="00832DB2"/>
    <w:rsid w:val="00832F49"/>
    <w:rsid w:val="008362F5"/>
    <w:rsid w:val="00836438"/>
    <w:rsid w:val="00837329"/>
    <w:rsid w:val="008408A9"/>
    <w:rsid w:val="0084289F"/>
    <w:rsid w:val="00842A7B"/>
    <w:rsid w:val="00842AEC"/>
    <w:rsid w:val="00843993"/>
    <w:rsid w:val="00845D89"/>
    <w:rsid w:val="008460CC"/>
    <w:rsid w:val="0085082C"/>
    <w:rsid w:val="0085152A"/>
    <w:rsid w:val="00852233"/>
    <w:rsid w:val="00854B22"/>
    <w:rsid w:val="00856791"/>
    <w:rsid w:val="00857668"/>
    <w:rsid w:val="00860198"/>
    <w:rsid w:val="008629AC"/>
    <w:rsid w:val="008668B9"/>
    <w:rsid w:val="00870C02"/>
    <w:rsid w:val="00871BB8"/>
    <w:rsid w:val="008725D0"/>
    <w:rsid w:val="00872AB8"/>
    <w:rsid w:val="00874B41"/>
    <w:rsid w:val="008774DA"/>
    <w:rsid w:val="00877CE2"/>
    <w:rsid w:val="00880F80"/>
    <w:rsid w:val="00881954"/>
    <w:rsid w:val="00882596"/>
    <w:rsid w:val="00885189"/>
    <w:rsid w:val="00885363"/>
    <w:rsid w:val="0088559C"/>
    <w:rsid w:val="008858F5"/>
    <w:rsid w:val="00886910"/>
    <w:rsid w:val="008878DD"/>
    <w:rsid w:val="00890ACA"/>
    <w:rsid w:val="00890FE9"/>
    <w:rsid w:val="00891CB8"/>
    <w:rsid w:val="00892025"/>
    <w:rsid w:val="008936F4"/>
    <w:rsid w:val="008941F9"/>
    <w:rsid w:val="008947DD"/>
    <w:rsid w:val="00894A29"/>
    <w:rsid w:val="008955AD"/>
    <w:rsid w:val="00895D00"/>
    <w:rsid w:val="0089697C"/>
    <w:rsid w:val="00897945"/>
    <w:rsid w:val="008A42C3"/>
    <w:rsid w:val="008B0873"/>
    <w:rsid w:val="008B0CE4"/>
    <w:rsid w:val="008B1959"/>
    <w:rsid w:val="008B2D17"/>
    <w:rsid w:val="008B39D8"/>
    <w:rsid w:val="008B40C9"/>
    <w:rsid w:val="008B44A7"/>
    <w:rsid w:val="008B490E"/>
    <w:rsid w:val="008B5D3F"/>
    <w:rsid w:val="008B5D54"/>
    <w:rsid w:val="008B6DC8"/>
    <w:rsid w:val="008C0696"/>
    <w:rsid w:val="008C1279"/>
    <w:rsid w:val="008C19B6"/>
    <w:rsid w:val="008C47DD"/>
    <w:rsid w:val="008C4AA6"/>
    <w:rsid w:val="008C539D"/>
    <w:rsid w:val="008C5CF5"/>
    <w:rsid w:val="008C6DB8"/>
    <w:rsid w:val="008C7C8D"/>
    <w:rsid w:val="008D0642"/>
    <w:rsid w:val="008D0EF8"/>
    <w:rsid w:val="008D1A0F"/>
    <w:rsid w:val="008D560B"/>
    <w:rsid w:val="008D687D"/>
    <w:rsid w:val="008D709C"/>
    <w:rsid w:val="008D7BAF"/>
    <w:rsid w:val="008E0223"/>
    <w:rsid w:val="008E0ABC"/>
    <w:rsid w:val="008E0AEC"/>
    <w:rsid w:val="008E15A9"/>
    <w:rsid w:val="008E2A8E"/>
    <w:rsid w:val="008E36C8"/>
    <w:rsid w:val="008E3B29"/>
    <w:rsid w:val="008E41E7"/>
    <w:rsid w:val="008E57D7"/>
    <w:rsid w:val="008E593F"/>
    <w:rsid w:val="008E6754"/>
    <w:rsid w:val="008F1165"/>
    <w:rsid w:val="008F2495"/>
    <w:rsid w:val="008F3ACA"/>
    <w:rsid w:val="008F4F03"/>
    <w:rsid w:val="008F516B"/>
    <w:rsid w:val="008F5A53"/>
    <w:rsid w:val="008F6AA4"/>
    <w:rsid w:val="00900F54"/>
    <w:rsid w:val="009014D7"/>
    <w:rsid w:val="00904810"/>
    <w:rsid w:val="00904C1A"/>
    <w:rsid w:val="0090529F"/>
    <w:rsid w:val="0090584D"/>
    <w:rsid w:val="0090592A"/>
    <w:rsid w:val="00906F30"/>
    <w:rsid w:val="00910606"/>
    <w:rsid w:val="00912CDE"/>
    <w:rsid w:val="009130F3"/>
    <w:rsid w:val="009138D2"/>
    <w:rsid w:val="00915F48"/>
    <w:rsid w:val="0091665A"/>
    <w:rsid w:val="009201FE"/>
    <w:rsid w:val="00920400"/>
    <w:rsid w:val="00921AB2"/>
    <w:rsid w:val="00922A76"/>
    <w:rsid w:val="009238DA"/>
    <w:rsid w:val="00925537"/>
    <w:rsid w:val="0092587C"/>
    <w:rsid w:val="009271AC"/>
    <w:rsid w:val="00927B0C"/>
    <w:rsid w:val="00927B57"/>
    <w:rsid w:val="00930BEC"/>
    <w:rsid w:val="00931260"/>
    <w:rsid w:val="00933934"/>
    <w:rsid w:val="00933F4E"/>
    <w:rsid w:val="00934F52"/>
    <w:rsid w:val="00934F8E"/>
    <w:rsid w:val="0093503C"/>
    <w:rsid w:val="009359EF"/>
    <w:rsid w:val="00935B03"/>
    <w:rsid w:val="00935F92"/>
    <w:rsid w:val="00937208"/>
    <w:rsid w:val="00940D8E"/>
    <w:rsid w:val="0094116C"/>
    <w:rsid w:val="009414DC"/>
    <w:rsid w:val="00942C68"/>
    <w:rsid w:val="009448DA"/>
    <w:rsid w:val="00945C3F"/>
    <w:rsid w:val="00951C6E"/>
    <w:rsid w:val="00951EC5"/>
    <w:rsid w:val="0095233A"/>
    <w:rsid w:val="0095282C"/>
    <w:rsid w:val="00952832"/>
    <w:rsid w:val="00955B72"/>
    <w:rsid w:val="00955E5E"/>
    <w:rsid w:val="00955F02"/>
    <w:rsid w:val="00961D88"/>
    <w:rsid w:val="00962AF3"/>
    <w:rsid w:val="00965DD5"/>
    <w:rsid w:val="0096626B"/>
    <w:rsid w:val="009757F5"/>
    <w:rsid w:val="00975953"/>
    <w:rsid w:val="009762C9"/>
    <w:rsid w:val="009765E2"/>
    <w:rsid w:val="00977DFE"/>
    <w:rsid w:val="00977FCA"/>
    <w:rsid w:val="00980890"/>
    <w:rsid w:val="00981FD2"/>
    <w:rsid w:val="00982E78"/>
    <w:rsid w:val="00984891"/>
    <w:rsid w:val="009848B5"/>
    <w:rsid w:val="00985944"/>
    <w:rsid w:val="0099067D"/>
    <w:rsid w:val="0099143F"/>
    <w:rsid w:val="00991575"/>
    <w:rsid w:val="009932E7"/>
    <w:rsid w:val="009954F5"/>
    <w:rsid w:val="00995A16"/>
    <w:rsid w:val="009A1725"/>
    <w:rsid w:val="009A18E8"/>
    <w:rsid w:val="009A24D0"/>
    <w:rsid w:val="009A2B46"/>
    <w:rsid w:val="009A34DE"/>
    <w:rsid w:val="009A423B"/>
    <w:rsid w:val="009A5837"/>
    <w:rsid w:val="009A64F9"/>
    <w:rsid w:val="009A6A1C"/>
    <w:rsid w:val="009A73D8"/>
    <w:rsid w:val="009A7ED8"/>
    <w:rsid w:val="009B2514"/>
    <w:rsid w:val="009B25BD"/>
    <w:rsid w:val="009B293F"/>
    <w:rsid w:val="009B2E86"/>
    <w:rsid w:val="009B3CBA"/>
    <w:rsid w:val="009B3EBA"/>
    <w:rsid w:val="009B4196"/>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A58"/>
    <w:rsid w:val="009D1B05"/>
    <w:rsid w:val="009D1DC1"/>
    <w:rsid w:val="009D3899"/>
    <w:rsid w:val="009D3BB2"/>
    <w:rsid w:val="009D3E83"/>
    <w:rsid w:val="009D3EEA"/>
    <w:rsid w:val="009D40E2"/>
    <w:rsid w:val="009D4D9B"/>
    <w:rsid w:val="009E0374"/>
    <w:rsid w:val="009E0B23"/>
    <w:rsid w:val="009E1E75"/>
    <w:rsid w:val="009E3259"/>
    <w:rsid w:val="009E3BC2"/>
    <w:rsid w:val="009E43EC"/>
    <w:rsid w:val="009E517D"/>
    <w:rsid w:val="009E750B"/>
    <w:rsid w:val="009F034C"/>
    <w:rsid w:val="009F15FB"/>
    <w:rsid w:val="009F2AD3"/>
    <w:rsid w:val="009F4965"/>
    <w:rsid w:val="009F7F2D"/>
    <w:rsid w:val="00A02947"/>
    <w:rsid w:val="00A03181"/>
    <w:rsid w:val="00A036A7"/>
    <w:rsid w:val="00A039FA"/>
    <w:rsid w:val="00A04DA8"/>
    <w:rsid w:val="00A07DB7"/>
    <w:rsid w:val="00A10DD8"/>
    <w:rsid w:val="00A12221"/>
    <w:rsid w:val="00A133DC"/>
    <w:rsid w:val="00A15001"/>
    <w:rsid w:val="00A152FC"/>
    <w:rsid w:val="00A15AE0"/>
    <w:rsid w:val="00A17005"/>
    <w:rsid w:val="00A22C68"/>
    <w:rsid w:val="00A23E9E"/>
    <w:rsid w:val="00A24E92"/>
    <w:rsid w:val="00A26336"/>
    <w:rsid w:val="00A26D91"/>
    <w:rsid w:val="00A30DEB"/>
    <w:rsid w:val="00A312D7"/>
    <w:rsid w:val="00A3172C"/>
    <w:rsid w:val="00A3181B"/>
    <w:rsid w:val="00A35B77"/>
    <w:rsid w:val="00A37BC8"/>
    <w:rsid w:val="00A402C1"/>
    <w:rsid w:val="00A410A3"/>
    <w:rsid w:val="00A41E05"/>
    <w:rsid w:val="00A428DB"/>
    <w:rsid w:val="00A42A41"/>
    <w:rsid w:val="00A43D47"/>
    <w:rsid w:val="00A43F8F"/>
    <w:rsid w:val="00A44A09"/>
    <w:rsid w:val="00A45A9A"/>
    <w:rsid w:val="00A50D86"/>
    <w:rsid w:val="00A517B8"/>
    <w:rsid w:val="00A52855"/>
    <w:rsid w:val="00A53E46"/>
    <w:rsid w:val="00A54658"/>
    <w:rsid w:val="00A55F9E"/>
    <w:rsid w:val="00A56301"/>
    <w:rsid w:val="00A56311"/>
    <w:rsid w:val="00A56D8B"/>
    <w:rsid w:val="00A601EE"/>
    <w:rsid w:val="00A60472"/>
    <w:rsid w:val="00A62449"/>
    <w:rsid w:val="00A62BEB"/>
    <w:rsid w:val="00A63606"/>
    <w:rsid w:val="00A6424B"/>
    <w:rsid w:val="00A64D3B"/>
    <w:rsid w:val="00A64F49"/>
    <w:rsid w:val="00A67CE1"/>
    <w:rsid w:val="00A7027A"/>
    <w:rsid w:val="00A70B5C"/>
    <w:rsid w:val="00A72184"/>
    <w:rsid w:val="00A72636"/>
    <w:rsid w:val="00A73B34"/>
    <w:rsid w:val="00A747B7"/>
    <w:rsid w:val="00A747F7"/>
    <w:rsid w:val="00A74A94"/>
    <w:rsid w:val="00A75135"/>
    <w:rsid w:val="00A76086"/>
    <w:rsid w:val="00A80441"/>
    <w:rsid w:val="00A826C9"/>
    <w:rsid w:val="00A828C9"/>
    <w:rsid w:val="00A85CC3"/>
    <w:rsid w:val="00A85EDA"/>
    <w:rsid w:val="00A8756F"/>
    <w:rsid w:val="00A87967"/>
    <w:rsid w:val="00A900EA"/>
    <w:rsid w:val="00A908CC"/>
    <w:rsid w:val="00A91F04"/>
    <w:rsid w:val="00A9228C"/>
    <w:rsid w:val="00A92F4B"/>
    <w:rsid w:val="00A93BE7"/>
    <w:rsid w:val="00A94B02"/>
    <w:rsid w:val="00A94B85"/>
    <w:rsid w:val="00A94D58"/>
    <w:rsid w:val="00A950C5"/>
    <w:rsid w:val="00A96A63"/>
    <w:rsid w:val="00AA0BA8"/>
    <w:rsid w:val="00AA1E7A"/>
    <w:rsid w:val="00AA25D6"/>
    <w:rsid w:val="00AA2D46"/>
    <w:rsid w:val="00AA66AF"/>
    <w:rsid w:val="00AA744E"/>
    <w:rsid w:val="00AA78BF"/>
    <w:rsid w:val="00AA7EBC"/>
    <w:rsid w:val="00AB305F"/>
    <w:rsid w:val="00AB38BF"/>
    <w:rsid w:val="00AB42F9"/>
    <w:rsid w:val="00AB5425"/>
    <w:rsid w:val="00AB5FBC"/>
    <w:rsid w:val="00AB6710"/>
    <w:rsid w:val="00AB730C"/>
    <w:rsid w:val="00AC01CC"/>
    <w:rsid w:val="00AC1768"/>
    <w:rsid w:val="00AC1BAB"/>
    <w:rsid w:val="00AC28DD"/>
    <w:rsid w:val="00AC317E"/>
    <w:rsid w:val="00AC33D6"/>
    <w:rsid w:val="00AC3B13"/>
    <w:rsid w:val="00AC4426"/>
    <w:rsid w:val="00AC5358"/>
    <w:rsid w:val="00AD1329"/>
    <w:rsid w:val="00AD1655"/>
    <w:rsid w:val="00AD3799"/>
    <w:rsid w:val="00AD567D"/>
    <w:rsid w:val="00AD6D3D"/>
    <w:rsid w:val="00AD744A"/>
    <w:rsid w:val="00AE119F"/>
    <w:rsid w:val="00AE1ADE"/>
    <w:rsid w:val="00AE4DD1"/>
    <w:rsid w:val="00AE54F7"/>
    <w:rsid w:val="00AE55F3"/>
    <w:rsid w:val="00AE5F0D"/>
    <w:rsid w:val="00AE7947"/>
    <w:rsid w:val="00AE7B4D"/>
    <w:rsid w:val="00AF0C35"/>
    <w:rsid w:val="00AF1EF9"/>
    <w:rsid w:val="00AF2048"/>
    <w:rsid w:val="00AF4393"/>
    <w:rsid w:val="00AF5F39"/>
    <w:rsid w:val="00B004AE"/>
    <w:rsid w:val="00B008EF"/>
    <w:rsid w:val="00B00C74"/>
    <w:rsid w:val="00B015EF"/>
    <w:rsid w:val="00B0182E"/>
    <w:rsid w:val="00B06EAE"/>
    <w:rsid w:val="00B07400"/>
    <w:rsid w:val="00B07465"/>
    <w:rsid w:val="00B10819"/>
    <w:rsid w:val="00B12C14"/>
    <w:rsid w:val="00B1404E"/>
    <w:rsid w:val="00B14CE9"/>
    <w:rsid w:val="00B168DD"/>
    <w:rsid w:val="00B16B79"/>
    <w:rsid w:val="00B20435"/>
    <w:rsid w:val="00B22BEA"/>
    <w:rsid w:val="00B25242"/>
    <w:rsid w:val="00B25A30"/>
    <w:rsid w:val="00B264C0"/>
    <w:rsid w:val="00B32A81"/>
    <w:rsid w:val="00B336A2"/>
    <w:rsid w:val="00B33AB5"/>
    <w:rsid w:val="00B365B2"/>
    <w:rsid w:val="00B36CB2"/>
    <w:rsid w:val="00B37AEC"/>
    <w:rsid w:val="00B41323"/>
    <w:rsid w:val="00B41E34"/>
    <w:rsid w:val="00B44461"/>
    <w:rsid w:val="00B44F2A"/>
    <w:rsid w:val="00B45A2E"/>
    <w:rsid w:val="00B46707"/>
    <w:rsid w:val="00B46C4F"/>
    <w:rsid w:val="00B518A8"/>
    <w:rsid w:val="00B54A88"/>
    <w:rsid w:val="00B55EA4"/>
    <w:rsid w:val="00B56C6D"/>
    <w:rsid w:val="00B578A8"/>
    <w:rsid w:val="00B57A5C"/>
    <w:rsid w:val="00B600CF"/>
    <w:rsid w:val="00B60410"/>
    <w:rsid w:val="00B61422"/>
    <w:rsid w:val="00B67E3A"/>
    <w:rsid w:val="00B71E29"/>
    <w:rsid w:val="00B80C3D"/>
    <w:rsid w:val="00B80F49"/>
    <w:rsid w:val="00B8103B"/>
    <w:rsid w:val="00B82084"/>
    <w:rsid w:val="00B83711"/>
    <w:rsid w:val="00B84DDB"/>
    <w:rsid w:val="00B864E3"/>
    <w:rsid w:val="00B86BCC"/>
    <w:rsid w:val="00B87B3E"/>
    <w:rsid w:val="00B87C30"/>
    <w:rsid w:val="00B92085"/>
    <w:rsid w:val="00B93430"/>
    <w:rsid w:val="00B95FE8"/>
    <w:rsid w:val="00B971F1"/>
    <w:rsid w:val="00B97885"/>
    <w:rsid w:val="00BA10D7"/>
    <w:rsid w:val="00BA22A0"/>
    <w:rsid w:val="00BA3DA6"/>
    <w:rsid w:val="00BA3F98"/>
    <w:rsid w:val="00BA5764"/>
    <w:rsid w:val="00BA584E"/>
    <w:rsid w:val="00BA5FD7"/>
    <w:rsid w:val="00BA7075"/>
    <w:rsid w:val="00BB0EFD"/>
    <w:rsid w:val="00BB0F61"/>
    <w:rsid w:val="00BB1156"/>
    <w:rsid w:val="00BB1638"/>
    <w:rsid w:val="00BB43EF"/>
    <w:rsid w:val="00BC1203"/>
    <w:rsid w:val="00BC155F"/>
    <w:rsid w:val="00BC1B33"/>
    <w:rsid w:val="00BC245B"/>
    <w:rsid w:val="00BC2AD5"/>
    <w:rsid w:val="00BC32AD"/>
    <w:rsid w:val="00BC34C6"/>
    <w:rsid w:val="00BC3AA4"/>
    <w:rsid w:val="00BC6272"/>
    <w:rsid w:val="00BD09B6"/>
    <w:rsid w:val="00BD0E65"/>
    <w:rsid w:val="00BD1D60"/>
    <w:rsid w:val="00BD24B0"/>
    <w:rsid w:val="00BD2B51"/>
    <w:rsid w:val="00BD5178"/>
    <w:rsid w:val="00BD7754"/>
    <w:rsid w:val="00BE231E"/>
    <w:rsid w:val="00BE3083"/>
    <w:rsid w:val="00BE45E1"/>
    <w:rsid w:val="00BE76F0"/>
    <w:rsid w:val="00BF00DE"/>
    <w:rsid w:val="00BF03F5"/>
    <w:rsid w:val="00BF0BDA"/>
    <w:rsid w:val="00BF1B36"/>
    <w:rsid w:val="00BF1E05"/>
    <w:rsid w:val="00BF1F17"/>
    <w:rsid w:val="00BF2A21"/>
    <w:rsid w:val="00BF4917"/>
    <w:rsid w:val="00BF4B23"/>
    <w:rsid w:val="00BF4BBD"/>
    <w:rsid w:val="00BF5B81"/>
    <w:rsid w:val="00BF6501"/>
    <w:rsid w:val="00BF729E"/>
    <w:rsid w:val="00BF77F5"/>
    <w:rsid w:val="00C03222"/>
    <w:rsid w:val="00C03440"/>
    <w:rsid w:val="00C03BB6"/>
    <w:rsid w:val="00C04284"/>
    <w:rsid w:val="00C052FB"/>
    <w:rsid w:val="00C11141"/>
    <w:rsid w:val="00C11339"/>
    <w:rsid w:val="00C1346D"/>
    <w:rsid w:val="00C13B31"/>
    <w:rsid w:val="00C146C3"/>
    <w:rsid w:val="00C15CE4"/>
    <w:rsid w:val="00C1624F"/>
    <w:rsid w:val="00C16A32"/>
    <w:rsid w:val="00C17471"/>
    <w:rsid w:val="00C17A20"/>
    <w:rsid w:val="00C17CAB"/>
    <w:rsid w:val="00C17F85"/>
    <w:rsid w:val="00C21751"/>
    <w:rsid w:val="00C22129"/>
    <w:rsid w:val="00C234B3"/>
    <w:rsid w:val="00C23AE9"/>
    <w:rsid w:val="00C25C34"/>
    <w:rsid w:val="00C26EDC"/>
    <w:rsid w:val="00C27C3C"/>
    <w:rsid w:val="00C30D26"/>
    <w:rsid w:val="00C32661"/>
    <w:rsid w:val="00C35DBE"/>
    <w:rsid w:val="00C422BD"/>
    <w:rsid w:val="00C43B33"/>
    <w:rsid w:val="00C44588"/>
    <w:rsid w:val="00C4782A"/>
    <w:rsid w:val="00C52AB5"/>
    <w:rsid w:val="00C530CC"/>
    <w:rsid w:val="00C572E5"/>
    <w:rsid w:val="00C5789C"/>
    <w:rsid w:val="00C60F63"/>
    <w:rsid w:val="00C61090"/>
    <w:rsid w:val="00C610E7"/>
    <w:rsid w:val="00C61578"/>
    <w:rsid w:val="00C61BC4"/>
    <w:rsid w:val="00C61D6B"/>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A6C49"/>
    <w:rsid w:val="00CB0C1D"/>
    <w:rsid w:val="00CB15E6"/>
    <w:rsid w:val="00CB2431"/>
    <w:rsid w:val="00CB273D"/>
    <w:rsid w:val="00CB4216"/>
    <w:rsid w:val="00CB45BC"/>
    <w:rsid w:val="00CB5052"/>
    <w:rsid w:val="00CB5613"/>
    <w:rsid w:val="00CC0B6B"/>
    <w:rsid w:val="00CC1883"/>
    <w:rsid w:val="00CC1B7F"/>
    <w:rsid w:val="00CC3A52"/>
    <w:rsid w:val="00CC5B59"/>
    <w:rsid w:val="00CC633E"/>
    <w:rsid w:val="00CD01B8"/>
    <w:rsid w:val="00CD0BE4"/>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2610"/>
    <w:rsid w:val="00CF3E2C"/>
    <w:rsid w:val="00CF4D8B"/>
    <w:rsid w:val="00CF5C2B"/>
    <w:rsid w:val="00CF6BB9"/>
    <w:rsid w:val="00D0386B"/>
    <w:rsid w:val="00D03A22"/>
    <w:rsid w:val="00D03EA5"/>
    <w:rsid w:val="00D0486E"/>
    <w:rsid w:val="00D055CE"/>
    <w:rsid w:val="00D0574F"/>
    <w:rsid w:val="00D106E6"/>
    <w:rsid w:val="00D12241"/>
    <w:rsid w:val="00D134A5"/>
    <w:rsid w:val="00D141C0"/>
    <w:rsid w:val="00D156CD"/>
    <w:rsid w:val="00D160FE"/>
    <w:rsid w:val="00D16F27"/>
    <w:rsid w:val="00D2050F"/>
    <w:rsid w:val="00D24EC2"/>
    <w:rsid w:val="00D252BA"/>
    <w:rsid w:val="00D2669F"/>
    <w:rsid w:val="00D27669"/>
    <w:rsid w:val="00D30244"/>
    <w:rsid w:val="00D308F8"/>
    <w:rsid w:val="00D30BA2"/>
    <w:rsid w:val="00D31BA4"/>
    <w:rsid w:val="00D329DE"/>
    <w:rsid w:val="00D351AD"/>
    <w:rsid w:val="00D3661A"/>
    <w:rsid w:val="00D37AC5"/>
    <w:rsid w:val="00D40AD6"/>
    <w:rsid w:val="00D40B6B"/>
    <w:rsid w:val="00D4141C"/>
    <w:rsid w:val="00D420D1"/>
    <w:rsid w:val="00D42843"/>
    <w:rsid w:val="00D43E2F"/>
    <w:rsid w:val="00D46BFA"/>
    <w:rsid w:val="00D46FF1"/>
    <w:rsid w:val="00D53495"/>
    <w:rsid w:val="00D5394A"/>
    <w:rsid w:val="00D53F69"/>
    <w:rsid w:val="00D5422D"/>
    <w:rsid w:val="00D55784"/>
    <w:rsid w:val="00D5639F"/>
    <w:rsid w:val="00D571A7"/>
    <w:rsid w:val="00D57611"/>
    <w:rsid w:val="00D57A95"/>
    <w:rsid w:val="00D60DBE"/>
    <w:rsid w:val="00D60DE2"/>
    <w:rsid w:val="00D64329"/>
    <w:rsid w:val="00D6469C"/>
    <w:rsid w:val="00D66ADA"/>
    <w:rsid w:val="00D66B60"/>
    <w:rsid w:val="00D66C4B"/>
    <w:rsid w:val="00D67560"/>
    <w:rsid w:val="00D7139E"/>
    <w:rsid w:val="00D7177F"/>
    <w:rsid w:val="00D71CF3"/>
    <w:rsid w:val="00D73CDB"/>
    <w:rsid w:val="00D7656A"/>
    <w:rsid w:val="00D8022A"/>
    <w:rsid w:val="00D80666"/>
    <w:rsid w:val="00D8158C"/>
    <w:rsid w:val="00D8167E"/>
    <w:rsid w:val="00D86AD0"/>
    <w:rsid w:val="00D90D2D"/>
    <w:rsid w:val="00D91B98"/>
    <w:rsid w:val="00D92303"/>
    <w:rsid w:val="00D92509"/>
    <w:rsid w:val="00D93C44"/>
    <w:rsid w:val="00D93C46"/>
    <w:rsid w:val="00D94F4B"/>
    <w:rsid w:val="00D955FD"/>
    <w:rsid w:val="00D965BC"/>
    <w:rsid w:val="00D97EC6"/>
    <w:rsid w:val="00DA066E"/>
    <w:rsid w:val="00DA0DD6"/>
    <w:rsid w:val="00DA153D"/>
    <w:rsid w:val="00DA1719"/>
    <w:rsid w:val="00DA367B"/>
    <w:rsid w:val="00DA3787"/>
    <w:rsid w:val="00DA3ACA"/>
    <w:rsid w:val="00DA4FD8"/>
    <w:rsid w:val="00DB071F"/>
    <w:rsid w:val="00DB12E7"/>
    <w:rsid w:val="00DB13B4"/>
    <w:rsid w:val="00DB1E92"/>
    <w:rsid w:val="00DB26C7"/>
    <w:rsid w:val="00DB3BF8"/>
    <w:rsid w:val="00DB3E29"/>
    <w:rsid w:val="00DB3F5B"/>
    <w:rsid w:val="00DB3FD5"/>
    <w:rsid w:val="00DB7EA7"/>
    <w:rsid w:val="00DC14E8"/>
    <w:rsid w:val="00DC1946"/>
    <w:rsid w:val="00DC494A"/>
    <w:rsid w:val="00DD03C4"/>
    <w:rsid w:val="00DD19F8"/>
    <w:rsid w:val="00DD2797"/>
    <w:rsid w:val="00DD2E73"/>
    <w:rsid w:val="00DD371A"/>
    <w:rsid w:val="00DD4FFE"/>
    <w:rsid w:val="00DD5A8A"/>
    <w:rsid w:val="00DD744A"/>
    <w:rsid w:val="00DE0712"/>
    <w:rsid w:val="00DE108C"/>
    <w:rsid w:val="00DE2C82"/>
    <w:rsid w:val="00DE2CDB"/>
    <w:rsid w:val="00DE3F58"/>
    <w:rsid w:val="00DE4392"/>
    <w:rsid w:val="00DE573A"/>
    <w:rsid w:val="00DE6F2C"/>
    <w:rsid w:val="00DE76E7"/>
    <w:rsid w:val="00DE7762"/>
    <w:rsid w:val="00DE7A5D"/>
    <w:rsid w:val="00DE7B3B"/>
    <w:rsid w:val="00DF1239"/>
    <w:rsid w:val="00DF3AD4"/>
    <w:rsid w:val="00DF5D10"/>
    <w:rsid w:val="00E00B7A"/>
    <w:rsid w:val="00E00D7B"/>
    <w:rsid w:val="00E02D7A"/>
    <w:rsid w:val="00E041C0"/>
    <w:rsid w:val="00E04294"/>
    <w:rsid w:val="00E04F20"/>
    <w:rsid w:val="00E058B9"/>
    <w:rsid w:val="00E05F45"/>
    <w:rsid w:val="00E072EE"/>
    <w:rsid w:val="00E100FA"/>
    <w:rsid w:val="00E10E48"/>
    <w:rsid w:val="00E12526"/>
    <w:rsid w:val="00E14A1F"/>
    <w:rsid w:val="00E15E18"/>
    <w:rsid w:val="00E1719F"/>
    <w:rsid w:val="00E17631"/>
    <w:rsid w:val="00E24AB2"/>
    <w:rsid w:val="00E257BD"/>
    <w:rsid w:val="00E26CEC"/>
    <w:rsid w:val="00E27FFE"/>
    <w:rsid w:val="00E30471"/>
    <w:rsid w:val="00E30870"/>
    <w:rsid w:val="00E316D9"/>
    <w:rsid w:val="00E32712"/>
    <w:rsid w:val="00E32C2D"/>
    <w:rsid w:val="00E33EB8"/>
    <w:rsid w:val="00E347C1"/>
    <w:rsid w:val="00E3572D"/>
    <w:rsid w:val="00E3752E"/>
    <w:rsid w:val="00E40D1F"/>
    <w:rsid w:val="00E418CB"/>
    <w:rsid w:val="00E41CB4"/>
    <w:rsid w:val="00E42797"/>
    <w:rsid w:val="00E44120"/>
    <w:rsid w:val="00E452FC"/>
    <w:rsid w:val="00E45562"/>
    <w:rsid w:val="00E45682"/>
    <w:rsid w:val="00E458FA"/>
    <w:rsid w:val="00E45DFA"/>
    <w:rsid w:val="00E4643A"/>
    <w:rsid w:val="00E470A4"/>
    <w:rsid w:val="00E47982"/>
    <w:rsid w:val="00E5008F"/>
    <w:rsid w:val="00E505F1"/>
    <w:rsid w:val="00E53046"/>
    <w:rsid w:val="00E539C1"/>
    <w:rsid w:val="00E55B25"/>
    <w:rsid w:val="00E57A48"/>
    <w:rsid w:val="00E60133"/>
    <w:rsid w:val="00E6254C"/>
    <w:rsid w:val="00E630DB"/>
    <w:rsid w:val="00E632A0"/>
    <w:rsid w:val="00E6353A"/>
    <w:rsid w:val="00E66BBA"/>
    <w:rsid w:val="00E66CF7"/>
    <w:rsid w:val="00E6773A"/>
    <w:rsid w:val="00E733E3"/>
    <w:rsid w:val="00E750EC"/>
    <w:rsid w:val="00E766E9"/>
    <w:rsid w:val="00E811C7"/>
    <w:rsid w:val="00E81441"/>
    <w:rsid w:val="00E84AC2"/>
    <w:rsid w:val="00E85696"/>
    <w:rsid w:val="00E8569A"/>
    <w:rsid w:val="00E86C08"/>
    <w:rsid w:val="00E907FF"/>
    <w:rsid w:val="00E91856"/>
    <w:rsid w:val="00E92CFC"/>
    <w:rsid w:val="00E92CFD"/>
    <w:rsid w:val="00E92E14"/>
    <w:rsid w:val="00E92F1C"/>
    <w:rsid w:val="00E95915"/>
    <w:rsid w:val="00E96571"/>
    <w:rsid w:val="00E96741"/>
    <w:rsid w:val="00E96F00"/>
    <w:rsid w:val="00E977CD"/>
    <w:rsid w:val="00EA06B6"/>
    <w:rsid w:val="00EA0C6C"/>
    <w:rsid w:val="00EA1048"/>
    <w:rsid w:val="00EA508A"/>
    <w:rsid w:val="00EA52AC"/>
    <w:rsid w:val="00EB2FDF"/>
    <w:rsid w:val="00EB3D8E"/>
    <w:rsid w:val="00EB42BB"/>
    <w:rsid w:val="00EB5735"/>
    <w:rsid w:val="00EC14B6"/>
    <w:rsid w:val="00EC14E8"/>
    <w:rsid w:val="00EC2405"/>
    <w:rsid w:val="00EC3543"/>
    <w:rsid w:val="00EC43A3"/>
    <w:rsid w:val="00EC50FF"/>
    <w:rsid w:val="00EC5C9F"/>
    <w:rsid w:val="00EC6E76"/>
    <w:rsid w:val="00EC7760"/>
    <w:rsid w:val="00ED2216"/>
    <w:rsid w:val="00ED2A4C"/>
    <w:rsid w:val="00ED3297"/>
    <w:rsid w:val="00ED44FF"/>
    <w:rsid w:val="00ED4B8A"/>
    <w:rsid w:val="00ED4D94"/>
    <w:rsid w:val="00ED672D"/>
    <w:rsid w:val="00EE0C03"/>
    <w:rsid w:val="00EE0EE6"/>
    <w:rsid w:val="00EE1F45"/>
    <w:rsid w:val="00EE2334"/>
    <w:rsid w:val="00EE2749"/>
    <w:rsid w:val="00EE3FC4"/>
    <w:rsid w:val="00EE4BDD"/>
    <w:rsid w:val="00EE53F6"/>
    <w:rsid w:val="00EE54A2"/>
    <w:rsid w:val="00EE59CE"/>
    <w:rsid w:val="00EE7439"/>
    <w:rsid w:val="00EF1396"/>
    <w:rsid w:val="00EF19FA"/>
    <w:rsid w:val="00EF2F90"/>
    <w:rsid w:val="00EF6857"/>
    <w:rsid w:val="00EF7478"/>
    <w:rsid w:val="00F00729"/>
    <w:rsid w:val="00F01A32"/>
    <w:rsid w:val="00F01F76"/>
    <w:rsid w:val="00F02891"/>
    <w:rsid w:val="00F03DCB"/>
    <w:rsid w:val="00F06C87"/>
    <w:rsid w:val="00F06E75"/>
    <w:rsid w:val="00F10A0A"/>
    <w:rsid w:val="00F13BCC"/>
    <w:rsid w:val="00F150DA"/>
    <w:rsid w:val="00F157E4"/>
    <w:rsid w:val="00F17C6B"/>
    <w:rsid w:val="00F2041C"/>
    <w:rsid w:val="00F209BC"/>
    <w:rsid w:val="00F23EF5"/>
    <w:rsid w:val="00F249A5"/>
    <w:rsid w:val="00F2510D"/>
    <w:rsid w:val="00F26BD8"/>
    <w:rsid w:val="00F26F54"/>
    <w:rsid w:val="00F2750D"/>
    <w:rsid w:val="00F30713"/>
    <w:rsid w:val="00F30FF4"/>
    <w:rsid w:val="00F313D3"/>
    <w:rsid w:val="00F320B1"/>
    <w:rsid w:val="00F40834"/>
    <w:rsid w:val="00F41607"/>
    <w:rsid w:val="00F428C0"/>
    <w:rsid w:val="00F42E26"/>
    <w:rsid w:val="00F43C48"/>
    <w:rsid w:val="00F44372"/>
    <w:rsid w:val="00F460C0"/>
    <w:rsid w:val="00F47EBD"/>
    <w:rsid w:val="00F5179B"/>
    <w:rsid w:val="00F530A8"/>
    <w:rsid w:val="00F546F0"/>
    <w:rsid w:val="00F54FD0"/>
    <w:rsid w:val="00F556AD"/>
    <w:rsid w:val="00F55B0F"/>
    <w:rsid w:val="00F55CC3"/>
    <w:rsid w:val="00F561F8"/>
    <w:rsid w:val="00F577CA"/>
    <w:rsid w:val="00F617B8"/>
    <w:rsid w:val="00F62F27"/>
    <w:rsid w:val="00F640C9"/>
    <w:rsid w:val="00F662C3"/>
    <w:rsid w:val="00F677B5"/>
    <w:rsid w:val="00F72794"/>
    <w:rsid w:val="00F739B3"/>
    <w:rsid w:val="00F73B8C"/>
    <w:rsid w:val="00F75370"/>
    <w:rsid w:val="00F762FD"/>
    <w:rsid w:val="00F80AE2"/>
    <w:rsid w:val="00F8134C"/>
    <w:rsid w:val="00F81C64"/>
    <w:rsid w:val="00F851E7"/>
    <w:rsid w:val="00F8680C"/>
    <w:rsid w:val="00F877F5"/>
    <w:rsid w:val="00F92ECC"/>
    <w:rsid w:val="00F92FEC"/>
    <w:rsid w:val="00F931DD"/>
    <w:rsid w:val="00F93C00"/>
    <w:rsid w:val="00F94455"/>
    <w:rsid w:val="00F945C6"/>
    <w:rsid w:val="00FA17E7"/>
    <w:rsid w:val="00FA1B11"/>
    <w:rsid w:val="00FA51E0"/>
    <w:rsid w:val="00FA602A"/>
    <w:rsid w:val="00FA7C73"/>
    <w:rsid w:val="00FB04AA"/>
    <w:rsid w:val="00FB105E"/>
    <w:rsid w:val="00FB138F"/>
    <w:rsid w:val="00FB1AF6"/>
    <w:rsid w:val="00FB1ED5"/>
    <w:rsid w:val="00FB2655"/>
    <w:rsid w:val="00FB40F7"/>
    <w:rsid w:val="00FB62F2"/>
    <w:rsid w:val="00FC0A6E"/>
    <w:rsid w:val="00FC1A82"/>
    <w:rsid w:val="00FC1C6A"/>
    <w:rsid w:val="00FC31E5"/>
    <w:rsid w:val="00FC4344"/>
    <w:rsid w:val="00FC5037"/>
    <w:rsid w:val="00FC5368"/>
    <w:rsid w:val="00FC6EF9"/>
    <w:rsid w:val="00FC7FDA"/>
    <w:rsid w:val="00FD079A"/>
    <w:rsid w:val="00FD2248"/>
    <w:rsid w:val="00FD2423"/>
    <w:rsid w:val="00FD3552"/>
    <w:rsid w:val="00FD3E9A"/>
    <w:rsid w:val="00FD6EFC"/>
    <w:rsid w:val="00FE0034"/>
    <w:rsid w:val="00FE0C51"/>
    <w:rsid w:val="00FE10EB"/>
    <w:rsid w:val="00FE29E4"/>
    <w:rsid w:val="00FE3051"/>
    <w:rsid w:val="00FE33DE"/>
    <w:rsid w:val="00FE35C5"/>
    <w:rsid w:val="00FE5D54"/>
    <w:rsid w:val="00FE62B8"/>
    <w:rsid w:val="00FF12EF"/>
    <w:rsid w:val="00FF15CE"/>
    <w:rsid w:val="00FF1718"/>
    <w:rsid w:val="00FF1AF2"/>
    <w:rsid w:val="00FF2DCF"/>
    <w:rsid w:val="00FF54A8"/>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517C00"/>
    <w:pPr>
      <w:outlineLvl w:val="0"/>
    </w:pPr>
    <w:rPr>
      <w:rFonts w:ascii="Arial" w:hAnsi="Arial" w:cs="Arial"/>
      <w:sz w:val="28"/>
      <w:lang w:val="en-US"/>
    </w:rPr>
  </w:style>
  <w:style w:type="paragraph" w:styleId="Heading2">
    <w:name w:val="heading 2"/>
    <w:basedOn w:val="Normal"/>
    <w:next w:val="Normal"/>
    <w:qFormat/>
    <w:rsid w:val="00517C00"/>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qFormat/>
    <w:rsid w:val="00A74A94"/>
    <w:rPr>
      <w:rFonts w:cs="Times New Roman"/>
      <w:sz w:val="16"/>
      <w:szCs w:val="16"/>
    </w:rPr>
  </w:style>
  <w:style w:type="paragraph" w:styleId="CommentText">
    <w:name w:val="annotation text"/>
    <w:basedOn w:val="Normal"/>
    <w:link w:val="CommentTextChar"/>
    <w:uiPriority w:val="99"/>
    <w:semiHidden/>
    <w:qFormat/>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qFormat/>
    <w:locked/>
    <w:rsid w:val="00951EC5"/>
    <w:rPr>
      <w:rFonts w:cs="Times New Roman"/>
      <w:lang w:val="en-CA" w:eastAsia="en-US" w:bidi="ar-SA"/>
    </w:rPr>
  </w:style>
  <w:style w:type="table" w:styleId="TableGrid">
    <w:name w:val="Table Grid"/>
    <w:basedOn w:val="TableNormal"/>
    <w:uiPriority w:val="59"/>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character" w:styleId="IntenseReference">
    <w:name w:val="Intense Reference"/>
    <w:basedOn w:val="DefaultParagraphFont"/>
    <w:uiPriority w:val="32"/>
    <w:qFormat/>
    <w:rsid w:val="002C7A5F"/>
    <w:rPr>
      <w:b/>
      <w:bCs/>
      <w:smallCaps/>
      <w:color w:val="4F81BD" w:themeColor="accent1"/>
      <w:spacing w:val="5"/>
    </w:rPr>
  </w:style>
  <w:style w:type="character" w:customStyle="1" w:styleId="UnresolvedMention1">
    <w:name w:val="Unresolved Mention1"/>
    <w:basedOn w:val="DefaultParagraphFont"/>
    <w:uiPriority w:val="99"/>
    <w:semiHidden/>
    <w:unhideWhenUsed/>
    <w:rsid w:val="009848B5"/>
    <w:rPr>
      <w:color w:val="605E5C"/>
      <w:shd w:val="clear" w:color="auto" w:fill="E1DFDD"/>
    </w:rPr>
  </w:style>
  <w:style w:type="paragraph" w:customStyle="1" w:styleId="WfxFaxNum">
    <w:name w:val="WfxFaxNum"/>
    <w:basedOn w:val="Normal"/>
    <w:uiPriority w:val="99"/>
    <w:rsid w:val="00B8103B"/>
    <w:pPr>
      <w:overflowPunct w:val="0"/>
      <w:autoSpaceDE w:val="0"/>
      <w:autoSpaceDN w:val="0"/>
      <w:adjustRightInd w:val="0"/>
      <w:textAlignment w:val="baseline"/>
    </w:pPr>
    <w:rPr>
      <w:sz w:val="20"/>
      <w:szCs w:val="20"/>
      <w:lang w:val="en-US"/>
    </w:rPr>
  </w:style>
  <w:style w:type="character" w:styleId="Emphasis">
    <w:name w:val="Emphasis"/>
    <w:basedOn w:val="DefaultParagraphFont"/>
    <w:uiPriority w:val="20"/>
    <w:qFormat/>
    <w:rsid w:val="00DA0DD6"/>
    <w:rPr>
      <w:i/>
      <w:iCs/>
    </w:rPr>
  </w:style>
  <w:style w:type="table" w:styleId="TableGridLight">
    <w:name w:val="Grid Table Light"/>
    <w:basedOn w:val="TableNormal"/>
    <w:uiPriority w:val="40"/>
    <w:rsid w:val="006A14FF"/>
    <w:rPr>
      <w:rFonts w:ascii="Calibri" w:eastAsia="Calibri" w:hAnsi="Calibri"/>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DefaultParagraphFont"/>
    <w:rsid w:val="00524243"/>
    <w:rPr>
      <w:rFonts w:ascii="TimesNewRomanPS-BoldMT" w:hAnsi="TimesNewRomanPS-BoldMT" w:hint="default"/>
      <w:b/>
      <w:bCs/>
      <w:i w:val="0"/>
      <w:iCs w:val="0"/>
      <w:color w:val="000000"/>
      <w:sz w:val="24"/>
      <w:szCs w:val="24"/>
    </w:rPr>
  </w:style>
  <w:style w:type="character" w:styleId="UnresolvedMention">
    <w:name w:val="Unresolved Mention"/>
    <w:basedOn w:val="DefaultParagraphFont"/>
    <w:uiPriority w:val="99"/>
    <w:semiHidden/>
    <w:unhideWhenUsed/>
    <w:rsid w:val="00016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71591067">
      <w:bodyDiv w:val="1"/>
      <w:marLeft w:val="0"/>
      <w:marRight w:val="0"/>
      <w:marTop w:val="0"/>
      <w:marBottom w:val="0"/>
      <w:divBdr>
        <w:top w:val="none" w:sz="0" w:space="0" w:color="auto"/>
        <w:left w:val="none" w:sz="0" w:space="0" w:color="auto"/>
        <w:bottom w:val="none" w:sz="0" w:space="0" w:color="auto"/>
        <w:right w:val="none" w:sz="0" w:space="0" w:color="auto"/>
      </w:divBdr>
    </w:div>
    <w:div w:id="159396243">
      <w:bodyDiv w:val="1"/>
      <w:marLeft w:val="0"/>
      <w:marRight w:val="0"/>
      <w:marTop w:val="0"/>
      <w:marBottom w:val="0"/>
      <w:divBdr>
        <w:top w:val="none" w:sz="0" w:space="0" w:color="auto"/>
        <w:left w:val="none" w:sz="0" w:space="0" w:color="auto"/>
        <w:bottom w:val="none" w:sz="0" w:space="0" w:color="auto"/>
        <w:right w:val="none" w:sz="0" w:space="0" w:color="auto"/>
      </w:divBdr>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504128262">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3442301">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947008561">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2899540">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04464450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11488503">
      <w:bodyDiv w:val="1"/>
      <w:marLeft w:val="0"/>
      <w:marRight w:val="0"/>
      <w:marTop w:val="0"/>
      <w:marBottom w:val="0"/>
      <w:divBdr>
        <w:top w:val="none" w:sz="0" w:space="0" w:color="auto"/>
        <w:left w:val="none" w:sz="0" w:space="0" w:color="auto"/>
        <w:bottom w:val="none" w:sz="0" w:space="0" w:color="auto"/>
        <w:right w:val="none" w:sz="0" w:space="0" w:color="auto"/>
      </w:divBdr>
      <w:divsChild>
        <w:div w:id="1076367131">
          <w:marLeft w:val="0"/>
          <w:marRight w:val="0"/>
          <w:marTop w:val="0"/>
          <w:marBottom w:val="0"/>
          <w:divBdr>
            <w:top w:val="none" w:sz="0" w:space="0" w:color="auto"/>
            <w:left w:val="none" w:sz="0" w:space="0" w:color="auto"/>
            <w:bottom w:val="none" w:sz="0" w:space="0" w:color="auto"/>
            <w:right w:val="none" w:sz="0" w:space="0" w:color="auto"/>
          </w:divBdr>
        </w:div>
        <w:div w:id="430053919">
          <w:marLeft w:val="0"/>
          <w:marRight w:val="0"/>
          <w:marTop w:val="0"/>
          <w:marBottom w:val="0"/>
          <w:divBdr>
            <w:top w:val="none" w:sz="0" w:space="0" w:color="auto"/>
            <w:left w:val="none" w:sz="0" w:space="0" w:color="auto"/>
            <w:bottom w:val="none" w:sz="0" w:space="0" w:color="auto"/>
            <w:right w:val="none" w:sz="0" w:space="0" w:color="auto"/>
          </w:divBdr>
        </w:div>
        <w:div w:id="690305429">
          <w:marLeft w:val="0"/>
          <w:marRight w:val="0"/>
          <w:marTop w:val="0"/>
          <w:marBottom w:val="0"/>
          <w:divBdr>
            <w:top w:val="none" w:sz="0" w:space="0" w:color="auto"/>
            <w:left w:val="none" w:sz="0" w:space="0" w:color="auto"/>
            <w:bottom w:val="none" w:sz="0" w:space="0" w:color="auto"/>
            <w:right w:val="none" w:sz="0" w:space="0" w:color="auto"/>
          </w:divBdr>
        </w:div>
        <w:div w:id="494566284">
          <w:marLeft w:val="0"/>
          <w:marRight w:val="0"/>
          <w:marTop w:val="0"/>
          <w:marBottom w:val="0"/>
          <w:divBdr>
            <w:top w:val="none" w:sz="0" w:space="0" w:color="auto"/>
            <w:left w:val="none" w:sz="0" w:space="0" w:color="auto"/>
            <w:bottom w:val="none" w:sz="0" w:space="0" w:color="auto"/>
            <w:right w:val="none" w:sz="0" w:space="0" w:color="auto"/>
          </w:divBdr>
        </w:div>
      </w:divsChild>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28152971">
      <w:bodyDiv w:val="1"/>
      <w:marLeft w:val="0"/>
      <w:marRight w:val="0"/>
      <w:marTop w:val="0"/>
      <w:marBottom w:val="0"/>
      <w:divBdr>
        <w:top w:val="none" w:sz="0" w:space="0" w:color="auto"/>
        <w:left w:val="none" w:sz="0" w:space="0" w:color="auto"/>
        <w:bottom w:val="none" w:sz="0" w:space="0" w:color="auto"/>
        <w:right w:val="none" w:sz="0" w:space="0" w:color="auto"/>
      </w:divBdr>
      <w:divsChild>
        <w:div w:id="1013721578">
          <w:marLeft w:val="0"/>
          <w:marRight w:val="0"/>
          <w:marTop w:val="0"/>
          <w:marBottom w:val="0"/>
          <w:divBdr>
            <w:top w:val="none" w:sz="0" w:space="0" w:color="auto"/>
            <w:left w:val="none" w:sz="0" w:space="0" w:color="auto"/>
            <w:bottom w:val="none" w:sz="0" w:space="0" w:color="auto"/>
            <w:right w:val="none" w:sz="0" w:space="0" w:color="auto"/>
          </w:divBdr>
        </w:div>
        <w:div w:id="49574892">
          <w:marLeft w:val="0"/>
          <w:marRight w:val="0"/>
          <w:marTop w:val="0"/>
          <w:marBottom w:val="0"/>
          <w:divBdr>
            <w:top w:val="none" w:sz="0" w:space="0" w:color="auto"/>
            <w:left w:val="none" w:sz="0" w:space="0" w:color="auto"/>
            <w:bottom w:val="none" w:sz="0" w:space="0" w:color="auto"/>
            <w:right w:val="none" w:sz="0" w:space="0" w:color="auto"/>
          </w:divBdr>
        </w:div>
        <w:div w:id="1338267437">
          <w:marLeft w:val="0"/>
          <w:marRight w:val="0"/>
          <w:marTop w:val="0"/>
          <w:marBottom w:val="0"/>
          <w:divBdr>
            <w:top w:val="none" w:sz="0" w:space="0" w:color="auto"/>
            <w:left w:val="none" w:sz="0" w:space="0" w:color="auto"/>
            <w:bottom w:val="none" w:sz="0" w:space="0" w:color="auto"/>
            <w:right w:val="none" w:sz="0" w:space="0" w:color="auto"/>
          </w:divBdr>
        </w:div>
        <w:div w:id="59601392">
          <w:marLeft w:val="0"/>
          <w:marRight w:val="0"/>
          <w:marTop w:val="0"/>
          <w:marBottom w:val="0"/>
          <w:divBdr>
            <w:top w:val="none" w:sz="0" w:space="0" w:color="auto"/>
            <w:left w:val="none" w:sz="0" w:space="0" w:color="auto"/>
            <w:bottom w:val="none" w:sz="0" w:space="0" w:color="auto"/>
            <w:right w:val="none" w:sz="0" w:space="0" w:color="auto"/>
          </w:divBdr>
        </w:div>
        <w:div w:id="506363051">
          <w:marLeft w:val="0"/>
          <w:marRight w:val="0"/>
          <w:marTop w:val="0"/>
          <w:marBottom w:val="0"/>
          <w:divBdr>
            <w:top w:val="none" w:sz="0" w:space="0" w:color="auto"/>
            <w:left w:val="none" w:sz="0" w:space="0" w:color="auto"/>
            <w:bottom w:val="none" w:sz="0" w:space="0" w:color="auto"/>
            <w:right w:val="none" w:sz="0" w:space="0" w:color="auto"/>
          </w:divBdr>
        </w:div>
        <w:div w:id="1807042837">
          <w:marLeft w:val="0"/>
          <w:marRight w:val="0"/>
          <w:marTop w:val="0"/>
          <w:marBottom w:val="0"/>
          <w:divBdr>
            <w:top w:val="none" w:sz="0" w:space="0" w:color="auto"/>
            <w:left w:val="none" w:sz="0" w:space="0" w:color="auto"/>
            <w:bottom w:val="none" w:sz="0" w:space="0" w:color="auto"/>
            <w:right w:val="none" w:sz="0" w:space="0" w:color="auto"/>
          </w:divBdr>
        </w:div>
        <w:div w:id="1411734040">
          <w:marLeft w:val="0"/>
          <w:marRight w:val="0"/>
          <w:marTop w:val="0"/>
          <w:marBottom w:val="0"/>
          <w:divBdr>
            <w:top w:val="none" w:sz="0" w:space="0" w:color="auto"/>
            <w:left w:val="none" w:sz="0" w:space="0" w:color="auto"/>
            <w:bottom w:val="none" w:sz="0" w:space="0" w:color="auto"/>
            <w:right w:val="none" w:sz="0" w:space="0" w:color="auto"/>
          </w:divBdr>
        </w:div>
        <w:div w:id="2100252811">
          <w:marLeft w:val="0"/>
          <w:marRight w:val="0"/>
          <w:marTop w:val="0"/>
          <w:marBottom w:val="0"/>
          <w:divBdr>
            <w:top w:val="none" w:sz="0" w:space="0" w:color="auto"/>
            <w:left w:val="none" w:sz="0" w:space="0" w:color="auto"/>
            <w:bottom w:val="none" w:sz="0" w:space="0" w:color="auto"/>
            <w:right w:val="none" w:sz="0" w:space="0" w:color="auto"/>
          </w:divBdr>
        </w:div>
        <w:div w:id="187839448">
          <w:marLeft w:val="0"/>
          <w:marRight w:val="0"/>
          <w:marTop w:val="0"/>
          <w:marBottom w:val="0"/>
          <w:divBdr>
            <w:top w:val="none" w:sz="0" w:space="0" w:color="auto"/>
            <w:left w:val="none" w:sz="0" w:space="0" w:color="auto"/>
            <w:bottom w:val="none" w:sz="0" w:space="0" w:color="auto"/>
            <w:right w:val="none" w:sz="0" w:space="0" w:color="auto"/>
          </w:divBdr>
        </w:div>
        <w:div w:id="1803379770">
          <w:marLeft w:val="0"/>
          <w:marRight w:val="0"/>
          <w:marTop w:val="0"/>
          <w:marBottom w:val="0"/>
          <w:divBdr>
            <w:top w:val="none" w:sz="0" w:space="0" w:color="auto"/>
            <w:left w:val="none" w:sz="0" w:space="0" w:color="auto"/>
            <w:bottom w:val="none" w:sz="0" w:space="0" w:color="auto"/>
            <w:right w:val="none" w:sz="0" w:space="0" w:color="auto"/>
          </w:divBdr>
        </w:div>
        <w:div w:id="550263363">
          <w:marLeft w:val="0"/>
          <w:marRight w:val="0"/>
          <w:marTop w:val="0"/>
          <w:marBottom w:val="0"/>
          <w:divBdr>
            <w:top w:val="none" w:sz="0" w:space="0" w:color="auto"/>
            <w:left w:val="none" w:sz="0" w:space="0" w:color="auto"/>
            <w:bottom w:val="none" w:sz="0" w:space="0" w:color="auto"/>
            <w:right w:val="none" w:sz="0" w:space="0" w:color="auto"/>
          </w:divBdr>
        </w:div>
        <w:div w:id="1418669732">
          <w:marLeft w:val="0"/>
          <w:marRight w:val="0"/>
          <w:marTop w:val="0"/>
          <w:marBottom w:val="0"/>
          <w:divBdr>
            <w:top w:val="none" w:sz="0" w:space="0" w:color="auto"/>
            <w:left w:val="none" w:sz="0" w:space="0" w:color="auto"/>
            <w:bottom w:val="none" w:sz="0" w:space="0" w:color="auto"/>
            <w:right w:val="none" w:sz="0" w:space="0" w:color="auto"/>
          </w:divBdr>
        </w:div>
        <w:div w:id="1492595508">
          <w:marLeft w:val="0"/>
          <w:marRight w:val="0"/>
          <w:marTop w:val="0"/>
          <w:marBottom w:val="0"/>
          <w:divBdr>
            <w:top w:val="none" w:sz="0" w:space="0" w:color="auto"/>
            <w:left w:val="none" w:sz="0" w:space="0" w:color="auto"/>
            <w:bottom w:val="none" w:sz="0" w:space="0" w:color="auto"/>
            <w:right w:val="none" w:sz="0" w:space="0" w:color="auto"/>
          </w:divBdr>
        </w:div>
      </w:divsChild>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decarb"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C71-C879-4142-89F3-DDAAB5C52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2335</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15620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Eric Peterson</cp:lastModifiedBy>
  <cp:revision>2</cp:revision>
  <cp:lastPrinted>2014-06-26T05:25:00Z</cp:lastPrinted>
  <dcterms:created xsi:type="dcterms:W3CDTF">2023-02-24T19:28:00Z</dcterms:created>
  <dcterms:modified xsi:type="dcterms:W3CDTF">2023-02-24T19:28:00Z</dcterms:modified>
</cp:coreProperties>
</file>