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2206" w:rsidRDefault="001A2206" w:rsidP="0082541A">
      <w:pPr>
        <w:tabs>
          <w:tab w:val="center" w:pos="5400"/>
        </w:tabs>
        <w:suppressAutoHyphens/>
        <w:jc w:val="center"/>
        <w:rPr>
          <w:rFonts w:ascii="CG Times" w:hAnsi="CG Times"/>
          <w:b/>
          <w:spacing w:val="-2"/>
          <w:sz w:val="24"/>
        </w:rPr>
      </w:pPr>
    </w:p>
    <w:p w:rsidR="001A2206" w:rsidRDefault="001A2206" w:rsidP="0082541A">
      <w:pPr>
        <w:tabs>
          <w:tab w:val="center" w:pos="5400"/>
        </w:tabs>
        <w:suppressAutoHyphens/>
        <w:jc w:val="center"/>
        <w:rPr>
          <w:rFonts w:ascii="CG Times" w:hAnsi="CG Times"/>
          <w:b/>
          <w:spacing w:val="-2"/>
          <w:sz w:val="24"/>
        </w:rPr>
      </w:pPr>
    </w:p>
    <w:p w:rsidR="001A2206" w:rsidRDefault="001A2206" w:rsidP="0082541A">
      <w:pPr>
        <w:tabs>
          <w:tab w:val="center" w:pos="5400"/>
        </w:tabs>
        <w:suppressAutoHyphens/>
        <w:jc w:val="center"/>
        <w:rPr>
          <w:rFonts w:ascii="CG Times" w:hAnsi="CG Times"/>
          <w:b/>
          <w:spacing w:val="-2"/>
          <w:sz w:val="24"/>
        </w:rPr>
      </w:pPr>
    </w:p>
    <w:p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rsidR="00147066" w:rsidRDefault="00471E20"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Approved</w:t>
      </w:r>
    </w:p>
    <w:p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TC 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B31257">
        <w:rPr>
          <w:rFonts w:ascii="CG Times" w:hAnsi="CG Times"/>
          <w:spacing w:val="-1"/>
          <w:u w:val="single"/>
        </w:rPr>
        <w:tab/>
      </w:r>
      <w:r w:rsidR="00BF1E86">
        <w:rPr>
          <w:rFonts w:ascii="CG Times" w:hAnsi="CG Times"/>
          <w:spacing w:val="-1"/>
          <w:u w:val="single"/>
        </w:rPr>
        <w:t>3</w:t>
      </w:r>
      <w:r w:rsidR="00B31257">
        <w:rPr>
          <w:rFonts w:ascii="CG Times" w:hAnsi="CG Times"/>
          <w:spacing w:val="-1"/>
          <w:u w:val="single"/>
        </w:rPr>
        <w:t>/1/2018</w:t>
      </w:r>
      <w:r w:rsidRPr="003E02C6">
        <w:rPr>
          <w:rFonts w:ascii="CG Times" w:hAnsi="CG Times"/>
          <w:spacing w:val="-1"/>
          <w:u w:val="single"/>
        </w:rPr>
        <w:tab/>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Electric Motors &amp; Motor Controls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1/23/2018</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B31257">
        <w:rPr>
          <w:rFonts w:ascii="CG Times" w:hAnsi="CG Times"/>
          <w:spacing w:val="-1"/>
          <w:u w:val="single"/>
        </w:rPr>
        <w:tab/>
        <w:t>Chicago, IL</w:t>
      </w:r>
      <w:r w:rsidR="003F5ACA">
        <w:rPr>
          <w:rFonts w:ascii="CG Times" w:hAnsi="CG Times"/>
          <w:spacing w:val="-1"/>
          <w:u w:val="single"/>
        </w:rPr>
        <w:tab/>
      </w:r>
      <w:r w:rsidR="003F5ACA">
        <w:rPr>
          <w:rFonts w:ascii="CG Times" w:hAnsi="CG Times"/>
          <w:spacing w:val="-1"/>
          <w:u w:val="single"/>
        </w:rPr>
        <w:tab/>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82541A" w:rsidRPr="003E02C6" w:rsidTr="008A0AFA">
        <w:trPr>
          <w:gridBefore w:val="1"/>
          <w:wBefore w:w="15" w:type="dxa"/>
          <w:trHeight w:val="930"/>
        </w:trPr>
        <w:tc>
          <w:tcPr>
            <w:tcW w:w="2430" w:type="dxa"/>
            <w:tcBorders>
              <w:top w:val="single" w:sz="6" w:space="0" w:color="auto"/>
              <w:left w:val="single" w:sz="6" w:space="0" w:color="auto"/>
            </w:tcBorders>
          </w:tcPr>
          <w:p w:rsidR="0082541A"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p w:rsidR="0074344B" w:rsidRPr="003E02C6" w:rsidRDefault="0074344B"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Pr>
                <w:rFonts w:ascii="CG Times" w:hAnsi="CG Times"/>
                <w:spacing w:val="-1"/>
                <w:sz w:val="24"/>
              </w:rPr>
              <w:t xml:space="preserve">(VM’s in </w:t>
            </w:r>
            <w:r w:rsidRPr="005374DE">
              <w:rPr>
                <w:rFonts w:ascii="CG Times" w:hAnsi="CG Times"/>
                <w:b/>
                <w:spacing w:val="-1"/>
                <w:sz w:val="24"/>
              </w:rPr>
              <w:t>bold</w:t>
            </w:r>
            <w:r>
              <w:rPr>
                <w:rFonts w:ascii="CG Times" w:hAnsi="CG Times"/>
                <w:b/>
                <w:spacing w:val="-1"/>
                <w:sz w:val="24"/>
              </w:rPr>
              <w:t>)</w:t>
            </w:r>
          </w:p>
        </w:tc>
        <w:tc>
          <w:tcPr>
            <w:tcW w:w="1350" w:type="dxa"/>
            <w:tcBorders>
              <w:top w:val="single" w:sz="6" w:space="0" w:color="auto"/>
              <w:left w:val="single" w:sz="6" w:space="0" w:color="auto"/>
            </w:tcBorders>
          </w:tcPr>
          <w:p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rsidR="0082541A"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p w:rsidR="007779F7" w:rsidRPr="003E02C6" w:rsidRDefault="007779F7"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Pr>
                <w:rFonts w:ascii="CG Times" w:hAnsi="CG Times"/>
                <w:spacing w:val="-1"/>
              </w:rPr>
              <w:t xml:space="preserve">(VM’s in </w:t>
            </w:r>
            <w:r w:rsidRPr="00BA2123">
              <w:rPr>
                <w:rFonts w:ascii="CG Times" w:hAnsi="CG Times"/>
                <w:b/>
                <w:spacing w:val="-1"/>
              </w:rPr>
              <w:t>bold</w:t>
            </w:r>
            <w:r>
              <w:rPr>
                <w:rFonts w:ascii="CG Times" w:hAnsi="CG Times"/>
                <w:b/>
                <w:spacing w:val="-1"/>
              </w:rPr>
              <w:t>)</w:t>
            </w:r>
          </w:p>
        </w:tc>
        <w:tc>
          <w:tcPr>
            <w:tcW w:w="1170" w:type="dxa"/>
            <w:tcBorders>
              <w:top w:val="single" w:sz="6" w:space="0" w:color="auto"/>
              <w:left w:val="single" w:sz="6" w:space="0" w:color="auto"/>
            </w:tcBorders>
          </w:tcPr>
          <w:p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82541A"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82541A" w:rsidRPr="00E111D9"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E111D9">
              <w:rPr>
                <w:b/>
                <w:bCs/>
                <w:sz w:val="18"/>
                <w:szCs w:val="18"/>
              </w:rPr>
              <w:t>Thomas Lowery</w:t>
            </w:r>
          </w:p>
        </w:tc>
        <w:tc>
          <w:tcPr>
            <w:tcW w:w="1350" w:type="dxa"/>
            <w:tcBorders>
              <w:top w:val="single" w:sz="6" w:space="0" w:color="auto"/>
              <w:left w:val="single" w:sz="6" w:space="0" w:color="auto"/>
              <w:bottom w:val="single" w:sz="6" w:space="0" w:color="auto"/>
              <w:right w:val="single" w:sz="6" w:space="0" w:color="auto"/>
            </w:tcBorders>
          </w:tcPr>
          <w:p w:rsidR="0082541A" w:rsidRPr="00DC1A97" w:rsidRDefault="00B60E4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1998</w:t>
            </w:r>
          </w:p>
        </w:tc>
        <w:tc>
          <w:tcPr>
            <w:tcW w:w="2340" w:type="dxa"/>
            <w:gridSpan w:val="2"/>
            <w:tcBorders>
              <w:top w:val="single" w:sz="6" w:space="0" w:color="auto"/>
              <w:left w:val="single" w:sz="6" w:space="0" w:color="auto"/>
              <w:bottom w:val="single" w:sz="6" w:space="0" w:color="auto"/>
              <w:right w:val="single" w:sz="6" w:space="0" w:color="auto"/>
            </w:tcBorders>
          </w:tcPr>
          <w:p w:rsidR="0082541A" w:rsidRPr="00DC1A97"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John Cherney</w:t>
            </w:r>
          </w:p>
        </w:tc>
        <w:tc>
          <w:tcPr>
            <w:tcW w:w="1170" w:type="dxa"/>
            <w:tcBorders>
              <w:top w:val="single" w:sz="6" w:space="0" w:color="auto"/>
              <w:left w:val="single" w:sz="6" w:space="0" w:color="auto"/>
              <w:bottom w:val="single" w:sz="6" w:space="0" w:color="auto"/>
              <w:right w:val="single" w:sz="6" w:space="0" w:color="auto"/>
            </w:tcBorders>
          </w:tcPr>
          <w:p w:rsidR="0082541A" w:rsidRPr="00DC1A97" w:rsidRDefault="00B60E4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rsidR="0082541A" w:rsidRPr="00DC1A97" w:rsidRDefault="006B7464"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spacing w:val="-1"/>
                <w:sz w:val="18"/>
                <w:szCs w:val="18"/>
              </w:rPr>
              <w:t>Amir Jokar – Section Head</w:t>
            </w:r>
          </w:p>
        </w:tc>
      </w:tr>
      <w:tr w:rsidR="0082541A"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82541A" w:rsidRPr="00E111D9"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E111D9">
              <w:rPr>
                <w:bCs/>
                <w:sz w:val="18"/>
                <w:szCs w:val="18"/>
              </w:rPr>
              <w:t>Paul Lin</w:t>
            </w:r>
          </w:p>
        </w:tc>
        <w:tc>
          <w:tcPr>
            <w:tcW w:w="1350" w:type="dxa"/>
            <w:tcBorders>
              <w:top w:val="single" w:sz="6" w:space="0" w:color="auto"/>
              <w:left w:val="single" w:sz="6" w:space="0" w:color="auto"/>
              <w:bottom w:val="single" w:sz="6" w:space="0" w:color="auto"/>
              <w:right w:val="single" w:sz="6" w:space="0" w:color="auto"/>
            </w:tcBorders>
          </w:tcPr>
          <w:p w:rsidR="0082541A" w:rsidRPr="00DC1A97" w:rsidRDefault="00B60E4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340" w:type="dxa"/>
            <w:gridSpan w:val="2"/>
            <w:tcBorders>
              <w:top w:val="single" w:sz="6" w:space="0" w:color="auto"/>
              <w:left w:val="single" w:sz="6" w:space="0" w:color="auto"/>
              <w:bottom w:val="single" w:sz="6" w:space="0" w:color="auto"/>
              <w:right w:val="single" w:sz="6" w:space="0" w:color="auto"/>
            </w:tcBorders>
          </w:tcPr>
          <w:p w:rsidR="0082541A" w:rsidRPr="005374DE"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5374DE">
              <w:rPr>
                <w:b/>
                <w:bCs/>
                <w:sz w:val="18"/>
                <w:szCs w:val="18"/>
              </w:rPr>
              <w:t>Rainer Grosse-</w:t>
            </w:r>
            <w:proofErr w:type="spellStart"/>
            <w:r w:rsidRPr="005374DE">
              <w:rPr>
                <w:b/>
                <w:bCs/>
                <w:sz w:val="18"/>
                <w:szCs w:val="18"/>
              </w:rPr>
              <w:t>Kracht</w:t>
            </w:r>
            <w:proofErr w:type="spellEnd"/>
          </w:p>
        </w:tc>
        <w:tc>
          <w:tcPr>
            <w:tcW w:w="1170" w:type="dxa"/>
            <w:tcBorders>
              <w:top w:val="single" w:sz="6" w:space="0" w:color="auto"/>
              <w:left w:val="single" w:sz="6" w:space="0" w:color="auto"/>
              <w:bottom w:val="single" w:sz="6" w:space="0" w:color="auto"/>
              <w:right w:val="single" w:sz="6" w:space="0" w:color="auto"/>
            </w:tcBorders>
          </w:tcPr>
          <w:p w:rsidR="0082541A" w:rsidRPr="00DC1A97" w:rsidRDefault="00B60E4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2008</w:t>
            </w:r>
          </w:p>
        </w:tc>
        <w:tc>
          <w:tcPr>
            <w:tcW w:w="2790" w:type="dxa"/>
            <w:gridSpan w:val="2"/>
            <w:tcBorders>
              <w:top w:val="single" w:sz="6" w:space="0" w:color="auto"/>
              <w:left w:val="single" w:sz="6" w:space="0" w:color="auto"/>
              <w:bottom w:val="single" w:sz="6" w:space="0" w:color="auto"/>
              <w:right w:val="single" w:sz="6" w:space="0" w:color="auto"/>
            </w:tcBorders>
          </w:tcPr>
          <w:p w:rsidR="0082541A" w:rsidRPr="00DC1A97" w:rsidRDefault="006B7464"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spacing w:val="-1"/>
                <w:sz w:val="18"/>
                <w:szCs w:val="18"/>
              </w:rPr>
              <w:t>B. Lent</w:t>
            </w:r>
          </w:p>
        </w:tc>
      </w:tr>
      <w:tr w:rsidR="0082541A"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82541A" w:rsidRPr="00E111D9" w:rsidRDefault="00780089" w:rsidP="006650ED">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E111D9">
              <w:rPr>
                <w:b/>
                <w:bCs/>
                <w:sz w:val="18"/>
                <w:szCs w:val="18"/>
              </w:rPr>
              <w:t>Michael Todd</w:t>
            </w:r>
          </w:p>
        </w:tc>
        <w:tc>
          <w:tcPr>
            <w:tcW w:w="1350" w:type="dxa"/>
            <w:tcBorders>
              <w:top w:val="single" w:sz="6" w:space="0" w:color="auto"/>
              <w:left w:val="single" w:sz="6" w:space="0" w:color="auto"/>
              <w:bottom w:val="single" w:sz="6" w:space="0" w:color="auto"/>
              <w:right w:val="single" w:sz="6" w:space="0" w:color="auto"/>
            </w:tcBorders>
          </w:tcPr>
          <w:p w:rsidR="0082541A" w:rsidRPr="00DC1A97" w:rsidRDefault="00B60E4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2008</w:t>
            </w:r>
          </w:p>
        </w:tc>
        <w:tc>
          <w:tcPr>
            <w:tcW w:w="2340" w:type="dxa"/>
            <w:gridSpan w:val="2"/>
            <w:tcBorders>
              <w:top w:val="single" w:sz="6" w:space="0" w:color="auto"/>
              <w:left w:val="single" w:sz="6" w:space="0" w:color="auto"/>
              <w:bottom w:val="single" w:sz="6" w:space="0" w:color="auto"/>
              <w:right w:val="single" w:sz="6" w:space="0" w:color="auto"/>
            </w:tcBorders>
          </w:tcPr>
          <w:p w:rsidR="0082541A" w:rsidRPr="005374DE"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5374DE">
              <w:rPr>
                <w:b/>
                <w:bCs/>
                <w:sz w:val="18"/>
                <w:szCs w:val="18"/>
              </w:rPr>
              <w:t>Rick Bunch</w:t>
            </w:r>
          </w:p>
        </w:tc>
        <w:tc>
          <w:tcPr>
            <w:tcW w:w="1170" w:type="dxa"/>
            <w:tcBorders>
              <w:top w:val="single" w:sz="6" w:space="0" w:color="auto"/>
              <w:left w:val="single" w:sz="6" w:space="0" w:color="auto"/>
              <w:bottom w:val="single" w:sz="6" w:space="0" w:color="auto"/>
              <w:right w:val="single" w:sz="6" w:space="0" w:color="auto"/>
            </w:tcBorders>
          </w:tcPr>
          <w:p w:rsidR="0082541A" w:rsidRPr="00DC1A97" w:rsidRDefault="00B60E4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1997</w:t>
            </w:r>
          </w:p>
        </w:tc>
        <w:tc>
          <w:tcPr>
            <w:tcW w:w="2790" w:type="dxa"/>
            <w:gridSpan w:val="2"/>
            <w:tcBorders>
              <w:top w:val="single" w:sz="6" w:space="0" w:color="auto"/>
              <w:left w:val="single" w:sz="6" w:space="0" w:color="auto"/>
              <w:bottom w:val="single" w:sz="6" w:space="0" w:color="auto"/>
              <w:right w:val="single" w:sz="6" w:space="0" w:color="auto"/>
            </w:tcBorders>
          </w:tcPr>
          <w:p w:rsidR="0082541A" w:rsidRPr="00DC1A97" w:rsidRDefault="006B7464"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spacing w:val="-1"/>
                <w:sz w:val="18"/>
                <w:szCs w:val="18"/>
              </w:rPr>
              <w:t xml:space="preserve">Mike </w:t>
            </w:r>
            <w:proofErr w:type="spellStart"/>
            <w:r w:rsidRPr="00DC1A97">
              <w:rPr>
                <w:spacing w:val="-1"/>
                <w:sz w:val="18"/>
                <w:szCs w:val="18"/>
              </w:rPr>
              <w:t>Holscher</w:t>
            </w:r>
            <w:proofErr w:type="spellEnd"/>
          </w:p>
        </w:tc>
      </w:tr>
      <w:tr w:rsidR="0082541A"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82541A" w:rsidRPr="00DC1A97"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Chandra K Gollapudi</w:t>
            </w:r>
          </w:p>
        </w:tc>
        <w:tc>
          <w:tcPr>
            <w:tcW w:w="1350" w:type="dxa"/>
            <w:tcBorders>
              <w:top w:val="single" w:sz="6" w:space="0" w:color="auto"/>
              <w:left w:val="single" w:sz="6" w:space="0" w:color="auto"/>
              <w:bottom w:val="single" w:sz="6" w:space="0" w:color="auto"/>
              <w:right w:val="single" w:sz="6" w:space="0" w:color="auto"/>
            </w:tcBorders>
          </w:tcPr>
          <w:p w:rsidR="0082541A" w:rsidRPr="00DC1A97" w:rsidRDefault="00B60E4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340" w:type="dxa"/>
            <w:gridSpan w:val="2"/>
            <w:tcBorders>
              <w:top w:val="single" w:sz="6" w:space="0" w:color="auto"/>
              <w:left w:val="single" w:sz="6" w:space="0" w:color="auto"/>
              <w:bottom w:val="single" w:sz="6" w:space="0" w:color="auto"/>
              <w:right w:val="single" w:sz="6" w:space="0" w:color="auto"/>
            </w:tcBorders>
          </w:tcPr>
          <w:p w:rsidR="0082541A" w:rsidRPr="005374DE"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5374DE">
              <w:rPr>
                <w:b/>
                <w:bCs/>
                <w:sz w:val="18"/>
                <w:szCs w:val="18"/>
              </w:rPr>
              <w:t>Terry Davies</w:t>
            </w:r>
          </w:p>
        </w:tc>
        <w:tc>
          <w:tcPr>
            <w:tcW w:w="1170" w:type="dxa"/>
            <w:tcBorders>
              <w:top w:val="single" w:sz="6" w:space="0" w:color="auto"/>
              <w:left w:val="single" w:sz="6" w:space="0" w:color="auto"/>
              <w:bottom w:val="single" w:sz="6" w:space="0" w:color="auto"/>
              <w:right w:val="single" w:sz="6" w:space="0" w:color="auto"/>
            </w:tcBorders>
          </w:tcPr>
          <w:p w:rsidR="0082541A" w:rsidRPr="00DC1A97" w:rsidRDefault="00B60E4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2009</w:t>
            </w:r>
          </w:p>
        </w:tc>
        <w:tc>
          <w:tcPr>
            <w:tcW w:w="2790" w:type="dxa"/>
            <w:gridSpan w:val="2"/>
            <w:tcBorders>
              <w:top w:val="single" w:sz="6" w:space="0" w:color="auto"/>
              <w:left w:val="single" w:sz="6" w:space="0" w:color="auto"/>
              <w:bottom w:val="single" w:sz="6" w:space="0" w:color="auto"/>
              <w:right w:val="single" w:sz="6" w:space="0" w:color="auto"/>
            </w:tcBorders>
          </w:tcPr>
          <w:p w:rsidR="0082541A" w:rsidRPr="00DC1A97" w:rsidRDefault="006B7464"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spacing w:val="-1"/>
                <w:sz w:val="18"/>
                <w:szCs w:val="18"/>
              </w:rPr>
              <w:t>Sage Tomlinson</w:t>
            </w:r>
          </w:p>
        </w:tc>
      </w:tr>
      <w:tr w:rsidR="00DE2887"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E2887" w:rsidRPr="00DC1A97"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Rick Heiden</w:t>
            </w:r>
          </w:p>
        </w:tc>
        <w:tc>
          <w:tcPr>
            <w:tcW w:w="1350" w:type="dxa"/>
            <w:tcBorders>
              <w:top w:val="single" w:sz="6" w:space="0" w:color="auto"/>
              <w:left w:val="single" w:sz="6" w:space="0" w:color="auto"/>
              <w:bottom w:val="single" w:sz="6" w:space="0" w:color="auto"/>
              <w:right w:val="single" w:sz="6" w:space="0" w:color="auto"/>
            </w:tcBorders>
          </w:tcPr>
          <w:p w:rsidR="00DE2887" w:rsidRPr="00DC1A97" w:rsidRDefault="00B60E4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2006</w:t>
            </w:r>
          </w:p>
        </w:tc>
        <w:tc>
          <w:tcPr>
            <w:tcW w:w="2340" w:type="dxa"/>
            <w:gridSpan w:val="2"/>
            <w:tcBorders>
              <w:top w:val="single" w:sz="6" w:space="0" w:color="auto"/>
              <w:left w:val="single" w:sz="6" w:space="0" w:color="auto"/>
              <w:bottom w:val="single" w:sz="6" w:space="0" w:color="auto"/>
              <w:right w:val="single" w:sz="6" w:space="0" w:color="auto"/>
            </w:tcBorders>
          </w:tcPr>
          <w:p w:rsidR="00DE2887" w:rsidRPr="00DC1A97"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Thomas </w:t>
            </w:r>
            <w:proofErr w:type="spellStart"/>
            <w:r w:rsidRPr="00DC1A97">
              <w:rPr>
                <w:bCs/>
                <w:sz w:val="18"/>
                <w:szCs w:val="18"/>
              </w:rPr>
              <w:t>Bourquin</w:t>
            </w:r>
            <w:proofErr w:type="spellEnd"/>
          </w:p>
        </w:tc>
        <w:tc>
          <w:tcPr>
            <w:tcW w:w="1170" w:type="dxa"/>
            <w:tcBorders>
              <w:top w:val="single" w:sz="6" w:space="0" w:color="auto"/>
              <w:left w:val="single" w:sz="6" w:space="0" w:color="auto"/>
              <w:bottom w:val="single" w:sz="6" w:space="0" w:color="auto"/>
              <w:right w:val="single" w:sz="6" w:space="0" w:color="auto"/>
            </w:tcBorders>
          </w:tcPr>
          <w:p w:rsidR="00DE2887" w:rsidRPr="00DC1A97" w:rsidRDefault="005F0545"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DE2887" w:rsidRPr="00DC1A97" w:rsidRDefault="006B7464"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spacing w:val="-1"/>
                <w:sz w:val="18"/>
                <w:szCs w:val="18"/>
              </w:rPr>
              <w:t>Brad White</w:t>
            </w:r>
          </w:p>
        </w:tc>
      </w:tr>
      <w:tr w:rsidR="00DE2887"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E2887" w:rsidRPr="00E111D9"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E111D9">
              <w:rPr>
                <w:b/>
                <w:bCs/>
                <w:sz w:val="18"/>
                <w:szCs w:val="18"/>
              </w:rPr>
              <w:t>Armin Hauer</w:t>
            </w:r>
          </w:p>
        </w:tc>
        <w:tc>
          <w:tcPr>
            <w:tcW w:w="1350" w:type="dxa"/>
            <w:tcBorders>
              <w:top w:val="single" w:sz="6" w:space="0" w:color="auto"/>
              <w:left w:val="single" w:sz="6" w:space="0" w:color="auto"/>
              <w:bottom w:val="single" w:sz="6" w:space="0" w:color="auto"/>
              <w:right w:val="single" w:sz="6" w:space="0" w:color="auto"/>
            </w:tcBorders>
          </w:tcPr>
          <w:p w:rsidR="00DE2887" w:rsidRPr="00DC1A97" w:rsidRDefault="00B60E4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2008</w:t>
            </w:r>
          </w:p>
        </w:tc>
        <w:tc>
          <w:tcPr>
            <w:tcW w:w="2340" w:type="dxa"/>
            <w:gridSpan w:val="2"/>
            <w:tcBorders>
              <w:top w:val="single" w:sz="6" w:space="0" w:color="auto"/>
              <w:left w:val="single" w:sz="6" w:space="0" w:color="auto"/>
              <w:bottom w:val="single" w:sz="6" w:space="0" w:color="auto"/>
              <w:right w:val="single" w:sz="6" w:space="0" w:color="auto"/>
            </w:tcBorders>
          </w:tcPr>
          <w:p w:rsidR="00DE2887" w:rsidRPr="00DC1A97"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Amr Adel </w:t>
            </w:r>
            <w:proofErr w:type="spellStart"/>
            <w:r w:rsidRPr="00DC1A97">
              <w:rPr>
                <w:bCs/>
                <w:sz w:val="18"/>
                <w:szCs w:val="18"/>
              </w:rPr>
              <w:t>Galal</w:t>
            </w:r>
            <w:proofErr w:type="spellEnd"/>
          </w:p>
        </w:tc>
        <w:tc>
          <w:tcPr>
            <w:tcW w:w="1170" w:type="dxa"/>
            <w:tcBorders>
              <w:top w:val="single" w:sz="6" w:space="0" w:color="auto"/>
              <w:left w:val="single" w:sz="6" w:space="0" w:color="auto"/>
              <w:bottom w:val="single" w:sz="6" w:space="0" w:color="auto"/>
              <w:right w:val="single" w:sz="6" w:space="0" w:color="auto"/>
            </w:tcBorders>
          </w:tcPr>
          <w:p w:rsidR="00DE2887" w:rsidRPr="00DC1A97" w:rsidRDefault="006904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DE2887" w:rsidRPr="00DC1A97" w:rsidRDefault="006B7464"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spacing w:val="-1"/>
                <w:sz w:val="18"/>
                <w:szCs w:val="18"/>
              </w:rPr>
              <w:t>Heinz Juergensen</w:t>
            </w:r>
          </w:p>
        </w:tc>
      </w:tr>
      <w:tr w:rsidR="00DE2887"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E2887" w:rsidRPr="00E111D9"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E111D9">
              <w:rPr>
                <w:b/>
                <w:bCs/>
                <w:sz w:val="18"/>
                <w:szCs w:val="18"/>
              </w:rPr>
              <w:t>Jerry Edwards</w:t>
            </w:r>
          </w:p>
        </w:tc>
        <w:tc>
          <w:tcPr>
            <w:tcW w:w="1350" w:type="dxa"/>
            <w:tcBorders>
              <w:top w:val="single" w:sz="6" w:space="0" w:color="auto"/>
              <w:left w:val="single" w:sz="6" w:space="0" w:color="auto"/>
              <w:bottom w:val="single" w:sz="6" w:space="0" w:color="auto"/>
              <w:right w:val="single" w:sz="6" w:space="0" w:color="auto"/>
            </w:tcBorders>
          </w:tcPr>
          <w:p w:rsidR="00DE2887" w:rsidRPr="00DC1A97" w:rsidRDefault="00B60E4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2014</w:t>
            </w:r>
          </w:p>
        </w:tc>
        <w:tc>
          <w:tcPr>
            <w:tcW w:w="2340" w:type="dxa"/>
            <w:gridSpan w:val="2"/>
            <w:tcBorders>
              <w:top w:val="single" w:sz="6" w:space="0" w:color="auto"/>
              <w:left w:val="single" w:sz="6" w:space="0" w:color="auto"/>
              <w:bottom w:val="single" w:sz="6" w:space="0" w:color="auto"/>
              <w:right w:val="single" w:sz="6" w:space="0" w:color="auto"/>
            </w:tcBorders>
          </w:tcPr>
          <w:p w:rsidR="00DE2887" w:rsidRPr="00DC1A97" w:rsidRDefault="00780089"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Benjamin House</w:t>
            </w:r>
          </w:p>
        </w:tc>
        <w:tc>
          <w:tcPr>
            <w:tcW w:w="1170" w:type="dxa"/>
            <w:tcBorders>
              <w:top w:val="single" w:sz="6" w:space="0" w:color="auto"/>
              <w:left w:val="single" w:sz="6" w:space="0" w:color="auto"/>
              <w:bottom w:val="single" w:sz="6" w:space="0" w:color="auto"/>
              <w:right w:val="single" w:sz="6" w:space="0" w:color="auto"/>
            </w:tcBorders>
          </w:tcPr>
          <w:p w:rsidR="00DE2887" w:rsidRPr="00DC1A97" w:rsidRDefault="0069048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DE2887" w:rsidRPr="00DC1A97" w:rsidRDefault="006B7464"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spacing w:val="-1"/>
                <w:sz w:val="18"/>
                <w:szCs w:val="18"/>
              </w:rPr>
              <w:t xml:space="preserve">Sam </w:t>
            </w:r>
            <w:proofErr w:type="spellStart"/>
            <w:r w:rsidRPr="00DC1A97">
              <w:rPr>
                <w:spacing w:val="-1"/>
                <w:sz w:val="18"/>
                <w:szCs w:val="18"/>
              </w:rPr>
              <w:t>Jasinski</w:t>
            </w:r>
            <w:proofErr w:type="spellEnd"/>
          </w:p>
        </w:tc>
      </w:tr>
      <w:tr w:rsidR="00DC1A97"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E111D9"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E111D9">
              <w:rPr>
                <w:b/>
                <w:bCs/>
                <w:sz w:val="18"/>
                <w:szCs w:val="18"/>
              </w:rPr>
              <w:t>Ken Fonstad</w:t>
            </w: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B60E48"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Tim Kline</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spacing w:val="-1"/>
                <w:sz w:val="18"/>
                <w:szCs w:val="18"/>
              </w:rPr>
              <w:t>Jesse Rivera</w:t>
            </w: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E111D9" w:rsidRDefault="00B60E48"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E111D9">
              <w:rPr>
                <w:b/>
                <w:bCs/>
                <w:sz w:val="18"/>
                <w:szCs w:val="18"/>
              </w:rPr>
              <w:t xml:space="preserve">Billy </w:t>
            </w:r>
            <w:proofErr w:type="spellStart"/>
            <w:r w:rsidRPr="00E111D9">
              <w:rPr>
                <w:b/>
                <w:bCs/>
                <w:sz w:val="18"/>
                <w:szCs w:val="18"/>
              </w:rPr>
              <w:t>Rhinehart</w:t>
            </w:r>
            <w:proofErr w:type="spellEnd"/>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5F0545"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2003</w:t>
            </w: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B60E48"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Michael Westlake</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B60E48"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spacing w:val="-1"/>
                <w:sz w:val="18"/>
                <w:szCs w:val="18"/>
              </w:rPr>
              <w:t>Kirk Anderson</w:t>
            </w:r>
          </w:p>
        </w:tc>
      </w:tr>
      <w:tr w:rsidR="00B60E48"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B60E48" w:rsidRPr="00DC1A97" w:rsidRDefault="00B60E48"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 xml:space="preserve">Dr Christian </w:t>
            </w:r>
            <w:proofErr w:type="spellStart"/>
            <w:r w:rsidRPr="00DC1A97">
              <w:rPr>
                <w:bCs/>
                <w:sz w:val="18"/>
                <w:szCs w:val="18"/>
              </w:rPr>
              <w:t>Ellwein</w:t>
            </w:r>
            <w:proofErr w:type="spellEnd"/>
          </w:p>
        </w:tc>
        <w:tc>
          <w:tcPr>
            <w:tcW w:w="1350" w:type="dxa"/>
            <w:tcBorders>
              <w:top w:val="single" w:sz="6" w:space="0" w:color="auto"/>
              <w:left w:val="single" w:sz="6" w:space="0" w:color="auto"/>
              <w:bottom w:val="single" w:sz="6" w:space="0" w:color="auto"/>
              <w:right w:val="single" w:sz="6" w:space="0" w:color="auto"/>
            </w:tcBorders>
          </w:tcPr>
          <w:p w:rsidR="00B60E48" w:rsidRPr="00DC1A97" w:rsidRDefault="005F0545"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B60E48" w:rsidRPr="00DC1A97" w:rsidRDefault="00B60E48"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Stephen Lee Wren</w:t>
            </w:r>
          </w:p>
        </w:tc>
        <w:tc>
          <w:tcPr>
            <w:tcW w:w="1170" w:type="dxa"/>
            <w:tcBorders>
              <w:top w:val="single" w:sz="6" w:space="0" w:color="auto"/>
              <w:left w:val="single" w:sz="6" w:space="0" w:color="auto"/>
              <w:bottom w:val="single" w:sz="6" w:space="0" w:color="auto"/>
              <w:right w:val="single" w:sz="6" w:space="0" w:color="auto"/>
            </w:tcBorders>
          </w:tcPr>
          <w:p w:rsidR="00B60E48"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rsidR="00B60E48" w:rsidRPr="00DC1A97" w:rsidRDefault="00444F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roofErr w:type="spellStart"/>
            <w:r>
              <w:rPr>
                <w:spacing w:val="-1"/>
                <w:sz w:val="18"/>
                <w:szCs w:val="18"/>
              </w:rPr>
              <w:t>Sanaee</w:t>
            </w:r>
            <w:proofErr w:type="spellEnd"/>
            <w:r>
              <w:rPr>
                <w:spacing w:val="-1"/>
                <w:sz w:val="18"/>
                <w:szCs w:val="18"/>
              </w:rPr>
              <w:t xml:space="preserve"> </w:t>
            </w:r>
            <w:proofErr w:type="spellStart"/>
            <w:r>
              <w:rPr>
                <w:spacing w:val="-1"/>
                <w:sz w:val="18"/>
                <w:szCs w:val="18"/>
              </w:rPr>
              <w:t>Iyama</w:t>
            </w:r>
            <w:proofErr w:type="spellEnd"/>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Nitin </w:t>
            </w:r>
            <w:proofErr w:type="spellStart"/>
            <w:r w:rsidRPr="00DC1A97">
              <w:rPr>
                <w:bCs/>
                <w:sz w:val="18"/>
                <w:szCs w:val="18"/>
              </w:rPr>
              <w:t>Naik</w:t>
            </w:r>
            <w:proofErr w:type="spellEnd"/>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Dr </w:t>
            </w:r>
            <w:proofErr w:type="spellStart"/>
            <w:r w:rsidRPr="00DC1A97">
              <w:rPr>
                <w:bCs/>
                <w:sz w:val="18"/>
                <w:szCs w:val="18"/>
              </w:rPr>
              <w:t>Huojun</w:t>
            </w:r>
            <w:proofErr w:type="spellEnd"/>
            <w:r w:rsidRPr="00DC1A97">
              <w:rPr>
                <w:bCs/>
                <w:sz w:val="18"/>
                <w:szCs w:val="18"/>
              </w:rPr>
              <w:t xml:space="preserve"> Yang</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444F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 xml:space="preserve">Steven </w:t>
            </w:r>
            <w:proofErr w:type="spellStart"/>
            <w:r>
              <w:rPr>
                <w:spacing w:val="-1"/>
                <w:sz w:val="18"/>
                <w:szCs w:val="18"/>
              </w:rPr>
              <w:t>Allmond</w:t>
            </w:r>
            <w:proofErr w:type="spellEnd"/>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David Williams</w:t>
            </w: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Florian </w:t>
            </w:r>
            <w:proofErr w:type="spellStart"/>
            <w:r w:rsidRPr="00DC1A97">
              <w:rPr>
                <w:bCs/>
                <w:sz w:val="18"/>
                <w:szCs w:val="18"/>
              </w:rPr>
              <w:t>Antretter</w:t>
            </w:r>
            <w:proofErr w:type="spellEnd"/>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444F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Dan Delaney</w:t>
            </w: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Dr Casey Briscoe</w:t>
            </w: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Kim Baker</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2015</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444F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 xml:space="preserve">Nathan </w:t>
            </w:r>
            <w:proofErr w:type="spellStart"/>
            <w:r>
              <w:rPr>
                <w:spacing w:val="-1"/>
                <w:sz w:val="18"/>
                <w:szCs w:val="18"/>
              </w:rPr>
              <w:t>Seelye</w:t>
            </w:r>
            <w:proofErr w:type="spellEnd"/>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Robert Coleman</w:t>
            </w: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2008</w:t>
            </w: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Kenneth </w:t>
            </w:r>
            <w:proofErr w:type="spellStart"/>
            <w:r w:rsidRPr="00DC1A97">
              <w:rPr>
                <w:bCs/>
                <w:sz w:val="18"/>
                <w:szCs w:val="18"/>
              </w:rPr>
              <w:t>Bobick</w:t>
            </w:r>
            <w:proofErr w:type="spellEnd"/>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444F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Bob Steffen</w:t>
            </w: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Timothy </w:t>
            </w:r>
            <w:proofErr w:type="spellStart"/>
            <w:r w:rsidRPr="00DC1A97">
              <w:rPr>
                <w:bCs/>
                <w:sz w:val="18"/>
                <w:szCs w:val="18"/>
              </w:rPr>
              <w:t>Mathson</w:t>
            </w:r>
            <w:proofErr w:type="spellEnd"/>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Dr Kelly Chandler</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444F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Grant Wheeler</w:t>
            </w: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Kezhen Shen</w:t>
            </w: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Rudy Chervil</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2008</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444F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Gang Wang</w:t>
            </w: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Dr Charles H Culp III</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2011</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444F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 xml:space="preserve">Nathan </w:t>
            </w:r>
            <w:proofErr w:type="spellStart"/>
            <w:r>
              <w:rPr>
                <w:spacing w:val="-1"/>
                <w:sz w:val="18"/>
                <w:szCs w:val="18"/>
              </w:rPr>
              <w:t>Fetting</w:t>
            </w:r>
            <w:proofErr w:type="spellEnd"/>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Ashish Desai</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Mark Doty</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2010</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 xml:space="preserve">James </w:t>
            </w:r>
            <w:proofErr w:type="spellStart"/>
            <w:r w:rsidRPr="00DC1A97">
              <w:rPr>
                <w:bCs/>
                <w:sz w:val="18"/>
                <w:szCs w:val="18"/>
              </w:rPr>
              <w:t>Dudt</w:t>
            </w:r>
            <w:proofErr w:type="spellEnd"/>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Alex Harvey</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 xml:space="preserve">Robert </w:t>
            </w:r>
            <w:proofErr w:type="spellStart"/>
            <w:r w:rsidRPr="00DC1A97">
              <w:rPr>
                <w:bCs/>
                <w:sz w:val="18"/>
                <w:szCs w:val="18"/>
              </w:rPr>
              <w:t>Helt</w:t>
            </w:r>
            <w:proofErr w:type="spellEnd"/>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2000</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David Lee</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 xml:space="preserve">Alex </w:t>
            </w:r>
            <w:proofErr w:type="spellStart"/>
            <w:r w:rsidRPr="00DC1A97">
              <w:rPr>
                <w:bCs/>
                <w:sz w:val="18"/>
                <w:szCs w:val="18"/>
              </w:rPr>
              <w:t>Lifson</w:t>
            </w:r>
            <w:proofErr w:type="spellEnd"/>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2006</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 xml:space="preserve">Sally Anne </w:t>
            </w:r>
            <w:proofErr w:type="spellStart"/>
            <w:r w:rsidRPr="00DC1A97">
              <w:rPr>
                <w:bCs/>
                <w:sz w:val="18"/>
                <w:szCs w:val="18"/>
              </w:rPr>
              <w:t>McInerny</w:t>
            </w:r>
            <w:proofErr w:type="spellEnd"/>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1998</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David Miller</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Donald Perry</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2006</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Hermann Renz</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2000</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Brian Reynolds</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2013</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Robert Richard</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2006</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Richard Robertson</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Colin Tait</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2010</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William Tinsley</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1999</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Thomas Watson</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2000</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 xml:space="preserve">Adam </w:t>
            </w:r>
            <w:proofErr w:type="spellStart"/>
            <w:r w:rsidRPr="00DC1A97">
              <w:rPr>
                <w:bCs/>
                <w:sz w:val="18"/>
                <w:szCs w:val="18"/>
              </w:rPr>
              <w:t>Willwerth</w:t>
            </w:r>
            <w:proofErr w:type="spellEnd"/>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2013</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Michael Wolf</w:t>
            </w:r>
          </w:p>
        </w:tc>
        <w:tc>
          <w:tcPr>
            <w:tcW w:w="1170" w:type="dxa"/>
            <w:tcBorders>
              <w:top w:val="single" w:sz="6" w:space="0" w:color="auto"/>
              <w:left w:val="single" w:sz="6" w:space="0" w:color="auto"/>
              <w:bottom w:val="single" w:sz="6" w:space="0" w:color="auto"/>
              <w:right w:val="single" w:sz="6" w:space="0" w:color="auto"/>
            </w:tcBorders>
          </w:tcPr>
          <w:p w:rsidR="00DC1A97" w:rsidRPr="00DC1A97"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rsidR="00DC1A97" w:rsidRPr="00DC1A97"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DC1A97" w:rsidRPr="003E02C6" w:rsidTr="005D5EDB">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rsidR="00DC1A97" w:rsidRPr="003E02C6"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rsidR="00DC1A97" w:rsidRPr="003E02C6"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rsidR="00DC1A97" w:rsidRPr="003E02C6"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DC1A97">
              <w:rPr>
                <w:bCs/>
                <w:sz w:val="18"/>
                <w:szCs w:val="18"/>
              </w:rPr>
              <w:t>Craig Wray</w:t>
            </w:r>
          </w:p>
        </w:tc>
        <w:tc>
          <w:tcPr>
            <w:tcW w:w="1170" w:type="dxa"/>
            <w:tcBorders>
              <w:top w:val="single" w:sz="6" w:space="0" w:color="auto"/>
              <w:left w:val="single" w:sz="6" w:space="0" w:color="auto"/>
              <w:bottom w:val="single" w:sz="12" w:space="0" w:color="auto"/>
              <w:right w:val="single" w:sz="6" w:space="0" w:color="auto"/>
            </w:tcBorders>
          </w:tcPr>
          <w:p w:rsidR="00DC1A97" w:rsidRPr="003E02C6" w:rsidRDefault="0069048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2007</w:t>
            </w:r>
          </w:p>
        </w:tc>
        <w:tc>
          <w:tcPr>
            <w:tcW w:w="2790" w:type="dxa"/>
            <w:gridSpan w:val="2"/>
            <w:tcBorders>
              <w:top w:val="single" w:sz="6" w:space="0" w:color="auto"/>
              <w:left w:val="single" w:sz="6" w:space="0" w:color="auto"/>
              <w:bottom w:val="single" w:sz="12" w:space="0" w:color="auto"/>
              <w:right w:val="single" w:sz="6" w:space="0" w:color="auto"/>
            </w:tcBorders>
          </w:tcPr>
          <w:p w:rsidR="00DC1A97" w:rsidRPr="003E02C6" w:rsidRDefault="00DC1A97" w:rsidP="00DC1A9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DC1A97" w:rsidRPr="003E02C6"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rsidR="00DC1A97" w:rsidRPr="003E02C6" w:rsidRDefault="00DC1A97"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DC1A97" w:rsidRPr="003E02C6"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rsidR="00DC1A97" w:rsidRPr="003E02C6" w:rsidRDefault="00DC1A97"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DC1A97" w:rsidRPr="003E02C6" w:rsidRDefault="00DC1A97"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rsidR="00DC1A97" w:rsidRPr="00DE2887" w:rsidRDefault="00255288"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8" w:history="1">
              <w:r w:rsidR="00DC1A97" w:rsidRPr="00261CA3">
                <w:rPr>
                  <w:rStyle w:val="Hyperlink"/>
                  <w:rFonts w:ascii="CG Times" w:hAnsi="CG Times"/>
                  <w:spacing w:val="-1"/>
                  <w:sz w:val="24"/>
                </w:rPr>
                <w:t>SH1@ashrae.net</w:t>
              </w:r>
            </w:hyperlink>
          </w:p>
        </w:tc>
      </w:tr>
      <w:tr w:rsidR="00DC1A97" w:rsidRPr="003E02C6"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rsidR="00DC1A97" w:rsidRPr="003E02C6" w:rsidRDefault="00DC1A97"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DC1A97" w:rsidRPr="003E02C6" w:rsidRDefault="00DC1A97"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rsidR="007D453C" w:rsidRDefault="007D453C"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p>
          <w:p w:rsidR="00DC1A97" w:rsidRDefault="00255288"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sidR="00DC1A97" w:rsidRPr="00261CA3">
                <w:rPr>
                  <w:rStyle w:val="Hyperlink"/>
                  <w:rFonts w:ascii="CG Times" w:hAnsi="CG Times"/>
                  <w:spacing w:val="-1"/>
                  <w:sz w:val="24"/>
                </w:rPr>
                <w:t>TACchair@ashrae.net</w:t>
              </w:r>
            </w:hyperlink>
          </w:p>
          <w:p w:rsidR="00DC1A97" w:rsidRDefault="00255288"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0" w:history="1">
              <w:r w:rsidR="00DC1A97" w:rsidRPr="00261CA3">
                <w:rPr>
                  <w:rStyle w:val="Hyperlink"/>
                  <w:rFonts w:ascii="CG Times" w:hAnsi="CG Times"/>
                  <w:spacing w:val="-1"/>
                  <w:sz w:val="24"/>
                </w:rPr>
                <w:t>CTTC1@ashrae.net</w:t>
              </w:r>
            </w:hyperlink>
          </w:p>
          <w:p w:rsidR="00DC1A97" w:rsidRDefault="00255288"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1" w:history="1">
              <w:r w:rsidR="00DC1A97" w:rsidRPr="00261CA3">
                <w:rPr>
                  <w:rStyle w:val="Hyperlink"/>
                  <w:rFonts w:ascii="CG Times" w:hAnsi="CG Times"/>
                  <w:spacing w:val="-1"/>
                  <w:sz w:val="24"/>
                </w:rPr>
                <w:t>RL1@ashrae.net</w:t>
              </w:r>
            </w:hyperlink>
          </w:p>
          <w:p w:rsidR="00DC1A97" w:rsidRDefault="00255288"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2" w:history="1">
              <w:r w:rsidR="00DC1A97" w:rsidRPr="00261CA3">
                <w:rPr>
                  <w:rStyle w:val="Hyperlink"/>
                  <w:rFonts w:ascii="CG Times" w:hAnsi="CG Times"/>
                  <w:spacing w:val="-1"/>
                  <w:sz w:val="24"/>
                </w:rPr>
                <w:t>HBS3@ashrae.net</w:t>
              </w:r>
            </w:hyperlink>
          </w:p>
          <w:p w:rsidR="00DC1A97" w:rsidRDefault="00255288"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Fonts w:ascii="CG Times" w:hAnsi="CG Times"/>
                <w:spacing w:val="-1"/>
                <w:sz w:val="24"/>
              </w:rPr>
            </w:pPr>
            <w:hyperlink r:id="rId13" w:history="1">
              <w:r w:rsidR="00DC1A97" w:rsidRPr="00261CA3">
                <w:rPr>
                  <w:rStyle w:val="Hyperlink"/>
                  <w:rFonts w:ascii="CG Times" w:hAnsi="CG Times"/>
                  <w:spacing w:val="-1"/>
                  <w:sz w:val="24"/>
                </w:rPr>
                <w:t>SL1@ashrae.net</w:t>
              </w:r>
            </w:hyperlink>
          </w:p>
          <w:p w:rsidR="007D453C" w:rsidRPr="003E02C6" w:rsidRDefault="007D453C"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DC1A97" w:rsidRPr="003E02C6"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rsidR="00DC1A97" w:rsidRPr="003E02C6" w:rsidRDefault="00DC1A97"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rsidR="00DC1A97" w:rsidRPr="003E02C6" w:rsidRDefault="00DC1A97"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4680" w:type="dxa"/>
            <w:gridSpan w:val="3"/>
          </w:tcPr>
          <w:p w:rsidR="00DC1A97" w:rsidRDefault="00DC1A97"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DC1A97" w:rsidRPr="003E02C6" w:rsidRDefault="00DC1A97" w:rsidP="00DC1A9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rsidR="00147066" w:rsidRDefault="00147066" w:rsidP="00147066">
      <w:pPr>
        <w:autoSpaceDE w:val="0"/>
        <w:autoSpaceDN w:val="0"/>
        <w:adjustRightInd w:val="0"/>
        <w:rPr>
          <w:rFonts w:ascii="Arial" w:hAnsi="Arial" w:cs="Arial"/>
          <w:sz w:val="22"/>
          <w:szCs w:val="22"/>
        </w:rPr>
      </w:pPr>
    </w:p>
    <w:p w:rsidR="00683A15" w:rsidRDefault="00683A15" w:rsidP="00147066">
      <w:pPr>
        <w:autoSpaceDE w:val="0"/>
        <w:autoSpaceDN w:val="0"/>
        <w:adjustRightInd w:val="0"/>
        <w:rPr>
          <w:rFonts w:ascii="Arial" w:hAnsi="Arial" w:cs="Arial"/>
          <w:sz w:val="22"/>
          <w:szCs w:val="22"/>
        </w:rPr>
      </w:pPr>
      <w:bookmarkStart w:id="0" w:name="_GoBack"/>
      <w:bookmarkEnd w:id="0"/>
    </w:p>
    <w:p w:rsidR="00DC1A97" w:rsidRDefault="00DC1A97">
      <w:pPr>
        <w:rPr>
          <w:rFonts w:ascii="Arial" w:hAnsi="Arial" w:cs="Arial"/>
          <w:sz w:val="22"/>
          <w:szCs w:val="22"/>
        </w:rPr>
      </w:pPr>
      <w:r>
        <w:rPr>
          <w:rFonts w:ascii="Arial" w:hAnsi="Arial" w:cs="Arial"/>
          <w:sz w:val="22"/>
          <w:szCs w:val="22"/>
        </w:rPr>
        <w:br w:type="page"/>
      </w:r>
    </w:p>
    <w:p w:rsidR="00E64A83" w:rsidRPr="00E64A83" w:rsidRDefault="00E64A83" w:rsidP="00E64A83">
      <w:pPr>
        <w:ind w:left="2880"/>
        <w:jc w:val="both"/>
        <w:outlineLvl w:val="0"/>
        <w:rPr>
          <w:rFonts w:ascii="Arial" w:hAnsi="Arial" w:cs="Arial"/>
          <w:b/>
        </w:rPr>
      </w:pPr>
      <w:r w:rsidRPr="00E64A83">
        <w:rPr>
          <w:rFonts w:ascii="Arial" w:hAnsi="Arial" w:cs="Arial"/>
          <w:b/>
        </w:rPr>
        <w:lastRenderedPageBreak/>
        <w:t>ASHRAE TC/TG/TRG ACTIVITIES SHEET</w:t>
      </w:r>
    </w:p>
    <w:p w:rsidR="00E64A83" w:rsidRPr="00E64A83" w:rsidRDefault="00E64A83" w:rsidP="00E64A83">
      <w:pPr>
        <w:jc w:val="both"/>
        <w:outlineLvl w:val="0"/>
        <w:rPr>
          <w:rFonts w:ascii="Arial" w:hAnsi="Arial" w:cs="Arial"/>
        </w:rPr>
      </w:pPr>
    </w:p>
    <w:p w:rsidR="00E64A83" w:rsidRPr="00E64A83" w:rsidRDefault="00E64A83" w:rsidP="00E64A83">
      <w:pPr>
        <w:jc w:val="both"/>
        <w:rPr>
          <w:rFonts w:ascii="Arial" w:hAnsi="Arial" w:cs="Arial"/>
        </w:rPr>
      </w:pPr>
      <w:r w:rsidRPr="00E64A83">
        <w:rPr>
          <w:rFonts w:ascii="Arial" w:hAnsi="Arial" w:cs="Arial"/>
        </w:rPr>
        <w:t>DATE: January 23, 2018</w:t>
      </w:r>
    </w:p>
    <w:p w:rsidR="00E64A83" w:rsidRPr="00E64A83" w:rsidRDefault="00E64A83" w:rsidP="00E64A83">
      <w:pPr>
        <w:jc w:val="both"/>
        <w:rPr>
          <w:rFonts w:ascii="Arial" w:hAnsi="Arial" w:cs="Arial"/>
        </w:rPr>
      </w:pPr>
      <w:r w:rsidRPr="00E64A83">
        <w:rPr>
          <w:rFonts w:ascii="Arial" w:hAnsi="Arial" w:cs="Arial"/>
        </w:rPr>
        <w:t xml:space="preserve">TC/TG/TRG NO.: </w:t>
      </w:r>
      <w:r w:rsidRPr="00E64A83">
        <w:rPr>
          <w:rFonts w:ascii="Arial" w:hAnsi="Arial" w:cs="Arial"/>
          <w:u w:val="single"/>
        </w:rPr>
        <w:t xml:space="preserve">TC 1.11 </w:t>
      </w:r>
      <w:r w:rsidRPr="00E64A83">
        <w:rPr>
          <w:rFonts w:ascii="Arial" w:hAnsi="Arial" w:cs="Arial"/>
        </w:rPr>
        <w:tab/>
        <w:t xml:space="preserve">TC/TG/TRG TITLE: </w:t>
      </w:r>
      <w:r w:rsidRPr="00E64A83">
        <w:rPr>
          <w:rFonts w:ascii="Arial" w:hAnsi="Arial" w:cs="Arial"/>
          <w:u w:val="single"/>
        </w:rPr>
        <w:t>Electric Motors and Motor Controls</w:t>
      </w:r>
    </w:p>
    <w:p w:rsidR="00E64A83" w:rsidRPr="00E64A83" w:rsidRDefault="00E64A83" w:rsidP="00E64A83">
      <w:pPr>
        <w:rPr>
          <w:rFonts w:ascii="Arial" w:hAnsi="Arial" w:cs="Arial"/>
        </w:rPr>
      </w:pPr>
      <w:r w:rsidRPr="00E64A83">
        <w:rPr>
          <w:rFonts w:ascii="Arial" w:hAnsi="Arial" w:cs="Arial"/>
        </w:rPr>
        <w:t>CHAIRMAN:</w:t>
      </w:r>
      <w:r w:rsidRPr="00E64A83">
        <w:rPr>
          <w:rFonts w:ascii="Arial" w:hAnsi="Arial" w:cs="Arial"/>
        </w:rPr>
        <w:tab/>
      </w:r>
      <w:r w:rsidRPr="00E64A83">
        <w:rPr>
          <w:rFonts w:ascii="Arial" w:hAnsi="Arial" w:cs="Arial"/>
          <w:u w:val="single"/>
        </w:rPr>
        <w:t>Thomas F Lowery</w:t>
      </w:r>
      <w:r w:rsidRPr="00E64A83">
        <w:rPr>
          <w:rFonts w:ascii="Arial" w:hAnsi="Arial" w:cs="Arial"/>
        </w:rPr>
        <w:t xml:space="preserve">   VICE CHAIRMAN:  </w:t>
      </w:r>
      <w:r w:rsidRPr="00E64A83">
        <w:rPr>
          <w:rFonts w:ascii="Arial" w:hAnsi="Arial" w:cs="Arial"/>
          <w:u w:val="single"/>
        </w:rPr>
        <w:t>Paul Lin</w:t>
      </w:r>
    </w:p>
    <w:p w:rsidR="00E64A83" w:rsidRDefault="00E64A83" w:rsidP="00E64A83">
      <w:pPr>
        <w:jc w:val="both"/>
        <w:rPr>
          <w:rFonts w:ascii="Arial" w:hAnsi="Arial" w:cs="Arial"/>
          <w:u w:val="single"/>
        </w:rPr>
      </w:pPr>
      <w:r w:rsidRPr="00E64A83">
        <w:rPr>
          <w:rFonts w:ascii="Arial" w:hAnsi="Arial" w:cs="Arial"/>
        </w:rPr>
        <w:t xml:space="preserve">SECRETARY: </w:t>
      </w:r>
      <w:r w:rsidRPr="00E64A83">
        <w:rPr>
          <w:rFonts w:ascii="Arial" w:hAnsi="Arial" w:cs="Arial"/>
          <w:u w:val="single"/>
        </w:rPr>
        <w:t>Michael Todd</w:t>
      </w:r>
    </w:p>
    <w:p w:rsidR="00E64A83" w:rsidRPr="00E64A83" w:rsidRDefault="00E64A83" w:rsidP="00E64A83">
      <w:pPr>
        <w:jc w:val="both"/>
        <w:rPr>
          <w:rFonts w:ascii="Arial" w:hAnsi="Arial" w:cs="Arial"/>
          <w:u w:val="single"/>
        </w:rPr>
      </w:pPr>
    </w:p>
    <w:tbl>
      <w:tblPr>
        <w:tblW w:w="9991" w:type="dxa"/>
        <w:tblInd w:w="120" w:type="dxa"/>
        <w:tblLayout w:type="fixed"/>
        <w:tblCellMar>
          <w:left w:w="120" w:type="dxa"/>
          <w:right w:w="120" w:type="dxa"/>
        </w:tblCellMar>
        <w:tblLook w:val="0000" w:firstRow="0" w:lastRow="0" w:firstColumn="0" w:lastColumn="0" w:noHBand="0" w:noVBand="0"/>
      </w:tblPr>
      <w:tblGrid>
        <w:gridCol w:w="2699"/>
        <w:gridCol w:w="540"/>
        <w:gridCol w:w="1170"/>
        <w:gridCol w:w="631"/>
        <w:gridCol w:w="2611"/>
        <w:gridCol w:w="360"/>
        <w:gridCol w:w="1980"/>
      </w:tblGrid>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fldChar w:fldCharType="begin"/>
            </w:r>
            <w:r w:rsidRPr="004B281D">
              <w:rPr>
                <w:rFonts w:ascii="Arial" w:hAnsi="Arial" w:cs="Arial"/>
              </w:rPr>
              <w:instrText>PRIVATE</w:instrText>
            </w:r>
            <w:r w:rsidRPr="004B281D">
              <w:rPr>
                <w:rFonts w:ascii="Arial" w:hAnsi="Arial" w:cs="Arial"/>
              </w:rPr>
              <w:fldChar w:fldCharType="end"/>
            </w:r>
            <w:r w:rsidRPr="004B281D">
              <w:rPr>
                <w:rFonts w:ascii="Arial" w:hAnsi="Arial" w:cs="Arial"/>
              </w:rPr>
              <w:t>TC/TG/TRG MEETING SCHEDULE</w:t>
            </w:r>
          </w:p>
        </w:tc>
      </w:tr>
      <w:tr w:rsidR="00E64A83" w:rsidRPr="00E64A83" w:rsidTr="001D6A5F">
        <w:tc>
          <w:tcPr>
            <w:tcW w:w="3239"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Location-Past 12 Months</w:t>
            </w:r>
          </w:p>
        </w:tc>
        <w:tc>
          <w:tcPr>
            <w:tcW w:w="1170"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Date</w:t>
            </w:r>
          </w:p>
        </w:tc>
        <w:tc>
          <w:tcPr>
            <w:tcW w:w="3602"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Location-Planned Next 12 Months</w:t>
            </w:r>
          </w:p>
        </w:tc>
        <w:tc>
          <w:tcPr>
            <w:tcW w:w="1980"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Date</w:t>
            </w:r>
          </w:p>
        </w:tc>
      </w:tr>
      <w:tr w:rsidR="00E64A83" w:rsidRPr="00E64A83" w:rsidTr="001D6A5F">
        <w:tc>
          <w:tcPr>
            <w:tcW w:w="3239"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Long Beach</w:t>
            </w:r>
          </w:p>
          <w:p w:rsidR="00E64A83" w:rsidRPr="004B281D" w:rsidRDefault="00E64A83" w:rsidP="001D6A5F">
            <w:pPr>
              <w:rPr>
                <w:rFonts w:ascii="Arial" w:hAnsi="Arial" w:cs="Arial"/>
              </w:rPr>
            </w:pPr>
            <w:r w:rsidRPr="004B281D">
              <w:rPr>
                <w:rFonts w:ascii="Arial" w:hAnsi="Arial" w:cs="Arial"/>
              </w:rPr>
              <w:t>Chicago</w:t>
            </w:r>
          </w:p>
        </w:tc>
        <w:tc>
          <w:tcPr>
            <w:tcW w:w="1170"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6/2017</w:t>
            </w:r>
          </w:p>
          <w:p w:rsidR="00E64A83" w:rsidRPr="004B281D" w:rsidRDefault="00E64A83" w:rsidP="001D6A5F">
            <w:pPr>
              <w:rPr>
                <w:rFonts w:ascii="Arial" w:hAnsi="Arial" w:cs="Arial"/>
              </w:rPr>
            </w:pPr>
            <w:r w:rsidRPr="004B281D">
              <w:rPr>
                <w:rFonts w:ascii="Arial" w:hAnsi="Arial" w:cs="Arial"/>
              </w:rPr>
              <w:t>1/2018</w:t>
            </w:r>
          </w:p>
        </w:tc>
        <w:tc>
          <w:tcPr>
            <w:tcW w:w="3602"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Houston</w:t>
            </w:r>
          </w:p>
          <w:p w:rsidR="00E64A83" w:rsidRPr="004B281D" w:rsidRDefault="00E64A83" w:rsidP="001D6A5F">
            <w:pPr>
              <w:rPr>
                <w:rFonts w:ascii="Arial" w:hAnsi="Arial" w:cs="Arial"/>
              </w:rPr>
            </w:pPr>
            <w:r w:rsidRPr="004B281D">
              <w:rPr>
                <w:rFonts w:ascii="Arial" w:hAnsi="Arial" w:cs="Arial"/>
              </w:rPr>
              <w:t>Atlanta</w:t>
            </w:r>
          </w:p>
        </w:tc>
        <w:tc>
          <w:tcPr>
            <w:tcW w:w="1980"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6/23-6/27 2018</w:t>
            </w:r>
          </w:p>
          <w:p w:rsidR="00E64A83" w:rsidRPr="004B281D" w:rsidRDefault="00E64A83" w:rsidP="001D6A5F">
            <w:pPr>
              <w:rPr>
                <w:rFonts w:ascii="Arial" w:hAnsi="Arial" w:cs="Arial"/>
              </w:rPr>
            </w:pPr>
            <w:r w:rsidRPr="004B281D">
              <w:rPr>
                <w:rFonts w:ascii="Arial" w:hAnsi="Arial" w:cs="Arial"/>
              </w:rPr>
              <w:t>1/12-1/16 2019</w:t>
            </w: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TC/TG/TRG SUBCOMMITTEES</w:t>
            </w:r>
          </w:p>
        </w:tc>
      </w:tr>
      <w:tr w:rsidR="00E64A83" w:rsidRPr="00E64A83" w:rsidTr="001D6A5F">
        <w:tc>
          <w:tcPr>
            <w:tcW w:w="7651" w:type="dxa"/>
            <w:gridSpan w:val="5"/>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Function</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Chairman</w:t>
            </w:r>
          </w:p>
        </w:tc>
      </w:tr>
      <w:tr w:rsidR="00E64A83" w:rsidRPr="00E64A83" w:rsidTr="001D6A5F">
        <w:tc>
          <w:tcPr>
            <w:tcW w:w="7651" w:type="dxa"/>
            <w:gridSpan w:val="5"/>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Standards</w:t>
            </w:r>
          </w:p>
          <w:p w:rsidR="00E64A83" w:rsidRPr="004B281D" w:rsidRDefault="00E64A83" w:rsidP="001D6A5F">
            <w:pPr>
              <w:rPr>
                <w:rFonts w:ascii="Arial" w:hAnsi="Arial" w:cs="Arial"/>
              </w:rPr>
            </w:pPr>
            <w:r w:rsidRPr="004B281D">
              <w:rPr>
                <w:rFonts w:ascii="Arial" w:hAnsi="Arial" w:cs="Arial"/>
              </w:rPr>
              <w:t>Research</w:t>
            </w:r>
          </w:p>
          <w:p w:rsidR="00E64A83" w:rsidRPr="004B281D" w:rsidRDefault="00E64A83" w:rsidP="001D6A5F">
            <w:pPr>
              <w:rPr>
                <w:rFonts w:ascii="Arial" w:hAnsi="Arial" w:cs="Arial"/>
              </w:rPr>
            </w:pPr>
            <w:r w:rsidRPr="004B281D">
              <w:rPr>
                <w:rFonts w:ascii="Arial" w:hAnsi="Arial" w:cs="Arial"/>
              </w:rPr>
              <w:t>Program</w:t>
            </w:r>
          </w:p>
          <w:p w:rsidR="00E64A83" w:rsidRPr="004B281D" w:rsidRDefault="00E64A83" w:rsidP="001D6A5F">
            <w:pPr>
              <w:rPr>
                <w:rFonts w:ascii="Arial" w:hAnsi="Arial" w:cs="Arial"/>
              </w:rPr>
            </w:pPr>
            <w:r w:rsidRPr="004B281D">
              <w:rPr>
                <w:rFonts w:ascii="Arial" w:hAnsi="Arial" w:cs="Arial"/>
              </w:rPr>
              <w:t>Handbook</w:t>
            </w:r>
          </w:p>
          <w:p w:rsidR="00E64A83" w:rsidRPr="004B281D" w:rsidRDefault="00E64A83" w:rsidP="001D6A5F">
            <w:pPr>
              <w:rPr>
                <w:rFonts w:ascii="Arial" w:hAnsi="Arial" w:cs="Arial"/>
              </w:rPr>
            </w:pPr>
            <w:r w:rsidRPr="004B281D">
              <w:rPr>
                <w:rFonts w:ascii="Arial" w:hAnsi="Arial" w:cs="Arial"/>
              </w:rPr>
              <w:t>Web-master</w:t>
            </w:r>
          </w:p>
          <w:p w:rsidR="00E64A83" w:rsidRPr="004B281D" w:rsidRDefault="00E64A83" w:rsidP="001D6A5F">
            <w:pPr>
              <w:rPr>
                <w:rFonts w:ascii="Arial" w:hAnsi="Arial" w:cs="Arial"/>
              </w:rPr>
            </w:pPr>
            <w:r w:rsidRPr="004B281D">
              <w:rPr>
                <w:rFonts w:ascii="Arial" w:hAnsi="Arial" w:cs="Arial"/>
              </w:rPr>
              <w:t>Membership</w:t>
            </w:r>
          </w:p>
          <w:p w:rsidR="00E64A83" w:rsidRPr="004B281D" w:rsidRDefault="00E64A83" w:rsidP="001D6A5F">
            <w:pPr>
              <w:rPr>
                <w:rFonts w:ascii="Arial" w:hAnsi="Arial" w:cs="Arial"/>
              </w:rPr>
            </w:pPr>
            <w:r w:rsidRPr="004B281D">
              <w:rPr>
                <w:rFonts w:ascii="Arial" w:hAnsi="Arial" w:cs="Arial"/>
              </w:rPr>
              <w:t>ALI coordinator (ASHRAE learning institute)</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Armin Hauer</w:t>
            </w:r>
          </w:p>
          <w:p w:rsidR="00E64A83" w:rsidRPr="004B281D" w:rsidRDefault="00E64A83" w:rsidP="001D6A5F">
            <w:pPr>
              <w:rPr>
                <w:rFonts w:ascii="Arial" w:hAnsi="Arial" w:cs="Arial"/>
              </w:rPr>
            </w:pPr>
            <w:r w:rsidRPr="004B281D">
              <w:rPr>
                <w:rFonts w:ascii="Arial" w:hAnsi="Arial" w:cs="Arial"/>
              </w:rPr>
              <w:t>Rick Heiden</w:t>
            </w:r>
          </w:p>
          <w:p w:rsidR="00E64A83" w:rsidRPr="004B281D" w:rsidRDefault="00E64A83" w:rsidP="001D6A5F">
            <w:pPr>
              <w:rPr>
                <w:rFonts w:ascii="Arial" w:hAnsi="Arial" w:cs="Arial"/>
              </w:rPr>
            </w:pPr>
            <w:r w:rsidRPr="004B281D">
              <w:rPr>
                <w:rFonts w:ascii="Arial" w:hAnsi="Arial" w:cs="Arial"/>
              </w:rPr>
              <w:t>Chandra Gollapudi</w:t>
            </w:r>
          </w:p>
          <w:p w:rsidR="00E64A83" w:rsidRPr="004B281D" w:rsidRDefault="00E64A83" w:rsidP="001D6A5F">
            <w:pPr>
              <w:rPr>
                <w:rFonts w:ascii="Arial" w:hAnsi="Arial" w:cs="Arial"/>
              </w:rPr>
            </w:pPr>
            <w:r w:rsidRPr="004B281D">
              <w:rPr>
                <w:rFonts w:ascii="Arial" w:hAnsi="Arial" w:cs="Arial"/>
              </w:rPr>
              <w:t>Tom Lowery</w:t>
            </w:r>
          </w:p>
          <w:p w:rsidR="00E64A83" w:rsidRPr="004B281D" w:rsidRDefault="00E64A83" w:rsidP="001D6A5F">
            <w:pPr>
              <w:rPr>
                <w:rFonts w:ascii="Arial" w:hAnsi="Arial" w:cs="Arial"/>
              </w:rPr>
            </w:pPr>
            <w:r w:rsidRPr="004B281D">
              <w:rPr>
                <w:rFonts w:ascii="Arial" w:hAnsi="Arial" w:cs="Arial"/>
              </w:rPr>
              <w:t>Paul Lin</w:t>
            </w:r>
          </w:p>
          <w:p w:rsidR="00E64A83" w:rsidRPr="004B281D" w:rsidRDefault="00E64A83" w:rsidP="001D6A5F">
            <w:pPr>
              <w:rPr>
                <w:rFonts w:ascii="Arial" w:hAnsi="Arial" w:cs="Arial"/>
              </w:rPr>
            </w:pPr>
            <w:r w:rsidRPr="004B281D">
              <w:rPr>
                <w:rFonts w:ascii="Arial" w:hAnsi="Arial" w:cs="Arial"/>
              </w:rPr>
              <w:t>John Cherney</w:t>
            </w:r>
          </w:p>
          <w:p w:rsidR="00E64A83" w:rsidRPr="004B281D" w:rsidRDefault="00E64A83" w:rsidP="001D6A5F">
            <w:pPr>
              <w:rPr>
                <w:rFonts w:ascii="Arial" w:hAnsi="Arial" w:cs="Arial"/>
              </w:rPr>
            </w:pPr>
            <w:r w:rsidRPr="004B281D">
              <w:rPr>
                <w:rFonts w:ascii="Arial" w:hAnsi="Arial" w:cs="Arial"/>
              </w:rPr>
              <w:t>Rick Bunch</w:t>
            </w:r>
          </w:p>
        </w:tc>
      </w:tr>
      <w:tr w:rsidR="00E64A83" w:rsidRPr="00E64A83" w:rsidTr="001D6A5F">
        <w:tc>
          <w:tcPr>
            <w:tcW w:w="5040" w:type="dxa"/>
            <w:gridSpan w:val="4"/>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RESEARCH PROJECTS-CURRENT</w:t>
            </w:r>
          </w:p>
        </w:tc>
        <w:tc>
          <w:tcPr>
            <w:tcW w:w="2611"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 </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 </w:t>
            </w:r>
          </w:p>
        </w:tc>
      </w:tr>
      <w:tr w:rsidR="00E64A83" w:rsidRPr="00E64A83" w:rsidTr="001D6A5F">
        <w:tc>
          <w:tcPr>
            <w:tcW w:w="2699"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Project Title</w:t>
            </w:r>
          </w:p>
          <w:p w:rsidR="00E64A83" w:rsidRPr="004B281D" w:rsidRDefault="00E64A83" w:rsidP="001D6A5F">
            <w:pPr>
              <w:rPr>
                <w:rFonts w:ascii="Arial" w:hAnsi="Arial" w:cs="Arial"/>
              </w:rPr>
            </w:pPr>
            <w:r w:rsidRPr="004B281D">
              <w:rPr>
                <w:rFonts w:ascii="Arial" w:hAnsi="Arial" w:cs="Arial"/>
              </w:rPr>
              <w:t>none</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Contractor</w:t>
            </w:r>
          </w:p>
        </w:tc>
        <w:tc>
          <w:tcPr>
            <w:tcW w:w="2611"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 xml:space="preserve">Monitoring Comm. </w:t>
            </w:r>
            <w:proofErr w:type="spellStart"/>
            <w:r w:rsidRPr="004B281D">
              <w:rPr>
                <w:rFonts w:ascii="Arial" w:hAnsi="Arial" w:cs="Arial"/>
              </w:rPr>
              <w:t>Chpt</w:t>
            </w:r>
            <w:proofErr w:type="spellEnd"/>
            <w:r w:rsidRPr="004B281D">
              <w:rPr>
                <w:rFonts w:ascii="Arial" w:hAnsi="Arial" w:cs="Arial"/>
              </w:rPr>
              <w:t>.</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Report Made At Meeting</w:t>
            </w:r>
          </w:p>
        </w:tc>
      </w:tr>
      <w:tr w:rsidR="00E64A83" w:rsidRPr="00E64A83" w:rsidTr="001D6A5F">
        <w:tc>
          <w:tcPr>
            <w:tcW w:w="2699"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p>
        </w:tc>
        <w:tc>
          <w:tcPr>
            <w:tcW w:w="2611"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pStyle w:val="DefinitionTerm"/>
              <w:rPr>
                <w:rFonts w:ascii="Arial" w:hAnsi="Arial" w:cs="Arial"/>
                <w:sz w:val="20"/>
              </w:rPr>
            </w:pPr>
          </w:p>
        </w:tc>
      </w:tr>
      <w:tr w:rsidR="00E64A83" w:rsidRPr="00E64A83" w:rsidTr="001D6A5F">
        <w:tc>
          <w:tcPr>
            <w:tcW w:w="5040" w:type="dxa"/>
            <w:gridSpan w:val="4"/>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LONG RANGE RESEARCH PLAN</w:t>
            </w:r>
          </w:p>
        </w:tc>
        <w:tc>
          <w:tcPr>
            <w:tcW w:w="4951"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 </w:t>
            </w:r>
          </w:p>
        </w:tc>
      </w:tr>
      <w:tr w:rsidR="00E64A83" w:rsidRPr="00E64A83" w:rsidTr="001D6A5F">
        <w:tc>
          <w:tcPr>
            <w:tcW w:w="2699"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Rank Title</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W/S Written</w:t>
            </w:r>
          </w:p>
        </w:tc>
        <w:tc>
          <w:tcPr>
            <w:tcW w:w="2611"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Approved</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To RAC</w:t>
            </w:r>
          </w:p>
        </w:tc>
      </w:tr>
      <w:tr w:rsidR="00E64A83" w:rsidRPr="00E64A83" w:rsidTr="001D6A5F">
        <w:tc>
          <w:tcPr>
            <w:tcW w:w="2699"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E64A83">
            <w:pPr>
              <w:numPr>
                <w:ilvl w:val="0"/>
                <w:numId w:val="22"/>
              </w:numPr>
              <w:tabs>
                <w:tab w:val="clear" w:pos="720"/>
                <w:tab w:val="num" w:pos="-4980"/>
              </w:tabs>
              <w:ind w:left="420"/>
              <w:rPr>
                <w:rFonts w:ascii="Arial" w:hAnsi="Arial" w:cs="Arial"/>
              </w:rPr>
            </w:pPr>
            <w:r w:rsidRPr="004B281D">
              <w:rPr>
                <w:rFonts w:ascii="Arial" w:hAnsi="Arial" w:cs="Arial"/>
              </w:rPr>
              <w:t>RTAR 1793 – MOT for motor thermal properties</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4B281D" w:rsidP="001D6A5F">
            <w:pPr>
              <w:rPr>
                <w:rFonts w:ascii="Arial" w:hAnsi="Arial" w:cs="Arial"/>
              </w:rPr>
            </w:pPr>
            <w:r w:rsidRPr="004B281D">
              <w:rPr>
                <w:rFonts w:ascii="Arial" w:hAnsi="Arial" w:cs="Arial"/>
              </w:rPr>
              <w:t>Yes</w:t>
            </w:r>
            <w:r w:rsidR="00E64A83" w:rsidRPr="004B281D">
              <w:rPr>
                <w:rFonts w:ascii="Arial" w:hAnsi="Arial" w:cs="Arial"/>
              </w:rPr>
              <w:t xml:space="preserve"> – Heiden</w:t>
            </w:r>
          </w:p>
        </w:tc>
        <w:tc>
          <w:tcPr>
            <w:tcW w:w="2611"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No</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No</w:t>
            </w: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STANDARDS ACTIVITIES-List and Describe Subjects</w:t>
            </w: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pPr>
              <w:rPr>
                <w:rFonts w:ascii="Arial" w:hAnsi="Arial" w:cs="Arial"/>
              </w:rPr>
            </w:pPr>
            <w:r w:rsidRPr="004B281D">
              <w:rPr>
                <w:rFonts w:ascii="Arial" w:hAnsi="Arial" w:cs="Arial"/>
              </w:rPr>
              <w:t>AHRI Standard 1210 / 1211  Performance Rating of Variable Frequency Drives, MOT will become ASHRAE 222p, which is scheduled for public review 06/201</w:t>
            </w:r>
            <w:r w:rsidR="0074344B">
              <w:rPr>
                <w:rFonts w:ascii="Arial" w:hAnsi="Arial" w:cs="Arial"/>
              </w:rPr>
              <w:t>8</w:t>
            </w: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 xml:space="preserve">TECHNICAL PAPERS from Sponsored Research-Title, when presented (past 3 yrs. present &amp; planned) </w:t>
            </w: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pStyle w:val="BodyText"/>
              <w:rPr>
                <w:rFonts w:ascii="Arial" w:hAnsi="Arial" w:cs="Arial"/>
              </w:rPr>
            </w:pP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TC/TG Sponsored Transactions-Title, when presented (past 3 yrs. Present &amp; planned)</w:t>
            </w: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pStyle w:val="DefinitionTerm"/>
              <w:rPr>
                <w:rFonts w:ascii="Arial" w:hAnsi="Arial" w:cs="Arial"/>
                <w:sz w:val="20"/>
              </w:rPr>
            </w:pP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TC/TG Sponsored Seminars (past 3 yrs. Present &amp; planned)</w:t>
            </w: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autoSpaceDE w:val="0"/>
              <w:autoSpaceDN w:val="0"/>
              <w:adjustRightInd w:val="0"/>
              <w:ind w:left="690" w:hanging="690"/>
              <w:rPr>
                <w:rFonts w:ascii="Arial" w:eastAsia="SimSun" w:hAnsi="Arial" w:cs="Arial"/>
                <w:bCs/>
              </w:rPr>
            </w:pPr>
            <w:r w:rsidRPr="004B281D">
              <w:rPr>
                <w:rFonts w:ascii="Arial" w:hAnsi="Arial" w:cs="Arial"/>
              </w:rPr>
              <w:t xml:space="preserve">1/15    Seminar 39 - </w:t>
            </w:r>
            <w:r w:rsidRPr="004B281D">
              <w:rPr>
                <w:rFonts w:ascii="Arial" w:eastAsia="SimSun" w:hAnsi="Arial" w:cs="Arial"/>
                <w:bCs/>
              </w:rPr>
              <w:t>Efficiency Prediction of Motors and Variable Speed Drives with Compressors and with Fans</w:t>
            </w:r>
          </w:p>
          <w:p w:rsidR="00E64A83" w:rsidRPr="004B281D" w:rsidRDefault="00E64A83" w:rsidP="001D6A5F">
            <w:pPr>
              <w:autoSpaceDE w:val="0"/>
              <w:autoSpaceDN w:val="0"/>
              <w:adjustRightInd w:val="0"/>
              <w:ind w:left="690" w:hanging="690"/>
              <w:rPr>
                <w:rFonts w:ascii="Arial" w:hAnsi="Arial" w:cs="Arial"/>
              </w:rPr>
            </w:pPr>
            <w:r w:rsidRPr="004B281D">
              <w:rPr>
                <w:rFonts w:ascii="Arial" w:eastAsia="SimSun" w:hAnsi="Arial" w:cs="Arial"/>
                <w:bCs/>
              </w:rPr>
              <w:t>1/17    Seminar 12 - Variable Speed Drives and Chillers - Back to Basics</w:t>
            </w: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TC/TG Sponsored Forums-Title, when presented (past 3 yrs. Present &amp; planned)</w:t>
            </w: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pStyle w:val="DefinitionTerm"/>
              <w:tabs>
                <w:tab w:val="left" w:pos="690"/>
              </w:tabs>
              <w:ind w:left="690" w:hanging="690"/>
              <w:rPr>
                <w:rFonts w:ascii="Arial" w:hAnsi="Arial" w:cs="Arial"/>
                <w:sz w:val="20"/>
              </w:rPr>
            </w:pP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pStyle w:val="DefinitionTerm"/>
              <w:tabs>
                <w:tab w:val="left" w:pos="690"/>
              </w:tabs>
              <w:ind w:left="690" w:hanging="690"/>
              <w:rPr>
                <w:rFonts w:ascii="Arial" w:hAnsi="Arial" w:cs="Arial"/>
                <w:sz w:val="20"/>
              </w:rPr>
            </w:pPr>
            <w:r w:rsidRPr="004B281D">
              <w:rPr>
                <w:rFonts w:ascii="Arial" w:hAnsi="Arial" w:cs="Arial"/>
                <w:sz w:val="20"/>
              </w:rPr>
              <w:t>TC/TG Sponsored Workshops-Title, when presented (past 3 yrs. Present &amp; planned)</w:t>
            </w: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pStyle w:val="DefinitionTerm"/>
              <w:tabs>
                <w:tab w:val="left" w:pos="690"/>
              </w:tabs>
              <w:ind w:left="690" w:hanging="690"/>
              <w:rPr>
                <w:rFonts w:ascii="Arial" w:hAnsi="Arial" w:cs="Arial"/>
                <w:sz w:val="20"/>
              </w:rPr>
            </w:pP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r w:rsidRPr="004B281D">
              <w:rPr>
                <w:rFonts w:ascii="Arial" w:hAnsi="Arial" w:cs="Arial"/>
              </w:rPr>
              <w:t>JOURNAL PUBLICATIONS, when published (past 3 yrs. present &amp; planned)</w:t>
            </w:r>
          </w:p>
        </w:tc>
      </w:tr>
      <w:tr w:rsidR="00E64A83" w:rsidRPr="00E64A83" w:rsidTr="001D6A5F">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1D6A5F">
            <w:pPr>
              <w:rPr>
                <w:rFonts w:ascii="Arial" w:hAnsi="Arial" w:cs="Arial"/>
              </w:rPr>
            </w:pPr>
          </w:p>
        </w:tc>
      </w:tr>
    </w:tbl>
    <w:p w:rsidR="004B281D" w:rsidRDefault="004B281D" w:rsidP="00E64A83">
      <w:pPr>
        <w:jc w:val="both"/>
        <w:rPr>
          <w:rFonts w:ascii="Arial" w:hAnsi="Arial" w:cs="Arial"/>
        </w:rPr>
      </w:pPr>
    </w:p>
    <w:p w:rsidR="004B281D" w:rsidRDefault="004B281D">
      <w:pPr>
        <w:rPr>
          <w:rFonts w:ascii="Arial" w:hAnsi="Arial" w:cs="Arial"/>
        </w:rPr>
      </w:pPr>
      <w:r>
        <w:rPr>
          <w:rFonts w:ascii="Arial" w:hAnsi="Arial" w:cs="Arial"/>
        </w:rPr>
        <w:br w:type="page"/>
      </w:r>
    </w:p>
    <w:p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lastRenderedPageBreak/>
        <w:t>ASHRAE TC 1.11 Electric Motors and Motor Controls</w:t>
      </w:r>
    </w:p>
    <w:p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Minutes for the Meeting at</w:t>
      </w:r>
    </w:p>
    <w:p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Palmer House Hilton, Montrose 3 (7)</w:t>
      </w:r>
    </w:p>
    <w:p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Chicago, Illinois</w:t>
      </w:r>
    </w:p>
    <w:p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Tuesday, January 23, 2018</w:t>
      </w:r>
    </w:p>
    <w:p w:rsidR="003A256C" w:rsidRPr="00BF1E86" w:rsidRDefault="003A256C" w:rsidP="003A256C">
      <w:pPr>
        <w:ind w:left="-1080" w:right="-900"/>
        <w:jc w:val="center"/>
        <w:rPr>
          <w:rFonts w:ascii="Arial" w:hAnsi="Arial" w:cs="Arial"/>
          <w:sz w:val="22"/>
          <w:szCs w:val="22"/>
        </w:rPr>
      </w:pPr>
    </w:p>
    <w:p w:rsidR="003A256C" w:rsidRPr="00BF1E86" w:rsidRDefault="003A256C" w:rsidP="003A256C">
      <w:pPr>
        <w:ind w:left="-1080" w:right="-900"/>
        <w:rPr>
          <w:rFonts w:ascii="Arial" w:hAnsi="Arial" w:cs="Arial"/>
          <w:sz w:val="22"/>
          <w:szCs w:val="22"/>
        </w:rPr>
      </w:pPr>
    </w:p>
    <w:p w:rsidR="00683A15"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CALL TO ORDER</w:t>
      </w:r>
    </w:p>
    <w:p w:rsidR="003A256C" w:rsidRPr="00BF1E86" w:rsidRDefault="003A256C" w:rsidP="003A256C">
      <w:pPr>
        <w:autoSpaceDE w:val="0"/>
        <w:autoSpaceDN w:val="0"/>
        <w:adjustRightInd w:val="0"/>
        <w:ind w:left="720"/>
        <w:rPr>
          <w:rFonts w:ascii="Arial" w:hAnsi="Arial" w:cs="Arial"/>
          <w:sz w:val="22"/>
          <w:szCs w:val="22"/>
        </w:rPr>
      </w:pPr>
    </w:p>
    <w:p w:rsidR="003A256C" w:rsidRPr="00BF1E86" w:rsidRDefault="003A256C" w:rsidP="003A256C">
      <w:pPr>
        <w:ind w:left="720" w:right="-900"/>
        <w:rPr>
          <w:rFonts w:ascii="Arial" w:hAnsi="Arial" w:cs="Arial"/>
          <w:b/>
          <w:sz w:val="22"/>
          <w:szCs w:val="22"/>
        </w:rPr>
      </w:pPr>
      <w:r w:rsidRPr="00BF1E86">
        <w:rPr>
          <w:rFonts w:ascii="Arial" w:hAnsi="Arial" w:cs="Arial"/>
          <w:b/>
          <w:sz w:val="22"/>
          <w:szCs w:val="22"/>
        </w:rPr>
        <w:t>Introduction of Members and Guests.</w:t>
      </w:r>
    </w:p>
    <w:p w:rsidR="003A256C" w:rsidRPr="00BF1E86" w:rsidRDefault="003A256C" w:rsidP="003A256C">
      <w:pPr>
        <w:ind w:left="720" w:right="-900"/>
        <w:rPr>
          <w:rFonts w:ascii="Arial" w:hAnsi="Arial" w:cs="Arial"/>
          <w:sz w:val="22"/>
          <w:szCs w:val="22"/>
        </w:rPr>
      </w:pPr>
    </w:p>
    <w:p w:rsidR="003A256C" w:rsidRPr="00BF1E86" w:rsidRDefault="003A256C" w:rsidP="003A256C">
      <w:pPr>
        <w:autoSpaceDE w:val="0"/>
        <w:autoSpaceDN w:val="0"/>
        <w:adjustRightInd w:val="0"/>
        <w:ind w:left="720"/>
        <w:rPr>
          <w:rFonts w:ascii="Arial" w:hAnsi="Arial" w:cs="Arial"/>
          <w:sz w:val="22"/>
          <w:szCs w:val="22"/>
        </w:rPr>
      </w:pPr>
      <w:r w:rsidRPr="00BF1E86">
        <w:rPr>
          <w:rFonts w:ascii="Arial" w:hAnsi="Arial" w:cs="Arial"/>
          <w:sz w:val="22"/>
          <w:szCs w:val="22"/>
        </w:rPr>
        <w:t>Technical Committee 1.11 was called to order at 1:03 PM by Vice Chair Paul Lin.  Paul first reviewed the ASHRAE ethics commitment.  Technical Committee member and guest introductions were made and an attendance sheet was circulated.  Paul asked for additions to the agenda and there were none.  The membership list was reviewed and a quorum was established with 5 of 8 voting members present.</w:t>
      </w:r>
    </w:p>
    <w:p w:rsidR="003A256C" w:rsidRPr="00BF1E86" w:rsidRDefault="003A256C" w:rsidP="003A256C">
      <w:pPr>
        <w:autoSpaceDE w:val="0"/>
        <w:autoSpaceDN w:val="0"/>
        <w:adjustRightInd w:val="0"/>
        <w:ind w:left="720"/>
        <w:rPr>
          <w:rFonts w:ascii="Arial" w:hAnsi="Arial" w:cs="Arial"/>
          <w:sz w:val="22"/>
          <w:szCs w:val="22"/>
        </w:rPr>
      </w:pPr>
    </w:p>
    <w:p w:rsidR="003A256C"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APPROVAL OF MINUTES AND REVIEW OF ACTION ITEMS</w:t>
      </w:r>
    </w:p>
    <w:p w:rsidR="003A256C" w:rsidRPr="00BF1E86" w:rsidRDefault="003A256C" w:rsidP="003A256C">
      <w:pPr>
        <w:pStyle w:val="ListParagraph"/>
        <w:autoSpaceDE w:val="0"/>
        <w:autoSpaceDN w:val="0"/>
        <w:adjustRightInd w:val="0"/>
        <w:rPr>
          <w:rFonts w:ascii="Arial" w:hAnsi="Arial" w:cs="Arial"/>
          <w:sz w:val="22"/>
          <w:szCs w:val="22"/>
        </w:rPr>
      </w:pPr>
    </w:p>
    <w:p w:rsidR="003A256C" w:rsidRPr="00BF1E86" w:rsidRDefault="003A256C" w:rsidP="003A256C">
      <w:pPr>
        <w:ind w:left="720" w:right="-900"/>
        <w:rPr>
          <w:rFonts w:ascii="Arial" w:hAnsi="Arial" w:cs="Arial"/>
          <w:sz w:val="22"/>
          <w:szCs w:val="22"/>
        </w:rPr>
      </w:pPr>
      <w:r w:rsidRPr="00BF1E86">
        <w:rPr>
          <w:rFonts w:ascii="Arial" w:hAnsi="Arial" w:cs="Arial"/>
          <w:sz w:val="22"/>
          <w:szCs w:val="22"/>
        </w:rPr>
        <w:t xml:space="preserve">Paul asked if everyone reviewed the minutes from Las Vegas and Long Beach and if there were any additions/corrections.  None were discussed.  </w:t>
      </w:r>
    </w:p>
    <w:p w:rsidR="003A256C" w:rsidRPr="00BF1E86" w:rsidRDefault="003A256C" w:rsidP="003A256C">
      <w:pPr>
        <w:ind w:left="720" w:right="-900"/>
        <w:rPr>
          <w:rFonts w:ascii="Arial" w:hAnsi="Arial" w:cs="Arial"/>
          <w:sz w:val="22"/>
          <w:szCs w:val="22"/>
        </w:rPr>
      </w:pPr>
    </w:p>
    <w:p w:rsidR="003A256C" w:rsidRPr="00BF1E86" w:rsidRDefault="003A256C" w:rsidP="003A256C">
      <w:pPr>
        <w:pStyle w:val="ListParagraph"/>
        <w:autoSpaceDE w:val="0"/>
        <w:autoSpaceDN w:val="0"/>
        <w:adjustRightInd w:val="0"/>
        <w:rPr>
          <w:rFonts w:ascii="Arial" w:hAnsi="Arial" w:cs="Arial"/>
          <w:sz w:val="22"/>
          <w:szCs w:val="22"/>
        </w:rPr>
      </w:pPr>
      <w:r w:rsidRPr="00BF1E86">
        <w:rPr>
          <w:rFonts w:ascii="Arial" w:hAnsi="Arial" w:cs="Arial"/>
          <w:b/>
          <w:sz w:val="22"/>
          <w:szCs w:val="22"/>
          <w:u w:val="single"/>
        </w:rPr>
        <w:t>MOTION</w:t>
      </w:r>
      <w:r w:rsidRPr="00BF1E86">
        <w:rPr>
          <w:rFonts w:ascii="Arial" w:hAnsi="Arial" w:cs="Arial"/>
          <w:sz w:val="22"/>
          <w:szCs w:val="22"/>
        </w:rPr>
        <w:t>: Ken Fonstad made a motion to approve both the January 2017 Las Vegas and June 2017 Long Beach minutes with a second from Armin Hauer.  There was no additional discussion and the motion passed 5-0-0.</w:t>
      </w:r>
    </w:p>
    <w:p w:rsidR="003A256C" w:rsidRPr="00BF1E86" w:rsidRDefault="003A256C" w:rsidP="003A256C">
      <w:pPr>
        <w:pStyle w:val="ListParagraph"/>
        <w:autoSpaceDE w:val="0"/>
        <w:autoSpaceDN w:val="0"/>
        <w:adjustRightInd w:val="0"/>
        <w:rPr>
          <w:rFonts w:ascii="Arial" w:hAnsi="Arial" w:cs="Arial"/>
          <w:sz w:val="22"/>
          <w:szCs w:val="22"/>
        </w:rPr>
      </w:pPr>
    </w:p>
    <w:p w:rsidR="003A256C" w:rsidRPr="00BF1E86" w:rsidRDefault="003A256C" w:rsidP="003A256C">
      <w:pPr>
        <w:ind w:left="720" w:right="-900"/>
        <w:rPr>
          <w:rFonts w:ascii="Arial" w:hAnsi="Arial" w:cs="Arial"/>
          <w:b/>
          <w:sz w:val="22"/>
          <w:szCs w:val="22"/>
        </w:rPr>
      </w:pPr>
      <w:r w:rsidRPr="00BF1E86">
        <w:rPr>
          <w:rFonts w:ascii="Arial" w:hAnsi="Arial" w:cs="Arial"/>
          <w:b/>
          <w:sz w:val="22"/>
          <w:szCs w:val="22"/>
        </w:rPr>
        <w:t>Report Action Items:</w:t>
      </w:r>
    </w:p>
    <w:p w:rsidR="003A256C" w:rsidRPr="00BF1E86" w:rsidRDefault="003A256C" w:rsidP="003A256C">
      <w:pPr>
        <w:ind w:left="720" w:right="-900"/>
        <w:rPr>
          <w:rFonts w:ascii="Arial" w:hAnsi="Arial" w:cs="Arial"/>
          <w:sz w:val="22"/>
          <w:szCs w:val="22"/>
        </w:rPr>
      </w:pPr>
    </w:p>
    <w:p w:rsidR="003A256C" w:rsidRPr="00BF1E86" w:rsidRDefault="003A256C" w:rsidP="003A256C">
      <w:pPr>
        <w:ind w:left="720" w:right="-900"/>
        <w:rPr>
          <w:rFonts w:ascii="Arial" w:hAnsi="Arial" w:cs="Arial"/>
          <w:sz w:val="22"/>
          <w:szCs w:val="22"/>
        </w:rPr>
      </w:pPr>
      <w:r w:rsidRPr="00BF1E86">
        <w:rPr>
          <w:rFonts w:ascii="Arial" w:hAnsi="Arial" w:cs="Arial"/>
          <w:sz w:val="22"/>
          <w:szCs w:val="22"/>
        </w:rPr>
        <w:t>None.</w:t>
      </w:r>
    </w:p>
    <w:p w:rsidR="003A256C" w:rsidRPr="00BF1E86" w:rsidRDefault="003A256C" w:rsidP="003A256C">
      <w:pPr>
        <w:pStyle w:val="ListParagraph"/>
        <w:autoSpaceDE w:val="0"/>
        <w:autoSpaceDN w:val="0"/>
        <w:adjustRightInd w:val="0"/>
        <w:rPr>
          <w:rFonts w:ascii="Arial" w:hAnsi="Arial" w:cs="Arial"/>
          <w:sz w:val="22"/>
          <w:szCs w:val="22"/>
        </w:rPr>
      </w:pPr>
    </w:p>
    <w:p w:rsidR="003A256C"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TC MEMBERSHIP and COMMITTEE APPOINTMENTS</w:t>
      </w:r>
    </w:p>
    <w:p w:rsidR="003A256C" w:rsidRPr="00BF1E86" w:rsidRDefault="003A256C" w:rsidP="003A256C">
      <w:pPr>
        <w:autoSpaceDE w:val="0"/>
        <w:autoSpaceDN w:val="0"/>
        <w:adjustRightInd w:val="0"/>
        <w:ind w:left="720"/>
        <w:rPr>
          <w:rFonts w:ascii="Arial" w:hAnsi="Arial" w:cs="Arial"/>
          <w:sz w:val="22"/>
          <w:szCs w:val="22"/>
        </w:rPr>
      </w:pPr>
    </w:p>
    <w:p w:rsidR="003A256C" w:rsidRPr="00BF1E86" w:rsidRDefault="003A256C" w:rsidP="003A256C">
      <w:pPr>
        <w:tabs>
          <w:tab w:val="num" w:pos="0"/>
        </w:tabs>
        <w:ind w:left="720" w:right="-900"/>
        <w:jc w:val="both"/>
        <w:rPr>
          <w:rFonts w:ascii="Arial" w:hAnsi="Arial" w:cs="Arial"/>
          <w:sz w:val="22"/>
          <w:szCs w:val="22"/>
        </w:rPr>
      </w:pPr>
      <w:r w:rsidRPr="00BF1E86">
        <w:rPr>
          <w:rFonts w:ascii="Arial" w:hAnsi="Arial" w:cs="Arial"/>
          <w:sz w:val="22"/>
          <w:szCs w:val="22"/>
        </w:rPr>
        <w:t>Assigned committee positions for 2018-2019 term were discussed with the following results:</w:t>
      </w:r>
    </w:p>
    <w:p w:rsidR="003A256C" w:rsidRPr="00BF1E86" w:rsidRDefault="003A256C" w:rsidP="003A256C">
      <w:pPr>
        <w:tabs>
          <w:tab w:val="num" w:pos="0"/>
        </w:tabs>
        <w:ind w:left="720" w:right="-900"/>
        <w:jc w:val="both"/>
        <w:rPr>
          <w:rFonts w:ascii="Arial" w:hAnsi="Arial" w:cs="Arial"/>
          <w:sz w:val="22"/>
          <w:szCs w:val="22"/>
        </w:rPr>
      </w:pPr>
    </w:p>
    <w:p w:rsidR="003A256C" w:rsidRPr="00BF1E86" w:rsidRDefault="003A256C" w:rsidP="003A256C">
      <w:pPr>
        <w:pStyle w:val="ListParagraph"/>
        <w:numPr>
          <w:ilvl w:val="0"/>
          <w:numId w:val="25"/>
        </w:numPr>
        <w:tabs>
          <w:tab w:val="num" w:pos="0"/>
        </w:tabs>
        <w:ind w:right="-900"/>
        <w:jc w:val="both"/>
        <w:rPr>
          <w:rFonts w:ascii="Arial" w:hAnsi="Arial" w:cs="Arial"/>
          <w:sz w:val="22"/>
          <w:szCs w:val="22"/>
        </w:rPr>
      </w:pPr>
      <w:r w:rsidRPr="00BF1E86">
        <w:rPr>
          <w:rFonts w:ascii="Arial" w:hAnsi="Arial" w:cs="Arial"/>
          <w:sz w:val="22"/>
          <w:szCs w:val="22"/>
        </w:rPr>
        <w:t>Chair</w:t>
      </w:r>
      <w:r w:rsidRPr="00BF1E86">
        <w:rPr>
          <w:rFonts w:ascii="Arial" w:hAnsi="Arial" w:cs="Arial"/>
          <w:sz w:val="22"/>
          <w:szCs w:val="22"/>
        </w:rPr>
        <w:tab/>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Paul Lin</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VC</w:t>
      </w:r>
      <w:r w:rsidRPr="00BF1E86">
        <w:rPr>
          <w:rFonts w:ascii="Arial" w:hAnsi="Arial" w:cs="Arial"/>
          <w:sz w:val="22"/>
          <w:szCs w:val="22"/>
        </w:rPr>
        <w:tab/>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Chandra Gollapudi</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Secretary</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Rick Heiden</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Research</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Sage Tomlinson</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Standards</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Armin Hauer</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Programs</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Chandra Gollapudi</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Handbook</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Tom Lowery</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Webmaster</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Paul Lin</w:t>
      </w:r>
    </w:p>
    <w:p w:rsidR="003A256C" w:rsidRPr="00BF1E86" w:rsidRDefault="003A256C" w:rsidP="003A256C">
      <w:pPr>
        <w:pStyle w:val="ListParagraph"/>
        <w:numPr>
          <w:ilvl w:val="0"/>
          <w:numId w:val="25"/>
        </w:numPr>
        <w:tabs>
          <w:tab w:val="num" w:pos="0"/>
        </w:tabs>
        <w:ind w:right="-900"/>
        <w:jc w:val="both"/>
        <w:rPr>
          <w:rFonts w:ascii="Arial" w:hAnsi="Arial" w:cs="Arial"/>
          <w:sz w:val="22"/>
          <w:szCs w:val="22"/>
        </w:rPr>
      </w:pPr>
      <w:r w:rsidRPr="00BF1E86">
        <w:rPr>
          <w:rFonts w:ascii="Arial" w:hAnsi="Arial" w:cs="Arial"/>
          <w:sz w:val="22"/>
          <w:szCs w:val="22"/>
        </w:rPr>
        <w:t>Membership</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Jerry Edwards</w:t>
      </w:r>
    </w:p>
    <w:p w:rsidR="003A256C" w:rsidRPr="00BF1E86" w:rsidRDefault="003A256C" w:rsidP="003A256C">
      <w:pPr>
        <w:ind w:left="720"/>
        <w:rPr>
          <w:rFonts w:ascii="Arial" w:hAnsi="Arial" w:cs="Arial"/>
          <w:sz w:val="22"/>
          <w:szCs w:val="22"/>
        </w:rPr>
      </w:pPr>
    </w:p>
    <w:p w:rsidR="003A256C" w:rsidRPr="00BF1E86" w:rsidRDefault="003A256C" w:rsidP="003A256C">
      <w:pPr>
        <w:ind w:left="720"/>
        <w:rPr>
          <w:rFonts w:ascii="Arial" w:hAnsi="Arial" w:cs="Arial"/>
          <w:sz w:val="22"/>
          <w:szCs w:val="22"/>
        </w:rPr>
      </w:pPr>
      <w:r w:rsidRPr="00BF1E86">
        <w:rPr>
          <w:rFonts w:ascii="Arial" w:hAnsi="Arial" w:cs="Arial"/>
          <w:sz w:val="22"/>
          <w:szCs w:val="22"/>
        </w:rPr>
        <w:t>Kezhen Shen and Rick Heiden agreed to roll on as voting members.</w:t>
      </w:r>
    </w:p>
    <w:p w:rsidR="003A256C" w:rsidRPr="00BF1E86" w:rsidRDefault="003A256C" w:rsidP="003A256C">
      <w:pPr>
        <w:ind w:left="720"/>
        <w:rPr>
          <w:rFonts w:ascii="Arial" w:hAnsi="Arial" w:cs="Arial"/>
          <w:sz w:val="22"/>
          <w:szCs w:val="22"/>
        </w:rPr>
      </w:pPr>
    </w:p>
    <w:p w:rsidR="003A256C" w:rsidRPr="00BF1E86" w:rsidRDefault="003A256C" w:rsidP="003A256C">
      <w:pPr>
        <w:ind w:left="720"/>
        <w:rPr>
          <w:rFonts w:ascii="Arial" w:hAnsi="Arial" w:cs="Arial"/>
          <w:sz w:val="22"/>
          <w:szCs w:val="22"/>
        </w:rPr>
      </w:pPr>
      <w:r w:rsidRPr="00BF1E86">
        <w:rPr>
          <w:rFonts w:ascii="Arial" w:hAnsi="Arial" w:cs="Arial"/>
          <w:sz w:val="22"/>
          <w:szCs w:val="22"/>
        </w:rPr>
        <w:t xml:space="preserve">Rick Bunch and Billy </w:t>
      </w:r>
      <w:proofErr w:type="spellStart"/>
      <w:r w:rsidRPr="00BF1E86">
        <w:rPr>
          <w:rFonts w:ascii="Arial" w:hAnsi="Arial" w:cs="Arial"/>
          <w:sz w:val="22"/>
          <w:szCs w:val="22"/>
        </w:rPr>
        <w:t>Rhinehart</w:t>
      </w:r>
      <w:proofErr w:type="spellEnd"/>
      <w:r w:rsidRPr="00BF1E86">
        <w:rPr>
          <w:rFonts w:ascii="Arial" w:hAnsi="Arial" w:cs="Arial"/>
          <w:sz w:val="22"/>
          <w:szCs w:val="22"/>
        </w:rPr>
        <w:t xml:space="preserve"> </w:t>
      </w:r>
      <w:r w:rsidR="0074344B">
        <w:rPr>
          <w:rFonts w:ascii="Arial" w:hAnsi="Arial" w:cs="Arial"/>
          <w:sz w:val="22"/>
          <w:szCs w:val="22"/>
        </w:rPr>
        <w:t>are rolling off as voting members.</w:t>
      </w:r>
    </w:p>
    <w:p w:rsidR="003A256C" w:rsidRPr="00BF1E86" w:rsidRDefault="003A256C" w:rsidP="003A256C">
      <w:pPr>
        <w:autoSpaceDE w:val="0"/>
        <w:autoSpaceDN w:val="0"/>
        <w:adjustRightInd w:val="0"/>
        <w:ind w:left="720"/>
        <w:rPr>
          <w:rFonts w:ascii="Arial" w:hAnsi="Arial" w:cs="Arial"/>
          <w:sz w:val="22"/>
          <w:szCs w:val="22"/>
        </w:rPr>
      </w:pPr>
    </w:p>
    <w:p w:rsidR="003A256C" w:rsidRPr="00BF1E86" w:rsidRDefault="0016686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CHAIR REPORT: Tom Lowery</w:t>
      </w:r>
    </w:p>
    <w:p w:rsidR="00166868" w:rsidRPr="00BF1E86" w:rsidRDefault="00166868" w:rsidP="00426EE1">
      <w:pPr>
        <w:pStyle w:val="ListParagraph"/>
        <w:autoSpaceDE w:val="0"/>
        <w:autoSpaceDN w:val="0"/>
        <w:adjustRightInd w:val="0"/>
        <w:rPr>
          <w:rFonts w:ascii="Arial" w:hAnsi="Arial" w:cs="Arial"/>
          <w:sz w:val="22"/>
          <w:szCs w:val="22"/>
        </w:rPr>
      </w:pPr>
    </w:p>
    <w:p w:rsidR="00426EE1" w:rsidRPr="00BF1E86" w:rsidRDefault="00426EE1" w:rsidP="00426EE1">
      <w:pPr>
        <w:pStyle w:val="ListParagraph"/>
        <w:autoSpaceDE w:val="0"/>
        <w:autoSpaceDN w:val="0"/>
        <w:adjustRightInd w:val="0"/>
        <w:rPr>
          <w:rFonts w:ascii="Arial" w:hAnsi="Arial" w:cs="Arial"/>
          <w:sz w:val="22"/>
          <w:szCs w:val="22"/>
        </w:rPr>
      </w:pPr>
      <w:r w:rsidRPr="00BF1E86">
        <w:rPr>
          <w:rFonts w:ascii="Arial" w:hAnsi="Arial" w:cs="Arial"/>
          <w:sz w:val="22"/>
          <w:szCs w:val="22"/>
        </w:rPr>
        <w:t>None.</w:t>
      </w:r>
    </w:p>
    <w:p w:rsidR="00426EE1" w:rsidRPr="00BF1E86" w:rsidRDefault="00426EE1" w:rsidP="00426EE1">
      <w:pPr>
        <w:pStyle w:val="ListParagraph"/>
        <w:autoSpaceDE w:val="0"/>
        <w:autoSpaceDN w:val="0"/>
        <w:adjustRightInd w:val="0"/>
        <w:rPr>
          <w:rFonts w:ascii="Arial" w:hAnsi="Arial" w:cs="Arial"/>
          <w:sz w:val="22"/>
          <w:szCs w:val="22"/>
        </w:rPr>
      </w:pPr>
    </w:p>
    <w:p w:rsidR="00426EE1" w:rsidRPr="00BF1E86" w:rsidRDefault="00426EE1" w:rsidP="00426EE1">
      <w:pPr>
        <w:pStyle w:val="ListParagraph"/>
        <w:autoSpaceDE w:val="0"/>
        <w:autoSpaceDN w:val="0"/>
        <w:adjustRightInd w:val="0"/>
        <w:rPr>
          <w:rFonts w:ascii="Arial" w:hAnsi="Arial" w:cs="Arial"/>
          <w:sz w:val="22"/>
          <w:szCs w:val="22"/>
        </w:rPr>
      </w:pPr>
      <w:r w:rsidRPr="00BF1E86">
        <w:rPr>
          <w:rFonts w:ascii="Arial" w:hAnsi="Arial" w:cs="Arial"/>
          <w:b/>
          <w:sz w:val="22"/>
          <w:szCs w:val="22"/>
        </w:rPr>
        <w:lastRenderedPageBreak/>
        <w:t>Up and coming meetings:</w:t>
      </w:r>
      <w:r w:rsidRPr="00BF1E86">
        <w:rPr>
          <w:rFonts w:ascii="Arial" w:hAnsi="Arial" w:cs="Arial"/>
          <w:sz w:val="22"/>
          <w:szCs w:val="22"/>
        </w:rPr>
        <w:t xml:space="preserve"> Houston, Texas – June 23 to 27, 2018</w:t>
      </w:r>
    </w:p>
    <w:p w:rsidR="00426EE1" w:rsidRPr="00BF1E86" w:rsidRDefault="00426EE1" w:rsidP="00426EE1">
      <w:pPr>
        <w:pStyle w:val="ListParagraph"/>
        <w:autoSpaceDE w:val="0"/>
        <w:autoSpaceDN w:val="0"/>
        <w:adjustRightInd w:val="0"/>
        <w:rPr>
          <w:rFonts w:ascii="Arial" w:hAnsi="Arial" w:cs="Arial"/>
          <w:sz w:val="22"/>
          <w:szCs w:val="22"/>
        </w:rPr>
      </w:pPr>
    </w:p>
    <w:p w:rsidR="00166868" w:rsidRPr="00BF1E86" w:rsidRDefault="000445C9"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SUBCOMMITTEE REPORTS</w:t>
      </w:r>
    </w:p>
    <w:p w:rsidR="000445C9" w:rsidRPr="00BF1E86" w:rsidRDefault="000445C9" w:rsidP="000445C9">
      <w:pPr>
        <w:pStyle w:val="ListParagraph"/>
        <w:autoSpaceDE w:val="0"/>
        <w:autoSpaceDN w:val="0"/>
        <w:adjustRightInd w:val="0"/>
        <w:rPr>
          <w:rFonts w:ascii="Arial" w:hAnsi="Arial" w:cs="Arial"/>
          <w:sz w:val="22"/>
          <w:szCs w:val="22"/>
        </w:rPr>
      </w:pPr>
    </w:p>
    <w:p w:rsidR="000445C9" w:rsidRPr="00BF1E86" w:rsidRDefault="000445C9" w:rsidP="000445C9">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Standards: Armin Hauer</w:t>
      </w:r>
    </w:p>
    <w:p w:rsidR="000445C9" w:rsidRPr="00BF1E86" w:rsidRDefault="000445C9" w:rsidP="000445C9">
      <w:pPr>
        <w:pStyle w:val="ListParagraph"/>
        <w:autoSpaceDE w:val="0"/>
        <w:autoSpaceDN w:val="0"/>
        <w:adjustRightInd w:val="0"/>
        <w:ind w:left="1080"/>
        <w:rPr>
          <w:rFonts w:ascii="Arial" w:hAnsi="Arial" w:cs="Arial"/>
          <w:sz w:val="22"/>
          <w:szCs w:val="22"/>
        </w:rPr>
      </w:pPr>
    </w:p>
    <w:p w:rsidR="000445C9" w:rsidRPr="00BF1E86" w:rsidRDefault="000445C9" w:rsidP="000445C9">
      <w:pPr>
        <w:pStyle w:val="ListParagraph"/>
        <w:numPr>
          <w:ilvl w:val="0"/>
          <w:numId w:val="27"/>
        </w:numPr>
        <w:autoSpaceDE w:val="0"/>
        <w:autoSpaceDN w:val="0"/>
        <w:adjustRightInd w:val="0"/>
        <w:rPr>
          <w:rFonts w:ascii="Arial" w:hAnsi="Arial" w:cs="Arial"/>
          <w:sz w:val="22"/>
          <w:szCs w:val="22"/>
        </w:rPr>
      </w:pPr>
      <w:proofErr w:type="spellStart"/>
      <w:r w:rsidRPr="00BF1E86">
        <w:rPr>
          <w:rFonts w:ascii="Arial" w:hAnsi="Arial" w:cs="Arial"/>
          <w:sz w:val="22"/>
          <w:szCs w:val="22"/>
        </w:rPr>
        <w:t>Ashrae</w:t>
      </w:r>
      <w:proofErr w:type="spellEnd"/>
      <w:r w:rsidRPr="00BF1E86">
        <w:rPr>
          <w:rFonts w:ascii="Arial" w:hAnsi="Arial" w:cs="Arial"/>
          <w:sz w:val="22"/>
          <w:szCs w:val="22"/>
        </w:rPr>
        <w:t xml:space="preserve"> SPC 222 - Standard Method of Test for Electrical Power Drive Systems</w:t>
      </w:r>
    </w:p>
    <w:p w:rsidR="000445C9" w:rsidRPr="00BF1E86" w:rsidRDefault="000445C9" w:rsidP="000445C9">
      <w:pPr>
        <w:pStyle w:val="ListParagraph"/>
        <w:numPr>
          <w:ilvl w:val="1"/>
          <w:numId w:val="27"/>
        </w:numPr>
        <w:autoSpaceDE w:val="0"/>
        <w:autoSpaceDN w:val="0"/>
        <w:adjustRightInd w:val="0"/>
        <w:rPr>
          <w:rFonts w:ascii="Arial" w:hAnsi="Arial" w:cs="Arial"/>
          <w:sz w:val="22"/>
          <w:szCs w:val="22"/>
        </w:rPr>
      </w:pPr>
      <w:r w:rsidRPr="00BF1E86">
        <w:rPr>
          <w:rFonts w:ascii="Arial" w:hAnsi="Arial" w:cs="Arial"/>
          <w:sz w:val="22"/>
          <w:szCs w:val="22"/>
        </w:rPr>
        <w:t>Met for fifth time this past Sunday in Chicago</w:t>
      </w:r>
    </w:p>
    <w:p w:rsidR="0074344B" w:rsidRDefault="0074344B" w:rsidP="000445C9">
      <w:pPr>
        <w:pStyle w:val="ListParagraph"/>
        <w:numPr>
          <w:ilvl w:val="1"/>
          <w:numId w:val="27"/>
        </w:numPr>
        <w:rPr>
          <w:rFonts w:ascii="Arial" w:hAnsi="Arial" w:cs="Arial"/>
          <w:sz w:val="22"/>
          <w:szCs w:val="22"/>
        </w:rPr>
      </w:pPr>
      <w:r>
        <w:rPr>
          <w:rFonts w:ascii="Arial" w:hAnsi="Arial" w:cs="Arial"/>
          <w:sz w:val="22"/>
          <w:szCs w:val="22"/>
        </w:rPr>
        <w:t>PC approval of responses to public review comments targeted for June 2018</w:t>
      </w:r>
    </w:p>
    <w:p w:rsidR="000445C9" w:rsidRPr="00BF1E86" w:rsidRDefault="0074344B" w:rsidP="000445C9">
      <w:pPr>
        <w:pStyle w:val="ListParagraph"/>
        <w:numPr>
          <w:ilvl w:val="1"/>
          <w:numId w:val="27"/>
        </w:numPr>
        <w:rPr>
          <w:rFonts w:ascii="Arial" w:hAnsi="Arial" w:cs="Arial"/>
          <w:sz w:val="22"/>
          <w:szCs w:val="22"/>
        </w:rPr>
      </w:pPr>
      <w:r>
        <w:rPr>
          <w:rFonts w:ascii="Arial" w:hAnsi="Arial" w:cs="Arial"/>
          <w:sz w:val="22"/>
          <w:szCs w:val="22"/>
        </w:rPr>
        <w:t>PC vote for publication targeted for September 2018</w:t>
      </w:r>
    </w:p>
    <w:p w:rsidR="000445C9" w:rsidRPr="00BF1E86" w:rsidRDefault="000445C9" w:rsidP="000445C9">
      <w:pPr>
        <w:pStyle w:val="ListParagraph"/>
        <w:autoSpaceDE w:val="0"/>
        <w:autoSpaceDN w:val="0"/>
        <w:adjustRightInd w:val="0"/>
        <w:ind w:left="1080"/>
        <w:rPr>
          <w:rFonts w:ascii="Arial" w:hAnsi="Arial" w:cs="Arial"/>
          <w:sz w:val="22"/>
          <w:szCs w:val="22"/>
        </w:rPr>
      </w:pPr>
    </w:p>
    <w:p w:rsidR="000445C9" w:rsidRPr="00BF1E86" w:rsidRDefault="000445C9" w:rsidP="000445C9">
      <w:pPr>
        <w:pStyle w:val="ListParagraph"/>
        <w:numPr>
          <w:ilvl w:val="0"/>
          <w:numId w:val="27"/>
        </w:numPr>
        <w:autoSpaceDE w:val="0"/>
        <w:autoSpaceDN w:val="0"/>
        <w:adjustRightInd w:val="0"/>
        <w:rPr>
          <w:rFonts w:ascii="Arial" w:hAnsi="Arial" w:cs="Arial"/>
          <w:sz w:val="22"/>
          <w:szCs w:val="22"/>
        </w:rPr>
      </w:pPr>
      <w:r w:rsidRPr="00BF1E86">
        <w:rPr>
          <w:rFonts w:ascii="Arial" w:hAnsi="Arial" w:cs="Arial"/>
          <w:sz w:val="22"/>
          <w:szCs w:val="22"/>
        </w:rPr>
        <w:t>AMCA 208 – Calculation of Fan Energy Index</w:t>
      </w:r>
    </w:p>
    <w:p w:rsidR="000445C9" w:rsidRPr="00BF1E86" w:rsidRDefault="000445C9" w:rsidP="000445C9">
      <w:pPr>
        <w:pStyle w:val="ListParagraph"/>
        <w:numPr>
          <w:ilvl w:val="1"/>
          <w:numId w:val="27"/>
        </w:numPr>
        <w:autoSpaceDE w:val="0"/>
        <w:autoSpaceDN w:val="0"/>
        <w:adjustRightInd w:val="0"/>
        <w:rPr>
          <w:rFonts w:ascii="Arial" w:hAnsi="Arial" w:cs="Arial"/>
          <w:sz w:val="22"/>
          <w:szCs w:val="22"/>
        </w:rPr>
      </w:pPr>
      <w:r w:rsidRPr="00BF1E86">
        <w:rPr>
          <w:rFonts w:ascii="Arial" w:hAnsi="Arial" w:cs="Arial"/>
          <w:sz w:val="22"/>
          <w:szCs w:val="22"/>
        </w:rPr>
        <w:t>Still not approved but any day</w:t>
      </w:r>
    </w:p>
    <w:p w:rsidR="000445C9" w:rsidRPr="00BF1E86" w:rsidRDefault="000445C9" w:rsidP="000445C9">
      <w:pPr>
        <w:pStyle w:val="ListParagraph"/>
        <w:autoSpaceDE w:val="0"/>
        <w:autoSpaceDN w:val="0"/>
        <w:adjustRightInd w:val="0"/>
        <w:ind w:left="1080"/>
        <w:rPr>
          <w:rFonts w:ascii="Arial" w:hAnsi="Arial" w:cs="Arial"/>
          <w:sz w:val="22"/>
          <w:szCs w:val="22"/>
        </w:rPr>
      </w:pPr>
    </w:p>
    <w:p w:rsidR="000445C9" w:rsidRPr="00BF1E86" w:rsidRDefault="000445C9" w:rsidP="000445C9">
      <w:pPr>
        <w:pStyle w:val="ListParagraph"/>
        <w:numPr>
          <w:ilvl w:val="0"/>
          <w:numId w:val="27"/>
        </w:numPr>
        <w:autoSpaceDE w:val="0"/>
        <w:autoSpaceDN w:val="0"/>
        <w:adjustRightInd w:val="0"/>
        <w:rPr>
          <w:rFonts w:ascii="Arial" w:hAnsi="Arial" w:cs="Arial"/>
          <w:sz w:val="22"/>
          <w:szCs w:val="22"/>
        </w:rPr>
      </w:pPr>
      <w:r w:rsidRPr="00BF1E86">
        <w:rPr>
          <w:rFonts w:ascii="Arial" w:hAnsi="Arial" w:cs="Arial"/>
          <w:sz w:val="22"/>
          <w:szCs w:val="22"/>
        </w:rPr>
        <w:t>NEMA MG1 new section for air over motor test method investigation</w:t>
      </w:r>
    </w:p>
    <w:p w:rsidR="000445C9" w:rsidRPr="00BF1E86" w:rsidRDefault="000445C9" w:rsidP="000445C9">
      <w:pPr>
        <w:pStyle w:val="ListParagraph"/>
        <w:numPr>
          <w:ilvl w:val="1"/>
          <w:numId w:val="27"/>
        </w:numPr>
        <w:rPr>
          <w:rFonts w:ascii="Arial" w:hAnsi="Arial" w:cs="Arial"/>
          <w:sz w:val="22"/>
          <w:szCs w:val="22"/>
        </w:rPr>
      </w:pPr>
      <w:r w:rsidRPr="00BF1E86">
        <w:rPr>
          <w:rFonts w:ascii="Arial" w:hAnsi="Arial" w:cs="Arial"/>
          <w:sz w:val="22"/>
          <w:szCs w:val="22"/>
        </w:rPr>
        <w:t>Will show 3 options for temperature stabilization</w:t>
      </w:r>
    </w:p>
    <w:p w:rsidR="000445C9" w:rsidRPr="00BF1E86" w:rsidRDefault="000445C9" w:rsidP="000445C9">
      <w:pPr>
        <w:pStyle w:val="ListParagraph"/>
        <w:numPr>
          <w:ilvl w:val="1"/>
          <w:numId w:val="27"/>
        </w:numPr>
        <w:autoSpaceDE w:val="0"/>
        <w:autoSpaceDN w:val="0"/>
        <w:adjustRightInd w:val="0"/>
        <w:rPr>
          <w:rFonts w:ascii="Arial" w:hAnsi="Arial" w:cs="Arial"/>
          <w:sz w:val="22"/>
          <w:szCs w:val="22"/>
        </w:rPr>
      </w:pPr>
      <w:r w:rsidRPr="00BF1E86">
        <w:rPr>
          <w:rFonts w:ascii="Arial" w:hAnsi="Arial" w:cs="Arial"/>
          <w:sz w:val="22"/>
          <w:szCs w:val="22"/>
        </w:rPr>
        <w:t xml:space="preserve">0.25 </w:t>
      </w:r>
      <w:proofErr w:type="spellStart"/>
      <w:r w:rsidRPr="00BF1E86">
        <w:rPr>
          <w:rFonts w:ascii="Arial" w:hAnsi="Arial" w:cs="Arial"/>
          <w:sz w:val="22"/>
          <w:szCs w:val="22"/>
        </w:rPr>
        <w:t>hp</w:t>
      </w:r>
      <w:proofErr w:type="spellEnd"/>
      <w:r w:rsidRPr="00BF1E86">
        <w:rPr>
          <w:rFonts w:ascii="Arial" w:hAnsi="Arial" w:cs="Arial"/>
          <w:sz w:val="22"/>
          <w:szCs w:val="22"/>
        </w:rPr>
        <w:t xml:space="preserve"> – about 5hp officially</w:t>
      </w:r>
    </w:p>
    <w:p w:rsidR="000445C9" w:rsidRPr="00BF1E86" w:rsidRDefault="000445C9" w:rsidP="000445C9">
      <w:pPr>
        <w:pStyle w:val="ListParagraph"/>
        <w:autoSpaceDE w:val="0"/>
        <w:autoSpaceDN w:val="0"/>
        <w:adjustRightInd w:val="0"/>
        <w:ind w:left="1080"/>
        <w:rPr>
          <w:rFonts w:ascii="Arial" w:hAnsi="Arial" w:cs="Arial"/>
          <w:sz w:val="22"/>
          <w:szCs w:val="22"/>
        </w:rPr>
      </w:pPr>
    </w:p>
    <w:p w:rsidR="000445C9" w:rsidRPr="00BF1E86" w:rsidRDefault="000445C9" w:rsidP="000445C9">
      <w:pPr>
        <w:pStyle w:val="ListParagraph"/>
        <w:numPr>
          <w:ilvl w:val="0"/>
          <w:numId w:val="27"/>
        </w:numPr>
        <w:autoSpaceDE w:val="0"/>
        <w:autoSpaceDN w:val="0"/>
        <w:adjustRightInd w:val="0"/>
        <w:rPr>
          <w:rFonts w:ascii="Arial" w:hAnsi="Arial" w:cs="Arial"/>
          <w:sz w:val="22"/>
          <w:szCs w:val="22"/>
        </w:rPr>
      </w:pPr>
      <w:r w:rsidRPr="00BF1E86">
        <w:rPr>
          <w:rFonts w:ascii="Arial" w:hAnsi="Arial" w:cs="Arial"/>
          <w:sz w:val="22"/>
          <w:szCs w:val="22"/>
        </w:rPr>
        <w:t>AHRI 1210/1211 has now updated their VSD certification file</w:t>
      </w:r>
    </w:p>
    <w:p w:rsidR="007F442F" w:rsidRPr="00BF1E86" w:rsidRDefault="007F442F" w:rsidP="007F442F">
      <w:pPr>
        <w:pStyle w:val="ListParagraph"/>
        <w:numPr>
          <w:ilvl w:val="1"/>
          <w:numId w:val="27"/>
        </w:numPr>
        <w:rPr>
          <w:rFonts w:ascii="Arial" w:hAnsi="Arial" w:cs="Arial"/>
          <w:sz w:val="22"/>
          <w:szCs w:val="22"/>
        </w:rPr>
      </w:pPr>
      <w:r w:rsidRPr="00BF1E86">
        <w:rPr>
          <w:rFonts w:ascii="Arial" w:hAnsi="Arial" w:cs="Arial"/>
          <w:sz w:val="22"/>
          <w:szCs w:val="22"/>
        </w:rPr>
        <w:t>Now available in Excel online for free instead of the old PDF only format</w:t>
      </w:r>
    </w:p>
    <w:p w:rsidR="007F442F" w:rsidRPr="00BF1E86" w:rsidRDefault="0074344B" w:rsidP="007F442F">
      <w:pPr>
        <w:pStyle w:val="ListParagraph"/>
        <w:numPr>
          <w:ilvl w:val="1"/>
          <w:numId w:val="27"/>
        </w:numPr>
        <w:autoSpaceDE w:val="0"/>
        <w:autoSpaceDN w:val="0"/>
        <w:adjustRightInd w:val="0"/>
        <w:rPr>
          <w:rFonts w:ascii="Arial" w:hAnsi="Arial" w:cs="Arial"/>
          <w:sz w:val="22"/>
          <w:szCs w:val="22"/>
        </w:rPr>
      </w:pPr>
      <w:r>
        <w:rPr>
          <w:rFonts w:ascii="Arial" w:hAnsi="Arial" w:cs="Arial"/>
          <w:sz w:val="22"/>
          <w:szCs w:val="22"/>
        </w:rPr>
        <w:t xml:space="preserve">Four brands have </w:t>
      </w:r>
      <w:r w:rsidR="007F442F" w:rsidRPr="00BF1E86">
        <w:rPr>
          <w:rFonts w:ascii="Arial" w:hAnsi="Arial" w:cs="Arial"/>
          <w:sz w:val="22"/>
          <w:szCs w:val="22"/>
        </w:rPr>
        <w:t>certifi</w:t>
      </w:r>
      <w:r>
        <w:rPr>
          <w:rFonts w:ascii="Arial" w:hAnsi="Arial" w:cs="Arial"/>
          <w:sz w:val="22"/>
          <w:szCs w:val="22"/>
        </w:rPr>
        <w:t xml:space="preserve">cations </w:t>
      </w:r>
      <w:r w:rsidR="007F442F" w:rsidRPr="00BF1E86">
        <w:rPr>
          <w:rFonts w:ascii="Arial" w:hAnsi="Arial" w:cs="Arial"/>
          <w:sz w:val="22"/>
          <w:szCs w:val="22"/>
        </w:rPr>
        <w:t>to date and more coming.</w:t>
      </w:r>
    </w:p>
    <w:p w:rsidR="000445C9" w:rsidRPr="00BF1E86" w:rsidRDefault="000445C9" w:rsidP="000445C9">
      <w:pPr>
        <w:autoSpaceDE w:val="0"/>
        <w:autoSpaceDN w:val="0"/>
        <w:adjustRightInd w:val="0"/>
        <w:ind w:left="720"/>
        <w:rPr>
          <w:rFonts w:ascii="Arial" w:hAnsi="Arial" w:cs="Arial"/>
          <w:sz w:val="22"/>
          <w:szCs w:val="22"/>
        </w:rPr>
      </w:pPr>
    </w:p>
    <w:p w:rsidR="000445C9" w:rsidRPr="00BF1E86" w:rsidRDefault="007F442F" w:rsidP="000445C9">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Research: Rick Heiden</w:t>
      </w:r>
    </w:p>
    <w:p w:rsidR="000445C9" w:rsidRPr="00BF1E86" w:rsidRDefault="000445C9" w:rsidP="000445C9">
      <w:pPr>
        <w:pStyle w:val="ListParagraph"/>
        <w:autoSpaceDE w:val="0"/>
        <w:autoSpaceDN w:val="0"/>
        <w:adjustRightInd w:val="0"/>
        <w:rPr>
          <w:rFonts w:ascii="Arial" w:hAnsi="Arial" w:cs="Arial"/>
          <w:sz w:val="22"/>
          <w:szCs w:val="22"/>
        </w:rPr>
      </w:pPr>
    </w:p>
    <w:p w:rsidR="007F442F" w:rsidRPr="00BF1E86" w:rsidRDefault="007F442F" w:rsidP="00F964BA">
      <w:pPr>
        <w:pStyle w:val="ListParagraph"/>
        <w:autoSpaceDE w:val="0"/>
        <w:autoSpaceDN w:val="0"/>
        <w:adjustRightInd w:val="0"/>
        <w:rPr>
          <w:rFonts w:ascii="Arial" w:hAnsi="Arial" w:cs="Arial"/>
          <w:sz w:val="22"/>
          <w:szCs w:val="22"/>
        </w:rPr>
      </w:pPr>
      <w:r w:rsidRPr="00BF1E86">
        <w:rPr>
          <w:rFonts w:ascii="Arial" w:hAnsi="Arial" w:cs="Arial"/>
          <w:sz w:val="22"/>
          <w:szCs w:val="22"/>
          <w:u w:val="single"/>
        </w:rPr>
        <w:t>RTAR/WS Status</w:t>
      </w:r>
    </w:p>
    <w:p w:rsidR="007F442F" w:rsidRPr="00BF1E86" w:rsidRDefault="007F442F" w:rsidP="000445C9">
      <w:pPr>
        <w:pStyle w:val="ListParagraph"/>
        <w:autoSpaceDE w:val="0"/>
        <w:autoSpaceDN w:val="0"/>
        <w:adjustRightInd w:val="0"/>
        <w:rPr>
          <w:rFonts w:ascii="Arial" w:hAnsi="Arial" w:cs="Arial"/>
          <w:sz w:val="22"/>
          <w:szCs w:val="22"/>
        </w:rPr>
      </w:pPr>
    </w:p>
    <w:p w:rsidR="007F442F" w:rsidRPr="00BF1E86" w:rsidRDefault="007F442F" w:rsidP="007F442F">
      <w:pPr>
        <w:pStyle w:val="ListParagraph"/>
        <w:numPr>
          <w:ilvl w:val="0"/>
          <w:numId w:val="33"/>
        </w:numPr>
        <w:autoSpaceDE w:val="0"/>
        <w:autoSpaceDN w:val="0"/>
        <w:adjustRightInd w:val="0"/>
        <w:rPr>
          <w:rFonts w:ascii="Arial" w:hAnsi="Arial" w:cs="Arial"/>
          <w:sz w:val="22"/>
          <w:szCs w:val="22"/>
        </w:rPr>
      </w:pPr>
      <w:r w:rsidRPr="00BF1E86">
        <w:rPr>
          <w:rFonts w:ascii="Arial" w:hAnsi="Arial" w:cs="Arial"/>
          <w:sz w:val="22"/>
          <w:szCs w:val="22"/>
        </w:rPr>
        <w:t>Development of Method of Test for Motor Component Thermal Conductivity (RTAR 1793)</w:t>
      </w:r>
    </w:p>
    <w:p w:rsidR="007F442F" w:rsidRPr="00BF1E86" w:rsidRDefault="007F442F" w:rsidP="007F442F">
      <w:pPr>
        <w:pStyle w:val="ListParagraph"/>
        <w:numPr>
          <w:ilvl w:val="1"/>
          <w:numId w:val="33"/>
        </w:numPr>
        <w:autoSpaceDE w:val="0"/>
        <w:autoSpaceDN w:val="0"/>
        <w:adjustRightInd w:val="0"/>
        <w:rPr>
          <w:rFonts w:ascii="Arial" w:hAnsi="Arial" w:cs="Arial"/>
          <w:sz w:val="22"/>
          <w:szCs w:val="22"/>
        </w:rPr>
      </w:pPr>
      <w:r w:rsidRPr="00BF1E86">
        <w:rPr>
          <w:rFonts w:ascii="Arial" w:hAnsi="Arial" w:cs="Arial"/>
          <w:sz w:val="22"/>
          <w:szCs w:val="22"/>
        </w:rPr>
        <w:t>Research liaison suggested continuing as long as good faith efforts have been made for cosponsoring.</w:t>
      </w:r>
    </w:p>
    <w:p w:rsidR="007F442F" w:rsidRPr="00BF1E86" w:rsidRDefault="007F442F" w:rsidP="007F442F">
      <w:pPr>
        <w:pStyle w:val="ListParagraph"/>
        <w:numPr>
          <w:ilvl w:val="2"/>
          <w:numId w:val="33"/>
        </w:numPr>
        <w:rPr>
          <w:rFonts w:ascii="Arial" w:hAnsi="Arial" w:cs="Arial"/>
          <w:sz w:val="22"/>
          <w:szCs w:val="22"/>
        </w:rPr>
      </w:pPr>
      <w:r w:rsidRPr="00BF1E86">
        <w:rPr>
          <w:rFonts w:ascii="Arial" w:hAnsi="Arial" w:cs="Arial"/>
          <w:sz w:val="22"/>
          <w:szCs w:val="22"/>
        </w:rPr>
        <w:t>Need confirmed correspondence with outside bodies for potential co-funding (NEMA, UL, AHRI, DOE, IEEE)</w:t>
      </w:r>
    </w:p>
    <w:p w:rsidR="007F442F" w:rsidRPr="00BF1E86" w:rsidRDefault="007F442F" w:rsidP="007F442F">
      <w:pPr>
        <w:pStyle w:val="ListParagraph"/>
        <w:numPr>
          <w:ilvl w:val="2"/>
          <w:numId w:val="33"/>
        </w:numPr>
        <w:rPr>
          <w:rFonts w:ascii="Arial" w:hAnsi="Arial" w:cs="Arial"/>
          <w:sz w:val="22"/>
          <w:szCs w:val="22"/>
        </w:rPr>
      </w:pPr>
      <w:r w:rsidRPr="00BF1E86">
        <w:rPr>
          <w:rFonts w:ascii="Arial" w:hAnsi="Arial" w:cs="Arial"/>
          <w:sz w:val="22"/>
          <w:szCs w:val="22"/>
        </w:rPr>
        <w:t xml:space="preserve">Straw poll on continued committee co-sponsorship? – Yes, </w:t>
      </w:r>
      <w:r w:rsidRPr="00BF1E86">
        <w:rPr>
          <w:rFonts w:ascii="Arial" w:hAnsi="Arial" w:cs="Arial"/>
          <w:b/>
          <w:sz w:val="22"/>
          <w:szCs w:val="22"/>
          <w:u w:val="single"/>
        </w:rPr>
        <w:t>MOTION</w:t>
      </w:r>
      <w:r w:rsidRPr="00BF1E86">
        <w:rPr>
          <w:rFonts w:ascii="Arial" w:hAnsi="Arial" w:cs="Arial"/>
          <w:sz w:val="22"/>
          <w:szCs w:val="22"/>
        </w:rPr>
        <w:t xml:space="preserve"> for TC1.11 to co-sponsor as outlined by Rick’s summation passed 6-0-0.</w:t>
      </w:r>
    </w:p>
    <w:p w:rsidR="007F442F" w:rsidRPr="00BF1E86" w:rsidRDefault="007F442F" w:rsidP="007F442F">
      <w:pPr>
        <w:pStyle w:val="ListParagraph"/>
        <w:numPr>
          <w:ilvl w:val="2"/>
          <w:numId w:val="33"/>
        </w:numPr>
        <w:autoSpaceDE w:val="0"/>
        <w:autoSpaceDN w:val="0"/>
        <w:adjustRightInd w:val="0"/>
        <w:rPr>
          <w:rFonts w:ascii="Arial" w:hAnsi="Arial" w:cs="Arial"/>
          <w:sz w:val="22"/>
          <w:szCs w:val="22"/>
        </w:rPr>
      </w:pPr>
      <w:r w:rsidRPr="00BF1E86">
        <w:rPr>
          <w:rFonts w:ascii="Arial" w:hAnsi="Arial" w:cs="Arial"/>
          <w:sz w:val="22"/>
          <w:szCs w:val="22"/>
        </w:rPr>
        <w:t>Any additional members want to volunteer to be on Proposal Evaluation Subcommittee and/or Project Evaluation Subcommittee? – Dan Delaney will participate with project monitoring subcommittee.</w:t>
      </w:r>
    </w:p>
    <w:p w:rsidR="007F442F" w:rsidRPr="00BF1E86" w:rsidRDefault="007F442F" w:rsidP="007F442F">
      <w:pPr>
        <w:pStyle w:val="ListParagraph"/>
        <w:numPr>
          <w:ilvl w:val="1"/>
          <w:numId w:val="33"/>
        </w:numPr>
        <w:rPr>
          <w:rFonts w:ascii="Arial" w:hAnsi="Arial" w:cs="Arial"/>
          <w:sz w:val="22"/>
          <w:szCs w:val="22"/>
        </w:rPr>
      </w:pPr>
      <w:r w:rsidRPr="00BF1E86">
        <w:rPr>
          <w:rFonts w:ascii="Arial" w:hAnsi="Arial" w:cs="Arial"/>
          <w:sz w:val="22"/>
          <w:szCs w:val="22"/>
        </w:rPr>
        <w:t>Work statement will be circulated for letter ballot to TC 8.2, TC 8.1 and TC1.11 and research liaison</w:t>
      </w:r>
    </w:p>
    <w:p w:rsidR="007F442F" w:rsidRPr="00BF1E86" w:rsidRDefault="007F442F" w:rsidP="007F442F">
      <w:pPr>
        <w:pStyle w:val="ListParagraph"/>
        <w:numPr>
          <w:ilvl w:val="1"/>
          <w:numId w:val="33"/>
        </w:numPr>
        <w:autoSpaceDE w:val="0"/>
        <w:autoSpaceDN w:val="0"/>
        <w:adjustRightInd w:val="0"/>
        <w:rPr>
          <w:rFonts w:ascii="Arial" w:hAnsi="Arial" w:cs="Arial"/>
          <w:sz w:val="22"/>
          <w:szCs w:val="22"/>
        </w:rPr>
      </w:pPr>
      <w:r w:rsidRPr="00BF1E86">
        <w:rPr>
          <w:rFonts w:ascii="Arial" w:hAnsi="Arial" w:cs="Arial"/>
          <w:sz w:val="22"/>
          <w:szCs w:val="22"/>
        </w:rPr>
        <w:t>Target submission to RAC in March</w:t>
      </w:r>
    </w:p>
    <w:p w:rsidR="007F442F" w:rsidRPr="00BF1E86" w:rsidRDefault="007F442F" w:rsidP="00F964BA">
      <w:pPr>
        <w:pStyle w:val="ListParagraph"/>
        <w:autoSpaceDE w:val="0"/>
        <w:autoSpaceDN w:val="0"/>
        <w:adjustRightInd w:val="0"/>
        <w:ind w:left="1440"/>
        <w:rPr>
          <w:rFonts w:ascii="Arial" w:hAnsi="Arial" w:cs="Arial"/>
          <w:sz w:val="22"/>
          <w:szCs w:val="22"/>
        </w:rPr>
      </w:pPr>
    </w:p>
    <w:p w:rsidR="00F964BA" w:rsidRPr="00BF1E86" w:rsidRDefault="00F964BA" w:rsidP="007F442F">
      <w:pPr>
        <w:pStyle w:val="ListParagraph"/>
        <w:numPr>
          <w:ilvl w:val="0"/>
          <w:numId w:val="33"/>
        </w:numPr>
        <w:autoSpaceDE w:val="0"/>
        <w:autoSpaceDN w:val="0"/>
        <w:adjustRightInd w:val="0"/>
        <w:rPr>
          <w:rFonts w:ascii="Arial" w:hAnsi="Arial" w:cs="Arial"/>
          <w:sz w:val="22"/>
          <w:szCs w:val="22"/>
        </w:rPr>
      </w:pPr>
      <w:r w:rsidRPr="00BF1E86">
        <w:rPr>
          <w:rFonts w:ascii="Arial" w:hAnsi="Arial" w:cs="Arial"/>
          <w:sz w:val="22"/>
          <w:szCs w:val="22"/>
        </w:rPr>
        <w:t>RTAR 1768 - Assessment of HVAC Equipment Idle Power Consumption as a Percentage of Built Environment Energy Load (5 – 1500 kW)</w:t>
      </w:r>
    </w:p>
    <w:p w:rsidR="00F964BA" w:rsidRPr="00BF1E86" w:rsidRDefault="00F964BA" w:rsidP="00F964BA">
      <w:pPr>
        <w:pStyle w:val="ListParagraph"/>
        <w:numPr>
          <w:ilvl w:val="1"/>
          <w:numId w:val="33"/>
        </w:numPr>
        <w:autoSpaceDE w:val="0"/>
        <w:autoSpaceDN w:val="0"/>
        <w:adjustRightInd w:val="0"/>
        <w:rPr>
          <w:rFonts w:ascii="Arial" w:hAnsi="Arial" w:cs="Arial"/>
          <w:sz w:val="22"/>
          <w:szCs w:val="22"/>
        </w:rPr>
      </w:pPr>
      <w:r w:rsidRPr="00BF1E86">
        <w:rPr>
          <w:rFonts w:ascii="Arial" w:hAnsi="Arial" w:cs="Arial"/>
          <w:sz w:val="22"/>
          <w:szCs w:val="22"/>
        </w:rPr>
        <w:t>Per Long Beach plan to withdraw for lack of interest/support</w:t>
      </w:r>
    </w:p>
    <w:p w:rsidR="007F442F" w:rsidRPr="00BF1E86" w:rsidRDefault="007F442F" w:rsidP="000445C9">
      <w:pPr>
        <w:pStyle w:val="ListParagraph"/>
        <w:autoSpaceDE w:val="0"/>
        <w:autoSpaceDN w:val="0"/>
        <w:adjustRightInd w:val="0"/>
        <w:rPr>
          <w:rFonts w:ascii="Arial" w:hAnsi="Arial" w:cs="Arial"/>
          <w:sz w:val="22"/>
          <w:szCs w:val="22"/>
        </w:rPr>
      </w:pPr>
    </w:p>
    <w:p w:rsidR="007F442F" w:rsidRPr="00BF1E86" w:rsidRDefault="00F964BA" w:rsidP="000445C9">
      <w:pPr>
        <w:pStyle w:val="ListParagraph"/>
        <w:autoSpaceDE w:val="0"/>
        <w:autoSpaceDN w:val="0"/>
        <w:adjustRightInd w:val="0"/>
        <w:rPr>
          <w:rFonts w:ascii="Arial" w:hAnsi="Arial" w:cs="Arial"/>
          <w:sz w:val="22"/>
          <w:szCs w:val="22"/>
        </w:rPr>
      </w:pPr>
      <w:r w:rsidRPr="00BF1E86">
        <w:rPr>
          <w:rFonts w:ascii="Arial" w:hAnsi="Arial" w:cs="Arial"/>
          <w:sz w:val="22"/>
          <w:szCs w:val="22"/>
          <w:u w:val="single"/>
        </w:rPr>
        <w:t>Idea backlog</w:t>
      </w:r>
    </w:p>
    <w:p w:rsidR="007F442F" w:rsidRPr="00BF1E86" w:rsidRDefault="007F442F" w:rsidP="000445C9">
      <w:pPr>
        <w:pStyle w:val="ListParagraph"/>
        <w:autoSpaceDE w:val="0"/>
        <w:autoSpaceDN w:val="0"/>
        <w:adjustRightInd w:val="0"/>
        <w:rPr>
          <w:rFonts w:ascii="Arial" w:hAnsi="Arial" w:cs="Arial"/>
          <w:sz w:val="22"/>
          <w:szCs w:val="22"/>
        </w:rPr>
      </w:pPr>
    </w:p>
    <w:p w:rsidR="007F442F" w:rsidRPr="00BF1E86" w:rsidRDefault="00F964BA" w:rsidP="00F964BA">
      <w:pPr>
        <w:pStyle w:val="ListParagraph"/>
        <w:numPr>
          <w:ilvl w:val="0"/>
          <w:numId w:val="36"/>
        </w:numPr>
        <w:autoSpaceDE w:val="0"/>
        <w:autoSpaceDN w:val="0"/>
        <w:adjustRightInd w:val="0"/>
        <w:rPr>
          <w:rFonts w:ascii="Arial" w:hAnsi="Arial" w:cs="Arial"/>
          <w:sz w:val="22"/>
          <w:szCs w:val="22"/>
        </w:rPr>
      </w:pPr>
      <w:r w:rsidRPr="00BF1E86">
        <w:rPr>
          <w:rFonts w:ascii="Arial" w:hAnsi="Arial" w:cs="Arial"/>
          <w:sz w:val="22"/>
          <w:szCs w:val="22"/>
        </w:rPr>
        <w:t>Research to answer the question, what constitutes the “right” test conditions for characterizing motor / drive test points.  Was proposed as AHRI research project but rejected.  Kezhen to forward on background info.</w:t>
      </w:r>
    </w:p>
    <w:p w:rsidR="00F964BA" w:rsidRPr="00BF1E86" w:rsidRDefault="00F964BA" w:rsidP="00F964BA">
      <w:pPr>
        <w:pStyle w:val="ListParagraph"/>
        <w:numPr>
          <w:ilvl w:val="0"/>
          <w:numId w:val="36"/>
        </w:numPr>
        <w:rPr>
          <w:rFonts w:ascii="Arial" w:hAnsi="Arial" w:cs="Arial"/>
          <w:sz w:val="22"/>
          <w:szCs w:val="22"/>
        </w:rPr>
      </w:pPr>
      <w:r w:rsidRPr="00BF1E86">
        <w:rPr>
          <w:rFonts w:ascii="Arial" w:hAnsi="Arial" w:cs="Arial"/>
          <w:sz w:val="22"/>
          <w:szCs w:val="22"/>
        </w:rPr>
        <w:lastRenderedPageBreak/>
        <w:t xml:space="preserve">Power quality trends by region and technology (surges, sags, </w:t>
      </w:r>
      <w:proofErr w:type="spellStart"/>
      <w:r w:rsidRPr="00BF1E86">
        <w:rPr>
          <w:rFonts w:ascii="Arial" w:hAnsi="Arial" w:cs="Arial"/>
          <w:sz w:val="22"/>
          <w:szCs w:val="22"/>
        </w:rPr>
        <w:t>etc</w:t>
      </w:r>
      <w:proofErr w:type="spellEnd"/>
      <w:r w:rsidRPr="00BF1E86">
        <w:rPr>
          <w:rFonts w:ascii="Arial" w:hAnsi="Arial" w:cs="Arial"/>
          <w:sz w:val="22"/>
          <w:szCs w:val="22"/>
        </w:rPr>
        <w:t>) – currently no interest within the TC</w:t>
      </w:r>
    </w:p>
    <w:p w:rsidR="00F964BA" w:rsidRPr="00BF1E86" w:rsidRDefault="00F964BA" w:rsidP="00F964BA">
      <w:pPr>
        <w:pStyle w:val="ListParagraph"/>
        <w:numPr>
          <w:ilvl w:val="0"/>
          <w:numId w:val="36"/>
        </w:numPr>
        <w:rPr>
          <w:rFonts w:ascii="Arial" w:hAnsi="Arial" w:cs="Arial"/>
          <w:sz w:val="22"/>
          <w:szCs w:val="22"/>
        </w:rPr>
      </w:pPr>
      <w:r w:rsidRPr="00BF1E86">
        <w:rPr>
          <w:rFonts w:ascii="Arial" w:hAnsi="Arial" w:cs="Arial"/>
          <w:sz w:val="22"/>
          <w:szCs w:val="22"/>
        </w:rPr>
        <w:t>Data Center trends (i.e. 600 VDC ABB case) maybe a seminar – yes, TC interest as a future program</w:t>
      </w:r>
    </w:p>
    <w:p w:rsidR="00F964BA" w:rsidRPr="00BF1E86" w:rsidRDefault="00F964BA" w:rsidP="00F964BA">
      <w:pPr>
        <w:pStyle w:val="ListParagraph"/>
        <w:numPr>
          <w:ilvl w:val="0"/>
          <w:numId w:val="36"/>
        </w:numPr>
        <w:rPr>
          <w:rFonts w:ascii="Arial" w:hAnsi="Arial" w:cs="Arial"/>
          <w:sz w:val="22"/>
          <w:szCs w:val="22"/>
        </w:rPr>
      </w:pPr>
      <w:r w:rsidRPr="00BF1E86">
        <w:rPr>
          <w:rFonts w:ascii="Arial" w:hAnsi="Arial" w:cs="Arial"/>
          <w:sz w:val="22"/>
          <w:szCs w:val="22"/>
        </w:rPr>
        <w:t>Effects of motor type on VFD efficiency.  How does the MOT for VFD need to be changed for motors other than asynchronous? – yes, TC interest, but go both ways, VFD to motor and motor to VFD</w:t>
      </w:r>
    </w:p>
    <w:p w:rsidR="00F964BA" w:rsidRPr="00BF1E86" w:rsidRDefault="00F964BA" w:rsidP="00F964BA">
      <w:pPr>
        <w:pStyle w:val="ListParagraph"/>
        <w:numPr>
          <w:ilvl w:val="0"/>
          <w:numId w:val="36"/>
        </w:numPr>
        <w:autoSpaceDE w:val="0"/>
        <w:autoSpaceDN w:val="0"/>
        <w:adjustRightInd w:val="0"/>
        <w:rPr>
          <w:rFonts w:ascii="Arial" w:hAnsi="Arial" w:cs="Arial"/>
          <w:sz w:val="22"/>
          <w:szCs w:val="22"/>
        </w:rPr>
      </w:pPr>
      <w:r w:rsidRPr="00BF1E86">
        <w:rPr>
          <w:rFonts w:ascii="Arial" w:hAnsi="Arial" w:cs="Arial"/>
          <w:sz w:val="22"/>
          <w:szCs w:val="22"/>
        </w:rPr>
        <w:t>Survey available literature and databases used for motor-VFD performance modeling in HVAC design – currently no interest within the TC</w:t>
      </w:r>
    </w:p>
    <w:p w:rsidR="00F964BA" w:rsidRPr="00BF1E86" w:rsidRDefault="00F964BA" w:rsidP="00F964BA">
      <w:pPr>
        <w:pStyle w:val="ListParagraph"/>
        <w:numPr>
          <w:ilvl w:val="1"/>
          <w:numId w:val="36"/>
        </w:numPr>
        <w:autoSpaceDE w:val="0"/>
        <w:autoSpaceDN w:val="0"/>
        <w:adjustRightInd w:val="0"/>
        <w:rPr>
          <w:rFonts w:ascii="Arial" w:hAnsi="Arial" w:cs="Arial"/>
          <w:sz w:val="22"/>
          <w:szCs w:val="22"/>
        </w:rPr>
      </w:pPr>
      <w:r w:rsidRPr="00BF1E86">
        <w:rPr>
          <w:rFonts w:ascii="Arial" w:hAnsi="Arial" w:cs="Arial"/>
          <w:sz w:val="22"/>
          <w:szCs w:val="22"/>
        </w:rPr>
        <w:t xml:space="preserve">Motor-VFD performance rating updates for DOE </w:t>
      </w:r>
      <w:proofErr w:type="spellStart"/>
      <w:r w:rsidRPr="00BF1E86">
        <w:rPr>
          <w:rFonts w:ascii="Arial" w:hAnsi="Arial" w:cs="Arial"/>
          <w:sz w:val="22"/>
          <w:szCs w:val="22"/>
        </w:rPr>
        <w:t>MotorMaster</w:t>
      </w:r>
      <w:proofErr w:type="spellEnd"/>
      <w:r w:rsidRPr="00BF1E86">
        <w:rPr>
          <w:rFonts w:ascii="Arial" w:hAnsi="Arial" w:cs="Arial"/>
          <w:sz w:val="22"/>
          <w:szCs w:val="22"/>
        </w:rPr>
        <w:t xml:space="preserve"> Plus Database – currently no interest within the TC</w:t>
      </w:r>
    </w:p>
    <w:p w:rsidR="00F964BA" w:rsidRPr="00BF1E86" w:rsidRDefault="00F964BA" w:rsidP="000445C9">
      <w:pPr>
        <w:pStyle w:val="ListParagraph"/>
        <w:autoSpaceDE w:val="0"/>
        <w:autoSpaceDN w:val="0"/>
        <w:adjustRightInd w:val="0"/>
        <w:rPr>
          <w:rFonts w:ascii="Arial" w:hAnsi="Arial" w:cs="Arial"/>
          <w:sz w:val="22"/>
          <w:szCs w:val="22"/>
        </w:rPr>
      </w:pPr>
    </w:p>
    <w:p w:rsidR="00F964BA" w:rsidRPr="00BF1E86" w:rsidRDefault="00F964BA" w:rsidP="000445C9">
      <w:pPr>
        <w:pStyle w:val="ListParagraph"/>
        <w:autoSpaceDE w:val="0"/>
        <w:autoSpaceDN w:val="0"/>
        <w:adjustRightInd w:val="0"/>
        <w:rPr>
          <w:rFonts w:ascii="Arial" w:hAnsi="Arial" w:cs="Arial"/>
          <w:sz w:val="22"/>
          <w:szCs w:val="22"/>
        </w:rPr>
      </w:pPr>
      <w:r w:rsidRPr="00BF1E86">
        <w:rPr>
          <w:rFonts w:ascii="Arial" w:hAnsi="Arial" w:cs="Arial"/>
          <w:sz w:val="22"/>
          <w:szCs w:val="22"/>
          <w:u w:val="single"/>
        </w:rPr>
        <w:t>Completed Projects Sponsored by TC 1.11</w:t>
      </w:r>
    </w:p>
    <w:p w:rsidR="00F964BA" w:rsidRPr="00F964BA" w:rsidRDefault="00F964BA" w:rsidP="00F964BA">
      <w:pPr>
        <w:ind w:left="720"/>
        <w:rPr>
          <w:rFonts w:ascii="Arial" w:hAnsi="Arial" w:cs="Arial"/>
          <w:sz w:val="16"/>
          <w:szCs w:val="16"/>
        </w:rPr>
      </w:pPr>
      <w:r w:rsidRPr="00F964BA">
        <w:rPr>
          <w:rFonts w:ascii="Arial" w:hAnsi="Arial" w:cs="Arial"/>
          <w:sz w:val="16"/>
          <w:szCs w:val="16"/>
        </w:rPr>
        <w:t xml:space="preserve">RP-1078 -- Early Detection of Insulation Degradation in Low Voltage Motors </w:t>
      </w:r>
    </w:p>
    <w:p w:rsidR="00F964BA" w:rsidRPr="00F964BA" w:rsidRDefault="00F964BA" w:rsidP="00F964BA">
      <w:pPr>
        <w:ind w:left="720"/>
        <w:rPr>
          <w:rFonts w:ascii="Arial" w:hAnsi="Arial" w:cs="Arial"/>
          <w:sz w:val="16"/>
          <w:szCs w:val="16"/>
        </w:rPr>
      </w:pPr>
      <w:r w:rsidRPr="00F964BA">
        <w:rPr>
          <w:rFonts w:ascii="Arial" w:hAnsi="Arial" w:cs="Arial"/>
          <w:sz w:val="16"/>
          <w:szCs w:val="16"/>
        </w:rPr>
        <w:t>RP-1076 -- Diagnostic Test and Analytical Methods for Resolving Fan/Motor Vibration Problems in Air-Conditioning Units</w:t>
      </w:r>
    </w:p>
    <w:p w:rsidR="00F964BA" w:rsidRPr="00F964BA" w:rsidRDefault="00F964BA" w:rsidP="00F964BA">
      <w:pPr>
        <w:ind w:left="720"/>
        <w:rPr>
          <w:rFonts w:ascii="Arial" w:hAnsi="Arial" w:cs="Arial"/>
          <w:sz w:val="16"/>
          <w:szCs w:val="16"/>
        </w:rPr>
      </w:pPr>
      <w:r w:rsidRPr="00F964BA">
        <w:rPr>
          <w:rFonts w:ascii="Arial" w:hAnsi="Arial" w:cs="Arial"/>
          <w:sz w:val="16"/>
          <w:szCs w:val="16"/>
        </w:rPr>
        <w:t>RP-1095 -- Measurements of Electrical Power Inputs to Variable Speed Motors and Their Solid State Power Converters: Phase I</w:t>
      </w:r>
    </w:p>
    <w:p w:rsidR="00F964BA" w:rsidRPr="00F964BA" w:rsidRDefault="00F964BA" w:rsidP="00F964BA">
      <w:pPr>
        <w:ind w:left="720"/>
        <w:rPr>
          <w:rFonts w:ascii="Arial" w:hAnsi="Arial" w:cs="Arial"/>
          <w:sz w:val="16"/>
          <w:szCs w:val="16"/>
        </w:rPr>
      </w:pPr>
      <w:r w:rsidRPr="00F964BA">
        <w:rPr>
          <w:rFonts w:ascii="Arial" w:hAnsi="Arial" w:cs="Arial"/>
          <w:sz w:val="16"/>
          <w:szCs w:val="16"/>
        </w:rPr>
        <w:t>RP-667 -- Measurements of Electrical Power Inputs to Variable Speed Motors and Their Solid State Converters</w:t>
      </w:r>
    </w:p>
    <w:p w:rsidR="00F964BA" w:rsidRPr="00F964BA" w:rsidRDefault="00F964BA" w:rsidP="00F964BA">
      <w:pPr>
        <w:ind w:left="720"/>
        <w:rPr>
          <w:rFonts w:ascii="Arial" w:hAnsi="Arial" w:cs="Arial"/>
          <w:sz w:val="16"/>
          <w:szCs w:val="16"/>
        </w:rPr>
      </w:pPr>
      <w:r w:rsidRPr="00F964BA">
        <w:rPr>
          <w:rFonts w:ascii="Arial" w:hAnsi="Arial" w:cs="Arial"/>
          <w:sz w:val="16"/>
          <w:szCs w:val="16"/>
        </w:rPr>
        <w:t>RP-685 -- Test and Analysis Methods for Resolving Fan/Motor Vibration Problems in Air-Conditioning Units</w:t>
      </w:r>
    </w:p>
    <w:p w:rsidR="00F964BA" w:rsidRPr="00F964BA" w:rsidRDefault="00F964BA" w:rsidP="00F964BA">
      <w:pPr>
        <w:pStyle w:val="ListParagraph"/>
        <w:autoSpaceDE w:val="0"/>
        <w:autoSpaceDN w:val="0"/>
        <w:adjustRightInd w:val="0"/>
        <w:rPr>
          <w:rFonts w:ascii="Arial" w:hAnsi="Arial" w:cs="Arial"/>
          <w:sz w:val="22"/>
          <w:szCs w:val="22"/>
        </w:rPr>
      </w:pPr>
      <w:r w:rsidRPr="00F964BA">
        <w:rPr>
          <w:rFonts w:ascii="Arial" w:hAnsi="Arial" w:cs="Arial"/>
          <w:sz w:val="16"/>
          <w:szCs w:val="16"/>
        </w:rPr>
        <w:t>RP-770 -- Measurement of Electrical Power Inputs to Variable Speed Motors and Their Solid State Power Converters</w:t>
      </w:r>
    </w:p>
    <w:p w:rsidR="007F442F" w:rsidRPr="00BF1E86" w:rsidRDefault="007F442F" w:rsidP="000445C9">
      <w:pPr>
        <w:pStyle w:val="ListParagraph"/>
        <w:autoSpaceDE w:val="0"/>
        <w:autoSpaceDN w:val="0"/>
        <w:adjustRightInd w:val="0"/>
        <w:rPr>
          <w:rFonts w:ascii="Arial" w:hAnsi="Arial" w:cs="Arial"/>
          <w:sz w:val="22"/>
          <w:szCs w:val="22"/>
        </w:rPr>
      </w:pPr>
    </w:p>
    <w:p w:rsidR="00F964BA" w:rsidRPr="00BF1E86" w:rsidRDefault="00F964BA" w:rsidP="00F964BA">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Programs: Chandra Gollapudi</w:t>
      </w:r>
    </w:p>
    <w:p w:rsidR="00F964BA" w:rsidRPr="00BF1E86" w:rsidRDefault="00F964BA" w:rsidP="00F964BA">
      <w:pPr>
        <w:pStyle w:val="ListParagraph"/>
        <w:autoSpaceDE w:val="0"/>
        <w:autoSpaceDN w:val="0"/>
        <w:adjustRightInd w:val="0"/>
        <w:ind w:left="1080"/>
        <w:rPr>
          <w:rFonts w:ascii="Arial" w:hAnsi="Arial" w:cs="Arial"/>
          <w:b/>
          <w:sz w:val="22"/>
          <w:szCs w:val="22"/>
        </w:rPr>
      </w:pPr>
    </w:p>
    <w:p w:rsidR="00F964BA" w:rsidRPr="00BF1E86" w:rsidRDefault="00F964BA" w:rsidP="00F964BA">
      <w:pPr>
        <w:pStyle w:val="ListParagraph"/>
        <w:autoSpaceDE w:val="0"/>
        <w:autoSpaceDN w:val="0"/>
        <w:adjustRightInd w:val="0"/>
        <w:ind w:left="1080"/>
        <w:rPr>
          <w:rFonts w:ascii="Arial" w:hAnsi="Arial" w:cs="Arial"/>
          <w:b/>
          <w:sz w:val="22"/>
          <w:szCs w:val="22"/>
          <w:u w:val="single"/>
        </w:rPr>
      </w:pPr>
      <w:r w:rsidRPr="00BF1E86">
        <w:rPr>
          <w:rFonts w:ascii="Arial" w:hAnsi="Arial" w:cs="Arial"/>
          <w:b/>
          <w:sz w:val="22"/>
          <w:szCs w:val="22"/>
          <w:u w:val="single"/>
        </w:rPr>
        <w:t>Ideas and Discussion</w:t>
      </w:r>
    </w:p>
    <w:p w:rsidR="00F964BA" w:rsidRPr="00BF1E86" w:rsidRDefault="00F964BA" w:rsidP="00F964BA">
      <w:pPr>
        <w:pStyle w:val="ListParagraph"/>
        <w:autoSpaceDE w:val="0"/>
        <w:autoSpaceDN w:val="0"/>
        <w:adjustRightInd w:val="0"/>
        <w:ind w:left="1080"/>
        <w:rPr>
          <w:rFonts w:ascii="Arial" w:hAnsi="Arial" w:cs="Arial"/>
          <w:sz w:val="22"/>
          <w:szCs w:val="22"/>
        </w:rPr>
      </w:pPr>
    </w:p>
    <w:p w:rsidR="00F964BA" w:rsidRPr="00BF1E86" w:rsidRDefault="00F964BA" w:rsidP="00F964BA">
      <w:pPr>
        <w:pStyle w:val="ListParagraph"/>
        <w:numPr>
          <w:ilvl w:val="0"/>
          <w:numId w:val="38"/>
        </w:numPr>
        <w:autoSpaceDE w:val="0"/>
        <w:autoSpaceDN w:val="0"/>
        <w:adjustRightInd w:val="0"/>
        <w:rPr>
          <w:rFonts w:ascii="Arial" w:hAnsi="Arial" w:cs="Arial"/>
          <w:b/>
          <w:sz w:val="22"/>
          <w:szCs w:val="22"/>
        </w:rPr>
      </w:pPr>
      <w:r w:rsidRPr="00BF1E86">
        <w:rPr>
          <w:rFonts w:ascii="Arial" w:hAnsi="Arial" w:cs="Arial"/>
          <w:sz w:val="22"/>
          <w:szCs w:val="22"/>
        </w:rPr>
        <w:t>New motor technology advancement seminar – planning seminar now for Atlanta</w:t>
      </w:r>
    </w:p>
    <w:p w:rsidR="00F964BA" w:rsidRPr="00BF1E86" w:rsidRDefault="00F964BA" w:rsidP="00F964BA">
      <w:pPr>
        <w:pStyle w:val="ListParagraph"/>
        <w:numPr>
          <w:ilvl w:val="1"/>
          <w:numId w:val="38"/>
        </w:numPr>
        <w:ind w:right="-900"/>
        <w:rPr>
          <w:rFonts w:ascii="Arial" w:hAnsi="Arial" w:cs="Arial"/>
          <w:sz w:val="22"/>
          <w:szCs w:val="22"/>
        </w:rPr>
      </w:pPr>
      <w:r w:rsidRPr="00BF1E86">
        <w:rPr>
          <w:rFonts w:ascii="Arial" w:hAnsi="Arial" w:cs="Arial"/>
          <w:sz w:val="22"/>
          <w:szCs w:val="22"/>
        </w:rPr>
        <w:t>Paul Lin agreed to chair</w:t>
      </w:r>
    </w:p>
    <w:p w:rsidR="00F964BA" w:rsidRPr="00BF1E86" w:rsidRDefault="00F964BA" w:rsidP="00F964BA">
      <w:pPr>
        <w:pStyle w:val="ListParagraph"/>
        <w:numPr>
          <w:ilvl w:val="1"/>
          <w:numId w:val="38"/>
        </w:numPr>
        <w:autoSpaceDE w:val="0"/>
        <w:autoSpaceDN w:val="0"/>
        <w:adjustRightInd w:val="0"/>
        <w:rPr>
          <w:rFonts w:ascii="Arial" w:hAnsi="Arial" w:cs="Arial"/>
          <w:b/>
          <w:sz w:val="22"/>
          <w:szCs w:val="22"/>
        </w:rPr>
      </w:pPr>
      <w:r w:rsidRPr="00BF1E86">
        <w:rPr>
          <w:rFonts w:ascii="Arial" w:hAnsi="Arial" w:cs="Arial"/>
          <w:sz w:val="22"/>
          <w:szCs w:val="22"/>
        </w:rPr>
        <w:t>Possible title: Advances in HVAC Motors and Motor Controls</w:t>
      </w:r>
    </w:p>
    <w:p w:rsidR="00F964BA" w:rsidRPr="00BF1E86" w:rsidRDefault="00F964BA" w:rsidP="00F964BA">
      <w:pPr>
        <w:pStyle w:val="ListParagraph"/>
        <w:numPr>
          <w:ilvl w:val="2"/>
          <w:numId w:val="38"/>
        </w:numPr>
        <w:ind w:right="-900"/>
        <w:rPr>
          <w:rFonts w:ascii="Arial" w:hAnsi="Arial" w:cs="Arial"/>
          <w:sz w:val="22"/>
          <w:szCs w:val="22"/>
        </w:rPr>
      </w:pPr>
      <w:r w:rsidRPr="00BF1E86">
        <w:rPr>
          <w:rFonts w:ascii="Arial" w:hAnsi="Arial" w:cs="Arial"/>
          <w:sz w:val="22"/>
          <w:szCs w:val="22"/>
        </w:rPr>
        <w:t>Motor types overview – Ken Fonstad agreed to speak</w:t>
      </w:r>
    </w:p>
    <w:p w:rsidR="00F964BA" w:rsidRPr="00BF1E86" w:rsidRDefault="00F964BA" w:rsidP="00F964BA">
      <w:pPr>
        <w:pStyle w:val="ListParagraph"/>
        <w:numPr>
          <w:ilvl w:val="2"/>
          <w:numId w:val="38"/>
        </w:numPr>
        <w:ind w:right="-900"/>
        <w:rPr>
          <w:rFonts w:ascii="Arial" w:hAnsi="Arial" w:cs="Arial"/>
          <w:sz w:val="22"/>
          <w:szCs w:val="22"/>
        </w:rPr>
      </w:pPr>
      <w:r w:rsidRPr="00BF1E86">
        <w:rPr>
          <w:rFonts w:ascii="Arial" w:hAnsi="Arial" w:cs="Arial"/>
          <w:sz w:val="22"/>
          <w:szCs w:val="22"/>
        </w:rPr>
        <w:t xml:space="preserve">Fan or pump or compressor application – Rick (compressor) &amp; </w:t>
      </w:r>
      <w:r w:rsidRPr="00BF1E86">
        <w:rPr>
          <w:rFonts w:ascii="Arial" w:hAnsi="Arial" w:cs="Arial"/>
          <w:sz w:val="22"/>
          <w:szCs w:val="22"/>
        </w:rPr>
        <w:br/>
        <w:t xml:space="preserve">Chandra (PM motor) &amp; Terry (pump guy) to find two additional </w:t>
      </w:r>
      <w:r w:rsidRPr="00BF1E86">
        <w:rPr>
          <w:rFonts w:ascii="Arial" w:hAnsi="Arial" w:cs="Arial"/>
          <w:sz w:val="22"/>
          <w:szCs w:val="22"/>
        </w:rPr>
        <w:br/>
        <w:t xml:space="preserve">speakers, also possible high speed switched reluctance motors </w:t>
      </w:r>
      <w:r w:rsidRPr="00BF1E86">
        <w:rPr>
          <w:rFonts w:ascii="Arial" w:hAnsi="Arial" w:cs="Arial"/>
          <w:sz w:val="22"/>
          <w:szCs w:val="22"/>
        </w:rPr>
        <w:br/>
        <w:t>from Grant</w:t>
      </w:r>
    </w:p>
    <w:p w:rsidR="00F964BA" w:rsidRPr="00BF1E86" w:rsidRDefault="00F964BA" w:rsidP="00F964BA">
      <w:pPr>
        <w:pStyle w:val="ListParagraph"/>
        <w:numPr>
          <w:ilvl w:val="2"/>
          <w:numId w:val="38"/>
        </w:numPr>
        <w:autoSpaceDE w:val="0"/>
        <w:autoSpaceDN w:val="0"/>
        <w:adjustRightInd w:val="0"/>
        <w:rPr>
          <w:rFonts w:ascii="Arial" w:hAnsi="Arial" w:cs="Arial"/>
          <w:sz w:val="22"/>
          <w:szCs w:val="22"/>
        </w:rPr>
      </w:pPr>
      <w:r w:rsidRPr="00BF1E86">
        <w:rPr>
          <w:rFonts w:ascii="Arial" w:hAnsi="Arial" w:cs="Arial"/>
          <w:sz w:val="22"/>
          <w:szCs w:val="22"/>
        </w:rPr>
        <w:t>Test standards for different type of motors – Dan Delany (Regal) agreed to speak</w:t>
      </w:r>
    </w:p>
    <w:p w:rsidR="00F964BA" w:rsidRPr="00BF1E86" w:rsidRDefault="00F964BA" w:rsidP="00F964BA">
      <w:pPr>
        <w:pStyle w:val="ListParagraph"/>
        <w:autoSpaceDE w:val="0"/>
        <w:autoSpaceDN w:val="0"/>
        <w:adjustRightInd w:val="0"/>
        <w:ind w:left="1080"/>
        <w:rPr>
          <w:rFonts w:ascii="Arial" w:hAnsi="Arial" w:cs="Arial"/>
          <w:sz w:val="22"/>
          <w:szCs w:val="22"/>
        </w:rPr>
      </w:pPr>
    </w:p>
    <w:p w:rsidR="00F964BA" w:rsidRPr="00BF1E86" w:rsidRDefault="00F964BA" w:rsidP="00F964BA">
      <w:pPr>
        <w:pStyle w:val="ListParagraph"/>
        <w:numPr>
          <w:ilvl w:val="0"/>
          <w:numId w:val="38"/>
        </w:numPr>
        <w:autoSpaceDE w:val="0"/>
        <w:autoSpaceDN w:val="0"/>
        <w:adjustRightInd w:val="0"/>
        <w:rPr>
          <w:rFonts w:ascii="Arial" w:hAnsi="Arial" w:cs="Arial"/>
          <w:sz w:val="22"/>
          <w:szCs w:val="22"/>
        </w:rPr>
      </w:pPr>
      <w:r w:rsidRPr="00BF1E86">
        <w:rPr>
          <w:rFonts w:ascii="Arial" w:hAnsi="Arial" w:cs="Arial"/>
          <w:sz w:val="22"/>
          <w:szCs w:val="22"/>
        </w:rPr>
        <w:t>SPC 222 now taking over MOT for AHRI 1210 – potential for Kansas City if MOT ready</w:t>
      </w:r>
    </w:p>
    <w:p w:rsidR="00F964BA" w:rsidRPr="00BF1E86" w:rsidRDefault="00F964BA" w:rsidP="00F964BA">
      <w:pPr>
        <w:pStyle w:val="ListParagraph"/>
        <w:numPr>
          <w:ilvl w:val="1"/>
          <w:numId w:val="38"/>
        </w:numPr>
        <w:ind w:right="-900"/>
        <w:rPr>
          <w:rFonts w:ascii="Arial" w:hAnsi="Arial" w:cs="Arial"/>
          <w:sz w:val="22"/>
          <w:szCs w:val="22"/>
        </w:rPr>
      </w:pPr>
      <w:r w:rsidRPr="00BF1E86">
        <w:rPr>
          <w:rFonts w:ascii="Arial" w:hAnsi="Arial" w:cs="Arial"/>
          <w:sz w:val="22"/>
          <w:szCs w:val="22"/>
        </w:rPr>
        <w:t>1</w:t>
      </w:r>
      <w:r w:rsidRPr="00BF1E86">
        <w:rPr>
          <w:rFonts w:ascii="Arial" w:hAnsi="Arial" w:cs="Arial"/>
          <w:sz w:val="22"/>
          <w:szCs w:val="22"/>
          <w:vertAlign w:val="superscript"/>
        </w:rPr>
        <w:t>st</w:t>
      </w:r>
      <w:r w:rsidRPr="00BF1E86">
        <w:rPr>
          <w:rFonts w:ascii="Arial" w:hAnsi="Arial" w:cs="Arial"/>
          <w:sz w:val="22"/>
          <w:szCs w:val="22"/>
        </w:rPr>
        <w:t xml:space="preserve"> draft (abstract) of seminar target by Chicago</w:t>
      </w:r>
    </w:p>
    <w:p w:rsidR="00F964BA" w:rsidRPr="00BF1E86" w:rsidRDefault="00F964BA" w:rsidP="00F964BA">
      <w:pPr>
        <w:pStyle w:val="ListParagraph"/>
        <w:numPr>
          <w:ilvl w:val="1"/>
          <w:numId w:val="38"/>
        </w:numPr>
        <w:ind w:right="-900"/>
        <w:rPr>
          <w:rFonts w:ascii="Arial" w:hAnsi="Arial" w:cs="Arial"/>
          <w:sz w:val="22"/>
          <w:szCs w:val="22"/>
        </w:rPr>
      </w:pPr>
      <w:r w:rsidRPr="00BF1E86">
        <w:rPr>
          <w:rFonts w:ascii="Arial" w:hAnsi="Arial" w:cs="Arial"/>
          <w:sz w:val="22"/>
          <w:szCs w:val="22"/>
        </w:rPr>
        <w:t xml:space="preserve">Potential chair – Ken Fonstad with potential speakers: Tom, Armin, public </w:t>
      </w:r>
      <w:r w:rsidR="00450DAE" w:rsidRPr="00BF1E86">
        <w:rPr>
          <w:rFonts w:ascii="Arial" w:hAnsi="Arial" w:cs="Arial"/>
          <w:sz w:val="22"/>
          <w:szCs w:val="22"/>
        </w:rPr>
        <w:br/>
      </w:r>
      <w:r w:rsidRPr="00BF1E86">
        <w:rPr>
          <w:rFonts w:ascii="Arial" w:hAnsi="Arial" w:cs="Arial"/>
          <w:sz w:val="22"/>
          <w:szCs w:val="22"/>
        </w:rPr>
        <w:t xml:space="preserve">university customer (found by Paul), Bill to find another speaker (Terry to </w:t>
      </w:r>
      <w:r w:rsidR="00450DAE" w:rsidRPr="00BF1E86">
        <w:rPr>
          <w:rFonts w:ascii="Arial" w:hAnsi="Arial" w:cs="Arial"/>
          <w:sz w:val="22"/>
          <w:szCs w:val="22"/>
        </w:rPr>
        <w:br/>
      </w:r>
      <w:r w:rsidRPr="00BF1E86">
        <w:rPr>
          <w:rFonts w:ascii="Arial" w:hAnsi="Arial" w:cs="Arial"/>
          <w:sz w:val="22"/>
          <w:szCs w:val="22"/>
        </w:rPr>
        <w:t>check with Bill)</w:t>
      </w:r>
    </w:p>
    <w:p w:rsidR="00F964BA" w:rsidRPr="00BF1E86" w:rsidRDefault="00F964BA" w:rsidP="00F964BA">
      <w:pPr>
        <w:pStyle w:val="ListParagraph"/>
        <w:numPr>
          <w:ilvl w:val="1"/>
          <w:numId w:val="38"/>
        </w:numPr>
        <w:autoSpaceDE w:val="0"/>
        <w:autoSpaceDN w:val="0"/>
        <w:adjustRightInd w:val="0"/>
        <w:rPr>
          <w:rFonts w:ascii="Arial" w:hAnsi="Arial" w:cs="Arial"/>
          <w:sz w:val="22"/>
          <w:szCs w:val="22"/>
        </w:rPr>
      </w:pPr>
      <w:r w:rsidRPr="00BF1E86">
        <w:rPr>
          <w:rFonts w:ascii="Arial" w:hAnsi="Arial" w:cs="Arial"/>
          <w:sz w:val="22"/>
          <w:szCs w:val="22"/>
        </w:rPr>
        <w:t>Proposed forum as a method for collecting information to help with the standard was deemed not needed by discussion at Long Beach</w:t>
      </w:r>
    </w:p>
    <w:p w:rsidR="00F964BA" w:rsidRPr="00BF1E86" w:rsidRDefault="00F964BA" w:rsidP="00F964BA">
      <w:pPr>
        <w:pStyle w:val="ListParagraph"/>
        <w:autoSpaceDE w:val="0"/>
        <w:autoSpaceDN w:val="0"/>
        <w:adjustRightInd w:val="0"/>
        <w:ind w:left="1080"/>
        <w:rPr>
          <w:rFonts w:ascii="Arial" w:hAnsi="Arial" w:cs="Arial"/>
          <w:sz w:val="22"/>
          <w:szCs w:val="22"/>
        </w:rPr>
      </w:pPr>
    </w:p>
    <w:p w:rsidR="00F964BA" w:rsidRPr="00BF1E86" w:rsidRDefault="00F964BA" w:rsidP="00F964BA">
      <w:pPr>
        <w:pStyle w:val="ListParagraph"/>
        <w:numPr>
          <w:ilvl w:val="0"/>
          <w:numId w:val="41"/>
        </w:numPr>
        <w:autoSpaceDE w:val="0"/>
        <w:autoSpaceDN w:val="0"/>
        <w:adjustRightInd w:val="0"/>
        <w:rPr>
          <w:rFonts w:ascii="Arial" w:hAnsi="Arial" w:cs="Arial"/>
          <w:sz w:val="22"/>
          <w:szCs w:val="22"/>
        </w:rPr>
      </w:pPr>
      <w:r w:rsidRPr="00BF1E86">
        <w:rPr>
          <w:rFonts w:ascii="Arial" w:hAnsi="Arial" w:cs="Arial"/>
          <w:sz w:val="22"/>
          <w:szCs w:val="22"/>
        </w:rPr>
        <w:t>High rotor pole switched reluctance motor topic idea potentially for Atlanta.  Chandra to discuss with Paul Lin more after the meeting.</w:t>
      </w:r>
    </w:p>
    <w:p w:rsidR="00F964BA" w:rsidRPr="00BF1E86" w:rsidRDefault="00F964BA" w:rsidP="00F964BA">
      <w:pPr>
        <w:pStyle w:val="ListParagraph"/>
        <w:autoSpaceDE w:val="0"/>
        <w:autoSpaceDN w:val="0"/>
        <w:adjustRightInd w:val="0"/>
        <w:ind w:left="1080"/>
        <w:rPr>
          <w:rFonts w:ascii="Arial" w:hAnsi="Arial" w:cs="Arial"/>
          <w:sz w:val="22"/>
          <w:szCs w:val="22"/>
        </w:rPr>
      </w:pPr>
    </w:p>
    <w:p w:rsidR="00450DAE" w:rsidRPr="00BF1E86" w:rsidRDefault="00450DAE" w:rsidP="00450DAE">
      <w:pPr>
        <w:ind w:left="1080" w:right="-900"/>
        <w:rPr>
          <w:rFonts w:ascii="Arial" w:hAnsi="Arial" w:cs="Arial"/>
          <w:sz w:val="22"/>
          <w:szCs w:val="22"/>
        </w:rPr>
      </w:pPr>
      <w:r w:rsidRPr="00BF1E86">
        <w:rPr>
          <w:rFonts w:ascii="Arial" w:hAnsi="Arial" w:cs="Arial"/>
          <w:sz w:val="22"/>
          <w:szCs w:val="22"/>
        </w:rPr>
        <w:t xml:space="preserve">Seminar and Forum proposals for Houston are due by </w:t>
      </w:r>
      <w:r w:rsidRPr="00BF1E86">
        <w:rPr>
          <w:rFonts w:ascii="Arial" w:hAnsi="Arial" w:cs="Arial"/>
          <w:b/>
          <w:bCs/>
          <w:sz w:val="22"/>
          <w:szCs w:val="22"/>
        </w:rPr>
        <w:t>Friday, February 9, 2018.</w:t>
      </w:r>
      <w:r w:rsidRPr="00BF1E86">
        <w:rPr>
          <w:rFonts w:ascii="Arial" w:hAnsi="Arial" w:cs="Arial"/>
          <w:bCs/>
          <w:sz w:val="22"/>
          <w:szCs w:val="22"/>
        </w:rPr>
        <w:t xml:space="preserve">  The group decided not to pursue anything for Houston due to lack of time.</w:t>
      </w:r>
    </w:p>
    <w:p w:rsidR="00450DAE" w:rsidRPr="00BF1E86" w:rsidRDefault="00450DAE" w:rsidP="00F964BA">
      <w:pPr>
        <w:pStyle w:val="ListParagraph"/>
        <w:autoSpaceDE w:val="0"/>
        <w:autoSpaceDN w:val="0"/>
        <w:adjustRightInd w:val="0"/>
        <w:ind w:left="1080"/>
        <w:rPr>
          <w:rFonts w:ascii="Arial" w:hAnsi="Arial" w:cs="Arial"/>
          <w:sz w:val="22"/>
          <w:szCs w:val="22"/>
        </w:rPr>
      </w:pPr>
    </w:p>
    <w:p w:rsidR="00450DAE" w:rsidRPr="00BF1E86" w:rsidRDefault="00450DAE" w:rsidP="00F964BA">
      <w:pPr>
        <w:pStyle w:val="ListParagraph"/>
        <w:autoSpaceDE w:val="0"/>
        <w:autoSpaceDN w:val="0"/>
        <w:adjustRightInd w:val="0"/>
        <w:ind w:left="1080"/>
        <w:rPr>
          <w:rFonts w:ascii="Arial" w:hAnsi="Arial" w:cs="Arial"/>
          <w:sz w:val="22"/>
          <w:szCs w:val="22"/>
        </w:rPr>
      </w:pPr>
      <w:r w:rsidRPr="00BF1E86">
        <w:rPr>
          <w:rFonts w:ascii="Arial" w:hAnsi="Arial" w:cs="Arial"/>
          <w:sz w:val="22"/>
          <w:szCs w:val="22"/>
        </w:rPr>
        <w:t>The following are the tracks for the next two meetings.</w:t>
      </w:r>
    </w:p>
    <w:p w:rsidR="00450DAE" w:rsidRPr="00BF1E86" w:rsidRDefault="00450DAE" w:rsidP="00F964BA">
      <w:pPr>
        <w:pStyle w:val="ListParagraph"/>
        <w:autoSpaceDE w:val="0"/>
        <w:autoSpaceDN w:val="0"/>
        <w:adjustRightInd w:val="0"/>
        <w:ind w:left="1080"/>
        <w:rPr>
          <w:rFonts w:ascii="Arial" w:hAnsi="Arial" w:cs="Arial"/>
          <w:sz w:val="22"/>
          <w:szCs w:val="22"/>
        </w:rPr>
      </w:pPr>
    </w:p>
    <w:p w:rsidR="00450DAE" w:rsidRPr="00BF1E86" w:rsidRDefault="00450DAE" w:rsidP="00F964BA">
      <w:pPr>
        <w:pStyle w:val="ListParagraph"/>
        <w:autoSpaceDE w:val="0"/>
        <w:autoSpaceDN w:val="0"/>
        <w:adjustRightInd w:val="0"/>
        <w:ind w:left="1080"/>
        <w:rPr>
          <w:rFonts w:ascii="Arial" w:hAnsi="Arial" w:cs="Arial"/>
          <w:sz w:val="22"/>
          <w:szCs w:val="22"/>
          <w:u w:val="single"/>
        </w:rPr>
      </w:pPr>
      <w:r w:rsidRPr="00BF1E86">
        <w:rPr>
          <w:rFonts w:ascii="Arial" w:hAnsi="Arial" w:cs="Arial"/>
          <w:sz w:val="22"/>
          <w:szCs w:val="22"/>
          <w:u w:val="single"/>
        </w:rPr>
        <w:t>Houston – Summer 2018</w:t>
      </w:r>
    </w:p>
    <w:p w:rsidR="00450DAE" w:rsidRPr="00BF1E86" w:rsidRDefault="00450DAE" w:rsidP="00F964BA">
      <w:pPr>
        <w:pStyle w:val="ListParagraph"/>
        <w:autoSpaceDE w:val="0"/>
        <w:autoSpaceDN w:val="0"/>
        <w:adjustRightInd w:val="0"/>
        <w:ind w:left="1080"/>
        <w:rPr>
          <w:rFonts w:ascii="Arial" w:hAnsi="Arial" w:cs="Arial"/>
          <w:sz w:val="22"/>
          <w:szCs w:val="22"/>
          <w:u w:val="single"/>
        </w:rPr>
      </w:pPr>
    </w:p>
    <w:p w:rsidR="00450DAE" w:rsidRPr="00BF1E86" w:rsidRDefault="00450DAE" w:rsidP="00450DAE">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lastRenderedPageBreak/>
        <w:t>Track 1: HVAC&amp;R Systems and Equipment</w:t>
      </w:r>
    </w:p>
    <w:p w:rsidR="00450DAE" w:rsidRPr="00BF1E86" w:rsidRDefault="00450DAE" w:rsidP="00450DAE">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2: Fundamentals and Applications</w:t>
      </w:r>
    </w:p>
    <w:p w:rsidR="00450DAE" w:rsidRPr="00BF1E86" w:rsidRDefault="00450DAE" w:rsidP="00450DAE">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3: District Energy and Cogeneration Plants</w:t>
      </w:r>
    </w:p>
    <w:p w:rsidR="00450DAE" w:rsidRPr="00BF1E86" w:rsidRDefault="00450DAE" w:rsidP="00450DAE">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4: Safeguarding your HVAC&amp;R System</w:t>
      </w:r>
    </w:p>
    <w:p w:rsidR="00450DAE" w:rsidRPr="00BF1E86" w:rsidRDefault="00450DAE" w:rsidP="00450DAE">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5: Residential: Modern Buildings in Hot &amp; Humid Climates</w:t>
      </w:r>
    </w:p>
    <w:p w:rsidR="00450DAE" w:rsidRPr="00BF1E86" w:rsidRDefault="00450DAE" w:rsidP="00450DAE">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6: Commissioning– Optimizing New &amp; Existing Buildings and their Operation</w:t>
      </w:r>
    </w:p>
    <w:p w:rsidR="00450DAE" w:rsidRPr="00BF1E86" w:rsidRDefault="00450DAE" w:rsidP="00450DAE">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7: Research Summit</w:t>
      </w:r>
    </w:p>
    <w:p w:rsidR="00450DAE" w:rsidRPr="00BF1E86" w:rsidRDefault="00450DAE" w:rsidP="00450DAE">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8: HVAC&amp;R Control Freaks</w:t>
      </w:r>
    </w:p>
    <w:p w:rsidR="00450DAE" w:rsidRPr="00BF1E86" w:rsidRDefault="00450DAE" w:rsidP="00450DAE">
      <w:pPr>
        <w:pStyle w:val="ListParagraph"/>
        <w:numPr>
          <w:ilvl w:val="0"/>
          <w:numId w:val="41"/>
        </w:numPr>
        <w:autoSpaceDE w:val="0"/>
        <w:autoSpaceDN w:val="0"/>
        <w:adjustRightInd w:val="0"/>
        <w:rPr>
          <w:rFonts w:ascii="Arial" w:hAnsi="Arial" w:cs="Arial"/>
          <w:sz w:val="22"/>
          <w:szCs w:val="22"/>
        </w:rPr>
      </w:pPr>
      <w:r w:rsidRPr="00BF1E86">
        <w:rPr>
          <w:rFonts w:ascii="Arial" w:eastAsia="SimSun" w:hAnsi="Arial" w:cs="Arial"/>
          <w:color w:val="000000"/>
          <w:sz w:val="22"/>
          <w:szCs w:val="22"/>
        </w:rPr>
        <w:t>Track 9: HVAC&amp;R Analytics (Mini-Track)</w:t>
      </w:r>
    </w:p>
    <w:p w:rsidR="00450DAE" w:rsidRPr="00BF1E86" w:rsidRDefault="00450DAE" w:rsidP="00F964BA">
      <w:pPr>
        <w:pStyle w:val="ListParagraph"/>
        <w:autoSpaceDE w:val="0"/>
        <w:autoSpaceDN w:val="0"/>
        <w:adjustRightInd w:val="0"/>
        <w:ind w:left="1080"/>
        <w:rPr>
          <w:rFonts w:ascii="Arial" w:hAnsi="Arial" w:cs="Arial"/>
          <w:sz w:val="22"/>
          <w:szCs w:val="22"/>
        </w:rPr>
      </w:pPr>
    </w:p>
    <w:p w:rsidR="00450DAE" w:rsidRPr="00BF1E86" w:rsidRDefault="00450DAE" w:rsidP="00F964BA">
      <w:pPr>
        <w:pStyle w:val="ListParagraph"/>
        <w:autoSpaceDE w:val="0"/>
        <w:autoSpaceDN w:val="0"/>
        <w:adjustRightInd w:val="0"/>
        <w:ind w:left="1080"/>
        <w:rPr>
          <w:rFonts w:ascii="Arial" w:hAnsi="Arial" w:cs="Arial"/>
          <w:sz w:val="22"/>
          <w:szCs w:val="22"/>
          <w:u w:val="single"/>
        </w:rPr>
      </w:pPr>
      <w:r w:rsidRPr="00BF1E86">
        <w:rPr>
          <w:rFonts w:ascii="Arial" w:hAnsi="Arial" w:cs="Arial"/>
          <w:sz w:val="22"/>
          <w:szCs w:val="22"/>
          <w:u w:val="single"/>
        </w:rPr>
        <w:t xml:space="preserve">Atlanta – </w:t>
      </w:r>
      <w:proofErr w:type="gramStart"/>
      <w:r w:rsidRPr="00BF1E86">
        <w:rPr>
          <w:rFonts w:ascii="Arial" w:hAnsi="Arial" w:cs="Arial"/>
          <w:sz w:val="22"/>
          <w:szCs w:val="22"/>
          <w:u w:val="single"/>
        </w:rPr>
        <w:t>Winter</w:t>
      </w:r>
      <w:proofErr w:type="gramEnd"/>
      <w:r w:rsidRPr="00BF1E86">
        <w:rPr>
          <w:rFonts w:ascii="Arial" w:hAnsi="Arial" w:cs="Arial"/>
          <w:sz w:val="22"/>
          <w:szCs w:val="22"/>
          <w:u w:val="single"/>
        </w:rPr>
        <w:t xml:space="preserve"> 2019</w:t>
      </w:r>
    </w:p>
    <w:p w:rsidR="00450DAE" w:rsidRPr="00BF1E86" w:rsidRDefault="00450DAE" w:rsidP="00F964BA">
      <w:pPr>
        <w:pStyle w:val="ListParagraph"/>
        <w:autoSpaceDE w:val="0"/>
        <w:autoSpaceDN w:val="0"/>
        <w:adjustRightInd w:val="0"/>
        <w:ind w:left="1080"/>
        <w:rPr>
          <w:rFonts w:ascii="Arial" w:hAnsi="Arial" w:cs="Arial"/>
          <w:sz w:val="22"/>
          <w:szCs w:val="22"/>
          <w:u w:val="single"/>
        </w:rPr>
      </w:pP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1: Systems and Equipment</w:t>
      </w: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2: Fundamentals and Applications</w:t>
      </w: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3: Refrigeration</w:t>
      </w: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4: Construction, Operation, and Maintenance of High Performance Systems</w:t>
      </w: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5: Common System Options and Misapplications</w:t>
      </w: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6: 207.2 (55+62.1+90.1): The Convergence of Comfort, Indoor Air Quality, and Energy Efficiency</w:t>
      </w: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7: Building Integrated Renewables and Natural Systems</w:t>
      </w:r>
    </w:p>
    <w:p w:rsidR="00450DAE" w:rsidRPr="00BF1E86" w:rsidRDefault="00450DAE" w:rsidP="00450DAE">
      <w:pPr>
        <w:pStyle w:val="ListParagraph"/>
        <w:numPr>
          <w:ilvl w:val="0"/>
          <w:numId w:val="44"/>
        </w:numPr>
        <w:autoSpaceDE w:val="0"/>
        <w:autoSpaceDN w:val="0"/>
        <w:adjustRightInd w:val="0"/>
        <w:rPr>
          <w:rFonts w:ascii="Arial" w:hAnsi="Arial" w:cs="Arial"/>
          <w:sz w:val="22"/>
          <w:szCs w:val="22"/>
        </w:rPr>
      </w:pPr>
      <w:r w:rsidRPr="00BF1E86">
        <w:rPr>
          <w:rFonts w:ascii="Arial" w:eastAsia="SimSun" w:hAnsi="Arial" w:cs="Arial"/>
          <w:color w:val="000000"/>
          <w:sz w:val="22"/>
          <w:szCs w:val="22"/>
        </w:rPr>
        <w:t>Track 8: The Engineer's Role in Architecture</w:t>
      </w:r>
    </w:p>
    <w:p w:rsidR="00450DAE" w:rsidRPr="00BF1E86" w:rsidRDefault="00450DAE" w:rsidP="00F964BA">
      <w:pPr>
        <w:pStyle w:val="ListParagraph"/>
        <w:autoSpaceDE w:val="0"/>
        <w:autoSpaceDN w:val="0"/>
        <w:adjustRightInd w:val="0"/>
        <w:ind w:left="1080"/>
        <w:rPr>
          <w:rFonts w:ascii="Arial" w:hAnsi="Arial" w:cs="Arial"/>
          <w:sz w:val="22"/>
          <w:szCs w:val="22"/>
        </w:rPr>
      </w:pPr>
    </w:p>
    <w:p w:rsidR="00450DAE" w:rsidRPr="00BF1E86" w:rsidRDefault="00450DAE" w:rsidP="00F964BA">
      <w:pPr>
        <w:pStyle w:val="ListParagraph"/>
        <w:autoSpaceDE w:val="0"/>
        <w:autoSpaceDN w:val="0"/>
        <w:adjustRightInd w:val="0"/>
        <w:ind w:left="1080"/>
        <w:rPr>
          <w:rFonts w:ascii="Arial" w:hAnsi="Arial" w:cs="Arial"/>
          <w:sz w:val="22"/>
          <w:szCs w:val="22"/>
        </w:rPr>
      </w:pPr>
      <w:r w:rsidRPr="00BF1E86">
        <w:rPr>
          <w:rFonts w:ascii="Arial" w:hAnsi="Arial" w:cs="Arial"/>
          <w:sz w:val="22"/>
          <w:szCs w:val="22"/>
        </w:rPr>
        <w:t xml:space="preserve">Seminar and Forum proposals for Atlanta are due by </w:t>
      </w:r>
      <w:r w:rsidRPr="00BF1E86">
        <w:rPr>
          <w:rFonts w:ascii="Arial" w:hAnsi="Arial" w:cs="Arial"/>
          <w:b/>
          <w:bCs/>
          <w:sz w:val="22"/>
          <w:szCs w:val="22"/>
        </w:rPr>
        <w:t>Friday, August 3, 2018.</w:t>
      </w:r>
    </w:p>
    <w:p w:rsidR="00450DAE" w:rsidRPr="00BF1E86" w:rsidRDefault="00450DAE" w:rsidP="00F964BA">
      <w:pPr>
        <w:pStyle w:val="ListParagraph"/>
        <w:autoSpaceDE w:val="0"/>
        <w:autoSpaceDN w:val="0"/>
        <w:adjustRightInd w:val="0"/>
        <w:ind w:left="1080"/>
        <w:rPr>
          <w:rFonts w:ascii="Arial" w:hAnsi="Arial" w:cs="Arial"/>
          <w:sz w:val="22"/>
          <w:szCs w:val="22"/>
        </w:rPr>
      </w:pPr>
    </w:p>
    <w:p w:rsidR="00F964BA" w:rsidRPr="00BF1E86" w:rsidRDefault="00450DAE" w:rsidP="00F964BA">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 xml:space="preserve">Handbook </w:t>
      </w:r>
      <w:r w:rsidRPr="00BF1E86">
        <w:rPr>
          <w:rFonts w:ascii="Arial" w:hAnsi="Arial" w:cs="Arial"/>
          <w:b/>
          <w:i/>
          <w:sz w:val="22"/>
          <w:szCs w:val="22"/>
        </w:rPr>
        <w:t>Chapter 45</w:t>
      </w:r>
      <w:r w:rsidRPr="00BF1E86">
        <w:rPr>
          <w:rFonts w:ascii="Arial" w:hAnsi="Arial" w:cs="Arial"/>
          <w:b/>
          <w:sz w:val="22"/>
          <w:szCs w:val="22"/>
        </w:rPr>
        <w:t>: Tom Lowery</w:t>
      </w:r>
    </w:p>
    <w:p w:rsidR="00450DAE" w:rsidRPr="00BF1E86" w:rsidRDefault="00450DAE" w:rsidP="00450DAE">
      <w:pPr>
        <w:pStyle w:val="ListParagraph"/>
        <w:autoSpaceDE w:val="0"/>
        <w:autoSpaceDN w:val="0"/>
        <w:adjustRightInd w:val="0"/>
        <w:ind w:left="1080"/>
        <w:rPr>
          <w:rFonts w:ascii="Arial" w:hAnsi="Arial" w:cs="Arial"/>
          <w:sz w:val="22"/>
          <w:szCs w:val="22"/>
        </w:rPr>
      </w:pPr>
    </w:p>
    <w:p w:rsidR="00450DAE" w:rsidRPr="00BF1E86" w:rsidRDefault="00450DAE" w:rsidP="00450DAE">
      <w:pPr>
        <w:pStyle w:val="ListParagraph"/>
        <w:autoSpaceDE w:val="0"/>
        <w:autoSpaceDN w:val="0"/>
        <w:adjustRightInd w:val="0"/>
        <w:ind w:left="1080"/>
        <w:rPr>
          <w:rFonts w:ascii="Arial" w:hAnsi="Arial" w:cs="Arial"/>
          <w:sz w:val="22"/>
          <w:szCs w:val="22"/>
        </w:rPr>
      </w:pPr>
      <w:r w:rsidRPr="00BF1E86">
        <w:rPr>
          <w:rFonts w:ascii="Arial" w:hAnsi="Arial" w:cs="Arial"/>
          <w:sz w:val="22"/>
          <w:szCs w:val="22"/>
        </w:rPr>
        <w:t>Chandra to review the motor section and provide feedback to Tom.  Next update scheduled for 2020.  Submit by June of 2019.</w:t>
      </w:r>
    </w:p>
    <w:p w:rsidR="00450DAE" w:rsidRPr="00BF1E86" w:rsidRDefault="00450DAE" w:rsidP="00450DAE">
      <w:pPr>
        <w:pStyle w:val="ListParagraph"/>
        <w:autoSpaceDE w:val="0"/>
        <w:autoSpaceDN w:val="0"/>
        <w:adjustRightInd w:val="0"/>
        <w:ind w:left="1080"/>
        <w:rPr>
          <w:rFonts w:ascii="Arial" w:hAnsi="Arial" w:cs="Arial"/>
          <w:sz w:val="22"/>
          <w:szCs w:val="22"/>
        </w:rPr>
      </w:pPr>
    </w:p>
    <w:p w:rsidR="00450DAE" w:rsidRPr="00BF1E86" w:rsidRDefault="00450DAE" w:rsidP="00450DAE">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Membership: Jerry Edwards</w:t>
      </w:r>
    </w:p>
    <w:p w:rsidR="00450DAE" w:rsidRPr="00BF1E86" w:rsidRDefault="00450DAE" w:rsidP="00450DAE">
      <w:pPr>
        <w:pStyle w:val="ListParagraph"/>
        <w:autoSpaceDE w:val="0"/>
        <w:autoSpaceDN w:val="0"/>
        <w:adjustRightInd w:val="0"/>
        <w:ind w:left="1080"/>
        <w:rPr>
          <w:rFonts w:ascii="Arial" w:hAnsi="Arial" w:cs="Arial"/>
          <w:sz w:val="22"/>
          <w:szCs w:val="22"/>
        </w:rPr>
      </w:pPr>
    </w:p>
    <w:p w:rsidR="00450DAE" w:rsidRPr="00BF1E86" w:rsidRDefault="00450DAE" w:rsidP="00450DAE">
      <w:pPr>
        <w:pStyle w:val="ListParagraph"/>
        <w:autoSpaceDE w:val="0"/>
        <w:autoSpaceDN w:val="0"/>
        <w:adjustRightInd w:val="0"/>
        <w:ind w:left="1080"/>
        <w:rPr>
          <w:rFonts w:ascii="Arial" w:hAnsi="Arial" w:cs="Arial"/>
          <w:sz w:val="22"/>
          <w:szCs w:val="22"/>
        </w:rPr>
      </w:pPr>
      <w:r w:rsidRPr="00BF1E86">
        <w:rPr>
          <w:rFonts w:ascii="Arial" w:hAnsi="Arial" w:cs="Arial"/>
          <w:sz w:val="22"/>
          <w:szCs w:val="22"/>
        </w:rPr>
        <w:t>Jerry will take this responsibility back.</w:t>
      </w:r>
    </w:p>
    <w:p w:rsidR="00F964BA" w:rsidRPr="00BF1E86" w:rsidRDefault="00F964BA" w:rsidP="00354528">
      <w:pPr>
        <w:pStyle w:val="ListParagraph"/>
        <w:autoSpaceDE w:val="0"/>
        <w:autoSpaceDN w:val="0"/>
        <w:adjustRightInd w:val="0"/>
        <w:ind w:left="1080"/>
        <w:rPr>
          <w:rFonts w:ascii="Arial" w:hAnsi="Arial" w:cs="Arial"/>
          <w:sz w:val="22"/>
          <w:szCs w:val="22"/>
        </w:rPr>
      </w:pPr>
    </w:p>
    <w:p w:rsidR="00450DAE" w:rsidRPr="00BF1E86" w:rsidRDefault="00450DAE" w:rsidP="00450DAE">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 xml:space="preserve">WEB SITE </w:t>
      </w:r>
      <w:hyperlink r:id="rId14" w:history="1">
        <w:r w:rsidRPr="00BF1E86">
          <w:rPr>
            <w:rStyle w:val="Hyperlink"/>
            <w:rFonts w:ascii="Arial" w:hAnsi="Arial" w:cs="Arial"/>
            <w:i/>
            <w:sz w:val="22"/>
            <w:szCs w:val="22"/>
          </w:rPr>
          <w:t>http://tc111.ashraetcs.org</w:t>
        </w:r>
      </w:hyperlink>
      <w:r w:rsidRPr="00BF1E86">
        <w:rPr>
          <w:rFonts w:ascii="Arial" w:hAnsi="Arial" w:cs="Arial"/>
          <w:b/>
          <w:sz w:val="22"/>
          <w:szCs w:val="22"/>
        </w:rPr>
        <w:t>: Paul Lin</w:t>
      </w:r>
    </w:p>
    <w:p w:rsidR="00450DAE" w:rsidRPr="00BF1E86" w:rsidRDefault="00450DAE" w:rsidP="00450DAE">
      <w:pPr>
        <w:pStyle w:val="ListParagraph"/>
        <w:autoSpaceDE w:val="0"/>
        <w:autoSpaceDN w:val="0"/>
        <w:adjustRightInd w:val="0"/>
        <w:rPr>
          <w:rFonts w:ascii="Arial" w:hAnsi="Arial" w:cs="Arial"/>
          <w:sz w:val="22"/>
          <w:szCs w:val="22"/>
        </w:rPr>
      </w:pPr>
    </w:p>
    <w:p w:rsidR="00450DAE" w:rsidRPr="00BF1E86" w:rsidRDefault="00450DAE" w:rsidP="00450DAE">
      <w:pPr>
        <w:pStyle w:val="ListParagraph"/>
        <w:autoSpaceDE w:val="0"/>
        <w:autoSpaceDN w:val="0"/>
        <w:adjustRightInd w:val="0"/>
        <w:rPr>
          <w:rFonts w:ascii="Arial" w:hAnsi="Arial" w:cs="Arial"/>
          <w:sz w:val="22"/>
          <w:szCs w:val="22"/>
        </w:rPr>
      </w:pPr>
      <w:r w:rsidRPr="00BF1E86">
        <w:rPr>
          <w:rFonts w:ascii="Arial" w:hAnsi="Arial" w:cs="Arial"/>
          <w:sz w:val="22"/>
          <w:szCs w:val="22"/>
        </w:rPr>
        <w:t>Up to date.</w:t>
      </w:r>
    </w:p>
    <w:p w:rsidR="00450DAE" w:rsidRPr="00BF1E86" w:rsidRDefault="00450DAE" w:rsidP="00450DAE">
      <w:pPr>
        <w:pStyle w:val="ListParagraph"/>
        <w:autoSpaceDE w:val="0"/>
        <w:autoSpaceDN w:val="0"/>
        <w:adjustRightInd w:val="0"/>
        <w:rPr>
          <w:rFonts w:ascii="Arial" w:hAnsi="Arial" w:cs="Arial"/>
          <w:sz w:val="22"/>
          <w:szCs w:val="22"/>
        </w:rPr>
      </w:pPr>
    </w:p>
    <w:p w:rsidR="00450DAE" w:rsidRPr="00BF1E86" w:rsidRDefault="00450DAE"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LIASION REPORTS</w:t>
      </w:r>
    </w:p>
    <w:p w:rsidR="0099768E" w:rsidRPr="00BF1E86" w:rsidRDefault="0099768E" w:rsidP="0099768E">
      <w:pPr>
        <w:pStyle w:val="ListParagraph"/>
        <w:autoSpaceDE w:val="0"/>
        <w:autoSpaceDN w:val="0"/>
        <w:adjustRightInd w:val="0"/>
        <w:rPr>
          <w:rFonts w:ascii="Arial" w:hAnsi="Arial" w:cs="Arial"/>
          <w:sz w:val="22"/>
          <w:szCs w:val="22"/>
        </w:rPr>
      </w:pPr>
    </w:p>
    <w:p w:rsidR="0099768E" w:rsidRPr="00BF1E86" w:rsidRDefault="0099768E" w:rsidP="0099768E">
      <w:pPr>
        <w:pStyle w:val="ListParagraph"/>
        <w:numPr>
          <w:ilvl w:val="0"/>
          <w:numId w:val="46"/>
        </w:numPr>
        <w:autoSpaceDE w:val="0"/>
        <w:autoSpaceDN w:val="0"/>
        <w:adjustRightInd w:val="0"/>
        <w:rPr>
          <w:rFonts w:ascii="Arial" w:hAnsi="Arial" w:cs="Arial"/>
          <w:sz w:val="22"/>
          <w:szCs w:val="22"/>
        </w:rPr>
      </w:pPr>
      <w:r w:rsidRPr="00BF1E86">
        <w:rPr>
          <w:rFonts w:ascii="Arial" w:hAnsi="Arial" w:cs="Arial"/>
          <w:b/>
          <w:sz w:val="22"/>
          <w:szCs w:val="22"/>
        </w:rPr>
        <w:t>Section Head: Amir Jokar</w:t>
      </w:r>
    </w:p>
    <w:p w:rsidR="0099768E" w:rsidRPr="00BF1E86" w:rsidRDefault="0099768E" w:rsidP="0099768E">
      <w:pPr>
        <w:pStyle w:val="ListParagraph"/>
        <w:autoSpaceDE w:val="0"/>
        <w:autoSpaceDN w:val="0"/>
        <w:adjustRightInd w:val="0"/>
        <w:ind w:left="1080"/>
        <w:rPr>
          <w:rFonts w:ascii="Arial" w:hAnsi="Arial" w:cs="Arial"/>
          <w:sz w:val="22"/>
          <w:szCs w:val="22"/>
        </w:rPr>
      </w:pPr>
    </w:p>
    <w:p w:rsidR="0099768E" w:rsidRPr="00BF1E86" w:rsidRDefault="0099768E" w:rsidP="0099768E">
      <w:pPr>
        <w:pStyle w:val="ListParagraph"/>
        <w:numPr>
          <w:ilvl w:val="0"/>
          <w:numId w:val="47"/>
        </w:numPr>
        <w:rPr>
          <w:rFonts w:ascii="Arial" w:hAnsi="Arial" w:cs="Arial"/>
          <w:sz w:val="22"/>
          <w:szCs w:val="22"/>
        </w:rPr>
      </w:pPr>
      <w:r w:rsidRPr="00BF1E86">
        <w:rPr>
          <w:rFonts w:ascii="Arial" w:hAnsi="Arial" w:cs="Arial"/>
          <w:sz w:val="22"/>
          <w:szCs w:val="22"/>
        </w:rPr>
        <w:t>New online roster update process is being used at the Chicago meeting.</w:t>
      </w:r>
    </w:p>
    <w:p w:rsidR="0099768E" w:rsidRPr="00BF1E86" w:rsidRDefault="0099768E" w:rsidP="0099768E">
      <w:pPr>
        <w:pStyle w:val="ListParagraph"/>
        <w:numPr>
          <w:ilvl w:val="0"/>
          <w:numId w:val="47"/>
        </w:numPr>
        <w:rPr>
          <w:rFonts w:ascii="Arial" w:hAnsi="Arial" w:cs="Arial"/>
          <w:sz w:val="22"/>
          <w:szCs w:val="22"/>
        </w:rPr>
      </w:pPr>
      <w:r w:rsidRPr="00BF1E86">
        <w:rPr>
          <w:rFonts w:ascii="Arial" w:hAnsi="Arial" w:cs="Arial"/>
          <w:sz w:val="22"/>
          <w:szCs w:val="22"/>
        </w:rPr>
        <w:t>Reminder to complete the activity form. (Request Basecamp for TC 1.11?)</w:t>
      </w:r>
    </w:p>
    <w:p w:rsidR="0099768E" w:rsidRPr="00BF1E86" w:rsidRDefault="0099768E" w:rsidP="0099768E">
      <w:pPr>
        <w:pStyle w:val="ListParagraph"/>
        <w:numPr>
          <w:ilvl w:val="0"/>
          <w:numId w:val="47"/>
        </w:numPr>
        <w:autoSpaceDE w:val="0"/>
        <w:autoSpaceDN w:val="0"/>
        <w:adjustRightInd w:val="0"/>
        <w:rPr>
          <w:rFonts w:ascii="Arial" w:hAnsi="Arial" w:cs="Arial"/>
          <w:b/>
          <w:sz w:val="22"/>
          <w:szCs w:val="22"/>
        </w:rPr>
      </w:pPr>
      <w:r w:rsidRPr="00BF1E86">
        <w:rPr>
          <w:rFonts w:ascii="Arial" w:hAnsi="Arial" w:cs="Arial"/>
          <w:sz w:val="22"/>
          <w:szCs w:val="22"/>
        </w:rPr>
        <w:t>Request RPM early if having issues getting quorum.</w:t>
      </w:r>
    </w:p>
    <w:p w:rsidR="0099768E" w:rsidRPr="00BF1E86" w:rsidRDefault="0099768E" w:rsidP="0099768E">
      <w:pPr>
        <w:pStyle w:val="ListParagraph"/>
        <w:autoSpaceDE w:val="0"/>
        <w:autoSpaceDN w:val="0"/>
        <w:adjustRightInd w:val="0"/>
        <w:ind w:left="1080"/>
        <w:rPr>
          <w:rFonts w:ascii="Arial" w:hAnsi="Arial" w:cs="Arial"/>
          <w:sz w:val="22"/>
          <w:szCs w:val="22"/>
        </w:rPr>
      </w:pPr>
    </w:p>
    <w:p w:rsidR="0099768E" w:rsidRPr="00BF1E86" w:rsidRDefault="0099768E" w:rsidP="0099768E">
      <w:pPr>
        <w:pStyle w:val="ListParagraph"/>
        <w:numPr>
          <w:ilvl w:val="0"/>
          <w:numId w:val="46"/>
        </w:numPr>
        <w:autoSpaceDE w:val="0"/>
        <w:autoSpaceDN w:val="0"/>
        <w:adjustRightInd w:val="0"/>
        <w:rPr>
          <w:rFonts w:ascii="Arial" w:hAnsi="Arial" w:cs="Arial"/>
          <w:sz w:val="22"/>
          <w:szCs w:val="22"/>
        </w:rPr>
      </w:pPr>
      <w:r w:rsidRPr="00BF1E86">
        <w:rPr>
          <w:rFonts w:ascii="Arial" w:hAnsi="Arial" w:cs="Arial"/>
          <w:b/>
          <w:sz w:val="22"/>
          <w:szCs w:val="22"/>
        </w:rPr>
        <w:t xml:space="preserve">RAC: </w:t>
      </w:r>
      <w:proofErr w:type="spellStart"/>
      <w:r w:rsidRPr="00BF1E86">
        <w:rPr>
          <w:rFonts w:ascii="Arial" w:hAnsi="Arial" w:cs="Arial"/>
          <w:b/>
          <w:sz w:val="22"/>
          <w:szCs w:val="22"/>
        </w:rPr>
        <w:t>Shinsuke</w:t>
      </w:r>
      <w:proofErr w:type="spellEnd"/>
      <w:r w:rsidRPr="00BF1E86">
        <w:rPr>
          <w:rFonts w:ascii="Arial" w:hAnsi="Arial" w:cs="Arial"/>
          <w:b/>
          <w:sz w:val="22"/>
          <w:szCs w:val="22"/>
        </w:rPr>
        <w:t xml:space="preserve"> Kato</w:t>
      </w:r>
    </w:p>
    <w:p w:rsidR="0099768E" w:rsidRPr="00BF1E86" w:rsidRDefault="0099768E" w:rsidP="0099768E">
      <w:pPr>
        <w:pStyle w:val="ListParagraph"/>
        <w:autoSpaceDE w:val="0"/>
        <w:autoSpaceDN w:val="0"/>
        <w:adjustRightInd w:val="0"/>
        <w:ind w:left="1080"/>
        <w:rPr>
          <w:rFonts w:ascii="Arial" w:hAnsi="Arial" w:cs="Arial"/>
          <w:sz w:val="22"/>
          <w:szCs w:val="22"/>
        </w:rPr>
      </w:pPr>
    </w:p>
    <w:p w:rsidR="0099768E" w:rsidRPr="00BF1E86" w:rsidRDefault="00B42758" w:rsidP="0099768E">
      <w:pPr>
        <w:pStyle w:val="ListParagraph"/>
        <w:autoSpaceDE w:val="0"/>
        <w:autoSpaceDN w:val="0"/>
        <w:adjustRightInd w:val="0"/>
        <w:ind w:left="1080"/>
        <w:rPr>
          <w:rFonts w:ascii="Arial" w:hAnsi="Arial" w:cs="Arial"/>
          <w:sz w:val="22"/>
          <w:szCs w:val="22"/>
        </w:rPr>
      </w:pPr>
      <w:r w:rsidRPr="00BF1E86">
        <w:rPr>
          <w:rFonts w:ascii="Arial" w:hAnsi="Arial" w:cs="Arial"/>
          <w:sz w:val="22"/>
          <w:szCs w:val="22"/>
        </w:rPr>
        <w:t>None.</w:t>
      </w:r>
    </w:p>
    <w:p w:rsidR="00B42758" w:rsidRPr="00BF1E86" w:rsidRDefault="00B42758" w:rsidP="0099768E">
      <w:pPr>
        <w:pStyle w:val="ListParagraph"/>
        <w:autoSpaceDE w:val="0"/>
        <w:autoSpaceDN w:val="0"/>
        <w:adjustRightInd w:val="0"/>
        <w:ind w:left="1080"/>
        <w:rPr>
          <w:rFonts w:ascii="Arial" w:hAnsi="Arial" w:cs="Arial"/>
          <w:sz w:val="22"/>
          <w:szCs w:val="22"/>
        </w:rPr>
      </w:pPr>
    </w:p>
    <w:p w:rsidR="0099768E" w:rsidRPr="00BF1E86" w:rsidRDefault="00B42758" w:rsidP="0099768E">
      <w:pPr>
        <w:pStyle w:val="ListParagraph"/>
        <w:numPr>
          <w:ilvl w:val="0"/>
          <w:numId w:val="46"/>
        </w:numPr>
        <w:autoSpaceDE w:val="0"/>
        <w:autoSpaceDN w:val="0"/>
        <w:adjustRightInd w:val="0"/>
        <w:rPr>
          <w:rFonts w:ascii="Arial" w:hAnsi="Arial" w:cs="Arial"/>
          <w:sz w:val="22"/>
          <w:szCs w:val="22"/>
        </w:rPr>
      </w:pPr>
      <w:r w:rsidRPr="00BF1E86">
        <w:rPr>
          <w:rFonts w:ascii="Arial" w:hAnsi="Arial" w:cs="Arial"/>
          <w:b/>
          <w:sz w:val="22"/>
          <w:szCs w:val="22"/>
        </w:rPr>
        <w:t>NEMA/UL Motor Committee Liaison – Chandra Gollapudi</w:t>
      </w:r>
    </w:p>
    <w:p w:rsidR="00B42758" w:rsidRPr="00BF1E86" w:rsidRDefault="00B42758" w:rsidP="00B42758">
      <w:pPr>
        <w:pStyle w:val="ListParagraph"/>
        <w:autoSpaceDE w:val="0"/>
        <w:autoSpaceDN w:val="0"/>
        <w:adjustRightInd w:val="0"/>
        <w:ind w:left="1080"/>
        <w:rPr>
          <w:rFonts w:ascii="Arial" w:hAnsi="Arial" w:cs="Arial"/>
          <w:sz w:val="22"/>
          <w:szCs w:val="22"/>
        </w:rPr>
      </w:pPr>
    </w:p>
    <w:p w:rsidR="00B42758" w:rsidRPr="00BF1E86" w:rsidRDefault="00B42758" w:rsidP="00B42758">
      <w:pPr>
        <w:pStyle w:val="ListParagraph"/>
        <w:numPr>
          <w:ilvl w:val="0"/>
          <w:numId w:val="49"/>
        </w:numPr>
        <w:autoSpaceDE w:val="0"/>
        <w:autoSpaceDN w:val="0"/>
        <w:adjustRightInd w:val="0"/>
        <w:rPr>
          <w:rFonts w:ascii="Arial" w:hAnsi="Arial" w:cs="Arial"/>
          <w:b/>
          <w:sz w:val="22"/>
          <w:szCs w:val="22"/>
        </w:rPr>
      </w:pPr>
      <w:r w:rsidRPr="00BF1E86">
        <w:rPr>
          <w:rFonts w:ascii="Arial" w:hAnsi="Arial" w:cs="Arial"/>
          <w:sz w:val="22"/>
          <w:szCs w:val="22"/>
        </w:rPr>
        <w:lastRenderedPageBreak/>
        <w:t>DOE RFI – 2 pending,  process rule making changes to the DOE energy standards program; market based approach (café)</w:t>
      </w:r>
    </w:p>
    <w:p w:rsidR="00B42758" w:rsidRPr="00BF1E86" w:rsidRDefault="00B42758" w:rsidP="00B42758">
      <w:pPr>
        <w:pStyle w:val="ListParagraph"/>
        <w:autoSpaceDE w:val="0"/>
        <w:autoSpaceDN w:val="0"/>
        <w:adjustRightInd w:val="0"/>
        <w:ind w:left="1080"/>
        <w:rPr>
          <w:rFonts w:ascii="Arial" w:hAnsi="Arial" w:cs="Arial"/>
          <w:sz w:val="22"/>
          <w:szCs w:val="22"/>
        </w:rPr>
      </w:pPr>
    </w:p>
    <w:p w:rsidR="00B42758" w:rsidRPr="00BF1E86" w:rsidRDefault="00B42758" w:rsidP="0099768E">
      <w:pPr>
        <w:pStyle w:val="ListParagraph"/>
        <w:numPr>
          <w:ilvl w:val="0"/>
          <w:numId w:val="46"/>
        </w:numPr>
        <w:autoSpaceDE w:val="0"/>
        <w:autoSpaceDN w:val="0"/>
        <w:adjustRightInd w:val="0"/>
        <w:rPr>
          <w:rFonts w:ascii="Arial" w:hAnsi="Arial" w:cs="Arial"/>
          <w:sz w:val="22"/>
          <w:szCs w:val="22"/>
        </w:rPr>
      </w:pPr>
      <w:r w:rsidRPr="00BF1E86">
        <w:rPr>
          <w:rFonts w:ascii="Arial" w:hAnsi="Arial" w:cs="Arial"/>
          <w:b/>
          <w:sz w:val="22"/>
          <w:szCs w:val="22"/>
        </w:rPr>
        <w:t>NEMA/UL Drive Committee Liaison – Terry Davies</w:t>
      </w:r>
    </w:p>
    <w:p w:rsidR="00B42758" w:rsidRPr="00BF1E86" w:rsidRDefault="00B42758" w:rsidP="00B42758">
      <w:pPr>
        <w:pStyle w:val="ListParagraph"/>
        <w:autoSpaceDE w:val="0"/>
        <w:autoSpaceDN w:val="0"/>
        <w:adjustRightInd w:val="0"/>
        <w:ind w:left="1080"/>
        <w:rPr>
          <w:rFonts w:ascii="Arial" w:hAnsi="Arial" w:cs="Arial"/>
          <w:sz w:val="22"/>
          <w:szCs w:val="22"/>
        </w:rPr>
      </w:pPr>
    </w:p>
    <w:p w:rsidR="00B42758" w:rsidRPr="00BF1E86" w:rsidRDefault="00B42758" w:rsidP="00B42758">
      <w:pPr>
        <w:pStyle w:val="ListParagraph"/>
        <w:autoSpaceDE w:val="0"/>
        <w:autoSpaceDN w:val="0"/>
        <w:adjustRightInd w:val="0"/>
        <w:ind w:left="1080"/>
        <w:rPr>
          <w:rFonts w:ascii="Arial" w:hAnsi="Arial" w:cs="Arial"/>
          <w:sz w:val="22"/>
          <w:szCs w:val="22"/>
        </w:rPr>
      </w:pPr>
      <w:r w:rsidRPr="00BF1E86">
        <w:rPr>
          <w:rFonts w:ascii="Arial" w:hAnsi="Arial" w:cs="Arial"/>
          <w:sz w:val="22"/>
          <w:szCs w:val="22"/>
        </w:rPr>
        <w:t>None.</w:t>
      </w:r>
    </w:p>
    <w:p w:rsidR="0099768E" w:rsidRPr="00BF1E86" w:rsidRDefault="0099768E" w:rsidP="0099768E">
      <w:pPr>
        <w:pStyle w:val="ListParagraph"/>
        <w:autoSpaceDE w:val="0"/>
        <w:autoSpaceDN w:val="0"/>
        <w:adjustRightInd w:val="0"/>
        <w:rPr>
          <w:rFonts w:ascii="Arial" w:hAnsi="Arial" w:cs="Arial"/>
          <w:sz w:val="22"/>
          <w:szCs w:val="22"/>
        </w:rPr>
      </w:pPr>
    </w:p>
    <w:p w:rsidR="0099768E" w:rsidRPr="00BF1E86" w:rsidRDefault="00B4275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OLD BUSINESS</w:t>
      </w:r>
    </w:p>
    <w:p w:rsidR="00B42758" w:rsidRPr="00BF1E86" w:rsidRDefault="00B42758" w:rsidP="00B42758">
      <w:pPr>
        <w:pStyle w:val="ListParagraph"/>
        <w:autoSpaceDE w:val="0"/>
        <w:autoSpaceDN w:val="0"/>
        <w:adjustRightInd w:val="0"/>
        <w:rPr>
          <w:rFonts w:ascii="Arial" w:hAnsi="Arial" w:cs="Arial"/>
          <w:sz w:val="22"/>
          <w:szCs w:val="22"/>
        </w:rPr>
      </w:pPr>
    </w:p>
    <w:p w:rsidR="00B42758" w:rsidRPr="00BF1E86" w:rsidRDefault="00B42758" w:rsidP="00B42758">
      <w:pPr>
        <w:pStyle w:val="ListParagraph"/>
        <w:autoSpaceDE w:val="0"/>
        <w:autoSpaceDN w:val="0"/>
        <w:adjustRightInd w:val="0"/>
        <w:rPr>
          <w:rFonts w:ascii="Arial" w:hAnsi="Arial" w:cs="Arial"/>
          <w:sz w:val="22"/>
          <w:szCs w:val="22"/>
        </w:rPr>
      </w:pPr>
      <w:r w:rsidRPr="00BF1E86">
        <w:rPr>
          <w:rFonts w:ascii="Arial" w:hAnsi="Arial" w:cs="Arial"/>
          <w:sz w:val="22"/>
          <w:szCs w:val="22"/>
        </w:rPr>
        <w:t>None.</w:t>
      </w:r>
    </w:p>
    <w:p w:rsidR="00B42758" w:rsidRPr="00BF1E86" w:rsidRDefault="00B42758" w:rsidP="00B42758">
      <w:pPr>
        <w:pStyle w:val="ListParagraph"/>
        <w:autoSpaceDE w:val="0"/>
        <w:autoSpaceDN w:val="0"/>
        <w:adjustRightInd w:val="0"/>
        <w:rPr>
          <w:rFonts w:ascii="Arial" w:hAnsi="Arial" w:cs="Arial"/>
          <w:sz w:val="22"/>
          <w:szCs w:val="22"/>
        </w:rPr>
      </w:pPr>
    </w:p>
    <w:p w:rsidR="00B42758" w:rsidRPr="00BF1E86" w:rsidRDefault="00B4275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NEW BUSINESS</w:t>
      </w:r>
    </w:p>
    <w:p w:rsidR="00B42758" w:rsidRPr="00BF1E86" w:rsidRDefault="00B42758" w:rsidP="00B42758">
      <w:pPr>
        <w:pStyle w:val="ListParagraph"/>
        <w:rPr>
          <w:rFonts w:ascii="Arial" w:hAnsi="Arial" w:cs="Arial"/>
          <w:sz w:val="22"/>
          <w:szCs w:val="22"/>
        </w:rPr>
      </w:pPr>
    </w:p>
    <w:p w:rsidR="00B42758" w:rsidRPr="00BF1E86" w:rsidRDefault="00B42758" w:rsidP="00B42758">
      <w:pPr>
        <w:pStyle w:val="ListParagraph"/>
        <w:rPr>
          <w:rFonts w:ascii="Arial" w:hAnsi="Arial" w:cs="Arial"/>
          <w:sz w:val="22"/>
          <w:szCs w:val="22"/>
        </w:rPr>
      </w:pPr>
      <w:r w:rsidRPr="00BF1E86">
        <w:rPr>
          <w:rFonts w:ascii="Arial" w:hAnsi="Arial" w:cs="Arial"/>
          <w:sz w:val="22"/>
          <w:szCs w:val="22"/>
        </w:rPr>
        <w:t>None.</w:t>
      </w:r>
    </w:p>
    <w:p w:rsidR="00B42758" w:rsidRPr="00BF1E86" w:rsidRDefault="00B42758" w:rsidP="00B42758">
      <w:pPr>
        <w:pStyle w:val="ListParagraph"/>
        <w:rPr>
          <w:rFonts w:ascii="Arial" w:hAnsi="Arial" w:cs="Arial"/>
          <w:sz w:val="22"/>
          <w:szCs w:val="22"/>
        </w:rPr>
      </w:pPr>
    </w:p>
    <w:p w:rsidR="00B42758" w:rsidRPr="00BF1E86" w:rsidRDefault="00B4275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ANNOUNCEMENT OF NEXT MEETING</w:t>
      </w:r>
    </w:p>
    <w:p w:rsidR="00B42758" w:rsidRPr="00BF1E86" w:rsidRDefault="00B42758" w:rsidP="00B42758">
      <w:pPr>
        <w:pStyle w:val="ListParagraph"/>
        <w:rPr>
          <w:rFonts w:ascii="Arial" w:hAnsi="Arial" w:cs="Arial"/>
          <w:sz w:val="22"/>
          <w:szCs w:val="22"/>
        </w:rPr>
      </w:pPr>
    </w:p>
    <w:p w:rsidR="00B42758" w:rsidRPr="00BF1E86" w:rsidRDefault="00B42758" w:rsidP="00B42758">
      <w:pPr>
        <w:pStyle w:val="ListParagraph"/>
        <w:rPr>
          <w:rFonts w:ascii="Arial" w:hAnsi="Arial" w:cs="Arial"/>
          <w:sz w:val="22"/>
          <w:szCs w:val="22"/>
        </w:rPr>
      </w:pPr>
      <w:r w:rsidRPr="00BF1E86">
        <w:rPr>
          <w:rFonts w:ascii="Arial" w:hAnsi="Arial" w:cs="Arial"/>
          <w:sz w:val="22"/>
          <w:szCs w:val="22"/>
        </w:rPr>
        <w:t>Vice Chairman Paul Lin announced that the next meeting would be held in Houston, Texas in June 2018 at the same time on Tuesday.</w:t>
      </w:r>
    </w:p>
    <w:p w:rsidR="00B42758" w:rsidRPr="00BF1E86" w:rsidRDefault="00B42758" w:rsidP="00B42758">
      <w:pPr>
        <w:pStyle w:val="ListParagraph"/>
        <w:rPr>
          <w:rFonts w:ascii="Arial" w:hAnsi="Arial" w:cs="Arial"/>
          <w:sz w:val="22"/>
          <w:szCs w:val="22"/>
        </w:rPr>
      </w:pPr>
    </w:p>
    <w:p w:rsidR="00B42758" w:rsidRPr="00BF1E86" w:rsidRDefault="00B4275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ADJOURNMENT</w:t>
      </w:r>
    </w:p>
    <w:p w:rsidR="00B42758" w:rsidRPr="00BF1E86" w:rsidRDefault="00B42758" w:rsidP="00B42758">
      <w:pPr>
        <w:pStyle w:val="ListParagraph"/>
        <w:autoSpaceDE w:val="0"/>
        <w:autoSpaceDN w:val="0"/>
        <w:adjustRightInd w:val="0"/>
        <w:rPr>
          <w:rFonts w:ascii="Arial" w:hAnsi="Arial" w:cs="Arial"/>
          <w:b/>
          <w:sz w:val="22"/>
          <w:szCs w:val="22"/>
        </w:rPr>
      </w:pPr>
    </w:p>
    <w:p w:rsidR="00B42758" w:rsidRPr="00BF1E86" w:rsidRDefault="00B42758" w:rsidP="00B42758">
      <w:pPr>
        <w:pStyle w:val="ListParagraph"/>
        <w:autoSpaceDE w:val="0"/>
        <w:autoSpaceDN w:val="0"/>
        <w:adjustRightInd w:val="0"/>
        <w:rPr>
          <w:rFonts w:ascii="Arial" w:hAnsi="Arial" w:cs="Arial"/>
          <w:sz w:val="22"/>
          <w:szCs w:val="22"/>
        </w:rPr>
      </w:pPr>
      <w:r w:rsidRPr="00BF1E86">
        <w:rPr>
          <w:rFonts w:ascii="Arial" w:hAnsi="Arial" w:cs="Arial"/>
          <w:b/>
          <w:sz w:val="22"/>
          <w:szCs w:val="22"/>
          <w:u w:val="single"/>
        </w:rPr>
        <w:t>MOTION</w:t>
      </w:r>
      <w:r w:rsidRPr="00BF1E86">
        <w:rPr>
          <w:rFonts w:ascii="Arial" w:hAnsi="Arial" w:cs="Arial"/>
          <w:sz w:val="22"/>
          <w:szCs w:val="22"/>
        </w:rPr>
        <w:t>: Ken Fonstad made the motion to adjourn with a second by Jerry Edwards, PASSED 6-0-0.  The meeting was adjourned at 2:54PM.</w:t>
      </w:r>
    </w:p>
    <w:p w:rsidR="00B42758" w:rsidRPr="00BF1E86" w:rsidRDefault="00B42758" w:rsidP="00B42758">
      <w:pPr>
        <w:pStyle w:val="ListParagraph"/>
        <w:autoSpaceDE w:val="0"/>
        <w:autoSpaceDN w:val="0"/>
        <w:adjustRightInd w:val="0"/>
        <w:rPr>
          <w:rFonts w:ascii="Arial" w:hAnsi="Arial" w:cs="Arial"/>
          <w:sz w:val="22"/>
          <w:szCs w:val="22"/>
        </w:rPr>
      </w:pPr>
    </w:p>
    <w:p w:rsidR="00B42758" w:rsidRPr="00BF1E86" w:rsidRDefault="00B42758" w:rsidP="00B42758">
      <w:pPr>
        <w:ind w:right="-900"/>
        <w:rPr>
          <w:rFonts w:ascii="Arial" w:hAnsi="Arial" w:cs="Arial"/>
          <w:sz w:val="22"/>
          <w:szCs w:val="22"/>
        </w:rPr>
      </w:pPr>
      <w:r w:rsidRPr="00BF1E86">
        <w:rPr>
          <w:rFonts w:ascii="Arial" w:hAnsi="Arial" w:cs="Arial"/>
          <w:sz w:val="22"/>
          <w:szCs w:val="22"/>
        </w:rPr>
        <w:t>Respectfully Submitted,</w:t>
      </w:r>
    </w:p>
    <w:p w:rsidR="00B42758" w:rsidRPr="00BF1E86" w:rsidRDefault="00B42758" w:rsidP="00B42758">
      <w:pPr>
        <w:ind w:right="-900"/>
        <w:rPr>
          <w:rFonts w:ascii="Arial" w:hAnsi="Arial" w:cs="Arial"/>
          <w:sz w:val="22"/>
          <w:szCs w:val="22"/>
        </w:rPr>
      </w:pPr>
    </w:p>
    <w:p w:rsidR="00B42758" w:rsidRPr="00BF1E86" w:rsidRDefault="00B42758" w:rsidP="00B42758">
      <w:pPr>
        <w:ind w:right="-900"/>
        <w:rPr>
          <w:rFonts w:ascii="Arial" w:hAnsi="Arial" w:cs="Arial"/>
          <w:sz w:val="22"/>
          <w:szCs w:val="22"/>
        </w:rPr>
      </w:pPr>
      <w:r w:rsidRPr="00BF1E86">
        <w:rPr>
          <w:rFonts w:ascii="Arial" w:hAnsi="Arial" w:cs="Arial"/>
          <w:sz w:val="22"/>
          <w:szCs w:val="22"/>
        </w:rPr>
        <w:t>Michael Todd</w:t>
      </w:r>
    </w:p>
    <w:p w:rsidR="00B42758" w:rsidRPr="00BF1E86" w:rsidRDefault="00B42758" w:rsidP="00B42758">
      <w:pPr>
        <w:autoSpaceDE w:val="0"/>
        <w:autoSpaceDN w:val="0"/>
        <w:adjustRightInd w:val="0"/>
        <w:rPr>
          <w:rFonts w:ascii="Arial" w:hAnsi="Arial" w:cs="Arial"/>
          <w:sz w:val="22"/>
          <w:szCs w:val="22"/>
        </w:rPr>
      </w:pPr>
      <w:r w:rsidRPr="00BF1E86">
        <w:rPr>
          <w:rFonts w:ascii="Arial" w:hAnsi="Arial" w:cs="Arial"/>
          <w:sz w:val="22"/>
          <w:szCs w:val="22"/>
        </w:rPr>
        <w:t>Secretary, TC 1.11</w:t>
      </w:r>
    </w:p>
    <w:p w:rsidR="00B42758" w:rsidRPr="00BF1E86" w:rsidRDefault="00B42758">
      <w:pPr>
        <w:rPr>
          <w:rFonts w:ascii="Arial" w:hAnsi="Arial" w:cs="Arial"/>
          <w:sz w:val="22"/>
          <w:szCs w:val="22"/>
        </w:rPr>
      </w:pPr>
      <w:r w:rsidRPr="00BF1E86">
        <w:rPr>
          <w:rFonts w:ascii="Arial" w:hAnsi="Arial" w:cs="Arial"/>
          <w:sz w:val="22"/>
          <w:szCs w:val="22"/>
        </w:rPr>
        <w:br w:type="page"/>
      </w:r>
    </w:p>
    <w:p w:rsidR="00B42758" w:rsidRPr="00BF1E86" w:rsidRDefault="00890541" w:rsidP="00B42758">
      <w:pPr>
        <w:pStyle w:val="ListParagraph"/>
        <w:autoSpaceDE w:val="0"/>
        <w:autoSpaceDN w:val="0"/>
        <w:adjustRightInd w:val="0"/>
        <w:ind w:left="360"/>
        <w:rPr>
          <w:rFonts w:ascii="Arial" w:hAnsi="Arial" w:cs="Arial"/>
          <w:b/>
          <w:sz w:val="22"/>
          <w:szCs w:val="22"/>
          <w:u w:val="single"/>
        </w:rPr>
      </w:pPr>
      <w:r w:rsidRPr="00BF1E86">
        <w:rPr>
          <w:rFonts w:ascii="Arial" w:hAnsi="Arial" w:cs="Arial"/>
          <w:b/>
          <w:sz w:val="22"/>
          <w:szCs w:val="22"/>
          <w:u w:val="single"/>
        </w:rPr>
        <w:lastRenderedPageBreak/>
        <w:t xml:space="preserve">Appendix </w:t>
      </w:r>
      <w:r w:rsidR="004B627C">
        <w:rPr>
          <w:rFonts w:ascii="Arial" w:hAnsi="Arial" w:cs="Arial"/>
          <w:b/>
          <w:sz w:val="22"/>
          <w:szCs w:val="22"/>
          <w:u w:val="single"/>
        </w:rPr>
        <w:t>I – Section 1 Breakfast Minutes,</w:t>
      </w:r>
      <w:r w:rsidRPr="00BF1E86">
        <w:rPr>
          <w:rFonts w:ascii="Arial" w:hAnsi="Arial" w:cs="Arial"/>
          <w:b/>
          <w:sz w:val="22"/>
          <w:szCs w:val="22"/>
          <w:u w:val="single"/>
        </w:rPr>
        <w:t xml:space="preserve"> CEC Info</w:t>
      </w:r>
      <w:r w:rsidR="004B627C">
        <w:rPr>
          <w:rFonts w:ascii="Arial" w:hAnsi="Arial" w:cs="Arial"/>
          <w:b/>
          <w:sz w:val="22"/>
          <w:szCs w:val="22"/>
          <w:u w:val="single"/>
        </w:rPr>
        <w:t>, &amp; Pub Info</w:t>
      </w:r>
    </w:p>
    <w:p w:rsidR="00890541" w:rsidRPr="00BF1E86" w:rsidRDefault="00890541" w:rsidP="00B42758">
      <w:pPr>
        <w:pStyle w:val="ListParagraph"/>
        <w:autoSpaceDE w:val="0"/>
        <w:autoSpaceDN w:val="0"/>
        <w:adjustRightInd w:val="0"/>
        <w:ind w:left="360"/>
        <w:rPr>
          <w:rFonts w:ascii="Arial" w:hAnsi="Arial" w:cs="Arial"/>
          <w:sz w:val="22"/>
          <w:szCs w:val="22"/>
        </w:rPr>
      </w:pPr>
    </w:p>
    <w:p w:rsidR="00890541" w:rsidRPr="00890541" w:rsidRDefault="00890541" w:rsidP="00B42758">
      <w:pPr>
        <w:pStyle w:val="ListParagraph"/>
        <w:autoSpaceDE w:val="0"/>
        <w:autoSpaceDN w:val="0"/>
        <w:adjustRightInd w:val="0"/>
        <w:ind w:left="360"/>
        <w:rPr>
          <w:rFonts w:ascii="Arial" w:hAnsi="Arial" w:cs="Arial"/>
          <w:sz w:val="22"/>
          <w:szCs w:val="22"/>
        </w:rPr>
      </w:pPr>
      <w:r>
        <w:rPr>
          <w:rFonts w:ascii="Arial" w:hAnsi="Arial" w:cs="Arial"/>
          <w:sz w:val="22"/>
          <w:szCs w:val="22"/>
        </w:rP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35pt;height:49.65pt" o:ole="">
            <v:imagedata r:id="rId15" o:title=""/>
          </v:shape>
          <o:OLEObject Type="Embed" ProgID="AcroExch.Document.DC" ShapeID="_x0000_i1025" DrawAspect="Icon" ObjectID="_1619419906" r:id="rId16"/>
        </w:object>
      </w:r>
      <w:r>
        <w:rPr>
          <w:rFonts w:ascii="Arial" w:hAnsi="Arial" w:cs="Arial"/>
          <w:sz w:val="22"/>
          <w:szCs w:val="22"/>
        </w:rPr>
        <w:tab/>
      </w:r>
      <w:r>
        <w:rPr>
          <w:rFonts w:ascii="Arial" w:hAnsi="Arial" w:cs="Arial"/>
          <w:sz w:val="22"/>
          <w:szCs w:val="22"/>
        </w:rPr>
        <w:tab/>
      </w:r>
      <w:r>
        <w:rPr>
          <w:rFonts w:ascii="Arial" w:hAnsi="Arial" w:cs="Arial"/>
          <w:sz w:val="22"/>
          <w:szCs w:val="22"/>
        </w:rPr>
        <w:object w:dxaOrig="1531" w:dyaOrig="990">
          <v:shape id="_x0000_i1026" type="#_x0000_t75" style="width:76.35pt;height:49.65pt" o:ole="">
            <v:imagedata r:id="rId17" o:title=""/>
          </v:shape>
          <o:OLEObject Type="Embed" ProgID="AcroExch.Document.DC" ShapeID="_x0000_i1026" DrawAspect="Icon" ObjectID="_1619419907" r:id="rId18"/>
        </w:object>
      </w:r>
      <w:r>
        <w:rPr>
          <w:rFonts w:ascii="Arial" w:hAnsi="Arial" w:cs="Arial"/>
          <w:sz w:val="22"/>
          <w:szCs w:val="22"/>
        </w:rPr>
        <w:tab/>
      </w:r>
      <w:r>
        <w:rPr>
          <w:rFonts w:ascii="Arial" w:hAnsi="Arial" w:cs="Arial"/>
          <w:sz w:val="22"/>
          <w:szCs w:val="22"/>
        </w:rPr>
        <w:tab/>
      </w:r>
      <w:r>
        <w:rPr>
          <w:rFonts w:ascii="Arial" w:hAnsi="Arial" w:cs="Arial"/>
          <w:sz w:val="22"/>
          <w:szCs w:val="22"/>
        </w:rPr>
        <w:object w:dxaOrig="1531" w:dyaOrig="990">
          <v:shape id="_x0000_i1027" type="#_x0000_t75" style="width:76.35pt;height:49.65pt" o:ole="">
            <v:imagedata r:id="rId19" o:title=""/>
          </v:shape>
          <o:OLEObject Type="Embed" ProgID="AcroExch.Document.DC" ShapeID="_x0000_i1027" DrawAspect="Icon" ObjectID="_1619419908" r:id="rId20"/>
        </w:object>
      </w:r>
    </w:p>
    <w:sectPr w:rsidR="00890541" w:rsidRPr="00890541" w:rsidSect="00147066">
      <w:headerReference w:type="default" r:id="rId21"/>
      <w:footerReference w:type="default" r:id="rId22"/>
      <w:pgSz w:w="12240" w:h="15840" w:code="1"/>
      <w:pgMar w:top="1440" w:right="1440" w:bottom="99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288" w:rsidRDefault="00255288">
      <w:r>
        <w:separator/>
      </w:r>
    </w:p>
  </w:endnote>
  <w:endnote w:type="continuationSeparator" w:id="0">
    <w:p w:rsidR="00255288" w:rsidRDefault="00255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C14" w:rsidRPr="00FE4C25" w:rsidRDefault="00684C14"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288" w:rsidRDefault="00255288">
      <w:r>
        <w:separator/>
      </w:r>
    </w:p>
  </w:footnote>
  <w:footnote w:type="continuationSeparator" w:id="0">
    <w:p w:rsidR="00255288" w:rsidRDefault="002552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2384650"/>
    <w:multiLevelType w:val="hybridMultilevel"/>
    <w:tmpl w:val="2F9CD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4B1CEC"/>
    <w:multiLevelType w:val="hybridMultilevel"/>
    <w:tmpl w:val="19F65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060439"/>
    <w:multiLevelType w:val="singleLevel"/>
    <w:tmpl w:val="157478EE"/>
    <w:lvl w:ilvl="0">
      <w:numFmt w:val="decimal"/>
      <w:lvlText w:val="*"/>
      <w:lvlJc w:val="left"/>
    </w:lvl>
  </w:abstractNum>
  <w:abstractNum w:abstractNumId="4" w15:restartNumberingAfterBreak="0">
    <w:nsid w:val="041F4897"/>
    <w:multiLevelType w:val="hybridMultilevel"/>
    <w:tmpl w:val="3DB007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5AC44E3"/>
    <w:multiLevelType w:val="hybridMultilevel"/>
    <w:tmpl w:val="D1287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7834D57"/>
    <w:multiLevelType w:val="hybridMultilevel"/>
    <w:tmpl w:val="B3FC3DB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9" w15:restartNumberingAfterBreak="0">
    <w:nsid w:val="101103D7"/>
    <w:multiLevelType w:val="hybridMultilevel"/>
    <w:tmpl w:val="0334307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1" w15:restartNumberingAfterBreak="0">
    <w:nsid w:val="1EBF376D"/>
    <w:multiLevelType w:val="hybridMultilevel"/>
    <w:tmpl w:val="A6ACBB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3979C1"/>
    <w:multiLevelType w:val="hybridMultilevel"/>
    <w:tmpl w:val="CCB864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4"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31996B5D"/>
    <w:multiLevelType w:val="hybridMultilevel"/>
    <w:tmpl w:val="53B6E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7"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9" w15:restartNumberingAfterBreak="0">
    <w:nsid w:val="3C27759C"/>
    <w:multiLevelType w:val="hybridMultilevel"/>
    <w:tmpl w:val="6C823D2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E033C06"/>
    <w:multiLevelType w:val="hybridMultilevel"/>
    <w:tmpl w:val="2460EBB0"/>
    <w:lvl w:ilvl="0" w:tplc="823E242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4" w15:restartNumberingAfterBreak="0">
    <w:nsid w:val="450F1A97"/>
    <w:multiLevelType w:val="hybridMultilevel"/>
    <w:tmpl w:val="8F785A9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5" w15:restartNumberingAfterBreak="0">
    <w:nsid w:val="48D852B1"/>
    <w:multiLevelType w:val="hybridMultilevel"/>
    <w:tmpl w:val="42144B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7"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15:restartNumberingAfterBreak="0">
    <w:nsid w:val="55072760"/>
    <w:multiLevelType w:val="hybridMultilevel"/>
    <w:tmpl w:val="B0B82C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0" w15:restartNumberingAfterBreak="0">
    <w:nsid w:val="57912E6E"/>
    <w:multiLevelType w:val="hybridMultilevel"/>
    <w:tmpl w:val="C14C00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C8526BC"/>
    <w:multiLevelType w:val="hybridMultilevel"/>
    <w:tmpl w:val="50125C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3" w15:restartNumberingAfterBreak="0">
    <w:nsid w:val="611B0DCF"/>
    <w:multiLevelType w:val="hybridMultilevel"/>
    <w:tmpl w:val="D7AA55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68F373CA"/>
    <w:multiLevelType w:val="hybridMultilevel"/>
    <w:tmpl w:val="CCBE35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9F65CCE"/>
    <w:multiLevelType w:val="hybridMultilevel"/>
    <w:tmpl w:val="09F20A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9FC3F84"/>
    <w:multiLevelType w:val="hybridMultilevel"/>
    <w:tmpl w:val="E594E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7D1550"/>
    <w:multiLevelType w:val="hybridMultilevel"/>
    <w:tmpl w:val="9702BEEE"/>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8"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707340F5"/>
    <w:multiLevelType w:val="hybridMultilevel"/>
    <w:tmpl w:val="8D34A83C"/>
    <w:lvl w:ilvl="0" w:tplc="35C4FB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41" w15:restartNumberingAfterBreak="0">
    <w:nsid w:val="75E51E39"/>
    <w:multiLevelType w:val="hybridMultilevel"/>
    <w:tmpl w:val="0474436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2" w15:restartNumberingAfterBreak="0">
    <w:nsid w:val="75EC4108"/>
    <w:multiLevelType w:val="hybridMultilevel"/>
    <w:tmpl w:val="026EA3E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3" w15:restartNumberingAfterBreak="0">
    <w:nsid w:val="76A436BE"/>
    <w:multiLevelType w:val="hybridMultilevel"/>
    <w:tmpl w:val="1076CFF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4" w15:restartNumberingAfterBreak="0">
    <w:nsid w:val="798409D4"/>
    <w:multiLevelType w:val="hybridMultilevel"/>
    <w:tmpl w:val="B92E94B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5" w15:restartNumberingAfterBreak="0">
    <w:nsid w:val="7CC44245"/>
    <w:multiLevelType w:val="hybridMultilevel"/>
    <w:tmpl w:val="88A801B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7"/>
  </w:num>
  <w:num w:numId="2">
    <w:abstractNumId w:val="23"/>
  </w:num>
  <w:num w:numId="3">
    <w:abstractNumId w:val="10"/>
  </w:num>
  <w:num w:numId="4">
    <w:abstractNumId w:val="6"/>
  </w:num>
  <w:num w:numId="5">
    <w:abstractNumId w:val="17"/>
  </w:num>
  <w:num w:numId="6">
    <w:abstractNumId w:val="13"/>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8"/>
  </w:num>
  <w:num w:numId="9">
    <w:abstractNumId w:val="8"/>
    <w:lvlOverride w:ilvl="0">
      <w:lvl w:ilvl="0">
        <w:start w:val="1"/>
        <w:numFmt w:val="decimal"/>
        <w:lvlText w:val="%1."/>
        <w:legacy w:legacy="1" w:legacySpace="0" w:legacyIndent="360"/>
        <w:lvlJc w:val="left"/>
        <w:pPr>
          <w:ind w:left="360" w:hanging="360"/>
        </w:pPr>
      </w:lvl>
    </w:lvlOverride>
  </w:num>
  <w:num w:numId="10">
    <w:abstractNumId w:val="8"/>
    <w:lvlOverride w:ilvl="0">
      <w:lvl w:ilvl="0">
        <w:start w:val="1"/>
        <w:numFmt w:val="decimal"/>
        <w:lvlText w:val="%1."/>
        <w:legacy w:legacy="1" w:legacySpace="0" w:legacyIndent="360"/>
        <w:lvlJc w:val="left"/>
        <w:pPr>
          <w:ind w:left="360" w:hanging="360"/>
        </w:pPr>
      </w:lvl>
    </w:lvlOverride>
  </w:num>
  <w:num w:numId="11">
    <w:abstractNumId w:val="16"/>
  </w:num>
  <w:num w:numId="12">
    <w:abstractNumId w:val="40"/>
  </w:num>
  <w:num w:numId="13">
    <w:abstractNumId w:val="26"/>
  </w:num>
  <w:num w:numId="14">
    <w:abstractNumId w:val="32"/>
  </w:num>
  <w:num w:numId="15">
    <w:abstractNumId w:val="29"/>
  </w:num>
  <w:num w:numId="16">
    <w:abstractNumId w:val="18"/>
  </w:num>
  <w:num w:numId="17">
    <w:abstractNumId w:val="22"/>
  </w:num>
  <w:num w:numId="18">
    <w:abstractNumId w:val="14"/>
  </w:num>
  <w:num w:numId="19">
    <w:abstractNumId w:val="20"/>
  </w:num>
  <w:num w:numId="20">
    <w:abstractNumId w:val="38"/>
  </w:num>
  <w:num w:numId="21">
    <w:abstractNumId w:val="3"/>
  </w:num>
  <w:num w:numId="22">
    <w:abstractNumId w:val="11"/>
  </w:num>
  <w:num w:numId="23">
    <w:abstractNumId w:val="36"/>
  </w:num>
  <w:num w:numId="24">
    <w:abstractNumId w:val="44"/>
  </w:num>
  <w:num w:numId="25">
    <w:abstractNumId w:val="34"/>
  </w:num>
  <w:num w:numId="26">
    <w:abstractNumId w:val="21"/>
  </w:num>
  <w:num w:numId="27">
    <w:abstractNumId w:val="45"/>
  </w:num>
  <w:num w:numId="28">
    <w:abstractNumId w:val="7"/>
  </w:num>
  <w:num w:numId="29">
    <w:abstractNumId w:val="2"/>
  </w:num>
  <w:num w:numId="30">
    <w:abstractNumId w:val="25"/>
  </w:num>
  <w:num w:numId="31">
    <w:abstractNumId w:val="4"/>
  </w:num>
  <w:num w:numId="32">
    <w:abstractNumId w:val="5"/>
  </w:num>
  <w:num w:numId="33">
    <w:abstractNumId w:val="9"/>
  </w:num>
  <w:num w:numId="34">
    <w:abstractNumId w:val="15"/>
  </w:num>
  <w:num w:numId="35">
    <w:abstractNumId w:val="15"/>
  </w:num>
  <w:num w:numId="36">
    <w:abstractNumId w:val="35"/>
  </w:num>
  <w:num w:numId="37">
    <w:abstractNumId w:val="42"/>
  </w:num>
  <w:num w:numId="38">
    <w:abstractNumId w:val="19"/>
  </w:num>
  <w:num w:numId="39">
    <w:abstractNumId w:val="1"/>
  </w:num>
  <w:num w:numId="40">
    <w:abstractNumId w:val="43"/>
  </w:num>
  <w:num w:numId="41">
    <w:abstractNumId w:val="31"/>
  </w:num>
  <w:num w:numId="42">
    <w:abstractNumId w:val="12"/>
  </w:num>
  <w:num w:numId="43">
    <w:abstractNumId w:val="41"/>
  </w:num>
  <w:num w:numId="44">
    <w:abstractNumId w:val="28"/>
  </w:num>
  <w:num w:numId="45">
    <w:abstractNumId w:val="37"/>
  </w:num>
  <w:num w:numId="46">
    <w:abstractNumId w:val="39"/>
  </w:num>
  <w:num w:numId="47">
    <w:abstractNumId w:val="33"/>
  </w:num>
  <w:num w:numId="48">
    <w:abstractNumId w:val="24"/>
  </w:num>
  <w:num w:numId="49">
    <w:abstractNumId w:val="3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6300"/>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5C9"/>
    <w:rsid w:val="000447B6"/>
    <w:rsid w:val="00045235"/>
    <w:rsid w:val="00050478"/>
    <w:rsid w:val="00052450"/>
    <w:rsid w:val="00052473"/>
    <w:rsid w:val="00052BCE"/>
    <w:rsid w:val="00052CE5"/>
    <w:rsid w:val="00054271"/>
    <w:rsid w:val="000546C1"/>
    <w:rsid w:val="000550B3"/>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6C73"/>
    <w:rsid w:val="000979B8"/>
    <w:rsid w:val="000A4AB0"/>
    <w:rsid w:val="000A5F92"/>
    <w:rsid w:val="000A7101"/>
    <w:rsid w:val="000B1939"/>
    <w:rsid w:val="000B4931"/>
    <w:rsid w:val="000B774F"/>
    <w:rsid w:val="000B78ED"/>
    <w:rsid w:val="000C568B"/>
    <w:rsid w:val="000C5718"/>
    <w:rsid w:val="000C7746"/>
    <w:rsid w:val="000D2356"/>
    <w:rsid w:val="000D5606"/>
    <w:rsid w:val="000D7177"/>
    <w:rsid w:val="000D7E99"/>
    <w:rsid w:val="000E2D94"/>
    <w:rsid w:val="000E2DE7"/>
    <w:rsid w:val="000E366C"/>
    <w:rsid w:val="000E3B5A"/>
    <w:rsid w:val="000E7125"/>
    <w:rsid w:val="000E78E8"/>
    <w:rsid w:val="000E7B72"/>
    <w:rsid w:val="000F27E3"/>
    <w:rsid w:val="000F306D"/>
    <w:rsid w:val="000F467D"/>
    <w:rsid w:val="000F510E"/>
    <w:rsid w:val="00100D3C"/>
    <w:rsid w:val="00101A4A"/>
    <w:rsid w:val="001030C4"/>
    <w:rsid w:val="0010377F"/>
    <w:rsid w:val="001056AB"/>
    <w:rsid w:val="00106C4F"/>
    <w:rsid w:val="00107D39"/>
    <w:rsid w:val="00111637"/>
    <w:rsid w:val="00114DDE"/>
    <w:rsid w:val="00115CAE"/>
    <w:rsid w:val="00123591"/>
    <w:rsid w:val="00124A12"/>
    <w:rsid w:val="00125AF0"/>
    <w:rsid w:val="00130112"/>
    <w:rsid w:val="001342A9"/>
    <w:rsid w:val="00135794"/>
    <w:rsid w:val="001369A3"/>
    <w:rsid w:val="00142A7E"/>
    <w:rsid w:val="00143EC5"/>
    <w:rsid w:val="001460D8"/>
    <w:rsid w:val="00147066"/>
    <w:rsid w:val="001479D9"/>
    <w:rsid w:val="00147F46"/>
    <w:rsid w:val="00152C1D"/>
    <w:rsid w:val="00153E1C"/>
    <w:rsid w:val="0015572D"/>
    <w:rsid w:val="001576CB"/>
    <w:rsid w:val="001618A4"/>
    <w:rsid w:val="001628F0"/>
    <w:rsid w:val="00166868"/>
    <w:rsid w:val="00172419"/>
    <w:rsid w:val="00172AA2"/>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96840"/>
    <w:rsid w:val="001A1545"/>
    <w:rsid w:val="001A2206"/>
    <w:rsid w:val="001A4D34"/>
    <w:rsid w:val="001B0B82"/>
    <w:rsid w:val="001B50F6"/>
    <w:rsid w:val="001B5239"/>
    <w:rsid w:val="001B5CAF"/>
    <w:rsid w:val="001B6F4F"/>
    <w:rsid w:val="001C3189"/>
    <w:rsid w:val="001C395A"/>
    <w:rsid w:val="001C6692"/>
    <w:rsid w:val="001C6E07"/>
    <w:rsid w:val="001D714A"/>
    <w:rsid w:val="001E286E"/>
    <w:rsid w:val="001E2DF9"/>
    <w:rsid w:val="001E63CA"/>
    <w:rsid w:val="001F663B"/>
    <w:rsid w:val="0020297C"/>
    <w:rsid w:val="00205AFD"/>
    <w:rsid w:val="00211AB9"/>
    <w:rsid w:val="00211D38"/>
    <w:rsid w:val="002125AA"/>
    <w:rsid w:val="002130A5"/>
    <w:rsid w:val="002145A6"/>
    <w:rsid w:val="0022099E"/>
    <w:rsid w:val="00220E82"/>
    <w:rsid w:val="00222F23"/>
    <w:rsid w:val="0022462B"/>
    <w:rsid w:val="00225E74"/>
    <w:rsid w:val="0022604C"/>
    <w:rsid w:val="002335E1"/>
    <w:rsid w:val="002352ED"/>
    <w:rsid w:val="00240FF3"/>
    <w:rsid w:val="00242D86"/>
    <w:rsid w:val="00244F99"/>
    <w:rsid w:val="00246184"/>
    <w:rsid w:val="00247115"/>
    <w:rsid w:val="0025004D"/>
    <w:rsid w:val="00253D70"/>
    <w:rsid w:val="00255288"/>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71F0"/>
    <w:rsid w:val="002B71F8"/>
    <w:rsid w:val="002C0475"/>
    <w:rsid w:val="002C41A5"/>
    <w:rsid w:val="002D32B1"/>
    <w:rsid w:val="002D4C91"/>
    <w:rsid w:val="002D60D0"/>
    <w:rsid w:val="002D7A90"/>
    <w:rsid w:val="002E36E9"/>
    <w:rsid w:val="002E73D4"/>
    <w:rsid w:val="002E7B12"/>
    <w:rsid w:val="002F4A51"/>
    <w:rsid w:val="002F51E1"/>
    <w:rsid w:val="002F6AB2"/>
    <w:rsid w:val="00301273"/>
    <w:rsid w:val="00307829"/>
    <w:rsid w:val="00307FD6"/>
    <w:rsid w:val="00307FF7"/>
    <w:rsid w:val="003104C8"/>
    <w:rsid w:val="00312CC0"/>
    <w:rsid w:val="00313950"/>
    <w:rsid w:val="003168EA"/>
    <w:rsid w:val="00323DAD"/>
    <w:rsid w:val="00324346"/>
    <w:rsid w:val="0032561E"/>
    <w:rsid w:val="00325ACD"/>
    <w:rsid w:val="00330168"/>
    <w:rsid w:val="00331C4E"/>
    <w:rsid w:val="00332453"/>
    <w:rsid w:val="003365E4"/>
    <w:rsid w:val="0034280E"/>
    <w:rsid w:val="00346B5A"/>
    <w:rsid w:val="0035199C"/>
    <w:rsid w:val="00353255"/>
    <w:rsid w:val="003535BA"/>
    <w:rsid w:val="00354528"/>
    <w:rsid w:val="003571C5"/>
    <w:rsid w:val="00362790"/>
    <w:rsid w:val="00365D36"/>
    <w:rsid w:val="003663A5"/>
    <w:rsid w:val="003665F7"/>
    <w:rsid w:val="003667CC"/>
    <w:rsid w:val="00370741"/>
    <w:rsid w:val="00370873"/>
    <w:rsid w:val="00371208"/>
    <w:rsid w:val="0037241A"/>
    <w:rsid w:val="003745DD"/>
    <w:rsid w:val="0038587B"/>
    <w:rsid w:val="00385B3F"/>
    <w:rsid w:val="003900C5"/>
    <w:rsid w:val="00390B56"/>
    <w:rsid w:val="00390D91"/>
    <w:rsid w:val="00390EBB"/>
    <w:rsid w:val="0039401D"/>
    <w:rsid w:val="00394E0C"/>
    <w:rsid w:val="00395A30"/>
    <w:rsid w:val="00395E10"/>
    <w:rsid w:val="003A151A"/>
    <w:rsid w:val="003A256C"/>
    <w:rsid w:val="003B0B59"/>
    <w:rsid w:val="003B333B"/>
    <w:rsid w:val="003B6FEF"/>
    <w:rsid w:val="003C60B5"/>
    <w:rsid w:val="003D02E2"/>
    <w:rsid w:val="003D0B80"/>
    <w:rsid w:val="003D3022"/>
    <w:rsid w:val="003D4543"/>
    <w:rsid w:val="003E02C6"/>
    <w:rsid w:val="003E245D"/>
    <w:rsid w:val="003E3D8C"/>
    <w:rsid w:val="003E5E91"/>
    <w:rsid w:val="003F0E15"/>
    <w:rsid w:val="003F230C"/>
    <w:rsid w:val="003F5759"/>
    <w:rsid w:val="003F5ACA"/>
    <w:rsid w:val="003F678D"/>
    <w:rsid w:val="00401A62"/>
    <w:rsid w:val="004024F5"/>
    <w:rsid w:val="00417326"/>
    <w:rsid w:val="00417451"/>
    <w:rsid w:val="004176F7"/>
    <w:rsid w:val="00417B4F"/>
    <w:rsid w:val="00420B36"/>
    <w:rsid w:val="00420FD6"/>
    <w:rsid w:val="00422F4A"/>
    <w:rsid w:val="00422FDA"/>
    <w:rsid w:val="00423CC3"/>
    <w:rsid w:val="00426780"/>
    <w:rsid w:val="00426EE1"/>
    <w:rsid w:val="00434B05"/>
    <w:rsid w:val="00435281"/>
    <w:rsid w:val="0043789D"/>
    <w:rsid w:val="00437E87"/>
    <w:rsid w:val="004406C6"/>
    <w:rsid w:val="00443976"/>
    <w:rsid w:val="00444F87"/>
    <w:rsid w:val="00445811"/>
    <w:rsid w:val="00450DAE"/>
    <w:rsid w:val="00452587"/>
    <w:rsid w:val="004531F1"/>
    <w:rsid w:val="0045498B"/>
    <w:rsid w:val="00454EFF"/>
    <w:rsid w:val="00455891"/>
    <w:rsid w:val="00456E25"/>
    <w:rsid w:val="004610A0"/>
    <w:rsid w:val="004619AA"/>
    <w:rsid w:val="00461D9A"/>
    <w:rsid w:val="00463AD0"/>
    <w:rsid w:val="00467510"/>
    <w:rsid w:val="00471E20"/>
    <w:rsid w:val="00472A66"/>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3098"/>
    <w:rsid w:val="004A4089"/>
    <w:rsid w:val="004A498A"/>
    <w:rsid w:val="004B1126"/>
    <w:rsid w:val="004B281D"/>
    <w:rsid w:val="004B2A2D"/>
    <w:rsid w:val="004B627C"/>
    <w:rsid w:val="004B6AD2"/>
    <w:rsid w:val="004B7FDB"/>
    <w:rsid w:val="004C21BC"/>
    <w:rsid w:val="004C285A"/>
    <w:rsid w:val="004C3EBC"/>
    <w:rsid w:val="004C48AE"/>
    <w:rsid w:val="004D29D7"/>
    <w:rsid w:val="004D4057"/>
    <w:rsid w:val="004D5B08"/>
    <w:rsid w:val="004D7437"/>
    <w:rsid w:val="004E5C87"/>
    <w:rsid w:val="004E66F5"/>
    <w:rsid w:val="004F0722"/>
    <w:rsid w:val="004F2D35"/>
    <w:rsid w:val="004F3D1C"/>
    <w:rsid w:val="004F53E9"/>
    <w:rsid w:val="004F5B29"/>
    <w:rsid w:val="004F6A17"/>
    <w:rsid w:val="00503968"/>
    <w:rsid w:val="00506454"/>
    <w:rsid w:val="00507AB7"/>
    <w:rsid w:val="00507E43"/>
    <w:rsid w:val="00513AD3"/>
    <w:rsid w:val="00517423"/>
    <w:rsid w:val="005214B7"/>
    <w:rsid w:val="005227AA"/>
    <w:rsid w:val="00524B37"/>
    <w:rsid w:val="00531D5B"/>
    <w:rsid w:val="00535C94"/>
    <w:rsid w:val="005374DE"/>
    <w:rsid w:val="00542D4B"/>
    <w:rsid w:val="00543391"/>
    <w:rsid w:val="005448DC"/>
    <w:rsid w:val="00544D0E"/>
    <w:rsid w:val="00547559"/>
    <w:rsid w:val="00552146"/>
    <w:rsid w:val="005544A0"/>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4701"/>
    <w:rsid w:val="00596EC7"/>
    <w:rsid w:val="005A00C4"/>
    <w:rsid w:val="005A0A26"/>
    <w:rsid w:val="005A2C00"/>
    <w:rsid w:val="005A3C6A"/>
    <w:rsid w:val="005A4583"/>
    <w:rsid w:val="005A4CE7"/>
    <w:rsid w:val="005A6875"/>
    <w:rsid w:val="005A7077"/>
    <w:rsid w:val="005B3ADB"/>
    <w:rsid w:val="005B6CB5"/>
    <w:rsid w:val="005C40EB"/>
    <w:rsid w:val="005D3973"/>
    <w:rsid w:val="005D5EDB"/>
    <w:rsid w:val="005D662A"/>
    <w:rsid w:val="005E1577"/>
    <w:rsid w:val="005E27BA"/>
    <w:rsid w:val="005E4C5A"/>
    <w:rsid w:val="005E7584"/>
    <w:rsid w:val="005F0545"/>
    <w:rsid w:val="005F3F5E"/>
    <w:rsid w:val="006009FD"/>
    <w:rsid w:val="00600DC0"/>
    <w:rsid w:val="00602787"/>
    <w:rsid w:val="00606965"/>
    <w:rsid w:val="006109F0"/>
    <w:rsid w:val="00612AAA"/>
    <w:rsid w:val="00613B34"/>
    <w:rsid w:val="006141D2"/>
    <w:rsid w:val="00620F26"/>
    <w:rsid w:val="00621664"/>
    <w:rsid w:val="00621F4F"/>
    <w:rsid w:val="00622828"/>
    <w:rsid w:val="006243AD"/>
    <w:rsid w:val="00625FDA"/>
    <w:rsid w:val="00634728"/>
    <w:rsid w:val="006354FB"/>
    <w:rsid w:val="00637444"/>
    <w:rsid w:val="0064034A"/>
    <w:rsid w:val="006412B7"/>
    <w:rsid w:val="00644344"/>
    <w:rsid w:val="00645BC7"/>
    <w:rsid w:val="00645D3F"/>
    <w:rsid w:val="00653112"/>
    <w:rsid w:val="0065326E"/>
    <w:rsid w:val="006553EE"/>
    <w:rsid w:val="00656207"/>
    <w:rsid w:val="00656E99"/>
    <w:rsid w:val="006612C8"/>
    <w:rsid w:val="00661311"/>
    <w:rsid w:val="006650ED"/>
    <w:rsid w:val="00665251"/>
    <w:rsid w:val="00665339"/>
    <w:rsid w:val="00665C13"/>
    <w:rsid w:val="00666D4F"/>
    <w:rsid w:val="00671AA6"/>
    <w:rsid w:val="006744A9"/>
    <w:rsid w:val="00674D39"/>
    <w:rsid w:val="00674F59"/>
    <w:rsid w:val="006758C4"/>
    <w:rsid w:val="0068030D"/>
    <w:rsid w:val="00680813"/>
    <w:rsid w:val="00683A15"/>
    <w:rsid w:val="00684C14"/>
    <w:rsid w:val="00684E66"/>
    <w:rsid w:val="00690487"/>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70BD"/>
    <w:rsid w:val="006B7464"/>
    <w:rsid w:val="006C5890"/>
    <w:rsid w:val="006C7AC6"/>
    <w:rsid w:val="006D1001"/>
    <w:rsid w:val="006D1D34"/>
    <w:rsid w:val="006D3703"/>
    <w:rsid w:val="006D5766"/>
    <w:rsid w:val="006D5DEB"/>
    <w:rsid w:val="006E03E6"/>
    <w:rsid w:val="006E1BAD"/>
    <w:rsid w:val="006E3DCA"/>
    <w:rsid w:val="006E71FA"/>
    <w:rsid w:val="006F1E7F"/>
    <w:rsid w:val="00703F32"/>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344B"/>
    <w:rsid w:val="00744110"/>
    <w:rsid w:val="007451DE"/>
    <w:rsid w:val="00745A78"/>
    <w:rsid w:val="007508D9"/>
    <w:rsid w:val="00750FCA"/>
    <w:rsid w:val="007519F7"/>
    <w:rsid w:val="00752051"/>
    <w:rsid w:val="00752483"/>
    <w:rsid w:val="00757B42"/>
    <w:rsid w:val="00760F27"/>
    <w:rsid w:val="00763451"/>
    <w:rsid w:val="00763EDB"/>
    <w:rsid w:val="007652BB"/>
    <w:rsid w:val="00766380"/>
    <w:rsid w:val="00773BDF"/>
    <w:rsid w:val="007764C0"/>
    <w:rsid w:val="007779F7"/>
    <w:rsid w:val="00780089"/>
    <w:rsid w:val="00783A9C"/>
    <w:rsid w:val="00786E5F"/>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453C"/>
    <w:rsid w:val="007D76A8"/>
    <w:rsid w:val="007E072C"/>
    <w:rsid w:val="007E08C3"/>
    <w:rsid w:val="007E3464"/>
    <w:rsid w:val="007E5CAF"/>
    <w:rsid w:val="007E71A6"/>
    <w:rsid w:val="007F0ADE"/>
    <w:rsid w:val="007F338C"/>
    <w:rsid w:val="007F3F1C"/>
    <w:rsid w:val="007F442F"/>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54E9"/>
    <w:rsid w:val="0086751D"/>
    <w:rsid w:val="008711CB"/>
    <w:rsid w:val="00876F47"/>
    <w:rsid w:val="00881477"/>
    <w:rsid w:val="00881D24"/>
    <w:rsid w:val="00884FEC"/>
    <w:rsid w:val="00885D45"/>
    <w:rsid w:val="00890541"/>
    <w:rsid w:val="008915A2"/>
    <w:rsid w:val="00891F9E"/>
    <w:rsid w:val="00892F18"/>
    <w:rsid w:val="008943BC"/>
    <w:rsid w:val="008961AE"/>
    <w:rsid w:val="0089632D"/>
    <w:rsid w:val="0089702B"/>
    <w:rsid w:val="008A0AFA"/>
    <w:rsid w:val="008A0DF9"/>
    <w:rsid w:val="008A15C8"/>
    <w:rsid w:val="008A5AD6"/>
    <w:rsid w:val="008B0DD4"/>
    <w:rsid w:val="008B3796"/>
    <w:rsid w:val="008B6E32"/>
    <w:rsid w:val="008C0F58"/>
    <w:rsid w:val="008C2BD1"/>
    <w:rsid w:val="008C445D"/>
    <w:rsid w:val="008C7C19"/>
    <w:rsid w:val="008D120D"/>
    <w:rsid w:val="008E01AD"/>
    <w:rsid w:val="008E3132"/>
    <w:rsid w:val="008E4BC6"/>
    <w:rsid w:val="008F3249"/>
    <w:rsid w:val="00904319"/>
    <w:rsid w:val="009063DC"/>
    <w:rsid w:val="00906B9A"/>
    <w:rsid w:val="00913347"/>
    <w:rsid w:val="009136C7"/>
    <w:rsid w:val="00914DBE"/>
    <w:rsid w:val="00916051"/>
    <w:rsid w:val="00922E79"/>
    <w:rsid w:val="009239A8"/>
    <w:rsid w:val="00924160"/>
    <w:rsid w:val="00924518"/>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67ED8"/>
    <w:rsid w:val="00977CA6"/>
    <w:rsid w:val="009830DB"/>
    <w:rsid w:val="009852A9"/>
    <w:rsid w:val="0099020A"/>
    <w:rsid w:val="009904FE"/>
    <w:rsid w:val="009974C1"/>
    <w:rsid w:val="0099768E"/>
    <w:rsid w:val="00997802"/>
    <w:rsid w:val="009A085A"/>
    <w:rsid w:val="009A17E7"/>
    <w:rsid w:val="009A23E2"/>
    <w:rsid w:val="009A2F2D"/>
    <w:rsid w:val="009A3FA6"/>
    <w:rsid w:val="009A4AFF"/>
    <w:rsid w:val="009A51B6"/>
    <w:rsid w:val="009B248B"/>
    <w:rsid w:val="009C01EF"/>
    <w:rsid w:val="009C5091"/>
    <w:rsid w:val="009D1E87"/>
    <w:rsid w:val="009D2D3F"/>
    <w:rsid w:val="009D3051"/>
    <w:rsid w:val="009D601E"/>
    <w:rsid w:val="009D6321"/>
    <w:rsid w:val="009F0257"/>
    <w:rsid w:val="009F371E"/>
    <w:rsid w:val="009F3CF7"/>
    <w:rsid w:val="009F445D"/>
    <w:rsid w:val="00A00AB9"/>
    <w:rsid w:val="00A02431"/>
    <w:rsid w:val="00A04DEA"/>
    <w:rsid w:val="00A04E9B"/>
    <w:rsid w:val="00A12320"/>
    <w:rsid w:val="00A1732A"/>
    <w:rsid w:val="00A174E5"/>
    <w:rsid w:val="00A2184C"/>
    <w:rsid w:val="00A22214"/>
    <w:rsid w:val="00A236B8"/>
    <w:rsid w:val="00A31BE4"/>
    <w:rsid w:val="00A37BA3"/>
    <w:rsid w:val="00A41F52"/>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900DD"/>
    <w:rsid w:val="00A914A3"/>
    <w:rsid w:val="00A92A4A"/>
    <w:rsid w:val="00A92BEF"/>
    <w:rsid w:val="00A94536"/>
    <w:rsid w:val="00A9547E"/>
    <w:rsid w:val="00AA1CD1"/>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1C99"/>
    <w:rsid w:val="00B0215B"/>
    <w:rsid w:val="00B04B7C"/>
    <w:rsid w:val="00B07A9F"/>
    <w:rsid w:val="00B102F6"/>
    <w:rsid w:val="00B1182F"/>
    <w:rsid w:val="00B13B01"/>
    <w:rsid w:val="00B146EB"/>
    <w:rsid w:val="00B14AF0"/>
    <w:rsid w:val="00B16156"/>
    <w:rsid w:val="00B16993"/>
    <w:rsid w:val="00B17FA1"/>
    <w:rsid w:val="00B22357"/>
    <w:rsid w:val="00B26313"/>
    <w:rsid w:val="00B27B1F"/>
    <w:rsid w:val="00B31128"/>
    <w:rsid w:val="00B31257"/>
    <w:rsid w:val="00B3302F"/>
    <w:rsid w:val="00B34427"/>
    <w:rsid w:val="00B36C13"/>
    <w:rsid w:val="00B42758"/>
    <w:rsid w:val="00B44754"/>
    <w:rsid w:val="00B46294"/>
    <w:rsid w:val="00B47413"/>
    <w:rsid w:val="00B476AD"/>
    <w:rsid w:val="00B529C4"/>
    <w:rsid w:val="00B543BA"/>
    <w:rsid w:val="00B54B8D"/>
    <w:rsid w:val="00B55333"/>
    <w:rsid w:val="00B557C4"/>
    <w:rsid w:val="00B56C00"/>
    <w:rsid w:val="00B60E48"/>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B2B34"/>
    <w:rsid w:val="00BB3B97"/>
    <w:rsid w:val="00BB3DCE"/>
    <w:rsid w:val="00BC2C15"/>
    <w:rsid w:val="00BC2C42"/>
    <w:rsid w:val="00BC74E0"/>
    <w:rsid w:val="00BD098B"/>
    <w:rsid w:val="00BD11CF"/>
    <w:rsid w:val="00BD75D9"/>
    <w:rsid w:val="00BF1897"/>
    <w:rsid w:val="00BF1E86"/>
    <w:rsid w:val="00BF4022"/>
    <w:rsid w:val="00BF6597"/>
    <w:rsid w:val="00C008D7"/>
    <w:rsid w:val="00C00F10"/>
    <w:rsid w:val="00C0142F"/>
    <w:rsid w:val="00C01FBD"/>
    <w:rsid w:val="00C039E1"/>
    <w:rsid w:val="00C04982"/>
    <w:rsid w:val="00C0586A"/>
    <w:rsid w:val="00C06311"/>
    <w:rsid w:val="00C10B38"/>
    <w:rsid w:val="00C11578"/>
    <w:rsid w:val="00C21331"/>
    <w:rsid w:val="00C2399C"/>
    <w:rsid w:val="00C24C5B"/>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766E"/>
    <w:rsid w:val="00C70330"/>
    <w:rsid w:val="00C71ABA"/>
    <w:rsid w:val="00C744C2"/>
    <w:rsid w:val="00C75067"/>
    <w:rsid w:val="00C76774"/>
    <w:rsid w:val="00C76F10"/>
    <w:rsid w:val="00C87062"/>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D0590"/>
    <w:rsid w:val="00CD07CB"/>
    <w:rsid w:val="00CD52D2"/>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1031D"/>
    <w:rsid w:val="00D117C9"/>
    <w:rsid w:val="00D1486C"/>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74F"/>
    <w:rsid w:val="00D942C0"/>
    <w:rsid w:val="00D96B20"/>
    <w:rsid w:val="00DA4FA6"/>
    <w:rsid w:val="00DB0BFF"/>
    <w:rsid w:val="00DB26A7"/>
    <w:rsid w:val="00DB3DAC"/>
    <w:rsid w:val="00DC0881"/>
    <w:rsid w:val="00DC1A97"/>
    <w:rsid w:val="00DC28D5"/>
    <w:rsid w:val="00DC3909"/>
    <w:rsid w:val="00DC78A8"/>
    <w:rsid w:val="00DD1692"/>
    <w:rsid w:val="00DD37B2"/>
    <w:rsid w:val="00DD4669"/>
    <w:rsid w:val="00DD57DA"/>
    <w:rsid w:val="00DD6D94"/>
    <w:rsid w:val="00DE2887"/>
    <w:rsid w:val="00DF2BAD"/>
    <w:rsid w:val="00DF49BB"/>
    <w:rsid w:val="00DF4D06"/>
    <w:rsid w:val="00DF5E2F"/>
    <w:rsid w:val="00DF6A08"/>
    <w:rsid w:val="00E024DF"/>
    <w:rsid w:val="00E02CEC"/>
    <w:rsid w:val="00E02DA0"/>
    <w:rsid w:val="00E04504"/>
    <w:rsid w:val="00E055A4"/>
    <w:rsid w:val="00E103BE"/>
    <w:rsid w:val="00E111D9"/>
    <w:rsid w:val="00E11651"/>
    <w:rsid w:val="00E1244D"/>
    <w:rsid w:val="00E1363E"/>
    <w:rsid w:val="00E1700B"/>
    <w:rsid w:val="00E210D2"/>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A83"/>
    <w:rsid w:val="00E64BCD"/>
    <w:rsid w:val="00E64BDE"/>
    <w:rsid w:val="00E6622D"/>
    <w:rsid w:val="00E670F3"/>
    <w:rsid w:val="00E7577C"/>
    <w:rsid w:val="00E809A9"/>
    <w:rsid w:val="00E82E63"/>
    <w:rsid w:val="00E85B7D"/>
    <w:rsid w:val="00E86779"/>
    <w:rsid w:val="00E90478"/>
    <w:rsid w:val="00E93300"/>
    <w:rsid w:val="00E954B9"/>
    <w:rsid w:val="00E96267"/>
    <w:rsid w:val="00EA2202"/>
    <w:rsid w:val="00EA4879"/>
    <w:rsid w:val="00EB4A77"/>
    <w:rsid w:val="00EC2869"/>
    <w:rsid w:val="00EC42C4"/>
    <w:rsid w:val="00EC4757"/>
    <w:rsid w:val="00EC6B47"/>
    <w:rsid w:val="00EC776D"/>
    <w:rsid w:val="00ED0589"/>
    <w:rsid w:val="00ED1A8D"/>
    <w:rsid w:val="00ED23EF"/>
    <w:rsid w:val="00ED3447"/>
    <w:rsid w:val="00ED5095"/>
    <w:rsid w:val="00ED55D7"/>
    <w:rsid w:val="00EE03D9"/>
    <w:rsid w:val="00EE361E"/>
    <w:rsid w:val="00EE4C1E"/>
    <w:rsid w:val="00EF07A7"/>
    <w:rsid w:val="00EF2310"/>
    <w:rsid w:val="00EF353D"/>
    <w:rsid w:val="00EF4345"/>
    <w:rsid w:val="00EF6746"/>
    <w:rsid w:val="00F00112"/>
    <w:rsid w:val="00F00E6D"/>
    <w:rsid w:val="00F01AAA"/>
    <w:rsid w:val="00F063CF"/>
    <w:rsid w:val="00F12DEF"/>
    <w:rsid w:val="00F132AA"/>
    <w:rsid w:val="00F1399A"/>
    <w:rsid w:val="00F15D97"/>
    <w:rsid w:val="00F168E9"/>
    <w:rsid w:val="00F23EF7"/>
    <w:rsid w:val="00F26709"/>
    <w:rsid w:val="00F27AA5"/>
    <w:rsid w:val="00F31012"/>
    <w:rsid w:val="00F31085"/>
    <w:rsid w:val="00F31AE1"/>
    <w:rsid w:val="00F34945"/>
    <w:rsid w:val="00F35236"/>
    <w:rsid w:val="00F35D1F"/>
    <w:rsid w:val="00F430CA"/>
    <w:rsid w:val="00F44342"/>
    <w:rsid w:val="00F50656"/>
    <w:rsid w:val="00F5279F"/>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964BA"/>
    <w:rsid w:val="00FA217F"/>
    <w:rsid w:val="00FA39A3"/>
    <w:rsid w:val="00FA3D31"/>
    <w:rsid w:val="00FA4E0B"/>
    <w:rsid w:val="00FA7D3E"/>
    <w:rsid w:val="00FB1196"/>
    <w:rsid w:val="00FB60DF"/>
    <w:rsid w:val="00FC36F8"/>
    <w:rsid w:val="00FC39B6"/>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BodyText">
    <w:name w:val="Body Text"/>
    <w:basedOn w:val="Normal"/>
    <w:link w:val="BodyTextChar"/>
    <w:rsid w:val="00E64A83"/>
    <w:pPr>
      <w:spacing w:after="120"/>
    </w:pPr>
  </w:style>
  <w:style w:type="character" w:customStyle="1" w:styleId="BodyTextChar">
    <w:name w:val="Body Text Char"/>
    <w:basedOn w:val="DefaultParagraphFont"/>
    <w:link w:val="BodyText"/>
    <w:rsid w:val="00E64A83"/>
  </w:style>
  <w:style w:type="paragraph" w:customStyle="1" w:styleId="DefinitionTerm">
    <w:name w:val="Definition Term"/>
    <w:basedOn w:val="Normal"/>
    <w:next w:val="Normal"/>
    <w:rsid w:val="00E64A83"/>
    <w:pPr>
      <w:widowControl w:val="0"/>
    </w:pPr>
    <w:rPr>
      <w:snapToGrid w:val="0"/>
      <w:sz w:val="24"/>
    </w:rPr>
  </w:style>
  <w:style w:type="paragraph" w:styleId="ListParagraph">
    <w:name w:val="List Paragraph"/>
    <w:basedOn w:val="Normal"/>
    <w:uiPriority w:val="34"/>
    <w:qFormat/>
    <w:rsid w:val="003A25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700662449">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1@ashrae.net" TargetMode="External"/><Relationship Id="rId13" Type="http://schemas.openxmlformats.org/officeDocument/2006/relationships/hyperlink" Target="mailto:SL1@ashrae.net" TargetMode="External"/><Relationship Id="rId18"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mailto:HBS3@ashrae.net" TargetMode="External"/><Relationship Id="rId17" Type="http://schemas.openxmlformats.org/officeDocument/2006/relationships/image" Target="media/image3.e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L1@ashrae.ne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fontTable" Target="fontTable.xml"/><Relationship Id="rId10" Type="http://schemas.openxmlformats.org/officeDocument/2006/relationships/hyperlink" Target="mailto:CTTC1@ashrae.net" TargetMode="External"/><Relationship Id="rId19"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hyperlink" Target="mailto:TACchair@ashrae.net" TargetMode="External"/><Relationship Id="rId14" Type="http://schemas.openxmlformats.org/officeDocument/2006/relationships/hyperlink" Target="http://tc111.ashraetcs.or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1898</Words>
  <Characters>10824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12697</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Heiden, Rick</cp:lastModifiedBy>
  <cp:revision>4</cp:revision>
  <cp:lastPrinted>2016-09-07T16:54:00Z</cp:lastPrinted>
  <dcterms:created xsi:type="dcterms:W3CDTF">2019-01-07T04:19:00Z</dcterms:created>
  <dcterms:modified xsi:type="dcterms:W3CDTF">2019-05-15T15:05:00Z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6be01c0c-f9b3-4dc4-af0b-a82110cc37cd_Enabled">
    <vt:lpwstr>True</vt:lpwstr>
  </property>
  <property fmtid="{D5CDD505-2E9C-101B-9397-08002B2CF9AE}" pid="4" name="MSIP_Label_6be01c0c-f9b3-4dc4-af0b-a82110cc37cd_SiteId">
    <vt:lpwstr>a1f1e214-7ded-45b6-81a1-9e8ae3459641</vt:lpwstr>
  </property>
  <property fmtid="{D5CDD505-2E9C-101B-9397-08002B2CF9AE}" pid="5" name="MSIP_Label_6be01c0c-f9b3-4dc4-af0b-a82110cc37cd_Ref">
    <vt:lpwstr>https://api.informationprotection.azure.com/api/a1f1e214-7ded-45b6-81a1-9e8ae3459641</vt:lpwstr>
  </property>
  <property fmtid="{D5CDD505-2E9C-101B-9397-08002B2CF9AE}" pid="6" name="MSIP_Label_6be01c0c-f9b3-4dc4-af0b-a82110cc37cd_Owner">
    <vt:lpwstr>ctoddms@jci.com</vt:lpwstr>
  </property>
  <property fmtid="{D5CDD505-2E9C-101B-9397-08002B2CF9AE}" pid="7" name="MSIP_Label_6be01c0c-f9b3-4dc4-af0b-a82110cc37cd_SetDate">
    <vt:lpwstr>2018-03-01T10:54:44.2700732-05:00</vt:lpwstr>
  </property>
  <property fmtid="{D5CDD505-2E9C-101B-9397-08002B2CF9AE}" pid="8" name="MSIP_Label_6be01c0c-f9b3-4dc4-af0b-a82110cc37cd_Name">
    <vt:lpwstr>Internal </vt:lpwstr>
  </property>
  <property fmtid="{D5CDD505-2E9C-101B-9397-08002B2CF9AE}" pid="9" name="MSIP_Label_6be01c0c-f9b3-4dc4-af0b-a82110cc37cd_Application">
    <vt:lpwstr>Microsoft Azure Information Protection</vt:lpwstr>
  </property>
  <property fmtid="{D5CDD505-2E9C-101B-9397-08002B2CF9AE}" pid="10" name="MSIP_Label_6be01c0c-f9b3-4dc4-af0b-a82110cc37cd_Extended_MSFT_Method">
    <vt:lpwstr>Automatic</vt:lpwstr>
  </property>
  <property fmtid="{D5CDD505-2E9C-101B-9397-08002B2CF9AE}" pid="11" name="Information Classification">
    <vt:lpwstr>Internal </vt:lpwstr>
  </property>
</Properties>
</file>