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A329B0" w14:textId="37D3B9AA" w:rsidR="00816B85" w:rsidRPr="0096025A" w:rsidRDefault="002616C2" w:rsidP="003372F2">
      <w:pPr>
        <w:spacing w:before="122"/>
        <w:ind w:right="90"/>
        <w:jc w:val="center"/>
        <w:rPr>
          <w:rFonts w:ascii="Arial" w:hAnsi="Arial" w:cs="Arial"/>
          <w:b/>
          <w:color w:val="000000"/>
          <w:sz w:val="24"/>
          <w:szCs w:val="24"/>
        </w:rPr>
      </w:pPr>
      <w:r>
        <w:rPr>
          <w:rFonts w:ascii="Arial" w:hAnsi="Arial" w:cs="Arial"/>
          <w:b/>
          <w:color w:val="000000"/>
          <w:spacing w:val="-5"/>
          <w:sz w:val="24"/>
          <w:szCs w:val="24"/>
        </w:rPr>
        <w:t>MINUTES</w:t>
      </w:r>
      <w:r w:rsidR="00816B85" w:rsidRPr="0096025A">
        <w:rPr>
          <w:rFonts w:ascii="Arial" w:hAnsi="Arial" w:cs="Arial"/>
          <w:b/>
          <w:color w:val="000000"/>
          <w:spacing w:val="-5"/>
          <w:sz w:val="24"/>
          <w:szCs w:val="24"/>
        </w:rPr>
        <w:t xml:space="preserve"> – 2022 </w:t>
      </w:r>
      <w:r w:rsidR="0096025A" w:rsidRPr="0096025A">
        <w:rPr>
          <w:rFonts w:ascii="Arial" w:hAnsi="Arial" w:cs="Arial"/>
          <w:b/>
          <w:color w:val="000000"/>
          <w:spacing w:val="-5"/>
          <w:sz w:val="24"/>
          <w:szCs w:val="24"/>
        </w:rPr>
        <w:t>Annual</w:t>
      </w:r>
      <w:r w:rsidR="00816B85" w:rsidRPr="0096025A">
        <w:rPr>
          <w:rFonts w:ascii="Arial" w:hAnsi="Arial" w:cs="Arial"/>
          <w:b/>
          <w:color w:val="000000"/>
          <w:spacing w:val="-5"/>
          <w:sz w:val="24"/>
          <w:szCs w:val="24"/>
        </w:rPr>
        <w:t xml:space="preserve"> Conference</w:t>
      </w:r>
    </w:p>
    <w:p w14:paraId="4EBBE7E7" w14:textId="41100248" w:rsidR="00EB7E92" w:rsidRPr="00E92386" w:rsidRDefault="00D756F6" w:rsidP="003372F2">
      <w:pPr>
        <w:spacing w:before="122"/>
        <w:ind w:right="90"/>
        <w:jc w:val="center"/>
        <w:rPr>
          <w:rFonts w:ascii="Arial" w:hAnsi="Arial" w:cs="Arial"/>
          <w:b/>
          <w:color w:val="010302"/>
          <w:sz w:val="24"/>
          <w:szCs w:val="24"/>
        </w:rPr>
      </w:pPr>
      <w:r w:rsidRPr="00E92386">
        <w:rPr>
          <w:rFonts w:ascii="Arial" w:hAnsi="Arial" w:cs="Arial"/>
          <w:b/>
          <w:color w:val="000000"/>
          <w:spacing w:val="-5"/>
          <w:sz w:val="24"/>
          <w:szCs w:val="24"/>
        </w:rPr>
        <w:t>A</w:t>
      </w:r>
      <w:r w:rsidRPr="00E92386">
        <w:rPr>
          <w:rFonts w:ascii="Arial" w:hAnsi="Arial" w:cs="Arial"/>
          <w:b/>
          <w:color w:val="000000"/>
          <w:sz w:val="24"/>
          <w:szCs w:val="24"/>
        </w:rPr>
        <w:t>SHR</w:t>
      </w:r>
      <w:r w:rsidRPr="00E92386">
        <w:rPr>
          <w:rFonts w:ascii="Arial" w:hAnsi="Arial" w:cs="Arial"/>
          <w:b/>
          <w:color w:val="000000"/>
          <w:spacing w:val="-5"/>
          <w:sz w:val="24"/>
          <w:szCs w:val="24"/>
        </w:rPr>
        <w:t>A</w:t>
      </w:r>
      <w:r w:rsidRPr="00E92386">
        <w:rPr>
          <w:rFonts w:ascii="Arial" w:hAnsi="Arial" w:cs="Arial"/>
          <w:b/>
          <w:color w:val="000000"/>
          <w:sz w:val="24"/>
          <w:szCs w:val="24"/>
        </w:rPr>
        <w:t xml:space="preserve">E Technical </w:t>
      </w:r>
      <w:r w:rsidR="009A035C" w:rsidRPr="00E92386">
        <w:rPr>
          <w:rFonts w:ascii="Arial" w:hAnsi="Arial" w:cs="Arial"/>
          <w:b/>
          <w:color w:val="000000"/>
          <w:sz w:val="24"/>
          <w:szCs w:val="24"/>
        </w:rPr>
        <w:t xml:space="preserve">Committee </w:t>
      </w:r>
      <w:r w:rsidRPr="00E92386">
        <w:rPr>
          <w:rFonts w:ascii="Arial" w:hAnsi="Arial" w:cs="Arial"/>
          <w:b/>
          <w:color w:val="000000"/>
          <w:sz w:val="24"/>
          <w:szCs w:val="24"/>
        </w:rPr>
        <w:t>7.2</w:t>
      </w:r>
      <w:r w:rsidRPr="00E92386">
        <w:rPr>
          <w:rFonts w:ascii="Arial" w:hAnsi="Arial" w:cs="Arial"/>
          <w:b/>
          <w:sz w:val="24"/>
          <w:szCs w:val="24"/>
        </w:rPr>
        <w:br w:type="textWrapping" w:clear="all"/>
      </w:r>
      <w:r w:rsidRPr="00E92386">
        <w:rPr>
          <w:rFonts w:ascii="Arial" w:hAnsi="Arial" w:cs="Arial"/>
          <w:b/>
          <w:color w:val="000000"/>
          <w:sz w:val="24"/>
          <w:szCs w:val="24"/>
        </w:rPr>
        <w:t>HV</w:t>
      </w:r>
      <w:r w:rsidRPr="00E92386">
        <w:rPr>
          <w:rFonts w:ascii="Arial" w:hAnsi="Arial" w:cs="Arial"/>
          <w:b/>
          <w:color w:val="000000"/>
          <w:spacing w:val="-5"/>
          <w:sz w:val="24"/>
          <w:szCs w:val="24"/>
        </w:rPr>
        <w:t>A</w:t>
      </w:r>
      <w:r w:rsidRPr="00E92386">
        <w:rPr>
          <w:rFonts w:ascii="Arial" w:hAnsi="Arial" w:cs="Arial"/>
          <w:b/>
          <w:color w:val="000000"/>
          <w:sz w:val="24"/>
          <w:szCs w:val="24"/>
        </w:rPr>
        <w:t>C&amp;R Construction &amp; Design Build Technologies</w:t>
      </w:r>
    </w:p>
    <w:p w14:paraId="19BC6E13" w14:textId="2345906A" w:rsidR="00EB7E92" w:rsidRPr="00E92386" w:rsidRDefault="00BF1AB9" w:rsidP="003372F2">
      <w:pPr>
        <w:spacing w:before="122"/>
        <w:ind w:right="90"/>
        <w:jc w:val="center"/>
        <w:rPr>
          <w:rFonts w:ascii="Arial" w:hAnsi="Arial" w:cs="Arial"/>
          <w:b/>
          <w:color w:val="000000" w:themeColor="text1"/>
          <w:sz w:val="24"/>
          <w:szCs w:val="24"/>
        </w:rPr>
      </w:pPr>
      <w:r w:rsidRPr="00E92386">
        <w:rPr>
          <w:rFonts w:ascii="Arial" w:hAnsi="Arial" w:cs="Arial"/>
          <w:b/>
          <w:color w:val="000000" w:themeColor="text1"/>
          <w:sz w:val="24"/>
          <w:szCs w:val="24"/>
        </w:rPr>
        <w:t>Atlanta, GA</w:t>
      </w:r>
    </w:p>
    <w:p w14:paraId="3C3DA3B8" w14:textId="58A34D82" w:rsidR="005A2779" w:rsidRPr="00E92386" w:rsidRDefault="00BF1AB9" w:rsidP="003372F2">
      <w:pPr>
        <w:spacing w:before="122"/>
        <w:ind w:right="90"/>
        <w:jc w:val="center"/>
        <w:rPr>
          <w:rFonts w:ascii="Arial" w:hAnsi="Arial" w:cs="Arial"/>
          <w:b/>
          <w:color w:val="000000" w:themeColor="text1"/>
          <w:sz w:val="24"/>
          <w:szCs w:val="24"/>
        </w:rPr>
      </w:pPr>
      <w:r w:rsidRPr="00E92386">
        <w:rPr>
          <w:rFonts w:ascii="Arial" w:hAnsi="Arial" w:cs="Arial"/>
          <w:b/>
          <w:color w:val="000000" w:themeColor="text1"/>
          <w:sz w:val="24"/>
          <w:szCs w:val="24"/>
        </w:rPr>
        <w:t>Georgia World Congress Center, A312 (3)</w:t>
      </w:r>
    </w:p>
    <w:p w14:paraId="6CD78A9E" w14:textId="0327CEDA" w:rsidR="00EB7E92" w:rsidRPr="0096025A" w:rsidRDefault="00BF1AB9" w:rsidP="003372F2">
      <w:pPr>
        <w:spacing w:before="122"/>
        <w:ind w:right="90"/>
        <w:jc w:val="center"/>
        <w:rPr>
          <w:rFonts w:ascii="Arial" w:hAnsi="Arial" w:cs="Arial"/>
          <w:b/>
          <w:color w:val="000000"/>
          <w:sz w:val="24"/>
          <w:szCs w:val="24"/>
        </w:rPr>
      </w:pPr>
      <w:r w:rsidRPr="00E92386">
        <w:rPr>
          <w:rFonts w:ascii="Arial" w:hAnsi="Arial" w:cs="Arial"/>
          <w:b/>
          <w:color w:val="000000"/>
          <w:sz w:val="24"/>
          <w:szCs w:val="24"/>
        </w:rPr>
        <w:t>Sunday</w:t>
      </w:r>
      <w:r w:rsidR="0096025A" w:rsidRPr="00E92386">
        <w:rPr>
          <w:rFonts w:ascii="Arial" w:hAnsi="Arial" w:cs="Arial"/>
          <w:b/>
          <w:color w:val="000000"/>
          <w:sz w:val="24"/>
          <w:szCs w:val="24"/>
        </w:rPr>
        <w:t xml:space="preserve">, </w:t>
      </w:r>
      <w:r w:rsidRPr="00E92386">
        <w:rPr>
          <w:rFonts w:ascii="Arial" w:hAnsi="Arial" w:cs="Arial"/>
          <w:b/>
          <w:color w:val="000000"/>
          <w:sz w:val="24"/>
          <w:szCs w:val="24"/>
        </w:rPr>
        <w:t>February</w:t>
      </w:r>
      <w:r w:rsidR="0096025A" w:rsidRPr="00E92386">
        <w:rPr>
          <w:rFonts w:ascii="Arial" w:hAnsi="Arial" w:cs="Arial"/>
          <w:b/>
          <w:color w:val="000000"/>
          <w:sz w:val="24"/>
          <w:szCs w:val="24"/>
        </w:rPr>
        <w:t xml:space="preserve"> </w:t>
      </w:r>
      <w:r w:rsidRPr="00E92386">
        <w:rPr>
          <w:rFonts w:ascii="Arial" w:hAnsi="Arial" w:cs="Arial"/>
          <w:b/>
          <w:color w:val="000000"/>
          <w:sz w:val="24"/>
          <w:szCs w:val="24"/>
        </w:rPr>
        <w:t>5</w:t>
      </w:r>
      <w:r w:rsidR="0096025A" w:rsidRPr="00E92386">
        <w:rPr>
          <w:rFonts w:ascii="Arial" w:hAnsi="Arial" w:cs="Arial"/>
          <w:b/>
          <w:color w:val="000000"/>
          <w:sz w:val="24"/>
          <w:szCs w:val="24"/>
        </w:rPr>
        <w:t xml:space="preserve">, </w:t>
      </w:r>
      <w:proofErr w:type="gramStart"/>
      <w:r w:rsidR="0096025A" w:rsidRPr="00E92386">
        <w:rPr>
          <w:rFonts w:ascii="Arial" w:hAnsi="Arial" w:cs="Arial"/>
          <w:b/>
          <w:color w:val="000000"/>
          <w:sz w:val="24"/>
          <w:szCs w:val="24"/>
        </w:rPr>
        <w:t>202</w:t>
      </w:r>
      <w:r w:rsidRPr="00E92386">
        <w:rPr>
          <w:rFonts w:ascii="Arial" w:hAnsi="Arial" w:cs="Arial"/>
          <w:b/>
          <w:color w:val="000000"/>
          <w:sz w:val="24"/>
          <w:szCs w:val="24"/>
        </w:rPr>
        <w:t>3</w:t>
      </w:r>
      <w:proofErr w:type="gramEnd"/>
      <w:r w:rsidR="00D756F6" w:rsidRPr="00E92386">
        <w:rPr>
          <w:rFonts w:ascii="Arial" w:hAnsi="Arial" w:cs="Arial"/>
          <w:b/>
          <w:color w:val="000000"/>
          <w:sz w:val="24"/>
          <w:szCs w:val="24"/>
        </w:rPr>
        <w:t xml:space="preserve">  </w:t>
      </w:r>
      <w:r w:rsidR="00D756F6" w:rsidRPr="00E92386">
        <w:rPr>
          <w:rFonts w:ascii="Arial" w:hAnsi="Arial" w:cs="Arial"/>
          <w:b/>
          <w:sz w:val="24"/>
          <w:szCs w:val="24"/>
        </w:rPr>
        <w:br w:type="textWrapping" w:clear="all"/>
      </w:r>
      <w:r w:rsidRPr="00E92386">
        <w:rPr>
          <w:rFonts w:ascii="Arial" w:hAnsi="Arial" w:cs="Arial"/>
          <w:b/>
          <w:color w:val="000000"/>
          <w:sz w:val="24"/>
          <w:szCs w:val="24"/>
        </w:rPr>
        <w:t>3</w:t>
      </w:r>
      <w:r w:rsidR="005A2779" w:rsidRPr="00E92386">
        <w:rPr>
          <w:rFonts w:ascii="Arial" w:hAnsi="Arial" w:cs="Arial"/>
          <w:b/>
          <w:color w:val="000000"/>
          <w:sz w:val="24"/>
          <w:szCs w:val="24"/>
        </w:rPr>
        <w:t>:</w:t>
      </w:r>
      <w:r w:rsidR="0096025A" w:rsidRPr="00E92386">
        <w:rPr>
          <w:rFonts w:ascii="Arial" w:hAnsi="Arial" w:cs="Arial"/>
          <w:b/>
          <w:color w:val="000000"/>
          <w:sz w:val="24"/>
          <w:szCs w:val="24"/>
        </w:rPr>
        <w:t>30</w:t>
      </w:r>
      <w:r w:rsidR="005A2779" w:rsidRPr="00E92386">
        <w:rPr>
          <w:rFonts w:ascii="Arial" w:hAnsi="Arial" w:cs="Arial"/>
          <w:b/>
          <w:color w:val="000000"/>
          <w:sz w:val="24"/>
          <w:szCs w:val="24"/>
        </w:rPr>
        <w:t xml:space="preserve">PM to </w:t>
      </w:r>
      <w:r w:rsidRPr="00E92386">
        <w:rPr>
          <w:rFonts w:ascii="Arial" w:hAnsi="Arial" w:cs="Arial"/>
          <w:b/>
          <w:color w:val="000000"/>
          <w:sz w:val="24"/>
          <w:szCs w:val="24"/>
        </w:rPr>
        <w:t>5</w:t>
      </w:r>
      <w:r w:rsidR="0096025A" w:rsidRPr="00E92386">
        <w:rPr>
          <w:rFonts w:ascii="Arial" w:hAnsi="Arial" w:cs="Arial"/>
          <w:b/>
          <w:color w:val="000000"/>
          <w:sz w:val="24"/>
          <w:szCs w:val="24"/>
        </w:rPr>
        <w:t>:30PM</w:t>
      </w:r>
      <w:r w:rsidR="005A2779" w:rsidRPr="00E92386">
        <w:rPr>
          <w:rFonts w:ascii="Arial" w:hAnsi="Arial" w:cs="Arial"/>
          <w:b/>
          <w:color w:val="000000"/>
          <w:sz w:val="24"/>
          <w:szCs w:val="24"/>
        </w:rPr>
        <w:t xml:space="preserve"> </w:t>
      </w:r>
      <w:r w:rsidR="0096025A" w:rsidRPr="00E92386">
        <w:rPr>
          <w:rFonts w:ascii="Arial" w:hAnsi="Arial" w:cs="Arial"/>
          <w:b/>
          <w:color w:val="000000"/>
          <w:sz w:val="24"/>
          <w:szCs w:val="24"/>
        </w:rPr>
        <w:t>Eastern</w:t>
      </w:r>
    </w:p>
    <w:p w14:paraId="2B65770F" w14:textId="5E2CE661" w:rsidR="00BF1AB9" w:rsidRDefault="009A035C" w:rsidP="003372F2">
      <w:pPr>
        <w:spacing w:before="122"/>
        <w:ind w:right="90"/>
        <w:jc w:val="center"/>
      </w:pPr>
      <w:r w:rsidRPr="0096025A">
        <w:rPr>
          <w:rFonts w:ascii="Arial" w:hAnsi="Arial" w:cs="Arial"/>
          <w:b/>
          <w:color w:val="010302"/>
          <w:sz w:val="24"/>
          <w:szCs w:val="24"/>
        </w:rPr>
        <w:t xml:space="preserve">Virtual Attendee Link </w:t>
      </w:r>
      <w:hyperlink r:id="rId10" w:history="1">
        <w:r w:rsidR="00BF1AB9" w:rsidRPr="00724720">
          <w:rPr>
            <w:rStyle w:val="Hyperlink"/>
            <w:rFonts w:ascii="Open Sans" w:hAnsi="Open Sans" w:cs="Open Sans"/>
            <w:shd w:val="clear" w:color="auto" w:fill="FFFFFF"/>
          </w:rPr>
          <w:t>https://events.rdmobile.com/Asset/Download/10623305</w:t>
        </w:r>
      </w:hyperlink>
      <w:r w:rsidR="00BF1AB9">
        <w:rPr>
          <w:rFonts w:ascii="Open Sans" w:hAnsi="Open Sans" w:cs="Open Sans"/>
          <w:color w:val="616E88"/>
          <w:shd w:val="clear" w:color="auto" w:fill="FFFFFF"/>
        </w:rPr>
        <w:t xml:space="preserve"> *</w:t>
      </w:r>
      <w:r w:rsidR="00BF1AB9">
        <w:rPr>
          <w:rFonts w:ascii="Open Sans" w:hAnsi="Open Sans" w:cs="Open Sans"/>
          <w:color w:val="616E88"/>
        </w:rPr>
        <w:br/>
      </w:r>
    </w:p>
    <w:p w14:paraId="40FC05CD" w14:textId="77777777" w:rsidR="00EB7E92" w:rsidRPr="0096025A" w:rsidRDefault="00D756F6" w:rsidP="003372F2">
      <w:pPr>
        <w:spacing w:before="122"/>
        <w:ind w:left="920" w:right="835"/>
        <w:jc w:val="both"/>
        <w:rPr>
          <w:rFonts w:ascii="Arial" w:hAnsi="Arial" w:cs="Arial"/>
          <w:color w:val="000000"/>
          <w:sz w:val="24"/>
          <w:szCs w:val="24"/>
        </w:rPr>
      </w:pPr>
      <w:r w:rsidRPr="0096025A">
        <w:rPr>
          <w:rFonts w:ascii="Arial" w:hAnsi="Arial" w:cs="Arial"/>
          <w:color w:val="000000"/>
          <w:sz w:val="24"/>
          <w:szCs w:val="24"/>
        </w:rPr>
        <w:t xml:space="preserve">Committee Scope:  TC 7.2 is </w:t>
      </w:r>
      <w:r w:rsidRPr="0096025A">
        <w:rPr>
          <w:rFonts w:ascii="Arial" w:hAnsi="Arial" w:cs="Arial"/>
          <w:color w:val="000000"/>
          <w:spacing w:val="-2"/>
          <w:sz w:val="24"/>
          <w:szCs w:val="24"/>
        </w:rPr>
        <w:t>c</w:t>
      </w:r>
      <w:r w:rsidRPr="0096025A">
        <w:rPr>
          <w:rFonts w:ascii="Arial" w:hAnsi="Arial" w:cs="Arial"/>
          <w:color w:val="000000"/>
          <w:sz w:val="24"/>
          <w:szCs w:val="24"/>
        </w:rPr>
        <w:t>on</w:t>
      </w:r>
      <w:r w:rsidRPr="0096025A">
        <w:rPr>
          <w:rFonts w:ascii="Arial" w:hAnsi="Arial" w:cs="Arial"/>
          <w:color w:val="000000"/>
          <w:spacing w:val="-2"/>
          <w:sz w:val="24"/>
          <w:szCs w:val="24"/>
        </w:rPr>
        <w:t>c</w:t>
      </w:r>
      <w:r w:rsidRPr="0096025A">
        <w:rPr>
          <w:rFonts w:ascii="Arial" w:hAnsi="Arial" w:cs="Arial"/>
          <w:color w:val="000000"/>
          <w:sz w:val="24"/>
          <w:szCs w:val="24"/>
        </w:rPr>
        <w:t xml:space="preserve">erned </w:t>
      </w:r>
      <w:r w:rsidRPr="0096025A">
        <w:rPr>
          <w:rFonts w:ascii="Arial" w:hAnsi="Arial" w:cs="Arial"/>
          <w:color w:val="000000"/>
          <w:spacing w:val="-2"/>
          <w:sz w:val="24"/>
          <w:szCs w:val="24"/>
        </w:rPr>
        <w:t>w</w:t>
      </w:r>
      <w:r w:rsidRPr="0096025A">
        <w:rPr>
          <w:rFonts w:ascii="Arial" w:hAnsi="Arial" w:cs="Arial"/>
          <w:color w:val="000000"/>
          <w:sz w:val="24"/>
          <w:szCs w:val="24"/>
        </w:rPr>
        <w:t>ith enhancing the collabo</w:t>
      </w:r>
      <w:r w:rsidRPr="0096025A">
        <w:rPr>
          <w:rFonts w:ascii="Arial" w:hAnsi="Arial" w:cs="Arial"/>
          <w:color w:val="000000"/>
          <w:spacing w:val="-3"/>
          <w:sz w:val="24"/>
          <w:szCs w:val="24"/>
        </w:rPr>
        <w:t>r</w:t>
      </w:r>
      <w:r w:rsidRPr="0096025A">
        <w:rPr>
          <w:rFonts w:ascii="Arial" w:hAnsi="Arial" w:cs="Arial"/>
          <w:color w:val="000000"/>
          <w:sz w:val="24"/>
          <w:szCs w:val="24"/>
        </w:rPr>
        <w:t xml:space="preserve">ation of Contractors and </w:t>
      </w:r>
      <w:r w:rsidRPr="0096025A">
        <w:rPr>
          <w:rFonts w:ascii="Arial" w:hAnsi="Arial" w:cs="Arial"/>
          <w:color w:val="000000"/>
          <w:spacing w:val="-2"/>
          <w:sz w:val="24"/>
          <w:szCs w:val="24"/>
        </w:rPr>
        <w:t>D</w:t>
      </w:r>
      <w:r w:rsidRPr="0096025A">
        <w:rPr>
          <w:rFonts w:ascii="Arial" w:hAnsi="Arial" w:cs="Arial"/>
          <w:color w:val="000000"/>
          <w:sz w:val="24"/>
          <w:szCs w:val="24"/>
        </w:rPr>
        <w:t>esign Bui</w:t>
      </w:r>
      <w:r w:rsidRPr="0096025A">
        <w:rPr>
          <w:rFonts w:ascii="Arial" w:hAnsi="Arial" w:cs="Arial"/>
          <w:color w:val="000000"/>
          <w:spacing w:val="-2"/>
          <w:sz w:val="24"/>
          <w:szCs w:val="24"/>
        </w:rPr>
        <w:t>l</w:t>
      </w:r>
      <w:r w:rsidRPr="0096025A">
        <w:rPr>
          <w:rFonts w:ascii="Arial" w:hAnsi="Arial" w:cs="Arial"/>
          <w:color w:val="000000"/>
          <w:sz w:val="24"/>
          <w:szCs w:val="24"/>
        </w:rPr>
        <w:t>d Fir</w:t>
      </w:r>
      <w:r w:rsidRPr="0096025A">
        <w:rPr>
          <w:rFonts w:ascii="Arial" w:hAnsi="Arial" w:cs="Arial"/>
          <w:color w:val="000000"/>
          <w:spacing w:val="-3"/>
          <w:sz w:val="24"/>
          <w:szCs w:val="24"/>
        </w:rPr>
        <w:t>m</w:t>
      </w:r>
      <w:r w:rsidRPr="0096025A">
        <w:rPr>
          <w:rFonts w:ascii="Arial" w:hAnsi="Arial" w:cs="Arial"/>
          <w:color w:val="000000"/>
          <w:sz w:val="24"/>
          <w:szCs w:val="24"/>
        </w:rPr>
        <w:t>s w</w:t>
      </w:r>
      <w:r w:rsidRPr="0096025A">
        <w:rPr>
          <w:rFonts w:ascii="Arial" w:hAnsi="Arial" w:cs="Arial"/>
          <w:color w:val="000000"/>
          <w:spacing w:val="-2"/>
          <w:sz w:val="24"/>
          <w:szCs w:val="24"/>
        </w:rPr>
        <w:t>i</w:t>
      </w:r>
      <w:r w:rsidRPr="0096025A">
        <w:rPr>
          <w:rFonts w:ascii="Arial" w:hAnsi="Arial" w:cs="Arial"/>
          <w:color w:val="000000"/>
          <w:sz w:val="24"/>
          <w:szCs w:val="24"/>
        </w:rPr>
        <w:t>th the entire ASH</w:t>
      </w:r>
      <w:r w:rsidRPr="0096025A">
        <w:rPr>
          <w:rFonts w:ascii="Arial" w:hAnsi="Arial" w:cs="Arial"/>
          <w:color w:val="000000"/>
          <w:spacing w:val="-2"/>
          <w:sz w:val="24"/>
          <w:szCs w:val="24"/>
        </w:rPr>
        <w:t>R</w:t>
      </w:r>
      <w:r w:rsidRPr="0096025A">
        <w:rPr>
          <w:rFonts w:ascii="Arial" w:hAnsi="Arial" w:cs="Arial"/>
          <w:color w:val="000000"/>
          <w:sz w:val="24"/>
          <w:szCs w:val="24"/>
        </w:rPr>
        <w:t>AE m</w:t>
      </w:r>
      <w:r w:rsidRPr="0096025A">
        <w:rPr>
          <w:rFonts w:ascii="Arial" w:hAnsi="Arial" w:cs="Arial"/>
          <w:color w:val="000000"/>
          <w:spacing w:val="-3"/>
          <w:sz w:val="24"/>
          <w:szCs w:val="24"/>
        </w:rPr>
        <w:t>e</w:t>
      </w:r>
      <w:r w:rsidRPr="0096025A">
        <w:rPr>
          <w:rFonts w:ascii="Arial" w:hAnsi="Arial" w:cs="Arial"/>
          <w:color w:val="000000"/>
          <w:sz w:val="24"/>
          <w:szCs w:val="24"/>
        </w:rPr>
        <w:t>mbersh</w:t>
      </w:r>
      <w:r w:rsidRPr="0096025A">
        <w:rPr>
          <w:rFonts w:ascii="Arial" w:hAnsi="Arial" w:cs="Arial"/>
          <w:color w:val="000000"/>
          <w:spacing w:val="-2"/>
          <w:sz w:val="24"/>
          <w:szCs w:val="24"/>
        </w:rPr>
        <w:t>i</w:t>
      </w:r>
      <w:r w:rsidRPr="0096025A">
        <w:rPr>
          <w:rFonts w:ascii="Arial" w:hAnsi="Arial" w:cs="Arial"/>
          <w:color w:val="000000"/>
          <w:sz w:val="24"/>
          <w:szCs w:val="24"/>
        </w:rPr>
        <w:t>p to en</w:t>
      </w:r>
      <w:r w:rsidRPr="0096025A">
        <w:rPr>
          <w:rFonts w:ascii="Arial" w:hAnsi="Arial" w:cs="Arial"/>
          <w:color w:val="000000"/>
          <w:spacing w:val="-2"/>
          <w:sz w:val="24"/>
          <w:szCs w:val="24"/>
        </w:rPr>
        <w:t>s</w:t>
      </w:r>
      <w:r w:rsidRPr="0096025A">
        <w:rPr>
          <w:rFonts w:ascii="Arial" w:hAnsi="Arial" w:cs="Arial"/>
          <w:color w:val="000000"/>
          <w:sz w:val="24"/>
          <w:szCs w:val="24"/>
        </w:rPr>
        <w:t>ure that the re</w:t>
      </w:r>
      <w:r w:rsidRPr="0096025A">
        <w:rPr>
          <w:rFonts w:ascii="Arial" w:hAnsi="Arial" w:cs="Arial"/>
          <w:color w:val="000000"/>
          <w:spacing w:val="-2"/>
          <w:sz w:val="24"/>
          <w:szCs w:val="24"/>
        </w:rPr>
        <w:t>l</w:t>
      </w:r>
      <w:r w:rsidRPr="0096025A">
        <w:rPr>
          <w:rFonts w:ascii="Arial" w:hAnsi="Arial" w:cs="Arial"/>
          <w:color w:val="000000"/>
          <w:sz w:val="24"/>
          <w:szCs w:val="24"/>
        </w:rPr>
        <w:t>e</w:t>
      </w:r>
      <w:r w:rsidRPr="0096025A">
        <w:rPr>
          <w:rFonts w:ascii="Arial" w:hAnsi="Arial" w:cs="Arial"/>
          <w:color w:val="000000"/>
          <w:spacing w:val="-2"/>
          <w:sz w:val="24"/>
          <w:szCs w:val="24"/>
        </w:rPr>
        <w:t>v</w:t>
      </w:r>
      <w:r w:rsidRPr="0096025A">
        <w:rPr>
          <w:rFonts w:ascii="Arial" w:hAnsi="Arial" w:cs="Arial"/>
          <w:color w:val="000000"/>
          <w:sz w:val="24"/>
          <w:szCs w:val="24"/>
        </w:rPr>
        <w:t>ant research, publi</w:t>
      </w:r>
      <w:r w:rsidRPr="0096025A">
        <w:rPr>
          <w:rFonts w:ascii="Arial" w:hAnsi="Arial" w:cs="Arial"/>
          <w:color w:val="000000"/>
          <w:spacing w:val="-2"/>
          <w:sz w:val="24"/>
          <w:szCs w:val="24"/>
        </w:rPr>
        <w:t>c</w:t>
      </w:r>
      <w:r w:rsidRPr="0096025A">
        <w:rPr>
          <w:rFonts w:ascii="Arial" w:hAnsi="Arial" w:cs="Arial"/>
          <w:color w:val="000000"/>
          <w:sz w:val="24"/>
          <w:szCs w:val="24"/>
        </w:rPr>
        <w:t>ations, and educational</w:t>
      </w:r>
      <w:r w:rsidRPr="0096025A">
        <w:rPr>
          <w:rFonts w:ascii="Arial" w:hAnsi="Arial" w:cs="Arial"/>
          <w:color w:val="000000"/>
          <w:spacing w:val="-4"/>
          <w:sz w:val="24"/>
          <w:szCs w:val="24"/>
        </w:rPr>
        <w:t xml:space="preserve"> </w:t>
      </w:r>
      <w:r w:rsidRPr="0096025A">
        <w:rPr>
          <w:rFonts w:ascii="Arial" w:hAnsi="Arial" w:cs="Arial"/>
          <w:color w:val="000000"/>
          <w:sz w:val="24"/>
          <w:szCs w:val="24"/>
        </w:rPr>
        <w:t>mate</w:t>
      </w:r>
      <w:r w:rsidRPr="0096025A">
        <w:rPr>
          <w:rFonts w:ascii="Arial" w:hAnsi="Arial" w:cs="Arial"/>
          <w:color w:val="000000"/>
          <w:spacing w:val="-3"/>
          <w:sz w:val="24"/>
          <w:szCs w:val="24"/>
        </w:rPr>
        <w:t>r</w:t>
      </w:r>
      <w:r w:rsidRPr="0096025A">
        <w:rPr>
          <w:rFonts w:ascii="Arial" w:hAnsi="Arial" w:cs="Arial"/>
          <w:color w:val="000000"/>
          <w:sz w:val="24"/>
          <w:szCs w:val="24"/>
        </w:rPr>
        <w:t>ials promote the desi</w:t>
      </w:r>
      <w:r w:rsidRPr="0096025A">
        <w:rPr>
          <w:rFonts w:ascii="Arial" w:hAnsi="Arial" w:cs="Arial"/>
          <w:color w:val="000000"/>
          <w:spacing w:val="-3"/>
          <w:sz w:val="24"/>
          <w:szCs w:val="24"/>
        </w:rPr>
        <w:t>g</w:t>
      </w:r>
      <w:r w:rsidRPr="0096025A">
        <w:rPr>
          <w:rFonts w:ascii="Arial" w:hAnsi="Arial" w:cs="Arial"/>
          <w:color w:val="000000"/>
          <w:sz w:val="24"/>
          <w:szCs w:val="24"/>
        </w:rPr>
        <w:t>n, construction, and operation of resource effi</w:t>
      </w:r>
      <w:r w:rsidRPr="0096025A">
        <w:rPr>
          <w:rFonts w:ascii="Arial" w:hAnsi="Arial" w:cs="Arial"/>
          <w:color w:val="000000"/>
          <w:spacing w:val="-2"/>
          <w:sz w:val="24"/>
          <w:szCs w:val="24"/>
        </w:rPr>
        <w:t>c</w:t>
      </w:r>
      <w:r w:rsidRPr="0096025A">
        <w:rPr>
          <w:rFonts w:ascii="Arial" w:hAnsi="Arial" w:cs="Arial"/>
          <w:color w:val="000000"/>
          <w:sz w:val="24"/>
          <w:szCs w:val="24"/>
        </w:rPr>
        <w:t xml:space="preserve">ient buildings.  </w:t>
      </w:r>
    </w:p>
    <w:p w14:paraId="1F7751A2" w14:textId="77777777" w:rsidR="00D756F6" w:rsidRPr="0096025A" w:rsidRDefault="00D756F6" w:rsidP="003372F2">
      <w:pPr>
        <w:spacing w:before="122"/>
        <w:ind w:left="920" w:right="835"/>
        <w:jc w:val="both"/>
        <w:rPr>
          <w:rFonts w:ascii="Arial" w:hAnsi="Arial" w:cs="Arial"/>
          <w:color w:val="010302"/>
          <w:sz w:val="24"/>
          <w:szCs w:val="24"/>
        </w:rPr>
      </w:pPr>
    </w:p>
    <w:p w14:paraId="3F836441" w14:textId="0A7EC80A" w:rsidR="00EB7E92" w:rsidRDefault="00D756F6" w:rsidP="003372F2">
      <w:pPr>
        <w:pStyle w:val="ListParagraph"/>
        <w:numPr>
          <w:ilvl w:val="0"/>
          <w:numId w:val="2"/>
        </w:numPr>
        <w:spacing w:before="122"/>
        <w:rPr>
          <w:rFonts w:ascii="Arial" w:hAnsi="Arial" w:cs="Arial"/>
          <w:color w:val="000000"/>
          <w:sz w:val="24"/>
          <w:szCs w:val="24"/>
        </w:rPr>
      </w:pPr>
      <w:r w:rsidRPr="0096025A">
        <w:rPr>
          <w:rFonts w:ascii="Arial" w:hAnsi="Arial" w:cs="Arial"/>
          <w:color w:val="000000"/>
          <w:sz w:val="24"/>
          <w:szCs w:val="24"/>
        </w:rPr>
        <w:t xml:space="preserve">Call to Order/Scope/Introductions  </w:t>
      </w:r>
    </w:p>
    <w:p w14:paraId="3CCCE24D" w14:textId="53FCC622" w:rsidR="00ED6DFC" w:rsidRDefault="00ED6DFC" w:rsidP="00ED6DFC">
      <w:pPr>
        <w:pStyle w:val="ListParagraph"/>
        <w:numPr>
          <w:ilvl w:val="1"/>
          <w:numId w:val="2"/>
        </w:numPr>
        <w:spacing w:before="122"/>
        <w:rPr>
          <w:rFonts w:ascii="Arial" w:hAnsi="Arial" w:cs="Arial"/>
          <w:color w:val="000000"/>
          <w:sz w:val="24"/>
          <w:szCs w:val="24"/>
        </w:rPr>
      </w:pPr>
      <w:r>
        <w:rPr>
          <w:rFonts w:ascii="Arial" w:hAnsi="Arial" w:cs="Arial"/>
          <w:color w:val="000000"/>
          <w:sz w:val="24"/>
          <w:szCs w:val="24"/>
        </w:rPr>
        <w:t xml:space="preserve">Called to Order by Joe 2/5 3:34 </w:t>
      </w:r>
      <w:r w:rsidR="002616C2">
        <w:rPr>
          <w:rFonts w:ascii="Arial" w:hAnsi="Arial" w:cs="Arial"/>
          <w:color w:val="000000"/>
          <w:sz w:val="24"/>
          <w:szCs w:val="24"/>
        </w:rPr>
        <w:t>p</w:t>
      </w:r>
      <w:r>
        <w:rPr>
          <w:rFonts w:ascii="Arial" w:hAnsi="Arial" w:cs="Arial"/>
          <w:color w:val="000000"/>
          <w:sz w:val="24"/>
          <w:szCs w:val="24"/>
        </w:rPr>
        <w:t>m</w:t>
      </w:r>
    </w:p>
    <w:p w14:paraId="02B25ACD" w14:textId="7B0350A0" w:rsidR="005E4CC7" w:rsidRPr="0096025A" w:rsidRDefault="005E4CC7" w:rsidP="003372F2">
      <w:pPr>
        <w:pStyle w:val="ListParagraph"/>
        <w:numPr>
          <w:ilvl w:val="0"/>
          <w:numId w:val="2"/>
        </w:numPr>
        <w:spacing w:before="122"/>
        <w:rPr>
          <w:rFonts w:ascii="Arial" w:hAnsi="Arial" w:cs="Arial"/>
          <w:color w:val="000000"/>
          <w:sz w:val="24"/>
          <w:szCs w:val="24"/>
        </w:rPr>
      </w:pPr>
      <w:r w:rsidRPr="0096025A">
        <w:rPr>
          <w:rFonts w:ascii="Arial" w:hAnsi="Arial" w:cs="Arial"/>
          <w:color w:val="000000"/>
          <w:sz w:val="24"/>
          <w:szCs w:val="24"/>
        </w:rPr>
        <w:t>ASHRAE Code of Ethics</w:t>
      </w:r>
    </w:p>
    <w:p w14:paraId="5D7CF2C1" w14:textId="77777777" w:rsidR="00D5081E" w:rsidRPr="00D5081E" w:rsidRDefault="0085132C" w:rsidP="003372F2">
      <w:pPr>
        <w:pStyle w:val="ListParagraph"/>
        <w:numPr>
          <w:ilvl w:val="1"/>
          <w:numId w:val="2"/>
        </w:numPr>
        <w:spacing w:before="122"/>
        <w:rPr>
          <w:rFonts w:ascii="Arial" w:hAnsi="Arial" w:cs="Arial"/>
          <w:color w:val="000000"/>
          <w:sz w:val="24"/>
          <w:szCs w:val="24"/>
        </w:rPr>
      </w:pPr>
      <w:r w:rsidRPr="0085132C">
        <w:rPr>
          <w:rFonts w:ascii="Arial" w:hAnsi="Arial" w:cs="Arial"/>
          <w:i/>
          <w:iCs/>
          <w:color w:val="000000"/>
          <w:sz w:val="24"/>
          <w:szCs w:val="24"/>
        </w:rPr>
        <w:t xml:space="preserve">As members ASHRAE or participation in ASHRAE activates, we pledge to act with honesty, fairness, courtesy, competence, integrity and respect for others in our conduct. We will avoid conflict of interest and behavior that is discriminatory and/or harassing.” </w:t>
      </w:r>
    </w:p>
    <w:p w14:paraId="4D471819" w14:textId="063940F0" w:rsidR="00BD3176" w:rsidRPr="0096025A" w:rsidRDefault="00BD3176" w:rsidP="003372F2">
      <w:pPr>
        <w:pStyle w:val="ListParagraph"/>
        <w:numPr>
          <w:ilvl w:val="0"/>
          <w:numId w:val="2"/>
        </w:numPr>
        <w:spacing w:before="122"/>
        <w:rPr>
          <w:rFonts w:ascii="Arial" w:hAnsi="Arial" w:cs="Arial"/>
          <w:color w:val="000000"/>
          <w:sz w:val="24"/>
          <w:szCs w:val="24"/>
        </w:rPr>
      </w:pPr>
      <w:r w:rsidRPr="0096025A">
        <w:rPr>
          <w:rFonts w:ascii="Arial" w:hAnsi="Arial" w:cs="Arial"/>
          <w:color w:val="000000"/>
          <w:sz w:val="24"/>
          <w:szCs w:val="24"/>
        </w:rPr>
        <w:t>ASHRAE Commitment to Care</w:t>
      </w:r>
    </w:p>
    <w:p w14:paraId="66745181" w14:textId="47807493" w:rsidR="00091C1D" w:rsidRPr="0096025A" w:rsidRDefault="002616C2" w:rsidP="003372F2">
      <w:pPr>
        <w:pStyle w:val="ListParagraph"/>
        <w:numPr>
          <w:ilvl w:val="1"/>
          <w:numId w:val="2"/>
        </w:numPr>
        <w:spacing w:before="122"/>
        <w:rPr>
          <w:rFonts w:ascii="Arial" w:hAnsi="Arial" w:cs="Arial"/>
          <w:i/>
          <w:iCs/>
          <w:color w:val="000000"/>
          <w:sz w:val="24"/>
          <w:szCs w:val="24"/>
        </w:rPr>
      </w:pPr>
      <w:hyperlink r:id="rId11" w:history="1">
        <w:r w:rsidR="00091C1D" w:rsidRPr="000B5006">
          <w:rPr>
            <w:rStyle w:val="Hyperlink"/>
            <w:rFonts w:ascii="Arial" w:hAnsi="Arial" w:cs="Arial"/>
            <w:i/>
            <w:iCs/>
            <w:sz w:val="24"/>
            <w:szCs w:val="24"/>
          </w:rPr>
          <w:t>https://www.ashrae.org/file%20library/conferences/annual%20conference/commitment-to-care.pdf</w:t>
        </w:r>
      </w:hyperlink>
      <w:r w:rsidR="00091C1D">
        <w:rPr>
          <w:rFonts w:ascii="Arial" w:hAnsi="Arial" w:cs="Arial"/>
          <w:i/>
          <w:iCs/>
          <w:color w:val="000000"/>
          <w:sz w:val="24"/>
          <w:szCs w:val="24"/>
        </w:rPr>
        <w:t xml:space="preserve"> </w:t>
      </w:r>
    </w:p>
    <w:p w14:paraId="4DF607B8" w14:textId="2F66A9C0" w:rsidR="005E4CC7" w:rsidRDefault="005E4CC7" w:rsidP="003372F2">
      <w:pPr>
        <w:pStyle w:val="ListParagraph"/>
        <w:numPr>
          <w:ilvl w:val="0"/>
          <w:numId w:val="2"/>
        </w:numPr>
        <w:spacing w:before="122"/>
        <w:rPr>
          <w:rFonts w:ascii="Arial" w:hAnsi="Arial" w:cs="Arial"/>
          <w:color w:val="000000"/>
          <w:sz w:val="24"/>
          <w:szCs w:val="24"/>
        </w:rPr>
      </w:pPr>
      <w:r w:rsidRPr="0096025A">
        <w:rPr>
          <w:rFonts w:ascii="Arial" w:hAnsi="Arial" w:cs="Arial"/>
          <w:color w:val="000000"/>
          <w:sz w:val="24"/>
          <w:szCs w:val="24"/>
        </w:rPr>
        <w:t xml:space="preserve">ASHRAE’s COVID-19 Acknowledgement of Risk, Waiver and Release of Liability </w:t>
      </w:r>
    </w:p>
    <w:p w14:paraId="108B03B1" w14:textId="03A46531" w:rsidR="00091C1D" w:rsidRPr="0096025A" w:rsidRDefault="002616C2" w:rsidP="003372F2">
      <w:pPr>
        <w:pStyle w:val="ListParagraph"/>
        <w:numPr>
          <w:ilvl w:val="1"/>
          <w:numId w:val="2"/>
        </w:numPr>
        <w:spacing w:before="122"/>
        <w:rPr>
          <w:rFonts w:ascii="Arial" w:hAnsi="Arial" w:cs="Arial"/>
          <w:color w:val="000000"/>
          <w:sz w:val="24"/>
          <w:szCs w:val="24"/>
        </w:rPr>
      </w:pPr>
      <w:hyperlink r:id="rId12" w:history="1">
        <w:r w:rsidR="00091C1D" w:rsidRPr="000B5006">
          <w:rPr>
            <w:rStyle w:val="Hyperlink"/>
            <w:rFonts w:ascii="Arial" w:hAnsi="Arial" w:cs="Arial"/>
            <w:sz w:val="24"/>
            <w:szCs w:val="24"/>
          </w:rPr>
          <w:t>https://www.ashrae.org/file%20library/conferences/annual%20conference/ashrae-covid19-waiver-release_final_annual.pdf</w:t>
        </w:r>
      </w:hyperlink>
      <w:r w:rsidR="00091C1D">
        <w:rPr>
          <w:rFonts w:ascii="Arial" w:hAnsi="Arial" w:cs="Arial"/>
          <w:color w:val="000000"/>
          <w:sz w:val="24"/>
          <w:szCs w:val="24"/>
        </w:rPr>
        <w:t xml:space="preserve"> </w:t>
      </w:r>
    </w:p>
    <w:p w14:paraId="2EA9F87E" w14:textId="67FF4F27" w:rsidR="00EB7E92" w:rsidRPr="00ED6DFC" w:rsidRDefault="00D756F6" w:rsidP="003372F2">
      <w:pPr>
        <w:pStyle w:val="ListParagraph"/>
        <w:numPr>
          <w:ilvl w:val="0"/>
          <w:numId w:val="2"/>
        </w:numPr>
        <w:spacing w:before="122"/>
        <w:rPr>
          <w:rFonts w:ascii="Arial" w:hAnsi="Arial" w:cs="Arial"/>
          <w:color w:val="010302"/>
          <w:sz w:val="24"/>
          <w:szCs w:val="24"/>
        </w:rPr>
      </w:pPr>
      <w:r w:rsidRPr="0096025A">
        <w:rPr>
          <w:rFonts w:ascii="Arial" w:hAnsi="Arial" w:cs="Arial"/>
          <w:color w:val="000000"/>
          <w:sz w:val="24"/>
          <w:szCs w:val="24"/>
        </w:rPr>
        <w:t xml:space="preserve">Voting Member Role Call </w:t>
      </w:r>
    </w:p>
    <w:p w14:paraId="488C86E0" w14:textId="79C200E9" w:rsidR="00ED6DFC" w:rsidRPr="009676E0" w:rsidRDefault="00CD0345" w:rsidP="00ED6DFC">
      <w:pPr>
        <w:pStyle w:val="ListParagraph"/>
        <w:numPr>
          <w:ilvl w:val="1"/>
          <w:numId w:val="2"/>
        </w:numPr>
        <w:spacing w:before="122"/>
        <w:rPr>
          <w:rFonts w:ascii="Arial" w:hAnsi="Arial" w:cs="Arial"/>
          <w:color w:val="010302"/>
          <w:sz w:val="24"/>
          <w:szCs w:val="24"/>
        </w:rPr>
      </w:pPr>
      <w:r>
        <w:rPr>
          <w:rFonts w:ascii="Arial" w:hAnsi="Arial" w:cs="Arial"/>
          <w:color w:val="000000"/>
          <w:sz w:val="24"/>
          <w:szCs w:val="24"/>
        </w:rPr>
        <w:t xml:space="preserve">Quorum </w:t>
      </w:r>
      <w:r w:rsidR="004D158E">
        <w:rPr>
          <w:rFonts w:ascii="Arial" w:hAnsi="Arial" w:cs="Arial"/>
          <w:color w:val="000000"/>
          <w:sz w:val="24"/>
          <w:szCs w:val="24"/>
        </w:rPr>
        <w:t>5</w:t>
      </w:r>
      <w:r>
        <w:rPr>
          <w:rFonts w:ascii="Arial" w:hAnsi="Arial" w:cs="Arial"/>
          <w:color w:val="000000"/>
          <w:sz w:val="24"/>
          <w:szCs w:val="24"/>
        </w:rPr>
        <w:t xml:space="preserve"> of 8 Voting Members</w:t>
      </w:r>
    </w:p>
    <w:tbl>
      <w:tblPr>
        <w:tblStyle w:val="TableGrid"/>
        <w:tblW w:w="0" w:type="auto"/>
        <w:tblInd w:w="2720" w:type="dxa"/>
        <w:tblLook w:val="04A0" w:firstRow="1" w:lastRow="0" w:firstColumn="1" w:lastColumn="0" w:noHBand="0" w:noVBand="1"/>
      </w:tblPr>
      <w:tblGrid>
        <w:gridCol w:w="5465"/>
        <w:gridCol w:w="945"/>
        <w:gridCol w:w="945"/>
      </w:tblGrid>
      <w:tr w:rsidR="009676E0" w14:paraId="75D88204" w14:textId="77777777" w:rsidTr="004A13AD">
        <w:tc>
          <w:tcPr>
            <w:tcW w:w="5465" w:type="dxa"/>
          </w:tcPr>
          <w:p w14:paraId="6D99AEB1" w14:textId="0D79C51A" w:rsidR="009676E0" w:rsidRDefault="009676E0" w:rsidP="009676E0">
            <w:pPr>
              <w:pStyle w:val="ListParagraph"/>
              <w:numPr>
                <w:ilvl w:val="2"/>
                <w:numId w:val="2"/>
              </w:numPr>
              <w:spacing w:before="122"/>
              <w:ind w:left="0" w:firstLine="0"/>
              <w:rPr>
                <w:rFonts w:ascii="Arial" w:hAnsi="Arial" w:cs="Arial"/>
                <w:color w:val="010302"/>
                <w:sz w:val="24"/>
                <w:szCs w:val="24"/>
              </w:rPr>
            </w:pPr>
            <w:r w:rsidRPr="00BC67B0">
              <w:rPr>
                <w:rFonts w:ascii="Arial" w:eastAsia="Times New Roman" w:hAnsi="Arial" w:cs="Arial"/>
                <w:color w:val="000000"/>
                <w:sz w:val="20"/>
                <w:szCs w:val="20"/>
              </w:rPr>
              <w:t>Full Name</w:t>
            </w:r>
          </w:p>
        </w:tc>
        <w:tc>
          <w:tcPr>
            <w:tcW w:w="945" w:type="dxa"/>
          </w:tcPr>
          <w:p w14:paraId="3BCFA713" w14:textId="6DA8E9E9" w:rsidR="009676E0" w:rsidRDefault="009676E0" w:rsidP="009676E0">
            <w:pPr>
              <w:pStyle w:val="ListParagraph"/>
              <w:numPr>
                <w:ilvl w:val="2"/>
                <w:numId w:val="2"/>
              </w:numPr>
              <w:spacing w:before="122"/>
              <w:ind w:left="0" w:firstLine="0"/>
              <w:rPr>
                <w:rFonts w:ascii="Arial" w:hAnsi="Arial" w:cs="Arial"/>
                <w:color w:val="010302"/>
                <w:sz w:val="24"/>
                <w:szCs w:val="24"/>
              </w:rPr>
            </w:pPr>
            <w:r>
              <w:rPr>
                <w:rFonts w:ascii="Arial" w:hAnsi="Arial" w:cs="Arial"/>
                <w:color w:val="010302"/>
                <w:sz w:val="24"/>
                <w:szCs w:val="24"/>
              </w:rPr>
              <w:t>Present</w:t>
            </w:r>
          </w:p>
        </w:tc>
        <w:tc>
          <w:tcPr>
            <w:tcW w:w="945" w:type="dxa"/>
          </w:tcPr>
          <w:p w14:paraId="28495799" w14:textId="56E81DFA" w:rsidR="009676E0" w:rsidRDefault="009676E0" w:rsidP="009676E0">
            <w:pPr>
              <w:pStyle w:val="ListParagraph"/>
              <w:numPr>
                <w:ilvl w:val="2"/>
                <w:numId w:val="2"/>
              </w:numPr>
              <w:spacing w:before="122"/>
              <w:ind w:left="0" w:firstLine="0"/>
              <w:rPr>
                <w:rFonts w:ascii="Arial" w:hAnsi="Arial" w:cs="Arial"/>
                <w:color w:val="010302"/>
                <w:sz w:val="24"/>
                <w:szCs w:val="24"/>
              </w:rPr>
            </w:pPr>
            <w:r>
              <w:rPr>
                <w:rFonts w:ascii="Arial" w:hAnsi="Arial" w:cs="Arial"/>
                <w:color w:val="010302"/>
                <w:sz w:val="24"/>
                <w:szCs w:val="24"/>
              </w:rPr>
              <w:t>Absent</w:t>
            </w:r>
          </w:p>
        </w:tc>
      </w:tr>
      <w:tr w:rsidR="009676E0" w14:paraId="1475BCB5" w14:textId="77777777" w:rsidTr="004A13AD">
        <w:tc>
          <w:tcPr>
            <w:tcW w:w="5465" w:type="dxa"/>
          </w:tcPr>
          <w:p w14:paraId="0E00CFB0" w14:textId="67B3E544" w:rsidR="009676E0" w:rsidRDefault="009676E0" w:rsidP="009676E0">
            <w:pPr>
              <w:pStyle w:val="ListParagraph"/>
              <w:numPr>
                <w:ilvl w:val="2"/>
                <w:numId w:val="2"/>
              </w:numPr>
              <w:spacing w:before="122"/>
              <w:ind w:left="0" w:firstLine="0"/>
              <w:rPr>
                <w:rFonts w:ascii="Arial" w:hAnsi="Arial" w:cs="Arial"/>
                <w:color w:val="010302"/>
                <w:sz w:val="24"/>
                <w:szCs w:val="24"/>
              </w:rPr>
            </w:pPr>
            <w:proofErr w:type="spellStart"/>
            <w:r w:rsidRPr="00BC67B0">
              <w:rPr>
                <w:rFonts w:ascii="Arial" w:eastAsia="Times New Roman" w:hAnsi="Arial" w:cs="Arial"/>
                <w:color w:val="000000"/>
                <w:sz w:val="20"/>
                <w:szCs w:val="20"/>
              </w:rPr>
              <w:t>Mr</w:t>
            </w:r>
            <w:proofErr w:type="spellEnd"/>
            <w:r w:rsidRPr="00BC67B0">
              <w:rPr>
                <w:rFonts w:ascii="Arial" w:eastAsia="Times New Roman" w:hAnsi="Arial" w:cs="Arial"/>
                <w:color w:val="000000"/>
                <w:sz w:val="20"/>
                <w:szCs w:val="20"/>
              </w:rPr>
              <w:t xml:space="preserve"> Joseph A Chin, PE</w:t>
            </w:r>
            <w:r>
              <w:rPr>
                <w:rFonts w:ascii="Arial" w:eastAsia="Times New Roman" w:hAnsi="Arial" w:cs="Arial"/>
                <w:color w:val="000000"/>
                <w:sz w:val="20"/>
                <w:szCs w:val="20"/>
              </w:rPr>
              <w:t xml:space="preserve"> (Chair)</w:t>
            </w:r>
          </w:p>
        </w:tc>
        <w:tc>
          <w:tcPr>
            <w:tcW w:w="945" w:type="dxa"/>
          </w:tcPr>
          <w:p w14:paraId="502C4CB5" w14:textId="7B6F4B0D" w:rsidR="009676E0" w:rsidRDefault="009676E0" w:rsidP="009676E0">
            <w:pPr>
              <w:pStyle w:val="ListParagraph"/>
              <w:numPr>
                <w:ilvl w:val="2"/>
                <w:numId w:val="2"/>
              </w:numPr>
              <w:spacing w:before="122"/>
              <w:ind w:left="0" w:firstLine="0"/>
              <w:rPr>
                <w:rFonts w:ascii="Arial" w:hAnsi="Arial" w:cs="Arial"/>
                <w:color w:val="010302"/>
                <w:sz w:val="24"/>
                <w:szCs w:val="24"/>
              </w:rPr>
            </w:pPr>
            <w:r>
              <w:rPr>
                <w:rFonts w:ascii="Arial" w:hAnsi="Arial" w:cs="Arial"/>
                <w:color w:val="010302"/>
                <w:sz w:val="24"/>
                <w:szCs w:val="24"/>
              </w:rPr>
              <w:t>X</w:t>
            </w:r>
          </w:p>
        </w:tc>
        <w:tc>
          <w:tcPr>
            <w:tcW w:w="945" w:type="dxa"/>
          </w:tcPr>
          <w:p w14:paraId="4E879751" w14:textId="77777777" w:rsidR="009676E0" w:rsidRDefault="009676E0" w:rsidP="009676E0">
            <w:pPr>
              <w:pStyle w:val="ListParagraph"/>
              <w:numPr>
                <w:ilvl w:val="2"/>
                <w:numId w:val="2"/>
              </w:numPr>
              <w:spacing w:before="122"/>
              <w:ind w:left="0" w:firstLine="0"/>
              <w:rPr>
                <w:rFonts w:ascii="Arial" w:hAnsi="Arial" w:cs="Arial"/>
                <w:color w:val="010302"/>
                <w:sz w:val="24"/>
                <w:szCs w:val="24"/>
              </w:rPr>
            </w:pPr>
          </w:p>
        </w:tc>
      </w:tr>
      <w:tr w:rsidR="009676E0" w14:paraId="04A1E41C" w14:textId="77777777" w:rsidTr="004A13AD">
        <w:tc>
          <w:tcPr>
            <w:tcW w:w="5465" w:type="dxa"/>
          </w:tcPr>
          <w:p w14:paraId="03D51C3D" w14:textId="78B0584D" w:rsidR="009676E0" w:rsidRDefault="009676E0" w:rsidP="009676E0">
            <w:pPr>
              <w:pStyle w:val="ListParagraph"/>
              <w:numPr>
                <w:ilvl w:val="2"/>
                <w:numId w:val="2"/>
              </w:numPr>
              <w:spacing w:before="122"/>
              <w:ind w:left="0" w:firstLine="0"/>
              <w:rPr>
                <w:rFonts w:ascii="Arial" w:hAnsi="Arial" w:cs="Arial"/>
                <w:color w:val="010302"/>
                <w:sz w:val="24"/>
                <w:szCs w:val="24"/>
              </w:rPr>
            </w:pPr>
            <w:proofErr w:type="spellStart"/>
            <w:r w:rsidRPr="00BC67B0">
              <w:rPr>
                <w:rFonts w:ascii="Arial" w:eastAsia="Times New Roman" w:hAnsi="Arial" w:cs="Arial"/>
                <w:color w:val="000000"/>
                <w:sz w:val="20"/>
                <w:szCs w:val="20"/>
              </w:rPr>
              <w:t>Mrs</w:t>
            </w:r>
            <w:proofErr w:type="spellEnd"/>
            <w:r w:rsidRPr="00BC67B0">
              <w:rPr>
                <w:rFonts w:ascii="Arial" w:eastAsia="Times New Roman" w:hAnsi="Arial" w:cs="Arial"/>
                <w:color w:val="000000"/>
                <w:sz w:val="20"/>
                <w:szCs w:val="20"/>
              </w:rPr>
              <w:t xml:space="preserve"> Elizabeth </w:t>
            </w:r>
            <w:r w:rsidR="00665CF9">
              <w:rPr>
                <w:rFonts w:ascii="Arial" w:eastAsia="Times New Roman" w:hAnsi="Arial" w:cs="Arial"/>
                <w:color w:val="000000"/>
                <w:sz w:val="20"/>
                <w:szCs w:val="20"/>
              </w:rPr>
              <w:t xml:space="preserve">(Betsey) </w:t>
            </w:r>
            <w:r w:rsidRPr="00BC67B0">
              <w:rPr>
                <w:rFonts w:ascii="Arial" w:eastAsia="Times New Roman" w:hAnsi="Arial" w:cs="Arial"/>
                <w:color w:val="000000"/>
                <w:sz w:val="20"/>
                <w:szCs w:val="20"/>
              </w:rPr>
              <w:t>A Goll, PE</w:t>
            </w:r>
            <w:r>
              <w:rPr>
                <w:rFonts w:ascii="Arial" w:eastAsia="Times New Roman" w:hAnsi="Arial" w:cs="Arial"/>
                <w:color w:val="000000"/>
                <w:sz w:val="20"/>
                <w:szCs w:val="20"/>
              </w:rPr>
              <w:t xml:space="preserve"> (Vice Chair)</w:t>
            </w:r>
          </w:p>
        </w:tc>
        <w:tc>
          <w:tcPr>
            <w:tcW w:w="945" w:type="dxa"/>
          </w:tcPr>
          <w:p w14:paraId="21A8F148" w14:textId="116C4697" w:rsidR="009676E0" w:rsidRDefault="009676E0" w:rsidP="009676E0">
            <w:pPr>
              <w:pStyle w:val="ListParagraph"/>
              <w:numPr>
                <w:ilvl w:val="2"/>
                <w:numId w:val="2"/>
              </w:numPr>
              <w:spacing w:before="122"/>
              <w:ind w:left="0" w:firstLine="0"/>
              <w:rPr>
                <w:rFonts w:ascii="Arial" w:hAnsi="Arial" w:cs="Arial"/>
                <w:color w:val="010302"/>
                <w:sz w:val="24"/>
                <w:szCs w:val="24"/>
              </w:rPr>
            </w:pPr>
            <w:r>
              <w:rPr>
                <w:rFonts w:ascii="Arial" w:hAnsi="Arial" w:cs="Arial"/>
                <w:color w:val="010302"/>
                <w:sz w:val="24"/>
                <w:szCs w:val="24"/>
              </w:rPr>
              <w:t>X</w:t>
            </w:r>
          </w:p>
        </w:tc>
        <w:tc>
          <w:tcPr>
            <w:tcW w:w="945" w:type="dxa"/>
          </w:tcPr>
          <w:p w14:paraId="693D1592" w14:textId="77777777" w:rsidR="009676E0" w:rsidRDefault="009676E0" w:rsidP="009676E0">
            <w:pPr>
              <w:pStyle w:val="ListParagraph"/>
              <w:numPr>
                <w:ilvl w:val="2"/>
                <w:numId w:val="2"/>
              </w:numPr>
              <w:spacing w:before="122"/>
              <w:ind w:left="0" w:firstLine="0"/>
              <w:rPr>
                <w:rFonts w:ascii="Arial" w:hAnsi="Arial" w:cs="Arial"/>
                <w:color w:val="010302"/>
                <w:sz w:val="24"/>
                <w:szCs w:val="24"/>
              </w:rPr>
            </w:pPr>
          </w:p>
        </w:tc>
      </w:tr>
      <w:tr w:rsidR="009676E0" w14:paraId="642AA977" w14:textId="77777777" w:rsidTr="004A13AD">
        <w:tc>
          <w:tcPr>
            <w:tcW w:w="5465" w:type="dxa"/>
          </w:tcPr>
          <w:p w14:paraId="51B8BE5E" w14:textId="0914BE5A" w:rsidR="009676E0" w:rsidRDefault="009676E0" w:rsidP="009676E0">
            <w:pPr>
              <w:pStyle w:val="ListParagraph"/>
              <w:numPr>
                <w:ilvl w:val="2"/>
                <w:numId w:val="2"/>
              </w:numPr>
              <w:spacing w:before="122"/>
              <w:ind w:left="0" w:firstLine="0"/>
              <w:rPr>
                <w:rFonts w:ascii="Arial" w:hAnsi="Arial" w:cs="Arial"/>
                <w:color w:val="010302"/>
                <w:sz w:val="24"/>
                <w:szCs w:val="24"/>
              </w:rPr>
            </w:pPr>
            <w:proofErr w:type="spellStart"/>
            <w:r w:rsidRPr="00BC67B0">
              <w:rPr>
                <w:rFonts w:ascii="Arial" w:eastAsia="Times New Roman" w:hAnsi="Arial" w:cs="Arial"/>
                <w:color w:val="000000"/>
                <w:sz w:val="20"/>
                <w:szCs w:val="20"/>
              </w:rPr>
              <w:t>Mrs</w:t>
            </w:r>
            <w:proofErr w:type="spellEnd"/>
            <w:r w:rsidRPr="00BC67B0">
              <w:rPr>
                <w:rFonts w:ascii="Arial" w:eastAsia="Times New Roman" w:hAnsi="Arial" w:cs="Arial"/>
                <w:color w:val="000000"/>
                <w:sz w:val="20"/>
                <w:szCs w:val="20"/>
              </w:rPr>
              <w:t xml:space="preserve"> Heather R Schopplein, PE</w:t>
            </w:r>
            <w:r>
              <w:rPr>
                <w:rFonts w:ascii="Arial" w:eastAsia="Times New Roman" w:hAnsi="Arial" w:cs="Arial"/>
                <w:color w:val="000000"/>
                <w:sz w:val="20"/>
                <w:szCs w:val="20"/>
              </w:rPr>
              <w:t xml:space="preserve"> (Secretary)</w:t>
            </w:r>
          </w:p>
        </w:tc>
        <w:tc>
          <w:tcPr>
            <w:tcW w:w="945" w:type="dxa"/>
          </w:tcPr>
          <w:p w14:paraId="376BFED4" w14:textId="40B1676E" w:rsidR="009676E0" w:rsidRDefault="004A13AD" w:rsidP="009676E0">
            <w:pPr>
              <w:pStyle w:val="ListParagraph"/>
              <w:numPr>
                <w:ilvl w:val="2"/>
                <w:numId w:val="2"/>
              </w:numPr>
              <w:spacing w:before="122"/>
              <w:ind w:left="0" w:firstLine="0"/>
              <w:rPr>
                <w:rFonts w:ascii="Arial" w:hAnsi="Arial" w:cs="Arial"/>
                <w:color w:val="010302"/>
                <w:sz w:val="24"/>
                <w:szCs w:val="24"/>
              </w:rPr>
            </w:pPr>
            <w:r>
              <w:rPr>
                <w:rFonts w:ascii="Arial" w:hAnsi="Arial" w:cs="Arial"/>
                <w:color w:val="010302"/>
                <w:sz w:val="24"/>
                <w:szCs w:val="24"/>
              </w:rPr>
              <w:t>X</w:t>
            </w:r>
          </w:p>
        </w:tc>
        <w:tc>
          <w:tcPr>
            <w:tcW w:w="945" w:type="dxa"/>
          </w:tcPr>
          <w:p w14:paraId="451BED52" w14:textId="77777777" w:rsidR="009676E0" w:rsidRDefault="009676E0" w:rsidP="009676E0">
            <w:pPr>
              <w:pStyle w:val="ListParagraph"/>
              <w:numPr>
                <w:ilvl w:val="2"/>
                <w:numId w:val="2"/>
              </w:numPr>
              <w:spacing w:before="122"/>
              <w:ind w:left="0" w:firstLine="0"/>
              <w:rPr>
                <w:rFonts w:ascii="Arial" w:hAnsi="Arial" w:cs="Arial"/>
                <w:color w:val="010302"/>
                <w:sz w:val="24"/>
                <w:szCs w:val="24"/>
              </w:rPr>
            </w:pPr>
          </w:p>
        </w:tc>
      </w:tr>
      <w:tr w:rsidR="009676E0" w14:paraId="4344DCD5" w14:textId="77777777" w:rsidTr="004A13AD">
        <w:tc>
          <w:tcPr>
            <w:tcW w:w="5465" w:type="dxa"/>
          </w:tcPr>
          <w:p w14:paraId="53B432CA" w14:textId="724B4050" w:rsidR="009676E0" w:rsidRDefault="004A13AD" w:rsidP="009676E0">
            <w:pPr>
              <w:pStyle w:val="ListParagraph"/>
              <w:numPr>
                <w:ilvl w:val="2"/>
                <w:numId w:val="2"/>
              </w:numPr>
              <w:spacing w:before="122"/>
              <w:ind w:left="0" w:firstLine="0"/>
              <w:rPr>
                <w:rFonts w:ascii="Arial" w:hAnsi="Arial" w:cs="Arial"/>
                <w:color w:val="010302"/>
                <w:sz w:val="24"/>
                <w:szCs w:val="24"/>
              </w:rPr>
            </w:pPr>
            <w:proofErr w:type="spellStart"/>
            <w:r w:rsidRPr="00BC67B0">
              <w:rPr>
                <w:rFonts w:ascii="Arial" w:eastAsia="Times New Roman" w:hAnsi="Arial" w:cs="Arial"/>
                <w:color w:val="000000"/>
                <w:sz w:val="20"/>
                <w:szCs w:val="20"/>
              </w:rPr>
              <w:t>Mr</w:t>
            </w:r>
            <w:proofErr w:type="spellEnd"/>
            <w:r w:rsidRPr="00BC67B0">
              <w:rPr>
                <w:rFonts w:ascii="Arial" w:eastAsia="Times New Roman" w:hAnsi="Arial" w:cs="Arial"/>
                <w:color w:val="000000"/>
                <w:sz w:val="20"/>
                <w:szCs w:val="20"/>
              </w:rPr>
              <w:t xml:space="preserve"> Kenneth E Golovko</w:t>
            </w:r>
          </w:p>
        </w:tc>
        <w:tc>
          <w:tcPr>
            <w:tcW w:w="945" w:type="dxa"/>
          </w:tcPr>
          <w:p w14:paraId="430D5330" w14:textId="77777777" w:rsidR="009676E0" w:rsidRDefault="009676E0" w:rsidP="009676E0">
            <w:pPr>
              <w:pStyle w:val="ListParagraph"/>
              <w:numPr>
                <w:ilvl w:val="2"/>
                <w:numId w:val="2"/>
              </w:numPr>
              <w:spacing w:before="122"/>
              <w:ind w:left="0" w:firstLine="0"/>
              <w:rPr>
                <w:rFonts w:ascii="Arial" w:hAnsi="Arial" w:cs="Arial"/>
                <w:color w:val="010302"/>
                <w:sz w:val="24"/>
                <w:szCs w:val="24"/>
              </w:rPr>
            </w:pPr>
          </w:p>
        </w:tc>
        <w:tc>
          <w:tcPr>
            <w:tcW w:w="945" w:type="dxa"/>
          </w:tcPr>
          <w:p w14:paraId="713D302D" w14:textId="4BEF3ED7" w:rsidR="009676E0" w:rsidRDefault="004A13AD" w:rsidP="009676E0">
            <w:pPr>
              <w:pStyle w:val="ListParagraph"/>
              <w:numPr>
                <w:ilvl w:val="2"/>
                <w:numId w:val="2"/>
              </w:numPr>
              <w:spacing w:before="122"/>
              <w:ind w:left="0" w:firstLine="0"/>
              <w:rPr>
                <w:rFonts w:ascii="Arial" w:hAnsi="Arial" w:cs="Arial"/>
                <w:color w:val="010302"/>
                <w:sz w:val="24"/>
                <w:szCs w:val="24"/>
              </w:rPr>
            </w:pPr>
            <w:r>
              <w:rPr>
                <w:rFonts w:ascii="Arial" w:hAnsi="Arial" w:cs="Arial"/>
                <w:color w:val="010302"/>
                <w:sz w:val="24"/>
                <w:szCs w:val="24"/>
              </w:rPr>
              <w:t>X</w:t>
            </w:r>
          </w:p>
        </w:tc>
      </w:tr>
      <w:tr w:rsidR="009676E0" w14:paraId="640ED245" w14:textId="77777777" w:rsidTr="004A13AD">
        <w:tc>
          <w:tcPr>
            <w:tcW w:w="5465" w:type="dxa"/>
          </w:tcPr>
          <w:p w14:paraId="43D8A90D" w14:textId="7FC49258" w:rsidR="009676E0" w:rsidRDefault="004A13AD" w:rsidP="009676E0">
            <w:pPr>
              <w:pStyle w:val="ListParagraph"/>
              <w:numPr>
                <w:ilvl w:val="2"/>
                <w:numId w:val="2"/>
              </w:numPr>
              <w:spacing w:before="122"/>
              <w:ind w:left="0" w:firstLine="0"/>
              <w:rPr>
                <w:rFonts w:ascii="Arial" w:hAnsi="Arial" w:cs="Arial"/>
                <w:color w:val="010302"/>
                <w:sz w:val="24"/>
                <w:szCs w:val="24"/>
              </w:rPr>
            </w:pPr>
            <w:proofErr w:type="spellStart"/>
            <w:r w:rsidRPr="00BC67B0">
              <w:rPr>
                <w:rFonts w:ascii="Arial" w:eastAsia="Times New Roman" w:hAnsi="Arial" w:cs="Arial"/>
                <w:color w:val="000000"/>
                <w:sz w:val="20"/>
                <w:szCs w:val="20"/>
              </w:rPr>
              <w:t>Mr</w:t>
            </w:r>
            <w:proofErr w:type="spellEnd"/>
            <w:r w:rsidRPr="00BC67B0">
              <w:rPr>
                <w:rFonts w:ascii="Arial" w:eastAsia="Times New Roman" w:hAnsi="Arial" w:cs="Arial"/>
                <w:color w:val="000000"/>
                <w:sz w:val="20"/>
                <w:szCs w:val="20"/>
              </w:rPr>
              <w:t xml:space="preserve"> James G </w:t>
            </w:r>
            <w:proofErr w:type="spellStart"/>
            <w:r w:rsidRPr="00BC67B0">
              <w:rPr>
                <w:rFonts w:ascii="Arial" w:eastAsia="Times New Roman" w:hAnsi="Arial" w:cs="Arial"/>
                <w:color w:val="000000"/>
                <w:sz w:val="20"/>
                <w:szCs w:val="20"/>
              </w:rPr>
              <w:t>Kendzel</w:t>
            </w:r>
            <w:proofErr w:type="spellEnd"/>
          </w:p>
        </w:tc>
        <w:tc>
          <w:tcPr>
            <w:tcW w:w="945" w:type="dxa"/>
          </w:tcPr>
          <w:p w14:paraId="69DA311C" w14:textId="77777777" w:rsidR="009676E0" w:rsidRDefault="009676E0" w:rsidP="009676E0">
            <w:pPr>
              <w:pStyle w:val="ListParagraph"/>
              <w:numPr>
                <w:ilvl w:val="2"/>
                <w:numId w:val="2"/>
              </w:numPr>
              <w:spacing w:before="122"/>
              <w:ind w:left="0" w:firstLine="0"/>
              <w:rPr>
                <w:rFonts w:ascii="Arial" w:hAnsi="Arial" w:cs="Arial"/>
                <w:color w:val="010302"/>
                <w:sz w:val="24"/>
                <w:szCs w:val="24"/>
              </w:rPr>
            </w:pPr>
          </w:p>
        </w:tc>
        <w:tc>
          <w:tcPr>
            <w:tcW w:w="945" w:type="dxa"/>
          </w:tcPr>
          <w:p w14:paraId="729AF3C2" w14:textId="07BA009D" w:rsidR="009676E0" w:rsidRDefault="004A13AD" w:rsidP="009676E0">
            <w:pPr>
              <w:pStyle w:val="ListParagraph"/>
              <w:numPr>
                <w:ilvl w:val="2"/>
                <w:numId w:val="2"/>
              </w:numPr>
              <w:spacing w:before="122"/>
              <w:ind w:left="0" w:firstLine="0"/>
              <w:rPr>
                <w:rFonts w:ascii="Arial" w:hAnsi="Arial" w:cs="Arial"/>
                <w:color w:val="010302"/>
                <w:sz w:val="24"/>
                <w:szCs w:val="24"/>
              </w:rPr>
            </w:pPr>
            <w:r>
              <w:rPr>
                <w:rFonts w:ascii="Arial" w:hAnsi="Arial" w:cs="Arial"/>
                <w:color w:val="010302"/>
                <w:sz w:val="24"/>
                <w:szCs w:val="24"/>
              </w:rPr>
              <w:t>X</w:t>
            </w:r>
          </w:p>
        </w:tc>
      </w:tr>
      <w:tr w:rsidR="009676E0" w14:paraId="7B5E502E" w14:textId="77777777" w:rsidTr="004A13AD">
        <w:tc>
          <w:tcPr>
            <w:tcW w:w="5465" w:type="dxa"/>
          </w:tcPr>
          <w:p w14:paraId="27A588EB" w14:textId="43DC9D07" w:rsidR="009676E0" w:rsidRDefault="004A13AD" w:rsidP="009676E0">
            <w:pPr>
              <w:pStyle w:val="ListParagraph"/>
              <w:numPr>
                <w:ilvl w:val="2"/>
                <w:numId w:val="2"/>
              </w:numPr>
              <w:spacing w:before="122"/>
              <w:ind w:left="0" w:firstLine="0"/>
              <w:rPr>
                <w:rFonts w:ascii="Arial" w:hAnsi="Arial" w:cs="Arial"/>
                <w:color w:val="010302"/>
                <w:sz w:val="24"/>
                <w:szCs w:val="24"/>
              </w:rPr>
            </w:pPr>
            <w:r w:rsidRPr="00BC67B0">
              <w:rPr>
                <w:rFonts w:ascii="Arial" w:eastAsia="Times New Roman" w:hAnsi="Arial" w:cs="Arial"/>
                <w:color w:val="000000"/>
                <w:sz w:val="20"/>
                <w:szCs w:val="20"/>
              </w:rPr>
              <w:t>Miss Elise Kiland</w:t>
            </w:r>
          </w:p>
        </w:tc>
        <w:tc>
          <w:tcPr>
            <w:tcW w:w="945" w:type="dxa"/>
          </w:tcPr>
          <w:p w14:paraId="14826FC6" w14:textId="0180DC6E" w:rsidR="009676E0" w:rsidRDefault="004A13AD" w:rsidP="009676E0">
            <w:pPr>
              <w:pStyle w:val="ListParagraph"/>
              <w:numPr>
                <w:ilvl w:val="2"/>
                <w:numId w:val="2"/>
              </w:numPr>
              <w:spacing w:before="122"/>
              <w:ind w:left="0" w:firstLine="0"/>
              <w:rPr>
                <w:rFonts w:ascii="Arial" w:hAnsi="Arial" w:cs="Arial"/>
                <w:color w:val="010302"/>
                <w:sz w:val="24"/>
                <w:szCs w:val="24"/>
              </w:rPr>
            </w:pPr>
            <w:r>
              <w:rPr>
                <w:rFonts w:ascii="Arial" w:hAnsi="Arial" w:cs="Arial"/>
                <w:color w:val="010302"/>
                <w:sz w:val="24"/>
                <w:szCs w:val="24"/>
              </w:rPr>
              <w:t>X</w:t>
            </w:r>
          </w:p>
        </w:tc>
        <w:tc>
          <w:tcPr>
            <w:tcW w:w="945" w:type="dxa"/>
          </w:tcPr>
          <w:p w14:paraId="6B06AE95" w14:textId="77777777" w:rsidR="009676E0" w:rsidRDefault="009676E0" w:rsidP="009676E0">
            <w:pPr>
              <w:pStyle w:val="ListParagraph"/>
              <w:numPr>
                <w:ilvl w:val="2"/>
                <w:numId w:val="2"/>
              </w:numPr>
              <w:spacing w:before="122"/>
              <w:ind w:left="0" w:firstLine="0"/>
              <w:rPr>
                <w:rFonts w:ascii="Arial" w:hAnsi="Arial" w:cs="Arial"/>
                <w:color w:val="010302"/>
                <w:sz w:val="24"/>
                <w:szCs w:val="24"/>
              </w:rPr>
            </w:pPr>
          </w:p>
        </w:tc>
      </w:tr>
      <w:tr w:rsidR="004A13AD" w14:paraId="2A442315" w14:textId="77777777" w:rsidTr="004A13AD">
        <w:tc>
          <w:tcPr>
            <w:tcW w:w="5465" w:type="dxa"/>
          </w:tcPr>
          <w:p w14:paraId="48658A79" w14:textId="009E4E82" w:rsidR="004A13AD" w:rsidRDefault="004A13AD" w:rsidP="009676E0">
            <w:pPr>
              <w:pStyle w:val="ListParagraph"/>
              <w:numPr>
                <w:ilvl w:val="2"/>
                <w:numId w:val="2"/>
              </w:numPr>
              <w:spacing w:before="122"/>
              <w:ind w:left="0" w:firstLine="0"/>
              <w:rPr>
                <w:rFonts w:ascii="Arial" w:hAnsi="Arial" w:cs="Arial"/>
                <w:color w:val="010302"/>
                <w:sz w:val="24"/>
                <w:szCs w:val="24"/>
              </w:rPr>
            </w:pPr>
            <w:proofErr w:type="spellStart"/>
            <w:r w:rsidRPr="00BC67B0">
              <w:rPr>
                <w:rFonts w:ascii="Arial" w:eastAsia="Times New Roman" w:hAnsi="Arial" w:cs="Arial"/>
                <w:color w:val="000000"/>
                <w:sz w:val="20"/>
                <w:szCs w:val="20"/>
              </w:rPr>
              <w:t>Mr</w:t>
            </w:r>
            <w:proofErr w:type="spellEnd"/>
            <w:r w:rsidRPr="00BC67B0">
              <w:rPr>
                <w:rFonts w:ascii="Arial" w:eastAsia="Times New Roman" w:hAnsi="Arial" w:cs="Arial"/>
                <w:color w:val="000000"/>
                <w:sz w:val="20"/>
                <w:szCs w:val="20"/>
              </w:rPr>
              <w:t xml:space="preserve"> David L Lewis</w:t>
            </w:r>
          </w:p>
        </w:tc>
        <w:tc>
          <w:tcPr>
            <w:tcW w:w="945" w:type="dxa"/>
          </w:tcPr>
          <w:p w14:paraId="7A7E3060" w14:textId="39A21444" w:rsidR="004A13AD" w:rsidRDefault="004A13AD" w:rsidP="009676E0">
            <w:pPr>
              <w:pStyle w:val="ListParagraph"/>
              <w:numPr>
                <w:ilvl w:val="2"/>
                <w:numId w:val="2"/>
              </w:numPr>
              <w:spacing w:before="122"/>
              <w:ind w:left="0" w:firstLine="0"/>
              <w:rPr>
                <w:rFonts w:ascii="Arial" w:hAnsi="Arial" w:cs="Arial"/>
                <w:color w:val="010302"/>
                <w:sz w:val="24"/>
                <w:szCs w:val="24"/>
              </w:rPr>
            </w:pPr>
          </w:p>
        </w:tc>
        <w:tc>
          <w:tcPr>
            <w:tcW w:w="945" w:type="dxa"/>
          </w:tcPr>
          <w:p w14:paraId="5612CCB5" w14:textId="05B631D3" w:rsidR="004A13AD" w:rsidRDefault="004A13AD" w:rsidP="009676E0">
            <w:pPr>
              <w:pStyle w:val="ListParagraph"/>
              <w:numPr>
                <w:ilvl w:val="2"/>
                <w:numId w:val="2"/>
              </w:numPr>
              <w:spacing w:before="122"/>
              <w:ind w:left="0" w:firstLine="0"/>
              <w:rPr>
                <w:rFonts w:ascii="Arial" w:hAnsi="Arial" w:cs="Arial"/>
                <w:color w:val="010302"/>
                <w:sz w:val="24"/>
                <w:szCs w:val="24"/>
              </w:rPr>
            </w:pPr>
            <w:r>
              <w:rPr>
                <w:rFonts w:ascii="Arial" w:hAnsi="Arial" w:cs="Arial"/>
                <w:color w:val="010302"/>
                <w:sz w:val="24"/>
                <w:szCs w:val="24"/>
              </w:rPr>
              <w:t>X</w:t>
            </w:r>
          </w:p>
        </w:tc>
      </w:tr>
      <w:tr w:rsidR="004A13AD" w14:paraId="009BBB29" w14:textId="77777777" w:rsidTr="004A13AD">
        <w:tc>
          <w:tcPr>
            <w:tcW w:w="5465" w:type="dxa"/>
          </w:tcPr>
          <w:p w14:paraId="5F7EB7A3" w14:textId="5107E8B2" w:rsidR="004A13AD" w:rsidRDefault="004A13AD" w:rsidP="009676E0">
            <w:pPr>
              <w:pStyle w:val="ListParagraph"/>
              <w:numPr>
                <w:ilvl w:val="2"/>
                <w:numId w:val="2"/>
              </w:numPr>
              <w:spacing w:before="122"/>
              <w:ind w:left="0" w:firstLine="0"/>
              <w:rPr>
                <w:rFonts w:ascii="Arial" w:hAnsi="Arial" w:cs="Arial"/>
                <w:color w:val="010302"/>
                <w:sz w:val="24"/>
                <w:szCs w:val="24"/>
              </w:rPr>
            </w:pPr>
            <w:proofErr w:type="spellStart"/>
            <w:r w:rsidRPr="00BC67B0">
              <w:rPr>
                <w:rFonts w:ascii="Arial" w:eastAsia="Times New Roman" w:hAnsi="Arial" w:cs="Arial"/>
                <w:color w:val="000000"/>
                <w:sz w:val="20"/>
                <w:szCs w:val="20"/>
              </w:rPr>
              <w:t>Mr</w:t>
            </w:r>
            <w:proofErr w:type="spellEnd"/>
            <w:r w:rsidRPr="00BC67B0">
              <w:rPr>
                <w:rFonts w:ascii="Arial" w:eastAsia="Times New Roman" w:hAnsi="Arial" w:cs="Arial"/>
                <w:color w:val="000000"/>
                <w:sz w:val="20"/>
                <w:szCs w:val="20"/>
              </w:rPr>
              <w:t xml:space="preserve"> Matthew E Mullen</w:t>
            </w:r>
          </w:p>
        </w:tc>
        <w:tc>
          <w:tcPr>
            <w:tcW w:w="945" w:type="dxa"/>
          </w:tcPr>
          <w:p w14:paraId="1B57D2FD" w14:textId="3776CAE8" w:rsidR="004A13AD" w:rsidRDefault="004A13AD" w:rsidP="009676E0">
            <w:pPr>
              <w:pStyle w:val="ListParagraph"/>
              <w:numPr>
                <w:ilvl w:val="2"/>
                <w:numId w:val="2"/>
              </w:numPr>
              <w:spacing w:before="122"/>
              <w:ind w:left="0" w:firstLine="0"/>
              <w:rPr>
                <w:rFonts w:ascii="Arial" w:hAnsi="Arial" w:cs="Arial"/>
                <w:color w:val="010302"/>
                <w:sz w:val="24"/>
                <w:szCs w:val="24"/>
              </w:rPr>
            </w:pPr>
            <w:r>
              <w:rPr>
                <w:rFonts w:ascii="Arial" w:hAnsi="Arial" w:cs="Arial"/>
                <w:color w:val="010302"/>
                <w:sz w:val="24"/>
                <w:szCs w:val="24"/>
              </w:rPr>
              <w:t>X</w:t>
            </w:r>
          </w:p>
        </w:tc>
        <w:tc>
          <w:tcPr>
            <w:tcW w:w="945" w:type="dxa"/>
          </w:tcPr>
          <w:p w14:paraId="13460788" w14:textId="77777777" w:rsidR="004A13AD" w:rsidRDefault="004A13AD" w:rsidP="009676E0">
            <w:pPr>
              <w:pStyle w:val="ListParagraph"/>
              <w:numPr>
                <w:ilvl w:val="2"/>
                <w:numId w:val="2"/>
              </w:numPr>
              <w:spacing w:before="122"/>
              <w:ind w:left="0" w:firstLine="0"/>
              <w:rPr>
                <w:rFonts w:ascii="Arial" w:hAnsi="Arial" w:cs="Arial"/>
                <w:color w:val="010302"/>
                <w:sz w:val="24"/>
                <w:szCs w:val="24"/>
              </w:rPr>
            </w:pPr>
          </w:p>
        </w:tc>
      </w:tr>
    </w:tbl>
    <w:p w14:paraId="2F0D6B4A" w14:textId="77777777" w:rsidR="00BC67B0" w:rsidRPr="004D158E" w:rsidRDefault="00BC67B0" w:rsidP="004D158E">
      <w:pPr>
        <w:spacing w:before="122"/>
        <w:rPr>
          <w:rFonts w:ascii="Arial" w:hAnsi="Arial" w:cs="Arial"/>
          <w:color w:val="010302"/>
          <w:sz w:val="24"/>
          <w:szCs w:val="24"/>
        </w:rPr>
      </w:pPr>
    </w:p>
    <w:p w14:paraId="49AEBC4F" w14:textId="30FB10F2" w:rsidR="00EB7E92" w:rsidRPr="004D158E" w:rsidRDefault="00D756F6" w:rsidP="003372F2">
      <w:pPr>
        <w:pStyle w:val="ListParagraph"/>
        <w:numPr>
          <w:ilvl w:val="0"/>
          <w:numId w:val="2"/>
        </w:numPr>
        <w:spacing w:before="122"/>
        <w:rPr>
          <w:rFonts w:ascii="Arial" w:hAnsi="Arial" w:cs="Arial"/>
          <w:color w:val="010302"/>
          <w:sz w:val="24"/>
          <w:szCs w:val="24"/>
        </w:rPr>
      </w:pPr>
      <w:r w:rsidRPr="0096025A">
        <w:rPr>
          <w:rFonts w:ascii="Arial" w:hAnsi="Arial" w:cs="Arial"/>
          <w:color w:val="000000"/>
          <w:sz w:val="24"/>
          <w:szCs w:val="24"/>
        </w:rPr>
        <w:t>Rev</w:t>
      </w:r>
      <w:r w:rsidRPr="0096025A">
        <w:rPr>
          <w:rFonts w:ascii="Arial" w:hAnsi="Arial" w:cs="Arial"/>
          <w:color w:val="000000"/>
          <w:spacing w:val="-2"/>
          <w:sz w:val="24"/>
          <w:szCs w:val="24"/>
        </w:rPr>
        <w:t>i</w:t>
      </w:r>
      <w:r w:rsidRPr="0096025A">
        <w:rPr>
          <w:rFonts w:ascii="Arial" w:hAnsi="Arial" w:cs="Arial"/>
          <w:color w:val="000000"/>
          <w:sz w:val="24"/>
          <w:szCs w:val="24"/>
        </w:rPr>
        <w:t>e</w:t>
      </w:r>
      <w:r w:rsidRPr="0096025A">
        <w:rPr>
          <w:rFonts w:ascii="Arial" w:hAnsi="Arial" w:cs="Arial"/>
          <w:color w:val="000000"/>
          <w:spacing w:val="-2"/>
          <w:sz w:val="24"/>
          <w:szCs w:val="24"/>
        </w:rPr>
        <w:t>w</w:t>
      </w:r>
      <w:r w:rsidRPr="0096025A">
        <w:rPr>
          <w:rFonts w:ascii="Arial" w:hAnsi="Arial" w:cs="Arial"/>
          <w:color w:val="000000"/>
          <w:sz w:val="24"/>
          <w:szCs w:val="24"/>
        </w:rPr>
        <w:t xml:space="preserve"> Agenda</w:t>
      </w:r>
      <w:r w:rsidR="005E4CC7" w:rsidRPr="0096025A">
        <w:rPr>
          <w:rFonts w:ascii="Arial" w:hAnsi="Arial" w:cs="Arial"/>
          <w:color w:val="000000"/>
          <w:sz w:val="24"/>
          <w:szCs w:val="24"/>
        </w:rPr>
        <w:t xml:space="preserve"> </w:t>
      </w:r>
    </w:p>
    <w:p w14:paraId="2AC5F0AD" w14:textId="317209A4" w:rsidR="004D158E" w:rsidRPr="0096025A" w:rsidRDefault="004D158E" w:rsidP="004D158E">
      <w:pPr>
        <w:pStyle w:val="ListParagraph"/>
        <w:numPr>
          <w:ilvl w:val="1"/>
          <w:numId w:val="2"/>
        </w:numPr>
        <w:spacing w:before="122"/>
        <w:rPr>
          <w:rFonts w:ascii="Arial" w:hAnsi="Arial" w:cs="Arial"/>
          <w:color w:val="010302"/>
          <w:sz w:val="24"/>
          <w:szCs w:val="24"/>
        </w:rPr>
      </w:pPr>
      <w:r>
        <w:rPr>
          <w:rFonts w:ascii="Arial" w:hAnsi="Arial" w:cs="Arial"/>
          <w:color w:val="000000"/>
          <w:sz w:val="24"/>
          <w:szCs w:val="24"/>
        </w:rPr>
        <w:lastRenderedPageBreak/>
        <w:t>No changes to the agenda requested</w:t>
      </w:r>
    </w:p>
    <w:p w14:paraId="4F7B07ED" w14:textId="23F78F4C" w:rsidR="00EB7E92" w:rsidRPr="003F6DDA" w:rsidRDefault="00D756F6" w:rsidP="003372F2">
      <w:pPr>
        <w:pStyle w:val="ListParagraph"/>
        <w:numPr>
          <w:ilvl w:val="0"/>
          <w:numId w:val="2"/>
        </w:numPr>
        <w:spacing w:before="122"/>
        <w:rPr>
          <w:rFonts w:ascii="Arial" w:hAnsi="Arial" w:cs="Arial"/>
          <w:color w:val="010302"/>
          <w:sz w:val="24"/>
          <w:szCs w:val="24"/>
        </w:rPr>
      </w:pPr>
      <w:r w:rsidRPr="0096025A">
        <w:rPr>
          <w:rFonts w:ascii="Arial" w:hAnsi="Arial" w:cs="Arial"/>
          <w:color w:val="000000"/>
          <w:sz w:val="24"/>
          <w:szCs w:val="24"/>
        </w:rPr>
        <w:t>Society Liaison</w:t>
      </w:r>
      <w:r w:rsidRPr="0096025A">
        <w:rPr>
          <w:rFonts w:ascii="Arial" w:hAnsi="Arial" w:cs="Arial"/>
          <w:color w:val="000000"/>
          <w:spacing w:val="-2"/>
          <w:sz w:val="24"/>
          <w:szCs w:val="24"/>
        </w:rPr>
        <w:t>s</w:t>
      </w:r>
      <w:r w:rsidRPr="0096025A">
        <w:rPr>
          <w:rFonts w:ascii="Arial" w:hAnsi="Arial" w:cs="Arial"/>
          <w:color w:val="000000"/>
          <w:sz w:val="24"/>
          <w:szCs w:val="24"/>
        </w:rPr>
        <w:t xml:space="preserve"> and Guest Presentation</w:t>
      </w:r>
      <w:r w:rsidRPr="0096025A">
        <w:rPr>
          <w:rFonts w:ascii="Arial" w:hAnsi="Arial" w:cs="Arial"/>
          <w:color w:val="000000"/>
          <w:spacing w:val="-2"/>
          <w:sz w:val="24"/>
          <w:szCs w:val="24"/>
        </w:rPr>
        <w:t>s</w:t>
      </w:r>
      <w:r w:rsidRPr="0096025A">
        <w:rPr>
          <w:rFonts w:ascii="Arial" w:hAnsi="Arial" w:cs="Arial"/>
          <w:color w:val="000000"/>
          <w:sz w:val="24"/>
          <w:szCs w:val="24"/>
        </w:rPr>
        <w:t xml:space="preserve">  </w:t>
      </w:r>
    </w:p>
    <w:p w14:paraId="6B411014" w14:textId="2C900A06" w:rsidR="003F6DDA" w:rsidRDefault="003F6DDA" w:rsidP="003372F2">
      <w:pPr>
        <w:pStyle w:val="ListParagraph"/>
        <w:numPr>
          <w:ilvl w:val="1"/>
          <w:numId w:val="2"/>
        </w:numPr>
        <w:spacing w:before="122"/>
        <w:rPr>
          <w:rFonts w:ascii="Arial" w:hAnsi="Arial" w:cs="Arial"/>
          <w:color w:val="010302"/>
          <w:sz w:val="24"/>
          <w:szCs w:val="24"/>
        </w:rPr>
      </w:pPr>
      <w:r>
        <w:rPr>
          <w:rFonts w:ascii="Arial" w:hAnsi="Arial" w:cs="Arial"/>
          <w:color w:val="010302"/>
          <w:sz w:val="24"/>
          <w:szCs w:val="24"/>
        </w:rPr>
        <w:t xml:space="preserve">TAC Liaison: Satheesh </w:t>
      </w:r>
      <w:proofErr w:type="spellStart"/>
      <w:r>
        <w:rPr>
          <w:rFonts w:ascii="Arial" w:hAnsi="Arial" w:cs="Arial"/>
          <w:color w:val="010302"/>
          <w:sz w:val="24"/>
          <w:szCs w:val="24"/>
        </w:rPr>
        <w:t>Kulankara</w:t>
      </w:r>
      <w:proofErr w:type="spellEnd"/>
    </w:p>
    <w:p w14:paraId="2CDD6564" w14:textId="7851D111" w:rsidR="00CD0345" w:rsidRDefault="00CD0345" w:rsidP="00CD0345">
      <w:pPr>
        <w:pStyle w:val="ListParagraph"/>
        <w:numPr>
          <w:ilvl w:val="2"/>
          <w:numId w:val="2"/>
        </w:numPr>
        <w:spacing w:before="122"/>
        <w:rPr>
          <w:rFonts w:ascii="Arial" w:hAnsi="Arial" w:cs="Arial"/>
          <w:color w:val="010302"/>
          <w:sz w:val="24"/>
          <w:szCs w:val="24"/>
        </w:rPr>
      </w:pPr>
      <w:r>
        <w:rPr>
          <w:rFonts w:ascii="Arial" w:hAnsi="Arial" w:cs="Arial"/>
          <w:color w:val="010302"/>
          <w:sz w:val="24"/>
          <w:szCs w:val="24"/>
        </w:rPr>
        <w:t xml:space="preserve">Roster Update due by </w:t>
      </w:r>
      <w:r w:rsidR="005367BA">
        <w:rPr>
          <w:rFonts w:ascii="Arial" w:hAnsi="Arial" w:cs="Arial"/>
          <w:color w:val="010302"/>
          <w:sz w:val="24"/>
          <w:szCs w:val="24"/>
        </w:rPr>
        <w:t xml:space="preserve">deadline </w:t>
      </w:r>
      <w:r>
        <w:rPr>
          <w:rFonts w:ascii="Arial" w:hAnsi="Arial" w:cs="Arial"/>
          <w:color w:val="010302"/>
          <w:sz w:val="24"/>
          <w:szCs w:val="24"/>
        </w:rPr>
        <w:t>email</w:t>
      </w:r>
      <w:r w:rsidR="004D158E">
        <w:rPr>
          <w:rFonts w:ascii="Arial" w:hAnsi="Arial" w:cs="Arial"/>
          <w:color w:val="010302"/>
          <w:sz w:val="24"/>
          <w:szCs w:val="24"/>
        </w:rPr>
        <w:t>ed</w:t>
      </w:r>
      <w:r>
        <w:rPr>
          <w:rFonts w:ascii="Arial" w:hAnsi="Arial" w:cs="Arial"/>
          <w:color w:val="010302"/>
          <w:sz w:val="24"/>
          <w:szCs w:val="24"/>
        </w:rPr>
        <w:t xml:space="preserve"> </w:t>
      </w:r>
      <w:r w:rsidR="005367BA">
        <w:rPr>
          <w:rFonts w:ascii="Arial" w:hAnsi="Arial" w:cs="Arial"/>
          <w:color w:val="010302"/>
          <w:sz w:val="24"/>
          <w:szCs w:val="24"/>
        </w:rPr>
        <w:t>previously</w:t>
      </w:r>
    </w:p>
    <w:p w14:paraId="2361EA8A" w14:textId="3E7295EC" w:rsidR="00CD0345" w:rsidRDefault="00CD0345" w:rsidP="00CD0345">
      <w:pPr>
        <w:pStyle w:val="ListParagraph"/>
        <w:numPr>
          <w:ilvl w:val="2"/>
          <w:numId w:val="2"/>
        </w:numPr>
        <w:spacing w:before="122"/>
        <w:rPr>
          <w:rFonts w:ascii="Arial" w:hAnsi="Arial" w:cs="Arial"/>
          <w:color w:val="010302"/>
          <w:sz w:val="24"/>
          <w:szCs w:val="24"/>
        </w:rPr>
      </w:pPr>
      <w:r>
        <w:rPr>
          <w:rFonts w:ascii="Arial" w:hAnsi="Arial" w:cs="Arial"/>
          <w:color w:val="010302"/>
          <w:sz w:val="24"/>
          <w:szCs w:val="24"/>
        </w:rPr>
        <w:t>Activity form due Tuesday</w:t>
      </w:r>
    </w:p>
    <w:p w14:paraId="4CEE6024" w14:textId="46DB1AFA" w:rsidR="00CD0345" w:rsidRDefault="00CD0345" w:rsidP="00CD0345">
      <w:pPr>
        <w:pStyle w:val="ListParagraph"/>
        <w:numPr>
          <w:ilvl w:val="2"/>
          <w:numId w:val="2"/>
        </w:numPr>
        <w:spacing w:before="122"/>
        <w:rPr>
          <w:rFonts w:ascii="Arial" w:hAnsi="Arial" w:cs="Arial"/>
          <w:color w:val="010302"/>
          <w:sz w:val="24"/>
          <w:szCs w:val="24"/>
        </w:rPr>
      </w:pPr>
      <w:r>
        <w:rPr>
          <w:rFonts w:ascii="Arial" w:hAnsi="Arial" w:cs="Arial"/>
          <w:color w:val="010302"/>
          <w:sz w:val="24"/>
          <w:szCs w:val="24"/>
        </w:rPr>
        <w:t>TC Health Survey</w:t>
      </w:r>
      <w:r w:rsidR="00C87A5D">
        <w:rPr>
          <w:rFonts w:ascii="Arial" w:hAnsi="Arial" w:cs="Arial"/>
          <w:color w:val="010302"/>
          <w:sz w:val="24"/>
          <w:szCs w:val="24"/>
        </w:rPr>
        <w:t xml:space="preserve"> to be completed by </w:t>
      </w:r>
      <w:r w:rsidR="00665CF9">
        <w:rPr>
          <w:rFonts w:ascii="Arial" w:hAnsi="Arial" w:cs="Arial"/>
          <w:color w:val="010302"/>
          <w:sz w:val="24"/>
          <w:szCs w:val="24"/>
        </w:rPr>
        <w:t>Chair</w:t>
      </w:r>
    </w:p>
    <w:p w14:paraId="289D6DCC" w14:textId="433D9265" w:rsidR="00CD0345" w:rsidRDefault="00CD0345" w:rsidP="00CD0345">
      <w:pPr>
        <w:pStyle w:val="ListParagraph"/>
        <w:numPr>
          <w:ilvl w:val="2"/>
          <w:numId w:val="2"/>
        </w:numPr>
        <w:spacing w:before="122"/>
        <w:rPr>
          <w:rFonts w:ascii="Arial" w:hAnsi="Arial" w:cs="Arial"/>
          <w:color w:val="010302"/>
          <w:sz w:val="24"/>
          <w:szCs w:val="24"/>
        </w:rPr>
      </w:pPr>
      <w:r>
        <w:rPr>
          <w:rFonts w:ascii="Arial" w:hAnsi="Arial" w:cs="Arial"/>
          <w:color w:val="010302"/>
          <w:sz w:val="24"/>
          <w:szCs w:val="24"/>
        </w:rPr>
        <w:t>No questions presented to Satheesh</w:t>
      </w:r>
    </w:p>
    <w:p w14:paraId="3DEBF826" w14:textId="2C25F406" w:rsidR="00EB7E92" w:rsidRPr="00CD0345" w:rsidRDefault="00D756F6" w:rsidP="003372F2">
      <w:pPr>
        <w:pStyle w:val="ListParagraph"/>
        <w:numPr>
          <w:ilvl w:val="0"/>
          <w:numId w:val="2"/>
        </w:numPr>
        <w:spacing w:before="122"/>
        <w:rPr>
          <w:rFonts w:ascii="Arial" w:hAnsi="Arial" w:cs="Arial"/>
          <w:color w:val="010302"/>
          <w:sz w:val="24"/>
          <w:szCs w:val="24"/>
        </w:rPr>
      </w:pPr>
      <w:r w:rsidRPr="0096025A">
        <w:rPr>
          <w:rFonts w:ascii="Arial" w:hAnsi="Arial" w:cs="Arial"/>
          <w:color w:val="000000"/>
          <w:sz w:val="24"/>
          <w:szCs w:val="24"/>
        </w:rPr>
        <w:t>Appro</w:t>
      </w:r>
      <w:r w:rsidRPr="0096025A">
        <w:rPr>
          <w:rFonts w:ascii="Arial" w:hAnsi="Arial" w:cs="Arial"/>
          <w:color w:val="000000"/>
          <w:spacing w:val="-2"/>
          <w:sz w:val="24"/>
          <w:szCs w:val="24"/>
        </w:rPr>
        <w:t>v</w:t>
      </w:r>
      <w:r w:rsidRPr="0096025A">
        <w:rPr>
          <w:rFonts w:ascii="Arial" w:hAnsi="Arial" w:cs="Arial"/>
          <w:color w:val="000000"/>
          <w:sz w:val="24"/>
          <w:szCs w:val="24"/>
        </w:rPr>
        <w:t>al of Prev</w:t>
      </w:r>
      <w:r w:rsidRPr="0096025A">
        <w:rPr>
          <w:rFonts w:ascii="Arial" w:hAnsi="Arial" w:cs="Arial"/>
          <w:color w:val="000000"/>
          <w:spacing w:val="-2"/>
          <w:sz w:val="24"/>
          <w:szCs w:val="24"/>
        </w:rPr>
        <w:t>i</w:t>
      </w:r>
      <w:r w:rsidRPr="0096025A">
        <w:rPr>
          <w:rFonts w:ascii="Arial" w:hAnsi="Arial" w:cs="Arial"/>
          <w:color w:val="000000"/>
          <w:sz w:val="24"/>
          <w:szCs w:val="24"/>
        </w:rPr>
        <w:t xml:space="preserve">ous Meeting </w:t>
      </w:r>
      <w:r w:rsidR="00D0663D" w:rsidRPr="0096025A">
        <w:rPr>
          <w:rFonts w:ascii="Arial" w:hAnsi="Arial" w:cs="Arial"/>
          <w:color w:val="000000"/>
          <w:sz w:val="24"/>
          <w:szCs w:val="24"/>
        </w:rPr>
        <w:t>Minute</w:t>
      </w:r>
      <w:r w:rsidR="00D0663D" w:rsidRPr="0096025A">
        <w:rPr>
          <w:rFonts w:ascii="Arial" w:hAnsi="Arial" w:cs="Arial"/>
          <w:color w:val="000000"/>
          <w:spacing w:val="-2"/>
          <w:sz w:val="24"/>
          <w:szCs w:val="24"/>
        </w:rPr>
        <w:t>s</w:t>
      </w:r>
      <w:r w:rsidR="00D0663D" w:rsidRPr="0096025A">
        <w:rPr>
          <w:rFonts w:ascii="Arial" w:hAnsi="Arial" w:cs="Arial"/>
          <w:color w:val="000000"/>
          <w:sz w:val="24"/>
          <w:szCs w:val="24"/>
        </w:rPr>
        <w:t xml:space="preserve"> –</w:t>
      </w:r>
      <w:r w:rsidR="00BA3542" w:rsidRPr="0096025A">
        <w:rPr>
          <w:rFonts w:ascii="Arial" w:hAnsi="Arial" w:cs="Arial"/>
          <w:color w:val="000000"/>
          <w:sz w:val="24"/>
          <w:szCs w:val="24"/>
        </w:rPr>
        <w:t xml:space="preserve"> </w:t>
      </w:r>
      <w:r w:rsidR="00BB744D">
        <w:rPr>
          <w:rFonts w:ascii="Arial" w:hAnsi="Arial" w:cs="Arial"/>
          <w:color w:val="000000"/>
          <w:sz w:val="24"/>
          <w:szCs w:val="24"/>
        </w:rPr>
        <w:t>Annual</w:t>
      </w:r>
      <w:r w:rsidR="0096025A" w:rsidRPr="0096025A">
        <w:rPr>
          <w:rFonts w:ascii="Arial" w:hAnsi="Arial" w:cs="Arial"/>
          <w:color w:val="000000"/>
          <w:sz w:val="24"/>
          <w:szCs w:val="24"/>
        </w:rPr>
        <w:t xml:space="preserve"> 2022</w:t>
      </w:r>
    </w:p>
    <w:p w14:paraId="470F6105" w14:textId="22330813" w:rsidR="00CD0345" w:rsidRPr="00CD0345" w:rsidRDefault="00CD0345" w:rsidP="00CD0345">
      <w:pPr>
        <w:pStyle w:val="ListParagraph"/>
        <w:numPr>
          <w:ilvl w:val="1"/>
          <w:numId w:val="2"/>
        </w:numPr>
        <w:spacing w:before="122"/>
        <w:rPr>
          <w:rFonts w:ascii="Arial" w:hAnsi="Arial" w:cs="Arial"/>
          <w:color w:val="010302"/>
          <w:sz w:val="24"/>
          <w:szCs w:val="24"/>
        </w:rPr>
      </w:pPr>
      <w:r>
        <w:rPr>
          <w:rFonts w:ascii="Arial" w:hAnsi="Arial" w:cs="Arial"/>
          <w:color w:val="000000"/>
          <w:sz w:val="24"/>
          <w:szCs w:val="24"/>
        </w:rPr>
        <w:t xml:space="preserve">Betsey </w:t>
      </w:r>
      <w:r w:rsidR="005367BA">
        <w:rPr>
          <w:rFonts w:ascii="Arial" w:hAnsi="Arial" w:cs="Arial"/>
          <w:color w:val="000000"/>
          <w:sz w:val="24"/>
          <w:szCs w:val="24"/>
        </w:rPr>
        <w:t xml:space="preserve">Goll </w:t>
      </w:r>
      <w:r>
        <w:rPr>
          <w:rFonts w:ascii="Arial" w:hAnsi="Arial" w:cs="Arial"/>
          <w:color w:val="000000"/>
          <w:sz w:val="24"/>
          <w:szCs w:val="24"/>
        </w:rPr>
        <w:t>motioned to Approve</w:t>
      </w:r>
    </w:p>
    <w:p w14:paraId="1C68503B" w14:textId="7AE0EEB8" w:rsidR="00CD0345" w:rsidRPr="00CD0345" w:rsidRDefault="00CD0345" w:rsidP="00CD0345">
      <w:pPr>
        <w:pStyle w:val="ListParagraph"/>
        <w:numPr>
          <w:ilvl w:val="1"/>
          <w:numId w:val="2"/>
        </w:numPr>
        <w:spacing w:before="122"/>
        <w:rPr>
          <w:rFonts w:ascii="Arial" w:hAnsi="Arial" w:cs="Arial"/>
          <w:color w:val="010302"/>
          <w:sz w:val="24"/>
          <w:szCs w:val="24"/>
        </w:rPr>
      </w:pPr>
      <w:r>
        <w:rPr>
          <w:rFonts w:ascii="Arial" w:hAnsi="Arial" w:cs="Arial"/>
          <w:color w:val="000000"/>
          <w:sz w:val="24"/>
          <w:szCs w:val="24"/>
        </w:rPr>
        <w:t>Elise</w:t>
      </w:r>
      <w:r w:rsidR="005367BA">
        <w:rPr>
          <w:rFonts w:ascii="Arial" w:hAnsi="Arial" w:cs="Arial"/>
          <w:color w:val="000000"/>
          <w:sz w:val="24"/>
          <w:szCs w:val="24"/>
        </w:rPr>
        <w:t xml:space="preserve"> Kiland Seconded</w:t>
      </w:r>
    </w:p>
    <w:p w14:paraId="036FA75B" w14:textId="33FB8CBC" w:rsidR="00CD0345" w:rsidRPr="008F2A2A" w:rsidRDefault="00CD0345" w:rsidP="00CD0345">
      <w:pPr>
        <w:pStyle w:val="ListParagraph"/>
        <w:numPr>
          <w:ilvl w:val="1"/>
          <w:numId w:val="2"/>
        </w:numPr>
        <w:spacing w:before="122"/>
        <w:rPr>
          <w:rFonts w:ascii="Arial" w:hAnsi="Arial" w:cs="Arial"/>
          <w:color w:val="010302"/>
          <w:sz w:val="24"/>
          <w:szCs w:val="24"/>
        </w:rPr>
      </w:pPr>
      <w:r>
        <w:rPr>
          <w:rFonts w:ascii="Arial" w:hAnsi="Arial" w:cs="Arial"/>
          <w:color w:val="000000"/>
          <w:sz w:val="24"/>
          <w:szCs w:val="24"/>
        </w:rPr>
        <w:t>Unanimous Approval 4-0-0-CNV</w:t>
      </w:r>
    </w:p>
    <w:p w14:paraId="2204D7C4" w14:textId="7BAC391B" w:rsidR="00BA3542" w:rsidRPr="0096025A" w:rsidRDefault="00D756F6" w:rsidP="003372F2">
      <w:pPr>
        <w:pStyle w:val="ListParagraph"/>
        <w:numPr>
          <w:ilvl w:val="0"/>
          <w:numId w:val="2"/>
        </w:numPr>
        <w:spacing w:before="122"/>
        <w:ind w:right="1354"/>
        <w:rPr>
          <w:rFonts w:ascii="Arial" w:hAnsi="Arial" w:cs="Arial"/>
          <w:color w:val="010302"/>
          <w:sz w:val="24"/>
          <w:szCs w:val="24"/>
        </w:rPr>
      </w:pPr>
      <w:r w:rsidRPr="0096025A">
        <w:rPr>
          <w:rFonts w:ascii="Arial" w:hAnsi="Arial" w:cs="Arial"/>
          <w:color w:val="000000"/>
          <w:sz w:val="24"/>
          <w:szCs w:val="24"/>
        </w:rPr>
        <w:t>ASHRAE Administ</w:t>
      </w:r>
      <w:r w:rsidRPr="0096025A">
        <w:rPr>
          <w:rFonts w:ascii="Arial" w:hAnsi="Arial" w:cs="Arial"/>
          <w:color w:val="000000"/>
          <w:spacing w:val="-3"/>
          <w:sz w:val="24"/>
          <w:szCs w:val="24"/>
        </w:rPr>
        <w:t>r</w:t>
      </w:r>
      <w:r w:rsidRPr="0096025A">
        <w:rPr>
          <w:rFonts w:ascii="Arial" w:hAnsi="Arial" w:cs="Arial"/>
          <w:color w:val="000000"/>
          <w:sz w:val="24"/>
          <w:szCs w:val="24"/>
        </w:rPr>
        <w:t>ati</w:t>
      </w:r>
      <w:r w:rsidRPr="0096025A">
        <w:rPr>
          <w:rFonts w:ascii="Arial" w:hAnsi="Arial" w:cs="Arial"/>
          <w:color w:val="000000"/>
          <w:spacing w:val="-2"/>
          <w:sz w:val="24"/>
          <w:szCs w:val="24"/>
        </w:rPr>
        <w:t>v</w:t>
      </w:r>
      <w:r w:rsidRPr="0096025A">
        <w:rPr>
          <w:rFonts w:ascii="Arial" w:hAnsi="Arial" w:cs="Arial"/>
          <w:color w:val="000000"/>
          <w:sz w:val="24"/>
          <w:szCs w:val="24"/>
        </w:rPr>
        <w:t>e/Correspondence/</w:t>
      </w:r>
      <w:r w:rsidR="00645ECE" w:rsidRPr="0096025A">
        <w:rPr>
          <w:rFonts w:ascii="Arial" w:hAnsi="Arial" w:cs="Arial"/>
          <w:color w:val="000000"/>
          <w:sz w:val="24"/>
          <w:szCs w:val="24"/>
        </w:rPr>
        <w:t>Announcements -</w:t>
      </w:r>
      <w:r w:rsidR="00B5164F">
        <w:rPr>
          <w:rFonts w:ascii="Arial" w:hAnsi="Arial" w:cs="Arial"/>
          <w:color w:val="000000"/>
          <w:sz w:val="24"/>
          <w:szCs w:val="24"/>
        </w:rPr>
        <w:t xml:space="preserve"> </w:t>
      </w:r>
      <w:r w:rsidR="002B7925">
        <w:rPr>
          <w:rFonts w:ascii="Arial" w:hAnsi="Arial" w:cs="Arial"/>
          <w:color w:val="000000"/>
          <w:sz w:val="24"/>
          <w:szCs w:val="24"/>
        </w:rPr>
        <w:t>None</w:t>
      </w:r>
    </w:p>
    <w:p w14:paraId="60ABF153" w14:textId="77777777" w:rsidR="00BA3542" w:rsidRPr="0096025A" w:rsidRDefault="00D756F6" w:rsidP="003372F2">
      <w:pPr>
        <w:pStyle w:val="ListParagraph"/>
        <w:numPr>
          <w:ilvl w:val="0"/>
          <w:numId w:val="2"/>
        </w:numPr>
        <w:spacing w:before="122"/>
        <w:ind w:right="1354"/>
        <w:rPr>
          <w:rFonts w:ascii="Arial" w:hAnsi="Arial" w:cs="Arial"/>
          <w:color w:val="010302"/>
          <w:sz w:val="24"/>
          <w:szCs w:val="24"/>
        </w:rPr>
      </w:pPr>
      <w:r w:rsidRPr="0096025A">
        <w:rPr>
          <w:rFonts w:ascii="Arial" w:hAnsi="Arial" w:cs="Arial"/>
          <w:color w:val="000000"/>
          <w:sz w:val="24"/>
          <w:szCs w:val="24"/>
        </w:rPr>
        <w:t>Subcommittee</w:t>
      </w:r>
      <w:r w:rsidRPr="0096025A">
        <w:rPr>
          <w:rFonts w:ascii="Arial" w:hAnsi="Arial" w:cs="Arial"/>
          <w:color w:val="000000"/>
          <w:spacing w:val="-2"/>
          <w:sz w:val="24"/>
          <w:szCs w:val="24"/>
        </w:rPr>
        <w:t>s</w:t>
      </w:r>
      <w:r w:rsidRPr="0096025A">
        <w:rPr>
          <w:rFonts w:ascii="Arial" w:hAnsi="Arial" w:cs="Arial"/>
          <w:color w:val="000000"/>
          <w:sz w:val="24"/>
          <w:szCs w:val="24"/>
        </w:rPr>
        <w:t xml:space="preserve">  </w:t>
      </w:r>
    </w:p>
    <w:p w14:paraId="5AECF8C9" w14:textId="77777777" w:rsidR="00BA3542" w:rsidRPr="0096025A" w:rsidRDefault="00D756F6" w:rsidP="003372F2">
      <w:pPr>
        <w:pStyle w:val="ListParagraph"/>
        <w:numPr>
          <w:ilvl w:val="1"/>
          <w:numId w:val="2"/>
        </w:numPr>
        <w:spacing w:before="122"/>
        <w:rPr>
          <w:rFonts w:ascii="Arial" w:hAnsi="Arial" w:cs="Arial"/>
          <w:color w:val="010302"/>
          <w:sz w:val="24"/>
          <w:szCs w:val="24"/>
        </w:rPr>
      </w:pPr>
      <w:r w:rsidRPr="00C84523">
        <w:rPr>
          <w:rFonts w:ascii="Arial" w:hAnsi="Arial" w:cs="Arial"/>
          <w:color w:val="010302"/>
          <w:sz w:val="24"/>
          <w:szCs w:val="24"/>
        </w:rPr>
        <w:t xml:space="preserve">Programs – </w:t>
      </w:r>
      <w:r w:rsidR="00BD3176" w:rsidRPr="00C84523">
        <w:rPr>
          <w:rFonts w:ascii="Arial" w:hAnsi="Arial" w:cs="Arial"/>
          <w:color w:val="010302"/>
          <w:sz w:val="24"/>
          <w:szCs w:val="24"/>
        </w:rPr>
        <w:t>Wes Davis</w:t>
      </w:r>
      <w:r w:rsidRPr="00C84523">
        <w:rPr>
          <w:rFonts w:ascii="Arial" w:hAnsi="Arial" w:cs="Arial"/>
          <w:color w:val="010302"/>
          <w:sz w:val="24"/>
          <w:szCs w:val="24"/>
        </w:rPr>
        <w:t xml:space="preserve">  </w:t>
      </w:r>
    </w:p>
    <w:p w14:paraId="651A450D" w14:textId="7A4FEDB6" w:rsidR="005E1D79" w:rsidRDefault="00FC3DC8" w:rsidP="002B7925">
      <w:pPr>
        <w:pStyle w:val="ListParagraph"/>
        <w:numPr>
          <w:ilvl w:val="2"/>
          <w:numId w:val="2"/>
        </w:numPr>
        <w:spacing w:before="122"/>
        <w:rPr>
          <w:rFonts w:ascii="Arial" w:hAnsi="Arial" w:cs="Arial"/>
          <w:color w:val="010302"/>
          <w:sz w:val="24"/>
          <w:szCs w:val="24"/>
        </w:rPr>
      </w:pPr>
      <w:r>
        <w:rPr>
          <w:rFonts w:ascii="Arial" w:hAnsi="Arial" w:cs="Arial"/>
          <w:color w:val="010302"/>
          <w:sz w:val="24"/>
          <w:szCs w:val="24"/>
        </w:rPr>
        <w:t>S</w:t>
      </w:r>
      <w:r w:rsidR="002B7925">
        <w:rPr>
          <w:rFonts w:ascii="Arial" w:hAnsi="Arial" w:cs="Arial"/>
          <w:color w:val="010302"/>
          <w:sz w:val="24"/>
          <w:szCs w:val="24"/>
        </w:rPr>
        <w:t xml:space="preserve">ubmitted </w:t>
      </w:r>
      <w:r>
        <w:rPr>
          <w:rFonts w:ascii="Arial" w:hAnsi="Arial" w:cs="Arial"/>
          <w:color w:val="010302"/>
          <w:sz w:val="24"/>
          <w:szCs w:val="24"/>
        </w:rPr>
        <w:t>for</w:t>
      </w:r>
      <w:r w:rsidR="002B7925">
        <w:rPr>
          <w:rFonts w:ascii="Arial" w:hAnsi="Arial" w:cs="Arial"/>
          <w:color w:val="010302"/>
          <w:sz w:val="24"/>
          <w:szCs w:val="24"/>
        </w:rPr>
        <w:t xml:space="preserve"> Atlanta </w:t>
      </w:r>
      <w:r>
        <w:rPr>
          <w:rFonts w:ascii="Arial" w:hAnsi="Arial" w:cs="Arial"/>
          <w:color w:val="010302"/>
          <w:sz w:val="24"/>
          <w:szCs w:val="24"/>
        </w:rPr>
        <w:t>(</w:t>
      </w:r>
      <w:r w:rsidR="005E1D79">
        <w:rPr>
          <w:rFonts w:ascii="Arial" w:hAnsi="Arial" w:cs="Arial"/>
          <w:color w:val="010302"/>
          <w:sz w:val="24"/>
          <w:szCs w:val="24"/>
        </w:rPr>
        <w:t>not selected</w:t>
      </w:r>
      <w:r>
        <w:rPr>
          <w:rFonts w:ascii="Arial" w:hAnsi="Arial" w:cs="Arial"/>
          <w:color w:val="010302"/>
          <w:sz w:val="24"/>
          <w:szCs w:val="24"/>
        </w:rPr>
        <w:t>)</w:t>
      </w:r>
      <w:r w:rsidR="002B7925">
        <w:rPr>
          <w:rFonts w:ascii="Arial" w:hAnsi="Arial" w:cs="Arial"/>
          <w:color w:val="010302"/>
          <w:sz w:val="24"/>
          <w:szCs w:val="24"/>
        </w:rPr>
        <w:t xml:space="preserve"> </w:t>
      </w:r>
      <w:r w:rsidR="001F78C1">
        <w:rPr>
          <w:rFonts w:ascii="Arial" w:hAnsi="Arial" w:cs="Arial"/>
          <w:color w:val="010302"/>
          <w:sz w:val="24"/>
          <w:szCs w:val="24"/>
        </w:rPr>
        <w:t>to</w:t>
      </w:r>
      <w:r w:rsidR="005E1D79">
        <w:rPr>
          <w:rFonts w:ascii="Arial" w:hAnsi="Arial" w:cs="Arial"/>
          <w:color w:val="010302"/>
          <w:sz w:val="24"/>
          <w:szCs w:val="24"/>
        </w:rPr>
        <w:t xml:space="preserve"> resubmit for Tampa</w:t>
      </w:r>
    </w:p>
    <w:p w14:paraId="6E7FAFA4" w14:textId="5FA5F975" w:rsidR="004F43D5" w:rsidRDefault="004F43D5" w:rsidP="002B7925">
      <w:pPr>
        <w:pStyle w:val="ListParagraph"/>
        <w:numPr>
          <w:ilvl w:val="3"/>
          <w:numId w:val="2"/>
        </w:numPr>
        <w:spacing w:before="122"/>
        <w:rPr>
          <w:rFonts w:ascii="Arial" w:hAnsi="Arial" w:cs="Arial"/>
          <w:color w:val="010302"/>
          <w:sz w:val="24"/>
          <w:szCs w:val="24"/>
        </w:rPr>
      </w:pPr>
      <w:r>
        <w:rPr>
          <w:rFonts w:ascii="Arial" w:hAnsi="Arial" w:cs="Arial"/>
          <w:color w:val="010302"/>
          <w:sz w:val="24"/>
          <w:szCs w:val="24"/>
        </w:rPr>
        <w:t xml:space="preserve">Rendering from Reality </w:t>
      </w:r>
      <w:r w:rsidR="00001300">
        <w:rPr>
          <w:rFonts w:ascii="Arial" w:hAnsi="Arial" w:cs="Arial"/>
          <w:color w:val="010302"/>
          <w:sz w:val="24"/>
          <w:szCs w:val="24"/>
        </w:rPr>
        <w:t>– Elise to lead</w:t>
      </w:r>
    </w:p>
    <w:p w14:paraId="0405F80D" w14:textId="5E358CE3" w:rsidR="00985D0B" w:rsidRDefault="00985D0B" w:rsidP="002B7925">
      <w:pPr>
        <w:pStyle w:val="ListParagraph"/>
        <w:numPr>
          <w:ilvl w:val="4"/>
          <w:numId w:val="2"/>
        </w:numPr>
        <w:spacing w:before="122"/>
        <w:rPr>
          <w:rFonts w:ascii="Arial" w:hAnsi="Arial" w:cs="Arial"/>
          <w:color w:val="010302"/>
          <w:sz w:val="24"/>
          <w:szCs w:val="24"/>
        </w:rPr>
      </w:pPr>
      <w:r>
        <w:rPr>
          <w:rFonts w:ascii="Arial" w:hAnsi="Arial" w:cs="Arial"/>
          <w:color w:val="010302"/>
          <w:sz w:val="24"/>
          <w:szCs w:val="24"/>
        </w:rPr>
        <w:t>Possibly add Resiliency</w:t>
      </w:r>
      <w:r w:rsidR="00001300">
        <w:rPr>
          <w:rFonts w:ascii="Arial" w:hAnsi="Arial" w:cs="Arial"/>
          <w:color w:val="010302"/>
          <w:sz w:val="24"/>
          <w:szCs w:val="24"/>
        </w:rPr>
        <w:t xml:space="preserve"> (more than just disaster resiliency)</w:t>
      </w:r>
      <w:r>
        <w:rPr>
          <w:rFonts w:ascii="Arial" w:hAnsi="Arial" w:cs="Arial"/>
          <w:color w:val="010302"/>
          <w:sz w:val="24"/>
          <w:szCs w:val="24"/>
        </w:rPr>
        <w:t xml:space="preserve"> to Presentation</w:t>
      </w:r>
      <w:r w:rsidR="00001300">
        <w:rPr>
          <w:rFonts w:ascii="Arial" w:hAnsi="Arial" w:cs="Arial"/>
          <w:color w:val="010302"/>
          <w:sz w:val="24"/>
          <w:szCs w:val="24"/>
        </w:rPr>
        <w:t xml:space="preserve"> (if not presenting to students)</w:t>
      </w:r>
    </w:p>
    <w:p w14:paraId="7695A7D6" w14:textId="4367F5FA" w:rsidR="00531E9B" w:rsidRDefault="00531E9B" w:rsidP="002B7925">
      <w:pPr>
        <w:pStyle w:val="ListParagraph"/>
        <w:numPr>
          <w:ilvl w:val="4"/>
          <w:numId w:val="2"/>
        </w:numPr>
        <w:spacing w:before="122"/>
        <w:rPr>
          <w:rFonts w:ascii="Arial" w:hAnsi="Arial" w:cs="Arial"/>
          <w:color w:val="010302"/>
          <w:sz w:val="24"/>
          <w:szCs w:val="24"/>
        </w:rPr>
      </w:pPr>
      <w:r>
        <w:rPr>
          <w:rFonts w:ascii="Arial" w:hAnsi="Arial" w:cs="Arial"/>
          <w:color w:val="010302"/>
          <w:sz w:val="24"/>
          <w:szCs w:val="24"/>
        </w:rPr>
        <w:t>Discuss with SA Committee to be part of the Student Program in Chicago</w:t>
      </w:r>
    </w:p>
    <w:p w14:paraId="1CC74A8F" w14:textId="476AB655" w:rsidR="004F43D5" w:rsidRDefault="004F43D5" w:rsidP="002B7925">
      <w:pPr>
        <w:pStyle w:val="ListParagraph"/>
        <w:numPr>
          <w:ilvl w:val="3"/>
          <w:numId w:val="2"/>
        </w:numPr>
        <w:spacing w:before="122"/>
        <w:rPr>
          <w:rFonts w:ascii="Arial" w:hAnsi="Arial" w:cs="Arial"/>
          <w:color w:val="010302"/>
          <w:sz w:val="24"/>
          <w:szCs w:val="24"/>
        </w:rPr>
      </w:pPr>
      <w:r>
        <w:rPr>
          <w:rFonts w:ascii="Arial" w:hAnsi="Arial" w:cs="Arial"/>
          <w:color w:val="010302"/>
          <w:sz w:val="24"/>
          <w:szCs w:val="24"/>
        </w:rPr>
        <w:t>Supply Chain Communication</w:t>
      </w:r>
    </w:p>
    <w:p w14:paraId="63E1BADC" w14:textId="7D7E6EB8" w:rsidR="00001300" w:rsidRDefault="00001300" w:rsidP="002B7925">
      <w:pPr>
        <w:pStyle w:val="ListParagraph"/>
        <w:numPr>
          <w:ilvl w:val="4"/>
          <w:numId w:val="2"/>
        </w:numPr>
        <w:spacing w:before="122"/>
        <w:rPr>
          <w:rFonts w:ascii="Arial" w:hAnsi="Arial" w:cs="Arial"/>
          <w:color w:val="010302"/>
          <w:sz w:val="24"/>
          <w:szCs w:val="24"/>
        </w:rPr>
      </w:pPr>
      <w:r>
        <w:rPr>
          <w:rFonts w:ascii="Arial" w:hAnsi="Arial" w:cs="Arial"/>
          <w:color w:val="010302"/>
          <w:sz w:val="24"/>
          <w:szCs w:val="24"/>
        </w:rPr>
        <w:t xml:space="preserve">Not applicable to Tampa tracks, it was specific for Atlanta </w:t>
      </w:r>
      <w:r w:rsidR="00F026A2">
        <w:rPr>
          <w:rFonts w:ascii="Arial" w:hAnsi="Arial" w:cs="Arial"/>
          <w:color w:val="010302"/>
          <w:sz w:val="24"/>
          <w:szCs w:val="24"/>
        </w:rPr>
        <w:t>Mini Track</w:t>
      </w:r>
    </w:p>
    <w:p w14:paraId="766A946F" w14:textId="2C945835" w:rsidR="00F026A2" w:rsidRDefault="00F026A2" w:rsidP="002B7925">
      <w:pPr>
        <w:pStyle w:val="ListParagraph"/>
        <w:numPr>
          <w:ilvl w:val="4"/>
          <w:numId w:val="2"/>
        </w:numPr>
        <w:spacing w:before="122"/>
        <w:rPr>
          <w:rFonts w:ascii="Arial" w:hAnsi="Arial" w:cs="Arial"/>
          <w:color w:val="010302"/>
          <w:sz w:val="24"/>
          <w:szCs w:val="24"/>
        </w:rPr>
      </w:pPr>
      <w:r>
        <w:rPr>
          <w:rFonts w:ascii="Arial" w:hAnsi="Arial" w:cs="Arial"/>
          <w:color w:val="010302"/>
          <w:sz w:val="24"/>
          <w:szCs w:val="24"/>
        </w:rPr>
        <w:t xml:space="preserve">Not proceeding </w:t>
      </w:r>
      <w:r w:rsidR="001F78C1">
        <w:rPr>
          <w:rFonts w:ascii="Arial" w:hAnsi="Arial" w:cs="Arial"/>
          <w:color w:val="010302"/>
          <w:sz w:val="24"/>
          <w:szCs w:val="24"/>
        </w:rPr>
        <w:t>with for Tampa</w:t>
      </w:r>
    </w:p>
    <w:p w14:paraId="3B42E441" w14:textId="21CFD66B" w:rsidR="00F0375F" w:rsidRDefault="00F0375F" w:rsidP="002B7925">
      <w:pPr>
        <w:pStyle w:val="ListParagraph"/>
        <w:numPr>
          <w:ilvl w:val="3"/>
          <w:numId w:val="2"/>
        </w:numPr>
        <w:spacing w:before="122"/>
        <w:rPr>
          <w:rFonts w:ascii="Arial" w:hAnsi="Arial" w:cs="Arial"/>
          <w:color w:val="010302"/>
          <w:sz w:val="24"/>
          <w:szCs w:val="24"/>
        </w:rPr>
      </w:pPr>
      <w:r>
        <w:rPr>
          <w:rFonts w:ascii="Arial" w:hAnsi="Arial" w:cs="Arial"/>
          <w:color w:val="010302"/>
          <w:sz w:val="24"/>
          <w:szCs w:val="24"/>
        </w:rPr>
        <w:t>7.3 Co-Sponsor – Performance Based Design</w:t>
      </w:r>
      <w:r w:rsidR="00F026A2">
        <w:rPr>
          <w:rFonts w:ascii="Arial" w:hAnsi="Arial" w:cs="Arial"/>
          <w:color w:val="010302"/>
          <w:sz w:val="24"/>
          <w:szCs w:val="24"/>
        </w:rPr>
        <w:t xml:space="preserve"> - </w:t>
      </w:r>
      <w:r w:rsidR="009F14B3">
        <w:rPr>
          <w:rFonts w:ascii="Arial" w:hAnsi="Arial" w:cs="Arial"/>
          <w:color w:val="010302"/>
          <w:sz w:val="24"/>
          <w:szCs w:val="24"/>
        </w:rPr>
        <w:t>Matt</w:t>
      </w:r>
      <w:r w:rsidR="00F026A2">
        <w:rPr>
          <w:rFonts w:ascii="Arial" w:hAnsi="Arial" w:cs="Arial"/>
          <w:color w:val="010302"/>
          <w:sz w:val="24"/>
          <w:szCs w:val="24"/>
        </w:rPr>
        <w:t xml:space="preserve"> to Lead</w:t>
      </w:r>
    </w:p>
    <w:p w14:paraId="09F109B3" w14:textId="703FD475" w:rsidR="00F026A2" w:rsidRPr="00512B04" w:rsidRDefault="00F026A2" w:rsidP="002B7925">
      <w:pPr>
        <w:pStyle w:val="ListParagraph"/>
        <w:numPr>
          <w:ilvl w:val="4"/>
          <w:numId w:val="2"/>
        </w:numPr>
        <w:spacing w:before="122"/>
        <w:rPr>
          <w:rFonts w:ascii="Arial" w:hAnsi="Arial" w:cs="Arial"/>
          <w:color w:val="010302"/>
          <w:sz w:val="24"/>
          <w:szCs w:val="24"/>
        </w:rPr>
      </w:pPr>
      <w:r>
        <w:rPr>
          <w:rFonts w:ascii="Arial" w:hAnsi="Arial" w:cs="Arial"/>
          <w:color w:val="010302"/>
          <w:sz w:val="24"/>
          <w:szCs w:val="24"/>
        </w:rPr>
        <w:t>Forum for Tampa (Matt to Moderate)</w:t>
      </w:r>
    </w:p>
    <w:p w14:paraId="7E5A75B7" w14:textId="3D61995E" w:rsidR="00D854EE" w:rsidRDefault="00D854EE" w:rsidP="002B7925">
      <w:pPr>
        <w:pStyle w:val="ListParagraph"/>
        <w:numPr>
          <w:ilvl w:val="4"/>
          <w:numId w:val="2"/>
        </w:numPr>
        <w:spacing w:before="122"/>
        <w:rPr>
          <w:rFonts w:ascii="Arial" w:hAnsi="Arial" w:cs="Arial"/>
          <w:color w:val="010302"/>
          <w:sz w:val="24"/>
          <w:szCs w:val="24"/>
        </w:rPr>
      </w:pPr>
      <w:r>
        <w:rPr>
          <w:rFonts w:ascii="Arial" w:hAnsi="Arial" w:cs="Arial"/>
          <w:color w:val="010302"/>
          <w:sz w:val="24"/>
          <w:szCs w:val="24"/>
        </w:rPr>
        <w:t>Submit as Seminar for Chicago (not enough time for Tampa)</w:t>
      </w:r>
    </w:p>
    <w:p w14:paraId="52B0CF17" w14:textId="338D9446" w:rsidR="00F0375F" w:rsidRDefault="00F0375F" w:rsidP="002B7925">
      <w:pPr>
        <w:pStyle w:val="ListParagraph"/>
        <w:numPr>
          <w:ilvl w:val="4"/>
          <w:numId w:val="2"/>
        </w:numPr>
        <w:spacing w:before="122"/>
        <w:rPr>
          <w:rFonts w:ascii="Arial" w:hAnsi="Arial" w:cs="Arial"/>
          <w:color w:val="010302"/>
          <w:sz w:val="24"/>
          <w:szCs w:val="24"/>
        </w:rPr>
      </w:pPr>
      <w:r>
        <w:rPr>
          <w:rFonts w:ascii="Arial" w:hAnsi="Arial" w:cs="Arial"/>
          <w:color w:val="010302"/>
          <w:sz w:val="24"/>
          <w:szCs w:val="24"/>
        </w:rPr>
        <w:t xml:space="preserve">To resubmit – Need private developer that has </w:t>
      </w:r>
      <w:r w:rsidR="0024154C">
        <w:rPr>
          <w:rFonts w:ascii="Arial" w:hAnsi="Arial" w:cs="Arial"/>
          <w:color w:val="010302"/>
          <w:sz w:val="24"/>
          <w:szCs w:val="24"/>
        </w:rPr>
        <w:t xml:space="preserve">used </w:t>
      </w:r>
      <w:r w:rsidR="001F78C1">
        <w:rPr>
          <w:rFonts w:ascii="Arial" w:hAnsi="Arial" w:cs="Arial"/>
          <w:color w:val="010302"/>
          <w:sz w:val="24"/>
          <w:szCs w:val="24"/>
        </w:rPr>
        <w:t>performance-based</w:t>
      </w:r>
      <w:r w:rsidR="0024154C">
        <w:rPr>
          <w:rFonts w:ascii="Arial" w:hAnsi="Arial" w:cs="Arial"/>
          <w:color w:val="010302"/>
          <w:sz w:val="24"/>
          <w:szCs w:val="24"/>
        </w:rPr>
        <w:t xml:space="preserve"> design build (ideally a completed project with lessons learned)</w:t>
      </w:r>
    </w:p>
    <w:p w14:paraId="5A04CDBA" w14:textId="5DD3C1D7" w:rsidR="009F14B3" w:rsidRDefault="009F14B3" w:rsidP="002B7925">
      <w:pPr>
        <w:pStyle w:val="ListParagraph"/>
        <w:numPr>
          <w:ilvl w:val="4"/>
          <w:numId w:val="2"/>
        </w:numPr>
        <w:spacing w:before="122"/>
        <w:rPr>
          <w:rFonts w:ascii="Arial" w:hAnsi="Arial" w:cs="Arial"/>
          <w:color w:val="010302"/>
          <w:sz w:val="24"/>
          <w:szCs w:val="24"/>
        </w:rPr>
      </w:pPr>
      <w:r>
        <w:rPr>
          <w:rFonts w:ascii="Arial" w:hAnsi="Arial" w:cs="Arial"/>
          <w:color w:val="010302"/>
          <w:sz w:val="24"/>
          <w:szCs w:val="24"/>
        </w:rPr>
        <w:t>Change from “How to Do” to the “Risk of”</w:t>
      </w:r>
    </w:p>
    <w:p w14:paraId="2CF23346" w14:textId="77777777" w:rsidR="00EA62A0" w:rsidRDefault="00EA62A0" w:rsidP="002B7925">
      <w:pPr>
        <w:pStyle w:val="ListParagraph"/>
        <w:numPr>
          <w:ilvl w:val="4"/>
          <w:numId w:val="2"/>
        </w:numPr>
        <w:spacing w:before="122"/>
        <w:rPr>
          <w:rFonts w:ascii="Arial" w:hAnsi="Arial" w:cs="Arial"/>
          <w:color w:val="010302"/>
          <w:sz w:val="24"/>
          <w:szCs w:val="24"/>
        </w:rPr>
      </w:pPr>
      <w:r>
        <w:rPr>
          <w:rFonts w:ascii="Arial" w:hAnsi="Arial" w:cs="Arial"/>
          <w:color w:val="010302"/>
          <w:sz w:val="24"/>
          <w:szCs w:val="24"/>
        </w:rPr>
        <w:t>Energy Efficiency as a 3</w:t>
      </w:r>
      <w:r w:rsidRPr="00111B47">
        <w:rPr>
          <w:rFonts w:ascii="Arial" w:hAnsi="Arial" w:cs="Arial"/>
          <w:color w:val="010302"/>
          <w:sz w:val="24"/>
          <w:szCs w:val="24"/>
          <w:vertAlign w:val="superscript"/>
        </w:rPr>
        <w:t>rd</w:t>
      </w:r>
      <w:r>
        <w:rPr>
          <w:rFonts w:ascii="Arial" w:hAnsi="Arial" w:cs="Arial"/>
          <w:color w:val="010302"/>
          <w:sz w:val="24"/>
          <w:szCs w:val="24"/>
        </w:rPr>
        <w:t xml:space="preserve"> Party Verification Requirement</w:t>
      </w:r>
    </w:p>
    <w:p w14:paraId="1A3B273A" w14:textId="77777777" w:rsidR="00EA62A0" w:rsidRDefault="00EA62A0" w:rsidP="002B7925">
      <w:pPr>
        <w:pStyle w:val="ListParagraph"/>
        <w:numPr>
          <w:ilvl w:val="4"/>
          <w:numId w:val="2"/>
        </w:numPr>
        <w:spacing w:before="122"/>
        <w:rPr>
          <w:rFonts w:ascii="Arial" w:hAnsi="Arial" w:cs="Arial"/>
          <w:color w:val="010302"/>
          <w:sz w:val="24"/>
          <w:szCs w:val="24"/>
        </w:rPr>
      </w:pPr>
      <w:r>
        <w:rPr>
          <w:rFonts w:ascii="Arial" w:hAnsi="Arial" w:cs="Arial"/>
          <w:color w:val="010302"/>
          <w:sz w:val="24"/>
          <w:szCs w:val="24"/>
        </w:rPr>
        <w:t>Design Build Responsibility – Code versus Current Trends or What is the Risk to Outdated Codes</w:t>
      </w:r>
    </w:p>
    <w:p w14:paraId="3E4F3905" w14:textId="77777777" w:rsidR="00EA62A0" w:rsidRDefault="00EA62A0" w:rsidP="002B7925">
      <w:pPr>
        <w:pStyle w:val="ListParagraph"/>
        <w:numPr>
          <w:ilvl w:val="4"/>
          <w:numId w:val="2"/>
        </w:numPr>
        <w:spacing w:before="122"/>
        <w:rPr>
          <w:rFonts w:ascii="Arial" w:hAnsi="Arial" w:cs="Arial"/>
          <w:color w:val="010302"/>
          <w:sz w:val="24"/>
          <w:szCs w:val="24"/>
        </w:rPr>
      </w:pPr>
      <w:r>
        <w:rPr>
          <w:rFonts w:ascii="Arial" w:hAnsi="Arial" w:cs="Arial"/>
          <w:color w:val="010302"/>
          <w:sz w:val="24"/>
          <w:szCs w:val="24"/>
        </w:rPr>
        <w:t>What Happens if You Don’t Meet You Performance Based Contract?</w:t>
      </w:r>
    </w:p>
    <w:p w14:paraId="3DBC8C6C" w14:textId="2B69F92C" w:rsidR="003D395F" w:rsidRDefault="003D395F" w:rsidP="002B7925">
      <w:pPr>
        <w:pStyle w:val="ListParagraph"/>
        <w:numPr>
          <w:ilvl w:val="3"/>
          <w:numId w:val="2"/>
        </w:numPr>
        <w:spacing w:before="122"/>
        <w:rPr>
          <w:rFonts w:ascii="Arial" w:hAnsi="Arial" w:cs="Arial"/>
          <w:color w:val="010302"/>
          <w:sz w:val="24"/>
          <w:szCs w:val="24"/>
        </w:rPr>
      </w:pPr>
      <w:r>
        <w:rPr>
          <w:rFonts w:ascii="Arial" w:hAnsi="Arial" w:cs="Arial"/>
          <w:color w:val="010302"/>
          <w:sz w:val="24"/>
          <w:szCs w:val="24"/>
        </w:rPr>
        <w:t>Heavy Metal – Joe to Lead</w:t>
      </w:r>
    </w:p>
    <w:p w14:paraId="1B88DA17" w14:textId="28C092F9" w:rsidR="005844E1" w:rsidRDefault="005844E1" w:rsidP="002B7925">
      <w:pPr>
        <w:pStyle w:val="ListParagraph"/>
        <w:numPr>
          <w:ilvl w:val="4"/>
          <w:numId w:val="2"/>
        </w:numPr>
        <w:spacing w:before="122"/>
        <w:rPr>
          <w:rFonts w:ascii="Arial" w:hAnsi="Arial" w:cs="Arial"/>
          <w:color w:val="010302"/>
          <w:sz w:val="24"/>
          <w:szCs w:val="24"/>
        </w:rPr>
      </w:pPr>
      <w:r>
        <w:rPr>
          <w:rFonts w:ascii="Arial" w:hAnsi="Arial" w:cs="Arial"/>
          <w:color w:val="010302"/>
          <w:sz w:val="24"/>
          <w:szCs w:val="24"/>
        </w:rPr>
        <w:t>From Classroom to Field (Labor Development)</w:t>
      </w:r>
    </w:p>
    <w:p w14:paraId="24776CC4" w14:textId="1C4FD574" w:rsidR="00DA5261" w:rsidRDefault="00DA5261" w:rsidP="002B7925">
      <w:pPr>
        <w:pStyle w:val="ListParagraph"/>
        <w:numPr>
          <w:ilvl w:val="3"/>
          <w:numId w:val="2"/>
        </w:numPr>
        <w:spacing w:before="122"/>
        <w:rPr>
          <w:rFonts w:ascii="Arial" w:hAnsi="Arial" w:cs="Arial"/>
          <w:color w:val="010302"/>
          <w:sz w:val="24"/>
          <w:szCs w:val="24"/>
        </w:rPr>
      </w:pPr>
      <w:r>
        <w:rPr>
          <w:rFonts w:ascii="Arial" w:hAnsi="Arial" w:cs="Arial"/>
          <w:color w:val="010302"/>
          <w:sz w:val="24"/>
          <w:szCs w:val="24"/>
        </w:rPr>
        <w:t>Secure the future against supply chain and inflation</w:t>
      </w:r>
    </w:p>
    <w:p w14:paraId="08E939FD" w14:textId="77777777" w:rsidR="001F78C1" w:rsidRDefault="001F78C1" w:rsidP="001F78C1">
      <w:pPr>
        <w:pStyle w:val="ListParagraph"/>
        <w:numPr>
          <w:ilvl w:val="4"/>
          <w:numId w:val="2"/>
        </w:numPr>
        <w:spacing w:before="122"/>
        <w:rPr>
          <w:rFonts w:ascii="Arial" w:hAnsi="Arial" w:cs="Arial"/>
          <w:color w:val="010302"/>
          <w:sz w:val="24"/>
          <w:szCs w:val="24"/>
        </w:rPr>
      </w:pPr>
      <w:r>
        <w:rPr>
          <w:rFonts w:ascii="Arial" w:hAnsi="Arial" w:cs="Arial"/>
          <w:color w:val="010302"/>
          <w:sz w:val="24"/>
          <w:szCs w:val="24"/>
        </w:rPr>
        <w:lastRenderedPageBreak/>
        <w:t>Not proceeding with for Tampa</w:t>
      </w:r>
    </w:p>
    <w:p w14:paraId="4246AE69" w14:textId="505989EA" w:rsidR="00F0375F" w:rsidRPr="00DA5261" w:rsidRDefault="004F43D5" w:rsidP="002B7925">
      <w:pPr>
        <w:pStyle w:val="ListParagraph"/>
        <w:numPr>
          <w:ilvl w:val="3"/>
          <w:numId w:val="2"/>
        </w:numPr>
        <w:spacing w:before="122"/>
        <w:rPr>
          <w:rFonts w:ascii="Arial" w:hAnsi="Arial" w:cs="Arial"/>
          <w:color w:val="010302"/>
          <w:sz w:val="24"/>
          <w:szCs w:val="24"/>
        </w:rPr>
      </w:pPr>
      <w:r>
        <w:rPr>
          <w:rFonts w:ascii="Arial" w:hAnsi="Arial" w:cs="Arial"/>
          <w:color w:val="010302"/>
          <w:sz w:val="24"/>
          <w:szCs w:val="24"/>
        </w:rPr>
        <w:t xml:space="preserve">No communication </w:t>
      </w:r>
      <w:r w:rsidR="00F0375F">
        <w:rPr>
          <w:rFonts w:ascii="Arial" w:hAnsi="Arial" w:cs="Arial"/>
          <w:color w:val="010302"/>
          <w:sz w:val="24"/>
          <w:szCs w:val="24"/>
        </w:rPr>
        <w:t xml:space="preserve">from CEC when submissions were </w:t>
      </w:r>
      <w:r>
        <w:rPr>
          <w:rFonts w:ascii="Arial" w:hAnsi="Arial" w:cs="Arial"/>
          <w:color w:val="010302"/>
          <w:sz w:val="24"/>
          <w:szCs w:val="24"/>
        </w:rPr>
        <w:t xml:space="preserve">rejected </w:t>
      </w:r>
      <w:r w:rsidR="00F026A2">
        <w:rPr>
          <w:rFonts w:ascii="Arial" w:hAnsi="Arial" w:cs="Arial"/>
          <w:color w:val="010302"/>
          <w:sz w:val="24"/>
          <w:szCs w:val="24"/>
        </w:rPr>
        <w:t>– Wes to follow-up</w:t>
      </w:r>
    </w:p>
    <w:p w14:paraId="2B6FA023" w14:textId="0C904D60" w:rsidR="006D092F" w:rsidRDefault="006D092F" w:rsidP="006D092F">
      <w:pPr>
        <w:pStyle w:val="ListParagraph"/>
        <w:numPr>
          <w:ilvl w:val="3"/>
          <w:numId w:val="2"/>
        </w:numPr>
        <w:spacing w:before="122"/>
        <w:rPr>
          <w:rFonts w:ascii="Arial" w:hAnsi="Arial" w:cs="Arial"/>
          <w:color w:val="010302"/>
          <w:sz w:val="24"/>
          <w:szCs w:val="24"/>
        </w:rPr>
      </w:pPr>
      <w:r>
        <w:rPr>
          <w:rFonts w:ascii="Arial" w:hAnsi="Arial" w:cs="Arial"/>
          <w:color w:val="010302"/>
          <w:sz w:val="24"/>
          <w:szCs w:val="24"/>
        </w:rPr>
        <w:t xml:space="preserve">Submissions </w:t>
      </w:r>
      <w:r w:rsidR="00C6584D">
        <w:rPr>
          <w:rFonts w:ascii="Arial" w:hAnsi="Arial" w:cs="Arial"/>
          <w:color w:val="010302"/>
          <w:sz w:val="24"/>
          <w:szCs w:val="24"/>
        </w:rPr>
        <w:t>prior to Atlanta to Reconsider</w:t>
      </w:r>
    </w:p>
    <w:p w14:paraId="2E0320DE" w14:textId="6713495F" w:rsidR="006D092F" w:rsidRDefault="006D092F" w:rsidP="006D092F">
      <w:pPr>
        <w:pStyle w:val="ListParagraph"/>
        <w:numPr>
          <w:ilvl w:val="4"/>
          <w:numId w:val="2"/>
        </w:numPr>
        <w:spacing w:before="122"/>
        <w:rPr>
          <w:rFonts w:ascii="Arial" w:hAnsi="Arial" w:cs="Arial"/>
          <w:color w:val="010302"/>
          <w:sz w:val="24"/>
          <w:szCs w:val="24"/>
        </w:rPr>
      </w:pPr>
      <w:r>
        <w:rPr>
          <w:rFonts w:ascii="Arial" w:hAnsi="Arial" w:cs="Arial"/>
          <w:color w:val="010302"/>
          <w:sz w:val="24"/>
          <w:szCs w:val="24"/>
        </w:rPr>
        <w:t>Introvert vs Extrovert – In-house engineering vs out of house engineering</w:t>
      </w:r>
      <w:r w:rsidR="004E2614">
        <w:rPr>
          <w:rFonts w:ascii="Arial" w:hAnsi="Arial" w:cs="Arial"/>
          <w:color w:val="010302"/>
          <w:sz w:val="24"/>
          <w:szCs w:val="24"/>
        </w:rPr>
        <w:t xml:space="preserve"> for DB project – Heather to Resubmit for Tampa under Professional Development</w:t>
      </w:r>
    </w:p>
    <w:p w14:paraId="1EF332B1" w14:textId="25F527AD" w:rsidR="004E2614" w:rsidRPr="006B115F" w:rsidRDefault="006D092F" w:rsidP="006B115F">
      <w:pPr>
        <w:pStyle w:val="ListParagraph"/>
        <w:numPr>
          <w:ilvl w:val="4"/>
          <w:numId w:val="2"/>
        </w:numPr>
        <w:spacing w:before="122"/>
        <w:rPr>
          <w:rFonts w:ascii="Arial" w:hAnsi="Arial" w:cs="Arial"/>
          <w:color w:val="010302"/>
          <w:sz w:val="24"/>
          <w:szCs w:val="24"/>
        </w:rPr>
      </w:pPr>
      <w:r>
        <w:rPr>
          <w:rFonts w:ascii="Arial" w:hAnsi="Arial" w:cs="Arial"/>
          <w:color w:val="010302"/>
          <w:sz w:val="24"/>
          <w:szCs w:val="24"/>
        </w:rPr>
        <w:t>Pull-planning</w:t>
      </w:r>
      <w:r w:rsidR="004E2614">
        <w:rPr>
          <w:rFonts w:ascii="Arial" w:hAnsi="Arial" w:cs="Arial"/>
          <w:color w:val="010302"/>
          <w:sz w:val="24"/>
          <w:szCs w:val="24"/>
        </w:rPr>
        <w:t xml:space="preserve"> Workshop</w:t>
      </w:r>
      <w:r w:rsidR="006B115F">
        <w:rPr>
          <w:rFonts w:ascii="Arial" w:hAnsi="Arial" w:cs="Arial"/>
          <w:color w:val="010302"/>
          <w:sz w:val="24"/>
          <w:szCs w:val="24"/>
        </w:rPr>
        <w:t xml:space="preserve"> – YEA Co-Sponsor? – Heather and Elise to Lead</w:t>
      </w:r>
    </w:p>
    <w:p w14:paraId="2226760F" w14:textId="061EBB18" w:rsidR="006D092F" w:rsidRDefault="006D092F" w:rsidP="006D092F">
      <w:pPr>
        <w:pStyle w:val="ListParagraph"/>
        <w:numPr>
          <w:ilvl w:val="4"/>
          <w:numId w:val="2"/>
        </w:numPr>
        <w:spacing w:before="122"/>
        <w:rPr>
          <w:rFonts w:ascii="Arial" w:hAnsi="Arial" w:cs="Arial"/>
          <w:color w:val="010302"/>
          <w:sz w:val="24"/>
          <w:szCs w:val="24"/>
        </w:rPr>
      </w:pPr>
      <w:r>
        <w:rPr>
          <w:rFonts w:ascii="Arial" w:hAnsi="Arial" w:cs="Arial"/>
          <w:color w:val="010302"/>
          <w:sz w:val="24"/>
          <w:szCs w:val="24"/>
        </w:rPr>
        <w:t>Bonding and Insurance</w:t>
      </w:r>
      <w:r w:rsidR="008C0676">
        <w:rPr>
          <w:rFonts w:ascii="Arial" w:hAnsi="Arial" w:cs="Arial"/>
          <w:color w:val="010302"/>
          <w:sz w:val="24"/>
          <w:szCs w:val="24"/>
        </w:rPr>
        <w:t xml:space="preserve"> (Maybe present to TC 1.7)</w:t>
      </w:r>
    </w:p>
    <w:p w14:paraId="353A19C1" w14:textId="77777777" w:rsidR="001F78C1" w:rsidRDefault="001F78C1" w:rsidP="001F78C1">
      <w:pPr>
        <w:pStyle w:val="ListParagraph"/>
        <w:numPr>
          <w:ilvl w:val="5"/>
          <w:numId w:val="2"/>
        </w:numPr>
        <w:spacing w:before="122"/>
        <w:rPr>
          <w:rFonts w:ascii="Arial" w:hAnsi="Arial" w:cs="Arial"/>
          <w:color w:val="010302"/>
          <w:sz w:val="24"/>
          <w:szCs w:val="24"/>
        </w:rPr>
      </w:pPr>
      <w:r>
        <w:rPr>
          <w:rFonts w:ascii="Arial" w:hAnsi="Arial" w:cs="Arial"/>
          <w:color w:val="010302"/>
          <w:sz w:val="24"/>
          <w:szCs w:val="24"/>
        </w:rPr>
        <w:t>Not proceeding with for Tampa</w:t>
      </w:r>
    </w:p>
    <w:p w14:paraId="24587EA9" w14:textId="6BB162EB" w:rsidR="00CA0275" w:rsidRDefault="00BB744D" w:rsidP="003372F2">
      <w:pPr>
        <w:pStyle w:val="ListParagraph"/>
        <w:numPr>
          <w:ilvl w:val="2"/>
          <w:numId w:val="2"/>
        </w:numPr>
        <w:spacing w:before="122"/>
        <w:rPr>
          <w:rFonts w:ascii="Arial" w:hAnsi="Arial" w:cs="Arial"/>
          <w:color w:val="010302"/>
          <w:sz w:val="24"/>
          <w:szCs w:val="24"/>
        </w:rPr>
      </w:pPr>
      <w:r>
        <w:rPr>
          <w:rFonts w:ascii="Arial" w:hAnsi="Arial" w:cs="Arial"/>
          <w:color w:val="010302"/>
          <w:sz w:val="24"/>
          <w:szCs w:val="24"/>
        </w:rPr>
        <w:t>Tampa</w:t>
      </w:r>
      <w:r w:rsidR="00CA0275">
        <w:rPr>
          <w:rFonts w:ascii="Arial" w:hAnsi="Arial" w:cs="Arial"/>
          <w:color w:val="010302"/>
          <w:sz w:val="24"/>
          <w:szCs w:val="24"/>
        </w:rPr>
        <w:t xml:space="preserve"> (</w:t>
      </w:r>
      <w:r>
        <w:rPr>
          <w:rFonts w:ascii="Arial" w:hAnsi="Arial" w:cs="Arial"/>
          <w:color w:val="010302"/>
          <w:sz w:val="24"/>
          <w:szCs w:val="24"/>
        </w:rPr>
        <w:t>Annual</w:t>
      </w:r>
      <w:r w:rsidR="00CA0275">
        <w:rPr>
          <w:rFonts w:ascii="Arial" w:hAnsi="Arial" w:cs="Arial"/>
          <w:color w:val="010302"/>
          <w:sz w:val="24"/>
          <w:szCs w:val="24"/>
        </w:rPr>
        <w:t xml:space="preserve"> Conference) Program Tracks</w:t>
      </w:r>
    </w:p>
    <w:p w14:paraId="3A38BC8D" w14:textId="77777777" w:rsidR="008F44B9" w:rsidRDefault="008F44B9" w:rsidP="00985D0B">
      <w:pPr>
        <w:pStyle w:val="ListParagraph"/>
        <w:numPr>
          <w:ilvl w:val="3"/>
          <w:numId w:val="2"/>
        </w:numPr>
        <w:spacing w:before="122"/>
        <w:rPr>
          <w:rFonts w:ascii="Arial" w:hAnsi="Arial" w:cs="Arial"/>
          <w:color w:val="010302"/>
          <w:sz w:val="24"/>
          <w:szCs w:val="24"/>
        </w:rPr>
      </w:pPr>
      <w:r>
        <w:rPr>
          <w:rFonts w:ascii="Arial" w:hAnsi="Arial" w:cs="Arial"/>
          <w:color w:val="010302"/>
          <w:sz w:val="24"/>
          <w:szCs w:val="24"/>
        </w:rPr>
        <w:t>Tracks</w:t>
      </w:r>
    </w:p>
    <w:p w14:paraId="2DA64318" w14:textId="77777777" w:rsidR="008F44B9" w:rsidRPr="008F44B9" w:rsidRDefault="008F44B9" w:rsidP="008F44B9">
      <w:pPr>
        <w:pStyle w:val="ListParagraph"/>
        <w:numPr>
          <w:ilvl w:val="4"/>
          <w:numId w:val="2"/>
        </w:numPr>
        <w:spacing w:before="122"/>
        <w:rPr>
          <w:rFonts w:ascii="Arial" w:hAnsi="Arial" w:cs="Arial"/>
          <w:color w:val="010302"/>
          <w:sz w:val="24"/>
          <w:szCs w:val="24"/>
        </w:rPr>
      </w:pPr>
      <w:r w:rsidRPr="008F44B9">
        <w:rPr>
          <w:rFonts w:ascii="Arial" w:hAnsi="Arial" w:cs="Arial"/>
          <w:color w:val="010302"/>
          <w:sz w:val="24"/>
          <w:szCs w:val="24"/>
        </w:rPr>
        <w:t xml:space="preserve">HVAC&amp;R Systems and Equipment </w:t>
      </w:r>
    </w:p>
    <w:p w14:paraId="5E68A956" w14:textId="77777777" w:rsidR="008F44B9" w:rsidRPr="008F44B9" w:rsidRDefault="008F44B9" w:rsidP="008F44B9">
      <w:pPr>
        <w:pStyle w:val="ListParagraph"/>
        <w:numPr>
          <w:ilvl w:val="4"/>
          <w:numId w:val="2"/>
        </w:numPr>
        <w:spacing w:before="122"/>
        <w:rPr>
          <w:rFonts w:ascii="Arial" w:hAnsi="Arial" w:cs="Arial"/>
          <w:color w:val="010302"/>
          <w:sz w:val="24"/>
          <w:szCs w:val="24"/>
        </w:rPr>
      </w:pPr>
      <w:r w:rsidRPr="008F44B9">
        <w:rPr>
          <w:rFonts w:ascii="Arial" w:hAnsi="Arial" w:cs="Arial"/>
          <w:color w:val="010302"/>
          <w:sz w:val="24"/>
          <w:szCs w:val="24"/>
        </w:rPr>
        <w:t xml:space="preserve">Fundamentals and Applications </w:t>
      </w:r>
    </w:p>
    <w:p w14:paraId="70353C3B" w14:textId="77777777" w:rsidR="008F44B9" w:rsidRPr="008F44B9" w:rsidRDefault="008F44B9" w:rsidP="008F44B9">
      <w:pPr>
        <w:pStyle w:val="ListParagraph"/>
        <w:numPr>
          <w:ilvl w:val="4"/>
          <w:numId w:val="2"/>
        </w:numPr>
        <w:spacing w:before="122"/>
        <w:rPr>
          <w:rFonts w:ascii="Arial" w:hAnsi="Arial" w:cs="Arial"/>
          <w:color w:val="010302"/>
          <w:sz w:val="24"/>
          <w:szCs w:val="24"/>
        </w:rPr>
      </w:pPr>
      <w:r w:rsidRPr="008F44B9">
        <w:rPr>
          <w:rFonts w:ascii="Arial" w:hAnsi="Arial" w:cs="Arial"/>
          <w:color w:val="010302"/>
          <w:sz w:val="24"/>
          <w:szCs w:val="24"/>
        </w:rPr>
        <w:t xml:space="preserve">Research Summit </w:t>
      </w:r>
    </w:p>
    <w:p w14:paraId="4554842B" w14:textId="77777777" w:rsidR="008F44B9" w:rsidRPr="008F44B9" w:rsidRDefault="008F44B9" w:rsidP="008F44B9">
      <w:pPr>
        <w:pStyle w:val="ListParagraph"/>
        <w:numPr>
          <w:ilvl w:val="4"/>
          <w:numId w:val="2"/>
        </w:numPr>
        <w:spacing w:before="122"/>
        <w:rPr>
          <w:rFonts w:ascii="Arial" w:hAnsi="Arial" w:cs="Arial"/>
          <w:color w:val="010302"/>
          <w:sz w:val="24"/>
          <w:szCs w:val="24"/>
        </w:rPr>
      </w:pPr>
      <w:r w:rsidRPr="008F44B9">
        <w:rPr>
          <w:rFonts w:ascii="Arial" w:hAnsi="Arial" w:cs="Arial"/>
          <w:color w:val="010302"/>
          <w:sz w:val="24"/>
          <w:szCs w:val="24"/>
        </w:rPr>
        <w:t xml:space="preserve">Pathways to Net Zero Energy and Decarbonization </w:t>
      </w:r>
    </w:p>
    <w:p w14:paraId="565F2C47" w14:textId="77777777" w:rsidR="008F44B9" w:rsidRPr="008F44B9" w:rsidRDefault="008F44B9" w:rsidP="008F44B9">
      <w:pPr>
        <w:pStyle w:val="ListParagraph"/>
        <w:numPr>
          <w:ilvl w:val="4"/>
          <w:numId w:val="2"/>
        </w:numPr>
        <w:spacing w:before="122"/>
        <w:rPr>
          <w:rFonts w:ascii="Arial" w:hAnsi="Arial" w:cs="Arial"/>
          <w:color w:val="010302"/>
          <w:sz w:val="24"/>
          <w:szCs w:val="24"/>
        </w:rPr>
      </w:pPr>
      <w:r w:rsidRPr="008F44B9">
        <w:rPr>
          <w:rFonts w:ascii="Arial" w:hAnsi="Arial" w:cs="Arial"/>
          <w:color w:val="010302"/>
          <w:sz w:val="24"/>
          <w:szCs w:val="24"/>
        </w:rPr>
        <w:t xml:space="preserve">Future-Proofing the Built Environment </w:t>
      </w:r>
    </w:p>
    <w:p w14:paraId="1C3284A6" w14:textId="77777777" w:rsidR="008F44B9" w:rsidRPr="008F44B9" w:rsidRDefault="008F44B9" w:rsidP="008F44B9">
      <w:pPr>
        <w:pStyle w:val="ListParagraph"/>
        <w:numPr>
          <w:ilvl w:val="4"/>
          <w:numId w:val="2"/>
        </w:numPr>
        <w:spacing w:before="122"/>
        <w:rPr>
          <w:rFonts w:ascii="Arial" w:hAnsi="Arial" w:cs="Arial"/>
          <w:color w:val="010302"/>
          <w:sz w:val="24"/>
          <w:szCs w:val="24"/>
        </w:rPr>
      </w:pPr>
      <w:r w:rsidRPr="008F44B9">
        <w:rPr>
          <w:rFonts w:ascii="Arial" w:hAnsi="Arial" w:cs="Arial"/>
          <w:color w:val="010302"/>
          <w:sz w:val="24"/>
          <w:szCs w:val="24"/>
        </w:rPr>
        <w:t xml:space="preserve">Building Automatic and Control Systems  </w:t>
      </w:r>
    </w:p>
    <w:p w14:paraId="59179A83" w14:textId="77777777" w:rsidR="008F44B9" w:rsidRPr="008F44B9" w:rsidRDefault="008F44B9" w:rsidP="008F44B9">
      <w:pPr>
        <w:pStyle w:val="ListParagraph"/>
        <w:numPr>
          <w:ilvl w:val="4"/>
          <w:numId w:val="2"/>
        </w:numPr>
        <w:spacing w:before="122"/>
        <w:rPr>
          <w:rFonts w:ascii="Arial" w:hAnsi="Arial" w:cs="Arial"/>
          <w:color w:val="010302"/>
          <w:sz w:val="24"/>
          <w:szCs w:val="24"/>
        </w:rPr>
      </w:pPr>
      <w:r w:rsidRPr="008F44B9">
        <w:rPr>
          <w:rFonts w:ascii="Arial" w:hAnsi="Arial" w:cs="Arial"/>
          <w:color w:val="010302"/>
          <w:sz w:val="24"/>
          <w:szCs w:val="24"/>
        </w:rPr>
        <w:t xml:space="preserve">Professional Development and Education  </w:t>
      </w:r>
    </w:p>
    <w:p w14:paraId="0F2CD373" w14:textId="2CD9CA75" w:rsidR="00985D0B" w:rsidRDefault="00985D0B" w:rsidP="00985D0B">
      <w:pPr>
        <w:pStyle w:val="ListParagraph"/>
        <w:numPr>
          <w:ilvl w:val="3"/>
          <w:numId w:val="2"/>
        </w:numPr>
        <w:spacing w:before="122"/>
        <w:rPr>
          <w:rFonts w:ascii="Arial" w:hAnsi="Arial" w:cs="Arial"/>
          <w:color w:val="010302"/>
          <w:sz w:val="24"/>
          <w:szCs w:val="24"/>
        </w:rPr>
      </w:pPr>
      <w:r>
        <w:rPr>
          <w:rFonts w:ascii="Arial" w:hAnsi="Arial" w:cs="Arial"/>
          <w:color w:val="010302"/>
          <w:sz w:val="24"/>
          <w:szCs w:val="24"/>
        </w:rPr>
        <w:t>Ideas</w:t>
      </w:r>
    </w:p>
    <w:p w14:paraId="56927C70" w14:textId="77777777" w:rsidR="00985D0B" w:rsidRDefault="00985D0B" w:rsidP="00985D0B">
      <w:pPr>
        <w:pStyle w:val="ListParagraph"/>
        <w:numPr>
          <w:ilvl w:val="4"/>
          <w:numId w:val="2"/>
        </w:numPr>
        <w:spacing w:before="122"/>
        <w:rPr>
          <w:rFonts w:ascii="Arial" w:hAnsi="Arial" w:cs="Arial"/>
          <w:color w:val="010302"/>
          <w:sz w:val="24"/>
          <w:szCs w:val="24"/>
        </w:rPr>
      </w:pPr>
      <w:r>
        <w:rPr>
          <w:rFonts w:ascii="Arial" w:hAnsi="Arial" w:cs="Arial"/>
          <w:color w:val="010302"/>
          <w:sz w:val="24"/>
          <w:szCs w:val="24"/>
        </w:rPr>
        <w:t>Future Proofing and Building Underwriting (may not be applicable to this TC)</w:t>
      </w:r>
    </w:p>
    <w:p w14:paraId="16547E6A" w14:textId="15150984" w:rsidR="00985D0B" w:rsidRDefault="00531E9B" w:rsidP="00985D0B">
      <w:pPr>
        <w:pStyle w:val="ListParagraph"/>
        <w:numPr>
          <w:ilvl w:val="4"/>
          <w:numId w:val="2"/>
        </w:numPr>
        <w:spacing w:before="122"/>
        <w:rPr>
          <w:rFonts w:ascii="Arial" w:hAnsi="Arial" w:cs="Arial"/>
          <w:color w:val="010302"/>
          <w:sz w:val="24"/>
          <w:szCs w:val="24"/>
        </w:rPr>
      </w:pPr>
      <w:r>
        <w:rPr>
          <w:rFonts w:ascii="Arial" w:hAnsi="Arial" w:cs="Arial"/>
          <w:color w:val="010302"/>
          <w:sz w:val="24"/>
          <w:szCs w:val="24"/>
        </w:rPr>
        <w:t>Modular Construction and Prefabrication (Off-Site Prefab)</w:t>
      </w:r>
      <w:r w:rsidR="00CA6BCE">
        <w:rPr>
          <w:rFonts w:ascii="Arial" w:hAnsi="Arial" w:cs="Arial"/>
          <w:color w:val="010302"/>
          <w:sz w:val="24"/>
          <w:szCs w:val="24"/>
        </w:rPr>
        <w:t xml:space="preserve"> (under Systems and Equipment) Joe to lead, Submit for Chicago</w:t>
      </w:r>
    </w:p>
    <w:p w14:paraId="631ACB24" w14:textId="3EDA133F" w:rsidR="00A62272" w:rsidRDefault="00A62272" w:rsidP="00985D0B">
      <w:pPr>
        <w:pStyle w:val="ListParagraph"/>
        <w:numPr>
          <w:ilvl w:val="4"/>
          <w:numId w:val="2"/>
        </w:numPr>
        <w:spacing w:before="122"/>
        <w:rPr>
          <w:rFonts w:ascii="Arial" w:hAnsi="Arial" w:cs="Arial"/>
          <w:color w:val="010302"/>
          <w:sz w:val="24"/>
          <w:szCs w:val="24"/>
        </w:rPr>
      </w:pPr>
      <w:r>
        <w:rPr>
          <w:rFonts w:ascii="Arial" w:hAnsi="Arial" w:cs="Arial"/>
          <w:color w:val="010302"/>
          <w:sz w:val="24"/>
          <w:szCs w:val="24"/>
        </w:rPr>
        <w:t>Bridging Documents for Design Build, Forum for Chicago (Heather to lead)</w:t>
      </w:r>
    </w:p>
    <w:p w14:paraId="4F211BEC" w14:textId="4D9B37A8" w:rsidR="00A62272" w:rsidRDefault="00A62272" w:rsidP="00A62272">
      <w:pPr>
        <w:pStyle w:val="ListParagraph"/>
        <w:numPr>
          <w:ilvl w:val="5"/>
          <w:numId w:val="2"/>
        </w:numPr>
        <w:spacing w:before="122"/>
        <w:rPr>
          <w:rFonts w:ascii="Arial" w:hAnsi="Arial" w:cs="Arial"/>
          <w:color w:val="010302"/>
          <w:sz w:val="24"/>
          <w:szCs w:val="24"/>
        </w:rPr>
      </w:pPr>
      <w:r>
        <w:rPr>
          <w:rFonts w:ascii="Arial" w:hAnsi="Arial" w:cs="Arial"/>
          <w:color w:val="010302"/>
          <w:sz w:val="24"/>
          <w:szCs w:val="24"/>
        </w:rPr>
        <w:t>Do bridging documents hinder the design builder</w:t>
      </w:r>
      <w:r w:rsidR="00F31546">
        <w:rPr>
          <w:rFonts w:ascii="Arial" w:hAnsi="Arial" w:cs="Arial"/>
          <w:color w:val="010302"/>
          <w:sz w:val="24"/>
          <w:szCs w:val="24"/>
        </w:rPr>
        <w:t>’s creativity?</w:t>
      </w:r>
    </w:p>
    <w:p w14:paraId="56B30744" w14:textId="37378BDD" w:rsidR="00F31546" w:rsidRDefault="00F31546" w:rsidP="00A62272">
      <w:pPr>
        <w:pStyle w:val="ListParagraph"/>
        <w:numPr>
          <w:ilvl w:val="5"/>
          <w:numId w:val="2"/>
        </w:numPr>
        <w:spacing w:before="122"/>
        <w:rPr>
          <w:rFonts w:ascii="Arial" w:hAnsi="Arial" w:cs="Arial"/>
          <w:color w:val="010302"/>
          <w:sz w:val="24"/>
          <w:szCs w:val="24"/>
        </w:rPr>
      </w:pPr>
      <w:r>
        <w:rPr>
          <w:rFonts w:ascii="Arial" w:hAnsi="Arial" w:cs="Arial"/>
          <w:color w:val="010302"/>
          <w:sz w:val="24"/>
          <w:szCs w:val="24"/>
        </w:rPr>
        <w:t>What happens when the bridging documents are not biddable?</w:t>
      </w:r>
    </w:p>
    <w:p w14:paraId="68FD7087" w14:textId="7FAB3AD4" w:rsidR="00F31546" w:rsidRDefault="00F31546" w:rsidP="00A62272">
      <w:pPr>
        <w:pStyle w:val="ListParagraph"/>
        <w:numPr>
          <w:ilvl w:val="5"/>
          <w:numId w:val="2"/>
        </w:numPr>
        <w:spacing w:before="122"/>
        <w:rPr>
          <w:rFonts w:ascii="Arial" w:hAnsi="Arial" w:cs="Arial"/>
          <w:color w:val="010302"/>
          <w:sz w:val="24"/>
          <w:szCs w:val="24"/>
        </w:rPr>
      </w:pPr>
      <w:r>
        <w:rPr>
          <w:rFonts w:ascii="Arial" w:hAnsi="Arial" w:cs="Arial"/>
          <w:color w:val="010302"/>
          <w:sz w:val="24"/>
          <w:szCs w:val="24"/>
        </w:rPr>
        <w:t xml:space="preserve">What is the minimum information needed by a </w:t>
      </w:r>
      <w:r w:rsidR="00512B04">
        <w:rPr>
          <w:rFonts w:ascii="Arial" w:hAnsi="Arial" w:cs="Arial"/>
          <w:color w:val="010302"/>
          <w:sz w:val="24"/>
          <w:szCs w:val="24"/>
        </w:rPr>
        <w:t>design build contractor?</w:t>
      </w:r>
    </w:p>
    <w:p w14:paraId="18A6356D" w14:textId="189EE335" w:rsidR="00512B04" w:rsidRDefault="00512B04" w:rsidP="00512B04">
      <w:pPr>
        <w:pStyle w:val="ListParagraph"/>
        <w:numPr>
          <w:ilvl w:val="5"/>
          <w:numId w:val="2"/>
        </w:numPr>
        <w:spacing w:before="122"/>
        <w:rPr>
          <w:rFonts w:ascii="Arial" w:hAnsi="Arial" w:cs="Arial"/>
          <w:color w:val="010302"/>
          <w:sz w:val="24"/>
          <w:szCs w:val="24"/>
        </w:rPr>
      </w:pPr>
      <w:r>
        <w:rPr>
          <w:rFonts w:ascii="Arial" w:hAnsi="Arial" w:cs="Arial"/>
          <w:color w:val="010302"/>
          <w:sz w:val="24"/>
          <w:szCs w:val="24"/>
        </w:rPr>
        <w:t>Recommended RFP requirements for bridging documents</w:t>
      </w:r>
    </w:p>
    <w:p w14:paraId="227F29F8" w14:textId="32F646CF" w:rsidR="00B37FE2" w:rsidRDefault="00B37FE2" w:rsidP="00512B04">
      <w:pPr>
        <w:pStyle w:val="ListParagraph"/>
        <w:numPr>
          <w:ilvl w:val="5"/>
          <w:numId w:val="2"/>
        </w:numPr>
        <w:spacing w:before="122"/>
        <w:rPr>
          <w:rFonts w:ascii="Arial" w:hAnsi="Arial" w:cs="Arial"/>
          <w:color w:val="010302"/>
          <w:sz w:val="24"/>
          <w:szCs w:val="24"/>
        </w:rPr>
      </w:pPr>
      <w:r>
        <w:rPr>
          <w:rFonts w:ascii="Arial" w:hAnsi="Arial" w:cs="Arial"/>
          <w:color w:val="010302"/>
          <w:sz w:val="24"/>
          <w:szCs w:val="24"/>
        </w:rPr>
        <w:t>What makes a good RFP</w:t>
      </w:r>
      <w:r w:rsidR="006A3C95">
        <w:rPr>
          <w:rFonts w:ascii="Arial" w:hAnsi="Arial" w:cs="Arial"/>
          <w:color w:val="010302"/>
          <w:sz w:val="24"/>
          <w:szCs w:val="24"/>
        </w:rPr>
        <w:t>?</w:t>
      </w:r>
    </w:p>
    <w:p w14:paraId="2D073CC8" w14:textId="7C944345" w:rsidR="005844E1" w:rsidRDefault="005844E1" w:rsidP="00512B04">
      <w:pPr>
        <w:pStyle w:val="ListParagraph"/>
        <w:numPr>
          <w:ilvl w:val="5"/>
          <w:numId w:val="2"/>
        </w:numPr>
        <w:spacing w:before="122"/>
        <w:rPr>
          <w:rFonts w:ascii="Arial" w:hAnsi="Arial" w:cs="Arial"/>
          <w:color w:val="010302"/>
          <w:sz w:val="24"/>
          <w:szCs w:val="24"/>
        </w:rPr>
      </w:pPr>
      <w:r>
        <w:rPr>
          <w:rFonts w:ascii="Arial" w:hAnsi="Arial" w:cs="Arial"/>
          <w:color w:val="010302"/>
          <w:sz w:val="24"/>
          <w:szCs w:val="24"/>
        </w:rPr>
        <w:t xml:space="preserve">A Bridge </w:t>
      </w:r>
      <w:r w:rsidR="00350938">
        <w:rPr>
          <w:rFonts w:ascii="Arial" w:hAnsi="Arial" w:cs="Arial"/>
          <w:color w:val="010302"/>
          <w:sz w:val="24"/>
          <w:szCs w:val="24"/>
        </w:rPr>
        <w:t>too</w:t>
      </w:r>
      <w:r>
        <w:rPr>
          <w:rFonts w:ascii="Arial" w:hAnsi="Arial" w:cs="Arial"/>
          <w:color w:val="010302"/>
          <w:sz w:val="24"/>
          <w:szCs w:val="24"/>
        </w:rPr>
        <w:t xml:space="preserve"> Far?</w:t>
      </w:r>
    </w:p>
    <w:p w14:paraId="117A8F6B" w14:textId="39E0C413" w:rsidR="003D395F" w:rsidRPr="00512B04" w:rsidRDefault="003D395F" w:rsidP="003D395F">
      <w:pPr>
        <w:pStyle w:val="ListParagraph"/>
        <w:numPr>
          <w:ilvl w:val="4"/>
          <w:numId w:val="2"/>
        </w:numPr>
        <w:spacing w:before="122"/>
        <w:rPr>
          <w:rFonts w:ascii="Arial" w:hAnsi="Arial" w:cs="Arial"/>
          <w:color w:val="010302"/>
          <w:sz w:val="24"/>
          <w:szCs w:val="24"/>
        </w:rPr>
      </w:pPr>
      <w:r>
        <w:rPr>
          <w:rFonts w:ascii="Arial" w:hAnsi="Arial" w:cs="Arial"/>
          <w:color w:val="010302"/>
          <w:sz w:val="24"/>
          <w:szCs w:val="24"/>
        </w:rPr>
        <w:t xml:space="preserve">Different Opportunities to Transform Existing Buildings? </w:t>
      </w:r>
      <w:r w:rsidR="00932810">
        <w:rPr>
          <w:rFonts w:ascii="Arial" w:hAnsi="Arial" w:cs="Arial"/>
          <w:color w:val="010302"/>
          <w:sz w:val="24"/>
          <w:szCs w:val="24"/>
        </w:rPr>
        <w:t xml:space="preserve">Repurposing/Decarbonization Adaptive Reuse (Look at with 7.1 Integrated Building Design or 7.3 O&amp;M) – </w:t>
      </w:r>
      <w:r w:rsidR="006E78E4">
        <w:rPr>
          <w:rFonts w:ascii="Arial" w:hAnsi="Arial" w:cs="Arial"/>
          <w:color w:val="010302"/>
          <w:sz w:val="24"/>
          <w:szCs w:val="24"/>
        </w:rPr>
        <w:t>Todd Gottshall to Lead for Chicago</w:t>
      </w:r>
    </w:p>
    <w:p w14:paraId="762FEA59" w14:textId="2640C230" w:rsidR="00BA3542" w:rsidRDefault="00E87A25" w:rsidP="003372F2">
      <w:pPr>
        <w:pStyle w:val="ListParagraph"/>
        <w:numPr>
          <w:ilvl w:val="2"/>
          <w:numId w:val="2"/>
        </w:numPr>
        <w:spacing w:before="122"/>
        <w:rPr>
          <w:rFonts w:ascii="Arial" w:hAnsi="Arial" w:cs="Arial"/>
          <w:color w:val="010302"/>
          <w:sz w:val="24"/>
          <w:szCs w:val="24"/>
        </w:rPr>
      </w:pPr>
      <w:r>
        <w:rPr>
          <w:rFonts w:ascii="Arial" w:hAnsi="Arial" w:cs="Arial"/>
          <w:color w:val="010302"/>
          <w:sz w:val="24"/>
          <w:szCs w:val="24"/>
        </w:rPr>
        <w:t>Tampa</w:t>
      </w:r>
      <w:r w:rsidR="004A58BF">
        <w:rPr>
          <w:rFonts w:ascii="Arial" w:hAnsi="Arial" w:cs="Arial"/>
          <w:color w:val="010302"/>
          <w:sz w:val="24"/>
          <w:szCs w:val="24"/>
        </w:rPr>
        <w:t xml:space="preserve"> and New</w:t>
      </w:r>
      <w:r w:rsidR="00BA3542" w:rsidRPr="0096025A">
        <w:rPr>
          <w:rFonts w:ascii="Arial" w:hAnsi="Arial" w:cs="Arial"/>
          <w:color w:val="010302"/>
          <w:sz w:val="24"/>
          <w:szCs w:val="24"/>
        </w:rPr>
        <w:t xml:space="preserve"> Topic</w:t>
      </w:r>
      <w:r w:rsidR="002B33EE">
        <w:rPr>
          <w:rFonts w:ascii="Arial" w:hAnsi="Arial" w:cs="Arial"/>
          <w:color w:val="010302"/>
          <w:sz w:val="24"/>
          <w:szCs w:val="24"/>
        </w:rPr>
        <w:t xml:space="preserve"> Idea</w:t>
      </w:r>
      <w:r w:rsidR="00BA3542" w:rsidRPr="0096025A">
        <w:rPr>
          <w:rFonts w:ascii="Arial" w:hAnsi="Arial" w:cs="Arial"/>
          <w:color w:val="010302"/>
          <w:sz w:val="24"/>
          <w:szCs w:val="24"/>
        </w:rPr>
        <w:t>s</w:t>
      </w:r>
    </w:p>
    <w:p w14:paraId="65365B66" w14:textId="702E62BF" w:rsidR="0096025A" w:rsidRPr="0096025A" w:rsidRDefault="0096025A" w:rsidP="003372F2">
      <w:pPr>
        <w:pStyle w:val="ListParagraph"/>
        <w:numPr>
          <w:ilvl w:val="2"/>
          <w:numId w:val="2"/>
        </w:numPr>
        <w:spacing w:before="122"/>
        <w:rPr>
          <w:rFonts w:ascii="Arial" w:hAnsi="Arial" w:cs="Arial"/>
          <w:color w:val="010302"/>
          <w:sz w:val="24"/>
          <w:szCs w:val="24"/>
        </w:rPr>
      </w:pPr>
      <w:r w:rsidRPr="0096025A">
        <w:rPr>
          <w:rFonts w:ascii="Arial" w:hAnsi="Arial" w:cs="Arial"/>
          <w:color w:val="010302"/>
          <w:sz w:val="24"/>
          <w:szCs w:val="24"/>
        </w:rPr>
        <w:lastRenderedPageBreak/>
        <w:t>ALI Course on Design-Build</w:t>
      </w:r>
    </w:p>
    <w:p w14:paraId="46FC920F" w14:textId="5452CE81" w:rsidR="00BA3542" w:rsidRPr="00CD0345" w:rsidRDefault="00D756F6" w:rsidP="003372F2">
      <w:pPr>
        <w:pStyle w:val="ListParagraph"/>
        <w:numPr>
          <w:ilvl w:val="1"/>
          <w:numId w:val="2"/>
        </w:numPr>
        <w:spacing w:before="122"/>
        <w:ind w:right="1354"/>
        <w:rPr>
          <w:rFonts w:ascii="Arial" w:hAnsi="Arial" w:cs="Arial"/>
          <w:color w:val="010302"/>
          <w:sz w:val="24"/>
          <w:szCs w:val="24"/>
        </w:rPr>
      </w:pPr>
      <w:r w:rsidRPr="0096025A">
        <w:rPr>
          <w:rFonts w:ascii="Arial" w:hAnsi="Arial" w:cs="Arial"/>
          <w:color w:val="000000"/>
          <w:sz w:val="24"/>
          <w:szCs w:val="24"/>
        </w:rPr>
        <w:t xml:space="preserve">Standards – </w:t>
      </w:r>
      <w:r w:rsidR="00BD3176" w:rsidRPr="0096025A">
        <w:rPr>
          <w:rFonts w:ascii="Arial" w:hAnsi="Arial" w:cs="Arial"/>
          <w:color w:val="000000"/>
          <w:sz w:val="24"/>
          <w:szCs w:val="24"/>
        </w:rPr>
        <w:t xml:space="preserve">Nicolas </w:t>
      </w:r>
      <w:proofErr w:type="spellStart"/>
      <w:r w:rsidR="00BD3176" w:rsidRPr="0096025A">
        <w:rPr>
          <w:rFonts w:ascii="Arial" w:hAnsi="Arial" w:cs="Arial"/>
          <w:color w:val="000000"/>
          <w:sz w:val="24"/>
          <w:szCs w:val="24"/>
        </w:rPr>
        <w:t>Aouad</w:t>
      </w:r>
      <w:proofErr w:type="spellEnd"/>
    </w:p>
    <w:p w14:paraId="07C90C46" w14:textId="4A842C95" w:rsidR="00CD0345" w:rsidRPr="0096025A" w:rsidRDefault="00CD0345" w:rsidP="00CD0345">
      <w:pPr>
        <w:pStyle w:val="ListParagraph"/>
        <w:numPr>
          <w:ilvl w:val="2"/>
          <w:numId w:val="2"/>
        </w:numPr>
        <w:spacing w:before="122"/>
        <w:ind w:right="1354"/>
        <w:rPr>
          <w:rFonts w:ascii="Arial" w:hAnsi="Arial" w:cs="Arial"/>
          <w:color w:val="010302"/>
          <w:sz w:val="24"/>
          <w:szCs w:val="24"/>
        </w:rPr>
      </w:pPr>
      <w:r>
        <w:rPr>
          <w:rFonts w:ascii="Arial" w:hAnsi="Arial" w:cs="Arial"/>
          <w:color w:val="000000"/>
          <w:sz w:val="24"/>
          <w:szCs w:val="24"/>
        </w:rPr>
        <w:t>No Report</w:t>
      </w:r>
    </w:p>
    <w:p w14:paraId="50427280" w14:textId="4BAF325C" w:rsidR="00BA3542" w:rsidRPr="00CD0345" w:rsidRDefault="00D756F6" w:rsidP="003372F2">
      <w:pPr>
        <w:pStyle w:val="ListParagraph"/>
        <w:numPr>
          <w:ilvl w:val="1"/>
          <w:numId w:val="2"/>
        </w:numPr>
        <w:spacing w:before="122"/>
        <w:ind w:right="1354"/>
        <w:rPr>
          <w:rFonts w:ascii="Arial" w:hAnsi="Arial" w:cs="Arial"/>
          <w:color w:val="010302"/>
          <w:sz w:val="24"/>
          <w:szCs w:val="24"/>
        </w:rPr>
      </w:pPr>
      <w:r w:rsidRPr="0096025A">
        <w:rPr>
          <w:rFonts w:ascii="Arial" w:hAnsi="Arial" w:cs="Arial"/>
          <w:color w:val="000000"/>
          <w:sz w:val="24"/>
          <w:szCs w:val="24"/>
        </w:rPr>
        <w:t>Handbook – No Handbook Chapte</w:t>
      </w:r>
      <w:r w:rsidRPr="0096025A">
        <w:rPr>
          <w:rFonts w:ascii="Arial" w:hAnsi="Arial" w:cs="Arial"/>
          <w:color w:val="000000"/>
          <w:spacing w:val="-3"/>
          <w:sz w:val="24"/>
          <w:szCs w:val="24"/>
        </w:rPr>
        <w:t>r</w:t>
      </w:r>
      <w:r w:rsidRPr="0096025A">
        <w:rPr>
          <w:rFonts w:ascii="Arial" w:hAnsi="Arial" w:cs="Arial"/>
          <w:color w:val="000000"/>
          <w:sz w:val="24"/>
          <w:szCs w:val="24"/>
        </w:rPr>
        <w:t xml:space="preserve">  </w:t>
      </w:r>
    </w:p>
    <w:p w14:paraId="1B2BD249" w14:textId="3EF3DB6C" w:rsidR="00CD0345" w:rsidRPr="0096025A" w:rsidRDefault="00CD0345" w:rsidP="00CD0345">
      <w:pPr>
        <w:pStyle w:val="ListParagraph"/>
        <w:numPr>
          <w:ilvl w:val="2"/>
          <w:numId w:val="2"/>
        </w:numPr>
        <w:spacing w:before="122"/>
        <w:ind w:right="1354"/>
        <w:rPr>
          <w:rFonts w:ascii="Arial" w:hAnsi="Arial" w:cs="Arial"/>
          <w:color w:val="010302"/>
          <w:sz w:val="24"/>
          <w:szCs w:val="24"/>
        </w:rPr>
      </w:pPr>
      <w:r>
        <w:rPr>
          <w:rFonts w:ascii="Arial" w:hAnsi="Arial" w:cs="Arial"/>
          <w:color w:val="000000"/>
          <w:sz w:val="24"/>
          <w:szCs w:val="24"/>
        </w:rPr>
        <w:t>No Report due to no Handbook</w:t>
      </w:r>
    </w:p>
    <w:p w14:paraId="49D7FF88" w14:textId="2C359680" w:rsidR="00BA3542" w:rsidRPr="00CD0345" w:rsidRDefault="00D756F6" w:rsidP="003372F2">
      <w:pPr>
        <w:pStyle w:val="ListParagraph"/>
        <w:numPr>
          <w:ilvl w:val="1"/>
          <w:numId w:val="2"/>
        </w:numPr>
        <w:spacing w:before="122"/>
        <w:ind w:right="1354"/>
        <w:rPr>
          <w:rFonts w:ascii="Arial" w:hAnsi="Arial" w:cs="Arial"/>
          <w:color w:val="010302"/>
          <w:sz w:val="24"/>
          <w:szCs w:val="24"/>
        </w:rPr>
      </w:pPr>
      <w:r w:rsidRPr="0096025A">
        <w:rPr>
          <w:rFonts w:ascii="Arial" w:hAnsi="Arial" w:cs="Arial"/>
          <w:color w:val="000000"/>
          <w:sz w:val="24"/>
          <w:szCs w:val="24"/>
        </w:rPr>
        <w:t>Research – Jim F</w:t>
      </w:r>
      <w:r w:rsidRPr="0096025A">
        <w:rPr>
          <w:rFonts w:ascii="Arial" w:hAnsi="Arial" w:cs="Arial"/>
          <w:color w:val="000000"/>
          <w:spacing w:val="-2"/>
          <w:sz w:val="24"/>
          <w:szCs w:val="24"/>
        </w:rPr>
        <w:t>i</w:t>
      </w:r>
      <w:r w:rsidRPr="0096025A">
        <w:rPr>
          <w:rFonts w:ascii="Arial" w:hAnsi="Arial" w:cs="Arial"/>
          <w:color w:val="000000"/>
          <w:sz w:val="24"/>
          <w:szCs w:val="24"/>
        </w:rPr>
        <w:t>eld</w:t>
      </w:r>
      <w:r w:rsidRPr="0096025A">
        <w:rPr>
          <w:rFonts w:ascii="Arial" w:hAnsi="Arial" w:cs="Arial"/>
          <w:color w:val="000000"/>
          <w:spacing w:val="-2"/>
          <w:sz w:val="24"/>
          <w:szCs w:val="24"/>
        </w:rPr>
        <w:t>s</w:t>
      </w:r>
      <w:r w:rsidRPr="0096025A">
        <w:rPr>
          <w:rFonts w:ascii="Arial" w:hAnsi="Arial" w:cs="Arial"/>
          <w:color w:val="000000"/>
          <w:sz w:val="24"/>
          <w:szCs w:val="24"/>
        </w:rPr>
        <w:t xml:space="preserve">  </w:t>
      </w:r>
    </w:p>
    <w:p w14:paraId="1EDB854B" w14:textId="30491A4F" w:rsidR="00CD0345" w:rsidRPr="00512B04" w:rsidRDefault="00CD0345" w:rsidP="00CD0345">
      <w:pPr>
        <w:pStyle w:val="ListParagraph"/>
        <w:numPr>
          <w:ilvl w:val="2"/>
          <w:numId w:val="2"/>
        </w:numPr>
        <w:spacing w:before="122"/>
        <w:ind w:right="1354"/>
        <w:rPr>
          <w:rFonts w:ascii="Arial" w:hAnsi="Arial" w:cs="Arial"/>
          <w:color w:val="010302"/>
          <w:sz w:val="24"/>
          <w:szCs w:val="24"/>
        </w:rPr>
      </w:pPr>
      <w:r>
        <w:rPr>
          <w:rFonts w:ascii="Arial" w:hAnsi="Arial" w:cs="Arial"/>
          <w:color w:val="000000"/>
          <w:sz w:val="24"/>
          <w:szCs w:val="24"/>
        </w:rPr>
        <w:t>No Report</w:t>
      </w:r>
    </w:p>
    <w:p w14:paraId="7F831AD1" w14:textId="08974859" w:rsidR="00512B04" w:rsidRPr="006A3C95" w:rsidRDefault="00512B04" w:rsidP="00CD0345">
      <w:pPr>
        <w:pStyle w:val="ListParagraph"/>
        <w:numPr>
          <w:ilvl w:val="2"/>
          <w:numId w:val="2"/>
        </w:numPr>
        <w:spacing w:before="122"/>
        <w:ind w:right="1354"/>
        <w:rPr>
          <w:rFonts w:ascii="Arial" w:hAnsi="Arial" w:cs="Arial"/>
          <w:color w:val="010302"/>
          <w:sz w:val="24"/>
          <w:szCs w:val="24"/>
        </w:rPr>
      </w:pPr>
      <w:r>
        <w:rPr>
          <w:rFonts w:ascii="Arial" w:hAnsi="Arial" w:cs="Arial"/>
          <w:color w:val="000000"/>
          <w:sz w:val="24"/>
          <w:szCs w:val="24"/>
        </w:rPr>
        <w:t xml:space="preserve">Could there be a research project on </w:t>
      </w:r>
      <w:r w:rsidR="00B37FE2">
        <w:rPr>
          <w:rFonts w:ascii="Arial" w:hAnsi="Arial" w:cs="Arial"/>
          <w:color w:val="000000"/>
          <w:sz w:val="24"/>
          <w:szCs w:val="24"/>
        </w:rPr>
        <w:t>surveying Bridging Documents?</w:t>
      </w:r>
    </w:p>
    <w:p w14:paraId="2EBF2B84" w14:textId="407D9446" w:rsidR="006A3C95" w:rsidRPr="0096025A" w:rsidRDefault="006A3C95" w:rsidP="00CD0345">
      <w:pPr>
        <w:pStyle w:val="ListParagraph"/>
        <w:numPr>
          <w:ilvl w:val="2"/>
          <w:numId w:val="2"/>
        </w:numPr>
        <w:spacing w:before="122"/>
        <w:ind w:right="1354"/>
        <w:rPr>
          <w:rFonts w:ascii="Arial" w:hAnsi="Arial" w:cs="Arial"/>
          <w:color w:val="010302"/>
          <w:sz w:val="24"/>
          <w:szCs w:val="24"/>
        </w:rPr>
      </w:pPr>
      <w:r>
        <w:rPr>
          <w:rFonts w:ascii="Arial" w:hAnsi="Arial" w:cs="Arial"/>
          <w:color w:val="000000"/>
          <w:sz w:val="24"/>
          <w:szCs w:val="24"/>
        </w:rPr>
        <w:t>Pipe fitting methods</w:t>
      </w:r>
    </w:p>
    <w:p w14:paraId="0FDFF144" w14:textId="57C30D0E" w:rsidR="006A218D" w:rsidRPr="0096025A" w:rsidRDefault="006A218D" w:rsidP="003372F2">
      <w:pPr>
        <w:pStyle w:val="ListParagraph"/>
        <w:numPr>
          <w:ilvl w:val="0"/>
          <w:numId w:val="2"/>
        </w:numPr>
        <w:spacing w:before="122"/>
        <w:rPr>
          <w:rFonts w:ascii="Arial" w:hAnsi="Arial" w:cs="Arial"/>
          <w:color w:val="010302"/>
          <w:sz w:val="24"/>
          <w:szCs w:val="24"/>
        </w:rPr>
      </w:pPr>
      <w:r w:rsidRPr="0096025A">
        <w:rPr>
          <w:rFonts w:ascii="Arial" w:hAnsi="Arial" w:cs="Arial"/>
          <w:color w:val="010302"/>
          <w:sz w:val="24"/>
          <w:szCs w:val="24"/>
        </w:rPr>
        <w:t>Liaisons to other Sub-Committees</w:t>
      </w:r>
    </w:p>
    <w:p w14:paraId="70D8BF7B" w14:textId="5EE5A74D" w:rsidR="006A218D" w:rsidRDefault="006A218D" w:rsidP="003372F2">
      <w:pPr>
        <w:pStyle w:val="ListParagraph"/>
        <w:numPr>
          <w:ilvl w:val="1"/>
          <w:numId w:val="2"/>
        </w:numPr>
        <w:spacing w:before="122"/>
        <w:rPr>
          <w:rFonts w:ascii="Arial" w:hAnsi="Arial" w:cs="Arial"/>
          <w:color w:val="010302"/>
          <w:sz w:val="24"/>
          <w:szCs w:val="24"/>
        </w:rPr>
      </w:pPr>
      <w:r w:rsidRPr="0096025A">
        <w:rPr>
          <w:rFonts w:ascii="Arial" w:hAnsi="Arial" w:cs="Arial"/>
          <w:color w:val="010302"/>
          <w:sz w:val="24"/>
          <w:szCs w:val="24"/>
        </w:rPr>
        <w:t>TC7.01 – Joe Chin / Mitchell Swann</w:t>
      </w:r>
    </w:p>
    <w:p w14:paraId="2B500AEB" w14:textId="676FD027" w:rsidR="00350938" w:rsidRDefault="00350938" w:rsidP="00350938">
      <w:pPr>
        <w:pStyle w:val="ListParagraph"/>
        <w:numPr>
          <w:ilvl w:val="2"/>
          <w:numId w:val="2"/>
        </w:numPr>
        <w:spacing w:before="122"/>
        <w:rPr>
          <w:rFonts w:ascii="Arial" w:hAnsi="Arial" w:cs="Arial"/>
          <w:color w:val="010302"/>
          <w:sz w:val="24"/>
          <w:szCs w:val="24"/>
        </w:rPr>
      </w:pPr>
      <w:r>
        <w:rPr>
          <w:rFonts w:ascii="Arial" w:hAnsi="Arial" w:cs="Arial"/>
          <w:color w:val="010302"/>
          <w:sz w:val="24"/>
          <w:szCs w:val="24"/>
        </w:rPr>
        <w:t>National BIM Standards for Owners</w:t>
      </w:r>
    </w:p>
    <w:p w14:paraId="4791667F" w14:textId="19FCE066" w:rsidR="00350938" w:rsidRDefault="00350938" w:rsidP="00350938">
      <w:pPr>
        <w:pStyle w:val="ListParagraph"/>
        <w:numPr>
          <w:ilvl w:val="2"/>
          <w:numId w:val="2"/>
        </w:numPr>
        <w:spacing w:before="122"/>
        <w:rPr>
          <w:rFonts w:ascii="Arial" w:hAnsi="Arial" w:cs="Arial"/>
          <w:color w:val="010302"/>
          <w:sz w:val="24"/>
          <w:szCs w:val="24"/>
        </w:rPr>
      </w:pPr>
      <w:r>
        <w:rPr>
          <w:rFonts w:ascii="Arial" w:hAnsi="Arial" w:cs="Arial"/>
          <w:color w:val="010302"/>
          <w:sz w:val="24"/>
          <w:szCs w:val="24"/>
        </w:rPr>
        <w:t>Ongoing discussion on scope of TC</w:t>
      </w:r>
    </w:p>
    <w:p w14:paraId="4E1B6EF2" w14:textId="2E4324EC" w:rsidR="00466A03" w:rsidRDefault="00466A03" w:rsidP="003372F2">
      <w:pPr>
        <w:pStyle w:val="ListParagraph"/>
        <w:numPr>
          <w:ilvl w:val="1"/>
          <w:numId w:val="2"/>
        </w:numPr>
        <w:spacing w:before="122"/>
        <w:rPr>
          <w:rFonts w:ascii="Arial" w:hAnsi="Arial" w:cs="Arial"/>
          <w:color w:val="010302"/>
          <w:sz w:val="24"/>
          <w:szCs w:val="24"/>
        </w:rPr>
      </w:pPr>
      <w:r w:rsidRPr="00466A03">
        <w:rPr>
          <w:rFonts w:ascii="Arial" w:hAnsi="Arial" w:cs="Arial"/>
          <w:color w:val="010302"/>
          <w:sz w:val="24"/>
          <w:szCs w:val="24"/>
        </w:rPr>
        <w:t>MTG</w:t>
      </w:r>
      <w:r>
        <w:rPr>
          <w:rFonts w:ascii="Arial" w:hAnsi="Arial" w:cs="Arial"/>
          <w:color w:val="010302"/>
          <w:sz w:val="24"/>
          <w:szCs w:val="24"/>
        </w:rPr>
        <w:t xml:space="preserve"> </w:t>
      </w:r>
      <w:r w:rsidRPr="00466A03">
        <w:rPr>
          <w:rFonts w:ascii="Arial" w:hAnsi="Arial" w:cs="Arial"/>
          <w:color w:val="010302"/>
          <w:sz w:val="24"/>
          <w:szCs w:val="24"/>
        </w:rPr>
        <w:t>Effective Building Operations</w:t>
      </w:r>
      <w:r w:rsidR="00C56BBD">
        <w:rPr>
          <w:rFonts w:ascii="Arial" w:hAnsi="Arial" w:cs="Arial"/>
          <w:color w:val="010302"/>
          <w:sz w:val="24"/>
          <w:szCs w:val="24"/>
        </w:rPr>
        <w:t xml:space="preserve"> – Joe Chin</w:t>
      </w:r>
    </w:p>
    <w:p w14:paraId="60EC413B" w14:textId="1380B885" w:rsidR="0045127B" w:rsidRDefault="0045127B" w:rsidP="0045127B">
      <w:pPr>
        <w:pStyle w:val="ListParagraph"/>
        <w:numPr>
          <w:ilvl w:val="2"/>
          <w:numId w:val="2"/>
        </w:numPr>
        <w:spacing w:before="122"/>
        <w:rPr>
          <w:rFonts w:ascii="Arial" w:hAnsi="Arial" w:cs="Arial"/>
          <w:color w:val="010302"/>
          <w:sz w:val="24"/>
          <w:szCs w:val="24"/>
        </w:rPr>
      </w:pPr>
      <w:r>
        <w:rPr>
          <w:rFonts w:ascii="Arial" w:hAnsi="Arial" w:cs="Arial"/>
          <w:color w:val="010302"/>
          <w:sz w:val="24"/>
          <w:szCs w:val="24"/>
        </w:rPr>
        <w:t>Started in Toronto, Joe currently Voting member but may need to be changed</w:t>
      </w:r>
    </w:p>
    <w:p w14:paraId="3F14727C" w14:textId="77777777" w:rsidR="00B60FAA" w:rsidRDefault="00B60FAA" w:rsidP="00B60FAA">
      <w:pPr>
        <w:pStyle w:val="ListParagraph"/>
        <w:numPr>
          <w:ilvl w:val="2"/>
          <w:numId w:val="2"/>
        </w:numPr>
        <w:spacing w:before="122"/>
        <w:ind w:right="1354"/>
        <w:rPr>
          <w:rFonts w:ascii="Arial" w:hAnsi="Arial" w:cs="Arial"/>
          <w:color w:val="000000"/>
          <w:sz w:val="24"/>
          <w:szCs w:val="24"/>
        </w:rPr>
      </w:pPr>
      <w:r>
        <w:rPr>
          <w:rFonts w:ascii="Arial" w:hAnsi="Arial" w:cs="Arial"/>
          <w:color w:val="000000"/>
          <w:sz w:val="24"/>
          <w:szCs w:val="24"/>
        </w:rPr>
        <w:t>Effective Buildings Operation MTG – Meeting Tuesday June 28, 1;00PM-3:00PM, Sheraton 4</w:t>
      </w:r>
      <w:r>
        <w:rPr>
          <w:rFonts w:ascii="Arial" w:hAnsi="Arial" w:cs="Arial"/>
          <w:color w:val="000000"/>
          <w:sz w:val="24"/>
          <w:szCs w:val="24"/>
          <w:vertAlign w:val="superscript"/>
        </w:rPr>
        <w:t>th</w:t>
      </w:r>
      <w:r>
        <w:rPr>
          <w:rFonts w:ascii="Arial" w:hAnsi="Arial" w:cs="Arial"/>
          <w:color w:val="000000"/>
          <w:sz w:val="24"/>
          <w:szCs w:val="24"/>
        </w:rPr>
        <w:t xml:space="preserve"> Floor, Yorkville Room</w:t>
      </w:r>
    </w:p>
    <w:p w14:paraId="4344271D" w14:textId="47512AB3" w:rsidR="00EB7E92" w:rsidRPr="0096025A" w:rsidRDefault="00D756F6" w:rsidP="003372F2">
      <w:pPr>
        <w:pStyle w:val="ListParagraph"/>
        <w:numPr>
          <w:ilvl w:val="0"/>
          <w:numId w:val="2"/>
        </w:numPr>
        <w:spacing w:before="122"/>
        <w:rPr>
          <w:rFonts w:ascii="Arial" w:hAnsi="Arial" w:cs="Arial"/>
          <w:color w:val="010302"/>
          <w:sz w:val="24"/>
          <w:szCs w:val="24"/>
        </w:rPr>
      </w:pPr>
      <w:r w:rsidRPr="0096025A">
        <w:rPr>
          <w:rFonts w:ascii="Arial" w:hAnsi="Arial" w:cs="Arial"/>
          <w:color w:val="000000"/>
          <w:sz w:val="24"/>
          <w:szCs w:val="24"/>
        </w:rPr>
        <w:t>Old Busi</w:t>
      </w:r>
      <w:r w:rsidRPr="0096025A">
        <w:rPr>
          <w:rFonts w:ascii="Arial" w:hAnsi="Arial" w:cs="Arial"/>
          <w:color w:val="000000"/>
          <w:spacing w:val="-3"/>
          <w:sz w:val="24"/>
          <w:szCs w:val="24"/>
        </w:rPr>
        <w:t>n</w:t>
      </w:r>
      <w:r w:rsidRPr="0096025A">
        <w:rPr>
          <w:rFonts w:ascii="Arial" w:hAnsi="Arial" w:cs="Arial"/>
          <w:color w:val="000000"/>
          <w:sz w:val="24"/>
          <w:szCs w:val="24"/>
        </w:rPr>
        <w:t>es</w:t>
      </w:r>
      <w:r w:rsidRPr="0096025A">
        <w:rPr>
          <w:rFonts w:ascii="Arial" w:hAnsi="Arial" w:cs="Arial"/>
          <w:color w:val="000000"/>
          <w:spacing w:val="-2"/>
          <w:sz w:val="24"/>
          <w:szCs w:val="24"/>
        </w:rPr>
        <w:t>s</w:t>
      </w:r>
      <w:r w:rsidRPr="0096025A">
        <w:rPr>
          <w:rFonts w:ascii="Arial" w:hAnsi="Arial" w:cs="Arial"/>
          <w:color w:val="000000"/>
          <w:sz w:val="24"/>
          <w:szCs w:val="24"/>
        </w:rPr>
        <w:t xml:space="preserve">  </w:t>
      </w:r>
    </w:p>
    <w:p w14:paraId="0756E879" w14:textId="77777777" w:rsidR="009F3E3F" w:rsidRDefault="009F3E3F" w:rsidP="009F3E3F">
      <w:pPr>
        <w:pStyle w:val="ListParagraph"/>
        <w:numPr>
          <w:ilvl w:val="1"/>
          <w:numId w:val="2"/>
        </w:numPr>
        <w:spacing w:before="122"/>
        <w:ind w:right="1354"/>
        <w:rPr>
          <w:rFonts w:ascii="Arial" w:hAnsi="Arial" w:cs="Arial"/>
          <w:color w:val="000000"/>
          <w:sz w:val="24"/>
          <w:szCs w:val="24"/>
        </w:rPr>
      </w:pPr>
      <w:r>
        <w:rPr>
          <w:rFonts w:ascii="Arial" w:hAnsi="Arial" w:cs="Arial"/>
          <w:color w:val="000000"/>
          <w:sz w:val="24"/>
          <w:szCs w:val="24"/>
        </w:rPr>
        <w:t>Re</w:t>
      </w:r>
      <w:r>
        <w:rPr>
          <w:rFonts w:ascii="Arial" w:hAnsi="Arial" w:cs="Arial"/>
          <w:color w:val="000000"/>
          <w:spacing w:val="-2"/>
          <w:sz w:val="24"/>
          <w:szCs w:val="24"/>
        </w:rPr>
        <w:t>v</w:t>
      </w:r>
      <w:r>
        <w:rPr>
          <w:rFonts w:ascii="Arial" w:hAnsi="Arial" w:cs="Arial"/>
          <w:color w:val="000000"/>
          <w:sz w:val="24"/>
          <w:szCs w:val="24"/>
        </w:rPr>
        <w:t>ie</w:t>
      </w:r>
      <w:r>
        <w:rPr>
          <w:rFonts w:ascii="Arial" w:hAnsi="Arial" w:cs="Arial"/>
          <w:color w:val="000000"/>
          <w:spacing w:val="-2"/>
          <w:sz w:val="24"/>
          <w:szCs w:val="24"/>
        </w:rPr>
        <w:t>w</w:t>
      </w:r>
      <w:r>
        <w:rPr>
          <w:rFonts w:ascii="Arial" w:hAnsi="Arial" w:cs="Arial"/>
          <w:color w:val="000000"/>
          <w:sz w:val="24"/>
          <w:szCs w:val="24"/>
        </w:rPr>
        <w:t xml:space="preserve"> TC Roster/Po</w:t>
      </w:r>
      <w:r>
        <w:rPr>
          <w:rFonts w:ascii="Arial" w:hAnsi="Arial" w:cs="Arial"/>
          <w:color w:val="000000"/>
          <w:spacing w:val="-2"/>
          <w:sz w:val="24"/>
          <w:szCs w:val="24"/>
        </w:rPr>
        <w:t>s</w:t>
      </w:r>
      <w:r>
        <w:rPr>
          <w:rFonts w:ascii="Arial" w:hAnsi="Arial" w:cs="Arial"/>
          <w:color w:val="000000"/>
          <w:sz w:val="24"/>
          <w:szCs w:val="24"/>
        </w:rPr>
        <w:t xml:space="preserve">itions for 2023-2024 </w:t>
      </w:r>
    </w:p>
    <w:p w14:paraId="2C2123F4" w14:textId="77777777" w:rsidR="009F3E3F" w:rsidRDefault="009F3E3F" w:rsidP="009F3E3F">
      <w:pPr>
        <w:pStyle w:val="ListParagraph"/>
        <w:numPr>
          <w:ilvl w:val="2"/>
          <w:numId w:val="2"/>
        </w:numPr>
        <w:spacing w:before="122"/>
        <w:ind w:right="1354"/>
        <w:rPr>
          <w:rFonts w:ascii="Arial" w:hAnsi="Arial" w:cs="Arial"/>
          <w:color w:val="000000"/>
          <w:sz w:val="24"/>
          <w:szCs w:val="24"/>
        </w:rPr>
      </w:pPr>
      <w:r>
        <w:rPr>
          <w:rFonts w:ascii="Arial" w:hAnsi="Arial" w:cs="Arial"/>
          <w:color w:val="000000"/>
          <w:sz w:val="24"/>
          <w:szCs w:val="24"/>
        </w:rPr>
        <w:t>Rolling Off</w:t>
      </w:r>
    </w:p>
    <w:p w14:paraId="0E6D11C0" w14:textId="77777777" w:rsidR="009F3E3F" w:rsidRDefault="009F3E3F" w:rsidP="009F3E3F">
      <w:pPr>
        <w:pStyle w:val="ListParagraph"/>
        <w:numPr>
          <w:ilvl w:val="3"/>
          <w:numId w:val="2"/>
        </w:numPr>
        <w:spacing w:before="122"/>
        <w:ind w:right="1354"/>
        <w:rPr>
          <w:rFonts w:ascii="Arial" w:hAnsi="Arial" w:cs="Arial"/>
          <w:color w:val="000000"/>
          <w:sz w:val="24"/>
          <w:szCs w:val="24"/>
        </w:rPr>
      </w:pPr>
      <w:r>
        <w:rPr>
          <w:rFonts w:ascii="Arial" w:hAnsi="Arial" w:cs="Arial"/>
          <w:color w:val="000000"/>
          <w:sz w:val="24"/>
          <w:szCs w:val="24"/>
        </w:rPr>
        <w:t>Chin</w:t>
      </w:r>
    </w:p>
    <w:p w14:paraId="273DC869" w14:textId="77777777" w:rsidR="009F3E3F" w:rsidRDefault="009F3E3F" w:rsidP="009F3E3F">
      <w:pPr>
        <w:pStyle w:val="ListParagraph"/>
        <w:numPr>
          <w:ilvl w:val="3"/>
          <w:numId w:val="2"/>
        </w:numPr>
        <w:spacing w:before="122"/>
        <w:ind w:right="1354"/>
        <w:rPr>
          <w:rFonts w:ascii="Arial" w:hAnsi="Arial" w:cs="Arial"/>
          <w:color w:val="000000"/>
          <w:sz w:val="24"/>
          <w:szCs w:val="24"/>
        </w:rPr>
      </w:pPr>
      <w:proofErr w:type="spellStart"/>
      <w:r>
        <w:rPr>
          <w:rFonts w:ascii="Arial" w:hAnsi="Arial" w:cs="Arial"/>
          <w:color w:val="000000"/>
          <w:sz w:val="24"/>
          <w:szCs w:val="24"/>
        </w:rPr>
        <w:t>Kendzel</w:t>
      </w:r>
      <w:proofErr w:type="spellEnd"/>
    </w:p>
    <w:p w14:paraId="083E306D" w14:textId="77777777" w:rsidR="009F3E3F" w:rsidRDefault="009F3E3F" w:rsidP="009F3E3F">
      <w:pPr>
        <w:pStyle w:val="ListParagraph"/>
        <w:numPr>
          <w:ilvl w:val="2"/>
          <w:numId w:val="2"/>
        </w:numPr>
        <w:spacing w:before="122"/>
        <w:ind w:right="1354"/>
        <w:rPr>
          <w:rFonts w:ascii="Arial" w:hAnsi="Arial" w:cs="Arial"/>
          <w:color w:val="000000"/>
          <w:sz w:val="24"/>
          <w:szCs w:val="24"/>
        </w:rPr>
      </w:pPr>
      <w:r>
        <w:rPr>
          <w:rFonts w:ascii="Arial" w:hAnsi="Arial" w:cs="Arial"/>
          <w:color w:val="000000"/>
          <w:sz w:val="24"/>
          <w:szCs w:val="24"/>
        </w:rPr>
        <w:t>Continuing Voting Members</w:t>
      </w:r>
    </w:p>
    <w:p w14:paraId="54D475A0" w14:textId="77777777" w:rsidR="009F3E3F" w:rsidRDefault="009F3E3F" w:rsidP="009F3E3F">
      <w:pPr>
        <w:pStyle w:val="ListParagraph"/>
        <w:numPr>
          <w:ilvl w:val="3"/>
          <w:numId w:val="2"/>
        </w:numPr>
        <w:spacing w:before="122"/>
        <w:ind w:right="1354"/>
        <w:rPr>
          <w:rFonts w:ascii="Arial" w:hAnsi="Arial" w:cs="Arial"/>
          <w:color w:val="000000"/>
          <w:sz w:val="24"/>
          <w:szCs w:val="24"/>
        </w:rPr>
      </w:pPr>
      <w:r>
        <w:rPr>
          <w:rFonts w:ascii="Arial" w:hAnsi="Arial" w:cs="Arial"/>
          <w:color w:val="000000"/>
          <w:sz w:val="24"/>
          <w:szCs w:val="24"/>
        </w:rPr>
        <w:t>Goll 2025</w:t>
      </w:r>
    </w:p>
    <w:p w14:paraId="75B16585" w14:textId="77777777" w:rsidR="009F3E3F" w:rsidRDefault="009F3E3F" w:rsidP="009F3E3F">
      <w:pPr>
        <w:pStyle w:val="ListParagraph"/>
        <w:numPr>
          <w:ilvl w:val="3"/>
          <w:numId w:val="2"/>
        </w:numPr>
        <w:spacing w:before="122"/>
        <w:ind w:right="1354"/>
        <w:rPr>
          <w:rFonts w:ascii="Arial" w:hAnsi="Arial" w:cs="Arial"/>
          <w:color w:val="000000"/>
          <w:sz w:val="24"/>
          <w:szCs w:val="24"/>
        </w:rPr>
      </w:pPr>
      <w:r>
        <w:rPr>
          <w:rFonts w:ascii="Arial" w:hAnsi="Arial" w:cs="Arial"/>
          <w:color w:val="000000"/>
          <w:sz w:val="24"/>
          <w:szCs w:val="24"/>
        </w:rPr>
        <w:t>Schopplein 2025</w:t>
      </w:r>
    </w:p>
    <w:p w14:paraId="31909CD3" w14:textId="77777777" w:rsidR="009F3E3F" w:rsidRDefault="009F3E3F" w:rsidP="009F3E3F">
      <w:pPr>
        <w:pStyle w:val="ListParagraph"/>
        <w:numPr>
          <w:ilvl w:val="3"/>
          <w:numId w:val="2"/>
        </w:numPr>
        <w:spacing w:before="122"/>
        <w:ind w:right="1354"/>
        <w:rPr>
          <w:rFonts w:ascii="Arial" w:hAnsi="Arial" w:cs="Arial"/>
          <w:color w:val="000000"/>
          <w:sz w:val="24"/>
          <w:szCs w:val="24"/>
        </w:rPr>
      </w:pPr>
      <w:r>
        <w:rPr>
          <w:rFonts w:ascii="Arial" w:hAnsi="Arial" w:cs="Arial"/>
          <w:color w:val="000000"/>
          <w:sz w:val="24"/>
          <w:szCs w:val="24"/>
        </w:rPr>
        <w:t>Golovko 2025</w:t>
      </w:r>
    </w:p>
    <w:p w14:paraId="13DD07B9" w14:textId="77777777" w:rsidR="009F3E3F" w:rsidRDefault="009F3E3F" w:rsidP="009F3E3F">
      <w:pPr>
        <w:pStyle w:val="ListParagraph"/>
        <w:numPr>
          <w:ilvl w:val="3"/>
          <w:numId w:val="2"/>
        </w:numPr>
        <w:spacing w:before="122"/>
        <w:ind w:right="1354"/>
        <w:rPr>
          <w:rFonts w:ascii="Arial" w:hAnsi="Arial" w:cs="Arial"/>
          <w:color w:val="000000"/>
          <w:sz w:val="24"/>
          <w:szCs w:val="24"/>
        </w:rPr>
      </w:pPr>
      <w:r>
        <w:rPr>
          <w:rFonts w:ascii="Arial" w:hAnsi="Arial" w:cs="Arial"/>
          <w:color w:val="000000"/>
          <w:sz w:val="24"/>
          <w:szCs w:val="24"/>
        </w:rPr>
        <w:t>Lewis 2024</w:t>
      </w:r>
    </w:p>
    <w:p w14:paraId="217DF91C" w14:textId="77777777" w:rsidR="009F3E3F" w:rsidRDefault="009F3E3F" w:rsidP="009F3E3F">
      <w:pPr>
        <w:pStyle w:val="ListParagraph"/>
        <w:numPr>
          <w:ilvl w:val="3"/>
          <w:numId w:val="2"/>
        </w:numPr>
        <w:spacing w:before="122"/>
        <w:ind w:right="1354"/>
        <w:rPr>
          <w:rFonts w:ascii="Arial" w:hAnsi="Arial" w:cs="Arial"/>
          <w:color w:val="000000"/>
          <w:sz w:val="24"/>
          <w:szCs w:val="24"/>
        </w:rPr>
      </w:pPr>
      <w:r>
        <w:rPr>
          <w:rFonts w:ascii="Arial" w:hAnsi="Arial" w:cs="Arial"/>
          <w:color w:val="000000"/>
          <w:sz w:val="24"/>
          <w:szCs w:val="24"/>
        </w:rPr>
        <w:t>Mullen 2024</w:t>
      </w:r>
    </w:p>
    <w:p w14:paraId="78CA63C9" w14:textId="77777777" w:rsidR="009F3E3F" w:rsidRDefault="009F3E3F" w:rsidP="009F3E3F">
      <w:pPr>
        <w:pStyle w:val="ListParagraph"/>
        <w:numPr>
          <w:ilvl w:val="3"/>
          <w:numId w:val="2"/>
        </w:numPr>
        <w:spacing w:before="122"/>
        <w:ind w:right="1354"/>
        <w:rPr>
          <w:rFonts w:ascii="Arial" w:hAnsi="Arial" w:cs="Arial"/>
          <w:color w:val="000000"/>
          <w:sz w:val="24"/>
          <w:szCs w:val="24"/>
        </w:rPr>
      </w:pPr>
      <w:r>
        <w:rPr>
          <w:rFonts w:ascii="Arial" w:hAnsi="Arial" w:cs="Arial"/>
          <w:color w:val="000000"/>
          <w:sz w:val="24"/>
          <w:szCs w:val="24"/>
        </w:rPr>
        <w:t>Kiland 2026</w:t>
      </w:r>
    </w:p>
    <w:p w14:paraId="07631434" w14:textId="3A58CE2D" w:rsidR="009F3E3F" w:rsidRDefault="009F3E3F" w:rsidP="009F3E3F">
      <w:pPr>
        <w:pStyle w:val="ListParagraph"/>
        <w:numPr>
          <w:ilvl w:val="2"/>
          <w:numId w:val="2"/>
        </w:numPr>
        <w:spacing w:before="122"/>
        <w:ind w:right="1354"/>
        <w:rPr>
          <w:rFonts w:ascii="Arial" w:hAnsi="Arial" w:cs="Arial"/>
          <w:color w:val="000000"/>
          <w:sz w:val="24"/>
          <w:szCs w:val="24"/>
        </w:rPr>
      </w:pPr>
      <w:r>
        <w:rPr>
          <w:rFonts w:ascii="Arial" w:hAnsi="Arial" w:cs="Arial"/>
          <w:color w:val="000000"/>
          <w:sz w:val="24"/>
          <w:szCs w:val="24"/>
        </w:rPr>
        <w:t>Need 2-3 new voting members to start in June 2023</w:t>
      </w:r>
    </w:p>
    <w:p w14:paraId="7BEA5635" w14:textId="0ED18907" w:rsidR="009F3E3F" w:rsidRDefault="009F3E3F" w:rsidP="009F3E3F">
      <w:pPr>
        <w:pStyle w:val="ListParagraph"/>
        <w:numPr>
          <w:ilvl w:val="3"/>
          <w:numId w:val="2"/>
        </w:numPr>
        <w:spacing w:before="122"/>
        <w:ind w:right="1354"/>
        <w:rPr>
          <w:rFonts w:ascii="Arial" w:hAnsi="Arial" w:cs="Arial"/>
          <w:color w:val="000000"/>
          <w:sz w:val="24"/>
          <w:szCs w:val="24"/>
        </w:rPr>
      </w:pPr>
      <w:r>
        <w:rPr>
          <w:rFonts w:ascii="Arial" w:hAnsi="Arial" w:cs="Arial"/>
          <w:color w:val="000000"/>
          <w:sz w:val="24"/>
          <w:szCs w:val="24"/>
        </w:rPr>
        <w:t>William Farrel</w:t>
      </w:r>
      <w:r w:rsidR="00611AA5">
        <w:rPr>
          <w:rFonts w:ascii="Arial" w:hAnsi="Arial" w:cs="Arial"/>
          <w:color w:val="000000"/>
          <w:sz w:val="24"/>
          <w:szCs w:val="24"/>
        </w:rPr>
        <w:t>l</w:t>
      </w:r>
    </w:p>
    <w:p w14:paraId="6FFD4B7D" w14:textId="4E6E18B9" w:rsidR="00611AA5" w:rsidRDefault="00611AA5" w:rsidP="009F3E3F">
      <w:pPr>
        <w:pStyle w:val="ListParagraph"/>
        <w:numPr>
          <w:ilvl w:val="3"/>
          <w:numId w:val="2"/>
        </w:numPr>
        <w:spacing w:before="122"/>
        <w:ind w:right="1354"/>
        <w:rPr>
          <w:rFonts w:ascii="Arial" w:hAnsi="Arial" w:cs="Arial"/>
          <w:color w:val="000000"/>
          <w:sz w:val="24"/>
          <w:szCs w:val="24"/>
        </w:rPr>
      </w:pPr>
      <w:r>
        <w:rPr>
          <w:rFonts w:ascii="Arial" w:hAnsi="Arial" w:cs="Arial"/>
          <w:color w:val="000000"/>
          <w:sz w:val="24"/>
          <w:szCs w:val="24"/>
        </w:rPr>
        <w:t>Patrick Villaume</w:t>
      </w:r>
    </w:p>
    <w:p w14:paraId="70B74F64" w14:textId="520AE83E" w:rsidR="00611AA5" w:rsidRDefault="00611AA5" w:rsidP="009F3E3F">
      <w:pPr>
        <w:pStyle w:val="ListParagraph"/>
        <w:numPr>
          <w:ilvl w:val="3"/>
          <w:numId w:val="2"/>
        </w:numPr>
        <w:spacing w:before="122"/>
        <w:ind w:right="1354"/>
        <w:rPr>
          <w:rFonts w:ascii="Arial" w:hAnsi="Arial" w:cs="Arial"/>
          <w:color w:val="000000"/>
          <w:sz w:val="24"/>
          <w:szCs w:val="24"/>
        </w:rPr>
      </w:pPr>
      <w:r>
        <w:rPr>
          <w:rFonts w:ascii="Arial" w:hAnsi="Arial" w:cs="Arial"/>
          <w:color w:val="000000"/>
          <w:sz w:val="24"/>
          <w:szCs w:val="24"/>
        </w:rPr>
        <w:t>Jim</w:t>
      </w:r>
      <w:r w:rsidR="00374604">
        <w:rPr>
          <w:rFonts w:ascii="Arial" w:hAnsi="Arial" w:cs="Arial"/>
          <w:color w:val="000000"/>
          <w:sz w:val="24"/>
          <w:szCs w:val="24"/>
        </w:rPr>
        <w:t xml:space="preserve"> Fields</w:t>
      </w:r>
      <w:r>
        <w:rPr>
          <w:rFonts w:ascii="Arial" w:hAnsi="Arial" w:cs="Arial"/>
          <w:color w:val="000000"/>
          <w:sz w:val="24"/>
          <w:szCs w:val="24"/>
        </w:rPr>
        <w:t xml:space="preserve"> NQVM</w:t>
      </w:r>
    </w:p>
    <w:p w14:paraId="18CFA11E" w14:textId="446637AE" w:rsidR="00611AA5" w:rsidRDefault="00611AA5" w:rsidP="009F3E3F">
      <w:pPr>
        <w:pStyle w:val="ListParagraph"/>
        <w:numPr>
          <w:ilvl w:val="3"/>
          <w:numId w:val="2"/>
        </w:numPr>
        <w:spacing w:before="122"/>
        <w:ind w:right="1354"/>
        <w:rPr>
          <w:rFonts w:ascii="Arial" w:hAnsi="Arial" w:cs="Arial"/>
          <w:color w:val="000000"/>
          <w:sz w:val="24"/>
          <w:szCs w:val="24"/>
        </w:rPr>
      </w:pPr>
      <w:r>
        <w:rPr>
          <w:rFonts w:ascii="Arial" w:hAnsi="Arial" w:cs="Arial"/>
          <w:color w:val="000000"/>
          <w:sz w:val="24"/>
          <w:szCs w:val="24"/>
        </w:rPr>
        <w:t xml:space="preserve">Zach </w:t>
      </w:r>
      <w:r w:rsidR="00374604">
        <w:rPr>
          <w:rFonts w:ascii="Arial" w:hAnsi="Arial" w:cs="Arial"/>
          <w:color w:val="000000"/>
          <w:sz w:val="24"/>
          <w:szCs w:val="24"/>
        </w:rPr>
        <w:t>Alderman</w:t>
      </w:r>
    </w:p>
    <w:p w14:paraId="7F0ABDDE" w14:textId="77777777" w:rsidR="009F3E3F" w:rsidRDefault="009F3E3F" w:rsidP="009F3E3F">
      <w:pPr>
        <w:pStyle w:val="ListParagraph"/>
        <w:numPr>
          <w:ilvl w:val="2"/>
          <w:numId w:val="2"/>
        </w:numPr>
        <w:spacing w:before="122"/>
        <w:ind w:right="1354"/>
        <w:rPr>
          <w:rFonts w:ascii="Arial" w:hAnsi="Arial" w:cs="Arial"/>
          <w:color w:val="000000"/>
          <w:sz w:val="24"/>
          <w:szCs w:val="24"/>
        </w:rPr>
      </w:pPr>
      <w:r>
        <w:rPr>
          <w:rFonts w:ascii="Arial" w:hAnsi="Arial" w:cs="Arial"/>
          <w:color w:val="000000"/>
          <w:sz w:val="24"/>
          <w:szCs w:val="24"/>
        </w:rPr>
        <w:t>Committee Positions</w:t>
      </w:r>
    </w:p>
    <w:p w14:paraId="5A22E994" w14:textId="77777777" w:rsidR="009F3E3F" w:rsidRDefault="009F3E3F" w:rsidP="009F3E3F">
      <w:pPr>
        <w:pStyle w:val="ListParagraph"/>
        <w:numPr>
          <w:ilvl w:val="3"/>
          <w:numId w:val="2"/>
        </w:numPr>
        <w:spacing w:before="122"/>
        <w:ind w:right="1354"/>
        <w:rPr>
          <w:rFonts w:ascii="Arial" w:hAnsi="Arial" w:cs="Arial"/>
          <w:color w:val="000000"/>
          <w:sz w:val="24"/>
          <w:szCs w:val="24"/>
        </w:rPr>
      </w:pPr>
      <w:r>
        <w:rPr>
          <w:rFonts w:ascii="Arial" w:hAnsi="Arial" w:cs="Arial"/>
          <w:color w:val="000000"/>
          <w:sz w:val="24"/>
          <w:szCs w:val="24"/>
        </w:rPr>
        <w:t>Chair – Goll</w:t>
      </w:r>
    </w:p>
    <w:p w14:paraId="0867BD64" w14:textId="77777777" w:rsidR="009F3E3F" w:rsidRDefault="009F3E3F" w:rsidP="009F3E3F">
      <w:pPr>
        <w:pStyle w:val="ListParagraph"/>
        <w:numPr>
          <w:ilvl w:val="3"/>
          <w:numId w:val="2"/>
        </w:numPr>
        <w:spacing w:before="122"/>
        <w:ind w:right="1354"/>
        <w:rPr>
          <w:rFonts w:ascii="Arial" w:hAnsi="Arial" w:cs="Arial"/>
          <w:color w:val="000000"/>
          <w:sz w:val="24"/>
          <w:szCs w:val="24"/>
        </w:rPr>
      </w:pPr>
      <w:r>
        <w:rPr>
          <w:rFonts w:ascii="Arial" w:hAnsi="Arial" w:cs="Arial"/>
          <w:color w:val="000000"/>
          <w:sz w:val="24"/>
          <w:szCs w:val="24"/>
        </w:rPr>
        <w:t>Vice Chair – Schopplein</w:t>
      </w:r>
    </w:p>
    <w:p w14:paraId="0ED96B04" w14:textId="2B2B8F20" w:rsidR="009F3E3F" w:rsidRDefault="009F3E3F" w:rsidP="009F3E3F">
      <w:pPr>
        <w:pStyle w:val="ListParagraph"/>
        <w:numPr>
          <w:ilvl w:val="3"/>
          <w:numId w:val="2"/>
        </w:numPr>
        <w:spacing w:before="122"/>
        <w:ind w:right="1354"/>
        <w:rPr>
          <w:rFonts w:ascii="Arial" w:hAnsi="Arial" w:cs="Arial"/>
          <w:color w:val="000000"/>
          <w:sz w:val="24"/>
          <w:szCs w:val="24"/>
        </w:rPr>
      </w:pPr>
      <w:r>
        <w:rPr>
          <w:rFonts w:ascii="Arial" w:hAnsi="Arial" w:cs="Arial"/>
          <w:color w:val="000000"/>
          <w:sz w:val="24"/>
          <w:szCs w:val="24"/>
        </w:rPr>
        <w:lastRenderedPageBreak/>
        <w:t xml:space="preserve">Secretary – </w:t>
      </w:r>
      <w:r w:rsidR="00D01D62">
        <w:rPr>
          <w:rFonts w:ascii="Arial" w:hAnsi="Arial" w:cs="Arial"/>
          <w:color w:val="000000"/>
          <w:sz w:val="24"/>
          <w:szCs w:val="24"/>
        </w:rPr>
        <w:t>Elise Kiland</w:t>
      </w:r>
    </w:p>
    <w:p w14:paraId="45EB2915" w14:textId="3587AEFD" w:rsidR="009F3E3F" w:rsidRDefault="009F3E3F" w:rsidP="009F3E3F">
      <w:pPr>
        <w:pStyle w:val="ListParagraph"/>
        <w:numPr>
          <w:ilvl w:val="3"/>
          <w:numId w:val="2"/>
        </w:numPr>
        <w:spacing w:before="122"/>
        <w:ind w:right="1354"/>
        <w:rPr>
          <w:rFonts w:ascii="Arial" w:hAnsi="Arial" w:cs="Arial"/>
          <w:color w:val="000000"/>
          <w:sz w:val="24"/>
          <w:szCs w:val="24"/>
        </w:rPr>
      </w:pPr>
      <w:r>
        <w:rPr>
          <w:rFonts w:ascii="Arial" w:hAnsi="Arial" w:cs="Arial"/>
          <w:color w:val="000000"/>
          <w:sz w:val="24"/>
          <w:szCs w:val="24"/>
        </w:rPr>
        <w:t>Webmaster –</w:t>
      </w:r>
      <w:r w:rsidR="00374604">
        <w:rPr>
          <w:rFonts w:ascii="Arial" w:hAnsi="Arial" w:cs="Arial"/>
          <w:color w:val="000000"/>
          <w:sz w:val="24"/>
          <w:szCs w:val="24"/>
        </w:rPr>
        <w:t xml:space="preserve"> </w:t>
      </w:r>
    </w:p>
    <w:p w14:paraId="6993E00C" w14:textId="32A315CA" w:rsidR="009F3E3F" w:rsidRDefault="009F3E3F" w:rsidP="009F3E3F">
      <w:pPr>
        <w:pStyle w:val="ListParagraph"/>
        <w:numPr>
          <w:ilvl w:val="3"/>
          <w:numId w:val="2"/>
        </w:numPr>
        <w:spacing w:before="122"/>
        <w:ind w:right="1354"/>
        <w:rPr>
          <w:rFonts w:ascii="Arial" w:hAnsi="Arial" w:cs="Arial"/>
          <w:color w:val="000000"/>
          <w:sz w:val="24"/>
          <w:szCs w:val="24"/>
        </w:rPr>
      </w:pPr>
      <w:r>
        <w:rPr>
          <w:rFonts w:ascii="Arial" w:hAnsi="Arial" w:cs="Arial"/>
          <w:color w:val="000000"/>
          <w:sz w:val="24"/>
          <w:szCs w:val="24"/>
        </w:rPr>
        <w:t>Programs –</w:t>
      </w:r>
      <w:r w:rsidR="00374604">
        <w:rPr>
          <w:rFonts w:ascii="Arial" w:hAnsi="Arial" w:cs="Arial"/>
          <w:color w:val="000000"/>
          <w:sz w:val="24"/>
          <w:szCs w:val="24"/>
        </w:rPr>
        <w:t xml:space="preserve"> Wes Davis</w:t>
      </w:r>
    </w:p>
    <w:p w14:paraId="690708E5" w14:textId="30350161" w:rsidR="009F3E3F" w:rsidRDefault="009F3E3F" w:rsidP="009F3E3F">
      <w:pPr>
        <w:pStyle w:val="ListParagraph"/>
        <w:numPr>
          <w:ilvl w:val="3"/>
          <w:numId w:val="2"/>
        </w:numPr>
        <w:spacing w:before="122"/>
        <w:ind w:right="1354"/>
        <w:rPr>
          <w:rFonts w:ascii="Arial" w:hAnsi="Arial" w:cs="Arial"/>
          <w:color w:val="000000"/>
          <w:sz w:val="24"/>
          <w:szCs w:val="24"/>
        </w:rPr>
      </w:pPr>
      <w:r>
        <w:rPr>
          <w:rFonts w:ascii="Arial" w:hAnsi="Arial" w:cs="Arial"/>
          <w:color w:val="000000"/>
          <w:sz w:val="24"/>
          <w:szCs w:val="24"/>
        </w:rPr>
        <w:t>Research –</w:t>
      </w:r>
      <w:r w:rsidR="00374604">
        <w:rPr>
          <w:rFonts w:ascii="Arial" w:hAnsi="Arial" w:cs="Arial"/>
          <w:color w:val="000000"/>
          <w:sz w:val="24"/>
          <w:szCs w:val="24"/>
        </w:rPr>
        <w:t xml:space="preserve"> Jim Fields</w:t>
      </w:r>
    </w:p>
    <w:p w14:paraId="4DED1F8B" w14:textId="1576C547" w:rsidR="009F3E3F" w:rsidRDefault="009F3E3F" w:rsidP="009F3E3F">
      <w:pPr>
        <w:pStyle w:val="ListParagraph"/>
        <w:numPr>
          <w:ilvl w:val="3"/>
          <w:numId w:val="2"/>
        </w:numPr>
        <w:spacing w:before="122"/>
        <w:ind w:right="1354"/>
        <w:rPr>
          <w:rFonts w:ascii="Arial" w:hAnsi="Arial" w:cs="Arial"/>
          <w:color w:val="000000"/>
          <w:sz w:val="24"/>
          <w:szCs w:val="24"/>
        </w:rPr>
      </w:pPr>
      <w:r>
        <w:rPr>
          <w:rFonts w:ascii="Arial" w:hAnsi="Arial" w:cs="Arial"/>
          <w:color w:val="000000"/>
          <w:sz w:val="24"/>
          <w:szCs w:val="24"/>
        </w:rPr>
        <w:t>Standards –</w:t>
      </w:r>
      <w:r w:rsidR="00374604">
        <w:rPr>
          <w:rFonts w:ascii="Arial" w:hAnsi="Arial" w:cs="Arial"/>
          <w:color w:val="000000"/>
          <w:sz w:val="24"/>
          <w:szCs w:val="24"/>
        </w:rPr>
        <w:t xml:space="preserve"> David Ballard</w:t>
      </w:r>
    </w:p>
    <w:p w14:paraId="1CDFF5FC" w14:textId="77777777" w:rsidR="009F3E3F" w:rsidRDefault="009F3E3F" w:rsidP="009F3E3F">
      <w:pPr>
        <w:pStyle w:val="ListParagraph"/>
        <w:numPr>
          <w:ilvl w:val="0"/>
          <w:numId w:val="2"/>
        </w:numPr>
        <w:spacing w:before="122"/>
        <w:ind w:right="1354"/>
        <w:rPr>
          <w:rFonts w:ascii="Arial" w:hAnsi="Arial" w:cs="Arial"/>
          <w:color w:val="000000"/>
          <w:sz w:val="24"/>
          <w:szCs w:val="24"/>
        </w:rPr>
      </w:pPr>
      <w:r>
        <w:rPr>
          <w:rFonts w:ascii="Arial" w:hAnsi="Arial" w:cs="Arial"/>
          <w:color w:val="000000"/>
          <w:sz w:val="24"/>
          <w:szCs w:val="24"/>
        </w:rPr>
        <w:t>New Business</w:t>
      </w:r>
    </w:p>
    <w:p w14:paraId="490D2C9E" w14:textId="22B6D4BB" w:rsidR="009F3E3F" w:rsidRDefault="009F3E3F" w:rsidP="009F3E3F">
      <w:pPr>
        <w:pStyle w:val="ListParagraph"/>
        <w:numPr>
          <w:ilvl w:val="1"/>
          <w:numId w:val="2"/>
        </w:numPr>
        <w:spacing w:before="122"/>
        <w:ind w:right="1354"/>
        <w:rPr>
          <w:rFonts w:ascii="Arial" w:hAnsi="Arial" w:cs="Arial"/>
          <w:color w:val="000000"/>
          <w:sz w:val="24"/>
          <w:szCs w:val="24"/>
        </w:rPr>
      </w:pPr>
      <w:r>
        <w:rPr>
          <w:rFonts w:ascii="Arial" w:hAnsi="Arial" w:cs="Arial"/>
          <w:color w:val="000000"/>
          <w:sz w:val="24"/>
          <w:szCs w:val="24"/>
        </w:rPr>
        <w:t>TC Vote to continue, merge or disband.</w:t>
      </w:r>
    </w:p>
    <w:p w14:paraId="77B076DD" w14:textId="1222D95B" w:rsidR="00B60FAA" w:rsidRDefault="00B60FAA" w:rsidP="00B60FAA">
      <w:pPr>
        <w:pStyle w:val="ListParagraph"/>
        <w:numPr>
          <w:ilvl w:val="2"/>
          <w:numId w:val="2"/>
        </w:numPr>
        <w:spacing w:before="122"/>
        <w:ind w:right="1354"/>
        <w:rPr>
          <w:rFonts w:ascii="Arial" w:hAnsi="Arial" w:cs="Arial"/>
          <w:color w:val="000000"/>
          <w:sz w:val="24"/>
          <w:szCs w:val="24"/>
        </w:rPr>
      </w:pPr>
      <w:r>
        <w:rPr>
          <w:rFonts w:ascii="Arial" w:hAnsi="Arial" w:cs="Arial"/>
          <w:color w:val="000000"/>
          <w:sz w:val="24"/>
          <w:szCs w:val="24"/>
        </w:rPr>
        <w:t>Motion by Heather</w:t>
      </w:r>
      <w:r w:rsidR="00601D9E">
        <w:rPr>
          <w:rFonts w:ascii="Arial" w:hAnsi="Arial" w:cs="Arial"/>
          <w:color w:val="000000"/>
          <w:sz w:val="24"/>
          <w:szCs w:val="24"/>
        </w:rPr>
        <w:t xml:space="preserve"> to Continue</w:t>
      </w:r>
      <w:r>
        <w:rPr>
          <w:rFonts w:ascii="Arial" w:hAnsi="Arial" w:cs="Arial"/>
          <w:color w:val="000000"/>
          <w:sz w:val="24"/>
          <w:szCs w:val="24"/>
        </w:rPr>
        <w:t>, Second by Elise</w:t>
      </w:r>
    </w:p>
    <w:p w14:paraId="5B0BDFBA" w14:textId="5DF941F0" w:rsidR="00B60FAA" w:rsidRDefault="00601D9E" w:rsidP="00B60FAA">
      <w:pPr>
        <w:pStyle w:val="ListParagraph"/>
        <w:numPr>
          <w:ilvl w:val="2"/>
          <w:numId w:val="2"/>
        </w:numPr>
        <w:spacing w:before="122"/>
        <w:ind w:right="1354"/>
        <w:rPr>
          <w:rFonts w:ascii="Arial" w:hAnsi="Arial" w:cs="Arial"/>
          <w:color w:val="000000"/>
          <w:sz w:val="24"/>
          <w:szCs w:val="24"/>
        </w:rPr>
      </w:pPr>
      <w:r>
        <w:rPr>
          <w:rFonts w:ascii="Arial" w:hAnsi="Arial" w:cs="Arial"/>
          <w:color w:val="000000"/>
          <w:sz w:val="24"/>
          <w:szCs w:val="24"/>
        </w:rPr>
        <w:t>4</w:t>
      </w:r>
      <w:r w:rsidR="00B60FAA">
        <w:rPr>
          <w:rFonts w:ascii="Arial" w:hAnsi="Arial" w:cs="Arial"/>
          <w:color w:val="000000"/>
          <w:sz w:val="24"/>
          <w:szCs w:val="24"/>
        </w:rPr>
        <w:t xml:space="preserve">-0-0-CNV </w:t>
      </w:r>
    </w:p>
    <w:p w14:paraId="05E8F35F" w14:textId="2C81222B" w:rsidR="00BA3542" w:rsidRPr="0096025A" w:rsidRDefault="00D756F6" w:rsidP="003372F2">
      <w:pPr>
        <w:pStyle w:val="ListParagraph"/>
        <w:numPr>
          <w:ilvl w:val="0"/>
          <w:numId w:val="2"/>
        </w:numPr>
        <w:spacing w:before="122"/>
        <w:ind w:right="1354"/>
        <w:rPr>
          <w:rFonts w:ascii="Arial" w:hAnsi="Arial" w:cs="Arial"/>
          <w:color w:val="000000"/>
          <w:sz w:val="24"/>
          <w:szCs w:val="24"/>
        </w:rPr>
      </w:pPr>
      <w:r w:rsidRPr="0096025A">
        <w:rPr>
          <w:rFonts w:ascii="Arial" w:hAnsi="Arial" w:cs="Arial"/>
          <w:color w:val="000000"/>
          <w:sz w:val="24"/>
          <w:szCs w:val="24"/>
        </w:rPr>
        <w:t>New Business</w:t>
      </w:r>
    </w:p>
    <w:p w14:paraId="7108A71B" w14:textId="49B9CD82" w:rsidR="00B31859" w:rsidRPr="0096025A" w:rsidRDefault="001C3EBA" w:rsidP="003372F2">
      <w:pPr>
        <w:pStyle w:val="ListParagraph"/>
        <w:numPr>
          <w:ilvl w:val="1"/>
          <w:numId w:val="2"/>
        </w:numPr>
        <w:spacing w:before="122"/>
        <w:ind w:right="1354"/>
        <w:rPr>
          <w:rFonts w:ascii="Arial" w:hAnsi="Arial" w:cs="Arial"/>
          <w:color w:val="000000"/>
          <w:sz w:val="24"/>
          <w:szCs w:val="24"/>
        </w:rPr>
      </w:pPr>
      <w:r>
        <w:rPr>
          <w:rFonts w:ascii="Arial" w:hAnsi="Arial" w:cs="Arial"/>
          <w:color w:val="000000"/>
          <w:sz w:val="24"/>
          <w:szCs w:val="24"/>
        </w:rPr>
        <w:t>Effective Buildings Operation MTG – Meeting Tuesday June 28, 1;00PM-3:00PM, Sheraton 4</w:t>
      </w:r>
      <w:r w:rsidRPr="001C3EBA">
        <w:rPr>
          <w:rFonts w:ascii="Arial" w:hAnsi="Arial" w:cs="Arial"/>
          <w:color w:val="000000"/>
          <w:sz w:val="24"/>
          <w:szCs w:val="24"/>
          <w:vertAlign w:val="superscript"/>
        </w:rPr>
        <w:t>th</w:t>
      </w:r>
      <w:r>
        <w:rPr>
          <w:rFonts w:ascii="Arial" w:hAnsi="Arial" w:cs="Arial"/>
          <w:color w:val="000000"/>
          <w:sz w:val="24"/>
          <w:szCs w:val="24"/>
        </w:rPr>
        <w:t xml:space="preserve"> Floor, Yorkville Room</w:t>
      </w:r>
    </w:p>
    <w:p w14:paraId="55FBCD47" w14:textId="3EBF301C" w:rsidR="0096025A" w:rsidRPr="00864977" w:rsidRDefault="00D756F6" w:rsidP="003372F2">
      <w:pPr>
        <w:pStyle w:val="ListParagraph"/>
        <w:numPr>
          <w:ilvl w:val="0"/>
          <w:numId w:val="2"/>
        </w:numPr>
        <w:spacing w:before="122"/>
        <w:ind w:right="1354"/>
        <w:rPr>
          <w:rFonts w:ascii="Arial" w:hAnsi="Arial" w:cs="Arial"/>
          <w:color w:val="000000"/>
          <w:sz w:val="24"/>
          <w:szCs w:val="24"/>
        </w:rPr>
      </w:pPr>
      <w:r w:rsidRPr="0096025A">
        <w:rPr>
          <w:rFonts w:ascii="Arial" w:hAnsi="Arial" w:cs="Arial"/>
          <w:color w:val="000000"/>
          <w:sz w:val="24"/>
          <w:szCs w:val="24"/>
        </w:rPr>
        <w:t>Ne</w:t>
      </w:r>
      <w:r w:rsidRPr="0096025A">
        <w:rPr>
          <w:rFonts w:ascii="Arial" w:hAnsi="Arial" w:cs="Arial"/>
          <w:color w:val="000000"/>
          <w:spacing w:val="-2"/>
          <w:sz w:val="24"/>
          <w:szCs w:val="24"/>
        </w:rPr>
        <w:t>x</w:t>
      </w:r>
      <w:r w:rsidRPr="0096025A">
        <w:rPr>
          <w:rFonts w:ascii="Arial" w:hAnsi="Arial" w:cs="Arial"/>
          <w:color w:val="000000"/>
          <w:sz w:val="24"/>
          <w:szCs w:val="24"/>
        </w:rPr>
        <w:t xml:space="preserve">t meeting: </w:t>
      </w:r>
      <w:r w:rsidR="00C56BBD">
        <w:rPr>
          <w:rFonts w:ascii="Arial" w:hAnsi="Arial" w:cs="Arial"/>
          <w:color w:val="000000"/>
          <w:spacing w:val="-2"/>
          <w:sz w:val="24"/>
          <w:szCs w:val="24"/>
        </w:rPr>
        <w:t>June</w:t>
      </w:r>
      <w:r w:rsidR="0096025A" w:rsidRPr="0096025A">
        <w:rPr>
          <w:rFonts w:ascii="Arial" w:hAnsi="Arial" w:cs="Arial"/>
          <w:color w:val="000000"/>
          <w:spacing w:val="-2"/>
          <w:sz w:val="24"/>
          <w:szCs w:val="24"/>
        </w:rPr>
        <w:t xml:space="preserve"> 2023 – </w:t>
      </w:r>
      <w:r w:rsidR="00C56BBD">
        <w:rPr>
          <w:rFonts w:ascii="Arial" w:hAnsi="Arial" w:cs="Arial"/>
          <w:color w:val="000000"/>
          <w:spacing w:val="-2"/>
          <w:sz w:val="24"/>
          <w:szCs w:val="24"/>
        </w:rPr>
        <w:t>Tampa</w:t>
      </w:r>
    </w:p>
    <w:p w14:paraId="47A5659B" w14:textId="1243819E" w:rsidR="00864977" w:rsidRPr="00864977" w:rsidRDefault="00864977" w:rsidP="00864977">
      <w:pPr>
        <w:pStyle w:val="ListParagraph"/>
        <w:numPr>
          <w:ilvl w:val="1"/>
          <w:numId w:val="2"/>
        </w:numPr>
        <w:spacing w:before="122"/>
        <w:ind w:right="1354"/>
        <w:rPr>
          <w:rFonts w:ascii="Arial" w:hAnsi="Arial" w:cs="Arial"/>
          <w:color w:val="000000"/>
          <w:sz w:val="24"/>
          <w:szCs w:val="24"/>
        </w:rPr>
      </w:pPr>
      <w:r>
        <w:rPr>
          <w:rFonts w:ascii="Arial" w:hAnsi="Arial" w:cs="Arial"/>
          <w:color w:val="000000"/>
          <w:spacing w:val="-2"/>
          <w:sz w:val="24"/>
          <w:szCs w:val="24"/>
        </w:rPr>
        <w:t>Requesting Sunday at 10:30 (our old time) so as not to conflict with Board Mtg</w:t>
      </w:r>
    </w:p>
    <w:p w14:paraId="1A677B05" w14:textId="7C60608E" w:rsidR="00864977" w:rsidRPr="00FD076C" w:rsidRDefault="00864977" w:rsidP="00FD076C">
      <w:pPr>
        <w:pStyle w:val="ListParagraph"/>
        <w:numPr>
          <w:ilvl w:val="1"/>
          <w:numId w:val="2"/>
        </w:numPr>
        <w:spacing w:before="122"/>
        <w:ind w:right="1354"/>
        <w:rPr>
          <w:rFonts w:ascii="Arial" w:hAnsi="Arial" w:cs="Arial"/>
          <w:color w:val="000000"/>
          <w:sz w:val="24"/>
          <w:szCs w:val="24"/>
        </w:rPr>
      </w:pPr>
      <w:r>
        <w:rPr>
          <w:rFonts w:ascii="Arial" w:hAnsi="Arial" w:cs="Arial"/>
          <w:color w:val="000000"/>
          <w:spacing w:val="-2"/>
          <w:sz w:val="24"/>
          <w:szCs w:val="24"/>
        </w:rPr>
        <w:t>All attendees who signed in will be upgraded from PCM to CM</w:t>
      </w:r>
    </w:p>
    <w:p w14:paraId="4B80DC46" w14:textId="4784EB43" w:rsidR="005602D2" w:rsidRDefault="00D756F6" w:rsidP="003372F2">
      <w:pPr>
        <w:pStyle w:val="ListParagraph"/>
        <w:numPr>
          <w:ilvl w:val="0"/>
          <w:numId w:val="2"/>
        </w:numPr>
        <w:spacing w:before="122"/>
        <w:ind w:right="1354"/>
        <w:rPr>
          <w:rFonts w:ascii="Arial" w:hAnsi="Arial" w:cs="Arial"/>
          <w:color w:val="000000"/>
          <w:sz w:val="24"/>
          <w:szCs w:val="24"/>
        </w:rPr>
      </w:pPr>
      <w:r w:rsidRPr="0096025A">
        <w:rPr>
          <w:rFonts w:ascii="Arial" w:hAnsi="Arial" w:cs="Arial"/>
          <w:color w:val="000000"/>
          <w:sz w:val="24"/>
          <w:szCs w:val="24"/>
        </w:rPr>
        <w:t>Adjournment</w:t>
      </w:r>
      <w:r w:rsidR="00FD076C">
        <w:rPr>
          <w:rFonts w:ascii="Arial" w:hAnsi="Arial" w:cs="Arial"/>
          <w:color w:val="000000"/>
          <w:sz w:val="24"/>
          <w:szCs w:val="24"/>
        </w:rPr>
        <w:t xml:space="preserve"> by Joe Chin</w:t>
      </w:r>
      <w:r w:rsidRPr="0096025A">
        <w:rPr>
          <w:rFonts w:ascii="Arial" w:hAnsi="Arial" w:cs="Arial"/>
          <w:color w:val="000000"/>
          <w:sz w:val="24"/>
          <w:szCs w:val="24"/>
        </w:rPr>
        <w:t xml:space="preserve"> </w:t>
      </w:r>
      <w:r w:rsidR="00864977">
        <w:rPr>
          <w:rFonts w:ascii="Arial" w:hAnsi="Arial" w:cs="Arial"/>
          <w:color w:val="000000"/>
          <w:sz w:val="24"/>
          <w:szCs w:val="24"/>
        </w:rPr>
        <w:t xml:space="preserve">at </w:t>
      </w:r>
      <w:r w:rsidR="00FD076C">
        <w:rPr>
          <w:rFonts w:ascii="Arial" w:hAnsi="Arial" w:cs="Arial"/>
          <w:color w:val="000000"/>
          <w:sz w:val="24"/>
          <w:szCs w:val="24"/>
        </w:rPr>
        <w:t>5:17 pm</w:t>
      </w:r>
    </w:p>
    <w:p w14:paraId="31D3F2A7" w14:textId="77777777" w:rsidR="005602D2" w:rsidRDefault="005602D2" w:rsidP="003372F2">
      <w:pPr>
        <w:spacing w:before="122"/>
        <w:rPr>
          <w:rFonts w:ascii="Arial" w:hAnsi="Arial" w:cs="Arial"/>
          <w:color w:val="000000"/>
          <w:sz w:val="24"/>
          <w:szCs w:val="24"/>
        </w:rPr>
      </w:pPr>
      <w:r>
        <w:rPr>
          <w:rFonts w:ascii="Arial" w:hAnsi="Arial" w:cs="Arial"/>
          <w:color w:val="000000"/>
          <w:sz w:val="24"/>
          <w:szCs w:val="24"/>
        </w:rPr>
        <w:br w:type="page"/>
      </w:r>
    </w:p>
    <w:p w14:paraId="56F92FB3" w14:textId="77777777" w:rsidR="00EB7E92" w:rsidRPr="0096025A" w:rsidRDefault="00EB7E92" w:rsidP="003372F2">
      <w:pPr>
        <w:pStyle w:val="ListParagraph"/>
        <w:spacing w:before="122"/>
        <w:ind w:left="1280" w:right="1354"/>
        <w:rPr>
          <w:rFonts w:ascii="Arial" w:hAnsi="Arial" w:cs="Arial"/>
          <w:color w:val="000000" w:themeColor="text1"/>
          <w:sz w:val="24"/>
          <w:szCs w:val="24"/>
        </w:rPr>
      </w:pPr>
    </w:p>
    <w:p w14:paraId="298F3496" w14:textId="77777777" w:rsidR="00EB7E92" w:rsidRPr="0096025A" w:rsidRDefault="00EB7E92" w:rsidP="003372F2">
      <w:pPr>
        <w:pBdr>
          <w:bottom w:val="single" w:sz="4" w:space="1" w:color="auto"/>
        </w:pBdr>
        <w:spacing w:before="122"/>
        <w:rPr>
          <w:rFonts w:ascii="Arial" w:hAnsi="Arial" w:cs="Arial"/>
          <w:color w:val="000000" w:themeColor="text1"/>
          <w:sz w:val="24"/>
          <w:szCs w:val="24"/>
        </w:rPr>
      </w:pPr>
    </w:p>
    <w:p w14:paraId="75E11915" w14:textId="77777777" w:rsidR="00EB7E92" w:rsidRPr="0096025A" w:rsidRDefault="00EB7E92" w:rsidP="003372F2">
      <w:pPr>
        <w:spacing w:before="122"/>
        <w:rPr>
          <w:rFonts w:ascii="Arial" w:hAnsi="Arial" w:cs="Arial"/>
          <w:color w:val="000000" w:themeColor="text1"/>
          <w:sz w:val="24"/>
          <w:szCs w:val="24"/>
        </w:rPr>
      </w:pPr>
    </w:p>
    <w:p w14:paraId="578C3C7B" w14:textId="7B70559D" w:rsidR="00EB7E92" w:rsidRPr="0096025A" w:rsidRDefault="00D756F6" w:rsidP="003372F2">
      <w:pPr>
        <w:spacing w:before="122"/>
        <w:jc w:val="center"/>
        <w:rPr>
          <w:rFonts w:ascii="Arial" w:hAnsi="Arial" w:cs="Arial"/>
          <w:color w:val="010302"/>
          <w:sz w:val="24"/>
          <w:szCs w:val="24"/>
        </w:rPr>
      </w:pPr>
      <w:r w:rsidRPr="0096025A">
        <w:rPr>
          <w:rFonts w:ascii="Arial" w:hAnsi="Arial" w:cs="Arial"/>
          <w:color w:val="000000"/>
          <w:sz w:val="24"/>
          <w:szCs w:val="24"/>
        </w:rPr>
        <w:t>ASHRAE Code of Eth</w:t>
      </w:r>
      <w:r w:rsidRPr="0096025A">
        <w:rPr>
          <w:rFonts w:ascii="Arial" w:hAnsi="Arial" w:cs="Arial"/>
          <w:color w:val="000000"/>
          <w:spacing w:val="-2"/>
          <w:sz w:val="24"/>
          <w:szCs w:val="24"/>
        </w:rPr>
        <w:t>i</w:t>
      </w:r>
      <w:r w:rsidRPr="0096025A">
        <w:rPr>
          <w:rFonts w:ascii="Arial" w:hAnsi="Arial" w:cs="Arial"/>
          <w:color w:val="000000"/>
          <w:sz w:val="24"/>
          <w:szCs w:val="24"/>
        </w:rPr>
        <w:t>cs</w:t>
      </w:r>
    </w:p>
    <w:p w14:paraId="39F90C48" w14:textId="77777777" w:rsidR="00EB7E92" w:rsidRPr="0096025A" w:rsidRDefault="00D756F6" w:rsidP="003372F2">
      <w:pPr>
        <w:spacing w:before="122"/>
        <w:ind w:left="2357"/>
        <w:rPr>
          <w:rFonts w:ascii="Arial" w:hAnsi="Arial" w:cs="Arial"/>
          <w:color w:val="010302"/>
          <w:sz w:val="24"/>
          <w:szCs w:val="24"/>
        </w:rPr>
      </w:pPr>
      <w:r w:rsidRPr="0096025A">
        <w:rPr>
          <w:rFonts w:ascii="Arial" w:hAnsi="Arial" w:cs="Arial"/>
          <w:color w:val="000000"/>
          <w:sz w:val="24"/>
          <w:szCs w:val="24"/>
        </w:rPr>
        <w:t>(Appro</w:t>
      </w:r>
      <w:r w:rsidRPr="0096025A">
        <w:rPr>
          <w:rFonts w:ascii="Arial" w:hAnsi="Arial" w:cs="Arial"/>
          <w:color w:val="000000"/>
          <w:spacing w:val="-2"/>
          <w:sz w:val="24"/>
          <w:szCs w:val="24"/>
        </w:rPr>
        <w:t>v</w:t>
      </w:r>
      <w:r w:rsidRPr="0096025A">
        <w:rPr>
          <w:rFonts w:ascii="Arial" w:hAnsi="Arial" w:cs="Arial"/>
          <w:color w:val="000000"/>
          <w:sz w:val="24"/>
          <w:szCs w:val="24"/>
        </w:rPr>
        <w:t>ed b</w:t>
      </w:r>
      <w:r w:rsidRPr="0096025A">
        <w:rPr>
          <w:rFonts w:ascii="Arial" w:hAnsi="Arial" w:cs="Arial"/>
          <w:color w:val="000000"/>
          <w:spacing w:val="-2"/>
          <w:sz w:val="24"/>
          <w:szCs w:val="24"/>
        </w:rPr>
        <w:t>y</w:t>
      </w:r>
      <w:r w:rsidRPr="0096025A">
        <w:rPr>
          <w:rFonts w:ascii="Arial" w:hAnsi="Arial" w:cs="Arial"/>
          <w:color w:val="000000"/>
          <w:sz w:val="24"/>
          <w:szCs w:val="24"/>
        </w:rPr>
        <w:t xml:space="preserve"> ASHRAE Board of Directors </w:t>
      </w:r>
      <w:r w:rsidRPr="0096025A">
        <w:rPr>
          <w:rFonts w:ascii="Arial" w:hAnsi="Arial" w:cs="Arial"/>
          <w:color w:val="000000"/>
          <w:spacing w:val="-2"/>
          <w:sz w:val="24"/>
          <w:szCs w:val="24"/>
        </w:rPr>
        <w:t>J</w:t>
      </w:r>
      <w:r w:rsidRPr="0096025A">
        <w:rPr>
          <w:rFonts w:ascii="Arial" w:hAnsi="Arial" w:cs="Arial"/>
          <w:color w:val="000000"/>
          <w:sz w:val="24"/>
          <w:szCs w:val="24"/>
        </w:rPr>
        <w:t>anuar</w:t>
      </w:r>
      <w:r w:rsidRPr="0096025A">
        <w:rPr>
          <w:rFonts w:ascii="Arial" w:hAnsi="Arial" w:cs="Arial"/>
          <w:color w:val="000000"/>
          <w:spacing w:val="-2"/>
          <w:sz w:val="24"/>
          <w:szCs w:val="24"/>
        </w:rPr>
        <w:t>y</w:t>
      </w:r>
      <w:r w:rsidRPr="0096025A">
        <w:rPr>
          <w:rFonts w:ascii="Arial" w:hAnsi="Arial" w:cs="Arial"/>
          <w:color w:val="000000"/>
          <w:sz w:val="24"/>
          <w:szCs w:val="24"/>
        </w:rPr>
        <w:t xml:space="preserve"> 30, 2013)  </w:t>
      </w:r>
    </w:p>
    <w:p w14:paraId="2258F894" w14:textId="77777777" w:rsidR="00EB7E92" w:rsidRPr="0096025A" w:rsidRDefault="00EB7E92" w:rsidP="003372F2">
      <w:pPr>
        <w:spacing w:before="122"/>
        <w:rPr>
          <w:rFonts w:ascii="Arial" w:hAnsi="Arial" w:cs="Arial"/>
          <w:color w:val="000000" w:themeColor="text1"/>
          <w:sz w:val="24"/>
          <w:szCs w:val="24"/>
        </w:rPr>
      </w:pPr>
    </w:p>
    <w:p w14:paraId="36936F82" w14:textId="03975890" w:rsidR="00EB7E92" w:rsidRPr="0096025A" w:rsidRDefault="002616C2" w:rsidP="003372F2">
      <w:pPr>
        <w:spacing w:before="122"/>
        <w:ind w:left="920" w:right="1301"/>
        <w:rPr>
          <w:rFonts w:ascii="Arial" w:hAnsi="Arial" w:cs="Arial"/>
          <w:color w:val="010302"/>
          <w:sz w:val="24"/>
          <w:szCs w:val="24"/>
        </w:rPr>
      </w:pPr>
      <w:hyperlink r:id="rId13" w:history="1">
        <w:r w:rsidR="00D756F6" w:rsidRPr="0096025A">
          <w:rPr>
            <w:rFonts w:ascii="Arial" w:hAnsi="Arial" w:cs="Arial"/>
            <w:color w:val="000000"/>
            <w:sz w:val="24"/>
            <w:szCs w:val="24"/>
          </w:rPr>
          <w:t>1.140.001.1</w:t>
        </w:r>
      </w:hyperlink>
      <w:r w:rsidR="00D756F6" w:rsidRPr="0096025A">
        <w:rPr>
          <w:rFonts w:ascii="Arial" w:hAnsi="Arial" w:cs="Arial"/>
          <w:color w:val="000000"/>
          <w:sz w:val="24"/>
          <w:szCs w:val="24"/>
        </w:rPr>
        <w:t xml:space="preserve">  A</w:t>
      </w:r>
      <w:r w:rsidR="00D756F6" w:rsidRPr="0096025A">
        <w:rPr>
          <w:rFonts w:ascii="Arial" w:hAnsi="Arial" w:cs="Arial"/>
          <w:color w:val="000000"/>
          <w:spacing w:val="-2"/>
          <w:sz w:val="24"/>
          <w:szCs w:val="24"/>
        </w:rPr>
        <w:t>s</w:t>
      </w:r>
      <w:r w:rsidR="00D756F6" w:rsidRPr="0096025A">
        <w:rPr>
          <w:rFonts w:ascii="Arial" w:hAnsi="Arial" w:cs="Arial"/>
          <w:color w:val="000000"/>
          <w:sz w:val="24"/>
          <w:szCs w:val="24"/>
        </w:rPr>
        <w:t xml:space="preserve"> members of ASHRAE or</w:t>
      </w:r>
      <w:r w:rsidR="00D756F6" w:rsidRPr="0096025A">
        <w:rPr>
          <w:rFonts w:ascii="Arial" w:hAnsi="Arial" w:cs="Arial"/>
          <w:color w:val="000000"/>
          <w:spacing w:val="-4"/>
          <w:sz w:val="24"/>
          <w:szCs w:val="24"/>
        </w:rPr>
        <w:t xml:space="preserve"> </w:t>
      </w:r>
      <w:r w:rsidR="00D756F6" w:rsidRPr="0096025A">
        <w:rPr>
          <w:rFonts w:ascii="Arial" w:hAnsi="Arial" w:cs="Arial"/>
          <w:color w:val="000000"/>
          <w:sz w:val="24"/>
          <w:szCs w:val="24"/>
        </w:rPr>
        <w:t xml:space="preserve">participants in ASHRAE </w:t>
      </w:r>
      <w:r w:rsidR="00D756F6" w:rsidRPr="0096025A">
        <w:rPr>
          <w:rFonts w:ascii="Arial" w:hAnsi="Arial" w:cs="Arial"/>
          <w:color w:val="000000"/>
          <w:spacing w:val="-2"/>
          <w:sz w:val="24"/>
          <w:szCs w:val="24"/>
        </w:rPr>
        <w:t>c</w:t>
      </w:r>
      <w:r w:rsidR="00D756F6" w:rsidRPr="0096025A">
        <w:rPr>
          <w:rFonts w:ascii="Arial" w:hAnsi="Arial" w:cs="Arial"/>
          <w:color w:val="000000"/>
          <w:sz w:val="24"/>
          <w:szCs w:val="24"/>
        </w:rPr>
        <w:t xml:space="preserve">ommittees, </w:t>
      </w:r>
      <w:r w:rsidR="00D756F6" w:rsidRPr="0096025A">
        <w:rPr>
          <w:rFonts w:ascii="Arial" w:hAnsi="Arial" w:cs="Arial"/>
          <w:color w:val="000000"/>
          <w:spacing w:val="-2"/>
          <w:sz w:val="24"/>
          <w:szCs w:val="24"/>
        </w:rPr>
        <w:t>w</w:t>
      </w:r>
      <w:r w:rsidR="00D756F6" w:rsidRPr="0096025A">
        <w:rPr>
          <w:rFonts w:ascii="Arial" w:hAnsi="Arial" w:cs="Arial"/>
          <w:color w:val="000000"/>
          <w:sz w:val="24"/>
          <w:szCs w:val="24"/>
        </w:rPr>
        <w:t xml:space="preserve">e  </w:t>
      </w:r>
      <w:r w:rsidR="00D756F6" w:rsidRPr="0096025A">
        <w:rPr>
          <w:rFonts w:ascii="Arial" w:hAnsi="Arial" w:cs="Arial"/>
          <w:sz w:val="24"/>
          <w:szCs w:val="24"/>
        </w:rPr>
        <w:br w:type="textWrapping" w:clear="all"/>
      </w:r>
      <w:r w:rsidR="00D756F6" w:rsidRPr="0096025A">
        <w:rPr>
          <w:rFonts w:ascii="Arial" w:hAnsi="Arial" w:cs="Arial"/>
          <w:color w:val="000000"/>
          <w:sz w:val="24"/>
          <w:szCs w:val="24"/>
        </w:rPr>
        <w:t xml:space="preserve">pledge to act </w:t>
      </w:r>
      <w:r w:rsidR="00D756F6" w:rsidRPr="0096025A">
        <w:rPr>
          <w:rFonts w:ascii="Arial" w:hAnsi="Arial" w:cs="Arial"/>
          <w:color w:val="000000"/>
          <w:spacing w:val="-2"/>
          <w:sz w:val="24"/>
          <w:szCs w:val="24"/>
        </w:rPr>
        <w:t>w</w:t>
      </w:r>
      <w:r w:rsidR="00D756F6" w:rsidRPr="0096025A">
        <w:rPr>
          <w:rFonts w:ascii="Arial" w:hAnsi="Arial" w:cs="Arial"/>
          <w:color w:val="000000"/>
          <w:sz w:val="24"/>
          <w:szCs w:val="24"/>
        </w:rPr>
        <w:t>ith honest</w:t>
      </w:r>
      <w:r w:rsidR="00D756F6" w:rsidRPr="0096025A">
        <w:rPr>
          <w:rFonts w:ascii="Arial" w:hAnsi="Arial" w:cs="Arial"/>
          <w:color w:val="000000"/>
          <w:spacing w:val="-2"/>
          <w:sz w:val="24"/>
          <w:szCs w:val="24"/>
        </w:rPr>
        <w:t>y</w:t>
      </w:r>
      <w:r w:rsidR="00D756F6" w:rsidRPr="0096025A">
        <w:rPr>
          <w:rFonts w:ascii="Arial" w:hAnsi="Arial" w:cs="Arial"/>
          <w:color w:val="000000"/>
          <w:sz w:val="24"/>
          <w:szCs w:val="24"/>
        </w:rPr>
        <w:t xml:space="preserve">, fairness, </w:t>
      </w:r>
      <w:r w:rsidR="00D756F6" w:rsidRPr="0096025A">
        <w:rPr>
          <w:rFonts w:ascii="Arial" w:hAnsi="Arial" w:cs="Arial"/>
          <w:color w:val="000000"/>
          <w:spacing w:val="-2"/>
          <w:sz w:val="24"/>
          <w:szCs w:val="24"/>
        </w:rPr>
        <w:t>c</w:t>
      </w:r>
      <w:r w:rsidR="00D756F6" w:rsidRPr="0096025A">
        <w:rPr>
          <w:rFonts w:ascii="Arial" w:hAnsi="Arial" w:cs="Arial"/>
          <w:color w:val="000000"/>
          <w:sz w:val="24"/>
          <w:szCs w:val="24"/>
        </w:rPr>
        <w:t>ourtes</w:t>
      </w:r>
      <w:r w:rsidR="00D756F6" w:rsidRPr="0096025A">
        <w:rPr>
          <w:rFonts w:ascii="Arial" w:hAnsi="Arial" w:cs="Arial"/>
          <w:color w:val="000000"/>
          <w:spacing w:val="-2"/>
          <w:sz w:val="24"/>
          <w:szCs w:val="24"/>
        </w:rPr>
        <w:t>y</w:t>
      </w:r>
      <w:r w:rsidR="00D756F6" w:rsidRPr="0096025A">
        <w:rPr>
          <w:rFonts w:ascii="Arial" w:hAnsi="Arial" w:cs="Arial"/>
          <w:color w:val="000000"/>
          <w:sz w:val="24"/>
          <w:szCs w:val="24"/>
        </w:rPr>
        <w:t>, competence, integrity and respe</w:t>
      </w:r>
      <w:r w:rsidR="00D756F6" w:rsidRPr="0096025A">
        <w:rPr>
          <w:rFonts w:ascii="Arial" w:hAnsi="Arial" w:cs="Arial"/>
          <w:color w:val="000000"/>
          <w:spacing w:val="-2"/>
          <w:sz w:val="24"/>
          <w:szCs w:val="24"/>
        </w:rPr>
        <w:t>c</w:t>
      </w:r>
      <w:r w:rsidR="00D756F6" w:rsidRPr="0096025A">
        <w:rPr>
          <w:rFonts w:ascii="Arial" w:hAnsi="Arial" w:cs="Arial"/>
          <w:color w:val="000000"/>
          <w:sz w:val="24"/>
          <w:szCs w:val="24"/>
        </w:rPr>
        <w:t xml:space="preserve">t </w:t>
      </w:r>
      <w:r w:rsidR="00953C56" w:rsidRPr="0096025A">
        <w:rPr>
          <w:rFonts w:ascii="Arial" w:hAnsi="Arial" w:cs="Arial"/>
          <w:color w:val="000000"/>
          <w:sz w:val="24"/>
          <w:szCs w:val="24"/>
        </w:rPr>
        <w:t>for others</w:t>
      </w:r>
      <w:r w:rsidR="00D756F6" w:rsidRPr="0096025A">
        <w:rPr>
          <w:rFonts w:ascii="Arial" w:hAnsi="Arial" w:cs="Arial"/>
          <w:color w:val="000000"/>
          <w:sz w:val="24"/>
          <w:szCs w:val="24"/>
        </w:rPr>
        <w:t xml:space="preserve"> in our </w:t>
      </w:r>
      <w:r w:rsidR="00D756F6" w:rsidRPr="0096025A">
        <w:rPr>
          <w:rFonts w:ascii="Arial" w:hAnsi="Arial" w:cs="Arial"/>
          <w:color w:val="000000"/>
          <w:spacing w:val="-2"/>
          <w:sz w:val="24"/>
          <w:szCs w:val="24"/>
        </w:rPr>
        <w:t>c</w:t>
      </w:r>
      <w:r w:rsidR="00D756F6" w:rsidRPr="0096025A">
        <w:rPr>
          <w:rFonts w:ascii="Arial" w:hAnsi="Arial" w:cs="Arial"/>
          <w:color w:val="000000"/>
          <w:sz w:val="24"/>
          <w:szCs w:val="24"/>
        </w:rPr>
        <w:t xml:space="preserve">onduct.  </w:t>
      </w:r>
    </w:p>
    <w:p w14:paraId="51299D5A" w14:textId="77777777" w:rsidR="00EB7E92" w:rsidRPr="0096025A" w:rsidRDefault="00EB7E92" w:rsidP="003372F2">
      <w:pPr>
        <w:spacing w:before="122"/>
        <w:rPr>
          <w:rFonts w:ascii="Arial" w:hAnsi="Arial" w:cs="Arial"/>
          <w:color w:val="000000" w:themeColor="text1"/>
          <w:sz w:val="24"/>
          <w:szCs w:val="24"/>
        </w:rPr>
      </w:pPr>
    </w:p>
    <w:p w14:paraId="71ACFEEF" w14:textId="77777777" w:rsidR="00EB7E92" w:rsidRPr="0096025A" w:rsidRDefault="00D756F6" w:rsidP="003372F2">
      <w:pPr>
        <w:spacing w:before="122"/>
        <w:ind w:left="1280" w:right="1250" w:hanging="360"/>
        <w:rPr>
          <w:rFonts w:ascii="Arial" w:hAnsi="Arial" w:cs="Arial"/>
          <w:color w:val="010302"/>
          <w:sz w:val="24"/>
          <w:szCs w:val="24"/>
        </w:rPr>
      </w:pPr>
      <w:r w:rsidRPr="0096025A">
        <w:rPr>
          <w:rFonts w:ascii="Arial" w:hAnsi="Arial" w:cs="Arial"/>
          <w:color w:val="000000"/>
          <w:sz w:val="24"/>
          <w:szCs w:val="24"/>
        </w:rPr>
        <w:t>A.</w:t>
      </w:r>
      <w:r w:rsidRPr="0096025A">
        <w:rPr>
          <w:rFonts w:ascii="Arial" w:hAnsi="Arial" w:cs="Arial"/>
          <w:color w:val="000000"/>
          <w:spacing w:val="67"/>
          <w:sz w:val="24"/>
          <w:szCs w:val="24"/>
        </w:rPr>
        <w:t xml:space="preserve"> </w:t>
      </w:r>
      <w:r w:rsidRPr="0096025A">
        <w:rPr>
          <w:rFonts w:ascii="Arial" w:hAnsi="Arial" w:cs="Arial"/>
          <w:color w:val="000000"/>
          <w:sz w:val="24"/>
          <w:szCs w:val="24"/>
        </w:rPr>
        <w:t>Efforts of the Societ</w:t>
      </w:r>
      <w:r w:rsidRPr="0096025A">
        <w:rPr>
          <w:rFonts w:ascii="Arial" w:hAnsi="Arial" w:cs="Arial"/>
          <w:color w:val="000000"/>
          <w:spacing w:val="-2"/>
          <w:sz w:val="24"/>
          <w:szCs w:val="24"/>
        </w:rPr>
        <w:t>y</w:t>
      </w:r>
      <w:r w:rsidRPr="0096025A">
        <w:rPr>
          <w:rFonts w:ascii="Arial" w:hAnsi="Arial" w:cs="Arial"/>
          <w:color w:val="000000"/>
          <w:sz w:val="24"/>
          <w:szCs w:val="24"/>
        </w:rPr>
        <w:t xml:space="preserve">, its members, and its bodies shall be </w:t>
      </w:r>
      <w:proofErr w:type="gramStart"/>
      <w:r w:rsidRPr="0096025A">
        <w:rPr>
          <w:rFonts w:ascii="Arial" w:hAnsi="Arial" w:cs="Arial"/>
          <w:color w:val="000000"/>
          <w:sz w:val="24"/>
          <w:szCs w:val="24"/>
        </w:rPr>
        <w:t>directed at all times</w:t>
      </w:r>
      <w:proofErr w:type="gramEnd"/>
      <w:r w:rsidRPr="0096025A">
        <w:rPr>
          <w:rFonts w:ascii="Arial" w:hAnsi="Arial" w:cs="Arial"/>
          <w:color w:val="000000"/>
          <w:sz w:val="24"/>
          <w:szCs w:val="24"/>
        </w:rPr>
        <w:t xml:space="preserve"> to  </w:t>
      </w:r>
      <w:r w:rsidRPr="0096025A">
        <w:rPr>
          <w:rFonts w:ascii="Arial" w:hAnsi="Arial" w:cs="Arial"/>
          <w:sz w:val="24"/>
          <w:szCs w:val="24"/>
        </w:rPr>
        <w:br w:type="textWrapping" w:clear="all"/>
      </w:r>
      <w:r w:rsidRPr="0096025A">
        <w:rPr>
          <w:rFonts w:ascii="Arial" w:hAnsi="Arial" w:cs="Arial"/>
          <w:color w:val="000000"/>
          <w:sz w:val="24"/>
          <w:szCs w:val="24"/>
        </w:rPr>
        <w:t xml:space="preserve">enhancing the public health, safety and </w:t>
      </w:r>
      <w:r w:rsidRPr="0096025A">
        <w:rPr>
          <w:rFonts w:ascii="Arial" w:hAnsi="Arial" w:cs="Arial"/>
          <w:color w:val="000000"/>
          <w:spacing w:val="-2"/>
          <w:sz w:val="24"/>
          <w:szCs w:val="24"/>
        </w:rPr>
        <w:t>w</w:t>
      </w:r>
      <w:r w:rsidRPr="0096025A">
        <w:rPr>
          <w:rFonts w:ascii="Arial" w:hAnsi="Arial" w:cs="Arial"/>
          <w:color w:val="000000"/>
          <w:sz w:val="24"/>
          <w:szCs w:val="24"/>
        </w:rPr>
        <w:t xml:space="preserve">elfare.   </w:t>
      </w:r>
    </w:p>
    <w:p w14:paraId="33CA8912" w14:textId="77777777" w:rsidR="00EB7E92" w:rsidRPr="0096025A" w:rsidRDefault="00D756F6" w:rsidP="003372F2">
      <w:pPr>
        <w:spacing w:before="122"/>
        <w:ind w:left="1280" w:right="928" w:hanging="360"/>
        <w:rPr>
          <w:rFonts w:ascii="Arial" w:hAnsi="Arial" w:cs="Arial"/>
          <w:color w:val="010302"/>
          <w:sz w:val="24"/>
          <w:szCs w:val="24"/>
        </w:rPr>
      </w:pPr>
      <w:r w:rsidRPr="0096025A">
        <w:rPr>
          <w:rFonts w:ascii="Arial" w:hAnsi="Arial" w:cs="Arial"/>
          <w:color w:val="000000"/>
          <w:sz w:val="24"/>
          <w:szCs w:val="24"/>
        </w:rPr>
        <w:t>B.</w:t>
      </w:r>
      <w:r w:rsidRPr="0096025A">
        <w:rPr>
          <w:rFonts w:ascii="Arial" w:hAnsi="Arial" w:cs="Arial"/>
          <w:color w:val="000000"/>
          <w:spacing w:val="67"/>
          <w:sz w:val="24"/>
          <w:szCs w:val="24"/>
        </w:rPr>
        <w:t xml:space="preserve"> </w:t>
      </w:r>
      <w:r w:rsidRPr="0096025A">
        <w:rPr>
          <w:rFonts w:ascii="Arial" w:hAnsi="Arial" w:cs="Arial"/>
          <w:color w:val="000000"/>
          <w:sz w:val="24"/>
          <w:szCs w:val="24"/>
        </w:rPr>
        <w:t>Members and organi</w:t>
      </w:r>
      <w:r w:rsidRPr="0096025A">
        <w:rPr>
          <w:rFonts w:ascii="Arial" w:hAnsi="Arial" w:cs="Arial"/>
          <w:color w:val="000000"/>
          <w:spacing w:val="-2"/>
          <w:sz w:val="24"/>
          <w:szCs w:val="24"/>
        </w:rPr>
        <w:t>z</w:t>
      </w:r>
      <w:r w:rsidRPr="0096025A">
        <w:rPr>
          <w:rFonts w:ascii="Arial" w:hAnsi="Arial" w:cs="Arial"/>
          <w:color w:val="000000"/>
          <w:sz w:val="24"/>
          <w:szCs w:val="24"/>
        </w:rPr>
        <w:t>ed bodies of the Societ</w:t>
      </w:r>
      <w:r w:rsidRPr="0096025A">
        <w:rPr>
          <w:rFonts w:ascii="Arial" w:hAnsi="Arial" w:cs="Arial"/>
          <w:color w:val="000000"/>
          <w:spacing w:val="-2"/>
          <w:sz w:val="24"/>
          <w:szCs w:val="24"/>
        </w:rPr>
        <w:t>y</w:t>
      </w:r>
      <w:r w:rsidRPr="0096025A">
        <w:rPr>
          <w:rFonts w:ascii="Arial" w:hAnsi="Arial" w:cs="Arial"/>
          <w:color w:val="000000"/>
          <w:sz w:val="24"/>
          <w:szCs w:val="24"/>
        </w:rPr>
        <w:t xml:space="preserve"> shall be good </w:t>
      </w:r>
      <w:r w:rsidRPr="0096025A">
        <w:rPr>
          <w:rFonts w:ascii="Arial" w:hAnsi="Arial" w:cs="Arial"/>
          <w:color w:val="000000"/>
          <w:spacing w:val="-2"/>
          <w:sz w:val="24"/>
          <w:szCs w:val="24"/>
        </w:rPr>
        <w:t>s</w:t>
      </w:r>
      <w:r w:rsidRPr="0096025A">
        <w:rPr>
          <w:rFonts w:ascii="Arial" w:hAnsi="Arial" w:cs="Arial"/>
          <w:color w:val="000000"/>
          <w:sz w:val="24"/>
          <w:szCs w:val="24"/>
        </w:rPr>
        <w:t xml:space="preserve">tewards of the </w:t>
      </w:r>
      <w:r w:rsidRPr="0096025A">
        <w:rPr>
          <w:rFonts w:ascii="Arial" w:hAnsi="Arial" w:cs="Arial"/>
          <w:color w:val="000000"/>
          <w:spacing w:val="-2"/>
          <w:sz w:val="24"/>
          <w:szCs w:val="24"/>
        </w:rPr>
        <w:t>w</w:t>
      </w:r>
      <w:r w:rsidRPr="0096025A">
        <w:rPr>
          <w:rFonts w:ascii="Arial" w:hAnsi="Arial" w:cs="Arial"/>
          <w:color w:val="000000"/>
          <w:sz w:val="24"/>
          <w:szCs w:val="24"/>
        </w:rPr>
        <w:t xml:space="preserve">orld’s  </w:t>
      </w:r>
      <w:r w:rsidRPr="0096025A">
        <w:rPr>
          <w:rFonts w:ascii="Arial" w:hAnsi="Arial" w:cs="Arial"/>
          <w:sz w:val="24"/>
          <w:szCs w:val="24"/>
        </w:rPr>
        <w:br w:type="textWrapping" w:clear="all"/>
      </w:r>
      <w:r w:rsidRPr="0096025A">
        <w:rPr>
          <w:rFonts w:ascii="Arial" w:hAnsi="Arial" w:cs="Arial"/>
          <w:color w:val="000000"/>
          <w:sz w:val="24"/>
          <w:szCs w:val="24"/>
        </w:rPr>
        <w:t>resour</w:t>
      </w:r>
      <w:r w:rsidRPr="0096025A">
        <w:rPr>
          <w:rFonts w:ascii="Arial" w:hAnsi="Arial" w:cs="Arial"/>
          <w:color w:val="000000"/>
          <w:spacing w:val="-2"/>
          <w:sz w:val="24"/>
          <w:szCs w:val="24"/>
        </w:rPr>
        <w:t>c</w:t>
      </w:r>
      <w:r w:rsidRPr="0096025A">
        <w:rPr>
          <w:rFonts w:ascii="Arial" w:hAnsi="Arial" w:cs="Arial"/>
          <w:color w:val="000000"/>
          <w:sz w:val="24"/>
          <w:szCs w:val="24"/>
        </w:rPr>
        <w:t>es including energy, natural, human and financial re</w:t>
      </w:r>
      <w:r w:rsidRPr="0096025A">
        <w:rPr>
          <w:rFonts w:ascii="Arial" w:hAnsi="Arial" w:cs="Arial"/>
          <w:color w:val="000000"/>
          <w:spacing w:val="-2"/>
          <w:sz w:val="24"/>
          <w:szCs w:val="24"/>
        </w:rPr>
        <w:t>s</w:t>
      </w:r>
      <w:r w:rsidRPr="0096025A">
        <w:rPr>
          <w:rFonts w:ascii="Arial" w:hAnsi="Arial" w:cs="Arial"/>
          <w:color w:val="000000"/>
          <w:sz w:val="24"/>
          <w:szCs w:val="24"/>
        </w:rPr>
        <w:t xml:space="preserve">ources.  </w:t>
      </w:r>
    </w:p>
    <w:p w14:paraId="228957E4" w14:textId="77777777" w:rsidR="00EB7E92" w:rsidRPr="0096025A" w:rsidRDefault="00D756F6" w:rsidP="003372F2">
      <w:pPr>
        <w:spacing w:before="122"/>
        <w:ind w:left="1280" w:right="905" w:hanging="360"/>
        <w:rPr>
          <w:rFonts w:ascii="Arial" w:hAnsi="Arial" w:cs="Arial"/>
          <w:color w:val="010302"/>
          <w:sz w:val="24"/>
          <w:szCs w:val="24"/>
        </w:rPr>
      </w:pPr>
      <w:r w:rsidRPr="0096025A">
        <w:rPr>
          <w:rFonts w:ascii="Arial" w:hAnsi="Arial" w:cs="Arial"/>
          <w:color w:val="000000"/>
          <w:sz w:val="24"/>
          <w:szCs w:val="24"/>
        </w:rPr>
        <w:t>C.</w:t>
      </w:r>
      <w:r w:rsidRPr="0096025A">
        <w:rPr>
          <w:rFonts w:ascii="Arial" w:hAnsi="Arial" w:cs="Arial"/>
          <w:color w:val="000000"/>
          <w:spacing w:val="53"/>
          <w:sz w:val="24"/>
          <w:szCs w:val="24"/>
        </w:rPr>
        <w:t xml:space="preserve"> </w:t>
      </w:r>
      <w:r w:rsidRPr="0096025A">
        <w:rPr>
          <w:rFonts w:ascii="Arial" w:hAnsi="Arial" w:cs="Arial"/>
          <w:color w:val="000000"/>
          <w:sz w:val="24"/>
          <w:szCs w:val="24"/>
        </w:rPr>
        <w:t xml:space="preserve">Our products and </w:t>
      </w:r>
      <w:r w:rsidRPr="0096025A">
        <w:rPr>
          <w:rFonts w:ascii="Arial" w:hAnsi="Arial" w:cs="Arial"/>
          <w:color w:val="000000"/>
          <w:spacing w:val="-2"/>
          <w:sz w:val="24"/>
          <w:szCs w:val="24"/>
        </w:rPr>
        <w:t>s</w:t>
      </w:r>
      <w:r w:rsidRPr="0096025A">
        <w:rPr>
          <w:rFonts w:ascii="Arial" w:hAnsi="Arial" w:cs="Arial"/>
          <w:color w:val="000000"/>
          <w:sz w:val="24"/>
          <w:szCs w:val="24"/>
        </w:rPr>
        <w:t>er</w:t>
      </w:r>
      <w:r w:rsidRPr="0096025A">
        <w:rPr>
          <w:rFonts w:ascii="Arial" w:hAnsi="Arial" w:cs="Arial"/>
          <w:color w:val="000000"/>
          <w:spacing w:val="-2"/>
          <w:sz w:val="24"/>
          <w:szCs w:val="24"/>
        </w:rPr>
        <w:t>v</w:t>
      </w:r>
      <w:r w:rsidRPr="0096025A">
        <w:rPr>
          <w:rFonts w:ascii="Arial" w:hAnsi="Arial" w:cs="Arial"/>
          <w:color w:val="000000"/>
          <w:sz w:val="24"/>
          <w:szCs w:val="24"/>
        </w:rPr>
        <w:t>ices shall</w:t>
      </w:r>
      <w:r w:rsidRPr="0096025A">
        <w:rPr>
          <w:rFonts w:ascii="Arial" w:hAnsi="Arial" w:cs="Arial"/>
          <w:color w:val="000000"/>
          <w:spacing w:val="-4"/>
          <w:sz w:val="24"/>
          <w:szCs w:val="24"/>
        </w:rPr>
        <w:t xml:space="preserve"> </w:t>
      </w:r>
      <w:r w:rsidRPr="0096025A">
        <w:rPr>
          <w:rFonts w:ascii="Arial" w:hAnsi="Arial" w:cs="Arial"/>
          <w:color w:val="000000"/>
          <w:sz w:val="24"/>
          <w:szCs w:val="24"/>
        </w:rPr>
        <w:t>be offered onl</w:t>
      </w:r>
      <w:r w:rsidRPr="0096025A">
        <w:rPr>
          <w:rFonts w:ascii="Arial" w:hAnsi="Arial" w:cs="Arial"/>
          <w:color w:val="000000"/>
          <w:spacing w:val="-2"/>
          <w:sz w:val="24"/>
          <w:szCs w:val="24"/>
        </w:rPr>
        <w:t>y</w:t>
      </w:r>
      <w:r w:rsidRPr="0096025A">
        <w:rPr>
          <w:rFonts w:ascii="Arial" w:hAnsi="Arial" w:cs="Arial"/>
          <w:color w:val="000000"/>
          <w:sz w:val="24"/>
          <w:szCs w:val="24"/>
        </w:rPr>
        <w:t xml:space="preserve"> in areas </w:t>
      </w:r>
      <w:r w:rsidRPr="0096025A">
        <w:rPr>
          <w:rFonts w:ascii="Arial" w:hAnsi="Arial" w:cs="Arial"/>
          <w:color w:val="000000"/>
          <w:spacing w:val="-2"/>
          <w:sz w:val="24"/>
          <w:szCs w:val="24"/>
        </w:rPr>
        <w:t>w</w:t>
      </w:r>
      <w:r w:rsidRPr="0096025A">
        <w:rPr>
          <w:rFonts w:ascii="Arial" w:hAnsi="Arial" w:cs="Arial"/>
          <w:color w:val="000000"/>
          <w:sz w:val="24"/>
          <w:szCs w:val="24"/>
        </w:rPr>
        <w:t xml:space="preserve">here our </w:t>
      </w:r>
      <w:r w:rsidRPr="0096025A">
        <w:rPr>
          <w:rFonts w:ascii="Arial" w:hAnsi="Arial" w:cs="Arial"/>
          <w:color w:val="000000"/>
          <w:spacing w:val="-2"/>
          <w:sz w:val="24"/>
          <w:szCs w:val="24"/>
        </w:rPr>
        <w:t>c</w:t>
      </w:r>
      <w:r w:rsidRPr="0096025A">
        <w:rPr>
          <w:rFonts w:ascii="Arial" w:hAnsi="Arial" w:cs="Arial"/>
          <w:color w:val="000000"/>
          <w:sz w:val="24"/>
          <w:szCs w:val="24"/>
        </w:rPr>
        <w:t xml:space="preserve">ompetence and  </w:t>
      </w:r>
      <w:r w:rsidRPr="0096025A">
        <w:rPr>
          <w:rFonts w:ascii="Arial" w:hAnsi="Arial" w:cs="Arial"/>
          <w:sz w:val="24"/>
          <w:szCs w:val="24"/>
        </w:rPr>
        <w:br w:type="textWrapping" w:clear="all"/>
      </w:r>
      <w:r w:rsidRPr="0096025A">
        <w:rPr>
          <w:rFonts w:ascii="Arial" w:hAnsi="Arial" w:cs="Arial"/>
          <w:color w:val="000000"/>
          <w:sz w:val="24"/>
          <w:szCs w:val="24"/>
        </w:rPr>
        <w:t>e</w:t>
      </w:r>
      <w:r w:rsidRPr="0096025A">
        <w:rPr>
          <w:rFonts w:ascii="Arial" w:hAnsi="Arial" w:cs="Arial"/>
          <w:color w:val="000000"/>
          <w:spacing w:val="-2"/>
          <w:sz w:val="24"/>
          <w:szCs w:val="24"/>
        </w:rPr>
        <w:t>x</w:t>
      </w:r>
      <w:r w:rsidRPr="0096025A">
        <w:rPr>
          <w:rFonts w:ascii="Arial" w:hAnsi="Arial" w:cs="Arial"/>
          <w:color w:val="000000"/>
          <w:sz w:val="24"/>
          <w:szCs w:val="24"/>
        </w:rPr>
        <w:t xml:space="preserve">pertise can </w:t>
      </w:r>
      <w:r w:rsidRPr="0096025A">
        <w:rPr>
          <w:rFonts w:ascii="Arial" w:hAnsi="Arial" w:cs="Arial"/>
          <w:color w:val="000000"/>
          <w:spacing w:val="-2"/>
          <w:sz w:val="24"/>
          <w:szCs w:val="24"/>
        </w:rPr>
        <w:t>s</w:t>
      </w:r>
      <w:r w:rsidRPr="0096025A">
        <w:rPr>
          <w:rFonts w:ascii="Arial" w:hAnsi="Arial" w:cs="Arial"/>
          <w:color w:val="000000"/>
          <w:sz w:val="24"/>
          <w:szCs w:val="24"/>
        </w:rPr>
        <w:t>ati</w:t>
      </w:r>
      <w:r w:rsidRPr="0096025A">
        <w:rPr>
          <w:rFonts w:ascii="Arial" w:hAnsi="Arial" w:cs="Arial"/>
          <w:color w:val="000000"/>
          <w:spacing w:val="-4"/>
          <w:sz w:val="24"/>
          <w:szCs w:val="24"/>
        </w:rPr>
        <w:t>s</w:t>
      </w:r>
      <w:r w:rsidRPr="0096025A">
        <w:rPr>
          <w:rFonts w:ascii="Arial" w:hAnsi="Arial" w:cs="Arial"/>
          <w:color w:val="000000"/>
          <w:sz w:val="24"/>
          <w:szCs w:val="24"/>
        </w:rPr>
        <w:t xml:space="preserve">fy the public need.  </w:t>
      </w:r>
    </w:p>
    <w:p w14:paraId="60FD3F23" w14:textId="77777777" w:rsidR="00EB7E92" w:rsidRPr="0096025A" w:rsidRDefault="00D756F6" w:rsidP="003372F2">
      <w:pPr>
        <w:spacing w:before="122"/>
        <w:ind w:left="1280" w:right="1063" w:hanging="360"/>
        <w:rPr>
          <w:rFonts w:ascii="Arial" w:hAnsi="Arial" w:cs="Arial"/>
          <w:color w:val="010302"/>
          <w:sz w:val="24"/>
          <w:szCs w:val="24"/>
        </w:rPr>
      </w:pPr>
      <w:r w:rsidRPr="0096025A">
        <w:rPr>
          <w:rFonts w:ascii="Arial" w:hAnsi="Arial" w:cs="Arial"/>
          <w:color w:val="000000"/>
          <w:sz w:val="24"/>
          <w:szCs w:val="24"/>
        </w:rPr>
        <w:t>D.</w:t>
      </w:r>
      <w:r w:rsidRPr="0096025A">
        <w:rPr>
          <w:rFonts w:ascii="Arial" w:hAnsi="Arial" w:cs="Arial"/>
          <w:color w:val="000000"/>
          <w:spacing w:val="53"/>
          <w:sz w:val="24"/>
          <w:szCs w:val="24"/>
        </w:rPr>
        <w:t xml:space="preserve"> </w:t>
      </w:r>
      <w:r w:rsidRPr="0096025A">
        <w:rPr>
          <w:rFonts w:ascii="Arial" w:hAnsi="Arial" w:cs="Arial"/>
          <w:color w:val="000000"/>
          <w:sz w:val="24"/>
          <w:szCs w:val="24"/>
        </w:rPr>
        <w:t>We shall act w</w:t>
      </w:r>
      <w:r w:rsidRPr="0096025A">
        <w:rPr>
          <w:rFonts w:ascii="Arial" w:hAnsi="Arial" w:cs="Arial"/>
          <w:color w:val="000000"/>
          <w:spacing w:val="-2"/>
          <w:sz w:val="24"/>
          <w:szCs w:val="24"/>
        </w:rPr>
        <w:t>i</w:t>
      </w:r>
      <w:r w:rsidRPr="0096025A">
        <w:rPr>
          <w:rFonts w:ascii="Arial" w:hAnsi="Arial" w:cs="Arial"/>
          <w:color w:val="000000"/>
          <w:sz w:val="24"/>
          <w:szCs w:val="24"/>
        </w:rPr>
        <w:t xml:space="preserve">th care and </w:t>
      </w:r>
      <w:r w:rsidRPr="0096025A">
        <w:rPr>
          <w:rFonts w:ascii="Arial" w:hAnsi="Arial" w:cs="Arial"/>
          <w:color w:val="000000"/>
          <w:spacing w:val="-2"/>
          <w:sz w:val="24"/>
          <w:szCs w:val="24"/>
        </w:rPr>
        <w:t>c</w:t>
      </w:r>
      <w:r w:rsidRPr="0096025A">
        <w:rPr>
          <w:rFonts w:ascii="Arial" w:hAnsi="Arial" w:cs="Arial"/>
          <w:color w:val="000000"/>
          <w:sz w:val="24"/>
          <w:szCs w:val="24"/>
        </w:rPr>
        <w:t>ompetence in all acti</w:t>
      </w:r>
      <w:r w:rsidRPr="0096025A">
        <w:rPr>
          <w:rFonts w:ascii="Arial" w:hAnsi="Arial" w:cs="Arial"/>
          <w:color w:val="000000"/>
          <w:spacing w:val="-2"/>
          <w:sz w:val="24"/>
          <w:szCs w:val="24"/>
        </w:rPr>
        <w:t>v</w:t>
      </w:r>
      <w:r w:rsidRPr="0096025A">
        <w:rPr>
          <w:rFonts w:ascii="Arial" w:hAnsi="Arial" w:cs="Arial"/>
          <w:color w:val="000000"/>
          <w:sz w:val="24"/>
          <w:szCs w:val="24"/>
        </w:rPr>
        <w:t>ities, using and de</w:t>
      </w:r>
      <w:r w:rsidRPr="0096025A">
        <w:rPr>
          <w:rFonts w:ascii="Arial" w:hAnsi="Arial" w:cs="Arial"/>
          <w:color w:val="000000"/>
          <w:spacing w:val="-2"/>
          <w:sz w:val="24"/>
          <w:szCs w:val="24"/>
        </w:rPr>
        <w:t>v</w:t>
      </w:r>
      <w:r w:rsidRPr="0096025A">
        <w:rPr>
          <w:rFonts w:ascii="Arial" w:hAnsi="Arial" w:cs="Arial"/>
          <w:color w:val="000000"/>
          <w:sz w:val="24"/>
          <w:szCs w:val="24"/>
        </w:rPr>
        <w:t>eloping up-to-</w:t>
      </w:r>
      <w:r w:rsidRPr="0096025A">
        <w:rPr>
          <w:rFonts w:ascii="Arial" w:hAnsi="Arial" w:cs="Arial"/>
          <w:sz w:val="24"/>
          <w:szCs w:val="24"/>
        </w:rPr>
        <w:t xml:space="preserve"> </w:t>
      </w:r>
      <w:r w:rsidRPr="0096025A">
        <w:rPr>
          <w:rFonts w:ascii="Arial" w:hAnsi="Arial" w:cs="Arial"/>
          <w:sz w:val="24"/>
          <w:szCs w:val="24"/>
        </w:rPr>
        <w:br w:type="textWrapping" w:clear="all"/>
      </w:r>
      <w:r w:rsidRPr="0096025A">
        <w:rPr>
          <w:rFonts w:ascii="Arial" w:hAnsi="Arial" w:cs="Arial"/>
          <w:color w:val="000000"/>
          <w:sz w:val="24"/>
          <w:szCs w:val="24"/>
        </w:rPr>
        <w:t>date kno</w:t>
      </w:r>
      <w:r w:rsidRPr="0096025A">
        <w:rPr>
          <w:rFonts w:ascii="Arial" w:hAnsi="Arial" w:cs="Arial"/>
          <w:color w:val="000000"/>
          <w:spacing w:val="-2"/>
          <w:sz w:val="24"/>
          <w:szCs w:val="24"/>
        </w:rPr>
        <w:t>w</w:t>
      </w:r>
      <w:r w:rsidRPr="0096025A">
        <w:rPr>
          <w:rFonts w:ascii="Arial" w:hAnsi="Arial" w:cs="Arial"/>
          <w:color w:val="000000"/>
          <w:sz w:val="24"/>
          <w:szCs w:val="24"/>
        </w:rPr>
        <w:t>ledge and s</w:t>
      </w:r>
      <w:r w:rsidRPr="0096025A">
        <w:rPr>
          <w:rFonts w:ascii="Arial" w:hAnsi="Arial" w:cs="Arial"/>
          <w:color w:val="000000"/>
          <w:spacing w:val="-2"/>
          <w:sz w:val="24"/>
          <w:szCs w:val="24"/>
        </w:rPr>
        <w:t>k</w:t>
      </w:r>
      <w:r w:rsidRPr="0096025A">
        <w:rPr>
          <w:rFonts w:ascii="Arial" w:hAnsi="Arial" w:cs="Arial"/>
          <w:color w:val="000000"/>
          <w:sz w:val="24"/>
          <w:szCs w:val="24"/>
        </w:rPr>
        <w:t>il</w:t>
      </w:r>
      <w:r w:rsidRPr="0096025A">
        <w:rPr>
          <w:rFonts w:ascii="Arial" w:hAnsi="Arial" w:cs="Arial"/>
          <w:color w:val="000000"/>
          <w:spacing w:val="-2"/>
          <w:sz w:val="24"/>
          <w:szCs w:val="24"/>
        </w:rPr>
        <w:t>l</w:t>
      </w:r>
      <w:r w:rsidRPr="0096025A">
        <w:rPr>
          <w:rFonts w:ascii="Arial" w:hAnsi="Arial" w:cs="Arial"/>
          <w:color w:val="000000"/>
          <w:sz w:val="24"/>
          <w:szCs w:val="24"/>
        </w:rPr>
        <w:t xml:space="preserve">s.  </w:t>
      </w:r>
    </w:p>
    <w:p w14:paraId="42F6E1B8" w14:textId="52D3F2FC" w:rsidR="00EB7E92" w:rsidRPr="0096025A" w:rsidRDefault="00D756F6" w:rsidP="003372F2">
      <w:pPr>
        <w:spacing w:before="122"/>
        <w:ind w:left="1280" w:right="826" w:hanging="360"/>
        <w:rPr>
          <w:rFonts w:ascii="Arial" w:hAnsi="Arial" w:cs="Arial"/>
          <w:color w:val="010302"/>
          <w:sz w:val="24"/>
          <w:szCs w:val="24"/>
        </w:rPr>
      </w:pPr>
      <w:r w:rsidRPr="0096025A">
        <w:rPr>
          <w:rFonts w:ascii="Arial" w:hAnsi="Arial" w:cs="Arial"/>
          <w:color w:val="000000"/>
          <w:sz w:val="24"/>
          <w:szCs w:val="24"/>
        </w:rPr>
        <w:t>E.</w:t>
      </w:r>
      <w:r w:rsidRPr="0096025A">
        <w:rPr>
          <w:rFonts w:ascii="Arial" w:hAnsi="Arial" w:cs="Arial"/>
          <w:color w:val="000000"/>
          <w:spacing w:val="67"/>
          <w:sz w:val="24"/>
          <w:szCs w:val="24"/>
        </w:rPr>
        <w:t xml:space="preserve"> </w:t>
      </w:r>
      <w:r w:rsidRPr="0096025A">
        <w:rPr>
          <w:rFonts w:ascii="Arial" w:hAnsi="Arial" w:cs="Arial"/>
          <w:color w:val="000000"/>
          <w:sz w:val="24"/>
          <w:szCs w:val="24"/>
        </w:rPr>
        <w:t xml:space="preserve">We </w:t>
      </w:r>
      <w:r w:rsidRPr="0096025A">
        <w:rPr>
          <w:rFonts w:ascii="Arial" w:hAnsi="Arial" w:cs="Arial"/>
          <w:color w:val="000000"/>
          <w:spacing w:val="-2"/>
          <w:sz w:val="24"/>
          <w:szCs w:val="24"/>
        </w:rPr>
        <w:t>s</w:t>
      </w:r>
      <w:r w:rsidRPr="0096025A">
        <w:rPr>
          <w:rFonts w:ascii="Arial" w:hAnsi="Arial" w:cs="Arial"/>
          <w:color w:val="000000"/>
          <w:sz w:val="24"/>
          <w:szCs w:val="24"/>
        </w:rPr>
        <w:t>hall a</w:t>
      </w:r>
      <w:r w:rsidRPr="0096025A">
        <w:rPr>
          <w:rFonts w:ascii="Arial" w:hAnsi="Arial" w:cs="Arial"/>
          <w:color w:val="000000"/>
          <w:spacing w:val="-2"/>
          <w:sz w:val="24"/>
          <w:szCs w:val="24"/>
        </w:rPr>
        <w:t>v</w:t>
      </w:r>
      <w:r w:rsidRPr="0096025A">
        <w:rPr>
          <w:rFonts w:ascii="Arial" w:hAnsi="Arial" w:cs="Arial"/>
          <w:color w:val="000000"/>
          <w:sz w:val="24"/>
          <w:szCs w:val="24"/>
        </w:rPr>
        <w:t>oid real or percei</w:t>
      </w:r>
      <w:r w:rsidRPr="0096025A">
        <w:rPr>
          <w:rFonts w:ascii="Arial" w:hAnsi="Arial" w:cs="Arial"/>
          <w:color w:val="000000"/>
          <w:spacing w:val="-2"/>
          <w:sz w:val="24"/>
          <w:szCs w:val="24"/>
        </w:rPr>
        <w:t>v</w:t>
      </w:r>
      <w:r w:rsidRPr="0096025A">
        <w:rPr>
          <w:rFonts w:ascii="Arial" w:hAnsi="Arial" w:cs="Arial"/>
          <w:color w:val="000000"/>
          <w:sz w:val="24"/>
          <w:szCs w:val="24"/>
        </w:rPr>
        <w:t>ed conflict</w:t>
      </w:r>
      <w:r w:rsidRPr="0096025A">
        <w:rPr>
          <w:rFonts w:ascii="Arial" w:hAnsi="Arial" w:cs="Arial"/>
          <w:color w:val="000000"/>
          <w:spacing w:val="-2"/>
          <w:sz w:val="24"/>
          <w:szCs w:val="24"/>
        </w:rPr>
        <w:t>s</w:t>
      </w:r>
      <w:r w:rsidRPr="0096025A">
        <w:rPr>
          <w:rFonts w:ascii="Arial" w:hAnsi="Arial" w:cs="Arial"/>
          <w:color w:val="000000"/>
          <w:sz w:val="24"/>
          <w:szCs w:val="24"/>
        </w:rPr>
        <w:t xml:space="preserve"> of </w:t>
      </w:r>
      <w:r w:rsidRPr="0096025A">
        <w:rPr>
          <w:rFonts w:ascii="Arial" w:hAnsi="Arial" w:cs="Arial"/>
          <w:color w:val="000000"/>
          <w:spacing w:val="-2"/>
          <w:sz w:val="24"/>
          <w:szCs w:val="24"/>
        </w:rPr>
        <w:t>i</w:t>
      </w:r>
      <w:r w:rsidRPr="0096025A">
        <w:rPr>
          <w:rFonts w:ascii="Arial" w:hAnsi="Arial" w:cs="Arial"/>
          <w:color w:val="000000"/>
          <w:sz w:val="24"/>
          <w:szCs w:val="24"/>
        </w:rPr>
        <w:t xml:space="preserve">nterest whenever </w:t>
      </w:r>
      <w:r w:rsidR="00AF166A" w:rsidRPr="0096025A">
        <w:rPr>
          <w:rFonts w:ascii="Arial" w:hAnsi="Arial" w:cs="Arial"/>
          <w:color w:val="000000"/>
          <w:sz w:val="24"/>
          <w:szCs w:val="24"/>
        </w:rPr>
        <w:t>pos</w:t>
      </w:r>
      <w:r w:rsidR="00AF166A" w:rsidRPr="0096025A">
        <w:rPr>
          <w:rFonts w:ascii="Arial" w:hAnsi="Arial" w:cs="Arial"/>
          <w:color w:val="000000"/>
          <w:spacing w:val="-2"/>
          <w:sz w:val="24"/>
          <w:szCs w:val="24"/>
        </w:rPr>
        <w:t>s</w:t>
      </w:r>
      <w:r w:rsidR="00AF166A" w:rsidRPr="0096025A">
        <w:rPr>
          <w:rFonts w:ascii="Arial" w:hAnsi="Arial" w:cs="Arial"/>
          <w:color w:val="000000"/>
          <w:sz w:val="24"/>
          <w:szCs w:val="24"/>
        </w:rPr>
        <w:t>ible and</w:t>
      </w:r>
      <w:r w:rsidRPr="0096025A">
        <w:rPr>
          <w:rFonts w:ascii="Arial" w:hAnsi="Arial" w:cs="Arial"/>
          <w:color w:val="000000"/>
          <w:sz w:val="24"/>
          <w:szCs w:val="24"/>
        </w:rPr>
        <w:t xml:space="preserve"> disclo</w:t>
      </w:r>
      <w:r w:rsidRPr="0096025A">
        <w:rPr>
          <w:rFonts w:ascii="Arial" w:hAnsi="Arial" w:cs="Arial"/>
          <w:color w:val="000000"/>
          <w:spacing w:val="-2"/>
          <w:sz w:val="24"/>
          <w:szCs w:val="24"/>
        </w:rPr>
        <w:t>s</w:t>
      </w:r>
      <w:r w:rsidRPr="0096025A">
        <w:rPr>
          <w:rFonts w:ascii="Arial" w:hAnsi="Arial" w:cs="Arial"/>
          <w:color w:val="000000"/>
          <w:sz w:val="24"/>
          <w:szCs w:val="24"/>
        </w:rPr>
        <w:t xml:space="preserve">e  </w:t>
      </w:r>
      <w:r w:rsidRPr="0096025A">
        <w:rPr>
          <w:rFonts w:ascii="Arial" w:hAnsi="Arial" w:cs="Arial"/>
          <w:sz w:val="24"/>
          <w:szCs w:val="24"/>
        </w:rPr>
        <w:br w:type="textWrapping" w:clear="all"/>
      </w:r>
      <w:r w:rsidRPr="0096025A">
        <w:rPr>
          <w:rFonts w:ascii="Arial" w:hAnsi="Arial" w:cs="Arial"/>
          <w:color w:val="000000"/>
          <w:sz w:val="24"/>
          <w:szCs w:val="24"/>
        </w:rPr>
        <w:t xml:space="preserve">them to affected parties </w:t>
      </w:r>
      <w:r w:rsidRPr="0096025A">
        <w:rPr>
          <w:rFonts w:ascii="Arial" w:hAnsi="Arial" w:cs="Arial"/>
          <w:color w:val="000000"/>
          <w:spacing w:val="-2"/>
          <w:sz w:val="24"/>
          <w:szCs w:val="24"/>
        </w:rPr>
        <w:t>w</w:t>
      </w:r>
      <w:r w:rsidRPr="0096025A">
        <w:rPr>
          <w:rFonts w:ascii="Arial" w:hAnsi="Arial" w:cs="Arial"/>
          <w:color w:val="000000"/>
          <w:sz w:val="24"/>
          <w:szCs w:val="24"/>
        </w:rPr>
        <w:t>hen the</w:t>
      </w:r>
      <w:r w:rsidRPr="0096025A">
        <w:rPr>
          <w:rFonts w:ascii="Arial" w:hAnsi="Arial" w:cs="Arial"/>
          <w:color w:val="000000"/>
          <w:spacing w:val="-2"/>
          <w:sz w:val="24"/>
          <w:szCs w:val="24"/>
        </w:rPr>
        <w:t>y</w:t>
      </w:r>
      <w:r w:rsidRPr="0096025A">
        <w:rPr>
          <w:rFonts w:ascii="Arial" w:hAnsi="Arial" w:cs="Arial"/>
          <w:color w:val="000000"/>
          <w:sz w:val="24"/>
          <w:szCs w:val="24"/>
        </w:rPr>
        <w:t xml:space="preserve"> do e</w:t>
      </w:r>
      <w:r w:rsidRPr="0096025A">
        <w:rPr>
          <w:rFonts w:ascii="Arial" w:hAnsi="Arial" w:cs="Arial"/>
          <w:color w:val="000000"/>
          <w:spacing w:val="-2"/>
          <w:sz w:val="24"/>
          <w:szCs w:val="24"/>
        </w:rPr>
        <w:t>x</w:t>
      </w:r>
      <w:r w:rsidRPr="0096025A">
        <w:rPr>
          <w:rFonts w:ascii="Arial" w:hAnsi="Arial" w:cs="Arial"/>
          <w:color w:val="000000"/>
          <w:sz w:val="24"/>
          <w:szCs w:val="24"/>
        </w:rPr>
        <w:t xml:space="preserve">ist.  </w:t>
      </w:r>
    </w:p>
    <w:p w14:paraId="2FAF71CD" w14:textId="77777777" w:rsidR="00EB7E92" w:rsidRPr="0096025A" w:rsidRDefault="00D756F6" w:rsidP="003372F2">
      <w:pPr>
        <w:spacing w:before="122"/>
        <w:ind w:left="1280" w:right="1063" w:hanging="360"/>
        <w:rPr>
          <w:rFonts w:ascii="Arial" w:hAnsi="Arial" w:cs="Arial"/>
          <w:color w:val="010302"/>
          <w:sz w:val="24"/>
          <w:szCs w:val="24"/>
        </w:rPr>
      </w:pPr>
      <w:r w:rsidRPr="0096025A">
        <w:rPr>
          <w:rFonts w:ascii="Arial" w:hAnsi="Arial" w:cs="Arial"/>
          <w:color w:val="000000"/>
          <w:sz w:val="24"/>
          <w:szCs w:val="24"/>
        </w:rPr>
        <w:t>F.</w:t>
      </w:r>
      <w:r w:rsidRPr="0096025A">
        <w:rPr>
          <w:rFonts w:ascii="Arial" w:hAnsi="Arial" w:cs="Arial"/>
          <w:color w:val="000000"/>
          <w:spacing w:val="79"/>
          <w:sz w:val="24"/>
          <w:szCs w:val="24"/>
        </w:rPr>
        <w:t xml:space="preserve"> </w:t>
      </w:r>
      <w:r w:rsidRPr="0096025A">
        <w:rPr>
          <w:rFonts w:ascii="Arial" w:hAnsi="Arial" w:cs="Arial"/>
          <w:color w:val="000000"/>
          <w:sz w:val="24"/>
          <w:szCs w:val="24"/>
        </w:rPr>
        <w:t>The confidentialit</w:t>
      </w:r>
      <w:r w:rsidRPr="0096025A">
        <w:rPr>
          <w:rFonts w:ascii="Arial" w:hAnsi="Arial" w:cs="Arial"/>
          <w:color w:val="000000"/>
          <w:spacing w:val="-2"/>
          <w:sz w:val="24"/>
          <w:szCs w:val="24"/>
        </w:rPr>
        <w:t>y</w:t>
      </w:r>
      <w:r w:rsidRPr="0096025A">
        <w:rPr>
          <w:rFonts w:ascii="Arial" w:hAnsi="Arial" w:cs="Arial"/>
          <w:color w:val="000000"/>
          <w:sz w:val="24"/>
          <w:szCs w:val="24"/>
        </w:rPr>
        <w:t xml:space="preserve"> of business affair</w:t>
      </w:r>
      <w:r w:rsidRPr="0096025A">
        <w:rPr>
          <w:rFonts w:ascii="Arial" w:hAnsi="Arial" w:cs="Arial"/>
          <w:color w:val="000000"/>
          <w:spacing w:val="-2"/>
          <w:sz w:val="24"/>
          <w:szCs w:val="24"/>
        </w:rPr>
        <w:t>s</w:t>
      </w:r>
      <w:r w:rsidRPr="0096025A">
        <w:rPr>
          <w:rFonts w:ascii="Arial" w:hAnsi="Arial" w:cs="Arial"/>
          <w:color w:val="000000"/>
          <w:sz w:val="24"/>
          <w:szCs w:val="24"/>
        </w:rPr>
        <w:t>, proprietar</w:t>
      </w:r>
      <w:r w:rsidRPr="0096025A">
        <w:rPr>
          <w:rFonts w:ascii="Arial" w:hAnsi="Arial" w:cs="Arial"/>
          <w:color w:val="000000"/>
          <w:spacing w:val="-2"/>
          <w:sz w:val="24"/>
          <w:szCs w:val="24"/>
        </w:rPr>
        <w:t>y</w:t>
      </w:r>
      <w:r w:rsidRPr="0096025A">
        <w:rPr>
          <w:rFonts w:ascii="Arial" w:hAnsi="Arial" w:cs="Arial"/>
          <w:color w:val="000000"/>
          <w:sz w:val="24"/>
          <w:szCs w:val="24"/>
        </w:rPr>
        <w:t xml:space="preserve"> information, intellectual propert</w:t>
      </w:r>
      <w:r w:rsidRPr="0096025A">
        <w:rPr>
          <w:rFonts w:ascii="Arial" w:hAnsi="Arial" w:cs="Arial"/>
          <w:color w:val="000000"/>
          <w:spacing w:val="-2"/>
          <w:sz w:val="24"/>
          <w:szCs w:val="24"/>
        </w:rPr>
        <w:t>y</w:t>
      </w:r>
      <w:r w:rsidRPr="0096025A">
        <w:rPr>
          <w:rFonts w:ascii="Arial" w:hAnsi="Arial" w:cs="Arial"/>
          <w:color w:val="000000"/>
          <w:sz w:val="24"/>
          <w:szCs w:val="24"/>
        </w:rPr>
        <w:t xml:space="preserve">,  </w:t>
      </w:r>
      <w:r w:rsidRPr="0096025A">
        <w:rPr>
          <w:rFonts w:ascii="Arial" w:hAnsi="Arial" w:cs="Arial"/>
          <w:sz w:val="24"/>
          <w:szCs w:val="24"/>
        </w:rPr>
        <w:br w:type="textWrapping" w:clear="all"/>
      </w:r>
      <w:r w:rsidRPr="0096025A">
        <w:rPr>
          <w:rFonts w:ascii="Arial" w:hAnsi="Arial" w:cs="Arial"/>
          <w:color w:val="000000"/>
          <w:sz w:val="24"/>
          <w:szCs w:val="24"/>
        </w:rPr>
        <w:t xml:space="preserve">procedures, and </w:t>
      </w:r>
      <w:r w:rsidRPr="0096025A">
        <w:rPr>
          <w:rFonts w:ascii="Arial" w:hAnsi="Arial" w:cs="Arial"/>
          <w:color w:val="000000"/>
          <w:spacing w:val="-3"/>
          <w:sz w:val="24"/>
          <w:szCs w:val="24"/>
        </w:rPr>
        <w:t>r</w:t>
      </w:r>
      <w:r w:rsidRPr="0096025A">
        <w:rPr>
          <w:rFonts w:ascii="Arial" w:hAnsi="Arial" w:cs="Arial"/>
          <w:color w:val="000000"/>
          <w:sz w:val="24"/>
          <w:szCs w:val="24"/>
        </w:rPr>
        <w:t>estri</w:t>
      </w:r>
      <w:r w:rsidRPr="0096025A">
        <w:rPr>
          <w:rFonts w:ascii="Arial" w:hAnsi="Arial" w:cs="Arial"/>
          <w:color w:val="000000"/>
          <w:spacing w:val="-2"/>
          <w:sz w:val="24"/>
          <w:szCs w:val="24"/>
        </w:rPr>
        <w:t>c</w:t>
      </w:r>
      <w:r w:rsidRPr="0096025A">
        <w:rPr>
          <w:rFonts w:ascii="Arial" w:hAnsi="Arial" w:cs="Arial"/>
          <w:color w:val="000000"/>
          <w:sz w:val="24"/>
          <w:szCs w:val="24"/>
        </w:rPr>
        <w:t>ted Society discussions and materials shall be respe</w:t>
      </w:r>
      <w:r w:rsidRPr="0096025A">
        <w:rPr>
          <w:rFonts w:ascii="Arial" w:hAnsi="Arial" w:cs="Arial"/>
          <w:color w:val="000000"/>
          <w:spacing w:val="-2"/>
          <w:sz w:val="24"/>
          <w:szCs w:val="24"/>
        </w:rPr>
        <w:t>c</w:t>
      </w:r>
      <w:r w:rsidRPr="0096025A">
        <w:rPr>
          <w:rFonts w:ascii="Arial" w:hAnsi="Arial" w:cs="Arial"/>
          <w:color w:val="000000"/>
          <w:sz w:val="24"/>
          <w:szCs w:val="24"/>
        </w:rPr>
        <w:t xml:space="preserve">ted.  </w:t>
      </w:r>
    </w:p>
    <w:p w14:paraId="339E0196" w14:textId="77777777" w:rsidR="00EB7E92" w:rsidRPr="0096025A" w:rsidRDefault="00D756F6" w:rsidP="003372F2">
      <w:pPr>
        <w:spacing w:before="122"/>
        <w:ind w:left="1280" w:right="979" w:hanging="360"/>
        <w:rPr>
          <w:rFonts w:ascii="Arial" w:hAnsi="Arial" w:cs="Arial"/>
          <w:color w:val="010302"/>
          <w:sz w:val="24"/>
          <w:szCs w:val="24"/>
        </w:rPr>
      </w:pPr>
      <w:r w:rsidRPr="0096025A">
        <w:rPr>
          <w:rFonts w:ascii="Arial" w:hAnsi="Arial" w:cs="Arial"/>
          <w:color w:val="000000"/>
          <w:sz w:val="24"/>
          <w:szCs w:val="24"/>
        </w:rPr>
        <w:t>G.</w:t>
      </w:r>
      <w:r w:rsidRPr="0096025A">
        <w:rPr>
          <w:rFonts w:ascii="Arial" w:hAnsi="Arial" w:cs="Arial"/>
          <w:color w:val="000000"/>
          <w:spacing w:val="41"/>
          <w:sz w:val="24"/>
          <w:szCs w:val="24"/>
        </w:rPr>
        <w:t xml:space="preserve"> </w:t>
      </w:r>
      <w:r w:rsidRPr="0096025A">
        <w:rPr>
          <w:rFonts w:ascii="Arial" w:hAnsi="Arial" w:cs="Arial"/>
          <w:color w:val="000000"/>
          <w:sz w:val="24"/>
          <w:szCs w:val="24"/>
        </w:rPr>
        <w:t>Each member is e</w:t>
      </w:r>
      <w:r w:rsidRPr="0096025A">
        <w:rPr>
          <w:rFonts w:ascii="Arial" w:hAnsi="Arial" w:cs="Arial"/>
          <w:color w:val="000000"/>
          <w:spacing w:val="-2"/>
          <w:sz w:val="24"/>
          <w:szCs w:val="24"/>
        </w:rPr>
        <w:t>x</w:t>
      </w:r>
      <w:r w:rsidRPr="0096025A">
        <w:rPr>
          <w:rFonts w:ascii="Arial" w:hAnsi="Arial" w:cs="Arial"/>
          <w:color w:val="000000"/>
          <w:sz w:val="24"/>
          <w:szCs w:val="24"/>
        </w:rPr>
        <w:t>pe</w:t>
      </w:r>
      <w:r w:rsidRPr="0096025A">
        <w:rPr>
          <w:rFonts w:ascii="Arial" w:hAnsi="Arial" w:cs="Arial"/>
          <w:color w:val="000000"/>
          <w:spacing w:val="-2"/>
          <w:sz w:val="24"/>
          <w:szCs w:val="24"/>
        </w:rPr>
        <w:t>c</w:t>
      </w:r>
      <w:r w:rsidRPr="0096025A">
        <w:rPr>
          <w:rFonts w:ascii="Arial" w:hAnsi="Arial" w:cs="Arial"/>
          <w:color w:val="000000"/>
          <w:sz w:val="24"/>
          <w:szCs w:val="24"/>
        </w:rPr>
        <w:t>ted and en</w:t>
      </w:r>
      <w:r w:rsidRPr="0096025A">
        <w:rPr>
          <w:rFonts w:ascii="Arial" w:hAnsi="Arial" w:cs="Arial"/>
          <w:color w:val="000000"/>
          <w:spacing w:val="-2"/>
          <w:sz w:val="24"/>
          <w:szCs w:val="24"/>
        </w:rPr>
        <w:t>c</w:t>
      </w:r>
      <w:r w:rsidRPr="0096025A">
        <w:rPr>
          <w:rFonts w:ascii="Arial" w:hAnsi="Arial" w:cs="Arial"/>
          <w:color w:val="000000"/>
          <w:sz w:val="24"/>
          <w:szCs w:val="24"/>
        </w:rPr>
        <w:t xml:space="preserve">ouraged to be </w:t>
      </w:r>
      <w:r w:rsidRPr="0096025A">
        <w:rPr>
          <w:rFonts w:ascii="Arial" w:hAnsi="Arial" w:cs="Arial"/>
          <w:color w:val="000000"/>
          <w:spacing w:val="-2"/>
          <w:sz w:val="24"/>
          <w:szCs w:val="24"/>
        </w:rPr>
        <w:t>c</w:t>
      </w:r>
      <w:r w:rsidRPr="0096025A">
        <w:rPr>
          <w:rFonts w:ascii="Arial" w:hAnsi="Arial" w:cs="Arial"/>
          <w:color w:val="000000"/>
          <w:sz w:val="24"/>
          <w:szCs w:val="24"/>
        </w:rPr>
        <w:t xml:space="preserve">ommitted to the </w:t>
      </w:r>
      <w:r w:rsidRPr="0096025A">
        <w:rPr>
          <w:rFonts w:ascii="Arial" w:hAnsi="Arial" w:cs="Arial"/>
          <w:color w:val="000000"/>
          <w:spacing w:val="-2"/>
          <w:sz w:val="24"/>
          <w:szCs w:val="24"/>
        </w:rPr>
        <w:t>c</w:t>
      </w:r>
      <w:r w:rsidRPr="0096025A">
        <w:rPr>
          <w:rFonts w:ascii="Arial" w:hAnsi="Arial" w:cs="Arial"/>
          <w:color w:val="000000"/>
          <w:sz w:val="24"/>
          <w:szCs w:val="24"/>
        </w:rPr>
        <w:t xml:space="preserve">ode of ethics of  </w:t>
      </w:r>
      <w:r w:rsidRPr="0096025A">
        <w:rPr>
          <w:rFonts w:ascii="Arial" w:hAnsi="Arial" w:cs="Arial"/>
          <w:sz w:val="24"/>
          <w:szCs w:val="24"/>
        </w:rPr>
        <w:br w:type="textWrapping" w:clear="all"/>
      </w:r>
      <w:r w:rsidRPr="0096025A">
        <w:rPr>
          <w:rFonts w:ascii="Arial" w:hAnsi="Arial" w:cs="Arial"/>
          <w:color w:val="000000"/>
          <w:sz w:val="24"/>
          <w:szCs w:val="24"/>
        </w:rPr>
        <w:t>his or her</w:t>
      </w:r>
      <w:r w:rsidRPr="0096025A">
        <w:rPr>
          <w:rFonts w:ascii="Arial" w:hAnsi="Arial" w:cs="Arial"/>
          <w:color w:val="000000"/>
          <w:spacing w:val="-4"/>
          <w:sz w:val="24"/>
          <w:szCs w:val="24"/>
        </w:rPr>
        <w:t xml:space="preserve"> </w:t>
      </w:r>
      <w:r w:rsidRPr="0096025A">
        <w:rPr>
          <w:rFonts w:ascii="Arial" w:hAnsi="Arial" w:cs="Arial"/>
          <w:color w:val="000000"/>
          <w:sz w:val="24"/>
          <w:szCs w:val="24"/>
        </w:rPr>
        <w:t>own profess</w:t>
      </w:r>
      <w:r w:rsidRPr="0096025A">
        <w:rPr>
          <w:rFonts w:ascii="Arial" w:hAnsi="Arial" w:cs="Arial"/>
          <w:color w:val="000000"/>
          <w:spacing w:val="-2"/>
          <w:sz w:val="24"/>
          <w:szCs w:val="24"/>
        </w:rPr>
        <w:t>i</w:t>
      </w:r>
      <w:r w:rsidRPr="0096025A">
        <w:rPr>
          <w:rFonts w:ascii="Arial" w:hAnsi="Arial" w:cs="Arial"/>
          <w:color w:val="000000"/>
          <w:sz w:val="24"/>
          <w:szCs w:val="24"/>
        </w:rPr>
        <w:t>onal or trade assoc</w:t>
      </w:r>
      <w:r w:rsidRPr="0096025A">
        <w:rPr>
          <w:rFonts w:ascii="Arial" w:hAnsi="Arial" w:cs="Arial"/>
          <w:color w:val="000000"/>
          <w:spacing w:val="-2"/>
          <w:sz w:val="24"/>
          <w:szCs w:val="24"/>
        </w:rPr>
        <w:t>i</w:t>
      </w:r>
      <w:r w:rsidRPr="0096025A">
        <w:rPr>
          <w:rFonts w:ascii="Arial" w:hAnsi="Arial" w:cs="Arial"/>
          <w:color w:val="000000"/>
          <w:sz w:val="24"/>
          <w:szCs w:val="24"/>
        </w:rPr>
        <w:t>at</w:t>
      </w:r>
      <w:r w:rsidRPr="0096025A">
        <w:rPr>
          <w:rFonts w:ascii="Arial" w:hAnsi="Arial" w:cs="Arial"/>
          <w:color w:val="000000"/>
          <w:spacing w:val="-2"/>
          <w:sz w:val="24"/>
          <w:szCs w:val="24"/>
        </w:rPr>
        <w:t>i</w:t>
      </w:r>
      <w:r w:rsidRPr="0096025A">
        <w:rPr>
          <w:rFonts w:ascii="Arial" w:hAnsi="Arial" w:cs="Arial"/>
          <w:color w:val="000000"/>
          <w:sz w:val="24"/>
          <w:szCs w:val="24"/>
        </w:rPr>
        <w:t xml:space="preserve">on in their nation and area of </w:t>
      </w:r>
      <w:r w:rsidRPr="0096025A">
        <w:rPr>
          <w:rFonts w:ascii="Arial" w:hAnsi="Arial" w:cs="Arial"/>
          <w:color w:val="000000"/>
          <w:spacing w:val="-2"/>
          <w:sz w:val="24"/>
          <w:szCs w:val="24"/>
        </w:rPr>
        <w:t>w</w:t>
      </w:r>
      <w:r w:rsidRPr="0096025A">
        <w:rPr>
          <w:rFonts w:ascii="Arial" w:hAnsi="Arial" w:cs="Arial"/>
          <w:color w:val="000000"/>
          <w:sz w:val="24"/>
          <w:szCs w:val="24"/>
        </w:rPr>
        <w:t xml:space="preserve">ork.  </w:t>
      </w:r>
    </w:p>
    <w:p w14:paraId="0FAB931C" w14:textId="14624895" w:rsidR="005602D2" w:rsidRPr="0096025A" w:rsidRDefault="00D756F6" w:rsidP="003372F2">
      <w:pPr>
        <w:spacing w:before="122"/>
        <w:ind w:left="1280" w:right="889" w:hanging="360"/>
        <w:rPr>
          <w:rFonts w:ascii="Arial" w:hAnsi="Arial" w:cs="Arial"/>
          <w:sz w:val="24"/>
          <w:szCs w:val="24"/>
        </w:rPr>
      </w:pPr>
      <w:r w:rsidRPr="0096025A">
        <w:rPr>
          <w:rFonts w:ascii="Arial" w:hAnsi="Arial" w:cs="Arial"/>
          <w:color w:val="000000"/>
          <w:sz w:val="24"/>
          <w:szCs w:val="24"/>
        </w:rPr>
        <w:t>H.</w:t>
      </w:r>
      <w:r w:rsidRPr="0096025A">
        <w:rPr>
          <w:rFonts w:ascii="Arial" w:hAnsi="Arial" w:cs="Arial"/>
          <w:color w:val="000000"/>
          <w:spacing w:val="53"/>
          <w:sz w:val="24"/>
          <w:szCs w:val="24"/>
        </w:rPr>
        <w:t xml:space="preserve"> </w:t>
      </w:r>
      <w:r w:rsidRPr="0096025A">
        <w:rPr>
          <w:rFonts w:ascii="Arial" w:hAnsi="Arial" w:cs="Arial"/>
          <w:color w:val="000000"/>
          <w:sz w:val="24"/>
          <w:szCs w:val="24"/>
        </w:rPr>
        <w:t>Acti</w:t>
      </w:r>
      <w:r w:rsidRPr="0096025A">
        <w:rPr>
          <w:rFonts w:ascii="Arial" w:hAnsi="Arial" w:cs="Arial"/>
          <w:color w:val="000000"/>
          <w:spacing w:val="-2"/>
          <w:sz w:val="24"/>
          <w:szCs w:val="24"/>
        </w:rPr>
        <w:t>v</w:t>
      </w:r>
      <w:r w:rsidRPr="0096025A">
        <w:rPr>
          <w:rFonts w:ascii="Arial" w:hAnsi="Arial" w:cs="Arial"/>
          <w:color w:val="000000"/>
          <w:sz w:val="24"/>
          <w:szCs w:val="24"/>
        </w:rPr>
        <w:t xml:space="preserve">ities crossing national and </w:t>
      </w:r>
      <w:r w:rsidRPr="0096025A">
        <w:rPr>
          <w:rFonts w:ascii="Arial" w:hAnsi="Arial" w:cs="Arial"/>
          <w:color w:val="000000"/>
          <w:spacing w:val="-2"/>
          <w:sz w:val="24"/>
          <w:szCs w:val="24"/>
        </w:rPr>
        <w:t>c</w:t>
      </w:r>
      <w:r w:rsidRPr="0096025A">
        <w:rPr>
          <w:rFonts w:ascii="Arial" w:hAnsi="Arial" w:cs="Arial"/>
          <w:color w:val="000000"/>
          <w:sz w:val="24"/>
          <w:szCs w:val="24"/>
        </w:rPr>
        <w:t xml:space="preserve">ultural boundaries shall respect the ethical codes of  </w:t>
      </w:r>
      <w:r w:rsidRPr="0096025A">
        <w:rPr>
          <w:rFonts w:ascii="Arial" w:hAnsi="Arial" w:cs="Arial"/>
          <w:sz w:val="24"/>
          <w:szCs w:val="24"/>
        </w:rPr>
        <w:br w:type="textWrapping" w:clear="all"/>
      </w:r>
      <w:r w:rsidRPr="0096025A">
        <w:rPr>
          <w:rFonts w:ascii="Arial" w:hAnsi="Arial" w:cs="Arial"/>
          <w:color w:val="000000"/>
          <w:sz w:val="24"/>
          <w:szCs w:val="24"/>
        </w:rPr>
        <w:t xml:space="preserve">the </w:t>
      </w:r>
      <w:r w:rsidRPr="0096025A">
        <w:rPr>
          <w:rFonts w:ascii="Arial" w:hAnsi="Arial" w:cs="Arial"/>
          <w:color w:val="000000"/>
          <w:spacing w:val="-2"/>
          <w:sz w:val="24"/>
          <w:szCs w:val="24"/>
        </w:rPr>
        <w:t>s</w:t>
      </w:r>
      <w:r w:rsidRPr="0096025A">
        <w:rPr>
          <w:rFonts w:ascii="Arial" w:hAnsi="Arial" w:cs="Arial"/>
          <w:color w:val="000000"/>
          <w:sz w:val="24"/>
          <w:szCs w:val="24"/>
        </w:rPr>
        <w:t>eat of the principal acti</w:t>
      </w:r>
      <w:r w:rsidRPr="0096025A">
        <w:rPr>
          <w:rFonts w:ascii="Arial" w:hAnsi="Arial" w:cs="Arial"/>
          <w:color w:val="000000"/>
          <w:spacing w:val="-2"/>
          <w:sz w:val="24"/>
          <w:szCs w:val="24"/>
        </w:rPr>
        <w:t>v</w:t>
      </w:r>
      <w:r w:rsidRPr="0096025A">
        <w:rPr>
          <w:rFonts w:ascii="Arial" w:hAnsi="Arial" w:cs="Arial"/>
          <w:color w:val="000000"/>
          <w:sz w:val="24"/>
          <w:szCs w:val="24"/>
        </w:rPr>
        <w:t>it</w:t>
      </w:r>
      <w:r w:rsidRPr="0096025A">
        <w:rPr>
          <w:rFonts w:ascii="Arial" w:hAnsi="Arial" w:cs="Arial"/>
          <w:color w:val="000000"/>
          <w:spacing w:val="-2"/>
          <w:sz w:val="24"/>
          <w:szCs w:val="24"/>
        </w:rPr>
        <w:t>y</w:t>
      </w:r>
      <w:r w:rsidR="00060F06">
        <w:rPr>
          <w:rFonts w:ascii="Arial" w:hAnsi="Arial" w:cs="Arial"/>
          <w:color w:val="000000"/>
          <w:sz w:val="24"/>
          <w:szCs w:val="24"/>
        </w:rPr>
        <w:t>.</w:t>
      </w:r>
    </w:p>
    <w:sectPr w:rsidR="005602D2" w:rsidRPr="0096025A" w:rsidSect="000450F8">
      <w:pgSz w:w="12250" w:h="15850"/>
      <w:pgMar w:top="500" w:right="500" w:bottom="400" w:left="5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C8F450" w14:textId="77777777" w:rsidR="00197276" w:rsidRDefault="00197276" w:rsidP="00AF166A">
      <w:r>
        <w:separator/>
      </w:r>
    </w:p>
  </w:endnote>
  <w:endnote w:type="continuationSeparator" w:id="0">
    <w:p w14:paraId="63FEA06D" w14:textId="77777777" w:rsidR="00197276" w:rsidRDefault="00197276" w:rsidP="00AF16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IDFont+F2">
    <w:altName w:val="Calibri"/>
    <w:charset w:val="00"/>
    <w:family w:val="auto"/>
    <w:pitch w:val="variable"/>
    <w:sig w:usb0="80000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Algerian">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9B0E1" w14:textId="77777777" w:rsidR="00197276" w:rsidRDefault="00197276" w:rsidP="00AF166A">
      <w:r>
        <w:separator/>
      </w:r>
    </w:p>
  </w:footnote>
  <w:footnote w:type="continuationSeparator" w:id="0">
    <w:p w14:paraId="1906C3AF" w14:textId="77777777" w:rsidR="00197276" w:rsidRDefault="00197276" w:rsidP="00AF16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6F260B"/>
    <w:multiLevelType w:val="hybridMultilevel"/>
    <w:tmpl w:val="89806196"/>
    <w:lvl w:ilvl="0" w:tplc="6ED09F06">
      <w:start w:val="1"/>
      <w:numFmt w:val="decimal"/>
      <w:lvlText w:val="%1."/>
      <w:lvlJc w:val="left"/>
      <w:pPr>
        <w:ind w:left="1280" w:hanging="360"/>
      </w:pPr>
      <w:rPr>
        <w:rFonts w:ascii="CIDFont+F2" w:hAnsi="CIDFont+F2" w:cs="CIDFont+F2" w:hint="default"/>
        <w:color w:val="000000"/>
        <w:sz w:val="24"/>
      </w:rPr>
    </w:lvl>
    <w:lvl w:ilvl="1" w:tplc="36E69A60">
      <w:start w:val="1"/>
      <w:numFmt w:val="upperLetter"/>
      <w:lvlText w:val="%2."/>
      <w:lvlJc w:val="left"/>
      <w:pPr>
        <w:ind w:left="2000" w:hanging="360"/>
      </w:pPr>
      <w:rPr>
        <w:rFonts w:ascii="CIDFont+F2" w:hAnsi="CIDFont+F2" w:cs="CIDFont+F2" w:hint="default"/>
        <w:color w:val="000000"/>
        <w:sz w:val="24"/>
      </w:rPr>
    </w:lvl>
    <w:lvl w:ilvl="2" w:tplc="0409001B">
      <w:start w:val="1"/>
      <w:numFmt w:val="lowerRoman"/>
      <w:lvlText w:val="%3."/>
      <w:lvlJc w:val="right"/>
      <w:pPr>
        <w:ind w:left="2720" w:hanging="180"/>
      </w:pPr>
    </w:lvl>
    <w:lvl w:ilvl="3" w:tplc="0409000F">
      <w:start w:val="1"/>
      <w:numFmt w:val="decimal"/>
      <w:lvlText w:val="%4."/>
      <w:lvlJc w:val="left"/>
      <w:pPr>
        <w:ind w:left="3440" w:hanging="360"/>
      </w:pPr>
    </w:lvl>
    <w:lvl w:ilvl="4" w:tplc="04090019">
      <w:start w:val="1"/>
      <w:numFmt w:val="lowerLetter"/>
      <w:lvlText w:val="%5."/>
      <w:lvlJc w:val="left"/>
      <w:pPr>
        <w:ind w:left="4160" w:hanging="360"/>
      </w:pPr>
    </w:lvl>
    <w:lvl w:ilvl="5" w:tplc="0409001B">
      <w:start w:val="1"/>
      <w:numFmt w:val="lowerRoman"/>
      <w:lvlText w:val="%6."/>
      <w:lvlJc w:val="right"/>
      <w:pPr>
        <w:ind w:left="4880" w:hanging="180"/>
      </w:pPr>
    </w:lvl>
    <w:lvl w:ilvl="6" w:tplc="0409000F">
      <w:start w:val="1"/>
      <w:numFmt w:val="decimal"/>
      <w:lvlText w:val="%7."/>
      <w:lvlJc w:val="left"/>
      <w:pPr>
        <w:ind w:left="5600" w:hanging="360"/>
      </w:pPr>
    </w:lvl>
    <w:lvl w:ilvl="7" w:tplc="04090019" w:tentative="1">
      <w:start w:val="1"/>
      <w:numFmt w:val="lowerLetter"/>
      <w:lvlText w:val="%8."/>
      <w:lvlJc w:val="left"/>
      <w:pPr>
        <w:ind w:left="6320" w:hanging="360"/>
      </w:pPr>
    </w:lvl>
    <w:lvl w:ilvl="8" w:tplc="0409001B" w:tentative="1">
      <w:start w:val="1"/>
      <w:numFmt w:val="lowerRoman"/>
      <w:lvlText w:val="%9."/>
      <w:lvlJc w:val="right"/>
      <w:pPr>
        <w:ind w:left="7040" w:hanging="180"/>
      </w:pPr>
    </w:lvl>
  </w:abstractNum>
  <w:abstractNum w:abstractNumId="1" w15:restartNumberingAfterBreak="0">
    <w:nsid w:val="39372DCA"/>
    <w:multiLevelType w:val="hybridMultilevel"/>
    <w:tmpl w:val="BAD4EF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EE86C17"/>
    <w:multiLevelType w:val="hybridMultilevel"/>
    <w:tmpl w:val="8B34C5AE"/>
    <w:lvl w:ilvl="0" w:tplc="8D766A96">
      <w:start w:val="1"/>
      <w:numFmt w:val="upperLetter"/>
      <w:lvlText w:val="%1."/>
      <w:lvlJc w:val="left"/>
      <w:pPr>
        <w:ind w:left="2000" w:hanging="360"/>
      </w:pPr>
      <w:rPr>
        <w:rFonts w:ascii="CIDFont+F2" w:hAnsi="CIDFont+F2" w:cs="CIDFont+F2" w:hint="default"/>
        <w:color w:val="000000"/>
        <w:sz w:val="24"/>
      </w:rPr>
    </w:lvl>
    <w:lvl w:ilvl="1" w:tplc="04090019" w:tentative="1">
      <w:start w:val="1"/>
      <w:numFmt w:val="lowerLetter"/>
      <w:lvlText w:val="%2."/>
      <w:lvlJc w:val="left"/>
      <w:pPr>
        <w:ind w:left="2720" w:hanging="360"/>
      </w:pPr>
    </w:lvl>
    <w:lvl w:ilvl="2" w:tplc="0409001B" w:tentative="1">
      <w:start w:val="1"/>
      <w:numFmt w:val="lowerRoman"/>
      <w:lvlText w:val="%3."/>
      <w:lvlJc w:val="right"/>
      <w:pPr>
        <w:ind w:left="3440" w:hanging="180"/>
      </w:pPr>
    </w:lvl>
    <w:lvl w:ilvl="3" w:tplc="0409000F" w:tentative="1">
      <w:start w:val="1"/>
      <w:numFmt w:val="decimal"/>
      <w:lvlText w:val="%4."/>
      <w:lvlJc w:val="left"/>
      <w:pPr>
        <w:ind w:left="4160" w:hanging="360"/>
      </w:pPr>
    </w:lvl>
    <w:lvl w:ilvl="4" w:tplc="04090019" w:tentative="1">
      <w:start w:val="1"/>
      <w:numFmt w:val="lowerLetter"/>
      <w:lvlText w:val="%5."/>
      <w:lvlJc w:val="left"/>
      <w:pPr>
        <w:ind w:left="4880" w:hanging="360"/>
      </w:pPr>
    </w:lvl>
    <w:lvl w:ilvl="5" w:tplc="0409001B" w:tentative="1">
      <w:start w:val="1"/>
      <w:numFmt w:val="lowerRoman"/>
      <w:lvlText w:val="%6."/>
      <w:lvlJc w:val="right"/>
      <w:pPr>
        <w:ind w:left="5600" w:hanging="180"/>
      </w:pPr>
    </w:lvl>
    <w:lvl w:ilvl="6" w:tplc="0409000F" w:tentative="1">
      <w:start w:val="1"/>
      <w:numFmt w:val="decimal"/>
      <w:lvlText w:val="%7."/>
      <w:lvlJc w:val="left"/>
      <w:pPr>
        <w:ind w:left="6320" w:hanging="360"/>
      </w:pPr>
    </w:lvl>
    <w:lvl w:ilvl="7" w:tplc="04090019" w:tentative="1">
      <w:start w:val="1"/>
      <w:numFmt w:val="lowerLetter"/>
      <w:lvlText w:val="%8."/>
      <w:lvlJc w:val="left"/>
      <w:pPr>
        <w:ind w:left="7040" w:hanging="360"/>
      </w:pPr>
    </w:lvl>
    <w:lvl w:ilvl="8" w:tplc="0409001B" w:tentative="1">
      <w:start w:val="1"/>
      <w:numFmt w:val="lowerRoman"/>
      <w:lvlText w:val="%9."/>
      <w:lvlJc w:val="right"/>
      <w:pPr>
        <w:ind w:left="7760" w:hanging="180"/>
      </w:pPr>
    </w:lvl>
  </w:abstractNum>
  <w:num w:numId="1" w16cid:durableId="806582755">
    <w:abstractNumId w:val="1"/>
  </w:num>
  <w:num w:numId="2" w16cid:durableId="1434130164">
    <w:abstractNumId w:val="0"/>
  </w:num>
  <w:num w:numId="3" w16cid:durableId="187915413">
    <w:abstractNumId w:val="2"/>
  </w:num>
  <w:num w:numId="4" w16cid:durableId="7652000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E92"/>
    <w:rsid w:val="00001300"/>
    <w:rsid w:val="00011B9D"/>
    <w:rsid w:val="000131CD"/>
    <w:rsid w:val="000450F8"/>
    <w:rsid w:val="00060F06"/>
    <w:rsid w:val="0006197D"/>
    <w:rsid w:val="000849AC"/>
    <w:rsid w:val="00091C1D"/>
    <w:rsid w:val="000B73D5"/>
    <w:rsid w:val="00111B47"/>
    <w:rsid w:val="00125878"/>
    <w:rsid w:val="001352B2"/>
    <w:rsid w:val="001436CE"/>
    <w:rsid w:val="00166FD2"/>
    <w:rsid w:val="00182BDA"/>
    <w:rsid w:val="00197276"/>
    <w:rsid w:val="001B3793"/>
    <w:rsid w:val="001C3EBA"/>
    <w:rsid w:val="001C4418"/>
    <w:rsid w:val="001F6F12"/>
    <w:rsid w:val="001F78C1"/>
    <w:rsid w:val="00211E73"/>
    <w:rsid w:val="0024154C"/>
    <w:rsid w:val="002616C2"/>
    <w:rsid w:val="002617F0"/>
    <w:rsid w:val="0027119C"/>
    <w:rsid w:val="00296EAA"/>
    <w:rsid w:val="002B33EE"/>
    <w:rsid w:val="002B7925"/>
    <w:rsid w:val="002C2B10"/>
    <w:rsid w:val="002C3D1A"/>
    <w:rsid w:val="002C458B"/>
    <w:rsid w:val="002D6AD4"/>
    <w:rsid w:val="003372F2"/>
    <w:rsid w:val="00350938"/>
    <w:rsid w:val="00374604"/>
    <w:rsid w:val="00382B0D"/>
    <w:rsid w:val="003A28A1"/>
    <w:rsid w:val="003A5690"/>
    <w:rsid w:val="003D395F"/>
    <w:rsid w:val="003F6DDA"/>
    <w:rsid w:val="003F7158"/>
    <w:rsid w:val="004074A7"/>
    <w:rsid w:val="0042634B"/>
    <w:rsid w:val="00446D50"/>
    <w:rsid w:val="0045127B"/>
    <w:rsid w:val="00466A03"/>
    <w:rsid w:val="00472F0C"/>
    <w:rsid w:val="004804DA"/>
    <w:rsid w:val="004A13AD"/>
    <w:rsid w:val="004A58BF"/>
    <w:rsid w:val="004D158E"/>
    <w:rsid w:val="004E2614"/>
    <w:rsid w:val="004F26ED"/>
    <w:rsid w:val="004F43D5"/>
    <w:rsid w:val="00512B04"/>
    <w:rsid w:val="005202A1"/>
    <w:rsid w:val="00531E9B"/>
    <w:rsid w:val="00534154"/>
    <w:rsid w:val="005367BA"/>
    <w:rsid w:val="00547F5B"/>
    <w:rsid w:val="005602D2"/>
    <w:rsid w:val="005844E1"/>
    <w:rsid w:val="005A2779"/>
    <w:rsid w:val="005B4C76"/>
    <w:rsid w:val="005D657B"/>
    <w:rsid w:val="005E1D79"/>
    <w:rsid w:val="005E4CC7"/>
    <w:rsid w:val="00601D9E"/>
    <w:rsid w:val="00611AA5"/>
    <w:rsid w:val="00645ECE"/>
    <w:rsid w:val="00657DE4"/>
    <w:rsid w:val="00665CF9"/>
    <w:rsid w:val="006A013F"/>
    <w:rsid w:val="006A218D"/>
    <w:rsid w:val="006A3C95"/>
    <w:rsid w:val="006B115F"/>
    <w:rsid w:val="006C01C4"/>
    <w:rsid w:val="006C3F44"/>
    <w:rsid w:val="006D092F"/>
    <w:rsid w:val="006E78E4"/>
    <w:rsid w:val="0074743C"/>
    <w:rsid w:val="007626F9"/>
    <w:rsid w:val="00781E1A"/>
    <w:rsid w:val="007A6734"/>
    <w:rsid w:val="007D6915"/>
    <w:rsid w:val="00816B85"/>
    <w:rsid w:val="00820FD3"/>
    <w:rsid w:val="008255EE"/>
    <w:rsid w:val="0085132C"/>
    <w:rsid w:val="008638EC"/>
    <w:rsid w:val="00864977"/>
    <w:rsid w:val="0086710F"/>
    <w:rsid w:val="008807C0"/>
    <w:rsid w:val="00890C77"/>
    <w:rsid w:val="008C0676"/>
    <w:rsid w:val="008C72C6"/>
    <w:rsid w:val="008F2A2A"/>
    <w:rsid w:val="008F44B9"/>
    <w:rsid w:val="00920B07"/>
    <w:rsid w:val="0092410B"/>
    <w:rsid w:val="00925E91"/>
    <w:rsid w:val="00932810"/>
    <w:rsid w:val="00953C56"/>
    <w:rsid w:val="0096025A"/>
    <w:rsid w:val="0096152E"/>
    <w:rsid w:val="00961B28"/>
    <w:rsid w:val="00962B2D"/>
    <w:rsid w:val="009676E0"/>
    <w:rsid w:val="00985522"/>
    <w:rsid w:val="00985D0B"/>
    <w:rsid w:val="009A035C"/>
    <w:rsid w:val="009C15BD"/>
    <w:rsid w:val="009C3D00"/>
    <w:rsid w:val="009D131C"/>
    <w:rsid w:val="009F14B3"/>
    <w:rsid w:val="009F3E3F"/>
    <w:rsid w:val="00A111EF"/>
    <w:rsid w:val="00A52D2A"/>
    <w:rsid w:val="00A62272"/>
    <w:rsid w:val="00A871EE"/>
    <w:rsid w:val="00A97B66"/>
    <w:rsid w:val="00AA3161"/>
    <w:rsid w:val="00AC1CB6"/>
    <w:rsid w:val="00AF166A"/>
    <w:rsid w:val="00AF5E99"/>
    <w:rsid w:val="00B31859"/>
    <w:rsid w:val="00B37FE2"/>
    <w:rsid w:val="00B439A9"/>
    <w:rsid w:val="00B5164F"/>
    <w:rsid w:val="00B60FAA"/>
    <w:rsid w:val="00BA3542"/>
    <w:rsid w:val="00BA690D"/>
    <w:rsid w:val="00BB744D"/>
    <w:rsid w:val="00BC67B0"/>
    <w:rsid w:val="00BD3176"/>
    <w:rsid w:val="00BF1AB9"/>
    <w:rsid w:val="00BF3020"/>
    <w:rsid w:val="00C364A2"/>
    <w:rsid w:val="00C56BBD"/>
    <w:rsid w:val="00C579C7"/>
    <w:rsid w:val="00C60403"/>
    <w:rsid w:val="00C614BC"/>
    <w:rsid w:val="00C6584D"/>
    <w:rsid w:val="00C84523"/>
    <w:rsid w:val="00C879ED"/>
    <w:rsid w:val="00C87A5D"/>
    <w:rsid w:val="00CA0275"/>
    <w:rsid w:val="00CA6BCE"/>
    <w:rsid w:val="00CD0345"/>
    <w:rsid w:val="00D01D62"/>
    <w:rsid w:val="00D0663D"/>
    <w:rsid w:val="00D5081E"/>
    <w:rsid w:val="00D756F6"/>
    <w:rsid w:val="00D854EE"/>
    <w:rsid w:val="00DA5261"/>
    <w:rsid w:val="00DD7706"/>
    <w:rsid w:val="00E11FD6"/>
    <w:rsid w:val="00E144F7"/>
    <w:rsid w:val="00E52934"/>
    <w:rsid w:val="00E6424C"/>
    <w:rsid w:val="00E706CD"/>
    <w:rsid w:val="00E76DE4"/>
    <w:rsid w:val="00E87A25"/>
    <w:rsid w:val="00E92386"/>
    <w:rsid w:val="00EA62A0"/>
    <w:rsid w:val="00EB7E92"/>
    <w:rsid w:val="00ED6DFC"/>
    <w:rsid w:val="00F026A2"/>
    <w:rsid w:val="00F0375F"/>
    <w:rsid w:val="00F31546"/>
    <w:rsid w:val="00F463A2"/>
    <w:rsid w:val="00FC3DC8"/>
    <w:rsid w:val="00FD076C"/>
    <w:rsid w:val="00FE56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FB0016B"/>
  <w15:docId w15:val="{66D15605-4051-4ACF-8170-10F799304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66A03"/>
    <w:pPr>
      <w:widowControl/>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59"/>
      <w:ind w:left="511"/>
    </w:pPr>
    <w:rPr>
      <w:rFonts w:ascii="Algerian" w:eastAsia="Algerian" w:hAnsi="Algerian"/>
      <w:sz w:val="24"/>
      <w:szCs w:val="24"/>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table" w:styleId="TableGrid">
    <w:name w:val="Table Grid"/>
    <w:basedOn w:val="TableNormal"/>
    <w:uiPriority w:val="59"/>
    <w:rsid w:val="00D96C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Header">
    <w:name w:val="header"/>
    <w:basedOn w:val="Normal"/>
    <w:link w:val="HeaderChar"/>
    <w:uiPriority w:val="99"/>
    <w:unhideWhenUsed/>
    <w:rsid w:val="00AF166A"/>
    <w:pPr>
      <w:tabs>
        <w:tab w:val="center" w:pos="4680"/>
        <w:tab w:val="right" w:pos="9360"/>
      </w:tabs>
    </w:pPr>
  </w:style>
  <w:style w:type="character" w:customStyle="1" w:styleId="HeaderChar">
    <w:name w:val="Header Char"/>
    <w:basedOn w:val="DefaultParagraphFont"/>
    <w:link w:val="Header"/>
    <w:uiPriority w:val="99"/>
    <w:rsid w:val="00AF166A"/>
  </w:style>
  <w:style w:type="paragraph" w:styleId="Footer">
    <w:name w:val="footer"/>
    <w:basedOn w:val="Normal"/>
    <w:link w:val="FooterChar"/>
    <w:uiPriority w:val="99"/>
    <w:unhideWhenUsed/>
    <w:rsid w:val="00AF166A"/>
    <w:pPr>
      <w:tabs>
        <w:tab w:val="center" w:pos="4680"/>
        <w:tab w:val="right" w:pos="9360"/>
      </w:tabs>
    </w:pPr>
  </w:style>
  <w:style w:type="character" w:customStyle="1" w:styleId="FooterChar">
    <w:name w:val="Footer Char"/>
    <w:basedOn w:val="DefaultParagraphFont"/>
    <w:link w:val="Footer"/>
    <w:uiPriority w:val="99"/>
    <w:rsid w:val="00AF166A"/>
  </w:style>
  <w:style w:type="character" w:styleId="Hyperlink">
    <w:name w:val="Hyperlink"/>
    <w:basedOn w:val="DefaultParagraphFont"/>
    <w:uiPriority w:val="99"/>
    <w:unhideWhenUsed/>
    <w:rsid w:val="005E4CC7"/>
    <w:rPr>
      <w:color w:val="0563C1"/>
      <w:u w:val="single"/>
    </w:rPr>
  </w:style>
  <w:style w:type="character" w:styleId="UnresolvedMention">
    <w:name w:val="Unresolved Mention"/>
    <w:basedOn w:val="DefaultParagraphFont"/>
    <w:uiPriority w:val="99"/>
    <w:semiHidden/>
    <w:unhideWhenUsed/>
    <w:rsid w:val="00816B85"/>
    <w:rPr>
      <w:color w:val="605E5C"/>
      <w:shd w:val="clear" w:color="auto" w:fill="E1DFDD"/>
    </w:rPr>
  </w:style>
  <w:style w:type="character" w:styleId="Strong">
    <w:name w:val="Strong"/>
    <w:basedOn w:val="DefaultParagraphFont"/>
    <w:uiPriority w:val="22"/>
    <w:qFormat/>
    <w:rsid w:val="007D6915"/>
    <w:rPr>
      <w:b/>
      <w:bCs/>
    </w:rPr>
  </w:style>
  <w:style w:type="paragraph" w:styleId="z-TopofForm">
    <w:name w:val="HTML Top of Form"/>
    <w:basedOn w:val="Normal"/>
    <w:next w:val="Normal"/>
    <w:link w:val="z-TopofFormChar"/>
    <w:hidden/>
    <w:uiPriority w:val="99"/>
    <w:semiHidden/>
    <w:unhideWhenUsed/>
    <w:rsid w:val="007D6915"/>
    <w:pPr>
      <w:widowControl/>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7D691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7D6915"/>
    <w:pPr>
      <w:widowControl/>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7D6915"/>
    <w:rPr>
      <w:rFonts w:ascii="Arial" w:eastAsia="Times New Roman" w:hAnsi="Arial" w:cs="Arial"/>
      <w:vanish/>
      <w:sz w:val="16"/>
      <w:szCs w:val="16"/>
    </w:rPr>
  </w:style>
  <w:style w:type="character" w:customStyle="1" w:styleId="Heading1Char">
    <w:name w:val="Heading 1 Char"/>
    <w:basedOn w:val="DefaultParagraphFont"/>
    <w:link w:val="Heading1"/>
    <w:uiPriority w:val="9"/>
    <w:rsid w:val="00466A03"/>
    <w:rPr>
      <w:rFonts w:ascii="Times New Roman" w:eastAsia="Times New Roman" w:hAnsi="Times New Roman" w:cs="Times New Roman"/>
      <w:b/>
      <w:bCs/>
      <w:kern w:val="36"/>
      <w:sz w:val="48"/>
      <w:szCs w:val="48"/>
    </w:rPr>
  </w:style>
  <w:style w:type="character" w:customStyle="1" w:styleId="project-headername-text">
    <w:name w:val="project-header__name-text"/>
    <w:basedOn w:val="DefaultParagraphFont"/>
    <w:rsid w:val="00466A03"/>
  </w:style>
  <w:style w:type="paragraph" w:styleId="NormalWeb">
    <w:name w:val="Normal (Web)"/>
    <w:basedOn w:val="Normal"/>
    <w:uiPriority w:val="99"/>
    <w:semiHidden/>
    <w:unhideWhenUsed/>
    <w:rsid w:val="00961B28"/>
    <w:pPr>
      <w:widowControl/>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5309">
      <w:bodyDiv w:val="1"/>
      <w:marLeft w:val="0"/>
      <w:marRight w:val="0"/>
      <w:marTop w:val="0"/>
      <w:marBottom w:val="0"/>
      <w:divBdr>
        <w:top w:val="none" w:sz="0" w:space="0" w:color="auto"/>
        <w:left w:val="none" w:sz="0" w:space="0" w:color="auto"/>
        <w:bottom w:val="none" w:sz="0" w:space="0" w:color="auto"/>
        <w:right w:val="none" w:sz="0" w:space="0" w:color="auto"/>
      </w:divBdr>
    </w:div>
    <w:div w:id="411587507">
      <w:bodyDiv w:val="1"/>
      <w:marLeft w:val="0"/>
      <w:marRight w:val="0"/>
      <w:marTop w:val="0"/>
      <w:marBottom w:val="0"/>
      <w:divBdr>
        <w:top w:val="none" w:sz="0" w:space="0" w:color="auto"/>
        <w:left w:val="none" w:sz="0" w:space="0" w:color="auto"/>
        <w:bottom w:val="none" w:sz="0" w:space="0" w:color="auto"/>
        <w:right w:val="none" w:sz="0" w:space="0" w:color="auto"/>
      </w:divBdr>
    </w:div>
    <w:div w:id="671875970">
      <w:bodyDiv w:val="1"/>
      <w:marLeft w:val="0"/>
      <w:marRight w:val="0"/>
      <w:marTop w:val="0"/>
      <w:marBottom w:val="0"/>
      <w:divBdr>
        <w:top w:val="none" w:sz="0" w:space="0" w:color="auto"/>
        <w:left w:val="none" w:sz="0" w:space="0" w:color="auto"/>
        <w:bottom w:val="none" w:sz="0" w:space="0" w:color="auto"/>
        <w:right w:val="none" w:sz="0" w:space="0" w:color="auto"/>
      </w:divBdr>
    </w:div>
    <w:div w:id="827861885">
      <w:bodyDiv w:val="1"/>
      <w:marLeft w:val="0"/>
      <w:marRight w:val="0"/>
      <w:marTop w:val="0"/>
      <w:marBottom w:val="0"/>
      <w:divBdr>
        <w:top w:val="none" w:sz="0" w:space="0" w:color="auto"/>
        <w:left w:val="none" w:sz="0" w:space="0" w:color="auto"/>
        <w:bottom w:val="none" w:sz="0" w:space="0" w:color="auto"/>
        <w:right w:val="none" w:sz="0" w:space="0" w:color="auto"/>
      </w:divBdr>
    </w:div>
    <w:div w:id="1090008732">
      <w:bodyDiv w:val="1"/>
      <w:marLeft w:val="0"/>
      <w:marRight w:val="0"/>
      <w:marTop w:val="0"/>
      <w:marBottom w:val="0"/>
      <w:divBdr>
        <w:top w:val="none" w:sz="0" w:space="0" w:color="auto"/>
        <w:left w:val="none" w:sz="0" w:space="0" w:color="auto"/>
        <w:bottom w:val="none" w:sz="0" w:space="0" w:color="auto"/>
        <w:right w:val="none" w:sz="0" w:space="0" w:color="auto"/>
      </w:divBdr>
    </w:div>
    <w:div w:id="1324699262">
      <w:bodyDiv w:val="1"/>
      <w:marLeft w:val="0"/>
      <w:marRight w:val="0"/>
      <w:marTop w:val="0"/>
      <w:marBottom w:val="0"/>
      <w:divBdr>
        <w:top w:val="none" w:sz="0" w:space="0" w:color="auto"/>
        <w:left w:val="none" w:sz="0" w:space="0" w:color="auto"/>
        <w:bottom w:val="none" w:sz="0" w:space="0" w:color="auto"/>
        <w:right w:val="none" w:sz="0" w:space="0" w:color="auto"/>
      </w:divBdr>
      <w:divsChild>
        <w:div w:id="1583563248">
          <w:marLeft w:val="0"/>
          <w:marRight w:val="0"/>
          <w:marTop w:val="0"/>
          <w:marBottom w:val="0"/>
          <w:divBdr>
            <w:top w:val="none" w:sz="0" w:space="0" w:color="auto"/>
            <w:left w:val="none" w:sz="0" w:space="0" w:color="auto"/>
            <w:bottom w:val="none" w:sz="0" w:space="0" w:color="auto"/>
            <w:right w:val="none" w:sz="0" w:space="0" w:color="auto"/>
          </w:divBdr>
          <w:divsChild>
            <w:div w:id="1537162160">
              <w:marLeft w:val="0"/>
              <w:marRight w:val="0"/>
              <w:marTop w:val="0"/>
              <w:marBottom w:val="0"/>
              <w:divBdr>
                <w:top w:val="none" w:sz="0" w:space="0" w:color="auto"/>
                <w:left w:val="none" w:sz="0" w:space="0" w:color="auto"/>
                <w:bottom w:val="none" w:sz="0" w:space="0" w:color="auto"/>
                <w:right w:val="none" w:sz="0" w:space="0" w:color="auto"/>
              </w:divBdr>
            </w:div>
          </w:divsChild>
        </w:div>
        <w:div w:id="2119912569">
          <w:marLeft w:val="0"/>
          <w:marRight w:val="0"/>
          <w:marTop w:val="0"/>
          <w:marBottom w:val="0"/>
          <w:divBdr>
            <w:top w:val="none" w:sz="0" w:space="0" w:color="auto"/>
            <w:left w:val="none" w:sz="0" w:space="0" w:color="auto"/>
            <w:bottom w:val="none" w:sz="0" w:space="0" w:color="auto"/>
            <w:right w:val="none" w:sz="0" w:space="0" w:color="auto"/>
          </w:divBdr>
          <w:divsChild>
            <w:div w:id="96162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259849">
      <w:bodyDiv w:val="1"/>
      <w:marLeft w:val="0"/>
      <w:marRight w:val="0"/>
      <w:marTop w:val="0"/>
      <w:marBottom w:val="0"/>
      <w:divBdr>
        <w:top w:val="none" w:sz="0" w:space="0" w:color="auto"/>
        <w:left w:val="none" w:sz="0" w:space="0" w:color="auto"/>
        <w:bottom w:val="none" w:sz="0" w:space="0" w:color="auto"/>
        <w:right w:val="none" w:sz="0" w:space="0" w:color="auto"/>
      </w:divBdr>
    </w:div>
    <w:div w:id="14336271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1.140.001.1"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ashrae.org/file%20library/conferences/annual%20conference/ashrae-covid19-waiver-release_final_annual.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shrae.org/file%20library/conferences/annual%20conference/commitment-to-care.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events.rdmobile.com/Asset/Download/1062330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isl xmlns:xsi="http://www.w3.org/2001/XMLSchema-instance" xmlns:xsd="http://www.w3.org/2001/XMLSchema" xmlns="http://www.boldonjames.com/2008/01/sie/internal/label" sislVersion="0" policy="f2020d7d-77c8-4294-a427-590ee8eb3328" origin="userSelected"/>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WrappedLabelHistory xmlns:xsi="http://www.w3.org/2001/XMLSchema-instance" xmlns:xsd="http://www.w3.org/2001/XMLSchema" xmlns="http://www.boldonjames.com/2016/02/Classifier/internal/wrappedLabelHistory">
  <Value>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XRlbT48c2lzbCBzaXNsVmVyc2lvbj0iMCIgcG9saWN5PSJmMjAyMGQ3ZC03N2M4LTQyOTQtYTQyNy01OTBlZThlYjMzMjgiIG9yaWdpbj0idXNlclNlbGVjdGVkIiAvPjxVc2VyTmFtZT5DT1JQXFVTTUMwNDQ3ODwvVXNlck5hbWU+PERhdGVUaW1lPjEvMjEvMjAyMSAxMTo0MjozNyBBTTwvRGF0ZVRpbWU+PExhYmVsU3RyaW5nPk5vIE1hcmtpbmc8L0xhYmVsU3RyaW5nPjwvaXRlbT48L2xhYmVsSGlzdG9yeT4=</Value>
</WrappedLabelHistory>
</file>

<file path=customXml/itemProps1.xml><?xml version="1.0" encoding="utf-8"?>
<ds:datastoreItem xmlns:ds="http://schemas.openxmlformats.org/officeDocument/2006/customXml" ds:itemID="{0FFBD549-6F47-4CD4-A4B3-16419DE95CAD}">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FD5B5171-260B-4063-A1F0-16B25BAF23BA}">
  <ds:schemaRefs>
    <ds:schemaRef ds:uri="http://schemas.openxmlformats.org/officeDocument/2006/bibliography"/>
  </ds:schemaRefs>
</ds:datastoreItem>
</file>

<file path=customXml/itemProps3.xml><?xml version="1.0" encoding="utf-8"?>
<ds:datastoreItem xmlns:ds="http://schemas.openxmlformats.org/officeDocument/2006/customXml" ds:itemID="{D52D974C-9FB6-40E5-89F7-769CFB250EF2}">
  <ds:schemaRefs>
    <ds:schemaRef ds:uri="http://www.w3.org/2001/XMLSchema"/>
    <ds:schemaRef ds:uri="http://www.boldonjames.com/2016/02/Classifier/internal/wrappedLabelHistory"/>
  </ds:schemaRefs>
</ds:datastoreItem>
</file>

<file path=docProps/app.xml><?xml version="1.0" encoding="utf-8"?>
<Properties xmlns="http://schemas.openxmlformats.org/officeDocument/2006/extended-properties" xmlns:vt="http://schemas.openxmlformats.org/officeDocument/2006/docPropsVTypes">
  <Template>Normal</Template>
  <TotalTime>880</TotalTime>
  <Pages>6</Pages>
  <Words>1191</Words>
  <Characters>6792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Connor, Michael</dc:creator>
  <cp:lastModifiedBy>Heather Schopplein</cp:lastModifiedBy>
  <cp:revision>10</cp:revision>
  <dcterms:created xsi:type="dcterms:W3CDTF">2023-02-05T21:05:00Z</dcterms:created>
  <dcterms:modified xsi:type="dcterms:W3CDTF">2023-06-25T14:44:00Z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9ddeb2f4-d0a7-4d72-8315-216f8e0bf724</vt:lpwstr>
  </property>
  <property fmtid="{D5CDD505-2E9C-101B-9397-08002B2CF9AE}" pid="3" name="bjSaver">
    <vt:lpwstr>RHLEKlBWwKMPZITTjshbuZ33BRfEpTqM</vt:lpwstr>
  </property>
  <property fmtid="{D5CDD505-2E9C-101B-9397-08002B2CF9AE}" pid="4" name="bjDocumentSecurityLabel">
    <vt:lpwstr>No Marking</vt:lpwstr>
  </property>
  <property fmtid="{D5CDD505-2E9C-101B-9397-08002B2CF9AE}" pid="5" name="bjClsUserRVM">
    <vt:lpwstr>[]</vt:lpwstr>
  </property>
  <property fmtid="{D5CDD505-2E9C-101B-9397-08002B2CF9AE}" pid="6" name="bjLabelHistoryID">
    <vt:lpwstr>{D52D974C-9FB6-40E5-89F7-769CFB250EF2}</vt:lpwstr>
  </property>
</Properties>
</file>