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06" w:type="dxa"/>
        <w:jc w:val="center"/>
        <w:tblLook w:val="0000" w:firstRow="0" w:lastRow="0" w:firstColumn="0" w:lastColumn="0" w:noHBand="0" w:noVBand="0"/>
      </w:tblPr>
      <w:tblGrid>
        <w:gridCol w:w="10306"/>
      </w:tblGrid>
      <w:tr w:rsidR="00BF6B8F" w:rsidRPr="00ED25DC" w:rsidTr="006857A6">
        <w:trPr>
          <w:trHeight w:val="300"/>
          <w:jc w:val="center"/>
        </w:trPr>
        <w:tc>
          <w:tcPr>
            <w:tcW w:w="10306" w:type="dxa"/>
            <w:tcBorders>
              <w:top w:val="single" w:sz="6" w:space="0" w:color="auto"/>
              <w:left w:val="nil"/>
              <w:right w:val="nil"/>
            </w:tcBorders>
            <w:vAlign w:val="center"/>
          </w:tcPr>
          <w:p w:rsidR="00BF6B8F" w:rsidRPr="00ED25DC" w:rsidRDefault="00BF6B8F" w:rsidP="00FD1D08">
            <w:pPr>
              <w:overflowPunct/>
              <w:autoSpaceDE/>
              <w:autoSpaceDN/>
              <w:adjustRightInd/>
              <w:jc w:val="center"/>
              <w:textAlignment w:val="auto"/>
              <w:rPr>
                <w:rFonts w:ascii="Arial" w:hAnsi="Arial" w:cs="Arial"/>
                <w:b/>
                <w:sz w:val="24"/>
                <w:szCs w:val="24"/>
              </w:rPr>
            </w:pPr>
          </w:p>
          <w:p w:rsidR="00BF6B8F" w:rsidRPr="00ED25DC" w:rsidRDefault="00BF6B8F" w:rsidP="00FD1D08">
            <w:pPr>
              <w:overflowPunct/>
              <w:autoSpaceDE/>
              <w:autoSpaceDN/>
              <w:adjustRightInd/>
              <w:jc w:val="center"/>
              <w:textAlignment w:val="auto"/>
              <w:rPr>
                <w:rFonts w:ascii="Arial" w:hAnsi="Arial" w:cs="Arial"/>
                <w:b/>
                <w:sz w:val="24"/>
                <w:szCs w:val="24"/>
              </w:rPr>
            </w:pPr>
            <w:r w:rsidRPr="00ED25DC">
              <w:rPr>
                <w:rFonts w:ascii="Arial" w:hAnsi="Arial" w:cs="Arial"/>
                <w:b/>
                <w:sz w:val="24"/>
                <w:szCs w:val="24"/>
              </w:rPr>
              <w:t>TC 7.6 Building</w:t>
            </w:r>
            <w:r w:rsidR="005B5C02" w:rsidRPr="00ED25DC">
              <w:rPr>
                <w:rFonts w:ascii="Arial" w:hAnsi="Arial" w:cs="Arial"/>
                <w:b/>
                <w:sz w:val="24"/>
                <w:szCs w:val="24"/>
              </w:rPr>
              <w:t xml:space="preserve"> </w:t>
            </w:r>
            <w:r w:rsidRPr="00ED25DC">
              <w:rPr>
                <w:rFonts w:ascii="Arial" w:hAnsi="Arial" w:cs="Arial"/>
                <w:b/>
                <w:sz w:val="24"/>
                <w:szCs w:val="24"/>
              </w:rPr>
              <w:t>Energy Performance</w:t>
            </w:r>
          </w:p>
          <w:p w:rsidR="00BF6B8F" w:rsidRPr="00ED25DC" w:rsidRDefault="00C27A59" w:rsidP="00FD1D08">
            <w:pPr>
              <w:overflowPunct/>
              <w:autoSpaceDE/>
              <w:autoSpaceDN/>
              <w:adjustRightInd/>
              <w:jc w:val="center"/>
              <w:textAlignment w:val="auto"/>
              <w:rPr>
                <w:rFonts w:ascii="Arial" w:hAnsi="Arial" w:cs="Arial"/>
                <w:b/>
                <w:sz w:val="24"/>
                <w:szCs w:val="24"/>
              </w:rPr>
            </w:pPr>
            <w:hyperlink r:id="rId8" w:history="1">
              <w:r w:rsidR="00BF6B8F" w:rsidRPr="00ED25DC">
                <w:rPr>
                  <w:rStyle w:val="Hyperlink"/>
                  <w:rFonts w:ascii="Arial" w:hAnsi="Arial" w:cs="Arial"/>
                  <w:b/>
                  <w:sz w:val="24"/>
                  <w:szCs w:val="24"/>
                </w:rPr>
                <w:t>www.tc76.org</w:t>
              </w:r>
            </w:hyperlink>
            <w:r w:rsidR="00BF6B8F" w:rsidRPr="00ED25DC">
              <w:rPr>
                <w:rFonts w:ascii="Arial" w:hAnsi="Arial" w:cs="Arial"/>
                <w:b/>
                <w:sz w:val="24"/>
                <w:szCs w:val="24"/>
              </w:rPr>
              <w:t xml:space="preserve"> </w:t>
            </w:r>
          </w:p>
          <w:p w:rsidR="00BF6B8F" w:rsidRPr="00ED25DC" w:rsidRDefault="00BF6B8F" w:rsidP="00FD1D08">
            <w:pPr>
              <w:overflowPunct/>
              <w:autoSpaceDE/>
              <w:autoSpaceDN/>
              <w:adjustRightInd/>
              <w:jc w:val="center"/>
              <w:textAlignment w:val="auto"/>
              <w:rPr>
                <w:rFonts w:ascii="Arial" w:hAnsi="Arial" w:cs="Arial"/>
                <w:b/>
                <w:sz w:val="24"/>
                <w:szCs w:val="24"/>
              </w:rPr>
            </w:pPr>
            <w:r w:rsidRPr="00ED25DC">
              <w:rPr>
                <w:rFonts w:ascii="Arial" w:hAnsi="Arial" w:cs="Arial"/>
                <w:b/>
                <w:sz w:val="24"/>
                <w:szCs w:val="24"/>
              </w:rPr>
              <w:t xml:space="preserve">Tuesday, </w:t>
            </w:r>
            <w:r w:rsidR="004B4B12" w:rsidRPr="00ED25DC">
              <w:rPr>
                <w:rFonts w:ascii="Arial" w:hAnsi="Arial" w:cs="Arial"/>
                <w:b/>
                <w:sz w:val="24"/>
                <w:szCs w:val="24"/>
              </w:rPr>
              <w:t>J</w:t>
            </w:r>
            <w:r w:rsidR="00E83CCA" w:rsidRPr="00ED25DC">
              <w:rPr>
                <w:rFonts w:ascii="Arial" w:hAnsi="Arial" w:cs="Arial"/>
                <w:b/>
                <w:sz w:val="24"/>
                <w:szCs w:val="24"/>
              </w:rPr>
              <w:t>anuary</w:t>
            </w:r>
            <w:r w:rsidR="004B4B12" w:rsidRPr="00ED25DC">
              <w:rPr>
                <w:rFonts w:ascii="Arial" w:hAnsi="Arial" w:cs="Arial"/>
                <w:b/>
                <w:sz w:val="24"/>
                <w:szCs w:val="24"/>
              </w:rPr>
              <w:t xml:space="preserve"> </w:t>
            </w:r>
            <w:r w:rsidR="00E83CCA" w:rsidRPr="00ED25DC">
              <w:rPr>
                <w:rFonts w:ascii="Arial" w:hAnsi="Arial" w:cs="Arial"/>
                <w:b/>
                <w:sz w:val="24"/>
                <w:szCs w:val="24"/>
              </w:rPr>
              <w:t>26</w:t>
            </w:r>
            <w:r w:rsidR="001507A8" w:rsidRPr="00ED25DC">
              <w:rPr>
                <w:rFonts w:ascii="Arial" w:hAnsi="Arial" w:cs="Arial"/>
                <w:b/>
                <w:sz w:val="24"/>
                <w:szCs w:val="24"/>
              </w:rPr>
              <w:t>, 201</w:t>
            </w:r>
            <w:r w:rsidR="00E83CCA" w:rsidRPr="00ED25DC">
              <w:rPr>
                <w:rFonts w:ascii="Arial" w:hAnsi="Arial" w:cs="Arial"/>
                <w:b/>
                <w:sz w:val="24"/>
                <w:szCs w:val="24"/>
              </w:rPr>
              <w:t>6</w:t>
            </w:r>
            <w:r w:rsidRPr="00ED25DC">
              <w:rPr>
                <w:rFonts w:ascii="Arial" w:hAnsi="Arial" w:cs="Arial"/>
                <w:b/>
                <w:sz w:val="24"/>
                <w:szCs w:val="24"/>
              </w:rPr>
              <w:t xml:space="preserve">, 1:00-3:30 pm, </w:t>
            </w:r>
          </w:p>
          <w:p w:rsidR="00BF6B8F" w:rsidRPr="00ED25DC" w:rsidRDefault="00E83CCA" w:rsidP="00FD1D08">
            <w:pPr>
              <w:overflowPunct/>
              <w:autoSpaceDE/>
              <w:autoSpaceDN/>
              <w:adjustRightInd/>
              <w:jc w:val="center"/>
              <w:textAlignment w:val="auto"/>
              <w:rPr>
                <w:rFonts w:ascii="Arial" w:hAnsi="Arial" w:cs="Arial"/>
                <w:b/>
                <w:sz w:val="24"/>
                <w:szCs w:val="24"/>
              </w:rPr>
            </w:pPr>
            <w:r w:rsidRPr="00ED25DC">
              <w:rPr>
                <w:rFonts w:ascii="Arial" w:hAnsi="Arial" w:cs="Arial"/>
                <w:b/>
                <w:sz w:val="24"/>
                <w:szCs w:val="24"/>
              </w:rPr>
              <w:t>Orlando</w:t>
            </w:r>
            <w:r w:rsidR="000E0557" w:rsidRPr="00ED25DC">
              <w:rPr>
                <w:rFonts w:ascii="Arial" w:hAnsi="Arial" w:cs="Arial"/>
                <w:b/>
                <w:sz w:val="24"/>
                <w:szCs w:val="24"/>
              </w:rPr>
              <w:t xml:space="preserve">, </w:t>
            </w:r>
            <w:r w:rsidRPr="00ED25DC">
              <w:rPr>
                <w:rFonts w:ascii="Arial" w:hAnsi="Arial" w:cs="Arial"/>
                <w:b/>
                <w:sz w:val="24"/>
                <w:szCs w:val="24"/>
              </w:rPr>
              <w:t>Florida</w:t>
            </w: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tbl>
            <w:tblPr>
              <w:tblW w:w="5000" w:type="pct"/>
              <w:tblCellMar>
                <w:left w:w="120" w:type="dxa"/>
                <w:right w:w="120" w:type="dxa"/>
              </w:tblCellMar>
              <w:tblLook w:val="0000" w:firstRow="0" w:lastRow="0" w:firstColumn="0" w:lastColumn="0" w:noHBand="0" w:noVBand="0"/>
            </w:tblPr>
            <w:tblGrid>
              <w:gridCol w:w="3356"/>
              <w:gridCol w:w="3359"/>
              <w:gridCol w:w="3359"/>
            </w:tblGrid>
            <w:tr w:rsidR="00DD2BE4" w:rsidRPr="00ED25DC" w:rsidTr="00FE4C6A">
              <w:trPr>
                <w:trHeight w:val="489"/>
              </w:trPr>
              <w:tc>
                <w:tcPr>
                  <w:tcW w:w="1666" w:type="pct"/>
                  <w:tcBorders>
                    <w:top w:val="single" w:sz="6" w:space="0" w:color="auto"/>
                    <w:left w:val="single" w:sz="6" w:space="0" w:color="auto"/>
                  </w:tcBorders>
                </w:tcPr>
                <w:p w:rsidR="00DD2BE4" w:rsidRPr="00ED25DC" w:rsidRDefault="00DD2BE4" w:rsidP="00FE4C6A">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after="54" w:line="216" w:lineRule="auto"/>
                    <w:textAlignment w:val="auto"/>
                    <w:rPr>
                      <w:rFonts w:ascii="Arial" w:hAnsi="Arial" w:cs="Arial"/>
                      <w:spacing w:val="-1"/>
                      <w:sz w:val="24"/>
                      <w:szCs w:val="24"/>
                    </w:rPr>
                  </w:pPr>
                  <w:r w:rsidRPr="00ED25DC">
                    <w:rPr>
                      <w:rFonts w:ascii="Arial" w:hAnsi="Arial" w:cs="Arial"/>
                      <w:spacing w:val="-1"/>
                      <w:sz w:val="24"/>
                      <w:szCs w:val="24"/>
                    </w:rPr>
                    <w:t>MEMBERS PRESENT</w:t>
                  </w:r>
                </w:p>
              </w:tc>
              <w:tc>
                <w:tcPr>
                  <w:tcW w:w="1667" w:type="pct"/>
                  <w:tcBorders>
                    <w:top w:val="single" w:sz="6" w:space="0" w:color="auto"/>
                    <w:left w:val="single" w:sz="6" w:space="0" w:color="auto"/>
                  </w:tcBorders>
                </w:tcPr>
                <w:p w:rsidR="00DD2BE4" w:rsidRPr="00ED25DC" w:rsidRDefault="00DD2BE4" w:rsidP="00FE4C6A">
                  <w:pPr>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overflowPunct/>
                    <w:autoSpaceDE/>
                    <w:autoSpaceDN/>
                    <w:adjustRightInd/>
                    <w:spacing w:before="90" w:after="54" w:line="216" w:lineRule="auto"/>
                    <w:textAlignment w:val="auto"/>
                    <w:rPr>
                      <w:rFonts w:ascii="Arial" w:hAnsi="Arial" w:cs="Arial"/>
                      <w:spacing w:val="-1"/>
                      <w:sz w:val="24"/>
                    </w:rPr>
                  </w:pPr>
                  <w:r w:rsidRPr="00ED25DC">
                    <w:rPr>
                      <w:rFonts w:ascii="Arial" w:hAnsi="Arial" w:cs="Arial"/>
                      <w:spacing w:val="-1"/>
                      <w:sz w:val="24"/>
                    </w:rPr>
                    <w:t>EX-OFFICIO MEMBERS AND ADDITIONAL ATTENDANCE</w:t>
                  </w:r>
                </w:p>
              </w:tc>
              <w:tc>
                <w:tcPr>
                  <w:tcW w:w="1667" w:type="pct"/>
                  <w:tcBorders>
                    <w:top w:val="single" w:sz="6" w:space="0" w:color="auto"/>
                    <w:left w:val="single" w:sz="6" w:space="0" w:color="auto"/>
                    <w:right w:val="single" w:sz="6" w:space="0" w:color="auto"/>
                  </w:tcBorders>
                </w:tcPr>
                <w:p w:rsidR="00DD2BE4" w:rsidRPr="00ED25DC" w:rsidRDefault="00DD2BE4" w:rsidP="00FE4C6A">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overflowPunct/>
                    <w:autoSpaceDE/>
                    <w:autoSpaceDN/>
                    <w:adjustRightInd/>
                    <w:spacing w:before="90" w:after="54" w:line="216" w:lineRule="auto"/>
                    <w:textAlignment w:val="auto"/>
                    <w:rPr>
                      <w:rFonts w:ascii="Arial" w:hAnsi="Arial" w:cs="Arial"/>
                      <w:spacing w:val="-1"/>
                      <w:sz w:val="24"/>
                      <w:szCs w:val="24"/>
                    </w:rPr>
                  </w:pPr>
                  <w:r w:rsidRPr="00ED25DC">
                    <w:rPr>
                      <w:rFonts w:ascii="Arial" w:hAnsi="Arial" w:cs="Arial"/>
                      <w:spacing w:val="-1"/>
                      <w:sz w:val="24"/>
                      <w:szCs w:val="24"/>
                    </w:rPr>
                    <w:t>EX-OFFICIO MEMBERS AND ADDITIONAL ATTENDANCE</w:t>
                  </w:r>
                </w:p>
              </w:tc>
            </w:tr>
            <w:tr w:rsidR="00112821"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112821" w:rsidRPr="005E7FE0" w:rsidRDefault="00112821" w:rsidP="00FF40B3">
                  <w:pPr>
                    <w:rPr>
                      <w:rFonts w:ascii="Arial" w:hAnsi="Arial" w:cs="Arial"/>
                      <w:b/>
                    </w:rPr>
                  </w:pPr>
                  <w:r w:rsidRPr="005E7FE0">
                    <w:rPr>
                      <w:rFonts w:ascii="Arial" w:hAnsi="Arial" w:cs="Arial"/>
                      <w:b/>
                    </w:rPr>
                    <w:t>Janice Peterson, Chair</w:t>
                  </w:r>
                </w:p>
              </w:tc>
              <w:tc>
                <w:tcPr>
                  <w:tcW w:w="1667" w:type="pct"/>
                  <w:tcBorders>
                    <w:top w:val="single" w:sz="6" w:space="0" w:color="auto"/>
                    <w:left w:val="single" w:sz="6" w:space="0" w:color="auto"/>
                    <w:bottom w:val="single" w:sz="6" w:space="0" w:color="auto"/>
                    <w:right w:val="single" w:sz="6" w:space="0" w:color="auto"/>
                  </w:tcBorders>
                  <w:vAlign w:val="center"/>
                </w:tcPr>
                <w:p w:rsidR="00112821" w:rsidRPr="005E7FE0" w:rsidRDefault="00112821"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Dennis Landsberg, Secretary SecretarySecretaryNovosel, Standards</w:t>
                  </w:r>
                </w:p>
              </w:tc>
              <w:tc>
                <w:tcPr>
                  <w:tcW w:w="1667" w:type="pct"/>
                  <w:tcBorders>
                    <w:top w:val="single" w:sz="6" w:space="0" w:color="auto"/>
                    <w:left w:val="single" w:sz="6" w:space="0" w:color="auto"/>
                    <w:bottom w:val="single" w:sz="6" w:space="0" w:color="auto"/>
                    <w:right w:val="single" w:sz="6" w:space="0" w:color="auto"/>
                  </w:tcBorders>
                  <w:vAlign w:val="center"/>
                </w:tcPr>
                <w:p w:rsidR="00112821" w:rsidRPr="005E7FE0" w:rsidRDefault="000F460A" w:rsidP="00FF40B3">
                  <w:pPr>
                    <w:rPr>
                      <w:rFonts w:ascii="Arial" w:hAnsi="Arial" w:cs="Arial"/>
                      <w:b/>
                    </w:rPr>
                  </w:pPr>
                  <w:r w:rsidRPr="005E7FE0">
                    <w:rPr>
                      <w:rFonts w:ascii="Arial" w:hAnsi="Arial" w:cs="Arial"/>
                      <w:b/>
                    </w:rPr>
                    <w:t>Jeff Haberl</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Bruce Hunn, VC</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rPr>
                    <w:t xml:space="preserve">Nate Boyd, </w:t>
                  </w:r>
                  <w:proofErr w:type="spellStart"/>
                  <w:r w:rsidRPr="005E7FE0">
                    <w:rPr>
                      <w:rFonts w:ascii="Arial" w:hAnsi="Arial" w:cs="Arial"/>
                      <w:b/>
                      <w:spacing w:val="-1"/>
                    </w:rPr>
                    <w:t>Ener</w:t>
                  </w:r>
                  <w:proofErr w:type="spellEnd"/>
                  <w:r w:rsidRPr="005E7FE0">
                    <w:rPr>
                      <w:rFonts w:ascii="Arial" w:hAnsi="Arial" w:cs="Arial"/>
                      <w:b/>
                      <w:spacing w:val="-1"/>
                    </w:rPr>
                    <w:t xml:space="preserve"> Audits, Handbook </w:t>
                  </w:r>
                  <w:proofErr w:type="spellStart"/>
                  <w:r w:rsidRPr="005E7FE0">
                    <w:rPr>
                      <w:rFonts w:ascii="Arial" w:hAnsi="Arial" w:cs="Arial"/>
                      <w:b/>
                      <w:spacing w:val="-1"/>
                    </w:rPr>
                    <w:t>Mgmt,Handbook</w:t>
                  </w:r>
                  <w:proofErr w:type="spellEnd"/>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Jim Kelsey</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 xml:space="preserve">Gary </w:t>
                  </w:r>
                  <w:proofErr w:type="spellStart"/>
                  <w:r w:rsidRPr="005E7FE0">
                    <w:rPr>
                      <w:rFonts w:ascii="Arial" w:hAnsi="Arial" w:cs="Arial"/>
                      <w:b/>
                    </w:rPr>
                    <w:t>Andis</w:t>
                  </w:r>
                  <w:proofErr w:type="spellEnd"/>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Davor Novosel, Standards</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J. Patrick Carpenter</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Randy Teed</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Som Shresthos</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Krishnan Gowri</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Colin Umbach</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Joe Hofstetter</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Fred Goldner</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Audrey Dupuis</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Mini Malhotra</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Anthony York</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Nate Boyd</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Christine Reinders</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Thomas J. Kelly</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Doug Tucker</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Salvador Acha</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Edmund Wong</w:t>
                  </w:r>
                </w:p>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lang w:val="de-DE"/>
                    </w:rPr>
                    <w:t>Mark Moore</w:t>
                  </w:r>
                </w:p>
              </w:tc>
              <w:tc>
                <w:tcPr>
                  <w:tcW w:w="1667" w:type="pct"/>
                  <w:tcBorders>
                    <w:top w:val="single" w:sz="6" w:space="0" w:color="auto"/>
                    <w:left w:val="single" w:sz="6" w:space="0" w:color="auto"/>
                    <w:bottom w:val="single" w:sz="6" w:space="0" w:color="auto"/>
                    <w:right w:val="single" w:sz="6" w:space="0" w:color="auto"/>
                  </w:tcBorders>
                  <w:vAlign w:val="center"/>
                </w:tcPr>
                <w:p w:rsidR="00725A21" w:rsidRDefault="005E7FE0" w:rsidP="00FF40B3">
                  <w:pPr>
                    <w:rPr>
                      <w:rFonts w:ascii="Arial" w:hAnsi="Arial" w:cs="Arial"/>
                      <w:b/>
                    </w:rPr>
                  </w:pPr>
                  <w:r w:rsidRPr="005E7FE0">
                    <w:rPr>
                      <w:rFonts w:ascii="Arial" w:hAnsi="Arial" w:cs="Arial"/>
                      <w:b/>
                    </w:rPr>
                    <w:t xml:space="preserve">Alexander Zhivov, Federal </w:t>
                  </w:r>
                  <w:r w:rsidR="00725A21">
                    <w:rPr>
                      <w:rFonts w:ascii="Arial" w:hAnsi="Arial" w:cs="Arial"/>
                      <w:b/>
                    </w:rPr>
                    <w:t>Buildings</w:t>
                  </w:r>
                </w:p>
                <w:p w:rsidR="00155364" w:rsidRDefault="00725A21" w:rsidP="00FF40B3">
                  <w:pPr>
                    <w:rPr>
                      <w:rFonts w:ascii="Arial" w:hAnsi="Arial" w:cs="Arial"/>
                      <w:b/>
                    </w:rPr>
                  </w:pPr>
                  <w:proofErr w:type="spellStart"/>
                  <w:r>
                    <w:rPr>
                      <w:rFonts w:ascii="Arial" w:hAnsi="Arial" w:cs="Arial"/>
                      <w:b/>
                    </w:rPr>
                    <w:t>By</w:t>
                  </w:r>
                  <w:r w:rsidR="00155364">
                    <w:rPr>
                      <w:rFonts w:ascii="Arial" w:hAnsi="Arial" w:cs="Arial"/>
                      <w:b/>
                    </w:rPr>
                    <w:t>Buildings</w:t>
                  </w:r>
                  <w:proofErr w:type="spellEnd"/>
                </w:p>
                <w:p w:rsidR="005E7FE0" w:rsidRPr="005E7FE0" w:rsidRDefault="00155364" w:rsidP="00FF40B3">
                  <w:pPr>
                    <w:rPr>
                      <w:rFonts w:ascii="Arial" w:hAnsi="Arial" w:cs="Arial"/>
                      <w:b/>
                    </w:rPr>
                  </w:pPr>
                  <w:proofErr w:type="spellStart"/>
                  <w:r>
                    <w:rPr>
                      <w:rFonts w:ascii="Arial" w:hAnsi="Arial" w:cs="Arial"/>
                      <w:b/>
                    </w:rPr>
                    <w:t>Building</w:t>
                  </w:r>
                  <w:r w:rsidR="005E7FE0" w:rsidRPr="005E7FE0">
                    <w:rPr>
                      <w:rFonts w:ascii="Arial" w:hAnsi="Arial" w:cs="Arial"/>
                      <w:b/>
                    </w:rPr>
                    <w:t>Buildings</w:t>
                  </w:r>
                  <w:proofErr w:type="spellEnd"/>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Patrick  Carpenter</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J. Patrick Carpenter</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Carlo Ferrer</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spacing w:val="-1"/>
                      <w:lang w:val="de-DE"/>
                    </w:rPr>
                    <w:t>Michael Deru</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Steven Carlson</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 xml:space="preserve">Marvin </w:t>
                  </w:r>
                  <w:proofErr w:type="spellStart"/>
                  <w:r>
                    <w:rPr>
                      <w:rFonts w:ascii="Arial" w:hAnsi="Arial" w:cs="Arial"/>
                      <w:b/>
                    </w:rPr>
                    <w:t>Gui</w:t>
                  </w:r>
                  <w:proofErr w:type="spellEnd"/>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David Eldridge, Research</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spacing w:val="-1"/>
                    </w:rPr>
                    <w:t>Dick Pearson</w:t>
                  </w:r>
                  <w:r>
                    <w:rPr>
                      <w:rFonts w:ascii="Arial" w:hAnsi="Arial" w:cs="Arial"/>
                      <w:b/>
                      <w:spacing w:val="-1"/>
                    </w:rPr>
                    <w:t xml:space="preserve">, Energy </w:t>
                  </w:r>
                  <w:proofErr w:type="spellStart"/>
                  <w:r>
                    <w:rPr>
                      <w:rFonts w:ascii="Arial" w:hAnsi="Arial" w:cs="Arial"/>
                      <w:b/>
                      <w:spacing w:val="-1"/>
                    </w:rPr>
                    <w:t>Mgm</w:t>
                  </w:r>
                  <w:proofErr w:type="spellEnd"/>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Amanda Webb</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 xml:space="preserve">Adrienne Thomle </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 xml:space="preserve">Taylor </w:t>
                  </w:r>
                  <w:proofErr w:type="spellStart"/>
                  <w:r>
                    <w:rPr>
                      <w:rFonts w:ascii="Arial" w:hAnsi="Arial" w:cs="Arial"/>
                      <w:b/>
                    </w:rPr>
                    <w:t>Seabaugh</w:t>
                  </w:r>
                  <w:proofErr w:type="spellEnd"/>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Don Winston</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overflowPunct/>
                    <w:autoSpaceDE/>
                    <w:autoSpaceDN/>
                    <w:adjustRightInd/>
                    <w:spacing w:after="200" w:line="276" w:lineRule="auto"/>
                    <w:textAlignment w:val="auto"/>
                    <w:rPr>
                      <w:rFonts w:ascii="Arial" w:hAnsi="Arial" w:cs="Arial"/>
                      <w:spacing w:val="-1"/>
                      <w:lang w:val="de-DE"/>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Annie Smith</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Darin Nutter</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Kimberly Pierson</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proofErr w:type="spellStart"/>
                  <w:r>
                    <w:rPr>
                      <w:rFonts w:ascii="Arial" w:hAnsi="Arial" w:cs="Arial"/>
                      <w:b/>
                    </w:rPr>
                    <w:t>Som</w:t>
                  </w:r>
                  <w:proofErr w:type="spellEnd"/>
                  <w:r>
                    <w:rPr>
                      <w:rFonts w:ascii="Arial" w:hAnsi="Arial" w:cs="Arial"/>
                      <w:b/>
                    </w:rPr>
                    <w:t xml:space="preserve"> Shrestha</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Fred Goldner</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Adam Hinge</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 xml:space="preserve">Christine </w:t>
                  </w:r>
                  <w:proofErr w:type="spellStart"/>
                  <w:r>
                    <w:rPr>
                      <w:rFonts w:ascii="Arial" w:hAnsi="Arial" w:cs="Arial"/>
                      <w:b/>
                    </w:rPr>
                    <w:t>Reinders</w:t>
                  </w:r>
                  <w:proofErr w:type="spellEnd"/>
                  <w:r>
                    <w:rPr>
                      <w:rFonts w:ascii="Arial" w:hAnsi="Arial" w:cs="Arial"/>
                      <w:b/>
                    </w:rPr>
                    <w:t>, AEDG</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proofErr w:type="spellStart"/>
                  <w:r w:rsidRPr="005E7FE0">
                    <w:rPr>
                      <w:rFonts w:ascii="Arial" w:hAnsi="Arial" w:cs="Arial"/>
                      <w:b/>
                    </w:rPr>
                    <w:t>Chonghui</w:t>
                  </w:r>
                  <w:proofErr w:type="spellEnd"/>
                  <w:r w:rsidRPr="005E7FE0">
                    <w:rPr>
                      <w:rFonts w:ascii="Arial" w:hAnsi="Arial" w:cs="Arial"/>
                      <w:b/>
                    </w:rPr>
                    <w:t xml:space="preserve"> Liu</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Pr>
                      <w:rFonts w:ascii="Arial" w:hAnsi="Arial" w:cs="Arial"/>
                      <w:b/>
                    </w:rPr>
                    <w:t>Liping Wang</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Edmund Wong</w:t>
                  </w: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David Handwork</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rPr>
                  </w:pPr>
                  <w:r w:rsidRPr="005E7FE0">
                    <w:rPr>
                      <w:rFonts w:ascii="Arial" w:hAnsi="Arial" w:cs="Arial"/>
                      <w:b/>
                    </w:rPr>
                    <w:t xml:space="preserve">Cindy </w:t>
                  </w:r>
                  <w:proofErr w:type="spellStart"/>
                  <w:r w:rsidRPr="005E7FE0">
                    <w:rPr>
                      <w:rFonts w:ascii="Arial" w:hAnsi="Arial" w:cs="Arial"/>
                      <w:b/>
                    </w:rPr>
                    <w:t>Bittel</w:t>
                  </w:r>
                  <w:proofErr w:type="spellEnd"/>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 xml:space="preserve">Scott </w:t>
                  </w:r>
                  <w:proofErr w:type="spellStart"/>
                  <w:r w:rsidRPr="005E7FE0">
                    <w:rPr>
                      <w:rFonts w:ascii="Arial" w:hAnsi="Arial" w:cs="Arial"/>
                      <w:b/>
                    </w:rPr>
                    <w:t>Hackel</w:t>
                  </w:r>
                  <w:proofErr w:type="spellEnd"/>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 xml:space="preserve">Michael </w:t>
                  </w:r>
                  <w:proofErr w:type="spellStart"/>
                  <w:r w:rsidRPr="005E7FE0">
                    <w:rPr>
                      <w:rFonts w:ascii="Arial" w:hAnsi="Arial" w:cs="Arial"/>
                      <w:b/>
                    </w:rPr>
                    <w:t>Conchilla</w:t>
                  </w:r>
                  <w:proofErr w:type="spellEnd"/>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r w:rsidRPr="005E7FE0">
                    <w:rPr>
                      <w:rFonts w:ascii="Arial" w:hAnsi="Arial" w:cs="Arial"/>
                      <w:b/>
                      <w:spacing w:val="-1"/>
                    </w:rPr>
                    <w:t>MEMBERS ABSENT</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 xml:space="preserve">Harriet </w:t>
                  </w:r>
                  <w:proofErr w:type="spellStart"/>
                  <w:r w:rsidRPr="005E7FE0">
                    <w:rPr>
                      <w:rFonts w:ascii="Arial" w:hAnsi="Arial" w:cs="Arial"/>
                      <w:b/>
                    </w:rPr>
                    <w:t>Mediozo</w:t>
                  </w:r>
                  <w:proofErr w:type="spellEnd"/>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rPr>
                  </w:pP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overflowPunct/>
                    <w:autoSpaceDE/>
                    <w:autoSpaceDN/>
                    <w:adjustRightInd/>
                    <w:spacing w:after="200" w:line="276" w:lineRule="auto"/>
                    <w:textAlignment w:val="auto"/>
                    <w:rPr>
                      <w:rFonts w:ascii="Arial" w:eastAsia="Calibri" w:hAnsi="Arial" w:cs="Arial"/>
                      <w:b/>
                    </w:rPr>
                  </w:pPr>
                  <w:proofErr w:type="spellStart"/>
                  <w:r w:rsidRPr="005E7FE0">
                    <w:rPr>
                      <w:rFonts w:ascii="Arial" w:eastAsia="Calibri" w:hAnsi="Arial" w:cs="Arial"/>
                      <w:b/>
                    </w:rPr>
                    <w:t>Xiufeng</w:t>
                  </w:r>
                  <w:proofErr w:type="spellEnd"/>
                  <w:r w:rsidRPr="005E7FE0">
                    <w:rPr>
                      <w:rFonts w:ascii="Arial" w:eastAsia="Calibri" w:hAnsi="Arial" w:cs="Arial"/>
                      <w:b/>
                    </w:rPr>
                    <w:t xml:space="preserve"> Pang</w:t>
                  </w:r>
                </w:p>
                <w:p w:rsidR="005E7FE0" w:rsidRPr="005E7FE0" w:rsidRDefault="005E7FE0" w:rsidP="00FF40B3">
                  <w:pPr>
                    <w:rPr>
                      <w:rFonts w:ascii="Arial" w:hAnsi="Arial" w:cs="Arial"/>
                      <w:b/>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 xml:space="preserve">Daniel </w:t>
                  </w:r>
                  <w:proofErr w:type="spellStart"/>
                  <w:r w:rsidRPr="005E7FE0">
                    <w:rPr>
                      <w:rFonts w:ascii="Arial" w:hAnsi="Arial" w:cs="Arial"/>
                      <w:b/>
                    </w:rPr>
                    <w:t>Choiwiere</w:t>
                  </w:r>
                  <w:proofErr w:type="spellEnd"/>
                  <w:r w:rsidRPr="005E7FE0">
                    <w:rPr>
                      <w:rFonts w:ascii="Arial" w:hAnsi="Arial" w:cs="Arial"/>
                      <w:b/>
                    </w:rPr>
                    <w:t xml:space="preserve"> </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rPr>
                  </w:pP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overflowPunct/>
                    <w:autoSpaceDE/>
                    <w:autoSpaceDN/>
                    <w:adjustRightInd/>
                    <w:spacing w:after="200" w:line="276" w:lineRule="auto"/>
                    <w:textAlignment w:val="auto"/>
                    <w:rPr>
                      <w:rFonts w:ascii="Arial" w:hAnsi="Arial" w:cs="Arial"/>
                      <w:b/>
                      <w:spacing w:val="-1"/>
                      <w:lang w:val="de-DE"/>
                    </w:rPr>
                  </w:pPr>
                  <w:r w:rsidRPr="005E7FE0">
                    <w:rPr>
                      <w:rFonts w:ascii="Arial" w:hAnsi="Arial" w:cs="Arial"/>
                      <w:b/>
                    </w:rPr>
                    <w:t>Stanton Stafford</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Andy Brophy</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spacing w:val="-1"/>
                      <w:lang w:val="de-DE"/>
                    </w:rPr>
                  </w:pPr>
                </w:p>
              </w:tc>
            </w:tr>
            <w:tr w:rsidR="005E7FE0" w:rsidRPr="005E7FE0" w:rsidTr="00FF40B3">
              <w:trPr>
                <w:cantSplit/>
                <w:trHeight w:hRule="exact" w:val="400"/>
              </w:trPr>
              <w:tc>
                <w:tcPr>
                  <w:tcW w:w="1666"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rPr>
                      <w:rFonts w:ascii="Arial" w:hAnsi="Arial" w:cs="Arial"/>
                      <w:b/>
                    </w:rPr>
                  </w:pPr>
                  <w:r w:rsidRPr="005E7FE0">
                    <w:rPr>
                      <w:rFonts w:ascii="Arial" w:hAnsi="Arial" w:cs="Arial"/>
                      <w:b/>
                    </w:rPr>
                    <w:t>Joe</w:t>
                  </w:r>
                  <w:r>
                    <w:rPr>
                      <w:rFonts w:ascii="Arial" w:hAnsi="Arial" w:cs="Arial"/>
                      <w:b/>
                    </w:rPr>
                    <w:t xml:space="preserve"> </w:t>
                  </w:r>
                  <w:r w:rsidRPr="005E7FE0">
                    <w:rPr>
                      <w:rFonts w:ascii="Arial" w:hAnsi="Arial" w:cs="Arial"/>
                      <w:b/>
                    </w:rPr>
                    <w:t>Hofstetter</w:t>
                  </w:r>
                </w:p>
              </w:tc>
              <w:tc>
                <w:tcPr>
                  <w:tcW w:w="1667" w:type="pct"/>
                  <w:tcBorders>
                    <w:top w:val="single" w:sz="6" w:space="0" w:color="auto"/>
                    <w:left w:val="single" w:sz="6" w:space="0" w:color="auto"/>
                    <w:bottom w:val="single" w:sz="6" w:space="0" w:color="auto"/>
                    <w:right w:val="single" w:sz="6" w:space="0" w:color="auto"/>
                  </w:tcBorders>
                  <w:vAlign w:val="center"/>
                </w:tcPr>
                <w:p w:rsidR="005E7FE0" w:rsidRPr="005E7FE0" w:rsidRDefault="005E7FE0" w:rsidP="00FF40B3">
                  <w:pPr>
                    <w:tabs>
                      <w:tab w:val="left" w:pos="-840"/>
                      <w:tab w:val="left" w:pos="-120"/>
                      <w:tab w:val="left" w:pos="600"/>
                      <w:tab w:val="left" w:pos="1320"/>
                      <w:tab w:val="left" w:pos="1594"/>
                      <w:tab w:val="left" w:pos="2040"/>
                      <w:tab w:val="left" w:pos="2760"/>
                      <w:tab w:val="left" w:pos="3480"/>
                    </w:tabs>
                    <w:suppressAutoHyphens/>
                    <w:overflowPunct/>
                    <w:autoSpaceDE/>
                    <w:autoSpaceDN/>
                    <w:adjustRightInd/>
                    <w:spacing w:before="90" w:line="216" w:lineRule="auto"/>
                    <w:textAlignment w:val="auto"/>
                    <w:rPr>
                      <w:rFonts w:ascii="Arial" w:hAnsi="Arial" w:cs="Arial"/>
                      <w:b/>
                      <w:spacing w:val="-1"/>
                      <w:lang w:val="de-DE"/>
                    </w:rPr>
                  </w:pPr>
                </w:p>
              </w:tc>
            </w:tr>
          </w:tbl>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b/>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spacing w:val="-1"/>
                <w:sz w:val="18"/>
                <w:szCs w:val="24"/>
              </w:rPr>
            </w:pPr>
            <w:r w:rsidRPr="00ED25DC">
              <w:rPr>
                <w:rFonts w:ascii="Arial" w:hAnsi="Arial" w:cs="Arial"/>
                <w:b/>
                <w:spacing w:val="-1"/>
                <w:sz w:val="24"/>
                <w:szCs w:val="24"/>
              </w:rPr>
              <w:t>DISTRIBUTION</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9"/>
              <w:gridCol w:w="4781"/>
            </w:tblGrid>
            <w:tr w:rsidR="00BF6B8F" w:rsidRPr="00ED25DC" w:rsidTr="00FD1D08">
              <w:trPr>
                <w:cantSplit/>
                <w:trHeight w:val="208"/>
              </w:trPr>
              <w:tc>
                <w:tcPr>
                  <w:tcW w:w="10080" w:type="dxa"/>
                  <w:gridSpan w:val="2"/>
                </w:tcPr>
                <w:p w:rsidR="00BF6B8F" w:rsidRPr="00ED25DC" w:rsidRDefault="00BF6B8F" w:rsidP="00FF0EB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center"/>
                    <w:textAlignment w:val="auto"/>
                    <w:rPr>
                      <w:rFonts w:ascii="Arial" w:hAnsi="Arial" w:cs="Arial"/>
                      <w:b/>
                      <w:i/>
                      <w:spacing w:val="-1"/>
                      <w:sz w:val="24"/>
                      <w:szCs w:val="24"/>
                    </w:rPr>
                  </w:pPr>
                  <w:r w:rsidRPr="00ED25DC">
                    <w:rPr>
                      <w:rFonts w:ascii="Arial" w:hAnsi="Arial" w:cs="Arial"/>
                      <w:b/>
                      <w:i/>
                      <w:spacing w:val="-1"/>
                      <w:sz w:val="24"/>
                      <w:szCs w:val="24"/>
                    </w:rPr>
                    <w:t>All Members of TC plus the following:</w:t>
                  </w:r>
                </w:p>
              </w:tc>
            </w:tr>
            <w:tr w:rsidR="00BF6B8F" w:rsidRPr="00ED25DC" w:rsidTr="00FD1D08">
              <w:trPr>
                <w:trHeight w:val="206"/>
              </w:trPr>
              <w:tc>
                <w:tcPr>
                  <w:tcW w:w="5299" w:type="dxa"/>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sidRPr="00ED25DC">
                    <w:rPr>
                      <w:rFonts w:ascii="Arial" w:hAnsi="Arial" w:cs="Arial"/>
                      <w:spacing w:val="-1"/>
                      <w:sz w:val="24"/>
                      <w:szCs w:val="24"/>
                    </w:rPr>
                    <w:t>TAC Section Head:</w:t>
                  </w:r>
                </w:p>
              </w:tc>
              <w:tc>
                <w:tcPr>
                  <w:tcW w:w="4781" w:type="dxa"/>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b/>
                      <w:spacing w:val="-1"/>
                      <w:sz w:val="24"/>
                      <w:szCs w:val="24"/>
                      <w:u w:val="single"/>
                    </w:rPr>
                  </w:pPr>
                </w:p>
                <w:p w:rsidR="00BF6B8F" w:rsidRPr="00ED25DC" w:rsidRDefault="00B00789"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sidRPr="00ED25DC">
                    <w:rPr>
                      <w:rFonts w:ascii="Arial" w:hAnsi="Arial" w:cs="Arial"/>
                      <w:spacing w:val="-1"/>
                      <w:sz w:val="24"/>
                      <w:szCs w:val="24"/>
                    </w:rPr>
                    <w:t>Adrienne Thomle</w:t>
                  </w:r>
                </w:p>
              </w:tc>
            </w:tr>
            <w:tr w:rsidR="00BF6B8F" w:rsidRPr="00ED25DC" w:rsidTr="00FD1D08">
              <w:trPr>
                <w:trHeight w:val="206"/>
              </w:trPr>
              <w:tc>
                <w:tcPr>
                  <w:tcW w:w="5299" w:type="dxa"/>
                  <w:tcBorders>
                    <w:bottom w:val="single" w:sz="4" w:space="0" w:color="auto"/>
                  </w:tcBorders>
                </w:tcPr>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p>
                <w:p w:rsidR="00BF6B8F" w:rsidRPr="00ED25DC" w:rsidRDefault="00BF6B8F" w:rsidP="00FD1D0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jc w:val="both"/>
                    <w:textAlignment w:val="auto"/>
                    <w:rPr>
                      <w:rFonts w:ascii="Arial" w:hAnsi="Arial" w:cs="Arial"/>
                      <w:spacing w:val="-1"/>
                      <w:sz w:val="24"/>
                      <w:szCs w:val="24"/>
                    </w:rPr>
                  </w:pPr>
                  <w:r w:rsidRPr="00ED25DC">
                    <w:rPr>
                      <w:rFonts w:ascii="Arial" w:hAnsi="Arial" w:cs="Arial"/>
                      <w:spacing w:val="-1"/>
                      <w:sz w:val="24"/>
                      <w:szCs w:val="24"/>
                    </w:rPr>
                    <w:t>TAC Chair:</w:t>
                  </w:r>
                </w:p>
              </w:tc>
              <w:tc>
                <w:tcPr>
                  <w:tcW w:w="4781" w:type="dxa"/>
                  <w:tcBorders>
                    <w:bottom w:val="single" w:sz="4" w:space="0" w:color="auto"/>
                  </w:tcBorders>
                </w:tcPr>
                <w:p w:rsidR="00BF6B8F" w:rsidRPr="00ED25DC" w:rsidRDefault="00BF6B8F" w:rsidP="00543CA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p>
                <w:p w:rsidR="00A51CE7" w:rsidRPr="00ED25DC" w:rsidRDefault="00A51CE7" w:rsidP="00543CA7">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 xml:space="preserve">Bill </w:t>
                  </w:r>
                  <w:proofErr w:type="spellStart"/>
                  <w:r w:rsidRPr="00ED25DC">
                    <w:rPr>
                      <w:rFonts w:ascii="Arial" w:hAnsi="Arial" w:cs="Arial"/>
                      <w:spacing w:val="-1"/>
                      <w:sz w:val="24"/>
                      <w:szCs w:val="24"/>
                    </w:rPr>
                    <w:t>McQuade</w:t>
                  </w:r>
                  <w:proofErr w:type="spellEnd"/>
                </w:p>
              </w:tc>
            </w:tr>
            <w:tr w:rsidR="00BF6B8F" w:rsidRPr="00ED25DC" w:rsidTr="00FF40B3">
              <w:trPr>
                <w:cantSplit/>
                <w:trHeight w:val="566"/>
              </w:trPr>
              <w:tc>
                <w:tcPr>
                  <w:tcW w:w="5299" w:type="dxa"/>
                  <w:vAlign w:val="center"/>
                </w:tcPr>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 xml:space="preserve">Manager Of Standards </w:t>
                  </w:r>
                </w:p>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Manager Of Research &amp; Technical Services</w:t>
                  </w:r>
                </w:p>
              </w:tc>
              <w:tc>
                <w:tcPr>
                  <w:tcW w:w="4781" w:type="dxa"/>
                  <w:vAlign w:val="center"/>
                </w:tcPr>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Stephanie Reiniche</w:t>
                  </w:r>
                </w:p>
                <w:p w:rsidR="00BF6B8F" w:rsidRPr="00ED25DC" w:rsidRDefault="00BF6B8F" w:rsidP="00FF40B3">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spacing w:line="216" w:lineRule="auto"/>
                    <w:textAlignment w:val="auto"/>
                    <w:rPr>
                      <w:rFonts w:ascii="Arial" w:hAnsi="Arial" w:cs="Arial"/>
                      <w:spacing w:val="-1"/>
                      <w:sz w:val="24"/>
                      <w:szCs w:val="24"/>
                    </w:rPr>
                  </w:pPr>
                  <w:r w:rsidRPr="00ED25DC">
                    <w:rPr>
                      <w:rFonts w:ascii="Arial" w:hAnsi="Arial" w:cs="Arial"/>
                      <w:spacing w:val="-1"/>
                      <w:sz w:val="24"/>
                      <w:szCs w:val="24"/>
                    </w:rPr>
                    <w:t>Mike Vaughn</w:t>
                  </w:r>
                </w:p>
              </w:tc>
            </w:tr>
          </w:tbl>
          <w:p w:rsidR="00BF6B8F" w:rsidRPr="00ED25DC" w:rsidRDefault="00BF6B8F" w:rsidP="006857A6">
            <w:pPr>
              <w:pStyle w:val="WfxFaxNum"/>
              <w:rPr>
                <w:rFonts w:ascii="Arial" w:hAnsi="Arial" w:cs="Arial"/>
              </w:rPr>
            </w:pPr>
          </w:p>
        </w:tc>
      </w:tr>
    </w:tbl>
    <w:p w:rsidR="006857A6" w:rsidRPr="00ED25DC" w:rsidRDefault="006857A6" w:rsidP="006857A6">
      <w:pPr>
        <w:overflowPunct/>
        <w:autoSpaceDE/>
        <w:autoSpaceDN/>
        <w:adjustRightInd/>
        <w:textAlignment w:val="auto"/>
        <w:rPr>
          <w:rFonts w:ascii="Arial" w:hAnsi="Arial" w:cs="Arial"/>
          <w:sz w:val="22"/>
          <w:szCs w:val="22"/>
        </w:rPr>
        <w:sectPr w:rsidR="006857A6" w:rsidRPr="00ED25DC" w:rsidSect="00F11D97">
          <w:headerReference w:type="default" r:id="rId9"/>
          <w:footerReference w:type="default" r:id="rId10"/>
          <w:pgSz w:w="12240" w:h="15840" w:code="1"/>
          <w:pgMar w:top="1440" w:right="1440" w:bottom="1320" w:left="1440" w:header="720" w:footer="720" w:gutter="0"/>
          <w:cols w:space="720"/>
          <w:docGrid w:linePitch="272"/>
        </w:sectPr>
      </w:pPr>
    </w:p>
    <w:p w:rsidR="006857A6" w:rsidRPr="00ED25DC" w:rsidRDefault="0025554C" w:rsidP="00D50A65">
      <w:pPr>
        <w:pStyle w:val="ListParagraph"/>
        <w:numPr>
          <w:ilvl w:val="0"/>
          <w:numId w:val="1"/>
        </w:numPr>
        <w:overflowPunct/>
        <w:autoSpaceDE/>
        <w:autoSpaceDN/>
        <w:adjustRightInd/>
        <w:ind w:left="360"/>
        <w:textAlignment w:val="auto"/>
        <w:rPr>
          <w:rFonts w:ascii="Arial" w:hAnsi="Arial" w:cs="Arial"/>
          <w:sz w:val="22"/>
          <w:szCs w:val="22"/>
        </w:rPr>
      </w:pPr>
      <w:r w:rsidRPr="00ED25DC">
        <w:rPr>
          <w:rFonts w:ascii="Arial" w:hAnsi="Arial" w:cs="Arial"/>
          <w:b/>
          <w:sz w:val="22"/>
          <w:szCs w:val="22"/>
        </w:rPr>
        <w:lastRenderedPageBreak/>
        <w:t>Call to O</w:t>
      </w:r>
      <w:r w:rsidR="006857A6" w:rsidRPr="00ED25DC">
        <w:rPr>
          <w:rFonts w:ascii="Arial" w:hAnsi="Arial" w:cs="Arial"/>
          <w:b/>
          <w:sz w:val="22"/>
          <w:szCs w:val="22"/>
        </w:rPr>
        <w:t>rder</w:t>
      </w:r>
      <w:r w:rsidR="006857A6" w:rsidRPr="00ED25DC">
        <w:rPr>
          <w:rFonts w:ascii="Arial" w:hAnsi="Arial" w:cs="Arial"/>
          <w:sz w:val="22"/>
          <w:szCs w:val="22"/>
        </w:rPr>
        <w:t xml:space="preserve"> </w:t>
      </w:r>
      <w:r w:rsidR="00D562E8" w:rsidRPr="00ED25DC">
        <w:rPr>
          <w:rFonts w:ascii="Arial" w:hAnsi="Arial" w:cs="Arial"/>
          <w:sz w:val="22"/>
          <w:szCs w:val="22"/>
        </w:rPr>
        <w:t>at 1:</w:t>
      </w:r>
      <w:r w:rsidR="005144FF" w:rsidRPr="00ED25DC">
        <w:rPr>
          <w:rFonts w:ascii="Arial" w:hAnsi="Arial" w:cs="Arial"/>
          <w:sz w:val="22"/>
          <w:szCs w:val="22"/>
        </w:rPr>
        <w:t>0</w:t>
      </w:r>
      <w:r w:rsidR="00D562E8" w:rsidRPr="00ED25DC">
        <w:rPr>
          <w:rFonts w:ascii="Arial" w:hAnsi="Arial" w:cs="Arial"/>
          <w:sz w:val="22"/>
          <w:szCs w:val="22"/>
        </w:rPr>
        <w:t>0</w:t>
      </w:r>
      <w:r w:rsidR="00A51CE7" w:rsidRPr="00ED25DC">
        <w:rPr>
          <w:rFonts w:ascii="Arial" w:hAnsi="Arial" w:cs="Arial"/>
          <w:sz w:val="22"/>
          <w:szCs w:val="22"/>
        </w:rPr>
        <w:t xml:space="preserve"> pm </w:t>
      </w:r>
      <w:r w:rsidR="006857A6" w:rsidRPr="00ED25DC">
        <w:rPr>
          <w:rFonts w:ascii="Arial" w:hAnsi="Arial" w:cs="Arial"/>
          <w:sz w:val="22"/>
          <w:szCs w:val="22"/>
        </w:rPr>
        <w:t xml:space="preserve">by chair </w:t>
      </w:r>
      <w:r w:rsidR="00564F4B" w:rsidRPr="00ED25DC">
        <w:rPr>
          <w:rFonts w:ascii="Arial" w:hAnsi="Arial" w:cs="Arial"/>
          <w:sz w:val="22"/>
          <w:szCs w:val="22"/>
        </w:rPr>
        <w:t>Janice Peterson</w:t>
      </w:r>
      <w:r w:rsidR="006857A6" w:rsidRPr="00ED25DC">
        <w:rPr>
          <w:rFonts w:ascii="Arial" w:hAnsi="Arial" w:cs="Arial"/>
          <w:sz w:val="22"/>
          <w:szCs w:val="22"/>
        </w:rPr>
        <w:t xml:space="preserve"> followed</w:t>
      </w:r>
      <w:r w:rsidR="00AA643C" w:rsidRPr="00ED25DC">
        <w:rPr>
          <w:rFonts w:ascii="Arial" w:hAnsi="Arial" w:cs="Arial"/>
          <w:sz w:val="22"/>
          <w:szCs w:val="22"/>
        </w:rPr>
        <w:t xml:space="preserve"> by introductions.</w:t>
      </w:r>
    </w:p>
    <w:p w:rsidR="00AA643C" w:rsidRPr="00ED25DC" w:rsidRDefault="00AA643C" w:rsidP="00AA643C">
      <w:pPr>
        <w:pStyle w:val="ListParagraph"/>
        <w:overflowPunct/>
        <w:autoSpaceDE/>
        <w:autoSpaceDN/>
        <w:adjustRightInd/>
        <w:ind w:left="360"/>
        <w:textAlignment w:val="auto"/>
        <w:rPr>
          <w:rFonts w:ascii="Arial" w:hAnsi="Arial" w:cs="Arial"/>
          <w:sz w:val="22"/>
          <w:szCs w:val="22"/>
        </w:rPr>
      </w:pPr>
    </w:p>
    <w:p w:rsidR="00413895" w:rsidRPr="00ED25DC" w:rsidRDefault="00413895" w:rsidP="00D50A65">
      <w:pPr>
        <w:pStyle w:val="ListParagraph"/>
        <w:numPr>
          <w:ilvl w:val="0"/>
          <w:numId w:val="1"/>
        </w:numPr>
        <w:overflowPunct/>
        <w:autoSpaceDE/>
        <w:autoSpaceDN/>
        <w:adjustRightInd/>
        <w:ind w:left="360"/>
        <w:textAlignment w:val="auto"/>
        <w:rPr>
          <w:rFonts w:ascii="Arial" w:hAnsi="Arial" w:cs="Arial"/>
          <w:sz w:val="22"/>
          <w:szCs w:val="22"/>
        </w:rPr>
      </w:pPr>
      <w:r w:rsidRPr="00ED25DC">
        <w:rPr>
          <w:rFonts w:ascii="Arial" w:hAnsi="Arial" w:cs="Arial"/>
          <w:b/>
          <w:sz w:val="22"/>
          <w:szCs w:val="22"/>
        </w:rPr>
        <w:t xml:space="preserve">Roll call.  </w:t>
      </w:r>
      <w:r w:rsidR="001F162D" w:rsidRPr="00ED25DC">
        <w:rPr>
          <w:rFonts w:ascii="Arial" w:hAnsi="Arial" w:cs="Arial"/>
          <w:sz w:val="22"/>
          <w:szCs w:val="22"/>
        </w:rPr>
        <w:t>Quorum of</w:t>
      </w:r>
      <w:r w:rsidR="001F162D" w:rsidRPr="00ED25DC">
        <w:rPr>
          <w:rFonts w:ascii="Arial" w:hAnsi="Arial" w:cs="Arial"/>
          <w:b/>
          <w:sz w:val="22"/>
          <w:szCs w:val="22"/>
        </w:rPr>
        <w:t xml:space="preserve"> </w:t>
      </w:r>
      <w:r w:rsidR="000A1943" w:rsidRPr="00ED25DC">
        <w:rPr>
          <w:rFonts w:ascii="Arial" w:hAnsi="Arial" w:cs="Arial"/>
          <w:b/>
          <w:sz w:val="22"/>
          <w:szCs w:val="22"/>
        </w:rPr>
        <w:t>7</w:t>
      </w:r>
      <w:r w:rsidR="00D562E8" w:rsidRPr="00ED25DC">
        <w:rPr>
          <w:rFonts w:ascii="Arial" w:hAnsi="Arial" w:cs="Arial"/>
          <w:sz w:val="22"/>
          <w:szCs w:val="22"/>
        </w:rPr>
        <w:t xml:space="preserve"> of </w:t>
      </w:r>
      <w:r w:rsidR="007E488A" w:rsidRPr="00ED25DC">
        <w:rPr>
          <w:rFonts w:ascii="Arial" w:hAnsi="Arial" w:cs="Arial"/>
          <w:sz w:val="22"/>
          <w:szCs w:val="22"/>
        </w:rPr>
        <w:t>9</w:t>
      </w:r>
      <w:r w:rsidRPr="00ED25DC">
        <w:rPr>
          <w:rFonts w:ascii="Arial" w:hAnsi="Arial" w:cs="Arial"/>
          <w:sz w:val="22"/>
          <w:szCs w:val="22"/>
        </w:rPr>
        <w:t xml:space="preserve"> voting members present.</w:t>
      </w:r>
    </w:p>
    <w:p w:rsidR="006857A6" w:rsidRPr="00ED25DC" w:rsidRDefault="006857A6" w:rsidP="006857A6">
      <w:pPr>
        <w:overflowPunct/>
        <w:autoSpaceDE/>
        <w:autoSpaceDN/>
        <w:adjustRightInd/>
        <w:textAlignment w:val="auto"/>
        <w:rPr>
          <w:rFonts w:ascii="Arial" w:hAnsi="Arial" w:cs="Arial"/>
          <w:sz w:val="22"/>
          <w:szCs w:val="22"/>
        </w:rPr>
      </w:pPr>
    </w:p>
    <w:p w:rsidR="006857A6" w:rsidRPr="00ED25DC" w:rsidRDefault="00265D13" w:rsidP="00D50A65">
      <w:pPr>
        <w:pStyle w:val="ListParagraph"/>
        <w:numPr>
          <w:ilvl w:val="0"/>
          <w:numId w:val="1"/>
        </w:numPr>
        <w:overflowPunct/>
        <w:autoSpaceDE/>
        <w:autoSpaceDN/>
        <w:adjustRightInd/>
        <w:ind w:left="360"/>
        <w:textAlignment w:val="auto"/>
        <w:rPr>
          <w:rFonts w:ascii="Arial" w:hAnsi="Arial" w:cs="Arial"/>
          <w:i/>
          <w:sz w:val="22"/>
          <w:szCs w:val="22"/>
        </w:rPr>
      </w:pPr>
      <w:r w:rsidRPr="00ED25DC">
        <w:rPr>
          <w:rFonts w:ascii="Arial" w:hAnsi="Arial" w:cs="Arial"/>
          <w:b/>
          <w:i/>
          <w:sz w:val="22"/>
          <w:szCs w:val="22"/>
        </w:rPr>
        <w:t>Motion:</w:t>
      </w:r>
      <w:r w:rsidRPr="00ED25DC">
        <w:rPr>
          <w:rFonts w:ascii="Arial" w:hAnsi="Arial" w:cs="Arial"/>
          <w:i/>
          <w:sz w:val="22"/>
          <w:szCs w:val="22"/>
        </w:rPr>
        <w:t xml:space="preserve"> to a</w:t>
      </w:r>
      <w:r w:rsidR="006857A6" w:rsidRPr="00ED25DC">
        <w:rPr>
          <w:rFonts w:ascii="Arial" w:hAnsi="Arial" w:cs="Arial"/>
          <w:i/>
          <w:sz w:val="22"/>
          <w:szCs w:val="22"/>
        </w:rPr>
        <w:t xml:space="preserve">ccept </w:t>
      </w:r>
      <w:r w:rsidRPr="00ED25DC">
        <w:rPr>
          <w:rFonts w:ascii="Arial" w:hAnsi="Arial" w:cs="Arial"/>
          <w:i/>
          <w:sz w:val="22"/>
          <w:szCs w:val="22"/>
        </w:rPr>
        <w:t xml:space="preserve">the </w:t>
      </w:r>
      <w:r w:rsidR="006857A6" w:rsidRPr="00ED25DC">
        <w:rPr>
          <w:rFonts w:ascii="Arial" w:hAnsi="Arial" w:cs="Arial"/>
          <w:i/>
          <w:sz w:val="22"/>
          <w:szCs w:val="22"/>
        </w:rPr>
        <w:t>agenda</w:t>
      </w:r>
      <w:r w:rsidRPr="00ED25DC">
        <w:rPr>
          <w:rFonts w:ascii="Arial" w:hAnsi="Arial" w:cs="Arial"/>
          <w:i/>
          <w:sz w:val="22"/>
          <w:szCs w:val="22"/>
        </w:rPr>
        <w:t xml:space="preserve"> and </w:t>
      </w:r>
      <w:r w:rsidR="006857A6" w:rsidRPr="00ED25DC">
        <w:rPr>
          <w:rFonts w:ascii="Arial" w:hAnsi="Arial" w:cs="Arial"/>
          <w:i/>
          <w:sz w:val="22"/>
          <w:szCs w:val="22"/>
        </w:rPr>
        <w:t xml:space="preserve">approve </w:t>
      </w:r>
      <w:r w:rsidRPr="00ED25DC">
        <w:rPr>
          <w:rFonts w:ascii="Arial" w:hAnsi="Arial" w:cs="Arial"/>
          <w:i/>
          <w:sz w:val="22"/>
          <w:szCs w:val="22"/>
        </w:rPr>
        <w:t xml:space="preserve">the </w:t>
      </w:r>
      <w:r w:rsidR="006857A6" w:rsidRPr="00ED25DC">
        <w:rPr>
          <w:rFonts w:ascii="Arial" w:hAnsi="Arial" w:cs="Arial"/>
          <w:i/>
          <w:sz w:val="22"/>
          <w:szCs w:val="22"/>
        </w:rPr>
        <w:t xml:space="preserve">minutes of </w:t>
      </w:r>
      <w:r w:rsidR="00935033" w:rsidRPr="00ED25DC">
        <w:rPr>
          <w:rFonts w:ascii="Arial" w:hAnsi="Arial" w:cs="Arial"/>
          <w:i/>
          <w:sz w:val="22"/>
          <w:szCs w:val="22"/>
        </w:rPr>
        <w:t>Atlanta</w:t>
      </w:r>
      <w:r w:rsidR="00401A31" w:rsidRPr="00ED25DC">
        <w:rPr>
          <w:rFonts w:ascii="Arial" w:hAnsi="Arial" w:cs="Arial"/>
          <w:i/>
          <w:sz w:val="22"/>
          <w:szCs w:val="22"/>
        </w:rPr>
        <w:t xml:space="preserve">, </w:t>
      </w:r>
      <w:r w:rsidR="00725A21">
        <w:rPr>
          <w:rFonts w:ascii="Arial" w:hAnsi="Arial" w:cs="Arial"/>
          <w:i/>
          <w:sz w:val="22"/>
          <w:szCs w:val="22"/>
        </w:rPr>
        <w:t>June 2015</w:t>
      </w:r>
      <w:r w:rsidR="00725A21" w:rsidRPr="00ED25DC">
        <w:rPr>
          <w:rFonts w:ascii="Arial" w:hAnsi="Arial" w:cs="Arial"/>
          <w:i/>
          <w:sz w:val="22"/>
          <w:szCs w:val="22"/>
        </w:rPr>
        <w:t xml:space="preserve"> </w:t>
      </w:r>
      <w:r w:rsidR="006857A6" w:rsidRPr="00ED25DC">
        <w:rPr>
          <w:rFonts w:ascii="Arial" w:hAnsi="Arial" w:cs="Arial"/>
          <w:i/>
          <w:sz w:val="22"/>
          <w:szCs w:val="22"/>
        </w:rPr>
        <w:t>meeting</w:t>
      </w:r>
      <w:r w:rsidRPr="00ED25DC">
        <w:rPr>
          <w:rFonts w:ascii="Arial" w:hAnsi="Arial" w:cs="Arial"/>
          <w:i/>
          <w:sz w:val="22"/>
          <w:szCs w:val="22"/>
        </w:rPr>
        <w:t>.</w:t>
      </w:r>
    </w:p>
    <w:p w:rsidR="006857A6" w:rsidRPr="00ED25DC" w:rsidRDefault="006F3AF2" w:rsidP="0064626A">
      <w:pPr>
        <w:overflowPunct/>
        <w:autoSpaceDE/>
        <w:autoSpaceDN/>
        <w:adjustRightInd/>
        <w:ind w:left="360"/>
        <w:textAlignment w:val="auto"/>
        <w:rPr>
          <w:rFonts w:ascii="Arial" w:hAnsi="Arial" w:cs="Arial"/>
          <w:sz w:val="22"/>
          <w:szCs w:val="22"/>
        </w:rPr>
      </w:pPr>
      <w:r w:rsidRPr="00ED25DC">
        <w:rPr>
          <w:rFonts w:ascii="Arial" w:hAnsi="Arial" w:cs="Arial"/>
          <w:i/>
          <w:sz w:val="22"/>
          <w:szCs w:val="22"/>
        </w:rPr>
        <w:t>Moved b</w:t>
      </w:r>
      <w:r w:rsidR="00265D13" w:rsidRPr="00ED25DC">
        <w:rPr>
          <w:rFonts w:ascii="Arial" w:hAnsi="Arial" w:cs="Arial"/>
          <w:i/>
          <w:sz w:val="22"/>
          <w:szCs w:val="22"/>
        </w:rPr>
        <w:t>y</w:t>
      </w:r>
      <w:r w:rsidR="0064626A" w:rsidRPr="00ED25DC">
        <w:rPr>
          <w:rFonts w:ascii="Arial" w:hAnsi="Arial" w:cs="Arial"/>
          <w:i/>
          <w:sz w:val="22"/>
          <w:szCs w:val="22"/>
        </w:rPr>
        <w:t xml:space="preserve"> </w:t>
      </w:r>
      <w:r w:rsidR="00301EC6" w:rsidRPr="00ED25DC">
        <w:rPr>
          <w:rFonts w:ascii="Arial" w:hAnsi="Arial" w:cs="Arial"/>
          <w:i/>
          <w:sz w:val="22"/>
          <w:szCs w:val="22"/>
        </w:rPr>
        <w:t>Hunn</w:t>
      </w:r>
      <w:r w:rsidR="00265D13" w:rsidRPr="00ED25DC">
        <w:rPr>
          <w:rFonts w:ascii="Arial" w:hAnsi="Arial" w:cs="Arial"/>
          <w:i/>
          <w:sz w:val="22"/>
          <w:szCs w:val="22"/>
        </w:rPr>
        <w:t>, second</w:t>
      </w:r>
      <w:r w:rsidR="006E660A" w:rsidRPr="00ED25DC">
        <w:rPr>
          <w:rFonts w:ascii="Arial" w:hAnsi="Arial" w:cs="Arial"/>
          <w:i/>
          <w:sz w:val="22"/>
          <w:szCs w:val="22"/>
        </w:rPr>
        <w:t xml:space="preserve"> </w:t>
      </w:r>
      <w:r w:rsidR="00D23AF5" w:rsidRPr="00ED25DC">
        <w:rPr>
          <w:rFonts w:ascii="Arial" w:hAnsi="Arial" w:cs="Arial"/>
          <w:i/>
          <w:sz w:val="22"/>
          <w:szCs w:val="22"/>
        </w:rPr>
        <w:t>Eldridge</w:t>
      </w:r>
      <w:r w:rsidRPr="00ED25DC">
        <w:rPr>
          <w:rFonts w:ascii="Arial" w:hAnsi="Arial" w:cs="Arial"/>
          <w:i/>
          <w:sz w:val="22"/>
          <w:szCs w:val="22"/>
        </w:rPr>
        <w:t xml:space="preserve">, </w:t>
      </w:r>
      <w:r w:rsidR="00616024" w:rsidRPr="00ED25DC">
        <w:rPr>
          <w:rFonts w:ascii="Arial" w:hAnsi="Arial" w:cs="Arial"/>
          <w:i/>
          <w:sz w:val="22"/>
          <w:szCs w:val="22"/>
        </w:rPr>
        <w:t>pass</w:t>
      </w:r>
      <w:r w:rsidRPr="00ED25DC">
        <w:rPr>
          <w:rFonts w:ascii="Arial" w:hAnsi="Arial" w:cs="Arial"/>
          <w:i/>
          <w:sz w:val="22"/>
          <w:szCs w:val="22"/>
        </w:rPr>
        <w:t xml:space="preserve">ed </w:t>
      </w:r>
      <w:r w:rsidR="00564F4B" w:rsidRPr="00ED25DC">
        <w:rPr>
          <w:rFonts w:ascii="Arial" w:hAnsi="Arial" w:cs="Arial"/>
          <w:i/>
          <w:sz w:val="22"/>
          <w:szCs w:val="22"/>
        </w:rPr>
        <w:t>6</w:t>
      </w:r>
      <w:r w:rsidR="00265D13" w:rsidRPr="00ED25DC">
        <w:rPr>
          <w:rFonts w:ascii="Arial" w:hAnsi="Arial" w:cs="Arial"/>
          <w:i/>
          <w:sz w:val="22"/>
          <w:szCs w:val="22"/>
        </w:rPr>
        <w:t>-0-0 CV</w:t>
      </w:r>
    </w:p>
    <w:p w:rsidR="00265D13" w:rsidRPr="00ED25DC" w:rsidRDefault="00265D13" w:rsidP="00B34722">
      <w:pPr>
        <w:overflowPunct/>
        <w:autoSpaceDE/>
        <w:autoSpaceDN/>
        <w:adjustRightInd/>
        <w:jc w:val="center"/>
        <w:textAlignment w:val="auto"/>
        <w:rPr>
          <w:rFonts w:ascii="Arial" w:hAnsi="Arial" w:cs="Arial"/>
          <w:sz w:val="22"/>
          <w:szCs w:val="22"/>
        </w:rPr>
      </w:pPr>
    </w:p>
    <w:p w:rsidR="00EF7234" w:rsidRPr="00ED25DC" w:rsidRDefault="001F0CB1" w:rsidP="00D562E8">
      <w:pPr>
        <w:overflowPunct/>
        <w:autoSpaceDE/>
        <w:autoSpaceDN/>
        <w:adjustRightInd/>
        <w:textAlignment w:val="auto"/>
        <w:rPr>
          <w:rFonts w:ascii="Arial" w:hAnsi="Arial" w:cs="Arial"/>
          <w:sz w:val="22"/>
          <w:szCs w:val="22"/>
        </w:rPr>
      </w:pPr>
      <w:r w:rsidRPr="00ED25DC">
        <w:rPr>
          <w:rFonts w:ascii="Arial" w:hAnsi="Arial" w:cs="Arial"/>
          <w:sz w:val="22"/>
          <w:szCs w:val="22"/>
        </w:rPr>
        <w:t>4</w:t>
      </w:r>
      <w:r w:rsidR="00265D13" w:rsidRPr="00ED25DC">
        <w:rPr>
          <w:rFonts w:ascii="Arial" w:hAnsi="Arial" w:cs="Arial"/>
          <w:b/>
          <w:sz w:val="22"/>
          <w:szCs w:val="22"/>
        </w:rPr>
        <w:t xml:space="preserve">.  </w:t>
      </w:r>
      <w:r w:rsidR="006857A6" w:rsidRPr="00ED25DC">
        <w:rPr>
          <w:rFonts w:ascii="Arial" w:hAnsi="Arial" w:cs="Arial"/>
          <w:b/>
          <w:sz w:val="22"/>
          <w:szCs w:val="22"/>
        </w:rPr>
        <w:t>Announcements</w:t>
      </w:r>
      <w:r w:rsidR="006857A6" w:rsidRPr="00ED25DC">
        <w:rPr>
          <w:rFonts w:ascii="Arial" w:hAnsi="Arial" w:cs="Arial"/>
          <w:sz w:val="22"/>
          <w:szCs w:val="22"/>
        </w:rPr>
        <w:tab/>
      </w:r>
      <w:r w:rsidR="005144FF" w:rsidRPr="00ED25DC">
        <w:rPr>
          <w:rFonts w:ascii="Arial" w:hAnsi="Arial" w:cs="Arial"/>
          <w:sz w:val="22"/>
          <w:szCs w:val="22"/>
        </w:rPr>
        <w:t>Peterson</w:t>
      </w:r>
    </w:p>
    <w:p w:rsidR="00D23AF5" w:rsidRPr="00ED25DC" w:rsidRDefault="00D23AF5" w:rsidP="00D23AF5">
      <w:pPr>
        <w:pStyle w:val="ListParagraph"/>
        <w:numPr>
          <w:ilvl w:val="0"/>
          <w:numId w:val="2"/>
        </w:numPr>
        <w:overflowPunct/>
        <w:autoSpaceDE/>
        <w:autoSpaceDN/>
        <w:adjustRightInd/>
        <w:textAlignment w:val="auto"/>
        <w:rPr>
          <w:rFonts w:ascii="Arial" w:hAnsi="Arial" w:cs="Arial"/>
          <w:sz w:val="22"/>
          <w:szCs w:val="22"/>
        </w:rPr>
      </w:pPr>
      <w:r w:rsidRPr="00ED25DC">
        <w:rPr>
          <w:rFonts w:ascii="Arial" w:hAnsi="Arial" w:cs="Arial"/>
          <w:sz w:val="22"/>
          <w:szCs w:val="22"/>
        </w:rPr>
        <w:t>Outstanding Award for Technical Committee in Section 7.</w:t>
      </w:r>
    </w:p>
    <w:p w:rsidR="008E439E" w:rsidRPr="00ED25DC" w:rsidRDefault="00D23AF5" w:rsidP="00D23AF5">
      <w:pPr>
        <w:pStyle w:val="ListParagraph"/>
        <w:overflowPunct/>
        <w:autoSpaceDE/>
        <w:autoSpaceDN/>
        <w:adjustRightInd/>
        <w:textAlignment w:val="auto"/>
        <w:rPr>
          <w:rFonts w:ascii="Arial" w:hAnsi="Arial" w:cs="Arial"/>
          <w:sz w:val="22"/>
          <w:szCs w:val="22"/>
        </w:rPr>
      </w:pPr>
      <w:r w:rsidRPr="00ED25DC">
        <w:rPr>
          <w:rFonts w:ascii="Arial" w:hAnsi="Arial" w:cs="Arial"/>
          <w:sz w:val="22"/>
          <w:szCs w:val="22"/>
        </w:rPr>
        <w:t xml:space="preserve"> </w:t>
      </w:r>
    </w:p>
    <w:p w:rsidR="006857A6" w:rsidRPr="00ED25DC" w:rsidRDefault="001F0CB1" w:rsidP="006857A6">
      <w:pPr>
        <w:overflowPunct/>
        <w:autoSpaceDE/>
        <w:autoSpaceDN/>
        <w:adjustRightInd/>
        <w:textAlignment w:val="auto"/>
        <w:rPr>
          <w:rFonts w:ascii="Arial" w:hAnsi="Arial" w:cs="Arial"/>
          <w:b/>
          <w:sz w:val="22"/>
          <w:szCs w:val="22"/>
        </w:rPr>
      </w:pPr>
      <w:r w:rsidRPr="00ED25DC">
        <w:rPr>
          <w:rFonts w:ascii="Arial" w:hAnsi="Arial" w:cs="Arial"/>
          <w:sz w:val="22"/>
          <w:szCs w:val="22"/>
        </w:rPr>
        <w:t>5</w:t>
      </w:r>
      <w:r w:rsidR="008246C4" w:rsidRPr="00ED25DC">
        <w:rPr>
          <w:rFonts w:ascii="Arial" w:hAnsi="Arial" w:cs="Arial"/>
          <w:b/>
          <w:sz w:val="22"/>
          <w:szCs w:val="22"/>
        </w:rPr>
        <w:t xml:space="preserve">. </w:t>
      </w:r>
      <w:r w:rsidR="006857A6" w:rsidRPr="00ED25DC">
        <w:rPr>
          <w:rFonts w:ascii="Arial" w:hAnsi="Arial" w:cs="Arial"/>
          <w:b/>
          <w:sz w:val="22"/>
          <w:szCs w:val="22"/>
        </w:rPr>
        <w:t>Standing Committee Liaisons</w:t>
      </w:r>
      <w:r w:rsidR="00F45DD3" w:rsidRPr="00ED25DC">
        <w:rPr>
          <w:rFonts w:ascii="Arial" w:hAnsi="Arial" w:cs="Arial"/>
          <w:b/>
          <w:sz w:val="22"/>
          <w:szCs w:val="22"/>
        </w:rPr>
        <w:t xml:space="preserve"> </w:t>
      </w:r>
    </w:p>
    <w:p w:rsidR="006857A6" w:rsidRPr="00ED25DC" w:rsidRDefault="00725A21" w:rsidP="00C41820">
      <w:pPr>
        <w:overflowPunct/>
        <w:autoSpaceDE/>
        <w:autoSpaceDN/>
        <w:adjustRightInd/>
        <w:ind w:left="360"/>
        <w:textAlignment w:val="auto"/>
        <w:rPr>
          <w:rFonts w:ascii="Arial" w:hAnsi="Arial" w:cs="Arial"/>
          <w:sz w:val="22"/>
          <w:szCs w:val="22"/>
        </w:rPr>
      </w:pPr>
      <w:proofErr w:type="spellStart"/>
      <w:proofErr w:type="gramStart"/>
      <w:r>
        <w:rPr>
          <w:rFonts w:ascii="Arial" w:hAnsi="Arial" w:cs="Arial"/>
          <w:sz w:val="22"/>
          <w:szCs w:val="22"/>
        </w:rPr>
        <w:t>bEQ</w:t>
      </w:r>
      <w:proofErr w:type="spellEnd"/>
      <w:proofErr w:type="gramEnd"/>
      <w:r w:rsidRPr="00ED25DC">
        <w:rPr>
          <w:rFonts w:ascii="Arial" w:hAnsi="Arial" w:cs="Arial"/>
          <w:sz w:val="22"/>
          <w:szCs w:val="22"/>
        </w:rPr>
        <w:t xml:space="preserve"> </w:t>
      </w:r>
      <w:r w:rsidR="00D23AF5" w:rsidRPr="00ED25DC">
        <w:rPr>
          <w:rFonts w:ascii="Arial" w:hAnsi="Arial" w:cs="Arial"/>
          <w:sz w:val="22"/>
          <w:szCs w:val="22"/>
        </w:rPr>
        <w:t xml:space="preserve">– </w:t>
      </w:r>
      <w:r>
        <w:rPr>
          <w:rFonts w:ascii="Arial" w:hAnsi="Arial" w:cs="Arial"/>
          <w:sz w:val="22"/>
          <w:szCs w:val="22"/>
        </w:rPr>
        <w:t xml:space="preserve">moving to new </w:t>
      </w:r>
      <w:r w:rsidR="00D23AF5" w:rsidRPr="00ED25DC">
        <w:rPr>
          <w:rFonts w:ascii="Arial" w:hAnsi="Arial" w:cs="Arial"/>
          <w:sz w:val="22"/>
          <w:szCs w:val="22"/>
        </w:rPr>
        <w:t xml:space="preserve">marketing </w:t>
      </w:r>
      <w:r>
        <w:rPr>
          <w:rFonts w:ascii="Arial" w:hAnsi="Arial" w:cs="Arial"/>
          <w:sz w:val="22"/>
          <w:szCs w:val="22"/>
        </w:rPr>
        <w:t>focus that targets assessment more than rating</w:t>
      </w:r>
      <w:r w:rsidR="00D23AF5" w:rsidRPr="00ED25DC">
        <w:rPr>
          <w:rFonts w:ascii="Arial" w:hAnsi="Arial" w:cs="Arial"/>
          <w:sz w:val="22"/>
          <w:szCs w:val="22"/>
        </w:rPr>
        <w:t xml:space="preserve">. </w:t>
      </w:r>
      <w:proofErr w:type="gramStart"/>
      <w:r w:rsidR="00D23AF5" w:rsidRPr="00ED25DC">
        <w:rPr>
          <w:rFonts w:ascii="Arial" w:hAnsi="Arial" w:cs="Arial"/>
          <w:sz w:val="22"/>
          <w:szCs w:val="22"/>
        </w:rPr>
        <w:t>Tracking Standard 211 for Level1 Audit Procedures.</w:t>
      </w:r>
      <w:proofErr w:type="gramEnd"/>
      <w:r w:rsidR="00D23AF5" w:rsidRPr="00ED25DC">
        <w:rPr>
          <w:rFonts w:ascii="Arial" w:hAnsi="Arial" w:cs="Arial"/>
          <w:sz w:val="22"/>
          <w:szCs w:val="22"/>
        </w:rPr>
        <w:t xml:space="preserve"> Using </w:t>
      </w:r>
      <w:r>
        <w:rPr>
          <w:rFonts w:ascii="Arial" w:hAnsi="Arial" w:cs="Arial"/>
          <w:sz w:val="22"/>
          <w:szCs w:val="22"/>
        </w:rPr>
        <w:t xml:space="preserve">median EUIs from </w:t>
      </w:r>
      <w:r w:rsidR="00D23AF5" w:rsidRPr="00ED25DC">
        <w:rPr>
          <w:rFonts w:ascii="Arial" w:hAnsi="Arial" w:cs="Arial"/>
          <w:sz w:val="22"/>
          <w:szCs w:val="22"/>
        </w:rPr>
        <w:t>Energy Star for building types in Energy star</w:t>
      </w:r>
      <w:r>
        <w:rPr>
          <w:rFonts w:ascii="Arial" w:hAnsi="Arial" w:cs="Arial"/>
          <w:sz w:val="22"/>
          <w:szCs w:val="22"/>
        </w:rPr>
        <w:t>, Std. 100 for all others</w:t>
      </w:r>
    </w:p>
    <w:p w:rsidR="00D23AF5" w:rsidRPr="00ED25DC" w:rsidRDefault="00D23AF5" w:rsidP="006857A6">
      <w:pPr>
        <w:overflowPunct/>
        <w:autoSpaceDE/>
        <w:autoSpaceDN/>
        <w:adjustRightInd/>
        <w:textAlignment w:val="auto"/>
        <w:rPr>
          <w:rFonts w:ascii="Arial" w:hAnsi="Arial" w:cs="Arial"/>
          <w:sz w:val="22"/>
          <w:szCs w:val="22"/>
        </w:rPr>
      </w:pPr>
    </w:p>
    <w:p w:rsidR="006857A6" w:rsidRPr="00ED25DC" w:rsidRDefault="001F0CB1" w:rsidP="006857A6">
      <w:pPr>
        <w:overflowPunct/>
        <w:autoSpaceDE/>
        <w:autoSpaceDN/>
        <w:adjustRightInd/>
        <w:textAlignment w:val="auto"/>
        <w:rPr>
          <w:rFonts w:ascii="Arial" w:hAnsi="Arial" w:cs="Arial"/>
          <w:b/>
          <w:sz w:val="22"/>
          <w:szCs w:val="22"/>
        </w:rPr>
      </w:pPr>
      <w:r w:rsidRPr="00ED25DC">
        <w:rPr>
          <w:rFonts w:ascii="Arial" w:hAnsi="Arial" w:cs="Arial"/>
          <w:b/>
          <w:sz w:val="22"/>
          <w:szCs w:val="22"/>
        </w:rPr>
        <w:t>6</w:t>
      </w:r>
      <w:r w:rsidR="008C739B" w:rsidRPr="00ED25DC">
        <w:rPr>
          <w:rFonts w:ascii="Arial" w:hAnsi="Arial" w:cs="Arial"/>
          <w:b/>
          <w:sz w:val="22"/>
          <w:szCs w:val="22"/>
        </w:rPr>
        <w:t xml:space="preserve">.  </w:t>
      </w:r>
      <w:r w:rsidR="006857A6" w:rsidRPr="00ED25DC">
        <w:rPr>
          <w:rFonts w:ascii="Arial" w:hAnsi="Arial" w:cs="Arial"/>
          <w:b/>
          <w:sz w:val="22"/>
          <w:szCs w:val="22"/>
        </w:rPr>
        <w:t>Subcommittee Reports</w:t>
      </w:r>
      <w:r w:rsidR="006857A6" w:rsidRPr="00ED25DC">
        <w:rPr>
          <w:rFonts w:ascii="Arial" w:hAnsi="Arial" w:cs="Arial"/>
          <w:b/>
          <w:sz w:val="22"/>
          <w:szCs w:val="22"/>
        </w:rPr>
        <w:tab/>
      </w:r>
    </w:p>
    <w:p w:rsidR="008C739B" w:rsidRPr="00ED25DC" w:rsidRDefault="008C739B" w:rsidP="006857A6">
      <w:pPr>
        <w:overflowPunct/>
        <w:autoSpaceDE/>
        <w:autoSpaceDN/>
        <w:adjustRightInd/>
        <w:textAlignment w:val="auto"/>
        <w:rPr>
          <w:rFonts w:ascii="Arial" w:hAnsi="Arial" w:cs="Arial"/>
          <w:b/>
          <w:sz w:val="22"/>
          <w:szCs w:val="22"/>
        </w:rPr>
      </w:pPr>
    </w:p>
    <w:p w:rsidR="00F45DD3" w:rsidRPr="00ED25DC" w:rsidRDefault="008E439E" w:rsidP="00D176D6">
      <w:pPr>
        <w:overflowPunct/>
        <w:autoSpaceDE/>
        <w:autoSpaceDN/>
        <w:adjustRightInd/>
        <w:ind w:left="720" w:hanging="360"/>
        <w:textAlignment w:val="auto"/>
        <w:rPr>
          <w:rFonts w:ascii="Arial" w:hAnsi="Arial" w:cs="Arial"/>
          <w:sz w:val="22"/>
          <w:szCs w:val="22"/>
        </w:rPr>
      </w:pPr>
      <w:r w:rsidRPr="00ED25DC">
        <w:rPr>
          <w:rFonts w:ascii="Arial" w:hAnsi="Arial" w:cs="Arial"/>
          <w:sz w:val="22"/>
          <w:szCs w:val="22"/>
        </w:rPr>
        <w:t>6</w:t>
      </w:r>
      <w:r w:rsidR="006857A6" w:rsidRPr="00ED25DC">
        <w:rPr>
          <w:rFonts w:ascii="Arial" w:hAnsi="Arial" w:cs="Arial"/>
          <w:sz w:val="22"/>
          <w:szCs w:val="22"/>
        </w:rPr>
        <w:t xml:space="preserve">.1 </w:t>
      </w:r>
      <w:r w:rsidR="000A1943" w:rsidRPr="00ED25DC">
        <w:rPr>
          <w:rFonts w:ascii="Arial" w:hAnsi="Arial" w:cs="Arial"/>
          <w:sz w:val="22"/>
          <w:szCs w:val="22"/>
        </w:rPr>
        <w:tab/>
      </w:r>
      <w:r w:rsidR="006857A6" w:rsidRPr="00ED25DC">
        <w:rPr>
          <w:rFonts w:ascii="Arial" w:hAnsi="Arial" w:cs="Arial"/>
          <w:b/>
          <w:sz w:val="22"/>
          <w:szCs w:val="22"/>
          <w:u w:val="single"/>
        </w:rPr>
        <w:t>Membership</w:t>
      </w:r>
      <w:r w:rsidR="008B0576" w:rsidRPr="00ED25DC">
        <w:rPr>
          <w:rFonts w:ascii="Arial" w:hAnsi="Arial" w:cs="Arial"/>
          <w:sz w:val="22"/>
          <w:szCs w:val="22"/>
        </w:rPr>
        <w:t xml:space="preserve"> </w:t>
      </w:r>
      <w:r w:rsidR="00151020" w:rsidRPr="00ED25DC">
        <w:rPr>
          <w:rFonts w:ascii="Arial" w:hAnsi="Arial" w:cs="Arial"/>
          <w:sz w:val="22"/>
          <w:szCs w:val="22"/>
        </w:rPr>
        <w:t>–</w:t>
      </w:r>
      <w:r w:rsidR="00B8476A" w:rsidRPr="00ED25DC">
        <w:rPr>
          <w:rFonts w:ascii="Arial" w:hAnsi="Arial" w:cs="Arial"/>
          <w:sz w:val="22"/>
          <w:szCs w:val="22"/>
        </w:rPr>
        <w:t>Hunn (report)</w:t>
      </w:r>
    </w:p>
    <w:p w:rsidR="00151020" w:rsidRPr="00ED25DC" w:rsidRDefault="00D23AF5" w:rsidP="00395E3D">
      <w:pPr>
        <w:pStyle w:val="ListParagraph"/>
        <w:numPr>
          <w:ilvl w:val="0"/>
          <w:numId w:val="11"/>
        </w:numPr>
        <w:overflowPunct/>
        <w:autoSpaceDE/>
        <w:autoSpaceDN/>
        <w:adjustRightInd/>
        <w:ind w:left="1260"/>
        <w:textAlignment w:val="auto"/>
        <w:rPr>
          <w:rFonts w:ascii="Arial" w:hAnsi="Arial" w:cs="Arial"/>
          <w:sz w:val="22"/>
          <w:szCs w:val="22"/>
        </w:rPr>
      </w:pPr>
      <w:r w:rsidRPr="00ED25DC">
        <w:rPr>
          <w:rFonts w:ascii="Arial" w:hAnsi="Arial" w:cs="Arial"/>
          <w:sz w:val="22"/>
          <w:szCs w:val="22"/>
        </w:rPr>
        <w:t>9</w:t>
      </w:r>
      <w:r w:rsidR="004B1EB8" w:rsidRPr="00ED25DC">
        <w:rPr>
          <w:rFonts w:ascii="Arial" w:hAnsi="Arial" w:cs="Arial"/>
          <w:sz w:val="22"/>
          <w:szCs w:val="22"/>
        </w:rPr>
        <w:t xml:space="preserve"> voting </w:t>
      </w:r>
      <w:r w:rsidR="00F45DD3" w:rsidRPr="00ED25DC">
        <w:rPr>
          <w:rFonts w:ascii="Arial" w:hAnsi="Arial" w:cs="Arial"/>
          <w:sz w:val="22"/>
          <w:szCs w:val="22"/>
        </w:rPr>
        <w:t xml:space="preserve">members- plan to add </w:t>
      </w:r>
      <w:r w:rsidRPr="00ED25DC">
        <w:rPr>
          <w:rFonts w:ascii="Arial" w:hAnsi="Arial" w:cs="Arial"/>
          <w:sz w:val="22"/>
          <w:szCs w:val="22"/>
        </w:rPr>
        <w:t>5</w:t>
      </w:r>
      <w:r w:rsidR="00F45DD3" w:rsidRPr="00ED25DC">
        <w:rPr>
          <w:rFonts w:ascii="Arial" w:hAnsi="Arial" w:cs="Arial"/>
          <w:sz w:val="22"/>
          <w:szCs w:val="22"/>
        </w:rPr>
        <w:t xml:space="preserve"> more</w:t>
      </w:r>
      <w:r w:rsidR="00A430F0" w:rsidRPr="00ED25DC">
        <w:rPr>
          <w:rFonts w:ascii="Arial" w:hAnsi="Arial" w:cs="Arial"/>
          <w:sz w:val="22"/>
          <w:szCs w:val="22"/>
        </w:rPr>
        <w:t>.</w:t>
      </w:r>
      <w:r w:rsidR="000A1943" w:rsidRPr="00ED25DC">
        <w:rPr>
          <w:rFonts w:ascii="Arial" w:hAnsi="Arial" w:cs="Arial"/>
          <w:sz w:val="22"/>
          <w:szCs w:val="22"/>
        </w:rPr>
        <w:t xml:space="preserve"> </w:t>
      </w:r>
      <w:r w:rsidRPr="00ED25DC">
        <w:rPr>
          <w:rFonts w:ascii="Arial" w:hAnsi="Arial" w:cs="Arial"/>
          <w:sz w:val="22"/>
          <w:szCs w:val="22"/>
        </w:rPr>
        <w:t>Janice</w:t>
      </w:r>
      <w:r w:rsidR="00FE2D2E" w:rsidRPr="00ED25DC">
        <w:rPr>
          <w:rFonts w:ascii="Arial" w:hAnsi="Arial" w:cs="Arial"/>
          <w:sz w:val="22"/>
          <w:szCs w:val="22"/>
        </w:rPr>
        <w:t xml:space="preserve"> </w:t>
      </w:r>
      <w:r w:rsidRPr="00ED25DC">
        <w:rPr>
          <w:rFonts w:ascii="Arial" w:hAnsi="Arial" w:cs="Arial"/>
          <w:sz w:val="22"/>
          <w:szCs w:val="22"/>
        </w:rPr>
        <w:t xml:space="preserve">Peterson and Stanton </w:t>
      </w:r>
      <w:r w:rsidR="00FE2D2E" w:rsidRPr="00ED25DC">
        <w:rPr>
          <w:rFonts w:ascii="Arial" w:hAnsi="Arial" w:cs="Arial"/>
          <w:sz w:val="22"/>
          <w:szCs w:val="22"/>
        </w:rPr>
        <w:t xml:space="preserve">Stafford </w:t>
      </w:r>
      <w:r w:rsidRPr="00ED25DC">
        <w:rPr>
          <w:rFonts w:ascii="Arial" w:hAnsi="Arial" w:cs="Arial"/>
          <w:sz w:val="22"/>
          <w:szCs w:val="22"/>
        </w:rPr>
        <w:t xml:space="preserve">rolling off. </w:t>
      </w:r>
      <w:r w:rsidR="000A1943" w:rsidRPr="00ED25DC">
        <w:rPr>
          <w:rFonts w:ascii="Arial" w:hAnsi="Arial" w:cs="Arial"/>
          <w:sz w:val="22"/>
          <w:szCs w:val="22"/>
        </w:rPr>
        <w:t xml:space="preserve">One </w:t>
      </w:r>
      <w:r w:rsidR="006831C5" w:rsidRPr="00ED25DC">
        <w:rPr>
          <w:rFonts w:ascii="Arial" w:hAnsi="Arial" w:cs="Arial"/>
          <w:sz w:val="22"/>
          <w:szCs w:val="22"/>
        </w:rPr>
        <w:t xml:space="preserve">(Pierson) </w:t>
      </w:r>
      <w:r w:rsidR="00725A21">
        <w:rPr>
          <w:rFonts w:ascii="Arial" w:hAnsi="Arial" w:cs="Arial"/>
          <w:sz w:val="22"/>
          <w:szCs w:val="22"/>
        </w:rPr>
        <w:t>rolled off last year</w:t>
      </w:r>
      <w:r w:rsidR="006831C5" w:rsidRPr="00ED25DC">
        <w:rPr>
          <w:rFonts w:ascii="Arial" w:hAnsi="Arial" w:cs="Arial"/>
          <w:sz w:val="22"/>
          <w:szCs w:val="22"/>
        </w:rPr>
        <w:t xml:space="preserve"> (but wishes to stay on since her new employer supports her attendance)</w:t>
      </w:r>
      <w:r w:rsidR="000A1943" w:rsidRPr="00ED25DC">
        <w:rPr>
          <w:rFonts w:ascii="Arial" w:hAnsi="Arial" w:cs="Arial"/>
          <w:sz w:val="22"/>
          <w:szCs w:val="22"/>
        </w:rPr>
        <w:t>.</w:t>
      </w:r>
      <w:r w:rsidRPr="00ED25DC">
        <w:rPr>
          <w:rFonts w:ascii="Arial" w:hAnsi="Arial" w:cs="Arial"/>
          <w:sz w:val="22"/>
          <w:szCs w:val="22"/>
        </w:rPr>
        <w:t xml:space="preserve"> </w:t>
      </w:r>
    </w:p>
    <w:p w:rsidR="006831C5" w:rsidRPr="00ED25DC" w:rsidRDefault="00853833" w:rsidP="00FC333E">
      <w:pPr>
        <w:pStyle w:val="ListParagraph"/>
        <w:numPr>
          <w:ilvl w:val="0"/>
          <w:numId w:val="11"/>
        </w:numPr>
        <w:overflowPunct/>
        <w:autoSpaceDE/>
        <w:autoSpaceDN/>
        <w:adjustRightInd/>
        <w:ind w:left="1260"/>
        <w:textAlignment w:val="auto"/>
        <w:rPr>
          <w:rFonts w:ascii="Arial" w:hAnsi="Arial" w:cs="Arial"/>
          <w:sz w:val="22"/>
          <w:szCs w:val="22"/>
        </w:rPr>
      </w:pPr>
      <w:r w:rsidRPr="00ED25DC">
        <w:rPr>
          <w:rFonts w:ascii="Arial" w:hAnsi="Arial" w:cs="Arial"/>
          <w:sz w:val="22"/>
          <w:szCs w:val="22"/>
        </w:rPr>
        <w:t>N</w:t>
      </w:r>
      <w:r w:rsidR="006831C5" w:rsidRPr="00ED25DC">
        <w:rPr>
          <w:rFonts w:ascii="Arial" w:hAnsi="Arial" w:cs="Arial"/>
          <w:sz w:val="22"/>
          <w:szCs w:val="22"/>
        </w:rPr>
        <w:t xml:space="preserve">ew </w:t>
      </w:r>
      <w:r w:rsidR="00725A21">
        <w:rPr>
          <w:rFonts w:ascii="Arial" w:hAnsi="Arial" w:cs="Arial"/>
          <w:sz w:val="22"/>
          <w:szCs w:val="22"/>
        </w:rPr>
        <w:t xml:space="preserve">voting </w:t>
      </w:r>
      <w:r w:rsidR="006831C5" w:rsidRPr="00ED25DC">
        <w:rPr>
          <w:rFonts w:ascii="Arial" w:hAnsi="Arial" w:cs="Arial"/>
          <w:sz w:val="22"/>
          <w:szCs w:val="22"/>
        </w:rPr>
        <w:t xml:space="preserve">members: </w:t>
      </w:r>
      <w:r w:rsidRPr="00ED25DC">
        <w:rPr>
          <w:rFonts w:ascii="Arial" w:hAnsi="Arial" w:cs="Arial"/>
          <w:sz w:val="22"/>
          <w:szCs w:val="22"/>
        </w:rPr>
        <w:t>Dennis Landsberg, Kimberly Pierson, Chris Balbach, Hyojin Kim, Jim Kelsey</w:t>
      </w:r>
    </w:p>
    <w:p w:rsidR="00B8476A" w:rsidRPr="00ED25DC" w:rsidRDefault="00B8476A" w:rsidP="00395E3D">
      <w:pPr>
        <w:pStyle w:val="ListParagraph"/>
        <w:numPr>
          <w:ilvl w:val="0"/>
          <w:numId w:val="11"/>
        </w:numPr>
        <w:overflowPunct/>
        <w:autoSpaceDE/>
        <w:autoSpaceDN/>
        <w:adjustRightInd/>
        <w:ind w:left="1260"/>
        <w:textAlignment w:val="auto"/>
        <w:rPr>
          <w:rFonts w:ascii="Arial" w:hAnsi="Arial" w:cs="Arial"/>
          <w:sz w:val="22"/>
          <w:szCs w:val="22"/>
        </w:rPr>
      </w:pPr>
      <w:r w:rsidRPr="00ED25DC">
        <w:rPr>
          <w:rFonts w:ascii="Arial" w:hAnsi="Arial" w:cs="Arial"/>
          <w:sz w:val="22"/>
          <w:szCs w:val="22"/>
        </w:rPr>
        <w:t>Contacting inactive corresponding members</w:t>
      </w:r>
      <w:r w:rsidR="000A1943" w:rsidRPr="00ED25DC">
        <w:rPr>
          <w:rFonts w:ascii="Arial" w:hAnsi="Arial" w:cs="Arial"/>
          <w:sz w:val="22"/>
          <w:szCs w:val="22"/>
        </w:rPr>
        <w:t>- updating list</w:t>
      </w:r>
    </w:p>
    <w:p w:rsidR="008C739B" w:rsidRPr="00ED25DC" w:rsidRDefault="008C739B" w:rsidP="00395E3D">
      <w:pPr>
        <w:overflowPunct/>
        <w:autoSpaceDE/>
        <w:autoSpaceDN/>
        <w:adjustRightInd/>
        <w:ind w:left="1260" w:hanging="360"/>
        <w:textAlignment w:val="auto"/>
        <w:rPr>
          <w:rFonts w:ascii="Arial" w:hAnsi="Arial" w:cs="Arial"/>
          <w:sz w:val="22"/>
          <w:szCs w:val="22"/>
        </w:rPr>
      </w:pPr>
    </w:p>
    <w:p w:rsidR="00FC333E" w:rsidRPr="00FC333E" w:rsidRDefault="000A1943" w:rsidP="00FC333E">
      <w:pPr>
        <w:pStyle w:val="ListParagraph"/>
        <w:numPr>
          <w:ilvl w:val="1"/>
          <w:numId w:val="33"/>
        </w:numPr>
        <w:overflowPunct/>
        <w:autoSpaceDE/>
        <w:autoSpaceDN/>
        <w:adjustRightInd/>
        <w:textAlignment w:val="auto"/>
        <w:rPr>
          <w:rFonts w:ascii="Arial" w:hAnsi="Arial" w:cs="Arial"/>
          <w:sz w:val="22"/>
          <w:szCs w:val="22"/>
        </w:rPr>
      </w:pPr>
      <w:r w:rsidRPr="00FC333E">
        <w:rPr>
          <w:rFonts w:ascii="Arial" w:hAnsi="Arial" w:cs="Arial"/>
          <w:sz w:val="22"/>
          <w:szCs w:val="22"/>
        </w:rPr>
        <w:tab/>
      </w:r>
      <w:r w:rsidR="006857A6" w:rsidRPr="00FC333E">
        <w:rPr>
          <w:rFonts w:ascii="Arial" w:hAnsi="Arial" w:cs="Arial"/>
          <w:b/>
          <w:sz w:val="22"/>
          <w:szCs w:val="22"/>
          <w:u w:val="single"/>
        </w:rPr>
        <w:t>Research</w:t>
      </w:r>
      <w:r w:rsidR="00CF62EA" w:rsidRPr="00FC333E">
        <w:rPr>
          <w:rFonts w:ascii="Arial" w:hAnsi="Arial" w:cs="Arial"/>
          <w:sz w:val="22"/>
          <w:szCs w:val="22"/>
        </w:rPr>
        <w:t xml:space="preserve"> – Eldridge </w:t>
      </w:r>
      <w:r w:rsidR="00151020" w:rsidRPr="00FC333E">
        <w:rPr>
          <w:rFonts w:ascii="Arial" w:hAnsi="Arial" w:cs="Arial"/>
          <w:sz w:val="22"/>
          <w:szCs w:val="22"/>
        </w:rPr>
        <w:t>(report distributed)</w:t>
      </w:r>
      <w:r w:rsidR="00FC333E" w:rsidRPr="00FC333E">
        <w:rPr>
          <w:rFonts w:ascii="Arial" w:hAnsi="Arial" w:cs="Arial"/>
          <w:sz w:val="22"/>
          <w:szCs w:val="22"/>
        </w:rPr>
        <w:t xml:space="preserve"> 8 </w:t>
      </w:r>
      <w:r w:rsidR="00F74748" w:rsidRPr="00FC333E">
        <w:rPr>
          <w:rFonts w:ascii="Arial" w:hAnsi="Arial" w:cs="Arial"/>
          <w:sz w:val="22"/>
          <w:szCs w:val="22"/>
        </w:rPr>
        <w:t>in attendanc</w:t>
      </w:r>
      <w:r w:rsidR="00FC333E" w:rsidRPr="00FC333E">
        <w:rPr>
          <w:rFonts w:ascii="Arial" w:hAnsi="Arial" w:cs="Arial"/>
          <w:sz w:val="22"/>
          <w:szCs w:val="22"/>
        </w:rPr>
        <w:t>e</w:t>
      </w:r>
    </w:p>
    <w:p w:rsidR="00FC333E" w:rsidRDefault="00FC333E" w:rsidP="00FC333E">
      <w:pPr>
        <w:overflowPunct/>
        <w:autoSpaceDE/>
        <w:autoSpaceDN/>
        <w:adjustRightInd/>
        <w:textAlignment w:val="auto"/>
        <w:rPr>
          <w:rFonts w:ascii="Arial" w:hAnsi="Arial" w:cs="Arial"/>
          <w:sz w:val="22"/>
          <w:szCs w:val="22"/>
        </w:rPr>
      </w:pPr>
    </w:p>
    <w:p w:rsidR="00FC333E" w:rsidRPr="000E4030" w:rsidRDefault="007E5828" w:rsidP="00FC333E">
      <w:pPr>
        <w:pStyle w:val="ListParagraph"/>
        <w:numPr>
          <w:ilvl w:val="0"/>
          <w:numId w:val="32"/>
        </w:numPr>
        <w:overflowPunct/>
        <w:autoSpaceDE/>
        <w:autoSpaceDN/>
        <w:adjustRightInd/>
        <w:ind w:left="1080"/>
        <w:textAlignment w:val="auto"/>
        <w:rPr>
          <w:rFonts w:ascii="Arial" w:hAnsi="Arial" w:cs="Arial"/>
          <w:sz w:val="22"/>
          <w:szCs w:val="22"/>
        </w:rPr>
      </w:pPr>
      <w:r w:rsidRPr="000E4030">
        <w:rPr>
          <w:rFonts w:ascii="Arial" w:hAnsi="Arial" w:cs="Arial"/>
          <w:sz w:val="22"/>
          <w:szCs w:val="22"/>
        </w:rPr>
        <w:t xml:space="preserve">1702-RP </w:t>
      </w:r>
      <w:r w:rsidRPr="000E4030">
        <w:rPr>
          <w:rFonts w:ascii="Arial" w:hAnsi="Arial" w:cs="Arial"/>
          <w:b/>
          <w:i/>
          <w:sz w:val="22"/>
          <w:szCs w:val="22"/>
          <w:u w:val="single"/>
        </w:rPr>
        <w:t>Case Studies to Test Performance Measurement Protocols</w:t>
      </w:r>
      <w:r w:rsidRPr="000E4030">
        <w:rPr>
          <w:rFonts w:ascii="Arial" w:hAnsi="Arial" w:cs="Arial"/>
          <w:sz w:val="22"/>
          <w:szCs w:val="22"/>
        </w:rPr>
        <w:t xml:space="preserve"> – </w:t>
      </w:r>
    </w:p>
    <w:p w:rsidR="007E5828" w:rsidRPr="000A2211" w:rsidRDefault="000C08FD" w:rsidP="00FC333E">
      <w:pPr>
        <w:pStyle w:val="ListParagraph"/>
        <w:numPr>
          <w:ilvl w:val="0"/>
          <w:numId w:val="30"/>
        </w:numPr>
        <w:overflowPunct/>
        <w:autoSpaceDE/>
        <w:autoSpaceDN/>
        <w:adjustRightInd/>
        <w:ind w:left="1440"/>
        <w:textAlignment w:val="auto"/>
        <w:rPr>
          <w:rFonts w:ascii="Arial" w:hAnsi="Arial" w:cs="Arial"/>
          <w:sz w:val="22"/>
          <w:szCs w:val="22"/>
        </w:rPr>
      </w:pPr>
      <w:r w:rsidRPr="000E4030">
        <w:rPr>
          <w:rFonts w:ascii="Arial" w:hAnsi="Arial" w:cs="Arial"/>
          <w:sz w:val="22"/>
          <w:szCs w:val="22"/>
        </w:rPr>
        <w:t>T</w:t>
      </w:r>
      <w:r w:rsidR="007E5828" w:rsidRPr="000E4030">
        <w:rPr>
          <w:rFonts w:ascii="Arial" w:hAnsi="Arial" w:cs="Arial"/>
          <w:sz w:val="22"/>
          <w:szCs w:val="22"/>
        </w:rPr>
        <w:t>he initial meeting of the PMS took place immediately prior to the research subcommittee meeting. The award was to the University of Wyoming, PI Liping Wang, with partners from University of Alabama and Iowa Energy Center. All three partners and most of the PMS were able to attend the meeting.</w:t>
      </w:r>
    </w:p>
    <w:p w:rsidR="007E5828" w:rsidRPr="000A2211" w:rsidRDefault="00FC333E" w:rsidP="00FC333E">
      <w:pPr>
        <w:pStyle w:val="ListParagraph"/>
        <w:numPr>
          <w:ilvl w:val="0"/>
          <w:numId w:val="30"/>
        </w:numPr>
        <w:overflowPunct/>
        <w:autoSpaceDE/>
        <w:autoSpaceDN/>
        <w:adjustRightInd/>
        <w:ind w:left="1440"/>
        <w:textAlignment w:val="auto"/>
        <w:rPr>
          <w:rFonts w:ascii="Arial" w:hAnsi="Arial" w:cs="Arial"/>
          <w:sz w:val="22"/>
          <w:szCs w:val="22"/>
        </w:rPr>
      </w:pPr>
      <w:r w:rsidRPr="000E4030">
        <w:rPr>
          <w:rFonts w:ascii="Arial" w:hAnsi="Arial" w:cs="Arial"/>
          <w:sz w:val="22"/>
          <w:szCs w:val="22"/>
        </w:rPr>
        <w:t>G</w:t>
      </w:r>
      <w:r w:rsidR="007E5828" w:rsidRPr="000E4030">
        <w:rPr>
          <w:rFonts w:ascii="Arial" w:hAnsi="Arial" w:cs="Arial"/>
          <w:sz w:val="22"/>
          <w:szCs w:val="22"/>
        </w:rPr>
        <w:t>oal of the research is to test the PMP on five case study buildings across the three levels of measurement, including energy</w:t>
      </w:r>
      <w:r w:rsidR="008F3FD4" w:rsidRPr="000E4030">
        <w:rPr>
          <w:rFonts w:ascii="Arial" w:hAnsi="Arial" w:cs="Arial"/>
          <w:sz w:val="22"/>
          <w:szCs w:val="22"/>
        </w:rPr>
        <w:t xml:space="preserve">, water, </w:t>
      </w:r>
      <w:r w:rsidR="007E5828" w:rsidRPr="000E4030">
        <w:rPr>
          <w:rFonts w:ascii="Arial" w:hAnsi="Arial" w:cs="Arial"/>
          <w:sz w:val="22"/>
          <w:szCs w:val="22"/>
        </w:rPr>
        <w:t>and IEQ measurements.</w:t>
      </w:r>
    </w:p>
    <w:p w:rsidR="007E5828" w:rsidRPr="000A2211" w:rsidRDefault="007E5828" w:rsidP="00FC333E">
      <w:pPr>
        <w:pStyle w:val="ListParagraph"/>
        <w:numPr>
          <w:ilvl w:val="0"/>
          <w:numId w:val="30"/>
        </w:numPr>
        <w:overflowPunct/>
        <w:autoSpaceDE/>
        <w:autoSpaceDN/>
        <w:adjustRightInd/>
        <w:ind w:left="1440"/>
        <w:textAlignment w:val="auto"/>
        <w:rPr>
          <w:rFonts w:ascii="Arial" w:hAnsi="Arial" w:cs="Arial"/>
          <w:sz w:val="22"/>
          <w:szCs w:val="22"/>
        </w:rPr>
      </w:pPr>
      <w:r w:rsidRPr="000E4030">
        <w:rPr>
          <w:rFonts w:ascii="Arial" w:hAnsi="Arial" w:cs="Arial"/>
          <w:sz w:val="22"/>
          <w:szCs w:val="22"/>
        </w:rPr>
        <w:t xml:space="preserve">Literature review is about 90% complete, with some additional tasks to review non-ASHRAE related literature. The five subject buildings were also reviewed including buildings near to each of the project’s contractor partners, including buildings with a wide variety of mixed-uses and energy utility configurations. Only one of the buildings is a LEED building which was deemed to be favorable to </w:t>
      </w:r>
      <w:r w:rsidR="008F3FD4" w:rsidRPr="000E4030">
        <w:rPr>
          <w:rFonts w:ascii="Arial" w:hAnsi="Arial" w:cs="Arial"/>
          <w:sz w:val="22"/>
          <w:szCs w:val="22"/>
        </w:rPr>
        <w:t xml:space="preserve">include </w:t>
      </w:r>
      <w:r w:rsidRPr="000E4030">
        <w:rPr>
          <w:rFonts w:ascii="Arial" w:hAnsi="Arial" w:cs="Arial"/>
          <w:sz w:val="22"/>
          <w:szCs w:val="22"/>
        </w:rPr>
        <w:t>“conventional” facilities.</w:t>
      </w:r>
    </w:p>
    <w:p w:rsidR="007E5828" w:rsidRPr="000A2211" w:rsidRDefault="007E5828" w:rsidP="00FC333E">
      <w:pPr>
        <w:pStyle w:val="ListParagraph"/>
        <w:numPr>
          <w:ilvl w:val="0"/>
          <w:numId w:val="30"/>
        </w:numPr>
        <w:overflowPunct/>
        <w:autoSpaceDE/>
        <w:autoSpaceDN/>
        <w:adjustRightInd/>
        <w:ind w:left="1440"/>
        <w:textAlignment w:val="auto"/>
        <w:rPr>
          <w:rFonts w:ascii="Arial" w:hAnsi="Arial" w:cs="Arial"/>
          <w:sz w:val="22"/>
          <w:szCs w:val="22"/>
        </w:rPr>
      </w:pPr>
      <w:r w:rsidRPr="000E4030">
        <w:rPr>
          <w:rFonts w:ascii="Arial" w:hAnsi="Arial" w:cs="Arial"/>
          <w:sz w:val="22"/>
          <w:szCs w:val="22"/>
        </w:rPr>
        <w:t>Next steps are to develop the measurement plan matrix which is underway, with the idea to prioritize which measurements at which levels will take place in each of the buildings. Cost is a feasibility to be evaluated especially for the intermediate and advanced level. The research team brought their desktop measurement device for a demonstration to the PMS.</w:t>
      </w:r>
    </w:p>
    <w:p w:rsidR="007E5828" w:rsidRPr="000A2211" w:rsidRDefault="007E5828" w:rsidP="00FC333E">
      <w:pPr>
        <w:pStyle w:val="ListParagraph"/>
        <w:numPr>
          <w:ilvl w:val="0"/>
          <w:numId w:val="30"/>
        </w:numPr>
        <w:overflowPunct/>
        <w:autoSpaceDE/>
        <w:autoSpaceDN/>
        <w:adjustRightInd/>
        <w:ind w:left="1440"/>
        <w:textAlignment w:val="auto"/>
        <w:rPr>
          <w:rFonts w:ascii="Arial" w:hAnsi="Arial" w:cs="Arial"/>
          <w:sz w:val="22"/>
          <w:szCs w:val="22"/>
        </w:rPr>
      </w:pPr>
      <w:r w:rsidRPr="000E4030">
        <w:rPr>
          <w:rFonts w:ascii="Arial" w:hAnsi="Arial" w:cs="Arial"/>
          <w:sz w:val="22"/>
          <w:szCs w:val="22"/>
        </w:rPr>
        <w:t>Conference call in March is the next milestone to present the detailed instrumentation plan.</w:t>
      </w:r>
    </w:p>
    <w:p w:rsidR="007E5828" w:rsidRPr="000E4030" w:rsidRDefault="007E5828" w:rsidP="007E5828">
      <w:pPr>
        <w:pStyle w:val="ListParagraph"/>
        <w:tabs>
          <w:tab w:val="right" w:pos="9360"/>
        </w:tabs>
        <w:overflowPunct/>
        <w:autoSpaceDE/>
        <w:autoSpaceDN/>
        <w:adjustRightInd/>
        <w:ind w:left="1440"/>
        <w:textAlignment w:val="auto"/>
        <w:rPr>
          <w:rFonts w:ascii="Arial" w:hAnsi="Arial" w:cs="Arial"/>
          <w:sz w:val="22"/>
          <w:szCs w:val="22"/>
        </w:rPr>
      </w:pPr>
    </w:p>
    <w:p w:rsidR="007E5828" w:rsidRPr="000E4030" w:rsidRDefault="0059519B" w:rsidP="00FC333E">
      <w:pPr>
        <w:pStyle w:val="ListParagraph"/>
        <w:numPr>
          <w:ilvl w:val="0"/>
          <w:numId w:val="32"/>
        </w:numPr>
        <w:tabs>
          <w:tab w:val="right" w:pos="9360"/>
        </w:tabs>
        <w:overflowPunct/>
        <w:autoSpaceDE/>
        <w:autoSpaceDN/>
        <w:adjustRightInd/>
        <w:ind w:left="1080"/>
        <w:textAlignment w:val="auto"/>
        <w:rPr>
          <w:rFonts w:ascii="Arial" w:hAnsi="Arial" w:cs="Arial"/>
          <w:sz w:val="22"/>
          <w:szCs w:val="22"/>
        </w:rPr>
      </w:pPr>
      <w:r w:rsidRPr="000E4030">
        <w:rPr>
          <w:rFonts w:ascii="Arial" w:hAnsi="Arial" w:cs="Arial"/>
          <w:sz w:val="22"/>
          <w:szCs w:val="22"/>
        </w:rPr>
        <w:t>1608-RP -</w:t>
      </w:r>
      <w:r w:rsidR="007E5828" w:rsidRPr="000E4030">
        <w:rPr>
          <w:rFonts w:ascii="Arial" w:hAnsi="Arial" w:cs="Arial"/>
          <w:sz w:val="22"/>
          <w:szCs w:val="22"/>
        </w:rPr>
        <w:t xml:space="preserve"> </w:t>
      </w:r>
      <w:r w:rsidR="007E5828" w:rsidRPr="000E4030">
        <w:rPr>
          <w:rFonts w:ascii="Arial" w:hAnsi="Arial" w:cs="Arial"/>
          <w:b/>
          <w:i/>
          <w:sz w:val="22"/>
          <w:szCs w:val="22"/>
          <w:u w:val="single"/>
        </w:rPr>
        <w:t>Development of a Load-Based Method of Test for Light Commercial Unitary HVAC</w:t>
      </w:r>
      <w:r w:rsidR="007E5828" w:rsidRPr="000E4030">
        <w:rPr>
          <w:rFonts w:ascii="Arial" w:hAnsi="Arial" w:cs="Arial"/>
          <w:sz w:val="22"/>
          <w:szCs w:val="22"/>
        </w:rPr>
        <w:t xml:space="preserve"> Sponsored by: TC 8.11, Unitary and Room Air Conditioners and Heat Pumps, Co-sponsored by: TC 7.6. Michael Deru from TC 7.6 is on PMSC. Oklahoma </w:t>
      </w:r>
      <w:r w:rsidR="007E5828" w:rsidRPr="000E4030">
        <w:rPr>
          <w:rFonts w:ascii="Arial" w:hAnsi="Arial" w:cs="Arial"/>
          <w:sz w:val="22"/>
          <w:szCs w:val="22"/>
        </w:rPr>
        <w:lastRenderedPageBreak/>
        <w:t>State is the contractor. Meeting was at 4 p.m. to review the final report. Period of performance ended December 31</w:t>
      </w:r>
      <w:r w:rsidR="007E5828" w:rsidRPr="000E4030">
        <w:rPr>
          <w:rFonts w:ascii="Arial" w:hAnsi="Arial" w:cs="Arial"/>
          <w:sz w:val="22"/>
          <w:szCs w:val="22"/>
          <w:vertAlign w:val="superscript"/>
        </w:rPr>
        <w:t>st</w:t>
      </w:r>
      <w:r w:rsidR="007E5828" w:rsidRPr="000E4030">
        <w:rPr>
          <w:rFonts w:ascii="Arial" w:hAnsi="Arial" w:cs="Arial"/>
          <w:sz w:val="22"/>
          <w:szCs w:val="22"/>
        </w:rPr>
        <w:t>.</w:t>
      </w:r>
    </w:p>
    <w:p w:rsidR="007E5828" w:rsidRPr="000E4030" w:rsidRDefault="007E5828" w:rsidP="007E5828">
      <w:pPr>
        <w:tabs>
          <w:tab w:val="right" w:pos="9360"/>
        </w:tabs>
        <w:overflowPunct/>
        <w:autoSpaceDE/>
        <w:autoSpaceDN/>
        <w:adjustRightInd/>
        <w:textAlignment w:val="auto"/>
        <w:rPr>
          <w:rFonts w:ascii="Arial" w:hAnsi="Arial" w:cs="Arial"/>
          <w:sz w:val="22"/>
          <w:szCs w:val="22"/>
        </w:rPr>
      </w:pPr>
    </w:p>
    <w:p w:rsidR="007E5828" w:rsidRPr="000E4030" w:rsidRDefault="007E5828" w:rsidP="00FC333E">
      <w:pPr>
        <w:pStyle w:val="ListParagraph"/>
        <w:numPr>
          <w:ilvl w:val="0"/>
          <w:numId w:val="32"/>
        </w:numPr>
        <w:tabs>
          <w:tab w:val="right" w:pos="9360"/>
        </w:tabs>
        <w:overflowPunct/>
        <w:autoSpaceDE/>
        <w:autoSpaceDN/>
        <w:adjustRightInd/>
        <w:ind w:left="1080"/>
        <w:textAlignment w:val="auto"/>
        <w:rPr>
          <w:rFonts w:ascii="Arial" w:hAnsi="Arial" w:cs="Arial"/>
          <w:sz w:val="22"/>
          <w:szCs w:val="22"/>
        </w:rPr>
      </w:pPr>
      <w:r w:rsidRPr="000E4030">
        <w:rPr>
          <w:rFonts w:ascii="Arial" w:hAnsi="Arial" w:cs="Arial"/>
          <w:sz w:val="22"/>
          <w:szCs w:val="22"/>
        </w:rPr>
        <w:t xml:space="preserve">1633-RP – </w:t>
      </w:r>
      <w:r w:rsidRPr="000E4030">
        <w:rPr>
          <w:rFonts w:ascii="Arial" w:hAnsi="Arial" w:cs="Arial"/>
          <w:b/>
          <w:i/>
          <w:sz w:val="22"/>
          <w:szCs w:val="22"/>
          <w:u w:val="single"/>
        </w:rPr>
        <w:t>Data and Interfaces for Advanced Building Maintenance and Operation</w:t>
      </w:r>
      <w:r w:rsidRPr="000E4030">
        <w:rPr>
          <w:rFonts w:ascii="Arial" w:hAnsi="Arial" w:cs="Arial"/>
          <w:sz w:val="22"/>
          <w:szCs w:val="22"/>
        </w:rPr>
        <w:t xml:space="preserve">, </w:t>
      </w:r>
      <w:r w:rsidR="0059519B" w:rsidRPr="000E4030">
        <w:rPr>
          <w:rFonts w:ascii="Arial" w:hAnsi="Arial" w:cs="Arial"/>
          <w:sz w:val="22"/>
          <w:szCs w:val="22"/>
        </w:rPr>
        <w:t xml:space="preserve">Co-sponsored by TC 7.6.  </w:t>
      </w:r>
      <w:r w:rsidRPr="000E4030">
        <w:rPr>
          <w:rFonts w:ascii="Arial" w:hAnsi="Arial" w:cs="Arial"/>
          <w:sz w:val="22"/>
          <w:szCs w:val="22"/>
        </w:rPr>
        <w:t>KGS Buildings was the contractor. Results were presented at Seminar 6 in Atlanta meeting, report should be available now.</w:t>
      </w:r>
    </w:p>
    <w:p w:rsidR="007E5828" w:rsidRPr="000E4030" w:rsidRDefault="007E5828" w:rsidP="007E5828">
      <w:pPr>
        <w:tabs>
          <w:tab w:val="right" w:pos="9360"/>
        </w:tabs>
        <w:overflowPunct/>
        <w:autoSpaceDE/>
        <w:autoSpaceDN/>
        <w:adjustRightInd/>
        <w:textAlignment w:val="auto"/>
        <w:rPr>
          <w:rFonts w:ascii="Arial" w:hAnsi="Arial" w:cs="Arial"/>
          <w:sz w:val="22"/>
          <w:szCs w:val="22"/>
        </w:rPr>
      </w:pPr>
    </w:p>
    <w:p w:rsidR="007E5828" w:rsidRPr="000E4030" w:rsidRDefault="007E5828" w:rsidP="00FC333E">
      <w:pPr>
        <w:pStyle w:val="ListParagraph"/>
        <w:numPr>
          <w:ilvl w:val="0"/>
          <w:numId w:val="32"/>
        </w:numPr>
        <w:tabs>
          <w:tab w:val="right" w:pos="9360"/>
        </w:tabs>
        <w:overflowPunct/>
        <w:autoSpaceDE/>
        <w:autoSpaceDN/>
        <w:adjustRightInd/>
        <w:ind w:left="1080"/>
        <w:textAlignment w:val="auto"/>
        <w:rPr>
          <w:rFonts w:ascii="Arial" w:hAnsi="Arial" w:cs="Arial"/>
          <w:sz w:val="22"/>
          <w:szCs w:val="22"/>
        </w:rPr>
      </w:pPr>
      <w:r w:rsidRPr="000E4030">
        <w:rPr>
          <w:rFonts w:ascii="Arial" w:hAnsi="Arial" w:cs="Arial"/>
          <w:sz w:val="22"/>
          <w:szCs w:val="22"/>
        </w:rPr>
        <w:t xml:space="preserve">1651-RP – </w:t>
      </w:r>
      <w:r w:rsidRPr="000E4030">
        <w:rPr>
          <w:rFonts w:ascii="Arial" w:hAnsi="Arial" w:cs="Arial"/>
          <w:b/>
          <w:i/>
          <w:sz w:val="22"/>
          <w:szCs w:val="22"/>
          <w:u w:val="single"/>
        </w:rPr>
        <w:t>Development of Maximum Technically Achievable Energy Targets</w:t>
      </w:r>
      <w:r w:rsidRPr="000E4030">
        <w:rPr>
          <w:rFonts w:ascii="Arial" w:hAnsi="Arial" w:cs="Arial"/>
          <w:sz w:val="22"/>
          <w:szCs w:val="22"/>
        </w:rPr>
        <w:t xml:space="preserve"> – Final report voted </w:t>
      </w:r>
      <w:r w:rsidR="00B1644A" w:rsidRPr="000E4030">
        <w:rPr>
          <w:rFonts w:ascii="Arial" w:hAnsi="Arial" w:cs="Arial"/>
          <w:sz w:val="22"/>
          <w:szCs w:val="22"/>
        </w:rPr>
        <w:t>for</w:t>
      </w:r>
      <w:r w:rsidRPr="000E4030">
        <w:rPr>
          <w:rFonts w:ascii="Arial" w:hAnsi="Arial" w:cs="Arial"/>
          <w:sz w:val="22"/>
          <w:szCs w:val="22"/>
        </w:rPr>
        <w:t xml:space="preserve"> </w:t>
      </w:r>
      <w:r w:rsidR="00B1644A" w:rsidRPr="000E4030">
        <w:rPr>
          <w:rFonts w:ascii="Arial" w:hAnsi="Arial" w:cs="Arial"/>
          <w:sz w:val="22"/>
          <w:szCs w:val="22"/>
        </w:rPr>
        <w:t xml:space="preserve">approval </w:t>
      </w:r>
      <w:r w:rsidRPr="000E4030">
        <w:rPr>
          <w:rFonts w:ascii="Arial" w:hAnsi="Arial" w:cs="Arial"/>
          <w:sz w:val="22"/>
          <w:szCs w:val="22"/>
        </w:rPr>
        <w:t xml:space="preserve">by the PMS. </w:t>
      </w:r>
      <w:r w:rsidR="00B1644A" w:rsidRPr="000E4030">
        <w:rPr>
          <w:rFonts w:ascii="Arial" w:hAnsi="Arial" w:cs="Arial"/>
          <w:sz w:val="22"/>
          <w:szCs w:val="22"/>
        </w:rPr>
        <w:t xml:space="preserve">Technical </w:t>
      </w:r>
      <w:r w:rsidRPr="000E4030">
        <w:rPr>
          <w:rFonts w:ascii="Arial" w:hAnsi="Arial" w:cs="Arial"/>
          <w:sz w:val="22"/>
          <w:szCs w:val="22"/>
        </w:rPr>
        <w:t>Paper will appear in transactions, program, etc.</w:t>
      </w:r>
    </w:p>
    <w:p w:rsidR="007E5828" w:rsidRPr="000E4030" w:rsidRDefault="007E5828" w:rsidP="00FC333E">
      <w:pPr>
        <w:pStyle w:val="ListParagraph"/>
        <w:tabs>
          <w:tab w:val="right" w:pos="9360"/>
        </w:tabs>
        <w:overflowPunct/>
        <w:autoSpaceDE/>
        <w:autoSpaceDN/>
        <w:adjustRightInd/>
        <w:ind w:left="1440" w:firstLine="48"/>
        <w:textAlignment w:val="auto"/>
        <w:rPr>
          <w:rFonts w:ascii="Arial" w:hAnsi="Arial" w:cs="Arial"/>
          <w:sz w:val="22"/>
          <w:szCs w:val="22"/>
        </w:rPr>
      </w:pPr>
    </w:p>
    <w:p w:rsidR="007E5828" w:rsidRPr="000E4030" w:rsidRDefault="007E5828" w:rsidP="00FC333E">
      <w:pPr>
        <w:pStyle w:val="ListParagraph"/>
        <w:numPr>
          <w:ilvl w:val="0"/>
          <w:numId w:val="32"/>
        </w:numPr>
        <w:tabs>
          <w:tab w:val="right" w:pos="9360"/>
        </w:tabs>
        <w:overflowPunct/>
        <w:autoSpaceDE/>
        <w:autoSpaceDN/>
        <w:adjustRightInd/>
        <w:ind w:left="1080"/>
        <w:textAlignment w:val="auto"/>
        <w:rPr>
          <w:rFonts w:ascii="Arial" w:hAnsi="Arial" w:cs="Arial"/>
          <w:sz w:val="22"/>
          <w:szCs w:val="22"/>
        </w:rPr>
      </w:pPr>
      <w:r w:rsidRPr="000E4030">
        <w:rPr>
          <w:rFonts w:ascii="Arial" w:hAnsi="Arial" w:cs="Arial"/>
          <w:sz w:val="22"/>
          <w:szCs w:val="22"/>
        </w:rPr>
        <w:t xml:space="preserve">1771-TRP - Co-sponsorship of </w:t>
      </w:r>
      <w:proofErr w:type="spellStart"/>
      <w:r w:rsidRPr="000E4030">
        <w:rPr>
          <w:rFonts w:ascii="Arial" w:hAnsi="Arial" w:cs="Arial"/>
          <w:sz w:val="22"/>
          <w:szCs w:val="22"/>
        </w:rPr>
        <w:t>bEQ’s</w:t>
      </w:r>
      <w:proofErr w:type="spellEnd"/>
      <w:r w:rsidRPr="000E4030">
        <w:rPr>
          <w:rFonts w:ascii="Arial" w:hAnsi="Arial" w:cs="Arial"/>
          <w:sz w:val="22"/>
          <w:szCs w:val="22"/>
        </w:rPr>
        <w:t xml:space="preserve"> WS “</w:t>
      </w:r>
      <w:r w:rsidRPr="000E4030">
        <w:rPr>
          <w:rFonts w:ascii="Arial" w:hAnsi="Arial" w:cs="Arial"/>
          <w:b/>
          <w:i/>
          <w:sz w:val="22"/>
          <w:szCs w:val="22"/>
          <w:u w:val="single"/>
        </w:rPr>
        <w:t>Modeling of Typical Commercial Buildings in Support of the ASHRAE Building Energy Quotient Energy Rating Program</w:t>
      </w:r>
      <w:r w:rsidRPr="000E4030">
        <w:rPr>
          <w:rFonts w:ascii="Arial" w:hAnsi="Arial" w:cs="Arial"/>
          <w:sz w:val="22"/>
          <w:szCs w:val="22"/>
        </w:rPr>
        <w:t>” – TC member Michael Deru is on the PES. Waiting for approval from RAC on award of contractor. There was a lot of interest and many qualified contractors bidding on this one.</w:t>
      </w:r>
    </w:p>
    <w:p w:rsidR="007E5828" w:rsidRPr="000E4030" w:rsidRDefault="007E5828" w:rsidP="007E5828">
      <w:pPr>
        <w:tabs>
          <w:tab w:val="right" w:pos="9360"/>
        </w:tabs>
        <w:overflowPunct/>
        <w:autoSpaceDE/>
        <w:autoSpaceDN/>
        <w:adjustRightInd/>
        <w:textAlignment w:val="auto"/>
        <w:rPr>
          <w:rFonts w:ascii="Arial" w:hAnsi="Arial" w:cs="Arial"/>
          <w:sz w:val="22"/>
          <w:szCs w:val="22"/>
        </w:rPr>
      </w:pPr>
    </w:p>
    <w:p w:rsidR="007E5828" w:rsidRPr="000E4030" w:rsidRDefault="007E5828" w:rsidP="00FC333E">
      <w:pPr>
        <w:pStyle w:val="ListParagraph"/>
        <w:numPr>
          <w:ilvl w:val="0"/>
          <w:numId w:val="32"/>
        </w:numPr>
        <w:tabs>
          <w:tab w:val="right" w:pos="9360"/>
        </w:tabs>
        <w:overflowPunct/>
        <w:autoSpaceDE/>
        <w:autoSpaceDN/>
        <w:adjustRightInd/>
        <w:ind w:left="1080"/>
        <w:textAlignment w:val="auto"/>
        <w:rPr>
          <w:rFonts w:ascii="Arial" w:hAnsi="Arial" w:cs="Arial"/>
          <w:sz w:val="22"/>
          <w:szCs w:val="22"/>
        </w:rPr>
      </w:pPr>
      <w:r w:rsidRPr="000E4030">
        <w:rPr>
          <w:rFonts w:ascii="Arial" w:hAnsi="Arial" w:cs="Arial"/>
          <w:sz w:val="22"/>
          <w:szCs w:val="22"/>
        </w:rPr>
        <w:t>RTARs in development:</w:t>
      </w:r>
    </w:p>
    <w:p w:rsidR="007E5828" w:rsidRPr="000E4030" w:rsidRDefault="007E5828" w:rsidP="007E5828">
      <w:pPr>
        <w:pStyle w:val="ListParagraph"/>
        <w:tabs>
          <w:tab w:val="right" w:pos="9360"/>
        </w:tabs>
        <w:overflowPunct/>
        <w:autoSpaceDE/>
        <w:autoSpaceDN/>
        <w:adjustRightInd/>
        <w:ind w:left="1440"/>
        <w:textAlignment w:val="auto"/>
        <w:rPr>
          <w:rFonts w:ascii="Arial" w:hAnsi="Arial" w:cs="Arial"/>
          <w:sz w:val="22"/>
          <w:szCs w:val="22"/>
        </w:rPr>
      </w:pPr>
    </w:p>
    <w:tbl>
      <w:tblPr>
        <w:tblStyle w:val="TableGrid"/>
        <w:tblW w:w="0" w:type="auto"/>
        <w:tblInd w:w="1435" w:type="dxa"/>
        <w:tblLook w:val="04A0" w:firstRow="1" w:lastRow="0" w:firstColumn="1" w:lastColumn="0" w:noHBand="0" w:noVBand="1"/>
      </w:tblPr>
      <w:tblGrid>
        <w:gridCol w:w="999"/>
        <w:gridCol w:w="4904"/>
        <w:gridCol w:w="2238"/>
      </w:tblGrid>
      <w:tr w:rsidR="007E5828" w:rsidRPr="000A2211" w:rsidTr="00C564A2">
        <w:tc>
          <w:tcPr>
            <w:tcW w:w="497"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Number</w:t>
            </w:r>
          </w:p>
        </w:tc>
        <w:tc>
          <w:tcPr>
            <w:tcW w:w="5117"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Topic</w:t>
            </w:r>
          </w:p>
        </w:tc>
        <w:tc>
          <w:tcPr>
            <w:tcW w:w="2301"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Action / Champion</w:t>
            </w:r>
          </w:p>
        </w:tc>
      </w:tr>
      <w:tr w:rsidR="007E5828" w:rsidRPr="000A2211" w:rsidTr="00C564A2">
        <w:tc>
          <w:tcPr>
            <w:tcW w:w="497"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1697</w:t>
            </w:r>
          </w:p>
        </w:tc>
        <w:tc>
          <w:tcPr>
            <w:tcW w:w="5117"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Simultaneous heating and cooling with TC 7.5</w:t>
            </w:r>
          </w:p>
        </w:tc>
        <w:tc>
          <w:tcPr>
            <w:tcW w:w="2301"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Paul Raftery to follow up, or DSE to reach Zheng O’Neil</w:t>
            </w:r>
          </w:p>
        </w:tc>
      </w:tr>
      <w:tr w:rsidR="007E5828" w:rsidRPr="000A2211" w:rsidTr="00C564A2">
        <w:tc>
          <w:tcPr>
            <w:tcW w:w="497"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TBD</w:t>
            </w:r>
          </w:p>
        </w:tc>
        <w:tc>
          <w:tcPr>
            <w:tcW w:w="5117"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Development and Testing of Stacked EUIs for Use in Standard 100 for Setting Targets by Building Types coming from Dennis Landsberg</w:t>
            </w:r>
          </w:p>
        </w:tc>
        <w:tc>
          <w:tcPr>
            <w:tcW w:w="2301"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Dennis Landsberg</w:t>
            </w:r>
          </w:p>
        </w:tc>
      </w:tr>
      <w:tr w:rsidR="007E5828" w:rsidRPr="000A2211" w:rsidTr="00C564A2">
        <w:tc>
          <w:tcPr>
            <w:tcW w:w="497"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TBD</w:t>
            </w:r>
          </w:p>
        </w:tc>
        <w:tc>
          <w:tcPr>
            <w:tcW w:w="5117"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Testing Uncertainty Equations in Guideline 14 coming from Jeff Haberl and Joshua New. This RTAR would serve as preparation for revision of the guideline in the next couple of years.</w:t>
            </w:r>
          </w:p>
        </w:tc>
        <w:tc>
          <w:tcPr>
            <w:tcW w:w="2301" w:type="dxa"/>
          </w:tcPr>
          <w:p w:rsidR="007E5828" w:rsidRPr="000E4030" w:rsidRDefault="007E5828" w:rsidP="00C564A2">
            <w:pPr>
              <w:pStyle w:val="ListParagraph"/>
              <w:tabs>
                <w:tab w:val="right" w:pos="9360"/>
              </w:tabs>
              <w:overflowPunct/>
              <w:autoSpaceDE/>
              <w:autoSpaceDN/>
              <w:adjustRightInd/>
              <w:ind w:left="0"/>
              <w:textAlignment w:val="auto"/>
              <w:rPr>
                <w:rFonts w:ascii="Arial" w:hAnsi="Arial" w:cs="Arial"/>
                <w:sz w:val="22"/>
                <w:szCs w:val="22"/>
              </w:rPr>
            </w:pPr>
            <w:r w:rsidRPr="000E4030">
              <w:rPr>
                <w:rFonts w:ascii="Arial" w:hAnsi="Arial" w:cs="Arial"/>
                <w:sz w:val="22"/>
                <w:szCs w:val="22"/>
              </w:rPr>
              <w:t>Joshua New</w:t>
            </w:r>
          </w:p>
        </w:tc>
      </w:tr>
    </w:tbl>
    <w:p w:rsidR="007E5828" w:rsidRPr="000A2211" w:rsidRDefault="007E5828" w:rsidP="00D0030B">
      <w:pPr>
        <w:tabs>
          <w:tab w:val="left" w:pos="1080"/>
        </w:tabs>
        <w:overflowPunct/>
        <w:autoSpaceDE/>
        <w:autoSpaceDN/>
        <w:adjustRightInd/>
        <w:ind w:left="1080" w:hanging="360"/>
        <w:textAlignment w:val="auto"/>
        <w:rPr>
          <w:rFonts w:ascii="Arial" w:hAnsi="Arial" w:cs="Arial"/>
          <w:sz w:val="22"/>
          <w:szCs w:val="22"/>
        </w:rPr>
      </w:pPr>
    </w:p>
    <w:p w:rsidR="00D0030B" w:rsidRPr="000E4030" w:rsidRDefault="00D0030B" w:rsidP="00FC333E">
      <w:pPr>
        <w:pStyle w:val="ListParagraph"/>
        <w:numPr>
          <w:ilvl w:val="0"/>
          <w:numId w:val="32"/>
        </w:numPr>
        <w:tabs>
          <w:tab w:val="left" w:pos="1080"/>
        </w:tabs>
        <w:overflowPunct/>
        <w:autoSpaceDE/>
        <w:autoSpaceDN/>
        <w:adjustRightInd/>
        <w:ind w:left="1080"/>
        <w:textAlignment w:val="auto"/>
        <w:rPr>
          <w:rFonts w:ascii="Arial" w:hAnsi="Arial" w:cs="Arial"/>
          <w:sz w:val="22"/>
          <w:szCs w:val="22"/>
        </w:rPr>
      </w:pPr>
      <w:r w:rsidRPr="000E4030">
        <w:rPr>
          <w:rFonts w:ascii="Arial" w:hAnsi="Arial" w:cs="Arial"/>
          <w:sz w:val="22"/>
          <w:szCs w:val="22"/>
        </w:rPr>
        <w:t>New Business</w:t>
      </w:r>
    </w:p>
    <w:p w:rsidR="007E5828" w:rsidRPr="000E4030" w:rsidRDefault="007E5828" w:rsidP="00C41820">
      <w:pPr>
        <w:keepNext/>
        <w:tabs>
          <w:tab w:val="right" w:pos="9360"/>
        </w:tabs>
        <w:overflowPunct/>
        <w:autoSpaceDE/>
        <w:autoSpaceDN/>
        <w:adjustRightInd/>
        <w:ind w:left="1080"/>
        <w:textAlignment w:val="auto"/>
        <w:rPr>
          <w:rFonts w:ascii="Arial" w:hAnsi="Arial" w:cs="Arial"/>
          <w:b/>
          <w:bCs/>
          <w:sz w:val="22"/>
          <w:szCs w:val="22"/>
        </w:rPr>
      </w:pPr>
      <w:proofErr w:type="gramStart"/>
      <w:r w:rsidRPr="000E4030">
        <w:rPr>
          <w:rFonts w:ascii="Arial" w:hAnsi="Arial" w:cs="Arial"/>
          <w:sz w:val="22"/>
          <w:szCs w:val="22"/>
        </w:rPr>
        <w:t>Request for participation of TC 7.6 on an MTG initiated by TC 6.8 to develop a method to calculate the renewable benefit of geothermal heat pump systems and other heat-pump type systems that recover heat.</w:t>
      </w:r>
      <w:proofErr w:type="gramEnd"/>
      <w:r w:rsidRPr="000E4030">
        <w:rPr>
          <w:rFonts w:ascii="Arial" w:hAnsi="Arial" w:cs="Arial"/>
          <w:sz w:val="22"/>
          <w:szCs w:val="22"/>
        </w:rPr>
        <w:t xml:space="preserve">  </w:t>
      </w:r>
      <w:r w:rsidRPr="000E4030">
        <w:rPr>
          <w:rFonts w:ascii="Arial" w:hAnsi="Arial" w:cs="Arial"/>
          <w:b/>
          <w:sz w:val="22"/>
          <w:szCs w:val="22"/>
          <w:u w:val="single"/>
        </w:rPr>
        <w:t>Move to recommend one or two members of TC 7.6 join the MTG (one voting and one alternate).</w:t>
      </w:r>
      <w:r w:rsidRPr="000E4030">
        <w:rPr>
          <w:rFonts w:ascii="Arial" w:hAnsi="Arial" w:cs="Arial"/>
          <w:bCs/>
          <w:sz w:val="22"/>
          <w:szCs w:val="22"/>
        </w:rPr>
        <w:t xml:space="preserve"> </w:t>
      </w:r>
      <w:proofErr w:type="gramStart"/>
      <w:r w:rsidR="000E4030">
        <w:rPr>
          <w:rFonts w:ascii="Arial" w:hAnsi="Arial" w:cs="Arial"/>
          <w:bCs/>
          <w:sz w:val="22"/>
          <w:szCs w:val="22"/>
        </w:rPr>
        <w:t>Passed 7-0.</w:t>
      </w:r>
      <w:proofErr w:type="gramEnd"/>
      <w:r w:rsidR="000E4030">
        <w:rPr>
          <w:rFonts w:ascii="Arial" w:hAnsi="Arial" w:cs="Arial"/>
          <w:bCs/>
          <w:sz w:val="22"/>
          <w:szCs w:val="22"/>
        </w:rPr>
        <w:t xml:space="preserve">  </w:t>
      </w:r>
      <w:bookmarkStart w:id="0" w:name="_GoBack"/>
      <w:bookmarkEnd w:id="0"/>
      <w:r w:rsidRPr="000E4030">
        <w:rPr>
          <w:rFonts w:ascii="Arial" w:hAnsi="Arial" w:cs="Arial"/>
          <w:bCs/>
          <w:sz w:val="22"/>
          <w:szCs w:val="22"/>
        </w:rPr>
        <w:t>Janice suggests Adam Hinge – D</w:t>
      </w:r>
      <w:r w:rsidR="000E4030">
        <w:rPr>
          <w:rFonts w:ascii="Arial" w:hAnsi="Arial" w:cs="Arial"/>
          <w:bCs/>
          <w:sz w:val="22"/>
          <w:szCs w:val="22"/>
        </w:rPr>
        <w:t xml:space="preserve">avid </w:t>
      </w:r>
      <w:proofErr w:type="spellStart"/>
      <w:r w:rsidR="000E4030">
        <w:rPr>
          <w:rFonts w:ascii="Arial" w:hAnsi="Arial" w:cs="Arial"/>
          <w:bCs/>
          <w:sz w:val="22"/>
          <w:szCs w:val="22"/>
        </w:rPr>
        <w:t>Eldrige</w:t>
      </w:r>
      <w:proofErr w:type="spellEnd"/>
      <w:r w:rsidR="000E4030">
        <w:rPr>
          <w:rFonts w:ascii="Arial" w:hAnsi="Arial" w:cs="Arial"/>
          <w:bCs/>
          <w:sz w:val="22"/>
          <w:szCs w:val="22"/>
        </w:rPr>
        <w:t xml:space="preserve"> </w:t>
      </w:r>
      <w:r w:rsidRPr="000E4030">
        <w:rPr>
          <w:rFonts w:ascii="Arial" w:hAnsi="Arial" w:cs="Arial"/>
          <w:bCs/>
          <w:sz w:val="22"/>
          <w:szCs w:val="22"/>
        </w:rPr>
        <w:t>SE contacted Adam and received some feedback.</w:t>
      </w:r>
    </w:p>
    <w:p w:rsidR="007E5828" w:rsidRPr="000E4030" w:rsidRDefault="007E5828" w:rsidP="00C41820">
      <w:pPr>
        <w:ind w:left="1080"/>
        <w:rPr>
          <w:rFonts w:ascii="Arial" w:hAnsi="Arial" w:cs="Arial"/>
          <w:bCs/>
          <w:sz w:val="22"/>
          <w:szCs w:val="22"/>
        </w:rPr>
      </w:pPr>
    </w:p>
    <w:p w:rsidR="007E5828" w:rsidRPr="000E4030" w:rsidRDefault="007E5828" w:rsidP="00C41820">
      <w:pPr>
        <w:ind w:left="1080"/>
        <w:rPr>
          <w:rFonts w:ascii="Arial" w:hAnsi="Arial" w:cs="Arial"/>
          <w:bCs/>
          <w:sz w:val="22"/>
          <w:szCs w:val="22"/>
        </w:rPr>
      </w:pPr>
      <w:r w:rsidRPr="000E4030">
        <w:rPr>
          <w:rFonts w:ascii="Arial" w:hAnsi="Arial" w:cs="Arial"/>
          <w:bCs/>
          <w:sz w:val="22"/>
          <w:szCs w:val="22"/>
        </w:rPr>
        <w:t xml:space="preserve">Is there a “comfort” TC for non-energy benefits? </w:t>
      </w:r>
      <w:proofErr w:type="gramStart"/>
      <w:r w:rsidRPr="000E4030">
        <w:rPr>
          <w:rFonts w:ascii="Arial" w:hAnsi="Arial" w:cs="Arial"/>
          <w:bCs/>
          <w:sz w:val="22"/>
          <w:szCs w:val="22"/>
        </w:rPr>
        <w:t>Janice looking for a BPA project to quantify benefit which resulted in an incentive adder for the increased benefit.</w:t>
      </w:r>
      <w:proofErr w:type="gramEnd"/>
      <w:r w:rsidRPr="000E4030">
        <w:rPr>
          <w:rFonts w:ascii="Arial" w:hAnsi="Arial" w:cs="Arial"/>
          <w:bCs/>
          <w:sz w:val="22"/>
          <w:szCs w:val="22"/>
        </w:rPr>
        <w:t xml:space="preserve"> This one was specifically for residences to say that they received some benefit.</w:t>
      </w:r>
    </w:p>
    <w:p w:rsidR="007E5828" w:rsidRPr="007E5828" w:rsidRDefault="007E5828" w:rsidP="00B1644A">
      <w:pPr>
        <w:ind w:left="1800" w:hanging="360"/>
        <w:rPr>
          <w:rFonts w:asciiTheme="minorHAnsi" w:hAnsiTheme="minorHAnsi"/>
          <w:bCs/>
          <w:sz w:val="22"/>
        </w:rPr>
      </w:pPr>
    </w:p>
    <w:p w:rsidR="004A6402" w:rsidRPr="00ED25DC" w:rsidRDefault="004A6402" w:rsidP="00B1644A">
      <w:pPr>
        <w:tabs>
          <w:tab w:val="left" w:pos="1080"/>
        </w:tabs>
        <w:overflowPunct/>
        <w:autoSpaceDE/>
        <w:autoSpaceDN/>
        <w:adjustRightInd/>
        <w:ind w:left="1800" w:hanging="360"/>
        <w:textAlignment w:val="auto"/>
        <w:rPr>
          <w:rFonts w:ascii="Arial" w:hAnsi="Arial" w:cs="Arial"/>
          <w:sz w:val="22"/>
          <w:szCs w:val="22"/>
        </w:rPr>
      </w:pPr>
    </w:p>
    <w:p w:rsidR="002F188F" w:rsidRPr="00ED25DC" w:rsidRDefault="006857A6" w:rsidP="005B6D71">
      <w:pPr>
        <w:overflowPunct/>
        <w:autoSpaceDE/>
        <w:autoSpaceDN/>
        <w:adjustRightInd/>
        <w:ind w:left="720" w:hanging="360"/>
        <w:textAlignment w:val="auto"/>
        <w:rPr>
          <w:rFonts w:ascii="Arial" w:hAnsi="Arial" w:cs="Arial"/>
          <w:sz w:val="22"/>
          <w:szCs w:val="22"/>
        </w:rPr>
      </w:pPr>
      <w:r w:rsidRPr="00ED25DC">
        <w:rPr>
          <w:rFonts w:ascii="Arial" w:hAnsi="Arial" w:cs="Arial"/>
          <w:sz w:val="22"/>
          <w:szCs w:val="22"/>
        </w:rPr>
        <w:t xml:space="preserve"> </w:t>
      </w:r>
      <w:r w:rsidR="008E439E" w:rsidRPr="00ED25DC">
        <w:rPr>
          <w:rFonts w:ascii="Arial" w:hAnsi="Arial" w:cs="Arial"/>
          <w:sz w:val="22"/>
          <w:szCs w:val="22"/>
        </w:rPr>
        <w:t>6</w:t>
      </w:r>
      <w:r w:rsidRPr="00ED25DC">
        <w:rPr>
          <w:rFonts w:ascii="Arial" w:hAnsi="Arial" w:cs="Arial"/>
          <w:sz w:val="22"/>
          <w:szCs w:val="22"/>
        </w:rPr>
        <w:t>.3</w:t>
      </w:r>
      <w:r w:rsidRPr="00ED25DC">
        <w:rPr>
          <w:rFonts w:ascii="Arial" w:hAnsi="Arial" w:cs="Arial"/>
          <w:sz w:val="22"/>
          <w:szCs w:val="22"/>
        </w:rPr>
        <w:tab/>
      </w:r>
      <w:r w:rsidRPr="00ED25DC">
        <w:rPr>
          <w:rFonts w:ascii="Arial" w:hAnsi="Arial" w:cs="Arial"/>
          <w:b/>
          <w:sz w:val="22"/>
          <w:szCs w:val="22"/>
          <w:u w:val="single"/>
        </w:rPr>
        <w:t>Handbook</w:t>
      </w:r>
      <w:r w:rsidRPr="00ED25DC">
        <w:rPr>
          <w:rFonts w:ascii="Arial" w:hAnsi="Arial" w:cs="Arial"/>
          <w:sz w:val="22"/>
          <w:szCs w:val="22"/>
        </w:rPr>
        <w:t xml:space="preserve"> </w:t>
      </w:r>
      <w:r w:rsidR="002F188F" w:rsidRPr="00ED25DC">
        <w:rPr>
          <w:rFonts w:ascii="Arial" w:hAnsi="Arial" w:cs="Arial"/>
          <w:sz w:val="22"/>
          <w:szCs w:val="22"/>
        </w:rPr>
        <w:t>–</w:t>
      </w:r>
      <w:r w:rsidR="00466958" w:rsidRPr="00ED25DC">
        <w:rPr>
          <w:rFonts w:ascii="Arial" w:hAnsi="Arial" w:cs="Arial"/>
          <w:sz w:val="22"/>
          <w:szCs w:val="22"/>
        </w:rPr>
        <w:t xml:space="preserve"> </w:t>
      </w:r>
      <w:r w:rsidR="00BD20AD" w:rsidRPr="00ED25DC">
        <w:rPr>
          <w:rFonts w:ascii="Arial" w:hAnsi="Arial" w:cs="Arial"/>
          <w:sz w:val="22"/>
          <w:szCs w:val="22"/>
        </w:rPr>
        <w:t>Boyd</w:t>
      </w:r>
      <w:r w:rsidR="00260B3B" w:rsidRPr="00ED25DC">
        <w:rPr>
          <w:rFonts w:ascii="Arial" w:hAnsi="Arial" w:cs="Arial"/>
          <w:sz w:val="22"/>
          <w:szCs w:val="22"/>
        </w:rPr>
        <w:t xml:space="preserve"> (report)</w:t>
      </w:r>
    </w:p>
    <w:p w:rsidR="006857A6" w:rsidRPr="00ED25DC" w:rsidRDefault="00D559B9" w:rsidP="002F188F">
      <w:pPr>
        <w:overflowPunct/>
        <w:autoSpaceDE/>
        <w:autoSpaceDN/>
        <w:adjustRightInd/>
        <w:ind w:left="720"/>
        <w:textAlignment w:val="auto"/>
        <w:rPr>
          <w:rFonts w:ascii="Arial" w:hAnsi="Arial" w:cs="Arial"/>
          <w:sz w:val="22"/>
          <w:szCs w:val="22"/>
        </w:rPr>
      </w:pPr>
      <w:r w:rsidRPr="00ED25DC">
        <w:rPr>
          <w:rFonts w:ascii="Arial" w:hAnsi="Arial" w:cs="Arial"/>
          <w:sz w:val="22"/>
          <w:szCs w:val="22"/>
        </w:rPr>
        <w:t>4</w:t>
      </w:r>
      <w:r w:rsidR="002F188F" w:rsidRPr="00ED25DC">
        <w:rPr>
          <w:rFonts w:ascii="Arial" w:hAnsi="Arial" w:cs="Arial"/>
          <w:sz w:val="22"/>
          <w:szCs w:val="22"/>
        </w:rPr>
        <w:t xml:space="preserve"> in attendance</w:t>
      </w:r>
      <w:r w:rsidR="006857A6" w:rsidRPr="00ED25DC">
        <w:rPr>
          <w:rFonts w:ascii="Arial" w:hAnsi="Arial" w:cs="Arial"/>
          <w:sz w:val="22"/>
          <w:szCs w:val="22"/>
        </w:rPr>
        <w:t xml:space="preserve">  </w:t>
      </w:r>
    </w:p>
    <w:p w:rsidR="00D559B9" w:rsidRPr="00ED25DC" w:rsidRDefault="00D559B9" w:rsidP="00D50A65">
      <w:pPr>
        <w:pStyle w:val="ListParagraph"/>
        <w:numPr>
          <w:ilvl w:val="0"/>
          <w:numId w:val="2"/>
        </w:numPr>
        <w:overflowPunct/>
        <w:autoSpaceDE/>
        <w:autoSpaceDN/>
        <w:adjustRightInd/>
        <w:ind w:left="1080"/>
        <w:textAlignment w:val="auto"/>
        <w:rPr>
          <w:rFonts w:ascii="Arial" w:hAnsi="Arial" w:cs="Arial"/>
          <w:sz w:val="22"/>
          <w:szCs w:val="22"/>
        </w:rPr>
      </w:pPr>
      <w:r w:rsidRPr="00ED25DC">
        <w:rPr>
          <w:rFonts w:ascii="Arial" w:hAnsi="Arial" w:cs="Arial"/>
          <w:sz w:val="22"/>
          <w:szCs w:val="22"/>
        </w:rPr>
        <w:t xml:space="preserve">Electronic copies of </w:t>
      </w:r>
      <w:r w:rsidR="00714793" w:rsidRPr="00ED25DC">
        <w:rPr>
          <w:rFonts w:ascii="Arial" w:hAnsi="Arial" w:cs="Arial"/>
          <w:sz w:val="22"/>
          <w:szCs w:val="22"/>
        </w:rPr>
        <w:t>Chapters 36 &amp; 41</w:t>
      </w:r>
      <w:r w:rsidR="0091429C">
        <w:rPr>
          <w:rFonts w:ascii="Arial" w:hAnsi="Arial" w:cs="Arial"/>
          <w:sz w:val="22"/>
          <w:szCs w:val="22"/>
        </w:rPr>
        <w:t xml:space="preserve">, which </w:t>
      </w:r>
      <w:proofErr w:type="gramStart"/>
      <w:r w:rsidR="0091429C">
        <w:rPr>
          <w:rFonts w:ascii="Arial" w:hAnsi="Arial" w:cs="Arial"/>
          <w:sz w:val="22"/>
          <w:szCs w:val="22"/>
        </w:rPr>
        <w:t>were</w:t>
      </w:r>
      <w:proofErr w:type="gramEnd"/>
      <w:r w:rsidR="0091429C">
        <w:rPr>
          <w:rFonts w:ascii="Arial" w:hAnsi="Arial" w:cs="Arial"/>
          <w:sz w:val="22"/>
          <w:szCs w:val="22"/>
        </w:rPr>
        <w:t xml:space="preserve"> revised in 2014 but did not get into the revised 2015 Applications Handbook, are available on the ASHRAE website. </w:t>
      </w:r>
      <w:r w:rsidR="00714793" w:rsidRPr="00ED25DC">
        <w:rPr>
          <w:rFonts w:ascii="Arial" w:hAnsi="Arial" w:cs="Arial"/>
          <w:sz w:val="22"/>
          <w:szCs w:val="22"/>
        </w:rPr>
        <w:t xml:space="preserve"> </w:t>
      </w:r>
    </w:p>
    <w:p w:rsidR="008E439E" w:rsidRPr="00ED25DC" w:rsidRDefault="00D559B9" w:rsidP="00D50A65">
      <w:pPr>
        <w:pStyle w:val="ListParagraph"/>
        <w:numPr>
          <w:ilvl w:val="0"/>
          <w:numId w:val="2"/>
        </w:numPr>
        <w:overflowPunct/>
        <w:autoSpaceDE/>
        <w:autoSpaceDN/>
        <w:adjustRightInd/>
        <w:ind w:left="1080"/>
        <w:textAlignment w:val="auto"/>
        <w:rPr>
          <w:rFonts w:ascii="Arial" w:hAnsi="Arial" w:cs="Arial"/>
          <w:sz w:val="22"/>
          <w:szCs w:val="22"/>
        </w:rPr>
      </w:pPr>
      <w:r w:rsidRPr="00ED25DC">
        <w:rPr>
          <w:rFonts w:ascii="Arial" w:hAnsi="Arial" w:cs="Arial"/>
          <w:sz w:val="22"/>
          <w:szCs w:val="22"/>
        </w:rPr>
        <w:t xml:space="preserve">Volunteers </w:t>
      </w:r>
      <w:r w:rsidR="0091429C">
        <w:rPr>
          <w:rFonts w:ascii="Arial" w:hAnsi="Arial" w:cs="Arial"/>
          <w:sz w:val="22"/>
          <w:szCs w:val="22"/>
        </w:rPr>
        <w:t xml:space="preserve">are solicited </w:t>
      </w:r>
      <w:r w:rsidRPr="00ED25DC">
        <w:rPr>
          <w:rFonts w:ascii="Arial" w:hAnsi="Arial" w:cs="Arial"/>
          <w:sz w:val="22"/>
          <w:szCs w:val="22"/>
        </w:rPr>
        <w:t>for r</w:t>
      </w:r>
      <w:r w:rsidR="00150B2E" w:rsidRPr="00ED25DC">
        <w:rPr>
          <w:rFonts w:ascii="Arial" w:hAnsi="Arial" w:cs="Arial"/>
          <w:sz w:val="22"/>
          <w:szCs w:val="22"/>
        </w:rPr>
        <w:t xml:space="preserve">evised chapters </w:t>
      </w:r>
      <w:r w:rsidRPr="00ED25DC">
        <w:rPr>
          <w:rFonts w:ascii="Arial" w:hAnsi="Arial" w:cs="Arial"/>
          <w:sz w:val="22"/>
          <w:szCs w:val="22"/>
        </w:rPr>
        <w:t>for 2019</w:t>
      </w:r>
    </w:p>
    <w:p w:rsidR="00D559B9" w:rsidRPr="00ED25DC" w:rsidRDefault="00D559B9" w:rsidP="00D50A65">
      <w:pPr>
        <w:pStyle w:val="ListParagraph"/>
        <w:numPr>
          <w:ilvl w:val="0"/>
          <w:numId w:val="2"/>
        </w:numPr>
        <w:overflowPunct/>
        <w:autoSpaceDE/>
        <w:autoSpaceDN/>
        <w:adjustRightInd/>
        <w:ind w:left="1080"/>
        <w:textAlignment w:val="auto"/>
        <w:rPr>
          <w:rFonts w:ascii="Arial" w:hAnsi="Arial" w:cs="Arial"/>
          <w:sz w:val="22"/>
          <w:szCs w:val="22"/>
        </w:rPr>
      </w:pPr>
      <w:r w:rsidRPr="00ED25DC">
        <w:rPr>
          <w:rFonts w:ascii="Arial" w:hAnsi="Arial" w:cs="Arial"/>
          <w:sz w:val="22"/>
          <w:szCs w:val="22"/>
        </w:rPr>
        <w:t>Tables in Chapter 36 need to be updated for 2012 CBECS</w:t>
      </w:r>
    </w:p>
    <w:p w:rsidR="006857A6" w:rsidRPr="00ED25DC" w:rsidRDefault="006857A6" w:rsidP="00D176D6">
      <w:pPr>
        <w:overflowPunct/>
        <w:autoSpaceDE/>
        <w:autoSpaceDN/>
        <w:adjustRightInd/>
        <w:ind w:left="720" w:hanging="360"/>
        <w:textAlignment w:val="auto"/>
        <w:rPr>
          <w:rFonts w:ascii="Arial" w:hAnsi="Arial" w:cs="Arial"/>
          <w:sz w:val="22"/>
          <w:szCs w:val="22"/>
        </w:rPr>
      </w:pPr>
    </w:p>
    <w:p w:rsidR="00D56CF4" w:rsidRPr="00B2551C" w:rsidRDefault="00B2551C" w:rsidP="00B2551C">
      <w:pPr>
        <w:overflowPunct/>
        <w:autoSpaceDE/>
        <w:autoSpaceDN/>
        <w:adjustRightInd/>
        <w:ind w:left="360"/>
        <w:textAlignment w:val="auto"/>
        <w:rPr>
          <w:rFonts w:ascii="Arial" w:hAnsi="Arial" w:cs="Arial"/>
          <w:sz w:val="22"/>
          <w:szCs w:val="22"/>
        </w:rPr>
      </w:pPr>
      <w:r>
        <w:rPr>
          <w:rFonts w:ascii="Arial" w:hAnsi="Arial" w:cs="Arial"/>
          <w:sz w:val="22"/>
          <w:szCs w:val="22"/>
        </w:rPr>
        <w:lastRenderedPageBreak/>
        <w:t>6.4</w:t>
      </w:r>
      <w:r w:rsidRPr="00B2551C">
        <w:rPr>
          <w:rFonts w:ascii="Arial" w:hAnsi="Arial" w:cs="Arial"/>
          <w:sz w:val="22"/>
          <w:szCs w:val="22"/>
        </w:rPr>
        <w:t xml:space="preserve"> </w:t>
      </w:r>
      <w:r w:rsidRPr="00B2551C">
        <w:rPr>
          <w:rFonts w:ascii="Arial" w:hAnsi="Arial" w:cs="Arial"/>
          <w:sz w:val="22"/>
          <w:szCs w:val="22"/>
        </w:rPr>
        <w:tab/>
      </w:r>
      <w:r w:rsidR="006857A6" w:rsidRPr="00B2551C">
        <w:rPr>
          <w:rFonts w:ascii="Arial" w:hAnsi="Arial" w:cs="Arial"/>
          <w:b/>
          <w:sz w:val="22"/>
          <w:szCs w:val="22"/>
          <w:u w:val="single"/>
        </w:rPr>
        <w:t>Standards</w:t>
      </w:r>
      <w:r w:rsidR="006857A6" w:rsidRPr="00B2551C">
        <w:rPr>
          <w:rFonts w:ascii="Arial" w:hAnsi="Arial" w:cs="Arial"/>
          <w:sz w:val="22"/>
          <w:szCs w:val="22"/>
        </w:rPr>
        <w:t xml:space="preserve"> </w:t>
      </w:r>
      <w:r w:rsidR="004677CA" w:rsidRPr="00B2551C">
        <w:rPr>
          <w:rFonts w:ascii="Arial" w:hAnsi="Arial" w:cs="Arial"/>
          <w:sz w:val="22"/>
          <w:szCs w:val="22"/>
        </w:rPr>
        <w:t xml:space="preserve">- </w:t>
      </w:r>
      <w:proofErr w:type="spellStart"/>
      <w:r w:rsidR="009B2DDD" w:rsidRPr="00B2551C">
        <w:rPr>
          <w:rFonts w:ascii="Arial" w:hAnsi="Arial" w:cs="Arial"/>
          <w:sz w:val="22"/>
          <w:szCs w:val="22"/>
        </w:rPr>
        <w:t>Novosel</w:t>
      </w:r>
      <w:proofErr w:type="spellEnd"/>
      <w:r w:rsidR="00311C7A" w:rsidRPr="00B2551C">
        <w:rPr>
          <w:rFonts w:ascii="Arial" w:hAnsi="Arial" w:cs="Arial"/>
          <w:sz w:val="22"/>
          <w:szCs w:val="22"/>
        </w:rPr>
        <w:t xml:space="preserve"> </w:t>
      </w:r>
      <w:r w:rsidR="009B2DDD" w:rsidRPr="00B2551C">
        <w:rPr>
          <w:rFonts w:ascii="Arial" w:hAnsi="Arial" w:cs="Arial"/>
          <w:sz w:val="22"/>
          <w:szCs w:val="22"/>
        </w:rPr>
        <w:t>(report)</w:t>
      </w:r>
    </w:p>
    <w:p w:rsidR="002F188F" w:rsidRPr="00ED25DC" w:rsidRDefault="00D559B9" w:rsidP="002F188F">
      <w:pPr>
        <w:overflowPunct/>
        <w:autoSpaceDE/>
        <w:autoSpaceDN/>
        <w:adjustRightInd/>
        <w:ind w:left="720"/>
        <w:textAlignment w:val="auto"/>
        <w:rPr>
          <w:rFonts w:ascii="Arial" w:hAnsi="Arial" w:cs="Arial"/>
          <w:sz w:val="22"/>
          <w:szCs w:val="22"/>
        </w:rPr>
      </w:pPr>
      <w:r w:rsidRPr="00ED25DC">
        <w:rPr>
          <w:rFonts w:ascii="Arial" w:hAnsi="Arial" w:cs="Arial"/>
          <w:sz w:val="22"/>
          <w:szCs w:val="22"/>
        </w:rPr>
        <w:t>4</w:t>
      </w:r>
      <w:r w:rsidR="002F188F" w:rsidRPr="00ED25DC">
        <w:rPr>
          <w:rFonts w:ascii="Arial" w:hAnsi="Arial" w:cs="Arial"/>
          <w:sz w:val="22"/>
          <w:szCs w:val="22"/>
        </w:rPr>
        <w:t xml:space="preserve"> in attendance</w:t>
      </w:r>
    </w:p>
    <w:p w:rsidR="00AE7949" w:rsidRPr="00BD6D13" w:rsidRDefault="00970B53" w:rsidP="00BD6D13">
      <w:pPr>
        <w:pStyle w:val="ListParagraph"/>
        <w:numPr>
          <w:ilvl w:val="0"/>
          <w:numId w:val="34"/>
        </w:numPr>
        <w:overflowPunct/>
        <w:autoSpaceDE/>
        <w:autoSpaceDN/>
        <w:adjustRightInd/>
        <w:textAlignment w:val="auto"/>
        <w:rPr>
          <w:rFonts w:ascii="Arial" w:hAnsi="Arial" w:cs="Arial"/>
          <w:sz w:val="22"/>
          <w:szCs w:val="22"/>
        </w:rPr>
      </w:pPr>
      <w:r w:rsidRPr="00BD6D13">
        <w:rPr>
          <w:rFonts w:ascii="Arial" w:hAnsi="Arial" w:cs="Arial"/>
          <w:sz w:val="22"/>
          <w:szCs w:val="22"/>
        </w:rPr>
        <w:t>S</w:t>
      </w:r>
      <w:r w:rsidR="00395E3D" w:rsidRPr="00BD6D13">
        <w:rPr>
          <w:rFonts w:ascii="Arial" w:hAnsi="Arial" w:cs="Arial"/>
          <w:sz w:val="22"/>
          <w:szCs w:val="22"/>
        </w:rPr>
        <w:t>SPC</w:t>
      </w:r>
      <w:r w:rsidRPr="00BD6D13">
        <w:rPr>
          <w:rFonts w:ascii="Arial" w:hAnsi="Arial" w:cs="Arial"/>
          <w:sz w:val="22"/>
          <w:szCs w:val="22"/>
        </w:rPr>
        <w:t xml:space="preserve"> 90.1</w:t>
      </w:r>
      <w:r w:rsidR="00395E3D" w:rsidRPr="00BD6D13">
        <w:rPr>
          <w:rFonts w:ascii="Arial" w:hAnsi="Arial" w:cs="Arial"/>
          <w:sz w:val="22"/>
          <w:szCs w:val="22"/>
        </w:rPr>
        <w:t xml:space="preserve"> </w:t>
      </w:r>
      <w:r w:rsidR="00150B2E" w:rsidRPr="00BD6D13">
        <w:rPr>
          <w:rFonts w:ascii="Arial" w:hAnsi="Arial" w:cs="Arial"/>
          <w:sz w:val="22"/>
          <w:szCs w:val="22"/>
        </w:rPr>
        <w:t xml:space="preserve">- </w:t>
      </w:r>
      <w:r w:rsidR="00395E3D" w:rsidRPr="00BD6D13">
        <w:rPr>
          <w:rFonts w:ascii="Arial" w:hAnsi="Arial" w:cs="Arial"/>
          <w:sz w:val="22"/>
          <w:szCs w:val="22"/>
        </w:rPr>
        <w:t>F</w:t>
      </w:r>
      <w:r w:rsidR="002F188F" w:rsidRPr="00BD6D13">
        <w:rPr>
          <w:rFonts w:ascii="Arial" w:hAnsi="Arial" w:cs="Arial"/>
          <w:sz w:val="22"/>
          <w:szCs w:val="22"/>
        </w:rPr>
        <w:t>ocus is on systems integration rather than components</w:t>
      </w:r>
      <w:r w:rsidR="00CE4292" w:rsidRPr="00BD6D13">
        <w:rPr>
          <w:rFonts w:ascii="Arial" w:hAnsi="Arial" w:cs="Arial"/>
          <w:sz w:val="22"/>
          <w:szCs w:val="22"/>
        </w:rPr>
        <w:t xml:space="preserve">.  </w:t>
      </w:r>
      <w:r w:rsidR="004D0DCC" w:rsidRPr="00BD6D13">
        <w:rPr>
          <w:rFonts w:ascii="Arial" w:hAnsi="Arial" w:cs="Arial"/>
          <w:sz w:val="22"/>
          <w:szCs w:val="22"/>
        </w:rPr>
        <w:t xml:space="preserve">  </w:t>
      </w:r>
    </w:p>
    <w:p w:rsidR="00D25EFC" w:rsidRPr="00BD6D13" w:rsidRDefault="00760C9B" w:rsidP="00BD6D13">
      <w:pPr>
        <w:pStyle w:val="ListParagraph"/>
        <w:numPr>
          <w:ilvl w:val="0"/>
          <w:numId w:val="34"/>
        </w:numPr>
        <w:overflowPunct/>
        <w:autoSpaceDE/>
        <w:autoSpaceDN/>
        <w:adjustRightInd/>
        <w:textAlignment w:val="auto"/>
        <w:rPr>
          <w:rFonts w:ascii="Arial" w:hAnsi="Arial" w:cs="Arial"/>
          <w:sz w:val="22"/>
          <w:szCs w:val="22"/>
        </w:rPr>
      </w:pPr>
      <w:r w:rsidRPr="00BD6D13">
        <w:rPr>
          <w:rFonts w:ascii="Arial" w:hAnsi="Arial" w:cs="Arial"/>
          <w:sz w:val="22"/>
          <w:szCs w:val="22"/>
        </w:rPr>
        <w:t>S</w:t>
      </w:r>
      <w:r w:rsidR="00395E3D" w:rsidRPr="00BD6D13">
        <w:rPr>
          <w:rFonts w:ascii="Arial" w:hAnsi="Arial" w:cs="Arial"/>
          <w:sz w:val="22"/>
          <w:szCs w:val="22"/>
        </w:rPr>
        <w:t>SPC</w:t>
      </w:r>
      <w:r w:rsidRPr="00BD6D13">
        <w:rPr>
          <w:rFonts w:ascii="Arial" w:hAnsi="Arial" w:cs="Arial"/>
          <w:sz w:val="22"/>
          <w:szCs w:val="22"/>
        </w:rPr>
        <w:t xml:space="preserve"> </w:t>
      </w:r>
      <w:r w:rsidR="00D25EFC" w:rsidRPr="00BD6D13">
        <w:rPr>
          <w:rFonts w:ascii="Arial" w:hAnsi="Arial" w:cs="Arial"/>
          <w:sz w:val="22"/>
          <w:szCs w:val="22"/>
        </w:rPr>
        <w:t>90.2 –</w:t>
      </w:r>
      <w:r w:rsidR="008E231E" w:rsidRPr="00BD6D13">
        <w:rPr>
          <w:rFonts w:ascii="Arial" w:hAnsi="Arial" w:cs="Arial"/>
          <w:sz w:val="22"/>
          <w:szCs w:val="22"/>
        </w:rPr>
        <w:t xml:space="preserve">The new chair </w:t>
      </w:r>
      <w:r w:rsidR="00595C53" w:rsidRPr="00BD6D13">
        <w:rPr>
          <w:rFonts w:ascii="Arial" w:hAnsi="Arial" w:cs="Arial"/>
          <w:sz w:val="22"/>
          <w:szCs w:val="22"/>
        </w:rPr>
        <w:t>is</w:t>
      </w:r>
      <w:r w:rsidR="008E231E" w:rsidRPr="00BD6D13">
        <w:rPr>
          <w:rFonts w:ascii="Arial" w:hAnsi="Arial" w:cs="Arial"/>
          <w:sz w:val="22"/>
          <w:szCs w:val="22"/>
        </w:rPr>
        <w:t xml:space="preserve"> Philip</w:t>
      </w:r>
      <w:r w:rsidR="00CE4292" w:rsidRPr="00BD6D13">
        <w:rPr>
          <w:rFonts w:ascii="Arial" w:hAnsi="Arial" w:cs="Arial"/>
          <w:sz w:val="22"/>
          <w:szCs w:val="22"/>
        </w:rPr>
        <w:t xml:space="preserve"> </w:t>
      </w:r>
      <w:proofErr w:type="spellStart"/>
      <w:r w:rsidR="00CE4292" w:rsidRPr="00BD6D13">
        <w:rPr>
          <w:rFonts w:ascii="Arial" w:hAnsi="Arial" w:cs="Arial"/>
          <w:sz w:val="22"/>
          <w:szCs w:val="22"/>
        </w:rPr>
        <w:t>Fairey</w:t>
      </w:r>
      <w:proofErr w:type="spellEnd"/>
      <w:r w:rsidR="00CE4292" w:rsidRPr="00BD6D13">
        <w:rPr>
          <w:rFonts w:ascii="Arial" w:hAnsi="Arial" w:cs="Arial"/>
          <w:sz w:val="22"/>
          <w:szCs w:val="22"/>
        </w:rPr>
        <w:t>.</w:t>
      </w:r>
      <w:r w:rsidR="00395E3D" w:rsidRPr="00BD6D13">
        <w:rPr>
          <w:rFonts w:ascii="Arial" w:hAnsi="Arial" w:cs="Arial"/>
          <w:sz w:val="22"/>
          <w:szCs w:val="22"/>
        </w:rPr>
        <w:t xml:space="preserve">  Atlanta meeting</w:t>
      </w:r>
      <w:r w:rsidR="00150B2E" w:rsidRPr="00BD6D13">
        <w:rPr>
          <w:rFonts w:ascii="Arial" w:hAnsi="Arial" w:cs="Arial"/>
          <w:sz w:val="22"/>
          <w:szCs w:val="22"/>
        </w:rPr>
        <w:t xml:space="preserve"> </w:t>
      </w:r>
      <w:r w:rsidR="00D559B9" w:rsidRPr="00BD6D13">
        <w:rPr>
          <w:rFonts w:ascii="Arial" w:hAnsi="Arial" w:cs="Arial"/>
          <w:sz w:val="22"/>
          <w:szCs w:val="22"/>
        </w:rPr>
        <w:t>“taking</w:t>
      </w:r>
      <w:r w:rsidR="00395E3D" w:rsidRPr="00BD6D13">
        <w:rPr>
          <w:rFonts w:ascii="Arial" w:hAnsi="Arial" w:cs="Arial"/>
          <w:sz w:val="22"/>
          <w:szCs w:val="22"/>
        </w:rPr>
        <w:t xml:space="preserve"> stock” and develop</w:t>
      </w:r>
      <w:r w:rsidR="009A769D">
        <w:rPr>
          <w:rFonts w:ascii="Arial" w:hAnsi="Arial" w:cs="Arial"/>
          <w:sz w:val="22"/>
          <w:szCs w:val="22"/>
        </w:rPr>
        <w:t>ed</w:t>
      </w:r>
      <w:r w:rsidR="00395E3D" w:rsidRPr="00BD6D13">
        <w:rPr>
          <w:rFonts w:ascii="Arial" w:hAnsi="Arial" w:cs="Arial"/>
          <w:sz w:val="22"/>
          <w:szCs w:val="22"/>
        </w:rPr>
        <w:t xml:space="preserve"> future direction of </w:t>
      </w:r>
      <w:r w:rsidR="00150B2E" w:rsidRPr="00BD6D13">
        <w:rPr>
          <w:rFonts w:ascii="Arial" w:hAnsi="Arial" w:cs="Arial"/>
          <w:sz w:val="22"/>
          <w:szCs w:val="22"/>
        </w:rPr>
        <w:t>s</w:t>
      </w:r>
      <w:r w:rsidR="00395E3D" w:rsidRPr="00BD6D13">
        <w:rPr>
          <w:rFonts w:ascii="Arial" w:hAnsi="Arial" w:cs="Arial"/>
          <w:sz w:val="22"/>
          <w:szCs w:val="22"/>
        </w:rPr>
        <w:t>tandard.</w:t>
      </w:r>
      <w:r w:rsidR="0015357A" w:rsidRPr="00BD6D13">
        <w:rPr>
          <w:rFonts w:ascii="Arial" w:hAnsi="Arial" w:cs="Arial"/>
          <w:sz w:val="22"/>
          <w:szCs w:val="22"/>
        </w:rPr>
        <w:t xml:space="preserve">  </w:t>
      </w:r>
    </w:p>
    <w:p w:rsidR="00D25EFC" w:rsidRPr="00BD6D13" w:rsidRDefault="00760C9B" w:rsidP="00BD6D13">
      <w:pPr>
        <w:pStyle w:val="ListParagraph"/>
        <w:numPr>
          <w:ilvl w:val="0"/>
          <w:numId w:val="34"/>
        </w:numPr>
        <w:overflowPunct/>
        <w:autoSpaceDE/>
        <w:autoSpaceDN/>
        <w:adjustRightInd/>
        <w:textAlignment w:val="auto"/>
        <w:rPr>
          <w:rFonts w:ascii="Arial" w:hAnsi="Arial" w:cs="Arial"/>
          <w:sz w:val="22"/>
          <w:szCs w:val="22"/>
        </w:rPr>
      </w:pPr>
      <w:r w:rsidRPr="00BD6D13">
        <w:rPr>
          <w:rFonts w:ascii="Arial" w:hAnsi="Arial" w:cs="Arial"/>
          <w:sz w:val="22"/>
          <w:szCs w:val="22"/>
        </w:rPr>
        <w:t>S</w:t>
      </w:r>
      <w:r w:rsidR="00BD1C13" w:rsidRPr="00BD6D13">
        <w:rPr>
          <w:rFonts w:ascii="Arial" w:hAnsi="Arial" w:cs="Arial"/>
          <w:sz w:val="22"/>
          <w:szCs w:val="22"/>
        </w:rPr>
        <w:t>SPC</w:t>
      </w:r>
      <w:r w:rsidRPr="00BD6D13">
        <w:rPr>
          <w:rFonts w:ascii="Arial" w:hAnsi="Arial" w:cs="Arial"/>
          <w:sz w:val="22"/>
          <w:szCs w:val="22"/>
        </w:rPr>
        <w:t xml:space="preserve"> 100 –</w:t>
      </w:r>
      <w:r w:rsidR="002F4243" w:rsidRPr="00BD6D13">
        <w:rPr>
          <w:rFonts w:ascii="Arial" w:hAnsi="Arial" w:cs="Arial"/>
          <w:sz w:val="22"/>
          <w:szCs w:val="22"/>
        </w:rPr>
        <w:t xml:space="preserve"> </w:t>
      </w:r>
      <w:r w:rsidR="00BE2BF1" w:rsidRPr="00BD6D13">
        <w:rPr>
          <w:rFonts w:ascii="Arial" w:hAnsi="Arial" w:cs="Arial"/>
          <w:sz w:val="22"/>
          <w:szCs w:val="22"/>
        </w:rPr>
        <w:t>(</w:t>
      </w:r>
      <w:r w:rsidR="002F4243" w:rsidRPr="00BD6D13">
        <w:rPr>
          <w:rFonts w:ascii="Arial" w:hAnsi="Arial" w:cs="Arial"/>
          <w:sz w:val="22"/>
          <w:szCs w:val="22"/>
        </w:rPr>
        <w:t>Energy Conservation in Existing Buildings</w:t>
      </w:r>
      <w:r w:rsidR="00BE2BF1" w:rsidRPr="00BD6D13">
        <w:rPr>
          <w:rFonts w:ascii="Arial" w:hAnsi="Arial" w:cs="Arial"/>
          <w:sz w:val="22"/>
          <w:szCs w:val="22"/>
        </w:rPr>
        <w:t>)</w:t>
      </w:r>
      <w:r w:rsidR="002F4243" w:rsidRPr="00BD6D13">
        <w:rPr>
          <w:rFonts w:ascii="Arial" w:hAnsi="Arial" w:cs="Arial"/>
          <w:sz w:val="22"/>
          <w:szCs w:val="22"/>
        </w:rPr>
        <w:t xml:space="preserve"> </w:t>
      </w:r>
      <w:r w:rsidR="009B2DDD" w:rsidRPr="00BD6D13">
        <w:rPr>
          <w:rFonts w:ascii="Arial" w:hAnsi="Arial" w:cs="Arial"/>
          <w:sz w:val="22"/>
          <w:szCs w:val="22"/>
        </w:rPr>
        <w:t>–</w:t>
      </w:r>
      <w:r w:rsidR="002F4243" w:rsidRPr="00BD6D13">
        <w:rPr>
          <w:rFonts w:ascii="Arial" w:hAnsi="Arial" w:cs="Arial"/>
          <w:sz w:val="22"/>
          <w:szCs w:val="22"/>
        </w:rPr>
        <w:t xml:space="preserve"> </w:t>
      </w:r>
      <w:r w:rsidR="00150B2E" w:rsidRPr="00BD6D13">
        <w:rPr>
          <w:rFonts w:ascii="Arial" w:hAnsi="Arial" w:cs="Arial"/>
          <w:sz w:val="22"/>
          <w:szCs w:val="22"/>
        </w:rPr>
        <w:t>Under</w:t>
      </w:r>
      <w:r w:rsidR="00D0030B" w:rsidRPr="00BD6D13">
        <w:rPr>
          <w:rFonts w:ascii="Arial" w:hAnsi="Arial" w:cs="Arial"/>
          <w:sz w:val="22"/>
          <w:szCs w:val="22"/>
        </w:rPr>
        <w:t xml:space="preserve"> continuous maintenance.</w:t>
      </w:r>
    </w:p>
    <w:p w:rsidR="00D559B9" w:rsidRPr="00BD6D13" w:rsidRDefault="00760C9B" w:rsidP="00BD6D13">
      <w:pPr>
        <w:pStyle w:val="ListParagraph"/>
        <w:numPr>
          <w:ilvl w:val="0"/>
          <w:numId w:val="34"/>
        </w:numPr>
        <w:overflowPunct/>
        <w:autoSpaceDE/>
        <w:autoSpaceDN/>
        <w:adjustRightInd/>
        <w:textAlignment w:val="auto"/>
        <w:rPr>
          <w:rFonts w:ascii="Arial" w:hAnsi="Arial" w:cs="Arial"/>
          <w:sz w:val="22"/>
          <w:szCs w:val="22"/>
        </w:rPr>
      </w:pPr>
      <w:proofErr w:type="spellStart"/>
      <w:proofErr w:type="gramStart"/>
      <w:r w:rsidRPr="00BD6D13">
        <w:rPr>
          <w:rFonts w:ascii="Arial" w:hAnsi="Arial" w:cs="Arial"/>
          <w:sz w:val="22"/>
          <w:szCs w:val="22"/>
        </w:rPr>
        <w:t>Std</w:t>
      </w:r>
      <w:proofErr w:type="spellEnd"/>
      <w:proofErr w:type="gramEnd"/>
      <w:r w:rsidRPr="00BD6D13">
        <w:rPr>
          <w:rFonts w:ascii="Arial" w:hAnsi="Arial" w:cs="Arial"/>
          <w:sz w:val="22"/>
          <w:szCs w:val="22"/>
        </w:rPr>
        <w:t xml:space="preserve"> </w:t>
      </w:r>
      <w:r w:rsidR="00D25EFC" w:rsidRPr="00BD6D13">
        <w:rPr>
          <w:rFonts w:ascii="Arial" w:hAnsi="Arial" w:cs="Arial"/>
          <w:sz w:val="22"/>
          <w:szCs w:val="22"/>
        </w:rPr>
        <w:t xml:space="preserve">211 – </w:t>
      </w:r>
      <w:r w:rsidR="00BE2BF1" w:rsidRPr="00BD6D13">
        <w:rPr>
          <w:rFonts w:ascii="Arial" w:hAnsi="Arial" w:cs="Arial"/>
          <w:sz w:val="22"/>
          <w:szCs w:val="22"/>
        </w:rPr>
        <w:t>(</w:t>
      </w:r>
      <w:r w:rsidR="002F4243" w:rsidRPr="00BD6D13">
        <w:rPr>
          <w:rFonts w:ascii="Arial" w:hAnsi="Arial" w:cs="Arial"/>
          <w:sz w:val="22"/>
          <w:szCs w:val="22"/>
        </w:rPr>
        <w:t>Commercial Building Energy Audits</w:t>
      </w:r>
      <w:r w:rsidR="00BE2BF1" w:rsidRPr="00BD6D13">
        <w:rPr>
          <w:rFonts w:ascii="Arial" w:hAnsi="Arial" w:cs="Arial"/>
          <w:sz w:val="22"/>
          <w:szCs w:val="22"/>
        </w:rPr>
        <w:t>)</w:t>
      </w:r>
      <w:r w:rsidR="002F4243" w:rsidRPr="00BD6D13">
        <w:rPr>
          <w:rFonts w:ascii="Arial" w:hAnsi="Arial" w:cs="Arial"/>
          <w:sz w:val="22"/>
          <w:szCs w:val="22"/>
        </w:rPr>
        <w:t xml:space="preserve"> </w:t>
      </w:r>
      <w:r w:rsidR="0015357A" w:rsidRPr="00BD6D13">
        <w:rPr>
          <w:rFonts w:ascii="Arial" w:hAnsi="Arial" w:cs="Arial"/>
          <w:sz w:val="22"/>
          <w:szCs w:val="22"/>
        </w:rPr>
        <w:t>–</w:t>
      </w:r>
      <w:r w:rsidR="002F4243" w:rsidRPr="00BD6D13">
        <w:rPr>
          <w:rFonts w:ascii="Arial" w:hAnsi="Arial" w:cs="Arial"/>
          <w:sz w:val="22"/>
          <w:szCs w:val="22"/>
        </w:rPr>
        <w:t xml:space="preserve"> </w:t>
      </w:r>
      <w:r w:rsidR="00D559B9" w:rsidRPr="00BD6D13">
        <w:rPr>
          <w:rFonts w:ascii="Arial" w:hAnsi="Arial" w:cs="Arial"/>
          <w:sz w:val="22"/>
          <w:szCs w:val="22"/>
        </w:rPr>
        <w:t>over 400 comments</w:t>
      </w:r>
      <w:r w:rsidR="00655034" w:rsidRPr="00BD6D13">
        <w:rPr>
          <w:rFonts w:ascii="Arial" w:hAnsi="Arial" w:cs="Arial"/>
          <w:sz w:val="22"/>
          <w:szCs w:val="22"/>
        </w:rPr>
        <w:t xml:space="preserve"> on advisory review draft. </w:t>
      </w:r>
      <w:r w:rsidR="00D559B9" w:rsidRPr="00BD6D13">
        <w:rPr>
          <w:rFonts w:ascii="Arial" w:hAnsi="Arial" w:cs="Arial"/>
          <w:sz w:val="22"/>
          <w:szCs w:val="22"/>
        </w:rPr>
        <w:t>Goal</w:t>
      </w:r>
      <w:r w:rsidR="00655034" w:rsidRPr="00BD6D13">
        <w:rPr>
          <w:rFonts w:ascii="Arial" w:hAnsi="Arial" w:cs="Arial"/>
          <w:sz w:val="22"/>
          <w:szCs w:val="22"/>
        </w:rPr>
        <w:t xml:space="preserve"> </w:t>
      </w:r>
      <w:r w:rsidR="00D559B9" w:rsidRPr="00BD6D13">
        <w:rPr>
          <w:rFonts w:ascii="Arial" w:hAnsi="Arial" w:cs="Arial"/>
          <w:sz w:val="22"/>
          <w:szCs w:val="22"/>
        </w:rPr>
        <w:t>is full public review by St. Louis.</w:t>
      </w:r>
    </w:p>
    <w:p w:rsidR="009B2DDD" w:rsidRPr="00BD6D13" w:rsidRDefault="00644201" w:rsidP="00BD6D13">
      <w:pPr>
        <w:pStyle w:val="ListParagraph"/>
        <w:numPr>
          <w:ilvl w:val="0"/>
          <w:numId w:val="34"/>
        </w:numPr>
        <w:overflowPunct/>
        <w:autoSpaceDE/>
        <w:autoSpaceDN/>
        <w:adjustRightInd/>
        <w:textAlignment w:val="auto"/>
        <w:rPr>
          <w:rFonts w:ascii="Arial" w:hAnsi="Arial" w:cs="Arial"/>
          <w:sz w:val="22"/>
          <w:szCs w:val="22"/>
        </w:rPr>
      </w:pPr>
      <w:proofErr w:type="spellStart"/>
      <w:r w:rsidRPr="00BD6D13">
        <w:rPr>
          <w:rFonts w:ascii="Arial" w:hAnsi="Arial" w:cs="Arial"/>
          <w:sz w:val="22"/>
          <w:szCs w:val="22"/>
        </w:rPr>
        <w:t>Gdl</w:t>
      </w:r>
      <w:proofErr w:type="spellEnd"/>
      <w:r w:rsidRPr="00BD6D13">
        <w:rPr>
          <w:rFonts w:ascii="Arial" w:hAnsi="Arial" w:cs="Arial"/>
          <w:sz w:val="22"/>
          <w:szCs w:val="22"/>
        </w:rPr>
        <w:t xml:space="preserve"> 34P </w:t>
      </w:r>
      <w:r w:rsidR="00BE2BF1" w:rsidRPr="00BD6D13">
        <w:rPr>
          <w:rFonts w:ascii="Arial" w:hAnsi="Arial" w:cs="Arial"/>
          <w:sz w:val="22"/>
          <w:szCs w:val="22"/>
        </w:rPr>
        <w:t>–</w:t>
      </w:r>
      <w:r w:rsidRPr="00BD6D13">
        <w:rPr>
          <w:rFonts w:ascii="Arial" w:hAnsi="Arial" w:cs="Arial"/>
          <w:sz w:val="22"/>
          <w:szCs w:val="22"/>
        </w:rPr>
        <w:t xml:space="preserve"> </w:t>
      </w:r>
      <w:r w:rsidR="00BE2BF1" w:rsidRPr="00BD6D13">
        <w:rPr>
          <w:rFonts w:ascii="Arial" w:hAnsi="Arial" w:cs="Arial"/>
          <w:sz w:val="22"/>
          <w:szCs w:val="22"/>
        </w:rPr>
        <w:t>(</w:t>
      </w:r>
      <w:r w:rsidR="00D25EFC" w:rsidRPr="00BD6D13">
        <w:rPr>
          <w:rFonts w:ascii="Arial" w:hAnsi="Arial" w:cs="Arial"/>
          <w:sz w:val="22"/>
          <w:szCs w:val="22"/>
        </w:rPr>
        <w:t>Ene</w:t>
      </w:r>
      <w:r w:rsidR="000479F7" w:rsidRPr="00BD6D13">
        <w:rPr>
          <w:rFonts w:ascii="Arial" w:hAnsi="Arial" w:cs="Arial"/>
          <w:sz w:val="22"/>
          <w:szCs w:val="22"/>
        </w:rPr>
        <w:t>rgy Guideline for Historic Buildings</w:t>
      </w:r>
      <w:r w:rsidR="001616F6" w:rsidRPr="00BD6D13">
        <w:rPr>
          <w:rFonts w:ascii="Arial" w:hAnsi="Arial" w:cs="Arial"/>
          <w:sz w:val="22"/>
          <w:szCs w:val="22"/>
        </w:rPr>
        <w:t xml:space="preserve"> and Structures</w:t>
      </w:r>
      <w:r w:rsidR="00BE2BF1" w:rsidRPr="00BD6D13">
        <w:rPr>
          <w:rFonts w:ascii="Arial" w:hAnsi="Arial" w:cs="Arial"/>
          <w:sz w:val="22"/>
          <w:szCs w:val="22"/>
        </w:rPr>
        <w:t>)</w:t>
      </w:r>
      <w:r w:rsidR="00D25EFC" w:rsidRPr="00BD6D13">
        <w:rPr>
          <w:rFonts w:ascii="Arial" w:hAnsi="Arial" w:cs="Arial"/>
          <w:sz w:val="22"/>
          <w:szCs w:val="22"/>
        </w:rPr>
        <w:t xml:space="preserve"> – </w:t>
      </w:r>
      <w:r w:rsidR="00846857" w:rsidRPr="00BD6D13">
        <w:rPr>
          <w:rFonts w:ascii="Arial" w:hAnsi="Arial" w:cs="Arial"/>
          <w:sz w:val="22"/>
          <w:szCs w:val="22"/>
        </w:rPr>
        <w:t xml:space="preserve">Sheila </w:t>
      </w:r>
      <w:proofErr w:type="spellStart"/>
      <w:r w:rsidR="00846857" w:rsidRPr="00BD6D13">
        <w:rPr>
          <w:rFonts w:ascii="Arial" w:hAnsi="Arial" w:cs="Arial"/>
          <w:sz w:val="22"/>
          <w:szCs w:val="22"/>
        </w:rPr>
        <w:t>Hayter</w:t>
      </w:r>
      <w:proofErr w:type="spellEnd"/>
      <w:r w:rsidR="00846857" w:rsidRPr="00BD6D13">
        <w:rPr>
          <w:rFonts w:ascii="Arial" w:hAnsi="Arial" w:cs="Arial"/>
          <w:sz w:val="22"/>
          <w:szCs w:val="22"/>
        </w:rPr>
        <w:t xml:space="preserve"> is chair</w:t>
      </w:r>
      <w:r w:rsidR="009F5378" w:rsidRPr="00BD6D13">
        <w:rPr>
          <w:rFonts w:ascii="Arial" w:hAnsi="Arial" w:cs="Arial"/>
          <w:sz w:val="22"/>
          <w:szCs w:val="22"/>
        </w:rPr>
        <w:t xml:space="preserve"> and </w:t>
      </w:r>
      <w:r w:rsidR="00283D83" w:rsidRPr="00BD6D13">
        <w:rPr>
          <w:rFonts w:ascii="Arial" w:hAnsi="Arial" w:cs="Arial"/>
          <w:sz w:val="22"/>
          <w:szCs w:val="22"/>
        </w:rPr>
        <w:t>SPC met</w:t>
      </w:r>
      <w:r w:rsidR="009F5378" w:rsidRPr="00BD6D13">
        <w:rPr>
          <w:rFonts w:ascii="Arial" w:hAnsi="Arial" w:cs="Arial"/>
          <w:sz w:val="22"/>
          <w:szCs w:val="22"/>
        </w:rPr>
        <w:t xml:space="preserve"> at this meeting</w:t>
      </w:r>
      <w:r w:rsidR="00846857" w:rsidRPr="00BD6D13">
        <w:rPr>
          <w:rFonts w:ascii="Arial" w:hAnsi="Arial" w:cs="Arial"/>
          <w:sz w:val="22"/>
          <w:szCs w:val="22"/>
        </w:rPr>
        <w:t>.</w:t>
      </w:r>
      <w:r w:rsidR="00C46C94" w:rsidRPr="00BD6D13">
        <w:rPr>
          <w:rFonts w:ascii="Arial" w:hAnsi="Arial" w:cs="Arial"/>
          <w:sz w:val="22"/>
          <w:szCs w:val="22"/>
        </w:rPr>
        <w:t xml:space="preserve"> </w:t>
      </w:r>
      <w:r w:rsidR="00D559B9" w:rsidRPr="00BD6D13">
        <w:rPr>
          <w:rFonts w:ascii="Arial" w:hAnsi="Arial" w:cs="Arial"/>
          <w:sz w:val="22"/>
          <w:szCs w:val="22"/>
        </w:rPr>
        <w:t>Just received public review</w:t>
      </w:r>
      <w:r w:rsidR="009A769D">
        <w:rPr>
          <w:rFonts w:ascii="Arial" w:hAnsi="Arial" w:cs="Arial"/>
          <w:sz w:val="22"/>
          <w:szCs w:val="22"/>
        </w:rPr>
        <w:t xml:space="preserve"> comments</w:t>
      </w:r>
      <w:r w:rsidR="00D559B9" w:rsidRPr="00BD6D13">
        <w:rPr>
          <w:rFonts w:ascii="Arial" w:hAnsi="Arial" w:cs="Arial"/>
          <w:sz w:val="22"/>
          <w:szCs w:val="22"/>
        </w:rPr>
        <w:t xml:space="preserve">.  Will be second </w:t>
      </w:r>
      <w:r w:rsidR="009A769D">
        <w:rPr>
          <w:rFonts w:ascii="Arial" w:hAnsi="Arial" w:cs="Arial"/>
          <w:sz w:val="22"/>
          <w:szCs w:val="22"/>
        </w:rPr>
        <w:t xml:space="preserve">public </w:t>
      </w:r>
      <w:r w:rsidR="00D559B9" w:rsidRPr="00BD6D13">
        <w:rPr>
          <w:rFonts w:ascii="Arial" w:hAnsi="Arial" w:cs="Arial"/>
          <w:sz w:val="22"/>
          <w:szCs w:val="22"/>
        </w:rPr>
        <w:t>review.</w:t>
      </w:r>
    </w:p>
    <w:p w:rsidR="00D25EFC" w:rsidRPr="00BD6D13" w:rsidRDefault="009B2DDD" w:rsidP="00BD6D13">
      <w:pPr>
        <w:pStyle w:val="ListParagraph"/>
        <w:numPr>
          <w:ilvl w:val="0"/>
          <w:numId w:val="34"/>
        </w:numPr>
        <w:overflowPunct/>
        <w:autoSpaceDE/>
        <w:autoSpaceDN/>
        <w:adjustRightInd/>
        <w:textAlignment w:val="auto"/>
        <w:rPr>
          <w:rFonts w:ascii="Arial" w:hAnsi="Arial" w:cs="Arial"/>
          <w:sz w:val="22"/>
          <w:szCs w:val="22"/>
        </w:rPr>
      </w:pPr>
      <w:r w:rsidRPr="00BD6D13">
        <w:rPr>
          <w:rFonts w:ascii="Arial" w:hAnsi="Arial" w:cs="Arial"/>
          <w:sz w:val="22"/>
          <w:szCs w:val="22"/>
        </w:rPr>
        <w:t>SPC 214</w:t>
      </w:r>
      <w:r w:rsidR="00C46C94" w:rsidRPr="00BD6D13">
        <w:rPr>
          <w:rFonts w:ascii="Arial" w:hAnsi="Arial" w:cs="Arial"/>
          <w:sz w:val="22"/>
          <w:szCs w:val="22"/>
        </w:rPr>
        <w:t>P</w:t>
      </w:r>
      <w:r w:rsidRPr="00BD6D13">
        <w:rPr>
          <w:rFonts w:ascii="Arial" w:hAnsi="Arial" w:cs="Arial"/>
          <w:sz w:val="22"/>
          <w:szCs w:val="22"/>
        </w:rPr>
        <w:t xml:space="preserve"> – (Measuring and Expressing Building Energy Performance in a Rating Program) – </w:t>
      </w:r>
      <w:r w:rsidR="00150B2E" w:rsidRPr="00BD6D13">
        <w:rPr>
          <w:rFonts w:ascii="Arial" w:hAnsi="Arial" w:cs="Arial"/>
          <w:sz w:val="22"/>
          <w:szCs w:val="22"/>
        </w:rPr>
        <w:t xml:space="preserve">TC 7.6 is sponsor and Wayne Stoppelmoor is SPC chair. Patrick Carpenter is TC 7.6 rep.  </w:t>
      </w:r>
      <w:r w:rsidR="00D559B9" w:rsidRPr="00BD6D13">
        <w:rPr>
          <w:rFonts w:ascii="Arial" w:hAnsi="Arial" w:cs="Arial"/>
          <w:sz w:val="22"/>
          <w:szCs w:val="22"/>
        </w:rPr>
        <w:t>8 commenter</w:t>
      </w:r>
      <w:r w:rsidR="00655034" w:rsidRPr="00BD6D13">
        <w:rPr>
          <w:rFonts w:ascii="Arial" w:hAnsi="Arial" w:cs="Arial"/>
          <w:sz w:val="22"/>
          <w:szCs w:val="22"/>
        </w:rPr>
        <w:t>s</w:t>
      </w:r>
      <w:r w:rsidR="00D559B9" w:rsidRPr="00BD6D13">
        <w:rPr>
          <w:rFonts w:ascii="Arial" w:hAnsi="Arial" w:cs="Arial"/>
          <w:sz w:val="22"/>
          <w:szCs w:val="22"/>
        </w:rPr>
        <w:t xml:space="preserve"> with 40 comments</w:t>
      </w:r>
      <w:r w:rsidR="009A769D">
        <w:rPr>
          <w:rFonts w:ascii="Arial" w:hAnsi="Arial" w:cs="Arial"/>
          <w:sz w:val="22"/>
          <w:szCs w:val="22"/>
        </w:rPr>
        <w:t xml:space="preserve"> on Advisory Public Review</w:t>
      </w:r>
      <w:r w:rsidR="00D559B9" w:rsidRPr="00BD6D13">
        <w:rPr>
          <w:rFonts w:ascii="Arial" w:hAnsi="Arial" w:cs="Arial"/>
          <w:sz w:val="22"/>
          <w:szCs w:val="22"/>
        </w:rPr>
        <w:t xml:space="preserve">. </w:t>
      </w:r>
      <w:r w:rsidR="009A769D">
        <w:rPr>
          <w:rFonts w:ascii="Arial" w:hAnsi="Arial" w:cs="Arial"/>
          <w:sz w:val="22"/>
          <w:szCs w:val="22"/>
        </w:rPr>
        <w:t>Full p</w:t>
      </w:r>
      <w:r w:rsidR="00D559B9" w:rsidRPr="00BD6D13">
        <w:rPr>
          <w:rFonts w:ascii="Arial" w:hAnsi="Arial" w:cs="Arial"/>
          <w:sz w:val="22"/>
          <w:szCs w:val="22"/>
        </w:rPr>
        <w:t>ublic review by St. Louis</w:t>
      </w:r>
    </w:p>
    <w:p w:rsidR="00C46C94" w:rsidRPr="00BD6D13" w:rsidRDefault="00C46C94" w:rsidP="00BD6D13">
      <w:pPr>
        <w:pStyle w:val="ListParagraph"/>
        <w:numPr>
          <w:ilvl w:val="0"/>
          <w:numId w:val="34"/>
        </w:numPr>
        <w:overflowPunct/>
        <w:autoSpaceDE/>
        <w:autoSpaceDN/>
        <w:adjustRightInd/>
        <w:textAlignment w:val="auto"/>
        <w:rPr>
          <w:rFonts w:ascii="Arial" w:hAnsi="Arial" w:cs="Arial"/>
          <w:sz w:val="22"/>
          <w:szCs w:val="22"/>
        </w:rPr>
      </w:pPr>
      <w:r w:rsidRPr="00BD6D13">
        <w:rPr>
          <w:rFonts w:ascii="Arial" w:hAnsi="Arial" w:cs="Arial"/>
          <w:sz w:val="22"/>
          <w:szCs w:val="22"/>
        </w:rPr>
        <w:t>SPC</w:t>
      </w:r>
      <w:r w:rsidR="00150B2E" w:rsidRPr="00BD6D13">
        <w:rPr>
          <w:rFonts w:ascii="Arial" w:hAnsi="Arial" w:cs="Arial"/>
          <w:sz w:val="22"/>
          <w:szCs w:val="22"/>
        </w:rPr>
        <w:t xml:space="preserve"> </w:t>
      </w:r>
      <w:r w:rsidRPr="00BD6D13">
        <w:rPr>
          <w:rFonts w:ascii="Arial" w:hAnsi="Arial" w:cs="Arial"/>
          <w:sz w:val="22"/>
          <w:szCs w:val="22"/>
        </w:rPr>
        <w:t>203-</w:t>
      </w:r>
      <w:r w:rsidR="00D641BD">
        <w:rPr>
          <w:rFonts w:ascii="Arial" w:hAnsi="Arial" w:cs="Arial"/>
          <w:sz w:val="22"/>
          <w:szCs w:val="22"/>
        </w:rPr>
        <w:t>2015</w:t>
      </w:r>
      <w:r w:rsidR="00D641BD" w:rsidRPr="00BD6D13">
        <w:rPr>
          <w:rFonts w:ascii="Arial" w:hAnsi="Arial" w:cs="Arial"/>
          <w:sz w:val="22"/>
          <w:szCs w:val="22"/>
        </w:rPr>
        <w:t xml:space="preserve"> </w:t>
      </w:r>
      <w:r w:rsidRPr="00BD6D13">
        <w:rPr>
          <w:rFonts w:ascii="Arial" w:hAnsi="Arial" w:cs="Arial"/>
          <w:sz w:val="22"/>
          <w:szCs w:val="22"/>
        </w:rPr>
        <w:t xml:space="preserve">– </w:t>
      </w:r>
      <w:r w:rsidR="00D641BD">
        <w:rPr>
          <w:rFonts w:ascii="Arial" w:hAnsi="Arial" w:cs="Arial"/>
          <w:sz w:val="22"/>
          <w:szCs w:val="22"/>
        </w:rPr>
        <w:t>Recently published – method of test for heat gain from plug loads.</w:t>
      </w:r>
    </w:p>
    <w:p w:rsidR="00AE7949" w:rsidRPr="00ED25DC" w:rsidRDefault="00AE7949" w:rsidP="0054530C">
      <w:pPr>
        <w:overflowPunct/>
        <w:autoSpaceDE/>
        <w:autoSpaceDN/>
        <w:adjustRightInd/>
        <w:textAlignment w:val="auto"/>
        <w:rPr>
          <w:rFonts w:ascii="Arial" w:hAnsi="Arial" w:cs="Arial"/>
          <w:sz w:val="22"/>
          <w:szCs w:val="22"/>
        </w:rPr>
      </w:pPr>
    </w:p>
    <w:p w:rsidR="00466958" w:rsidRPr="00ED25DC" w:rsidRDefault="008E439E" w:rsidP="00B2551C">
      <w:pPr>
        <w:overflowPunct/>
        <w:autoSpaceDE/>
        <w:autoSpaceDN/>
        <w:adjustRightInd/>
        <w:ind w:left="720" w:hanging="360"/>
        <w:textAlignment w:val="auto"/>
        <w:rPr>
          <w:rFonts w:ascii="Arial" w:hAnsi="Arial" w:cs="Arial"/>
          <w:sz w:val="22"/>
          <w:szCs w:val="22"/>
        </w:rPr>
      </w:pPr>
      <w:r w:rsidRPr="00ED25DC">
        <w:rPr>
          <w:rFonts w:ascii="Arial" w:hAnsi="Arial" w:cs="Arial"/>
          <w:sz w:val="22"/>
          <w:szCs w:val="22"/>
        </w:rPr>
        <w:t>6</w:t>
      </w:r>
      <w:r w:rsidR="006857A6" w:rsidRPr="00ED25DC">
        <w:rPr>
          <w:rFonts w:ascii="Arial" w:hAnsi="Arial" w:cs="Arial"/>
          <w:sz w:val="22"/>
          <w:szCs w:val="22"/>
        </w:rPr>
        <w:t>.</w:t>
      </w:r>
      <w:r w:rsidR="00466958" w:rsidRPr="00ED25DC">
        <w:rPr>
          <w:rFonts w:ascii="Arial" w:hAnsi="Arial" w:cs="Arial"/>
          <w:sz w:val="22"/>
          <w:szCs w:val="22"/>
        </w:rPr>
        <w:t>5</w:t>
      </w:r>
      <w:r w:rsidR="006857A6" w:rsidRPr="00ED25DC">
        <w:rPr>
          <w:rFonts w:ascii="Arial" w:hAnsi="Arial" w:cs="Arial"/>
          <w:sz w:val="22"/>
          <w:szCs w:val="22"/>
        </w:rPr>
        <w:tab/>
      </w:r>
      <w:r w:rsidR="00B2551C">
        <w:rPr>
          <w:rFonts w:ascii="Arial" w:hAnsi="Arial" w:cs="Arial"/>
          <w:sz w:val="22"/>
          <w:szCs w:val="22"/>
        </w:rPr>
        <w:t xml:space="preserve">  </w:t>
      </w:r>
      <w:r w:rsidR="00B2551C">
        <w:rPr>
          <w:rFonts w:ascii="Arial" w:hAnsi="Arial" w:cs="Arial"/>
          <w:sz w:val="22"/>
          <w:szCs w:val="22"/>
        </w:rPr>
        <w:tab/>
      </w:r>
      <w:r w:rsidR="006857A6" w:rsidRPr="00ED25DC">
        <w:rPr>
          <w:rFonts w:ascii="Arial" w:hAnsi="Arial" w:cs="Arial"/>
          <w:b/>
          <w:sz w:val="22"/>
          <w:szCs w:val="22"/>
          <w:u w:val="single"/>
        </w:rPr>
        <w:t>Monitoring &amp; Energy Performance</w:t>
      </w:r>
      <w:r w:rsidR="00466958" w:rsidRPr="00ED25DC">
        <w:rPr>
          <w:rFonts w:ascii="Arial" w:hAnsi="Arial" w:cs="Arial"/>
          <w:sz w:val="22"/>
          <w:szCs w:val="22"/>
        </w:rPr>
        <w:t xml:space="preserve"> –Landsberg</w:t>
      </w:r>
      <w:r w:rsidR="0008790A" w:rsidRPr="00ED25DC">
        <w:rPr>
          <w:rFonts w:ascii="Arial" w:hAnsi="Arial" w:cs="Arial"/>
          <w:sz w:val="22"/>
          <w:szCs w:val="22"/>
        </w:rPr>
        <w:t xml:space="preserve"> (</w:t>
      </w:r>
      <w:r w:rsidR="00D25EFC" w:rsidRPr="00ED25DC">
        <w:rPr>
          <w:rFonts w:ascii="Arial" w:hAnsi="Arial" w:cs="Arial"/>
          <w:sz w:val="22"/>
          <w:szCs w:val="22"/>
        </w:rPr>
        <w:t xml:space="preserve">report) </w:t>
      </w:r>
    </w:p>
    <w:p w:rsidR="006857A6" w:rsidRPr="00ED25DC" w:rsidRDefault="004B3244" w:rsidP="00216FE9">
      <w:pPr>
        <w:overflowPunct/>
        <w:autoSpaceDE/>
        <w:autoSpaceDN/>
        <w:adjustRightInd/>
        <w:ind w:left="1080" w:hanging="360"/>
        <w:textAlignment w:val="auto"/>
        <w:rPr>
          <w:rFonts w:ascii="Arial" w:hAnsi="Arial" w:cs="Arial"/>
          <w:sz w:val="22"/>
          <w:szCs w:val="22"/>
        </w:rPr>
      </w:pPr>
      <w:proofErr w:type="gramStart"/>
      <w:r w:rsidRPr="00ED25DC">
        <w:rPr>
          <w:rFonts w:ascii="Arial" w:hAnsi="Arial" w:cs="Arial"/>
          <w:sz w:val="22"/>
          <w:szCs w:val="22"/>
        </w:rPr>
        <w:t>37</w:t>
      </w:r>
      <w:r w:rsidR="00216FE9" w:rsidRPr="00ED25DC">
        <w:rPr>
          <w:rFonts w:ascii="Arial" w:hAnsi="Arial" w:cs="Arial"/>
          <w:sz w:val="22"/>
          <w:szCs w:val="22"/>
        </w:rPr>
        <w:t xml:space="preserve"> </w:t>
      </w:r>
      <w:r w:rsidR="00D25EFC" w:rsidRPr="00ED25DC">
        <w:rPr>
          <w:rFonts w:ascii="Arial" w:hAnsi="Arial" w:cs="Arial"/>
          <w:sz w:val="22"/>
          <w:szCs w:val="22"/>
        </w:rPr>
        <w:t>in attendance.</w:t>
      </w:r>
      <w:proofErr w:type="gramEnd"/>
    </w:p>
    <w:p w:rsidR="005B5B3A" w:rsidRPr="00ED25DC" w:rsidRDefault="00BC63CE" w:rsidP="00395E3D">
      <w:pPr>
        <w:pStyle w:val="ListParagraph"/>
        <w:numPr>
          <w:ilvl w:val="0"/>
          <w:numId w:val="2"/>
        </w:numPr>
        <w:overflowPunct/>
        <w:autoSpaceDE/>
        <w:autoSpaceDN/>
        <w:adjustRightInd/>
        <w:ind w:left="1080" w:firstLine="0"/>
        <w:textAlignment w:val="auto"/>
        <w:rPr>
          <w:rFonts w:ascii="Arial" w:hAnsi="Arial" w:cs="Arial"/>
          <w:sz w:val="22"/>
          <w:szCs w:val="22"/>
        </w:rPr>
      </w:pPr>
      <w:r w:rsidRPr="00ED25DC">
        <w:rPr>
          <w:rFonts w:ascii="Arial" w:hAnsi="Arial" w:cs="Arial"/>
          <w:sz w:val="22"/>
          <w:szCs w:val="22"/>
        </w:rPr>
        <w:t xml:space="preserve">The </w:t>
      </w:r>
      <w:r w:rsidR="004677CA" w:rsidRPr="00ED25DC">
        <w:rPr>
          <w:rFonts w:ascii="Arial" w:hAnsi="Arial" w:cs="Arial"/>
          <w:sz w:val="22"/>
          <w:szCs w:val="22"/>
        </w:rPr>
        <w:t>status of several re</w:t>
      </w:r>
      <w:r w:rsidR="001E7EA8" w:rsidRPr="00ED25DC">
        <w:rPr>
          <w:rFonts w:ascii="Arial" w:hAnsi="Arial" w:cs="Arial"/>
          <w:sz w:val="22"/>
          <w:szCs w:val="22"/>
        </w:rPr>
        <w:t>levant standards was reported</w:t>
      </w:r>
    </w:p>
    <w:p w:rsidR="002814EE" w:rsidRPr="00ED25DC"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sidRPr="00ED25DC">
        <w:rPr>
          <w:rFonts w:ascii="Arial" w:hAnsi="Arial" w:cs="Arial"/>
          <w:sz w:val="22"/>
          <w:szCs w:val="22"/>
        </w:rPr>
        <w:t>T</w:t>
      </w:r>
      <w:r w:rsidR="001F0CB1" w:rsidRPr="00ED25DC">
        <w:rPr>
          <w:rFonts w:ascii="Arial" w:hAnsi="Arial" w:cs="Arial"/>
          <w:sz w:val="22"/>
          <w:szCs w:val="22"/>
        </w:rPr>
        <w:t>he status of the</w:t>
      </w:r>
      <w:r w:rsidR="002814EE" w:rsidRPr="00ED25DC">
        <w:rPr>
          <w:rFonts w:ascii="Arial" w:hAnsi="Arial" w:cs="Arial"/>
          <w:sz w:val="22"/>
          <w:szCs w:val="22"/>
        </w:rPr>
        <w:t xml:space="preserve"> </w:t>
      </w:r>
      <w:proofErr w:type="spellStart"/>
      <w:r w:rsidR="002814EE" w:rsidRPr="00ED25DC">
        <w:rPr>
          <w:rFonts w:ascii="Arial" w:hAnsi="Arial" w:cs="Arial"/>
          <w:sz w:val="22"/>
          <w:szCs w:val="22"/>
        </w:rPr>
        <w:t>bEQ</w:t>
      </w:r>
      <w:proofErr w:type="spellEnd"/>
      <w:r w:rsidR="002814EE" w:rsidRPr="00ED25DC">
        <w:rPr>
          <w:rFonts w:ascii="Arial" w:hAnsi="Arial" w:cs="Arial"/>
          <w:sz w:val="22"/>
          <w:szCs w:val="22"/>
        </w:rPr>
        <w:t xml:space="preserve"> </w:t>
      </w:r>
      <w:r w:rsidR="001F0CB1" w:rsidRPr="00ED25DC">
        <w:rPr>
          <w:rFonts w:ascii="Arial" w:hAnsi="Arial" w:cs="Arial"/>
          <w:sz w:val="22"/>
          <w:szCs w:val="22"/>
        </w:rPr>
        <w:t>labeling program was discussed.</w:t>
      </w:r>
    </w:p>
    <w:p w:rsidR="005B5B3A" w:rsidRPr="00ED25DC"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sidRPr="00ED25DC">
        <w:rPr>
          <w:rFonts w:ascii="Arial" w:hAnsi="Arial" w:cs="Arial"/>
          <w:sz w:val="22"/>
          <w:szCs w:val="22"/>
        </w:rPr>
        <w:t xml:space="preserve">Updates presented on </w:t>
      </w:r>
      <w:r w:rsidR="00021C7F" w:rsidRPr="00ED25DC">
        <w:rPr>
          <w:rFonts w:ascii="Arial" w:hAnsi="Arial" w:cs="Arial"/>
          <w:sz w:val="22"/>
          <w:szCs w:val="22"/>
        </w:rPr>
        <w:t xml:space="preserve">municipal </w:t>
      </w:r>
      <w:r w:rsidR="002814EE" w:rsidRPr="00ED25DC">
        <w:rPr>
          <w:rFonts w:ascii="Arial" w:hAnsi="Arial" w:cs="Arial"/>
          <w:sz w:val="22"/>
          <w:szCs w:val="22"/>
        </w:rPr>
        <w:t>benchmarking programs</w:t>
      </w:r>
      <w:r w:rsidR="00AB63B3" w:rsidRPr="00ED25DC">
        <w:rPr>
          <w:rFonts w:ascii="Arial" w:hAnsi="Arial" w:cs="Arial"/>
          <w:sz w:val="22"/>
          <w:szCs w:val="22"/>
        </w:rPr>
        <w:t xml:space="preserve"> </w:t>
      </w:r>
    </w:p>
    <w:p w:rsidR="005B5B3A" w:rsidRPr="00ED25DC"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sidRPr="00ED25DC">
        <w:rPr>
          <w:rFonts w:ascii="Arial" w:hAnsi="Arial" w:cs="Arial"/>
          <w:sz w:val="22"/>
          <w:szCs w:val="22"/>
        </w:rPr>
        <w:t>Changes in US initiatives discussed</w:t>
      </w:r>
    </w:p>
    <w:p w:rsidR="005B5B3A" w:rsidRPr="00ED25DC" w:rsidRDefault="005B5B3A" w:rsidP="00395E3D">
      <w:pPr>
        <w:pStyle w:val="ListParagraph"/>
        <w:numPr>
          <w:ilvl w:val="0"/>
          <w:numId w:val="2"/>
        </w:numPr>
        <w:overflowPunct/>
        <w:autoSpaceDE/>
        <w:autoSpaceDN/>
        <w:adjustRightInd/>
        <w:ind w:left="1080" w:firstLine="0"/>
        <w:textAlignment w:val="auto"/>
        <w:rPr>
          <w:rFonts w:ascii="Arial" w:hAnsi="Arial" w:cs="Arial"/>
          <w:sz w:val="22"/>
          <w:szCs w:val="22"/>
        </w:rPr>
      </w:pPr>
      <w:r w:rsidRPr="00ED25DC">
        <w:rPr>
          <w:rFonts w:ascii="Arial" w:hAnsi="Arial" w:cs="Arial"/>
          <w:sz w:val="22"/>
          <w:szCs w:val="22"/>
        </w:rPr>
        <w:t>Changes in world initiatives discussed</w:t>
      </w:r>
    </w:p>
    <w:p w:rsidR="005B5B3A" w:rsidRDefault="00021C7F" w:rsidP="00395E3D">
      <w:pPr>
        <w:pStyle w:val="ListParagraph"/>
        <w:numPr>
          <w:ilvl w:val="0"/>
          <w:numId w:val="2"/>
        </w:numPr>
        <w:overflowPunct/>
        <w:autoSpaceDE/>
        <w:autoSpaceDN/>
        <w:adjustRightInd/>
        <w:ind w:left="1080" w:firstLine="0"/>
        <w:textAlignment w:val="auto"/>
        <w:rPr>
          <w:rFonts w:ascii="Arial" w:hAnsi="Arial" w:cs="Arial"/>
          <w:sz w:val="22"/>
          <w:szCs w:val="22"/>
        </w:rPr>
      </w:pPr>
      <w:r w:rsidRPr="00ED25DC">
        <w:rPr>
          <w:rFonts w:ascii="Arial" w:hAnsi="Arial" w:cs="Arial"/>
          <w:sz w:val="22"/>
          <w:szCs w:val="22"/>
        </w:rPr>
        <w:t xml:space="preserve">TC 7.6 EUI </w:t>
      </w:r>
      <w:r w:rsidR="005B5B3A" w:rsidRPr="00ED25DC">
        <w:rPr>
          <w:rFonts w:ascii="Arial" w:hAnsi="Arial" w:cs="Arial"/>
          <w:sz w:val="22"/>
          <w:szCs w:val="22"/>
        </w:rPr>
        <w:t>Task Group</w:t>
      </w:r>
      <w:r w:rsidRPr="00ED25DC">
        <w:rPr>
          <w:rFonts w:ascii="Arial" w:hAnsi="Arial" w:cs="Arial"/>
          <w:sz w:val="22"/>
          <w:szCs w:val="22"/>
        </w:rPr>
        <w:t xml:space="preserve"> – discussions continue</w:t>
      </w:r>
      <w:r w:rsidR="00D641BD">
        <w:rPr>
          <w:rFonts w:ascii="Arial" w:hAnsi="Arial" w:cs="Arial"/>
          <w:sz w:val="22"/>
          <w:szCs w:val="22"/>
        </w:rPr>
        <w:t xml:space="preserve"> under Std. 100, WG5</w:t>
      </w:r>
    </w:p>
    <w:p w:rsidR="00655034" w:rsidRPr="00ED25DC" w:rsidRDefault="00655034" w:rsidP="00395E3D">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Discussion of future of Standard 90.1</w:t>
      </w:r>
    </w:p>
    <w:p w:rsidR="00BD20AD" w:rsidRPr="00ED25DC" w:rsidRDefault="00BD20AD" w:rsidP="00D176D6">
      <w:pPr>
        <w:overflowPunct/>
        <w:autoSpaceDE/>
        <w:autoSpaceDN/>
        <w:adjustRightInd/>
        <w:ind w:left="720" w:hanging="360"/>
        <w:textAlignment w:val="auto"/>
        <w:rPr>
          <w:rFonts w:ascii="Arial" w:hAnsi="Arial" w:cs="Arial"/>
          <w:sz w:val="22"/>
          <w:szCs w:val="22"/>
        </w:rPr>
      </w:pPr>
    </w:p>
    <w:p w:rsidR="009D717C" w:rsidRPr="00ED25DC" w:rsidRDefault="008E439E" w:rsidP="00B2551C">
      <w:pPr>
        <w:overflowPunct/>
        <w:autoSpaceDE/>
        <w:autoSpaceDN/>
        <w:adjustRightInd/>
        <w:ind w:left="720" w:hanging="360"/>
        <w:textAlignment w:val="auto"/>
        <w:rPr>
          <w:rFonts w:ascii="Arial" w:hAnsi="Arial" w:cs="Arial"/>
          <w:sz w:val="22"/>
          <w:szCs w:val="22"/>
        </w:rPr>
      </w:pPr>
      <w:r w:rsidRPr="00ED25DC">
        <w:rPr>
          <w:rFonts w:ascii="Arial" w:hAnsi="Arial" w:cs="Arial"/>
          <w:sz w:val="22"/>
          <w:szCs w:val="22"/>
        </w:rPr>
        <w:t>6</w:t>
      </w:r>
      <w:r w:rsidR="006857A6" w:rsidRPr="00ED25DC">
        <w:rPr>
          <w:rFonts w:ascii="Arial" w:hAnsi="Arial" w:cs="Arial"/>
          <w:sz w:val="22"/>
          <w:szCs w:val="22"/>
        </w:rPr>
        <w:t>.</w:t>
      </w:r>
      <w:r w:rsidR="00466958" w:rsidRPr="00ED25DC">
        <w:rPr>
          <w:rFonts w:ascii="Arial" w:hAnsi="Arial" w:cs="Arial"/>
          <w:sz w:val="22"/>
          <w:szCs w:val="22"/>
        </w:rPr>
        <w:t>6</w:t>
      </w:r>
      <w:r w:rsidR="006857A6" w:rsidRPr="00ED25DC">
        <w:rPr>
          <w:rFonts w:ascii="Arial" w:hAnsi="Arial" w:cs="Arial"/>
          <w:sz w:val="22"/>
          <w:szCs w:val="22"/>
        </w:rPr>
        <w:tab/>
      </w:r>
      <w:r w:rsidR="00B2551C">
        <w:rPr>
          <w:rFonts w:ascii="Arial" w:hAnsi="Arial" w:cs="Arial"/>
          <w:sz w:val="22"/>
          <w:szCs w:val="22"/>
        </w:rPr>
        <w:tab/>
      </w:r>
      <w:r w:rsidR="006857A6" w:rsidRPr="00ED25DC">
        <w:rPr>
          <w:rFonts w:ascii="Arial" w:hAnsi="Arial" w:cs="Arial"/>
          <w:b/>
          <w:sz w:val="22"/>
          <w:szCs w:val="22"/>
          <w:u w:val="single"/>
        </w:rPr>
        <w:t>Energy Management</w:t>
      </w:r>
      <w:r w:rsidR="008475A0" w:rsidRPr="00ED25DC">
        <w:rPr>
          <w:rFonts w:ascii="Arial" w:hAnsi="Arial" w:cs="Arial"/>
          <w:sz w:val="22"/>
          <w:szCs w:val="22"/>
        </w:rPr>
        <w:t xml:space="preserve">. </w:t>
      </w:r>
      <w:r w:rsidR="00466958" w:rsidRPr="00ED25DC">
        <w:rPr>
          <w:rFonts w:ascii="Arial" w:hAnsi="Arial" w:cs="Arial"/>
          <w:sz w:val="22"/>
          <w:szCs w:val="22"/>
        </w:rPr>
        <w:t>Pearson</w:t>
      </w:r>
      <w:r w:rsidR="009D717C" w:rsidRPr="00ED25DC">
        <w:rPr>
          <w:rFonts w:ascii="Arial" w:hAnsi="Arial" w:cs="Arial"/>
          <w:sz w:val="22"/>
          <w:szCs w:val="22"/>
        </w:rPr>
        <w:t xml:space="preserve"> (report</w:t>
      </w:r>
      <w:r w:rsidR="00725A21">
        <w:rPr>
          <w:rFonts w:ascii="Arial" w:hAnsi="Arial" w:cs="Arial"/>
          <w:sz w:val="22"/>
          <w:szCs w:val="22"/>
        </w:rPr>
        <w:t xml:space="preserve"> distributed</w:t>
      </w:r>
      <w:r w:rsidR="009D717C" w:rsidRPr="00ED25DC">
        <w:rPr>
          <w:rFonts w:ascii="Arial" w:hAnsi="Arial" w:cs="Arial"/>
          <w:sz w:val="22"/>
          <w:szCs w:val="22"/>
        </w:rPr>
        <w:t>)</w:t>
      </w:r>
    </w:p>
    <w:p w:rsidR="004B3244" w:rsidRPr="00ED25DC" w:rsidRDefault="004B3244" w:rsidP="00655034">
      <w:pPr>
        <w:overflowPunct/>
        <w:autoSpaceDE/>
        <w:autoSpaceDN/>
        <w:adjustRightInd/>
        <w:ind w:left="1080" w:hanging="360"/>
        <w:textAlignment w:val="auto"/>
        <w:rPr>
          <w:rFonts w:ascii="Arial" w:hAnsi="Arial" w:cs="Arial"/>
          <w:sz w:val="22"/>
          <w:szCs w:val="22"/>
        </w:rPr>
      </w:pPr>
      <w:r w:rsidRPr="00ED25DC">
        <w:rPr>
          <w:rFonts w:ascii="Arial" w:hAnsi="Arial" w:cs="Arial"/>
          <w:sz w:val="22"/>
          <w:szCs w:val="22"/>
        </w:rPr>
        <w:t>1</w:t>
      </w:r>
      <w:r w:rsidR="00655034">
        <w:rPr>
          <w:rFonts w:ascii="Arial" w:hAnsi="Arial" w:cs="Arial"/>
          <w:sz w:val="22"/>
          <w:szCs w:val="22"/>
        </w:rPr>
        <w:t>2 members, 13 guests and three guests from other Professional Societies</w:t>
      </w:r>
      <w:r w:rsidR="00216FE9" w:rsidRPr="00ED25DC">
        <w:rPr>
          <w:rFonts w:ascii="Arial" w:hAnsi="Arial" w:cs="Arial"/>
          <w:sz w:val="22"/>
          <w:szCs w:val="22"/>
        </w:rPr>
        <w:t xml:space="preserve"> </w:t>
      </w:r>
      <w:r w:rsidR="009D717C" w:rsidRPr="00ED25DC">
        <w:rPr>
          <w:rFonts w:ascii="Arial" w:hAnsi="Arial" w:cs="Arial"/>
          <w:sz w:val="22"/>
          <w:szCs w:val="22"/>
        </w:rPr>
        <w:t>in attendance</w:t>
      </w:r>
    </w:p>
    <w:p w:rsidR="00655034" w:rsidRDefault="00655034" w:rsidP="004B3AF0">
      <w:pPr>
        <w:pStyle w:val="ListParagraph"/>
        <w:numPr>
          <w:ilvl w:val="0"/>
          <w:numId w:val="2"/>
        </w:numPr>
        <w:overflowPunct/>
        <w:autoSpaceDE/>
        <w:autoSpaceDN/>
        <w:adjustRightInd/>
        <w:ind w:left="1440"/>
        <w:textAlignment w:val="auto"/>
        <w:rPr>
          <w:rFonts w:ascii="Arial" w:hAnsi="Arial" w:cs="Arial"/>
          <w:sz w:val="22"/>
          <w:szCs w:val="22"/>
        </w:rPr>
      </w:pPr>
      <w:r>
        <w:rPr>
          <w:rFonts w:ascii="Arial" w:hAnsi="Arial" w:cs="Arial"/>
          <w:sz w:val="22"/>
          <w:szCs w:val="22"/>
        </w:rPr>
        <w:t xml:space="preserve">Executive Director Jeff Littleton has succeeded in attracting professional societies including APPA, BCA, ICC, NEBB, BOMA, </w:t>
      </w:r>
      <w:r w:rsidR="009F19E8">
        <w:rPr>
          <w:rFonts w:ascii="Arial" w:hAnsi="Arial" w:cs="Arial"/>
          <w:sz w:val="22"/>
          <w:szCs w:val="22"/>
        </w:rPr>
        <w:t xml:space="preserve">IFMA, SAME, ASHE and NSPE.  Reviewed </w:t>
      </w:r>
      <w:proofErr w:type="spellStart"/>
      <w:proofErr w:type="gramStart"/>
      <w:r w:rsidR="009F19E8">
        <w:rPr>
          <w:rFonts w:ascii="Arial" w:hAnsi="Arial" w:cs="Arial"/>
          <w:sz w:val="22"/>
          <w:szCs w:val="22"/>
        </w:rPr>
        <w:t>powerpoint</w:t>
      </w:r>
      <w:proofErr w:type="spellEnd"/>
      <w:proofErr w:type="gramEnd"/>
      <w:r w:rsidR="009F19E8">
        <w:rPr>
          <w:rFonts w:ascii="Arial" w:hAnsi="Arial" w:cs="Arial"/>
          <w:sz w:val="22"/>
          <w:szCs w:val="22"/>
        </w:rPr>
        <w:t xml:space="preserve"> presentations and other energy management resources available through </w:t>
      </w:r>
      <w:r w:rsidR="00D641BD">
        <w:rPr>
          <w:rFonts w:ascii="Arial" w:hAnsi="Arial" w:cs="Arial"/>
          <w:sz w:val="22"/>
          <w:szCs w:val="22"/>
        </w:rPr>
        <w:t xml:space="preserve">ASHRAE </w:t>
      </w:r>
      <w:r w:rsidR="009F19E8">
        <w:rPr>
          <w:rFonts w:ascii="Arial" w:hAnsi="Arial" w:cs="Arial"/>
          <w:sz w:val="22"/>
          <w:szCs w:val="22"/>
        </w:rPr>
        <w:t>Professional Development staff.</w:t>
      </w:r>
    </w:p>
    <w:p w:rsidR="00B66140" w:rsidRPr="00D641BD" w:rsidRDefault="009F19E8" w:rsidP="00D641BD">
      <w:pPr>
        <w:pStyle w:val="ListParagraph"/>
        <w:numPr>
          <w:ilvl w:val="0"/>
          <w:numId w:val="2"/>
        </w:numPr>
        <w:overflowPunct/>
        <w:autoSpaceDE/>
        <w:autoSpaceDN/>
        <w:adjustRightInd/>
        <w:ind w:left="1440"/>
        <w:textAlignment w:val="auto"/>
        <w:rPr>
          <w:rFonts w:ascii="Arial" w:hAnsi="Arial" w:cs="Arial"/>
          <w:sz w:val="22"/>
          <w:szCs w:val="22"/>
        </w:rPr>
      </w:pPr>
      <w:r>
        <w:rPr>
          <w:rFonts w:ascii="Arial" w:hAnsi="Arial" w:cs="Arial"/>
          <w:sz w:val="22"/>
          <w:szCs w:val="22"/>
        </w:rPr>
        <w:t>Review of Presentations:</w:t>
      </w:r>
      <w:r w:rsidR="00D641BD">
        <w:rPr>
          <w:rFonts w:ascii="Arial" w:hAnsi="Arial" w:cs="Arial"/>
          <w:sz w:val="22"/>
          <w:szCs w:val="22"/>
        </w:rPr>
        <w:t xml:space="preserve"> </w:t>
      </w:r>
      <w:r w:rsidR="00655034" w:rsidRPr="00D641BD">
        <w:rPr>
          <w:rFonts w:ascii="Arial" w:hAnsi="Arial" w:cs="Arial"/>
          <w:sz w:val="22"/>
          <w:szCs w:val="22"/>
        </w:rPr>
        <w:t>Five</w:t>
      </w:r>
      <w:r w:rsidR="009D717C" w:rsidRPr="00D641BD">
        <w:rPr>
          <w:rFonts w:ascii="Arial" w:hAnsi="Arial" w:cs="Arial"/>
          <w:sz w:val="22"/>
          <w:szCs w:val="22"/>
        </w:rPr>
        <w:t xml:space="preserve"> courses of varying length</w:t>
      </w:r>
      <w:r w:rsidR="001507A8" w:rsidRPr="00D641BD">
        <w:rPr>
          <w:rFonts w:ascii="Arial" w:hAnsi="Arial" w:cs="Arial"/>
          <w:sz w:val="22"/>
          <w:szCs w:val="22"/>
        </w:rPr>
        <w:t xml:space="preserve"> (20 min. up to 6 hours)</w:t>
      </w:r>
      <w:r w:rsidR="009D717C" w:rsidRPr="00D641BD">
        <w:rPr>
          <w:rFonts w:ascii="Arial" w:hAnsi="Arial" w:cs="Arial"/>
          <w:sz w:val="22"/>
          <w:szCs w:val="22"/>
        </w:rPr>
        <w:t xml:space="preserve">, plus supplemental information, are </w:t>
      </w:r>
      <w:r w:rsidR="00DC03B3" w:rsidRPr="00D641BD">
        <w:rPr>
          <w:rFonts w:ascii="Arial" w:hAnsi="Arial" w:cs="Arial"/>
          <w:sz w:val="22"/>
          <w:szCs w:val="22"/>
        </w:rPr>
        <w:t xml:space="preserve">available </w:t>
      </w:r>
      <w:r w:rsidR="009D717C" w:rsidRPr="00D641BD">
        <w:rPr>
          <w:rFonts w:ascii="Arial" w:hAnsi="Arial" w:cs="Arial"/>
          <w:sz w:val="22"/>
          <w:szCs w:val="22"/>
        </w:rPr>
        <w:t xml:space="preserve">on </w:t>
      </w:r>
      <w:r w:rsidR="00216FE9" w:rsidRPr="00D641BD">
        <w:rPr>
          <w:rFonts w:ascii="Arial" w:hAnsi="Arial" w:cs="Arial"/>
          <w:sz w:val="22"/>
          <w:szCs w:val="22"/>
        </w:rPr>
        <w:t xml:space="preserve">the </w:t>
      </w:r>
      <w:r w:rsidR="009D717C" w:rsidRPr="00D641BD">
        <w:rPr>
          <w:rFonts w:ascii="Arial" w:hAnsi="Arial" w:cs="Arial"/>
          <w:sz w:val="22"/>
          <w:szCs w:val="22"/>
        </w:rPr>
        <w:t>TC website</w:t>
      </w:r>
      <w:r w:rsidR="007A205B" w:rsidRPr="00D641BD">
        <w:rPr>
          <w:rFonts w:ascii="Arial" w:hAnsi="Arial" w:cs="Arial"/>
          <w:sz w:val="22"/>
          <w:szCs w:val="22"/>
        </w:rPr>
        <w:t>.</w:t>
      </w:r>
      <w:r w:rsidR="00B66140" w:rsidRPr="00D641BD">
        <w:rPr>
          <w:rFonts w:ascii="Arial" w:hAnsi="Arial" w:cs="Arial"/>
          <w:sz w:val="22"/>
          <w:szCs w:val="22"/>
        </w:rPr>
        <w:t xml:space="preserve"> </w:t>
      </w:r>
      <w:r w:rsidR="008120D3" w:rsidRPr="00D641BD">
        <w:rPr>
          <w:rFonts w:ascii="Arial" w:hAnsi="Arial" w:cs="Arial"/>
          <w:sz w:val="22"/>
          <w:szCs w:val="22"/>
        </w:rPr>
        <w:t>The latest upgrades</w:t>
      </w:r>
      <w:r w:rsidR="00D750EC" w:rsidRPr="00D641BD">
        <w:rPr>
          <w:rFonts w:ascii="Arial" w:hAnsi="Arial" w:cs="Arial"/>
          <w:sz w:val="22"/>
          <w:szCs w:val="22"/>
        </w:rPr>
        <w:t xml:space="preserve"> include greater emphasis on sustainability by showing emission reductions.</w:t>
      </w:r>
    </w:p>
    <w:p w:rsidR="00D51A94" w:rsidRPr="00ED25DC" w:rsidRDefault="00D51A94" w:rsidP="000A1943">
      <w:pPr>
        <w:pStyle w:val="ListParagraph"/>
        <w:numPr>
          <w:ilvl w:val="0"/>
          <w:numId w:val="2"/>
        </w:numPr>
        <w:overflowPunct/>
        <w:autoSpaceDE/>
        <w:autoSpaceDN/>
        <w:adjustRightInd/>
        <w:ind w:left="1080" w:firstLine="0"/>
        <w:textAlignment w:val="auto"/>
        <w:rPr>
          <w:rFonts w:ascii="Arial" w:hAnsi="Arial" w:cs="Arial"/>
          <w:sz w:val="22"/>
          <w:szCs w:val="22"/>
        </w:rPr>
      </w:pPr>
      <w:r w:rsidRPr="00ED25DC">
        <w:rPr>
          <w:rFonts w:ascii="Arial" w:hAnsi="Arial" w:cs="Arial"/>
          <w:sz w:val="22"/>
          <w:szCs w:val="22"/>
        </w:rPr>
        <w:t>Supp</w:t>
      </w:r>
      <w:r w:rsidR="00EF497B" w:rsidRPr="00ED25DC">
        <w:rPr>
          <w:rFonts w:ascii="Arial" w:hAnsi="Arial" w:cs="Arial"/>
          <w:sz w:val="22"/>
          <w:szCs w:val="22"/>
        </w:rPr>
        <w:t>le</w:t>
      </w:r>
      <w:r w:rsidRPr="00ED25DC">
        <w:rPr>
          <w:rFonts w:ascii="Arial" w:hAnsi="Arial" w:cs="Arial"/>
          <w:sz w:val="22"/>
          <w:szCs w:val="22"/>
        </w:rPr>
        <w:t>m</w:t>
      </w:r>
      <w:r w:rsidR="00EF497B" w:rsidRPr="00ED25DC">
        <w:rPr>
          <w:rFonts w:ascii="Arial" w:hAnsi="Arial" w:cs="Arial"/>
          <w:sz w:val="22"/>
          <w:szCs w:val="22"/>
        </w:rPr>
        <w:t>e</w:t>
      </w:r>
      <w:r w:rsidRPr="00ED25DC">
        <w:rPr>
          <w:rFonts w:ascii="Arial" w:hAnsi="Arial" w:cs="Arial"/>
          <w:sz w:val="22"/>
          <w:szCs w:val="22"/>
        </w:rPr>
        <w:t>ntal</w:t>
      </w:r>
      <w:r w:rsidR="00EF497B" w:rsidRPr="00ED25DC">
        <w:rPr>
          <w:rFonts w:ascii="Arial" w:hAnsi="Arial" w:cs="Arial"/>
          <w:sz w:val="22"/>
          <w:szCs w:val="22"/>
        </w:rPr>
        <w:t xml:space="preserve"> information available on </w:t>
      </w:r>
      <w:r w:rsidR="00867948">
        <w:rPr>
          <w:rFonts w:ascii="Arial" w:hAnsi="Arial" w:cs="Arial"/>
          <w:sz w:val="22"/>
          <w:szCs w:val="22"/>
        </w:rPr>
        <w:t xml:space="preserve">ASHRAE </w:t>
      </w:r>
      <w:r w:rsidR="00EF497B" w:rsidRPr="00ED25DC">
        <w:rPr>
          <w:rFonts w:ascii="Arial" w:hAnsi="Arial" w:cs="Arial"/>
          <w:sz w:val="22"/>
          <w:szCs w:val="22"/>
        </w:rPr>
        <w:t>website</w:t>
      </w:r>
    </w:p>
    <w:p w:rsidR="00D51A94" w:rsidRDefault="009F19E8" w:rsidP="000A1943">
      <w:pPr>
        <w:pStyle w:val="ListParagraph"/>
        <w:numPr>
          <w:ilvl w:val="0"/>
          <w:numId w:val="2"/>
        </w:numPr>
        <w:overflowPunct/>
        <w:autoSpaceDE/>
        <w:autoSpaceDN/>
        <w:adjustRightInd/>
        <w:ind w:left="1080" w:firstLine="0"/>
        <w:textAlignment w:val="auto"/>
        <w:rPr>
          <w:rFonts w:ascii="Arial" w:hAnsi="Arial" w:cs="Arial"/>
          <w:sz w:val="22"/>
          <w:szCs w:val="22"/>
        </w:rPr>
      </w:pPr>
      <w:r>
        <w:rPr>
          <w:rFonts w:ascii="Arial" w:hAnsi="Arial" w:cs="Arial"/>
          <w:sz w:val="22"/>
          <w:szCs w:val="22"/>
        </w:rPr>
        <w:t>Review of Resources:</w:t>
      </w:r>
    </w:p>
    <w:p w:rsidR="009F19E8" w:rsidRDefault="009F19E8" w:rsidP="00F160C6">
      <w:pPr>
        <w:pStyle w:val="ListParagraph"/>
        <w:numPr>
          <w:ilvl w:val="1"/>
          <w:numId w:val="35"/>
        </w:numPr>
        <w:overflowPunct/>
        <w:autoSpaceDE/>
        <w:autoSpaceDN/>
        <w:adjustRightInd/>
        <w:ind w:left="1800"/>
        <w:textAlignment w:val="auto"/>
        <w:rPr>
          <w:rFonts w:ascii="Arial" w:hAnsi="Arial" w:cs="Arial"/>
          <w:sz w:val="22"/>
          <w:szCs w:val="22"/>
        </w:rPr>
      </w:pPr>
      <w:r>
        <w:rPr>
          <w:rFonts w:ascii="Arial" w:hAnsi="Arial" w:cs="Arial"/>
          <w:sz w:val="22"/>
          <w:szCs w:val="22"/>
        </w:rPr>
        <w:t>Energy Management Session Supplement</w:t>
      </w:r>
    </w:p>
    <w:p w:rsidR="009F19E8" w:rsidRDefault="009F19E8" w:rsidP="00F160C6">
      <w:pPr>
        <w:pStyle w:val="ListParagraph"/>
        <w:numPr>
          <w:ilvl w:val="1"/>
          <w:numId w:val="35"/>
        </w:numPr>
        <w:overflowPunct/>
        <w:autoSpaceDE/>
        <w:autoSpaceDN/>
        <w:adjustRightInd/>
        <w:ind w:left="1800"/>
        <w:textAlignment w:val="auto"/>
        <w:rPr>
          <w:rFonts w:ascii="Arial" w:hAnsi="Arial" w:cs="Arial"/>
          <w:sz w:val="22"/>
          <w:szCs w:val="22"/>
        </w:rPr>
      </w:pPr>
      <w:r>
        <w:rPr>
          <w:rFonts w:ascii="Arial" w:hAnsi="Arial" w:cs="Arial"/>
          <w:sz w:val="22"/>
          <w:szCs w:val="22"/>
        </w:rPr>
        <w:t>Energy Management Operational Checklist from Advocate Healthcare</w:t>
      </w:r>
    </w:p>
    <w:p w:rsidR="009F19E8" w:rsidRDefault="009F19E8" w:rsidP="00F160C6">
      <w:pPr>
        <w:pStyle w:val="ListParagraph"/>
        <w:numPr>
          <w:ilvl w:val="1"/>
          <w:numId w:val="35"/>
        </w:numPr>
        <w:overflowPunct/>
        <w:autoSpaceDE/>
        <w:autoSpaceDN/>
        <w:adjustRightInd/>
        <w:ind w:left="1800"/>
        <w:textAlignment w:val="auto"/>
        <w:rPr>
          <w:rFonts w:ascii="Arial" w:hAnsi="Arial" w:cs="Arial"/>
          <w:sz w:val="22"/>
          <w:szCs w:val="22"/>
        </w:rPr>
      </w:pPr>
      <w:r>
        <w:rPr>
          <w:rFonts w:ascii="Arial" w:hAnsi="Arial" w:cs="Arial"/>
          <w:sz w:val="22"/>
          <w:szCs w:val="22"/>
        </w:rPr>
        <w:t>Energy Auditor Checklist from Washington State University</w:t>
      </w:r>
    </w:p>
    <w:p w:rsidR="009F19E8" w:rsidRDefault="009F19E8" w:rsidP="00F160C6">
      <w:pPr>
        <w:pStyle w:val="ListParagraph"/>
        <w:numPr>
          <w:ilvl w:val="1"/>
          <w:numId w:val="35"/>
        </w:numPr>
        <w:overflowPunct/>
        <w:autoSpaceDE/>
        <w:autoSpaceDN/>
        <w:adjustRightInd/>
        <w:ind w:left="1800"/>
        <w:textAlignment w:val="auto"/>
        <w:rPr>
          <w:rFonts w:ascii="Arial" w:hAnsi="Arial" w:cs="Arial"/>
          <w:sz w:val="22"/>
          <w:szCs w:val="22"/>
        </w:rPr>
      </w:pPr>
      <w:r>
        <w:rPr>
          <w:rFonts w:ascii="Arial" w:hAnsi="Arial" w:cs="Arial"/>
          <w:sz w:val="22"/>
          <w:szCs w:val="22"/>
        </w:rPr>
        <w:t>Aurora Health Care Walk-through audit notes</w:t>
      </w:r>
    </w:p>
    <w:p w:rsidR="009F19E8" w:rsidRDefault="009F19E8" w:rsidP="00F160C6">
      <w:pPr>
        <w:pStyle w:val="ListParagraph"/>
        <w:numPr>
          <w:ilvl w:val="1"/>
          <w:numId w:val="35"/>
        </w:numPr>
        <w:overflowPunct/>
        <w:autoSpaceDE/>
        <w:autoSpaceDN/>
        <w:adjustRightInd/>
        <w:ind w:left="1800"/>
        <w:textAlignment w:val="auto"/>
        <w:rPr>
          <w:rFonts w:ascii="Arial" w:hAnsi="Arial" w:cs="Arial"/>
          <w:sz w:val="22"/>
          <w:szCs w:val="22"/>
        </w:rPr>
      </w:pPr>
      <w:r>
        <w:rPr>
          <w:rFonts w:ascii="Arial" w:hAnsi="Arial" w:cs="Arial"/>
          <w:sz w:val="22"/>
          <w:szCs w:val="22"/>
        </w:rPr>
        <w:t xml:space="preserve">Discussion with guest </w:t>
      </w:r>
      <w:r w:rsidR="00867948">
        <w:rPr>
          <w:rFonts w:ascii="Arial" w:hAnsi="Arial" w:cs="Arial"/>
          <w:sz w:val="22"/>
          <w:szCs w:val="22"/>
        </w:rPr>
        <w:t xml:space="preserve">professional societies </w:t>
      </w:r>
      <w:r>
        <w:rPr>
          <w:rFonts w:ascii="Arial" w:hAnsi="Arial" w:cs="Arial"/>
          <w:sz w:val="22"/>
          <w:szCs w:val="22"/>
        </w:rPr>
        <w:t>on best way to use the materials</w:t>
      </w:r>
    </w:p>
    <w:p w:rsidR="009F19E8" w:rsidRPr="00ED25DC" w:rsidRDefault="009F19E8" w:rsidP="009F19E8">
      <w:pPr>
        <w:pStyle w:val="ListParagraph"/>
        <w:numPr>
          <w:ilvl w:val="0"/>
          <w:numId w:val="2"/>
        </w:numPr>
        <w:overflowPunct/>
        <w:autoSpaceDE/>
        <w:autoSpaceDN/>
        <w:adjustRightInd/>
        <w:ind w:firstLine="360"/>
        <w:textAlignment w:val="auto"/>
        <w:rPr>
          <w:rFonts w:ascii="Arial" w:hAnsi="Arial" w:cs="Arial"/>
          <w:sz w:val="22"/>
          <w:szCs w:val="22"/>
        </w:rPr>
      </w:pPr>
      <w:r>
        <w:rPr>
          <w:rFonts w:ascii="Arial" w:hAnsi="Arial" w:cs="Arial"/>
          <w:sz w:val="22"/>
          <w:szCs w:val="22"/>
        </w:rPr>
        <w:t>Future Programs</w:t>
      </w:r>
    </w:p>
    <w:p w:rsidR="009F19E8" w:rsidRDefault="009F19E8" w:rsidP="00F160C6">
      <w:pPr>
        <w:pStyle w:val="ListParagraph"/>
        <w:numPr>
          <w:ilvl w:val="1"/>
          <w:numId w:val="36"/>
        </w:numPr>
        <w:overflowPunct/>
        <w:autoSpaceDE/>
        <w:autoSpaceDN/>
        <w:adjustRightInd/>
        <w:ind w:left="1800"/>
        <w:textAlignment w:val="auto"/>
        <w:rPr>
          <w:rFonts w:ascii="Arial" w:hAnsi="Arial" w:cs="Arial"/>
          <w:sz w:val="22"/>
          <w:szCs w:val="22"/>
        </w:rPr>
      </w:pPr>
      <w:r>
        <w:rPr>
          <w:rFonts w:ascii="Arial" w:hAnsi="Arial" w:cs="Arial"/>
          <w:sz w:val="22"/>
          <w:szCs w:val="22"/>
        </w:rPr>
        <w:t>Annie Smith reported on three programs for presentation in St. Louis.</w:t>
      </w:r>
    </w:p>
    <w:p w:rsidR="00D51A94" w:rsidRPr="00ED25DC" w:rsidRDefault="009F19E8" w:rsidP="00F160C6">
      <w:pPr>
        <w:pStyle w:val="ListParagraph"/>
        <w:numPr>
          <w:ilvl w:val="1"/>
          <w:numId w:val="36"/>
        </w:numPr>
        <w:overflowPunct/>
        <w:autoSpaceDE/>
        <w:autoSpaceDN/>
        <w:adjustRightInd/>
        <w:ind w:left="1800"/>
        <w:textAlignment w:val="auto"/>
        <w:rPr>
          <w:rFonts w:ascii="Arial" w:hAnsi="Arial" w:cs="Arial"/>
          <w:sz w:val="22"/>
          <w:szCs w:val="22"/>
        </w:rPr>
      </w:pPr>
      <w:r>
        <w:rPr>
          <w:rFonts w:ascii="Arial" w:hAnsi="Arial" w:cs="Arial"/>
          <w:sz w:val="22"/>
          <w:szCs w:val="22"/>
        </w:rPr>
        <w:t>John Constantin</w:t>
      </w:r>
      <w:r w:rsidR="00F65549">
        <w:rPr>
          <w:rFonts w:ascii="Arial" w:hAnsi="Arial" w:cs="Arial"/>
          <w:sz w:val="22"/>
          <w:szCs w:val="22"/>
        </w:rPr>
        <w:t>id</w:t>
      </w:r>
      <w:r>
        <w:rPr>
          <w:rFonts w:ascii="Arial" w:hAnsi="Arial" w:cs="Arial"/>
          <w:sz w:val="22"/>
          <w:szCs w:val="22"/>
        </w:rPr>
        <w:t>e has a tentative program for Las Vegas.</w:t>
      </w:r>
    </w:p>
    <w:p w:rsidR="006857A6" w:rsidRPr="00ED25DC" w:rsidRDefault="006857A6" w:rsidP="00DB24FE">
      <w:pPr>
        <w:overflowPunct/>
        <w:autoSpaceDE/>
        <w:autoSpaceDN/>
        <w:adjustRightInd/>
        <w:textAlignment w:val="auto"/>
        <w:rPr>
          <w:rFonts w:ascii="Arial" w:hAnsi="Arial" w:cs="Arial"/>
          <w:sz w:val="22"/>
          <w:szCs w:val="22"/>
        </w:rPr>
      </w:pPr>
    </w:p>
    <w:p w:rsidR="00514CB9" w:rsidRDefault="008E439E" w:rsidP="00B2551C">
      <w:pPr>
        <w:overflowPunct/>
        <w:autoSpaceDE/>
        <w:autoSpaceDN/>
        <w:adjustRightInd/>
        <w:ind w:left="720" w:hanging="360"/>
        <w:textAlignment w:val="auto"/>
        <w:rPr>
          <w:rFonts w:ascii="Arial" w:hAnsi="Arial" w:cs="Arial"/>
          <w:sz w:val="22"/>
          <w:szCs w:val="22"/>
        </w:rPr>
      </w:pPr>
      <w:r w:rsidRPr="00ED25DC">
        <w:rPr>
          <w:rFonts w:ascii="Arial" w:hAnsi="Arial" w:cs="Arial"/>
          <w:sz w:val="22"/>
          <w:szCs w:val="22"/>
        </w:rPr>
        <w:t>6</w:t>
      </w:r>
      <w:r w:rsidR="006857A6" w:rsidRPr="00ED25DC">
        <w:rPr>
          <w:rFonts w:ascii="Arial" w:hAnsi="Arial" w:cs="Arial"/>
          <w:sz w:val="22"/>
          <w:szCs w:val="22"/>
        </w:rPr>
        <w:t>.</w:t>
      </w:r>
      <w:r w:rsidR="009B697B" w:rsidRPr="00ED25DC">
        <w:rPr>
          <w:rFonts w:ascii="Arial" w:hAnsi="Arial" w:cs="Arial"/>
          <w:sz w:val="22"/>
          <w:szCs w:val="22"/>
        </w:rPr>
        <w:t>7</w:t>
      </w:r>
      <w:r w:rsidR="006857A6" w:rsidRPr="00ED25DC">
        <w:rPr>
          <w:rFonts w:ascii="Arial" w:hAnsi="Arial" w:cs="Arial"/>
          <w:sz w:val="22"/>
          <w:szCs w:val="22"/>
        </w:rPr>
        <w:tab/>
      </w:r>
      <w:r w:rsidR="00B2551C">
        <w:rPr>
          <w:rFonts w:ascii="Arial" w:hAnsi="Arial" w:cs="Arial"/>
          <w:sz w:val="22"/>
          <w:szCs w:val="22"/>
        </w:rPr>
        <w:tab/>
      </w:r>
      <w:r w:rsidR="00514CB9" w:rsidRPr="00ED25DC">
        <w:rPr>
          <w:rFonts w:ascii="Arial" w:hAnsi="Arial" w:cs="Arial"/>
          <w:b/>
          <w:sz w:val="22"/>
          <w:szCs w:val="22"/>
          <w:u w:val="single"/>
        </w:rPr>
        <w:t>Web Site</w:t>
      </w:r>
      <w:r w:rsidR="005E7FE0">
        <w:rPr>
          <w:rFonts w:ascii="Arial" w:hAnsi="Arial" w:cs="Arial"/>
          <w:sz w:val="22"/>
          <w:szCs w:val="22"/>
        </w:rPr>
        <w:t xml:space="preserve"> </w:t>
      </w:r>
    </w:p>
    <w:p w:rsidR="005E7FE0" w:rsidRPr="00ED25DC" w:rsidRDefault="005E7FE0" w:rsidP="000A1943">
      <w:pPr>
        <w:overflowPunct/>
        <w:autoSpaceDE/>
        <w:autoSpaceDN/>
        <w:adjustRightInd/>
        <w:ind w:left="720" w:hanging="180"/>
        <w:textAlignment w:val="auto"/>
        <w:rPr>
          <w:rFonts w:ascii="Arial" w:hAnsi="Arial" w:cs="Arial"/>
          <w:sz w:val="22"/>
          <w:szCs w:val="22"/>
        </w:rPr>
      </w:pPr>
      <w:r>
        <w:rPr>
          <w:rFonts w:ascii="Arial" w:hAnsi="Arial" w:cs="Arial"/>
          <w:sz w:val="22"/>
          <w:szCs w:val="22"/>
        </w:rPr>
        <w:t xml:space="preserve">               No report</w:t>
      </w:r>
    </w:p>
    <w:p w:rsidR="004B3244" w:rsidRPr="00ED25DC" w:rsidRDefault="00C83BF3" w:rsidP="004B3AF0">
      <w:pPr>
        <w:pStyle w:val="ListParagraph"/>
        <w:numPr>
          <w:ilvl w:val="0"/>
          <w:numId w:val="15"/>
        </w:numPr>
        <w:overflowPunct/>
        <w:autoSpaceDE/>
        <w:autoSpaceDN/>
        <w:adjustRightInd/>
        <w:ind w:left="1440"/>
        <w:textAlignment w:val="auto"/>
        <w:rPr>
          <w:rFonts w:ascii="Arial" w:hAnsi="Arial" w:cs="Arial"/>
          <w:sz w:val="22"/>
          <w:szCs w:val="22"/>
        </w:rPr>
      </w:pPr>
      <w:r>
        <w:rPr>
          <w:rFonts w:ascii="Arial" w:hAnsi="Arial" w:cs="Arial"/>
          <w:sz w:val="22"/>
          <w:szCs w:val="22"/>
        </w:rPr>
        <w:t>Migrated over to new ASHRAE web</w:t>
      </w:r>
      <w:r w:rsidR="004B3244" w:rsidRPr="00ED25DC">
        <w:rPr>
          <w:rFonts w:ascii="Arial" w:hAnsi="Arial" w:cs="Arial"/>
          <w:sz w:val="22"/>
          <w:szCs w:val="22"/>
        </w:rPr>
        <w:t>site.</w:t>
      </w:r>
    </w:p>
    <w:p w:rsidR="00514CB9" w:rsidRPr="00ED25DC" w:rsidRDefault="004B3AF0" w:rsidP="004B3AF0">
      <w:pPr>
        <w:pStyle w:val="ListParagraph"/>
        <w:numPr>
          <w:ilvl w:val="0"/>
          <w:numId w:val="15"/>
        </w:numPr>
        <w:overflowPunct/>
        <w:autoSpaceDE/>
        <w:autoSpaceDN/>
        <w:adjustRightInd/>
        <w:ind w:left="1440"/>
        <w:textAlignment w:val="auto"/>
        <w:rPr>
          <w:rFonts w:ascii="Arial" w:hAnsi="Arial" w:cs="Arial"/>
          <w:sz w:val="22"/>
          <w:szCs w:val="22"/>
        </w:rPr>
      </w:pPr>
      <w:r w:rsidRPr="00ED25DC">
        <w:rPr>
          <w:rFonts w:ascii="Arial" w:hAnsi="Arial" w:cs="Arial"/>
          <w:sz w:val="22"/>
          <w:szCs w:val="22"/>
        </w:rPr>
        <w:t xml:space="preserve">Request more committee members send agendas in advance. </w:t>
      </w:r>
    </w:p>
    <w:p w:rsidR="004B3AF0" w:rsidRPr="00ED25DC" w:rsidRDefault="004B3AF0" w:rsidP="004B3AF0">
      <w:pPr>
        <w:pStyle w:val="ListParagraph"/>
        <w:numPr>
          <w:ilvl w:val="0"/>
          <w:numId w:val="15"/>
        </w:numPr>
        <w:overflowPunct/>
        <w:autoSpaceDE/>
        <w:autoSpaceDN/>
        <w:adjustRightInd/>
        <w:ind w:left="1440"/>
        <w:textAlignment w:val="auto"/>
        <w:rPr>
          <w:rFonts w:ascii="Arial" w:hAnsi="Arial" w:cs="Arial"/>
          <w:sz w:val="22"/>
          <w:szCs w:val="22"/>
        </w:rPr>
      </w:pPr>
      <w:r w:rsidRPr="00ED25DC">
        <w:rPr>
          <w:rFonts w:ascii="Arial" w:hAnsi="Arial" w:cs="Arial"/>
          <w:sz w:val="22"/>
          <w:szCs w:val="22"/>
        </w:rPr>
        <w:t>List serve is on website</w:t>
      </w:r>
    </w:p>
    <w:p w:rsidR="00514CB9" w:rsidRPr="00ED25DC" w:rsidRDefault="00514CB9" w:rsidP="00760353">
      <w:pPr>
        <w:overflowPunct/>
        <w:autoSpaceDE/>
        <w:autoSpaceDN/>
        <w:adjustRightInd/>
        <w:ind w:left="720" w:hanging="360"/>
        <w:textAlignment w:val="auto"/>
        <w:rPr>
          <w:rFonts w:ascii="Arial" w:hAnsi="Arial" w:cs="Arial"/>
          <w:sz w:val="22"/>
          <w:szCs w:val="22"/>
        </w:rPr>
      </w:pPr>
    </w:p>
    <w:p w:rsidR="009B697B" w:rsidRPr="00ED25DC" w:rsidRDefault="008E439E" w:rsidP="00B2551C">
      <w:pPr>
        <w:overflowPunct/>
        <w:autoSpaceDE/>
        <w:autoSpaceDN/>
        <w:adjustRightInd/>
        <w:ind w:left="720" w:hanging="360"/>
        <w:textAlignment w:val="auto"/>
        <w:rPr>
          <w:rFonts w:ascii="Arial" w:hAnsi="Arial" w:cs="Arial"/>
          <w:sz w:val="22"/>
          <w:szCs w:val="22"/>
        </w:rPr>
      </w:pPr>
      <w:r w:rsidRPr="00ED25DC">
        <w:rPr>
          <w:rFonts w:ascii="Arial" w:hAnsi="Arial" w:cs="Arial"/>
          <w:sz w:val="22"/>
          <w:szCs w:val="22"/>
        </w:rPr>
        <w:t>6</w:t>
      </w:r>
      <w:r w:rsidR="00514CB9" w:rsidRPr="00ED25DC">
        <w:rPr>
          <w:rFonts w:ascii="Arial" w:hAnsi="Arial" w:cs="Arial"/>
          <w:sz w:val="22"/>
          <w:szCs w:val="22"/>
        </w:rPr>
        <w:t>.8</w:t>
      </w:r>
      <w:r w:rsidR="00514CB9" w:rsidRPr="00ED25DC">
        <w:rPr>
          <w:rFonts w:ascii="Arial" w:hAnsi="Arial" w:cs="Arial"/>
          <w:sz w:val="22"/>
          <w:szCs w:val="22"/>
        </w:rPr>
        <w:tab/>
      </w:r>
      <w:r w:rsidR="00B2551C">
        <w:rPr>
          <w:rFonts w:ascii="Arial" w:hAnsi="Arial" w:cs="Arial"/>
          <w:sz w:val="22"/>
          <w:szCs w:val="22"/>
        </w:rPr>
        <w:tab/>
      </w:r>
      <w:r w:rsidR="006857A6" w:rsidRPr="00ED25DC">
        <w:rPr>
          <w:rFonts w:ascii="Arial" w:hAnsi="Arial" w:cs="Arial"/>
          <w:b/>
          <w:sz w:val="22"/>
          <w:szCs w:val="22"/>
          <w:u w:val="single"/>
        </w:rPr>
        <w:t>Commercial Building Audits</w:t>
      </w:r>
      <w:r w:rsidR="009B697B" w:rsidRPr="00ED25DC">
        <w:rPr>
          <w:rFonts w:ascii="Arial" w:hAnsi="Arial" w:cs="Arial"/>
          <w:b/>
          <w:sz w:val="22"/>
          <w:szCs w:val="22"/>
          <w:u w:val="single"/>
        </w:rPr>
        <w:t xml:space="preserve"> </w:t>
      </w:r>
      <w:proofErr w:type="gramStart"/>
      <w:r w:rsidR="00466958" w:rsidRPr="00ED25DC">
        <w:rPr>
          <w:rFonts w:ascii="Arial" w:hAnsi="Arial" w:cs="Arial"/>
          <w:sz w:val="22"/>
          <w:szCs w:val="22"/>
        </w:rPr>
        <w:t>–</w:t>
      </w:r>
      <w:r w:rsidR="006857A6" w:rsidRPr="00ED25DC">
        <w:rPr>
          <w:rFonts w:ascii="Arial" w:hAnsi="Arial" w:cs="Arial"/>
          <w:sz w:val="22"/>
          <w:szCs w:val="22"/>
        </w:rPr>
        <w:t xml:space="preserve"> </w:t>
      </w:r>
      <w:r w:rsidR="004E4AE9" w:rsidRPr="00ED25DC">
        <w:rPr>
          <w:rFonts w:ascii="Arial" w:hAnsi="Arial" w:cs="Arial"/>
          <w:sz w:val="22"/>
          <w:szCs w:val="22"/>
        </w:rPr>
        <w:t xml:space="preserve"> </w:t>
      </w:r>
      <w:r w:rsidR="00935033" w:rsidRPr="00ED25DC">
        <w:rPr>
          <w:rFonts w:ascii="Arial" w:hAnsi="Arial" w:cs="Arial"/>
          <w:sz w:val="22"/>
          <w:szCs w:val="22"/>
        </w:rPr>
        <w:t>Boyd</w:t>
      </w:r>
      <w:proofErr w:type="gramEnd"/>
      <w:r w:rsidR="00997D7F" w:rsidRPr="00ED25DC">
        <w:rPr>
          <w:rFonts w:ascii="Arial" w:hAnsi="Arial" w:cs="Arial"/>
          <w:sz w:val="22"/>
          <w:szCs w:val="22"/>
        </w:rPr>
        <w:t xml:space="preserve"> </w:t>
      </w:r>
      <w:r w:rsidR="009C1653" w:rsidRPr="00ED25DC">
        <w:rPr>
          <w:rFonts w:ascii="Arial" w:hAnsi="Arial" w:cs="Arial"/>
          <w:sz w:val="22"/>
          <w:szCs w:val="22"/>
        </w:rPr>
        <w:t>(report)</w:t>
      </w:r>
      <w:r w:rsidR="00BD1DFA" w:rsidRPr="00ED25DC">
        <w:rPr>
          <w:rFonts w:ascii="Arial" w:hAnsi="Arial" w:cs="Arial"/>
          <w:sz w:val="22"/>
          <w:szCs w:val="22"/>
        </w:rPr>
        <w:t xml:space="preserve"> </w:t>
      </w:r>
    </w:p>
    <w:p w:rsidR="0024579A" w:rsidRPr="00ED25DC" w:rsidRDefault="0024579A" w:rsidP="000A1943">
      <w:pPr>
        <w:overflowPunct/>
        <w:autoSpaceDE/>
        <w:autoSpaceDN/>
        <w:adjustRightInd/>
        <w:ind w:left="720" w:hanging="180"/>
        <w:textAlignment w:val="auto"/>
        <w:rPr>
          <w:rFonts w:ascii="Arial" w:hAnsi="Arial" w:cs="Arial"/>
          <w:sz w:val="22"/>
          <w:szCs w:val="22"/>
        </w:rPr>
      </w:pPr>
      <w:r w:rsidRPr="00ED25DC">
        <w:rPr>
          <w:rFonts w:ascii="Arial" w:hAnsi="Arial" w:cs="Arial"/>
          <w:sz w:val="22"/>
          <w:szCs w:val="22"/>
        </w:rPr>
        <w:t xml:space="preserve">         21 Attendees</w:t>
      </w:r>
    </w:p>
    <w:p w:rsidR="008E439E" w:rsidRPr="00ED25DC" w:rsidRDefault="008E439E" w:rsidP="000A1943">
      <w:pPr>
        <w:pStyle w:val="ListParagraph"/>
        <w:numPr>
          <w:ilvl w:val="0"/>
          <w:numId w:val="5"/>
        </w:numPr>
        <w:rPr>
          <w:rFonts w:ascii="Arial" w:hAnsi="Arial" w:cs="Arial"/>
          <w:sz w:val="22"/>
          <w:szCs w:val="22"/>
        </w:rPr>
      </w:pPr>
      <w:r w:rsidRPr="00ED25DC">
        <w:rPr>
          <w:rFonts w:ascii="Arial" w:hAnsi="Arial" w:cs="Arial"/>
          <w:sz w:val="22"/>
          <w:szCs w:val="22"/>
        </w:rPr>
        <w:t>Nate Boyd taking over as chair</w:t>
      </w:r>
    </w:p>
    <w:p w:rsidR="0024579A" w:rsidRPr="00ED25DC" w:rsidRDefault="0024579A" w:rsidP="003F122D">
      <w:pPr>
        <w:pStyle w:val="ListParagraph"/>
        <w:numPr>
          <w:ilvl w:val="0"/>
          <w:numId w:val="5"/>
        </w:numPr>
        <w:rPr>
          <w:rFonts w:ascii="Arial" w:hAnsi="Arial" w:cs="Arial"/>
          <w:sz w:val="22"/>
          <w:szCs w:val="22"/>
        </w:rPr>
      </w:pPr>
      <w:r w:rsidRPr="00ED25DC">
        <w:rPr>
          <w:rFonts w:ascii="Arial" w:hAnsi="Arial" w:cs="Arial"/>
          <w:sz w:val="22"/>
          <w:szCs w:val="22"/>
        </w:rPr>
        <w:t xml:space="preserve">Revised Procedures for Commercial Building Energy Audits </w:t>
      </w:r>
      <w:r w:rsidR="00C83BF3">
        <w:rPr>
          <w:rFonts w:ascii="Arial" w:hAnsi="Arial" w:cs="Arial"/>
          <w:sz w:val="22"/>
          <w:szCs w:val="22"/>
        </w:rPr>
        <w:t>(3</w:t>
      </w:r>
      <w:r w:rsidR="00C83BF3" w:rsidRPr="000E4030">
        <w:rPr>
          <w:rFonts w:ascii="Arial" w:hAnsi="Arial" w:cs="Arial"/>
          <w:sz w:val="22"/>
          <w:szCs w:val="22"/>
          <w:vertAlign w:val="superscript"/>
        </w:rPr>
        <w:t>rd</w:t>
      </w:r>
      <w:r w:rsidR="00C83BF3">
        <w:rPr>
          <w:rFonts w:ascii="Arial" w:hAnsi="Arial" w:cs="Arial"/>
          <w:sz w:val="22"/>
          <w:szCs w:val="22"/>
        </w:rPr>
        <w:t xml:space="preserve"> Edition) </w:t>
      </w:r>
      <w:r w:rsidRPr="00ED25DC">
        <w:rPr>
          <w:rFonts w:ascii="Arial" w:hAnsi="Arial" w:cs="Arial"/>
          <w:sz w:val="22"/>
          <w:szCs w:val="22"/>
        </w:rPr>
        <w:t>will become Best Practices for Commercial Building Energy Audits</w:t>
      </w:r>
    </w:p>
    <w:p w:rsidR="009B697B" w:rsidRPr="00ED25DC" w:rsidRDefault="009B697B" w:rsidP="000A1943">
      <w:pPr>
        <w:overflowPunct/>
        <w:autoSpaceDE/>
        <w:autoSpaceDN/>
        <w:adjustRightInd/>
        <w:ind w:left="1440" w:hanging="360"/>
        <w:textAlignment w:val="auto"/>
        <w:rPr>
          <w:rFonts w:ascii="Arial" w:hAnsi="Arial" w:cs="Arial"/>
          <w:sz w:val="22"/>
          <w:szCs w:val="22"/>
        </w:rPr>
      </w:pPr>
    </w:p>
    <w:p w:rsidR="009B697B" w:rsidRPr="00ED25DC" w:rsidRDefault="008E439E" w:rsidP="00B2551C">
      <w:pPr>
        <w:pStyle w:val="ListParagraph"/>
        <w:overflowPunct/>
        <w:autoSpaceDE/>
        <w:autoSpaceDN/>
        <w:adjustRightInd/>
        <w:ind w:left="1440" w:hanging="1080"/>
        <w:textAlignment w:val="auto"/>
        <w:rPr>
          <w:rFonts w:ascii="Arial" w:hAnsi="Arial" w:cs="Arial"/>
          <w:sz w:val="22"/>
          <w:szCs w:val="22"/>
        </w:rPr>
      </w:pPr>
      <w:r w:rsidRPr="00ED25DC">
        <w:rPr>
          <w:rFonts w:ascii="Arial" w:hAnsi="Arial" w:cs="Arial"/>
          <w:sz w:val="22"/>
          <w:szCs w:val="22"/>
        </w:rPr>
        <w:t>6</w:t>
      </w:r>
      <w:r w:rsidR="009B697B" w:rsidRPr="00ED25DC">
        <w:rPr>
          <w:rFonts w:ascii="Arial" w:hAnsi="Arial" w:cs="Arial"/>
          <w:sz w:val="22"/>
          <w:szCs w:val="22"/>
        </w:rPr>
        <w:t>.</w:t>
      </w:r>
      <w:r w:rsidR="00514CB9" w:rsidRPr="00ED25DC">
        <w:rPr>
          <w:rFonts w:ascii="Arial" w:hAnsi="Arial" w:cs="Arial"/>
          <w:sz w:val="22"/>
          <w:szCs w:val="22"/>
        </w:rPr>
        <w:t>9</w:t>
      </w:r>
      <w:r w:rsidR="009B697B" w:rsidRPr="00ED25DC">
        <w:rPr>
          <w:rFonts w:ascii="Arial" w:hAnsi="Arial" w:cs="Arial"/>
          <w:sz w:val="22"/>
          <w:szCs w:val="22"/>
        </w:rPr>
        <w:t xml:space="preserve"> </w:t>
      </w:r>
      <w:r w:rsidR="000A1943" w:rsidRPr="00ED25DC">
        <w:rPr>
          <w:rFonts w:ascii="Arial" w:hAnsi="Arial" w:cs="Arial"/>
          <w:sz w:val="22"/>
          <w:szCs w:val="22"/>
        </w:rPr>
        <w:tab/>
      </w:r>
      <w:r w:rsidR="00514CB9" w:rsidRPr="00ED25DC">
        <w:rPr>
          <w:rFonts w:ascii="Arial" w:hAnsi="Arial" w:cs="Arial"/>
          <w:b/>
          <w:sz w:val="22"/>
          <w:szCs w:val="22"/>
          <w:u w:val="single"/>
        </w:rPr>
        <w:t>Program</w:t>
      </w:r>
      <w:r w:rsidR="005E7FE0">
        <w:rPr>
          <w:rFonts w:ascii="Arial" w:hAnsi="Arial" w:cs="Arial"/>
          <w:sz w:val="22"/>
          <w:szCs w:val="22"/>
        </w:rPr>
        <w:t xml:space="preserve"> </w:t>
      </w:r>
      <w:r w:rsidR="00C83BF3">
        <w:rPr>
          <w:rFonts w:ascii="Arial" w:hAnsi="Arial" w:cs="Arial"/>
          <w:sz w:val="22"/>
          <w:szCs w:val="22"/>
        </w:rPr>
        <w:t xml:space="preserve">No </w:t>
      </w:r>
      <w:proofErr w:type="gramStart"/>
      <w:r w:rsidR="00C83BF3">
        <w:rPr>
          <w:rFonts w:ascii="Arial" w:hAnsi="Arial" w:cs="Arial"/>
          <w:sz w:val="22"/>
          <w:szCs w:val="22"/>
        </w:rPr>
        <w:t>Report  e</w:t>
      </w:r>
      <w:proofErr w:type="gramEnd"/>
      <w:r w:rsidR="0024579A" w:rsidRPr="00ED25DC">
        <w:rPr>
          <w:rFonts w:ascii="Arial" w:hAnsi="Arial" w:cs="Arial"/>
          <w:sz w:val="22"/>
          <w:szCs w:val="22"/>
        </w:rPr>
        <w:t xml:space="preserve">-mail Anthony York - </w:t>
      </w:r>
      <w:hyperlink r:id="rId11" w:history="1">
        <w:r w:rsidR="0024579A" w:rsidRPr="00ED25DC">
          <w:rPr>
            <w:rStyle w:val="Hyperlink"/>
            <w:rFonts w:ascii="Arial" w:hAnsi="Arial" w:cs="Arial"/>
            <w:sz w:val="22"/>
            <w:szCs w:val="22"/>
          </w:rPr>
          <w:t>ayork@panynj.gov</w:t>
        </w:r>
      </w:hyperlink>
      <w:r w:rsidR="0024579A" w:rsidRPr="00ED25DC">
        <w:rPr>
          <w:rFonts w:ascii="Arial" w:hAnsi="Arial" w:cs="Arial"/>
          <w:sz w:val="22"/>
          <w:szCs w:val="22"/>
        </w:rPr>
        <w:t xml:space="preserve"> with program ideas</w:t>
      </w:r>
    </w:p>
    <w:p w:rsidR="0024579A" w:rsidRPr="00C83BF3" w:rsidRDefault="0024579A" w:rsidP="00C83BF3">
      <w:pPr>
        <w:pStyle w:val="ListParagraph"/>
        <w:numPr>
          <w:ilvl w:val="0"/>
          <w:numId w:val="37"/>
        </w:numPr>
        <w:overflowPunct/>
        <w:autoSpaceDE/>
        <w:autoSpaceDN/>
        <w:adjustRightInd/>
        <w:ind w:left="1440"/>
        <w:textAlignment w:val="auto"/>
        <w:rPr>
          <w:rFonts w:ascii="Arial" w:hAnsi="Arial" w:cs="Arial"/>
          <w:sz w:val="22"/>
          <w:szCs w:val="22"/>
        </w:rPr>
      </w:pPr>
      <w:r w:rsidRPr="00C83BF3">
        <w:rPr>
          <w:rFonts w:ascii="Arial" w:hAnsi="Arial" w:cs="Arial"/>
          <w:sz w:val="22"/>
          <w:szCs w:val="22"/>
        </w:rPr>
        <w:t xml:space="preserve">Kim – Seminar for </w:t>
      </w:r>
      <w:r w:rsidR="00C83BF3">
        <w:rPr>
          <w:rFonts w:ascii="Arial" w:hAnsi="Arial" w:cs="Arial"/>
          <w:sz w:val="22"/>
          <w:szCs w:val="22"/>
        </w:rPr>
        <w:t>PMP</w:t>
      </w:r>
      <w:r w:rsidR="00C83BF3" w:rsidRPr="00C83BF3">
        <w:rPr>
          <w:rFonts w:ascii="Arial" w:hAnsi="Arial" w:cs="Arial"/>
          <w:sz w:val="22"/>
          <w:szCs w:val="22"/>
        </w:rPr>
        <w:t xml:space="preserve"> </w:t>
      </w:r>
      <w:r w:rsidRPr="00C83BF3">
        <w:rPr>
          <w:rFonts w:ascii="Arial" w:hAnsi="Arial" w:cs="Arial"/>
          <w:sz w:val="22"/>
          <w:szCs w:val="22"/>
        </w:rPr>
        <w:t>in St. Louis</w:t>
      </w:r>
    </w:p>
    <w:p w:rsidR="0054711A" w:rsidRPr="00C83BF3" w:rsidRDefault="00E41B61" w:rsidP="00C83BF3">
      <w:pPr>
        <w:pStyle w:val="ListParagraph"/>
        <w:numPr>
          <w:ilvl w:val="0"/>
          <w:numId w:val="37"/>
        </w:numPr>
        <w:overflowPunct/>
        <w:autoSpaceDE/>
        <w:autoSpaceDN/>
        <w:adjustRightInd/>
        <w:ind w:left="1440"/>
        <w:textAlignment w:val="auto"/>
        <w:rPr>
          <w:rFonts w:ascii="Arial" w:hAnsi="Arial" w:cs="Arial"/>
          <w:sz w:val="22"/>
          <w:szCs w:val="22"/>
        </w:rPr>
      </w:pPr>
      <w:r>
        <w:rPr>
          <w:rFonts w:ascii="Arial" w:hAnsi="Arial" w:cs="Arial"/>
          <w:sz w:val="22"/>
          <w:szCs w:val="22"/>
        </w:rPr>
        <w:t xml:space="preserve">Hinge/Webb - </w:t>
      </w:r>
      <w:r w:rsidR="0054711A" w:rsidRPr="00C83BF3">
        <w:rPr>
          <w:rFonts w:ascii="Arial" w:hAnsi="Arial" w:cs="Arial"/>
          <w:sz w:val="22"/>
          <w:szCs w:val="22"/>
        </w:rPr>
        <w:t>Seminar for Las Vegas – How CBECS/Energy Star is changing</w:t>
      </w:r>
      <w:r w:rsidR="00C83BF3">
        <w:rPr>
          <w:rFonts w:ascii="Arial" w:hAnsi="Arial" w:cs="Arial"/>
          <w:sz w:val="22"/>
          <w:szCs w:val="22"/>
        </w:rPr>
        <w:t xml:space="preserve"> - </w:t>
      </w:r>
      <w:r w:rsidR="0054711A" w:rsidRPr="00C83BF3">
        <w:rPr>
          <w:rFonts w:ascii="Arial" w:hAnsi="Arial" w:cs="Arial"/>
          <w:sz w:val="22"/>
          <w:szCs w:val="22"/>
        </w:rPr>
        <w:t>How do we bring together Energy Star and City Building Energy Report</w:t>
      </w:r>
    </w:p>
    <w:p w:rsidR="0024579A" w:rsidRPr="00C83BF3" w:rsidRDefault="00C83BF3" w:rsidP="00C83BF3">
      <w:pPr>
        <w:pStyle w:val="ListParagraph"/>
        <w:numPr>
          <w:ilvl w:val="0"/>
          <w:numId w:val="37"/>
        </w:numPr>
        <w:overflowPunct/>
        <w:autoSpaceDE/>
        <w:autoSpaceDN/>
        <w:adjustRightInd/>
        <w:ind w:left="1440"/>
        <w:textAlignment w:val="auto"/>
        <w:rPr>
          <w:rFonts w:ascii="Arial" w:hAnsi="Arial" w:cs="Arial"/>
          <w:sz w:val="22"/>
          <w:szCs w:val="22"/>
        </w:rPr>
      </w:pPr>
      <w:r>
        <w:rPr>
          <w:rFonts w:ascii="Arial" w:hAnsi="Arial" w:cs="Arial"/>
          <w:sz w:val="22"/>
          <w:szCs w:val="22"/>
        </w:rPr>
        <w:t xml:space="preserve">Annie Smith - </w:t>
      </w:r>
      <w:r w:rsidR="0054711A" w:rsidRPr="00C83BF3">
        <w:rPr>
          <w:rFonts w:ascii="Arial" w:hAnsi="Arial" w:cs="Arial"/>
          <w:sz w:val="22"/>
          <w:szCs w:val="22"/>
        </w:rPr>
        <w:t xml:space="preserve">Energy Management in Campuses – </w:t>
      </w:r>
      <w:r>
        <w:rPr>
          <w:rFonts w:ascii="Arial" w:hAnsi="Arial" w:cs="Arial"/>
          <w:sz w:val="22"/>
          <w:szCs w:val="22"/>
        </w:rPr>
        <w:t xml:space="preserve">Seminar for </w:t>
      </w:r>
      <w:r w:rsidR="0054711A" w:rsidRPr="00C83BF3">
        <w:rPr>
          <w:rFonts w:ascii="Arial" w:hAnsi="Arial" w:cs="Arial"/>
          <w:sz w:val="22"/>
          <w:szCs w:val="22"/>
        </w:rPr>
        <w:t>St. Louis</w:t>
      </w:r>
    </w:p>
    <w:p w:rsidR="0054711A" w:rsidRPr="00C83BF3" w:rsidRDefault="0054711A" w:rsidP="00C83BF3">
      <w:pPr>
        <w:pStyle w:val="ListParagraph"/>
        <w:numPr>
          <w:ilvl w:val="0"/>
          <w:numId w:val="37"/>
        </w:numPr>
        <w:overflowPunct/>
        <w:autoSpaceDE/>
        <w:autoSpaceDN/>
        <w:adjustRightInd/>
        <w:ind w:left="1440"/>
        <w:textAlignment w:val="auto"/>
        <w:rPr>
          <w:rFonts w:ascii="Arial" w:hAnsi="Arial" w:cs="Arial"/>
          <w:sz w:val="22"/>
          <w:szCs w:val="22"/>
        </w:rPr>
      </w:pPr>
      <w:r w:rsidRPr="00C83BF3">
        <w:rPr>
          <w:rFonts w:ascii="Arial" w:hAnsi="Arial" w:cs="Arial"/>
          <w:sz w:val="22"/>
          <w:szCs w:val="22"/>
        </w:rPr>
        <w:t>John Constantini</w:t>
      </w:r>
      <w:r w:rsidR="00C83BF3">
        <w:rPr>
          <w:rFonts w:ascii="Arial" w:hAnsi="Arial" w:cs="Arial"/>
          <w:sz w:val="22"/>
          <w:szCs w:val="22"/>
        </w:rPr>
        <w:t>de</w:t>
      </w:r>
      <w:r w:rsidRPr="00C83BF3">
        <w:rPr>
          <w:rFonts w:ascii="Arial" w:hAnsi="Arial" w:cs="Arial"/>
          <w:sz w:val="22"/>
          <w:szCs w:val="22"/>
        </w:rPr>
        <w:t>- Energy</w:t>
      </w:r>
      <w:r w:rsidR="00C83BF3">
        <w:rPr>
          <w:rFonts w:ascii="Arial" w:hAnsi="Arial" w:cs="Arial"/>
          <w:sz w:val="22"/>
          <w:szCs w:val="22"/>
        </w:rPr>
        <w:t>/</w:t>
      </w:r>
      <w:r w:rsidRPr="00C83BF3">
        <w:rPr>
          <w:rFonts w:ascii="Arial" w:hAnsi="Arial" w:cs="Arial"/>
          <w:sz w:val="22"/>
          <w:szCs w:val="22"/>
        </w:rPr>
        <w:t>Water Nexus with TC 7.3 – Las Vegas</w:t>
      </w:r>
    </w:p>
    <w:p w:rsidR="0024579A" w:rsidRPr="00C83BF3" w:rsidRDefault="007E488A" w:rsidP="00C83BF3">
      <w:pPr>
        <w:pStyle w:val="ListParagraph"/>
        <w:numPr>
          <w:ilvl w:val="0"/>
          <w:numId w:val="37"/>
        </w:numPr>
        <w:overflowPunct/>
        <w:autoSpaceDE/>
        <w:autoSpaceDN/>
        <w:adjustRightInd/>
        <w:ind w:left="1440"/>
        <w:textAlignment w:val="auto"/>
        <w:rPr>
          <w:rFonts w:ascii="Arial" w:hAnsi="Arial" w:cs="Arial"/>
          <w:sz w:val="22"/>
          <w:szCs w:val="22"/>
        </w:rPr>
      </w:pPr>
      <w:r w:rsidRPr="00C83BF3">
        <w:rPr>
          <w:rFonts w:ascii="Arial" w:hAnsi="Arial" w:cs="Arial"/>
          <w:sz w:val="22"/>
          <w:szCs w:val="22"/>
        </w:rPr>
        <w:t xml:space="preserve">Alex Zhivov – Federal Buildings - 3 Sessions proposed for </w:t>
      </w:r>
      <w:proofErr w:type="spellStart"/>
      <w:r w:rsidRPr="00C83BF3">
        <w:rPr>
          <w:rFonts w:ascii="Arial" w:hAnsi="Arial" w:cs="Arial"/>
          <w:sz w:val="22"/>
          <w:szCs w:val="22"/>
        </w:rPr>
        <w:t>St.Louis</w:t>
      </w:r>
      <w:proofErr w:type="spellEnd"/>
    </w:p>
    <w:p w:rsidR="007E488A" w:rsidRPr="00ED25DC" w:rsidRDefault="007E488A" w:rsidP="0024579A">
      <w:pPr>
        <w:overflowPunct/>
        <w:autoSpaceDE/>
        <w:autoSpaceDN/>
        <w:adjustRightInd/>
        <w:ind w:left="1080" w:firstLine="360"/>
        <w:textAlignment w:val="auto"/>
        <w:rPr>
          <w:rFonts w:ascii="Arial" w:hAnsi="Arial" w:cs="Arial"/>
          <w:sz w:val="22"/>
          <w:szCs w:val="22"/>
        </w:rPr>
      </w:pPr>
    </w:p>
    <w:p w:rsidR="00514CB9" w:rsidRPr="00ED25DC" w:rsidRDefault="008E439E" w:rsidP="00514CB9">
      <w:pPr>
        <w:overflowPunct/>
        <w:autoSpaceDE/>
        <w:autoSpaceDN/>
        <w:adjustRightInd/>
        <w:ind w:left="1080" w:hanging="720"/>
        <w:textAlignment w:val="auto"/>
        <w:rPr>
          <w:rFonts w:ascii="Arial" w:hAnsi="Arial" w:cs="Arial"/>
          <w:sz w:val="22"/>
          <w:szCs w:val="22"/>
        </w:rPr>
      </w:pPr>
      <w:r w:rsidRPr="00ED25DC">
        <w:rPr>
          <w:rFonts w:ascii="Arial" w:hAnsi="Arial" w:cs="Arial"/>
          <w:sz w:val="22"/>
          <w:szCs w:val="22"/>
        </w:rPr>
        <w:t>6</w:t>
      </w:r>
      <w:r w:rsidR="00514CB9" w:rsidRPr="00ED25DC">
        <w:rPr>
          <w:rFonts w:ascii="Arial" w:hAnsi="Arial" w:cs="Arial"/>
          <w:sz w:val="22"/>
          <w:szCs w:val="22"/>
        </w:rPr>
        <w:t xml:space="preserve">.10 </w:t>
      </w:r>
      <w:r w:rsidR="000A1943" w:rsidRPr="00ED25DC">
        <w:rPr>
          <w:rFonts w:ascii="Arial" w:hAnsi="Arial" w:cs="Arial"/>
          <w:sz w:val="22"/>
          <w:szCs w:val="22"/>
        </w:rPr>
        <w:tab/>
      </w:r>
      <w:r w:rsidR="000A1943" w:rsidRPr="00ED25DC">
        <w:rPr>
          <w:rFonts w:ascii="Arial" w:hAnsi="Arial" w:cs="Arial"/>
          <w:sz w:val="22"/>
          <w:szCs w:val="22"/>
        </w:rPr>
        <w:tab/>
      </w:r>
      <w:r w:rsidR="00514CB9" w:rsidRPr="00ED25DC">
        <w:rPr>
          <w:rFonts w:ascii="Arial" w:hAnsi="Arial" w:cs="Arial"/>
          <w:b/>
          <w:sz w:val="22"/>
          <w:szCs w:val="22"/>
          <w:u w:val="single"/>
        </w:rPr>
        <w:t>Federal Buildings Subcommittee</w:t>
      </w:r>
      <w:r w:rsidR="00514CB9" w:rsidRPr="00ED25DC">
        <w:rPr>
          <w:rFonts w:ascii="Arial" w:hAnsi="Arial" w:cs="Arial"/>
          <w:sz w:val="22"/>
          <w:szCs w:val="22"/>
        </w:rPr>
        <w:t xml:space="preserve"> – Zhivov (report)</w:t>
      </w:r>
    </w:p>
    <w:p w:rsidR="00514CB9" w:rsidRPr="00ED25DC" w:rsidRDefault="005B5B3A" w:rsidP="00514CB9">
      <w:pPr>
        <w:overflowPunct/>
        <w:autoSpaceDE/>
        <w:autoSpaceDN/>
        <w:adjustRightInd/>
        <w:ind w:left="1080" w:hanging="360"/>
        <w:textAlignment w:val="auto"/>
        <w:rPr>
          <w:rFonts w:ascii="Arial" w:hAnsi="Arial" w:cs="Arial"/>
          <w:sz w:val="22"/>
          <w:szCs w:val="22"/>
        </w:rPr>
      </w:pPr>
      <w:proofErr w:type="gramStart"/>
      <w:r w:rsidRPr="00ED25DC">
        <w:rPr>
          <w:rFonts w:ascii="Arial" w:hAnsi="Arial" w:cs="Arial"/>
          <w:sz w:val="22"/>
          <w:szCs w:val="22"/>
        </w:rPr>
        <w:t>1</w:t>
      </w:r>
      <w:r w:rsidR="00A5332A">
        <w:rPr>
          <w:rFonts w:ascii="Arial" w:hAnsi="Arial" w:cs="Arial"/>
          <w:sz w:val="22"/>
          <w:szCs w:val="22"/>
        </w:rPr>
        <w:t>5</w:t>
      </w:r>
      <w:r w:rsidR="00514CB9" w:rsidRPr="00ED25DC">
        <w:rPr>
          <w:rFonts w:ascii="Arial" w:hAnsi="Arial" w:cs="Arial"/>
          <w:sz w:val="22"/>
          <w:szCs w:val="22"/>
        </w:rPr>
        <w:t xml:space="preserve"> in attendance.</w:t>
      </w:r>
      <w:proofErr w:type="gramEnd"/>
    </w:p>
    <w:p w:rsid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Presentation of Deep Energy Retrofit Case studies source book.</w:t>
      </w:r>
    </w:p>
    <w:p w:rsid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 xml:space="preserve">Modeling results from the USA, Denmark, Germany, Austria, Estonia, UK, </w:t>
      </w:r>
      <w:proofErr w:type="gramStart"/>
      <w:r w:rsidRPr="00A5332A">
        <w:rPr>
          <w:rFonts w:ascii="Arial" w:hAnsi="Arial" w:cs="Arial"/>
          <w:sz w:val="22"/>
          <w:szCs w:val="22"/>
        </w:rPr>
        <w:t>China</w:t>
      </w:r>
      <w:proofErr w:type="gramEnd"/>
      <w:r w:rsidRPr="00A5332A">
        <w:rPr>
          <w:rFonts w:ascii="Arial" w:hAnsi="Arial" w:cs="Arial"/>
          <w:sz w:val="22"/>
          <w:szCs w:val="22"/>
        </w:rPr>
        <w:t xml:space="preserve"> have been completed and </w:t>
      </w:r>
      <w:r w:rsidR="00B91D56">
        <w:rPr>
          <w:rFonts w:ascii="Arial" w:hAnsi="Arial" w:cs="Arial"/>
          <w:sz w:val="22"/>
          <w:szCs w:val="22"/>
        </w:rPr>
        <w:t>described</w:t>
      </w:r>
      <w:r w:rsidR="00B91D56" w:rsidRPr="00A5332A">
        <w:rPr>
          <w:rFonts w:ascii="Arial" w:hAnsi="Arial" w:cs="Arial"/>
          <w:sz w:val="22"/>
          <w:szCs w:val="22"/>
        </w:rPr>
        <w:t xml:space="preserve"> </w:t>
      </w:r>
      <w:r w:rsidRPr="00A5332A">
        <w:rPr>
          <w:rFonts w:ascii="Arial" w:hAnsi="Arial" w:cs="Arial"/>
          <w:sz w:val="22"/>
          <w:szCs w:val="22"/>
        </w:rPr>
        <w:t xml:space="preserve">in 5 technical papers </w:t>
      </w:r>
      <w:r w:rsidR="005B6D71">
        <w:rPr>
          <w:rFonts w:ascii="Arial" w:hAnsi="Arial" w:cs="Arial"/>
          <w:sz w:val="22"/>
          <w:szCs w:val="22"/>
        </w:rPr>
        <w:t>presented in</w:t>
      </w:r>
      <w:r w:rsidRPr="00A5332A">
        <w:rPr>
          <w:rFonts w:ascii="Arial" w:hAnsi="Arial" w:cs="Arial"/>
          <w:sz w:val="22"/>
          <w:szCs w:val="22"/>
        </w:rPr>
        <w:t xml:space="preserve"> the 2016 ASHRAE Winter Conference.  Modeling results from Latvia and Sweden will be summarized and presented in 2 technical papers to be prepared for the 2017 </w:t>
      </w:r>
    </w:p>
    <w:p w:rsid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A draft of the DER Technical Guide has been prepared and pres</w:t>
      </w:r>
      <w:r w:rsidR="005B6D71">
        <w:rPr>
          <w:rFonts w:ascii="Arial" w:hAnsi="Arial" w:cs="Arial"/>
          <w:sz w:val="22"/>
          <w:szCs w:val="22"/>
        </w:rPr>
        <w:t>e</w:t>
      </w:r>
      <w:r w:rsidRPr="00A5332A">
        <w:rPr>
          <w:rFonts w:ascii="Arial" w:hAnsi="Arial" w:cs="Arial"/>
          <w:sz w:val="22"/>
          <w:szCs w:val="22"/>
        </w:rPr>
        <w:t xml:space="preserve">nted at the meeting. </w:t>
      </w:r>
    </w:p>
    <w:p w:rsid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Insulation section has been presented at the BE Standard 90.1 committee meeting</w:t>
      </w:r>
    </w:p>
    <w:p w:rsid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 xml:space="preserve">Vapor Barrier: first draft based on inputs from Terry Brennan, </w:t>
      </w:r>
      <w:proofErr w:type="spellStart"/>
      <w:r w:rsidRPr="00A5332A">
        <w:rPr>
          <w:rFonts w:ascii="Arial" w:hAnsi="Arial" w:cs="Arial"/>
          <w:sz w:val="22"/>
          <w:szCs w:val="22"/>
        </w:rPr>
        <w:t>Wagdy</w:t>
      </w:r>
      <w:proofErr w:type="spellEnd"/>
      <w:r w:rsidRPr="00A5332A">
        <w:rPr>
          <w:rFonts w:ascii="Arial" w:hAnsi="Arial" w:cs="Arial"/>
          <w:sz w:val="22"/>
          <w:szCs w:val="22"/>
        </w:rPr>
        <w:t xml:space="preserve"> </w:t>
      </w:r>
      <w:proofErr w:type="spellStart"/>
      <w:r w:rsidRPr="00A5332A">
        <w:rPr>
          <w:rFonts w:ascii="Arial" w:hAnsi="Arial" w:cs="Arial"/>
          <w:sz w:val="22"/>
          <w:szCs w:val="22"/>
        </w:rPr>
        <w:t>Anis</w:t>
      </w:r>
      <w:proofErr w:type="spellEnd"/>
      <w:r w:rsidRPr="00A5332A">
        <w:rPr>
          <w:rFonts w:ascii="Arial" w:hAnsi="Arial" w:cs="Arial"/>
          <w:sz w:val="22"/>
          <w:szCs w:val="22"/>
        </w:rPr>
        <w:t xml:space="preserve"> and </w:t>
      </w:r>
      <w:proofErr w:type="spellStart"/>
      <w:r w:rsidRPr="00A5332A">
        <w:rPr>
          <w:rFonts w:ascii="Arial" w:hAnsi="Arial" w:cs="Arial"/>
          <w:sz w:val="22"/>
          <w:szCs w:val="22"/>
        </w:rPr>
        <w:t>Andris</w:t>
      </w:r>
      <w:proofErr w:type="spellEnd"/>
      <w:r w:rsidRPr="00A5332A">
        <w:rPr>
          <w:rFonts w:ascii="Arial" w:hAnsi="Arial" w:cs="Arial"/>
          <w:sz w:val="22"/>
          <w:szCs w:val="22"/>
        </w:rPr>
        <w:t xml:space="preserve"> </w:t>
      </w:r>
      <w:proofErr w:type="spellStart"/>
      <w:r w:rsidRPr="00A5332A">
        <w:rPr>
          <w:rFonts w:ascii="Arial" w:hAnsi="Arial" w:cs="Arial"/>
          <w:sz w:val="22"/>
          <w:szCs w:val="22"/>
        </w:rPr>
        <w:t>Kreslins</w:t>
      </w:r>
      <w:proofErr w:type="spellEnd"/>
      <w:r w:rsidRPr="00A5332A">
        <w:rPr>
          <w:rFonts w:ascii="Arial" w:hAnsi="Arial" w:cs="Arial"/>
          <w:sz w:val="22"/>
          <w:szCs w:val="22"/>
        </w:rPr>
        <w:t xml:space="preserve"> has been prepared. Will be further improved by Erik Brandt (AAU by </w:t>
      </w:r>
      <w:proofErr w:type="spellStart"/>
      <w:r w:rsidRPr="00A5332A">
        <w:rPr>
          <w:rFonts w:ascii="Arial" w:hAnsi="Arial" w:cs="Arial"/>
          <w:sz w:val="22"/>
          <w:szCs w:val="22"/>
        </w:rPr>
        <w:t>mid February</w:t>
      </w:r>
      <w:proofErr w:type="spellEnd"/>
      <w:r w:rsidRPr="00A5332A">
        <w:rPr>
          <w:rFonts w:ascii="Arial" w:hAnsi="Arial" w:cs="Arial"/>
          <w:sz w:val="22"/>
          <w:szCs w:val="22"/>
        </w:rPr>
        <w:t xml:space="preserve">), Terry Brennan, Bill Rose, York </w:t>
      </w:r>
      <w:proofErr w:type="spellStart"/>
      <w:r w:rsidRPr="00A5332A">
        <w:rPr>
          <w:rFonts w:ascii="Arial" w:hAnsi="Arial" w:cs="Arial"/>
          <w:sz w:val="22"/>
          <w:szCs w:val="22"/>
        </w:rPr>
        <w:t>Ostermeyer</w:t>
      </w:r>
      <w:proofErr w:type="spellEnd"/>
      <w:r w:rsidRPr="00A5332A">
        <w:rPr>
          <w:rFonts w:ascii="Arial" w:hAnsi="Arial" w:cs="Arial"/>
          <w:sz w:val="22"/>
          <w:szCs w:val="22"/>
        </w:rPr>
        <w:t xml:space="preserve">, Jay </w:t>
      </w:r>
      <w:proofErr w:type="spellStart"/>
      <w:r w:rsidRPr="00A5332A">
        <w:rPr>
          <w:rFonts w:ascii="Arial" w:hAnsi="Arial" w:cs="Arial"/>
          <w:sz w:val="22"/>
          <w:szCs w:val="22"/>
        </w:rPr>
        <w:t>Crandell</w:t>
      </w:r>
      <w:proofErr w:type="spellEnd"/>
      <w:r w:rsidRPr="00A5332A">
        <w:rPr>
          <w:rFonts w:ascii="Arial" w:hAnsi="Arial" w:cs="Arial"/>
          <w:sz w:val="22"/>
          <w:szCs w:val="22"/>
        </w:rPr>
        <w:t>, DOW</w:t>
      </w:r>
    </w:p>
    <w:p w:rsidR="00A5332A" w:rsidRPr="005B6D71"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 xml:space="preserve">Lighting Guide: current draft will be reviewed by </w:t>
      </w:r>
      <w:proofErr w:type="spellStart"/>
      <w:r w:rsidR="005B6D71">
        <w:rPr>
          <w:rFonts w:ascii="Arial" w:hAnsi="Arial" w:cs="Arial"/>
          <w:sz w:val="22"/>
          <w:szCs w:val="22"/>
        </w:rPr>
        <w:t>Fraunhofer</w:t>
      </w:r>
      <w:proofErr w:type="spellEnd"/>
      <w:r w:rsidR="005B6D71" w:rsidRPr="00A5332A">
        <w:rPr>
          <w:rFonts w:ascii="Arial" w:hAnsi="Arial" w:cs="Arial"/>
          <w:sz w:val="22"/>
          <w:szCs w:val="22"/>
        </w:rPr>
        <w:t xml:space="preserve"> </w:t>
      </w:r>
      <w:r w:rsidRPr="00A5332A">
        <w:rPr>
          <w:rFonts w:ascii="Arial" w:hAnsi="Arial" w:cs="Arial"/>
          <w:sz w:val="22"/>
          <w:szCs w:val="22"/>
        </w:rPr>
        <w:t>Institute, IBP</w:t>
      </w:r>
      <w:r w:rsidR="005B6D71">
        <w:rPr>
          <w:rFonts w:ascii="Arial" w:hAnsi="Arial" w:cs="Arial"/>
          <w:sz w:val="22"/>
          <w:szCs w:val="22"/>
        </w:rPr>
        <w:t xml:space="preserve">.  </w:t>
      </w:r>
      <w:r w:rsidRPr="005B6D71">
        <w:rPr>
          <w:rFonts w:ascii="Arial" w:hAnsi="Arial" w:cs="Arial"/>
          <w:sz w:val="22"/>
          <w:szCs w:val="22"/>
        </w:rPr>
        <w:t xml:space="preserve">HVAC section will be further enhanced by Klaus </w:t>
      </w:r>
      <w:proofErr w:type="spellStart"/>
      <w:r w:rsidRPr="005B6D71">
        <w:rPr>
          <w:rFonts w:ascii="Arial" w:hAnsi="Arial" w:cs="Arial"/>
          <w:sz w:val="22"/>
          <w:szCs w:val="22"/>
        </w:rPr>
        <w:t>Menge</w:t>
      </w:r>
      <w:proofErr w:type="spellEnd"/>
      <w:r w:rsidRPr="005B6D71">
        <w:rPr>
          <w:rFonts w:ascii="Arial" w:hAnsi="Arial" w:cs="Arial"/>
          <w:sz w:val="22"/>
          <w:szCs w:val="22"/>
        </w:rPr>
        <w:t xml:space="preserve">, </w:t>
      </w:r>
      <w:proofErr w:type="spellStart"/>
      <w:r w:rsidRPr="005B6D71">
        <w:rPr>
          <w:rFonts w:ascii="Arial" w:hAnsi="Arial" w:cs="Arial"/>
          <w:sz w:val="22"/>
          <w:szCs w:val="22"/>
        </w:rPr>
        <w:t>Lindab</w:t>
      </w:r>
      <w:proofErr w:type="spellEnd"/>
      <w:r w:rsidRPr="005B6D71">
        <w:rPr>
          <w:rFonts w:ascii="Arial" w:hAnsi="Arial" w:cs="Arial"/>
          <w:sz w:val="22"/>
          <w:szCs w:val="22"/>
        </w:rPr>
        <w:t>, and Chalmers University;</w:t>
      </w:r>
    </w:p>
    <w:p w:rsid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DER Business and financial models Guide</w:t>
      </w:r>
      <w:r>
        <w:rPr>
          <w:rFonts w:ascii="Arial" w:hAnsi="Arial" w:cs="Arial"/>
          <w:sz w:val="22"/>
          <w:szCs w:val="22"/>
        </w:rPr>
        <w:t xml:space="preserve"> - </w:t>
      </w:r>
      <w:r w:rsidRPr="00A5332A">
        <w:rPr>
          <w:rFonts w:ascii="Arial" w:hAnsi="Arial" w:cs="Arial"/>
          <w:sz w:val="22"/>
          <w:szCs w:val="22"/>
        </w:rPr>
        <w:t>the first draft of the Guide to be availa</w:t>
      </w:r>
      <w:r>
        <w:rPr>
          <w:rFonts w:ascii="Arial" w:hAnsi="Arial" w:cs="Arial"/>
          <w:sz w:val="22"/>
          <w:szCs w:val="22"/>
        </w:rPr>
        <w:t>b</w:t>
      </w:r>
      <w:r w:rsidRPr="00A5332A">
        <w:rPr>
          <w:rFonts w:ascii="Arial" w:hAnsi="Arial" w:cs="Arial"/>
          <w:sz w:val="22"/>
          <w:szCs w:val="22"/>
        </w:rPr>
        <w:t>le by mid</w:t>
      </w:r>
      <w:r>
        <w:rPr>
          <w:rFonts w:ascii="Arial" w:hAnsi="Arial" w:cs="Arial"/>
          <w:sz w:val="22"/>
          <w:szCs w:val="22"/>
        </w:rPr>
        <w:t>-</w:t>
      </w:r>
      <w:r w:rsidRPr="00A5332A">
        <w:rPr>
          <w:rFonts w:ascii="Arial" w:hAnsi="Arial" w:cs="Arial"/>
          <w:sz w:val="22"/>
          <w:szCs w:val="22"/>
        </w:rPr>
        <w:t xml:space="preserve">July. </w:t>
      </w:r>
    </w:p>
    <w:p w:rsidR="00A5332A" w:rsidRP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 xml:space="preserve">Cyrus </w:t>
      </w:r>
      <w:proofErr w:type="spellStart"/>
      <w:r w:rsidRPr="00A5332A">
        <w:rPr>
          <w:rFonts w:ascii="Arial" w:hAnsi="Arial" w:cs="Arial"/>
          <w:sz w:val="22"/>
          <w:szCs w:val="22"/>
        </w:rPr>
        <w:t>Nasseri</w:t>
      </w:r>
      <w:proofErr w:type="spellEnd"/>
      <w:r w:rsidRPr="00A5332A">
        <w:rPr>
          <w:rFonts w:ascii="Arial" w:hAnsi="Arial" w:cs="Arial"/>
          <w:sz w:val="22"/>
          <w:szCs w:val="22"/>
        </w:rPr>
        <w:t xml:space="preserve"> has presented the status of ongoing DER pilot projects. Template for presenting results has been </w:t>
      </w:r>
      <w:r w:rsidR="005B6D71">
        <w:rPr>
          <w:rFonts w:ascii="Arial" w:hAnsi="Arial" w:cs="Arial"/>
          <w:sz w:val="22"/>
          <w:szCs w:val="22"/>
        </w:rPr>
        <w:t>discussed</w:t>
      </w:r>
      <w:r w:rsidR="005B6D71" w:rsidRPr="00A5332A">
        <w:rPr>
          <w:rFonts w:ascii="Arial" w:hAnsi="Arial" w:cs="Arial"/>
          <w:sz w:val="22"/>
          <w:szCs w:val="22"/>
        </w:rPr>
        <w:t xml:space="preserve"> </w:t>
      </w:r>
      <w:r w:rsidRPr="00A5332A">
        <w:rPr>
          <w:rFonts w:ascii="Arial" w:hAnsi="Arial" w:cs="Arial"/>
          <w:sz w:val="22"/>
          <w:szCs w:val="22"/>
        </w:rPr>
        <w:t xml:space="preserve">and agreed on. </w:t>
      </w:r>
    </w:p>
    <w:p w:rsidR="00A5332A" w:rsidRDefault="005B6D71" w:rsidP="000E4030">
      <w:pPr>
        <w:pStyle w:val="ListParagraph"/>
        <w:tabs>
          <w:tab w:val="left" w:pos="1440"/>
        </w:tabs>
        <w:overflowPunct/>
        <w:autoSpaceDE/>
        <w:autoSpaceDN/>
        <w:adjustRightInd/>
        <w:spacing w:after="200" w:line="276" w:lineRule="auto"/>
        <w:ind w:left="1440" w:hanging="360"/>
        <w:textAlignment w:val="auto"/>
        <w:rPr>
          <w:rFonts w:ascii="Arial" w:hAnsi="Arial" w:cs="Arial"/>
          <w:sz w:val="22"/>
          <w:szCs w:val="22"/>
        </w:rPr>
      </w:pPr>
      <w:r>
        <w:rPr>
          <w:rFonts w:ascii="Arial" w:hAnsi="Arial" w:cs="Arial"/>
          <w:sz w:val="22"/>
          <w:szCs w:val="22"/>
        </w:rPr>
        <w:tab/>
      </w:r>
      <w:r w:rsidR="00A5332A" w:rsidRPr="00A5332A">
        <w:rPr>
          <w:rFonts w:ascii="Arial" w:hAnsi="Arial" w:cs="Arial"/>
          <w:sz w:val="22"/>
          <w:szCs w:val="22"/>
        </w:rPr>
        <w:t xml:space="preserve">The website of the Annex 61 has been finalized and can be viewed on: </w:t>
      </w:r>
      <w:hyperlink r:id="rId12" w:history="1">
        <w:r w:rsidR="00A5332A" w:rsidRPr="00F10A6F">
          <w:rPr>
            <w:rStyle w:val="Hyperlink"/>
            <w:rFonts w:ascii="Arial" w:hAnsi="Arial" w:cs="Arial"/>
            <w:sz w:val="22"/>
            <w:szCs w:val="22"/>
          </w:rPr>
          <w:t>www.iea-annex61.org</w:t>
        </w:r>
      </w:hyperlink>
      <w:r w:rsidR="00A5332A">
        <w:rPr>
          <w:rFonts w:ascii="Arial" w:hAnsi="Arial" w:cs="Arial"/>
          <w:sz w:val="22"/>
          <w:szCs w:val="22"/>
        </w:rPr>
        <w:t xml:space="preserve"> </w:t>
      </w:r>
    </w:p>
    <w:p w:rsid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lastRenderedPageBreak/>
        <w:t xml:space="preserve">During 2016 ASHRAE Winter Conference TC 7.6 sponsored 2 Annex 61 technical paper sessions which include 8 papers.   Annex 61 team members have prepared and submitted 4 papers for CIBSE Workshop in </w:t>
      </w:r>
      <w:r w:rsidR="005B6D71">
        <w:rPr>
          <w:rFonts w:ascii="Arial" w:hAnsi="Arial" w:cs="Arial"/>
          <w:sz w:val="22"/>
          <w:szCs w:val="22"/>
        </w:rPr>
        <w:t>Edinburgh</w:t>
      </w:r>
      <w:r w:rsidRPr="00A5332A">
        <w:rPr>
          <w:rFonts w:ascii="Arial" w:hAnsi="Arial" w:cs="Arial"/>
          <w:sz w:val="22"/>
          <w:szCs w:val="22"/>
        </w:rPr>
        <w:t xml:space="preserve">, UK (April 2016) and 5 papers for REHVA conference </w:t>
      </w:r>
      <w:r w:rsidR="00FA5884">
        <w:rPr>
          <w:rFonts w:ascii="Arial" w:hAnsi="Arial" w:cs="Arial"/>
          <w:sz w:val="22"/>
          <w:szCs w:val="22"/>
        </w:rPr>
        <w:t>CLIMA</w:t>
      </w:r>
      <w:r w:rsidR="00FA5884" w:rsidRPr="00A5332A">
        <w:rPr>
          <w:rFonts w:ascii="Arial" w:hAnsi="Arial" w:cs="Arial"/>
          <w:sz w:val="22"/>
          <w:szCs w:val="22"/>
        </w:rPr>
        <w:t xml:space="preserve"> </w:t>
      </w:r>
      <w:r w:rsidRPr="00A5332A">
        <w:rPr>
          <w:rFonts w:ascii="Arial" w:hAnsi="Arial" w:cs="Arial"/>
          <w:sz w:val="22"/>
          <w:szCs w:val="22"/>
        </w:rPr>
        <w:t>2016 (Aalborg, Denmark, May 2016)</w:t>
      </w:r>
    </w:p>
    <w:p w:rsidR="00A5332A" w:rsidRP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 xml:space="preserve">Next Annex 61 meeting location and dates: </w:t>
      </w:r>
    </w:p>
    <w:p w:rsidR="00A5332A" w:rsidRPr="00A5332A" w:rsidRDefault="00725A21" w:rsidP="000E4030">
      <w:pPr>
        <w:pStyle w:val="ListParagraph"/>
        <w:tabs>
          <w:tab w:val="left" w:pos="1440"/>
        </w:tabs>
        <w:overflowPunct/>
        <w:autoSpaceDE/>
        <w:autoSpaceDN/>
        <w:adjustRightInd/>
        <w:spacing w:after="200" w:line="276" w:lineRule="auto"/>
        <w:ind w:left="1440" w:hanging="360"/>
        <w:textAlignment w:val="auto"/>
        <w:rPr>
          <w:rFonts w:ascii="Arial" w:hAnsi="Arial" w:cs="Arial"/>
          <w:sz w:val="22"/>
          <w:szCs w:val="22"/>
        </w:rPr>
      </w:pPr>
      <w:r>
        <w:rPr>
          <w:rFonts w:ascii="Arial" w:hAnsi="Arial" w:cs="Arial"/>
          <w:sz w:val="22"/>
          <w:szCs w:val="22"/>
        </w:rPr>
        <w:tab/>
      </w:r>
      <w:r w:rsidR="00A5332A" w:rsidRPr="00A5332A">
        <w:rPr>
          <w:rFonts w:ascii="Arial" w:hAnsi="Arial" w:cs="Arial"/>
          <w:sz w:val="22"/>
          <w:szCs w:val="22"/>
        </w:rPr>
        <w:t>April 11-13, 2016 - Brussels, Belgium - 6th experts meeting</w:t>
      </w:r>
    </w:p>
    <w:p w:rsidR="00A5332A" w:rsidRDefault="00725A21" w:rsidP="000E4030">
      <w:pPr>
        <w:pStyle w:val="ListParagraph"/>
        <w:tabs>
          <w:tab w:val="left" w:pos="1440"/>
        </w:tabs>
        <w:overflowPunct/>
        <w:autoSpaceDE/>
        <w:autoSpaceDN/>
        <w:adjustRightInd/>
        <w:spacing w:after="200" w:line="276" w:lineRule="auto"/>
        <w:ind w:left="1440" w:hanging="360"/>
        <w:textAlignment w:val="auto"/>
        <w:rPr>
          <w:rFonts w:ascii="Arial" w:hAnsi="Arial" w:cs="Arial"/>
          <w:sz w:val="22"/>
          <w:szCs w:val="22"/>
        </w:rPr>
      </w:pPr>
      <w:r>
        <w:rPr>
          <w:rFonts w:ascii="Arial" w:hAnsi="Arial" w:cs="Arial"/>
          <w:sz w:val="22"/>
          <w:szCs w:val="22"/>
        </w:rPr>
        <w:tab/>
      </w:r>
      <w:r w:rsidR="00A5332A" w:rsidRPr="00A5332A">
        <w:rPr>
          <w:rFonts w:ascii="Arial" w:hAnsi="Arial" w:cs="Arial"/>
          <w:sz w:val="22"/>
          <w:szCs w:val="22"/>
        </w:rPr>
        <w:t>September 12-14, 2016 - Washington, DC- 7th experts meeting</w:t>
      </w:r>
    </w:p>
    <w:p w:rsidR="00A5332A" w:rsidRPr="00A5332A" w:rsidRDefault="00A5332A" w:rsidP="000E4030">
      <w:pPr>
        <w:pStyle w:val="ListParagraph"/>
        <w:numPr>
          <w:ilvl w:val="0"/>
          <w:numId w:val="20"/>
        </w:numPr>
        <w:overflowPunct/>
        <w:autoSpaceDE/>
        <w:autoSpaceDN/>
        <w:adjustRightInd/>
        <w:spacing w:after="200" w:line="276" w:lineRule="auto"/>
        <w:ind w:left="1440"/>
        <w:textAlignment w:val="auto"/>
        <w:rPr>
          <w:rFonts w:ascii="Arial" w:hAnsi="Arial" w:cs="Arial"/>
          <w:sz w:val="22"/>
          <w:szCs w:val="22"/>
        </w:rPr>
      </w:pPr>
      <w:r w:rsidRPr="00A5332A">
        <w:rPr>
          <w:rFonts w:ascii="Arial" w:hAnsi="Arial" w:cs="Arial"/>
          <w:sz w:val="22"/>
          <w:szCs w:val="22"/>
        </w:rPr>
        <w:t xml:space="preserve">Request sponsorship of 3 technical paper sessions for the 2017 ASHRAE Winter conference which will address remaining modeling results, papers covering aspects of the Technical Guide, business models and case studies. </w:t>
      </w:r>
    </w:p>
    <w:p w:rsidR="007E488A" w:rsidRPr="00ED25DC" w:rsidRDefault="007E488A" w:rsidP="007E488A">
      <w:pPr>
        <w:pStyle w:val="ListParagraph"/>
        <w:tabs>
          <w:tab w:val="left" w:pos="1440"/>
        </w:tabs>
        <w:overflowPunct/>
        <w:autoSpaceDE/>
        <w:autoSpaceDN/>
        <w:adjustRightInd/>
        <w:spacing w:after="200" w:line="276" w:lineRule="auto"/>
        <w:ind w:left="1440"/>
        <w:textAlignment w:val="auto"/>
        <w:rPr>
          <w:rFonts w:ascii="Arial" w:hAnsi="Arial" w:cs="Arial"/>
          <w:sz w:val="22"/>
          <w:szCs w:val="22"/>
        </w:rPr>
      </w:pPr>
    </w:p>
    <w:p w:rsidR="007E488A" w:rsidRPr="00E41B61" w:rsidRDefault="007E488A" w:rsidP="00E41B61">
      <w:pPr>
        <w:pStyle w:val="ListParagraph"/>
        <w:overflowPunct/>
        <w:autoSpaceDE/>
        <w:autoSpaceDN/>
        <w:adjustRightInd/>
        <w:ind w:hanging="360"/>
        <w:textAlignment w:val="auto"/>
        <w:rPr>
          <w:rFonts w:ascii="Arial" w:hAnsi="Arial" w:cs="Arial"/>
          <w:b/>
          <w:sz w:val="22"/>
          <w:szCs w:val="22"/>
          <w:u w:val="single"/>
        </w:rPr>
      </w:pPr>
      <w:r w:rsidRPr="00ED25DC">
        <w:rPr>
          <w:rFonts w:ascii="Arial" w:hAnsi="Arial" w:cs="Arial"/>
          <w:sz w:val="22"/>
          <w:szCs w:val="22"/>
        </w:rPr>
        <w:t xml:space="preserve">6.11 </w:t>
      </w:r>
      <w:r w:rsidRPr="00ED25DC">
        <w:rPr>
          <w:rFonts w:ascii="Arial" w:hAnsi="Arial" w:cs="Arial"/>
          <w:sz w:val="22"/>
          <w:szCs w:val="22"/>
        </w:rPr>
        <w:tab/>
      </w:r>
      <w:r w:rsidRPr="00ED25DC">
        <w:rPr>
          <w:rFonts w:ascii="Arial" w:hAnsi="Arial" w:cs="Arial"/>
          <w:b/>
          <w:sz w:val="22"/>
          <w:szCs w:val="22"/>
          <w:u w:val="single"/>
        </w:rPr>
        <w:t>AEDG</w:t>
      </w:r>
      <w:r w:rsidR="005E7FE0">
        <w:rPr>
          <w:rFonts w:ascii="Arial" w:hAnsi="Arial" w:cs="Arial"/>
          <w:b/>
          <w:sz w:val="22"/>
          <w:szCs w:val="22"/>
          <w:u w:val="single"/>
        </w:rPr>
        <w:t xml:space="preserve"> </w:t>
      </w:r>
      <w:proofErr w:type="spellStart"/>
      <w:r w:rsidR="005E7FE0" w:rsidRPr="005E7FE0">
        <w:rPr>
          <w:rFonts w:ascii="Arial" w:hAnsi="Arial" w:cs="Arial"/>
          <w:sz w:val="22"/>
          <w:szCs w:val="22"/>
          <w:u w:val="single"/>
        </w:rPr>
        <w:t>Reinders</w:t>
      </w:r>
      <w:proofErr w:type="spellEnd"/>
      <w:r w:rsidR="005E7FE0">
        <w:rPr>
          <w:rFonts w:ascii="Arial" w:hAnsi="Arial" w:cs="Arial"/>
          <w:sz w:val="22"/>
          <w:szCs w:val="22"/>
          <w:u w:val="single"/>
        </w:rPr>
        <w:t xml:space="preserve"> -</w:t>
      </w:r>
      <w:r w:rsidR="005E7FE0" w:rsidRPr="005E7FE0">
        <w:rPr>
          <w:rFonts w:ascii="Arial" w:hAnsi="Arial" w:cs="Arial"/>
          <w:sz w:val="22"/>
          <w:szCs w:val="22"/>
          <w:u w:val="single"/>
        </w:rPr>
        <w:t xml:space="preserve"> (report</w:t>
      </w:r>
      <w:r w:rsidR="005E7FE0">
        <w:rPr>
          <w:rFonts w:ascii="Arial" w:hAnsi="Arial" w:cs="Arial"/>
          <w:b/>
          <w:sz w:val="22"/>
          <w:szCs w:val="22"/>
          <w:u w:val="single"/>
        </w:rPr>
        <w:t>)</w:t>
      </w:r>
    </w:p>
    <w:p w:rsidR="00A5332A" w:rsidRPr="00A5332A" w:rsidRDefault="00A5332A" w:rsidP="00A5332A">
      <w:pPr>
        <w:numPr>
          <w:ilvl w:val="0"/>
          <w:numId w:val="10"/>
        </w:numPr>
        <w:overflowPunct/>
        <w:autoSpaceDE/>
        <w:autoSpaceDN/>
        <w:adjustRightInd/>
        <w:spacing w:after="160" w:line="259" w:lineRule="auto"/>
        <w:ind w:left="1440" w:hanging="270"/>
        <w:contextualSpacing/>
        <w:textAlignment w:val="auto"/>
        <w:rPr>
          <w:rFonts w:ascii="Arial" w:hAnsi="Arial" w:cs="Arial"/>
          <w:sz w:val="22"/>
          <w:szCs w:val="22"/>
        </w:rPr>
      </w:pPr>
      <w:r w:rsidRPr="00A5332A">
        <w:rPr>
          <w:rFonts w:ascii="Arial" w:hAnsi="Arial" w:cs="Arial"/>
          <w:sz w:val="22"/>
          <w:szCs w:val="22"/>
        </w:rPr>
        <w:t xml:space="preserve">Report from 7.6 needed on the Energy Position Document – 7.6 is listed as the cognizant committee for the energy position document (EPD) </w:t>
      </w:r>
      <w:r w:rsidR="00E41B61">
        <w:rPr>
          <w:rFonts w:ascii="Arial" w:hAnsi="Arial" w:cs="Arial"/>
          <w:sz w:val="22"/>
          <w:szCs w:val="22"/>
        </w:rPr>
        <w:t>,which is</w:t>
      </w:r>
      <w:r w:rsidRPr="00A5332A">
        <w:rPr>
          <w:rFonts w:ascii="Arial" w:hAnsi="Arial" w:cs="Arial"/>
          <w:sz w:val="22"/>
          <w:szCs w:val="22"/>
        </w:rPr>
        <w:t xml:space="preserve"> being reworked</w:t>
      </w:r>
      <w:r w:rsidR="00E41B61">
        <w:rPr>
          <w:rFonts w:ascii="Arial" w:hAnsi="Arial" w:cs="Arial"/>
          <w:sz w:val="22"/>
          <w:szCs w:val="22"/>
        </w:rPr>
        <w:t xml:space="preserve"> by the Energy Targets MTG</w:t>
      </w:r>
      <w:r w:rsidR="00486D51">
        <w:rPr>
          <w:rFonts w:ascii="Arial" w:hAnsi="Arial" w:cs="Arial"/>
          <w:sz w:val="22"/>
          <w:szCs w:val="22"/>
        </w:rPr>
        <w:t xml:space="preserve"> (Hunn is TC 7.6 representative)</w:t>
      </w:r>
      <w:r w:rsidR="00E41B61" w:rsidRPr="00A5332A">
        <w:rPr>
          <w:rFonts w:ascii="Arial" w:hAnsi="Arial" w:cs="Arial"/>
          <w:sz w:val="22"/>
          <w:szCs w:val="22"/>
        </w:rPr>
        <w:t xml:space="preserve"> </w:t>
      </w:r>
    </w:p>
    <w:p w:rsidR="00A5332A" w:rsidRPr="00A5332A" w:rsidRDefault="00A5332A" w:rsidP="00A5332A">
      <w:pPr>
        <w:numPr>
          <w:ilvl w:val="0"/>
          <w:numId w:val="10"/>
        </w:numPr>
        <w:overflowPunct/>
        <w:autoSpaceDE/>
        <w:autoSpaceDN/>
        <w:adjustRightInd/>
        <w:spacing w:after="160" w:line="259" w:lineRule="auto"/>
        <w:ind w:left="1440" w:hanging="270"/>
        <w:contextualSpacing/>
        <w:textAlignment w:val="auto"/>
        <w:rPr>
          <w:rFonts w:ascii="Arial" w:hAnsi="Arial" w:cs="Arial"/>
          <w:sz w:val="22"/>
          <w:szCs w:val="22"/>
        </w:rPr>
      </w:pPr>
      <w:r w:rsidRPr="00A5332A">
        <w:rPr>
          <w:rFonts w:ascii="Arial" w:hAnsi="Arial" w:cs="Arial"/>
          <w:sz w:val="22"/>
          <w:szCs w:val="22"/>
        </w:rPr>
        <w:t xml:space="preserve">Climate Zone Tables – will they be downloaded separately and available in SI – 90.1 is also dealing with this issue. </w:t>
      </w:r>
    </w:p>
    <w:p w:rsidR="00A5332A" w:rsidRPr="00A5332A" w:rsidRDefault="00A5332A" w:rsidP="00A5332A">
      <w:pPr>
        <w:numPr>
          <w:ilvl w:val="0"/>
          <w:numId w:val="10"/>
        </w:numPr>
        <w:overflowPunct/>
        <w:autoSpaceDE/>
        <w:autoSpaceDN/>
        <w:adjustRightInd/>
        <w:spacing w:after="160" w:line="259" w:lineRule="auto"/>
        <w:ind w:left="1440" w:hanging="270"/>
        <w:contextualSpacing/>
        <w:textAlignment w:val="auto"/>
        <w:rPr>
          <w:rFonts w:ascii="Arial" w:hAnsi="Arial" w:cs="Arial"/>
          <w:sz w:val="22"/>
          <w:szCs w:val="22"/>
        </w:rPr>
      </w:pPr>
      <w:r w:rsidRPr="00A5332A">
        <w:rPr>
          <w:rFonts w:ascii="Arial" w:hAnsi="Arial" w:cs="Arial"/>
          <w:sz w:val="22"/>
          <w:szCs w:val="22"/>
        </w:rPr>
        <w:t xml:space="preserve">Discussion on whether next publication will be Zero Net Energy or “Zero Net Energy Ready” still to be determined. </w:t>
      </w:r>
    </w:p>
    <w:p w:rsidR="00A5332A" w:rsidRPr="00A5332A" w:rsidRDefault="00A5332A" w:rsidP="00A5332A">
      <w:pPr>
        <w:numPr>
          <w:ilvl w:val="0"/>
          <w:numId w:val="10"/>
        </w:numPr>
        <w:overflowPunct/>
        <w:autoSpaceDE/>
        <w:autoSpaceDN/>
        <w:adjustRightInd/>
        <w:spacing w:after="160" w:line="259" w:lineRule="auto"/>
        <w:ind w:left="1440" w:hanging="270"/>
        <w:contextualSpacing/>
        <w:textAlignment w:val="auto"/>
        <w:rPr>
          <w:rFonts w:ascii="Arial" w:hAnsi="Arial" w:cs="Arial"/>
          <w:sz w:val="22"/>
          <w:szCs w:val="22"/>
        </w:rPr>
      </w:pPr>
      <w:r w:rsidRPr="00A5332A">
        <w:rPr>
          <w:rFonts w:ascii="Arial" w:hAnsi="Arial" w:cs="Arial"/>
          <w:sz w:val="22"/>
          <w:szCs w:val="22"/>
        </w:rPr>
        <w:t>RP 1627 – Final report submitted to 2.8 – interesting results – schools &amp; small offices – designed per AEDG , Schools AEDG 30% save 55% to baseline (electric) 48% (gas), code minimum saved 34% - plug loads in AEDG were high in model – larger than total EUI for the building case studies. Small Office buildings (</w:t>
      </w:r>
      <w:proofErr w:type="spellStart"/>
      <w:r w:rsidRPr="00A5332A">
        <w:rPr>
          <w:rFonts w:ascii="Arial" w:hAnsi="Arial" w:cs="Arial"/>
          <w:sz w:val="22"/>
          <w:szCs w:val="22"/>
        </w:rPr>
        <w:t>elec</w:t>
      </w:r>
      <w:proofErr w:type="spellEnd"/>
      <w:r w:rsidRPr="00A5332A">
        <w:rPr>
          <w:rFonts w:ascii="Arial" w:hAnsi="Arial" w:cs="Arial"/>
          <w:sz w:val="22"/>
          <w:szCs w:val="22"/>
        </w:rPr>
        <w:t xml:space="preserve">) save 46% (gas) save 32% (code minimum) 3% lower – AEDG for offices seems to be accurate. </w:t>
      </w:r>
    </w:p>
    <w:p w:rsidR="007E488A" w:rsidRPr="00ED25DC" w:rsidRDefault="007E488A" w:rsidP="00A41D01">
      <w:pPr>
        <w:pStyle w:val="ListParagraph"/>
        <w:overflowPunct/>
        <w:autoSpaceDE/>
        <w:autoSpaceDN/>
        <w:adjustRightInd/>
        <w:ind w:left="1144"/>
        <w:textAlignment w:val="auto"/>
        <w:rPr>
          <w:rFonts w:ascii="Arial" w:hAnsi="Arial" w:cs="Arial"/>
          <w:sz w:val="22"/>
          <w:szCs w:val="22"/>
        </w:rPr>
      </w:pPr>
    </w:p>
    <w:p w:rsidR="00BD20AD" w:rsidRPr="00ED25DC" w:rsidRDefault="008E439E" w:rsidP="00BD20AD">
      <w:pPr>
        <w:overflowPunct/>
        <w:autoSpaceDE/>
        <w:autoSpaceDN/>
        <w:adjustRightInd/>
        <w:spacing w:after="200" w:line="276" w:lineRule="auto"/>
        <w:textAlignment w:val="auto"/>
        <w:rPr>
          <w:rFonts w:ascii="Arial" w:eastAsia="Calibri" w:hAnsi="Arial" w:cs="Arial"/>
          <w:b/>
          <w:sz w:val="22"/>
          <w:szCs w:val="22"/>
          <w:u w:val="single"/>
        </w:rPr>
      </w:pPr>
      <w:r w:rsidRPr="00ED25DC">
        <w:rPr>
          <w:rFonts w:ascii="Arial" w:eastAsia="Calibri" w:hAnsi="Arial" w:cs="Arial"/>
          <w:b/>
          <w:sz w:val="22"/>
          <w:szCs w:val="22"/>
        </w:rPr>
        <w:t>7</w:t>
      </w:r>
      <w:r w:rsidR="00BD20AD" w:rsidRPr="00ED25DC">
        <w:rPr>
          <w:rFonts w:ascii="Arial" w:eastAsia="Calibri" w:hAnsi="Arial" w:cs="Arial"/>
          <w:b/>
          <w:sz w:val="22"/>
          <w:szCs w:val="22"/>
        </w:rPr>
        <w:t xml:space="preserve">. </w:t>
      </w:r>
      <w:r w:rsidR="00935033" w:rsidRPr="00ED25DC">
        <w:rPr>
          <w:rFonts w:ascii="Arial" w:eastAsia="Calibri" w:hAnsi="Arial" w:cs="Arial"/>
          <w:b/>
          <w:sz w:val="22"/>
          <w:szCs w:val="22"/>
        </w:rPr>
        <w:tab/>
      </w:r>
      <w:r w:rsidR="00935033" w:rsidRPr="00ED25DC">
        <w:rPr>
          <w:rFonts w:ascii="Arial" w:eastAsia="Calibri" w:hAnsi="Arial" w:cs="Arial"/>
          <w:b/>
          <w:sz w:val="22"/>
          <w:szCs w:val="22"/>
        </w:rPr>
        <w:tab/>
      </w:r>
      <w:r w:rsidR="00BD20AD" w:rsidRPr="00ED25DC">
        <w:rPr>
          <w:rFonts w:ascii="Arial" w:eastAsia="Calibri" w:hAnsi="Arial" w:cs="Arial"/>
          <w:b/>
          <w:sz w:val="22"/>
          <w:szCs w:val="22"/>
          <w:u w:val="single"/>
        </w:rPr>
        <w:t>Old Business</w:t>
      </w:r>
    </w:p>
    <w:p w:rsidR="00935033" w:rsidRPr="00ED25DC" w:rsidRDefault="00ED25DC" w:rsidP="00BD20AD">
      <w:pPr>
        <w:overflowPunct/>
        <w:autoSpaceDE/>
        <w:autoSpaceDN/>
        <w:adjustRightInd/>
        <w:spacing w:after="200" w:line="276" w:lineRule="auto"/>
        <w:textAlignment w:val="auto"/>
        <w:rPr>
          <w:rFonts w:ascii="Arial" w:eastAsia="Calibri" w:hAnsi="Arial" w:cs="Arial"/>
          <w:b/>
          <w:sz w:val="22"/>
          <w:szCs w:val="22"/>
        </w:rPr>
      </w:pPr>
      <w:r>
        <w:rPr>
          <w:rFonts w:ascii="Arial" w:eastAsia="Calibri" w:hAnsi="Arial" w:cs="Arial"/>
          <w:b/>
          <w:sz w:val="22"/>
          <w:szCs w:val="22"/>
        </w:rPr>
        <w:t xml:space="preserve"> </w:t>
      </w:r>
      <w:r w:rsidR="00A5332A">
        <w:rPr>
          <w:rFonts w:ascii="Arial" w:eastAsia="Calibri" w:hAnsi="Arial" w:cs="Arial"/>
          <w:b/>
          <w:sz w:val="22"/>
          <w:szCs w:val="22"/>
        </w:rPr>
        <w:tab/>
      </w:r>
      <w:r w:rsidR="00A5332A">
        <w:rPr>
          <w:rFonts w:ascii="Arial" w:eastAsia="Calibri" w:hAnsi="Arial" w:cs="Arial"/>
          <w:b/>
          <w:sz w:val="22"/>
          <w:szCs w:val="22"/>
        </w:rPr>
        <w:tab/>
        <w:t>None</w:t>
      </w:r>
    </w:p>
    <w:p w:rsidR="00BD20AD" w:rsidRPr="00ED25DC" w:rsidRDefault="008E439E" w:rsidP="00BD20AD">
      <w:pPr>
        <w:overflowPunct/>
        <w:autoSpaceDE/>
        <w:autoSpaceDN/>
        <w:adjustRightInd/>
        <w:spacing w:after="200" w:line="276" w:lineRule="auto"/>
        <w:textAlignment w:val="auto"/>
        <w:rPr>
          <w:rFonts w:ascii="Arial" w:eastAsia="Calibri" w:hAnsi="Arial" w:cs="Arial"/>
          <w:b/>
          <w:sz w:val="22"/>
          <w:szCs w:val="22"/>
          <w:u w:val="single"/>
        </w:rPr>
      </w:pPr>
      <w:r w:rsidRPr="00ED25DC">
        <w:rPr>
          <w:rFonts w:ascii="Arial" w:eastAsia="Calibri" w:hAnsi="Arial" w:cs="Arial"/>
          <w:sz w:val="22"/>
          <w:szCs w:val="22"/>
        </w:rPr>
        <w:t>8</w:t>
      </w:r>
      <w:r w:rsidR="00BD20AD" w:rsidRPr="00ED25DC">
        <w:rPr>
          <w:rFonts w:ascii="Arial" w:eastAsia="Calibri" w:hAnsi="Arial" w:cs="Arial"/>
          <w:sz w:val="22"/>
          <w:szCs w:val="22"/>
        </w:rPr>
        <w:t xml:space="preserve">. </w:t>
      </w:r>
      <w:r w:rsidR="00935033" w:rsidRPr="00ED25DC">
        <w:rPr>
          <w:rFonts w:ascii="Arial" w:eastAsia="Calibri" w:hAnsi="Arial" w:cs="Arial"/>
          <w:sz w:val="22"/>
          <w:szCs w:val="22"/>
        </w:rPr>
        <w:tab/>
      </w:r>
      <w:r w:rsidR="00935033" w:rsidRPr="00ED25DC">
        <w:rPr>
          <w:rFonts w:ascii="Arial" w:eastAsia="Calibri" w:hAnsi="Arial" w:cs="Arial"/>
          <w:sz w:val="22"/>
          <w:szCs w:val="22"/>
        </w:rPr>
        <w:tab/>
      </w:r>
      <w:r w:rsidR="00BD20AD" w:rsidRPr="00ED25DC">
        <w:rPr>
          <w:rFonts w:ascii="Arial" w:eastAsia="Calibri" w:hAnsi="Arial" w:cs="Arial"/>
          <w:b/>
          <w:sz w:val="22"/>
          <w:szCs w:val="22"/>
          <w:u w:val="single"/>
        </w:rPr>
        <w:t>New business</w:t>
      </w:r>
    </w:p>
    <w:p w:rsidR="008E439E" w:rsidRPr="00ED25DC" w:rsidRDefault="00935033" w:rsidP="00A5332A">
      <w:pPr>
        <w:numPr>
          <w:ilvl w:val="0"/>
          <w:numId w:val="13"/>
        </w:numPr>
        <w:overflowPunct/>
        <w:autoSpaceDE/>
        <w:autoSpaceDN/>
        <w:adjustRightInd/>
        <w:spacing w:after="200" w:line="276" w:lineRule="auto"/>
        <w:ind w:left="1440" w:hanging="270"/>
        <w:textAlignment w:val="auto"/>
        <w:rPr>
          <w:rFonts w:ascii="Arial" w:eastAsia="Calibri" w:hAnsi="Arial" w:cs="Arial"/>
          <w:b/>
          <w:sz w:val="22"/>
          <w:szCs w:val="22"/>
        </w:rPr>
      </w:pPr>
      <w:r w:rsidRPr="00ED25DC">
        <w:rPr>
          <w:rFonts w:ascii="Arial" w:hAnsi="Arial" w:cs="Arial"/>
          <w:sz w:val="22"/>
          <w:szCs w:val="22"/>
        </w:rPr>
        <w:t>Review roster changes</w:t>
      </w:r>
    </w:p>
    <w:p w:rsidR="00C64E12" w:rsidRPr="00ED25DC" w:rsidRDefault="00935033" w:rsidP="00A5332A">
      <w:pPr>
        <w:numPr>
          <w:ilvl w:val="0"/>
          <w:numId w:val="13"/>
        </w:numPr>
        <w:overflowPunct/>
        <w:autoSpaceDE/>
        <w:autoSpaceDN/>
        <w:adjustRightInd/>
        <w:spacing w:after="200" w:line="276" w:lineRule="auto"/>
        <w:ind w:left="1440" w:hanging="270"/>
        <w:textAlignment w:val="auto"/>
        <w:rPr>
          <w:rFonts w:ascii="Arial" w:eastAsia="Calibri" w:hAnsi="Arial" w:cs="Arial"/>
          <w:b/>
          <w:sz w:val="22"/>
          <w:szCs w:val="22"/>
        </w:rPr>
      </w:pPr>
      <w:r w:rsidRPr="00ED25DC">
        <w:rPr>
          <w:rFonts w:ascii="Arial" w:hAnsi="Arial" w:cs="Arial"/>
          <w:sz w:val="22"/>
          <w:szCs w:val="22"/>
        </w:rPr>
        <w:t>MTG.ASEC – Avoided Source Energy Consumption Due to Waste Heat Recovery and Heat Pump Technologies</w:t>
      </w:r>
      <w:r w:rsidR="00ED25DC" w:rsidRPr="00ED25DC">
        <w:rPr>
          <w:rFonts w:ascii="Arial" w:hAnsi="Arial" w:cs="Arial"/>
          <w:sz w:val="22"/>
          <w:szCs w:val="22"/>
        </w:rPr>
        <w:t xml:space="preserve"> – David Eldridge</w:t>
      </w:r>
    </w:p>
    <w:p w:rsidR="00ED25DC" w:rsidRPr="00A5332A" w:rsidRDefault="003604BC" w:rsidP="00A5332A">
      <w:pPr>
        <w:numPr>
          <w:ilvl w:val="0"/>
          <w:numId w:val="13"/>
        </w:numPr>
        <w:overflowPunct/>
        <w:autoSpaceDE/>
        <w:autoSpaceDN/>
        <w:adjustRightInd/>
        <w:spacing w:after="200" w:line="276" w:lineRule="auto"/>
        <w:ind w:left="1440" w:hanging="270"/>
        <w:textAlignment w:val="auto"/>
        <w:rPr>
          <w:rFonts w:ascii="Arial" w:eastAsia="Calibri" w:hAnsi="Arial" w:cs="Arial"/>
          <w:sz w:val="22"/>
          <w:szCs w:val="22"/>
        </w:rPr>
      </w:pPr>
      <w:r>
        <w:rPr>
          <w:rFonts w:ascii="Arial" w:eastAsia="Calibri" w:hAnsi="Arial" w:cs="Arial"/>
          <w:sz w:val="22"/>
          <w:szCs w:val="22"/>
        </w:rPr>
        <w:t xml:space="preserve">MTG on </w:t>
      </w:r>
      <w:r w:rsidR="00ED25DC" w:rsidRPr="00A5332A">
        <w:rPr>
          <w:rFonts w:ascii="Arial" w:eastAsia="Calibri" w:hAnsi="Arial" w:cs="Arial"/>
          <w:sz w:val="22"/>
          <w:szCs w:val="22"/>
        </w:rPr>
        <w:t>ASHRAE  Standards and Technology on Energy Savings Performance – Adam Hinge</w:t>
      </w:r>
    </w:p>
    <w:p w:rsidR="00ED25DC" w:rsidRPr="00A5332A" w:rsidRDefault="003604BC" w:rsidP="00A5332A">
      <w:pPr>
        <w:numPr>
          <w:ilvl w:val="0"/>
          <w:numId w:val="13"/>
        </w:numPr>
        <w:overflowPunct/>
        <w:autoSpaceDE/>
        <w:autoSpaceDN/>
        <w:adjustRightInd/>
        <w:spacing w:after="200" w:line="276" w:lineRule="auto"/>
        <w:ind w:left="1440" w:hanging="270"/>
        <w:textAlignment w:val="auto"/>
        <w:rPr>
          <w:rFonts w:ascii="Arial" w:eastAsia="Calibri" w:hAnsi="Arial" w:cs="Arial"/>
          <w:sz w:val="22"/>
          <w:szCs w:val="22"/>
        </w:rPr>
      </w:pPr>
      <w:r>
        <w:rPr>
          <w:rFonts w:ascii="Arial" w:eastAsia="Calibri" w:hAnsi="Arial" w:cs="Arial"/>
          <w:sz w:val="22"/>
          <w:szCs w:val="22"/>
        </w:rPr>
        <w:t>MTG on Non-Energy Impacts of Energy Retrofits</w:t>
      </w:r>
      <w:r w:rsidR="00ED25DC" w:rsidRPr="00A5332A">
        <w:rPr>
          <w:rFonts w:ascii="Arial" w:eastAsia="Calibri" w:hAnsi="Arial" w:cs="Arial"/>
          <w:sz w:val="22"/>
          <w:szCs w:val="22"/>
        </w:rPr>
        <w:t>– Don Winston</w:t>
      </w:r>
    </w:p>
    <w:p w:rsidR="00935033" w:rsidRPr="00ED25DC" w:rsidRDefault="00935033" w:rsidP="00A5332A">
      <w:pPr>
        <w:numPr>
          <w:ilvl w:val="0"/>
          <w:numId w:val="13"/>
        </w:numPr>
        <w:overflowPunct/>
        <w:autoSpaceDE/>
        <w:autoSpaceDN/>
        <w:adjustRightInd/>
        <w:spacing w:after="200" w:line="276" w:lineRule="auto"/>
        <w:ind w:left="1440" w:hanging="270"/>
        <w:textAlignment w:val="auto"/>
        <w:rPr>
          <w:rFonts w:ascii="Arial" w:eastAsia="Calibri" w:hAnsi="Arial" w:cs="Arial"/>
          <w:b/>
          <w:sz w:val="22"/>
          <w:szCs w:val="22"/>
        </w:rPr>
      </w:pPr>
      <w:r w:rsidRPr="00ED25DC">
        <w:rPr>
          <w:rFonts w:ascii="Arial" w:hAnsi="Arial" w:cs="Arial"/>
          <w:sz w:val="22"/>
          <w:szCs w:val="22"/>
        </w:rPr>
        <w:t>Reviewer list</w:t>
      </w:r>
      <w:r w:rsidR="00ED25DC">
        <w:rPr>
          <w:rFonts w:ascii="Arial" w:hAnsi="Arial" w:cs="Arial"/>
          <w:sz w:val="22"/>
          <w:szCs w:val="22"/>
        </w:rPr>
        <w:t xml:space="preserve"> Michael Deru, Steve Carlson, Don Winston, Adam Hinge, Patrick Carpenter, </w:t>
      </w:r>
      <w:proofErr w:type="spellStart"/>
      <w:r w:rsidR="00ED25DC">
        <w:rPr>
          <w:rFonts w:ascii="Arial" w:hAnsi="Arial" w:cs="Arial"/>
          <w:sz w:val="22"/>
          <w:szCs w:val="22"/>
        </w:rPr>
        <w:t>Som</w:t>
      </w:r>
      <w:proofErr w:type="spellEnd"/>
      <w:r w:rsidR="00ED25DC">
        <w:rPr>
          <w:rFonts w:ascii="Arial" w:hAnsi="Arial" w:cs="Arial"/>
          <w:sz w:val="22"/>
          <w:szCs w:val="22"/>
        </w:rPr>
        <w:t xml:space="preserve"> Shrestha</w:t>
      </w:r>
      <w:r w:rsidR="00744284">
        <w:rPr>
          <w:rFonts w:ascii="Arial" w:hAnsi="Arial" w:cs="Arial"/>
          <w:sz w:val="22"/>
          <w:szCs w:val="22"/>
        </w:rPr>
        <w:t>, Joe Hofstetter</w:t>
      </w:r>
    </w:p>
    <w:p w:rsidR="00935033" w:rsidRPr="00ED25DC" w:rsidRDefault="00935033" w:rsidP="00A5332A">
      <w:pPr>
        <w:numPr>
          <w:ilvl w:val="0"/>
          <w:numId w:val="13"/>
        </w:numPr>
        <w:overflowPunct/>
        <w:autoSpaceDE/>
        <w:autoSpaceDN/>
        <w:adjustRightInd/>
        <w:spacing w:after="200" w:line="276" w:lineRule="auto"/>
        <w:ind w:left="1440" w:hanging="270"/>
        <w:textAlignment w:val="auto"/>
        <w:rPr>
          <w:rFonts w:ascii="Arial" w:eastAsia="Calibri" w:hAnsi="Arial" w:cs="Arial"/>
          <w:b/>
          <w:sz w:val="22"/>
          <w:szCs w:val="22"/>
        </w:rPr>
      </w:pPr>
      <w:r w:rsidRPr="00ED25DC">
        <w:rPr>
          <w:rFonts w:ascii="Arial" w:hAnsi="Arial" w:cs="Arial"/>
          <w:sz w:val="22"/>
          <w:szCs w:val="22"/>
        </w:rPr>
        <w:lastRenderedPageBreak/>
        <w:t xml:space="preserve">Technical </w:t>
      </w:r>
      <w:r w:rsidR="00486D51">
        <w:rPr>
          <w:rFonts w:ascii="Arial" w:hAnsi="Arial" w:cs="Arial"/>
          <w:sz w:val="22"/>
          <w:szCs w:val="22"/>
        </w:rPr>
        <w:t xml:space="preserve">FAQs </w:t>
      </w:r>
      <w:r w:rsidR="00ED25DC">
        <w:rPr>
          <w:rFonts w:ascii="Arial" w:hAnsi="Arial" w:cs="Arial"/>
          <w:sz w:val="22"/>
          <w:szCs w:val="22"/>
        </w:rPr>
        <w:t>- 9 questions</w:t>
      </w:r>
      <w:r w:rsidR="00486D51">
        <w:rPr>
          <w:rFonts w:ascii="Arial" w:hAnsi="Arial" w:cs="Arial"/>
          <w:sz w:val="22"/>
          <w:szCs w:val="22"/>
        </w:rPr>
        <w:t xml:space="preserve"> need review.  Agreed that one of these would be assigned to each TC 7.6 voting member for review/revision.</w:t>
      </w:r>
    </w:p>
    <w:p w:rsidR="00BD20AD" w:rsidRPr="00ED25DC" w:rsidRDefault="00935033" w:rsidP="00BD20AD">
      <w:pPr>
        <w:overflowPunct/>
        <w:autoSpaceDE/>
        <w:autoSpaceDN/>
        <w:adjustRightInd/>
        <w:spacing w:after="200" w:line="276" w:lineRule="auto"/>
        <w:textAlignment w:val="auto"/>
        <w:rPr>
          <w:rFonts w:ascii="Arial" w:eastAsia="Calibri" w:hAnsi="Arial" w:cs="Arial"/>
          <w:b/>
          <w:sz w:val="22"/>
          <w:szCs w:val="22"/>
          <w:u w:val="single"/>
        </w:rPr>
      </w:pPr>
      <w:r w:rsidRPr="00ED25DC">
        <w:rPr>
          <w:rFonts w:ascii="Arial" w:eastAsia="Calibri" w:hAnsi="Arial" w:cs="Arial"/>
          <w:bCs/>
          <w:sz w:val="22"/>
          <w:szCs w:val="22"/>
        </w:rPr>
        <w:t>9</w:t>
      </w:r>
      <w:r w:rsidR="00BD20AD" w:rsidRPr="00ED25DC">
        <w:rPr>
          <w:rFonts w:ascii="Arial" w:eastAsia="Calibri" w:hAnsi="Arial" w:cs="Arial"/>
          <w:bCs/>
          <w:sz w:val="22"/>
          <w:szCs w:val="22"/>
        </w:rPr>
        <w:t>.</w:t>
      </w:r>
      <w:r w:rsidR="00BD20AD" w:rsidRPr="00ED25DC">
        <w:rPr>
          <w:rFonts w:ascii="Arial" w:eastAsia="Calibri" w:hAnsi="Arial" w:cs="Arial"/>
          <w:b/>
          <w:bCs/>
          <w:sz w:val="22"/>
          <w:szCs w:val="22"/>
        </w:rPr>
        <w:t xml:space="preserve"> </w:t>
      </w:r>
      <w:r w:rsidRPr="00ED25DC">
        <w:rPr>
          <w:rFonts w:ascii="Arial" w:eastAsia="Calibri" w:hAnsi="Arial" w:cs="Arial"/>
          <w:b/>
          <w:bCs/>
          <w:sz w:val="22"/>
          <w:szCs w:val="22"/>
        </w:rPr>
        <w:tab/>
      </w:r>
      <w:r w:rsidRPr="00ED25DC">
        <w:rPr>
          <w:rFonts w:ascii="Arial" w:eastAsia="Calibri" w:hAnsi="Arial" w:cs="Arial"/>
          <w:b/>
          <w:bCs/>
          <w:sz w:val="22"/>
          <w:szCs w:val="22"/>
        </w:rPr>
        <w:tab/>
      </w:r>
      <w:r w:rsidR="00BD20AD" w:rsidRPr="00ED25DC">
        <w:rPr>
          <w:rFonts w:ascii="Arial" w:eastAsia="Calibri" w:hAnsi="Arial" w:cs="Arial"/>
          <w:b/>
          <w:bCs/>
          <w:sz w:val="22"/>
          <w:szCs w:val="22"/>
          <w:u w:val="single"/>
        </w:rPr>
        <w:t>Adjourn</w:t>
      </w:r>
    </w:p>
    <w:p w:rsidR="00543CA7" w:rsidRPr="00ED25DC" w:rsidRDefault="00543CA7" w:rsidP="006857A6">
      <w:pPr>
        <w:overflowPunct/>
        <w:autoSpaceDE/>
        <w:autoSpaceDN/>
        <w:adjustRightInd/>
        <w:textAlignment w:val="auto"/>
        <w:rPr>
          <w:rFonts w:ascii="Arial" w:hAnsi="Arial" w:cs="Arial"/>
          <w:sz w:val="22"/>
          <w:szCs w:val="22"/>
        </w:rPr>
      </w:pPr>
    </w:p>
    <w:p w:rsidR="006857A6" w:rsidRPr="00ED25DC" w:rsidRDefault="006857A6" w:rsidP="006857A6">
      <w:pPr>
        <w:overflowPunct/>
        <w:autoSpaceDE/>
        <w:autoSpaceDN/>
        <w:adjustRightInd/>
        <w:textAlignment w:val="auto"/>
        <w:rPr>
          <w:rFonts w:ascii="Arial" w:hAnsi="Arial" w:cs="Arial"/>
          <w:sz w:val="22"/>
          <w:szCs w:val="22"/>
        </w:rPr>
      </w:pPr>
      <w:r w:rsidRPr="00ED25DC">
        <w:rPr>
          <w:rFonts w:ascii="Arial" w:hAnsi="Arial" w:cs="Arial"/>
          <w:sz w:val="22"/>
          <w:szCs w:val="22"/>
        </w:rPr>
        <w:t xml:space="preserve">NEXT MEETING:  Tuesday, </w:t>
      </w:r>
      <w:r w:rsidR="001A0150" w:rsidRPr="00ED25DC">
        <w:rPr>
          <w:rFonts w:ascii="Arial" w:hAnsi="Arial" w:cs="Arial"/>
          <w:sz w:val="22"/>
          <w:szCs w:val="22"/>
        </w:rPr>
        <w:t>J</w:t>
      </w:r>
      <w:r w:rsidR="00935033" w:rsidRPr="00ED25DC">
        <w:rPr>
          <w:rFonts w:ascii="Arial" w:hAnsi="Arial" w:cs="Arial"/>
          <w:sz w:val="22"/>
          <w:szCs w:val="22"/>
        </w:rPr>
        <w:t>une</w:t>
      </w:r>
      <w:r w:rsidR="001A0150" w:rsidRPr="00ED25DC">
        <w:rPr>
          <w:rFonts w:ascii="Arial" w:hAnsi="Arial" w:cs="Arial"/>
          <w:sz w:val="22"/>
          <w:szCs w:val="22"/>
        </w:rPr>
        <w:t xml:space="preserve"> </w:t>
      </w:r>
      <w:r w:rsidR="00B65F68" w:rsidRPr="00ED25DC">
        <w:rPr>
          <w:rFonts w:ascii="Arial" w:hAnsi="Arial" w:cs="Arial"/>
          <w:sz w:val="22"/>
          <w:szCs w:val="22"/>
        </w:rPr>
        <w:t>2</w:t>
      </w:r>
      <w:r w:rsidR="00935033" w:rsidRPr="00ED25DC">
        <w:rPr>
          <w:rFonts w:ascii="Arial" w:hAnsi="Arial" w:cs="Arial"/>
          <w:sz w:val="22"/>
          <w:szCs w:val="22"/>
        </w:rPr>
        <w:t>8</w:t>
      </w:r>
      <w:r w:rsidR="00131C28" w:rsidRPr="00ED25DC">
        <w:rPr>
          <w:rFonts w:ascii="Arial" w:hAnsi="Arial" w:cs="Arial"/>
          <w:sz w:val="22"/>
          <w:szCs w:val="22"/>
        </w:rPr>
        <w:t xml:space="preserve">, </w:t>
      </w:r>
      <w:r w:rsidR="001A0150" w:rsidRPr="00ED25DC">
        <w:rPr>
          <w:rFonts w:ascii="Arial" w:hAnsi="Arial" w:cs="Arial"/>
          <w:sz w:val="22"/>
          <w:szCs w:val="22"/>
        </w:rPr>
        <w:t>2016</w:t>
      </w:r>
      <w:r w:rsidR="003E236C" w:rsidRPr="00ED25DC">
        <w:rPr>
          <w:rFonts w:ascii="Arial" w:hAnsi="Arial" w:cs="Arial"/>
          <w:sz w:val="22"/>
          <w:szCs w:val="22"/>
        </w:rPr>
        <w:t>, in</w:t>
      </w:r>
      <w:r w:rsidR="00AD0B07" w:rsidRPr="00ED25DC">
        <w:rPr>
          <w:rFonts w:ascii="Arial" w:hAnsi="Arial" w:cs="Arial"/>
          <w:sz w:val="22"/>
          <w:szCs w:val="22"/>
        </w:rPr>
        <w:t xml:space="preserve"> </w:t>
      </w:r>
      <w:r w:rsidR="00935033" w:rsidRPr="00ED25DC">
        <w:rPr>
          <w:rFonts w:ascii="Arial" w:hAnsi="Arial" w:cs="Arial"/>
          <w:sz w:val="22"/>
          <w:szCs w:val="22"/>
        </w:rPr>
        <w:t>St</w:t>
      </w:r>
      <w:r w:rsidR="008970FD" w:rsidRPr="00ED25DC">
        <w:rPr>
          <w:rFonts w:ascii="Arial" w:hAnsi="Arial" w:cs="Arial"/>
          <w:sz w:val="22"/>
          <w:szCs w:val="22"/>
        </w:rPr>
        <w:t>.</w:t>
      </w:r>
      <w:r w:rsidR="00935033" w:rsidRPr="00ED25DC">
        <w:rPr>
          <w:rFonts w:ascii="Arial" w:hAnsi="Arial" w:cs="Arial"/>
          <w:sz w:val="22"/>
          <w:szCs w:val="22"/>
        </w:rPr>
        <w:t xml:space="preserve"> Louis.</w:t>
      </w:r>
    </w:p>
    <w:p w:rsidR="000C7BBA" w:rsidRPr="00ED25DC" w:rsidRDefault="006857A6" w:rsidP="00C62410">
      <w:pPr>
        <w:overflowPunct/>
        <w:autoSpaceDE/>
        <w:autoSpaceDN/>
        <w:adjustRightInd/>
        <w:textAlignment w:val="auto"/>
        <w:rPr>
          <w:rFonts w:ascii="Arial" w:hAnsi="Arial" w:cs="Arial"/>
          <w:sz w:val="22"/>
          <w:szCs w:val="22"/>
        </w:rPr>
      </w:pPr>
      <w:r w:rsidRPr="00ED25DC">
        <w:rPr>
          <w:rFonts w:ascii="Arial" w:hAnsi="Arial" w:cs="Arial"/>
          <w:sz w:val="22"/>
          <w:szCs w:val="22"/>
        </w:rPr>
        <w:t> </w:t>
      </w:r>
    </w:p>
    <w:p w:rsidR="000C7BBA" w:rsidRPr="00ED25DC" w:rsidRDefault="000C7BBA" w:rsidP="000C7BBA">
      <w:pPr>
        <w:overflowPunct/>
        <w:textAlignment w:val="auto"/>
        <w:rPr>
          <w:rFonts w:ascii="Arial" w:hAnsi="Arial" w:cs="Arial"/>
          <w:color w:val="000000"/>
          <w:sz w:val="22"/>
          <w:szCs w:val="22"/>
        </w:rPr>
      </w:pPr>
    </w:p>
    <w:p w:rsidR="000C7BBA" w:rsidRPr="00ED25DC" w:rsidRDefault="000C7BBA" w:rsidP="000C7BBA">
      <w:pPr>
        <w:overflowPunct/>
        <w:textAlignment w:val="auto"/>
        <w:rPr>
          <w:rFonts w:ascii="Arial" w:hAnsi="Arial" w:cs="Arial"/>
          <w:b/>
          <w:bCs/>
          <w:color w:val="000000"/>
          <w:sz w:val="28"/>
          <w:szCs w:val="28"/>
        </w:rPr>
      </w:pPr>
      <w:r w:rsidRPr="00ED25DC">
        <w:rPr>
          <w:rFonts w:ascii="Arial" w:hAnsi="Arial" w:cs="Arial"/>
          <w:b/>
          <w:bCs/>
          <w:color w:val="000000"/>
          <w:sz w:val="28"/>
          <w:szCs w:val="28"/>
        </w:rPr>
        <w:t>TC 7.6 email Listserv</w:t>
      </w:r>
    </w:p>
    <w:p w:rsidR="000C7BBA" w:rsidRPr="00ED25DC" w:rsidRDefault="000C7BBA" w:rsidP="000C7BBA">
      <w:pPr>
        <w:overflowPunct/>
        <w:textAlignment w:val="auto"/>
        <w:rPr>
          <w:rFonts w:ascii="Arial" w:hAnsi="Arial" w:cs="Arial"/>
          <w:color w:val="000000"/>
          <w:sz w:val="22"/>
          <w:szCs w:val="22"/>
        </w:rPr>
      </w:pPr>
      <w:r w:rsidRPr="00ED25DC">
        <w:rPr>
          <w:rFonts w:ascii="Arial" w:hAnsi="Arial" w:cs="Arial"/>
          <w:color w:val="000000"/>
          <w:sz w:val="22"/>
          <w:szCs w:val="22"/>
        </w:rPr>
        <w:t xml:space="preserve">We have switched to a new listserv at </w:t>
      </w:r>
      <w:r w:rsidRPr="00ED25DC">
        <w:rPr>
          <w:rFonts w:ascii="Arial" w:hAnsi="Arial" w:cs="Arial"/>
          <w:color w:val="0000FF"/>
          <w:sz w:val="22"/>
          <w:szCs w:val="22"/>
        </w:rPr>
        <w:t>tc76-l@lists.onebuilding.org</w:t>
      </w:r>
      <w:r w:rsidRPr="00ED25DC">
        <w:rPr>
          <w:rFonts w:ascii="Arial" w:hAnsi="Arial" w:cs="Arial"/>
          <w:color w:val="000000"/>
          <w:sz w:val="22"/>
          <w:szCs w:val="22"/>
        </w:rPr>
        <w:t>. Subscribe by sending a blank email</w:t>
      </w:r>
    </w:p>
    <w:p w:rsidR="000C7BBA" w:rsidRPr="00ED25DC" w:rsidRDefault="000C7BBA" w:rsidP="000C7BBA">
      <w:pPr>
        <w:overflowPunct/>
        <w:textAlignment w:val="auto"/>
        <w:rPr>
          <w:rFonts w:ascii="Arial" w:hAnsi="Arial" w:cs="Arial"/>
          <w:color w:val="000000"/>
          <w:sz w:val="22"/>
          <w:szCs w:val="22"/>
        </w:rPr>
      </w:pPr>
      <w:proofErr w:type="gramStart"/>
      <w:r w:rsidRPr="00ED25DC">
        <w:rPr>
          <w:rFonts w:ascii="Arial" w:hAnsi="Arial" w:cs="Arial"/>
          <w:color w:val="000000"/>
          <w:sz w:val="22"/>
          <w:szCs w:val="22"/>
        </w:rPr>
        <w:t>to</w:t>
      </w:r>
      <w:proofErr w:type="gramEnd"/>
      <w:r w:rsidRPr="00ED25DC">
        <w:rPr>
          <w:rFonts w:ascii="Arial" w:hAnsi="Arial" w:cs="Arial"/>
          <w:color w:val="000000"/>
          <w:sz w:val="22"/>
          <w:szCs w:val="22"/>
        </w:rPr>
        <w:t xml:space="preserve"> </w:t>
      </w:r>
      <w:r w:rsidRPr="00ED25DC">
        <w:rPr>
          <w:rFonts w:ascii="Arial" w:hAnsi="Arial" w:cs="Arial"/>
          <w:color w:val="0000FF"/>
          <w:sz w:val="22"/>
          <w:szCs w:val="22"/>
        </w:rPr>
        <w:t xml:space="preserve">tc76-l-subscribe@onebuilding.org </w:t>
      </w:r>
      <w:r w:rsidRPr="00ED25DC">
        <w:rPr>
          <w:rFonts w:ascii="Arial" w:hAnsi="Arial" w:cs="Arial"/>
          <w:color w:val="000000"/>
          <w:sz w:val="22"/>
          <w:szCs w:val="22"/>
        </w:rPr>
        <w:t>and unsubscribe by sending a blank email to</w:t>
      </w:r>
    </w:p>
    <w:p w:rsidR="00AD0B07" w:rsidRPr="00ED25DC" w:rsidRDefault="000C7BBA" w:rsidP="000C7BBA">
      <w:pPr>
        <w:pStyle w:val="PlainText"/>
        <w:rPr>
          <w:rFonts w:ascii="Arial" w:hAnsi="Arial" w:cs="Arial"/>
          <w:sz w:val="20"/>
        </w:rPr>
      </w:pPr>
      <w:r w:rsidRPr="00ED25DC">
        <w:rPr>
          <w:rFonts w:ascii="Arial" w:hAnsi="Arial" w:cs="Arial"/>
          <w:color w:val="0000FF"/>
          <w:sz w:val="22"/>
          <w:szCs w:val="22"/>
        </w:rPr>
        <w:t>tc76-l-unsubscribe@onebuilding.org</w:t>
      </w:r>
      <w:r w:rsidRPr="00ED25DC">
        <w:rPr>
          <w:rFonts w:ascii="Arial" w:hAnsi="Arial" w:cs="Arial"/>
          <w:color w:val="000000"/>
          <w:sz w:val="22"/>
          <w:szCs w:val="22"/>
        </w:rPr>
        <w:t>.</w:t>
      </w:r>
    </w:p>
    <w:p w:rsidR="00AD0B07" w:rsidRPr="00ED25DC" w:rsidRDefault="00AD0B07" w:rsidP="00AD0B07">
      <w:pPr>
        <w:pStyle w:val="PlainText"/>
        <w:rPr>
          <w:rFonts w:ascii="Arial" w:hAnsi="Arial" w:cs="Arial"/>
          <w:sz w:val="20"/>
        </w:rPr>
      </w:pPr>
    </w:p>
    <w:p w:rsidR="00AD0B07" w:rsidRPr="00ED25DC" w:rsidRDefault="00AD0B07" w:rsidP="00AD0B07">
      <w:pPr>
        <w:rPr>
          <w:rFonts w:ascii="Arial" w:hAnsi="Arial" w:cs="Arial"/>
          <w:b/>
          <w:sz w:val="28"/>
        </w:rPr>
      </w:pPr>
      <w:r w:rsidRPr="00ED25DC">
        <w:rPr>
          <w:rFonts w:ascii="Arial" w:hAnsi="Arial" w:cs="Arial"/>
          <w:b/>
          <w:sz w:val="28"/>
        </w:rPr>
        <w:t>ASHRAE Conferences</w:t>
      </w:r>
    </w:p>
    <w:p w:rsidR="00AD0B07" w:rsidRPr="00ED25DC" w:rsidRDefault="00AD0B07" w:rsidP="00AD0B07">
      <w:pPr>
        <w:overflowPunct/>
        <w:textAlignment w:val="auto"/>
        <w:rPr>
          <w:rFonts w:ascii="Arial" w:hAnsi="Arial" w:cs="Arial"/>
          <w:color w:val="000000"/>
          <w:sz w:val="24"/>
          <w:szCs w:val="24"/>
        </w:rPr>
      </w:pP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6"/>
        <w:gridCol w:w="4886"/>
      </w:tblGrid>
      <w:tr w:rsidR="00AD0B07" w:rsidRPr="00ED25DC" w:rsidTr="00FE4C6A">
        <w:trPr>
          <w:trHeight w:val="150"/>
        </w:trPr>
        <w:tc>
          <w:tcPr>
            <w:tcW w:w="4886" w:type="dxa"/>
          </w:tcPr>
          <w:p w:rsidR="00AD0B07" w:rsidRPr="00ED25DC" w:rsidRDefault="00AD0B07" w:rsidP="00FE4C6A">
            <w:pPr>
              <w:overflowPunct/>
              <w:textAlignment w:val="auto"/>
              <w:rPr>
                <w:rFonts w:ascii="Arial" w:hAnsi="Arial" w:cs="Arial"/>
                <w:color w:val="000000"/>
                <w:sz w:val="22"/>
                <w:szCs w:val="22"/>
              </w:rPr>
            </w:pPr>
            <w:r w:rsidRPr="00ED25DC">
              <w:rPr>
                <w:rFonts w:ascii="Arial" w:hAnsi="Arial" w:cs="Arial"/>
                <w:color w:val="000000"/>
                <w:sz w:val="24"/>
                <w:szCs w:val="24"/>
              </w:rPr>
              <w:t xml:space="preserve"> </w:t>
            </w:r>
            <w:r w:rsidRPr="00ED25DC">
              <w:rPr>
                <w:rFonts w:ascii="Arial" w:hAnsi="Arial" w:cs="Arial"/>
                <w:b/>
                <w:bCs/>
                <w:color w:val="000000"/>
                <w:sz w:val="22"/>
                <w:szCs w:val="22"/>
              </w:rPr>
              <w:t xml:space="preserve">Conference </w:t>
            </w:r>
          </w:p>
        </w:tc>
        <w:tc>
          <w:tcPr>
            <w:tcW w:w="4886" w:type="dxa"/>
          </w:tcPr>
          <w:p w:rsidR="00AD0B07" w:rsidRPr="00ED25DC" w:rsidRDefault="00AD0B07" w:rsidP="00FE4C6A">
            <w:pPr>
              <w:overflowPunct/>
              <w:textAlignment w:val="auto"/>
              <w:rPr>
                <w:rFonts w:ascii="Arial" w:hAnsi="Arial" w:cs="Arial"/>
                <w:color w:val="000000"/>
                <w:sz w:val="22"/>
                <w:szCs w:val="22"/>
              </w:rPr>
            </w:pPr>
            <w:r w:rsidRPr="00ED25DC">
              <w:rPr>
                <w:rFonts w:ascii="Arial" w:hAnsi="Arial" w:cs="Arial"/>
                <w:b/>
                <w:bCs/>
                <w:color w:val="000000"/>
                <w:sz w:val="22"/>
                <w:szCs w:val="22"/>
              </w:rPr>
              <w:t xml:space="preserve">Hotel/Web Site </w:t>
            </w:r>
          </w:p>
        </w:tc>
      </w:tr>
      <w:tr w:rsidR="00D20E00" w:rsidRPr="00ED25DC" w:rsidTr="00FE4C6A">
        <w:trPr>
          <w:trHeight w:val="279"/>
        </w:trPr>
        <w:tc>
          <w:tcPr>
            <w:tcW w:w="4886" w:type="dxa"/>
          </w:tcPr>
          <w:p w:rsidR="00D20E00" w:rsidRPr="00ED25DC" w:rsidRDefault="00D20E00" w:rsidP="002F4543">
            <w:pPr>
              <w:overflowPunct/>
              <w:textAlignment w:val="auto"/>
              <w:rPr>
                <w:rFonts w:ascii="Arial" w:hAnsi="Arial" w:cs="Arial"/>
                <w:b/>
                <w:sz w:val="22"/>
                <w:szCs w:val="22"/>
              </w:rPr>
            </w:pPr>
            <w:r w:rsidRPr="00ED25DC">
              <w:rPr>
                <w:rFonts w:ascii="Arial" w:hAnsi="Arial" w:cs="Arial"/>
                <w:b/>
                <w:sz w:val="22"/>
                <w:szCs w:val="22"/>
              </w:rPr>
              <w:t>201</w:t>
            </w:r>
            <w:r w:rsidR="00F35336" w:rsidRPr="00ED25DC">
              <w:rPr>
                <w:rFonts w:ascii="Arial" w:hAnsi="Arial" w:cs="Arial"/>
                <w:b/>
                <w:sz w:val="22"/>
                <w:szCs w:val="22"/>
              </w:rPr>
              <w:t>6</w:t>
            </w:r>
            <w:r w:rsidRPr="00ED25DC">
              <w:rPr>
                <w:rFonts w:ascii="Arial" w:hAnsi="Arial" w:cs="Arial"/>
                <w:b/>
                <w:sz w:val="22"/>
                <w:szCs w:val="22"/>
              </w:rPr>
              <w:t xml:space="preserve"> Annual, Atlanta </w:t>
            </w:r>
          </w:p>
          <w:p w:rsidR="00D20E00" w:rsidRPr="00ED25DC" w:rsidRDefault="00D20E00" w:rsidP="00F35336">
            <w:pPr>
              <w:overflowPunct/>
              <w:textAlignment w:val="auto"/>
              <w:rPr>
                <w:rFonts w:ascii="Arial" w:hAnsi="Arial" w:cs="Arial"/>
                <w:b/>
              </w:rPr>
            </w:pPr>
            <w:r w:rsidRPr="00ED25DC">
              <w:rPr>
                <w:rFonts w:ascii="Arial" w:hAnsi="Arial" w:cs="Arial"/>
                <w:b/>
                <w:sz w:val="22"/>
                <w:szCs w:val="22"/>
              </w:rPr>
              <w:t>June 2</w:t>
            </w:r>
            <w:r w:rsidR="00F35336" w:rsidRPr="00ED25DC">
              <w:rPr>
                <w:rFonts w:ascii="Arial" w:hAnsi="Arial" w:cs="Arial"/>
                <w:b/>
                <w:sz w:val="22"/>
                <w:szCs w:val="22"/>
              </w:rPr>
              <w:t>5</w:t>
            </w:r>
            <w:r w:rsidRPr="00ED25DC">
              <w:rPr>
                <w:rFonts w:ascii="Arial" w:hAnsi="Arial" w:cs="Arial"/>
                <w:b/>
                <w:sz w:val="22"/>
                <w:szCs w:val="22"/>
              </w:rPr>
              <w:t>-</w:t>
            </w:r>
            <w:r w:rsidR="00F35336" w:rsidRPr="00ED25DC">
              <w:rPr>
                <w:rFonts w:ascii="Arial" w:hAnsi="Arial" w:cs="Arial"/>
                <w:b/>
                <w:sz w:val="22"/>
                <w:szCs w:val="22"/>
              </w:rPr>
              <w:t>29</w:t>
            </w:r>
            <w:r w:rsidRPr="00ED25DC">
              <w:rPr>
                <w:rFonts w:ascii="Arial" w:hAnsi="Arial" w:cs="Arial"/>
                <w:b/>
                <w:sz w:val="22"/>
                <w:szCs w:val="22"/>
              </w:rPr>
              <w:t>, 201</w:t>
            </w:r>
            <w:r w:rsidR="00F35336" w:rsidRPr="00ED25DC">
              <w:rPr>
                <w:rFonts w:ascii="Arial" w:hAnsi="Arial" w:cs="Arial"/>
                <w:b/>
                <w:sz w:val="22"/>
                <w:szCs w:val="22"/>
              </w:rPr>
              <w:t>6</w:t>
            </w:r>
            <w:r w:rsidRPr="00ED25DC">
              <w:rPr>
                <w:rFonts w:ascii="Arial" w:hAnsi="Arial" w:cs="Arial"/>
                <w:b/>
                <w:sz w:val="22"/>
                <w:szCs w:val="22"/>
              </w:rPr>
              <w:t xml:space="preserve">  </w:t>
            </w:r>
          </w:p>
        </w:tc>
        <w:tc>
          <w:tcPr>
            <w:tcW w:w="4886" w:type="dxa"/>
          </w:tcPr>
          <w:p w:rsidR="00D20E00" w:rsidRPr="00ED25DC" w:rsidRDefault="00D20E00" w:rsidP="002F4543">
            <w:pPr>
              <w:overflowPunct/>
              <w:textAlignment w:val="auto"/>
              <w:rPr>
                <w:rFonts w:ascii="Arial" w:hAnsi="Arial" w:cs="Arial"/>
                <w:b/>
                <w:bCs/>
                <w:color w:val="000000"/>
                <w:sz w:val="22"/>
                <w:szCs w:val="22"/>
              </w:rPr>
            </w:pPr>
            <w:r w:rsidRPr="00ED25DC">
              <w:rPr>
                <w:rFonts w:ascii="Arial" w:hAnsi="Arial" w:cs="Arial"/>
                <w:b/>
                <w:bCs/>
                <w:color w:val="000000"/>
                <w:sz w:val="22"/>
                <w:szCs w:val="22"/>
              </w:rPr>
              <w:t>TBD</w:t>
            </w:r>
          </w:p>
          <w:p w:rsidR="00D20E00" w:rsidRPr="00ED25DC" w:rsidRDefault="00C27A59" w:rsidP="002F4543">
            <w:pPr>
              <w:overflowPunct/>
              <w:textAlignment w:val="auto"/>
              <w:rPr>
                <w:rFonts w:ascii="Arial" w:hAnsi="Arial" w:cs="Arial"/>
                <w:color w:val="000000"/>
                <w:sz w:val="22"/>
                <w:szCs w:val="22"/>
              </w:rPr>
            </w:pPr>
            <w:hyperlink r:id="rId13" w:history="1">
              <w:r w:rsidR="00906D2C" w:rsidRPr="00ED25DC">
                <w:rPr>
                  <w:rStyle w:val="Hyperlink"/>
                  <w:rFonts w:ascii="Arial" w:hAnsi="Arial" w:cs="Arial"/>
                  <w:b/>
                  <w:bCs/>
                  <w:sz w:val="22"/>
                  <w:szCs w:val="22"/>
                </w:rPr>
                <w:t>www.ashrae.org/atlanta</w:t>
              </w:r>
            </w:hyperlink>
          </w:p>
        </w:tc>
      </w:tr>
      <w:tr w:rsidR="00AD0B07" w:rsidRPr="00ED25DC" w:rsidTr="00FE4C6A">
        <w:trPr>
          <w:trHeight w:val="279"/>
        </w:trPr>
        <w:tc>
          <w:tcPr>
            <w:tcW w:w="4886" w:type="dxa"/>
          </w:tcPr>
          <w:p w:rsidR="000C7BBA" w:rsidRPr="00ED25DC" w:rsidRDefault="000C7BBA" w:rsidP="000C7BBA">
            <w:pPr>
              <w:overflowPunct/>
              <w:textAlignment w:val="auto"/>
              <w:rPr>
                <w:rFonts w:ascii="Arial" w:hAnsi="Arial" w:cs="Arial"/>
                <w:b/>
                <w:sz w:val="22"/>
                <w:szCs w:val="22"/>
              </w:rPr>
            </w:pPr>
            <w:r w:rsidRPr="00ED25DC">
              <w:rPr>
                <w:rFonts w:ascii="Arial" w:hAnsi="Arial" w:cs="Arial"/>
                <w:b/>
                <w:sz w:val="22"/>
                <w:szCs w:val="22"/>
              </w:rPr>
              <w:t>201</w:t>
            </w:r>
            <w:r w:rsidR="00F35336" w:rsidRPr="00ED25DC">
              <w:rPr>
                <w:rFonts w:ascii="Arial" w:hAnsi="Arial" w:cs="Arial"/>
                <w:b/>
                <w:sz w:val="22"/>
                <w:szCs w:val="22"/>
              </w:rPr>
              <w:t>7</w:t>
            </w:r>
            <w:r w:rsidRPr="00ED25DC">
              <w:rPr>
                <w:rFonts w:ascii="Arial" w:hAnsi="Arial" w:cs="Arial"/>
                <w:b/>
                <w:sz w:val="22"/>
                <w:szCs w:val="22"/>
              </w:rPr>
              <w:t xml:space="preserve"> </w:t>
            </w:r>
            <w:r w:rsidR="00D20E00" w:rsidRPr="00ED25DC">
              <w:rPr>
                <w:rFonts w:ascii="Arial" w:hAnsi="Arial" w:cs="Arial"/>
                <w:b/>
                <w:sz w:val="22"/>
                <w:szCs w:val="22"/>
              </w:rPr>
              <w:t>Winter</w:t>
            </w:r>
            <w:r w:rsidRPr="00ED25DC">
              <w:rPr>
                <w:rFonts w:ascii="Arial" w:hAnsi="Arial" w:cs="Arial"/>
                <w:b/>
                <w:sz w:val="22"/>
                <w:szCs w:val="22"/>
              </w:rPr>
              <w:t xml:space="preserve">, </w:t>
            </w:r>
            <w:r w:rsidR="00F35336" w:rsidRPr="00ED25DC">
              <w:rPr>
                <w:rFonts w:ascii="Arial" w:hAnsi="Arial" w:cs="Arial"/>
                <w:b/>
                <w:sz w:val="22"/>
                <w:szCs w:val="22"/>
              </w:rPr>
              <w:t>Las Vegas</w:t>
            </w:r>
            <w:r w:rsidRPr="00ED25DC">
              <w:rPr>
                <w:rFonts w:ascii="Arial" w:hAnsi="Arial" w:cs="Arial"/>
                <w:b/>
                <w:sz w:val="22"/>
                <w:szCs w:val="22"/>
              </w:rPr>
              <w:t xml:space="preserve"> </w:t>
            </w:r>
          </w:p>
          <w:p w:rsidR="000C7BBA" w:rsidRPr="00ED25DC" w:rsidRDefault="00FA5C5C" w:rsidP="00F35336">
            <w:pPr>
              <w:overflowPunct/>
              <w:textAlignment w:val="auto"/>
              <w:rPr>
                <w:rFonts w:ascii="Arial" w:hAnsi="Arial" w:cs="Arial"/>
                <w:b/>
              </w:rPr>
            </w:pPr>
            <w:r w:rsidRPr="00ED25DC">
              <w:rPr>
                <w:rFonts w:ascii="Arial" w:hAnsi="Arial" w:cs="Arial"/>
                <w:b/>
                <w:sz w:val="22"/>
                <w:szCs w:val="22"/>
              </w:rPr>
              <w:t>J</w:t>
            </w:r>
            <w:r w:rsidR="00D20E00" w:rsidRPr="00ED25DC">
              <w:rPr>
                <w:rFonts w:ascii="Arial" w:hAnsi="Arial" w:cs="Arial"/>
                <w:b/>
                <w:sz w:val="22"/>
                <w:szCs w:val="22"/>
              </w:rPr>
              <w:t>anuary</w:t>
            </w:r>
            <w:r w:rsidRPr="00ED25DC">
              <w:rPr>
                <w:rFonts w:ascii="Arial" w:hAnsi="Arial" w:cs="Arial"/>
                <w:b/>
                <w:sz w:val="22"/>
                <w:szCs w:val="22"/>
              </w:rPr>
              <w:t xml:space="preserve"> 2</w:t>
            </w:r>
            <w:r w:rsidR="00F35336" w:rsidRPr="00ED25DC">
              <w:rPr>
                <w:rFonts w:ascii="Arial" w:hAnsi="Arial" w:cs="Arial"/>
                <w:b/>
                <w:sz w:val="22"/>
                <w:szCs w:val="22"/>
              </w:rPr>
              <w:t>8</w:t>
            </w:r>
            <w:r w:rsidRPr="00ED25DC">
              <w:rPr>
                <w:rFonts w:ascii="Arial" w:hAnsi="Arial" w:cs="Arial"/>
                <w:b/>
                <w:sz w:val="22"/>
                <w:szCs w:val="22"/>
              </w:rPr>
              <w:t>-</w:t>
            </w:r>
            <w:r w:rsidR="00F35336" w:rsidRPr="00ED25DC">
              <w:rPr>
                <w:rFonts w:ascii="Arial" w:hAnsi="Arial" w:cs="Arial"/>
                <w:b/>
                <w:sz w:val="22"/>
                <w:szCs w:val="22"/>
              </w:rPr>
              <w:t>February 1</w:t>
            </w:r>
            <w:r w:rsidRPr="00ED25DC">
              <w:rPr>
                <w:rFonts w:ascii="Arial" w:hAnsi="Arial" w:cs="Arial"/>
                <w:b/>
                <w:sz w:val="22"/>
                <w:szCs w:val="22"/>
              </w:rPr>
              <w:t>, 201</w:t>
            </w:r>
            <w:r w:rsidR="00F35336" w:rsidRPr="00ED25DC">
              <w:rPr>
                <w:rFonts w:ascii="Arial" w:hAnsi="Arial" w:cs="Arial"/>
                <w:b/>
                <w:sz w:val="22"/>
                <w:szCs w:val="22"/>
              </w:rPr>
              <w:t>7</w:t>
            </w:r>
            <w:r w:rsidR="000C7BBA" w:rsidRPr="00ED25DC">
              <w:rPr>
                <w:rFonts w:ascii="Arial" w:hAnsi="Arial" w:cs="Arial"/>
                <w:b/>
                <w:sz w:val="22"/>
                <w:szCs w:val="22"/>
              </w:rPr>
              <w:t xml:space="preserve">  </w:t>
            </w:r>
          </w:p>
        </w:tc>
        <w:tc>
          <w:tcPr>
            <w:tcW w:w="4886" w:type="dxa"/>
          </w:tcPr>
          <w:p w:rsidR="000C7BBA" w:rsidRPr="00ED25DC" w:rsidRDefault="00FA5C5C" w:rsidP="00FE4C6A">
            <w:pPr>
              <w:overflowPunct/>
              <w:textAlignment w:val="auto"/>
              <w:rPr>
                <w:rFonts w:ascii="Arial" w:hAnsi="Arial" w:cs="Arial"/>
                <w:b/>
                <w:bCs/>
                <w:color w:val="000000"/>
                <w:sz w:val="22"/>
                <w:szCs w:val="22"/>
              </w:rPr>
            </w:pPr>
            <w:r w:rsidRPr="00ED25DC">
              <w:rPr>
                <w:rFonts w:ascii="Arial" w:hAnsi="Arial" w:cs="Arial"/>
                <w:b/>
                <w:bCs/>
                <w:color w:val="000000"/>
                <w:sz w:val="22"/>
                <w:szCs w:val="22"/>
              </w:rPr>
              <w:t>TBD</w:t>
            </w:r>
          </w:p>
          <w:p w:rsidR="00AD0B07" w:rsidRPr="00ED25DC" w:rsidRDefault="000C7BBA" w:rsidP="00FA5C5C">
            <w:pPr>
              <w:overflowPunct/>
              <w:textAlignment w:val="auto"/>
              <w:rPr>
                <w:rFonts w:ascii="Arial" w:hAnsi="Arial" w:cs="Arial"/>
                <w:color w:val="000000"/>
                <w:sz w:val="22"/>
                <w:szCs w:val="22"/>
              </w:rPr>
            </w:pPr>
            <w:r w:rsidRPr="00ED25DC">
              <w:rPr>
                <w:rFonts w:ascii="Arial" w:hAnsi="Arial" w:cs="Arial"/>
                <w:b/>
                <w:bCs/>
                <w:color w:val="000000"/>
                <w:sz w:val="22"/>
                <w:szCs w:val="22"/>
              </w:rPr>
              <w:t>www.ashrae.org/</w:t>
            </w:r>
            <w:r w:rsidR="00FA5C5C" w:rsidRPr="00ED25DC">
              <w:rPr>
                <w:rFonts w:ascii="Arial" w:hAnsi="Arial" w:cs="Arial"/>
                <w:b/>
                <w:bCs/>
                <w:color w:val="000000"/>
                <w:sz w:val="22"/>
                <w:szCs w:val="22"/>
              </w:rPr>
              <w:t>atlanta</w:t>
            </w:r>
          </w:p>
        </w:tc>
      </w:tr>
    </w:tbl>
    <w:p w:rsidR="00D16CDE" w:rsidRPr="00ED25DC" w:rsidRDefault="00D16CDE" w:rsidP="00DA086D">
      <w:pPr>
        <w:overflowPunct/>
        <w:textAlignment w:val="auto"/>
        <w:rPr>
          <w:rFonts w:ascii="Arial" w:hAnsi="Arial" w:cs="Arial"/>
          <w:b/>
          <w:bCs/>
          <w:sz w:val="28"/>
          <w:szCs w:val="28"/>
        </w:rPr>
      </w:pPr>
    </w:p>
    <w:p w:rsidR="00FE4C6A" w:rsidRPr="00ED25DC" w:rsidRDefault="00FE4C6A" w:rsidP="00FE4C6A">
      <w:pPr>
        <w:overflowPunct/>
        <w:textAlignment w:val="auto"/>
        <w:rPr>
          <w:rFonts w:ascii="Arial" w:hAnsi="Arial" w:cs="Arial"/>
          <w:sz w:val="28"/>
          <w:szCs w:val="28"/>
        </w:rPr>
      </w:pPr>
      <w:r w:rsidRPr="00ED25DC">
        <w:rPr>
          <w:rFonts w:ascii="Arial" w:hAnsi="Arial" w:cs="Arial"/>
          <w:sz w:val="28"/>
          <w:szCs w:val="28"/>
        </w:rPr>
        <w:t xml:space="preserve">Upcoming Workshops and Conferences: </w:t>
      </w:r>
    </w:p>
    <w:p w:rsidR="00D24482" w:rsidRPr="00ED25DC" w:rsidRDefault="00D24482" w:rsidP="00FE4C6A">
      <w:pPr>
        <w:overflowPunct/>
        <w:textAlignment w:val="auto"/>
        <w:rPr>
          <w:rFonts w:ascii="Arial" w:hAnsi="Arial" w:cs="Arial"/>
          <w:sz w:val="22"/>
          <w:szCs w:val="22"/>
        </w:rPr>
      </w:pPr>
    </w:p>
    <w:p w:rsidR="00FE4C6A" w:rsidRPr="00ED25DC" w:rsidRDefault="00FE4C6A" w:rsidP="00FE4C6A">
      <w:pPr>
        <w:overflowPunct/>
        <w:textAlignment w:val="auto"/>
        <w:rPr>
          <w:rFonts w:ascii="Arial" w:hAnsi="Arial" w:cs="Arial"/>
          <w:sz w:val="22"/>
          <w:szCs w:val="22"/>
        </w:rPr>
      </w:pPr>
      <w:r w:rsidRPr="00ED25DC">
        <w:rPr>
          <w:rFonts w:ascii="Arial" w:hAnsi="Arial" w:cs="Arial"/>
          <w:sz w:val="22"/>
          <w:szCs w:val="22"/>
        </w:rPr>
        <w:t>Conferences </w:t>
      </w:r>
      <w:r w:rsidRPr="00ED25DC">
        <w:rPr>
          <w:rFonts w:ascii="Arial" w:hAnsi="Arial" w:cs="Arial"/>
          <w:b/>
          <w:sz w:val="22"/>
          <w:szCs w:val="22"/>
        </w:rPr>
        <w:t>2016</w:t>
      </w:r>
      <w:r w:rsidRPr="00ED25DC">
        <w:rPr>
          <w:rFonts w:ascii="Arial" w:hAnsi="Arial" w:cs="Arial"/>
          <w:sz w:val="22"/>
          <w:szCs w:val="22"/>
        </w:rPr>
        <w:t> </w:t>
      </w:r>
    </w:p>
    <w:p w:rsidR="00FE4C6A" w:rsidRPr="00ED25DC" w:rsidRDefault="00FE4C6A" w:rsidP="00FE4C6A">
      <w:pPr>
        <w:overflowPunct/>
        <w:textAlignment w:val="auto"/>
        <w:rPr>
          <w:rFonts w:ascii="Arial" w:hAnsi="Arial" w:cs="Arial"/>
          <w:sz w:val="22"/>
          <w:szCs w:val="22"/>
        </w:rPr>
      </w:pPr>
      <w:r w:rsidRPr="00ED25DC">
        <w:rPr>
          <w:rFonts w:ascii="Arial" w:hAnsi="Arial" w:cs="Arial"/>
          <w:sz w:val="22"/>
          <w:szCs w:val="22"/>
        </w:rPr>
        <w:t>•</w:t>
      </w:r>
      <w:proofErr w:type="gramStart"/>
      <w:r w:rsidRPr="00ED25DC">
        <w:rPr>
          <w:rFonts w:ascii="Arial" w:hAnsi="Arial" w:cs="Arial"/>
          <w:sz w:val="22"/>
          <w:szCs w:val="22"/>
        </w:rPr>
        <w:t>  CLIMA</w:t>
      </w:r>
      <w:proofErr w:type="gramEnd"/>
      <w:r w:rsidRPr="00ED25DC">
        <w:rPr>
          <w:rFonts w:ascii="Arial" w:hAnsi="Arial" w:cs="Arial"/>
          <w:sz w:val="22"/>
          <w:szCs w:val="22"/>
        </w:rPr>
        <w:t> 2016 </w:t>
      </w:r>
      <w:r w:rsidRPr="00ED25DC">
        <w:rPr>
          <w:rFonts w:ascii="Cambria Math" w:hAnsi="Cambria Math" w:cs="Cambria Math"/>
          <w:sz w:val="22"/>
          <w:szCs w:val="22"/>
        </w:rPr>
        <w:t>‐</w:t>
      </w:r>
      <w:r w:rsidRPr="00ED25DC">
        <w:rPr>
          <w:rFonts w:ascii="Arial" w:hAnsi="Arial" w:cs="Arial"/>
          <w:sz w:val="22"/>
          <w:szCs w:val="22"/>
        </w:rPr>
        <w:t> May 22 – 25, 2016 </w:t>
      </w:r>
      <w:r w:rsidRPr="00ED25DC">
        <w:rPr>
          <w:rFonts w:ascii="Cambria Math" w:hAnsi="Cambria Math" w:cs="Cambria Math"/>
          <w:sz w:val="22"/>
          <w:szCs w:val="22"/>
        </w:rPr>
        <w:t>‐</w:t>
      </w:r>
      <w:r w:rsidRPr="00ED25DC">
        <w:rPr>
          <w:rFonts w:ascii="Arial" w:hAnsi="Arial" w:cs="Arial"/>
          <w:sz w:val="22"/>
          <w:szCs w:val="22"/>
        </w:rPr>
        <w:t>  Aalborg, DENMARK – Contact: </w:t>
      </w:r>
    </w:p>
    <w:p w:rsidR="00AD0B07" w:rsidRPr="00ED25DC" w:rsidRDefault="00C27A59" w:rsidP="00FE4C6A">
      <w:pPr>
        <w:overflowPunct/>
        <w:textAlignment w:val="auto"/>
        <w:rPr>
          <w:rFonts w:ascii="Arial" w:hAnsi="Arial" w:cs="Arial"/>
          <w:sz w:val="22"/>
          <w:szCs w:val="22"/>
        </w:rPr>
      </w:pPr>
      <w:hyperlink r:id="rId14" w:history="1">
        <w:r w:rsidR="00112821" w:rsidRPr="00ED25DC">
          <w:rPr>
            <w:rStyle w:val="Hyperlink"/>
            <w:rFonts w:ascii="Arial" w:hAnsi="Arial" w:cs="Arial"/>
            <w:sz w:val="22"/>
            <w:szCs w:val="22"/>
          </w:rPr>
          <w:t>http://www.clima2016.org/welcome.aspx</w:t>
        </w:r>
      </w:hyperlink>
    </w:p>
    <w:sectPr w:rsidR="00AD0B07" w:rsidRPr="00ED25DC" w:rsidSect="00F11D97">
      <w:headerReference w:type="default" r:id="rId15"/>
      <w:pgSz w:w="12240" w:h="15840" w:code="1"/>
      <w:pgMar w:top="1440" w:right="1440" w:bottom="132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A59" w:rsidRDefault="00C27A59">
      <w:r>
        <w:separator/>
      </w:r>
    </w:p>
  </w:endnote>
  <w:endnote w:type="continuationSeparator" w:id="0">
    <w:p w:rsidR="00C27A59" w:rsidRDefault="00C27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Cn BT">
    <w:panose1 w:val="020B0506020202030204"/>
    <w:charset w:val="00"/>
    <w:family w:val="swiss"/>
    <w:pitch w:val="variable"/>
    <w:sig w:usb0="00000087" w:usb1="00000000" w:usb2="00000000" w:usb3="00000000" w:csb0="0000001B" w:csb1="00000000"/>
  </w:font>
  <w:font w:name="Consolas">
    <w:panose1 w:val="020B0609020204030204"/>
    <w:charset w:val="00"/>
    <w:family w:val="modern"/>
    <w:pitch w:val="fixed"/>
    <w:sig w:usb0="E00002FF" w:usb1="0000FCFF" w:usb2="00000001" w:usb3="00000000" w:csb0="0000019F" w:csb1="00000000"/>
  </w:font>
  <w:font w:name="TimesNewRomanPS">
    <w:altName w:val="Times New Roman"/>
    <w:charset w:val="00"/>
    <w:family w:val="roman"/>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C6A" w:rsidRDefault="00FE4C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A59" w:rsidRDefault="00C27A59">
      <w:r>
        <w:separator/>
      </w:r>
    </w:p>
  </w:footnote>
  <w:footnote w:type="continuationSeparator" w:id="0">
    <w:p w:rsidR="00C27A59" w:rsidRDefault="00C27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C6A" w:rsidRDefault="00FE4C6A">
    <w:pPr>
      <w:pStyle w:val="Header"/>
    </w:pPr>
    <w:r w:rsidRPr="00FD1D08">
      <w:rPr>
        <w:noProof/>
        <w:color w:val="FF0000"/>
        <w:sz w:val="18"/>
        <w:szCs w:val="18"/>
      </w:rPr>
      <w:drawing>
        <wp:inline distT="0" distB="0" distL="0" distR="0" wp14:anchorId="300A263A" wp14:editId="106959E3">
          <wp:extent cx="804999" cy="552450"/>
          <wp:effectExtent l="19050" t="0" r="0" b="0"/>
          <wp:docPr id="3"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1" cstate="print"/>
                  <a:srcRect/>
                  <a:stretch>
                    <a:fillRect/>
                  </a:stretch>
                </pic:blipFill>
                <pic:spPr bwMode="auto">
                  <a:xfrm>
                    <a:off x="0" y="0"/>
                    <a:ext cx="804999" cy="552450"/>
                  </a:xfrm>
                  <a:prstGeom prst="rect">
                    <a:avLst/>
                  </a:prstGeom>
                  <a:noFill/>
                  <a:ln w="9525">
                    <a:noFill/>
                    <a:miter lim="800000"/>
                    <a:headEnd/>
                    <a:tailEnd/>
                  </a:ln>
                </pic:spPr>
              </pic:pic>
            </a:graphicData>
          </a:graphic>
        </wp:inline>
      </w:drawing>
    </w:r>
    <w:r w:rsidRPr="00FD1D08">
      <w:rPr>
        <w:b/>
        <w:bCs/>
        <w:i/>
        <w:iCs/>
        <w:color w:val="FF0000"/>
        <w:sz w:val="22"/>
      </w:rPr>
      <w:t>Shaping Tomorrow’s Built Environment Today</w:t>
    </w:r>
    <w:r>
      <w:rPr>
        <w:b/>
        <w:bCs/>
        <w:i/>
        <w:iCs/>
        <w:color w:val="FF0000"/>
        <w:sz w:val="22"/>
      </w:rPr>
      <w:t xml:space="preserve"> </w:t>
    </w:r>
    <w:r>
      <w:ptab w:relativeTo="margin" w:alignment="right" w:leader="none"/>
    </w:r>
    <w:sdt>
      <w:sdtPr>
        <w:id w:val="968859952"/>
        <w:placeholder>
          <w:docPart w:val="935DB52C0CF8464FA2B1B4DE85FA62EB"/>
        </w:placeholder>
        <w:temporary/>
        <w:showingPlcHdr/>
      </w:sdtPr>
      <w:sdtEndPr/>
      <w:sdtContent>
        <w:r>
          <w:t>[Type text]</w:t>
        </w:r>
      </w:sdtContent>
    </w:sdt>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C6A" w:rsidRDefault="00FE4C6A">
    <w:pPr>
      <w:pStyle w:val="Header"/>
    </w:pPr>
    <w:r>
      <w:ptab w:relativeTo="margin" w:alignment="right" w:leader="none"/>
    </w:r>
    <w:sdt>
      <w:sdtPr>
        <w:id w:val="308130803"/>
        <w:placeholder>
          <w:docPart w:val="FCC46380AA8943739F6B32A251A7016C"/>
        </w:placeholder>
        <w:temporary/>
        <w:showingPlcHdr/>
      </w:sdtPr>
      <w:sdtEndPr/>
      <w:sdtContent>
        <w:r>
          <w:t>[Type text]</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E6238"/>
    <w:multiLevelType w:val="hybridMultilevel"/>
    <w:tmpl w:val="743ECC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7532124"/>
    <w:multiLevelType w:val="hybridMultilevel"/>
    <w:tmpl w:val="DA1E3D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9B4830"/>
    <w:multiLevelType w:val="hybridMultilevel"/>
    <w:tmpl w:val="4FD04B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DA4F71"/>
    <w:multiLevelType w:val="multilevel"/>
    <w:tmpl w:val="CB4834B0"/>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AF0379E"/>
    <w:multiLevelType w:val="hybridMultilevel"/>
    <w:tmpl w:val="6E0C6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AA0D5B"/>
    <w:multiLevelType w:val="hybridMultilevel"/>
    <w:tmpl w:val="4D540126"/>
    <w:lvl w:ilvl="0" w:tplc="E78C8CC0">
      <w:start w:val="1702"/>
      <w:numFmt w:val="decimal"/>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2E34315"/>
    <w:multiLevelType w:val="hybridMultilevel"/>
    <w:tmpl w:val="65E80B00"/>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7">
    <w:nsid w:val="151D22F3"/>
    <w:multiLevelType w:val="hybridMultilevel"/>
    <w:tmpl w:val="1C4841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6480378"/>
    <w:multiLevelType w:val="hybridMultilevel"/>
    <w:tmpl w:val="373E9FE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1A475DE7"/>
    <w:multiLevelType w:val="hybridMultilevel"/>
    <w:tmpl w:val="559217A0"/>
    <w:lvl w:ilvl="0" w:tplc="04090001">
      <w:start w:val="1"/>
      <w:numFmt w:val="bullet"/>
      <w:lvlText w:val=""/>
      <w:lvlJc w:val="left"/>
      <w:pPr>
        <w:ind w:left="1144" w:hanging="360"/>
      </w:pPr>
      <w:rPr>
        <w:rFonts w:ascii="Symbol" w:hAnsi="Symbol"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0">
    <w:nsid w:val="1D6F6A70"/>
    <w:multiLevelType w:val="hybridMultilevel"/>
    <w:tmpl w:val="FB2EB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A85B80"/>
    <w:multiLevelType w:val="hybridMultilevel"/>
    <w:tmpl w:val="036A5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D51367"/>
    <w:multiLevelType w:val="hybridMultilevel"/>
    <w:tmpl w:val="092638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9D46559"/>
    <w:multiLevelType w:val="hybridMultilevel"/>
    <w:tmpl w:val="BF0A9DFA"/>
    <w:lvl w:ilvl="0" w:tplc="1B7A98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E26BC"/>
    <w:multiLevelType w:val="hybridMultilevel"/>
    <w:tmpl w:val="5E0A22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CC66F11"/>
    <w:multiLevelType w:val="hybridMultilevel"/>
    <w:tmpl w:val="4A4EF656"/>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234505"/>
    <w:multiLevelType w:val="multilevel"/>
    <w:tmpl w:val="34FABC32"/>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453036F"/>
    <w:multiLevelType w:val="hybridMultilevel"/>
    <w:tmpl w:val="1EA27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D32F3D"/>
    <w:multiLevelType w:val="hybridMultilevel"/>
    <w:tmpl w:val="0A2A465A"/>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9">
    <w:nsid w:val="35AC3D15"/>
    <w:multiLevelType w:val="hybridMultilevel"/>
    <w:tmpl w:val="204ED48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0">
    <w:nsid w:val="403A31C0"/>
    <w:multiLevelType w:val="hybridMultilevel"/>
    <w:tmpl w:val="BED8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0D0225C"/>
    <w:multiLevelType w:val="hybridMultilevel"/>
    <w:tmpl w:val="AB1E2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DA53A7"/>
    <w:multiLevelType w:val="hybridMultilevel"/>
    <w:tmpl w:val="07B27A6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017FC9"/>
    <w:multiLevelType w:val="hybridMultilevel"/>
    <w:tmpl w:val="1A5C7C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69B74DA"/>
    <w:multiLevelType w:val="hybridMultilevel"/>
    <w:tmpl w:val="33FA88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7734A48"/>
    <w:multiLevelType w:val="hybridMultilevel"/>
    <w:tmpl w:val="D25254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CAE7D19"/>
    <w:multiLevelType w:val="hybridMultilevel"/>
    <w:tmpl w:val="1748949A"/>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3702A"/>
    <w:multiLevelType w:val="hybridMultilevel"/>
    <w:tmpl w:val="872C2804"/>
    <w:lvl w:ilvl="0" w:tplc="04090001">
      <w:start w:val="1"/>
      <w:numFmt w:val="bullet"/>
      <w:lvlText w:val=""/>
      <w:lvlJc w:val="left"/>
      <w:pPr>
        <w:ind w:left="2580" w:hanging="360"/>
      </w:pPr>
      <w:rPr>
        <w:rFonts w:ascii="Symbol" w:hAnsi="Symbol"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8">
    <w:nsid w:val="53A36AF2"/>
    <w:multiLevelType w:val="hybridMultilevel"/>
    <w:tmpl w:val="1EA4D7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5CE05B2"/>
    <w:multiLevelType w:val="hybridMultilevel"/>
    <w:tmpl w:val="5A04A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8A31BD7"/>
    <w:multiLevelType w:val="hybridMultilevel"/>
    <w:tmpl w:val="8A508D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8C059A8"/>
    <w:multiLevelType w:val="hybridMultilevel"/>
    <w:tmpl w:val="9B72CC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8EA1619"/>
    <w:multiLevelType w:val="hybridMultilevel"/>
    <w:tmpl w:val="BFBC20D0"/>
    <w:lvl w:ilvl="0" w:tplc="630299EE">
      <w:start w:val="4"/>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B837DC"/>
    <w:multiLevelType w:val="hybridMultilevel"/>
    <w:tmpl w:val="5896C75E"/>
    <w:lvl w:ilvl="0" w:tplc="630299EE">
      <w:start w:val="4"/>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6E644865"/>
    <w:multiLevelType w:val="hybridMultilevel"/>
    <w:tmpl w:val="19D42A36"/>
    <w:lvl w:ilvl="0" w:tplc="04090001">
      <w:start w:val="1"/>
      <w:numFmt w:val="bullet"/>
      <w:lvlText w:val=""/>
      <w:lvlJc w:val="left"/>
      <w:pPr>
        <w:ind w:left="1140" w:hanging="360"/>
      </w:pPr>
      <w:rPr>
        <w:rFonts w:ascii="Symbol" w:hAnsi="Symbol" w:hint="default"/>
      </w:rPr>
    </w:lvl>
    <w:lvl w:ilvl="1" w:tplc="04090001">
      <w:start w:val="1"/>
      <w:numFmt w:val="bullet"/>
      <w:lvlText w:val=""/>
      <w:lvlJc w:val="left"/>
      <w:pPr>
        <w:ind w:left="1860" w:hanging="360"/>
      </w:pPr>
      <w:rPr>
        <w:rFonts w:ascii="Symbol" w:hAnsi="Symbol"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5">
    <w:nsid w:val="765E4A94"/>
    <w:multiLevelType w:val="hybridMultilevel"/>
    <w:tmpl w:val="530A0F9E"/>
    <w:lvl w:ilvl="0" w:tplc="D57ECE7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BB35E31"/>
    <w:multiLevelType w:val="hybridMultilevel"/>
    <w:tmpl w:val="6AB4F1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20"/>
  </w:num>
  <w:num w:numId="3">
    <w:abstractNumId w:val="12"/>
  </w:num>
  <w:num w:numId="4">
    <w:abstractNumId w:val="17"/>
  </w:num>
  <w:num w:numId="5">
    <w:abstractNumId w:val="7"/>
  </w:num>
  <w:num w:numId="6">
    <w:abstractNumId w:val="1"/>
  </w:num>
  <w:num w:numId="7">
    <w:abstractNumId w:val="30"/>
  </w:num>
  <w:num w:numId="8">
    <w:abstractNumId w:val="2"/>
  </w:num>
  <w:num w:numId="9">
    <w:abstractNumId w:val="23"/>
  </w:num>
  <w:num w:numId="10">
    <w:abstractNumId w:val="31"/>
  </w:num>
  <w:num w:numId="11">
    <w:abstractNumId w:val="19"/>
  </w:num>
  <w:num w:numId="12">
    <w:abstractNumId w:val="9"/>
  </w:num>
  <w:num w:numId="13">
    <w:abstractNumId w:val="21"/>
  </w:num>
  <w:num w:numId="14">
    <w:abstractNumId w:val="10"/>
  </w:num>
  <w:num w:numId="15">
    <w:abstractNumId w:val="0"/>
  </w:num>
  <w:num w:numId="16">
    <w:abstractNumId w:val="36"/>
  </w:num>
  <w:num w:numId="17">
    <w:abstractNumId w:val="25"/>
  </w:num>
  <w:num w:numId="18">
    <w:abstractNumId w:val="35"/>
  </w:num>
  <w:num w:numId="19">
    <w:abstractNumId w:val="24"/>
  </w:num>
  <w:num w:numId="20">
    <w:abstractNumId w:val="8"/>
  </w:num>
  <w:num w:numId="21">
    <w:abstractNumId w:val="29"/>
  </w:num>
  <w:num w:numId="22">
    <w:abstractNumId w:val="6"/>
  </w:num>
  <w:num w:numId="23">
    <w:abstractNumId w:val="18"/>
  </w:num>
  <w:num w:numId="24">
    <w:abstractNumId w:val="34"/>
  </w:num>
  <w:num w:numId="25">
    <w:abstractNumId w:val="27"/>
  </w:num>
  <w:num w:numId="26">
    <w:abstractNumId w:val="14"/>
  </w:num>
  <w:num w:numId="27">
    <w:abstractNumId w:val="32"/>
  </w:num>
  <w:num w:numId="28">
    <w:abstractNumId w:val="3"/>
  </w:num>
  <w:num w:numId="29">
    <w:abstractNumId w:val="5"/>
  </w:num>
  <w:num w:numId="30">
    <w:abstractNumId w:val="4"/>
  </w:num>
  <w:num w:numId="31">
    <w:abstractNumId w:val="33"/>
  </w:num>
  <w:num w:numId="32">
    <w:abstractNumId w:val="13"/>
  </w:num>
  <w:num w:numId="33">
    <w:abstractNumId w:val="16"/>
  </w:num>
  <w:num w:numId="34">
    <w:abstractNumId w:val="28"/>
  </w:num>
  <w:num w:numId="35">
    <w:abstractNumId w:val="26"/>
  </w:num>
  <w:num w:numId="36">
    <w:abstractNumId w:val="15"/>
  </w:num>
  <w:num w:numId="37">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661"/>
    <w:rsid w:val="00001C46"/>
    <w:rsid w:val="00005393"/>
    <w:rsid w:val="00006B97"/>
    <w:rsid w:val="0001270D"/>
    <w:rsid w:val="00015DCA"/>
    <w:rsid w:val="00021C7F"/>
    <w:rsid w:val="00021E15"/>
    <w:rsid w:val="00025CE1"/>
    <w:rsid w:val="00033431"/>
    <w:rsid w:val="00036AA2"/>
    <w:rsid w:val="000409A1"/>
    <w:rsid w:val="00041094"/>
    <w:rsid w:val="00042D2B"/>
    <w:rsid w:val="0004411E"/>
    <w:rsid w:val="000479F7"/>
    <w:rsid w:val="0005063E"/>
    <w:rsid w:val="0005669D"/>
    <w:rsid w:val="00057725"/>
    <w:rsid w:val="000602C6"/>
    <w:rsid w:val="00061BD5"/>
    <w:rsid w:val="000651A4"/>
    <w:rsid w:val="00065BC8"/>
    <w:rsid w:val="000716E8"/>
    <w:rsid w:val="000753C2"/>
    <w:rsid w:val="00084652"/>
    <w:rsid w:val="0008790A"/>
    <w:rsid w:val="000916A9"/>
    <w:rsid w:val="00091919"/>
    <w:rsid w:val="000939BD"/>
    <w:rsid w:val="000A0319"/>
    <w:rsid w:val="000A1943"/>
    <w:rsid w:val="000A2211"/>
    <w:rsid w:val="000A2F15"/>
    <w:rsid w:val="000A6B9F"/>
    <w:rsid w:val="000A74F7"/>
    <w:rsid w:val="000B1BAC"/>
    <w:rsid w:val="000B1CCA"/>
    <w:rsid w:val="000B1EA3"/>
    <w:rsid w:val="000C08FD"/>
    <w:rsid w:val="000C18B6"/>
    <w:rsid w:val="000C34CF"/>
    <w:rsid w:val="000C63C9"/>
    <w:rsid w:val="000C6EA6"/>
    <w:rsid w:val="000C7BBA"/>
    <w:rsid w:val="000D3845"/>
    <w:rsid w:val="000D3BF5"/>
    <w:rsid w:val="000D3FAD"/>
    <w:rsid w:val="000D4F22"/>
    <w:rsid w:val="000E0557"/>
    <w:rsid w:val="000E2FCB"/>
    <w:rsid w:val="000E4030"/>
    <w:rsid w:val="000F1543"/>
    <w:rsid w:val="000F3555"/>
    <w:rsid w:val="000F460A"/>
    <w:rsid w:val="000F667A"/>
    <w:rsid w:val="00103780"/>
    <w:rsid w:val="0010574E"/>
    <w:rsid w:val="001104F4"/>
    <w:rsid w:val="001109CC"/>
    <w:rsid w:val="00112821"/>
    <w:rsid w:val="00113D71"/>
    <w:rsid w:val="00115547"/>
    <w:rsid w:val="001216EC"/>
    <w:rsid w:val="00122113"/>
    <w:rsid w:val="00127715"/>
    <w:rsid w:val="001300D0"/>
    <w:rsid w:val="00131C28"/>
    <w:rsid w:val="00133D47"/>
    <w:rsid w:val="001357B9"/>
    <w:rsid w:val="0013615B"/>
    <w:rsid w:val="001369EE"/>
    <w:rsid w:val="00137C65"/>
    <w:rsid w:val="0014022E"/>
    <w:rsid w:val="00140B86"/>
    <w:rsid w:val="00143410"/>
    <w:rsid w:val="00143673"/>
    <w:rsid w:val="001444FA"/>
    <w:rsid w:val="001507A8"/>
    <w:rsid w:val="00150B2E"/>
    <w:rsid w:val="00151020"/>
    <w:rsid w:val="001514AB"/>
    <w:rsid w:val="00152894"/>
    <w:rsid w:val="0015357A"/>
    <w:rsid w:val="00153A9D"/>
    <w:rsid w:val="00155364"/>
    <w:rsid w:val="001616F6"/>
    <w:rsid w:val="00162C13"/>
    <w:rsid w:val="00170164"/>
    <w:rsid w:val="0017162C"/>
    <w:rsid w:val="00171844"/>
    <w:rsid w:val="001720E4"/>
    <w:rsid w:val="001721A1"/>
    <w:rsid w:val="001744C7"/>
    <w:rsid w:val="00174817"/>
    <w:rsid w:val="00181CA7"/>
    <w:rsid w:val="00195225"/>
    <w:rsid w:val="00197071"/>
    <w:rsid w:val="001A0150"/>
    <w:rsid w:val="001A0A24"/>
    <w:rsid w:val="001A1BCD"/>
    <w:rsid w:val="001A1CDD"/>
    <w:rsid w:val="001A56E6"/>
    <w:rsid w:val="001A5D5D"/>
    <w:rsid w:val="001B31F2"/>
    <w:rsid w:val="001B6287"/>
    <w:rsid w:val="001B7EF5"/>
    <w:rsid w:val="001C0129"/>
    <w:rsid w:val="001C28A5"/>
    <w:rsid w:val="001D0170"/>
    <w:rsid w:val="001D57AF"/>
    <w:rsid w:val="001E5ABF"/>
    <w:rsid w:val="001E7E69"/>
    <w:rsid w:val="001E7EA8"/>
    <w:rsid w:val="001F0740"/>
    <w:rsid w:val="001F0968"/>
    <w:rsid w:val="001F0CB1"/>
    <w:rsid w:val="001F162D"/>
    <w:rsid w:val="001F25A2"/>
    <w:rsid w:val="001F7E12"/>
    <w:rsid w:val="00201D9C"/>
    <w:rsid w:val="002038F4"/>
    <w:rsid w:val="00205C24"/>
    <w:rsid w:val="00206564"/>
    <w:rsid w:val="00210ECA"/>
    <w:rsid w:val="00216FE9"/>
    <w:rsid w:val="002200FC"/>
    <w:rsid w:val="0022379E"/>
    <w:rsid w:val="002335AE"/>
    <w:rsid w:val="00235191"/>
    <w:rsid w:val="002355C7"/>
    <w:rsid w:val="002360DF"/>
    <w:rsid w:val="00237048"/>
    <w:rsid w:val="00237438"/>
    <w:rsid w:val="00242B1A"/>
    <w:rsid w:val="0024579A"/>
    <w:rsid w:val="002474C8"/>
    <w:rsid w:val="00253BA4"/>
    <w:rsid w:val="00254F97"/>
    <w:rsid w:val="0025554C"/>
    <w:rsid w:val="00260B3B"/>
    <w:rsid w:val="0026146C"/>
    <w:rsid w:val="00265D13"/>
    <w:rsid w:val="0026682E"/>
    <w:rsid w:val="00271D43"/>
    <w:rsid w:val="002738A2"/>
    <w:rsid w:val="00274FB4"/>
    <w:rsid w:val="00275334"/>
    <w:rsid w:val="002755F1"/>
    <w:rsid w:val="00276550"/>
    <w:rsid w:val="00277E14"/>
    <w:rsid w:val="00280189"/>
    <w:rsid w:val="00280934"/>
    <w:rsid w:val="002814EE"/>
    <w:rsid w:val="002820E1"/>
    <w:rsid w:val="002829BB"/>
    <w:rsid w:val="00283D83"/>
    <w:rsid w:val="00284C42"/>
    <w:rsid w:val="00290DB1"/>
    <w:rsid w:val="0029428C"/>
    <w:rsid w:val="00295FF3"/>
    <w:rsid w:val="002A3ACB"/>
    <w:rsid w:val="002B06AD"/>
    <w:rsid w:val="002B06D5"/>
    <w:rsid w:val="002B6ACF"/>
    <w:rsid w:val="002C0335"/>
    <w:rsid w:val="002C03BF"/>
    <w:rsid w:val="002C59B8"/>
    <w:rsid w:val="002C6076"/>
    <w:rsid w:val="002C76F0"/>
    <w:rsid w:val="002E0AE4"/>
    <w:rsid w:val="002E1E99"/>
    <w:rsid w:val="002E25EB"/>
    <w:rsid w:val="002F09A1"/>
    <w:rsid w:val="002F0FD9"/>
    <w:rsid w:val="002F188F"/>
    <w:rsid w:val="002F4243"/>
    <w:rsid w:val="002F5054"/>
    <w:rsid w:val="002F5787"/>
    <w:rsid w:val="002F7EBB"/>
    <w:rsid w:val="00301EC6"/>
    <w:rsid w:val="003025CB"/>
    <w:rsid w:val="00302B36"/>
    <w:rsid w:val="0030311A"/>
    <w:rsid w:val="0030715B"/>
    <w:rsid w:val="003101AA"/>
    <w:rsid w:val="003105AE"/>
    <w:rsid w:val="00311C7A"/>
    <w:rsid w:val="003138C0"/>
    <w:rsid w:val="00315144"/>
    <w:rsid w:val="00315D7B"/>
    <w:rsid w:val="003165F5"/>
    <w:rsid w:val="003203E1"/>
    <w:rsid w:val="00321108"/>
    <w:rsid w:val="0032342C"/>
    <w:rsid w:val="003244A9"/>
    <w:rsid w:val="00334B1F"/>
    <w:rsid w:val="00337600"/>
    <w:rsid w:val="00341D1D"/>
    <w:rsid w:val="00341F2D"/>
    <w:rsid w:val="00342007"/>
    <w:rsid w:val="00342ED4"/>
    <w:rsid w:val="00346257"/>
    <w:rsid w:val="0034724E"/>
    <w:rsid w:val="00355C57"/>
    <w:rsid w:val="003604BC"/>
    <w:rsid w:val="00362C3A"/>
    <w:rsid w:val="00362D25"/>
    <w:rsid w:val="00364079"/>
    <w:rsid w:val="00365CD2"/>
    <w:rsid w:val="00371230"/>
    <w:rsid w:val="00371BE4"/>
    <w:rsid w:val="00374C95"/>
    <w:rsid w:val="003764C5"/>
    <w:rsid w:val="00377309"/>
    <w:rsid w:val="003838DA"/>
    <w:rsid w:val="00392A0D"/>
    <w:rsid w:val="00395E3D"/>
    <w:rsid w:val="003A2648"/>
    <w:rsid w:val="003A26B5"/>
    <w:rsid w:val="003A44D9"/>
    <w:rsid w:val="003A5EF1"/>
    <w:rsid w:val="003A6AC3"/>
    <w:rsid w:val="003A72C0"/>
    <w:rsid w:val="003B0C2F"/>
    <w:rsid w:val="003B1728"/>
    <w:rsid w:val="003B6622"/>
    <w:rsid w:val="003C29FE"/>
    <w:rsid w:val="003C6E89"/>
    <w:rsid w:val="003D0AD1"/>
    <w:rsid w:val="003D1C5C"/>
    <w:rsid w:val="003D3623"/>
    <w:rsid w:val="003D4BDC"/>
    <w:rsid w:val="003D618C"/>
    <w:rsid w:val="003D68DB"/>
    <w:rsid w:val="003E1993"/>
    <w:rsid w:val="003E236C"/>
    <w:rsid w:val="003E4920"/>
    <w:rsid w:val="003E5CC5"/>
    <w:rsid w:val="003E6541"/>
    <w:rsid w:val="003E6A76"/>
    <w:rsid w:val="003E6CA2"/>
    <w:rsid w:val="003E79E6"/>
    <w:rsid w:val="003F122D"/>
    <w:rsid w:val="003F5F6C"/>
    <w:rsid w:val="003F70B7"/>
    <w:rsid w:val="003F7968"/>
    <w:rsid w:val="00401144"/>
    <w:rsid w:val="00401A31"/>
    <w:rsid w:val="004022DC"/>
    <w:rsid w:val="00403237"/>
    <w:rsid w:val="00407CC3"/>
    <w:rsid w:val="00413653"/>
    <w:rsid w:val="00413895"/>
    <w:rsid w:val="004142D2"/>
    <w:rsid w:val="004155BC"/>
    <w:rsid w:val="0041653C"/>
    <w:rsid w:val="004234B1"/>
    <w:rsid w:val="00423A2C"/>
    <w:rsid w:val="00424415"/>
    <w:rsid w:val="0043411E"/>
    <w:rsid w:val="00443237"/>
    <w:rsid w:val="00444BB9"/>
    <w:rsid w:val="00445A3E"/>
    <w:rsid w:val="0044780C"/>
    <w:rsid w:val="004506EF"/>
    <w:rsid w:val="0045243F"/>
    <w:rsid w:val="0045468E"/>
    <w:rsid w:val="00460282"/>
    <w:rsid w:val="004624FE"/>
    <w:rsid w:val="00466958"/>
    <w:rsid w:val="004677CA"/>
    <w:rsid w:val="00470B5E"/>
    <w:rsid w:val="00472878"/>
    <w:rsid w:val="00486752"/>
    <w:rsid w:val="00486B5E"/>
    <w:rsid w:val="00486D51"/>
    <w:rsid w:val="004878BD"/>
    <w:rsid w:val="004921AB"/>
    <w:rsid w:val="00495670"/>
    <w:rsid w:val="00495E32"/>
    <w:rsid w:val="00497D36"/>
    <w:rsid w:val="004A05B0"/>
    <w:rsid w:val="004A0AA7"/>
    <w:rsid w:val="004A0AD3"/>
    <w:rsid w:val="004A6402"/>
    <w:rsid w:val="004A6721"/>
    <w:rsid w:val="004A6F45"/>
    <w:rsid w:val="004B1EB8"/>
    <w:rsid w:val="004B2669"/>
    <w:rsid w:val="004B2B97"/>
    <w:rsid w:val="004B3244"/>
    <w:rsid w:val="004B3AF0"/>
    <w:rsid w:val="004B4B12"/>
    <w:rsid w:val="004C0C31"/>
    <w:rsid w:val="004C0F49"/>
    <w:rsid w:val="004C1DA4"/>
    <w:rsid w:val="004C3697"/>
    <w:rsid w:val="004C7679"/>
    <w:rsid w:val="004D039B"/>
    <w:rsid w:val="004D0DCC"/>
    <w:rsid w:val="004E00D6"/>
    <w:rsid w:val="004E1203"/>
    <w:rsid w:val="004E2C73"/>
    <w:rsid w:val="004E381C"/>
    <w:rsid w:val="004E4AE9"/>
    <w:rsid w:val="004F185F"/>
    <w:rsid w:val="004F21E5"/>
    <w:rsid w:val="004F629F"/>
    <w:rsid w:val="005036AE"/>
    <w:rsid w:val="005079A7"/>
    <w:rsid w:val="005104E4"/>
    <w:rsid w:val="00510E4A"/>
    <w:rsid w:val="0051139D"/>
    <w:rsid w:val="00511839"/>
    <w:rsid w:val="00511E7E"/>
    <w:rsid w:val="00512173"/>
    <w:rsid w:val="00513F03"/>
    <w:rsid w:val="005142B8"/>
    <w:rsid w:val="005144FF"/>
    <w:rsid w:val="00514BA6"/>
    <w:rsid w:val="00514CB9"/>
    <w:rsid w:val="00521CFD"/>
    <w:rsid w:val="00525393"/>
    <w:rsid w:val="00533E23"/>
    <w:rsid w:val="00534768"/>
    <w:rsid w:val="00536705"/>
    <w:rsid w:val="00543CA7"/>
    <w:rsid w:val="00543E97"/>
    <w:rsid w:val="0054499D"/>
    <w:rsid w:val="0054530C"/>
    <w:rsid w:val="0054711A"/>
    <w:rsid w:val="0055074E"/>
    <w:rsid w:val="0055088D"/>
    <w:rsid w:val="005539BD"/>
    <w:rsid w:val="00556523"/>
    <w:rsid w:val="00556C63"/>
    <w:rsid w:val="00556E22"/>
    <w:rsid w:val="00560EB4"/>
    <w:rsid w:val="00564939"/>
    <w:rsid w:val="00564B57"/>
    <w:rsid w:val="00564BBD"/>
    <w:rsid w:val="00564F4B"/>
    <w:rsid w:val="0056507F"/>
    <w:rsid w:val="00566E39"/>
    <w:rsid w:val="00570B9D"/>
    <w:rsid w:val="00580630"/>
    <w:rsid w:val="00582BA7"/>
    <w:rsid w:val="00583D75"/>
    <w:rsid w:val="00587B23"/>
    <w:rsid w:val="005926CD"/>
    <w:rsid w:val="00594499"/>
    <w:rsid w:val="00594E62"/>
    <w:rsid w:val="0059519B"/>
    <w:rsid w:val="00595C53"/>
    <w:rsid w:val="005A0A5A"/>
    <w:rsid w:val="005A0A7F"/>
    <w:rsid w:val="005A1EB2"/>
    <w:rsid w:val="005A3D96"/>
    <w:rsid w:val="005A5FB7"/>
    <w:rsid w:val="005A67FF"/>
    <w:rsid w:val="005B5B3A"/>
    <w:rsid w:val="005B5C02"/>
    <w:rsid w:val="005B6357"/>
    <w:rsid w:val="005B6D71"/>
    <w:rsid w:val="005C0928"/>
    <w:rsid w:val="005C5614"/>
    <w:rsid w:val="005D563A"/>
    <w:rsid w:val="005D6018"/>
    <w:rsid w:val="005E0CDF"/>
    <w:rsid w:val="005E2C4D"/>
    <w:rsid w:val="005E33E3"/>
    <w:rsid w:val="005E448F"/>
    <w:rsid w:val="005E47DC"/>
    <w:rsid w:val="005E5BAC"/>
    <w:rsid w:val="005E6C04"/>
    <w:rsid w:val="005E7FE0"/>
    <w:rsid w:val="005F6447"/>
    <w:rsid w:val="00601DE1"/>
    <w:rsid w:val="00605030"/>
    <w:rsid w:val="00610EA4"/>
    <w:rsid w:val="00612A73"/>
    <w:rsid w:val="00614F4E"/>
    <w:rsid w:val="00615483"/>
    <w:rsid w:val="00615A76"/>
    <w:rsid w:val="00616024"/>
    <w:rsid w:val="00625474"/>
    <w:rsid w:val="00626FA1"/>
    <w:rsid w:val="0063780E"/>
    <w:rsid w:val="00644201"/>
    <w:rsid w:val="0064626A"/>
    <w:rsid w:val="006503B0"/>
    <w:rsid w:val="00650972"/>
    <w:rsid w:val="00655034"/>
    <w:rsid w:val="00655048"/>
    <w:rsid w:val="00656B4B"/>
    <w:rsid w:val="00657BFA"/>
    <w:rsid w:val="006630A1"/>
    <w:rsid w:val="0066329C"/>
    <w:rsid w:val="00665994"/>
    <w:rsid w:val="00666493"/>
    <w:rsid w:val="00666D27"/>
    <w:rsid w:val="00674B55"/>
    <w:rsid w:val="006831C5"/>
    <w:rsid w:val="00683229"/>
    <w:rsid w:val="006857A6"/>
    <w:rsid w:val="00686D75"/>
    <w:rsid w:val="006873C2"/>
    <w:rsid w:val="00696856"/>
    <w:rsid w:val="006968D0"/>
    <w:rsid w:val="006A1D34"/>
    <w:rsid w:val="006A27D6"/>
    <w:rsid w:val="006A65F0"/>
    <w:rsid w:val="006B177E"/>
    <w:rsid w:val="006B1C88"/>
    <w:rsid w:val="006B1FA6"/>
    <w:rsid w:val="006C0269"/>
    <w:rsid w:val="006C376D"/>
    <w:rsid w:val="006C3D66"/>
    <w:rsid w:val="006C780E"/>
    <w:rsid w:val="006D133E"/>
    <w:rsid w:val="006D2FFC"/>
    <w:rsid w:val="006E5390"/>
    <w:rsid w:val="006E660A"/>
    <w:rsid w:val="006F0B6D"/>
    <w:rsid w:val="006F129A"/>
    <w:rsid w:val="006F3AF2"/>
    <w:rsid w:val="0070177B"/>
    <w:rsid w:val="00703984"/>
    <w:rsid w:val="007054A0"/>
    <w:rsid w:val="00707CC9"/>
    <w:rsid w:val="007105A8"/>
    <w:rsid w:val="007135DE"/>
    <w:rsid w:val="007138DE"/>
    <w:rsid w:val="00714793"/>
    <w:rsid w:val="007243C2"/>
    <w:rsid w:val="007251BB"/>
    <w:rsid w:val="00725A21"/>
    <w:rsid w:val="00731CC9"/>
    <w:rsid w:val="00732CA6"/>
    <w:rsid w:val="0073758E"/>
    <w:rsid w:val="007375FD"/>
    <w:rsid w:val="00737C7E"/>
    <w:rsid w:val="0074348E"/>
    <w:rsid w:val="00744284"/>
    <w:rsid w:val="0074436D"/>
    <w:rsid w:val="00746595"/>
    <w:rsid w:val="0075584B"/>
    <w:rsid w:val="00760353"/>
    <w:rsid w:val="00760C9B"/>
    <w:rsid w:val="007645B6"/>
    <w:rsid w:val="0076625C"/>
    <w:rsid w:val="0076729B"/>
    <w:rsid w:val="00767551"/>
    <w:rsid w:val="0077169E"/>
    <w:rsid w:val="00780C65"/>
    <w:rsid w:val="0078336C"/>
    <w:rsid w:val="00785B6A"/>
    <w:rsid w:val="007911EA"/>
    <w:rsid w:val="00793047"/>
    <w:rsid w:val="00793F55"/>
    <w:rsid w:val="00794CF7"/>
    <w:rsid w:val="0079588C"/>
    <w:rsid w:val="00797267"/>
    <w:rsid w:val="007A15FC"/>
    <w:rsid w:val="007A205B"/>
    <w:rsid w:val="007B2BFB"/>
    <w:rsid w:val="007B30BA"/>
    <w:rsid w:val="007B347B"/>
    <w:rsid w:val="007B3521"/>
    <w:rsid w:val="007B362C"/>
    <w:rsid w:val="007B387D"/>
    <w:rsid w:val="007B4C0B"/>
    <w:rsid w:val="007C3508"/>
    <w:rsid w:val="007C4C9D"/>
    <w:rsid w:val="007C4E3A"/>
    <w:rsid w:val="007D4BAE"/>
    <w:rsid w:val="007D6BB7"/>
    <w:rsid w:val="007E488A"/>
    <w:rsid w:val="007E5828"/>
    <w:rsid w:val="007E6AB0"/>
    <w:rsid w:val="007F2026"/>
    <w:rsid w:val="007F344C"/>
    <w:rsid w:val="007F5FFF"/>
    <w:rsid w:val="007F7BBD"/>
    <w:rsid w:val="007F7E4E"/>
    <w:rsid w:val="00800319"/>
    <w:rsid w:val="00803066"/>
    <w:rsid w:val="00807CB8"/>
    <w:rsid w:val="008120D3"/>
    <w:rsid w:val="008151E9"/>
    <w:rsid w:val="0082128E"/>
    <w:rsid w:val="008246C4"/>
    <w:rsid w:val="00826790"/>
    <w:rsid w:val="00832A5E"/>
    <w:rsid w:val="0083373D"/>
    <w:rsid w:val="00840E4A"/>
    <w:rsid w:val="00846857"/>
    <w:rsid w:val="00846BE4"/>
    <w:rsid w:val="00846E29"/>
    <w:rsid w:val="008475A0"/>
    <w:rsid w:val="00847B1E"/>
    <w:rsid w:val="00852C2C"/>
    <w:rsid w:val="00852D70"/>
    <w:rsid w:val="00853089"/>
    <w:rsid w:val="00853833"/>
    <w:rsid w:val="00864AE4"/>
    <w:rsid w:val="00867948"/>
    <w:rsid w:val="00870812"/>
    <w:rsid w:val="00870C20"/>
    <w:rsid w:val="008723C7"/>
    <w:rsid w:val="008741DF"/>
    <w:rsid w:val="00877565"/>
    <w:rsid w:val="0087759E"/>
    <w:rsid w:val="00880FB9"/>
    <w:rsid w:val="0088493A"/>
    <w:rsid w:val="0089144D"/>
    <w:rsid w:val="008970FD"/>
    <w:rsid w:val="008A002F"/>
    <w:rsid w:val="008A18D5"/>
    <w:rsid w:val="008A1DC6"/>
    <w:rsid w:val="008A2532"/>
    <w:rsid w:val="008A58FB"/>
    <w:rsid w:val="008B0576"/>
    <w:rsid w:val="008B0638"/>
    <w:rsid w:val="008B1A40"/>
    <w:rsid w:val="008B3800"/>
    <w:rsid w:val="008B43F9"/>
    <w:rsid w:val="008C6C15"/>
    <w:rsid w:val="008C6EB5"/>
    <w:rsid w:val="008C7044"/>
    <w:rsid w:val="008C739B"/>
    <w:rsid w:val="008C739D"/>
    <w:rsid w:val="008D0C68"/>
    <w:rsid w:val="008D1C95"/>
    <w:rsid w:val="008D25C8"/>
    <w:rsid w:val="008D46C0"/>
    <w:rsid w:val="008D65BA"/>
    <w:rsid w:val="008D7E2A"/>
    <w:rsid w:val="008E0BEF"/>
    <w:rsid w:val="008E0E35"/>
    <w:rsid w:val="008E231E"/>
    <w:rsid w:val="008E439E"/>
    <w:rsid w:val="008E63AD"/>
    <w:rsid w:val="008E6E5B"/>
    <w:rsid w:val="008F2D5C"/>
    <w:rsid w:val="008F3FD4"/>
    <w:rsid w:val="008F66D5"/>
    <w:rsid w:val="009007F9"/>
    <w:rsid w:val="00906D03"/>
    <w:rsid w:val="00906D2C"/>
    <w:rsid w:val="00906E61"/>
    <w:rsid w:val="00911B38"/>
    <w:rsid w:val="0091429C"/>
    <w:rsid w:val="00914C39"/>
    <w:rsid w:val="009163E3"/>
    <w:rsid w:val="00924A03"/>
    <w:rsid w:val="00931791"/>
    <w:rsid w:val="00931DD4"/>
    <w:rsid w:val="00935033"/>
    <w:rsid w:val="00940CA5"/>
    <w:rsid w:val="009412F8"/>
    <w:rsid w:val="009422DA"/>
    <w:rsid w:val="009433D9"/>
    <w:rsid w:val="00953540"/>
    <w:rsid w:val="00956E48"/>
    <w:rsid w:val="009624D5"/>
    <w:rsid w:val="009644E2"/>
    <w:rsid w:val="00967D70"/>
    <w:rsid w:val="00970B53"/>
    <w:rsid w:val="0097291F"/>
    <w:rsid w:val="00975AF9"/>
    <w:rsid w:val="00976AAC"/>
    <w:rsid w:val="00977B15"/>
    <w:rsid w:val="00984CA7"/>
    <w:rsid w:val="00986E87"/>
    <w:rsid w:val="009909C1"/>
    <w:rsid w:val="00990B5B"/>
    <w:rsid w:val="009919DD"/>
    <w:rsid w:val="00997D7F"/>
    <w:rsid w:val="009A09B0"/>
    <w:rsid w:val="009A4E23"/>
    <w:rsid w:val="009A769D"/>
    <w:rsid w:val="009B0EBB"/>
    <w:rsid w:val="009B2DDD"/>
    <w:rsid w:val="009B3D44"/>
    <w:rsid w:val="009B697B"/>
    <w:rsid w:val="009C064A"/>
    <w:rsid w:val="009C1493"/>
    <w:rsid w:val="009C1653"/>
    <w:rsid w:val="009C16FA"/>
    <w:rsid w:val="009C2CF5"/>
    <w:rsid w:val="009C30B8"/>
    <w:rsid w:val="009D297A"/>
    <w:rsid w:val="009D717C"/>
    <w:rsid w:val="009E1F71"/>
    <w:rsid w:val="009E26A6"/>
    <w:rsid w:val="009E663E"/>
    <w:rsid w:val="009E71F8"/>
    <w:rsid w:val="009F19E8"/>
    <w:rsid w:val="009F1A0C"/>
    <w:rsid w:val="009F5378"/>
    <w:rsid w:val="009F6242"/>
    <w:rsid w:val="009F638B"/>
    <w:rsid w:val="00A0411A"/>
    <w:rsid w:val="00A04999"/>
    <w:rsid w:val="00A05988"/>
    <w:rsid w:val="00A10B2F"/>
    <w:rsid w:val="00A10F14"/>
    <w:rsid w:val="00A15290"/>
    <w:rsid w:val="00A20452"/>
    <w:rsid w:val="00A21694"/>
    <w:rsid w:val="00A23D12"/>
    <w:rsid w:val="00A24085"/>
    <w:rsid w:val="00A2654A"/>
    <w:rsid w:val="00A31B54"/>
    <w:rsid w:val="00A338CD"/>
    <w:rsid w:val="00A35F0C"/>
    <w:rsid w:val="00A3677B"/>
    <w:rsid w:val="00A41D01"/>
    <w:rsid w:val="00A430F0"/>
    <w:rsid w:val="00A51CE7"/>
    <w:rsid w:val="00A5332A"/>
    <w:rsid w:val="00A57CDB"/>
    <w:rsid w:val="00A618DF"/>
    <w:rsid w:val="00A63470"/>
    <w:rsid w:val="00A70B29"/>
    <w:rsid w:val="00A747EC"/>
    <w:rsid w:val="00A75B80"/>
    <w:rsid w:val="00A776C0"/>
    <w:rsid w:val="00A8678D"/>
    <w:rsid w:val="00A96A9A"/>
    <w:rsid w:val="00AA0D18"/>
    <w:rsid w:val="00AA643C"/>
    <w:rsid w:val="00AB63B3"/>
    <w:rsid w:val="00AB63FE"/>
    <w:rsid w:val="00AB6515"/>
    <w:rsid w:val="00AC1815"/>
    <w:rsid w:val="00AC6A83"/>
    <w:rsid w:val="00AD0B07"/>
    <w:rsid w:val="00AD1172"/>
    <w:rsid w:val="00AD45DF"/>
    <w:rsid w:val="00AE6B96"/>
    <w:rsid w:val="00AE7949"/>
    <w:rsid w:val="00AF399A"/>
    <w:rsid w:val="00AF5F75"/>
    <w:rsid w:val="00B00789"/>
    <w:rsid w:val="00B03AB6"/>
    <w:rsid w:val="00B03CCE"/>
    <w:rsid w:val="00B068BF"/>
    <w:rsid w:val="00B10A34"/>
    <w:rsid w:val="00B10C4D"/>
    <w:rsid w:val="00B10C69"/>
    <w:rsid w:val="00B11B90"/>
    <w:rsid w:val="00B14023"/>
    <w:rsid w:val="00B1644A"/>
    <w:rsid w:val="00B21011"/>
    <w:rsid w:val="00B231F4"/>
    <w:rsid w:val="00B2551C"/>
    <w:rsid w:val="00B25AF6"/>
    <w:rsid w:val="00B305CB"/>
    <w:rsid w:val="00B32063"/>
    <w:rsid w:val="00B34722"/>
    <w:rsid w:val="00B370CA"/>
    <w:rsid w:val="00B40440"/>
    <w:rsid w:val="00B42173"/>
    <w:rsid w:val="00B42207"/>
    <w:rsid w:val="00B42B53"/>
    <w:rsid w:val="00B45CAB"/>
    <w:rsid w:val="00B46349"/>
    <w:rsid w:val="00B501FD"/>
    <w:rsid w:val="00B622C5"/>
    <w:rsid w:val="00B62B50"/>
    <w:rsid w:val="00B64DD7"/>
    <w:rsid w:val="00B65F68"/>
    <w:rsid w:val="00B66140"/>
    <w:rsid w:val="00B66200"/>
    <w:rsid w:val="00B70B45"/>
    <w:rsid w:val="00B81083"/>
    <w:rsid w:val="00B8476A"/>
    <w:rsid w:val="00B87C7D"/>
    <w:rsid w:val="00B91D56"/>
    <w:rsid w:val="00B95143"/>
    <w:rsid w:val="00B96937"/>
    <w:rsid w:val="00BA53F5"/>
    <w:rsid w:val="00BA7870"/>
    <w:rsid w:val="00BB1E83"/>
    <w:rsid w:val="00BB65A4"/>
    <w:rsid w:val="00BC220B"/>
    <w:rsid w:val="00BC2681"/>
    <w:rsid w:val="00BC2D50"/>
    <w:rsid w:val="00BC63CE"/>
    <w:rsid w:val="00BC65BE"/>
    <w:rsid w:val="00BD1C13"/>
    <w:rsid w:val="00BD1DA7"/>
    <w:rsid w:val="00BD1DFA"/>
    <w:rsid w:val="00BD20AD"/>
    <w:rsid w:val="00BD2EEB"/>
    <w:rsid w:val="00BD6D13"/>
    <w:rsid w:val="00BE15F0"/>
    <w:rsid w:val="00BE2BF1"/>
    <w:rsid w:val="00BE625B"/>
    <w:rsid w:val="00BE6A86"/>
    <w:rsid w:val="00BF1668"/>
    <w:rsid w:val="00BF26C6"/>
    <w:rsid w:val="00BF55C2"/>
    <w:rsid w:val="00BF585F"/>
    <w:rsid w:val="00BF6B8F"/>
    <w:rsid w:val="00BF7FF9"/>
    <w:rsid w:val="00C02CA8"/>
    <w:rsid w:val="00C11804"/>
    <w:rsid w:val="00C1754C"/>
    <w:rsid w:val="00C20FA4"/>
    <w:rsid w:val="00C21630"/>
    <w:rsid w:val="00C22CCB"/>
    <w:rsid w:val="00C22F94"/>
    <w:rsid w:val="00C2618A"/>
    <w:rsid w:val="00C27A59"/>
    <w:rsid w:val="00C27D53"/>
    <w:rsid w:val="00C30D63"/>
    <w:rsid w:val="00C320A0"/>
    <w:rsid w:val="00C32D39"/>
    <w:rsid w:val="00C34F2F"/>
    <w:rsid w:val="00C35DDD"/>
    <w:rsid w:val="00C36048"/>
    <w:rsid w:val="00C36E5F"/>
    <w:rsid w:val="00C406FD"/>
    <w:rsid w:val="00C41820"/>
    <w:rsid w:val="00C46C94"/>
    <w:rsid w:val="00C50D2B"/>
    <w:rsid w:val="00C51B30"/>
    <w:rsid w:val="00C53A28"/>
    <w:rsid w:val="00C53E14"/>
    <w:rsid w:val="00C53FF4"/>
    <w:rsid w:val="00C62410"/>
    <w:rsid w:val="00C64E12"/>
    <w:rsid w:val="00C73369"/>
    <w:rsid w:val="00C8361C"/>
    <w:rsid w:val="00C83BF3"/>
    <w:rsid w:val="00C83F26"/>
    <w:rsid w:val="00C8571F"/>
    <w:rsid w:val="00C86976"/>
    <w:rsid w:val="00C95175"/>
    <w:rsid w:val="00C96907"/>
    <w:rsid w:val="00CA146F"/>
    <w:rsid w:val="00CA1685"/>
    <w:rsid w:val="00CA6C3F"/>
    <w:rsid w:val="00CB3F4B"/>
    <w:rsid w:val="00CB40BD"/>
    <w:rsid w:val="00CC129A"/>
    <w:rsid w:val="00CC2DD7"/>
    <w:rsid w:val="00CC371C"/>
    <w:rsid w:val="00CC40BB"/>
    <w:rsid w:val="00CC4CCB"/>
    <w:rsid w:val="00CC6EB8"/>
    <w:rsid w:val="00CD46C9"/>
    <w:rsid w:val="00CD5759"/>
    <w:rsid w:val="00CE17F9"/>
    <w:rsid w:val="00CE4292"/>
    <w:rsid w:val="00CE5E82"/>
    <w:rsid w:val="00CE784C"/>
    <w:rsid w:val="00CE7D22"/>
    <w:rsid w:val="00CF19A8"/>
    <w:rsid w:val="00CF5823"/>
    <w:rsid w:val="00CF62EA"/>
    <w:rsid w:val="00D0030B"/>
    <w:rsid w:val="00D010AE"/>
    <w:rsid w:val="00D0332F"/>
    <w:rsid w:val="00D05FCE"/>
    <w:rsid w:val="00D073D8"/>
    <w:rsid w:val="00D11EFD"/>
    <w:rsid w:val="00D16CDE"/>
    <w:rsid w:val="00D176D6"/>
    <w:rsid w:val="00D17C54"/>
    <w:rsid w:val="00D20E00"/>
    <w:rsid w:val="00D23AF5"/>
    <w:rsid w:val="00D24482"/>
    <w:rsid w:val="00D25EFC"/>
    <w:rsid w:val="00D27715"/>
    <w:rsid w:val="00D30308"/>
    <w:rsid w:val="00D3775A"/>
    <w:rsid w:val="00D40819"/>
    <w:rsid w:val="00D44BC0"/>
    <w:rsid w:val="00D50A65"/>
    <w:rsid w:val="00D51A94"/>
    <w:rsid w:val="00D51E7A"/>
    <w:rsid w:val="00D559B9"/>
    <w:rsid w:val="00D562E8"/>
    <w:rsid w:val="00D56CF4"/>
    <w:rsid w:val="00D61D28"/>
    <w:rsid w:val="00D641BD"/>
    <w:rsid w:val="00D6695D"/>
    <w:rsid w:val="00D715F0"/>
    <w:rsid w:val="00D71E65"/>
    <w:rsid w:val="00D721E6"/>
    <w:rsid w:val="00D74095"/>
    <w:rsid w:val="00D750EC"/>
    <w:rsid w:val="00D83A53"/>
    <w:rsid w:val="00D85C04"/>
    <w:rsid w:val="00D956FC"/>
    <w:rsid w:val="00DA0467"/>
    <w:rsid w:val="00DA086D"/>
    <w:rsid w:val="00DA1DE5"/>
    <w:rsid w:val="00DA30A6"/>
    <w:rsid w:val="00DA4922"/>
    <w:rsid w:val="00DA7030"/>
    <w:rsid w:val="00DA7230"/>
    <w:rsid w:val="00DA72B3"/>
    <w:rsid w:val="00DA7363"/>
    <w:rsid w:val="00DB0986"/>
    <w:rsid w:val="00DB24FE"/>
    <w:rsid w:val="00DB46BF"/>
    <w:rsid w:val="00DB4A46"/>
    <w:rsid w:val="00DC03B3"/>
    <w:rsid w:val="00DC3EF8"/>
    <w:rsid w:val="00DC61BA"/>
    <w:rsid w:val="00DD2BE4"/>
    <w:rsid w:val="00DE2DC2"/>
    <w:rsid w:val="00DF442F"/>
    <w:rsid w:val="00E05DE1"/>
    <w:rsid w:val="00E22882"/>
    <w:rsid w:val="00E25F67"/>
    <w:rsid w:val="00E26105"/>
    <w:rsid w:val="00E3245C"/>
    <w:rsid w:val="00E34033"/>
    <w:rsid w:val="00E34E26"/>
    <w:rsid w:val="00E353E3"/>
    <w:rsid w:val="00E35D89"/>
    <w:rsid w:val="00E37DE2"/>
    <w:rsid w:val="00E41B61"/>
    <w:rsid w:val="00E41F5C"/>
    <w:rsid w:val="00E44931"/>
    <w:rsid w:val="00E45A76"/>
    <w:rsid w:val="00E46128"/>
    <w:rsid w:val="00E46138"/>
    <w:rsid w:val="00E51E0C"/>
    <w:rsid w:val="00E60B4E"/>
    <w:rsid w:val="00E622D7"/>
    <w:rsid w:val="00E708B2"/>
    <w:rsid w:val="00E71A29"/>
    <w:rsid w:val="00E71ACD"/>
    <w:rsid w:val="00E737D0"/>
    <w:rsid w:val="00E74387"/>
    <w:rsid w:val="00E8212E"/>
    <w:rsid w:val="00E83CCA"/>
    <w:rsid w:val="00E85E03"/>
    <w:rsid w:val="00E90C21"/>
    <w:rsid w:val="00E9315F"/>
    <w:rsid w:val="00E967F5"/>
    <w:rsid w:val="00EA4DD0"/>
    <w:rsid w:val="00EA662F"/>
    <w:rsid w:val="00EA7FB4"/>
    <w:rsid w:val="00EB022D"/>
    <w:rsid w:val="00EB3F72"/>
    <w:rsid w:val="00EB5426"/>
    <w:rsid w:val="00EB7A6A"/>
    <w:rsid w:val="00EC3FCA"/>
    <w:rsid w:val="00EC4850"/>
    <w:rsid w:val="00EC4B92"/>
    <w:rsid w:val="00EC720C"/>
    <w:rsid w:val="00ED25DC"/>
    <w:rsid w:val="00ED27B9"/>
    <w:rsid w:val="00ED2CD1"/>
    <w:rsid w:val="00ED3CD6"/>
    <w:rsid w:val="00ED74C3"/>
    <w:rsid w:val="00ED7E75"/>
    <w:rsid w:val="00EE091B"/>
    <w:rsid w:val="00EE47DC"/>
    <w:rsid w:val="00EF009E"/>
    <w:rsid w:val="00EF35E1"/>
    <w:rsid w:val="00EF497B"/>
    <w:rsid w:val="00EF7234"/>
    <w:rsid w:val="00F00A83"/>
    <w:rsid w:val="00F11D97"/>
    <w:rsid w:val="00F12860"/>
    <w:rsid w:val="00F12CC0"/>
    <w:rsid w:val="00F13029"/>
    <w:rsid w:val="00F13A7C"/>
    <w:rsid w:val="00F144C3"/>
    <w:rsid w:val="00F15D38"/>
    <w:rsid w:val="00F160C6"/>
    <w:rsid w:val="00F167CB"/>
    <w:rsid w:val="00F17610"/>
    <w:rsid w:val="00F2239D"/>
    <w:rsid w:val="00F22D1B"/>
    <w:rsid w:val="00F232F8"/>
    <w:rsid w:val="00F35336"/>
    <w:rsid w:val="00F40864"/>
    <w:rsid w:val="00F409CE"/>
    <w:rsid w:val="00F430C2"/>
    <w:rsid w:val="00F43334"/>
    <w:rsid w:val="00F44F14"/>
    <w:rsid w:val="00F45DD3"/>
    <w:rsid w:val="00F513CF"/>
    <w:rsid w:val="00F529A4"/>
    <w:rsid w:val="00F565DA"/>
    <w:rsid w:val="00F572EF"/>
    <w:rsid w:val="00F61CD7"/>
    <w:rsid w:val="00F65549"/>
    <w:rsid w:val="00F74748"/>
    <w:rsid w:val="00F76C8B"/>
    <w:rsid w:val="00F84D77"/>
    <w:rsid w:val="00F92955"/>
    <w:rsid w:val="00F96C2A"/>
    <w:rsid w:val="00FA18F9"/>
    <w:rsid w:val="00FA2E9D"/>
    <w:rsid w:val="00FA5307"/>
    <w:rsid w:val="00FA560D"/>
    <w:rsid w:val="00FA5884"/>
    <w:rsid w:val="00FA5C5C"/>
    <w:rsid w:val="00FB0661"/>
    <w:rsid w:val="00FC08F4"/>
    <w:rsid w:val="00FC12C2"/>
    <w:rsid w:val="00FC333E"/>
    <w:rsid w:val="00FD0665"/>
    <w:rsid w:val="00FD1D08"/>
    <w:rsid w:val="00FD5DA0"/>
    <w:rsid w:val="00FD7335"/>
    <w:rsid w:val="00FE2D2E"/>
    <w:rsid w:val="00FE30FA"/>
    <w:rsid w:val="00FE3B76"/>
    <w:rsid w:val="00FE42E7"/>
    <w:rsid w:val="00FE4C6A"/>
    <w:rsid w:val="00FF0EB8"/>
    <w:rsid w:val="00FF4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link w:val="HeaderChar"/>
    <w:uiPriority w:val="99"/>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BD1DA7"/>
    <w:pPr>
      <w:ind w:left="720"/>
      <w:contextualSpacing/>
    </w:pPr>
  </w:style>
  <w:style w:type="character" w:customStyle="1" w:styleId="HeaderChar">
    <w:name w:val="Header Char"/>
    <w:basedOn w:val="DefaultParagraphFont"/>
    <w:link w:val="Header"/>
    <w:uiPriority w:val="99"/>
    <w:rsid w:val="00FD1D08"/>
  </w:style>
  <w:style w:type="character" w:styleId="FollowedHyperlink">
    <w:name w:val="FollowedHyperlink"/>
    <w:basedOn w:val="DefaultParagraphFont"/>
    <w:rsid w:val="0088493A"/>
    <w:rPr>
      <w:color w:val="800080" w:themeColor="followedHyperlink"/>
      <w:u w:val="single"/>
    </w:rPr>
  </w:style>
  <w:style w:type="character" w:styleId="CommentReference">
    <w:name w:val="annotation reference"/>
    <w:basedOn w:val="DefaultParagraphFont"/>
    <w:rsid w:val="005E2C4D"/>
    <w:rPr>
      <w:sz w:val="16"/>
      <w:szCs w:val="16"/>
    </w:rPr>
  </w:style>
  <w:style w:type="paragraph" w:styleId="CommentText">
    <w:name w:val="annotation text"/>
    <w:basedOn w:val="Normal"/>
    <w:link w:val="CommentTextChar"/>
    <w:rsid w:val="005E2C4D"/>
  </w:style>
  <w:style w:type="character" w:customStyle="1" w:styleId="CommentTextChar">
    <w:name w:val="Comment Text Char"/>
    <w:basedOn w:val="DefaultParagraphFont"/>
    <w:link w:val="CommentText"/>
    <w:rsid w:val="005E2C4D"/>
  </w:style>
  <w:style w:type="paragraph" w:styleId="CommentSubject">
    <w:name w:val="annotation subject"/>
    <w:basedOn w:val="CommentText"/>
    <w:next w:val="CommentText"/>
    <w:link w:val="CommentSubjectChar"/>
    <w:rsid w:val="005E2C4D"/>
    <w:rPr>
      <w:b/>
      <w:bCs/>
    </w:rPr>
  </w:style>
  <w:style w:type="character" w:customStyle="1" w:styleId="CommentSubjectChar">
    <w:name w:val="Comment Subject Char"/>
    <w:basedOn w:val="CommentTextChar"/>
    <w:link w:val="CommentSubject"/>
    <w:rsid w:val="005E2C4D"/>
    <w:rPr>
      <w:b/>
      <w:bCs/>
    </w:rPr>
  </w:style>
  <w:style w:type="paragraph" w:styleId="Revision">
    <w:name w:val="Revision"/>
    <w:hidden/>
    <w:uiPriority w:val="99"/>
    <w:semiHidden/>
    <w:rsid w:val="005E2C4D"/>
  </w:style>
  <w:style w:type="character" w:styleId="Strong">
    <w:name w:val="Strong"/>
    <w:basedOn w:val="DefaultParagraphFont"/>
    <w:uiPriority w:val="22"/>
    <w:qFormat/>
    <w:rsid w:val="00FD7335"/>
    <w:rPr>
      <w:b/>
      <w:bCs/>
    </w:rPr>
  </w:style>
  <w:style w:type="table" w:styleId="TableGrid">
    <w:name w:val="Table Grid"/>
    <w:basedOn w:val="TableNormal"/>
    <w:rsid w:val="007E58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link w:val="HeaderChar"/>
    <w:uiPriority w:val="99"/>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BD1DA7"/>
    <w:pPr>
      <w:ind w:left="720"/>
      <w:contextualSpacing/>
    </w:pPr>
  </w:style>
  <w:style w:type="character" w:customStyle="1" w:styleId="HeaderChar">
    <w:name w:val="Header Char"/>
    <w:basedOn w:val="DefaultParagraphFont"/>
    <w:link w:val="Header"/>
    <w:uiPriority w:val="99"/>
    <w:rsid w:val="00FD1D08"/>
  </w:style>
  <w:style w:type="character" w:styleId="FollowedHyperlink">
    <w:name w:val="FollowedHyperlink"/>
    <w:basedOn w:val="DefaultParagraphFont"/>
    <w:rsid w:val="0088493A"/>
    <w:rPr>
      <w:color w:val="800080" w:themeColor="followedHyperlink"/>
      <w:u w:val="single"/>
    </w:rPr>
  </w:style>
  <w:style w:type="character" w:styleId="CommentReference">
    <w:name w:val="annotation reference"/>
    <w:basedOn w:val="DefaultParagraphFont"/>
    <w:rsid w:val="005E2C4D"/>
    <w:rPr>
      <w:sz w:val="16"/>
      <w:szCs w:val="16"/>
    </w:rPr>
  </w:style>
  <w:style w:type="paragraph" w:styleId="CommentText">
    <w:name w:val="annotation text"/>
    <w:basedOn w:val="Normal"/>
    <w:link w:val="CommentTextChar"/>
    <w:rsid w:val="005E2C4D"/>
  </w:style>
  <w:style w:type="character" w:customStyle="1" w:styleId="CommentTextChar">
    <w:name w:val="Comment Text Char"/>
    <w:basedOn w:val="DefaultParagraphFont"/>
    <w:link w:val="CommentText"/>
    <w:rsid w:val="005E2C4D"/>
  </w:style>
  <w:style w:type="paragraph" w:styleId="CommentSubject">
    <w:name w:val="annotation subject"/>
    <w:basedOn w:val="CommentText"/>
    <w:next w:val="CommentText"/>
    <w:link w:val="CommentSubjectChar"/>
    <w:rsid w:val="005E2C4D"/>
    <w:rPr>
      <w:b/>
      <w:bCs/>
    </w:rPr>
  </w:style>
  <w:style w:type="character" w:customStyle="1" w:styleId="CommentSubjectChar">
    <w:name w:val="Comment Subject Char"/>
    <w:basedOn w:val="CommentTextChar"/>
    <w:link w:val="CommentSubject"/>
    <w:rsid w:val="005E2C4D"/>
    <w:rPr>
      <w:b/>
      <w:bCs/>
    </w:rPr>
  </w:style>
  <w:style w:type="paragraph" w:styleId="Revision">
    <w:name w:val="Revision"/>
    <w:hidden/>
    <w:uiPriority w:val="99"/>
    <w:semiHidden/>
    <w:rsid w:val="005E2C4D"/>
  </w:style>
  <w:style w:type="character" w:styleId="Strong">
    <w:name w:val="Strong"/>
    <w:basedOn w:val="DefaultParagraphFont"/>
    <w:uiPriority w:val="22"/>
    <w:qFormat/>
    <w:rsid w:val="00FD7335"/>
    <w:rPr>
      <w:b/>
      <w:bCs/>
    </w:rPr>
  </w:style>
  <w:style w:type="table" w:styleId="TableGrid">
    <w:name w:val="Table Grid"/>
    <w:basedOn w:val="TableNormal"/>
    <w:rsid w:val="007E58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05865">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c76.org" TargetMode="External"/><Relationship Id="rId13" Type="http://schemas.openxmlformats.org/officeDocument/2006/relationships/hyperlink" Target="http://www.ashrae.org/atlanta"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iea-annex61.org" TargetMode="Externa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york@panynj.go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lima2016.org/welcome.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35DB52C0CF8464FA2B1B4DE85FA62EB"/>
        <w:category>
          <w:name w:val="General"/>
          <w:gallery w:val="placeholder"/>
        </w:category>
        <w:types>
          <w:type w:val="bbPlcHdr"/>
        </w:types>
        <w:behaviors>
          <w:behavior w:val="content"/>
        </w:behaviors>
        <w:guid w:val="{D505B7D1-1741-458F-85FB-1DE4E840961F}"/>
      </w:docPartPr>
      <w:docPartBody>
        <w:p w:rsidR="00B921A5" w:rsidRDefault="00910E49" w:rsidP="00910E49">
          <w:pPr>
            <w:pStyle w:val="935DB52C0CF8464FA2B1B4DE85FA62EB"/>
          </w:pPr>
          <w:r>
            <w:t>[Type text]</w:t>
          </w:r>
        </w:p>
      </w:docPartBody>
    </w:docPart>
    <w:docPart>
      <w:docPartPr>
        <w:name w:val="FCC46380AA8943739F6B32A251A7016C"/>
        <w:category>
          <w:name w:val="General"/>
          <w:gallery w:val="placeholder"/>
        </w:category>
        <w:types>
          <w:type w:val="bbPlcHdr"/>
        </w:types>
        <w:behaviors>
          <w:behavior w:val="content"/>
        </w:behaviors>
        <w:guid w:val="{96FC2730-64A3-4CFB-9083-A298DB4F7627}"/>
      </w:docPartPr>
      <w:docPartBody>
        <w:p w:rsidR="00B921A5" w:rsidRDefault="00910E49" w:rsidP="00910E49">
          <w:pPr>
            <w:pStyle w:val="FCC46380AA8943739F6B32A251A7016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Cn BT">
    <w:panose1 w:val="020B0506020202030204"/>
    <w:charset w:val="00"/>
    <w:family w:val="swiss"/>
    <w:pitch w:val="variable"/>
    <w:sig w:usb0="00000087" w:usb1="00000000" w:usb2="00000000" w:usb3="00000000" w:csb0="0000001B" w:csb1="00000000"/>
  </w:font>
  <w:font w:name="Consolas">
    <w:panose1 w:val="020B0609020204030204"/>
    <w:charset w:val="00"/>
    <w:family w:val="modern"/>
    <w:pitch w:val="fixed"/>
    <w:sig w:usb0="E00002FF" w:usb1="0000FCFF" w:usb2="00000001" w:usb3="00000000" w:csb0="0000019F" w:csb1="00000000"/>
  </w:font>
  <w:font w:name="TimesNewRomanPS">
    <w:altName w:val="Times New Roman"/>
    <w:charset w:val="00"/>
    <w:family w:val="roman"/>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inkAnnotations="0"/>
  <w:defaultTabStop w:val="720"/>
  <w:characterSpacingControl w:val="doNotCompress"/>
  <w:compat>
    <w:useFELayout/>
    <w:compatSetting w:name="compatibilityMode" w:uri="http://schemas.microsoft.com/office/word" w:val="12"/>
  </w:compat>
  <w:rsids>
    <w:rsidRoot w:val="00910E49"/>
    <w:rsid w:val="0005179C"/>
    <w:rsid w:val="000A36A7"/>
    <w:rsid w:val="000B39CF"/>
    <w:rsid w:val="00193FD4"/>
    <w:rsid w:val="00202F24"/>
    <w:rsid w:val="0022271F"/>
    <w:rsid w:val="0022599B"/>
    <w:rsid w:val="00284E9E"/>
    <w:rsid w:val="002D086A"/>
    <w:rsid w:val="002F35E6"/>
    <w:rsid w:val="00306F63"/>
    <w:rsid w:val="003206FA"/>
    <w:rsid w:val="003613D3"/>
    <w:rsid w:val="00416FD4"/>
    <w:rsid w:val="00426B17"/>
    <w:rsid w:val="00427937"/>
    <w:rsid w:val="004350E0"/>
    <w:rsid w:val="00436374"/>
    <w:rsid w:val="00476A28"/>
    <w:rsid w:val="00477725"/>
    <w:rsid w:val="00486F96"/>
    <w:rsid w:val="005573CF"/>
    <w:rsid w:val="00567040"/>
    <w:rsid w:val="00594341"/>
    <w:rsid w:val="005D3CEC"/>
    <w:rsid w:val="00612E27"/>
    <w:rsid w:val="00732F5C"/>
    <w:rsid w:val="00773D67"/>
    <w:rsid w:val="0077479F"/>
    <w:rsid w:val="00775CDD"/>
    <w:rsid w:val="00776FA7"/>
    <w:rsid w:val="007A64B6"/>
    <w:rsid w:val="007D02AE"/>
    <w:rsid w:val="00811EC4"/>
    <w:rsid w:val="008424EF"/>
    <w:rsid w:val="008D679E"/>
    <w:rsid w:val="008F779B"/>
    <w:rsid w:val="009007AB"/>
    <w:rsid w:val="00910E49"/>
    <w:rsid w:val="009E18C6"/>
    <w:rsid w:val="009F475F"/>
    <w:rsid w:val="00AA5D20"/>
    <w:rsid w:val="00AF03BE"/>
    <w:rsid w:val="00B04373"/>
    <w:rsid w:val="00B921A5"/>
    <w:rsid w:val="00B95BC7"/>
    <w:rsid w:val="00BA25CE"/>
    <w:rsid w:val="00BF739F"/>
    <w:rsid w:val="00C10D01"/>
    <w:rsid w:val="00C408E4"/>
    <w:rsid w:val="00C66CFB"/>
    <w:rsid w:val="00D30273"/>
    <w:rsid w:val="00D723DC"/>
    <w:rsid w:val="00D96AC8"/>
    <w:rsid w:val="00DA5F38"/>
    <w:rsid w:val="00E178B0"/>
    <w:rsid w:val="00EB5D6C"/>
    <w:rsid w:val="00F500CF"/>
    <w:rsid w:val="00F94DBC"/>
    <w:rsid w:val="00FB0AFE"/>
    <w:rsid w:val="00FB0EE8"/>
    <w:rsid w:val="00FE4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E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1550736F94489988B55418595D9E26">
    <w:name w:val="1F1550736F94489988B55418595D9E26"/>
    <w:rsid w:val="00910E49"/>
  </w:style>
  <w:style w:type="paragraph" w:customStyle="1" w:styleId="5623AA82F93146F19D877A39DF8E985D">
    <w:name w:val="5623AA82F93146F19D877A39DF8E985D"/>
    <w:rsid w:val="00910E49"/>
  </w:style>
  <w:style w:type="paragraph" w:customStyle="1" w:styleId="935DB52C0CF8464FA2B1B4DE85FA62EB">
    <w:name w:val="935DB52C0CF8464FA2B1B4DE85FA62EB"/>
    <w:rsid w:val="00910E49"/>
  </w:style>
  <w:style w:type="paragraph" w:customStyle="1" w:styleId="FCC46380AA8943739F6B32A251A7016C">
    <w:name w:val="FCC46380AA8943739F6B32A251A7016C"/>
    <w:rsid w:val="00910E4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2143</Words>
  <Characters>12220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2011 Winter Meeting</vt:lpstr>
    </vt:vector>
  </TitlesOfParts>
  <Company>U S Department of Energy</Company>
  <LinksUpToDate>false</LinksUpToDate>
  <CharactersWithSpaces>14335</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2011 Winter Meeting</dc:title>
  <dc:creator>Drury B Crawley</dc:creator>
  <cp:lastModifiedBy>Dennis Landsberg</cp:lastModifiedBy>
  <cp:revision>2</cp:revision>
  <cp:lastPrinted>2013-02-05T16:01:00Z</cp:lastPrinted>
  <dcterms:created xsi:type="dcterms:W3CDTF">2016-01-30T23:45:00Z</dcterms:created>
  <dcterms:modified xsi:type="dcterms:W3CDTF">2016-01-30T23:45:00Z</dcterms:modified>
</cp:coreProperties>
</file>