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6" w:type="dxa"/>
        <w:jc w:val="center"/>
        <w:tblLook w:val="0000" w:firstRow="0" w:lastRow="0" w:firstColumn="0" w:lastColumn="0" w:noHBand="0" w:noVBand="0"/>
      </w:tblPr>
      <w:tblGrid>
        <w:gridCol w:w="10306"/>
      </w:tblGrid>
      <w:tr w:rsidR="00BF6B8F" w:rsidTr="006857A6">
        <w:trPr>
          <w:trHeight w:val="300"/>
          <w:jc w:val="center"/>
        </w:trPr>
        <w:tc>
          <w:tcPr>
            <w:tcW w:w="10306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BF6B8F" w:rsidRPr="00FD1D08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>TC 7.6 Building Energy Performance</w:t>
            </w:r>
          </w:p>
          <w:p w:rsidR="00BF6B8F" w:rsidRPr="00FD1D08" w:rsidRDefault="000C329A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hyperlink r:id="rId8" w:history="1">
              <w:r w:rsidR="00BF6B8F" w:rsidRPr="00FD1D08">
                <w:rPr>
                  <w:rStyle w:val="Hyperlink"/>
                  <w:b/>
                  <w:sz w:val="24"/>
                  <w:szCs w:val="24"/>
                </w:rPr>
                <w:t>www.tc76.org</w:t>
              </w:r>
            </w:hyperlink>
            <w:r w:rsidR="00BF6B8F" w:rsidRPr="00FD1D08">
              <w:rPr>
                <w:b/>
                <w:sz w:val="24"/>
                <w:szCs w:val="24"/>
              </w:rPr>
              <w:t xml:space="preserve"> </w:t>
            </w:r>
          </w:p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 xml:space="preserve">Tuesday, </w:t>
            </w:r>
            <w:r w:rsidR="001507A8">
              <w:rPr>
                <w:b/>
                <w:sz w:val="24"/>
                <w:szCs w:val="24"/>
              </w:rPr>
              <w:t>January 21, 2014</w:t>
            </w:r>
            <w:r w:rsidRPr="00FD1D08">
              <w:rPr>
                <w:b/>
                <w:sz w:val="24"/>
                <w:szCs w:val="24"/>
              </w:rPr>
              <w:t xml:space="preserve">, 1:00-3:30 pm, </w:t>
            </w:r>
          </w:p>
          <w:p w:rsidR="00BF6B8F" w:rsidRPr="00FD1D08" w:rsidRDefault="001507A8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New York, New York</w:t>
            </w: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3356"/>
              <w:gridCol w:w="3359"/>
              <w:gridCol w:w="3359"/>
            </w:tblGrid>
            <w:tr w:rsidR="00DD2BE4" w:rsidRPr="00D94315" w:rsidTr="005951C9">
              <w:trPr>
                <w:trHeight w:val="489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PRESENT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5007"/>
                      <w:tab w:val="left" w:pos="-4287"/>
                      <w:tab w:val="left" w:pos="-3567"/>
                      <w:tab w:val="left" w:pos="-2847"/>
                      <w:tab w:val="left" w:pos="-2573"/>
                      <w:tab w:val="left" w:pos="-2127"/>
                      <w:tab w:val="left" w:pos="-1407"/>
                      <w:tab w:val="left" w:pos="-687"/>
                      <w:tab w:val="left" w:pos="33"/>
                      <w:tab w:val="left" w:pos="753"/>
                      <w:tab w:val="left" w:pos="1473"/>
                      <w:tab w:val="left" w:pos="2193"/>
                      <w:tab w:val="left" w:pos="2913"/>
                      <w:tab w:val="left" w:pos="3633"/>
                      <w:tab w:val="left" w:pos="4353"/>
                      <w:tab w:val="left" w:pos="5073"/>
                      <w:tab w:val="left" w:pos="5793"/>
                      <w:tab w:val="left" w:pos="6513"/>
                      <w:tab w:val="left" w:pos="7233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</w:rPr>
                    <w:t>EX-OFFICIO MEMBERS AND ADDITIONAL ATTENDANCE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7582"/>
                      <w:tab w:val="left" w:pos="-6862"/>
                      <w:tab w:val="left" w:pos="-6142"/>
                      <w:tab w:val="left" w:pos="-5422"/>
                      <w:tab w:val="left" w:pos="-5148"/>
                      <w:tab w:val="left" w:pos="-4702"/>
                      <w:tab w:val="left" w:pos="-3982"/>
                      <w:tab w:val="left" w:pos="-3262"/>
                      <w:tab w:val="left" w:pos="-2542"/>
                      <w:tab w:val="left" w:pos="-1822"/>
                      <w:tab w:val="left" w:pos="-1102"/>
                      <w:tab w:val="left" w:pos="-382"/>
                      <w:tab w:val="left" w:pos="338"/>
                      <w:tab w:val="left" w:pos="1058"/>
                      <w:tab w:val="left" w:pos="1778"/>
                      <w:tab w:val="left" w:pos="2498"/>
                      <w:tab w:val="left" w:pos="3218"/>
                      <w:tab w:val="left" w:pos="3938"/>
                      <w:tab w:val="left" w:pos="4658"/>
                      <w:tab w:val="left" w:pos="5378"/>
                      <w:tab w:val="left" w:pos="6098"/>
                      <w:tab w:val="left" w:pos="6818"/>
                      <w:tab w:val="left" w:pos="7538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EX-OFFICIO MEMBERS AND ADDITIONAL ATTENDANCE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2547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Jay Enck</w:t>
                  </w:r>
                  <w:r w:rsidR="00DD2BE4"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, Chair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3C29FE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 xml:space="preserve">Janice Peterson, </w:t>
                  </w:r>
                  <w:r>
                    <w:rPr>
                      <w:b/>
                      <w:spacing w:val="-1"/>
                      <w:sz w:val="22"/>
                      <w:szCs w:val="24"/>
                      <w:lang w:val="es-MX"/>
                    </w:rPr>
                    <w:t>Vice Chair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Davor Novosel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3C29FE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Bruce Hunn, Secretary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EE091B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Steve Carlson, Program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Mark Stutman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3C29FE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</w:rPr>
                    <w:t>Kimberly Pierson</w:t>
                  </w: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>, Standards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EE091B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Dennis Landsberg, Energy Perf.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John Bryant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1F162D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 xml:space="preserve">Dick Pearson, Energy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>Mgmt</w:t>
                  </w:r>
                  <w:proofErr w:type="spellEnd"/>
                  <w:r w:rsidR="00DD2BE4"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ab/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1F162D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Jim Kelsey, Webmaster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Steve Snyder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1F162D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David Eldridge, Research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EE091B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Michael Deru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Sonja Pouncy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1F162D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Gary Andis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6695D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Cindy Bittel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Sam Mason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1F162D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Adrienne Thomle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Michele Friedrich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Chris Delgado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6695D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Patrick Carpenter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Brian Wachholz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David Heinzerling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Mark Wheeler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ABSENT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6695D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Scott Hackel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Greg Tayco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EE091B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Hashem Akbari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Jeff Haberl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Pallavi Mantha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4E1203" w:rsidP="005F1D2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Stanton Stafford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D6695D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Hyojin Kim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Ian Nelson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EE091B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Ziufeng Pang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Greg Dobbs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Matthew Holt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Jeffrey Ewin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Ron Nelson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Mark Gallagher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BF26C6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Ersin Gercek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BF26C6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Elyse Malherek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235191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Pr="00D94315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Darin Nutter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235191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Pr="00D94315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8E0E35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Christine Reinders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</w:tbl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rFonts w:ascii="CG Times" w:hAnsi="CG Times"/>
                <w:b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spacing w:val="-1"/>
                <w:sz w:val="18"/>
                <w:szCs w:val="24"/>
              </w:rPr>
            </w:pPr>
            <w:r w:rsidRPr="00FD1D08">
              <w:rPr>
                <w:rFonts w:ascii="CG Times" w:hAnsi="CG Times"/>
                <w:b/>
                <w:spacing w:val="-1"/>
                <w:sz w:val="24"/>
                <w:szCs w:val="24"/>
              </w:rPr>
              <w:t>DISTRIBUTION</w:t>
            </w:r>
          </w:p>
          <w:tbl>
            <w:tblPr>
              <w:tblW w:w="100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99"/>
              <w:gridCol w:w="4781"/>
            </w:tblGrid>
            <w:tr w:rsidR="00BF6B8F" w:rsidRPr="00FD1D08" w:rsidTr="00FD1D08">
              <w:trPr>
                <w:cantSplit/>
                <w:trHeight w:val="208"/>
              </w:trPr>
              <w:tc>
                <w:tcPr>
                  <w:tcW w:w="10080" w:type="dxa"/>
                  <w:gridSpan w:val="2"/>
                </w:tcPr>
                <w:p w:rsidR="00BF6B8F" w:rsidRPr="00FD1D08" w:rsidRDefault="00BF6B8F" w:rsidP="00FF0EB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center"/>
                    <w:textAlignment w:val="auto"/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  <w:t>All Members of TC plus the following: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Section Head: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b/>
                      <w:spacing w:val="-1"/>
                      <w:sz w:val="24"/>
                      <w:szCs w:val="24"/>
                      <w:u w:val="single"/>
                    </w:rPr>
                  </w:pPr>
                </w:p>
                <w:p w:rsidR="00BF6B8F" w:rsidRPr="00FD1D08" w:rsidRDefault="00B00789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Adrienne Thomle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  <w:tcBorders>
                    <w:bottom w:val="single" w:sz="4" w:space="0" w:color="auto"/>
                  </w:tcBorders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Chair:</w:t>
                  </w:r>
                </w:p>
              </w:tc>
              <w:tc>
                <w:tcPr>
                  <w:tcW w:w="4781" w:type="dxa"/>
                  <w:tcBorders>
                    <w:bottom w:val="single" w:sz="4" w:space="0" w:color="auto"/>
                  </w:tcBorders>
                </w:tcPr>
                <w:p w:rsidR="00BF6B8F" w:rsidRDefault="00BF6B8F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A51CE7" w:rsidRPr="00543CA7" w:rsidRDefault="00A51CE7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543CA7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Bill </w:t>
                  </w:r>
                  <w:proofErr w:type="spellStart"/>
                  <w:r w:rsidRPr="00543CA7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McQuade</w:t>
                  </w:r>
                  <w:proofErr w:type="spellEnd"/>
                </w:p>
              </w:tc>
            </w:tr>
            <w:tr w:rsidR="00BF6B8F" w:rsidRPr="00FD1D08" w:rsidTr="00FD1D08">
              <w:trPr>
                <w:cantSplit/>
                <w:trHeight w:val="458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Manager Of Standards </w:t>
                  </w: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Manager Of Research &amp; Technical Services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Stephanie Reiniche</w:t>
                  </w: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Mike Vaughn</w:t>
                  </w:r>
                </w:p>
              </w:tc>
            </w:tr>
          </w:tbl>
          <w:p w:rsidR="00BF6B8F" w:rsidRPr="00BF6B8F" w:rsidRDefault="00BF6B8F" w:rsidP="006857A6">
            <w:pPr>
              <w:pStyle w:val="WfxFaxNum"/>
              <w:rPr>
                <w:rFonts w:ascii="Arial" w:hAnsi="Arial"/>
              </w:rPr>
            </w:pPr>
          </w:p>
        </w:tc>
      </w:tr>
    </w:tbl>
    <w:p w:rsid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  <w:sectPr w:rsidR="006857A6" w:rsidSect="00F11D97">
          <w:headerReference w:type="default" r:id="rId9"/>
          <w:footerReference w:type="default" r:id="rId10"/>
          <w:pgSz w:w="12240" w:h="15840" w:code="1"/>
          <w:pgMar w:top="1440" w:right="1440" w:bottom="1320" w:left="1440" w:header="720" w:footer="720" w:gutter="0"/>
          <w:cols w:space="720"/>
          <w:docGrid w:linePitch="272"/>
        </w:sectPr>
      </w:pPr>
    </w:p>
    <w:p w:rsidR="006857A6" w:rsidRDefault="0025554C" w:rsidP="00413895">
      <w:pPr>
        <w:pStyle w:val="ListParagraph"/>
        <w:numPr>
          <w:ilvl w:val="0"/>
          <w:numId w:val="36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413895">
        <w:rPr>
          <w:rFonts w:ascii="Arial" w:hAnsi="Arial" w:cs="Arial"/>
          <w:b/>
          <w:sz w:val="22"/>
          <w:szCs w:val="22"/>
        </w:rPr>
        <w:lastRenderedPageBreak/>
        <w:t>Call to O</w:t>
      </w:r>
      <w:r w:rsidR="006857A6" w:rsidRPr="00413895">
        <w:rPr>
          <w:rFonts w:ascii="Arial" w:hAnsi="Arial" w:cs="Arial"/>
          <w:b/>
          <w:sz w:val="22"/>
          <w:szCs w:val="22"/>
        </w:rPr>
        <w:t>rder</w:t>
      </w:r>
      <w:r w:rsidR="006857A6" w:rsidRPr="00413895">
        <w:rPr>
          <w:rFonts w:ascii="Arial" w:hAnsi="Arial" w:cs="Arial"/>
          <w:sz w:val="22"/>
          <w:szCs w:val="22"/>
        </w:rPr>
        <w:t xml:space="preserve"> </w:t>
      </w:r>
      <w:r w:rsidR="00A51CE7">
        <w:rPr>
          <w:rFonts w:ascii="Arial" w:hAnsi="Arial" w:cs="Arial"/>
          <w:sz w:val="22"/>
          <w:szCs w:val="22"/>
        </w:rPr>
        <w:t xml:space="preserve">at 1:00 pm </w:t>
      </w:r>
      <w:r w:rsidR="006857A6" w:rsidRPr="00413895">
        <w:rPr>
          <w:rFonts w:ascii="Arial" w:hAnsi="Arial" w:cs="Arial"/>
          <w:sz w:val="22"/>
          <w:szCs w:val="22"/>
        </w:rPr>
        <w:t xml:space="preserve">by chair </w:t>
      </w:r>
      <w:r w:rsidR="006E660A" w:rsidRPr="00413895">
        <w:rPr>
          <w:rFonts w:ascii="Arial" w:hAnsi="Arial" w:cs="Arial"/>
          <w:sz w:val="22"/>
          <w:szCs w:val="22"/>
        </w:rPr>
        <w:t>Jay Enck</w:t>
      </w:r>
      <w:r w:rsidR="006857A6" w:rsidRPr="00413895">
        <w:rPr>
          <w:rFonts w:ascii="Arial" w:hAnsi="Arial" w:cs="Arial"/>
          <w:sz w:val="22"/>
          <w:szCs w:val="22"/>
        </w:rPr>
        <w:t xml:space="preserve"> followed</w:t>
      </w:r>
      <w:r w:rsidR="00AA643C">
        <w:rPr>
          <w:rFonts w:ascii="Arial" w:hAnsi="Arial" w:cs="Arial"/>
          <w:sz w:val="22"/>
          <w:szCs w:val="22"/>
        </w:rPr>
        <w:t xml:space="preserve"> by introductions.</w:t>
      </w:r>
    </w:p>
    <w:p w:rsidR="00AA643C" w:rsidRPr="00413895" w:rsidRDefault="00AA643C" w:rsidP="00AA643C">
      <w:pPr>
        <w:pStyle w:val="ListParagraph"/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</w:p>
    <w:p w:rsidR="00413895" w:rsidRPr="00BB65A4" w:rsidRDefault="00413895" w:rsidP="00413895">
      <w:pPr>
        <w:pStyle w:val="ListParagraph"/>
        <w:numPr>
          <w:ilvl w:val="0"/>
          <w:numId w:val="36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Roll call.  </w:t>
      </w:r>
      <w:r w:rsidR="001F162D" w:rsidRPr="001F162D">
        <w:rPr>
          <w:rFonts w:ascii="Arial" w:hAnsi="Arial" w:cs="Arial"/>
          <w:sz w:val="22"/>
          <w:szCs w:val="22"/>
        </w:rPr>
        <w:t>Quorum of</w:t>
      </w:r>
      <w:r w:rsidR="001F162D">
        <w:rPr>
          <w:rFonts w:ascii="Arial" w:hAnsi="Arial" w:cs="Arial"/>
          <w:b/>
          <w:sz w:val="22"/>
          <w:szCs w:val="22"/>
        </w:rPr>
        <w:t xml:space="preserve"> </w:t>
      </w:r>
      <w:r w:rsidR="001F162D">
        <w:rPr>
          <w:rFonts w:ascii="Arial" w:hAnsi="Arial" w:cs="Arial"/>
          <w:sz w:val="22"/>
          <w:szCs w:val="22"/>
        </w:rPr>
        <w:t>7 of 10</w:t>
      </w:r>
      <w:r w:rsidRPr="00413895">
        <w:rPr>
          <w:rFonts w:ascii="Arial" w:hAnsi="Arial" w:cs="Arial"/>
          <w:sz w:val="22"/>
          <w:szCs w:val="22"/>
        </w:rPr>
        <w:t xml:space="preserve"> voting members present.</w:t>
      </w:r>
      <w:r w:rsidR="00B87C7D">
        <w:rPr>
          <w:rFonts w:ascii="Arial" w:hAnsi="Arial" w:cs="Arial"/>
          <w:sz w:val="22"/>
          <w:szCs w:val="22"/>
        </w:rPr>
        <w:t xml:space="preserve"> </w:t>
      </w:r>
    </w:p>
    <w:p w:rsidR="006857A6" w:rsidRPr="00413895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B34722" w:rsidRDefault="00265D13" w:rsidP="00AA643C">
      <w:pPr>
        <w:pStyle w:val="ListParagraph"/>
        <w:numPr>
          <w:ilvl w:val="0"/>
          <w:numId w:val="36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i/>
          <w:sz w:val="22"/>
          <w:szCs w:val="22"/>
        </w:rPr>
      </w:pPr>
      <w:r w:rsidRPr="00B34722">
        <w:rPr>
          <w:rFonts w:ascii="Arial" w:hAnsi="Arial" w:cs="Arial"/>
          <w:b/>
          <w:i/>
          <w:sz w:val="22"/>
          <w:szCs w:val="22"/>
        </w:rPr>
        <w:t>Motion:</w:t>
      </w:r>
      <w:r w:rsidRPr="00B34722">
        <w:rPr>
          <w:rFonts w:ascii="Arial" w:hAnsi="Arial" w:cs="Arial"/>
          <w:i/>
          <w:sz w:val="22"/>
          <w:szCs w:val="22"/>
        </w:rPr>
        <w:t xml:space="preserve"> to a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ccept </w:t>
      </w:r>
      <w:r w:rsidRPr="00B34722">
        <w:rPr>
          <w:rFonts w:ascii="Arial" w:hAnsi="Arial" w:cs="Arial"/>
          <w:i/>
          <w:sz w:val="22"/>
          <w:szCs w:val="22"/>
        </w:rPr>
        <w:t xml:space="preserve">the </w:t>
      </w:r>
      <w:r w:rsidR="006857A6" w:rsidRPr="00B34722">
        <w:rPr>
          <w:rFonts w:ascii="Arial" w:hAnsi="Arial" w:cs="Arial"/>
          <w:i/>
          <w:sz w:val="22"/>
          <w:szCs w:val="22"/>
        </w:rPr>
        <w:t>agenda</w:t>
      </w:r>
      <w:r w:rsidRPr="00B34722">
        <w:rPr>
          <w:rFonts w:ascii="Arial" w:hAnsi="Arial" w:cs="Arial"/>
          <w:i/>
          <w:sz w:val="22"/>
          <w:szCs w:val="22"/>
        </w:rPr>
        <w:t xml:space="preserve"> and 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approve </w:t>
      </w:r>
      <w:r w:rsidRPr="00B34722">
        <w:rPr>
          <w:rFonts w:ascii="Arial" w:hAnsi="Arial" w:cs="Arial"/>
          <w:i/>
          <w:sz w:val="22"/>
          <w:szCs w:val="22"/>
        </w:rPr>
        <w:t xml:space="preserve">the 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minutes of </w:t>
      </w:r>
      <w:r w:rsidR="0064626A" w:rsidRPr="00B34722">
        <w:rPr>
          <w:rFonts w:ascii="Arial" w:hAnsi="Arial" w:cs="Arial"/>
          <w:i/>
          <w:sz w:val="22"/>
          <w:szCs w:val="22"/>
        </w:rPr>
        <w:t>Denver</w:t>
      </w:r>
      <w:r w:rsidR="00371230" w:rsidRPr="00B34722">
        <w:rPr>
          <w:rFonts w:ascii="Arial" w:hAnsi="Arial" w:cs="Arial"/>
          <w:i/>
          <w:sz w:val="22"/>
          <w:szCs w:val="22"/>
        </w:rPr>
        <w:t>, 2013</w:t>
      </w:r>
      <w:r w:rsidR="006857A6" w:rsidRPr="00B34722">
        <w:rPr>
          <w:rFonts w:ascii="Arial" w:hAnsi="Arial" w:cs="Arial"/>
          <w:i/>
          <w:sz w:val="22"/>
          <w:szCs w:val="22"/>
        </w:rPr>
        <w:t xml:space="preserve"> meeting</w:t>
      </w:r>
      <w:r w:rsidRPr="00B34722">
        <w:rPr>
          <w:rFonts w:ascii="Arial" w:hAnsi="Arial" w:cs="Arial"/>
          <w:i/>
          <w:sz w:val="22"/>
          <w:szCs w:val="22"/>
        </w:rPr>
        <w:t>.</w:t>
      </w:r>
    </w:p>
    <w:p w:rsidR="006857A6" w:rsidRDefault="00265D13" w:rsidP="0064626A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B34722">
        <w:rPr>
          <w:rFonts w:ascii="Arial" w:hAnsi="Arial" w:cs="Arial"/>
          <w:i/>
          <w:sz w:val="22"/>
          <w:szCs w:val="22"/>
        </w:rPr>
        <w:t>By</w:t>
      </w:r>
      <w:r w:rsidR="0064626A" w:rsidRPr="00B34722">
        <w:rPr>
          <w:rFonts w:ascii="Arial" w:hAnsi="Arial" w:cs="Arial"/>
          <w:i/>
          <w:sz w:val="22"/>
          <w:szCs w:val="22"/>
        </w:rPr>
        <w:t xml:space="preserve"> </w:t>
      </w:r>
      <w:r w:rsidR="00EF7234" w:rsidRPr="00B34722">
        <w:rPr>
          <w:rFonts w:ascii="Arial" w:hAnsi="Arial" w:cs="Arial"/>
          <w:i/>
          <w:sz w:val="22"/>
          <w:szCs w:val="22"/>
        </w:rPr>
        <w:t>Kelsey</w:t>
      </w:r>
      <w:r w:rsidRPr="00B34722">
        <w:rPr>
          <w:rFonts w:ascii="Arial" w:hAnsi="Arial" w:cs="Arial"/>
          <w:i/>
          <w:sz w:val="22"/>
          <w:szCs w:val="22"/>
        </w:rPr>
        <w:t>, second</w:t>
      </w:r>
      <w:r w:rsidR="006E660A" w:rsidRPr="00B34722">
        <w:rPr>
          <w:rFonts w:ascii="Arial" w:hAnsi="Arial" w:cs="Arial"/>
          <w:i/>
          <w:sz w:val="22"/>
          <w:szCs w:val="22"/>
        </w:rPr>
        <w:t xml:space="preserve"> </w:t>
      </w:r>
      <w:r w:rsidR="00EF7234" w:rsidRPr="00B34722">
        <w:rPr>
          <w:rFonts w:ascii="Arial" w:hAnsi="Arial" w:cs="Arial"/>
          <w:i/>
          <w:sz w:val="22"/>
          <w:szCs w:val="22"/>
        </w:rPr>
        <w:t>Peterson</w:t>
      </w:r>
      <w:r w:rsidR="00A51CE7">
        <w:rPr>
          <w:rFonts w:ascii="Arial" w:hAnsi="Arial" w:cs="Arial"/>
          <w:i/>
          <w:sz w:val="22"/>
          <w:szCs w:val="22"/>
        </w:rPr>
        <w:t>, approved 7</w:t>
      </w:r>
      <w:r w:rsidRPr="00B34722">
        <w:rPr>
          <w:rFonts w:ascii="Arial" w:hAnsi="Arial" w:cs="Arial"/>
          <w:i/>
          <w:sz w:val="22"/>
          <w:szCs w:val="22"/>
        </w:rPr>
        <w:t>-0-0 CV</w:t>
      </w:r>
    </w:p>
    <w:p w:rsidR="00265D13" w:rsidRPr="006857A6" w:rsidRDefault="00265D13" w:rsidP="00B34722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2"/>
          <w:szCs w:val="22"/>
        </w:rPr>
      </w:pPr>
    </w:p>
    <w:p w:rsidR="006857A6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265D13" w:rsidRPr="008246C4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8246C4">
        <w:rPr>
          <w:rFonts w:ascii="Arial" w:hAnsi="Arial" w:cs="Arial"/>
          <w:b/>
          <w:sz w:val="22"/>
          <w:szCs w:val="22"/>
        </w:rPr>
        <w:t>Announcements</w:t>
      </w:r>
      <w:r w:rsidR="006857A6" w:rsidRPr="006857A6">
        <w:rPr>
          <w:rFonts w:ascii="Arial" w:hAnsi="Arial" w:cs="Arial"/>
          <w:sz w:val="22"/>
          <w:szCs w:val="22"/>
        </w:rPr>
        <w:tab/>
      </w:r>
      <w:r w:rsidR="006E660A">
        <w:rPr>
          <w:rFonts w:ascii="Arial" w:hAnsi="Arial" w:cs="Arial"/>
          <w:sz w:val="22"/>
          <w:szCs w:val="22"/>
        </w:rPr>
        <w:t>Enck</w:t>
      </w:r>
    </w:p>
    <w:p w:rsidR="00EF7234" w:rsidRDefault="00EF723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Welcome to YEA members</w:t>
      </w:r>
    </w:p>
    <w:p w:rsidR="0064626A" w:rsidRDefault="00EF723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Thank you letters to employers on ASHRAE web site</w:t>
      </w:r>
    </w:p>
    <w:p w:rsidR="00EF7234" w:rsidRDefault="00EF723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Will have conference call capabilities for next meeting</w:t>
      </w:r>
      <w:r w:rsidR="001A56E6">
        <w:rPr>
          <w:rFonts w:ascii="Arial" w:hAnsi="Arial" w:cs="Arial"/>
          <w:sz w:val="22"/>
          <w:szCs w:val="22"/>
        </w:rPr>
        <w:t xml:space="preserve"> (Seattle)</w:t>
      </w:r>
    </w:p>
    <w:p w:rsidR="00EF7234" w:rsidRDefault="00EF723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 update your biographical records</w:t>
      </w:r>
    </w:p>
    <w:p w:rsidR="00EF7234" w:rsidRDefault="00EF7234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Summarized ASHRAE Code of Ethics</w:t>
      </w:r>
    </w:p>
    <w:p w:rsidR="00EF7234" w:rsidRDefault="008C739D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2013-14 </w:t>
      </w:r>
      <w:r w:rsidR="006C780E">
        <w:rPr>
          <w:rFonts w:ascii="Arial" w:hAnsi="Arial" w:cs="Arial"/>
          <w:sz w:val="22"/>
          <w:szCs w:val="22"/>
        </w:rPr>
        <w:t xml:space="preserve">Hightower Award recipient is </w:t>
      </w:r>
      <w:r>
        <w:rPr>
          <w:rFonts w:ascii="Arial" w:hAnsi="Arial" w:cs="Arial"/>
          <w:sz w:val="22"/>
          <w:szCs w:val="22"/>
        </w:rPr>
        <w:t>GD</w:t>
      </w:r>
      <w:r w:rsidR="006C78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C780E">
        <w:rPr>
          <w:rFonts w:ascii="Arial" w:hAnsi="Arial" w:cs="Arial"/>
          <w:sz w:val="22"/>
          <w:szCs w:val="22"/>
        </w:rPr>
        <w:t>Mathur</w:t>
      </w:r>
      <w:proofErr w:type="spellEnd"/>
      <w:r>
        <w:rPr>
          <w:rFonts w:ascii="Arial" w:hAnsi="Arial" w:cs="Arial"/>
          <w:sz w:val="22"/>
          <w:szCs w:val="22"/>
        </w:rPr>
        <w:t>, TC 5.7.  Award nominations due by Annual Meeting – qualifications are technical achievement in last year and summary of previous three years of achievement.</w:t>
      </w:r>
      <w:r w:rsidR="006C780E">
        <w:rPr>
          <w:rFonts w:ascii="Arial" w:hAnsi="Arial" w:cs="Arial"/>
          <w:sz w:val="22"/>
          <w:szCs w:val="22"/>
        </w:rPr>
        <w:t xml:space="preserve"> </w:t>
      </w:r>
    </w:p>
    <w:p w:rsidR="006C780E" w:rsidRDefault="006C780E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 Committee soliciting test questions for exams – can earn 5 ACE credits </w:t>
      </w:r>
      <w:r w:rsidR="008C739D">
        <w:rPr>
          <w:rFonts w:ascii="Arial" w:hAnsi="Arial" w:cs="Arial"/>
          <w:sz w:val="22"/>
          <w:szCs w:val="22"/>
        </w:rPr>
        <w:t>for 10 questi</w:t>
      </w:r>
      <w:r>
        <w:rPr>
          <w:rFonts w:ascii="Arial" w:hAnsi="Arial" w:cs="Arial"/>
          <w:sz w:val="22"/>
          <w:szCs w:val="22"/>
        </w:rPr>
        <w:t>ons. Can submit on line.</w:t>
      </w:r>
    </w:p>
    <w:p w:rsidR="006C780E" w:rsidRDefault="006C780E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New MTG </w:t>
      </w:r>
      <w:r w:rsidR="00E37DE2">
        <w:rPr>
          <w:rFonts w:ascii="Arial" w:hAnsi="Arial" w:cs="Arial"/>
          <w:sz w:val="22"/>
          <w:szCs w:val="22"/>
        </w:rPr>
        <w:t xml:space="preserve">established </w:t>
      </w:r>
      <w:r>
        <w:rPr>
          <w:rFonts w:ascii="Arial" w:hAnsi="Arial" w:cs="Arial"/>
          <w:sz w:val="22"/>
          <w:szCs w:val="22"/>
        </w:rPr>
        <w:t>for Hot Climate Design</w:t>
      </w:r>
    </w:p>
    <w:p w:rsidR="006C780E" w:rsidRDefault="006C780E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Paper reviewers </w:t>
      </w:r>
      <w:r w:rsidR="008C739D">
        <w:rPr>
          <w:rFonts w:ascii="Arial" w:hAnsi="Arial" w:cs="Arial"/>
          <w:sz w:val="22"/>
          <w:szCs w:val="22"/>
        </w:rPr>
        <w:t xml:space="preserve">and session chairs are </w:t>
      </w:r>
      <w:r>
        <w:rPr>
          <w:rFonts w:ascii="Arial" w:hAnsi="Arial" w:cs="Arial"/>
          <w:sz w:val="22"/>
          <w:szCs w:val="22"/>
        </w:rPr>
        <w:t>solicited</w:t>
      </w:r>
    </w:p>
    <w:p w:rsidR="006C780E" w:rsidRDefault="008C739D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program option is a workshop a</w:t>
      </w:r>
      <w:r w:rsidR="006C780E">
        <w:rPr>
          <w:rFonts w:ascii="Arial" w:hAnsi="Arial" w:cs="Arial"/>
          <w:sz w:val="22"/>
          <w:szCs w:val="22"/>
        </w:rPr>
        <w:t xml:space="preserve">s </w:t>
      </w:r>
      <w:r>
        <w:rPr>
          <w:rFonts w:ascii="Arial" w:hAnsi="Arial" w:cs="Arial"/>
          <w:sz w:val="22"/>
          <w:szCs w:val="22"/>
        </w:rPr>
        <w:t xml:space="preserve">a </w:t>
      </w:r>
      <w:r w:rsidR="006C780E">
        <w:rPr>
          <w:rFonts w:ascii="Arial" w:hAnsi="Arial" w:cs="Arial"/>
          <w:sz w:val="22"/>
          <w:szCs w:val="22"/>
        </w:rPr>
        <w:t>combination of Forum/Seminar</w:t>
      </w:r>
    </w:p>
    <w:p w:rsidR="006C780E" w:rsidRPr="0064626A" w:rsidRDefault="006C780E" w:rsidP="0064626A">
      <w:pPr>
        <w:pStyle w:val="ListParagraph"/>
        <w:numPr>
          <w:ilvl w:val="0"/>
          <w:numId w:val="38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Conf</w:t>
      </w:r>
      <w:r w:rsidR="003A2648">
        <w:rPr>
          <w:rFonts w:ascii="Arial" w:hAnsi="Arial" w:cs="Arial"/>
          <w:sz w:val="22"/>
          <w:szCs w:val="22"/>
        </w:rPr>
        <w:t>erence</w:t>
      </w:r>
      <w:r w:rsidR="008C739D">
        <w:rPr>
          <w:rFonts w:ascii="Arial" w:hAnsi="Arial" w:cs="Arial"/>
          <w:sz w:val="22"/>
          <w:szCs w:val="22"/>
        </w:rPr>
        <w:t xml:space="preserve"> Paper</w:t>
      </w:r>
      <w:r>
        <w:rPr>
          <w:rFonts w:ascii="Arial" w:hAnsi="Arial" w:cs="Arial"/>
          <w:sz w:val="22"/>
          <w:szCs w:val="22"/>
        </w:rPr>
        <w:t xml:space="preserve"> </w:t>
      </w:r>
      <w:r w:rsidR="008C739D">
        <w:rPr>
          <w:rFonts w:ascii="Arial" w:hAnsi="Arial" w:cs="Arial"/>
          <w:sz w:val="22"/>
          <w:szCs w:val="22"/>
        </w:rPr>
        <w:t xml:space="preserve">abstracts </w:t>
      </w:r>
      <w:r>
        <w:rPr>
          <w:rFonts w:ascii="Arial" w:hAnsi="Arial" w:cs="Arial"/>
          <w:sz w:val="22"/>
          <w:szCs w:val="22"/>
        </w:rPr>
        <w:t>due March 24, Tech</w:t>
      </w:r>
      <w:r w:rsidR="003A2648">
        <w:rPr>
          <w:rFonts w:ascii="Arial" w:hAnsi="Arial" w:cs="Arial"/>
          <w:sz w:val="22"/>
          <w:szCs w:val="22"/>
        </w:rPr>
        <w:t>nical</w:t>
      </w:r>
      <w:r>
        <w:rPr>
          <w:rFonts w:ascii="Arial" w:hAnsi="Arial" w:cs="Arial"/>
          <w:sz w:val="22"/>
          <w:szCs w:val="22"/>
        </w:rPr>
        <w:t xml:space="preserve"> Paper draft</w:t>
      </w:r>
      <w:r w:rsidR="003A2648">
        <w:rPr>
          <w:rFonts w:ascii="Arial" w:hAnsi="Arial" w:cs="Arial"/>
          <w:sz w:val="22"/>
          <w:szCs w:val="22"/>
        </w:rPr>
        <w:t>s</w:t>
      </w:r>
      <w:r w:rsidR="00BC2681">
        <w:rPr>
          <w:rFonts w:ascii="Arial" w:hAnsi="Arial" w:cs="Arial"/>
          <w:sz w:val="22"/>
          <w:szCs w:val="22"/>
        </w:rPr>
        <w:t xml:space="preserve"> due April 14, Seattle seminar/forum</w:t>
      </w:r>
      <w:r w:rsidR="003A2648">
        <w:rPr>
          <w:rFonts w:ascii="Arial" w:hAnsi="Arial" w:cs="Arial"/>
          <w:sz w:val="22"/>
          <w:szCs w:val="22"/>
        </w:rPr>
        <w:t xml:space="preserve"> </w:t>
      </w:r>
      <w:r w:rsidR="008C739D">
        <w:rPr>
          <w:rFonts w:ascii="Arial" w:hAnsi="Arial" w:cs="Arial"/>
          <w:sz w:val="22"/>
          <w:szCs w:val="22"/>
        </w:rPr>
        <w:t>proposals</w:t>
      </w:r>
      <w:r w:rsidR="003A2648">
        <w:rPr>
          <w:rFonts w:ascii="Arial" w:hAnsi="Arial" w:cs="Arial"/>
          <w:sz w:val="22"/>
          <w:szCs w:val="22"/>
        </w:rPr>
        <w:t xml:space="preserve"> due Feb. 13</w:t>
      </w:r>
      <w:r>
        <w:rPr>
          <w:rFonts w:ascii="Arial" w:hAnsi="Arial" w:cs="Arial"/>
          <w:sz w:val="22"/>
          <w:szCs w:val="22"/>
        </w:rPr>
        <w:t>.</w:t>
      </w:r>
    </w:p>
    <w:p w:rsidR="0064626A" w:rsidRPr="006857A6" w:rsidRDefault="0064626A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8246C4">
        <w:rPr>
          <w:rFonts w:ascii="Arial" w:hAnsi="Arial" w:cs="Arial"/>
          <w:b/>
          <w:sz w:val="22"/>
          <w:szCs w:val="22"/>
        </w:rPr>
        <w:t xml:space="preserve">. </w:t>
      </w:r>
      <w:r w:rsidR="006857A6" w:rsidRPr="008246C4">
        <w:rPr>
          <w:rFonts w:ascii="Arial" w:hAnsi="Arial" w:cs="Arial"/>
          <w:b/>
          <w:sz w:val="22"/>
          <w:szCs w:val="22"/>
        </w:rPr>
        <w:t xml:space="preserve">Standing Committee Liaisons   </w:t>
      </w:r>
    </w:p>
    <w:p w:rsidR="00001C46" w:rsidRPr="006857A6" w:rsidRDefault="00001C46" w:rsidP="00543CA7">
      <w:pPr>
        <w:overflowPunct/>
        <w:autoSpaceDE/>
        <w:autoSpaceDN/>
        <w:adjustRightInd/>
        <w:ind w:firstLine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 reported.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8C739B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8C739B">
        <w:rPr>
          <w:rFonts w:ascii="Arial" w:hAnsi="Arial" w:cs="Arial"/>
          <w:b/>
          <w:sz w:val="22"/>
          <w:szCs w:val="22"/>
        </w:rPr>
        <w:t>Subcommittee Reports</w:t>
      </w:r>
      <w:r w:rsidR="006857A6" w:rsidRPr="008C739B">
        <w:rPr>
          <w:rFonts w:ascii="Arial" w:hAnsi="Arial" w:cs="Arial"/>
          <w:b/>
          <w:sz w:val="22"/>
          <w:szCs w:val="22"/>
        </w:rPr>
        <w:tab/>
      </w:r>
    </w:p>
    <w:p w:rsidR="008C739B" w:rsidRPr="008C739B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:rsidR="00151020" w:rsidRPr="00153A9D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5.1 </w:t>
      </w:r>
      <w:r w:rsidRPr="00760C9B">
        <w:rPr>
          <w:rFonts w:ascii="Arial" w:hAnsi="Arial" w:cs="Arial"/>
          <w:b/>
          <w:sz w:val="22"/>
          <w:szCs w:val="22"/>
          <w:u w:val="single"/>
        </w:rPr>
        <w:t>Membership</w:t>
      </w:r>
      <w:r w:rsidR="008B0576">
        <w:rPr>
          <w:rFonts w:ascii="Arial" w:hAnsi="Arial" w:cs="Arial"/>
          <w:sz w:val="22"/>
          <w:szCs w:val="22"/>
        </w:rPr>
        <w:t xml:space="preserve"> </w:t>
      </w:r>
      <w:r w:rsidR="00151020">
        <w:rPr>
          <w:rFonts w:ascii="Arial" w:hAnsi="Arial" w:cs="Arial"/>
          <w:sz w:val="22"/>
          <w:szCs w:val="22"/>
        </w:rPr>
        <w:t>–</w:t>
      </w:r>
      <w:r w:rsidR="008B0576">
        <w:rPr>
          <w:rFonts w:ascii="Arial" w:hAnsi="Arial" w:cs="Arial"/>
          <w:sz w:val="22"/>
          <w:szCs w:val="22"/>
        </w:rPr>
        <w:t xml:space="preserve"> Peterson</w:t>
      </w:r>
      <w:r w:rsidR="00D176D6">
        <w:rPr>
          <w:rFonts w:ascii="Arial" w:hAnsi="Arial" w:cs="Arial"/>
          <w:sz w:val="22"/>
          <w:szCs w:val="22"/>
        </w:rPr>
        <w:t xml:space="preserve"> </w:t>
      </w:r>
      <w:r w:rsidR="00C8361C">
        <w:rPr>
          <w:rFonts w:ascii="Arial" w:hAnsi="Arial" w:cs="Arial"/>
          <w:sz w:val="22"/>
          <w:szCs w:val="22"/>
        </w:rPr>
        <w:t>–</w:t>
      </w:r>
      <w:r w:rsidR="00D176D6">
        <w:rPr>
          <w:rFonts w:ascii="Arial" w:hAnsi="Arial" w:cs="Arial"/>
          <w:sz w:val="22"/>
          <w:szCs w:val="22"/>
        </w:rPr>
        <w:t xml:space="preserve"> </w:t>
      </w:r>
      <w:r w:rsidR="006C780E">
        <w:rPr>
          <w:rFonts w:ascii="Arial" w:hAnsi="Arial" w:cs="Arial"/>
          <w:sz w:val="22"/>
          <w:szCs w:val="22"/>
        </w:rPr>
        <w:t xml:space="preserve">Chair is finalizing roster today so </w:t>
      </w:r>
      <w:r w:rsidR="00E37DE2">
        <w:rPr>
          <w:rFonts w:ascii="Arial" w:hAnsi="Arial" w:cs="Arial"/>
          <w:sz w:val="22"/>
          <w:szCs w:val="22"/>
        </w:rPr>
        <w:t>n</w:t>
      </w:r>
      <w:r w:rsidR="00C8361C">
        <w:rPr>
          <w:rFonts w:ascii="Arial" w:hAnsi="Arial" w:cs="Arial"/>
          <w:sz w:val="22"/>
          <w:szCs w:val="22"/>
        </w:rPr>
        <w:t>ew members are solicited.</w:t>
      </w:r>
    </w:p>
    <w:p w:rsidR="008C739B" w:rsidRPr="006857A6" w:rsidRDefault="008C739B" w:rsidP="00D176D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F74748" w:rsidRDefault="006857A6" w:rsidP="000409A1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5.2 </w:t>
      </w:r>
      <w:r w:rsidRPr="00760C9B">
        <w:rPr>
          <w:rFonts w:ascii="Arial" w:hAnsi="Arial" w:cs="Arial"/>
          <w:b/>
          <w:sz w:val="22"/>
          <w:szCs w:val="22"/>
          <w:u w:val="single"/>
        </w:rPr>
        <w:t>Research</w:t>
      </w:r>
      <w:r w:rsidR="00CF62EA">
        <w:rPr>
          <w:rFonts w:ascii="Arial" w:hAnsi="Arial" w:cs="Arial"/>
          <w:sz w:val="22"/>
          <w:szCs w:val="22"/>
        </w:rPr>
        <w:t xml:space="preserve"> – Eldridge </w:t>
      </w:r>
      <w:r w:rsidR="00151020">
        <w:rPr>
          <w:rFonts w:ascii="Arial" w:hAnsi="Arial" w:cs="Arial"/>
          <w:sz w:val="22"/>
          <w:szCs w:val="22"/>
        </w:rPr>
        <w:t>(report distributed)</w:t>
      </w:r>
    </w:p>
    <w:p w:rsidR="000D4F22" w:rsidRDefault="000D4F22" w:rsidP="000409A1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16</w:t>
      </w:r>
      <w:r w:rsidR="00F74748">
        <w:rPr>
          <w:rFonts w:ascii="Arial" w:hAnsi="Arial" w:cs="Arial"/>
          <w:sz w:val="22"/>
          <w:szCs w:val="22"/>
        </w:rPr>
        <w:t xml:space="preserve"> in attendance</w:t>
      </w:r>
    </w:p>
    <w:p w:rsidR="000D4F22" w:rsidRDefault="000D4F22" w:rsidP="00ED3CD6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RAC has greater funding available than WSs pending – WSs are solicited.</w:t>
      </w:r>
      <w:r w:rsidR="00E37DE2">
        <w:rPr>
          <w:rFonts w:ascii="Arial" w:hAnsi="Arial" w:cs="Arial"/>
          <w:sz w:val="22"/>
          <w:szCs w:val="22"/>
        </w:rPr>
        <w:t xml:space="preserve"> 6 </w:t>
      </w:r>
      <w:r w:rsidR="00ED3CD6">
        <w:rPr>
          <w:rFonts w:ascii="Arial" w:hAnsi="Arial" w:cs="Arial"/>
          <w:sz w:val="22"/>
          <w:szCs w:val="22"/>
        </w:rPr>
        <w:t xml:space="preserve">projects </w:t>
      </w:r>
      <w:r w:rsidR="00E37DE2">
        <w:rPr>
          <w:rFonts w:ascii="Arial" w:hAnsi="Arial" w:cs="Arial"/>
          <w:sz w:val="22"/>
          <w:szCs w:val="22"/>
        </w:rPr>
        <w:t>completed</w:t>
      </w:r>
      <w:r w:rsidR="00ED3CD6">
        <w:rPr>
          <w:rFonts w:ascii="Arial" w:hAnsi="Arial" w:cs="Arial"/>
          <w:sz w:val="22"/>
          <w:szCs w:val="22"/>
        </w:rPr>
        <w:t xml:space="preserve"> in past year and</w:t>
      </w:r>
      <w:r w:rsidR="00E37DE2">
        <w:rPr>
          <w:rFonts w:ascii="Arial" w:hAnsi="Arial" w:cs="Arial"/>
          <w:sz w:val="22"/>
          <w:szCs w:val="22"/>
        </w:rPr>
        <w:t xml:space="preserve">10 new </w:t>
      </w:r>
      <w:r w:rsidR="00ED3CD6">
        <w:rPr>
          <w:rFonts w:ascii="Arial" w:hAnsi="Arial" w:cs="Arial"/>
          <w:sz w:val="22"/>
          <w:szCs w:val="22"/>
        </w:rPr>
        <w:t xml:space="preserve">projects </w:t>
      </w:r>
      <w:r w:rsidR="00E37DE2">
        <w:rPr>
          <w:rFonts w:ascii="Arial" w:hAnsi="Arial" w:cs="Arial"/>
          <w:sz w:val="22"/>
          <w:szCs w:val="22"/>
        </w:rPr>
        <w:t>approved for funding.</w:t>
      </w:r>
    </w:p>
    <w:p w:rsidR="00486B5E" w:rsidRPr="00CF62EA" w:rsidRDefault="000D4F22" w:rsidP="000D4F22">
      <w:pPr>
        <w:pStyle w:val="ListParagraph"/>
        <w:overflowPunct/>
        <w:autoSpaceDE/>
        <w:autoSpaceDN/>
        <w:adjustRightInd/>
        <w:spacing w:line="276" w:lineRule="auto"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project that addresses h</w:t>
      </w:r>
      <w:r w:rsidRPr="000D4F22">
        <w:rPr>
          <w:rFonts w:ascii="Arial" w:hAnsi="Arial" w:cs="Arial"/>
          <w:sz w:val="22"/>
          <w:szCs w:val="22"/>
        </w:rPr>
        <w:t>ourly site-source and CO</w:t>
      </w:r>
      <w:r w:rsidRPr="00BC2681">
        <w:rPr>
          <w:rFonts w:ascii="Arial" w:hAnsi="Arial" w:cs="Arial"/>
          <w:sz w:val="22"/>
          <w:szCs w:val="22"/>
          <w:vertAlign w:val="subscript"/>
        </w:rPr>
        <w:t>2</w:t>
      </w:r>
      <w:r w:rsidRPr="000D4F22">
        <w:rPr>
          <w:rFonts w:ascii="Arial" w:hAnsi="Arial" w:cs="Arial"/>
          <w:sz w:val="22"/>
          <w:szCs w:val="22"/>
        </w:rPr>
        <w:t xml:space="preserve"> emissions data for e-Grid subdivisions</w:t>
      </w:r>
      <w:r>
        <w:rPr>
          <w:rFonts w:ascii="Arial" w:hAnsi="Arial" w:cs="Arial"/>
          <w:sz w:val="22"/>
          <w:szCs w:val="22"/>
        </w:rPr>
        <w:t xml:space="preserve"> is proposed; </w:t>
      </w:r>
      <w:r w:rsidRPr="000D4F22">
        <w:rPr>
          <w:rFonts w:ascii="Arial" w:hAnsi="Arial" w:cs="Arial"/>
          <w:sz w:val="22"/>
          <w:szCs w:val="22"/>
        </w:rPr>
        <w:t>Deru is writing a URP</w:t>
      </w:r>
      <w:r>
        <w:rPr>
          <w:rFonts w:ascii="Arial" w:hAnsi="Arial" w:cs="Arial"/>
          <w:sz w:val="22"/>
          <w:szCs w:val="22"/>
        </w:rPr>
        <w:t>.</w:t>
      </w:r>
    </w:p>
    <w:p w:rsidR="00151020" w:rsidRDefault="00413895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RP</w:t>
      </w:r>
      <w:r w:rsidR="00151020">
        <w:rPr>
          <w:rFonts w:ascii="Arial" w:hAnsi="Arial" w:cs="Arial"/>
          <w:sz w:val="22"/>
          <w:szCs w:val="22"/>
        </w:rPr>
        <w:t xml:space="preserve"> 1608</w:t>
      </w:r>
      <w:r w:rsidR="00D176D6">
        <w:rPr>
          <w:rFonts w:ascii="Arial" w:hAnsi="Arial" w:cs="Arial"/>
          <w:sz w:val="22"/>
          <w:szCs w:val="22"/>
        </w:rPr>
        <w:t xml:space="preserve"> </w:t>
      </w:r>
      <w:r w:rsidR="000D4F22" w:rsidRPr="000D4F22">
        <w:rPr>
          <w:rFonts w:ascii="Arial" w:hAnsi="Arial" w:cs="Arial"/>
          <w:sz w:val="22"/>
          <w:szCs w:val="22"/>
        </w:rPr>
        <w:t>(Development of Load-Based Method of Test for Light Commercial Unitary HVAC)</w:t>
      </w:r>
      <w:r w:rsidR="000D4F22">
        <w:rPr>
          <w:rFonts w:ascii="Arial" w:hAnsi="Arial" w:cs="Arial"/>
          <w:sz w:val="22"/>
          <w:szCs w:val="22"/>
        </w:rPr>
        <w:t xml:space="preserve"> </w:t>
      </w:r>
      <w:r w:rsidR="00D176D6">
        <w:rPr>
          <w:rFonts w:ascii="Arial" w:hAnsi="Arial" w:cs="Arial"/>
          <w:sz w:val="22"/>
          <w:szCs w:val="22"/>
        </w:rPr>
        <w:t xml:space="preserve">– </w:t>
      </w:r>
      <w:r w:rsidR="000D4F22">
        <w:rPr>
          <w:rFonts w:ascii="Arial" w:hAnsi="Arial" w:cs="Arial"/>
          <w:sz w:val="22"/>
          <w:szCs w:val="22"/>
        </w:rPr>
        <w:t>sponsored by TC 8.11, co-sponsored by TC 7.6.</w:t>
      </w:r>
      <w:proofErr w:type="gramEnd"/>
      <w:r w:rsidR="000D4F22">
        <w:rPr>
          <w:rFonts w:ascii="Arial" w:hAnsi="Arial" w:cs="Arial"/>
          <w:sz w:val="22"/>
          <w:szCs w:val="22"/>
        </w:rPr>
        <w:t xml:space="preserve">  </w:t>
      </w:r>
      <w:proofErr w:type="gramStart"/>
      <w:r w:rsidR="00E37DE2">
        <w:rPr>
          <w:rFonts w:ascii="Arial" w:hAnsi="Arial" w:cs="Arial"/>
          <w:sz w:val="22"/>
          <w:szCs w:val="22"/>
        </w:rPr>
        <w:t>Deru on PMSC</w:t>
      </w:r>
      <w:r w:rsidR="00033431">
        <w:rPr>
          <w:rFonts w:ascii="Arial" w:hAnsi="Arial" w:cs="Arial"/>
          <w:sz w:val="22"/>
          <w:szCs w:val="22"/>
        </w:rPr>
        <w:t>.</w:t>
      </w:r>
      <w:proofErr w:type="gramEnd"/>
      <w:r w:rsidR="00E37DE2">
        <w:rPr>
          <w:rFonts w:ascii="Arial" w:hAnsi="Arial" w:cs="Arial"/>
          <w:sz w:val="22"/>
          <w:szCs w:val="22"/>
        </w:rPr>
        <w:t xml:space="preserve">  First meeting held at this meeting.</w:t>
      </w:r>
    </w:p>
    <w:p w:rsidR="00151020" w:rsidRDefault="00151020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RP 1651</w:t>
      </w:r>
      <w:r w:rsidR="00AE7949">
        <w:rPr>
          <w:rFonts w:ascii="Arial" w:hAnsi="Arial" w:cs="Arial"/>
          <w:sz w:val="22"/>
          <w:szCs w:val="22"/>
        </w:rPr>
        <w:t xml:space="preserve"> – </w:t>
      </w:r>
      <w:r w:rsidR="008B1A40">
        <w:rPr>
          <w:rFonts w:ascii="Arial" w:hAnsi="Arial" w:cs="Arial"/>
          <w:sz w:val="22"/>
          <w:szCs w:val="22"/>
        </w:rPr>
        <w:t>(Maximum</w:t>
      </w:r>
      <w:r w:rsidR="001F0CB1">
        <w:rPr>
          <w:rFonts w:ascii="Arial" w:hAnsi="Arial" w:cs="Arial"/>
          <w:sz w:val="22"/>
          <w:szCs w:val="22"/>
        </w:rPr>
        <w:t xml:space="preserve"> T</w:t>
      </w:r>
      <w:r w:rsidR="00413895">
        <w:rPr>
          <w:rFonts w:ascii="Arial" w:hAnsi="Arial" w:cs="Arial"/>
          <w:sz w:val="22"/>
          <w:szCs w:val="22"/>
        </w:rPr>
        <w:t>ec</w:t>
      </w:r>
      <w:r w:rsidR="00594499">
        <w:rPr>
          <w:rFonts w:ascii="Arial" w:hAnsi="Arial" w:cs="Arial"/>
          <w:sz w:val="22"/>
          <w:szCs w:val="22"/>
        </w:rPr>
        <w:t>hnical</w:t>
      </w:r>
      <w:r w:rsidR="001F0CB1">
        <w:rPr>
          <w:rFonts w:ascii="Arial" w:hAnsi="Arial" w:cs="Arial"/>
          <w:sz w:val="22"/>
          <w:szCs w:val="22"/>
        </w:rPr>
        <w:t>ly Feasible Energy Use T</w:t>
      </w:r>
      <w:r w:rsidR="00413895">
        <w:rPr>
          <w:rFonts w:ascii="Arial" w:hAnsi="Arial" w:cs="Arial"/>
          <w:sz w:val="22"/>
          <w:szCs w:val="22"/>
        </w:rPr>
        <w:t>argets</w:t>
      </w:r>
      <w:r w:rsidR="008B1A40">
        <w:rPr>
          <w:rFonts w:ascii="Arial" w:hAnsi="Arial" w:cs="Arial"/>
          <w:sz w:val="22"/>
          <w:szCs w:val="22"/>
        </w:rPr>
        <w:t>)</w:t>
      </w:r>
      <w:r w:rsidR="00413895">
        <w:rPr>
          <w:rFonts w:ascii="Arial" w:hAnsi="Arial" w:cs="Arial"/>
          <w:sz w:val="22"/>
          <w:szCs w:val="22"/>
        </w:rPr>
        <w:t xml:space="preserve">.  Work is progressing </w:t>
      </w:r>
      <w:r w:rsidR="00AF399A">
        <w:rPr>
          <w:rFonts w:ascii="Arial" w:hAnsi="Arial" w:cs="Arial"/>
          <w:sz w:val="22"/>
          <w:szCs w:val="22"/>
        </w:rPr>
        <w:t xml:space="preserve">by Gard Analytics </w:t>
      </w:r>
      <w:r w:rsidR="00413895">
        <w:rPr>
          <w:rFonts w:ascii="Arial" w:hAnsi="Arial" w:cs="Arial"/>
          <w:sz w:val="22"/>
          <w:szCs w:val="22"/>
        </w:rPr>
        <w:t>with 30 measures selected to be applied to 10 building types.</w:t>
      </w:r>
      <w:r w:rsidR="00E37DE2">
        <w:rPr>
          <w:rFonts w:ascii="Arial" w:hAnsi="Arial" w:cs="Arial"/>
          <w:sz w:val="22"/>
          <w:szCs w:val="22"/>
        </w:rPr>
        <w:t xml:space="preserve"> The 30 measures are now final. </w:t>
      </w:r>
      <w:proofErr w:type="gramStart"/>
      <w:r w:rsidR="00E37DE2">
        <w:rPr>
          <w:rFonts w:ascii="Arial" w:hAnsi="Arial" w:cs="Arial"/>
          <w:sz w:val="22"/>
          <w:szCs w:val="22"/>
        </w:rPr>
        <w:t>Kelsey on PMSC.</w:t>
      </w:r>
      <w:proofErr w:type="gramEnd"/>
    </w:p>
    <w:p w:rsidR="00413895" w:rsidRDefault="00151020" w:rsidP="00033431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RP 1633</w:t>
      </w:r>
      <w:r w:rsidR="00D176D6">
        <w:rPr>
          <w:rFonts w:ascii="Arial" w:hAnsi="Arial" w:cs="Arial"/>
          <w:sz w:val="22"/>
          <w:szCs w:val="22"/>
        </w:rPr>
        <w:t xml:space="preserve"> – </w:t>
      </w:r>
      <w:r w:rsidR="008B1A40">
        <w:rPr>
          <w:rFonts w:ascii="Arial" w:hAnsi="Arial" w:cs="Arial"/>
          <w:sz w:val="22"/>
          <w:szCs w:val="22"/>
        </w:rPr>
        <w:t>(</w:t>
      </w:r>
      <w:r w:rsidR="00033431" w:rsidRPr="00033431">
        <w:rPr>
          <w:rFonts w:ascii="Arial" w:hAnsi="Arial" w:cs="Arial"/>
          <w:sz w:val="22"/>
          <w:szCs w:val="22"/>
        </w:rPr>
        <w:t>Data and Interfaces</w:t>
      </w:r>
      <w:r w:rsidR="00033431">
        <w:rPr>
          <w:rFonts w:ascii="Arial" w:hAnsi="Arial" w:cs="Arial"/>
          <w:sz w:val="22"/>
          <w:szCs w:val="22"/>
        </w:rPr>
        <w:t xml:space="preserve"> </w:t>
      </w:r>
      <w:r w:rsidR="00033431" w:rsidRPr="00033431">
        <w:rPr>
          <w:rFonts w:ascii="Arial" w:hAnsi="Arial" w:cs="Arial"/>
          <w:sz w:val="22"/>
          <w:szCs w:val="22"/>
        </w:rPr>
        <w:t>for Advanced Building Maintenance and Operation</w:t>
      </w:r>
      <w:r w:rsidR="008B1A40">
        <w:rPr>
          <w:rFonts w:ascii="Arial" w:hAnsi="Arial" w:cs="Arial"/>
          <w:sz w:val="22"/>
          <w:szCs w:val="22"/>
        </w:rPr>
        <w:t>)</w:t>
      </w:r>
      <w:r w:rsidR="000C18B6">
        <w:rPr>
          <w:rFonts w:ascii="Arial" w:hAnsi="Arial" w:cs="Arial"/>
          <w:sz w:val="22"/>
          <w:szCs w:val="22"/>
        </w:rPr>
        <w:t xml:space="preserve"> </w:t>
      </w:r>
      <w:r w:rsidR="00AF399A">
        <w:rPr>
          <w:rFonts w:ascii="Arial" w:hAnsi="Arial" w:cs="Arial"/>
          <w:sz w:val="22"/>
          <w:szCs w:val="22"/>
        </w:rPr>
        <w:t>–</w:t>
      </w:r>
      <w:r w:rsidR="000C18B6">
        <w:rPr>
          <w:rFonts w:ascii="Arial" w:hAnsi="Arial" w:cs="Arial"/>
          <w:sz w:val="22"/>
          <w:szCs w:val="22"/>
        </w:rPr>
        <w:t xml:space="preserve"> </w:t>
      </w:r>
      <w:r w:rsidR="00AF399A">
        <w:rPr>
          <w:rFonts w:ascii="Arial" w:hAnsi="Arial" w:cs="Arial"/>
          <w:sz w:val="22"/>
          <w:szCs w:val="22"/>
        </w:rPr>
        <w:t>co-sponsored by TC 7.6.</w:t>
      </w:r>
      <w:proofErr w:type="gramEnd"/>
      <w:r w:rsidR="00AF399A">
        <w:rPr>
          <w:rFonts w:ascii="Arial" w:hAnsi="Arial" w:cs="Arial"/>
          <w:sz w:val="22"/>
          <w:szCs w:val="22"/>
        </w:rPr>
        <w:t xml:space="preserve">  B</w:t>
      </w:r>
      <w:r w:rsidR="00D176D6">
        <w:rPr>
          <w:rFonts w:ascii="Arial" w:hAnsi="Arial" w:cs="Arial"/>
          <w:sz w:val="22"/>
          <w:szCs w:val="22"/>
        </w:rPr>
        <w:t>uilding energy d</w:t>
      </w:r>
      <w:r w:rsidR="00AE7949">
        <w:rPr>
          <w:rFonts w:ascii="Arial" w:hAnsi="Arial" w:cs="Arial"/>
          <w:sz w:val="22"/>
          <w:szCs w:val="22"/>
        </w:rPr>
        <w:t xml:space="preserve">ashboard project </w:t>
      </w:r>
      <w:r w:rsidR="00033431">
        <w:rPr>
          <w:rFonts w:ascii="Arial" w:hAnsi="Arial" w:cs="Arial"/>
          <w:sz w:val="22"/>
          <w:szCs w:val="22"/>
        </w:rPr>
        <w:t>being conducted by KGS,</w:t>
      </w:r>
      <w:r w:rsidR="00D176D6">
        <w:rPr>
          <w:rFonts w:ascii="Arial" w:hAnsi="Arial" w:cs="Arial"/>
          <w:sz w:val="22"/>
          <w:szCs w:val="22"/>
        </w:rPr>
        <w:t xml:space="preserve"> </w:t>
      </w:r>
      <w:r w:rsidR="001E7EA8">
        <w:rPr>
          <w:rFonts w:ascii="Arial" w:hAnsi="Arial" w:cs="Arial"/>
          <w:sz w:val="22"/>
          <w:szCs w:val="22"/>
        </w:rPr>
        <w:t>with completion expected</w:t>
      </w:r>
      <w:r w:rsidR="00033431">
        <w:rPr>
          <w:rFonts w:ascii="Arial" w:hAnsi="Arial" w:cs="Arial"/>
          <w:sz w:val="22"/>
          <w:szCs w:val="22"/>
        </w:rPr>
        <w:t xml:space="preserve"> summer 2014</w:t>
      </w:r>
      <w:r w:rsidR="000C18B6">
        <w:rPr>
          <w:rFonts w:ascii="Arial" w:hAnsi="Arial" w:cs="Arial"/>
          <w:sz w:val="22"/>
          <w:szCs w:val="22"/>
        </w:rPr>
        <w:t>.</w:t>
      </w:r>
      <w:r w:rsidR="00E37DE2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37DE2">
        <w:rPr>
          <w:rFonts w:ascii="Arial" w:hAnsi="Arial" w:cs="Arial"/>
          <w:sz w:val="22"/>
          <w:szCs w:val="22"/>
        </w:rPr>
        <w:t>Kelsey on PMSC.</w:t>
      </w:r>
      <w:proofErr w:type="gramEnd"/>
    </w:p>
    <w:p w:rsidR="00AE7949" w:rsidRDefault="00AF399A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</w:t>
      </w:r>
      <w:r w:rsidR="008E231E">
        <w:rPr>
          <w:rFonts w:ascii="Arial" w:hAnsi="Arial" w:cs="Arial"/>
          <w:sz w:val="22"/>
          <w:szCs w:val="22"/>
        </w:rPr>
        <w:t>-1702 -</w:t>
      </w:r>
      <w:r w:rsidR="00CA146F">
        <w:rPr>
          <w:rFonts w:ascii="Arial" w:hAnsi="Arial" w:cs="Arial"/>
          <w:sz w:val="22"/>
          <w:szCs w:val="22"/>
        </w:rPr>
        <w:t xml:space="preserve"> </w:t>
      </w:r>
      <w:r w:rsidR="008E231E">
        <w:rPr>
          <w:rFonts w:ascii="Arial" w:hAnsi="Arial" w:cs="Arial"/>
          <w:sz w:val="22"/>
          <w:szCs w:val="22"/>
        </w:rPr>
        <w:t xml:space="preserve">proposed RTAR </w:t>
      </w:r>
      <w:r w:rsidR="00AE7949" w:rsidRPr="00703984">
        <w:rPr>
          <w:rFonts w:ascii="Arial" w:hAnsi="Arial" w:cs="Arial"/>
          <w:sz w:val="22"/>
          <w:szCs w:val="22"/>
        </w:rPr>
        <w:t>for case studies</w:t>
      </w:r>
      <w:r w:rsidR="00D25EFC" w:rsidRPr="00703984">
        <w:rPr>
          <w:rFonts w:ascii="Arial" w:hAnsi="Arial" w:cs="Arial"/>
          <w:sz w:val="22"/>
          <w:szCs w:val="22"/>
        </w:rPr>
        <w:t xml:space="preserve"> for </w:t>
      </w:r>
      <w:r w:rsidR="008E6E5B">
        <w:rPr>
          <w:rFonts w:ascii="Arial" w:hAnsi="Arial" w:cs="Arial"/>
          <w:sz w:val="22"/>
          <w:szCs w:val="22"/>
        </w:rPr>
        <w:t xml:space="preserve">the </w:t>
      </w:r>
      <w:r w:rsidR="00D25EFC" w:rsidRPr="00703984">
        <w:rPr>
          <w:rFonts w:ascii="Arial" w:hAnsi="Arial" w:cs="Arial"/>
          <w:sz w:val="22"/>
          <w:szCs w:val="22"/>
        </w:rPr>
        <w:t>PMP</w:t>
      </w:r>
      <w:r w:rsidR="00CE784C" w:rsidRPr="00703984">
        <w:rPr>
          <w:rFonts w:ascii="Arial" w:hAnsi="Arial" w:cs="Arial"/>
          <w:sz w:val="22"/>
          <w:szCs w:val="22"/>
        </w:rPr>
        <w:t xml:space="preserve"> </w:t>
      </w:r>
      <w:r w:rsidR="008E6E5B">
        <w:rPr>
          <w:rFonts w:ascii="Arial" w:hAnsi="Arial" w:cs="Arial"/>
          <w:sz w:val="22"/>
          <w:szCs w:val="22"/>
        </w:rPr>
        <w:t xml:space="preserve">was </w:t>
      </w:r>
      <w:r w:rsidR="00CA146F">
        <w:rPr>
          <w:rFonts w:ascii="Arial" w:hAnsi="Arial" w:cs="Arial"/>
          <w:sz w:val="22"/>
          <w:szCs w:val="22"/>
        </w:rPr>
        <w:t>conditionally accepted</w:t>
      </w:r>
      <w:r w:rsidR="006B177E">
        <w:rPr>
          <w:rFonts w:ascii="Arial" w:hAnsi="Arial" w:cs="Arial"/>
          <w:sz w:val="22"/>
          <w:szCs w:val="22"/>
        </w:rPr>
        <w:t xml:space="preserve"> by RAC</w:t>
      </w:r>
      <w:r w:rsidR="00CA146F">
        <w:rPr>
          <w:rFonts w:ascii="Arial" w:hAnsi="Arial" w:cs="Arial"/>
          <w:sz w:val="22"/>
          <w:szCs w:val="22"/>
        </w:rPr>
        <w:t xml:space="preserve"> </w:t>
      </w:r>
      <w:r w:rsidR="0064626A">
        <w:rPr>
          <w:rFonts w:ascii="Arial" w:hAnsi="Arial" w:cs="Arial"/>
          <w:sz w:val="22"/>
          <w:szCs w:val="22"/>
        </w:rPr>
        <w:t xml:space="preserve">in Denver.  Based on RAC comments the draft was rewritten and </w:t>
      </w:r>
      <w:r w:rsidR="006B177E">
        <w:rPr>
          <w:rFonts w:ascii="Arial" w:hAnsi="Arial" w:cs="Arial"/>
          <w:sz w:val="22"/>
          <w:szCs w:val="22"/>
        </w:rPr>
        <w:t xml:space="preserve">then </w:t>
      </w:r>
      <w:r w:rsidR="0064626A">
        <w:rPr>
          <w:rFonts w:ascii="Arial" w:hAnsi="Arial" w:cs="Arial"/>
          <w:sz w:val="22"/>
          <w:szCs w:val="22"/>
        </w:rPr>
        <w:t>accepted by RAC</w:t>
      </w:r>
      <w:r w:rsidR="00594499">
        <w:rPr>
          <w:rFonts w:ascii="Arial" w:hAnsi="Arial" w:cs="Arial"/>
          <w:sz w:val="22"/>
          <w:szCs w:val="22"/>
        </w:rPr>
        <w:t xml:space="preserve">.  </w:t>
      </w:r>
      <w:r w:rsidR="008E6E5B">
        <w:rPr>
          <w:rFonts w:ascii="Arial" w:hAnsi="Arial" w:cs="Arial"/>
          <w:sz w:val="22"/>
          <w:szCs w:val="22"/>
        </w:rPr>
        <w:t xml:space="preserve">A draft Work Statement </w:t>
      </w:r>
      <w:r>
        <w:rPr>
          <w:rFonts w:ascii="Arial" w:hAnsi="Arial" w:cs="Arial"/>
          <w:sz w:val="22"/>
          <w:szCs w:val="22"/>
        </w:rPr>
        <w:t>was</w:t>
      </w:r>
      <w:r w:rsidR="008E6E5B">
        <w:rPr>
          <w:rFonts w:ascii="Arial" w:hAnsi="Arial" w:cs="Arial"/>
          <w:sz w:val="22"/>
          <w:szCs w:val="22"/>
        </w:rPr>
        <w:t xml:space="preserve"> </w:t>
      </w:r>
      <w:r w:rsidR="006B177E">
        <w:rPr>
          <w:rFonts w:ascii="Arial" w:hAnsi="Arial" w:cs="Arial"/>
          <w:sz w:val="22"/>
          <w:szCs w:val="22"/>
        </w:rPr>
        <w:t>developed</w:t>
      </w:r>
      <w:r>
        <w:rPr>
          <w:rFonts w:ascii="Arial" w:hAnsi="Arial" w:cs="Arial"/>
          <w:sz w:val="22"/>
          <w:szCs w:val="22"/>
        </w:rPr>
        <w:t xml:space="preserve"> and </w:t>
      </w:r>
      <w:r w:rsidR="006B177E">
        <w:rPr>
          <w:rFonts w:ascii="Arial" w:hAnsi="Arial" w:cs="Arial"/>
          <w:sz w:val="22"/>
          <w:szCs w:val="22"/>
        </w:rPr>
        <w:t xml:space="preserve">then </w:t>
      </w:r>
      <w:r>
        <w:rPr>
          <w:rFonts w:ascii="Arial" w:hAnsi="Arial" w:cs="Arial"/>
          <w:sz w:val="22"/>
          <w:szCs w:val="22"/>
        </w:rPr>
        <w:t>revised slightly at the Research Subcommittee meeting; it appears ready for submission to RAC</w:t>
      </w:r>
      <w:r w:rsidR="008E6E5B">
        <w:rPr>
          <w:rFonts w:ascii="Arial" w:hAnsi="Arial" w:cs="Arial"/>
          <w:sz w:val="22"/>
          <w:szCs w:val="22"/>
        </w:rPr>
        <w:t>.</w:t>
      </w:r>
    </w:p>
    <w:p w:rsidR="007B387D" w:rsidRDefault="007B387D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7B387D" w:rsidRPr="00B34722" w:rsidRDefault="00AF399A" w:rsidP="00B34722">
      <w:p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i/>
          <w:sz w:val="22"/>
          <w:szCs w:val="22"/>
        </w:rPr>
      </w:pPr>
      <w:r w:rsidRPr="00B34722">
        <w:rPr>
          <w:rFonts w:ascii="Arial" w:hAnsi="Arial" w:cs="Arial"/>
          <w:b/>
          <w:i/>
          <w:sz w:val="22"/>
          <w:szCs w:val="22"/>
        </w:rPr>
        <w:t>Motion</w:t>
      </w:r>
      <w:r w:rsidR="00B34722" w:rsidRPr="00B34722">
        <w:rPr>
          <w:rFonts w:ascii="Arial" w:hAnsi="Arial" w:cs="Arial"/>
          <w:b/>
          <w:i/>
          <w:sz w:val="22"/>
          <w:szCs w:val="22"/>
        </w:rPr>
        <w:t xml:space="preserve"> </w:t>
      </w:r>
      <w:r w:rsidR="00B34722" w:rsidRPr="00B34722">
        <w:rPr>
          <w:rFonts w:ascii="Arial" w:hAnsi="Arial" w:cs="Arial"/>
          <w:i/>
          <w:sz w:val="22"/>
          <w:szCs w:val="22"/>
        </w:rPr>
        <w:t>(Eldridge, Pearson)</w:t>
      </w:r>
      <w:r w:rsidRPr="00B34722">
        <w:rPr>
          <w:rFonts w:ascii="Arial" w:hAnsi="Arial" w:cs="Arial"/>
          <w:b/>
          <w:i/>
          <w:sz w:val="22"/>
          <w:szCs w:val="22"/>
        </w:rPr>
        <w:t>:</w:t>
      </w:r>
      <w:r w:rsidRPr="00B34722">
        <w:rPr>
          <w:rFonts w:ascii="Arial" w:hAnsi="Arial" w:cs="Arial"/>
          <w:i/>
          <w:sz w:val="22"/>
          <w:szCs w:val="22"/>
        </w:rPr>
        <w:t xml:space="preserve"> that TC 7.6 approve</w:t>
      </w:r>
      <w:r w:rsidR="00665994" w:rsidRPr="00B34722">
        <w:rPr>
          <w:rFonts w:ascii="Arial" w:hAnsi="Arial" w:cs="Arial"/>
          <w:i/>
          <w:sz w:val="22"/>
          <w:szCs w:val="22"/>
        </w:rPr>
        <w:t>s</w:t>
      </w:r>
      <w:r w:rsidRPr="00B34722">
        <w:rPr>
          <w:rFonts w:ascii="Arial" w:hAnsi="Arial" w:cs="Arial"/>
          <w:i/>
          <w:sz w:val="22"/>
          <w:szCs w:val="22"/>
        </w:rPr>
        <w:t xml:space="preserve"> WS-1702 for su</w:t>
      </w:r>
      <w:r w:rsidR="002F188F" w:rsidRPr="00B34722">
        <w:rPr>
          <w:rFonts w:ascii="Arial" w:hAnsi="Arial" w:cs="Arial"/>
          <w:i/>
          <w:sz w:val="22"/>
          <w:szCs w:val="22"/>
        </w:rPr>
        <w:t>bmission to RAC at this meeting, approved</w:t>
      </w:r>
      <w:r w:rsidR="00A51CE7">
        <w:rPr>
          <w:rFonts w:ascii="Arial" w:hAnsi="Arial" w:cs="Arial"/>
          <w:i/>
          <w:sz w:val="22"/>
          <w:szCs w:val="22"/>
        </w:rPr>
        <w:t xml:space="preserve"> 7</w:t>
      </w:r>
      <w:r w:rsidR="00B34722" w:rsidRPr="00B34722">
        <w:rPr>
          <w:rFonts w:ascii="Arial" w:hAnsi="Arial" w:cs="Arial"/>
          <w:i/>
          <w:sz w:val="22"/>
          <w:szCs w:val="22"/>
        </w:rPr>
        <w:t>-0-0, CV</w:t>
      </w:r>
    </w:p>
    <w:p w:rsidR="00B34722" w:rsidRDefault="00B34722" w:rsidP="00B34722">
      <w:p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</w:p>
    <w:p w:rsidR="002C6076" w:rsidRDefault="002C6076" w:rsidP="00F96C2A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WS-1697 (</w:t>
      </w:r>
      <w:r w:rsidRPr="002C6076">
        <w:rPr>
          <w:rFonts w:ascii="Arial" w:hAnsi="Arial" w:cs="Arial"/>
          <w:sz w:val="22"/>
          <w:szCs w:val="22"/>
        </w:rPr>
        <w:t>Reduce Simultaneous Heating and Cooling in Commercial Buildings</w:t>
      </w:r>
      <w:r>
        <w:rPr>
          <w:rFonts w:ascii="Arial" w:hAnsi="Arial" w:cs="Arial"/>
          <w:sz w:val="22"/>
          <w:szCs w:val="22"/>
        </w:rPr>
        <w:t xml:space="preserve">) – </w:t>
      </w:r>
      <w:r w:rsidR="00F96C2A">
        <w:rPr>
          <w:rFonts w:ascii="Arial" w:hAnsi="Arial" w:cs="Arial"/>
          <w:sz w:val="22"/>
          <w:szCs w:val="22"/>
        </w:rPr>
        <w:t xml:space="preserve">proposed project is to </w:t>
      </w:r>
      <w:r w:rsidR="00ED3CD6">
        <w:rPr>
          <w:rFonts w:ascii="Arial" w:hAnsi="Arial" w:cs="Arial"/>
          <w:sz w:val="22"/>
          <w:szCs w:val="22"/>
        </w:rPr>
        <w:t>develop</w:t>
      </w:r>
      <w:r w:rsidR="00F96C2A" w:rsidRPr="00F96C2A">
        <w:rPr>
          <w:rFonts w:ascii="Arial" w:hAnsi="Arial" w:cs="Arial"/>
          <w:sz w:val="22"/>
          <w:szCs w:val="22"/>
        </w:rPr>
        <w:t xml:space="preserve"> tool to </w:t>
      </w:r>
      <w:r w:rsidR="00F96C2A">
        <w:rPr>
          <w:rFonts w:ascii="Arial" w:hAnsi="Arial" w:cs="Arial"/>
          <w:sz w:val="22"/>
          <w:szCs w:val="22"/>
        </w:rPr>
        <w:t>improve zoning and inter-</w:t>
      </w:r>
      <w:r w:rsidR="00F96C2A" w:rsidRPr="00F96C2A">
        <w:rPr>
          <w:rFonts w:ascii="Arial" w:hAnsi="Arial" w:cs="Arial"/>
          <w:sz w:val="22"/>
          <w:szCs w:val="22"/>
        </w:rPr>
        <w:t>zone air mixing</w:t>
      </w:r>
      <w:r w:rsidR="00F96C2A">
        <w:rPr>
          <w:rFonts w:ascii="Arial" w:hAnsi="Arial" w:cs="Arial"/>
          <w:sz w:val="22"/>
          <w:szCs w:val="22"/>
        </w:rPr>
        <w:t xml:space="preserve"> so as to reduced simultaneous heating and cooling.</w:t>
      </w:r>
      <w:r w:rsidR="00F96C2A" w:rsidRPr="00F96C2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TC 7.6 is invited to co-sponsor this project with TC 7.5.  They are seeking</w:t>
      </w:r>
      <w:r w:rsidRPr="002C6076">
        <w:t xml:space="preserve"> </w:t>
      </w:r>
      <w:r w:rsidRPr="002C6076">
        <w:rPr>
          <w:rFonts w:ascii="Arial" w:hAnsi="Arial" w:cs="Arial"/>
          <w:sz w:val="22"/>
          <w:szCs w:val="22"/>
        </w:rPr>
        <w:t>one member of TC</w:t>
      </w:r>
      <w:r>
        <w:rPr>
          <w:rFonts w:ascii="Arial" w:hAnsi="Arial" w:cs="Arial"/>
          <w:sz w:val="22"/>
          <w:szCs w:val="22"/>
        </w:rPr>
        <w:t xml:space="preserve"> 7.6</w:t>
      </w:r>
      <w:r w:rsidRPr="002C6076">
        <w:rPr>
          <w:rFonts w:ascii="Arial" w:hAnsi="Arial" w:cs="Arial"/>
          <w:sz w:val="22"/>
          <w:szCs w:val="22"/>
        </w:rPr>
        <w:t xml:space="preserve"> to assist with the Work</w:t>
      </w:r>
      <w:r>
        <w:rPr>
          <w:rFonts w:ascii="Arial" w:hAnsi="Arial" w:cs="Arial"/>
          <w:sz w:val="22"/>
          <w:szCs w:val="22"/>
        </w:rPr>
        <w:t xml:space="preserve"> Statement and e</w:t>
      </w:r>
      <w:r w:rsidRPr="002C6076">
        <w:rPr>
          <w:rFonts w:ascii="Arial" w:hAnsi="Arial" w:cs="Arial"/>
          <w:sz w:val="22"/>
          <w:szCs w:val="22"/>
        </w:rPr>
        <w:t xml:space="preserve">ventually one member </w:t>
      </w:r>
      <w:r w:rsidR="00665994">
        <w:rPr>
          <w:rFonts w:ascii="Arial" w:hAnsi="Arial" w:cs="Arial"/>
          <w:sz w:val="22"/>
          <w:szCs w:val="22"/>
        </w:rPr>
        <w:t xml:space="preserve">to </w:t>
      </w:r>
      <w:r w:rsidRPr="002C6076">
        <w:rPr>
          <w:rFonts w:ascii="Arial" w:hAnsi="Arial" w:cs="Arial"/>
          <w:sz w:val="22"/>
          <w:szCs w:val="22"/>
        </w:rPr>
        <w:t xml:space="preserve">serve on </w:t>
      </w:r>
      <w:r w:rsidR="00F96C2A">
        <w:rPr>
          <w:rFonts w:ascii="Arial" w:hAnsi="Arial" w:cs="Arial"/>
          <w:sz w:val="22"/>
          <w:szCs w:val="22"/>
        </w:rPr>
        <w:t xml:space="preserve">the </w:t>
      </w:r>
      <w:r w:rsidRPr="002C6076">
        <w:rPr>
          <w:rFonts w:ascii="Arial" w:hAnsi="Arial" w:cs="Arial"/>
          <w:sz w:val="22"/>
          <w:szCs w:val="22"/>
        </w:rPr>
        <w:t>PMSC.</w:t>
      </w:r>
      <w:r w:rsidR="002F188F">
        <w:rPr>
          <w:rFonts w:ascii="Arial" w:hAnsi="Arial" w:cs="Arial"/>
          <w:sz w:val="22"/>
          <w:szCs w:val="22"/>
        </w:rPr>
        <w:t xml:space="preserve">  Eldridge will circulate</w:t>
      </w:r>
      <w:r w:rsidR="00BA53F5">
        <w:rPr>
          <w:rFonts w:ascii="Arial" w:hAnsi="Arial" w:cs="Arial"/>
          <w:sz w:val="22"/>
          <w:szCs w:val="22"/>
        </w:rPr>
        <w:t xml:space="preserve"> WS</w:t>
      </w:r>
      <w:r w:rsidR="002F188F">
        <w:rPr>
          <w:rFonts w:ascii="Arial" w:hAnsi="Arial" w:cs="Arial"/>
          <w:sz w:val="22"/>
          <w:szCs w:val="22"/>
        </w:rPr>
        <w:t xml:space="preserve"> by e-mail to TC 7.6 members for consideration.</w:t>
      </w:r>
      <w:r>
        <w:rPr>
          <w:rFonts w:ascii="Arial" w:hAnsi="Arial" w:cs="Arial"/>
          <w:sz w:val="22"/>
          <w:szCs w:val="22"/>
        </w:rPr>
        <w:t xml:space="preserve"> </w:t>
      </w:r>
    </w:p>
    <w:p w:rsidR="002C6076" w:rsidRDefault="002C6076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0C18B6" w:rsidRDefault="00F96C2A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TC 7.9 is considering a research project </w:t>
      </w:r>
      <w:r w:rsidR="006B177E">
        <w:rPr>
          <w:rFonts w:ascii="Arial" w:hAnsi="Arial" w:cs="Arial"/>
          <w:sz w:val="22"/>
          <w:szCs w:val="22"/>
        </w:rPr>
        <w:t>on how commissioning affects life-cycle costs – Dave Shipley is the contact</w:t>
      </w:r>
      <w:r w:rsidR="002814EE">
        <w:rPr>
          <w:rFonts w:ascii="Arial" w:hAnsi="Arial" w:cs="Arial"/>
          <w:sz w:val="22"/>
          <w:szCs w:val="22"/>
        </w:rPr>
        <w:t xml:space="preserve">. </w:t>
      </w:r>
      <w:r w:rsidR="000C18B6">
        <w:rPr>
          <w:rFonts w:ascii="Arial" w:hAnsi="Arial" w:cs="Arial"/>
          <w:sz w:val="22"/>
          <w:szCs w:val="22"/>
        </w:rPr>
        <w:t xml:space="preserve"> </w:t>
      </w:r>
      <w:r w:rsidR="006B177E">
        <w:rPr>
          <w:rFonts w:ascii="Arial" w:hAnsi="Arial" w:cs="Arial"/>
          <w:sz w:val="22"/>
          <w:szCs w:val="22"/>
        </w:rPr>
        <w:t>It is suggested that DASH be a repository for the results of this research. This might be combined with the O&amp;M database administered by TC 7.8.</w:t>
      </w:r>
    </w:p>
    <w:p w:rsidR="002F188F" w:rsidRDefault="002F188F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2F188F" w:rsidRDefault="002F188F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idea was presented for benchmarking </w:t>
      </w:r>
      <w:r w:rsidR="00ED3CD6">
        <w:rPr>
          <w:rFonts w:ascii="Arial" w:hAnsi="Arial" w:cs="Arial"/>
          <w:sz w:val="22"/>
          <w:szCs w:val="22"/>
        </w:rPr>
        <w:t xml:space="preserve">higher education buildings in </w:t>
      </w:r>
      <w:r>
        <w:rPr>
          <w:rFonts w:ascii="Arial" w:hAnsi="Arial" w:cs="Arial"/>
          <w:sz w:val="22"/>
          <w:szCs w:val="22"/>
        </w:rPr>
        <w:t xml:space="preserve">Energy Star. An RTAR </w:t>
      </w:r>
      <w:r w:rsidR="00BA53F5">
        <w:rPr>
          <w:rFonts w:ascii="Arial" w:hAnsi="Arial" w:cs="Arial"/>
          <w:sz w:val="22"/>
          <w:szCs w:val="22"/>
        </w:rPr>
        <w:t xml:space="preserve">is </w:t>
      </w:r>
      <w:r>
        <w:rPr>
          <w:rFonts w:ascii="Arial" w:hAnsi="Arial" w:cs="Arial"/>
          <w:sz w:val="22"/>
          <w:szCs w:val="22"/>
        </w:rPr>
        <w:t>being prepared by Patrick Carpenter</w:t>
      </w:r>
      <w:r w:rsidR="00ED3CD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6857A6" w:rsidRPr="006857A6" w:rsidRDefault="006857A6" w:rsidP="00760C9B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2F188F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5.3</w:t>
      </w:r>
      <w:r w:rsidRPr="006857A6">
        <w:rPr>
          <w:rFonts w:ascii="Arial" w:hAnsi="Arial" w:cs="Arial"/>
          <w:sz w:val="22"/>
          <w:szCs w:val="22"/>
        </w:rPr>
        <w:tab/>
      </w:r>
      <w:r w:rsidRPr="00760C9B">
        <w:rPr>
          <w:rFonts w:ascii="Arial" w:hAnsi="Arial" w:cs="Arial"/>
          <w:b/>
          <w:sz w:val="22"/>
          <w:szCs w:val="22"/>
          <w:u w:val="single"/>
        </w:rPr>
        <w:t>Handbook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2F188F">
        <w:rPr>
          <w:rFonts w:ascii="Arial" w:hAnsi="Arial" w:cs="Arial"/>
          <w:sz w:val="22"/>
          <w:szCs w:val="22"/>
        </w:rPr>
        <w:t>–</w:t>
      </w:r>
      <w:r w:rsidR="00466958">
        <w:rPr>
          <w:rFonts w:ascii="Arial" w:hAnsi="Arial" w:cs="Arial"/>
          <w:sz w:val="22"/>
          <w:szCs w:val="22"/>
        </w:rPr>
        <w:t xml:space="preserve"> Stafford</w:t>
      </w:r>
    </w:p>
    <w:p w:rsidR="006857A6" w:rsidRPr="006857A6" w:rsidRDefault="002F188F" w:rsidP="002F188F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 in attendance</w:t>
      </w:r>
      <w:r w:rsidR="006857A6" w:rsidRPr="006857A6">
        <w:rPr>
          <w:rFonts w:ascii="Arial" w:hAnsi="Arial" w:cs="Arial"/>
          <w:sz w:val="22"/>
          <w:szCs w:val="22"/>
        </w:rPr>
        <w:t xml:space="preserve">  </w:t>
      </w:r>
    </w:p>
    <w:p w:rsidR="006857A6" w:rsidRPr="003A5EF1" w:rsidRDefault="006857A6" w:rsidP="003A5EF1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3A5EF1">
        <w:rPr>
          <w:rFonts w:ascii="Arial" w:hAnsi="Arial" w:cs="Arial"/>
          <w:sz w:val="22"/>
          <w:szCs w:val="22"/>
        </w:rPr>
        <w:t>Committee members met to prepare revision</w:t>
      </w:r>
      <w:r w:rsidR="00CA1685" w:rsidRPr="003A5EF1">
        <w:rPr>
          <w:rFonts w:ascii="Arial" w:hAnsi="Arial" w:cs="Arial"/>
          <w:sz w:val="22"/>
          <w:szCs w:val="22"/>
        </w:rPr>
        <w:t>s</w:t>
      </w:r>
      <w:r w:rsidR="00AE7949" w:rsidRPr="003A5EF1">
        <w:rPr>
          <w:rFonts w:ascii="Arial" w:hAnsi="Arial" w:cs="Arial"/>
          <w:sz w:val="22"/>
          <w:szCs w:val="22"/>
        </w:rPr>
        <w:t xml:space="preserve"> </w:t>
      </w:r>
      <w:r w:rsidR="00760C9B" w:rsidRPr="003A5EF1">
        <w:rPr>
          <w:rFonts w:ascii="Arial" w:hAnsi="Arial" w:cs="Arial"/>
          <w:sz w:val="22"/>
          <w:szCs w:val="22"/>
        </w:rPr>
        <w:t>to</w:t>
      </w:r>
      <w:r w:rsidR="002814EE" w:rsidRPr="003A5EF1">
        <w:rPr>
          <w:rFonts w:ascii="Arial" w:hAnsi="Arial" w:cs="Arial"/>
          <w:sz w:val="22"/>
          <w:szCs w:val="22"/>
        </w:rPr>
        <w:t xml:space="preserve"> Chapters 36 (Energy </w:t>
      </w:r>
      <w:r w:rsidR="0005669D" w:rsidRPr="003A5EF1">
        <w:rPr>
          <w:rFonts w:ascii="Arial" w:hAnsi="Arial" w:cs="Arial"/>
          <w:sz w:val="22"/>
          <w:szCs w:val="22"/>
        </w:rPr>
        <w:t xml:space="preserve">Use and </w:t>
      </w:r>
      <w:r w:rsidR="002814EE" w:rsidRPr="003A5EF1">
        <w:rPr>
          <w:rFonts w:ascii="Arial" w:hAnsi="Arial" w:cs="Arial"/>
          <w:sz w:val="22"/>
          <w:szCs w:val="22"/>
        </w:rPr>
        <w:t>Management)</w:t>
      </w:r>
      <w:r w:rsidR="00AE7949" w:rsidRPr="003A5EF1">
        <w:rPr>
          <w:rFonts w:ascii="Arial" w:hAnsi="Arial" w:cs="Arial"/>
          <w:sz w:val="22"/>
          <w:szCs w:val="22"/>
        </w:rPr>
        <w:t xml:space="preserve"> </w:t>
      </w:r>
      <w:r w:rsidR="008E231E" w:rsidRPr="003A5EF1">
        <w:rPr>
          <w:rFonts w:ascii="Arial" w:hAnsi="Arial" w:cs="Arial"/>
          <w:sz w:val="22"/>
          <w:szCs w:val="22"/>
        </w:rPr>
        <w:t xml:space="preserve">and </w:t>
      </w:r>
      <w:r w:rsidR="00AE7949" w:rsidRPr="003A5EF1">
        <w:rPr>
          <w:rFonts w:ascii="Arial" w:hAnsi="Arial" w:cs="Arial"/>
          <w:sz w:val="22"/>
          <w:szCs w:val="22"/>
        </w:rPr>
        <w:t xml:space="preserve">Chapter </w:t>
      </w:r>
      <w:r w:rsidR="00760C9B" w:rsidRPr="003A5EF1">
        <w:rPr>
          <w:rFonts w:ascii="Arial" w:hAnsi="Arial" w:cs="Arial"/>
          <w:sz w:val="22"/>
          <w:szCs w:val="22"/>
        </w:rPr>
        <w:t>41 (Building</w:t>
      </w:r>
      <w:r w:rsidRPr="003A5EF1">
        <w:rPr>
          <w:rFonts w:ascii="Arial" w:hAnsi="Arial" w:cs="Arial"/>
          <w:sz w:val="22"/>
          <w:szCs w:val="22"/>
        </w:rPr>
        <w:t xml:space="preserve"> Energy Monitoring) of </w:t>
      </w:r>
      <w:r w:rsidR="008E231E" w:rsidRPr="003A5EF1">
        <w:rPr>
          <w:rFonts w:ascii="Arial" w:hAnsi="Arial" w:cs="Arial"/>
          <w:sz w:val="22"/>
          <w:szCs w:val="22"/>
        </w:rPr>
        <w:t xml:space="preserve">the </w:t>
      </w:r>
      <w:r w:rsidRPr="003A5EF1">
        <w:rPr>
          <w:rFonts w:ascii="Arial" w:hAnsi="Arial" w:cs="Arial"/>
          <w:sz w:val="22"/>
          <w:szCs w:val="22"/>
        </w:rPr>
        <w:t xml:space="preserve">Applications volume.  </w:t>
      </w:r>
      <w:r w:rsidR="003A5EF1">
        <w:rPr>
          <w:rFonts w:ascii="Arial" w:hAnsi="Arial" w:cs="Arial"/>
          <w:sz w:val="22"/>
          <w:szCs w:val="22"/>
        </w:rPr>
        <w:t xml:space="preserve">Chapter 36 provides the “what”, while Chapter 41 provides the “how”. </w:t>
      </w:r>
      <w:r w:rsidR="003A5EF1" w:rsidRPr="003A5EF1">
        <w:rPr>
          <w:rFonts w:ascii="Arial" w:hAnsi="Arial" w:cs="Arial"/>
          <w:sz w:val="22"/>
          <w:szCs w:val="22"/>
        </w:rPr>
        <w:t xml:space="preserve">Rewrites </w:t>
      </w:r>
      <w:r w:rsidR="00ED3CD6">
        <w:rPr>
          <w:rFonts w:ascii="Arial" w:hAnsi="Arial" w:cs="Arial"/>
          <w:sz w:val="22"/>
          <w:szCs w:val="22"/>
        </w:rPr>
        <w:t>are</w:t>
      </w:r>
      <w:r w:rsidR="003A5EF1">
        <w:rPr>
          <w:rFonts w:ascii="Arial" w:hAnsi="Arial" w:cs="Arial"/>
          <w:sz w:val="22"/>
          <w:szCs w:val="22"/>
        </w:rPr>
        <w:t xml:space="preserve"> to be </w:t>
      </w:r>
      <w:r w:rsidR="001E7EA8">
        <w:rPr>
          <w:rFonts w:ascii="Arial" w:hAnsi="Arial" w:cs="Arial"/>
          <w:sz w:val="22"/>
          <w:szCs w:val="22"/>
        </w:rPr>
        <w:t>submitted</w:t>
      </w:r>
      <w:r w:rsidR="003A5EF1">
        <w:rPr>
          <w:rFonts w:ascii="Arial" w:hAnsi="Arial" w:cs="Arial"/>
          <w:sz w:val="22"/>
          <w:szCs w:val="22"/>
        </w:rPr>
        <w:t xml:space="preserve"> to TC </w:t>
      </w:r>
      <w:r w:rsidR="00BA53F5">
        <w:rPr>
          <w:rFonts w:ascii="Arial" w:hAnsi="Arial" w:cs="Arial"/>
          <w:sz w:val="22"/>
          <w:szCs w:val="22"/>
        </w:rPr>
        <w:t>7.6</w:t>
      </w:r>
      <w:r w:rsidR="003A5EF1" w:rsidRPr="003A5EF1">
        <w:rPr>
          <w:rFonts w:ascii="Arial" w:hAnsi="Arial" w:cs="Arial"/>
          <w:sz w:val="22"/>
          <w:szCs w:val="22"/>
        </w:rPr>
        <w:t xml:space="preserve"> by Feb. 2014.</w:t>
      </w:r>
      <w:r w:rsidR="003A5EF1">
        <w:rPr>
          <w:rFonts w:ascii="Arial" w:hAnsi="Arial" w:cs="Arial"/>
          <w:sz w:val="22"/>
          <w:szCs w:val="22"/>
        </w:rPr>
        <w:t xml:space="preserve">  </w:t>
      </w:r>
    </w:p>
    <w:p w:rsidR="003A5EF1" w:rsidRDefault="001E7EA8" w:rsidP="003A5EF1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Several open items in</w:t>
      </w:r>
      <w:r w:rsidR="003A5EF1">
        <w:rPr>
          <w:rFonts w:ascii="Arial" w:hAnsi="Arial" w:cs="Arial"/>
          <w:sz w:val="22"/>
          <w:szCs w:val="22"/>
        </w:rPr>
        <w:t xml:space="preserve"> Chapter 36 were discussed</w:t>
      </w:r>
      <w:r w:rsidR="002F188F">
        <w:rPr>
          <w:rFonts w:ascii="Arial" w:hAnsi="Arial" w:cs="Arial"/>
          <w:sz w:val="22"/>
          <w:szCs w:val="22"/>
        </w:rPr>
        <w:t xml:space="preserve"> but chapter is close to completion</w:t>
      </w:r>
    </w:p>
    <w:p w:rsidR="003A5EF1" w:rsidRPr="003A5EF1" w:rsidRDefault="003A5EF1" w:rsidP="003A5EF1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Chapter 41 is outdated and </w:t>
      </w:r>
      <w:r w:rsidR="001E7EA8">
        <w:rPr>
          <w:rFonts w:ascii="Arial" w:hAnsi="Arial" w:cs="Arial"/>
          <w:sz w:val="22"/>
          <w:szCs w:val="22"/>
        </w:rPr>
        <w:t>aimed at the research community;</w:t>
      </w:r>
      <w:r>
        <w:rPr>
          <w:rFonts w:ascii="Arial" w:hAnsi="Arial" w:cs="Arial"/>
          <w:sz w:val="22"/>
          <w:szCs w:val="22"/>
        </w:rPr>
        <w:t xml:space="preserve"> therefore, it needs significant revision.  Target audience is practitioner with 5+ years of experience; research oriented sections should be deleted. New assignments were made</w:t>
      </w:r>
      <w:r w:rsidR="001E7EA8">
        <w:rPr>
          <w:rFonts w:ascii="Arial" w:hAnsi="Arial" w:cs="Arial"/>
          <w:sz w:val="22"/>
          <w:szCs w:val="22"/>
        </w:rPr>
        <w:t xml:space="preserve"> but other revisers </w:t>
      </w:r>
      <w:r w:rsidR="002F188F">
        <w:rPr>
          <w:rFonts w:ascii="Arial" w:hAnsi="Arial" w:cs="Arial"/>
          <w:sz w:val="22"/>
          <w:szCs w:val="22"/>
        </w:rPr>
        <w:t>are solicited</w:t>
      </w:r>
      <w:r>
        <w:rPr>
          <w:rFonts w:ascii="Arial" w:hAnsi="Arial" w:cs="Arial"/>
          <w:sz w:val="22"/>
          <w:szCs w:val="22"/>
        </w:rPr>
        <w:t>.</w:t>
      </w:r>
    </w:p>
    <w:p w:rsidR="006857A6" w:rsidRPr="006857A6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D56CF4" w:rsidRDefault="00D56CF4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5.4</w:t>
      </w:r>
      <w:r>
        <w:rPr>
          <w:rFonts w:ascii="Arial" w:hAnsi="Arial" w:cs="Arial"/>
          <w:sz w:val="22"/>
          <w:szCs w:val="22"/>
        </w:rPr>
        <w:tab/>
      </w:r>
      <w:r w:rsidR="006857A6" w:rsidRPr="00760C9B">
        <w:rPr>
          <w:rFonts w:ascii="Arial" w:hAnsi="Arial" w:cs="Arial"/>
          <w:b/>
          <w:sz w:val="22"/>
          <w:szCs w:val="22"/>
          <w:u w:val="single"/>
        </w:rPr>
        <w:t>Standards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 w:rsidR="004677CA">
        <w:rPr>
          <w:rFonts w:ascii="Arial" w:hAnsi="Arial" w:cs="Arial"/>
          <w:sz w:val="22"/>
          <w:szCs w:val="22"/>
        </w:rPr>
        <w:t>- Kim Pierson</w:t>
      </w:r>
      <w:r w:rsidR="00311C7A">
        <w:rPr>
          <w:rFonts w:ascii="Arial" w:hAnsi="Arial" w:cs="Arial"/>
          <w:sz w:val="22"/>
          <w:szCs w:val="22"/>
        </w:rPr>
        <w:t xml:space="preserve"> – </w:t>
      </w:r>
      <w:r w:rsidR="008E0E35">
        <w:rPr>
          <w:rFonts w:ascii="Arial" w:hAnsi="Arial" w:cs="Arial"/>
          <w:sz w:val="22"/>
          <w:szCs w:val="22"/>
        </w:rPr>
        <w:t>(</w:t>
      </w:r>
      <w:proofErr w:type="spellStart"/>
      <w:r w:rsidR="008E0E35">
        <w:rPr>
          <w:rFonts w:ascii="Arial" w:hAnsi="Arial" w:cs="Arial"/>
          <w:sz w:val="22"/>
          <w:szCs w:val="22"/>
        </w:rPr>
        <w:t>Davor</w:t>
      </w:r>
      <w:proofErr w:type="spellEnd"/>
      <w:r w:rsidR="008E0E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E0E35">
        <w:rPr>
          <w:rFonts w:ascii="Arial" w:hAnsi="Arial" w:cs="Arial"/>
          <w:sz w:val="22"/>
          <w:szCs w:val="22"/>
        </w:rPr>
        <w:t>No</w:t>
      </w:r>
      <w:r w:rsidR="00B34722">
        <w:rPr>
          <w:rFonts w:ascii="Arial" w:hAnsi="Arial" w:cs="Arial"/>
          <w:sz w:val="22"/>
          <w:szCs w:val="22"/>
        </w:rPr>
        <w:t>vosel</w:t>
      </w:r>
      <w:proofErr w:type="spellEnd"/>
      <w:r w:rsidR="00B34722">
        <w:rPr>
          <w:rFonts w:ascii="Arial" w:hAnsi="Arial" w:cs="Arial"/>
          <w:sz w:val="22"/>
          <w:szCs w:val="22"/>
        </w:rPr>
        <w:t xml:space="preserve"> will </w:t>
      </w:r>
      <w:r w:rsidR="00ED3CD6">
        <w:rPr>
          <w:rFonts w:ascii="Arial" w:hAnsi="Arial" w:cs="Arial"/>
          <w:sz w:val="22"/>
          <w:szCs w:val="22"/>
        </w:rPr>
        <w:t>become</w:t>
      </w:r>
      <w:r w:rsidR="00BA53F5">
        <w:rPr>
          <w:rFonts w:ascii="Arial" w:hAnsi="Arial" w:cs="Arial"/>
          <w:sz w:val="22"/>
          <w:szCs w:val="22"/>
        </w:rPr>
        <w:t xml:space="preserve"> chair</w:t>
      </w:r>
      <w:r w:rsidR="00ED3CD6">
        <w:rPr>
          <w:rFonts w:ascii="Arial" w:hAnsi="Arial" w:cs="Arial"/>
          <w:sz w:val="22"/>
          <w:szCs w:val="22"/>
        </w:rPr>
        <w:t xml:space="preserve"> after this meeting</w:t>
      </w:r>
      <w:r w:rsidR="00B34722">
        <w:rPr>
          <w:rFonts w:ascii="Arial" w:hAnsi="Arial" w:cs="Arial"/>
          <w:sz w:val="22"/>
          <w:szCs w:val="22"/>
        </w:rPr>
        <w:t>)</w:t>
      </w:r>
    </w:p>
    <w:p w:rsidR="002F188F" w:rsidRDefault="002F188F" w:rsidP="002F188F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 in attendance</w:t>
      </w:r>
    </w:p>
    <w:p w:rsidR="00AE7949" w:rsidRPr="00D44BC0" w:rsidRDefault="00970B53" w:rsidP="00D44BC0">
      <w:pPr>
        <w:overflowPunct/>
        <w:autoSpaceDE/>
        <w:autoSpaceDN/>
        <w:adjustRightInd/>
        <w:ind w:left="1080" w:hanging="360"/>
        <w:textAlignment w:val="auto"/>
        <w:rPr>
          <w:rFonts w:asciiTheme="minorHAnsi" w:hAnsiTheme="minorHAnsi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90.1-</w:t>
      </w:r>
      <w:r w:rsidR="00DA086D">
        <w:rPr>
          <w:rFonts w:ascii="Arial" w:hAnsi="Arial" w:cs="Arial"/>
          <w:sz w:val="22"/>
          <w:szCs w:val="22"/>
        </w:rPr>
        <w:t>2013</w:t>
      </w:r>
      <w:r w:rsidR="00AE7949">
        <w:rPr>
          <w:rFonts w:ascii="Arial" w:hAnsi="Arial" w:cs="Arial"/>
          <w:sz w:val="22"/>
          <w:szCs w:val="22"/>
        </w:rPr>
        <w:t xml:space="preserve"> </w:t>
      </w:r>
      <w:r w:rsidR="004677CA">
        <w:rPr>
          <w:rFonts w:ascii="Arial" w:hAnsi="Arial" w:cs="Arial"/>
          <w:sz w:val="22"/>
          <w:szCs w:val="22"/>
        </w:rPr>
        <w:t>was published (110</w:t>
      </w:r>
      <w:r w:rsidR="004D0DCC">
        <w:rPr>
          <w:rFonts w:ascii="Arial" w:hAnsi="Arial" w:cs="Arial"/>
          <w:sz w:val="22"/>
          <w:szCs w:val="22"/>
        </w:rPr>
        <w:t xml:space="preserve"> </w:t>
      </w:r>
      <w:r w:rsidR="004677CA">
        <w:rPr>
          <w:rFonts w:ascii="Arial" w:hAnsi="Arial" w:cs="Arial"/>
          <w:sz w:val="22"/>
          <w:szCs w:val="22"/>
        </w:rPr>
        <w:t>addenda from 2010 included</w:t>
      </w:r>
      <w:r w:rsidR="00AE7949">
        <w:rPr>
          <w:rFonts w:ascii="Arial" w:hAnsi="Arial" w:cs="Arial"/>
          <w:sz w:val="22"/>
          <w:szCs w:val="22"/>
        </w:rPr>
        <w:t>)</w:t>
      </w:r>
      <w:r w:rsidR="004D0DCC">
        <w:rPr>
          <w:rFonts w:ascii="Arial" w:hAnsi="Arial" w:cs="Arial"/>
          <w:sz w:val="22"/>
          <w:szCs w:val="22"/>
        </w:rPr>
        <w:t xml:space="preserve">.  </w:t>
      </w:r>
      <w:r w:rsidR="00674B55">
        <w:rPr>
          <w:rFonts w:ascii="Arial" w:hAnsi="Arial" w:cs="Arial"/>
          <w:sz w:val="22"/>
          <w:szCs w:val="22"/>
        </w:rPr>
        <w:t xml:space="preserve">The </w:t>
      </w:r>
      <w:r w:rsidR="00CE4292">
        <w:rPr>
          <w:rFonts w:ascii="Arial" w:hAnsi="Arial" w:cs="Arial"/>
          <w:sz w:val="22"/>
          <w:szCs w:val="22"/>
        </w:rPr>
        <w:t xml:space="preserve">2013 </w:t>
      </w:r>
      <w:r w:rsidR="00B95143">
        <w:rPr>
          <w:rFonts w:ascii="Arial" w:hAnsi="Arial" w:cs="Arial"/>
          <w:sz w:val="22"/>
          <w:szCs w:val="22"/>
        </w:rPr>
        <w:t xml:space="preserve">version </w:t>
      </w:r>
      <w:r w:rsidR="00D44BC0">
        <w:rPr>
          <w:rFonts w:ascii="Arial" w:hAnsi="Arial" w:cs="Arial"/>
          <w:sz w:val="22"/>
          <w:szCs w:val="22"/>
        </w:rPr>
        <w:t xml:space="preserve">is deemed </w:t>
      </w:r>
      <w:r w:rsidR="0015357A">
        <w:rPr>
          <w:rFonts w:ascii="Arial" w:hAnsi="Arial" w:cs="Arial"/>
          <w:sz w:val="22"/>
          <w:szCs w:val="22"/>
        </w:rPr>
        <w:t>40% more stringent than 2004</w:t>
      </w:r>
      <w:r w:rsidR="00CE4292">
        <w:rPr>
          <w:rFonts w:ascii="Arial" w:hAnsi="Arial" w:cs="Arial"/>
          <w:sz w:val="22"/>
          <w:szCs w:val="22"/>
        </w:rPr>
        <w:t xml:space="preserve">. </w:t>
      </w:r>
      <w:r w:rsidR="00D44BC0" w:rsidRPr="00D44BC0">
        <w:rPr>
          <w:rFonts w:ascii="Arial" w:hAnsi="Arial" w:cs="Arial"/>
          <w:sz w:val="22"/>
          <w:szCs w:val="22"/>
        </w:rPr>
        <w:t xml:space="preserve">Compared to 1975 and net zero, the 2013 edition is at approximately </w:t>
      </w:r>
      <w:r w:rsidR="00D44BC0">
        <w:rPr>
          <w:rFonts w:ascii="Arial" w:hAnsi="Arial" w:cs="Arial"/>
          <w:sz w:val="22"/>
          <w:szCs w:val="22"/>
        </w:rPr>
        <w:t xml:space="preserve">half-way point. Work plan for 2016 </w:t>
      </w:r>
      <w:r w:rsidR="009163E3">
        <w:rPr>
          <w:rFonts w:ascii="Arial" w:hAnsi="Arial" w:cs="Arial"/>
          <w:sz w:val="22"/>
          <w:szCs w:val="22"/>
        </w:rPr>
        <w:t xml:space="preserve">is </w:t>
      </w:r>
      <w:r w:rsidR="00D44BC0">
        <w:rPr>
          <w:rFonts w:ascii="Arial" w:hAnsi="Arial" w:cs="Arial"/>
          <w:sz w:val="22"/>
          <w:szCs w:val="22"/>
        </w:rPr>
        <w:t xml:space="preserve">underway with </w:t>
      </w:r>
      <w:r w:rsidR="009163E3">
        <w:rPr>
          <w:rFonts w:ascii="Arial" w:hAnsi="Arial" w:cs="Arial"/>
          <w:sz w:val="22"/>
          <w:szCs w:val="22"/>
        </w:rPr>
        <w:t xml:space="preserve">a </w:t>
      </w:r>
      <w:r w:rsidR="00D44BC0">
        <w:rPr>
          <w:rFonts w:ascii="Arial" w:hAnsi="Arial" w:cs="Arial"/>
          <w:sz w:val="22"/>
          <w:szCs w:val="22"/>
        </w:rPr>
        <w:t>practical new energy target under consideration</w:t>
      </w:r>
      <w:r w:rsidR="002F188F">
        <w:rPr>
          <w:rFonts w:ascii="Arial" w:hAnsi="Arial" w:cs="Arial"/>
          <w:sz w:val="22"/>
          <w:szCs w:val="22"/>
        </w:rPr>
        <w:t>; focus is on systems integration rather than components</w:t>
      </w:r>
      <w:r w:rsidR="00CE4292">
        <w:rPr>
          <w:rFonts w:ascii="Arial" w:hAnsi="Arial" w:cs="Arial"/>
          <w:sz w:val="22"/>
          <w:szCs w:val="22"/>
        </w:rPr>
        <w:t xml:space="preserve">.  </w:t>
      </w:r>
      <w:r w:rsidR="004D0DCC">
        <w:rPr>
          <w:rFonts w:ascii="Arial" w:hAnsi="Arial" w:cs="Arial"/>
          <w:sz w:val="22"/>
          <w:szCs w:val="22"/>
        </w:rPr>
        <w:t xml:space="preserve">  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>90.2 –</w:t>
      </w:r>
      <w:r w:rsidR="008E231E">
        <w:rPr>
          <w:rFonts w:ascii="Arial" w:hAnsi="Arial" w:cs="Arial"/>
          <w:sz w:val="22"/>
          <w:szCs w:val="22"/>
        </w:rPr>
        <w:t xml:space="preserve">The new chair </w:t>
      </w:r>
      <w:r w:rsidR="00595C53">
        <w:rPr>
          <w:rFonts w:ascii="Arial" w:hAnsi="Arial" w:cs="Arial"/>
          <w:sz w:val="22"/>
          <w:szCs w:val="22"/>
        </w:rPr>
        <w:t>is</w:t>
      </w:r>
      <w:r w:rsidR="008E231E">
        <w:rPr>
          <w:rFonts w:ascii="Arial" w:hAnsi="Arial" w:cs="Arial"/>
          <w:sz w:val="22"/>
          <w:szCs w:val="22"/>
        </w:rPr>
        <w:t xml:space="preserve"> Philip</w:t>
      </w:r>
      <w:r w:rsidR="00CE429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4292">
        <w:rPr>
          <w:rFonts w:ascii="Arial" w:hAnsi="Arial" w:cs="Arial"/>
          <w:sz w:val="22"/>
          <w:szCs w:val="22"/>
        </w:rPr>
        <w:t>Fairey</w:t>
      </w:r>
      <w:proofErr w:type="spellEnd"/>
      <w:r w:rsidR="00CE4292">
        <w:rPr>
          <w:rFonts w:ascii="Arial" w:hAnsi="Arial" w:cs="Arial"/>
          <w:sz w:val="22"/>
          <w:szCs w:val="22"/>
        </w:rPr>
        <w:t>.</w:t>
      </w:r>
      <w:r w:rsidR="0015357A">
        <w:rPr>
          <w:rFonts w:ascii="Arial" w:hAnsi="Arial" w:cs="Arial"/>
          <w:sz w:val="22"/>
          <w:szCs w:val="22"/>
        </w:rPr>
        <w:t xml:space="preserve">  </w:t>
      </w:r>
      <w:r w:rsidR="00595C53">
        <w:rPr>
          <w:rFonts w:ascii="Arial" w:hAnsi="Arial" w:cs="Arial"/>
          <w:sz w:val="22"/>
          <w:szCs w:val="22"/>
        </w:rPr>
        <w:t xml:space="preserve">Updated work plan </w:t>
      </w:r>
      <w:r w:rsidR="009163E3">
        <w:rPr>
          <w:rFonts w:ascii="Arial" w:hAnsi="Arial" w:cs="Arial"/>
          <w:sz w:val="22"/>
          <w:szCs w:val="22"/>
        </w:rPr>
        <w:t>was approved, which will</w:t>
      </w:r>
      <w:r w:rsidR="00595C53">
        <w:rPr>
          <w:rFonts w:ascii="Arial" w:hAnsi="Arial" w:cs="Arial"/>
          <w:sz w:val="22"/>
          <w:szCs w:val="22"/>
        </w:rPr>
        <w:t xml:space="preserve"> include both prescriptive and performance paths. </w:t>
      </w:r>
      <w:r w:rsidR="0015357A">
        <w:rPr>
          <w:rFonts w:ascii="Arial" w:hAnsi="Arial" w:cs="Arial"/>
          <w:sz w:val="22"/>
          <w:szCs w:val="22"/>
        </w:rPr>
        <w:t>Committee is debating EUI</w:t>
      </w:r>
      <w:r w:rsidR="00595C53">
        <w:rPr>
          <w:rFonts w:ascii="Arial" w:hAnsi="Arial" w:cs="Arial"/>
          <w:sz w:val="22"/>
          <w:szCs w:val="22"/>
        </w:rPr>
        <w:t>/ECI</w:t>
      </w:r>
      <w:r w:rsidR="0015357A">
        <w:rPr>
          <w:rFonts w:ascii="Arial" w:hAnsi="Arial" w:cs="Arial"/>
          <w:sz w:val="22"/>
          <w:szCs w:val="22"/>
        </w:rPr>
        <w:t xml:space="preserve"> vs. a dual simulation methodology.</w:t>
      </w:r>
      <w:r w:rsidR="00595C53">
        <w:rPr>
          <w:rFonts w:ascii="Arial" w:hAnsi="Arial" w:cs="Arial"/>
          <w:sz w:val="22"/>
          <w:szCs w:val="22"/>
        </w:rPr>
        <w:t xml:space="preserve">  Work on 189.2 began at this meeting.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100 –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BE2BF1">
        <w:rPr>
          <w:rFonts w:ascii="Arial" w:hAnsi="Arial" w:cs="Arial"/>
          <w:sz w:val="22"/>
          <w:szCs w:val="22"/>
        </w:rPr>
        <w:t>(</w:t>
      </w:r>
      <w:r w:rsidR="002F4243">
        <w:rPr>
          <w:rFonts w:ascii="Arial" w:hAnsi="Arial" w:cs="Arial"/>
          <w:sz w:val="22"/>
          <w:szCs w:val="22"/>
        </w:rPr>
        <w:t>Energy Conservation in Existing Buildings</w:t>
      </w:r>
      <w:r w:rsidR="00BE2BF1">
        <w:rPr>
          <w:rFonts w:ascii="Arial" w:hAnsi="Arial" w:cs="Arial"/>
          <w:sz w:val="22"/>
          <w:szCs w:val="22"/>
        </w:rPr>
        <w:t>)</w:t>
      </w:r>
      <w:r w:rsidR="002F4243">
        <w:rPr>
          <w:rFonts w:ascii="Arial" w:hAnsi="Arial" w:cs="Arial"/>
          <w:sz w:val="22"/>
          <w:szCs w:val="22"/>
        </w:rPr>
        <w:t xml:space="preserve"> - </w:t>
      </w:r>
      <w:r w:rsidR="0014022E">
        <w:rPr>
          <w:rFonts w:ascii="Arial" w:hAnsi="Arial" w:cs="Arial"/>
          <w:sz w:val="22"/>
          <w:szCs w:val="22"/>
        </w:rPr>
        <w:t>second public review draft</w:t>
      </w:r>
      <w:r w:rsidR="003B1728">
        <w:rPr>
          <w:rFonts w:ascii="Arial" w:hAnsi="Arial" w:cs="Arial"/>
          <w:sz w:val="22"/>
          <w:szCs w:val="22"/>
        </w:rPr>
        <w:t xml:space="preserve"> </w:t>
      </w:r>
      <w:r w:rsidR="0015357A">
        <w:rPr>
          <w:rFonts w:ascii="Arial" w:hAnsi="Arial" w:cs="Arial"/>
          <w:sz w:val="22"/>
          <w:szCs w:val="22"/>
        </w:rPr>
        <w:t>will undergo a limited ISC review</w:t>
      </w:r>
      <w:r w:rsidR="0014022E">
        <w:rPr>
          <w:rFonts w:ascii="Arial" w:hAnsi="Arial" w:cs="Arial"/>
          <w:sz w:val="22"/>
          <w:szCs w:val="22"/>
        </w:rPr>
        <w:t>.</w:t>
      </w:r>
      <w:r w:rsidR="00595C53">
        <w:rPr>
          <w:rFonts w:ascii="Arial" w:hAnsi="Arial" w:cs="Arial"/>
          <w:sz w:val="22"/>
          <w:szCs w:val="22"/>
        </w:rPr>
        <w:t xml:space="preserve"> Some of the ISC items include</w:t>
      </w:r>
      <w:r w:rsidR="001E7EA8">
        <w:rPr>
          <w:rFonts w:ascii="Arial" w:hAnsi="Arial" w:cs="Arial"/>
          <w:sz w:val="22"/>
          <w:szCs w:val="22"/>
        </w:rPr>
        <w:t xml:space="preserve"> a</w:t>
      </w:r>
      <w:r w:rsidR="00595C53">
        <w:rPr>
          <w:rFonts w:ascii="Arial" w:hAnsi="Arial" w:cs="Arial"/>
          <w:sz w:val="22"/>
          <w:szCs w:val="22"/>
        </w:rPr>
        <w:t xml:space="preserve"> revised energy target definition, qualifications of commissioning agents, </w:t>
      </w:r>
      <w:r w:rsidR="001E7EA8">
        <w:rPr>
          <w:rFonts w:ascii="Arial" w:hAnsi="Arial" w:cs="Arial"/>
          <w:sz w:val="22"/>
          <w:szCs w:val="22"/>
        </w:rPr>
        <w:t xml:space="preserve">a </w:t>
      </w:r>
      <w:r w:rsidR="00595C53">
        <w:rPr>
          <w:rFonts w:ascii="Arial" w:hAnsi="Arial" w:cs="Arial"/>
          <w:sz w:val="22"/>
          <w:szCs w:val="22"/>
        </w:rPr>
        <w:t>compliance path for individual dwelling unit owners in multi-family buildings, prohibition of fuel switching for compliance, and addition of Climate Zone 5C.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 xml:space="preserve">105 – </w:t>
      </w:r>
      <w:r w:rsidR="00BE2BF1">
        <w:rPr>
          <w:rFonts w:ascii="Arial" w:hAnsi="Arial" w:cs="Arial"/>
          <w:sz w:val="22"/>
          <w:szCs w:val="22"/>
        </w:rPr>
        <w:t>(</w:t>
      </w:r>
      <w:r w:rsidR="004921AB">
        <w:rPr>
          <w:rFonts w:ascii="Arial" w:hAnsi="Arial" w:cs="Arial"/>
          <w:sz w:val="22"/>
          <w:szCs w:val="22"/>
        </w:rPr>
        <w:t xml:space="preserve">Standard Methods of </w:t>
      </w:r>
      <w:r w:rsidR="000D3FAD">
        <w:rPr>
          <w:rFonts w:ascii="Arial" w:hAnsi="Arial" w:cs="Arial"/>
          <w:sz w:val="22"/>
          <w:szCs w:val="22"/>
        </w:rPr>
        <w:t>Measuring, Expressing and Comparing Building Energy Performance and Greenhouse Gas Emissions</w:t>
      </w:r>
      <w:r w:rsidR="00BE2BF1">
        <w:rPr>
          <w:rFonts w:ascii="Arial" w:hAnsi="Arial" w:cs="Arial"/>
          <w:sz w:val="22"/>
          <w:szCs w:val="22"/>
        </w:rPr>
        <w:t>)</w:t>
      </w:r>
      <w:r w:rsidR="008A58FB">
        <w:rPr>
          <w:rFonts w:ascii="Arial" w:hAnsi="Arial" w:cs="Arial"/>
          <w:sz w:val="22"/>
          <w:szCs w:val="22"/>
        </w:rPr>
        <w:t xml:space="preserve"> - </w:t>
      </w:r>
      <w:r w:rsidR="0045468E">
        <w:rPr>
          <w:rFonts w:ascii="Arial" w:hAnsi="Arial" w:cs="Arial"/>
          <w:sz w:val="22"/>
          <w:szCs w:val="22"/>
        </w:rPr>
        <w:t xml:space="preserve">was </w:t>
      </w:r>
      <w:r w:rsidR="008A58FB">
        <w:rPr>
          <w:rFonts w:ascii="Arial" w:hAnsi="Arial" w:cs="Arial"/>
          <w:sz w:val="22"/>
          <w:szCs w:val="22"/>
        </w:rPr>
        <w:t>approved by BOD</w:t>
      </w:r>
      <w:r w:rsidR="0015357A">
        <w:rPr>
          <w:rFonts w:ascii="Arial" w:hAnsi="Arial" w:cs="Arial"/>
          <w:sz w:val="22"/>
          <w:szCs w:val="22"/>
        </w:rPr>
        <w:t xml:space="preserve"> for publication but </w:t>
      </w:r>
      <w:r w:rsidR="00CD5759">
        <w:rPr>
          <w:rFonts w:ascii="Arial" w:hAnsi="Arial" w:cs="Arial"/>
          <w:sz w:val="22"/>
          <w:szCs w:val="22"/>
        </w:rPr>
        <w:t>was</w:t>
      </w:r>
      <w:r w:rsidR="0015357A">
        <w:rPr>
          <w:rFonts w:ascii="Arial" w:hAnsi="Arial" w:cs="Arial"/>
          <w:sz w:val="22"/>
          <w:szCs w:val="22"/>
        </w:rPr>
        <w:t xml:space="preserve"> ap</w:t>
      </w:r>
      <w:r w:rsidR="003165F5">
        <w:rPr>
          <w:rFonts w:ascii="Arial" w:hAnsi="Arial" w:cs="Arial"/>
          <w:sz w:val="22"/>
          <w:szCs w:val="22"/>
        </w:rPr>
        <w:t>pealed by EEI</w:t>
      </w:r>
      <w:r w:rsidR="00674B55">
        <w:rPr>
          <w:rFonts w:ascii="Arial" w:hAnsi="Arial" w:cs="Arial"/>
          <w:sz w:val="22"/>
          <w:szCs w:val="22"/>
        </w:rPr>
        <w:t xml:space="preserve">, regarding the site/source issue. </w:t>
      </w:r>
      <w:r w:rsidR="0015357A">
        <w:rPr>
          <w:rFonts w:ascii="Arial" w:hAnsi="Arial" w:cs="Arial"/>
          <w:sz w:val="22"/>
          <w:szCs w:val="22"/>
        </w:rPr>
        <w:t>Committee modified footnotes in table to delete reference to informative material</w:t>
      </w:r>
      <w:r w:rsidR="00674B55">
        <w:rPr>
          <w:rFonts w:ascii="Arial" w:hAnsi="Arial" w:cs="Arial"/>
          <w:sz w:val="22"/>
          <w:szCs w:val="22"/>
        </w:rPr>
        <w:t xml:space="preserve"> </w:t>
      </w:r>
      <w:r w:rsidR="0015357A">
        <w:rPr>
          <w:rFonts w:ascii="Arial" w:hAnsi="Arial" w:cs="Arial"/>
          <w:sz w:val="22"/>
          <w:szCs w:val="22"/>
        </w:rPr>
        <w:t xml:space="preserve">and </w:t>
      </w:r>
      <w:r w:rsidR="009163E3">
        <w:rPr>
          <w:rFonts w:ascii="Arial" w:hAnsi="Arial" w:cs="Arial"/>
          <w:sz w:val="22"/>
          <w:szCs w:val="22"/>
        </w:rPr>
        <w:t>conducted</w:t>
      </w:r>
      <w:r w:rsidR="009F5378">
        <w:rPr>
          <w:rFonts w:ascii="Arial" w:hAnsi="Arial" w:cs="Arial"/>
          <w:sz w:val="22"/>
          <w:szCs w:val="22"/>
        </w:rPr>
        <w:t xml:space="preserve"> </w:t>
      </w:r>
      <w:r w:rsidR="009163E3">
        <w:rPr>
          <w:rFonts w:ascii="Arial" w:hAnsi="Arial" w:cs="Arial"/>
          <w:sz w:val="22"/>
          <w:szCs w:val="22"/>
        </w:rPr>
        <w:lastRenderedPageBreak/>
        <w:t>a third public review.  Revised standard w</w:t>
      </w:r>
      <w:r w:rsidR="009F5378">
        <w:rPr>
          <w:rFonts w:ascii="Arial" w:hAnsi="Arial" w:cs="Arial"/>
          <w:sz w:val="22"/>
          <w:szCs w:val="22"/>
        </w:rPr>
        <w:t xml:space="preserve">as </w:t>
      </w:r>
      <w:r w:rsidR="0015357A">
        <w:rPr>
          <w:rFonts w:ascii="Arial" w:hAnsi="Arial" w:cs="Arial"/>
          <w:sz w:val="22"/>
          <w:szCs w:val="22"/>
        </w:rPr>
        <w:t>approved for publication by SPC and Standards Committee and will go to Board for approval at this meeting.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 xml:space="preserve">211 – </w:t>
      </w:r>
      <w:r w:rsidR="00BE2BF1">
        <w:rPr>
          <w:rFonts w:ascii="Arial" w:hAnsi="Arial" w:cs="Arial"/>
          <w:sz w:val="22"/>
          <w:szCs w:val="22"/>
        </w:rPr>
        <w:t>(</w:t>
      </w:r>
      <w:r w:rsidR="002F4243">
        <w:rPr>
          <w:rFonts w:ascii="Arial" w:hAnsi="Arial" w:cs="Arial"/>
          <w:sz w:val="22"/>
          <w:szCs w:val="22"/>
        </w:rPr>
        <w:t>Commercial Building Energy Audits</w:t>
      </w:r>
      <w:r w:rsidR="00BE2BF1">
        <w:rPr>
          <w:rFonts w:ascii="Arial" w:hAnsi="Arial" w:cs="Arial"/>
          <w:sz w:val="22"/>
          <w:szCs w:val="22"/>
        </w:rPr>
        <w:t>)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15357A">
        <w:rPr>
          <w:rFonts w:ascii="Arial" w:hAnsi="Arial" w:cs="Arial"/>
          <w:sz w:val="22"/>
          <w:szCs w:val="22"/>
        </w:rPr>
        <w:t>–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15357A">
        <w:rPr>
          <w:rFonts w:ascii="Arial" w:hAnsi="Arial" w:cs="Arial"/>
          <w:sz w:val="22"/>
          <w:szCs w:val="22"/>
        </w:rPr>
        <w:t xml:space="preserve">third </w:t>
      </w:r>
      <w:r>
        <w:rPr>
          <w:rFonts w:ascii="Arial" w:hAnsi="Arial" w:cs="Arial"/>
          <w:sz w:val="22"/>
          <w:szCs w:val="22"/>
        </w:rPr>
        <w:t xml:space="preserve">SPC </w:t>
      </w:r>
      <w:r w:rsidR="00D25EFC">
        <w:rPr>
          <w:rFonts w:ascii="Arial" w:hAnsi="Arial" w:cs="Arial"/>
          <w:sz w:val="22"/>
          <w:szCs w:val="22"/>
        </w:rPr>
        <w:t xml:space="preserve">meeting </w:t>
      </w:r>
      <w:r>
        <w:rPr>
          <w:rFonts w:ascii="Arial" w:hAnsi="Arial" w:cs="Arial"/>
          <w:sz w:val="22"/>
          <w:szCs w:val="22"/>
        </w:rPr>
        <w:t>was hel</w:t>
      </w:r>
      <w:r w:rsidR="00CC371C">
        <w:rPr>
          <w:rFonts w:ascii="Arial" w:hAnsi="Arial" w:cs="Arial"/>
          <w:sz w:val="22"/>
          <w:szCs w:val="22"/>
        </w:rPr>
        <w:t xml:space="preserve">d at this meeting.  </w:t>
      </w:r>
      <w:r w:rsidR="0015357A">
        <w:rPr>
          <w:rFonts w:ascii="Arial" w:hAnsi="Arial" w:cs="Arial"/>
          <w:sz w:val="22"/>
          <w:szCs w:val="22"/>
        </w:rPr>
        <w:t xml:space="preserve">Draft text for the reporting </w:t>
      </w:r>
      <w:r w:rsidR="00CD5759">
        <w:rPr>
          <w:rFonts w:ascii="Arial" w:hAnsi="Arial" w:cs="Arial"/>
          <w:sz w:val="22"/>
          <w:szCs w:val="22"/>
        </w:rPr>
        <w:t>requirements</w:t>
      </w:r>
      <w:r w:rsidR="0015357A">
        <w:rPr>
          <w:rFonts w:ascii="Arial" w:hAnsi="Arial" w:cs="Arial"/>
          <w:sz w:val="22"/>
          <w:szCs w:val="22"/>
        </w:rPr>
        <w:t xml:space="preserve"> was reviewed and revised.  </w:t>
      </w:r>
      <w:r w:rsidR="00CD5759">
        <w:rPr>
          <w:rFonts w:ascii="Arial" w:hAnsi="Arial" w:cs="Arial"/>
          <w:sz w:val="22"/>
          <w:szCs w:val="22"/>
        </w:rPr>
        <w:t xml:space="preserve">Assignments were made to develop similar text for procedures requirements.  </w:t>
      </w:r>
      <w:r w:rsidR="00B81083">
        <w:rPr>
          <w:rFonts w:ascii="Arial" w:hAnsi="Arial" w:cs="Arial"/>
          <w:sz w:val="22"/>
          <w:szCs w:val="22"/>
        </w:rPr>
        <w:t>Work plan approved for d</w:t>
      </w:r>
      <w:r w:rsidR="009F5378">
        <w:rPr>
          <w:rFonts w:ascii="Arial" w:hAnsi="Arial" w:cs="Arial"/>
          <w:sz w:val="22"/>
          <w:szCs w:val="22"/>
        </w:rPr>
        <w:t>raft by June 2014.</w:t>
      </w:r>
      <w:r w:rsidR="0001270D">
        <w:rPr>
          <w:rFonts w:ascii="Arial" w:hAnsi="Arial" w:cs="Arial"/>
          <w:sz w:val="22"/>
          <w:szCs w:val="22"/>
        </w:rPr>
        <w:t xml:space="preserve">  </w:t>
      </w:r>
    </w:p>
    <w:p w:rsidR="00D25EFC" w:rsidRDefault="00D25EFC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Gdl</w:t>
      </w:r>
      <w:proofErr w:type="spellEnd"/>
      <w:r w:rsidR="00970B53">
        <w:rPr>
          <w:rFonts w:ascii="Arial" w:hAnsi="Arial" w:cs="Arial"/>
          <w:sz w:val="22"/>
          <w:szCs w:val="22"/>
        </w:rPr>
        <w:t xml:space="preserve"> 14 </w:t>
      </w:r>
      <w:r w:rsidR="00846857">
        <w:rPr>
          <w:rFonts w:ascii="Arial" w:hAnsi="Arial" w:cs="Arial"/>
          <w:sz w:val="22"/>
          <w:szCs w:val="22"/>
        </w:rPr>
        <w:t>–</w:t>
      </w:r>
      <w:r w:rsidR="00321108">
        <w:rPr>
          <w:rFonts w:ascii="Arial" w:hAnsi="Arial" w:cs="Arial"/>
          <w:sz w:val="22"/>
          <w:szCs w:val="22"/>
        </w:rPr>
        <w:t xml:space="preserve"> </w:t>
      </w:r>
      <w:r w:rsidR="00BE2BF1">
        <w:rPr>
          <w:rFonts w:ascii="Arial" w:hAnsi="Arial" w:cs="Arial"/>
          <w:sz w:val="22"/>
          <w:szCs w:val="22"/>
        </w:rPr>
        <w:t>(</w:t>
      </w:r>
      <w:r w:rsidR="00846857">
        <w:rPr>
          <w:rFonts w:ascii="Arial" w:hAnsi="Arial" w:cs="Arial"/>
          <w:sz w:val="22"/>
          <w:szCs w:val="22"/>
        </w:rPr>
        <w:t>Measurement of Energy, Demand, and Water Savings</w:t>
      </w:r>
      <w:r w:rsidR="00BE2BF1">
        <w:rPr>
          <w:rFonts w:ascii="Arial" w:hAnsi="Arial" w:cs="Arial"/>
          <w:sz w:val="22"/>
          <w:szCs w:val="22"/>
        </w:rPr>
        <w:t>)</w:t>
      </w:r>
      <w:r w:rsidR="00846857">
        <w:rPr>
          <w:rFonts w:ascii="Arial" w:hAnsi="Arial" w:cs="Arial"/>
          <w:sz w:val="22"/>
          <w:szCs w:val="22"/>
        </w:rPr>
        <w:t xml:space="preserve"> - </w:t>
      </w:r>
      <w:r w:rsidR="00321108">
        <w:rPr>
          <w:rFonts w:ascii="Arial" w:hAnsi="Arial" w:cs="Arial"/>
          <w:sz w:val="22"/>
          <w:szCs w:val="22"/>
        </w:rPr>
        <w:t xml:space="preserve">first </w:t>
      </w:r>
      <w:r>
        <w:rPr>
          <w:rFonts w:ascii="Arial" w:hAnsi="Arial" w:cs="Arial"/>
          <w:sz w:val="22"/>
          <w:szCs w:val="22"/>
        </w:rPr>
        <w:t>P</w:t>
      </w:r>
      <w:r w:rsidR="00760C9B">
        <w:rPr>
          <w:rFonts w:ascii="Arial" w:hAnsi="Arial" w:cs="Arial"/>
          <w:sz w:val="22"/>
          <w:szCs w:val="22"/>
        </w:rPr>
        <w:t xml:space="preserve">ublic </w:t>
      </w:r>
      <w:r>
        <w:rPr>
          <w:rFonts w:ascii="Arial" w:hAnsi="Arial" w:cs="Arial"/>
          <w:sz w:val="22"/>
          <w:szCs w:val="22"/>
        </w:rPr>
        <w:t>R</w:t>
      </w:r>
      <w:r w:rsidR="00760C9B">
        <w:rPr>
          <w:rFonts w:ascii="Arial" w:hAnsi="Arial" w:cs="Arial"/>
          <w:sz w:val="22"/>
          <w:szCs w:val="22"/>
        </w:rPr>
        <w:t>eview</w:t>
      </w:r>
      <w:r w:rsidR="00321108">
        <w:rPr>
          <w:rFonts w:ascii="Arial" w:hAnsi="Arial" w:cs="Arial"/>
          <w:sz w:val="22"/>
          <w:szCs w:val="22"/>
        </w:rPr>
        <w:t xml:space="preserve"> draft yielded</w:t>
      </w:r>
      <w:r w:rsidR="00760C9B">
        <w:rPr>
          <w:rFonts w:ascii="Arial" w:hAnsi="Arial" w:cs="Arial"/>
          <w:sz w:val="22"/>
          <w:szCs w:val="22"/>
        </w:rPr>
        <w:t xml:space="preserve"> </w:t>
      </w:r>
      <w:r w:rsidR="009F5378">
        <w:rPr>
          <w:rFonts w:ascii="Arial" w:hAnsi="Arial" w:cs="Arial"/>
          <w:sz w:val="22"/>
          <w:szCs w:val="22"/>
        </w:rPr>
        <w:t>57</w:t>
      </w:r>
      <w:r w:rsidR="00321108">
        <w:rPr>
          <w:rFonts w:ascii="Arial" w:hAnsi="Arial" w:cs="Arial"/>
          <w:sz w:val="22"/>
          <w:szCs w:val="22"/>
        </w:rPr>
        <w:t xml:space="preserve"> comments, </w:t>
      </w:r>
      <w:r w:rsidR="00707CC9">
        <w:rPr>
          <w:rFonts w:ascii="Arial" w:hAnsi="Arial" w:cs="Arial"/>
          <w:sz w:val="22"/>
          <w:szCs w:val="22"/>
        </w:rPr>
        <w:t>56</w:t>
      </w:r>
      <w:r w:rsidR="009F5378">
        <w:rPr>
          <w:rFonts w:ascii="Arial" w:hAnsi="Arial" w:cs="Arial"/>
          <w:sz w:val="22"/>
          <w:szCs w:val="22"/>
        </w:rPr>
        <w:t xml:space="preserve"> have been responded to</w:t>
      </w:r>
      <w:r>
        <w:rPr>
          <w:rFonts w:ascii="Arial" w:hAnsi="Arial" w:cs="Arial"/>
          <w:sz w:val="22"/>
          <w:szCs w:val="22"/>
        </w:rPr>
        <w:t>.</w:t>
      </w:r>
      <w:r w:rsidR="000479F7">
        <w:rPr>
          <w:rFonts w:ascii="Arial" w:hAnsi="Arial" w:cs="Arial"/>
          <w:sz w:val="22"/>
          <w:szCs w:val="22"/>
        </w:rPr>
        <w:t xml:space="preserve">  </w:t>
      </w:r>
      <w:r w:rsidR="0045468E">
        <w:rPr>
          <w:rFonts w:ascii="Arial" w:hAnsi="Arial" w:cs="Arial"/>
          <w:sz w:val="22"/>
          <w:szCs w:val="22"/>
        </w:rPr>
        <w:t>They e</w:t>
      </w:r>
      <w:r w:rsidR="00846857">
        <w:rPr>
          <w:rFonts w:ascii="Arial" w:hAnsi="Arial" w:cs="Arial"/>
          <w:sz w:val="22"/>
          <w:szCs w:val="22"/>
        </w:rPr>
        <w:t xml:space="preserve">xpect ISCs for </w:t>
      </w:r>
      <w:r w:rsidR="00707CC9">
        <w:rPr>
          <w:rFonts w:ascii="Arial" w:hAnsi="Arial" w:cs="Arial"/>
          <w:sz w:val="22"/>
          <w:szCs w:val="22"/>
        </w:rPr>
        <w:t>second</w:t>
      </w:r>
      <w:r w:rsidR="00846857">
        <w:rPr>
          <w:rFonts w:ascii="Arial" w:hAnsi="Arial" w:cs="Arial"/>
          <w:sz w:val="22"/>
          <w:szCs w:val="22"/>
        </w:rPr>
        <w:t xml:space="preserve"> Public Review.</w:t>
      </w:r>
    </w:p>
    <w:p w:rsidR="00D25EFC" w:rsidRDefault="00644201" w:rsidP="00E737D0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Gdl</w:t>
      </w:r>
      <w:proofErr w:type="spellEnd"/>
      <w:r>
        <w:rPr>
          <w:rFonts w:ascii="Arial" w:hAnsi="Arial" w:cs="Arial"/>
          <w:sz w:val="22"/>
          <w:szCs w:val="22"/>
        </w:rPr>
        <w:t xml:space="preserve"> 34P </w:t>
      </w:r>
      <w:r w:rsidR="00BE2BF1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BE2BF1">
        <w:rPr>
          <w:rFonts w:ascii="Arial" w:hAnsi="Arial" w:cs="Arial"/>
          <w:sz w:val="22"/>
          <w:szCs w:val="22"/>
        </w:rPr>
        <w:t>(</w:t>
      </w:r>
      <w:r w:rsidR="00D25EFC">
        <w:rPr>
          <w:rFonts w:ascii="Arial" w:hAnsi="Arial" w:cs="Arial"/>
          <w:sz w:val="22"/>
          <w:szCs w:val="22"/>
        </w:rPr>
        <w:t>Ene</w:t>
      </w:r>
      <w:r w:rsidR="000479F7">
        <w:rPr>
          <w:rFonts w:ascii="Arial" w:hAnsi="Arial" w:cs="Arial"/>
          <w:sz w:val="22"/>
          <w:szCs w:val="22"/>
        </w:rPr>
        <w:t>rgy Guideline for Historic Buildings</w:t>
      </w:r>
      <w:r w:rsidR="001616F6">
        <w:rPr>
          <w:rFonts w:ascii="Arial" w:hAnsi="Arial" w:cs="Arial"/>
          <w:sz w:val="22"/>
          <w:szCs w:val="22"/>
        </w:rPr>
        <w:t xml:space="preserve"> and Structures</w:t>
      </w:r>
      <w:r w:rsidR="00BE2BF1">
        <w:rPr>
          <w:rFonts w:ascii="Arial" w:hAnsi="Arial" w:cs="Arial"/>
          <w:sz w:val="22"/>
          <w:szCs w:val="22"/>
        </w:rPr>
        <w:t>)</w:t>
      </w:r>
      <w:r w:rsidR="00D25EFC">
        <w:rPr>
          <w:rFonts w:ascii="Arial" w:hAnsi="Arial" w:cs="Arial"/>
          <w:sz w:val="22"/>
          <w:szCs w:val="22"/>
        </w:rPr>
        <w:t xml:space="preserve"> – </w:t>
      </w:r>
      <w:r w:rsidR="00846857">
        <w:rPr>
          <w:rFonts w:ascii="Arial" w:hAnsi="Arial" w:cs="Arial"/>
          <w:sz w:val="22"/>
          <w:szCs w:val="22"/>
        </w:rPr>
        <w:t xml:space="preserve">Sheila </w:t>
      </w:r>
      <w:proofErr w:type="spellStart"/>
      <w:r w:rsidR="00846857">
        <w:rPr>
          <w:rFonts w:ascii="Arial" w:hAnsi="Arial" w:cs="Arial"/>
          <w:sz w:val="22"/>
          <w:szCs w:val="22"/>
        </w:rPr>
        <w:t>Hayter</w:t>
      </w:r>
      <w:proofErr w:type="spellEnd"/>
      <w:r w:rsidR="00846857">
        <w:rPr>
          <w:rFonts w:ascii="Arial" w:hAnsi="Arial" w:cs="Arial"/>
          <w:sz w:val="22"/>
          <w:szCs w:val="22"/>
        </w:rPr>
        <w:t xml:space="preserve"> is chair</w:t>
      </w:r>
      <w:r w:rsidR="009F5378">
        <w:rPr>
          <w:rFonts w:ascii="Arial" w:hAnsi="Arial" w:cs="Arial"/>
          <w:sz w:val="22"/>
          <w:szCs w:val="22"/>
        </w:rPr>
        <w:t xml:space="preserve"> and first meeting held at this meeting</w:t>
      </w:r>
      <w:r w:rsidR="00846857">
        <w:rPr>
          <w:rFonts w:ascii="Arial" w:hAnsi="Arial" w:cs="Arial"/>
          <w:sz w:val="22"/>
          <w:szCs w:val="22"/>
        </w:rPr>
        <w:t>.</w:t>
      </w:r>
      <w:r w:rsidR="00021E15">
        <w:rPr>
          <w:rFonts w:ascii="Arial" w:hAnsi="Arial" w:cs="Arial"/>
          <w:sz w:val="22"/>
          <w:szCs w:val="22"/>
        </w:rPr>
        <w:t xml:space="preserve">  </w:t>
      </w:r>
    </w:p>
    <w:p w:rsidR="00AE7949" w:rsidRDefault="00AE7949" w:rsidP="0054530C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5</w:t>
      </w:r>
      <w:r w:rsidRPr="006857A6">
        <w:rPr>
          <w:rFonts w:ascii="Arial" w:hAnsi="Arial" w:cs="Arial"/>
          <w:sz w:val="22"/>
          <w:szCs w:val="22"/>
        </w:rPr>
        <w:tab/>
      </w:r>
      <w:r w:rsidRPr="00216FE9">
        <w:rPr>
          <w:rFonts w:ascii="Arial" w:hAnsi="Arial" w:cs="Arial"/>
          <w:b/>
          <w:sz w:val="22"/>
          <w:szCs w:val="22"/>
          <w:u w:val="single"/>
        </w:rPr>
        <w:t>Monitoring &amp; Energy Performance</w:t>
      </w:r>
      <w:r w:rsidR="00466958">
        <w:rPr>
          <w:rFonts w:ascii="Arial" w:hAnsi="Arial" w:cs="Arial"/>
          <w:sz w:val="22"/>
          <w:szCs w:val="22"/>
        </w:rPr>
        <w:t xml:space="preserve"> – Landsberg</w:t>
      </w:r>
      <w:r w:rsidR="00D25EFC">
        <w:rPr>
          <w:rFonts w:ascii="Arial" w:hAnsi="Arial" w:cs="Arial"/>
          <w:sz w:val="22"/>
          <w:szCs w:val="22"/>
        </w:rPr>
        <w:t xml:space="preserve"> (see report</w:t>
      </w:r>
      <w:r w:rsidR="00254F97">
        <w:rPr>
          <w:rFonts w:ascii="Arial" w:hAnsi="Arial" w:cs="Arial"/>
          <w:sz w:val="22"/>
          <w:szCs w:val="22"/>
        </w:rPr>
        <w:t xml:space="preserve"> on website</w:t>
      </w:r>
      <w:r w:rsidR="00D25EFC">
        <w:rPr>
          <w:rFonts w:ascii="Arial" w:hAnsi="Arial" w:cs="Arial"/>
          <w:sz w:val="22"/>
          <w:szCs w:val="22"/>
        </w:rPr>
        <w:t xml:space="preserve">) </w:t>
      </w:r>
    </w:p>
    <w:p w:rsidR="006857A6" w:rsidRDefault="004234B1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29</w:t>
      </w:r>
      <w:r w:rsidR="00216FE9"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>in attendance.</w:t>
      </w:r>
      <w:proofErr w:type="gramEnd"/>
    </w:p>
    <w:p w:rsidR="002814EE" w:rsidRPr="00BC63CE" w:rsidRDefault="00BC63CE" w:rsidP="00BC63CE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BC63CE">
        <w:rPr>
          <w:rFonts w:ascii="Arial" w:hAnsi="Arial" w:cs="Arial"/>
          <w:sz w:val="22"/>
          <w:szCs w:val="22"/>
        </w:rPr>
        <w:t xml:space="preserve">The </w:t>
      </w:r>
      <w:r w:rsidR="004677CA" w:rsidRPr="00BC63CE">
        <w:rPr>
          <w:rFonts w:ascii="Arial" w:hAnsi="Arial" w:cs="Arial"/>
          <w:sz w:val="22"/>
          <w:szCs w:val="22"/>
        </w:rPr>
        <w:t>status of several re</w:t>
      </w:r>
      <w:r w:rsidR="001E7EA8">
        <w:rPr>
          <w:rFonts w:ascii="Arial" w:hAnsi="Arial" w:cs="Arial"/>
          <w:sz w:val="22"/>
          <w:szCs w:val="22"/>
        </w:rPr>
        <w:t>levant standards was reported and t</w:t>
      </w:r>
      <w:r w:rsidR="001F0CB1" w:rsidRPr="00BC63CE">
        <w:rPr>
          <w:rFonts w:ascii="Arial" w:hAnsi="Arial" w:cs="Arial"/>
          <w:sz w:val="22"/>
          <w:szCs w:val="22"/>
        </w:rPr>
        <w:t>he status of the</w:t>
      </w:r>
      <w:r w:rsidR="002814EE" w:rsidRPr="00BC63C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4EE" w:rsidRPr="00BC63CE">
        <w:rPr>
          <w:rFonts w:ascii="Arial" w:hAnsi="Arial" w:cs="Arial"/>
          <w:sz w:val="22"/>
          <w:szCs w:val="22"/>
        </w:rPr>
        <w:t>bEQ</w:t>
      </w:r>
      <w:proofErr w:type="spellEnd"/>
      <w:r w:rsidR="002814EE" w:rsidRPr="00BC63CE">
        <w:rPr>
          <w:rFonts w:ascii="Arial" w:hAnsi="Arial" w:cs="Arial"/>
          <w:sz w:val="22"/>
          <w:szCs w:val="22"/>
        </w:rPr>
        <w:t xml:space="preserve"> </w:t>
      </w:r>
      <w:r w:rsidR="001F0CB1" w:rsidRPr="00BC63CE">
        <w:rPr>
          <w:rFonts w:ascii="Arial" w:hAnsi="Arial" w:cs="Arial"/>
          <w:sz w:val="22"/>
          <w:szCs w:val="22"/>
        </w:rPr>
        <w:t>labeling program was discussed.</w:t>
      </w:r>
    </w:p>
    <w:p w:rsidR="002814EE" w:rsidRDefault="00AB63B3" w:rsidP="00AB63B3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Several cities have</w:t>
      </w:r>
      <w:r w:rsidR="002814EE" w:rsidRPr="00BC63CE">
        <w:rPr>
          <w:rFonts w:ascii="Arial" w:hAnsi="Arial" w:cs="Arial"/>
          <w:sz w:val="22"/>
          <w:szCs w:val="22"/>
        </w:rPr>
        <w:t xml:space="preserve"> benchmarking programs</w:t>
      </w:r>
      <w:r>
        <w:rPr>
          <w:rFonts w:ascii="Arial" w:hAnsi="Arial" w:cs="Arial"/>
          <w:sz w:val="22"/>
          <w:szCs w:val="22"/>
        </w:rPr>
        <w:t xml:space="preserve"> (Chicago has just passed legislation)</w:t>
      </w:r>
      <w:r w:rsidR="002814EE" w:rsidRPr="00BC63CE">
        <w:rPr>
          <w:rFonts w:ascii="Arial" w:hAnsi="Arial" w:cs="Arial"/>
          <w:sz w:val="22"/>
          <w:szCs w:val="22"/>
        </w:rPr>
        <w:t xml:space="preserve">, including </w:t>
      </w:r>
      <w:r w:rsidR="00BC63CE">
        <w:rPr>
          <w:rFonts w:ascii="Arial" w:hAnsi="Arial" w:cs="Arial"/>
          <w:sz w:val="22"/>
          <w:szCs w:val="22"/>
        </w:rPr>
        <w:t xml:space="preserve">in </w:t>
      </w:r>
      <w:r w:rsidR="002814EE" w:rsidRPr="00BC63CE">
        <w:rPr>
          <w:rFonts w:ascii="Arial" w:hAnsi="Arial" w:cs="Arial"/>
          <w:sz w:val="22"/>
          <w:szCs w:val="22"/>
        </w:rPr>
        <w:t>Europe</w:t>
      </w:r>
      <w:r>
        <w:rPr>
          <w:rFonts w:ascii="Arial" w:hAnsi="Arial" w:cs="Arial"/>
          <w:sz w:val="22"/>
          <w:szCs w:val="22"/>
        </w:rPr>
        <w:t xml:space="preserve"> (</w:t>
      </w:r>
      <w:r w:rsidRPr="00AB63B3">
        <w:rPr>
          <w:rFonts w:ascii="Arial" w:hAnsi="Arial" w:cs="Arial"/>
          <w:sz w:val="22"/>
          <w:szCs w:val="22"/>
        </w:rPr>
        <w:t xml:space="preserve">a task group is exploring effectiveness of rating </w:t>
      </w:r>
      <w:r>
        <w:rPr>
          <w:rFonts w:ascii="Arial" w:hAnsi="Arial" w:cs="Arial"/>
          <w:sz w:val="22"/>
          <w:szCs w:val="22"/>
        </w:rPr>
        <w:t>systems around the world [Hinge])</w:t>
      </w:r>
      <w:r w:rsidRPr="00AB63B3">
        <w:rPr>
          <w:rFonts w:ascii="Arial" w:hAnsi="Arial" w:cs="Arial"/>
          <w:sz w:val="22"/>
          <w:szCs w:val="22"/>
        </w:rPr>
        <w:t>.</w:t>
      </w:r>
    </w:p>
    <w:p w:rsidR="00AB63B3" w:rsidRDefault="00AB63B3" w:rsidP="00AB63B3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group called </w:t>
      </w:r>
      <w:r w:rsidRPr="00AB63B3">
        <w:rPr>
          <w:rFonts w:ascii="Arial" w:hAnsi="Arial" w:cs="Arial"/>
          <w:sz w:val="22"/>
          <w:szCs w:val="22"/>
        </w:rPr>
        <w:t xml:space="preserve">Friends of Benchmarking </w:t>
      </w:r>
      <w:r>
        <w:rPr>
          <w:rFonts w:ascii="Arial" w:hAnsi="Arial" w:cs="Arial"/>
          <w:sz w:val="22"/>
          <w:szCs w:val="22"/>
        </w:rPr>
        <w:t xml:space="preserve">is </w:t>
      </w:r>
      <w:r w:rsidRPr="00AB63B3">
        <w:rPr>
          <w:rFonts w:ascii="Arial" w:hAnsi="Arial" w:cs="Arial"/>
          <w:sz w:val="22"/>
          <w:szCs w:val="22"/>
        </w:rPr>
        <w:t>operating informally in NY City area.</w:t>
      </w:r>
      <w:r>
        <w:rPr>
          <w:rFonts w:ascii="Arial" w:hAnsi="Arial" w:cs="Arial"/>
          <w:sz w:val="22"/>
          <w:szCs w:val="22"/>
        </w:rPr>
        <w:t xml:space="preserve">  Mostly includes p</w:t>
      </w:r>
      <w:r w:rsidRPr="00AB63B3">
        <w:rPr>
          <w:rFonts w:ascii="Arial" w:hAnsi="Arial" w:cs="Arial"/>
          <w:sz w:val="22"/>
          <w:szCs w:val="22"/>
        </w:rPr>
        <w:t>olicy geeks (analysts and policy persons)</w:t>
      </w:r>
    </w:p>
    <w:p w:rsidR="00F40864" w:rsidRDefault="00AB63B3" w:rsidP="00F40864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are floor area</w:t>
      </w:r>
      <w:r w:rsidRPr="00AB63B3">
        <w:rPr>
          <w:rFonts w:ascii="Arial" w:hAnsi="Arial" w:cs="Arial"/>
          <w:sz w:val="22"/>
          <w:szCs w:val="22"/>
        </w:rPr>
        <w:t xml:space="preserve"> definition issues with </w:t>
      </w:r>
      <w:r>
        <w:rPr>
          <w:rFonts w:ascii="Arial" w:hAnsi="Arial" w:cs="Arial"/>
          <w:sz w:val="22"/>
          <w:szCs w:val="22"/>
        </w:rPr>
        <w:t xml:space="preserve">the </w:t>
      </w:r>
      <w:r w:rsidRPr="00AB63B3">
        <w:rPr>
          <w:rFonts w:ascii="Arial" w:hAnsi="Arial" w:cs="Arial"/>
          <w:sz w:val="22"/>
          <w:szCs w:val="22"/>
        </w:rPr>
        <w:t xml:space="preserve">NY PL84 data, which is often based on tax records.  </w:t>
      </w:r>
      <w:r>
        <w:rPr>
          <w:rFonts w:ascii="Arial" w:hAnsi="Arial" w:cs="Arial"/>
          <w:sz w:val="22"/>
          <w:szCs w:val="22"/>
        </w:rPr>
        <w:t xml:space="preserve">How can we promote </w:t>
      </w:r>
      <w:r w:rsidRPr="00AB63B3">
        <w:rPr>
          <w:rFonts w:ascii="Arial" w:hAnsi="Arial" w:cs="Arial"/>
          <w:sz w:val="22"/>
          <w:szCs w:val="22"/>
        </w:rPr>
        <w:t xml:space="preserve">use of </w:t>
      </w:r>
      <w:r>
        <w:rPr>
          <w:rFonts w:ascii="Arial" w:hAnsi="Arial" w:cs="Arial"/>
          <w:sz w:val="22"/>
          <w:szCs w:val="22"/>
        </w:rPr>
        <w:t>the Std. 105 definition</w:t>
      </w:r>
      <w:r w:rsidRPr="00AB63B3">
        <w:rPr>
          <w:rFonts w:ascii="Arial" w:hAnsi="Arial" w:cs="Arial"/>
          <w:sz w:val="22"/>
          <w:szCs w:val="22"/>
        </w:rPr>
        <w:t xml:space="preserve">? How does this differ from </w:t>
      </w:r>
      <w:r>
        <w:rPr>
          <w:rFonts w:ascii="Arial" w:hAnsi="Arial" w:cs="Arial"/>
          <w:sz w:val="22"/>
          <w:szCs w:val="22"/>
        </w:rPr>
        <w:t>that in Energy Star</w:t>
      </w:r>
      <w:r w:rsidRPr="00AB63B3">
        <w:rPr>
          <w:rFonts w:ascii="Arial" w:hAnsi="Arial" w:cs="Arial"/>
          <w:sz w:val="22"/>
          <w:szCs w:val="22"/>
        </w:rPr>
        <w:t>?</w:t>
      </w:r>
    </w:p>
    <w:p w:rsidR="00AB63B3" w:rsidRPr="009163E3" w:rsidRDefault="00F40864" w:rsidP="009163E3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F40864">
        <w:rPr>
          <w:rFonts w:ascii="Arial" w:hAnsi="Arial" w:cs="Arial"/>
          <w:sz w:val="22"/>
          <w:szCs w:val="22"/>
        </w:rPr>
        <w:t xml:space="preserve">Analysis of NYC data </w:t>
      </w:r>
      <w:r>
        <w:rPr>
          <w:rFonts w:ascii="Arial" w:hAnsi="Arial" w:cs="Arial"/>
          <w:sz w:val="22"/>
          <w:szCs w:val="22"/>
        </w:rPr>
        <w:t xml:space="preserve">is </w:t>
      </w:r>
      <w:r w:rsidRPr="00F40864">
        <w:rPr>
          <w:rFonts w:ascii="Arial" w:hAnsi="Arial" w:cs="Arial"/>
          <w:sz w:val="22"/>
          <w:szCs w:val="22"/>
        </w:rPr>
        <w:t xml:space="preserve">leading to challenges </w:t>
      </w:r>
      <w:r w:rsidR="001E7EA8">
        <w:rPr>
          <w:rFonts w:ascii="Arial" w:hAnsi="Arial" w:cs="Arial"/>
          <w:sz w:val="22"/>
          <w:szCs w:val="22"/>
        </w:rPr>
        <w:t>to Energy Star – Baumgartner</w:t>
      </w:r>
      <w:r w:rsidRPr="00F40864">
        <w:rPr>
          <w:rFonts w:ascii="Arial" w:hAnsi="Arial" w:cs="Arial"/>
          <w:sz w:val="22"/>
          <w:szCs w:val="22"/>
        </w:rPr>
        <w:t xml:space="preserve"> </w:t>
      </w:r>
      <w:r w:rsidR="001E7EA8">
        <w:rPr>
          <w:rFonts w:ascii="Arial" w:hAnsi="Arial" w:cs="Arial"/>
          <w:sz w:val="22"/>
          <w:szCs w:val="22"/>
        </w:rPr>
        <w:t>study</w:t>
      </w:r>
      <w:r w:rsidRPr="00F40864">
        <w:rPr>
          <w:rFonts w:ascii="Arial" w:hAnsi="Arial" w:cs="Arial"/>
          <w:sz w:val="22"/>
          <w:szCs w:val="22"/>
        </w:rPr>
        <w:t xml:space="preserve"> pro</w:t>
      </w:r>
      <w:r w:rsidR="009163E3">
        <w:rPr>
          <w:rFonts w:ascii="Arial" w:hAnsi="Arial" w:cs="Arial"/>
          <w:sz w:val="22"/>
          <w:szCs w:val="22"/>
        </w:rPr>
        <w:t>pose</w:t>
      </w:r>
      <w:r w:rsidR="001E7EA8">
        <w:rPr>
          <w:rFonts w:ascii="Arial" w:hAnsi="Arial" w:cs="Arial"/>
          <w:sz w:val="22"/>
          <w:szCs w:val="22"/>
        </w:rPr>
        <w:t>s</w:t>
      </w:r>
      <w:r w:rsidR="009163E3">
        <w:rPr>
          <w:rFonts w:ascii="Arial" w:hAnsi="Arial" w:cs="Arial"/>
          <w:sz w:val="22"/>
          <w:szCs w:val="22"/>
        </w:rPr>
        <w:t xml:space="preserve"> an alternative to EUI called the </w:t>
      </w:r>
      <w:r>
        <w:rPr>
          <w:rFonts w:ascii="Arial" w:hAnsi="Arial" w:cs="Arial"/>
          <w:sz w:val="22"/>
          <w:szCs w:val="22"/>
        </w:rPr>
        <w:t>Build</w:t>
      </w:r>
      <w:r w:rsidR="009163E3">
        <w:rPr>
          <w:rFonts w:ascii="Arial" w:hAnsi="Arial" w:cs="Arial"/>
          <w:sz w:val="22"/>
          <w:szCs w:val="22"/>
        </w:rPr>
        <w:t>ing Energy Economic Coefficient</w:t>
      </w:r>
      <w:r>
        <w:rPr>
          <w:rFonts w:ascii="Arial" w:hAnsi="Arial" w:cs="Arial"/>
          <w:sz w:val="22"/>
          <w:szCs w:val="22"/>
        </w:rPr>
        <w:t xml:space="preserve">, which is </w:t>
      </w:r>
      <w:r w:rsidRPr="00F40864">
        <w:rPr>
          <w:rFonts w:ascii="Arial" w:hAnsi="Arial" w:cs="Arial"/>
          <w:sz w:val="22"/>
          <w:szCs w:val="22"/>
        </w:rPr>
        <w:t>quite controversial.</w:t>
      </w:r>
      <w:r w:rsidR="009C16F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6FA">
        <w:rPr>
          <w:rFonts w:ascii="Arial" w:hAnsi="Arial" w:cs="Arial"/>
          <w:sz w:val="22"/>
          <w:szCs w:val="22"/>
        </w:rPr>
        <w:t>Kontokosta</w:t>
      </w:r>
      <w:proofErr w:type="spellEnd"/>
      <w:r w:rsidR="009C16FA">
        <w:rPr>
          <w:rFonts w:ascii="Arial" w:hAnsi="Arial" w:cs="Arial"/>
          <w:sz w:val="22"/>
          <w:szCs w:val="22"/>
        </w:rPr>
        <w:t xml:space="preserve"> study analyzes the PL84 data.</w:t>
      </w:r>
    </w:p>
    <w:p w:rsidR="004A05B0" w:rsidRPr="00EC3FCA" w:rsidRDefault="00423A2C" w:rsidP="00EC3FCA">
      <w:pPr>
        <w:pStyle w:val="ListParagraph"/>
        <w:numPr>
          <w:ilvl w:val="0"/>
          <w:numId w:val="38"/>
        </w:numPr>
        <w:ind w:left="1080"/>
        <w:rPr>
          <w:rFonts w:ascii="Arial" w:hAnsi="Arial" w:cs="Arial"/>
          <w:sz w:val="22"/>
          <w:szCs w:val="22"/>
        </w:rPr>
      </w:pPr>
      <w:r w:rsidRPr="00423A2C">
        <w:rPr>
          <w:rFonts w:ascii="Arial" w:hAnsi="Arial" w:cs="Arial"/>
          <w:sz w:val="22"/>
          <w:szCs w:val="22"/>
        </w:rPr>
        <w:t xml:space="preserve">Automated data collection systems </w:t>
      </w:r>
      <w:r>
        <w:rPr>
          <w:rFonts w:ascii="Arial" w:hAnsi="Arial" w:cs="Arial"/>
          <w:sz w:val="22"/>
          <w:szCs w:val="22"/>
        </w:rPr>
        <w:t>are being offered commercially,</w:t>
      </w:r>
      <w:r w:rsidRPr="00423A2C">
        <w:rPr>
          <w:rFonts w:ascii="Arial" w:hAnsi="Arial" w:cs="Arial"/>
          <w:sz w:val="22"/>
          <w:szCs w:val="22"/>
        </w:rPr>
        <w:t xml:space="preserve"> claiming to monitor energy savings.  Should TC 7.6 develop a standard, program, or research project</w:t>
      </w:r>
      <w:r>
        <w:rPr>
          <w:rFonts w:ascii="Arial" w:hAnsi="Arial" w:cs="Arial"/>
          <w:sz w:val="22"/>
          <w:szCs w:val="22"/>
        </w:rPr>
        <w:t xml:space="preserve"> to address this?  A m</w:t>
      </w:r>
      <w:r w:rsidRPr="00423A2C">
        <w:rPr>
          <w:rFonts w:ascii="Arial" w:hAnsi="Arial" w:cs="Arial"/>
          <w:sz w:val="22"/>
          <w:szCs w:val="22"/>
        </w:rPr>
        <w:t>ethodology has been developed by PG&amp;E to test these black box tools – could these be extende</w:t>
      </w:r>
      <w:r>
        <w:rPr>
          <w:rFonts w:ascii="Arial" w:hAnsi="Arial" w:cs="Arial"/>
          <w:sz w:val="22"/>
          <w:szCs w:val="22"/>
        </w:rPr>
        <w:t>d through ASHRAE research? It was</w:t>
      </w:r>
      <w:r w:rsidRPr="00423A2C">
        <w:rPr>
          <w:rFonts w:ascii="Arial" w:hAnsi="Arial" w:cs="Arial"/>
          <w:sz w:val="22"/>
          <w:szCs w:val="22"/>
        </w:rPr>
        <w:t xml:space="preserve"> proposed that an RTAR be written</w:t>
      </w:r>
      <w:r>
        <w:rPr>
          <w:rFonts w:ascii="Arial" w:hAnsi="Arial" w:cs="Arial"/>
          <w:sz w:val="22"/>
          <w:szCs w:val="22"/>
        </w:rPr>
        <w:t>.</w:t>
      </w:r>
      <w:r w:rsidR="004A05B0" w:rsidRPr="00EC3FCA">
        <w:rPr>
          <w:rFonts w:ascii="Arial" w:hAnsi="Arial" w:cs="Arial"/>
          <w:sz w:val="22"/>
          <w:szCs w:val="22"/>
        </w:rPr>
        <w:t xml:space="preserve">  </w:t>
      </w:r>
    </w:p>
    <w:p w:rsidR="002814EE" w:rsidRPr="004A05B0" w:rsidRDefault="004A05B0" w:rsidP="004A05B0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DOE’s BPD (Building Performance Database) contains</w:t>
      </w:r>
      <w:r w:rsidRPr="004A05B0">
        <w:rPr>
          <w:rFonts w:ascii="Arial" w:hAnsi="Arial" w:cs="Arial"/>
          <w:sz w:val="22"/>
          <w:szCs w:val="22"/>
        </w:rPr>
        <w:t xml:space="preserve"> lots of data from east and west coasts but little from center of U.S.</w:t>
      </w:r>
      <w:r w:rsidR="00423A2C">
        <w:rPr>
          <w:rFonts w:ascii="Arial" w:hAnsi="Arial" w:cs="Arial"/>
          <w:sz w:val="22"/>
          <w:szCs w:val="22"/>
        </w:rPr>
        <w:t xml:space="preserve"> </w:t>
      </w:r>
    </w:p>
    <w:p w:rsidR="00D25EFC" w:rsidRPr="00BC63CE" w:rsidRDefault="00216FE9" w:rsidP="00BC63CE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BC63CE">
        <w:rPr>
          <w:rFonts w:ascii="Arial" w:hAnsi="Arial" w:cs="Arial"/>
          <w:sz w:val="22"/>
          <w:szCs w:val="22"/>
        </w:rPr>
        <w:t>A wide variety of available e</w:t>
      </w:r>
      <w:r w:rsidR="00D25EFC" w:rsidRPr="00BC63CE">
        <w:rPr>
          <w:rFonts w:ascii="Arial" w:hAnsi="Arial" w:cs="Arial"/>
          <w:sz w:val="22"/>
          <w:szCs w:val="22"/>
        </w:rPr>
        <w:t xml:space="preserve">nergy databases </w:t>
      </w:r>
      <w:r w:rsidRPr="00BC63CE">
        <w:rPr>
          <w:rFonts w:ascii="Arial" w:hAnsi="Arial" w:cs="Arial"/>
          <w:sz w:val="22"/>
          <w:szCs w:val="22"/>
        </w:rPr>
        <w:t>was discussed</w:t>
      </w:r>
      <w:r w:rsidR="00610EA4">
        <w:rPr>
          <w:rFonts w:ascii="Arial" w:hAnsi="Arial" w:cs="Arial"/>
          <w:sz w:val="22"/>
          <w:szCs w:val="22"/>
        </w:rPr>
        <w:t xml:space="preserve">, including </w:t>
      </w:r>
      <w:r w:rsidR="009C16FA">
        <w:rPr>
          <w:rFonts w:ascii="Arial" w:hAnsi="Arial" w:cs="Arial"/>
          <w:sz w:val="22"/>
          <w:szCs w:val="22"/>
        </w:rPr>
        <w:t xml:space="preserve">tools such as </w:t>
      </w:r>
      <w:r w:rsidR="00610EA4">
        <w:rPr>
          <w:rFonts w:ascii="Arial" w:hAnsi="Arial" w:cs="Arial"/>
          <w:sz w:val="22"/>
          <w:szCs w:val="22"/>
        </w:rPr>
        <w:t>BEDES</w:t>
      </w:r>
      <w:r w:rsidR="00511E7E">
        <w:rPr>
          <w:rFonts w:ascii="Arial" w:hAnsi="Arial" w:cs="Arial"/>
          <w:sz w:val="22"/>
          <w:szCs w:val="22"/>
        </w:rPr>
        <w:t xml:space="preserve"> </w:t>
      </w:r>
      <w:r w:rsidR="009C16FA">
        <w:rPr>
          <w:rFonts w:ascii="Arial" w:hAnsi="Arial" w:cs="Arial"/>
          <w:sz w:val="22"/>
          <w:szCs w:val="22"/>
        </w:rPr>
        <w:t>(Building Energy Data Exchange Specifications)</w:t>
      </w:r>
      <w:r w:rsidR="00DB24FE" w:rsidRPr="00BC63CE">
        <w:rPr>
          <w:rFonts w:ascii="Arial" w:hAnsi="Arial" w:cs="Arial"/>
          <w:sz w:val="22"/>
          <w:szCs w:val="22"/>
        </w:rPr>
        <w:t>.</w:t>
      </w:r>
    </w:p>
    <w:p w:rsidR="006857A6" w:rsidRPr="006857A6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9D717C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6</w:t>
      </w:r>
      <w:r w:rsidRPr="006857A6">
        <w:rPr>
          <w:rFonts w:ascii="Arial" w:hAnsi="Arial" w:cs="Arial"/>
          <w:sz w:val="22"/>
          <w:szCs w:val="22"/>
        </w:rPr>
        <w:tab/>
      </w:r>
      <w:r w:rsidRPr="00216FE9">
        <w:rPr>
          <w:rFonts w:ascii="Arial" w:hAnsi="Arial" w:cs="Arial"/>
          <w:b/>
          <w:sz w:val="22"/>
          <w:szCs w:val="22"/>
          <w:u w:val="single"/>
        </w:rPr>
        <w:t>Energy Management</w:t>
      </w:r>
      <w:r w:rsidR="008475A0">
        <w:rPr>
          <w:rFonts w:ascii="Arial" w:hAnsi="Arial" w:cs="Arial"/>
          <w:sz w:val="22"/>
          <w:szCs w:val="22"/>
        </w:rPr>
        <w:t xml:space="preserve">. </w:t>
      </w:r>
      <w:r w:rsidR="00466958" w:rsidRPr="006857A6">
        <w:rPr>
          <w:rFonts w:ascii="Arial" w:hAnsi="Arial" w:cs="Arial"/>
          <w:sz w:val="22"/>
          <w:szCs w:val="22"/>
        </w:rPr>
        <w:t>Pearson</w:t>
      </w:r>
      <w:r w:rsidR="009D717C">
        <w:rPr>
          <w:rFonts w:ascii="Arial" w:hAnsi="Arial" w:cs="Arial"/>
          <w:sz w:val="22"/>
          <w:szCs w:val="22"/>
        </w:rPr>
        <w:t xml:space="preserve"> (</w:t>
      </w:r>
      <w:r w:rsidR="008E0BEF">
        <w:rPr>
          <w:rFonts w:ascii="Arial" w:hAnsi="Arial" w:cs="Arial"/>
          <w:sz w:val="22"/>
          <w:szCs w:val="22"/>
        </w:rPr>
        <w:t xml:space="preserve">see </w:t>
      </w:r>
      <w:r w:rsidR="009D717C">
        <w:rPr>
          <w:rFonts w:ascii="Arial" w:hAnsi="Arial" w:cs="Arial"/>
          <w:sz w:val="22"/>
          <w:szCs w:val="22"/>
        </w:rPr>
        <w:t>report)</w:t>
      </w:r>
    </w:p>
    <w:p w:rsidR="009D717C" w:rsidRDefault="008F66D5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</w:t>
      </w:r>
      <w:r w:rsidR="00216FE9">
        <w:rPr>
          <w:rFonts w:ascii="Arial" w:hAnsi="Arial" w:cs="Arial"/>
          <w:sz w:val="22"/>
          <w:szCs w:val="22"/>
        </w:rPr>
        <w:t xml:space="preserve"> </w:t>
      </w:r>
      <w:r w:rsidR="009D717C">
        <w:rPr>
          <w:rFonts w:ascii="Arial" w:hAnsi="Arial" w:cs="Arial"/>
          <w:sz w:val="22"/>
          <w:szCs w:val="22"/>
        </w:rPr>
        <w:t>in attendance</w:t>
      </w:r>
    </w:p>
    <w:p w:rsidR="009D717C" w:rsidRPr="00BC63CE" w:rsidRDefault="00216FE9" w:rsidP="00BC63CE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BC63CE">
        <w:rPr>
          <w:rFonts w:ascii="Arial" w:hAnsi="Arial" w:cs="Arial"/>
          <w:sz w:val="22"/>
          <w:szCs w:val="22"/>
        </w:rPr>
        <w:t xml:space="preserve">A </w:t>
      </w:r>
      <w:r w:rsidR="0082128E" w:rsidRPr="00BC63CE">
        <w:rPr>
          <w:rFonts w:ascii="Arial" w:hAnsi="Arial" w:cs="Arial"/>
          <w:sz w:val="22"/>
          <w:szCs w:val="22"/>
        </w:rPr>
        <w:t>6</w:t>
      </w:r>
      <w:r w:rsidR="007A205B" w:rsidRPr="00BC63CE">
        <w:rPr>
          <w:rFonts w:ascii="Arial" w:hAnsi="Arial" w:cs="Arial"/>
          <w:sz w:val="22"/>
          <w:szCs w:val="22"/>
        </w:rPr>
        <w:t>-hour course on energy management</w:t>
      </w:r>
      <w:r w:rsidR="009D717C" w:rsidRPr="00BC63CE">
        <w:rPr>
          <w:rFonts w:ascii="Arial" w:hAnsi="Arial" w:cs="Arial"/>
          <w:sz w:val="22"/>
          <w:szCs w:val="22"/>
        </w:rPr>
        <w:t xml:space="preserve"> </w:t>
      </w:r>
      <w:r w:rsidRPr="00BC63CE">
        <w:rPr>
          <w:rFonts w:ascii="Arial" w:hAnsi="Arial" w:cs="Arial"/>
          <w:sz w:val="22"/>
          <w:szCs w:val="22"/>
        </w:rPr>
        <w:t xml:space="preserve">was conducted </w:t>
      </w:r>
      <w:r w:rsidR="007A205B" w:rsidRPr="00BC63CE">
        <w:rPr>
          <w:rFonts w:ascii="Arial" w:hAnsi="Arial" w:cs="Arial"/>
          <w:sz w:val="22"/>
          <w:szCs w:val="22"/>
        </w:rPr>
        <w:t xml:space="preserve">by Pearson </w:t>
      </w:r>
      <w:r w:rsidRPr="00BC63CE">
        <w:rPr>
          <w:rFonts w:ascii="Arial" w:hAnsi="Arial" w:cs="Arial"/>
          <w:sz w:val="22"/>
          <w:szCs w:val="22"/>
        </w:rPr>
        <w:t xml:space="preserve">at this meeting, with </w:t>
      </w:r>
      <w:r w:rsidR="0082128E" w:rsidRPr="00BC63CE">
        <w:rPr>
          <w:rFonts w:ascii="Arial" w:hAnsi="Arial" w:cs="Arial"/>
          <w:sz w:val="22"/>
          <w:szCs w:val="22"/>
        </w:rPr>
        <w:t>4</w:t>
      </w:r>
      <w:r w:rsidR="009D717C" w:rsidRPr="00BC63CE">
        <w:rPr>
          <w:rFonts w:ascii="Arial" w:hAnsi="Arial" w:cs="Arial"/>
          <w:sz w:val="22"/>
          <w:szCs w:val="22"/>
        </w:rPr>
        <w:t>0 in attendance</w:t>
      </w:r>
      <w:r w:rsidR="007A205B" w:rsidRPr="00BC63CE">
        <w:rPr>
          <w:rFonts w:ascii="Arial" w:hAnsi="Arial" w:cs="Arial"/>
          <w:sz w:val="22"/>
          <w:szCs w:val="22"/>
        </w:rPr>
        <w:t>.</w:t>
      </w:r>
    </w:p>
    <w:p w:rsidR="00DC03B3" w:rsidRDefault="00B66140" w:rsidP="00BC63CE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Three</w:t>
      </w:r>
      <w:r w:rsidR="009D717C" w:rsidRPr="00BC63CE">
        <w:rPr>
          <w:rFonts w:ascii="Arial" w:hAnsi="Arial" w:cs="Arial"/>
          <w:sz w:val="22"/>
          <w:szCs w:val="22"/>
        </w:rPr>
        <w:t xml:space="preserve"> courses of varying length</w:t>
      </w:r>
      <w:r w:rsidR="001507A8" w:rsidRPr="00BC63CE">
        <w:rPr>
          <w:rFonts w:ascii="Arial" w:hAnsi="Arial" w:cs="Arial"/>
          <w:sz w:val="22"/>
          <w:szCs w:val="22"/>
        </w:rPr>
        <w:t xml:space="preserve"> (20 min. up to 6 hours)</w:t>
      </w:r>
      <w:r w:rsidR="009D717C" w:rsidRPr="00BC63CE">
        <w:rPr>
          <w:rFonts w:ascii="Arial" w:hAnsi="Arial" w:cs="Arial"/>
          <w:sz w:val="22"/>
          <w:szCs w:val="22"/>
        </w:rPr>
        <w:t xml:space="preserve">, plus supplemental information, are </w:t>
      </w:r>
      <w:r w:rsidR="00DC03B3" w:rsidRPr="00BC63CE">
        <w:rPr>
          <w:rFonts w:ascii="Arial" w:hAnsi="Arial" w:cs="Arial"/>
          <w:sz w:val="22"/>
          <w:szCs w:val="22"/>
        </w:rPr>
        <w:t xml:space="preserve">available </w:t>
      </w:r>
      <w:r w:rsidR="009D717C" w:rsidRPr="00BC63CE">
        <w:rPr>
          <w:rFonts w:ascii="Arial" w:hAnsi="Arial" w:cs="Arial"/>
          <w:sz w:val="22"/>
          <w:szCs w:val="22"/>
        </w:rPr>
        <w:t xml:space="preserve">on </w:t>
      </w:r>
      <w:r w:rsidR="00216FE9" w:rsidRPr="00BC63CE">
        <w:rPr>
          <w:rFonts w:ascii="Arial" w:hAnsi="Arial" w:cs="Arial"/>
          <w:sz w:val="22"/>
          <w:szCs w:val="22"/>
        </w:rPr>
        <w:t xml:space="preserve">the </w:t>
      </w:r>
      <w:r w:rsidR="009D717C" w:rsidRPr="00BC63CE">
        <w:rPr>
          <w:rFonts w:ascii="Arial" w:hAnsi="Arial" w:cs="Arial"/>
          <w:sz w:val="22"/>
          <w:szCs w:val="22"/>
        </w:rPr>
        <w:t>TC website</w:t>
      </w:r>
      <w:r w:rsidR="007A205B" w:rsidRPr="00BC63C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Courses typically are presented to engineers, owners, and managers – ASHRAE members need to market these materials.</w:t>
      </w:r>
    </w:p>
    <w:p w:rsidR="00B66140" w:rsidRPr="00BC63CE" w:rsidRDefault="00B66140" w:rsidP="00BC63CE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Currently there is no ASHRAE energy management certification – should there be? ISO 17024 validates such certifications.</w:t>
      </w:r>
    </w:p>
    <w:p w:rsidR="008D0C68" w:rsidRDefault="00A24085" w:rsidP="00BC63CE">
      <w:pPr>
        <w:pStyle w:val="ListParagraph"/>
        <w:numPr>
          <w:ilvl w:val="0"/>
          <w:numId w:val="38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Regarding</w:t>
      </w:r>
      <w:r w:rsidR="009D717C" w:rsidRPr="00BC63CE">
        <w:rPr>
          <w:rFonts w:ascii="Arial" w:hAnsi="Arial" w:cs="Arial"/>
          <w:sz w:val="22"/>
          <w:szCs w:val="22"/>
        </w:rPr>
        <w:t xml:space="preserve"> the value of energy management and conservation in existing buildings</w:t>
      </w:r>
      <w:r>
        <w:rPr>
          <w:rFonts w:ascii="Arial" w:hAnsi="Arial" w:cs="Arial"/>
          <w:sz w:val="22"/>
          <w:szCs w:val="22"/>
        </w:rPr>
        <w:t xml:space="preserve">, Pres. </w:t>
      </w:r>
      <w:r w:rsidR="00DB24FE" w:rsidRPr="00BC63CE">
        <w:rPr>
          <w:rFonts w:ascii="Arial" w:hAnsi="Arial" w:cs="Arial"/>
          <w:sz w:val="22"/>
          <w:szCs w:val="22"/>
        </w:rPr>
        <w:t>Bahnfleth</w:t>
      </w:r>
      <w:r w:rsidR="004921AB" w:rsidRPr="00BC63C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has </w:t>
      </w:r>
      <w:r w:rsidR="004921AB" w:rsidRPr="00BC63CE">
        <w:rPr>
          <w:rFonts w:ascii="Arial" w:hAnsi="Arial" w:cs="Arial"/>
          <w:sz w:val="22"/>
          <w:szCs w:val="22"/>
        </w:rPr>
        <w:t>proposed that a Multidisciplinary Task Group be formed within TAC.</w:t>
      </w:r>
      <w:r w:rsidR="008475A0" w:rsidRPr="00BC63CE">
        <w:rPr>
          <w:rFonts w:ascii="Arial" w:hAnsi="Arial" w:cs="Arial"/>
          <w:sz w:val="22"/>
          <w:szCs w:val="22"/>
        </w:rPr>
        <w:t xml:space="preserve">  This concept includes ASHRAE collaboration with sister societies </w:t>
      </w:r>
      <w:r w:rsidR="006630A1" w:rsidRPr="00BC63CE">
        <w:rPr>
          <w:rFonts w:ascii="Arial" w:hAnsi="Arial" w:cs="Arial"/>
          <w:sz w:val="22"/>
          <w:szCs w:val="22"/>
        </w:rPr>
        <w:t>(e.g., BOMA</w:t>
      </w:r>
      <w:r w:rsidR="00B66140">
        <w:rPr>
          <w:rFonts w:ascii="Arial" w:hAnsi="Arial" w:cs="Arial"/>
          <w:sz w:val="22"/>
          <w:szCs w:val="22"/>
        </w:rPr>
        <w:t xml:space="preserve"> [offers courses to ASHRAE members]</w:t>
      </w:r>
      <w:r w:rsidR="006630A1" w:rsidRPr="00BC63CE">
        <w:rPr>
          <w:rFonts w:ascii="Arial" w:hAnsi="Arial" w:cs="Arial"/>
          <w:sz w:val="22"/>
          <w:szCs w:val="22"/>
        </w:rPr>
        <w:t>, IFMA</w:t>
      </w:r>
      <w:r w:rsidR="00B66140">
        <w:rPr>
          <w:rFonts w:ascii="Arial" w:hAnsi="Arial" w:cs="Arial"/>
          <w:sz w:val="22"/>
          <w:szCs w:val="22"/>
        </w:rPr>
        <w:t xml:space="preserve"> [focus is on accreditation], </w:t>
      </w:r>
      <w:r w:rsidR="009C16FA">
        <w:rPr>
          <w:rFonts w:ascii="Arial" w:hAnsi="Arial" w:cs="Arial"/>
          <w:sz w:val="22"/>
          <w:szCs w:val="22"/>
        </w:rPr>
        <w:t xml:space="preserve">and </w:t>
      </w:r>
      <w:r w:rsidR="00B66140">
        <w:rPr>
          <w:rFonts w:ascii="Arial" w:hAnsi="Arial" w:cs="Arial"/>
          <w:sz w:val="22"/>
          <w:szCs w:val="22"/>
        </w:rPr>
        <w:lastRenderedPageBreak/>
        <w:t>SMACNA</w:t>
      </w:r>
      <w:r w:rsidR="006630A1" w:rsidRPr="00BC63CE">
        <w:rPr>
          <w:rFonts w:ascii="Arial" w:hAnsi="Arial" w:cs="Arial"/>
          <w:sz w:val="22"/>
          <w:szCs w:val="22"/>
        </w:rPr>
        <w:t xml:space="preserve">) </w:t>
      </w:r>
      <w:r w:rsidR="008475A0" w:rsidRPr="00BC63CE">
        <w:rPr>
          <w:rFonts w:ascii="Arial" w:hAnsi="Arial" w:cs="Arial"/>
          <w:sz w:val="22"/>
          <w:szCs w:val="22"/>
        </w:rPr>
        <w:t xml:space="preserve">to promote energy management. </w:t>
      </w:r>
      <w:r w:rsidR="000651A4" w:rsidRPr="00BC63CE">
        <w:rPr>
          <w:rFonts w:ascii="Arial" w:hAnsi="Arial" w:cs="Arial"/>
          <w:sz w:val="22"/>
          <w:szCs w:val="22"/>
        </w:rPr>
        <w:t xml:space="preserve">The objective is wider exposure for these energy management materials, which likely will involve modifying </w:t>
      </w:r>
      <w:r w:rsidR="00511E7E">
        <w:rPr>
          <w:rFonts w:ascii="Arial" w:hAnsi="Arial" w:cs="Arial"/>
          <w:sz w:val="22"/>
          <w:szCs w:val="22"/>
        </w:rPr>
        <w:t>them</w:t>
      </w:r>
      <w:r w:rsidR="000651A4" w:rsidRPr="00BC63CE">
        <w:rPr>
          <w:rFonts w:ascii="Arial" w:hAnsi="Arial" w:cs="Arial"/>
          <w:sz w:val="22"/>
          <w:szCs w:val="22"/>
        </w:rPr>
        <w:t xml:space="preserve"> with input from the collaborating organizations.  </w:t>
      </w:r>
    </w:p>
    <w:p w:rsidR="008D0C68" w:rsidRDefault="008D0C68" w:rsidP="008D0C68">
      <w:pPr>
        <w:pStyle w:val="ListParagraph"/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</w:p>
    <w:p w:rsidR="008F66D5" w:rsidRPr="00B34722" w:rsidRDefault="008D0C68" w:rsidP="008D0C68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i/>
          <w:sz w:val="22"/>
          <w:szCs w:val="22"/>
        </w:rPr>
      </w:pPr>
      <w:r w:rsidRPr="00B34722">
        <w:rPr>
          <w:rFonts w:ascii="Arial" w:hAnsi="Arial" w:cs="Arial"/>
          <w:b/>
          <w:i/>
          <w:sz w:val="22"/>
          <w:szCs w:val="22"/>
        </w:rPr>
        <w:t>Motion</w:t>
      </w:r>
      <w:r w:rsidRPr="00B34722">
        <w:rPr>
          <w:rFonts w:ascii="Arial" w:hAnsi="Arial" w:cs="Arial"/>
          <w:i/>
          <w:sz w:val="22"/>
          <w:szCs w:val="22"/>
        </w:rPr>
        <w:t xml:space="preserve"> (Pearson, Hunn): that a </w:t>
      </w:r>
      <w:r w:rsidR="00A24085">
        <w:rPr>
          <w:rFonts w:ascii="Arial" w:hAnsi="Arial" w:cs="Arial"/>
          <w:i/>
          <w:sz w:val="22"/>
          <w:szCs w:val="22"/>
        </w:rPr>
        <w:t>three-person</w:t>
      </w:r>
      <w:r w:rsidRPr="00B34722">
        <w:rPr>
          <w:rFonts w:ascii="Arial" w:hAnsi="Arial" w:cs="Arial"/>
          <w:i/>
          <w:sz w:val="22"/>
          <w:szCs w:val="22"/>
        </w:rPr>
        <w:t xml:space="preserve"> task group</w:t>
      </w:r>
      <w:r w:rsidR="008F66D5" w:rsidRPr="00B34722">
        <w:rPr>
          <w:rFonts w:ascii="Arial" w:hAnsi="Arial" w:cs="Arial"/>
          <w:i/>
          <w:sz w:val="22"/>
          <w:szCs w:val="22"/>
        </w:rPr>
        <w:t xml:space="preserve"> be formed, with Pearson as chair, to make initial contacts with prospective organizations</w:t>
      </w:r>
      <w:r w:rsidRPr="00B34722">
        <w:rPr>
          <w:rFonts w:ascii="Arial" w:hAnsi="Arial" w:cs="Arial"/>
          <w:i/>
          <w:sz w:val="22"/>
          <w:szCs w:val="22"/>
        </w:rPr>
        <w:t xml:space="preserve"> (e.g., BOMA, IFMA) to collaborate regarding the joint use of ASHRAE Energy Management materials and similar course materials of the collaborating organizations</w:t>
      </w:r>
      <w:r w:rsidR="00931DD4">
        <w:rPr>
          <w:rFonts w:ascii="Arial" w:hAnsi="Arial" w:cs="Arial"/>
          <w:i/>
          <w:sz w:val="22"/>
          <w:szCs w:val="22"/>
        </w:rPr>
        <w:t xml:space="preserve">. Approved </w:t>
      </w:r>
      <w:r w:rsidR="00940CA5" w:rsidRPr="00B34722">
        <w:rPr>
          <w:rFonts w:ascii="Arial" w:hAnsi="Arial" w:cs="Arial"/>
          <w:i/>
          <w:sz w:val="22"/>
          <w:szCs w:val="22"/>
        </w:rPr>
        <w:t>7-0-0.</w:t>
      </w:r>
    </w:p>
    <w:p w:rsidR="008D0C68" w:rsidRDefault="008D0C68" w:rsidP="008D0C68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</w:p>
    <w:p w:rsidR="008D0C68" w:rsidRPr="008D0C68" w:rsidRDefault="008D0C68" w:rsidP="008D0C68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ASHRAE has MOUs with these organizations so this should be coordinated with Jeff Littleton</w:t>
      </w:r>
      <w:r w:rsidR="00940CA5">
        <w:rPr>
          <w:rFonts w:ascii="Arial" w:hAnsi="Arial" w:cs="Arial"/>
          <w:sz w:val="22"/>
          <w:szCs w:val="22"/>
        </w:rPr>
        <w:t>– Pearson was given an Action Item to contact Littleton.</w:t>
      </w:r>
    </w:p>
    <w:p w:rsidR="006857A6" w:rsidRPr="006857A6" w:rsidRDefault="006857A6" w:rsidP="00DB24FE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9B697B" w:rsidRDefault="006857A6" w:rsidP="00760353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9B697B">
        <w:rPr>
          <w:rFonts w:ascii="Arial" w:hAnsi="Arial" w:cs="Arial"/>
          <w:sz w:val="22"/>
          <w:szCs w:val="22"/>
        </w:rPr>
        <w:t>7</w:t>
      </w:r>
      <w:r w:rsidRPr="006857A6">
        <w:rPr>
          <w:rFonts w:ascii="Arial" w:hAnsi="Arial" w:cs="Arial"/>
          <w:sz w:val="22"/>
          <w:szCs w:val="22"/>
        </w:rPr>
        <w:tab/>
      </w:r>
      <w:r w:rsidRPr="007C3508">
        <w:rPr>
          <w:rFonts w:ascii="Arial" w:hAnsi="Arial" w:cs="Arial"/>
          <w:b/>
          <w:sz w:val="22"/>
          <w:szCs w:val="22"/>
          <w:u w:val="single"/>
        </w:rPr>
        <w:t>Commercial Building Audits</w:t>
      </w:r>
      <w:r w:rsidR="009B697B">
        <w:rPr>
          <w:rFonts w:ascii="Arial" w:hAnsi="Arial" w:cs="Arial"/>
          <w:b/>
          <w:sz w:val="22"/>
          <w:szCs w:val="22"/>
          <w:u w:val="single"/>
        </w:rPr>
        <w:t xml:space="preserve"> Subcommittee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–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Kelsey</w:t>
      </w:r>
      <w:r w:rsidR="00BD1DFA">
        <w:rPr>
          <w:rFonts w:ascii="Arial" w:hAnsi="Arial" w:cs="Arial"/>
          <w:sz w:val="22"/>
          <w:szCs w:val="22"/>
        </w:rPr>
        <w:t xml:space="preserve"> </w:t>
      </w:r>
      <w:r w:rsidR="00ED3CD6">
        <w:rPr>
          <w:rFonts w:ascii="Arial" w:hAnsi="Arial" w:cs="Arial"/>
          <w:sz w:val="22"/>
          <w:szCs w:val="22"/>
        </w:rPr>
        <w:t>(report on website)</w:t>
      </w:r>
      <w:r w:rsidR="00BD1DFA">
        <w:rPr>
          <w:rFonts w:ascii="Arial" w:hAnsi="Arial" w:cs="Arial"/>
          <w:sz w:val="22"/>
          <w:szCs w:val="22"/>
        </w:rPr>
        <w:t xml:space="preserve"> </w:t>
      </w:r>
    </w:p>
    <w:p w:rsidR="00BD1DFA" w:rsidRPr="00BD1DFA" w:rsidRDefault="00BD1DFA" w:rsidP="00BD1DFA">
      <w:pPr>
        <w:pStyle w:val="ListParagraph"/>
        <w:numPr>
          <w:ilvl w:val="0"/>
          <w:numId w:val="43"/>
        </w:numPr>
        <w:ind w:left="1080"/>
        <w:rPr>
          <w:rFonts w:ascii="Arial" w:hAnsi="Arial" w:cs="Arial"/>
          <w:sz w:val="22"/>
          <w:szCs w:val="22"/>
        </w:rPr>
      </w:pPr>
      <w:r w:rsidRPr="00BD1DFA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DF Investor Confidence Project is</w:t>
      </w:r>
      <w:r w:rsidRPr="00BD1DFA">
        <w:rPr>
          <w:rFonts w:ascii="Arial" w:hAnsi="Arial" w:cs="Arial"/>
          <w:sz w:val="22"/>
          <w:szCs w:val="22"/>
        </w:rPr>
        <w:t xml:space="preserve"> developing protocols</w:t>
      </w:r>
      <w:r>
        <w:rPr>
          <w:rFonts w:ascii="Arial" w:hAnsi="Arial" w:cs="Arial"/>
          <w:sz w:val="22"/>
          <w:szCs w:val="22"/>
        </w:rPr>
        <w:t xml:space="preserve"> for energy auditing</w:t>
      </w:r>
    </w:p>
    <w:p w:rsidR="00BD1DFA" w:rsidRPr="00BD1DFA" w:rsidRDefault="00BD1DFA" w:rsidP="00BD1DFA">
      <w:pPr>
        <w:pStyle w:val="ListParagraph"/>
        <w:numPr>
          <w:ilvl w:val="0"/>
          <w:numId w:val="43"/>
        </w:numPr>
        <w:ind w:left="1080"/>
        <w:rPr>
          <w:rFonts w:ascii="Arial" w:hAnsi="Arial" w:cs="Arial"/>
          <w:sz w:val="22"/>
          <w:szCs w:val="22"/>
        </w:rPr>
      </w:pPr>
      <w:r w:rsidRPr="00BD1DFA">
        <w:rPr>
          <w:rFonts w:ascii="Arial" w:hAnsi="Arial" w:cs="Arial"/>
          <w:sz w:val="22"/>
          <w:szCs w:val="22"/>
        </w:rPr>
        <w:t xml:space="preserve">BEDES </w:t>
      </w:r>
      <w:r>
        <w:rPr>
          <w:rFonts w:ascii="Arial" w:hAnsi="Arial" w:cs="Arial"/>
          <w:sz w:val="22"/>
          <w:szCs w:val="22"/>
        </w:rPr>
        <w:t>project is developing</w:t>
      </w:r>
      <w:r w:rsidRPr="00BD1DFA">
        <w:rPr>
          <w:rFonts w:ascii="Arial" w:hAnsi="Arial" w:cs="Arial"/>
          <w:sz w:val="22"/>
          <w:szCs w:val="22"/>
        </w:rPr>
        <w:t xml:space="preserve"> standardized building energy data specifications, to include specifications for energy audits.  http://bedes.lbl.gov</w:t>
      </w:r>
    </w:p>
    <w:p w:rsidR="00760353" w:rsidRPr="00760353" w:rsidRDefault="00760353" w:rsidP="00760353">
      <w:pPr>
        <w:pStyle w:val="ListParagraph"/>
        <w:numPr>
          <w:ilvl w:val="0"/>
          <w:numId w:val="43"/>
        </w:numPr>
        <w:ind w:left="1080"/>
        <w:rPr>
          <w:rFonts w:ascii="Arial" w:hAnsi="Arial" w:cs="Arial"/>
          <w:sz w:val="22"/>
          <w:szCs w:val="22"/>
        </w:rPr>
      </w:pPr>
      <w:r w:rsidRPr="00760353">
        <w:rPr>
          <w:rFonts w:ascii="Arial" w:hAnsi="Arial" w:cs="Arial"/>
          <w:sz w:val="22"/>
          <w:szCs w:val="22"/>
        </w:rPr>
        <w:t xml:space="preserve">Kelsey presented </w:t>
      </w:r>
      <w:r>
        <w:rPr>
          <w:rFonts w:ascii="Arial" w:hAnsi="Arial" w:cs="Arial"/>
          <w:sz w:val="22"/>
          <w:szCs w:val="22"/>
        </w:rPr>
        <w:t xml:space="preserve">a </w:t>
      </w:r>
      <w:r w:rsidRPr="00760353">
        <w:rPr>
          <w:rFonts w:ascii="Arial" w:hAnsi="Arial" w:cs="Arial"/>
          <w:sz w:val="22"/>
          <w:szCs w:val="22"/>
        </w:rPr>
        <w:t>course on energy audits via internet/ASHRAE in Nov. 2013 (70 participants) and in New York (40 participants)</w:t>
      </w:r>
      <w:r w:rsidR="00940CA5">
        <w:rPr>
          <w:rFonts w:ascii="Arial" w:hAnsi="Arial" w:cs="Arial"/>
          <w:sz w:val="22"/>
          <w:szCs w:val="22"/>
        </w:rPr>
        <w:t xml:space="preserve">. </w:t>
      </w:r>
    </w:p>
    <w:p w:rsidR="00760353" w:rsidRDefault="00760353" w:rsidP="00760353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</w:p>
    <w:p w:rsidR="004F185F" w:rsidRDefault="00760353" w:rsidP="00760353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SPC 211 activities were summarized:</w:t>
      </w:r>
    </w:p>
    <w:p w:rsidR="00911B38" w:rsidRDefault="00760353" w:rsidP="00911B38">
      <w:pPr>
        <w:pStyle w:val="ListParagraph"/>
        <w:numPr>
          <w:ilvl w:val="0"/>
          <w:numId w:val="44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760353">
        <w:rPr>
          <w:rFonts w:ascii="Arial" w:hAnsi="Arial" w:cs="Arial"/>
          <w:sz w:val="22"/>
          <w:szCs w:val="22"/>
        </w:rPr>
        <w:t>Financial economic cri</w:t>
      </w:r>
      <w:r>
        <w:rPr>
          <w:rFonts w:ascii="Arial" w:hAnsi="Arial" w:cs="Arial"/>
          <w:sz w:val="22"/>
          <w:szCs w:val="22"/>
        </w:rPr>
        <w:t xml:space="preserve">teria under consideration include </w:t>
      </w:r>
      <w:r w:rsidR="00911B38">
        <w:rPr>
          <w:rFonts w:ascii="Arial" w:hAnsi="Arial" w:cs="Arial"/>
          <w:sz w:val="22"/>
          <w:szCs w:val="22"/>
        </w:rPr>
        <w:t>simple payback</w:t>
      </w:r>
      <w:r w:rsidRPr="00760353">
        <w:rPr>
          <w:rFonts w:ascii="Arial" w:hAnsi="Arial" w:cs="Arial"/>
          <w:sz w:val="22"/>
          <w:szCs w:val="22"/>
        </w:rPr>
        <w:t>, IRR,</w:t>
      </w:r>
      <w:r w:rsidR="00911B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11B38">
        <w:rPr>
          <w:rFonts w:ascii="Arial" w:hAnsi="Arial" w:cs="Arial"/>
          <w:sz w:val="22"/>
          <w:szCs w:val="22"/>
        </w:rPr>
        <w:t>MiRR</w:t>
      </w:r>
      <w:proofErr w:type="spellEnd"/>
      <w:r w:rsidR="00911B38">
        <w:rPr>
          <w:rFonts w:ascii="Arial" w:hAnsi="Arial" w:cs="Arial"/>
          <w:sz w:val="22"/>
          <w:szCs w:val="22"/>
        </w:rPr>
        <w:t>, NPC, SIR, and discount rate. There is a n</w:t>
      </w:r>
      <w:r w:rsidRPr="00911B38">
        <w:rPr>
          <w:rFonts w:ascii="Arial" w:hAnsi="Arial" w:cs="Arial"/>
          <w:sz w:val="22"/>
          <w:szCs w:val="22"/>
        </w:rPr>
        <w:t xml:space="preserve">eed for cost estimation procedures – Assn of cost estimators (AACD) is developing </w:t>
      </w:r>
      <w:r w:rsidR="00911B38">
        <w:rPr>
          <w:rFonts w:ascii="Arial" w:hAnsi="Arial" w:cs="Arial"/>
          <w:sz w:val="22"/>
          <w:szCs w:val="22"/>
        </w:rPr>
        <w:t xml:space="preserve">a </w:t>
      </w:r>
      <w:r w:rsidRPr="00911B38">
        <w:rPr>
          <w:rFonts w:ascii="Arial" w:hAnsi="Arial" w:cs="Arial"/>
          <w:sz w:val="22"/>
          <w:szCs w:val="22"/>
        </w:rPr>
        <w:t>guideline</w:t>
      </w:r>
      <w:r w:rsidR="00911B38">
        <w:rPr>
          <w:rFonts w:ascii="Arial" w:hAnsi="Arial" w:cs="Arial"/>
          <w:sz w:val="22"/>
          <w:szCs w:val="22"/>
        </w:rPr>
        <w:t>.</w:t>
      </w:r>
    </w:p>
    <w:p w:rsidR="00760353" w:rsidRDefault="00940CA5" w:rsidP="00911B38">
      <w:pPr>
        <w:pStyle w:val="ListParagraph"/>
        <w:numPr>
          <w:ilvl w:val="0"/>
          <w:numId w:val="44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Difference</w:t>
      </w:r>
      <w:r w:rsidR="002F5787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between Levels 2 and 3</w:t>
      </w:r>
      <w:r w:rsidR="002F5787">
        <w:rPr>
          <w:rFonts w:ascii="Arial" w:hAnsi="Arial" w:cs="Arial"/>
          <w:sz w:val="22"/>
          <w:szCs w:val="22"/>
        </w:rPr>
        <w:t xml:space="preserve"> are being explored</w:t>
      </w:r>
      <w:r>
        <w:rPr>
          <w:rFonts w:ascii="Arial" w:hAnsi="Arial" w:cs="Arial"/>
          <w:sz w:val="22"/>
          <w:szCs w:val="22"/>
        </w:rPr>
        <w:t xml:space="preserve">. </w:t>
      </w:r>
      <w:r w:rsidR="00FE3B76">
        <w:rPr>
          <w:rFonts w:ascii="Arial" w:hAnsi="Arial" w:cs="Arial"/>
          <w:sz w:val="22"/>
          <w:szCs w:val="22"/>
        </w:rPr>
        <w:t>Level 3 elements will include modeling (including weather</w:t>
      </w:r>
      <w:r w:rsidR="00911B38" w:rsidRPr="00911B38">
        <w:rPr>
          <w:rFonts w:ascii="Arial" w:hAnsi="Arial" w:cs="Arial"/>
          <w:sz w:val="22"/>
          <w:szCs w:val="22"/>
        </w:rPr>
        <w:t xml:space="preserve"> normalization and/or calibration) </w:t>
      </w:r>
      <w:r>
        <w:rPr>
          <w:rFonts w:ascii="Arial" w:hAnsi="Arial" w:cs="Arial"/>
          <w:sz w:val="22"/>
          <w:szCs w:val="22"/>
        </w:rPr>
        <w:t xml:space="preserve">or parametric studies (including </w:t>
      </w:r>
      <w:r w:rsidR="00911B38" w:rsidRPr="00911B38">
        <w:rPr>
          <w:rFonts w:ascii="Arial" w:hAnsi="Arial" w:cs="Arial"/>
          <w:sz w:val="22"/>
          <w:szCs w:val="22"/>
        </w:rPr>
        <w:t>sensitivity and risk</w:t>
      </w:r>
      <w:r>
        <w:rPr>
          <w:rFonts w:ascii="Arial" w:hAnsi="Arial" w:cs="Arial"/>
          <w:sz w:val="22"/>
          <w:szCs w:val="22"/>
        </w:rPr>
        <w:t>)</w:t>
      </w:r>
      <w:r w:rsidR="00911B38" w:rsidRPr="00911B38">
        <w:rPr>
          <w:rFonts w:ascii="Arial" w:hAnsi="Arial" w:cs="Arial"/>
          <w:sz w:val="22"/>
          <w:szCs w:val="22"/>
        </w:rPr>
        <w:t xml:space="preserve">. </w:t>
      </w:r>
    </w:p>
    <w:p w:rsidR="00FE3B76" w:rsidRDefault="00FE3B76" w:rsidP="00FE3B76">
      <w:pPr>
        <w:pStyle w:val="ListParagraph"/>
        <w:numPr>
          <w:ilvl w:val="0"/>
          <w:numId w:val="44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FE3B76">
        <w:rPr>
          <w:rFonts w:ascii="Arial" w:hAnsi="Arial" w:cs="Arial"/>
          <w:sz w:val="22"/>
          <w:szCs w:val="22"/>
        </w:rPr>
        <w:t xml:space="preserve">Qualifications/certification for auditors? </w:t>
      </w:r>
      <w:r>
        <w:rPr>
          <w:rFonts w:ascii="Arial" w:hAnsi="Arial" w:cs="Arial"/>
          <w:sz w:val="22"/>
          <w:szCs w:val="22"/>
        </w:rPr>
        <w:t>Currently a</w:t>
      </w:r>
      <w:r w:rsidRPr="00FE3B76">
        <w:rPr>
          <w:rFonts w:ascii="Arial" w:hAnsi="Arial" w:cs="Arial"/>
          <w:sz w:val="22"/>
          <w:szCs w:val="22"/>
        </w:rPr>
        <w:t xml:space="preserve"> PE or ASHRAE BEAP (+BEMP if modeling involved), or AEE CEM or CEA</w:t>
      </w:r>
      <w:r>
        <w:rPr>
          <w:rFonts w:ascii="Arial" w:hAnsi="Arial" w:cs="Arial"/>
          <w:sz w:val="22"/>
          <w:szCs w:val="22"/>
        </w:rPr>
        <w:t>.</w:t>
      </w:r>
    </w:p>
    <w:p w:rsidR="00940CA5" w:rsidRPr="00FE3B76" w:rsidRDefault="00D3775A" w:rsidP="00FE3B76">
      <w:pPr>
        <w:pStyle w:val="ListParagraph"/>
        <w:numPr>
          <w:ilvl w:val="0"/>
          <w:numId w:val="44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Permission was granted (for one year) to a firm in Texas to publish o</w:t>
      </w:r>
      <w:r w:rsidR="00940CA5">
        <w:rPr>
          <w:rFonts w:ascii="Arial" w:hAnsi="Arial" w:cs="Arial"/>
          <w:sz w:val="22"/>
          <w:szCs w:val="22"/>
        </w:rPr>
        <w:t xml:space="preserve">n-line forms for the Green Book. </w:t>
      </w:r>
      <w:r>
        <w:rPr>
          <w:rFonts w:ascii="Arial" w:hAnsi="Arial" w:cs="Arial"/>
          <w:sz w:val="22"/>
          <w:szCs w:val="22"/>
        </w:rPr>
        <w:t xml:space="preserve">This will not be continued beyond this one year.  </w:t>
      </w:r>
    </w:p>
    <w:p w:rsidR="009B697B" w:rsidRDefault="009B697B" w:rsidP="00760353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9B697B" w:rsidRDefault="009B697B" w:rsidP="009B697B">
      <w:pPr>
        <w:overflowPunct/>
        <w:autoSpaceDE/>
        <w:autoSpaceDN/>
        <w:adjustRightInd/>
        <w:ind w:left="1080" w:hanging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5.8 </w:t>
      </w:r>
      <w:r w:rsidRPr="00CD46C9">
        <w:rPr>
          <w:rFonts w:ascii="Arial" w:hAnsi="Arial" w:cs="Arial"/>
          <w:b/>
          <w:sz w:val="22"/>
          <w:szCs w:val="22"/>
          <w:u w:val="single"/>
        </w:rPr>
        <w:t>Federal Buildings Subcommittee</w:t>
      </w:r>
      <w:r w:rsidR="00CD46C9" w:rsidRPr="00CD46C9">
        <w:rPr>
          <w:rFonts w:ascii="Arial" w:hAnsi="Arial" w:cs="Arial"/>
          <w:sz w:val="22"/>
          <w:szCs w:val="22"/>
        </w:rPr>
        <w:t xml:space="preserve"> </w:t>
      </w:r>
      <w:r w:rsidR="00CD46C9">
        <w:rPr>
          <w:rFonts w:ascii="Arial" w:hAnsi="Arial" w:cs="Arial"/>
          <w:sz w:val="22"/>
          <w:szCs w:val="22"/>
        </w:rPr>
        <w:t>–</w:t>
      </w:r>
      <w:r w:rsidR="00CD46C9" w:rsidRPr="00CD46C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D46C9">
        <w:rPr>
          <w:rFonts w:ascii="Arial" w:hAnsi="Arial" w:cs="Arial"/>
          <w:sz w:val="22"/>
          <w:szCs w:val="22"/>
        </w:rPr>
        <w:t>Zhivov</w:t>
      </w:r>
      <w:proofErr w:type="spellEnd"/>
    </w:p>
    <w:p w:rsidR="00CD46C9" w:rsidRDefault="003F5F6C" w:rsidP="00CD46C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24</w:t>
      </w:r>
      <w:r w:rsidR="00CD46C9">
        <w:rPr>
          <w:rFonts w:ascii="Arial" w:hAnsi="Arial" w:cs="Arial"/>
          <w:sz w:val="22"/>
          <w:szCs w:val="22"/>
        </w:rPr>
        <w:t xml:space="preserve"> in attendance.</w:t>
      </w:r>
      <w:proofErr w:type="gramEnd"/>
    </w:p>
    <w:p w:rsidR="00832A5E" w:rsidRDefault="00BC63CE" w:rsidP="00BC63CE">
      <w:pPr>
        <w:pStyle w:val="ListParagraph"/>
        <w:numPr>
          <w:ilvl w:val="0"/>
          <w:numId w:val="40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is p</w:t>
      </w:r>
      <w:r w:rsidR="00832A5E" w:rsidRPr="00BC63CE">
        <w:rPr>
          <w:rFonts w:ascii="Arial" w:hAnsi="Arial" w:cs="Arial"/>
          <w:sz w:val="22"/>
          <w:szCs w:val="22"/>
        </w:rPr>
        <w:t xml:space="preserve">roposed </w:t>
      </w:r>
      <w:r w:rsidR="000A74F7">
        <w:rPr>
          <w:rFonts w:ascii="Arial" w:hAnsi="Arial" w:cs="Arial"/>
          <w:sz w:val="22"/>
          <w:szCs w:val="22"/>
        </w:rPr>
        <w:t>that subcommittee be renamed</w:t>
      </w:r>
      <w:r w:rsidR="00832A5E" w:rsidRPr="00BC63CE">
        <w:rPr>
          <w:rFonts w:ascii="Arial" w:hAnsi="Arial" w:cs="Arial"/>
          <w:sz w:val="22"/>
          <w:szCs w:val="22"/>
        </w:rPr>
        <w:t xml:space="preserve"> </w:t>
      </w:r>
      <w:r w:rsidR="000A74F7">
        <w:rPr>
          <w:rFonts w:ascii="Arial" w:hAnsi="Arial" w:cs="Arial"/>
          <w:sz w:val="22"/>
          <w:szCs w:val="22"/>
        </w:rPr>
        <w:t>“</w:t>
      </w:r>
      <w:r w:rsidR="00832A5E" w:rsidRPr="00BC63CE">
        <w:rPr>
          <w:rFonts w:ascii="Arial" w:hAnsi="Arial" w:cs="Arial"/>
          <w:sz w:val="22"/>
          <w:szCs w:val="22"/>
        </w:rPr>
        <w:t>Public Buildings</w:t>
      </w:r>
      <w:r w:rsidR="000A74F7">
        <w:rPr>
          <w:rFonts w:ascii="Arial" w:hAnsi="Arial" w:cs="Arial"/>
          <w:sz w:val="22"/>
          <w:szCs w:val="22"/>
        </w:rPr>
        <w:t>”</w:t>
      </w:r>
      <w:r w:rsidR="00832A5E" w:rsidRPr="00BC63CE">
        <w:rPr>
          <w:rFonts w:ascii="Arial" w:hAnsi="Arial" w:cs="Arial"/>
          <w:sz w:val="22"/>
          <w:szCs w:val="22"/>
        </w:rPr>
        <w:t xml:space="preserve"> </w:t>
      </w:r>
    </w:p>
    <w:p w:rsidR="00BC63CE" w:rsidRDefault="00BC63CE" w:rsidP="00BC63CE">
      <w:pPr>
        <w:pStyle w:val="ListParagraph"/>
        <w:numPr>
          <w:ilvl w:val="0"/>
          <w:numId w:val="40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Focus was on</w:t>
      </w:r>
      <w:r w:rsidRPr="00BC63CE">
        <w:rPr>
          <w:rFonts w:ascii="Arial" w:hAnsi="Arial" w:cs="Arial"/>
          <w:sz w:val="22"/>
          <w:szCs w:val="22"/>
        </w:rPr>
        <w:t xml:space="preserve"> IEA EBC Annex 61 </w:t>
      </w:r>
      <w:r>
        <w:rPr>
          <w:rFonts w:ascii="Arial" w:hAnsi="Arial" w:cs="Arial"/>
          <w:sz w:val="22"/>
          <w:szCs w:val="22"/>
        </w:rPr>
        <w:t>(</w:t>
      </w:r>
      <w:r w:rsidRPr="00BC63CE">
        <w:rPr>
          <w:rFonts w:ascii="Arial" w:hAnsi="Arial" w:cs="Arial"/>
          <w:sz w:val="22"/>
          <w:szCs w:val="22"/>
        </w:rPr>
        <w:t>Business and Technical Concepts for Deep Energy Retrofit of Public Buildings</w:t>
      </w:r>
      <w:r>
        <w:rPr>
          <w:rFonts w:ascii="Arial" w:hAnsi="Arial" w:cs="Arial"/>
          <w:sz w:val="22"/>
          <w:szCs w:val="22"/>
        </w:rPr>
        <w:t xml:space="preserve">). </w:t>
      </w:r>
    </w:p>
    <w:p w:rsidR="00BC63CE" w:rsidRDefault="002F5787" w:rsidP="00BC63CE">
      <w:pPr>
        <w:pStyle w:val="ListParagraph"/>
        <w:numPr>
          <w:ilvl w:val="0"/>
          <w:numId w:val="41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</w:t>
      </w:r>
      <w:r w:rsidR="00BC63CE">
        <w:rPr>
          <w:rFonts w:ascii="Arial" w:hAnsi="Arial" w:cs="Arial"/>
          <w:sz w:val="22"/>
          <w:szCs w:val="22"/>
        </w:rPr>
        <w:t xml:space="preserve">ubtask on </w:t>
      </w:r>
      <w:r w:rsidR="000A74F7">
        <w:rPr>
          <w:rFonts w:ascii="Arial" w:hAnsi="Arial" w:cs="Arial"/>
          <w:sz w:val="22"/>
          <w:szCs w:val="22"/>
        </w:rPr>
        <w:t>c</w:t>
      </w:r>
      <w:r w:rsidR="00BC63CE" w:rsidRPr="00BC63CE">
        <w:rPr>
          <w:rFonts w:ascii="Arial" w:hAnsi="Arial" w:cs="Arial"/>
          <w:sz w:val="22"/>
          <w:szCs w:val="22"/>
        </w:rPr>
        <w:t>ase studies and</w:t>
      </w:r>
      <w:r w:rsidR="000A74F7">
        <w:rPr>
          <w:rFonts w:ascii="Arial" w:hAnsi="Arial" w:cs="Arial"/>
          <w:sz w:val="22"/>
          <w:szCs w:val="22"/>
        </w:rPr>
        <w:t xml:space="preserve"> bundles of t</w:t>
      </w:r>
      <w:r w:rsidR="00BC63CE" w:rsidRPr="00BC63CE">
        <w:rPr>
          <w:rFonts w:ascii="Arial" w:hAnsi="Arial" w:cs="Arial"/>
          <w:sz w:val="22"/>
          <w:szCs w:val="22"/>
        </w:rPr>
        <w:t>echnologies</w:t>
      </w:r>
      <w:r>
        <w:rPr>
          <w:rFonts w:ascii="Arial" w:hAnsi="Arial" w:cs="Arial"/>
          <w:sz w:val="22"/>
          <w:szCs w:val="22"/>
        </w:rPr>
        <w:t xml:space="preserve"> was discussed</w:t>
      </w:r>
    </w:p>
    <w:p w:rsidR="00BC63CE" w:rsidRDefault="00BC63CE" w:rsidP="00BC63CE">
      <w:pPr>
        <w:pStyle w:val="ListParagraph"/>
        <w:numPr>
          <w:ilvl w:val="0"/>
          <w:numId w:val="41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Another sub</w:t>
      </w:r>
      <w:r w:rsidR="000A74F7">
        <w:rPr>
          <w:rFonts w:ascii="Arial" w:hAnsi="Arial" w:cs="Arial"/>
          <w:sz w:val="22"/>
          <w:szCs w:val="22"/>
        </w:rPr>
        <w:t>task addressed</w:t>
      </w:r>
      <w:r>
        <w:rPr>
          <w:rFonts w:ascii="Arial" w:hAnsi="Arial" w:cs="Arial"/>
          <w:sz w:val="22"/>
          <w:szCs w:val="22"/>
        </w:rPr>
        <w:t xml:space="preserve"> </w:t>
      </w:r>
      <w:r w:rsidRPr="00BC63CE">
        <w:rPr>
          <w:rFonts w:ascii="Arial" w:hAnsi="Arial" w:cs="Arial"/>
          <w:sz w:val="22"/>
          <w:szCs w:val="22"/>
        </w:rPr>
        <w:t>demonstration of deep energy retrofit concepts and pilot studies</w:t>
      </w:r>
    </w:p>
    <w:p w:rsidR="000D3845" w:rsidRDefault="000D3845" w:rsidP="00BC63CE">
      <w:pPr>
        <w:pStyle w:val="ListParagraph"/>
        <w:numPr>
          <w:ilvl w:val="0"/>
          <w:numId w:val="41"/>
        </w:numPr>
        <w:overflowPunct/>
        <w:autoSpaceDE/>
        <w:autoSpaceDN/>
        <w:adjustRightInd/>
        <w:ind w:left="14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 will complete surveys on proposed bundles for deep energy retrofits</w:t>
      </w:r>
    </w:p>
    <w:p w:rsidR="000D3845" w:rsidRDefault="000D3845" w:rsidP="000D3845">
      <w:pPr>
        <w:pStyle w:val="ListParagraph"/>
        <w:numPr>
          <w:ilvl w:val="0"/>
          <w:numId w:val="4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0D3845">
        <w:rPr>
          <w:rFonts w:ascii="Arial" w:hAnsi="Arial" w:cs="Arial"/>
          <w:sz w:val="22"/>
          <w:szCs w:val="22"/>
        </w:rPr>
        <w:t xml:space="preserve">Annex 61 experts meeting will </w:t>
      </w:r>
      <w:r>
        <w:rPr>
          <w:rFonts w:ascii="Arial" w:hAnsi="Arial" w:cs="Arial"/>
          <w:sz w:val="22"/>
          <w:szCs w:val="22"/>
        </w:rPr>
        <w:t>be in Copenhagen,</w:t>
      </w:r>
      <w:r w:rsidRPr="000D3845">
        <w:rPr>
          <w:rFonts w:ascii="Arial" w:hAnsi="Arial" w:cs="Arial"/>
          <w:sz w:val="22"/>
          <w:szCs w:val="22"/>
        </w:rPr>
        <w:t xml:space="preserve"> March 17-19</w:t>
      </w:r>
      <w:r>
        <w:rPr>
          <w:rFonts w:ascii="Arial" w:hAnsi="Arial" w:cs="Arial"/>
          <w:sz w:val="22"/>
          <w:szCs w:val="22"/>
        </w:rPr>
        <w:t>, 2014</w:t>
      </w:r>
    </w:p>
    <w:p w:rsidR="000D3845" w:rsidRPr="000D3845" w:rsidRDefault="000D3845" w:rsidP="000D3845">
      <w:pPr>
        <w:pStyle w:val="ListParagraph"/>
        <w:numPr>
          <w:ilvl w:val="0"/>
          <w:numId w:val="42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Speakers from Honeywell, GSA and ERDC CERL</w:t>
      </w:r>
      <w:r w:rsidRPr="000D3845">
        <w:rPr>
          <w:rFonts w:ascii="Arial" w:hAnsi="Arial" w:cs="Arial"/>
          <w:sz w:val="22"/>
          <w:szCs w:val="22"/>
        </w:rPr>
        <w:t xml:space="preserve"> volunte</w:t>
      </w:r>
      <w:r>
        <w:rPr>
          <w:rFonts w:ascii="Arial" w:hAnsi="Arial" w:cs="Arial"/>
          <w:sz w:val="22"/>
          <w:szCs w:val="22"/>
        </w:rPr>
        <w:t>ered to contribute to a</w:t>
      </w:r>
      <w:r w:rsidRPr="000D3845">
        <w:rPr>
          <w:rFonts w:ascii="Arial" w:hAnsi="Arial" w:cs="Arial"/>
          <w:sz w:val="22"/>
          <w:szCs w:val="22"/>
        </w:rPr>
        <w:t xml:space="preserve"> seminar in Seattle on “Energy Efficient Retrofit</w:t>
      </w:r>
      <w:r>
        <w:rPr>
          <w:rFonts w:ascii="Arial" w:hAnsi="Arial" w:cs="Arial"/>
          <w:sz w:val="22"/>
          <w:szCs w:val="22"/>
        </w:rPr>
        <w:t>s</w:t>
      </w:r>
      <w:r w:rsidRPr="000D3845">
        <w:rPr>
          <w:rFonts w:ascii="Arial" w:hAnsi="Arial" w:cs="Arial"/>
          <w:sz w:val="22"/>
          <w:szCs w:val="22"/>
        </w:rPr>
        <w:t xml:space="preserve"> of Public Buildings”</w:t>
      </w:r>
    </w:p>
    <w:p w:rsidR="009B697B" w:rsidRPr="006857A6" w:rsidRDefault="00A75B80" w:rsidP="009B697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</w:p>
    <w:p w:rsidR="006857A6" w:rsidRPr="00371BE4" w:rsidRDefault="006857A6" w:rsidP="00371BE4">
      <w:pPr>
        <w:pStyle w:val="ListParagraph"/>
        <w:numPr>
          <w:ilvl w:val="1"/>
          <w:numId w:val="46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371BE4">
        <w:rPr>
          <w:rFonts w:ascii="Arial" w:hAnsi="Arial" w:cs="Arial"/>
          <w:b/>
          <w:sz w:val="22"/>
          <w:szCs w:val="22"/>
          <w:u w:val="single"/>
        </w:rPr>
        <w:t>Program</w:t>
      </w:r>
      <w:r w:rsidR="003D0AD1" w:rsidRPr="00371BE4">
        <w:rPr>
          <w:rFonts w:ascii="Arial" w:hAnsi="Arial" w:cs="Arial"/>
          <w:sz w:val="22"/>
          <w:szCs w:val="22"/>
        </w:rPr>
        <w:t xml:space="preserve"> - Carlson</w:t>
      </w:r>
    </w:p>
    <w:p w:rsidR="00371BE4" w:rsidRPr="00371BE4" w:rsidRDefault="00E45A76" w:rsidP="00371BE4">
      <w:pPr>
        <w:pStyle w:val="ListParagraph"/>
        <w:numPr>
          <w:ilvl w:val="0"/>
          <w:numId w:val="45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371BE4">
        <w:rPr>
          <w:rFonts w:ascii="Arial" w:hAnsi="Arial" w:cs="Arial"/>
          <w:sz w:val="22"/>
          <w:szCs w:val="22"/>
        </w:rPr>
        <w:t>No programs at this meeting were sponsored by TC 7.6</w:t>
      </w:r>
      <w:r w:rsidR="00371BE4" w:rsidRPr="00371BE4">
        <w:rPr>
          <w:rFonts w:ascii="Arial" w:hAnsi="Arial" w:cs="Arial"/>
          <w:sz w:val="22"/>
          <w:szCs w:val="22"/>
        </w:rPr>
        <w:t>.</w:t>
      </w:r>
      <w:r w:rsidR="00371BE4">
        <w:rPr>
          <w:rFonts w:ascii="Arial" w:hAnsi="Arial" w:cs="Arial"/>
          <w:sz w:val="22"/>
          <w:szCs w:val="22"/>
        </w:rPr>
        <w:t xml:space="preserve"> </w:t>
      </w:r>
      <w:r w:rsidRPr="00371BE4">
        <w:rPr>
          <w:rFonts w:ascii="Arial" w:hAnsi="Arial" w:cs="Arial"/>
          <w:sz w:val="22"/>
          <w:szCs w:val="22"/>
        </w:rPr>
        <w:t>A proposed seminar for New York was not approved.</w:t>
      </w:r>
      <w:r w:rsidR="00371BE4" w:rsidRPr="00371BE4">
        <w:rPr>
          <w:rFonts w:ascii="Arial" w:hAnsi="Arial" w:cs="Arial"/>
          <w:sz w:val="22"/>
          <w:szCs w:val="22"/>
        </w:rPr>
        <w:t xml:space="preserve">  </w:t>
      </w:r>
    </w:p>
    <w:p w:rsidR="004A0AA7" w:rsidRPr="00371BE4" w:rsidRDefault="00556C63" w:rsidP="00371BE4">
      <w:pPr>
        <w:pStyle w:val="ListParagraph"/>
        <w:numPr>
          <w:ilvl w:val="0"/>
          <w:numId w:val="45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Friedrich s</w:t>
      </w:r>
      <w:r w:rsidR="00371BE4" w:rsidRPr="00371BE4">
        <w:rPr>
          <w:rFonts w:ascii="Arial" w:hAnsi="Arial" w:cs="Arial"/>
          <w:sz w:val="22"/>
          <w:szCs w:val="22"/>
        </w:rPr>
        <w:t xml:space="preserve">uggested </w:t>
      </w:r>
      <w:r>
        <w:rPr>
          <w:rFonts w:ascii="Arial" w:hAnsi="Arial" w:cs="Arial"/>
          <w:sz w:val="22"/>
          <w:szCs w:val="22"/>
        </w:rPr>
        <w:t>s</w:t>
      </w:r>
      <w:r w:rsidR="00F13029">
        <w:rPr>
          <w:rFonts w:ascii="Arial" w:hAnsi="Arial" w:cs="Arial"/>
          <w:sz w:val="22"/>
          <w:szCs w:val="22"/>
        </w:rPr>
        <w:t>eminar</w:t>
      </w:r>
      <w:r>
        <w:rPr>
          <w:rFonts w:ascii="Arial" w:hAnsi="Arial" w:cs="Arial"/>
          <w:sz w:val="22"/>
          <w:szCs w:val="22"/>
        </w:rPr>
        <w:t>s</w:t>
      </w:r>
      <w:r w:rsidR="00371BE4" w:rsidRPr="00371BE4">
        <w:rPr>
          <w:rFonts w:ascii="Arial" w:hAnsi="Arial" w:cs="Arial"/>
          <w:sz w:val="22"/>
          <w:szCs w:val="22"/>
        </w:rPr>
        <w:t xml:space="preserve"> for Seattle o</w:t>
      </w:r>
      <w:r>
        <w:rPr>
          <w:rFonts w:ascii="Arial" w:hAnsi="Arial" w:cs="Arial"/>
          <w:sz w:val="22"/>
          <w:szCs w:val="22"/>
        </w:rPr>
        <w:t>n a) Std. 100,</w:t>
      </w:r>
      <w:r w:rsidR="00F1302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b) </w:t>
      </w:r>
      <w:r w:rsidR="00F13029">
        <w:rPr>
          <w:rFonts w:ascii="Arial" w:hAnsi="Arial" w:cs="Arial"/>
          <w:sz w:val="22"/>
          <w:szCs w:val="22"/>
        </w:rPr>
        <w:t xml:space="preserve">M&amp;V for two </w:t>
      </w:r>
      <w:r w:rsidR="00F13029" w:rsidRPr="00371BE4">
        <w:rPr>
          <w:rFonts w:ascii="Arial" w:hAnsi="Arial" w:cs="Arial"/>
          <w:sz w:val="22"/>
          <w:szCs w:val="22"/>
        </w:rPr>
        <w:t xml:space="preserve">monitored </w:t>
      </w:r>
      <w:r w:rsidR="00F13029">
        <w:rPr>
          <w:rFonts w:ascii="Arial" w:hAnsi="Arial" w:cs="Arial"/>
          <w:sz w:val="22"/>
          <w:szCs w:val="22"/>
        </w:rPr>
        <w:t>case studies</w:t>
      </w:r>
      <w:r w:rsidR="00F13029" w:rsidRPr="00371BE4">
        <w:rPr>
          <w:rFonts w:ascii="Arial" w:hAnsi="Arial" w:cs="Arial"/>
          <w:sz w:val="22"/>
          <w:szCs w:val="22"/>
        </w:rPr>
        <w:t xml:space="preserve"> </w:t>
      </w:r>
      <w:r w:rsidR="00F13029">
        <w:rPr>
          <w:rFonts w:ascii="Arial" w:hAnsi="Arial" w:cs="Arial"/>
          <w:sz w:val="22"/>
          <w:szCs w:val="22"/>
        </w:rPr>
        <w:t>of near net zero buildings</w:t>
      </w:r>
      <w:r>
        <w:rPr>
          <w:rFonts w:ascii="Arial" w:hAnsi="Arial" w:cs="Arial"/>
          <w:sz w:val="22"/>
          <w:szCs w:val="22"/>
        </w:rPr>
        <w:t xml:space="preserve">, and c) an update on </w:t>
      </w:r>
      <w:r w:rsidR="00F13029">
        <w:rPr>
          <w:rFonts w:ascii="Arial" w:hAnsi="Arial" w:cs="Arial"/>
          <w:sz w:val="22"/>
          <w:szCs w:val="22"/>
        </w:rPr>
        <w:t xml:space="preserve">Calif. Title 24-2013. </w:t>
      </w:r>
      <w:r w:rsidR="002F5787">
        <w:rPr>
          <w:rFonts w:ascii="Arial" w:hAnsi="Arial" w:cs="Arial"/>
          <w:sz w:val="22"/>
          <w:szCs w:val="22"/>
        </w:rPr>
        <w:t>Target is the</w:t>
      </w:r>
      <w:r>
        <w:rPr>
          <w:rFonts w:ascii="Arial" w:hAnsi="Arial" w:cs="Arial"/>
          <w:sz w:val="22"/>
          <w:szCs w:val="22"/>
        </w:rPr>
        <w:t xml:space="preserve"> codes and standards track.</w:t>
      </w:r>
    </w:p>
    <w:p w:rsidR="00371BE4" w:rsidRPr="00371BE4" w:rsidRDefault="00371BE4" w:rsidP="00371BE4">
      <w:pPr>
        <w:pStyle w:val="ListParagraph"/>
        <w:numPr>
          <w:ilvl w:val="0"/>
          <w:numId w:val="45"/>
        </w:num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 w:rsidRPr="00371BE4">
        <w:rPr>
          <w:rFonts w:ascii="Arial" w:hAnsi="Arial" w:cs="Arial"/>
          <w:sz w:val="22"/>
          <w:szCs w:val="22"/>
        </w:rPr>
        <w:lastRenderedPageBreak/>
        <w:t>Chicago: topics on energy efficiency would be appropriate.</w:t>
      </w:r>
    </w:p>
    <w:p w:rsidR="007F344C" w:rsidRDefault="0089144D" w:rsidP="00F1302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9B697B" w:rsidRDefault="009B697B" w:rsidP="009B697B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5.10 </w:t>
      </w:r>
      <w:r w:rsidRPr="007C3508">
        <w:rPr>
          <w:rFonts w:ascii="Arial" w:hAnsi="Arial" w:cs="Arial"/>
          <w:b/>
          <w:sz w:val="22"/>
          <w:szCs w:val="22"/>
          <w:u w:val="single"/>
        </w:rPr>
        <w:t>Web Site</w:t>
      </w:r>
      <w:r w:rsidRPr="006857A6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–</w:t>
      </w:r>
      <w:r w:rsidRPr="00685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Kelsey</w:t>
      </w:r>
    </w:p>
    <w:p w:rsidR="008D0C68" w:rsidRDefault="009B697B" w:rsidP="009B697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7.6 (</w:t>
      </w:r>
      <w:hyperlink r:id="rId11" w:history="1">
        <w:r w:rsidRPr="00EF686A">
          <w:rPr>
            <w:rStyle w:val="Hyperlink"/>
            <w:rFonts w:ascii="Arial" w:hAnsi="Arial" w:cs="Arial"/>
            <w:sz w:val="22"/>
            <w:szCs w:val="22"/>
          </w:rPr>
          <w:t>www.tc76.org</w:t>
        </w:r>
      </w:hyperlink>
      <w:r>
        <w:rPr>
          <w:rFonts w:ascii="Arial" w:hAnsi="Arial" w:cs="Arial"/>
          <w:sz w:val="22"/>
          <w:szCs w:val="22"/>
        </w:rPr>
        <w:t xml:space="preserve">) website - items are posted by next day, including all TC 7.6 subcommittee reports for this meeting.  A successor webmaster is </w:t>
      </w:r>
      <w:r w:rsidR="00940CA5">
        <w:rPr>
          <w:rFonts w:ascii="Arial" w:hAnsi="Arial" w:cs="Arial"/>
          <w:sz w:val="22"/>
          <w:szCs w:val="22"/>
        </w:rPr>
        <w:t xml:space="preserve">still </w:t>
      </w:r>
      <w:r>
        <w:rPr>
          <w:rFonts w:ascii="Arial" w:hAnsi="Arial" w:cs="Arial"/>
          <w:sz w:val="22"/>
          <w:szCs w:val="22"/>
        </w:rPr>
        <w:t>solicited.</w:t>
      </w:r>
    </w:p>
    <w:p w:rsidR="008D0C68" w:rsidRDefault="008D0C68" w:rsidP="009B697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9B697B" w:rsidRDefault="008D0C68" w:rsidP="008D0C68">
      <w:pPr>
        <w:overflowPunct/>
        <w:autoSpaceDE/>
        <w:autoSpaceDN/>
        <w:adjustRightInd/>
        <w:ind w:left="1080" w:hanging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5.11 </w:t>
      </w:r>
      <w:r w:rsidRPr="008D0C68">
        <w:rPr>
          <w:rFonts w:ascii="Arial" w:hAnsi="Arial" w:cs="Arial"/>
          <w:b/>
          <w:sz w:val="22"/>
          <w:szCs w:val="22"/>
          <w:u w:val="single"/>
        </w:rPr>
        <w:t>DASH</w:t>
      </w:r>
      <w:r w:rsidR="009B697B">
        <w:rPr>
          <w:rFonts w:ascii="Arial" w:hAnsi="Arial" w:cs="Arial"/>
          <w:sz w:val="22"/>
          <w:szCs w:val="22"/>
        </w:rPr>
        <w:t xml:space="preserve"> </w:t>
      </w:r>
      <w:r w:rsidR="004E1203">
        <w:rPr>
          <w:rFonts w:ascii="Arial" w:hAnsi="Arial" w:cs="Arial"/>
          <w:sz w:val="22"/>
          <w:szCs w:val="22"/>
        </w:rPr>
        <w:t>- Hunn</w:t>
      </w:r>
    </w:p>
    <w:p w:rsidR="0064626A" w:rsidRDefault="00EC3FCA" w:rsidP="00EC3FCA">
      <w:p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BC63CE">
        <w:rPr>
          <w:rFonts w:ascii="Arial" w:hAnsi="Arial" w:cs="Arial"/>
          <w:sz w:val="22"/>
          <w:szCs w:val="22"/>
        </w:rPr>
        <w:t>The status of DASH project was presented by Hunn</w:t>
      </w:r>
      <w:r>
        <w:rPr>
          <w:rFonts w:ascii="Arial" w:hAnsi="Arial" w:cs="Arial"/>
          <w:sz w:val="22"/>
          <w:szCs w:val="22"/>
        </w:rPr>
        <w:t xml:space="preserve">. Eleven ASHRAE members were alpha testers – lack of thoroughness was disappointing but problems with the overwhelming data input opportunities were identified.  Commercialization </w:t>
      </w:r>
      <w:r w:rsidR="009C16FA">
        <w:rPr>
          <w:rFonts w:ascii="Arial" w:hAnsi="Arial" w:cs="Arial"/>
          <w:sz w:val="22"/>
          <w:szCs w:val="22"/>
        </w:rPr>
        <w:t xml:space="preserve">of </w:t>
      </w:r>
      <w:r>
        <w:rPr>
          <w:rFonts w:ascii="Arial" w:hAnsi="Arial" w:cs="Arial"/>
          <w:sz w:val="22"/>
          <w:szCs w:val="22"/>
        </w:rPr>
        <w:t>DASH seems unlikely.  The Green Building Alliance, which is managing DASH, is considering potential partners for further development as a joint venture.  ASHRAE suggested organizations include Bu</w:t>
      </w:r>
      <w:r w:rsidR="002F5787">
        <w:rPr>
          <w:rFonts w:ascii="Arial" w:hAnsi="Arial" w:cs="Arial"/>
          <w:sz w:val="22"/>
          <w:szCs w:val="22"/>
        </w:rPr>
        <w:t xml:space="preserve">ilding Commissioning Assoc., </w:t>
      </w:r>
      <w:r>
        <w:rPr>
          <w:rFonts w:ascii="Arial" w:hAnsi="Arial" w:cs="Arial"/>
          <w:sz w:val="22"/>
          <w:szCs w:val="22"/>
        </w:rPr>
        <w:t>NEBB</w:t>
      </w:r>
      <w:r w:rsidR="002F5787">
        <w:rPr>
          <w:rFonts w:ascii="Arial" w:hAnsi="Arial" w:cs="Arial"/>
          <w:sz w:val="22"/>
          <w:szCs w:val="22"/>
        </w:rPr>
        <w:t>, and SMACNA</w:t>
      </w:r>
      <w:r>
        <w:rPr>
          <w:rFonts w:ascii="Arial" w:hAnsi="Arial" w:cs="Arial"/>
          <w:sz w:val="22"/>
          <w:szCs w:val="22"/>
        </w:rPr>
        <w:t>.  TC 7.9 has expressed potential interest in expanding the commissioning module.  A limited scope would help in its usability.</w:t>
      </w:r>
    </w:p>
    <w:p w:rsidR="00EC3FCA" w:rsidRDefault="00EC3FCA" w:rsidP="00EC3FCA">
      <w:pPr>
        <w:tabs>
          <w:tab w:val="left" w:pos="720"/>
        </w:tabs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8D0C68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5.12</w:t>
      </w:r>
      <w:r w:rsidR="008246C4">
        <w:rPr>
          <w:rFonts w:ascii="Arial" w:hAnsi="Arial" w:cs="Arial"/>
          <w:sz w:val="22"/>
          <w:szCs w:val="22"/>
        </w:rPr>
        <w:t xml:space="preserve"> </w:t>
      </w:r>
      <w:r w:rsidR="008246C4" w:rsidRPr="007C3508">
        <w:rPr>
          <w:rFonts w:ascii="Arial" w:hAnsi="Arial" w:cs="Arial"/>
          <w:b/>
          <w:sz w:val="22"/>
          <w:szCs w:val="22"/>
          <w:u w:val="single"/>
        </w:rPr>
        <w:t>AEDG U</w:t>
      </w:r>
      <w:r w:rsidR="006857A6" w:rsidRPr="007C3508">
        <w:rPr>
          <w:rFonts w:ascii="Arial" w:hAnsi="Arial" w:cs="Arial"/>
          <w:b/>
          <w:sz w:val="22"/>
          <w:szCs w:val="22"/>
          <w:u w:val="single"/>
        </w:rPr>
        <w:t>pdate</w:t>
      </w:r>
      <w:r w:rsidR="008246C4">
        <w:rPr>
          <w:rFonts w:ascii="Arial" w:hAnsi="Arial" w:cs="Arial"/>
          <w:sz w:val="22"/>
          <w:szCs w:val="22"/>
        </w:rPr>
        <w:t xml:space="preserve"> - Thomle</w:t>
      </w:r>
    </w:p>
    <w:p w:rsidR="00CC4CCB" w:rsidRPr="006857A6" w:rsidRDefault="00B34722" w:rsidP="00B34722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Next guide will be 50% guide for </w:t>
      </w:r>
      <w:r w:rsidR="0022379E">
        <w:rPr>
          <w:rFonts w:ascii="Arial" w:hAnsi="Arial" w:cs="Arial"/>
          <w:sz w:val="22"/>
          <w:szCs w:val="22"/>
        </w:rPr>
        <w:t xml:space="preserve">grocery </w:t>
      </w:r>
      <w:r>
        <w:rPr>
          <w:rFonts w:ascii="Arial" w:hAnsi="Arial" w:cs="Arial"/>
          <w:sz w:val="22"/>
          <w:szCs w:val="22"/>
        </w:rPr>
        <w:t>markets</w:t>
      </w:r>
      <w:r w:rsidR="002F5787">
        <w:rPr>
          <w:rFonts w:ascii="Arial" w:hAnsi="Arial" w:cs="Arial"/>
          <w:sz w:val="22"/>
          <w:szCs w:val="22"/>
        </w:rPr>
        <w:t xml:space="preserve"> and p</w:t>
      </w:r>
      <w:r>
        <w:rPr>
          <w:rFonts w:ascii="Arial" w:hAnsi="Arial" w:cs="Arial"/>
          <w:sz w:val="22"/>
          <w:szCs w:val="22"/>
        </w:rPr>
        <w:t xml:space="preserve">ossibly fast food restaurants if DOE can sponsor.  Friedrich will take over </w:t>
      </w:r>
      <w:r w:rsidR="002F5787">
        <w:rPr>
          <w:rFonts w:ascii="Arial" w:hAnsi="Arial" w:cs="Arial"/>
          <w:sz w:val="22"/>
          <w:szCs w:val="22"/>
        </w:rPr>
        <w:t xml:space="preserve">from Thomle </w:t>
      </w:r>
      <w:r>
        <w:rPr>
          <w:rFonts w:ascii="Arial" w:hAnsi="Arial" w:cs="Arial"/>
          <w:sz w:val="22"/>
          <w:szCs w:val="22"/>
        </w:rPr>
        <w:t xml:space="preserve">as AEDG liaison for 50% </w:t>
      </w:r>
      <w:r w:rsidR="0022379E">
        <w:rPr>
          <w:rFonts w:ascii="Arial" w:hAnsi="Arial" w:cs="Arial"/>
          <w:sz w:val="22"/>
          <w:szCs w:val="22"/>
        </w:rPr>
        <w:t xml:space="preserve">grocery </w:t>
      </w:r>
      <w:r>
        <w:rPr>
          <w:rFonts w:ascii="Arial" w:hAnsi="Arial" w:cs="Arial"/>
          <w:sz w:val="22"/>
          <w:szCs w:val="22"/>
        </w:rPr>
        <w:t>market guide.</w:t>
      </w:r>
    </w:p>
    <w:p w:rsidR="008D0C68" w:rsidRDefault="008D0C68" w:rsidP="008D0C6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8246C4" w:rsidRDefault="008D0C68" w:rsidP="008D0C6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5.13 </w:t>
      </w:r>
      <w:r w:rsidRPr="008D0C68">
        <w:rPr>
          <w:rFonts w:ascii="Arial" w:hAnsi="Arial" w:cs="Arial"/>
          <w:b/>
          <w:sz w:val="22"/>
          <w:szCs w:val="22"/>
          <w:u w:val="single"/>
        </w:rPr>
        <w:t>BEDES</w:t>
      </w:r>
      <w:r w:rsidR="0022379E">
        <w:rPr>
          <w:rFonts w:ascii="Arial" w:hAnsi="Arial" w:cs="Arial"/>
          <w:b/>
          <w:sz w:val="22"/>
          <w:szCs w:val="22"/>
          <w:u w:val="single"/>
        </w:rPr>
        <w:t xml:space="preserve"> (</w:t>
      </w:r>
      <w:r w:rsidR="0022379E" w:rsidRPr="0022379E">
        <w:rPr>
          <w:rFonts w:ascii="Arial" w:hAnsi="Arial" w:cs="Arial"/>
          <w:b/>
          <w:sz w:val="22"/>
          <w:szCs w:val="22"/>
        </w:rPr>
        <w:t>Building Energy Data Exchange Specifications)</w:t>
      </w:r>
      <w:r w:rsidR="0022379E" w:rsidRPr="00B34722">
        <w:rPr>
          <w:rFonts w:ascii="Arial" w:hAnsi="Arial" w:cs="Arial"/>
          <w:sz w:val="22"/>
          <w:szCs w:val="22"/>
        </w:rPr>
        <w:t xml:space="preserve"> </w:t>
      </w:r>
      <w:r w:rsidR="00B34722" w:rsidRPr="00B34722">
        <w:rPr>
          <w:rFonts w:ascii="Arial" w:hAnsi="Arial" w:cs="Arial"/>
          <w:sz w:val="22"/>
          <w:szCs w:val="22"/>
        </w:rPr>
        <w:t>– no report</w:t>
      </w:r>
    </w:p>
    <w:p w:rsidR="008D0C68" w:rsidRDefault="008D0C68" w:rsidP="008D0C6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6857A6" w:rsidRPr="002C03BF" w:rsidRDefault="001F0CB1" w:rsidP="002C03BF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857A6" w:rsidRPr="008246C4">
        <w:rPr>
          <w:rFonts w:ascii="Arial" w:hAnsi="Arial" w:cs="Arial"/>
          <w:b/>
          <w:sz w:val="22"/>
          <w:szCs w:val="22"/>
        </w:rPr>
        <w:t>.</w:t>
      </w:r>
      <w:r w:rsidR="001B31F2">
        <w:rPr>
          <w:rFonts w:ascii="Arial" w:hAnsi="Arial" w:cs="Arial"/>
          <w:b/>
          <w:sz w:val="22"/>
          <w:szCs w:val="22"/>
        </w:rPr>
        <w:t xml:space="preserve"> </w:t>
      </w:r>
      <w:r w:rsidR="006857A6" w:rsidRPr="008246C4">
        <w:rPr>
          <w:rFonts w:ascii="Arial" w:hAnsi="Arial" w:cs="Arial"/>
          <w:b/>
          <w:sz w:val="22"/>
          <w:szCs w:val="22"/>
        </w:rPr>
        <w:t>Old Business</w:t>
      </w:r>
      <w:r w:rsidR="002C03BF">
        <w:rPr>
          <w:rFonts w:ascii="Arial" w:hAnsi="Arial" w:cs="Arial"/>
          <w:b/>
          <w:sz w:val="22"/>
          <w:szCs w:val="22"/>
        </w:rPr>
        <w:t xml:space="preserve"> </w:t>
      </w:r>
      <w:r w:rsidR="002F5787">
        <w:rPr>
          <w:rFonts w:ascii="Arial" w:hAnsi="Arial" w:cs="Arial"/>
          <w:sz w:val="22"/>
          <w:szCs w:val="22"/>
        </w:rPr>
        <w:t>– None</w:t>
      </w:r>
      <w:r w:rsidR="006857A6" w:rsidRPr="008246C4">
        <w:rPr>
          <w:rFonts w:ascii="Arial" w:hAnsi="Arial" w:cs="Arial"/>
          <w:b/>
          <w:sz w:val="22"/>
          <w:szCs w:val="22"/>
        </w:rPr>
        <w:tab/>
      </w:r>
    </w:p>
    <w:p w:rsidR="006857A6" w:rsidRPr="006857A6" w:rsidRDefault="006857A6" w:rsidP="00ED3CD6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3E4920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6857A6" w:rsidRPr="00CF62EA">
        <w:rPr>
          <w:rFonts w:ascii="Arial" w:hAnsi="Arial" w:cs="Arial"/>
          <w:b/>
          <w:sz w:val="22"/>
          <w:szCs w:val="22"/>
        </w:rPr>
        <w:t>.</w:t>
      </w:r>
      <w:r w:rsidR="00CF62EA" w:rsidRPr="00CF62EA">
        <w:rPr>
          <w:rFonts w:ascii="Arial" w:hAnsi="Arial" w:cs="Arial"/>
          <w:b/>
          <w:sz w:val="22"/>
          <w:szCs w:val="22"/>
        </w:rPr>
        <w:t xml:space="preserve"> </w:t>
      </w:r>
      <w:r w:rsidR="006857A6" w:rsidRPr="00CF62EA">
        <w:rPr>
          <w:rFonts w:ascii="Arial" w:hAnsi="Arial" w:cs="Arial"/>
          <w:b/>
          <w:sz w:val="22"/>
          <w:szCs w:val="22"/>
        </w:rPr>
        <w:t>New business</w:t>
      </w:r>
    </w:p>
    <w:p w:rsidR="006857A6" w:rsidRPr="002F5787" w:rsidRDefault="00B34722" w:rsidP="002F5787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Jeff Haberl raised issues regarding the application of EUIs</w:t>
      </w:r>
      <w:r w:rsidR="0022379E">
        <w:rPr>
          <w:rFonts w:ascii="Arial" w:hAnsi="Arial" w:cs="Arial"/>
          <w:sz w:val="22"/>
          <w:szCs w:val="22"/>
        </w:rPr>
        <w:t>, stating that w</w:t>
      </w:r>
      <w:r w:rsidR="002F5787">
        <w:rPr>
          <w:rFonts w:ascii="Arial" w:hAnsi="Arial" w:cs="Arial"/>
          <w:sz w:val="22"/>
          <w:szCs w:val="22"/>
        </w:rPr>
        <w:t>e n</w:t>
      </w:r>
      <w:r w:rsidR="00564BBD">
        <w:rPr>
          <w:rFonts w:ascii="Arial" w:hAnsi="Arial" w:cs="Arial"/>
          <w:sz w:val="22"/>
          <w:szCs w:val="22"/>
        </w:rPr>
        <w:t xml:space="preserve">eed to revisit </w:t>
      </w:r>
      <w:r w:rsidR="002F5787">
        <w:rPr>
          <w:rFonts w:ascii="Arial" w:hAnsi="Arial" w:cs="Arial"/>
          <w:sz w:val="22"/>
          <w:szCs w:val="22"/>
        </w:rPr>
        <w:t xml:space="preserve">the </w:t>
      </w:r>
      <w:r w:rsidR="00564BBD">
        <w:rPr>
          <w:rFonts w:ascii="Arial" w:hAnsi="Arial" w:cs="Arial"/>
          <w:sz w:val="22"/>
          <w:szCs w:val="22"/>
        </w:rPr>
        <w:t xml:space="preserve">usefulness of EUI.  Should the technical basis for alternate whole-building energy performance metrics be a focus of TC 7.6? Perhaps </w:t>
      </w:r>
      <w:r w:rsidR="00E708B2">
        <w:rPr>
          <w:rFonts w:ascii="Arial" w:hAnsi="Arial" w:cs="Arial"/>
          <w:sz w:val="22"/>
          <w:szCs w:val="22"/>
        </w:rPr>
        <w:t xml:space="preserve">develop </w:t>
      </w:r>
      <w:r w:rsidR="00564BBD">
        <w:rPr>
          <w:rFonts w:ascii="Arial" w:hAnsi="Arial" w:cs="Arial"/>
          <w:sz w:val="22"/>
          <w:szCs w:val="22"/>
        </w:rPr>
        <w:t>an index for sub-elements of buildings or campuses</w:t>
      </w:r>
      <w:r w:rsidR="003E79E6">
        <w:rPr>
          <w:rFonts w:ascii="Arial" w:hAnsi="Arial" w:cs="Arial"/>
          <w:sz w:val="22"/>
          <w:szCs w:val="22"/>
        </w:rPr>
        <w:t xml:space="preserve"> (especially unusual occupancies like airports, cleaners, churches)</w:t>
      </w:r>
      <w:r w:rsidR="00564BBD">
        <w:rPr>
          <w:rFonts w:ascii="Arial" w:hAnsi="Arial" w:cs="Arial"/>
          <w:sz w:val="22"/>
          <w:szCs w:val="22"/>
        </w:rPr>
        <w:t xml:space="preserve">, or stackable (or weighted) EUIs.  </w:t>
      </w:r>
      <w:r w:rsidR="0056507F">
        <w:rPr>
          <w:rFonts w:ascii="Arial" w:hAnsi="Arial" w:cs="Arial"/>
          <w:sz w:val="22"/>
          <w:szCs w:val="22"/>
        </w:rPr>
        <w:t xml:space="preserve">EUIs work well for only some types of buildings.  </w:t>
      </w:r>
      <w:r w:rsidR="00564BBD">
        <w:rPr>
          <w:rFonts w:ascii="Arial" w:hAnsi="Arial" w:cs="Arial"/>
          <w:sz w:val="22"/>
          <w:szCs w:val="22"/>
        </w:rPr>
        <w:t>Assign to Monitoring and Energy Performan</w:t>
      </w:r>
      <w:r w:rsidR="004E1203">
        <w:rPr>
          <w:rFonts w:ascii="Arial" w:hAnsi="Arial" w:cs="Arial"/>
          <w:sz w:val="22"/>
          <w:szCs w:val="22"/>
        </w:rPr>
        <w:t>ce Subcommittee (Haberl, Landsbe</w:t>
      </w:r>
      <w:r w:rsidR="00564BBD">
        <w:rPr>
          <w:rFonts w:ascii="Arial" w:hAnsi="Arial" w:cs="Arial"/>
          <w:sz w:val="22"/>
          <w:szCs w:val="22"/>
        </w:rPr>
        <w:t>rg, Hunn</w:t>
      </w:r>
      <w:r w:rsidR="002F5787">
        <w:rPr>
          <w:rFonts w:ascii="Arial" w:hAnsi="Arial" w:cs="Arial"/>
          <w:sz w:val="22"/>
          <w:szCs w:val="22"/>
        </w:rPr>
        <w:t>, and others</w:t>
      </w:r>
      <w:r w:rsidR="00E708B2">
        <w:rPr>
          <w:rFonts w:ascii="Arial" w:hAnsi="Arial" w:cs="Arial"/>
          <w:sz w:val="22"/>
          <w:szCs w:val="22"/>
        </w:rPr>
        <w:t xml:space="preserve"> as working group</w:t>
      </w:r>
      <w:r w:rsidR="00564BBD">
        <w:rPr>
          <w:rFonts w:ascii="Arial" w:hAnsi="Arial" w:cs="Arial"/>
          <w:sz w:val="22"/>
          <w:szCs w:val="22"/>
        </w:rPr>
        <w:t>).  Energy Targets MTG (Rick Hermans) has EUI definitions on its agenda</w:t>
      </w:r>
      <w:r w:rsidR="002F5787">
        <w:rPr>
          <w:rFonts w:ascii="Arial" w:hAnsi="Arial" w:cs="Arial"/>
          <w:sz w:val="22"/>
          <w:szCs w:val="22"/>
        </w:rPr>
        <w:t xml:space="preserve"> and they should be included in our discussions</w:t>
      </w:r>
      <w:r w:rsidR="00564BBD">
        <w:rPr>
          <w:rFonts w:ascii="Arial" w:hAnsi="Arial" w:cs="Arial"/>
          <w:sz w:val="22"/>
          <w:szCs w:val="22"/>
        </w:rPr>
        <w:t xml:space="preserve"> – Haberl will be TC 7.6 liaison to this MTG.     </w:t>
      </w:r>
      <w:r w:rsidR="006857A6" w:rsidRPr="00CF62EA">
        <w:rPr>
          <w:rFonts w:ascii="Arial" w:hAnsi="Arial" w:cs="Arial"/>
          <w:b/>
          <w:sz w:val="22"/>
          <w:szCs w:val="22"/>
        </w:rPr>
        <w:tab/>
      </w:r>
    </w:p>
    <w:p w:rsidR="006857A6" w:rsidRPr="00DD2BE4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3E236C">
        <w:rPr>
          <w:rFonts w:ascii="Arial" w:hAnsi="Arial" w:cs="Arial"/>
          <w:b/>
          <w:sz w:val="22"/>
          <w:szCs w:val="22"/>
        </w:rPr>
        <w:t xml:space="preserve">. </w:t>
      </w:r>
      <w:r w:rsidR="006857A6" w:rsidRPr="00DD2BE4">
        <w:rPr>
          <w:rFonts w:ascii="Arial" w:hAnsi="Arial" w:cs="Arial"/>
          <w:b/>
          <w:sz w:val="22"/>
          <w:szCs w:val="22"/>
        </w:rPr>
        <w:t>Adjourn</w:t>
      </w:r>
      <w:r w:rsidR="006857A6" w:rsidRPr="00DD2BE4">
        <w:rPr>
          <w:rFonts w:ascii="Arial" w:hAnsi="Arial" w:cs="Arial"/>
          <w:b/>
          <w:sz w:val="22"/>
          <w:szCs w:val="22"/>
        </w:rPr>
        <w:tab/>
      </w:r>
    </w:p>
    <w:p w:rsidR="006857A6" w:rsidRDefault="007C3508" w:rsidP="003E236C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Meeting a</w:t>
      </w:r>
      <w:r w:rsidR="002E25EB" w:rsidRPr="002E25EB">
        <w:rPr>
          <w:rFonts w:ascii="Arial" w:hAnsi="Arial" w:cs="Arial"/>
          <w:sz w:val="22"/>
          <w:szCs w:val="22"/>
        </w:rPr>
        <w:t xml:space="preserve">djourned at </w:t>
      </w:r>
      <w:r w:rsidR="0056507F">
        <w:rPr>
          <w:rFonts w:ascii="Arial" w:hAnsi="Arial" w:cs="Arial"/>
          <w:sz w:val="22"/>
          <w:szCs w:val="22"/>
        </w:rPr>
        <w:t>3:05</w:t>
      </w:r>
      <w:r w:rsidR="00543CA7">
        <w:rPr>
          <w:rFonts w:ascii="Arial" w:hAnsi="Arial" w:cs="Arial"/>
          <w:sz w:val="22"/>
          <w:szCs w:val="22"/>
        </w:rPr>
        <w:t xml:space="preserve"> p.m.</w:t>
      </w:r>
    </w:p>
    <w:p w:rsidR="00543CA7" w:rsidRPr="002E25EB" w:rsidRDefault="00543CA7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NEXT MEETING:  Tuesday, </w:t>
      </w:r>
      <w:r w:rsidR="003101AA">
        <w:rPr>
          <w:rFonts w:ascii="Arial" w:hAnsi="Arial" w:cs="Arial"/>
          <w:sz w:val="22"/>
          <w:szCs w:val="22"/>
        </w:rPr>
        <w:t>June</w:t>
      </w:r>
      <w:r w:rsidR="00FC08F4">
        <w:rPr>
          <w:rFonts w:ascii="Arial" w:hAnsi="Arial" w:cs="Arial"/>
          <w:sz w:val="22"/>
          <w:szCs w:val="22"/>
        </w:rPr>
        <w:t xml:space="preserve"> 21, 2014</w:t>
      </w:r>
      <w:r w:rsidR="003E236C">
        <w:rPr>
          <w:rFonts w:ascii="Arial" w:hAnsi="Arial" w:cs="Arial"/>
          <w:sz w:val="22"/>
          <w:szCs w:val="22"/>
        </w:rPr>
        <w:t>, in</w:t>
      </w:r>
      <w:r w:rsidR="00AD0B07">
        <w:rPr>
          <w:rFonts w:ascii="Arial" w:hAnsi="Arial" w:cs="Arial"/>
          <w:sz w:val="22"/>
          <w:szCs w:val="22"/>
        </w:rPr>
        <w:t xml:space="preserve"> </w:t>
      </w:r>
      <w:r w:rsidR="00564BBD">
        <w:rPr>
          <w:rFonts w:ascii="Arial" w:hAnsi="Arial" w:cs="Arial"/>
          <w:sz w:val="22"/>
          <w:szCs w:val="22"/>
        </w:rPr>
        <w:t>Seattle</w:t>
      </w:r>
      <w:r w:rsidR="008970FD">
        <w:rPr>
          <w:rFonts w:ascii="Arial" w:hAnsi="Arial" w:cs="Arial"/>
          <w:sz w:val="22"/>
          <w:szCs w:val="22"/>
        </w:rPr>
        <w:t>.</w:t>
      </w:r>
    </w:p>
    <w:p w:rsidR="000C7BBA" w:rsidRPr="00C62410" w:rsidRDefault="006857A6" w:rsidP="00C62410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 </w:t>
      </w:r>
    </w:p>
    <w:p w:rsidR="008A58FB" w:rsidRPr="002200FC" w:rsidRDefault="008A58FB" w:rsidP="00162C13">
      <w:pPr>
        <w:overflowPunct/>
        <w:textAlignment w:val="auto"/>
        <w:rPr>
          <w:b/>
          <w:bCs/>
          <w:sz w:val="22"/>
          <w:szCs w:val="22"/>
        </w:rPr>
      </w:pPr>
    </w:p>
    <w:p w:rsidR="00C53A28" w:rsidRDefault="00C53A28" w:rsidP="00162C13">
      <w:pPr>
        <w:overflowPunct/>
        <w:textAlignment w:val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Sessions of Interest</w:t>
      </w:r>
      <w:r w:rsidR="00C62410">
        <w:rPr>
          <w:b/>
          <w:bCs/>
          <w:sz w:val="28"/>
          <w:szCs w:val="28"/>
        </w:rPr>
        <w:t xml:space="preserve"> in New York</w:t>
      </w:r>
    </w:p>
    <w:p w:rsidR="00C62410" w:rsidRDefault="00C62410" w:rsidP="00C53A28">
      <w:pPr>
        <w:ind w:left="360"/>
        <w:rPr>
          <w:b/>
          <w:iCs/>
        </w:rPr>
      </w:pPr>
    </w:p>
    <w:p w:rsidR="00C53A28" w:rsidRDefault="00C53A28" w:rsidP="00C53A28">
      <w:pPr>
        <w:ind w:left="360"/>
      </w:pPr>
      <w:r>
        <w:t>Sunday, 8:00 AM-9:00 AM</w:t>
      </w:r>
    </w:p>
    <w:p w:rsidR="00C53A28" w:rsidRDefault="00C53A28" w:rsidP="00C53A28">
      <w:pPr>
        <w:ind w:left="360"/>
        <w:rPr>
          <w:b/>
          <w:bCs/>
        </w:rPr>
      </w:pPr>
      <w:r>
        <w:rPr>
          <w:b/>
          <w:bCs/>
        </w:rPr>
        <w:t>WORKSHOP 6 (INTERMEDIATE)</w:t>
      </w:r>
    </w:p>
    <w:p w:rsidR="00C53A28" w:rsidRDefault="00C53A28" w:rsidP="00C53A28">
      <w:pPr>
        <w:ind w:left="360"/>
        <w:rPr>
          <w:b/>
          <w:bCs/>
        </w:rPr>
      </w:pPr>
      <w:r>
        <w:rPr>
          <w:b/>
          <w:bCs/>
        </w:rPr>
        <w:t>Linking Tall Buildings’ Energy Use to Tenant Contribution to Economy</w:t>
      </w:r>
    </w:p>
    <w:p w:rsidR="00C53A28" w:rsidRDefault="00C53A28" w:rsidP="00C53A28">
      <w:pPr>
        <w:ind w:left="360"/>
        <w:rPr>
          <w:i/>
          <w:iCs/>
        </w:rPr>
      </w:pPr>
      <w:r>
        <w:rPr>
          <w:i/>
          <w:iCs/>
        </w:rPr>
        <w:t>Track: Tall Buildings: Performance Meets Policy</w:t>
      </w:r>
    </w:p>
    <w:p w:rsidR="00C53A28" w:rsidRDefault="00C53A28" w:rsidP="00C53A28">
      <w:pPr>
        <w:ind w:left="360"/>
        <w:rPr>
          <w:color w:val="1F497D"/>
        </w:rPr>
      </w:pPr>
    </w:p>
    <w:p w:rsidR="00C53A28" w:rsidRDefault="00C53A28" w:rsidP="00C53A28">
      <w:pPr>
        <w:ind w:left="360"/>
      </w:pPr>
      <w:r>
        <w:t>Tuesday, 3:00 PM-4:00 PM</w:t>
      </w:r>
    </w:p>
    <w:p w:rsidR="00C53A28" w:rsidRDefault="00C53A28" w:rsidP="00C53A28">
      <w:pPr>
        <w:ind w:left="360"/>
        <w:rPr>
          <w:b/>
          <w:bCs/>
        </w:rPr>
      </w:pPr>
      <w:proofErr w:type="spellStart"/>
      <w:r>
        <w:rPr>
          <w:b/>
          <w:bCs/>
        </w:rPr>
        <w:t>Javits</w:t>
      </w:r>
      <w:proofErr w:type="spellEnd"/>
      <w:r>
        <w:rPr>
          <w:b/>
          <w:bCs/>
        </w:rPr>
        <w:t xml:space="preserve"> Convention Center; South Concourse, 2nd Level</w:t>
      </w:r>
    </w:p>
    <w:p w:rsidR="00C53A28" w:rsidRDefault="00C53A28" w:rsidP="00C53A28">
      <w:pPr>
        <w:ind w:left="360"/>
        <w:rPr>
          <w:b/>
          <w:bCs/>
        </w:rPr>
      </w:pPr>
      <w:r>
        <w:rPr>
          <w:b/>
          <w:bCs/>
        </w:rPr>
        <w:t>AHR EXPO SESSION 1 (ADVANCED)</w:t>
      </w:r>
    </w:p>
    <w:p w:rsidR="00C53A28" w:rsidRDefault="00C53A28" w:rsidP="00C53A28">
      <w:pPr>
        <w:ind w:left="360"/>
        <w:rPr>
          <w:b/>
          <w:bCs/>
        </w:rPr>
      </w:pPr>
      <w:r>
        <w:rPr>
          <w:b/>
          <w:bCs/>
        </w:rPr>
        <w:t>Trends in Building Energy Disclosure: Increasing Energy Efficiency without Retrofits</w:t>
      </w:r>
    </w:p>
    <w:p w:rsidR="00C53A28" w:rsidRDefault="00C53A28" w:rsidP="00C53A28">
      <w:pPr>
        <w:ind w:left="360"/>
        <w:rPr>
          <w:i/>
          <w:iCs/>
        </w:rPr>
      </w:pPr>
      <w:r>
        <w:rPr>
          <w:i/>
          <w:iCs/>
        </w:rPr>
        <w:lastRenderedPageBreak/>
        <w:t>Track: Tall Buildings: Performance Meets Policy</w:t>
      </w:r>
    </w:p>
    <w:p w:rsidR="00C53A28" w:rsidRDefault="00C53A28" w:rsidP="00C53A28">
      <w:pPr>
        <w:ind w:left="360"/>
        <w:rPr>
          <w:color w:val="1F497D"/>
        </w:rPr>
      </w:pPr>
    </w:p>
    <w:p w:rsidR="00C53A28" w:rsidRDefault="00C53A28" w:rsidP="00C53A28">
      <w:pPr>
        <w:ind w:left="360"/>
      </w:pPr>
      <w:r>
        <w:t>Sunday, 8:00 AM-9:00 AM</w:t>
      </w:r>
    </w:p>
    <w:p w:rsidR="00C53A28" w:rsidRDefault="00C53A28" w:rsidP="00C53A28">
      <w:pPr>
        <w:ind w:left="360"/>
        <w:rPr>
          <w:b/>
          <w:bCs/>
        </w:rPr>
      </w:pPr>
      <w:r>
        <w:rPr>
          <w:b/>
          <w:bCs/>
        </w:rPr>
        <w:t>WORKSHOP 3 (INTERMEDIATE)</w:t>
      </w:r>
    </w:p>
    <w:p w:rsidR="00C53A28" w:rsidRDefault="00C53A28" w:rsidP="00C53A28">
      <w:pPr>
        <w:ind w:left="360"/>
        <w:rPr>
          <w:b/>
          <w:bCs/>
        </w:rPr>
      </w:pPr>
      <w:r>
        <w:rPr>
          <w:b/>
          <w:bCs/>
        </w:rPr>
        <w:t>Implementing Benchmarking and Energy Use Disclosure Policy</w:t>
      </w:r>
    </w:p>
    <w:p w:rsidR="00C53A28" w:rsidRDefault="00C53A28" w:rsidP="00C53A28">
      <w:pPr>
        <w:ind w:left="360"/>
        <w:rPr>
          <w:i/>
          <w:iCs/>
        </w:rPr>
      </w:pPr>
      <w:r>
        <w:rPr>
          <w:i/>
          <w:iCs/>
        </w:rPr>
        <w:t>Track: Building Information Systems</w:t>
      </w:r>
    </w:p>
    <w:p w:rsidR="00C53A28" w:rsidRDefault="00C53A28" w:rsidP="00C53A28">
      <w:pPr>
        <w:ind w:left="360"/>
        <w:rPr>
          <w:i/>
          <w:iCs/>
        </w:rPr>
      </w:pPr>
      <w:r>
        <w:rPr>
          <w:i/>
          <w:iCs/>
        </w:rPr>
        <w:t xml:space="preserve">Room: </w:t>
      </w:r>
      <w:proofErr w:type="spellStart"/>
      <w:r>
        <w:rPr>
          <w:i/>
          <w:iCs/>
        </w:rPr>
        <w:t>Beekman</w:t>
      </w:r>
      <w:proofErr w:type="spellEnd"/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</w:p>
    <w:p w:rsidR="000C7BBA" w:rsidRDefault="000C7BBA" w:rsidP="000C7BBA">
      <w:pPr>
        <w:overflowPunct/>
        <w:textAlignment w:val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TC 7.6 email Listserv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We have switched to a new listserv at </w:t>
      </w:r>
      <w:r>
        <w:rPr>
          <w:color w:val="0000FF"/>
          <w:sz w:val="22"/>
          <w:szCs w:val="22"/>
        </w:rPr>
        <w:t>tc76-l@lists.onebuilding.org</w:t>
      </w:r>
      <w:r>
        <w:rPr>
          <w:color w:val="000000"/>
          <w:sz w:val="22"/>
          <w:szCs w:val="22"/>
        </w:rPr>
        <w:t>. Subscribe by sending a blank email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to</w:t>
      </w:r>
      <w:proofErr w:type="gramEnd"/>
      <w:r>
        <w:rPr>
          <w:color w:val="000000"/>
          <w:sz w:val="22"/>
          <w:szCs w:val="22"/>
        </w:rPr>
        <w:t xml:space="preserve"> </w:t>
      </w:r>
      <w:r>
        <w:rPr>
          <w:color w:val="0000FF"/>
          <w:sz w:val="22"/>
          <w:szCs w:val="22"/>
        </w:rPr>
        <w:t xml:space="preserve">tc76-l-subscribe@onebuilding.org </w:t>
      </w:r>
      <w:r>
        <w:rPr>
          <w:color w:val="000000"/>
          <w:sz w:val="22"/>
          <w:szCs w:val="22"/>
        </w:rPr>
        <w:t>and unsubscribe by sending a blank email to</w:t>
      </w:r>
    </w:p>
    <w:p w:rsidR="00AD0B07" w:rsidRDefault="000C7BBA" w:rsidP="000C7BBA">
      <w:pPr>
        <w:pStyle w:val="PlainText"/>
        <w:rPr>
          <w:rFonts w:ascii="Times New Roman" w:hAnsi="Times New Roman" w:cs="Times New Roman"/>
          <w:sz w:val="20"/>
        </w:rPr>
      </w:pPr>
      <w:r>
        <w:rPr>
          <w:color w:val="0000FF"/>
          <w:sz w:val="22"/>
          <w:szCs w:val="22"/>
        </w:rPr>
        <w:t>tc76-l-unsubscribe@onebuilding.org</w:t>
      </w:r>
      <w:r>
        <w:rPr>
          <w:color w:val="000000"/>
          <w:sz w:val="22"/>
          <w:szCs w:val="22"/>
        </w:rPr>
        <w:t>.</w:t>
      </w:r>
    </w:p>
    <w:p w:rsidR="00AD0B07" w:rsidRDefault="00AD0B07" w:rsidP="00AD0B07">
      <w:pPr>
        <w:pStyle w:val="PlainText"/>
        <w:rPr>
          <w:rFonts w:ascii="Times New Roman" w:hAnsi="Times New Roman" w:cs="Times New Roman"/>
          <w:sz w:val="20"/>
        </w:rPr>
      </w:pPr>
    </w:p>
    <w:p w:rsidR="00AD0B07" w:rsidRDefault="00AD0B07" w:rsidP="00AD0B07">
      <w:pPr>
        <w:rPr>
          <w:b/>
          <w:sz w:val="28"/>
        </w:rPr>
      </w:pPr>
      <w:r>
        <w:rPr>
          <w:b/>
          <w:sz w:val="28"/>
        </w:rPr>
        <w:t>ASHRAE Conferences</w:t>
      </w:r>
    </w:p>
    <w:p w:rsidR="00AD0B07" w:rsidRPr="00EC1325" w:rsidRDefault="00AD0B07" w:rsidP="00AD0B07">
      <w:pPr>
        <w:overflowPunct/>
        <w:textAlignment w:val="auto"/>
        <w:rPr>
          <w:color w:val="000000"/>
          <w:sz w:val="24"/>
          <w:szCs w:val="24"/>
        </w:rPr>
      </w:pPr>
    </w:p>
    <w:tbl>
      <w:tblPr>
        <w:tblW w:w="9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6"/>
        <w:gridCol w:w="4886"/>
      </w:tblGrid>
      <w:tr w:rsidR="00AD0B07" w:rsidRPr="00EC1325" w:rsidTr="00BE3CFF">
        <w:trPr>
          <w:trHeight w:val="150"/>
        </w:trPr>
        <w:tc>
          <w:tcPr>
            <w:tcW w:w="4886" w:type="dxa"/>
          </w:tcPr>
          <w:p w:rsidR="00AD0B07" w:rsidRPr="00EC1325" w:rsidRDefault="00AD0B07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color w:val="000000"/>
                <w:sz w:val="24"/>
                <w:szCs w:val="24"/>
              </w:rPr>
              <w:t xml:space="preserve"> </w:t>
            </w: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Conference </w:t>
            </w:r>
          </w:p>
        </w:tc>
        <w:tc>
          <w:tcPr>
            <w:tcW w:w="4886" w:type="dxa"/>
          </w:tcPr>
          <w:p w:rsidR="00AD0B07" w:rsidRPr="00EC1325" w:rsidRDefault="00AD0B07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Hotel/Web Site </w:t>
            </w:r>
          </w:p>
        </w:tc>
      </w:tr>
      <w:tr w:rsidR="00AD0B07" w:rsidRPr="00EC1325" w:rsidTr="00BE3CFF">
        <w:trPr>
          <w:trHeight w:val="279"/>
        </w:trPr>
        <w:tc>
          <w:tcPr>
            <w:tcW w:w="4886" w:type="dxa"/>
          </w:tcPr>
          <w:p w:rsidR="000C7BBA" w:rsidRPr="0022379E" w:rsidRDefault="00AD0B07" w:rsidP="000C7BBA">
            <w:pPr>
              <w:overflowPunct/>
              <w:textAlignment w:val="auto"/>
              <w:rPr>
                <w:b/>
                <w:sz w:val="22"/>
                <w:szCs w:val="22"/>
              </w:rPr>
            </w:pPr>
            <w:r w:rsidRPr="0022379E">
              <w:rPr>
                <w:b/>
                <w:sz w:val="22"/>
                <w:szCs w:val="22"/>
              </w:rPr>
              <w:t xml:space="preserve"> </w:t>
            </w:r>
            <w:r w:rsidR="000C7BBA" w:rsidRPr="0022379E">
              <w:rPr>
                <w:b/>
                <w:sz w:val="22"/>
                <w:szCs w:val="22"/>
              </w:rPr>
              <w:t xml:space="preserve">2014 Winter, New York </w:t>
            </w:r>
          </w:p>
          <w:p w:rsidR="00AD0B07" w:rsidRPr="0022379E" w:rsidRDefault="000C7BBA" w:rsidP="000C7BBA">
            <w:pPr>
              <w:overflowPunct/>
              <w:textAlignment w:val="auto"/>
              <w:rPr>
                <w:b/>
                <w:sz w:val="22"/>
                <w:szCs w:val="22"/>
              </w:rPr>
            </w:pPr>
            <w:r w:rsidRPr="0022379E">
              <w:rPr>
                <w:b/>
                <w:sz w:val="22"/>
                <w:szCs w:val="22"/>
              </w:rPr>
              <w:t>January 18-22, 2014</w:t>
            </w:r>
          </w:p>
        </w:tc>
        <w:tc>
          <w:tcPr>
            <w:tcW w:w="4886" w:type="dxa"/>
          </w:tcPr>
          <w:p w:rsidR="000C7BBA" w:rsidRPr="00EC1325" w:rsidRDefault="000C7BBA" w:rsidP="000C7BBA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New York Hilton </w:t>
            </w:r>
          </w:p>
          <w:p w:rsidR="00AD0B07" w:rsidRPr="00EC1325" w:rsidRDefault="000C7BBA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>www.ashrae.org/newyork</w:t>
            </w:r>
          </w:p>
        </w:tc>
      </w:tr>
      <w:tr w:rsidR="00AD0B07" w:rsidRPr="00EC1325" w:rsidTr="00BE3CFF">
        <w:trPr>
          <w:trHeight w:val="279"/>
        </w:trPr>
        <w:tc>
          <w:tcPr>
            <w:tcW w:w="4886" w:type="dxa"/>
          </w:tcPr>
          <w:p w:rsidR="000C7BBA" w:rsidRPr="0022379E" w:rsidRDefault="000C7BBA" w:rsidP="000C7BBA">
            <w:pPr>
              <w:overflowPunct/>
              <w:textAlignment w:val="auto"/>
              <w:rPr>
                <w:b/>
                <w:sz w:val="22"/>
                <w:szCs w:val="22"/>
              </w:rPr>
            </w:pPr>
            <w:r w:rsidRPr="0022379E">
              <w:rPr>
                <w:b/>
                <w:sz w:val="22"/>
                <w:szCs w:val="22"/>
              </w:rPr>
              <w:t xml:space="preserve">2014 Annual, Denver </w:t>
            </w:r>
          </w:p>
          <w:p w:rsidR="000C7BBA" w:rsidRPr="0022379E" w:rsidRDefault="000C7BBA" w:rsidP="00BE3CFF">
            <w:pPr>
              <w:overflowPunct/>
              <w:textAlignment w:val="auto"/>
              <w:rPr>
                <w:b/>
              </w:rPr>
            </w:pPr>
            <w:r w:rsidRPr="0022379E">
              <w:rPr>
                <w:b/>
                <w:sz w:val="22"/>
                <w:szCs w:val="22"/>
              </w:rPr>
              <w:t xml:space="preserve">June 28-July 2, 2014  </w:t>
            </w:r>
          </w:p>
        </w:tc>
        <w:tc>
          <w:tcPr>
            <w:tcW w:w="4886" w:type="dxa"/>
          </w:tcPr>
          <w:p w:rsidR="000C7BBA" w:rsidRDefault="00C22F94" w:rsidP="00BE3CFF">
            <w:pPr>
              <w:overflowPunct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Denver Sheraton</w:t>
            </w:r>
          </w:p>
          <w:p w:rsidR="00AD0B07" w:rsidRPr="00EC1325" w:rsidRDefault="000C7BBA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www.ashrae.org/seattle</w:t>
            </w:r>
          </w:p>
        </w:tc>
      </w:tr>
    </w:tbl>
    <w:p w:rsidR="00D16CDE" w:rsidRDefault="00D16CDE" w:rsidP="00DA086D">
      <w:pPr>
        <w:overflowPunct/>
        <w:textAlignment w:val="auto"/>
        <w:rPr>
          <w:b/>
          <w:bCs/>
          <w:sz w:val="28"/>
          <w:szCs w:val="28"/>
        </w:rPr>
      </w:pPr>
    </w:p>
    <w:p w:rsidR="00DA086D" w:rsidRPr="00C22F94" w:rsidRDefault="00DA086D" w:rsidP="00C22F94">
      <w:pPr>
        <w:overflowPunct/>
        <w:textAlignment w:val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Specialty Conferences</w:t>
      </w:r>
    </w:p>
    <w:p w:rsidR="00DA086D" w:rsidRDefault="00DA086D" w:rsidP="00DA086D">
      <w:pPr>
        <w:overflowPunct/>
        <w:textAlignment w:val="auto"/>
        <w:rPr>
          <w:sz w:val="22"/>
          <w:szCs w:val="22"/>
        </w:rPr>
      </w:pPr>
      <w:r>
        <w:rPr>
          <w:rFonts w:ascii="SymbolMT" w:eastAsia="SymbolMT" w:cs="SymbolMT" w:hint="eastAsia"/>
        </w:rPr>
        <w:t></w:t>
      </w:r>
      <w:r>
        <w:rPr>
          <w:rFonts w:ascii="SymbolMT" w:eastAsia="SymbolMT" w:cs="SymbolMT"/>
        </w:rPr>
        <w:t xml:space="preserve"> </w:t>
      </w:r>
      <w:r>
        <w:rPr>
          <w:sz w:val="22"/>
          <w:szCs w:val="22"/>
        </w:rPr>
        <w:t xml:space="preserve">49th </w:t>
      </w:r>
      <w:proofErr w:type="spellStart"/>
      <w:r>
        <w:rPr>
          <w:sz w:val="22"/>
          <w:szCs w:val="22"/>
        </w:rPr>
        <w:t>AiCARR</w:t>
      </w:r>
      <w:proofErr w:type="spellEnd"/>
      <w:r>
        <w:rPr>
          <w:sz w:val="22"/>
          <w:szCs w:val="22"/>
        </w:rPr>
        <w:t xml:space="preserve"> International Conference of 2014; February 26-28, 2014; Rome, Italy</w:t>
      </w:r>
    </w:p>
    <w:p w:rsidR="00DA086D" w:rsidRDefault="00DA086D" w:rsidP="00DA086D">
      <w:pPr>
        <w:overflowPunct/>
        <w:textAlignment w:val="auto"/>
        <w:rPr>
          <w:sz w:val="22"/>
          <w:szCs w:val="22"/>
        </w:rPr>
      </w:pPr>
      <w:r>
        <w:rPr>
          <w:rFonts w:ascii="SymbolMT" w:eastAsia="SymbolMT" w:cs="SymbolMT" w:hint="eastAsia"/>
        </w:rPr>
        <w:t></w:t>
      </w:r>
      <w:r>
        <w:rPr>
          <w:rFonts w:ascii="SymbolMT" w:eastAsia="SymbolMT" w:cs="SymbolMT"/>
        </w:rPr>
        <w:t xml:space="preserve"> </w:t>
      </w:r>
      <w:r>
        <w:rPr>
          <w:sz w:val="22"/>
          <w:szCs w:val="22"/>
        </w:rPr>
        <w:t>Hot Climates Conference; Energy and Indoor Environment for Hot Climates; February 24-26,</w:t>
      </w:r>
    </w:p>
    <w:p w:rsidR="00AD0B07" w:rsidRPr="004234FD" w:rsidRDefault="00DA086D" w:rsidP="00DA086D">
      <w:pPr>
        <w:overflowPunct/>
        <w:textAlignment w:val="auto"/>
        <w:rPr>
          <w:color w:val="0000FF"/>
        </w:rPr>
      </w:pPr>
      <w:r>
        <w:rPr>
          <w:sz w:val="22"/>
          <w:szCs w:val="22"/>
        </w:rPr>
        <w:t>2014; Doha, Qatar</w:t>
      </w:r>
      <w:r w:rsidR="00AD0B07" w:rsidRPr="004234FD">
        <w:rPr>
          <w:color w:val="0000FF"/>
        </w:rPr>
        <w:t>                   </w:t>
      </w:r>
    </w:p>
    <w:sectPr w:rsidR="00AD0B07" w:rsidRPr="004234FD" w:rsidSect="00F11D97">
      <w:headerReference w:type="default" r:id="rId12"/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282" w:rsidRDefault="00460282">
      <w:r>
        <w:separator/>
      </w:r>
    </w:p>
  </w:endnote>
  <w:endnote w:type="continuationSeparator" w:id="0">
    <w:p w:rsidR="00460282" w:rsidRDefault="00460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EA3" w:rsidRDefault="000B1EA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282" w:rsidRDefault="00460282">
      <w:r>
        <w:separator/>
      </w:r>
    </w:p>
  </w:footnote>
  <w:footnote w:type="continuationSeparator" w:id="0">
    <w:p w:rsidR="00460282" w:rsidRDefault="0046028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D08" w:rsidRDefault="00FD1D08">
    <w:pPr>
      <w:pStyle w:val="Header"/>
    </w:pPr>
    <w:r w:rsidRPr="00FD1D08">
      <w:rPr>
        <w:noProof/>
        <w:color w:val="FF0000"/>
        <w:sz w:val="18"/>
        <w:szCs w:val="18"/>
      </w:rPr>
      <w:drawing>
        <wp:inline distT="0" distB="0" distL="0" distR="0">
          <wp:extent cx="804999" cy="552450"/>
          <wp:effectExtent l="19050" t="0" r="0" b="0"/>
          <wp:docPr id="3" name="Picture 1" descr="http://ashrae.org/Image%20Library/Static/logo_ashrae.png?code=72c4166c-fe1f-490d-abad-d16d2147f7f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shrae.org/Image%20Library/Static/logo_ashrae.png?code=72c4166c-fe1f-490d-abad-d16d2147f7f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999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D1D08">
      <w:rPr>
        <w:b/>
        <w:bCs/>
        <w:i/>
        <w:iCs/>
        <w:color w:val="FF0000"/>
        <w:sz w:val="22"/>
      </w:rPr>
      <w:t>Shaping Tomorrow’s Built Environment Today</w:t>
    </w:r>
    <w:r>
      <w:rPr>
        <w:b/>
        <w:bCs/>
        <w:i/>
        <w:iCs/>
        <w:color w:val="FF0000"/>
        <w:sz w:val="22"/>
      </w:rPr>
      <w:t xml:space="preserve"> </w:t>
    </w:r>
    <w:r>
      <w:ptab w:relativeTo="margin" w:alignment="right" w:leader="none"/>
    </w:r>
    <w:sdt>
      <w:sdtPr>
        <w:id w:val="968859952"/>
        <w:placeholder>
          <w:docPart w:val="935DB52C0CF8464FA2B1B4DE85FA62EB"/>
        </w:placeholder>
        <w:temporary/>
        <w:showingPlcHdr/>
      </w:sdtPr>
      <w:sdtEndPr/>
      <w:sdtContent>
        <w:r>
          <w:t>[Type text]</w:t>
        </w:r>
      </w:sdtContent>
    </w:sdt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D13" w:rsidRDefault="00265D13">
    <w:pPr>
      <w:pStyle w:val="Header"/>
    </w:pPr>
    <w:r>
      <w:ptab w:relativeTo="margin" w:alignment="right" w:leader="none"/>
    </w:r>
    <w:sdt>
      <w:sdtPr>
        <w:id w:val="308130803"/>
        <w:placeholder>
          <w:docPart w:val="FCC46380AA8943739F6B32A251A7016C"/>
        </w:placeholder>
        <w:temporary/>
        <w:showingPlcHdr/>
      </w:sdtPr>
      <w:sdtEndPr/>
      <w:sdtContent>
        <w:r>
          <w:t>[Type text]</w:t>
        </w:r>
      </w:sdtContent>
    </w:sdt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207C"/>
    <w:multiLevelType w:val="hybridMultilevel"/>
    <w:tmpl w:val="FAA8A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D252CE"/>
    <w:multiLevelType w:val="multilevel"/>
    <w:tmpl w:val="E00E01C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07532124"/>
    <w:multiLevelType w:val="hybridMultilevel"/>
    <w:tmpl w:val="56740F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2D4336"/>
    <w:multiLevelType w:val="hybridMultilevel"/>
    <w:tmpl w:val="65E6AC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A6531F"/>
    <w:multiLevelType w:val="hybridMultilevel"/>
    <w:tmpl w:val="155E19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1B51E4"/>
    <w:multiLevelType w:val="hybridMultilevel"/>
    <w:tmpl w:val="9EAA68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912E2"/>
    <w:multiLevelType w:val="hybridMultilevel"/>
    <w:tmpl w:val="E69EBB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4CD23CF"/>
    <w:multiLevelType w:val="hybridMultilevel"/>
    <w:tmpl w:val="D9EA69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51D22F3"/>
    <w:multiLevelType w:val="hybridMultilevel"/>
    <w:tmpl w:val="1C4841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73639BB"/>
    <w:multiLevelType w:val="hybridMultilevel"/>
    <w:tmpl w:val="8BBC20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71CD1"/>
    <w:multiLevelType w:val="hybridMultilevel"/>
    <w:tmpl w:val="89D2E0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CCC7244"/>
    <w:multiLevelType w:val="hybridMultilevel"/>
    <w:tmpl w:val="C708FE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EA85B80"/>
    <w:multiLevelType w:val="hybridMultilevel"/>
    <w:tmpl w:val="036A5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A8210F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21015112"/>
    <w:multiLevelType w:val="hybridMultilevel"/>
    <w:tmpl w:val="A1BACDAA"/>
    <w:lvl w:ilvl="0" w:tplc="04090001">
      <w:start w:val="1"/>
      <w:numFmt w:val="bullet"/>
      <w:lvlText w:val=""/>
      <w:lvlJc w:val="left"/>
      <w:pPr>
        <w:tabs>
          <w:tab w:val="num" w:pos="639"/>
        </w:tabs>
        <w:ind w:left="63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59"/>
        </w:tabs>
        <w:ind w:left="13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9"/>
        </w:tabs>
        <w:ind w:left="20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9"/>
        </w:tabs>
        <w:ind w:left="27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9"/>
        </w:tabs>
        <w:ind w:left="35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9"/>
        </w:tabs>
        <w:ind w:left="42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9"/>
        </w:tabs>
        <w:ind w:left="49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9"/>
        </w:tabs>
        <w:ind w:left="56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9"/>
        </w:tabs>
        <w:ind w:left="6399" w:hanging="360"/>
      </w:pPr>
      <w:rPr>
        <w:rFonts w:ascii="Wingdings" w:hAnsi="Wingdings" w:hint="default"/>
      </w:rPr>
    </w:lvl>
  </w:abstractNum>
  <w:abstractNum w:abstractNumId="15">
    <w:nsid w:val="254466A9"/>
    <w:multiLevelType w:val="hybridMultilevel"/>
    <w:tmpl w:val="5E36C88C"/>
    <w:lvl w:ilvl="0" w:tplc="820203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>
    <w:nsid w:val="25D51367"/>
    <w:multiLevelType w:val="hybridMultilevel"/>
    <w:tmpl w:val="092638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7676347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8">
    <w:nsid w:val="314431BD"/>
    <w:multiLevelType w:val="hybridMultilevel"/>
    <w:tmpl w:val="A26A654A"/>
    <w:lvl w:ilvl="0" w:tplc="820203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453036F"/>
    <w:multiLevelType w:val="hybridMultilevel"/>
    <w:tmpl w:val="D25CC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867B58"/>
    <w:multiLevelType w:val="hybridMultilevel"/>
    <w:tmpl w:val="60E6F5B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641EA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D8842B5"/>
    <w:multiLevelType w:val="hybridMultilevel"/>
    <w:tmpl w:val="3B4AEA5E"/>
    <w:lvl w:ilvl="0" w:tplc="8E12B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406FA3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3">
    <w:nsid w:val="403A31C0"/>
    <w:multiLevelType w:val="hybridMultilevel"/>
    <w:tmpl w:val="BED8E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366D8E"/>
    <w:multiLevelType w:val="multilevel"/>
    <w:tmpl w:val="80666A8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>
    <w:nsid w:val="474012B8"/>
    <w:multiLevelType w:val="hybridMultilevel"/>
    <w:tmpl w:val="6A269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10A1D"/>
    <w:multiLevelType w:val="hybridMultilevel"/>
    <w:tmpl w:val="862E127C"/>
    <w:lvl w:ilvl="0" w:tplc="625AB0E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DBB3EF8"/>
    <w:multiLevelType w:val="multilevel"/>
    <w:tmpl w:val="330E0BA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>
    <w:nsid w:val="4EAD0882"/>
    <w:multiLevelType w:val="hybridMultilevel"/>
    <w:tmpl w:val="3FB20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4D6ADE"/>
    <w:multiLevelType w:val="hybridMultilevel"/>
    <w:tmpl w:val="04B60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F5D75"/>
    <w:multiLevelType w:val="multilevel"/>
    <w:tmpl w:val="2B26C7B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CB83672"/>
    <w:multiLevelType w:val="hybridMultilevel"/>
    <w:tmpl w:val="EF32ED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2102FD"/>
    <w:multiLevelType w:val="hybridMultilevel"/>
    <w:tmpl w:val="C046D3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5774864"/>
    <w:multiLevelType w:val="hybridMultilevel"/>
    <w:tmpl w:val="DE8410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6CA271D"/>
    <w:multiLevelType w:val="hybridMultilevel"/>
    <w:tmpl w:val="6B0EC7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67B25300"/>
    <w:multiLevelType w:val="multilevel"/>
    <w:tmpl w:val="B5F6524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8E859F8"/>
    <w:multiLevelType w:val="hybridMultilevel"/>
    <w:tmpl w:val="17DA4D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A9221E3"/>
    <w:multiLevelType w:val="hybridMultilevel"/>
    <w:tmpl w:val="868C299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6B835B04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39">
    <w:nsid w:val="6F5D0BAF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40">
    <w:nsid w:val="6F9A2474"/>
    <w:multiLevelType w:val="multilevel"/>
    <w:tmpl w:val="689A3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75FB745F"/>
    <w:multiLevelType w:val="multilevel"/>
    <w:tmpl w:val="9A789A6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2">
    <w:nsid w:val="76461BD9"/>
    <w:multiLevelType w:val="hybridMultilevel"/>
    <w:tmpl w:val="14D8F5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A764A7D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4">
    <w:nsid w:val="7D351C16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5">
    <w:nsid w:val="7DF168B4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38"/>
  </w:num>
  <w:num w:numId="2">
    <w:abstractNumId w:val="39"/>
  </w:num>
  <w:num w:numId="3">
    <w:abstractNumId w:val="20"/>
  </w:num>
  <w:num w:numId="4">
    <w:abstractNumId w:val="40"/>
  </w:num>
  <w:num w:numId="5">
    <w:abstractNumId w:val="3"/>
  </w:num>
  <w:num w:numId="6">
    <w:abstractNumId w:val="33"/>
  </w:num>
  <w:num w:numId="7">
    <w:abstractNumId w:val="35"/>
  </w:num>
  <w:num w:numId="8">
    <w:abstractNumId w:val="30"/>
  </w:num>
  <w:num w:numId="9">
    <w:abstractNumId w:val="24"/>
  </w:num>
  <w:num w:numId="10">
    <w:abstractNumId w:val="14"/>
  </w:num>
  <w:num w:numId="11">
    <w:abstractNumId w:val="26"/>
  </w:num>
  <w:num w:numId="12">
    <w:abstractNumId w:val="18"/>
  </w:num>
  <w:num w:numId="13">
    <w:abstractNumId w:val="15"/>
  </w:num>
  <w:num w:numId="14">
    <w:abstractNumId w:val="21"/>
  </w:num>
  <w:num w:numId="15">
    <w:abstractNumId w:val="28"/>
  </w:num>
  <w:num w:numId="16">
    <w:abstractNumId w:val="4"/>
  </w:num>
  <w:num w:numId="17">
    <w:abstractNumId w:val="11"/>
  </w:num>
  <w:num w:numId="18">
    <w:abstractNumId w:val="0"/>
  </w:num>
  <w:num w:numId="19">
    <w:abstractNumId w:val="17"/>
  </w:num>
  <w:num w:numId="20">
    <w:abstractNumId w:val="22"/>
  </w:num>
  <w:num w:numId="21">
    <w:abstractNumId w:val="44"/>
  </w:num>
  <w:num w:numId="22">
    <w:abstractNumId w:val="43"/>
  </w:num>
  <w:num w:numId="23">
    <w:abstractNumId w:val="32"/>
  </w:num>
  <w:num w:numId="24">
    <w:abstractNumId w:val="34"/>
  </w:num>
  <w:num w:numId="25">
    <w:abstractNumId w:val="13"/>
  </w:num>
  <w:num w:numId="26">
    <w:abstractNumId w:val="41"/>
  </w:num>
  <w:num w:numId="27">
    <w:abstractNumId w:val="27"/>
  </w:num>
  <w:num w:numId="28">
    <w:abstractNumId w:val="45"/>
  </w:num>
  <w:num w:numId="29">
    <w:abstractNumId w:val="31"/>
  </w:num>
  <w:num w:numId="30">
    <w:abstractNumId w:val="5"/>
  </w:num>
  <w:num w:numId="31">
    <w:abstractNumId w:val="25"/>
  </w:num>
  <w:num w:numId="32">
    <w:abstractNumId w:val="36"/>
  </w:num>
  <w:num w:numId="33">
    <w:abstractNumId w:val="7"/>
  </w:num>
  <w:num w:numId="34">
    <w:abstractNumId w:val="10"/>
  </w:num>
  <w:num w:numId="35">
    <w:abstractNumId w:val="42"/>
  </w:num>
  <w:num w:numId="36">
    <w:abstractNumId w:val="12"/>
  </w:num>
  <w:num w:numId="37">
    <w:abstractNumId w:val="29"/>
  </w:num>
  <w:num w:numId="38">
    <w:abstractNumId w:val="23"/>
  </w:num>
  <w:num w:numId="39">
    <w:abstractNumId w:val="9"/>
  </w:num>
  <w:num w:numId="40">
    <w:abstractNumId w:val="16"/>
  </w:num>
  <w:num w:numId="41">
    <w:abstractNumId w:val="37"/>
  </w:num>
  <w:num w:numId="42">
    <w:abstractNumId w:val="19"/>
  </w:num>
  <w:num w:numId="43">
    <w:abstractNumId w:val="8"/>
  </w:num>
  <w:num w:numId="44">
    <w:abstractNumId w:val="2"/>
  </w:num>
  <w:num w:numId="45">
    <w:abstractNumId w:val="6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61"/>
    <w:rsid w:val="00001C46"/>
    <w:rsid w:val="00005393"/>
    <w:rsid w:val="00006B97"/>
    <w:rsid w:val="0001270D"/>
    <w:rsid w:val="00015DCA"/>
    <w:rsid w:val="00021E15"/>
    <w:rsid w:val="00025CE1"/>
    <w:rsid w:val="00033431"/>
    <w:rsid w:val="00036AA2"/>
    <w:rsid w:val="000409A1"/>
    <w:rsid w:val="00041094"/>
    <w:rsid w:val="00042D2B"/>
    <w:rsid w:val="0004411E"/>
    <w:rsid w:val="000479F7"/>
    <w:rsid w:val="0005063E"/>
    <w:rsid w:val="0005669D"/>
    <w:rsid w:val="00057725"/>
    <w:rsid w:val="000602C6"/>
    <w:rsid w:val="00061BD5"/>
    <w:rsid w:val="000651A4"/>
    <w:rsid w:val="000716E8"/>
    <w:rsid w:val="000753C2"/>
    <w:rsid w:val="00084652"/>
    <w:rsid w:val="000916A9"/>
    <w:rsid w:val="00091919"/>
    <w:rsid w:val="000939BD"/>
    <w:rsid w:val="000A0319"/>
    <w:rsid w:val="000A2F15"/>
    <w:rsid w:val="000A6B9F"/>
    <w:rsid w:val="000A74F7"/>
    <w:rsid w:val="000B1BAC"/>
    <w:rsid w:val="000B1CCA"/>
    <w:rsid w:val="000B1EA3"/>
    <w:rsid w:val="000C18B6"/>
    <w:rsid w:val="000C329A"/>
    <w:rsid w:val="000C34CF"/>
    <w:rsid w:val="000C63C9"/>
    <w:rsid w:val="000C6EA6"/>
    <w:rsid w:val="000C7BBA"/>
    <w:rsid w:val="000D3845"/>
    <w:rsid w:val="000D3BF5"/>
    <w:rsid w:val="000D3FAD"/>
    <w:rsid w:val="000D4F22"/>
    <w:rsid w:val="000E2FCB"/>
    <w:rsid w:val="000F1543"/>
    <w:rsid w:val="000F3555"/>
    <w:rsid w:val="00103780"/>
    <w:rsid w:val="0010574E"/>
    <w:rsid w:val="001104F4"/>
    <w:rsid w:val="001109CC"/>
    <w:rsid w:val="00113D71"/>
    <w:rsid w:val="001216EC"/>
    <w:rsid w:val="00122113"/>
    <w:rsid w:val="00127715"/>
    <w:rsid w:val="001300D0"/>
    <w:rsid w:val="001357B9"/>
    <w:rsid w:val="0013615B"/>
    <w:rsid w:val="001369EE"/>
    <w:rsid w:val="00137C65"/>
    <w:rsid w:val="0014022E"/>
    <w:rsid w:val="00140B86"/>
    <w:rsid w:val="00143410"/>
    <w:rsid w:val="00143673"/>
    <w:rsid w:val="001444FA"/>
    <w:rsid w:val="001507A8"/>
    <w:rsid w:val="00151020"/>
    <w:rsid w:val="001514AB"/>
    <w:rsid w:val="0015357A"/>
    <w:rsid w:val="00153A9D"/>
    <w:rsid w:val="001616F6"/>
    <w:rsid w:val="00162C13"/>
    <w:rsid w:val="00170164"/>
    <w:rsid w:val="0017162C"/>
    <w:rsid w:val="001721A1"/>
    <w:rsid w:val="001744C7"/>
    <w:rsid w:val="00174817"/>
    <w:rsid w:val="00181CA7"/>
    <w:rsid w:val="00195225"/>
    <w:rsid w:val="001A1CDD"/>
    <w:rsid w:val="001A56E6"/>
    <w:rsid w:val="001A5D5D"/>
    <w:rsid w:val="001B31F2"/>
    <w:rsid w:val="001B6287"/>
    <w:rsid w:val="001C0129"/>
    <w:rsid w:val="001C28A5"/>
    <w:rsid w:val="001D0170"/>
    <w:rsid w:val="001D57AF"/>
    <w:rsid w:val="001E5ABF"/>
    <w:rsid w:val="001E7EA8"/>
    <w:rsid w:val="001F0740"/>
    <w:rsid w:val="001F0968"/>
    <w:rsid w:val="001F0CB1"/>
    <w:rsid w:val="001F162D"/>
    <w:rsid w:val="001F7E12"/>
    <w:rsid w:val="00205C24"/>
    <w:rsid w:val="00206564"/>
    <w:rsid w:val="00210ECA"/>
    <w:rsid w:val="00216FE9"/>
    <w:rsid w:val="002200FC"/>
    <w:rsid w:val="0022379E"/>
    <w:rsid w:val="002335AE"/>
    <w:rsid w:val="00235191"/>
    <w:rsid w:val="002355C7"/>
    <w:rsid w:val="00237048"/>
    <w:rsid w:val="002474C8"/>
    <w:rsid w:val="00254F97"/>
    <w:rsid w:val="0025554C"/>
    <w:rsid w:val="0026146C"/>
    <w:rsid w:val="00265D13"/>
    <w:rsid w:val="0026682E"/>
    <w:rsid w:val="00271D43"/>
    <w:rsid w:val="002738A2"/>
    <w:rsid w:val="00274FB4"/>
    <w:rsid w:val="00275334"/>
    <w:rsid w:val="002755F1"/>
    <w:rsid w:val="00276550"/>
    <w:rsid w:val="00277E14"/>
    <w:rsid w:val="00280189"/>
    <w:rsid w:val="00280934"/>
    <w:rsid w:val="002814EE"/>
    <w:rsid w:val="002829BB"/>
    <w:rsid w:val="00290DB1"/>
    <w:rsid w:val="0029428C"/>
    <w:rsid w:val="002A3ACB"/>
    <w:rsid w:val="002B06AD"/>
    <w:rsid w:val="002B06D5"/>
    <w:rsid w:val="002B6ACF"/>
    <w:rsid w:val="002C0335"/>
    <w:rsid w:val="002C03BF"/>
    <w:rsid w:val="002C59B8"/>
    <w:rsid w:val="002C6076"/>
    <w:rsid w:val="002C76F0"/>
    <w:rsid w:val="002E0AE4"/>
    <w:rsid w:val="002E1E99"/>
    <w:rsid w:val="002E25EB"/>
    <w:rsid w:val="002F09A1"/>
    <w:rsid w:val="002F0FD9"/>
    <w:rsid w:val="002F188F"/>
    <w:rsid w:val="002F4243"/>
    <w:rsid w:val="002F5054"/>
    <w:rsid w:val="002F5787"/>
    <w:rsid w:val="002F7EBB"/>
    <w:rsid w:val="003025CB"/>
    <w:rsid w:val="00302B36"/>
    <w:rsid w:val="0030311A"/>
    <w:rsid w:val="0030715B"/>
    <w:rsid w:val="003101AA"/>
    <w:rsid w:val="003105AE"/>
    <w:rsid w:val="00311C7A"/>
    <w:rsid w:val="003138C0"/>
    <w:rsid w:val="00315D7B"/>
    <w:rsid w:val="003165F5"/>
    <w:rsid w:val="003203E1"/>
    <w:rsid w:val="00321108"/>
    <w:rsid w:val="0032342C"/>
    <w:rsid w:val="003244A9"/>
    <w:rsid w:val="00334B1F"/>
    <w:rsid w:val="00341D1D"/>
    <w:rsid w:val="00341F2D"/>
    <w:rsid w:val="0034724E"/>
    <w:rsid w:val="00355C57"/>
    <w:rsid w:val="00362D25"/>
    <w:rsid w:val="00365CD2"/>
    <w:rsid w:val="00371230"/>
    <w:rsid w:val="00371BE4"/>
    <w:rsid w:val="00374C95"/>
    <w:rsid w:val="003764C5"/>
    <w:rsid w:val="00377309"/>
    <w:rsid w:val="003838DA"/>
    <w:rsid w:val="00392A0D"/>
    <w:rsid w:val="003A2648"/>
    <w:rsid w:val="003A26B5"/>
    <w:rsid w:val="003A44D9"/>
    <w:rsid w:val="003A5EF1"/>
    <w:rsid w:val="003A6AC3"/>
    <w:rsid w:val="003A72C0"/>
    <w:rsid w:val="003B0C2F"/>
    <w:rsid w:val="003B1728"/>
    <w:rsid w:val="003C29FE"/>
    <w:rsid w:val="003C6E89"/>
    <w:rsid w:val="003D0AD1"/>
    <w:rsid w:val="003D1C5C"/>
    <w:rsid w:val="003D3623"/>
    <w:rsid w:val="003D4BDC"/>
    <w:rsid w:val="003D618C"/>
    <w:rsid w:val="003D68DB"/>
    <w:rsid w:val="003E1993"/>
    <w:rsid w:val="003E236C"/>
    <w:rsid w:val="003E4920"/>
    <w:rsid w:val="003E5CC5"/>
    <w:rsid w:val="003E6A76"/>
    <w:rsid w:val="003E6CA2"/>
    <w:rsid w:val="003E79E6"/>
    <w:rsid w:val="003F5F6C"/>
    <w:rsid w:val="003F70B7"/>
    <w:rsid w:val="003F7968"/>
    <w:rsid w:val="00401144"/>
    <w:rsid w:val="00403237"/>
    <w:rsid w:val="00407CC3"/>
    <w:rsid w:val="00413653"/>
    <w:rsid w:val="00413895"/>
    <w:rsid w:val="004142D2"/>
    <w:rsid w:val="004155BC"/>
    <w:rsid w:val="0041653C"/>
    <w:rsid w:val="004234B1"/>
    <w:rsid w:val="00423A2C"/>
    <w:rsid w:val="00424415"/>
    <w:rsid w:val="0043411E"/>
    <w:rsid w:val="00443237"/>
    <w:rsid w:val="00445A3E"/>
    <w:rsid w:val="0044780C"/>
    <w:rsid w:val="004506EF"/>
    <w:rsid w:val="0045243F"/>
    <w:rsid w:val="0045468E"/>
    <w:rsid w:val="00460282"/>
    <w:rsid w:val="00466958"/>
    <w:rsid w:val="004677CA"/>
    <w:rsid w:val="00470B5E"/>
    <w:rsid w:val="00472878"/>
    <w:rsid w:val="00486B5E"/>
    <w:rsid w:val="004878BD"/>
    <w:rsid w:val="004921AB"/>
    <w:rsid w:val="00495E32"/>
    <w:rsid w:val="00497D36"/>
    <w:rsid w:val="004A05B0"/>
    <w:rsid w:val="004A0AA7"/>
    <w:rsid w:val="004A0AD3"/>
    <w:rsid w:val="004A6721"/>
    <w:rsid w:val="004A6F45"/>
    <w:rsid w:val="004B2B97"/>
    <w:rsid w:val="004C0C31"/>
    <w:rsid w:val="004C0F49"/>
    <w:rsid w:val="004C1DA4"/>
    <w:rsid w:val="004C3697"/>
    <w:rsid w:val="004D039B"/>
    <w:rsid w:val="004D0DCC"/>
    <w:rsid w:val="004E00D6"/>
    <w:rsid w:val="004E1203"/>
    <w:rsid w:val="004E2C73"/>
    <w:rsid w:val="004E381C"/>
    <w:rsid w:val="004F185F"/>
    <w:rsid w:val="004F21E5"/>
    <w:rsid w:val="004F629F"/>
    <w:rsid w:val="005036AE"/>
    <w:rsid w:val="005079A7"/>
    <w:rsid w:val="005104E4"/>
    <w:rsid w:val="00511839"/>
    <w:rsid w:val="00511E7E"/>
    <w:rsid w:val="00512173"/>
    <w:rsid w:val="00513F03"/>
    <w:rsid w:val="005142B8"/>
    <w:rsid w:val="00514BA6"/>
    <w:rsid w:val="00521CFD"/>
    <w:rsid w:val="00525393"/>
    <w:rsid w:val="00533E23"/>
    <w:rsid w:val="00543CA7"/>
    <w:rsid w:val="00543E97"/>
    <w:rsid w:val="0054499D"/>
    <w:rsid w:val="0054530C"/>
    <w:rsid w:val="0055074E"/>
    <w:rsid w:val="0055088D"/>
    <w:rsid w:val="005539BD"/>
    <w:rsid w:val="00556523"/>
    <w:rsid w:val="00556C63"/>
    <w:rsid w:val="00556E22"/>
    <w:rsid w:val="00560EB4"/>
    <w:rsid w:val="00564939"/>
    <w:rsid w:val="00564BBD"/>
    <w:rsid w:val="0056507F"/>
    <w:rsid w:val="00566E39"/>
    <w:rsid w:val="00570B9D"/>
    <w:rsid w:val="00582BA7"/>
    <w:rsid w:val="00583D75"/>
    <w:rsid w:val="005926CD"/>
    <w:rsid w:val="00594499"/>
    <w:rsid w:val="00594E62"/>
    <w:rsid w:val="00595C53"/>
    <w:rsid w:val="005A0A5A"/>
    <w:rsid w:val="005A1EB2"/>
    <w:rsid w:val="005A3D96"/>
    <w:rsid w:val="005A5FB7"/>
    <w:rsid w:val="005B6357"/>
    <w:rsid w:val="005C5614"/>
    <w:rsid w:val="005D563A"/>
    <w:rsid w:val="005E0CDF"/>
    <w:rsid w:val="005E2C4D"/>
    <w:rsid w:val="005E33E3"/>
    <w:rsid w:val="005E448F"/>
    <w:rsid w:val="005E47DC"/>
    <w:rsid w:val="005E5BAC"/>
    <w:rsid w:val="005E6C04"/>
    <w:rsid w:val="00601DE1"/>
    <w:rsid w:val="00605030"/>
    <w:rsid w:val="00610EA4"/>
    <w:rsid w:val="00612A73"/>
    <w:rsid w:val="00615483"/>
    <w:rsid w:val="00615A76"/>
    <w:rsid w:val="00625474"/>
    <w:rsid w:val="00626FA1"/>
    <w:rsid w:val="0063780E"/>
    <w:rsid w:val="00644201"/>
    <w:rsid w:val="0064626A"/>
    <w:rsid w:val="006503B0"/>
    <w:rsid w:val="00650972"/>
    <w:rsid w:val="00655048"/>
    <w:rsid w:val="00657BFA"/>
    <w:rsid w:val="006630A1"/>
    <w:rsid w:val="00665994"/>
    <w:rsid w:val="00666493"/>
    <w:rsid w:val="00666D27"/>
    <w:rsid w:val="00674B55"/>
    <w:rsid w:val="00683229"/>
    <w:rsid w:val="006857A6"/>
    <w:rsid w:val="00686D75"/>
    <w:rsid w:val="006873C2"/>
    <w:rsid w:val="00696856"/>
    <w:rsid w:val="006968D0"/>
    <w:rsid w:val="006A27D6"/>
    <w:rsid w:val="006A65F0"/>
    <w:rsid w:val="006B177E"/>
    <w:rsid w:val="006B1C88"/>
    <w:rsid w:val="006B1FA6"/>
    <w:rsid w:val="006C0269"/>
    <w:rsid w:val="006C376D"/>
    <w:rsid w:val="006C780E"/>
    <w:rsid w:val="006D2FFC"/>
    <w:rsid w:val="006E5390"/>
    <w:rsid w:val="006E660A"/>
    <w:rsid w:val="006F129A"/>
    <w:rsid w:val="0070177B"/>
    <w:rsid w:val="00703984"/>
    <w:rsid w:val="007054A0"/>
    <w:rsid w:val="00707CC9"/>
    <w:rsid w:val="007105A8"/>
    <w:rsid w:val="007135DE"/>
    <w:rsid w:val="007138DE"/>
    <w:rsid w:val="007251BB"/>
    <w:rsid w:val="00731CC9"/>
    <w:rsid w:val="00732CA6"/>
    <w:rsid w:val="0073758E"/>
    <w:rsid w:val="007375FD"/>
    <w:rsid w:val="00737C7E"/>
    <w:rsid w:val="0074348E"/>
    <w:rsid w:val="0074436D"/>
    <w:rsid w:val="0075584B"/>
    <w:rsid w:val="00760353"/>
    <w:rsid w:val="00760C9B"/>
    <w:rsid w:val="0076625C"/>
    <w:rsid w:val="0076729B"/>
    <w:rsid w:val="00767551"/>
    <w:rsid w:val="0077169E"/>
    <w:rsid w:val="00780C65"/>
    <w:rsid w:val="00785B6A"/>
    <w:rsid w:val="007911EA"/>
    <w:rsid w:val="00793047"/>
    <w:rsid w:val="00793F55"/>
    <w:rsid w:val="00794CF7"/>
    <w:rsid w:val="0079588C"/>
    <w:rsid w:val="007A205B"/>
    <w:rsid w:val="007B30BA"/>
    <w:rsid w:val="007B347B"/>
    <w:rsid w:val="007B3521"/>
    <w:rsid w:val="007B362C"/>
    <w:rsid w:val="007B387D"/>
    <w:rsid w:val="007B4C0B"/>
    <w:rsid w:val="007C3508"/>
    <w:rsid w:val="007C4E3A"/>
    <w:rsid w:val="007D6BB7"/>
    <w:rsid w:val="007E6AB0"/>
    <w:rsid w:val="007F2026"/>
    <w:rsid w:val="007F344C"/>
    <w:rsid w:val="007F5FFF"/>
    <w:rsid w:val="007F7BBD"/>
    <w:rsid w:val="007F7E4E"/>
    <w:rsid w:val="00800319"/>
    <w:rsid w:val="00803066"/>
    <w:rsid w:val="00807CB8"/>
    <w:rsid w:val="0082128E"/>
    <w:rsid w:val="008246C4"/>
    <w:rsid w:val="00826790"/>
    <w:rsid w:val="00832A5E"/>
    <w:rsid w:val="0083373D"/>
    <w:rsid w:val="00846857"/>
    <w:rsid w:val="00846BE4"/>
    <w:rsid w:val="00846E29"/>
    <w:rsid w:val="008475A0"/>
    <w:rsid w:val="00847B1E"/>
    <w:rsid w:val="00852C2C"/>
    <w:rsid w:val="00852D70"/>
    <w:rsid w:val="00853089"/>
    <w:rsid w:val="00864AE4"/>
    <w:rsid w:val="00870812"/>
    <w:rsid w:val="00870C20"/>
    <w:rsid w:val="008723C7"/>
    <w:rsid w:val="008741DF"/>
    <w:rsid w:val="00877565"/>
    <w:rsid w:val="00880FB9"/>
    <w:rsid w:val="0088493A"/>
    <w:rsid w:val="0089144D"/>
    <w:rsid w:val="008970FD"/>
    <w:rsid w:val="008A002F"/>
    <w:rsid w:val="008A18D5"/>
    <w:rsid w:val="008A1DC6"/>
    <w:rsid w:val="008A2532"/>
    <w:rsid w:val="008A58FB"/>
    <w:rsid w:val="008B0576"/>
    <w:rsid w:val="008B0638"/>
    <w:rsid w:val="008B1A40"/>
    <w:rsid w:val="008B3800"/>
    <w:rsid w:val="008B43F9"/>
    <w:rsid w:val="008C6C15"/>
    <w:rsid w:val="008C6EB5"/>
    <w:rsid w:val="008C739B"/>
    <w:rsid w:val="008C739D"/>
    <w:rsid w:val="008D0C68"/>
    <w:rsid w:val="008D1C95"/>
    <w:rsid w:val="008D46C0"/>
    <w:rsid w:val="008D65BA"/>
    <w:rsid w:val="008D7E2A"/>
    <w:rsid w:val="008E0BEF"/>
    <w:rsid w:val="008E0E35"/>
    <w:rsid w:val="008E231E"/>
    <w:rsid w:val="008E63AD"/>
    <w:rsid w:val="008E6E5B"/>
    <w:rsid w:val="008F2D5C"/>
    <w:rsid w:val="008F66D5"/>
    <w:rsid w:val="009007F9"/>
    <w:rsid w:val="00906E61"/>
    <w:rsid w:val="00911B38"/>
    <w:rsid w:val="00914C39"/>
    <w:rsid w:val="009163E3"/>
    <w:rsid w:val="00924A03"/>
    <w:rsid w:val="00931DD4"/>
    <w:rsid w:val="00940CA5"/>
    <w:rsid w:val="009412F8"/>
    <w:rsid w:val="009422DA"/>
    <w:rsid w:val="009433D9"/>
    <w:rsid w:val="00953540"/>
    <w:rsid w:val="00956E48"/>
    <w:rsid w:val="009624D5"/>
    <w:rsid w:val="009644E2"/>
    <w:rsid w:val="00967D70"/>
    <w:rsid w:val="00970B53"/>
    <w:rsid w:val="0097291F"/>
    <w:rsid w:val="00975AF9"/>
    <w:rsid w:val="00977B15"/>
    <w:rsid w:val="00984CA7"/>
    <w:rsid w:val="00986E87"/>
    <w:rsid w:val="009909C1"/>
    <w:rsid w:val="009919DD"/>
    <w:rsid w:val="009A4E23"/>
    <w:rsid w:val="009B0EBB"/>
    <w:rsid w:val="009B3D44"/>
    <w:rsid w:val="009B697B"/>
    <w:rsid w:val="009C064A"/>
    <w:rsid w:val="009C1493"/>
    <w:rsid w:val="009C16FA"/>
    <w:rsid w:val="009D297A"/>
    <w:rsid w:val="009D717C"/>
    <w:rsid w:val="009E1F71"/>
    <w:rsid w:val="009E26A6"/>
    <w:rsid w:val="009E663E"/>
    <w:rsid w:val="009E71F8"/>
    <w:rsid w:val="009F1A0C"/>
    <w:rsid w:val="009F5378"/>
    <w:rsid w:val="009F6242"/>
    <w:rsid w:val="009F638B"/>
    <w:rsid w:val="00A0411A"/>
    <w:rsid w:val="00A04999"/>
    <w:rsid w:val="00A05988"/>
    <w:rsid w:val="00A10B2F"/>
    <w:rsid w:val="00A15290"/>
    <w:rsid w:val="00A21694"/>
    <w:rsid w:val="00A23D12"/>
    <w:rsid w:val="00A24085"/>
    <w:rsid w:val="00A2654A"/>
    <w:rsid w:val="00A338CD"/>
    <w:rsid w:val="00A3677B"/>
    <w:rsid w:val="00A51CE7"/>
    <w:rsid w:val="00A57CDB"/>
    <w:rsid w:val="00A63470"/>
    <w:rsid w:val="00A747EC"/>
    <w:rsid w:val="00A75B80"/>
    <w:rsid w:val="00A776C0"/>
    <w:rsid w:val="00A8678D"/>
    <w:rsid w:val="00A96A9A"/>
    <w:rsid w:val="00AA643C"/>
    <w:rsid w:val="00AB63B3"/>
    <w:rsid w:val="00AB63FE"/>
    <w:rsid w:val="00AC1815"/>
    <w:rsid w:val="00AC6A83"/>
    <w:rsid w:val="00AD0B07"/>
    <w:rsid w:val="00AD1172"/>
    <w:rsid w:val="00AD45DF"/>
    <w:rsid w:val="00AE6B96"/>
    <w:rsid w:val="00AE7949"/>
    <w:rsid w:val="00AF399A"/>
    <w:rsid w:val="00AF5F75"/>
    <w:rsid w:val="00B00789"/>
    <w:rsid w:val="00B03AB6"/>
    <w:rsid w:val="00B03CCE"/>
    <w:rsid w:val="00B10C4D"/>
    <w:rsid w:val="00B11B90"/>
    <w:rsid w:val="00B14023"/>
    <w:rsid w:val="00B21011"/>
    <w:rsid w:val="00B231F4"/>
    <w:rsid w:val="00B25AF6"/>
    <w:rsid w:val="00B305CB"/>
    <w:rsid w:val="00B32063"/>
    <w:rsid w:val="00B34722"/>
    <w:rsid w:val="00B370CA"/>
    <w:rsid w:val="00B40440"/>
    <w:rsid w:val="00B42B53"/>
    <w:rsid w:val="00B45CAB"/>
    <w:rsid w:val="00B46349"/>
    <w:rsid w:val="00B501FD"/>
    <w:rsid w:val="00B622C5"/>
    <w:rsid w:val="00B62B50"/>
    <w:rsid w:val="00B64DD7"/>
    <w:rsid w:val="00B66140"/>
    <w:rsid w:val="00B66200"/>
    <w:rsid w:val="00B81083"/>
    <w:rsid w:val="00B87C7D"/>
    <w:rsid w:val="00B95143"/>
    <w:rsid w:val="00B96937"/>
    <w:rsid w:val="00BA53F5"/>
    <w:rsid w:val="00BA7870"/>
    <w:rsid w:val="00BB1E83"/>
    <w:rsid w:val="00BB65A4"/>
    <w:rsid w:val="00BC2681"/>
    <w:rsid w:val="00BC2D50"/>
    <w:rsid w:val="00BC63CE"/>
    <w:rsid w:val="00BD1DA7"/>
    <w:rsid w:val="00BD1DFA"/>
    <w:rsid w:val="00BE15F0"/>
    <w:rsid w:val="00BE2BF1"/>
    <w:rsid w:val="00BE625B"/>
    <w:rsid w:val="00BF1668"/>
    <w:rsid w:val="00BF26C6"/>
    <w:rsid w:val="00BF585F"/>
    <w:rsid w:val="00BF6B8F"/>
    <w:rsid w:val="00BF7FF9"/>
    <w:rsid w:val="00C02CA8"/>
    <w:rsid w:val="00C11804"/>
    <w:rsid w:val="00C1754C"/>
    <w:rsid w:val="00C21630"/>
    <w:rsid w:val="00C22CCB"/>
    <w:rsid w:val="00C22F94"/>
    <w:rsid w:val="00C2618A"/>
    <w:rsid w:val="00C27D53"/>
    <w:rsid w:val="00C30D63"/>
    <w:rsid w:val="00C32D39"/>
    <w:rsid w:val="00C35DDD"/>
    <w:rsid w:val="00C36048"/>
    <w:rsid w:val="00C36E5F"/>
    <w:rsid w:val="00C406FD"/>
    <w:rsid w:val="00C50D2B"/>
    <w:rsid w:val="00C51B30"/>
    <w:rsid w:val="00C53A28"/>
    <w:rsid w:val="00C53E14"/>
    <w:rsid w:val="00C53FF4"/>
    <w:rsid w:val="00C62410"/>
    <w:rsid w:val="00C73369"/>
    <w:rsid w:val="00C8361C"/>
    <w:rsid w:val="00C83F26"/>
    <w:rsid w:val="00C8571F"/>
    <w:rsid w:val="00C86976"/>
    <w:rsid w:val="00C95175"/>
    <w:rsid w:val="00C96907"/>
    <w:rsid w:val="00CA146F"/>
    <w:rsid w:val="00CA1685"/>
    <w:rsid w:val="00CA6C3F"/>
    <w:rsid w:val="00CB3F4B"/>
    <w:rsid w:val="00CB40BD"/>
    <w:rsid w:val="00CC2DD7"/>
    <w:rsid w:val="00CC371C"/>
    <w:rsid w:val="00CC40BB"/>
    <w:rsid w:val="00CC4CCB"/>
    <w:rsid w:val="00CC6EB8"/>
    <w:rsid w:val="00CD46C9"/>
    <w:rsid w:val="00CD5759"/>
    <w:rsid w:val="00CE4292"/>
    <w:rsid w:val="00CE5E82"/>
    <w:rsid w:val="00CE784C"/>
    <w:rsid w:val="00CE7D22"/>
    <w:rsid w:val="00CF19A8"/>
    <w:rsid w:val="00CF5823"/>
    <w:rsid w:val="00CF62EA"/>
    <w:rsid w:val="00D010AE"/>
    <w:rsid w:val="00D0332F"/>
    <w:rsid w:val="00D11EFD"/>
    <w:rsid w:val="00D16CDE"/>
    <w:rsid w:val="00D176D6"/>
    <w:rsid w:val="00D17C54"/>
    <w:rsid w:val="00D25EFC"/>
    <w:rsid w:val="00D27715"/>
    <w:rsid w:val="00D30308"/>
    <w:rsid w:val="00D3775A"/>
    <w:rsid w:val="00D40819"/>
    <w:rsid w:val="00D44BC0"/>
    <w:rsid w:val="00D51E7A"/>
    <w:rsid w:val="00D56CF4"/>
    <w:rsid w:val="00D61D28"/>
    <w:rsid w:val="00D6695D"/>
    <w:rsid w:val="00D715F0"/>
    <w:rsid w:val="00D71E65"/>
    <w:rsid w:val="00D721E6"/>
    <w:rsid w:val="00D74095"/>
    <w:rsid w:val="00D83A53"/>
    <w:rsid w:val="00D85C04"/>
    <w:rsid w:val="00DA0467"/>
    <w:rsid w:val="00DA086D"/>
    <w:rsid w:val="00DA1DE5"/>
    <w:rsid w:val="00DA30A6"/>
    <w:rsid w:val="00DA4922"/>
    <w:rsid w:val="00DA7030"/>
    <w:rsid w:val="00DA7230"/>
    <w:rsid w:val="00DA72B3"/>
    <w:rsid w:val="00DA7363"/>
    <w:rsid w:val="00DB0986"/>
    <w:rsid w:val="00DB24FE"/>
    <w:rsid w:val="00DB46BF"/>
    <w:rsid w:val="00DB4A46"/>
    <w:rsid w:val="00DC03B3"/>
    <w:rsid w:val="00DC3EF8"/>
    <w:rsid w:val="00DD2BE4"/>
    <w:rsid w:val="00DE2DC2"/>
    <w:rsid w:val="00DF442F"/>
    <w:rsid w:val="00E05DE1"/>
    <w:rsid w:val="00E22882"/>
    <w:rsid w:val="00E26105"/>
    <w:rsid w:val="00E3245C"/>
    <w:rsid w:val="00E34033"/>
    <w:rsid w:val="00E34E26"/>
    <w:rsid w:val="00E353E3"/>
    <w:rsid w:val="00E35D89"/>
    <w:rsid w:val="00E37DE2"/>
    <w:rsid w:val="00E41F5C"/>
    <w:rsid w:val="00E44931"/>
    <w:rsid w:val="00E45A76"/>
    <w:rsid w:val="00E46138"/>
    <w:rsid w:val="00E51E0C"/>
    <w:rsid w:val="00E60B4E"/>
    <w:rsid w:val="00E622D7"/>
    <w:rsid w:val="00E708B2"/>
    <w:rsid w:val="00E71A29"/>
    <w:rsid w:val="00E71ACD"/>
    <w:rsid w:val="00E737D0"/>
    <w:rsid w:val="00E74387"/>
    <w:rsid w:val="00E8212E"/>
    <w:rsid w:val="00E85E03"/>
    <w:rsid w:val="00E90C21"/>
    <w:rsid w:val="00E967F5"/>
    <w:rsid w:val="00EA4DD0"/>
    <w:rsid w:val="00EA662F"/>
    <w:rsid w:val="00EA7FB4"/>
    <w:rsid w:val="00EB022D"/>
    <w:rsid w:val="00EB3F72"/>
    <w:rsid w:val="00EB5426"/>
    <w:rsid w:val="00EB7A6A"/>
    <w:rsid w:val="00EC3FCA"/>
    <w:rsid w:val="00EC4850"/>
    <w:rsid w:val="00EC4B92"/>
    <w:rsid w:val="00ED27B9"/>
    <w:rsid w:val="00ED3CD6"/>
    <w:rsid w:val="00ED74C3"/>
    <w:rsid w:val="00EE091B"/>
    <w:rsid w:val="00EE47DC"/>
    <w:rsid w:val="00EF009E"/>
    <w:rsid w:val="00EF35E1"/>
    <w:rsid w:val="00EF7234"/>
    <w:rsid w:val="00F00A83"/>
    <w:rsid w:val="00F11D97"/>
    <w:rsid w:val="00F12CC0"/>
    <w:rsid w:val="00F13029"/>
    <w:rsid w:val="00F13A7C"/>
    <w:rsid w:val="00F144C3"/>
    <w:rsid w:val="00F17610"/>
    <w:rsid w:val="00F2239D"/>
    <w:rsid w:val="00F22D1B"/>
    <w:rsid w:val="00F232F8"/>
    <w:rsid w:val="00F40864"/>
    <w:rsid w:val="00F409CE"/>
    <w:rsid w:val="00F430C2"/>
    <w:rsid w:val="00F44F14"/>
    <w:rsid w:val="00F565DA"/>
    <w:rsid w:val="00F572EF"/>
    <w:rsid w:val="00F61CD7"/>
    <w:rsid w:val="00F74748"/>
    <w:rsid w:val="00F84D77"/>
    <w:rsid w:val="00F92955"/>
    <w:rsid w:val="00F96C2A"/>
    <w:rsid w:val="00FA18F9"/>
    <w:rsid w:val="00FA2E9D"/>
    <w:rsid w:val="00FA5307"/>
    <w:rsid w:val="00FA560D"/>
    <w:rsid w:val="00FB0661"/>
    <w:rsid w:val="00FC08F4"/>
    <w:rsid w:val="00FC12C2"/>
    <w:rsid w:val="00FD0665"/>
    <w:rsid w:val="00FD1D08"/>
    <w:rsid w:val="00FD5DA0"/>
    <w:rsid w:val="00FE30FA"/>
    <w:rsid w:val="00FE3B76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5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tc76.org" TargetMode="External"/><Relationship Id="rId12" Type="http://schemas.openxmlformats.org/officeDocument/2006/relationships/header" Target="header2.xml"/><Relationship Id="rId13" Type="http://schemas.openxmlformats.org/officeDocument/2006/relationships/fontTable" Target="fontTable.xml"/><Relationship Id="rId14" Type="http://schemas.openxmlformats.org/officeDocument/2006/relationships/glossaryDocument" Target="glossary/document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tc76.or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35DB52C0CF8464FA2B1B4DE85FA6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5B7D1-1741-458F-85FB-1DE4E840961F}"/>
      </w:docPartPr>
      <w:docPartBody>
        <w:p w:rsidR="00B921A5" w:rsidRDefault="00910E49" w:rsidP="00910E49">
          <w:pPr>
            <w:pStyle w:val="935DB52C0CF8464FA2B1B4DE85FA62E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10E49"/>
    <w:rsid w:val="00193FD4"/>
    <w:rsid w:val="00202F24"/>
    <w:rsid w:val="0022599B"/>
    <w:rsid w:val="00284E9E"/>
    <w:rsid w:val="002D086A"/>
    <w:rsid w:val="002F35E6"/>
    <w:rsid w:val="003613D3"/>
    <w:rsid w:val="00426B17"/>
    <w:rsid w:val="00427937"/>
    <w:rsid w:val="004350E0"/>
    <w:rsid w:val="00436374"/>
    <w:rsid w:val="00486F96"/>
    <w:rsid w:val="00567040"/>
    <w:rsid w:val="00594341"/>
    <w:rsid w:val="005D3CEC"/>
    <w:rsid w:val="00612E27"/>
    <w:rsid w:val="00773D67"/>
    <w:rsid w:val="00775CDD"/>
    <w:rsid w:val="007A64B6"/>
    <w:rsid w:val="007D02AE"/>
    <w:rsid w:val="008D679E"/>
    <w:rsid w:val="008F779B"/>
    <w:rsid w:val="009007AB"/>
    <w:rsid w:val="00910E49"/>
    <w:rsid w:val="009E18C6"/>
    <w:rsid w:val="009F475F"/>
    <w:rsid w:val="00AF03BE"/>
    <w:rsid w:val="00B921A5"/>
    <w:rsid w:val="00C66CFB"/>
    <w:rsid w:val="00D723DC"/>
    <w:rsid w:val="00D96AC8"/>
    <w:rsid w:val="00DA5F38"/>
    <w:rsid w:val="00EB5D6C"/>
    <w:rsid w:val="00FB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E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1550736F94489988B55418595D9E26">
    <w:name w:val="1F1550736F94489988B55418595D9E26"/>
    <w:rsid w:val="00910E49"/>
  </w:style>
  <w:style w:type="paragraph" w:customStyle="1" w:styleId="5623AA82F93146F19D877A39DF8E985D">
    <w:name w:val="5623AA82F93146F19D877A39DF8E985D"/>
    <w:rsid w:val="00910E49"/>
  </w:style>
  <w:style w:type="paragraph" w:customStyle="1" w:styleId="935DB52C0CF8464FA2B1B4DE85FA62EB">
    <w:name w:val="935DB52C0CF8464FA2B1B4DE85FA62EB"/>
    <w:rsid w:val="00910E49"/>
  </w:style>
  <w:style w:type="paragraph" w:customStyle="1" w:styleId="FCC46380AA8943739F6B32A251A7016C">
    <w:name w:val="FCC46380AA8943739F6B32A251A7016C"/>
    <w:rsid w:val="00910E49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2410</Words>
  <Characters>13739</Characters>
  <Application>Microsoft Macintosh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16117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Kim Hicks</cp:lastModifiedBy>
  <cp:revision>2</cp:revision>
  <cp:lastPrinted>2013-02-05T16:01:00Z</cp:lastPrinted>
  <dcterms:created xsi:type="dcterms:W3CDTF">2015-11-20T22:58:00Z</dcterms:created>
  <dcterms:modified xsi:type="dcterms:W3CDTF">2015-11-20T22:58:00Z</dcterms:modified>
</cp:coreProperties>
</file>