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8525E" w14:textId="77777777" w:rsidR="0085203D" w:rsidRDefault="0085203D" w:rsidP="0085203D">
      <w:pPr>
        <w:jc w:val="center"/>
        <w:rPr>
          <w:rFonts w:ascii="Arial" w:eastAsiaTheme="minorHAnsi" w:hAnsi="Arial" w:cs="Arial"/>
          <w:b/>
          <w:sz w:val="24"/>
          <w:szCs w:val="24"/>
        </w:rPr>
      </w:pPr>
    </w:p>
    <w:p w14:paraId="026C94FA" w14:textId="6C365849" w:rsidR="0085203D" w:rsidRPr="0085203D" w:rsidRDefault="001E091E" w:rsidP="0085203D">
      <w:pPr>
        <w:jc w:val="center"/>
        <w:rPr>
          <w:rFonts w:ascii="Arial" w:eastAsiaTheme="minorHAnsi" w:hAnsi="Arial" w:cs="Arial"/>
          <w:b/>
          <w:sz w:val="24"/>
          <w:szCs w:val="24"/>
        </w:rPr>
      </w:pPr>
      <w:bookmarkStart w:id="0" w:name="_Hlk94002238"/>
      <w:r>
        <w:rPr>
          <w:rFonts w:ascii="Arial" w:eastAsiaTheme="minorHAnsi" w:hAnsi="Arial" w:cs="Arial"/>
          <w:b/>
          <w:sz w:val="24"/>
          <w:szCs w:val="24"/>
        </w:rPr>
        <w:t>Agenda</w:t>
      </w:r>
    </w:p>
    <w:p w14:paraId="1A9BF079" w14:textId="77777777" w:rsidR="0085203D" w:rsidRPr="0085203D" w:rsidRDefault="0085203D" w:rsidP="0085203D">
      <w:pPr>
        <w:jc w:val="center"/>
        <w:rPr>
          <w:rFonts w:ascii="Arial" w:eastAsiaTheme="minorHAnsi" w:hAnsi="Arial" w:cs="Arial"/>
          <w:b/>
          <w:sz w:val="24"/>
          <w:szCs w:val="24"/>
        </w:rPr>
      </w:pPr>
      <w:r w:rsidRPr="0085203D">
        <w:rPr>
          <w:rFonts w:ascii="Arial" w:eastAsiaTheme="minorHAnsi" w:hAnsi="Arial" w:cs="Arial"/>
          <w:b/>
          <w:sz w:val="24"/>
          <w:szCs w:val="24"/>
        </w:rPr>
        <w:t>TC 5.3 Room Air Distribution</w:t>
      </w:r>
    </w:p>
    <w:p w14:paraId="6B650788" w14:textId="6C8D7AF3" w:rsidR="0085203D" w:rsidRPr="0085203D" w:rsidRDefault="00C45536" w:rsidP="0085203D">
      <w:pPr>
        <w:jc w:val="center"/>
        <w:rPr>
          <w:rFonts w:ascii="Arial" w:eastAsiaTheme="minorHAnsi" w:hAnsi="Arial" w:cs="Arial"/>
          <w:b/>
          <w:sz w:val="24"/>
          <w:szCs w:val="24"/>
        </w:rPr>
      </w:pPr>
      <w:r>
        <w:rPr>
          <w:rFonts w:ascii="Arial" w:eastAsiaTheme="minorHAnsi" w:hAnsi="Arial" w:cs="Arial"/>
          <w:b/>
          <w:sz w:val="24"/>
          <w:szCs w:val="24"/>
        </w:rPr>
        <w:t>20</w:t>
      </w:r>
      <w:r w:rsidR="00292B1E">
        <w:rPr>
          <w:rFonts w:ascii="Arial" w:eastAsiaTheme="minorHAnsi" w:hAnsi="Arial" w:cs="Arial"/>
          <w:b/>
          <w:sz w:val="24"/>
          <w:szCs w:val="24"/>
        </w:rPr>
        <w:t>2</w:t>
      </w:r>
      <w:r w:rsidR="00C57732">
        <w:rPr>
          <w:rFonts w:ascii="Arial" w:eastAsiaTheme="minorHAnsi" w:hAnsi="Arial" w:cs="Arial"/>
          <w:b/>
          <w:sz w:val="24"/>
          <w:szCs w:val="24"/>
        </w:rPr>
        <w:t>2</w:t>
      </w:r>
      <w:r w:rsidR="00A83300">
        <w:rPr>
          <w:rFonts w:ascii="Arial" w:eastAsiaTheme="minorHAnsi" w:hAnsi="Arial" w:cs="Arial"/>
          <w:b/>
          <w:sz w:val="24"/>
          <w:szCs w:val="24"/>
        </w:rPr>
        <w:t xml:space="preserve"> </w:t>
      </w:r>
      <w:r w:rsidR="00D97C73">
        <w:rPr>
          <w:rFonts w:ascii="Arial" w:eastAsiaTheme="minorHAnsi" w:hAnsi="Arial" w:cs="Arial"/>
          <w:b/>
          <w:sz w:val="24"/>
          <w:szCs w:val="24"/>
        </w:rPr>
        <w:t>Annual</w:t>
      </w:r>
      <w:r w:rsidR="0085203D" w:rsidRPr="0085203D">
        <w:rPr>
          <w:rFonts w:ascii="Arial" w:eastAsiaTheme="minorHAnsi" w:hAnsi="Arial" w:cs="Arial"/>
          <w:b/>
          <w:sz w:val="24"/>
          <w:szCs w:val="24"/>
        </w:rPr>
        <w:t xml:space="preserve"> Meeting </w:t>
      </w:r>
      <w:r w:rsidR="00AB248D">
        <w:rPr>
          <w:rFonts w:ascii="Arial" w:eastAsiaTheme="minorHAnsi" w:hAnsi="Arial" w:cs="Arial"/>
          <w:b/>
          <w:sz w:val="24"/>
          <w:szCs w:val="24"/>
        </w:rPr>
        <w:t>Minutes</w:t>
      </w:r>
    </w:p>
    <w:p w14:paraId="1DDED861" w14:textId="6735FC70" w:rsidR="0085203D" w:rsidRPr="0085203D" w:rsidRDefault="00C57732" w:rsidP="0085203D">
      <w:pPr>
        <w:jc w:val="center"/>
        <w:rPr>
          <w:rFonts w:ascii="Arial" w:eastAsiaTheme="minorHAnsi" w:hAnsi="Arial" w:cs="Arial"/>
          <w:b/>
          <w:sz w:val="24"/>
          <w:szCs w:val="24"/>
        </w:rPr>
      </w:pPr>
      <w:r>
        <w:rPr>
          <w:rFonts w:ascii="Arial" w:eastAsiaTheme="minorHAnsi" w:hAnsi="Arial" w:cs="Arial"/>
          <w:b/>
          <w:sz w:val="24"/>
          <w:szCs w:val="24"/>
        </w:rPr>
        <w:t>1</w:t>
      </w:r>
      <w:r w:rsidR="0085203D" w:rsidRPr="0085203D">
        <w:rPr>
          <w:rFonts w:ascii="Arial" w:eastAsiaTheme="minorHAnsi" w:hAnsi="Arial" w:cs="Arial"/>
          <w:b/>
          <w:sz w:val="24"/>
          <w:szCs w:val="24"/>
        </w:rPr>
        <w:t>:0</w:t>
      </w:r>
      <w:r w:rsidR="00A83300">
        <w:rPr>
          <w:rFonts w:ascii="Arial" w:eastAsiaTheme="minorHAnsi" w:hAnsi="Arial" w:cs="Arial"/>
          <w:b/>
          <w:sz w:val="24"/>
          <w:szCs w:val="24"/>
        </w:rPr>
        <w:t>0-</w:t>
      </w:r>
      <w:r>
        <w:rPr>
          <w:rFonts w:ascii="Arial" w:eastAsiaTheme="minorHAnsi" w:hAnsi="Arial" w:cs="Arial"/>
          <w:b/>
          <w:sz w:val="24"/>
          <w:szCs w:val="24"/>
        </w:rPr>
        <w:t>3</w:t>
      </w:r>
      <w:r w:rsidR="00A83300">
        <w:rPr>
          <w:rFonts w:ascii="Arial" w:eastAsiaTheme="minorHAnsi" w:hAnsi="Arial" w:cs="Arial"/>
          <w:b/>
          <w:sz w:val="24"/>
          <w:szCs w:val="24"/>
        </w:rPr>
        <w:t>:</w:t>
      </w:r>
      <w:r w:rsidR="001D2364">
        <w:rPr>
          <w:rFonts w:ascii="Arial" w:eastAsiaTheme="minorHAnsi" w:hAnsi="Arial" w:cs="Arial"/>
          <w:b/>
          <w:sz w:val="24"/>
          <w:szCs w:val="24"/>
        </w:rPr>
        <w:t>3</w:t>
      </w:r>
      <w:r w:rsidR="00A83300">
        <w:rPr>
          <w:rFonts w:ascii="Arial" w:eastAsiaTheme="minorHAnsi" w:hAnsi="Arial" w:cs="Arial"/>
          <w:b/>
          <w:sz w:val="24"/>
          <w:szCs w:val="24"/>
        </w:rPr>
        <w:t xml:space="preserve">0 </w:t>
      </w:r>
      <w:r>
        <w:rPr>
          <w:rFonts w:ascii="Arial" w:eastAsiaTheme="minorHAnsi" w:hAnsi="Arial" w:cs="Arial"/>
          <w:b/>
          <w:sz w:val="24"/>
          <w:szCs w:val="24"/>
        </w:rPr>
        <w:t>P</w:t>
      </w:r>
      <w:r w:rsidR="00063C67">
        <w:rPr>
          <w:rFonts w:ascii="Arial" w:eastAsiaTheme="minorHAnsi" w:hAnsi="Arial" w:cs="Arial"/>
          <w:b/>
          <w:sz w:val="24"/>
          <w:szCs w:val="24"/>
        </w:rPr>
        <w:t xml:space="preserve">M </w:t>
      </w:r>
      <w:r w:rsidR="00D97C73">
        <w:rPr>
          <w:rFonts w:ascii="Arial" w:eastAsiaTheme="minorHAnsi" w:hAnsi="Arial" w:cs="Arial"/>
          <w:b/>
          <w:sz w:val="24"/>
          <w:szCs w:val="24"/>
        </w:rPr>
        <w:t>E</w:t>
      </w:r>
      <w:r w:rsidR="00063C67">
        <w:rPr>
          <w:rFonts w:ascii="Arial" w:eastAsiaTheme="minorHAnsi" w:hAnsi="Arial" w:cs="Arial"/>
          <w:b/>
          <w:sz w:val="24"/>
          <w:szCs w:val="24"/>
        </w:rPr>
        <w:t>S</w:t>
      </w:r>
      <w:r w:rsidR="00BF6707">
        <w:rPr>
          <w:rFonts w:ascii="Arial" w:eastAsiaTheme="minorHAnsi" w:hAnsi="Arial" w:cs="Arial"/>
          <w:b/>
          <w:sz w:val="24"/>
          <w:szCs w:val="24"/>
        </w:rPr>
        <w:t>T</w:t>
      </w:r>
      <w:r w:rsidR="00A83300">
        <w:rPr>
          <w:rFonts w:ascii="Arial" w:eastAsiaTheme="minorHAnsi" w:hAnsi="Arial" w:cs="Arial"/>
          <w:b/>
          <w:sz w:val="24"/>
          <w:szCs w:val="24"/>
        </w:rPr>
        <w:t xml:space="preserve">, Tuesday </w:t>
      </w:r>
      <w:r w:rsidR="001E091E">
        <w:rPr>
          <w:rFonts w:ascii="Arial" w:eastAsiaTheme="minorHAnsi" w:hAnsi="Arial" w:cs="Arial"/>
          <w:b/>
          <w:sz w:val="24"/>
          <w:szCs w:val="24"/>
        </w:rPr>
        <w:t>February 07</w:t>
      </w:r>
      <w:r w:rsidR="00C45536">
        <w:rPr>
          <w:rFonts w:ascii="Arial" w:eastAsiaTheme="minorHAnsi" w:hAnsi="Arial" w:cs="Arial"/>
          <w:b/>
          <w:sz w:val="24"/>
          <w:szCs w:val="24"/>
        </w:rPr>
        <w:t>, 20</w:t>
      </w:r>
      <w:r w:rsidR="001D1712">
        <w:rPr>
          <w:rFonts w:ascii="Arial" w:eastAsiaTheme="minorHAnsi" w:hAnsi="Arial" w:cs="Arial"/>
          <w:b/>
          <w:sz w:val="24"/>
          <w:szCs w:val="24"/>
        </w:rPr>
        <w:t>2</w:t>
      </w:r>
      <w:r w:rsidR="00E56EE7">
        <w:rPr>
          <w:rFonts w:ascii="Arial" w:eastAsiaTheme="minorHAnsi" w:hAnsi="Arial" w:cs="Arial"/>
          <w:b/>
          <w:sz w:val="24"/>
          <w:szCs w:val="24"/>
        </w:rPr>
        <w:t>2</w:t>
      </w:r>
    </w:p>
    <w:bookmarkEnd w:id="0"/>
    <w:p w14:paraId="24AEB0C0" w14:textId="103630D9" w:rsidR="0085203D" w:rsidRPr="00C55256" w:rsidRDefault="00C55256" w:rsidP="0085203D">
      <w:pPr>
        <w:jc w:val="center"/>
        <w:rPr>
          <w:rFonts w:ascii="Arial" w:eastAsiaTheme="minorHAnsi" w:hAnsi="Arial" w:cs="Arial"/>
          <w:b/>
          <w:sz w:val="24"/>
          <w:szCs w:val="24"/>
        </w:rPr>
      </w:pPr>
      <w:r w:rsidRPr="00C55256">
        <w:rPr>
          <w:rFonts w:ascii="Arial" w:eastAsiaTheme="minorHAnsi" w:hAnsi="Arial" w:cs="Arial"/>
          <w:b/>
          <w:sz w:val="24"/>
          <w:szCs w:val="24"/>
        </w:rPr>
        <w:t>Omni CNN Center Atlanta, Hazelnut (M3-North)</w:t>
      </w:r>
    </w:p>
    <w:p w14:paraId="5CBF8DCA" w14:textId="77777777" w:rsidR="0085203D" w:rsidRPr="0085203D" w:rsidRDefault="0085203D" w:rsidP="0085203D">
      <w:pPr>
        <w:rPr>
          <w:rFonts w:ascii="Arial" w:hAnsi="Arial" w:cs="Arial"/>
          <w:b/>
          <w:sz w:val="22"/>
          <w:szCs w:val="24"/>
        </w:rPr>
      </w:pPr>
    </w:p>
    <w:p w14:paraId="3BAF68A2" w14:textId="2DD13D9D" w:rsidR="00327F28" w:rsidRDefault="0085203D" w:rsidP="00FC1D43">
      <w:pPr>
        <w:numPr>
          <w:ilvl w:val="0"/>
          <w:numId w:val="2"/>
        </w:numPr>
        <w:rPr>
          <w:rFonts w:ascii="Arial" w:hAnsi="Arial" w:cs="Arial"/>
        </w:rPr>
      </w:pPr>
      <w:r w:rsidRPr="0085203D">
        <w:rPr>
          <w:rFonts w:ascii="Arial" w:hAnsi="Arial" w:cs="Arial"/>
        </w:rPr>
        <w:t>Call to Order/Welcome</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C603D6">
        <w:rPr>
          <w:rFonts w:ascii="Arial" w:hAnsi="Arial" w:cs="Arial"/>
        </w:rPr>
        <w:t>R. Johnson</w:t>
      </w:r>
    </w:p>
    <w:p w14:paraId="06BE50AE" w14:textId="77777777" w:rsidR="002323D4" w:rsidRDefault="002323D4" w:rsidP="002323D4">
      <w:pPr>
        <w:ind w:left="720"/>
        <w:rPr>
          <w:rFonts w:ascii="Arial" w:hAnsi="Arial" w:cs="Arial"/>
        </w:rPr>
      </w:pPr>
    </w:p>
    <w:p w14:paraId="74CA7ACA" w14:textId="77777777" w:rsidR="002323D4" w:rsidRDefault="002323D4" w:rsidP="002323D4">
      <w:pPr>
        <w:numPr>
          <w:ilvl w:val="0"/>
          <w:numId w:val="2"/>
        </w:numPr>
        <w:rPr>
          <w:rFonts w:ascii="Arial" w:hAnsi="Arial" w:cs="Arial"/>
        </w:rPr>
      </w:pPr>
      <w:r>
        <w:rPr>
          <w:rFonts w:ascii="Arial" w:hAnsi="Arial" w:cs="Arial"/>
        </w:rPr>
        <w:t xml:space="preserve">Review Scope:  </w:t>
      </w:r>
    </w:p>
    <w:p w14:paraId="16D59A10" w14:textId="77777777" w:rsidR="002323D4" w:rsidRDefault="002323D4" w:rsidP="002323D4">
      <w:pPr>
        <w:pStyle w:val="ListParagraph"/>
        <w:rPr>
          <w:rFonts w:ascii="Arial" w:hAnsi="Arial" w:cs="Arial"/>
        </w:rPr>
      </w:pPr>
    </w:p>
    <w:p w14:paraId="11FE3F43" w14:textId="5CD9FA1B" w:rsidR="002323D4" w:rsidRDefault="002323D4" w:rsidP="002323D4">
      <w:pPr>
        <w:numPr>
          <w:ilvl w:val="1"/>
          <w:numId w:val="2"/>
        </w:numPr>
        <w:rPr>
          <w:rFonts w:ascii="Arial" w:hAnsi="Arial" w:cs="Arial"/>
        </w:rPr>
      </w:pPr>
      <w:r w:rsidRPr="002323D4">
        <w:rPr>
          <w:rFonts w:ascii="Arial" w:hAnsi="Arial" w:cs="Arial"/>
        </w:rPr>
        <w:t>TC 5.3 is concerned with the distribution, diffusion and conditioning of air within rooms and similarly treated spaces.</w:t>
      </w:r>
      <w:r>
        <w:rPr>
          <w:rFonts w:ascii="Arial" w:hAnsi="Arial" w:cs="Arial"/>
        </w:rPr>
        <w:t xml:space="preserve">  </w:t>
      </w:r>
      <w:r w:rsidRPr="002323D4">
        <w:rPr>
          <w:rFonts w:ascii="Arial" w:hAnsi="Arial" w:cs="Arial"/>
        </w:rPr>
        <w:t>It includes consideration of the principles of air distribution, air diffusion and performance characteristics of all types of air terminal devices, fan coils, chilled beams and high/low pressure assemblies (boxes) or components, including associated or related accessories for both supply and extract air.</w:t>
      </w:r>
    </w:p>
    <w:p w14:paraId="315CB733" w14:textId="77777777" w:rsidR="002323D4" w:rsidRPr="002323D4" w:rsidRDefault="002323D4" w:rsidP="002323D4">
      <w:pPr>
        <w:ind w:left="1440"/>
        <w:rPr>
          <w:rFonts w:ascii="Arial" w:hAnsi="Arial" w:cs="Arial"/>
        </w:rPr>
      </w:pPr>
    </w:p>
    <w:p w14:paraId="61CD9B6B" w14:textId="77777777" w:rsidR="002323D4" w:rsidRPr="002323D4" w:rsidRDefault="002323D4" w:rsidP="002323D4">
      <w:pPr>
        <w:pStyle w:val="ListParagraph"/>
        <w:rPr>
          <w:rFonts w:ascii="Arial" w:hAnsi="Arial" w:cs="Arial"/>
          <w:color w:val="000000"/>
          <w:sz w:val="20"/>
          <w:szCs w:val="20"/>
        </w:rPr>
      </w:pPr>
    </w:p>
    <w:p w14:paraId="0232BAD7" w14:textId="73F74170" w:rsidR="002323D4" w:rsidRPr="001931E0" w:rsidRDefault="002323D4" w:rsidP="002323D4">
      <w:pPr>
        <w:pStyle w:val="ListParagraph"/>
        <w:numPr>
          <w:ilvl w:val="0"/>
          <w:numId w:val="2"/>
        </w:numPr>
        <w:contextualSpacing w:val="0"/>
        <w:rPr>
          <w:rFonts w:ascii="Arial" w:hAnsi="Arial" w:cs="Arial"/>
          <w:color w:val="000000"/>
          <w:sz w:val="20"/>
          <w:szCs w:val="20"/>
        </w:rPr>
      </w:pPr>
      <w:r w:rsidRPr="001931E0">
        <w:rPr>
          <w:rFonts w:ascii="Arial" w:hAnsi="Arial" w:cs="Arial"/>
          <w:color w:val="000000"/>
          <w:sz w:val="20"/>
          <w:szCs w:val="20"/>
        </w:rPr>
        <w:t xml:space="preserve">ASHRAE Code of Ethics Commitment </w:t>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Pr>
          <w:rFonts w:ascii="Arial" w:hAnsi="Arial" w:cs="Arial"/>
          <w:color w:val="000000"/>
          <w:sz w:val="20"/>
          <w:szCs w:val="20"/>
        </w:rPr>
        <w:tab/>
      </w:r>
      <w:r w:rsidR="00C603D6">
        <w:rPr>
          <w:rFonts w:ascii="Arial" w:hAnsi="Arial" w:cs="Arial"/>
          <w:sz w:val="20"/>
          <w:szCs w:val="20"/>
        </w:rPr>
        <w:t>R. Johnson</w:t>
      </w:r>
    </w:p>
    <w:p w14:paraId="6F36842C" w14:textId="77777777" w:rsidR="002323D4" w:rsidRDefault="002323D4" w:rsidP="002323D4">
      <w:pPr>
        <w:pStyle w:val="ListParagraph"/>
        <w:ind w:left="9360"/>
        <w:rPr>
          <w:color w:val="000000"/>
        </w:rPr>
      </w:pPr>
    </w:p>
    <w:p w14:paraId="1979836D" w14:textId="77777777" w:rsidR="002323D4" w:rsidRPr="005F74E8" w:rsidRDefault="002323D4" w:rsidP="002323D4">
      <w:pPr>
        <w:pStyle w:val="ListParagraph"/>
        <w:rPr>
          <w:rFonts w:ascii="Arial" w:hAnsi="Arial" w:cs="Arial"/>
          <w:i/>
          <w:color w:val="000000"/>
          <w:sz w:val="20"/>
          <w:szCs w:val="20"/>
        </w:rPr>
      </w:pPr>
      <w:r w:rsidRPr="001931E0">
        <w:rPr>
          <w:rFonts w:ascii="Arial" w:hAnsi="Arial" w:cs="Arial"/>
          <w:i/>
          <w:color w:val="000000"/>
          <w:sz w:val="20"/>
          <w:szCs w:val="20"/>
        </w:rPr>
        <w:t xml:space="preserve">In this and all other ASHRAE meetings, we will act with honesty, fairness, courtesy, competence, integrity and respect for others, and we shall avoid all real or perceived conflicts of interests. (See full Code of Ethics: </w:t>
      </w:r>
      <w:hyperlink r:id="rId8" w:history="1">
        <w:r w:rsidRPr="001931E0">
          <w:rPr>
            <w:rStyle w:val="Hyperlink"/>
            <w:i/>
            <w:sz w:val="20"/>
            <w:szCs w:val="20"/>
          </w:rPr>
          <w:t>https://www.ashrae.org/about-ashrae/ashrae-code-of-ethics</w:t>
        </w:r>
      </w:hyperlink>
      <w:r w:rsidRPr="001931E0">
        <w:rPr>
          <w:rFonts w:ascii="Arial" w:hAnsi="Arial" w:cs="Arial"/>
          <w:i/>
          <w:color w:val="000000"/>
          <w:sz w:val="20"/>
          <w:szCs w:val="20"/>
        </w:rPr>
        <w:t>.)</w:t>
      </w:r>
    </w:p>
    <w:p w14:paraId="65B3A551" w14:textId="77777777" w:rsidR="002323D4" w:rsidRPr="0085203D" w:rsidRDefault="002323D4" w:rsidP="002323D4">
      <w:pPr>
        <w:rPr>
          <w:rFonts w:ascii="Arial" w:hAnsi="Arial" w:cs="Arial"/>
        </w:rPr>
      </w:pPr>
    </w:p>
    <w:p w14:paraId="6771ACA1" w14:textId="77777777" w:rsidR="002323D4" w:rsidRDefault="002323D4" w:rsidP="002323D4">
      <w:pPr>
        <w:spacing w:line="480" w:lineRule="auto"/>
        <w:ind w:left="1980"/>
        <w:rPr>
          <w:rFonts w:ascii="Arial" w:hAnsi="Arial" w:cs="Arial"/>
        </w:rPr>
      </w:pPr>
    </w:p>
    <w:p w14:paraId="3D0AC337" w14:textId="33544845" w:rsidR="002323D4" w:rsidRPr="00021639" w:rsidRDefault="002323D4" w:rsidP="002323D4">
      <w:pPr>
        <w:numPr>
          <w:ilvl w:val="0"/>
          <w:numId w:val="2"/>
        </w:numPr>
        <w:spacing w:line="480" w:lineRule="auto"/>
        <w:rPr>
          <w:rFonts w:ascii="Arial" w:hAnsi="Arial" w:cs="Arial"/>
        </w:rPr>
      </w:pPr>
      <w:bookmarkStart w:id="1" w:name="_Hlk107302280"/>
      <w:r w:rsidRPr="00021639">
        <w:rPr>
          <w:rFonts w:ascii="Arial" w:hAnsi="Arial" w:cs="Arial"/>
        </w:rPr>
        <w:t xml:space="preserve">ASHRAE </w:t>
      </w:r>
      <w:r w:rsidR="00983BFA" w:rsidRPr="00021639">
        <w:rPr>
          <w:rFonts w:ascii="Arial" w:hAnsi="Arial" w:cs="Arial"/>
        </w:rPr>
        <w:t>Health and Safety</w:t>
      </w:r>
    </w:p>
    <w:p w14:paraId="43653DDC" w14:textId="5CC5DFA9" w:rsidR="00983BFA" w:rsidRPr="00021639" w:rsidRDefault="00983BFA" w:rsidP="00983BFA">
      <w:pPr>
        <w:numPr>
          <w:ilvl w:val="1"/>
          <w:numId w:val="2"/>
        </w:numPr>
        <w:spacing w:line="480" w:lineRule="auto"/>
        <w:rPr>
          <w:rFonts w:ascii="Arial" w:hAnsi="Arial" w:cs="Arial"/>
        </w:rPr>
      </w:pPr>
      <w:r w:rsidRPr="00021639">
        <w:rPr>
          <w:rFonts w:ascii="Arial" w:hAnsi="Arial" w:cs="Arial"/>
        </w:rPr>
        <w:t>ASHRAE is committed to the health and safety of our members and conference attendees:</w:t>
      </w:r>
    </w:p>
    <w:p w14:paraId="60EFEEBE" w14:textId="541BCED7" w:rsidR="002323D4" w:rsidRPr="00021639" w:rsidRDefault="00983BFA" w:rsidP="00983BFA">
      <w:pPr>
        <w:numPr>
          <w:ilvl w:val="2"/>
          <w:numId w:val="2"/>
        </w:numPr>
        <w:spacing w:line="480" w:lineRule="auto"/>
        <w:rPr>
          <w:rFonts w:ascii="Arial" w:hAnsi="Arial" w:cs="Arial"/>
        </w:rPr>
      </w:pPr>
      <w:r w:rsidRPr="00021639">
        <w:rPr>
          <w:rFonts w:ascii="Helvetica" w:hAnsi="Helvetica" w:cs="Helvetica"/>
          <w:shd w:val="clear" w:color="auto" w:fill="FFFFFF"/>
        </w:rPr>
        <w:t>Registration required</w:t>
      </w:r>
    </w:p>
    <w:p w14:paraId="49DAFA9A" w14:textId="12E63A47" w:rsidR="00983BFA" w:rsidRPr="00021639" w:rsidRDefault="00983BFA" w:rsidP="00983BFA">
      <w:pPr>
        <w:numPr>
          <w:ilvl w:val="2"/>
          <w:numId w:val="2"/>
        </w:numPr>
        <w:spacing w:line="480" w:lineRule="auto"/>
        <w:rPr>
          <w:rFonts w:ascii="Arial" w:hAnsi="Arial" w:cs="Arial"/>
        </w:rPr>
      </w:pPr>
      <w:r w:rsidRPr="00021639">
        <w:rPr>
          <w:rFonts w:ascii="Helvetica" w:hAnsi="Helvetica" w:cs="Helvetica"/>
          <w:shd w:val="clear" w:color="auto" w:fill="FFFFFF"/>
        </w:rPr>
        <w:t>Masks strongly recommended while indoors</w:t>
      </w:r>
    </w:p>
    <w:p w14:paraId="25567C01" w14:textId="41E17689" w:rsidR="00983BFA" w:rsidRPr="00021639" w:rsidRDefault="00983BFA" w:rsidP="00983BFA">
      <w:pPr>
        <w:numPr>
          <w:ilvl w:val="2"/>
          <w:numId w:val="2"/>
        </w:numPr>
        <w:spacing w:line="480" w:lineRule="auto"/>
        <w:rPr>
          <w:rFonts w:ascii="Arial" w:hAnsi="Arial" w:cs="Arial"/>
        </w:rPr>
      </w:pPr>
      <w:r w:rsidRPr="00021639">
        <w:rPr>
          <w:rFonts w:ascii="Helvetica" w:hAnsi="Helvetica" w:cs="Helvetica"/>
          <w:shd w:val="clear" w:color="auto" w:fill="FFFFFF"/>
        </w:rPr>
        <w:t>Color-coded lanyards available to indicate personal comfort level</w:t>
      </w:r>
    </w:p>
    <w:p w14:paraId="018D3CB1" w14:textId="0E17C2CE" w:rsidR="00983BFA" w:rsidRPr="00021639" w:rsidRDefault="00983BFA" w:rsidP="00983BFA">
      <w:pPr>
        <w:numPr>
          <w:ilvl w:val="2"/>
          <w:numId w:val="2"/>
        </w:numPr>
        <w:spacing w:line="480" w:lineRule="auto"/>
        <w:rPr>
          <w:rFonts w:ascii="Arial" w:hAnsi="Arial" w:cs="Arial"/>
        </w:rPr>
      </w:pPr>
      <w:r w:rsidRPr="00021639">
        <w:rPr>
          <w:rFonts w:ascii="Helvetica" w:hAnsi="Helvetica" w:cs="Helvetica"/>
          <w:shd w:val="clear" w:color="auto" w:fill="FFFFFF"/>
        </w:rPr>
        <w:t>If you feel sick, join virtually</w:t>
      </w:r>
      <w:bookmarkEnd w:id="1"/>
    </w:p>
    <w:p w14:paraId="4D89DDB2" w14:textId="77777777" w:rsidR="002323D4" w:rsidRDefault="002323D4" w:rsidP="002323D4">
      <w:pPr>
        <w:ind w:left="720"/>
        <w:rPr>
          <w:rFonts w:ascii="Arial" w:hAnsi="Arial" w:cs="Arial"/>
        </w:rPr>
      </w:pPr>
    </w:p>
    <w:p w14:paraId="534DD80E" w14:textId="77777777" w:rsidR="0085203D" w:rsidRPr="0085203D" w:rsidRDefault="0085203D" w:rsidP="0085203D">
      <w:pPr>
        <w:rPr>
          <w:rFonts w:ascii="Arial" w:hAnsi="Arial" w:cs="Arial"/>
        </w:rPr>
      </w:pPr>
    </w:p>
    <w:p w14:paraId="6C667CAE" w14:textId="00560C9F" w:rsidR="00327F28" w:rsidRPr="00FC1D43" w:rsidRDefault="0085203D" w:rsidP="00FC1D43">
      <w:pPr>
        <w:numPr>
          <w:ilvl w:val="0"/>
          <w:numId w:val="2"/>
        </w:numPr>
        <w:rPr>
          <w:rFonts w:ascii="Arial" w:hAnsi="Arial" w:cs="Arial"/>
        </w:rPr>
      </w:pPr>
      <w:r w:rsidRPr="0085203D">
        <w:rPr>
          <w:rFonts w:ascii="Arial" w:hAnsi="Arial" w:cs="Arial"/>
        </w:rPr>
        <w:t xml:space="preserve">Introductions/Attendance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B4472">
        <w:rPr>
          <w:rFonts w:ascii="Arial" w:hAnsi="Arial" w:cs="Arial"/>
        </w:rPr>
        <w:t>R.</w:t>
      </w:r>
      <w:r w:rsidR="00171F58">
        <w:rPr>
          <w:rFonts w:ascii="Arial" w:hAnsi="Arial" w:cs="Arial"/>
        </w:rPr>
        <w:t xml:space="preserve"> </w:t>
      </w:r>
      <w:r w:rsidR="001B4472">
        <w:rPr>
          <w:rFonts w:ascii="Arial" w:hAnsi="Arial" w:cs="Arial"/>
        </w:rPr>
        <w:t>Johnson</w:t>
      </w:r>
    </w:p>
    <w:p w14:paraId="32CA191F" w14:textId="77777777" w:rsidR="0085203D" w:rsidRPr="0085203D" w:rsidRDefault="0085203D" w:rsidP="0085203D">
      <w:pPr>
        <w:ind w:left="720"/>
        <w:rPr>
          <w:rFonts w:ascii="Arial" w:hAnsi="Arial" w:cs="Arial"/>
        </w:rPr>
      </w:pPr>
    </w:p>
    <w:p w14:paraId="0E32821F" w14:textId="26711AD2" w:rsidR="0085203D" w:rsidRDefault="0085203D" w:rsidP="004C4B92">
      <w:pPr>
        <w:numPr>
          <w:ilvl w:val="1"/>
          <w:numId w:val="2"/>
        </w:numPr>
        <w:rPr>
          <w:rFonts w:ascii="Arial" w:hAnsi="Arial" w:cs="Arial"/>
        </w:rPr>
      </w:pPr>
      <w:r w:rsidRPr="0085203D">
        <w:rPr>
          <w:rFonts w:ascii="Arial" w:hAnsi="Arial" w:cs="Arial"/>
        </w:rPr>
        <w:t>Verify Quorum</w:t>
      </w:r>
      <w:r w:rsidR="002323D4">
        <w:rPr>
          <w:rFonts w:ascii="Arial" w:hAnsi="Arial" w:cs="Arial"/>
        </w:rPr>
        <w:t xml:space="preserve"> (1/2 + 1 for a Quorum)</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B4472">
        <w:rPr>
          <w:rFonts w:ascii="Arial" w:hAnsi="Arial" w:cs="Arial"/>
        </w:rPr>
        <w:t xml:space="preserve">F. </w:t>
      </w:r>
      <w:proofErr w:type="spellStart"/>
      <w:r w:rsidR="001B4472">
        <w:rPr>
          <w:rFonts w:ascii="Arial" w:hAnsi="Arial" w:cs="Arial"/>
        </w:rPr>
        <w:t>Cuaderno</w:t>
      </w:r>
      <w:proofErr w:type="spellEnd"/>
    </w:p>
    <w:p w14:paraId="7538935A" w14:textId="77777777" w:rsidR="002323D4" w:rsidRDefault="002323D4" w:rsidP="002323D4">
      <w:pPr>
        <w:pStyle w:val="ListParagraph"/>
        <w:rPr>
          <w:rFonts w:ascii="Arial" w:hAnsi="Arial" w:cs="Arial"/>
        </w:rPr>
      </w:pPr>
    </w:p>
    <w:p w14:paraId="572D057E" w14:textId="1679E912" w:rsidR="002323D4" w:rsidRDefault="002323D4" w:rsidP="002323D4">
      <w:pPr>
        <w:ind w:left="720"/>
        <w:rPr>
          <w:rFonts w:ascii="Arial" w:hAnsi="Arial" w:cs="Arial"/>
        </w:rPr>
      </w:pPr>
    </w:p>
    <w:p w14:paraId="5DEF174D" w14:textId="385DD4EB" w:rsidR="002323D4" w:rsidRDefault="002323D4" w:rsidP="002323D4">
      <w:pPr>
        <w:ind w:left="720"/>
        <w:rPr>
          <w:rFonts w:ascii="Arial" w:hAnsi="Arial" w:cs="Arial"/>
        </w:rPr>
      </w:pPr>
    </w:p>
    <w:p w14:paraId="02BDFD16" w14:textId="4F300949" w:rsidR="00D97C73" w:rsidRDefault="00D97C73">
      <w:pPr>
        <w:rPr>
          <w:rFonts w:ascii="Arial" w:hAnsi="Arial" w:cs="Arial"/>
        </w:rPr>
      </w:pPr>
      <w:r>
        <w:rPr>
          <w:rFonts w:ascii="Arial" w:hAnsi="Arial" w:cs="Arial"/>
        </w:rPr>
        <w:br w:type="page"/>
      </w:r>
    </w:p>
    <w:p w14:paraId="00E11655" w14:textId="77777777" w:rsidR="002323D4" w:rsidRDefault="002323D4" w:rsidP="002323D4">
      <w:pPr>
        <w:ind w:left="720"/>
        <w:rPr>
          <w:rFonts w:ascii="Arial" w:hAnsi="Arial" w:cs="Arial"/>
        </w:rPr>
      </w:pPr>
    </w:p>
    <w:tbl>
      <w:tblPr>
        <w:tblW w:w="6156" w:type="dxa"/>
        <w:jc w:val="center"/>
        <w:tblLook w:val="04A0" w:firstRow="1" w:lastRow="0" w:firstColumn="1" w:lastColumn="0" w:noHBand="0" w:noVBand="1"/>
      </w:tblPr>
      <w:tblGrid>
        <w:gridCol w:w="2065"/>
        <w:gridCol w:w="1003"/>
        <w:gridCol w:w="1592"/>
        <w:gridCol w:w="1496"/>
      </w:tblGrid>
      <w:tr w:rsidR="002B033F" w:rsidRPr="0013746C" w14:paraId="5AABC55D" w14:textId="59C38A5F" w:rsidTr="00940BAC">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4C187" w14:textId="77777777" w:rsidR="002B033F" w:rsidRPr="0013746C" w:rsidRDefault="002B033F" w:rsidP="0013746C">
            <w:pPr>
              <w:jc w:val="center"/>
              <w:rPr>
                <w:rFonts w:ascii="Calibri" w:hAnsi="Calibri"/>
                <w:color w:val="000000"/>
                <w:sz w:val="22"/>
                <w:szCs w:val="22"/>
              </w:rPr>
            </w:pPr>
            <w:r w:rsidRPr="0013746C">
              <w:rPr>
                <w:rFonts w:ascii="Calibri" w:hAnsi="Calibri"/>
                <w:color w:val="000000"/>
                <w:sz w:val="22"/>
                <w:szCs w:val="22"/>
              </w:rPr>
              <w:t>Member</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14:paraId="52C13F71" w14:textId="77777777" w:rsidR="002B033F" w:rsidRPr="0013746C" w:rsidRDefault="002B033F" w:rsidP="0013746C">
            <w:pPr>
              <w:jc w:val="center"/>
              <w:rPr>
                <w:rFonts w:ascii="Calibri" w:hAnsi="Calibri"/>
                <w:color w:val="000000"/>
                <w:sz w:val="22"/>
                <w:szCs w:val="22"/>
              </w:rPr>
            </w:pPr>
            <w:r w:rsidRPr="0013746C">
              <w:rPr>
                <w:rFonts w:ascii="Calibri" w:hAnsi="Calibri"/>
                <w:color w:val="000000"/>
                <w:sz w:val="22"/>
                <w:szCs w:val="22"/>
              </w:rPr>
              <w:t>Present?</w:t>
            </w:r>
          </w:p>
        </w:tc>
        <w:tc>
          <w:tcPr>
            <w:tcW w:w="1544" w:type="dxa"/>
            <w:tcBorders>
              <w:top w:val="single" w:sz="4" w:space="0" w:color="auto"/>
              <w:left w:val="nil"/>
              <w:bottom w:val="single" w:sz="4" w:space="0" w:color="auto"/>
              <w:right w:val="single" w:sz="4" w:space="0" w:color="auto"/>
            </w:tcBorders>
          </w:tcPr>
          <w:p w14:paraId="38D48515" w14:textId="53A86969" w:rsidR="002B033F" w:rsidRPr="0013746C" w:rsidRDefault="002B033F" w:rsidP="0013746C">
            <w:pPr>
              <w:jc w:val="center"/>
              <w:rPr>
                <w:rFonts w:ascii="Calibri" w:hAnsi="Calibri"/>
                <w:color w:val="000000"/>
                <w:sz w:val="22"/>
                <w:szCs w:val="22"/>
              </w:rPr>
            </w:pPr>
            <w:r>
              <w:rPr>
                <w:rFonts w:ascii="Calibri" w:hAnsi="Calibri"/>
                <w:color w:val="000000"/>
                <w:sz w:val="22"/>
                <w:szCs w:val="22"/>
              </w:rPr>
              <w:t>Stakeholder Interest</w:t>
            </w:r>
          </w:p>
        </w:tc>
        <w:tc>
          <w:tcPr>
            <w:tcW w:w="1544" w:type="dxa"/>
            <w:tcBorders>
              <w:top w:val="single" w:sz="4" w:space="0" w:color="auto"/>
              <w:left w:val="nil"/>
              <w:bottom w:val="single" w:sz="4" w:space="0" w:color="auto"/>
              <w:right w:val="single" w:sz="4" w:space="0" w:color="auto"/>
            </w:tcBorders>
          </w:tcPr>
          <w:p w14:paraId="3DA03EA5" w14:textId="3E3849CD" w:rsidR="002B033F" w:rsidRDefault="002B033F" w:rsidP="0013746C">
            <w:pPr>
              <w:jc w:val="center"/>
              <w:rPr>
                <w:rFonts w:ascii="Calibri" w:hAnsi="Calibri"/>
                <w:color w:val="000000"/>
                <w:sz w:val="22"/>
                <w:szCs w:val="22"/>
              </w:rPr>
            </w:pPr>
            <w:r>
              <w:rPr>
                <w:rFonts w:ascii="Calibri" w:hAnsi="Calibri"/>
                <w:color w:val="000000"/>
                <w:sz w:val="22"/>
                <w:szCs w:val="22"/>
              </w:rPr>
              <w:t>Voting Member until:</w:t>
            </w:r>
          </w:p>
        </w:tc>
      </w:tr>
      <w:tr w:rsidR="002B033F" w:rsidRPr="0013746C" w14:paraId="774625E5" w14:textId="47901B81"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54C2694C" w14:textId="143FFD92" w:rsidR="002B033F" w:rsidRPr="0013746C" w:rsidRDefault="002B033F" w:rsidP="00AE0242">
            <w:pPr>
              <w:rPr>
                <w:rFonts w:ascii="Calibri" w:hAnsi="Calibri"/>
                <w:color w:val="000000"/>
                <w:sz w:val="22"/>
                <w:szCs w:val="22"/>
              </w:rPr>
            </w:pPr>
            <w:r w:rsidRPr="0013746C">
              <w:rPr>
                <w:rFonts w:ascii="Calibri" w:hAnsi="Calibri"/>
                <w:color w:val="000000"/>
                <w:sz w:val="22"/>
                <w:szCs w:val="22"/>
              </w:rPr>
              <w:t>Brandon Bates</w:t>
            </w:r>
          </w:p>
        </w:tc>
        <w:tc>
          <w:tcPr>
            <w:tcW w:w="1003" w:type="dxa"/>
            <w:tcBorders>
              <w:top w:val="nil"/>
              <w:left w:val="nil"/>
              <w:bottom w:val="single" w:sz="4" w:space="0" w:color="auto"/>
              <w:right w:val="single" w:sz="4" w:space="0" w:color="auto"/>
            </w:tcBorders>
            <w:shd w:val="clear" w:color="auto" w:fill="auto"/>
            <w:noWrap/>
            <w:vAlign w:val="center"/>
          </w:tcPr>
          <w:p w14:paraId="414E6359" w14:textId="245C3B90" w:rsidR="002B033F" w:rsidRPr="00D82A69" w:rsidRDefault="008734ED" w:rsidP="00AE0242">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6FB739B4" w14:textId="34119C9F" w:rsidR="002B033F" w:rsidRPr="0013746C" w:rsidRDefault="002B033F" w:rsidP="00AE0242">
            <w:pPr>
              <w:jc w:val="center"/>
              <w:rPr>
                <w:rFonts w:ascii="Calibri" w:hAnsi="Calibri"/>
                <w:color w:val="000000"/>
                <w:sz w:val="22"/>
                <w:szCs w:val="22"/>
              </w:rPr>
            </w:pPr>
            <w:r>
              <w:rPr>
                <w:rFonts w:ascii="Calibri" w:hAnsi="Calibri"/>
                <w:color w:val="000000"/>
                <w:sz w:val="22"/>
                <w:szCs w:val="22"/>
              </w:rPr>
              <w:t>User</w:t>
            </w:r>
          </w:p>
        </w:tc>
        <w:tc>
          <w:tcPr>
            <w:tcW w:w="1544" w:type="dxa"/>
            <w:tcBorders>
              <w:top w:val="nil"/>
              <w:left w:val="nil"/>
              <w:bottom w:val="single" w:sz="4" w:space="0" w:color="auto"/>
              <w:right w:val="single" w:sz="4" w:space="0" w:color="auto"/>
            </w:tcBorders>
          </w:tcPr>
          <w:p w14:paraId="7E7BFC5A" w14:textId="5357D860" w:rsidR="002B033F" w:rsidRDefault="002B033F" w:rsidP="00AE0242">
            <w:pPr>
              <w:jc w:val="center"/>
              <w:rPr>
                <w:rFonts w:ascii="Calibri" w:hAnsi="Calibri"/>
                <w:color w:val="000000"/>
                <w:sz w:val="22"/>
                <w:szCs w:val="22"/>
              </w:rPr>
            </w:pPr>
            <w:r>
              <w:rPr>
                <w:rFonts w:ascii="Calibri" w:hAnsi="Calibri"/>
                <w:color w:val="000000"/>
                <w:sz w:val="22"/>
                <w:szCs w:val="22"/>
              </w:rPr>
              <w:t>June 30 2023</w:t>
            </w:r>
          </w:p>
        </w:tc>
      </w:tr>
      <w:tr w:rsidR="002B033F" w:rsidRPr="0013746C" w14:paraId="1A5BEBE3" w14:textId="758CF663"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5928B6DB" w14:textId="00F32C5A" w:rsidR="002B033F" w:rsidRPr="0013746C" w:rsidRDefault="002B033F" w:rsidP="00AE0242">
            <w:pPr>
              <w:rPr>
                <w:rFonts w:ascii="Calibri" w:hAnsi="Calibri"/>
                <w:color w:val="000000"/>
                <w:sz w:val="22"/>
                <w:szCs w:val="22"/>
              </w:rPr>
            </w:pPr>
            <w:r w:rsidRPr="0013746C">
              <w:rPr>
                <w:rFonts w:ascii="Calibri" w:hAnsi="Calibri"/>
                <w:color w:val="000000"/>
                <w:sz w:val="22"/>
                <w:szCs w:val="22"/>
              </w:rPr>
              <w:t xml:space="preserve">Bob </w:t>
            </w:r>
            <w:proofErr w:type="spellStart"/>
            <w:r w:rsidRPr="0013746C">
              <w:rPr>
                <w:rFonts w:ascii="Calibri" w:hAnsi="Calibri"/>
                <w:color w:val="000000"/>
                <w:sz w:val="22"/>
                <w:szCs w:val="22"/>
              </w:rPr>
              <w:t>Persechini</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09FBC25C" w14:textId="4909B2D9" w:rsidR="002B033F" w:rsidRPr="00D82A69" w:rsidRDefault="008734ED" w:rsidP="00AE0242">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6ACC2C2C" w14:textId="05D8919F" w:rsidR="002B033F" w:rsidRPr="0013746C" w:rsidRDefault="001D2364" w:rsidP="00AE0242">
            <w:pPr>
              <w:jc w:val="center"/>
              <w:rPr>
                <w:rFonts w:ascii="Calibri" w:hAnsi="Calibri"/>
                <w:color w:val="000000"/>
                <w:sz w:val="22"/>
                <w:szCs w:val="22"/>
              </w:rPr>
            </w:pPr>
            <w:r>
              <w:rPr>
                <w:rFonts w:ascii="Calibri" w:hAnsi="Calibri"/>
                <w:color w:val="000000"/>
                <w:sz w:val="22"/>
                <w:szCs w:val="22"/>
              </w:rPr>
              <w:t>User</w:t>
            </w:r>
            <w:r>
              <w:rPr>
                <w:rFonts w:ascii="Calibri" w:hAnsi="Calibri"/>
                <w:color w:val="000000"/>
                <w:sz w:val="22"/>
                <w:szCs w:val="22"/>
              </w:rPr>
              <w:br/>
              <w:t>(Consulting Engineer)</w:t>
            </w:r>
          </w:p>
        </w:tc>
        <w:tc>
          <w:tcPr>
            <w:tcW w:w="1544" w:type="dxa"/>
            <w:tcBorders>
              <w:top w:val="nil"/>
              <w:left w:val="nil"/>
              <w:bottom w:val="single" w:sz="4" w:space="0" w:color="auto"/>
              <w:right w:val="single" w:sz="4" w:space="0" w:color="auto"/>
            </w:tcBorders>
          </w:tcPr>
          <w:p w14:paraId="3BD5312C" w14:textId="0421D0E5" w:rsidR="002B033F" w:rsidRDefault="002B033F" w:rsidP="00AE0242">
            <w:pPr>
              <w:jc w:val="center"/>
              <w:rPr>
                <w:rFonts w:ascii="Calibri" w:hAnsi="Calibri"/>
                <w:color w:val="000000"/>
                <w:sz w:val="22"/>
                <w:szCs w:val="22"/>
              </w:rPr>
            </w:pPr>
            <w:r>
              <w:rPr>
                <w:rFonts w:ascii="Calibri" w:hAnsi="Calibri"/>
                <w:color w:val="000000"/>
                <w:sz w:val="22"/>
                <w:szCs w:val="22"/>
              </w:rPr>
              <w:t>June 30 2023</w:t>
            </w:r>
          </w:p>
        </w:tc>
      </w:tr>
      <w:tr w:rsidR="002B033F" w:rsidRPr="0013746C" w14:paraId="159CB04A" w14:textId="7CCC2C8A"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53751A3D" w14:textId="00EF8CA4" w:rsidR="002B033F" w:rsidRPr="0013746C" w:rsidRDefault="002B033F" w:rsidP="00AE0242">
            <w:pPr>
              <w:rPr>
                <w:rFonts w:ascii="Calibri" w:hAnsi="Calibri"/>
                <w:color w:val="000000"/>
                <w:sz w:val="22"/>
                <w:szCs w:val="22"/>
              </w:rPr>
            </w:pPr>
            <w:r w:rsidRPr="0013746C">
              <w:rPr>
                <w:rFonts w:ascii="Calibri" w:hAnsi="Calibri"/>
                <w:color w:val="000000"/>
                <w:sz w:val="22"/>
                <w:szCs w:val="22"/>
              </w:rPr>
              <w:t>Ryan Johnson</w:t>
            </w:r>
          </w:p>
        </w:tc>
        <w:tc>
          <w:tcPr>
            <w:tcW w:w="1003" w:type="dxa"/>
            <w:tcBorders>
              <w:top w:val="nil"/>
              <w:left w:val="nil"/>
              <w:bottom w:val="single" w:sz="4" w:space="0" w:color="auto"/>
              <w:right w:val="single" w:sz="4" w:space="0" w:color="auto"/>
            </w:tcBorders>
            <w:shd w:val="clear" w:color="auto" w:fill="auto"/>
            <w:noWrap/>
            <w:vAlign w:val="center"/>
          </w:tcPr>
          <w:p w14:paraId="4E7C6788" w14:textId="4EBC7CC9" w:rsidR="002B033F" w:rsidRPr="00D82A69" w:rsidRDefault="008734ED" w:rsidP="00AE0242">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4302F8FA" w14:textId="517D9342" w:rsidR="002B033F" w:rsidRPr="0013746C" w:rsidRDefault="001D2364" w:rsidP="00AE0242">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544" w:type="dxa"/>
            <w:tcBorders>
              <w:top w:val="nil"/>
              <w:left w:val="nil"/>
              <w:bottom w:val="single" w:sz="4" w:space="0" w:color="auto"/>
              <w:right w:val="single" w:sz="4" w:space="0" w:color="auto"/>
            </w:tcBorders>
          </w:tcPr>
          <w:p w14:paraId="3FD595E1" w14:textId="6995C806" w:rsidR="002B033F" w:rsidRDefault="002B033F" w:rsidP="00AE0242">
            <w:pPr>
              <w:jc w:val="center"/>
              <w:rPr>
                <w:rFonts w:ascii="Calibri" w:hAnsi="Calibri"/>
                <w:color w:val="000000"/>
                <w:sz w:val="22"/>
                <w:szCs w:val="22"/>
              </w:rPr>
            </w:pPr>
            <w:r>
              <w:rPr>
                <w:rFonts w:ascii="Calibri" w:hAnsi="Calibri"/>
                <w:color w:val="000000"/>
                <w:sz w:val="22"/>
                <w:szCs w:val="22"/>
              </w:rPr>
              <w:t>June 30 2024</w:t>
            </w:r>
          </w:p>
        </w:tc>
      </w:tr>
      <w:tr w:rsidR="002B033F" w:rsidRPr="0013746C" w14:paraId="555D21D4" w14:textId="7FE3BA5E"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5263EC1" w14:textId="592BC6CF" w:rsidR="002B033F" w:rsidRPr="0013746C" w:rsidRDefault="002B033F" w:rsidP="00AE0242">
            <w:pPr>
              <w:rPr>
                <w:rFonts w:ascii="Calibri" w:hAnsi="Calibri"/>
                <w:color w:val="000000"/>
                <w:sz w:val="22"/>
                <w:szCs w:val="22"/>
              </w:rPr>
            </w:pPr>
            <w:r w:rsidRPr="0013746C">
              <w:rPr>
                <w:rFonts w:ascii="Calibri" w:hAnsi="Calibri"/>
                <w:color w:val="000000"/>
                <w:sz w:val="22"/>
                <w:szCs w:val="22"/>
              </w:rPr>
              <w:t xml:space="preserve">Krishnan </w:t>
            </w:r>
            <w:proofErr w:type="spellStart"/>
            <w:r w:rsidRPr="0013746C">
              <w:rPr>
                <w:rFonts w:ascii="Calibri" w:hAnsi="Calibri"/>
                <w:color w:val="000000"/>
                <w:sz w:val="22"/>
                <w:szCs w:val="22"/>
              </w:rPr>
              <w:t>Viswanath</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47424BA7" w14:textId="38E3E1D2" w:rsidR="002B033F" w:rsidRPr="00D82A69" w:rsidRDefault="008734ED" w:rsidP="00AE0242">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4B1E888A" w14:textId="4C3D4DA3" w:rsidR="002B033F" w:rsidRPr="0013746C" w:rsidRDefault="001D2364" w:rsidP="00AE0242">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w:t>
            </w:r>
            <w:r w:rsidR="002B033F">
              <w:rPr>
                <w:rFonts w:ascii="Calibri" w:hAnsi="Calibri"/>
                <w:color w:val="000000"/>
                <w:sz w:val="22"/>
                <w:szCs w:val="22"/>
              </w:rPr>
              <w:t>Manufacturer</w:t>
            </w:r>
            <w:r>
              <w:rPr>
                <w:rFonts w:ascii="Calibri" w:hAnsi="Calibri"/>
                <w:color w:val="000000"/>
                <w:sz w:val="22"/>
                <w:szCs w:val="22"/>
              </w:rPr>
              <w:t>)</w:t>
            </w:r>
          </w:p>
        </w:tc>
        <w:tc>
          <w:tcPr>
            <w:tcW w:w="1544" w:type="dxa"/>
            <w:tcBorders>
              <w:top w:val="nil"/>
              <w:left w:val="nil"/>
              <w:bottom w:val="single" w:sz="4" w:space="0" w:color="auto"/>
              <w:right w:val="single" w:sz="4" w:space="0" w:color="auto"/>
            </w:tcBorders>
          </w:tcPr>
          <w:p w14:paraId="5E719BFC" w14:textId="6BDB6DFF" w:rsidR="002B033F" w:rsidRDefault="002B033F" w:rsidP="00AE0242">
            <w:pPr>
              <w:jc w:val="center"/>
              <w:rPr>
                <w:rFonts w:ascii="Calibri" w:hAnsi="Calibri"/>
                <w:color w:val="000000"/>
                <w:sz w:val="22"/>
                <w:szCs w:val="22"/>
              </w:rPr>
            </w:pPr>
            <w:r>
              <w:rPr>
                <w:rFonts w:ascii="Calibri" w:hAnsi="Calibri"/>
                <w:color w:val="000000"/>
                <w:sz w:val="22"/>
                <w:szCs w:val="22"/>
              </w:rPr>
              <w:t>June 30 2024</w:t>
            </w:r>
          </w:p>
        </w:tc>
      </w:tr>
      <w:tr w:rsidR="002B033F" w:rsidRPr="0013746C" w14:paraId="38001F6D" w14:textId="477A0BDB"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0E7ABE3" w14:textId="749C433C" w:rsidR="002B033F" w:rsidRPr="0013746C" w:rsidRDefault="002B033F" w:rsidP="00AE0242">
            <w:pPr>
              <w:rPr>
                <w:rFonts w:ascii="Calibri" w:hAnsi="Calibri"/>
                <w:color w:val="000000"/>
                <w:sz w:val="22"/>
                <w:szCs w:val="22"/>
              </w:rPr>
            </w:pPr>
            <w:r>
              <w:rPr>
                <w:rFonts w:ascii="Calibri" w:hAnsi="Calibri"/>
                <w:color w:val="000000"/>
                <w:sz w:val="22"/>
                <w:szCs w:val="22"/>
              </w:rPr>
              <w:t>David John</w:t>
            </w:r>
          </w:p>
        </w:tc>
        <w:tc>
          <w:tcPr>
            <w:tcW w:w="1003" w:type="dxa"/>
            <w:tcBorders>
              <w:top w:val="nil"/>
              <w:left w:val="nil"/>
              <w:bottom w:val="single" w:sz="4" w:space="0" w:color="auto"/>
              <w:right w:val="single" w:sz="4" w:space="0" w:color="auto"/>
            </w:tcBorders>
            <w:shd w:val="clear" w:color="auto" w:fill="auto"/>
            <w:noWrap/>
            <w:vAlign w:val="center"/>
          </w:tcPr>
          <w:p w14:paraId="02BA168F" w14:textId="2BE4CB41" w:rsidR="002B033F" w:rsidRPr="00D82A69" w:rsidRDefault="002533AE" w:rsidP="00AE0242">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6F1B45FF" w14:textId="4663DC03" w:rsidR="002B033F" w:rsidRPr="0013746C" w:rsidRDefault="001D2364" w:rsidP="00AE0242">
            <w:pPr>
              <w:jc w:val="center"/>
              <w:rPr>
                <w:rFonts w:ascii="Calibri" w:hAnsi="Calibri"/>
                <w:color w:val="000000"/>
                <w:sz w:val="22"/>
                <w:szCs w:val="22"/>
              </w:rPr>
            </w:pPr>
            <w:r>
              <w:rPr>
                <w:rFonts w:ascii="Calibri" w:hAnsi="Calibri"/>
                <w:color w:val="000000"/>
                <w:sz w:val="22"/>
                <w:szCs w:val="22"/>
              </w:rPr>
              <w:t>General</w:t>
            </w:r>
            <w:r>
              <w:rPr>
                <w:rFonts w:ascii="Calibri" w:hAnsi="Calibri"/>
                <w:color w:val="000000"/>
                <w:sz w:val="22"/>
                <w:szCs w:val="22"/>
              </w:rPr>
              <w:br/>
              <w:t>(</w:t>
            </w:r>
            <w:r w:rsidR="002B033F">
              <w:rPr>
                <w:rFonts w:ascii="Calibri" w:hAnsi="Calibri"/>
                <w:color w:val="000000"/>
                <w:sz w:val="22"/>
                <w:szCs w:val="22"/>
              </w:rPr>
              <w:t>Retired</w:t>
            </w:r>
            <w:r>
              <w:rPr>
                <w:rFonts w:ascii="Calibri" w:hAnsi="Calibri"/>
                <w:color w:val="000000"/>
                <w:sz w:val="22"/>
                <w:szCs w:val="22"/>
              </w:rPr>
              <w:t>)</w:t>
            </w:r>
          </w:p>
        </w:tc>
        <w:tc>
          <w:tcPr>
            <w:tcW w:w="1544" w:type="dxa"/>
            <w:tcBorders>
              <w:top w:val="nil"/>
              <w:left w:val="nil"/>
              <w:bottom w:val="single" w:sz="4" w:space="0" w:color="auto"/>
              <w:right w:val="single" w:sz="4" w:space="0" w:color="auto"/>
            </w:tcBorders>
          </w:tcPr>
          <w:p w14:paraId="3025AD52" w14:textId="4337EC2B" w:rsidR="002B033F" w:rsidRDefault="002B033F" w:rsidP="00AE0242">
            <w:pPr>
              <w:jc w:val="center"/>
              <w:rPr>
                <w:rFonts w:ascii="Calibri" w:hAnsi="Calibri"/>
                <w:color w:val="000000"/>
                <w:sz w:val="22"/>
                <w:szCs w:val="22"/>
              </w:rPr>
            </w:pPr>
            <w:r>
              <w:rPr>
                <w:rFonts w:ascii="Calibri" w:hAnsi="Calibri"/>
                <w:color w:val="000000"/>
                <w:sz w:val="22"/>
                <w:szCs w:val="22"/>
              </w:rPr>
              <w:t>June 30 2025</w:t>
            </w:r>
          </w:p>
        </w:tc>
      </w:tr>
      <w:tr w:rsidR="002B033F" w:rsidRPr="0013746C" w14:paraId="0D047908" w14:textId="3076F7AF"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7C26A45" w14:textId="7D95DE46" w:rsidR="002B033F" w:rsidRPr="0013746C" w:rsidRDefault="002B033F" w:rsidP="00AE0242">
            <w:pPr>
              <w:rPr>
                <w:rFonts w:ascii="Calibri" w:hAnsi="Calibri"/>
                <w:color w:val="000000"/>
                <w:sz w:val="22"/>
                <w:szCs w:val="22"/>
              </w:rPr>
            </w:pPr>
            <w:r>
              <w:rPr>
                <w:rFonts w:ascii="Calibri" w:hAnsi="Calibri"/>
                <w:color w:val="000000"/>
                <w:sz w:val="22"/>
                <w:szCs w:val="22"/>
              </w:rPr>
              <w:t xml:space="preserve">Frank </w:t>
            </w:r>
            <w:proofErr w:type="spellStart"/>
            <w:r>
              <w:rPr>
                <w:rFonts w:ascii="Calibri" w:hAnsi="Calibri"/>
                <w:color w:val="000000"/>
                <w:sz w:val="22"/>
                <w:szCs w:val="22"/>
              </w:rPr>
              <w:t>Cuaderno</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7873C975" w14:textId="4CD8F214" w:rsidR="002B033F" w:rsidRPr="00D82A69" w:rsidRDefault="008734ED" w:rsidP="00AE0242">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6CD2FB21" w14:textId="17045D43" w:rsidR="002B033F" w:rsidRPr="0013746C" w:rsidRDefault="001D2364" w:rsidP="00AE0242">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w:t>
            </w:r>
            <w:r w:rsidR="002B033F">
              <w:rPr>
                <w:rFonts w:ascii="Calibri" w:hAnsi="Calibri"/>
                <w:color w:val="000000"/>
                <w:sz w:val="22"/>
                <w:szCs w:val="22"/>
              </w:rPr>
              <w:t>Manufacturer</w:t>
            </w:r>
            <w:r>
              <w:rPr>
                <w:rFonts w:ascii="Calibri" w:hAnsi="Calibri"/>
                <w:color w:val="000000"/>
                <w:sz w:val="22"/>
                <w:szCs w:val="22"/>
              </w:rPr>
              <w:t>)</w:t>
            </w:r>
          </w:p>
        </w:tc>
        <w:tc>
          <w:tcPr>
            <w:tcW w:w="1544" w:type="dxa"/>
            <w:tcBorders>
              <w:top w:val="nil"/>
              <w:left w:val="nil"/>
              <w:bottom w:val="single" w:sz="4" w:space="0" w:color="auto"/>
              <w:right w:val="single" w:sz="4" w:space="0" w:color="auto"/>
            </w:tcBorders>
          </w:tcPr>
          <w:p w14:paraId="5F08C6B2" w14:textId="49C4BF3D" w:rsidR="002B033F" w:rsidRDefault="002B033F" w:rsidP="00AE0242">
            <w:pPr>
              <w:jc w:val="center"/>
              <w:rPr>
                <w:rFonts w:ascii="Calibri" w:hAnsi="Calibri"/>
                <w:color w:val="000000"/>
                <w:sz w:val="22"/>
                <w:szCs w:val="22"/>
              </w:rPr>
            </w:pPr>
            <w:r>
              <w:rPr>
                <w:rFonts w:ascii="Calibri" w:hAnsi="Calibri"/>
                <w:color w:val="000000"/>
                <w:sz w:val="22"/>
                <w:szCs w:val="22"/>
              </w:rPr>
              <w:t>June 30 2025</w:t>
            </w:r>
          </w:p>
        </w:tc>
      </w:tr>
      <w:tr w:rsidR="002B033F" w:rsidRPr="0013746C" w14:paraId="7664D920" w14:textId="6EBB777F"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5617DD2" w14:textId="088CFFE8" w:rsidR="002B033F" w:rsidRDefault="002B033F" w:rsidP="00AE0242">
            <w:pPr>
              <w:rPr>
                <w:rFonts w:ascii="Calibri" w:hAnsi="Calibri"/>
                <w:color w:val="000000"/>
                <w:sz w:val="22"/>
                <w:szCs w:val="22"/>
              </w:rPr>
            </w:pPr>
            <w:r>
              <w:rPr>
                <w:rFonts w:ascii="Calibri" w:hAnsi="Calibri"/>
                <w:color w:val="000000"/>
                <w:sz w:val="22"/>
                <w:szCs w:val="22"/>
              </w:rPr>
              <w:t>David Johnson</w:t>
            </w:r>
          </w:p>
        </w:tc>
        <w:tc>
          <w:tcPr>
            <w:tcW w:w="1003" w:type="dxa"/>
            <w:tcBorders>
              <w:top w:val="nil"/>
              <w:left w:val="nil"/>
              <w:bottom w:val="single" w:sz="4" w:space="0" w:color="auto"/>
              <w:right w:val="single" w:sz="4" w:space="0" w:color="auto"/>
            </w:tcBorders>
            <w:shd w:val="clear" w:color="auto" w:fill="auto"/>
            <w:noWrap/>
            <w:vAlign w:val="center"/>
          </w:tcPr>
          <w:p w14:paraId="3824C9F7" w14:textId="3AF2364A" w:rsidR="002B033F" w:rsidRPr="00D82A69" w:rsidRDefault="008734ED" w:rsidP="00AE0242">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144A48D3" w14:textId="5E8B13F4" w:rsidR="002B033F" w:rsidRPr="0013746C" w:rsidRDefault="001D2364" w:rsidP="00AE0242">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w:t>
            </w:r>
            <w:r w:rsidR="002B033F">
              <w:rPr>
                <w:rFonts w:ascii="Calibri" w:hAnsi="Calibri"/>
                <w:color w:val="000000"/>
                <w:sz w:val="22"/>
                <w:szCs w:val="22"/>
              </w:rPr>
              <w:t>Manufacturer</w:t>
            </w:r>
            <w:r>
              <w:rPr>
                <w:rFonts w:ascii="Calibri" w:hAnsi="Calibri"/>
                <w:color w:val="000000"/>
                <w:sz w:val="22"/>
                <w:szCs w:val="22"/>
              </w:rPr>
              <w:t>)</w:t>
            </w:r>
          </w:p>
        </w:tc>
        <w:tc>
          <w:tcPr>
            <w:tcW w:w="1544" w:type="dxa"/>
            <w:tcBorders>
              <w:top w:val="nil"/>
              <w:left w:val="nil"/>
              <w:bottom w:val="single" w:sz="4" w:space="0" w:color="auto"/>
              <w:right w:val="single" w:sz="4" w:space="0" w:color="auto"/>
            </w:tcBorders>
          </w:tcPr>
          <w:p w14:paraId="28E4455D" w14:textId="5D94C41A" w:rsidR="002B033F" w:rsidRDefault="002B033F" w:rsidP="00AE0242">
            <w:pPr>
              <w:jc w:val="center"/>
              <w:rPr>
                <w:rFonts w:ascii="Calibri" w:hAnsi="Calibri"/>
                <w:color w:val="000000"/>
                <w:sz w:val="22"/>
                <w:szCs w:val="22"/>
              </w:rPr>
            </w:pPr>
            <w:r>
              <w:rPr>
                <w:rFonts w:ascii="Calibri" w:hAnsi="Calibri"/>
                <w:color w:val="000000"/>
                <w:sz w:val="22"/>
                <w:szCs w:val="22"/>
              </w:rPr>
              <w:t>June 30 2025</w:t>
            </w:r>
          </w:p>
        </w:tc>
      </w:tr>
      <w:tr w:rsidR="002B033F" w:rsidRPr="0013746C" w14:paraId="4E285A36" w14:textId="5845CEEF"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FA3CE31" w14:textId="57C619AD" w:rsidR="002B033F" w:rsidRPr="0013746C" w:rsidRDefault="002B033F" w:rsidP="00AE0242">
            <w:pPr>
              <w:rPr>
                <w:rFonts w:ascii="Calibri" w:hAnsi="Calibri"/>
                <w:color w:val="000000"/>
                <w:sz w:val="22"/>
                <w:szCs w:val="22"/>
              </w:rPr>
            </w:pPr>
            <w:proofErr w:type="spellStart"/>
            <w:r>
              <w:rPr>
                <w:rFonts w:ascii="Calibri" w:hAnsi="Calibri"/>
                <w:color w:val="000000"/>
                <w:sz w:val="22"/>
                <w:szCs w:val="22"/>
              </w:rPr>
              <w:t>Kishor</w:t>
            </w:r>
            <w:proofErr w:type="spellEnd"/>
            <w:r>
              <w:rPr>
                <w:rFonts w:ascii="Calibri" w:hAnsi="Calibri"/>
                <w:color w:val="000000"/>
                <w:sz w:val="22"/>
                <w:szCs w:val="22"/>
              </w:rPr>
              <w:t xml:space="preserve"> </w:t>
            </w:r>
            <w:proofErr w:type="spellStart"/>
            <w:r>
              <w:rPr>
                <w:rFonts w:ascii="Calibri" w:hAnsi="Calibri"/>
                <w:color w:val="000000"/>
                <w:sz w:val="22"/>
                <w:szCs w:val="22"/>
              </w:rPr>
              <w:t>Khankari</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4A2A2709" w14:textId="429C8C52" w:rsidR="002B033F" w:rsidRPr="00D82A69" w:rsidRDefault="002533AE" w:rsidP="00AE0242">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0CDA89C4" w14:textId="238FFC6A" w:rsidR="002B033F" w:rsidRPr="0013746C" w:rsidRDefault="001D2364" w:rsidP="00AE0242">
            <w:pPr>
              <w:jc w:val="center"/>
              <w:rPr>
                <w:rFonts w:ascii="Calibri" w:hAnsi="Calibri"/>
                <w:color w:val="000000"/>
                <w:sz w:val="22"/>
                <w:szCs w:val="22"/>
              </w:rPr>
            </w:pPr>
            <w:r>
              <w:rPr>
                <w:rFonts w:ascii="Calibri" w:hAnsi="Calibri"/>
                <w:color w:val="000000"/>
                <w:sz w:val="22"/>
                <w:szCs w:val="22"/>
              </w:rPr>
              <w:t>User</w:t>
            </w:r>
            <w:r>
              <w:rPr>
                <w:rFonts w:ascii="Calibri" w:hAnsi="Calibri"/>
                <w:color w:val="000000"/>
                <w:sz w:val="22"/>
                <w:szCs w:val="22"/>
              </w:rPr>
              <w:br/>
              <w:t>(</w:t>
            </w:r>
            <w:r w:rsidR="002B033F">
              <w:rPr>
                <w:rFonts w:ascii="Calibri" w:hAnsi="Calibri"/>
                <w:color w:val="000000"/>
                <w:sz w:val="22"/>
                <w:szCs w:val="22"/>
              </w:rPr>
              <w:t>Consulting Engineer</w:t>
            </w:r>
            <w:r>
              <w:rPr>
                <w:rFonts w:ascii="Calibri" w:hAnsi="Calibri"/>
                <w:color w:val="000000"/>
                <w:sz w:val="22"/>
                <w:szCs w:val="22"/>
              </w:rPr>
              <w:t>)</w:t>
            </w:r>
          </w:p>
        </w:tc>
        <w:tc>
          <w:tcPr>
            <w:tcW w:w="1544" w:type="dxa"/>
            <w:tcBorders>
              <w:top w:val="nil"/>
              <w:left w:val="nil"/>
              <w:bottom w:val="single" w:sz="4" w:space="0" w:color="auto"/>
              <w:right w:val="single" w:sz="4" w:space="0" w:color="auto"/>
            </w:tcBorders>
          </w:tcPr>
          <w:p w14:paraId="092091FA" w14:textId="415C0A52" w:rsidR="002B033F" w:rsidRDefault="002B033F" w:rsidP="00AE0242">
            <w:pPr>
              <w:jc w:val="center"/>
              <w:rPr>
                <w:rFonts w:ascii="Calibri" w:hAnsi="Calibri"/>
                <w:color w:val="000000"/>
                <w:sz w:val="22"/>
                <w:szCs w:val="22"/>
              </w:rPr>
            </w:pPr>
            <w:r>
              <w:rPr>
                <w:rFonts w:ascii="Calibri" w:hAnsi="Calibri"/>
                <w:color w:val="000000"/>
                <w:sz w:val="22"/>
                <w:szCs w:val="22"/>
              </w:rPr>
              <w:t>June 30 2025</w:t>
            </w:r>
          </w:p>
        </w:tc>
      </w:tr>
      <w:tr w:rsidR="002B033F" w:rsidRPr="0013746C" w14:paraId="435E6584" w14:textId="418CCD8E"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6CE45AC" w14:textId="72C0E6E1" w:rsidR="002B033F" w:rsidRPr="0013746C" w:rsidRDefault="002B033F" w:rsidP="00AE0242">
            <w:pPr>
              <w:rPr>
                <w:rFonts w:ascii="Calibri" w:hAnsi="Calibri"/>
                <w:color w:val="000000"/>
                <w:sz w:val="22"/>
                <w:szCs w:val="22"/>
              </w:rPr>
            </w:pPr>
            <w:proofErr w:type="spellStart"/>
            <w:r w:rsidRPr="00522672">
              <w:rPr>
                <w:rFonts w:ascii="Calibri" w:hAnsi="Calibri"/>
                <w:color w:val="000000"/>
                <w:sz w:val="22"/>
                <w:szCs w:val="22"/>
              </w:rPr>
              <w:t>Zacc</w:t>
            </w:r>
            <w:proofErr w:type="spellEnd"/>
            <w:r w:rsidRPr="00522672">
              <w:rPr>
                <w:rFonts w:ascii="Calibri" w:hAnsi="Calibri"/>
                <w:color w:val="000000"/>
                <w:sz w:val="22"/>
                <w:szCs w:val="22"/>
              </w:rPr>
              <w:t xml:space="preserve"> </w:t>
            </w:r>
            <w:proofErr w:type="spellStart"/>
            <w:r w:rsidRPr="00522672">
              <w:rPr>
                <w:rFonts w:ascii="Calibri" w:hAnsi="Calibri"/>
                <w:color w:val="000000"/>
                <w:sz w:val="22"/>
                <w:szCs w:val="22"/>
              </w:rPr>
              <w:t>Poots</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6253C94C" w14:textId="0CEF30FD" w:rsidR="002B033F" w:rsidRPr="00D82A69" w:rsidRDefault="008734ED" w:rsidP="00AE0242">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5E714466" w14:textId="3098F854" w:rsidR="002B033F" w:rsidRPr="0013746C" w:rsidRDefault="001D2364" w:rsidP="00AE0242">
            <w:pPr>
              <w:jc w:val="center"/>
              <w:rPr>
                <w:rFonts w:ascii="Calibri" w:hAnsi="Calibri"/>
                <w:color w:val="000000"/>
                <w:sz w:val="22"/>
                <w:szCs w:val="22"/>
              </w:rPr>
            </w:pPr>
            <w:r>
              <w:rPr>
                <w:rFonts w:ascii="Calibri" w:hAnsi="Calibri"/>
                <w:color w:val="000000"/>
                <w:sz w:val="22"/>
                <w:szCs w:val="22"/>
              </w:rPr>
              <w:t>General</w:t>
            </w:r>
            <w:r>
              <w:rPr>
                <w:rFonts w:ascii="Calibri" w:hAnsi="Calibri"/>
                <w:color w:val="000000"/>
                <w:sz w:val="22"/>
                <w:szCs w:val="22"/>
              </w:rPr>
              <w:br/>
              <w:t>(</w:t>
            </w:r>
            <w:r w:rsidR="002B033F">
              <w:rPr>
                <w:rFonts w:ascii="Calibri" w:hAnsi="Calibri"/>
                <w:color w:val="000000"/>
                <w:sz w:val="22"/>
                <w:szCs w:val="22"/>
              </w:rPr>
              <w:t>Sales Rep</w:t>
            </w:r>
            <w:r>
              <w:rPr>
                <w:rFonts w:ascii="Calibri" w:hAnsi="Calibri"/>
                <w:color w:val="000000"/>
                <w:sz w:val="22"/>
                <w:szCs w:val="22"/>
              </w:rPr>
              <w:t>)</w:t>
            </w:r>
          </w:p>
        </w:tc>
        <w:tc>
          <w:tcPr>
            <w:tcW w:w="1544" w:type="dxa"/>
            <w:tcBorders>
              <w:top w:val="nil"/>
              <w:left w:val="nil"/>
              <w:bottom w:val="single" w:sz="4" w:space="0" w:color="auto"/>
              <w:right w:val="single" w:sz="4" w:space="0" w:color="auto"/>
            </w:tcBorders>
          </w:tcPr>
          <w:p w14:paraId="51B6A118" w14:textId="1BD45AF8" w:rsidR="002B033F" w:rsidRDefault="002B033F" w:rsidP="00AE0242">
            <w:pPr>
              <w:jc w:val="center"/>
              <w:rPr>
                <w:rFonts w:ascii="Calibri" w:hAnsi="Calibri"/>
                <w:color w:val="000000"/>
                <w:sz w:val="22"/>
                <w:szCs w:val="22"/>
              </w:rPr>
            </w:pPr>
            <w:r>
              <w:rPr>
                <w:rFonts w:ascii="Calibri" w:hAnsi="Calibri"/>
                <w:color w:val="000000"/>
                <w:sz w:val="22"/>
                <w:szCs w:val="22"/>
              </w:rPr>
              <w:t>June 30 2025</w:t>
            </w:r>
          </w:p>
        </w:tc>
      </w:tr>
      <w:tr w:rsidR="002B033F" w:rsidRPr="0013746C" w14:paraId="1C9136F6" w14:textId="664EEDC2"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E26AF1B" w14:textId="1C04BBA7" w:rsidR="002B033F" w:rsidRPr="00522672" w:rsidRDefault="002B033F" w:rsidP="002B033F">
            <w:pPr>
              <w:rPr>
                <w:rFonts w:ascii="Calibri" w:hAnsi="Calibri"/>
                <w:color w:val="000000"/>
                <w:sz w:val="22"/>
                <w:szCs w:val="22"/>
              </w:rPr>
            </w:pPr>
            <w:r>
              <w:rPr>
                <w:rFonts w:ascii="Calibri" w:hAnsi="Calibri"/>
                <w:sz w:val="22"/>
                <w:szCs w:val="22"/>
              </w:rPr>
              <w:t xml:space="preserve">Andrey </w:t>
            </w:r>
            <w:proofErr w:type="spellStart"/>
            <w:r>
              <w:rPr>
                <w:rFonts w:ascii="Calibri" w:hAnsi="Calibri"/>
                <w:sz w:val="22"/>
                <w:szCs w:val="22"/>
              </w:rPr>
              <w:t>Livchak</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1D187774" w14:textId="596D906B" w:rsidR="002B033F" w:rsidRPr="00D82A69" w:rsidRDefault="008734ED" w:rsidP="002B033F">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4EAB4C0C" w14:textId="18BE6A77" w:rsidR="002B033F" w:rsidRDefault="001D2364" w:rsidP="002B033F">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w:t>
            </w:r>
            <w:r w:rsidR="002B033F">
              <w:rPr>
                <w:rFonts w:ascii="Calibri" w:hAnsi="Calibri"/>
                <w:color w:val="000000"/>
                <w:sz w:val="22"/>
                <w:szCs w:val="22"/>
              </w:rPr>
              <w:t>Manufacturer</w:t>
            </w:r>
            <w:r>
              <w:rPr>
                <w:rFonts w:ascii="Calibri" w:hAnsi="Calibri"/>
                <w:color w:val="000000"/>
                <w:sz w:val="22"/>
                <w:szCs w:val="22"/>
              </w:rPr>
              <w:t>)</w:t>
            </w:r>
          </w:p>
        </w:tc>
        <w:tc>
          <w:tcPr>
            <w:tcW w:w="1544" w:type="dxa"/>
            <w:tcBorders>
              <w:top w:val="nil"/>
              <w:left w:val="nil"/>
              <w:bottom w:val="single" w:sz="4" w:space="0" w:color="auto"/>
              <w:right w:val="single" w:sz="4" w:space="0" w:color="auto"/>
            </w:tcBorders>
          </w:tcPr>
          <w:p w14:paraId="7D0415B9" w14:textId="3B087B9B" w:rsidR="002B033F" w:rsidRDefault="002B033F" w:rsidP="002B033F">
            <w:pPr>
              <w:jc w:val="center"/>
              <w:rPr>
                <w:rFonts w:ascii="Calibri" w:hAnsi="Calibri"/>
                <w:color w:val="000000"/>
                <w:sz w:val="22"/>
                <w:szCs w:val="22"/>
              </w:rPr>
            </w:pPr>
            <w:r>
              <w:rPr>
                <w:rFonts w:ascii="Calibri" w:hAnsi="Calibri"/>
                <w:color w:val="000000"/>
                <w:sz w:val="22"/>
                <w:szCs w:val="22"/>
              </w:rPr>
              <w:t>June 30 2026</w:t>
            </w:r>
          </w:p>
        </w:tc>
      </w:tr>
      <w:tr w:rsidR="002B033F" w:rsidRPr="0013746C" w14:paraId="35F01828" w14:textId="20C249C7"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E54F7A5" w14:textId="7C9FB62E" w:rsidR="002B033F" w:rsidRPr="00522672" w:rsidRDefault="002B033F" w:rsidP="002B033F">
            <w:pPr>
              <w:rPr>
                <w:rFonts w:ascii="Calibri" w:hAnsi="Calibri"/>
                <w:color w:val="000000"/>
                <w:sz w:val="22"/>
                <w:szCs w:val="22"/>
              </w:rPr>
            </w:pPr>
            <w:r>
              <w:rPr>
                <w:rFonts w:ascii="Calibri" w:hAnsi="Calibri"/>
                <w:sz w:val="22"/>
                <w:szCs w:val="22"/>
              </w:rPr>
              <w:t>Nick Searle</w:t>
            </w:r>
          </w:p>
        </w:tc>
        <w:tc>
          <w:tcPr>
            <w:tcW w:w="1003" w:type="dxa"/>
            <w:tcBorders>
              <w:top w:val="nil"/>
              <w:left w:val="nil"/>
              <w:bottom w:val="single" w:sz="4" w:space="0" w:color="auto"/>
              <w:right w:val="single" w:sz="4" w:space="0" w:color="auto"/>
            </w:tcBorders>
            <w:shd w:val="clear" w:color="auto" w:fill="auto"/>
            <w:noWrap/>
            <w:vAlign w:val="center"/>
          </w:tcPr>
          <w:p w14:paraId="0CAD2F17" w14:textId="601F2DE8" w:rsidR="002B033F" w:rsidRPr="00D82A69" w:rsidRDefault="002533AE" w:rsidP="002B033F">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6AF43708" w14:textId="3D9527CA" w:rsidR="002B033F" w:rsidRDefault="001D2364" w:rsidP="002B033F">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w:t>
            </w:r>
            <w:r w:rsidR="002B033F">
              <w:rPr>
                <w:rFonts w:ascii="Calibri" w:hAnsi="Calibri"/>
                <w:color w:val="000000"/>
                <w:sz w:val="22"/>
                <w:szCs w:val="22"/>
              </w:rPr>
              <w:t>Manufacturer</w:t>
            </w:r>
            <w:r>
              <w:rPr>
                <w:rFonts w:ascii="Calibri" w:hAnsi="Calibri"/>
                <w:color w:val="000000"/>
                <w:sz w:val="22"/>
                <w:szCs w:val="22"/>
              </w:rPr>
              <w:t>)</w:t>
            </w:r>
          </w:p>
        </w:tc>
        <w:tc>
          <w:tcPr>
            <w:tcW w:w="1544" w:type="dxa"/>
            <w:tcBorders>
              <w:top w:val="nil"/>
              <w:left w:val="nil"/>
              <w:bottom w:val="single" w:sz="4" w:space="0" w:color="auto"/>
              <w:right w:val="single" w:sz="4" w:space="0" w:color="auto"/>
            </w:tcBorders>
          </w:tcPr>
          <w:p w14:paraId="58951C9A" w14:textId="79593882" w:rsidR="002B033F" w:rsidRDefault="002B033F" w:rsidP="002B033F">
            <w:pPr>
              <w:jc w:val="center"/>
              <w:rPr>
                <w:rFonts w:ascii="Calibri" w:hAnsi="Calibri"/>
                <w:color w:val="000000"/>
                <w:sz w:val="22"/>
                <w:szCs w:val="22"/>
              </w:rPr>
            </w:pPr>
            <w:r>
              <w:rPr>
                <w:rFonts w:ascii="Calibri" w:hAnsi="Calibri"/>
                <w:color w:val="000000"/>
                <w:sz w:val="22"/>
                <w:szCs w:val="22"/>
              </w:rPr>
              <w:t>June 30 2026</w:t>
            </w:r>
          </w:p>
        </w:tc>
      </w:tr>
      <w:tr w:rsidR="002B033F" w:rsidRPr="0013746C" w14:paraId="1A8E46C6" w14:textId="6B771A75"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66C49F58" w14:textId="161CEB9D" w:rsidR="002B033F" w:rsidRPr="00522672" w:rsidRDefault="002B033F" w:rsidP="002B033F">
            <w:pPr>
              <w:rPr>
                <w:rFonts w:ascii="Calibri" w:hAnsi="Calibri"/>
                <w:color w:val="000000"/>
                <w:sz w:val="22"/>
                <w:szCs w:val="22"/>
              </w:rPr>
            </w:pPr>
            <w:r w:rsidRPr="00C52713">
              <w:rPr>
                <w:rFonts w:ascii="Calibri" w:hAnsi="Calibri"/>
                <w:sz w:val="22"/>
                <w:szCs w:val="22"/>
              </w:rPr>
              <w:t>Brian Rock</w:t>
            </w:r>
          </w:p>
        </w:tc>
        <w:tc>
          <w:tcPr>
            <w:tcW w:w="1003" w:type="dxa"/>
            <w:tcBorders>
              <w:top w:val="nil"/>
              <w:left w:val="nil"/>
              <w:bottom w:val="single" w:sz="4" w:space="0" w:color="auto"/>
              <w:right w:val="single" w:sz="4" w:space="0" w:color="auto"/>
            </w:tcBorders>
            <w:shd w:val="clear" w:color="auto" w:fill="auto"/>
            <w:noWrap/>
            <w:vAlign w:val="center"/>
          </w:tcPr>
          <w:p w14:paraId="2021E11E" w14:textId="66224EAD" w:rsidR="002B033F" w:rsidRPr="00D82A69" w:rsidRDefault="008734ED" w:rsidP="002B033F">
            <w:pPr>
              <w:jc w:val="center"/>
              <w:rPr>
                <w:rFonts w:ascii="Calibri" w:hAnsi="Calibri"/>
                <w:color w:val="FF0000"/>
                <w:sz w:val="22"/>
                <w:szCs w:val="22"/>
              </w:rPr>
            </w:pPr>
            <w:r>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4EC5EFD3" w14:textId="216E9AFA" w:rsidR="002B033F" w:rsidRDefault="001D2364" w:rsidP="002B033F">
            <w:pPr>
              <w:jc w:val="center"/>
              <w:rPr>
                <w:rFonts w:ascii="Calibri" w:hAnsi="Calibri"/>
                <w:color w:val="000000"/>
                <w:sz w:val="22"/>
                <w:szCs w:val="22"/>
              </w:rPr>
            </w:pPr>
            <w:r>
              <w:rPr>
                <w:rFonts w:ascii="Calibri" w:hAnsi="Calibri"/>
                <w:color w:val="000000"/>
                <w:sz w:val="22"/>
                <w:szCs w:val="22"/>
              </w:rPr>
              <w:t>General</w:t>
            </w:r>
            <w:r>
              <w:rPr>
                <w:rFonts w:ascii="Calibri" w:hAnsi="Calibri"/>
                <w:color w:val="000000"/>
                <w:sz w:val="22"/>
                <w:szCs w:val="22"/>
              </w:rPr>
              <w:br/>
              <w:t>(</w:t>
            </w:r>
            <w:r w:rsidR="002B033F">
              <w:rPr>
                <w:rFonts w:ascii="Calibri" w:hAnsi="Calibri"/>
                <w:color w:val="000000"/>
                <w:sz w:val="22"/>
                <w:szCs w:val="22"/>
              </w:rPr>
              <w:t>Academics</w:t>
            </w:r>
            <w:r>
              <w:rPr>
                <w:rFonts w:ascii="Calibri" w:hAnsi="Calibri"/>
                <w:color w:val="000000"/>
                <w:sz w:val="22"/>
                <w:szCs w:val="22"/>
              </w:rPr>
              <w:t>)</w:t>
            </w:r>
          </w:p>
        </w:tc>
        <w:tc>
          <w:tcPr>
            <w:tcW w:w="1544" w:type="dxa"/>
            <w:tcBorders>
              <w:top w:val="nil"/>
              <w:left w:val="nil"/>
              <w:bottom w:val="single" w:sz="4" w:space="0" w:color="auto"/>
              <w:right w:val="single" w:sz="4" w:space="0" w:color="auto"/>
            </w:tcBorders>
          </w:tcPr>
          <w:p w14:paraId="533EE487" w14:textId="42175751" w:rsidR="002B033F" w:rsidRDefault="002B033F" w:rsidP="002B033F">
            <w:pPr>
              <w:jc w:val="center"/>
              <w:rPr>
                <w:rFonts w:ascii="Calibri" w:hAnsi="Calibri"/>
                <w:color w:val="000000"/>
                <w:sz w:val="22"/>
                <w:szCs w:val="22"/>
              </w:rPr>
            </w:pPr>
            <w:r>
              <w:rPr>
                <w:rFonts w:ascii="Calibri" w:hAnsi="Calibri"/>
                <w:color w:val="000000"/>
                <w:sz w:val="22"/>
                <w:szCs w:val="22"/>
              </w:rPr>
              <w:t>June 30 2026</w:t>
            </w:r>
          </w:p>
        </w:tc>
      </w:tr>
      <w:tr w:rsidR="002B033F" w:rsidRPr="0013746C" w14:paraId="1C10A7AE" w14:textId="2ED1E9C8"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D19B091" w14:textId="77777777" w:rsidR="002B033F" w:rsidRPr="0013746C" w:rsidRDefault="002B033F" w:rsidP="002B033F">
            <w:pPr>
              <w:jc w:val="right"/>
              <w:rPr>
                <w:rFonts w:ascii="Calibri" w:hAnsi="Calibri"/>
                <w:color w:val="000000"/>
                <w:sz w:val="22"/>
                <w:szCs w:val="22"/>
              </w:rPr>
            </w:pPr>
            <w:r w:rsidRPr="0013746C">
              <w:rPr>
                <w:rFonts w:ascii="Calibri" w:hAnsi="Calibri"/>
                <w:color w:val="000000"/>
                <w:sz w:val="22"/>
                <w:szCs w:val="22"/>
              </w:rPr>
              <w:t>Total</w:t>
            </w:r>
          </w:p>
        </w:tc>
        <w:tc>
          <w:tcPr>
            <w:tcW w:w="1003" w:type="dxa"/>
            <w:tcBorders>
              <w:top w:val="nil"/>
              <w:left w:val="nil"/>
              <w:bottom w:val="single" w:sz="4" w:space="0" w:color="auto"/>
              <w:right w:val="single" w:sz="4" w:space="0" w:color="auto"/>
            </w:tcBorders>
            <w:shd w:val="clear" w:color="auto" w:fill="auto"/>
            <w:noWrap/>
            <w:vAlign w:val="center"/>
          </w:tcPr>
          <w:p w14:paraId="5D979A8B" w14:textId="14354AF8" w:rsidR="002B033F" w:rsidRPr="0013746C" w:rsidRDefault="002533AE" w:rsidP="002B033F">
            <w:pPr>
              <w:jc w:val="center"/>
              <w:rPr>
                <w:rFonts w:ascii="Calibri" w:hAnsi="Calibri"/>
                <w:color w:val="000000"/>
                <w:sz w:val="22"/>
                <w:szCs w:val="22"/>
              </w:rPr>
            </w:pPr>
            <w:r>
              <w:rPr>
                <w:rFonts w:ascii="Calibri" w:hAnsi="Calibri"/>
                <w:color w:val="000000"/>
                <w:sz w:val="22"/>
                <w:szCs w:val="22"/>
              </w:rPr>
              <w:t>12</w:t>
            </w:r>
          </w:p>
        </w:tc>
        <w:tc>
          <w:tcPr>
            <w:tcW w:w="1544" w:type="dxa"/>
            <w:tcBorders>
              <w:top w:val="nil"/>
              <w:left w:val="nil"/>
              <w:bottom w:val="single" w:sz="4" w:space="0" w:color="auto"/>
              <w:right w:val="single" w:sz="4" w:space="0" w:color="auto"/>
            </w:tcBorders>
          </w:tcPr>
          <w:p w14:paraId="26DA5B3B" w14:textId="77777777" w:rsidR="002B033F" w:rsidRPr="0013746C" w:rsidRDefault="002B033F" w:rsidP="002B033F">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46027639" w14:textId="77777777" w:rsidR="002B033F" w:rsidRPr="0013746C" w:rsidRDefault="002B033F" w:rsidP="002B033F">
            <w:pPr>
              <w:jc w:val="center"/>
              <w:rPr>
                <w:rFonts w:ascii="Calibri" w:hAnsi="Calibri"/>
                <w:color w:val="000000"/>
                <w:sz w:val="22"/>
                <w:szCs w:val="22"/>
              </w:rPr>
            </w:pPr>
          </w:p>
        </w:tc>
      </w:tr>
      <w:tr w:rsidR="002B033F" w:rsidRPr="0013746C" w14:paraId="51DC4126" w14:textId="677E3701" w:rsidTr="00940BA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5FD883D" w14:textId="77777777" w:rsidR="002B033F" w:rsidRPr="0013746C" w:rsidRDefault="002B033F" w:rsidP="002B033F">
            <w:pPr>
              <w:jc w:val="right"/>
              <w:rPr>
                <w:rFonts w:ascii="Calibri" w:hAnsi="Calibri"/>
                <w:color w:val="000000"/>
                <w:sz w:val="22"/>
                <w:szCs w:val="22"/>
              </w:rPr>
            </w:pPr>
            <w:r w:rsidRPr="0013746C">
              <w:rPr>
                <w:rFonts w:ascii="Calibri" w:hAnsi="Calibri"/>
                <w:color w:val="000000"/>
                <w:sz w:val="22"/>
                <w:szCs w:val="22"/>
              </w:rPr>
              <w:t>Quorum (Y/N)</w:t>
            </w:r>
          </w:p>
        </w:tc>
        <w:tc>
          <w:tcPr>
            <w:tcW w:w="1003" w:type="dxa"/>
            <w:tcBorders>
              <w:top w:val="nil"/>
              <w:left w:val="nil"/>
              <w:bottom w:val="single" w:sz="4" w:space="0" w:color="auto"/>
              <w:right w:val="single" w:sz="4" w:space="0" w:color="auto"/>
            </w:tcBorders>
            <w:shd w:val="clear" w:color="auto" w:fill="auto"/>
            <w:noWrap/>
            <w:vAlign w:val="center"/>
          </w:tcPr>
          <w:p w14:paraId="2A6077AF" w14:textId="74AFAE5F" w:rsidR="002B033F" w:rsidRPr="0013746C" w:rsidRDefault="008734ED" w:rsidP="002B033F">
            <w:pPr>
              <w:jc w:val="center"/>
              <w:rPr>
                <w:rFonts w:ascii="Calibri" w:hAnsi="Calibri"/>
                <w:color w:val="000000"/>
                <w:sz w:val="22"/>
                <w:szCs w:val="22"/>
              </w:rPr>
            </w:pPr>
            <w:r>
              <w:rPr>
                <w:rFonts w:ascii="Calibri" w:hAnsi="Calibri"/>
                <w:color w:val="000000"/>
                <w:sz w:val="22"/>
                <w:szCs w:val="22"/>
              </w:rPr>
              <w:t>Y</w:t>
            </w:r>
          </w:p>
        </w:tc>
        <w:tc>
          <w:tcPr>
            <w:tcW w:w="1544" w:type="dxa"/>
            <w:tcBorders>
              <w:top w:val="nil"/>
              <w:left w:val="nil"/>
              <w:bottom w:val="single" w:sz="4" w:space="0" w:color="auto"/>
              <w:right w:val="single" w:sz="4" w:space="0" w:color="auto"/>
            </w:tcBorders>
          </w:tcPr>
          <w:p w14:paraId="444F8114" w14:textId="77777777" w:rsidR="002B033F" w:rsidRPr="0013746C" w:rsidRDefault="002B033F" w:rsidP="002B033F">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70111A72" w14:textId="77777777" w:rsidR="002B033F" w:rsidRPr="0013746C" w:rsidRDefault="002B033F" w:rsidP="002B033F">
            <w:pPr>
              <w:jc w:val="center"/>
              <w:rPr>
                <w:rFonts w:ascii="Calibri" w:hAnsi="Calibri"/>
                <w:color w:val="000000"/>
                <w:sz w:val="22"/>
                <w:szCs w:val="22"/>
              </w:rPr>
            </w:pPr>
          </w:p>
        </w:tc>
      </w:tr>
    </w:tbl>
    <w:p w14:paraId="55AD48AC" w14:textId="77777777" w:rsidR="00E86E43" w:rsidRDefault="00E86E43" w:rsidP="00510EE2">
      <w:pPr>
        <w:ind w:left="720"/>
        <w:jc w:val="center"/>
        <w:rPr>
          <w:rFonts w:ascii="Arial" w:hAnsi="Arial" w:cs="Arial"/>
          <w:color w:val="FF0000"/>
        </w:rPr>
      </w:pPr>
    </w:p>
    <w:p w14:paraId="2186ADC3" w14:textId="60CC47EE" w:rsidR="00E86E43" w:rsidRPr="00E86E43" w:rsidRDefault="00E86E43" w:rsidP="00510EE2">
      <w:pPr>
        <w:ind w:left="720"/>
        <w:jc w:val="center"/>
        <w:rPr>
          <w:rFonts w:ascii="Arial" w:hAnsi="Arial" w:cs="Arial"/>
          <w:b/>
          <w:bCs/>
          <w:color w:val="FF0000"/>
        </w:rPr>
      </w:pPr>
      <w:r w:rsidRPr="00E86E43">
        <w:rPr>
          <w:rFonts w:ascii="Arial" w:hAnsi="Arial" w:cs="Arial"/>
          <w:b/>
          <w:bCs/>
          <w:color w:val="FF0000"/>
        </w:rPr>
        <w:t>In attendance:</w:t>
      </w:r>
    </w:p>
    <w:tbl>
      <w:tblPr>
        <w:tblW w:w="6475" w:type="dxa"/>
        <w:jc w:val="center"/>
        <w:tblLook w:val="04A0" w:firstRow="1" w:lastRow="0" w:firstColumn="1" w:lastColumn="0" w:noHBand="0" w:noVBand="1"/>
      </w:tblPr>
      <w:tblGrid>
        <w:gridCol w:w="3420"/>
        <w:gridCol w:w="3055"/>
      </w:tblGrid>
      <w:tr w:rsidR="001C38C5" w:rsidRPr="00476941" w14:paraId="2103D8CD" w14:textId="77777777" w:rsidTr="001B4472">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BB123" w14:textId="784A6745" w:rsidR="001C38C5" w:rsidRPr="00476941" w:rsidRDefault="001C38C5" w:rsidP="00476941">
            <w:pPr>
              <w:rPr>
                <w:rFonts w:ascii="Arial" w:hAnsi="Arial" w:cs="Arial"/>
                <w:color w:val="FF0000"/>
              </w:rPr>
            </w:pPr>
          </w:p>
        </w:tc>
        <w:tc>
          <w:tcPr>
            <w:tcW w:w="3055" w:type="dxa"/>
            <w:tcBorders>
              <w:top w:val="single" w:sz="4" w:space="0" w:color="auto"/>
              <w:left w:val="nil"/>
              <w:bottom w:val="single" w:sz="4" w:space="0" w:color="auto"/>
              <w:right w:val="single" w:sz="4" w:space="0" w:color="auto"/>
            </w:tcBorders>
            <w:shd w:val="clear" w:color="auto" w:fill="auto"/>
            <w:noWrap/>
            <w:vAlign w:val="center"/>
          </w:tcPr>
          <w:p w14:paraId="20776FAC" w14:textId="73C8C56A" w:rsidR="001C38C5" w:rsidRPr="00476941" w:rsidRDefault="001C38C5" w:rsidP="00476941">
            <w:pPr>
              <w:rPr>
                <w:rFonts w:ascii="Arial" w:hAnsi="Arial" w:cs="Arial"/>
                <w:color w:val="FF0000"/>
              </w:rPr>
            </w:pPr>
          </w:p>
        </w:tc>
      </w:tr>
      <w:tr w:rsidR="00826933" w:rsidRPr="00476941" w14:paraId="733BEC70" w14:textId="77777777" w:rsidTr="00B41876">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0F69B" w14:textId="20DAFADF" w:rsidR="00826933" w:rsidRPr="00476941" w:rsidRDefault="00826933" w:rsidP="00826933">
            <w:pPr>
              <w:rPr>
                <w:rFonts w:ascii="Arial" w:hAnsi="Arial" w:cs="Arial"/>
                <w:color w:val="FF0000"/>
              </w:rPr>
            </w:pPr>
          </w:p>
        </w:tc>
        <w:tc>
          <w:tcPr>
            <w:tcW w:w="3055" w:type="dxa"/>
            <w:tcBorders>
              <w:top w:val="single" w:sz="4" w:space="0" w:color="auto"/>
              <w:left w:val="nil"/>
              <w:bottom w:val="single" w:sz="4" w:space="0" w:color="auto"/>
              <w:right w:val="single" w:sz="4" w:space="0" w:color="auto"/>
            </w:tcBorders>
            <w:shd w:val="clear" w:color="auto" w:fill="auto"/>
            <w:noWrap/>
            <w:vAlign w:val="center"/>
          </w:tcPr>
          <w:p w14:paraId="592172BF" w14:textId="5968B455" w:rsidR="00826933" w:rsidRPr="00476941" w:rsidRDefault="00826933" w:rsidP="00826933">
            <w:pPr>
              <w:rPr>
                <w:rFonts w:ascii="Arial" w:hAnsi="Arial" w:cs="Arial"/>
                <w:color w:val="FF0000"/>
              </w:rPr>
            </w:pPr>
          </w:p>
        </w:tc>
      </w:tr>
      <w:tr w:rsidR="00826933" w:rsidRPr="00476941" w14:paraId="7659648A"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5CEA89D5" w14:textId="50B21320"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2CB6A80A" w14:textId="0BD6F643" w:rsidR="00826933" w:rsidRPr="00476941" w:rsidRDefault="00826933" w:rsidP="00826933">
            <w:pPr>
              <w:rPr>
                <w:rFonts w:ascii="Arial" w:hAnsi="Arial" w:cs="Arial"/>
                <w:color w:val="FF0000"/>
              </w:rPr>
            </w:pPr>
          </w:p>
        </w:tc>
      </w:tr>
      <w:tr w:rsidR="00826933" w:rsidRPr="00476941" w14:paraId="04096327"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5E730B53" w14:textId="0E3CB5A8"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7E865F77" w14:textId="5A948199" w:rsidR="00826933" w:rsidRPr="00476941" w:rsidRDefault="00826933" w:rsidP="00826933">
            <w:pPr>
              <w:rPr>
                <w:rFonts w:ascii="Arial" w:hAnsi="Arial" w:cs="Arial"/>
                <w:color w:val="FF0000"/>
              </w:rPr>
            </w:pPr>
          </w:p>
        </w:tc>
      </w:tr>
      <w:tr w:rsidR="00826933" w:rsidRPr="00476941" w14:paraId="031D4EB3"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772D79A6" w14:textId="24AC8486"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26A0D522" w14:textId="4A11B729" w:rsidR="00826933" w:rsidRPr="00476941" w:rsidRDefault="00826933" w:rsidP="00826933">
            <w:pPr>
              <w:rPr>
                <w:rFonts w:ascii="Arial" w:hAnsi="Arial" w:cs="Arial"/>
                <w:color w:val="FF0000"/>
              </w:rPr>
            </w:pPr>
          </w:p>
        </w:tc>
      </w:tr>
      <w:tr w:rsidR="00826933" w:rsidRPr="00476941" w14:paraId="663E6E64"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1660D83C" w14:textId="7DFF7DBC"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1C5439E9" w14:textId="0964E059" w:rsidR="00826933" w:rsidRPr="00476941" w:rsidRDefault="00826933" w:rsidP="00826933">
            <w:pPr>
              <w:rPr>
                <w:rFonts w:ascii="Arial" w:hAnsi="Arial" w:cs="Arial"/>
                <w:color w:val="FF0000"/>
              </w:rPr>
            </w:pPr>
          </w:p>
        </w:tc>
      </w:tr>
      <w:tr w:rsidR="00826933" w:rsidRPr="00476941" w14:paraId="2D641D04"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041DEEDD" w14:textId="66177A51"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0B61436B" w14:textId="4D879978" w:rsidR="00826933" w:rsidRPr="00476941" w:rsidRDefault="00826933" w:rsidP="00826933">
            <w:pPr>
              <w:rPr>
                <w:rFonts w:ascii="Arial" w:hAnsi="Arial" w:cs="Arial"/>
                <w:color w:val="FF0000"/>
              </w:rPr>
            </w:pPr>
          </w:p>
        </w:tc>
      </w:tr>
      <w:tr w:rsidR="00826933" w:rsidRPr="00476941" w14:paraId="300E8EA5" w14:textId="77777777" w:rsidTr="00B41876">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9DE51" w14:textId="2DEBC1D9" w:rsidR="00826933" w:rsidRPr="00476941" w:rsidRDefault="00826933" w:rsidP="00826933">
            <w:pPr>
              <w:rPr>
                <w:rFonts w:ascii="Arial" w:hAnsi="Arial" w:cs="Arial"/>
                <w:color w:val="FF0000"/>
              </w:rPr>
            </w:pPr>
          </w:p>
        </w:tc>
        <w:tc>
          <w:tcPr>
            <w:tcW w:w="3055" w:type="dxa"/>
            <w:tcBorders>
              <w:top w:val="single" w:sz="4" w:space="0" w:color="auto"/>
              <w:left w:val="nil"/>
              <w:bottom w:val="single" w:sz="4" w:space="0" w:color="auto"/>
              <w:right w:val="single" w:sz="4" w:space="0" w:color="auto"/>
            </w:tcBorders>
            <w:shd w:val="clear" w:color="auto" w:fill="auto"/>
            <w:noWrap/>
            <w:vAlign w:val="center"/>
          </w:tcPr>
          <w:p w14:paraId="1992CEA7" w14:textId="2DBC5A95" w:rsidR="00826933" w:rsidRPr="00476941" w:rsidRDefault="00826933" w:rsidP="00826933">
            <w:pPr>
              <w:rPr>
                <w:rFonts w:ascii="Arial" w:hAnsi="Arial" w:cs="Arial"/>
                <w:color w:val="FF0000"/>
              </w:rPr>
            </w:pPr>
          </w:p>
        </w:tc>
      </w:tr>
      <w:tr w:rsidR="00826933" w:rsidRPr="00476941" w14:paraId="6F9BB044"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39832FB3" w14:textId="4FD7368C"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78C9C51C" w14:textId="487872C1" w:rsidR="00826933" w:rsidRPr="00476941" w:rsidRDefault="00826933" w:rsidP="00826933">
            <w:pPr>
              <w:rPr>
                <w:rFonts w:ascii="Arial" w:hAnsi="Arial" w:cs="Arial"/>
                <w:color w:val="FF0000"/>
              </w:rPr>
            </w:pPr>
          </w:p>
        </w:tc>
      </w:tr>
      <w:tr w:rsidR="00826933" w:rsidRPr="00476941" w14:paraId="73FA08A3"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42C60C86" w14:textId="5770BDD4"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42DB5934" w14:textId="0E5469EF" w:rsidR="00826933" w:rsidRPr="00476941" w:rsidRDefault="00826933" w:rsidP="00826933">
            <w:pPr>
              <w:rPr>
                <w:rFonts w:ascii="Arial" w:hAnsi="Arial" w:cs="Arial"/>
                <w:color w:val="FF0000"/>
              </w:rPr>
            </w:pPr>
          </w:p>
        </w:tc>
      </w:tr>
      <w:tr w:rsidR="00826933" w:rsidRPr="00476941" w14:paraId="0E9F6C7A"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5A2A52DE" w14:textId="0317A960"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24BA0004" w14:textId="1B2F5D36" w:rsidR="00826933" w:rsidRPr="00476941" w:rsidRDefault="00826933" w:rsidP="00826933">
            <w:pPr>
              <w:rPr>
                <w:rFonts w:ascii="Arial" w:hAnsi="Arial" w:cs="Arial"/>
                <w:color w:val="FF0000"/>
              </w:rPr>
            </w:pPr>
          </w:p>
        </w:tc>
      </w:tr>
      <w:tr w:rsidR="00826933" w:rsidRPr="00476941" w14:paraId="100D919E"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151141B1" w14:textId="77B304AA"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5211CDB6" w14:textId="3DC989AA" w:rsidR="00826933" w:rsidRPr="00476941" w:rsidRDefault="00826933" w:rsidP="00826933">
            <w:pPr>
              <w:rPr>
                <w:rFonts w:ascii="Arial" w:hAnsi="Arial" w:cs="Arial"/>
                <w:color w:val="FF0000"/>
              </w:rPr>
            </w:pPr>
          </w:p>
        </w:tc>
      </w:tr>
      <w:tr w:rsidR="00826933" w:rsidRPr="00476941" w14:paraId="10A8EC98"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73980D59" w14:textId="500B4375"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2B44FCF4" w14:textId="29C6F0A9" w:rsidR="00826933" w:rsidRPr="00476941" w:rsidRDefault="00826933" w:rsidP="00826933">
            <w:pPr>
              <w:rPr>
                <w:rFonts w:ascii="Arial" w:hAnsi="Arial" w:cs="Arial"/>
                <w:color w:val="FF0000"/>
              </w:rPr>
            </w:pPr>
          </w:p>
        </w:tc>
      </w:tr>
      <w:tr w:rsidR="00826933" w:rsidRPr="00476941" w14:paraId="6211C93C"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3B892F6D" w14:textId="1FBBC299"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18ED48E2" w14:textId="5B27C4F5" w:rsidR="00826933" w:rsidRPr="00476941" w:rsidRDefault="00826933" w:rsidP="00826933">
            <w:pPr>
              <w:rPr>
                <w:rFonts w:ascii="Arial" w:hAnsi="Arial" w:cs="Arial"/>
                <w:color w:val="FF0000"/>
              </w:rPr>
            </w:pPr>
          </w:p>
        </w:tc>
      </w:tr>
      <w:tr w:rsidR="00826933" w:rsidRPr="00476941" w14:paraId="2FCAF5DF"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5F61F968" w14:textId="097D29C0"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4CA9F93A" w14:textId="01252806" w:rsidR="00826933" w:rsidRPr="00476941" w:rsidRDefault="00826933" w:rsidP="00826933">
            <w:pPr>
              <w:rPr>
                <w:rFonts w:ascii="Arial" w:hAnsi="Arial" w:cs="Arial"/>
                <w:color w:val="FF0000"/>
              </w:rPr>
            </w:pPr>
          </w:p>
        </w:tc>
      </w:tr>
      <w:tr w:rsidR="00826933" w:rsidRPr="00476941" w14:paraId="7C2B47FA"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184730A6" w14:textId="14F9B97A"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7E221277" w14:textId="21B76DBD" w:rsidR="00826933" w:rsidRPr="00476941" w:rsidRDefault="00826933" w:rsidP="00826933">
            <w:pPr>
              <w:rPr>
                <w:rFonts w:ascii="Arial" w:hAnsi="Arial" w:cs="Arial"/>
                <w:color w:val="FF0000"/>
              </w:rPr>
            </w:pPr>
          </w:p>
        </w:tc>
      </w:tr>
      <w:tr w:rsidR="00826933" w:rsidRPr="00476941" w14:paraId="565374F4"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23753FA1" w14:textId="4B4D35EE"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6416B610" w14:textId="399CFB8E" w:rsidR="00826933" w:rsidRPr="00476941" w:rsidRDefault="00826933" w:rsidP="00826933">
            <w:pPr>
              <w:rPr>
                <w:rFonts w:ascii="Arial" w:hAnsi="Arial" w:cs="Arial"/>
                <w:color w:val="FF0000"/>
              </w:rPr>
            </w:pPr>
          </w:p>
        </w:tc>
      </w:tr>
      <w:tr w:rsidR="00826933" w:rsidRPr="00476941" w14:paraId="2D52F6EC" w14:textId="77777777" w:rsidTr="00B41876">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BA991E" w14:textId="6C1ABAEC" w:rsidR="00826933" w:rsidRDefault="00826933" w:rsidP="00826933">
            <w:pPr>
              <w:rPr>
                <w:rFonts w:ascii="Arial" w:hAnsi="Arial" w:cs="Arial"/>
                <w:color w:val="FF0000"/>
              </w:rPr>
            </w:pPr>
          </w:p>
        </w:tc>
        <w:tc>
          <w:tcPr>
            <w:tcW w:w="3055" w:type="dxa"/>
            <w:tcBorders>
              <w:top w:val="single" w:sz="4" w:space="0" w:color="auto"/>
              <w:left w:val="nil"/>
              <w:bottom w:val="single" w:sz="4" w:space="0" w:color="auto"/>
              <w:right w:val="single" w:sz="4" w:space="0" w:color="auto"/>
            </w:tcBorders>
            <w:shd w:val="clear" w:color="auto" w:fill="auto"/>
            <w:noWrap/>
            <w:vAlign w:val="center"/>
          </w:tcPr>
          <w:p w14:paraId="439103FE" w14:textId="77777777" w:rsidR="00826933" w:rsidRDefault="00826933" w:rsidP="00826933">
            <w:pPr>
              <w:rPr>
                <w:rFonts w:ascii="Arial" w:hAnsi="Arial" w:cs="Arial"/>
                <w:color w:val="FF0000"/>
              </w:rPr>
            </w:pPr>
          </w:p>
        </w:tc>
      </w:tr>
      <w:tr w:rsidR="00826933" w:rsidRPr="00476941" w14:paraId="18074D98" w14:textId="77777777" w:rsidTr="001B4472">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tcPr>
          <w:p w14:paraId="62D798CB" w14:textId="5881CE98" w:rsidR="00826933" w:rsidRPr="00476941" w:rsidRDefault="00826933" w:rsidP="00826933">
            <w:pPr>
              <w:rPr>
                <w:rFonts w:ascii="Arial" w:hAnsi="Arial" w:cs="Arial"/>
                <w:color w:val="FF0000"/>
              </w:rPr>
            </w:pPr>
          </w:p>
        </w:tc>
        <w:tc>
          <w:tcPr>
            <w:tcW w:w="3055" w:type="dxa"/>
            <w:tcBorders>
              <w:top w:val="nil"/>
              <w:left w:val="nil"/>
              <w:bottom w:val="single" w:sz="4" w:space="0" w:color="auto"/>
              <w:right w:val="single" w:sz="4" w:space="0" w:color="auto"/>
            </w:tcBorders>
            <w:shd w:val="clear" w:color="auto" w:fill="auto"/>
            <w:noWrap/>
            <w:vAlign w:val="center"/>
          </w:tcPr>
          <w:p w14:paraId="040D9484" w14:textId="58470285" w:rsidR="00826933" w:rsidRPr="00476941" w:rsidRDefault="00826933" w:rsidP="00826933">
            <w:pPr>
              <w:rPr>
                <w:rFonts w:ascii="Arial" w:hAnsi="Arial" w:cs="Arial"/>
                <w:color w:val="FF0000"/>
              </w:rPr>
            </w:pPr>
          </w:p>
        </w:tc>
      </w:tr>
    </w:tbl>
    <w:p w14:paraId="16192975" w14:textId="77777777" w:rsidR="00AE3A7C" w:rsidRDefault="00AE3A7C" w:rsidP="00510EE2">
      <w:pPr>
        <w:ind w:left="720"/>
        <w:jc w:val="center"/>
        <w:rPr>
          <w:rFonts w:ascii="Arial" w:hAnsi="Arial" w:cs="Arial"/>
        </w:rPr>
      </w:pPr>
    </w:p>
    <w:p w14:paraId="4A544396" w14:textId="77777777" w:rsidR="00171F58" w:rsidRPr="00171F58" w:rsidRDefault="00171F58" w:rsidP="00171F58">
      <w:pPr>
        <w:spacing w:after="100" w:afterAutospacing="1" w:line="480" w:lineRule="auto"/>
        <w:ind w:left="720"/>
        <w:rPr>
          <w:rFonts w:ascii="Arial" w:hAnsi="Arial" w:cs="Arial"/>
          <w:color w:val="000000" w:themeColor="text1"/>
        </w:rPr>
      </w:pPr>
    </w:p>
    <w:p w14:paraId="35CAC41F" w14:textId="281CA3DE" w:rsidR="00D82A69" w:rsidRPr="00171F58" w:rsidRDefault="0085203D" w:rsidP="00171F58">
      <w:pPr>
        <w:numPr>
          <w:ilvl w:val="0"/>
          <w:numId w:val="2"/>
        </w:numPr>
        <w:spacing w:after="100" w:afterAutospacing="1" w:line="480" w:lineRule="auto"/>
        <w:rPr>
          <w:rFonts w:ascii="Arial" w:hAnsi="Arial" w:cs="Arial"/>
          <w:color w:val="000000" w:themeColor="text1"/>
        </w:rPr>
      </w:pPr>
      <w:r w:rsidRPr="00833A60">
        <w:rPr>
          <w:rFonts w:ascii="Arial" w:hAnsi="Arial" w:cs="Arial"/>
        </w:rPr>
        <w:t xml:space="preserve">Announcements </w:t>
      </w:r>
      <w:r w:rsidR="001419E1" w:rsidRPr="00833A60">
        <w:rPr>
          <w:rFonts w:ascii="Arial" w:hAnsi="Arial" w:cs="Arial"/>
        </w:rPr>
        <w:t>and Se</w:t>
      </w:r>
      <w:r w:rsidR="001419E1" w:rsidRPr="002B033F">
        <w:rPr>
          <w:rFonts w:ascii="Arial" w:hAnsi="Arial" w:cs="Arial"/>
          <w:color w:val="000000" w:themeColor="text1"/>
        </w:rPr>
        <w:t>ction 5 discussion</w:t>
      </w:r>
      <w:r w:rsidRPr="002B033F">
        <w:rPr>
          <w:rFonts w:ascii="Arial" w:hAnsi="Arial" w:cs="Arial"/>
          <w:color w:val="000000" w:themeColor="text1"/>
        </w:rPr>
        <w:tab/>
      </w:r>
      <w:r w:rsidRPr="002B033F">
        <w:rPr>
          <w:rFonts w:ascii="Arial" w:hAnsi="Arial" w:cs="Arial"/>
          <w:color w:val="000000" w:themeColor="text1"/>
        </w:rPr>
        <w:tab/>
      </w:r>
      <w:r w:rsidRPr="002B033F">
        <w:rPr>
          <w:rFonts w:ascii="Arial" w:hAnsi="Arial" w:cs="Arial"/>
          <w:color w:val="000000" w:themeColor="text1"/>
        </w:rPr>
        <w:tab/>
      </w:r>
      <w:r w:rsidRPr="002B033F">
        <w:rPr>
          <w:rFonts w:ascii="Arial" w:hAnsi="Arial" w:cs="Arial"/>
          <w:color w:val="000000" w:themeColor="text1"/>
        </w:rPr>
        <w:tab/>
      </w:r>
      <w:r w:rsidR="00C603D6">
        <w:rPr>
          <w:rFonts w:ascii="Arial" w:hAnsi="Arial" w:cs="Arial"/>
          <w:color w:val="000000" w:themeColor="text1"/>
        </w:rPr>
        <w:t>R. Johnson</w:t>
      </w:r>
      <w:r w:rsidR="00FF2BEE">
        <w:rPr>
          <w:rFonts w:ascii="Arial" w:hAnsi="Arial" w:cs="Arial"/>
          <w:color w:val="000000" w:themeColor="text1"/>
        </w:rPr>
        <w:t xml:space="preserve">/ </w:t>
      </w:r>
      <w:r w:rsidR="00FA1D0B" w:rsidRPr="002B033F">
        <w:rPr>
          <w:rFonts w:ascii="Arial" w:hAnsi="Arial" w:cs="Arial"/>
          <w:color w:val="000000" w:themeColor="text1"/>
        </w:rPr>
        <w:t xml:space="preserve">K </w:t>
      </w:r>
      <w:proofErr w:type="spellStart"/>
      <w:r w:rsidR="00FA1D0B" w:rsidRPr="002B033F">
        <w:rPr>
          <w:rFonts w:ascii="Arial" w:hAnsi="Arial" w:cs="Arial"/>
          <w:color w:val="000000" w:themeColor="text1"/>
        </w:rPr>
        <w:t>Marple</w:t>
      </w:r>
      <w:proofErr w:type="spellEnd"/>
    </w:p>
    <w:p w14:paraId="19821025" w14:textId="362D07BC" w:rsidR="002B033F" w:rsidRPr="002B033F" w:rsidRDefault="002B033F" w:rsidP="00B707E1">
      <w:pPr>
        <w:numPr>
          <w:ilvl w:val="1"/>
          <w:numId w:val="2"/>
        </w:numPr>
        <w:spacing w:after="100" w:afterAutospacing="1" w:line="480" w:lineRule="auto"/>
        <w:rPr>
          <w:rFonts w:ascii="Arial" w:hAnsi="Arial" w:cs="Arial"/>
          <w:color w:val="FF0000"/>
        </w:rPr>
      </w:pPr>
      <w:r w:rsidRPr="002B033F">
        <w:rPr>
          <w:rFonts w:ascii="Arial" w:hAnsi="Arial" w:cs="Arial"/>
          <w:color w:val="000000" w:themeColor="text1"/>
        </w:rPr>
        <w:t xml:space="preserve">Atlanta </w:t>
      </w:r>
      <w:r>
        <w:rPr>
          <w:rFonts w:ascii="Arial" w:hAnsi="Arial" w:cs="Arial"/>
        </w:rPr>
        <w:t>Statistics</w:t>
      </w:r>
    </w:p>
    <w:p w14:paraId="2DD0788E" w14:textId="4BC42B48" w:rsidR="008B3E3F" w:rsidRDefault="008B3E3F" w:rsidP="00565D50">
      <w:pPr>
        <w:numPr>
          <w:ilvl w:val="1"/>
          <w:numId w:val="2"/>
        </w:numPr>
        <w:spacing w:after="100" w:afterAutospacing="1" w:line="480" w:lineRule="auto"/>
        <w:rPr>
          <w:rFonts w:ascii="Arial" w:hAnsi="Arial" w:cs="Arial"/>
        </w:rPr>
      </w:pPr>
      <w:r>
        <w:rPr>
          <w:rFonts w:ascii="Arial" w:hAnsi="Arial" w:cs="Arial"/>
        </w:rPr>
        <w:t>TC/TG/TRG MOP split from MTG MOP</w:t>
      </w:r>
    </w:p>
    <w:p w14:paraId="4DF1C30E" w14:textId="078A6322" w:rsidR="008B3E3F" w:rsidRDefault="008B3E3F" w:rsidP="00C603D6">
      <w:pPr>
        <w:numPr>
          <w:ilvl w:val="1"/>
          <w:numId w:val="2"/>
        </w:numPr>
        <w:spacing w:after="100" w:afterAutospacing="1" w:line="480" w:lineRule="auto"/>
        <w:rPr>
          <w:rFonts w:ascii="Arial" w:hAnsi="Arial" w:cs="Arial"/>
        </w:rPr>
      </w:pPr>
      <w:r>
        <w:rPr>
          <w:rFonts w:ascii="Arial" w:hAnsi="Arial" w:cs="Arial"/>
        </w:rPr>
        <w:t>FG</w:t>
      </w:r>
      <w:r w:rsidR="00C603D6">
        <w:rPr>
          <w:rFonts w:ascii="Arial" w:hAnsi="Arial" w:cs="Arial"/>
        </w:rPr>
        <w:t>, MTG</w:t>
      </w:r>
      <w:r>
        <w:rPr>
          <w:rFonts w:ascii="Arial" w:hAnsi="Arial" w:cs="Arial"/>
        </w:rPr>
        <w:t xml:space="preserve"> MOP updates</w:t>
      </w:r>
    </w:p>
    <w:p w14:paraId="6309CB84" w14:textId="26F0DB8C" w:rsidR="008734ED" w:rsidRDefault="008734ED" w:rsidP="008734ED">
      <w:pPr>
        <w:numPr>
          <w:ilvl w:val="2"/>
          <w:numId w:val="2"/>
        </w:numPr>
        <w:spacing w:after="100" w:afterAutospacing="1" w:line="480" w:lineRule="auto"/>
        <w:rPr>
          <w:rFonts w:ascii="Arial" w:hAnsi="Arial" w:cs="Arial"/>
          <w:color w:val="FF0000"/>
        </w:rPr>
      </w:pPr>
      <w:r w:rsidRPr="008734ED">
        <w:rPr>
          <w:rFonts w:ascii="Arial" w:hAnsi="Arial" w:cs="Arial"/>
          <w:color w:val="FF0000"/>
        </w:rPr>
        <w:t>FG Activity Form due end of day Feb 07</w:t>
      </w:r>
      <w:r>
        <w:rPr>
          <w:rFonts w:ascii="Arial" w:hAnsi="Arial" w:cs="Arial"/>
          <w:color w:val="FF0000"/>
        </w:rPr>
        <w:t>, 2023</w:t>
      </w:r>
    </w:p>
    <w:p w14:paraId="5810EEAA" w14:textId="263EB6CD" w:rsidR="008734ED" w:rsidRPr="008734ED" w:rsidRDefault="008734ED" w:rsidP="008734ED">
      <w:pPr>
        <w:numPr>
          <w:ilvl w:val="2"/>
          <w:numId w:val="2"/>
        </w:numPr>
        <w:spacing w:after="100" w:afterAutospacing="1" w:line="480" w:lineRule="auto"/>
        <w:rPr>
          <w:rFonts w:ascii="Arial" w:hAnsi="Arial" w:cs="Arial"/>
          <w:color w:val="FF0000"/>
        </w:rPr>
      </w:pPr>
      <w:r>
        <w:rPr>
          <w:rFonts w:ascii="Arial" w:hAnsi="Arial" w:cs="Arial"/>
          <w:color w:val="FF0000"/>
        </w:rPr>
        <w:t>Update Roster by end of meeting</w:t>
      </w:r>
    </w:p>
    <w:p w14:paraId="7628CD88" w14:textId="17C82C97" w:rsidR="008B3E3F" w:rsidRDefault="00A07873" w:rsidP="008B3E3F">
      <w:pPr>
        <w:numPr>
          <w:ilvl w:val="1"/>
          <w:numId w:val="2"/>
        </w:numPr>
        <w:spacing w:after="100" w:afterAutospacing="1" w:line="480" w:lineRule="auto"/>
        <w:rPr>
          <w:rFonts w:ascii="Arial" w:hAnsi="Arial" w:cs="Arial"/>
        </w:rPr>
      </w:pPr>
      <w:hyperlink r:id="rId9" w:history="1">
        <w:r w:rsidR="00983BFA" w:rsidRPr="00273D6F">
          <w:rPr>
            <w:rStyle w:val="Hyperlink"/>
          </w:rPr>
          <w:t>asktac@ashrae.net</w:t>
        </w:r>
      </w:hyperlink>
      <w:r w:rsidR="00983BFA">
        <w:rPr>
          <w:rFonts w:ascii="Arial" w:hAnsi="Arial" w:cs="Arial"/>
        </w:rPr>
        <w:t xml:space="preserve"> – Resource for all TAC related questions/comments</w:t>
      </w:r>
    </w:p>
    <w:p w14:paraId="605DA356" w14:textId="5EC31A57" w:rsidR="00983BFA" w:rsidRDefault="00983BFA" w:rsidP="008B3E3F">
      <w:pPr>
        <w:numPr>
          <w:ilvl w:val="1"/>
          <w:numId w:val="2"/>
        </w:numPr>
        <w:spacing w:after="100" w:afterAutospacing="1" w:line="480" w:lineRule="auto"/>
        <w:rPr>
          <w:rFonts w:ascii="Arial" w:hAnsi="Arial" w:cs="Arial"/>
        </w:rPr>
      </w:pPr>
      <w:r>
        <w:rPr>
          <w:rFonts w:ascii="Arial" w:hAnsi="Arial" w:cs="Arial"/>
        </w:rPr>
        <w:t>Interim TC Meeting Procedures</w:t>
      </w:r>
    </w:p>
    <w:p w14:paraId="7DD67091" w14:textId="38AEB837" w:rsidR="00983BFA" w:rsidRDefault="00983BFA" w:rsidP="00983BFA">
      <w:pPr>
        <w:numPr>
          <w:ilvl w:val="2"/>
          <w:numId w:val="2"/>
        </w:numPr>
        <w:spacing w:after="100" w:afterAutospacing="1" w:line="480" w:lineRule="auto"/>
        <w:rPr>
          <w:rFonts w:ascii="Arial" w:hAnsi="Arial" w:cs="Arial"/>
        </w:rPr>
      </w:pPr>
      <w:r>
        <w:rPr>
          <w:rFonts w:ascii="Arial" w:hAnsi="Arial" w:cs="Arial"/>
        </w:rPr>
        <w:t xml:space="preserve">ASHRAE will maintain a list of interim meetings </w:t>
      </w:r>
      <w:hyperlink r:id="rId10" w:history="1">
        <w:r w:rsidRPr="00273D6F">
          <w:rPr>
            <w:rStyle w:val="Hyperlink"/>
          </w:rPr>
          <w:t>http://www.ashrae.org/technical-resources/technical-committees</w:t>
        </w:r>
      </w:hyperlink>
    </w:p>
    <w:p w14:paraId="48D4F001" w14:textId="58691EC4" w:rsidR="00983BFA" w:rsidRDefault="00983BFA" w:rsidP="00983BFA">
      <w:pPr>
        <w:numPr>
          <w:ilvl w:val="2"/>
          <w:numId w:val="2"/>
        </w:numPr>
        <w:spacing w:after="100" w:afterAutospacing="1" w:line="480" w:lineRule="auto"/>
        <w:rPr>
          <w:rFonts w:ascii="Arial" w:hAnsi="Arial" w:cs="Arial"/>
        </w:rPr>
      </w:pPr>
      <w:r>
        <w:rPr>
          <w:rFonts w:ascii="Arial" w:hAnsi="Arial" w:cs="Arial"/>
        </w:rPr>
        <w:t xml:space="preserve">E-Mail </w:t>
      </w:r>
      <w:hyperlink r:id="rId11" w:history="1">
        <w:r w:rsidRPr="00273D6F">
          <w:rPr>
            <w:rStyle w:val="Hyperlink"/>
          </w:rPr>
          <w:t>shammerling@ashrae.org</w:t>
        </w:r>
      </w:hyperlink>
      <w:r>
        <w:rPr>
          <w:rFonts w:ascii="Arial" w:hAnsi="Arial" w:cs="Arial"/>
        </w:rPr>
        <w:t xml:space="preserve"> at least 2-weeks before meeting</w:t>
      </w:r>
    </w:p>
    <w:p w14:paraId="53CE21F7" w14:textId="4E73BB69" w:rsidR="00983BFA" w:rsidRDefault="00983BFA" w:rsidP="00983BFA">
      <w:pPr>
        <w:numPr>
          <w:ilvl w:val="2"/>
          <w:numId w:val="2"/>
        </w:numPr>
        <w:spacing w:after="100" w:afterAutospacing="1" w:line="480" w:lineRule="auto"/>
        <w:rPr>
          <w:rFonts w:ascii="Arial" w:hAnsi="Arial" w:cs="Arial"/>
        </w:rPr>
      </w:pPr>
      <w:r>
        <w:rPr>
          <w:rFonts w:ascii="Arial" w:hAnsi="Arial" w:cs="Arial"/>
        </w:rPr>
        <w:t>Notice in ASHRAE journal</w:t>
      </w:r>
    </w:p>
    <w:p w14:paraId="490427D3" w14:textId="65190D1F" w:rsidR="00695C73" w:rsidRDefault="0085203D" w:rsidP="00695C73">
      <w:pPr>
        <w:numPr>
          <w:ilvl w:val="0"/>
          <w:numId w:val="2"/>
        </w:numPr>
        <w:spacing w:after="100" w:afterAutospacing="1" w:line="480" w:lineRule="auto"/>
        <w:rPr>
          <w:rFonts w:ascii="Arial" w:hAnsi="Arial" w:cs="Arial"/>
        </w:rPr>
      </w:pPr>
      <w:r w:rsidRPr="00833A60">
        <w:rPr>
          <w:rFonts w:ascii="Arial" w:hAnsi="Arial" w:cs="Arial"/>
        </w:rPr>
        <w:t>Membership Report</w:t>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Pr="00833A60">
        <w:rPr>
          <w:rFonts w:ascii="Arial" w:hAnsi="Arial" w:cs="Arial"/>
        </w:rPr>
        <w:tab/>
      </w:r>
      <w:r w:rsidR="00B76B3D">
        <w:rPr>
          <w:rFonts w:ascii="Arial" w:hAnsi="Arial" w:cs="Arial"/>
        </w:rPr>
        <w:t>R. Johnson</w:t>
      </w:r>
    </w:p>
    <w:p w14:paraId="17B1E3D9" w14:textId="77777777" w:rsidR="002B033F" w:rsidRDefault="002B033F" w:rsidP="002B033F">
      <w:pPr>
        <w:numPr>
          <w:ilvl w:val="1"/>
          <w:numId w:val="2"/>
        </w:numPr>
        <w:spacing w:after="100" w:afterAutospacing="1" w:line="480" w:lineRule="auto"/>
        <w:rPr>
          <w:rFonts w:ascii="Arial" w:hAnsi="Arial" w:cs="Arial"/>
        </w:rPr>
      </w:pPr>
      <w:bookmarkStart w:id="2" w:name="_Hlk94260666"/>
      <w:r>
        <w:rPr>
          <w:rFonts w:ascii="Arial" w:hAnsi="Arial" w:cs="Arial"/>
        </w:rPr>
        <w:t>Current Leadership through June 2024:</w:t>
      </w:r>
    </w:p>
    <w:p w14:paraId="1279BD35" w14:textId="659EC9D5" w:rsidR="001C38C5" w:rsidRPr="002B033F" w:rsidRDefault="001C38C5" w:rsidP="002B033F">
      <w:pPr>
        <w:spacing w:after="100" w:afterAutospacing="1" w:line="480" w:lineRule="auto"/>
        <w:ind w:left="1440"/>
        <w:rPr>
          <w:rFonts w:ascii="Arial" w:hAnsi="Arial" w:cs="Arial"/>
          <w:color w:val="000000" w:themeColor="text1"/>
        </w:rPr>
      </w:pPr>
      <w:r w:rsidRPr="002B033F">
        <w:rPr>
          <w:rFonts w:ascii="Arial" w:hAnsi="Arial" w:cs="Arial"/>
          <w:color w:val="000000" w:themeColor="text1"/>
        </w:rPr>
        <w:t>Ryan Johnson – Chair/Webmaster</w:t>
      </w:r>
      <w:r w:rsidRPr="002B033F">
        <w:rPr>
          <w:rFonts w:ascii="Arial" w:hAnsi="Arial" w:cs="Arial"/>
          <w:color w:val="000000" w:themeColor="text1"/>
        </w:rPr>
        <w:br/>
        <w:t>David Johnson – Vice-Chair/Research</w:t>
      </w:r>
      <w:r w:rsidRPr="002B033F">
        <w:rPr>
          <w:rFonts w:ascii="Arial" w:hAnsi="Arial" w:cs="Arial"/>
          <w:color w:val="000000" w:themeColor="text1"/>
        </w:rPr>
        <w:br/>
        <w:t xml:space="preserve">Frank </w:t>
      </w:r>
      <w:proofErr w:type="spellStart"/>
      <w:r w:rsidRPr="002B033F">
        <w:rPr>
          <w:rFonts w:ascii="Arial" w:hAnsi="Arial" w:cs="Arial"/>
          <w:color w:val="000000" w:themeColor="text1"/>
        </w:rPr>
        <w:t>Cuaderno</w:t>
      </w:r>
      <w:proofErr w:type="spellEnd"/>
      <w:r w:rsidRPr="002B033F">
        <w:rPr>
          <w:rFonts w:ascii="Arial" w:hAnsi="Arial" w:cs="Arial"/>
          <w:color w:val="000000" w:themeColor="text1"/>
        </w:rPr>
        <w:t xml:space="preserve"> – Secretary</w:t>
      </w:r>
      <w:r w:rsidRPr="002B033F">
        <w:rPr>
          <w:rFonts w:ascii="Arial" w:hAnsi="Arial" w:cs="Arial"/>
          <w:color w:val="000000" w:themeColor="text1"/>
        </w:rPr>
        <w:br/>
        <w:t>Mike Koupriyanov - Handbook</w:t>
      </w:r>
    </w:p>
    <w:p w14:paraId="696BDF35" w14:textId="26CC6BF4" w:rsidR="00983BFA" w:rsidRPr="005E30F4" w:rsidRDefault="00E56EE7" w:rsidP="005E30F4">
      <w:pPr>
        <w:numPr>
          <w:ilvl w:val="1"/>
          <w:numId w:val="2"/>
        </w:numPr>
        <w:spacing w:after="100" w:afterAutospacing="1" w:line="480" w:lineRule="auto"/>
        <w:rPr>
          <w:rFonts w:ascii="Arial" w:hAnsi="Arial" w:cs="Arial"/>
        </w:rPr>
      </w:pPr>
      <w:r>
        <w:rPr>
          <w:rFonts w:ascii="Arial" w:hAnsi="Arial" w:cs="Arial"/>
        </w:rPr>
        <w:lastRenderedPageBreak/>
        <w:t>Upcoming roster changes</w:t>
      </w:r>
      <w:bookmarkEnd w:id="2"/>
    </w:p>
    <w:tbl>
      <w:tblPr>
        <w:tblW w:w="6739" w:type="dxa"/>
        <w:jc w:val="center"/>
        <w:tblLook w:val="04A0" w:firstRow="1" w:lastRow="0" w:firstColumn="1" w:lastColumn="0" w:noHBand="0" w:noVBand="1"/>
      </w:tblPr>
      <w:tblGrid>
        <w:gridCol w:w="2065"/>
        <w:gridCol w:w="990"/>
        <w:gridCol w:w="985"/>
        <w:gridCol w:w="1240"/>
        <w:gridCol w:w="1459"/>
      </w:tblGrid>
      <w:tr w:rsidR="00070731" w:rsidRPr="0013746C" w14:paraId="71DC1A5B" w14:textId="35A95DC3" w:rsidTr="005E30F4">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2584A"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Member</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471F504"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Rolling Off?</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14:paraId="22D13DBF"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Rolling On?</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503A9111"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Roll Date</w:t>
            </w:r>
          </w:p>
        </w:tc>
        <w:tc>
          <w:tcPr>
            <w:tcW w:w="1459" w:type="dxa"/>
            <w:tcBorders>
              <w:top w:val="single" w:sz="4" w:space="0" w:color="auto"/>
              <w:left w:val="nil"/>
              <w:bottom w:val="single" w:sz="4" w:space="0" w:color="auto"/>
              <w:right w:val="single" w:sz="4" w:space="0" w:color="auto"/>
            </w:tcBorders>
          </w:tcPr>
          <w:p w14:paraId="3D7ED922" w14:textId="45CBF8EE" w:rsidR="00070731" w:rsidRPr="0013746C" w:rsidRDefault="00070731" w:rsidP="0013746C">
            <w:pPr>
              <w:jc w:val="center"/>
              <w:rPr>
                <w:rFonts w:ascii="Calibri" w:hAnsi="Calibri"/>
                <w:color w:val="000000"/>
                <w:sz w:val="22"/>
                <w:szCs w:val="22"/>
              </w:rPr>
            </w:pPr>
            <w:r>
              <w:rPr>
                <w:rFonts w:ascii="Calibri" w:hAnsi="Calibri"/>
                <w:color w:val="000000"/>
                <w:sz w:val="22"/>
                <w:szCs w:val="22"/>
              </w:rPr>
              <w:t>Stakeholder Interest</w:t>
            </w:r>
          </w:p>
        </w:tc>
      </w:tr>
      <w:tr w:rsidR="00070731" w:rsidRPr="0013746C" w14:paraId="4A1C3EDB" w14:textId="77777777" w:rsidTr="00E871B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3AB1F328" w14:textId="00406E5E" w:rsidR="00070731" w:rsidRDefault="005E30F4" w:rsidP="00597CB4">
            <w:pPr>
              <w:rPr>
                <w:rFonts w:ascii="Calibri" w:hAnsi="Calibri"/>
                <w:sz w:val="22"/>
                <w:szCs w:val="22"/>
              </w:rPr>
            </w:pPr>
            <w:r>
              <w:rPr>
                <w:rFonts w:ascii="Calibri" w:hAnsi="Calibri"/>
                <w:sz w:val="22"/>
                <w:szCs w:val="22"/>
              </w:rPr>
              <w:t>Brandon Bates</w:t>
            </w:r>
          </w:p>
        </w:tc>
        <w:tc>
          <w:tcPr>
            <w:tcW w:w="990" w:type="dxa"/>
            <w:tcBorders>
              <w:top w:val="nil"/>
              <w:left w:val="nil"/>
              <w:bottom w:val="single" w:sz="4" w:space="0" w:color="auto"/>
              <w:right w:val="single" w:sz="4" w:space="0" w:color="auto"/>
            </w:tcBorders>
            <w:shd w:val="clear" w:color="auto" w:fill="auto"/>
            <w:noWrap/>
            <w:vAlign w:val="center"/>
          </w:tcPr>
          <w:p w14:paraId="57CA1FD2" w14:textId="42E08FFA" w:rsidR="00070731" w:rsidRPr="0013746C" w:rsidRDefault="005E30F4" w:rsidP="00597CB4">
            <w:pPr>
              <w:jc w:val="center"/>
              <w:rPr>
                <w:rFonts w:ascii="Calibri" w:hAnsi="Calibri"/>
                <w:color w:val="000000"/>
                <w:sz w:val="22"/>
                <w:szCs w:val="22"/>
              </w:rPr>
            </w:pPr>
            <w:r>
              <w:rPr>
                <w:rFonts w:ascii="Calibri" w:hAnsi="Calibri"/>
                <w:color w:val="000000"/>
                <w:sz w:val="22"/>
                <w:szCs w:val="22"/>
              </w:rPr>
              <w:t>X</w:t>
            </w:r>
          </w:p>
        </w:tc>
        <w:tc>
          <w:tcPr>
            <w:tcW w:w="985" w:type="dxa"/>
            <w:tcBorders>
              <w:top w:val="nil"/>
              <w:left w:val="nil"/>
              <w:bottom w:val="single" w:sz="4" w:space="0" w:color="auto"/>
              <w:right w:val="single" w:sz="4" w:space="0" w:color="auto"/>
            </w:tcBorders>
            <w:shd w:val="clear" w:color="auto" w:fill="auto"/>
            <w:noWrap/>
            <w:vAlign w:val="center"/>
          </w:tcPr>
          <w:p w14:paraId="00339069" w14:textId="7F7B551D" w:rsidR="00070731" w:rsidRDefault="00070731" w:rsidP="00597CB4">
            <w:pPr>
              <w:jc w:val="center"/>
              <w:rPr>
                <w:rFonts w:ascii="Calibri" w:hAnsi="Calibri"/>
                <w:color w:val="000000"/>
                <w:sz w:val="22"/>
                <w:szCs w:val="22"/>
              </w:rPr>
            </w:pPr>
          </w:p>
        </w:tc>
        <w:tc>
          <w:tcPr>
            <w:tcW w:w="1240" w:type="dxa"/>
            <w:tcBorders>
              <w:top w:val="nil"/>
              <w:left w:val="nil"/>
              <w:bottom w:val="single" w:sz="4" w:space="0" w:color="auto"/>
              <w:right w:val="single" w:sz="4" w:space="0" w:color="auto"/>
            </w:tcBorders>
            <w:shd w:val="clear" w:color="auto" w:fill="auto"/>
            <w:noWrap/>
            <w:vAlign w:val="center"/>
          </w:tcPr>
          <w:p w14:paraId="5537CCCF" w14:textId="04689C0E" w:rsidR="00070731" w:rsidRDefault="00070731" w:rsidP="00597CB4">
            <w:pPr>
              <w:jc w:val="center"/>
              <w:rPr>
                <w:rFonts w:ascii="Calibri" w:hAnsi="Calibri"/>
                <w:sz w:val="22"/>
                <w:szCs w:val="22"/>
              </w:rPr>
            </w:pPr>
            <w:r>
              <w:rPr>
                <w:rFonts w:ascii="Calibri" w:hAnsi="Calibri"/>
                <w:sz w:val="22"/>
                <w:szCs w:val="22"/>
              </w:rPr>
              <w:t>6/30/202</w:t>
            </w:r>
            <w:r w:rsidR="005E30F4">
              <w:rPr>
                <w:rFonts w:ascii="Calibri" w:hAnsi="Calibri"/>
                <w:sz w:val="22"/>
                <w:szCs w:val="22"/>
              </w:rPr>
              <w:t>3</w:t>
            </w:r>
          </w:p>
        </w:tc>
        <w:tc>
          <w:tcPr>
            <w:tcW w:w="1459" w:type="dxa"/>
            <w:tcBorders>
              <w:top w:val="nil"/>
              <w:left w:val="nil"/>
              <w:bottom w:val="single" w:sz="4" w:space="0" w:color="auto"/>
              <w:right w:val="single" w:sz="4" w:space="0" w:color="auto"/>
            </w:tcBorders>
          </w:tcPr>
          <w:p w14:paraId="58B8F1AC" w14:textId="4CBC3724" w:rsidR="00070731" w:rsidRDefault="005E30F4" w:rsidP="00597CB4">
            <w:pPr>
              <w:jc w:val="center"/>
              <w:rPr>
                <w:rFonts w:ascii="Calibri" w:hAnsi="Calibri"/>
                <w:sz w:val="22"/>
                <w:szCs w:val="22"/>
              </w:rPr>
            </w:pPr>
            <w:r>
              <w:rPr>
                <w:rFonts w:ascii="Calibri" w:hAnsi="Calibri"/>
                <w:sz w:val="22"/>
                <w:szCs w:val="22"/>
              </w:rPr>
              <w:t>User</w:t>
            </w:r>
          </w:p>
        </w:tc>
      </w:tr>
      <w:tr w:rsidR="00070731" w:rsidRPr="0013746C" w14:paraId="49C47BE6" w14:textId="465CB848" w:rsidTr="00E871B0">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45617B" w14:textId="43E5AF67" w:rsidR="00070731" w:rsidRPr="00C52713" w:rsidRDefault="005E30F4" w:rsidP="00597CB4">
            <w:pPr>
              <w:rPr>
                <w:rFonts w:ascii="Calibri" w:hAnsi="Calibri"/>
                <w:sz w:val="22"/>
                <w:szCs w:val="22"/>
              </w:rPr>
            </w:pPr>
            <w:r>
              <w:rPr>
                <w:rFonts w:ascii="Calibri" w:hAnsi="Calibri"/>
                <w:sz w:val="22"/>
                <w:szCs w:val="22"/>
              </w:rPr>
              <w:t xml:space="preserve">Bob </w:t>
            </w:r>
            <w:proofErr w:type="spellStart"/>
            <w:r>
              <w:rPr>
                <w:rFonts w:ascii="Calibri" w:hAnsi="Calibri"/>
                <w:sz w:val="22"/>
                <w:szCs w:val="22"/>
              </w:rPr>
              <w:t>Persechini</w:t>
            </w:r>
            <w:proofErr w:type="spellEnd"/>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7CB9757C" w14:textId="16C81065" w:rsidR="00070731" w:rsidRPr="0013746C" w:rsidRDefault="005E30F4" w:rsidP="00597CB4">
            <w:pPr>
              <w:jc w:val="center"/>
              <w:rPr>
                <w:rFonts w:ascii="Calibri" w:hAnsi="Calibri"/>
                <w:color w:val="000000"/>
                <w:sz w:val="22"/>
                <w:szCs w:val="22"/>
              </w:rPr>
            </w:pPr>
            <w:r>
              <w:rPr>
                <w:rFonts w:ascii="Calibri" w:hAnsi="Calibri"/>
                <w:color w:val="000000"/>
                <w:sz w:val="22"/>
                <w:szCs w:val="22"/>
              </w:rPr>
              <w:t>X</w:t>
            </w:r>
          </w:p>
        </w:tc>
        <w:tc>
          <w:tcPr>
            <w:tcW w:w="985" w:type="dxa"/>
            <w:tcBorders>
              <w:top w:val="single" w:sz="4" w:space="0" w:color="auto"/>
              <w:left w:val="nil"/>
              <w:bottom w:val="single" w:sz="4" w:space="0" w:color="auto"/>
              <w:right w:val="single" w:sz="4" w:space="0" w:color="auto"/>
            </w:tcBorders>
            <w:shd w:val="clear" w:color="auto" w:fill="auto"/>
            <w:noWrap/>
            <w:vAlign w:val="center"/>
          </w:tcPr>
          <w:p w14:paraId="71DD1306" w14:textId="21E3FEDD" w:rsidR="00070731" w:rsidRDefault="00070731" w:rsidP="00597CB4">
            <w:pPr>
              <w:jc w:val="center"/>
              <w:rPr>
                <w:rFonts w:ascii="Calibri" w:hAnsi="Calibri"/>
                <w:color w:val="000000"/>
                <w:sz w:val="22"/>
                <w:szCs w:val="22"/>
              </w:rPr>
            </w:pP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492FCC7C" w14:textId="2D5EF89A" w:rsidR="00070731" w:rsidRDefault="00070731" w:rsidP="00597CB4">
            <w:pPr>
              <w:jc w:val="center"/>
              <w:rPr>
                <w:rFonts w:ascii="Calibri" w:hAnsi="Calibri"/>
                <w:sz w:val="22"/>
                <w:szCs w:val="22"/>
              </w:rPr>
            </w:pPr>
            <w:r>
              <w:rPr>
                <w:rFonts w:ascii="Calibri" w:hAnsi="Calibri"/>
                <w:sz w:val="22"/>
                <w:szCs w:val="22"/>
              </w:rPr>
              <w:t>6/30/202</w:t>
            </w:r>
            <w:r w:rsidR="005E30F4">
              <w:rPr>
                <w:rFonts w:ascii="Calibri" w:hAnsi="Calibri"/>
                <w:sz w:val="22"/>
                <w:szCs w:val="22"/>
              </w:rPr>
              <w:t>3</w:t>
            </w:r>
          </w:p>
        </w:tc>
        <w:tc>
          <w:tcPr>
            <w:tcW w:w="1459" w:type="dxa"/>
            <w:tcBorders>
              <w:top w:val="single" w:sz="4" w:space="0" w:color="auto"/>
              <w:left w:val="nil"/>
              <w:bottom w:val="single" w:sz="4" w:space="0" w:color="auto"/>
              <w:right w:val="single" w:sz="4" w:space="0" w:color="auto"/>
            </w:tcBorders>
          </w:tcPr>
          <w:p w14:paraId="6E166E35" w14:textId="274F81A2" w:rsidR="00070731" w:rsidRDefault="005E30F4" w:rsidP="00597CB4">
            <w:pPr>
              <w:jc w:val="center"/>
              <w:rPr>
                <w:rFonts w:ascii="Calibri" w:hAnsi="Calibri"/>
                <w:sz w:val="22"/>
                <w:szCs w:val="22"/>
              </w:rPr>
            </w:pPr>
            <w:r>
              <w:rPr>
                <w:rFonts w:ascii="Calibri" w:hAnsi="Calibri"/>
                <w:sz w:val="22"/>
                <w:szCs w:val="22"/>
              </w:rPr>
              <w:t>User</w:t>
            </w:r>
          </w:p>
        </w:tc>
      </w:tr>
      <w:tr w:rsidR="00E871B0" w:rsidRPr="0013746C" w14:paraId="13600EED" w14:textId="77777777" w:rsidTr="00E871B0">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30CB5E" w14:textId="1B992502" w:rsidR="00E871B0" w:rsidRDefault="00E871B0" w:rsidP="00597CB4">
            <w:pPr>
              <w:rPr>
                <w:rFonts w:ascii="Calibri" w:hAnsi="Calibri"/>
                <w:sz w:val="22"/>
                <w:szCs w:val="22"/>
              </w:rPr>
            </w:pPr>
            <w:r>
              <w:rPr>
                <w:rFonts w:ascii="Calibri" w:hAnsi="Calibri"/>
                <w:sz w:val="22"/>
                <w:szCs w:val="22"/>
              </w:rPr>
              <w:t>David John</w:t>
            </w: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42F6B49B" w14:textId="36406F40" w:rsidR="00E871B0" w:rsidRDefault="00E871B0" w:rsidP="00597CB4">
            <w:pPr>
              <w:jc w:val="center"/>
              <w:rPr>
                <w:rFonts w:ascii="Calibri" w:hAnsi="Calibri"/>
                <w:color w:val="000000"/>
                <w:sz w:val="22"/>
                <w:szCs w:val="22"/>
              </w:rPr>
            </w:pPr>
            <w:r>
              <w:rPr>
                <w:rFonts w:ascii="Calibri" w:hAnsi="Calibri"/>
                <w:color w:val="000000"/>
                <w:sz w:val="22"/>
                <w:szCs w:val="22"/>
              </w:rPr>
              <w:t>Retired</w:t>
            </w:r>
          </w:p>
        </w:tc>
        <w:tc>
          <w:tcPr>
            <w:tcW w:w="985" w:type="dxa"/>
            <w:tcBorders>
              <w:top w:val="single" w:sz="4" w:space="0" w:color="auto"/>
              <w:left w:val="nil"/>
              <w:bottom w:val="single" w:sz="4" w:space="0" w:color="auto"/>
              <w:right w:val="single" w:sz="4" w:space="0" w:color="auto"/>
            </w:tcBorders>
            <w:shd w:val="clear" w:color="auto" w:fill="auto"/>
            <w:noWrap/>
            <w:vAlign w:val="center"/>
          </w:tcPr>
          <w:p w14:paraId="0D7B87E3" w14:textId="77777777" w:rsidR="00E871B0" w:rsidRDefault="00E871B0" w:rsidP="00597CB4">
            <w:pPr>
              <w:jc w:val="center"/>
              <w:rPr>
                <w:rFonts w:ascii="Calibri" w:hAnsi="Calibri"/>
                <w:color w:val="000000"/>
                <w:sz w:val="22"/>
                <w:szCs w:val="22"/>
              </w:rPr>
            </w:pP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5718C051" w14:textId="19883B0D" w:rsidR="00E871B0" w:rsidRDefault="00E871B0" w:rsidP="00E871B0">
            <w:pPr>
              <w:jc w:val="center"/>
              <w:rPr>
                <w:rFonts w:ascii="Calibri" w:hAnsi="Calibri"/>
                <w:sz w:val="22"/>
                <w:szCs w:val="22"/>
              </w:rPr>
            </w:pPr>
            <w:r>
              <w:rPr>
                <w:rFonts w:ascii="Calibri" w:hAnsi="Calibri"/>
                <w:sz w:val="22"/>
                <w:szCs w:val="22"/>
              </w:rPr>
              <w:t>Immediate</w:t>
            </w:r>
          </w:p>
        </w:tc>
        <w:tc>
          <w:tcPr>
            <w:tcW w:w="1459" w:type="dxa"/>
            <w:tcBorders>
              <w:top w:val="single" w:sz="4" w:space="0" w:color="auto"/>
              <w:left w:val="nil"/>
              <w:bottom w:val="single" w:sz="4" w:space="0" w:color="auto"/>
              <w:right w:val="single" w:sz="4" w:space="0" w:color="auto"/>
            </w:tcBorders>
          </w:tcPr>
          <w:p w14:paraId="6B96CDBF" w14:textId="3C87E14B" w:rsidR="00E871B0" w:rsidRDefault="00E871B0" w:rsidP="00597CB4">
            <w:pPr>
              <w:jc w:val="center"/>
              <w:rPr>
                <w:rFonts w:ascii="Calibri" w:hAnsi="Calibri"/>
                <w:sz w:val="22"/>
                <w:szCs w:val="22"/>
              </w:rPr>
            </w:pPr>
            <w:r>
              <w:rPr>
                <w:rFonts w:ascii="Calibri" w:hAnsi="Calibri"/>
                <w:sz w:val="22"/>
                <w:szCs w:val="22"/>
              </w:rPr>
              <w:t>General</w:t>
            </w:r>
          </w:p>
        </w:tc>
      </w:tr>
    </w:tbl>
    <w:p w14:paraId="77D2AE20" w14:textId="57547D23" w:rsidR="00983BFA" w:rsidRDefault="00983BFA" w:rsidP="00983BFA">
      <w:pPr>
        <w:rPr>
          <w:rFonts w:ascii="Arial" w:hAnsi="Arial" w:cs="Arial"/>
        </w:rPr>
      </w:pPr>
    </w:p>
    <w:p w14:paraId="5F519569" w14:textId="0B1FE401" w:rsidR="0093430A" w:rsidRPr="00D364DD" w:rsidRDefault="0093430A" w:rsidP="00983BFA">
      <w:pPr>
        <w:rPr>
          <w:rFonts w:ascii="Arial" w:hAnsi="Arial" w:cs="Arial"/>
          <w:color w:val="FF0000"/>
        </w:rPr>
      </w:pPr>
      <w:r w:rsidRPr="00D364DD">
        <w:rPr>
          <w:rFonts w:ascii="Arial" w:hAnsi="Arial" w:cs="Arial"/>
          <w:color w:val="FF0000"/>
        </w:rPr>
        <w:t>A</w:t>
      </w:r>
      <w:r w:rsidR="00D364DD">
        <w:rPr>
          <w:rFonts w:ascii="Arial" w:hAnsi="Arial" w:cs="Arial"/>
          <w:color w:val="FF0000"/>
        </w:rPr>
        <w:t>fter the Summer C</w:t>
      </w:r>
      <w:r w:rsidR="00AB248D">
        <w:rPr>
          <w:rFonts w:ascii="Arial" w:hAnsi="Arial" w:cs="Arial"/>
          <w:color w:val="FF0000"/>
        </w:rPr>
        <w:t xml:space="preserve">onference we are projected to </w:t>
      </w:r>
      <w:r w:rsidRPr="00D364DD">
        <w:rPr>
          <w:rFonts w:ascii="Arial" w:hAnsi="Arial" w:cs="Arial"/>
          <w:color w:val="FF0000"/>
        </w:rPr>
        <w:t xml:space="preserve">have 6 Producers, 1 User, </w:t>
      </w:r>
      <w:proofErr w:type="gramStart"/>
      <w:r w:rsidRPr="00D364DD">
        <w:rPr>
          <w:rFonts w:ascii="Arial" w:hAnsi="Arial" w:cs="Arial"/>
          <w:color w:val="FF0000"/>
        </w:rPr>
        <w:t>2</w:t>
      </w:r>
      <w:proofErr w:type="gramEnd"/>
      <w:r w:rsidRPr="00D364DD">
        <w:rPr>
          <w:rFonts w:ascii="Arial" w:hAnsi="Arial" w:cs="Arial"/>
          <w:color w:val="FF0000"/>
        </w:rPr>
        <w:t xml:space="preserve"> General.</w:t>
      </w:r>
    </w:p>
    <w:p w14:paraId="032B5CDB" w14:textId="74AF45D6" w:rsidR="0093430A" w:rsidRDefault="0093430A" w:rsidP="00983BFA">
      <w:pPr>
        <w:rPr>
          <w:rFonts w:ascii="Arial" w:hAnsi="Arial" w:cs="Arial"/>
          <w:color w:val="FF0000"/>
        </w:rPr>
      </w:pPr>
      <w:r w:rsidRPr="00D364DD">
        <w:rPr>
          <w:rFonts w:ascii="Arial" w:hAnsi="Arial" w:cs="Arial"/>
          <w:color w:val="FF0000"/>
        </w:rPr>
        <w:t>To maintain balance we need 3 more voting members, Non-producers</w:t>
      </w:r>
      <w:r w:rsidR="00AB248D">
        <w:rPr>
          <w:rFonts w:ascii="Arial" w:hAnsi="Arial" w:cs="Arial"/>
          <w:color w:val="FF0000"/>
        </w:rPr>
        <w:t>, will be elected.</w:t>
      </w:r>
    </w:p>
    <w:p w14:paraId="0317251F" w14:textId="51828A28" w:rsidR="00AB248D" w:rsidRPr="00D364DD" w:rsidRDefault="00AB248D" w:rsidP="00983BFA">
      <w:pPr>
        <w:rPr>
          <w:rFonts w:ascii="Arial" w:hAnsi="Arial" w:cs="Arial"/>
          <w:color w:val="FF0000"/>
        </w:rPr>
      </w:pPr>
      <w:r>
        <w:rPr>
          <w:rFonts w:ascii="Arial" w:hAnsi="Arial" w:cs="Arial"/>
          <w:color w:val="FF0000"/>
        </w:rPr>
        <w:t>TC 5.03 officers will invite three new voting members in the coming weeks.</w:t>
      </w:r>
    </w:p>
    <w:p w14:paraId="01C1F8A9" w14:textId="16CD3CDD" w:rsidR="00F26E92" w:rsidRDefault="00F26E92" w:rsidP="00983BFA">
      <w:pPr>
        <w:rPr>
          <w:rFonts w:ascii="Arial" w:hAnsi="Arial" w:cs="Arial"/>
        </w:rPr>
      </w:pPr>
    </w:p>
    <w:p w14:paraId="5AA4A82D" w14:textId="3C6D8588" w:rsidR="00F26E92" w:rsidRDefault="00F26E92" w:rsidP="00F26E92">
      <w:pPr>
        <w:pStyle w:val="ListParagraph"/>
        <w:numPr>
          <w:ilvl w:val="0"/>
          <w:numId w:val="2"/>
        </w:numPr>
        <w:rPr>
          <w:rFonts w:ascii="Arial" w:hAnsi="Arial" w:cs="Arial"/>
          <w:sz w:val="20"/>
          <w:szCs w:val="20"/>
        </w:rPr>
      </w:pPr>
      <w:r w:rsidRPr="00F26E92">
        <w:rPr>
          <w:rFonts w:ascii="Arial" w:hAnsi="Arial" w:cs="Arial"/>
          <w:sz w:val="20"/>
          <w:szCs w:val="20"/>
        </w:rPr>
        <w:t>Approval of previous Minutes (Summer 2022, Toronto)</w:t>
      </w:r>
    </w:p>
    <w:p w14:paraId="50A8886C" w14:textId="3D2E664A" w:rsidR="00D364DD" w:rsidRPr="00D364DD" w:rsidRDefault="00D364DD" w:rsidP="00D364DD">
      <w:pPr>
        <w:pStyle w:val="ListParagraph"/>
        <w:numPr>
          <w:ilvl w:val="1"/>
          <w:numId w:val="2"/>
        </w:numPr>
        <w:rPr>
          <w:rFonts w:ascii="Arial" w:hAnsi="Arial" w:cs="Arial"/>
          <w:color w:val="FF0000"/>
          <w:sz w:val="20"/>
          <w:szCs w:val="20"/>
        </w:rPr>
      </w:pPr>
      <w:r w:rsidRPr="00D364DD">
        <w:rPr>
          <w:rFonts w:ascii="Arial" w:hAnsi="Arial" w:cs="Arial"/>
          <w:color w:val="FF0000"/>
          <w:sz w:val="20"/>
          <w:szCs w:val="20"/>
        </w:rPr>
        <w:t>APPROVED. All Yes. No Nays. Chair abstained.</w:t>
      </w:r>
    </w:p>
    <w:p w14:paraId="47E247A0" w14:textId="77777777" w:rsidR="00983BFA" w:rsidRDefault="00983BFA" w:rsidP="00983BFA">
      <w:pPr>
        <w:rPr>
          <w:rFonts w:ascii="Arial" w:hAnsi="Arial" w:cs="Arial"/>
        </w:rPr>
      </w:pPr>
    </w:p>
    <w:p w14:paraId="530385B7" w14:textId="668B9D6F" w:rsidR="007753D7" w:rsidRPr="00021639" w:rsidRDefault="0085203D" w:rsidP="00983BFA">
      <w:pPr>
        <w:pStyle w:val="ListParagraph"/>
        <w:numPr>
          <w:ilvl w:val="0"/>
          <w:numId w:val="2"/>
        </w:numPr>
        <w:rPr>
          <w:rFonts w:ascii="Arial" w:hAnsi="Arial" w:cs="Arial"/>
          <w:sz w:val="20"/>
          <w:szCs w:val="20"/>
        </w:rPr>
      </w:pPr>
      <w:r w:rsidRPr="00021639">
        <w:rPr>
          <w:rFonts w:ascii="Arial" w:hAnsi="Arial" w:cs="Arial"/>
          <w:sz w:val="20"/>
          <w:szCs w:val="20"/>
        </w:rPr>
        <w:t>Research Subcommittee Report</w:t>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00C06EF2">
        <w:rPr>
          <w:rFonts w:ascii="Arial" w:hAnsi="Arial" w:cs="Arial"/>
          <w:sz w:val="20"/>
          <w:szCs w:val="20"/>
        </w:rPr>
        <w:t>D</w:t>
      </w:r>
      <w:r w:rsidR="00292B1E" w:rsidRPr="00021639">
        <w:rPr>
          <w:rFonts w:ascii="Arial" w:hAnsi="Arial" w:cs="Arial"/>
          <w:sz w:val="20"/>
          <w:szCs w:val="20"/>
        </w:rPr>
        <w:t>. Johnson</w:t>
      </w:r>
    </w:p>
    <w:p w14:paraId="3A019F31" w14:textId="4724BDA9" w:rsidR="00253362" w:rsidRDefault="00253362" w:rsidP="00FC1D43">
      <w:pPr>
        <w:pStyle w:val="ListParagraph"/>
        <w:numPr>
          <w:ilvl w:val="0"/>
          <w:numId w:val="18"/>
        </w:numPr>
        <w:rPr>
          <w:rFonts w:ascii="Arial" w:hAnsi="Arial" w:cs="Arial"/>
          <w:sz w:val="20"/>
          <w:szCs w:val="20"/>
        </w:rPr>
      </w:pPr>
      <w:r>
        <w:rPr>
          <w:rFonts w:ascii="Arial" w:hAnsi="Arial" w:cs="Arial"/>
          <w:sz w:val="20"/>
          <w:szCs w:val="20"/>
        </w:rPr>
        <w:t>Completed Research Projects</w:t>
      </w:r>
    </w:p>
    <w:p w14:paraId="2549291B" w14:textId="62B0C277" w:rsidR="00F91CB5" w:rsidRDefault="00253362" w:rsidP="00C06EF2">
      <w:pPr>
        <w:numPr>
          <w:ilvl w:val="2"/>
          <w:numId w:val="19"/>
        </w:numPr>
        <w:tabs>
          <w:tab w:val="left" w:pos="360"/>
          <w:tab w:val="left" w:pos="720"/>
          <w:tab w:val="left" w:pos="1080"/>
        </w:tabs>
        <w:spacing w:after="120" w:line="276" w:lineRule="auto"/>
        <w:rPr>
          <w:rFonts w:ascii="Arial" w:hAnsi="Arial" w:cs="Arial"/>
          <w:color w:val="000000" w:themeColor="text1"/>
        </w:rPr>
      </w:pPr>
      <w:r>
        <w:rPr>
          <w:rFonts w:ascii="Arial" w:hAnsi="Arial" w:cs="Arial"/>
        </w:rPr>
        <w:t>RP-1741</w:t>
      </w:r>
      <w:r>
        <w:rPr>
          <w:rFonts w:ascii="Arial" w:hAnsi="Arial" w:cs="Arial"/>
          <w:b/>
          <w:i/>
          <w:color w:val="000000" w:themeColor="text1"/>
        </w:rPr>
        <w:t xml:space="preserve"> -</w:t>
      </w:r>
      <w:r>
        <w:rPr>
          <w:rFonts w:ascii="Arial" w:hAnsi="Arial" w:cs="Arial"/>
          <w:i/>
          <w:color w:val="000000" w:themeColor="text1"/>
        </w:rPr>
        <w:t xml:space="preserve"> Understanding Fan Coil Components And How They Relate To Energy Consumption And Energy Modeling</w:t>
      </w:r>
      <w:r>
        <w:rPr>
          <w:rFonts w:ascii="Arial" w:hAnsi="Arial" w:cs="Arial"/>
          <w:color w:val="000000" w:themeColor="text1"/>
        </w:rPr>
        <w:t xml:space="preserve"> (Solomon Yin)</w:t>
      </w:r>
    </w:p>
    <w:p w14:paraId="32214CD0" w14:textId="35410BA8" w:rsidR="00D364DD" w:rsidRPr="00D364DD" w:rsidRDefault="00D364DD" w:rsidP="00C06EF2">
      <w:pPr>
        <w:numPr>
          <w:ilvl w:val="2"/>
          <w:numId w:val="19"/>
        </w:numPr>
        <w:tabs>
          <w:tab w:val="left" w:pos="360"/>
          <w:tab w:val="left" w:pos="720"/>
          <w:tab w:val="left" w:pos="1080"/>
        </w:tabs>
        <w:spacing w:after="120" w:line="276" w:lineRule="auto"/>
        <w:rPr>
          <w:rFonts w:ascii="Arial" w:hAnsi="Arial" w:cs="Arial"/>
          <w:color w:val="FF0000"/>
        </w:rPr>
      </w:pPr>
      <w:r w:rsidRPr="00D364DD">
        <w:rPr>
          <w:rFonts w:ascii="Arial" w:hAnsi="Arial" w:cs="Arial"/>
          <w:color w:val="FF0000"/>
        </w:rPr>
        <w:t>Feedback given at Research Subcommittee</w:t>
      </w:r>
    </w:p>
    <w:p w14:paraId="7C4D2E27" w14:textId="77777777" w:rsidR="001C38C5" w:rsidRPr="001C38C5" w:rsidRDefault="001C38C5" w:rsidP="001C38C5">
      <w:pPr>
        <w:pStyle w:val="ListParagraph"/>
        <w:ind w:left="1440"/>
        <w:rPr>
          <w:rFonts w:ascii="Arial" w:hAnsi="Arial" w:cs="Arial"/>
          <w:sz w:val="20"/>
          <w:szCs w:val="20"/>
        </w:rPr>
      </w:pPr>
    </w:p>
    <w:p w14:paraId="7F6A2154" w14:textId="62C3602B" w:rsidR="00253362" w:rsidRDefault="00253362" w:rsidP="00253362">
      <w:pPr>
        <w:pStyle w:val="ListParagraph"/>
        <w:numPr>
          <w:ilvl w:val="0"/>
          <w:numId w:val="18"/>
        </w:numPr>
        <w:rPr>
          <w:rFonts w:ascii="Arial" w:hAnsi="Arial" w:cs="Arial"/>
          <w:sz w:val="20"/>
          <w:szCs w:val="20"/>
        </w:rPr>
      </w:pPr>
      <w:r>
        <w:rPr>
          <w:rFonts w:ascii="Arial" w:hAnsi="Arial" w:cs="Arial"/>
          <w:sz w:val="20"/>
          <w:szCs w:val="20"/>
        </w:rPr>
        <w:t>Active Research Projects</w:t>
      </w:r>
    </w:p>
    <w:p w14:paraId="4C42C5C8" w14:textId="5F7ABB54" w:rsidR="00253362" w:rsidRDefault="00253362" w:rsidP="00253362">
      <w:pPr>
        <w:pStyle w:val="ListParagraph"/>
        <w:numPr>
          <w:ilvl w:val="1"/>
          <w:numId w:val="18"/>
        </w:numPr>
        <w:rPr>
          <w:rFonts w:ascii="Arial" w:hAnsi="Arial" w:cs="Arial"/>
          <w:sz w:val="20"/>
          <w:szCs w:val="20"/>
        </w:rPr>
      </w:pPr>
      <w:r>
        <w:rPr>
          <w:rFonts w:ascii="Arial" w:hAnsi="Arial" w:cs="Arial"/>
          <w:sz w:val="20"/>
          <w:szCs w:val="20"/>
        </w:rPr>
        <w:t>N/A</w:t>
      </w:r>
    </w:p>
    <w:p w14:paraId="027160A2" w14:textId="77777777" w:rsidR="001C38C5" w:rsidRDefault="001C38C5" w:rsidP="001C38C5">
      <w:pPr>
        <w:pStyle w:val="ListParagraph"/>
        <w:ind w:left="2160"/>
        <w:rPr>
          <w:rFonts w:ascii="Arial" w:hAnsi="Arial" w:cs="Arial"/>
          <w:sz w:val="20"/>
          <w:szCs w:val="20"/>
        </w:rPr>
      </w:pPr>
    </w:p>
    <w:p w14:paraId="229BBB1B" w14:textId="76259B91" w:rsidR="00253362" w:rsidRDefault="00253362" w:rsidP="00253362">
      <w:pPr>
        <w:pStyle w:val="ListParagraph"/>
        <w:numPr>
          <w:ilvl w:val="0"/>
          <w:numId w:val="18"/>
        </w:numPr>
        <w:rPr>
          <w:rFonts w:ascii="Arial" w:hAnsi="Arial" w:cs="Arial"/>
          <w:sz w:val="20"/>
          <w:szCs w:val="20"/>
        </w:rPr>
      </w:pPr>
      <w:r>
        <w:rPr>
          <w:rFonts w:ascii="Arial" w:hAnsi="Arial" w:cs="Arial"/>
          <w:sz w:val="20"/>
          <w:szCs w:val="20"/>
        </w:rPr>
        <w:t>Current RTAR’s &amp; Work Statements</w:t>
      </w:r>
    </w:p>
    <w:p w14:paraId="4939389A" w14:textId="5C7AE8E5" w:rsidR="001C38C5" w:rsidRDefault="005D6C1E" w:rsidP="00F91CB5">
      <w:pPr>
        <w:pStyle w:val="ListParagraph"/>
        <w:numPr>
          <w:ilvl w:val="1"/>
          <w:numId w:val="18"/>
        </w:numPr>
        <w:rPr>
          <w:rFonts w:ascii="Arial" w:hAnsi="Arial" w:cs="Arial"/>
          <w:sz w:val="20"/>
          <w:szCs w:val="20"/>
        </w:rPr>
      </w:pPr>
      <w:r w:rsidRPr="006A401E">
        <w:rPr>
          <w:rFonts w:ascii="Arial" w:hAnsi="Arial" w:cs="Arial"/>
          <w:sz w:val="20"/>
          <w:szCs w:val="20"/>
        </w:rPr>
        <w:t>R</w:t>
      </w:r>
      <w:r w:rsidR="00C859E2" w:rsidRPr="006A401E">
        <w:rPr>
          <w:rFonts w:ascii="Arial" w:hAnsi="Arial" w:cs="Arial"/>
          <w:sz w:val="20"/>
          <w:szCs w:val="20"/>
        </w:rPr>
        <w:t>TAR</w:t>
      </w:r>
      <w:r w:rsidR="00063C67" w:rsidRPr="006A401E">
        <w:rPr>
          <w:rFonts w:ascii="Arial" w:hAnsi="Arial" w:cs="Arial"/>
          <w:sz w:val="20"/>
          <w:szCs w:val="20"/>
        </w:rPr>
        <w:t xml:space="preserve">-1882 - </w:t>
      </w:r>
      <w:r w:rsidRPr="006A401E">
        <w:rPr>
          <w:rFonts w:ascii="Arial" w:hAnsi="Arial" w:cs="Arial"/>
          <w:sz w:val="20"/>
          <w:szCs w:val="20"/>
        </w:rPr>
        <w:t>Procedure for Estimating Occupied Space Sound Levels in the Application of UFAD Air Terminals and Air Outlets</w:t>
      </w:r>
      <w:r w:rsidR="0093430A">
        <w:rPr>
          <w:rFonts w:ascii="Arial" w:hAnsi="Arial" w:cs="Arial"/>
          <w:sz w:val="20"/>
          <w:szCs w:val="20"/>
        </w:rPr>
        <w:t xml:space="preserve"> (Nick Searle, Chris Burroughs)</w:t>
      </w:r>
    </w:p>
    <w:p w14:paraId="724573B4" w14:textId="21760FAD" w:rsidR="00D364DD" w:rsidRPr="00D364DD" w:rsidRDefault="00D364DD" w:rsidP="00D364DD">
      <w:pPr>
        <w:pStyle w:val="ListParagraph"/>
        <w:numPr>
          <w:ilvl w:val="2"/>
          <w:numId w:val="18"/>
        </w:numPr>
        <w:rPr>
          <w:rFonts w:ascii="Arial" w:hAnsi="Arial" w:cs="Arial"/>
          <w:sz w:val="20"/>
          <w:szCs w:val="20"/>
        </w:rPr>
      </w:pPr>
      <w:r>
        <w:rPr>
          <w:rFonts w:ascii="Arial" w:hAnsi="Arial" w:cs="Arial"/>
          <w:color w:val="FF0000"/>
          <w:sz w:val="20"/>
          <w:szCs w:val="20"/>
        </w:rPr>
        <w:t>Under 2.6 as Primary Sponsor</w:t>
      </w:r>
    </w:p>
    <w:p w14:paraId="49441725" w14:textId="1B37C505" w:rsidR="00D364DD" w:rsidRPr="00D364DD" w:rsidRDefault="00D364DD" w:rsidP="00D364DD">
      <w:pPr>
        <w:pStyle w:val="ListParagraph"/>
        <w:numPr>
          <w:ilvl w:val="2"/>
          <w:numId w:val="18"/>
        </w:numPr>
        <w:rPr>
          <w:rFonts w:ascii="Arial" w:hAnsi="Arial" w:cs="Arial"/>
          <w:sz w:val="20"/>
          <w:szCs w:val="20"/>
        </w:rPr>
      </w:pPr>
      <w:r>
        <w:rPr>
          <w:rFonts w:ascii="Arial" w:hAnsi="Arial" w:cs="Arial"/>
          <w:color w:val="FF0000"/>
          <w:sz w:val="20"/>
          <w:szCs w:val="20"/>
        </w:rPr>
        <w:t>5.3 is Co-Sponsor</w:t>
      </w:r>
    </w:p>
    <w:p w14:paraId="458E0A23" w14:textId="44289AA0" w:rsidR="00D364DD" w:rsidRPr="00D364DD" w:rsidRDefault="00D364DD" w:rsidP="00D364DD">
      <w:pPr>
        <w:pStyle w:val="ListParagraph"/>
        <w:numPr>
          <w:ilvl w:val="2"/>
          <w:numId w:val="18"/>
        </w:numPr>
        <w:rPr>
          <w:rFonts w:ascii="Arial" w:hAnsi="Arial" w:cs="Arial"/>
          <w:sz w:val="20"/>
          <w:szCs w:val="20"/>
        </w:rPr>
      </w:pPr>
      <w:r>
        <w:rPr>
          <w:rFonts w:ascii="Arial" w:hAnsi="Arial" w:cs="Arial"/>
          <w:color w:val="FF0000"/>
          <w:sz w:val="20"/>
          <w:szCs w:val="20"/>
        </w:rPr>
        <w:t>WS is well underway</w:t>
      </w:r>
    </w:p>
    <w:p w14:paraId="64C0BEC5" w14:textId="219D54F6" w:rsidR="00D364DD" w:rsidRPr="00D364DD" w:rsidRDefault="00D364DD" w:rsidP="00D364DD">
      <w:pPr>
        <w:pStyle w:val="ListParagraph"/>
        <w:numPr>
          <w:ilvl w:val="2"/>
          <w:numId w:val="18"/>
        </w:numPr>
        <w:rPr>
          <w:rFonts w:ascii="Arial" w:hAnsi="Arial" w:cs="Arial"/>
          <w:b/>
          <w:sz w:val="20"/>
          <w:szCs w:val="20"/>
        </w:rPr>
      </w:pPr>
      <w:r w:rsidRPr="00D364DD">
        <w:rPr>
          <w:rFonts w:ascii="Arial" w:hAnsi="Arial" w:cs="Arial"/>
          <w:b/>
          <w:color w:val="FF0000"/>
          <w:sz w:val="20"/>
          <w:szCs w:val="20"/>
        </w:rPr>
        <w:t>VOTE to change from Sponsor to Co-Sponsor of RTAR-1882, allowing TC 2.6 to be Primary Sponsor:</w:t>
      </w:r>
    </w:p>
    <w:p w14:paraId="2BD12E05" w14:textId="60A5757B" w:rsidR="00D364DD" w:rsidRPr="00D364DD" w:rsidRDefault="00D364DD" w:rsidP="00D364DD">
      <w:pPr>
        <w:pStyle w:val="ListParagraph"/>
        <w:numPr>
          <w:ilvl w:val="3"/>
          <w:numId w:val="18"/>
        </w:numPr>
        <w:rPr>
          <w:rFonts w:ascii="Arial" w:hAnsi="Arial" w:cs="Arial"/>
          <w:sz w:val="20"/>
          <w:szCs w:val="20"/>
        </w:rPr>
      </w:pPr>
      <w:r>
        <w:rPr>
          <w:rFonts w:ascii="Arial" w:hAnsi="Arial" w:cs="Arial"/>
          <w:color w:val="FF0000"/>
          <w:sz w:val="20"/>
          <w:szCs w:val="20"/>
        </w:rPr>
        <w:t>David Johnson  makes motion</w:t>
      </w:r>
    </w:p>
    <w:p w14:paraId="4698E279" w14:textId="522B26C4" w:rsidR="00D364DD" w:rsidRPr="00D364DD" w:rsidRDefault="00D364DD" w:rsidP="00D364DD">
      <w:pPr>
        <w:pStyle w:val="ListParagraph"/>
        <w:numPr>
          <w:ilvl w:val="3"/>
          <w:numId w:val="18"/>
        </w:numPr>
        <w:rPr>
          <w:rFonts w:ascii="Arial" w:hAnsi="Arial" w:cs="Arial"/>
          <w:sz w:val="20"/>
          <w:szCs w:val="20"/>
        </w:rPr>
      </w:pPr>
      <w:r>
        <w:rPr>
          <w:rFonts w:ascii="Arial" w:hAnsi="Arial" w:cs="Arial"/>
          <w:color w:val="FF0000"/>
          <w:sz w:val="20"/>
          <w:szCs w:val="20"/>
        </w:rPr>
        <w:t>Andrey makes second:</w:t>
      </w:r>
    </w:p>
    <w:p w14:paraId="602B562D" w14:textId="2BE3228E" w:rsidR="00D364DD" w:rsidRPr="00D364DD" w:rsidRDefault="00D364DD" w:rsidP="00D364DD">
      <w:pPr>
        <w:pStyle w:val="ListParagraph"/>
        <w:numPr>
          <w:ilvl w:val="3"/>
          <w:numId w:val="18"/>
        </w:numPr>
        <w:rPr>
          <w:rFonts w:ascii="Arial" w:hAnsi="Arial" w:cs="Arial"/>
          <w:sz w:val="20"/>
          <w:szCs w:val="20"/>
        </w:rPr>
      </w:pPr>
      <w:r>
        <w:rPr>
          <w:rFonts w:ascii="Arial" w:hAnsi="Arial" w:cs="Arial"/>
          <w:color w:val="FF0000"/>
          <w:sz w:val="20"/>
          <w:szCs w:val="20"/>
        </w:rPr>
        <w:t>All Yes, No Nay’s, Chair Abstaining.</w:t>
      </w:r>
    </w:p>
    <w:p w14:paraId="43B1616D" w14:textId="40D1B180" w:rsidR="00D364DD" w:rsidRPr="00D364DD" w:rsidRDefault="00D364DD" w:rsidP="00D364DD">
      <w:pPr>
        <w:pStyle w:val="ListParagraph"/>
        <w:numPr>
          <w:ilvl w:val="3"/>
          <w:numId w:val="18"/>
        </w:numPr>
        <w:rPr>
          <w:rFonts w:ascii="Arial" w:hAnsi="Arial" w:cs="Arial"/>
          <w:b/>
          <w:sz w:val="20"/>
          <w:szCs w:val="20"/>
        </w:rPr>
      </w:pPr>
      <w:r w:rsidRPr="00D364DD">
        <w:rPr>
          <w:rFonts w:ascii="Arial" w:hAnsi="Arial" w:cs="Arial"/>
          <w:b/>
          <w:color w:val="FF0000"/>
          <w:sz w:val="20"/>
          <w:szCs w:val="20"/>
        </w:rPr>
        <w:t>APPROVED.</w:t>
      </w:r>
    </w:p>
    <w:p w14:paraId="1C6EA932" w14:textId="77777777" w:rsidR="001C38C5" w:rsidRPr="001C38C5" w:rsidRDefault="001C38C5" w:rsidP="001C38C5">
      <w:pPr>
        <w:rPr>
          <w:rFonts w:ascii="Arial" w:hAnsi="Arial" w:cs="Arial"/>
        </w:rPr>
      </w:pPr>
    </w:p>
    <w:p w14:paraId="44B47E7E" w14:textId="49BDFC0D" w:rsidR="00253362" w:rsidRDefault="008C0319" w:rsidP="00253362">
      <w:pPr>
        <w:pStyle w:val="ListParagraph"/>
        <w:numPr>
          <w:ilvl w:val="1"/>
          <w:numId w:val="18"/>
        </w:numPr>
        <w:rPr>
          <w:rFonts w:ascii="Arial" w:hAnsi="Arial" w:cs="Arial"/>
          <w:sz w:val="20"/>
          <w:szCs w:val="20"/>
        </w:rPr>
      </w:pPr>
      <w:r>
        <w:rPr>
          <w:rFonts w:ascii="Arial" w:hAnsi="Arial" w:cs="Arial"/>
          <w:sz w:val="20"/>
          <w:szCs w:val="20"/>
        </w:rPr>
        <w:t>RTAR</w:t>
      </w:r>
      <w:r w:rsidR="00253362">
        <w:rPr>
          <w:rFonts w:ascii="Arial" w:hAnsi="Arial" w:cs="Arial"/>
          <w:sz w:val="20"/>
          <w:szCs w:val="20"/>
        </w:rPr>
        <w:t>-</w:t>
      </w:r>
      <w:r w:rsidR="00CB58C3">
        <w:rPr>
          <w:rFonts w:ascii="Arial" w:hAnsi="Arial" w:cs="Arial"/>
          <w:sz w:val="20"/>
          <w:szCs w:val="20"/>
        </w:rPr>
        <w:t>1936</w:t>
      </w:r>
      <w:r w:rsidR="00253362">
        <w:rPr>
          <w:rFonts w:ascii="Arial" w:hAnsi="Arial" w:cs="Arial"/>
          <w:sz w:val="20"/>
          <w:szCs w:val="20"/>
        </w:rPr>
        <w:t xml:space="preserve"> – Evaluating the Impact of ACH on Ventilation Effectiveness for Indoor Spaces (</w:t>
      </w:r>
      <w:r w:rsidR="00F91CB5">
        <w:rPr>
          <w:rFonts w:ascii="Arial" w:hAnsi="Arial" w:cs="Arial"/>
          <w:sz w:val="20"/>
          <w:szCs w:val="20"/>
        </w:rPr>
        <w:t xml:space="preserve">Liaison: Kevin G. Others active: </w:t>
      </w:r>
      <w:proofErr w:type="spellStart"/>
      <w:r w:rsidR="00253362">
        <w:rPr>
          <w:rFonts w:ascii="Arial" w:hAnsi="Arial" w:cs="Arial"/>
          <w:sz w:val="20"/>
          <w:szCs w:val="20"/>
        </w:rPr>
        <w:t>Kishor</w:t>
      </w:r>
      <w:proofErr w:type="spellEnd"/>
      <w:r w:rsidR="00253362">
        <w:rPr>
          <w:rFonts w:ascii="Arial" w:hAnsi="Arial" w:cs="Arial"/>
          <w:sz w:val="20"/>
          <w:szCs w:val="20"/>
        </w:rPr>
        <w:t xml:space="preserve"> K, David J, Duncan P)</w:t>
      </w:r>
    </w:p>
    <w:p w14:paraId="754F0686" w14:textId="77777777" w:rsidR="0093430A" w:rsidRPr="0093430A" w:rsidRDefault="0093430A" w:rsidP="0093430A">
      <w:pPr>
        <w:pStyle w:val="ListParagraph"/>
        <w:rPr>
          <w:rFonts w:ascii="Arial" w:hAnsi="Arial" w:cs="Arial"/>
          <w:sz w:val="20"/>
          <w:szCs w:val="20"/>
        </w:rPr>
      </w:pPr>
    </w:p>
    <w:p w14:paraId="187B5544" w14:textId="6FB6A021" w:rsidR="0093430A" w:rsidRDefault="0093430A" w:rsidP="0093430A">
      <w:pPr>
        <w:pStyle w:val="ListParagraph"/>
        <w:numPr>
          <w:ilvl w:val="2"/>
          <w:numId w:val="18"/>
        </w:numPr>
        <w:rPr>
          <w:rFonts w:ascii="Arial" w:hAnsi="Arial" w:cs="Arial"/>
          <w:color w:val="FF0000"/>
          <w:sz w:val="20"/>
          <w:szCs w:val="20"/>
        </w:rPr>
      </w:pPr>
      <w:r w:rsidRPr="00D364DD">
        <w:rPr>
          <w:rFonts w:ascii="Arial" w:hAnsi="Arial" w:cs="Arial"/>
          <w:color w:val="FF0000"/>
          <w:sz w:val="20"/>
          <w:szCs w:val="20"/>
        </w:rPr>
        <w:t>Under MTG.ACR. Not under TC 5.3</w:t>
      </w:r>
    </w:p>
    <w:p w14:paraId="4C2A0A06" w14:textId="442F30B4" w:rsidR="00D364DD" w:rsidRDefault="00D364DD" w:rsidP="0093430A">
      <w:pPr>
        <w:pStyle w:val="ListParagraph"/>
        <w:numPr>
          <w:ilvl w:val="2"/>
          <w:numId w:val="18"/>
        </w:numPr>
        <w:rPr>
          <w:rFonts w:ascii="Arial" w:hAnsi="Arial" w:cs="Arial"/>
          <w:color w:val="FF0000"/>
          <w:sz w:val="20"/>
          <w:szCs w:val="20"/>
        </w:rPr>
      </w:pPr>
      <w:proofErr w:type="spellStart"/>
      <w:r>
        <w:rPr>
          <w:rFonts w:ascii="Arial" w:hAnsi="Arial" w:cs="Arial"/>
          <w:color w:val="FF0000"/>
          <w:sz w:val="20"/>
          <w:szCs w:val="20"/>
        </w:rPr>
        <w:t>Kishor</w:t>
      </w:r>
      <w:proofErr w:type="spellEnd"/>
      <w:r>
        <w:rPr>
          <w:rFonts w:ascii="Arial" w:hAnsi="Arial" w:cs="Arial"/>
          <w:color w:val="FF0000"/>
          <w:sz w:val="20"/>
          <w:szCs w:val="20"/>
        </w:rPr>
        <w:t xml:space="preserve">: Co-funding from Price Industries. Test diffuser types, locations, air volumes. Prioritizing parameters/experimental design. RTAR is approved, working on WS. </w:t>
      </w:r>
    </w:p>
    <w:p w14:paraId="616C35BE" w14:textId="5A46A7BC" w:rsidR="00E67B20" w:rsidRDefault="00E67B20" w:rsidP="0093430A">
      <w:pPr>
        <w:pStyle w:val="ListParagraph"/>
        <w:numPr>
          <w:ilvl w:val="2"/>
          <w:numId w:val="18"/>
        </w:numPr>
        <w:rPr>
          <w:rFonts w:ascii="Arial" w:hAnsi="Arial" w:cs="Arial"/>
          <w:color w:val="FF0000"/>
          <w:sz w:val="20"/>
          <w:szCs w:val="20"/>
        </w:rPr>
      </w:pPr>
      <w:proofErr w:type="spellStart"/>
      <w:r>
        <w:rPr>
          <w:rFonts w:ascii="Arial" w:hAnsi="Arial" w:cs="Arial"/>
          <w:color w:val="FF0000"/>
          <w:sz w:val="20"/>
          <w:szCs w:val="20"/>
        </w:rPr>
        <w:t>Kishor</w:t>
      </w:r>
      <w:proofErr w:type="spellEnd"/>
      <w:r>
        <w:rPr>
          <w:rFonts w:ascii="Arial" w:hAnsi="Arial" w:cs="Arial"/>
          <w:color w:val="FF0000"/>
          <w:sz w:val="20"/>
          <w:szCs w:val="20"/>
        </w:rPr>
        <w:t xml:space="preserve"> to check on liaison.</w:t>
      </w:r>
    </w:p>
    <w:p w14:paraId="639DAAD7" w14:textId="439BB651" w:rsidR="00E67B20" w:rsidRDefault="00E67B20" w:rsidP="0093430A">
      <w:pPr>
        <w:pStyle w:val="ListParagraph"/>
        <w:numPr>
          <w:ilvl w:val="2"/>
          <w:numId w:val="18"/>
        </w:numPr>
        <w:rPr>
          <w:rFonts w:ascii="Arial" w:hAnsi="Arial" w:cs="Arial"/>
          <w:color w:val="FF0000"/>
          <w:sz w:val="20"/>
          <w:szCs w:val="20"/>
        </w:rPr>
      </w:pPr>
      <w:r>
        <w:rPr>
          <w:rFonts w:ascii="Arial" w:hAnsi="Arial" w:cs="Arial"/>
          <w:color w:val="FF0000"/>
          <w:sz w:val="20"/>
          <w:szCs w:val="20"/>
        </w:rPr>
        <w:t>Official Roster includes: Kevin G (Primary), Ken L (Secondary)</w:t>
      </w:r>
    </w:p>
    <w:p w14:paraId="681CA925" w14:textId="369706CC" w:rsidR="00E67B20" w:rsidRPr="00D364DD" w:rsidRDefault="00E67B20" w:rsidP="0093430A">
      <w:pPr>
        <w:pStyle w:val="ListParagraph"/>
        <w:numPr>
          <w:ilvl w:val="2"/>
          <w:numId w:val="18"/>
        </w:numPr>
        <w:rPr>
          <w:rFonts w:ascii="Arial" w:hAnsi="Arial" w:cs="Arial"/>
          <w:color w:val="FF0000"/>
          <w:sz w:val="20"/>
          <w:szCs w:val="20"/>
        </w:rPr>
      </w:pPr>
      <w:r>
        <w:rPr>
          <w:rFonts w:ascii="Arial" w:hAnsi="Arial" w:cs="Arial"/>
          <w:color w:val="FF0000"/>
          <w:sz w:val="20"/>
          <w:szCs w:val="20"/>
        </w:rPr>
        <w:t>To be a representative voting member at MTG.ACR, should be “no restrictions”. Review MOP for clarification.</w:t>
      </w:r>
    </w:p>
    <w:p w14:paraId="6F812051" w14:textId="77777777" w:rsidR="001C38C5" w:rsidRPr="00476941" w:rsidRDefault="001C38C5" w:rsidP="001C38C5">
      <w:pPr>
        <w:pStyle w:val="ListParagraph"/>
        <w:ind w:left="2160"/>
        <w:rPr>
          <w:rFonts w:ascii="Arial" w:hAnsi="Arial" w:cs="Arial"/>
          <w:color w:val="FF0000"/>
          <w:sz w:val="20"/>
          <w:szCs w:val="20"/>
        </w:rPr>
      </w:pPr>
    </w:p>
    <w:p w14:paraId="1E94A2BC" w14:textId="2B70806B" w:rsidR="001419E1" w:rsidRDefault="001419E1" w:rsidP="00FC1D43">
      <w:pPr>
        <w:pStyle w:val="ListParagraph"/>
        <w:numPr>
          <w:ilvl w:val="0"/>
          <w:numId w:val="18"/>
        </w:numPr>
        <w:rPr>
          <w:rFonts w:ascii="Arial" w:hAnsi="Arial" w:cs="Arial"/>
          <w:sz w:val="20"/>
          <w:szCs w:val="20"/>
        </w:rPr>
      </w:pPr>
      <w:r>
        <w:rPr>
          <w:rFonts w:ascii="Arial" w:hAnsi="Arial" w:cs="Arial"/>
          <w:sz w:val="20"/>
          <w:szCs w:val="20"/>
        </w:rPr>
        <w:lastRenderedPageBreak/>
        <w:t>New research</w:t>
      </w:r>
    </w:p>
    <w:p w14:paraId="26C95211" w14:textId="77777777" w:rsidR="001C38C5" w:rsidRPr="001C38C5" w:rsidRDefault="001C38C5" w:rsidP="001C38C5">
      <w:pPr>
        <w:pStyle w:val="ListParagraph"/>
        <w:ind w:left="1440"/>
        <w:rPr>
          <w:rFonts w:ascii="Arial" w:hAnsi="Arial" w:cs="Arial"/>
        </w:rPr>
      </w:pPr>
    </w:p>
    <w:p w14:paraId="0C749530" w14:textId="77777777" w:rsidR="00833A60" w:rsidRPr="0079327F" w:rsidRDefault="00833A60" w:rsidP="001053DA">
      <w:pPr>
        <w:pStyle w:val="ListParagraph"/>
        <w:ind w:left="2160"/>
        <w:rPr>
          <w:rFonts w:ascii="Arial" w:hAnsi="Arial" w:cs="Arial"/>
          <w:sz w:val="20"/>
          <w:szCs w:val="20"/>
        </w:rPr>
      </w:pPr>
    </w:p>
    <w:p w14:paraId="4733BD12" w14:textId="77777777" w:rsidR="0085203D" w:rsidRPr="0085203D" w:rsidRDefault="0085203D" w:rsidP="0085203D">
      <w:pPr>
        <w:rPr>
          <w:rFonts w:ascii="Arial" w:hAnsi="Arial" w:cs="Arial"/>
        </w:rPr>
      </w:pPr>
    </w:p>
    <w:p w14:paraId="26E92CEA" w14:textId="365F523C" w:rsidR="0085203D" w:rsidRPr="0085203D" w:rsidRDefault="0085203D" w:rsidP="00F52E5E">
      <w:pPr>
        <w:numPr>
          <w:ilvl w:val="0"/>
          <w:numId w:val="2"/>
        </w:numPr>
        <w:rPr>
          <w:rFonts w:ascii="Arial" w:hAnsi="Arial" w:cs="Arial"/>
        </w:rPr>
      </w:pPr>
      <w:r w:rsidRPr="0085203D">
        <w:rPr>
          <w:rFonts w:ascii="Arial" w:hAnsi="Arial" w:cs="Arial"/>
        </w:rPr>
        <w:t>Standards</w:t>
      </w:r>
      <w:r w:rsidR="001931E0">
        <w:rPr>
          <w:rFonts w:ascii="Arial" w:hAnsi="Arial" w:cs="Arial"/>
        </w:rPr>
        <w:t xml:space="preserve"> S</w:t>
      </w:r>
      <w:r w:rsidRPr="0085203D">
        <w:rPr>
          <w:rFonts w:ascii="Arial" w:hAnsi="Arial" w:cs="Arial"/>
        </w:rPr>
        <w:t>ubcommittee report</w:t>
      </w:r>
      <w:r w:rsidR="00E86E43">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ED0815">
        <w:rPr>
          <w:rFonts w:ascii="Arial" w:hAnsi="Arial" w:cs="Arial"/>
        </w:rPr>
        <w:t>R. Zimmerman</w:t>
      </w:r>
    </w:p>
    <w:p w14:paraId="5A6CCA86" w14:textId="4C6B7C56" w:rsidR="0085203D" w:rsidRDefault="0085203D" w:rsidP="00FC1D43">
      <w:pPr>
        <w:numPr>
          <w:ilvl w:val="1"/>
          <w:numId w:val="2"/>
        </w:numPr>
        <w:rPr>
          <w:rFonts w:ascii="Arial" w:hAnsi="Arial" w:cs="Arial"/>
        </w:rPr>
      </w:pPr>
      <w:r w:rsidRPr="0085203D">
        <w:rPr>
          <w:rFonts w:ascii="Arial" w:hAnsi="Arial" w:cs="Arial"/>
        </w:rPr>
        <w:t>Standard 70 MOT Diffusers (</w:t>
      </w:r>
      <w:r w:rsidR="0003434A">
        <w:rPr>
          <w:rFonts w:ascii="Arial" w:hAnsi="Arial" w:cs="Arial"/>
        </w:rPr>
        <w:t>D. John</w:t>
      </w:r>
      <w:r w:rsidRPr="0085203D">
        <w:rPr>
          <w:rFonts w:ascii="Arial" w:hAnsi="Arial" w:cs="Arial"/>
        </w:rPr>
        <w:t>)</w:t>
      </w:r>
    </w:p>
    <w:p w14:paraId="528DCF73" w14:textId="17A834E6" w:rsidR="008813C1" w:rsidRDefault="008813C1" w:rsidP="008813C1">
      <w:pPr>
        <w:numPr>
          <w:ilvl w:val="2"/>
          <w:numId w:val="2"/>
        </w:numPr>
        <w:rPr>
          <w:rFonts w:ascii="Arial" w:hAnsi="Arial" w:cs="Arial"/>
          <w:color w:val="FF0000"/>
        </w:rPr>
      </w:pPr>
      <w:r w:rsidRPr="00E67B20">
        <w:rPr>
          <w:rFonts w:ascii="Arial" w:hAnsi="Arial" w:cs="Arial"/>
          <w:color w:val="FF0000"/>
        </w:rPr>
        <w:t>Voted for publication</w:t>
      </w:r>
      <w:r w:rsidR="00E67B20">
        <w:rPr>
          <w:rFonts w:ascii="Arial" w:hAnsi="Arial" w:cs="Arial"/>
          <w:color w:val="FF0000"/>
        </w:rPr>
        <w:t xml:space="preserve">, approved, </w:t>
      </w:r>
      <w:proofErr w:type="gramStart"/>
      <w:r w:rsidR="00E67B20">
        <w:rPr>
          <w:rFonts w:ascii="Arial" w:hAnsi="Arial" w:cs="Arial"/>
          <w:color w:val="FF0000"/>
        </w:rPr>
        <w:t>Fall</w:t>
      </w:r>
      <w:proofErr w:type="gramEnd"/>
      <w:r w:rsidR="00E67B20">
        <w:rPr>
          <w:rFonts w:ascii="Arial" w:hAnsi="Arial" w:cs="Arial"/>
          <w:color w:val="FF0000"/>
        </w:rPr>
        <w:t xml:space="preserve"> 2022.</w:t>
      </w:r>
    </w:p>
    <w:p w14:paraId="2B0218D9" w14:textId="34BD8ABE" w:rsidR="00E67B20" w:rsidRDefault="00E67B20" w:rsidP="008813C1">
      <w:pPr>
        <w:numPr>
          <w:ilvl w:val="2"/>
          <w:numId w:val="2"/>
        </w:numPr>
        <w:rPr>
          <w:rFonts w:ascii="Arial" w:hAnsi="Arial" w:cs="Arial"/>
          <w:color w:val="FF0000"/>
        </w:rPr>
      </w:pPr>
      <w:r>
        <w:rPr>
          <w:rFonts w:ascii="Arial" w:hAnsi="Arial" w:cs="Arial"/>
          <w:color w:val="FF0000"/>
        </w:rPr>
        <w:t>Second Galley proof is being revised.</w:t>
      </w:r>
    </w:p>
    <w:p w14:paraId="668062E1" w14:textId="71D5BD28" w:rsidR="00E67B20" w:rsidRPr="00E67B20" w:rsidRDefault="00E67B20" w:rsidP="008813C1">
      <w:pPr>
        <w:numPr>
          <w:ilvl w:val="2"/>
          <w:numId w:val="2"/>
        </w:numPr>
        <w:rPr>
          <w:rFonts w:ascii="Arial" w:hAnsi="Arial" w:cs="Arial"/>
          <w:color w:val="FF0000"/>
        </w:rPr>
      </w:pPr>
      <w:r>
        <w:rPr>
          <w:rFonts w:ascii="Arial" w:hAnsi="Arial" w:cs="Arial"/>
          <w:color w:val="FF0000"/>
        </w:rPr>
        <w:t>Then will vote for publication. Essentially complete.</w:t>
      </w:r>
    </w:p>
    <w:p w14:paraId="0419C155" w14:textId="77777777" w:rsidR="00F91CB5" w:rsidRDefault="00F91CB5" w:rsidP="00F91CB5">
      <w:pPr>
        <w:ind w:left="1440"/>
        <w:rPr>
          <w:rFonts w:ascii="Arial" w:hAnsi="Arial" w:cs="Arial"/>
        </w:rPr>
      </w:pPr>
    </w:p>
    <w:p w14:paraId="1AA25564" w14:textId="4AE89EC6" w:rsidR="005B3F88" w:rsidRDefault="0085203D" w:rsidP="00FC1D43">
      <w:pPr>
        <w:numPr>
          <w:ilvl w:val="1"/>
          <w:numId w:val="2"/>
        </w:numPr>
        <w:rPr>
          <w:rFonts w:ascii="Arial" w:hAnsi="Arial" w:cs="Arial"/>
        </w:rPr>
      </w:pPr>
      <w:r w:rsidRPr="0085203D">
        <w:rPr>
          <w:rFonts w:ascii="Arial" w:hAnsi="Arial" w:cs="Arial"/>
        </w:rPr>
        <w:t>Standard 79 MOT Fan Coils (B. Hagan)</w:t>
      </w:r>
    </w:p>
    <w:p w14:paraId="591FDC2F" w14:textId="3083619A" w:rsidR="00E67B20" w:rsidRDefault="00E67B20" w:rsidP="00E67B20">
      <w:pPr>
        <w:numPr>
          <w:ilvl w:val="2"/>
          <w:numId w:val="2"/>
        </w:numPr>
        <w:rPr>
          <w:rFonts w:ascii="Arial" w:hAnsi="Arial" w:cs="Arial"/>
          <w:color w:val="FF0000"/>
        </w:rPr>
      </w:pPr>
      <w:r w:rsidRPr="00E67B20">
        <w:rPr>
          <w:rFonts w:ascii="Arial" w:hAnsi="Arial" w:cs="Arial"/>
          <w:color w:val="FF0000"/>
        </w:rPr>
        <w:t>Last updated 2015</w:t>
      </w:r>
    </w:p>
    <w:p w14:paraId="3B442D42" w14:textId="51255FF8" w:rsidR="00E67B20" w:rsidRDefault="00E67B20" w:rsidP="00E67B20">
      <w:pPr>
        <w:numPr>
          <w:ilvl w:val="2"/>
          <w:numId w:val="2"/>
        </w:numPr>
        <w:rPr>
          <w:rFonts w:ascii="Arial" w:hAnsi="Arial" w:cs="Arial"/>
          <w:color w:val="FF0000"/>
        </w:rPr>
      </w:pPr>
      <w:r>
        <w:rPr>
          <w:rFonts w:ascii="Arial" w:hAnsi="Arial" w:cs="Arial"/>
          <w:color w:val="FF0000"/>
        </w:rPr>
        <w:t>Last day of public review is today.</w:t>
      </w:r>
    </w:p>
    <w:p w14:paraId="21DF928C" w14:textId="6BCDADA2" w:rsidR="00E67B20" w:rsidRPr="00E67B20" w:rsidRDefault="00E67B20" w:rsidP="00E67B20">
      <w:pPr>
        <w:numPr>
          <w:ilvl w:val="2"/>
          <w:numId w:val="2"/>
        </w:numPr>
        <w:rPr>
          <w:rFonts w:ascii="Arial" w:hAnsi="Arial" w:cs="Arial"/>
          <w:color w:val="FF0000"/>
        </w:rPr>
      </w:pPr>
      <w:r>
        <w:rPr>
          <w:rFonts w:ascii="Arial" w:hAnsi="Arial" w:cs="Arial"/>
          <w:color w:val="FF0000"/>
        </w:rPr>
        <w:t>Unless significant new comments, will go to publication. “Complete”</w:t>
      </w:r>
    </w:p>
    <w:p w14:paraId="76D5E46E" w14:textId="6DC5E802" w:rsidR="00F91CB5" w:rsidRDefault="00F91CB5" w:rsidP="00F91CB5">
      <w:pPr>
        <w:rPr>
          <w:rFonts w:ascii="Arial" w:hAnsi="Arial" w:cs="Arial"/>
        </w:rPr>
      </w:pPr>
    </w:p>
    <w:p w14:paraId="60B2A795" w14:textId="7A6FBEE6" w:rsidR="005B3F88" w:rsidRDefault="0085203D" w:rsidP="00FC1D43">
      <w:pPr>
        <w:numPr>
          <w:ilvl w:val="1"/>
          <w:numId w:val="2"/>
        </w:numPr>
        <w:rPr>
          <w:rFonts w:ascii="Arial" w:hAnsi="Arial" w:cs="Arial"/>
        </w:rPr>
      </w:pPr>
      <w:r w:rsidRPr="0085203D">
        <w:rPr>
          <w:rFonts w:ascii="Arial" w:hAnsi="Arial" w:cs="Arial"/>
        </w:rPr>
        <w:t>Standard 113 MOT Room Air Diffusion (</w:t>
      </w:r>
      <w:r w:rsidR="004E0D1D">
        <w:rPr>
          <w:rFonts w:ascii="Arial" w:hAnsi="Arial" w:cs="Arial"/>
        </w:rPr>
        <w:t>R. Johnson</w:t>
      </w:r>
      <w:r w:rsidRPr="0085203D">
        <w:rPr>
          <w:rFonts w:ascii="Arial" w:hAnsi="Arial" w:cs="Arial"/>
        </w:rPr>
        <w:t>)</w:t>
      </w:r>
    </w:p>
    <w:p w14:paraId="1A94145A" w14:textId="272F244B" w:rsidR="00516916" w:rsidRPr="00516916" w:rsidRDefault="00F91CB5" w:rsidP="00516916">
      <w:pPr>
        <w:numPr>
          <w:ilvl w:val="2"/>
          <w:numId w:val="2"/>
        </w:numPr>
        <w:rPr>
          <w:rFonts w:ascii="Arial" w:hAnsi="Arial" w:cs="Arial"/>
          <w:color w:val="FF0000"/>
        </w:rPr>
      </w:pPr>
      <w:r w:rsidRPr="00E67B20">
        <w:rPr>
          <w:rFonts w:ascii="Arial" w:hAnsi="Arial" w:cs="Arial"/>
          <w:color w:val="FF0000"/>
        </w:rPr>
        <w:t>Published in Nov 2022. Complete.</w:t>
      </w:r>
    </w:p>
    <w:p w14:paraId="62DDC2E7" w14:textId="77777777" w:rsidR="00F91CB5" w:rsidRDefault="00F91CB5" w:rsidP="00F91CB5">
      <w:pPr>
        <w:ind w:left="2160"/>
        <w:rPr>
          <w:rFonts w:ascii="Arial" w:hAnsi="Arial" w:cs="Arial"/>
        </w:rPr>
      </w:pPr>
    </w:p>
    <w:p w14:paraId="05AE3977" w14:textId="0A3AB702" w:rsidR="00FC06C3" w:rsidRDefault="0085203D" w:rsidP="00FC06C3">
      <w:pPr>
        <w:numPr>
          <w:ilvl w:val="1"/>
          <w:numId w:val="2"/>
        </w:numPr>
        <w:rPr>
          <w:rFonts w:ascii="Arial" w:hAnsi="Arial" w:cs="Arial"/>
        </w:rPr>
      </w:pPr>
      <w:r w:rsidRPr="0085203D">
        <w:rPr>
          <w:rFonts w:ascii="Arial" w:hAnsi="Arial" w:cs="Arial"/>
        </w:rPr>
        <w:t>Standard 129 Ai</w:t>
      </w:r>
      <w:r w:rsidR="00E871B0">
        <w:rPr>
          <w:rFonts w:ascii="Arial" w:hAnsi="Arial" w:cs="Arial"/>
        </w:rPr>
        <w:t>r Change Effectiveness (M. Koupriyanov)</w:t>
      </w:r>
    </w:p>
    <w:p w14:paraId="098B7942" w14:textId="4862FDE1" w:rsidR="00516916" w:rsidRPr="00516916" w:rsidRDefault="00516916" w:rsidP="00516916">
      <w:pPr>
        <w:numPr>
          <w:ilvl w:val="2"/>
          <w:numId w:val="2"/>
        </w:numPr>
        <w:rPr>
          <w:rFonts w:ascii="Arial" w:hAnsi="Arial" w:cs="Arial"/>
          <w:color w:val="FF0000"/>
        </w:rPr>
      </w:pPr>
      <w:r w:rsidRPr="00516916">
        <w:rPr>
          <w:rFonts w:ascii="Arial" w:hAnsi="Arial" w:cs="Arial"/>
          <w:color w:val="FF0000"/>
        </w:rPr>
        <w:t>Title, Purpose, Scope submitted and APPROVED</w:t>
      </w:r>
    </w:p>
    <w:p w14:paraId="7D6CC2D8" w14:textId="51C89B00" w:rsidR="00516916" w:rsidRPr="00516916" w:rsidRDefault="00516916" w:rsidP="00516916">
      <w:pPr>
        <w:numPr>
          <w:ilvl w:val="2"/>
          <w:numId w:val="2"/>
        </w:numPr>
        <w:rPr>
          <w:rFonts w:ascii="Arial" w:hAnsi="Arial" w:cs="Arial"/>
          <w:color w:val="FF0000"/>
        </w:rPr>
      </w:pPr>
      <w:r w:rsidRPr="00516916">
        <w:rPr>
          <w:rFonts w:ascii="Arial" w:hAnsi="Arial" w:cs="Arial"/>
          <w:color w:val="FF0000"/>
        </w:rPr>
        <w:t>Will include CFD</w:t>
      </w:r>
    </w:p>
    <w:p w14:paraId="17EF32F5" w14:textId="05488D60" w:rsidR="00516916" w:rsidRPr="00516916" w:rsidRDefault="00516916" w:rsidP="00516916">
      <w:pPr>
        <w:numPr>
          <w:ilvl w:val="2"/>
          <w:numId w:val="2"/>
        </w:numPr>
        <w:rPr>
          <w:rFonts w:ascii="Arial" w:hAnsi="Arial" w:cs="Arial"/>
          <w:color w:val="FF0000"/>
        </w:rPr>
      </w:pPr>
      <w:r w:rsidRPr="00516916">
        <w:rPr>
          <w:rFonts w:ascii="Arial" w:hAnsi="Arial" w:cs="Arial"/>
          <w:color w:val="FF0000"/>
        </w:rPr>
        <w:t>Thomas Smith is now chair</w:t>
      </w:r>
    </w:p>
    <w:p w14:paraId="5A5C1596" w14:textId="765BF4C3" w:rsidR="00516916" w:rsidRPr="00516916" w:rsidRDefault="00516916" w:rsidP="00516916">
      <w:pPr>
        <w:numPr>
          <w:ilvl w:val="2"/>
          <w:numId w:val="2"/>
        </w:numPr>
        <w:rPr>
          <w:rFonts w:ascii="Arial" w:hAnsi="Arial" w:cs="Arial"/>
          <w:color w:val="FF0000"/>
        </w:rPr>
      </w:pPr>
      <w:r w:rsidRPr="00516916">
        <w:rPr>
          <w:rFonts w:ascii="Arial" w:hAnsi="Arial" w:cs="Arial"/>
          <w:color w:val="FF0000"/>
        </w:rPr>
        <w:t>Plan is to have a draft ready in a year</w:t>
      </w:r>
    </w:p>
    <w:p w14:paraId="40D3D931" w14:textId="0BAC8A91" w:rsidR="0085203D" w:rsidRPr="00FC06C3" w:rsidRDefault="0085203D" w:rsidP="00F91CB5">
      <w:pPr>
        <w:pStyle w:val="ListParagraph"/>
        <w:ind w:left="2160"/>
        <w:rPr>
          <w:rFonts w:ascii="Arial" w:hAnsi="Arial" w:cs="Arial"/>
        </w:rPr>
      </w:pPr>
      <w:r w:rsidRPr="00FC06C3">
        <w:rPr>
          <w:rFonts w:ascii="Arial" w:hAnsi="Arial" w:cs="Arial"/>
        </w:rPr>
        <w:tab/>
      </w:r>
    </w:p>
    <w:p w14:paraId="1A401361" w14:textId="45FF60AD" w:rsidR="00063C67" w:rsidRDefault="0085203D" w:rsidP="001419E1">
      <w:pPr>
        <w:numPr>
          <w:ilvl w:val="1"/>
          <w:numId w:val="2"/>
        </w:numPr>
        <w:rPr>
          <w:rFonts w:ascii="Arial" w:hAnsi="Arial" w:cs="Arial"/>
        </w:rPr>
      </w:pPr>
      <w:r w:rsidRPr="0085203D">
        <w:rPr>
          <w:rFonts w:ascii="Arial" w:hAnsi="Arial" w:cs="Arial"/>
        </w:rPr>
        <w:t xml:space="preserve">Standard </w:t>
      </w:r>
      <w:r w:rsidR="00FC1D43">
        <w:rPr>
          <w:rFonts w:ascii="Arial" w:hAnsi="Arial" w:cs="Arial"/>
        </w:rPr>
        <w:t>130 MOT Terminal Units (R. Zimmerman</w:t>
      </w:r>
      <w:r w:rsidRPr="0085203D">
        <w:rPr>
          <w:rFonts w:ascii="Arial" w:hAnsi="Arial" w:cs="Arial"/>
        </w:rPr>
        <w:t>)</w:t>
      </w:r>
    </w:p>
    <w:p w14:paraId="712CB84B" w14:textId="0EA48055" w:rsidR="00516916" w:rsidRPr="00516916" w:rsidRDefault="00516916" w:rsidP="00516916">
      <w:pPr>
        <w:numPr>
          <w:ilvl w:val="2"/>
          <w:numId w:val="2"/>
        </w:numPr>
        <w:rPr>
          <w:rFonts w:ascii="Arial" w:hAnsi="Arial" w:cs="Arial"/>
          <w:color w:val="FF0000"/>
        </w:rPr>
      </w:pPr>
      <w:r w:rsidRPr="00516916">
        <w:rPr>
          <w:rFonts w:ascii="Arial" w:hAnsi="Arial" w:cs="Arial"/>
          <w:color w:val="FF0000"/>
        </w:rPr>
        <w:t xml:space="preserve">Plan is to vote on publication by </w:t>
      </w:r>
      <w:proofErr w:type="gramStart"/>
      <w:r w:rsidRPr="00516916">
        <w:rPr>
          <w:rFonts w:ascii="Arial" w:hAnsi="Arial" w:cs="Arial"/>
          <w:color w:val="FF0000"/>
        </w:rPr>
        <w:t>Summer</w:t>
      </w:r>
      <w:proofErr w:type="gramEnd"/>
      <w:r w:rsidRPr="00516916">
        <w:rPr>
          <w:rFonts w:ascii="Arial" w:hAnsi="Arial" w:cs="Arial"/>
          <w:color w:val="FF0000"/>
        </w:rPr>
        <w:t xml:space="preserve"> 2024.</w:t>
      </w:r>
    </w:p>
    <w:p w14:paraId="13C91A48" w14:textId="1F1EED21" w:rsidR="00F91CB5" w:rsidRDefault="00F91CB5" w:rsidP="00F91CB5">
      <w:pPr>
        <w:rPr>
          <w:rFonts w:ascii="Arial" w:hAnsi="Arial" w:cs="Arial"/>
        </w:rPr>
      </w:pPr>
    </w:p>
    <w:p w14:paraId="27343D44" w14:textId="511F5540" w:rsidR="00063C67" w:rsidRDefault="00063C67" w:rsidP="001419E1">
      <w:pPr>
        <w:numPr>
          <w:ilvl w:val="1"/>
          <w:numId w:val="2"/>
        </w:numPr>
        <w:rPr>
          <w:rFonts w:ascii="Arial" w:hAnsi="Arial" w:cs="Arial"/>
        </w:rPr>
      </w:pPr>
      <w:r>
        <w:rPr>
          <w:rFonts w:ascii="Arial" w:hAnsi="Arial" w:cs="Arial"/>
        </w:rPr>
        <w:t>Standard 200 MOT Chilled Beams (M. Koupriyanov)</w:t>
      </w:r>
    </w:p>
    <w:p w14:paraId="3A166319" w14:textId="6EBEF11A" w:rsidR="00516916" w:rsidRPr="00516916" w:rsidRDefault="00516916" w:rsidP="00516916">
      <w:pPr>
        <w:numPr>
          <w:ilvl w:val="2"/>
          <w:numId w:val="2"/>
        </w:numPr>
        <w:rPr>
          <w:rFonts w:ascii="Arial" w:hAnsi="Arial" w:cs="Arial"/>
          <w:color w:val="FF0000"/>
        </w:rPr>
      </w:pPr>
      <w:r w:rsidRPr="00516916">
        <w:rPr>
          <w:rFonts w:ascii="Arial" w:hAnsi="Arial" w:cs="Arial"/>
          <w:color w:val="FF0000"/>
        </w:rPr>
        <w:t>As is. Not opened for more new changes.</w:t>
      </w:r>
    </w:p>
    <w:p w14:paraId="1A1F290E" w14:textId="77777777" w:rsidR="00063C67" w:rsidRDefault="00063C67" w:rsidP="00063C67">
      <w:pPr>
        <w:ind w:left="1440"/>
        <w:rPr>
          <w:rFonts w:ascii="Helvetica" w:hAnsi="Helvetica"/>
          <w:color w:val="1D2228"/>
          <w:shd w:val="clear" w:color="auto" w:fill="FFFFFF"/>
        </w:rPr>
      </w:pPr>
    </w:p>
    <w:p w14:paraId="3E94BB51" w14:textId="77777777" w:rsidR="005B3F88" w:rsidRPr="001419E1" w:rsidRDefault="005B3F88" w:rsidP="00063C67">
      <w:pPr>
        <w:ind w:left="1440"/>
        <w:rPr>
          <w:rFonts w:ascii="Arial" w:hAnsi="Arial" w:cs="Arial"/>
        </w:rPr>
      </w:pPr>
      <w:r w:rsidRPr="00FC1D43">
        <w:rPr>
          <w:rFonts w:ascii="Arial" w:hAnsi="Arial" w:cs="Arial"/>
        </w:rPr>
        <w:tab/>
      </w:r>
      <w:r w:rsidRPr="00FC1D43">
        <w:rPr>
          <w:rFonts w:ascii="Arial" w:hAnsi="Arial" w:cs="Arial"/>
        </w:rPr>
        <w:tab/>
      </w:r>
      <w:r w:rsidR="0085203D" w:rsidRPr="00FC1D43">
        <w:rPr>
          <w:rFonts w:ascii="Arial" w:hAnsi="Arial" w:cs="Arial"/>
        </w:rPr>
        <w:tab/>
        <w:t xml:space="preserve"> </w:t>
      </w:r>
    </w:p>
    <w:p w14:paraId="6AE2F8ED" w14:textId="77777777" w:rsidR="0085203D" w:rsidRPr="0085203D" w:rsidRDefault="0085203D" w:rsidP="0085203D">
      <w:pPr>
        <w:rPr>
          <w:rFonts w:ascii="Arial" w:hAnsi="Arial" w:cs="Arial"/>
        </w:rPr>
      </w:pPr>
    </w:p>
    <w:p w14:paraId="20748885" w14:textId="5C924646" w:rsidR="00E9783F" w:rsidRDefault="0085203D" w:rsidP="00FC1D43">
      <w:pPr>
        <w:numPr>
          <w:ilvl w:val="0"/>
          <w:numId w:val="2"/>
        </w:numPr>
        <w:rPr>
          <w:rFonts w:ascii="Arial" w:hAnsi="Arial" w:cs="Arial"/>
        </w:rPr>
      </w:pPr>
      <w:r w:rsidRPr="0085203D">
        <w:rPr>
          <w:rFonts w:ascii="Arial" w:hAnsi="Arial" w:cs="Arial"/>
        </w:rPr>
        <w:t>Handbook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94BCD">
        <w:rPr>
          <w:rFonts w:ascii="Arial" w:hAnsi="Arial" w:cs="Arial"/>
        </w:rPr>
        <w:t>M. Koupriyanov</w:t>
      </w:r>
    </w:p>
    <w:p w14:paraId="31A629DD" w14:textId="292149D3" w:rsidR="0085203D" w:rsidRPr="00516916" w:rsidRDefault="00516916" w:rsidP="0085203D">
      <w:pPr>
        <w:ind w:left="720"/>
        <w:rPr>
          <w:rFonts w:ascii="Arial" w:hAnsi="Arial" w:cs="Arial"/>
          <w:color w:val="FF0000"/>
        </w:rPr>
      </w:pPr>
      <w:r w:rsidRPr="00516916">
        <w:rPr>
          <w:rFonts w:ascii="Arial" w:hAnsi="Arial" w:cs="Arial"/>
          <w:color w:val="FF0000"/>
        </w:rPr>
        <w:t>Edits complete for S&amp;E chapter. Just need to formally write into draft.</w:t>
      </w:r>
    </w:p>
    <w:p w14:paraId="7D19EBF4" w14:textId="349CCDC7" w:rsidR="00516916" w:rsidRPr="00516916" w:rsidRDefault="00516916" w:rsidP="0085203D">
      <w:pPr>
        <w:ind w:left="720"/>
        <w:rPr>
          <w:rFonts w:ascii="Arial" w:hAnsi="Arial" w:cs="Arial"/>
          <w:color w:val="FF0000"/>
        </w:rPr>
      </w:pPr>
      <w:r w:rsidRPr="00516916">
        <w:rPr>
          <w:rFonts w:ascii="Arial" w:hAnsi="Arial" w:cs="Arial"/>
          <w:color w:val="FF0000"/>
        </w:rPr>
        <w:t>Plan to vote for S</w:t>
      </w:r>
      <w:r w:rsidR="00AB248D">
        <w:rPr>
          <w:rFonts w:ascii="Arial" w:hAnsi="Arial" w:cs="Arial"/>
          <w:color w:val="FF0000"/>
        </w:rPr>
        <w:t>&amp;</w:t>
      </w:r>
      <w:r w:rsidRPr="00516916">
        <w:rPr>
          <w:rFonts w:ascii="Arial" w:hAnsi="Arial" w:cs="Arial"/>
          <w:color w:val="FF0000"/>
        </w:rPr>
        <w:t>E chapter this Summer Conference 2023.</w:t>
      </w:r>
    </w:p>
    <w:p w14:paraId="42074A14" w14:textId="77777777" w:rsidR="00516916" w:rsidRPr="0085203D" w:rsidRDefault="00516916" w:rsidP="0085203D">
      <w:pPr>
        <w:ind w:left="720"/>
        <w:rPr>
          <w:rFonts w:ascii="Arial" w:hAnsi="Arial" w:cs="Arial"/>
        </w:rPr>
      </w:pPr>
    </w:p>
    <w:p w14:paraId="4EA0CB11" w14:textId="4E62AF35" w:rsidR="0085203D" w:rsidRDefault="0085203D" w:rsidP="00F52E5E">
      <w:pPr>
        <w:numPr>
          <w:ilvl w:val="0"/>
          <w:numId w:val="2"/>
        </w:numPr>
        <w:rPr>
          <w:rFonts w:ascii="Arial" w:hAnsi="Arial" w:cs="Arial"/>
        </w:rPr>
      </w:pPr>
      <w:r w:rsidRPr="0085203D">
        <w:rPr>
          <w:rFonts w:ascii="Arial" w:hAnsi="Arial" w:cs="Arial"/>
        </w:rPr>
        <w:t>Programs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B</w:t>
      </w:r>
      <w:r w:rsidRPr="0085203D">
        <w:rPr>
          <w:rFonts w:ascii="Arial" w:hAnsi="Arial" w:cs="Arial"/>
        </w:rPr>
        <w:t xml:space="preserve">. </w:t>
      </w:r>
      <w:proofErr w:type="spellStart"/>
      <w:r w:rsidR="00BC69F0">
        <w:rPr>
          <w:rFonts w:ascii="Arial" w:hAnsi="Arial" w:cs="Arial"/>
        </w:rPr>
        <w:t>Persechini</w:t>
      </w:r>
      <w:proofErr w:type="spellEnd"/>
    </w:p>
    <w:p w14:paraId="23D1B5EE" w14:textId="77777777" w:rsidR="00FF05C3" w:rsidRDefault="00FF05C3" w:rsidP="00516916">
      <w:pPr>
        <w:ind w:left="360"/>
        <w:rPr>
          <w:rFonts w:ascii="Arial" w:hAnsi="Arial" w:cs="Arial"/>
          <w:color w:val="FF0000"/>
        </w:rPr>
      </w:pPr>
      <w:r>
        <w:rPr>
          <w:rFonts w:ascii="Arial" w:hAnsi="Arial" w:cs="Arial"/>
          <w:color w:val="FF0000"/>
        </w:rPr>
        <w:t>See Programs summary PPT.</w:t>
      </w:r>
    </w:p>
    <w:p w14:paraId="40244B4F" w14:textId="017CA4B6" w:rsidR="0003434A" w:rsidRDefault="00516916" w:rsidP="00516916">
      <w:pPr>
        <w:ind w:left="360"/>
        <w:rPr>
          <w:rFonts w:ascii="Arial" w:hAnsi="Arial" w:cs="Arial"/>
          <w:color w:val="FF0000"/>
        </w:rPr>
      </w:pPr>
      <w:r>
        <w:rPr>
          <w:rFonts w:ascii="Arial" w:hAnsi="Arial" w:cs="Arial"/>
          <w:color w:val="FF0000"/>
        </w:rPr>
        <w:t>David John: Recommends 5.3 be involved in TG2.RAST</w:t>
      </w:r>
      <w:r w:rsidR="00FF05C3">
        <w:rPr>
          <w:rFonts w:ascii="Arial" w:hAnsi="Arial" w:cs="Arial"/>
          <w:color w:val="FF0000"/>
        </w:rPr>
        <w:t>.</w:t>
      </w:r>
    </w:p>
    <w:p w14:paraId="25C794F0" w14:textId="4EEBE715" w:rsidR="00FF05C3" w:rsidRDefault="00FF05C3" w:rsidP="00516916">
      <w:pPr>
        <w:ind w:left="360"/>
        <w:rPr>
          <w:rFonts w:ascii="Arial" w:hAnsi="Arial" w:cs="Arial"/>
          <w:color w:val="FF0000"/>
        </w:rPr>
      </w:pPr>
      <w:proofErr w:type="spellStart"/>
      <w:r>
        <w:rPr>
          <w:rFonts w:ascii="Arial" w:hAnsi="Arial" w:cs="Arial"/>
          <w:color w:val="FF0000"/>
        </w:rPr>
        <w:t>Kishor</w:t>
      </w:r>
      <w:proofErr w:type="spellEnd"/>
      <w:r>
        <w:rPr>
          <w:rFonts w:ascii="Arial" w:hAnsi="Arial" w:cs="Arial"/>
          <w:color w:val="FF0000"/>
        </w:rPr>
        <w:t xml:space="preserve"> agrees: Important to have 5.3 involved in this air cleaning committee.</w:t>
      </w:r>
    </w:p>
    <w:p w14:paraId="07B02C21" w14:textId="77777777" w:rsidR="00FF05C3" w:rsidRDefault="00FF05C3" w:rsidP="00516916">
      <w:pPr>
        <w:ind w:left="360"/>
        <w:rPr>
          <w:rFonts w:ascii="Arial" w:hAnsi="Arial" w:cs="Arial"/>
          <w:color w:val="FF0000"/>
        </w:rPr>
      </w:pPr>
    </w:p>
    <w:p w14:paraId="4B0CE06E" w14:textId="506D2EFB" w:rsidR="00FF05C3" w:rsidRDefault="00FF05C3" w:rsidP="00516916">
      <w:pPr>
        <w:ind w:left="360"/>
        <w:rPr>
          <w:rFonts w:ascii="Arial" w:hAnsi="Arial" w:cs="Arial"/>
          <w:color w:val="FF0000"/>
        </w:rPr>
      </w:pPr>
      <w:r>
        <w:rPr>
          <w:rFonts w:ascii="Arial" w:hAnsi="Arial" w:cs="Arial"/>
          <w:color w:val="FF0000"/>
        </w:rPr>
        <w:t>Gus: Suggests program for how does MERV13 v. MERV8 in air terminal units and fan coils.</w:t>
      </w:r>
    </w:p>
    <w:p w14:paraId="4E77AA9D" w14:textId="79BE6478" w:rsidR="00FF05C3" w:rsidRDefault="00FF05C3" w:rsidP="00516916">
      <w:pPr>
        <w:ind w:left="360"/>
        <w:rPr>
          <w:rFonts w:ascii="Arial" w:hAnsi="Arial" w:cs="Arial"/>
          <w:color w:val="FF0000"/>
        </w:rPr>
      </w:pPr>
      <w:r>
        <w:rPr>
          <w:rFonts w:ascii="Arial" w:hAnsi="Arial" w:cs="Arial"/>
          <w:color w:val="FF0000"/>
        </w:rPr>
        <w:tab/>
        <w:t>ASHRAE’s Position Document on Air Filtration is under revision – to be updated once per 3 years. This is a place to voice an opinion on this topic.</w:t>
      </w:r>
    </w:p>
    <w:p w14:paraId="182154E5" w14:textId="6A7AED27" w:rsidR="008912F8" w:rsidRDefault="008912F8" w:rsidP="00516916">
      <w:pPr>
        <w:ind w:left="360"/>
        <w:rPr>
          <w:rFonts w:ascii="Arial" w:hAnsi="Arial" w:cs="Arial"/>
          <w:color w:val="FF0000"/>
        </w:rPr>
      </w:pPr>
    </w:p>
    <w:p w14:paraId="08E8EA55" w14:textId="2BE23098" w:rsidR="008912F8" w:rsidRPr="008912F8" w:rsidRDefault="008912F8" w:rsidP="00516916">
      <w:pPr>
        <w:ind w:left="360"/>
        <w:rPr>
          <w:rFonts w:ascii="Arial" w:hAnsi="Arial" w:cs="Arial"/>
          <w:b/>
          <w:color w:val="FF0000"/>
        </w:rPr>
      </w:pPr>
      <w:r w:rsidRPr="008912F8">
        <w:rPr>
          <w:rFonts w:ascii="Arial" w:hAnsi="Arial" w:cs="Arial"/>
          <w:b/>
          <w:color w:val="FF0000"/>
        </w:rPr>
        <w:t>Form a new subcommittee group:</w:t>
      </w:r>
    </w:p>
    <w:p w14:paraId="551BE7DD" w14:textId="77777777" w:rsidR="00AB248D" w:rsidRDefault="00AB248D" w:rsidP="008912F8">
      <w:pPr>
        <w:pStyle w:val="ListParagraph"/>
        <w:numPr>
          <w:ilvl w:val="0"/>
          <w:numId w:val="20"/>
        </w:numPr>
        <w:rPr>
          <w:rFonts w:ascii="Arial" w:hAnsi="Arial" w:cs="Arial"/>
          <w:color w:val="FF0000"/>
          <w:sz w:val="20"/>
          <w:szCs w:val="20"/>
        </w:rPr>
      </w:pPr>
      <w:r>
        <w:rPr>
          <w:rFonts w:ascii="Arial" w:hAnsi="Arial" w:cs="Arial"/>
          <w:color w:val="FF0000"/>
          <w:sz w:val="20"/>
          <w:szCs w:val="20"/>
        </w:rPr>
        <w:t xml:space="preserve">Purpose: </w:t>
      </w:r>
    </w:p>
    <w:p w14:paraId="233662EE" w14:textId="439C0FEE" w:rsidR="008912F8" w:rsidRPr="008912F8" w:rsidRDefault="008912F8" w:rsidP="00AB248D">
      <w:pPr>
        <w:pStyle w:val="ListParagraph"/>
        <w:numPr>
          <w:ilvl w:val="1"/>
          <w:numId w:val="20"/>
        </w:numPr>
        <w:rPr>
          <w:rFonts w:ascii="Arial" w:hAnsi="Arial" w:cs="Arial"/>
          <w:color w:val="FF0000"/>
          <w:sz w:val="20"/>
          <w:szCs w:val="20"/>
        </w:rPr>
      </w:pPr>
      <w:r w:rsidRPr="008912F8">
        <w:rPr>
          <w:rFonts w:ascii="Arial" w:hAnsi="Arial" w:cs="Arial"/>
          <w:color w:val="FF0000"/>
          <w:sz w:val="20"/>
          <w:szCs w:val="20"/>
        </w:rPr>
        <w:t>Review</w:t>
      </w:r>
      <w:r>
        <w:rPr>
          <w:rFonts w:ascii="Arial" w:hAnsi="Arial" w:cs="Arial"/>
          <w:color w:val="FF0000"/>
          <w:sz w:val="20"/>
          <w:szCs w:val="20"/>
        </w:rPr>
        <w:t xml:space="preserve"> and consider updating</w:t>
      </w:r>
      <w:r w:rsidRPr="008912F8">
        <w:rPr>
          <w:rFonts w:ascii="Arial" w:hAnsi="Arial" w:cs="Arial"/>
          <w:color w:val="FF0000"/>
          <w:sz w:val="20"/>
          <w:szCs w:val="20"/>
        </w:rPr>
        <w:t xml:space="preserve"> TC5.3 ad hoc document</w:t>
      </w:r>
    </w:p>
    <w:p w14:paraId="7766755A" w14:textId="4D144F54" w:rsidR="008912F8" w:rsidRPr="008912F8" w:rsidRDefault="008912F8" w:rsidP="00AB248D">
      <w:pPr>
        <w:pStyle w:val="ListParagraph"/>
        <w:numPr>
          <w:ilvl w:val="1"/>
          <w:numId w:val="20"/>
        </w:numPr>
        <w:rPr>
          <w:rFonts w:ascii="Arial" w:hAnsi="Arial" w:cs="Arial"/>
          <w:color w:val="FF0000"/>
          <w:sz w:val="20"/>
          <w:szCs w:val="20"/>
        </w:rPr>
      </w:pPr>
      <w:r>
        <w:rPr>
          <w:rFonts w:ascii="Arial" w:hAnsi="Arial" w:cs="Arial"/>
          <w:color w:val="FF0000"/>
          <w:sz w:val="20"/>
          <w:szCs w:val="20"/>
        </w:rPr>
        <w:t>Review new science and literature on topic of filtering recirculated air.</w:t>
      </w:r>
    </w:p>
    <w:p w14:paraId="4B3B60D3" w14:textId="5B54EE75" w:rsidR="008912F8" w:rsidRDefault="008912F8" w:rsidP="00AB248D">
      <w:pPr>
        <w:pStyle w:val="ListParagraph"/>
        <w:numPr>
          <w:ilvl w:val="1"/>
          <w:numId w:val="20"/>
        </w:numPr>
        <w:rPr>
          <w:rFonts w:ascii="Arial" w:hAnsi="Arial" w:cs="Arial"/>
          <w:color w:val="FF0000"/>
          <w:sz w:val="20"/>
          <w:szCs w:val="20"/>
        </w:rPr>
      </w:pPr>
      <w:r w:rsidRPr="008912F8">
        <w:rPr>
          <w:rFonts w:ascii="Arial" w:hAnsi="Arial" w:cs="Arial"/>
          <w:color w:val="FF0000"/>
          <w:sz w:val="20"/>
          <w:szCs w:val="20"/>
        </w:rPr>
        <w:t>Consider a program or other publication</w:t>
      </w:r>
    </w:p>
    <w:p w14:paraId="644CD27F" w14:textId="01B80730" w:rsidR="008912F8" w:rsidRDefault="008912F8" w:rsidP="008912F8">
      <w:pPr>
        <w:pStyle w:val="ListParagraph"/>
        <w:numPr>
          <w:ilvl w:val="0"/>
          <w:numId w:val="20"/>
        </w:numPr>
        <w:rPr>
          <w:rFonts w:ascii="Arial" w:hAnsi="Arial" w:cs="Arial"/>
          <w:color w:val="FF0000"/>
          <w:sz w:val="20"/>
          <w:szCs w:val="20"/>
        </w:rPr>
      </w:pPr>
      <w:r>
        <w:rPr>
          <w:rFonts w:ascii="Arial" w:hAnsi="Arial" w:cs="Arial"/>
          <w:color w:val="FF0000"/>
          <w:sz w:val="20"/>
          <w:szCs w:val="20"/>
        </w:rPr>
        <w:t xml:space="preserve">Need a </w:t>
      </w:r>
      <w:r w:rsidRPr="008912F8">
        <w:rPr>
          <w:rFonts w:ascii="Arial" w:hAnsi="Arial" w:cs="Arial"/>
          <w:color w:val="FF0000"/>
          <w:sz w:val="20"/>
          <w:szCs w:val="20"/>
          <w:u w:val="single"/>
        </w:rPr>
        <w:t>chair</w:t>
      </w:r>
      <w:r>
        <w:rPr>
          <w:rFonts w:ascii="Arial" w:hAnsi="Arial" w:cs="Arial"/>
          <w:color w:val="FF0000"/>
          <w:sz w:val="20"/>
          <w:szCs w:val="20"/>
        </w:rPr>
        <w:t xml:space="preserve"> for this subcommittee. Ken </w:t>
      </w:r>
      <w:proofErr w:type="spellStart"/>
      <w:r>
        <w:rPr>
          <w:rFonts w:ascii="Arial" w:hAnsi="Arial" w:cs="Arial"/>
          <w:color w:val="FF0000"/>
          <w:sz w:val="20"/>
          <w:szCs w:val="20"/>
        </w:rPr>
        <w:t>Schifflett</w:t>
      </w:r>
      <w:proofErr w:type="spellEnd"/>
      <w:r>
        <w:rPr>
          <w:rFonts w:ascii="Arial" w:hAnsi="Arial" w:cs="Arial"/>
          <w:color w:val="FF0000"/>
          <w:sz w:val="20"/>
          <w:szCs w:val="20"/>
        </w:rPr>
        <w:t xml:space="preserve"> volunteers.</w:t>
      </w:r>
    </w:p>
    <w:p w14:paraId="0BF869C6" w14:textId="691D1CC5" w:rsidR="008912F8" w:rsidRDefault="008912F8" w:rsidP="008912F8">
      <w:pPr>
        <w:pStyle w:val="ListParagraph"/>
        <w:numPr>
          <w:ilvl w:val="0"/>
          <w:numId w:val="20"/>
        </w:numPr>
        <w:rPr>
          <w:rFonts w:ascii="Arial" w:hAnsi="Arial" w:cs="Arial"/>
          <w:color w:val="FF0000"/>
          <w:sz w:val="20"/>
          <w:szCs w:val="20"/>
        </w:rPr>
      </w:pPr>
      <w:r>
        <w:rPr>
          <w:rFonts w:ascii="Arial" w:hAnsi="Arial" w:cs="Arial"/>
          <w:color w:val="FF0000"/>
          <w:sz w:val="20"/>
          <w:szCs w:val="20"/>
        </w:rPr>
        <w:t>Gus F will volunteer to help.</w:t>
      </w:r>
    </w:p>
    <w:p w14:paraId="6FD94D8C" w14:textId="082A11C7" w:rsidR="008912F8" w:rsidRPr="00AB248D" w:rsidRDefault="008912F8" w:rsidP="008912F8">
      <w:pPr>
        <w:pStyle w:val="ListParagraph"/>
        <w:numPr>
          <w:ilvl w:val="0"/>
          <w:numId w:val="20"/>
        </w:numPr>
        <w:rPr>
          <w:rFonts w:ascii="Arial" w:hAnsi="Arial" w:cs="Arial"/>
          <w:b/>
          <w:color w:val="FF0000"/>
          <w:sz w:val="20"/>
          <w:szCs w:val="20"/>
        </w:rPr>
      </w:pPr>
      <w:r w:rsidRPr="00AB248D">
        <w:rPr>
          <w:rFonts w:ascii="Arial" w:hAnsi="Arial" w:cs="Arial"/>
          <w:b/>
          <w:color w:val="FF0000"/>
          <w:sz w:val="20"/>
          <w:szCs w:val="20"/>
        </w:rPr>
        <w:lastRenderedPageBreak/>
        <w:t>ACTION: Chair to coordinate with Ken S as subcommittee chair to define scope. Request members.</w:t>
      </w:r>
    </w:p>
    <w:p w14:paraId="3EA64898" w14:textId="358561A1" w:rsidR="008912F8" w:rsidRDefault="008912F8" w:rsidP="008912F8">
      <w:pPr>
        <w:pStyle w:val="ListParagraph"/>
        <w:numPr>
          <w:ilvl w:val="0"/>
          <w:numId w:val="20"/>
        </w:numPr>
        <w:rPr>
          <w:rFonts w:ascii="Arial" w:hAnsi="Arial" w:cs="Arial"/>
          <w:color w:val="FF0000"/>
          <w:sz w:val="20"/>
          <w:szCs w:val="20"/>
        </w:rPr>
      </w:pPr>
      <w:r>
        <w:rPr>
          <w:rFonts w:ascii="Arial" w:hAnsi="Arial" w:cs="Arial"/>
          <w:color w:val="FF0000"/>
          <w:sz w:val="20"/>
          <w:szCs w:val="20"/>
        </w:rPr>
        <w:t>Chair approves.</w:t>
      </w:r>
    </w:p>
    <w:p w14:paraId="58FF21BF" w14:textId="15B417BB" w:rsidR="008912F8" w:rsidRDefault="008912F8" w:rsidP="008912F8">
      <w:pPr>
        <w:rPr>
          <w:rFonts w:ascii="Arial" w:hAnsi="Arial" w:cs="Arial"/>
          <w:color w:val="FF0000"/>
        </w:rPr>
      </w:pPr>
      <w:r>
        <w:rPr>
          <w:rFonts w:ascii="Arial" w:hAnsi="Arial" w:cs="Arial"/>
          <w:color w:val="FF0000"/>
        </w:rPr>
        <w:t xml:space="preserve">For future program submissions. Include Kevin </w:t>
      </w:r>
      <w:proofErr w:type="spellStart"/>
      <w:r>
        <w:rPr>
          <w:rFonts w:ascii="Arial" w:hAnsi="Arial" w:cs="Arial"/>
          <w:color w:val="FF0000"/>
        </w:rPr>
        <w:t>Marple</w:t>
      </w:r>
      <w:proofErr w:type="spellEnd"/>
      <w:r>
        <w:rPr>
          <w:rFonts w:ascii="Arial" w:hAnsi="Arial" w:cs="Arial"/>
          <w:color w:val="FF0000"/>
        </w:rPr>
        <w:t xml:space="preserve"> (Section Head) will help with approval process.</w:t>
      </w:r>
    </w:p>
    <w:p w14:paraId="38FF2C16" w14:textId="533E3A27" w:rsidR="00F10213" w:rsidRDefault="00F10213" w:rsidP="008912F8">
      <w:pPr>
        <w:rPr>
          <w:rFonts w:ascii="Arial" w:hAnsi="Arial" w:cs="Arial"/>
          <w:color w:val="FF0000"/>
        </w:rPr>
      </w:pPr>
      <w:r>
        <w:rPr>
          <w:rFonts w:ascii="Arial" w:hAnsi="Arial" w:cs="Arial"/>
          <w:color w:val="FF0000"/>
        </w:rPr>
        <w:t>There is better “success” when co-sponsoring with other FG’s.</w:t>
      </w:r>
    </w:p>
    <w:p w14:paraId="1549D5C5" w14:textId="24451D29" w:rsidR="00F10213" w:rsidRDefault="00F10213" w:rsidP="008912F8">
      <w:pPr>
        <w:rPr>
          <w:rFonts w:ascii="Arial" w:hAnsi="Arial" w:cs="Arial"/>
          <w:color w:val="FF0000"/>
        </w:rPr>
      </w:pPr>
    </w:p>
    <w:p w14:paraId="0A7C83FE" w14:textId="5085A9F5" w:rsidR="00F10213" w:rsidRDefault="00F10213" w:rsidP="008912F8">
      <w:pPr>
        <w:rPr>
          <w:rFonts w:ascii="Arial" w:hAnsi="Arial" w:cs="Arial"/>
          <w:color w:val="FF0000"/>
        </w:rPr>
      </w:pPr>
      <w:r>
        <w:rPr>
          <w:rFonts w:ascii="Arial" w:hAnsi="Arial" w:cs="Arial"/>
          <w:color w:val="FF0000"/>
        </w:rPr>
        <w:t>One consideration is sponsoring the program out of our own TC meeting.</w:t>
      </w:r>
    </w:p>
    <w:p w14:paraId="32D60D4C" w14:textId="028734DC" w:rsidR="00F10213" w:rsidRDefault="00F10213" w:rsidP="008912F8">
      <w:pPr>
        <w:rPr>
          <w:rFonts w:ascii="Arial" w:hAnsi="Arial" w:cs="Arial"/>
          <w:color w:val="FF0000"/>
        </w:rPr>
      </w:pPr>
    </w:p>
    <w:p w14:paraId="180397A4" w14:textId="4F7AD3FF" w:rsidR="00F10213" w:rsidRDefault="00F10213" w:rsidP="008912F8">
      <w:pPr>
        <w:rPr>
          <w:rFonts w:ascii="Arial" w:hAnsi="Arial" w:cs="Arial"/>
          <w:color w:val="FF0000"/>
        </w:rPr>
      </w:pPr>
      <w:r>
        <w:rPr>
          <w:rFonts w:ascii="Arial" w:hAnsi="Arial" w:cs="Arial"/>
          <w:color w:val="FF0000"/>
        </w:rPr>
        <w:t>Consider re-submitting Ken L’s program</w:t>
      </w:r>
    </w:p>
    <w:p w14:paraId="21748FD9" w14:textId="25F11688" w:rsidR="00F10213" w:rsidRDefault="00F10213" w:rsidP="008912F8">
      <w:pPr>
        <w:rPr>
          <w:rFonts w:ascii="Arial" w:hAnsi="Arial" w:cs="Arial"/>
          <w:color w:val="FF0000"/>
        </w:rPr>
      </w:pPr>
    </w:p>
    <w:p w14:paraId="2CFA192D" w14:textId="0A58251B" w:rsidR="00F10213" w:rsidRDefault="00F10213" w:rsidP="008912F8">
      <w:pPr>
        <w:rPr>
          <w:rFonts w:ascii="Arial" w:hAnsi="Arial" w:cs="Arial"/>
          <w:color w:val="FF0000"/>
        </w:rPr>
      </w:pPr>
      <w:r>
        <w:rPr>
          <w:rFonts w:ascii="Arial" w:hAnsi="Arial" w:cs="Arial"/>
          <w:color w:val="FF0000"/>
        </w:rPr>
        <w:t>Programs due Feb 27 for Tampa – Summer 2023</w:t>
      </w:r>
    </w:p>
    <w:p w14:paraId="71A36912" w14:textId="2589A991" w:rsidR="00F10213" w:rsidRPr="008912F8" w:rsidRDefault="00F10213" w:rsidP="008912F8">
      <w:pPr>
        <w:rPr>
          <w:rFonts w:ascii="Arial" w:hAnsi="Arial" w:cs="Arial"/>
          <w:color w:val="FF0000"/>
        </w:rPr>
      </w:pPr>
      <w:r>
        <w:rPr>
          <w:rFonts w:ascii="Arial" w:hAnsi="Arial" w:cs="Arial"/>
          <w:color w:val="FF0000"/>
        </w:rPr>
        <w:t>Programs due Aug 02 for Chicago – Winter 2024</w:t>
      </w:r>
    </w:p>
    <w:p w14:paraId="099B2578" w14:textId="77777777" w:rsidR="0085203D" w:rsidRPr="0085203D" w:rsidRDefault="0085203D" w:rsidP="00341EDA">
      <w:pPr>
        <w:rPr>
          <w:rFonts w:ascii="Arial" w:hAnsi="Arial" w:cs="Arial"/>
        </w:rPr>
      </w:pPr>
    </w:p>
    <w:p w14:paraId="1FF91B5A" w14:textId="696E13EC" w:rsidR="0085203D" w:rsidRDefault="0085203D" w:rsidP="00F52E5E">
      <w:pPr>
        <w:numPr>
          <w:ilvl w:val="0"/>
          <w:numId w:val="2"/>
        </w:numPr>
        <w:rPr>
          <w:rFonts w:ascii="Arial" w:hAnsi="Arial" w:cs="Arial"/>
        </w:rPr>
      </w:pPr>
      <w:r w:rsidRPr="0085203D">
        <w:rPr>
          <w:rFonts w:ascii="Arial" w:hAnsi="Arial" w:cs="Arial"/>
        </w:rPr>
        <w:t>Webmaster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F91CB5">
        <w:rPr>
          <w:rFonts w:ascii="Arial" w:hAnsi="Arial" w:cs="Arial"/>
        </w:rPr>
        <w:t>R. Johnson</w:t>
      </w:r>
    </w:p>
    <w:p w14:paraId="339C184E" w14:textId="71D54536" w:rsidR="00F10213" w:rsidRPr="00F10213" w:rsidRDefault="00F10213" w:rsidP="00F10213">
      <w:pPr>
        <w:ind w:left="720"/>
        <w:rPr>
          <w:rFonts w:ascii="Arial" w:hAnsi="Arial" w:cs="Arial"/>
          <w:color w:val="FF0000"/>
        </w:rPr>
      </w:pPr>
      <w:r w:rsidRPr="00F10213">
        <w:rPr>
          <w:rFonts w:ascii="Arial" w:hAnsi="Arial" w:cs="Arial"/>
          <w:color w:val="FF0000"/>
        </w:rPr>
        <w:t>See Ryan Johnson (Chair) if you want to be added to Basecamp</w:t>
      </w:r>
    </w:p>
    <w:p w14:paraId="56DBE5B6" w14:textId="77777777" w:rsidR="00F10213" w:rsidRPr="0085203D" w:rsidRDefault="00F10213" w:rsidP="0085203D">
      <w:pPr>
        <w:ind w:left="720"/>
        <w:rPr>
          <w:rFonts w:ascii="Arial" w:hAnsi="Arial" w:cs="Arial"/>
        </w:rPr>
      </w:pPr>
    </w:p>
    <w:p w14:paraId="5D15AEEF" w14:textId="35DF0C54" w:rsidR="002438EE" w:rsidRDefault="0085203D" w:rsidP="00F52E5E">
      <w:pPr>
        <w:numPr>
          <w:ilvl w:val="0"/>
          <w:numId w:val="2"/>
        </w:numPr>
        <w:rPr>
          <w:rFonts w:ascii="Arial" w:hAnsi="Arial" w:cs="Arial"/>
        </w:rPr>
      </w:pPr>
      <w:r w:rsidRPr="0085203D">
        <w:rPr>
          <w:rFonts w:ascii="Arial" w:hAnsi="Arial" w:cs="Arial"/>
        </w:rPr>
        <w:t>Honors and Awards</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F91CB5">
        <w:rPr>
          <w:rFonts w:ascii="Arial" w:hAnsi="Arial" w:cs="Arial"/>
        </w:rPr>
        <w:t>R. Johnson</w:t>
      </w:r>
    </w:p>
    <w:p w14:paraId="0E272F2E" w14:textId="0D86498D" w:rsidR="0085203D" w:rsidRPr="0085203D" w:rsidRDefault="002438EE" w:rsidP="00F10213">
      <w:pPr>
        <w:rPr>
          <w:rFonts w:ascii="Arial" w:hAnsi="Arial" w:cs="Arial"/>
        </w:rPr>
      </w:pPr>
      <w:r>
        <w:rPr>
          <w:rFonts w:ascii="Arial" w:hAnsi="Arial" w:cs="Arial"/>
        </w:rPr>
        <w:tab/>
      </w:r>
      <w:r w:rsidR="00F10213" w:rsidRPr="00F10213">
        <w:rPr>
          <w:rFonts w:ascii="Arial" w:hAnsi="Arial" w:cs="Arial"/>
          <w:color w:val="FF0000"/>
        </w:rPr>
        <w:t>None</w:t>
      </w:r>
      <w:r w:rsidR="0085203D" w:rsidRPr="0085203D">
        <w:rPr>
          <w:rFonts w:ascii="Arial" w:hAnsi="Arial" w:cs="Arial"/>
        </w:rPr>
        <w:tab/>
      </w:r>
    </w:p>
    <w:p w14:paraId="5CA4DDCA" w14:textId="77777777" w:rsidR="00983BFA" w:rsidRDefault="00983BFA" w:rsidP="00983BFA">
      <w:pPr>
        <w:ind w:left="720"/>
        <w:rPr>
          <w:rFonts w:ascii="Arial" w:hAnsi="Arial" w:cs="Arial"/>
        </w:rPr>
      </w:pPr>
    </w:p>
    <w:p w14:paraId="1049BB27" w14:textId="5174311B" w:rsidR="0085203D" w:rsidRDefault="0085203D" w:rsidP="00F52E5E">
      <w:pPr>
        <w:numPr>
          <w:ilvl w:val="0"/>
          <w:numId w:val="2"/>
        </w:numPr>
        <w:rPr>
          <w:rFonts w:ascii="Arial" w:hAnsi="Arial" w:cs="Arial"/>
        </w:rPr>
      </w:pPr>
      <w:r w:rsidRPr="0085203D">
        <w:rPr>
          <w:rFonts w:ascii="Arial" w:hAnsi="Arial" w:cs="Arial"/>
        </w:rPr>
        <w:t>Historian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t>D. John</w:t>
      </w:r>
    </w:p>
    <w:p w14:paraId="718CB471" w14:textId="598256BF" w:rsidR="00E871B0" w:rsidRDefault="00E871B0" w:rsidP="00E871B0">
      <w:pPr>
        <w:numPr>
          <w:ilvl w:val="1"/>
          <w:numId w:val="2"/>
        </w:numPr>
        <w:rPr>
          <w:rFonts w:ascii="Arial" w:hAnsi="Arial" w:cs="Arial"/>
          <w:color w:val="FF0000"/>
        </w:rPr>
      </w:pPr>
      <w:r w:rsidRPr="00F10213">
        <w:rPr>
          <w:rFonts w:ascii="Arial" w:hAnsi="Arial" w:cs="Arial"/>
          <w:color w:val="FF0000"/>
        </w:rPr>
        <w:t>David is retired as Historian. Any volunteers to take up 5.3 Historian role?</w:t>
      </w:r>
    </w:p>
    <w:p w14:paraId="7846D1BF" w14:textId="62A02F7D" w:rsidR="00F10213" w:rsidRDefault="00F10213" w:rsidP="00E871B0">
      <w:pPr>
        <w:numPr>
          <w:ilvl w:val="1"/>
          <w:numId w:val="2"/>
        </w:numPr>
        <w:rPr>
          <w:rFonts w:ascii="Arial" w:hAnsi="Arial" w:cs="Arial"/>
          <w:color w:val="FF0000"/>
        </w:rPr>
      </w:pPr>
      <w:r>
        <w:rPr>
          <w:rFonts w:ascii="Arial" w:hAnsi="Arial" w:cs="Arial"/>
          <w:color w:val="FF0000"/>
        </w:rPr>
        <w:t>Aim to have pictures of committees. David strongly suggests keeping this documented.</w:t>
      </w:r>
    </w:p>
    <w:p w14:paraId="364ACB17" w14:textId="79369793" w:rsidR="00F10213" w:rsidRDefault="00F10213" w:rsidP="00E871B0">
      <w:pPr>
        <w:numPr>
          <w:ilvl w:val="1"/>
          <w:numId w:val="2"/>
        </w:numPr>
        <w:rPr>
          <w:rFonts w:ascii="Arial" w:hAnsi="Arial" w:cs="Arial"/>
          <w:color w:val="FF0000"/>
        </w:rPr>
      </w:pPr>
      <w:r>
        <w:rPr>
          <w:rFonts w:ascii="Arial" w:hAnsi="Arial" w:cs="Arial"/>
          <w:color w:val="FF0000"/>
        </w:rPr>
        <w:t>Gus is happy to participate.</w:t>
      </w:r>
    </w:p>
    <w:p w14:paraId="3E61D27F" w14:textId="53EBC424" w:rsidR="00F10213" w:rsidRDefault="00F10213" w:rsidP="00E871B0">
      <w:pPr>
        <w:numPr>
          <w:ilvl w:val="1"/>
          <w:numId w:val="2"/>
        </w:numPr>
        <w:rPr>
          <w:rFonts w:ascii="Arial" w:hAnsi="Arial" w:cs="Arial"/>
          <w:color w:val="FF0000"/>
        </w:rPr>
      </w:pPr>
      <w:r>
        <w:rPr>
          <w:rFonts w:ascii="Arial" w:hAnsi="Arial" w:cs="Arial"/>
          <w:color w:val="FF0000"/>
        </w:rPr>
        <w:t>Construct a timeline. Changes of scope. Previous Chairs.</w:t>
      </w:r>
    </w:p>
    <w:p w14:paraId="16D08A99" w14:textId="3D54C57F" w:rsidR="00447FBD" w:rsidRDefault="00447FBD" w:rsidP="00E871B0">
      <w:pPr>
        <w:numPr>
          <w:ilvl w:val="1"/>
          <w:numId w:val="2"/>
        </w:numPr>
        <w:rPr>
          <w:rFonts w:ascii="Arial" w:hAnsi="Arial" w:cs="Arial"/>
          <w:color w:val="FF0000"/>
        </w:rPr>
      </w:pPr>
      <w:r>
        <w:rPr>
          <w:rFonts w:ascii="Arial" w:hAnsi="Arial" w:cs="Arial"/>
          <w:color w:val="FF0000"/>
        </w:rPr>
        <w:t>Suggested: “Short narrated videos” of members to record on phones.</w:t>
      </w:r>
    </w:p>
    <w:p w14:paraId="78297D8A" w14:textId="4D1091A3" w:rsidR="00447FBD" w:rsidRPr="00447FBD" w:rsidRDefault="00447FBD" w:rsidP="00E871B0">
      <w:pPr>
        <w:numPr>
          <w:ilvl w:val="1"/>
          <w:numId w:val="2"/>
        </w:numPr>
        <w:rPr>
          <w:rFonts w:ascii="Arial" w:hAnsi="Arial" w:cs="Arial"/>
          <w:b/>
          <w:color w:val="FF0000"/>
        </w:rPr>
      </w:pPr>
      <w:r w:rsidRPr="00447FBD">
        <w:rPr>
          <w:rFonts w:ascii="Arial" w:hAnsi="Arial" w:cs="Arial"/>
          <w:b/>
          <w:color w:val="FF0000"/>
        </w:rPr>
        <w:t>Curtis volunteers as future Historian</w:t>
      </w:r>
    </w:p>
    <w:p w14:paraId="779D7210" w14:textId="6A5EE3F8" w:rsidR="00B43DC0" w:rsidRDefault="00B43DC0">
      <w:pPr>
        <w:rPr>
          <w:rFonts w:ascii="Arial" w:hAnsi="Arial" w:cs="Arial"/>
        </w:rPr>
      </w:pPr>
    </w:p>
    <w:p w14:paraId="7F121AA0" w14:textId="77777777" w:rsidR="0085203D" w:rsidRPr="0085203D" w:rsidRDefault="0085203D" w:rsidP="0085203D">
      <w:pPr>
        <w:rPr>
          <w:rFonts w:ascii="Arial" w:hAnsi="Arial" w:cs="Arial"/>
        </w:rPr>
      </w:pPr>
    </w:p>
    <w:p w14:paraId="6E2DBC6B" w14:textId="25BA3BF9" w:rsidR="004343B0" w:rsidRPr="00FC1D43" w:rsidRDefault="0085203D" w:rsidP="00FC1D43">
      <w:pPr>
        <w:numPr>
          <w:ilvl w:val="0"/>
          <w:numId w:val="2"/>
        </w:numPr>
        <w:rPr>
          <w:rFonts w:ascii="Arial" w:hAnsi="Arial" w:cs="Arial"/>
        </w:rPr>
      </w:pPr>
      <w:r w:rsidRPr="0085203D">
        <w:rPr>
          <w:rFonts w:ascii="Arial" w:hAnsi="Arial" w:cs="Arial"/>
        </w:rPr>
        <w:t xml:space="preserve">Liaison Reports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94BCD">
        <w:rPr>
          <w:rFonts w:ascii="Arial" w:hAnsi="Arial" w:cs="Arial"/>
        </w:rPr>
        <w:t>R. Johnson</w:t>
      </w:r>
    </w:p>
    <w:p w14:paraId="492B72CB" w14:textId="3E08F496" w:rsidR="00597C54" w:rsidRDefault="0085203D" w:rsidP="00597C54">
      <w:pPr>
        <w:numPr>
          <w:ilvl w:val="1"/>
          <w:numId w:val="2"/>
        </w:numPr>
        <w:rPr>
          <w:rFonts w:ascii="Arial" w:hAnsi="Arial" w:cs="Arial"/>
        </w:rPr>
      </w:pPr>
      <w:r w:rsidRPr="006A401E">
        <w:rPr>
          <w:rFonts w:ascii="Arial" w:hAnsi="Arial" w:cs="Arial"/>
        </w:rPr>
        <w:t>Standard 55 Thermal Comfort (</w:t>
      </w:r>
      <w:r w:rsidR="00A94689" w:rsidRPr="006A401E">
        <w:rPr>
          <w:rFonts w:ascii="Arial" w:hAnsi="Arial" w:cs="Arial"/>
        </w:rPr>
        <w:t>M</w:t>
      </w:r>
      <w:r w:rsidR="00927BF1" w:rsidRPr="006A401E">
        <w:rPr>
          <w:rFonts w:ascii="Arial" w:hAnsi="Arial" w:cs="Arial"/>
        </w:rPr>
        <w:t xml:space="preserve"> Koupriyanov</w:t>
      </w:r>
      <w:r w:rsidRPr="006A401E">
        <w:rPr>
          <w:rFonts w:ascii="Arial" w:hAnsi="Arial" w:cs="Arial"/>
        </w:rPr>
        <w:t>)</w:t>
      </w:r>
    </w:p>
    <w:p w14:paraId="789BFE19" w14:textId="5B06FC25" w:rsidR="00447FBD" w:rsidRPr="00447FBD" w:rsidRDefault="00447FBD" w:rsidP="00447FBD">
      <w:pPr>
        <w:numPr>
          <w:ilvl w:val="2"/>
          <w:numId w:val="2"/>
        </w:numPr>
        <w:rPr>
          <w:rFonts w:ascii="Arial" w:hAnsi="Arial" w:cs="Arial"/>
          <w:color w:val="FF0000"/>
        </w:rPr>
      </w:pPr>
      <w:r w:rsidRPr="00447FBD">
        <w:rPr>
          <w:rFonts w:ascii="Arial" w:hAnsi="Arial" w:cs="Arial"/>
          <w:color w:val="FF0000"/>
        </w:rPr>
        <w:t>Rolling addenda into 2023 version</w:t>
      </w:r>
    </w:p>
    <w:p w14:paraId="3603F986" w14:textId="3AF9EA26" w:rsidR="00447FBD" w:rsidRDefault="00447FBD" w:rsidP="00447FBD">
      <w:pPr>
        <w:numPr>
          <w:ilvl w:val="2"/>
          <w:numId w:val="2"/>
        </w:numPr>
        <w:rPr>
          <w:rFonts w:ascii="Arial" w:hAnsi="Arial" w:cs="Arial"/>
          <w:color w:val="FF0000"/>
        </w:rPr>
      </w:pPr>
      <w:r w:rsidRPr="00447FBD">
        <w:rPr>
          <w:rFonts w:ascii="Arial" w:hAnsi="Arial" w:cs="Arial"/>
          <w:color w:val="FF0000"/>
        </w:rPr>
        <w:t>Looking at research on transience (&lt;15 minutes occupancy)</w:t>
      </w:r>
    </w:p>
    <w:p w14:paraId="20987DB0" w14:textId="6EC9F9A2" w:rsidR="00447FBD" w:rsidRPr="00447FBD" w:rsidRDefault="00447FBD" w:rsidP="00447FBD">
      <w:pPr>
        <w:numPr>
          <w:ilvl w:val="2"/>
          <w:numId w:val="2"/>
        </w:numPr>
        <w:rPr>
          <w:rFonts w:ascii="Arial" w:hAnsi="Arial" w:cs="Arial"/>
          <w:color w:val="FF0000"/>
        </w:rPr>
      </w:pPr>
      <w:r>
        <w:rPr>
          <w:rFonts w:ascii="Arial" w:hAnsi="Arial" w:cs="Arial"/>
          <w:color w:val="FF0000"/>
        </w:rPr>
        <w:t xml:space="preserve">New </w:t>
      </w:r>
      <w:proofErr w:type="spellStart"/>
      <w:r>
        <w:rPr>
          <w:rFonts w:ascii="Arial" w:hAnsi="Arial" w:cs="Arial"/>
          <w:color w:val="FF0000"/>
        </w:rPr>
        <w:t>Clo</w:t>
      </w:r>
      <w:proofErr w:type="spellEnd"/>
      <w:r>
        <w:rPr>
          <w:rFonts w:ascii="Arial" w:hAnsi="Arial" w:cs="Arial"/>
          <w:color w:val="FF0000"/>
        </w:rPr>
        <w:t xml:space="preserve"> values presented. Includes medical and international clothing.</w:t>
      </w:r>
    </w:p>
    <w:p w14:paraId="0CCC87C8" w14:textId="252C7E38" w:rsidR="00447FBD" w:rsidRDefault="00447FBD" w:rsidP="00447FBD">
      <w:pPr>
        <w:numPr>
          <w:ilvl w:val="2"/>
          <w:numId w:val="2"/>
        </w:numPr>
        <w:rPr>
          <w:rFonts w:ascii="Arial" w:hAnsi="Arial" w:cs="Arial"/>
          <w:color w:val="FF0000"/>
        </w:rPr>
      </w:pPr>
      <w:r w:rsidRPr="00447FBD">
        <w:rPr>
          <w:rFonts w:ascii="Arial" w:hAnsi="Arial" w:cs="Arial"/>
          <w:color w:val="FF0000"/>
        </w:rPr>
        <w:t>They “really like” fans. Not formally in standard but being discussed.</w:t>
      </w:r>
    </w:p>
    <w:p w14:paraId="36F2F13A" w14:textId="5A22AD02" w:rsidR="00447FBD" w:rsidRPr="00447FBD" w:rsidRDefault="00447FBD" w:rsidP="00447FBD">
      <w:pPr>
        <w:numPr>
          <w:ilvl w:val="2"/>
          <w:numId w:val="2"/>
        </w:numPr>
        <w:rPr>
          <w:rFonts w:ascii="Arial" w:hAnsi="Arial" w:cs="Arial"/>
          <w:b/>
          <w:color w:val="FF0000"/>
        </w:rPr>
      </w:pPr>
      <w:r w:rsidRPr="00447FBD">
        <w:rPr>
          <w:rFonts w:ascii="Arial" w:hAnsi="Arial" w:cs="Arial"/>
          <w:b/>
          <w:color w:val="FF0000"/>
        </w:rPr>
        <w:t>Kevin G: Potentially co-sponsor RTAR with 5.1 Fans on energy comparison between creating air movement with in-room fans vs. diffuser air entrainment.</w:t>
      </w:r>
    </w:p>
    <w:p w14:paraId="62AFDFBC" w14:textId="77777777" w:rsidR="00F91CB5" w:rsidRDefault="00F91CB5" w:rsidP="00F91CB5">
      <w:pPr>
        <w:ind w:left="1440"/>
        <w:rPr>
          <w:rFonts w:ascii="Arial" w:hAnsi="Arial" w:cs="Arial"/>
        </w:rPr>
      </w:pPr>
    </w:p>
    <w:p w14:paraId="0393938D" w14:textId="115DF7D4" w:rsidR="0085203D" w:rsidRDefault="0085203D" w:rsidP="004A0AD8">
      <w:pPr>
        <w:numPr>
          <w:ilvl w:val="1"/>
          <w:numId w:val="2"/>
        </w:numPr>
        <w:rPr>
          <w:rFonts w:ascii="Arial" w:hAnsi="Arial" w:cs="Arial"/>
        </w:rPr>
      </w:pPr>
      <w:r w:rsidRPr="006A401E">
        <w:rPr>
          <w:rFonts w:ascii="Arial" w:hAnsi="Arial" w:cs="Arial"/>
        </w:rPr>
        <w:t xml:space="preserve">Standard 62.1 Ventilation </w:t>
      </w:r>
      <w:r w:rsidR="00063C67" w:rsidRPr="006A401E">
        <w:rPr>
          <w:rFonts w:ascii="Arial" w:hAnsi="Arial" w:cs="Arial"/>
        </w:rPr>
        <w:t>(</w:t>
      </w:r>
      <w:r w:rsidR="009225A2" w:rsidRPr="006A401E">
        <w:rPr>
          <w:rFonts w:ascii="Arial" w:hAnsi="Arial" w:cs="Arial"/>
        </w:rPr>
        <w:t xml:space="preserve">K. </w:t>
      </w:r>
      <w:proofErr w:type="spellStart"/>
      <w:r w:rsidR="009225A2" w:rsidRPr="006A401E">
        <w:rPr>
          <w:rFonts w:ascii="Arial" w:hAnsi="Arial" w:cs="Arial"/>
        </w:rPr>
        <w:t>Shifflett</w:t>
      </w:r>
      <w:proofErr w:type="spellEnd"/>
      <w:r w:rsidR="0093430A">
        <w:rPr>
          <w:rFonts w:ascii="Arial" w:hAnsi="Arial" w:cs="Arial"/>
        </w:rPr>
        <w:t>?</w:t>
      </w:r>
      <w:r w:rsidRPr="006A401E">
        <w:rPr>
          <w:rFonts w:ascii="Arial" w:hAnsi="Arial" w:cs="Arial"/>
        </w:rPr>
        <w:t>)</w:t>
      </w:r>
    </w:p>
    <w:p w14:paraId="5CF93F1B" w14:textId="4FCC6F3F" w:rsidR="00445A55" w:rsidRDefault="00445A55" w:rsidP="00445A55">
      <w:pPr>
        <w:numPr>
          <w:ilvl w:val="2"/>
          <w:numId w:val="2"/>
        </w:numPr>
        <w:rPr>
          <w:rFonts w:ascii="Arial" w:hAnsi="Arial" w:cs="Arial"/>
          <w:color w:val="FF0000"/>
        </w:rPr>
      </w:pPr>
      <w:r w:rsidRPr="00445A55">
        <w:rPr>
          <w:rFonts w:ascii="Arial" w:hAnsi="Arial" w:cs="Arial"/>
          <w:color w:val="FF0000"/>
        </w:rPr>
        <w:t xml:space="preserve">K. </w:t>
      </w:r>
      <w:proofErr w:type="spellStart"/>
      <w:r w:rsidRPr="00445A55">
        <w:rPr>
          <w:rFonts w:ascii="Arial" w:hAnsi="Arial" w:cs="Arial"/>
          <w:color w:val="FF0000"/>
        </w:rPr>
        <w:t>Shifflett</w:t>
      </w:r>
      <w:proofErr w:type="spellEnd"/>
      <w:r w:rsidRPr="00445A55">
        <w:rPr>
          <w:rFonts w:ascii="Arial" w:hAnsi="Arial" w:cs="Arial"/>
          <w:color w:val="FF0000"/>
        </w:rPr>
        <w:t xml:space="preserve"> unable to go any more</w:t>
      </w:r>
    </w:p>
    <w:p w14:paraId="70D4A7C3" w14:textId="5F67188A" w:rsidR="00445A55" w:rsidRDefault="00445A55" w:rsidP="00445A55">
      <w:pPr>
        <w:numPr>
          <w:ilvl w:val="2"/>
          <w:numId w:val="2"/>
        </w:numPr>
        <w:rPr>
          <w:rFonts w:ascii="Arial" w:hAnsi="Arial" w:cs="Arial"/>
          <w:color w:val="FF0000"/>
        </w:rPr>
      </w:pPr>
      <w:r>
        <w:rPr>
          <w:rFonts w:ascii="Arial" w:hAnsi="Arial" w:cs="Arial"/>
          <w:color w:val="FF0000"/>
        </w:rPr>
        <w:t>Ryan J attended.</w:t>
      </w:r>
    </w:p>
    <w:p w14:paraId="1125485E" w14:textId="6D3A7EE8" w:rsidR="00445A55" w:rsidRPr="00445A55" w:rsidRDefault="00445A55" w:rsidP="00445A55">
      <w:pPr>
        <w:numPr>
          <w:ilvl w:val="2"/>
          <w:numId w:val="2"/>
        </w:numPr>
        <w:rPr>
          <w:rFonts w:ascii="Arial" w:hAnsi="Arial" w:cs="Arial"/>
          <w:color w:val="FF0000"/>
        </w:rPr>
      </w:pPr>
      <w:r>
        <w:rPr>
          <w:rFonts w:ascii="Arial" w:hAnsi="Arial" w:cs="Arial"/>
          <w:color w:val="FF0000"/>
        </w:rPr>
        <w:t>Creating template for “public display of Outdoor Air for a space”. Still in development.</w:t>
      </w:r>
    </w:p>
    <w:p w14:paraId="78A9B40B" w14:textId="397A463B" w:rsidR="00F91CB5" w:rsidRDefault="00F91CB5" w:rsidP="00F91CB5">
      <w:pPr>
        <w:rPr>
          <w:rFonts w:ascii="Arial" w:hAnsi="Arial" w:cs="Arial"/>
        </w:rPr>
      </w:pPr>
    </w:p>
    <w:p w14:paraId="69AE4673" w14:textId="39B09F2D" w:rsidR="0085203D" w:rsidRDefault="0085203D" w:rsidP="00F52E5E">
      <w:pPr>
        <w:numPr>
          <w:ilvl w:val="1"/>
          <w:numId w:val="2"/>
        </w:numPr>
        <w:rPr>
          <w:rFonts w:ascii="Arial" w:hAnsi="Arial" w:cs="Arial"/>
        </w:rPr>
      </w:pPr>
      <w:r w:rsidRPr="006A401E">
        <w:rPr>
          <w:rFonts w:ascii="Arial" w:hAnsi="Arial" w:cs="Arial"/>
        </w:rPr>
        <w:t>Standard 90.1 Energy (</w:t>
      </w:r>
      <w:r w:rsidR="009A2D6E" w:rsidRPr="001053DA">
        <w:rPr>
          <w:rFonts w:ascii="Arial" w:hAnsi="Arial" w:cs="Arial"/>
        </w:rPr>
        <w:t xml:space="preserve">Need new </w:t>
      </w:r>
      <w:r w:rsidR="00313BA8" w:rsidRPr="001053DA">
        <w:rPr>
          <w:rFonts w:ascii="Arial" w:hAnsi="Arial" w:cs="Arial"/>
        </w:rPr>
        <w:t>liaison</w:t>
      </w:r>
      <w:r w:rsidR="0079327F" w:rsidRPr="001053DA">
        <w:rPr>
          <w:rFonts w:ascii="Arial" w:hAnsi="Arial" w:cs="Arial"/>
        </w:rPr>
        <w:t xml:space="preserve"> – volunteers?</w:t>
      </w:r>
      <w:r w:rsidRPr="001053DA">
        <w:rPr>
          <w:rFonts w:ascii="Arial" w:hAnsi="Arial" w:cs="Arial"/>
        </w:rPr>
        <w:t>)</w:t>
      </w:r>
    </w:p>
    <w:p w14:paraId="47D75E1C" w14:textId="09E1F101" w:rsidR="00445A55" w:rsidRDefault="00445A55" w:rsidP="00445A55">
      <w:pPr>
        <w:numPr>
          <w:ilvl w:val="2"/>
          <w:numId w:val="2"/>
        </w:numPr>
        <w:rPr>
          <w:rFonts w:ascii="Arial" w:hAnsi="Arial" w:cs="Arial"/>
        </w:rPr>
      </w:pPr>
      <w:r>
        <w:rPr>
          <w:rFonts w:ascii="Arial" w:hAnsi="Arial" w:cs="Arial"/>
        </w:rPr>
        <w:t>No news</w:t>
      </w:r>
    </w:p>
    <w:p w14:paraId="42E2D921" w14:textId="08CF7059" w:rsidR="00F91CB5" w:rsidRDefault="00F91CB5" w:rsidP="00F91CB5">
      <w:pPr>
        <w:rPr>
          <w:rFonts w:ascii="Arial" w:hAnsi="Arial" w:cs="Arial"/>
        </w:rPr>
      </w:pPr>
    </w:p>
    <w:p w14:paraId="4CF1D0B2" w14:textId="552B4447" w:rsidR="0085203D" w:rsidRDefault="0085203D" w:rsidP="00F52E5E">
      <w:pPr>
        <w:numPr>
          <w:ilvl w:val="1"/>
          <w:numId w:val="2"/>
        </w:numPr>
        <w:rPr>
          <w:rFonts w:ascii="Arial" w:hAnsi="Arial" w:cs="Arial"/>
        </w:rPr>
      </w:pPr>
      <w:r w:rsidRPr="001053DA">
        <w:rPr>
          <w:rFonts w:ascii="Arial" w:hAnsi="Arial" w:cs="Arial"/>
        </w:rPr>
        <w:t>Standard 170 Healthcare Facilities (</w:t>
      </w:r>
      <w:r w:rsidR="005B3912" w:rsidRPr="001053DA">
        <w:rPr>
          <w:rFonts w:ascii="Arial" w:hAnsi="Arial" w:cs="Arial"/>
        </w:rPr>
        <w:t xml:space="preserve">Need new liaison </w:t>
      </w:r>
      <w:r w:rsidR="002323D4">
        <w:rPr>
          <w:rFonts w:ascii="Arial" w:hAnsi="Arial" w:cs="Arial"/>
        </w:rPr>
        <w:t>–</w:t>
      </w:r>
      <w:r w:rsidR="005B3912" w:rsidRPr="001053DA">
        <w:rPr>
          <w:rFonts w:ascii="Arial" w:hAnsi="Arial" w:cs="Arial"/>
        </w:rPr>
        <w:t xml:space="preserve"> volunteers</w:t>
      </w:r>
      <w:r w:rsidR="002323D4">
        <w:rPr>
          <w:rFonts w:ascii="Arial" w:hAnsi="Arial" w:cs="Arial"/>
        </w:rPr>
        <w:t>?</w:t>
      </w:r>
      <w:r w:rsidRPr="001053DA">
        <w:rPr>
          <w:rFonts w:ascii="Arial" w:hAnsi="Arial" w:cs="Arial"/>
        </w:rPr>
        <w:t>)</w:t>
      </w:r>
    </w:p>
    <w:p w14:paraId="77E7481B" w14:textId="561A205A" w:rsidR="00445A55" w:rsidRPr="00445A55" w:rsidRDefault="00445A55" w:rsidP="00445A55">
      <w:pPr>
        <w:numPr>
          <w:ilvl w:val="2"/>
          <w:numId w:val="2"/>
        </w:numPr>
        <w:rPr>
          <w:rFonts w:ascii="Arial" w:hAnsi="Arial" w:cs="Arial"/>
          <w:color w:val="FF0000"/>
        </w:rPr>
      </w:pPr>
      <w:r w:rsidRPr="00445A55">
        <w:rPr>
          <w:rFonts w:ascii="Arial" w:hAnsi="Arial" w:cs="Arial"/>
          <w:color w:val="FF0000"/>
        </w:rPr>
        <w:t>Too many people. Very popular apparently.</w:t>
      </w:r>
    </w:p>
    <w:p w14:paraId="496EA277" w14:textId="77777777" w:rsidR="00B27FCD" w:rsidRDefault="00B27FCD" w:rsidP="00B27FCD">
      <w:pPr>
        <w:pStyle w:val="ListParagraph"/>
        <w:rPr>
          <w:rFonts w:ascii="Arial" w:hAnsi="Arial" w:cs="Arial"/>
        </w:rPr>
      </w:pPr>
    </w:p>
    <w:p w14:paraId="1D92AF4B" w14:textId="593896B1" w:rsidR="00B27FCD" w:rsidRDefault="00B27FCD" w:rsidP="00B27FCD">
      <w:pPr>
        <w:numPr>
          <w:ilvl w:val="1"/>
          <w:numId w:val="2"/>
        </w:numPr>
        <w:rPr>
          <w:rFonts w:ascii="Arial" w:hAnsi="Arial" w:cs="Arial"/>
        </w:rPr>
      </w:pPr>
      <w:r>
        <w:rPr>
          <w:rFonts w:ascii="Arial" w:hAnsi="Arial" w:cs="Arial"/>
        </w:rPr>
        <w:t xml:space="preserve">Standard 205 </w:t>
      </w:r>
      <w:r w:rsidRPr="00B27FCD">
        <w:rPr>
          <w:rFonts w:ascii="Arial" w:hAnsi="Arial" w:cs="Arial"/>
        </w:rPr>
        <w:t>Representation of Performance Data for HVAC&amp;R and Other Facility Equipment</w:t>
      </w:r>
      <w:r>
        <w:rPr>
          <w:rFonts w:ascii="Arial" w:hAnsi="Arial" w:cs="Arial"/>
        </w:rPr>
        <w:t xml:space="preserve"> (Solomon Yin)</w:t>
      </w:r>
    </w:p>
    <w:p w14:paraId="6AF9FC1C" w14:textId="5603D643" w:rsidR="00445A55" w:rsidRPr="00445A55" w:rsidRDefault="00445A55" w:rsidP="00445A55">
      <w:pPr>
        <w:numPr>
          <w:ilvl w:val="2"/>
          <w:numId w:val="2"/>
        </w:numPr>
        <w:rPr>
          <w:rFonts w:ascii="Arial" w:hAnsi="Arial" w:cs="Arial"/>
          <w:color w:val="FF0000"/>
        </w:rPr>
      </w:pPr>
      <w:r w:rsidRPr="00445A55">
        <w:rPr>
          <w:rFonts w:ascii="Arial" w:hAnsi="Arial" w:cs="Arial"/>
          <w:color w:val="FF0000"/>
        </w:rPr>
        <w:t>Officially published last December.</w:t>
      </w:r>
    </w:p>
    <w:p w14:paraId="6C3FA746" w14:textId="303345F7" w:rsidR="00445A55" w:rsidRPr="00445A55" w:rsidRDefault="00445A55" w:rsidP="00445A55">
      <w:pPr>
        <w:numPr>
          <w:ilvl w:val="2"/>
          <w:numId w:val="2"/>
        </w:numPr>
        <w:rPr>
          <w:rFonts w:ascii="Arial" w:hAnsi="Arial" w:cs="Arial"/>
          <w:color w:val="FF0000"/>
        </w:rPr>
      </w:pPr>
      <w:r w:rsidRPr="00445A55">
        <w:rPr>
          <w:rFonts w:ascii="Arial" w:hAnsi="Arial" w:cs="Arial"/>
          <w:color w:val="FF0000"/>
        </w:rPr>
        <w:t>Project committee is dismissed.</w:t>
      </w:r>
    </w:p>
    <w:p w14:paraId="3A0FF10B" w14:textId="7A3D1BF0" w:rsidR="00445A55" w:rsidRPr="00445A55" w:rsidRDefault="00445A55" w:rsidP="00445A55">
      <w:pPr>
        <w:numPr>
          <w:ilvl w:val="2"/>
          <w:numId w:val="2"/>
        </w:numPr>
        <w:rPr>
          <w:rFonts w:ascii="Arial" w:hAnsi="Arial" w:cs="Arial"/>
          <w:color w:val="FF0000"/>
        </w:rPr>
      </w:pPr>
      <w:r w:rsidRPr="00445A55">
        <w:rPr>
          <w:rFonts w:ascii="Arial" w:hAnsi="Arial" w:cs="Arial"/>
          <w:color w:val="FF0000"/>
        </w:rPr>
        <w:t>Becoming Standing Committee.</w:t>
      </w:r>
    </w:p>
    <w:p w14:paraId="1565C532" w14:textId="2F4119E8" w:rsidR="00445A55" w:rsidRDefault="00445A55" w:rsidP="00445A55">
      <w:pPr>
        <w:numPr>
          <w:ilvl w:val="2"/>
          <w:numId w:val="2"/>
        </w:numPr>
        <w:rPr>
          <w:rFonts w:ascii="Arial" w:hAnsi="Arial" w:cs="Arial"/>
          <w:color w:val="FF0000"/>
        </w:rPr>
      </w:pPr>
      <w:r w:rsidRPr="00445A55">
        <w:rPr>
          <w:rFonts w:ascii="Arial" w:hAnsi="Arial" w:cs="Arial"/>
          <w:color w:val="FF0000"/>
        </w:rPr>
        <w:lastRenderedPageBreak/>
        <w:t>Solomon will try to get membership.</w:t>
      </w:r>
    </w:p>
    <w:p w14:paraId="6F8BB404" w14:textId="7987D525" w:rsidR="00445A55" w:rsidRDefault="009D7967" w:rsidP="00445A55">
      <w:pPr>
        <w:numPr>
          <w:ilvl w:val="2"/>
          <w:numId w:val="2"/>
        </w:numPr>
        <w:rPr>
          <w:rFonts w:ascii="Arial" w:hAnsi="Arial" w:cs="Arial"/>
          <w:color w:val="FF0000"/>
        </w:rPr>
      </w:pPr>
      <w:r>
        <w:rPr>
          <w:rFonts w:ascii="Arial" w:hAnsi="Arial" w:cs="Arial"/>
          <w:color w:val="FF0000"/>
        </w:rPr>
        <w:t>Looking for manufacturers to provide performance data.</w:t>
      </w:r>
    </w:p>
    <w:p w14:paraId="6B08D4AA" w14:textId="35047252" w:rsidR="009D7967" w:rsidRDefault="009D7967" w:rsidP="00445A55">
      <w:pPr>
        <w:numPr>
          <w:ilvl w:val="2"/>
          <w:numId w:val="2"/>
        </w:numPr>
        <w:rPr>
          <w:rFonts w:ascii="Arial" w:hAnsi="Arial" w:cs="Arial"/>
          <w:color w:val="FF0000"/>
        </w:rPr>
      </w:pPr>
      <w:r>
        <w:rPr>
          <w:rFonts w:ascii="Arial" w:hAnsi="Arial" w:cs="Arial"/>
          <w:color w:val="FF0000"/>
        </w:rPr>
        <w:t>“Scale factors” on chillers</w:t>
      </w:r>
      <w:r w:rsidR="00E53E26">
        <w:rPr>
          <w:rFonts w:ascii="Arial" w:hAnsi="Arial" w:cs="Arial"/>
          <w:color w:val="FF0000"/>
        </w:rPr>
        <w:t>.</w:t>
      </w:r>
    </w:p>
    <w:p w14:paraId="06A28EAE" w14:textId="23851A3C" w:rsidR="00E53E26" w:rsidRPr="00445A55" w:rsidRDefault="00E53E26" w:rsidP="00445A55">
      <w:pPr>
        <w:numPr>
          <w:ilvl w:val="2"/>
          <w:numId w:val="2"/>
        </w:numPr>
        <w:rPr>
          <w:rFonts w:ascii="Arial" w:hAnsi="Arial" w:cs="Arial"/>
          <w:color w:val="FF0000"/>
        </w:rPr>
      </w:pPr>
      <w:r>
        <w:rPr>
          <w:rFonts w:ascii="Arial" w:hAnsi="Arial" w:cs="Arial"/>
          <w:color w:val="FF0000"/>
        </w:rPr>
        <w:t xml:space="preserve"> Chilled beams not on list.</w:t>
      </w:r>
    </w:p>
    <w:p w14:paraId="0686F141" w14:textId="27D8260C" w:rsidR="00F91CB5" w:rsidRDefault="00F91CB5" w:rsidP="00F91CB5">
      <w:pPr>
        <w:rPr>
          <w:rFonts w:ascii="Arial" w:hAnsi="Arial" w:cs="Arial"/>
        </w:rPr>
      </w:pPr>
    </w:p>
    <w:p w14:paraId="12A87668" w14:textId="074A104D" w:rsidR="00935472" w:rsidRDefault="0085203D" w:rsidP="00F52E5E">
      <w:pPr>
        <w:numPr>
          <w:ilvl w:val="1"/>
          <w:numId w:val="2"/>
        </w:numPr>
        <w:rPr>
          <w:rFonts w:ascii="Arial" w:hAnsi="Arial" w:cs="Arial"/>
        </w:rPr>
      </w:pPr>
      <w:r w:rsidRPr="001053DA">
        <w:rPr>
          <w:rFonts w:ascii="Arial" w:hAnsi="Arial" w:cs="Arial"/>
        </w:rPr>
        <w:t>Standard 215 Air Leakage (</w:t>
      </w:r>
      <w:r w:rsidR="00CA64B5" w:rsidRPr="001053DA">
        <w:rPr>
          <w:rFonts w:ascii="Arial" w:hAnsi="Arial" w:cs="Arial"/>
        </w:rPr>
        <w:t>C Wray</w:t>
      </w:r>
      <w:r w:rsidRPr="001053DA">
        <w:rPr>
          <w:rFonts w:ascii="Arial" w:hAnsi="Arial" w:cs="Arial"/>
        </w:rPr>
        <w:t>)</w:t>
      </w:r>
    </w:p>
    <w:p w14:paraId="3F6013BE" w14:textId="48E9CF0C" w:rsidR="00E53E26" w:rsidRPr="00E53E26" w:rsidRDefault="00E53E26" w:rsidP="00E53E26">
      <w:pPr>
        <w:numPr>
          <w:ilvl w:val="2"/>
          <w:numId w:val="2"/>
        </w:numPr>
        <w:rPr>
          <w:rFonts w:ascii="Arial" w:hAnsi="Arial" w:cs="Arial"/>
          <w:color w:val="FF0000"/>
        </w:rPr>
      </w:pPr>
      <w:r w:rsidRPr="00E53E26">
        <w:rPr>
          <w:rFonts w:ascii="Arial" w:hAnsi="Arial" w:cs="Arial"/>
          <w:color w:val="FF0000"/>
        </w:rPr>
        <w:t>Was reaffirmed in 2021.</w:t>
      </w:r>
    </w:p>
    <w:p w14:paraId="4CB8D082" w14:textId="47F2E26A" w:rsidR="00E53E26" w:rsidRPr="00E53E26" w:rsidRDefault="00E53E26" w:rsidP="00E53E26">
      <w:pPr>
        <w:numPr>
          <w:ilvl w:val="2"/>
          <w:numId w:val="2"/>
        </w:numPr>
        <w:rPr>
          <w:rFonts w:ascii="Arial" w:hAnsi="Arial" w:cs="Arial"/>
          <w:color w:val="FF0000"/>
        </w:rPr>
      </w:pPr>
      <w:r w:rsidRPr="00E53E26">
        <w:rPr>
          <w:rFonts w:ascii="Arial" w:hAnsi="Arial" w:cs="Arial"/>
          <w:color w:val="FF0000"/>
        </w:rPr>
        <w:t>UC Davis confirmed it is working “precisely”</w:t>
      </w:r>
    </w:p>
    <w:p w14:paraId="2D9F58A7" w14:textId="734A90E5" w:rsidR="00265AF9" w:rsidRPr="00265AF9" w:rsidRDefault="00265AF9" w:rsidP="00F91CB5">
      <w:pPr>
        <w:ind w:left="2160"/>
        <w:rPr>
          <w:rFonts w:ascii="Arial" w:hAnsi="Arial" w:cs="Arial"/>
          <w:color w:val="FF0000"/>
        </w:rPr>
      </w:pPr>
    </w:p>
    <w:p w14:paraId="3A057913" w14:textId="26C81A1E" w:rsidR="005B3F88" w:rsidRDefault="00935472" w:rsidP="00FC1D43">
      <w:pPr>
        <w:numPr>
          <w:ilvl w:val="1"/>
          <w:numId w:val="2"/>
        </w:numPr>
        <w:rPr>
          <w:rFonts w:ascii="Arial" w:hAnsi="Arial" w:cs="Arial"/>
        </w:rPr>
      </w:pPr>
      <w:r w:rsidRPr="001053DA">
        <w:rPr>
          <w:rFonts w:ascii="Arial" w:hAnsi="Arial" w:cs="Arial"/>
        </w:rPr>
        <w:t>TC 2.6 S</w:t>
      </w:r>
      <w:r w:rsidR="005B2F46" w:rsidRPr="001053DA">
        <w:rPr>
          <w:rFonts w:ascii="Arial" w:hAnsi="Arial" w:cs="Arial"/>
        </w:rPr>
        <w:t>ound and Vibration (</w:t>
      </w:r>
      <w:r w:rsidR="005B3F88" w:rsidRPr="001053DA">
        <w:rPr>
          <w:rFonts w:ascii="Arial" w:hAnsi="Arial" w:cs="Arial"/>
        </w:rPr>
        <w:t>R. Zimmerman</w:t>
      </w:r>
      <w:r w:rsidRPr="001053DA">
        <w:rPr>
          <w:rFonts w:ascii="Arial" w:hAnsi="Arial" w:cs="Arial"/>
        </w:rPr>
        <w:t>)</w:t>
      </w:r>
    </w:p>
    <w:p w14:paraId="659EBBD3" w14:textId="08DFA0AD" w:rsidR="00E53E26" w:rsidRPr="00E53E26" w:rsidRDefault="00E53E26" w:rsidP="00E53E26">
      <w:pPr>
        <w:numPr>
          <w:ilvl w:val="2"/>
          <w:numId w:val="2"/>
        </w:numPr>
        <w:rPr>
          <w:rFonts w:ascii="Arial" w:hAnsi="Arial" w:cs="Arial"/>
          <w:color w:val="FF0000"/>
        </w:rPr>
      </w:pPr>
      <w:r w:rsidRPr="00E53E26">
        <w:rPr>
          <w:rFonts w:ascii="Arial" w:hAnsi="Arial" w:cs="Arial"/>
          <w:color w:val="FF0000"/>
        </w:rPr>
        <w:t>Curtis speaking:</w:t>
      </w:r>
    </w:p>
    <w:p w14:paraId="0623B35D" w14:textId="34DA3AA0" w:rsidR="00E53E26" w:rsidRPr="00E53E26" w:rsidRDefault="00E53E26" w:rsidP="00E53E26">
      <w:pPr>
        <w:numPr>
          <w:ilvl w:val="3"/>
          <w:numId w:val="2"/>
        </w:numPr>
        <w:rPr>
          <w:rFonts w:ascii="Arial" w:hAnsi="Arial" w:cs="Arial"/>
          <w:color w:val="FF0000"/>
        </w:rPr>
      </w:pPr>
      <w:r w:rsidRPr="00E53E26">
        <w:rPr>
          <w:rFonts w:ascii="Arial" w:hAnsi="Arial" w:cs="Arial"/>
          <w:color w:val="FF0000"/>
        </w:rPr>
        <w:t>RTARs on Speech Privacy, as well as duct elbows</w:t>
      </w:r>
    </w:p>
    <w:p w14:paraId="57BC0CCE" w14:textId="4A8AE318" w:rsidR="00E53E26" w:rsidRPr="00E53E26" w:rsidRDefault="00E53E26" w:rsidP="00E53E26">
      <w:pPr>
        <w:numPr>
          <w:ilvl w:val="3"/>
          <w:numId w:val="2"/>
        </w:numPr>
        <w:rPr>
          <w:rFonts w:ascii="Arial" w:hAnsi="Arial" w:cs="Arial"/>
          <w:color w:val="FF0000"/>
        </w:rPr>
      </w:pPr>
      <w:r w:rsidRPr="00E53E26">
        <w:rPr>
          <w:rFonts w:ascii="Arial" w:hAnsi="Arial" w:cs="Arial"/>
          <w:color w:val="FF0000"/>
        </w:rPr>
        <w:t>S1260 under review</w:t>
      </w:r>
    </w:p>
    <w:p w14:paraId="4D36E403" w14:textId="4C953651" w:rsidR="00E53E26" w:rsidRPr="00E53E26" w:rsidRDefault="00E53E26" w:rsidP="00E53E26">
      <w:pPr>
        <w:numPr>
          <w:ilvl w:val="3"/>
          <w:numId w:val="2"/>
        </w:numPr>
        <w:rPr>
          <w:rFonts w:ascii="Arial" w:hAnsi="Arial" w:cs="Arial"/>
          <w:color w:val="FF0000"/>
        </w:rPr>
      </w:pPr>
      <w:r w:rsidRPr="00E53E26">
        <w:rPr>
          <w:rFonts w:ascii="Arial" w:hAnsi="Arial" w:cs="Arial"/>
          <w:color w:val="FF0000"/>
        </w:rPr>
        <w:t>AHRI Noise standards being worked on</w:t>
      </w:r>
    </w:p>
    <w:p w14:paraId="2D3C4C94" w14:textId="791122D0" w:rsidR="00E53E26" w:rsidRPr="00AB248D" w:rsidRDefault="00E53E26" w:rsidP="00E53E26">
      <w:pPr>
        <w:numPr>
          <w:ilvl w:val="2"/>
          <w:numId w:val="2"/>
        </w:numPr>
        <w:rPr>
          <w:rFonts w:ascii="Arial" w:hAnsi="Arial" w:cs="Arial"/>
          <w:i/>
          <w:color w:val="FF0000"/>
        </w:rPr>
      </w:pPr>
      <w:r w:rsidRPr="00AB248D">
        <w:rPr>
          <w:rFonts w:ascii="Arial" w:hAnsi="Arial" w:cs="Arial"/>
          <w:i/>
          <w:color w:val="FF0000"/>
        </w:rPr>
        <w:t>Looking for volunteers for “practical guide of noise and vibration control”</w:t>
      </w:r>
    </w:p>
    <w:p w14:paraId="2704F9DA" w14:textId="2A04C1A8" w:rsidR="00227FE7" w:rsidRPr="00227FE7" w:rsidRDefault="00227FE7" w:rsidP="00F91CB5">
      <w:pPr>
        <w:ind w:left="2160"/>
        <w:rPr>
          <w:rFonts w:ascii="Arial" w:hAnsi="Arial" w:cs="Arial"/>
          <w:color w:val="FF0000"/>
        </w:rPr>
      </w:pPr>
    </w:p>
    <w:p w14:paraId="57DF8476" w14:textId="04BBA53D" w:rsidR="00151BD7" w:rsidRDefault="00C45536" w:rsidP="00151BD7">
      <w:pPr>
        <w:numPr>
          <w:ilvl w:val="1"/>
          <w:numId w:val="2"/>
        </w:numPr>
        <w:rPr>
          <w:rFonts w:ascii="Arial" w:hAnsi="Arial" w:cs="Arial"/>
        </w:rPr>
      </w:pPr>
      <w:r w:rsidRPr="001C38C5">
        <w:rPr>
          <w:rFonts w:ascii="Arial" w:hAnsi="Arial" w:cs="Arial"/>
        </w:rPr>
        <w:t>TC 5.2 Duct Design (</w:t>
      </w:r>
      <w:r w:rsidR="008D43DE" w:rsidRPr="001C38C5">
        <w:rPr>
          <w:rFonts w:ascii="Arial" w:hAnsi="Arial" w:cs="Arial"/>
        </w:rPr>
        <w:t xml:space="preserve">K. </w:t>
      </w:r>
      <w:proofErr w:type="spellStart"/>
      <w:r w:rsidR="008D43DE" w:rsidRPr="001053DA">
        <w:rPr>
          <w:rFonts w:ascii="Arial" w:hAnsi="Arial" w:cs="Arial"/>
        </w:rPr>
        <w:t>Gebke</w:t>
      </w:r>
      <w:proofErr w:type="spellEnd"/>
      <w:r w:rsidR="00935472" w:rsidRPr="001053DA">
        <w:rPr>
          <w:rFonts w:ascii="Arial" w:hAnsi="Arial" w:cs="Arial"/>
        </w:rPr>
        <w:t>)</w:t>
      </w:r>
      <w:r w:rsidR="00983BFA">
        <w:rPr>
          <w:rFonts w:ascii="Arial" w:hAnsi="Arial" w:cs="Arial"/>
        </w:rPr>
        <w:t xml:space="preserve"> – TUES @ 3:30 p.m. EST</w:t>
      </w:r>
    </w:p>
    <w:p w14:paraId="0BFB42B4" w14:textId="77777777" w:rsidR="00151BD7" w:rsidRDefault="00151BD7" w:rsidP="00151BD7">
      <w:pPr>
        <w:pStyle w:val="ListParagraph"/>
        <w:rPr>
          <w:rFonts w:ascii="Arial" w:hAnsi="Arial" w:cs="Arial"/>
        </w:rPr>
      </w:pPr>
    </w:p>
    <w:p w14:paraId="6E4BA75D" w14:textId="594CCD85" w:rsidR="00E53E26" w:rsidRPr="00E53E26" w:rsidRDefault="00E53E26" w:rsidP="00151BD7">
      <w:pPr>
        <w:numPr>
          <w:ilvl w:val="2"/>
          <w:numId w:val="2"/>
        </w:numPr>
        <w:rPr>
          <w:rFonts w:ascii="Arial" w:hAnsi="Arial" w:cs="Arial"/>
          <w:color w:val="FF0000"/>
        </w:rPr>
      </w:pPr>
      <w:r w:rsidRPr="00E53E26">
        <w:rPr>
          <w:rFonts w:ascii="Arial" w:hAnsi="Arial" w:cs="Arial"/>
          <w:color w:val="FF0000"/>
        </w:rPr>
        <w:t>TC 5.2 meets immediately after 5.3 (3:30-5:00pm)</w:t>
      </w:r>
    </w:p>
    <w:p w14:paraId="72755CA7" w14:textId="17D975E9" w:rsidR="00E53E26" w:rsidRPr="00E53E26" w:rsidRDefault="00E53E26" w:rsidP="00151BD7">
      <w:pPr>
        <w:numPr>
          <w:ilvl w:val="2"/>
          <w:numId w:val="2"/>
        </w:numPr>
        <w:rPr>
          <w:rFonts w:ascii="Arial" w:hAnsi="Arial" w:cs="Arial"/>
          <w:color w:val="FF0000"/>
        </w:rPr>
      </w:pPr>
      <w:r w:rsidRPr="00E53E26">
        <w:rPr>
          <w:rFonts w:ascii="Arial" w:hAnsi="Arial" w:cs="Arial"/>
          <w:color w:val="FF0000"/>
        </w:rPr>
        <w:t>Have an RTAR in works on performance Duct Velocity vs. Duct-Mounted Registers</w:t>
      </w:r>
    </w:p>
    <w:p w14:paraId="0C8D1934" w14:textId="77777777" w:rsidR="00E53E26" w:rsidRDefault="00E53E26" w:rsidP="00E53E26">
      <w:pPr>
        <w:ind w:left="2160"/>
        <w:rPr>
          <w:rFonts w:ascii="Arial" w:hAnsi="Arial" w:cs="Arial"/>
        </w:rPr>
      </w:pPr>
    </w:p>
    <w:p w14:paraId="0BF059AF" w14:textId="3D4B52D0" w:rsidR="005B2F51" w:rsidRPr="005B2F51" w:rsidRDefault="00151BD7" w:rsidP="005B2F51">
      <w:pPr>
        <w:numPr>
          <w:ilvl w:val="2"/>
          <w:numId w:val="2"/>
        </w:numPr>
        <w:rPr>
          <w:rFonts w:ascii="Arial" w:hAnsi="Arial" w:cs="Arial"/>
          <w:color w:val="FF0000"/>
        </w:rPr>
      </w:pPr>
      <w:r w:rsidRPr="005B2F51">
        <w:rPr>
          <w:rFonts w:ascii="Arial" w:hAnsi="Arial" w:cs="Arial"/>
          <w:color w:val="FF0000"/>
        </w:rPr>
        <w:t xml:space="preserve">Discussion on </w:t>
      </w:r>
      <w:r w:rsidR="00413DB2" w:rsidRPr="005B2F51">
        <w:rPr>
          <w:rFonts w:ascii="Arial" w:hAnsi="Arial" w:cs="Arial"/>
          <w:color w:val="FF0000"/>
        </w:rPr>
        <w:t>more intensive collaboration with 5.2</w:t>
      </w:r>
      <w:r w:rsidR="005B2F51" w:rsidRPr="005B2F51">
        <w:rPr>
          <w:rFonts w:ascii="Arial" w:hAnsi="Arial" w:cs="Arial"/>
          <w:color w:val="FF0000"/>
        </w:rPr>
        <w:t>?</w:t>
      </w:r>
    </w:p>
    <w:p w14:paraId="4FC5510F" w14:textId="139338C9" w:rsidR="005B2F51" w:rsidRPr="005B2F51" w:rsidRDefault="005B2F51" w:rsidP="00151BD7">
      <w:pPr>
        <w:numPr>
          <w:ilvl w:val="2"/>
          <w:numId w:val="2"/>
        </w:numPr>
        <w:rPr>
          <w:rFonts w:ascii="Arial" w:hAnsi="Arial" w:cs="Arial"/>
          <w:color w:val="FF0000"/>
        </w:rPr>
      </w:pPr>
      <w:r w:rsidRPr="005B2F51">
        <w:rPr>
          <w:rFonts w:ascii="Arial" w:hAnsi="Arial" w:cs="Arial"/>
          <w:color w:val="FF0000"/>
        </w:rPr>
        <w:t>5.2 is running light and finished most of their work already. There will be discussions on future of 5.2</w:t>
      </w:r>
    </w:p>
    <w:p w14:paraId="67DA2346" w14:textId="5E44A1E5" w:rsidR="00194BCD" w:rsidRDefault="00194BCD" w:rsidP="00194BCD">
      <w:pPr>
        <w:rPr>
          <w:rFonts w:ascii="Arial" w:hAnsi="Arial" w:cs="Arial"/>
        </w:rPr>
      </w:pPr>
    </w:p>
    <w:p w14:paraId="3A0458A5" w14:textId="1DEC31E8" w:rsidR="0092268E" w:rsidRDefault="002F7F60" w:rsidP="0092268E">
      <w:pPr>
        <w:numPr>
          <w:ilvl w:val="1"/>
          <w:numId w:val="2"/>
        </w:numPr>
        <w:rPr>
          <w:rFonts w:ascii="Arial" w:hAnsi="Arial" w:cs="Arial"/>
        </w:rPr>
      </w:pPr>
      <w:r>
        <w:rPr>
          <w:rFonts w:ascii="Arial" w:hAnsi="Arial" w:cs="Arial"/>
        </w:rPr>
        <w:t>AHRI</w:t>
      </w:r>
      <w:r w:rsidR="0085203D" w:rsidRPr="0085203D">
        <w:rPr>
          <w:rFonts w:ascii="Arial" w:hAnsi="Arial" w:cs="Arial"/>
        </w:rPr>
        <w:t xml:space="preserve"> Terminal Units (</w:t>
      </w:r>
      <w:proofErr w:type="spellStart"/>
      <w:r w:rsidR="00CA64B5">
        <w:rPr>
          <w:rFonts w:ascii="Arial" w:hAnsi="Arial" w:cs="Arial"/>
        </w:rPr>
        <w:t>Akshaya</w:t>
      </w:r>
      <w:proofErr w:type="spellEnd"/>
      <w:r w:rsidR="001C6FFD">
        <w:rPr>
          <w:rFonts w:ascii="Arial" w:hAnsi="Arial" w:cs="Arial"/>
        </w:rPr>
        <w:t>)</w:t>
      </w:r>
      <w:r w:rsidR="00194BCD">
        <w:rPr>
          <w:rFonts w:ascii="Arial" w:hAnsi="Arial" w:cs="Arial"/>
        </w:rPr>
        <w:br/>
      </w:r>
    </w:p>
    <w:p w14:paraId="6E535255" w14:textId="423E22A8" w:rsidR="001C6FFD" w:rsidRDefault="002F7F60" w:rsidP="000879B8">
      <w:pPr>
        <w:numPr>
          <w:ilvl w:val="1"/>
          <w:numId w:val="2"/>
        </w:numPr>
        <w:rPr>
          <w:rFonts w:ascii="Arial" w:hAnsi="Arial" w:cs="Arial"/>
        </w:rPr>
      </w:pPr>
      <w:r w:rsidRPr="001C6FFD">
        <w:rPr>
          <w:rFonts w:ascii="Arial" w:hAnsi="Arial" w:cs="Arial"/>
        </w:rPr>
        <w:t xml:space="preserve">AHRI </w:t>
      </w:r>
      <w:r w:rsidR="005B2F46" w:rsidRPr="001C6FFD">
        <w:rPr>
          <w:rFonts w:ascii="Arial" w:hAnsi="Arial" w:cs="Arial"/>
        </w:rPr>
        <w:t xml:space="preserve">Fan Coils </w:t>
      </w:r>
      <w:r w:rsidR="001C6FFD" w:rsidRPr="0085203D">
        <w:rPr>
          <w:rFonts w:ascii="Arial" w:hAnsi="Arial" w:cs="Arial"/>
        </w:rPr>
        <w:t>(</w:t>
      </w:r>
      <w:proofErr w:type="spellStart"/>
      <w:r w:rsidR="001C6FFD" w:rsidRPr="001C6FFD">
        <w:rPr>
          <w:rFonts w:ascii="Arial" w:hAnsi="Arial" w:cs="Arial"/>
        </w:rPr>
        <w:t>Sarp</w:t>
      </w:r>
      <w:proofErr w:type="spellEnd"/>
      <w:r w:rsidR="001C6FFD" w:rsidRPr="001C6FFD">
        <w:rPr>
          <w:rFonts w:ascii="Arial" w:hAnsi="Arial" w:cs="Arial"/>
        </w:rPr>
        <w:t xml:space="preserve"> </w:t>
      </w:r>
      <w:proofErr w:type="spellStart"/>
      <w:r w:rsidR="001C6FFD" w:rsidRPr="001C6FFD">
        <w:rPr>
          <w:rFonts w:ascii="Arial" w:hAnsi="Arial" w:cs="Arial"/>
        </w:rPr>
        <w:t>Hamamcioglu</w:t>
      </w:r>
      <w:proofErr w:type="spellEnd"/>
      <w:r w:rsidR="001C6FFD">
        <w:rPr>
          <w:rFonts w:ascii="Arial" w:hAnsi="Arial" w:cs="Arial"/>
        </w:rPr>
        <w:t>)</w:t>
      </w:r>
      <w:r w:rsidR="00194BCD">
        <w:rPr>
          <w:rFonts w:ascii="Arial" w:hAnsi="Arial" w:cs="Arial"/>
        </w:rPr>
        <w:br/>
      </w:r>
    </w:p>
    <w:p w14:paraId="1544169A" w14:textId="77777777" w:rsidR="00A736D7" w:rsidRDefault="0085203D" w:rsidP="000879B8">
      <w:pPr>
        <w:numPr>
          <w:ilvl w:val="1"/>
          <w:numId w:val="2"/>
        </w:numPr>
        <w:rPr>
          <w:rFonts w:ascii="Arial" w:hAnsi="Arial" w:cs="Arial"/>
        </w:rPr>
      </w:pPr>
      <w:r w:rsidRPr="001C6FFD">
        <w:rPr>
          <w:rFonts w:ascii="Arial" w:hAnsi="Arial" w:cs="Arial"/>
        </w:rPr>
        <w:t>A</w:t>
      </w:r>
      <w:r w:rsidR="005B2F46" w:rsidRPr="001C6FFD">
        <w:rPr>
          <w:rFonts w:ascii="Arial" w:hAnsi="Arial" w:cs="Arial"/>
        </w:rPr>
        <w:t>HRI</w:t>
      </w:r>
      <w:r w:rsidR="002F7F60" w:rsidRPr="001C6FFD">
        <w:rPr>
          <w:rFonts w:ascii="Arial" w:hAnsi="Arial" w:cs="Arial"/>
        </w:rPr>
        <w:t xml:space="preserve"> C</w:t>
      </w:r>
      <w:r w:rsidR="00F078AC" w:rsidRPr="001C6FFD">
        <w:rPr>
          <w:rFonts w:ascii="Arial" w:hAnsi="Arial" w:cs="Arial"/>
        </w:rPr>
        <w:t xml:space="preserve">hilled Beams </w:t>
      </w:r>
      <w:r w:rsidR="001C6FFD" w:rsidRPr="0085203D">
        <w:rPr>
          <w:rFonts w:ascii="Arial" w:hAnsi="Arial" w:cs="Arial"/>
        </w:rPr>
        <w:t>(</w:t>
      </w:r>
      <w:proofErr w:type="spellStart"/>
      <w:r w:rsidR="001C6FFD" w:rsidRPr="001C6FFD">
        <w:rPr>
          <w:rFonts w:ascii="Arial" w:hAnsi="Arial" w:cs="Arial"/>
        </w:rPr>
        <w:t>Sarp</w:t>
      </w:r>
      <w:proofErr w:type="spellEnd"/>
      <w:r w:rsidR="001C6FFD" w:rsidRPr="001C6FFD">
        <w:rPr>
          <w:rFonts w:ascii="Arial" w:hAnsi="Arial" w:cs="Arial"/>
        </w:rPr>
        <w:t xml:space="preserve"> </w:t>
      </w:r>
      <w:proofErr w:type="spellStart"/>
      <w:r w:rsidR="001C6FFD" w:rsidRPr="001C6FFD">
        <w:rPr>
          <w:rFonts w:ascii="Arial" w:hAnsi="Arial" w:cs="Arial"/>
        </w:rPr>
        <w:t>Hamamcioglu</w:t>
      </w:r>
      <w:proofErr w:type="spellEnd"/>
      <w:r w:rsidR="001C6FFD">
        <w:rPr>
          <w:rFonts w:ascii="Arial" w:hAnsi="Arial" w:cs="Arial"/>
        </w:rPr>
        <w:t>)</w:t>
      </w:r>
    </w:p>
    <w:p w14:paraId="1B05C278" w14:textId="77777777" w:rsidR="00A736D7" w:rsidRPr="00A736D7" w:rsidRDefault="00A736D7" w:rsidP="00A736D7">
      <w:pPr>
        <w:numPr>
          <w:ilvl w:val="2"/>
          <w:numId w:val="2"/>
        </w:numPr>
        <w:rPr>
          <w:rFonts w:ascii="Arial" w:hAnsi="Arial" w:cs="Arial"/>
          <w:color w:val="FF0000"/>
        </w:rPr>
      </w:pPr>
      <w:r w:rsidRPr="00A736D7">
        <w:rPr>
          <w:rFonts w:ascii="Arial" w:hAnsi="Arial" w:cs="Arial"/>
          <w:color w:val="FF0000"/>
        </w:rPr>
        <w:t>AHRI organizing into working groups</w:t>
      </w:r>
    </w:p>
    <w:p w14:paraId="73FC00BC" w14:textId="6C2725EC" w:rsidR="00935472" w:rsidRPr="001C6FFD" w:rsidRDefault="00A736D7" w:rsidP="00A736D7">
      <w:pPr>
        <w:numPr>
          <w:ilvl w:val="2"/>
          <w:numId w:val="2"/>
        </w:numPr>
        <w:rPr>
          <w:rFonts w:ascii="Arial" w:hAnsi="Arial" w:cs="Arial"/>
        </w:rPr>
      </w:pPr>
      <w:r w:rsidRPr="00A736D7">
        <w:rPr>
          <w:rFonts w:ascii="Arial" w:hAnsi="Arial" w:cs="Arial"/>
          <w:color w:val="FF0000"/>
        </w:rPr>
        <w:t>Reviewing standards. 880, 860</w:t>
      </w:r>
      <w:r w:rsidR="00194BCD">
        <w:rPr>
          <w:rFonts w:ascii="Arial" w:hAnsi="Arial" w:cs="Arial"/>
        </w:rPr>
        <w:br/>
      </w:r>
    </w:p>
    <w:p w14:paraId="25B516B2" w14:textId="2941C42C" w:rsidR="00ED0815" w:rsidRDefault="002F7F60" w:rsidP="0092268E">
      <w:pPr>
        <w:numPr>
          <w:ilvl w:val="1"/>
          <w:numId w:val="2"/>
        </w:numPr>
        <w:rPr>
          <w:rFonts w:ascii="Arial" w:hAnsi="Arial" w:cs="Arial"/>
        </w:rPr>
      </w:pPr>
      <w:r>
        <w:rPr>
          <w:rFonts w:ascii="Arial" w:hAnsi="Arial" w:cs="Arial"/>
        </w:rPr>
        <w:t xml:space="preserve">AHRI </w:t>
      </w:r>
      <w:r w:rsidR="00265AF9">
        <w:rPr>
          <w:rFonts w:ascii="Arial" w:hAnsi="Arial" w:cs="Arial"/>
        </w:rPr>
        <w:t>STE (</w:t>
      </w:r>
      <w:r>
        <w:rPr>
          <w:rFonts w:ascii="Arial" w:hAnsi="Arial" w:cs="Arial"/>
        </w:rPr>
        <w:t>TCOS</w:t>
      </w:r>
      <w:r w:rsidR="00265AF9">
        <w:rPr>
          <w:rFonts w:ascii="Arial" w:hAnsi="Arial" w:cs="Arial"/>
        </w:rPr>
        <w:t>)</w:t>
      </w:r>
      <w:r>
        <w:rPr>
          <w:rFonts w:ascii="Arial" w:hAnsi="Arial" w:cs="Arial"/>
        </w:rPr>
        <w:t xml:space="preserve"> </w:t>
      </w:r>
      <w:r w:rsidR="00935472">
        <w:rPr>
          <w:rFonts w:ascii="Arial" w:hAnsi="Arial" w:cs="Arial"/>
        </w:rPr>
        <w:t>(R. Zimmerman</w:t>
      </w:r>
      <w:r w:rsidR="00DD168A">
        <w:rPr>
          <w:rFonts w:ascii="Arial" w:hAnsi="Arial" w:cs="Arial"/>
        </w:rPr>
        <w:t>/K. Peterman</w:t>
      </w:r>
      <w:r w:rsidR="00935472">
        <w:rPr>
          <w:rFonts w:ascii="Arial" w:hAnsi="Arial" w:cs="Arial"/>
        </w:rPr>
        <w:t>)</w:t>
      </w:r>
      <w:r w:rsidR="00194BCD">
        <w:rPr>
          <w:rFonts w:ascii="Arial" w:hAnsi="Arial" w:cs="Arial"/>
        </w:rPr>
        <w:br/>
      </w:r>
    </w:p>
    <w:p w14:paraId="6CE28986" w14:textId="77777777" w:rsidR="00A736D7" w:rsidRDefault="00ED0815" w:rsidP="004879E5">
      <w:pPr>
        <w:numPr>
          <w:ilvl w:val="1"/>
          <w:numId w:val="2"/>
        </w:numPr>
        <w:rPr>
          <w:rFonts w:ascii="Arial" w:hAnsi="Arial" w:cs="Arial"/>
        </w:rPr>
      </w:pPr>
      <w:r>
        <w:rPr>
          <w:rFonts w:ascii="Arial" w:hAnsi="Arial" w:cs="Arial"/>
        </w:rPr>
        <w:t xml:space="preserve">GPC 36 High Performance </w:t>
      </w:r>
      <w:proofErr w:type="spellStart"/>
      <w:r>
        <w:rPr>
          <w:rFonts w:ascii="Arial" w:hAnsi="Arial" w:cs="Arial"/>
        </w:rPr>
        <w:t>Seq</w:t>
      </w:r>
      <w:proofErr w:type="spellEnd"/>
      <w:r>
        <w:rPr>
          <w:rFonts w:ascii="Arial" w:hAnsi="Arial" w:cs="Arial"/>
        </w:rPr>
        <w:t xml:space="preserve"> of Op for HVAC Sys (</w:t>
      </w:r>
      <w:r w:rsidR="00B27FCD">
        <w:rPr>
          <w:rFonts w:ascii="Arial" w:hAnsi="Arial" w:cs="Arial"/>
        </w:rPr>
        <w:t>Solomon Yin)</w:t>
      </w:r>
    </w:p>
    <w:p w14:paraId="2D2D1419" w14:textId="66A694ED" w:rsidR="004879E5" w:rsidRDefault="00A736D7" w:rsidP="00A736D7">
      <w:pPr>
        <w:numPr>
          <w:ilvl w:val="2"/>
          <w:numId w:val="2"/>
        </w:numPr>
        <w:rPr>
          <w:rFonts w:ascii="Arial" w:hAnsi="Arial" w:cs="Arial"/>
        </w:rPr>
      </w:pPr>
      <w:r>
        <w:rPr>
          <w:rFonts w:ascii="Arial" w:hAnsi="Arial" w:cs="Arial"/>
        </w:rPr>
        <w:t xml:space="preserve">Solomon unable to </w:t>
      </w:r>
      <w:proofErr w:type="spellStart"/>
      <w:r>
        <w:rPr>
          <w:rFonts w:ascii="Arial" w:hAnsi="Arial" w:cs="Arial"/>
        </w:rPr>
        <w:t>makie</w:t>
      </w:r>
      <w:proofErr w:type="spellEnd"/>
      <w:r>
        <w:rPr>
          <w:rFonts w:ascii="Arial" w:hAnsi="Arial" w:cs="Arial"/>
        </w:rPr>
        <w:t xml:space="preserve"> it.</w:t>
      </w:r>
      <w:r w:rsidR="00194BCD">
        <w:rPr>
          <w:rFonts w:ascii="Arial" w:hAnsi="Arial" w:cs="Arial"/>
        </w:rPr>
        <w:br/>
      </w:r>
    </w:p>
    <w:p w14:paraId="5D6E0144" w14:textId="197DC291" w:rsidR="005B2F51" w:rsidRDefault="001419E1" w:rsidP="005B2F51">
      <w:pPr>
        <w:numPr>
          <w:ilvl w:val="1"/>
          <w:numId w:val="2"/>
        </w:numPr>
        <w:rPr>
          <w:rFonts w:ascii="Arial" w:hAnsi="Arial" w:cs="Arial"/>
        </w:rPr>
      </w:pPr>
      <w:r>
        <w:rPr>
          <w:rFonts w:ascii="Arial" w:hAnsi="Arial" w:cs="Arial"/>
        </w:rPr>
        <w:t>TC 9.6</w:t>
      </w:r>
      <w:r w:rsidR="001E036F">
        <w:rPr>
          <w:rFonts w:ascii="Arial" w:hAnsi="Arial" w:cs="Arial"/>
        </w:rPr>
        <w:t xml:space="preserve"> Healthcare Facilities</w:t>
      </w:r>
      <w:r>
        <w:rPr>
          <w:rFonts w:ascii="Arial" w:hAnsi="Arial" w:cs="Arial"/>
        </w:rPr>
        <w:t xml:space="preserve"> (</w:t>
      </w:r>
      <w:proofErr w:type="spellStart"/>
      <w:r w:rsidR="004879E5" w:rsidRPr="00B27FCD">
        <w:rPr>
          <w:rFonts w:ascii="Arial" w:hAnsi="Arial" w:cs="Arial"/>
          <w:color w:val="000000" w:themeColor="text1"/>
        </w:rPr>
        <w:t>Zacc</w:t>
      </w:r>
      <w:proofErr w:type="spellEnd"/>
      <w:r w:rsidR="004879E5" w:rsidRPr="00B27FCD">
        <w:rPr>
          <w:rFonts w:ascii="Arial" w:hAnsi="Arial" w:cs="Arial"/>
          <w:color w:val="000000" w:themeColor="text1"/>
        </w:rPr>
        <w:t xml:space="preserve"> </w:t>
      </w:r>
      <w:proofErr w:type="spellStart"/>
      <w:r w:rsidR="004879E5" w:rsidRPr="00B27FCD">
        <w:rPr>
          <w:rFonts w:ascii="Arial" w:hAnsi="Arial" w:cs="Arial"/>
          <w:color w:val="000000" w:themeColor="text1"/>
        </w:rPr>
        <w:t>Poots</w:t>
      </w:r>
      <w:proofErr w:type="spellEnd"/>
      <w:r>
        <w:rPr>
          <w:rFonts w:ascii="Arial" w:hAnsi="Arial" w:cs="Arial"/>
        </w:rPr>
        <w:t>)</w:t>
      </w:r>
    </w:p>
    <w:p w14:paraId="089E011B" w14:textId="1067A52D" w:rsidR="005B2F51" w:rsidRDefault="00A736D7" w:rsidP="00A736D7">
      <w:pPr>
        <w:ind w:left="2160"/>
        <w:rPr>
          <w:rFonts w:ascii="Arial" w:hAnsi="Arial" w:cs="Arial"/>
        </w:rPr>
      </w:pPr>
      <w:r>
        <w:rPr>
          <w:rFonts w:ascii="Arial" w:hAnsi="Arial" w:cs="Arial"/>
        </w:rPr>
        <w:t>No updates.</w:t>
      </w:r>
    </w:p>
    <w:p w14:paraId="7338709B" w14:textId="77777777" w:rsidR="00A736D7" w:rsidRDefault="00A736D7" w:rsidP="00A736D7">
      <w:pPr>
        <w:ind w:left="2160"/>
        <w:rPr>
          <w:rFonts w:ascii="Arial" w:hAnsi="Arial" w:cs="Arial"/>
        </w:rPr>
      </w:pPr>
    </w:p>
    <w:p w14:paraId="63999D69" w14:textId="77777777" w:rsidR="005B2F51" w:rsidRDefault="005B2F51" w:rsidP="005B2F51">
      <w:pPr>
        <w:numPr>
          <w:ilvl w:val="1"/>
          <w:numId w:val="2"/>
        </w:numPr>
        <w:rPr>
          <w:rFonts w:ascii="Arial" w:hAnsi="Arial" w:cs="Arial"/>
        </w:rPr>
      </w:pPr>
      <w:r>
        <w:rPr>
          <w:rFonts w:ascii="Arial" w:hAnsi="Arial" w:cs="Arial"/>
        </w:rPr>
        <w:t>TC 4.10 Indoor Environmental Modeling (Duncan Phillips)</w:t>
      </w:r>
    </w:p>
    <w:p w14:paraId="116CDF67" w14:textId="77777777" w:rsidR="005B2F51" w:rsidRDefault="005B2F51" w:rsidP="005B2F51">
      <w:pPr>
        <w:pStyle w:val="ListParagraph"/>
        <w:rPr>
          <w:rFonts w:ascii="Arial" w:hAnsi="Arial" w:cs="Arial"/>
        </w:rPr>
      </w:pPr>
    </w:p>
    <w:p w14:paraId="7B13DE0A" w14:textId="09FCBDB8" w:rsidR="00FA5A81" w:rsidRPr="00A736D7" w:rsidRDefault="005B2F51" w:rsidP="005B2F51">
      <w:pPr>
        <w:numPr>
          <w:ilvl w:val="2"/>
          <w:numId w:val="2"/>
        </w:numPr>
        <w:rPr>
          <w:rFonts w:ascii="Arial" w:hAnsi="Arial" w:cs="Arial"/>
          <w:color w:val="FF0000"/>
        </w:rPr>
      </w:pPr>
      <w:r w:rsidRPr="00A736D7">
        <w:rPr>
          <w:rFonts w:ascii="Arial" w:hAnsi="Arial" w:cs="Arial"/>
          <w:color w:val="FF0000"/>
        </w:rPr>
        <w:t>Displacement Design Guide</w:t>
      </w:r>
      <w:r w:rsidR="00FA5A81" w:rsidRPr="00A736D7">
        <w:rPr>
          <w:rFonts w:ascii="Arial" w:hAnsi="Arial" w:cs="Arial"/>
          <w:color w:val="FF0000"/>
        </w:rPr>
        <w:t xml:space="preserve"> is ready for revision. 20 years old.</w:t>
      </w:r>
    </w:p>
    <w:p w14:paraId="0C649F32" w14:textId="508B4D6B" w:rsidR="00BF6707" w:rsidRPr="00A736D7" w:rsidRDefault="00FA5A81" w:rsidP="00A736D7">
      <w:pPr>
        <w:numPr>
          <w:ilvl w:val="2"/>
          <w:numId w:val="2"/>
        </w:numPr>
        <w:rPr>
          <w:rFonts w:ascii="Arial" w:hAnsi="Arial" w:cs="Arial"/>
        </w:rPr>
      </w:pPr>
      <w:r w:rsidRPr="00A736D7">
        <w:rPr>
          <w:rFonts w:ascii="Arial" w:hAnsi="Arial" w:cs="Arial"/>
          <w:color w:val="FF0000"/>
        </w:rPr>
        <w:t>4.10 does not think they are right to do it. They recommend 5.3 to revise it.</w:t>
      </w:r>
      <w:r w:rsidR="00194BCD" w:rsidRPr="00A736D7">
        <w:rPr>
          <w:rFonts w:ascii="Arial" w:hAnsi="Arial" w:cs="Arial"/>
        </w:rPr>
        <w:br/>
      </w:r>
    </w:p>
    <w:p w14:paraId="155052D3" w14:textId="781CB6EF" w:rsidR="00BF6707" w:rsidRDefault="00BF6707" w:rsidP="00BF6707">
      <w:pPr>
        <w:numPr>
          <w:ilvl w:val="1"/>
          <w:numId w:val="2"/>
        </w:numPr>
        <w:rPr>
          <w:rFonts w:ascii="Arial" w:hAnsi="Arial" w:cs="Arial"/>
        </w:rPr>
      </w:pPr>
      <w:r>
        <w:rPr>
          <w:rFonts w:ascii="Arial" w:hAnsi="Arial" w:cs="Arial"/>
        </w:rPr>
        <w:t>MTG.ACR (</w:t>
      </w:r>
      <w:r w:rsidR="00BE19BA">
        <w:rPr>
          <w:rFonts w:ascii="Arial" w:hAnsi="Arial" w:cs="Arial"/>
        </w:rPr>
        <w:t xml:space="preserve">K </w:t>
      </w:r>
      <w:proofErr w:type="spellStart"/>
      <w:r w:rsidR="00BE19BA">
        <w:rPr>
          <w:rFonts w:ascii="Arial" w:hAnsi="Arial" w:cs="Arial"/>
        </w:rPr>
        <w:t>Gebke</w:t>
      </w:r>
      <w:proofErr w:type="spellEnd"/>
      <w:r>
        <w:rPr>
          <w:rFonts w:ascii="Arial" w:hAnsi="Arial" w:cs="Arial"/>
        </w:rPr>
        <w:t>)</w:t>
      </w:r>
      <w:r w:rsidR="00194BCD">
        <w:rPr>
          <w:rFonts w:ascii="Arial" w:hAnsi="Arial" w:cs="Arial"/>
        </w:rPr>
        <w:br/>
      </w:r>
    </w:p>
    <w:p w14:paraId="31588247" w14:textId="77777777" w:rsidR="00A736D7" w:rsidRDefault="00A736D7" w:rsidP="004E5303">
      <w:pPr>
        <w:numPr>
          <w:ilvl w:val="1"/>
          <w:numId w:val="2"/>
        </w:numPr>
        <w:rPr>
          <w:rFonts w:ascii="Arial" w:hAnsi="Arial" w:cs="Arial"/>
        </w:rPr>
      </w:pPr>
      <w:r>
        <w:rPr>
          <w:rFonts w:ascii="Arial" w:hAnsi="Arial" w:cs="Arial"/>
        </w:rPr>
        <w:t xml:space="preserve">MTG.CEA (J. </w:t>
      </w:r>
      <w:proofErr w:type="spellStart"/>
      <w:r>
        <w:rPr>
          <w:rFonts w:ascii="Arial" w:hAnsi="Arial" w:cs="Arial"/>
        </w:rPr>
        <w:t>Megerson</w:t>
      </w:r>
      <w:proofErr w:type="spellEnd"/>
      <w:r>
        <w:rPr>
          <w:rFonts w:ascii="Arial" w:hAnsi="Arial" w:cs="Arial"/>
        </w:rPr>
        <w:t>)</w:t>
      </w:r>
    </w:p>
    <w:p w14:paraId="56B38219" w14:textId="77777777" w:rsidR="00A736D7" w:rsidRDefault="00A736D7" w:rsidP="00A736D7">
      <w:pPr>
        <w:numPr>
          <w:ilvl w:val="2"/>
          <w:numId w:val="2"/>
        </w:numPr>
        <w:rPr>
          <w:rFonts w:ascii="Arial" w:hAnsi="Arial" w:cs="Arial"/>
        </w:rPr>
      </w:pPr>
      <w:r>
        <w:rPr>
          <w:rFonts w:ascii="Arial" w:hAnsi="Arial" w:cs="Arial"/>
        </w:rPr>
        <w:t xml:space="preserve">Kevin G: They did a seminar “People are not plants”. </w:t>
      </w:r>
    </w:p>
    <w:p w14:paraId="78CE210E" w14:textId="18D4BFC1" w:rsidR="004E5303" w:rsidRDefault="00A736D7" w:rsidP="00A736D7">
      <w:pPr>
        <w:numPr>
          <w:ilvl w:val="2"/>
          <w:numId w:val="2"/>
        </w:numPr>
        <w:rPr>
          <w:rFonts w:ascii="Arial" w:hAnsi="Arial" w:cs="Arial"/>
        </w:rPr>
      </w:pPr>
      <w:r>
        <w:rPr>
          <w:rFonts w:ascii="Arial" w:hAnsi="Arial" w:cs="Arial"/>
        </w:rPr>
        <w:t xml:space="preserve">Potential for co-sponsorship of presentations down </w:t>
      </w:r>
      <w:r w:rsidR="00194BCD">
        <w:rPr>
          <w:rFonts w:ascii="Arial" w:hAnsi="Arial" w:cs="Arial"/>
        </w:rPr>
        <w:br/>
      </w:r>
    </w:p>
    <w:p w14:paraId="2933DCA1" w14:textId="77777777" w:rsidR="00A736D7" w:rsidRDefault="00A736D7" w:rsidP="00A736D7">
      <w:pPr>
        <w:ind w:left="2160"/>
        <w:rPr>
          <w:rFonts w:ascii="Arial" w:hAnsi="Arial" w:cs="Arial"/>
        </w:rPr>
      </w:pPr>
    </w:p>
    <w:p w14:paraId="458619BB" w14:textId="74DA6128" w:rsidR="0085203D" w:rsidRPr="00BF6707" w:rsidRDefault="0085203D" w:rsidP="004E5303">
      <w:pPr>
        <w:ind w:left="1440"/>
        <w:rPr>
          <w:rFonts w:ascii="Arial" w:hAnsi="Arial" w:cs="Arial"/>
        </w:rPr>
      </w:pPr>
      <w:r w:rsidRPr="00BF6707">
        <w:rPr>
          <w:rFonts w:ascii="Arial" w:hAnsi="Arial" w:cs="Arial"/>
        </w:rPr>
        <w:lastRenderedPageBreak/>
        <w:tab/>
      </w:r>
      <w:r w:rsidRPr="00BF6707">
        <w:rPr>
          <w:rFonts w:ascii="Arial" w:hAnsi="Arial" w:cs="Arial"/>
        </w:rPr>
        <w:tab/>
      </w:r>
      <w:r w:rsidRPr="00BF6707">
        <w:rPr>
          <w:rFonts w:ascii="Arial" w:hAnsi="Arial" w:cs="Arial"/>
        </w:rPr>
        <w:tab/>
      </w:r>
      <w:r w:rsidRPr="00BF6707">
        <w:rPr>
          <w:rFonts w:ascii="Arial" w:hAnsi="Arial" w:cs="Arial"/>
        </w:rPr>
        <w:tab/>
      </w:r>
      <w:r w:rsidRPr="00BF6707">
        <w:rPr>
          <w:rFonts w:ascii="Arial" w:hAnsi="Arial" w:cs="Arial"/>
        </w:rPr>
        <w:tab/>
      </w:r>
    </w:p>
    <w:p w14:paraId="4495F3CC" w14:textId="0E08C511" w:rsidR="0085203D" w:rsidRDefault="000C09EC" w:rsidP="00F52E5E">
      <w:pPr>
        <w:numPr>
          <w:ilvl w:val="0"/>
          <w:numId w:val="2"/>
        </w:numPr>
        <w:rPr>
          <w:rFonts w:ascii="Arial" w:hAnsi="Arial" w:cs="Arial"/>
        </w:rPr>
      </w:pPr>
      <w:r>
        <w:rPr>
          <w:rFonts w:ascii="Arial" w:hAnsi="Arial" w:cs="Arial"/>
        </w:rPr>
        <w:t>Old</w:t>
      </w:r>
      <w:r w:rsidR="0085203D" w:rsidRPr="0085203D">
        <w:rPr>
          <w:rFonts w:ascii="Arial" w:hAnsi="Arial" w:cs="Arial"/>
        </w:rPr>
        <w:t xml:space="preserve"> business </w:t>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194BCD">
        <w:rPr>
          <w:rFonts w:ascii="Arial" w:hAnsi="Arial" w:cs="Arial"/>
        </w:rPr>
        <w:t>R. Johnson</w:t>
      </w:r>
    </w:p>
    <w:p w14:paraId="496E89C2" w14:textId="77777777" w:rsidR="0085203D" w:rsidRPr="0085203D" w:rsidRDefault="0085203D" w:rsidP="0085203D">
      <w:pPr>
        <w:rPr>
          <w:rFonts w:ascii="Arial" w:hAnsi="Arial" w:cs="Arial"/>
        </w:rPr>
      </w:pPr>
    </w:p>
    <w:p w14:paraId="59EC78E9" w14:textId="35C31B80" w:rsidR="007A2033" w:rsidRPr="007A2033" w:rsidRDefault="0085203D" w:rsidP="007A2033">
      <w:pPr>
        <w:numPr>
          <w:ilvl w:val="0"/>
          <w:numId w:val="2"/>
        </w:numPr>
        <w:rPr>
          <w:rFonts w:ascii="Arial" w:hAnsi="Arial" w:cs="Arial"/>
        </w:rPr>
      </w:pPr>
      <w:r w:rsidRPr="0085203D">
        <w:rPr>
          <w:rFonts w:ascii="Arial" w:hAnsi="Arial" w:cs="Arial"/>
        </w:rPr>
        <w:t xml:space="preserve">New business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94BCD">
        <w:rPr>
          <w:rFonts w:ascii="Arial" w:hAnsi="Arial" w:cs="Arial"/>
        </w:rPr>
        <w:t>R. Johnson</w:t>
      </w:r>
    </w:p>
    <w:p w14:paraId="5F94962C" w14:textId="02347BA7" w:rsidR="00265AF9" w:rsidRDefault="000C09EC" w:rsidP="00CB4031">
      <w:pPr>
        <w:numPr>
          <w:ilvl w:val="1"/>
          <w:numId w:val="2"/>
        </w:numPr>
        <w:rPr>
          <w:rFonts w:ascii="Arial" w:hAnsi="Arial" w:cs="Arial"/>
        </w:rPr>
      </w:pPr>
      <w:bookmarkStart w:id="3" w:name="_Hlk107303042"/>
      <w:r>
        <w:rPr>
          <w:rFonts w:ascii="Arial" w:hAnsi="Arial" w:cs="Arial"/>
        </w:rPr>
        <w:t>TC 5.3 strategic plan</w:t>
      </w:r>
    </w:p>
    <w:p w14:paraId="3278604E" w14:textId="3AB63065" w:rsidR="005B2F51" w:rsidRPr="00A736D7" w:rsidRDefault="005B2F51" w:rsidP="005B2F51">
      <w:pPr>
        <w:numPr>
          <w:ilvl w:val="2"/>
          <w:numId w:val="2"/>
        </w:numPr>
        <w:rPr>
          <w:rFonts w:ascii="Arial" w:hAnsi="Arial" w:cs="Arial"/>
          <w:color w:val="FF0000"/>
        </w:rPr>
      </w:pPr>
      <w:r w:rsidRPr="00A736D7">
        <w:rPr>
          <w:rFonts w:ascii="Arial" w:hAnsi="Arial" w:cs="Arial"/>
          <w:color w:val="FF0000"/>
        </w:rPr>
        <w:t>More strategically have “mentor program”. Make it “easy” to understand wh</w:t>
      </w:r>
      <w:r w:rsidR="00AB248D">
        <w:rPr>
          <w:rFonts w:ascii="Arial" w:hAnsi="Arial" w:cs="Arial"/>
          <w:color w:val="FF0000"/>
        </w:rPr>
        <w:t>at volunteering looks like.</w:t>
      </w:r>
    </w:p>
    <w:p w14:paraId="6AA35FE9" w14:textId="77777777" w:rsidR="005B2F51" w:rsidRDefault="005B2F51" w:rsidP="005B2F51">
      <w:pPr>
        <w:numPr>
          <w:ilvl w:val="2"/>
          <w:numId w:val="2"/>
        </w:numPr>
        <w:rPr>
          <w:rFonts w:ascii="Arial" w:hAnsi="Arial" w:cs="Arial"/>
        </w:rPr>
      </w:pPr>
    </w:p>
    <w:p w14:paraId="09BE1884" w14:textId="77777777" w:rsidR="00151BD7" w:rsidRDefault="00151BD7" w:rsidP="00151BD7">
      <w:pPr>
        <w:ind w:left="1440"/>
        <w:rPr>
          <w:rFonts w:ascii="Arial" w:hAnsi="Arial" w:cs="Arial"/>
        </w:rPr>
      </w:pPr>
    </w:p>
    <w:p w14:paraId="11DBC0D5" w14:textId="34567364" w:rsidR="00151BD7" w:rsidRPr="00151BD7" w:rsidRDefault="00151BD7" w:rsidP="00151BD7">
      <w:pPr>
        <w:numPr>
          <w:ilvl w:val="1"/>
          <w:numId w:val="2"/>
        </w:numPr>
        <w:rPr>
          <w:rFonts w:ascii="Arial" w:hAnsi="Arial" w:cs="Arial"/>
        </w:rPr>
      </w:pPr>
      <w:r>
        <w:rPr>
          <w:rFonts w:ascii="Arial" w:hAnsi="Arial" w:cs="Arial"/>
        </w:rPr>
        <w:t>Interest in updating Design Guides</w:t>
      </w:r>
      <w:r w:rsidR="00E871B0">
        <w:rPr>
          <w:rFonts w:ascii="Arial" w:hAnsi="Arial" w:cs="Arial"/>
        </w:rPr>
        <w:t>?</w:t>
      </w:r>
    </w:p>
    <w:p w14:paraId="27B568CC" w14:textId="3163421D" w:rsidR="00151BD7" w:rsidRDefault="00151BD7" w:rsidP="00151BD7">
      <w:pPr>
        <w:numPr>
          <w:ilvl w:val="2"/>
          <w:numId w:val="2"/>
        </w:numPr>
        <w:rPr>
          <w:rFonts w:ascii="Arial" w:hAnsi="Arial" w:cs="Arial"/>
        </w:rPr>
      </w:pPr>
      <w:r w:rsidRPr="00151BD7">
        <w:rPr>
          <w:rFonts w:ascii="Arial" w:hAnsi="Arial" w:cs="Arial"/>
        </w:rPr>
        <w:t>Designer’s Guide to Ceiling-Based Air Diffusion</w:t>
      </w:r>
      <w:r>
        <w:rPr>
          <w:rFonts w:ascii="Arial" w:hAnsi="Arial" w:cs="Arial"/>
        </w:rPr>
        <w:t xml:space="preserve"> (Last Published 2002)</w:t>
      </w:r>
    </w:p>
    <w:p w14:paraId="47EC1E70" w14:textId="5B2CEBA6" w:rsidR="00FA5A81" w:rsidRDefault="00FA5A81" w:rsidP="00FA5A81">
      <w:pPr>
        <w:numPr>
          <w:ilvl w:val="3"/>
          <w:numId w:val="2"/>
        </w:numPr>
        <w:rPr>
          <w:rFonts w:ascii="Arial" w:hAnsi="Arial" w:cs="Arial"/>
          <w:color w:val="FF0000"/>
        </w:rPr>
      </w:pPr>
      <w:r w:rsidRPr="00FA5A81">
        <w:rPr>
          <w:rFonts w:ascii="Arial" w:hAnsi="Arial" w:cs="Arial"/>
          <w:color w:val="FF0000"/>
        </w:rPr>
        <w:t>Brian R: Believe committee should pursue revising it.</w:t>
      </w:r>
    </w:p>
    <w:p w14:paraId="6559220F" w14:textId="4FE5E17F" w:rsidR="00FA5A81" w:rsidRDefault="00FA5A81" w:rsidP="00FA5A81">
      <w:pPr>
        <w:numPr>
          <w:ilvl w:val="3"/>
          <w:numId w:val="2"/>
        </w:numPr>
        <w:rPr>
          <w:rFonts w:ascii="Arial" w:hAnsi="Arial" w:cs="Arial"/>
          <w:color w:val="FF0000"/>
        </w:rPr>
      </w:pPr>
      <w:r>
        <w:rPr>
          <w:rFonts w:ascii="Arial" w:hAnsi="Arial" w:cs="Arial"/>
          <w:color w:val="FF0000"/>
        </w:rPr>
        <w:t>Met 8 times over 2 years.</w:t>
      </w:r>
    </w:p>
    <w:p w14:paraId="41089DDA" w14:textId="5BFE3445" w:rsidR="00FA5A81" w:rsidRDefault="00FA5A81" w:rsidP="00FA5A81">
      <w:pPr>
        <w:numPr>
          <w:ilvl w:val="3"/>
          <w:numId w:val="2"/>
        </w:numPr>
        <w:rPr>
          <w:rFonts w:ascii="Arial" w:hAnsi="Arial" w:cs="Arial"/>
          <w:color w:val="FF0000"/>
        </w:rPr>
      </w:pPr>
      <w:r>
        <w:rPr>
          <w:rFonts w:ascii="Arial" w:hAnsi="Arial" w:cs="Arial"/>
          <w:color w:val="FF0000"/>
        </w:rPr>
        <w:t>Use “Publication Process to do it”</w:t>
      </w:r>
    </w:p>
    <w:p w14:paraId="4228247E" w14:textId="423A05F2" w:rsidR="00FA5A81" w:rsidRDefault="00FA5A81" w:rsidP="00FA5A81">
      <w:pPr>
        <w:numPr>
          <w:ilvl w:val="3"/>
          <w:numId w:val="2"/>
        </w:numPr>
        <w:rPr>
          <w:rFonts w:ascii="Arial" w:hAnsi="Arial" w:cs="Arial"/>
          <w:color w:val="FF0000"/>
        </w:rPr>
      </w:pPr>
      <w:r>
        <w:rPr>
          <w:rFonts w:ascii="Arial" w:hAnsi="Arial" w:cs="Arial"/>
          <w:color w:val="FF0000"/>
        </w:rPr>
        <w:t>Follow-up with Gus and David J</w:t>
      </w:r>
    </w:p>
    <w:p w14:paraId="4702F44C" w14:textId="26EAD942" w:rsidR="00A736D7" w:rsidRDefault="00A736D7" w:rsidP="00FA5A81">
      <w:pPr>
        <w:numPr>
          <w:ilvl w:val="3"/>
          <w:numId w:val="2"/>
        </w:numPr>
        <w:rPr>
          <w:rFonts w:ascii="Arial" w:hAnsi="Arial" w:cs="Arial"/>
          <w:color w:val="FF0000"/>
        </w:rPr>
      </w:pPr>
      <w:r>
        <w:rPr>
          <w:rFonts w:ascii="Arial" w:hAnsi="Arial" w:cs="Arial"/>
          <w:color w:val="FF0000"/>
        </w:rPr>
        <w:t>Kevin to take a look at that.</w:t>
      </w:r>
    </w:p>
    <w:p w14:paraId="1A9D9285" w14:textId="2434BF0E" w:rsidR="00A736D7" w:rsidRDefault="00A736D7" w:rsidP="00FA5A81">
      <w:pPr>
        <w:numPr>
          <w:ilvl w:val="3"/>
          <w:numId w:val="2"/>
        </w:numPr>
        <w:rPr>
          <w:rFonts w:ascii="Arial" w:hAnsi="Arial" w:cs="Arial"/>
          <w:color w:val="FF0000"/>
        </w:rPr>
      </w:pPr>
      <w:r>
        <w:rPr>
          <w:rFonts w:ascii="Arial" w:hAnsi="Arial" w:cs="Arial"/>
          <w:color w:val="FF0000"/>
        </w:rPr>
        <w:t>Meet at ASHRAE conference. Potentially meet at headquarters. ASHRAE is willing to expense this. ~6 people on team. But need to commit.</w:t>
      </w:r>
    </w:p>
    <w:p w14:paraId="169250D5" w14:textId="189DB3DD" w:rsidR="00AB248D" w:rsidRPr="00AB248D" w:rsidRDefault="00AB248D" w:rsidP="00FA5A81">
      <w:pPr>
        <w:numPr>
          <w:ilvl w:val="3"/>
          <w:numId w:val="2"/>
        </w:numPr>
        <w:rPr>
          <w:rFonts w:ascii="Arial" w:hAnsi="Arial" w:cs="Arial"/>
          <w:b/>
          <w:color w:val="FF0000"/>
        </w:rPr>
      </w:pPr>
      <w:r w:rsidRPr="00AB248D">
        <w:rPr>
          <w:rFonts w:ascii="Arial" w:hAnsi="Arial" w:cs="Arial"/>
          <w:b/>
          <w:color w:val="FF0000"/>
        </w:rPr>
        <w:t>ACTION: Prepare Subcommittee to rewire the Designers Guide to Ceiling-Based Air Diffusion</w:t>
      </w:r>
    </w:p>
    <w:p w14:paraId="376B26C0" w14:textId="77777777" w:rsidR="00FA5A81" w:rsidRDefault="00FA5A81" w:rsidP="00FA5A81">
      <w:pPr>
        <w:ind w:left="2160"/>
        <w:rPr>
          <w:rFonts w:ascii="Arial" w:hAnsi="Arial" w:cs="Arial"/>
        </w:rPr>
      </w:pPr>
    </w:p>
    <w:p w14:paraId="7DF1A76D" w14:textId="50012D1D" w:rsidR="002477E9" w:rsidRDefault="00151BD7" w:rsidP="00151BD7">
      <w:pPr>
        <w:numPr>
          <w:ilvl w:val="2"/>
          <w:numId w:val="2"/>
        </w:numPr>
        <w:rPr>
          <w:rFonts w:ascii="Arial" w:hAnsi="Arial" w:cs="Arial"/>
        </w:rPr>
      </w:pPr>
      <w:r w:rsidRPr="00151BD7">
        <w:rPr>
          <w:rFonts w:ascii="Arial" w:hAnsi="Arial" w:cs="Arial"/>
        </w:rPr>
        <w:t>System Performance Evaluation and Design Guidelines for Displacement Ventilation</w:t>
      </w:r>
      <w:r>
        <w:rPr>
          <w:rFonts w:ascii="Arial" w:hAnsi="Arial" w:cs="Arial"/>
        </w:rPr>
        <w:t xml:space="preserve"> (Last Published 2003, Co-Sponsored with TC 4.10 Indoor Environmental Modeling)</w:t>
      </w:r>
    </w:p>
    <w:p w14:paraId="582C87C7" w14:textId="086C3771" w:rsidR="00FA5A81" w:rsidRPr="00FA5A81" w:rsidRDefault="00FA5A81" w:rsidP="00FA5A81">
      <w:pPr>
        <w:numPr>
          <w:ilvl w:val="3"/>
          <w:numId w:val="2"/>
        </w:numPr>
        <w:rPr>
          <w:rFonts w:ascii="Arial" w:hAnsi="Arial" w:cs="Arial"/>
          <w:color w:val="FF0000"/>
        </w:rPr>
      </w:pPr>
      <w:r w:rsidRPr="00FA5A81">
        <w:rPr>
          <w:rFonts w:ascii="Arial" w:hAnsi="Arial" w:cs="Arial"/>
          <w:color w:val="FF0000"/>
        </w:rPr>
        <w:t>Can pursue ASHRAE funding on these.</w:t>
      </w:r>
    </w:p>
    <w:p w14:paraId="56EEAF4D" w14:textId="77777777" w:rsidR="00FA5A81" w:rsidRPr="00FA5A81" w:rsidRDefault="00FA5A81" w:rsidP="00FA5A81">
      <w:pPr>
        <w:numPr>
          <w:ilvl w:val="3"/>
          <w:numId w:val="2"/>
        </w:numPr>
        <w:rPr>
          <w:rFonts w:ascii="Arial" w:hAnsi="Arial" w:cs="Arial"/>
          <w:color w:val="FF0000"/>
        </w:rPr>
      </w:pPr>
      <w:r>
        <w:rPr>
          <w:rFonts w:ascii="Arial" w:hAnsi="Arial" w:cs="Arial"/>
          <w:color w:val="FF0000"/>
        </w:rPr>
        <w:t>Follow-up with Gus and David J</w:t>
      </w:r>
    </w:p>
    <w:p w14:paraId="3A97B1FC" w14:textId="47FFA9A8" w:rsidR="00FA5A81" w:rsidRDefault="00FA5A81" w:rsidP="00FA5A81">
      <w:pPr>
        <w:numPr>
          <w:ilvl w:val="3"/>
          <w:numId w:val="2"/>
        </w:numPr>
        <w:rPr>
          <w:rFonts w:ascii="Arial" w:hAnsi="Arial" w:cs="Arial"/>
          <w:color w:val="FF0000"/>
        </w:rPr>
      </w:pPr>
      <w:r w:rsidRPr="00FA5A81">
        <w:rPr>
          <w:rFonts w:ascii="Arial" w:hAnsi="Arial" w:cs="Arial"/>
          <w:color w:val="FF0000"/>
        </w:rPr>
        <w:t>David John has a good relationship with Special Publications</w:t>
      </w:r>
      <w:r>
        <w:rPr>
          <w:rFonts w:ascii="Arial" w:hAnsi="Arial" w:cs="Arial"/>
          <w:color w:val="FF0000"/>
        </w:rPr>
        <w:t>. Willing to help with proposal, but prefers other to Chair.</w:t>
      </w:r>
    </w:p>
    <w:p w14:paraId="0709865C" w14:textId="204CCFF7" w:rsidR="00FA5A81" w:rsidRDefault="00FA5A81" w:rsidP="00FA5A81">
      <w:pPr>
        <w:numPr>
          <w:ilvl w:val="3"/>
          <w:numId w:val="2"/>
        </w:numPr>
        <w:rPr>
          <w:rFonts w:ascii="Arial" w:hAnsi="Arial" w:cs="Arial"/>
          <w:color w:val="FF0000"/>
        </w:rPr>
      </w:pPr>
      <w:r>
        <w:rPr>
          <w:rFonts w:ascii="Arial" w:hAnsi="Arial" w:cs="Arial"/>
          <w:color w:val="FF0000"/>
        </w:rPr>
        <w:t>Require to VOTE</w:t>
      </w:r>
      <w:r w:rsidR="00A736D7">
        <w:rPr>
          <w:rFonts w:ascii="Arial" w:hAnsi="Arial" w:cs="Arial"/>
          <w:color w:val="FF0000"/>
        </w:rPr>
        <w:t>.</w:t>
      </w:r>
    </w:p>
    <w:p w14:paraId="3DD2EFFA" w14:textId="5241737E" w:rsidR="00A736D7" w:rsidRDefault="00A736D7" w:rsidP="00FA5A81">
      <w:pPr>
        <w:numPr>
          <w:ilvl w:val="3"/>
          <w:numId w:val="2"/>
        </w:numPr>
        <w:rPr>
          <w:rFonts w:ascii="Arial" w:hAnsi="Arial" w:cs="Arial"/>
          <w:color w:val="FF0000"/>
        </w:rPr>
      </w:pPr>
      <w:r>
        <w:rPr>
          <w:rFonts w:ascii="Arial" w:hAnsi="Arial" w:cs="Arial"/>
          <w:color w:val="FF0000"/>
        </w:rPr>
        <w:t>Ken L also wants to work.</w:t>
      </w:r>
    </w:p>
    <w:p w14:paraId="74AC600E" w14:textId="3966FAA3" w:rsidR="00A736D7" w:rsidRDefault="00A736D7" w:rsidP="00FA5A81">
      <w:pPr>
        <w:numPr>
          <w:ilvl w:val="3"/>
          <w:numId w:val="2"/>
        </w:numPr>
        <w:rPr>
          <w:rFonts w:ascii="Arial" w:hAnsi="Arial" w:cs="Arial"/>
          <w:color w:val="FF0000"/>
        </w:rPr>
      </w:pPr>
      <w:r>
        <w:rPr>
          <w:rFonts w:ascii="Arial" w:hAnsi="Arial" w:cs="Arial"/>
          <w:color w:val="FF0000"/>
        </w:rPr>
        <w:t>Chris B, Nick Searle interested in helping</w:t>
      </w:r>
    </w:p>
    <w:p w14:paraId="3F9BC281" w14:textId="2FFFAE30" w:rsidR="00FA5A81" w:rsidRPr="00AB248D" w:rsidRDefault="00FA5A81" w:rsidP="00FA5A81">
      <w:pPr>
        <w:numPr>
          <w:ilvl w:val="3"/>
          <w:numId w:val="2"/>
        </w:numPr>
        <w:rPr>
          <w:rFonts w:ascii="Arial" w:hAnsi="Arial" w:cs="Arial"/>
          <w:b/>
          <w:color w:val="FF0000"/>
        </w:rPr>
      </w:pPr>
      <w:r w:rsidRPr="00AB248D">
        <w:rPr>
          <w:rFonts w:ascii="Arial" w:hAnsi="Arial" w:cs="Arial"/>
          <w:b/>
          <w:color w:val="FF0000"/>
        </w:rPr>
        <w:t>Motion: “</w:t>
      </w:r>
      <w:r w:rsidR="00A736D7" w:rsidRPr="00AB248D">
        <w:rPr>
          <w:rFonts w:ascii="Arial" w:hAnsi="Arial" w:cs="Arial"/>
          <w:b/>
          <w:color w:val="FF0000"/>
        </w:rPr>
        <w:t xml:space="preserve">TC 5.3 to pursue revision of Design Guidelines for Displacement </w:t>
      </w:r>
      <w:proofErr w:type="spellStart"/>
      <w:r w:rsidR="00A736D7" w:rsidRPr="00AB248D">
        <w:rPr>
          <w:rFonts w:ascii="Arial" w:hAnsi="Arial" w:cs="Arial"/>
          <w:b/>
          <w:color w:val="FF0000"/>
        </w:rPr>
        <w:t>Ventiltion</w:t>
      </w:r>
      <w:proofErr w:type="spellEnd"/>
      <w:r w:rsidR="00A736D7" w:rsidRPr="00AB248D">
        <w:rPr>
          <w:rFonts w:ascii="Arial" w:hAnsi="Arial" w:cs="Arial"/>
          <w:b/>
          <w:color w:val="FF0000"/>
        </w:rPr>
        <w:t xml:space="preserve"> ” 7 Yeah – 0 No – Chair Voted” PASS</w:t>
      </w:r>
    </w:p>
    <w:p w14:paraId="47AA4E54" w14:textId="77777777" w:rsidR="00E93FAA" w:rsidRPr="00E93FAA" w:rsidRDefault="00E93FAA" w:rsidP="00E93FAA">
      <w:pPr>
        <w:ind w:left="2160"/>
        <w:rPr>
          <w:rFonts w:ascii="Arial" w:hAnsi="Arial" w:cs="Arial"/>
          <w:color w:val="FF0000"/>
        </w:rPr>
      </w:pPr>
    </w:p>
    <w:p w14:paraId="79EE5D50" w14:textId="7FB3A50B" w:rsidR="0003434A" w:rsidRPr="00E93FAA" w:rsidRDefault="0003434A" w:rsidP="0003434A">
      <w:pPr>
        <w:numPr>
          <w:ilvl w:val="1"/>
          <w:numId w:val="2"/>
        </w:numPr>
        <w:rPr>
          <w:rFonts w:ascii="Arial" w:hAnsi="Arial" w:cs="Arial"/>
        </w:rPr>
      </w:pPr>
      <w:r w:rsidRPr="00E93FAA">
        <w:rPr>
          <w:rFonts w:ascii="Arial" w:hAnsi="Arial" w:cs="Arial"/>
        </w:rPr>
        <w:t>ETF</w:t>
      </w:r>
    </w:p>
    <w:p w14:paraId="190205C0" w14:textId="04FD5DBA" w:rsidR="0003434A" w:rsidRPr="00E93FAA" w:rsidRDefault="0003434A" w:rsidP="0003434A">
      <w:pPr>
        <w:numPr>
          <w:ilvl w:val="2"/>
          <w:numId w:val="2"/>
        </w:numPr>
        <w:rPr>
          <w:rFonts w:ascii="Arial" w:hAnsi="Arial" w:cs="Arial"/>
          <w:color w:val="FF0000"/>
        </w:rPr>
      </w:pPr>
      <w:r w:rsidRPr="00E93FAA">
        <w:rPr>
          <w:rFonts w:ascii="Arial" w:hAnsi="Arial" w:cs="Arial"/>
        </w:rPr>
        <w:t xml:space="preserve">Winding down – </w:t>
      </w:r>
      <w:r w:rsidRPr="00194BCD">
        <w:rPr>
          <w:rFonts w:ascii="Arial" w:hAnsi="Arial" w:cs="Arial"/>
          <w:color w:val="000000" w:themeColor="text1"/>
        </w:rPr>
        <w:t>All future</w:t>
      </w:r>
      <w:r w:rsidR="00265AF9" w:rsidRPr="00194BCD">
        <w:rPr>
          <w:rFonts w:ascii="Arial" w:hAnsi="Arial" w:cs="Arial"/>
          <w:color w:val="000000" w:themeColor="text1"/>
        </w:rPr>
        <w:t xml:space="preserve"> room air distribution activities should come to TC 5.3</w:t>
      </w:r>
    </w:p>
    <w:bookmarkEnd w:id="3"/>
    <w:p w14:paraId="19D15773" w14:textId="24B088C9" w:rsidR="001053DA" w:rsidRPr="00E93FAA" w:rsidRDefault="001053DA" w:rsidP="001053DA">
      <w:pPr>
        <w:pStyle w:val="ListParagraph"/>
        <w:ind w:left="1440"/>
        <w:rPr>
          <w:rFonts w:ascii="Arial" w:hAnsi="Arial" w:cs="Arial"/>
          <w:sz w:val="20"/>
          <w:szCs w:val="20"/>
        </w:rPr>
      </w:pPr>
    </w:p>
    <w:p w14:paraId="73539286" w14:textId="5DB86582" w:rsidR="004343B0" w:rsidRDefault="00841E0E" w:rsidP="0092268E">
      <w:pPr>
        <w:numPr>
          <w:ilvl w:val="0"/>
          <w:numId w:val="2"/>
        </w:numPr>
        <w:rPr>
          <w:rFonts w:ascii="Arial" w:hAnsi="Arial" w:cs="Arial"/>
        </w:rPr>
      </w:pPr>
      <w:r w:rsidRPr="00E93FAA">
        <w:rPr>
          <w:rFonts w:ascii="Arial" w:hAnsi="Arial" w:cs="Arial"/>
        </w:rPr>
        <w:t>Adjournment</w:t>
      </w:r>
      <w:r w:rsidR="0085203D" w:rsidRPr="00E93FAA">
        <w:rPr>
          <w:rFonts w:ascii="Arial" w:hAnsi="Arial" w:cs="Arial"/>
        </w:rPr>
        <w:tab/>
      </w:r>
      <w:r w:rsidR="0085203D" w:rsidRPr="00E93FAA">
        <w:rPr>
          <w:rFonts w:ascii="Arial" w:hAnsi="Arial" w:cs="Arial"/>
        </w:rPr>
        <w:tab/>
      </w:r>
      <w:r w:rsidR="0085203D" w:rsidRPr="00E93FAA">
        <w:rPr>
          <w:rFonts w:ascii="Arial" w:hAnsi="Arial" w:cs="Arial"/>
        </w:rPr>
        <w:tab/>
      </w:r>
      <w:r w:rsidR="0085203D" w:rsidRPr="00E93FAA">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194BCD">
        <w:rPr>
          <w:rFonts w:ascii="Arial" w:hAnsi="Arial" w:cs="Arial"/>
        </w:rPr>
        <w:t>R. Johnson</w:t>
      </w:r>
    </w:p>
    <w:p w14:paraId="061B1AC0" w14:textId="14613D1F" w:rsidR="00A736D7" w:rsidRPr="00A736D7" w:rsidRDefault="00A736D7" w:rsidP="00A736D7">
      <w:pPr>
        <w:rPr>
          <w:rFonts w:ascii="Arial" w:hAnsi="Arial" w:cs="Arial"/>
          <w:color w:val="FF0000"/>
        </w:rPr>
      </w:pPr>
    </w:p>
    <w:p w14:paraId="71728E06" w14:textId="4E50D8B3" w:rsidR="00A736D7" w:rsidRPr="00A736D7" w:rsidRDefault="00A736D7" w:rsidP="00A736D7">
      <w:pPr>
        <w:rPr>
          <w:rFonts w:ascii="Arial" w:hAnsi="Arial" w:cs="Arial"/>
          <w:color w:val="FF0000"/>
        </w:rPr>
      </w:pPr>
      <w:r w:rsidRPr="00A736D7">
        <w:rPr>
          <w:rFonts w:ascii="Arial" w:hAnsi="Arial" w:cs="Arial"/>
          <w:color w:val="FF0000"/>
        </w:rPr>
        <w:t>ADJOURNED</w:t>
      </w:r>
      <w:bookmarkStart w:id="4" w:name="_GoBack"/>
      <w:bookmarkEnd w:id="4"/>
    </w:p>
    <w:sectPr w:rsidR="00A736D7" w:rsidRPr="00A736D7" w:rsidSect="00C62A91">
      <w:headerReference w:type="even" r:id="rId12"/>
      <w:headerReference w:type="default" r:id="rId13"/>
      <w:footerReference w:type="default" r:id="rId14"/>
      <w:pgSz w:w="12240" w:h="15840"/>
      <w:pgMar w:top="1514" w:right="758" w:bottom="1440" w:left="180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7BE4A" w14:textId="77777777" w:rsidR="00A07873" w:rsidRDefault="00A07873">
      <w:r>
        <w:separator/>
      </w:r>
    </w:p>
  </w:endnote>
  <w:endnote w:type="continuationSeparator" w:id="0">
    <w:p w14:paraId="546FBA52" w14:textId="77777777" w:rsidR="00A07873" w:rsidRDefault="00A07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57328" w14:textId="3071DF89" w:rsidR="008912F8" w:rsidRDefault="008912F8" w:rsidP="00F74A67">
    <w:pPr>
      <w:pStyle w:val="Footer"/>
      <w:jc w:val="center"/>
    </w:pPr>
    <w:r>
      <w:t xml:space="preserve">Page </w:t>
    </w:r>
    <w:r>
      <w:fldChar w:fldCharType="begin"/>
    </w:r>
    <w:r>
      <w:instrText xml:space="preserve"> PAGE </w:instrText>
    </w:r>
    <w:r>
      <w:fldChar w:fldCharType="separate"/>
    </w:r>
    <w:r w:rsidR="00AB248D">
      <w:rPr>
        <w:noProof/>
      </w:rPr>
      <w:t>8</w:t>
    </w:r>
    <w:r>
      <w:rPr>
        <w:noProof/>
      </w:rPr>
      <w:fldChar w:fldCharType="end"/>
    </w:r>
    <w:r>
      <w:t xml:space="preserve"> of </w:t>
    </w:r>
    <w:r>
      <w:rPr>
        <w:noProof/>
      </w:rPr>
      <w:fldChar w:fldCharType="begin"/>
    </w:r>
    <w:r>
      <w:rPr>
        <w:noProof/>
      </w:rPr>
      <w:instrText xml:space="preserve"> NUMPAGES </w:instrText>
    </w:r>
    <w:r>
      <w:rPr>
        <w:noProof/>
      </w:rPr>
      <w:fldChar w:fldCharType="separate"/>
    </w:r>
    <w:r w:rsidR="00AB248D">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02AD4" w14:textId="77777777" w:rsidR="00A07873" w:rsidRDefault="00A07873">
      <w:r>
        <w:separator/>
      </w:r>
    </w:p>
  </w:footnote>
  <w:footnote w:type="continuationSeparator" w:id="0">
    <w:p w14:paraId="1A59A7F6" w14:textId="77777777" w:rsidR="00A07873" w:rsidRDefault="00A07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55CA1" w14:textId="77777777" w:rsidR="008912F8" w:rsidRDefault="008912F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CF5A1E" w14:textId="77777777" w:rsidR="008912F8" w:rsidRDefault="008912F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648DE" w14:textId="77777777" w:rsidR="008912F8" w:rsidRPr="00C62A91" w:rsidRDefault="008912F8" w:rsidP="00C62A91">
    <w:pPr>
      <w:pStyle w:val="Header"/>
      <w:tabs>
        <w:tab w:val="clear" w:pos="8640"/>
        <w:tab w:val="right" w:pos="9356"/>
      </w:tabs>
      <w:ind w:left="-851"/>
    </w:pPr>
    <w:r>
      <w:rPr>
        <w:bCs/>
        <w:noProof/>
        <w:szCs w:val="24"/>
      </w:rPr>
      <w:drawing>
        <wp:inline distT="0" distB="0" distL="0" distR="0" wp14:anchorId="3DF346F7" wp14:editId="38F643A1">
          <wp:extent cx="1210945" cy="828040"/>
          <wp:effectExtent l="0" t="0" r="8255" b="0"/>
          <wp:docPr id="1" name="Picture 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shr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945" cy="828040"/>
                  </a:xfrm>
                  <a:prstGeom prst="rect">
                    <a:avLst/>
                  </a:prstGeom>
                  <a:noFill/>
                  <a:ln>
                    <a:noFill/>
                  </a:ln>
                </pic:spPr>
              </pic:pic>
            </a:graphicData>
          </a:graphic>
        </wp:inline>
      </w:drawing>
    </w:r>
    <w:r w:rsidRPr="00AD7D5E">
      <w:rPr>
        <w:rFonts w:ascii="Arial" w:hAnsi="Arial" w:cs="Arial"/>
        <w:szCs w:val="17"/>
      </w:rPr>
      <w:t xml:space="preserve">1791 Tullie Circle, NE </w:t>
    </w:r>
    <w:r w:rsidRPr="00AD7D5E">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 xml:space="preserve">Atlanta, Georgia 30329-2305 </w:t>
    </w:r>
    <w:proofErr w:type="spellStart"/>
    <w:r>
      <w:rPr>
        <w:rFonts w:ascii="Arial" w:hAnsi="Arial" w:cs="Arial"/>
        <w:szCs w:val="17"/>
      </w:rPr>
      <w:t>Ph</w:t>
    </w:r>
    <w:proofErr w:type="spellEnd"/>
    <w:r>
      <w:rPr>
        <w:rFonts w:ascii="Arial" w:hAnsi="Arial" w:cs="Arial"/>
        <w:szCs w:val="17"/>
      </w:rPr>
      <w:t>: (</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 xml:space="preserve">636-8400 </w:t>
    </w:r>
    <w:r>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Fax</w:t>
    </w:r>
    <w:r>
      <w:rPr>
        <w:rFonts w:ascii="Arial" w:hAnsi="Arial" w:cs="Arial"/>
        <w:szCs w:val="17"/>
      </w:rPr>
      <w:t>:</w:t>
    </w:r>
    <w:r w:rsidRPr="00AD7D5E">
      <w:rPr>
        <w:rFonts w:ascii="Arial" w:hAnsi="Arial" w:cs="Arial"/>
        <w:szCs w:val="17"/>
      </w:rPr>
      <w:t xml:space="preserve"> </w:t>
    </w:r>
    <w:r>
      <w:rPr>
        <w:rFonts w:ascii="Arial" w:hAnsi="Arial" w:cs="Arial"/>
        <w:szCs w:val="17"/>
      </w:rPr>
      <w:t>(</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321-5478</w:t>
    </w:r>
    <w:r>
      <w:rPr>
        <w:rFonts w:ascii="Arial" w:hAnsi="Arial" w:cs="Arial"/>
        <w:szCs w:val="17"/>
      </w:rPr>
      <w:t xml:space="preserve"> </w:t>
    </w:r>
    <w:r>
      <w:t>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B44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8C36B9"/>
    <w:multiLevelType w:val="hybridMultilevel"/>
    <w:tmpl w:val="0DDAAC3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69123970">
      <w:start w:val="1"/>
      <w:numFmt w:val="lowerRoman"/>
      <w:lvlText w:val="%3."/>
      <w:lvlJc w:val="right"/>
      <w:pPr>
        <w:tabs>
          <w:tab w:val="num" w:pos="2160"/>
        </w:tabs>
        <w:ind w:left="2160" w:hanging="180"/>
      </w:pPr>
      <w:rPr>
        <w:color w:val="000000" w:themeColor="text1"/>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225D0250"/>
    <w:multiLevelType w:val="hybridMultilevel"/>
    <w:tmpl w:val="D826B312"/>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0D1A71"/>
    <w:multiLevelType w:val="hybridMultilevel"/>
    <w:tmpl w:val="973C8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03C35CA"/>
    <w:multiLevelType w:val="hybridMultilevel"/>
    <w:tmpl w:val="F3DE4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31F6E5D"/>
    <w:multiLevelType w:val="hybridMultilevel"/>
    <w:tmpl w:val="49E4FF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5C01B8C"/>
    <w:multiLevelType w:val="hybridMultilevel"/>
    <w:tmpl w:val="DE3E787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CC37EA"/>
    <w:multiLevelType w:val="hybridMultilevel"/>
    <w:tmpl w:val="7DA6DD8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FB347FB"/>
    <w:multiLevelType w:val="hybridMultilevel"/>
    <w:tmpl w:val="7788F9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55364533"/>
    <w:multiLevelType w:val="hybridMultilevel"/>
    <w:tmpl w:val="139A3DE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9D03B7C"/>
    <w:multiLevelType w:val="hybridMultilevel"/>
    <w:tmpl w:val="6FE04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DD616DD"/>
    <w:multiLevelType w:val="hybridMultilevel"/>
    <w:tmpl w:val="3C0AD382"/>
    <w:lvl w:ilvl="0" w:tplc="72244A34">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CA2642F"/>
    <w:multiLevelType w:val="hybridMultilevel"/>
    <w:tmpl w:val="331C0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F346C94"/>
    <w:multiLevelType w:val="hybridMultilevel"/>
    <w:tmpl w:val="7F46F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398503C"/>
    <w:multiLevelType w:val="hybridMultilevel"/>
    <w:tmpl w:val="8A2C3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A764699"/>
    <w:multiLevelType w:val="hybridMultilevel"/>
    <w:tmpl w:val="4E14C1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7CEB293A"/>
    <w:multiLevelType w:val="hybridMultilevel"/>
    <w:tmpl w:val="DF927A38"/>
    <w:lvl w:ilvl="0" w:tplc="4FE68F16">
      <w:start w:val="57"/>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7D295106"/>
    <w:multiLevelType w:val="hybridMultilevel"/>
    <w:tmpl w:val="1CD8E3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1"/>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8"/>
  </w:num>
  <w:num w:numId="7">
    <w:abstractNumId w:val="6"/>
  </w:num>
  <w:num w:numId="8">
    <w:abstractNumId w:val="9"/>
  </w:num>
  <w:num w:numId="9">
    <w:abstractNumId w:val="4"/>
  </w:num>
  <w:num w:numId="10">
    <w:abstractNumId w:val="13"/>
  </w:num>
  <w:num w:numId="11">
    <w:abstractNumId w:val="17"/>
  </w:num>
  <w:num w:numId="12">
    <w:abstractNumId w:val="10"/>
  </w:num>
  <w:num w:numId="13">
    <w:abstractNumId w:val="8"/>
  </w:num>
  <w:num w:numId="14">
    <w:abstractNumId w:val="11"/>
  </w:num>
  <w:num w:numId="15">
    <w:abstractNumId w:val="15"/>
  </w:num>
  <w:num w:numId="16">
    <w:abstractNumId w:val="14"/>
  </w:num>
  <w:num w:numId="17">
    <w:abstractNumId w:val="7"/>
  </w:num>
  <w:num w:numId="18">
    <w:abstractNumId w:val="3"/>
  </w:num>
  <w:num w:numId="19">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FEB"/>
    <w:rsid w:val="000019E6"/>
    <w:rsid w:val="00005C2C"/>
    <w:rsid w:val="00011A2A"/>
    <w:rsid w:val="00014F08"/>
    <w:rsid w:val="0001738D"/>
    <w:rsid w:val="00021639"/>
    <w:rsid w:val="00022106"/>
    <w:rsid w:val="00023F01"/>
    <w:rsid w:val="00025FED"/>
    <w:rsid w:val="00027F00"/>
    <w:rsid w:val="0003312D"/>
    <w:rsid w:val="00033538"/>
    <w:rsid w:val="0003434A"/>
    <w:rsid w:val="0003584A"/>
    <w:rsid w:val="00043F6B"/>
    <w:rsid w:val="00044CE6"/>
    <w:rsid w:val="00046D37"/>
    <w:rsid w:val="00047EC6"/>
    <w:rsid w:val="00047F20"/>
    <w:rsid w:val="00047FF0"/>
    <w:rsid w:val="00055007"/>
    <w:rsid w:val="000550CD"/>
    <w:rsid w:val="00055354"/>
    <w:rsid w:val="00056758"/>
    <w:rsid w:val="000620C5"/>
    <w:rsid w:val="00063C67"/>
    <w:rsid w:val="00063F22"/>
    <w:rsid w:val="00064D1F"/>
    <w:rsid w:val="0006751C"/>
    <w:rsid w:val="00070731"/>
    <w:rsid w:val="00070C8A"/>
    <w:rsid w:val="00087482"/>
    <w:rsid w:val="00087523"/>
    <w:rsid w:val="000879B8"/>
    <w:rsid w:val="000930A7"/>
    <w:rsid w:val="000A1853"/>
    <w:rsid w:val="000B28EA"/>
    <w:rsid w:val="000B33F2"/>
    <w:rsid w:val="000B43E5"/>
    <w:rsid w:val="000C09EC"/>
    <w:rsid w:val="000C09ED"/>
    <w:rsid w:val="000C3EF7"/>
    <w:rsid w:val="000C5425"/>
    <w:rsid w:val="000D22BE"/>
    <w:rsid w:val="000D4BAF"/>
    <w:rsid w:val="000D5CB7"/>
    <w:rsid w:val="000E3D97"/>
    <w:rsid w:val="000E7247"/>
    <w:rsid w:val="00100105"/>
    <w:rsid w:val="00100549"/>
    <w:rsid w:val="00102E73"/>
    <w:rsid w:val="0010350C"/>
    <w:rsid w:val="001053DA"/>
    <w:rsid w:val="001102C6"/>
    <w:rsid w:val="00122B2A"/>
    <w:rsid w:val="00125C5B"/>
    <w:rsid w:val="0013746C"/>
    <w:rsid w:val="001419E1"/>
    <w:rsid w:val="001456AD"/>
    <w:rsid w:val="0015071B"/>
    <w:rsid w:val="00151BD7"/>
    <w:rsid w:val="00157356"/>
    <w:rsid w:val="00163CF1"/>
    <w:rsid w:val="00163E21"/>
    <w:rsid w:val="00164DE3"/>
    <w:rsid w:val="0016739E"/>
    <w:rsid w:val="00171F58"/>
    <w:rsid w:val="001737C6"/>
    <w:rsid w:val="00181980"/>
    <w:rsid w:val="00182885"/>
    <w:rsid w:val="001833CA"/>
    <w:rsid w:val="001931E0"/>
    <w:rsid w:val="001939A3"/>
    <w:rsid w:val="00194385"/>
    <w:rsid w:val="00194BCD"/>
    <w:rsid w:val="001B058D"/>
    <w:rsid w:val="001B4472"/>
    <w:rsid w:val="001C00C6"/>
    <w:rsid w:val="001C38C5"/>
    <w:rsid w:val="001C6B20"/>
    <w:rsid w:val="001C6FFD"/>
    <w:rsid w:val="001D018F"/>
    <w:rsid w:val="001D079C"/>
    <w:rsid w:val="001D1712"/>
    <w:rsid w:val="001D2364"/>
    <w:rsid w:val="001D3D64"/>
    <w:rsid w:val="001D654F"/>
    <w:rsid w:val="001D6DB2"/>
    <w:rsid w:val="001D6F6D"/>
    <w:rsid w:val="001E036F"/>
    <w:rsid w:val="001E058C"/>
    <w:rsid w:val="001E091E"/>
    <w:rsid w:val="001E200F"/>
    <w:rsid w:val="001E5DCB"/>
    <w:rsid w:val="001F1773"/>
    <w:rsid w:val="001F20B8"/>
    <w:rsid w:val="001F571F"/>
    <w:rsid w:val="002053FF"/>
    <w:rsid w:val="002070E7"/>
    <w:rsid w:val="00210363"/>
    <w:rsid w:val="00214274"/>
    <w:rsid w:val="00215EC8"/>
    <w:rsid w:val="00220EC9"/>
    <w:rsid w:val="002270AF"/>
    <w:rsid w:val="00227FE7"/>
    <w:rsid w:val="002323D4"/>
    <w:rsid w:val="00232A7B"/>
    <w:rsid w:val="00233468"/>
    <w:rsid w:val="002342E2"/>
    <w:rsid w:val="0023513E"/>
    <w:rsid w:val="00235DC8"/>
    <w:rsid w:val="00242981"/>
    <w:rsid w:val="00242EDF"/>
    <w:rsid w:val="00243372"/>
    <w:rsid w:val="002436B1"/>
    <w:rsid w:val="002438EE"/>
    <w:rsid w:val="00244B9D"/>
    <w:rsid w:val="00247499"/>
    <w:rsid w:val="002477E9"/>
    <w:rsid w:val="00253362"/>
    <w:rsid w:val="002533AE"/>
    <w:rsid w:val="002549F2"/>
    <w:rsid w:val="00254A07"/>
    <w:rsid w:val="00255DBA"/>
    <w:rsid w:val="002605CA"/>
    <w:rsid w:val="00265AF9"/>
    <w:rsid w:val="0026728D"/>
    <w:rsid w:val="00271062"/>
    <w:rsid w:val="00277EE0"/>
    <w:rsid w:val="00281ABD"/>
    <w:rsid w:val="00292B1E"/>
    <w:rsid w:val="00293C15"/>
    <w:rsid w:val="002946FE"/>
    <w:rsid w:val="0029477C"/>
    <w:rsid w:val="0029712E"/>
    <w:rsid w:val="002A281B"/>
    <w:rsid w:val="002A2B2A"/>
    <w:rsid w:val="002A3A9D"/>
    <w:rsid w:val="002B02A7"/>
    <w:rsid w:val="002B033F"/>
    <w:rsid w:val="002B3924"/>
    <w:rsid w:val="002C026F"/>
    <w:rsid w:val="002C594D"/>
    <w:rsid w:val="002D3902"/>
    <w:rsid w:val="002E1E9F"/>
    <w:rsid w:val="002E38DC"/>
    <w:rsid w:val="002E4CC0"/>
    <w:rsid w:val="002F0C94"/>
    <w:rsid w:val="002F1D02"/>
    <w:rsid w:val="002F4B20"/>
    <w:rsid w:val="002F6F16"/>
    <w:rsid w:val="002F7F60"/>
    <w:rsid w:val="003027E5"/>
    <w:rsid w:val="00306C1B"/>
    <w:rsid w:val="00313BA8"/>
    <w:rsid w:val="00323EA0"/>
    <w:rsid w:val="003269CB"/>
    <w:rsid w:val="00327F28"/>
    <w:rsid w:val="0033519A"/>
    <w:rsid w:val="003360BD"/>
    <w:rsid w:val="00340BA0"/>
    <w:rsid w:val="00341EDA"/>
    <w:rsid w:val="003425C2"/>
    <w:rsid w:val="0034531E"/>
    <w:rsid w:val="003463CE"/>
    <w:rsid w:val="00352B75"/>
    <w:rsid w:val="00354AA2"/>
    <w:rsid w:val="00355223"/>
    <w:rsid w:val="0036503C"/>
    <w:rsid w:val="0036633A"/>
    <w:rsid w:val="003752AC"/>
    <w:rsid w:val="003777C1"/>
    <w:rsid w:val="0038049B"/>
    <w:rsid w:val="00381E28"/>
    <w:rsid w:val="00382A24"/>
    <w:rsid w:val="00383255"/>
    <w:rsid w:val="00384302"/>
    <w:rsid w:val="00396685"/>
    <w:rsid w:val="00397EA8"/>
    <w:rsid w:val="003A5156"/>
    <w:rsid w:val="003A6542"/>
    <w:rsid w:val="003B056D"/>
    <w:rsid w:val="003B3AA0"/>
    <w:rsid w:val="003B6268"/>
    <w:rsid w:val="003C427E"/>
    <w:rsid w:val="003C7396"/>
    <w:rsid w:val="003D0CD3"/>
    <w:rsid w:val="003D347E"/>
    <w:rsid w:val="003D4831"/>
    <w:rsid w:val="003E1F44"/>
    <w:rsid w:val="003E32D5"/>
    <w:rsid w:val="003E3E86"/>
    <w:rsid w:val="003E64DA"/>
    <w:rsid w:val="003F15FE"/>
    <w:rsid w:val="003F2B7D"/>
    <w:rsid w:val="0040567A"/>
    <w:rsid w:val="004114B9"/>
    <w:rsid w:val="00412E4A"/>
    <w:rsid w:val="00413A8C"/>
    <w:rsid w:val="00413DB2"/>
    <w:rsid w:val="0041622D"/>
    <w:rsid w:val="00421281"/>
    <w:rsid w:val="0042357F"/>
    <w:rsid w:val="00425A84"/>
    <w:rsid w:val="00426CBD"/>
    <w:rsid w:val="00427BE5"/>
    <w:rsid w:val="00431A36"/>
    <w:rsid w:val="004321DB"/>
    <w:rsid w:val="00432B4B"/>
    <w:rsid w:val="004343B0"/>
    <w:rsid w:val="00435DA3"/>
    <w:rsid w:val="00436DF5"/>
    <w:rsid w:val="004447B8"/>
    <w:rsid w:val="00445A55"/>
    <w:rsid w:val="00447FBD"/>
    <w:rsid w:val="00450526"/>
    <w:rsid w:val="00450984"/>
    <w:rsid w:val="00450CB4"/>
    <w:rsid w:val="00451F45"/>
    <w:rsid w:val="00460A36"/>
    <w:rsid w:val="004621B2"/>
    <w:rsid w:val="00471EA8"/>
    <w:rsid w:val="00475BD6"/>
    <w:rsid w:val="00476941"/>
    <w:rsid w:val="00481C56"/>
    <w:rsid w:val="004879E5"/>
    <w:rsid w:val="00493443"/>
    <w:rsid w:val="00495951"/>
    <w:rsid w:val="00497C5D"/>
    <w:rsid w:val="004A0AD8"/>
    <w:rsid w:val="004A5ADE"/>
    <w:rsid w:val="004B45F7"/>
    <w:rsid w:val="004B73ED"/>
    <w:rsid w:val="004C4B92"/>
    <w:rsid w:val="004C6504"/>
    <w:rsid w:val="004C7751"/>
    <w:rsid w:val="004C7F96"/>
    <w:rsid w:val="004D1D11"/>
    <w:rsid w:val="004D1D38"/>
    <w:rsid w:val="004D2288"/>
    <w:rsid w:val="004D3CA8"/>
    <w:rsid w:val="004D5B44"/>
    <w:rsid w:val="004D6BEF"/>
    <w:rsid w:val="004E0D1D"/>
    <w:rsid w:val="004E5303"/>
    <w:rsid w:val="004E625F"/>
    <w:rsid w:val="004F144F"/>
    <w:rsid w:val="005030BE"/>
    <w:rsid w:val="00510EE2"/>
    <w:rsid w:val="005132E9"/>
    <w:rsid w:val="00516916"/>
    <w:rsid w:val="00516944"/>
    <w:rsid w:val="00516CEB"/>
    <w:rsid w:val="00522672"/>
    <w:rsid w:val="00522DF7"/>
    <w:rsid w:val="00524F1D"/>
    <w:rsid w:val="00532C2A"/>
    <w:rsid w:val="00533EAD"/>
    <w:rsid w:val="005376C4"/>
    <w:rsid w:val="00542864"/>
    <w:rsid w:val="005429C7"/>
    <w:rsid w:val="00550593"/>
    <w:rsid w:val="00553D47"/>
    <w:rsid w:val="005543F6"/>
    <w:rsid w:val="00560CCA"/>
    <w:rsid w:val="00562986"/>
    <w:rsid w:val="00562CF5"/>
    <w:rsid w:val="00563A71"/>
    <w:rsid w:val="00563F4D"/>
    <w:rsid w:val="00564861"/>
    <w:rsid w:val="00565D50"/>
    <w:rsid w:val="00583A79"/>
    <w:rsid w:val="00584358"/>
    <w:rsid w:val="00587E74"/>
    <w:rsid w:val="005901A0"/>
    <w:rsid w:val="00591F4A"/>
    <w:rsid w:val="00592586"/>
    <w:rsid w:val="00592D64"/>
    <w:rsid w:val="00597C54"/>
    <w:rsid w:val="00597CB4"/>
    <w:rsid w:val="005A2BFB"/>
    <w:rsid w:val="005A499F"/>
    <w:rsid w:val="005A4A1C"/>
    <w:rsid w:val="005A5D29"/>
    <w:rsid w:val="005B2E4C"/>
    <w:rsid w:val="005B2F46"/>
    <w:rsid w:val="005B2F51"/>
    <w:rsid w:val="005B3912"/>
    <w:rsid w:val="005B3F88"/>
    <w:rsid w:val="005B4FCB"/>
    <w:rsid w:val="005C005B"/>
    <w:rsid w:val="005C06F8"/>
    <w:rsid w:val="005C20A3"/>
    <w:rsid w:val="005C29BF"/>
    <w:rsid w:val="005C4966"/>
    <w:rsid w:val="005C75B8"/>
    <w:rsid w:val="005D1888"/>
    <w:rsid w:val="005D4D77"/>
    <w:rsid w:val="005D5079"/>
    <w:rsid w:val="005D5482"/>
    <w:rsid w:val="005D6C1E"/>
    <w:rsid w:val="005E30F4"/>
    <w:rsid w:val="005E3952"/>
    <w:rsid w:val="005F1342"/>
    <w:rsid w:val="005F22AF"/>
    <w:rsid w:val="005F74E8"/>
    <w:rsid w:val="0060724F"/>
    <w:rsid w:val="00610033"/>
    <w:rsid w:val="00620E06"/>
    <w:rsid w:val="00622878"/>
    <w:rsid w:val="00627FF9"/>
    <w:rsid w:val="00633789"/>
    <w:rsid w:val="00634239"/>
    <w:rsid w:val="0063442C"/>
    <w:rsid w:val="0065188D"/>
    <w:rsid w:val="00653ED5"/>
    <w:rsid w:val="00660F0F"/>
    <w:rsid w:val="0066500F"/>
    <w:rsid w:val="006663C4"/>
    <w:rsid w:val="00677197"/>
    <w:rsid w:val="00680AEF"/>
    <w:rsid w:val="00681BB1"/>
    <w:rsid w:val="00695C73"/>
    <w:rsid w:val="006A401E"/>
    <w:rsid w:val="006A48AD"/>
    <w:rsid w:val="006A4977"/>
    <w:rsid w:val="006A4D03"/>
    <w:rsid w:val="006C1D33"/>
    <w:rsid w:val="006C309A"/>
    <w:rsid w:val="006D04AD"/>
    <w:rsid w:val="006D3D9A"/>
    <w:rsid w:val="006D4703"/>
    <w:rsid w:val="006D7EA3"/>
    <w:rsid w:val="006E5993"/>
    <w:rsid w:val="006E66C8"/>
    <w:rsid w:val="006F59EF"/>
    <w:rsid w:val="006F7CB7"/>
    <w:rsid w:val="00702EA7"/>
    <w:rsid w:val="0070600B"/>
    <w:rsid w:val="00706B4D"/>
    <w:rsid w:val="00707375"/>
    <w:rsid w:val="007109D3"/>
    <w:rsid w:val="007142C5"/>
    <w:rsid w:val="007147CA"/>
    <w:rsid w:val="007164DC"/>
    <w:rsid w:val="00720E58"/>
    <w:rsid w:val="0072362F"/>
    <w:rsid w:val="00723AFD"/>
    <w:rsid w:val="007242BE"/>
    <w:rsid w:val="00724630"/>
    <w:rsid w:val="00725315"/>
    <w:rsid w:val="00725C03"/>
    <w:rsid w:val="00726889"/>
    <w:rsid w:val="00727684"/>
    <w:rsid w:val="0073484C"/>
    <w:rsid w:val="00736DD1"/>
    <w:rsid w:val="00737AAB"/>
    <w:rsid w:val="0074040D"/>
    <w:rsid w:val="00743C64"/>
    <w:rsid w:val="00744E96"/>
    <w:rsid w:val="00745130"/>
    <w:rsid w:val="007457FE"/>
    <w:rsid w:val="00750B33"/>
    <w:rsid w:val="0075119D"/>
    <w:rsid w:val="00753253"/>
    <w:rsid w:val="007640B1"/>
    <w:rsid w:val="0076551A"/>
    <w:rsid w:val="00773A5A"/>
    <w:rsid w:val="007753D7"/>
    <w:rsid w:val="00782245"/>
    <w:rsid w:val="007822A0"/>
    <w:rsid w:val="00783AB9"/>
    <w:rsid w:val="007849F3"/>
    <w:rsid w:val="00785FC6"/>
    <w:rsid w:val="0079327F"/>
    <w:rsid w:val="00793482"/>
    <w:rsid w:val="00794B9A"/>
    <w:rsid w:val="00795638"/>
    <w:rsid w:val="007A2033"/>
    <w:rsid w:val="007A353D"/>
    <w:rsid w:val="007A4F6B"/>
    <w:rsid w:val="007A6F3E"/>
    <w:rsid w:val="007B0FDB"/>
    <w:rsid w:val="007B415B"/>
    <w:rsid w:val="007B5AE3"/>
    <w:rsid w:val="007B6015"/>
    <w:rsid w:val="007C0DDC"/>
    <w:rsid w:val="007C0DFB"/>
    <w:rsid w:val="007C248D"/>
    <w:rsid w:val="007C6797"/>
    <w:rsid w:val="007D0939"/>
    <w:rsid w:val="007D17D0"/>
    <w:rsid w:val="007D4E56"/>
    <w:rsid w:val="007D7155"/>
    <w:rsid w:val="007E0580"/>
    <w:rsid w:val="007E0BB1"/>
    <w:rsid w:val="007E0EB4"/>
    <w:rsid w:val="007E103F"/>
    <w:rsid w:val="007F4779"/>
    <w:rsid w:val="007F6CB5"/>
    <w:rsid w:val="007F7867"/>
    <w:rsid w:val="00804909"/>
    <w:rsid w:val="008105A7"/>
    <w:rsid w:val="00810D4D"/>
    <w:rsid w:val="008164BC"/>
    <w:rsid w:val="00821541"/>
    <w:rsid w:val="00825BEF"/>
    <w:rsid w:val="00825E27"/>
    <w:rsid w:val="008260BB"/>
    <w:rsid w:val="00826933"/>
    <w:rsid w:val="00830FEA"/>
    <w:rsid w:val="008333A6"/>
    <w:rsid w:val="008337A2"/>
    <w:rsid w:val="00833A60"/>
    <w:rsid w:val="008377F8"/>
    <w:rsid w:val="00841E0E"/>
    <w:rsid w:val="008453CF"/>
    <w:rsid w:val="0085203D"/>
    <w:rsid w:val="00856664"/>
    <w:rsid w:val="008575C8"/>
    <w:rsid w:val="008618B3"/>
    <w:rsid w:val="00863095"/>
    <w:rsid w:val="00865D5B"/>
    <w:rsid w:val="008734ED"/>
    <w:rsid w:val="008735BF"/>
    <w:rsid w:val="008752F9"/>
    <w:rsid w:val="0087734E"/>
    <w:rsid w:val="008813C1"/>
    <w:rsid w:val="00881790"/>
    <w:rsid w:val="00886959"/>
    <w:rsid w:val="008912F8"/>
    <w:rsid w:val="008916B5"/>
    <w:rsid w:val="008A14A4"/>
    <w:rsid w:val="008A381F"/>
    <w:rsid w:val="008B2E9E"/>
    <w:rsid w:val="008B33A6"/>
    <w:rsid w:val="008B3E3F"/>
    <w:rsid w:val="008C0319"/>
    <w:rsid w:val="008C1335"/>
    <w:rsid w:val="008C4C16"/>
    <w:rsid w:val="008D0846"/>
    <w:rsid w:val="008D43DE"/>
    <w:rsid w:val="008D54F8"/>
    <w:rsid w:val="008D6D28"/>
    <w:rsid w:val="008E19ED"/>
    <w:rsid w:val="008E2FB2"/>
    <w:rsid w:val="008E5DF0"/>
    <w:rsid w:val="008E5E10"/>
    <w:rsid w:val="008E7DF5"/>
    <w:rsid w:val="008E7E24"/>
    <w:rsid w:val="008F2B52"/>
    <w:rsid w:val="008F3EBD"/>
    <w:rsid w:val="008F4561"/>
    <w:rsid w:val="008F51BA"/>
    <w:rsid w:val="008F59D2"/>
    <w:rsid w:val="009029CC"/>
    <w:rsid w:val="00904BA7"/>
    <w:rsid w:val="00915A56"/>
    <w:rsid w:val="009207CE"/>
    <w:rsid w:val="00921240"/>
    <w:rsid w:val="009225A2"/>
    <w:rsid w:val="0092268E"/>
    <w:rsid w:val="0092342A"/>
    <w:rsid w:val="009247FD"/>
    <w:rsid w:val="00927BF1"/>
    <w:rsid w:val="0093430A"/>
    <w:rsid w:val="00935472"/>
    <w:rsid w:val="0094009C"/>
    <w:rsid w:val="00940BAC"/>
    <w:rsid w:val="009460E1"/>
    <w:rsid w:val="00947402"/>
    <w:rsid w:val="0095345D"/>
    <w:rsid w:val="009538A5"/>
    <w:rsid w:val="009554B8"/>
    <w:rsid w:val="009566E1"/>
    <w:rsid w:val="00963810"/>
    <w:rsid w:val="00970302"/>
    <w:rsid w:val="00970D76"/>
    <w:rsid w:val="009779CB"/>
    <w:rsid w:val="00981B40"/>
    <w:rsid w:val="00983BFA"/>
    <w:rsid w:val="00983CB6"/>
    <w:rsid w:val="00987BE2"/>
    <w:rsid w:val="00991471"/>
    <w:rsid w:val="00997439"/>
    <w:rsid w:val="009A2D6E"/>
    <w:rsid w:val="009A3814"/>
    <w:rsid w:val="009A3888"/>
    <w:rsid w:val="009A598C"/>
    <w:rsid w:val="009A5FD0"/>
    <w:rsid w:val="009B673C"/>
    <w:rsid w:val="009B6D14"/>
    <w:rsid w:val="009C528C"/>
    <w:rsid w:val="009D35AA"/>
    <w:rsid w:val="009D5589"/>
    <w:rsid w:val="009D7967"/>
    <w:rsid w:val="009E0AEE"/>
    <w:rsid w:val="009E6C9C"/>
    <w:rsid w:val="009F1D4F"/>
    <w:rsid w:val="009F53DF"/>
    <w:rsid w:val="00A01F50"/>
    <w:rsid w:val="00A041EB"/>
    <w:rsid w:val="00A0685C"/>
    <w:rsid w:val="00A0737A"/>
    <w:rsid w:val="00A07873"/>
    <w:rsid w:val="00A10522"/>
    <w:rsid w:val="00A22BAA"/>
    <w:rsid w:val="00A32AB3"/>
    <w:rsid w:val="00A34AFD"/>
    <w:rsid w:val="00A36171"/>
    <w:rsid w:val="00A363CC"/>
    <w:rsid w:val="00A36892"/>
    <w:rsid w:val="00A43354"/>
    <w:rsid w:val="00A549AD"/>
    <w:rsid w:val="00A63E57"/>
    <w:rsid w:val="00A64AA0"/>
    <w:rsid w:val="00A674B6"/>
    <w:rsid w:val="00A70436"/>
    <w:rsid w:val="00A70ECA"/>
    <w:rsid w:val="00A71C7E"/>
    <w:rsid w:val="00A736D7"/>
    <w:rsid w:val="00A81DC0"/>
    <w:rsid w:val="00A83300"/>
    <w:rsid w:val="00A83BAC"/>
    <w:rsid w:val="00A92330"/>
    <w:rsid w:val="00A94689"/>
    <w:rsid w:val="00AA335B"/>
    <w:rsid w:val="00AA3B36"/>
    <w:rsid w:val="00AB1226"/>
    <w:rsid w:val="00AB248D"/>
    <w:rsid w:val="00AB4CE7"/>
    <w:rsid w:val="00AC19D9"/>
    <w:rsid w:val="00AC2207"/>
    <w:rsid w:val="00AD2A71"/>
    <w:rsid w:val="00AE0242"/>
    <w:rsid w:val="00AE0677"/>
    <w:rsid w:val="00AE3A7C"/>
    <w:rsid w:val="00AE4743"/>
    <w:rsid w:val="00AF0014"/>
    <w:rsid w:val="00AF0A80"/>
    <w:rsid w:val="00AF1271"/>
    <w:rsid w:val="00B01FB2"/>
    <w:rsid w:val="00B03992"/>
    <w:rsid w:val="00B136C6"/>
    <w:rsid w:val="00B150A3"/>
    <w:rsid w:val="00B1612E"/>
    <w:rsid w:val="00B2789A"/>
    <w:rsid w:val="00B27FCD"/>
    <w:rsid w:val="00B34F45"/>
    <w:rsid w:val="00B357DE"/>
    <w:rsid w:val="00B41876"/>
    <w:rsid w:val="00B43DC0"/>
    <w:rsid w:val="00B454CC"/>
    <w:rsid w:val="00B47ECB"/>
    <w:rsid w:val="00B50AC5"/>
    <w:rsid w:val="00B53E0C"/>
    <w:rsid w:val="00B54025"/>
    <w:rsid w:val="00B613AF"/>
    <w:rsid w:val="00B648A5"/>
    <w:rsid w:val="00B67868"/>
    <w:rsid w:val="00B704B7"/>
    <w:rsid w:val="00B707E1"/>
    <w:rsid w:val="00B728B8"/>
    <w:rsid w:val="00B76B3D"/>
    <w:rsid w:val="00B7785F"/>
    <w:rsid w:val="00B80FEE"/>
    <w:rsid w:val="00B93343"/>
    <w:rsid w:val="00B93D70"/>
    <w:rsid w:val="00B94E21"/>
    <w:rsid w:val="00BA10A9"/>
    <w:rsid w:val="00BA2732"/>
    <w:rsid w:val="00BA5E5D"/>
    <w:rsid w:val="00BA6561"/>
    <w:rsid w:val="00BB25CE"/>
    <w:rsid w:val="00BB2DD0"/>
    <w:rsid w:val="00BC1054"/>
    <w:rsid w:val="00BC3946"/>
    <w:rsid w:val="00BC3ABB"/>
    <w:rsid w:val="00BC660F"/>
    <w:rsid w:val="00BC69F0"/>
    <w:rsid w:val="00BD0D42"/>
    <w:rsid w:val="00BD25D3"/>
    <w:rsid w:val="00BD56BA"/>
    <w:rsid w:val="00BE19BA"/>
    <w:rsid w:val="00BE6CE2"/>
    <w:rsid w:val="00BE6E5B"/>
    <w:rsid w:val="00BF3324"/>
    <w:rsid w:val="00BF6707"/>
    <w:rsid w:val="00C01A62"/>
    <w:rsid w:val="00C03067"/>
    <w:rsid w:val="00C06EF2"/>
    <w:rsid w:val="00C06FD7"/>
    <w:rsid w:val="00C1123D"/>
    <w:rsid w:val="00C1270D"/>
    <w:rsid w:val="00C15FE6"/>
    <w:rsid w:val="00C16908"/>
    <w:rsid w:val="00C20362"/>
    <w:rsid w:val="00C22CBA"/>
    <w:rsid w:val="00C26ADD"/>
    <w:rsid w:val="00C31F09"/>
    <w:rsid w:val="00C32870"/>
    <w:rsid w:val="00C34956"/>
    <w:rsid w:val="00C352CD"/>
    <w:rsid w:val="00C36CF2"/>
    <w:rsid w:val="00C37D4F"/>
    <w:rsid w:val="00C40B5D"/>
    <w:rsid w:val="00C41A50"/>
    <w:rsid w:val="00C45536"/>
    <w:rsid w:val="00C45EA8"/>
    <w:rsid w:val="00C52713"/>
    <w:rsid w:val="00C527D4"/>
    <w:rsid w:val="00C54C38"/>
    <w:rsid w:val="00C55256"/>
    <w:rsid w:val="00C57732"/>
    <w:rsid w:val="00C603D6"/>
    <w:rsid w:val="00C619BF"/>
    <w:rsid w:val="00C623D2"/>
    <w:rsid w:val="00C62A91"/>
    <w:rsid w:val="00C63EE5"/>
    <w:rsid w:val="00C66880"/>
    <w:rsid w:val="00C73935"/>
    <w:rsid w:val="00C771D2"/>
    <w:rsid w:val="00C847B3"/>
    <w:rsid w:val="00C859E2"/>
    <w:rsid w:val="00C87106"/>
    <w:rsid w:val="00C87FEE"/>
    <w:rsid w:val="00C91A08"/>
    <w:rsid w:val="00C97714"/>
    <w:rsid w:val="00CA17DB"/>
    <w:rsid w:val="00CA64B5"/>
    <w:rsid w:val="00CA6F19"/>
    <w:rsid w:val="00CB3088"/>
    <w:rsid w:val="00CB4031"/>
    <w:rsid w:val="00CB58C3"/>
    <w:rsid w:val="00CC1E8E"/>
    <w:rsid w:val="00CC6AC6"/>
    <w:rsid w:val="00CC7000"/>
    <w:rsid w:val="00CD6552"/>
    <w:rsid w:val="00CE0B5A"/>
    <w:rsid w:val="00CE2911"/>
    <w:rsid w:val="00CE5FC1"/>
    <w:rsid w:val="00CE7562"/>
    <w:rsid w:val="00CF061B"/>
    <w:rsid w:val="00CF2029"/>
    <w:rsid w:val="00CF2A60"/>
    <w:rsid w:val="00CF52D5"/>
    <w:rsid w:val="00CF649B"/>
    <w:rsid w:val="00D009A0"/>
    <w:rsid w:val="00D0502A"/>
    <w:rsid w:val="00D05F54"/>
    <w:rsid w:val="00D072F2"/>
    <w:rsid w:val="00D073D6"/>
    <w:rsid w:val="00D07FCA"/>
    <w:rsid w:val="00D11386"/>
    <w:rsid w:val="00D226D0"/>
    <w:rsid w:val="00D30FB3"/>
    <w:rsid w:val="00D364DD"/>
    <w:rsid w:val="00D3687A"/>
    <w:rsid w:val="00D40757"/>
    <w:rsid w:val="00D41404"/>
    <w:rsid w:val="00D45AA1"/>
    <w:rsid w:val="00D46CC2"/>
    <w:rsid w:val="00D47100"/>
    <w:rsid w:val="00D50267"/>
    <w:rsid w:val="00D51112"/>
    <w:rsid w:val="00D52ADE"/>
    <w:rsid w:val="00D54849"/>
    <w:rsid w:val="00D55C90"/>
    <w:rsid w:val="00D60F27"/>
    <w:rsid w:val="00D6637D"/>
    <w:rsid w:val="00D669A3"/>
    <w:rsid w:val="00D67EEA"/>
    <w:rsid w:val="00D71A3B"/>
    <w:rsid w:val="00D736DC"/>
    <w:rsid w:val="00D754D6"/>
    <w:rsid w:val="00D76B56"/>
    <w:rsid w:val="00D779B1"/>
    <w:rsid w:val="00D822C8"/>
    <w:rsid w:val="00D82A69"/>
    <w:rsid w:val="00D85630"/>
    <w:rsid w:val="00D90179"/>
    <w:rsid w:val="00D94489"/>
    <w:rsid w:val="00D974C1"/>
    <w:rsid w:val="00D97C73"/>
    <w:rsid w:val="00DA2F19"/>
    <w:rsid w:val="00DA3ED8"/>
    <w:rsid w:val="00DA63EF"/>
    <w:rsid w:val="00DA7F45"/>
    <w:rsid w:val="00DB2558"/>
    <w:rsid w:val="00DB3EDE"/>
    <w:rsid w:val="00DB485A"/>
    <w:rsid w:val="00DB63E4"/>
    <w:rsid w:val="00DC0DE8"/>
    <w:rsid w:val="00DC21B9"/>
    <w:rsid w:val="00DD168A"/>
    <w:rsid w:val="00DD1A79"/>
    <w:rsid w:val="00DD1BFC"/>
    <w:rsid w:val="00DD297B"/>
    <w:rsid w:val="00DE15B1"/>
    <w:rsid w:val="00DE2211"/>
    <w:rsid w:val="00DE2370"/>
    <w:rsid w:val="00DE3044"/>
    <w:rsid w:val="00DE5EE4"/>
    <w:rsid w:val="00DE69D5"/>
    <w:rsid w:val="00DF5E59"/>
    <w:rsid w:val="00E01828"/>
    <w:rsid w:val="00E01CB2"/>
    <w:rsid w:val="00E03E83"/>
    <w:rsid w:val="00E045EC"/>
    <w:rsid w:val="00E110A6"/>
    <w:rsid w:val="00E11C48"/>
    <w:rsid w:val="00E11E06"/>
    <w:rsid w:val="00E1440A"/>
    <w:rsid w:val="00E153DB"/>
    <w:rsid w:val="00E2038B"/>
    <w:rsid w:val="00E221FE"/>
    <w:rsid w:val="00E35067"/>
    <w:rsid w:val="00E37A45"/>
    <w:rsid w:val="00E41614"/>
    <w:rsid w:val="00E45D6B"/>
    <w:rsid w:val="00E528EA"/>
    <w:rsid w:val="00E53E26"/>
    <w:rsid w:val="00E54902"/>
    <w:rsid w:val="00E5629C"/>
    <w:rsid w:val="00E56EE7"/>
    <w:rsid w:val="00E573B7"/>
    <w:rsid w:val="00E61248"/>
    <w:rsid w:val="00E61ACC"/>
    <w:rsid w:val="00E649EB"/>
    <w:rsid w:val="00E67B20"/>
    <w:rsid w:val="00E73F1D"/>
    <w:rsid w:val="00E777D6"/>
    <w:rsid w:val="00E84243"/>
    <w:rsid w:val="00E851D1"/>
    <w:rsid w:val="00E86E43"/>
    <w:rsid w:val="00E871B0"/>
    <w:rsid w:val="00E90436"/>
    <w:rsid w:val="00E93FAA"/>
    <w:rsid w:val="00E95846"/>
    <w:rsid w:val="00E9783F"/>
    <w:rsid w:val="00EA0158"/>
    <w:rsid w:val="00EA0F1F"/>
    <w:rsid w:val="00EA5B82"/>
    <w:rsid w:val="00EA6BB9"/>
    <w:rsid w:val="00EC083C"/>
    <w:rsid w:val="00EC1823"/>
    <w:rsid w:val="00EC3FEB"/>
    <w:rsid w:val="00EC54A6"/>
    <w:rsid w:val="00EC5A17"/>
    <w:rsid w:val="00EC6110"/>
    <w:rsid w:val="00ED0169"/>
    <w:rsid w:val="00ED0815"/>
    <w:rsid w:val="00ED0BDA"/>
    <w:rsid w:val="00ED5FEB"/>
    <w:rsid w:val="00EE05AC"/>
    <w:rsid w:val="00EE35CE"/>
    <w:rsid w:val="00EE3DD4"/>
    <w:rsid w:val="00EF2A78"/>
    <w:rsid w:val="00EF30D8"/>
    <w:rsid w:val="00EF496E"/>
    <w:rsid w:val="00EF5D75"/>
    <w:rsid w:val="00F077D0"/>
    <w:rsid w:val="00F078AC"/>
    <w:rsid w:val="00F10213"/>
    <w:rsid w:val="00F104F3"/>
    <w:rsid w:val="00F1098F"/>
    <w:rsid w:val="00F201AA"/>
    <w:rsid w:val="00F24516"/>
    <w:rsid w:val="00F26E92"/>
    <w:rsid w:val="00F27BDC"/>
    <w:rsid w:val="00F355A4"/>
    <w:rsid w:val="00F37D3F"/>
    <w:rsid w:val="00F432F0"/>
    <w:rsid w:val="00F43779"/>
    <w:rsid w:val="00F43A29"/>
    <w:rsid w:val="00F43E3B"/>
    <w:rsid w:val="00F453FC"/>
    <w:rsid w:val="00F4600D"/>
    <w:rsid w:val="00F52E5E"/>
    <w:rsid w:val="00F54346"/>
    <w:rsid w:val="00F56FC8"/>
    <w:rsid w:val="00F61656"/>
    <w:rsid w:val="00F7012D"/>
    <w:rsid w:val="00F74A67"/>
    <w:rsid w:val="00F7583A"/>
    <w:rsid w:val="00F8066E"/>
    <w:rsid w:val="00F825F7"/>
    <w:rsid w:val="00F90B17"/>
    <w:rsid w:val="00F90F68"/>
    <w:rsid w:val="00F91502"/>
    <w:rsid w:val="00F91CB5"/>
    <w:rsid w:val="00F9316C"/>
    <w:rsid w:val="00F9610F"/>
    <w:rsid w:val="00F96672"/>
    <w:rsid w:val="00F96840"/>
    <w:rsid w:val="00FA1D0B"/>
    <w:rsid w:val="00FA3420"/>
    <w:rsid w:val="00FA5A81"/>
    <w:rsid w:val="00FB0F0A"/>
    <w:rsid w:val="00FB435E"/>
    <w:rsid w:val="00FB6418"/>
    <w:rsid w:val="00FC06C3"/>
    <w:rsid w:val="00FC127D"/>
    <w:rsid w:val="00FC1D43"/>
    <w:rsid w:val="00FC3383"/>
    <w:rsid w:val="00FC702C"/>
    <w:rsid w:val="00FC7057"/>
    <w:rsid w:val="00FD5441"/>
    <w:rsid w:val="00FD5FE9"/>
    <w:rsid w:val="00FE0B4A"/>
    <w:rsid w:val="00FE4A0C"/>
    <w:rsid w:val="00FF05C3"/>
    <w:rsid w:val="00FF1E88"/>
    <w:rsid w:val="00FF2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C6D418"/>
  <w15:docId w15:val="{348770F6-4355-4574-A11A-68A5F54F7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5CA"/>
  </w:style>
  <w:style w:type="paragraph" w:styleId="Heading1">
    <w:name w:val="heading 1"/>
    <w:basedOn w:val="Normal"/>
    <w:next w:val="Normal"/>
    <w:qFormat/>
    <w:rsid w:val="00FB6418"/>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rsid w:val="00FB6418"/>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rsid w:val="00FB6418"/>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rsid w:val="00FB6418"/>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rsid w:val="00FB6418"/>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rsid w:val="00FB6418"/>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rsid w:val="00FB6418"/>
    <w:pPr>
      <w:keepNext/>
      <w:ind w:left="720"/>
      <w:outlineLvl w:val="6"/>
    </w:pPr>
    <w:rPr>
      <w:u w:val="single"/>
    </w:rPr>
  </w:style>
  <w:style w:type="paragraph" w:styleId="Heading8">
    <w:name w:val="heading 8"/>
    <w:basedOn w:val="Normal"/>
    <w:next w:val="Normal"/>
    <w:qFormat/>
    <w:rsid w:val="00FB6418"/>
    <w:pPr>
      <w:keepNext/>
      <w:outlineLvl w:val="7"/>
    </w:pPr>
    <w:rPr>
      <w:rFonts w:ascii="Arial" w:hAnsi="Arial"/>
      <w:b/>
    </w:rPr>
  </w:style>
  <w:style w:type="paragraph" w:styleId="Heading9">
    <w:name w:val="heading 9"/>
    <w:basedOn w:val="Normal"/>
    <w:next w:val="Normal"/>
    <w:qFormat/>
    <w:rsid w:val="00FB6418"/>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B6418"/>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FB6418"/>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FB6418"/>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FB6418"/>
    <w:pPr>
      <w:ind w:left="1080"/>
    </w:pPr>
    <w:rPr>
      <w:rFonts w:ascii="Arial" w:hAnsi="Arial"/>
    </w:rPr>
  </w:style>
  <w:style w:type="paragraph" w:styleId="BodyText2">
    <w:name w:val="Body Text 2"/>
    <w:basedOn w:val="Normal"/>
    <w:rsid w:val="00FB6418"/>
    <w:rPr>
      <w:rFonts w:ascii="Arial" w:hAnsi="Arial"/>
      <w:sz w:val="24"/>
    </w:rPr>
  </w:style>
  <w:style w:type="paragraph" w:styleId="Header">
    <w:name w:val="header"/>
    <w:basedOn w:val="Normal"/>
    <w:rsid w:val="00FB6418"/>
    <w:pPr>
      <w:tabs>
        <w:tab w:val="center" w:pos="4320"/>
        <w:tab w:val="right" w:pos="8640"/>
      </w:tabs>
    </w:pPr>
  </w:style>
  <w:style w:type="paragraph" w:styleId="Footer">
    <w:name w:val="footer"/>
    <w:basedOn w:val="Normal"/>
    <w:rsid w:val="00FB6418"/>
    <w:pPr>
      <w:tabs>
        <w:tab w:val="center" w:pos="4320"/>
        <w:tab w:val="right" w:pos="8640"/>
      </w:tabs>
    </w:pPr>
  </w:style>
  <w:style w:type="character" w:styleId="PageNumber">
    <w:name w:val="page number"/>
    <w:basedOn w:val="DefaultParagraphFont"/>
    <w:rsid w:val="00FB6418"/>
  </w:style>
  <w:style w:type="paragraph" w:styleId="BodyText3">
    <w:name w:val="Body Text 3"/>
    <w:basedOn w:val="Normal"/>
    <w:rsid w:val="00FB6418"/>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paragraph" w:styleId="BalloonText">
    <w:name w:val="Balloon Text"/>
    <w:basedOn w:val="Normal"/>
    <w:link w:val="BalloonTextChar"/>
    <w:rsid w:val="00C62A91"/>
    <w:rPr>
      <w:rFonts w:ascii="Tahoma" w:hAnsi="Tahoma" w:cs="Tahoma"/>
      <w:sz w:val="16"/>
      <w:szCs w:val="16"/>
    </w:rPr>
  </w:style>
  <w:style w:type="character" w:customStyle="1" w:styleId="BalloonTextChar">
    <w:name w:val="Balloon Text Char"/>
    <w:basedOn w:val="DefaultParagraphFont"/>
    <w:link w:val="BalloonText"/>
    <w:rsid w:val="00C62A91"/>
    <w:rPr>
      <w:rFonts w:ascii="Tahoma" w:hAnsi="Tahoma" w:cs="Tahoma"/>
      <w:sz w:val="16"/>
      <w:szCs w:val="16"/>
    </w:rPr>
  </w:style>
  <w:style w:type="paragraph" w:styleId="ListParagraph">
    <w:name w:val="List Paragraph"/>
    <w:basedOn w:val="Normal"/>
    <w:uiPriority w:val="34"/>
    <w:qFormat/>
    <w:rsid w:val="003D0CD3"/>
    <w:pPr>
      <w:ind w:left="720"/>
      <w:contextualSpacing/>
    </w:pPr>
    <w:rPr>
      <w:sz w:val="24"/>
      <w:szCs w:val="24"/>
    </w:rPr>
  </w:style>
  <w:style w:type="character" w:styleId="CommentReference">
    <w:name w:val="annotation reference"/>
    <w:basedOn w:val="DefaultParagraphFont"/>
    <w:semiHidden/>
    <w:unhideWhenUsed/>
    <w:rsid w:val="001053DA"/>
    <w:rPr>
      <w:sz w:val="16"/>
      <w:szCs w:val="16"/>
    </w:rPr>
  </w:style>
  <w:style w:type="paragraph" w:styleId="CommentText">
    <w:name w:val="annotation text"/>
    <w:basedOn w:val="Normal"/>
    <w:link w:val="CommentTextChar"/>
    <w:semiHidden/>
    <w:unhideWhenUsed/>
    <w:rsid w:val="001053DA"/>
  </w:style>
  <w:style w:type="character" w:customStyle="1" w:styleId="CommentTextChar">
    <w:name w:val="Comment Text Char"/>
    <w:basedOn w:val="DefaultParagraphFont"/>
    <w:link w:val="CommentText"/>
    <w:semiHidden/>
    <w:rsid w:val="001053DA"/>
  </w:style>
  <w:style w:type="character" w:customStyle="1" w:styleId="UnresolvedMention">
    <w:name w:val="Unresolved Mention"/>
    <w:basedOn w:val="DefaultParagraphFont"/>
    <w:uiPriority w:val="99"/>
    <w:semiHidden/>
    <w:unhideWhenUsed/>
    <w:rsid w:val="001053DA"/>
    <w:rPr>
      <w:color w:val="605E5C"/>
      <w:shd w:val="clear" w:color="auto" w:fill="E1DFDD"/>
    </w:rPr>
  </w:style>
  <w:style w:type="character" w:styleId="FollowedHyperlink">
    <w:name w:val="FollowedHyperlink"/>
    <w:basedOn w:val="DefaultParagraphFont"/>
    <w:semiHidden/>
    <w:unhideWhenUsed/>
    <w:rsid w:val="00070731"/>
    <w:rPr>
      <w:color w:val="800080" w:themeColor="followedHyperlink"/>
      <w:u w:val="single"/>
    </w:rPr>
  </w:style>
  <w:style w:type="character" w:styleId="Emphasis">
    <w:name w:val="Emphasis"/>
    <w:basedOn w:val="DefaultParagraphFont"/>
    <w:uiPriority w:val="20"/>
    <w:qFormat/>
    <w:rsid w:val="002438EE"/>
    <w:rPr>
      <w:i/>
      <w:iCs/>
    </w:rPr>
  </w:style>
  <w:style w:type="paragraph" w:styleId="CommentSubject">
    <w:name w:val="annotation subject"/>
    <w:basedOn w:val="CommentText"/>
    <w:next w:val="CommentText"/>
    <w:link w:val="CommentSubjectChar"/>
    <w:semiHidden/>
    <w:unhideWhenUsed/>
    <w:rsid w:val="00F91CB5"/>
    <w:rPr>
      <w:b/>
      <w:bCs/>
    </w:rPr>
  </w:style>
  <w:style w:type="character" w:customStyle="1" w:styleId="CommentSubjectChar">
    <w:name w:val="Comment Subject Char"/>
    <w:basedOn w:val="CommentTextChar"/>
    <w:link w:val="CommentSubject"/>
    <w:semiHidden/>
    <w:rsid w:val="00F91C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36566">
      <w:bodyDiv w:val="1"/>
      <w:marLeft w:val="0"/>
      <w:marRight w:val="0"/>
      <w:marTop w:val="0"/>
      <w:marBottom w:val="0"/>
      <w:divBdr>
        <w:top w:val="none" w:sz="0" w:space="0" w:color="auto"/>
        <w:left w:val="none" w:sz="0" w:space="0" w:color="auto"/>
        <w:bottom w:val="none" w:sz="0" w:space="0" w:color="auto"/>
        <w:right w:val="none" w:sz="0" w:space="0" w:color="auto"/>
      </w:divBdr>
    </w:div>
    <w:div w:id="160388510">
      <w:bodyDiv w:val="1"/>
      <w:marLeft w:val="0"/>
      <w:marRight w:val="0"/>
      <w:marTop w:val="0"/>
      <w:marBottom w:val="0"/>
      <w:divBdr>
        <w:top w:val="none" w:sz="0" w:space="0" w:color="auto"/>
        <w:left w:val="none" w:sz="0" w:space="0" w:color="auto"/>
        <w:bottom w:val="none" w:sz="0" w:space="0" w:color="auto"/>
        <w:right w:val="none" w:sz="0" w:space="0" w:color="auto"/>
      </w:divBdr>
    </w:div>
    <w:div w:id="210730450">
      <w:bodyDiv w:val="1"/>
      <w:marLeft w:val="0"/>
      <w:marRight w:val="0"/>
      <w:marTop w:val="0"/>
      <w:marBottom w:val="0"/>
      <w:divBdr>
        <w:top w:val="none" w:sz="0" w:space="0" w:color="auto"/>
        <w:left w:val="none" w:sz="0" w:space="0" w:color="auto"/>
        <w:bottom w:val="none" w:sz="0" w:space="0" w:color="auto"/>
        <w:right w:val="none" w:sz="0" w:space="0" w:color="auto"/>
      </w:divBdr>
    </w:div>
    <w:div w:id="646126859">
      <w:bodyDiv w:val="1"/>
      <w:marLeft w:val="0"/>
      <w:marRight w:val="0"/>
      <w:marTop w:val="0"/>
      <w:marBottom w:val="0"/>
      <w:divBdr>
        <w:top w:val="none" w:sz="0" w:space="0" w:color="auto"/>
        <w:left w:val="none" w:sz="0" w:space="0" w:color="auto"/>
        <w:bottom w:val="none" w:sz="0" w:space="0" w:color="auto"/>
        <w:right w:val="none" w:sz="0" w:space="0" w:color="auto"/>
      </w:divBdr>
    </w:div>
    <w:div w:id="668557903">
      <w:bodyDiv w:val="1"/>
      <w:marLeft w:val="0"/>
      <w:marRight w:val="0"/>
      <w:marTop w:val="0"/>
      <w:marBottom w:val="0"/>
      <w:divBdr>
        <w:top w:val="none" w:sz="0" w:space="0" w:color="auto"/>
        <w:left w:val="none" w:sz="0" w:space="0" w:color="auto"/>
        <w:bottom w:val="none" w:sz="0" w:space="0" w:color="auto"/>
        <w:right w:val="none" w:sz="0" w:space="0" w:color="auto"/>
      </w:divBdr>
    </w:div>
    <w:div w:id="738408389">
      <w:bodyDiv w:val="1"/>
      <w:marLeft w:val="0"/>
      <w:marRight w:val="0"/>
      <w:marTop w:val="0"/>
      <w:marBottom w:val="0"/>
      <w:divBdr>
        <w:top w:val="none" w:sz="0" w:space="0" w:color="auto"/>
        <w:left w:val="none" w:sz="0" w:space="0" w:color="auto"/>
        <w:bottom w:val="none" w:sz="0" w:space="0" w:color="auto"/>
        <w:right w:val="none" w:sz="0" w:space="0" w:color="auto"/>
      </w:divBdr>
    </w:div>
    <w:div w:id="830025245">
      <w:bodyDiv w:val="1"/>
      <w:marLeft w:val="0"/>
      <w:marRight w:val="0"/>
      <w:marTop w:val="0"/>
      <w:marBottom w:val="0"/>
      <w:divBdr>
        <w:top w:val="none" w:sz="0" w:space="0" w:color="auto"/>
        <w:left w:val="none" w:sz="0" w:space="0" w:color="auto"/>
        <w:bottom w:val="none" w:sz="0" w:space="0" w:color="auto"/>
        <w:right w:val="none" w:sz="0" w:space="0" w:color="auto"/>
      </w:divBdr>
    </w:div>
    <w:div w:id="1204362664">
      <w:bodyDiv w:val="1"/>
      <w:marLeft w:val="0"/>
      <w:marRight w:val="0"/>
      <w:marTop w:val="0"/>
      <w:marBottom w:val="0"/>
      <w:divBdr>
        <w:top w:val="none" w:sz="0" w:space="0" w:color="auto"/>
        <w:left w:val="none" w:sz="0" w:space="0" w:color="auto"/>
        <w:bottom w:val="none" w:sz="0" w:space="0" w:color="auto"/>
        <w:right w:val="none" w:sz="0" w:space="0" w:color="auto"/>
      </w:divBdr>
    </w:div>
    <w:div w:id="1362054727">
      <w:bodyDiv w:val="1"/>
      <w:marLeft w:val="0"/>
      <w:marRight w:val="0"/>
      <w:marTop w:val="0"/>
      <w:marBottom w:val="0"/>
      <w:divBdr>
        <w:top w:val="none" w:sz="0" w:space="0" w:color="auto"/>
        <w:left w:val="none" w:sz="0" w:space="0" w:color="auto"/>
        <w:bottom w:val="none" w:sz="0" w:space="0" w:color="auto"/>
        <w:right w:val="none" w:sz="0" w:space="0" w:color="auto"/>
      </w:divBdr>
    </w:div>
    <w:div w:id="1454135582">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855062">
      <w:bodyDiv w:val="1"/>
      <w:marLeft w:val="0"/>
      <w:marRight w:val="0"/>
      <w:marTop w:val="0"/>
      <w:marBottom w:val="0"/>
      <w:divBdr>
        <w:top w:val="none" w:sz="0" w:space="0" w:color="auto"/>
        <w:left w:val="none" w:sz="0" w:space="0" w:color="auto"/>
        <w:bottom w:val="none" w:sz="0" w:space="0" w:color="auto"/>
        <w:right w:val="none" w:sz="0" w:space="0" w:color="auto"/>
      </w:divBdr>
    </w:div>
    <w:div w:id="211289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01.safelinks.protection.outlook.com/?url=https%3A%2F%2Fwww.ashrae.org%2Fabout-ashrae%2Fashrae-code-of-ethics&amp;data=02%7C01%7Crzimmerman%40titus-hvac.com%7C29a68366b3c54b28f31908d4a9c25ffc%7Ca1f1e2147ded45b681a19e8ae3459641%7C0%7C0%7C636320099683702358&amp;sdata=GRBne1hrZ4LkZQzXH58OfhS9%2FJVLk6CYjqmIzon7HIE%3D&amp;reserved=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ammerling@ashrae.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shrae.org/technical-resources/technical-committees" TargetMode="External"/><Relationship Id="rId4" Type="http://schemas.openxmlformats.org/officeDocument/2006/relationships/settings" Target="settings.xml"/><Relationship Id="rId9" Type="http://schemas.openxmlformats.org/officeDocument/2006/relationships/hyperlink" Target="mailto:asktac@ashrae.ne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D526A-12BF-4457-BBC2-CAEE3BC9F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1770</Words>
  <Characters>10094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Rite-Hite Corporation</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Gebke</dc:creator>
  <cp:keywords/>
  <dc:description/>
  <cp:lastModifiedBy>Ryan Johnson</cp:lastModifiedBy>
  <cp:revision>3</cp:revision>
  <cp:lastPrinted>2015-06-24T13:55:00Z</cp:lastPrinted>
  <dcterms:created xsi:type="dcterms:W3CDTF">2023-02-08T15:14:00Z</dcterms:created>
  <dcterms:modified xsi:type="dcterms:W3CDTF">2023-02-16T21:38:00Z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 </vt:lpwstr>
  </property>
  <property fmtid="{D5CDD505-2E9C-101B-9397-08002B2CF9AE}" pid="3" name="MSIP_Label_6be01c0c-f9b3-4dc4-af0b-a82110cc37cd_Enabled">
    <vt:lpwstr>true</vt:lpwstr>
  </property>
  <property fmtid="{D5CDD505-2E9C-101B-9397-08002B2CF9AE}" pid="4" name="MSIP_Label_6be01c0c-f9b3-4dc4-af0b-a82110cc37cd_SetDate">
    <vt:lpwstr>2021-12-07T19:20:57Z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ContentBits">
    <vt:lpwstr>0</vt:lpwstr>
  </property>
</Properties>
</file>