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7658B" w14:textId="1E230045" w:rsidR="00CD53F7" w:rsidRDefault="003A4482" w:rsidP="00CD53F7">
      <w:pPr>
        <w:spacing w:after="40" w:line="300" w:lineRule="exact"/>
        <w:ind w:right="-720"/>
        <w:jc w:val="center"/>
        <w:rPr>
          <w:b/>
          <w:sz w:val="28"/>
        </w:rPr>
      </w:pPr>
      <w:r w:rsidRPr="00A8601F">
        <w:rPr>
          <w:b/>
          <w:sz w:val="28"/>
        </w:rPr>
        <w:t xml:space="preserve">ASHRAE TC 7.5: Smart Building Systems </w:t>
      </w:r>
    </w:p>
    <w:p w14:paraId="05A723CA" w14:textId="603E15AD" w:rsidR="00A86488" w:rsidRPr="00A8601F" w:rsidRDefault="003A4482" w:rsidP="00CD53F7">
      <w:pPr>
        <w:spacing w:after="40" w:line="300" w:lineRule="exact"/>
        <w:ind w:right="-720"/>
        <w:jc w:val="center"/>
        <w:rPr>
          <w:b/>
          <w:sz w:val="28"/>
        </w:rPr>
      </w:pPr>
      <w:r w:rsidRPr="00A8601F">
        <w:rPr>
          <w:b/>
          <w:sz w:val="28"/>
        </w:rPr>
        <w:t>Research Subcommittee</w:t>
      </w:r>
      <w:r w:rsidR="00CD53F7">
        <w:rPr>
          <w:b/>
          <w:sz w:val="28"/>
        </w:rPr>
        <w:t xml:space="preserve">, </w:t>
      </w:r>
      <w:r w:rsidR="00B743F7">
        <w:rPr>
          <w:b/>
          <w:sz w:val="28"/>
        </w:rPr>
        <w:t>Agenda/Meeting Minutes</w:t>
      </w:r>
    </w:p>
    <w:p w14:paraId="7A8DC517" w14:textId="600EBC29" w:rsidR="002371EA" w:rsidRDefault="00C24B0E" w:rsidP="00CD53F7">
      <w:pPr>
        <w:spacing w:after="40" w:line="300" w:lineRule="exact"/>
        <w:ind w:right="-720"/>
        <w:jc w:val="center"/>
        <w:rPr>
          <w:b/>
          <w:sz w:val="28"/>
        </w:rPr>
      </w:pPr>
      <w:r>
        <w:rPr>
          <w:b/>
          <w:sz w:val="28"/>
        </w:rPr>
        <w:t>Tuesday</w:t>
      </w:r>
      <w:r w:rsidR="002371EA" w:rsidRPr="002371EA">
        <w:rPr>
          <w:b/>
          <w:sz w:val="28"/>
        </w:rPr>
        <w:t xml:space="preserve">, </w:t>
      </w:r>
      <w:r w:rsidR="00090C7A">
        <w:rPr>
          <w:b/>
          <w:sz w:val="28"/>
        </w:rPr>
        <w:t>June 2, 2026</w:t>
      </w:r>
    </w:p>
    <w:p w14:paraId="16DD1AC3" w14:textId="0DC74625" w:rsidR="00CD53F7" w:rsidRDefault="0045526D" w:rsidP="00CD53F7">
      <w:pPr>
        <w:spacing w:after="40" w:line="300" w:lineRule="exact"/>
        <w:ind w:right="-720"/>
        <w:jc w:val="center"/>
        <w:rPr>
          <w:b/>
          <w:sz w:val="28"/>
        </w:rPr>
      </w:pPr>
      <w:r>
        <w:rPr>
          <w:b/>
          <w:bCs/>
          <w:sz w:val="28"/>
        </w:rPr>
        <w:t>3:00 – 3:45 pm CDT</w:t>
      </w:r>
      <w:r w:rsidR="00090C7A">
        <w:rPr>
          <w:b/>
          <w:bCs/>
          <w:sz w:val="28"/>
        </w:rPr>
        <w:t xml:space="preserve"> (4:00 – 4:45 pm EDT)</w:t>
      </w:r>
    </w:p>
    <w:p w14:paraId="77E5C456" w14:textId="010516E3" w:rsidR="00B6062B" w:rsidRDefault="00C24B0E" w:rsidP="00B6062B">
      <w:pPr>
        <w:ind w:right="-1080"/>
        <w:jc w:val="center"/>
        <w:rPr>
          <w:b/>
          <w:sz w:val="28"/>
        </w:rPr>
      </w:pPr>
      <w:r>
        <w:rPr>
          <w:b/>
          <w:sz w:val="28"/>
        </w:rPr>
        <w:t>Online</w:t>
      </w:r>
    </w:p>
    <w:p w14:paraId="40696972" w14:textId="6E492D37" w:rsidR="002371EA" w:rsidRDefault="002371EA" w:rsidP="00CD53F7">
      <w:pPr>
        <w:pStyle w:val="ListParagraph"/>
        <w:numPr>
          <w:ilvl w:val="0"/>
          <w:numId w:val="34"/>
        </w:numPr>
      </w:pPr>
      <w:r>
        <w:t>Roll Call and Introduction</w:t>
      </w:r>
    </w:p>
    <w:p w14:paraId="26FF1E5F" w14:textId="502A2BC3" w:rsidR="002371EA" w:rsidRDefault="002371EA" w:rsidP="00CD53F7">
      <w:pPr>
        <w:pStyle w:val="ListParagraph"/>
        <w:numPr>
          <w:ilvl w:val="0"/>
          <w:numId w:val="34"/>
        </w:numPr>
      </w:pPr>
      <w:r>
        <w:t>Sign in sheet</w:t>
      </w:r>
      <w:r w:rsidR="00C96A9F">
        <w:t>:</w:t>
      </w:r>
      <w:r w:rsidR="00C96A9F" w:rsidRPr="00C96A9F">
        <w:t xml:space="preserve"> </w:t>
      </w:r>
      <w:hyperlink r:id="rId7" w:history="1">
        <w:r w:rsidR="005E28CD" w:rsidRPr="00DF6B84">
          <w:rPr>
            <w:rStyle w:val="Hyperlink"/>
          </w:rPr>
          <w:t>https://docs.google.com/spreadsheets/d/128Fb4f_MhyL2NMpY76ay7gn33xYkdxaH/edit?usp=sharing&amp;ouid=100487818174193874811&amp;rtpof=true&amp;sd=true</w:t>
        </w:r>
      </w:hyperlink>
      <w:r w:rsidR="005E28CD">
        <w:t xml:space="preserve"> </w:t>
      </w:r>
    </w:p>
    <w:p w14:paraId="579AF22B" w14:textId="5B25A5D7" w:rsidR="00CD53F7" w:rsidRDefault="002371EA" w:rsidP="00CD53F7">
      <w:pPr>
        <w:pStyle w:val="ListParagraph"/>
        <w:numPr>
          <w:ilvl w:val="0"/>
          <w:numId w:val="34"/>
        </w:numPr>
      </w:pPr>
      <w:r>
        <w:t>Announcements/recap of the research subcommittee chair meeting</w:t>
      </w:r>
      <w:r w:rsidR="00736177">
        <w:t xml:space="preserve">: </w:t>
      </w:r>
      <w:hyperlink r:id="rId8" w:history="1">
        <w:r w:rsidR="008E27BC" w:rsidRPr="00833495">
          <w:rPr>
            <w:rStyle w:val="Hyperlink"/>
          </w:rPr>
          <w:t>https://www.ashrae.org/technical-resources/research</w:t>
        </w:r>
      </w:hyperlink>
    </w:p>
    <w:p w14:paraId="679F8692" w14:textId="77777777" w:rsidR="0091393B" w:rsidRDefault="0091393B" w:rsidP="00457B5D">
      <w:pPr>
        <w:pStyle w:val="ListParagraph"/>
        <w:numPr>
          <w:ilvl w:val="1"/>
          <w:numId w:val="34"/>
        </w:numPr>
      </w:pPr>
      <w:r>
        <w:t xml:space="preserve">Nothing to share as this meeting has not happened yet but current #s shared online include the following </w:t>
      </w:r>
    </w:p>
    <w:p w14:paraId="0EB1A4BC" w14:textId="7E36DC72" w:rsidR="00457B5D" w:rsidRDefault="00DC6FB0" w:rsidP="00457B5D">
      <w:pPr>
        <w:pStyle w:val="ListParagraph"/>
        <w:numPr>
          <w:ilvl w:val="1"/>
          <w:numId w:val="34"/>
        </w:numPr>
      </w:pPr>
      <w:r>
        <w:t>4</w:t>
      </w:r>
      <w:r w:rsidR="0091393B">
        <w:t>2</w:t>
      </w:r>
      <w:r w:rsidR="00457B5D">
        <w:t xml:space="preserve"> active projects</w:t>
      </w:r>
      <w:r w:rsidR="0091393B">
        <w:t>, $7.5 million in active projects, typically 22 months</w:t>
      </w:r>
      <w:r w:rsidR="00B767F7">
        <w:t xml:space="preserve"> </w:t>
      </w:r>
    </w:p>
    <w:p w14:paraId="6D16B596" w14:textId="20A3F5C1" w:rsidR="00964C51" w:rsidRDefault="00964C51" w:rsidP="00964C51">
      <w:pPr>
        <w:pStyle w:val="ListParagraph"/>
        <w:numPr>
          <w:ilvl w:val="1"/>
          <w:numId w:val="34"/>
        </w:numPr>
      </w:pPr>
      <w:r>
        <w:t>Since 1959, ASHRAE has sponsored 9</w:t>
      </w:r>
      <w:r w:rsidR="0091393B">
        <w:t>64</w:t>
      </w:r>
      <w:r>
        <w:t xml:space="preserve"> projects with a combined value of $8</w:t>
      </w:r>
      <w:r w:rsidR="0091393B">
        <w:t>3.2</w:t>
      </w:r>
      <w:r>
        <w:t xml:space="preserve"> million.</w:t>
      </w:r>
    </w:p>
    <w:p w14:paraId="11B066FA" w14:textId="38E4E345" w:rsidR="005640B9" w:rsidRDefault="005640B9" w:rsidP="00BE12E0">
      <w:pPr>
        <w:pStyle w:val="ListParagraph"/>
        <w:numPr>
          <w:ilvl w:val="0"/>
          <w:numId w:val="34"/>
        </w:numPr>
      </w:pPr>
      <w:r>
        <w:t>Summary of ASHRAE Research</w:t>
      </w:r>
      <w:r w:rsidR="00736177">
        <w:t>:</w:t>
      </w:r>
      <w:r>
        <w:t xml:space="preserve"> </w:t>
      </w:r>
    </w:p>
    <w:p w14:paraId="376B3E5E" w14:textId="7A97268C" w:rsidR="005640B9" w:rsidRDefault="005640B9" w:rsidP="005640B9">
      <w:pPr>
        <w:pStyle w:val="ListParagraph"/>
        <w:numPr>
          <w:ilvl w:val="1"/>
          <w:numId w:val="34"/>
        </w:numPr>
      </w:pPr>
      <w:r w:rsidRPr="008A1C93">
        <w:rPr>
          <w:b/>
          <w:bCs/>
        </w:rPr>
        <w:t>RTAR</w:t>
      </w:r>
      <w:r>
        <w:rPr>
          <w:b/>
          <w:bCs/>
        </w:rPr>
        <w:t xml:space="preserve"> (</w:t>
      </w:r>
      <w:r w:rsidRPr="00303075">
        <w:rPr>
          <w:b/>
          <w:bCs/>
        </w:rPr>
        <w:t>Research Topic Acceptance Request</w:t>
      </w:r>
      <w:r>
        <w:rPr>
          <w:b/>
          <w:bCs/>
        </w:rPr>
        <w:t>)</w:t>
      </w:r>
      <w:r>
        <w:t xml:space="preserve"> </w:t>
      </w:r>
      <w:hyperlink r:id="rId9" w:history="1">
        <w:r w:rsidR="00317B68" w:rsidRPr="00663CFA">
          <w:rPr>
            <w:rStyle w:val="Hyperlink"/>
          </w:rPr>
          <w:t>https://www.ashrae.org/file%20library/technical%20resources/research/rtar-form-template_2019--2-.docx</w:t>
        </w:r>
      </w:hyperlink>
      <w:r w:rsidR="00317B68">
        <w:t xml:space="preserve"> </w:t>
      </w:r>
      <w:r>
        <w:t>(must get full TC approval, including votes from co-sponsoring TCs)</w:t>
      </w:r>
    </w:p>
    <w:p w14:paraId="628F5DB0" w14:textId="7688C813" w:rsidR="005640B9" w:rsidRDefault="005640B9" w:rsidP="00456F07">
      <w:pPr>
        <w:pStyle w:val="ListParagraph"/>
        <w:numPr>
          <w:ilvl w:val="1"/>
          <w:numId w:val="34"/>
        </w:numPr>
      </w:pPr>
      <w:r w:rsidRPr="008A1C93">
        <w:rPr>
          <w:b/>
          <w:bCs/>
        </w:rPr>
        <w:t>PTAR</w:t>
      </w:r>
      <w:r w:rsidRPr="00456F07">
        <w:rPr>
          <w:b/>
          <w:bCs/>
        </w:rPr>
        <w:t xml:space="preserve"> </w:t>
      </w:r>
      <w:r w:rsidR="00456F07" w:rsidRPr="00456F07">
        <w:rPr>
          <w:b/>
          <w:bCs/>
        </w:rPr>
        <w:t xml:space="preserve">(Publication Topic Acceptance Request Cover Sheet) </w:t>
      </w:r>
      <w:hyperlink r:id="rId10" w:history="1">
        <w:r w:rsidR="00317B68" w:rsidRPr="00663CFA">
          <w:rPr>
            <w:rStyle w:val="Hyperlink"/>
          </w:rPr>
          <w:t>https://www.ashrae.org/file%20library/technical%20resources/research/ptar-form-template-2021.docx</w:t>
        </w:r>
      </w:hyperlink>
      <w:r w:rsidR="00317B68">
        <w:t xml:space="preserve"> </w:t>
      </w:r>
    </w:p>
    <w:p w14:paraId="43CE2621" w14:textId="34B765BF" w:rsidR="00456F07" w:rsidRDefault="00456F07" w:rsidP="00456F07">
      <w:pPr>
        <w:pStyle w:val="ListParagraph"/>
        <w:numPr>
          <w:ilvl w:val="1"/>
          <w:numId w:val="34"/>
        </w:numPr>
      </w:pPr>
      <w:r w:rsidRPr="008A1C93">
        <w:rPr>
          <w:b/>
          <w:bCs/>
        </w:rPr>
        <w:t>WS</w:t>
      </w:r>
      <w:r>
        <w:rPr>
          <w:b/>
          <w:bCs/>
        </w:rPr>
        <w:t xml:space="preserve"> (Work Statement)</w:t>
      </w:r>
      <w:r>
        <w:t xml:space="preserve"> - </w:t>
      </w:r>
      <w:hyperlink r:id="rId11" w:history="1">
        <w:r w:rsidR="00317B68" w:rsidRPr="00663CFA">
          <w:rPr>
            <w:rStyle w:val="Hyperlink"/>
          </w:rPr>
          <w:t>https://www.ashrae.org/file%20library/technical%20resources/research/ws-form-template.2019.doc</w:t>
        </w:r>
      </w:hyperlink>
      <w:r w:rsidR="00317B68">
        <w:t xml:space="preserve"> </w:t>
      </w:r>
      <w:r>
        <w:t>(after the RTAR is accepted by RAC, submit WS. Make sure to include milestones, and tracked changes that shows how RAC comments are addressed)</w:t>
      </w:r>
    </w:p>
    <w:p w14:paraId="42EEA582" w14:textId="3E7E4533" w:rsidR="0077083E" w:rsidRPr="00D22CEF" w:rsidRDefault="005640B9" w:rsidP="001D31EB">
      <w:pPr>
        <w:pStyle w:val="ListParagraph"/>
        <w:numPr>
          <w:ilvl w:val="1"/>
          <w:numId w:val="34"/>
        </w:numPr>
      </w:pPr>
      <w:r>
        <w:t>Next Submission Date:</w:t>
      </w:r>
      <w:r w:rsidR="00A375A6">
        <w:t xml:space="preserve"> Aug</w:t>
      </w:r>
      <w:r>
        <w:t>, Dec</w:t>
      </w:r>
      <w:r w:rsidR="00A375A6">
        <w:t xml:space="preserve">, </w:t>
      </w:r>
      <w:r w:rsidR="00A375A6" w:rsidRPr="00A375A6">
        <w:t>March</w:t>
      </w:r>
      <w:r w:rsidR="00A375A6">
        <w:t>, May</w:t>
      </w:r>
      <w:r w:rsidR="00A375A6" w:rsidRPr="00456F07">
        <w:rPr>
          <w:b/>
          <w:bCs/>
        </w:rPr>
        <w:t xml:space="preserve"> </w:t>
      </w:r>
      <w:r w:rsidR="00A375A6">
        <w:t>(reviewed 4x per year)</w:t>
      </w:r>
    </w:p>
    <w:p w14:paraId="2B69A274" w14:textId="7AA998D2" w:rsidR="005C6CC6" w:rsidRDefault="00CD53F7" w:rsidP="00A375A6">
      <w:pPr>
        <w:pStyle w:val="ListParagraph"/>
        <w:numPr>
          <w:ilvl w:val="0"/>
          <w:numId w:val="34"/>
        </w:numPr>
      </w:pPr>
      <w:r w:rsidRPr="008E27BC">
        <w:rPr>
          <w:b/>
          <w:bCs/>
        </w:rPr>
        <w:t>Current TC 7.5 research project updates</w:t>
      </w:r>
      <w:r w:rsidR="003426B5">
        <w:t xml:space="preserve"> </w:t>
      </w:r>
      <w:r w:rsidR="003426B5" w:rsidRPr="00A207F1">
        <w:rPr>
          <w:b/>
          <w:bCs/>
        </w:rPr>
        <w:t>(</w:t>
      </w:r>
      <w:r w:rsidR="005C6CC6" w:rsidRPr="00A207F1">
        <w:rPr>
          <w:b/>
          <w:bCs/>
        </w:rPr>
        <w:t>Please see the table below)</w:t>
      </w:r>
    </w:p>
    <w:p w14:paraId="4929EA21" w14:textId="414CE935" w:rsidR="00CD53F7" w:rsidRDefault="00CD53F7" w:rsidP="005C6CC6">
      <w:pPr>
        <w:pStyle w:val="ListParagraph"/>
        <w:numPr>
          <w:ilvl w:val="0"/>
          <w:numId w:val="34"/>
        </w:numPr>
      </w:pPr>
      <w:r>
        <w:t>New RTAR ideas and topics</w:t>
      </w:r>
      <w:r w:rsidR="00085E6A">
        <w:t xml:space="preserve"> </w:t>
      </w:r>
    </w:p>
    <w:p w14:paraId="26422845" w14:textId="77777777" w:rsidR="00AF15B3" w:rsidRDefault="00AF15B3" w:rsidP="00AF15B3">
      <w:pPr>
        <w:pStyle w:val="ListParagraph"/>
        <w:numPr>
          <w:ilvl w:val="0"/>
          <w:numId w:val="34"/>
        </w:numPr>
      </w:pPr>
      <w:r>
        <w:t>New Business</w:t>
      </w:r>
    </w:p>
    <w:p w14:paraId="3119D12E" w14:textId="2E9F84BE" w:rsidR="00F66672" w:rsidRDefault="00F66672" w:rsidP="00CD53F7">
      <w:pPr>
        <w:pStyle w:val="ListParagraph"/>
        <w:numPr>
          <w:ilvl w:val="0"/>
          <w:numId w:val="34"/>
        </w:numPr>
      </w:pPr>
      <w:r>
        <w:t>Old Business</w:t>
      </w:r>
    </w:p>
    <w:p w14:paraId="23B238F7" w14:textId="59AF7604" w:rsidR="00CD53F7" w:rsidRDefault="00CD53F7" w:rsidP="00CD53F7">
      <w:pPr>
        <w:pStyle w:val="ListParagraph"/>
        <w:numPr>
          <w:ilvl w:val="0"/>
          <w:numId w:val="34"/>
        </w:numPr>
      </w:pPr>
      <w:r>
        <w:t>Adjourn</w:t>
      </w:r>
    </w:p>
    <w:p w14:paraId="5418E8A2" w14:textId="3B4F4DB2" w:rsidR="00CD53F7" w:rsidRDefault="00CD53F7">
      <w:pPr>
        <w:spacing w:after="0" w:line="240" w:lineRule="auto"/>
      </w:pPr>
      <w:r>
        <w:br w:type="page"/>
      </w:r>
    </w:p>
    <w:p w14:paraId="4A6274E6" w14:textId="2D653113" w:rsidR="00CD53F7" w:rsidRDefault="007C634A" w:rsidP="00CD53F7">
      <w:pPr>
        <w:spacing w:afterLines="40" w:after="96" w:line="240" w:lineRule="auto"/>
        <w:jc w:val="center"/>
        <w:rPr>
          <w:b/>
          <w:sz w:val="28"/>
        </w:rPr>
      </w:pPr>
      <w:r>
        <w:rPr>
          <w:b/>
          <w:sz w:val="28"/>
          <w:szCs w:val="28"/>
        </w:rPr>
        <w:lastRenderedPageBreak/>
        <w:t>Attachment</w:t>
      </w:r>
      <w:r w:rsidR="00CD53F7">
        <w:rPr>
          <w:b/>
          <w:sz w:val="28"/>
          <w:szCs w:val="28"/>
        </w:rPr>
        <w:t xml:space="preserve">s:  </w:t>
      </w:r>
      <w:r w:rsidRPr="00CD53F7">
        <w:rPr>
          <w:b/>
          <w:i/>
          <w:iCs/>
          <w:sz w:val="28"/>
          <w:szCs w:val="28"/>
        </w:rPr>
        <w:t>ASHRAE TC 7.5:  Smart Building Systems Research RTAR/Work Statement Status</w:t>
      </w:r>
      <w:r w:rsidR="00CD53F7">
        <w:rPr>
          <w:b/>
          <w:i/>
          <w:iCs/>
          <w:sz w:val="28"/>
          <w:szCs w:val="28"/>
        </w:rPr>
        <w:t xml:space="preserve">   </w:t>
      </w:r>
      <w:r w:rsidR="00CD53F7" w:rsidRPr="00CD53F7">
        <w:rPr>
          <w:b/>
          <w:sz w:val="28"/>
          <w:szCs w:val="28"/>
        </w:rPr>
        <w:t xml:space="preserve"> |</w:t>
      </w:r>
      <w:r w:rsidR="00CD53F7">
        <w:rPr>
          <w:b/>
          <w:i/>
          <w:iCs/>
          <w:sz w:val="28"/>
          <w:szCs w:val="28"/>
        </w:rPr>
        <w:t xml:space="preserve">    </w:t>
      </w:r>
      <w:r w:rsidR="00A207F1" w:rsidRPr="00A207F1">
        <w:rPr>
          <w:b/>
          <w:sz w:val="28"/>
        </w:rPr>
        <w:t>Tuesday, June 2, 2026</w:t>
      </w:r>
    </w:p>
    <w:p w14:paraId="611186CC" w14:textId="77777777" w:rsidR="007C634A" w:rsidRDefault="007C634A" w:rsidP="00CD53F7">
      <w:pPr>
        <w:spacing w:afterLines="40" w:after="96" w:line="240" w:lineRule="auto"/>
        <w:rPr>
          <w:b/>
          <w:sz w:val="24"/>
        </w:rPr>
      </w:pPr>
    </w:p>
    <w:p w14:paraId="786D2B07" w14:textId="33EE68BB" w:rsidR="007C634A" w:rsidRPr="00CD53F7" w:rsidRDefault="007C634A" w:rsidP="00CD53F7">
      <w:pPr>
        <w:spacing w:after="0" w:line="300" w:lineRule="exact"/>
        <w:ind w:right="-720"/>
        <w:rPr>
          <w:bCs/>
          <w:sz w:val="24"/>
        </w:rPr>
      </w:pPr>
      <w:r w:rsidRPr="00CD53F7">
        <w:rPr>
          <w:bCs/>
          <w:sz w:val="24"/>
        </w:rPr>
        <w:t>Active TC 7.5</w:t>
      </w:r>
      <w:r w:rsidR="00CD53F7" w:rsidRPr="00CD53F7">
        <w:rPr>
          <w:bCs/>
          <w:sz w:val="24"/>
        </w:rPr>
        <w:t>-</w:t>
      </w:r>
      <w:r w:rsidRPr="00CD53F7">
        <w:rPr>
          <w:bCs/>
          <w:sz w:val="24"/>
        </w:rPr>
        <w:t xml:space="preserve">sponsored Project: </w:t>
      </w:r>
      <w:r w:rsidR="00CD53F7" w:rsidRPr="00CD53F7">
        <w:rPr>
          <w:bCs/>
          <w:sz w:val="24"/>
        </w:rPr>
        <w:tab/>
      </w:r>
      <w:r w:rsidR="00CD53F7" w:rsidRPr="00CD53F7">
        <w:rPr>
          <w:bCs/>
          <w:sz w:val="24"/>
        </w:rPr>
        <w:tab/>
      </w:r>
      <w:r w:rsidR="00245FA5">
        <w:rPr>
          <w:bCs/>
          <w:sz w:val="24"/>
        </w:rPr>
        <w:t>2</w:t>
      </w:r>
    </w:p>
    <w:p w14:paraId="0F18B377" w14:textId="0D3E6B40" w:rsidR="007C634A" w:rsidRPr="00CD53F7" w:rsidRDefault="00CD53F7" w:rsidP="00CD53F7">
      <w:pPr>
        <w:spacing w:after="0" w:line="300" w:lineRule="exact"/>
        <w:ind w:right="-720"/>
        <w:rPr>
          <w:bCs/>
          <w:sz w:val="24"/>
        </w:rPr>
      </w:pPr>
      <w:r w:rsidRPr="00CD53F7">
        <w:rPr>
          <w:bCs/>
          <w:sz w:val="24"/>
        </w:rPr>
        <w:t>Active TC 7.5-c</w:t>
      </w:r>
      <w:r w:rsidR="007C634A" w:rsidRPr="00CD53F7">
        <w:rPr>
          <w:bCs/>
          <w:sz w:val="24"/>
        </w:rPr>
        <w:t xml:space="preserve">o-sponsored Projects: </w:t>
      </w:r>
      <w:r w:rsidRPr="00CD53F7">
        <w:rPr>
          <w:bCs/>
          <w:sz w:val="24"/>
        </w:rPr>
        <w:tab/>
      </w:r>
      <w:r w:rsidR="00EC26D0">
        <w:rPr>
          <w:bCs/>
          <w:sz w:val="24"/>
        </w:rPr>
        <w:t>1</w:t>
      </w:r>
      <w:r w:rsidR="0090523B">
        <w:rPr>
          <w:bCs/>
          <w:sz w:val="24"/>
        </w:rPr>
        <w:t xml:space="preserve"> </w:t>
      </w:r>
    </w:p>
    <w:p w14:paraId="41A9A2E3" w14:textId="6996D9CD" w:rsidR="007C634A" w:rsidRPr="00CD53F7" w:rsidRDefault="007C634A" w:rsidP="00CD53F7">
      <w:pPr>
        <w:spacing w:after="0" w:line="300" w:lineRule="exact"/>
        <w:ind w:right="-720"/>
        <w:rPr>
          <w:bCs/>
          <w:sz w:val="24"/>
        </w:rPr>
      </w:pPr>
      <w:r w:rsidRPr="00CD53F7">
        <w:rPr>
          <w:bCs/>
          <w:sz w:val="24"/>
        </w:rPr>
        <w:t xml:space="preserve">Active WS: </w:t>
      </w:r>
      <w:r w:rsidR="00CD53F7" w:rsidRPr="00CD53F7">
        <w:rPr>
          <w:bCs/>
          <w:sz w:val="24"/>
        </w:rPr>
        <w:tab/>
      </w:r>
      <w:r w:rsidR="00CD53F7" w:rsidRPr="00CD53F7">
        <w:rPr>
          <w:bCs/>
          <w:sz w:val="24"/>
        </w:rPr>
        <w:tab/>
      </w:r>
      <w:r w:rsidR="00CD53F7" w:rsidRPr="00CD53F7">
        <w:rPr>
          <w:bCs/>
          <w:sz w:val="24"/>
        </w:rPr>
        <w:tab/>
      </w:r>
      <w:r w:rsidR="00CD53F7" w:rsidRPr="00CD53F7">
        <w:rPr>
          <w:bCs/>
          <w:sz w:val="24"/>
        </w:rPr>
        <w:tab/>
      </w:r>
      <w:r w:rsidR="00CD53F7">
        <w:rPr>
          <w:bCs/>
          <w:sz w:val="24"/>
        </w:rPr>
        <w:tab/>
      </w:r>
      <w:r w:rsidR="00245FA5">
        <w:rPr>
          <w:bCs/>
          <w:sz w:val="24"/>
        </w:rPr>
        <w:t>5</w:t>
      </w:r>
      <w:r w:rsidRPr="00CD53F7">
        <w:rPr>
          <w:bCs/>
          <w:sz w:val="24"/>
        </w:rPr>
        <w:t xml:space="preserve"> (including </w:t>
      </w:r>
      <w:r w:rsidR="00CF557D">
        <w:rPr>
          <w:bCs/>
          <w:sz w:val="24"/>
        </w:rPr>
        <w:t>2</w:t>
      </w:r>
      <w:r w:rsidRPr="00CD53F7">
        <w:rPr>
          <w:bCs/>
          <w:sz w:val="24"/>
        </w:rPr>
        <w:t xml:space="preserve"> co-sponsorship)</w:t>
      </w:r>
    </w:p>
    <w:p w14:paraId="23DAC352" w14:textId="6B719DF2" w:rsidR="007C634A" w:rsidRDefault="007C634A" w:rsidP="00CD53F7">
      <w:pPr>
        <w:spacing w:after="0" w:line="300" w:lineRule="exact"/>
        <w:ind w:right="-720"/>
        <w:rPr>
          <w:bCs/>
          <w:sz w:val="24"/>
        </w:rPr>
      </w:pPr>
      <w:r w:rsidRPr="00CD53F7">
        <w:rPr>
          <w:bCs/>
          <w:sz w:val="24"/>
        </w:rPr>
        <w:t xml:space="preserve">Active RTAR with Draft: </w:t>
      </w:r>
      <w:r w:rsidR="00CD53F7" w:rsidRPr="00CD53F7">
        <w:rPr>
          <w:bCs/>
          <w:sz w:val="24"/>
        </w:rPr>
        <w:tab/>
      </w:r>
      <w:r w:rsidR="00CD53F7" w:rsidRPr="00CD53F7">
        <w:rPr>
          <w:bCs/>
          <w:sz w:val="24"/>
        </w:rPr>
        <w:tab/>
      </w:r>
      <w:r w:rsidR="00CD53F7" w:rsidRPr="00CD53F7">
        <w:rPr>
          <w:bCs/>
          <w:sz w:val="24"/>
        </w:rPr>
        <w:tab/>
      </w:r>
      <w:r w:rsidR="00CF557D">
        <w:rPr>
          <w:bCs/>
          <w:sz w:val="24"/>
        </w:rPr>
        <w:t>10</w:t>
      </w:r>
      <w:r w:rsidRPr="00CD53F7">
        <w:rPr>
          <w:bCs/>
          <w:sz w:val="24"/>
        </w:rPr>
        <w:t xml:space="preserve"> (including </w:t>
      </w:r>
      <w:r w:rsidR="00446A10">
        <w:rPr>
          <w:bCs/>
          <w:sz w:val="24"/>
        </w:rPr>
        <w:t>1</w:t>
      </w:r>
      <w:r w:rsidRPr="00CD53F7">
        <w:rPr>
          <w:bCs/>
          <w:sz w:val="24"/>
        </w:rPr>
        <w:t xml:space="preserve"> co-sponsorship)</w:t>
      </w:r>
    </w:p>
    <w:p w14:paraId="531B871A" w14:textId="77777777" w:rsidR="00CD53F7" w:rsidRPr="00CD53F7" w:rsidRDefault="00CD53F7" w:rsidP="00CD53F7">
      <w:pPr>
        <w:spacing w:after="0" w:line="300" w:lineRule="exact"/>
        <w:ind w:right="-720"/>
        <w:rPr>
          <w:bCs/>
          <w:sz w:val="24"/>
        </w:rPr>
      </w:pPr>
    </w:p>
    <w:p w14:paraId="5E8BD2EE" w14:textId="7AB2F6AB" w:rsidR="007C634A" w:rsidRPr="00977E57" w:rsidRDefault="007C634A" w:rsidP="007C634A">
      <w:pPr>
        <w:spacing w:line="300" w:lineRule="exact"/>
        <w:ind w:right="-720"/>
        <w:jc w:val="center"/>
        <w:rPr>
          <w:b/>
          <w:sz w:val="24"/>
        </w:rPr>
      </w:pPr>
      <w:bookmarkStart w:id="0" w:name="_Hlk111887208"/>
      <w:r>
        <w:rPr>
          <w:b/>
          <w:sz w:val="24"/>
        </w:rPr>
        <w:t>S</w:t>
      </w:r>
      <w:r w:rsidRPr="00977E57">
        <w:rPr>
          <w:b/>
          <w:sz w:val="24"/>
        </w:rPr>
        <w:t>ponsor</w:t>
      </w:r>
      <w:r>
        <w:rPr>
          <w:b/>
          <w:sz w:val="24"/>
        </w:rPr>
        <w:t>ed</w:t>
      </w:r>
      <w:r w:rsidRPr="00977E57">
        <w:rPr>
          <w:b/>
          <w:sz w:val="24"/>
        </w:rPr>
        <w:t xml:space="preserve"> </w:t>
      </w:r>
      <w:r>
        <w:rPr>
          <w:b/>
          <w:sz w:val="24"/>
        </w:rPr>
        <w:t>Projects</w:t>
      </w:r>
      <w:r w:rsidRPr="00977E57">
        <w:rPr>
          <w:b/>
          <w:sz w:val="24"/>
        </w:rPr>
        <w:t xml:space="preserve">: </w:t>
      </w:r>
      <w:r w:rsidR="00245FA5">
        <w:rPr>
          <w:b/>
          <w:sz w:val="24"/>
        </w:rPr>
        <w:t>2</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805"/>
        <w:gridCol w:w="1712"/>
        <w:gridCol w:w="1528"/>
        <w:gridCol w:w="4952"/>
      </w:tblGrid>
      <w:tr w:rsidR="007C634A" w:rsidRPr="00BA0FE9" w14:paraId="286BEC85" w14:textId="77777777" w:rsidTr="00983AD6">
        <w:trPr>
          <w:cantSplit/>
          <w:trHeight w:val="510"/>
          <w:tblHeader/>
          <w:jc w:val="center"/>
        </w:trPr>
        <w:tc>
          <w:tcPr>
            <w:tcW w:w="360" w:type="dxa"/>
            <w:tcBorders>
              <w:top w:val="single" w:sz="4" w:space="0" w:color="auto"/>
              <w:left w:val="single" w:sz="4" w:space="0" w:color="auto"/>
              <w:bottom w:val="single" w:sz="4" w:space="0" w:color="auto"/>
              <w:right w:val="single" w:sz="4" w:space="0" w:color="auto"/>
            </w:tcBorders>
            <w:vAlign w:val="center"/>
          </w:tcPr>
          <w:p w14:paraId="3527D39F" w14:textId="77777777" w:rsidR="007C634A" w:rsidRPr="00BA0FE9" w:rsidRDefault="007C634A" w:rsidP="00983AD6">
            <w:pPr>
              <w:pStyle w:val="Default"/>
              <w:jc w:val="center"/>
              <w:rPr>
                <w:color w:val="auto"/>
                <w:sz w:val="18"/>
                <w:szCs w:val="18"/>
              </w:rPr>
            </w:pPr>
            <w:r>
              <w:rPr>
                <w:color w:val="auto"/>
                <w:sz w:val="18"/>
                <w:szCs w:val="18"/>
              </w:rPr>
              <w:t>#</w:t>
            </w:r>
          </w:p>
        </w:tc>
        <w:tc>
          <w:tcPr>
            <w:tcW w:w="805" w:type="dxa"/>
            <w:tcBorders>
              <w:top w:val="single" w:sz="4" w:space="0" w:color="auto"/>
              <w:left w:val="single" w:sz="4" w:space="0" w:color="auto"/>
              <w:bottom w:val="single" w:sz="4" w:space="0" w:color="auto"/>
              <w:right w:val="single" w:sz="4" w:space="0" w:color="auto"/>
            </w:tcBorders>
            <w:hideMark/>
          </w:tcPr>
          <w:p w14:paraId="53EE4876" w14:textId="77777777" w:rsidR="007C634A" w:rsidRPr="00BA0FE9" w:rsidRDefault="007C634A" w:rsidP="00983AD6">
            <w:pPr>
              <w:pStyle w:val="Default"/>
              <w:rPr>
                <w:color w:val="auto"/>
                <w:sz w:val="18"/>
                <w:szCs w:val="18"/>
              </w:rPr>
            </w:pPr>
            <w:r>
              <w:rPr>
                <w:color w:val="auto"/>
                <w:sz w:val="18"/>
                <w:szCs w:val="18"/>
              </w:rPr>
              <w:t>TC</w:t>
            </w:r>
          </w:p>
        </w:tc>
        <w:tc>
          <w:tcPr>
            <w:tcW w:w="1712" w:type="dxa"/>
            <w:tcBorders>
              <w:top w:val="single" w:sz="4" w:space="0" w:color="auto"/>
              <w:left w:val="single" w:sz="4" w:space="0" w:color="auto"/>
              <w:bottom w:val="single" w:sz="4" w:space="0" w:color="auto"/>
              <w:right w:val="single" w:sz="4" w:space="0" w:color="auto"/>
            </w:tcBorders>
            <w:hideMark/>
          </w:tcPr>
          <w:p w14:paraId="775EBE91" w14:textId="77777777" w:rsidR="007C634A" w:rsidRPr="00BA0FE9" w:rsidRDefault="007C634A" w:rsidP="00983AD6">
            <w:pPr>
              <w:pStyle w:val="Default"/>
              <w:jc w:val="center"/>
              <w:rPr>
                <w:color w:val="auto"/>
                <w:sz w:val="18"/>
                <w:szCs w:val="18"/>
              </w:rPr>
            </w:pPr>
            <w:r w:rsidRPr="00BA0FE9">
              <w:rPr>
                <w:color w:val="auto"/>
                <w:sz w:val="18"/>
                <w:szCs w:val="18"/>
              </w:rPr>
              <w:t>Project</w:t>
            </w:r>
          </w:p>
        </w:tc>
        <w:tc>
          <w:tcPr>
            <w:tcW w:w="1528" w:type="dxa"/>
            <w:tcBorders>
              <w:top w:val="single" w:sz="4" w:space="0" w:color="auto"/>
              <w:left w:val="single" w:sz="4" w:space="0" w:color="auto"/>
              <w:bottom w:val="single" w:sz="4" w:space="0" w:color="auto"/>
              <w:right w:val="single" w:sz="4" w:space="0" w:color="auto"/>
            </w:tcBorders>
            <w:hideMark/>
          </w:tcPr>
          <w:p w14:paraId="08C1A981" w14:textId="77777777" w:rsidR="007C634A" w:rsidRPr="00BA0FE9" w:rsidRDefault="007C634A" w:rsidP="00983AD6">
            <w:pPr>
              <w:pStyle w:val="Default"/>
              <w:jc w:val="center"/>
              <w:rPr>
                <w:color w:val="auto"/>
                <w:sz w:val="18"/>
                <w:szCs w:val="18"/>
              </w:rPr>
            </w:pPr>
            <w:r w:rsidRPr="00BA0FE9">
              <w:rPr>
                <w:color w:val="auto"/>
                <w:sz w:val="18"/>
                <w:szCs w:val="18"/>
              </w:rPr>
              <w:t>Contributors/PI</w:t>
            </w:r>
          </w:p>
        </w:tc>
        <w:tc>
          <w:tcPr>
            <w:tcW w:w="4952" w:type="dxa"/>
            <w:tcBorders>
              <w:top w:val="single" w:sz="4" w:space="0" w:color="auto"/>
              <w:left w:val="single" w:sz="4" w:space="0" w:color="auto"/>
              <w:bottom w:val="single" w:sz="4" w:space="0" w:color="auto"/>
              <w:right w:val="single" w:sz="4" w:space="0" w:color="auto"/>
            </w:tcBorders>
            <w:hideMark/>
          </w:tcPr>
          <w:p w14:paraId="089071D7" w14:textId="77777777" w:rsidR="007C634A" w:rsidRPr="00BA0FE9" w:rsidRDefault="007C634A" w:rsidP="00983AD6">
            <w:pPr>
              <w:pStyle w:val="Default"/>
              <w:ind w:right="2772"/>
              <w:jc w:val="center"/>
              <w:rPr>
                <w:color w:val="auto"/>
                <w:sz w:val="18"/>
                <w:szCs w:val="18"/>
              </w:rPr>
            </w:pPr>
            <w:r w:rsidRPr="00BA0FE9">
              <w:rPr>
                <w:color w:val="auto"/>
                <w:sz w:val="18"/>
                <w:szCs w:val="18"/>
              </w:rPr>
              <w:t>Status</w:t>
            </w:r>
          </w:p>
        </w:tc>
      </w:tr>
      <w:tr w:rsidR="007C634A" w:rsidRPr="00BA0FE9" w14:paraId="18104CAF" w14:textId="77777777" w:rsidTr="00983AD6">
        <w:trPr>
          <w:cantSplit/>
          <w:trHeight w:val="340"/>
          <w:jc w:val="center"/>
        </w:trPr>
        <w:tc>
          <w:tcPr>
            <w:tcW w:w="360" w:type="dxa"/>
            <w:tcBorders>
              <w:top w:val="single" w:sz="4" w:space="0" w:color="auto"/>
              <w:left w:val="single" w:sz="4" w:space="0" w:color="auto"/>
              <w:bottom w:val="single" w:sz="4" w:space="0" w:color="auto"/>
              <w:right w:val="single" w:sz="4" w:space="0" w:color="auto"/>
            </w:tcBorders>
            <w:vAlign w:val="center"/>
          </w:tcPr>
          <w:p w14:paraId="4F5D729F" w14:textId="77777777" w:rsidR="007C634A" w:rsidRPr="004E63E6" w:rsidRDefault="007C634A" w:rsidP="00983AD6">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1</w:t>
            </w:r>
          </w:p>
        </w:tc>
        <w:tc>
          <w:tcPr>
            <w:tcW w:w="805" w:type="dxa"/>
            <w:tcBorders>
              <w:top w:val="single" w:sz="4" w:space="0" w:color="auto"/>
              <w:left w:val="single" w:sz="4" w:space="0" w:color="auto"/>
              <w:bottom w:val="single" w:sz="4" w:space="0" w:color="auto"/>
              <w:right w:val="single" w:sz="4" w:space="0" w:color="auto"/>
            </w:tcBorders>
            <w:vAlign w:val="center"/>
            <w:hideMark/>
          </w:tcPr>
          <w:p w14:paraId="4F032277" w14:textId="77777777" w:rsidR="007C634A" w:rsidRPr="004E63E6" w:rsidRDefault="007C634A" w:rsidP="00983AD6">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TC 7.5</w:t>
            </w:r>
          </w:p>
        </w:tc>
        <w:tc>
          <w:tcPr>
            <w:tcW w:w="1712" w:type="dxa"/>
            <w:tcBorders>
              <w:top w:val="single" w:sz="4" w:space="0" w:color="auto"/>
              <w:left w:val="single" w:sz="4" w:space="0" w:color="auto"/>
              <w:bottom w:val="single" w:sz="4" w:space="0" w:color="auto"/>
              <w:right w:val="single" w:sz="4" w:space="0" w:color="auto"/>
            </w:tcBorders>
            <w:vAlign w:val="center"/>
            <w:hideMark/>
          </w:tcPr>
          <w:p w14:paraId="464E0DDD" w14:textId="77777777" w:rsidR="007C634A" w:rsidRPr="004E63E6" w:rsidRDefault="007C634A" w:rsidP="00983AD6">
            <w:pPr>
              <w:spacing w:after="0"/>
              <w:rPr>
                <w:rFonts w:ascii="Times New Roman" w:eastAsia="MS Mincho" w:hAnsi="Times New Roman"/>
                <w:b/>
                <w:bCs/>
                <w:sz w:val="16"/>
                <w:szCs w:val="16"/>
                <w:lang w:eastAsia="ja-JP"/>
              </w:rPr>
            </w:pPr>
            <w:r w:rsidRPr="00581C1A">
              <w:rPr>
                <w:rFonts w:ascii="Times New Roman" w:eastAsia="MS Mincho" w:hAnsi="Times New Roman"/>
                <w:b/>
                <w:bCs/>
                <w:sz w:val="16"/>
                <w:szCs w:val="16"/>
                <w:highlight w:val="darkGray"/>
                <w:lang w:eastAsia="ja-JP"/>
              </w:rPr>
              <w:t>1934-TRP</w:t>
            </w:r>
            <w:r w:rsidRPr="004E63E6">
              <w:rPr>
                <w:rFonts w:ascii="Times New Roman" w:eastAsia="MS Mincho" w:hAnsi="Times New Roman"/>
                <w:b/>
                <w:bCs/>
                <w:sz w:val="16"/>
                <w:szCs w:val="16"/>
                <w:lang w:eastAsia="ja-JP"/>
              </w:rPr>
              <w:t xml:space="preserve"> </w:t>
            </w:r>
          </w:p>
          <w:p w14:paraId="3B76C0EF" w14:textId="77777777" w:rsidR="007C634A" w:rsidRPr="004E63E6" w:rsidRDefault="007C634A" w:rsidP="00983AD6">
            <w:pPr>
              <w:spacing w:after="0"/>
              <w:rPr>
                <w:rFonts w:ascii="Times New Roman" w:eastAsia="MS Mincho" w:hAnsi="Times New Roman"/>
                <w:sz w:val="16"/>
                <w:szCs w:val="16"/>
                <w:lang w:eastAsia="ja-JP"/>
              </w:rPr>
            </w:pPr>
            <w:r w:rsidRPr="004E63E6">
              <w:rPr>
                <w:rFonts w:ascii="Times New Roman" w:eastAsia="MS Mincho" w:hAnsi="Times New Roman"/>
                <w:b/>
                <w:bCs/>
                <w:sz w:val="16"/>
                <w:szCs w:val="16"/>
                <w:lang w:eastAsia="ja-JP"/>
              </w:rPr>
              <w:t>A Survey Study on the Development and Application of Data-driven Model Predictive Control for Buildings</w:t>
            </w:r>
          </w:p>
        </w:tc>
        <w:tc>
          <w:tcPr>
            <w:tcW w:w="1528" w:type="dxa"/>
            <w:tcBorders>
              <w:top w:val="single" w:sz="4" w:space="0" w:color="auto"/>
              <w:left w:val="single" w:sz="4" w:space="0" w:color="auto"/>
              <w:bottom w:val="single" w:sz="4" w:space="0" w:color="auto"/>
              <w:right w:val="single" w:sz="4" w:space="0" w:color="auto"/>
            </w:tcBorders>
            <w:vAlign w:val="center"/>
            <w:hideMark/>
          </w:tcPr>
          <w:p w14:paraId="55D46F02" w14:textId="6BCD2DA7" w:rsidR="007C634A" w:rsidRPr="004E63E6" w:rsidRDefault="007C634A" w:rsidP="00983AD6">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PMS: Jose, Joe, Zheng, Michael</w:t>
            </w:r>
          </w:p>
        </w:tc>
        <w:tc>
          <w:tcPr>
            <w:tcW w:w="4952" w:type="dxa"/>
            <w:tcBorders>
              <w:top w:val="single" w:sz="4" w:space="0" w:color="auto"/>
              <w:left w:val="single" w:sz="4" w:space="0" w:color="auto"/>
              <w:bottom w:val="single" w:sz="4" w:space="0" w:color="auto"/>
              <w:right w:val="single" w:sz="4" w:space="0" w:color="auto"/>
            </w:tcBorders>
            <w:hideMark/>
          </w:tcPr>
          <w:p w14:paraId="7E897267" w14:textId="77777777" w:rsidR="00F66672" w:rsidRPr="004E63E6" w:rsidRDefault="00F66672" w:rsidP="00F66672">
            <w:pPr>
              <w:pStyle w:val="Default"/>
              <w:rPr>
                <w:color w:val="auto"/>
                <w:sz w:val="16"/>
                <w:szCs w:val="16"/>
                <w:highlight w:val="magenta"/>
              </w:rPr>
            </w:pPr>
            <w:r w:rsidRPr="004E63E6">
              <w:rPr>
                <w:color w:val="auto"/>
                <w:sz w:val="16"/>
                <w:szCs w:val="16"/>
                <w:highlight w:val="magenta"/>
              </w:rPr>
              <w:t xml:space="preserve">2025 Orlando: </w:t>
            </w:r>
            <w:r w:rsidR="007A115A" w:rsidRPr="004E63E6">
              <w:rPr>
                <w:color w:val="auto"/>
                <w:sz w:val="16"/>
                <w:szCs w:val="16"/>
                <w:highlight w:val="magenta"/>
              </w:rPr>
              <w:t>Collection of survey responses has been slow. The PI has requested a 6-month no-cost extension in order to collect sufficient responses to extract statistically meaningful results</w:t>
            </w:r>
            <w:r w:rsidR="009A03CD" w:rsidRPr="004E63E6">
              <w:rPr>
                <w:color w:val="auto"/>
                <w:sz w:val="16"/>
                <w:szCs w:val="16"/>
                <w:highlight w:val="magenta"/>
              </w:rPr>
              <w:t xml:space="preserve">. </w:t>
            </w:r>
            <w:r w:rsidR="00196BED" w:rsidRPr="004E63E6">
              <w:rPr>
                <w:color w:val="auto"/>
                <w:sz w:val="16"/>
                <w:szCs w:val="16"/>
                <w:highlight w:val="magenta"/>
              </w:rPr>
              <w:t>PI would like to invite members of this TC to participate</w:t>
            </w:r>
            <w:r w:rsidR="009E0C73" w:rsidRPr="004E63E6">
              <w:rPr>
                <w:color w:val="auto"/>
                <w:sz w:val="16"/>
                <w:szCs w:val="16"/>
                <w:highlight w:val="magenta"/>
              </w:rPr>
              <w:t xml:space="preserve"> (by filling out the survey, share this on social media</w:t>
            </w:r>
            <w:r w:rsidR="008D2D15" w:rsidRPr="004E63E6">
              <w:rPr>
                <w:color w:val="auto"/>
                <w:sz w:val="16"/>
                <w:szCs w:val="16"/>
                <w:highlight w:val="magenta"/>
              </w:rPr>
              <w:t xml:space="preserve"> to networks)</w:t>
            </w:r>
            <w:r w:rsidR="00196BED" w:rsidRPr="004E63E6">
              <w:rPr>
                <w:color w:val="auto"/>
                <w:sz w:val="16"/>
                <w:szCs w:val="16"/>
                <w:highlight w:val="magenta"/>
              </w:rPr>
              <w:t xml:space="preserve">. </w:t>
            </w:r>
            <w:r w:rsidR="008D2D15" w:rsidRPr="004E63E6">
              <w:rPr>
                <w:color w:val="auto"/>
                <w:sz w:val="16"/>
                <w:szCs w:val="16"/>
                <w:highlight w:val="magenta"/>
              </w:rPr>
              <w:t>PI will post this on Basecamp (should be people familiar with MPC that participate in the survey</w:t>
            </w:r>
            <w:r w:rsidR="004D1C9C" w:rsidRPr="004E63E6">
              <w:rPr>
                <w:color w:val="auto"/>
                <w:sz w:val="16"/>
                <w:szCs w:val="16"/>
                <w:highlight w:val="magenta"/>
              </w:rPr>
              <w:t xml:space="preserve"> (about 5-10 min)</w:t>
            </w:r>
            <w:r w:rsidR="00934C34" w:rsidRPr="004E63E6">
              <w:rPr>
                <w:color w:val="auto"/>
                <w:sz w:val="16"/>
                <w:szCs w:val="16"/>
                <w:highlight w:val="magenta"/>
              </w:rPr>
              <w:t>, to help identify barriers to MPC implementation</w:t>
            </w:r>
            <w:r w:rsidR="008D2D15" w:rsidRPr="004E63E6">
              <w:rPr>
                <w:color w:val="auto"/>
                <w:sz w:val="16"/>
                <w:szCs w:val="16"/>
                <w:highlight w:val="magenta"/>
              </w:rPr>
              <w:t>)</w:t>
            </w:r>
          </w:p>
          <w:p w14:paraId="0CBC8DD8" w14:textId="77777777" w:rsidR="002C1563" w:rsidRPr="004E63E6" w:rsidRDefault="002C1563" w:rsidP="00F66672">
            <w:pPr>
              <w:pStyle w:val="Default"/>
              <w:rPr>
                <w:color w:val="auto"/>
                <w:sz w:val="16"/>
                <w:szCs w:val="16"/>
                <w:highlight w:val="yellow"/>
              </w:rPr>
            </w:pPr>
            <w:r w:rsidRPr="004E63E6">
              <w:rPr>
                <w:color w:val="auto"/>
                <w:sz w:val="16"/>
                <w:szCs w:val="16"/>
                <w:highlight w:val="yellow"/>
              </w:rPr>
              <w:t xml:space="preserve">2025 Pheonix: </w:t>
            </w:r>
            <w:r w:rsidR="00C20A7F" w:rsidRPr="004E63E6">
              <w:rPr>
                <w:color w:val="auto"/>
                <w:sz w:val="16"/>
                <w:szCs w:val="16"/>
                <w:highlight w:val="yellow"/>
              </w:rPr>
              <w:t xml:space="preserve">Project is almost done ; PMS reviewed current project progress and comments went back to PIs. 57 responses to survey </w:t>
            </w:r>
            <w:r w:rsidR="002F6FB9" w:rsidRPr="004E63E6">
              <w:rPr>
                <w:color w:val="auto"/>
                <w:sz w:val="16"/>
                <w:szCs w:val="16"/>
                <w:highlight w:val="yellow"/>
              </w:rPr>
              <w:t>across a diversity of stakeholders. PMS hoping for 20+ more – currently working on this and final report draft</w:t>
            </w:r>
            <w:r w:rsidR="00F8127B" w:rsidRPr="004E63E6">
              <w:rPr>
                <w:color w:val="auto"/>
                <w:sz w:val="16"/>
                <w:szCs w:val="16"/>
                <w:highlight w:val="yellow"/>
              </w:rPr>
              <w:t>. Close to finished. Have research, none of results are surprising</w:t>
            </w:r>
            <w:r w:rsidR="006B6CD0" w:rsidRPr="004E63E6">
              <w:rPr>
                <w:color w:val="auto"/>
                <w:sz w:val="16"/>
                <w:szCs w:val="16"/>
                <w:highlight w:val="yellow"/>
              </w:rPr>
              <w:t xml:space="preserve"> but confirmation of understanding of this. PI changed institutions but since project is almost over will keep at university. </w:t>
            </w:r>
          </w:p>
          <w:p w14:paraId="2A122E6B" w14:textId="77777777" w:rsidR="000C2653" w:rsidRDefault="00E46103" w:rsidP="003869CF">
            <w:pPr>
              <w:pStyle w:val="Default"/>
              <w:rPr>
                <w:color w:val="auto"/>
                <w:sz w:val="16"/>
                <w:szCs w:val="16"/>
                <w:highlight w:val="cyan"/>
              </w:rPr>
            </w:pPr>
            <w:r w:rsidRPr="004E63E6">
              <w:rPr>
                <w:color w:val="auto"/>
                <w:sz w:val="16"/>
                <w:szCs w:val="16"/>
                <w:highlight w:val="cyan"/>
              </w:rPr>
              <w:t xml:space="preserve">2026 Las Vegas: </w:t>
            </w:r>
            <w:r w:rsidR="00814DC0" w:rsidRPr="004E63E6">
              <w:rPr>
                <w:color w:val="auto"/>
                <w:sz w:val="16"/>
                <w:szCs w:val="16"/>
                <w:highlight w:val="cyan"/>
              </w:rPr>
              <w:t>PI has submitted a revised final report draft for this project on 12/12/2025; journal manuscript submitted to STBE</w:t>
            </w:r>
            <w:r w:rsidR="004B29CA" w:rsidRPr="004E63E6">
              <w:rPr>
                <w:color w:val="auto"/>
                <w:sz w:val="16"/>
                <w:szCs w:val="16"/>
                <w:highlight w:val="cyan"/>
              </w:rPr>
              <w:t>.</w:t>
            </w:r>
            <w:r w:rsidR="003869CF" w:rsidRPr="004E63E6">
              <w:rPr>
                <w:color w:val="auto"/>
                <w:sz w:val="16"/>
                <w:szCs w:val="16"/>
                <w:highlight w:val="cyan"/>
              </w:rPr>
              <w:t xml:space="preserve"> </w:t>
            </w:r>
            <w:r w:rsidR="000C2653" w:rsidRPr="004E63E6">
              <w:rPr>
                <w:color w:val="auto"/>
                <w:sz w:val="16"/>
                <w:szCs w:val="16"/>
                <w:highlight w:val="cyan"/>
              </w:rPr>
              <w:t xml:space="preserve">Final report has been submitted to </w:t>
            </w:r>
            <w:r w:rsidR="00796130" w:rsidRPr="004E63E6">
              <w:rPr>
                <w:color w:val="auto"/>
                <w:sz w:val="16"/>
                <w:szCs w:val="16"/>
                <w:highlight w:val="cyan"/>
              </w:rPr>
              <w:t>TC to vote (sent to voting members to review).</w:t>
            </w:r>
          </w:p>
          <w:p w14:paraId="6F25CC02" w14:textId="456AF318" w:rsidR="00A207F1" w:rsidRPr="004E63E6" w:rsidRDefault="00A207F1" w:rsidP="003869CF">
            <w:pPr>
              <w:pStyle w:val="Default"/>
              <w:rPr>
                <w:color w:val="auto"/>
                <w:sz w:val="16"/>
                <w:szCs w:val="16"/>
                <w:highlight w:val="magenta"/>
              </w:rPr>
            </w:pPr>
            <w:r w:rsidRPr="00FD5D09">
              <w:rPr>
                <w:color w:val="auto"/>
                <w:sz w:val="16"/>
                <w:szCs w:val="16"/>
                <w:highlight w:val="darkGray"/>
              </w:rPr>
              <w:t xml:space="preserve">2026 Austin: </w:t>
            </w:r>
            <w:r w:rsidR="00620DE2" w:rsidRPr="00FD5D09">
              <w:rPr>
                <w:color w:val="auto"/>
                <w:sz w:val="16"/>
                <w:szCs w:val="16"/>
                <w:highlight w:val="darkGray"/>
              </w:rPr>
              <w:t xml:space="preserve">Final disposition forms submitted </w:t>
            </w:r>
            <w:r w:rsidR="002A33C9" w:rsidRPr="00FD5D09">
              <w:rPr>
                <w:color w:val="auto"/>
                <w:sz w:val="16"/>
                <w:szCs w:val="16"/>
                <w:highlight w:val="darkGray"/>
              </w:rPr>
              <w:t>in February. Closed out</w:t>
            </w:r>
            <w:r w:rsidR="00FD5D09" w:rsidRPr="00FD5D09">
              <w:rPr>
                <w:color w:val="auto"/>
                <w:sz w:val="16"/>
                <w:szCs w:val="16"/>
                <w:highlight w:val="darkGray"/>
              </w:rPr>
              <w:t xml:space="preserve"> “</w:t>
            </w:r>
            <w:r w:rsidR="00FD5D09" w:rsidRPr="00FD5D09">
              <w:rPr>
                <w:color w:val="auto"/>
                <w:sz w:val="16"/>
                <w:szCs w:val="16"/>
                <w:highlight w:val="darkGray"/>
              </w:rPr>
              <w:t>Everything is wrapped up in this project, and the PMS agreed to close this file. The contractor has submitted a paper to the STBE journal, which hasn't yet been published.</w:t>
            </w:r>
            <w:r w:rsidR="00FD5D09" w:rsidRPr="00FD5D09">
              <w:rPr>
                <w:color w:val="auto"/>
                <w:sz w:val="16"/>
                <w:szCs w:val="16"/>
                <w:highlight w:val="darkGray"/>
              </w:rPr>
              <w:t>”</w:t>
            </w:r>
          </w:p>
        </w:tc>
      </w:tr>
      <w:tr w:rsidR="00581C1A" w:rsidRPr="00BA0FE9" w14:paraId="2D66E03A" w14:textId="77777777" w:rsidTr="00983AD6">
        <w:trPr>
          <w:cantSplit/>
          <w:trHeight w:val="340"/>
          <w:jc w:val="center"/>
        </w:trPr>
        <w:tc>
          <w:tcPr>
            <w:tcW w:w="360" w:type="dxa"/>
            <w:tcBorders>
              <w:top w:val="single" w:sz="4" w:space="0" w:color="auto"/>
              <w:left w:val="single" w:sz="4" w:space="0" w:color="auto"/>
              <w:bottom w:val="single" w:sz="4" w:space="0" w:color="auto"/>
              <w:right w:val="single" w:sz="4" w:space="0" w:color="auto"/>
            </w:tcBorders>
            <w:vAlign w:val="center"/>
          </w:tcPr>
          <w:p w14:paraId="54824B68" w14:textId="0361A6BD" w:rsidR="00581C1A" w:rsidRPr="004E63E6" w:rsidRDefault="00581C1A" w:rsidP="00581C1A">
            <w:pPr>
              <w:autoSpaceDE w:val="0"/>
              <w:autoSpaceDN w:val="0"/>
              <w:adjustRightInd w:val="0"/>
              <w:spacing w:after="0"/>
              <w:jc w:val="center"/>
              <w:rPr>
                <w:rFonts w:ascii="Times New Roman" w:eastAsia="MS Mincho" w:hAnsi="Times New Roman"/>
                <w:sz w:val="16"/>
                <w:szCs w:val="16"/>
                <w:lang w:eastAsia="ja-JP"/>
              </w:rPr>
            </w:pPr>
            <w:r w:rsidRPr="004E63E6">
              <w:rPr>
                <w:sz w:val="16"/>
                <w:szCs w:val="16"/>
              </w:rPr>
              <w:t>2</w:t>
            </w:r>
          </w:p>
        </w:tc>
        <w:tc>
          <w:tcPr>
            <w:tcW w:w="805" w:type="dxa"/>
            <w:tcBorders>
              <w:top w:val="single" w:sz="4" w:space="0" w:color="auto"/>
              <w:left w:val="single" w:sz="4" w:space="0" w:color="auto"/>
              <w:bottom w:val="single" w:sz="4" w:space="0" w:color="auto"/>
              <w:right w:val="single" w:sz="4" w:space="0" w:color="auto"/>
            </w:tcBorders>
            <w:vAlign w:val="center"/>
          </w:tcPr>
          <w:p w14:paraId="2593B9F0" w14:textId="544641B4" w:rsidR="00581C1A" w:rsidRPr="004E63E6" w:rsidRDefault="00581C1A" w:rsidP="00581C1A">
            <w:pPr>
              <w:autoSpaceDE w:val="0"/>
              <w:autoSpaceDN w:val="0"/>
              <w:adjustRightInd w:val="0"/>
              <w:spacing w:after="0"/>
              <w:jc w:val="center"/>
              <w:rPr>
                <w:rFonts w:ascii="Times New Roman" w:eastAsia="MS Mincho" w:hAnsi="Times New Roman"/>
                <w:sz w:val="16"/>
                <w:szCs w:val="16"/>
                <w:lang w:eastAsia="ja-JP"/>
              </w:rPr>
            </w:pPr>
            <w:r w:rsidRPr="004E63E6">
              <w:rPr>
                <w:sz w:val="16"/>
                <w:szCs w:val="16"/>
              </w:rPr>
              <w:t>ET</w:t>
            </w:r>
          </w:p>
        </w:tc>
        <w:tc>
          <w:tcPr>
            <w:tcW w:w="1712" w:type="dxa"/>
            <w:tcBorders>
              <w:top w:val="single" w:sz="4" w:space="0" w:color="auto"/>
              <w:left w:val="single" w:sz="4" w:space="0" w:color="auto"/>
              <w:bottom w:val="single" w:sz="4" w:space="0" w:color="auto"/>
              <w:right w:val="single" w:sz="4" w:space="0" w:color="auto"/>
            </w:tcBorders>
            <w:vAlign w:val="center"/>
          </w:tcPr>
          <w:p w14:paraId="3F5E9639" w14:textId="5218A1F8" w:rsidR="007E27F3" w:rsidRPr="007E27F3" w:rsidRDefault="007E27F3" w:rsidP="00581C1A">
            <w:pPr>
              <w:spacing w:after="0"/>
              <w:rPr>
                <w:rFonts w:ascii="Times New Roman" w:eastAsia="MS Mincho" w:hAnsi="Times New Roman"/>
                <w:sz w:val="16"/>
                <w:szCs w:val="16"/>
                <w:highlight w:val="darkGray"/>
                <w:lang w:eastAsia="ja-JP"/>
              </w:rPr>
            </w:pPr>
            <w:r w:rsidRPr="007E27F3">
              <w:rPr>
                <w:rFonts w:ascii="Times New Roman" w:eastAsia="MS Mincho" w:hAnsi="Times New Roman"/>
                <w:sz w:val="16"/>
                <w:szCs w:val="16"/>
                <w:highlight w:val="darkGray"/>
                <w:lang w:eastAsia="ja-JP"/>
              </w:rPr>
              <w:t>2000-TRP</w:t>
            </w:r>
          </w:p>
          <w:p w14:paraId="6A9DB240" w14:textId="5B113D04" w:rsidR="00581C1A" w:rsidRPr="007E27F3" w:rsidRDefault="00581C1A" w:rsidP="00581C1A">
            <w:pPr>
              <w:spacing w:after="0"/>
              <w:rPr>
                <w:rFonts w:ascii="Times New Roman" w:eastAsia="MS Mincho" w:hAnsi="Times New Roman"/>
                <w:strike/>
                <w:sz w:val="16"/>
                <w:szCs w:val="16"/>
                <w:lang w:eastAsia="ja-JP"/>
              </w:rPr>
            </w:pPr>
            <w:r w:rsidRPr="007E27F3">
              <w:rPr>
                <w:rFonts w:ascii="Times New Roman" w:eastAsia="MS Mincho" w:hAnsi="Times New Roman"/>
                <w:strike/>
                <w:sz w:val="16"/>
                <w:szCs w:val="16"/>
                <w:lang w:eastAsia="ja-JP"/>
              </w:rPr>
              <w:t>2000-WS WS-1875</w:t>
            </w:r>
          </w:p>
          <w:p w14:paraId="2F50E7E8" w14:textId="3ECC2667" w:rsidR="00581C1A" w:rsidRPr="004E63E6" w:rsidRDefault="00581C1A" w:rsidP="00581C1A">
            <w:pPr>
              <w:spacing w:after="0"/>
              <w:rPr>
                <w:rFonts w:ascii="Times New Roman" w:eastAsia="MS Mincho" w:hAnsi="Times New Roman"/>
                <w:b/>
                <w:bCs/>
                <w:sz w:val="16"/>
                <w:szCs w:val="16"/>
                <w:highlight w:val="cyan"/>
                <w:lang w:eastAsia="ja-JP"/>
              </w:rPr>
            </w:pPr>
            <w:r w:rsidRPr="004E63E6">
              <w:rPr>
                <w:rFonts w:ascii="Times New Roman" w:eastAsia="MS Mincho" w:hAnsi="Times New Roman"/>
                <w:sz w:val="16"/>
                <w:szCs w:val="16"/>
                <w:lang w:eastAsia="ja-JP"/>
              </w:rPr>
              <w:t>Develop cost and performance indices to evaluate effectiveness of virtual sensors in HVAC applications</w:t>
            </w:r>
          </w:p>
        </w:tc>
        <w:tc>
          <w:tcPr>
            <w:tcW w:w="1528" w:type="dxa"/>
            <w:tcBorders>
              <w:top w:val="single" w:sz="4" w:space="0" w:color="auto"/>
              <w:left w:val="single" w:sz="4" w:space="0" w:color="auto"/>
              <w:bottom w:val="single" w:sz="4" w:space="0" w:color="auto"/>
              <w:right w:val="single" w:sz="4" w:space="0" w:color="auto"/>
            </w:tcBorders>
            <w:vAlign w:val="center"/>
          </w:tcPr>
          <w:p w14:paraId="4DDD8034" w14:textId="38EA1F80" w:rsidR="00581C1A" w:rsidRPr="004E63E6" w:rsidRDefault="00581C1A" w:rsidP="00581C1A">
            <w:pPr>
              <w:autoSpaceDE w:val="0"/>
              <w:autoSpaceDN w:val="0"/>
              <w:adjustRightInd w:val="0"/>
              <w:spacing w:after="0"/>
              <w:rPr>
                <w:rFonts w:ascii="Times New Roman" w:eastAsia="MS Mincho" w:hAnsi="Times New Roman"/>
                <w:sz w:val="16"/>
                <w:szCs w:val="16"/>
                <w:lang w:eastAsia="ja-JP"/>
              </w:rPr>
            </w:pPr>
            <w:r w:rsidRPr="004E63E6">
              <w:rPr>
                <w:sz w:val="16"/>
                <w:szCs w:val="16"/>
              </w:rPr>
              <w:t>Li Song, Zufeng Wang, Jianli Chen</w:t>
            </w:r>
          </w:p>
        </w:tc>
        <w:tc>
          <w:tcPr>
            <w:tcW w:w="4952" w:type="dxa"/>
            <w:tcBorders>
              <w:top w:val="single" w:sz="4" w:space="0" w:color="auto"/>
              <w:left w:val="single" w:sz="4" w:space="0" w:color="auto"/>
              <w:bottom w:val="single" w:sz="4" w:space="0" w:color="auto"/>
              <w:right w:val="single" w:sz="4" w:space="0" w:color="auto"/>
            </w:tcBorders>
          </w:tcPr>
          <w:p w14:paraId="08C7426D" w14:textId="77777777" w:rsidR="00581C1A" w:rsidRPr="004E63E6" w:rsidRDefault="00581C1A" w:rsidP="00581C1A">
            <w:pPr>
              <w:pStyle w:val="Default"/>
              <w:rPr>
                <w:color w:val="auto"/>
                <w:sz w:val="16"/>
                <w:szCs w:val="16"/>
              </w:rPr>
            </w:pPr>
            <w:r w:rsidRPr="004E63E6">
              <w:rPr>
                <w:color w:val="auto"/>
                <w:sz w:val="16"/>
                <w:szCs w:val="16"/>
              </w:rPr>
              <w:t>2023 Tampa: Draft 1 available. Li Song provided background and needs for this research. Brief discussion. Voted at the main meeting: 8-1-0 CNV. Sent the clean version to research liaison on July 15.</w:t>
            </w:r>
          </w:p>
          <w:p w14:paraId="5F4C09AA" w14:textId="77777777" w:rsidR="00581C1A" w:rsidRPr="004E63E6" w:rsidRDefault="00581C1A" w:rsidP="00581C1A">
            <w:pPr>
              <w:pStyle w:val="Default"/>
              <w:rPr>
                <w:color w:val="auto"/>
                <w:sz w:val="16"/>
                <w:szCs w:val="16"/>
              </w:rPr>
            </w:pPr>
            <w:r w:rsidRPr="004E63E6">
              <w:rPr>
                <w:color w:val="auto"/>
                <w:sz w:val="16"/>
                <w:szCs w:val="16"/>
              </w:rPr>
              <w:t>2024 Chicago: Joe follows up with RL7.</w:t>
            </w:r>
          </w:p>
          <w:p w14:paraId="031BB633" w14:textId="77777777" w:rsidR="00581C1A" w:rsidRPr="004E63E6" w:rsidRDefault="00581C1A" w:rsidP="00581C1A">
            <w:pPr>
              <w:pStyle w:val="Default"/>
              <w:rPr>
                <w:color w:val="auto"/>
                <w:sz w:val="16"/>
                <w:szCs w:val="16"/>
              </w:rPr>
            </w:pPr>
            <w:r w:rsidRPr="004E63E6">
              <w:rPr>
                <w:color w:val="auto"/>
                <w:sz w:val="16"/>
                <w:szCs w:val="16"/>
              </w:rPr>
              <w:t>2024 Indianapolis: Joe follows up with NEW RL 7.</w:t>
            </w:r>
          </w:p>
          <w:p w14:paraId="5929642B" w14:textId="77777777" w:rsidR="00581C1A" w:rsidRPr="004E63E6" w:rsidRDefault="00581C1A" w:rsidP="00581C1A">
            <w:pPr>
              <w:pStyle w:val="Default"/>
              <w:rPr>
                <w:color w:val="auto"/>
                <w:sz w:val="16"/>
                <w:szCs w:val="16"/>
                <w:highlight w:val="magenta"/>
              </w:rPr>
            </w:pPr>
            <w:r w:rsidRPr="004E63E6">
              <w:rPr>
                <w:color w:val="auto"/>
                <w:sz w:val="16"/>
                <w:szCs w:val="16"/>
                <w:highlight w:val="magenta"/>
              </w:rPr>
              <w:t>2025 Orlando: To be discussed and voted on at the next meeting (has been sent out to the TC for feedback) (word document)</w:t>
            </w:r>
          </w:p>
          <w:p w14:paraId="23F4B4D2" w14:textId="77777777" w:rsidR="00581C1A" w:rsidRPr="004E63E6" w:rsidRDefault="00581C1A" w:rsidP="00581C1A">
            <w:pPr>
              <w:pStyle w:val="Default"/>
              <w:rPr>
                <w:color w:val="auto"/>
                <w:sz w:val="16"/>
                <w:szCs w:val="16"/>
                <w:highlight w:val="yellow"/>
              </w:rPr>
            </w:pPr>
            <w:r w:rsidRPr="004E63E6">
              <w:rPr>
                <w:color w:val="auto"/>
                <w:sz w:val="16"/>
                <w:szCs w:val="16"/>
                <w:highlight w:val="yellow"/>
              </w:rPr>
              <w:t xml:space="preserve">2025 Pheonix: Kristen discussed with Li in June, Li reviewed. Kristen send to TC/upload on Basecamp in “WS &amp; RTAR - Phoenix 2025” folder,  to discuss and vote at this meeting (Phoenix 25). </w:t>
            </w:r>
          </w:p>
          <w:p w14:paraId="7DC995AE" w14:textId="77777777" w:rsidR="00581C1A" w:rsidRPr="004E63E6" w:rsidRDefault="00581C1A" w:rsidP="00581C1A">
            <w:pPr>
              <w:pStyle w:val="Default"/>
              <w:rPr>
                <w:color w:val="auto"/>
                <w:sz w:val="16"/>
                <w:szCs w:val="16"/>
                <w:highlight w:val="cyan"/>
              </w:rPr>
            </w:pPr>
            <w:r w:rsidRPr="004E63E6">
              <w:rPr>
                <w:color w:val="auto"/>
                <w:sz w:val="16"/>
                <w:szCs w:val="16"/>
                <w:highlight w:val="cyan"/>
              </w:rPr>
              <w:t xml:space="preserve">2026 Las Vegas: Submitted to RAC; RAC reviewed the WS and voted 12-0-0, CNV to conditionally accept it for bid provided that the RAC approval conditions are addressed to the satisfaction of our RL (Chad) in either written responses or revisions to the work statement. Li Song is revising and will send back. Should have revised work statement and response to reviewers. March deadline target – does </w:t>
            </w:r>
            <w:r w:rsidRPr="004E63E6">
              <w:rPr>
                <w:b/>
                <w:bCs/>
                <w:color w:val="auto"/>
                <w:sz w:val="16"/>
                <w:szCs w:val="16"/>
                <w:highlight w:val="cyan"/>
              </w:rPr>
              <w:t>not</w:t>
            </w:r>
            <w:r w:rsidRPr="004E63E6">
              <w:rPr>
                <w:color w:val="auto"/>
                <w:sz w:val="16"/>
                <w:szCs w:val="16"/>
                <w:highlight w:val="cyan"/>
              </w:rPr>
              <w:t xml:space="preserve"> require new vote. Sooner the better. TRP will come up for summer meeting if goes out to bid. Put PES.   </w:t>
            </w:r>
          </w:p>
          <w:p w14:paraId="458C2B53" w14:textId="3AA73B25" w:rsidR="00581C1A" w:rsidRPr="004E63E6" w:rsidRDefault="00581C1A" w:rsidP="00581C1A">
            <w:pPr>
              <w:pStyle w:val="Default"/>
              <w:rPr>
                <w:color w:val="auto"/>
                <w:sz w:val="16"/>
                <w:szCs w:val="16"/>
                <w:highlight w:val="magenta"/>
              </w:rPr>
            </w:pPr>
            <w:r w:rsidRPr="00A207F1">
              <w:rPr>
                <w:color w:val="auto"/>
                <w:sz w:val="16"/>
                <w:szCs w:val="16"/>
                <w:highlight w:val="darkGray"/>
              </w:rPr>
              <w:t>2026 Austin:</w:t>
            </w:r>
            <w:r w:rsidR="007E27F3">
              <w:rPr>
                <w:color w:val="auto"/>
                <w:sz w:val="16"/>
                <w:szCs w:val="16"/>
                <w:highlight w:val="darkGray"/>
              </w:rPr>
              <w:t xml:space="preserve"> PES is evaluating the submitted bids</w:t>
            </w:r>
            <w:r w:rsidR="005E28CD">
              <w:rPr>
                <w:color w:val="auto"/>
                <w:sz w:val="16"/>
                <w:szCs w:val="16"/>
                <w:highlight w:val="darkGray"/>
              </w:rPr>
              <w:t xml:space="preserve">. Will have updates at the next meeting </w:t>
            </w:r>
          </w:p>
        </w:tc>
      </w:tr>
    </w:tbl>
    <w:p w14:paraId="123BCCF3" w14:textId="4265A103" w:rsidR="000409C3" w:rsidRDefault="000409C3">
      <w:pPr>
        <w:spacing w:after="0" w:line="240" w:lineRule="auto"/>
        <w:rPr>
          <w:b/>
          <w:sz w:val="24"/>
        </w:rPr>
      </w:pPr>
    </w:p>
    <w:p w14:paraId="34C8DE05" w14:textId="77777777" w:rsidR="005E28CD" w:rsidRDefault="005E28CD">
      <w:pPr>
        <w:spacing w:after="0" w:line="240" w:lineRule="auto"/>
        <w:rPr>
          <w:b/>
          <w:sz w:val="24"/>
        </w:rPr>
      </w:pPr>
      <w:r>
        <w:rPr>
          <w:b/>
          <w:sz w:val="24"/>
        </w:rPr>
        <w:br w:type="page"/>
      </w:r>
    </w:p>
    <w:p w14:paraId="0987E733" w14:textId="3C94D554" w:rsidR="007C634A" w:rsidRDefault="007C634A" w:rsidP="00EC26D0">
      <w:pPr>
        <w:spacing w:line="300" w:lineRule="exact"/>
        <w:ind w:right="-720"/>
        <w:jc w:val="center"/>
        <w:rPr>
          <w:b/>
          <w:sz w:val="24"/>
        </w:rPr>
      </w:pPr>
      <w:r w:rsidRPr="00977E57">
        <w:rPr>
          <w:b/>
          <w:sz w:val="24"/>
        </w:rPr>
        <w:lastRenderedPageBreak/>
        <w:t>Co-sponsor</w:t>
      </w:r>
      <w:r>
        <w:rPr>
          <w:b/>
          <w:sz w:val="24"/>
        </w:rPr>
        <w:t>ed</w:t>
      </w:r>
      <w:r w:rsidRPr="00977E57">
        <w:rPr>
          <w:b/>
          <w:sz w:val="24"/>
        </w:rPr>
        <w:t xml:space="preserve"> </w:t>
      </w:r>
      <w:r>
        <w:rPr>
          <w:b/>
          <w:sz w:val="24"/>
        </w:rPr>
        <w:t>Projects</w:t>
      </w:r>
      <w:r w:rsidRPr="00977E57">
        <w:rPr>
          <w:b/>
          <w:sz w:val="24"/>
        </w:rPr>
        <w:t xml:space="preserve">: </w:t>
      </w:r>
      <w:bookmarkEnd w:id="0"/>
      <w:r w:rsidR="00EC26D0">
        <w:rPr>
          <w:b/>
          <w:sz w:val="24"/>
        </w:rPr>
        <w:t>1</w:t>
      </w: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900"/>
        <w:gridCol w:w="1710"/>
        <w:gridCol w:w="1710"/>
        <w:gridCol w:w="4680"/>
      </w:tblGrid>
      <w:tr w:rsidR="00EC26D0" w:rsidRPr="009B0C2C" w14:paraId="5EDD9EA7" w14:textId="77777777" w:rsidTr="004E43DF">
        <w:trPr>
          <w:cantSplit/>
          <w:trHeight w:val="340"/>
          <w:jc w:val="center"/>
        </w:trPr>
        <w:tc>
          <w:tcPr>
            <w:tcW w:w="535" w:type="dxa"/>
            <w:tcBorders>
              <w:top w:val="single" w:sz="4" w:space="0" w:color="auto"/>
              <w:left w:val="single" w:sz="4" w:space="0" w:color="auto"/>
              <w:bottom w:val="single" w:sz="4" w:space="0" w:color="auto"/>
              <w:right w:val="single" w:sz="4" w:space="0" w:color="auto"/>
            </w:tcBorders>
            <w:vAlign w:val="center"/>
          </w:tcPr>
          <w:p w14:paraId="080757B6" w14:textId="77777777" w:rsidR="00EC26D0" w:rsidRPr="004E63E6" w:rsidRDefault="00EC26D0" w:rsidP="00EC26D0">
            <w:pPr>
              <w:autoSpaceDE w:val="0"/>
              <w:autoSpaceDN w:val="0"/>
              <w:adjustRightInd w:val="0"/>
              <w:spacing w:after="0"/>
              <w:jc w:val="center"/>
              <w:rPr>
                <w:rFonts w:ascii="Times New Roman" w:eastAsia="MS Mincho" w:hAnsi="Times New Roman"/>
                <w:sz w:val="16"/>
                <w:szCs w:val="16"/>
                <w:lang w:eastAsia="ja-JP"/>
              </w:rPr>
            </w:pPr>
          </w:p>
        </w:tc>
        <w:tc>
          <w:tcPr>
            <w:tcW w:w="900" w:type="dxa"/>
            <w:tcBorders>
              <w:top w:val="single" w:sz="4" w:space="0" w:color="auto"/>
              <w:left w:val="single" w:sz="4" w:space="0" w:color="auto"/>
              <w:bottom w:val="single" w:sz="4" w:space="0" w:color="auto"/>
              <w:right w:val="single" w:sz="4" w:space="0" w:color="auto"/>
            </w:tcBorders>
            <w:vAlign w:val="center"/>
          </w:tcPr>
          <w:p w14:paraId="1CBC9E1C" w14:textId="77777777" w:rsidR="00EC26D0" w:rsidRPr="004E63E6" w:rsidRDefault="00EC26D0" w:rsidP="00EC26D0">
            <w:pPr>
              <w:autoSpaceDE w:val="0"/>
              <w:autoSpaceDN w:val="0"/>
              <w:adjustRightInd w:val="0"/>
              <w:spacing w:after="0"/>
              <w:jc w:val="center"/>
              <w:rPr>
                <w:rFonts w:ascii="Times New Roman" w:eastAsia="MS Mincho" w:hAnsi="Times New Roman"/>
                <w:sz w:val="16"/>
                <w:szCs w:val="16"/>
                <w:lang w:eastAsia="ja-JP"/>
              </w:rPr>
            </w:pPr>
          </w:p>
        </w:tc>
        <w:tc>
          <w:tcPr>
            <w:tcW w:w="1710" w:type="dxa"/>
            <w:tcBorders>
              <w:top w:val="single" w:sz="4" w:space="0" w:color="auto"/>
              <w:left w:val="single" w:sz="4" w:space="0" w:color="auto"/>
              <w:bottom w:val="single" w:sz="4" w:space="0" w:color="auto"/>
              <w:right w:val="single" w:sz="4" w:space="0" w:color="auto"/>
            </w:tcBorders>
            <w:vAlign w:val="center"/>
          </w:tcPr>
          <w:p w14:paraId="0B0A6C78" w14:textId="53805BA9" w:rsidR="00EC26D0" w:rsidRPr="004E63E6" w:rsidRDefault="00EC26D0" w:rsidP="00EC26D0">
            <w:pPr>
              <w:spacing w:after="0"/>
              <w:rPr>
                <w:rFonts w:ascii="Times New Roman" w:eastAsia="MS Mincho" w:hAnsi="Times New Roman"/>
                <w:sz w:val="16"/>
                <w:szCs w:val="16"/>
                <w:highlight w:val="cyan"/>
                <w:lang w:eastAsia="ja-JP"/>
              </w:rPr>
            </w:pPr>
            <w:r w:rsidRPr="004E63E6">
              <w:rPr>
                <w:rFonts w:ascii="Times New Roman" w:eastAsia="MS Mincho" w:hAnsi="Times New Roman"/>
                <w:sz w:val="16"/>
                <w:szCs w:val="16"/>
                <w:highlight w:val="cyan"/>
                <w:lang w:eastAsia="ja-JP"/>
              </w:rPr>
              <w:t>Project</w:t>
            </w:r>
          </w:p>
        </w:tc>
        <w:tc>
          <w:tcPr>
            <w:tcW w:w="1710" w:type="dxa"/>
            <w:tcBorders>
              <w:top w:val="single" w:sz="4" w:space="0" w:color="auto"/>
              <w:left w:val="single" w:sz="4" w:space="0" w:color="auto"/>
              <w:bottom w:val="single" w:sz="4" w:space="0" w:color="auto"/>
              <w:right w:val="single" w:sz="4" w:space="0" w:color="auto"/>
            </w:tcBorders>
          </w:tcPr>
          <w:p w14:paraId="29EFF855" w14:textId="01E921AD" w:rsidR="00EC26D0" w:rsidRPr="004E63E6" w:rsidRDefault="00EC26D0" w:rsidP="00EC26D0">
            <w:pPr>
              <w:autoSpaceDE w:val="0"/>
              <w:autoSpaceDN w:val="0"/>
              <w:adjustRightInd w:val="0"/>
              <w:spacing w:after="0"/>
              <w:rPr>
                <w:rFonts w:ascii="Times New Roman" w:hAnsi="Times New Roman"/>
                <w:sz w:val="16"/>
                <w:szCs w:val="16"/>
              </w:rPr>
            </w:pPr>
            <w:r w:rsidRPr="004E63E6">
              <w:rPr>
                <w:sz w:val="16"/>
                <w:szCs w:val="16"/>
              </w:rPr>
              <w:t>Contributors/PI</w:t>
            </w:r>
          </w:p>
        </w:tc>
        <w:tc>
          <w:tcPr>
            <w:tcW w:w="4680" w:type="dxa"/>
            <w:tcBorders>
              <w:top w:val="single" w:sz="4" w:space="0" w:color="auto"/>
              <w:left w:val="single" w:sz="4" w:space="0" w:color="auto"/>
              <w:bottom w:val="single" w:sz="4" w:space="0" w:color="auto"/>
              <w:right w:val="single" w:sz="4" w:space="0" w:color="auto"/>
            </w:tcBorders>
          </w:tcPr>
          <w:p w14:paraId="7616AC51" w14:textId="67BD9D52" w:rsidR="00EC26D0" w:rsidRPr="004E63E6" w:rsidRDefault="00EC26D0" w:rsidP="00EC26D0">
            <w:pPr>
              <w:pStyle w:val="Default"/>
              <w:rPr>
                <w:color w:val="auto"/>
                <w:sz w:val="16"/>
                <w:szCs w:val="16"/>
              </w:rPr>
            </w:pPr>
            <w:r w:rsidRPr="004E63E6">
              <w:rPr>
                <w:color w:val="auto"/>
                <w:sz w:val="16"/>
                <w:szCs w:val="16"/>
              </w:rPr>
              <w:t>Status</w:t>
            </w:r>
          </w:p>
        </w:tc>
      </w:tr>
      <w:tr w:rsidR="00EC26D0" w:rsidRPr="009B0C2C" w14:paraId="71E50ABB" w14:textId="77777777" w:rsidTr="004E43DF">
        <w:trPr>
          <w:cantSplit/>
          <w:trHeight w:val="340"/>
          <w:jc w:val="center"/>
        </w:trPr>
        <w:tc>
          <w:tcPr>
            <w:tcW w:w="535" w:type="dxa"/>
            <w:tcBorders>
              <w:top w:val="single" w:sz="4" w:space="0" w:color="auto"/>
              <w:left w:val="single" w:sz="4" w:space="0" w:color="auto"/>
              <w:bottom w:val="single" w:sz="4" w:space="0" w:color="auto"/>
              <w:right w:val="single" w:sz="4" w:space="0" w:color="auto"/>
            </w:tcBorders>
            <w:vAlign w:val="center"/>
          </w:tcPr>
          <w:p w14:paraId="0AAB3C5B" w14:textId="0CB4B149" w:rsidR="00EC26D0" w:rsidRPr="004E63E6" w:rsidRDefault="009574AC" w:rsidP="00673683">
            <w:pPr>
              <w:autoSpaceDE w:val="0"/>
              <w:autoSpaceDN w:val="0"/>
              <w:adjustRightInd w:val="0"/>
              <w:spacing w:after="0"/>
              <w:jc w:val="center"/>
              <w:rPr>
                <w:rFonts w:ascii="Times New Roman" w:eastAsia="MS Mincho" w:hAnsi="Times New Roman"/>
                <w:sz w:val="16"/>
                <w:szCs w:val="16"/>
                <w:lang w:eastAsia="ja-JP"/>
              </w:rPr>
            </w:pPr>
            <w:r>
              <w:rPr>
                <w:rFonts w:ascii="Times New Roman" w:eastAsia="MS Mincho" w:hAnsi="Times New Roman"/>
                <w:sz w:val="16"/>
                <w:szCs w:val="16"/>
                <w:lang w:eastAsia="ja-JP"/>
              </w:rPr>
              <w:t>1</w:t>
            </w:r>
          </w:p>
        </w:tc>
        <w:tc>
          <w:tcPr>
            <w:tcW w:w="900" w:type="dxa"/>
            <w:tcBorders>
              <w:top w:val="single" w:sz="4" w:space="0" w:color="auto"/>
              <w:left w:val="single" w:sz="4" w:space="0" w:color="auto"/>
              <w:bottom w:val="single" w:sz="4" w:space="0" w:color="auto"/>
              <w:right w:val="single" w:sz="4" w:space="0" w:color="auto"/>
            </w:tcBorders>
            <w:vAlign w:val="center"/>
          </w:tcPr>
          <w:p w14:paraId="663726F4" w14:textId="77777777" w:rsidR="00EC26D0" w:rsidRPr="004E63E6" w:rsidRDefault="00EC26D0" w:rsidP="00673683">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BOD</w:t>
            </w:r>
          </w:p>
          <w:p w14:paraId="6CDE4BCF" w14:textId="77777777" w:rsidR="00EC26D0" w:rsidRPr="004E63E6" w:rsidRDefault="00EC26D0" w:rsidP="00673683">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(Co-sponsor TC 1.4)</w:t>
            </w:r>
          </w:p>
        </w:tc>
        <w:tc>
          <w:tcPr>
            <w:tcW w:w="1710" w:type="dxa"/>
            <w:tcBorders>
              <w:top w:val="single" w:sz="4" w:space="0" w:color="auto"/>
              <w:left w:val="single" w:sz="4" w:space="0" w:color="auto"/>
              <w:bottom w:val="single" w:sz="4" w:space="0" w:color="auto"/>
              <w:right w:val="single" w:sz="4" w:space="0" w:color="auto"/>
            </w:tcBorders>
            <w:vAlign w:val="center"/>
          </w:tcPr>
          <w:p w14:paraId="1FAB1DB0" w14:textId="77777777" w:rsidR="0064584B" w:rsidRPr="00806124" w:rsidRDefault="0064584B" w:rsidP="00673683">
            <w:pPr>
              <w:spacing w:after="0"/>
              <w:rPr>
                <w:rFonts w:ascii="Times New Roman" w:eastAsia="MS Mincho" w:hAnsi="Times New Roman"/>
                <w:b/>
                <w:bCs/>
                <w:sz w:val="16"/>
                <w:szCs w:val="16"/>
                <w:highlight w:val="darkGray"/>
                <w:lang w:eastAsia="ja-JP"/>
              </w:rPr>
            </w:pPr>
            <w:r w:rsidRPr="00806124">
              <w:rPr>
                <w:rFonts w:ascii="Times New Roman" w:eastAsia="MS Mincho" w:hAnsi="Times New Roman"/>
                <w:b/>
                <w:bCs/>
                <w:sz w:val="16"/>
                <w:szCs w:val="16"/>
                <w:highlight w:val="darkGray"/>
                <w:lang w:eastAsia="ja-JP"/>
              </w:rPr>
              <w:t>1964-TRP</w:t>
            </w:r>
          </w:p>
          <w:p w14:paraId="0DBD6C3E" w14:textId="01FB45A3" w:rsidR="00EC26D0" w:rsidRPr="004E63E6" w:rsidRDefault="0064584B" w:rsidP="00673683">
            <w:pPr>
              <w:spacing w:after="0"/>
              <w:rPr>
                <w:rFonts w:ascii="Times New Roman" w:eastAsia="MS Mincho" w:hAnsi="Times New Roman"/>
                <w:b/>
                <w:bCs/>
                <w:sz w:val="16"/>
                <w:szCs w:val="16"/>
                <w:highlight w:val="cyan"/>
                <w:lang w:eastAsia="ja-JP"/>
              </w:rPr>
            </w:pPr>
            <w:r w:rsidRPr="004E63E6">
              <w:rPr>
                <w:rFonts w:ascii="Times New Roman" w:eastAsia="MS Mincho" w:hAnsi="Times New Roman"/>
                <w:b/>
                <w:bCs/>
                <w:sz w:val="16"/>
                <w:szCs w:val="16"/>
                <w:lang w:eastAsia="ja-JP"/>
              </w:rPr>
              <w:t>Optimizing Heating System Performance in Warmup and Setback Modes</w:t>
            </w:r>
          </w:p>
        </w:tc>
        <w:tc>
          <w:tcPr>
            <w:tcW w:w="1710" w:type="dxa"/>
            <w:tcBorders>
              <w:top w:val="single" w:sz="4" w:space="0" w:color="auto"/>
              <w:left w:val="single" w:sz="4" w:space="0" w:color="auto"/>
              <w:bottom w:val="single" w:sz="4" w:space="0" w:color="auto"/>
              <w:right w:val="single" w:sz="4" w:space="0" w:color="auto"/>
            </w:tcBorders>
            <w:vAlign w:val="center"/>
          </w:tcPr>
          <w:p w14:paraId="36EE4251" w14:textId="1BB92E18" w:rsidR="00EC26D0" w:rsidRPr="004E63E6" w:rsidRDefault="00EC26D0" w:rsidP="00673683">
            <w:pPr>
              <w:autoSpaceDE w:val="0"/>
              <w:autoSpaceDN w:val="0"/>
              <w:adjustRightInd w:val="0"/>
              <w:spacing w:after="0"/>
              <w:rPr>
                <w:rFonts w:ascii="Times New Roman" w:hAnsi="Times New Roman"/>
                <w:sz w:val="16"/>
                <w:szCs w:val="16"/>
              </w:rPr>
            </w:pPr>
          </w:p>
        </w:tc>
        <w:tc>
          <w:tcPr>
            <w:tcW w:w="4680" w:type="dxa"/>
            <w:tcBorders>
              <w:top w:val="single" w:sz="4" w:space="0" w:color="auto"/>
              <w:left w:val="single" w:sz="4" w:space="0" w:color="auto"/>
              <w:bottom w:val="single" w:sz="4" w:space="0" w:color="auto"/>
              <w:right w:val="single" w:sz="4" w:space="0" w:color="auto"/>
            </w:tcBorders>
          </w:tcPr>
          <w:p w14:paraId="586961AA" w14:textId="40FAF564" w:rsidR="00F66672" w:rsidRPr="004E63E6" w:rsidRDefault="00F66672" w:rsidP="00673683">
            <w:pPr>
              <w:pStyle w:val="Default"/>
              <w:rPr>
                <w:color w:val="auto"/>
                <w:sz w:val="16"/>
                <w:szCs w:val="16"/>
                <w:highlight w:val="magenta"/>
              </w:rPr>
            </w:pPr>
            <w:r w:rsidRPr="004E63E6">
              <w:rPr>
                <w:color w:val="auto"/>
                <w:sz w:val="16"/>
                <w:szCs w:val="16"/>
                <w:highlight w:val="magenta"/>
              </w:rPr>
              <w:t xml:space="preserve">2025 Orlando: </w:t>
            </w:r>
            <w:r w:rsidR="00992172" w:rsidRPr="004E63E6">
              <w:rPr>
                <w:color w:val="auto"/>
                <w:sz w:val="16"/>
                <w:szCs w:val="16"/>
                <w:highlight w:val="magenta"/>
              </w:rPr>
              <w:t xml:space="preserve">Went out to bid this fall; received 7 bids (from RL7). </w:t>
            </w:r>
            <w:r w:rsidR="00E01227" w:rsidRPr="004E63E6">
              <w:rPr>
                <w:color w:val="auto"/>
                <w:sz w:val="16"/>
                <w:szCs w:val="16"/>
                <w:highlight w:val="magenta"/>
              </w:rPr>
              <w:t>PES is evaluating the submitted proposals, and TC 1.4/PES will send decision to RAC before Wednesday</w:t>
            </w:r>
            <w:r w:rsidR="00403F75" w:rsidRPr="004E63E6">
              <w:rPr>
                <w:color w:val="auto"/>
                <w:sz w:val="16"/>
                <w:szCs w:val="16"/>
                <w:highlight w:val="magenta"/>
              </w:rPr>
              <w:t xml:space="preserve">. TC 1.4 will vote on this </w:t>
            </w:r>
          </w:p>
          <w:p w14:paraId="16CD5A33" w14:textId="77777777" w:rsidR="002C1563" w:rsidRPr="004E63E6" w:rsidRDefault="002C1563" w:rsidP="00673683">
            <w:pPr>
              <w:pStyle w:val="Default"/>
              <w:rPr>
                <w:color w:val="auto"/>
                <w:sz w:val="16"/>
                <w:szCs w:val="16"/>
                <w:highlight w:val="yellow"/>
              </w:rPr>
            </w:pPr>
            <w:r w:rsidRPr="004E63E6">
              <w:rPr>
                <w:color w:val="auto"/>
                <w:sz w:val="16"/>
                <w:szCs w:val="16"/>
                <w:highlight w:val="yellow"/>
              </w:rPr>
              <w:t>2025 Pheonix:</w:t>
            </w:r>
            <w:r w:rsidR="00271793" w:rsidRPr="004E63E6">
              <w:rPr>
                <w:sz w:val="16"/>
                <w:szCs w:val="16"/>
                <w:highlight w:val="yellow"/>
              </w:rPr>
              <w:t xml:space="preserve"> </w:t>
            </w:r>
            <w:r w:rsidR="00271793" w:rsidRPr="004E63E6">
              <w:rPr>
                <w:color w:val="auto"/>
                <w:sz w:val="16"/>
                <w:szCs w:val="16"/>
                <w:highlight w:val="yellow"/>
              </w:rPr>
              <w:t>June 23rd from noon to 1:30 MST</w:t>
            </w:r>
            <w:r w:rsidR="00E74E5E" w:rsidRPr="004E63E6">
              <w:rPr>
                <w:color w:val="auto"/>
                <w:sz w:val="16"/>
                <w:szCs w:val="16"/>
                <w:highlight w:val="yellow"/>
              </w:rPr>
              <w:t>;</w:t>
            </w:r>
            <w:r w:rsidR="00E74E5E" w:rsidRPr="004E63E6">
              <w:rPr>
                <w:sz w:val="16"/>
                <w:szCs w:val="16"/>
                <w:highlight w:val="yellow"/>
              </w:rPr>
              <w:t xml:space="preserve"> </w:t>
            </w:r>
            <w:r w:rsidR="00E74E5E" w:rsidRPr="004E63E6">
              <w:rPr>
                <w:color w:val="auto"/>
                <w:sz w:val="16"/>
                <w:szCs w:val="16"/>
                <w:highlight w:val="yellow"/>
              </w:rPr>
              <w:t>officially kicked off the project on April 1st, and everything has been progressing as planned;</w:t>
            </w:r>
            <w:r w:rsidR="002F5333" w:rsidRPr="004E63E6">
              <w:rPr>
                <w:sz w:val="16"/>
                <w:szCs w:val="16"/>
                <w:highlight w:val="yellow"/>
              </w:rPr>
              <w:t xml:space="preserve"> </w:t>
            </w:r>
            <w:r w:rsidR="002F5333" w:rsidRPr="004E63E6">
              <w:rPr>
                <w:color w:val="auto"/>
                <w:sz w:val="16"/>
                <w:szCs w:val="16"/>
                <w:highlight w:val="yellow"/>
              </w:rPr>
              <w:t>Team completed a preliminary draft of the literature review focused on nighttime temperature setback strategies and associated control approaches. In parallel, a draft version of a survey targeting building operators was developed to better understand current practices and perceived barriers in setback implementation.</w:t>
            </w:r>
            <w:r w:rsidR="00EC4EB7" w:rsidRPr="004E63E6">
              <w:rPr>
                <w:sz w:val="16"/>
                <w:szCs w:val="16"/>
              </w:rPr>
              <w:t xml:space="preserve"> </w:t>
            </w:r>
            <w:r w:rsidR="00EC4EB7" w:rsidRPr="004E63E6">
              <w:rPr>
                <w:color w:val="auto"/>
                <w:sz w:val="16"/>
                <w:szCs w:val="16"/>
                <w:highlight w:val="yellow"/>
              </w:rPr>
              <w:t>Engaged with facility teams to identify suitable buildings and coordinate access for data collection.</w:t>
            </w:r>
            <w:r w:rsidR="00EC4EB7" w:rsidRPr="004E63E6">
              <w:rPr>
                <w:sz w:val="16"/>
                <w:szCs w:val="16"/>
                <w:highlight w:val="yellow"/>
              </w:rPr>
              <w:t xml:space="preserve"> </w:t>
            </w:r>
            <w:r w:rsidR="00EC4EB7" w:rsidRPr="004E63E6">
              <w:rPr>
                <w:color w:val="auto"/>
                <w:sz w:val="16"/>
                <w:szCs w:val="16"/>
                <w:highlight w:val="yellow"/>
              </w:rPr>
              <w:t>Began outlining a simulation plan to guide the development of representative models for setback and warm-up scenario testing</w:t>
            </w:r>
          </w:p>
          <w:p w14:paraId="6FC2BF04" w14:textId="77777777" w:rsidR="00BF0AA4" w:rsidRDefault="00BF0AA4" w:rsidP="00673683">
            <w:pPr>
              <w:pStyle w:val="Default"/>
              <w:rPr>
                <w:color w:val="auto"/>
                <w:sz w:val="16"/>
                <w:szCs w:val="16"/>
                <w:highlight w:val="cyan"/>
              </w:rPr>
            </w:pPr>
            <w:r w:rsidRPr="004E63E6">
              <w:rPr>
                <w:color w:val="auto"/>
                <w:sz w:val="16"/>
                <w:szCs w:val="16"/>
                <w:highlight w:val="cyan"/>
              </w:rPr>
              <w:t>2026 Las Vegas:</w:t>
            </w:r>
            <w:r w:rsidR="00FD66AA" w:rsidRPr="004E63E6">
              <w:rPr>
                <w:color w:val="auto"/>
                <w:sz w:val="16"/>
                <w:szCs w:val="16"/>
                <w:highlight w:val="cyan"/>
              </w:rPr>
              <w:t xml:space="preserve"> </w:t>
            </w:r>
            <w:r w:rsidR="00CC2CE1" w:rsidRPr="004E63E6">
              <w:rPr>
                <w:color w:val="auto"/>
                <w:sz w:val="16"/>
                <w:szCs w:val="16"/>
                <w:highlight w:val="cyan"/>
              </w:rPr>
              <w:t>Literature review is almost complete. First round of Operator Interviews is complete.</w:t>
            </w:r>
            <w:r w:rsidR="002772F3" w:rsidRPr="004E63E6">
              <w:rPr>
                <w:sz w:val="16"/>
                <w:szCs w:val="16"/>
                <w:highlight w:val="cyan"/>
              </w:rPr>
              <w:t xml:space="preserve"> </w:t>
            </w:r>
            <w:r w:rsidR="002772F3" w:rsidRPr="004E63E6">
              <w:rPr>
                <w:color w:val="auto"/>
                <w:sz w:val="16"/>
                <w:szCs w:val="16"/>
                <w:highlight w:val="cyan"/>
              </w:rPr>
              <w:t>Contractor (LSU and Notre Dame) described progress and PMS provided feedback on Tasks 1, 2 &amp; 4 at the 2026.01.10 PMS meeting.</w:t>
            </w:r>
            <w:r w:rsidR="00B00037" w:rsidRPr="004E63E6">
              <w:rPr>
                <w:color w:val="auto"/>
                <w:sz w:val="16"/>
                <w:szCs w:val="16"/>
                <w:highlight w:val="cyan"/>
              </w:rPr>
              <w:t xml:space="preserve"> Determining what buildings to be testing. </w:t>
            </w:r>
          </w:p>
          <w:p w14:paraId="423B241B" w14:textId="503A4211" w:rsidR="00A207F1" w:rsidRPr="004E63E6" w:rsidRDefault="00A207F1" w:rsidP="00673683">
            <w:pPr>
              <w:pStyle w:val="Default"/>
              <w:rPr>
                <w:color w:val="auto"/>
                <w:sz w:val="16"/>
                <w:szCs w:val="16"/>
                <w:highlight w:val="magenta"/>
              </w:rPr>
            </w:pPr>
            <w:r w:rsidRPr="00A207F1">
              <w:rPr>
                <w:color w:val="auto"/>
                <w:sz w:val="16"/>
                <w:szCs w:val="16"/>
                <w:highlight w:val="darkGray"/>
              </w:rPr>
              <w:t>2026 Austin:</w:t>
            </w:r>
            <w:r w:rsidR="00F56D8F">
              <w:rPr>
                <w:color w:val="auto"/>
                <w:sz w:val="16"/>
                <w:szCs w:val="16"/>
                <w:highlight w:val="darkGray"/>
              </w:rPr>
              <w:t xml:space="preserve"> Kristen emailed </w:t>
            </w:r>
            <w:r w:rsidR="00BC6200">
              <w:rPr>
                <w:color w:val="auto"/>
                <w:sz w:val="16"/>
                <w:szCs w:val="16"/>
                <w:highlight w:val="darkGray"/>
              </w:rPr>
              <w:t>Peter</w:t>
            </w:r>
            <w:r w:rsidR="00820FCC">
              <w:rPr>
                <w:color w:val="auto"/>
                <w:sz w:val="16"/>
                <w:szCs w:val="16"/>
                <w:highlight w:val="darkGray"/>
              </w:rPr>
              <w:t xml:space="preserve"> – no response as of yet</w:t>
            </w:r>
          </w:p>
        </w:tc>
      </w:tr>
    </w:tbl>
    <w:p w14:paraId="2F487B34" w14:textId="77777777" w:rsidR="00EC26D0" w:rsidRDefault="00EC26D0" w:rsidP="007C634A">
      <w:pPr>
        <w:spacing w:after="0" w:line="240" w:lineRule="auto"/>
        <w:rPr>
          <w:b/>
          <w:sz w:val="24"/>
        </w:rPr>
      </w:pPr>
    </w:p>
    <w:p w14:paraId="6F8B420B" w14:textId="77777777" w:rsidR="000409C3" w:rsidRDefault="000409C3">
      <w:pPr>
        <w:spacing w:after="0" w:line="240" w:lineRule="auto"/>
        <w:rPr>
          <w:b/>
          <w:sz w:val="24"/>
        </w:rPr>
      </w:pPr>
      <w:r>
        <w:rPr>
          <w:b/>
          <w:sz w:val="24"/>
        </w:rPr>
        <w:br w:type="page"/>
      </w:r>
    </w:p>
    <w:p w14:paraId="3DBD37D7" w14:textId="16BC130C" w:rsidR="007C634A" w:rsidRDefault="007C634A" w:rsidP="007C634A">
      <w:pPr>
        <w:spacing w:line="300" w:lineRule="exact"/>
        <w:ind w:right="-720"/>
        <w:jc w:val="center"/>
        <w:rPr>
          <w:b/>
          <w:sz w:val="24"/>
        </w:rPr>
      </w:pPr>
      <w:r>
        <w:rPr>
          <w:b/>
          <w:sz w:val="24"/>
        </w:rPr>
        <w:lastRenderedPageBreak/>
        <w:t>Active Work Statements</w:t>
      </w:r>
      <w:r w:rsidRPr="00977E57">
        <w:rPr>
          <w:b/>
          <w:sz w:val="24"/>
        </w:rPr>
        <w:t xml:space="preserve">: </w:t>
      </w:r>
      <w:r w:rsidR="00245FA5">
        <w:rPr>
          <w:b/>
          <w:sz w:val="24"/>
        </w:rPr>
        <w:t>5</w:t>
      </w:r>
      <w:r>
        <w:rPr>
          <w:b/>
          <w:sz w:val="24"/>
        </w:rPr>
        <w:t xml:space="preserve"> (</w:t>
      </w:r>
      <w:r w:rsidR="004E63E6">
        <w:rPr>
          <w:b/>
          <w:sz w:val="24"/>
        </w:rPr>
        <w:t>2</w:t>
      </w:r>
      <w:r>
        <w:rPr>
          <w:b/>
          <w:sz w:val="24"/>
        </w:rPr>
        <w:t xml:space="preserve"> co-sponsorship)</w:t>
      </w: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900"/>
        <w:gridCol w:w="1710"/>
        <w:gridCol w:w="1710"/>
        <w:gridCol w:w="4680"/>
      </w:tblGrid>
      <w:tr w:rsidR="007C634A" w:rsidRPr="00BA0FE9" w14:paraId="72308C54" w14:textId="77777777" w:rsidTr="009E0031">
        <w:trPr>
          <w:cantSplit/>
          <w:trHeight w:val="305"/>
          <w:jc w:val="center"/>
        </w:trPr>
        <w:tc>
          <w:tcPr>
            <w:tcW w:w="535" w:type="dxa"/>
            <w:tcBorders>
              <w:top w:val="single" w:sz="4" w:space="0" w:color="auto"/>
              <w:left w:val="single" w:sz="4" w:space="0" w:color="auto"/>
              <w:bottom w:val="single" w:sz="4" w:space="0" w:color="auto"/>
              <w:right w:val="single" w:sz="4" w:space="0" w:color="auto"/>
            </w:tcBorders>
            <w:vAlign w:val="center"/>
          </w:tcPr>
          <w:p w14:paraId="1F14024F" w14:textId="77777777" w:rsidR="007C634A" w:rsidRPr="004E63E6" w:rsidRDefault="007C634A" w:rsidP="00983AD6">
            <w:pPr>
              <w:jc w:val="center"/>
              <w:rPr>
                <w:rFonts w:ascii="Times New Roman" w:hAnsi="Times New Roman"/>
                <w:sz w:val="16"/>
                <w:szCs w:val="16"/>
              </w:rPr>
            </w:pPr>
            <w:bookmarkStart w:id="1" w:name="_Hlk111897220"/>
            <w:r w:rsidRPr="004E63E6">
              <w:rPr>
                <w:rFonts w:ascii="Times New Roman" w:hAnsi="Times New Roman"/>
                <w:sz w:val="16"/>
                <w:szCs w:val="16"/>
              </w:rPr>
              <w:t>#</w:t>
            </w:r>
          </w:p>
        </w:tc>
        <w:tc>
          <w:tcPr>
            <w:tcW w:w="900" w:type="dxa"/>
            <w:tcBorders>
              <w:top w:val="single" w:sz="4" w:space="0" w:color="auto"/>
              <w:left w:val="single" w:sz="4" w:space="0" w:color="auto"/>
              <w:bottom w:val="single" w:sz="4" w:space="0" w:color="auto"/>
              <w:right w:val="single" w:sz="4" w:space="0" w:color="auto"/>
            </w:tcBorders>
            <w:vAlign w:val="center"/>
          </w:tcPr>
          <w:p w14:paraId="5DA943F3" w14:textId="77777777" w:rsidR="007C634A" w:rsidRPr="004E63E6" w:rsidRDefault="007C634A" w:rsidP="00983AD6">
            <w:pPr>
              <w:jc w:val="center"/>
              <w:rPr>
                <w:rFonts w:ascii="Times New Roman" w:hAnsi="Times New Roman"/>
                <w:sz w:val="16"/>
                <w:szCs w:val="16"/>
              </w:rPr>
            </w:pPr>
          </w:p>
        </w:tc>
        <w:tc>
          <w:tcPr>
            <w:tcW w:w="1710" w:type="dxa"/>
            <w:tcBorders>
              <w:top w:val="single" w:sz="4" w:space="0" w:color="auto"/>
              <w:left w:val="single" w:sz="4" w:space="0" w:color="auto"/>
              <w:bottom w:val="single" w:sz="4" w:space="0" w:color="auto"/>
              <w:right w:val="single" w:sz="4" w:space="0" w:color="auto"/>
            </w:tcBorders>
          </w:tcPr>
          <w:p w14:paraId="41A0A468" w14:textId="77777777" w:rsidR="007C634A" w:rsidRPr="004E63E6" w:rsidRDefault="007C634A" w:rsidP="00983AD6">
            <w:pPr>
              <w:rPr>
                <w:rFonts w:ascii="Times New Roman" w:hAnsi="Times New Roman"/>
                <w:sz w:val="16"/>
                <w:szCs w:val="16"/>
                <w:highlight w:val="cyan"/>
              </w:rPr>
            </w:pPr>
            <w:r w:rsidRPr="004E63E6">
              <w:rPr>
                <w:rFonts w:ascii="Times New Roman" w:hAnsi="Times New Roman"/>
                <w:sz w:val="16"/>
                <w:szCs w:val="16"/>
              </w:rPr>
              <w:t>Project</w:t>
            </w:r>
          </w:p>
        </w:tc>
        <w:tc>
          <w:tcPr>
            <w:tcW w:w="1710" w:type="dxa"/>
            <w:tcBorders>
              <w:top w:val="single" w:sz="4" w:space="0" w:color="auto"/>
              <w:left w:val="single" w:sz="4" w:space="0" w:color="auto"/>
              <w:bottom w:val="single" w:sz="4" w:space="0" w:color="auto"/>
              <w:right w:val="single" w:sz="4" w:space="0" w:color="auto"/>
            </w:tcBorders>
          </w:tcPr>
          <w:p w14:paraId="4AD00F89" w14:textId="77777777" w:rsidR="007C634A" w:rsidRPr="004E63E6" w:rsidRDefault="007C634A" w:rsidP="00983AD6">
            <w:pPr>
              <w:rPr>
                <w:rFonts w:ascii="Times New Roman" w:hAnsi="Times New Roman"/>
                <w:sz w:val="16"/>
                <w:szCs w:val="16"/>
              </w:rPr>
            </w:pPr>
            <w:r w:rsidRPr="004E63E6">
              <w:rPr>
                <w:rFonts w:ascii="Times New Roman" w:hAnsi="Times New Roman"/>
                <w:sz w:val="16"/>
                <w:szCs w:val="16"/>
              </w:rPr>
              <w:t>Contributors/PI</w:t>
            </w:r>
          </w:p>
        </w:tc>
        <w:tc>
          <w:tcPr>
            <w:tcW w:w="4680" w:type="dxa"/>
            <w:tcBorders>
              <w:top w:val="single" w:sz="4" w:space="0" w:color="auto"/>
              <w:left w:val="single" w:sz="4" w:space="0" w:color="auto"/>
              <w:bottom w:val="single" w:sz="4" w:space="0" w:color="auto"/>
              <w:right w:val="single" w:sz="4" w:space="0" w:color="auto"/>
            </w:tcBorders>
          </w:tcPr>
          <w:p w14:paraId="2AF0C7DF" w14:textId="77777777" w:rsidR="007C634A" w:rsidRPr="004E63E6" w:rsidRDefault="007C634A" w:rsidP="00983AD6">
            <w:pPr>
              <w:rPr>
                <w:rFonts w:ascii="Times New Roman" w:hAnsi="Times New Roman"/>
                <w:sz w:val="16"/>
                <w:szCs w:val="16"/>
              </w:rPr>
            </w:pPr>
            <w:r w:rsidRPr="004E63E6">
              <w:rPr>
                <w:rFonts w:ascii="Times New Roman" w:hAnsi="Times New Roman"/>
                <w:sz w:val="16"/>
                <w:szCs w:val="16"/>
              </w:rPr>
              <w:t>Status</w:t>
            </w:r>
          </w:p>
        </w:tc>
      </w:tr>
      <w:bookmarkEnd w:id="1"/>
      <w:tr w:rsidR="007C634A" w:rsidRPr="00BA0FE9" w14:paraId="22C5BC2F" w14:textId="77777777" w:rsidTr="009E0031">
        <w:trPr>
          <w:cantSplit/>
          <w:trHeight w:val="1430"/>
          <w:jc w:val="center"/>
        </w:trPr>
        <w:tc>
          <w:tcPr>
            <w:tcW w:w="535" w:type="dxa"/>
            <w:tcBorders>
              <w:top w:val="single" w:sz="4" w:space="0" w:color="auto"/>
              <w:left w:val="single" w:sz="4" w:space="0" w:color="auto"/>
              <w:bottom w:val="single" w:sz="4" w:space="0" w:color="auto"/>
              <w:right w:val="single" w:sz="4" w:space="0" w:color="auto"/>
            </w:tcBorders>
            <w:vAlign w:val="center"/>
          </w:tcPr>
          <w:p w14:paraId="4B8455F2" w14:textId="77777777" w:rsidR="007C634A" w:rsidRPr="004E63E6" w:rsidRDefault="007C634A" w:rsidP="00983AD6">
            <w:pPr>
              <w:jc w:val="center"/>
              <w:rPr>
                <w:rFonts w:ascii="Times New Roman" w:hAnsi="Times New Roman"/>
                <w:sz w:val="16"/>
                <w:szCs w:val="16"/>
              </w:rPr>
            </w:pPr>
            <w:r w:rsidRPr="004E63E6">
              <w:rPr>
                <w:rFonts w:ascii="Times New Roman" w:hAnsi="Times New Roman"/>
                <w:sz w:val="16"/>
                <w:szCs w:val="16"/>
              </w:rPr>
              <w:t>1</w:t>
            </w:r>
          </w:p>
        </w:tc>
        <w:tc>
          <w:tcPr>
            <w:tcW w:w="900" w:type="dxa"/>
            <w:tcBorders>
              <w:top w:val="single" w:sz="4" w:space="0" w:color="auto"/>
              <w:left w:val="single" w:sz="4" w:space="0" w:color="auto"/>
              <w:bottom w:val="single" w:sz="4" w:space="0" w:color="auto"/>
              <w:right w:val="single" w:sz="4" w:space="0" w:color="auto"/>
            </w:tcBorders>
            <w:vAlign w:val="center"/>
            <w:hideMark/>
          </w:tcPr>
          <w:p w14:paraId="2EE20041" w14:textId="77777777" w:rsidR="007C634A" w:rsidRPr="004E63E6" w:rsidRDefault="007C634A" w:rsidP="00983AD6">
            <w:pPr>
              <w:jc w:val="center"/>
              <w:rPr>
                <w:rFonts w:ascii="Times New Roman" w:hAnsi="Times New Roman"/>
                <w:sz w:val="16"/>
                <w:szCs w:val="16"/>
              </w:rPr>
            </w:pPr>
            <w:r w:rsidRPr="004E63E6">
              <w:rPr>
                <w:rFonts w:ascii="Times New Roman" w:hAnsi="Times New Roman"/>
                <w:sz w:val="16"/>
                <w:szCs w:val="16"/>
              </w:rPr>
              <w:t>BOD</w:t>
            </w:r>
          </w:p>
        </w:tc>
        <w:tc>
          <w:tcPr>
            <w:tcW w:w="1710" w:type="dxa"/>
            <w:tcBorders>
              <w:top w:val="single" w:sz="4" w:space="0" w:color="auto"/>
              <w:left w:val="single" w:sz="4" w:space="0" w:color="auto"/>
              <w:bottom w:val="single" w:sz="4" w:space="0" w:color="auto"/>
              <w:right w:val="single" w:sz="4" w:space="0" w:color="auto"/>
            </w:tcBorders>
            <w:vAlign w:val="center"/>
            <w:hideMark/>
          </w:tcPr>
          <w:p w14:paraId="2F308133" w14:textId="4085BC2D" w:rsidR="007C634A" w:rsidRPr="004E63E6" w:rsidRDefault="007C4AA2" w:rsidP="00F66672">
            <w:pPr>
              <w:spacing w:after="0"/>
              <w:rPr>
                <w:rFonts w:ascii="Times New Roman" w:eastAsia="MS Mincho" w:hAnsi="Times New Roman"/>
                <w:sz w:val="16"/>
                <w:szCs w:val="16"/>
                <w:lang w:eastAsia="ja-JP"/>
              </w:rPr>
            </w:pPr>
            <w:r w:rsidRPr="00806124">
              <w:rPr>
                <w:rFonts w:ascii="Times New Roman" w:eastAsia="MS Mincho" w:hAnsi="Times New Roman"/>
                <w:sz w:val="16"/>
                <w:szCs w:val="16"/>
                <w:highlight w:val="darkGray"/>
                <w:lang w:eastAsia="ja-JP"/>
              </w:rPr>
              <w:t>PTAR</w:t>
            </w:r>
            <w:r w:rsidR="00872AB5" w:rsidRPr="00806124">
              <w:rPr>
                <w:rFonts w:ascii="Times New Roman" w:eastAsia="MS Mincho" w:hAnsi="Times New Roman"/>
                <w:sz w:val="16"/>
                <w:szCs w:val="16"/>
                <w:highlight w:val="darkGray"/>
                <w:lang w:eastAsia="ja-JP"/>
              </w:rPr>
              <w:t>-0008</w:t>
            </w:r>
            <w:r w:rsidR="00814E68" w:rsidRPr="00806124">
              <w:rPr>
                <w:rFonts w:ascii="Times New Roman" w:eastAsia="MS Mincho" w:hAnsi="Times New Roman"/>
                <w:sz w:val="16"/>
                <w:szCs w:val="16"/>
                <w:highlight w:val="darkGray"/>
                <w:lang w:eastAsia="ja-JP"/>
              </w:rPr>
              <w:t>/</w:t>
            </w:r>
            <w:r w:rsidR="007C634A" w:rsidRPr="00806124">
              <w:rPr>
                <w:rFonts w:ascii="Times New Roman" w:eastAsia="MS Mincho" w:hAnsi="Times New Roman"/>
                <w:sz w:val="16"/>
                <w:szCs w:val="16"/>
                <w:highlight w:val="darkGray"/>
                <w:lang w:eastAsia="ja-JP"/>
              </w:rPr>
              <w:t>WS-1809</w:t>
            </w:r>
          </w:p>
          <w:p w14:paraId="72D95538" w14:textId="77777777" w:rsidR="007C634A" w:rsidRPr="004E63E6" w:rsidRDefault="007C634A" w:rsidP="00983AD6">
            <w:pPr>
              <w:autoSpaceDE w:val="0"/>
              <w:autoSpaceDN w:val="0"/>
              <w:adjustRightInd w:val="0"/>
              <w:spacing w:after="0"/>
              <w:rPr>
                <w:rFonts w:ascii="Times New Roman" w:hAnsi="Times New Roman"/>
                <w:sz w:val="16"/>
                <w:szCs w:val="16"/>
                <w:highlight w:val="yellow"/>
              </w:rPr>
            </w:pPr>
            <w:r w:rsidRPr="004E63E6">
              <w:rPr>
                <w:rFonts w:ascii="Times New Roman" w:hAnsi="Times New Roman"/>
                <w:sz w:val="16"/>
                <w:szCs w:val="16"/>
              </w:rPr>
              <w:t>Updating Reference Guide for Dynamic Models of HVAC Equipment</w:t>
            </w:r>
          </w:p>
        </w:tc>
        <w:tc>
          <w:tcPr>
            <w:tcW w:w="1710" w:type="dxa"/>
            <w:tcBorders>
              <w:top w:val="single" w:sz="4" w:space="0" w:color="auto"/>
              <w:left w:val="single" w:sz="4" w:space="0" w:color="auto"/>
              <w:bottom w:val="single" w:sz="4" w:space="0" w:color="auto"/>
              <w:right w:val="single" w:sz="4" w:space="0" w:color="auto"/>
            </w:tcBorders>
            <w:vAlign w:val="center"/>
            <w:hideMark/>
          </w:tcPr>
          <w:p w14:paraId="16A7416E" w14:textId="260CBD49" w:rsidR="007C634A" w:rsidRPr="004E63E6" w:rsidRDefault="00340DB2" w:rsidP="00983AD6">
            <w:pPr>
              <w:rPr>
                <w:rFonts w:ascii="Times New Roman" w:hAnsi="Times New Roman"/>
                <w:sz w:val="16"/>
                <w:szCs w:val="16"/>
              </w:rPr>
            </w:pPr>
            <w:r w:rsidRPr="004E63E6">
              <w:rPr>
                <w:rFonts w:ascii="Times New Roman" w:hAnsi="Times New Roman"/>
                <w:sz w:val="16"/>
                <w:szCs w:val="16"/>
              </w:rPr>
              <w:t>Jie Cai</w:t>
            </w:r>
          </w:p>
        </w:tc>
        <w:tc>
          <w:tcPr>
            <w:tcW w:w="4680" w:type="dxa"/>
            <w:tcBorders>
              <w:top w:val="single" w:sz="4" w:space="0" w:color="auto"/>
              <w:left w:val="single" w:sz="4" w:space="0" w:color="auto"/>
              <w:bottom w:val="single" w:sz="4" w:space="0" w:color="auto"/>
              <w:right w:val="single" w:sz="4" w:space="0" w:color="auto"/>
            </w:tcBorders>
            <w:hideMark/>
          </w:tcPr>
          <w:p w14:paraId="2985C4A5" w14:textId="77777777" w:rsidR="007C634A" w:rsidRPr="004E63E6" w:rsidRDefault="007C634A" w:rsidP="00983AD6">
            <w:pPr>
              <w:pStyle w:val="Default"/>
              <w:rPr>
                <w:color w:val="auto"/>
                <w:sz w:val="16"/>
                <w:szCs w:val="16"/>
              </w:rPr>
            </w:pPr>
            <w:r w:rsidRPr="004E63E6">
              <w:rPr>
                <w:color w:val="auto"/>
                <w:sz w:val="16"/>
                <w:szCs w:val="16"/>
              </w:rPr>
              <w:t xml:space="preserve">2024 Chicago: No update. Need to covert to PTAR. Call for a new champion. Make it a research project? Valuable for graduate students. </w:t>
            </w:r>
          </w:p>
          <w:p w14:paraId="0F83EB2C" w14:textId="77777777" w:rsidR="007C634A" w:rsidRPr="004E63E6" w:rsidRDefault="007C634A" w:rsidP="00983AD6">
            <w:pPr>
              <w:pStyle w:val="Default"/>
              <w:rPr>
                <w:color w:val="auto"/>
                <w:sz w:val="16"/>
                <w:szCs w:val="16"/>
              </w:rPr>
            </w:pPr>
            <w:r w:rsidRPr="004E63E6">
              <w:rPr>
                <w:color w:val="auto"/>
                <w:sz w:val="16"/>
                <w:szCs w:val="16"/>
              </w:rPr>
              <w:t xml:space="preserve">2024 Indianapolis: Jie Cai lead, Zheng O’Neill support.  </w:t>
            </w:r>
            <w:r w:rsidR="007E408F" w:rsidRPr="004E63E6">
              <w:rPr>
                <w:color w:val="auto"/>
                <w:sz w:val="16"/>
                <w:szCs w:val="16"/>
              </w:rPr>
              <w:t>Need to convert to PTAR.</w:t>
            </w:r>
          </w:p>
          <w:p w14:paraId="2A65BBE0" w14:textId="338AE1EB" w:rsidR="00F66672" w:rsidRPr="004E63E6" w:rsidRDefault="00F66672" w:rsidP="00983AD6">
            <w:pPr>
              <w:pStyle w:val="Default"/>
              <w:rPr>
                <w:color w:val="auto"/>
                <w:sz w:val="16"/>
                <w:szCs w:val="16"/>
                <w:highlight w:val="magenta"/>
              </w:rPr>
            </w:pPr>
            <w:r w:rsidRPr="004E63E6">
              <w:rPr>
                <w:color w:val="auto"/>
                <w:sz w:val="16"/>
                <w:szCs w:val="16"/>
                <w:highlight w:val="magenta"/>
              </w:rPr>
              <w:t xml:space="preserve">2025 Orlando: </w:t>
            </w:r>
            <w:r w:rsidR="00217CC7" w:rsidRPr="004E63E6">
              <w:rPr>
                <w:color w:val="auto"/>
                <w:sz w:val="16"/>
                <w:szCs w:val="16"/>
                <w:highlight w:val="magenta"/>
              </w:rPr>
              <w:t>briefly discussed in BOD, to discuss at today’s meeting</w:t>
            </w:r>
            <w:r w:rsidR="00C912F8" w:rsidRPr="004E63E6">
              <w:rPr>
                <w:color w:val="auto"/>
                <w:sz w:val="16"/>
                <w:szCs w:val="16"/>
                <w:highlight w:val="magenta"/>
              </w:rPr>
              <w:t>;</w:t>
            </w:r>
            <w:r w:rsidR="00854EF4" w:rsidRPr="004E63E6">
              <w:rPr>
                <w:color w:val="auto"/>
                <w:sz w:val="16"/>
                <w:szCs w:val="16"/>
                <w:highlight w:val="magenta"/>
              </w:rPr>
              <w:t xml:space="preserve"> Kristen sent</w:t>
            </w:r>
            <w:r w:rsidR="00C912F8" w:rsidRPr="004E63E6">
              <w:rPr>
                <w:color w:val="auto"/>
                <w:sz w:val="16"/>
                <w:szCs w:val="16"/>
                <w:highlight w:val="magenta"/>
              </w:rPr>
              <w:t xml:space="preserve"> to </w:t>
            </w:r>
            <w:r w:rsidR="00B16754" w:rsidRPr="004E63E6">
              <w:rPr>
                <w:color w:val="auto"/>
                <w:sz w:val="16"/>
                <w:szCs w:val="16"/>
                <w:highlight w:val="magenta"/>
              </w:rPr>
              <w:t>TR7</w:t>
            </w:r>
            <w:r w:rsidR="00C912F8" w:rsidRPr="004E63E6">
              <w:rPr>
                <w:color w:val="auto"/>
                <w:sz w:val="16"/>
                <w:szCs w:val="16"/>
                <w:highlight w:val="magenta"/>
              </w:rPr>
              <w:t xml:space="preserve"> for review</w:t>
            </w:r>
            <w:r w:rsidR="00B16754" w:rsidRPr="004E63E6">
              <w:rPr>
                <w:color w:val="auto"/>
                <w:sz w:val="16"/>
                <w:szCs w:val="16"/>
                <w:highlight w:val="magenta"/>
              </w:rPr>
              <w:t>,</w:t>
            </w:r>
            <w:r w:rsidR="00C912F8" w:rsidRPr="004E63E6">
              <w:rPr>
                <w:color w:val="auto"/>
                <w:sz w:val="16"/>
                <w:szCs w:val="16"/>
                <w:highlight w:val="magenta"/>
              </w:rPr>
              <w:t xml:space="preserve"> </w:t>
            </w:r>
            <w:r w:rsidR="00854EF4" w:rsidRPr="004E63E6">
              <w:rPr>
                <w:color w:val="auto"/>
                <w:sz w:val="16"/>
                <w:szCs w:val="16"/>
                <w:highlight w:val="magenta"/>
              </w:rPr>
              <w:t xml:space="preserve">and </w:t>
            </w:r>
            <w:r w:rsidR="00B027FD" w:rsidRPr="004E63E6">
              <w:rPr>
                <w:color w:val="auto"/>
                <w:sz w:val="16"/>
                <w:szCs w:val="16"/>
                <w:highlight w:val="magenta"/>
              </w:rPr>
              <w:t xml:space="preserve">sent back comments, which have been forwarded to authors; Uploaded on basecamp </w:t>
            </w:r>
            <w:r w:rsidR="00753CB2" w:rsidRPr="004E63E6">
              <w:rPr>
                <w:color w:val="auto"/>
                <w:sz w:val="16"/>
                <w:szCs w:val="16"/>
                <w:highlight w:val="magenta"/>
              </w:rPr>
              <w:t xml:space="preserve">(word document) </w:t>
            </w:r>
            <w:r w:rsidR="00B027FD" w:rsidRPr="004E63E6">
              <w:rPr>
                <w:color w:val="auto"/>
                <w:sz w:val="16"/>
                <w:szCs w:val="16"/>
                <w:highlight w:val="magenta"/>
              </w:rPr>
              <w:t>and sent out to committee. W</w:t>
            </w:r>
            <w:r w:rsidR="00854EF4" w:rsidRPr="004E63E6">
              <w:rPr>
                <w:color w:val="auto"/>
                <w:sz w:val="16"/>
                <w:szCs w:val="16"/>
                <w:highlight w:val="magenta"/>
              </w:rPr>
              <w:t>ill</w:t>
            </w:r>
            <w:r w:rsidR="00C912F8" w:rsidRPr="004E63E6">
              <w:rPr>
                <w:color w:val="auto"/>
                <w:sz w:val="16"/>
                <w:szCs w:val="16"/>
                <w:highlight w:val="magenta"/>
              </w:rPr>
              <w:t xml:space="preserve"> vote in main meeting</w:t>
            </w:r>
            <w:r w:rsidR="00854EF4" w:rsidRPr="004E63E6">
              <w:rPr>
                <w:color w:val="auto"/>
                <w:sz w:val="16"/>
                <w:szCs w:val="16"/>
                <w:highlight w:val="magenta"/>
              </w:rPr>
              <w:t>. Submit</w:t>
            </w:r>
            <w:r w:rsidR="002C1563" w:rsidRPr="004E63E6">
              <w:rPr>
                <w:color w:val="auto"/>
                <w:sz w:val="16"/>
                <w:szCs w:val="16"/>
                <w:highlight w:val="magenta"/>
              </w:rPr>
              <w:t>ted</w:t>
            </w:r>
            <w:r w:rsidR="00854EF4" w:rsidRPr="004E63E6">
              <w:rPr>
                <w:color w:val="auto"/>
                <w:sz w:val="16"/>
                <w:szCs w:val="16"/>
                <w:highlight w:val="magenta"/>
              </w:rPr>
              <w:t xml:space="preserve"> by March </w:t>
            </w:r>
          </w:p>
          <w:p w14:paraId="1200135A" w14:textId="191EC655" w:rsidR="00535401" w:rsidRPr="004E63E6" w:rsidRDefault="002C1563" w:rsidP="00AC0956">
            <w:pPr>
              <w:pStyle w:val="Default"/>
              <w:rPr>
                <w:color w:val="auto"/>
                <w:sz w:val="16"/>
                <w:szCs w:val="16"/>
              </w:rPr>
            </w:pPr>
            <w:r w:rsidRPr="004E63E6">
              <w:rPr>
                <w:color w:val="auto"/>
                <w:sz w:val="16"/>
                <w:szCs w:val="16"/>
                <w:highlight w:val="yellow"/>
              </w:rPr>
              <w:t>2025 Pheonix:</w:t>
            </w:r>
            <w:r w:rsidR="004B6057" w:rsidRPr="004E63E6">
              <w:rPr>
                <w:sz w:val="16"/>
                <w:szCs w:val="16"/>
                <w:highlight w:val="yellow"/>
              </w:rPr>
              <w:t xml:space="preserve"> </w:t>
            </w:r>
            <w:r w:rsidR="004B6057" w:rsidRPr="004E63E6">
              <w:rPr>
                <w:color w:val="auto"/>
                <w:sz w:val="16"/>
                <w:szCs w:val="16"/>
                <w:highlight w:val="yellow"/>
              </w:rPr>
              <w:t>Publications will review 0008-PTAR at the annual meeting in Phoenix</w:t>
            </w:r>
            <w:r w:rsidR="00AC0956" w:rsidRPr="004E63E6">
              <w:rPr>
                <w:color w:val="auto"/>
                <w:sz w:val="16"/>
                <w:szCs w:val="16"/>
                <w:highlight w:val="yellow"/>
              </w:rPr>
              <w:t>. Chad asked if the PTAR was considered for approval by Publications Committee</w:t>
            </w:r>
            <w:r w:rsidR="00462DC8" w:rsidRPr="004E63E6">
              <w:rPr>
                <w:color w:val="auto"/>
                <w:sz w:val="16"/>
                <w:szCs w:val="16"/>
                <w:highlight w:val="yellow"/>
              </w:rPr>
              <w:t xml:space="preserve"> and suggested should be RTAR. </w:t>
            </w:r>
            <w:r w:rsidR="00AC0956" w:rsidRPr="004E63E6">
              <w:rPr>
                <w:color w:val="auto"/>
                <w:sz w:val="16"/>
                <w:szCs w:val="16"/>
                <w:highlight w:val="yellow"/>
              </w:rPr>
              <w:t xml:space="preserve">Zheng followed up </w:t>
            </w:r>
            <w:r w:rsidR="008E2152" w:rsidRPr="004E63E6">
              <w:rPr>
                <w:color w:val="auto"/>
                <w:sz w:val="16"/>
                <w:szCs w:val="16"/>
                <w:highlight w:val="yellow"/>
              </w:rPr>
              <w:t xml:space="preserve">to ask if this should be submitted as a WS again with old WS #. </w:t>
            </w:r>
          </w:p>
          <w:p w14:paraId="64A3BF02" w14:textId="3B779CB0" w:rsidR="008A1185" w:rsidRPr="004E63E6" w:rsidRDefault="000F3243" w:rsidP="008A1185">
            <w:pPr>
              <w:pStyle w:val="Default"/>
              <w:rPr>
                <w:color w:val="auto"/>
                <w:sz w:val="16"/>
                <w:szCs w:val="16"/>
                <w:highlight w:val="cyan"/>
              </w:rPr>
            </w:pPr>
            <w:r w:rsidRPr="004E63E6">
              <w:rPr>
                <w:color w:val="auto"/>
                <w:sz w:val="16"/>
                <w:szCs w:val="16"/>
                <w:highlight w:val="cyan"/>
              </w:rPr>
              <w:t xml:space="preserve">2026 Las Vegas: </w:t>
            </w:r>
            <w:r w:rsidR="00AF7A3E" w:rsidRPr="004E63E6">
              <w:rPr>
                <w:color w:val="auto"/>
                <w:sz w:val="16"/>
                <w:szCs w:val="16"/>
                <w:highlight w:val="cyan"/>
              </w:rPr>
              <w:t xml:space="preserve">Feedback from subcommittee discussion shared with Jie on </w:t>
            </w:r>
            <w:r w:rsidR="00CE7EBD" w:rsidRPr="004E63E6">
              <w:rPr>
                <w:color w:val="auto"/>
                <w:sz w:val="16"/>
                <w:szCs w:val="16"/>
                <w:highlight w:val="cyan"/>
              </w:rPr>
              <w:t xml:space="preserve">6/24/25; Suggestion to submit a memo with the WS regarding publication committee comments; </w:t>
            </w:r>
            <w:r w:rsidR="00865557" w:rsidRPr="004E63E6">
              <w:rPr>
                <w:color w:val="auto"/>
                <w:sz w:val="16"/>
                <w:szCs w:val="16"/>
                <w:highlight w:val="cyan"/>
              </w:rPr>
              <w:t xml:space="preserve">address </w:t>
            </w:r>
            <w:r w:rsidR="00CE7EBD" w:rsidRPr="004E63E6">
              <w:rPr>
                <w:color w:val="auto"/>
                <w:sz w:val="16"/>
                <w:szCs w:val="16"/>
                <w:highlight w:val="cyan"/>
              </w:rPr>
              <w:t>concerns about the inclusion of the part 1 and part 2 (in the executive summary)</w:t>
            </w:r>
            <w:r w:rsidR="00865557" w:rsidRPr="004E63E6">
              <w:rPr>
                <w:color w:val="auto"/>
                <w:sz w:val="16"/>
                <w:szCs w:val="16"/>
                <w:highlight w:val="cyan"/>
              </w:rPr>
              <w:t xml:space="preserve"> - </w:t>
            </w:r>
            <w:r w:rsidR="00CE7EBD" w:rsidRPr="004E63E6">
              <w:rPr>
                <w:color w:val="auto"/>
                <w:sz w:val="16"/>
                <w:szCs w:val="16"/>
                <w:highlight w:val="cyan"/>
              </w:rPr>
              <w:t>clarify that this is focused just on the research and not on publications.</w:t>
            </w:r>
            <w:r w:rsidR="00865557" w:rsidRPr="004E63E6">
              <w:rPr>
                <w:color w:val="auto"/>
                <w:sz w:val="16"/>
                <w:szCs w:val="16"/>
                <w:highlight w:val="cyan"/>
              </w:rPr>
              <w:t xml:space="preserve"> </w:t>
            </w:r>
            <w:r w:rsidR="00283C28" w:rsidRPr="004E63E6">
              <w:rPr>
                <w:color w:val="auto"/>
                <w:sz w:val="16"/>
                <w:szCs w:val="16"/>
                <w:highlight w:val="cyan"/>
              </w:rPr>
              <w:t>Feedback – reject/recommend to drop</w:t>
            </w:r>
            <w:r w:rsidR="00DF60B2" w:rsidRPr="004E63E6">
              <w:rPr>
                <w:color w:val="auto"/>
                <w:sz w:val="16"/>
                <w:szCs w:val="16"/>
                <w:highlight w:val="cyan"/>
              </w:rPr>
              <w:t xml:space="preserve"> (2/1/2026)</w:t>
            </w:r>
            <w:r w:rsidR="004D1882" w:rsidRPr="004E63E6">
              <w:rPr>
                <w:color w:val="auto"/>
                <w:sz w:val="16"/>
                <w:szCs w:val="16"/>
                <w:highlight w:val="cyan"/>
              </w:rPr>
              <w:t>. RAC potential discussion on Wed</w:t>
            </w:r>
            <w:r w:rsidR="009D690B" w:rsidRPr="004E63E6">
              <w:rPr>
                <w:color w:val="auto"/>
                <w:sz w:val="16"/>
                <w:szCs w:val="16"/>
                <w:highlight w:val="cyan"/>
              </w:rPr>
              <w:t xml:space="preserve"> – what are the next steps? </w:t>
            </w:r>
            <w:r w:rsidR="00693C8D" w:rsidRPr="004E63E6">
              <w:rPr>
                <w:color w:val="auto"/>
                <w:sz w:val="16"/>
                <w:szCs w:val="16"/>
                <w:highlight w:val="cyan"/>
              </w:rPr>
              <w:t>(will update after this meeting)</w:t>
            </w:r>
          </w:p>
          <w:p w14:paraId="0BD5C3D0" w14:textId="46BF1E1B" w:rsidR="008A1185" w:rsidRPr="00087348" w:rsidRDefault="00A207F1" w:rsidP="00865557">
            <w:pPr>
              <w:pStyle w:val="Default"/>
              <w:rPr>
                <w:sz w:val="16"/>
                <w:szCs w:val="16"/>
                <w:highlight w:val="darkGray"/>
              </w:rPr>
            </w:pPr>
            <w:r w:rsidRPr="00A207F1">
              <w:rPr>
                <w:color w:val="auto"/>
                <w:sz w:val="16"/>
                <w:szCs w:val="16"/>
                <w:highlight w:val="darkGray"/>
              </w:rPr>
              <w:t>2026 Austin:</w:t>
            </w:r>
            <w:r w:rsidR="00F76B39">
              <w:rPr>
                <w:color w:val="auto"/>
                <w:sz w:val="16"/>
                <w:szCs w:val="16"/>
                <w:highlight w:val="darkGray"/>
              </w:rPr>
              <w:t xml:space="preserve"> </w:t>
            </w:r>
            <w:r w:rsidR="00E74193">
              <w:rPr>
                <w:color w:val="auto"/>
                <w:sz w:val="16"/>
                <w:szCs w:val="16"/>
                <w:highlight w:val="darkGray"/>
              </w:rPr>
              <w:t xml:space="preserve">from Jin – </w:t>
            </w:r>
            <w:r w:rsidR="00E74193" w:rsidRPr="00E74193">
              <w:rPr>
                <w:i/>
                <w:iCs/>
                <w:color w:val="auto"/>
                <w:sz w:val="16"/>
                <w:szCs w:val="16"/>
                <w:highlight w:val="darkGray"/>
              </w:rPr>
              <w:t>“</w:t>
            </w:r>
            <w:r w:rsidR="00E74193" w:rsidRPr="00E74193">
              <w:rPr>
                <w:i/>
                <w:iCs/>
                <w:sz w:val="16"/>
                <w:szCs w:val="16"/>
                <w:highlight w:val="darkGray"/>
              </w:rPr>
              <w:t>I believe the recommendation is to propose this as a research project. The output would be a research report rather than a publication. The Publication Committee does not think this project will generate significant revenue. However, from the research community’s perspective, we see value in its potential to benefit the industry and support workforce training. Therefore, we should adjust the language so that the final output is positioned as a standard report</w:t>
            </w:r>
            <w:r w:rsidR="00E74193" w:rsidRPr="00E74193">
              <w:rPr>
                <w:i/>
                <w:iCs/>
                <w:sz w:val="16"/>
                <w:szCs w:val="16"/>
                <w:highlight w:val="darkGray"/>
              </w:rPr>
              <w:t>”</w:t>
            </w:r>
            <w:r w:rsidR="00087348">
              <w:rPr>
                <w:i/>
                <w:iCs/>
                <w:sz w:val="16"/>
                <w:szCs w:val="16"/>
                <w:highlight w:val="darkGray"/>
              </w:rPr>
              <w:t xml:space="preserve">; </w:t>
            </w:r>
            <w:r w:rsidR="00087348">
              <w:rPr>
                <w:sz w:val="16"/>
                <w:szCs w:val="16"/>
                <w:highlight w:val="darkGray"/>
              </w:rPr>
              <w:t xml:space="preserve"> discussion in BOD meeting to proceed, question on if should be WS or RTAR (outstanding)</w:t>
            </w:r>
          </w:p>
        </w:tc>
      </w:tr>
      <w:tr w:rsidR="00E9777B" w:rsidRPr="00BA0FE9" w14:paraId="2661E385" w14:textId="77777777" w:rsidTr="009E0031">
        <w:trPr>
          <w:cantSplit/>
          <w:trHeight w:val="340"/>
          <w:jc w:val="center"/>
        </w:trPr>
        <w:tc>
          <w:tcPr>
            <w:tcW w:w="535" w:type="dxa"/>
            <w:tcBorders>
              <w:top w:val="single" w:sz="4" w:space="0" w:color="auto"/>
              <w:left w:val="single" w:sz="4" w:space="0" w:color="auto"/>
              <w:bottom w:val="single" w:sz="4" w:space="0" w:color="auto"/>
              <w:right w:val="single" w:sz="4" w:space="0" w:color="auto"/>
            </w:tcBorders>
            <w:vAlign w:val="center"/>
          </w:tcPr>
          <w:p w14:paraId="349922D4" w14:textId="16809030" w:rsidR="00E9777B" w:rsidRPr="004E63E6" w:rsidRDefault="00245FA5" w:rsidP="00E9777B">
            <w:pPr>
              <w:autoSpaceDE w:val="0"/>
              <w:autoSpaceDN w:val="0"/>
              <w:adjustRightInd w:val="0"/>
              <w:spacing w:after="0"/>
              <w:jc w:val="center"/>
              <w:rPr>
                <w:rFonts w:ascii="Times New Roman" w:eastAsia="MS Mincho" w:hAnsi="Times New Roman"/>
                <w:sz w:val="16"/>
                <w:szCs w:val="16"/>
                <w:lang w:eastAsia="ja-JP"/>
              </w:rPr>
            </w:pPr>
            <w:bookmarkStart w:id="2" w:name="_Hlk139792500"/>
            <w:r>
              <w:rPr>
                <w:rFonts w:ascii="Times New Roman" w:eastAsia="MS Mincho" w:hAnsi="Times New Roman"/>
                <w:sz w:val="16"/>
                <w:szCs w:val="16"/>
                <w:lang w:eastAsia="ja-JP"/>
              </w:rPr>
              <w:t>2</w:t>
            </w:r>
          </w:p>
        </w:tc>
        <w:tc>
          <w:tcPr>
            <w:tcW w:w="900" w:type="dxa"/>
            <w:tcBorders>
              <w:top w:val="single" w:sz="4" w:space="0" w:color="auto"/>
              <w:left w:val="single" w:sz="4" w:space="0" w:color="auto"/>
              <w:bottom w:val="single" w:sz="4" w:space="0" w:color="auto"/>
              <w:right w:val="single" w:sz="4" w:space="0" w:color="auto"/>
            </w:tcBorders>
            <w:vAlign w:val="center"/>
          </w:tcPr>
          <w:p w14:paraId="71D9F568" w14:textId="65B06E60" w:rsidR="00E9777B" w:rsidRPr="004E63E6" w:rsidRDefault="00E9777B" w:rsidP="00E9777B">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FDD</w:t>
            </w:r>
          </w:p>
        </w:tc>
        <w:tc>
          <w:tcPr>
            <w:tcW w:w="1710" w:type="dxa"/>
            <w:tcBorders>
              <w:top w:val="single" w:sz="4" w:space="0" w:color="auto"/>
              <w:left w:val="single" w:sz="4" w:space="0" w:color="auto"/>
              <w:bottom w:val="single" w:sz="4" w:space="0" w:color="auto"/>
              <w:right w:val="single" w:sz="4" w:space="0" w:color="auto"/>
            </w:tcBorders>
            <w:vAlign w:val="center"/>
          </w:tcPr>
          <w:p w14:paraId="51A8812E" w14:textId="232A872F" w:rsidR="00E9777B" w:rsidRPr="004E63E6" w:rsidRDefault="00E9777B" w:rsidP="00E9777B">
            <w:pPr>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WS -1812 – revitalize - Detection and Diagnosis of Circulating Fluid Leakage from Hydronic Systems</w:t>
            </w:r>
          </w:p>
        </w:tc>
        <w:tc>
          <w:tcPr>
            <w:tcW w:w="1710" w:type="dxa"/>
            <w:tcBorders>
              <w:top w:val="single" w:sz="4" w:space="0" w:color="auto"/>
              <w:left w:val="single" w:sz="4" w:space="0" w:color="auto"/>
              <w:bottom w:val="single" w:sz="4" w:space="0" w:color="auto"/>
              <w:right w:val="single" w:sz="4" w:space="0" w:color="auto"/>
            </w:tcBorders>
            <w:vAlign w:val="center"/>
          </w:tcPr>
          <w:p w14:paraId="4CE834BF" w14:textId="77777777" w:rsidR="00E9777B" w:rsidRPr="004E63E6" w:rsidRDefault="00E9777B" w:rsidP="00E9777B">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Li Song</w:t>
            </w:r>
          </w:p>
          <w:p w14:paraId="487098DA" w14:textId="4A6B6090" w:rsidR="00602988" w:rsidRPr="004E63E6" w:rsidRDefault="00602988" w:rsidP="00E9777B">
            <w:pPr>
              <w:autoSpaceDE w:val="0"/>
              <w:autoSpaceDN w:val="0"/>
              <w:adjustRightInd w:val="0"/>
              <w:spacing w:after="0"/>
              <w:rPr>
                <w:rFonts w:ascii="Times New Roman" w:hAnsi="Times New Roman"/>
                <w:sz w:val="16"/>
                <w:szCs w:val="16"/>
              </w:rPr>
            </w:pPr>
            <w:r w:rsidRPr="004E63E6">
              <w:rPr>
                <w:rFonts w:ascii="Times New Roman" w:eastAsia="MS Mincho" w:hAnsi="Times New Roman"/>
                <w:sz w:val="16"/>
                <w:szCs w:val="16"/>
                <w:lang w:eastAsia="ja-JP"/>
              </w:rPr>
              <w:t>Zufen Wang</w:t>
            </w:r>
          </w:p>
        </w:tc>
        <w:tc>
          <w:tcPr>
            <w:tcW w:w="4680" w:type="dxa"/>
            <w:tcBorders>
              <w:top w:val="single" w:sz="4" w:space="0" w:color="auto"/>
              <w:left w:val="single" w:sz="4" w:space="0" w:color="auto"/>
              <w:bottom w:val="single" w:sz="4" w:space="0" w:color="auto"/>
              <w:right w:val="single" w:sz="4" w:space="0" w:color="auto"/>
            </w:tcBorders>
          </w:tcPr>
          <w:p w14:paraId="15790522" w14:textId="77777777" w:rsidR="00E9777B" w:rsidRPr="004E63E6" w:rsidRDefault="00E9777B" w:rsidP="00E9777B">
            <w:pPr>
              <w:pStyle w:val="Default"/>
              <w:rPr>
                <w:color w:val="auto"/>
                <w:sz w:val="16"/>
                <w:szCs w:val="16"/>
                <w:highlight w:val="magenta"/>
              </w:rPr>
            </w:pPr>
            <w:r w:rsidRPr="004E63E6">
              <w:rPr>
                <w:color w:val="auto"/>
                <w:sz w:val="16"/>
                <w:szCs w:val="16"/>
                <w:highlight w:val="magenta"/>
              </w:rPr>
              <w:t xml:space="preserve">2025 Orlando: would like to take old WS and continue to work on; discussion on previous lack of support from TC6.8 being a barrier to continuing with the RTAR. Plan to continue moving forward. </w:t>
            </w:r>
          </w:p>
          <w:p w14:paraId="29FC2BAF" w14:textId="77777777" w:rsidR="00E9777B" w:rsidRPr="004E63E6" w:rsidRDefault="00E9777B" w:rsidP="00E9777B">
            <w:pPr>
              <w:pStyle w:val="Default"/>
              <w:rPr>
                <w:color w:val="auto"/>
                <w:sz w:val="16"/>
                <w:szCs w:val="16"/>
              </w:rPr>
            </w:pPr>
            <w:r w:rsidRPr="004E63E6">
              <w:rPr>
                <w:color w:val="auto"/>
                <w:sz w:val="16"/>
                <w:szCs w:val="16"/>
                <w:highlight w:val="yellow"/>
              </w:rPr>
              <w:t>2025 Pheonix: was not discussed in the FDD meeting; Li is still interested. Kristen send comments to Li.</w:t>
            </w:r>
          </w:p>
          <w:p w14:paraId="0F12825C" w14:textId="77777777" w:rsidR="005F7A26" w:rsidRDefault="005F7A26" w:rsidP="00E9777B">
            <w:pPr>
              <w:pStyle w:val="Default"/>
              <w:rPr>
                <w:color w:val="auto"/>
                <w:sz w:val="16"/>
                <w:szCs w:val="16"/>
                <w:highlight w:val="cyan"/>
              </w:rPr>
            </w:pPr>
            <w:r w:rsidRPr="004E63E6">
              <w:rPr>
                <w:color w:val="auto"/>
                <w:sz w:val="16"/>
                <w:szCs w:val="16"/>
                <w:highlight w:val="cyan"/>
              </w:rPr>
              <w:t>2026 Las Vegas:</w:t>
            </w:r>
            <w:r w:rsidR="002E0C49" w:rsidRPr="004E63E6">
              <w:rPr>
                <w:color w:val="auto"/>
                <w:sz w:val="16"/>
                <w:szCs w:val="16"/>
                <w:highlight w:val="cyan"/>
              </w:rPr>
              <w:t xml:space="preserve"> </w:t>
            </w:r>
            <w:r w:rsidR="00602988" w:rsidRPr="004E63E6">
              <w:rPr>
                <w:color w:val="auto"/>
                <w:sz w:val="16"/>
                <w:szCs w:val="16"/>
                <w:highlight w:val="cyan"/>
              </w:rPr>
              <w:t>potentially still interested in working on this.</w:t>
            </w:r>
            <w:r w:rsidR="00BD0028" w:rsidRPr="004E63E6">
              <w:rPr>
                <w:color w:val="auto"/>
                <w:sz w:val="16"/>
                <w:szCs w:val="16"/>
                <w:highlight w:val="cyan"/>
              </w:rPr>
              <w:t xml:space="preserve"> Will update next conference.</w:t>
            </w:r>
            <w:r w:rsidR="00602988" w:rsidRPr="004E63E6">
              <w:rPr>
                <w:color w:val="auto"/>
                <w:sz w:val="16"/>
                <w:szCs w:val="16"/>
                <w:highlight w:val="cyan"/>
              </w:rPr>
              <w:t xml:space="preserve"> </w:t>
            </w:r>
          </w:p>
          <w:p w14:paraId="22A4C68D" w14:textId="37F507DE" w:rsidR="00A207F1" w:rsidRPr="004E63E6" w:rsidRDefault="00A207F1" w:rsidP="00E9777B">
            <w:pPr>
              <w:pStyle w:val="Default"/>
              <w:rPr>
                <w:color w:val="auto"/>
                <w:sz w:val="16"/>
                <w:szCs w:val="16"/>
                <w:highlight w:val="cyan"/>
              </w:rPr>
            </w:pPr>
            <w:r w:rsidRPr="00A207F1">
              <w:rPr>
                <w:color w:val="auto"/>
                <w:sz w:val="16"/>
                <w:szCs w:val="16"/>
                <w:highlight w:val="darkGray"/>
              </w:rPr>
              <w:t>2026 Austin:</w:t>
            </w:r>
            <w:r w:rsidR="00087348">
              <w:rPr>
                <w:color w:val="auto"/>
                <w:sz w:val="16"/>
                <w:szCs w:val="16"/>
                <w:highlight w:val="darkGray"/>
              </w:rPr>
              <w:t xml:space="preserve"> [updates TBD]</w:t>
            </w:r>
          </w:p>
        </w:tc>
      </w:tr>
      <w:tr w:rsidR="0041792E" w:rsidRPr="00BA0FE9" w14:paraId="6595B91B" w14:textId="77777777" w:rsidTr="009E0031">
        <w:trPr>
          <w:cantSplit/>
          <w:trHeight w:val="340"/>
          <w:jc w:val="center"/>
        </w:trPr>
        <w:tc>
          <w:tcPr>
            <w:tcW w:w="535" w:type="dxa"/>
            <w:tcBorders>
              <w:top w:val="single" w:sz="4" w:space="0" w:color="auto"/>
              <w:left w:val="single" w:sz="4" w:space="0" w:color="auto"/>
              <w:bottom w:val="single" w:sz="4" w:space="0" w:color="auto"/>
              <w:right w:val="single" w:sz="4" w:space="0" w:color="auto"/>
            </w:tcBorders>
            <w:vAlign w:val="center"/>
          </w:tcPr>
          <w:p w14:paraId="4F75DB6B" w14:textId="6C20B40E" w:rsidR="0041792E" w:rsidRPr="004E63E6" w:rsidRDefault="00245FA5" w:rsidP="00E9777B">
            <w:pPr>
              <w:autoSpaceDE w:val="0"/>
              <w:autoSpaceDN w:val="0"/>
              <w:adjustRightInd w:val="0"/>
              <w:spacing w:after="0"/>
              <w:jc w:val="center"/>
              <w:rPr>
                <w:rFonts w:ascii="Times New Roman" w:eastAsia="MS Mincho" w:hAnsi="Times New Roman"/>
                <w:sz w:val="16"/>
                <w:szCs w:val="16"/>
                <w:lang w:eastAsia="ja-JP"/>
              </w:rPr>
            </w:pPr>
            <w:r>
              <w:rPr>
                <w:rFonts w:ascii="Times New Roman" w:eastAsia="MS Mincho" w:hAnsi="Times New Roman"/>
                <w:sz w:val="16"/>
                <w:szCs w:val="16"/>
                <w:lang w:eastAsia="ja-JP"/>
              </w:rPr>
              <w:t>3</w:t>
            </w:r>
          </w:p>
        </w:tc>
        <w:tc>
          <w:tcPr>
            <w:tcW w:w="900" w:type="dxa"/>
            <w:tcBorders>
              <w:top w:val="single" w:sz="4" w:space="0" w:color="auto"/>
              <w:left w:val="single" w:sz="4" w:space="0" w:color="auto"/>
              <w:bottom w:val="single" w:sz="4" w:space="0" w:color="auto"/>
              <w:right w:val="single" w:sz="4" w:space="0" w:color="auto"/>
            </w:tcBorders>
            <w:vAlign w:val="center"/>
          </w:tcPr>
          <w:p w14:paraId="682DB998" w14:textId="77777777" w:rsidR="0041792E" w:rsidRPr="004E63E6" w:rsidRDefault="0041792E" w:rsidP="00E9777B">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BOD</w:t>
            </w:r>
          </w:p>
          <w:p w14:paraId="776F8590" w14:textId="7714EA33" w:rsidR="0041792E" w:rsidRPr="004E63E6" w:rsidRDefault="0041792E" w:rsidP="00E9777B">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(co-sponsor</w:t>
            </w:r>
            <w:r w:rsidR="00D23F77" w:rsidRPr="004E63E6">
              <w:rPr>
                <w:rFonts w:ascii="Times New Roman" w:eastAsia="MS Mincho" w:hAnsi="Times New Roman"/>
                <w:sz w:val="16"/>
                <w:szCs w:val="16"/>
                <w:lang w:eastAsia="ja-JP"/>
              </w:rPr>
              <w:t xml:space="preserve"> TC 9.13</w:t>
            </w:r>
            <w:r w:rsidRPr="004E63E6">
              <w:rPr>
                <w:rFonts w:ascii="Times New Roman" w:eastAsia="MS Mincho" w:hAnsi="Times New Roman"/>
                <w:sz w:val="16"/>
                <w:szCs w:val="16"/>
                <w:lang w:eastAsia="ja-JP"/>
              </w:rPr>
              <w:t>)</w:t>
            </w:r>
          </w:p>
        </w:tc>
        <w:tc>
          <w:tcPr>
            <w:tcW w:w="1710" w:type="dxa"/>
            <w:tcBorders>
              <w:top w:val="single" w:sz="4" w:space="0" w:color="auto"/>
              <w:left w:val="single" w:sz="4" w:space="0" w:color="auto"/>
              <w:bottom w:val="single" w:sz="4" w:space="0" w:color="auto"/>
              <w:right w:val="single" w:sz="4" w:space="0" w:color="auto"/>
            </w:tcBorders>
            <w:vAlign w:val="center"/>
          </w:tcPr>
          <w:p w14:paraId="7E22B001" w14:textId="10FC003E" w:rsidR="00532071" w:rsidRPr="004E63E6" w:rsidRDefault="0011208B" w:rsidP="00E9777B">
            <w:pPr>
              <w:spacing w:after="0"/>
              <w:rPr>
                <w:rFonts w:ascii="Times New Roman" w:eastAsia="MS Mincho" w:hAnsi="Times New Roman"/>
                <w:sz w:val="16"/>
                <w:szCs w:val="16"/>
                <w:lang w:eastAsia="ja-JP"/>
              </w:rPr>
            </w:pPr>
            <w:r w:rsidRPr="00806124">
              <w:rPr>
                <w:rFonts w:ascii="Times New Roman" w:eastAsia="MS Mincho" w:hAnsi="Times New Roman"/>
                <w:sz w:val="16"/>
                <w:szCs w:val="16"/>
                <w:highlight w:val="darkGray"/>
                <w:lang w:eastAsia="ja-JP"/>
              </w:rPr>
              <w:t>WS</w:t>
            </w:r>
            <w:r w:rsidR="00B809E0" w:rsidRPr="00806124">
              <w:rPr>
                <w:rFonts w:ascii="Times New Roman" w:eastAsia="MS Mincho" w:hAnsi="Times New Roman"/>
                <w:sz w:val="16"/>
                <w:szCs w:val="16"/>
                <w:highlight w:val="darkGray"/>
                <w:lang w:eastAsia="ja-JP"/>
              </w:rPr>
              <w:t>-XXXX</w:t>
            </w:r>
          </w:p>
          <w:p w14:paraId="0C63E285" w14:textId="456CE890" w:rsidR="0041792E" w:rsidRPr="004E63E6" w:rsidRDefault="0041792E" w:rsidP="00E9777B">
            <w:pPr>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A Framework for Predicting Interior Thermal Conditions in Off Earth Habitation Environments</w:t>
            </w:r>
          </w:p>
        </w:tc>
        <w:tc>
          <w:tcPr>
            <w:tcW w:w="1710" w:type="dxa"/>
            <w:tcBorders>
              <w:top w:val="single" w:sz="4" w:space="0" w:color="auto"/>
              <w:left w:val="single" w:sz="4" w:space="0" w:color="auto"/>
              <w:bottom w:val="single" w:sz="4" w:space="0" w:color="auto"/>
              <w:right w:val="single" w:sz="4" w:space="0" w:color="auto"/>
            </w:tcBorders>
            <w:vAlign w:val="center"/>
          </w:tcPr>
          <w:p w14:paraId="6EF5CFDF" w14:textId="77777777" w:rsidR="0041792E" w:rsidRPr="004E63E6" w:rsidRDefault="0041792E" w:rsidP="00E9777B">
            <w:pPr>
              <w:autoSpaceDE w:val="0"/>
              <w:autoSpaceDN w:val="0"/>
              <w:adjustRightInd w:val="0"/>
              <w:spacing w:after="0"/>
              <w:rPr>
                <w:rFonts w:ascii="Times New Roman" w:eastAsia="MS Mincho" w:hAnsi="Times New Roman"/>
                <w:sz w:val="16"/>
                <w:szCs w:val="16"/>
                <w:lang w:eastAsia="ja-JP"/>
              </w:rPr>
            </w:pPr>
          </w:p>
        </w:tc>
        <w:tc>
          <w:tcPr>
            <w:tcW w:w="4680" w:type="dxa"/>
            <w:tcBorders>
              <w:top w:val="single" w:sz="4" w:space="0" w:color="auto"/>
              <w:left w:val="single" w:sz="4" w:space="0" w:color="auto"/>
              <w:bottom w:val="single" w:sz="4" w:space="0" w:color="auto"/>
              <w:right w:val="single" w:sz="4" w:space="0" w:color="auto"/>
            </w:tcBorders>
          </w:tcPr>
          <w:p w14:paraId="2CFAB580" w14:textId="77777777" w:rsidR="0041792E" w:rsidRDefault="00532071" w:rsidP="00E9777B">
            <w:pPr>
              <w:pStyle w:val="Default"/>
              <w:rPr>
                <w:color w:val="auto"/>
                <w:sz w:val="16"/>
                <w:szCs w:val="16"/>
                <w:highlight w:val="cyan"/>
              </w:rPr>
            </w:pPr>
            <w:r w:rsidRPr="004E63E6">
              <w:rPr>
                <w:color w:val="auto"/>
                <w:sz w:val="16"/>
                <w:szCs w:val="16"/>
                <w:highlight w:val="cyan"/>
              </w:rPr>
              <w:t>2026 Las Vegas: Conditional approval</w:t>
            </w:r>
            <w:r w:rsidR="00D23F77" w:rsidRPr="004E63E6">
              <w:rPr>
                <w:color w:val="auto"/>
                <w:sz w:val="16"/>
                <w:szCs w:val="16"/>
                <w:highlight w:val="cyan"/>
              </w:rPr>
              <w:t xml:space="preserve"> from RAC</w:t>
            </w:r>
            <w:r w:rsidRPr="004E63E6">
              <w:rPr>
                <w:color w:val="auto"/>
                <w:sz w:val="16"/>
                <w:szCs w:val="16"/>
                <w:highlight w:val="cyan"/>
              </w:rPr>
              <w:t>, but need to resubmit RTAR</w:t>
            </w:r>
            <w:r w:rsidR="00D23F77" w:rsidRPr="004E63E6">
              <w:rPr>
                <w:color w:val="auto"/>
                <w:sz w:val="16"/>
                <w:szCs w:val="16"/>
                <w:highlight w:val="cyan"/>
              </w:rPr>
              <w:t>. They would like a member of TC 7.5 to work with them. Discussion in BOD is that this might not be the right TC for this</w:t>
            </w:r>
            <w:r w:rsidR="00225E8F" w:rsidRPr="004E63E6">
              <w:rPr>
                <w:color w:val="auto"/>
                <w:sz w:val="16"/>
                <w:szCs w:val="16"/>
                <w:highlight w:val="cyan"/>
              </w:rPr>
              <w:t xml:space="preserve">? </w:t>
            </w:r>
          </w:p>
          <w:p w14:paraId="673489C2" w14:textId="5FBB3707" w:rsidR="00A207F1" w:rsidRPr="004E63E6" w:rsidRDefault="00A207F1" w:rsidP="00E9777B">
            <w:pPr>
              <w:pStyle w:val="Default"/>
              <w:rPr>
                <w:color w:val="auto"/>
                <w:sz w:val="16"/>
                <w:szCs w:val="16"/>
                <w:highlight w:val="magenta"/>
              </w:rPr>
            </w:pPr>
            <w:r w:rsidRPr="00A207F1">
              <w:rPr>
                <w:color w:val="auto"/>
                <w:sz w:val="16"/>
                <w:szCs w:val="16"/>
                <w:highlight w:val="darkGray"/>
              </w:rPr>
              <w:t>2026 Austin:</w:t>
            </w:r>
            <w:r w:rsidR="00087348">
              <w:rPr>
                <w:color w:val="auto"/>
                <w:sz w:val="16"/>
                <w:szCs w:val="16"/>
                <w:highlight w:val="darkGray"/>
              </w:rPr>
              <w:t xml:space="preserve"> </w:t>
            </w:r>
            <w:r w:rsidR="00087348">
              <w:rPr>
                <w:color w:val="auto"/>
                <w:sz w:val="16"/>
                <w:szCs w:val="16"/>
                <w:highlight w:val="darkGray"/>
              </w:rPr>
              <w:t>[updates TBD]</w:t>
            </w:r>
          </w:p>
        </w:tc>
      </w:tr>
      <w:tr w:rsidR="00DF243B" w:rsidRPr="00BA0FE9" w14:paraId="7E3A0FF5" w14:textId="77777777" w:rsidTr="009E0031">
        <w:trPr>
          <w:cantSplit/>
          <w:trHeight w:val="340"/>
          <w:jc w:val="center"/>
        </w:trPr>
        <w:tc>
          <w:tcPr>
            <w:tcW w:w="535" w:type="dxa"/>
            <w:tcBorders>
              <w:top w:val="single" w:sz="4" w:space="0" w:color="auto"/>
              <w:left w:val="single" w:sz="4" w:space="0" w:color="auto"/>
              <w:bottom w:val="single" w:sz="4" w:space="0" w:color="auto"/>
              <w:right w:val="single" w:sz="4" w:space="0" w:color="auto"/>
            </w:tcBorders>
            <w:vAlign w:val="center"/>
          </w:tcPr>
          <w:p w14:paraId="52F09762" w14:textId="01183173" w:rsidR="00DF243B" w:rsidRPr="004E63E6" w:rsidRDefault="00245FA5" w:rsidP="00DF243B">
            <w:pPr>
              <w:autoSpaceDE w:val="0"/>
              <w:autoSpaceDN w:val="0"/>
              <w:adjustRightInd w:val="0"/>
              <w:spacing w:after="0"/>
              <w:jc w:val="center"/>
              <w:rPr>
                <w:rFonts w:ascii="Times New Roman" w:eastAsia="MS Mincho" w:hAnsi="Times New Roman"/>
                <w:sz w:val="16"/>
                <w:szCs w:val="16"/>
                <w:lang w:eastAsia="ja-JP"/>
              </w:rPr>
            </w:pPr>
            <w:r>
              <w:rPr>
                <w:sz w:val="16"/>
                <w:szCs w:val="16"/>
              </w:rPr>
              <w:lastRenderedPageBreak/>
              <w:t>4</w:t>
            </w:r>
          </w:p>
        </w:tc>
        <w:tc>
          <w:tcPr>
            <w:tcW w:w="900" w:type="dxa"/>
            <w:tcBorders>
              <w:top w:val="single" w:sz="4" w:space="0" w:color="auto"/>
              <w:left w:val="single" w:sz="4" w:space="0" w:color="auto"/>
              <w:bottom w:val="single" w:sz="4" w:space="0" w:color="auto"/>
              <w:right w:val="single" w:sz="4" w:space="0" w:color="auto"/>
            </w:tcBorders>
            <w:vAlign w:val="center"/>
          </w:tcPr>
          <w:p w14:paraId="72EC6929" w14:textId="261BE618" w:rsidR="00DF243B" w:rsidRPr="004E63E6" w:rsidRDefault="00DF243B" w:rsidP="00DF243B">
            <w:pPr>
              <w:autoSpaceDE w:val="0"/>
              <w:autoSpaceDN w:val="0"/>
              <w:adjustRightInd w:val="0"/>
              <w:spacing w:after="0"/>
              <w:jc w:val="center"/>
              <w:rPr>
                <w:rFonts w:ascii="Times New Roman" w:eastAsia="MS Mincho" w:hAnsi="Times New Roman"/>
                <w:sz w:val="16"/>
                <w:szCs w:val="16"/>
                <w:lang w:eastAsia="ja-JP"/>
              </w:rPr>
            </w:pPr>
            <w:r w:rsidRPr="004E63E6">
              <w:rPr>
                <w:sz w:val="16"/>
                <w:szCs w:val="16"/>
              </w:rPr>
              <w:t>(Co-spon TC 7.10)</w:t>
            </w:r>
          </w:p>
        </w:tc>
        <w:tc>
          <w:tcPr>
            <w:tcW w:w="1710" w:type="dxa"/>
            <w:tcBorders>
              <w:top w:val="single" w:sz="4" w:space="0" w:color="auto"/>
              <w:left w:val="single" w:sz="4" w:space="0" w:color="auto"/>
              <w:bottom w:val="single" w:sz="4" w:space="0" w:color="auto"/>
              <w:right w:val="single" w:sz="4" w:space="0" w:color="auto"/>
            </w:tcBorders>
            <w:vAlign w:val="center"/>
          </w:tcPr>
          <w:p w14:paraId="1756DD32" w14:textId="77777777" w:rsidR="00DF243B" w:rsidRPr="004E63E6" w:rsidRDefault="00DF243B" w:rsidP="00DF243B">
            <w:pPr>
              <w:spacing w:after="0"/>
              <w:rPr>
                <w:rFonts w:ascii="Times New Roman" w:eastAsia="MS Mincho" w:hAnsi="Times New Roman"/>
                <w:sz w:val="16"/>
                <w:szCs w:val="16"/>
                <w:lang w:eastAsia="ja-JP"/>
              </w:rPr>
            </w:pPr>
            <w:r w:rsidRPr="00806124">
              <w:rPr>
                <w:rFonts w:ascii="Times New Roman" w:eastAsia="MS Mincho" w:hAnsi="Times New Roman"/>
                <w:sz w:val="16"/>
                <w:szCs w:val="16"/>
                <w:highlight w:val="darkGray"/>
                <w:lang w:eastAsia="ja-JP"/>
              </w:rPr>
              <w:t>WS-1982</w:t>
            </w:r>
          </w:p>
          <w:p w14:paraId="728B2C93" w14:textId="7A707CA9" w:rsidR="00DF243B" w:rsidRPr="004E63E6" w:rsidRDefault="00DF243B" w:rsidP="00DF243B">
            <w:pPr>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Occupant-Centric Demand-Side Management for Residential Buildings</w:t>
            </w:r>
          </w:p>
        </w:tc>
        <w:tc>
          <w:tcPr>
            <w:tcW w:w="1710" w:type="dxa"/>
            <w:tcBorders>
              <w:top w:val="single" w:sz="4" w:space="0" w:color="auto"/>
              <w:left w:val="single" w:sz="4" w:space="0" w:color="auto"/>
              <w:bottom w:val="single" w:sz="4" w:space="0" w:color="auto"/>
              <w:right w:val="single" w:sz="4" w:space="0" w:color="auto"/>
            </w:tcBorders>
            <w:vAlign w:val="center"/>
          </w:tcPr>
          <w:p w14:paraId="486B53C2" w14:textId="77777777" w:rsidR="00DF243B" w:rsidRPr="004E63E6" w:rsidRDefault="00DF243B" w:rsidP="00DF243B">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Mohamed Ouf; Liam O’Brian</w:t>
            </w:r>
          </w:p>
          <w:p w14:paraId="6039E5C8" w14:textId="77777777" w:rsidR="00DF243B" w:rsidRPr="004E63E6" w:rsidRDefault="00DF243B" w:rsidP="00DF243B">
            <w:pPr>
              <w:autoSpaceDE w:val="0"/>
              <w:autoSpaceDN w:val="0"/>
              <w:adjustRightInd w:val="0"/>
              <w:spacing w:after="0"/>
              <w:rPr>
                <w:rFonts w:ascii="Times New Roman" w:eastAsia="MS Mincho" w:hAnsi="Times New Roman"/>
                <w:sz w:val="16"/>
                <w:szCs w:val="16"/>
                <w:lang w:eastAsia="ja-JP"/>
              </w:rPr>
            </w:pPr>
          </w:p>
        </w:tc>
        <w:tc>
          <w:tcPr>
            <w:tcW w:w="4680" w:type="dxa"/>
            <w:tcBorders>
              <w:top w:val="single" w:sz="4" w:space="0" w:color="auto"/>
              <w:left w:val="single" w:sz="4" w:space="0" w:color="auto"/>
              <w:bottom w:val="single" w:sz="4" w:space="0" w:color="auto"/>
              <w:right w:val="single" w:sz="4" w:space="0" w:color="auto"/>
            </w:tcBorders>
          </w:tcPr>
          <w:p w14:paraId="587916C3" w14:textId="77777777" w:rsidR="00DF243B" w:rsidRPr="004E63E6" w:rsidRDefault="00DF243B" w:rsidP="00DF243B">
            <w:pPr>
              <w:spacing w:after="0" w:line="20" w:lineRule="atLeast"/>
              <w:rPr>
                <w:rFonts w:ascii="Times New Roman" w:hAnsi="Times New Roman"/>
                <w:sz w:val="16"/>
                <w:szCs w:val="16"/>
              </w:rPr>
            </w:pPr>
            <w:r w:rsidRPr="004E63E6">
              <w:rPr>
                <w:rFonts w:ascii="Times New Roman" w:hAnsi="Times New Roman"/>
                <w:sz w:val="16"/>
                <w:szCs w:val="16"/>
              </w:rPr>
              <w:t>2024 Indianapolis: RAC has not seen it. Kristen follow up with new RL 7.</w:t>
            </w:r>
          </w:p>
          <w:p w14:paraId="386B1626" w14:textId="77777777" w:rsidR="00DF243B" w:rsidRPr="004E63E6" w:rsidRDefault="00DF243B" w:rsidP="00DF243B">
            <w:pPr>
              <w:pStyle w:val="Default"/>
              <w:rPr>
                <w:color w:val="auto"/>
                <w:sz w:val="16"/>
                <w:szCs w:val="16"/>
                <w:highlight w:val="magenta"/>
              </w:rPr>
            </w:pPr>
            <w:r w:rsidRPr="004E63E6">
              <w:rPr>
                <w:color w:val="auto"/>
                <w:sz w:val="16"/>
                <w:szCs w:val="16"/>
                <w:highlight w:val="magenta"/>
              </w:rPr>
              <w:t>2025 Orlando: Kristen has emailed RL7, RTAR was submitted to MORTS on 1/18/2025, to make sure it is accepted, RL7 has resubmitted the RTAR to MORTS 2/10/2025, the RTAR missed 12/15 deadline to be in the queue for W25, but will be in next one.</w:t>
            </w:r>
          </w:p>
          <w:p w14:paraId="7F3D8B70" w14:textId="77777777" w:rsidR="00DF243B" w:rsidRPr="004E63E6" w:rsidRDefault="00DF243B" w:rsidP="00DF243B">
            <w:pPr>
              <w:pStyle w:val="Default"/>
              <w:rPr>
                <w:i/>
                <w:iCs/>
                <w:color w:val="auto"/>
                <w:sz w:val="16"/>
                <w:szCs w:val="16"/>
                <w:highlight w:val="yellow"/>
              </w:rPr>
            </w:pPr>
            <w:r w:rsidRPr="004E63E6">
              <w:rPr>
                <w:color w:val="auto"/>
                <w:sz w:val="16"/>
                <w:szCs w:val="16"/>
                <w:highlight w:val="yellow"/>
              </w:rPr>
              <w:t xml:space="preserve">2025 Pheonix: RTAR was submitted to MORTS on 1/18/2025, Chad checked and resubmitted the RTAR to MORTS on 2/10/2025; Received comments back from RAC (Spring 2025): Accepted with Comments. Main comments (summarized by Chad): </w:t>
            </w:r>
            <w:r w:rsidRPr="004E63E6">
              <w:rPr>
                <w:i/>
                <w:iCs/>
                <w:color w:val="auto"/>
                <w:sz w:val="16"/>
                <w:szCs w:val="16"/>
                <w:highlight w:val="yellow"/>
              </w:rPr>
              <w:t>Utilities should co-sponsor; WS should critically analyze the approach and what steps should be left to the PI to determine; RTAR could be more clearly written and focused in the WS phase; Surveys often do not yield large results - what is the team doing to make sure that they get a statistically significant enough sampling; Really need to get utilities to support this effort - this seems like something that they should be very interested in - maybe they already have this information</w:t>
            </w:r>
          </w:p>
          <w:p w14:paraId="15741060" w14:textId="77777777" w:rsidR="00DF243B" w:rsidRDefault="00DF243B" w:rsidP="00DF243B">
            <w:pPr>
              <w:pStyle w:val="Default"/>
              <w:rPr>
                <w:color w:val="auto"/>
                <w:sz w:val="16"/>
                <w:szCs w:val="16"/>
              </w:rPr>
            </w:pPr>
            <w:r w:rsidRPr="004E63E6">
              <w:rPr>
                <w:color w:val="auto"/>
                <w:sz w:val="16"/>
                <w:szCs w:val="16"/>
                <w:highlight w:val="cyan"/>
              </w:rPr>
              <w:t xml:space="preserve">2026 Las Vegas: want to submit by March 2026 deadline per 12/5/2025 email; uploaded on Basecamp, for discussion during the meeting for </w:t>
            </w:r>
            <w:r w:rsidRPr="004E63E6">
              <w:rPr>
                <w:b/>
                <w:bCs/>
                <w:color w:val="auto"/>
                <w:sz w:val="16"/>
                <w:szCs w:val="16"/>
                <w:highlight w:val="cyan"/>
              </w:rPr>
              <w:t>voting</w:t>
            </w:r>
            <w:r w:rsidRPr="004E63E6">
              <w:rPr>
                <w:color w:val="auto"/>
                <w:sz w:val="16"/>
                <w:szCs w:val="16"/>
                <w:highlight w:val="cyan"/>
              </w:rPr>
              <w:t>. Comments from Chad provided 2/2/2026– make sure there is a separate document which addresses comment.</w:t>
            </w:r>
            <w:r w:rsidRPr="004E63E6">
              <w:rPr>
                <w:color w:val="auto"/>
                <w:sz w:val="16"/>
                <w:szCs w:val="16"/>
              </w:rPr>
              <w:t xml:space="preserve">   </w:t>
            </w:r>
            <w:r w:rsidR="00BD0028" w:rsidRPr="004E63E6">
              <w:rPr>
                <w:color w:val="auto"/>
                <w:sz w:val="16"/>
                <w:szCs w:val="16"/>
              </w:rPr>
              <w:t xml:space="preserve"> </w:t>
            </w:r>
          </w:p>
          <w:p w14:paraId="28311687" w14:textId="3276FB10" w:rsidR="00A207F1" w:rsidRPr="00F81ED7" w:rsidRDefault="00A207F1" w:rsidP="00DF243B">
            <w:pPr>
              <w:pStyle w:val="Default"/>
              <w:rPr>
                <w:color w:val="auto"/>
                <w:sz w:val="16"/>
                <w:szCs w:val="16"/>
                <w:highlight w:val="cyan"/>
              </w:rPr>
            </w:pPr>
            <w:r w:rsidRPr="00A207F1">
              <w:rPr>
                <w:color w:val="auto"/>
                <w:sz w:val="16"/>
                <w:szCs w:val="16"/>
                <w:highlight w:val="darkGray"/>
              </w:rPr>
              <w:t>2026 Austin:</w:t>
            </w:r>
            <w:r w:rsidR="00287D5A">
              <w:rPr>
                <w:color w:val="auto"/>
                <w:sz w:val="16"/>
                <w:szCs w:val="16"/>
                <w:highlight w:val="darkGray"/>
              </w:rPr>
              <w:t xml:space="preserve"> Voting was completed - </w:t>
            </w:r>
            <w:r w:rsidR="00287D5A" w:rsidRPr="00287D5A">
              <w:rPr>
                <w:b/>
                <w:bCs/>
                <w:color w:val="auto"/>
                <w:sz w:val="16"/>
                <w:szCs w:val="16"/>
                <w:highlight w:val="darkGray"/>
              </w:rPr>
              <w:t>Vote</w:t>
            </w:r>
            <w:r w:rsidR="00287D5A" w:rsidRPr="00287D5A">
              <w:rPr>
                <w:color w:val="auto"/>
                <w:sz w:val="16"/>
                <w:szCs w:val="16"/>
                <w:highlight w:val="darkGray"/>
              </w:rPr>
              <w:t>: 8-0-0-1 (</w:t>
            </w:r>
            <w:r w:rsidR="00287D5A">
              <w:rPr>
                <w:color w:val="auto"/>
                <w:sz w:val="16"/>
                <w:szCs w:val="16"/>
                <w:highlight w:val="darkGray"/>
              </w:rPr>
              <w:t>CNV) and shared with TC 7.10</w:t>
            </w:r>
            <w:r w:rsidR="006A685B">
              <w:rPr>
                <w:color w:val="auto"/>
                <w:sz w:val="16"/>
                <w:szCs w:val="16"/>
                <w:highlight w:val="darkGray"/>
              </w:rPr>
              <w:t>. Reached out to Mohamed to request update</w:t>
            </w:r>
            <w:r w:rsidR="00F81ED7">
              <w:rPr>
                <w:color w:val="auto"/>
                <w:sz w:val="16"/>
                <w:szCs w:val="16"/>
                <w:highlight w:val="darkGray"/>
              </w:rPr>
              <w:t xml:space="preserve"> – </w:t>
            </w:r>
            <w:r w:rsidR="00F81ED7" w:rsidRPr="00F81ED7">
              <w:rPr>
                <w:i/>
                <w:iCs/>
                <w:color w:val="auto"/>
                <w:sz w:val="16"/>
                <w:szCs w:val="16"/>
                <w:highlight w:val="darkGray"/>
              </w:rPr>
              <w:t>“</w:t>
            </w:r>
            <w:r w:rsidR="00F81ED7" w:rsidRPr="00F81ED7">
              <w:rPr>
                <w:i/>
                <w:iCs/>
                <w:color w:val="auto"/>
                <w:sz w:val="16"/>
                <w:szCs w:val="16"/>
                <w:highlight w:val="darkGray"/>
              </w:rPr>
              <w:t>WS was reviewed by RAC and came back with some comments (relatively minor). I’m working on them, and can provide an update.</w:t>
            </w:r>
            <w:r w:rsidR="00F81ED7" w:rsidRPr="00F81ED7">
              <w:rPr>
                <w:i/>
                <w:iCs/>
                <w:color w:val="auto"/>
                <w:sz w:val="16"/>
                <w:szCs w:val="16"/>
                <w:highlight w:val="darkGray"/>
              </w:rPr>
              <w:t>”</w:t>
            </w:r>
            <w:r w:rsidR="00F81ED7">
              <w:rPr>
                <w:color w:val="auto"/>
                <w:sz w:val="16"/>
                <w:szCs w:val="16"/>
                <w:highlight w:val="darkGray"/>
              </w:rPr>
              <w:t xml:space="preserve"> Will try to attend the meeting today to provide update</w:t>
            </w:r>
          </w:p>
        </w:tc>
      </w:tr>
      <w:tr w:rsidR="00F870CE" w:rsidRPr="00BA0FE9" w14:paraId="793DDEE5" w14:textId="77777777" w:rsidTr="009E0031">
        <w:trPr>
          <w:cantSplit/>
          <w:trHeight w:val="340"/>
          <w:jc w:val="center"/>
        </w:trPr>
        <w:tc>
          <w:tcPr>
            <w:tcW w:w="535" w:type="dxa"/>
            <w:tcBorders>
              <w:top w:val="single" w:sz="4" w:space="0" w:color="auto"/>
              <w:left w:val="single" w:sz="4" w:space="0" w:color="auto"/>
              <w:bottom w:val="single" w:sz="4" w:space="0" w:color="auto"/>
              <w:right w:val="single" w:sz="4" w:space="0" w:color="auto"/>
            </w:tcBorders>
            <w:vAlign w:val="center"/>
          </w:tcPr>
          <w:p w14:paraId="74ADC6B5" w14:textId="2B48D60F" w:rsidR="00F870CE" w:rsidRPr="004E63E6" w:rsidRDefault="00245FA5" w:rsidP="00F870CE">
            <w:pPr>
              <w:autoSpaceDE w:val="0"/>
              <w:autoSpaceDN w:val="0"/>
              <w:adjustRightInd w:val="0"/>
              <w:spacing w:after="0"/>
              <w:jc w:val="center"/>
              <w:rPr>
                <w:sz w:val="16"/>
                <w:szCs w:val="16"/>
              </w:rPr>
            </w:pPr>
            <w:r>
              <w:rPr>
                <w:rFonts w:ascii="Times New Roman" w:eastAsia="MS Mincho" w:hAnsi="Times New Roman"/>
                <w:sz w:val="16"/>
                <w:szCs w:val="16"/>
                <w:lang w:eastAsia="ja-JP"/>
              </w:rPr>
              <w:t>5</w:t>
            </w:r>
          </w:p>
        </w:tc>
        <w:tc>
          <w:tcPr>
            <w:tcW w:w="900" w:type="dxa"/>
            <w:tcBorders>
              <w:top w:val="single" w:sz="4" w:space="0" w:color="auto"/>
              <w:left w:val="single" w:sz="4" w:space="0" w:color="auto"/>
              <w:bottom w:val="single" w:sz="4" w:space="0" w:color="auto"/>
              <w:right w:val="single" w:sz="4" w:space="0" w:color="auto"/>
            </w:tcBorders>
            <w:vAlign w:val="center"/>
          </w:tcPr>
          <w:p w14:paraId="49AD0C15" w14:textId="177A0197" w:rsidR="00F870CE" w:rsidRPr="004E63E6" w:rsidRDefault="00F870CE" w:rsidP="00F870CE">
            <w:pPr>
              <w:autoSpaceDE w:val="0"/>
              <w:autoSpaceDN w:val="0"/>
              <w:adjustRightInd w:val="0"/>
              <w:spacing w:after="0"/>
              <w:jc w:val="center"/>
              <w:rPr>
                <w:sz w:val="16"/>
                <w:szCs w:val="16"/>
              </w:rPr>
            </w:pPr>
            <w:r w:rsidRPr="004E63E6">
              <w:rPr>
                <w:rFonts w:ascii="Times New Roman" w:eastAsia="MS Mincho" w:hAnsi="Times New Roman"/>
                <w:sz w:val="16"/>
                <w:szCs w:val="16"/>
                <w:lang w:eastAsia="ja-JP"/>
              </w:rPr>
              <w:t xml:space="preserve">FDD </w:t>
            </w:r>
          </w:p>
        </w:tc>
        <w:tc>
          <w:tcPr>
            <w:tcW w:w="1710" w:type="dxa"/>
            <w:tcBorders>
              <w:top w:val="single" w:sz="4" w:space="0" w:color="auto"/>
              <w:left w:val="single" w:sz="4" w:space="0" w:color="auto"/>
              <w:bottom w:val="single" w:sz="4" w:space="0" w:color="auto"/>
              <w:right w:val="single" w:sz="4" w:space="0" w:color="auto"/>
            </w:tcBorders>
            <w:vAlign w:val="center"/>
          </w:tcPr>
          <w:p w14:paraId="3E9BA9D7" w14:textId="623F4C79" w:rsidR="00F870CE" w:rsidRPr="00806124" w:rsidRDefault="004E63E6" w:rsidP="00F870CE">
            <w:pPr>
              <w:spacing w:after="0"/>
              <w:rPr>
                <w:rFonts w:ascii="Times New Roman" w:eastAsia="MS Mincho" w:hAnsi="Times New Roman"/>
                <w:sz w:val="16"/>
                <w:szCs w:val="16"/>
                <w:highlight w:val="darkGray"/>
                <w:lang w:eastAsia="ja-JP"/>
              </w:rPr>
            </w:pPr>
            <w:r w:rsidRPr="00806124">
              <w:rPr>
                <w:rFonts w:ascii="Times New Roman" w:eastAsia="MS Mincho" w:hAnsi="Times New Roman"/>
                <w:sz w:val="16"/>
                <w:szCs w:val="16"/>
                <w:highlight w:val="darkGray"/>
                <w:lang w:eastAsia="ja-JP"/>
              </w:rPr>
              <w:t>WS</w:t>
            </w:r>
            <w:r w:rsidR="00F870CE" w:rsidRPr="00806124">
              <w:rPr>
                <w:rFonts w:ascii="Times New Roman" w:eastAsia="MS Mincho" w:hAnsi="Times New Roman"/>
                <w:sz w:val="16"/>
                <w:szCs w:val="16"/>
                <w:highlight w:val="darkGray"/>
                <w:lang w:eastAsia="ja-JP"/>
              </w:rPr>
              <w:t>-1942</w:t>
            </w:r>
          </w:p>
          <w:p w14:paraId="0EB56510" w14:textId="74CF687B" w:rsidR="00F870CE" w:rsidRPr="004E63E6" w:rsidRDefault="00F870CE" w:rsidP="00F870CE">
            <w:pPr>
              <w:spacing w:after="0"/>
              <w:rPr>
                <w:rFonts w:ascii="Times New Roman" w:eastAsia="MS Mincho" w:hAnsi="Times New Roman"/>
                <w:sz w:val="16"/>
                <w:szCs w:val="16"/>
                <w:highlight w:val="cyan"/>
                <w:lang w:eastAsia="ja-JP"/>
              </w:rPr>
            </w:pPr>
            <w:r w:rsidRPr="004E63E6">
              <w:rPr>
                <w:rFonts w:ascii="Times New Roman" w:eastAsia="MS Mincho" w:hAnsi="Times New Roman"/>
                <w:sz w:val="16"/>
                <w:szCs w:val="16"/>
                <w:lang w:eastAsia="ja-JP"/>
              </w:rPr>
              <w:t>Evaluation of the Usability of ASHRAE Standard 207</w:t>
            </w:r>
          </w:p>
        </w:tc>
        <w:tc>
          <w:tcPr>
            <w:tcW w:w="1710" w:type="dxa"/>
            <w:tcBorders>
              <w:top w:val="single" w:sz="4" w:space="0" w:color="auto"/>
              <w:left w:val="single" w:sz="4" w:space="0" w:color="auto"/>
              <w:bottom w:val="single" w:sz="4" w:space="0" w:color="auto"/>
              <w:right w:val="single" w:sz="4" w:space="0" w:color="auto"/>
            </w:tcBorders>
            <w:vAlign w:val="center"/>
          </w:tcPr>
          <w:p w14:paraId="5FF2CBB6" w14:textId="53E82C8B" w:rsidR="00F870CE" w:rsidRPr="004E63E6" w:rsidRDefault="00F870CE" w:rsidP="00F870CE">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Yifeng</w:t>
            </w:r>
          </w:p>
        </w:tc>
        <w:tc>
          <w:tcPr>
            <w:tcW w:w="4680" w:type="dxa"/>
            <w:tcBorders>
              <w:top w:val="single" w:sz="4" w:space="0" w:color="auto"/>
              <w:left w:val="single" w:sz="4" w:space="0" w:color="auto"/>
              <w:bottom w:val="single" w:sz="4" w:space="0" w:color="auto"/>
              <w:right w:val="single" w:sz="4" w:space="0" w:color="auto"/>
            </w:tcBorders>
          </w:tcPr>
          <w:p w14:paraId="0D01C610" w14:textId="77777777" w:rsidR="00F870CE" w:rsidRPr="004E63E6" w:rsidRDefault="00F870CE" w:rsidP="00F870CE">
            <w:pPr>
              <w:pStyle w:val="Default"/>
              <w:spacing w:line="20" w:lineRule="atLeast"/>
              <w:rPr>
                <w:color w:val="auto"/>
                <w:sz w:val="16"/>
                <w:szCs w:val="16"/>
              </w:rPr>
            </w:pPr>
            <w:r w:rsidRPr="004E63E6">
              <w:rPr>
                <w:color w:val="auto"/>
                <w:sz w:val="16"/>
                <w:szCs w:val="16"/>
              </w:rPr>
              <w:t>2023 Tampa: Research liaison provided feedback. Need another version. Need a new lead. Dave Shipley can help. Joe will provide RAC liaison comments to Srinivas, Mike Brambley, David Yuill and Dave Shipley to see if they can provide information/reference/suggested changes. If RTAR is approved, WS needs to be developed and submitted to RAC before May 15, 2024.</w:t>
            </w:r>
          </w:p>
          <w:p w14:paraId="18180711" w14:textId="77777777" w:rsidR="00F870CE" w:rsidRPr="004E63E6" w:rsidRDefault="00F870CE" w:rsidP="00F870CE">
            <w:pPr>
              <w:pStyle w:val="Default"/>
              <w:spacing w:line="20" w:lineRule="atLeast"/>
              <w:rPr>
                <w:color w:val="auto"/>
                <w:sz w:val="16"/>
                <w:szCs w:val="16"/>
              </w:rPr>
            </w:pPr>
            <w:r w:rsidRPr="004E63E6">
              <w:rPr>
                <w:color w:val="auto"/>
                <w:sz w:val="16"/>
                <w:szCs w:val="16"/>
              </w:rPr>
              <w:t>2024 Chicago: RTAR was accepted with comments for further development into a work statement (WS) provided that the approval comment(s) are addressed to the satisfaction of RL. Need to submit the work statement to the RL for approval.  The work statement requires a current TC vote and co-sponsoring committee votes.</w:t>
            </w:r>
          </w:p>
          <w:p w14:paraId="6CD3D3F1" w14:textId="77777777" w:rsidR="00F870CE" w:rsidRPr="004E63E6" w:rsidRDefault="00F870CE" w:rsidP="00F870CE">
            <w:pPr>
              <w:pStyle w:val="Default"/>
              <w:spacing w:line="20" w:lineRule="atLeast"/>
              <w:rPr>
                <w:color w:val="auto"/>
                <w:sz w:val="16"/>
                <w:szCs w:val="16"/>
              </w:rPr>
            </w:pPr>
            <w:r w:rsidRPr="004E63E6">
              <w:rPr>
                <w:color w:val="auto"/>
                <w:sz w:val="16"/>
                <w:szCs w:val="16"/>
              </w:rPr>
              <w:t>2024 Indianapolis: Need a new champion to draft the WS. Or it will be dropped. Yifeng will lead it. Dave. S. help.</w:t>
            </w:r>
          </w:p>
          <w:p w14:paraId="1576AA4E" w14:textId="77777777" w:rsidR="00F870CE" w:rsidRPr="004E63E6" w:rsidRDefault="00F870CE" w:rsidP="00F870CE">
            <w:pPr>
              <w:pStyle w:val="Default"/>
              <w:rPr>
                <w:color w:val="auto"/>
                <w:sz w:val="16"/>
                <w:szCs w:val="16"/>
                <w:highlight w:val="magenta"/>
              </w:rPr>
            </w:pPr>
            <w:r w:rsidRPr="004E63E6">
              <w:rPr>
                <w:color w:val="auto"/>
                <w:sz w:val="16"/>
                <w:szCs w:val="16"/>
                <w:highlight w:val="magenta"/>
              </w:rPr>
              <w:t>2025 Orlando: no progress, Yifing will follow up for next time (per discussion in FDD). David Y. would like to talk to ASHRAE Publications to ask how many copies of this have been sold. Consider dropping? TC 7.9 asking what the status is? RL7 can provide update to 7.9; Mike would like to continue.</w:t>
            </w:r>
          </w:p>
          <w:p w14:paraId="04703F97" w14:textId="77777777" w:rsidR="00F870CE" w:rsidRPr="004E63E6" w:rsidRDefault="00F870CE" w:rsidP="00F870CE">
            <w:pPr>
              <w:pStyle w:val="Default"/>
              <w:rPr>
                <w:color w:val="auto"/>
                <w:sz w:val="16"/>
                <w:szCs w:val="16"/>
                <w:highlight w:val="yellow"/>
              </w:rPr>
            </w:pPr>
            <w:r w:rsidRPr="004E63E6">
              <w:rPr>
                <w:color w:val="auto"/>
                <w:sz w:val="16"/>
                <w:szCs w:val="16"/>
                <w:highlight w:val="yellow"/>
              </w:rPr>
              <w:t xml:space="preserve">2025 Pheonix: Kristen followed up with pubs, here are the # of copies that have been sold: 207-2025 (print=0, digital=0); 207-2021 (print=29, digital=3). From David - Standards said that this was something like 12-13 copies. Suggestion that this would be a good standard to reference in 90.1 and Title 27 – but doesn’t have any teeth in 90.1 right now because hasn’t been tested. This testing would help convince 90.1 to adopt.  Yifeng will keep working on this. James Frey attended FDD meeting and on 90.1 and would like to support; Dave is happy to help </w:t>
            </w:r>
          </w:p>
          <w:p w14:paraId="5464BE6E" w14:textId="77777777" w:rsidR="00F870CE" w:rsidRDefault="00F870CE" w:rsidP="00F870CE">
            <w:pPr>
              <w:spacing w:after="0" w:line="20" w:lineRule="atLeast"/>
              <w:rPr>
                <w:rFonts w:ascii="Times New Roman" w:hAnsi="Times New Roman"/>
                <w:sz w:val="16"/>
                <w:szCs w:val="16"/>
              </w:rPr>
            </w:pPr>
            <w:r w:rsidRPr="004E63E6">
              <w:rPr>
                <w:rFonts w:ascii="Times New Roman" w:hAnsi="Times New Roman"/>
                <w:sz w:val="16"/>
                <w:szCs w:val="16"/>
                <w:highlight w:val="cyan"/>
              </w:rPr>
              <w:t>2026 Las Vegas: There has been significant progress on this. Scott will share with Kristen, to upload to basecamp for discussion. Hope to vote on this. Kristen sent to Chad, who said that since the previous version was accepted with comments from RAC, but passed the 2 yr deadline that might need to be resubmitted as RTAR rather than WS. He is checking with Donna</w:t>
            </w:r>
            <w:r w:rsidR="004E63E6" w:rsidRPr="004E63E6">
              <w:rPr>
                <w:rFonts w:ascii="Times New Roman" w:hAnsi="Times New Roman"/>
                <w:sz w:val="16"/>
                <w:szCs w:val="16"/>
                <w:highlight w:val="cyan"/>
              </w:rPr>
              <w:t>. Looking for comments previously received (Joe/Zheng)</w:t>
            </w:r>
          </w:p>
          <w:p w14:paraId="007DE81A" w14:textId="354889E9" w:rsidR="00A207F1" w:rsidRPr="00F81ED7" w:rsidRDefault="00A207F1" w:rsidP="00F870CE">
            <w:pPr>
              <w:spacing w:after="0" w:line="20" w:lineRule="atLeast"/>
              <w:rPr>
                <w:rFonts w:ascii="Times New Roman" w:hAnsi="Times New Roman"/>
                <w:sz w:val="16"/>
                <w:szCs w:val="16"/>
              </w:rPr>
            </w:pPr>
            <w:r w:rsidRPr="00F81ED7">
              <w:rPr>
                <w:rFonts w:ascii="Times New Roman" w:hAnsi="Times New Roman"/>
                <w:sz w:val="16"/>
                <w:szCs w:val="16"/>
                <w:highlight w:val="darkGray"/>
              </w:rPr>
              <w:t>2026 Austin:</w:t>
            </w:r>
            <w:r w:rsidR="006B2F6A" w:rsidRPr="00F81ED7">
              <w:rPr>
                <w:rFonts w:ascii="Times New Roman" w:hAnsi="Times New Roman"/>
                <w:sz w:val="16"/>
                <w:szCs w:val="16"/>
                <w:highlight w:val="darkGray"/>
              </w:rPr>
              <w:t xml:space="preserve"> Joe forwarded comments from this RTAR, the RTAR needs to be converted into a WS, and during resubmission the comments need to be addressed. </w:t>
            </w:r>
            <w:r w:rsidR="00DC43E5" w:rsidRPr="00F81ED7">
              <w:rPr>
                <w:rFonts w:ascii="Times New Roman" w:hAnsi="Times New Roman"/>
                <w:sz w:val="16"/>
                <w:szCs w:val="16"/>
                <w:highlight w:val="darkGray"/>
              </w:rPr>
              <w:t xml:space="preserve">Kristen emails Yifeng to request </w:t>
            </w:r>
            <w:r w:rsidR="00DC43E5" w:rsidRPr="009B0135">
              <w:rPr>
                <w:rFonts w:ascii="Times New Roman" w:hAnsi="Times New Roman"/>
                <w:sz w:val="16"/>
                <w:szCs w:val="16"/>
                <w:highlight w:val="darkGray"/>
              </w:rPr>
              <w:t>updates</w:t>
            </w:r>
            <w:r w:rsidR="009B0135" w:rsidRPr="009B0135">
              <w:rPr>
                <w:rFonts w:ascii="Times New Roman" w:hAnsi="Times New Roman"/>
                <w:sz w:val="16"/>
                <w:szCs w:val="16"/>
                <w:highlight w:val="darkGray"/>
              </w:rPr>
              <w:t>. Currently still needs to be converted into a WS</w:t>
            </w:r>
          </w:p>
        </w:tc>
      </w:tr>
      <w:bookmarkEnd w:id="2"/>
    </w:tbl>
    <w:p w14:paraId="7350000D" w14:textId="77777777" w:rsidR="007C634A" w:rsidRDefault="007C634A" w:rsidP="007C634A">
      <w:pPr>
        <w:spacing w:after="0" w:line="240" w:lineRule="auto"/>
      </w:pPr>
    </w:p>
    <w:p w14:paraId="5C647ABE" w14:textId="77777777" w:rsidR="004E63E6" w:rsidRDefault="004E63E6">
      <w:pPr>
        <w:spacing w:after="0" w:line="240" w:lineRule="auto"/>
        <w:rPr>
          <w:b/>
          <w:sz w:val="24"/>
        </w:rPr>
      </w:pPr>
      <w:r>
        <w:rPr>
          <w:b/>
          <w:sz w:val="24"/>
        </w:rPr>
        <w:br w:type="page"/>
      </w:r>
    </w:p>
    <w:p w14:paraId="402F4D4B" w14:textId="3EC094F9" w:rsidR="007C634A" w:rsidRDefault="007C634A" w:rsidP="00FC1E1D">
      <w:pPr>
        <w:spacing w:after="0" w:line="240" w:lineRule="auto"/>
        <w:jc w:val="center"/>
        <w:rPr>
          <w:b/>
          <w:sz w:val="24"/>
        </w:rPr>
      </w:pPr>
      <w:r>
        <w:rPr>
          <w:b/>
          <w:sz w:val="24"/>
        </w:rPr>
        <w:lastRenderedPageBreak/>
        <w:t>Active RTARs</w:t>
      </w:r>
      <w:r w:rsidRPr="00977E57">
        <w:rPr>
          <w:b/>
          <w:sz w:val="24"/>
        </w:rPr>
        <w:t xml:space="preserve">: </w:t>
      </w:r>
      <w:r w:rsidR="00D63A6F">
        <w:rPr>
          <w:b/>
          <w:sz w:val="24"/>
        </w:rPr>
        <w:t>10</w:t>
      </w:r>
      <w:r w:rsidR="008F60FE">
        <w:rPr>
          <w:b/>
          <w:sz w:val="24"/>
        </w:rPr>
        <w:t xml:space="preserve"> </w:t>
      </w:r>
      <w:r>
        <w:rPr>
          <w:b/>
          <w:sz w:val="24"/>
        </w:rPr>
        <w:t xml:space="preserve">(including </w:t>
      </w:r>
      <w:r w:rsidR="00446A10">
        <w:rPr>
          <w:b/>
          <w:sz w:val="24"/>
        </w:rPr>
        <w:t>1</w:t>
      </w:r>
      <w:r>
        <w:rPr>
          <w:b/>
          <w:sz w:val="24"/>
        </w:rPr>
        <w:t xml:space="preserve"> co-sponsorship)</w:t>
      </w:r>
      <w:r w:rsidR="007D51CC">
        <w:rPr>
          <w:b/>
          <w:sz w:val="24"/>
        </w:rPr>
        <w:t xml:space="preserve"> (5 with drafts)</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895"/>
        <w:gridCol w:w="2070"/>
        <w:gridCol w:w="1170"/>
        <w:gridCol w:w="4680"/>
      </w:tblGrid>
      <w:tr w:rsidR="007C634A" w:rsidRPr="004E63E6" w14:paraId="1FF40E34" w14:textId="77777777" w:rsidTr="006A18EB">
        <w:trPr>
          <w:cantSplit/>
          <w:trHeight w:val="395"/>
          <w:jc w:val="center"/>
        </w:trPr>
        <w:tc>
          <w:tcPr>
            <w:tcW w:w="450" w:type="dxa"/>
            <w:tcBorders>
              <w:top w:val="single" w:sz="4" w:space="0" w:color="auto"/>
              <w:left w:val="single" w:sz="4" w:space="0" w:color="auto"/>
              <w:bottom w:val="single" w:sz="4" w:space="0" w:color="auto"/>
              <w:right w:val="single" w:sz="4" w:space="0" w:color="auto"/>
            </w:tcBorders>
          </w:tcPr>
          <w:p w14:paraId="71B51D32" w14:textId="77777777" w:rsidR="007C634A" w:rsidRPr="004E63E6" w:rsidRDefault="007C634A" w:rsidP="00983AD6">
            <w:pPr>
              <w:pStyle w:val="Default"/>
              <w:jc w:val="center"/>
              <w:rPr>
                <w:b/>
                <w:sz w:val="16"/>
                <w:szCs w:val="16"/>
              </w:rPr>
            </w:pPr>
            <w:r w:rsidRPr="004E63E6">
              <w:rPr>
                <w:b/>
                <w:sz w:val="16"/>
                <w:szCs w:val="16"/>
              </w:rPr>
              <w:t>#</w:t>
            </w:r>
          </w:p>
        </w:tc>
        <w:tc>
          <w:tcPr>
            <w:tcW w:w="895" w:type="dxa"/>
            <w:tcBorders>
              <w:top w:val="single" w:sz="4" w:space="0" w:color="auto"/>
              <w:left w:val="single" w:sz="4" w:space="0" w:color="auto"/>
              <w:bottom w:val="single" w:sz="4" w:space="0" w:color="auto"/>
              <w:right w:val="single" w:sz="4" w:space="0" w:color="auto"/>
            </w:tcBorders>
            <w:vAlign w:val="center"/>
          </w:tcPr>
          <w:p w14:paraId="4C2DF708" w14:textId="77777777" w:rsidR="007C634A" w:rsidRPr="004E63E6" w:rsidRDefault="007C634A" w:rsidP="00983AD6">
            <w:pPr>
              <w:pStyle w:val="Default"/>
              <w:rPr>
                <w:b/>
                <w:sz w:val="16"/>
                <w:szCs w:val="16"/>
              </w:rPr>
            </w:pPr>
          </w:p>
        </w:tc>
        <w:tc>
          <w:tcPr>
            <w:tcW w:w="2070" w:type="dxa"/>
            <w:tcBorders>
              <w:top w:val="single" w:sz="4" w:space="0" w:color="auto"/>
              <w:left w:val="single" w:sz="4" w:space="0" w:color="auto"/>
              <w:bottom w:val="single" w:sz="4" w:space="0" w:color="auto"/>
              <w:right w:val="single" w:sz="4" w:space="0" w:color="auto"/>
            </w:tcBorders>
          </w:tcPr>
          <w:p w14:paraId="1A6ACF17" w14:textId="77777777" w:rsidR="007C634A" w:rsidRPr="004E63E6" w:rsidRDefault="007C634A" w:rsidP="00983AD6">
            <w:pPr>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Project</w:t>
            </w:r>
          </w:p>
        </w:tc>
        <w:tc>
          <w:tcPr>
            <w:tcW w:w="1170" w:type="dxa"/>
            <w:tcBorders>
              <w:top w:val="single" w:sz="4" w:space="0" w:color="auto"/>
              <w:left w:val="single" w:sz="4" w:space="0" w:color="auto"/>
              <w:bottom w:val="single" w:sz="4" w:space="0" w:color="auto"/>
              <w:right w:val="single" w:sz="4" w:space="0" w:color="auto"/>
            </w:tcBorders>
          </w:tcPr>
          <w:p w14:paraId="0E976F63" w14:textId="77777777" w:rsidR="007C634A" w:rsidRPr="004E63E6" w:rsidRDefault="007C634A" w:rsidP="00983AD6">
            <w:pPr>
              <w:rPr>
                <w:rFonts w:ascii="Times New Roman" w:eastAsia="MS Mincho" w:hAnsi="Times New Roman"/>
                <w:sz w:val="16"/>
                <w:szCs w:val="16"/>
                <w:lang w:eastAsia="ja-JP"/>
              </w:rPr>
            </w:pPr>
            <w:r w:rsidRPr="004E63E6">
              <w:rPr>
                <w:rFonts w:ascii="Times New Roman" w:eastAsia="MS Mincho" w:hAnsi="Times New Roman"/>
                <w:sz w:val="16"/>
                <w:szCs w:val="16"/>
                <w:lang w:eastAsia="ja-JP"/>
              </w:rPr>
              <w:t>Contributors/PI</w:t>
            </w:r>
          </w:p>
        </w:tc>
        <w:tc>
          <w:tcPr>
            <w:tcW w:w="4680" w:type="dxa"/>
            <w:tcBorders>
              <w:top w:val="single" w:sz="4" w:space="0" w:color="auto"/>
              <w:left w:val="single" w:sz="4" w:space="0" w:color="auto"/>
              <w:bottom w:val="single" w:sz="4" w:space="0" w:color="auto"/>
              <w:right w:val="single" w:sz="4" w:space="0" w:color="auto"/>
            </w:tcBorders>
          </w:tcPr>
          <w:p w14:paraId="6298EE1F" w14:textId="77777777" w:rsidR="007C634A" w:rsidRPr="004E63E6" w:rsidRDefault="007C634A" w:rsidP="00983AD6">
            <w:pPr>
              <w:pStyle w:val="Default"/>
              <w:rPr>
                <w:sz w:val="16"/>
                <w:szCs w:val="16"/>
              </w:rPr>
            </w:pPr>
            <w:r w:rsidRPr="004E63E6">
              <w:rPr>
                <w:sz w:val="16"/>
                <w:szCs w:val="16"/>
              </w:rPr>
              <w:t>Status</w:t>
            </w:r>
          </w:p>
        </w:tc>
      </w:tr>
      <w:tr w:rsidR="000D53D4" w:rsidRPr="004E63E6" w14:paraId="0379E47F" w14:textId="77777777" w:rsidTr="006A18EB">
        <w:trPr>
          <w:cantSplit/>
          <w:trHeight w:val="791"/>
          <w:jc w:val="center"/>
        </w:trPr>
        <w:tc>
          <w:tcPr>
            <w:tcW w:w="450" w:type="dxa"/>
            <w:tcBorders>
              <w:top w:val="single" w:sz="4" w:space="0" w:color="auto"/>
              <w:left w:val="single" w:sz="4" w:space="0" w:color="auto"/>
              <w:bottom w:val="single" w:sz="4" w:space="0" w:color="auto"/>
              <w:right w:val="single" w:sz="4" w:space="0" w:color="auto"/>
            </w:tcBorders>
            <w:vAlign w:val="center"/>
          </w:tcPr>
          <w:p w14:paraId="7C347B5B" w14:textId="0466A0E9" w:rsidR="000D53D4" w:rsidRPr="004E63E6" w:rsidRDefault="000D53D4" w:rsidP="000D53D4">
            <w:pPr>
              <w:pStyle w:val="Default"/>
              <w:jc w:val="center"/>
              <w:rPr>
                <w:color w:val="auto"/>
                <w:sz w:val="16"/>
                <w:szCs w:val="16"/>
              </w:rPr>
            </w:pPr>
            <w:r w:rsidRPr="004E63E6">
              <w:rPr>
                <w:sz w:val="16"/>
                <w:szCs w:val="16"/>
              </w:rPr>
              <w:t>1</w:t>
            </w:r>
          </w:p>
        </w:tc>
        <w:tc>
          <w:tcPr>
            <w:tcW w:w="895" w:type="dxa"/>
            <w:tcBorders>
              <w:top w:val="single" w:sz="4" w:space="0" w:color="auto"/>
              <w:left w:val="single" w:sz="4" w:space="0" w:color="auto"/>
              <w:bottom w:val="single" w:sz="4" w:space="0" w:color="auto"/>
              <w:right w:val="single" w:sz="4" w:space="0" w:color="auto"/>
            </w:tcBorders>
            <w:vAlign w:val="center"/>
          </w:tcPr>
          <w:p w14:paraId="046D4407" w14:textId="1F21E28F" w:rsidR="000D53D4" w:rsidRPr="004E63E6" w:rsidRDefault="000D53D4" w:rsidP="000D53D4">
            <w:pPr>
              <w:pStyle w:val="Default"/>
              <w:jc w:val="center"/>
              <w:rPr>
                <w:color w:val="auto"/>
                <w:sz w:val="16"/>
                <w:szCs w:val="16"/>
              </w:rPr>
            </w:pPr>
            <w:r w:rsidRPr="004E63E6">
              <w:rPr>
                <w:sz w:val="16"/>
                <w:szCs w:val="16"/>
              </w:rPr>
              <w:t>Smart Grid</w:t>
            </w:r>
          </w:p>
        </w:tc>
        <w:tc>
          <w:tcPr>
            <w:tcW w:w="2070" w:type="dxa"/>
            <w:tcBorders>
              <w:top w:val="single" w:sz="4" w:space="0" w:color="auto"/>
              <w:left w:val="single" w:sz="4" w:space="0" w:color="auto"/>
              <w:bottom w:val="single" w:sz="4" w:space="0" w:color="auto"/>
              <w:right w:val="single" w:sz="4" w:space="0" w:color="auto"/>
            </w:tcBorders>
            <w:vAlign w:val="center"/>
          </w:tcPr>
          <w:p w14:paraId="71FD46E3" w14:textId="77777777" w:rsidR="000D53D4" w:rsidRPr="004E63E6" w:rsidRDefault="000D53D4" w:rsidP="000D53D4">
            <w:pPr>
              <w:spacing w:after="0"/>
              <w:rPr>
                <w:rFonts w:ascii="Times New Roman" w:eastAsia="MS Mincho" w:hAnsi="Times New Roman"/>
                <w:sz w:val="16"/>
                <w:szCs w:val="16"/>
                <w:lang w:eastAsia="ja-JP"/>
              </w:rPr>
            </w:pPr>
            <w:r w:rsidRPr="00806124">
              <w:rPr>
                <w:rFonts w:ascii="Times New Roman" w:eastAsia="MS Mincho" w:hAnsi="Times New Roman"/>
                <w:sz w:val="16"/>
                <w:szCs w:val="16"/>
                <w:highlight w:val="darkGray"/>
                <w:lang w:eastAsia="ja-JP"/>
              </w:rPr>
              <w:t>2004-RTAR</w:t>
            </w:r>
          </w:p>
          <w:p w14:paraId="6ED77EA8" w14:textId="1C95627C" w:rsidR="000D53D4" w:rsidRPr="004E63E6" w:rsidRDefault="000D53D4" w:rsidP="000D53D4">
            <w:pPr>
              <w:spacing w:after="0"/>
              <w:rPr>
                <w:rFonts w:ascii="Times New Roman" w:eastAsia="MS Mincho" w:hAnsi="Times New Roman"/>
                <w:sz w:val="16"/>
                <w:szCs w:val="16"/>
                <w:highlight w:val="yellow"/>
                <w:lang w:eastAsia="ja-JP"/>
              </w:rPr>
            </w:pPr>
            <w:r w:rsidRPr="004E63E6">
              <w:rPr>
                <w:rFonts w:ascii="Times New Roman" w:eastAsia="MS Mincho" w:hAnsi="Times New Roman"/>
                <w:sz w:val="16"/>
                <w:szCs w:val="16"/>
                <w:lang w:eastAsia="ja-JP"/>
              </w:rPr>
              <w:t>Assessment of energy savings of “smart” web-based connected thermostats in new and existing single and multi-family dwellings for inclusion in SSPC90.2</w:t>
            </w:r>
          </w:p>
        </w:tc>
        <w:tc>
          <w:tcPr>
            <w:tcW w:w="1170" w:type="dxa"/>
            <w:tcBorders>
              <w:top w:val="single" w:sz="4" w:space="0" w:color="auto"/>
              <w:left w:val="single" w:sz="4" w:space="0" w:color="auto"/>
              <w:bottom w:val="single" w:sz="4" w:space="0" w:color="auto"/>
              <w:right w:val="single" w:sz="4" w:space="0" w:color="auto"/>
            </w:tcBorders>
            <w:vAlign w:val="center"/>
          </w:tcPr>
          <w:p w14:paraId="5C22E31F" w14:textId="29EFF7CE" w:rsidR="000D53D4" w:rsidRPr="004E63E6" w:rsidRDefault="000D53D4" w:rsidP="000D53D4">
            <w:pPr>
              <w:pStyle w:val="Default"/>
              <w:rPr>
                <w:rFonts w:eastAsia="Times New Roman"/>
                <w:sz w:val="16"/>
                <w:szCs w:val="16"/>
                <w:lang w:eastAsia="zh-CN"/>
              </w:rPr>
            </w:pPr>
            <w:r w:rsidRPr="004E63E6">
              <w:rPr>
                <w:sz w:val="16"/>
                <w:szCs w:val="16"/>
              </w:rPr>
              <w:t xml:space="preserve">Li Song </w:t>
            </w:r>
          </w:p>
        </w:tc>
        <w:tc>
          <w:tcPr>
            <w:tcW w:w="4680" w:type="dxa"/>
            <w:tcBorders>
              <w:top w:val="single" w:sz="4" w:space="0" w:color="auto"/>
              <w:left w:val="single" w:sz="4" w:space="0" w:color="auto"/>
              <w:bottom w:val="single" w:sz="4" w:space="0" w:color="auto"/>
              <w:right w:val="single" w:sz="4" w:space="0" w:color="auto"/>
            </w:tcBorders>
          </w:tcPr>
          <w:p w14:paraId="5689C9ED" w14:textId="77777777" w:rsidR="000D53D4" w:rsidRPr="004E63E6" w:rsidRDefault="000D53D4" w:rsidP="000D53D4">
            <w:pPr>
              <w:pStyle w:val="Default"/>
              <w:spacing w:line="20" w:lineRule="atLeast"/>
              <w:rPr>
                <w:color w:val="auto"/>
                <w:sz w:val="16"/>
                <w:szCs w:val="16"/>
              </w:rPr>
            </w:pPr>
            <w:r w:rsidRPr="004E63E6">
              <w:rPr>
                <w:color w:val="auto"/>
                <w:sz w:val="16"/>
                <w:szCs w:val="16"/>
              </w:rPr>
              <w:t>2024 Indianapolis: led by residential building committee. Li has the draft. Will reach out to see if TC 7.5 can lead.</w:t>
            </w:r>
          </w:p>
          <w:p w14:paraId="7F147C2F" w14:textId="77777777" w:rsidR="000D53D4" w:rsidRPr="004E63E6" w:rsidRDefault="000D53D4" w:rsidP="000D53D4">
            <w:pPr>
              <w:pStyle w:val="Default"/>
              <w:rPr>
                <w:color w:val="auto"/>
                <w:sz w:val="16"/>
                <w:szCs w:val="16"/>
                <w:highlight w:val="magenta"/>
              </w:rPr>
            </w:pPr>
            <w:r w:rsidRPr="004E63E6">
              <w:rPr>
                <w:color w:val="auto"/>
                <w:sz w:val="16"/>
                <w:szCs w:val="16"/>
                <w:highlight w:val="magenta"/>
              </w:rPr>
              <w:t>2025 Orlando: From Li - The sponsor committee is 90.2 (Not RBC). Two of four people working on this retired/no updates; thinks its still a good topic and is willing to lead with 7.5 as main sponsor. Uploaded on Basecamp.</w:t>
            </w:r>
          </w:p>
          <w:p w14:paraId="4FED1747" w14:textId="77777777" w:rsidR="000D53D4" w:rsidRPr="004E63E6" w:rsidRDefault="000D53D4" w:rsidP="000D53D4">
            <w:pPr>
              <w:pStyle w:val="Default"/>
              <w:rPr>
                <w:color w:val="auto"/>
                <w:sz w:val="16"/>
                <w:szCs w:val="16"/>
                <w:highlight w:val="yellow"/>
              </w:rPr>
            </w:pPr>
            <w:r w:rsidRPr="004E63E6">
              <w:rPr>
                <w:color w:val="auto"/>
                <w:sz w:val="16"/>
                <w:szCs w:val="16"/>
                <w:highlight w:val="yellow"/>
              </w:rPr>
              <w:t xml:space="preserve">2025 Pheonix: File is uploaded on basecamp; Li went to 90.2 and talked to subcommittee chair, and they don’t mind if we are lead and they co-sponsor now. Submitted to RAC; Comments received </w:t>
            </w:r>
          </w:p>
          <w:p w14:paraId="68FB9EF1" w14:textId="77777777" w:rsidR="000D53D4" w:rsidRDefault="000D53D4" w:rsidP="004E63E6">
            <w:pPr>
              <w:pStyle w:val="Default"/>
              <w:spacing w:line="20" w:lineRule="atLeast"/>
              <w:rPr>
                <w:color w:val="auto"/>
                <w:sz w:val="16"/>
                <w:szCs w:val="16"/>
              </w:rPr>
            </w:pPr>
            <w:r w:rsidRPr="004E63E6">
              <w:rPr>
                <w:color w:val="auto"/>
                <w:sz w:val="16"/>
                <w:szCs w:val="16"/>
                <w:highlight w:val="cyan"/>
              </w:rPr>
              <w:t>2026 Las Vegas: Returned with comments from RAC on 11/4/2025 (RAC vote 6-0-0</w:t>
            </w:r>
            <w:r w:rsidR="00F9425D" w:rsidRPr="004E63E6">
              <w:rPr>
                <w:color w:val="auto"/>
                <w:sz w:val="16"/>
                <w:szCs w:val="16"/>
                <w:highlight w:val="cyan"/>
              </w:rPr>
              <w:t>); revisions needed</w:t>
            </w:r>
            <w:r w:rsidR="00AD1CEB" w:rsidRPr="004E63E6">
              <w:rPr>
                <w:color w:val="auto"/>
                <w:sz w:val="16"/>
                <w:szCs w:val="16"/>
                <w:highlight w:val="cyan"/>
              </w:rPr>
              <w:t>. Li Song will update before the next deadline.</w:t>
            </w:r>
            <w:r w:rsidR="004E63E6" w:rsidRPr="004E63E6">
              <w:rPr>
                <w:color w:val="auto"/>
                <w:sz w:val="16"/>
                <w:szCs w:val="16"/>
              </w:rPr>
              <w:t xml:space="preserve"> </w:t>
            </w:r>
            <w:r w:rsidR="004E63E6" w:rsidRPr="004E63E6">
              <w:rPr>
                <w:color w:val="auto"/>
                <w:sz w:val="16"/>
                <w:szCs w:val="16"/>
                <w:highlight w:val="cyan"/>
              </w:rPr>
              <w:t>Target vote by next deadline</w:t>
            </w:r>
            <w:r w:rsidR="00D63A6F">
              <w:rPr>
                <w:color w:val="auto"/>
                <w:sz w:val="16"/>
                <w:szCs w:val="16"/>
              </w:rPr>
              <w:t>.</w:t>
            </w:r>
          </w:p>
          <w:p w14:paraId="41701246" w14:textId="1B8DB872" w:rsidR="008A7FAC" w:rsidRPr="004E63E6" w:rsidRDefault="008A7FAC" w:rsidP="004E63E6">
            <w:pPr>
              <w:pStyle w:val="Default"/>
              <w:spacing w:line="20" w:lineRule="atLeast"/>
              <w:rPr>
                <w:color w:val="auto"/>
                <w:sz w:val="16"/>
                <w:szCs w:val="16"/>
              </w:rPr>
            </w:pPr>
            <w:r w:rsidRPr="00A207F1">
              <w:rPr>
                <w:color w:val="auto"/>
                <w:sz w:val="16"/>
                <w:szCs w:val="16"/>
                <w:highlight w:val="darkGray"/>
              </w:rPr>
              <w:t>2026 Austin</w:t>
            </w:r>
            <w:r w:rsidRPr="003B5826">
              <w:rPr>
                <w:color w:val="auto"/>
                <w:sz w:val="16"/>
                <w:szCs w:val="16"/>
                <w:highlight w:val="darkGray"/>
              </w:rPr>
              <w:t>:</w:t>
            </w:r>
            <w:r w:rsidR="003B5826" w:rsidRPr="003B5826">
              <w:rPr>
                <w:color w:val="auto"/>
                <w:sz w:val="16"/>
                <w:szCs w:val="16"/>
                <w:highlight w:val="darkGray"/>
              </w:rPr>
              <w:t xml:space="preserve"> </w:t>
            </w:r>
            <w:r w:rsidR="003B5826" w:rsidRPr="007626EB">
              <w:rPr>
                <w:color w:val="auto"/>
                <w:sz w:val="16"/>
                <w:szCs w:val="16"/>
                <w:highlight w:val="darkGray"/>
              </w:rPr>
              <w:t xml:space="preserve">Returned with comments from RAC on 4/29/2026. </w:t>
            </w:r>
            <w:r w:rsidR="007626EB" w:rsidRPr="007626EB">
              <w:rPr>
                <w:color w:val="auto"/>
                <w:sz w:val="16"/>
                <w:szCs w:val="16"/>
                <w:highlight w:val="darkGray"/>
              </w:rPr>
              <w:t>Li said that still plan to work on it but if there are other volunteers to help then she would appreciate it.</w:t>
            </w:r>
          </w:p>
        </w:tc>
      </w:tr>
      <w:tr w:rsidR="00FB3355" w:rsidRPr="004E63E6" w14:paraId="6FE71D25" w14:textId="77777777" w:rsidTr="006A18EB">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73F31E94" w14:textId="0CA38743" w:rsidR="00FB3355" w:rsidRPr="004E63E6" w:rsidRDefault="004E63E6" w:rsidP="00FB3355">
            <w:pPr>
              <w:autoSpaceDE w:val="0"/>
              <w:autoSpaceDN w:val="0"/>
              <w:adjustRightInd w:val="0"/>
              <w:spacing w:after="0"/>
              <w:jc w:val="center"/>
              <w:rPr>
                <w:rFonts w:ascii="Times New Roman" w:eastAsia="MS Mincho" w:hAnsi="Times New Roman"/>
                <w:sz w:val="16"/>
                <w:szCs w:val="16"/>
                <w:lang w:eastAsia="ja-JP"/>
              </w:rPr>
            </w:pPr>
            <w:r>
              <w:rPr>
                <w:rFonts w:ascii="Times New Roman" w:eastAsia="MS Mincho" w:hAnsi="Times New Roman"/>
                <w:sz w:val="16"/>
                <w:szCs w:val="16"/>
                <w:lang w:eastAsia="ja-JP"/>
              </w:rPr>
              <w:t>2</w:t>
            </w:r>
          </w:p>
        </w:tc>
        <w:tc>
          <w:tcPr>
            <w:tcW w:w="895" w:type="dxa"/>
            <w:tcBorders>
              <w:top w:val="single" w:sz="4" w:space="0" w:color="auto"/>
              <w:left w:val="single" w:sz="4" w:space="0" w:color="auto"/>
              <w:bottom w:val="single" w:sz="4" w:space="0" w:color="auto"/>
              <w:right w:val="single" w:sz="4" w:space="0" w:color="auto"/>
            </w:tcBorders>
            <w:vAlign w:val="center"/>
          </w:tcPr>
          <w:p w14:paraId="50E901D6" w14:textId="47E7237B" w:rsidR="00FB3355" w:rsidRPr="004E63E6" w:rsidRDefault="00FB3355"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Smart Grid</w:t>
            </w:r>
          </w:p>
        </w:tc>
        <w:tc>
          <w:tcPr>
            <w:tcW w:w="2070" w:type="dxa"/>
            <w:tcBorders>
              <w:top w:val="single" w:sz="4" w:space="0" w:color="auto"/>
              <w:left w:val="single" w:sz="4" w:space="0" w:color="auto"/>
              <w:bottom w:val="single" w:sz="4" w:space="0" w:color="auto"/>
              <w:right w:val="single" w:sz="4" w:space="0" w:color="auto"/>
            </w:tcBorders>
            <w:vAlign w:val="center"/>
          </w:tcPr>
          <w:p w14:paraId="15F84224" w14:textId="148DF9E6" w:rsidR="00FB3355" w:rsidRPr="004E63E6" w:rsidRDefault="00FB3355" w:rsidP="00FB3355">
            <w:pPr>
              <w:spacing w:after="0"/>
              <w:rPr>
                <w:rFonts w:ascii="Times New Roman" w:eastAsia="MS Mincho" w:hAnsi="Times New Roman"/>
                <w:sz w:val="16"/>
                <w:szCs w:val="16"/>
                <w:lang w:eastAsia="ja-JP"/>
              </w:rPr>
            </w:pPr>
            <w:r w:rsidRPr="00806124">
              <w:rPr>
                <w:rFonts w:ascii="Times New Roman" w:eastAsia="MS Mincho" w:hAnsi="Times New Roman"/>
                <w:sz w:val="16"/>
                <w:szCs w:val="16"/>
                <w:highlight w:val="darkGray"/>
                <w:lang w:eastAsia="ja-JP"/>
              </w:rPr>
              <w:t>RTAR -</w:t>
            </w:r>
            <w:r w:rsidRPr="004E63E6">
              <w:rPr>
                <w:rFonts w:ascii="Times New Roman" w:eastAsia="MS Mincho" w:hAnsi="Times New Roman"/>
                <w:sz w:val="16"/>
                <w:szCs w:val="16"/>
                <w:lang w:eastAsia="ja-JP"/>
              </w:rPr>
              <w:t xml:space="preserve"> Grid Interactive and Efficient Buildings Control sequences</w:t>
            </w:r>
          </w:p>
        </w:tc>
        <w:tc>
          <w:tcPr>
            <w:tcW w:w="1170" w:type="dxa"/>
            <w:tcBorders>
              <w:top w:val="single" w:sz="4" w:space="0" w:color="auto"/>
              <w:left w:val="single" w:sz="4" w:space="0" w:color="auto"/>
              <w:bottom w:val="single" w:sz="4" w:space="0" w:color="auto"/>
              <w:right w:val="single" w:sz="4" w:space="0" w:color="auto"/>
            </w:tcBorders>
            <w:vAlign w:val="center"/>
          </w:tcPr>
          <w:p w14:paraId="700E18EC" w14:textId="28301093" w:rsidR="00FB3355" w:rsidRPr="004E63E6" w:rsidRDefault="00FB3355" w:rsidP="00FB3355">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 xml:space="preserve">Greg P., Joe Z., Scott West, Zufen Xing  </w:t>
            </w:r>
          </w:p>
        </w:tc>
        <w:tc>
          <w:tcPr>
            <w:tcW w:w="4680" w:type="dxa"/>
            <w:tcBorders>
              <w:top w:val="single" w:sz="4" w:space="0" w:color="auto"/>
              <w:left w:val="single" w:sz="4" w:space="0" w:color="auto"/>
              <w:bottom w:val="single" w:sz="4" w:space="0" w:color="auto"/>
              <w:right w:val="single" w:sz="4" w:space="0" w:color="auto"/>
            </w:tcBorders>
          </w:tcPr>
          <w:p w14:paraId="1DB08F18" w14:textId="0AF9E95B" w:rsidR="00FB3355" w:rsidRPr="004E63E6" w:rsidRDefault="00FB3355" w:rsidP="00FB3355">
            <w:pPr>
              <w:pStyle w:val="Default"/>
              <w:rPr>
                <w:color w:val="auto"/>
                <w:sz w:val="16"/>
                <w:szCs w:val="16"/>
                <w:highlight w:val="magenta"/>
              </w:rPr>
            </w:pPr>
            <w:r w:rsidRPr="004E63E6">
              <w:rPr>
                <w:color w:val="auto"/>
                <w:sz w:val="16"/>
                <w:szCs w:val="16"/>
                <w:highlight w:val="magenta"/>
              </w:rPr>
              <w:t xml:space="preserve">2025 Orlando: Greg is working on this and will have an update at the next meeting </w:t>
            </w:r>
          </w:p>
          <w:p w14:paraId="2264992C" w14:textId="77777777" w:rsidR="00FB3355" w:rsidRPr="00132CF3" w:rsidRDefault="00FB3355" w:rsidP="00FB3355">
            <w:pPr>
              <w:autoSpaceDE w:val="0"/>
              <w:autoSpaceDN w:val="0"/>
              <w:adjustRightInd w:val="0"/>
              <w:spacing w:after="0" w:line="20" w:lineRule="atLeast"/>
              <w:rPr>
                <w:rFonts w:ascii="Times New Roman" w:hAnsi="Times New Roman"/>
                <w:sz w:val="16"/>
                <w:szCs w:val="16"/>
              </w:rPr>
            </w:pPr>
            <w:r w:rsidRPr="004E63E6">
              <w:rPr>
                <w:rFonts w:ascii="Times New Roman" w:hAnsi="Times New Roman"/>
                <w:sz w:val="16"/>
                <w:szCs w:val="16"/>
                <w:highlight w:val="yellow"/>
              </w:rPr>
              <w:t xml:space="preserve">2025 Pheonix: Idea is optimal controls have been hard to scale in practices but seeing a lot of development with improved sequences such as Guideline 36; maybe there’s some middle ground between optimal controllers and rule-based controls. e.g. are there practical control sequences that can be implemented. Greg has a draft together and would like to have feedback from others. Target August </w:t>
            </w:r>
            <w:r w:rsidRPr="00132CF3">
              <w:rPr>
                <w:rFonts w:ascii="Times New Roman" w:hAnsi="Times New Roman"/>
                <w:sz w:val="16"/>
                <w:szCs w:val="16"/>
                <w:highlight w:val="yellow"/>
              </w:rPr>
              <w:t>deadline. TC 1.4 might be interested in cosponsoring</w:t>
            </w:r>
            <w:r w:rsidRPr="00132CF3">
              <w:rPr>
                <w:rFonts w:ascii="Times New Roman" w:hAnsi="Times New Roman"/>
                <w:sz w:val="16"/>
                <w:szCs w:val="16"/>
              </w:rPr>
              <w:t xml:space="preserve"> </w:t>
            </w:r>
          </w:p>
          <w:p w14:paraId="0DE0103C" w14:textId="77777777" w:rsidR="00744E2B" w:rsidRPr="00132CF3" w:rsidRDefault="00744E2B" w:rsidP="00FB3355">
            <w:pPr>
              <w:autoSpaceDE w:val="0"/>
              <w:autoSpaceDN w:val="0"/>
              <w:adjustRightInd w:val="0"/>
              <w:spacing w:after="0" w:line="20" w:lineRule="atLeast"/>
              <w:rPr>
                <w:rFonts w:ascii="Times New Roman" w:hAnsi="Times New Roman"/>
                <w:sz w:val="16"/>
                <w:szCs w:val="16"/>
              </w:rPr>
            </w:pPr>
            <w:r w:rsidRPr="00132CF3">
              <w:rPr>
                <w:rFonts w:ascii="Times New Roman" w:hAnsi="Times New Roman"/>
                <w:sz w:val="16"/>
                <w:szCs w:val="16"/>
                <w:highlight w:val="cyan"/>
              </w:rPr>
              <w:t>2026 Las Vegas:</w:t>
            </w:r>
            <w:r w:rsidR="00AF15B3" w:rsidRPr="00132CF3">
              <w:rPr>
                <w:rFonts w:ascii="Times New Roman" w:hAnsi="Times New Roman"/>
                <w:sz w:val="16"/>
                <w:szCs w:val="16"/>
                <w:highlight w:val="cyan"/>
              </w:rPr>
              <w:t xml:space="preserve"> </w:t>
            </w:r>
            <w:r w:rsidR="008D701E" w:rsidRPr="00132CF3">
              <w:rPr>
                <w:rFonts w:ascii="Times New Roman" w:hAnsi="Times New Roman"/>
                <w:sz w:val="16"/>
                <w:szCs w:val="16"/>
                <w:highlight w:val="cyan"/>
              </w:rPr>
              <w:t xml:space="preserve">Greg has group working on </w:t>
            </w:r>
            <w:r w:rsidR="004E63E6" w:rsidRPr="00132CF3">
              <w:rPr>
                <w:rFonts w:ascii="Times New Roman" w:hAnsi="Times New Roman"/>
                <w:sz w:val="16"/>
                <w:szCs w:val="16"/>
                <w:highlight w:val="cyan"/>
              </w:rPr>
              <w:t>draft.</w:t>
            </w:r>
          </w:p>
          <w:p w14:paraId="67DEF843" w14:textId="4B1DD4A3" w:rsidR="008A7FAC" w:rsidRPr="004E63E6" w:rsidRDefault="008A7FAC" w:rsidP="00FB3355">
            <w:pPr>
              <w:autoSpaceDE w:val="0"/>
              <w:autoSpaceDN w:val="0"/>
              <w:adjustRightInd w:val="0"/>
              <w:spacing w:after="0" w:line="20" w:lineRule="atLeast"/>
              <w:rPr>
                <w:rFonts w:ascii="Times New Roman" w:hAnsi="Times New Roman"/>
                <w:sz w:val="16"/>
                <w:szCs w:val="16"/>
              </w:rPr>
            </w:pPr>
            <w:r w:rsidRPr="00132CF3">
              <w:rPr>
                <w:rFonts w:ascii="Times New Roman" w:hAnsi="Times New Roman"/>
                <w:sz w:val="16"/>
                <w:szCs w:val="16"/>
                <w:highlight w:val="darkGray"/>
              </w:rPr>
              <w:t xml:space="preserve">2026 </w:t>
            </w:r>
            <w:r w:rsidRPr="0092037D">
              <w:rPr>
                <w:rFonts w:ascii="Times New Roman" w:hAnsi="Times New Roman"/>
                <w:sz w:val="16"/>
                <w:szCs w:val="16"/>
                <w:highlight w:val="darkGray"/>
              </w:rPr>
              <w:t>Austin:</w:t>
            </w:r>
            <w:r w:rsidR="004721E3" w:rsidRPr="0092037D">
              <w:rPr>
                <w:rFonts w:ascii="Times New Roman" w:hAnsi="Times New Roman"/>
                <w:sz w:val="16"/>
                <w:szCs w:val="16"/>
                <w:highlight w:val="darkGray"/>
              </w:rPr>
              <w:t xml:space="preserve"> </w:t>
            </w:r>
            <w:r w:rsidR="00132CF3" w:rsidRPr="0092037D">
              <w:rPr>
                <w:rFonts w:ascii="Times New Roman" w:hAnsi="Times New Roman"/>
                <w:sz w:val="16"/>
                <w:szCs w:val="16"/>
                <w:highlight w:val="darkGray"/>
              </w:rPr>
              <w:t xml:space="preserve">Greg has a working draft here - </w:t>
            </w:r>
            <w:hyperlink r:id="rId12" w:tooltip="https://urldefense.com/v3/__https://docs.google.com/document/d/1vci2erECiUUnGf20ksrCwUtEUOJCbuQZXDhQ64ecM_U/edit?usp=sharing__;!!HXCxUKc!26waNKApTpV_gdlnPE1JsyjXhbe1NpPFICXi7xkIe2iHHgcGWhtII1-xmDHIcTwLsELQmcY6lPbU$" w:history="1">
              <w:r w:rsidR="00132CF3" w:rsidRPr="0092037D">
                <w:rPr>
                  <w:rStyle w:val="Hyperlink"/>
                  <w:rFonts w:ascii="Times New Roman" w:hAnsi="Times New Roman"/>
                  <w:sz w:val="16"/>
                  <w:szCs w:val="16"/>
                  <w:highlight w:val="darkGray"/>
                </w:rPr>
                <w:t>https://docs.google.com/document/d/1vci2erECiUUnGf20ksrCwUtEUOJCbuQZXDhQ64ecM_U/edit?usp=sharing</w:t>
              </w:r>
            </w:hyperlink>
            <w:r w:rsidR="00132CF3" w:rsidRPr="0092037D">
              <w:rPr>
                <w:rFonts w:ascii="Times New Roman" w:hAnsi="Times New Roman"/>
                <w:sz w:val="16"/>
                <w:szCs w:val="16"/>
                <w:highlight w:val="darkGray"/>
              </w:rPr>
              <w:t xml:space="preserve"> </w:t>
            </w:r>
            <w:r w:rsidR="0092037D" w:rsidRPr="0092037D">
              <w:rPr>
                <w:rFonts w:ascii="Times New Roman" w:hAnsi="Times New Roman"/>
                <w:sz w:val="16"/>
                <w:szCs w:val="16"/>
                <w:highlight w:val="darkGray"/>
              </w:rPr>
              <w:t>– its possible will have ready to vote for Austin. If there are others that are interested in working on this please follow up with Greg directly</w:t>
            </w:r>
          </w:p>
        </w:tc>
      </w:tr>
      <w:tr w:rsidR="00FB3355" w:rsidRPr="004E63E6" w14:paraId="4FF13B31" w14:textId="77777777" w:rsidTr="00F870CE">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3D044585" w14:textId="48E0AF5C" w:rsidR="00FB3355" w:rsidRPr="004E63E6" w:rsidRDefault="00D32AB2" w:rsidP="00FB3355">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5</w:t>
            </w:r>
          </w:p>
        </w:tc>
        <w:tc>
          <w:tcPr>
            <w:tcW w:w="895" w:type="dxa"/>
            <w:tcBorders>
              <w:top w:val="single" w:sz="4" w:space="0" w:color="auto"/>
              <w:left w:val="single" w:sz="4" w:space="0" w:color="auto"/>
              <w:bottom w:val="single" w:sz="4" w:space="0" w:color="auto"/>
              <w:right w:val="single" w:sz="4" w:space="0" w:color="auto"/>
            </w:tcBorders>
            <w:vAlign w:val="center"/>
          </w:tcPr>
          <w:p w14:paraId="67EBE61E" w14:textId="34478F57" w:rsidR="00FB3355" w:rsidRPr="004E63E6" w:rsidRDefault="00FB3355" w:rsidP="00F870CE">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Smart Grid</w:t>
            </w:r>
          </w:p>
        </w:tc>
        <w:tc>
          <w:tcPr>
            <w:tcW w:w="2070" w:type="dxa"/>
            <w:tcBorders>
              <w:top w:val="single" w:sz="4" w:space="0" w:color="auto"/>
              <w:left w:val="single" w:sz="4" w:space="0" w:color="auto"/>
              <w:bottom w:val="single" w:sz="4" w:space="0" w:color="auto"/>
              <w:right w:val="single" w:sz="4" w:space="0" w:color="auto"/>
            </w:tcBorders>
            <w:vAlign w:val="center"/>
          </w:tcPr>
          <w:p w14:paraId="5FE7EED4" w14:textId="47DA5319" w:rsidR="00FB3355" w:rsidRPr="004E63E6" w:rsidRDefault="00FB3355" w:rsidP="00FB3355">
            <w:pPr>
              <w:spacing w:after="0"/>
              <w:rPr>
                <w:rFonts w:ascii="Times New Roman" w:eastAsia="MS Mincho" w:hAnsi="Times New Roman"/>
                <w:sz w:val="16"/>
                <w:szCs w:val="16"/>
                <w:lang w:eastAsia="ja-JP"/>
              </w:rPr>
            </w:pPr>
            <w:r w:rsidRPr="00806124">
              <w:rPr>
                <w:rFonts w:ascii="Times New Roman" w:eastAsia="MS Mincho" w:hAnsi="Times New Roman"/>
                <w:sz w:val="16"/>
                <w:szCs w:val="16"/>
                <w:lang w:eastAsia="ja-JP"/>
              </w:rPr>
              <w:t>RTAR - Load</w:t>
            </w:r>
            <w:r w:rsidRPr="004E63E6">
              <w:rPr>
                <w:rFonts w:ascii="Times New Roman" w:eastAsia="MS Mincho" w:hAnsi="Times New Roman"/>
                <w:sz w:val="16"/>
                <w:szCs w:val="16"/>
                <w:lang w:eastAsia="ja-JP"/>
              </w:rPr>
              <w:t xml:space="preserve"> (shape) impacts from heat pumps and hybrid systems </w:t>
            </w:r>
          </w:p>
        </w:tc>
        <w:tc>
          <w:tcPr>
            <w:tcW w:w="1170" w:type="dxa"/>
            <w:tcBorders>
              <w:top w:val="single" w:sz="4" w:space="0" w:color="auto"/>
              <w:left w:val="single" w:sz="4" w:space="0" w:color="auto"/>
              <w:bottom w:val="single" w:sz="4" w:space="0" w:color="auto"/>
              <w:right w:val="single" w:sz="4" w:space="0" w:color="auto"/>
            </w:tcBorders>
            <w:vAlign w:val="center"/>
          </w:tcPr>
          <w:p w14:paraId="1D2C931F" w14:textId="00AACBBC" w:rsidR="00983B63" w:rsidRPr="004E63E6" w:rsidRDefault="00983B63" w:rsidP="00983B63">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Debrudra, Rawisha,</w:t>
            </w:r>
          </w:p>
          <w:p w14:paraId="5FC2245D" w14:textId="3C9B4410" w:rsidR="00FB3355" w:rsidRPr="004E63E6" w:rsidRDefault="00FB3355" w:rsidP="00FB3355">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 xml:space="preserve">David Shipley, Kristen Cetin Andres </w:t>
            </w:r>
          </w:p>
        </w:tc>
        <w:tc>
          <w:tcPr>
            <w:tcW w:w="4680" w:type="dxa"/>
            <w:tcBorders>
              <w:top w:val="single" w:sz="4" w:space="0" w:color="auto"/>
              <w:left w:val="single" w:sz="4" w:space="0" w:color="auto"/>
              <w:bottom w:val="single" w:sz="4" w:space="0" w:color="auto"/>
              <w:right w:val="single" w:sz="4" w:space="0" w:color="auto"/>
            </w:tcBorders>
          </w:tcPr>
          <w:p w14:paraId="2F7A47EA" w14:textId="0BCAB5B3" w:rsidR="00FB3355" w:rsidRPr="006E1461" w:rsidRDefault="00FB3355" w:rsidP="00FB3355">
            <w:pPr>
              <w:pStyle w:val="Default"/>
              <w:rPr>
                <w:color w:val="auto"/>
                <w:sz w:val="16"/>
                <w:szCs w:val="16"/>
                <w:highlight w:val="magenta"/>
              </w:rPr>
            </w:pPr>
            <w:r w:rsidRPr="006E1461">
              <w:rPr>
                <w:color w:val="auto"/>
                <w:sz w:val="16"/>
                <w:szCs w:val="16"/>
                <w:highlight w:val="magenta"/>
              </w:rPr>
              <w:t xml:space="preserve">2025 Orlando: Zheng shared there are some DOE projects focused on this for commercial buildings, and David said that his group has been modeling utility scale impact on adoption of heat pumps in Canada, Kristen is working with some communities that are interested in this for microgrid applications </w:t>
            </w:r>
          </w:p>
          <w:p w14:paraId="16843A49" w14:textId="77777777" w:rsidR="00AF15B3" w:rsidRPr="006E1461" w:rsidRDefault="00FB3355" w:rsidP="00FB3355">
            <w:pPr>
              <w:autoSpaceDE w:val="0"/>
              <w:autoSpaceDN w:val="0"/>
              <w:adjustRightInd w:val="0"/>
              <w:spacing w:after="0" w:line="20" w:lineRule="atLeast"/>
              <w:rPr>
                <w:rFonts w:ascii="Times New Roman" w:hAnsi="Times New Roman"/>
                <w:sz w:val="16"/>
                <w:szCs w:val="16"/>
              </w:rPr>
            </w:pPr>
            <w:r w:rsidRPr="006E1461">
              <w:rPr>
                <w:rFonts w:ascii="Times New Roman" w:hAnsi="Times New Roman"/>
                <w:sz w:val="16"/>
                <w:szCs w:val="16"/>
                <w:highlight w:val="yellow"/>
              </w:rPr>
              <w:t>2025 Pheonix: No significant updates; Kristen is still interested but would prefer for someone else to lead; Dave can talk to his team and can send email to Kristen to share.</w:t>
            </w:r>
          </w:p>
          <w:p w14:paraId="03B210EF" w14:textId="77777777" w:rsidR="00FB3355" w:rsidRPr="006E1461" w:rsidRDefault="00AF15B3" w:rsidP="00FB3355">
            <w:pPr>
              <w:autoSpaceDE w:val="0"/>
              <w:autoSpaceDN w:val="0"/>
              <w:adjustRightInd w:val="0"/>
              <w:spacing w:after="0" w:line="20" w:lineRule="atLeast"/>
              <w:rPr>
                <w:rFonts w:ascii="Times New Roman" w:hAnsi="Times New Roman"/>
                <w:sz w:val="16"/>
                <w:szCs w:val="16"/>
              </w:rPr>
            </w:pPr>
            <w:r w:rsidRPr="006E1461">
              <w:rPr>
                <w:rFonts w:ascii="Times New Roman" w:hAnsi="Times New Roman"/>
                <w:sz w:val="16"/>
                <w:szCs w:val="16"/>
                <w:highlight w:val="cyan"/>
              </w:rPr>
              <w:t>2026 Las Vegas:</w:t>
            </w:r>
            <w:r w:rsidR="00C00754" w:rsidRPr="006E1461">
              <w:rPr>
                <w:rFonts w:ascii="Times New Roman" w:hAnsi="Times New Roman"/>
                <w:sz w:val="16"/>
                <w:szCs w:val="16"/>
                <w:highlight w:val="cyan"/>
              </w:rPr>
              <w:t xml:space="preserve"> Draft work statement </w:t>
            </w:r>
            <w:r w:rsidR="00A67AAF" w:rsidRPr="006E1461">
              <w:rPr>
                <w:rFonts w:ascii="Times New Roman" w:hAnsi="Times New Roman"/>
                <w:sz w:val="16"/>
                <w:szCs w:val="16"/>
                <w:highlight w:val="cyan"/>
              </w:rPr>
              <w:t xml:space="preserve">is being </w:t>
            </w:r>
            <w:r w:rsidR="00C00754" w:rsidRPr="006E1461">
              <w:rPr>
                <w:rFonts w:ascii="Times New Roman" w:hAnsi="Times New Roman"/>
                <w:sz w:val="16"/>
                <w:szCs w:val="16"/>
                <w:highlight w:val="cyan"/>
              </w:rPr>
              <w:t>develope</w:t>
            </w:r>
            <w:r w:rsidR="00A67AAF" w:rsidRPr="006E1461">
              <w:rPr>
                <w:rFonts w:ascii="Times New Roman" w:hAnsi="Times New Roman"/>
                <w:sz w:val="16"/>
                <w:szCs w:val="16"/>
                <w:highlight w:val="cyan"/>
              </w:rPr>
              <w:t>d – work in progress</w:t>
            </w:r>
            <w:r w:rsidR="00F870CE" w:rsidRPr="006E1461">
              <w:rPr>
                <w:rFonts w:ascii="Times New Roman" w:hAnsi="Times New Roman"/>
                <w:sz w:val="16"/>
                <w:szCs w:val="16"/>
                <w:highlight w:val="cyan"/>
              </w:rPr>
              <w:t xml:space="preserve"> – posted on Basecamp</w:t>
            </w:r>
            <w:r w:rsidR="005B7390" w:rsidRPr="006E1461">
              <w:rPr>
                <w:rFonts w:ascii="Times New Roman" w:hAnsi="Times New Roman"/>
                <w:sz w:val="16"/>
                <w:szCs w:val="16"/>
                <w:highlight w:val="cyan"/>
              </w:rPr>
              <w:t>. Scott West mentioned that there is some discussion on this in ASHRAE 90.1</w:t>
            </w:r>
            <w:r w:rsidR="00EB3F54" w:rsidRPr="006E1461">
              <w:rPr>
                <w:rFonts w:ascii="Times New Roman" w:hAnsi="Times New Roman"/>
                <w:sz w:val="16"/>
                <w:szCs w:val="16"/>
                <w:highlight w:val="cyan"/>
              </w:rPr>
              <w:t>.</w:t>
            </w:r>
            <w:r w:rsidR="004572D2" w:rsidRPr="006E1461">
              <w:rPr>
                <w:rFonts w:ascii="Times New Roman" w:hAnsi="Times New Roman"/>
                <w:sz w:val="16"/>
                <w:szCs w:val="16"/>
                <w:highlight w:val="cyan"/>
              </w:rPr>
              <w:t xml:space="preserve"> Kristen will coordinate further.</w:t>
            </w:r>
            <w:r w:rsidR="00D96696" w:rsidRPr="006E1461">
              <w:rPr>
                <w:rFonts w:ascii="Times New Roman" w:hAnsi="Times New Roman"/>
                <w:sz w:val="16"/>
                <w:szCs w:val="16"/>
                <w:highlight w:val="cyan"/>
              </w:rPr>
              <w:t xml:space="preserve"> Dave is also interested in continuing to support.</w:t>
            </w:r>
          </w:p>
          <w:p w14:paraId="35F9EC76" w14:textId="2002FA8D" w:rsidR="008A7FAC" w:rsidRPr="006E1461" w:rsidRDefault="008A7FAC" w:rsidP="00FB3355">
            <w:pPr>
              <w:autoSpaceDE w:val="0"/>
              <w:autoSpaceDN w:val="0"/>
              <w:adjustRightInd w:val="0"/>
              <w:spacing w:after="0" w:line="20" w:lineRule="atLeast"/>
              <w:rPr>
                <w:rFonts w:ascii="Times New Roman" w:hAnsi="Times New Roman"/>
                <w:sz w:val="16"/>
                <w:szCs w:val="16"/>
              </w:rPr>
            </w:pPr>
            <w:r w:rsidRPr="006E1461">
              <w:rPr>
                <w:rFonts w:ascii="Times New Roman" w:hAnsi="Times New Roman"/>
                <w:sz w:val="16"/>
                <w:szCs w:val="16"/>
                <w:highlight w:val="darkGray"/>
              </w:rPr>
              <w:t>2026 Austin:</w:t>
            </w:r>
            <w:r w:rsidR="004721E3" w:rsidRPr="006E1461">
              <w:rPr>
                <w:rFonts w:ascii="Times New Roman" w:hAnsi="Times New Roman"/>
                <w:sz w:val="16"/>
                <w:szCs w:val="16"/>
                <w:highlight w:val="darkGray"/>
              </w:rPr>
              <w:t xml:space="preserve"> No updates but will continue to work on further.</w:t>
            </w:r>
          </w:p>
        </w:tc>
      </w:tr>
      <w:tr w:rsidR="00FB3355" w:rsidRPr="004E63E6" w14:paraId="26C7E808" w14:textId="77777777" w:rsidTr="00F870CE">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5584AC75" w14:textId="1184462C" w:rsidR="00FB3355" w:rsidRPr="004E63E6" w:rsidRDefault="00D32AB2"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6</w:t>
            </w:r>
          </w:p>
        </w:tc>
        <w:tc>
          <w:tcPr>
            <w:tcW w:w="895" w:type="dxa"/>
            <w:tcBorders>
              <w:top w:val="single" w:sz="4" w:space="0" w:color="auto"/>
              <w:left w:val="single" w:sz="4" w:space="0" w:color="auto"/>
              <w:bottom w:val="single" w:sz="4" w:space="0" w:color="auto"/>
              <w:right w:val="single" w:sz="4" w:space="0" w:color="auto"/>
            </w:tcBorders>
            <w:vAlign w:val="center"/>
          </w:tcPr>
          <w:p w14:paraId="5DD8EE14" w14:textId="2565DF47" w:rsidR="00FB3355" w:rsidRPr="004E63E6" w:rsidRDefault="00FB3355" w:rsidP="00F870CE">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SG</w:t>
            </w:r>
          </w:p>
        </w:tc>
        <w:tc>
          <w:tcPr>
            <w:tcW w:w="2070" w:type="dxa"/>
            <w:tcBorders>
              <w:top w:val="single" w:sz="4" w:space="0" w:color="auto"/>
              <w:left w:val="single" w:sz="4" w:space="0" w:color="auto"/>
              <w:bottom w:val="single" w:sz="4" w:space="0" w:color="auto"/>
              <w:right w:val="single" w:sz="4" w:space="0" w:color="auto"/>
            </w:tcBorders>
            <w:vAlign w:val="center"/>
          </w:tcPr>
          <w:p w14:paraId="66324C7B" w14:textId="674C6918" w:rsidR="00FB3355" w:rsidRPr="004E63E6" w:rsidRDefault="00B809F7" w:rsidP="00FB3355">
            <w:pPr>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 xml:space="preserve">RTAR - </w:t>
            </w:r>
            <w:r w:rsidR="00FB3355" w:rsidRPr="004E63E6">
              <w:rPr>
                <w:rFonts w:ascii="Times New Roman" w:eastAsia="MS Mincho" w:hAnsi="Times New Roman"/>
                <w:sz w:val="16"/>
                <w:szCs w:val="16"/>
                <w:lang w:eastAsia="ja-JP"/>
              </w:rPr>
              <w:t>Updating Grid Interactive Building Guide</w:t>
            </w:r>
          </w:p>
        </w:tc>
        <w:tc>
          <w:tcPr>
            <w:tcW w:w="1170" w:type="dxa"/>
            <w:tcBorders>
              <w:top w:val="single" w:sz="4" w:space="0" w:color="auto"/>
              <w:left w:val="single" w:sz="4" w:space="0" w:color="auto"/>
              <w:bottom w:val="single" w:sz="4" w:space="0" w:color="auto"/>
              <w:right w:val="single" w:sz="4" w:space="0" w:color="auto"/>
            </w:tcBorders>
            <w:vAlign w:val="center"/>
          </w:tcPr>
          <w:p w14:paraId="32ACF502" w14:textId="21271A0F" w:rsidR="00FB3355" w:rsidRPr="004E63E6" w:rsidRDefault="00FB3355" w:rsidP="00FB3355">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Joe</w:t>
            </w:r>
          </w:p>
        </w:tc>
        <w:tc>
          <w:tcPr>
            <w:tcW w:w="4680" w:type="dxa"/>
            <w:tcBorders>
              <w:top w:val="single" w:sz="4" w:space="0" w:color="auto"/>
              <w:left w:val="single" w:sz="4" w:space="0" w:color="auto"/>
              <w:bottom w:val="single" w:sz="4" w:space="0" w:color="auto"/>
              <w:right w:val="single" w:sz="4" w:space="0" w:color="auto"/>
            </w:tcBorders>
          </w:tcPr>
          <w:p w14:paraId="77AF38C9" w14:textId="77777777" w:rsidR="00FB3355" w:rsidRPr="006E1461" w:rsidRDefault="00FB3355" w:rsidP="00FB3355">
            <w:pPr>
              <w:autoSpaceDE w:val="0"/>
              <w:autoSpaceDN w:val="0"/>
              <w:adjustRightInd w:val="0"/>
              <w:spacing w:after="0" w:line="20" w:lineRule="atLeast"/>
              <w:rPr>
                <w:rFonts w:ascii="Times New Roman" w:hAnsi="Times New Roman"/>
                <w:sz w:val="16"/>
                <w:szCs w:val="16"/>
                <w:highlight w:val="yellow"/>
              </w:rPr>
            </w:pPr>
            <w:r w:rsidRPr="006E1461">
              <w:rPr>
                <w:rFonts w:ascii="Times New Roman" w:hAnsi="Times New Roman"/>
                <w:sz w:val="16"/>
                <w:szCs w:val="16"/>
                <w:highlight w:val="yellow"/>
              </w:rPr>
              <w:t>2025 Phoenix: Discussion that not quite time to update; ASHRAE reached out to Joe about this and plans for this</w:t>
            </w:r>
          </w:p>
          <w:p w14:paraId="0DEE91A7" w14:textId="77777777" w:rsidR="00AF15B3" w:rsidRPr="006E1461" w:rsidRDefault="00AF15B3" w:rsidP="00FB3355">
            <w:pPr>
              <w:autoSpaceDE w:val="0"/>
              <w:autoSpaceDN w:val="0"/>
              <w:adjustRightInd w:val="0"/>
              <w:spacing w:after="0" w:line="20" w:lineRule="atLeast"/>
              <w:rPr>
                <w:rFonts w:ascii="Times New Roman" w:hAnsi="Times New Roman"/>
                <w:sz w:val="16"/>
                <w:szCs w:val="16"/>
                <w:highlight w:val="cyan"/>
              </w:rPr>
            </w:pPr>
            <w:r w:rsidRPr="006E1461">
              <w:rPr>
                <w:rFonts w:ascii="Times New Roman" w:hAnsi="Times New Roman"/>
                <w:sz w:val="16"/>
                <w:szCs w:val="16"/>
                <w:highlight w:val="cyan"/>
              </w:rPr>
              <w:t xml:space="preserve">2026 Las Vegas: </w:t>
            </w:r>
            <w:r w:rsidR="0012512D" w:rsidRPr="006E1461">
              <w:rPr>
                <w:rFonts w:ascii="Times New Roman" w:hAnsi="Times New Roman"/>
                <w:sz w:val="16"/>
                <w:szCs w:val="16"/>
                <w:highlight w:val="cyan"/>
              </w:rPr>
              <w:t>Suggest to consider 2-3 years, focus likely on load shapes changes/impacts</w:t>
            </w:r>
            <w:r w:rsidR="00690081" w:rsidRPr="006E1461">
              <w:rPr>
                <w:rFonts w:ascii="Times New Roman" w:hAnsi="Times New Roman"/>
                <w:sz w:val="16"/>
                <w:szCs w:val="16"/>
                <w:highlight w:val="cyan"/>
              </w:rPr>
              <w:t>. Suggestion to include smart load control device research</w:t>
            </w:r>
            <w:r w:rsidR="00242F9A" w:rsidRPr="006E1461">
              <w:rPr>
                <w:rFonts w:ascii="Times New Roman" w:hAnsi="Times New Roman"/>
                <w:sz w:val="16"/>
                <w:szCs w:val="16"/>
                <w:highlight w:val="cyan"/>
              </w:rPr>
              <w:t xml:space="preserve"> (discussed by Joe)</w:t>
            </w:r>
          </w:p>
          <w:p w14:paraId="30401DE7" w14:textId="50E1D87D" w:rsidR="008A7FAC" w:rsidRPr="006E1461" w:rsidRDefault="008A7FAC" w:rsidP="00FB3355">
            <w:pPr>
              <w:autoSpaceDE w:val="0"/>
              <w:autoSpaceDN w:val="0"/>
              <w:adjustRightInd w:val="0"/>
              <w:spacing w:after="0" w:line="20" w:lineRule="atLeast"/>
              <w:rPr>
                <w:rFonts w:ascii="Times New Roman" w:hAnsi="Times New Roman"/>
                <w:sz w:val="16"/>
                <w:szCs w:val="16"/>
                <w:highlight w:val="magenta"/>
              </w:rPr>
            </w:pPr>
            <w:r w:rsidRPr="006E1461">
              <w:rPr>
                <w:rFonts w:ascii="Times New Roman" w:hAnsi="Times New Roman"/>
                <w:sz w:val="16"/>
                <w:szCs w:val="16"/>
                <w:highlight w:val="darkGray"/>
              </w:rPr>
              <w:t>2026 Austin:</w:t>
            </w:r>
            <w:r w:rsidR="004721E3" w:rsidRPr="006E1461">
              <w:rPr>
                <w:rFonts w:ascii="Times New Roman" w:hAnsi="Times New Roman"/>
                <w:sz w:val="16"/>
                <w:szCs w:val="16"/>
                <w:highlight w:val="darkGray"/>
              </w:rPr>
              <w:t xml:space="preserve"> will revisit in 2-3 years per previous suggestion</w:t>
            </w:r>
          </w:p>
        </w:tc>
      </w:tr>
      <w:tr w:rsidR="00FB3355" w:rsidRPr="004E63E6" w14:paraId="550066E3" w14:textId="77777777" w:rsidTr="00F870CE">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36A71973" w14:textId="714A2FD9" w:rsidR="00FB3355" w:rsidRPr="004E63E6" w:rsidRDefault="00D32AB2"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7</w:t>
            </w:r>
          </w:p>
        </w:tc>
        <w:tc>
          <w:tcPr>
            <w:tcW w:w="895" w:type="dxa"/>
            <w:tcBorders>
              <w:top w:val="single" w:sz="4" w:space="0" w:color="auto"/>
              <w:left w:val="single" w:sz="4" w:space="0" w:color="auto"/>
              <w:bottom w:val="single" w:sz="4" w:space="0" w:color="auto"/>
              <w:right w:val="single" w:sz="4" w:space="0" w:color="auto"/>
            </w:tcBorders>
            <w:vAlign w:val="center"/>
          </w:tcPr>
          <w:p w14:paraId="43882FF0" w14:textId="77777777" w:rsidR="00FB3355" w:rsidRPr="004E63E6" w:rsidRDefault="00FB3355" w:rsidP="00F870CE">
            <w:pPr>
              <w:autoSpaceDE w:val="0"/>
              <w:autoSpaceDN w:val="0"/>
              <w:adjustRightInd w:val="0"/>
              <w:spacing w:after="0"/>
              <w:jc w:val="center"/>
              <w:rPr>
                <w:rFonts w:ascii="Times New Roman" w:eastAsia="MS Mincho" w:hAnsi="Times New Roman"/>
                <w:sz w:val="16"/>
                <w:szCs w:val="16"/>
                <w:lang w:eastAsia="ja-JP"/>
              </w:rPr>
            </w:pPr>
          </w:p>
        </w:tc>
        <w:tc>
          <w:tcPr>
            <w:tcW w:w="2070" w:type="dxa"/>
            <w:tcBorders>
              <w:top w:val="single" w:sz="4" w:space="0" w:color="auto"/>
              <w:left w:val="single" w:sz="4" w:space="0" w:color="auto"/>
              <w:bottom w:val="single" w:sz="4" w:space="0" w:color="auto"/>
              <w:right w:val="single" w:sz="4" w:space="0" w:color="auto"/>
            </w:tcBorders>
            <w:vAlign w:val="center"/>
          </w:tcPr>
          <w:p w14:paraId="5AA3D7E3" w14:textId="5CA6C83E" w:rsidR="00FB3355" w:rsidRPr="004E63E6" w:rsidRDefault="00B809F7" w:rsidP="00FB3355">
            <w:pPr>
              <w:spacing w:after="0"/>
              <w:rPr>
                <w:rFonts w:ascii="Times New Roman" w:eastAsia="MS Mincho" w:hAnsi="Times New Roman"/>
                <w:sz w:val="16"/>
                <w:szCs w:val="16"/>
                <w:lang w:eastAsia="ja-JP"/>
              </w:rPr>
            </w:pPr>
            <w:r w:rsidRPr="00806124">
              <w:rPr>
                <w:rFonts w:ascii="Times New Roman" w:eastAsia="MS Mincho" w:hAnsi="Times New Roman"/>
                <w:sz w:val="16"/>
                <w:szCs w:val="16"/>
                <w:lang w:eastAsia="ja-JP"/>
              </w:rPr>
              <w:t>RTAR</w:t>
            </w:r>
            <w:r w:rsidRPr="004E63E6">
              <w:rPr>
                <w:rFonts w:ascii="Times New Roman" w:eastAsia="MS Mincho" w:hAnsi="Times New Roman"/>
                <w:sz w:val="16"/>
                <w:szCs w:val="16"/>
                <w:lang w:eastAsia="ja-JP"/>
              </w:rPr>
              <w:t xml:space="preserve"> - </w:t>
            </w:r>
            <w:r w:rsidR="00FB3355" w:rsidRPr="004E63E6">
              <w:rPr>
                <w:rFonts w:ascii="Times New Roman" w:eastAsia="MS Mincho" w:hAnsi="Times New Roman"/>
                <w:sz w:val="16"/>
                <w:szCs w:val="16"/>
                <w:lang w:eastAsia="ja-JP"/>
              </w:rPr>
              <w:t>Annual check of HVAC systems (residential) in hot climates</w:t>
            </w:r>
          </w:p>
        </w:tc>
        <w:tc>
          <w:tcPr>
            <w:tcW w:w="1170" w:type="dxa"/>
            <w:tcBorders>
              <w:top w:val="single" w:sz="4" w:space="0" w:color="auto"/>
              <w:left w:val="single" w:sz="4" w:space="0" w:color="auto"/>
              <w:bottom w:val="single" w:sz="4" w:space="0" w:color="auto"/>
              <w:right w:val="single" w:sz="4" w:space="0" w:color="auto"/>
            </w:tcBorders>
            <w:vAlign w:val="center"/>
          </w:tcPr>
          <w:p w14:paraId="10B7E13C" w14:textId="21526ABB" w:rsidR="00FB3355" w:rsidRPr="004E63E6" w:rsidRDefault="00980BCE" w:rsidP="00FB3355">
            <w:pPr>
              <w:autoSpaceDE w:val="0"/>
              <w:autoSpaceDN w:val="0"/>
              <w:adjustRightInd w:val="0"/>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Debrudra</w:t>
            </w:r>
            <w:r w:rsidR="00D96696" w:rsidRPr="004E63E6">
              <w:rPr>
                <w:rFonts w:ascii="Times New Roman" w:eastAsia="MS Mincho" w:hAnsi="Times New Roman"/>
                <w:sz w:val="16"/>
                <w:szCs w:val="16"/>
                <w:lang w:eastAsia="ja-JP"/>
              </w:rPr>
              <w:t>, Rawisha</w:t>
            </w:r>
          </w:p>
          <w:p w14:paraId="5A9E072A" w14:textId="0B3BB4E1" w:rsidR="00980BCE" w:rsidRPr="004E63E6" w:rsidRDefault="00980BCE" w:rsidP="00FB3355">
            <w:pPr>
              <w:autoSpaceDE w:val="0"/>
              <w:autoSpaceDN w:val="0"/>
              <w:adjustRightInd w:val="0"/>
              <w:spacing w:after="0"/>
              <w:rPr>
                <w:rFonts w:ascii="Times New Roman" w:eastAsia="MS Mincho" w:hAnsi="Times New Roman"/>
                <w:sz w:val="16"/>
                <w:szCs w:val="16"/>
                <w:lang w:eastAsia="ja-JP"/>
              </w:rPr>
            </w:pPr>
          </w:p>
        </w:tc>
        <w:tc>
          <w:tcPr>
            <w:tcW w:w="4680" w:type="dxa"/>
            <w:tcBorders>
              <w:top w:val="single" w:sz="4" w:space="0" w:color="auto"/>
              <w:left w:val="single" w:sz="4" w:space="0" w:color="auto"/>
              <w:bottom w:val="single" w:sz="4" w:space="0" w:color="auto"/>
              <w:right w:val="single" w:sz="4" w:space="0" w:color="auto"/>
            </w:tcBorders>
          </w:tcPr>
          <w:p w14:paraId="5B4B39C2" w14:textId="77777777" w:rsidR="00FB3355" w:rsidRPr="006E1461" w:rsidRDefault="00FB3355" w:rsidP="00FB3355">
            <w:pPr>
              <w:autoSpaceDE w:val="0"/>
              <w:autoSpaceDN w:val="0"/>
              <w:adjustRightInd w:val="0"/>
              <w:spacing w:after="0" w:line="20" w:lineRule="atLeast"/>
              <w:rPr>
                <w:rFonts w:ascii="Times New Roman" w:hAnsi="Times New Roman"/>
                <w:sz w:val="16"/>
                <w:szCs w:val="16"/>
                <w:highlight w:val="yellow"/>
              </w:rPr>
            </w:pPr>
            <w:r w:rsidRPr="006E1461">
              <w:rPr>
                <w:rFonts w:ascii="Times New Roman" w:hAnsi="Times New Roman"/>
                <w:sz w:val="16"/>
                <w:szCs w:val="16"/>
                <w:highlight w:val="yellow"/>
              </w:rPr>
              <w:t xml:space="preserve">2025 Phoenix: Survey study to understand if cost for routine maintenance can justify savings (or health/safety impacts?). Need to look into data to see if it exists and if it doesn’t some organization should be paid to get #s. Demographic/social issue related?  Might be interested to see what # of breakdowns are in rental units, common failure modes. Vance Pane at NIST – may have some data on this. ACCA may have data as well? </w:t>
            </w:r>
          </w:p>
          <w:p w14:paraId="419631BB" w14:textId="77777777" w:rsidR="00FB3355" w:rsidRPr="006E1461" w:rsidRDefault="00FB3355" w:rsidP="00FB3355">
            <w:pPr>
              <w:autoSpaceDE w:val="0"/>
              <w:autoSpaceDN w:val="0"/>
              <w:adjustRightInd w:val="0"/>
              <w:spacing w:after="0" w:line="20" w:lineRule="atLeast"/>
              <w:rPr>
                <w:rFonts w:ascii="Times New Roman" w:hAnsi="Times New Roman"/>
                <w:sz w:val="16"/>
                <w:szCs w:val="16"/>
                <w:highlight w:val="yellow"/>
              </w:rPr>
            </w:pPr>
            <w:r w:rsidRPr="006E1461">
              <w:rPr>
                <w:rFonts w:ascii="Times New Roman" w:hAnsi="Times New Roman"/>
                <w:sz w:val="16"/>
                <w:szCs w:val="16"/>
                <w:highlight w:val="yellow"/>
              </w:rPr>
              <w:t xml:space="preserve">Build off of FDD study (David share)? </w:t>
            </w:r>
          </w:p>
          <w:p w14:paraId="39C54754" w14:textId="77777777" w:rsidR="00AF15B3" w:rsidRPr="006E1461" w:rsidRDefault="00AF15B3" w:rsidP="00FB3355">
            <w:pPr>
              <w:autoSpaceDE w:val="0"/>
              <w:autoSpaceDN w:val="0"/>
              <w:adjustRightInd w:val="0"/>
              <w:spacing w:after="0" w:line="20" w:lineRule="atLeast"/>
              <w:rPr>
                <w:rFonts w:ascii="Times New Roman" w:hAnsi="Times New Roman"/>
                <w:sz w:val="16"/>
                <w:szCs w:val="16"/>
                <w:highlight w:val="cyan"/>
              </w:rPr>
            </w:pPr>
            <w:r w:rsidRPr="006E1461">
              <w:rPr>
                <w:rFonts w:ascii="Times New Roman" w:hAnsi="Times New Roman"/>
                <w:sz w:val="16"/>
                <w:szCs w:val="16"/>
                <w:highlight w:val="cyan"/>
              </w:rPr>
              <w:t xml:space="preserve">2026 Las Vegas: </w:t>
            </w:r>
            <w:r w:rsidR="00EE20E6" w:rsidRPr="006E1461">
              <w:rPr>
                <w:rFonts w:ascii="Times New Roman" w:hAnsi="Times New Roman"/>
                <w:sz w:val="16"/>
                <w:szCs w:val="16"/>
                <w:highlight w:val="cyan"/>
              </w:rPr>
              <w:t xml:space="preserve">Draft work statement </w:t>
            </w:r>
            <w:r w:rsidR="00BE79B8" w:rsidRPr="006E1461">
              <w:rPr>
                <w:rFonts w:ascii="Times New Roman" w:hAnsi="Times New Roman"/>
                <w:sz w:val="16"/>
                <w:szCs w:val="16"/>
                <w:highlight w:val="cyan"/>
              </w:rPr>
              <w:t>being developed</w:t>
            </w:r>
            <w:r w:rsidR="00F870CE" w:rsidRPr="006E1461">
              <w:rPr>
                <w:rFonts w:ascii="Times New Roman" w:hAnsi="Times New Roman"/>
                <w:sz w:val="16"/>
                <w:szCs w:val="16"/>
                <w:highlight w:val="cyan"/>
              </w:rPr>
              <w:t xml:space="preserve"> – posted on Basecamp</w:t>
            </w:r>
            <w:r w:rsidR="004572D2" w:rsidRPr="006E1461">
              <w:rPr>
                <w:rFonts w:ascii="Times New Roman" w:hAnsi="Times New Roman"/>
                <w:sz w:val="16"/>
                <w:szCs w:val="16"/>
                <w:highlight w:val="cyan"/>
              </w:rPr>
              <w:t>. Kristen will coordinate further.</w:t>
            </w:r>
          </w:p>
          <w:p w14:paraId="7B85BF14" w14:textId="6A89A43C" w:rsidR="008A7FAC" w:rsidRPr="006E1461" w:rsidRDefault="008A7FAC" w:rsidP="00FB3355">
            <w:pPr>
              <w:autoSpaceDE w:val="0"/>
              <w:autoSpaceDN w:val="0"/>
              <w:adjustRightInd w:val="0"/>
              <w:spacing w:after="0" w:line="20" w:lineRule="atLeast"/>
              <w:rPr>
                <w:rFonts w:ascii="Times New Roman" w:hAnsi="Times New Roman"/>
                <w:sz w:val="16"/>
                <w:szCs w:val="16"/>
                <w:highlight w:val="yellow"/>
              </w:rPr>
            </w:pPr>
            <w:r w:rsidRPr="006E1461">
              <w:rPr>
                <w:rFonts w:ascii="Times New Roman" w:hAnsi="Times New Roman"/>
                <w:sz w:val="16"/>
                <w:szCs w:val="16"/>
                <w:highlight w:val="darkGray"/>
              </w:rPr>
              <w:t>2026 Austin:</w:t>
            </w:r>
            <w:r w:rsidR="004721E3" w:rsidRPr="006E1461">
              <w:rPr>
                <w:rFonts w:ascii="Times New Roman" w:hAnsi="Times New Roman"/>
                <w:sz w:val="16"/>
                <w:szCs w:val="16"/>
                <w:highlight w:val="darkGray"/>
              </w:rPr>
              <w:t xml:space="preserve"> No updates but will continue to work on further.</w:t>
            </w:r>
          </w:p>
        </w:tc>
      </w:tr>
      <w:tr w:rsidR="007A0FE8" w:rsidRPr="004E63E6" w14:paraId="2D330B92" w14:textId="77777777" w:rsidTr="00F870CE">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4E7D6A16" w14:textId="1A4FA666" w:rsidR="007A0FE8" w:rsidRPr="004E63E6" w:rsidRDefault="007A0FE8"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8</w:t>
            </w:r>
          </w:p>
        </w:tc>
        <w:tc>
          <w:tcPr>
            <w:tcW w:w="895" w:type="dxa"/>
            <w:tcBorders>
              <w:top w:val="single" w:sz="4" w:space="0" w:color="auto"/>
              <w:left w:val="single" w:sz="4" w:space="0" w:color="auto"/>
              <w:bottom w:val="single" w:sz="4" w:space="0" w:color="auto"/>
              <w:right w:val="single" w:sz="4" w:space="0" w:color="auto"/>
            </w:tcBorders>
            <w:vAlign w:val="center"/>
          </w:tcPr>
          <w:p w14:paraId="3C5BB94A" w14:textId="58D25F40" w:rsidR="007A0FE8" w:rsidRPr="004E63E6" w:rsidRDefault="00F870CE" w:rsidP="00F870CE">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SG</w:t>
            </w:r>
          </w:p>
        </w:tc>
        <w:tc>
          <w:tcPr>
            <w:tcW w:w="2070" w:type="dxa"/>
            <w:tcBorders>
              <w:top w:val="single" w:sz="4" w:space="0" w:color="auto"/>
              <w:left w:val="single" w:sz="4" w:space="0" w:color="auto"/>
              <w:bottom w:val="single" w:sz="4" w:space="0" w:color="auto"/>
              <w:right w:val="single" w:sz="4" w:space="0" w:color="auto"/>
            </w:tcBorders>
            <w:vAlign w:val="center"/>
          </w:tcPr>
          <w:p w14:paraId="25E029EB" w14:textId="17309BC3" w:rsidR="007A0FE8" w:rsidRPr="004E63E6" w:rsidRDefault="007A0FE8" w:rsidP="00FB3355">
            <w:pPr>
              <w:spacing w:after="0"/>
              <w:rPr>
                <w:rFonts w:ascii="Times New Roman" w:eastAsia="MS Mincho" w:hAnsi="Times New Roman"/>
                <w:sz w:val="16"/>
                <w:szCs w:val="16"/>
                <w:lang w:eastAsia="ja-JP"/>
              </w:rPr>
            </w:pPr>
            <w:r w:rsidRPr="004E63E6">
              <w:rPr>
                <w:rFonts w:ascii="Times New Roman" w:eastAsia="MS Mincho" w:hAnsi="Times New Roman"/>
                <w:sz w:val="16"/>
                <w:szCs w:val="16"/>
                <w:lang w:eastAsia="ja-JP"/>
              </w:rPr>
              <w:t xml:space="preserve">RTAR – A2L Refrigerant Leakage </w:t>
            </w:r>
          </w:p>
        </w:tc>
        <w:tc>
          <w:tcPr>
            <w:tcW w:w="1170" w:type="dxa"/>
            <w:tcBorders>
              <w:top w:val="single" w:sz="4" w:space="0" w:color="auto"/>
              <w:left w:val="single" w:sz="4" w:space="0" w:color="auto"/>
              <w:bottom w:val="single" w:sz="4" w:space="0" w:color="auto"/>
              <w:right w:val="single" w:sz="4" w:space="0" w:color="auto"/>
            </w:tcBorders>
            <w:vAlign w:val="center"/>
          </w:tcPr>
          <w:p w14:paraId="23B4F4A4" w14:textId="0272B8BA" w:rsidR="007A0FE8" w:rsidRPr="004E63E6" w:rsidRDefault="00755EE4" w:rsidP="00FB3355">
            <w:pPr>
              <w:autoSpaceDE w:val="0"/>
              <w:autoSpaceDN w:val="0"/>
              <w:adjustRightInd w:val="0"/>
              <w:spacing w:after="0"/>
              <w:rPr>
                <w:rFonts w:ascii="Times New Roman" w:eastAsia="MS Mincho" w:hAnsi="Times New Roman"/>
                <w:sz w:val="16"/>
                <w:szCs w:val="16"/>
                <w:lang w:eastAsia="ja-JP"/>
              </w:rPr>
            </w:pPr>
            <w:r>
              <w:rPr>
                <w:rFonts w:ascii="Times New Roman" w:eastAsia="MS Mincho" w:hAnsi="Times New Roman"/>
                <w:sz w:val="16"/>
                <w:szCs w:val="16"/>
                <w:lang w:eastAsia="ja-JP"/>
              </w:rPr>
              <w:t>?</w:t>
            </w:r>
          </w:p>
        </w:tc>
        <w:tc>
          <w:tcPr>
            <w:tcW w:w="4680" w:type="dxa"/>
            <w:tcBorders>
              <w:top w:val="single" w:sz="4" w:space="0" w:color="auto"/>
              <w:left w:val="single" w:sz="4" w:space="0" w:color="auto"/>
              <w:bottom w:val="single" w:sz="4" w:space="0" w:color="auto"/>
              <w:right w:val="single" w:sz="4" w:space="0" w:color="auto"/>
            </w:tcBorders>
          </w:tcPr>
          <w:p w14:paraId="52E4244E" w14:textId="77777777" w:rsidR="007A0FE8" w:rsidRPr="006E1461" w:rsidRDefault="00F870CE" w:rsidP="00FB3355">
            <w:pPr>
              <w:autoSpaceDE w:val="0"/>
              <w:autoSpaceDN w:val="0"/>
              <w:adjustRightInd w:val="0"/>
              <w:spacing w:after="0" w:line="20" w:lineRule="atLeast"/>
              <w:rPr>
                <w:rFonts w:ascii="Times New Roman" w:hAnsi="Times New Roman"/>
                <w:sz w:val="16"/>
                <w:szCs w:val="16"/>
                <w:highlight w:val="cyan"/>
              </w:rPr>
            </w:pPr>
            <w:r w:rsidRPr="006E1461">
              <w:rPr>
                <w:rFonts w:ascii="Times New Roman" w:hAnsi="Times New Roman"/>
                <w:sz w:val="16"/>
                <w:szCs w:val="16"/>
                <w:highlight w:val="cyan"/>
              </w:rPr>
              <w:t>2026 Las Vegas: Briefly discussed. See SG notes.</w:t>
            </w:r>
          </w:p>
          <w:p w14:paraId="7019EA01" w14:textId="409E991A" w:rsidR="008A7FAC" w:rsidRPr="006E1461" w:rsidRDefault="008A7FAC" w:rsidP="00FB3355">
            <w:pPr>
              <w:autoSpaceDE w:val="0"/>
              <w:autoSpaceDN w:val="0"/>
              <w:adjustRightInd w:val="0"/>
              <w:spacing w:after="0" w:line="20" w:lineRule="atLeast"/>
              <w:rPr>
                <w:rFonts w:ascii="Times New Roman" w:hAnsi="Times New Roman"/>
                <w:sz w:val="16"/>
                <w:szCs w:val="16"/>
                <w:highlight w:val="yellow"/>
              </w:rPr>
            </w:pPr>
            <w:r w:rsidRPr="006E1461">
              <w:rPr>
                <w:rFonts w:ascii="Times New Roman" w:hAnsi="Times New Roman"/>
                <w:sz w:val="16"/>
                <w:szCs w:val="16"/>
                <w:highlight w:val="darkGray"/>
              </w:rPr>
              <w:t>2026 Austin:</w:t>
            </w:r>
            <w:r w:rsidR="004721E3" w:rsidRPr="006E1461">
              <w:rPr>
                <w:rFonts w:ascii="Times New Roman" w:hAnsi="Times New Roman"/>
                <w:sz w:val="16"/>
                <w:szCs w:val="16"/>
                <w:highlight w:val="darkGray"/>
              </w:rPr>
              <w:t xml:space="preserve"> update from SG notes?</w:t>
            </w:r>
          </w:p>
        </w:tc>
      </w:tr>
      <w:tr w:rsidR="005E6BAF" w:rsidRPr="004E63E6" w14:paraId="33EBE7FF" w14:textId="77777777" w:rsidTr="006A18EB">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6C6CD648" w14:textId="7C2FFFF8" w:rsidR="005E6BAF" w:rsidRPr="004E63E6" w:rsidRDefault="005E6BAF"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lastRenderedPageBreak/>
              <w:t>9</w:t>
            </w:r>
          </w:p>
        </w:tc>
        <w:tc>
          <w:tcPr>
            <w:tcW w:w="895" w:type="dxa"/>
            <w:tcBorders>
              <w:top w:val="single" w:sz="4" w:space="0" w:color="auto"/>
              <w:left w:val="single" w:sz="4" w:space="0" w:color="auto"/>
              <w:bottom w:val="single" w:sz="4" w:space="0" w:color="auto"/>
              <w:right w:val="single" w:sz="4" w:space="0" w:color="auto"/>
            </w:tcBorders>
          </w:tcPr>
          <w:p w14:paraId="266579E6" w14:textId="11E000CE" w:rsidR="005E6BAF" w:rsidRPr="004E63E6" w:rsidRDefault="00B75B71"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Co-sponsor</w:t>
            </w:r>
            <w:r w:rsidR="00AB52BE" w:rsidRPr="004E63E6">
              <w:rPr>
                <w:rFonts w:ascii="Times New Roman" w:eastAsia="MS Mincho" w:hAnsi="Times New Roman"/>
                <w:sz w:val="16"/>
                <w:szCs w:val="16"/>
                <w:lang w:eastAsia="ja-JP"/>
              </w:rPr>
              <w:t xml:space="preserve"> (MTG.GENAI)</w:t>
            </w:r>
          </w:p>
        </w:tc>
        <w:tc>
          <w:tcPr>
            <w:tcW w:w="2070" w:type="dxa"/>
            <w:tcBorders>
              <w:top w:val="single" w:sz="4" w:space="0" w:color="auto"/>
              <w:left w:val="single" w:sz="4" w:space="0" w:color="auto"/>
              <w:bottom w:val="single" w:sz="4" w:space="0" w:color="auto"/>
              <w:right w:val="single" w:sz="4" w:space="0" w:color="auto"/>
            </w:tcBorders>
            <w:vAlign w:val="center"/>
          </w:tcPr>
          <w:p w14:paraId="1E023C35" w14:textId="596AD832" w:rsidR="005E6BAF" w:rsidRPr="004E63E6" w:rsidRDefault="00806124" w:rsidP="00FB3355">
            <w:pPr>
              <w:spacing w:after="0"/>
              <w:rPr>
                <w:rFonts w:ascii="Times New Roman" w:eastAsia="MS Mincho" w:hAnsi="Times New Roman"/>
                <w:sz w:val="16"/>
                <w:szCs w:val="16"/>
                <w:lang w:eastAsia="ja-JP"/>
              </w:rPr>
            </w:pPr>
            <w:r w:rsidRPr="00806124">
              <w:rPr>
                <w:rFonts w:ascii="Times New Roman" w:eastAsia="MS Mincho" w:hAnsi="Times New Roman"/>
                <w:sz w:val="16"/>
                <w:szCs w:val="16"/>
                <w:highlight w:val="darkGray"/>
                <w:lang w:eastAsia="ja-JP"/>
              </w:rPr>
              <w:t>RTAR</w:t>
            </w:r>
            <w:r w:rsidRPr="00806124">
              <w:rPr>
                <w:rFonts w:ascii="Times New Roman" w:eastAsia="MS Mincho" w:hAnsi="Times New Roman"/>
                <w:sz w:val="16"/>
                <w:szCs w:val="16"/>
                <w:highlight w:val="darkGray"/>
                <w:lang w:eastAsia="ja-JP"/>
              </w:rPr>
              <w:t>-2014</w:t>
            </w:r>
            <w:r w:rsidR="00A470D6">
              <w:rPr>
                <w:rFonts w:ascii="Times New Roman" w:eastAsia="MS Mincho" w:hAnsi="Times New Roman"/>
                <w:sz w:val="16"/>
                <w:szCs w:val="16"/>
                <w:lang w:eastAsia="ja-JP"/>
              </w:rPr>
              <w:t xml:space="preserve">- </w:t>
            </w:r>
            <w:r w:rsidR="00303696" w:rsidRPr="004E63E6">
              <w:rPr>
                <w:rFonts w:ascii="Times New Roman" w:eastAsia="MS Mincho" w:hAnsi="Times New Roman"/>
                <w:sz w:val="16"/>
                <w:szCs w:val="16"/>
                <w:lang w:eastAsia="ja-JP"/>
              </w:rPr>
              <w:t>Develop a Roadmap of Domain-Specific Gen-AI Benchmark for ASHARE</w:t>
            </w:r>
          </w:p>
        </w:tc>
        <w:tc>
          <w:tcPr>
            <w:tcW w:w="1170" w:type="dxa"/>
            <w:tcBorders>
              <w:top w:val="single" w:sz="4" w:space="0" w:color="auto"/>
              <w:left w:val="single" w:sz="4" w:space="0" w:color="auto"/>
              <w:bottom w:val="single" w:sz="4" w:space="0" w:color="auto"/>
              <w:right w:val="single" w:sz="4" w:space="0" w:color="auto"/>
            </w:tcBorders>
            <w:vAlign w:val="center"/>
          </w:tcPr>
          <w:p w14:paraId="0127A7DC" w14:textId="77777777" w:rsidR="0018199E" w:rsidRPr="0018199E" w:rsidRDefault="0018199E" w:rsidP="0018199E">
            <w:pPr>
              <w:autoSpaceDE w:val="0"/>
              <w:autoSpaceDN w:val="0"/>
              <w:adjustRightInd w:val="0"/>
              <w:spacing w:after="0"/>
              <w:rPr>
                <w:rFonts w:ascii="Times New Roman" w:eastAsia="MS Mincho" w:hAnsi="Times New Roman"/>
                <w:sz w:val="16"/>
                <w:szCs w:val="16"/>
                <w:lang w:eastAsia="ja-JP"/>
              </w:rPr>
            </w:pPr>
            <w:r w:rsidRPr="0018199E">
              <w:rPr>
                <w:rFonts w:ascii="Times New Roman" w:eastAsia="MS Mincho" w:hAnsi="Times New Roman"/>
                <w:sz w:val="16"/>
                <w:szCs w:val="16"/>
                <w:lang w:eastAsia="ja-JP"/>
              </w:rPr>
              <w:t>Yiyuan Jia</w:t>
            </w:r>
          </w:p>
          <w:p w14:paraId="695F5725" w14:textId="77777777" w:rsidR="0018199E" w:rsidRPr="0018199E" w:rsidRDefault="0018199E" w:rsidP="0018199E">
            <w:pPr>
              <w:autoSpaceDE w:val="0"/>
              <w:autoSpaceDN w:val="0"/>
              <w:adjustRightInd w:val="0"/>
              <w:spacing w:after="0"/>
              <w:rPr>
                <w:rFonts w:ascii="Times New Roman" w:eastAsia="MS Mincho" w:hAnsi="Times New Roman"/>
                <w:sz w:val="16"/>
                <w:szCs w:val="16"/>
                <w:lang w:eastAsia="ja-JP"/>
              </w:rPr>
            </w:pPr>
            <w:r w:rsidRPr="0018199E">
              <w:rPr>
                <w:rFonts w:ascii="Times New Roman" w:eastAsia="MS Mincho" w:hAnsi="Times New Roman"/>
                <w:sz w:val="16"/>
                <w:szCs w:val="16"/>
                <w:lang w:eastAsia="ja-JP"/>
              </w:rPr>
              <w:t>Liang Zhang</w:t>
            </w:r>
          </w:p>
          <w:p w14:paraId="099F1770" w14:textId="77777777" w:rsidR="0018199E" w:rsidRPr="0018199E" w:rsidRDefault="0018199E" w:rsidP="0018199E">
            <w:pPr>
              <w:autoSpaceDE w:val="0"/>
              <w:autoSpaceDN w:val="0"/>
              <w:adjustRightInd w:val="0"/>
              <w:spacing w:after="0"/>
              <w:rPr>
                <w:rFonts w:ascii="Times New Roman" w:eastAsia="MS Mincho" w:hAnsi="Times New Roman"/>
                <w:sz w:val="16"/>
                <w:szCs w:val="16"/>
                <w:lang w:eastAsia="ja-JP"/>
              </w:rPr>
            </w:pPr>
            <w:r w:rsidRPr="0018199E">
              <w:rPr>
                <w:rFonts w:ascii="Times New Roman" w:eastAsia="MS Mincho" w:hAnsi="Times New Roman"/>
                <w:sz w:val="16"/>
                <w:szCs w:val="16"/>
                <w:lang w:eastAsia="ja-JP"/>
              </w:rPr>
              <w:t xml:space="preserve">Weili Xu </w:t>
            </w:r>
          </w:p>
          <w:p w14:paraId="56CC73F3" w14:textId="3752DF55" w:rsidR="005E6BAF" w:rsidRPr="004E63E6" w:rsidRDefault="0018199E" w:rsidP="0018199E">
            <w:pPr>
              <w:autoSpaceDE w:val="0"/>
              <w:autoSpaceDN w:val="0"/>
              <w:adjustRightInd w:val="0"/>
              <w:spacing w:after="0"/>
              <w:rPr>
                <w:rFonts w:ascii="Times New Roman" w:eastAsia="MS Mincho" w:hAnsi="Times New Roman"/>
                <w:sz w:val="16"/>
                <w:szCs w:val="16"/>
                <w:lang w:eastAsia="ja-JP"/>
              </w:rPr>
            </w:pPr>
            <w:r w:rsidRPr="0018199E">
              <w:rPr>
                <w:rFonts w:ascii="Times New Roman" w:eastAsia="MS Mincho" w:hAnsi="Times New Roman"/>
                <w:sz w:val="16"/>
                <w:szCs w:val="16"/>
                <w:lang w:eastAsia="ja-JP"/>
              </w:rPr>
              <w:t>Han Li</w:t>
            </w:r>
          </w:p>
        </w:tc>
        <w:tc>
          <w:tcPr>
            <w:tcW w:w="4680" w:type="dxa"/>
            <w:tcBorders>
              <w:top w:val="single" w:sz="4" w:space="0" w:color="auto"/>
              <w:left w:val="single" w:sz="4" w:space="0" w:color="auto"/>
              <w:bottom w:val="single" w:sz="4" w:space="0" w:color="auto"/>
              <w:right w:val="single" w:sz="4" w:space="0" w:color="auto"/>
            </w:tcBorders>
          </w:tcPr>
          <w:p w14:paraId="4710A815" w14:textId="77777777" w:rsidR="005E6BAF" w:rsidRPr="006E1461" w:rsidRDefault="00865AE1" w:rsidP="00FB3355">
            <w:pPr>
              <w:autoSpaceDE w:val="0"/>
              <w:autoSpaceDN w:val="0"/>
              <w:adjustRightInd w:val="0"/>
              <w:spacing w:after="0" w:line="20" w:lineRule="atLeast"/>
              <w:rPr>
                <w:rFonts w:ascii="Times New Roman" w:hAnsi="Times New Roman"/>
                <w:sz w:val="16"/>
                <w:szCs w:val="16"/>
                <w:highlight w:val="darkGray"/>
              </w:rPr>
            </w:pPr>
            <w:r w:rsidRPr="004E63E6">
              <w:rPr>
                <w:rFonts w:ascii="Times New Roman" w:hAnsi="Times New Roman"/>
                <w:sz w:val="16"/>
                <w:szCs w:val="16"/>
                <w:highlight w:val="cyan"/>
              </w:rPr>
              <w:t xml:space="preserve">2026 Las Vegas: </w:t>
            </w:r>
            <w:r w:rsidR="005E3F1B" w:rsidRPr="004E63E6">
              <w:rPr>
                <w:rFonts w:ascii="Times New Roman" w:hAnsi="Times New Roman"/>
                <w:sz w:val="16"/>
                <w:szCs w:val="16"/>
                <w:highlight w:val="cyan"/>
              </w:rPr>
              <w:t>RTAR draft created and uploaded to basecamp</w:t>
            </w:r>
            <w:r w:rsidR="00C9436B" w:rsidRPr="004E63E6">
              <w:rPr>
                <w:rFonts w:ascii="Times New Roman" w:hAnsi="Times New Roman"/>
                <w:sz w:val="16"/>
                <w:szCs w:val="16"/>
                <w:highlight w:val="cyan"/>
              </w:rPr>
              <w:t xml:space="preserve">. </w:t>
            </w:r>
            <w:r w:rsidR="00AB52BE" w:rsidRPr="004E63E6">
              <w:rPr>
                <w:rFonts w:ascii="Times New Roman" w:hAnsi="Times New Roman"/>
                <w:sz w:val="16"/>
                <w:szCs w:val="16"/>
                <w:highlight w:val="cyan"/>
              </w:rPr>
              <w:t xml:space="preserve">Work </w:t>
            </w:r>
            <w:r w:rsidR="00AB52BE" w:rsidRPr="006E1461">
              <w:rPr>
                <w:rFonts w:ascii="Times New Roman" w:hAnsi="Times New Roman"/>
                <w:sz w:val="16"/>
                <w:szCs w:val="16"/>
                <w:highlight w:val="darkGray"/>
              </w:rPr>
              <w:t>in progress.</w:t>
            </w:r>
            <w:r w:rsidR="00557F09" w:rsidRPr="006E1461">
              <w:rPr>
                <w:rFonts w:ascii="Times New Roman" w:hAnsi="Times New Roman"/>
                <w:sz w:val="16"/>
                <w:szCs w:val="16"/>
                <w:highlight w:val="darkGray"/>
              </w:rPr>
              <w:t xml:space="preserve"> Looking for co</w:t>
            </w:r>
            <w:r w:rsidR="00B75B71" w:rsidRPr="006E1461">
              <w:rPr>
                <w:rFonts w:ascii="Times New Roman" w:hAnsi="Times New Roman"/>
                <w:sz w:val="16"/>
                <w:szCs w:val="16"/>
                <w:highlight w:val="darkGray"/>
              </w:rPr>
              <w:t xml:space="preserve">-sponsorship – posted </w:t>
            </w:r>
            <w:r w:rsidR="00AB52BE" w:rsidRPr="006E1461">
              <w:rPr>
                <w:rFonts w:ascii="Times New Roman" w:hAnsi="Times New Roman"/>
                <w:sz w:val="16"/>
                <w:szCs w:val="16"/>
                <w:highlight w:val="darkGray"/>
              </w:rPr>
              <w:t>on Basecamp</w:t>
            </w:r>
          </w:p>
          <w:p w14:paraId="7C89220B" w14:textId="43A58A00" w:rsidR="008A7FAC" w:rsidRPr="004E63E6" w:rsidRDefault="008A7FAC" w:rsidP="00FB3355">
            <w:pPr>
              <w:autoSpaceDE w:val="0"/>
              <w:autoSpaceDN w:val="0"/>
              <w:adjustRightInd w:val="0"/>
              <w:spacing w:after="0" w:line="20" w:lineRule="atLeast"/>
              <w:rPr>
                <w:rFonts w:ascii="Times New Roman" w:hAnsi="Times New Roman"/>
                <w:sz w:val="16"/>
                <w:szCs w:val="16"/>
                <w:highlight w:val="yellow"/>
              </w:rPr>
            </w:pPr>
            <w:r w:rsidRPr="006E1461">
              <w:rPr>
                <w:rFonts w:ascii="Times New Roman" w:hAnsi="Times New Roman"/>
                <w:sz w:val="16"/>
                <w:szCs w:val="16"/>
                <w:highlight w:val="darkGray"/>
              </w:rPr>
              <w:t>2026 Austin:</w:t>
            </w:r>
            <w:r w:rsidR="008927DD" w:rsidRPr="006E1461">
              <w:rPr>
                <w:rFonts w:ascii="Times New Roman" w:hAnsi="Times New Roman"/>
                <w:sz w:val="16"/>
                <w:szCs w:val="16"/>
                <w:highlight w:val="darkGray"/>
              </w:rPr>
              <w:t xml:space="preserve"> Voting completed </w:t>
            </w:r>
            <w:r w:rsidR="001F3DE1" w:rsidRPr="006E1461">
              <w:rPr>
                <w:rFonts w:ascii="Times New Roman" w:hAnsi="Times New Roman"/>
                <w:sz w:val="16"/>
                <w:szCs w:val="16"/>
                <w:highlight w:val="darkGray"/>
              </w:rPr>
              <w:t>3/16/2026 and send to Chad/RAC</w:t>
            </w:r>
            <w:r w:rsidR="00334584" w:rsidRPr="006E1461">
              <w:rPr>
                <w:rFonts w:ascii="Times New Roman" w:hAnsi="Times New Roman"/>
                <w:sz w:val="16"/>
                <w:szCs w:val="16"/>
                <w:highlight w:val="darkGray"/>
              </w:rPr>
              <w:t xml:space="preserve">. </w:t>
            </w:r>
            <w:r w:rsidR="00806124">
              <w:rPr>
                <w:rFonts w:ascii="Times New Roman" w:hAnsi="Times New Roman"/>
                <w:sz w:val="16"/>
                <w:szCs w:val="16"/>
                <w:highlight w:val="darkGray"/>
              </w:rPr>
              <w:t>Accepted with comments</w:t>
            </w:r>
            <w:r w:rsidR="000B5C58">
              <w:rPr>
                <w:rFonts w:ascii="Times New Roman" w:hAnsi="Times New Roman"/>
                <w:sz w:val="16"/>
                <w:szCs w:val="16"/>
                <w:highlight w:val="darkGray"/>
              </w:rPr>
              <w:t>. Needs a WS now.</w:t>
            </w:r>
          </w:p>
        </w:tc>
      </w:tr>
      <w:tr w:rsidR="00B75B71" w:rsidRPr="004E63E6" w14:paraId="22DD3DA7" w14:textId="77777777" w:rsidTr="00755EE4">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5DC7B56F" w14:textId="4A2C5398" w:rsidR="00B75B71" w:rsidRPr="004E63E6" w:rsidRDefault="00B75B71" w:rsidP="00FB3355">
            <w:pPr>
              <w:autoSpaceDE w:val="0"/>
              <w:autoSpaceDN w:val="0"/>
              <w:adjustRightInd w:val="0"/>
              <w:spacing w:after="0"/>
              <w:jc w:val="center"/>
              <w:rPr>
                <w:rFonts w:ascii="Times New Roman" w:eastAsia="MS Mincho" w:hAnsi="Times New Roman"/>
                <w:sz w:val="16"/>
                <w:szCs w:val="16"/>
                <w:lang w:eastAsia="ja-JP"/>
              </w:rPr>
            </w:pPr>
            <w:r w:rsidRPr="004E63E6">
              <w:rPr>
                <w:rFonts w:ascii="Times New Roman" w:eastAsia="MS Mincho" w:hAnsi="Times New Roman"/>
                <w:sz w:val="16"/>
                <w:szCs w:val="16"/>
                <w:lang w:eastAsia="ja-JP"/>
              </w:rPr>
              <w:t>10</w:t>
            </w:r>
          </w:p>
        </w:tc>
        <w:tc>
          <w:tcPr>
            <w:tcW w:w="895" w:type="dxa"/>
            <w:tcBorders>
              <w:top w:val="single" w:sz="4" w:space="0" w:color="auto"/>
              <w:left w:val="single" w:sz="4" w:space="0" w:color="auto"/>
              <w:bottom w:val="single" w:sz="4" w:space="0" w:color="auto"/>
              <w:right w:val="single" w:sz="4" w:space="0" w:color="auto"/>
            </w:tcBorders>
            <w:vAlign w:val="center"/>
          </w:tcPr>
          <w:p w14:paraId="518855AA" w14:textId="77777777" w:rsidR="00B75B71" w:rsidRPr="004E63E6" w:rsidRDefault="00B75B71" w:rsidP="00755EE4">
            <w:pPr>
              <w:autoSpaceDE w:val="0"/>
              <w:autoSpaceDN w:val="0"/>
              <w:adjustRightInd w:val="0"/>
              <w:spacing w:after="0"/>
              <w:jc w:val="center"/>
              <w:rPr>
                <w:rFonts w:ascii="Times New Roman" w:eastAsia="MS Mincho" w:hAnsi="Times New Roman"/>
                <w:sz w:val="16"/>
                <w:szCs w:val="16"/>
                <w:lang w:eastAsia="ja-JP"/>
              </w:rPr>
            </w:pPr>
          </w:p>
        </w:tc>
        <w:tc>
          <w:tcPr>
            <w:tcW w:w="2070" w:type="dxa"/>
            <w:tcBorders>
              <w:top w:val="single" w:sz="4" w:space="0" w:color="auto"/>
              <w:left w:val="single" w:sz="4" w:space="0" w:color="auto"/>
              <w:bottom w:val="single" w:sz="4" w:space="0" w:color="auto"/>
              <w:right w:val="single" w:sz="4" w:space="0" w:color="auto"/>
            </w:tcBorders>
            <w:vAlign w:val="center"/>
          </w:tcPr>
          <w:p w14:paraId="764B3BA3" w14:textId="4E8C9666" w:rsidR="00B75B71" w:rsidRPr="004E63E6" w:rsidRDefault="00755EE4" w:rsidP="00FB3355">
            <w:pPr>
              <w:spacing w:after="0"/>
              <w:rPr>
                <w:rFonts w:ascii="Times New Roman" w:eastAsia="MS Mincho" w:hAnsi="Times New Roman"/>
                <w:sz w:val="16"/>
                <w:szCs w:val="16"/>
                <w:lang w:eastAsia="ja-JP"/>
              </w:rPr>
            </w:pPr>
            <w:r w:rsidRPr="000B5C58">
              <w:rPr>
                <w:rFonts w:ascii="Times New Roman" w:eastAsia="MS Mincho" w:hAnsi="Times New Roman"/>
                <w:sz w:val="16"/>
                <w:szCs w:val="16"/>
                <w:highlight w:val="darkGray"/>
                <w:lang w:eastAsia="ja-JP"/>
              </w:rPr>
              <w:t>RTAR</w:t>
            </w:r>
            <w:r>
              <w:rPr>
                <w:rFonts w:ascii="Times New Roman" w:eastAsia="MS Mincho" w:hAnsi="Times New Roman"/>
                <w:sz w:val="16"/>
                <w:szCs w:val="16"/>
                <w:lang w:eastAsia="ja-JP"/>
              </w:rPr>
              <w:t xml:space="preserve"> - </w:t>
            </w:r>
            <w:r w:rsidR="00A25C64" w:rsidRPr="00A25C64">
              <w:rPr>
                <w:rFonts w:ascii="Times New Roman" w:eastAsia="MS Mincho" w:hAnsi="Times New Roman"/>
                <w:sz w:val="16"/>
                <w:szCs w:val="16"/>
                <w:lang w:eastAsia="ja-JP"/>
              </w:rPr>
              <w:t>Development of an ASHRAE Database of Semantic Models enabling AI-driven Buildings and HVAC Applications</w:t>
            </w:r>
          </w:p>
        </w:tc>
        <w:tc>
          <w:tcPr>
            <w:tcW w:w="1170" w:type="dxa"/>
            <w:tcBorders>
              <w:top w:val="single" w:sz="4" w:space="0" w:color="auto"/>
              <w:left w:val="single" w:sz="4" w:space="0" w:color="auto"/>
              <w:bottom w:val="single" w:sz="4" w:space="0" w:color="auto"/>
              <w:right w:val="single" w:sz="4" w:space="0" w:color="auto"/>
            </w:tcBorders>
            <w:vAlign w:val="center"/>
          </w:tcPr>
          <w:p w14:paraId="3F3BD719" w14:textId="1F00E43E" w:rsidR="00B75B71" w:rsidRPr="004E63E6" w:rsidRDefault="00755EE4" w:rsidP="00FB3355">
            <w:pPr>
              <w:autoSpaceDE w:val="0"/>
              <w:autoSpaceDN w:val="0"/>
              <w:adjustRightInd w:val="0"/>
              <w:spacing w:after="0"/>
              <w:rPr>
                <w:rFonts w:ascii="Times New Roman" w:eastAsia="MS Mincho" w:hAnsi="Times New Roman"/>
                <w:sz w:val="16"/>
                <w:szCs w:val="16"/>
                <w:lang w:eastAsia="ja-JP"/>
              </w:rPr>
            </w:pPr>
            <w:r>
              <w:rPr>
                <w:rFonts w:ascii="Times New Roman" w:eastAsia="MS Mincho" w:hAnsi="Times New Roman"/>
                <w:sz w:val="16"/>
                <w:szCs w:val="16"/>
                <w:lang w:eastAsia="ja-JP"/>
              </w:rPr>
              <w:t>?</w:t>
            </w:r>
          </w:p>
        </w:tc>
        <w:tc>
          <w:tcPr>
            <w:tcW w:w="4680" w:type="dxa"/>
            <w:tcBorders>
              <w:top w:val="single" w:sz="4" w:space="0" w:color="auto"/>
              <w:left w:val="single" w:sz="4" w:space="0" w:color="auto"/>
              <w:bottom w:val="single" w:sz="4" w:space="0" w:color="auto"/>
              <w:right w:val="single" w:sz="4" w:space="0" w:color="auto"/>
            </w:tcBorders>
          </w:tcPr>
          <w:p w14:paraId="24BEC34E" w14:textId="77777777" w:rsidR="00B75B71" w:rsidRDefault="004D700F" w:rsidP="00FB3355">
            <w:pPr>
              <w:autoSpaceDE w:val="0"/>
              <w:autoSpaceDN w:val="0"/>
              <w:adjustRightInd w:val="0"/>
              <w:spacing w:after="0" w:line="20" w:lineRule="atLeast"/>
              <w:rPr>
                <w:rFonts w:ascii="Times New Roman" w:hAnsi="Times New Roman"/>
                <w:sz w:val="16"/>
                <w:szCs w:val="16"/>
                <w:highlight w:val="cyan"/>
              </w:rPr>
            </w:pPr>
            <w:r w:rsidRPr="004E63E6">
              <w:rPr>
                <w:rFonts w:ascii="Times New Roman" w:hAnsi="Times New Roman"/>
                <w:sz w:val="16"/>
                <w:szCs w:val="16"/>
                <w:highlight w:val="cyan"/>
              </w:rPr>
              <w:t>2026 Las Vegas: RTAR draft created and uploaded to basecamp. Work in progress</w:t>
            </w:r>
            <w:r w:rsidR="00755EE4">
              <w:rPr>
                <w:rFonts w:ascii="Times New Roman" w:hAnsi="Times New Roman"/>
                <w:sz w:val="16"/>
                <w:szCs w:val="16"/>
                <w:highlight w:val="cyan"/>
              </w:rPr>
              <w:t>.</w:t>
            </w:r>
          </w:p>
          <w:p w14:paraId="75B7AFB9" w14:textId="233F90CC" w:rsidR="008A7FAC" w:rsidRPr="004E63E6" w:rsidRDefault="008A7FAC" w:rsidP="00FB3355">
            <w:pPr>
              <w:autoSpaceDE w:val="0"/>
              <w:autoSpaceDN w:val="0"/>
              <w:adjustRightInd w:val="0"/>
              <w:spacing w:after="0" w:line="20" w:lineRule="atLeast"/>
              <w:rPr>
                <w:rFonts w:ascii="Times New Roman" w:hAnsi="Times New Roman"/>
                <w:sz w:val="16"/>
                <w:szCs w:val="16"/>
                <w:highlight w:val="cyan"/>
              </w:rPr>
            </w:pPr>
            <w:r w:rsidRPr="00A207F1">
              <w:rPr>
                <w:sz w:val="16"/>
                <w:szCs w:val="16"/>
                <w:highlight w:val="darkGray"/>
              </w:rPr>
              <w:t>2026 Austin:</w:t>
            </w:r>
            <w:r w:rsidR="00B04BD2">
              <w:rPr>
                <w:sz w:val="16"/>
                <w:szCs w:val="16"/>
                <w:highlight w:val="darkGray"/>
              </w:rPr>
              <w:t xml:space="preserve"> Unsure of lead – will follow up</w:t>
            </w:r>
          </w:p>
        </w:tc>
      </w:tr>
    </w:tbl>
    <w:p w14:paraId="1E76C852" w14:textId="77777777" w:rsidR="00F66672" w:rsidRPr="004E63E6" w:rsidRDefault="00F66672" w:rsidP="00F66672">
      <w:pPr>
        <w:spacing w:after="0" w:line="240" w:lineRule="auto"/>
        <w:rPr>
          <w:sz w:val="16"/>
          <w:szCs w:val="16"/>
        </w:rPr>
      </w:pPr>
    </w:p>
    <w:p w14:paraId="2E5C9EE4" w14:textId="2E7556B7" w:rsidR="00AF15B3" w:rsidRDefault="00AF15B3">
      <w:pPr>
        <w:spacing w:after="0" w:line="240" w:lineRule="auto"/>
      </w:pPr>
    </w:p>
    <w:p w14:paraId="2D09543A" w14:textId="781A91E9" w:rsidR="00241F75" w:rsidRDefault="00241F75" w:rsidP="00F66672">
      <w:pPr>
        <w:spacing w:after="0" w:line="240" w:lineRule="auto"/>
      </w:pPr>
      <w:r>
        <w:t xml:space="preserve">Parking Lot </w:t>
      </w: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676"/>
        <w:gridCol w:w="2289"/>
        <w:gridCol w:w="1170"/>
        <w:gridCol w:w="4680"/>
      </w:tblGrid>
      <w:tr w:rsidR="00D32AB2" w:rsidRPr="00D63A6F" w14:paraId="61A56950" w14:textId="77777777" w:rsidTr="00AE079B">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0C192A4A" w14:textId="30FE9510" w:rsidR="00D32AB2" w:rsidRPr="00D63A6F" w:rsidRDefault="00D32AB2" w:rsidP="00D32AB2">
            <w:pPr>
              <w:autoSpaceDE w:val="0"/>
              <w:autoSpaceDN w:val="0"/>
              <w:adjustRightInd w:val="0"/>
              <w:spacing w:after="0"/>
              <w:jc w:val="center"/>
              <w:rPr>
                <w:sz w:val="16"/>
                <w:szCs w:val="16"/>
              </w:rPr>
            </w:pPr>
            <w:r w:rsidRPr="00D63A6F">
              <w:rPr>
                <w:rFonts w:ascii="Times New Roman" w:eastAsia="MS Mincho" w:hAnsi="Times New Roman"/>
                <w:sz w:val="16"/>
                <w:szCs w:val="16"/>
                <w:lang w:eastAsia="ja-JP"/>
              </w:rPr>
              <w:t>1</w:t>
            </w:r>
          </w:p>
        </w:tc>
        <w:tc>
          <w:tcPr>
            <w:tcW w:w="676" w:type="dxa"/>
            <w:tcBorders>
              <w:top w:val="single" w:sz="4" w:space="0" w:color="auto"/>
              <w:left w:val="single" w:sz="4" w:space="0" w:color="auto"/>
              <w:bottom w:val="single" w:sz="4" w:space="0" w:color="auto"/>
              <w:right w:val="single" w:sz="4" w:space="0" w:color="auto"/>
            </w:tcBorders>
            <w:vAlign w:val="center"/>
          </w:tcPr>
          <w:p w14:paraId="3C7802EB" w14:textId="5250E8CA" w:rsidR="00D32AB2" w:rsidRPr="00D63A6F" w:rsidRDefault="00D32AB2" w:rsidP="00D32AB2">
            <w:pPr>
              <w:autoSpaceDE w:val="0"/>
              <w:autoSpaceDN w:val="0"/>
              <w:adjustRightInd w:val="0"/>
              <w:spacing w:after="0"/>
              <w:jc w:val="center"/>
              <w:rPr>
                <w:sz w:val="16"/>
                <w:szCs w:val="16"/>
              </w:rPr>
            </w:pPr>
            <w:r w:rsidRPr="00D63A6F">
              <w:rPr>
                <w:rFonts w:ascii="Times New Roman" w:eastAsia="MS Mincho" w:hAnsi="Times New Roman"/>
                <w:sz w:val="16"/>
                <w:szCs w:val="16"/>
                <w:lang w:eastAsia="ja-JP"/>
              </w:rPr>
              <w:t>FDD</w:t>
            </w:r>
          </w:p>
        </w:tc>
        <w:tc>
          <w:tcPr>
            <w:tcW w:w="2289" w:type="dxa"/>
            <w:tcBorders>
              <w:top w:val="single" w:sz="4" w:space="0" w:color="auto"/>
              <w:left w:val="single" w:sz="4" w:space="0" w:color="auto"/>
              <w:bottom w:val="single" w:sz="4" w:space="0" w:color="auto"/>
              <w:right w:val="single" w:sz="4" w:space="0" w:color="auto"/>
            </w:tcBorders>
            <w:vAlign w:val="center"/>
          </w:tcPr>
          <w:p w14:paraId="04FF7BFB"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w:t>
            </w:r>
          </w:p>
          <w:p w14:paraId="6314C763" w14:textId="5844038E"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b/>
                <w:bCs/>
                <w:sz w:val="16"/>
                <w:szCs w:val="16"/>
                <w:lang w:eastAsia="ja-JP"/>
              </w:rPr>
              <w:t>AFDD for Smart and Connected Communities</w:t>
            </w:r>
            <w:r w:rsidRPr="00D63A6F">
              <w:rPr>
                <w:rFonts w:ascii="Times New Roman" w:eastAsia="MS Mincho" w:hAnsi="Times New Roman"/>
                <w:sz w:val="16"/>
                <w:szCs w:val="16"/>
                <w:lang w:eastAsia="ja-JP"/>
              </w:rPr>
              <w:t xml:space="preserve"> based on holistic considerations of microgrids and buildings (Phase 1: modeling)</w:t>
            </w:r>
          </w:p>
        </w:tc>
        <w:tc>
          <w:tcPr>
            <w:tcW w:w="1170" w:type="dxa"/>
            <w:tcBorders>
              <w:top w:val="single" w:sz="4" w:space="0" w:color="auto"/>
              <w:left w:val="single" w:sz="4" w:space="0" w:color="auto"/>
              <w:bottom w:val="single" w:sz="4" w:space="0" w:color="auto"/>
              <w:right w:val="single" w:sz="4" w:space="0" w:color="auto"/>
            </w:tcBorders>
            <w:vAlign w:val="center"/>
          </w:tcPr>
          <w:p w14:paraId="2F320EE3" w14:textId="44494157" w:rsidR="00D32AB2" w:rsidRPr="00D63A6F" w:rsidRDefault="00D32AB2" w:rsidP="00D32AB2">
            <w:pPr>
              <w:autoSpaceDE w:val="0"/>
              <w:autoSpaceDN w:val="0"/>
              <w:adjustRightInd w:val="0"/>
              <w:spacing w:after="0"/>
              <w:rPr>
                <w:rFonts w:eastAsia="Times New Roman"/>
                <w:sz w:val="16"/>
                <w:szCs w:val="16"/>
                <w:lang w:eastAsia="zh-CN"/>
              </w:rPr>
            </w:pPr>
            <w:r w:rsidRPr="00D63A6F">
              <w:rPr>
                <w:rFonts w:ascii="Times New Roman" w:eastAsia="MS Mincho" w:hAnsi="Times New Roman"/>
                <w:sz w:val="16"/>
                <w:szCs w:val="16"/>
                <w:lang w:eastAsia="ja-JP"/>
              </w:rPr>
              <w:t>Liping Wang</w:t>
            </w:r>
          </w:p>
        </w:tc>
        <w:tc>
          <w:tcPr>
            <w:tcW w:w="4680" w:type="dxa"/>
            <w:tcBorders>
              <w:top w:val="single" w:sz="4" w:space="0" w:color="auto"/>
              <w:left w:val="single" w:sz="4" w:space="0" w:color="auto"/>
              <w:bottom w:val="single" w:sz="4" w:space="0" w:color="auto"/>
              <w:right w:val="single" w:sz="4" w:space="0" w:color="auto"/>
            </w:tcBorders>
          </w:tcPr>
          <w:p w14:paraId="495C8FE1" w14:textId="77777777" w:rsidR="00D32AB2" w:rsidRPr="00D63A6F" w:rsidRDefault="00D32AB2" w:rsidP="00D32AB2">
            <w:pPr>
              <w:spacing w:after="0" w:line="20" w:lineRule="atLeast"/>
              <w:rPr>
                <w:rFonts w:ascii="Times New Roman" w:hAnsi="Times New Roman"/>
                <w:sz w:val="16"/>
                <w:szCs w:val="16"/>
              </w:rPr>
            </w:pPr>
            <w:r w:rsidRPr="00D63A6F">
              <w:rPr>
                <w:rFonts w:ascii="Times New Roman" w:hAnsi="Times New Roman"/>
                <w:sz w:val="16"/>
                <w:szCs w:val="16"/>
              </w:rPr>
              <w:t>2023 Tampa: New Idea. Lead author (Liping Wang) provided the background and needs for the research. Brief discussion. Did not vote at this meeting as some members question the need for the research.</w:t>
            </w:r>
          </w:p>
          <w:p w14:paraId="7F088C71" w14:textId="77777777" w:rsidR="00D32AB2" w:rsidRPr="00D63A6F" w:rsidRDefault="00D32AB2" w:rsidP="00D32AB2">
            <w:pPr>
              <w:spacing w:after="0" w:line="20" w:lineRule="atLeast"/>
              <w:rPr>
                <w:rFonts w:ascii="Times New Roman" w:hAnsi="Times New Roman"/>
                <w:sz w:val="16"/>
                <w:szCs w:val="16"/>
              </w:rPr>
            </w:pPr>
            <w:r w:rsidRPr="00D63A6F">
              <w:rPr>
                <w:rFonts w:ascii="Times New Roman" w:hAnsi="Times New Roman"/>
                <w:sz w:val="16"/>
                <w:szCs w:val="16"/>
              </w:rPr>
              <w:t>2024 Chicago: Revised RTAR was email voted in August 2023 (1 yes, 1 abstain, 1 no response, 5 against). There were some major concerns with this RTAR.</w:t>
            </w:r>
          </w:p>
          <w:p w14:paraId="0600C5DD" w14:textId="77777777" w:rsidR="00D32AB2" w:rsidRPr="00D63A6F" w:rsidRDefault="00D32AB2" w:rsidP="00D32AB2">
            <w:pPr>
              <w:spacing w:after="0" w:line="20" w:lineRule="atLeast"/>
              <w:rPr>
                <w:rFonts w:ascii="Times New Roman" w:hAnsi="Times New Roman"/>
                <w:sz w:val="16"/>
                <w:szCs w:val="16"/>
              </w:rPr>
            </w:pPr>
            <w:r w:rsidRPr="00D63A6F">
              <w:rPr>
                <w:rFonts w:ascii="Times New Roman" w:hAnsi="Times New Roman"/>
                <w:sz w:val="16"/>
                <w:szCs w:val="16"/>
              </w:rPr>
              <w:t>2024 Indianapolis: Li: re-shaping the scope? Ask for others comments / feedback. Working with utility-related MTG? Change to a survey type of project?</w:t>
            </w:r>
          </w:p>
          <w:p w14:paraId="66B357AB" w14:textId="77777777" w:rsidR="00D32AB2" w:rsidRPr="008A7FAC" w:rsidRDefault="00D32AB2" w:rsidP="00D32AB2">
            <w:pPr>
              <w:pStyle w:val="Default"/>
              <w:rPr>
                <w:color w:val="auto"/>
                <w:sz w:val="16"/>
                <w:szCs w:val="16"/>
              </w:rPr>
            </w:pPr>
            <w:r w:rsidRPr="008A7FAC">
              <w:rPr>
                <w:color w:val="auto"/>
                <w:sz w:val="16"/>
                <w:szCs w:val="16"/>
              </w:rPr>
              <w:t>2025 Orlando: No update per 2/9 email from Liping</w:t>
            </w:r>
          </w:p>
          <w:p w14:paraId="093737A8" w14:textId="77777777" w:rsidR="00D32AB2" w:rsidRPr="008A7FAC" w:rsidRDefault="00D32AB2" w:rsidP="00D32AB2">
            <w:pPr>
              <w:pStyle w:val="Default"/>
              <w:rPr>
                <w:color w:val="auto"/>
                <w:sz w:val="16"/>
                <w:szCs w:val="16"/>
              </w:rPr>
            </w:pPr>
            <w:r w:rsidRPr="008A7FAC">
              <w:rPr>
                <w:color w:val="auto"/>
                <w:sz w:val="16"/>
                <w:szCs w:val="16"/>
              </w:rPr>
              <w:t xml:space="preserve">2025 Pheonix: from Liping 6/13 - did not get a chance to work on this RTAR. Maybe have a discussion with the members this time in Phoenix for ideas and contributions. Looking for others to help review. </w:t>
            </w:r>
          </w:p>
          <w:p w14:paraId="2E71DFDA" w14:textId="0E9C0A4B" w:rsidR="00D32AB2" w:rsidRPr="00D63A6F" w:rsidRDefault="00D32AB2" w:rsidP="00D32AB2">
            <w:pPr>
              <w:pStyle w:val="Default"/>
              <w:spacing w:line="20" w:lineRule="atLeast"/>
              <w:rPr>
                <w:color w:val="auto"/>
                <w:sz w:val="16"/>
                <w:szCs w:val="16"/>
              </w:rPr>
            </w:pPr>
            <w:r w:rsidRPr="008A7FAC">
              <w:rPr>
                <w:color w:val="auto"/>
                <w:sz w:val="16"/>
                <w:szCs w:val="16"/>
              </w:rPr>
              <w:t>2026 Las Vegas: Moved to parking lot</w:t>
            </w:r>
          </w:p>
        </w:tc>
      </w:tr>
      <w:tr w:rsidR="00D32AB2" w:rsidRPr="00D63A6F" w14:paraId="5266B79C" w14:textId="77777777" w:rsidTr="00AE079B">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172F7A15" w14:textId="45840B2A" w:rsidR="00D32AB2" w:rsidRPr="00D63A6F" w:rsidRDefault="00D32AB2" w:rsidP="00D32AB2">
            <w:pPr>
              <w:autoSpaceDE w:val="0"/>
              <w:autoSpaceDN w:val="0"/>
              <w:adjustRightInd w:val="0"/>
              <w:spacing w:after="0"/>
              <w:jc w:val="center"/>
              <w:rPr>
                <w:sz w:val="16"/>
                <w:szCs w:val="16"/>
              </w:rPr>
            </w:pPr>
            <w:r w:rsidRPr="00D63A6F">
              <w:rPr>
                <w:sz w:val="16"/>
                <w:szCs w:val="16"/>
              </w:rPr>
              <w:t>2</w:t>
            </w:r>
          </w:p>
        </w:tc>
        <w:tc>
          <w:tcPr>
            <w:tcW w:w="676" w:type="dxa"/>
            <w:tcBorders>
              <w:top w:val="single" w:sz="4" w:space="0" w:color="auto"/>
              <w:left w:val="single" w:sz="4" w:space="0" w:color="auto"/>
              <w:bottom w:val="single" w:sz="4" w:space="0" w:color="auto"/>
              <w:right w:val="single" w:sz="4" w:space="0" w:color="auto"/>
            </w:tcBorders>
            <w:vAlign w:val="center"/>
          </w:tcPr>
          <w:p w14:paraId="136B446F" w14:textId="610B513C" w:rsidR="00D32AB2" w:rsidRPr="00D63A6F" w:rsidRDefault="00D32AB2" w:rsidP="00D32AB2">
            <w:pPr>
              <w:autoSpaceDE w:val="0"/>
              <w:autoSpaceDN w:val="0"/>
              <w:adjustRightInd w:val="0"/>
              <w:spacing w:after="0"/>
              <w:jc w:val="center"/>
              <w:rPr>
                <w:sz w:val="16"/>
                <w:szCs w:val="16"/>
              </w:rPr>
            </w:pPr>
            <w:r w:rsidRPr="00D63A6F">
              <w:rPr>
                <w:sz w:val="16"/>
                <w:szCs w:val="16"/>
              </w:rPr>
              <w:t>BOD</w:t>
            </w:r>
          </w:p>
        </w:tc>
        <w:tc>
          <w:tcPr>
            <w:tcW w:w="2289" w:type="dxa"/>
            <w:tcBorders>
              <w:top w:val="single" w:sz="4" w:space="0" w:color="auto"/>
              <w:left w:val="single" w:sz="4" w:space="0" w:color="auto"/>
              <w:bottom w:val="single" w:sz="4" w:space="0" w:color="auto"/>
              <w:right w:val="single" w:sz="4" w:space="0" w:color="auto"/>
            </w:tcBorders>
            <w:vAlign w:val="center"/>
          </w:tcPr>
          <w:p w14:paraId="0A384BFC"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w:t>
            </w:r>
          </w:p>
          <w:p w14:paraId="2CC7A637" w14:textId="77777777" w:rsidR="00D32AB2" w:rsidRPr="00D63A6F" w:rsidRDefault="00D32AB2" w:rsidP="00D32AB2">
            <w:pPr>
              <w:spacing w:after="0"/>
              <w:rPr>
                <w:rFonts w:ascii="Times New Roman" w:eastAsia="MS Mincho" w:hAnsi="Times New Roman"/>
                <w:b/>
                <w:bCs/>
                <w:sz w:val="16"/>
                <w:szCs w:val="16"/>
                <w:lang w:eastAsia="ja-JP"/>
              </w:rPr>
            </w:pPr>
            <w:r w:rsidRPr="00D63A6F">
              <w:rPr>
                <w:rFonts w:ascii="Times New Roman" w:eastAsia="MS Mincho" w:hAnsi="Times New Roman"/>
                <w:b/>
                <w:bCs/>
                <w:sz w:val="16"/>
                <w:szCs w:val="16"/>
                <w:lang w:eastAsia="ja-JP"/>
              </w:rPr>
              <w:t>Occupancy-Aware Control and Operation of HVAC Systems in Commercial Buildings</w:t>
            </w:r>
          </w:p>
          <w:p w14:paraId="02405125" w14:textId="77777777" w:rsidR="00D32AB2" w:rsidRPr="00D63A6F" w:rsidRDefault="00D32AB2" w:rsidP="00D32AB2">
            <w:pPr>
              <w:spacing w:after="0"/>
              <w:rPr>
                <w:rFonts w:ascii="Times New Roman" w:eastAsia="MS Mincho" w:hAnsi="Times New Roman"/>
                <w:sz w:val="16"/>
                <w:szCs w:val="16"/>
                <w:lang w:eastAsia="ja-JP"/>
              </w:rPr>
            </w:pPr>
          </w:p>
          <w:p w14:paraId="152D10C5" w14:textId="77777777" w:rsidR="00D32AB2" w:rsidRPr="00D63A6F" w:rsidRDefault="00D32AB2" w:rsidP="00D32AB2">
            <w:pPr>
              <w:spacing w:after="0"/>
              <w:rPr>
                <w:rFonts w:ascii="Times New Roman" w:eastAsia="MS Mincho" w:hAnsi="Times New Roman"/>
                <w:sz w:val="16"/>
                <w:szCs w:val="16"/>
                <w:lang w:eastAsia="ja-JP"/>
              </w:rPr>
            </w:pPr>
          </w:p>
        </w:tc>
        <w:tc>
          <w:tcPr>
            <w:tcW w:w="1170" w:type="dxa"/>
            <w:tcBorders>
              <w:top w:val="single" w:sz="4" w:space="0" w:color="auto"/>
              <w:left w:val="single" w:sz="4" w:space="0" w:color="auto"/>
              <w:bottom w:val="single" w:sz="4" w:space="0" w:color="auto"/>
              <w:right w:val="single" w:sz="4" w:space="0" w:color="auto"/>
            </w:tcBorders>
            <w:vAlign w:val="center"/>
          </w:tcPr>
          <w:p w14:paraId="7CE9231D" w14:textId="78759EA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r w:rsidRPr="00D63A6F">
              <w:rPr>
                <w:rFonts w:eastAsia="Times New Roman"/>
                <w:sz w:val="16"/>
                <w:szCs w:val="16"/>
                <w:lang w:eastAsia="zh-CN"/>
              </w:rPr>
              <w:t>Li Song</w:t>
            </w:r>
          </w:p>
        </w:tc>
        <w:tc>
          <w:tcPr>
            <w:tcW w:w="4680" w:type="dxa"/>
            <w:tcBorders>
              <w:top w:val="single" w:sz="4" w:space="0" w:color="auto"/>
              <w:left w:val="single" w:sz="4" w:space="0" w:color="auto"/>
              <w:bottom w:val="single" w:sz="4" w:space="0" w:color="auto"/>
              <w:right w:val="single" w:sz="4" w:space="0" w:color="auto"/>
            </w:tcBorders>
          </w:tcPr>
          <w:p w14:paraId="79A02D22" w14:textId="77777777" w:rsidR="00D32AB2" w:rsidRPr="008A7FAC" w:rsidRDefault="00D32AB2" w:rsidP="00D32AB2">
            <w:pPr>
              <w:pStyle w:val="Default"/>
              <w:spacing w:line="20" w:lineRule="atLeast"/>
              <w:rPr>
                <w:color w:val="auto"/>
                <w:sz w:val="16"/>
                <w:szCs w:val="16"/>
              </w:rPr>
            </w:pPr>
            <w:r w:rsidRPr="008A7FAC">
              <w:rPr>
                <w:color w:val="auto"/>
                <w:sz w:val="16"/>
                <w:szCs w:val="16"/>
              </w:rPr>
              <w:t>2023 Atlanta: No discussion.</w:t>
            </w:r>
          </w:p>
          <w:p w14:paraId="10F07993" w14:textId="77777777" w:rsidR="00D32AB2" w:rsidRPr="008A7FAC" w:rsidRDefault="00D32AB2" w:rsidP="00D32AB2">
            <w:pPr>
              <w:pStyle w:val="Default"/>
              <w:spacing w:line="20" w:lineRule="atLeast"/>
              <w:rPr>
                <w:color w:val="auto"/>
                <w:sz w:val="16"/>
                <w:szCs w:val="16"/>
              </w:rPr>
            </w:pPr>
            <w:r w:rsidRPr="008A7FAC">
              <w:rPr>
                <w:color w:val="auto"/>
                <w:sz w:val="16"/>
                <w:szCs w:val="16"/>
              </w:rPr>
              <w:t>2023 Tampa: There is no record at RAC for this RTAR and no RTAR# assigned. This might be missed during the transition from previous Research Liaison to the current Research Liaison. Li - not sure about the need for this research. We might need to re-vote and re-submit.</w:t>
            </w:r>
          </w:p>
          <w:p w14:paraId="7474B891" w14:textId="77777777" w:rsidR="00D32AB2" w:rsidRPr="008A7FAC" w:rsidRDefault="00D32AB2" w:rsidP="00D32AB2">
            <w:pPr>
              <w:pStyle w:val="Default"/>
              <w:spacing w:line="20" w:lineRule="atLeast"/>
              <w:rPr>
                <w:color w:val="auto"/>
                <w:sz w:val="16"/>
                <w:szCs w:val="16"/>
              </w:rPr>
            </w:pPr>
            <w:r w:rsidRPr="008A7FAC">
              <w:rPr>
                <w:color w:val="auto"/>
                <w:sz w:val="16"/>
                <w:szCs w:val="16"/>
              </w:rPr>
              <w:t>2024 Chicago: No Update</w:t>
            </w:r>
          </w:p>
          <w:p w14:paraId="3CD98D69" w14:textId="77777777" w:rsidR="00D32AB2" w:rsidRPr="008A7FAC" w:rsidRDefault="00D32AB2" w:rsidP="00D32AB2">
            <w:pPr>
              <w:pStyle w:val="Default"/>
              <w:spacing w:line="20" w:lineRule="atLeast"/>
              <w:rPr>
                <w:color w:val="auto"/>
                <w:sz w:val="16"/>
                <w:szCs w:val="16"/>
              </w:rPr>
            </w:pPr>
            <w:r w:rsidRPr="008A7FAC">
              <w:rPr>
                <w:color w:val="auto"/>
                <w:sz w:val="16"/>
                <w:szCs w:val="16"/>
              </w:rPr>
              <w:t>2024 Indianapolis: Joe follows up with the new RL 7.</w:t>
            </w:r>
          </w:p>
          <w:p w14:paraId="1906A9BF" w14:textId="77777777" w:rsidR="00D32AB2" w:rsidRPr="008A7FAC" w:rsidRDefault="00D32AB2" w:rsidP="00D32AB2">
            <w:pPr>
              <w:pStyle w:val="Default"/>
              <w:rPr>
                <w:color w:val="auto"/>
                <w:sz w:val="16"/>
                <w:szCs w:val="16"/>
              </w:rPr>
            </w:pPr>
            <w:r w:rsidRPr="008A7FAC">
              <w:rPr>
                <w:color w:val="auto"/>
                <w:sz w:val="16"/>
                <w:szCs w:val="16"/>
              </w:rPr>
              <w:t>2025 Orlando: RAC does not have a record of this; Li thinks this topic is out of date and was written prior to the pandemic. Suggested</w:t>
            </w:r>
          </w:p>
          <w:p w14:paraId="0112BD01" w14:textId="5B77ABCC" w:rsidR="00D32AB2" w:rsidRPr="008A7FAC" w:rsidRDefault="00D32AB2" w:rsidP="00D32AB2">
            <w:pPr>
              <w:pStyle w:val="Default"/>
              <w:rPr>
                <w:color w:val="auto"/>
                <w:sz w:val="16"/>
                <w:szCs w:val="16"/>
              </w:rPr>
            </w:pPr>
            <w:r w:rsidRPr="008A7FAC">
              <w:rPr>
                <w:color w:val="auto"/>
                <w:sz w:val="16"/>
                <w:szCs w:val="16"/>
              </w:rPr>
              <w:t xml:space="preserve"> to talk about it to see if the TC thinks it has value and if thinks has value will work on it further. Uploaded on Basecamp; Joe is aware of DOE project that tested signals from Smartphones for occupancy, used for rule-based occupancy control – would need to demonstrate what is new. WS 1811 maybe related (1.5 and 7.10) this focuses on social media; Check NREL software focused on occupancy preference for comfort. </w:t>
            </w:r>
          </w:p>
          <w:p w14:paraId="46E98A42" w14:textId="77777777" w:rsidR="00D32AB2" w:rsidRPr="008A7FAC" w:rsidRDefault="00D32AB2" w:rsidP="00D32AB2">
            <w:pPr>
              <w:pStyle w:val="Default"/>
              <w:rPr>
                <w:color w:val="auto"/>
                <w:sz w:val="16"/>
                <w:szCs w:val="16"/>
              </w:rPr>
            </w:pPr>
            <w:r w:rsidRPr="008A7FAC">
              <w:rPr>
                <w:color w:val="auto"/>
                <w:sz w:val="16"/>
                <w:szCs w:val="16"/>
              </w:rPr>
              <w:t xml:space="preserve">2025 Pheonix: Still think topics is out of date? WS 1811 will proceed and go out to bid in the next cycle (for reference). Suggest to parking lot </w:t>
            </w:r>
          </w:p>
          <w:p w14:paraId="16F50FAA" w14:textId="24C9A49E" w:rsidR="00D32AB2" w:rsidRPr="008A7FAC" w:rsidRDefault="00D32AB2" w:rsidP="006A18EB">
            <w:pPr>
              <w:pStyle w:val="Default"/>
              <w:rPr>
                <w:color w:val="auto"/>
                <w:sz w:val="16"/>
                <w:szCs w:val="16"/>
              </w:rPr>
            </w:pPr>
            <w:r w:rsidRPr="008A7FAC">
              <w:rPr>
                <w:color w:val="auto"/>
                <w:sz w:val="16"/>
                <w:szCs w:val="16"/>
              </w:rPr>
              <w:t xml:space="preserve"> 2026 Las Vegas: moved to parking lot</w:t>
            </w:r>
          </w:p>
        </w:tc>
      </w:tr>
      <w:tr w:rsidR="00D32AB2" w:rsidRPr="00D63A6F" w14:paraId="1E46B023" w14:textId="77777777" w:rsidTr="00AE079B">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3B020E9E" w14:textId="34F4C819" w:rsidR="00D32AB2" w:rsidRPr="00D63A6F" w:rsidRDefault="00D32AB2" w:rsidP="00D32AB2">
            <w:pPr>
              <w:autoSpaceDE w:val="0"/>
              <w:autoSpaceDN w:val="0"/>
              <w:adjustRightInd w:val="0"/>
              <w:spacing w:after="0"/>
              <w:jc w:val="center"/>
              <w:rPr>
                <w:sz w:val="16"/>
                <w:szCs w:val="16"/>
              </w:rPr>
            </w:pPr>
            <w:r w:rsidRPr="00D63A6F">
              <w:rPr>
                <w:sz w:val="16"/>
                <w:szCs w:val="16"/>
              </w:rPr>
              <w:t>3</w:t>
            </w:r>
          </w:p>
        </w:tc>
        <w:tc>
          <w:tcPr>
            <w:tcW w:w="676" w:type="dxa"/>
            <w:tcBorders>
              <w:top w:val="single" w:sz="4" w:space="0" w:color="auto"/>
              <w:left w:val="single" w:sz="4" w:space="0" w:color="auto"/>
              <w:bottom w:val="single" w:sz="4" w:space="0" w:color="auto"/>
              <w:right w:val="single" w:sz="4" w:space="0" w:color="auto"/>
            </w:tcBorders>
            <w:vAlign w:val="center"/>
          </w:tcPr>
          <w:p w14:paraId="58F79B96" w14:textId="77777777" w:rsidR="00D32AB2" w:rsidRPr="00D63A6F" w:rsidRDefault="00D32AB2" w:rsidP="00D32AB2">
            <w:pPr>
              <w:autoSpaceDE w:val="0"/>
              <w:autoSpaceDN w:val="0"/>
              <w:adjustRightInd w:val="0"/>
              <w:spacing w:after="0"/>
              <w:jc w:val="center"/>
              <w:rPr>
                <w:rFonts w:ascii="Times New Roman" w:eastAsia="MS Mincho" w:hAnsi="Times New Roman"/>
                <w:sz w:val="16"/>
                <w:szCs w:val="16"/>
                <w:lang w:eastAsia="ja-JP"/>
              </w:rPr>
            </w:pPr>
            <w:r w:rsidRPr="00D63A6F">
              <w:rPr>
                <w:sz w:val="16"/>
                <w:szCs w:val="16"/>
              </w:rPr>
              <w:t>BOD</w:t>
            </w:r>
          </w:p>
        </w:tc>
        <w:tc>
          <w:tcPr>
            <w:tcW w:w="2289" w:type="dxa"/>
            <w:tcBorders>
              <w:top w:val="single" w:sz="4" w:space="0" w:color="auto"/>
              <w:left w:val="single" w:sz="4" w:space="0" w:color="auto"/>
              <w:bottom w:val="single" w:sz="4" w:space="0" w:color="auto"/>
              <w:right w:val="single" w:sz="4" w:space="0" w:color="auto"/>
            </w:tcBorders>
            <w:vAlign w:val="center"/>
          </w:tcPr>
          <w:p w14:paraId="2E18C1AE"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w:t>
            </w:r>
          </w:p>
          <w:p w14:paraId="06CAF12D" w14:textId="77777777" w:rsidR="00D32AB2" w:rsidRPr="00D63A6F" w:rsidRDefault="00D32AB2" w:rsidP="00D32AB2">
            <w:pPr>
              <w:autoSpaceDE w:val="0"/>
              <w:autoSpaceDN w:val="0"/>
              <w:adjustRightInd w:val="0"/>
              <w:spacing w:after="0"/>
              <w:rPr>
                <w:rFonts w:ascii="Times New Roman" w:eastAsia="MS Mincho" w:hAnsi="Times New Roman"/>
                <w:b/>
                <w:bCs/>
                <w:sz w:val="16"/>
                <w:szCs w:val="16"/>
                <w:lang w:eastAsia="ja-JP"/>
              </w:rPr>
            </w:pPr>
            <w:r w:rsidRPr="00D63A6F">
              <w:rPr>
                <w:rFonts w:ascii="Times New Roman" w:eastAsia="MS Mincho" w:hAnsi="Times New Roman"/>
                <w:b/>
                <w:bCs/>
                <w:sz w:val="16"/>
                <w:szCs w:val="16"/>
                <w:lang w:eastAsia="ja-JP"/>
              </w:rPr>
              <w:t>How does remote work environment impact on residential building load profiles and HVAC operations?</w:t>
            </w:r>
          </w:p>
          <w:p w14:paraId="32931155" w14:textId="77777777" w:rsidR="00D32AB2" w:rsidRPr="00D63A6F" w:rsidRDefault="00D32AB2" w:rsidP="00D32AB2">
            <w:pPr>
              <w:spacing w:after="0"/>
              <w:rPr>
                <w:rFonts w:ascii="Times New Roman" w:hAnsi="Times New Roman"/>
                <w:bCs/>
                <w:sz w:val="16"/>
                <w:szCs w:val="16"/>
              </w:rPr>
            </w:pPr>
          </w:p>
        </w:tc>
        <w:tc>
          <w:tcPr>
            <w:tcW w:w="1170" w:type="dxa"/>
            <w:tcBorders>
              <w:top w:val="single" w:sz="4" w:space="0" w:color="auto"/>
              <w:left w:val="single" w:sz="4" w:space="0" w:color="auto"/>
              <w:bottom w:val="single" w:sz="4" w:space="0" w:color="auto"/>
              <w:right w:val="single" w:sz="4" w:space="0" w:color="auto"/>
            </w:tcBorders>
            <w:vAlign w:val="center"/>
          </w:tcPr>
          <w:p w14:paraId="4F0CB661" w14:textId="7777777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Li Song</w:t>
            </w:r>
          </w:p>
        </w:tc>
        <w:tc>
          <w:tcPr>
            <w:tcW w:w="4680" w:type="dxa"/>
            <w:tcBorders>
              <w:top w:val="single" w:sz="4" w:space="0" w:color="auto"/>
              <w:left w:val="single" w:sz="4" w:space="0" w:color="auto"/>
              <w:bottom w:val="single" w:sz="4" w:space="0" w:color="auto"/>
              <w:right w:val="single" w:sz="4" w:space="0" w:color="auto"/>
            </w:tcBorders>
          </w:tcPr>
          <w:p w14:paraId="43A9603C" w14:textId="77777777" w:rsidR="00D32AB2" w:rsidRPr="008A7FAC" w:rsidRDefault="00D32AB2" w:rsidP="00D32AB2">
            <w:pPr>
              <w:pStyle w:val="Default"/>
              <w:spacing w:line="20" w:lineRule="atLeast"/>
              <w:rPr>
                <w:color w:val="auto"/>
                <w:sz w:val="16"/>
                <w:szCs w:val="16"/>
              </w:rPr>
            </w:pPr>
            <w:r w:rsidRPr="008A7FAC">
              <w:rPr>
                <w:color w:val="auto"/>
                <w:sz w:val="16"/>
                <w:szCs w:val="16"/>
              </w:rPr>
              <w:t>2023 Atlanta; Li is working with Residential Building Committee to develop a brief issue for “impact of working from you” and prepared a seminar in the winter conference in Atlanta. Will decide how to prepare the RTAR after the feedback.</w:t>
            </w:r>
          </w:p>
          <w:p w14:paraId="53DDC113" w14:textId="77777777" w:rsidR="00D32AB2" w:rsidRPr="008A7FAC" w:rsidRDefault="00D32AB2" w:rsidP="00D32AB2">
            <w:pPr>
              <w:pStyle w:val="Default"/>
              <w:spacing w:line="20" w:lineRule="atLeast"/>
              <w:rPr>
                <w:color w:val="auto"/>
                <w:sz w:val="16"/>
                <w:szCs w:val="16"/>
              </w:rPr>
            </w:pPr>
            <w:r w:rsidRPr="008A7FAC">
              <w:rPr>
                <w:color w:val="auto"/>
                <w:sz w:val="16"/>
                <w:szCs w:val="16"/>
              </w:rPr>
              <w:t>2023 Tampa: No discussion.</w:t>
            </w:r>
          </w:p>
          <w:p w14:paraId="7D44E997" w14:textId="77777777" w:rsidR="00D32AB2" w:rsidRPr="008A7FAC" w:rsidRDefault="00D32AB2" w:rsidP="00D32AB2">
            <w:pPr>
              <w:pStyle w:val="Default"/>
              <w:spacing w:line="20" w:lineRule="atLeast"/>
              <w:rPr>
                <w:color w:val="auto"/>
                <w:sz w:val="16"/>
                <w:szCs w:val="16"/>
              </w:rPr>
            </w:pPr>
            <w:r w:rsidRPr="008A7FAC">
              <w:rPr>
                <w:color w:val="auto"/>
                <w:sz w:val="16"/>
                <w:szCs w:val="16"/>
              </w:rPr>
              <w:t>2024 Chicago:</w:t>
            </w:r>
          </w:p>
          <w:p w14:paraId="57C23114" w14:textId="77777777" w:rsidR="00D32AB2" w:rsidRPr="008A7FAC" w:rsidRDefault="00D32AB2" w:rsidP="00D32AB2">
            <w:pPr>
              <w:pStyle w:val="Default"/>
              <w:spacing w:line="20" w:lineRule="atLeast"/>
              <w:rPr>
                <w:color w:val="auto"/>
                <w:sz w:val="16"/>
                <w:szCs w:val="16"/>
              </w:rPr>
            </w:pPr>
            <w:r w:rsidRPr="008A7FAC">
              <w:rPr>
                <w:color w:val="auto"/>
                <w:sz w:val="16"/>
                <w:szCs w:val="16"/>
              </w:rPr>
              <w:t>2024 Indianapolis: residential committee publish an article on ASHRAE journal. Not sure about a research project. Li, Dave S. to work on this.</w:t>
            </w:r>
          </w:p>
          <w:p w14:paraId="4FE1A368" w14:textId="0BA37E76" w:rsidR="00D32AB2" w:rsidRPr="008A7FAC" w:rsidRDefault="00D32AB2" w:rsidP="00D32AB2">
            <w:pPr>
              <w:pStyle w:val="Default"/>
              <w:rPr>
                <w:color w:val="auto"/>
                <w:sz w:val="16"/>
                <w:szCs w:val="16"/>
              </w:rPr>
            </w:pPr>
            <w:r w:rsidRPr="008A7FAC">
              <w:rPr>
                <w:color w:val="auto"/>
                <w:sz w:val="16"/>
                <w:szCs w:val="16"/>
              </w:rPr>
              <w:t>2025 Orlando: Li does not have any updates on this, suggests someone else should lead. Moved to parking lot</w:t>
            </w:r>
          </w:p>
        </w:tc>
      </w:tr>
      <w:tr w:rsidR="00D32AB2" w:rsidRPr="00D63A6F" w14:paraId="314C530E" w14:textId="77777777" w:rsidTr="00241F75">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1137905D" w14:textId="6A1395BE" w:rsidR="00D32AB2" w:rsidRPr="00D63A6F" w:rsidRDefault="00D32AB2" w:rsidP="00D32AB2">
            <w:pPr>
              <w:autoSpaceDE w:val="0"/>
              <w:autoSpaceDN w:val="0"/>
              <w:adjustRightInd w:val="0"/>
              <w:spacing w:after="0"/>
              <w:jc w:val="center"/>
              <w:rPr>
                <w:sz w:val="16"/>
                <w:szCs w:val="16"/>
              </w:rPr>
            </w:pPr>
            <w:r w:rsidRPr="00D63A6F">
              <w:rPr>
                <w:sz w:val="16"/>
                <w:szCs w:val="16"/>
              </w:rPr>
              <w:t>4</w:t>
            </w:r>
          </w:p>
        </w:tc>
        <w:tc>
          <w:tcPr>
            <w:tcW w:w="676" w:type="dxa"/>
            <w:tcBorders>
              <w:top w:val="single" w:sz="4" w:space="0" w:color="auto"/>
              <w:left w:val="single" w:sz="4" w:space="0" w:color="auto"/>
              <w:bottom w:val="single" w:sz="4" w:space="0" w:color="auto"/>
              <w:right w:val="single" w:sz="4" w:space="0" w:color="auto"/>
            </w:tcBorders>
            <w:vAlign w:val="center"/>
          </w:tcPr>
          <w:p w14:paraId="1BA9EFBE" w14:textId="77777777" w:rsidR="00D32AB2" w:rsidRPr="00D63A6F" w:rsidRDefault="00D32AB2" w:rsidP="00D32AB2">
            <w:pPr>
              <w:autoSpaceDE w:val="0"/>
              <w:autoSpaceDN w:val="0"/>
              <w:adjustRightInd w:val="0"/>
              <w:spacing w:after="0"/>
              <w:jc w:val="center"/>
              <w:rPr>
                <w:sz w:val="16"/>
                <w:szCs w:val="16"/>
              </w:rPr>
            </w:pPr>
            <w:r w:rsidRPr="00D63A6F">
              <w:rPr>
                <w:sz w:val="16"/>
                <w:szCs w:val="16"/>
              </w:rPr>
              <w:t>FDD</w:t>
            </w:r>
          </w:p>
        </w:tc>
        <w:tc>
          <w:tcPr>
            <w:tcW w:w="2289" w:type="dxa"/>
            <w:tcBorders>
              <w:top w:val="single" w:sz="4" w:space="0" w:color="auto"/>
              <w:left w:val="single" w:sz="4" w:space="0" w:color="auto"/>
              <w:bottom w:val="single" w:sz="4" w:space="0" w:color="auto"/>
              <w:right w:val="single" w:sz="4" w:space="0" w:color="auto"/>
            </w:tcBorders>
            <w:vAlign w:val="center"/>
          </w:tcPr>
          <w:p w14:paraId="615F0917"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 -FDD for Next Generation Refrigerants Heat Pumps</w:t>
            </w:r>
          </w:p>
        </w:tc>
        <w:tc>
          <w:tcPr>
            <w:tcW w:w="1170" w:type="dxa"/>
            <w:tcBorders>
              <w:top w:val="single" w:sz="4" w:space="0" w:color="auto"/>
              <w:left w:val="single" w:sz="4" w:space="0" w:color="auto"/>
              <w:bottom w:val="single" w:sz="4" w:space="0" w:color="auto"/>
              <w:right w:val="single" w:sz="4" w:space="0" w:color="auto"/>
            </w:tcBorders>
            <w:vAlign w:val="center"/>
          </w:tcPr>
          <w:p w14:paraId="15EC929F" w14:textId="7777777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bookmarkStart w:id="3" w:name="_Hlk188188455"/>
            <w:r w:rsidRPr="00D63A6F">
              <w:rPr>
                <w:rFonts w:ascii="Times New Roman" w:eastAsia="MS Mincho" w:hAnsi="Times New Roman"/>
                <w:sz w:val="16"/>
                <w:szCs w:val="16"/>
                <w:lang w:eastAsia="ja-JP"/>
              </w:rPr>
              <w:t>Donghun Kim</w:t>
            </w:r>
            <w:bookmarkEnd w:id="3"/>
          </w:p>
        </w:tc>
        <w:tc>
          <w:tcPr>
            <w:tcW w:w="4680" w:type="dxa"/>
            <w:tcBorders>
              <w:top w:val="single" w:sz="4" w:space="0" w:color="auto"/>
              <w:left w:val="single" w:sz="4" w:space="0" w:color="auto"/>
              <w:bottom w:val="single" w:sz="4" w:space="0" w:color="auto"/>
              <w:right w:val="single" w:sz="4" w:space="0" w:color="auto"/>
            </w:tcBorders>
          </w:tcPr>
          <w:p w14:paraId="2FC19A61" w14:textId="77777777" w:rsidR="00D32AB2" w:rsidRPr="00D63A6F" w:rsidRDefault="00D32AB2" w:rsidP="00D32AB2">
            <w:pPr>
              <w:pStyle w:val="Default"/>
              <w:spacing w:line="20" w:lineRule="atLeast"/>
              <w:rPr>
                <w:color w:val="auto"/>
                <w:sz w:val="16"/>
                <w:szCs w:val="16"/>
              </w:rPr>
            </w:pPr>
            <w:r w:rsidRPr="00D63A6F">
              <w:rPr>
                <w:color w:val="auto"/>
                <w:sz w:val="16"/>
                <w:szCs w:val="16"/>
              </w:rPr>
              <w:t>2025 Orlando: no significant updates. Suggest to put on hold in parking lot.</w:t>
            </w:r>
          </w:p>
        </w:tc>
      </w:tr>
      <w:tr w:rsidR="00D32AB2" w:rsidRPr="00D63A6F" w14:paraId="4FF4B5DC" w14:textId="77777777" w:rsidTr="00241F75">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592AE6FD" w14:textId="06308647" w:rsidR="00D32AB2" w:rsidRPr="00D63A6F" w:rsidRDefault="00D32AB2" w:rsidP="00D32AB2">
            <w:pPr>
              <w:autoSpaceDE w:val="0"/>
              <w:autoSpaceDN w:val="0"/>
              <w:adjustRightInd w:val="0"/>
              <w:spacing w:after="0"/>
              <w:jc w:val="center"/>
              <w:rPr>
                <w:sz w:val="16"/>
                <w:szCs w:val="16"/>
              </w:rPr>
            </w:pPr>
            <w:r w:rsidRPr="00D63A6F">
              <w:rPr>
                <w:sz w:val="16"/>
                <w:szCs w:val="16"/>
              </w:rPr>
              <w:lastRenderedPageBreak/>
              <w:t>5</w:t>
            </w:r>
          </w:p>
        </w:tc>
        <w:tc>
          <w:tcPr>
            <w:tcW w:w="676" w:type="dxa"/>
            <w:tcBorders>
              <w:top w:val="single" w:sz="4" w:space="0" w:color="auto"/>
              <w:left w:val="single" w:sz="4" w:space="0" w:color="auto"/>
              <w:bottom w:val="single" w:sz="4" w:space="0" w:color="auto"/>
              <w:right w:val="single" w:sz="4" w:space="0" w:color="auto"/>
            </w:tcBorders>
            <w:vAlign w:val="center"/>
          </w:tcPr>
          <w:p w14:paraId="5DEC5DE3" w14:textId="77777777" w:rsidR="00D32AB2" w:rsidRPr="00D63A6F" w:rsidRDefault="00D32AB2" w:rsidP="00D32AB2">
            <w:pPr>
              <w:autoSpaceDE w:val="0"/>
              <w:autoSpaceDN w:val="0"/>
              <w:adjustRightInd w:val="0"/>
              <w:spacing w:after="0"/>
              <w:jc w:val="center"/>
              <w:rPr>
                <w:sz w:val="16"/>
                <w:szCs w:val="16"/>
              </w:rPr>
            </w:pPr>
            <w:r w:rsidRPr="00D63A6F">
              <w:rPr>
                <w:sz w:val="16"/>
                <w:szCs w:val="16"/>
              </w:rPr>
              <w:t>Co-Sponsor (TC 2.10)</w:t>
            </w:r>
          </w:p>
        </w:tc>
        <w:tc>
          <w:tcPr>
            <w:tcW w:w="2289" w:type="dxa"/>
            <w:tcBorders>
              <w:top w:val="single" w:sz="4" w:space="0" w:color="auto"/>
              <w:left w:val="single" w:sz="4" w:space="0" w:color="auto"/>
              <w:bottom w:val="single" w:sz="4" w:space="0" w:color="auto"/>
              <w:right w:val="single" w:sz="4" w:space="0" w:color="auto"/>
            </w:tcBorders>
            <w:vAlign w:val="center"/>
          </w:tcPr>
          <w:p w14:paraId="4FDAAF78"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w:t>
            </w:r>
          </w:p>
          <w:p w14:paraId="138A7EEA"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Resilience in smart buildings</w:t>
            </w:r>
          </w:p>
        </w:tc>
        <w:tc>
          <w:tcPr>
            <w:tcW w:w="1170" w:type="dxa"/>
            <w:tcBorders>
              <w:top w:val="single" w:sz="4" w:space="0" w:color="auto"/>
              <w:left w:val="single" w:sz="4" w:space="0" w:color="auto"/>
              <w:bottom w:val="single" w:sz="4" w:space="0" w:color="auto"/>
              <w:right w:val="single" w:sz="4" w:space="0" w:color="auto"/>
            </w:tcBorders>
            <w:vAlign w:val="center"/>
          </w:tcPr>
          <w:p w14:paraId="43339533" w14:textId="7777777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Carol Lomonaco</w:t>
            </w:r>
          </w:p>
        </w:tc>
        <w:tc>
          <w:tcPr>
            <w:tcW w:w="4680" w:type="dxa"/>
            <w:tcBorders>
              <w:top w:val="single" w:sz="4" w:space="0" w:color="auto"/>
              <w:left w:val="single" w:sz="4" w:space="0" w:color="auto"/>
              <w:bottom w:val="single" w:sz="4" w:space="0" w:color="auto"/>
              <w:right w:val="single" w:sz="4" w:space="0" w:color="auto"/>
            </w:tcBorders>
          </w:tcPr>
          <w:p w14:paraId="7E62FA98" w14:textId="77777777" w:rsidR="00D32AB2" w:rsidRPr="00D63A6F" w:rsidRDefault="00D32AB2" w:rsidP="00D32AB2">
            <w:pPr>
              <w:pStyle w:val="Default"/>
              <w:rPr>
                <w:color w:val="auto"/>
                <w:sz w:val="16"/>
                <w:szCs w:val="16"/>
              </w:rPr>
            </w:pPr>
            <w:r w:rsidRPr="00D63A6F">
              <w:rPr>
                <w:color w:val="auto"/>
                <w:sz w:val="16"/>
                <w:szCs w:val="16"/>
              </w:rPr>
              <w:t>2023 Atlanta: No progress, but Carol is seeking co-sponsorship from TC 2.10 and the RES.MTG.</w:t>
            </w:r>
          </w:p>
          <w:p w14:paraId="36349D05" w14:textId="77777777" w:rsidR="00D32AB2" w:rsidRPr="00D63A6F" w:rsidRDefault="00D32AB2" w:rsidP="00D32AB2">
            <w:pPr>
              <w:pStyle w:val="Default"/>
              <w:rPr>
                <w:color w:val="auto"/>
                <w:sz w:val="16"/>
                <w:szCs w:val="16"/>
              </w:rPr>
            </w:pPr>
            <w:r w:rsidRPr="00D63A6F">
              <w:rPr>
                <w:color w:val="auto"/>
                <w:sz w:val="16"/>
                <w:szCs w:val="16"/>
              </w:rPr>
              <w:t>2023 Tampa:  No discussion.</w:t>
            </w:r>
          </w:p>
          <w:p w14:paraId="1B788FC7" w14:textId="77777777" w:rsidR="00D32AB2" w:rsidRPr="00D63A6F" w:rsidRDefault="00D32AB2" w:rsidP="00D32AB2">
            <w:pPr>
              <w:pStyle w:val="Default"/>
              <w:rPr>
                <w:color w:val="auto"/>
                <w:sz w:val="16"/>
                <w:szCs w:val="16"/>
              </w:rPr>
            </w:pPr>
            <w:r w:rsidRPr="00D63A6F">
              <w:rPr>
                <w:color w:val="auto"/>
                <w:sz w:val="16"/>
                <w:szCs w:val="16"/>
              </w:rPr>
              <w:t xml:space="preserve">2024 Chicago: </w:t>
            </w:r>
          </w:p>
          <w:p w14:paraId="7B30794A" w14:textId="77777777" w:rsidR="00D32AB2" w:rsidRPr="00D63A6F" w:rsidRDefault="00D32AB2" w:rsidP="00D32AB2">
            <w:pPr>
              <w:pStyle w:val="Default"/>
              <w:rPr>
                <w:color w:val="auto"/>
                <w:sz w:val="16"/>
                <w:szCs w:val="16"/>
              </w:rPr>
            </w:pPr>
            <w:r w:rsidRPr="00D63A6F">
              <w:rPr>
                <w:color w:val="auto"/>
                <w:sz w:val="16"/>
                <w:szCs w:val="16"/>
              </w:rPr>
              <w:t>2024 Indianapolis: Carol will reach out to Jason DeGraw ORNL.</w:t>
            </w:r>
          </w:p>
          <w:p w14:paraId="0DAA0E56" w14:textId="77777777" w:rsidR="00D32AB2" w:rsidRPr="00D63A6F" w:rsidRDefault="00D32AB2" w:rsidP="00D32AB2">
            <w:pPr>
              <w:pStyle w:val="Default"/>
              <w:spacing w:line="20" w:lineRule="atLeast"/>
              <w:rPr>
                <w:color w:val="auto"/>
                <w:sz w:val="16"/>
                <w:szCs w:val="16"/>
              </w:rPr>
            </w:pPr>
            <w:r w:rsidRPr="00D63A6F">
              <w:rPr>
                <w:color w:val="auto"/>
                <w:sz w:val="16"/>
                <w:szCs w:val="16"/>
              </w:rPr>
              <w:t>2025 Orlando: Carol – no updates, drop to parking lot.</w:t>
            </w:r>
          </w:p>
        </w:tc>
      </w:tr>
      <w:tr w:rsidR="00D32AB2" w:rsidRPr="00D63A6F" w14:paraId="04422A0E" w14:textId="77777777" w:rsidTr="00D44B8B">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40A8347E" w14:textId="6D948E94" w:rsidR="00D32AB2" w:rsidRPr="00D63A6F" w:rsidRDefault="00D32AB2" w:rsidP="00D32AB2">
            <w:pPr>
              <w:autoSpaceDE w:val="0"/>
              <w:autoSpaceDN w:val="0"/>
              <w:adjustRightInd w:val="0"/>
              <w:spacing w:after="0"/>
              <w:jc w:val="center"/>
              <w:rPr>
                <w:sz w:val="16"/>
                <w:szCs w:val="16"/>
              </w:rPr>
            </w:pPr>
            <w:r w:rsidRPr="00D63A6F">
              <w:rPr>
                <w:sz w:val="16"/>
                <w:szCs w:val="16"/>
              </w:rPr>
              <w:t>6</w:t>
            </w:r>
          </w:p>
        </w:tc>
        <w:tc>
          <w:tcPr>
            <w:tcW w:w="676" w:type="dxa"/>
            <w:tcBorders>
              <w:top w:val="single" w:sz="4" w:space="0" w:color="auto"/>
              <w:left w:val="single" w:sz="4" w:space="0" w:color="auto"/>
              <w:bottom w:val="single" w:sz="4" w:space="0" w:color="auto"/>
              <w:right w:val="single" w:sz="4" w:space="0" w:color="auto"/>
            </w:tcBorders>
            <w:vAlign w:val="center"/>
          </w:tcPr>
          <w:p w14:paraId="0FF29E31" w14:textId="77777777" w:rsidR="00D32AB2" w:rsidRPr="00D63A6F" w:rsidRDefault="00D32AB2" w:rsidP="00D32AB2">
            <w:pPr>
              <w:autoSpaceDE w:val="0"/>
              <w:autoSpaceDN w:val="0"/>
              <w:adjustRightInd w:val="0"/>
              <w:spacing w:after="0"/>
              <w:jc w:val="center"/>
              <w:rPr>
                <w:sz w:val="16"/>
                <w:szCs w:val="16"/>
              </w:rPr>
            </w:pPr>
            <w:r w:rsidRPr="00D63A6F">
              <w:rPr>
                <w:sz w:val="16"/>
                <w:szCs w:val="16"/>
              </w:rPr>
              <w:t>SG</w:t>
            </w:r>
          </w:p>
        </w:tc>
        <w:tc>
          <w:tcPr>
            <w:tcW w:w="2289" w:type="dxa"/>
            <w:tcBorders>
              <w:top w:val="single" w:sz="4" w:space="0" w:color="auto"/>
              <w:left w:val="single" w:sz="4" w:space="0" w:color="auto"/>
              <w:bottom w:val="single" w:sz="4" w:space="0" w:color="auto"/>
              <w:right w:val="single" w:sz="4" w:space="0" w:color="auto"/>
            </w:tcBorders>
            <w:vAlign w:val="center"/>
          </w:tcPr>
          <w:p w14:paraId="69AB7E29"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w:t>
            </w:r>
          </w:p>
          <w:p w14:paraId="7313EC38"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Development of models for better peak load predictions for building clusters/neighborhood/city</w:t>
            </w:r>
          </w:p>
        </w:tc>
        <w:tc>
          <w:tcPr>
            <w:tcW w:w="1170" w:type="dxa"/>
            <w:tcBorders>
              <w:top w:val="single" w:sz="4" w:space="0" w:color="auto"/>
              <w:left w:val="single" w:sz="4" w:space="0" w:color="auto"/>
              <w:bottom w:val="single" w:sz="4" w:space="0" w:color="auto"/>
              <w:right w:val="single" w:sz="4" w:space="0" w:color="auto"/>
            </w:tcBorders>
            <w:vAlign w:val="center"/>
          </w:tcPr>
          <w:p w14:paraId="5E5A0DD0" w14:textId="7777777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James McNeill</w:t>
            </w:r>
          </w:p>
          <w:p w14:paraId="3FD0CCF0" w14:textId="7777777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p>
        </w:tc>
        <w:tc>
          <w:tcPr>
            <w:tcW w:w="4680" w:type="dxa"/>
            <w:tcBorders>
              <w:top w:val="single" w:sz="4" w:space="0" w:color="auto"/>
              <w:left w:val="single" w:sz="4" w:space="0" w:color="auto"/>
              <w:bottom w:val="single" w:sz="4" w:space="0" w:color="auto"/>
              <w:right w:val="single" w:sz="4" w:space="0" w:color="auto"/>
            </w:tcBorders>
          </w:tcPr>
          <w:p w14:paraId="737C6CF0" w14:textId="77777777" w:rsidR="00D32AB2" w:rsidRPr="00D63A6F" w:rsidRDefault="00D32AB2" w:rsidP="00D32AB2">
            <w:pPr>
              <w:pStyle w:val="Default"/>
              <w:rPr>
                <w:color w:val="auto"/>
                <w:sz w:val="16"/>
                <w:szCs w:val="16"/>
              </w:rPr>
            </w:pPr>
            <w:r w:rsidRPr="00D63A6F">
              <w:rPr>
                <w:color w:val="auto"/>
                <w:sz w:val="16"/>
                <w:szCs w:val="16"/>
              </w:rPr>
              <w:t>2023 Atlanta: No update.</w:t>
            </w:r>
          </w:p>
          <w:p w14:paraId="076C386A" w14:textId="77777777" w:rsidR="00D32AB2" w:rsidRPr="00D63A6F" w:rsidRDefault="00D32AB2" w:rsidP="00D32AB2">
            <w:pPr>
              <w:pStyle w:val="Default"/>
              <w:rPr>
                <w:color w:val="auto"/>
                <w:sz w:val="16"/>
                <w:szCs w:val="16"/>
              </w:rPr>
            </w:pPr>
            <w:r w:rsidRPr="00D63A6F">
              <w:rPr>
                <w:color w:val="auto"/>
                <w:sz w:val="16"/>
                <w:szCs w:val="16"/>
              </w:rPr>
              <w:t>2023 Tampa: No discussion.</w:t>
            </w:r>
          </w:p>
          <w:p w14:paraId="5DBCEC7C" w14:textId="77777777" w:rsidR="00D32AB2" w:rsidRPr="00D63A6F" w:rsidRDefault="00D32AB2" w:rsidP="00D32AB2">
            <w:pPr>
              <w:pStyle w:val="Default"/>
              <w:rPr>
                <w:color w:val="auto"/>
                <w:sz w:val="16"/>
                <w:szCs w:val="16"/>
              </w:rPr>
            </w:pPr>
            <w:r w:rsidRPr="00D63A6F">
              <w:rPr>
                <w:color w:val="auto"/>
                <w:sz w:val="16"/>
                <w:szCs w:val="16"/>
              </w:rPr>
              <w:t>2024 Chicago: no updates</w:t>
            </w:r>
          </w:p>
          <w:p w14:paraId="33C930CE" w14:textId="77777777" w:rsidR="00D32AB2" w:rsidRPr="00D63A6F" w:rsidRDefault="00D32AB2" w:rsidP="00D32AB2">
            <w:pPr>
              <w:pStyle w:val="Default"/>
              <w:rPr>
                <w:color w:val="auto"/>
                <w:sz w:val="16"/>
                <w:szCs w:val="16"/>
              </w:rPr>
            </w:pPr>
            <w:r w:rsidRPr="00D63A6F">
              <w:rPr>
                <w:color w:val="auto"/>
                <w:sz w:val="16"/>
                <w:szCs w:val="16"/>
              </w:rPr>
              <w:t>2024 Indianapolis: James M. leads.</w:t>
            </w:r>
          </w:p>
          <w:p w14:paraId="48622DEB" w14:textId="77777777" w:rsidR="00D32AB2" w:rsidRPr="00D63A6F" w:rsidRDefault="00D32AB2" w:rsidP="00D32AB2">
            <w:pPr>
              <w:pStyle w:val="Default"/>
              <w:rPr>
                <w:color w:val="auto"/>
                <w:sz w:val="16"/>
                <w:szCs w:val="16"/>
              </w:rPr>
            </w:pPr>
            <w:r w:rsidRPr="00D63A6F">
              <w:rPr>
                <w:color w:val="auto"/>
                <w:sz w:val="16"/>
                <w:szCs w:val="16"/>
              </w:rPr>
              <w:t>2025 Orlando: no updates</w:t>
            </w:r>
          </w:p>
          <w:p w14:paraId="79887D77" w14:textId="77777777" w:rsidR="00D32AB2" w:rsidRPr="00D63A6F" w:rsidRDefault="00D32AB2" w:rsidP="00D32AB2">
            <w:pPr>
              <w:pStyle w:val="Default"/>
              <w:rPr>
                <w:color w:val="auto"/>
                <w:sz w:val="16"/>
                <w:szCs w:val="16"/>
              </w:rPr>
            </w:pPr>
            <w:r w:rsidRPr="00D63A6F">
              <w:rPr>
                <w:color w:val="auto"/>
                <w:sz w:val="16"/>
                <w:szCs w:val="16"/>
              </w:rPr>
              <w:t xml:space="preserve">2025 Pheonix: no updates; Suggest to drop to parking lot  </w:t>
            </w:r>
          </w:p>
        </w:tc>
      </w:tr>
      <w:tr w:rsidR="00D32AB2" w:rsidRPr="00D63A6F" w14:paraId="6C3D5878" w14:textId="77777777" w:rsidTr="00F331E9">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7E72B489" w14:textId="77777777" w:rsidR="00D32AB2" w:rsidRPr="00D63A6F" w:rsidRDefault="00D32AB2" w:rsidP="00D32AB2">
            <w:pPr>
              <w:autoSpaceDE w:val="0"/>
              <w:autoSpaceDN w:val="0"/>
              <w:adjustRightInd w:val="0"/>
              <w:spacing w:after="0"/>
              <w:jc w:val="center"/>
              <w:rPr>
                <w:sz w:val="16"/>
                <w:szCs w:val="16"/>
              </w:rPr>
            </w:pPr>
            <w:r w:rsidRPr="00D63A6F">
              <w:rPr>
                <w:sz w:val="16"/>
                <w:szCs w:val="16"/>
              </w:rPr>
              <w:t>7</w:t>
            </w:r>
          </w:p>
        </w:tc>
        <w:tc>
          <w:tcPr>
            <w:tcW w:w="676" w:type="dxa"/>
            <w:tcBorders>
              <w:top w:val="single" w:sz="4" w:space="0" w:color="auto"/>
              <w:left w:val="single" w:sz="4" w:space="0" w:color="auto"/>
              <w:bottom w:val="single" w:sz="4" w:space="0" w:color="auto"/>
              <w:right w:val="single" w:sz="4" w:space="0" w:color="auto"/>
            </w:tcBorders>
            <w:vAlign w:val="center"/>
          </w:tcPr>
          <w:p w14:paraId="1184E1DC" w14:textId="77777777" w:rsidR="00D32AB2" w:rsidRPr="00D63A6F" w:rsidRDefault="00D32AB2" w:rsidP="00D32AB2">
            <w:pPr>
              <w:autoSpaceDE w:val="0"/>
              <w:autoSpaceDN w:val="0"/>
              <w:adjustRightInd w:val="0"/>
              <w:spacing w:after="0"/>
              <w:jc w:val="center"/>
              <w:rPr>
                <w:sz w:val="16"/>
                <w:szCs w:val="16"/>
              </w:rPr>
            </w:pPr>
            <w:r w:rsidRPr="00D63A6F">
              <w:rPr>
                <w:sz w:val="16"/>
                <w:szCs w:val="16"/>
              </w:rPr>
              <w:t>Smart Grid</w:t>
            </w:r>
          </w:p>
        </w:tc>
        <w:tc>
          <w:tcPr>
            <w:tcW w:w="2289" w:type="dxa"/>
            <w:tcBorders>
              <w:top w:val="single" w:sz="4" w:space="0" w:color="auto"/>
              <w:left w:val="single" w:sz="4" w:space="0" w:color="auto"/>
              <w:bottom w:val="single" w:sz="4" w:space="0" w:color="auto"/>
              <w:right w:val="single" w:sz="4" w:space="0" w:color="auto"/>
            </w:tcBorders>
            <w:vAlign w:val="center"/>
          </w:tcPr>
          <w:p w14:paraId="31D97297" w14:textId="77777777" w:rsidR="00D32AB2" w:rsidRPr="00D63A6F" w:rsidRDefault="00D32AB2" w:rsidP="00D32AB2">
            <w:pPr>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RTAR  - Guidance on smart building equipment / system integration</w:t>
            </w:r>
          </w:p>
        </w:tc>
        <w:tc>
          <w:tcPr>
            <w:tcW w:w="1170" w:type="dxa"/>
            <w:tcBorders>
              <w:top w:val="single" w:sz="4" w:space="0" w:color="auto"/>
              <w:left w:val="single" w:sz="4" w:space="0" w:color="auto"/>
              <w:bottom w:val="single" w:sz="4" w:space="0" w:color="auto"/>
              <w:right w:val="single" w:sz="4" w:space="0" w:color="auto"/>
            </w:tcBorders>
            <w:vAlign w:val="center"/>
          </w:tcPr>
          <w:p w14:paraId="7E0DD122" w14:textId="77777777" w:rsidR="00D32AB2" w:rsidRPr="00D63A6F" w:rsidRDefault="00D32AB2" w:rsidP="00D32AB2">
            <w:pPr>
              <w:autoSpaceDE w:val="0"/>
              <w:autoSpaceDN w:val="0"/>
              <w:adjustRightInd w:val="0"/>
              <w:spacing w:after="0"/>
              <w:rPr>
                <w:rFonts w:ascii="Times New Roman" w:eastAsia="MS Mincho" w:hAnsi="Times New Roman"/>
                <w:sz w:val="16"/>
                <w:szCs w:val="16"/>
                <w:lang w:eastAsia="ja-JP"/>
              </w:rPr>
            </w:pPr>
            <w:r w:rsidRPr="00D63A6F">
              <w:rPr>
                <w:rFonts w:ascii="Times New Roman" w:eastAsia="MS Mincho" w:hAnsi="Times New Roman"/>
                <w:sz w:val="16"/>
                <w:szCs w:val="16"/>
                <w:lang w:eastAsia="ja-JP"/>
              </w:rPr>
              <w:t>Carol L., Joe Z., Scott S</w:t>
            </w:r>
          </w:p>
        </w:tc>
        <w:tc>
          <w:tcPr>
            <w:tcW w:w="4680" w:type="dxa"/>
            <w:tcBorders>
              <w:top w:val="single" w:sz="4" w:space="0" w:color="auto"/>
              <w:left w:val="single" w:sz="4" w:space="0" w:color="auto"/>
              <w:bottom w:val="single" w:sz="4" w:space="0" w:color="auto"/>
              <w:right w:val="single" w:sz="4" w:space="0" w:color="auto"/>
            </w:tcBorders>
          </w:tcPr>
          <w:p w14:paraId="731D1416" w14:textId="77777777" w:rsidR="00D32AB2" w:rsidRPr="00D63A6F" w:rsidRDefault="00D32AB2" w:rsidP="00D32AB2">
            <w:pPr>
              <w:pStyle w:val="Default"/>
              <w:rPr>
                <w:color w:val="auto"/>
                <w:sz w:val="16"/>
                <w:szCs w:val="16"/>
              </w:rPr>
            </w:pPr>
            <w:r w:rsidRPr="00D63A6F">
              <w:rPr>
                <w:color w:val="auto"/>
                <w:sz w:val="16"/>
                <w:szCs w:val="16"/>
              </w:rPr>
              <w:t xml:space="preserve">2025 Orlando: Discussed. Overall goal is common data sheets and parameters that would be specified for people to help decide on what to choose for smart building equipment – looking for new champion </w:t>
            </w:r>
          </w:p>
          <w:p w14:paraId="3D98913E" w14:textId="77777777" w:rsidR="00D32AB2" w:rsidRPr="00D63A6F" w:rsidRDefault="00D32AB2" w:rsidP="00D32AB2">
            <w:pPr>
              <w:pStyle w:val="Default"/>
              <w:rPr>
                <w:color w:val="auto"/>
                <w:sz w:val="16"/>
                <w:szCs w:val="16"/>
              </w:rPr>
            </w:pPr>
            <w:r w:rsidRPr="00D63A6F">
              <w:rPr>
                <w:color w:val="auto"/>
                <w:sz w:val="16"/>
                <w:szCs w:val="16"/>
              </w:rPr>
              <w:t>2025 Pheonix: no discussion. Move to parking lot</w:t>
            </w:r>
          </w:p>
          <w:p w14:paraId="2108DE1A" w14:textId="77777777" w:rsidR="00D32AB2" w:rsidRPr="00D63A6F" w:rsidRDefault="00D32AB2" w:rsidP="00D32AB2">
            <w:pPr>
              <w:pStyle w:val="Default"/>
              <w:rPr>
                <w:color w:val="auto"/>
                <w:sz w:val="16"/>
                <w:szCs w:val="16"/>
              </w:rPr>
            </w:pPr>
          </w:p>
        </w:tc>
      </w:tr>
      <w:tr w:rsidR="00BE0BF2" w:rsidRPr="00D63A6F" w14:paraId="466367A9" w14:textId="77777777" w:rsidTr="00F331E9">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3B845A9E" w14:textId="3DF7E8B3" w:rsidR="00BE0BF2" w:rsidRPr="00D63A6F" w:rsidRDefault="00BE0BF2" w:rsidP="00BE0BF2">
            <w:pPr>
              <w:autoSpaceDE w:val="0"/>
              <w:autoSpaceDN w:val="0"/>
              <w:adjustRightInd w:val="0"/>
              <w:spacing w:after="0"/>
              <w:jc w:val="center"/>
              <w:rPr>
                <w:sz w:val="16"/>
                <w:szCs w:val="16"/>
              </w:rPr>
            </w:pPr>
            <w:r w:rsidRPr="00D63A6F">
              <w:rPr>
                <w:rFonts w:ascii="Times New Roman" w:eastAsia="MS Mincho" w:hAnsi="Times New Roman"/>
                <w:sz w:val="16"/>
                <w:szCs w:val="16"/>
                <w:lang w:eastAsia="ja-JP"/>
              </w:rPr>
              <w:t>8</w:t>
            </w:r>
          </w:p>
        </w:tc>
        <w:tc>
          <w:tcPr>
            <w:tcW w:w="676" w:type="dxa"/>
            <w:tcBorders>
              <w:top w:val="single" w:sz="4" w:space="0" w:color="auto"/>
              <w:left w:val="single" w:sz="4" w:space="0" w:color="auto"/>
              <w:bottom w:val="single" w:sz="4" w:space="0" w:color="auto"/>
              <w:right w:val="single" w:sz="4" w:space="0" w:color="auto"/>
            </w:tcBorders>
            <w:vAlign w:val="center"/>
          </w:tcPr>
          <w:p w14:paraId="352CB998" w14:textId="77777777" w:rsidR="00BE0BF2" w:rsidRPr="00D63A6F" w:rsidRDefault="00BE0BF2" w:rsidP="00BE0BF2">
            <w:pPr>
              <w:autoSpaceDE w:val="0"/>
              <w:autoSpaceDN w:val="0"/>
              <w:adjustRightInd w:val="0"/>
              <w:spacing w:after="0"/>
              <w:jc w:val="center"/>
              <w:rPr>
                <w:rFonts w:ascii="Times New Roman" w:eastAsia="MS Mincho" w:hAnsi="Times New Roman"/>
                <w:sz w:val="16"/>
                <w:szCs w:val="16"/>
                <w:lang w:eastAsia="ja-JP"/>
              </w:rPr>
            </w:pPr>
            <w:r w:rsidRPr="00D63A6F">
              <w:rPr>
                <w:rFonts w:ascii="Times New Roman" w:eastAsia="MS Mincho" w:hAnsi="Times New Roman"/>
                <w:sz w:val="16"/>
                <w:szCs w:val="16"/>
                <w:lang w:eastAsia="ja-JP"/>
              </w:rPr>
              <w:t>BOD</w:t>
            </w:r>
          </w:p>
          <w:p w14:paraId="5F952F58" w14:textId="0FD8BB9D" w:rsidR="00BE0BF2" w:rsidRPr="00D63A6F" w:rsidRDefault="00BE0BF2" w:rsidP="00BE0BF2">
            <w:pPr>
              <w:autoSpaceDE w:val="0"/>
              <w:autoSpaceDN w:val="0"/>
              <w:adjustRightInd w:val="0"/>
              <w:spacing w:after="0"/>
              <w:jc w:val="center"/>
              <w:rPr>
                <w:sz w:val="16"/>
                <w:szCs w:val="16"/>
              </w:rPr>
            </w:pPr>
            <w:r w:rsidRPr="00D63A6F">
              <w:rPr>
                <w:rFonts w:ascii="Times New Roman" w:eastAsia="MS Mincho" w:hAnsi="Times New Roman"/>
                <w:sz w:val="16"/>
                <w:szCs w:val="16"/>
                <w:lang w:eastAsia="ja-JP"/>
              </w:rPr>
              <w:t>(Co-sponsor TC 1.4)</w:t>
            </w:r>
          </w:p>
        </w:tc>
        <w:tc>
          <w:tcPr>
            <w:tcW w:w="2289" w:type="dxa"/>
            <w:tcBorders>
              <w:top w:val="single" w:sz="4" w:space="0" w:color="auto"/>
              <w:left w:val="single" w:sz="4" w:space="0" w:color="auto"/>
              <w:bottom w:val="single" w:sz="4" w:space="0" w:color="auto"/>
              <w:right w:val="single" w:sz="4" w:space="0" w:color="auto"/>
            </w:tcBorders>
            <w:vAlign w:val="center"/>
          </w:tcPr>
          <w:p w14:paraId="08A21CC7" w14:textId="77777777" w:rsidR="00BE0BF2" w:rsidRPr="008A7FAC" w:rsidRDefault="00BE0BF2" w:rsidP="00BE0BF2">
            <w:pPr>
              <w:spacing w:after="0"/>
              <w:rPr>
                <w:rFonts w:ascii="Times New Roman" w:eastAsia="MS Mincho" w:hAnsi="Times New Roman"/>
                <w:sz w:val="16"/>
                <w:szCs w:val="16"/>
                <w:lang w:eastAsia="ja-JP"/>
              </w:rPr>
            </w:pPr>
            <w:r w:rsidRPr="008A7FAC">
              <w:rPr>
                <w:rFonts w:ascii="Times New Roman" w:eastAsia="MS Mincho" w:hAnsi="Times New Roman"/>
                <w:sz w:val="16"/>
                <w:szCs w:val="16"/>
                <w:lang w:eastAsia="ja-JP"/>
              </w:rPr>
              <w:t>WS-1927</w:t>
            </w:r>
          </w:p>
          <w:p w14:paraId="79463BE6" w14:textId="4E36AE3F" w:rsidR="00BE0BF2" w:rsidRPr="008A7FAC" w:rsidRDefault="00BE0BF2" w:rsidP="00BE0BF2">
            <w:pPr>
              <w:spacing w:after="0"/>
              <w:rPr>
                <w:rFonts w:ascii="Times New Roman" w:eastAsia="MS Mincho" w:hAnsi="Times New Roman"/>
                <w:sz w:val="16"/>
                <w:szCs w:val="16"/>
                <w:lang w:eastAsia="ja-JP"/>
              </w:rPr>
            </w:pPr>
            <w:r w:rsidRPr="008A7FAC">
              <w:rPr>
                <w:rFonts w:ascii="Times New Roman" w:hAnsi="Times New Roman"/>
                <w:b/>
                <w:bCs/>
                <w:sz w:val="16"/>
                <w:szCs w:val="16"/>
              </w:rPr>
              <w:t>HVAC Equipment Health KPIs</w:t>
            </w:r>
          </w:p>
        </w:tc>
        <w:tc>
          <w:tcPr>
            <w:tcW w:w="1170" w:type="dxa"/>
            <w:tcBorders>
              <w:top w:val="single" w:sz="4" w:space="0" w:color="auto"/>
              <w:left w:val="single" w:sz="4" w:space="0" w:color="auto"/>
              <w:bottom w:val="single" w:sz="4" w:space="0" w:color="auto"/>
              <w:right w:val="single" w:sz="4" w:space="0" w:color="auto"/>
            </w:tcBorders>
            <w:vAlign w:val="center"/>
          </w:tcPr>
          <w:p w14:paraId="1674ED34" w14:textId="22C78A52" w:rsidR="00BE0BF2" w:rsidRPr="008A7FAC" w:rsidRDefault="00BE0BF2" w:rsidP="00BE0BF2">
            <w:pPr>
              <w:autoSpaceDE w:val="0"/>
              <w:autoSpaceDN w:val="0"/>
              <w:adjustRightInd w:val="0"/>
              <w:spacing w:after="0"/>
              <w:rPr>
                <w:rFonts w:ascii="Times New Roman" w:eastAsia="MS Mincho" w:hAnsi="Times New Roman"/>
                <w:sz w:val="16"/>
                <w:szCs w:val="16"/>
                <w:lang w:eastAsia="ja-JP"/>
              </w:rPr>
            </w:pPr>
            <w:r w:rsidRPr="008A7FAC">
              <w:rPr>
                <w:rFonts w:ascii="Times New Roman" w:hAnsi="Times New Roman"/>
                <w:sz w:val="16"/>
                <w:szCs w:val="16"/>
              </w:rPr>
              <w:t>Ian Bonadeo (needs new champion)</w:t>
            </w:r>
          </w:p>
        </w:tc>
        <w:tc>
          <w:tcPr>
            <w:tcW w:w="4680" w:type="dxa"/>
            <w:tcBorders>
              <w:top w:val="single" w:sz="4" w:space="0" w:color="auto"/>
              <w:left w:val="single" w:sz="4" w:space="0" w:color="auto"/>
              <w:bottom w:val="single" w:sz="4" w:space="0" w:color="auto"/>
              <w:right w:val="single" w:sz="4" w:space="0" w:color="auto"/>
            </w:tcBorders>
          </w:tcPr>
          <w:p w14:paraId="7EAAEBC7" w14:textId="77777777" w:rsidR="00BE0BF2" w:rsidRPr="008A7FAC" w:rsidRDefault="00BE0BF2" w:rsidP="00BE0BF2">
            <w:pPr>
              <w:pStyle w:val="Default"/>
              <w:rPr>
                <w:color w:val="auto"/>
                <w:sz w:val="16"/>
                <w:szCs w:val="16"/>
              </w:rPr>
            </w:pPr>
            <w:r w:rsidRPr="008A7FAC">
              <w:rPr>
                <w:color w:val="auto"/>
                <w:sz w:val="16"/>
                <w:szCs w:val="16"/>
              </w:rPr>
              <w:t>2024 Chicago: Draft version is available on basecamp. We need to vote for co-sponsorship at this meeting. 3 PES member from TC 1.4. Call for a PES member from TC 7.5.</w:t>
            </w:r>
          </w:p>
          <w:p w14:paraId="7E242D39" w14:textId="77777777" w:rsidR="00BE0BF2" w:rsidRPr="008A7FAC" w:rsidRDefault="00BE0BF2" w:rsidP="00BE0BF2">
            <w:pPr>
              <w:pStyle w:val="Default"/>
              <w:rPr>
                <w:color w:val="auto"/>
                <w:sz w:val="16"/>
                <w:szCs w:val="16"/>
              </w:rPr>
            </w:pPr>
            <w:r w:rsidRPr="008A7FAC">
              <w:rPr>
                <w:color w:val="auto"/>
                <w:sz w:val="16"/>
                <w:szCs w:val="16"/>
              </w:rPr>
              <w:t>2024 Indianapolis:</w:t>
            </w:r>
            <w:r w:rsidRPr="008A7FAC">
              <w:rPr>
                <w:sz w:val="22"/>
                <w:szCs w:val="22"/>
              </w:rPr>
              <w:t xml:space="preserve"> </w:t>
            </w:r>
            <w:r w:rsidRPr="008A7FAC">
              <w:rPr>
                <w:color w:val="auto"/>
                <w:sz w:val="16"/>
                <w:szCs w:val="16"/>
              </w:rPr>
              <w:t>Voted 4/2024: 5 yes, 1 no, two absent, chair no vote. Provided some comments. Shared results with TC 1.4. Amada update: TC 1.4 submitted it to RAC. Returned with comments. Srinivas: Make sure ‘No’ vote needs justification. Should not mention ‘health’.</w:t>
            </w:r>
          </w:p>
          <w:p w14:paraId="4CE7CE54" w14:textId="77777777" w:rsidR="00BE0BF2" w:rsidRPr="008A7FAC" w:rsidRDefault="00BE0BF2" w:rsidP="00BE0BF2">
            <w:pPr>
              <w:pStyle w:val="Default"/>
              <w:rPr>
                <w:color w:val="auto"/>
                <w:sz w:val="16"/>
                <w:szCs w:val="16"/>
              </w:rPr>
            </w:pPr>
            <w:r w:rsidRPr="008A7FAC">
              <w:rPr>
                <w:color w:val="auto"/>
                <w:sz w:val="16"/>
                <w:szCs w:val="16"/>
              </w:rPr>
              <w:t>2025 Orlando: Update from 1.4: Got work statement back from RAC this summer with comments; champion needs to pass to someone else, if anyone is interested and would be willing to do revisions let us know</w:t>
            </w:r>
          </w:p>
          <w:p w14:paraId="73E358A2" w14:textId="77777777" w:rsidR="00BE0BF2" w:rsidRPr="008A7FAC" w:rsidRDefault="00BE0BF2" w:rsidP="00BE0BF2">
            <w:pPr>
              <w:pStyle w:val="Default"/>
              <w:rPr>
                <w:color w:val="auto"/>
                <w:sz w:val="16"/>
                <w:szCs w:val="16"/>
              </w:rPr>
            </w:pPr>
            <w:r w:rsidRPr="008A7FAC">
              <w:rPr>
                <w:color w:val="auto"/>
                <w:sz w:val="16"/>
                <w:szCs w:val="16"/>
              </w:rPr>
              <w:t>2025 Pheonix: Update from 1.4 – might have overlap from Guideline 13 work focused on standardizing user interfaces. Probably will fall off active work statements.  Topic “</w:t>
            </w:r>
            <w:r w:rsidRPr="008A7FAC">
              <w:rPr>
                <w:i/>
                <w:iCs/>
                <w:color w:val="auto"/>
                <w:sz w:val="16"/>
                <w:szCs w:val="16"/>
              </w:rPr>
              <w:t>develop and catalog algorithms to calculate operational health indices for HVAC Equipment. These single value “scores” can then be used to quickly identify if equipment is maintaining sequence, similar to how automobiles calculate a “mile-per-gallon” metric to more easily monitor the vehicle’s fuel efficiency</w:t>
            </w:r>
            <w:r w:rsidRPr="008A7FAC">
              <w:rPr>
                <w:color w:val="auto"/>
                <w:sz w:val="16"/>
                <w:szCs w:val="16"/>
              </w:rPr>
              <w:t xml:space="preserve">.” </w:t>
            </w:r>
          </w:p>
          <w:p w14:paraId="1EBCA71B" w14:textId="16FED527" w:rsidR="00BE0BF2" w:rsidRPr="008A7FAC" w:rsidRDefault="00BE0BF2" w:rsidP="00BE0BF2">
            <w:pPr>
              <w:pStyle w:val="Default"/>
              <w:rPr>
                <w:color w:val="auto"/>
                <w:sz w:val="16"/>
                <w:szCs w:val="16"/>
              </w:rPr>
            </w:pPr>
            <w:r w:rsidRPr="008A7FAC">
              <w:rPr>
                <w:color w:val="auto"/>
                <w:sz w:val="16"/>
                <w:szCs w:val="16"/>
              </w:rPr>
              <w:t xml:space="preserve">2026 Las Vegas; still looking for new champion. Will put in parking lot for now (feedback from TC 1.4) </w:t>
            </w:r>
          </w:p>
        </w:tc>
      </w:tr>
      <w:tr w:rsidR="006811A6" w:rsidRPr="00D63A6F" w14:paraId="52237DF6" w14:textId="77777777" w:rsidTr="00F331E9">
        <w:trPr>
          <w:cantSplit/>
          <w:trHeight w:val="340"/>
          <w:jc w:val="center"/>
        </w:trPr>
        <w:tc>
          <w:tcPr>
            <w:tcW w:w="450" w:type="dxa"/>
            <w:tcBorders>
              <w:top w:val="single" w:sz="4" w:space="0" w:color="auto"/>
              <w:left w:val="single" w:sz="4" w:space="0" w:color="auto"/>
              <w:bottom w:val="single" w:sz="4" w:space="0" w:color="auto"/>
              <w:right w:val="single" w:sz="4" w:space="0" w:color="auto"/>
            </w:tcBorders>
            <w:vAlign w:val="center"/>
          </w:tcPr>
          <w:p w14:paraId="5B79E5E9" w14:textId="52D2CDB5" w:rsidR="006811A6" w:rsidRPr="00D63A6F" w:rsidRDefault="006811A6" w:rsidP="006811A6">
            <w:pPr>
              <w:autoSpaceDE w:val="0"/>
              <w:autoSpaceDN w:val="0"/>
              <w:adjustRightInd w:val="0"/>
              <w:spacing w:after="0"/>
              <w:jc w:val="center"/>
              <w:rPr>
                <w:rFonts w:ascii="Times New Roman" w:eastAsia="MS Mincho" w:hAnsi="Times New Roman"/>
                <w:sz w:val="16"/>
                <w:szCs w:val="16"/>
                <w:lang w:eastAsia="ja-JP"/>
              </w:rPr>
            </w:pPr>
            <w:r w:rsidRPr="00D63A6F">
              <w:rPr>
                <w:rFonts w:ascii="Times New Roman" w:eastAsia="MS Mincho" w:hAnsi="Times New Roman"/>
                <w:sz w:val="16"/>
                <w:szCs w:val="16"/>
                <w:lang w:eastAsia="ja-JP"/>
              </w:rPr>
              <w:t>4</w:t>
            </w:r>
          </w:p>
        </w:tc>
        <w:tc>
          <w:tcPr>
            <w:tcW w:w="676" w:type="dxa"/>
            <w:tcBorders>
              <w:top w:val="single" w:sz="4" w:space="0" w:color="auto"/>
              <w:left w:val="single" w:sz="4" w:space="0" w:color="auto"/>
              <w:bottom w:val="single" w:sz="4" w:space="0" w:color="auto"/>
              <w:right w:val="single" w:sz="4" w:space="0" w:color="auto"/>
            </w:tcBorders>
            <w:vAlign w:val="center"/>
          </w:tcPr>
          <w:p w14:paraId="6E760E48" w14:textId="7C2A69BF" w:rsidR="006811A6" w:rsidRPr="00D63A6F" w:rsidRDefault="006811A6" w:rsidP="006811A6">
            <w:pPr>
              <w:autoSpaceDE w:val="0"/>
              <w:autoSpaceDN w:val="0"/>
              <w:adjustRightInd w:val="0"/>
              <w:spacing w:after="0"/>
              <w:jc w:val="center"/>
              <w:rPr>
                <w:rFonts w:ascii="Times New Roman" w:eastAsia="MS Mincho" w:hAnsi="Times New Roman"/>
                <w:sz w:val="16"/>
                <w:szCs w:val="16"/>
                <w:lang w:eastAsia="ja-JP"/>
              </w:rPr>
            </w:pPr>
            <w:r w:rsidRPr="00D63A6F">
              <w:rPr>
                <w:rFonts w:ascii="Times New Roman" w:eastAsia="MS Mincho" w:hAnsi="Times New Roman"/>
                <w:sz w:val="16"/>
                <w:szCs w:val="16"/>
                <w:lang w:eastAsia="ja-JP"/>
              </w:rPr>
              <w:t>SG</w:t>
            </w:r>
          </w:p>
        </w:tc>
        <w:tc>
          <w:tcPr>
            <w:tcW w:w="2289" w:type="dxa"/>
            <w:tcBorders>
              <w:top w:val="single" w:sz="4" w:space="0" w:color="auto"/>
              <w:left w:val="single" w:sz="4" w:space="0" w:color="auto"/>
              <w:bottom w:val="single" w:sz="4" w:space="0" w:color="auto"/>
              <w:right w:val="single" w:sz="4" w:space="0" w:color="auto"/>
            </w:tcBorders>
            <w:vAlign w:val="center"/>
          </w:tcPr>
          <w:p w14:paraId="0227D228" w14:textId="77777777" w:rsidR="006811A6" w:rsidRPr="008A7FAC" w:rsidRDefault="006811A6" w:rsidP="006811A6">
            <w:pPr>
              <w:spacing w:after="0"/>
              <w:rPr>
                <w:rFonts w:ascii="Times New Roman" w:eastAsia="MS Mincho" w:hAnsi="Times New Roman"/>
                <w:sz w:val="16"/>
                <w:szCs w:val="16"/>
                <w:lang w:eastAsia="ja-JP"/>
              </w:rPr>
            </w:pPr>
            <w:r w:rsidRPr="008A7FAC">
              <w:rPr>
                <w:rFonts w:ascii="Times New Roman" w:eastAsia="MS Mincho" w:hAnsi="Times New Roman"/>
                <w:sz w:val="16"/>
                <w:szCs w:val="16"/>
                <w:lang w:eastAsia="ja-JP"/>
              </w:rPr>
              <w:t>WS-1855</w:t>
            </w:r>
          </w:p>
          <w:p w14:paraId="420EDCE9" w14:textId="4CB5EF1E" w:rsidR="006811A6" w:rsidRPr="008A7FAC" w:rsidRDefault="006811A6" w:rsidP="006811A6">
            <w:pPr>
              <w:spacing w:after="0"/>
              <w:rPr>
                <w:rFonts w:ascii="Times New Roman" w:eastAsia="MS Mincho" w:hAnsi="Times New Roman"/>
                <w:sz w:val="16"/>
                <w:szCs w:val="16"/>
                <w:lang w:eastAsia="ja-JP"/>
              </w:rPr>
            </w:pPr>
            <w:r w:rsidRPr="008A7FAC">
              <w:rPr>
                <w:rFonts w:ascii="Times New Roman" w:eastAsia="MS Mincho" w:hAnsi="Times New Roman"/>
                <w:b/>
                <w:bCs/>
                <w:sz w:val="16"/>
                <w:szCs w:val="16"/>
                <w:lang w:eastAsia="ja-JP"/>
              </w:rPr>
              <w:t>ASHRAE Design and Integration of PV in the Built Environment Guide</w:t>
            </w:r>
          </w:p>
        </w:tc>
        <w:tc>
          <w:tcPr>
            <w:tcW w:w="1170" w:type="dxa"/>
            <w:tcBorders>
              <w:top w:val="single" w:sz="4" w:space="0" w:color="auto"/>
              <w:left w:val="single" w:sz="4" w:space="0" w:color="auto"/>
              <w:bottom w:val="single" w:sz="4" w:space="0" w:color="auto"/>
              <w:right w:val="single" w:sz="4" w:space="0" w:color="auto"/>
            </w:tcBorders>
            <w:vAlign w:val="center"/>
          </w:tcPr>
          <w:p w14:paraId="4F3DC11E" w14:textId="7AA340A4" w:rsidR="006811A6" w:rsidRPr="008A7FAC" w:rsidRDefault="006811A6" w:rsidP="006811A6">
            <w:pPr>
              <w:autoSpaceDE w:val="0"/>
              <w:autoSpaceDN w:val="0"/>
              <w:adjustRightInd w:val="0"/>
              <w:spacing w:after="0"/>
              <w:rPr>
                <w:rFonts w:ascii="Times New Roman" w:hAnsi="Times New Roman"/>
                <w:sz w:val="16"/>
                <w:szCs w:val="16"/>
              </w:rPr>
            </w:pPr>
            <w:r w:rsidRPr="008A7FAC">
              <w:rPr>
                <w:rFonts w:ascii="Times New Roman" w:hAnsi="Times New Roman"/>
                <w:sz w:val="16"/>
                <w:szCs w:val="16"/>
              </w:rPr>
              <w:t>Costa Kapsis, Jim Liedel</w:t>
            </w:r>
          </w:p>
        </w:tc>
        <w:tc>
          <w:tcPr>
            <w:tcW w:w="4680" w:type="dxa"/>
            <w:tcBorders>
              <w:top w:val="single" w:sz="4" w:space="0" w:color="auto"/>
              <w:left w:val="single" w:sz="4" w:space="0" w:color="auto"/>
              <w:bottom w:val="single" w:sz="4" w:space="0" w:color="auto"/>
              <w:right w:val="single" w:sz="4" w:space="0" w:color="auto"/>
            </w:tcBorders>
          </w:tcPr>
          <w:p w14:paraId="3D9065C4" w14:textId="77777777" w:rsidR="006811A6" w:rsidRPr="008A7FAC" w:rsidRDefault="006811A6" w:rsidP="006811A6">
            <w:pPr>
              <w:pStyle w:val="Default"/>
              <w:rPr>
                <w:color w:val="auto"/>
                <w:sz w:val="16"/>
                <w:szCs w:val="16"/>
              </w:rPr>
            </w:pPr>
            <w:r w:rsidRPr="008A7FAC">
              <w:rPr>
                <w:color w:val="auto"/>
                <w:sz w:val="16"/>
                <w:szCs w:val="16"/>
              </w:rPr>
              <w:t>Tampa discussion: No lead, put in parking lot</w:t>
            </w:r>
          </w:p>
          <w:p w14:paraId="679CDF7A" w14:textId="77777777" w:rsidR="006811A6" w:rsidRPr="008A7FAC" w:rsidRDefault="006811A6" w:rsidP="006811A6">
            <w:pPr>
              <w:pStyle w:val="Default"/>
              <w:rPr>
                <w:color w:val="auto"/>
                <w:sz w:val="16"/>
                <w:szCs w:val="16"/>
              </w:rPr>
            </w:pPr>
            <w:r w:rsidRPr="008A7FAC">
              <w:rPr>
                <w:color w:val="auto"/>
                <w:sz w:val="16"/>
                <w:szCs w:val="16"/>
              </w:rPr>
              <w:t>Orlando: Still active. Need to shift to PTAR path. Will request co-sponsorship soon.</w:t>
            </w:r>
          </w:p>
          <w:p w14:paraId="08362BE8" w14:textId="77777777" w:rsidR="006811A6" w:rsidRPr="008A7FAC" w:rsidRDefault="006811A6" w:rsidP="006811A6">
            <w:pPr>
              <w:pStyle w:val="Default"/>
              <w:rPr>
                <w:color w:val="auto"/>
                <w:sz w:val="16"/>
                <w:szCs w:val="16"/>
              </w:rPr>
            </w:pPr>
            <w:r w:rsidRPr="008A7FAC">
              <w:rPr>
                <w:color w:val="auto"/>
                <w:sz w:val="16"/>
                <w:szCs w:val="16"/>
              </w:rPr>
              <w:t>2025 Pheonix: Needs a new champion. Costas is interested but needs someone to work with. Ultimate goal is to turn into publication. A lot of material to work with.</w:t>
            </w:r>
          </w:p>
          <w:p w14:paraId="213F1BEE" w14:textId="77777777" w:rsidR="006811A6" w:rsidRPr="008A7FAC" w:rsidRDefault="006811A6" w:rsidP="006811A6">
            <w:pPr>
              <w:pStyle w:val="Default"/>
              <w:rPr>
                <w:color w:val="auto"/>
                <w:sz w:val="16"/>
                <w:szCs w:val="16"/>
              </w:rPr>
            </w:pPr>
            <w:r w:rsidRPr="008A7FAC">
              <w:rPr>
                <w:color w:val="auto"/>
                <w:sz w:val="16"/>
                <w:szCs w:val="16"/>
              </w:rPr>
              <w:t xml:space="preserve">2026 Las Vegas: No new champion in the SG meeting, discuss in research committee meeting. </w:t>
            </w:r>
            <w:r w:rsidRPr="008A7FAC">
              <w:rPr>
                <w:color w:val="auto"/>
                <w:sz w:val="16"/>
                <w:szCs w:val="16"/>
              </w:rPr>
              <w:sym w:font="Wingdings" w:char="F0E0"/>
            </w:r>
            <w:r w:rsidRPr="008A7FAC">
              <w:rPr>
                <w:color w:val="auto"/>
                <w:sz w:val="16"/>
                <w:szCs w:val="16"/>
              </w:rPr>
              <w:t xml:space="preserve"> Moved to parking lot </w:t>
            </w:r>
          </w:p>
          <w:p w14:paraId="0F267A03" w14:textId="77777777" w:rsidR="006811A6" w:rsidRPr="008A7FAC" w:rsidRDefault="006811A6" w:rsidP="006811A6">
            <w:pPr>
              <w:pStyle w:val="Default"/>
              <w:rPr>
                <w:color w:val="auto"/>
                <w:sz w:val="16"/>
                <w:szCs w:val="16"/>
              </w:rPr>
            </w:pPr>
          </w:p>
        </w:tc>
      </w:tr>
    </w:tbl>
    <w:p w14:paraId="7C393DBA" w14:textId="77777777" w:rsidR="00241F75" w:rsidRPr="00D63A6F" w:rsidRDefault="00241F75" w:rsidP="00F66672">
      <w:pPr>
        <w:spacing w:after="0" w:line="240" w:lineRule="auto"/>
        <w:rPr>
          <w:sz w:val="20"/>
          <w:szCs w:val="20"/>
        </w:rPr>
      </w:pPr>
    </w:p>
    <w:sectPr w:rsidR="00241F75" w:rsidRPr="00D63A6F">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E753E" w14:textId="77777777" w:rsidR="00466EC5" w:rsidRDefault="00466EC5" w:rsidP="00490019">
      <w:pPr>
        <w:spacing w:after="0" w:line="240" w:lineRule="auto"/>
      </w:pPr>
      <w:r>
        <w:separator/>
      </w:r>
    </w:p>
  </w:endnote>
  <w:endnote w:type="continuationSeparator" w:id="0">
    <w:p w14:paraId="2ED37980" w14:textId="77777777" w:rsidR="00466EC5" w:rsidRDefault="00466EC5" w:rsidP="00490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0350036"/>
      <w:docPartObj>
        <w:docPartGallery w:val="Page Numbers (Bottom of Page)"/>
        <w:docPartUnique/>
      </w:docPartObj>
    </w:sdtPr>
    <w:sdtContent>
      <w:p w14:paraId="0910288C" w14:textId="58DD18DD" w:rsidR="006256DF" w:rsidRDefault="006256DF" w:rsidP="006611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A20113" w14:textId="77777777" w:rsidR="006256DF" w:rsidRDefault="00625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19241338"/>
      <w:docPartObj>
        <w:docPartGallery w:val="Page Numbers (Bottom of Page)"/>
        <w:docPartUnique/>
      </w:docPartObj>
    </w:sdtPr>
    <w:sdtContent>
      <w:p w14:paraId="3A189A5D" w14:textId="60C49413" w:rsidR="006256DF" w:rsidRDefault="006256DF" w:rsidP="006611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E966C6" w14:textId="77777777" w:rsidR="006256DF" w:rsidRDefault="00625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25F0B" w14:textId="77777777" w:rsidR="00466EC5" w:rsidRDefault="00466EC5" w:rsidP="00490019">
      <w:pPr>
        <w:spacing w:after="0" w:line="240" w:lineRule="auto"/>
      </w:pPr>
      <w:r>
        <w:separator/>
      </w:r>
    </w:p>
  </w:footnote>
  <w:footnote w:type="continuationSeparator" w:id="0">
    <w:p w14:paraId="1299DA92" w14:textId="77777777" w:rsidR="00466EC5" w:rsidRDefault="00466EC5" w:rsidP="004900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0D651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84F23"/>
    <w:multiLevelType w:val="hybridMultilevel"/>
    <w:tmpl w:val="79089DBE"/>
    <w:lvl w:ilvl="0" w:tplc="FFFFFFFF">
      <w:start w:val="1"/>
      <w:numFmt w:val="lowerLetter"/>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2" w15:restartNumberingAfterBreak="0">
    <w:nsid w:val="05DB4F34"/>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9D42EB9"/>
    <w:multiLevelType w:val="hybridMultilevel"/>
    <w:tmpl w:val="77603238"/>
    <w:lvl w:ilvl="0" w:tplc="076C2418">
      <w:start w:val="1"/>
      <w:numFmt w:val="decimal"/>
      <w:lvlText w:val="%1."/>
      <w:lvlJc w:val="left"/>
      <w:pPr>
        <w:tabs>
          <w:tab w:val="num" w:pos="720"/>
        </w:tabs>
        <w:ind w:left="720" w:hanging="360"/>
      </w:pPr>
    </w:lvl>
    <w:lvl w:ilvl="1" w:tplc="FEDE21A2" w:tentative="1">
      <w:start w:val="1"/>
      <w:numFmt w:val="decimal"/>
      <w:lvlText w:val="%2."/>
      <w:lvlJc w:val="left"/>
      <w:pPr>
        <w:tabs>
          <w:tab w:val="num" w:pos="1440"/>
        </w:tabs>
        <w:ind w:left="1440" w:hanging="360"/>
      </w:pPr>
    </w:lvl>
    <w:lvl w:ilvl="2" w:tplc="B25AAB8A" w:tentative="1">
      <w:start w:val="1"/>
      <w:numFmt w:val="decimal"/>
      <w:lvlText w:val="%3."/>
      <w:lvlJc w:val="left"/>
      <w:pPr>
        <w:tabs>
          <w:tab w:val="num" w:pos="2160"/>
        </w:tabs>
        <w:ind w:left="2160" w:hanging="360"/>
      </w:pPr>
    </w:lvl>
    <w:lvl w:ilvl="3" w:tplc="5A04DFD2" w:tentative="1">
      <w:start w:val="1"/>
      <w:numFmt w:val="decimal"/>
      <w:lvlText w:val="%4."/>
      <w:lvlJc w:val="left"/>
      <w:pPr>
        <w:tabs>
          <w:tab w:val="num" w:pos="2880"/>
        </w:tabs>
        <w:ind w:left="2880" w:hanging="360"/>
      </w:pPr>
    </w:lvl>
    <w:lvl w:ilvl="4" w:tplc="0890D26E" w:tentative="1">
      <w:start w:val="1"/>
      <w:numFmt w:val="decimal"/>
      <w:lvlText w:val="%5."/>
      <w:lvlJc w:val="left"/>
      <w:pPr>
        <w:tabs>
          <w:tab w:val="num" w:pos="3600"/>
        </w:tabs>
        <w:ind w:left="3600" w:hanging="360"/>
      </w:pPr>
    </w:lvl>
    <w:lvl w:ilvl="5" w:tplc="47CA958A" w:tentative="1">
      <w:start w:val="1"/>
      <w:numFmt w:val="decimal"/>
      <w:lvlText w:val="%6."/>
      <w:lvlJc w:val="left"/>
      <w:pPr>
        <w:tabs>
          <w:tab w:val="num" w:pos="4320"/>
        </w:tabs>
        <w:ind w:left="4320" w:hanging="360"/>
      </w:pPr>
    </w:lvl>
    <w:lvl w:ilvl="6" w:tplc="361679A4" w:tentative="1">
      <w:start w:val="1"/>
      <w:numFmt w:val="decimal"/>
      <w:lvlText w:val="%7."/>
      <w:lvlJc w:val="left"/>
      <w:pPr>
        <w:tabs>
          <w:tab w:val="num" w:pos="5040"/>
        </w:tabs>
        <w:ind w:left="5040" w:hanging="360"/>
      </w:pPr>
    </w:lvl>
    <w:lvl w:ilvl="7" w:tplc="EAC4E4FE" w:tentative="1">
      <w:start w:val="1"/>
      <w:numFmt w:val="decimal"/>
      <w:lvlText w:val="%8."/>
      <w:lvlJc w:val="left"/>
      <w:pPr>
        <w:tabs>
          <w:tab w:val="num" w:pos="5760"/>
        </w:tabs>
        <w:ind w:left="5760" w:hanging="360"/>
      </w:pPr>
    </w:lvl>
    <w:lvl w:ilvl="8" w:tplc="89808E8C" w:tentative="1">
      <w:start w:val="1"/>
      <w:numFmt w:val="decimal"/>
      <w:lvlText w:val="%9."/>
      <w:lvlJc w:val="left"/>
      <w:pPr>
        <w:tabs>
          <w:tab w:val="num" w:pos="6480"/>
        </w:tabs>
        <w:ind w:left="6480" w:hanging="360"/>
      </w:pPr>
    </w:lvl>
  </w:abstractNum>
  <w:abstractNum w:abstractNumId="4" w15:restartNumberingAfterBreak="0">
    <w:nsid w:val="09E677ED"/>
    <w:multiLevelType w:val="hybridMultilevel"/>
    <w:tmpl w:val="2B8C0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3B1D52"/>
    <w:multiLevelType w:val="hybridMultilevel"/>
    <w:tmpl w:val="ED5C79C4"/>
    <w:lvl w:ilvl="0" w:tplc="FFFFFFFF">
      <w:start w:val="1"/>
      <w:numFmt w:val="lowerLetter"/>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6" w15:restartNumberingAfterBreak="0">
    <w:nsid w:val="0B4D4415"/>
    <w:multiLevelType w:val="hybridMultilevel"/>
    <w:tmpl w:val="9F6C6DB0"/>
    <w:lvl w:ilvl="0" w:tplc="FFFFFFFF">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7" w15:restartNumberingAfterBreak="0">
    <w:nsid w:val="0E3832CC"/>
    <w:multiLevelType w:val="hybridMultilevel"/>
    <w:tmpl w:val="ED5C79C4"/>
    <w:lvl w:ilvl="0" w:tplc="FFFFFFFF">
      <w:start w:val="1"/>
      <w:numFmt w:val="lowerLetter"/>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8" w15:restartNumberingAfterBreak="0">
    <w:nsid w:val="17582FF6"/>
    <w:multiLevelType w:val="hybridMultilevel"/>
    <w:tmpl w:val="BD724236"/>
    <w:lvl w:ilvl="0" w:tplc="FFFFFFFF">
      <w:start w:val="1"/>
      <w:numFmt w:val="lowerLetter"/>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9" w15:restartNumberingAfterBreak="0">
    <w:nsid w:val="17791FB5"/>
    <w:multiLevelType w:val="hybridMultilevel"/>
    <w:tmpl w:val="5588A106"/>
    <w:lvl w:ilvl="0" w:tplc="0BFE76E6">
      <w:start w:val="1"/>
      <w:numFmt w:val="bullet"/>
      <w:lvlText w:val="•"/>
      <w:lvlJc w:val="left"/>
      <w:pPr>
        <w:tabs>
          <w:tab w:val="num" w:pos="720"/>
        </w:tabs>
        <w:ind w:left="720" w:hanging="360"/>
      </w:pPr>
      <w:rPr>
        <w:rFonts w:ascii="Arial" w:hAnsi="Arial" w:hint="default"/>
      </w:rPr>
    </w:lvl>
    <w:lvl w:ilvl="1" w:tplc="FB9E7CBC" w:tentative="1">
      <w:start w:val="1"/>
      <w:numFmt w:val="bullet"/>
      <w:lvlText w:val="•"/>
      <w:lvlJc w:val="left"/>
      <w:pPr>
        <w:tabs>
          <w:tab w:val="num" w:pos="1440"/>
        </w:tabs>
        <w:ind w:left="1440" w:hanging="360"/>
      </w:pPr>
      <w:rPr>
        <w:rFonts w:ascii="Arial" w:hAnsi="Arial" w:hint="default"/>
      </w:rPr>
    </w:lvl>
    <w:lvl w:ilvl="2" w:tplc="E0408132" w:tentative="1">
      <w:start w:val="1"/>
      <w:numFmt w:val="bullet"/>
      <w:lvlText w:val="•"/>
      <w:lvlJc w:val="left"/>
      <w:pPr>
        <w:tabs>
          <w:tab w:val="num" w:pos="2160"/>
        </w:tabs>
        <w:ind w:left="2160" w:hanging="360"/>
      </w:pPr>
      <w:rPr>
        <w:rFonts w:ascii="Arial" w:hAnsi="Arial" w:hint="default"/>
      </w:rPr>
    </w:lvl>
    <w:lvl w:ilvl="3" w:tplc="CE66C6CC" w:tentative="1">
      <w:start w:val="1"/>
      <w:numFmt w:val="bullet"/>
      <w:lvlText w:val="•"/>
      <w:lvlJc w:val="left"/>
      <w:pPr>
        <w:tabs>
          <w:tab w:val="num" w:pos="2880"/>
        </w:tabs>
        <w:ind w:left="2880" w:hanging="360"/>
      </w:pPr>
      <w:rPr>
        <w:rFonts w:ascii="Arial" w:hAnsi="Arial" w:hint="default"/>
      </w:rPr>
    </w:lvl>
    <w:lvl w:ilvl="4" w:tplc="34422A26" w:tentative="1">
      <w:start w:val="1"/>
      <w:numFmt w:val="bullet"/>
      <w:lvlText w:val="•"/>
      <w:lvlJc w:val="left"/>
      <w:pPr>
        <w:tabs>
          <w:tab w:val="num" w:pos="3600"/>
        </w:tabs>
        <w:ind w:left="3600" w:hanging="360"/>
      </w:pPr>
      <w:rPr>
        <w:rFonts w:ascii="Arial" w:hAnsi="Arial" w:hint="default"/>
      </w:rPr>
    </w:lvl>
    <w:lvl w:ilvl="5" w:tplc="5CC44E56" w:tentative="1">
      <w:start w:val="1"/>
      <w:numFmt w:val="bullet"/>
      <w:lvlText w:val="•"/>
      <w:lvlJc w:val="left"/>
      <w:pPr>
        <w:tabs>
          <w:tab w:val="num" w:pos="4320"/>
        </w:tabs>
        <w:ind w:left="4320" w:hanging="360"/>
      </w:pPr>
      <w:rPr>
        <w:rFonts w:ascii="Arial" w:hAnsi="Arial" w:hint="default"/>
      </w:rPr>
    </w:lvl>
    <w:lvl w:ilvl="6" w:tplc="A13E3B1C" w:tentative="1">
      <w:start w:val="1"/>
      <w:numFmt w:val="bullet"/>
      <w:lvlText w:val="•"/>
      <w:lvlJc w:val="left"/>
      <w:pPr>
        <w:tabs>
          <w:tab w:val="num" w:pos="5040"/>
        </w:tabs>
        <w:ind w:left="5040" w:hanging="360"/>
      </w:pPr>
      <w:rPr>
        <w:rFonts w:ascii="Arial" w:hAnsi="Arial" w:hint="default"/>
      </w:rPr>
    </w:lvl>
    <w:lvl w:ilvl="7" w:tplc="27A42276" w:tentative="1">
      <w:start w:val="1"/>
      <w:numFmt w:val="bullet"/>
      <w:lvlText w:val="•"/>
      <w:lvlJc w:val="left"/>
      <w:pPr>
        <w:tabs>
          <w:tab w:val="num" w:pos="5760"/>
        </w:tabs>
        <w:ind w:left="5760" w:hanging="360"/>
      </w:pPr>
      <w:rPr>
        <w:rFonts w:ascii="Arial" w:hAnsi="Arial" w:hint="default"/>
      </w:rPr>
    </w:lvl>
    <w:lvl w:ilvl="8" w:tplc="79F8A7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094C0C"/>
    <w:multiLevelType w:val="hybridMultilevel"/>
    <w:tmpl w:val="5A804EB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1C7E3D4F"/>
    <w:multiLevelType w:val="hybridMultilevel"/>
    <w:tmpl w:val="6C768714"/>
    <w:lvl w:ilvl="0" w:tplc="0409000F">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1D322EA6"/>
    <w:multiLevelType w:val="hybridMultilevel"/>
    <w:tmpl w:val="9F6C6DB0"/>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20120E7E"/>
    <w:multiLevelType w:val="hybridMultilevel"/>
    <w:tmpl w:val="3BEC30EA"/>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15:restartNumberingAfterBreak="0">
    <w:nsid w:val="22D56B4E"/>
    <w:multiLevelType w:val="hybridMultilevel"/>
    <w:tmpl w:val="97647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DA054F"/>
    <w:multiLevelType w:val="hybridMultilevel"/>
    <w:tmpl w:val="A63852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F0622"/>
    <w:multiLevelType w:val="hybridMultilevel"/>
    <w:tmpl w:val="D178621A"/>
    <w:lvl w:ilvl="0" w:tplc="04090001">
      <w:start w:val="1"/>
      <w:numFmt w:val="bullet"/>
      <w:lvlText w:val=""/>
      <w:lvlJc w:val="left"/>
      <w:pPr>
        <w:ind w:left="1242" w:hanging="360"/>
      </w:pPr>
      <w:rPr>
        <w:rFonts w:ascii="Symbol" w:hAnsi="Symbol"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7" w15:restartNumberingAfterBreak="0">
    <w:nsid w:val="357751E5"/>
    <w:multiLevelType w:val="hybridMultilevel"/>
    <w:tmpl w:val="2E00259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FD34E4"/>
    <w:multiLevelType w:val="hybridMultilevel"/>
    <w:tmpl w:val="79089DBE"/>
    <w:lvl w:ilvl="0" w:tplc="04090017">
      <w:start w:val="1"/>
      <w:numFmt w:val="lowerLetter"/>
      <w:lvlText w:val="%1)"/>
      <w:lvlJc w:val="left"/>
      <w:pPr>
        <w:ind w:left="1320" w:hanging="360"/>
      </w:pPr>
    </w:lvl>
    <w:lvl w:ilvl="1" w:tplc="04090019">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9" w15:restartNumberingAfterBreak="0">
    <w:nsid w:val="43BC47CF"/>
    <w:multiLevelType w:val="multilevel"/>
    <w:tmpl w:val="32FC6268"/>
    <w:lvl w:ilvl="0">
      <w:start w:val="3"/>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240" w:hanging="1440"/>
      </w:pPr>
      <w:rPr>
        <w:rFonts w:hint="default"/>
      </w:rPr>
    </w:lvl>
  </w:abstractNum>
  <w:abstractNum w:abstractNumId="20" w15:restartNumberingAfterBreak="0">
    <w:nsid w:val="4CA4619C"/>
    <w:multiLevelType w:val="hybridMultilevel"/>
    <w:tmpl w:val="EB641E8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4E252F1E"/>
    <w:multiLevelType w:val="hybridMultilevel"/>
    <w:tmpl w:val="ED5C79C4"/>
    <w:lvl w:ilvl="0" w:tplc="FFFFFFFF">
      <w:start w:val="1"/>
      <w:numFmt w:val="lowerLetter"/>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22" w15:restartNumberingAfterBreak="0">
    <w:nsid w:val="512E1182"/>
    <w:multiLevelType w:val="hybridMultilevel"/>
    <w:tmpl w:val="B0AE8DDE"/>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518E0215"/>
    <w:multiLevelType w:val="hybridMultilevel"/>
    <w:tmpl w:val="9418D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1B5215"/>
    <w:multiLevelType w:val="hybridMultilevel"/>
    <w:tmpl w:val="70D89A0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FD544F0"/>
    <w:multiLevelType w:val="hybridMultilevel"/>
    <w:tmpl w:val="A21806B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12512DD"/>
    <w:multiLevelType w:val="hybridMultilevel"/>
    <w:tmpl w:val="C5A874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65C1649D"/>
    <w:multiLevelType w:val="hybridMultilevel"/>
    <w:tmpl w:val="2884C04E"/>
    <w:lvl w:ilvl="0" w:tplc="5350BA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8B55B0"/>
    <w:multiLevelType w:val="hybridMultilevel"/>
    <w:tmpl w:val="1A06CE48"/>
    <w:lvl w:ilvl="0" w:tplc="30EC57D0">
      <w:start w:val="1"/>
      <w:numFmt w:val="lowerLetter"/>
      <w:lvlText w:val="%1."/>
      <w:lvlJc w:val="left"/>
      <w:pPr>
        <w:ind w:left="720" w:hanging="360"/>
      </w:pPr>
    </w:lvl>
    <w:lvl w:ilvl="1" w:tplc="26B675D0">
      <w:start w:val="1"/>
      <w:numFmt w:val="lowerLetter"/>
      <w:lvlText w:val="%2."/>
      <w:lvlJc w:val="left"/>
      <w:pPr>
        <w:ind w:left="1440" w:hanging="360"/>
      </w:pPr>
    </w:lvl>
    <w:lvl w:ilvl="2" w:tplc="3528C858">
      <w:start w:val="1"/>
      <w:numFmt w:val="lowerRoman"/>
      <w:lvlText w:val="%3."/>
      <w:lvlJc w:val="right"/>
      <w:pPr>
        <w:ind w:left="2160" w:hanging="180"/>
      </w:pPr>
    </w:lvl>
    <w:lvl w:ilvl="3" w:tplc="7EA87CF6">
      <w:start w:val="1"/>
      <w:numFmt w:val="decimal"/>
      <w:lvlText w:val="%4."/>
      <w:lvlJc w:val="left"/>
      <w:pPr>
        <w:ind w:left="2880" w:hanging="360"/>
      </w:pPr>
    </w:lvl>
    <w:lvl w:ilvl="4" w:tplc="51FED3B6">
      <w:start w:val="1"/>
      <w:numFmt w:val="lowerLetter"/>
      <w:lvlText w:val="%5."/>
      <w:lvlJc w:val="left"/>
      <w:pPr>
        <w:ind w:left="3600" w:hanging="360"/>
      </w:pPr>
    </w:lvl>
    <w:lvl w:ilvl="5" w:tplc="663ECEB6">
      <w:start w:val="1"/>
      <w:numFmt w:val="lowerRoman"/>
      <w:lvlText w:val="%6."/>
      <w:lvlJc w:val="right"/>
      <w:pPr>
        <w:ind w:left="4320" w:hanging="180"/>
      </w:pPr>
    </w:lvl>
    <w:lvl w:ilvl="6" w:tplc="CD8606DE">
      <w:start w:val="1"/>
      <w:numFmt w:val="decimal"/>
      <w:lvlText w:val="%7."/>
      <w:lvlJc w:val="left"/>
      <w:pPr>
        <w:ind w:left="5040" w:hanging="360"/>
      </w:pPr>
    </w:lvl>
    <w:lvl w:ilvl="7" w:tplc="B9989138">
      <w:start w:val="1"/>
      <w:numFmt w:val="lowerLetter"/>
      <w:lvlText w:val="%8."/>
      <w:lvlJc w:val="left"/>
      <w:pPr>
        <w:ind w:left="5760" w:hanging="360"/>
      </w:pPr>
    </w:lvl>
    <w:lvl w:ilvl="8" w:tplc="B924313A">
      <w:start w:val="1"/>
      <w:numFmt w:val="lowerRoman"/>
      <w:lvlText w:val="%9."/>
      <w:lvlJc w:val="right"/>
      <w:pPr>
        <w:ind w:left="6480" w:hanging="180"/>
      </w:pPr>
    </w:lvl>
  </w:abstractNum>
  <w:abstractNum w:abstractNumId="29" w15:restartNumberingAfterBreak="0">
    <w:nsid w:val="6AF04A7F"/>
    <w:multiLevelType w:val="hybridMultilevel"/>
    <w:tmpl w:val="627CB6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DD02309"/>
    <w:multiLevelType w:val="hybridMultilevel"/>
    <w:tmpl w:val="557CCD98"/>
    <w:lvl w:ilvl="0" w:tplc="FFFFFFFF">
      <w:start w:val="1"/>
      <w:numFmt w:val="lowerLetter"/>
      <w:lvlText w:val="%1)"/>
      <w:lvlJc w:val="left"/>
      <w:pPr>
        <w:ind w:left="1320" w:hanging="360"/>
      </w:pPr>
    </w:lvl>
    <w:lvl w:ilvl="1" w:tplc="04090017">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31" w15:restartNumberingAfterBreak="0">
    <w:nsid w:val="6DDD08FC"/>
    <w:multiLevelType w:val="hybridMultilevel"/>
    <w:tmpl w:val="ED5C79C4"/>
    <w:lvl w:ilvl="0" w:tplc="FFFFFFFF">
      <w:start w:val="1"/>
      <w:numFmt w:val="lowerLetter"/>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32" w15:restartNumberingAfterBreak="0">
    <w:nsid w:val="76752D22"/>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79AB6078"/>
    <w:multiLevelType w:val="hybridMultilevel"/>
    <w:tmpl w:val="483C8AC8"/>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150291583">
    <w:abstractNumId w:val="13"/>
  </w:num>
  <w:num w:numId="2" w16cid:durableId="1593969616">
    <w:abstractNumId w:val="27"/>
  </w:num>
  <w:num w:numId="3" w16cid:durableId="664628481">
    <w:abstractNumId w:val="16"/>
  </w:num>
  <w:num w:numId="4" w16cid:durableId="1086803267">
    <w:abstractNumId w:val="24"/>
  </w:num>
  <w:num w:numId="5" w16cid:durableId="224335748">
    <w:abstractNumId w:val="11"/>
  </w:num>
  <w:num w:numId="6" w16cid:durableId="223220997">
    <w:abstractNumId w:val="0"/>
  </w:num>
  <w:num w:numId="7" w16cid:durableId="725832954">
    <w:abstractNumId w:val="12"/>
  </w:num>
  <w:num w:numId="8" w16cid:durableId="159078685">
    <w:abstractNumId w:val="32"/>
  </w:num>
  <w:num w:numId="9" w16cid:durableId="360473743">
    <w:abstractNumId w:val="14"/>
  </w:num>
  <w:num w:numId="10" w16cid:durableId="2140292749">
    <w:abstractNumId w:val="23"/>
  </w:num>
  <w:num w:numId="11" w16cid:durableId="77337828">
    <w:abstractNumId w:val="2"/>
  </w:num>
  <w:num w:numId="12" w16cid:durableId="189344939">
    <w:abstractNumId w:val="22"/>
  </w:num>
  <w:num w:numId="13" w16cid:durableId="1324548633">
    <w:abstractNumId w:val="26"/>
  </w:num>
  <w:num w:numId="14" w16cid:durableId="1412309569">
    <w:abstractNumId w:val="33"/>
  </w:num>
  <w:num w:numId="15" w16cid:durableId="1638028168">
    <w:abstractNumId w:val="28"/>
  </w:num>
  <w:num w:numId="16" w16cid:durableId="1506631566">
    <w:abstractNumId w:val="25"/>
  </w:num>
  <w:num w:numId="17" w16cid:durableId="1685785650">
    <w:abstractNumId w:val="9"/>
  </w:num>
  <w:num w:numId="18" w16cid:durableId="1647007724">
    <w:abstractNumId w:val="3"/>
  </w:num>
  <w:num w:numId="19" w16cid:durableId="1262562959">
    <w:abstractNumId w:val="17"/>
  </w:num>
  <w:num w:numId="20" w16cid:durableId="1996564015">
    <w:abstractNumId w:val="6"/>
  </w:num>
  <w:num w:numId="21" w16cid:durableId="448664593">
    <w:abstractNumId w:val="29"/>
  </w:num>
  <w:num w:numId="22" w16cid:durableId="1668826413">
    <w:abstractNumId w:val="10"/>
  </w:num>
  <w:num w:numId="23" w16cid:durableId="554970372">
    <w:abstractNumId w:val="18"/>
  </w:num>
  <w:num w:numId="24" w16cid:durableId="581641433">
    <w:abstractNumId w:val="8"/>
  </w:num>
  <w:num w:numId="25" w16cid:durableId="1033459532">
    <w:abstractNumId w:val="1"/>
  </w:num>
  <w:num w:numId="26" w16cid:durableId="1330668941">
    <w:abstractNumId w:val="30"/>
  </w:num>
  <w:num w:numId="27" w16cid:durableId="1172254137">
    <w:abstractNumId w:val="19"/>
  </w:num>
  <w:num w:numId="28" w16cid:durableId="185100359">
    <w:abstractNumId w:val="7"/>
  </w:num>
  <w:num w:numId="29" w16cid:durableId="1153452600">
    <w:abstractNumId w:val="21"/>
  </w:num>
  <w:num w:numId="30" w16cid:durableId="1627616842">
    <w:abstractNumId w:val="31"/>
  </w:num>
  <w:num w:numId="31" w16cid:durableId="1312635148">
    <w:abstractNumId w:val="20"/>
  </w:num>
  <w:num w:numId="32" w16cid:durableId="388304158">
    <w:abstractNumId w:val="5"/>
  </w:num>
  <w:num w:numId="33" w16cid:durableId="673266688">
    <w:abstractNumId w:val="4"/>
  </w:num>
  <w:num w:numId="34" w16cid:durableId="1070879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CyMDWyNDQysrQ0tjRT0lEKTi0uzszPAykwMq8FACmrp7ctAAAA"/>
  </w:docVars>
  <w:rsids>
    <w:rsidRoot w:val="00033AF1"/>
    <w:rsid w:val="000002D3"/>
    <w:rsid w:val="00000B74"/>
    <w:rsid w:val="000013A7"/>
    <w:rsid w:val="00001727"/>
    <w:rsid w:val="00001EC6"/>
    <w:rsid w:val="00002E5E"/>
    <w:rsid w:val="000052F0"/>
    <w:rsid w:val="0000553A"/>
    <w:rsid w:val="0000572C"/>
    <w:rsid w:val="000105E3"/>
    <w:rsid w:val="00012834"/>
    <w:rsid w:val="00014B43"/>
    <w:rsid w:val="000159BD"/>
    <w:rsid w:val="00020E60"/>
    <w:rsid w:val="00021E34"/>
    <w:rsid w:val="00022B5E"/>
    <w:rsid w:val="000233F0"/>
    <w:rsid w:val="000236D0"/>
    <w:rsid w:val="00024E34"/>
    <w:rsid w:val="000265EC"/>
    <w:rsid w:val="00026E66"/>
    <w:rsid w:val="00027859"/>
    <w:rsid w:val="00027B22"/>
    <w:rsid w:val="00031566"/>
    <w:rsid w:val="00033590"/>
    <w:rsid w:val="00033AF1"/>
    <w:rsid w:val="00036061"/>
    <w:rsid w:val="0003635E"/>
    <w:rsid w:val="0003682E"/>
    <w:rsid w:val="00037F54"/>
    <w:rsid w:val="000407EE"/>
    <w:rsid w:val="000409C3"/>
    <w:rsid w:val="00041DFF"/>
    <w:rsid w:val="00043B9D"/>
    <w:rsid w:val="000446FA"/>
    <w:rsid w:val="0004495B"/>
    <w:rsid w:val="0004533D"/>
    <w:rsid w:val="000465B1"/>
    <w:rsid w:val="00050292"/>
    <w:rsid w:val="00051A28"/>
    <w:rsid w:val="00054686"/>
    <w:rsid w:val="00056726"/>
    <w:rsid w:val="00057024"/>
    <w:rsid w:val="000575F2"/>
    <w:rsid w:val="00060209"/>
    <w:rsid w:val="000610F0"/>
    <w:rsid w:val="000640F3"/>
    <w:rsid w:val="00064E55"/>
    <w:rsid w:val="000669FD"/>
    <w:rsid w:val="000700EB"/>
    <w:rsid w:val="00070D1E"/>
    <w:rsid w:val="0007265B"/>
    <w:rsid w:val="00072C1F"/>
    <w:rsid w:val="00072DC8"/>
    <w:rsid w:val="00073DB5"/>
    <w:rsid w:val="00073FAA"/>
    <w:rsid w:val="00075717"/>
    <w:rsid w:val="0008171A"/>
    <w:rsid w:val="00081D8D"/>
    <w:rsid w:val="00081F38"/>
    <w:rsid w:val="000843F7"/>
    <w:rsid w:val="00085E6A"/>
    <w:rsid w:val="00087348"/>
    <w:rsid w:val="00090C7A"/>
    <w:rsid w:val="00095221"/>
    <w:rsid w:val="00095C80"/>
    <w:rsid w:val="00096F00"/>
    <w:rsid w:val="000976CC"/>
    <w:rsid w:val="00097931"/>
    <w:rsid w:val="000A559A"/>
    <w:rsid w:val="000A5686"/>
    <w:rsid w:val="000A574D"/>
    <w:rsid w:val="000A6379"/>
    <w:rsid w:val="000A639F"/>
    <w:rsid w:val="000A746F"/>
    <w:rsid w:val="000A7674"/>
    <w:rsid w:val="000A7AC5"/>
    <w:rsid w:val="000B0F39"/>
    <w:rsid w:val="000B20F6"/>
    <w:rsid w:val="000B2AFE"/>
    <w:rsid w:val="000B4168"/>
    <w:rsid w:val="000B49CF"/>
    <w:rsid w:val="000B57A6"/>
    <w:rsid w:val="000B5C58"/>
    <w:rsid w:val="000B62EC"/>
    <w:rsid w:val="000B67F2"/>
    <w:rsid w:val="000B7976"/>
    <w:rsid w:val="000C0B10"/>
    <w:rsid w:val="000C2610"/>
    <w:rsid w:val="000C2653"/>
    <w:rsid w:val="000D0A54"/>
    <w:rsid w:val="000D53D4"/>
    <w:rsid w:val="000D7B3E"/>
    <w:rsid w:val="000E1010"/>
    <w:rsid w:val="000E25B1"/>
    <w:rsid w:val="000E25D6"/>
    <w:rsid w:val="000E3A4C"/>
    <w:rsid w:val="000E4C0B"/>
    <w:rsid w:val="000E6B8E"/>
    <w:rsid w:val="000F3243"/>
    <w:rsid w:val="000F4191"/>
    <w:rsid w:val="000F5410"/>
    <w:rsid w:val="00102F5D"/>
    <w:rsid w:val="00103C14"/>
    <w:rsid w:val="00103DBE"/>
    <w:rsid w:val="00106F83"/>
    <w:rsid w:val="00107475"/>
    <w:rsid w:val="001078E5"/>
    <w:rsid w:val="00111A75"/>
    <w:rsid w:val="00111C2F"/>
    <w:rsid w:val="0011208B"/>
    <w:rsid w:val="00113850"/>
    <w:rsid w:val="001139CD"/>
    <w:rsid w:val="0011545D"/>
    <w:rsid w:val="001159F1"/>
    <w:rsid w:val="00124C1C"/>
    <w:rsid w:val="0012512D"/>
    <w:rsid w:val="0012788C"/>
    <w:rsid w:val="00130611"/>
    <w:rsid w:val="00131AB7"/>
    <w:rsid w:val="00132CF3"/>
    <w:rsid w:val="00133C32"/>
    <w:rsid w:val="00133D09"/>
    <w:rsid w:val="001343C5"/>
    <w:rsid w:val="00134DCA"/>
    <w:rsid w:val="00135343"/>
    <w:rsid w:val="00140A58"/>
    <w:rsid w:val="0015134C"/>
    <w:rsid w:val="00152093"/>
    <w:rsid w:val="00152A9B"/>
    <w:rsid w:val="00154686"/>
    <w:rsid w:val="00162C39"/>
    <w:rsid w:val="0016459D"/>
    <w:rsid w:val="001648F7"/>
    <w:rsid w:val="00165BA7"/>
    <w:rsid w:val="00166D9E"/>
    <w:rsid w:val="00171D12"/>
    <w:rsid w:val="00171D64"/>
    <w:rsid w:val="0017403E"/>
    <w:rsid w:val="00176991"/>
    <w:rsid w:val="00177AEB"/>
    <w:rsid w:val="001803C2"/>
    <w:rsid w:val="0018199E"/>
    <w:rsid w:val="00185D7E"/>
    <w:rsid w:val="00191490"/>
    <w:rsid w:val="00191776"/>
    <w:rsid w:val="00192770"/>
    <w:rsid w:val="00192910"/>
    <w:rsid w:val="001936FC"/>
    <w:rsid w:val="001955B0"/>
    <w:rsid w:val="00195DFF"/>
    <w:rsid w:val="00196BED"/>
    <w:rsid w:val="001978D3"/>
    <w:rsid w:val="001A7003"/>
    <w:rsid w:val="001B060C"/>
    <w:rsid w:val="001B1FC3"/>
    <w:rsid w:val="001B5416"/>
    <w:rsid w:val="001B688A"/>
    <w:rsid w:val="001C1CD1"/>
    <w:rsid w:val="001C1EFD"/>
    <w:rsid w:val="001C4681"/>
    <w:rsid w:val="001C6827"/>
    <w:rsid w:val="001D0672"/>
    <w:rsid w:val="001D31EB"/>
    <w:rsid w:val="001D6773"/>
    <w:rsid w:val="001D690E"/>
    <w:rsid w:val="001E3694"/>
    <w:rsid w:val="001E37B5"/>
    <w:rsid w:val="001E4272"/>
    <w:rsid w:val="001E4F5F"/>
    <w:rsid w:val="001E507C"/>
    <w:rsid w:val="001E558A"/>
    <w:rsid w:val="001F0C8D"/>
    <w:rsid w:val="001F0FD9"/>
    <w:rsid w:val="001F28F6"/>
    <w:rsid w:val="001F2B38"/>
    <w:rsid w:val="001F3BE6"/>
    <w:rsid w:val="001F3DE1"/>
    <w:rsid w:val="001F41CB"/>
    <w:rsid w:val="001F51EF"/>
    <w:rsid w:val="002014B0"/>
    <w:rsid w:val="00201BB2"/>
    <w:rsid w:val="00202571"/>
    <w:rsid w:val="00204F36"/>
    <w:rsid w:val="002066A9"/>
    <w:rsid w:val="00210EC6"/>
    <w:rsid w:val="00211523"/>
    <w:rsid w:val="00211A4D"/>
    <w:rsid w:val="00212F8F"/>
    <w:rsid w:val="0021318D"/>
    <w:rsid w:val="00213A9A"/>
    <w:rsid w:val="00214CE4"/>
    <w:rsid w:val="00215CE9"/>
    <w:rsid w:val="00216C99"/>
    <w:rsid w:val="00217CC7"/>
    <w:rsid w:val="00220A39"/>
    <w:rsid w:val="00220F3B"/>
    <w:rsid w:val="00221649"/>
    <w:rsid w:val="00225E8F"/>
    <w:rsid w:val="00225F33"/>
    <w:rsid w:val="0023121E"/>
    <w:rsid w:val="00231B71"/>
    <w:rsid w:val="00234A8E"/>
    <w:rsid w:val="002352F2"/>
    <w:rsid w:val="002361A7"/>
    <w:rsid w:val="002371EA"/>
    <w:rsid w:val="00240132"/>
    <w:rsid w:val="0024167A"/>
    <w:rsid w:val="00241F75"/>
    <w:rsid w:val="00242056"/>
    <w:rsid w:val="002424FC"/>
    <w:rsid w:val="00242B83"/>
    <w:rsid w:val="00242BAC"/>
    <w:rsid w:val="00242C7B"/>
    <w:rsid w:val="00242F9A"/>
    <w:rsid w:val="002434BB"/>
    <w:rsid w:val="00244D8D"/>
    <w:rsid w:val="0024541B"/>
    <w:rsid w:val="00245FA5"/>
    <w:rsid w:val="002513B4"/>
    <w:rsid w:val="00251908"/>
    <w:rsid w:val="0025375A"/>
    <w:rsid w:val="00255B56"/>
    <w:rsid w:val="002567FD"/>
    <w:rsid w:val="00257877"/>
    <w:rsid w:val="00257EB4"/>
    <w:rsid w:val="00260268"/>
    <w:rsid w:val="002606A7"/>
    <w:rsid w:val="00260B00"/>
    <w:rsid w:val="00261A49"/>
    <w:rsid w:val="00261DEC"/>
    <w:rsid w:val="00265912"/>
    <w:rsid w:val="00265C2A"/>
    <w:rsid w:val="00270E24"/>
    <w:rsid w:val="00271793"/>
    <w:rsid w:val="00272DBF"/>
    <w:rsid w:val="00274AD2"/>
    <w:rsid w:val="00276885"/>
    <w:rsid w:val="00276E8E"/>
    <w:rsid w:val="002772F3"/>
    <w:rsid w:val="00281211"/>
    <w:rsid w:val="00283C28"/>
    <w:rsid w:val="00284125"/>
    <w:rsid w:val="00284254"/>
    <w:rsid w:val="00284E05"/>
    <w:rsid w:val="002857C5"/>
    <w:rsid w:val="00286797"/>
    <w:rsid w:val="00286C92"/>
    <w:rsid w:val="00287D5A"/>
    <w:rsid w:val="002900DB"/>
    <w:rsid w:val="0029474A"/>
    <w:rsid w:val="00294C3E"/>
    <w:rsid w:val="00296BAE"/>
    <w:rsid w:val="00297A0E"/>
    <w:rsid w:val="00297E1B"/>
    <w:rsid w:val="002A1F6C"/>
    <w:rsid w:val="002A33C9"/>
    <w:rsid w:val="002A3B07"/>
    <w:rsid w:val="002A43AF"/>
    <w:rsid w:val="002A7020"/>
    <w:rsid w:val="002A7515"/>
    <w:rsid w:val="002B0C61"/>
    <w:rsid w:val="002B3589"/>
    <w:rsid w:val="002B5A3D"/>
    <w:rsid w:val="002B5C27"/>
    <w:rsid w:val="002B65DE"/>
    <w:rsid w:val="002C1563"/>
    <w:rsid w:val="002C1CD3"/>
    <w:rsid w:val="002C4C67"/>
    <w:rsid w:val="002C55F6"/>
    <w:rsid w:val="002C5EB9"/>
    <w:rsid w:val="002D169A"/>
    <w:rsid w:val="002D1FAF"/>
    <w:rsid w:val="002D2F41"/>
    <w:rsid w:val="002E05ED"/>
    <w:rsid w:val="002E0B1D"/>
    <w:rsid w:val="002E0C49"/>
    <w:rsid w:val="002E4C6A"/>
    <w:rsid w:val="002E5F95"/>
    <w:rsid w:val="002E796E"/>
    <w:rsid w:val="002F0323"/>
    <w:rsid w:val="002F038D"/>
    <w:rsid w:val="002F0C53"/>
    <w:rsid w:val="002F0D04"/>
    <w:rsid w:val="002F2205"/>
    <w:rsid w:val="002F2AD5"/>
    <w:rsid w:val="002F2F79"/>
    <w:rsid w:val="002F5333"/>
    <w:rsid w:val="002F6FB9"/>
    <w:rsid w:val="002F6FD5"/>
    <w:rsid w:val="002F7B37"/>
    <w:rsid w:val="00301D9E"/>
    <w:rsid w:val="00303075"/>
    <w:rsid w:val="00303696"/>
    <w:rsid w:val="00303AD6"/>
    <w:rsid w:val="00305604"/>
    <w:rsid w:val="00306AAC"/>
    <w:rsid w:val="00317B68"/>
    <w:rsid w:val="00320315"/>
    <w:rsid w:val="00321C8C"/>
    <w:rsid w:val="00322B88"/>
    <w:rsid w:val="00323FEC"/>
    <w:rsid w:val="003247C2"/>
    <w:rsid w:val="003252F1"/>
    <w:rsid w:val="00326DEE"/>
    <w:rsid w:val="00331DF4"/>
    <w:rsid w:val="0033226C"/>
    <w:rsid w:val="0033399B"/>
    <w:rsid w:val="00334584"/>
    <w:rsid w:val="0033597C"/>
    <w:rsid w:val="003360FE"/>
    <w:rsid w:val="003362A1"/>
    <w:rsid w:val="00340DB2"/>
    <w:rsid w:val="003426B5"/>
    <w:rsid w:val="0034577C"/>
    <w:rsid w:val="00346F5B"/>
    <w:rsid w:val="0035237C"/>
    <w:rsid w:val="0035355B"/>
    <w:rsid w:val="003554FC"/>
    <w:rsid w:val="003571E1"/>
    <w:rsid w:val="00362CA2"/>
    <w:rsid w:val="00363499"/>
    <w:rsid w:val="00367712"/>
    <w:rsid w:val="00371473"/>
    <w:rsid w:val="003745F4"/>
    <w:rsid w:val="0037511A"/>
    <w:rsid w:val="003758EF"/>
    <w:rsid w:val="003773E5"/>
    <w:rsid w:val="0038094D"/>
    <w:rsid w:val="00380E1C"/>
    <w:rsid w:val="00380EA5"/>
    <w:rsid w:val="00381BD9"/>
    <w:rsid w:val="00381F14"/>
    <w:rsid w:val="00382B16"/>
    <w:rsid w:val="00383339"/>
    <w:rsid w:val="00384EB9"/>
    <w:rsid w:val="003855EA"/>
    <w:rsid w:val="003869CF"/>
    <w:rsid w:val="00390E55"/>
    <w:rsid w:val="00392B11"/>
    <w:rsid w:val="00392DF4"/>
    <w:rsid w:val="0039525C"/>
    <w:rsid w:val="00395910"/>
    <w:rsid w:val="003975AC"/>
    <w:rsid w:val="003A28EF"/>
    <w:rsid w:val="003A2E5E"/>
    <w:rsid w:val="003A444B"/>
    <w:rsid w:val="003A4453"/>
    <w:rsid w:val="003A4482"/>
    <w:rsid w:val="003A4C1D"/>
    <w:rsid w:val="003A57A2"/>
    <w:rsid w:val="003B0F34"/>
    <w:rsid w:val="003B10D5"/>
    <w:rsid w:val="003B2469"/>
    <w:rsid w:val="003B24E8"/>
    <w:rsid w:val="003B3668"/>
    <w:rsid w:val="003B5420"/>
    <w:rsid w:val="003B5826"/>
    <w:rsid w:val="003B5C5D"/>
    <w:rsid w:val="003B7686"/>
    <w:rsid w:val="003C0F06"/>
    <w:rsid w:val="003C14AC"/>
    <w:rsid w:val="003C4198"/>
    <w:rsid w:val="003C41A6"/>
    <w:rsid w:val="003C630A"/>
    <w:rsid w:val="003C71EC"/>
    <w:rsid w:val="003C7594"/>
    <w:rsid w:val="003D081A"/>
    <w:rsid w:val="003D11EA"/>
    <w:rsid w:val="003D165F"/>
    <w:rsid w:val="003D1A00"/>
    <w:rsid w:val="003D228A"/>
    <w:rsid w:val="003D2A71"/>
    <w:rsid w:val="003D34E0"/>
    <w:rsid w:val="003D3623"/>
    <w:rsid w:val="003D3661"/>
    <w:rsid w:val="003D4470"/>
    <w:rsid w:val="003D5F4A"/>
    <w:rsid w:val="003D716C"/>
    <w:rsid w:val="003D7AA3"/>
    <w:rsid w:val="003D7C93"/>
    <w:rsid w:val="003E0A5A"/>
    <w:rsid w:val="003E1E1B"/>
    <w:rsid w:val="003E1FBE"/>
    <w:rsid w:val="003E4567"/>
    <w:rsid w:val="003F012B"/>
    <w:rsid w:val="003F3567"/>
    <w:rsid w:val="003F551A"/>
    <w:rsid w:val="003F5E0D"/>
    <w:rsid w:val="003F5F13"/>
    <w:rsid w:val="003F690B"/>
    <w:rsid w:val="003F7DB3"/>
    <w:rsid w:val="00400643"/>
    <w:rsid w:val="00401429"/>
    <w:rsid w:val="00401893"/>
    <w:rsid w:val="00401BBE"/>
    <w:rsid w:val="004024FB"/>
    <w:rsid w:val="00403F75"/>
    <w:rsid w:val="004059BA"/>
    <w:rsid w:val="004059C3"/>
    <w:rsid w:val="00410092"/>
    <w:rsid w:val="00410FF5"/>
    <w:rsid w:val="00412DF1"/>
    <w:rsid w:val="00413417"/>
    <w:rsid w:val="0041349A"/>
    <w:rsid w:val="00413A38"/>
    <w:rsid w:val="00414B96"/>
    <w:rsid w:val="0041651D"/>
    <w:rsid w:val="00417310"/>
    <w:rsid w:val="0041792E"/>
    <w:rsid w:val="00420200"/>
    <w:rsid w:val="00420321"/>
    <w:rsid w:val="004212A5"/>
    <w:rsid w:val="004229A1"/>
    <w:rsid w:val="00422CAD"/>
    <w:rsid w:val="00425393"/>
    <w:rsid w:val="004265B6"/>
    <w:rsid w:val="0042723E"/>
    <w:rsid w:val="004305EF"/>
    <w:rsid w:val="00430F64"/>
    <w:rsid w:val="00432145"/>
    <w:rsid w:val="004323F8"/>
    <w:rsid w:val="00433113"/>
    <w:rsid w:val="00436B12"/>
    <w:rsid w:val="00437CBD"/>
    <w:rsid w:val="00441510"/>
    <w:rsid w:val="00443C33"/>
    <w:rsid w:val="004442C0"/>
    <w:rsid w:val="004450A5"/>
    <w:rsid w:val="004457AF"/>
    <w:rsid w:val="00446A10"/>
    <w:rsid w:val="004516FA"/>
    <w:rsid w:val="00451FAC"/>
    <w:rsid w:val="0045526D"/>
    <w:rsid w:val="00456F07"/>
    <w:rsid w:val="004572D2"/>
    <w:rsid w:val="00457B5D"/>
    <w:rsid w:val="00457D6A"/>
    <w:rsid w:val="0046001D"/>
    <w:rsid w:val="00462DC8"/>
    <w:rsid w:val="004635DF"/>
    <w:rsid w:val="00463DC4"/>
    <w:rsid w:val="00463FDE"/>
    <w:rsid w:val="00465FAE"/>
    <w:rsid w:val="00466EC5"/>
    <w:rsid w:val="00471C7F"/>
    <w:rsid w:val="004721E3"/>
    <w:rsid w:val="00472FAD"/>
    <w:rsid w:val="004742EB"/>
    <w:rsid w:val="0047458E"/>
    <w:rsid w:val="00475020"/>
    <w:rsid w:val="004768AC"/>
    <w:rsid w:val="004814E7"/>
    <w:rsid w:val="00483E47"/>
    <w:rsid w:val="004857B2"/>
    <w:rsid w:val="004879C2"/>
    <w:rsid w:val="00490019"/>
    <w:rsid w:val="00491EB1"/>
    <w:rsid w:val="0049218B"/>
    <w:rsid w:val="00492AF2"/>
    <w:rsid w:val="00493203"/>
    <w:rsid w:val="00496F79"/>
    <w:rsid w:val="004974F6"/>
    <w:rsid w:val="00497BDE"/>
    <w:rsid w:val="004A01F0"/>
    <w:rsid w:val="004A43BC"/>
    <w:rsid w:val="004A584B"/>
    <w:rsid w:val="004B20E2"/>
    <w:rsid w:val="004B29CA"/>
    <w:rsid w:val="004B4FE4"/>
    <w:rsid w:val="004B5236"/>
    <w:rsid w:val="004B6057"/>
    <w:rsid w:val="004C0F37"/>
    <w:rsid w:val="004C299C"/>
    <w:rsid w:val="004C5259"/>
    <w:rsid w:val="004C5260"/>
    <w:rsid w:val="004C5376"/>
    <w:rsid w:val="004C687E"/>
    <w:rsid w:val="004C7D57"/>
    <w:rsid w:val="004C7F2D"/>
    <w:rsid w:val="004D0E18"/>
    <w:rsid w:val="004D0E7C"/>
    <w:rsid w:val="004D1398"/>
    <w:rsid w:val="004D1882"/>
    <w:rsid w:val="004D1A9F"/>
    <w:rsid w:val="004D1C9C"/>
    <w:rsid w:val="004D2114"/>
    <w:rsid w:val="004D279B"/>
    <w:rsid w:val="004D4B7F"/>
    <w:rsid w:val="004D5E65"/>
    <w:rsid w:val="004D700F"/>
    <w:rsid w:val="004E0201"/>
    <w:rsid w:val="004E1FC0"/>
    <w:rsid w:val="004E42BD"/>
    <w:rsid w:val="004E43DF"/>
    <w:rsid w:val="004E63E6"/>
    <w:rsid w:val="004E7B6A"/>
    <w:rsid w:val="004F0435"/>
    <w:rsid w:val="004F22DD"/>
    <w:rsid w:val="004F3592"/>
    <w:rsid w:val="004F465B"/>
    <w:rsid w:val="004F640B"/>
    <w:rsid w:val="004F73A5"/>
    <w:rsid w:val="004F76DE"/>
    <w:rsid w:val="004F795A"/>
    <w:rsid w:val="004F79E2"/>
    <w:rsid w:val="005020E8"/>
    <w:rsid w:val="005034B3"/>
    <w:rsid w:val="005079D2"/>
    <w:rsid w:val="0051091C"/>
    <w:rsid w:val="005114C7"/>
    <w:rsid w:val="005117EF"/>
    <w:rsid w:val="005141A7"/>
    <w:rsid w:val="005147B3"/>
    <w:rsid w:val="005171AE"/>
    <w:rsid w:val="005173B2"/>
    <w:rsid w:val="00520121"/>
    <w:rsid w:val="00522594"/>
    <w:rsid w:val="00526733"/>
    <w:rsid w:val="005277BA"/>
    <w:rsid w:val="005303CB"/>
    <w:rsid w:val="00530B39"/>
    <w:rsid w:val="00532071"/>
    <w:rsid w:val="005330EE"/>
    <w:rsid w:val="0053384A"/>
    <w:rsid w:val="00535401"/>
    <w:rsid w:val="00536FA5"/>
    <w:rsid w:val="00540C94"/>
    <w:rsid w:val="00544AAB"/>
    <w:rsid w:val="00546BF3"/>
    <w:rsid w:val="005476D4"/>
    <w:rsid w:val="00547A5D"/>
    <w:rsid w:val="00547BA6"/>
    <w:rsid w:val="00547C50"/>
    <w:rsid w:val="005510B4"/>
    <w:rsid w:val="00551478"/>
    <w:rsid w:val="00557F09"/>
    <w:rsid w:val="00561BEE"/>
    <w:rsid w:val="00562181"/>
    <w:rsid w:val="005636B1"/>
    <w:rsid w:val="00564035"/>
    <w:rsid w:val="005640B9"/>
    <w:rsid w:val="005667D6"/>
    <w:rsid w:val="00566A56"/>
    <w:rsid w:val="00566C81"/>
    <w:rsid w:val="00567E91"/>
    <w:rsid w:val="0057170C"/>
    <w:rsid w:val="005717BA"/>
    <w:rsid w:val="005717EA"/>
    <w:rsid w:val="00572622"/>
    <w:rsid w:val="005743E2"/>
    <w:rsid w:val="00574830"/>
    <w:rsid w:val="00574ABA"/>
    <w:rsid w:val="00575643"/>
    <w:rsid w:val="00575869"/>
    <w:rsid w:val="00576104"/>
    <w:rsid w:val="0058036F"/>
    <w:rsid w:val="00581424"/>
    <w:rsid w:val="00581520"/>
    <w:rsid w:val="00581C1A"/>
    <w:rsid w:val="00582C13"/>
    <w:rsid w:val="00582F7F"/>
    <w:rsid w:val="0058451C"/>
    <w:rsid w:val="005857FB"/>
    <w:rsid w:val="005858E1"/>
    <w:rsid w:val="005914B4"/>
    <w:rsid w:val="00591DDC"/>
    <w:rsid w:val="005937A9"/>
    <w:rsid w:val="0059445A"/>
    <w:rsid w:val="005951F3"/>
    <w:rsid w:val="0059583A"/>
    <w:rsid w:val="00596F96"/>
    <w:rsid w:val="005974F8"/>
    <w:rsid w:val="005A0ACA"/>
    <w:rsid w:val="005A0E69"/>
    <w:rsid w:val="005A2E0A"/>
    <w:rsid w:val="005A4C4A"/>
    <w:rsid w:val="005A6642"/>
    <w:rsid w:val="005B43B2"/>
    <w:rsid w:val="005B7390"/>
    <w:rsid w:val="005C0E3C"/>
    <w:rsid w:val="005C1080"/>
    <w:rsid w:val="005C1709"/>
    <w:rsid w:val="005C1CEB"/>
    <w:rsid w:val="005C6CC6"/>
    <w:rsid w:val="005D1013"/>
    <w:rsid w:val="005D124D"/>
    <w:rsid w:val="005D2A20"/>
    <w:rsid w:val="005D32FF"/>
    <w:rsid w:val="005D646D"/>
    <w:rsid w:val="005D6BD9"/>
    <w:rsid w:val="005E1C50"/>
    <w:rsid w:val="005E27B8"/>
    <w:rsid w:val="005E28CD"/>
    <w:rsid w:val="005E3F1B"/>
    <w:rsid w:val="005E6BAF"/>
    <w:rsid w:val="005F1371"/>
    <w:rsid w:val="005F1EFB"/>
    <w:rsid w:val="005F3988"/>
    <w:rsid w:val="005F54A5"/>
    <w:rsid w:val="005F59B6"/>
    <w:rsid w:val="005F6227"/>
    <w:rsid w:val="005F7A26"/>
    <w:rsid w:val="0060090F"/>
    <w:rsid w:val="00601AD2"/>
    <w:rsid w:val="00601B85"/>
    <w:rsid w:val="00602988"/>
    <w:rsid w:val="006062C1"/>
    <w:rsid w:val="0061168A"/>
    <w:rsid w:val="00612A2A"/>
    <w:rsid w:val="00614177"/>
    <w:rsid w:val="00614778"/>
    <w:rsid w:val="00615CEE"/>
    <w:rsid w:val="00620DE2"/>
    <w:rsid w:val="0062187A"/>
    <w:rsid w:val="006256DF"/>
    <w:rsid w:val="00625C7A"/>
    <w:rsid w:val="00630357"/>
    <w:rsid w:val="00632E00"/>
    <w:rsid w:val="00633694"/>
    <w:rsid w:val="006342A2"/>
    <w:rsid w:val="006349FC"/>
    <w:rsid w:val="00635D95"/>
    <w:rsid w:val="00636AE3"/>
    <w:rsid w:val="00637282"/>
    <w:rsid w:val="00637470"/>
    <w:rsid w:val="00640D7C"/>
    <w:rsid w:val="006429FC"/>
    <w:rsid w:val="00642CC7"/>
    <w:rsid w:val="00643347"/>
    <w:rsid w:val="0064584B"/>
    <w:rsid w:val="00646CA3"/>
    <w:rsid w:val="00650CFB"/>
    <w:rsid w:val="006513F3"/>
    <w:rsid w:val="006514DF"/>
    <w:rsid w:val="00652CE1"/>
    <w:rsid w:val="00653AA4"/>
    <w:rsid w:val="00654096"/>
    <w:rsid w:val="00654614"/>
    <w:rsid w:val="006553D1"/>
    <w:rsid w:val="00660419"/>
    <w:rsid w:val="00661182"/>
    <w:rsid w:val="00661388"/>
    <w:rsid w:val="00662D8B"/>
    <w:rsid w:val="00664BAD"/>
    <w:rsid w:val="0066577C"/>
    <w:rsid w:val="0066637E"/>
    <w:rsid w:val="006664A3"/>
    <w:rsid w:val="00666C4F"/>
    <w:rsid w:val="00667537"/>
    <w:rsid w:val="006676D7"/>
    <w:rsid w:val="006700D9"/>
    <w:rsid w:val="00671BEA"/>
    <w:rsid w:val="0067688D"/>
    <w:rsid w:val="006801F3"/>
    <w:rsid w:val="0068067E"/>
    <w:rsid w:val="006811A6"/>
    <w:rsid w:val="006816BB"/>
    <w:rsid w:val="006824E8"/>
    <w:rsid w:val="0068685D"/>
    <w:rsid w:val="00686B46"/>
    <w:rsid w:val="0068748F"/>
    <w:rsid w:val="00690081"/>
    <w:rsid w:val="0069109B"/>
    <w:rsid w:val="0069209E"/>
    <w:rsid w:val="00693C8D"/>
    <w:rsid w:val="00694046"/>
    <w:rsid w:val="00694CCC"/>
    <w:rsid w:val="006950A3"/>
    <w:rsid w:val="006958D3"/>
    <w:rsid w:val="00696D35"/>
    <w:rsid w:val="006A18EB"/>
    <w:rsid w:val="006A6582"/>
    <w:rsid w:val="006A685B"/>
    <w:rsid w:val="006B0D4B"/>
    <w:rsid w:val="006B2F6A"/>
    <w:rsid w:val="006B3340"/>
    <w:rsid w:val="006B6CD0"/>
    <w:rsid w:val="006B71A4"/>
    <w:rsid w:val="006B72D2"/>
    <w:rsid w:val="006C0F19"/>
    <w:rsid w:val="006C129F"/>
    <w:rsid w:val="006C30FC"/>
    <w:rsid w:val="006C3591"/>
    <w:rsid w:val="006C3E1F"/>
    <w:rsid w:val="006C797D"/>
    <w:rsid w:val="006D073E"/>
    <w:rsid w:val="006D0AFF"/>
    <w:rsid w:val="006D4DEB"/>
    <w:rsid w:val="006D6B8A"/>
    <w:rsid w:val="006E048E"/>
    <w:rsid w:val="006E1461"/>
    <w:rsid w:val="006F4B5E"/>
    <w:rsid w:val="006F6304"/>
    <w:rsid w:val="006F7067"/>
    <w:rsid w:val="00700832"/>
    <w:rsid w:val="00700A05"/>
    <w:rsid w:val="0070282B"/>
    <w:rsid w:val="007072EE"/>
    <w:rsid w:val="007108BF"/>
    <w:rsid w:val="00712E4E"/>
    <w:rsid w:val="007156D0"/>
    <w:rsid w:val="00715B84"/>
    <w:rsid w:val="00715D42"/>
    <w:rsid w:val="0071683D"/>
    <w:rsid w:val="007170DB"/>
    <w:rsid w:val="00721A70"/>
    <w:rsid w:val="00721A8C"/>
    <w:rsid w:val="00723FAC"/>
    <w:rsid w:val="00725CAB"/>
    <w:rsid w:val="00725EA2"/>
    <w:rsid w:val="007269CB"/>
    <w:rsid w:val="00726BD9"/>
    <w:rsid w:val="007277AE"/>
    <w:rsid w:val="0072788A"/>
    <w:rsid w:val="007278DA"/>
    <w:rsid w:val="00730879"/>
    <w:rsid w:val="0073166C"/>
    <w:rsid w:val="00732449"/>
    <w:rsid w:val="00734E1A"/>
    <w:rsid w:val="00736177"/>
    <w:rsid w:val="007375B5"/>
    <w:rsid w:val="00744E2B"/>
    <w:rsid w:val="00746ACE"/>
    <w:rsid w:val="00752942"/>
    <w:rsid w:val="00753CB2"/>
    <w:rsid w:val="00755EE4"/>
    <w:rsid w:val="0075662C"/>
    <w:rsid w:val="00757A1C"/>
    <w:rsid w:val="00757FC5"/>
    <w:rsid w:val="00761620"/>
    <w:rsid w:val="007626EB"/>
    <w:rsid w:val="00762C94"/>
    <w:rsid w:val="00762EED"/>
    <w:rsid w:val="00766FDE"/>
    <w:rsid w:val="0077083E"/>
    <w:rsid w:val="00773F47"/>
    <w:rsid w:val="007741E2"/>
    <w:rsid w:val="007767AE"/>
    <w:rsid w:val="007813FF"/>
    <w:rsid w:val="00781E19"/>
    <w:rsid w:val="007829F7"/>
    <w:rsid w:val="00783AB1"/>
    <w:rsid w:val="00785B10"/>
    <w:rsid w:val="007864C7"/>
    <w:rsid w:val="00786F2C"/>
    <w:rsid w:val="00787641"/>
    <w:rsid w:val="00790075"/>
    <w:rsid w:val="00791324"/>
    <w:rsid w:val="00796130"/>
    <w:rsid w:val="00797065"/>
    <w:rsid w:val="007970BE"/>
    <w:rsid w:val="00797904"/>
    <w:rsid w:val="00797C87"/>
    <w:rsid w:val="007A0FE8"/>
    <w:rsid w:val="007A115A"/>
    <w:rsid w:val="007A1BC5"/>
    <w:rsid w:val="007A2B5C"/>
    <w:rsid w:val="007A3243"/>
    <w:rsid w:val="007A450D"/>
    <w:rsid w:val="007A6072"/>
    <w:rsid w:val="007B0818"/>
    <w:rsid w:val="007B1146"/>
    <w:rsid w:val="007B20E3"/>
    <w:rsid w:val="007B6A75"/>
    <w:rsid w:val="007B713D"/>
    <w:rsid w:val="007C0C95"/>
    <w:rsid w:val="007C294D"/>
    <w:rsid w:val="007C414E"/>
    <w:rsid w:val="007C468E"/>
    <w:rsid w:val="007C4A52"/>
    <w:rsid w:val="007C4AA2"/>
    <w:rsid w:val="007C634A"/>
    <w:rsid w:val="007C772F"/>
    <w:rsid w:val="007C7E97"/>
    <w:rsid w:val="007D30A6"/>
    <w:rsid w:val="007D436C"/>
    <w:rsid w:val="007D479E"/>
    <w:rsid w:val="007D51CC"/>
    <w:rsid w:val="007D74AB"/>
    <w:rsid w:val="007E16C5"/>
    <w:rsid w:val="007E27F3"/>
    <w:rsid w:val="007E2986"/>
    <w:rsid w:val="007E408F"/>
    <w:rsid w:val="007F1F5A"/>
    <w:rsid w:val="007F20D1"/>
    <w:rsid w:val="007F683C"/>
    <w:rsid w:val="007F758A"/>
    <w:rsid w:val="0080342B"/>
    <w:rsid w:val="008039EC"/>
    <w:rsid w:val="00806124"/>
    <w:rsid w:val="0080648D"/>
    <w:rsid w:val="0080676A"/>
    <w:rsid w:val="008068EC"/>
    <w:rsid w:val="00806B6F"/>
    <w:rsid w:val="00807BBC"/>
    <w:rsid w:val="00810CC1"/>
    <w:rsid w:val="0081342B"/>
    <w:rsid w:val="00813939"/>
    <w:rsid w:val="00814DC0"/>
    <w:rsid w:val="00814E68"/>
    <w:rsid w:val="008160BF"/>
    <w:rsid w:val="00817495"/>
    <w:rsid w:val="008178B4"/>
    <w:rsid w:val="00817E9B"/>
    <w:rsid w:val="008209CF"/>
    <w:rsid w:val="00820F10"/>
    <w:rsid w:val="00820FB4"/>
    <w:rsid w:val="00820FCC"/>
    <w:rsid w:val="00821A3A"/>
    <w:rsid w:val="00822477"/>
    <w:rsid w:val="0082400B"/>
    <w:rsid w:val="00824119"/>
    <w:rsid w:val="00827497"/>
    <w:rsid w:val="00831950"/>
    <w:rsid w:val="0083303C"/>
    <w:rsid w:val="00833B5B"/>
    <w:rsid w:val="00836C56"/>
    <w:rsid w:val="008370A3"/>
    <w:rsid w:val="00842A06"/>
    <w:rsid w:val="008460C4"/>
    <w:rsid w:val="0084741D"/>
    <w:rsid w:val="00847B77"/>
    <w:rsid w:val="008505E6"/>
    <w:rsid w:val="0085282F"/>
    <w:rsid w:val="00852A23"/>
    <w:rsid w:val="008546C2"/>
    <w:rsid w:val="00854EF4"/>
    <w:rsid w:val="00855E3E"/>
    <w:rsid w:val="00856A16"/>
    <w:rsid w:val="00857289"/>
    <w:rsid w:val="0086025A"/>
    <w:rsid w:val="008611DB"/>
    <w:rsid w:val="0086143F"/>
    <w:rsid w:val="00862AD4"/>
    <w:rsid w:val="00865557"/>
    <w:rsid w:val="008659F9"/>
    <w:rsid w:val="00865AE1"/>
    <w:rsid w:val="00866D3D"/>
    <w:rsid w:val="008710D9"/>
    <w:rsid w:val="008712AB"/>
    <w:rsid w:val="00872AB5"/>
    <w:rsid w:val="00872DD1"/>
    <w:rsid w:val="00874065"/>
    <w:rsid w:val="0087564C"/>
    <w:rsid w:val="00876618"/>
    <w:rsid w:val="00880248"/>
    <w:rsid w:val="00880359"/>
    <w:rsid w:val="00881871"/>
    <w:rsid w:val="00884A78"/>
    <w:rsid w:val="008927DD"/>
    <w:rsid w:val="00895C1E"/>
    <w:rsid w:val="00896D9E"/>
    <w:rsid w:val="008A1185"/>
    <w:rsid w:val="008A16C9"/>
    <w:rsid w:val="008A1C93"/>
    <w:rsid w:val="008A3DB5"/>
    <w:rsid w:val="008A560F"/>
    <w:rsid w:val="008A5615"/>
    <w:rsid w:val="008A5778"/>
    <w:rsid w:val="008A5B22"/>
    <w:rsid w:val="008A7792"/>
    <w:rsid w:val="008A7A4B"/>
    <w:rsid w:val="008A7FAC"/>
    <w:rsid w:val="008B03ED"/>
    <w:rsid w:val="008B03FE"/>
    <w:rsid w:val="008B06B5"/>
    <w:rsid w:val="008B29A1"/>
    <w:rsid w:val="008B3DB5"/>
    <w:rsid w:val="008B41D2"/>
    <w:rsid w:val="008B4F35"/>
    <w:rsid w:val="008B60CD"/>
    <w:rsid w:val="008B6EBD"/>
    <w:rsid w:val="008B7009"/>
    <w:rsid w:val="008C0598"/>
    <w:rsid w:val="008C0C32"/>
    <w:rsid w:val="008C0D67"/>
    <w:rsid w:val="008C2F0A"/>
    <w:rsid w:val="008C40E3"/>
    <w:rsid w:val="008C49B9"/>
    <w:rsid w:val="008D0BAB"/>
    <w:rsid w:val="008D2D15"/>
    <w:rsid w:val="008D570C"/>
    <w:rsid w:val="008D6FFD"/>
    <w:rsid w:val="008D701E"/>
    <w:rsid w:val="008E0FD0"/>
    <w:rsid w:val="008E2152"/>
    <w:rsid w:val="008E2658"/>
    <w:rsid w:val="008E27BC"/>
    <w:rsid w:val="008E7F65"/>
    <w:rsid w:val="008F0B02"/>
    <w:rsid w:val="008F145E"/>
    <w:rsid w:val="008F1CC6"/>
    <w:rsid w:val="008F208E"/>
    <w:rsid w:val="008F490B"/>
    <w:rsid w:val="008F60FE"/>
    <w:rsid w:val="00901A0F"/>
    <w:rsid w:val="00902750"/>
    <w:rsid w:val="0090523B"/>
    <w:rsid w:val="0090698D"/>
    <w:rsid w:val="009108B8"/>
    <w:rsid w:val="0091287B"/>
    <w:rsid w:val="0091393B"/>
    <w:rsid w:val="00914466"/>
    <w:rsid w:val="009144A6"/>
    <w:rsid w:val="009151D2"/>
    <w:rsid w:val="00915488"/>
    <w:rsid w:val="00915B3F"/>
    <w:rsid w:val="0092037D"/>
    <w:rsid w:val="00920B2B"/>
    <w:rsid w:val="00921DAC"/>
    <w:rsid w:val="00922AD4"/>
    <w:rsid w:val="00923180"/>
    <w:rsid w:val="0092420B"/>
    <w:rsid w:val="00925066"/>
    <w:rsid w:val="00926780"/>
    <w:rsid w:val="00927C6A"/>
    <w:rsid w:val="00927EF0"/>
    <w:rsid w:val="00931613"/>
    <w:rsid w:val="00934C34"/>
    <w:rsid w:val="00940968"/>
    <w:rsid w:val="00941906"/>
    <w:rsid w:val="009431A1"/>
    <w:rsid w:val="00943C0A"/>
    <w:rsid w:val="009458FB"/>
    <w:rsid w:val="009460A1"/>
    <w:rsid w:val="00951E8E"/>
    <w:rsid w:val="009526CC"/>
    <w:rsid w:val="009574AC"/>
    <w:rsid w:val="009626DD"/>
    <w:rsid w:val="009634A3"/>
    <w:rsid w:val="0096485A"/>
    <w:rsid w:val="00964C51"/>
    <w:rsid w:val="009716DF"/>
    <w:rsid w:val="00980BCE"/>
    <w:rsid w:val="0098147D"/>
    <w:rsid w:val="00983B63"/>
    <w:rsid w:val="00985301"/>
    <w:rsid w:val="00985959"/>
    <w:rsid w:val="009864B0"/>
    <w:rsid w:val="009870B1"/>
    <w:rsid w:val="0098735F"/>
    <w:rsid w:val="0099044D"/>
    <w:rsid w:val="00991457"/>
    <w:rsid w:val="00991743"/>
    <w:rsid w:val="00991D32"/>
    <w:rsid w:val="00992172"/>
    <w:rsid w:val="00992AA3"/>
    <w:rsid w:val="0099499D"/>
    <w:rsid w:val="009963A3"/>
    <w:rsid w:val="00996DD7"/>
    <w:rsid w:val="00997B47"/>
    <w:rsid w:val="009A03CD"/>
    <w:rsid w:val="009A0846"/>
    <w:rsid w:val="009A084D"/>
    <w:rsid w:val="009A0ECD"/>
    <w:rsid w:val="009A2E25"/>
    <w:rsid w:val="009A57AF"/>
    <w:rsid w:val="009B0135"/>
    <w:rsid w:val="009B7967"/>
    <w:rsid w:val="009D0B31"/>
    <w:rsid w:val="009D2A17"/>
    <w:rsid w:val="009D4D30"/>
    <w:rsid w:val="009D58F9"/>
    <w:rsid w:val="009D6161"/>
    <w:rsid w:val="009D61AD"/>
    <w:rsid w:val="009D690B"/>
    <w:rsid w:val="009D7253"/>
    <w:rsid w:val="009E0031"/>
    <w:rsid w:val="009E0881"/>
    <w:rsid w:val="009E0C73"/>
    <w:rsid w:val="009E18AB"/>
    <w:rsid w:val="009E232F"/>
    <w:rsid w:val="009E39D6"/>
    <w:rsid w:val="009E4099"/>
    <w:rsid w:val="009E4398"/>
    <w:rsid w:val="009E63B4"/>
    <w:rsid w:val="009F0BB0"/>
    <w:rsid w:val="009F34D7"/>
    <w:rsid w:val="009F7ABA"/>
    <w:rsid w:val="009F7BFD"/>
    <w:rsid w:val="00A02658"/>
    <w:rsid w:val="00A028EF"/>
    <w:rsid w:val="00A02CCC"/>
    <w:rsid w:val="00A06A61"/>
    <w:rsid w:val="00A075B6"/>
    <w:rsid w:val="00A111B2"/>
    <w:rsid w:val="00A161D0"/>
    <w:rsid w:val="00A16F1B"/>
    <w:rsid w:val="00A207F1"/>
    <w:rsid w:val="00A2531F"/>
    <w:rsid w:val="00A25C64"/>
    <w:rsid w:val="00A25E17"/>
    <w:rsid w:val="00A311E6"/>
    <w:rsid w:val="00A333DB"/>
    <w:rsid w:val="00A34BD3"/>
    <w:rsid w:val="00A35A4C"/>
    <w:rsid w:val="00A3642D"/>
    <w:rsid w:val="00A375A6"/>
    <w:rsid w:val="00A37D32"/>
    <w:rsid w:val="00A41459"/>
    <w:rsid w:val="00A41E9B"/>
    <w:rsid w:val="00A43EF3"/>
    <w:rsid w:val="00A45D7C"/>
    <w:rsid w:val="00A4667A"/>
    <w:rsid w:val="00A470D6"/>
    <w:rsid w:val="00A55D7C"/>
    <w:rsid w:val="00A55F2A"/>
    <w:rsid w:val="00A61847"/>
    <w:rsid w:val="00A62CAD"/>
    <w:rsid w:val="00A633CB"/>
    <w:rsid w:val="00A635B3"/>
    <w:rsid w:val="00A64F03"/>
    <w:rsid w:val="00A66305"/>
    <w:rsid w:val="00A67AAF"/>
    <w:rsid w:val="00A67AB7"/>
    <w:rsid w:val="00A67C4E"/>
    <w:rsid w:val="00A70308"/>
    <w:rsid w:val="00A70686"/>
    <w:rsid w:val="00A76463"/>
    <w:rsid w:val="00A76FDB"/>
    <w:rsid w:val="00A807A1"/>
    <w:rsid w:val="00A828F6"/>
    <w:rsid w:val="00A838FA"/>
    <w:rsid w:val="00A8601F"/>
    <w:rsid w:val="00A86488"/>
    <w:rsid w:val="00A86EBD"/>
    <w:rsid w:val="00A92C65"/>
    <w:rsid w:val="00A93701"/>
    <w:rsid w:val="00A94593"/>
    <w:rsid w:val="00A946F4"/>
    <w:rsid w:val="00A94A75"/>
    <w:rsid w:val="00AA1652"/>
    <w:rsid w:val="00AA16C7"/>
    <w:rsid w:val="00AA25B2"/>
    <w:rsid w:val="00AA3CAF"/>
    <w:rsid w:val="00AA6BC8"/>
    <w:rsid w:val="00AB13AB"/>
    <w:rsid w:val="00AB2265"/>
    <w:rsid w:val="00AB3E6C"/>
    <w:rsid w:val="00AB3FEF"/>
    <w:rsid w:val="00AB509A"/>
    <w:rsid w:val="00AB52BE"/>
    <w:rsid w:val="00AC0956"/>
    <w:rsid w:val="00AC133F"/>
    <w:rsid w:val="00AC20D1"/>
    <w:rsid w:val="00AC3AC8"/>
    <w:rsid w:val="00AC6EF5"/>
    <w:rsid w:val="00AC71B9"/>
    <w:rsid w:val="00AD1672"/>
    <w:rsid w:val="00AD1CEB"/>
    <w:rsid w:val="00AD4201"/>
    <w:rsid w:val="00AD48F6"/>
    <w:rsid w:val="00AD73E6"/>
    <w:rsid w:val="00AE00F3"/>
    <w:rsid w:val="00AE0F46"/>
    <w:rsid w:val="00AE1076"/>
    <w:rsid w:val="00AE403D"/>
    <w:rsid w:val="00AE469D"/>
    <w:rsid w:val="00AE4C8D"/>
    <w:rsid w:val="00AE7413"/>
    <w:rsid w:val="00AE763A"/>
    <w:rsid w:val="00AF07E0"/>
    <w:rsid w:val="00AF15B3"/>
    <w:rsid w:val="00AF1AD0"/>
    <w:rsid w:val="00AF498D"/>
    <w:rsid w:val="00AF4BA7"/>
    <w:rsid w:val="00AF4F84"/>
    <w:rsid w:val="00AF690A"/>
    <w:rsid w:val="00AF731B"/>
    <w:rsid w:val="00AF7A3E"/>
    <w:rsid w:val="00AF7B3E"/>
    <w:rsid w:val="00B00037"/>
    <w:rsid w:val="00B027FD"/>
    <w:rsid w:val="00B03DF8"/>
    <w:rsid w:val="00B04BD2"/>
    <w:rsid w:val="00B073E0"/>
    <w:rsid w:val="00B10315"/>
    <w:rsid w:val="00B11B6D"/>
    <w:rsid w:val="00B14142"/>
    <w:rsid w:val="00B158F2"/>
    <w:rsid w:val="00B16754"/>
    <w:rsid w:val="00B17F8B"/>
    <w:rsid w:val="00B21BE9"/>
    <w:rsid w:val="00B22C9E"/>
    <w:rsid w:val="00B26076"/>
    <w:rsid w:val="00B27C67"/>
    <w:rsid w:val="00B3041C"/>
    <w:rsid w:val="00B32A1E"/>
    <w:rsid w:val="00B33093"/>
    <w:rsid w:val="00B33EA8"/>
    <w:rsid w:val="00B351B1"/>
    <w:rsid w:val="00B36399"/>
    <w:rsid w:val="00B363A8"/>
    <w:rsid w:val="00B403D6"/>
    <w:rsid w:val="00B40750"/>
    <w:rsid w:val="00B41922"/>
    <w:rsid w:val="00B44176"/>
    <w:rsid w:val="00B449C9"/>
    <w:rsid w:val="00B52768"/>
    <w:rsid w:val="00B5392F"/>
    <w:rsid w:val="00B5625A"/>
    <w:rsid w:val="00B56448"/>
    <w:rsid w:val="00B6062B"/>
    <w:rsid w:val="00B61D02"/>
    <w:rsid w:val="00B622E4"/>
    <w:rsid w:val="00B62C78"/>
    <w:rsid w:val="00B633A0"/>
    <w:rsid w:val="00B63649"/>
    <w:rsid w:val="00B63A75"/>
    <w:rsid w:val="00B65649"/>
    <w:rsid w:val="00B658AF"/>
    <w:rsid w:val="00B67294"/>
    <w:rsid w:val="00B70785"/>
    <w:rsid w:val="00B71EDD"/>
    <w:rsid w:val="00B743F7"/>
    <w:rsid w:val="00B74C78"/>
    <w:rsid w:val="00B75B71"/>
    <w:rsid w:val="00B761C4"/>
    <w:rsid w:val="00B767F7"/>
    <w:rsid w:val="00B77B15"/>
    <w:rsid w:val="00B80526"/>
    <w:rsid w:val="00B809E0"/>
    <w:rsid w:val="00B809F7"/>
    <w:rsid w:val="00B86B99"/>
    <w:rsid w:val="00B876A8"/>
    <w:rsid w:val="00B914CC"/>
    <w:rsid w:val="00B916DA"/>
    <w:rsid w:val="00B92A08"/>
    <w:rsid w:val="00B92E4F"/>
    <w:rsid w:val="00B94CCA"/>
    <w:rsid w:val="00B9507D"/>
    <w:rsid w:val="00B96DF9"/>
    <w:rsid w:val="00B97051"/>
    <w:rsid w:val="00BA245C"/>
    <w:rsid w:val="00BA331D"/>
    <w:rsid w:val="00BA4810"/>
    <w:rsid w:val="00BA5105"/>
    <w:rsid w:val="00BA572C"/>
    <w:rsid w:val="00BA5F30"/>
    <w:rsid w:val="00BA7353"/>
    <w:rsid w:val="00BB0563"/>
    <w:rsid w:val="00BB1692"/>
    <w:rsid w:val="00BB1CA4"/>
    <w:rsid w:val="00BB399E"/>
    <w:rsid w:val="00BB6503"/>
    <w:rsid w:val="00BC0C6C"/>
    <w:rsid w:val="00BC13B0"/>
    <w:rsid w:val="00BC2353"/>
    <w:rsid w:val="00BC37E2"/>
    <w:rsid w:val="00BC3FAD"/>
    <w:rsid w:val="00BC44C4"/>
    <w:rsid w:val="00BC5583"/>
    <w:rsid w:val="00BC5CB4"/>
    <w:rsid w:val="00BC6200"/>
    <w:rsid w:val="00BC6E58"/>
    <w:rsid w:val="00BD0028"/>
    <w:rsid w:val="00BD5445"/>
    <w:rsid w:val="00BD72E9"/>
    <w:rsid w:val="00BE02D0"/>
    <w:rsid w:val="00BE0BF2"/>
    <w:rsid w:val="00BE2228"/>
    <w:rsid w:val="00BE2A1E"/>
    <w:rsid w:val="00BE30C5"/>
    <w:rsid w:val="00BE37EB"/>
    <w:rsid w:val="00BE3D5E"/>
    <w:rsid w:val="00BE47AE"/>
    <w:rsid w:val="00BE508C"/>
    <w:rsid w:val="00BE5A63"/>
    <w:rsid w:val="00BE5ED9"/>
    <w:rsid w:val="00BE79B8"/>
    <w:rsid w:val="00BF0484"/>
    <w:rsid w:val="00BF0AA4"/>
    <w:rsid w:val="00BF2BB0"/>
    <w:rsid w:val="00BF37BF"/>
    <w:rsid w:val="00C00246"/>
    <w:rsid w:val="00C00754"/>
    <w:rsid w:val="00C01FB0"/>
    <w:rsid w:val="00C02921"/>
    <w:rsid w:val="00C05588"/>
    <w:rsid w:val="00C05B1B"/>
    <w:rsid w:val="00C10D53"/>
    <w:rsid w:val="00C11A5F"/>
    <w:rsid w:val="00C12763"/>
    <w:rsid w:val="00C12E8C"/>
    <w:rsid w:val="00C15952"/>
    <w:rsid w:val="00C16503"/>
    <w:rsid w:val="00C16822"/>
    <w:rsid w:val="00C16DED"/>
    <w:rsid w:val="00C20A7F"/>
    <w:rsid w:val="00C21A7F"/>
    <w:rsid w:val="00C22F50"/>
    <w:rsid w:val="00C24B0E"/>
    <w:rsid w:val="00C24FF1"/>
    <w:rsid w:val="00C26C12"/>
    <w:rsid w:val="00C31809"/>
    <w:rsid w:val="00C32B4D"/>
    <w:rsid w:val="00C32F9C"/>
    <w:rsid w:val="00C34FD3"/>
    <w:rsid w:val="00C3692A"/>
    <w:rsid w:val="00C37FE0"/>
    <w:rsid w:val="00C40724"/>
    <w:rsid w:val="00C40A46"/>
    <w:rsid w:val="00C43D2C"/>
    <w:rsid w:val="00C43F9F"/>
    <w:rsid w:val="00C4574E"/>
    <w:rsid w:val="00C47709"/>
    <w:rsid w:val="00C50B48"/>
    <w:rsid w:val="00C51460"/>
    <w:rsid w:val="00C523C5"/>
    <w:rsid w:val="00C54B3B"/>
    <w:rsid w:val="00C55DEB"/>
    <w:rsid w:val="00C56CB2"/>
    <w:rsid w:val="00C5741C"/>
    <w:rsid w:val="00C611B4"/>
    <w:rsid w:val="00C63333"/>
    <w:rsid w:val="00C636D6"/>
    <w:rsid w:val="00C6527A"/>
    <w:rsid w:val="00C67296"/>
    <w:rsid w:val="00C7021A"/>
    <w:rsid w:val="00C705CA"/>
    <w:rsid w:val="00C70C07"/>
    <w:rsid w:val="00C71527"/>
    <w:rsid w:val="00C737C8"/>
    <w:rsid w:val="00C737F1"/>
    <w:rsid w:val="00C74520"/>
    <w:rsid w:val="00C748DF"/>
    <w:rsid w:val="00C752EE"/>
    <w:rsid w:val="00C778F0"/>
    <w:rsid w:val="00C80C0D"/>
    <w:rsid w:val="00C81430"/>
    <w:rsid w:val="00C817B4"/>
    <w:rsid w:val="00C8543B"/>
    <w:rsid w:val="00C8590A"/>
    <w:rsid w:val="00C9088A"/>
    <w:rsid w:val="00C912F8"/>
    <w:rsid w:val="00C91370"/>
    <w:rsid w:val="00C9436B"/>
    <w:rsid w:val="00C95C06"/>
    <w:rsid w:val="00C96A9F"/>
    <w:rsid w:val="00C977B7"/>
    <w:rsid w:val="00C97B5A"/>
    <w:rsid w:val="00CA0385"/>
    <w:rsid w:val="00CA28BB"/>
    <w:rsid w:val="00CA4136"/>
    <w:rsid w:val="00CA41A9"/>
    <w:rsid w:val="00CA5326"/>
    <w:rsid w:val="00CB21C3"/>
    <w:rsid w:val="00CB2B00"/>
    <w:rsid w:val="00CB3502"/>
    <w:rsid w:val="00CB44D7"/>
    <w:rsid w:val="00CB55B6"/>
    <w:rsid w:val="00CC2CE1"/>
    <w:rsid w:val="00CC4F8D"/>
    <w:rsid w:val="00CC6F2A"/>
    <w:rsid w:val="00CD027D"/>
    <w:rsid w:val="00CD1453"/>
    <w:rsid w:val="00CD2104"/>
    <w:rsid w:val="00CD24C8"/>
    <w:rsid w:val="00CD4845"/>
    <w:rsid w:val="00CD53F7"/>
    <w:rsid w:val="00CD7976"/>
    <w:rsid w:val="00CE3644"/>
    <w:rsid w:val="00CE4602"/>
    <w:rsid w:val="00CE561E"/>
    <w:rsid w:val="00CE7451"/>
    <w:rsid w:val="00CE7EBD"/>
    <w:rsid w:val="00CF0158"/>
    <w:rsid w:val="00CF2082"/>
    <w:rsid w:val="00CF557D"/>
    <w:rsid w:val="00D00AC4"/>
    <w:rsid w:val="00D02862"/>
    <w:rsid w:val="00D05786"/>
    <w:rsid w:val="00D10752"/>
    <w:rsid w:val="00D12D6F"/>
    <w:rsid w:val="00D13561"/>
    <w:rsid w:val="00D13F94"/>
    <w:rsid w:val="00D1435E"/>
    <w:rsid w:val="00D15501"/>
    <w:rsid w:val="00D15F8B"/>
    <w:rsid w:val="00D167D9"/>
    <w:rsid w:val="00D2072D"/>
    <w:rsid w:val="00D21408"/>
    <w:rsid w:val="00D22400"/>
    <w:rsid w:val="00D229D7"/>
    <w:rsid w:val="00D22CEF"/>
    <w:rsid w:val="00D23F77"/>
    <w:rsid w:val="00D241C1"/>
    <w:rsid w:val="00D25024"/>
    <w:rsid w:val="00D250BF"/>
    <w:rsid w:val="00D266EB"/>
    <w:rsid w:val="00D27217"/>
    <w:rsid w:val="00D31200"/>
    <w:rsid w:val="00D31E8F"/>
    <w:rsid w:val="00D32AB2"/>
    <w:rsid w:val="00D34CD5"/>
    <w:rsid w:val="00D37EC0"/>
    <w:rsid w:val="00D40A61"/>
    <w:rsid w:val="00D41C46"/>
    <w:rsid w:val="00D44B8B"/>
    <w:rsid w:val="00D46441"/>
    <w:rsid w:val="00D50B80"/>
    <w:rsid w:val="00D51606"/>
    <w:rsid w:val="00D51E83"/>
    <w:rsid w:val="00D54F6A"/>
    <w:rsid w:val="00D573AE"/>
    <w:rsid w:val="00D5774D"/>
    <w:rsid w:val="00D619D4"/>
    <w:rsid w:val="00D63007"/>
    <w:rsid w:val="00D63A6F"/>
    <w:rsid w:val="00D6489D"/>
    <w:rsid w:val="00D65167"/>
    <w:rsid w:val="00D65FEA"/>
    <w:rsid w:val="00D66445"/>
    <w:rsid w:val="00D67633"/>
    <w:rsid w:val="00D70207"/>
    <w:rsid w:val="00D70635"/>
    <w:rsid w:val="00D7138C"/>
    <w:rsid w:val="00D72064"/>
    <w:rsid w:val="00D72A27"/>
    <w:rsid w:val="00D7434C"/>
    <w:rsid w:val="00D87AA9"/>
    <w:rsid w:val="00D87D02"/>
    <w:rsid w:val="00D90752"/>
    <w:rsid w:val="00D923E9"/>
    <w:rsid w:val="00D92403"/>
    <w:rsid w:val="00D934FC"/>
    <w:rsid w:val="00D96696"/>
    <w:rsid w:val="00D9707C"/>
    <w:rsid w:val="00DA26FB"/>
    <w:rsid w:val="00DA2ACA"/>
    <w:rsid w:val="00DA4A8C"/>
    <w:rsid w:val="00DA5698"/>
    <w:rsid w:val="00DA6769"/>
    <w:rsid w:val="00DB1A6F"/>
    <w:rsid w:val="00DB25EE"/>
    <w:rsid w:val="00DB4812"/>
    <w:rsid w:val="00DB6F08"/>
    <w:rsid w:val="00DC0ADD"/>
    <w:rsid w:val="00DC187A"/>
    <w:rsid w:val="00DC26BA"/>
    <w:rsid w:val="00DC292F"/>
    <w:rsid w:val="00DC43E5"/>
    <w:rsid w:val="00DC5647"/>
    <w:rsid w:val="00DC5BE5"/>
    <w:rsid w:val="00DC6FB0"/>
    <w:rsid w:val="00DC7AA9"/>
    <w:rsid w:val="00DD0022"/>
    <w:rsid w:val="00DD341D"/>
    <w:rsid w:val="00DD6DA8"/>
    <w:rsid w:val="00DE4637"/>
    <w:rsid w:val="00DE4C72"/>
    <w:rsid w:val="00DE4D63"/>
    <w:rsid w:val="00DE4EF6"/>
    <w:rsid w:val="00DE5648"/>
    <w:rsid w:val="00DE670A"/>
    <w:rsid w:val="00DF010A"/>
    <w:rsid w:val="00DF0406"/>
    <w:rsid w:val="00DF16E0"/>
    <w:rsid w:val="00DF1E2E"/>
    <w:rsid w:val="00DF243B"/>
    <w:rsid w:val="00DF2808"/>
    <w:rsid w:val="00DF4915"/>
    <w:rsid w:val="00DF60B2"/>
    <w:rsid w:val="00DF63D1"/>
    <w:rsid w:val="00E01227"/>
    <w:rsid w:val="00E029B7"/>
    <w:rsid w:val="00E108D4"/>
    <w:rsid w:val="00E13DA1"/>
    <w:rsid w:val="00E1430F"/>
    <w:rsid w:val="00E174E5"/>
    <w:rsid w:val="00E202D4"/>
    <w:rsid w:val="00E214CB"/>
    <w:rsid w:val="00E22198"/>
    <w:rsid w:val="00E24C28"/>
    <w:rsid w:val="00E3134C"/>
    <w:rsid w:val="00E32C85"/>
    <w:rsid w:val="00E354F8"/>
    <w:rsid w:val="00E357F1"/>
    <w:rsid w:val="00E371D1"/>
    <w:rsid w:val="00E400E2"/>
    <w:rsid w:val="00E4045C"/>
    <w:rsid w:val="00E41692"/>
    <w:rsid w:val="00E42384"/>
    <w:rsid w:val="00E43E6A"/>
    <w:rsid w:val="00E46103"/>
    <w:rsid w:val="00E50757"/>
    <w:rsid w:val="00E50A21"/>
    <w:rsid w:val="00E52441"/>
    <w:rsid w:val="00E571B2"/>
    <w:rsid w:val="00E5758F"/>
    <w:rsid w:val="00E6262E"/>
    <w:rsid w:val="00E7110A"/>
    <w:rsid w:val="00E735BB"/>
    <w:rsid w:val="00E74193"/>
    <w:rsid w:val="00E74E5E"/>
    <w:rsid w:val="00E75A1C"/>
    <w:rsid w:val="00E76D30"/>
    <w:rsid w:val="00E8250C"/>
    <w:rsid w:val="00E82FAA"/>
    <w:rsid w:val="00E8491A"/>
    <w:rsid w:val="00E870C2"/>
    <w:rsid w:val="00E87E75"/>
    <w:rsid w:val="00E93857"/>
    <w:rsid w:val="00E94AFE"/>
    <w:rsid w:val="00E94B38"/>
    <w:rsid w:val="00E9777B"/>
    <w:rsid w:val="00E97CFC"/>
    <w:rsid w:val="00EA0145"/>
    <w:rsid w:val="00EA2C1A"/>
    <w:rsid w:val="00EA32A7"/>
    <w:rsid w:val="00EA4789"/>
    <w:rsid w:val="00EA4A5D"/>
    <w:rsid w:val="00EA75AD"/>
    <w:rsid w:val="00EB3D42"/>
    <w:rsid w:val="00EB3F54"/>
    <w:rsid w:val="00EB4F80"/>
    <w:rsid w:val="00EB54B1"/>
    <w:rsid w:val="00EB6792"/>
    <w:rsid w:val="00EC26D0"/>
    <w:rsid w:val="00EC4313"/>
    <w:rsid w:val="00EC4EB7"/>
    <w:rsid w:val="00EC63AF"/>
    <w:rsid w:val="00ED3A79"/>
    <w:rsid w:val="00ED45F6"/>
    <w:rsid w:val="00EE20E6"/>
    <w:rsid w:val="00EE3B95"/>
    <w:rsid w:val="00EE6F98"/>
    <w:rsid w:val="00EE784B"/>
    <w:rsid w:val="00EF06E6"/>
    <w:rsid w:val="00EF0F35"/>
    <w:rsid w:val="00EF0F5D"/>
    <w:rsid w:val="00EF1FCA"/>
    <w:rsid w:val="00EF28EC"/>
    <w:rsid w:val="00EF2A6C"/>
    <w:rsid w:val="00EF3C58"/>
    <w:rsid w:val="00EF5022"/>
    <w:rsid w:val="00F0563D"/>
    <w:rsid w:val="00F06438"/>
    <w:rsid w:val="00F1170B"/>
    <w:rsid w:val="00F12EE5"/>
    <w:rsid w:val="00F13604"/>
    <w:rsid w:val="00F13A50"/>
    <w:rsid w:val="00F15FE4"/>
    <w:rsid w:val="00F20B61"/>
    <w:rsid w:val="00F20EAC"/>
    <w:rsid w:val="00F2179A"/>
    <w:rsid w:val="00F26F1B"/>
    <w:rsid w:val="00F278C8"/>
    <w:rsid w:val="00F27D6A"/>
    <w:rsid w:val="00F30024"/>
    <w:rsid w:val="00F3035E"/>
    <w:rsid w:val="00F331E9"/>
    <w:rsid w:val="00F3574C"/>
    <w:rsid w:val="00F40B6D"/>
    <w:rsid w:val="00F416AF"/>
    <w:rsid w:val="00F41A94"/>
    <w:rsid w:val="00F4758E"/>
    <w:rsid w:val="00F54AE9"/>
    <w:rsid w:val="00F5534A"/>
    <w:rsid w:val="00F56D8F"/>
    <w:rsid w:val="00F57118"/>
    <w:rsid w:val="00F575EF"/>
    <w:rsid w:val="00F57B3D"/>
    <w:rsid w:val="00F605EA"/>
    <w:rsid w:val="00F60B0F"/>
    <w:rsid w:val="00F62590"/>
    <w:rsid w:val="00F625A9"/>
    <w:rsid w:val="00F628BD"/>
    <w:rsid w:val="00F64670"/>
    <w:rsid w:val="00F64C55"/>
    <w:rsid w:val="00F6635E"/>
    <w:rsid w:val="00F66672"/>
    <w:rsid w:val="00F71F64"/>
    <w:rsid w:val="00F7372A"/>
    <w:rsid w:val="00F76B39"/>
    <w:rsid w:val="00F778BB"/>
    <w:rsid w:val="00F8127B"/>
    <w:rsid w:val="00F81C26"/>
    <w:rsid w:val="00F81ED7"/>
    <w:rsid w:val="00F8393F"/>
    <w:rsid w:val="00F844D6"/>
    <w:rsid w:val="00F846EE"/>
    <w:rsid w:val="00F870CE"/>
    <w:rsid w:val="00F90B69"/>
    <w:rsid w:val="00F9425D"/>
    <w:rsid w:val="00F94AE6"/>
    <w:rsid w:val="00FA18B8"/>
    <w:rsid w:val="00FA5455"/>
    <w:rsid w:val="00FA5BA8"/>
    <w:rsid w:val="00FA6445"/>
    <w:rsid w:val="00FA7093"/>
    <w:rsid w:val="00FA7DE2"/>
    <w:rsid w:val="00FB1B7B"/>
    <w:rsid w:val="00FB3355"/>
    <w:rsid w:val="00FB4719"/>
    <w:rsid w:val="00FC0462"/>
    <w:rsid w:val="00FC1DFD"/>
    <w:rsid w:val="00FC1E1D"/>
    <w:rsid w:val="00FC2C2C"/>
    <w:rsid w:val="00FC2E80"/>
    <w:rsid w:val="00FC4873"/>
    <w:rsid w:val="00FC7AFF"/>
    <w:rsid w:val="00FD20F1"/>
    <w:rsid w:val="00FD5D09"/>
    <w:rsid w:val="00FD5E27"/>
    <w:rsid w:val="00FD62CA"/>
    <w:rsid w:val="00FD645C"/>
    <w:rsid w:val="00FD66AA"/>
    <w:rsid w:val="00FE0AEB"/>
    <w:rsid w:val="00FE0E7C"/>
    <w:rsid w:val="00FE15C3"/>
    <w:rsid w:val="00FE19A4"/>
    <w:rsid w:val="00FE23CC"/>
    <w:rsid w:val="00FE5C5B"/>
    <w:rsid w:val="00FE6A5F"/>
    <w:rsid w:val="00FE6EEF"/>
    <w:rsid w:val="00FE7081"/>
    <w:rsid w:val="00FF06F2"/>
    <w:rsid w:val="00FF1832"/>
    <w:rsid w:val="00FF1F6C"/>
    <w:rsid w:val="00FF21B6"/>
    <w:rsid w:val="00FF3CEF"/>
    <w:rsid w:val="00FF6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5EF48"/>
  <w15:chartTrackingRefBased/>
  <w15:docId w15:val="{BCCF633B-CBD8-4EAA-BFEA-D320C17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7">
    <w:name w:val="heading 7"/>
    <w:basedOn w:val="Normal"/>
    <w:next w:val="Normal"/>
    <w:link w:val="Heading7Char"/>
    <w:uiPriority w:val="9"/>
    <w:qFormat/>
    <w:rsid w:val="00033AF1"/>
    <w:pPr>
      <w:spacing w:before="240" w:after="60"/>
      <w:outlineLvl w:val="6"/>
    </w:pPr>
    <w:rPr>
      <w:rFonts w:eastAsia="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uiPriority w:val="9"/>
    <w:semiHidden/>
    <w:rsid w:val="00033AF1"/>
    <w:rPr>
      <w:rFonts w:eastAsia="Times New Roman"/>
      <w:sz w:val="24"/>
      <w:szCs w:val="24"/>
    </w:rPr>
  </w:style>
  <w:style w:type="character" w:styleId="Hyperlink">
    <w:name w:val="Hyperlink"/>
    <w:uiPriority w:val="99"/>
    <w:rsid w:val="00D54F6A"/>
    <w:rPr>
      <w:color w:val="0000FF"/>
      <w:u w:val="single"/>
    </w:rPr>
  </w:style>
  <w:style w:type="paragraph" w:customStyle="1" w:styleId="Default">
    <w:name w:val="Default"/>
    <w:rsid w:val="00D54F6A"/>
    <w:pPr>
      <w:autoSpaceDE w:val="0"/>
      <w:autoSpaceDN w:val="0"/>
      <w:adjustRightInd w:val="0"/>
    </w:pPr>
    <w:rPr>
      <w:rFonts w:ascii="Times New Roman" w:eastAsia="MS Mincho" w:hAnsi="Times New Roman"/>
      <w:color w:val="000000"/>
      <w:sz w:val="24"/>
      <w:szCs w:val="24"/>
      <w:lang w:eastAsia="ja-JP"/>
    </w:rPr>
  </w:style>
  <w:style w:type="paragraph" w:styleId="Header">
    <w:name w:val="header"/>
    <w:basedOn w:val="Normal"/>
    <w:link w:val="HeaderChar"/>
    <w:uiPriority w:val="99"/>
    <w:unhideWhenUsed/>
    <w:rsid w:val="004900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019"/>
    <w:rPr>
      <w:sz w:val="22"/>
      <w:szCs w:val="22"/>
    </w:rPr>
  </w:style>
  <w:style w:type="paragraph" w:styleId="Footer">
    <w:name w:val="footer"/>
    <w:basedOn w:val="Normal"/>
    <w:link w:val="FooterChar"/>
    <w:uiPriority w:val="99"/>
    <w:unhideWhenUsed/>
    <w:rsid w:val="004900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019"/>
    <w:rPr>
      <w:sz w:val="22"/>
      <w:szCs w:val="22"/>
    </w:rPr>
  </w:style>
  <w:style w:type="paragraph" w:styleId="ListParagraph">
    <w:name w:val="List Paragraph"/>
    <w:basedOn w:val="Normal"/>
    <w:uiPriority w:val="34"/>
    <w:qFormat/>
    <w:rsid w:val="002A7020"/>
    <w:pPr>
      <w:ind w:left="720"/>
      <w:contextualSpacing/>
    </w:pPr>
  </w:style>
  <w:style w:type="paragraph" w:styleId="NormalWeb">
    <w:name w:val="Normal (Web)"/>
    <w:basedOn w:val="Normal"/>
    <w:uiPriority w:val="99"/>
    <w:semiHidden/>
    <w:unhideWhenUsed/>
    <w:rsid w:val="00660419"/>
    <w:pPr>
      <w:spacing w:before="100" w:beforeAutospacing="1" w:after="100" w:afterAutospacing="1" w:line="240" w:lineRule="auto"/>
    </w:pPr>
    <w:rPr>
      <w:rFonts w:ascii="Times New Roman" w:eastAsia="Times New Roman" w:hAnsi="Times New Roman"/>
      <w:sz w:val="24"/>
      <w:szCs w:val="24"/>
      <w:lang w:eastAsia="zh-CN"/>
    </w:rPr>
  </w:style>
  <w:style w:type="paragraph" w:styleId="BalloonText">
    <w:name w:val="Balloon Text"/>
    <w:basedOn w:val="Normal"/>
    <w:link w:val="BalloonTextChar"/>
    <w:uiPriority w:val="99"/>
    <w:semiHidden/>
    <w:unhideWhenUsed/>
    <w:rsid w:val="001E36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694"/>
    <w:rPr>
      <w:rFonts w:ascii="Segoe UI" w:hAnsi="Segoe UI" w:cs="Segoe UI"/>
      <w:sz w:val="18"/>
      <w:szCs w:val="18"/>
    </w:rPr>
  </w:style>
  <w:style w:type="character" w:styleId="UnresolvedMention">
    <w:name w:val="Unresolved Mention"/>
    <w:basedOn w:val="DefaultParagraphFont"/>
    <w:uiPriority w:val="99"/>
    <w:semiHidden/>
    <w:unhideWhenUsed/>
    <w:rsid w:val="004814E7"/>
    <w:rPr>
      <w:color w:val="605E5C"/>
      <w:shd w:val="clear" w:color="auto" w:fill="E1DFDD"/>
    </w:rPr>
  </w:style>
  <w:style w:type="character" w:customStyle="1" w:styleId="apple-converted-space">
    <w:name w:val="apple-converted-space"/>
    <w:basedOn w:val="DefaultParagraphFont"/>
    <w:rsid w:val="00A8601F"/>
  </w:style>
  <w:style w:type="character" w:styleId="PageNumber">
    <w:name w:val="page number"/>
    <w:basedOn w:val="DefaultParagraphFont"/>
    <w:uiPriority w:val="99"/>
    <w:semiHidden/>
    <w:unhideWhenUsed/>
    <w:rsid w:val="00DF63D1"/>
  </w:style>
  <w:style w:type="paragraph" w:styleId="Date">
    <w:name w:val="Date"/>
    <w:basedOn w:val="Normal"/>
    <w:next w:val="Normal"/>
    <w:link w:val="DateChar"/>
    <w:uiPriority w:val="99"/>
    <w:semiHidden/>
    <w:unhideWhenUsed/>
    <w:rsid w:val="000700EB"/>
  </w:style>
  <w:style w:type="character" w:customStyle="1" w:styleId="DateChar">
    <w:name w:val="Date Char"/>
    <w:basedOn w:val="DefaultParagraphFont"/>
    <w:link w:val="Date"/>
    <w:uiPriority w:val="99"/>
    <w:semiHidden/>
    <w:rsid w:val="000700EB"/>
    <w:rPr>
      <w:sz w:val="22"/>
      <w:szCs w:val="22"/>
    </w:rPr>
  </w:style>
  <w:style w:type="character" w:styleId="FollowedHyperlink">
    <w:name w:val="FollowedHyperlink"/>
    <w:basedOn w:val="DefaultParagraphFont"/>
    <w:uiPriority w:val="99"/>
    <w:semiHidden/>
    <w:unhideWhenUsed/>
    <w:rsid w:val="00FC2E80"/>
    <w:rPr>
      <w:color w:val="954F72" w:themeColor="followedHyperlink"/>
      <w:u w:val="single"/>
    </w:rPr>
  </w:style>
  <w:style w:type="character" w:styleId="CommentReference">
    <w:name w:val="annotation reference"/>
    <w:basedOn w:val="DefaultParagraphFont"/>
    <w:uiPriority w:val="99"/>
    <w:semiHidden/>
    <w:unhideWhenUsed/>
    <w:rsid w:val="007E408F"/>
    <w:rPr>
      <w:sz w:val="16"/>
      <w:szCs w:val="16"/>
    </w:rPr>
  </w:style>
  <w:style w:type="paragraph" w:styleId="CommentText">
    <w:name w:val="annotation text"/>
    <w:basedOn w:val="Normal"/>
    <w:link w:val="CommentTextChar"/>
    <w:uiPriority w:val="99"/>
    <w:unhideWhenUsed/>
    <w:rsid w:val="007E408F"/>
    <w:pPr>
      <w:spacing w:line="240" w:lineRule="auto"/>
    </w:pPr>
    <w:rPr>
      <w:sz w:val="20"/>
      <w:szCs w:val="20"/>
    </w:rPr>
  </w:style>
  <w:style w:type="character" w:customStyle="1" w:styleId="CommentTextChar">
    <w:name w:val="Comment Text Char"/>
    <w:basedOn w:val="DefaultParagraphFont"/>
    <w:link w:val="CommentText"/>
    <w:uiPriority w:val="99"/>
    <w:rsid w:val="007E408F"/>
  </w:style>
  <w:style w:type="paragraph" w:styleId="CommentSubject">
    <w:name w:val="annotation subject"/>
    <w:basedOn w:val="CommentText"/>
    <w:next w:val="CommentText"/>
    <w:link w:val="CommentSubjectChar"/>
    <w:uiPriority w:val="99"/>
    <w:semiHidden/>
    <w:unhideWhenUsed/>
    <w:rsid w:val="007E408F"/>
    <w:rPr>
      <w:b/>
      <w:bCs/>
    </w:rPr>
  </w:style>
  <w:style w:type="character" w:customStyle="1" w:styleId="CommentSubjectChar">
    <w:name w:val="Comment Subject Char"/>
    <w:basedOn w:val="CommentTextChar"/>
    <w:link w:val="CommentSubject"/>
    <w:uiPriority w:val="99"/>
    <w:semiHidden/>
    <w:rsid w:val="007E40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676368">
      <w:bodyDiv w:val="1"/>
      <w:marLeft w:val="0"/>
      <w:marRight w:val="0"/>
      <w:marTop w:val="0"/>
      <w:marBottom w:val="0"/>
      <w:divBdr>
        <w:top w:val="none" w:sz="0" w:space="0" w:color="auto"/>
        <w:left w:val="none" w:sz="0" w:space="0" w:color="auto"/>
        <w:bottom w:val="none" w:sz="0" w:space="0" w:color="auto"/>
        <w:right w:val="none" w:sz="0" w:space="0" w:color="auto"/>
      </w:divBdr>
    </w:div>
    <w:div w:id="218786753">
      <w:bodyDiv w:val="1"/>
      <w:marLeft w:val="0"/>
      <w:marRight w:val="0"/>
      <w:marTop w:val="0"/>
      <w:marBottom w:val="0"/>
      <w:divBdr>
        <w:top w:val="none" w:sz="0" w:space="0" w:color="auto"/>
        <w:left w:val="none" w:sz="0" w:space="0" w:color="auto"/>
        <w:bottom w:val="none" w:sz="0" w:space="0" w:color="auto"/>
        <w:right w:val="none" w:sz="0" w:space="0" w:color="auto"/>
      </w:divBdr>
    </w:div>
    <w:div w:id="237641134">
      <w:bodyDiv w:val="1"/>
      <w:marLeft w:val="0"/>
      <w:marRight w:val="0"/>
      <w:marTop w:val="0"/>
      <w:marBottom w:val="0"/>
      <w:divBdr>
        <w:top w:val="none" w:sz="0" w:space="0" w:color="auto"/>
        <w:left w:val="none" w:sz="0" w:space="0" w:color="auto"/>
        <w:bottom w:val="none" w:sz="0" w:space="0" w:color="auto"/>
        <w:right w:val="none" w:sz="0" w:space="0" w:color="auto"/>
      </w:divBdr>
    </w:div>
    <w:div w:id="244191866">
      <w:bodyDiv w:val="1"/>
      <w:marLeft w:val="0"/>
      <w:marRight w:val="0"/>
      <w:marTop w:val="0"/>
      <w:marBottom w:val="0"/>
      <w:divBdr>
        <w:top w:val="none" w:sz="0" w:space="0" w:color="auto"/>
        <w:left w:val="none" w:sz="0" w:space="0" w:color="auto"/>
        <w:bottom w:val="none" w:sz="0" w:space="0" w:color="auto"/>
        <w:right w:val="none" w:sz="0" w:space="0" w:color="auto"/>
      </w:divBdr>
      <w:divsChild>
        <w:div w:id="583686914">
          <w:marLeft w:val="547"/>
          <w:marRight w:val="0"/>
          <w:marTop w:val="200"/>
          <w:marBottom w:val="0"/>
          <w:divBdr>
            <w:top w:val="none" w:sz="0" w:space="0" w:color="auto"/>
            <w:left w:val="none" w:sz="0" w:space="0" w:color="auto"/>
            <w:bottom w:val="none" w:sz="0" w:space="0" w:color="auto"/>
            <w:right w:val="none" w:sz="0" w:space="0" w:color="auto"/>
          </w:divBdr>
        </w:div>
        <w:div w:id="1251353069">
          <w:marLeft w:val="547"/>
          <w:marRight w:val="0"/>
          <w:marTop w:val="200"/>
          <w:marBottom w:val="0"/>
          <w:divBdr>
            <w:top w:val="none" w:sz="0" w:space="0" w:color="auto"/>
            <w:left w:val="none" w:sz="0" w:space="0" w:color="auto"/>
            <w:bottom w:val="none" w:sz="0" w:space="0" w:color="auto"/>
            <w:right w:val="none" w:sz="0" w:space="0" w:color="auto"/>
          </w:divBdr>
        </w:div>
        <w:div w:id="1586379225">
          <w:marLeft w:val="547"/>
          <w:marRight w:val="0"/>
          <w:marTop w:val="200"/>
          <w:marBottom w:val="0"/>
          <w:divBdr>
            <w:top w:val="none" w:sz="0" w:space="0" w:color="auto"/>
            <w:left w:val="none" w:sz="0" w:space="0" w:color="auto"/>
            <w:bottom w:val="none" w:sz="0" w:space="0" w:color="auto"/>
            <w:right w:val="none" w:sz="0" w:space="0" w:color="auto"/>
          </w:divBdr>
        </w:div>
        <w:div w:id="1113789729">
          <w:marLeft w:val="547"/>
          <w:marRight w:val="0"/>
          <w:marTop w:val="200"/>
          <w:marBottom w:val="0"/>
          <w:divBdr>
            <w:top w:val="none" w:sz="0" w:space="0" w:color="auto"/>
            <w:left w:val="none" w:sz="0" w:space="0" w:color="auto"/>
            <w:bottom w:val="none" w:sz="0" w:space="0" w:color="auto"/>
            <w:right w:val="none" w:sz="0" w:space="0" w:color="auto"/>
          </w:divBdr>
        </w:div>
        <w:div w:id="977340383">
          <w:marLeft w:val="547"/>
          <w:marRight w:val="0"/>
          <w:marTop w:val="200"/>
          <w:marBottom w:val="0"/>
          <w:divBdr>
            <w:top w:val="none" w:sz="0" w:space="0" w:color="auto"/>
            <w:left w:val="none" w:sz="0" w:space="0" w:color="auto"/>
            <w:bottom w:val="none" w:sz="0" w:space="0" w:color="auto"/>
            <w:right w:val="none" w:sz="0" w:space="0" w:color="auto"/>
          </w:divBdr>
        </w:div>
      </w:divsChild>
    </w:div>
    <w:div w:id="294410383">
      <w:bodyDiv w:val="1"/>
      <w:marLeft w:val="0"/>
      <w:marRight w:val="0"/>
      <w:marTop w:val="0"/>
      <w:marBottom w:val="0"/>
      <w:divBdr>
        <w:top w:val="none" w:sz="0" w:space="0" w:color="auto"/>
        <w:left w:val="none" w:sz="0" w:space="0" w:color="auto"/>
        <w:bottom w:val="none" w:sz="0" w:space="0" w:color="auto"/>
        <w:right w:val="none" w:sz="0" w:space="0" w:color="auto"/>
      </w:divBdr>
    </w:div>
    <w:div w:id="576286364">
      <w:bodyDiv w:val="1"/>
      <w:marLeft w:val="0"/>
      <w:marRight w:val="0"/>
      <w:marTop w:val="0"/>
      <w:marBottom w:val="0"/>
      <w:divBdr>
        <w:top w:val="none" w:sz="0" w:space="0" w:color="auto"/>
        <w:left w:val="none" w:sz="0" w:space="0" w:color="auto"/>
        <w:bottom w:val="none" w:sz="0" w:space="0" w:color="auto"/>
        <w:right w:val="none" w:sz="0" w:space="0" w:color="auto"/>
      </w:divBdr>
    </w:div>
    <w:div w:id="621613936">
      <w:bodyDiv w:val="1"/>
      <w:marLeft w:val="0"/>
      <w:marRight w:val="0"/>
      <w:marTop w:val="0"/>
      <w:marBottom w:val="0"/>
      <w:divBdr>
        <w:top w:val="none" w:sz="0" w:space="0" w:color="auto"/>
        <w:left w:val="none" w:sz="0" w:space="0" w:color="auto"/>
        <w:bottom w:val="none" w:sz="0" w:space="0" w:color="auto"/>
        <w:right w:val="none" w:sz="0" w:space="0" w:color="auto"/>
      </w:divBdr>
    </w:div>
    <w:div w:id="660423787">
      <w:bodyDiv w:val="1"/>
      <w:marLeft w:val="0"/>
      <w:marRight w:val="0"/>
      <w:marTop w:val="0"/>
      <w:marBottom w:val="0"/>
      <w:divBdr>
        <w:top w:val="none" w:sz="0" w:space="0" w:color="auto"/>
        <w:left w:val="none" w:sz="0" w:space="0" w:color="auto"/>
        <w:bottom w:val="none" w:sz="0" w:space="0" w:color="auto"/>
        <w:right w:val="none" w:sz="0" w:space="0" w:color="auto"/>
      </w:divBdr>
    </w:div>
    <w:div w:id="939334283">
      <w:bodyDiv w:val="1"/>
      <w:marLeft w:val="0"/>
      <w:marRight w:val="0"/>
      <w:marTop w:val="0"/>
      <w:marBottom w:val="0"/>
      <w:divBdr>
        <w:top w:val="none" w:sz="0" w:space="0" w:color="auto"/>
        <w:left w:val="none" w:sz="0" w:space="0" w:color="auto"/>
        <w:bottom w:val="none" w:sz="0" w:space="0" w:color="auto"/>
        <w:right w:val="none" w:sz="0" w:space="0" w:color="auto"/>
      </w:divBdr>
    </w:div>
    <w:div w:id="956831300">
      <w:bodyDiv w:val="1"/>
      <w:marLeft w:val="0"/>
      <w:marRight w:val="0"/>
      <w:marTop w:val="0"/>
      <w:marBottom w:val="0"/>
      <w:divBdr>
        <w:top w:val="none" w:sz="0" w:space="0" w:color="auto"/>
        <w:left w:val="none" w:sz="0" w:space="0" w:color="auto"/>
        <w:bottom w:val="none" w:sz="0" w:space="0" w:color="auto"/>
        <w:right w:val="none" w:sz="0" w:space="0" w:color="auto"/>
      </w:divBdr>
    </w:div>
    <w:div w:id="986393227">
      <w:bodyDiv w:val="1"/>
      <w:marLeft w:val="0"/>
      <w:marRight w:val="0"/>
      <w:marTop w:val="0"/>
      <w:marBottom w:val="0"/>
      <w:divBdr>
        <w:top w:val="none" w:sz="0" w:space="0" w:color="auto"/>
        <w:left w:val="none" w:sz="0" w:space="0" w:color="auto"/>
        <w:bottom w:val="none" w:sz="0" w:space="0" w:color="auto"/>
        <w:right w:val="none" w:sz="0" w:space="0" w:color="auto"/>
      </w:divBdr>
    </w:div>
    <w:div w:id="1028872616">
      <w:bodyDiv w:val="1"/>
      <w:marLeft w:val="0"/>
      <w:marRight w:val="0"/>
      <w:marTop w:val="0"/>
      <w:marBottom w:val="0"/>
      <w:divBdr>
        <w:top w:val="none" w:sz="0" w:space="0" w:color="auto"/>
        <w:left w:val="none" w:sz="0" w:space="0" w:color="auto"/>
        <w:bottom w:val="none" w:sz="0" w:space="0" w:color="auto"/>
        <w:right w:val="none" w:sz="0" w:space="0" w:color="auto"/>
      </w:divBdr>
    </w:div>
    <w:div w:id="1178276140">
      <w:bodyDiv w:val="1"/>
      <w:marLeft w:val="0"/>
      <w:marRight w:val="0"/>
      <w:marTop w:val="0"/>
      <w:marBottom w:val="0"/>
      <w:divBdr>
        <w:top w:val="none" w:sz="0" w:space="0" w:color="auto"/>
        <w:left w:val="none" w:sz="0" w:space="0" w:color="auto"/>
        <w:bottom w:val="none" w:sz="0" w:space="0" w:color="auto"/>
        <w:right w:val="none" w:sz="0" w:space="0" w:color="auto"/>
      </w:divBdr>
    </w:div>
    <w:div w:id="1240939036">
      <w:bodyDiv w:val="1"/>
      <w:marLeft w:val="0"/>
      <w:marRight w:val="0"/>
      <w:marTop w:val="0"/>
      <w:marBottom w:val="0"/>
      <w:divBdr>
        <w:top w:val="none" w:sz="0" w:space="0" w:color="auto"/>
        <w:left w:val="none" w:sz="0" w:space="0" w:color="auto"/>
        <w:bottom w:val="none" w:sz="0" w:space="0" w:color="auto"/>
        <w:right w:val="none" w:sz="0" w:space="0" w:color="auto"/>
      </w:divBdr>
    </w:div>
    <w:div w:id="1361323180">
      <w:bodyDiv w:val="1"/>
      <w:marLeft w:val="0"/>
      <w:marRight w:val="0"/>
      <w:marTop w:val="0"/>
      <w:marBottom w:val="0"/>
      <w:divBdr>
        <w:top w:val="none" w:sz="0" w:space="0" w:color="auto"/>
        <w:left w:val="none" w:sz="0" w:space="0" w:color="auto"/>
        <w:bottom w:val="none" w:sz="0" w:space="0" w:color="auto"/>
        <w:right w:val="none" w:sz="0" w:space="0" w:color="auto"/>
      </w:divBdr>
    </w:div>
    <w:div w:id="1397361351">
      <w:bodyDiv w:val="1"/>
      <w:marLeft w:val="0"/>
      <w:marRight w:val="0"/>
      <w:marTop w:val="0"/>
      <w:marBottom w:val="0"/>
      <w:divBdr>
        <w:top w:val="none" w:sz="0" w:space="0" w:color="auto"/>
        <w:left w:val="none" w:sz="0" w:space="0" w:color="auto"/>
        <w:bottom w:val="none" w:sz="0" w:space="0" w:color="auto"/>
        <w:right w:val="none" w:sz="0" w:space="0" w:color="auto"/>
      </w:divBdr>
    </w:div>
    <w:div w:id="1448891530">
      <w:bodyDiv w:val="1"/>
      <w:marLeft w:val="0"/>
      <w:marRight w:val="0"/>
      <w:marTop w:val="0"/>
      <w:marBottom w:val="0"/>
      <w:divBdr>
        <w:top w:val="none" w:sz="0" w:space="0" w:color="auto"/>
        <w:left w:val="none" w:sz="0" w:space="0" w:color="auto"/>
        <w:bottom w:val="none" w:sz="0" w:space="0" w:color="auto"/>
        <w:right w:val="none" w:sz="0" w:space="0" w:color="auto"/>
      </w:divBdr>
    </w:div>
    <w:div w:id="1524437363">
      <w:bodyDiv w:val="1"/>
      <w:marLeft w:val="0"/>
      <w:marRight w:val="0"/>
      <w:marTop w:val="0"/>
      <w:marBottom w:val="0"/>
      <w:divBdr>
        <w:top w:val="none" w:sz="0" w:space="0" w:color="auto"/>
        <w:left w:val="none" w:sz="0" w:space="0" w:color="auto"/>
        <w:bottom w:val="none" w:sz="0" w:space="0" w:color="auto"/>
        <w:right w:val="none" w:sz="0" w:space="0" w:color="auto"/>
      </w:divBdr>
    </w:div>
    <w:div w:id="1551258328">
      <w:bodyDiv w:val="1"/>
      <w:marLeft w:val="0"/>
      <w:marRight w:val="0"/>
      <w:marTop w:val="0"/>
      <w:marBottom w:val="0"/>
      <w:divBdr>
        <w:top w:val="none" w:sz="0" w:space="0" w:color="auto"/>
        <w:left w:val="none" w:sz="0" w:space="0" w:color="auto"/>
        <w:bottom w:val="none" w:sz="0" w:space="0" w:color="auto"/>
        <w:right w:val="none" w:sz="0" w:space="0" w:color="auto"/>
      </w:divBdr>
    </w:div>
    <w:div w:id="1562908418">
      <w:bodyDiv w:val="1"/>
      <w:marLeft w:val="0"/>
      <w:marRight w:val="0"/>
      <w:marTop w:val="0"/>
      <w:marBottom w:val="0"/>
      <w:divBdr>
        <w:top w:val="none" w:sz="0" w:space="0" w:color="auto"/>
        <w:left w:val="none" w:sz="0" w:space="0" w:color="auto"/>
        <w:bottom w:val="none" w:sz="0" w:space="0" w:color="auto"/>
        <w:right w:val="none" w:sz="0" w:space="0" w:color="auto"/>
      </w:divBdr>
    </w:div>
    <w:div w:id="1618020565">
      <w:bodyDiv w:val="1"/>
      <w:marLeft w:val="0"/>
      <w:marRight w:val="0"/>
      <w:marTop w:val="0"/>
      <w:marBottom w:val="0"/>
      <w:divBdr>
        <w:top w:val="none" w:sz="0" w:space="0" w:color="auto"/>
        <w:left w:val="none" w:sz="0" w:space="0" w:color="auto"/>
        <w:bottom w:val="none" w:sz="0" w:space="0" w:color="auto"/>
        <w:right w:val="none" w:sz="0" w:space="0" w:color="auto"/>
      </w:divBdr>
    </w:div>
    <w:div w:id="1759523512">
      <w:bodyDiv w:val="1"/>
      <w:marLeft w:val="0"/>
      <w:marRight w:val="0"/>
      <w:marTop w:val="0"/>
      <w:marBottom w:val="0"/>
      <w:divBdr>
        <w:top w:val="none" w:sz="0" w:space="0" w:color="auto"/>
        <w:left w:val="none" w:sz="0" w:space="0" w:color="auto"/>
        <w:bottom w:val="none" w:sz="0" w:space="0" w:color="auto"/>
        <w:right w:val="none" w:sz="0" w:space="0" w:color="auto"/>
      </w:divBdr>
    </w:div>
    <w:div w:id="1850606406">
      <w:bodyDiv w:val="1"/>
      <w:marLeft w:val="0"/>
      <w:marRight w:val="0"/>
      <w:marTop w:val="0"/>
      <w:marBottom w:val="0"/>
      <w:divBdr>
        <w:top w:val="none" w:sz="0" w:space="0" w:color="auto"/>
        <w:left w:val="none" w:sz="0" w:space="0" w:color="auto"/>
        <w:bottom w:val="none" w:sz="0" w:space="0" w:color="auto"/>
        <w:right w:val="none" w:sz="0" w:space="0" w:color="auto"/>
      </w:divBdr>
      <w:divsChild>
        <w:div w:id="618954167">
          <w:marLeft w:val="360"/>
          <w:marRight w:val="0"/>
          <w:marTop w:val="200"/>
          <w:marBottom w:val="0"/>
          <w:divBdr>
            <w:top w:val="none" w:sz="0" w:space="0" w:color="auto"/>
            <w:left w:val="none" w:sz="0" w:space="0" w:color="auto"/>
            <w:bottom w:val="none" w:sz="0" w:space="0" w:color="auto"/>
            <w:right w:val="none" w:sz="0" w:space="0" w:color="auto"/>
          </w:divBdr>
        </w:div>
        <w:div w:id="1947539237">
          <w:marLeft w:val="360"/>
          <w:marRight w:val="0"/>
          <w:marTop w:val="200"/>
          <w:marBottom w:val="0"/>
          <w:divBdr>
            <w:top w:val="none" w:sz="0" w:space="0" w:color="auto"/>
            <w:left w:val="none" w:sz="0" w:space="0" w:color="auto"/>
            <w:bottom w:val="none" w:sz="0" w:space="0" w:color="auto"/>
            <w:right w:val="none" w:sz="0" w:space="0" w:color="auto"/>
          </w:divBdr>
        </w:div>
      </w:divsChild>
    </w:div>
    <w:div w:id="197447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technical-resources/researc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cs.google.com/spreadsheets/d/128Fb4f_MhyL2NMpY76ay7gn33xYkdxaH/edit?usp=sharing&amp;ouid=100487818174193874811&amp;rtpof=true&amp;sd=true" TargetMode="External"/><Relationship Id="rId12" Type="http://schemas.openxmlformats.org/officeDocument/2006/relationships/hyperlink" Target="https://urldefense.com/v3/__https:/docs.google.com/document/d/1vci2erECiUUnGf20ksrCwUtEUOJCbuQZXDhQ64ecM_U/edit?usp=sharing__;!!HXCxUKc!26waNKApTpV_gdlnPE1JsyjXhbe1NpPFICXi7xkIe2iHHgcGWhtII1-xmDHIcTwLsELQmcY6lPb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file%20library/technical%20resources/research/ws-form-template.2019.do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shrae.org/file%20library/technical%20resources/research/ptar-form-template-2021.docx" TargetMode="External"/><Relationship Id="rId4" Type="http://schemas.openxmlformats.org/officeDocument/2006/relationships/webSettings" Target="webSettings.xml"/><Relationship Id="rId9" Type="http://schemas.openxmlformats.org/officeDocument/2006/relationships/hyperlink" Target="https://www.ashrae.org/file%20library/technical%20resources/research/rtar-form-template_2019--2-.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Normal.dotm</Template>
  <TotalTime>421</TotalTime>
  <Pages>8</Pages>
  <Words>3723</Words>
  <Characters>21225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NIST</Company>
  <LinksUpToDate>false</LinksUpToDate>
  <CharactersWithSpaces>24899</CharactersWithSpaces>
  <SharedDoc>false</SharedDoc>
  <HLinks>
    <vt:vector size="30" baseType="variant">
      <vt:variant>
        <vt:i4>3932262</vt:i4>
      </vt:variant>
      <vt:variant>
        <vt:i4>12</vt:i4>
      </vt:variant>
      <vt:variant>
        <vt:i4>0</vt:i4>
      </vt:variant>
      <vt:variant>
        <vt:i4>5</vt:i4>
      </vt:variant>
      <vt:variant>
        <vt:lpwstr>https://www.ashrae.org/file library/technical resources/research/ws-form-template.2019.doc</vt:lpwstr>
      </vt:variant>
      <vt:variant>
        <vt:lpwstr/>
      </vt:variant>
      <vt:variant>
        <vt:i4>5308432</vt:i4>
      </vt:variant>
      <vt:variant>
        <vt:i4>9</vt:i4>
      </vt:variant>
      <vt:variant>
        <vt:i4>0</vt:i4>
      </vt:variant>
      <vt:variant>
        <vt:i4>5</vt:i4>
      </vt:variant>
      <vt:variant>
        <vt:lpwstr>https://www.ashrae.org/file library/technical resources/research/ptar-form-template-2021.docx</vt:lpwstr>
      </vt:variant>
      <vt:variant>
        <vt:lpwstr/>
      </vt:variant>
      <vt:variant>
        <vt:i4>2686988</vt:i4>
      </vt:variant>
      <vt:variant>
        <vt:i4>6</vt:i4>
      </vt:variant>
      <vt:variant>
        <vt:i4>0</vt:i4>
      </vt:variant>
      <vt:variant>
        <vt:i4>5</vt:i4>
      </vt:variant>
      <vt:variant>
        <vt:lpwstr>https://www.ashrae.org/file library/technical resources/research/rtar-form-template_2019--2-.docx</vt:lpwstr>
      </vt:variant>
      <vt:variant>
        <vt:lpwstr/>
      </vt:variant>
      <vt:variant>
        <vt:i4>3473459</vt:i4>
      </vt:variant>
      <vt:variant>
        <vt:i4>3</vt:i4>
      </vt:variant>
      <vt:variant>
        <vt:i4>0</vt:i4>
      </vt:variant>
      <vt:variant>
        <vt:i4>5</vt:i4>
      </vt:variant>
      <vt:variant>
        <vt:lpwstr>https://www.ashrae.org/technical-resources/research</vt:lpwstr>
      </vt:variant>
      <vt:variant>
        <vt:lpwstr/>
      </vt:variant>
      <vt:variant>
        <vt:i4>6291548</vt:i4>
      </vt:variant>
      <vt:variant>
        <vt:i4>0</vt:i4>
      </vt:variant>
      <vt:variant>
        <vt:i4>0</vt:i4>
      </vt:variant>
      <vt:variant>
        <vt:i4>5</vt:i4>
      </vt:variant>
      <vt:variant>
        <vt:lpwstr>https://docs.google.com/spreadsheets/d/128Fb4f_MhyL2NMpY76ay7gn33xYkdxaH/edit?usp=sharing&amp;ouid=111111455529963994042&amp;rtpof=true&amp;sd=true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dyuill@unl.edu</dc:creator>
  <cp:keywords/>
  <cp:lastModifiedBy>Cetin, Kristen</cp:lastModifiedBy>
  <cp:revision>46</cp:revision>
  <dcterms:created xsi:type="dcterms:W3CDTF">2026-05-27T03:41:00Z</dcterms:created>
  <dcterms:modified xsi:type="dcterms:W3CDTF">2026-06-02T10:18:00Z</dcterms:modified>
</cp:coreProperties>
</file>