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2E6" w:rsidRDefault="00581E44">
      <w:pPr>
        <w:pStyle w:val="Title"/>
        <w:rPr>
          <w:rFonts w:ascii="Arial" w:hAnsi="Arial"/>
          <w:sz w:val="32"/>
        </w:rPr>
      </w:pPr>
      <w:bookmarkStart w:id="0" w:name="_GoBack"/>
      <w:bookmarkEnd w:id="0"/>
      <w:r>
        <w:rPr>
          <w:rFonts w:ascii="Arial" w:hAnsi="Arial"/>
          <w:sz w:val="32"/>
        </w:rPr>
        <w:t>Draft Minutes</w:t>
      </w:r>
      <w:r w:rsidR="00C522E6">
        <w:rPr>
          <w:rFonts w:ascii="Arial" w:hAnsi="Arial"/>
          <w:sz w:val="32"/>
        </w:rPr>
        <w:t xml:space="preserve"> for Technical Committee 10.5</w:t>
      </w:r>
    </w:p>
    <w:p w:rsidR="00C522E6" w:rsidRPr="00966F25" w:rsidRDefault="00D8265D">
      <w:pPr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201</w:t>
      </w:r>
      <w:r w:rsidR="00C33B22">
        <w:rPr>
          <w:rFonts w:ascii="Arial" w:hAnsi="Arial"/>
          <w:b/>
          <w:sz w:val="32"/>
        </w:rPr>
        <w:t>4</w:t>
      </w:r>
      <w:r w:rsidR="00C522E6">
        <w:rPr>
          <w:rFonts w:ascii="Arial" w:hAnsi="Arial"/>
          <w:b/>
          <w:sz w:val="32"/>
        </w:rPr>
        <w:t xml:space="preserve"> ASHRAE </w:t>
      </w:r>
      <w:r w:rsidR="00C33B22">
        <w:rPr>
          <w:rFonts w:ascii="Arial" w:hAnsi="Arial"/>
          <w:b/>
          <w:sz w:val="32"/>
        </w:rPr>
        <w:t>Winter</w:t>
      </w:r>
      <w:r w:rsidR="003D606B">
        <w:rPr>
          <w:rFonts w:ascii="Arial" w:hAnsi="Arial"/>
          <w:b/>
          <w:sz w:val="32"/>
        </w:rPr>
        <w:t xml:space="preserve"> M</w:t>
      </w:r>
      <w:r w:rsidR="00C522E6">
        <w:rPr>
          <w:rFonts w:ascii="Arial" w:hAnsi="Arial"/>
          <w:b/>
          <w:sz w:val="32"/>
        </w:rPr>
        <w:t>eeting</w:t>
      </w:r>
      <w:r w:rsidR="00216A63">
        <w:rPr>
          <w:rFonts w:ascii="Arial" w:hAnsi="Arial"/>
          <w:b/>
          <w:sz w:val="32"/>
        </w:rPr>
        <w:t xml:space="preserve">, </w:t>
      </w:r>
      <w:r w:rsidR="006323D4">
        <w:rPr>
          <w:rFonts w:ascii="Arial" w:hAnsi="Arial"/>
          <w:b/>
          <w:sz w:val="32"/>
        </w:rPr>
        <w:t>Seattle, WA</w:t>
      </w:r>
    </w:p>
    <w:p w:rsidR="00C522E6" w:rsidRDefault="00C522E6">
      <w:pPr>
        <w:jc w:val="center"/>
        <w:rPr>
          <w:rFonts w:ascii="Arial" w:hAnsi="Arial"/>
          <w:b/>
          <w:sz w:val="32"/>
        </w:rPr>
      </w:pPr>
      <w:r w:rsidRPr="002C221A">
        <w:rPr>
          <w:rFonts w:ascii="Arial" w:hAnsi="Arial"/>
          <w:b/>
          <w:sz w:val="32"/>
        </w:rPr>
        <w:t xml:space="preserve">Tuesday, </w:t>
      </w:r>
      <w:r w:rsidR="006323D4">
        <w:rPr>
          <w:rFonts w:ascii="Arial" w:hAnsi="Arial"/>
          <w:b/>
          <w:sz w:val="32"/>
        </w:rPr>
        <w:t>July 1</w:t>
      </w:r>
      <w:r w:rsidR="0088210D" w:rsidRPr="002C221A">
        <w:rPr>
          <w:rFonts w:ascii="Arial" w:hAnsi="Arial"/>
          <w:b/>
          <w:sz w:val="32"/>
        </w:rPr>
        <w:t xml:space="preserve"> </w:t>
      </w:r>
      <w:r w:rsidR="00A460B4" w:rsidRPr="002C221A">
        <w:rPr>
          <w:rFonts w:ascii="Arial" w:hAnsi="Arial"/>
          <w:b/>
          <w:sz w:val="32"/>
        </w:rPr>
        <w:t xml:space="preserve">- </w:t>
      </w:r>
      <w:r w:rsidRPr="002C221A">
        <w:rPr>
          <w:rFonts w:ascii="Arial" w:hAnsi="Arial"/>
          <w:b/>
          <w:sz w:val="32"/>
        </w:rPr>
        <w:t>3:30 to 6:00</w:t>
      </w:r>
      <w:r w:rsidR="002C221A" w:rsidRPr="002C221A">
        <w:rPr>
          <w:rFonts w:ascii="Arial" w:hAnsi="Arial"/>
          <w:b/>
          <w:sz w:val="32"/>
        </w:rPr>
        <w:t xml:space="preserve"> PM</w:t>
      </w:r>
    </w:p>
    <w:p w:rsidR="004D4775" w:rsidRPr="003D606B" w:rsidRDefault="004D4775" w:rsidP="003D606B"/>
    <w:p w:rsidR="00C522E6" w:rsidRPr="005540E1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Call to Order</w:t>
      </w:r>
    </w:p>
    <w:p w:rsidR="00C522E6" w:rsidRPr="005540E1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Establish Quorum</w:t>
      </w:r>
      <w:r w:rsidR="000138A4" w:rsidRPr="005540E1">
        <w:rPr>
          <w:rFonts w:ascii="Arial" w:hAnsi="Arial"/>
          <w:b/>
        </w:rPr>
        <w:t xml:space="preserve"> (</w:t>
      </w:r>
      <w:r w:rsidR="00C33B22">
        <w:rPr>
          <w:rFonts w:ascii="Arial" w:hAnsi="Arial"/>
          <w:b/>
        </w:rPr>
        <w:t>7</w:t>
      </w:r>
      <w:r w:rsidR="000138A4" w:rsidRPr="005540E1">
        <w:rPr>
          <w:rFonts w:ascii="Arial" w:hAnsi="Arial"/>
          <w:b/>
        </w:rPr>
        <w:t xml:space="preserve"> total </w:t>
      </w:r>
      <w:proofErr w:type="spellStart"/>
      <w:r w:rsidR="000138A4" w:rsidRPr="005540E1">
        <w:rPr>
          <w:rFonts w:ascii="Arial" w:hAnsi="Arial"/>
          <w:b/>
        </w:rPr>
        <w:t>incl</w:t>
      </w:r>
      <w:proofErr w:type="spellEnd"/>
      <w:r w:rsidR="000138A4" w:rsidRPr="005540E1">
        <w:rPr>
          <w:rFonts w:ascii="Arial" w:hAnsi="Arial"/>
          <w:b/>
        </w:rPr>
        <w:t xml:space="preserve"> VNQ, </w:t>
      </w:r>
      <w:r w:rsidR="00C33B22">
        <w:rPr>
          <w:rFonts w:ascii="Arial" w:hAnsi="Arial"/>
          <w:b/>
        </w:rPr>
        <w:t>3</w:t>
      </w:r>
      <w:r w:rsidR="00A460B4" w:rsidRPr="005540E1">
        <w:rPr>
          <w:rFonts w:ascii="Arial" w:hAnsi="Arial"/>
          <w:b/>
        </w:rPr>
        <w:t xml:space="preserve"> </w:t>
      </w:r>
      <w:r w:rsidR="00F26C7E" w:rsidRPr="005540E1">
        <w:rPr>
          <w:rFonts w:ascii="Arial" w:hAnsi="Arial"/>
          <w:b/>
        </w:rPr>
        <w:t>required as minimum)</w:t>
      </w:r>
    </w:p>
    <w:p w:rsidR="00C522E6" w:rsidRPr="005540E1" w:rsidRDefault="00C522E6">
      <w:pPr>
        <w:numPr>
          <w:ilvl w:val="1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Voting members </w:t>
      </w:r>
    </w:p>
    <w:p w:rsidR="008B5B4E" w:rsidRDefault="008B5B4E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5540E1">
        <w:rPr>
          <w:rFonts w:ascii="Arial" w:hAnsi="Arial"/>
        </w:rPr>
        <w:t xml:space="preserve">Dettmers, Daniel </w:t>
      </w:r>
      <w:r w:rsidRPr="005540E1">
        <w:rPr>
          <w:rFonts w:ascii="Arial" w:hAnsi="Arial"/>
        </w:rPr>
        <w:tab/>
      </w:r>
      <w:r w:rsidR="00B62E6A" w:rsidRPr="005540E1">
        <w:rPr>
          <w:rFonts w:ascii="Arial" w:hAnsi="Arial"/>
        </w:rPr>
        <w:t xml:space="preserve">Chair, </w:t>
      </w:r>
      <w:r w:rsidR="00BF6417" w:rsidRPr="005540E1">
        <w:rPr>
          <w:rFonts w:ascii="Arial" w:hAnsi="Arial"/>
        </w:rPr>
        <w:t>W</w:t>
      </w:r>
      <w:r w:rsidRPr="005540E1">
        <w:rPr>
          <w:rFonts w:ascii="Arial" w:hAnsi="Arial"/>
        </w:rPr>
        <w:t>eb</w:t>
      </w:r>
      <w:r w:rsidR="00216A63" w:rsidRPr="005540E1">
        <w:rPr>
          <w:rFonts w:ascii="Arial" w:hAnsi="Arial"/>
        </w:rPr>
        <w:t>master</w:t>
      </w:r>
    </w:p>
    <w:p w:rsidR="00C33B22" w:rsidRDefault="00C33B22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>
        <w:rPr>
          <w:rFonts w:ascii="Arial" w:hAnsi="Arial"/>
        </w:rPr>
        <w:t>Smith, Eric</w:t>
      </w:r>
      <w:r>
        <w:rPr>
          <w:rFonts w:ascii="Arial" w:hAnsi="Arial"/>
        </w:rPr>
        <w:tab/>
      </w:r>
      <w:proofErr w:type="gramStart"/>
      <w:r>
        <w:rPr>
          <w:rFonts w:ascii="Arial" w:hAnsi="Arial"/>
        </w:rPr>
        <w:t>Vice</w:t>
      </w:r>
      <w:proofErr w:type="gramEnd"/>
      <w:r>
        <w:rPr>
          <w:rFonts w:ascii="Arial" w:hAnsi="Arial"/>
        </w:rPr>
        <w:t xml:space="preserve"> Chair</w:t>
      </w:r>
    </w:p>
    <w:p w:rsidR="00C33B22" w:rsidRPr="005540E1" w:rsidRDefault="00C33B22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>
        <w:rPr>
          <w:rFonts w:ascii="Arial" w:hAnsi="Arial"/>
        </w:rPr>
        <w:t>Fisher, Alan</w:t>
      </w:r>
      <w:r>
        <w:rPr>
          <w:rFonts w:ascii="Arial" w:hAnsi="Arial"/>
        </w:rPr>
        <w:tab/>
        <w:t>Secretary</w:t>
      </w:r>
    </w:p>
    <w:p w:rsidR="005F17AA" w:rsidRPr="005540E1" w:rsidRDefault="005F17AA" w:rsidP="005F17AA">
      <w:pPr>
        <w:spacing w:after="0"/>
        <w:ind w:left="720" w:firstLine="720"/>
        <w:rPr>
          <w:rFonts w:ascii="Arial" w:hAnsi="Arial"/>
        </w:rPr>
      </w:pPr>
      <w:proofErr w:type="spellStart"/>
      <w:r w:rsidRPr="005540E1">
        <w:rPr>
          <w:rFonts w:ascii="Arial" w:hAnsi="Arial"/>
        </w:rPr>
        <w:t>Blacklock</w:t>
      </w:r>
      <w:proofErr w:type="spellEnd"/>
      <w:r w:rsidRPr="005540E1">
        <w:rPr>
          <w:rFonts w:ascii="Arial" w:hAnsi="Arial"/>
        </w:rPr>
        <w:t>, Don</w:t>
      </w:r>
      <w:r w:rsidRPr="005540E1">
        <w:rPr>
          <w:rFonts w:ascii="Arial" w:hAnsi="Arial"/>
        </w:rPr>
        <w:tab/>
      </w:r>
      <w:r w:rsidRPr="005540E1">
        <w:rPr>
          <w:rFonts w:ascii="Arial" w:hAnsi="Arial"/>
        </w:rPr>
        <w:tab/>
      </w:r>
      <w:r w:rsidR="00C33B22">
        <w:rPr>
          <w:rFonts w:ascii="Arial" w:hAnsi="Arial"/>
        </w:rPr>
        <w:t>Member</w:t>
      </w:r>
    </w:p>
    <w:p w:rsidR="005F17AA" w:rsidRPr="005540E1" w:rsidRDefault="005F17AA" w:rsidP="005F17AA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5540E1">
        <w:rPr>
          <w:rFonts w:ascii="Arial" w:hAnsi="Arial"/>
        </w:rPr>
        <w:t>Cowen, David</w:t>
      </w:r>
      <w:r w:rsidRPr="005540E1">
        <w:rPr>
          <w:rFonts w:ascii="Arial" w:hAnsi="Arial"/>
        </w:rPr>
        <w:tab/>
      </w:r>
      <w:proofErr w:type="spellStart"/>
      <w:proofErr w:type="gramStart"/>
      <w:r w:rsidR="00C33B22" w:rsidRPr="005540E1">
        <w:rPr>
          <w:rFonts w:ascii="Arial" w:hAnsi="Arial"/>
        </w:rPr>
        <w:t>Stds</w:t>
      </w:r>
      <w:proofErr w:type="spellEnd"/>
      <w:proofErr w:type="gramEnd"/>
      <w:r w:rsidR="00C33B22" w:rsidRPr="005540E1">
        <w:rPr>
          <w:rFonts w:ascii="Arial" w:hAnsi="Arial"/>
        </w:rPr>
        <w:t xml:space="preserve"> Subcommittee Chair</w:t>
      </w:r>
    </w:p>
    <w:p w:rsidR="005F17AA" w:rsidRDefault="005F17AA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5540E1">
        <w:rPr>
          <w:rFonts w:ascii="Arial" w:hAnsi="Arial"/>
        </w:rPr>
        <w:t>Young, Jim</w:t>
      </w:r>
      <w:r w:rsidRPr="005540E1">
        <w:rPr>
          <w:rFonts w:ascii="Arial" w:hAnsi="Arial"/>
        </w:rPr>
        <w:tab/>
        <w:t>Member</w:t>
      </w:r>
    </w:p>
    <w:p w:rsidR="00C33B22" w:rsidRPr="005540E1" w:rsidRDefault="00C33B22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>
        <w:rPr>
          <w:rFonts w:ascii="Arial" w:hAnsi="Arial"/>
        </w:rPr>
        <w:t>Love, Richard (VNQ)</w:t>
      </w:r>
      <w:r>
        <w:rPr>
          <w:rFonts w:ascii="Arial" w:hAnsi="Arial"/>
        </w:rPr>
        <w:tab/>
      </w:r>
      <w:r w:rsidRPr="005540E1">
        <w:rPr>
          <w:rFonts w:ascii="Arial" w:hAnsi="Arial"/>
        </w:rPr>
        <w:t xml:space="preserve">Program </w:t>
      </w:r>
      <w:proofErr w:type="spellStart"/>
      <w:r w:rsidRPr="005540E1">
        <w:rPr>
          <w:rFonts w:ascii="Arial" w:hAnsi="Arial"/>
        </w:rPr>
        <w:t>Subcom</w:t>
      </w:r>
      <w:proofErr w:type="spellEnd"/>
      <w:r w:rsidRPr="005540E1">
        <w:rPr>
          <w:rFonts w:ascii="Arial" w:hAnsi="Arial"/>
        </w:rPr>
        <w:t xml:space="preserve"> Chair</w:t>
      </w:r>
    </w:p>
    <w:p w:rsidR="00723136" w:rsidRPr="005540E1" w:rsidRDefault="00723136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</w:p>
    <w:p w:rsidR="00B62E6A" w:rsidRPr="005540E1" w:rsidRDefault="00B62E6A" w:rsidP="00B62E6A">
      <w:pPr>
        <w:numPr>
          <w:ilvl w:val="1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>Other positions (CM)</w:t>
      </w:r>
    </w:p>
    <w:p w:rsidR="00C33B22" w:rsidRDefault="00C33B22" w:rsidP="00C33B22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C33B22">
        <w:rPr>
          <w:rFonts w:ascii="Arial" w:hAnsi="Arial"/>
        </w:rPr>
        <w:t>Scott, Doug</w:t>
      </w:r>
      <w:r w:rsidRPr="00C33B22">
        <w:rPr>
          <w:rFonts w:ascii="Arial" w:hAnsi="Arial"/>
        </w:rPr>
        <w:tab/>
      </w:r>
      <w:proofErr w:type="spellStart"/>
      <w:r w:rsidRPr="00C33B22">
        <w:rPr>
          <w:rFonts w:ascii="Arial" w:hAnsi="Arial"/>
        </w:rPr>
        <w:t>Resrch</w:t>
      </w:r>
      <w:proofErr w:type="spellEnd"/>
      <w:r w:rsidRPr="00C33B22">
        <w:rPr>
          <w:rFonts w:ascii="Arial" w:hAnsi="Arial"/>
        </w:rPr>
        <w:t xml:space="preserve"> </w:t>
      </w:r>
      <w:proofErr w:type="spellStart"/>
      <w:r w:rsidRPr="00C33B22">
        <w:rPr>
          <w:rFonts w:ascii="Arial" w:hAnsi="Arial"/>
        </w:rPr>
        <w:t>Subcom</w:t>
      </w:r>
      <w:proofErr w:type="spellEnd"/>
      <w:r w:rsidRPr="00C33B22">
        <w:rPr>
          <w:rFonts w:ascii="Arial" w:hAnsi="Arial"/>
        </w:rPr>
        <w:t xml:space="preserve"> Chair</w:t>
      </w:r>
    </w:p>
    <w:p w:rsidR="00C33B22" w:rsidRDefault="00C33B22" w:rsidP="00C33B22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5540E1">
        <w:rPr>
          <w:rFonts w:ascii="Arial" w:hAnsi="Arial"/>
        </w:rPr>
        <w:t xml:space="preserve">Borrowman, Wayne </w:t>
      </w:r>
      <w:r w:rsidRPr="005540E1">
        <w:rPr>
          <w:rFonts w:ascii="Arial" w:hAnsi="Arial"/>
        </w:rPr>
        <w:tab/>
        <w:t xml:space="preserve">Handbook Subcommittee Chair </w:t>
      </w:r>
    </w:p>
    <w:p w:rsidR="00F6470B" w:rsidRPr="005540E1" w:rsidRDefault="00F6470B" w:rsidP="00C33B22">
      <w:pPr>
        <w:spacing w:after="0"/>
        <w:rPr>
          <w:rFonts w:ascii="Arial" w:hAnsi="Arial"/>
        </w:rPr>
      </w:pPr>
    </w:p>
    <w:p w:rsidR="00C522E6" w:rsidRPr="00C33B22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Greet Guests/Visitors</w:t>
      </w:r>
      <w:r w:rsidR="00AB7721" w:rsidRPr="005540E1">
        <w:rPr>
          <w:rFonts w:ascii="Arial" w:hAnsi="Arial"/>
          <w:color w:val="FF0000"/>
        </w:rPr>
        <w:t xml:space="preserve"> </w:t>
      </w:r>
    </w:p>
    <w:p w:rsidR="00C33B22" w:rsidRPr="00897DF7" w:rsidRDefault="00C33B22" w:rsidP="00C33B22">
      <w:pPr>
        <w:numPr>
          <w:ilvl w:val="1"/>
          <w:numId w:val="3"/>
        </w:numPr>
        <w:rPr>
          <w:rFonts w:ascii="Arial" w:hAnsi="Arial"/>
          <w:b/>
        </w:rPr>
      </w:pPr>
      <w:r w:rsidRPr="00897DF7">
        <w:rPr>
          <w:rFonts w:ascii="Arial" w:hAnsi="Arial"/>
          <w:b/>
        </w:rPr>
        <w:t xml:space="preserve">Moment of Remembrance for </w:t>
      </w:r>
      <w:r w:rsidR="00FE468C" w:rsidRPr="00897DF7">
        <w:rPr>
          <w:rFonts w:ascii="Arial" w:hAnsi="Arial"/>
          <w:b/>
        </w:rPr>
        <w:t xml:space="preserve">Ed </w:t>
      </w:r>
      <w:proofErr w:type="spellStart"/>
      <w:r w:rsidR="00FE468C" w:rsidRPr="00897DF7">
        <w:rPr>
          <w:rFonts w:ascii="Arial" w:hAnsi="Arial"/>
          <w:b/>
        </w:rPr>
        <w:t>Fuh</w:t>
      </w:r>
      <w:r w:rsidRPr="00897DF7">
        <w:rPr>
          <w:rFonts w:ascii="Arial" w:hAnsi="Arial"/>
          <w:b/>
        </w:rPr>
        <w:t>r</w:t>
      </w:r>
      <w:r w:rsidR="00FE468C" w:rsidRPr="00897DF7">
        <w:rPr>
          <w:rFonts w:ascii="Arial" w:hAnsi="Arial"/>
          <w:b/>
        </w:rPr>
        <w:t>mann</w:t>
      </w:r>
      <w:proofErr w:type="spellEnd"/>
    </w:p>
    <w:p w:rsidR="0013285C" w:rsidRDefault="0013285C" w:rsidP="00C33B22">
      <w:pPr>
        <w:numPr>
          <w:ilvl w:val="1"/>
          <w:numId w:val="3"/>
        </w:numPr>
        <w:rPr>
          <w:rFonts w:ascii="Arial" w:hAnsi="Arial"/>
          <w:b/>
        </w:rPr>
      </w:pPr>
      <w:r w:rsidRPr="00897DF7">
        <w:rPr>
          <w:rFonts w:ascii="Arial" w:hAnsi="Arial"/>
          <w:b/>
        </w:rPr>
        <w:t xml:space="preserve">See </w:t>
      </w:r>
      <w:r w:rsidR="00383C79">
        <w:rPr>
          <w:rFonts w:ascii="Arial" w:hAnsi="Arial"/>
          <w:b/>
        </w:rPr>
        <w:t xml:space="preserve">below and </w:t>
      </w:r>
      <w:r w:rsidRPr="00897DF7">
        <w:rPr>
          <w:rFonts w:ascii="Arial" w:hAnsi="Arial"/>
          <w:b/>
        </w:rPr>
        <w:t xml:space="preserve">attached list of </w:t>
      </w:r>
      <w:r w:rsidR="00897DF7" w:rsidRPr="00897DF7">
        <w:rPr>
          <w:rFonts w:ascii="Arial" w:hAnsi="Arial"/>
          <w:b/>
        </w:rPr>
        <w:t>attendees /</w:t>
      </w:r>
      <w:r w:rsidRPr="00897DF7">
        <w:rPr>
          <w:rFonts w:ascii="Arial" w:hAnsi="Arial"/>
          <w:b/>
        </w:rPr>
        <w:t>visitors</w:t>
      </w:r>
      <w:r w:rsidR="004D075E">
        <w:rPr>
          <w:rFonts w:ascii="Arial" w:hAnsi="Arial"/>
          <w:b/>
        </w:rPr>
        <w:t xml:space="preserve"> list</w:t>
      </w:r>
    </w:p>
    <w:p w:rsidR="00383C79" w:rsidRPr="00485D62" w:rsidRDefault="00383C79" w:rsidP="00383C79">
      <w:pPr>
        <w:ind w:left="360"/>
        <w:contextualSpacing/>
        <w:rPr>
          <w:rFonts w:ascii="Arial" w:hAnsi="Arial"/>
        </w:rPr>
      </w:pPr>
    </w:p>
    <w:p w:rsidR="00383C79" w:rsidRPr="00485D62" w:rsidRDefault="00383C79" w:rsidP="00383C79">
      <w:pPr>
        <w:ind w:left="360"/>
        <w:contextualSpacing/>
        <w:rPr>
          <w:rFonts w:ascii="Arial" w:hAnsi="Arial"/>
        </w:rPr>
      </w:pPr>
      <w:r w:rsidRPr="00485D62">
        <w:rPr>
          <w:rFonts w:ascii="Arial" w:hAnsi="Arial"/>
        </w:rPr>
        <w:t>Greg Scrivener</w:t>
      </w:r>
      <w:r w:rsidRPr="00485D62">
        <w:rPr>
          <w:rFonts w:ascii="Arial" w:hAnsi="Arial"/>
        </w:rPr>
        <w:tab/>
      </w:r>
      <w:r w:rsidRPr="00485D62">
        <w:rPr>
          <w:rFonts w:ascii="Arial" w:hAnsi="Arial"/>
        </w:rPr>
        <w:tab/>
      </w:r>
      <w:r w:rsidRPr="00485D62">
        <w:rPr>
          <w:rFonts w:ascii="Arial" w:hAnsi="Arial"/>
        </w:rPr>
        <w:tab/>
      </w:r>
      <w:r>
        <w:rPr>
          <w:rFonts w:ascii="Arial" w:hAnsi="Arial"/>
        </w:rPr>
        <w:t>Cold Dynamics</w:t>
      </w:r>
    </w:p>
    <w:p w:rsidR="00383C79" w:rsidRDefault="00383C79" w:rsidP="00383C79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Wayne Borro</w:t>
      </w:r>
      <w:r w:rsidR="004D075E">
        <w:rPr>
          <w:rFonts w:ascii="Arial" w:hAnsi="Arial"/>
        </w:rPr>
        <w:t>w</w:t>
      </w:r>
      <w:r>
        <w:rPr>
          <w:rFonts w:ascii="Arial" w:hAnsi="Arial"/>
        </w:rPr>
        <w:t>man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Cimco</w:t>
      </w:r>
      <w:proofErr w:type="spellEnd"/>
      <w:r>
        <w:rPr>
          <w:rFonts w:ascii="Arial" w:hAnsi="Arial"/>
        </w:rPr>
        <w:t xml:space="preserve"> Refrigeration</w:t>
      </w:r>
    </w:p>
    <w:p w:rsidR="00383C79" w:rsidRDefault="00383C79" w:rsidP="00383C79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Eric Smith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IIAR</w:t>
      </w:r>
    </w:p>
    <w:p w:rsidR="00383C79" w:rsidRDefault="00383C79" w:rsidP="00383C79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Don Cleland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Massey University</w:t>
      </w:r>
    </w:p>
    <w:p w:rsidR="00383C79" w:rsidRDefault="00383C79" w:rsidP="00383C79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Jim Young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ITW Insulation Systems</w:t>
      </w:r>
    </w:p>
    <w:p w:rsidR="00383C79" w:rsidRDefault="00383C79" w:rsidP="00383C79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 xml:space="preserve">Ron </w:t>
      </w:r>
      <w:proofErr w:type="spellStart"/>
      <w:r>
        <w:rPr>
          <w:rFonts w:ascii="Arial" w:hAnsi="Arial"/>
        </w:rPr>
        <w:t>Vallort</w:t>
      </w:r>
      <w:proofErr w:type="spellEnd"/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Ron </w:t>
      </w:r>
      <w:proofErr w:type="spellStart"/>
      <w:r>
        <w:rPr>
          <w:rFonts w:ascii="Arial" w:hAnsi="Arial"/>
        </w:rPr>
        <w:t>Vallort</w:t>
      </w:r>
      <w:proofErr w:type="spellEnd"/>
      <w:r>
        <w:rPr>
          <w:rFonts w:ascii="Arial" w:hAnsi="Arial"/>
        </w:rPr>
        <w:t xml:space="preserve"> &amp; Associates</w:t>
      </w:r>
    </w:p>
    <w:p w:rsidR="00383C79" w:rsidRDefault="00383C79" w:rsidP="00383C79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 xml:space="preserve">Sean </w:t>
      </w:r>
      <w:proofErr w:type="spellStart"/>
      <w:r>
        <w:rPr>
          <w:rFonts w:ascii="Arial" w:hAnsi="Arial"/>
        </w:rPr>
        <w:t>Gouw</w:t>
      </w:r>
      <w:proofErr w:type="spellEnd"/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SCE</w:t>
      </w:r>
    </w:p>
    <w:p w:rsidR="00E22CE2" w:rsidRDefault="00E22CE2" w:rsidP="00383C79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Ken Cooper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Retired</w:t>
      </w:r>
    </w:p>
    <w:p w:rsidR="00E22CE2" w:rsidRDefault="00E22CE2" w:rsidP="00E22CE2">
      <w:pPr>
        <w:ind w:left="360"/>
        <w:contextualSpacing/>
        <w:rPr>
          <w:rFonts w:ascii="Arial" w:hAnsi="Arial"/>
        </w:rPr>
      </w:pPr>
      <w:r w:rsidRPr="00485D62">
        <w:rPr>
          <w:rFonts w:ascii="Arial" w:hAnsi="Arial"/>
        </w:rPr>
        <w:t>Doug Scott</w:t>
      </w:r>
      <w:r w:rsidRPr="00485D62">
        <w:rPr>
          <w:rFonts w:ascii="Arial" w:hAnsi="Arial"/>
        </w:rPr>
        <w:tab/>
      </w:r>
      <w:r w:rsidRPr="00485D62">
        <w:rPr>
          <w:rFonts w:ascii="Arial" w:hAnsi="Arial"/>
        </w:rPr>
        <w:tab/>
      </w:r>
      <w:r w:rsidRPr="00485D62">
        <w:rPr>
          <w:rFonts w:ascii="Arial" w:hAnsi="Arial"/>
        </w:rPr>
        <w:tab/>
      </w:r>
      <w:proofErr w:type="spellStart"/>
      <w:r w:rsidRPr="00485D62">
        <w:rPr>
          <w:rFonts w:ascii="Arial" w:hAnsi="Arial"/>
        </w:rPr>
        <w:t>Vacom</w:t>
      </w:r>
      <w:proofErr w:type="spellEnd"/>
    </w:p>
    <w:p w:rsidR="00E22CE2" w:rsidRDefault="00E22CE2" w:rsidP="00E22CE2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Don Fenton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Kansas State University</w:t>
      </w:r>
    </w:p>
    <w:p w:rsidR="00E22CE2" w:rsidRDefault="00E22CE2" w:rsidP="00E22CE2">
      <w:pPr>
        <w:ind w:left="360"/>
        <w:contextualSpacing/>
        <w:rPr>
          <w:rFonts w:ascii="Arial" w:hAnsi="Arial"/>
        </w:rPr>
      </w:pPr>
      <w:proofErr w:type="spellStart"/>
      <w:r>
        <w:rPr>
          <w:rFonts w:ascii="Arial" w:hAnsi="Arial"/>
        </w:rPr>
        <w:t>Apichit</w:t>
      </w:r>
      <w:proofErr w:type="spellEnd"/>
      <w:r>
        <w:rPr>
          <w:rFonts w:ascii="Arial" w:hAnsi="Arial"/>
        </w:rPr>
        <w:t xml:space="preserve"> L. </w:t>
      </w:r>
      <w:proofErr w:type="spellStart"/>
      <w:r>
        <w:rPr>
          <w:rFonts w:ascii="Arial" w:hAnsi="Arial"/>
        </w:rPr>
        <w:t>Pana</w:t>
      </w:r>
      <w:proofErr w:type="spellEnd"/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I.T.C. (Thailand) </w:t>
      </w:r>
    </w:p>
    <w:p w:rsidR="00E22CE2" w:rsidRDefault="00E22CE2" w:rsidP="00E22CE2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Ray Cole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Axiom Engineers</w:t>
      </w:r>
    </w:p>
    <w:p w:rsidR="00E22CE2" w:rsidRDefault="00E22CE2" w:rsidP="00E22CE2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lastRenderedPageBreak/>
        <w:t xml:space="preserve">John </w:t>
      </w:r>
      <w:proofErr w:type="spellStart"/>
      <w:r>
        <w:rPr>
          <w:rFonts w:ascii="Arial" w:hAnsi="Arial"/>
        </w:rPr>
        <w:t>Shonder</w:t>
      </w:r>
      <w:proofErr w:type="spellEnd"/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Oak Ridge National Laboratory</w:t>
      </w:r>
    </w:p>
    <w:p w:rsidR="004D075E" w:rsidRDefault="004D075E" w:rsidP="00E22CE2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Brian Fricke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Oak Ridge National Laboratory</w:t>
      </w:r>
    </w:p>
    <w:p w:rsidR="00E22CE2" w:rsidRDefault="00E22CE2" w:rsidP="00E22CE2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 xml:space="preserve">Jim </w:t>
      </w:r>
      <w:proofErr w:type="spellStart"/>
      <w:r>
        <w:rPr>
          <w:rFonts w:ascii="Arial" w:hAnsi="Arial"/>
        </w:rPr>
        <w:t>Caylor</w:t>
      </w:r>
      <w:proofErr w:type="spellEnd"/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Caylor</w:t>
      </w:r>
      <w:proofErr w:type="spellEnd"/>
      <w:r>
        <w:rPr>
          <w:rFonts w:ascii="Arial" w:hAnsi="Arial"/>
        </w:rPr>
        <w:t xml:space="preserve"> Engineering </w:t>
      </w:r>
    </w:p>
    <w:p w:rsidR="00383C79" w:rsidRDefault="00383C79" w:rsidP="00383C79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Benjamin Skelton</w:t>
      </w:r>
      <w:r>
        <w:rPr>
          <w:rFonts w:ascii="Arial" w:hAnsi="Arial"/>
        </w:rPr>
        <w:tab/>
      </w:r>
      <w:r>
        <w:rPr>
          <w:rFonts w:ascii="Arial" w:hAnsi="Arial"/>
        </w:rPr>
        <w:tab/>
        <w:t>Cyclone Energy Group</w:t>
      </w:r>
    </w:p>
    <w:p w:rsidR="004D075E" w:rsidRDefault="004D075E" w:rsidP="00383C79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 xml:space="preserve">Doug </w:t>
      </w:r>
      <w:proofErr w:type="spellStart"/>
      <w:r>
        <w:rPr>
          <w:rFonts w:ascii="Arial" w:hAnsi="Arial"/>
        </w:rPr>
        <w:t>Reindl</w:t>
      </w:r>
      <w:proofErr w:type="spellEnd"/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IRC/University of Wisconsin </w:t>
      </w:r>
    </w:p>
    <w:p w:rsidR="004D075E" w:rsidRDefault="004D075E" w:rsidP="00383C79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John Davis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University of Wisconsin</w:t>
      </w:r>
    </w:p>
    <w:p w:rsidR="001B6237" w:rsidRDefault="001B6237" w:rsidP="00383C79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Alan Fisher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Pacific Gas &amp; Electric</w:t>
      </w:r>
    </w:p>
    <w:p w:rsidR="001B6237" w:rsidRDefault="001B6237" w:rsidP="00383C79">
      <w:pPr>
        <w:ind w:left="360"/>
        <w:contextualSpacing/>
        <w:rPr>
          <w:rFonts w:ascii="Arial" w:hAnsi="Arial"/>
        </w:rPr>
      </w:pPr>
      <w:r>
        <w:rPr>
          <w:rFonts w:ascii="Arial" w:hAnsi="Arial"/>
        </w:rPr>
        <w:t>Dan Dettmers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University of Wisconsin</w:t>
      </w:r>
    </w:p>
    <w:p w:rsidR="00383C79" w:rsidRDefault="00383C79" w:rsidP="00383C79">
      <w:pPr>
        <w:ind w:left="360"/>
        <w:contextualSpacing/>
        <w:rPr>
          <w:rFonts w:ascii="Arial" w:hAnsi="Arial"/>
        </w:rPr>
      </w:pPr>
    </w:p>
    <w:p w:rsidR="00383C79" w:rsidRDefault="00383C79" w:rsidP="00383C79">
      <w:pPr>
        <w:rPr>
          <w:rFonts w:ascii="Arial" w:hAnsi="Arial"/>
          <w:b/>
        </w:rPr>
      </w:pPr>
      <w:r>
        <w:rPr>
          <w:rFonts w:ascii="Arial" w:hAnsi="Arial"/>
        </w:rPr>
        <w:tab/>
      </w:r>
    </w:p>
    <w:p w:rsidR="00383C79" w:rsidRPr="00897DF7" w:rsidRDefault="00383C79" w:rsidP="00383C79">
      <w:pPr>
        <w:rPr>
          <w:rFonts w:ascii="Arial" w:hAnsi="Arial"/>
          <w:b/>
        </w:rPr>
      </w:pPr>
    </w:p>
    <w:p w:rsidR="00C522E6" w:rsidRDefault="007D057B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 xml:space="preserve">Approval of Minutes from </w:t>
      </w:r>
      <w:r w:rsidR="00A460B4" w:rsidRPr="005540E1">
        <w:rPr>
          <w:rFonts w:ascii="Arial" w:hAnsi="Arial"/>
          <w:b/>
        </w:rPr>
        <w:t>201</w:t>
      </w:r>
      <w:r w:rsidR="009E6442">
        <w:rPr>
          <w:rFonts w:ascii="Arial" w:hAnsi="Arial"/>
          <w:b/>
        </w:rPr>
        <w:t>4</w:t>
      </w:r>
      <w:r w:rsidR="00C522E6" w:rsidRPr="005540E1">
        <w:rPr>
          <w:rFonts w:ascii="Arial" w:hAnsi="Arial"/>
          <w:b/>
        </w:rPr>
        <w:t xml:space="preserve"> </w:t>
      </w:r>
      <w:r w:rsidR="009E6442">
        <w:rPr>
          <w:rFonts w:ascii="Arial" w:hAnsi="Arial"/>
          <w:b/>
        </w:rPr>
        <w:t>Winter</w:t>
      </w:r>
      <w:r w:rsidR="00D8265D" w:rsidRPr="005540E1">
        <w:rPr>
          <w:rFonts w:ascii="Arial" w:hAnsi="Arial"/>
          <w:b/>
        </w:rPr>
        <w:t xml:space="preserve"> </w:t>
      </w:r>
      <w:r w:rsidR="00C522E6" w:rsidRPr="005540E1">
        <w:rPr>
          <w:rFonts w:ascii="Arial" w:hAnsi="Arial"/>
          <w:b/>
        </w:rPr>
        <w:t xml:space="preserve">Meeting </w:t>
      </w:r>
      <w:r w:rsidR="008B5B4E" w:rsidRPr="005540E1">
        <w:rPr>
          <w:rFonts w:ascii="Arial" w:hAnsi="Arial"/>
          <w:b/>
        </w:rPr>
        <w:t xml:space="preserve">in </w:t>
      </w:r>
      <w:r w:rsidR="009E6442">
        <w:rPr>
          <w:rFonts w:ascii="Arial" w:hAnsi="Arial"/>
          <w:b/>
        </w:rPr>
        <w:t>New York</w:t>
      </w:r>
    </w:p>
    <w:p w:rsidR="00164226" w:rsidRPr="00074B33" w:rsidRDefault="00164226" w:rsidP="00164226">
      <w:pPr>
        <w:ind w:left="720"/>
        <w:rPr>
          <w:rFonts w:ascii="Arial" w:hAnsi="Arial"/>
        </w:rPr>
      </w:pPr>
      <w:r>
        <w:rPr>
          <w:rFonts w:ascii="Arial" w:hAnsi="Arial"/>
        </w:rPr>
        <w:t xml:space="preserve">Motion to approve: Eric Smith, Jim </w:t>
      </w:r>
      <w:proofErr w:type="gramStart"/>
      <w:r>
        <w:rPr>
          <w:rFonts w:ascii="Arial" w:hAnsi="Arial"/>
        </w:rPr>
        <w:t>Young  2</w:t>
      </w:r>
      <w:r w:rsidRPr="00074B33">
        <w:rPr>
          <w:rFonts w:ascii="Arial" w:hAnsi="Arial"/>
          <w:vertAlign w:val="superscript"/>
        </w:rPr>
        <w:t>nd</w:t>
      </w:r>
      <w:proofErr w:type="gramEnd"/>
      <w:r>
        <w:rPr>
          <w:rFonts w:ascii="Arial" w:hAnsi="Arial"/>
        </w:rPr>
        <w:t xml:space="preserve"> the motion.  </w:t>
      </w:r>
      <w:r w:rsidR="00F810BD">
        <w:rPr>
          <w:rFonts w:ascii="Arial" w:hAnsi="Arial"/>
        </w:rPr>
        <w:t xml:space="preserve">Minutes unanimously </w:t>
      </w:r>
      <w:r>
        <w:rPr>
          <w:rFonts w:ascii="Arial" w:hAnsi="Arial"/>
        </w:rPr>
        <w:t xml:space="preserve">approved.  </w:t>
      </w:r>
    </w:p>
    <w:p w:rsidR="00C522E6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Announcements/Additions to the Agenda</w:t>
      </w:r>
    </w:p>
    <w:p w:rsidR="00164226" w:rsidRPr="00164226" w:rsidRDefault="00164226" w:rsidP="00164226">
      <w:pPr>
        <w:ind w:left="720"/>
        <w:rPr>
          <w:rFonts w:ascii="Arial" w:hAnsi="Arial"/>
        </w:rPr>
      </w:pPr>
      <w:r w:rsidRPr="00164226">
        <w:rPr>
          <w:rFonts w:ascii="Arial" w:hAnsi="Arial"/>
        </w:rPr>
        <w:t>None</w:t>
      </w:r>
    </w:p>
    <w:p w:rsidR="00C522E6" w:rsidRPr="005540E1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Reports &amp; Discussions</w:t>
      </w:r>
    </w:p>
    <w:p w:rsidR="00143C8E" w:rsidRPr="005540E1" w:rsidRDefault="00C522E6" w:rsidP="00143C8E">
      <w:pPr>
        <w:numPr>
          <w:ilvl w:val="1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>Reports from Liaisons</w:t>
      </w:r>
      <w:r w:rsidR="00852F4F" w:rsidRPr="005540E1">
        <w:rPr>
          <w:rFonts w:ascii="Arial" w:hAnsi="Arial"/>
          <w:color w:val="FF0000"/>
        </w:rPr>
        <w:t xml:space="preserve"> </w:t>
      </w:r>
    </w:p>
    <w:p w:rsidR="007D057B" w:rsidRDefault="007D057B" w:rsidP="007D057B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Refrigeration Committee – </w:t>
      </w:r>
      <w:r w:rsidR="005540E1" w:rsidRPr="005540E1">
        <w:rPr>
          <w:rFonts w:ascii="Arial" w:hAnsi="Arial"/>
        </w:rPr>
        <w:t>Doug Scott</w:t>
      </w:r>
      <w:r w:rsidR="00115842">
        <w:rPr>
          <w:rFonts w:ascii="Arial" w:hAnsi="Arial"/>
        </w:rPr>
        <w:t xml:space="preserve"> update:</w:t>
      </w:r>
    </w:p>
    <w:p w:rsidR="00164226" w:rsidRPr="005540E1" w:rsidRDefault="00164226" w:rsidP="00164226">
      <w:pPr>
        <w:ind w:left="2160"/>
        <w:rPr>
          <w:rFonts w:ascii="Arial" w:hAnsi="Arial"/>
        </w:rPr>
      </w:pPr>
      <w:r>
        <w:rPr>
          <w:rFonts w:ascii="Arial" w:hAnsi="Arial"/>
        </w:rPr>
        <w:t xml:space="preserve">Ray Cole </w:t>
      </w:r>
      <w:r w:rsidR="005B4D28">
        <w:rPr>
          <w:rFonts w:ascii="Arial" w:hAnsi="Arial"/>
        </w:rPr>
        <w:t xml:space="preserve">– (Refrigeration Committee liaison) </w:t>
      </w:r>
      <w:r>
        <w:rPr>
          <w:rFonts w:ascii="Arial" w:hAnsi="Arial"/>
        </w:rPr>
        <w:t xml:space="preserve">indicated that </w:t>
      </w:r>
      <w:r w:rsidR="00115842">
        <w:rPr>
          <w:rFonts w:ascii="Arial" w:hAnsi="Arial"/>
        </w:rPr>
        <w:t>t</w:t>
      </w:r>
      <w:r>
        <w:rPr>
          <w:rFonts w:ascii="Arial" w:hAnsi="Arial"/>
        </w:rPr>
        <w:t>he ammonia position documents were approved</w:t>
      </w:r>
      <w:r w:rsidR="005B4D28">
        <w:rPr>
          <w:rFonts w:ascii="Arial" w:hAnsi="Arial"/>
        </w:rPr>
        <w:t xml:space="preserve">; another item was a motion to combine two position documents (Natural Refrigerant and Responsible Use of Refrigerants) into one. </w:t>
      </w:r>
    </w:p>
    <w:p w:rsidR="007D057B" w:rsidRPr="005540E1" w:rsidRDefault="007D057B" w:rsidP="007D057B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Handbook Liaison – </w:t>
      </w:r>
      <w:r w:rsidR="00A460B4" w:rsidRPr="005540E1">
        <w:rPr>
          <w:rFonts w:ascii="Arial" w:hAnsi="Arial"/>
        </w:rPr>
        <w:t xml:space="preserve">Don </w:t>
      </w:r>
      <w:r w:rsidR="00B62E6A" w:rsidRPr="005540E1">
        <w:rPr>
          <w:rFonts w:ascii="Arial" w:hAnsi="Arial"/>
        </w:rPr>
        <w:t>Fenton</w:t>
      </w:r>
      <w:r w:rsidR="00115842">
        <w:rPr>
          <w:rFonts w:ascii="Arial" w:hAnsi="Arial"/>
        </w:rPr>
        <w:t>: no new news.</w:t>
      </w:r>
    </w:p>
    <w:p w:rsidR="00A467F7" w:rsidRDefault="00A467F7" w:rsidP="007D057B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Global Cold Chain Alliance – Ron </w:t>
      </w:r>
      <w:proofErr w:type="spellStart"/>
      <w:r w:rsidRPr="005540E1">
        <w:rPr>
          <w:rFonts w:ascii="Arial" w:hAnsi="Arial"/>
        </w:rPr>
        <w:t>Vallort</w:t>
      </w:r>
      <w:proofErr w:type="spellEnd"/>
      <w:r w:rsidR="00C5242A">
        <w:rPr>
          <w:rFonts w:ascii="Arial" w:hAnsi="Arial"/>
        </w:rPr>
        <w:t>, liaison report:</w:t>
      </w:r>
    </w:p>
    <w:p w:rsidR="00C5242A" w:rsidRDefault="00C5242A" w:rsidP="00C5242A">
      <w:pPr>
        <w:ind w:left="2160"/>
        <w:rPr>
          <w:rFonts w:ascii="Arial" w:hAnsi="Arial"/>
        </w:rPr>
      </w:pPr>
      <w:r>
        <w:rPr>
          <w:rFonts w:ascii="Arial" w:hAnsi="Arial"/>
        </w:rPr>
        <w:t xml:space="preserve">The industry has a Lead Green score card report.  </w:t>
      </w:r>
      <w:r w:rsidR="00914494">
        <w:rPr>
          <w:rFonts w:ascii="Arial" w:hAnsi="Arial"/>
        </w:rPr>
        <w:t xml:space="preserve">The report </w:t>
      </w:r>
      <w:r>
        <w:rPr>
          <w:rFonts w:ascii="Arial" w:hAnsi="Arial"/>
        </w:rPr>
        <w:t xml:space="preserve">was developed by ASHRAE and </w:t>
      </w:r>
      <w:r w:rsidR="00914494">
        <w:rPr>
          <w:rFonts w:ascii="Arial" w:hAnsi="Arial"/>
        </w:rPr>
        <w:t xml:space="preserve">GCCA members over the last five years.  There was a presentation on Refrigeration </w:t>
      </w:r>
      <w:r>
        <w:rPr>
          <w:rFonts w:ascii="Arial" w:hAnsi="Arial"/>
        </w:rPr>
        <w:t>Carbon Dioxide update by Don Fenton</w:t>
      </w:r>
      <w:r w:rsidR="00914494">
        <w:rPr>
          <w:rFonts w:ascii="Arial" w:hAnsi="Arial"/>
        </w:rPr>
        <w:t xml:space="preserve">.  Also, there was a discussion on </w:t>
      </w:r>
      <w:r w:rsidR="009C38A3">
        <w:rPr>
          <w:rFonts w:ascii="Arial" w:hAnsi="Arial"/>
        </w:rPr>
        <w:t>f</w:t>
      </w:r>
      <w:r w:rsidR="00914494">
        <w:rPr>
          <w:rFonts w:ascii="Arial" w:hAnsi="Arial"/>
        </w:rPr>
        <w:t xml:space="preserve">actors that </w:t>
      </w:r>
      <w:r w:rsidR="009C38A3">
        <w:rPr>
          <w:rFonts w:ascii="Arial" w:hAnsi="Arial"/>
        </w:rPr>
        <w:t>i</w:t>
      </w:r>
      <w:r w:rsidR="00914494">
        <w:rPr>
          <w:rFonts w:ascii="Arial" w:hAnsi="Arial"/>
        </w:rPr>
        <w:t xml:space="preserve">nfluence </w:t>
      </w:r>
      <w:r w:rsidR="009C38A3">
        <w:rPr>
          <w:rFonts w:ascii="Arial" w:hAnsi="Arial"/>
        </w:rPr>
        <w:t>m</w:t>
      </w:r>
      <w:r w:rsidR="00914494">
        <w:rPr>
          <w:rFonts w:ascii="Arial" w:hAnsi="Arial"/>
        </w:rPr>
        <w:t xml:space="preserve">oisture </w:t>
      </w:r>
      <w:r w:rsidR="009C38A3">
        <w:rPr>
          <w:rFonts w:ascii="Arial" w:hAnsi="Arial"/>
        </w:rPr>
        <w:t>m</w:t>
      </w:r>
      <w:r w:rsidR="00914494">
        <w:rPr>
          <w:rFonts w:ascii="Arial" w:hAnsi="Arial"/>
        </w:rPr>
        <w:t xml:space="preserve">igration, and </w:t>
      </w:r>
      <w:r w:rsidR="009C38A3">
        <w:rPr>
          <w:rFonts w:ascii="Arial" w:hAnsi="Arial"/>
        </w:rPr>
        <w:t>u</w:t>
      </w:r>
      <w:r w:rsidR="00914494">
        <w:rPr>
          <w:rFonts w:ascii="Arial" w:hAnsi="Arial"/>
        </w:rPr>
        <w:t xml:space="preserve">nderstanding the </w:t>
      </w:r>
      <w:r w:rsidR="009C38A3">
        <w:rPr>
          <w:rFonts w:ascii="Arial" w:hAnsi="Arial"/>
        </w:rPr>
        <w:t>i</w:t>
      </w:r>
      <w:r w:rsidR="00914494">
        <w:rPr>
          <w:rFonts w:ascii="Arial" w:hAnsi="Arial"/>
        </w:rPr>
        <w:t>mpact of storage temperature deviation</w:t>
      </w:r>
      <w:r w:rsidR="009C38A3">
        <w:rPr>
          <w:rFonts w:ascii="Arial" w:hAnsi="Arial"/>
        </w:rPr>
        <w:t>s</w:t>
      </w:r>
      <w:r w:rsidR="00914494">
        <w:rPr>
          <w:rFonts w:ascii="Arial" w:hAnsi="Arial"/>
        </w:rPr>
        <w:t xml:space="preserve"> on frozen food quality.</w:t>
      </w:r>
      <w:r w:rsidR="009C38A3">
        <w:rPr>
          <w:rFonts w:ascii="Arial" w:hAnsi="Arial"/>
        </w:rPr>
        <w:t xml:space="preserve">  A copy of the report will be forwarded to Dan.  </w:t>
      </w:r>
    </w:p>
    <w:p w:rsidR="00D46C20" w:rsidRPr="005540E1" w:rsidRDefault="00D46C20" w:rsidP="00C5242A">
      <w:pPr>
        <w:ind w:left="2160"/>
        <w:rPr>
          <w:rFonts w:ascii="Arial" w:hAnsi="Arial"/>
        </w:rPr>
      </w:pPr>
      <w:r w:rsidRPr="00D46C20">
        <w:rPr>
          <w:rFonts w:ascii="Arial" w:hAnsi="Arial"/>
          <w:b/>
        </w:rPr>
        <w:lastRenderedPageBreak/>
        <w:t>Action Item</w:t>
      </w:r>
      <w:r>
        <w:rPr>
          <w:rFonts w:ascii="Arial" w:hAnsi="Arial"/>
        </w:rPr>
        <w:t xml:space="preserve"> – </w:t>
      </w:r>
      <w:r w:rsidRPr="00D46C20">
        <w:rPr>
          <w:rFonts w:ascii="Arial" w:hAnsi="Arial"/>
          <w:b/>
        </w:rPr>
        <w:t>Dan Dettmers</w:t>
      </w:r>
      <w:r>
        <w:rPr>
          <w:rFonts w:ascii="Arial" w:hAnsi="Arial"/>
        </w:rPr>
        <w:t xml:space="preserve"> to request </w:t>
      </w:r>
      <w:r w:rsidR="00924CA6">
        <w:rPr>
          <w:rFonts w:ascii="Arial" w:hAnsi="Arial"/>
        </w:rPr>
        <w:t xml:space="preserve">that </w:t>
      </w:r>
      <w:r>
        <w:rPr>
          <w:rFonts w:ascii="Arial" w:hAnsi="Arial"/>
        </w:rPr>
        <w:t xml:space="preserve">the Refrigeration Committee share the </w:t>
      </w:r>
      <w:r w:rsidR="00E31391">
        <w:rPr>
          <w:rFonts w:ascii="Arial" w:hAnsi="Arial"/>
        </w:rPr>
        <w:t xml:space="preserve">(Global Cold Chain </w:t>
      </w:r>
      <w:proofErr w:type="spellStart"/>
      <w:r w:rsidR="00E31391">
        <w:rPr>
          <w:rFonts w:ascii="Arial" w:hAnsi="Arial"/>
        </w:rPr>
        <w:t>Liasion</w:t>
      </w:r>
      <w:proofErr w:type="spellEnd"/>
      <w:r w:rsidR="00E31391">
        <w:rPr>
          <w:rFonts w:ascii="Arial" w:hAnsi="Arial"/>
        </w:rPr>
        <w:t>) F</w:t>
      </w:r>
      <w:r>
        <w:rPr>
          <w:rFonts w:ascii="Arial" w:hAnsi="Arial"/>
        </w:rPr>
        <w:t xml:space="preserve">ormal Report with </w:t>
      </w:r>
      <w:r w:rsidR="00CE07D1">
        <w:rPr>
          <w:rFonts w:ascii="Arial" w:hAnsi="Arial"/>
        </w:rPr>
        <w:t>Dan.</w:t>
      </w:r>
    </w:p>
    <w:p w:rsidR="00A467F7" w:rsidRDefault="00A467F7" w:rsidP="007D057B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Section 10 Head – </w:t>
      </w:r>
      <w:r w:rsidR="001701C4">
        <w:rPr>
          <w:rFonts w:ascii="Arial" w:hAnsi="Arial"/>
        </w:rPr>
        <w:t>Ken Cooper</w:t>
      </w:r>
      <w:r w:rsidR="00EF53BB">
        <w:rPr>
          <w:rFonts w:ascii="Arial" w:hAnsi="Arial"/>
        </w:rPr>
        <w:t>:</w:t>
      </w:r>
    </w:p>
    <w:p w:rsidR="00E31391" w:rsidRDefault="00E31391" w:rsidP="00E31391">
      <w:pPr>
        <w:ind w:left="2160"/>
        <w:rPr>
          <w:rFonts w:ascii="Arial" w:hAnsi="Arial"/>
        </w:rPr>
      </w:pPr>
      <w:r>
        <w:rPr>
          <w:rFonts w:ascii="Arial" w:hAnsi="Arial"/>
        </w:rPr>
        <w:t xml:space="preserve">Appreciates and thanks individuals who work </w:t>
      </w:r>
      <w:r w:rsidR="00E97B5C">
        <w:rPr>
          <w:rFonts w:ascii="Arial" w:hAnsi="Arial"/>
        </w:rPr>
        <w:t xml:space="preserve">on TCs/committees </w:t>
      </w:r>
      <w:r w:rsidR="00EF53BB">
        <w:rPr>
          <w:rFonts w:ascii="Arial" w:hAnsi="Arial"/>
        </w:rPr>
        <w:t xml:space="preserve">to get things </w:t>
      </w:r>
      <w:r>
        <w:rPr>
          <w:rFonts w:ascii="Arial" w:hAnsi="Arial"/>
        </w:rPr>
        <w:t>done for ASHRAE</w:t>
      </w:r>
      <w:r w:rsidR="00EF53BB">
        <w:rPr>
          <w:rFonts w:ascii="Arial" w:hAnsi="Arial"/>
        </w:rPr>
        <w:t>.</w:t>
      </w:r>
    </w:p>
    <w:p w:rsidR="0068175E" w:rsidRDefault="0068175E" w:rsidP="0068175E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>SPC 210 Method of Testing for Rating Commercial Walk-in Refrigerators and Freezers- David Cowen</w:t>
      </w:r>
    </w:p>
    <w:p w:rsidR="00E97B5C" w:rsidRPr="005540E1" w:rsidRDefault="00E97B5C" w:rsidP="00E97B5C">
      <w:pPr>
        <w:ind w:left="2160"/>
        <w:rPr>
          <w:rFonts w:ascii="Arial" w:hAnsi="Arial"/>
        </w:rPr>
      </w:pPr>
      <w:r>
        <w:rPr>
          <w:rFonts w:ascii="Arial" w:hAnsi="Arial"/>
        </w:rPr>
        <w:t>Dan mentioned that David is no longer coming to ASHRAE.  No significant progress to report.  Current TC 10.7 Chair is stepping down.</w:t>
      </w:r>
    </w:p>
    <w:p w:rsidR="0068175E" w:rsidRDefault="0068175E" w:rsidP="0068175E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>MTG: Alternative Low GWP Refrigerants- Doug Scott</w:t>
      </w:r>
      <w:r w:rsidR="00E97B5C">
        <w:rPr>
          <w:rFonts w:ascii="Arial" w:hAnsi="Arial"/>
        </w:rPr>
        <w:t xml:space="preserve"> update:</w:t>
      </w:r>
    </w:p>
    <w:p w:rsidR="00E97B5C" w:rsidRDefault="00E97B5C" w:rsidP="00E97B5C">
      <w:pPr>
        <w:ind w:left="2160"/>
        <w:rPr>
          <w:rFonts w:ascii="Arial" w:hAnsi="Arial"/>
        </w:rPr>
      </w:pPr>
      <w:r>
        <w:rPr>
          <w:rFonts w:ascii="Arial" w:hAnsi="Arial"/>
        </w:rPr>
        <w:t xml:space="preserve">Doug plans to attend MTG meeting Wednesday. </w:t>
      </w:r>
      <w:r w:rsidR="002A2242">
        <w:rPr>
          <w:rFonts w:ascii="Arial" w:hAnsi="Arial"/>
        </w:rPr>
        <w:t xml:space="preserve"> MTG is focused on refrigerant alternatives and core research on compatibility (TC10.1).  </w:t>
      </w:r>
    </w:p>
    <w:p w:rsidR="001701C4" w:rsidRDefault="001701C4" w:rsidP="001701C4">
      <w:pPr>
        <w:numPr>
          <w:ilvl w:val="2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Refrigeration Commissioning Guide- Doug Scott</w:t>
      </w:r>
      <w:r w:rsidR="009E6442">
        <w:rPr>
          <w:rFonts w:ascii="Arial" w:hAnsi="Arial"/>
        </w:rPr>
        <w:t xml:space="preserve">/Todd </w:t>
      </w:r>
      <w:proofErr w:type="spellStart"/>
      <w:r w:rsidR="009E6442">
        <w:rPr>
          <w:rFonts w:ascii="Arial" w:hAnsi="Arial"/>
        </w:rPr>
        <w:t>Jekel</w:t>
      </w:r>
      <w:proofErr w:type="spellEnd"/>
      <w:r w:rsidR="009E6442">
        <w:rPr>
          <w:rFonts w:ascii="Arial" w:hAnsi="Arial"/>
        </w:rPr>
        <w:t>/Richard Love</w:t>
      </w:r>
      <w:r w:rsidR="002A2242">
        <w:rPr>
          <w:rFonts w:ascii="Arial" w:hAnsi="Arial"/>
        </w:rPr>
        <w:t xml:space="preserve"> update: </w:t>
      </w:r>
    </w:p>
    <w:p w:rsidR="002A2242" w:rsidRDefault="002A2242" w:rsidP="002A2242">
      <w:pPr>
        <w:ind w:left="2160"/>
        <w:rPr>
          <w:rFonts w:ascii="Arial" w:hAnsi="Arial"/>
        </w:rPr>
      </w:pPr>
      <w:r>
        <w:rPr>
          <w:rFonts w:ascii="Arial" w:hAnsi="Arial"/>
        </w:rPr>
        <w:t>No new news.  Minutes closed out from last meeting.  Commissioning guide is in the bookstore and online (free download).</w:t>
      </w:r>
      <w:r w:rsidR="00C167F0">
        <w:rPr>
          <w:rFonts w:ascii="Arial" w:hAnsi="Arial"/>
        </w:rPr>
        <w:t xml:space="preserve">  </w:t>
      </w:r>
    </w:p>
    <w:p w:rsidR="00C167F0" w:rsidRDefault="00B9578F" w:rsidP="00B9578F">
      <w:pPr>
        <w:numPr>
          <w:ilvl w:val="1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Chair report on </w:t>
      </w:r>
      <w:r w:rsidRPr="007D5D36">
        <w:rPr>
          <w:rFonts w:ascii="Arial" w:hAnsi="Arial"/>
        </w:rPr>
        <w:t>Section 10</w:t>
      </w:r>
      <w:r w:rsidR="00A460B4" w:rsidRPr="007D5D36">
        <w:rPr>
          <w:rFonts w:ascii="Arial" w:hAnsi="Arial"/>
        </w:rPr>
        <w:t xml:space="preserve"> Breakfast</w:t>
      </w:r>
      <w:r w:rsidRPr="007D5D36">
        <w:rPr>
          <w:rFonts w:ascii="Arial" w:hAnsi="Arial"/>
        </w:rPr>
        <w:t xml:space="preserve"> Meeting</w:t>
      </w:r>
      <w:r w:rsidR="00C167F0">
        <w:rPr>
          <w:rFonts w:ascii="Arial" w:hAnsi="Arial"/>
        </w:rPr>
        <w:t xml:space="preserve"> </w:t>
      </w:r>
    </w:p>
    <w:p w:rsidR="00B9578F" w:rsidRPr="007D5D36" w:rsidRDefault="00C167F0" w:rsidP="00C167F0">
      <w:pPr>
        <w:ind w:left="1440"/>
        <w:rPr>
          <w:rFonts w:ascii="Arial" w:hAnsi="Arial"/>
        </w:rPr>
      </w:pPr>
      <w:r>
        <w:rPr>
          <w:rFonts w:ascii="Arial" w:hAnsi="Arial"/>
        </w:rPr>
        <w:t>Dan highlighted ethics for ASHRAE members.  No new news.</w:t>
      </w:r>
      <w:r>
        <w:rPr>
          <w:rFonts w:ascii="Arial" w:hAnsi="Arial"/>
          <w:color w:val="FF0000"/>
        </w:rPr>
        <w:t xml:space="preserve"> </w:t>
      </w:r>
    </w:p>
    <w:p w:rsidR="00C522E6" w:rsidRDefault="00C522E6" w:rsidP="00143C8E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 xml:space="preserve">Program – </w:t>
      </w:r>
      <w:r w:rsidR="001701C4">
        <w:rPr>
          <w:rFonts w:ascii="Arial" w:hAnsi="Arial"/>
        </w:rPr>
        <w:t>Richard Love</w:t>
      </w:r>
      <w:r w:rsidR="00A650CA">
        <w:rPr>
          <w:rFonts w:ascii="Arial" w:hAnsi="Arial"/>
        </w:rPr>
        <w:t>; Dan’s update:</w:t>
      </w:r>
    </w:p>
    <w:p w:rsidR="00C167F0" w:rsidRPr="007D5D36" w:rsidRDefault="00C167F0" w:rsidP="00C167F0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Richard submitted one but it was rejected, he will submit again.  Plan to put together a program on ice cream (how it’s made, basic loads, etc.).  </w:t>
      </w:r>
      <w:r w:rsidR="00A650CA">
        <w:rPr>
          <w:rFonts w:ascii="Arial" w:hAnsi="Arial"/>
        </w:rPr>
        <w:t>For program ideas beyond Chicago/Atlanta (2015</w:t>
      </w:r>
      <w:proofErr w:type="gramStart"/>
      <w:r w:rsidR="00A650CA">
        <w:rPr>
          <w:rFonts w:ascii="Arial" w:hAnsi="Arial"/>
        </w:rPr>
        <w:t>)  and</w:t>
      </w:r>
      <w:proofErr w:type="gramEnd"/>
      <w:r w:rsidR="00A650CA">
        <w:rPr>
          <w:rFonts w:ascii="Arial" w:hAnsi="Arial"/>
        </w:rPr>
        <w:t xml:space="preserve"> thereafter, ASHRAE is planning a program summit in Chicago to discuss ideas.  One idea will be getting an international perspective on the importance of utilizing refrigeration in the food industry globally.  </w:t>
      </w:r>
      <w:r w:rsidR="00D25EB7">
        <w:rPr>
          <w:rFonts w:ascii="Arial" w:hAnsi="Arial"/>
        </w:rPr>
        <w:t xml:space="preserve">We are looking for a </w:t>
      </w:r>
      <w:r w:rsidR="00A650CA">
        <w:rPr>
          <w:rFonts w:ascii="Arial" w:hAnsi="Arial"/>
        </w:rPr>
        <w:t>speaker</w:t>
      </w:r>
      <w:r w:rsidR="00D25EB7">
        <w:rPr>
          <w:rFonts w:ascii="Arial" w:hAnsi="Arial"/>
        </w:rPr>
        <w:t>(s)</w:t>
      </w:r>
      <w:r w:rsidR="00A650CA">
        <w:rPr>
          <w:rFonts w:ascii="Arial" w:hAnsi="Arial"/>
        </w:rPr>
        <w:t xml:space="preserve"> </w:t>
      </w:r>
      <w:r w:rsidR="00D25EB7">
        <w:rPr>
          <w:rFonts w:ascii="Arial" w:hAnsi="Arial"/>
        </w:rPr>
        <w:t xml:space="preserve">to perform a presentation </w:t>
      </w:r>
      <w:r w:rsidR="00A650CA">
        <w:rPr>
          <w:rFonts w:ascii="Arial" w:hAnsi="Arial"/>
        </w:rPr>
        <w:t>on the importance of refrigeration in fruit/vegetable</w:t>
      </w:r>
      <w:r w:rsidR="00D25EB7">
        <w:rPr>
          <w:rFonts w:ascii="Arial" w:hAnsi="Arial"/>
        </w:rPr>
        <w:t>/poultry</w:t>
      </w:r>
      <w:r w:rsidR="00A650CA">
        <w:rPr>
          <w:rFonts w:ascii="Arial" w:hAnsi="Arial"/>
        </w:rPr>
        <w:t xml:space="preserve"> </w:t>
      </w:r>
      <w:r w:rsidR="00D25EB7">
        <w:rPr>
          <w:rFonts w:ascii="Arial" w:hAnsi="Arial"/>
        </w:rPr>
        <w:t xml:space="preserve">harvesting, </w:t>
      </w:r>
      <w:r w:rsidR="00A650CA">
        <w:rPr>
          <w:rFonts w:ascii="Arial" w:hAnsi="Arial"/>
        </w:rPr>
        <w:t xml:space="preserve">processing, production, </w:t>
      </w:r>
      <w:r w:rsidR="00D25EB7">
        <w:rPr>
          <w:rFonts w:ascii="Arial" w:hAnsi="Arial"/>
        </w:rPr>
        <w:t xml:space="preserve">packaging, </w:t>
      </w:r>
      <w:r w:rsidR="00A650CA">
        <w:rPr>
          <w:rFonts w:ascii="Arial" w:hAnsi="Arial"/>
        </w:rPr>
        <w:t>transportation</w:t>
      </w:r>
      <w:r w:rsidR="00D25EB7">
        <w:rPr>
          <w:rFonts w:ascii="Arial" w:hAnsi="Arial"/>
        </w:rPr>
        <w:t xml:space="preserve">, etc.  </w:t>
      </w:r>
    </w:p>
    <w:p w:rsidR="00C522E6" w:rsidRDefault="00C522E6" w:rsidP="002464E8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lastRenderedPageBreak/>
        <w:t xml:space="preserve">Research – </w:t>
      </w:r>
      <w:r w:rsidR="001701C4">
        <w:rPr>
          <w:rFonts w:ascii="Arial" w:hAnsi="Arial"/>
        </w:rPr>
        <w:t>Doug Scott</w:t>
      </w:r>
      <w:r w:rsidR="00FA65C4">
        <w:rPr>
          <w:rFonts w:ascii="Arial" w:hAnsi="Arial"/>
        </w:rPr>
        <w:t>’s update:</w:t>
      </w:r>
    </w:p>
    <w:p w:rsidR="00FA65C4" w:rsidRDefault="00FA65C4" w:rsidP="00FA65C4">
      <w:pPr>
        <w:ind w:left="1440"/>
        <w:rPr>
          <w:rFonts w:ascii="Arial" w:hAnsi="Arial"/>
        </w:rPr>
      </w:pPr>
      <w:r>
        <w:rPr>
          <w:rFonts w:ascii="Arial" w:hAnsi="Arial"/>
        </w:rPr>
        <w:t>1434, Air Infiltration through Doorways, was discussed at length and TC 10.8 narrowed its focus and redefined it.  TC 10.8 is willing to take over this subject as lead TC.</w:t>
      </w:r>
    </w:p>
    <w:p w:rsidR="00FA65C4" w:rsidRPr="00074B33" w:rsidRDefault="00FA65C4" w:rsidP="00F810BD">
      <w:pPr>
        <w:ind w:left="1440"/>
        <w:rPr>
          <w:rFonts w:ascii="Arial" w:hAnsi="Arial"/>
        </w:rPr>
      </w:pPr>
      <w:r>
        <w:rPr>
          <w:rFonts w:ascii="Arial" w:hAnsi="Arial"/>
        </w:rPr>
        <w:t>Dan ma</w:t>
      </w:r>
      <w:r w:rsidR="00F810BD">
        <w:rPr>
          <w:rFonts w:ascii="Arial" w:hAnsi="Arial"/>
        </w:rPr>
        <w:t>d</w:t>
      </w:r>
      <w:r>
        <w:rPr>
          <w:rFonts w:ascii="Arial" w:hAnsi="Arial"/>
        </w:rPr>
        <w:t>e motion for TC 10.8 to take lead on this topic (1434) and Eric Smith</w:t>
      </w:r>
      <w:r w:rsidR="00F810BD">
        <w:rPr>
          <w:rFonts w:ascii="Arial" w:hAnsi="Arial"/>
        </w:rPr>
        <w:t xml:space="preserve"> </w:t>
      </w:r>
      <w:r>
        <w:rPr>
          <w:rFonts w:ascii="Arial" w:hAnsi="Arial"/>
        </w:rPr>
        <w:t>2</w:t>
      </w:r>
      <w:r w:rsidRPr="00074B33">
        <w:rPr>
          <w:rFonts w:ascii="Arial" w:hAnsi="Arial"/>
          <w:vertAlign w:val="superscript"/>
        </w:rPr>
        <w:t>nd</w:t>
      </w:r>
      <w:r>
        <w:rPr>
          <w:rFonts w:ascii="Arial" w:hAnsi="Arial"/>
        </w:rPr>
        <w:t xml:space="preserve"> the motion.  </w:t>
      </w:r>
      <w:r w:rsidR="00F810BD">
        <w:rPr>
          <w:rFonts w:ascii="Arial" w:hAnsi="Arial"/>
        </w:rPr>
        <w:t xml:space="preserve">Chair voted.  Motion unanimously </w:t>
      </w:r>
      <w:r>
        <w:rPr>
          <w:rFonts w:ascii="Arial" w:hAnsi="Arial"/>
        </w:rPr>
        <w:t xml:space="preserve">approved.  </w:t>
      </w:r>
    </w:p>
    <w:p w:rsidR="00FA65C4" w:rsidRDefault="00DC42E8" w:rsidP="00FA65C4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TC 10.1 is looking at developing methodology for modeling tools and modeling analysis for </w:t>
      </w:r>
      <w:r w:rsidRPr="00DC42E8">
        <w:rPr>
          <w:rFonts w:ascii="Arial" w:hAnsi="Arial"/>
        </w:rPr>
        <w:t>an hourly load calculation simulation for refrigerated facilities</w:t>
      </w:r>
      <w:r>
        <w:rPr>
          <w:rFonts w:ascii="Arial" w:hAnsi="Arial"/>
        </w:rPr>
        <w:t>. There was a d</w:t>
      </w:r>
      <w:r w:rsidRPr="00DC42E8">
        <w:rPr>
          <w:rFonts w:ascii="Arial" w:hAnsi="Arial"/>
        </w:rPr>
        <w:t>iscussion of gaps that need to be addressed</w:t>
      </w:r>
      <w:r w:rsidR="00556F51">
        <w:rPr>
          <w:rFonts w:ascii="Arial" w:hAnsi="Arial"/>
        </w:rPr>
        <w:t>.  Also, a discussion on safety factors and de-rating for field conditions</w:t>
      </w:r>
      <w:r w:rsidRPr="00DC42E8">
        <w:rPr>
          <w:rFonts w:ascii="Arial" w:hAnsi="Arial"/>
        </w:rPr>
        <w:t xml:space="preserve"> </w:t>
      </w:r>
      <w:r>
        <w:rPr>
          <w:rFonts w:ascii="Arial" w:hAnsi="Arial"/>
        </w:rPr>
        <w:t xml:space="preserve">- see </w:t>
      </w:r>
      <w:r w:rsidR="00B3546F" w:rsidRPr="00B3546F">
        <w:rPr>
          <w:rFonts w:ascii="Arial" w:hAnsi="Arial"/>
        </w:rPr>
        <w:t>Minutes from the Section 10 Mass Research Meeting</w:t>
      </w:r>
      <w:r>
        <w:rPr>
          <w:rFonts w:ascii="Arial" w:hAnsi="Arial"/>
        </w:rPr>
        <w:t xml:space="preserve"> (attached).</w:t>
      </w:r>
    </w:p>
    <w:p w:rsidR="00DC42E8" w:rsidRDefault="00282BEC" w:rsidP="00FA65C4">
      <w:pPr>
        <w:ind w:left="1440"/>
        <w:rPr>
          <w:rFonts w:ascii="Arial" w:hAnsi="Arial"/>
        </w:rPr>
      </w:pPr>
      <w:r w:rsidRPr="00282BEC">
        <w:rPr>
          <w:rFonts w:ascii="Arial" w:hAnsi="Arial"/>
          <w:b/>
        </w:rPr>
        <w:t>Action item</w:t>
      </w:r>
      <w:r>
        <w:rPr>
          <w:rFonts w:ascii="Arial" w:hAnsi="Arial"/>
        </w:rPr>
        <w:t xml:space="preserve"> – </w:t>
      </w:r>
      <w:r w:rsidR="001D4BFE">
        <w:rPr>
          <w:rFonts w:ascii="Arial" w:hAnsi="Arial"/>
          <w:b/>
        </w:rPr>
        <w:t xml:space="preserve">Dan </w:t>
      </w:r>
      <w:r w:rsidR="001D4BFE" w:rsidRPr="001D4BFE">
        <w:rPr>
          <w:rFonts w:ascii="Arial" w:hAnsi="Arial"/>
        </w:rPr>
        <w:t>will</w:t>
      </w:r>
      <w:r w:rsidR="001D4BFE">
        <w:rPr>
          <w:rFonts w:ascii="Arial" w:hAnsi="Arial"/>
          <w:b/>
        </w:rPr>
        <w:t xml:space="preserve"> </w:t>
      </w:r>
      <w:r w:rsidR="00DD27BB">
        <w:rPr>
          <w:rFonts w:ascii="Arial" w:hAnsi="Arial"/>
        </w:rPr>
        <w:t>make a formal request with the Refrigeration Committee to discuss</w:t>
      </w:r>
      <w:r w:rsidR="001D4BFE">
        <w:rPr>
          <w:rFonts w:ascii="Arial" w:hAnsi="Arial"/>
        </w:rPr>
        <w:t xml:space="preserve"> </w:t>
      </w:r>
      <w:r>
        <w:rPr>
          <w:rFonts w:ascii="Arial" w:hAnsi="Arial"/>
        </w:rPr>
        <w:t>compil</w:t>
      </w:r>
      <w:r w:rsidR="001D4BFE">
        <w:rPr>
          <w:rFonts w:ascii="Arial" w:hAnsi="Arial"/>
        </w:rPr>
        <w:t xml:space="preserve">ing </w:t>
      </w:r>
      <w:r>
        <w:rPr>
          <w:rFonts w:ascii="Arial" w:hAnsi="Arial"/>
        </w:rPr>
        <w:t>a list of research plans</w:t>
      </w:r>
      <w:r w:rsidR="00DD27BB">
        <w:rPr>
          <w:rFonts w:ascii="Arial" w:hAnsi="Arial"/>
        </w:rPr>
        <w:t xml:space="preserve"> of</w:t>
      </w:r>
      <w:r>
        <w:rPr>
          <w:rFonts w:ascii="Arial" w:hAnsi="Arial"/>
        </w:rPr>
        <w:t xml:space="preserve"> </w:t>
      </w:r>
      <w:r w:rsidR="00DD27BB">
        <w:rPr>
          <w:rFonts w:ascii="Arial" w:hAnsi="Arial"/>
        </w:rPr>
        <w:t xml:space="preserve">TCs within ASHRAE </w:t>
      </w:r>
      <w:r>
        <w:rPr>
          <w:rFonts w:ascii="Arial" w:hAnsi="Arial"/>
        </w:rPr>
        <w:t>that are relevant to refrigeration</w:t>
      </w:r>
      <w:r w:rsidR="001D4BFE">
        <w:rPr>
          <w:rFonts w:ascii="Arial" w:hAnsi="Arial"/>
        </w:rPr>
        <w:t xml:space="preserve"> globally.  </w:t>
      </w:r>
    </w:p>
    <w:p w:rsidR="001D4BFE" w:rsidRDefault="001D4BFE" w:rsidP="00FA65C4">
      <w:pPr>
        <w:ind w:left="1440"/>
        <w:rPr>
          <w:rFonts w:ascii="Arial" w:hAnsi="Arial"/>
        </w:rPr>
      </w:pPr>
      <w:r>
        <w:rPr>
          <w:rFonts w:ascii="Arial" w:hAnsi="Arial"/>
        </w:rPr>
        <w:t>Other ideas discussed were b</w:t>
      </w:r>
      <w:r w:rsidRPr="001D4BFE">
        <w:rPr>
          <w:rFonts w:ascii="Arial" w:hAnsi="Arial"/>
        </w:rPr>
        <w:t>enchmarking,</w:t>
      </w:r>
      <w:r>
        <w:rPr>
          <w:rFonts w:ascii="Arial" w:hAnsi="Arial"/>
        </w:rPr>
        <w:t xml:space="preserve"> energy use, </w:t>
      </w:r>
      <w:proofErr w:type="gramStart"/>
      <w:r>
        <w:rPr>
          <w:rFonts w:ascii="Arial" w:hAnsi="Arial"/>
        </w:rPr>
        <w:t>optimizing</w:t>
      </w:r>
      <w:proofErr w:type="gramEnd"/>
      <w:r>
        <w:rPr>
          <w:rFonts w:ascii="Arial" w:hAnsi="Arial"/>
        </w:rPr>
        <w:t xml:space="preserve"> glass freezers, floating cold storage – effects on food storage, desiccant systems, </w:t>
      </w:r>
      <w:r w:rsidR="0063336F">
        <w:rPr>
          <w:rFonts w:ascii="Arial" w:hAnsi="Arial"/>
        </w:rPr>
        <w:t>humidity control, proper sizing</w:t>
      </w:r>
      <w:r>
        <w:rPr>
          <w:rFonts w:ascii="Arial" w:hAnsi="Arial"/>
        </w:rPr>
        <w:t xml:space="preserve">, </w:t>
      </w:r>
      <w:r w:rsidR="00235D28">
        <w:rPr>
          <w:rFonts w:ascii="Arial" w:hAnsi="Arial"/>
        </w:rPr>
        <w:t>and air</w:t>
      </w:r>
      <w:r w:rsidR="0063336F">
        <w:rPr>
          <w:rFonts w:ascii="Arial" w:hAnsi="Arial"/>
        </w:rPr>
        <w:t>-</w:t>
      </w:r>
      <w:r>
        <w:rPr>
          <w:rFonts w:ascii="Arial" w:hAnsi="Arial"/>
        </w:rPr>
        <w:t xml:space="preserve">flow design. </w:t>
      </w:r>
      <w:r w:rsidRPr="001D4BFE">
        <w:rPr>
          <w:rFonts w:ascii="Arial" w:hAnsi="Arial"/>
        </w:rPr>
        <w:t xml:space="preserve"> </w:t>
      </w:r>
    </w:p>
    <w:p w:rsidR="00D67202" w:rsidRDefault="00235D28" w:rsidP="00FA65C4">
      <w:pPr>
        <w:ind w:left="1440"/>
        <w:rPr>
          <w:rFonts w:ascii="Arial" w:hAnsi="Arial"/>
        </w:rPr>
      </w:pPr>
      <w:r>
        <w:rPr>
          <w:rFonts w:ascii="Arial" w:hAnsi="Arial"/>
        </w:rPr>
        <w:t>Research items we may want to review (per Doug): modeling topics &amp; airflow/air volume designs.</w:t>
      </w:r>
      <w:r w:rsidR="00D356C5">
        <w:rPr>
          <w:rFonts w:ascii="Arial" w:hAnsi="Arial"/>
        </w:rPr>
        <w:t xml:space="preserve">  Doug will head a group to work on guidance to outline ideas on (various) refrigeration boundary conditions. </w:t>
      </w:r>
    </w:p>
    <w:p w:rsidR="00C522E6" w:rsidRDefault="00C522E6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Handbook –</w:t>
      </w:r>
      <w:r w:rsidR="00A460B4" w:rsidRPr="007D5D36">
        <w:rPr>
          <w:rFonts w:ascii="Arial" w:hAnsi="Arial"/>
        </w:rPr>
        <w:t xml:space="preserve">  </w:t>
      </w:r>
      <w:r w:rsidR="001701C4">
        <w:rPr>
          <w:rFonts w:ascii="Arial" w:hAnsi="Arial"/>
        </w:rPr>
        <w:t>Wayne Borrowman</w:t>
      </w:r>
    </w:p>
    <w:p w:rsidR="001701C4" w:rsidRDefault="009E6442" w:rsidP="001701C4">
      <w:pPr>
        <w:numPr>
          <w:ilvl w:val="2"/>
          <w:numId w:val="3"/>
        </w:numPr>
        <w:rPr>
          <w:rFonts w:ascii="Arial" w:hAnsi="Arial"/>
        </w:rPr>
      </w:pPr>
      <w:r>
        <w:rPr>
          <w:rFonts w:ascii="Arial" w:hAnsi="Arial"/>
        </w:rPr>
        <w:t>Our new contacts at SAC – Don Fenton/Daniel Dettmers</w:t>
      </w:r>
      <w:r w:rsidR="00B80BA1">
        <w:rPr>
          <w:rFonts w:ascii="Arial" w:hAnsi="Arial"/>
        </w:rPr>
        <w:t xml:space="preserve"> update:</w:t>
      </w:r>
    </w:p>
    <w:p w:rsidR="00B80BA1" w:rsidRDefault="00B80BA1" w:rsidP="00B80BA1">
      <w:pPr>
        <w:ind w:left="2160"/>
        <w:rPr>
          <w:rFonts w:ascii="Arial" w:hAnsi="Arial"/>
        </w:rPr>
      </w:pPr>
      <w:r>
        <w:rPr>
          <w:rFonts w:ascii="Arial" w:hAnsi="Arial"/>
        </w:rPr>
        <w:t>Of the 20 chapters, Dan focused on 16 chapters; half of these 16 were not updated.  8 received major revisions.  We need help in getting them updated.  Scientific Advisory Council (SAC) will help review these chapters.  Don has sent them out for review.</w:t>
      </w:r>
      <w:r w:rsidR="009A14CC">
        <w:rPr>
          <w:rFonts w:ascii="Arial" w:hAnsi="Arial"/>
        </w:rPr>
        <w:t xml:space="preserve">  SAC was asked to have the chapters reviewed by the end of 2014.</w:t>
      </w:r>
    </w:p>
    <w:p w:rsidR="009A14CC" w:rsidRDefault="009A14CC" w:rsidP="00B80BA1">
      <w:pPr>
        <w:ind w:left="2160"/>
        <w:rPr>
          <w:rFonts w:ascii="Arial" w:hAnsi="Arial"/>
        </w:rPr>
      </w:pPr>
      <w:r w:rsidRPr="009A14CC">
        <w:rPr>
          <w:rFonts w:ascii="Arial" w:hAnsi="Arial"/>
          <w:b/>
        </w:rPr>
        <w:t>Action item – Dan</w:t>
      </w:r>
      <w:r w:rsidR="00BB79DB" w:rsidRPr="00BB79DB">
        <w:rPr>
          <w:rFonts w:ascii="Arial" w:hAnsi="Arial"/>
        </w:rPr>
        <w:t>, at next meeting</w:t>
      </w:r>
      <w:r w:rsidR="00BB79DB">
        <w:rPr>
          <w:rFonts w:ascii="Arial" w:hAnsi="Arial"/>
          <w:b/>
        </w:rPr>
        <w:t xml:space="preserve">, </w:t>
      </w:r>
      <w:r>
        <w:rPr>
          <w:rFonts w:ascii="Arial" w:hAnsi="Arial"/>
        </w:rPr>
        <w:t>will address scope and title of our committee</w:t>
      </w:r>
      <w:r w:rsidR="00BB79DB">
        <w:rPr>
          <w:rFonts w:ascii="Arial" w:hAnsi="Arial"/>
        </w:rPr>
        <w:t>.</w:t>
      </w:r>
    </w:p>
    <w:p w:rsidR="001765C1" w:rsidRDefault="00E406F9" w:rsidP="00B80BA1">
      <w:pPr>
        <w:ind w:left="2160"/>
        <w:rPr>
          <w:rFonts w:ascii="Arial" w:hAnsi="Arial"/>
        </w:rPr>
      </w:pPr>
      <w:r w:rsidRPr="00E406F9">
        <w:rPr>
          <w:rFonts w:ascii="Arial" w:hAnsi="Arial"/>
        </w:rPr>
        <w:lastRenderedPageBreak/>
        <w:t xml:space="preserve">Standards </w:t>
      </w:r>
      <w:r>
        <w:rPr>
          <w:rFonts w:ascii="Arial" w:hAnsi="Arial"/>
        </w:rPr>
        <w:t>–</w:t>
      </w:r>
      <w:r w:rsidRPr="00E406F9">
        <w:rPr>
          <w:rFonts w:ascii="Arial" w:hAnsi="Arial"/>
        </w:rPr>
        <w:t xml:space="preserve"> </w:t>
      </w:r>
      <w:r w:rsidR="001765C1">
        <w:rPr>
          <w:rFonts w:ascii="Arial" w:hAnsi="Arial"/>
        </w:rPr>
        <w:t>Benjamin’s update:</w:t>
      </w:r>
    </w:p>
    <w:p w:rsidR="00142F98" w:rsidRDefault="00E406F9" w:rsidP="00B80BA1">
      <w:pPr>
        <w:ind w:left="2160"/>
        <w:rPr>
          <w:rFonts w:ascii="Arial" w:hAnsi="Arial"/>
        </w:rPr>
      </w:pPr>
      <w:r w:rsidRPr="00E406F9">
        <w:rPr>
          <w:rFonts w:ascii="Arial" w:hAnsi="Arial"/>
        </w:rPr>
        <w:t>USGBC</w:t>
      </w:r>
      <w:r>
        <w:rPr>
          <w:rFonts w:ascii="Arial" w:hAnsi="Arial"/>
        </w:rPr>
        <w:t xml:space="preserve"> doesn’t create standards, </w:t>
      </w:r>
      <w:r w:rsidR="00CE74A0">
        <w:rPr>
          <w:rFonts w:ascii="Arial" w:hAnsi="Arial"/>
        </w:rPr>
        <w:t xml:space="preserve">they create guidelines.  USGBC is </w:t>
      </w:r>
      <w:r w:rsidR="001765C1">
        <w:rPr>
          <w:rFonts w:ascii="Arial" w:hAnsi="Arial"/>
        </w:rPr>
        <w:t xml:space="preserve">referencing </w:t>
      </w:r>
      <w:r w:rsidR="00CE74A0">
        <w:rPr>
          <w:rFonts w:ascii="Arial" w:hAnsi="Arial"/>
        </w:rPr>
        <w:t xml:space="preserve">standards in their document </w:t>
      </w:r>
      <w:r w:rsidR="001765C1">
        <w:rPr>
          <w:rFonts w:ascii="Arial" w:hAnsi="Arial"/>
        </w:rPr>
        <w:t>for baseline conditions for modeling refrigerated warehouses.</w:t>
      </w:r>
      <w:r w:rsidR="00CE74A0">
        <w:rPr>
          <w:rFonts w:ascii="Arial" w:hAnsi="Arial"/>
        </w:rPr>
        <w:t xml:space="preserve">  Comments to the document are welcome.</w:t>
      </w:r>
      <w:r w:rsidR="00317526">
        <w:rPr>
          <w:rFonts w:ascii="Arial" w:hAnsi="Arial"/>
        </w:rPr>
        <w:t xml:space="preserve">  There was considerable discussion </w:t>
      </w:r>
      <w:r w:rsidR="00922177">
        <w:rPr>
          <w:rFonts w:ascii="Arial" w:hAnsi="Arial"/>
        </w:rPr>
        <w:t>with regards to TC 90.1.</w:t>
      </w:r>
    </w:p>
    <w:p w:rsidR="00C522E6" w:rsidRPr="007D5D36" w:rsidRDefault="00C522E6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Update on website – Daniel Dettmers</w:t>
      </w:r>
      <w:r w:rsidR="00922177">
        <w:rPr>
          <w:rFonts w:ascii="Arial" w:hAnsi="Arial"/>
        </w:rPr>
        <w:t xml:space="preserve"> update: website is updated as of this meeting.  No additional news.</w:t>
      </w:r>
    </w:p>
    <w:p w:rsidR="00896A5E" w:rsidRPr="007D5D36" w:rsidRDefault="00896A5E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Membership Updates</w:t>
      </w:r>
      <w:r w:rsidR="00922177">
        <w:rPr>
          <w:rFonts w:ascii="Arial" w:hAnsi="Arial"/>
        </w:rPr>
        <w:t xml:space="preserve"> – no additional news.</w:t>
      </w:r>
    </w:p>
    <w:p w:rsidR="008B5B4E" w:rsidRPr="007D5D36" w:rsidRDefault="008B5B4E" w:rsidP="00BB7C56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Other</w:t>
      </w:r>
      <w:r w:rsidR="005F17AA" w:rsidRPr="007D5D36">
        <w:rPr>
          <w:rFonts w:ascii="Arial" w:hAnsi="Arial"/>
        </w:rPr>
        <w:t xml:space="preserve"> Reports </w:t>
      </w:r>
      <w:r w:rsidR="00922177">
        <w:rPr>
          <w:rFonts w:ascii="Arial" w:hAnsi="Arial"/>
        </w:rPr>
        <w:t>– no additional news.</w:t>
      </w:r>
    </w:p>
    <w:p w:rsidR="005531ED" w:rsidRPr="007D5D36" w:rsidRDefault="003C7EFE" w:rsidP="003C7EFE">
      <w:pPr>
        <w:numPr>
          <w:ilvl w:val="0"/>
          <w:numId w:val="3"/>
        </w:numPr>
        <w:rPr>
          <w:rFonts w:ascii="Arial" w:hAnsi="Arial"/>
          <w:b/>
        </w:rPr>
      </w:pPr>
      <w:r w:rsidRPr="007D5D36">
        <w:rPr>
          <w:rFonts w:ascii="Arial" w:hAnsi="Arial"/>
          <w:b/>
        </w:rPr>
        <w:t xml:space="preserve">Next meeting in </w:t>
      </w:r>
      <w:r w:rsidR="009E6442">
        <w:rPr>
          <w:rFonts w:ascii="Arial" w:hAnsi="Arial"/>
          <w:b/>
        </w:rPr>
        <w:t>Chicago</w:t>
      </w:r>
      <w:r w:rsidRPr="007D5D36">
        <w:rPr>
          <w:rFonts w:ascii="Arial" w:hAnsi="Arial"/>
          <w:b/>
        </w:rPr>
        <w:t xml:space="preserve">, </w:t>
      </w:r>
      <w:r w:rsidR="009E6442">
        <w:rPr>
          <w:rFonts w:ascii="Arial" w:hAnsi="Arial"/>
          <w:b/>
        </w:rPr>
        <w:t>January</w:t>
      </w:r>
      <w:r w:rsidRPr="007D5D36">
        <w:rPr>
          <w:rFonts w:ascii="Arial" w:hAnsi="Arial"/>
          <w:b/>
        </w:rPr>
        <w:t xml:space="preserve"> 201</w:t>
      </w:r>
      <w:r w:rsidR="009E6442">
        <w:rPr>
          <w:rFonts w:ascii="Arial" w:hAnsi="Arial"/>
          <w:b/>
        </w:rPr>
        <w:t>5</w:t>
      </w:r>
    </w:p>
    <w:p w:rsidR="00034202" w:rsidRPr="007D5D36" w:rsidRDefault="00034202" w:rsidP="00034202">
      <w:pPr>
        <w:numPr>
          <w:ilvl w:val="0"/>
          <w:numId w:val="3"/>
        </w:numPr>
        <w:rPr>
          <w:rFonts w:ascii="Arial" w:hAnsi="Arial"/>
          <w:b/>
        </w:rPr>
      </w:pPr>
      <w:r w:rsidRPr="007D5D36">
        <w:rPr>
          <w:rFonts w:ascii="Arial" w:hAnsi="Arial"/>
          <w:b/>
        </w:rPr>
        <w:t>Adjournment</w:t>
      </w:r>
      <w:r w:rsidR="00925F4F">
        <w:rPr>
          <w:rFonts w:ascii="Arial" w:hAnsi="Arial"/>
          <w:b/>
        </w:rPr>
        <w:t xml:space="preserve"> – 6:08 PM</w:t>
      </w:r>
    </w:p>
    <w:sectPr w:rsidR="00034202" w:rsidRPr="007D5D36" w:rsidSect="002C221A">
      <w:headerReference w:type="default" r:id="rId9"/>
      <w:footerReference w:type="default" r:id="rId10"/>
      <w:type w:val="continuous"/>
      <w:pgSz w:w="12240" w:h="15840"/>
      <w:pgMar w:top="1440" w:right="1800" w:bottom="1440" w:left="180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842" w:rsidRDefault="00115842" w:rsidP="00C94AAE">
      <w:pPr>
        <w:spacing w:after="0"/>
      </w:pPr>
      <w:r>
        <w:separator/>
      </w:r>
    </w:p>
  </w:endnote>
  <w:endnote w:type="continuationSeparator" w:id="0">
    <w:p w:rsidR="00115842" w:rsidRDefault="00115842" w:rsidP="00C94AA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183543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color w:val="808080" w:themeColor="background1" w:themeShade="80"/>
        <w:spacing w:val="60"/>
        <w:sz w:val="20"/>
        <w:szCs w:val="20"/>
      </w:rPr>
    </w:sdtEndPr>
    <w:sdtContent>
      <w:p w:rsidR="00115842" w:rsidRPr="002C221A" w:rsidRDefault="00115842">
        <w:pPr>
          <w:pStyle w:val="Footer"/>
          <w:pBdr>
            <w:top w:val="single" w:sz="4" w:space="1" w:color="D9D9D9" w:themeColor="background1" w:themeShade="D9"/>
          </w:pBdr>
          <w:jc w:val="right"/>
          <w:rPr>
            <w:rFonts w:asciiTheme="minorHAnsi" w:hAnsiTheme="minorHAnsi" w:cstheme="minorHAnsi"/>
            <w:sz w:val="20"/>
            <w:szCs w:val="20"/>
          </w:rPr>
        </w:pPr>
        <w:r w:rsidRPr="002C221A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2C221A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2C221A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44025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2C221A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  <w:r w:rsidRPr="002C221A">
          <w:rPr>
            <w:rFonts w:asciiTheme="minorHAnsi" w:hAnsiTheme="minorHAnsi" w:cstheme="minorHAnsi"/>
            <w:sz w:val="20"/>
            <w:szCs w:val="20"/>
          </w:rPr>
          <w:t xml:space="preserve"> | </w:t>
        </w:r>
        <w:r w:rsidRPr="002C221A">
          <w:rPr>
            <w:rFonts w:asciiTheme="minorHAnsi" w:hAnsiTheme="minorHAnsi" w:cstheme="minorHAnsi"/>
            <w:color w:val="808080" w:themeColor="background1" w:themeShade="80"/>
            <w:spacing w:val="60"/>
            <w:sz w:val="20"/>
            <w:szCs w:val="20"/>
          </w:rPr>
          <w:t>Page</w:t>
        </w:r>
      </w:p>
    </w:sdtContent>
  </w:sdt>
  <w:p w:rsidR="00115842" w:rsidRDefault="001158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842" w:rsidRDefault="00115842" w:rsidP="00C94AAE">
      <w:pPr>
        <w:spacing w:after="0"/>
      </w:pPr>
      <w:r>
        <w:separator/>
      </w:r>
    </w:p>
  </w:footnote>
  <w:footnote w:type="continuationSeparator" w:id="0">
    <w:p w:rsidR="00115842" w:rsidRDefault="00115842" w:rsidP="00C94AA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842" w:rsidRPr="002C221A" w:rsidRDefault="00115842">
    <w:pPr>
      <w:pStyle w:val="Header"/>
      <w:rPr>
        <w:rFonts w:asciiTheme="minorHAnsi" w:hAnsiTheme="minorHAnsi" w:cstheme="minorHAnsi"/>
        <w:noProof/>
      </w:rPr>
    </w:pPr>
    <w:r w:rsidRPr="002C221A">
      <w:rPr>
        <w:rFonts w:asciiTheme="minorHAnsi" w:hAnsiTheme="minorHAnsi" w:cstheme="minorHAnsi"/>
        <w:noProof/>
      </w:rPr>
      <w:t>TC 10.5  201</w:t>
    </w:r>
    <w:r>
      <w:rPr>
        <w:rFonts w:asciiTheme="minorHAnsi" w:hAnsiTheme="minorHAnsi" w:cstheme="minorHAnsi"/>
        <w:noProof/>
      </w:rPr>
      <w:t>4</w:t>
    </w:r>
    <w:r w:rsidRPr="002C221A">
      <w:rPr>
        <w:rFonts w:asciiTheme="minorHAnsi" w:hAnsiTheme="minorHAnsi" w:cstheme="minorHAnsi"/>
        <w:noProof/>
      </w:rPr>
      <w:t xml:space="preserve"> </w:t>
    </w:r>
    <w:r>
      <w:rPr>
        <w:rFonts w:asciiTheme="minorHAnsi" w:hAnsiTheme="minorHAnsi" w:cstheme="minorHAnsi"/>
        <w:noProof/>
      </w:rPr>
      <w:t>Annual</w:t>
    </w:r>
    <w:r w:rsidRPr="002C221A">
      <w:rPr>
        <w:rFonts w:asciiTheme="minorHAnsi" w:hAnsiTheme="minorHAnsi" w:cstheme="minorHAnsi"/>
        <w:noProof/>
      </w:rPr>
      <w:t xml:space="preserve"> Meeting – </w:t>
    </w:r>
    <w:r>
      <w:rPr>
        <w:rFonts w:asciiTheme="minorHAnsi" w:hAnsiTheme="minorHAnsi" w:cstheme="minorHAnsi"/>
        <w:noProof/>
      </w:rPr>
      <w:t>Seattle</w:t>
    </w:r>
    <w:r>
      <w:rPr>
        <w:rFonts w:asciiTheme="minorHAnsi" w:hAnsiTheme="minorHAnsi" w:cstheme="minorHAnsi"/>
        <w:noProof/>
      </w:rPr>
      <w:tab/>
    </w:r>
    <w:r w:rsidRPr="002C221A">
      <w:rPr>
        <w:rFonts w:asciiTheme="minorHAnsi" w:hAnsiTheme="minorHAnsi" w:cstheme="minorHAnsi"/>
        <w:noProof/>
      </w:rPr>
      <w:tab/>
    </w:r>
    <w:r>
      <w:rPr>
        <w:rFonts w:asciiTheme="minorHAnsi" w:hAnsiTheme="minorHAnsi" w:cstheme="minorHAnsi"/>
        <w:noProof/>
      </w:rPr>
      <w:t>July</w:t>
    </w:r>
    <w:r w:rsidRPr="002C221A">
      <w:rPr>
        <w:rFonts w:asciiTheme="minorHAnsi" w:hAnsiTheme="minorHAnsi" w:cstheme="minorHAnsi"/>
        <w:noProof/>
      </w:rPr>
      <w:t xml:space="preserve"> </w:t>
    </w:r>
    <w:r>
      <w:rPr>
        <w:rFonts w:asciiTheme="minorHAnsi" w:hAnsiTheme="minorHAnsi" w:cstheme="minorHAnsi"/>
        <w:noProof/>
      </w:rPr>
      <w:t>28,</w:t>
    </w:r>
    <w:r w:rsidRPr="002C221A">
      <w:rPr>
        <w:rFonts w:asciiTheme="minorHAnsi" w:hAnsiTheme="minorHAnsi" w:cstheme="minorHAnsi"/>
        <w:noProof/>
      </w:rPr>
      <w:t xml:space="preserve"> 201</w:t>
    </w:r>
    <w:r>
      <w:rPr>
        <w:rFonts w:asciiTheme="minorHAnsi" w:hAnsiTheme="minorHAnsi" w:cstheme="minorHAnsi"/>
        <w:noProof/>
      </w:rPr>
      <w:t>4</w:t>
    </w:r>
  </w:p>
  <w:p w:rsidR="00115842" w:rsidRPr="002C221A" w:rsidRDefault="00115842">
    <w:pPr>
      <w:pStyle w:val="Header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15FD7"/>
    <w:multiLevelType w:val="hybridMultilevel"/>
    <w:tmpl w:val="F456337C"/>
    <w:lvl w:ilvl="0" w:tplc="D492760C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B6E548A"/>
    <w:multiLevelType w:val="hybridMultilevel"/>
    <w:tmpl w:val="DB36464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">
    <w:nsid w:val="317460AB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2A3E1C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5E1298"/>
    <w:multiLevelType w:val="hybridMultilevel"/>
    <w:tmpl w:val="41D05BB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D97ECF"/>
    <w:multiLevelType w:val="hybridMultilevel"/>
    <w:tmpl w:val="60482A6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486336FA"/>
    <w:multiLevelType w:val="hybridMultilevel"/>
    <w:tmpl w:val="454037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F4953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AF6A01"/>
    <w:multiLevelType w:val="hybridMultilevel"/>
    <w:tmpl w:val="DDDA72BE"/>
    <w:lvl w:ilvl="0" w:tplc="5B38D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C27A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00DD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78B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A82C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34A6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465C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63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C056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0B2758"/>
    <w:multiLevelType w:val="hybridMultilevel"/>
    <w:tmpl w:val="398E780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FD67040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22252E"/>
    <w:multiLevelType w:val="hybridMultilevel"/>
    <w:tmpl w:val="3372F996"/>
    <w:lvl w:ilvl="0" w:tplc="47FA9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EC74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A093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824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109B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5E09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DA6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820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2611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A6B6886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ACC3E0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13"/>
  </w:num>
  <w:num w:numId="5">
    <w:abstractNumId w:val="2"/>
  </w:num>
  <w:num w:numId="6">
    <w:abstractNumId w:val="3"/>
  </w:num>
  <w:num w:numId="7">
    <w:abstractNumId w:val="7"/>
  </w:num>
  <w:num w:numId="8">
    <w:abstractNumId w:val="12"/>
  </w:num>
  <w:num w:numId="9">
    <w:abstractNumId w:val="10"/>
  </w:num>
  <w:num w:numId="10">
    <w:abstractNumId w:val="5"/>
  </w:num>
  <w:num w:numId="11">
    <w:abstractNumId w:val="1"/>
  </w:num>
  <w:num w:numId="12">
    <w:abstractNumId w:val="9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34D"/>
    <w:rsid w:val="000138A4"/>
    <w:rsid w:val="00034202"/>
    <w:rsid w:val="00050F24"/>
    <w:rsid w:val="000861CF"/>
    <w:rsid w:val="000E420B"/>
    <w:rsid w:val="000E6F97"/>
    <w:rsid w:val="00115842"/>
    <w:rsid w:val="0013285C"/>
    <w:rsid w:val="00142F98"/>
    <w:rsid w:val="00143C8E"/>
    <w:rsid w:val="0014709C"/>
    <w:rsid w:val="001567C4"/>
    <w:rsid w:val="00157EE1"/>
    <w:rsid w:val="00164226"/>
    <w:rsid w:val="00167CC2"/>
    <w:rsid w:val="001701C4"/>
    <w:rsid w:val="001765C1"/>
    <w:rsid w:val="001A74C0"/>
    <w:rsid w:val="001B6237"/>
    <w:rsid w:val="001D4BFE"/>
    <w:rsid w:val="002040CF"/>
    <w:rsid w:val="00216A63"/>
    <w:rsid w:val="00235D28"/>
    <w:rsid w:val="00237BB3"/>
    <w:rsid w:val="00244F55"/>
    <w:rsid w:val="002464E8"/>
    <w:rsid w:val="002553D4"/>
    <w:rsid w:val="00266317"/>
    <w:rsid w:val="0028002A"/>
    <w:rsid w:val="00282BEC"/>
    <w:rsid w:val="002A2242"/>
    <w:rsid w:val="002C221A"/>
    <w:rsid w:val="002D1B69"/>
    <w:rsid w:val="002F4ABE"/>
    <w:rsid w:val="00317526"/>
    <w:rsid w:val="003314B6"/>
    <w:rsid w:val="00383C79"/>
    <w:rsid w:val="003A4D41"/>
    <w:rsid w:val="003C1EFE"/>
    <w:rsid w:val="003C7EFE"/>
    <w:rsid w:val="003D606B"/>
    <w:rsid w:val="003E6631"/>
    <w:rsid w:val="00422DE2"/>
    <w:rsid w:val="0044025B"/>
    <w:rsid w:val="00465D42"/>
    <w:rsid w:val="004D075E"/>
    <w:rsid w:val="004D4775"/>
    <w:rsid w:val="00501EA2"/>
    <w:rsid w:val="00512A0C"/>
    <w:rsid w:val="00534519"/>
    <w:rsid w:val="005531ED"/>
    <w:rsid w:val="005540E1"/>
    <w:rsid w:val="00556F51"/>
    <w:rsid w:val="005676B8"/>
    <w:rsid w:val="005817FE"/>
    <w:rsid w:val="00581E44"/>
    <w:rsid w:val="005A08D9"/>
    <w:rsid w:val="005B20D6"/>
    <w:rsid w:val="005B4D28"/>
    <w:rsid w:val="005E5E8E"/>
    <w:rsid w:val="005F17AA"/>
    <w:rsid w:val="00601FBC"/>
    <w:rsid w:val="00602D6B"/>
    <w:rsid w:val="00603B04"/>
    <w:rsid w:val="006314B4"/>
    <w:rsid w:val="006323D4"/>
    <w:rsid w:val="0063336F"/>
    <w:rsid w:val="006510D8"/>
    <w:rsid w:val="006662F0"/>
    <w:rsid w:val="00671833"/>
    <w:rsid w:val="0067534D"/>
    <w:rsid w:val="0068175E"/>
    <w:rsid w:val="006A0F8F"/>
    <w:rsid w:val="006D4580"/>
    <w:rsid w:val="006D52AB"/>
    <w:rsid w:val="006F1658"/>
    <w:rsid w:val="006F21EA"/>
    <w:rsid w:val="006F2596"/>
    <w:rsid w:val="00723136"/>
    <w:rsid w:val="00744123"/>
    <w:rsid w:val="007912BF"/>
    <w:rsid w:val="007D057B"/>
    <w:rsid w:val="007D3734"/>
    <w:rsid w:val="007D5D36"/>
    <w:rsid w:val="00835C9B"/>
    <w:rsid w:val="00852F4F"/>
    <w:rsid w:val="008702CD"/>
    <w:rsid w:val="0088210D"/>
    <w:rsid w:val="00896A5E"/>
    <w:rsid w:val="00897DF7"/>
    <w:rsid w:val="008B5B4E"/>
    <w:rsid w:val="008D199A"/>
    <w:rsid w:val="008E2FBA"/>
    <w:rsid w:val="009024D1"/>
    <w:rsid w:val="00905517"/>
    <w:rsid w:val="00914494"/>
    <w:rsid w:val="00922177"/>
    <w:rsid w:val="009229FE"/>
    <w:rsid w:val="00924CA6"/>
    <w:rsid w:val="00925F4F"/>
    <w:rsid w:val="009326F2"/>
    <w:rsid w:val="00950F28"/>
    <w:rsid w:val="00966F25"/>
    <w:rsid w:val="00987C4B"/>
    <w:rsid w:val="009A14CC"/>
    <w:rsid w:val="009C38A3"/>
    <w:rsid w:val="009E6442"/>
    <w:rsid w:val="00A06CDA"/>
    <w:rsid w:val="00A23C07"/>
    <w:rsid w:val="00A34301"/>
    <w:rsid w:val="00A36D6C"/>
    <w:rsid w:val="00A4212B"/>
    <w:rsid w:val="00A460B4"/>
    <w:rsid w:val="00A467F7"/>
    <w:rsid w:val="00A473DD"/>
    <w:rsid w:val="00A650CA"/>
    <w:rsid w:val="00A852C3"/>
    <w:rsid w:val="00A878FE"/>
    <w:rsid w:val="00AB7721"/>
    <w:rsid w:val="00AC31D3"/>
    <w:rsid w:val="00AD0414"/>
    <w:rsid w:val="00AE540D"/>
    <w:rsid w:val="00B25D7E"/>
    <w:rsid w:val="00B3546F"/>
    <w:rsid w:val="00B62E6A"/>
    <w:rsid w:val="00B66580"/>
    <w:rsid w:val="00B73CEA"/>
    <w:rsid w:val="00B77C60"/>
    <w:rsid w:val="00B80BA1"/>
    <w:rsid w:val="00B9578F"/>
    <w:rsid w:val="00BB25D2"/>
    <w:rsid w:val="00BB79DB"/>
    <w:rsid w:val="00BB7C56"/>
    <w:rsid w:val="00BF6417"/>
    <w:rsid w:val="00C03391"/>
    <w:rsid w:val="00C16533"/>
    <w:rsid w:val="00C167F0"/>
    <w:rsid w:val="00C21822"/>
    <w:rsid w:val="00C33B22"/>
    <w:rsid w:val="00C34D7C"/>
    <w:rsid w:val="00C40CCC"/>
    <w:rsid w:val="00C476FF"/>
    <w:rsid w:val="00C522E6"/>
    <w:rsid w:val="00C5242A"/>
    <w:rsid w:val="00C56F4B"/>
    <w:rsid w:val="00C94AAE"/>
    <w:rsid w:val="00CA2AAE"/>
    <w:rsid w:val="00CB0836"/>
    <w:rsid w:val="00CC184E"/>
    <w:rsid w:val="00CC6DEC"/>
    <w:rsid w:val="00CE07D1"/>
    <w:rsid w:val="00CE5A00"/>
    <w:rsid w:val="00CE74A0"/>
    <w:rsid w:val="00D25EB7"/>
    <w:rsid w:val="00D356C5"/>
    <w:rsid w:val="00D46C20"/>
    <w:rsid w:val="00D67202"/>
    <w:rsid w:val="00D8265D"/>
    <w:rsid w:val="00D903BC"/>
    <w:rsid w:val="00DA5341"/>
    <w:rsid w:val="00DA648B"/>
    <w:rsid w:val="00DC42E8"/>
    <w:rsid w:val="00DD27BB"/>
    <w:rsid w:val="00DD5EEA"/>
    <w:rsid w:val="00E12FC6"/>
    <w:rsid w:val="00E22CE2"/>
    <w:rsid w:val="00E31391"/>
    <w:rsid w:val="00E406F9"/>
    <w:rsid w:val="00E42029"/>
    <w:rsid w:val="00E61E9A"/>
    <w:rsid w:val="00E97B5C"/>
    <w:rsid w:val="00EA0847"/>
    <w:rsid w:val="00EB1B99"/>
    <w:rsid w:val="00EC3B49"/>
    <w:rsid w:val="00EF28EE"/>
    <w:rsid w:val="00EF53BB"/>
    <w:rsid w:val="00F1357A"/>
    <w:rsid w:val="00F26C7E"/>
    <w:rsid w:val="00F26F3E"/>
    <w:rsid w:val="00F6470B"/>
    <w:rsid w:val="00F67A82"/>
    <w:rsid w:val="00F810BD"/>
    <w:rsid w:val="00F85A45"/>
    <w:rsid w:val="00F92E16"/>
    <w:rsid w:val="00F96CA9"/>
    <w:rsid w:val="00FA65C4"/>
    <w:rsid w:val="00FB60CE"/>
    <w:rsid w:val="00FE468C"/>
    <w:rsid w:val="00FE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4AA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4AA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62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4AA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4AA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62E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6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DB9BC-B2F4-4714-9AC4-8362CB406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960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for Technical Committee 10</vt:lpstr>
    </vt:vector>
  </TitlesOfParts>
  <Company>HVAC&amp;R Center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for Technical Committee 10</dc:title>
  <dc:creator>Daniel Dettmers</dc:creator>
  <cp:lastModifiedBy>Fisher, Alan</cp:lastModifiedBy>
  <cp:revision>2</cp:revision>
  <cp:lastPrinted>2014-07-28T16:10:00Z</cp:lastPrinted>
  <dcterms:created xsi:type="dcterms:W3CDTF">2014-07-28T16:42:00Z</dcterms:created>
  <dcterms:modified xsi:type="dcterms:W3CDTF">2014-07-28T16:42:00Z</dcterms:modified>
</cp:coreProperties>
</file>