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11F01A" w14:textId="77777777" w:rsidR="00383F64" w:rsidRPr="00D21DD8" w:rsidRDefault="000B1D33" w:rsidP="000B1D33">
      <w:pPr>
        <w:jc w:val="center"/>
        <w:rPr>
          <w:b/>
          <w:lang w:val="en-CA"/>
        </w:rPr>
      </w:pPr>
      <w:r w:rsidRPr="00D21DD8">
        <w:rPr>
          <w:b/>
          <w:lang w:val="en-CA"/>
        </w:rPr>
        <w:t xml:space="preserve">TC 2.4 </w:t>
      </w:r>
      <w:r w:rsidR="00383F64" w:rsidRPr="00D21DD8">
        <w:rPr>
          <w:b/>
          <w:lang w:val="en-CA"/>
        </w:rPr>
        <w:t>Particulate</w:t>
      </w:r>
      <w:r w:rsidR="0037140B" w:rsidRPr="00D21DD8">
        <w:rPr>
          <w:b/>
          <w:lang w:val="en-CA"/>
        </w:rPr>
        <w:t xml:space="preserve"> Air </w:t>
      </w:r>
      <w:r w:rsidR="00383F64" w:rsidRPr="00D21DD8">
        <w:rPr>
          <w:b/>
          <w:lang w:val="en-CA"/>
        </w:rPr>
        <w:t>Contaminants/Removal Equipment</w:t>
      </w:r>
    </w:p>
    <w:p w14:paraId="084219BB" w14:textId="3BF43C0A" w:rsidR="00AA1CBA" w:rsidRDefault="00333CB3" w:rsidP="00B54EEB">
      <w:pPr>
        <w:jc w:val="center"/>
        <w:rPr>
          <w:b/>
          <w:lang w:val="en-CA"/>
        </w:rPr>
      </w:pPr>
      <w:r>
        <w:rPr>
          <w:b/>
          <w:lang w:val="en-CA"/>
        </w:rPr>
        <w:t xml:space="preserve">DRAFT </w:t>
      </w:r>
      <w:r w:rsidR="00383F64" w:rsidRPr="00D21DD8">
        <w:rPr>
          <w:b/>
          <w:lang w:val="en-CA"/>
        </w:rPr>
        <w:t xml:space="preserve">Main Committee </w:t>
      </w:r>
      <w:r w:rsidR="000B1D33" w:rsidRPr="00D21DD8">
        <w:rPr>
          <w:b/>
          <w:lang w:val="en-CA"/>
        </w:rPr>
        <w:t xml:space="preserve">Meeting </w:t>
      </w:r>
      <w:r w:rsidR="00D940BA">
        <w:rPr>
          <w:b/>
          <w:lang w:val="en-CA"/>
        </w:rPr>
        <w:t>Minutes</w:t>
      </w:r>
    </w:p>
    <w:p w14:paraId="55DFD48D" w14:textId="65F56F33" w:rsidR="00333CB3" w:rsidRPr="00333CB3" w:rsidRDefault="00333CB3" w:rsidP="00B54EEB">
      <w:pPr>
        <w:jc w:val="center"/>
        <w:rPr>
          <w:b/>
          <w:i/>
          <w:iCs/>
          <w:lang w:val="en-CA"/>
        </w:rPr>
      </w:pPr>
      <w:r>
        <w:rPr>
          <w:b/>
          <w:i/>
          <w:iCs/>
          <w:lang w:val="en-CA"/>
        </w:rPr>
        <w:t>Note that items in italics are likely needs for voting at the time of preparation of this agenda</w:t>
      </w:r>
    </w:p>
    <w:p w14:paraId="2BB0DB8C" w14:textId="77777777" w:rsidR="00167708" w:rsidRPr="00D21DD8" w:rsidRDefault="00167708" w:rsidP="00943D37">
      <w:pPr>
        <w:jc w:val="center"/>
        <w:rPr>
          <w:b/>
          <w:lang w:val="en-CA"/>
        </w:rPr>
      </w:pPr>
    </w:p>
    <w:p w14:paraId="0AA129CF" w14:textId="5442A9DF" w:rsidR="00AD4B94" w:rsidRPr="00D21DD8" w:rsidRDefault="00AD4B94" w:rsidP="00AD4B94">
      <w:pPr>
        <w:jc w:val="center"/>
        <w:rPr>
          <w:b/>
          <w:lang w:val="en-CA"/>
        </w:rPr>
      </w:pPr>
      <w:r>
        <w:rPr>
          <w:b/>
          <w:lang w:val="en-CA"/>
        </w:rPr>
        <w:t xml:space="preserve">Tuesday </w:t>
      </w:r>
      <w:r w:rsidR="00301CB8">
        <w:rPr>
          <w:b/>
          <w:lang w:val="en-CA"/>
        </w:rPr>
        <w:t>June 24, 2025</w:t>
      </w:r>
    </w:p>
    <w:p w14:paraId="63CD9BBA" w14:textId="77777777" w:rsidR="00AD4B94" w:rsidRDefault="00AD4B94" w:rsidP="00AD4B94">
      <w:pPr>
        <w:jc w:val="center"/>
        <w:rPr>
          <w:b/>
          <w:lang w:val="en-CA"/>
        </w:rPr>
      </w:pPr>
      <w:r w:rsidRPr="00D21DD8">
        <w:rPr>
          <w:b/>
          <w:lang w:val="en-CA"/>
        </w:rPr>
        <w:t>3:30-</w:t>
      </w:r>
      <w:r>
        <w:rPr>
          <w:b/>
          <w:lang w:val="en-CA"/>
        </w:rPr>
        <w:t>5</w:t>
      </w:r>
      <w:r w:rsidRPr="00D21DD8">
        <w:rPr>
          <w:b/>
          <w:lang w:val="en-CA"/>
        </w:rPr>
        <w:t>:</w:t>
      </w:r>
      <w:r>
        <w:rPr>
          <w:b/>
          <w:lang w:val="en-CA"/>
        </w:rPr>
        <w:t>3</w:t>
      </w:r>
      <w:r w:rsidRPr="00D21DD8">
        <w:rPr>
          <w:b/>
          <w:lang w:val="en-CA"/>
        </w:rPr>
        <w:t xml:space="preserve">0 pm </w:t>
      </w:r>
      <w:r>
        <w:rPr>
          <w:b/>
          <w:lang w:val="en-CA"/>
        </w:rPr>
        <w:t xml:space="preserve">Eastern Standard Time </w:t>
      </w:r>
    </w:p>
    <w:p w14:paraId="616BFA62" w14:textId="77777777" w:rsidR="00B63784" w:rsidRDefault="00B63784" w:rsidP="00B63784">
      <w:pPr>
        <w:ind w:left="-360" w:right="-360"/>
        <w:jc w:val="center"/>
        <w:rPr>
          <w:b/>
          <w:lang w:val="en-CA"/>
        </w:rPr>
      </w:pPr>
      <w:r w:rsidRPr="006A5843">
        <w:rPr>
          <w:b/>
          <w:lang w:val="en-CA"/>
        </w:rPr>
        <w:t>Sheraton Phoenix Downtown, Phoenix A (Level 3)</w:t>
      </w:r>
    </w:p>
    <w:p w14:paraId="33C6A3ED" w14:textId="77777777" w:rsidR="00FF6FBC" w:rsidRDefault="00FF6FBC" w:rsidP="00FF6FBC">
      <w:pPr>
        <w:ind w:left="-360" w:right="-360"/>
        <w:rPr>
          <w:b/>
          <w:lang w:val="en-CA"/>
        </w:rPr>
      </w:pPr>
    </w:p>
    <w:p w14:paraId="43AA9038" w14:textId="5B2988C8" w:rsidR="001A30B4" w:rsidRDefault="001A30B4" w:rsidP="00FF6FBC">
      <w:pPr>
        <w:ind w:left="-360" w:right="-360"/>
      </w:pPr>
      <w:r w:rsidRPr="00D21DD8">
        <w:rPr>
          <w:b/>
          <w:bCs/>
          <w:color w:val="000000"/>
          <w:lang w:val="en-CA"/>
        </w:rPr>
        <w:t xml:space="preserve">Also hybrid, </w:t>
      </w:r>
      <w:r w:rsidR="008F02D6" w:rsidRPr="00D21DD8">
        <w:rPr>
          <w:b/>
          <w:bCs/>
          <w:color w:val="000000"/>
          <w:lang w:val="en-CA"/>
        </w:rPr>
        <w:t>Link to Join:</w:t>
      </w:r>
      <w:r w:rsidR="00D21DD8">
        <w:rPr>
          <w:b/>
          <w:bCs/>
          <w:color w:val="000000"/>
          <w:lang w:val="en-CA"/>
        </w:rPr>
        <w:t xml:space="preserve"> </w:t>
      </w:r>
      <w:r w:rsidR="00D21DD8" w:rsidRPr="00D21DD8">
        <w:rPr>
          <w:b/>
          <w:bCs/>
          <w:color w:val="000000"/>
          <w:lang w:val="en-CA"/>
        </w:rPr>
        <w:t xml:space="preserve"> </w:t>
      </w:r>
    </w:p>
    <w:p w14:paraId="46983C0A" w14:textId="77777777" w:rsidR="00FF6FBC" w:rsidRPr="00F6204D" w:rsidRDefault="00FF6FBC" w:rsidP="00FF6FBC">
      <w:pPr>
        <w:ind w:left="-360" w:right="-360"/>
        <w:rPr>
          <w:b/>
          <w:sz w:val="30"/>
          <w:szCs w:val="30"/>
          <w:lang w:val="en-CA"/>
        </w:rPr>
      </w:pPr>
    </w:p>
    <w:p w14:paraId="6CB3882D" w14:textId="38517063" w:rsidR="00E85355" w:rsidRDefault="00326F6A" w:rsidP="003E4A4A">
      <w:pPr>
        <w:numPr>
          <w:ilvl w:val="0"/>
          <w:numId w:val="1"/>
        </w:numPr>
        <w:rPr>
          <w:sz w:val="28"/>
          <w:szCs w:val="28"/>
          <w:lang w:val="en-CA"/>
        </w:rPr>
      </w:pPr>
      <w:r w:rsidRPr="00F6204D">
        <w:rPr>
          <w:sz w:val="28"/>
          <w:szCs w:val="28"/>
          <w:lang w:val="en-CA"/>
        </w:rPr>
        <w:t>Call to order…………………………………</w:t>
      </w:r>
      <w:r w:rsidR="008A20C2" w:rsidRPr="00F6204D">
        <w:rPr>
          <w:sz w:val="28"/>
          <w:szCs w:val="28"/>
          <w:lang w:val="en-CA"/>
        </w:rPr>
        <w:tab/>
      </w:r>
      <w:r w:rsidR="00776914">
        <w:rPr>
          <w:sz w:val="28"/>
          <w:szCs w:val="28"/>
          <w:lang w:val="en-CA"/>
        </w:rPr>
        <w:tab/>
      </w:r>
      <w:r w:rsidR="00EE4C24" w:rsidRPr="00F6204D">
        <w:rPr>
          <w:sz w:val="28"/>
          <w:szCs w:val="28"/>
          <w:lang w:val="en-CA"/>
        </w:rPr>
        <w:t>J</w:t>
      </w:r>
      <w:r w:rsidR="004E5397">
        <w:rPr>
          <w:sz w:val="28"/>
          <w:szCs w:val="28"/>
          <w:lang w:val="en-CA"/>
        </w:rPr>
        <w:t>on Rajala</w:t>
      </w:r>
    </w:p>
    <w:p w14:paraId="34A84C4B" w14:textId="4BC87726" w:rsidR="00E15FA1" w:rsidRDefault="00E15FA1" w:rsidP="00E15FA1">
      <w:pPr>
        <w:rPr>
          <w:sz w:val="28"/>
          <w:szCs w:val="28"/>
          <w:lang w:val="en-CA"/>
        </w:rPr>
      </w:pPr>
      <w:r>
        <w:rPr>
          <w:sz w:val="28"/>
          <w:szCs w:val="28"/>
          <w:lang w:val="en-CA"/>
        </w:rPr>
        <w:t>Call to order at 3:3</w:t>
      </w:r>
      <w:r w:rsidR="00F75355">
        <w:rPr>
          <w:sz w:val="28"/>
          <w:szCs w:val="28"/>
          <w:lang w:val="en-CA"/>
        </w:rPr>
        <w:t>0</w:t>
      </w:r>
      <w:r>
        <w:rPr>
          <w:sz w:val="28"/>
          <w:szCs w:val="28"/>
          <w:lang w:val="en-CA"/>
        </w:rPr>
        <w:t>pm</w:t>
      </w:r>
    </w:p>
    <w:p w14:paraId="4A2246B5" w14:textId="77777777" w:rsidR="0009694A" w:rsidRPr="00F6204D" w:rsidRDefault="0009694A" w:rsidP="00FF6FBC">
      <w:pPr>
        <w:rPr>
          <w:sz w:val="28"/>
          <w:szCs w:val="28"/>
          <w:lang w:val="en-CA"/>
        </w:rPr>
      </w:pPr>
    </w:p>
    <w:p w14:paraId="2EB9774F" w14:textId="01F58A0B" w:rsidR="000B1D33" w:rsidRPr="00F6204D" w:rsidRDefault="004B0227" w:rsidP="003E4A4A">
      <w:pPr>
        <w:numPr>
          <w:ilvl w:val="0"/>
          <w:numId w:val="1"/>
        </w:numPr>
        <w:tabs>
          <w:tab w:val="num" w:pos="810"/>
        </w:tabs>
        <w:ind w:left="810" w:hanging="450"/>
        <w:rPr>
          <w:sz w:val="28"/>
          <w:szCs w:val="28"/>
          <w:lang w:val="en-CA"/>
        </w:rPr>
      </w:pPr>
      <w:r w:rsidRPr="00F6204D">
        <w:rPr>
          <w:sz w:val="28"/>
          <w:szCs w:val="28"/>
          <w:lang w:val="en-CA"/>
        </w:rPr>
        <w:t>Introductions</w:t>
      </w:r>
    </w:p>
    <w:p w14:paraId="2447431E" w14:textId="77777777" w:rsidR="0009694A" w:rsidRPr="00F6204D" w:rsidRDefault="0009694A" w:rsidP="0009694A">
      <w:pPr>
        <w:rPr>
          <w:color w:val="000000" w:themeColor="text1"/>
          <w:sz w:val="28"/>
          <w:szCs w:val="28"/>
          <w:lang w:val="en-CA"/>
        </w:rPr>
      </w:pPr>
    </w:p>
    <w:p w14:paraId="1C22E133" w14:textId="734F2D08" w:rsidR="000B1D33" w:rsidRPr="00F6204D" w:rsidRDefault="00D037E3" w:rsidP="003E4A4A">
      <w:pPr>
        <w:numPr>
          <w:ilvl w:val="0"/>
          <w:numId w:val="1"/>
        </w:numPr>
        <w:tabs>
          <w:tab w:val="num" w:pos="810"/>
        </w:tabs>
        <w:ind w:left="810" w:hanging="450"/>
        <w:rPr>
          <w:sz w:val="28"/>
          <w:szCs w:val="28"/>
          <w:lang w:val="en-CA"/>
        </w:rPr>
      </w:pPr>
      <w:r w:rsidRPr="00F6204D">
        <w:rPr>
          <w:sz w:val="28"/>
          <w:szCs w:val="28"/>
          <w:lang w:val="en-CA"/>
        </w:rPr>
        <w:t xml:space="preserve">Roll </w:t>
      </w:r>
      <w:r w:rsidR="000B1D33" w:rsidRPr="00F6204D">
        <w:rPr>
          <w:sz w:val="28"/>
          <w:szCs w:val="28"/>
          <w:lang w:val="en-CA"/>
        </w:rPr>
        <w:t>call ………………………</w:t>
      </w:r>
      <w:r w:rsidR="006A1FE9" w:rsidRPr="00F6204D">
        <w:rPr>
          <w:sz w:val="28"/>
          <w:szCs w:val="28"/>
          <w:lang w:val="en-CA"/>
        </w:rPr>
        <w:t>..</w:t>
      </w:r>
      <w:r w:rsidR="007C1029" w:rsidRPr="00F6204D">
        <w:rPr>
          <w:sz w:val="28"/>
          <w:szCs w:val="28"/>
          <w:lang w:val="en-CA"/>
        </w:rPr>
        <w:t>..</w:t>
      </w:r>
      <w:r w:rsidR="000B1D33" w:rsidRPr="00F6204D">
        <w:rPr>
          <w:sz w:val="28"/>
          <w:szCs w:val="28"/>
          <w:lang w:val="en-CA"/>
        </w:rPr>
        <w:t>…</w:t>
      </w:r>
      <w:r w:rsidR="006A1FE9" w:rsidRPr="00F6204D">
        <w:rPr>
          <w:sz w:val="28"/>
          <w:szCs w:val="28"/>
          <w:lang w:val="en-CA"/>
        </w:rPr>
        <w:t>….</w:t>
      </w:r>
      <w:r w:rsidR="000B1D33" w:rsidRPr="00F6204D">
        <w:rPr>
          <w:sz w:val="28"/>
          <w:szCs w:val="28"/>
          <w:lang w:val="en-CA"/>
        </w:rPr>
        <w:t>…</w:t>
      </w:r>
      <w:r w:rsidR="00326F6A" w:rsidRPr="00F6204D">
        <w:rPr>
          <w:sz w:val="28"/>
          <w:szCs w:val="28"/>
          <w:lang w:val="en-CA"/>
        </w:rPr>
        <w:t>…</w:t>
      </w:r>
      <w:r w:rsidR="000B1D33" w:rsidRPr="00F6204D">
        <w:rPr>
          <w:sz w:val="28"/>
          <w:szCs w:val="28"/>
          <w:lang w:val="en-CA"/>
        </w:rPr>
        <w:tab/>
      </w:r>
      <w:r w:rsidR="004E5397">
        <w:rPr>
          <w:sz w:val="28"/>
          <w:szCs w:val="28"/>
          <w:lang w:val="en-CA"/>
        </w:rPr>
        <w:t>Todd McGrath</w:t>
      </w:r>
    </w:p>
    <w:p w14:paraId="6B3BE9FB" w14:textId="4FCF3545" w:rsidR="003831DE" w:rsidRPr="00FE598F" w:rsidRDefault="00325F5B" w:rsidP="0009694A">
      <w:pPr>
        <w:ind w:left="720"/>
        <w:rPr>
          <w:sz w:val="28"/>
          <w:szCs w:val="28"/>
          <w:lang w:val="en-CA"/>
        </w:rPr>
      </w:pPr>
      <w:r>
        <w:rPr>
          <w:sz w:val="28"/>
          <w:szCs w:val="28"/>
          <w:lang w:val="en-CA"/>
        </w:rPr>
        <w:t>18</w:t>
      </w:r>
      <w:r w:rsidR="003831DE" w:rsidRPr="00FE598F">
        <w:rPr>
          <w:sz w:val="28"/>
          <w:szCs w:val="28"/>
          <w:lang w:val="en-CA"/>
        </w:rPr>
        <w:t xml:space="preserve"> voting members</w:t>
      </w:r>
      <w:r w:rsidR="0065269B">
        <w:rPr>
          <w:sz w:val="28"/>
          <w:szCs w:val="28"/>
          <w:lang w:val="en-CA"/>
        </w:rPr>
        <w:t xml:space="preserve">, </w:t>
      </w:r>
      <w:r w:rsidR="00B41E32" w:rsidRPr="00FE598F">
        <w:rPr>
          <w:sz w:val="28"/>
          <w:szCs w:val="28"/>
          <w:lang w:val="en-CA"/>
        </w:rPr>
        <w:t xml:space="preserve"> </w:t>
      </w:r>
      <w:r w:rsidR="005C45F6" w:rsidRPr="00FE598F">
        <w:rPr>
          <w:sz w:val="28"/>
          <w:szCs w:val="28"/>
          <w:lang w:val="en-CA"/>
        </w:rPr>
        <w:t xml:space="preserve">Attending </w:t>
      </w:r>
      <w:r w:rsidR="00602069">
        <w:rPr>
          <w:sz w:val="28"/>
          <w:szCs w:val="28"/>
          <w:lang w:val="en-CA"/>
        </w:rPr>
        <w:t>17</w:t>
      </w:r>
      <w:r w:rsidR="0065269B">
        <w:rPr>
          <w:sz w:val="28"/>
          <w:szCs w:val="28"/>
          <w:lang w:val="en-CA"/>
        </w:rPr>
        <w:t xml:space="preserve"> </w:t>
      </w:r>
      <w:r w:rsidR="00602069">
        <w:rPr>
          <w:sz w:val="28"/>
          <w:szCs w:val="28"/>
          <w:lang w:val="en-CA"/>
        </w:rPr>
        <w:t>(</w:t>
      </w:r>
      <w:r w:rsidR="005C45F6" w:rsidRPr="00FE598F">
        <w:rPr>
          <w:sz w:val="28"/>
          <w:szCs w:val="28"/>
          <w:lang w:val="en-CA"/>
        </w:rPr>
        <w:t>absent</w:t>
      </w:r>
      <w:r w:rsidR="00AE72CC">
        <w:rPr>
          <w:sz w:val="28"/>
          <w:szCs w:val="28"/>
          <w:lang w:val="en-CA"/>
        </w:rPr>
        <w:t xml:space="preserve"> </w:t>
      </w:r>
      <w:r w:rsidR="00602069">
        <w:rPr>
          <w:sz w:val="28"/>
          <w:szCs w:val="28"/>
          <w:lang w:val="en-CA"/>
        </w:rPr>
        <w:t>1</w:t>
      </w:r>
      <w:r w:rsidR="00AE72CC">
        <w:rPr>
          <w:sz w:val="28"/>
          <w:szCs w:val="28"/>
          <w:lang w:val="en-CA"/>
        </w:rPr>
        <w:t>)</w:t>
      </w:r>
    </w:p>
    <w:p w14:paraId="744AEEA7" w14:textId="502AAEC1" w:rsidR="008961D1" w:rsidRPr="00FE598F" w:rsidRDefault="00B20FED" w:rsidP="0009694A">
      <w:pPr>
        <w:ind w:left="720"/>
        <w:rPr>
          <w:sz w:val="28"/>
          <w:szCs w:val="28"/>
          <w:lang w:val="en-CA"/>
        </w:rPr>
      </w:pPr>
      <w:r w:rsidRPr="00FE598F">
        <w:rPr>
          <w:sz w:val="28"/>
          <w:szCs w:val="28"/>
          <w:lang w:val="en-CA"/>
        </w:rPr>
        <w:t>(for-against-abstain-absent)</w:t>
      </w:r>
    </w:p>
    <w:p w14:paraId="40980E2A" w14:textId="77777777" w:rsidR="0009694A" w:rsidRPr="00F6204D" w:rsidRDefault="0009694A" w:rsidP="0009694A">
      <w:pPr>
        <w:rPr>
          <w:color w:val="000000"/>
          <w:sz w:val="28"/>
          <w:szCs w:val="28"/>
          <w:lang w:val="en-CA"/>
        </w:rPr>
      </w:pPr>
    </w:p>
    <w:p w14:paraId="012630A8" w14:textId="007A5C73" w:rsidR="00307886" w:rsidRPr="00F6204D" w:rsidRDefault="00307886" w:rsidP="003E4A4A">
      <w:pPr>
        <w:numPr>
          <w:ilvl w:val="0"/>
          <w:numId w:val="1"/>
        </w:numPr>
        <w:tabs>
          <w:tab w:val="left" w:pos="810"/>
        </w:tabs>
        <w:ind w:left="806" w:hanging="446"/>
        <w:rPr>
          <w:sz w:val="30"/>
          <w:lang w:val="en-CA"/>
        </w:rPr>
      </w:pPr>
      <w:r w:rsidRPr="00F6204D">
        <w:rPr>
          <w:color w:val="000000"/>
          <w:sz w:val="28"/>
          <w:szCs w:val="28"/>
          <w:lang w:val="en-CA"/>
        </w:rPr>
        <w:t xml:space="preserve">ASHRAE Code of Ethics </w:t>
      </w:r>
      <w:r w:rsidR="00ED17FA" w:rsidRPr="00F6204D">
        <w:rPr>
          <w:color w:val="000000"/>
          <w:sz w:val="28"/>
          <w:szCs w:val="28"/>
          <w:lang w:val="en-CA"/>
        </w:rPr>
        <w:t>Commitment..</w:t>
      </w:r>
      <w:r w:rsidRPr="00F6204D">
        <w:rPr>
          <w:sz w:val="28"/>
          <w:szCs w:val="28"/>
          <w:lang w:val="en-CA"/>
        </w:rPr>
        <w:t xml:space="preserve">….    </w:t>
      </w:r>
      <w:r w:rsidR="00975402" w:rsidRPr="00F6204D">
        <w:rPr>
          <w:sz w:val="28"/>
          <w:szCs w:val="28"/>
          <w:lang w:val="en-CA"/>
        </w:rPr>
        <w:tab/>
      </w:r>
      <w:r w:rsidR="004E5397">
        <w:rPr>
          <w:sz w:val="28"/>
          <w:szCs w:val="28"/>
          <w:lang w:val="en-CA"/>
        </w:rPr>
        <w:t>Jon Rajala</w:t>
      </w:r>
      <w:r w:rsidRPr="00F6204D">
        <w:rPr>
          <w:sz w:val="28"/>
          <w:szCs w:val="28"/>
          <w:lang w:val="en-CA"/>
        </w:rPr>
        <w:br/>
      </w:r>
      <w:r w:rsidR="00CA24AC" w:rsidRPr="005C6EB1">
        <w:rPr>
          <w:rStyle w:val="Emphasis"/>
          <w:color w:val="49494C"/>
          <w:shd w:val="clear" w:color="auto" w:fill="FFFFFF"/>
        </w:rPr>
        <w:t xml:space="preserve">In ASHRAE meetings, we will act with honesty, fairness, courtesy, competence, inclusiveness and respect for others, which exemplify our core values of excellence, commitment, integrity, collaboration, volunteerism and diversity, and shall avoid all real or perceived conflicts of interest. Our culture is one of inclusiveness, acknowledging the inherent value and dignity of each individual.  We celebrate diverse and inclusive communities, understanding that doing so fuels better, more creative and more thoughtful ideas, solutions and strategies for the Society and the communities our Society serves. We respect and welcome all. </w:t>
      </w:r>
      <w:r w:rsidRPr="00F6204D">
        <w:rPr>
          <w:color w:val="000000"/>
          <w:lang w:val="en-CA"/>
        </w:rPr>
        <w:t xml:space="preserve">(See full Code of Ethics: </w:t>
      </w:r>
      <w:hyperlink r:id="rId8" w:history="1">
        <w:r w:rsidRPr="00F6204D">
          <w:rPr>
            <w:rStyle w:val="Hyperlink"/>
            <w:lang w:val="en-CA"/>
          </w:rPr>
          <w:t>https://www.ashrae.org/about-ashrae/ashrae-code-of-ethics</w:t>
        </w:r>
      </w:hyperlink>
      <w:r w:rsidRPr="00F6204D">
        <w:rPr>
          <w:color w:val="000000"/>
          <w:lang w:val="en-CA"/>
        </w:rPr>
        <w:t>.)</w:t>
      </w:r>
    </w:p>
    <w:p w14:paraId="0B188DCF" w14:textId="77777777" w:rsidR="0009694A" w:rsidRPr="00F6204D" w:rsidRDefault="0009694A" w:rsidP="0009694A">
      <w:pPr>
        <w:tabs>
          <w:tab w:val="left" w:pos="810"/>
        </w:tabs>
        <w:rPr>
          <w:sz w:val="30"/>
          <w:lang w:val="en-CA"/>
        </w:rPr>
      </w:pPr>
    </w:p>
    <w:p w14:paraId="6252B161" w14:textId="77777777" w:rsidR="002831B9" w:rsidRPr="00F6204D" w:rsidRDefault="002831B9" w:rsidP="002831B9">
      <w:pPr>
        <w:numPr>
          <w:ilvl w:val="0"/>
          <w:numId w:val="1"/>
        </w:numPr>
        <w:tabs>
          <w:tab w:val="num" w:pos="810"/>
        </w:tabs>
        <w:ind w:left="810" w:hanging="450"/>
        <w:rPr>
          <w:sz w:val="28"/>
          <w:szCs w:val="28"/>
          <w:lang w:val="en-CA"/>
        </w:rPr>
      </w:pPr>
      <w:r w:rsidRPr="00F6204D">
        <w:rPr>
          <w:sz w:val="28"/>
          <w:szCs w:val="28"/>
          <w:lang w:val="en-CA"/>
        </w:rPr>
        <w:t>Chair Comments</w:t>
      </w:r>
      <w:r>
        <w:rPr>
          <w:sz w:val="28"/>
          <w:szCs w:val="28"/>
          <w:lang w:val="en-CA"/>
        </w:rPr>
        <w:t>………………………………….</w:t>
      </w:r>
      <w:r>
        <w:rPr>
          <w:sz w:val="28"/>
          <w:szCs w:val="28"/>
          <w:lang w:val="en-CA"/>
        </w:rPr>
        <w:tab/>
        <w:t>Jon Rajala</w:t>
      </w:r>
    </w:p>
    <w:p w14:paraId="196BB912" w14:textId="77777777" w:rsidR="002831B9" w:rsidRDefault="002831B9" w:rsidP="002831B9">
      <w:pPr>
        <w:numPr>
          <w:ilvl w:val="1"/>
          <w:numId w:val="1"/>
        </w:numPr>
        <w:tabs>
          <w:tab w:val="num" w:pos="1440"/>
        </w:tabs>
        <w:ind w:left="1440"/>
        <w:rPr>
          <w:sz w:val="28"/>
          <w:szCs w:val="28"/>
          <w:lang w:val="en-CA"/>
        </w:rPr>
      </w:pPr>
      <w:r>
        <w:rPr>
          <w:sz w:val="28"/>
          <w:szCs w:val="28"/>
          <w:lang w:val="en-CA"/>
        </w:rPr>
        <w:t>Update and continuation on discussion of virtual meetings</w:t>
      </w:r>
    </w:p>
    <w:p w14:paraId="54A7B16B" w14:textId="77777777" w:rsidR="002831B9" w:rsidRDefault="002831B9" w:rsidP="002831B9">
      <w:pPr>
        <w:numPr>
          <w:ilvl w:val="2"/>
          <w:numId w:val="1"/>
        </w:numPr>
        <w:tabs>
          <w:tab w:val="clear" w:pos="2084"/>
          <w:tab w:val="num" w:pos="2160"/>
        </w:tabs>
        <w:ind w:left="2160"/>
        <w:rPr>
          <w:sz w:val="28"/>
          <w:szCs w:val="28"/>
          <w:lang w:val="en-CA"/>
        </w:rPr>
      </w:pPr>
      <w:r>
        <w:rPr>
          <w:sz w:val="28"/>
          <w:szCs w:val="28"/>
          <w:lang w:val="en-CA"/>
        </w:rPr>
        <w:t>Seems like we are shifting back to more in-person, ASHRAE providing less resources.</w:t>
      </w:r>
    </w:p>
    <w:p w14:paraId="404E3375" w14:textId="77777777" w:rsidR="002831B9" w:rsidRDefault="002831B9" w:rsidP="002831B9">
      <w:pPr>
        <w:numPr>
          <w:ilvl w:val="2"/>
          <w:numId w:val="1"/>
        </w:numPr>
        <w:tabs>
          <w:tab w:val="clear" w:pos="2084"/>
          <w:tab w:val="num" w:pos="2160"/>
        </w:tabs>
        <w:ind w:left="2160"/>
        <w:rPr>
          <w:sz w:val="28"/>
          <w:szCs w:val="28"/>
          <w:lang w:val="en-CA"/>
        </w:rPr>
      </w:pPr>
      <w:r>
        <w:rPr>
          <w:sz w:val="28"/>
          <w:szCs w:val="28"/>
          <w:lang w:val="en-CA"/>
        </w:rPr>
        <w:t>I provide my own hybrid meeting link, resources to effectively have a hybrid meeting where virtual attendees can participate is iffy, few virtual attendees.</w:t>
      </w:r>
    </w:p>
    <w:p w14:paraId="1318E453" w14:textId="77777777" w:rsidR="002831B9" w:rsidRDefault="002831B9" w:rsidP="002831B9">
      <w:pPr>
        <w:numPr>
          <w:ilvl w:val="2"/>
          <w:numId w:val="1"/>
        </w:numPr>
        <w:tabs>
          <w:tab w:val="clear" w:pos="2084"/>
          <w:tab w:val="num" w:pos="2160"/>
        </w:tabs>
        <w:ind w:left="2160"/>
        <w:rPr>
          <w:sz w:val="28"/>
          <w:szCs w:val="28"/>
          <w:lang w:val="en-CA"/>
        </w:rPr>
      </w:pPr>
      <w:r>
        <w:rPr>
          <w:sz w:val="28"/>
          <w:szCs w:val="28"/>
          <w:lang w:val="en-CA"/>
        </w:rPr>
        <w:t>We can continue hybrid (in terms of providing virtual access) but might not truly be hybrid.</w:t>
      </w:r>
    </w:p>
    <w:p w14:paraId="3CFC0F4E" w14:textId="77777777" w:rsidR="002831B9" w:rsidRDefault="002831B9" w:rsidP="002831B9">
      <w:pPr>
        <w:numPr>
          <w:ilvl w:val="1"/>
          <w:numId w:val="1"/>
        </w:numPr>
        <w:tabs>
          <w:tab w:val="num" w:pos="1440"/>
        </w:tabs>
        <w:ind w:left="1440"/>
        <w:rPr>
          <w:sz w:val="28"/>
          <w:szCs w:val="28"/>
          <w:lang w:val="en-CA"/>
        </w:rPr>
      </w:pPr>
      <w:r>
        <w:rPr>
          <w:sz w:val="28"/>
          <w:szCs w:val="28"/>
          <w:lang w:val="en-CA"/>
        </w:rPr>
        <w:t>TC communication</w:t>
      </w:r>
    </w:p>
    <w:p w14:paraId="2CE4044B" w14:textId="77777777" w:rsidR="002831B9" w:rsidRDefault="002831B9" w:rsidP="002831B9">
      <w:pPr>
        <w:numPr>
          <w:ilvl w:val="2"/>
          <w:numId w:val="1"/>
        </w:numPr>
        <w:tabs>
          <w:tab w:val="clear" w:pos="2084"/>
          <w:tab w:val="num" w:pos="2160"/>
        </w:tabs>
        <w:ind w:left="2160"/>
        <w:rPr>
          <w:sz w:val="28"/>
          <w:szCs w:val="28"/>
          <w:lang w:val="en-CA"/>
        </w:rPr>
      </w:pPr>
      <w:r>
        <w:rPr>
          <w:sz w:val="28"/>
          <w:szCs w:val="28"/>
          <w:lang w:val="en-CA"/>
        </w:rPr>
        <w:t>I made the decision to log into the TC 2.4 Basecamp site and add the people on our roster who already have an ASHRAE Basecamp account.</w:t>
      </w:r>
    </w:p>
    <w:p w14:paraId="42858CBC" w14:textId="77777777" w:rsidR="002831B9" w:rsidRDefault="002831B9" w:rsidP="002831B9">
      <w:pPr>
        <w:numPr>
          <w:ilvl w:val="2"/>
          <w:numId w:val="1"/>
        </w:numPr>
        <w:tabs>
          <w:tab w:val="clear" w:pos="2084"/>
          <w:tab w:val="num" w:pos="2160"/>
        </w:tabs>
        <w:ind w:left="2160"/>
        <w:rPr>
          <w:sz w:val="28"/>
          <w:szCs w:val="28"/>
          <w:lang w:val="en-CA"/>
        </w:rPr>
      </w:pPr>
      <w:r>
        <w:rPr>
          <w:sz w:val="28"/>
          <w:szCs w:val="28"/>
          <w:lang w:val="en-CA"/>
        </w:rPr>
        <w:t>The Basecamp was previously unused and had few people with access to it.</w:t>
      </w:r>
    </w:p>
    <w:p w14:paraId="1874D9D2" w14:textId="77777777" w:rsidR="002831B9" w:rsidRDefault="002831B9" w:rsidP="002831B9">
      <w:pPr>
        <w:numPr>
          <w:ilvl w:val="2"/>
          <w:numId w:val="1"/>
        </w:numPr>
        <w:tabs>
          <w:tab w:val="clear" w:pos="2084"/>
          <w:tab w:val="num" w:pos="2160"/>
        </w:tabs>
        <w:ind w:left="2160"/>
        <w:rPr>
          <w:sz w:val="28"/>
          <w:szCs w:val="28"/>
          <w:lang w:val="en-CA"/>
        </w:rPr>
      </w:pPr>
      <w:r>
        <w:rPr>
          <w:sz w:val="28"/>
          <w:szCs w:val="28"/>
          <w:lang w:val="en-CA"/>
        </w:rPr>
        <w:t>We will work to keep website updated as well as a primary source for TC info.</w:t>
      </w:r>
    </w:p>
    <w:p w14:paraId="1D358ECD" w14:textId="54DE85F3" w:rsidR="00A75DB2" w:rsidRDefault="00A75DB2" w:rsidP="002831B9">
      <w:pPr>
        <w:numPr>
          <w:ilvl w:val="2"/>
          <w:numId w:val="1"/>
        </w:numPr>
        <w:tabs>
          <w:tab w:val="clear" w:pos="2084"/>
          <w:tab w:val="num" w:pos="2160"/>
        </w:tabs>
        <w:ind w:left="2160"/>
        <w:rPr>
          <w:sz w:val="28"/>
          <w:szCs w:val="28"/>
          <w:lang w:val="en-CA"/>
        </w:rPr>
      </w:pPr>
      <w:r>
        <w:rPr>
          <w:sz w:val="28"/>
          <w:szCs w:val="28"/>
          <w:lang w:val="en-CA"/>
        </w:rPr>
        <w:t>See John</w:t>
      </w:r>
      <w:r w:rsidR="009E03AA">
        <w:rPr>
          <w:sz w:val="28"/>
          <w:szCs w:val="28"/>
          <w:lang w:val="en-CA"/>
        </w:rPr>
        <w:t xml:space="preserve"> Rajala if you need help getting on Basecamp</w:t>
      </w:r>
    </w:p>
    <w:p w14:paraId="55D518BE" w14:textId="77777777" w:rsidR="002831B9" w:rsidRDefault="002831B9" w:rsidP="002831B9">
      <w:pPr>
        <w:numPr>
          <w:ilvl w:val="1"/>
          <w:numId w:val="1"/>
        </w:numPr>
        <w:tabs>
          <w:tab w:val="num" w:pos="1440"/>
        </w:tabs>
        <w:ind w:left="1440"/>
        <w:rPr>
          <w:sz w:val="28"/>
          <w:szCs w:val="28"/>
          <w:lang w:val="en-CA"/>
        </w:rPr>
      </w:pPr>
      <w:r>
        <w:rPr>
          <w:sz w:val="28"/>
          <w:szCs w:val="28"/>
          <w:lang w:val="en-CA"/>
        </w:rPr>
        <w:t>Chairs Breakfast report</w:t>
      </w:r>
    </w:p>
    <w:p w14:paraId="6B23077D" w14:textId="77777777" w:rsidR="002831B9" w:rsidRDefault="002831B9" w:rsidP="002831B9">
      <w:pPr>
        <w:numPr>
          <w:ilvl w:val="2"/>
          <w:numId w:val="1"/>
        </w:numPr>
        <w:tabs>
          <w:tab w:val="clear" w:pos="2084"/>
          <w:tab w:val="num" w:pos="2160"/>
        </w:tabs>
        <w:ind w:left="2160"/>
        <w:rPr>
          <w:sz w:val="28"/>
          <w:szCs w:val="28"/>
          <w:lang w:val="en-CA"/>
        </w:rPr>
      </w:pPr>
      <w:r>
        <w:rPr>
          <w:sz w:val="28"/>
          <w:szCs w:val="28"/>
          <w:lang w:val="en-CA"/>
        </w:rPr>
        <w:t xml:space="preserve"> Society Overview</w:t>
      </w:r>
    </w:p>
    <w:p w14:paraId="39E337C7" w14:textId="77777777" w:rsidR="002831B9" w:rsidRDefault="002831B9" w:rsidP="002831B9">
      <w:pPr>
        <w:numPr>
          <w:ilvl w:val="3"/>
          <w:numId w:val="1"/>
        </w:numPr>
        <w:tabs>
          <w:tab w:val="clear" w:pos="2804"/>
          <w:tab w:val="num" w:pos="2880"/>
        </w:tabs>
        <w:ind w:left="2880"/>
        <w:rPr>
          <w:sz w:val="28"/>
          <w:szCs w:val="28"/>
          <w:lang w:val="en-CA"/>
        </w:rPr>
      </w:pPr>
      <w:r>
        <w:rPr>
          <w:sz w:val="28"/>
          <w:szCs w:val="28"/>
          <w:lang w:val="en-CA"/>
        </w:rPr>
        <w:t>ASHRAE structure, regions, leadership and roles.</w:t>
      </w:r>
    </w:p>
    <w:p w14:paraId="5CDFA063" w14:textId="77777777" w:rsidR="002831B9" w:rsidRDefault="002831B9" w:rsidP="002831B9">
      <w:pPr>
        <w:numPr>
          <w:ilvl w:val="4"/>
          <w:numId w:val="1"/>
        </w:numPr>
        <w:tabs>
          <w:tab w:val="clear" w:pos="3524"/>
          <w:tab w:val="num" w:pos="3600"/>
        </w:tabs>
        <w:ind w:left="3600"/>
        <w:rPr>
          <w:sz w:val="28"/>
          <w:szCs w:val="28"/>
          <w:lang w:val="en-CA"/>
        </w:rPr>
      </w:pPr>
      <w:r>
        <w:rPr>
          <w:sz w:val="28"/>
          <w:szCs w:val="28"/>
          <w:lang w:val="en-CA"/>
        </w:rPr>
        <w:t>Can nominate people or yourself to various committees within ASHRAE.</w:t>
      </w:r>
    </w:p>
    <w:p w14:paraId="0A18E0AB" w14:textId="77777777" w:rsidR="002831B9" w:rsidRDefault="002831B9" w:rsidP="002831B9">
      <w:pPr>
        <w:numPr>
          <w:ilvl w:val="3"/>
          <w:numId w:val="1"/>
        </w:numPr>
        <w:tabs>
          <w:tab w:val="clear" w:pos="2804"/>
          <w:tab w:val="num" w:pos="2880"/>
        </w:tabs>
        <w:ind w:left="2880"/>
        <w:rPr>
          <w:sz w:val="28"/>
          <w:szCs w:val="28"/>
          <w:lang w:val="en-CA"/>
        </w:rPr>
      </w:pPr>
      <w:r>
        <w:rPr>
          <w:sz w:val="28"/>
          <w:szCs w:val="28"/>
          <w:lang w:val="en-CA"/>
        </w:rPr>
        <w:t>2025-2028 Strategic plan is posted</w:t>
      </w:r>
    </w:p>
    <w:p w14:paraId="776FA668" w14:textId="77777777" w:rsidR="002831B9" w:rsidRDefault="002831B9" w:rsidP="002831B9">
      <w:pPr>
        <w:numPr>
          <w:ilvl w:val="4"/>
          <w:numId w:val="1"/>
        </w:numPr>
        <w:tabs>
          <w:tab w:val="clear" w:pos="3524"/>
          <w:tab w:val="num" w:pos="3600"/>
        </w:tabs>
        <w:ind w:left="3600"/>
        <w:rPr>
          <w:sz w:val="28"/>
          <w:szCs w:val="28"/>
          <w:lang w:val="en-CA"/>
        </w:rPr>
      </w:pPr>
      <w:r>
        <w:rPr>
          <w:sz w:val="28"/>
          <w:szCs w:val="28"/>
          <w:lang w:val="en-CA"/>
        </w:rPr>
        <w:t>Position ASHRAE as global leader</w:t>
      </w:r>
    </w:p>
    <w:p w14:paraId="114FDD05" w14:textId="77777777" w:rsidR="002831B9" w:rsidRDefault="002831B9" w:rsidP="002831B9">
      <w:pPr>
        <w:numPr>
          <w:ilvl w:val="4"/>
          <w:numId w:val="1"/>
        </w:numPr>
        <w:tabs>
          <w:tab w:val="clear" w:pos="3524"/>
          <w:tab w:val="num" w:pos="3600"/>
        </w:tabs>
        <w:ind w:left="3600"/>
        <w:rPr>
          <w:sz w:val="28"/>
          <w:szCs w:val="28"/>
          <w:lang w:val="en-CA"/>
        </w:rPr>
      </w:pPr>
      <w:r>
        <w:rPr>
          <w:sz w:val="28"/>
          <w:szCs w:val="28"/>
          <w:lang w:val="en-CA"/>
        </w:rPr>
        <w:t>Pursue impact-focused engagement</w:t>
      </w:r>
    </w:p>
    <w:p w14:paraId="3FDEB865" w14:textId="77777777" w:rsidR="002831B9" w:rsidRDefault="002831B9" w:rsidP="002831B9">
      <w:pPr>
        <w:numPr>
          <w:ilvl w:val="4"/>
          <w:numId w:val="1"/>
        </w:numPr>
        <w:tabs>
          <w:tab w:val="clear" w:pos="3524"/>
          <w:tab w:val="num" w:pos="3600"/>
        </w:tabs>
        <w:ind w:left="3600"/>
        <w:rPr>
          <w:sz w:val="28"/>
          <w:szCs w:val="28"/>
          <w:lang w:val="en-CA"/>
        </w:rPr>
      </w:pPr>
      <w:r>
        <w:rPr>
          <w:sz w:val="28"/>
          <w:szCs w:val="28"/>
          <w:lang w:val="en-CA"/>
        </w:rPr>
        <w:t>Increase accessibility of ASHRAE content</w:t>
      </w:r>
    </w:p>
    <w:p w14:paraId="5E54E1A4" w14:textId="77777777" w:rsidR="002831B9" w:rsidRDefault="002831B9" w:rsidP="002831B9">
      <w:pPr>
        <w:numPr>
          <w:ilvl w:val="3"/>
          <w:numId w:val="1"/>
        </w:numPr>
        <w:tabs>
          <w:tab w:val="clear" w:pos="2804"/>
          <w:tab w:val="num" w:pos="2880"/>
        </w:tabs>
        <w:ind w:left="2880"/>
        <w:rPr>
          <w:sz w:val="28"/>
          <w:szCs w:val="28"/>
          <w:lang w:val="en-CA"/>
        </w:rPr>
      </w:pPr>
      <w:r>
        <w:rPr>
          <w:sz w:val="28"/>
          <w:szCs w:val="28"/>
          <w:lang w:val="en-CA"/>
        </w:rPr>
        <w:t>Running effective meeting and role of chair.</w:t>
      </w:r>
    </w:p>
    <w:p w14:paraId="79614071" w14:textId="77777777" w:rsidR="002831B9" w:rsidRDefault="002831B9" w:rsidP="002831B9">
      <w:pPr>
        <w:numPr>
          <w:ilvl w:val="2"/>
          <w:numId w:val="1"/>
        </w:numPr>
        <w:tabs>
          <w:tab w:val="clear" w:pos="2084"/>
          <w:tab w:val="num" w:pos="2160"/>
        </w:tabs>
        <w:ind w:left="2160"/>
        <w:rPr>
          <w:sz w:val="28"/>
          <w:szCs w:val="28"/>
          <w:lang w:val="en-CA"/>
        </w:rPr>
      </w:pPr>
      <w:r>
        <w:rPr>
          <w:sz w:val="28"/>
          <w:szCs w:val="28"/>
          <w:lang w:val="en-CA"/>
        </w:rPr>
        <w:t>Tech Council Special Projects and CEBD update</w:t>
      </w:r>
    </w:p>
    <w:p w14:paraId="22F23686" w14:textId="77777777" w:rsidR="002831B9" w:rsidRDefault="002831B9" w:rsidP="002831B9">
      <w:pPr>
        <w:numPr>
          <w:ilvl w:val="2"/>
          <w:numId w:val="1"/>
        </w:numPr>
        <w:tabs>
          <w:tab w:val="clear" w:pos="2084"/>
          <w:tab w:val="num" w:pos="2160"/>
        </w:tabs>
        <w:ind w:left="2160"/>
        <w:rPr>
          <w:sz w:val="28"/>
          <w:szCs w:val="28"/>
          <w:lang w:val="en-CA"/>
        </w:rPr>
      </w:pPr>
      <w:r>
        <w:rPr>
          <w:sz w:val="28"/>
          <w:szCs w:val="28"/>
          <w:lang w:val="en-CA"/>
        </w:rPr>
        <w:t>Conference &amp; Expositions Committee (CEC) Update</w:t>
      </w:r>
    </w:p>
    <w:p w14:paraId="412275BE" w14:textId="77777777" w:rsidR="002831B9" w:rsidRDefault="002831B9" w:rsidP="002831B9">
      <w:pPr>
        <w:numPr>
          <w:ilvl w:val="3"/>
          <w:numId w:val="1"/>
        </w:numPr>
        <w:tabs>
          <w:tab w:val="clear" w:pos="2804"/>
          <w:tab w:val="num" w:pos="2880"/>
        </w:tabs>
        <w:ind w:left="2880"/>
        <w:rPr>
          <w:sz w:val="28"/>
          <w:szCs w:val="28"/>
          <w:lang w:val="en-CA"/>
        </w:rPr>
      </w:pPr>
      <w:r>
        <w:rPr>
          <w:sz w:val="28"/>
          <w:szCs w:val="28"/>
          <w:lang w:val="en-CA"/>
        </w:rPr>
        <w:t>129 submissions, 86 accepted</w:t>
      </w:r>
    </w:p>
    <w:p w14:paraId="620BC34D" w14:textId="77777777" w:rsidR="002831B9" w:rsidRDefault="002831B9" w:rsidP="002831B9">
      <w:pPr>
        <w:numPr>
          <w:ilvl w:val="4"/>
          <w:numId w:val="1"/>
        </w:numPr>
        <w:tabs>
          <w:tab w:val="clear" w:pos="3524"/>
          <w:tab w:val="num" w:pos="3600"/>
        </w:tabs>
        <w:ind w:left="3600"/>
        <w:rPr>
          <w:sz w:val="28"/>
          <w:szCs w:val="28"/>
          <w:lang w:val="en-CA"/>
        </w:rPr>
      </w:pPr>
      <w:r>
        <w:rPr>
          <w:sz w:val="28"/>
          <w:szCs w:val="28"/>
          <w:lang w:val="en-CA"/>
        </w:rPr>
        <w:t>108 including paper sessions.</w:t>
      </w:r>
    </w:p>
    <w:p w14:paraId="78505389" w14:textId="77777777" w:rsidR="002831B9" w:rsidRDefault="002831B9" w:rsidP="002831B9">
      <w:pPr>
        <w:numPr>
          <w:ilvl w:val="3"/>
          <w:numId w:val="1"/>
        </w:numPr>
        <w:tabs>
          <w:tab w:val="clear" w:pos="2804"/>
          <w:tab w:val="num" w:pos="2880"/>
        </w:tabs>
        <w:ind w:left="2880"/>
        <w:rPr>
          <w:sz w:val="28"/>
          <w:szCs w:val="28"/>
          <w:lang w:val="en-CA"/>
        </w:rPr>
      </w:pPr>
      <w:r>
        <w:rPr>
          <w:sz w:val="28"/>
          <w:szCs w:val="28"/>
          <w:lang w:val="en-CA"/>
        </w:rPr>
        <w:t>Las Vegas tracks and submissions open.</w:t>
      </w:r>
    </w:p>
    <w:p w14:paraId="3CA1A48F" w14:textId="77777777" w:rsidR="002831B9" w:rsidRDefault="002831B9" w:rsidP="002831B9">
      <w:pPr>
        <w:numPr>
          <w:ilvl w:val="3"/>
          <w:numId w:val="1"/>
        </w:numPr>
        <w:tabs>
          <w:tab w:val="clear" w:pos="2804"/>
          <w:tab w:val="num" w:pos="2880"/>
        </w:tabs>
        <w:ind w:left="2880"/>
        <w:rPr>
          <w:sz w:val="28"/>
          <w:szCs w:val="28"/>
          <w:lang w:val="en-CA"/>
        </w:rPr>
      </w:pPr>
      <w:r>
        <w:rPr>
          <w:sz w:val="28"/>
          <w:szCs w:val="28"/>
          <w:lang w:val="en-CA"/>
        </w:rPr>
        <w:t>Tentative topics for Sumer 2026 in Austin</w:t>
      </w:r>
    </w:p>
    <w:p w14:paraId="2032CA1C" w14:textId="77777777" w:rsidR="002831B9" w:rsidRDefault="002831B9" w:rsidP="002831B9">
      <w:pPr>
        <w:numPr>
          <w:ilvl w:val="3"/>
          <w:numId w:val="1"/>
        </w:numPr>
        <w:tabs>
          <w:tab w:val="clear" w:pos="2804"/>
          <w:tab w:val="num" w:pos="2880"/>
        </w:tabs>
        <w:ind w:left="2880"/>
        <w:rPr>
          <w:sz w:val="28"/>
          <w:szCs w:val="28"/>
          <w:lang w:val="en-CA"/>
        </w:rPr>
      </w:pPr>
      <w:r>
        <w:rPr>
          <w:sz w:val="28"/>
          <w:szCs w:val="28"/>
          <w:lang w:val="en-CA"/>
        </w:rPr>
        <w:t>Upcoming Conferences</w:t>
      </w:r>
    </w:p>
    <w:p w14:paraId="57804493" w14:textId="77777777" w:rsidR="002831B9" w:rsidRDefault="002831B9" w:rsidP="002831B9">
      <w:pPr>
        <w:numPr>
          <w:ilvl w:val="2"/>
          <w:numId w:val="1"/>
        </w:numPr>
        <w:tabs>
          <w:tab w:val="clear" w:pos="2084"/>
          <w:tab w:val="num" w:pos="2160"/>
        </w:tabs>
        <w:ind w:left="2160"/>
        <w:rPr>
          <w:sz w:val="28"/>
          <w:szCs w:val="28"/>
          <w:lang w:val="en-CA"/>
        </w:rPr>
      </w:pPr>
      <w:r>
        <w:rPr>
          <w:sz w:val="28"/>
          <w:szCs w:val="28"/>
          <w:lang w:val="en-CA"/>
        </w:rPr>
        <w:t>Government Affairs update</w:t>
      </w:r>
    </w:p>
    <w:p w14:paraId="6ED3A247" w14:textId="77777777" w:rsidR="002831B9" w:rsidRDefault="002831B9" w:rsidP="002831B9">
      <w:pPr>
        <w:numPr>
          <w:ilvl w:val="3"/>
          <w:numId w:val="1"/>
        </w:numPr>
        <w:tabs>
          <w:tab w:val="clear" w:pos="2804"/>
          <w:tab w:val="num" w:pos="2880"/>
        </w:tabs>
        <w:ind w:left="2880"/>
        <w:rPr>
          <w:sz w:val="28"/>
          <w:szCs w:val="28"/>
          <w:lang w:val="en-CA"/>
        </w:rPr>
      </w:pPr>
      <w:r>
        <w:rPr>
          <w:sz w:val="28"/>
          <w:szCs w:val="28"/>
          <w:lang w:val="en-CA"/>
        </w:rPr>
        <w:t>Biweekly update newsletter available.</w:t>
      </w:r>
    </w:p>
    <w:p w14:paraId="480566B1" w14:textId="77777777" w:rsidR="002831B9" w:rsidRDefault="002831B9" w:rsidP="002831B9">
      <w:pPr>
        <w:numPr>
          <w:ilvl w:val="3"/>
          <w:numId w:val="1"/>
        </w:numPr>
        <w:tabs>
          <w:tab w:val="clear" w:pos="2804"/>
          <w:tab w:val="num" w:pos="2880"/>
        </w:tabs>
        <w:ind w:left="2880"/>
        <w:rPr>
          <w:sz w:val="28"/>
          <w:szCs w:val="28"/>
          <w:lang w:val="en-CA"/>
        </w:rPr>
      </w:pPr>
      <w:r>
        <w:rPr>
          <w:sz w:val="28"/>
          <w:szCs w:val="28"/>
          <w:lang w:val="en-CA"/>
        </w:rPr>
        <w:t>Working on policy issues both federal and state.</w:t>
      </w:r>
    </w:p>
    <w:p w14:paraId="12417988" w14:textId="77777777" w:rsidR="002831B9" w:rsidRDefault="002831B9" w:rsidP="002831B9">
      <w:pPr>
        <w:numPr>
          <w:ilvl w:val="3"/>
          <w:numId w:val="1"/>
        </w:numPr>
        <w:tabs>
          <w:tab w:val="clear" w:pos="2804"/>
          <w:tab w:val="num" w:pos="2880"/>
        </w:tabs>
        <w:ind w:left="2880"/>
        <w:rPr>
          <w:sz w:val="28"/>
          <w:szCs w:val="28"/>
          <w:lang w:val="en-CA"/>
        </w:rPr>
      </w:pPr>
      <w:r>
        <w:rPr>
          <w:sz w:val="28"/>
          <w:szCs w:val="28"/>
          <w:lang w:val="en-CA"/>
        </w:rPr>
        <w:t>Subject Matter Experts pilot program.</w:t>
      </w:r>
    </w:p>
    <w:p w14:paraId="74E01917" w14:textId="77777777" w:rsidR="002831B9" w:rsidRDefault="002831B9" w:rsidP="002831B9">
      <w:pPr>
        <w:numPr>
          <w:ilvl w:val="2"/>
          <w:numId w:val="1"/>
        </w:numPr>
        <w:tabs>
          <w:tab w:val="clear" w:pos="2084"/>
          <w:tab w:val="num" w:pos="2160"/>
        </w:tabs>
        <w:ind w:left="2160"/>
        <w:rPr>
          <w:sz w:val="28"/>
          <w:szCs w:val="28"/>
          <w:lang w:val="en-CA"/>
        </w:rPr>
      </w:pPr>
      <w:r>
        <w:rPr>
          <w:sz w:val="28"/>
          <w:szCs w:val="28"/>
          <w:lang w:val="en-CA"/>
        </w:rPr>
        <w:t>Update on TC 9.13 SPACE and MTG.GenAI</w:t>
      </w:r>
    </w:p>
    <w:p w14:paraId="542F7A85" w14:textId="77777777" w:rsidR="002831B9" w:rsidRDefault="002831B9" w:rsidP="002831B9">
      <w:pPr>
        <w:numPr>
          <w:ilvl w:val="1"/>
          <w:numId w:val="1"/>
        </w:numPr>
        <w:tabs>
          <w:tab w:val="num" w:pos="1440"/>
        </w:tabs>
        <w:ind w:left="1440"/>
        <w:rPr>
          <w:sz w:val="28"/>
          <w:szCs w:val="28"/>
          <w:lang w:val="en-CA"/>
        </w:rPr>
      </w:pPr>
      <w:r>
        <w:rPr>
          <w:sz w:val="28"/>
          <w:szCs w:val="28"/>
          <w:lang w:val="en-CA"/>
        </w:rPr>
        <w:t>How to handle Subcommittee meetings</w:t>
      </w:r>
    </w:p>
    <w:p w14:paraId="3C7C2133" w14:textId="77777777" w:rsidR="002831B9" w:rsidRDefault="002831B9" w:rsidP="002831B9">
      <w:pPr>
        <w:numPr>
          <w:ilvl w:val="2"/>
          <w:numId w:val="1"/>
        </w:numPr>
        <w:tabs>
          <w:tab w:val="clear" w:pos="2084"/>
          <w:tab w:val="num" w:pos="2160"/>
        </w:tabs>
        <w:ind w:left="2160"/>
        <w:rPr>
          <w:sz w:val="28"/>
          <w:szCs w:val="28"/>
          <w:lang w:val="en-CA"/>
        </w:rPr>
      </w:pPr>
      <w:r>
        <w:rPr>
          <w:sz w:val="28"/>
          <w:szCs w:val="28"/>
          <w:lang w:val="en-CA"/>
        </w:rPr>
        <w:t>ASHRAE would prefer to have subcommittees to meet virtual prior to ASHRAE conferences.</w:t>
      </w:r>
    </w:p>
    <w:p w14:paraId="0112760D" w14:textId="77777777" w:rsidR="002831B9" w:rsidRDefault="002831B9" w:rsidP="002831B9">
      <w:pPr>
        <w:numPr>
          <w:ilvl w:val="2"/>
          <w:numId w:val="1"/>
        </w:numPr>
        <w:tabs>
          <w:tab w:val="clear" w:pos="2084"/>
          <w:tab w:val="num" w:pos="2160"/>
        </w:tabs>
        <w:ind w:left="2160"/>
        <w:rPr>
          <w:sz w:val="28"/>
          <w:szCs w:val="28"/>
          <w:lang w:val="en-CA"/>
        </w:rPr>
      </w:pPr>
      <w:r>
        <w:rPr>
          <w:sz w:val="28"/>
          <w:szCs w:val="28"/>
          <w:lang w:val="en-CA"/>
        </w:rPr>
        <w:t>They still accepted room requests for subcommittee meetings in person.</w:t>
      </w:r>
    </w:p>
    <w:p w14:paraId="3C478001" w14:textId="77777777" w:rsidR="002831B9" w:rsidRDefault="002831B9" w:rsidP="002831B9">
      <w:pPr>
        <w:numPr>
          <w:ilvl w:val="2"/>
          <w:numId w:val="1"/>
        </w:numPr>
        <w:tabs>
          <w:tab w:val="clear" w:pos="2084"/>
          <w:tab w:val="num" w:pos="2160"/>
        </w:tabs>
        <w:ind w:left="2160"/>
        <w:rPr>
          <w:sz w:val="28"/>
          <w:szCs w:val="28"/>
          <w:lang w:val="en-CA"/>
        </w:rPr>
      </w:pPr>
      <w:r>
        <w:rPr>
          <w:sz w:val="28"/>
          <w:szCs w:val="28"/>
          <w:lang w:val="en-CA"/>
        </w:rPr>
        <w:t>I proposed having our subcommittees meet in one 2-hour block, we can have some more discussion during main meeting, and possibly add virtual meetings.</w:t>
      </w:r>
    </w:p>
    <w:p w14:paraId="1E067172" w14:textId="77777777" w:rsidR="002831B9" w:rsidRDefault="002831B9" w:rsidP="002831B9">
      <w:pPr>
        <w:numPr>
          <w:ilvl w:val="2"/>
          <w:numId w:val="1"/>
        </w:numPr>
        <w:tabs>
          <w:tab w:val="clear" w:pos="2084"/>
          <w:tab w:val="num" w:pos="2160"/>
        </w:tabs>
        <w:ind w:left="2160"/>
        <w:rPr>
          <w:sz w:val="28"/>
          <w:szCs w:val="28"/>
          <w:lang w:val="en-CA"/>
        </w:rPr>
      </w:pPr>
      <w:r>
        <w:rPr>
          <w:sz w:val="28"/>
          <w:szCs w:val="28"/>
          <w:lang w:val="en-CA"/>
        </w:rPr>
        <w:t>Ultimately, this is my last meeting as chair, so we can decide how we want to move forward.</w:t>
      </w:r>
    </w:p>
    <w:p w14:paraId="614832D2" w14:textId="77777777" w:rsidR="00D30681" w:rsidRDefault="00D30681" w:rsidP="00D30681">
      <w:pPr>
        <w:numPr>
          <w:ilvl w:val="0"/>
          <w:numId w:val="1"/>
        </w:numPr>
        <w:tabs>
          <w:tab w:val="num" w:pos="810"/>
        </w:tabs>
        <w:ind w:left="810" w:hanging="450"/>
        <w:rPr>
          <w:sz w:val="28"/>
          <w:szCs w:val="28"/>
          <w:lang w:val="en-CA"/>
        </w:rPr>
      </w:pPr>
      <w:r w:rsidRPr="00F6204D">
        <w:rPr>
          <w:sz w:val="28"/>
          <w:szCs w:val="28"/>
          <w:lang w:val="en-CA"/>
        </w:rPr>
        <w:t>Liaison Report</w:t>
      </w:r>
      <w:r>
        <w:rPr>
          <w:sz w:val="28"/>
          <w:szCs w:val="28"/>
          <w:lang w:val="en-CA"/>
        </w:rPr>
        <w:t>s</w:t>
      </w:r>
    </w:p>
    <w:p w14:paraId="29D29F32" w14:textId="77777777" w:rsidR="00D30681" w:rsidRDefault="00D30681" w:rsidP="00D30681">
      <w:pPr>
        <w:numPr>
          <w:ilvl w:val="1"/>
          <w:numId w:val="1"/>
        </w:numPr>
        <w:tabs>
          <w:tab w:val="num" w:pos="1440"/>
        </w:tabs>
        <w:ind w:left="1440"/>
        <w:rPr>
          <w:sz w:val="28"/>
          <w:szCs w:val="28"/>
          <w:lang w:val="en-CA"/>
        </w:rPr>
      </w:pPr>
      <w:r>
        <w:rPr>
          <w:sz w:val="28"/>
          <w:szCs w:val="28"/>
          <w:lang w:val="en-CA"/>
        </w:rPr>
        <w:t>Any liaisons present?</w:t>
      </w:r>
    </w:p>
    <w:p w14:paraId="10321324" w14:textId="4268F7B1" w:rsidR="00D30681" w:rsidRDefault="00D30681" w:rsidP="00D30681">
      <w:pPr>
        <w:numPr>
          <w:ilvl w:val="2"/>
          <w:numId w:val="1"/>
        </w:numPr>
        <w:tabs>
          <w:tab w:val="clear" w:pos="2084"/>
          <w:tab w:val="num" w:pos="2160"/>
        </w:tabs>
        <w:ind w:left="2160"/>
        <w:rPr>
          <w:sz w:val="28"/>
          <w:szCs w:val="28"/>
          <w:lang w:val="en-CA"/>
        </w:rPr>
      </w:pPr>
      <w:r>
        <w:rPr>
          <w:sz w:val="28"/>
          <w:szCs w:val="28"/>
          <w:lang w:val="en-CA"/>
        </w:rPr>
        <w:t>Diana F</w:t>
      </w:r>
      <w:r w:rsidR="00BC14FB">
        <w:rPr>
          <w:sz w:val="28"/>
          <w:szCs w:val="28"/>
          <w:lang w:val="en-CA"/>
        </w:rPr>
        <w:t>isler</w:t>
      </w:r>
      <w:r>
        <w:rPr>
          <w:sz w:val="28"/>
          <w:szCs w:val="28"/>
          <w:lang w:val="en-CA"/>
        </w:rPr>
        <w:t xml:space="preserve"> from TAC</w:t>
      </w:r>
    </w:p>
    <w:p w14:paraId="6C14F49D" w14:textId="1A13F9C1" w:rsidR="00D30681" w:rsidRDefault="00D30681" w:rsidP="00D30681">
      <w:pPr>
        <w:numPr>
          <w:ilvl w:val="3"/>
          <w:numId w:val="1"/>
        </w:numPr>
        <w:tabs>
          <w:tab w:val="clear" w:pos="2804"/>
          <w:tab w:val="num" w:pos="2880"/>
        </w:tabs>
        <w:ind w:left="2880"/>
        <w:rPr>
          <w:sz w:val="28"/>
          <w:szCs w:val="28"/>
          <w:lang w:val="en-CA"/>
        </w:rPr>
      </w:pPr>
      <w:r>
        <w:rPr>
          <w:sz w:val="28"/>
          <w:szCs w:val="28"/>
          <w:lang w:val="en-CA"/>
        </w:rPr>
        <w:t xml:space="preserve">ASHRAE has published strategic </w:t>
      </w:r>
      <w:r w:rsidR="00456477">
        <w:rPr>
          <w:sz w:val="28"/>
          <w:szCs w:val="28"/>
          <w:lang w:val="en-CA"/>
        </w:rPr>
        <w:t>plan</w:t>
      </w:r>
      <w:r>
        <w:rPr>
          <w:sz w:val="28"/>
          <w:szCs w:val="28"/>
          <w:lang w:val="en-CA"/>
        </w:rPr>
        <w:t xml:space="preserve"> and will be available online. TC encouraged to review. </w:t>
      </w:r>
    </w:p>
    <w:p w14:paraId="7AF90F23" w14:textId="77777777" w:rsidR="00D30681" w:rsidRDefault="00D30681" w:rsidP="00D30681">
      <w:pPr>
        <w:numPr>
          <w:ilvl w:val="3"/>
          <w:numId w:val="1"/>
        </w:numPr>
        <w:tabs>
          <w:tab w:val="clear" w:pos="2804"/>
          <w:tab w:val="num" w:pos="2880"/>
        </w:tabs>
        <w:ind w:left="2880"/>
        <w:rPr>
          <w:sz w:val="28"/>
          <w:szCs w:val="28"/>
          <w:lang w:val="en-CA"/>
        </w:rPr>
      </w:pPr>
      <w:r>
        <w:rPr>
          <w:sz w:val="28"/>
          <w:szCs w:val="28"/>
          <w:lang w:val="en-CA"/>
        </w:rPr>
        <w:t>Roster – Let know if there are any issues with roster</w:t>
      </w:r>
    </w:p>
    <w:p w14:paraId="3FC6A554" w14:textId="77777777" w:rsidR="00D30681" w:rsidRDefault="00D30681" w:rsidP="00D30681">
      <w:pPr>
        <w:numPr>
          <w:ilvl w:val="3"/>
          <w:numId w:val="1"/>
        </w:numPr>
        <w:tabs>
          <w:tab w:val="clear" w:pos="2804"/>
          <w:tab w:val="num" w:pos="2880"/>
        </w:tabs>
        <w:ind w:left="2880"/>
        <w:rPr>
          <w:sz w:val="28"/>
          <w:szCs w:val="28"/>
          <w:lang w:val="en-CA"/>
        </w:rPr>
      </w:pPr>
      <w:r>
        <w:rPr>
          <w:sz w:val="28"/>
          <w:szCs w:val="28"/>
          <w:lang w:val="en-CA"/>
        </w:rPr>
        <w:t xml:space="preserve">Global technical interactive committee to have ASHRAE taking into account a global perspective. </w:t>
      </w:r>
    </w:p>
    <w:p w14:paraId="42C16BD8" w14:textId="46C155C5" w:rsidR="00D30681" w:rsidRDefault="00DF4CB8" w:rsidP="00D30681">
      <w:pPr>
        <w:numPr>
          <w:ilvl w:val="1"/>
          <w:numId w:val="1"/>
        </w:numPr>
        <w:tabs>
          <w:tab w:val="num" w:pos="1440"/>
        </w:tabs>
        <w:ind w:left="1440"/>
        <w:rPr>
          <w:sz w:val="28"/>
          <w:szCs w:val="28"/>
          <w:lang w:val="en-CA"/>
        </w:rPr>
      </w:pPr>
      <w:r>
        <w:rPr>
          <w:sz w:val="28"/>
          <w:szCs w:val="28"/>
          <w:lang w:val="en-CA"/>
        </w:rPr>
        <w:t xml:space="preserve">Discussions on how we can give better guidance to other </w:t>
      </w:r>
      <w:r w:rsidR="0069692B">
        <w:rPr>
          <w:sz w:val="28"/>
          <w:szCs w:val="28"/>
          <w:lang w:val="en-CA"/>
        </w:rPr>
        <w:t>groups needing our expertise ie 170, 241 62.2…</w:t>
      </w:r>
    </w:p>
    <w:p w14:paraId="799796E5" w14:textId="77777777" w:rsidR="0069692B" w:rsidRPr="00B50070" w:rsidRDefault="0069692B" w:rsidP="00D30681">
      <w:pPr>
        <w:numPr>
          <w:ilvl w:val="1"/>
          <w:numId w:val="1"/>
        </w:numPr>
        <w:tabs>
          <w:tab w:val="num" w:pos="1440"/>
        </w:tabs>
        <w:ind w:left="1440"/>
        <w:rPr>
          <w:sz w:val="28"/>
          <w:szCs w:val="28"/>
          <w:lang w:val="en-CA"/>
        </w:rPr>
      </w:pPr>
    </w:p>
    <w:p w14:paraId="3D7CC188" w14:textId="77777777" w:rsidR="0009694A" w:rsidRPr="00F6204D" w:rsidRDefault="0009694A" w:rsidP="0009694A">
      <w:pPr>
        <w:ind w:left="810"/>
        <w:rPr>
          <w:sz w:val="28"/>
          <w:szCs w:val="28"/>
          <w:lang w:val="en-CA"/>
        </w:rPr>
      </w:pPr>
    </w:p>
    <w:p w14:paraId="4C07118F" w14:textId="0BF13723" w:rsidR="00F15328" w:rsidRDefault="007937C4" w:rsidP="003E4A4A">
      <w:pPr>
        <w:numPr>
          <w:ilvl w:val="0"/>
          <w:numId w:val="1"/>
        </w:numPr>
        <w:tabs>
          <w:tab w:val="num" w:pos="810"/>
        </w:tabs>
        <w:ind w:left="810" w:hanging="450"/>
        <w:rPr>
          <w:sz w:val="28"/>
          <w:szCs w:val="28"/>
          <w:lang w:val="en-CA"/>
        </w:rPr>
      </w:pPr>
      <w:r w:rsidRPr="00F6204D">
        <w:rPr>
          <w:sz w:val="28"/>
          <w:szCs w:val="28"/>
          <w:lang w:val="en-CA"/>
        </w:rPr>
        <w:t>Particle Party…………………</w:t>
      </w:r>
      <w:r w:rsidR="00C24EBA" w:rsidRPr="00F6204D">
        <w:rPr>
          <w:sz w:val="28"/>
          <w:szCs w:val="28"/>
          <w:lang w:val="en-CA"/>
        </w:rPr>
        <w:t>…………</w:t>
      </w:r>
      <w:r w:rsidR="0064064E" w:rsidRPr="00F6204D">
        <w:rPr>
          <w:sz w:val="28"/>
          <w:szCs w:val="28"/>
          <w:lang w:val="en-CA"/>
        </w:rPr>
        <w:t>...…</w:t>
      </w:r>
      <w:r w:rsidR="00976366" w:rsidRPr="00F6204D">
        <w:rPr>
          <w:sz w:val="28"/>
          <w:szCs w:val="28"/>
          <w:lang w:val="en-CA"/>
        </w:rPr>
        <w:t>…</w:t>
      </w:r>
      <w:r w:rsidR="00976366">
        <w:rPr>
          <w:sz w:val="28"/>
          <w:szCs w:val="28"/>
          <w:lang w:val="en-CA"/>
        </w:rPr>
        <w:tab/>
        <w:t>Keith Chesson</w:t>
      </w:r>
    </w:p>
    <w:p w14:paraId="0ABEE2EB" w14:textId="3461CFAA" w:rsidR="002974EC" w:rsidRDefault="00D500EA" w:rsidP="002974EC">
      <w:pPr>
        <w:ind w:left="810"/>
        <w:rPr>
          <w:rFonts w:ascii="Calibri" w:hAnsi="Calibri" w:cs="Calibri"/>
          <w:color w:val="000000"/>
          <w:sz w:val="22"/>
          <w:szCs w:val="22"/>
        </w:rPr>
      </w:pPr>
      <w:r>
        <w:rPr>
          <w:rFonts w:ascii="Calibri" w:hAnsi="Calibri" w:cs="Calibri"/>
          <w:color w:val="000000"/>
          <w:sz w:val="22"/>
          <w:szCs w:val="22"/>
        </w:rPr>
        <w:t>Miel de Aga</w:t>
      </w:r>
      <w:r w:rsidR="00216313">
        <w:rPr>
          <w:rFonts w:ascii="Calibri" w:hAnsi="Calibri" w:cs="Calibri"/>
          <w:color w:val="000000"/>
          <w:sz w:val="22"/>
          <w:szCs w:val="22"/>
        </w:rPr>
        <w:t>ve</w:t>
      </w:r>
    </w:p>
    <w:p w14:paraId="669BDA69" w14:textId="328F8E56" w:rsidR="002974EC" w:rsidRDefault="002974EC" w:rsidP="002974EC">
      <w:pPr>
        <w:ind w:left="810"/>
        <w:rPr>
          <w:rFonts w:ascii="Calibri" w:hAnsi="Calibri" w:cs="Calibri"/>
          <w:color w:val="000000"/>
          <w:sz w:val="22"/>
          <w:szCs w:val="22"/>
        </w:rPr>
      </w:pPr>
      <w:r>
        <w:rPr>
          <w:rFonts w:ascii="Calibri" w:hAnsi="Calibri" w:cs="Calibri"/>
          <w:color w:val="000000"/>
          <w:sz w:val="22"/>
          <w:szCs w:val="22"/>
        </w:rPr>
        <w:t>7:00 pm (after TC 2.4)</w:t>
      </w:r>
    </w:p>
    <w:p w14:paraId="7D37AC9F" w14:textId="0B4D9E06" w:rsidR="00A00A9F" w:rsidRPr="00F6204D" w:rsidRDefault="00A00A9F" w:rsidP="002974EC">
      <w:pPr>
        <w:ind w:left="810"/>
        <w:rPr>
          <w:sz w:val="28"/>
          <w:szCs w:val="28"/>
          <w:lang w:val="en-CA"/>
        </w:rPr>
      </w:pPr>
    </w:p>
    <w:p w14:paraId="2F508C11" w14:textId="069A663F" w:rsidR="007335A3" w:rsidRDefault="00283605" w:rsidP="003E4A4A">
      <w:pPr>
        <w:numPr>
          <w:ilvl w:val="0"/>
          <w:numId w:val="1"/>
        </w:numPr>
        <w:tabs>
          <w:tab w:val="num" w:pos="810"/>
        </w:tabs>
        <w:ind w:left="810" w:hanging="450"/>
        <w:rPr>
          <w:sz w:val="28"/>
          <w:szCs w:val="28"/>
          <w:lang w:val="en-CA"/>
        </w:rPr>
      </w:pPr>
      <w:r w:rsidRPr="00F6204D">
        <w:rPr>
          <w:sz w:val="28"/>
          <w:szCs w:val="28"/>
          <w:lang w:val="en-CA"/>
        </w:rPr>
        <w:t xml:space="preserve">Approval of </w:t>
      </w:r>
      <w:r w:rsidR="00FF6FBC">
        <w:rPr>
          <w:sz w:val="28"/>
          <w:szCs w:val="28"/>
          <w:lang w:val="en-CA"/>
        </w:rPr>
        <w:t>Winter</w:t>
      </w:r>
      <w:r w:rsidR="00372416" w:rsidRPr="00F6204D">
        <w:rPr>
          <w:sz w:val="28"/>
          <w:szCs w:val="28"/>
          <w:lang w:val="en-CA"/>
        </w:rPr>
        <w:t xml:space="preserve"> </w:t>
      </w:r>
      <w:r w:rsidR="002D3775">
        <w:rPr>
          <w:sz w:val="28"/>
          <w:szCs w:val="28"/>
          <w:lang w:val="en-CA"/>
        </w:rPr>
        <w:t>Orlando Minutes</w:t>
      </w:r>
      <w:r w:rsidR="0067374E">
        <w:rPr>
          <w:sz w:val="28"/>
          <w:szCs w:val="28"/>
          <w:lang w:val="en-CA"/>
        </w:rPr>
        <w:t xml:space="preserve"> </w:t>
      </w:r>
      <w:r w:rsidR="0055599F" w:rsidRPr="00F6204D">
        <w:rPr>
          <w:sz w:val="28"/>
          <w:szCs w:val="28"/>
          <w:lang w:val="en-CA"/>
        </w:rPr>
        <w:t>…</w:t>
      </w:r>
      <w:r w:rsidR="007C1029" w:rsidRPr="00F6204D">
        <w:rPr>
          <w:sz w:val="28"/>
          <w:szCs w:val="28"/>
          <w:lang w:val="en-CA"/>
        </w:rPr>
        <w:t>…</w:t>
      </w:r>
      <w:r w:rsidR="00372416" w:rsidRPr="00F6204D">
        <w:rPr>
          <w:sz w:val="28"/>
          <w:szCs w:val="28"/>
          <w:lang w:val="en-CA"/>
        </w:rPr>
        <w:t>…</w:t>
      </w:r>
      <w:r w:rsidR="001717C9" w:rsidRPr="00F6204D">
        <w:rPr>
          <w:sz w:val="28"/>
          <w:szCs w:val="28"/>
          <w:lang w:val="en-CA"/>
        </w:rPr>
        <w:t>.</w:t>
      </w:r>
      <w:r w:rsidR="00372416" w:rsidRPr="00F6204D">
        <w:rPr>
          <w:sz w:val="28"/>
          <w:szCs w:val="28"/>
          <w:lang w:val="en-CA"/>
        </w:rPr>
        <w:t>…</w:t>
      </w:r>
      <w:r w:rsidR="00736117" w:rsidRPr="00F6204D">
        <w:rPr>
          <w:sz w:val="28"/>
          <w:szCs w:val="28"/>
          <w:lang w:val="en-CA"/>
        </w:rPr>
        <w:t xml:space="preserve">.. </w:t>
      </w:r>
      <w:r w:rsidR="00533D72" w:rsidRPr="00F6204D">
        <w:rPr>
          <w:sz w:val="28"/>
          <w:szCs w:val="28"/>
          <w:lang w:val="en-CA"/>
        </w:rPr>
        <w:tab/>
      </w:r>
      <w:r w:rsidR="00A871FD">
        <w:rPr>
          <w:sz w:val="28"/>
          <w:szCs w:val="28"/>
          <w:lang w:val="en-CA"/>
        </w:rPr>
        <w:t>Je</w:t>
      </w:r>
      <w:r w:rsidR="00FA2C58">
        <w:rPr>
          <w:sz w:val="28"/>
          <w:szCs w:val="28"/>
          <w:lang w:val="en-CA"/>
        </w:rPr>
        <w:t>ni Wong</w:t>
      </w:r>
    </w:p>
    <w:p w14:paraId="479AE7B4" w14:textId="0E17BE89" w:rsidR="00A00A9F" w:rsidRPr="00D940BA" w:rsidRDefault="00817E03" w:rsidP="003E4A4A">
      <w:pPr>
        <w:numPr>
          <w:ilvl w:val="1"/>
          <w:numId w:val="1"/>
        </w:numPr>
        <w:rPr>
          <w:sz w:val="28"/>
          <w:szCs w:val="28"/>
          <w:lang w:val="en-CA"/>
        </w:rPr>
      </w:pPr>
      <w:r w:rsidRPr="00D940BA">
        <w:rPr>
          <w:sz w:val="28"/>
          <w:szCs w:val="28"/>
          <w:lang w:val="en-CA"/>
        </w:rPr>
        <w:t xml:space="preserve">Minutes </w:t>
      </w:r>
    </w:p>
    <w:p w14:paraId="7FF8A80E" w14:textId="4D00AD72" w:rsidR="00166F10" w:rsidRDefault="00166F10" w:rsidP="00604A84">
      <w:pPr>
        <w:numPr>
          <w:ilvl w:val="2"/>
          <w:numId w:val="1"/>
        </w:numPr>
        <w:rPr>
          <w:sz w:val="28"/>
          <w:szCs w:val="28"/>
          <w:lang w:val="en-CA"/>
        </w:rPr>
      </w:pPr>
      <w:r>
        <w:rPr>
          <w:sz w:val="28"/>
          <w:szCs w:val="28"/>
          <w:lang w:val="en-CA"/>
        </w:rPr>
        <w:t>Motion to Accept</w:t>
      </w:r>
      <w:r w:rsidR="00225DC6">
        <w:rPr>
          <w:sz w:val="28"/>
          <w:szCs w:val="28"/>
          <w:lang w:val="en-CA"/>
        </w:rPr>
        <w:t xml:space="preserve"> </w:t>
      </w:r>
      <w:r w:rsidR="007C290B">
        <w:rPr>
          <w:sz w:val="28"/>
          <w:szCs w:val="28"/>
          <w:lang w:val="en-CA"/>
        </w:rPr>
        <w:t>Ra</w:t>
      </w:r>
      <w:r w:rsidR="00C07DCF">
        <w:rPr>
          <w:sz w:val="28"/>
          <w:szCs w:val="28"/>
          <w:lang w:val="en-CA"/>
        </w:rPr>
        <w:t xml:space="preserve">hul </w:t>
      </w:r>
      <w:r w:rsidR="00424BD6" w:rsidRPr="00424BD6">
        <w:rPr>
          <w:sz w:val="28"/>
          <w:szCs w:val="28"/>
          <w:lang w:val="en-CA"/>
        </w:rPr>
        <w:t>Bharadwaj</w:t>
      </w:r>
      <w:r>
        <w:rPr>
          <w:sz w:val="28"/>
          <w:szCs w:val="28"/>
          <w:lang w:val="en-CA"/>
        </w:rPr>
        <w:t xml:space="preserve">, </w:t>
      </w:r>
      <w:r w:rsidR="007A4739">
        <w:rPr>
          <w:sz w:val="28"/>
          <w:szCs w:val="28"/>
          <w:lang w:val="en-CA"/>
        </w:rPr>
        <w:t>second</w:t>
      </w:r>
      <w:r w:rsidR="00C07DCF">
        <w:rPr>
          <w:sz w:val="28"/>
          <w:szCs w:val="28"/>
          <w:lang w:val="en-CA"/>
        </w:rPr>
        <w:t xml:space="preserve"> Jenny Berens</w:t>
      </w:r>
    </w:p>
    <w:p w14:paraId="1F5F713B" w14:textId="120D7963" w:rsidR="00604A84" w:rsidRDefault="00532E46" w:rsidP="00604A84">
      <w:pPr>
        <w:numPr>
          <w:ilvl w:val="2"/>
          <w:numId w:val="1"/>
        </w:numPr>
        <w:rPr>
          <w:sz w:val="28"/>
          <w:szCs w:val="28"/>
          <w:lang w:val="en-CA"/>
        </w:rPr>
      </w:pPr>
      <w:r w:rsidRPr="00604A84">
        <w:rPr>
          <w:sz w:val="28"/>
          <w:szCs w:val="28"/>
          <w:lang w:val="en-CA"/>
        </w:rPr>
        <w:t>(1</w:t>
      </w:r>
      <w:r w:rsidR="002D3775">
        <w:rPr>
          <w:sz w:val="28"/>
          <w:szCs w:val="28"/>
          <w:lang w:val="en-CA"/>
        </w:rPr>
        <w:t>6</w:t>
      </w:r>
      <w:r w:rsidR="009A1CDB" w:rsidRPr="00604A84">
        <w:rPr>
          <w:sz w:val="28"/>
          <w:szCs w:val="28"/>
          <w:lang w:val="en-CA"/>
        </w:rPr>
        <w:t>,0,</w:t>
      </w:r>
      <w:r w:rsidR="00194F04">
        <w:rPr>
          <w:sz w:val="28"/>
          <w:szCs w:val="28"/>
          <w:lang w:val="en-CA"/>
        </w:rPr>
        <w:t>0</w:t>
      </w:r>
      <w:r w:rsidR="009A1CDB" w:rsidRPr="00604A84">
        <w:rPr>
          <w:sz w:val="28"/>
          <w:szCs w:val="28"/>
          <w:lang w:val="en-CA"/>
        </w:rPr>
        <w:t>,</w:t>
      </w:r>
      <w:r w:rsidR="002D3775">
        <w:rPr>
          <w:sz w:val="28"/>
          <w:szCs w:val="28"/>
          <w:lang w:val="en-CA"/>
        </w:rPr>
        <w:t>1</w:t>
      </w:r>
      <w:r w:rsidR="009A1CDB" w:rsidRPr="00604A84">
        <w:rPr>
          <w:sz w:val="28"/>
          <w:szCs w:val="28"/>
          <w:lang w:val="en-CA"/>
        </w:rPr>
        <w:t>)</w:t>
      </w:r>
      <w:r w:rsidR="00E2195A">
        <w:rPr>
          <w:sz w:val="28"/>
          <w:szCs w:val="28"/>
          <w:lang w:val="en-CA"/>
        </w:rPr>
        <w:t xml:space="preserve"> CNV</w:t>
      </w:r>
    </w:p>
    <w:p w14:paraId="4D59204F" w14:textId="5A2D854B" w:rsidR="009A1CDB" w:rsidRPr="00604A84" w:rsidRDefault="009A1CDB" w:rsidP="00604A84">
      <w:pPr>
        <w:numPr>
          <w:ilvl w:val="2"/>
          <w:numId w:val="1"/>
        </w:numPr>
        <w:rPr>
          <w:sz w:val="28"/>
          <w:szCs w:val="28"/>
          <w:lang w:val="en-CA"/>
        </w:rPr>
      </w:pPr>
      <w:r w:rsidRPr="00604A84">
        <w:rPr>
          <w:sz w:val="28"/>
          <w:szCs w:val="28"/>
          <w:lang w:val="en-CA"/>
        </w:rPr>
        <w:t>(for-against-abstain-absent)</w:t>
      </w:r>
    </w:p>
    <w:p w14:paraId="1B13455F" w14:textId="77777777" w:rsidR="009A1CDB" w:rsidRDefault="009A1CDB" w:rsidP="009748B7">
      <w:pPr>
        <w:numPr>
          <w:ilvl w:val="2"/>
          <w:numId w:val="1"/>
        </w:numPr>
        <w:rPr>
          <w:sz w:val="28"/>
          <w:szCs w:val="28"/>
          <w:lang w:val="en-CA"/>
        </w:rPr>
      </w:pPr>
    </w:p>
    <w:p w14:paraId="7BA43F80" w14:textId="77777777" w:rsidR="00E97C77" w:rsidRDefault="00E97C77" w:rsidP="00E97C77">
      <w:pPr>
        <w:rPr>
          <w:sz w:val="28"/>
          <w:szCs w:val="28"/>
          <w:lang w:val="en-CA"/>
        </w:rPr>
      </w:pPr>
    </w:p>
    <w:p w14:paraId="15FF42BA" w14:textId="77777777" w:rsidR="00E97C77" w:rsidRPr="000250B4" w:rsidRDefault="00E97C77" w:rsidP="00E97C77">
      <w:pPr>
        <w:rPr>
          <w:sz w:val="28"/>
          <w:szCs w:val="28"/>
          <w:lang w:val="en-CA"/>
        </w:rPr>
      </w:pPr>
    </w:p>
    <w:p w14:paraId="401A40F7" w14:textId="65B8C69C" w:rsidR="00767CBF" w:rsidRPr="00F6204D" w:rsidRDefault="001A30B4" w:rsidP="003E4A4A">
      <w:pPr>
        <w:numPr>
          <w:ilvl w:val="0"/>
          <w:numId w:val="1"/>
        </w:numPr>
        <w:tabs>
          <w:tab w:val="num" w:pos="810"/>
        </w:tabs>
        <w:ind w:left="810" w:hanging="450"/>
        <w:rPr>
          <w:sz w:val="28"/>
          <w:szCs w:val="28"/>
          <w:lang w:val="en-CA"/>
        </w:rPr>
      </w:pPr>
      <w:r w:rsidRPr="00F6204D">
        <w:rPr>
          <w:sz w:val="28"/>
          <w:szCs w:val="28"/>
          <w:lang w:val="en-CA"/>
        </w:rPr>
        <w:t xml:space="preserve">Record of </w:t>
      </w:r>
      <w:r w:rsidR="001F238C">
        <w:rPr>
          <w:sz w:val="28"/>
          <w:szCs w:val="28"/>
          <w:lang w:val="en-CA"/>
        </w:rPr>
        <w:t>v</w:t>
      </w:r>
      <w:r w:rsidRPr="00F6204D">
        <w:rPr>
          <w:sz w:val="28"/>
          <w:szCs w:val="28"/>
          <w:lang w:val="en-CA"/>
        </w:rPr>
        <w:t xml:space="preserve">otes taken </w:t>
      </w:r>
      <w:r w:rsidR="001F238C">
        <w:rPr>
          <w:sz w:val="28"/>
          <w:szCs w:val="28"/>
          <w:lang w:val="en-CA"/>
        </w:rPr>
        <w:t>s</w:t>
      </w:r>
      <w:r w:rsidRPr="00F6204D">
        <w:rPr>
          <w:sz w:val="28"/>
          <w:szCs w:val="28"/>
          <w:lang w:val="en-CA"/>
        </w:rPr>
        <w:t xml:space="preserve">ince </w:t>
      </w:r>
      <w:r w:rsidR="00C063A3">
        <w:rPr>
          <w:sz w:val="28"/>
          <w:szCs w:val="28"/>
          <w:lang w:val="en-CA"/>
        </w:rPr>
        <w:t>summer</w:t>
      </w:r>
      <w:r w:rsidR="000A7B28" w:rsidRPr="00F6204D">
        <w:rPr>
          <w:sz w:val="28"/>
          <w:szCs w:val="28"/>
          <w:lang w:val="en-CA"/>
        </w:rPr>
        <w:t xml:space="preserve"> meeting</w:t>
      </w:r>
      <w:r w:rsidR="00680D97" w:rsidRPr="00F6204D">
        <w:rPr>
          <w:sz w:val="28"/>
          <w:szCs w:val="28"/>
          <w:lang w:val="en-CA"/>
        </w:rPr>
        <w:t xml:space="preserve"> </w:t>
      </w:r>
      <w:r w:rsidR="001717C9" w:rsidRPr="00F6204D">
        <w:rPr>
          <w:sz w:val="28"/>
          <w:szCs w:val="28"/>
          <w:lang w:val="en-CA"/>
        </w:rPr>
        <w:t>…</w:t>
      </w:r>
      <w:r w:rsidR="007C1029" w:rsidRPr="00F6204D">
        <w:rPr>
          <w:sz w:val="28"/>
          <w:szCs w:val="28"/>
          <w:lang w:val="en-CA"/>
        </w:rPr>
        <w:t xml:space="preserve"> </w:t>
      </w:r>
      <w:r w:rsidR="00533D72" w:rsidRPr="00F6204D">
        <w:rPr>
          <w:sz w:val="28"/>
          <w:szCs w:val="28"/>
          <w:lang w:val="en-CA"/>
        </w:rPr>
        <w:tab/>
      </w:r>
      <w:r w:rsidR="00EE4C24" w:rsidRPr="00F6204D">
        <w:rPr>
          <w:sz w:val="28"/>
          <w:szCs w:val="28"/>
          <w:lang w:val="en-CA"/>
        </w:rPr>
        <w:t>J</w:t>
      </w:r>
      <w:r w:rsidR="00FA2C58">
        <w:rPr>
          <w:sz w:val="28"/>
          <w:szCs w:val="28"/>
          <w:lang w:val="en-CA"/>
        </w:rPr>
        <w:t>eni Wong</w:t>
      </w:r>
    </w:p>
    <w:p w14:paraId="5B28315B" w14:textId="77777777" w:rsidR="000A47B5" w:rsidRPr="00906C9E" w:rsidRDefault="000A47B5" w:rsidP="000A47B5">
      <w:pPr>
        <w:numPr>
          <w:ilvl w:val="1"/>
          <w:numId w:val="1"/>
        </w:numPr>
        <w:tabs>
          <w:tab w:val="num" w:pos="1440"/>
        </w:tabs>
        <w:ind w:left="1440"/>
        <w:rPr>
          <w:sz w:val="28"/>
          <w:szCs w:val="28"/>
          <w:lang w:val="en-CA"/>
        </w:rPr>
      </w:pPr>
      <w:r>
        <w:rPr>
          <w:sz w:val="28"/>
          <w:szCs w:val="28"/>
          <w:lang w:val="en-CA"/>
        </w:rPr>
        <w:t xml:space="preserve">April 2025: TC 2.4 to approve renaming Chapter 29 in the </w:t>
      </w:r>
      <w:r w:rsidRPr="0085518E">
        <w:rPr>
          <w:sz w:val="28"/>
          <w:szCs w:val="28"/>
          <w:lang w:val="en-CA"/>
        </w:rPr>
        <w:t>HVAC SYSTEMS AND EQUIPMENT volume from “Air Cleaners for Particulate Contaminants” to “Duct-mounted Air Cleaners for Particulate Contaminants”</w:t>
      </w:r>
      <w:r>
        <w:rPr>
          <w:sz w:val="28"/>
          <w:szCs w:val="28"/>
          <w:lang w:val="en-CA"/>
        </w:rPr>
        <w:t xml:space="preserve"> to differentiate it more clearly from </w:t>
      </w:r>
      <w:r w:rsidRPr="00101E9D">
        <w:rPr>
          <w:sz w:val="28"/>
          <w:szCs w:val="28"/>
          <w:lang w:val="en-CA"/>
        </w:rPr>
        <w:t>CH 66 “IN-ROOM AIR CLEANERS” in the HVAC APPLICATIONS volume</w:t>
      </w:r>
      <w:r>
        <w:rPr>
          <w:sz w:val="28"/>
          <w:szCs w:val="28"/>
          <w:lang w:val="en-CA"/>
        </w:rPr>
        <w:t>.</w:t>
      </w:r>
    </w:p>
    <w:p w14:paraId="2FFA5331" w14:textId="77777777" w:rsidR="000A47B5" w:rsidRPr="00F6204D" w:rsidRDefault="000A47B5" w:rsidP="000A47B5">
      <w:pPr>
        <w:numPr>
          <w:ilvl w:val="2"/>
          <w:numId w:val="1"/>
        </w:numPr>
        <w:tabs>
          <w:tab w:val="clear" w:pos="2084"/>
          <w:tab w:val="num" w:pos="2160"/>
        </w:tabs>
        <w:ind w:left="2160"/>
        <w:rPr>
          <w:sz w:val="28"/>
          <w:szCs w:val="28"/>
          <w:lang w:val="en-CA"/>
        </w:rPr>
      </w:pPr>
      <w:r>
        <w:rPr>
          <w:sz w:val="28"/>
          <w:szCs w:val="28"/>
          <w:lang w:val="en-CA"/>
        </w:rPr>
        <w:t>16-0-0-1-CNV (For-Against-Abstain-Absent)</w:t>
      </w:r>
    </w:p>
    <w:p w14:paraId="40F84E04" w14:textId="5FB2DD20" w:rsidR="00A046A7" w:rsidRDefault="00A046A7" w:rsidP="00FF6FBC">
      <w:pPr>
        <w:rPr>
          <w:sz w:val="28"/>
          <w:szCs w:val="28"/>
          <w:lang w:val="en-CA"/>
        </w:rPr>
      </w:pPr>
    </w:p>
    <w:p w14:paraId="010E1EA7" w14:textId="77777777" w:rsidR="000F53F2" w:rsidRDefault="000F53F2" w:rsidP="003E4A4A">
      <w:pPr>
        <w:numPr>
          <w:ilvl w:val="0"/>
          <w:numId w:val="1"/>
        </w:numPr>
        <w:tabs>
          <w:tab w:val="num" w:pos="810"/>
        </w:tabs>
        <w:ind w:left="810" w:hanging="450"/>
        <w:rPr>
          <w:sz w:val="28"/>
          <w:szCs w:val="28"/>
          <w:lang w:val="en-CA"/>
        </w:rPr>
      </w:pPr>
      <w:r w:rsidRPr="00F6204D">
        <w:rPr>
          <w:sz w:val="28"/>
          <w:szCs w:val="28"/>
          <w:lang w:val="en-CA"/>
        </w:rPr>
        <w:t xml:space="preserve">Subcommittee Reports </w:t>
      </w:r>
    </w:p>
    <w:p w14:paraId="15BA9A01" w14:textId="77777777" w:rsidR="000F53F2" w:rsidRDefault="000F53F2" w:rsidP="003E4A4A">
      <w:pPr>
        <w:numPr>
          <w:ilvl w:val="1"/>
          <w:numId w:val="1"/>
        </w:numPr>
        <w:tabs>
          <w:tab w:val="num" w:pos="1440"/>
        </w:tabs>
        <w:ind w:left="1440"/>
        <w:rPr>
          <w:sz w:val="28"/>
          <w:szCs w:val="28"/>
          <w:lang w:val="en-CA"/>
        </w:rPr>
      </w:pPr>
      <w:r w:rsidRPr="00F6204D">
        <w:rPr>
          <w:sz w:val="28"/>
          <w:szCs w:val="28"/>
          <w:lang w:val="en-CA"/>
        </w:rPr>
        <w:t>Membership Subcommittee Report</w:t>
      </w:r>
      <w:r>
        <w:rPr>
          <w:sz w:val="28"/>
          <w:szCs w:val="28"/>
          <w:lang w:val="en-CA"/>
        </w:rPr>
        <w:t>…………</w:t>
      </w:r>
      <w:r w:rsidRPr="00F6204D">
        <w:rPr>
          <w:sz w:val="28"/>
          <w:szCs w:val="28"/>
          <w:lang w:val="en-CA"/>
        </w:rPr>
        <w:t>Jeni Wong</w:t>
      </w:r>
    </w:p>
    <w:p w14:paraId="30C56A20" w14:textId="361664A8" w:rsidR="00143A25" w:rsidRDefault="00143A25" w:rsidP="00143A25">
      <w:pPr>
        <w:numPr>
          <w:ilvl w:val="2"/>
          <w:numId w:val="1"/>
        </w:numPr>
        <w:rPr>
          <w:sz w:val="28"/>
          <w:szCs w:val="28"/>
          <w:lang w:val="en-CA"/>
        </w:rPr>
      </w:pPr>
      <w:r>
        <w:rPr>
          <w:sz w:val="28"/>
          <w:szCs w:val="28"/>
          <w:lang w:val="en-CA"/>
        </w:rPr>
        <w:t>3 VM Rolling off</w:t>
      </w:r>
      <w:r w:rsidR="009022CC">
        <w:rPr>
          <w:sz w:val="28"/>
          <w:szCs w:val="28"/>
          <w:lang w:val="en-CA"/>
        </w:rPr>
        <w:t xml:space="preserve">, </w:t>
      </w:r>
    </w:p>
    <w:p w14:paraId="67785CAA" w14:textId="337C719A" w:rsidR="00FC1A70" w:rsidRDefault="00FC1A70" w:rsidP="00143A25">
      <w:pPr>
        <w:numPr>
          <w:ilvl w:val="2"/>
          <w:numId w:val="1"/>
        </w:numPr>
        <w:rPr>
          <w:sz w:val="28"/>
          <w:szCs w:val="28"/>
          <w:lang w:val="en-CA"/>
        </w:rPr>
      </w:pPr>
      <w:r>
        <w:rPr>
          <w:sz w:val="28"/>
          <w:szCs w:val="28"/>
          <w:lang w:val="en-CA"/>
        </w:rPr>
        <w:t>3 VM Rolling on</w:t>
      </w:r>
    </w:p>
    <w:p w14:paraId="660C53C3" w14:textId="16914A00" w:rsidR="00FC1A70" w:rsidRDefault="00FC1A70" w:rsidP="00143A25">
      <w:pPr>
        <w:numPr>
          <w:ilvl w:val="2"/>
          <w:numId w:val="1"/>
        </w:numPr>
        <w:rPr>
          <w:sz w:val="28"/>
          <w:szCs w:val="28"/>
          <w:lang w:val="en-CA"/>
        </w:rPr>
      </w:pPr>
      <w:r>
        <w:rPr>
          <w:sz w:val="28"/>
          <w:szCs w:val="28"/>
          <w:lang w:val="en-CA"/>
        </w:rPr>
        <w:t>18 Voting member</w:t>
      </w:r>
      <w:r w:rsidR="00E836DD">
        <w:rPr>
          <w:sz w:val="28"/>
          <w:szCs w:val="28"/>
          <w:lang w:val="en-CA"/>
        </w:rPr>
        <w:t>s total (Max)</w:t>
      </w:r>
    </w:p>
    <w:p w14:paraId="3F85D0A3" w14:textId="2790D443" w:rsidR="00143A25" w:rsidRDefault="008146EE" w:rsidP="00143A25">
      <w:pPr>
        <w:numPr>
          <w:ilvl w:val="2"/>
          <w:numId w:val="1"/>
        </w:numPr>
        <w:rPr>
          <w:sz w:val="28"/>
          <w:szCs w:val="28"/>
          <w:lang w:val="en-CA"/>
        </w:rPr>
      </w:pPr>
      <w:r>
        <w:rPr>
          <w:sz w:val="28"/>
          <w:szCs w:val="28"/>
          <w:lang w:val="en-CA"/>
        </w:rPr>
        <w:t>Webmaster</w:t>
      </w:r>
      <w:r w:rsidR="00E836DD">
        <w:rPr>
          <w:sz w:val="28"/>
          <w:szCs w:val="28"/>
          <w:lang w:val="en-CA"/>
        </w:rPr>
        <w:t xml:space="preserve"> </w:t>
      </w:r>
      <w:r w:rsidR="00842129">
        <w:rPr>
          <w:sz w:val="28"/>
          <w:szCs w:val="28"/>
          <w:lang w:val="en-CA"/>
        </w:rPr>
        <w:t>–</w:t>
      </w:r>
      <w:r w:rsidR="00E836DD">
        <w:rPr>
          <w:sz w:val="28"/>
          <w:szCs w:val="28"/>
          <w:lang w:val="en-CA"/>
        </w:rPr>
        <w:t xml:space="preserve"> </w:t>
      </w:r>
      <w:r w:rsidR="00842129">
        <w:rPr>
          <w:sz w:val="28"/>
          <w:szCs w:val="28"/>
          <w:lang w:val="en-CA"/>
        </w:rPr>
        <w:t xml:space="preserve">Taking over </w:t>
      </w:r>
    </w:p>
    <w:p w14:paraId="0215D2AC" w14:textId="5DA88EC2" w:rsidR="00BD00B2" w:rsidRDefault="00BD00B2" w:rsidP="00143A25">
      <w:pPr>
        <w:numPr>
          <w:ilvl w:val="2"/>
          <w:numId w:val="1"/>
        </w:numPr>
        <w:rPr>
          <w:sz w:val="28"/>
          <w:szCs w:val="28"/>
          <w:lang w:val="en-CA"/>
        </w:rPr>
      </w:pPr>
      <w:r>
        <w:rPr>
          <w:sz w:val="28"/>
          <w:szCs w:val="28"/>
          <w:lang w:val="en-CA"/>
        </w:rPr>
        <w:t>If interested in bec</w:t>
      </w:r>
      <w:r w:rsidR="00783337">
        <w:rPr>
          <w:sz w:val="28"/>
          <w:szCs w:val="28"/>
          <w:lang w:val="en-CA"/>
        </w:rPr>
        <w:t>oming VM please see Jeni</w:t>
      </w:r>
    </w:p>
    <w:p w14:paraId="20A876A8" w14:textId="4CE97B51" w:rsidR="00783337" w:rsidRDefault="00783337" w:rsidP="00143A25">
      <w:pPr>
        <w:numPr>
          <w:ilvl w:val="2"/>
          <w:numId w:val="1"/>
        </w:numPr>
        <w:rPr>
          <w:sz w:val="28"/>
          <w:szCs w:val="28"/>
          <w:lang w:val="en-CA"/>
        </w:rPr>
      </w:pPr>
      <w:r>
        <w:rPr>
          <w:sz w:val="28"/>
          <w:szCs w:val="28"/>
          <w:lang w:val="en-CA"/>
        </w:rPr>
        <w:t>Also if wanting to be more involved with subcommittee</w:t>
      </w:r>
    </w:p>
    <w:p w14:paraId="677585FF" w14:textId="0C1E128A" w:rsidR="00783337" w:rsidRDefault="00937D25" w:rsidP="00143A25">
      <w:pPr>
        <w:numPr>
          <w:ilvl w:val="2"/>
          <w:numId w:val="1"/>
        </w:numPr>
        <w:rPr>
          <w:sz w:val="28"/>
          <w:szCs w:val="28"/>
          <w:lang w:val="en-CA"/>
        </w:rPr>
      </w:pPr>
      <w:r>
        <w:rPr>
          <w:sz w:val="28"/>
          <w:szCs w:val="28"/>
          <w:lang w:val="en-CA"/>
        </w:rPr>
        <w:t>Please keep your ASHRAE Profile update</w:t>
      </w:r>
    </w:p>
    <w:p w14:paraId="303D2F94" w14:textId="70AFCE9B" w:rsidR="00D911AE" w:rsidRPr="009A4355" w:rsidRDefault="00D911AE" w:rsidP="009A4355">
      <w:pPr>
        <w:ind w:left="2084"/>
        <w:rPr>
          <w:sz w:val="28"/>
          <w:szCs w:val="28"/>
          <w:lang w:val="en-CA"/>
        </w:rPr>
      </w:pPr>
    </w:p>
    <w:p w14:paraId="32B2C7B8" w14:textId="1EF4D996" w:rsidR="000F53F2" w:rsidRDefault="000F53F2" w:rsidP="000F53F2">
      <w:pPr>
        <w:ind w:left="1980"/>
        <w:rPr>
          <w:sz w:val="28"/>
          <w:szCs w:val="28"/>
          <w:lang w:val="en-CA"/>
        </w:rPr>
      </w:pPr>
    </w:p>
    <w:p w14:paraId="3DB5CFD8" w14:textId="77777777" w:rsidR="000F53F2" w:rsidRPr="00F6204D" w:rsidRDefault="000F53F2" w:rsidP="003E4A4A">
      <w:pPr>
        <w:numPr>
          <w:ilvl w:val="1"/>
          <w:numId w:val="1"/>
        </w:numPr>
        <w:tabs>
          <w:tab w:val="num" w:pos="1440"/>
        </w:tabs>
        <w:ind w:left="1440"/>
        <w:rPr>
          <w:sz w:val="28"/>
          <w:szCs w:val="28"/>
          <w:lang w:val="en-CA"/>
        </w:rPr>
      </w:pPr>
      <w:r w:rsidRPr="00F6204D">
        <w:rPr>
          <w:sz w:val="28"/>
          <w:szCs w:val="28"/>
          <w:lang w:val="en-CA"/>
        </w:rPr>
        <w:t>Research Subcommittee Report</w:t>
      </w:r>
      <w:r>
        <w:rPr>
          <w:sz w:val="28"/>
          <w:szCs w:val="28"/>
          <w:lang w:val="en-CA"/>
        </w:rPr>
        <w:t>…………….</w:t>
      </w:r>
      <w:r>
        <w:rPr>
          <w:sz w:val="28"/>
          <w:szCs w:val="28"/>
          <w:lang w:val="en-CA"/>
        </w:rPr>
        <w:tab/>
        <w:t>John Randtke</w:t>
      </w:r>
    </w:p>
    <w:p w14:paraId="4F1E9967" w14:textId="77777777" w:rsidR="00390198" w:rsidRDefault="000F53F2" w:rsidP="00390198">
      <w:pPr>
        <w:ind w:left="1980"/>
        <w:rPr>
          <w:sz w:val="28"/>
          <w:szCs w:val="28"/>
          <w:lang w:val="en-CA"/>
        </w:rPr>
      </w:pPr>
      <w:r w:rsidRPr="00F6204D">
        <w:rPr>
          <w:sz w:val="28"/>
          <w:szCs w:val="28"/>
          <w:lang w:val="en-CA"/>
        </w:rPr>
        <w:t>10 minutes briefing</w:t>
      </w:r>
      <w:r w:rsidR="00390198">
        <w:rPr>
          <w:sz w:val="28"/>
          <w:szCs w:val="28"/>
          <w:lang w:val="en-CA"/>
        </w:rPr>
        <w:t xml:space="preserve"> - Report attached below</w:t>
      </w:r>
    </w:p>
    <w:p w14:paraId="5CF68A73" w14:textId="5160A29C" w:rsidR="00DC1288" w:rsidRDefault="002B45F7" w:rsidP="00DC1288">
      <w:pPr>
        <w:numPr>
          <w:ilvl w:val="2"/>
          <w:numId w:val="1"/>
        </w:numPr>
        <w:rPr>
          <w:sz w:val="28"/>
          <w:szCs w:val="28"/>
          <w:lang w:val="en-CA"/>
        </w:rPr>
      </w:pPr>
      <w:r>
        <w:rPr>
          <w:sz w:val="28"/>
          <w:szCs w:val="28"/>
          <w:lang w:val="en-CA"/>
        </w:rPr>
        <w:t>RTAR 1985 req</w:t>
      </w:r>
      <w:r w:rsidR="00B9203B">
        <w:rPr>
          <w:sz w:val="28"/>
          <w:szCs w:val="28"/>
          <w:lang w:val="en-CA"/>
        </w:rPr>
        <w:t>uest for TC 2.4 to Cosponsor</w:t>
      </w:r>
    </w:p>
    <w:p w14:paraId="0006E613" w14:textId="40325051" w:rsidR="009A37C4" w:rsidRDefault="009A37C4" w:rsidP="009A37C4">
      <w:pPr>
        <w:numPr>
          <w:ilvl w:val="3"/>
          <w:numId w:val="1"/>
        </w:numPr>
        <w:rPr>
          <w:sz w:val="28"/>
          <w:szCs w:val="28"/>
          <w:lang w:val="en-CA"/>
        </w:rPr>
      </w:pPr>
      <w:r>
        <w:rPr>
          <w:sz w:val="28"/>
          <w:szCs w:val="28"/>
          <w:lang w:val="en-CA"/>
        </w:rPr>
        <w:t>Approved by RAC in April and moving to WS phase</w:t>
      </w:r>
    </w:p>
    <w:p w14:paraId="64B721F8" w14:textId="77777777" w:rsidR="009A37C4" w:rsidRDefault="009A37C4" w:rsidP="009A37C4">
      <w:pPr>
        <w:numPr>
          <w:ilvl w:val="3"/>
          <w:numId w:val="1"/>
        </w:numPr>
        <w:rPr>
          <w:sz w:val="28"/>
          <w:szCs w:val="28"/>
          <w:lang w:val="en-CA"/>
        </w:rPr>
      </w:pPr>
    </w:p>
    <w:p w14:paraId="28D868E5" w14:textId="56F6E883" w:rsidR="003217AA" w:rsidRDefault="003217AA" w:rsidP="00DC1288">
      <w:pPr>
        <w:numPr>
          <w:ilvl w:val="2"/>
          <w:numId w:val="1"/>
        </w:numPr>
        <w:rPr>
          <w:sz w:val="28"/>
          <w:szCs w:val="28"/>
          <w:lang w:val="en-CA"/>
        </w:rPr>
      </w:pPr>
      <w:r>
        <w:rPr>
          <w:sz w:val="28"/>
          <w:szCs w:val="28"/>
          <w:lang w:val="en-CA"/>
        </w:rPr>
        <w:t>Possible Letter Ballot in a few weeks.</w:t>
      </w:r>
    </w:p>
    <w:p w14:paraId="689F9C53" w14:textId="6A7F2E77" w:rsidR="00CC5E47" w:rsidRPr="0024599A" w:rsidRDefault="00C40CCA" w:rsidP="00A26DD5">
      <w:pPr>
        <w:numPr>
          <w:ilvl w:val="2"/>
          <w:numId w:val="1"/>
        </w:numPr>
        <w:rPr>
          <w:sz w:val="28"/>
          <w:szCs w:val="28"/>
          <w:lang w:val="en-CA"/>
        </w:rPr>
      </w:pPr>
      <w:r>
        <w:rPr>
          <w:sz w:val="28"/>
          <w:szCs w:val="28"/>
          <w:lang w:val="en-CA"/>
        </w:rPr>
        <w:t>R</w:t>
      </w:r>
      <w:r w:rsidR="00A26DD5">
        <w:rPr>
          <w:sz w:val="28"/>
          <w:szCs w:val="28"/>
          <w:lang w:val="en-CA"/>
        </w:rPr>
        <w:t>xx</w:t>
      </w:r>
      <w:r w:rsidR="006C4070" w:rsidRPr="0024599A">
        <w:rPr>
          <w:sz w:val="28"/>
          <w:szCs w:val="28"/>
          <w:lang w:val="en-CA"/>
        </w:rPr>
        <w:t>-0-0-</w:t>
      </w:r>
      <w:r w:rsidR="00A26DD5">
        <w:rPr>
          <w:sz w:val="28"/>
          <w:szCs w:val="28"/>
          <w:lang w:val="en-CA"/>
        </w:rPr>
        <w:t>o</w:t>
      </w:r>
      <w:r w:rsidR="006C4070" w:rsidRPr="0024599A">
        <w:rPr>
          <w:sz w:val="28"/>
          <w:szCs w:val="28"/>
          <w:lang w:val="en-CA"/>
        </w:rPr>
        <w:t>-CNV (For-Against-Abstain-Absent)</w:t>
      </w:r>
    </w:p>
    <w:p w14:paraId="42AC5B9F" w14:textId="77777777" w:rsidR="00E84DA3" w:rsidRDefault="00E84DA3" w:rsidP="000F53F2">
      <w:pPr>
        <w:ind w:left="1980"/>
        <w:rPr>
          <w:sz w:val="28"/>
          <w:szCs w:val="28"/>
          <w:lang w:val="en-CA"/>
        </w:rPr>
      </w:pPr>
    </w:p>
    <w:p w14:paraId="5D720E86" w14:textId="77777777" w:rsidR="006454AF" w:rsidRPr="00280663" w:rsidRDefault="006454AF" w:rsidP="000F53F2">
      <w:pPr>
        <w:ind w:left="1980"/>
        <w:rPr>
          <w:sz w:val="28"/>
          <w:szCs w:val="28"/>
          <w:lang w:val="en-CA"/>
        </w:rPr>
      </w:pPr>
    </w:p>
    <w:p w14:paraId="0553F10D" w14:textId="77777777" w:rsidR="000F53F2" w:rsidRPr="00F6204D" w:rsidRDefault="000F53F2" w:rsidP="003E4A4A">
      <w:pPr>
        <w:numPr>
          <w:ilvl w:val="1"/>
          <w:numId w:val="1"/>
        </w:numPr>
        <w:tabs>
          <w:tab w:val="num" w:pos="1440"/>
        </w:tabs>
        <w:ind w:left="1440"/>
        <w:rPr>
          <w:sz w:val="28"/>
          <w:szCs w:val="28"/>
          <w:lang w:val="en-CA"/>
        </w:rPr>
      </w:pPr>
      <w:r w:rsidRPr="00F6204D">
        <w:rPr>
          <w:sz w:val="28"/>
          <w:szCs w:val="28"/>
          <w:lang w:val="en-CA"/>
        </w:rPr>
        <w:t>Program Subcommittee Report</w:t>
      </w:r>
      <w:r>
        <w:rPr>
          <w:sz w:val="28"/>
          <w:szCs w:val="28"/>
          <w:lang w:val="en-CA"/>
        </w:rPr>
        <w:t>……………..</w:t>
      </w:r>
      <w:r>
        <w:rPr>
          <w:sz w:val="28"/>
          <w:szCs w:val="28"/>
          <w:lang w:val="en-CA"/>
        </w:rPr>
        <w:tab/>
        <w:t>Jenny Berens</w:t>
      </w:r>
    </w:p>
    <w:p w14:paraId="0053385F" w14:textId="33632D40" w:rsidR="000F53F2" w:rsidRPr="00377759" w:rsidRDefault="00377759" w:rsidP="001D3A90">
      <w:pPr>
        <w:pStyle w:val="ListParagraph"/>
        <w:numPr>
          <w:ilvl w:val="0"/>
          <w:numId w:val="11"/>
        </w:numPr>
        <w:rPr>
          <w:sz w:val="28"/>
          <w:szCs w:val="28"/>
          <w:lang w:val="en-CA"/>
        </w:rPr>
      </w:pPr>
      <w:r w:rsidRPr="00377759">
        <w:rPr>
          <w:sz w:val="28"/>
          <w:szCs w:val="28"/>
          <w:lang w:val="en-CA"/>
        </w:rPr>
        <w:t>minutes</w:t>
      </w:r>
      <w:r w:rsidR="000F53F2" w:rsidRPr="00377759">
        <w:rPr>
          <w:sz w:val="28"/>
          <w:szCs w:val="28"/>
          <w:lang w:val="en-CA"/>
        </w:rPr>
        <w:t xml:space="preserve"> briefing</w:t>
      </w:r>
    </w:p>
    <w:p w14:paraId="48442504" w14:textId="5E3564D7" w:rsidR="000679E3" w:rsidRPr="00377759" w:rsidRDefault="00676B49" w:rsidP="00377759">
      <w:pPr>
        <w:ind w:left="1980"/>
        <w:rPr>
          <w:sz w:val="28"/>
          <w:szCs w:val="28"/>
          <w:lang w:val="en-CA"/>
        </w:rPr>
      </w:pPr>
      <w:r>
        <w:rPr>
          <w:sz w:val="28"/>
          <w:szCs w:val="28"/>
          <w:lang w:val="en-CA"/>
        </w:rPr>
        <w:t>xx</w:t>
      </w:r>
      <w:r w:rsidR="000679E3" w:rsidRPr="00377759">
        <w:rPr>
          <w:sz w:val="28"/>
          <w:szCs w:val="28"/>
          <w:lang w:val="en-CA"/>
        </w:rPr>
        <w:t>-0-0-</w:t>
      </w:r>
      <w:r>
        <w:rPr>
          <w:sz w:val="28"/>
          <w:szCs w:val="28"/>
          <w:lang w:val="en-CA"/>
        </w:rPr>
        <w:t>x</w:t>
      </w:r>
      <w:r w:rsidR="000679E3" w:rsidRPr="00377759">
        <w:rPr>
          <w:sz w:val="28"/>
          <w:szCs w:val="28"/>
          <w:lang w:val="en-CA"/>
        </w:rPr>
        <w:t>-CNV (For-Against-Abstain-Absent)</w:t>
      </w:r>
    </w:p>
    <w:p w14:paraId="2FB4DB0C" w14:textId="77777777" w:rsidR="000679E3" w:rsidRDefault="000679E3" w:rsidP="000679E3">
      <w:pPr>
        <w:ind w:left="1980"/>
        <w:rPr>
          <w:sz w:val="28"/>
          <w:szCs w:val="28"/>
          <w:lang w:val="en-CA"/>
        </w:rPr>
      </w:pPr>
    </w:p>
    <w:p w14:paraId="43EAAE44" w14:textId="629DC384" w:rsidR="008E2DD9" w:rsidRPr="00F6204D" w:rsidRDefault="008E2DD9" w:rsidP="008E2DD9">
      <w:pPr>
        <w:numPr>
          <w:ilvl w:val="1"/>
          <w:numId w:val="1"/>
        </w:numPr>
        <w:tabs>
          <w:tab w:val="num" w:pos="1440"/>
        </w:tabs>
        <w:ind w:left="1440"/>
        <w:rPr>
          <w:sz w:val="28"/>
          <w:szCs w:val="28"/>
          <w:lang w:val="en-CA"/>
        </w:rPr>
      </w:pPr>
      <w:r>
        <w:rPr>
          <w:sz w:val="28"/>
          <w:szCs w:val="28"/>
          <w:lang w:val="en-CA"/>
        </w:rPr>
        <w:t>Planning</w:t>
      </w:r>
      <w:r w:rsidRPr="00F6204D">
        <w:rPr>
          <w:sz w:val="28"/>
          <w:szCs w:val="28"/>
          <w:lang w:val="en-CA"/>
        </w:rPr>
        <w:t xml:space="preserve"> Subcommittee Report</w:t>
      </w:r>
      <w:r>
        <w:rPr>
          <w:sz w:val="28"/>
          <w:szCs w:val="28"/>
          <w:lang w:val="en-CA"/>
        </w:rPr>
        <w:t>……………</w:t>
      </w:r>
      <w:r>
        <w:rPr>
          <w:sz w:val="28"/>
          <w:szCs w:val="28"/>
          <w:lang w:val="en-CA"/>
        </w:rPr>
        <w:tab/>
        <w:t>Jeni Wong</w:t>
      </w:r>
    </w:p>
    <w:p w14:paraId="1D2C5287" w14:textId="77777777" w:rsidR="008E2DD9" w:rsidRDefault="008E2DD9" w:rsidP="008E2DD9">
      <w:pPr>
        <w:ind w:left="1980"/>
        <w:rPr>
          <w:sz w:val="28"/>
          <w:szCs w:val="28"/>
          <w:lang w:val="en-CA"/>
        </w:rPr>
      </w:pPr>
      <w:r w:rsidRPr="00F6204D">
        <w:rPr>
          <w:sz w:val="28"/>
          <w:szCs w:val="28"/>
          <w:lang w:val="en-CA"/>
        </w:rPr>
        <w:t>10 minutes briefing</w:t>
      </w:r>
      <w:r>
        <w:rPr>
          <w:sz w:val="28"/>
          <w:szCs w:val="28"/>
          <w:lang w:val="en-CA"/>
        </w:rPr>
        <w:t>, see minutes attached</w:t>
      </w:r>
    </w:p>
    <w:p w14:paraId="58481FC2" w14:textId="77777777" w:rsidR="00AF11D7" w:rsidRDefault="00AF11D7" w:rsidP="009D0336">
      <w:pPr>
        <w:ind w:left="1980"/>
        <w:rPr>
          <w:sz w:val="28"/>
          <w:szCs w:val="28"/>
          <w:lang w:val="en-CA"/>
        </w:rPr>
      </w:pPr>
    </w:p>
    <w:p w14:paraId="44F2AE17" w14:textId="77777777" w:rsidR="009D0336" w:rsidRDefault="009D0336" w:rsidP="000F53F2">
      <w:pPr>
        <w:ind w:left="1980"/>
        <w:rPr>
          <w:sz w:val="28"/>
          <w:szCs w:val="28"/>
          <w:lang w:val="en-CA"/>
        </w:rPr>
      </w:pPr>
    </w:p>
    <w:p w14:paraId="2B9DF03D" w14:textId="77777777" w:rsidR="000F53F2" w:rsidRPr="00F6204D" w:rsidRDefault="000F53F2" w:rsidP="003E4A4A">
      <w:pPr>
        <w:numPr>
          <w:ilvl w:val="1"/>
          <w:numId w:val="1"/>
        </w:numPr>
        <w:tabs>
          <w:tab w:val="num" w:pos="1440"/>
        </w:tabs>
        <w:ind w:left="1440"/>
        <w:rPr>
          <w:sz w:val="28"/>
          <w:szCs w:val="28"/>
          <w:lang w:val="en-CA"/>
        </w:rPr>
      </w:pPr>
      <w:r w:rsidRPr="00F6204D">
        <w:rPr>
          <w:sz w:val="28"/>
          <w:szCs w:val="28"/>
          <w:lang w:val="en-CA"/>
        </w:rPr>
        <w:t>Standards Subcommittee Report</w:t>
      </w:r>
      <w:r>
        <w:rPr>
          <w:sz w:val="28"/>
          <w:szCs w:val="28"/>
          <w:lang w:val="en-CA"/>
        </w:rPr>
        <w:t>……………</w:t>
      </w:r>
      <w:r>
        <w:rPr>
          <w:sz w:val="28"/>
          <w:szCs w:val="28"/>
          <w:lang w:val="en-CA"/>
        </w:rPr>
        <w:tab/>
      </w:r>
      <w:r w:rsidRPr="00F6204D">
        <w:rPr>
          <w:sz w:val="28"/>
          <w:szCs w:val="28"/>
          <w:lang w:val="en-CA"/>
        </w:rPr>
        <w:t>Bobby Singer</w:t>
      </w:r>
    </w:p>
    <w:p w14:paraId="69E0A6E1" w14:textId="2BA23A7C" w:rsidR="00E63DD1" w:rsidRDefault="000F53F2" w:rsidP="00492AB8">
      <w:pPr>
        <w:ind w:left="1980"/>
        <w:rPr>
          <w:sz w:val="28"/>
          <w:szCs w:val="28"/>
          <w:lang w:val="en-CA"/>
        </w:rPr>
      </w:pPr>
      <w:r w:rsidRPr="00F6204D">
        <w:rPr>
          <w:sz w:val="28"/>
          <w:szCs w:val="28"/>
          <w:lang w:val="en-CA"/>
        </w:rPr>
        <w:t>10 minutes briefing</w:t>
      </w:r>
      <w:r w:rsidR="00D61A7D">
        <w:rPr>
          <w:sz w:val="28"/>
          <w:szCs w:val="28"/>
          <w:lang w:val="en-CA"/>
        </w:rPr>
        <w:t>, see minutes attached</w:t>
      </w:r>
    </w:p>
    <w:p w14:paraId="3119C94C" w14:textId="77777777" w:rsidR="00165949" w:rsidRDefault="00165949" w:rsidP="000F53F2">
      <w:pPr>
        <w:ind w:left="1980"/>
        <w:rPr>
          <w:sz w:val="28"/>
          <w:szCs w:val="28"/>
          <w:lang w:val="en-CA"/>
        </w:rPr>
      </w:pPr>
    </w:p>
    <w:p w14:paraId="5F6976BC" w14:textId="77777777" w:rsidR="005D44EC" w:rsidRDefault="005D44EC" w:rsidP="000F53F2">
      <w:pPr>
        <w:ind w:left="1440" w:firstLine="545"/>
        <w:rPr>
          <w:sz w:val="28"/>
          <w:szCs w:val="28"/>
          <w:lang w:val="en-CA"/>
        </w:rPr>
      </w:pPr>
    </w:p>
    <w:p w14:paraId="652FEB8E" w14:textId="77777777" w:rsidR="000F53F2" w:rsidRPr="00F6204D" w:rsidRDefault="000F53F2" w:rsidP="003E4A4A">
      <w:pPr>
        <w:numPr>
          <w:ilvl w:val="1"/>
          <w:numId w:val="1"/>
        </w:numPr>
        <w:tabs>
          <w:tab w:val="num" w:pos="1440"/>
        </w:tabs>
        <w:ind w:left="1440"/>
        <w:rPr>
          <w:sz w:val="28"/>
          <w:szCs w:val="28"/>
          <w:lang w:val="en-CA"/>
        </w:rPr>
      </w:pPr>
      <w:r w:rsidRPr="00F6204D">
        <w:rPr>
          <w:sz w:val="28"/>
          <w:szCs w:val="28"/>
          <w:lang w:val="en-CA"/>
        </w:rPr>
        <w:t>Handbook Subcommittee Report</w:t>
      </w:r>
      <w:r>
        <w:rPr>
          <w:sz w:val="28"/>
          <w:szCs w:val="28"/>
          <w:lang w:val="en-CA"/>
        </w:rPr>
        <w:t>…………...</w:t>
      </w:r>
      <w:r>
        <w:rPr>
          <w:sz w:val="28"/>
          <w:szCs w:val="28"/>
          <w:lang w:val="en-CA"/>
        </w:rPr>
        <w:tab/>
      </w:r>
      <w:r w:rsidRPr="00F6204D">
        <w:rPr>
          <w:color w:val="000000"/>
          <w:sz w:val="28"/>
          <w:szCs w:val="28"/>
          <w:lang w:val="en-CA"/>
        </w:rPr>
        <w:t xml:space="preserve">Brian Krafthefer </w:t>
      </w:r>
    </w:p>
    <w:p w14:paraId="7EF1BB63" w14:textId="6924B391" w:rsidR="005A22D9" w:rsidRPr="002128D2" w:rsidRDefault="000F53F2" w:rsidP="002128D2">
      <w:pPr>
        <w:ind w:left="2160" w:hanging="175"/>
        <w:rPr>
          <w:sz w:val="28"/>
          <w:szCs w:val="28"/>
          <w:lang w:val="en-CA"/>
        </w:rPr>
      </w:pPr>
      <w:r w:rsidRPr="00F6204D">
        <w:rPr>
          <w:sz w:val="28"/>
          <w:szCs w:val="28"/>
          <w:lang w:val="en-CA"/>
        </w:rPr>
        <w:t>10 minutes briefing</w:t>
      </w:r>
      <w:r w:rsidR="003F24A2">
        <w:rPr>
          <w:sz w:val="28"/>
          <w:szCs w:val="28"/>
          <w:lang w:val="en-CA"/>
        </w:rPr>
        <w:t>, see minutes attached</w:t>
      </w:r>
    </w:p>
    <w:p w14:paraId="113A3FF0" w14:textId="77777777" w:rsidR="00D92324" w:rsidRDefault="00D92324" w:rsidP="00872CBD">
      <w:pPr>
        <w:ind w:left="2160" w:hanging="175"/>
        <w:rPr>
          <w:sz w:val="28"/>
          <w:szCs w:val="28"/>
          <w:lang w:val="en-CA"/>
        </w:rPr>
      </w:pPr>
    </w:p>
    <w:p w14:paraId="0CA2263F" w14:textId="77777777" w:rsidR="000F53F2" w:rsidRPr="00490838" w:rsidRDefault="000F53F2" w:rsidP="000F53F2">
      <w:pPr>
        <w:ind w:left="2160" w:hanging="175"/>
        <w:rPr>
          <w:b/>
          <w:bCs/>
          <w:sz w:val="28"/>
          <w:szCs w:val="28"/>
          <w:lang w:val="en-CA"/>
        </w:rPr>
      </w:pPr>
    </w:p>
    <w:p w14:paraId="43A207A4" w14:textId="77777777" w:rsidR="000F53F2" w:rsidRPr="00E73195" w:rsidRDefault="000F53F2" w:rsidP="003E4A4A">
      <w:pPr>
        <w:numPr>
          <w:ilvl w:val="1"/>
          <w:numId w:val="1"/>
        </w:numPr>
        <w:tabs>
          <w:tab w:val="num" w:pos="1440"/>
        </w:tabs>
        <w:ind w:left="1440"/>
        <w:rPr>
          <w:sz w:val="28"/>
          <w:szCs w:val="28"/>
          <w:lang w:val="en-CA"/>
        </w:rPr>
      </w:pPr>
      <w:r>
        <w:rPr>
          <w:sz w:val="28"/>
          <w:szCs w:val="28"/>
          <w:lang w:val="en-CA"/>
        </w:rPr>
        <w:t>Planning Subcommittee Report…………….</w:t>
      </w:r>
      <w:r>
        <w:rPr>
          <w:sz w:val="28"/>
          <w:szCs w:val="28"/>
          <w:lang w:val="en-CA"/>
        </w:rPr>
        <w:tab/>
      </w:r>
      <w:r>
        <w:rPr>
          <w:color w:val="000000"/>
          <w:sz w:val="28"/>
          <w:szCs w:val="28"/>
          <w:lang w:val="en-CA"/>
        </w:rPr>
        <w:t>Jeni Wong</w:t>
      </w:r>
      <w:r w:rsidRPr="00F6204D">
        <w:rPr>
          <w:color w:val="000000"/>
          <w:sz w:val="28"/>
          <w:szCs w:val="28"/>
          <w:lang w:val="en-CA"/>
        </w:rPr>
        <w:t xml:space="preserve"> </w:t>
      </w:r>
    </w:p>
    <w:p w14:paraId="3A0C06BB" w14:textId="71CF2066" w:rsidR="000F53F2" w:rsidRDefault="000F53F2" w:rsidP="000F53F2">
      <w:pPr>
        <w:ind w:left="2160" w:hanging="175"/>
        <w:rPr>
          <w:sz w:val="28"/>
          <w:szCs w:val="28"/>
          <w:lang w:val="en-CA"/>
        </w:rPr>
      </w:pPr>
      <w:r w:rsidRPr="00F6204D">
        <w:rPr>
          <w:sz w:val="28"/>
          <w:szCs w:val="28"/>
          <w:lang w:val="en-CA"/>
        </w:rPr>
        <w:t>10 minutes briefing</w:t>
      </w:r>
      <w:r w:rsidR="003F24A2">
        <w:rPr>
          <w:sz w:val="28"/>
          <w:szCs w:val="28"/>
          <w:lang w:val="en-CA"/>
        </w:rPr>
        <w:t>, see minutes attached</w:t>
      </w:r>
    </w:p>
    <w:p w14:paraId="40F1F49E" w14:textId="77777777" w:rsidR="00A3765E" w:rsidRDefault="00A3765E" w:rsidP="000F53F2">
      <w:pPr>
        <w:ind w:left="2160" w:hanging="175"/>
        <w:rPr>
          <w:sz w:val="28"/>
          <w:szCs w:val="28"/>
          <w:lang w:val="en-CA"/>
        </w:rPr>
      </w:pPr>
    </w:p>
    <w:p w14:paraId="6A127360" w14:textId="77777777" w:rsidR="00A76230" w:rsidRDefault="00A76230" w:rsidP="00665239">
      <w:pPr>
        <w:ind w:left="2160" w:hanging="175"/>
        <w:rPr>
          <w:sz w:val="28"/>
          <w:szCs w:val="28"/>
          <w:lang w:val="en-CA"/>
        </w:rPr>
      </w:pPr>
    </w:p>
    <w:p w14:paraId="08FCD12A" w14:textId="4C847B5A" w:rsidR="00557FED" w:rsidRPr="00F6204D" w:rsidRDefault="00557FED" w:rsidP="00557FED">
      <w:pPr>
        <w:numPr>
          <w:ilvl w:val="1"/>
          <w:numId w:val="1"/>
        </w:numPr>
        <w:tabs>
          <w:tab w:val="num" w:pos="1440"/>
        </w:tabs>
        <w:ind w:left="1440"/>
        <w:rPr>
          <w:sz w:val="28"/>
          <w:szCs w:val="28"/>
          <w:lang w:val="en-CA"/>
        </w:rPr>
      </w:pPr>
      <w:r w:rsidRPr="00F6204D">
        <w:rPr>
          <w:sz w:val="28"/>
          <w:szCs w:val="28"/>
          <w:lang w:val="en-CA"/>
        </w:rPr>
        <w:t>Web Master</w:t>
      </w:r>
      <w:r>
        <w:rPr>
          <w:sz w:val="28"/>
          <w:szCs w:val="28"/>
          <w:lang w:val="en-CA"/>
        </w:rPr>
        <w:t>…………………………………</w:t>
      </w:r>
      <w:r>
        <w:rPr>
          <w:sz w:val="28"/>
          <w:szCs w:val="28"/>
          <w:lang w:val="en-CA"/>
        </w:rPr>
        <w:tab/>
      </w:r>
      <w:r w:rsidR="000D352D" w:rsidRPr="000D352D">
        <w:rPr>
          <w:sz w:val="28"/>
          <w:szCs w:val="28"/>
          <w:lang w:val="en-CA"/>
        </w:rPr>
        <w:t>Parichehr Salimifard</w:t>
      </w:r>
    </w:p>
    <w:p w14:paraId="65F0F0AD" w14:textId="77777777" w:rsidR="00557FED" w:rsidRDefault="00557FED" w:rsidP="00557FED">
      <w:pPr>
        <w:ind w:left="1440" w:firstLine="545"/>
        <w:rPr>
          <w:sz w:val="28"/>
          <w:szCs w:val="28"/>
          <w:lang w:val="en-CA"/>
        </w:rPr>
      </w:pPr>
      <w:r w:rsidRPr="00F6204D">
        <w:rPr>
          <w:sz w:val="28"/>
          <w:szCs w:val="28"/>
          <w:lang w:val="en-CA"/>
        </w:rPr>
        <w:t>10 minutes briefing</w:t>
      </w:r>
      <w:r>
        <w:rPr>
          <w:sz w:val="28"/>
          <w:szCs w:val="28"/>
          <w:lang w:val="en-CA"/>
        </w:rPr>
        <w:t>, see minutes attached</w:t>
      </w:r>
    </w:p>
    <w:p w14:paraId="5DE72ED7" w14:textId="77777777" w:rsidR="00557FED" w:rsidRDefault="00557FED" w:rsidP="00665239">
      <w:pPr>
        <w:ind w:left="2160" w:hanging="175"/>
        <w:rPr>
          <w:sz w:val="28"/>
          <w:szCs w:val="28"/>
          <w:lang w:val="en-CA"/>
        </w:rPr>
      </w:pPr>
    </w:p>
    <w:p w14:paraId="01D0D69A" w14:textId="77777777" w:rsidR="002B4A58" w:rsidRDefault="002B4A58" w:rsidP="000F53F2">
      <w:pPr>
        <w:ind w:left="2160" w:hanging="175"/>
        <w:rPr>
          <w:sz w:val="28"/>
          <w:szCs w:val="28"/>
          <w:lang w:val="en-CA"/>
        </w:rPr>
      </w:pPr>
    </w:p>
    <w:p w14:paraId="766F3110" w14:textId="03F079C7" w:rsidR="004B0227" w:rsidRDefault="004B0227" w:rsidP="003E4A4A">
      <w:pPr>
        <w:numPr>
          <w:ilvl w:val="0"/>
          <w:numId w:val="1"/>
        </w:numPr>
        <w:tabs>
          <w:tab w:val="num" w:pos="810"/>
        </w:tabs>
        <w:ind w:left="970" w:hanging="630"/>
        <w:rPr>
          <w:sz w:val="28"/>
          <w:szCs w:val="28"/>
          <w:lang w:val="en-CA"/>
        </w:rPr>
      </w:pPr>
      <w:r w:rsidRPr="00F6204D">
        <w:rPr>
          <w:sz w:val="28"/>
          <w:szCs w:val="28"/>
          <w:lang w:val="en-CA"/>
        </w:rPr>
        <w:t>Old Business</w:t>
      </w:r>
    </w:p>
    <w:p w14:paraId="79BB1232" w14:textId="4224BC00" w:rsidR="002144FD" w:rsidRDefault="002128D2" w:rsidP="002144FD">
      <w:pPr>
        <w:numPr>
          <w:ilvl w:val="1"/>
          <w:numId w:val="1"/>
        </w:numPr>
        <w:tabs>
          <w:tab w:val="num" w:pos="1440"/>
        </w:tabs>
        <w:ind w:left="1440"/>
        <w:rPr>
          <w:sz w:val="28"/>
          <w:szCs w:val="28"/>
          <w:lang w:val="en-CA"/>
        </w:rPr>
      </w:pPr>
      <w:r>
        <w:rPr>
          <w:sz w:val="28"/>
          <w:szCs w:val="28"/>
          <w:lang w:val="en-CA"/>
        </w:rPr>
        <w:t>NA</w:t>
      </w:r>
    </w:p>
    <w:p w14:paraId="213E9A88" w14:textId="77777777" w:rsidR="002144FD" w:rsidRDefault="002144FD" w:rsidP="002144FD">
      <w:pPr>
        <w:numPr>
          <w:ilvl w:val="1"/>
          <w:numId w:val="1"/>
        </w:numPr>
        <w:rPr>
          <w:sz w:val="28"/>
          <w:szCs w:val="28"/>
          <w:lang w:val="en-CA"/>
        </w:rPr>
      </w:pPr>
    </w:p>
    <w:p w14:paraId="1695B1CE" w14:textId="77777777" w:rsidR="009745B5" w:rsidRPr="00F6204D" w:rsidRDefault="009745B5" w:rsidP="009745B5">
      <w:pPr>
        <w:ind w:left="970"/>
        <w:rPr>
          <w:sz w:val="28"/>
          <w:szCs w:val="28"/>
          <w:lang w:val="en-CA"/>
        </w:rPr>
      </w:pPr>
    </w:p>
    <w:p w14:paraId="16484503" w14:textId="77777777" w:rsidR="00DE2703" w:rsidRPr="00F6204D" w:rsidRDefault="004B0227" w:rsidP="003E4A4A">
      <w:pPr>
        <w:numPr>
          <w:ilvl w:val="0"/>
          <w:numId w:val="1"/>
        </w:numPr>
        <w:tabs>
          <w:tab w:val="num" w:pos="810"/>
        </w:tabs>
        <w:ind w:left="970" w:hanging="630"/>
        <w:rPr>
          <w:sz w:val="28"/>
          <w:szCs w:val="28"/>
          <w:lang w:val="en-CA"/>
        </w:rPr>
      </w:pPr>
      <w:r w:rsidRPr="00F6204D">
        <w:rPr>
          <w:sz w:val="28"/>
          <w:szCs w:val="28"/>
          <w:lang w:val="en-CA"/>
        </w:rPr>
        <w:t>New Business</w:t>
      </w:r>
    </w:p>
    <w:p w14:paraId="6D8C3936" w14:textId="77777777" w:rsidR="00450A93" w:rsidRDefault="00C106B2" w:rsidP="00C0429A">
      <w:pPr>
        <w:ind w:left="1080"/>
        <w:rPr>
          <w:sz w:val="28"/>
          <w:szCs w:val="28"/>
          <w:lang w:val="en-CA"/>
        </w:rPr>
      </w:pPr>
      <w:r w:rsidRPr="00F6204D">
        <w:rPr>
          <w:sz w:val="28"/>
          <w:szCs w:val="28"/>
          <w:lang w:val="en-CA"/>
        </w:rPr>
        <w:t>Misc Announcements (Conferences, Awards, etc</w:t>
      </w:r>
      <w:r w:rsidR="00933FAE" w:rsidRPr="00F6204D">
        <w:rPr>
          <w:sz w:val="28"/>
          <w:szCs w:val="28"/>
          <w:lang w:val="en-CA"/>
        </w:rPr>
        <w:t>.</w:t>
      </w:r>
      <w:r w:rsidRPr="00F6204D">
        <w:rPr>
          <w:sz w:val="28"/>
          <w:szCs w:val="28"/>
          <w:lang w:val="en-CA"/>
        </w:rPr>
        <w:t>)</w:t>
      </w:r>
    </w:p>
    <w:p w14:paraId="2B113FC9" w14:textId="77777777" w:rsidR="00D83E38" w:rsidRDefault="00D83E38" w:rsidP="00D83E38">
      <w:pPr>
        <w:numPr>
          <w:ilvl w:val="1"/>
          <w:numId w:val="1"/>
        </w:numPr>
        <w:tabs>
          <w:tab w:val="num" w:pos="1440"/>
        </w:tabs>
        <w:ind w:left="1440"/>
        <w:rPr>
          <w:sz w:val="28"/>
          <w:szCs w:val="28"/>
          <w:lang w:val="en-CA"/>
        </w:rPr>
      </w:pPr>
      <w:r>
        <w:rPr>
          <w:sz w:val="28"/>
          <w:szCs w:val="28"/>
          <w:lang w:val="en-CA"/>
        </w:rPr>
        <w:t>Awards</w:t>
      </w:r>
    </w:p>
    <w:p w14:paraId="4FC8BC50" w14:textId="77777777" w:rsidR="00D83E38" w:rsidRDefault="00D83E38" w:rsidP="00D83E38">
      <w:pPr>
        <w:numPr>
          <w:ilvl w:val="2"/>
          <w:numId w:val="1"/>
        </w:numPr>
        <w:tabs>
          <w:tab w:val="clear" w:pos="2084"/>
          <w:tab w:val="num" w:pos="2160"/>
        </w:tabs>
        <w:ind w:left="2160"/>
        <w:rPr>
          <w:sz w:val="28"/>
          <w:szCs w:val="28"/>
          <w:lang w:val="en-CA"/>
        </w:rPr>
      </w:pPr>
      <w:r>
        <w:rPr>
          <w:sz w:val="28"/>
          <w:szCs w:val="28"/>
          <w:lang w:val="en-CA"/>
        </w:rPr>
        <w:t>Distinguished Service Award – Michael Corbat</w:t>
      </w:r>
    </w:p>
    <w:p w14:paraId="62ED2F0A" w14:textId="77777777" w:rsidR="00D83E38" w:rsidRDefault="00D83E38" w:rsidP="00D83E38">
      <w:pPr>
        <w:numPr>
          <w:ilvl w:val="2"/>
          <w:numId w:val="1"/>
        </w:numPr>
        <w:tabs>
          <w:tab w:val="clear" w:pos="2084"/>
          <w:tab w:val="num" w:pos="2160"/>
        </w:tabs>
        <w:ind w:left="2160"/>
        <w:rPr>
          <w:sz w:val="28"/>
          <w:szCs w:val="28"/>
          <w:lang w:val="en-CA"/>
        </w:rPr>
      </w:pPr>
      <w:r>
        <w:rPr>
          <w:sz w:val="28"/>
          <w:szCs w:val="28"/>
          <w:lang w:val="en-CA"/>
        </w:rPr>
        <w:t>Exceptional Service Award – Kathleen Owen</w:t>
      </w:r>
    </w:p>
    <w:p w14:paraId="403274A4" w14:textId="77777777" w:rsidR="00D83E38" w:rsidRDefault="00D83E38" w:rsidP="00D83E38">
      <w:pPr>
        <w:numPr>
          <w:ilvl w:val="2"/>
          <w:numId w:val="1"/>
        </w:numPr>
        <w:tabs>
          <w:tab w:val="clear" w:pos="2084"/>
          <w:tab w:val="num" w:pos="2160"/>
        </w:tabs>
        <w:ind w:left="2160"/>
        <w:rPr>
          <w:sz w:val="28"/>
          <w:szCs w:val="28"/>
          <w:lang w:val="en-CA"/>
        </w:rPr>
      </w:pPr>
      <w:r w:rsidRPr="000D6F9A">
        <w:rPr>
          <w:sz w:val="28"/>
          <w:szCs w:val="28"/>
          <w:lang w:val="en-CA"/>
        </w:rPr>
        <w:t>Residential Buildings Service Award</w:t>
      </w:r>
      <w:r>
        <w:rPr>
          <w:sz w:val="28"/>
          <w:szCs w:val="28"/>
          <w:lang w:val="en-CA"/>
        </w:rPr>
        <w:t xml:space="preserve"> – Pa</w:t>
      </w:r>
      <w:r w:rsidRPr="000D6F9A">
        <w:rPr>
          <w:sz w:val="28"/>
          <w:szCs w:val="28"/>
          <w:lang w:val="en-CA"/>
        </w:rPr>
        <w:t>ul Francisco</w:t>
      </w:r>
    </w:p>
    <w:p w14:paraId="6AB18188" w14:textId="77777777" w:rsidR="00D83E38" w:rsidRPr="000A4357" w:rsidRDefault="00D83E38" w:rsidP="00D83E38">
      <w:pPr>
        <w:numPr>
          <w:ilvl w:val="2"/>
          <w:numId w:val="1"/>
        </w:numPr>
        <w:tabs>
          <w:tab w:val="clear" w:pos="2084"/>
          <w:tab w:val="num" w:pos="2160"/>
        </w:tabs>
        <w:ind w:left="2160"/>
        <w:rPr>
          <w:sz w:val="28"/>
          <w:szCs w:val="28"/>
          <w:lang w:val="en-CA"/>
        </w:rPr>
      </w:pPr>
      <w:r w:rsidRPr="00282730">
        <w:rPr>
          <w:sz w:val="28"/>
          <w:szCs w:val="28"/>
          <w:lang w:val="en-CA"/>
        </w:rPr>
        <w:t>Donald Bahnfleth Environmental Health Award</w:t>
      </w:r>
      <w:r>
        <w:rPr>
          <w:sz w:val="28"/>
          <w:szCs w:val="28"/>
          <w:lang w:val="en-CA"/>
        </w:rPr>
        <w:t xml:space="preserve"> – </w:t>
      </w:r>
      <w:r w:rsidRPr="00282730">
        <w:rPr>
          <w:sz w:val="28"/>
          <w:szCs w:val="28"/>
          <w:lang w:val="en-CA"/>
        </w:rPr>
        <w:t xml:space="preserve"> Jeffrey Siegel</w:t>
      </w:r>
    </w:p>
    <w:p w14:paraId="222E5451" w14:textId="432776CD" w:rsidR="00C0429A" w:rsidRPr="00F6204D" w:rsidRDefault="002B52C7" w:rsidP="002B52C7">
      <w:pPr>
        <w:rPr>
          <w:sz w:val="28"/>
          <w:szCs w:val="28"/>
          <w:lang w:val="en-CA"/>
        </w:rPr>
      </w:pPr>
      <w:r w:rsidRPr="00F6204D">
        <w:rPr>
          <w:sz w:val="28"/>
          <w:szCs w:val="28"/>
          <w:lang w:val="en-CA"/>
        </w:rPr>
        <w:t xml:space="preserve">       </w:t>
      </w:r>
    </w:p>
    <w:p w14:paraId="66657DE4" w14:textId="77777777" w:rsidR="003D7754" w:rsidRDefault="00FA4872" w:rsidP="003E4A4A">
      <w:pPr>
        <w:numPr>
          <w:ilvl w:val="0"/>
          <w:numId w:val="1"/>
        </w:numPr>
        <w:tabs>
          <w:tab w:val="num" w:pos="540"/>
        </w:tabs>
        <w:ind w:left="790" w:hanging="450"/>
        <w:rPr>
          <w:sz w:val="28"/>
          <w:szCs w:val="28"/>
          <w:lang w:val="en-CA"/>
        </w:rPr>
      </w:pPr>
      <w:r w:rsidRPr="00F6204D">
        <w:rPr>
          <w:sz w:val="28"/>
          <w:szCs w:val="28"/>
          <w:lang w:val="en-CA"/>
        </w:rPr>
        <w:t xml:space="preserve">  </w:t>
      </w:r>
      <w:r w:rsidR="004B0227" w:rsidRPr="00F6204D">
        <w:rPr>
          <w:sz w:val="28"/>
          <w:szCs w:val="28"/>
          <w:lang w:val="en-CA"/>
        </w:rPr>
        <w:t>Adjournment</w:t>
      </w:r>
    </w:p>
    <w:p w14:paraId="0F636D43" w14:textId="319C5347" w:rsidR="00660CC4" w:rsidRDefault="00660CC4" w:rsidP="003E4A4A">
      <w:pPr>
        <w:numPr>
          <w:ilvl w:val="1"/>
          <w:numId w:val="1"/>
        </w:numPr>
        <w:rPr>
          <w:sz w:val="28"/>
          <w:szCs w:val="28"/>
          <w:lang w:val="en-CA"/>
        </w:rPr>
      </w:pPr>
      <w:r w:rsidRPr="004E067F">
        <w:rPr>
          <w:sz w:val="28"/>
          <w:szCs w:val="28"/>
          <w:lang w:val="en-CA"/>
        </w:rPr>
        <w:t xml:space="preserve">Marilyn moved, </w:t>
      </w:r>
      <w:r w:rsidR="004E067F" w:rsidRPr="004E067F">
        <w:rPr>
          <w:sz w:val="28"/>
          <w:szCs w:val="28"/>
          <w:lang w:val="en-CA"/>
        </w:rPr>
        <w:t>Gemma Kerr</w:t>
      </w:r>
      <w:r w:rsidRPr="004E067F">
        <w:rPr>
          <w:sz w:val="28"/>
          <w:szCs w:val="28"/>
          <w:lang w:val="en-CA"/>
        </w:rPr>
        <w:t xml:space="preserve"> second 1</w:t>
      </w:r>
      <w:r w:rsidR="00925EA2">
        <w:rPr>
          <w:sz w:val="28"/>
          <w:szCs w:val="28"/>
          <w:lang w:val="en-CA"/>
        </w:rPr>
        <w:t>7</w:t>
      </w:r>
      <w:r w:rsidRPr="004E067F">
        <w:rPr>
          <w:sz w:val="28"/>
          <w:szCs w:val="28"/>
          <w:lang w:val="en-CA"/>
        </w:rPr>
        <w:t>-0-0-</w:t>
      </w:r>
      <w:r w:rsidR="00924954" w:rsidRPr="004E067F">
        <w:rPr>
          <w:sz w:val="28"/>
          <w:szCs w:val="28"/>
          <w:lang w:val="en-CA"/>
        </w:rPr>
        <w:t>1</w:t>
      </w:r>
      <w:r w:rsidRPr="004E067F">
        <w:rPr>
          <w:sz w:val="28"/>
          <w:szCs w:val="28"/>
          <w:lang w:val="en-CA"/>
        </w:rPr>
        <w:t xml:space="preserve"> CNV (for-against-abstain-absent)</w:t>
      </w:r>
      <w:r w:rsidR="00AA2107" w:rsidRPr="004E067F">
        <w:rPr>
          <w:sz w:val="28"/>
          <w:szCs w:val="28"/>
          <w:lang w:val="en-CA"/>
        </w:rPr>
        <w:t xml:space="preserve"> </w:t>
      </w:r>
      <w:r w:rsidR="0024473E" w:rsidRPr="004E067F">
        <w:rPr>
          <w:sz w:val="28"/>
          <w:szCs w:val="28"/>
          <w:lang w:val="en-CA"/>
        </w:rPr>
        <w:t>5</w:t>
      </w:r>
      <w:r w:rsidR="00AA2107" w:rsidRPr="004E067F">
        <w:rPr>
          <w:sz w:val="28"/>
          <w:szCs w:val="28"/>
          <w:lang w:val="en-CA"/>
        </w:rPr>
        <w:t>:</w:t>
      </w:r>
      <w:r w:rsidR="0024473E" w:rsidRPr="004E067F">
        <w:rPr>
          <w:sz w:val="28"/>
          <w:szCs w:val="28"/>
          <w:lang w:val="en-CA"/>
        </w:rPr>
        <w:t>00</w:t>
      </w:r>
      <w:r w:rsidR="00AA2107" w:rsidRPr="004E067F">
        <w:rPr>
          <w:sz w:val="28"/>
          <w:szCs w:val="28"/>
          <w:lang w:val="en-CA"/>
        </w:rPr>
        <w:t>pm</w:t>
      </w:r>
    </w:p>
    <w:p w14:paraId="4B1C29F3" w14:textId="77777777" w:rsidR="00E835A5" w:rsidRDefault="00E835A5" w:rsidP="00E835A5">
      <w:pPr>
        <w:jc w:val="center"/>
        <w:rPr>
          <w:b/>
          <w:bCs/>
        </w:rPr>
      </w:pPr>
    </w:p>
    <w:p w14:paraId="286FDE8D" w14:textId="77777777" w:rsidR="00E835A5" w:rsidRDefault="00E835A5" w:rsidP="00E835A5">
      <w:pPr>
        <w:jc w:val="center"/>
        <w:rPr>
          <w:b/>
          <w:bCs/>
        </w:rPr>
      </w:pPr>
    </w:p>
    <w:p w14:paraId="79A13D46" w14:textId="77777777" w:rsidR="00E835A5" w:rsidRDefault="00E835A5" w:rsidP="00E835A5">
      <w:pPr>
        <w:jc w:val="center"/>
        <w:rPr>
          <w:b/>
          <w:bCs/>
        </w:rPr>
      </w:pPr>
    </w:p>
    <w:p w14:paraId="7D8C9332" w14:textId="77777777" w:rsidR="00E835A5" w:rsidRDefault="00E835A5" w:rsidP="00E835A5">
      <w:pPr>
        <w:jc w:val="center"/>
        <w:rPr>
          <w:b/>
          <w:bCs/>
        </w:rPr>
      </w:pPr>
    </w:p>
    <w:p w14:paraId="057A7513" w14:textId="77777777" w:rsidR="00E835A5" w:rsidRDefault="00E835A5" w:rsidP="00E835A5">
      <w:pPr>
        <w:jc w:val="center"/>
        <w:rPr>
          <w:b/>
          <w:bCs/>
        </w:rPr>
      </w:pPr>
    </w:p>
    <w:p w14:paraId="3E553C51" w14:textId="77777777" w:rsidR="00E835A5" w:rsidRDefault="00E835A5" w:rsidP="00E835A5">
      <w:pPr>
        <w:jc w:val="center"/>
        <w:rPr>
          <w:b/>
          <w:bCs/>
        </w:rPr>
      </w:pPr>
    </w:p>
    <w:p w14:paraId="4AC5E951" w14:textId="77777777" w:rsidR="00E835A5" w:rsidRDefault="00E835A5" w:rsidP="00E835A5">
      <w:pPr>
        <w:jc w:val="center"/>
        <w:rPr>
          <w:b/>
          <w:bCs/>
        </w:rPr>
      </w:pPr>
    </w:p>
    <w:p w14:paraId="4FD496E3" w14:textId="77777777" w:rsidR="00E835A5" w:rsidRDefault="00E835A5" w:rsidP="00E835A5">
      <w:pPr>
        <w:jc w:val="center"/>
        <w:rPr>
          <w:b/>
          <w:bCs/>
        </w:rPr>
      </w:pPr>
    </w:p>
    <w:p w14:paraId="7AC94D5C" w14:textId="77777777" w:rsidR="00E835A5" w:rsidRDefault="00E835A5" w:rsidP="00E835A5">
      <w:pPr>
        <w:jc w:val="center"/>
        <w:rPr>
          <w:b/>
          <w:bCs/>
        </w:rPr>
      </w:pPr>
    </w:p>
    <w:p w14:paraId="63748A49" w14:textId="77777777" w:rsidR="00E835A5" w:rsidRDefault="00E835A5" w:rsidP="00E835A5">
      <w:pPr>
        <w:jc w:val="center"/>
        <w:rPr>
          <w:b/>
          <w:bCs/>
        </w:rPr>
      </w:pPr>
    </w:p>
    <w:p w14:paraId="1433D388" w14:textId="77777777" w:rsidR="00E835A5" w:rsidRDefault="00E835A5" w:rsidP="00E835A5">
      <w:pPr>
        <w:jc w:val="center"/>
        <w:rPr>
          <w:b/>
          <w:bCs/>
        </w:rPr>
      </w:pPr>
    </w:p>
    <w:p w14:paraId="5171BFA4" w14:textId="77777777" w:rsidR="00800759" w:rsidRDefault="00800759" w:rsidP="00E835A5">
      <w:pPr>
        <w:jc w:val="center"/>
        <w:rPr>
          <w:b/>
          <w:bCs/>
        </w:rPr>
      </w:pPr>
    </w:p>
    <w:p w14:paraId="7706BE92" w14:textId="77777777" w:rsidR="00800759" w:rsidRDefault="00800759" w:rsidP="00E835A5">
      <w:pPr>
        <w:jc w:val="center"/>
        <w:rPr>
          <w:b/>
          <w:bCs/>
        </w:rPr>
      </w:pPr>
    </w:p>
    <w:p w14:paraId="51A56AB4" w14:textId="77777777" w:rsidR="00800759" w:rsidRDefault="00800759" w:rsidP="00E835A5">
      <w:pPr>
        <w:jc w:val="center"/>
        <w:rPr>
          <w:b/>
          <w:bCs/>
        </w:rPr>
      </w:pPr>
    </w:p>
    <w:p w14:paraId="3579C225" w14:textId="77777777" w:rsidR="00800759" w:rsidRDefault="00800759" w:rsidP="00E835A5">
      <w:pPr>
        <w:jc w:val="center"/>
        <w:rPr>
          <w:b/>
          <w:bCs/>
        </w:rPr>
      </w:pPr>
    </w:p>
    <w:p w14:paraId="4969CC68" w14:textId="77777777" w:rsidR="00800759" w:rsidRDefault="00800759" w:rsidP="00E835A5">
      <w:pPr>
        <w:jc w:val="center"/>
        <w:rPr>
          <w:b/>
          <w:bCs/>
        </w:rPr>
      </w:pPr>
    </w:p>
    <w:p w14:paraId="2229F2B8" w14:textId="77777777" w:rsidR="00800759" w:rsidRDefault="00800759" w:rsidP="00E835A5">
      <w:pPr>
        <w:jc w:val="center"/>
        <w:rPr>
          <w:b/>
          <w:bCs/>
        </w:rPr>
      </w:pPr>
    </w:p>
    <w:p w14:paraId="4D49F95B" w14:textId="77777777" w:rsidR="00800759" w:rsidRDefault="00800759" w:rsidP="00E835A5">
      <w:pPr>
        <w:jc w:val="center"/>
        <w:rPr>
          <w:b/>
          <w:bCs/>
        </w:rPr>
      </w:pPr>
    </w:p>
    <w:p w14:paraId="74D51996" w14:textId="77777777" w:rsidR="00800759" w:rsidRDefault="00800759" w:rsidP="00E835A5">
      <w:pPr>
        <w:jc w:val="center"/>
        <w:rPr>
          <w:b/>
          <w:bCs/>
        </w:rPr>
      </w:pPr>
    </w:p>
    <w:p w14:paraId="6FAA7FE5" w14:textId="77777777" w:rsidR="00800759" w:rsidRDefault="00800759" w:rsidP="00E835A5">
      <w:pPr>
        <w:jc w:val="center"/>
        <w:rPr>
          <w:b/>
          <w:bCs/>
        </w:rPr>
      </w:pPr>
    </w:p>
    <w:p w14:paraId="4A5B6D68" w14:textId="77777777" w:rsidR="00800759" w:rsidRDefault="00800759" w:rsidP="00E835A5">
      <w:pPr>
        <w:jc w:val="center"/>
        <w:rPr>
          <w:b/>
          <w:bCs/>
        </w:rPr>
      </w:pPr>
    </w:p>
    <w:p w14:paraId="62DDFA4B" w14:textId="77777777" w:rsidR="00800759" w:rsidRDefault="00800759" w:rsidP="00E835A5">
      <w:pPr>
        <w:jc w:val="center"/>
        <w:rPr>
          <w:b/>
          <w:bCs/>
        </w:rPr>
      </w:pPr>
    </w:p>
    <w:p w14:paraId="0E99FCB8" w14:textId="77777777" w:rsidR="00800759" w:rsidRDefault="00800759" w:rsidP="00E835A5">
      <w:pPr>
        <w:jc w:val="center"/>
        <w:rPr>
          <w:b/>
          <w:bCs/>
        </w:rPr>
      </w:pPr>
    </w:p>
    <w:p w14:paraId="1D56625C" w14:textId="77777777" w:rsidR="00800759" w:rsidRDefault="00800759" w:rsidP="00E835A5">
      <w:pPr>
        <w:jc w:val="center"/>
        <w:rPr>
          <w:b/>
          <w:bCs/>
        </w:rPr>
      </w:pPr>
    </w:p>
    <w:p w14:paraId="51BEEC11" w14:textId="77777777" w:rsidR="00800759" w:rsidRDefault="00800759" w:rsidP="00E835A5">
      <w:pPr>
        <w:jc w:val="center"/>
        <w:rPr>
          <w:b/>
          <w:bCs/>
        </w:rPr>
      </w:pPr>
    </w:p>
    <w:p w14:paraId="6E34E128" w14:textId="77777777" w:rsidR="00E835A5" w:rsidRDefault="00E835A5" w:rsidP="00E835A5">
      <w:pPr>
        <w:jc w:val="center"/>
        <w:rPr>
          <w:b/>
          <w:bCs/>
        </w:rPr>
      </w:pPr>
    </w:p>
    <w:p w14:paraId="2FE13599" w14:textId="77777777" w:rsidR="00E835A5" w:rsidRDefault="00E835A5" w:rsidP="00E835A5">
      <w:pPr>
        <w:jc w:val="center"/>
        <w:rPr>
          <w:b/>
          <w:bCs/>
        </w:rPr>
      </w:pPr>
    </w:p>
    <w:p w14:paraId="2D776A76" w14:textId="77777777" w:rsidR="00E835A5" w:rsidRDefault="00E835A5" w:rsidP="00E835A5">
      <w:pPr>
        <w:jc w:val="center"/>
        <w:rPr>
          <w:b/>
          <w:bCs/>
        </w:rPr>
      </w:pPr>
    </w:p>
    <w:p w14:paraId="6B51C304" w14:textId="77777777" w:rsidR="00E835A5" w:rsidRDefault="00E835A5" w:rsidP="00E835A5">
      <w:pPr>
        <w:jc w:val="center"/>
        <w:rPr>
          <w:b/>
          <w:bCs/>
        </w:rPr>
      </w:pPr>
    </w:p>
    <w:p w14:paraId="0E328E98" w14:textId="77777777" w:rsidR="00E835A5" w:rsidRDefault="00E835A5" w:rsidP="00E835A5">
      <w:pPr>
        <w:jc w:val="center"/>
        <w:rPr>
          <w:b/>
          <w:bCs/>
        </w:rPr>
      </w:pPr>
    </w:p>
    <w:p w14:paraId="291B06E5" w14:textId="77777777" w:rsidR="00E835A5" w:rsidRDefault="00E835A5" w:rsidP="00E835A5">
      <w:pPr>
        <w:jc w:val="center"/>
        <w:rPr>
          <w:b/>
          <w:bCs/>
        </w:rPr>
      </w:pPr>
    </w:p>
    <w:p w14:paraId="6B9176B3" w14:textId="77777777" w:rsidR="00800759" w:rsidRDefault="00800759" w:rsidP="00800759">
      <w:pPr>
        <w:rPr>
          <w:b/>
          <w:bCs/>
          <w:u w:val="single"/>
        </w:rPr>
      </w:pPr>
      <w:r>
        <w:rPr>
          <w:b/>
          <w:bCs/>
          <w:u w:val="single"/>
        </w:rPr>
        <w:t>TC 2.4 Phoenix Summer Membership 2025 Report</w:t>
      </w:r>
    </w:p>
    <w:p w14:paraId="4683A3E4" w14:textId="77777777" w:rsidR="00800759" w:rsidRDefault="00800759" w:rsidP="001D3A90">
      <w:pPr>
        <w:pStyle w:val="ListParagraph"/>
        <w:numPr>
          <w:ilvl w:val="0"/>
          <w:numId w:val="13"/>
        </w:numPr>
        <w:spacing w:after="160" w:line="256" w:lineRule="auto"/>
      </w:pPr>
      <w:r>
        <w:t>249 members</w:t>
      </w:r>
    </w:p>
    <w:p w14:paraId="43334D33" w14:textId="77777777" w:rsidR="00800759" w:rsidRDefault="00800759" w:rsidP="001D3A90">
      <w:pPr>
        <w:pStyle w:val="ListParagraph"/>
        <w:numPr>
          <w:ilvl w:val="1"/>
          <w:numId w:val="13"/>
        </w:numPr>
        <w:spacing w:after="160" w:line="256" w:lineRule="auto"/>
      </w:pPr>
      <w:r>
        <w:t>18 voting members (most you can have)</w:t>
      </w:r>
    </w:p>
    <w:p w14:paraId="22258288" w14:textId="77777777" w:rsidR="00800759" w:rsidRDefault="00800759" w:rsidP="001D3A90">
      <w:pPr>
        <w:pStyle w:val="ListParagraph"/>
        <w:numPr>
          <w:ilvl w:val="0"/>
          <w:numId w:val="13"/>
        </w:numPr>
        <w:spacing w:after="160" w:line="256" w:lineRule="auto"/>
      </w:pPr>
      <w:r>
        <w:t>Rolling off after summer meeting</w:t>
      </w:r>
    </w:p>
    <w:p w14:paraId="140D6F8E" w14:textId="77777777" w:rsidR="00800759" w:rsidRDefault="00800759" w:rsidP="001D3A90">
      <w:pPr>
        <w:pStyle w:val="ListParagraph"/>
        <w:numPr>
          <w:ilvl w:val="1"/>
          <w:numId w:val="13"/>
        </w:numPr>
        <w:spacing w:after="160" w:line="256" w:lineRule="auto"/>
      </w:pPr>
      <w:r>
        <w:t>Jon Rajala</w:t>
      </w:r>
    </w:p>
    <w:p w14:paraId="627D4D63" w14:textId="77777777" w:rsidR="00800759" w:rsidRDefault="00800759" w:rsidP="001D3A90">
      <w:pPr>
        <w:pStyle w:val="ListParagraph"/>
        <w:numPr>
          <w:ilvl w:val="1"/>
          <w:numId w:val="13"/>
        </w:numPr>
        <w:spacing w:after="160" w:line="256" w:lineRule="auto"/>
      </w:pPr>
      <w:r>
        <w:t>Brian Kraftheffer</w:t>
      </w:r>
    </w:p>
    <w:p w14:paraId="7C0EAEA5" w14:textId="77777777" w:rsidR="00800759" w:rsidRDefault="00800759" w:rsidP="001D3A90">
      <w:pPr>
        <w:pStyle w:val="ListParagraph"/>
        <w:numPr>
          <w:ilvl w:val="1"/>
          <w:numId w:val="13"/>
        </w:numPr>
        <w:spacing w:after="160" w:line="256" w:lineRule="auto"/>
      </w:pPr>
      <w:r>
        <w:t>Marisa Jimenz-Sergovia</w:t>
      </w:r>
    </w:p>
    <w:p w14:paraId="5A4EEE6B" w14:textId="77777777" w:rsidR="00800759" w:rsidRDefault="00800759" w:rsidP="001D3A90">
      <w:pPr>
        <w:pStyle w:val="ListParagraph"/>
        <w:numPr>
          <w:ilvl w:val="0"/>
          <w:numId w:val="13"/>
        </w:numPr>
        <w:spacing w:after="160" w:line="256" w:lineRule="auto"/>
      </w:pPr>
      <w:r>
        <w:t>Rolling on:</w:t>
      </w:r>
    </w:p>
    <w:p w14:paraId="211D7017" w14:textId="77777777" w:rsidR="00800759" w:rsidRDefault="00800759" w:rsidP="001D3A90">
      <w:pPr>
        <w:pStyle w:val="ListParagraph"/>
        <w:numPr>
          <w:ilvl w:val="1"/>
          <w:numId w:val="13"/>
        </w:numPr>
        <w:spacing w:after="160" w:line="276" w:lineRule="auto"/>
      </w:pPr>
      <w:r>
        <w:t>Dan Miller (SGS lab)</w:t>
      </w:r>
    </w:p>
    <w:p w14:paraId="0161E772" w14:textId="77777777" w:rsidR="00800759" w:rsidRDefault="00800759" w:rsidP="001D3A90">
      <w:pPr>
        <w:pStyle w:val="ListParagraph"/>
        <w:numPr>
          <w:ilvl w:val="1"/>
          <w:numId w:val="13"/>
        </w:numPr>
        <w:spacing w:after="160" w:line="276" w:lineRule="auto"/>
      </w:pPr>
      <w:r>
        <w:t>Sanjeev Hingorani (Trane)</w:t>
      </w:r>
    </w:p>
    <w:p w14:paraId="23F89FA9" w14:textId="77777777" w:rsidR="00800759" w:rsidRDefault="00800759" w:rsidP="001D3A90">
      <w:pPr>
        <w:pStyle w:val="ListParagraph"/>
        <w:numPr>
          <w:ilvl w:val="1"/>
          <w:numId w:val="13"/>
        </w:numPr>
        <w:spacing w:after="160" w:line="276" w:lineRule="auto"/>
      </w:pPr>
      <w:r>
        <w:t>Yasar Kiyak (Mativ)</w:t>
      </w:r>
    </w:p>
    <w:p w14:paraId="1411E66C" w14:textId="77777777" w:rsidR="00800759" w:rsidRDefault="00800759" w:rsidP="001D3A90">
      <w:pPr>
        <w:pStyle w:val="ListParagraph"/>
        <w:numPr>
          <w:ilvl w:val="1"/>
          <w:numId w:val="13"/>
        </w:numPr>
        <w:spacing w:after="160" w:line="276" w:lineRule="auto"/>
      </w:pPr>
      <w:r>
        <w:t>Secretary: Rahul Bharadwaj (Alkegen)</w:t>
      </w:r>
    </w:p>
    <w:p w14:paraId="0DC17BEA" w14:textId="77777777" w:rsidR="00800759" w:rsidRDefault="00800759" w:rsidP="001D3A90">
      <w:pPr>
        <w:pStyle w:val="ListParagraph"/>
        <w:numPr>
          <w:ilvl w:val="0"/>
          <w:numId w:val="13"/>
        </w:numPr>
        <w:spacing w:after="160" w:line="256" w:lineRule="auto"/>
      </w:pPr>
      <w:r>
        <w:t>New Webmaster:</w:t>
      </w:r>
    </w:p>
    <w:p w14:paraId="52BB8474" w14:textId="77777777" w:rsidR="00800759" w:rsidRDefault="00800759" w:rsidP="001D3A90">
      <w:pPr>
        <w:pStyle w:val="ListParagraph"/>
        <w:numPr>
          <w:ilvl w:val="1"/>
          <w:numId w:val="13"/>
        </w:numPr>
        <w:spacing w:after="160" w:line="256" w:lineRule="auto"/>
      </w:pPr>
      <w:r>
        <w:t>Parichehr Salimifard</w:t>
      </w:r>
    </w:p>
    <w:p w14:paraId="7ED5406C" w14:textId="77777777" w:rsidR="00800759" w:rsidRDefault="00800759" w:rsidP="001D3A90">
      <w:pPr>
        <w:pStyle w:val="ListParagraph"/>
        <w:numPr>
          <w:ilvl w:val="0"/>
          <w:numId w:val="13"/>
        </w:numPr>
        <w:spacing w:after="160" w:line="256" w:lineRule="auto"/>
      </w:pPr>
      <w:r>
        <w:t xml:space="preserve">Want Chairs and Vice Chairs of all Subcommittees </w:t>
      </w:r>
    </w:p>
    <w:p w14:paraId="56157581" w14:textId="77777777" w:rsidR="00800759" w:rsidRDefault="00800759" w:rsidP="001D3A90">
      <w:pPr>
        <w:pStyle w:val="ListParagraph"/>
        <w:numPr>
          <w:ilvl w:val="1"/>
          <w:numId w:val="13"/>
        </w:numPr>
        <w:spacing w:after="160" w:line="256" w:lineRule="auto"/>
      </w:pPr>
      <w:r>
        <w:t>Standards</w:t>
      </w:r>
    </w:p>
    <w:p w14:paraId="1049C2E3" w14:textId="77777777" w:rsidR="00800759" w:rsidRDefault="00800759" w:rsidP="001D3A90">
      <w:pPr>
        <w:pStyle w:val="ListParagraph"/>
        <w:numPr>
          <w:ilvl w:val="2"/>
          <w:numId w:val="13"/>
        </w:numPr>
        <w:spacing w:after="160" w:line="256" w:lineRule="auto"/>
      </w:pPr>
      <w:r>
        <w:t>Bobby Singer</w:t>
      </w:r>
    </w:p>
    <w:p w14:paraId="78C63CF4" w14:textId="77777777" w:rsidR="00800759" w:rsidRDefault="00800759" w:rsidP="001D3A90">
      <w:pPr>
        <w:pStyle w:val="ListParagraph"/>
        <w:numPr>
          <w:ilvl w:val="2"/>
          <w:numId w:val="13"/>
        </w:numPr>
        <w:spacing w:after="160" w:line="256" w:lineRule="auto"/>
      </w:pPr>
      <w:r>
        <w:t>Scott Paris</w:t>
      </w:r>
    </w:p>
    <w:p w14:paraId="681D4936" w14:textId="77777777" w:rsidR="00800759" w:rsidRDefault="00800759" w:rsidP="001D3A90">
      <w:pPr>
        <w:pStyle w:val="ListParagraph"/>
        <w:numPr>
          <w:ilvl w:val="1"/>
          <w:numId w:val="13"/>
        </w:numPr>
        <w:spacing w:after="160" w:line="256" w:lineRule="auto"/>
      </w:pPr>
      <w:r>
        <w:t>Program</w:t>
      </w:r>
    </w:p>
    <w:p w14:paraId="468E7E19" w14:textId="77777777" w:rsidR="00800759" w:rsidRDefault="00800759" w:rsidP="001D3A90">
      <w:pPr>
        <w:pStyle w:val="ListParagraph"/>
        <w:numPr>
          <w:ilvl w:val="2"/>
          <w:numId w:val="13"/>
        </w:numPr>
        <w:spacing w:after="160" w:line="256" w:lineRule="auto"/>
      </w:pPr>
      <w:r>
        <w:t>Jenny Berens</w:t>
      </w:r>
    </w:p>
    <w:p w14:paraId="63886AFC" w14:textId="77777777" w:rsidR="00800759" w:rsidRDefault="00800759" w:rsidP="001D3A90">
      <w:pPr>
        <w:pStyle w:val="ListParagraph"/>
        <w:numPr>
          <w:ilvl w:val="2"/>
          <w:numId w:val="13"/>
        </w:numPr>
        <w:spacing w:after="160" w:line="256" w:lineRule="auto"/>
      </w:pPr>
      <w:r>
        <w:t>Need Vice Chair</w:t>
      </w:r>
    </w:p>
    <w:p w14:paraId="037D2097" w14:textId="77777777" w:rsidR="00800759" w:rsidRDefault="00800759" w:rsidP="001D3A90">
      <w:pPr>
        <w:pStyle w:val="ListParagraph"/>
        <w:numPr>
          <w:ilvl w:val="1"/>
          <w:numId w:val="13"/>
        </w:numPr>
        <w:spacing w:after="160" w:line="256" w:lineRule="auto"/>
      </w:pPr>
      <w:r>
        <w:t>Handbook</w:t>
      </w:r>
    </w:p>
    <w:p w14:paraId="7257E891" w14:textId="77777777" w:rsidR="00800759" w:rsidRDefault="00800759" w:rsidP="001D3A90">
      <w:pPr>
        <w:pStyle w:val="ListParagraph"/>
        <w:numPr>
          <w:ilvl w:val="2"/>
          <w:numId w:val="13"/>
        </w:numPr>
        <w:spacing w:after="160" w:line="256" w:lineRule="auto"/>
      </w:pPr>
      <w:r>
        <w:t xml:space="preserve">Brian Krafthefer </w:t>
      </w:r>
    </w:p>
    <w:p w14:paraId="3181E6DB" w14:textId="77777777" w:rsidR="00800759" w:rsidRDefault="00800759" w:rsidP="001D3A90">
      <w:pPr>
        <w:pStyle w:val="ListParagraph"/>
        <w:numPr>
          <w:ilvl w:val="2"/>
          <w:numId w:val="13"/>
        </w:numPr>
        <w:spacing w:after="160" w:line="256" w:lineRule="auto"/>
      </w:pPr>
      <w:r>
        <w:t>Marisa Jimenez-Segovia</w:t>
      </w:r>
    </w:p>
    <w:p w14:paraId="5F8233DA" w14:textId="77777777" w:rsidR="00800759" w:rsidRDefault="00800759" w:rsidP="001D3A90">
      <w:pPr>
        <w:pStyle w:val="ListParagraph"/>
        <w:numPr>
          <w:ilvl w:val="1"/>
          <w:numId w:val="13"/>
        </w:numPr>
        <w:spacing w:after="160" w:line="256" w:lineRule="auto"/>
      </w:pPr>
      <w:r>
        <w:t>Research</w:t>
      </w:r>
    </w:p>
    <w:p w14:paraId="210C194D" w14:textId="77777777" w:rsidR="00800759" w:rsidRDefault="00800759" w:rsidP="001D3A90">
      <w:pPr>
        <w:pStyle w:val="ListParagraph"/>
        <w:numPr>
          <w:ilvl w:val="2"/>
          <w:numId w:val="13"/>
        </w:numPr>
        <w:spacing w:after="160" w:line="256" w:lineRule="auto"/>
      </w:pPr>
      <w:r>
        <w:t xml:space="preserve">John Randtke </w:t>
      </w:r>
    </w:p>
    <w:p w14:paraId="6833500C" w14:textId="77777777" w:rsidR="00800759" w:rsidRDefault="00800759" w:rsidP="001D3A90">
      <w:pPr>
        <w:pStyle w:val="ListParagraph"/>
        <w:numPr>
          <w:ilvl w:val="2"/>
          <w:numId w:val="13"/>
        </w:numPr>
        <w:spacing w:after="160" w:line="256" w:lineRule="auto"/>
      </w:pPr>
      <w:r>
        <w:t>Masih Alavy has volunteered to be Vice Chair</w:t>
      </w:r>
    </w:p>
    <w:p w14:paraId="1392DB97" w14:textId="77777777" w:rsidR="00800759" w:rsidRDefault="00800759" w:rsidP="001D3A90">
      <w:pPr>
        <w:pStyle w:val="ListParagraph"/>
        <w:numPr>
          <w:ilvl w:val="1"/>
          <w:numId w:val="13"/>
        </w:numPr>
        <w:spacing w:after="160" w:line="256" w:lineRule="auto"/>
      </w:pPr>
      <w:r>
        <w:t>Publications</w:t>
      </w:r>
    </w:p>
    <w:p w14:paraId="03FEF3AB" w14:textId="77777777" w:rsidR="00800759" w:rsidRDefault="00800759" w:rsidP="001D3A90">
      <w:pPr>
        <w:pStyle w:val="ListParagraph"/>
        <w:numPr>
          <w:ilvl w:val="2"/>
          <w:numId w:val="13"/>
        </w:numPr>
        <w:spacing w:after="160" w:line="256" w:lineRule="auto"/>
      </w:pPr>
      <w:r>
        <w:t>Marilyn Listvan</w:t>
      </w:r>
    </w:p>
    <w:p w14:paraId="66D6A95B" w14:textId="77777777" w:rsidR="00800759" w:rsidRDefault="00800759" w:rsidP="001D3A90">
      <w:pPr>
        <w:pStyle w:val="ListParagraph"/>
        <w:numPr>
          <w:ilvl w:val="2"/>
          <w:numId w:val="13"/>
        </w:numPr>
        <w:spacing w:after="160" w:line="256" w:lineRule="auto"/>
      </w:pPr>
      <w:r>
        <w:t>Need Vice Chair</w:t>
      </w:r>
    </w:p>
    <w:p w14:paraId="542BF7C7" w14:textId="77777777" w:rsidR="00800759" w:rsidRDefault="00800759" w:rsidP="001D3A90">
      <w:pPr>
        <w:pStyle w:val="ListParagraph"/>
        <w:numPr>
          <w:ilvl w:val="1"/>
          <w:numId w:val="13"/>
        </w:numPr>
        <w:spacing w:after="160" w:line="256" w:lineRule="auto"/>
      </w:pPr>
      <w:r>
        <w:t>Membership</w:t>
      </w:r>
    </w:p>
    <w:p w14:paraId="35CD6077" w14:textId="77777777" w:rsidR="00800759" w:rsidRDefault="00800759" w:rsidP="001D3A90">
      <w:pPr>
        <w:pStyle w:val="ListParagraph"/>
        <w:numPr>
          <w:ilvl w:val="2"/>
          <w:numId w:val="13"/>
        </w:numPr>
        <w:spacing w:after="160" w:line="256" w:lineRule="auto"/>
      </w:pPr>
      <w:r>
        <w:t>Jeni Wong</w:t>
      </w:r>
    </w:p>
    <w:p w14:paraId="22FA8089" w14:textId="77777777" w:rsidR="00800759" w:rsidRDefault="00800759" w:rsidP="001D3A90">
      <w:pPr>
        <w:pStyle w:val="ListParagraph"/>
        <w:numPr>
          <w:ilvl w:val="2"/>
          <w:numId w:val="13"/>
        </w:numPr>
        <w:spacing w:after="160" w:line="256" w:lineRule="auto"/>
      </w:pPr>
      <w:r>
        <w:t>Need new Membership Chair</w:t>
      </w:r>
    </w:p>
    <w:p w14:paraId="7F21D04C" w14:textId="77777777" w:rsidR="00800759" w:rsidRDefault="00800759" w:rsidP="001D3A90">
      <w:pPr>
        <w:pStyle w:val="ListParagraph"/>
        <w:numPr>
          <w:ilvl w:val="2"/>
          <w:numId w:val="13"/>
        </w:numPr>
        <w:spacing w:after="160" w:line="256" w:lineRule="auto"/>
      </w:pPr>
      <w:r>
        <w:t>Need Vice Chair</w:t>
      </w:r>
    </w:p>
    <w:p w14:paraId="4F40ED38" w14:textId="77777777" w:rsidR="00800759" w:rsidRDefault="00800759" w:rsidP="001D3A90">
      <w:pPr>
        <w:pStyle w:val="ListParagraph"/>
        <w:numPr>
          <w:ilvl w:val="0"/>
          <w:numId w:val="13"/>
        </w:numPr>
        <w:spacing w:after="160" w:line="256" w:lineRule="auto"/>
      </w:pPr>
      <w:r>
        <w:t xml:space="preserve">Anyone who wants to join the TC – do so online as we can’t do it for you. </w:t>
      </w:r>
    </w:p>
    <w:p w14:paraId="08D94FB2" w14:textId="77777777" w:rsidR="00800759" w:rsidRDefault="00800759" w:rsidP="001D3A90">
      <w:pPr>
        <w:pStyle w:val="ListParagraph"/>
        <w:numPr>
          <w:ilvl w:val="1"/>
          <w:numId w:val="13"/>
        </w:numPr>
        <w:spacing w:after="160" w:line="256" w:lineRule="auto"/>
      </w:pPr>
      <w:r>
        <w:t>That being said, if you would like to get more involved with anything and don’t know how or what is best suited to you, please reach out to me or any of the members.</w:t>
      </w:r>
    </w:p>
    <w:p w14:paraId="13D304AF" w14:textId="77777777" w:rsidR="00800759" w:rsidRDefault="00800759" w:rsidP="001D3A90">
      <w:pPr>
        <w:pStyle w:val="ListParagraph"/>
        <w:numPr>
          <w:ilvl w:val="0"/>
          <w:numId w:val="13"/>
        </w:numPr>
        <w:spacing w:after="160" w:line="256" w:lineRule="auto"/>
      </w:pPr>
      <w:r>
        <w:t>As a reminder, we are not sending out emails anymore to everyone with schedules as managing the emails was difficult and often not inclusive of all members who joined.</w:t>
      </w:r>
    </w:p>
    <w:p w14:paraId="216756B6" w14:textId="77777777" w:rsidR="00800759" w:rsidRDefault="00800759" w:rsidP="001D3A90">
      <w:pPr>
        <w:pStyle w:val="ListParagraph"/>
        <w:numPr>
          <w:ilvl w:val="1"/>
          <w:numId w:val="13"/>
        </w:numPr>
        <w:spacing w:after="160" w:line="256" w:lineRule="auto"/>
      </w:pPr>
      <w:r>
        <w:t xml:space="preserve">Everything is on the ASHRAE website (schedule and documents). There is the 365 app but also the TC 2.4 website and basecamp. Please use these as your resources for detailed information. </w:t>
      </w:r>
    </w:p>
    <w:p w14:paraId="1476533F" w14:textId="77777777" w:rsidR="00800759" w:rsidRDefault="00800759" w:rsidP="001D3A90">
      <w:pPr>
        <w:pStyle w:val="ListParagraph"/>
        <w:numPr>
          <w:ilvl w:val="1"/>
          <w:numId w:val="13"/>
        </w:numPr>
        <w:spacing w:after="160" w:line="256" w:lineRule="auto"/>
      </w:pPr>
      <w:r>
        <w:t xml:space="preserve">Please update your ASHRAE profile </w:t>
      </w:r>
    </w:p>
    <w:p w14:paraId="1A64442C" w14:textId="77777777" w:rsidR="00800759" w:rsidRDefault="00800759" w:rsidP="00800759">
      <w:pPr>
        <w:pStyle w:val="ListParagraph"/>
        <w:ind w:left="1440"/>
      </w:pPr>
    </w:p>
    <w:p w14:paraId="13980CE0" w14:textId="77777777" w:rsidR="00800759" w:rsidRDefault="00800759" w:rsidP="00800759">
      <w:pPr>
        <w:pStyle w:val="ListParagraph"/>
        <w:ind w:left="0"/>
      </w:pPr>
      <w:r>
        <w:t>Roster issues:</w:t>
      </w:r>
    </w:p>
    <w:p w14:paraId="4B32AC64" w14:textId="77777777" w:rsidR="00800759" w:rsidRDefault="00800759" w:rsidP="001D3A90">
      <w:pPr>
        <w:pStyle w:val="ListParagraph"/>
        <w:numPr>
          <w:ilvl w:val="0"/>
          <w:numId w:val="14"/>
        </w:numPr>
        <w:spacing w:after="160" w:line="256" w:lineRule="auto"/>
      </w:pPr>
      <w:r>
        <w:t>Seem to be better but will continue to monitor</w:t>
      </w:r>
    </w:p>
    <w:p w14:paraId="2AC32CEC" w14:textId="77777777" w:rsidR="00E835A5" w:rsidRDefault="00E835A5" w:rsidP="00E835A5">
      <w:pPr>
        <w:jc w:val="center"/>
        <w:rPr>
          <w:b/>
          <w:bCs/>
        </w:rPr>
      </w:pPr>
    </w:p>
    <w:p w14:paraId="2070D843" w14:textId="77777777" w:rsidR="00E835A5" w:rsidRDefault="00E835A5" w:rsidP="00E835A5">
      <w:pPr>
        <w:jc w:val="center"/>
        <w:rPr>
          <w:b/>
          <w:bCs/>
        </w:rPr>
      </w:pPr>
    </w:p>
    <w:p w14:paraId="42FE7F8E" w14:textId="77777777" w:rsidR="00E835A5" w:rsidRDefault="00E835A5" w:rsidP="00E835A5">
      <w:pPr>
        <w:jc w:val="center"/>
        <w:rPr>
          <w:b/>
          <w:bCs/>
        </w:rPr>
      </w:pPr>
    </w:p>
    <w:p w14:paraId="44D5C897" w14:textId="77777777" w:rsidR="00E835A5" w:rsidRDefault="00E835A5" w:rsidP="00E835A5">
      <w:pPr>
        <w:jc w:val="center"/>
        <w:rPr>
          <w:b/>
          <w:bCs/>
        </w:rPr>
      </w:pPr>
    </w:p>
    <w:p w14:paraId="53F674D8" w14:textId="77777777" w:rsidR="00E835A5" w:rsidRDefault="00E835A5" w:rsidP="00E835A5">
      <w:pPr>
        <w:jc w:val="center"/>
        <w:rPr>
          <w:b/>
          <w:bCs/>
        </w:rPr>
      </w:pPr>
    </w:p>
    <w:p w14:paraId="1D7C6E8E" w14:textId="77777777" w:rsidR="00E835A5" w:rsidRDefault="00E835A5" w:rsidP="00E835A5">
      <w:pPr>
        <w:jc w:val="center"/>
        <w:rPr>
          <w:b/>
          <w:bCs/>
        </w:rPr>
      </w:pPr>
    </w:p>
    <w:p w14:paraId="1874DA45" w14:textId="77777777" w:rsidR="00E835A5" w:rsidRDefault="00E835A5" w:rsidP="00E835A5">
      <w:pPr>
        <w:jc w:val="center"/>
        <w:rPr>
          <w:b/>
          <w:bCs/>
        </w:rPr>
      </w:pPr>
    </w:p>
    <w:p w14:paraId="7F9030ED" w14:textId="77777777" w:rsidR="00E835A5" w:rsidRDefault="00E835A5" w:rsidP="00E835A5">
      <w:pPr>
        <w:jc w:val="center"/>
        <w:rPr>
          <w:b/>
          <w:bCs/>
        </w:rPr>
      </w:pPr>
    </w:p>
    <w:p w14:paraId="1D268694" w14:textId="77777777" w:rsidR="00E835A5" w:rsidRDefault="00E835A5" w:rsidP="00E835A5">
      <w:pPr>
        <w:jc w:val="center"/>
        <w:rPr>
          <w:b/>
          <w:bCs/>
        </w:rPr>
      </w:pPr>
    </w:p>
    <w:p w14:paraId="74A8146C" w14:textId="77777777" w:rsidR="00E835A5" w:rsidRDefault="00E835A5" w:rsidP="00E835A5">
      <w:pPr>
        <w:jc w:val="center"/>
        <w:rPr>
          <w:b/>
          <w:bCs/>
        </w:rPr>
      </w:pPr>
    </w:p>
    <w:p w14:paraId="630051C8" w14:textId="77777777" w:rsidR="00E835A5" w:rsidRDefault="00E835A5" w:rsidP="00E835A5">
      <w:pPr>
        <w:jc w:val="center"/>
        <w:rPr>
          <w:b/>
          <w:bCs/>
        </w:rPr>
      </w:pPr>
    </w:p>
    <w:p w14:paraId="3E8A12E8" w14:textId="77777777" w:rsidR="00E835A5" w:rsidRDefault="00E835A5" w:rsidP="00E835A5">
      <w:pPr>
        <w:jc w:val="center"/>
        <w:rPr>
          <w:b/>
          <w:bCs/>
        </w:rPr>
      </w:pPr>
    </w:p>
    <w:p w14:paraId="059232C8" w14:textId="77777777" w:rsidR="00E835A5" w:rsidRDefault="00E835A5" w:rsidP="00E835A5">
      <w:pPr>
        <w:jc w:val="center"/>
        <w:rPr>
          <w:b/>
          <w:bCs/>
        </w:rPr>
      </w:pPr>
    </w:p>
    <w:p w14:paraId="42436E56" w14:textId="77777777" w:rsidR="003F3981" w:rsidRDefault="003F3981" w:rsidP="00E835A5">
      <w:pPr>
        <w:jc w:val="center"/>
        <w:rPr>
          <w:b/>
          <w:bCs/>
        </w:rPr>
      </w:pPr>
    </w:p>
    <w:p w14:paraId="285F6A21" w14:textId="77777777" w:rsidR="003F3981" w:rsidRDefault="003F3981" w:rsidP="00E835A5">
      <w:pPr>
        <w:jc w:val="center"/>
        <w:rPr>
          <w:b/>
          <w:bCs/>
        </w:rPr>
      </w:pPr>
    </w:p>
    <w:p w14:paraId="4A8502A4" w14:textId="77777777" w:rsidR="003F3981" w:rsidRDefault="003F3981" w:rsidP="00E835A5">
      <w:pPr>
        <w:jc w:val="center"/>
        <w:rPr>
          <w:b/>
          <w:bCs/>
        </w:rPr>
      </w:pPr>
    </w:p>
    <w:p w14:paraId="3A97F0DA" w14:textId="77777777" w:rsidR="003F3981" w:rsidRDefault="003F3981" w:rsidP="00E835A5">
      <w:pPr>
        <w:jc w:val="center"/>
        <w:rPr>
          <w:b/>
          <w:bCs/>
        </w:rPr>
      </w:pPr>
    </w:p>
    <w:p w14:paraId="78B178DF" w14:textId="77777777" w:rsidR="003F3981" w:rsidRDefault="003F3981" w:rsidP="00E835A5">
      <w:pPr>
        <w:jc w:val="center"/>
        <w:rPr>
          <w:b/>
          <w:bCs/>
        </w:rPr>
      </w:pPr>
    </w:p>
    <w:p w14:paraId="2E3C3851" w14:textId="77777777" w:rsidR="003F3981" w:rsidRDefault="003F3981" w:rsidP="00E835A5">
      <w:pPr>
        <w:jc w:val="center"/>
        <w:rPr>
          <w:b/>
          <w:bCs/>
        </w:rPr>
      </w:pPr>
    </w:p>
    <w:p w14:paraId="321411FD" w14:textId="77777777" w:rsidR="003F3981" w:rsidRDefault="003F3981" w:rsidP="00E835A5">
      <w:pPr>
        <w:jc w:val="center"/>
        <w:rPr>
          <w:b/>
          <w:bCs/>
        </w:rPr>
      </w:pPr>
    </w:p>
    <w:p w14:paraId="57959F04" w14:textId="77777777" w:rsidR="003F3981" w:rsidRDefault="003F3981" w:rsidP="00E835A5">
      <w:pPr>
        <w:jc w:val="center"/>
        <w:rPr>
          <w:b/>
          <w:bCs/>
        </w:rPr>
      </w:pPr>
    </w:p>
    <w:p w14:paraId="49F24C88" w14:textId="77777777" w:rsidR="003F3981" w:rsidRDefault="003F3981" w:rsidP="00E835A5">
      <w:pPr>
        <w:jc w:val="center"/>
        <w:rPr>
          <w:b/>
          <w:bCs/>
        </w:rPr>
      </w:pPr>
    </w:p>
    <w:p w14:paraId="0858D3AD" w14:textId="77777777" w:rsidR="003F3981" w:rsidRDefault="003F3981" w:rsidP="00E835A5">
      <w:pPr>
        <w:jc w:val="center"/>
        <w:rPr>
          <w:b/>
          <w:bCs/>
        </w:rPr>
      </w:pPr>
    </w:p>
    <w:p w14:paraId="4476F507" w14:textId="77777777" w:rsidR="003F3981" w:rsidRDefault="003F3981" w:rsidP="00E835A5">
      <w:pPr>
        <w:jc w:val="center"/>
        <w:rPr>
          <w:b/>
          <w:bCs/>
        </w:rPr>
      </w:pPr>
    </w:p>
    <w:p w14:paraId="5FDB1D87" w14:textId="77777777" w:rsidR="003F3981" w:rsidRDefault="003F3981" w:rsidP="00E835A5">
      <w:pPr>
        <w:jc w:val="center"/>
        <w:rPr>
          <w:b/>
          <w:bCs/>
        </w:rPr>
      </w:pPr>
    </w:p>
    <w:p w14:paraId="0DE207A2" w14:textId="77777777" w:rsidR="003F3981" w:rsidRDefault="003F3981" w:rsidP="00E835A5">
      <w:pPr>
        <w:jc w:val="center"/>
        <w:rPr>
          <w:b/>
          <w:bCs/>
        </w:rPr>
      </w:pPr>
    </w:p>
    <w:p w14:paraId="7443ADCE" w14:textId="77777777" w:rsidR="003F3981" w:rsidRDefault="003F3981" w:rsidP="00E835A5">
      <w:pPr>
        <w:jc w:val="center"/>
        <w:rPr>
          <w:b/>
          <w:bCs/>
        </w:rPr>
      </w:pPr>
    </w:p>
    <w:p w14:paraId="4D480829" w14:textId="77777777" w:rsidR="003F3981" w:rsidRDefault="003F3981" w:rsidP="00E835A5">
      <w:pPr>
        <w:jc w:val="center"/>
        <w:rPr>
          <w:b/>
          <w:bCs/>
        </w:rPr>
      </w:pPr>
    </w:p>
    <w:p w14:paraId="14B57D6E" w14:textId="77777777" w:rsidR="003F3981" w:rsidRDefault="003F3981" w:rsidP="00E835A5">
      <w:pPr>
        <w:jc w:val="center"/>
        <w:rPr>
          <w:b/>
          <w:bCs/>
        </w:rPr>
      </w:pPr>
    </w:p>
    <w:p w14:paraId="4F4B51E6" w14:textId="77777777" w:rsidR="003F3981" w:rsidRDefault="003F3981" w:rsidP="00E835A5">
      <w:pPr>
        <w:jc w:val="center"/>
        <w:rPr>
          <w:b/>
          <w:bCs/>
        </w:rPr>
      </w:pPr>
    </w:p>
    <w:p w14:paraId="4D6758AE" w14:textId="77777777" w:rsidR="003F3981" w:rsidRDefault="003F3981" w:rsidP="00E835A5">
      <w:pPr>
        <w:jc w:val="center"/>
        <w:rPr>
          <w:b/>
          <w:bCs/>
        </w:rPr>
      </w:pPr>
    </w:p>
    <w:p w14:paraId="7CE3EE35" w14:textId="77777777" w:rsidR="003F3981" w:rsidRDefault="003F3981" w:rsidP="00E835A5">
      <w:pPr>
        <w:jc w:val="center"/>
        <w:rPr>
          <w:b/>
          <w:bCs/>
        </w:rPr>
      </w:pPr>
    </w:p>
    <w:p w14:paraId="71F2CA4A" w14:textId="77777777" w:rsidR="003F3981" w:rsidRDefault="003F3981" w:rsidP="00E835A5">
      <w:pPr>
        <w:jc w:val="center"/>
        <w:rPr>
          <w:b/>
          <w:bCs/>
        </w:rPr>
      </w:pPr>
    </w:p>
    <w:p w14:paraId="71F1BED7" w14:textId="77777777" w:rsidR="003F3981" w:rsidRDefault="003F3981" w:rsidP="00E835A5">
      <w:pPr>
        <w:jc w:val="center"/>
        <w:rPr>
          <w:b/>
          <w:bCs/>
        </w:rPr>
      </w:pPr>
    </w:p>
    <w:p w14:paraId="5F217A1A" w14:textId="77777777" w:rsidR="003F3981" w:rsidRDefault="003F3981" w:rsidP="00E835A5">
      <w:pPr>
        <w:jc w:val="center"/>
        <w:rPr>
          <w:b/>
          <w:bCs/>
        </w:rPr>
      </w:pPr>
    </w:p>
    <w:p w14:paraId="5E0F6A97" w14:textId="77777777" w:rsidR="003F3981" w:rsidRDefault="003F3981" w:rsidP="00E835A5">
      <w:pPr>
        <w:jc w:val="center"/>
        <w:rPr>
          <w:b/>
          <w:bCs/>
        </w:rPr>
      </w:pPr>
    </w:p>
    <w:p w14:paraId="5714FD14" w14:textId="77777777" w:rsidR="00877756" w:rsidRDefault="00877756" w:rsidP="00E835A5">
      <w:pPr>
        <w:jc w:val="center"/>
        <w:rPr>
          <w:b/>
          <w:bCs/>
        </w:rPr>
      </w:pPr>
    </w:p>
    <w:p w14:paraId="0FE44369" w14:textId="77777777" w:rsidR="003F3981" w:rsidRDefault="003F3981" w:rsidP="00E835A5">
      <w:pPr>
        <w:jc w:val="center"/>
        <w:rPr>
          <w:b/>
          <w:bCs/>
        </w:rPr>
      </w:pPr>
    </w:p>
    <w:p w14:paraId="7FBA56BA" w14:textId="43E8C8B7" w:rsidR="0068113E" w:rsidRDefault="0068113E" w:rsidP="0068113E">
      <w:pPr>
        <w:rPr>
          <w:b/>
          <w:bCs/>
          <w:u w:val="single"/>
        </w:rPr>
      </w:pPr>
      <w:r>
        <w:rPr>
          <w:b/>
          <w:bCs/>
          <w:u w:val="single"/>
        </w:rPr>
        <w:t xml:space="preserve">TC 2.4 Phoenix Summer </w:t>
      </w:r>
      <w:r w:rsidR="009748B7">
        <w:rPr>
          <w:b/>
          <w:bCs/>
          <w:u w:val="single"/>
        </w:rPr>
        <w:t>Research</w:t>
      </w:r>
      <w:r>
        <w:rPr>
          <w:b/>
          <w:bCs/>
          <w:u w:val="single"/>
        </w:rPr>
        <w:t xml:space="preserve"> 2025 Report</w:t>
      </w:r>
    </w:p>
    <w:p w14:paraId="2D65881C" w14:textId="77777777" w:rsidR="003F3981" w:rsidRDefault="003F3981" w:rsidP="00E835A5">
      <w:pPr>
        <w:jc w:val="center"/>
        <w:rPr>
          <w:b/>
          <w:bCs/>
        </w:rPr>
      </w:pPr>
    </w:p>
    <w:p w14:paraId="79F1A7D5" w14:textId="77777777" w:rsidR="00550EB0" w:rsidRDefault="00550EB0" w:rsidP="00550EB0">
      <w:pPr>
        <w:pStyle w:val="ListParagraph"/>
        <w:numPr>
          <w:ilvl w:val="0"/>
          <w:numId w:val="28"/>
        </w:numPr>
        <w:contextualSpacing w:val="0"/>
      </w:pPr>
      <w:r>
        <w:t>Development of Standardized Testing Protocols for Wildfire Smoke Filtration – Tanya Shirman took lead</w:t>
      </w:r>
    </w:p>
    <w:p w14:paraId="46C0905D" w14:textId="77777777" w:rsidR="00550EB0" w:rsidRDefault="00550EB0" w:rsidP="00550EB0">
      <w:pPr>
        <w:pStyle w:val="ListParagraph"/>
        <w:numPr>
          <w:ilvl w:val="0"/>
          <w:numId w:val="28"/>
        </w:numPr>
        <w:contextualSpacing w:val="0"/>
      </w:pPr>
      <w:r>
        <w:t>Effects of Age on Electronic Air Cleaners – I took lead on this one</w:t>
      </w:r>
    </w:p>
    <w:p w14:paraId="646F0E88" w14:textId="77777777" w:rsidR="00550EB0" w:rsidRDefault="00550EB0" w:rsidP="00550EB0">
      <w:pPr>
        <w:pStyle w:val="ListParagraph"/>
        <w:numPr>
          <w:ilvl w:val="0"/>
          <w:numId w:val="28"/>
        </w:numPr>
        <w:contextualSpacing w:val="0"/>
      </w:pPr>
      <w:r>
        <w:t>Why do lesser filters sometimes outperform HEPA?  What is the relationship of flow to effectiveness. – Masih Alavy took lead on this one</w:t>
      </w:r>
    </w:p>
    <w:p w14:paraId="138D73F1" w14:textId="77777777" w:rsidR="00550EB0" w:rsidRDefault="00550EB0" w:rsidP="00550EB0">
      <w:pPr>
        <w:pStyle w:val="ListParagraph"/>
        <w:numPr>
          <w:ilvl w:val="0"/>
          <w:numId w:val="28"/>
        </w:numPr>
        <w:contextualSpacing w:val="0"/>
      </w:pPr>
      <w:r>
        <w:t>Collect data on naturally (in-situ) aged filters related to pressure drop (related to GPC 35).  – Paolo Tronville took lead on this one.</w:t>
      </w:r>
    </w:p>
    <w:p w14:paraId="34A593AF" w14:textId="77777777" w:rsidR="00550EB0" w:rsidRDefault="00550EB0" w:rsidP="00550EB0">
      <w:pPr>
        <w:pStyle w:val="ListParagraph"/>
        <w:numPr>
          <w:ilvl w:val="0"/>
          <w:numId w:val="28"/>
        </w:numPr>
        <w:contextualSpacing w:val="0"/>
      </w:pPr>
      <w:r>
        <w:t>Re-emission from Filter Media – Caitlin Naske is leading this through TC-2.3, but we set up a meeting for our members to get involved.</w:t>
      </w:r>
    </w:p>
    <w:p w14:paraId="0A2948A3" w14:textId="77777777" w:rsidR="003F3981" w:rsidRDefault="003F3981" w:rsidP="00E835A5">
      <w:pPr>
        <w:jc w:val="center"/>
        <w:rPr>
          <w:b/>
          <w:bCs/>
        </w:rPr>
      </w:pPr>
    </w:p>
    <w:p w14:paraId="264627DD" w14:textId="77777777" w:rsidR="003F3981" w:rsidRDefault="003F3981" w:rsidP="00E835A5">
      <w:pPr>
        <w:jc w:val="center"/>
        <w:rPr>
          <w:b/>
          <w:bCs/>
        </w:rPr>
      </w:pPr>
    </w:p>
    <w:p w14:paraId="3BD3B28F" w14:textId="77777777" w:rsidR="003F3981" w:rsidRDefault="003F3981" w:rsidP="00E835A5">
      <w:pPr>
        <w:jc w:val="center"/>
        <w:rPr>
          <w:b/>
          <w:bCs/>
        </w:rPr>
      </w:pPr>
    </w:p>
    <w:p w14:paraId="1F819BC8" w14:textId="77777777" w:rsidR="003F3981" w:rsidRDefault="003F3981" w:rsidP="00E835A5">
      <w:pPr>
        <w:jc w:val="center"/>
        <w:rPr>
          <w:b/>
          <w:bCs/>
        </w:rPr>
      </w:pPr>
    </w:p>
    <w:p w14:paraId="60F2D185" w14:textId="77777777" w:rsidR="003F3981" w:rsidRDefault="003F3981" w:rsidP="00E835A5">
      <w:pPr>
        <w:jc w:val="center"/>
        <w:rPr>
          <w:b/>
          <w:bCs/>
        </w:rPr>
      </w:pPr>
    </w:p>
    <w:p w14:paraId="29F9DF07" w14:textId="77777777" w:rsidR="003F3981" w:rsidRDefault="003F3981" w:rsidP="00E835A5">
      <w:pPr>
        <w:jc w:val="center"/>
        <w:rPr>
          <w:b/>
          <w:bCs/>
        </w:rPr>
      </w:pPr>
    </w:p>
    <w:p w14:paraId="4B25940E" w14:textId="77777777" w:rsidR="003F3981" w:rsidRDefault="003F3981" w:rsidP="00E835A5">
      <w:pPr>
        <w:jc w:val="center"/>
        <w:rPr>
          <w:b/>
          <w:bCs/>
        </w:rPr>
      </w:pPr>
    </w:p>
    <w:p w14:paraId="526672BC" w14:textId="77777777" w:rsidR="003F3981" w:rsidRDefault="003F3981" w:rsidP="00E835A5">
      <w:pPr>
        <w:jc w:val="center"/>
        <w:rPr>
          <w:b/>
          <w:bCs/>
        </w:rPr>
      </w:pPr>
    </w:p>
    <w:p w14:paraId="733A3797" w14:textId="77777777" w:rsidR="003F3981" w:rsidRDefault="003F3981" w:rsidP="00E835A5">
      <w:pPr>
        <w:jc w:val="center"/>
        <w:rPr>
          <w:b/>
          <w:bCs/>
        </w:rPr>
      </w:pPr>
    </w:p>
    <w:p w14:paraId="3B651226" w14:textId="77777777" w:rsidR="003F3981" w:rsidRDefault="003F3981" w:rsidP="00E835A5">
      <w:pPr>
        <w:jc w:val="center"/>
        <w:rPr>
          <w:b/>
          <w:bCs/>
        </w:rPr>
      </w:pPr>
    </w:p>
    <w:p w14:paraId="5DB3A8EF" w14:textId="77777777" w:rsidR="003F3981" w:rsidRDefault="003F3981" w:rsidP="00E835A5">
      <w:pPr>
        <w:jc w:val="center"/>
        <w:rPr>
          <w:b/>
          <w:bCs/>
        </w:rPr>
      </w:pPr>
    </w:p>
    <w:p w14:paraId="451AF36B" w14:textId="77777777" w:rsidR="003F3981" w:rsidRDefault="003F3981" w:rsidP="00E835A5">
      <w:pPr>
        <w:jc w:val="center"/>
        <w:rPr>
          <w:b/>
          <w:bCs/>
        </w:rPr>
      </w:pPr>
    </w:p>
    <w:p w14:paraId="313DEE40" w14:textId="77777777" w:rsidR="003F3981" w:rsidRDefault="003F3981" w:rsidP="00E835A5">
      <w:pPr>
        <w:jc w:val="center"/>
        <w:rPr>
          <w:b/>
          <w:bCs/>
        </w:rPr>
      </w:pPr>
    </w:p>
    <w:p w14:paraId="3864F0C8" w14:textId="77777777" w:rsidR="003F3981" w:rsidRDefault="003F3981" w:rsidP="00E835A5">
      <w:pPr>
        <w:jc w:val="center"/>
        <w:rPr>
          <w:b/>
          <w:bCs/>
        </w:rPr>
      </w:pPr>
    </w:p>
    <w:p w14:paraId="316FF221" w14:textId="77777777" w:rsidR="003F3981" w:rsidRDefault="003F3981" w:rsidP="00E835A5">
      <w:pPr>
        <w:jc w:val="center"/>
        <w:rPr>
          <w:b/>
          <w:bCs/>
        </w:rPr>
      </w:pPr>
    </w:p>
    <w:p w14:paraId="16FB92B8" w14:textId="77777777" w:rsidR="003F3981" w:rsidRDefault="003F3981" w:rsidP="00E835A5">
      <w:pPr>
        <w:jc w:val="center"/>
        <w:rPr>
          <w:b/>
          <w:bCs/>
        </w:rPr>
      </w:pPr>
    </w:p>
    <w:p w14:paraId="29F4EE5D" w14:textId="77777777" w:rsidR="003F3981" w:rsidRDefault="003F3981" w:rsidP="00E835A5">
      <w:pPr>
        <w:jc w:val="center"/>
        <w:rPr>
          <w:b/>
          <w:bCs/>
        </w:rPr>
      </w:pPr>
    </w:p>
    <w:p w14:paraId="43AF5AD3" w14:textId="77777777" w:rsidR="003F3981" w:rsidRDefault="003F3981" w:rsidP="00E835A5">
      <w:pPr>
        <w:jc w:val="center"/>
        <w:rPr>
          <w:b/>
          <w:bCs/>
        </w:rPr>
      </w:pPr>
    </w:p>
    <w:p w14:paraId="541756DE" w14:textId="77777777" w:rsidR="003F3981" w:rsidRDefault="003F3981" w:rsidP="00E835A5">
      <w:pPr>
        <w:jc w:val="center"/>
        <w:rPr>
          <w:b/>
          <w:bCs/>
        </w:rPr>
      </w:pPr>
    </w:p>
    <w:p w14:paraId="3F1F0DD5" w14:textId="77777777" w:rsidR="003F3981" w:rsidRDefault="003F3981" w:rsidP="00E835A5">
      <w:pPr>
        <w:jc w:val="center"/>
        <w:rPr>
          <w:b/>
          <w:bCs/>
        </w:rPr>
      </w:pPr>
    </w:p>
    <w:p w14:paraId="4C82F3AF" w14:textId="77777777" w:rsidR="003F3981" w:rsidRDefault="003F3981" w:rsidP="00E835A5">
      <w:pPr>
        <w:jc w:val="center"/>
        <w:rPr>
          <w:b/>
          <w:bCs/>
        </w:rPr>
      </w:pPr>
    </w:p>
    <w:p w14:paraId="50501D96" w14:textId="77777777" w:rsidR="003F3981" w:rsidRDefault="003F3981" w:rsidP="00E835A5">
      <w:pPr>
        <w:jc w:val="center"/>
        <w:rPr>
          <w:b/>
          <w:bCs/>
        </w:rPr>
      </w:pPr>
    </w:p>
    <w:p w14:paraId="0F321AF9" w14:textId="77777777" w:rsidR="003F3981" w:rsidRDefault="003F3981" w:rsidP="00E835A5">
      <w:pPr>
        <w:jc w:val="center"/>
        <w:rPr>
          <w:b/>
          <w:bCs/>
        </w:rPr>
      </w:pPr>
    </w:p>
    <w:p w14:paraId="3BC33312" w14:textId="77777777" w:rsidR="003F3981" w:rsidRDefault="003F3981" w:rsidP="00E835A5">
      <w:pPr>
        <w:jc w:val="center"/>
        <w:rPr>
          <w:b/>
          <w:bCs/>
        </w:rPr>
      </w:pPr>
    </w:p>
    <w:p w14:paraId="56700B05" w14:textId="77777777" w:rsidR="003F3981" w:rsidRDefault="003F3981" w:rsidP="00E835A5">
      <w:pPr>
        <w:jc w:val="center"/>
        <w:rPr>
          <w:b/>
          <w:bCs/>
        </w:rPr>
      </w:pPr>
    </w:p>
    <w:p w14:paraId="3EBED862" w14:textId="77777777" w:rsidR="003F3981" w:rsidRDefault="003F3981" w:rsidP="00E835A5">
      <w:pPr>
        <w:jc w:val="center"/>
        <w:rPr>
          <w:b/>
          <w:bCs/>
        </w:rPr>
      </w:pPr>
    </w:p>
    <w:p w14:paraId="5DFA643E" w14:textId="77777777" w:rsidR="003F3981" w:rsidRDefault="003F3981" w:rsidP="00E835A5">
      <w:pPr>
        <w:jc w:val="center"/>
        <w:rPr>
          <w:b/>
          <w:bCs/>
        </w:rPr>
      </w:pPr>
    </w:p>
    <w:p w14:paraId="01AA42C2" w14:textId="77777777" w:rsidR="003F3981" w:rsidRDefault="003F3981" w:rsidP="00E835A5">
      <w:pPr>
        <w:jc w:val="center"/>
        <w:rPr>
          <w:b/>
          <w:bCs/>
        </w:rPr>
      </w:pPr>
    </w:p>
    <w:p w14:paraId="696BC330" w14:textId="77777777" w:rsidR="003F3981" w:rsidRDefault="003F3981" w:rsidP="00E835A5">
      <w:pPr>
        <w:jc w:val="center"/>
        <w:rPr>
          <w:b/>
          <w:bCs/>
        </w:rPr>
      </w:pPr>
    </w:p>
    <w:p w14:paraId="3D2FC87B" w14:textId="77777777" w:rsidR="003F3981" w:rsidRDefault="003F3981" w:rsidP="00E835A5">
      <w:pPr>
        <w:jc w:val="center"/>
        <w:rPr>
          <w:b/>
          <w:bCs/>
        </w:rPr>
      </w:pPr>
    </w:p>
    <w:p w14:paraId="246E09F0" w14:textId="77777777" w:rsidR="003F3981" w:rsidRDefault="003F3981" w:rsidP="00E835A5">
      <w:pPr>
        <w:jc w:val="center"/>
        <w:rPr>
          <w:b/>
          <w:bCs/>
        </w:rPr>
      </w:pPr>
    </w:p>
    <w:p w14:paraId="4702716D" w14:textId="77777777" w:rsidR="003F3981" w:rsidRDefault="003F3981" w:rsidP="00E835A5">
      <w:pPr>
        <w:jc w:val="center"/>
        <w:rPr>
          <w:b/>
          <w:bCs/>
        </w:rPr>
      </w:pPr>
    </w:p>
    <w:p w14:paraId="24C4C07C" w14:textId="77777777" w:rsidR="003F3981" w:rsidRDefault="003F3981" w:rsidP="00E835A5">
      <w:pPr>
        <w:jc w:val="center"/>
        <w:rPr>
          <w:b/>
          <w:bCs/>
        </w:rPr>
      </w:pPr>
    </w:p>
    <w:p w14:paraId="7E5CA0D3" w14:textId="77777777" w:rsidR="003F3981" w:rsidRDefault="003F3981" w:rsidP="00E835A5">
      <w:pPr>
        <w:jc w:val="center"/>
        <w:rPr>
          <w:b/>
          <w:bCs/>
        </w:rPr>
      </w:pPr>
    </w:p>
    <w:p w14:paraId="13B35DAB" w14:textId="77777777" w:rsidR="003F3981" w:rsidRDefault="003F3981" w:rsidP="00E835A5">
      <w:pPr>
        <w:jc w:val="center"/>
        <w:rPr>
          <w:b/>
          <w:bCs/>
        </w:rPr>
      </w:pPr>
    </w:p>
    <w:p w14:paraId="71C1AA04" w14:textId="77777777" w:rsidR="003F3981" w:rsidRDefault="003F3981" w:rsidP="00E835A5">
      <w:pPr>
        <w:jc w:val="center"/>
        <w:rPr>
          <w:b/>
          <w:bCs/>
        </w:rPr>
      </w:pPr>
    </w:p>
    <w:p w14:paraId="11CDD6DA" w14:textId="77777777" w:rsidR="003F3981" w:rsidRDefault="003F3981" w:rsidP="00E835A5">
      <w:pPr>
        <w:jc w:val="center"/>
        <w:rPr>
          <w:b/>
          <w:bCs/>
        </w:rPr>
      </w:pPr>
    </w:p>
    <w:p w14:paraId="5483C963" w14:textId="77777777" w:rsidR="003F3981" w:rsidRDefault="003F3981" w:rsidP="00E835A5">
      <w:pPr>
        <w:jc w:val="center"/>
        <w:rPr>
          <w:b/>
          <w:bCs/>
        </w:rPr>
      </w:pPr>
    </w:p>
    <w:p w14:paraId="2CA504EF" w14:textId="77777777" w:rsidR="003F3981" w:rsidRDefault="003F3981" w:rsidP="00E835A5">
      <w:pPr>
        <w:jc w:val="center"/>
        <w:rPr>
          <w:b/>
          <w:bCs/>
        </w:rPr>
      </w:pPr>
    </w:p>
    <w:p w14:paraId="1074E9E0" w14:textId="77777777" w:rsidR="003F3981" w:rsidRDefault="003F3981" w:rsidP="00E835A5">
      <w:pPr>
        <w:jc w:val="center"/>
        <w:rPr>
          <w:b/>
          <w:bCs/>
        </w:rPr>
      </w:pPr>
    </w:p>
    <w:p w14:paraId="6D906E98" w14:textId="77777777" w:rsidR="003F3981" w:rsidRDefault="003F3981" w:rsidP="00E835A5">
      <w:pPr>
        <w:jc w:val="center"/>
        <w:rPr>
          <w:b/>
          <w:bCs/>
        </w:rPr>
      </w:pPr>
    </w:p>
    <w:p w14:paraId="002BAB05" w14:textId="77777777" w:rsidR="003F3981" w:rsidRDefault="003F3981" w:rsidP="00E835A5">
      <w:pPr>
        <w:jc w:val="center"/>
        <w:rPr>
          <w:b/>
          <w:bCs/>
        </w:rPr>
      </w:pPr>
    </w:p>
    <w:p w14:paraId="62C036FA" w14:textId="77777777" w:rsidR="003F3981" w:rsidRDefault="003F3981" w:rsidP="00E835A5">
      <w:pPr>
        <w:jc w:val="center"/>
        <w:rPr>
          <w:b/>
          <w:bCs/>
        </w:rPr>
      </w:pPr>
    </w:p>
    <w:p w14:paraId="33684947" w14:textId="77777777" w:rsidR="003F3981" w:rsidRDefault="003F3981" w:rsidP="00E835A5">
      <w:pPr>
        <w:jc w:val="center"/>
        <w:rPr>
          <w:b/>
          <w:bCs/>
        </w:rPr>
      </w:pPr>
    </w:p>
    <w:p w14:paraId="3EE2A1F8" w14:textId="77777777" w:rsidR="003F3981" w:rsidRDefault="003F3981" w:rsidP="00E835A5">
      <w:pPr>
        <w:jc w:val="center"/>
        <w:rPr>
          <w:b/>
          <w:bCs/>
        </w:rPr>
      </w:pPr>
    </w:p>
    <w:p w14:paraId="38EB9EE0" w14:textId="77777777" w:rsidR="003F3981" w:rsidRDefault="003F3981" w:rsidP="00E835A5">
      <w:pPr>
        <w:jc w:val="center"/>
        <w:rPr>
          <w:b/>
          <w:bCs/>
        </w:rPr>
      </w:pPr>
    </w:p>
    <w:p w14:paraId="655C3DF2" w14:textId="77777777" w:rsidR="003F3981" w:rsidRDefault="003F3981" w:rsidP="00E835A5">
      <w:pPr>
        <w:jc w:val="center"/>
        <w:rPr>
          <w:b/>
          <w:bCs/>
        </w:rPr>
      </w:pPr>
    </w:p>
    <w:p w14:paraId="4C174A65" w14:textId="77777777" w:rsidR="00C36E47" w:rsidRDefault="00C36E47" w:rsidP="00C36E47">
      <w:pPr>
        <w:spacing w:before="240"/>
        <w:jc w:val="center"/>
        <w:outlineLvl w:val="3"/>
        <w:rPr>
          <w:rFonts w:ascii="Arial" w:hAnsi="Arial" w:cs="Arial"/>
          <w:b/>
          <w:bCs/>
        </w:rPr>
      </w:pPr>
      <w:r>
        <w:rPr>
          <w:rFonts w:ascii="Arial" w:hAnsi="Arial" w:cs="Arial"/>
          <w:b/>
          <w:bCs/>
        </w:rPr>
        <w:t>TC 2.4 Program Subcommittee Meeting</w:t>
      </w:r>
    </w:p>
    <w:p w14:paraId="348DDBD6" w14:textId="77777777" w:rsidR="00C36E47" w:rsidRDefault="00C36E47" w:rsidP="00C36E47">
      <w:pPr>
        <w:spacing w:before="240"/>
        <w:jc w:val="center"/>
        <w:outlineLvl w:val="3"/>
        <w:rPr>
          <w:rFonts w:ascii="Arial" w:hAnsi="Arial" w:cs="Arial"/>
          <w:b/>
          <w:bCs/>
          <w:color w:val="FFC000" w:themeColor="accent4"/>
        </w:rPr>
      </w:pPr>
      <w:r>
        <w:rPr>
          <w:rFonts w:ascii="Arial" w:hAnsi="Arial" w:cs="Arial"/>
          <w:b/>
          <w:bCs/>
          <w:color w:val="FFC000" w:themeColor="accent4"/>
        </w:rPr>
        <w:t>Minutes June 22</w:t>
      </w:r>
      <w:r>
        <w:rPr>
          <w:rFonts w:ascii="Arial" w:hAnsi="Arial" w:cs="Arial"/>
          <w:b/>
          <w:bCs/>
          <w:color w:val="FFC000" w:themeColor="accent4"/>
          <w:vertAlign w:val="superscript"/>
        </w:rPr>
        <w:t>nd</w:t>
      </w:r>
      <w:r>
        <w:rPr>
          <w:rFonts w:ascii="Arial" w:hAnsi="Arial" w:cs="Arial"/>
          <w:b/>
          <w:bCs/>
          <w:color w:val="FFC000" w:themeColor="accent4"/>
        </w:rPr>
        <w:t>, 2025, 3:00pm-5:00pm PST</w:t>
      </w:r>
    </w:p>
    <w:p w14:paraId="41375DBC" w14:textId="77777777" w:rsidR="00C36E47" w:rsidRDefault="00C36E47" w:rsidP="00C36E47">
      <w:pPr>
        <w:spacing w:before="240"/>
        <w:jc w:val="right"/>
        <w:outlineLvl w:val="3"/>
        <w:rPr>
          <w:rStyle w:val="Hyperlink"/>
          <w:rFonts w:asciiTheme="minorHAnsi" w:eastAsiaTheme="minorHAnsi" w:hAnsiTheme="minorHAnsi" w:cstheme="minorBidi"/>
          <w:sz w:val="22"/>
          <w:szCs w:val="22"/>
        </w:rPr>
      </w:pPr>
    </w:p>
    <w:p w14:paraId="0413C998" w14:textId="77777777" w:rsidR="00C36E47" w:rsidRDefault="00C36E47" w:rsidP="00C36E47">
      <w:pPr>
        <w:jc w:val="right"/>
        <w:outlineLvl w:val="3"/>
        <w:rPr>
          <w:rFonts w:ascii="Arial" w:hAnsi="Arial" w:cs="Arial"/>
          <w:bCs/>
          <w:i/>
          <w:color w:val="00B050"/>
        </w:rPr>
      </w:pPr>
      <w:r>
        <w:rPr>
          <w:rFonts w:ascii="Arial" w:hAnsi="Arial" w:cs="Arial"/>
          <w:bCs/>
          <w:i/>
          <w:color w:val="00B050"/>
        </w:rPr>
        <w:t>Last meeting’s notes in Green, Cursive</w:t>
      </w:r>
    </w:p>
    <w:p w14:paraId="06298CF6" w14:textId="77777777" w:rsidR="00C36E47" w:rsidRDefault="00C36E47" w:rsidP="00C36E47">
      <w:pPr>
        <w:jc w:val="right"/>
        <w:outlineLvl w:val="3"/>
        <w:rPr>
          <w:rFonts w:ascii="Arial" w:hAnsi="Arial" w:cs="Arial"/>
          <w:bCs/>
          <w:iCs/>
          <w:color w:val="00B050"/>
        </w:rPr>
      </w:pPr>
      <w:r>
        <w:rPr>
          <w:rFonts w:ascii="Arial" w:hAnsi="Arial" w:cs="Arial"/>
          <w:bCs/>
          <w:iCs/>
          <w:color w:val="385623" w:themeColor="accent6" w:themeShade="80"/>
        </w:rPr>
        <w:t>Updates since last meeting in Rust</w:t>
      </w:r>
      <w:r>
        <w:rPr>
          <w:rFonts w:ascii="Arial" w:hAnsi="Arial" w:cs="Arial"/>
          <w:bCs/>
          <w:iCs/>
          <w:color w:val="00B050"/>
        </w:rPr>
        <w:t xml:space="preserve"> </w:t>
      </w:r>
    </w:p>
    <w:p w14:paraId="03116A73" w14:textId="77777777" w:rsidR="00C36E47" w:rsidRDefault="00C36E47" w:rsidP="00C36E47">
      <w:pPr>
        <w:jc w:val="right"/>
        <w:outlineLvl w:val="3"/>
        <w:rPr>
          <w:rFonts w:ascii="Arial" w:hAnsi="Arial" w:cs="Arial"/>
          <w:bCs/>
          <w:i/>
          <w:color w:val="7030A0"/>
        </w:rPr>
      </w:pPr>
      <w:r>
        <w:rPr>
          <w:rFonts w:ascii="Arial" w:hAnsi="Arial" w:cs="Arial"/>
          <w:bCs/>
          <w:i/>
          <w:color w:val="7030A0"/>
        </w:rPr>
        <w:t>This meeting’s notes in Purple, Cursive</w:t>
      </w:r>
    </w:p>
    <w:p w14:paraId="4E2D7047" w14:textId="77777777" w:rsidR="00C36E47" w:rsidRDefault="00C36E47" w:rsidP="00C36E47">
      <w:pPr>
        <w:jc w:val="right"/>
        <w:outlineLvl w:val="3"/>
        <w:rPr>
          <w:rFonts w:ascii="Arial" w:hAnsi="Arial" w:cs="Arial"/>
          <w:b/>
          <w:bCs/>
          <w:color w:val="FF0000"/>
        </w:rPr>
      </w:pPr>
      <w:r>
        <w:rPr>
          <w:rFonts w:ascii="Arial" w:hAnsi="Arial" w:cs="Arial"/>
          <w:b/>
          <w:bCs/>
          <w:color w:val="FF0000"/>
        </w:rPr>
        <w:t>Action Item Owners in Red, Bold</w:t>
      </w:r>
    </w:p>
    <w:p w14:paraId="40393DF8" w14:textId="77777777" w:rsidR="00C36E47" w:rsidRDefault="00C36E47" w:rsidP="00C36E47">
      <w:pPr>
        <w:jc w:val="right"/>
        <w:outlineLvl w:val="3"/>
        <w:rPr>
          <w:rFonts w:ascii="Arial" w:hAnsi="Arial" w:cs="Arial"/>
          <w:bCs/>
          <w:highlight w:val="yellow"/>
        </w:rPr>
      </w:pPr>
      <w:r>
        <w:rPr>
          <w:rFonts w:ascii="Arial" w:hAnsi="Arial" w:cs="Arial"/>
          <w:bCs/>
          <w:highlight w:val="yellow"/>
        </w:rPr>
        <w:t>Highlighted areas will be reported back to 2.4</w:t>
      </w:r>
    </w:p>
    <w:p w14:paraId="6F0B2C55" w14:textId="77777777" w:rsidR="00C36E47" w:rsidRDefault="00C36E47" w:rsidP="00C36E47">
      <w:pPr>
        <w:jc w:val="right"/>
        <w:outlineLvl w:val="3"/>
        <w:rPr>
          <w:rFonts w:ascii="Arial" w:hAnsi="Arial" w:cs="Arial"/>
          <w:bCs/>
          <w:i/>
          <w:color w:val="0070C0"/>
        </w:rPr>
      </w:pPr>
      <w:r>
        <w:rPr>
          <w:rFonts w:ascii="Arial" w:hAnsi="Arial" w:cs="Arial"/>
          <w:bCs/>
          <w:i/>
          <w:color w:val="0070C0"/>
        </w:rPr>
        <w:t>Notes after meeting in blue, cursive</w:t>
      </w:r>
    </w:p>
    <w:p w14:paraId="1AB09F89" w14:textId="77777777" w:rsidR="00C36E47" w:rsidRDefault="00C36E47" w:rsidP="00C36E47">
      <w:pPr>
        <w:spacing w:before="240"/>
        <w:outlineLvl w:val="3"/>
        <w:rPr>
          <w:rFonts w:ascii="Arial" w:hAnsi="Arial" w:cs="Arial"/>
          <w:b/>
          <w:bCs/>
        </w:rPr>
      </w:pPr>
      <w:r>
        <w:rPr>
          <w:rFonts w:ascii="Arial" w:hAnsi="Arial" w:cs="Arial"/>
          <w:b/>
          <w:bCs/>
        </w:rPr>
        <w:t xml:space="preserve">Subcommittee Chair: Jenny Berens </w:t>
      </w:r>
    </w:p>
    <w:p w14:paraId="04E4F88E" w14:textId="77777777" w:rsidR="00C36E47" w:rsidRDefault="00C36E47" w:rsidP="001D3A90">
      <w:pPr>
        <w:pStyle w:val="ListParagraph"/>
        <w:numPr>
          <w:ilvl w:val="0"/>
          <w:numId w:val="15"/>
        </w:numPr>
        <w:spacing w:before="240"/>
        <w:outlineLvl w:val="3"/>
        <w:rPr>
          <w:rFonts w:ascii="Arial" w:hAnsi="Arial" w:cs="Arial"/>
          <w:b/>
        </w:rPr>
      </w:pPr>
      <w:r>
        <w:rPr>
          <w:rFonts w:ascii="Arial" w:hAnsi="Arial" w:cs="Arial"/>
          <w:b/>
          <w:color w:val="000000" w:themeColor="text1"/>
        </w:rPr>
        <w:t xml:space="preserve">Call to Order </w:t>
      </w:r>
      <w:r>
        <w:rPr>
          <w:rFonts w:ascii="Webdings" w:eastAsia="Webdings" w:hAnsi="Webdings" w:cs="Webdings"/>
          <w:b/>
          <w:color w:val="00B050"/>
        </w:rPr>
        <w:t>a</w:t>
      </w:r>
    </w:p>
    <w:p w14:paraId="5F201263" w14:textId="77777777" w:rsidR="00C36E47" w:rsidRDefault="00C36E47" w:rsidP="00C36E47">
      <w:pPr>
        <w:pStyle w:val="ListParagraph"/>
        <w:spacing w:before="240"/>
        <w:outlineLvl w:val="3"/>
        <w:rPr>
          <w:rFonts w:ascii="Arial" w:hAnsi="Arial" w:cs="Arial"/>
          <w:bCs/>
        </w:rPr>
      </w:pPr>
    </w:p>
    <w:p w14:paraId="6C6E3FA5" w14:textId="77777777" w:rsidR="00C36E47" w:rsidRDefault="00C36E47" w:rsidP="001D3A90">
      <w:pPr>
        <w:pStyle w:val="ListParagraph"/>
        <w:numPr>
          <w:ilvl w:val="0"/>
          <w:numId w:val="15"/>
        </w:numPr>
        <w:spacing w:before="240"/>
        <w:outlineLvl w:val="3"/>
        <w:rPr>
          <w:rFonts w:ascii="Arial" w:hAnsi="Arial" w:cs="Arial"/>
          <w:b/>
        </w:rPr>
      </w:pPr>
      <w:r>
        <w:rPr>
          <w:rFonts w:ascii="Arial" w:hAnsi="Arial" w:cs="Arial"/>
          <w:b/>
        </w:rPr>
        <w:t>ASHRAE Code of Ethics</w:t>
      </w:r>
    </w:p>
    <w:p w14:paraId="5C8C9B6B" w14:textId="77777777" w:rsidR="00C36E47" w:rsidRDefault="00C36E47" w:rsidP="00C36E47">
      <w:pPr>
        <w:spacing w:before="240"/>
        <w:ind w:left="720"/>
        <w:outlineLvl w:val="3"/>
        <w:rPr>
          <w:rFonts w:ascii="inherit" w:eastAsiaTheme="minorHAnsi" w:hAnsi="inherit" w:cs="Segoe UI"/>
          <w:i/>
          <w:iCs/>
          <w:color w:val="000000"/>
          <w:bdr w:val="none" w:sz="0" w:space="0" w:color="auto" w:frame="1"/>
          <w:shd w:val="clear" w:color="auto" w:fill="FFFFFF"/>
        </w:rPr>
      </w:pPr>
      <w:r>
        <w:rPr>
          <w:rStyle w:val="markep7gj1hlb"/>
          <w:rFonts w:ascii="inherit" w:hAnsi="inherit" w:cs="Segoe UI"/>
          <w:i/>
          <w:iCs/>
          <w:color w:val="000000"/>
          <w:bdr w:val="none" w:sz="0" w:space="0" w:color="auto" w:frame="1"/>
          <w:shd w:val="clear" w:color="auto" w:fill="FFFFFF"/>
        </w:rPr>
        <w:t>ASHRAE</w:t>
      </w:r>
      <w:r>
        <w:rPr>
          <w:rFonts w:ascii="inherit" w:hAnsi="inherit" w:cs="Segoe UI"/>
          <w:i/>
          <w:iCs/>
          <w:color w:val="000000"/>
          <w:bdr w:val="none" w:sz="0" w:space="0" w:color="auto" w:frame="1"/>
          <w:shd w:val="clear" w:color="auto" w:fill="FFFFFF"/>
        </w:rPr>
        <w:t> </w:t>
      </w:r>
      <w:r>
        <w:rPr>
          <w:rStyle w:val="markryykyf1un"/>
          <w:rFonts w:ascii="inherit" w:hAnsi="inherit" w:cs="Segoe UI"/>
          <w:i/>
          <w:iCs/>
          <w:color w:val="000000"/>
          <w:bdr w:val="none" w:sz="0" w:space="0" w:color="auto" w:frame="1"/>
          <w:shd w:val="clear" w:color="auto" w:fill="FFFFFF"/>
        </w:rPr>
        <w:t>Value</w:t>
      </w:r>
      <w:r>
        <w:rPr>
          <w:rFonts w:ascii="inherit" w:hAnsi="inherit" w:cs="Segoe UI"/>
          <w:i/>
          <w:iCs/>
          <w:color w:val="000000"/>
          <w:bdr w:val="none" w:sz="0" w:space="0" w:color="auto" w:frame="1"/>
          <w:shd w:val="clear" w:color="auto" w:fill="FFFFFF"/>
        </w:rPr>
        <w:t> </w:t>
      </w:r>
      <w:r>
        <w:rPr>
          <w:rStyle w:val="markrrwjo7jew"/>
          <w:rFonts w:ascii="inherit" w:hAnsi="inherit" w:cs="Segoe UI"/>
          <w:i/>
          <w:iCs/>
          <w:color w:val="000000"/>
          <w:bdr w:val="none" w:sz="0" w:space="0" w:color="auto" w:frame="1"/>
          <w:shd w:val="clear" w:color="auto" w:fill="FFFFFF"/>
        </w:rPr>
        <w:t>Statement</w:t>
      </w:r>
      <w:r>
        <w:rPr>
          <w:rFonts w:ascii="inherit" w:hAnsi="inherit" w:cs="Segoe UI"/>
          <w:i/>
          <w:iCs/>
          <w:color w:val="000000"/>
          <w:bdr w:val="none" w:sz="0" w:space="0" w:color="auto" w:frame="1"/>
          <w:shd w:val="clear" w:color="auto" w:fill="FFFFFF"/>
        </w:rPr>
        <w:t> – In </w:t>
      </w:r>
      <w:r>
        <w:rPr>
          <w:rStyle w:val="markep7gj1hlb"/>
          <w:rFonts w:ascii="inherit" w:hAnsi="inherit" w:cs="Segoe UI"/>
          <w:i/>
          <w:iCs/>
          <w:color w:val="000000"/>
          <w:bdr w:val="none" w:sz="0" w:space="0" w:color="auto" w:frame="1"/>
          <w:shd w:val="clear" w:color="auto" w:fill="FFFFFF"/>
        </w:rPr>
        <w:t>ASHRAE</w:t>
      </w:r>
      <w:r>
        <w:rPr>
          <w:rFonts w:ascii="inherit" w:hAnsi="inherit" w:cs="Segoe UI"/>
          <w:i/>
          <w:iCs/>
          <w:color w:val="000000"/>
          <w:bdr w:val="none" w:sz="0" w:space="0" w:color="auto" w:frame="1"/>
          <w:shd w:val="clear" w:color="auto" w:fill="FFFFFF"/>
        </w:rPr>
        <w:t> meetings, we will act with honesty, fairness, courtesy, competence, inclusiveness and respect for others, which exemplify our core </w:t>
      </w:r>
      <w:r>
        <w:rPr>
          <w:rStyle w:val="markryykyf1un"/>
          <w:rFonts w:ascii="inherit" w:hAnsi="inherit" w:cs="Segoe UI"/>
          <w:i/>
          <w:iCs/>
          <w:color w:val="000000"/>
          <w:bdr w:val="none" w:sz="0" w:space="0" w:color="auto" w:frame="1"/>
          <w:shd w:val="clear" w:color="auto" w:fill="FFFFFF"/>
        </w:rPr>
        <w:t>value</w:t>
      </w:r>
      <w:r>
        <w:rPr>
          <w:rFonts w:ascii="inherit" w:hAnsi="inherit" w:cs="Segoe UI"/>
          <w:i/>
          <w:iCs/>
          <w:color w:val="000000"/>
          <w:bdr w:val="none" w:sz="0" w:space="0" w:color="auto" w:frame="1"/>
          <w:shd w:val="clear" w:color="auto" w:fill="FFFFFF"/>
        </w:rPr>
        <w:t>s of excellence, commitment, integrity, collaboration, volunteerism and diversity, and shall avoid all real or perceived conflicts of interest. Our culture is one of inclusiveness, acknowledging the inherent </w:t>
      </w:r>
      <w:r>
        <w:rPr>
          <w:rStyle w:val="markryykyf1un"/>
          <w:rFonts w:ascii="inherit" w:hAnsi="inherit" w:cs="Segoe UI"/>
          <w:i/>
          <w:iCs/>
          <w:color w:val="000000"/>
          <w:bdr w:val="none" w:sz="0" w:space="0" w:color="auto" w:frame="1"/>
          <w:shd w:val="clear" w:color="auto" w:fill="FFFFFF"/>
        </w:rPr>
        <w:t>value</w:t>
      </w:r>
      <w:r>
        <w:rPr>
          <w:rFonts w:ascii="inherit" w:hAnsi="inherit" w:cs="Segoe UI"/>
          <w:i/>
          <w:iCs/>
          <w:color w:val="000000"/>
          <w:bdr w:val="none" w:sz="0" w:space="0" w:color="auto" w:frame="1"/>
          <w:shd w:val="clear" w:color="auto" w:fill="FFFFFF"/>
        </w:rPr>
        <w:t xml:space="preserve"> and dignity of each individual. We celebrate diverse and inclusive communities, understanding that doing so fuels better, more creative and more thoughtful ideas, solutions and strategies for the Society and the communities our Society serves. We respect and welcome all. </w:t>
      </w:r>
      <w:r>
        <w:rPr>
          <w:rFonts w:ascii="Webdings" w:eastAsia="Webdings" w:hAnsi="Webdings" w:cs="Webdings"/>
          <w:b/>
          <w:color w:val="00B050"/>
        </w:rPr>
        <w:t>a</w:t>
      </w:r>
    </w:p>
    <w:p w14:paraId="19334917" w14:textId="77777777" w:rsidR="00C36E47" w:rsidRDefault="00C36E47" w:rsidP="001D3A90">
      <w:pPr>
        <w:pStyle w:val="ListParagraph"/>
        <w:numPr>
          <w:ilvl w:val="0"/>
          <w:numId w:val="15"/>
        </w:numPr>
        <w:spacing w:before="240"/>
        <w:outlineLvl w:val="3"/>
        <w:rPr>
          <w:rFonts w:ascii="Arial" w:hAnsi="Arial" w:cs="Arial"/>
          <w:b/>
          <w:color w:val="FF0000"/>
        </w:rPr>
      </w:pPr>
      <w:r>
        <w:rPr>
          <w:rFonts w:ascii="Arial" w:hAnsi="Arial" w:cs="Arial"/>
          <w:b/>
          <w:color w:val="000000" w:themeColor="text1"/>
        </w:rPr>
        <w:t xml:space="preserve">Introductions </w:t>
      </w:r>
      <w:r>
        <w:rPr>
          <w:rFonts w:ascii="Webdings" w:eastAsia="Webdings" w:hAnsi="Webdings" w:cs="Webdings"/>
          <w:b/>
          <w:color w:val="00B050"/>
        </w:rPr>
        <w:t>a</w:t>
      </w:r>
    </w:p>
    <w:p w14:paraId="5F87BC70" w14:textId="77777777" w:rsidR="00C36E47" w:rsidRDefault="00C36E47" w:rsidP="00C36E47">
      <w:pPr>
        <w:pStyle w:val="ListParagraph"/>
        <w:spacing w:before="240"/>
        <w:outlineLvl w:val="3"/>
        <w:rPr>
          <w:rFonts w:ascii="Arial" w:hAnsi="Arial" w:cs="Arial"/>
          <w:b/>
          <w:color w:val="FF0000"/>
        </w:rPr>
      </w:pPr>
      <w:r>
        <w:rPr>
          <w:rFonts w:ascii="Arial" w:hAnsi="Arial" w:cs="Arial"/>
          <w:b/>
          <w:color w:val="000000" w:themeColor="text1"/>
        </w:rPr>
        <w:t xml:space="preserve">Attendance list </w:t>
      </w:r>
      <w:r>
        <w:rPr>
          <w:rFonts w:ascii="Webdings" w:eastAsia="Webdings" w:hAnsi="Webdings" w:cs="Webdings"/>
          <w:b/>
          <w:color w:val="00B050"/>
        </w:rPr>
        <w:t>a</w:t>
      </w:r>
    </w:p>
    <w:p w14:paraId="755500A8" w14:textId="77777777" w:rsidR="00C36E47" w:rsidRDefault="00C36E47" w:rsidP="00C36E47">
      <w:pPr>
        <w:pStyle w:val="ListParagraph"/>
        <w:spacing w:before="240"/>
        <w:outlineLvl w:val="3"/>
        <w:rPr>
          <w:rFonts w:ascii="Arial" w:hAnsi="Arial" w:cs="Arial"/>
          <w:bCs/>
        </w:rPr>
      </w:pPr>
    </w:p>
    <w:p w14:paraId="5907236B" w14:textId="77777777" w:rsidR="00C36E47" w:rsidRDefault="00C36E47" w:rsidP="001D3A90">
      <w:pPr>
        <w:pStyle w:val="ListParagraph"/>
        <w:numPr>
          <w:ilvl w:val="0"/>
          <w:numId w:val="15"/>
        </w:numPr>
        <w:spacing w:before="120"/>
        <w:jc w:val="both"/>
        <w:outlineLvl w:val="3"/>
        <w:rPr>
          <w:rFonts w:ascii="Arial" w:hAnsi="Arial" w:cs="Arial"/>
          <w:b/>
          <w:bCs/>
          <w:color w:val="385623" w:themeColor="accent6" w:themeShade="80"/>
          <w:highlight w:val="yellow"/>
        </w:rPr>
      </w:pPr>
      <w:r>
        <w:rPr>
          <w:rFonts w:ascii="Arial" w:hAnsi="Arial" w:cs="Arial"/>
          <w:b/>
          <w:bCs/>
          <w:color w:val="385623" w:themeColor="accent6" w:themeShade="80"/>
          <w:highlight w:val="yellow"/>
        </w:rPr>
        <w:t>Submitted under 2.4</w:t>
      </w:r>
    </w:p>
    <w:p w14:paraId="01E6996A" w14:textId="3327141B" w:rsidR="00C36E47" w:rsidRDefault="00C36E47" w:rsidP="001D3A90">
      <w:pPr>
        <w:pStyle w:val="ListParagraph"/>
        <w:numPr>
          <w:ilvl w:val="0"/>
          <w:numId w:val="16"/>
        </w:numPr>
        <w:spacing w:before="100" w:after="100"/>
        <w:ind w:right="720"/>
        <w:textAlignment w:val="baseline"/>
        <w:rPr>
          <w:rFonts w:ascii="Segoe UI" w:hAnsi="Segoe UI" w:cs="Segoe UI"/>
          <w:color w:val="385623" w:themeColor="accent6" w:themeShade="80"/>
          <w:sz w:val="23"/>
          <w:szCs w:val="23"/>
        </w:rPr>
      </w:pPr>
      <w:r>
        <w:rPr>
          <w:rFonts w:asciiTheme="minorHAnsi" w:eastAsiaTheme="minorHAnsi" w:hAnsiTheme="minorHAnsi" w:cstheme="minorBidi"/>
          <w:noProof/>
          <w:sz w:val="22"/>
          <w:szCs w:val="22"/>
        </w:rPr>
        <w:drawing>
          <wp:anchor distT="0" distB="0" distL="114300" distR="114300" simplePos="0" relativeHeight="251658242" behindDoc="1" locked="0" layoutInCell="1" allowOverlap="1" wp14:anchorId="5DD6F632" wp14:editId="6E93B22B">
            <wp:simplePos x="0" y="0"/>
            <wp:positionH relativeFrom="column">
              <wp:posOffset>3651250</wp:posOffset>
            </wp:positionH>
            <wp:positionV relativeFrom="paragraph">
              <wp:posOffset>227965</wp:posOffset>
            </wp:positionV>
            <wp:extent cx="367030" cy="425450"/>
            <wp:effectExtent l="0" t="0" r="0" b="0"/>
            <wp:wrapTight wrapText="bothSides">
              <wp:wrapPolygon edited="0">
                <wp:start x="0" y="0"/>
                <wp:lineTo x="0" y="20310"/>
                <wp:lineTo x="20180" y="20310"/>
                <wp:lineTo x="20180" y="0"/>
                <wp:lineTo x="0" y="0"/>
              </wp:wrapPolygon>
            </wp:wrapTight>
            <wp:docPr id="1853921711" name="Picture 12" descr="A colorful confetti with confetti&#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 colorful confetti with confetti&#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7030" cy="425450"/>
                    </a:xfrm>
                    <a:prstGeom prst="rect">
                      <a:avLst/>
                    </a:prstGeom>
                    <a:noFill/>
                  </pic:spPr>
                </pic:pic>
              </a:graphicData>
            </a:graphic>
            <wp14:sizeRelH relativeFrom="margin">
              <wp14:pctWidth>0</wp14:pctWidth>
            </wp14:sizeRelH>
            <wp14:sizeRelV relativeFrom="margin">
              <wp14:pctHeight>0</wp14:pctHeight>
            </wp14:sizeRelV>
          </wp:anchor>
        </w:drawing>
      </w:r>
      <w:r>
        <w:rPr>
          <w:rFonts w:asciiTheme="minorHAnsi" w:eastAsiaTheme="minorHAnsi" w:hAnsiTheme="minorHAnsi" w:cstheme="minorBidi"/>
          <w:noProof/>
          <w:sz w:val="22"/>
          <w:szCs w:val="22"/>
        </w:rPr>
        <w:drawing>
          <wp:anchor distT="0" distB="0" distL="114300" distR="114300" simplePos="0" relativeHeight="251658243" behindDoc="1" locked="0" layoutInCell="1" allowOverlap="1" wp14:anchorId="1AAFCAFC" wp14:editId="2FD0829F">
            <wp:simplePos x="0" y="0"/>
            <wp:positionH relativeFrom="column">
              <wp:posOffset>4083050</wp:posOffset>
            </wp:positionH>
            <wp:positionV relativeFrom="paragraph">
              <wp:posOffset>240665</wp:posOffset>
            </wp:positionV>
            <wp:extent cx="367030" cy="425450"/>
            <wp:effectExtent l="0" t="0" r="0" b="0"/>
            <wp:wrapTight wrapText="bothSides">
              <wp:wrapPolygon edited="0">
                <wp:start x="0" y="0"/>
                <wp:lineTo x="0" y="20310"/>
                <wp:lineTo x="20180" y="20310"/>
                <wp:lineTo x="20180" y="0"/>
                <wp:lineTo x="0" y="0"/>
              </wp:wrapPolygon>
            </wp:wrapTight>
            <wp:docPr id="621474206" name="Picture 11" descr="A colorful confetti with confetti&#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A colorful confetti with confetti&#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7030" cy="425450"/>
                    </a:xfrm>
                    <a:prstGeom prst="rect">
                      <a:avLst/>
                    </a:prstGeom>
                    <a:noFill/>
                  </pic:spPr>
                </pic:pic>
              </a:graphicData>
            </a:graphic>
            <wp14:sizeRelH relativeFrom="margin">
              <wp14:pctWidth>0</wp14:pctWidth>
            </wp14:sizeRelH>
            <wp14:sizeRelV relativeFrom="margin">
              <wp14:pctHeight>0</wp14:pctHeight>
            </wp14:sizeRelV>
          </wp:anchor>
        </w:drawing>
      </w:r>
      <w:r>
        <w:rPr>
          <w:rFonts w:asciiTheme="minorHAnsi" w:eastAsiaTheme="minorHAnsi" w:hAnsiTheme="minorHAnsi" w:cstheme="minorBidi"/>
          <w:noProof/>
          <w:sz w:val="22"/>
          <w:szCs w:val="22"/>
        </w:rPr>
        <w:drawing>
          <wp:anchor distT="0" distB="0" distL="114300" distR="114300" simplePos="0" relativeHeight="251658241" behindDoc="1" locked="0" layoutInCell="1" allowOverlap="1" wp14:anchorId="650AF1D2" wp14:editId="336583E2">
            <wp:simplePos x="0" y="0"/>
            <wp:positionH relativeFrom="column">
              <wp:posOffset>4489450</wp:posOffset>
            </wp:positionH>
            <wp:positionV relativeFrom="paragraph">
              <wp:posOffset>240665</wp:posOffset>
            </wp:positionV>
            <wp:extent cx="367030" cy="425450"/>
            <wp:effectExtent l="0" t="0" r="0" b="0"/>
            <wp:wrapTight wrapText="bothSides">
              <wp:wrapPolygon edited="0">
                <wp:start x="0" y="0"/>
                <wp:lineTo x="0" y="20310"/>
                <wp:lineTo x="20180" y="20310"/>
                <wp:lineTo x="20180" y="0"/>
                <wp:lineTo x="0" y="0"/>
              </wp:wrapPolygon>
            </wp:wrapTight>
            <wp:docPr id="150599439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7030" cy="425450"/>
                    </a:xfrm>
                    <a:prstGeom prst="rect">
                      <a:avLst/>
                    </a:prstGeom>
                    <a:noFill/>
                  </pic:spPr>
                </pic:pic>
              </a:graphicData>
            </a:graphic>
            <wp14:sizeRelH relativeFrom="margin">
              <wp14:pctWidth>0</wp14:pctWidth>
            </wp14:sizeRelH>
            <wp14:sizeRelV relativeFrom="margin">
              <wp14:pctHeight>0</wp14:pctHeight>
            </wp14:sizeRelV>
          </wp:anchor>
        </w:drawing>
      </w:r>
      <w:r>
        <w:rPr>
          <w:rFonts w:ascii="Segoe UI" w:hAnsi="Segoe UI" w:cs="Segoe UI"/>
          <w:b/>
          <w:bCs/>
          <w:color w:val="385623" w:themeColor="accent6" w:themeShade="80"/>
          <w:sz w:val="23"/>
          <w:szCs w:val="23"/>
        </w:rPr>
        <w:t>Session Title:</w:t>
      </w:r>
      <w:r>
        <w:rPr>
          <w:rFonts w:ascii="Segoe UI" w:hAnsi="Segoe UI" w:cs="Segoe UI"/>
          <w:color w:val="385623" w:themeColor="accent6" w:themeShade="80"/>
          <w:sz w:val="23"/>
          <w:szCs w:val="23"/>
        </w:rPr>
        <w:t xml:space="preserve"> "</w:t>
      </w:r>
      <w:r>
        <w:rPr>
          <w:rFonts w:ascii="Segoe UI" w:hAnsi="Segoe UI" w:cs="Segoe UI"/>
          <w:i/>
          <w:iCs/>
          <w:color w:val="385623" w:themeColor="accent6" w:themeShade="80"/>
          <w:sz w:val="23"/>
          <w:szCs w:val="23"/>
        </w:rPr>
        <w:t>Can In-room Air Filters Compete With HVAC Filtration?</w:t>
      </w:r>
      <w:r>
        <w:rPr>
          <w:rFonts w:ascii="Segoe UI" w:hAnsi="Segoe UI" w:cs="Segoe UI"/>
          <w:color w:val="385623" w:themeColor="accent6" w:themeShade="80"/>
          <w:sz w:val="23"/>
          <w:szCs w:val="23"/>
        </w:rPr>
        <w:t>" (iii below)</w:t>
      </w:r>
      <w:r>
        <w:rPr>
          <w:rFonts w:ascii="Helvetica" w:hAnsi="Helvetica" w:cs="Segoe UI"/>
          <w:color w:val="385623" w:themeColor="accent6" w:themeShade="80"/>
          <w:sz w:val="23"/>
          <w:szCs w:val="23"/>
          <w:bdr w:val="none" w:sz="0" w:space="0" w:color="auto" w:frame="1"/>
        </w:rPr>
        <w:br/>
      </w:r>
      <w:r>
        <w:rPr>
          <w:rFonts w:ascii="Helvetica" w:hAnsi="Helvetica" w:cs="Segoe UI"/>
          <w:b/>
          <w:bCs/>
          <w:color w:val="385623" w:themeColor="accent6" w:themeShade="80"/>
          <w:sz w:val="23"/>
          <w:szCs w:val="23"/>
          <w:bdr w:val="none" w:sz="0" w:space="0" w:color="auto" w:frame="1"/>
        </w:rPr>
        <w:t>Submitted by: </w:t>
      </w:r>
      <w:r>
        <w:rPr>
          <w:rFonts w:ascii="Helvetica" w:hAnsi="Helvetica" w:cs="Segoe UI"/>
          <w:color w:val="385623" w:themeColor="accent6" w:themeShade="80"/>
          <w:sz w:val="23"/>
          <w:szCs w:val="23"/>
          <w:bdr w:val="none" w:sz="0" w:space="0" w:color="auto" w:frame="1"/>
        </w:rPr>
        <w:t>Jeffrey Siegel</w:t>
      </w:r>
    </w:p>
    <w:p w14:paraId="06982D4F" w14:textId="77777777" w:rsidR="00C36E47" w:rsidRDefault="00C36E47" w:rsidP="00C36E47">
      <w:pPr>
        <w:pStyle w:val="ListParagraph"/>
        <w:shd w:val="clear" w:color="auto" w:fill="FFFFFF"/>
        <w:spacing w:before="100" w:after="100"/>
        <w:ind w:left="1440" w:right="720"/>
        <w:textAlignment w:val="baseline"/>
        <w:rPr>
          <w:rFonts w:ascii="Helvetica" w:hAnsi="Helvetica" w:cs="Segoe UI"/>
          <w:color w:val="385623" w:themeColor="accent6" w:themeShade="80"/>
          <w:sz w:val="23"/>
          <w:szCs w:val="23"/>
          <w:bdr w:val="none" w:sz="0" w:space="0" w:color="auto" w:frame="1"/>
        </w:rPr>
      </w:pPr>
      <w:r>
        <w:rPr>
          <w:rFonts w:ascii="Helvetica" w:hAnsi="Helvetica" w:cs="Segoe UI"/>
          <w:b/>
          <w:bCs/>
          <w:color w:val="385623" w:themeColor="accent6" w:themeShade="80"/>
          <w:sz w:val="23"/>
          <w:szCs w:val="23"/>
          <w:bdr w:val="none" w:sz="0" w:space="0" w:color="auto" w:frame="1"/>
        </w:rPr>
        <w:t>Submitted on:</w:t>
      </w:r>
      <w:r>
        <w:rPr>
          <w:rFonts w:ascii="Helvetica" w:hAnsi="Helvetica" w:cs="Segoe UI"/>
          <w:color w:val="385623" w:themeColor="accent6" w:themeShade="80"/>
          <w:sz w:val="23"/>
          <w:szCs w:val="23"/>
          <w:bdr w:val="none" w:sz="0" w:space="0" w:color="auto" w:frame="1"/>
        </w:rPr>
        <w:t xml:space="preserve"> Feb 25, 2025</w:t>
      </w:r>
    </w:p>
    <w:p w14:paraId="170EF337" w14:textId="77777777" w:rsidR="00C36E47" w:rsidRDefault="00C36E47" w:rsidP="00C36E47">
      <w:pPr>
        <w:pStyle w:val="ListParagraph"/>
        <w:shd w:val="clear" w:color="auto" w:fill="FFFFFF"/>
        <w:spacing w:before="100" w:after="100"/>
        <w:ind w:left="1440" w:right="720"/>
        <w:textAlignment w:val="baseline"/>
        <w:rPr>
          <w:rFonts w:ascii="Segoe UI" w:hAnsi="Segoe UI" w:cs="Segoe UI"/>
          <w:color w:val="385623" w:themeColor="accent6" w:themeShade="80"/>
          <w:sz w:val="23"/>
          <w:szCs w:val="23"/>
        </w:rPr>
      </w:pPr>
      <w:r>
        <w:rPr>
          <w:rFonts w:ascii="Helvetica" w:hAnsi="Helvetica" w:cs="Segoe UI"/>
          <w:b/>
          <w:bCs/>
          <w:color w:val="385623" w:themeColor="accent6" w:themeShade="80"/>
          <w:sz w:val="23"/>
          <w:szCs w:val="23"/>
          <w:bdr w:val="none" w:sz="0" w:space="0" w:color="auto" w:frame="1"/>
        </w:rPr>
        <w:t>Chair:</w:t>
      </w:r>
      <w:r>
        <w:rPr>
          <w:rFonts w:ascii="Segoe UI" w:hAnsi="Segoe UI" w:cs="Segoe UI"/>
          <w:color w:val="385623" w:themeColor="accent6" w:themeShade="80"/>
          <w:sz w:val="23"/>
          <w:szCs w:val="23"/>
        </w:rPr>
        <w:t xml:space="preserve"> Kathleen</w:t>
      </w:r>
    </w:p>
    <w:p w14:paraId="33954257" w14:textId="77777777" w:rsidR="00C36E47" w:rsidRDefault="00C36E47" w:rsidP="00C36E47">
      <w:pPr>
        <w:pStyle w:val="ListParagraph"/>
        <w:shd w:val="clear" w:color="auto" w:fill="FFFFFF"/>
        <w:spacing w:before="100" w:after="100"/>
        <w:ind w:left="1440" w:right="720"/>
        <w:textAlignment w:val="baseline"/>
        <w:rPr>
          <w:rFonts w:ascii="Segoe UI" w:hAnsi="Segoe UI" w:cs="Segoe UI"/>
          <w:color w:val="385623" w:themeColor="accent6" w:themeShade="80"/>
          <w:sz w:val="23"/>
          <w:szCs w:val="23"/>
        </w:rPr>
      </w:pPr>
      <w:r>
        <w:rPr>
          <w:rFonts w:ascii="Helvetica" w:hAnsi="Helvetica" w:cs="Segoe UI"/>
          <w:b/>
          <w:bCs/>
          <w:color w:val="385623" w:themeColor="accent6" w:themeShade="80"/>
          <w:sz w:val="23"/>
          <w:szCs w:val="23"/>
          <w:bdr w:val="none" w:sz="0" w:space="0" w:color="auto" w:frame="1"/>
        </w:rPr>
        <w:t>Presenters:</w:t>
      </w:r>
      <w:r>
        <w:rPr>
          <w:rFonts w:ascii="Segoe UI" w:hAnsi="Segoe UI" w:cs="Segoe UI"/>
          <w:color w:val="385623" w:themeColor="accent6" w:themeShade="80"/>
          <w:sz w:val="23"/>
          <w:szCs w:val="23"/>
        </w:rPr>
        <w:t xml:space="preserve"> Thad Ptak, Jim Rosenthal, Amir Ebrahimi Fakhar, Alex Mendell, Insung Kang</w:t>
      </w:r>
    </w:p>
    <w:p w14:paraId="001EC522" w14:textId="77777777" w:rsidR="00C36E47" w:rsidRDefault="00C36E47" w:rsidP="00C36E47">
      <w:pPr>
        <w:pStyle w:val="ListParagraph"/>
        <w:shd w:val="clear" w:color="auto" w:fill="FFFFFF"/>
        <w:spacing w:before="100" w:after="100"/>
        <w:ind w:left="1440" w:right="720"/>
        <w:textAlignment w:val="baseline"/>
        <w:rPr>
          <w:rFonts w:ascii="Segoe UI" w:hAnsi="Segoe UI" w:cs="Segoe UI"/>
          <w:color w:val="00B050"/>
          <w:sz w:val="23"/>
          <w:szCs w:val="23"/>
        </w:rPr>
      </w:pPr>
      <w:r>
        <w:rPr>
          <w:rFonts w:ascii="Helvetica" w:hAnsi="Helvetica" w:cs="Segoe UI"/>
          <w:b/>
          <w:bCs/>
          <w:color w:val="385623" w:themeColor="accent6" w:themeShade="80"/>
          <w:sz w:val="23"/>
          <w:szCs w:val="23"/>
          <w:bdr w:val="none" w:sz="0" w:space="0" w:color="auto" w:frame="1"/>
        </w:rPr>
        <w:t>Status:</w:t>
      </w:r>
      <w:r>
        <w:rPr>
          <w:rFonts w:ascii="Segoe UI" w:hAnsi="Segoe UI" w:cs="Segoe UI"/>
          <w:color w:val="385623" w:themeColor="accent6" w:themeShade="80"/>
          <w:sz w:val="23"/>
          <w:szCs w:val="23"/>
        </w:rPr>
        <w:t xml:space="preserve"> </w:t>
      </w:r>
      <w:r>
        <w:rPr>
          <w:rFonts w:ascii="Segoe UI" w:hAnsi="Segoe UI" w:cs="Segoe UI"/>
          <w:color w:val="00B050"/>
          <w:sz w:val="23"/>
          <w:szCs w:val="23"/>
        </w:rPr>
        <w:t xml:space="preserve">Accepted! </w:t>
      </w:r>
    </w:p>
    <w:p w14:paraId="377D6A0E" w14:textId="77777777" w:rsidR="00C36E47" w:rsidRDefault="00C36E47" w:rsidP="00C36E47">
      <w:pPr>
        <w:pStyle w:val="ListParagraph"/>
        <w:shd w:val="clear" w:color="auto" w:fill="FFFFFF"/>
        <w:spacing w:before="100" w:after="100"/>
        <w:ind w:left="1440" w:right="720"/>
        <w:textAlignment w:val="baseline"/>
        <w:rPr>
          <w:rFonts w:ascii="Segoe UI" w:hAnsi="Segoe UI" w:cs="Segoe UI"/>
          <w:color w:val="385623" w:themeColor="accent6" w:themeShade="80"/>
          <w:sz w:val="23"/>
          <w:szCs w:val="23"/>
        </w:rPr>
      </w:pPr>
    </w:p>
    <w:p w14:paraId="615A5BDC" w14:textId="77777777" w:rsidR="00C36E47" w:rsidRDefault="00C36E47" w:rsidP="00C36E47">
      <w:pPr>
        <w:spacing w:before="120"/>
        <w:ind w:left="720"/>
        <w:jc w:val="both"/>
        <w:outlineLvl w:val="3"/>
        <w:rPr>
          <w:rFonts w:ascii="Arial" w:hAnsi="Arial" w:cs="Arial"/>
          <w:b/>
          <w:bCs/>
          <w:color w:val="000000" w:themeColor="text1"/>
          <w:sz w:val="22"/>
          <w:szCs w:val="22"/>
        </w:rPr>
      </w:pPr>
      <w:r>
        <w:rPr>
          <w:rFonts w:ascii="Segoe UI" w:hAnsi="Segoe UI" w:cs="Segoe UI"/>
          <w:color w:val="385623" w:themeColor="accent6" w:themeShade="80"/>
          <w:sz w:val="23"/>
          <w:szCs w:val="23"/>
        </w:rPr>
        <w:t xml:space="preserve">Background: </w:t>
      </w:r>
      <w:r>
        <w:rPr>
          <w:rFonts w:ascii="Segoe UI" w:hAnsi="Segoe UI" w:cs="Segoe UI"/>
          <w:color w:val="385623" w:themeColor="accent6" w:themeShade="80"/>
          <w:sz w:val="23"/>
          <w:szCs w:val="23"/>
        </w:rPr>
        <w:br/>
      </w:r>
      <w:r>
        <w:rPr>
          <w:rFonts w:ascii="Arial" w:hAnsi="Arial" w:cs="Arial"/>
          <w:b/>
          <w:bCs/>
          <w:i/>
          <w:iCs/>
          <w:color w:val="000000" w:themeColor="text1"/>
          <w:sz w:val="20"/>
          <w:szCs w:val="20"/>
        </w:rPr>
        <w:t>NEW PROPOSAL</w:t>
      </w:r>
      <w:r>
        <w:rPr>
          <w:rFonts w:ascii="Arial" w:hAnsi="Arial" w:cs="Arial"/>
          <w:color w:val="000000" w:themeColor="text1"/>
          <w:u w:val="single"/>
        </w:rPr>
        <w:t xml:space="preserve"> Portable filter seminar </w:t>
      </w:r>
      <w:r>
        <w:rPr>
          <w:rFonts w:ascii="Arial" w:hAnsi="Arial" w:cs="Arial"/>
          <w:color w:val="000000" w:themeColor="text1"/>
          <w:shd w:val="clear" w:color="auto" w:fill="FFFFFF"/>
        </w:rPr>
        <w:t>(potentially to be added in table below – title tbd.)</w:t>
      </w:r>
    </w:p>
    <w:p w14:paraId="62830360" w14:textId="77777777" w:rsidR="00C36E47" w:rsidRDefault="00C36E47" w:rsidP="00C36E47">
      <w:pPr>
        <w:pStyle w:val="ListParagraph"/>
        <w:spacing w:before="120"/>
        <w:ind w:left="1440"/>
        <w:jc w:val="both"/>
        <w:outlineLvl w:val="3"/>
        <w:rPr>
          <w:rFonts w:ascii="Arial" w:hAnsi="Arial" w:cs="Arial"/>
          <w:i/>
          <w:iCs/>
          <w:color w:val="000000" w:themeColor="text1"/>
          <w:sz w:val="20"/>
          <w:szCs w:val="20"/>
        </w:rPr>
      </w:pPr>
      <w:r>
        <w:rPr>
          <w:rFonts w:ascii="Arial" w:hAnsi="Arial" w:cs="Arial"/>
          <w:i/>
          <w:iCs/>
          <w:color w:val="000000" w:themeColor="text1"/>
        </w:rPr>
        <w:t>-</w:t>
      </w:r>
      <w:r>
        <w:rPr>
          <w:rFonts w:ascii="Arial" w:hAnsi="Arial" w:cs="Arial"/>
          <w:i/>
          <w:iCs/>
          <w:color w:val="000000" w:themeColor="text1"/>
          <w:sz w:val="20"/>
          <w:szCs w:val="20"/>
        </w:rPr>
        <w:t xml:space="preserve"> Background (ref. email from Jeff on Fri 2/7/2025 “Portable filter seminar at ASHRAE in Pheonix?”: Jeff Siegel’s student Alex Mendell has a grant-in-aid (means he has to attend ASHRAE) and has a collection of great data on portable air cleaners (spec. different control approaches).</w:t>
      </w:r>
    </w:p>
    <w:p w14:paraId="57256EC3" w14:textId="77777777" w:rsidR="00C36E47" w:rsidRDefault="00C36E47" w:rsidP="00C36E47">
      <w:pPr>
        <w:pStyle w:val="ListParagraph"/>
        <w:spacing w:before="120"/>
        <w:ind w:left="1440"/>
        <w:jc w:val="both"/>
        <w:outlineLvl w:val="3"/>
        <w:rPr>
          <w:rFonts w:ascii="Arial" w:hAnsi="Arial" w:cs="Arial"/>
          <w:i/>
          <w:iCs/>
          <w:color w:val="000000" w:themeColor="text1"/>
          <w:sz w:val="20"/>
          <w:szCs w:val="20"/>
        </w:rPr>
      </w:pPr>
      <w:r>
        <w:rPr>
          <w:rFonts w:ascii="Arial" w:hAnsi="Arial" w:cs="Arial"/>
          <w:i/>
          <w:iCs/>
          <w:color w:val="000000" w:themeColor="text1"/>
        </w:rPr>
        <w:t>-</w:t>
      </w:r>
      <w:r>
        <w:rPr>
          <w:rFonts w:ascii="Arial" w:hAnsi="Arial" w:cs="Arial"/>
          <w:i/>
          <w:iCs/>
          <w:color w:val="000000" w:themeColor="text1"/>
          <w:sz w:val="20"/>
          <w:szCs w:val="20"/>
        </w:rPr>
        <w:t xml:space="preserve"> Subcommittee agrees great topic and proposes the following: </w:t>
      </w:r>
    </w:p>
    <w:p w14:paraId="52171677" w14:textId="77777777" w:rsidR="00C36E47" w:rsidRDefault="00C36E47" w:rsidP="00C36E47">
      <w:pPr>
        <w:pStyle w:val="ListParagraph"/>
        <w:spacing w:before="120"/>
        <w:ind w:left="1440"/>
        <w:jc w:val="both"/>
        <w:outlineLvl w:val="3"/>
        <w:rPr>
          <w:rFonts w:ascii="Arial" w:hAnsi="Arial" w:cs="Arial"/>
          <w:i/>
          <w:iCs/>
          <w:color w:val="000000" w:themeColor="text1"/>
          <w:sz w:val="20"/>
          <w:szCs w:val="20"/>
        </w:rPr>
      </w:pPr>
      <w:r>
        <w:rPr>
          <w:rFonts w:ascii="Arial" w:hAnsi="Arial" w:cs="Arial"/>
          <w:i/>
          <w:iCs/>
          <w:color w:val="000000" w:themeColor="text1"/>
        </w:rPr>
        <w:tab/>
        <w:t>-</w:t>
      </w:r>
      <w:r>
        <w:rPr>
          <w:rFonts w:ascii="Arial" w:hAnsi="Arial" w:cs="Arial"/>
          <w:i/>
          <w:iCs/>
          <w:color w:val="000000" w:themeColor="text1"/>
          <w:sz w:val="20"/>
          <w:szCs w:val="20"/>
        </w:rPr>
        <w:t xml:space="preserve"> Kathleen offers to Chair seminar</w:t>
      </w:r>
    </w:p>
    <w:p w14:paraId="5AC5B516" w14:textId="77777777" w:rsidR="00C36E47" w:rsidRDefault="00C36E47" w:rsidP="00C36E47">
      <w:pPr>
        <w:pStyle w:val="ListParagraph"/>
        <w:spacing w:before="120"/>
        <w:ind w:left="1440"/>
        <w:jc w:val="both"/>
        <w:outlineLvl w:val="3"/>
        <w:rPr>
          <w:rFonts w:ascii="Arial" w:hAnsi="Arial" w:cs="Arial"/>
          <w:i/>
          <w:iCs/>
          <w:color w:val="000000" w:themeColor="text1"/>
          <w:sz w:val="20"/>
          <w:szCs w:val="20"/>
        </w:rPr>
      </w:pPr>
      <w:r>
        <w:rPr>
          <w:rFonts w:ascii="Arial" w:hAnsi="Arial" w:cs="Arial"/>
          <w:i/>
          <w:iCs/>
          <w:color w:val="000000" w:themeColor="text1"/>
        </w:rPr>
        <w:tab/>
        <w:t>-</w:t>
      </w:r>
      <w:r>
        <w:rPr>
          <w:rFonts w:ascii="Arial" w:hAnsi="Arial" w:cs="Arial"/>
          <w:i/>
          <w:iCs/>
          <w:color w:val="000000" w:themeColor="text1"/>
          <w:sz w:val="20"/>
          <w:szCs w:val="20"/>
        </w:rPr>
        <w:t xml:space="preserve"> Thad offers to provide presentation, Jenny can reach out to Bob (not sure who this Bob might be) and Jim Rosenthal, Kathleen to reach out to Daid from University of NB. Jeff help put together program submission.</w:t>
      </w:r>
    </w:p>
    <w:p w14:paraId="6DC0EF5F" w14:textId="77777777" w:rsidR="00C36E47" w:rsidRDefault="00C36E47" w:rsidP="00C36E47">
      <w:pPr>
        <w:pStyle w:val="ListParagraph"/>
        <w:spacing w:before="120"/>
        <w:ind w:left="1440"/>
        <w:jc w:val="both"/>
        <w:outlineLvl w:val="3"/>
        <w:rPr>
          <w:rFonts w:ascii="Arial" w:hAnsi="Arial" w:cs="Arial"/>
          <w:i/>
          <w:iCs/>
          <w:color w:val="00B050"/>
          <w:sz w:val="20"/>
          <w:szCs w:val="20"/>
        </w:rPr>
      </w:pPr>
      <w:r>
        <w:rPr>
          <w:rFonts w:ascii="Arial" w:hAnsi="Arial" w:cs="Arial"/>
          <w:i/>
          <w:iCs/>
          <w:color w:val="000000" w:themeColor="text1"/>
        </w:rPr>
        <w:tab/>
        <w:t>-</w:t>
      </w:r>
      <w:r>
        <w:rPr>
          <w:rFonts w:ascii="Arial" w:hAnsi="Arial" w:cs="Arial"/>
          <w:i/>
          <w:iCs/>
          <w:color w:val="000000" w:themeColor="text1"/>
          <w:sz w:val="20"/>
          <w:szCs w:val="20"/>
        </w:rPr>
        <w:t xml:space="preserve"> Jenny will send collective email (target to send 2/10/2025) to all interested parties who has offered to support above</w:t>
      </w:r>
      <w:r>
        <w:rPr>
          <w:rFonts w:ascii="Arial" w:hAnsi="Arial" w:cs="Arial"/>
          <w:i/>
          <w:iCs/>
          <w:color w:val="7030A0"/>
          <w:sz w:val="20"/>
          <w:szCs w:val="20"/>
        </w:rPr>
        <w:t>.</w:t>
      </w:r>
      <w:r>
        <w:rPr>
          <w:rFonts w:ascii="Arial" w:hAnsi="Arial" w:cs="Arial"/>
          <w:i/>
          <w:iCs/>
          <w:color w:val="00B050"/>
          <w:sz w:val="20"/>
          <w:szCs w:val="20"/>
        </w:rPr>
        <w:sym w:font="Wingdings" w:char="F0FC"/>
      </w:r>
      <w:r>
        <w:rPr>
          <w:rFonts w:ascii="Arial" w:hAnsi="Arial" w:cs="Arial"/>
          <w:i/>
          <w:iCs/>
          <w:color w:val="00B050"/>
          <w:sz w:val="20"/>
          <w:szCs w:val="20"/>
        </w:rPr>
        <w:t xml:space="preserve"> on 2/10/2025</w:t>
      </w:r>
    </w:p>
    <w:p w14:paraId="1DABFC4F" w14:textId="77777777" w:rsidR="00C36E47" w:rsidRDefault="00C36E47" w:rsidP="00C36E47">
      <w:pPr>
        <w:pStyle w:val="ListParagraph"/>
        <w:shd w:val="clear" w:color="auto" w:fill="FFFFFF"/>
        <w:spacing w:before="100" w:after="100"/>
        <w:ind w:left="1440" w:right="720"/>
        <w:textAlignment w:val="baseline"/>
        <w:rPr>
          <w:rFonts w:ascii="Segoe UI" w:hAnsi="Segoe UI" w:cs="Segoe UI"/>
          <w:color w:val="385623" w:themeColor="accent6" w:themeShade="80"/>
          <w:sz w:val="23"/>
          <w:szCs w:val="23"/>
        </w:rPr>
      </w:pPr>
    </w:p>
    <w:p w14:paraId="69FB32A5" w14:textId="77777777" w:rsidR="00C36E47" w:rsidRDefault="00C36E47" w:rsidP="001D3A90">
      <w:pPr>
        <w:pStyle w:val="ListParagraph"/>
        <w:numPr>
          <w:ilvl w:val="0"/>
          <w:numId w:val="16"/>
        </w:numPr>
        <w:shd w:val="clear" w:color="auto" w:fill="FFFFFF"/>
        <w:spacing w:before="100" w:after="100"/>
        <w:ind w:right="720"/>
        <w:textAlignment w:val="baseline"/>
        <w:rPr>
          <w:rFonts w:ascii="Segoe UI" w:hAnsi="Segoe UI" w:cs="Segoe UI"/>
          <w:color w:val="385623" w:themeColor="accent6" w:themeShade="80"/>
          <w:sz w:val="23"/>
          <w:szCs w:val="23"/>
        </w:rPr>
      </w:pPr>
      <w:r>
        <w:rPr>
          <w:rFonts w:ascii="Segoe UI" w:hAnsi="Segoe UI" w:cs="Segoe UI"/>
          <w:b/>
          <w:bCs/>
          <w:color w:val="385623" w:themeColor="accent6" w:themeShade="80"/>
          <w:sz w:val="23"/>
          <w:szCs w:val="23"/>
        </w:rPr>
        <w:t>Session Title:</w:t>
      </w:r>
      <w:r>
        <w:rPr>
          <w:rFonts w:ascii="Segoe UI" w:hAnsi="Segoe UI" w:cs="Segoe UI"/>
          <w:color w:val="385623" w:themeColor="accent6" w:themeShade="80"/>
          <w:sz w:val="23"/>
          <w:szCs w:val="23"/>
        </w:rPr>
        <w:t xml:space="preserve"> "</w:t>
      </w:r>
      <w:r>
        <w:rPr>
          <w:rFonts w:ascii="Segoe UI" w:hAnsi="Segoe UI" w:cs="Segoe UI"/>
          <w:i/>
          <w:iCs/>
          <w:color w:val="385623" w:themeColor="accent6" w:themeShade="80"/>
          <w:sz w:val="23"/>
          <w:szCs w:val="23"/>
        </w:rPr>
        <w:t>The Luxury of Clean Air: Equity in Air Quality</w:t>
      </w:r>
      <w:r>
        <w:rPr>
          <w:rFonts w:ascii="Segoe UI" w:hAnsi="Segoe UI" w:cs="Segoe UI"/>
          <w:color w:val="385623" w:themeColor="accent6" w:themeShade="80"/>
          <w:sz w:val="23"/>
          <w:szCs w:val="23"/>
        </w:rPr>
        <w:t xml:space="preserve">" </w:t>
      </w:r>
      <w:r>
        <w:rPr>
          <w:rFonts w:ascii="Arial" w:hAnsi="Arial" w:cs="Arial"/>
          <w:color w:val="385623" w:themeColor="accent6" w:themeShade="80"/>
          <w:shd w:val="clear" w:color="auto" w:fill="FFFFFF"/>
        </w:rPr>
        <w:t>(</w:t>
      </w:r>
      <w:r>
        <w:rPr>
          <w:rFonts w:ascii="Aptos" w:hAnsi="Aptos" w:cs="Arial"/>
          <w:color w:val="385623" w:themeColor="accent6" w:themeShade="80"/>
          <w:shd w:val="clear" w:color="auto" w:fill="FFFFFF"/>
        </w:rPr>
        <w:t>①</w:t>
      </w:r>
      <w:r>
        <w:rPr>
          <w:rFonts w:ascii="Arial" w:hAnsi="Arial" w:cs="Arial"/>
          <w:color w:val="385623" w:themeColor="accent6" w:themeShade="80"/>
          <w:shd w:val="clear" w:color="auto" w:fill="FFFFFF"/>
        </w:rPr>
        <w:t xml:space="preserve"> in table below)</w:t>
      </w:r>
    </w:p>
    <w:p w14:paraId="64D2DCE0" w14:textId="77777777" w:rsidR="00C36E47" w:rsidRDefault="00C36E47" w:rsidP="00C36E47">
      <w:pPr>
        <w:pStyle w:val="ListParagraph"/>
        <w:shd w:val="clear" w:color="auto" w:fill="FFFFFF"/>
        <w:spacing w:before="100" w:after="100"/>
        <w:ind w:left="1440" w:right="720"/>
        <w:textAlignment w:val="baseline"/>
        <w:rPr>
          <w:rFonts w:ascii="Segoe UI" w:hAnsi="Segoe UI" w:cs="Segoe UI"/>
          <w:color w:val="385623" w:themeColor="accent6" w:themeShade="80"/>
          <w:sz w:val="23"/>
          <w:szCs w:val="23"/>
        </w:rPr>
      </w:pPr>
      <w:r>
        <w:rPr>
          <w:rFonts w:ascii="Segoe UI" w:hAnsi="Segoe UI" w:cs="Segoe UI"/>
          <w:i/>
          <w:iCs/>
          <w:color w:val="4472C4" w:themeColor="accent1"/>
          <w:sz w:val="23"/>
          <w:szCs w:val="23"/>
        </w:rPr>
        <w:t>Maybe change title to “clean air is a human right”</w:t>
      </w:r>
      <w:r>
        <w:rPr>
          <w:rFonts w:ascii="Helvetica" w:hAnsi="Helvetica" w:cs="Segoe UI"/>
          <w:color w:val="385623" w:themeColor="accent6" w:themeShade="80"/>
          <w:sz w:val="23"/>
          <w:szCs w:val="23"/>
          <w:bdr w:val="none" w:sz="0" w:space="0" w:color="auto" w:frame="1"/>
        </w:rPr>
        <w:br/>
      </w:r>
      <w:r>
        <w:rPr>
          <w:rFonts w:ascii="Helvetica" w:hAnsi="Helvetica" w:cs="Segoe UI"/>
          <w:b/>
          <w:bCs/>
          <w:color w:val="385623" w:themeColor="accent6" w:themeShade="80"/>
          <w:sz w:val="23"/>
          <w:szCs w:val="23"/>
          <w:bdr w:val="none" w:sz="0" w:space="0" w:color="auto" w:frame="1"/>
        </w:rPr>
        <w:t>Re-Submitted by:</w:t>
      </w:r>
      <w:r>
        <w:rPr>
          <w:rFonts w:ascii="Helvetica" w:hAnsi="Helvetica" w:cs="Segoe UI"/>
          <w:color w:val="385623" w:themeColor="accent6" w:themeShade="80"/>
          <w:sz w:val="23"/>
          <w:szCs w:val="23"/>
          <w:bdr w:val="none" w:sz="0" w:space="0" w:color="auto" w:frame="1"/>
        </w:rPr>
        <w:t xml:space="preserve"> Todd McGrath</w:t>
      </w:r>
    </w:p>
    <w:p w14:paraId="08705DA9" w14:textId="77777777" w:rsidR="00C36E47" w:rsidRDefault="00C36E47" w:rsidP="00C36E47">
      <w:pPr>
        <w:pStyle w:val="ListParagraph"/>
        <w:shd w:val="clear" w:color="auto" w:fill="FFFFFF"/>
        <w:spacing w:before="100" w:after="100"/>
        <w:ind w:left="1440" w:right="720"/>
        <w:textAlignment w:val="baseline"/>
        <w:rPr>
          <w:rFonts w:ascii="Segoe UI" w:hAnsi="Segoe UI" w:cs="Segoe UI"/>
          <w:color w:val="385623" w:themeColor="accent6" w:themeShade="80"/>
          <w:sz w:val="23"/>
          <w:szCs w:val="23"/>
        </w:rPr>
      </w:pPr>
      <w:r>
        <w:rPr>
          <w:rFonts w:ascii="Helvetica" w:hAnsi="Helvetica" w:cs="Segoe UI"/>
          <w:b/>
          <w:bCs/>
          <w:color w:val="385623" w:themeColor="accent6" w:themeShade="80"/>
          <w:sz w:val="23"/>
          <w:szCs w:val="23"/>
          <w:bdr w:val="none" w:sz="0" w:space="0" w:color="auto" w:frame="1"/>
        </w:rPr>
        <w:t>Re-Submitted on:</w:t>
      </w:r>
      <w:r>
        <w:rPr>
          <w:rFonts w:ascii="Helvetica" w:hAnsi="Helvetica" w:cs="Segoe UI"/>
          <w:color w:val="385623" w:themeColor="accent6" w:themeShade="80"/>
          <w:sz w:val="23"/>
          <w:szCs w:val="23"/>
          <w:bdr w:val="none" w:sz="0" w:space="0" w:color="auto" w:frame="1"/>
        </w:rPr>
        <w:t xml:space="preserve"> Feb 25, 2025 (?)</w:t>
      </w:r>
    </w:p>
    <w:p w14:paraId="59C5DF87" w14:textId="77777777" w:rsidR="00C36E47" w:rsidRDefault="00C36E47" w:rsidP="00C36E47">
      <w:pPr>
        <w:pStyle w:val="ListParagraph"/>
        <w:shd w:val="clear" w:color="auto" w:fill="FFFFFF"/>
        <w:spacing w:before="100" w:after="100"/>
        <w:ind w:left="1440" w:right="720"/>
        <w:textAlignment w:val="baseline"/>
        <w:rPr>
          <w:rFonts w:ascii="Segoe UI" w:hAnsi="Segoe UI" w:cs="Segoe UI"/>
          <w:color w:val="FF0000"/>
          <w:sz w:val="23"/>
          <w:szCs w:val="23"/>
        </w:rPr>
      </w:pPr>
      <w:r>
        <w:rPr>
          <w:rFonts w:ascii="Helvetica" w:hAnsi="Helvetica" w:cs="Segoe UI"/>
          <w:b/>
          <w:bCs/>
          <w:color w:val="385623" w:themeColor="accent6" w:themeShade="80"/>
          <w:sz w:val="23"/>
          <w:szCs w:val="23"/>
          <w:bdr w:val="none" w:sz="0" w:space="0" w:color="auto" w:frame="1"/>
        </w:rPr>
        <w:t>Status:</w:t>
      </w:r>
      <w:r>
        <w:rPr>
          <w:rFonts w:ascii="Segoe UI" w:hAnsi="Segoe UI" w:cs="Segoe UI"/>
          <w:color w:val="385623" w:themeColor="accent6" w:themeShade="80"/>
          <w:sz w:val="23"/>
          <w:szCs w:val="23"/>
        </w:rPr>
        <w:t xml:space="preserve"> </w:t>
      </w:r>
      <w:r>
        <w:rPr>
          <w:rFonts w:ascii="Segoe UI" w:hAnsi="Segoe UI" w:cs="Segoe UI"/>
          <w:color w:val="FF0000"/>
          <w:sz w:val="23"/>
          <w:szCs w:val="23"/>
        </w:rPr>
        <w:t>Rejected, 2</w:t>
      </w:r>
      <w:r>
        <w:rPr>
          <w:rFonts w:ascii="Segoe UI" w:hAnsi="Segoe UI" w:cs="Segoe UI"/>
          <w:color w:val="FF0000"/>
          <w:sz w:val="23"/>
          <w:szCs w:val="23"/>
          <w:vertAlign w:val="superscript"/>
        </w:rPr>
        <w:t>nd</w:t>
      </w:r>
      <w:r>
        <w:rPr>
          <w:rFonts w:ascii="Segoe UI" w:hAnsi="Segoe UI" w:cs="Segoe UI"/>
          <w:color w:val="FF0000"/>
          <w:sz w:val="23"/>
          <w:szCs w:val="23"/>
        </w:rPr>
        <w:t xml:space="preserve"> time</w:t>
      </w:r>
    </w:p>
    <w:p w14:paraId="171D34A8" w14:textId="77777777" w:rsidR="00C36E47" w:rsidRDefault="00C36E47" w:rsidP="00C36E47">
      <w:pPr>
        <w:pStyle w:val="ListParagraph"/>
        <w:shd w:val="clear" w:color="auto" w:fill="FFFFFF"/>
        <w:spacing w:before="100" w:after="100"/>
        <w:ind w:left="1440" w:right="720"/>
        <w:textAlignment w:val="baseline"/>
        <w:rPr>
          <w:rFonts w:ascii="Segoe UI" w:hAnsi="Segoe UI" w:cs="Segoe UI"/>
          <w:color w:val="FF0000"/>
          <w:sz w:val="23"/>
          <w:szCs w:val="23"/>
        </w:rPr>
      </w:pPr>
      <w:r>
        <w:rPr>
          <w:rFonts w:ascii="Helvetica" w:hAnsi="Helvetica" w:cs="Segoe UI"/>
          <w:b/>
          <w:bCs/>
          <w:color w:val="385623" w:themeColor="accent6" w:themeShade="80"/>
          <w:sz w:val="23"/>
          <w:szCs w:val="23"/>
          <w:bdr w:val="none" w:sz="0" w:space="0" w:color="auto" w:frame="1"/>
        </w:rPr>
        <w:t>Decision:</w:t>
      </w:r>
      <w:r>
        <w:rPr>
          <w:rFonts w:ascii="Segoe UI" w:hAnsi="Segoe UI" w:cs="Segoe UI"/>
          <w:color w:val="FF0000"/>
          <w:sz w:val="23"/>
          <w:szCs w:val="23"/>
        </w:rPr>
        <w:t xml:space="preserve"> </w:t>
      </w:r>
      <w:r>
        <w:rPr>
          <w:rFonts w:ascii="Segoe UI" w:hAnsi="Segoe UI" w:cs="Segoe UI"/>
          <w:b/>
          <w:bCs/>
          <w:color w:val="FF0000"/>
          <w:sz w:val="23"/>
          <w:szCs w:val="23"/>
        </w:rPr>
        <w:t>We will resubmit for Winter-26, Todd McGrath</w:t>
      </w:r>
    </w:p>
    <w:p w14:paraId="5679D91C" w14:textId="77777777" w:rsidR="00C36E47" w:rsidRDefault="00C36E47" w:rsidP="00C36E47">
      <w:pPr>
        <w:rPr>
          <w:rFonts w:ascii="Arial" w:hAnsi="Arial" w:cs="Arial"/>
          <w:b/>
          <w:bCs/>
          <w:color w:val="385623" w:themeColor="accent6" w:themeShade="80"/>
        </w:rPr>
      </w:pPr>
    </w:p>
    <w:p w14:paraId="1B8AFD56" w14:textId="77777777" w:rsidR="00C36E47" w:rsidRDefault="00C36E47" w:rsidP="001D3A90">
      <w:pPr>
        <w:pStyle w:val="ListParagraph"/>
        <w:numPr>
          <w:ilvl w:val="0"/>
          <w:numId w:val="15"/>
        </w:numPr>
        <w:spacing w:before="120"/>
        <w:jc w:val="both"/>
        <w:outlineLvl w:val="3"/>
        <w:rPr>
          <w:rFonts w:ascii="Arial" w:hAnsi="Arial" w:cs="Arial"/>
          <w:b/>
          <w:bCs/>
          <w:color w:val="385623" w:themeColor="accent6" w:themeShade="80"/>
          <w:highlight w:val="yellow"/>
        </w:rPr>
      </w:pPr>
      <w:r>
        <w:rPr>
          <w:rFonts w:ascii="Arial" w:hAnsi="Arial" w:cs="Arial"/>
          <w:b/>
          <w:bCs/>
          <w:color w:val="385623" w:themeColor="accent6" w:themeShade="80"/>
          <w:highlight w:val="yellow"/>
        </w:rPr>
        <w:t>To be submitted under 2.4</w:t>
      </w:r>
    </w:p>
    <w:p w14:paraId="3E2590E0" w14:textId="77777777" w:rsidR="00C36E47" w:rsidRDefault="00C36E47" w:rsidP="00C36E47">
      <w:pPr>
        <w:pStyle w:val="ListParagraph"/>
        <w:spacing w:before="120"/>
        <w:jc w:val="both"/>
        <w:outlineLvl w:val="3"/>
        <w:rPr>
          <w:rFonts w:ascii="Arial" w:hAnsi="Arial" w:cs="Arial"/>
          <w:b/>
          <w:bCs/>
          <w:color w:val="385623" w:themeColor="accent6" w:themeShade="80"/>
          <w:sz w:val="22"/>
          <w:szCs w:val="22"/>
        </w:rPr>
      </w:pPr>
      <w:r>
        <w:rPr>
          <w:rFonts w:ascii="Arial" w:hAnsi="Arial" w:cs="Arial"/>
          <w:b/>
          <w:bCs/>
          <w:i/>
          <w:iCs/>
          <w:color w:val="385623" w:themeColor="accent6" w:themeShade="80"/>
          <w:sz w:val="20"/>
          <w:szCs w:val="20"/>
        </w:rPr>
        <w:t>ACCEPTED PROPOSAL</w:t>
      </w:r>
      <w:r>
        <w:rPr>
          <w:rFonts w:ascii="Arial" w:hAnsi="Arial" w:cs="Arial"/>
          <w:color w:val="385623" w:themeColor="accent6" w:themeShade="80"/>
          <w:u w:val="single"/>
        </w:rPr>
        <w:t xml:space="preserve"> “Why you shouldn’t lick your filter 2” </w:t>
      </w:r>
    </w:p>
    <w:p w14:paraId="4233C9E6" w14:textId="77777777" w:rsidR="00C36E47" w:rsidRDefault="00C36E47" w:rsidP="00C36E47">
      <w:pPr>
        <w:pStyle w:val="ListParagraph"/>
        <w:spacing w:before="120"/>
        <w:ind w:left="1440"/>
        <w:jc w:val="both"/>
        <w:outlineLvl w:val="3"/>
        <w:rPr>
          <w:rFonts w:ascii="Arial" w:hAnsi="Arial" w:cs="Arial"/>
          <w:i/>
          <w:iCs/>
          <w:color w:val="385623" w:themeColor="accent6" w:themeShade="80"/>
          <w:sz w:val="20"/>
          <w:szCs w:val="20"/>
        </w:rPr>
      </w:pPr>
      <w:r>
        <w:rPr>
          <w:rFonts w:ascii="Arial" w:hAnsi="Arial" w:cs="Arial"/>
          <w:i/>
          <w:iCs/>
          <w:color w:val="385623" w:themeColor="accent6" w:themeShade="80"/>
        </w:rPr>
        <w:t>-</w:t>
      </w:r>
      <w:r>
        <w:rPr>
          <w:rFonts w:ascii="Arial" w:hAnsi="Arial" w:cs="Arial"/>
          <w:i/>
          <w:iCs/>
          <w:color w:val="385623" w:themeColor="accent6" w:themeShade="80"/>
          <w:sz w:val="20"/>
          <w:szCs w:val="20"/>
        </w:rPr>
        <w:t xml:space="preserve"> Background (ref. email from Jeff on Thu 1/16/2025 “Idea for TC 2.4 program”</w:t>
      </w:r>
    </w:p>
    <w:p w14:paraId="57D5654E" w14:textId="77777777" w:rsidR="00C36E47" w:rsidRDefault="00C36E47" w:rsidP="00C36E47">
      <w:pPr>
        <w:pStyle w:val="ListParagraph"/>
        <w:spacing w:before="120"/>
        <w:ind w:left="1440" w:firstLine="720"/>
        <w:jc w:val="both"/>
        <w:outlineLvl w:val="3"/>
        <w:rPr>
          <w:rFonts w:ascii="Arial" w:hAnsi="Arial" w:cs="Arial"/>
          <w:b/>
          <w:bCs/>
          <w:i/>
          <w:iCs/>
          <w:color w:val="385623" w:themeColor="accent6" w:themeShade="80"/>
          <w:sz w:val="20"/>
          <w:szCs w:val="20"/>
          <w:u w:val="single"/>
        </w:rPr>
      </w:pPr>
      <w:r>
        <w:rPr>
          <w:rFonts w:ascii="Arial" w:hAnsi="Arial" w:cs="Arial"/>
          <w:b/>
          <w:bCs/>
          <w:i/>
          <w:iCs/>
          <w:color w:val="385623" w:themeColor="accent6" w:themeShade="80"/>
          <w:u w:val="single"/>
        </w:rPr>
        <w:t>-</w:t>
      </w:r>
      <w:r>
        <w:rPr>
          <w:rFonts w:ascii="Arial" w:hAnsi="Arial" w:cs="Arial"/>
          <w:b/>
          <w:bCs/>
          <w:i/>
          <w:iCs/>
          <w:color w:val="385623" w:themeColor="accent6" w:themeShade="80"/>
          <w:sz w:val="20"/>
          <w:szCs w:val="20"/>
          <w:u w:val="single"/>
        </w:rPr>
        <w:t xml:space="preserve"> Plan for Las Vegas (Winter-26)</w:t>
      </w:r>
    </w:p>
    <w:p w14:paraId="309C38A1" w14:textId="77777777" w:rsidR="00C36E47" w:rsidRDefault="00C36E47" w:rsidP="00C36E47">
      <w:pPr>
        <w:pStyle w:val="ListParagraph"/>
        <w:spacing w:before="120"/>
        <w:ind w:left="1440" w:firstLine="720"/>
        <w:jc w:val="both"/>
        <w:outlineLvl w:val="3"/>
        <w:rPr>
          <w:rFonts w:ascii="Arial" w:hAnsi="Arial" w:cs="Arial"/>
          <w:i/>
          <w:iCs/>
          <w:color w:val="385623" w:themeColor="accent6" w:themeShade="80"/>
          <w:sz w:val="20"/>
          <w:szCs w:val="20"/>
        </w:rPr>
      </w:pPr>
      <w:r>
        <w:rPr>
          <w:rFonts w:ascii="Arial" w:hAnsi="Arial" w:cs="Arial"/>
          <w:i/>
          <w:iCs/>
          <w:color w:val="385623" w:themeColor="accent6" w:themeShade="80"/>
        </w:rPr>
        <w:t>-</w:t>
      </w:r>
      <w:r>
        <w:rPr>
          <w:rFonts w:ascii="Arial" w:hAnsi="Arial" w:cs="Arial"/>
          <w:i/>
          <w:iCs/>
          <w:color w:val="385623" w:themeColor="accent6" w:themeShade="80"/>
          <w:sz w:val="20"/>
          <w:szCs w:val="20"/>
        </w:rPr>
        <w:t xml:space="preserve"> Jeff to chair, 3 speakers lined up (titles tentative):</w:t>
      </w:r>
    </w:p>
    <w:p w14:paraId="7435436A" w14:textId="77777777" w:rsidR="00C36E47" w:rsidRDefault="00C36E47" w:rsidP="00C36E47">
      <w:pPr>
        <w:pStyle w:val="ListParagraph"/>
        <w:spacing w:before="120"/>
        <w:ind w:left="1440" w:firstLine="720"/>
        <w:jc w:val="both"/>
        <w:outlineLvl w:val="3"/>
        <w:rPr>
          <w:rFonts w:ascii="Arial" w:hAnsi="Arial" w:cs="Arial"/>
          <w:i/>
          <w:iCs/>
          <w:color w:val="385623" w:themeColor="accent6" w:themeShade="80"/>
          <w:sz w:val="16"/>
          <w:szCs w:val="16"/>
        </w:rPr>
      </w:pPr>
      <w:r>
        <w:rPr>
          <w:rFonts w:ascii="Arial" w:hAnsi="Arial" w:cs="Arial"/>
          <w:i/>
          <w:iCs/>
          <w:color w:val="385623" w:themeColor="accent6" w:themeShade="80"/>
          <w:sz w:val="16"/>
          <w:szCs w:val="16"/>
        </w:rPr>
        <w:t>1. Ian Coussons @ UofT Filter dust from the International Space Station: How does it compare to terrestrial environments?</w:t>
      </w:r>
    </w:p>
    <w:p w14:paraId="3A682BED" w14:textId="77777777" w:rsidR="00C36E47" w:rsidRDefault="00C36E47" w:rsidP="00C36E47">
      <w:pPr>
        <w:pStyle w:val="ListParagraph"/>
        <w:spacing w:before="120"/>
        <w:ind w:left="1440" w:firstLine="720"/>
        <w:jc w:val="both"/>
        <w:outlineLvl w:val="3"/>
        <w:rPr>
          <w:rFonts w:ascii="Arial" w:hAnsi="Arial" w:cs="Arial"/>
          <w:i/>
          <w:iCs/>
          <w:color w:val="385623" w:themeColor="accent6" w:themeShade="80"/>
          <w:sz w:val="16"/>
          <w:szCs w:val="16"/>
        </w:rPr>
      </w:pPr>
      <w:r>
        <w:rPr>
          <w:rFonts w:ascii="Arial" w:hAnsi="Arial" w:cs="Arial"/>
          <w:i/>
          <w:iCs/>
          <w:color w:val="385623" w:themeColor="accent6" w:themeShade="80"/>
          <w:sz w:val="16"/>
          <w:szCs w:val="16"/>
        </w:rPr>
        <w:t>2. Nehul Argawal (potentially Jeff depending on Nehaul’s availability) @ UofT Fungal and bacterial concentrations from filter forensics in occupied and unoccupied buildings (Nehul has a ASHRAE Graduate Student Grant-in-Aid)</w:t>
      </w:r>
    </w:p>
    <w:p w14:paraId="4969E4A9" w14:textId="77777777" w:rsidR="00C36E47" w:rsidRDefault="00C36E47" w:rsidP="00C36E47">
      <w:pPr>
        <w:pStyle w:val="ListParagraph"/>
        <w:spacing w:before="120"/>
        <w:ind w:left="1440" w:firstLine="720"/>
        <w:jc w:val="both"/>
        <w:outlineLvl w:val="3"/>
        <w:rPr>
          <w:rFonts w:ascii="Arial" w:hAnsi="Arial" w:cs="Arial"/>
          <w:i/>
          <w:iCs/>
          <w:color w:val="385623" w:themeColor="accent6" w:themeShade="80"/>
          <w:sz w:val="16"/>
          <w:szCs w:val="16"/>
        </w:rPr>
      </w:pPr>
      <w:r>
        <w:rPr>
          <w:rFonts w:ascii="Arial" w:hAnsi="Arial" w:cs="Arial"/>
          <w:i/>
          <w:iCs/>
          <w:color w:val="385623" w:themeColor="accent6" w:themeShade="80"/>
          <w:sz w:val="16"/>
          <w:szCs w:val="16"/>
        </w:rPr>
        <w:t>3. Amy Li @ UWaterloo Quantitative filter forensics on SVOC and Allergens in Toronto Homes (this used the filters from the RP1649 project)</w:t>
      </w:r>
    </w:p>
    <w:p w14:paraId="7E75FEC2" w14:textId="77777777" w:rsidR="00C36E47" w:rsidRDefault="00C36E47" w:rsidP="00C36E47">
      <w:pPr>
        <w:pStyle w:val="ListParagraph"/>
        <w:spacing w:before="120"/>
        <w:ind w:left="1440"/>
        <w:jc w:val="both"/>
        <w:outlineLvl w:val="3"/>
        <w:rPr>
          <w:rFonts w:ascii="Arial" w:hAnsi="Arial" w:cs="Arial"/>
          <w:i/>
          <w:iCs/>
          <w:color w:val="385623" w:themeColor="accent6" w:themeShade="80"/>
          <w:sz w:val="20"/>
          <w:szCs w:val="20"/>
        </w:rPr>
      </w:pPr>
      <w:r>
        <w:rPr>
          <w:rFonts w:ascii="Arial" w:hAnsi="Arial" w:cs="Arial"/>
          <w:i/>
          <w:iCs/>
          <w:color w:val="385623" w:themeColor="accent6" w:themeShade="80"/>
        </w:rPr>
        <w:t>-</w:t>
      </w:r>
      <w:r>
        <w:rPr>
          <w:rFonts w:ascii="Arial" w:hAnsi="Arial" w:cs="Arial"/>
          <w:i/>
          <w:iCs/>
          <w:color w:val="385623" w:themeColor="accent6" w:themeShade="80"/>
          <w:sz w:val="20"/>
          <w:szCs w:val="20"/>
        </w:rPr>
        <w:t xml:space="preserve"> Subcommittee agrees great topic and are all in support.</w:t>
      </w:r>
    </w:p>
    <w:p w14:paraId="0FBB50BD" w14:textId="77777777" w:rsidR="00C36E47" w:rsidRDefault="00C36E47" w:rsidP="00C36E47">
      <w:pPr>
        <w:pStyle w:val="ListParagraph"/>
        <w:spacing w:before="120"/>
        <w:ind w:left="1440" w:firstLine="720"/>
        <w:jc w:val="both"/>
        <w:outlineLvl w:val="3"/>
        <w:rPr>
          <w:rFonts w:ascii="Arial" w:hAnsi="Arial" w:cs="Arial"/>
          <w:i/>
          <w:iCs/>
          <w:color w:val="385623" w:themeColor="accent6" w:themeShade="80"/>
          <w:sz w:val="20"/>
          <w:szCs w:val="20"/>
        </w:rPr>
      </w:pPr>
      <w:r>
        <w:rPr>
          <w:rFonts w:ascii="Arial" w:hAnsi="Arial" w:cs="Arial"/>
          <w:i/>
          <w:iCs/>
          <w:color w:val="385623" w:themeColor="accent6" w:themeShade="80"/>
        </w:rPr>
        <w:t>-</w:t>
      </w:r>
      <w:r>
        <w:rPr>
          <w:rFonts w:ascii="Arial" w:hAnsi="Arial" w:cs="Arial"/>
          <w:i/>
          <w:iCs/>
          <w:color w:val="385623" w:themeColor="accent6" w:themeShade="80"/>
          <w:sz w:val="20"/>
          <w:szCs w:val="20"/>
        </w:rPr>
        <w:t xml:space="preserve"> No proposal for additional speakers as of yet.</w:t>
      </w:r>
    </w:p>
    <w:p w14:paraId="20152AAB" w14:textId="77777777" w:rsidR="00C36E47" w:rsidRDefault="00C36E47" w:rsidP="00C36E47">
      <w:pPr>
        <w:pStyle w:val="ListParagraph"/>
        <w:spacing w:before="120"/>
        <w:ind w:left="1440" w:firstLine="720"/>
        <w:jc w:val="both"/>
        <w:outlineLvl w:val="3"/>
        <w:rPr>
          <w:rFonts w:ascii="Arial" w:hAnsi="Arial" w:cs="Arial"/>
          <w:i/>
          <w:iCs/>
          <w:color w:val="385623" w:themeColor="accent6" w:themeShade="80"/>
          <w:sz w:val="20"/>
          <w:szCs w:val="20"/>
        </w:rPr>
      </w:pPr>
      <w:r>
        <w:rPr>
          <w:rFonts w:ascii="Arial" w:hAnsi="Arial" w:cs="Arial"/>
          <w:i/>
          <w:iCs/>
          <w:color w:val="385623" w:themeColor="accent6" w:themeShade="80"/>
          <w:sz w:val="20"/>
          <w:szCs w:val="20"/>
        </w:rPr>
        <w:t>-  Thought: Possible to make the seminar about filtration in extreme environments? Submarines were mentioned. (We can also look at filtration in mining vehicle cabs, turbo machinery in extreme cold climates/shore locations, etc.)</w:t>
      </w:r>
    </w:p>
    <w:p w14:paraId="6712AAF3" w14:textId="77777777" w:rsidR="00C36E47" w:rsidRDefault="00C36E47" w:rsidP="00C36E47">
      <w:pPr>
        <w:pStyle w:val="ListParagraph"/>
        <w:spacing w:before="120"/>
        <w:ind w:left="1440"/>
        <w:jc w:val="both"/>
        <w:outlineLvl w:val="3"/>
        <w:rPr>
          <w:rFonts w:ascii="Arial" w:hAnsi="Arial" w:cs="Arial"/>
          <w:i/>
          <w:iCs/>
          <w:color w:val="00B050"/>
          <w:sz w:val="20"/>
          <w:szCs w:val="20"/>
        </w:rPr>
      </w:pPr>
      <w:r>
        <w:rPr>
          <w:rFonts w:ascii="Arial" w:hAnsi="Arial" w:cs="Arial"/>
          <w:i/>
          <w:iCs/>
          <w:color w:val="385623" w:themeColor="accent6" w:themeShade="80"/>
        </w:rPr>
        <w:tab/>
        <w:t>-</w:t>
      </w:r>
      <w:r>
        <w:rPr>
          <w:rFonts w:ascii="Arial" w:hAnsi="Arial" w:cs="Arial"/>
          <w:i/>
          <w:iCs/>
          <w:color w:val="385623" w:themeColor="accent6" w:themeShade="80"/>
          <w:sz w:val="20"/>
          <w:szCs w:val="20"/>
        </w:rPr>
        <w:t xml:space="preserve"> Jenny to respond to Jeff  (target to send 2/10/2025) </w:t>
      </w:r>
      <w:r>
        <w:rPr>
          <w:rFonts w:ascii="Arial" w:hAnsi="Arial" w:cs="Arial"/>
          <w:i/>
          <w:iCs/>
          <w:color w:val="00B050"/>
          <w:sz w:val="20"/>
          <w:szCs w:val="20"/>
        </w:rPr>
        <w:sym w:font="Wingdings" w:char="F0FC"/>
      </w:r>
      <w:r>
        <w:rPr>
          <w:rFonts w:ascii="Arial" w:hAnsi="Arial" w:cs="Arial"/>
          <w:i/>
          <w:iCs/>
          <w:color w:val="00B050"/>
          <w:sz w:val="20"/>
          <w:szCs w:val="20"/>
        </w:rPr>
        <w:t xml:space="preserve"> on 2/10/2025</w:t>
      </w:r>
    </w:p>
    <w:p w14:paraId="52351B65" w14:textId="77777777" w:rsidR="00C36E47" w:rsidRDefault="00C36E47" w:rsidP="00C36E47">
      <w:pPr>
        <w:pStyle w:val="ListParagraph"/>
        <w:spacing w:before="120"/>
        <w:ind w:left="1440"/>
        <w:jc w:val="both"/>
        <w:outlineLvl w:val="3"/>
        <w:rPr>
          <w:rFonts w:ascii="Arial" w:hAnsi="Arial" w:cs="Arial"/>
          <w:b/>
          <w:bCs/>
          <w:i/>
          <w:iCs/>
          <w:color w:val="FF0000"/>
          <w:sz w:val="20"/>
          <w:szCs w:val="20"/>
        </w:rPr>
      </w:pPr>
    </w:p>
    <w:p w14:paraId="5A68D9D7" w14:textId="77777777" w:rsidR="00C36E47" w:rsidRDefault="00C36E47" w:rsidP="00C36E47">
      <w:pPr>
        <w:pStyle w:val="ListParagraph"/>
        <w:spacing w:before="120"/>
        <w:ind w:left="1440"/>
        <w:jc w:val="both"/>
        <w:outlineLvl w:val="3"/>
        <w:rPr>
          <w:rFonts w:ascii="Arial" w:hAnsi="Arial" w:cs="Arial"/>
          <w:b/>
          <w:bCs/>
          <w:i/>
          <w:iCs/>
          <w:color w:val="FF0000"/>
          <w:sz w:val="20"/>
          <w:szCs w:val="20"/>
        </w:rPr>
      </w:pPr>
      <w:r>
        <w:rPr>
          <w:rFonts w:ascii="Arial" w:hAnsi="Arial" w:cs="Arial"/>
          <w:b/>
          <w:bCs/>
          <w:i/>
          <w:iCs/>
          <w:color w:val="FF0000"/>
          <w:sz w:val="20"/>
          <w:szCs w:val="20"/>
        </w:rPr>
        <w:t>Reach out to see if 3 can be presented? – Todd to reach out.</w:t>
      </w:r>
    </w:p>
    <w:p w14:paraId="0379F962" w14:textId="77777777" w:rsidR="00C36E47" w:rsidRDefault="00C36E47" w:rsidP="00C36E47">
      <w:pPr>
        <w:pStyle w:val="ListParagraph"/>
        <w:spacing w:before="120"/>
        <w:ind w:left="1440"/>
        <w:jc w:val="both"/>
        <w:outlineLvl w:val="3"/>
        <w:rPr>
          <w:rFonts w:ascii="Arial" w:hAnsi="Arial" w:cs="Arial"/>
          <w:i/>
          <w:iCs/>
          <w:color w:val="7030A0"/>
          <w:sz w:val="20"/>
          <w:szCs w:val="20"/>
        </w:rPr>
      </w:pPr>
    </w:p>
    <w:p w14:paraId="7960C3C5" w14:textId="77777777" w:rsidR="00C36E47" w:rsidRDefault="00C36E47" w:rsidP="00C36E47">
      <w:pPr>
        <w:pStyle w:val="ListParagraph"/>
        <w:spacing w:before="120"/>
        <w:ind w:firstLine="720"/>
        <w:jc w:val="both"/>
        <w:outlineLvl w:val="3"/>
        <w:rPr>
          <w:rFonts w:ascii="Arial" w:hAnsi="Arial" w:cs="Arial"/>
        </w:rPr>
      </w:pPr>
    </w:p>
    <w:p w14:paraId="10434BFD" w14:textId="77777777" w:rsidR="00C36E47" w:rsidRDefault="00C36E47" w:rsidP="001D3A90">
      <w:pPr>
        <w:pStyle w:val="ListParagraph"/>
        <w:numPr>
          <w:ilvl w:val="0"/>
          <w:numId w:val="15"/>
        </w:numPr>
        <w:tabs>
          <w:tab w:val="num" w:pos="360"/>
        </w:tabs>
        <w:spacing w:before="120"/>
        <w:jc w:val="both"/>
        <w:outlineLvl w:val="3"/>
        <w:rPr>
          <w:rFonts w:ascii="Arial" w:hAnsi="Arial" w:cs="Arial"/>
          <w:b/>
        </w:rPr>
      </w:pPr>
      <w:r>
        <w:rPr>
          <w:rFonts w:ascii="Arial" w:hAnsi="Arial" w:cs="Arial"/>
          <w:b/>
          <w:bCs/>
        </w:rPr>
        <w:t>Next conferences:</w:t>
      </w:r>
    </w:p>
    <w:p w14:paraId="00C6E049" w14:textId="62879593" w:rsidR="00C36E47" w:rsidRDefault="00C36E47" w:rsidP="00C36E47">
      <w:pPr>
        <w:ind w:left="720"/>
        <w:outlineLvl w:val="3"/>
        <w:rPr>
          <w:rFonts w:ascii="Helvetica" w:eastAsiaTheme="minorHAnsi" w:hAnsi="Helvetica" w:cs="Helvetica"/>
          <w:color w:val="595959" w:themeColor="text1" w:themeTint="A6"/>
          <w:sz w:val="21"/>
          <w:szCs w:val="21"/>
          <w:shd w:val="clear" w:color="auto" w:fill="FFFFFF"/>
        </w:rPr>
      </w:pPr>
      <w:r>
        <w:rPr>
          <w:rFonts w:asciiTheme="minorHAnsi" w:eastAsiaTheme="minorHAnsi" w:hAnsiTheme="minorHAnsi" w:cstheme="minorBidi"/>
          <w:noProof/>
          <w:sz w:val="22"/>
          <w:szCs w:val="22"/>
        </w:rPr>
        <w:drawing>
          <wp:anchor distT="0" distB="0" distL="114300" distR="114300" simplePos="0" relativeHeight="251658240" behindDoc="0" locked="0" layoutInCell="1" allowOverlap="1" wp14:anchorId="6FEC020B" wp14:editId="55D18928">
            <wp:simplePos x="0" y="0"/>
            <wp:positionH relativeFrom="column">
              <wp:posOffset>4267200</wp:posOffset>
            </wp:positionH>
            <wp:positionV relativeFrom="paragraph">
              <wp:posOffset>7620</wp:posOffset>
            </wp:positionV>
            <wp:extent cx="1651000" cy="619125"/>
            <wp:effectExtent l="0" t="0" r="0" b="0"/>
            <wp:wrapSquare wrapText="bothSides"/>
            <wp:docPr id="1414395820" name="Picture 9" descr="https://www.ashrae.org/image%20library/main%20nav/conferences/winter%20conference/chicago-2024-winter-conference-web-logo--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ashrae.org/image%20library/main%20nav/conferences/winter%20conference/chicago-2024-winter-conference-web-logo--002-.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51000" cy="619125"/>
                    </a:xfrm>
                    <a:prstGeom prst="rect">
                      <a:avLst/>
                    </a:prstGeom>
                    <a:noFill/>
                  </pic:spPr>
                </pic:pic>
              </a:graphicData>
            </a:graphic>
            <wp14:sizeRelH relativeFrom="page">
              <wp14:pctWidth>0</wp14:pctWidth>
            </wp14:sizeRelH>
            <wp14:sizeRelV relativeFrom="page">
              <wp14:pctHeight>0</wp14:pctHeight>
            </wp14:sizeRelV>
          </wp:anchor>
        </w:drawing>
      </w:r>
    </w:p>
    <w:p w14:paraId="68970CE9" w14:textId="77777777" w:rsidR="00C36E47" w:rsidRDefault="00C36E47" w:rsidP="001D3A90">
      <w:pPr>
        <w:pStyle w:val="ListParagraph"/>
        <w:numPr>
          <w:ilvl w:val="0"/>
          <w:numId w:val="17"/>
        </w:numPr>
        <w:shd w:val="clear" w:color="auto" w:fill="FFFFFF"/>
        <w:spacing w:after="100" w:afterAutospacing="1"/>
        <w:rPr>
          <w:rFonts w:ascii="Helvetica" w:hAnsi="Helvetica" w:cs="Helvetica"/>
          <w:bCs/>
          <w:color w:val="385623" w:themeColor="accent6" w:themeShade="80"/>
          <w:sz w:val="22"/>
          <w:szCs w:val="22"/>
          <w:lang w:eastAsia="zh-CN"/>
        </w:rPr>
      </w:pPr>
      <w:r>
        <w:rPr>
          <w:rFonts w:ascii="Helvetica" w:hAnsi="Helvetica" w:cs="Helvetica"/>
          <w:b/>
          <w:color w:val="385623" w:themeColor="accent6" w:themeShade="80"/>
          <w:lang w:eastAsia="zh-CN"/>
        </w:rPr>
        <w:t>2026 ASHRAE Winter Conference and AHR EXPO</w:t>
      </w:r>
      <w:r>
        <w:rPr>
          <w:rFonts w:ascii="Helvetica" w:hAnsi="Helvetica" w:cs="Helvetica"/>
          <w:color w:val="385623" w:themeColor="accent6" w:themeShade="80"/>
          <w:lang w:eastAsia="zh-CN"/>
        </w:rPr>
        <w:t>, Jan. 31-Feb. 4, 2026 – Las Vegas, NV</w:t>
      </w:r>
    </w:p>
    <w:p w14:paraId="05D72FEC" w14:textId="77777777" w:rsidR="00C36E47" w:rsidRDefault="00C36E47" w:rsidP="001D3A90">
      <w:pPr>
        <w:numPr>
          <w:ilvl w:val="1"/>
          <w:numId w:val="17"/>
        </w:numPr>
        <w:shd w:val="clear" w:color="auto" w:fill="FFFFFF"/>
        <w:spacing w:before="100" w:beforeAutospacing="1" w:after="100" w:afterAutospacing="1"/>
        <w:rPr>
          <w:rFonts w:ascii="Helvetica" w:eastAsiaTheme="minorHAnsi" w:hAnsi="Helvetica" w:cstheme="minorBidi"/>
          <w:color w:val="49494C"/>
          <w:highlight w:val="yellow"/>
        </w:rPr>
      </w:pPr>
      <w:r>
        <w:rPr>
          <w:rFonts w:ascii="Helvetica" w:hAnsi="Helvetica"/>
          <w:b/>
          <w:bCs/>
          <w:color w:val="49494C"/>
          <w:highlight w:val="yellow"/>
        </w:rPr>
        <w:t>Friday, August 1, 2025</w:t>
      </w:r>
      <w:r>
        <w:rPr>
          <w:rFonts w:ascii="Helvetica" w:hAnsi="Helvetica"/>
          <w:color w:val="49494C"/>
          <w:highlight w:val="yellow"/>
        </w:rPr>
        <w:t> | Debate, Panel, Seminar, Forum, Workshop, and Debate Proposals Due</w:t>
      </w:r>
    </w:p>
    <w:p w14:paraId="2B56378B" w14:textId="77777777" w:rsidR="00C36E47" w:rsidRDefault="00C36E47" w:rsidP="001D3A90">
      <w:pPr>
        <w:numPr>
          <w:ilvl w:val="1"/>
          <w:numId w:val="17"/>
        </w:numPr>
        <w:shd w:val="clear" w:color="auto" w:fill="FFFFFF"/>
        <w:spacing w:before="100" w:beforeAutospacing="1" w:after="100" w:afterAutospacing="1"/>
        <w:rPr>
          <w:rFonts w:ascii="Helvetica" w:hAnsi="Helvetica"/>
          <w:color w:val="49494C"/>
        </w:rPr>
      </w:pPr>
      <w:r>
        <w:rPr>
          <w:rFonts w:ascii="Helvetica" w:hAnsi="Helvetica"/>
          <w:b/>
          <w:bCs/>
          <w:color w:val="49494C"/>
        </w:rPr>
        <w:t>Friday, October 3, 2025</w:t>
      </w:r>
      <w:r>
        <w:rPr>
          <w:rFonts w:ascii="Helvetica" w:hAnsi="Helvetica"/>
          <w:color w:val="49494C"/>
        </w:rPr>
        <w:t> | Debate, Panel, Seminar, Forum, Workshop Scheduling Notifications</w:t>
      </w:r>
    </w:p>
    <w:p w14:paraId="259D9BED" w14:textId="77777777" w:rsidR="00C36E47" w:rsidRDefault="00C36E47" w:rsidP="001D3A90">
      <w:pPr>
        <w:pStyle w:val="ListParagraph"/>
        <w:numPr>
          <w:ilvl w:val="0"/>
          <w:numId w:val="17"/>
        </w:numPr>
        <w:shd w:val="clear" w:color="auto" w:fill="FFFFFF"/>
        <w:spacing w:after="100" w:afterAutospacing="1"/>
        <w:rPr>
          <w:rFonts w:ascii="Helvetica" w:hAnsi="Helvetica" w:cs="Helvetica"/>
          <w:bCs/>
          <w:color w:val="5B9BD5" w:themeColor="accent5"/>
          <w:lang w:eastAsia="zh-CN"/>
        </w:rPr>
      </w:pPr>
      <w:r>
        <w:rPr>
          <w:rFonts w:ascii="Helvetica" w:hAnsi="Helvetica" w:cs="Helvetica"/>
          <w:b/>
          <w:color w:val="385623" w:themeColor="accent6" w:themeShade="80"/>
          <w:lang w:eastAsia="zh-CN"/>
        </w:rPr>
        <w:t>2026 ASHRAE Annual Conference</w:t>
      </w:r>
      <w:r>
        <w:rPr>
          <w:rFonts w:ascii="Helvetica" w:hAnsi="Helvetica" w:cs="Helvetica"/>
          <w:color w:val="385623" w:themeColor="accent6" w:themeShade="80"/>
          <w:lang w:eastAsia="zh-CN"/>
        </w:rPr>
        <w:t>. June 27-July 1, 2026 – Austin, TX</w:t>
      </w:r>
    </w:p>
    <w:p w14:paraId="2A739111" w14:textId="77777777" w:rsidR="00C36E47" w:rsidRDefault="00C36E47" w:rsidP="001D3A90">
      <w:pPr>
        <w:pStyle w:val="ListParagraph"/>
        <w:numPr>
          <w:ilvl w:val="1"/>
          <w:numId w:val="17"/>
        </w:numPr>
        <w:shd w:val="clear" w:color="auto" w:fill="FFFFFF"/>
        <w:spacing w:after="100" w:afterAutospacing="1"/>
        <w:rPr>
          <w:rFonts w:ascii="Helvetica" w:hAnsi="Helvetica" w:cs="Helvetica"/>
          <w:bCs/>
          <w:lang w:eastAsia="zh-CN"/>
        </w:rPr>
      </w:pPr>
      <w:r>
        <w:rPr>
          <w:rFonts w:ascii="Helvetica" w:hAnsi="Helvetica" w:cs="Helvetica"/>
          <w:bCs/>
          <w:lang w:eastAsia="zh-CN"/>
        </w:rPr>
        <w:t>To be announced</w:t>
      </w:r>
    </w:p>
    <w:p w14:paraId="2E90F4F8" w14:textId="77777777" w:rsidR="00C36E47" w:rsidRDefault="00C36E47" w:rsidP="00C36E47">
      <w:pPr>
        <w:rPr>
          <w:rFonts w:ascii="Arial" w:hAnsi="Arial" w:cs="Arial"/>
          <w:u w:val="single"/>
        </w:rPr>
      </w:pPr>
    </w:p>
    <w:p w14:paraId="0A12A5FD" w14:textId="77777777" w:rsidR="00C36E47" w:rsidRDefault="00C36E47" w:rsidP="001D3A90">
      <w:pPr>
        <w:pStyle w:val="ListParagraph"/>
        <w:numPr>
          <w:ilvl w:val="2"/>
          <w:numId w:val="15"/>
        </w:numPr>
        <w:spacing w:before="120"/>
        <w:jc w:val="both"/>
        <w:outlineLvl w:val="3"/>
        <w:rPr>
          <w:rFonts w:ascii="Arial" w:hAnsi="Arial" w:cs="Arial"/>
          <w:b/>
          <w:bCs/>
          <w:color w:val="5B9BD5" w:themeColor="accent5"/>
        </w:rPr>
      </w:pPr>
      <w:r>
        <w:rPr>
          <w:rFonts w:ascii="Arial" w:hAnsi="Arial" w:cs="Arial"/>
          <w:u w:val="single"/>
        </w:rPr>
        <w:t xml:space="preserve">“Particles in outer space” </w:t>
      </w:r>
      <w:r>
        <w:rPr>
          <w:rFonts w:ascii="Arial" w:hAnsi="Arial" w:cs="Arial"/>
          <w:color w:val="000000"/>
          <w:shd w:val="clear" w:color="auto" w:fill="FFFFFF"/>
        </w:rPr>
        <w:t>(</w:t>
      </w:r>
      <w:r>
        <w:rPr>
          <w:rFonts w:ascii="Aptos" w:hAnsi="Aptos" w:cs="Arial"/>
          <w:color w:val="000000"/>
          <w:shd w:val="clear" w:color="auto" w:fill="FFFFFF"/>
        </w:rPr>
        <w:t>②</w:t>
      </w:r>
      <w:r>
        <w:rPr>
          <w:rFonts w:ascii="Arial" w:hAnsi="Arial" w:cs="Arial"/>
          <w:color w:val="000000"/>
          <w:shd w:val="clear" w:color="auto" w:fill="FFFFFF"/>
        </w:rPr>
        <w:t xml:space="preserve"> in table below)</w:t>
      </w:r>
    </w:p>
    <w:p w14:paraId="087690DD" w14:textId="77777777" w:rsidR="00C36E47" w:rsidRDefault="00C36E47" w:rsidP="00C36E47">
      <w:pPr>
        <w:spacing w:before="120"/>
        <w:ind w:left="1440"/>
        <w:jc w:val="both"/>
        <w:outlineLvl w:val="3"/>
        <w:rPr>
          <w:rFonts w:ascii="Arial" w:hAnsi="Arial" w:cs="Arial"/>
          <w:i/>
          <w:iCs/>
          <w:color w:val="7030A0"/>
          <w:sz w:val="20"/>
          <w:szCs w:val="20"/>
        </w:rPr>
      </w:pPr>
      <w:r>
        <w:rPr>
          <w:rFonts w:ascii="Arial" w:hAnsi="Arial" w:cs="Arial"/>
          <w:i/>
          <w:iCs/>
          <w:color w:val="7030A0"/>
          <w:sz w:val="20"/>
          <w:szCs w:val="20"/>
        </w:rPr>
        <w:t xml:space="preserve">- Leaving as-is right now, even though interest in air-filtration in space has been added to the 9.13 (formerly known as 9.space) docket. </w:t>
      </w:r>
    </w:p>
    <w:p w14:paraId="47A0195E" w14:textId="77777777" w:rsidR="00C36E47" w:rsidRDefault="00C36E47" w:rsidP="00C36E47">
      <w:pPr>
        <w:shd w:val="clear" w:color="auto" w:fill="FFFFFF"/>
        <w:spacing w:after="100" w:afterAutospacing="1"/>
        <w:rPr>
          <w:rFonts w:ascii="Helvetica" w:hAnsi="Helvetica" w:cs="Helvetica"/>
          <w:bCs/>
          <w:sz w:val="22"/>
          <w:szCs w:val="22"/>
          <w:lang w:eastAsia="zh-CN"/>
        </w:rPr>
      </w:pPr>
    </w:p>
    <w:p w14:paraId="63FA15FF" w14:textId="77777777" w:rsidR="00C36E47" w:rsidRDefault="00C36E47" w:rsidP="00C36E47">
      <w:pPr>
        <w:spacing w:before="100" w:beforeAutospacing="1" w:after="100" w:afterAutospacing="1"/>
        <w:ind w:left="360"/>
        <w:rPr>
          <w:rFonts w:ascii="Helvetica" w:hAnsi="Helvetica" w:cs="Helvetica"/>
          <w:b/>
          <w:bCs/>
          <w:sz w:val="21"/>
          <w:u w:val="single"/>
          <w:lang w:eastAsia="zh-CN"/>
        </w:rPr>
      </w:pPr>
      <w:r>
        <w:rPr>
          <w:rFonts w:ascii="Helvetica" w:hAnsi="Helvetica" w:cs="Helvetica"/>
          <w:b/>
          <w:bCs/>
          <w:sz w:val="21"/>
          <w:u w:val="single"/>
          <w:lang w:eastAsia="zh-CN"/>
        </w:rPr>
        <w:t xml:space="preserve">General: IMPORTANT TO KNOW </w:t>
      </w:r>
    </w:p>
    <w:p w14:paraId="0C2AB23A" w14:textId="77777777" w:rsidR="00C36E47" w:rsidRDefault="00C36E47" w:rsidP="001D3A90">
      <w:pPr>
        <w:pStyle w:val="ListParagraph"/>
        <w:numPr>
          <w:ilvl w:val="0"/>
          <w:numId w:val="18"/>
        </w:numPr>
        <w:spacing w:before="100" w:beforeAutospacing="1" w:after="100" w:afterAutospacing="1"/>
        <w:rPr>
          <w:rFonts w:ascii="Helvetica" w:hAnsi="Helvetica" w:cs="Helvetica"/>
          <w:color w:val="000000" w:themeColor="text1"/>
          <w:sz w:val="21"/>
          <w:lang w:eastAsia="zh-CN"/>
        </w:rPr>
      </w:pPr>
      <w:r>
        <w:rPr>
          <w:rFonts w:ascii="Helvetica" w:hAnsi="Helvetica" w:cs="Helvetica"/>
          <w:color w:val="000000" w:themeColor="text1"/>
          <w:sz w:val="21"/>
          <w:lang w:eastAsia="zh-CN"/>
        </w:rPr>
        <w:t>Current:</w:t>
      </w:r>
    </w:p>
    <w:p w14:paraId="5D0425B3" w14:textId="77777777" w:rsidR="00C36E47" w:rsidRDefault="00C36E47" w:rsidP="001D3A90">
      <w:pPr>
        <w:pStyle w:val="ListParagraph"/>
        <w:numPr>
          <w:ilvl w:val="1"/>
          <w:numId w:val="18"/>
        </w:numPr>
        <w:spacing w:before="100" w:beforeAutospacing="1" w:after="100" w:afterAutospacing="1"/>
        <w:rPr>
          <w:rFonts w:ascii="Helvetica" w:hAnsi="Helvetica" w:cs="Helvetica"/>
          <w:color w:val="000000" w:themeColor="text1"/>
          <w:sz w:val="21"/>
          <w:lang w:eastAsia="zh-CN"/>
        </w:rPr>
      </w:pPr>
      <w:r>
        <w:rPr>
          <w:rFonts w:ascii="Helvetica" w:hAnsi="Helvetica" w:cs="Helvetica"/>
          <w:color w:val="000000" w:themeColor="text1"/>
          <w:sz w:val="21"/>
          <w:lang w:eastAsia="zh-CN"/>
        </w:rPr>
        <w:t>Potential updates from CEC TC Program Sub-Committee Training, Tuesday February 11,2025, 11:15AM – 12:00PM, Clear Lake (Lobby Level)</w:t>
      </w:r>
    </w:p>
    <w:p w14:paraId="03271A93" w14:textId="77777777" w:rsidR="00C36E47" w:rsidRDefault="00C36E47" w:rsidP="00C36E47">
      <w:pPr>
        <w:pStyle w:val="ListParagraph"/>
        <w:spacing w:before="100" w:beforeAutospacing="1" w:after="100" w:afterAutospacing="1"/>
        <w:ind w:left="1800"/>
        <w:rPr>
          <w:rFonts w:ascii="Helvetica" w:hAnsi="Helvetica" w:cs="Helvetica"/>
          <w:i/>
          <w:iCs/>
          <w:color w:val="000000" w:themeColor="text1"/>
          <w:sz w:val="21"/>
          <w:lang w:eastAsia="zh-CN"/>
        </w:rPr>
      </w:pPr>
      <w:r>
        <w:rPr>
          <w:rFonts w:ascii="Helvetica" w:hAnsi="Helvetica" w:cs="Helvetica"/>
          <w:i/>
          <w:iCs/>
          <w:color w:val="000000" w:themeColor="text1"/>
          <w:sz w:val="21"/>
          <w:lang w:eastAsia="zh-CN"/>
        </w:rPr>
        <w:t>Document to be added to Minutes as Appendix, if/when available</w:t>
      </w:r>
    </w:p>
    <w:p w14:paraId="0E332504" w14:textId="77777777" w:rsidR="00C36E47" w:rsidRDefault="00C36E47" w:rsidP="001D3A90">
      <w:pPr>
        <w:pStyle w:val="ListParagraph"/>
        <w:numPr>
          <w:ilvl w:val="0"/>
          <w:numId w:val="18"/>
        </w:numPr>
        <w:spacing w:before="100" w:beforeAutospacing="1"/>
        <w:rPr>
          <w:rFonts w:ascii="Helvetica" w:hAnsi="Helvetica" w:cs="Helvetica"/>
          <w:i/>
          <w:color w:val="000000" w:themeColor="text1"/>
          <w:sz w:val="21"/>
          <w:lang w:eastAsia="zh-CN"/>
        </w:rPr>
      </w:pPr>
      <w:r>
        <w:rPr>
          <w:rFonts w:ascii="Helvetica" w:hAnsi="Helvetica" w:cs="Helvetica"/>
          <w:i/>
          <w:color w:val="000000" w:themeColor="text1"/>
          <w:sz w:val="21"/>
          <w:lang w:eastAsia="zh-CN"/>
        </w:rPr>
        <w:t>General:</w:t>
      </w:r>
    </w:p>
    <w:p w14:paraId="5B1FB2FE" w14:textId="77777777" w:rsidR="00C36E47" w:rsidRDefault="00C36E47" w:rsidP="001D3A90">
      <w:pPr>
        <w:pStyle w:val="ListParagraph"/>
        <w:numPr>
          <w:ilvl w:val="1"/>
          <w:numId w:val="18"/>
        </w:numPr>
        <w:spacing w:before="100" w:beforeAutospacing="1"/>
        <w:rPr>
          <w:rFonts w:ascii="Helvetica" w:hAnsi="Helvetica" w:cs="Helvetica"/>
          <w:i/>
          <w:color w:val="000000" w:themeColor="text1"/>
          <w:sz w:val="21"/>
          <w:lang w:eastAsia="zh-CN"/>
        </w:rPr>
      </w:pPr>
      <w:r>
        <w:rPr>
          <w:rFonts w:ascii="Helvetica" w:hAnsi="Helvetica" w:cs="Helvetica"/>
          <w:i/>
          <w:color w:val="000000" w:themeColor="text1"/>
          <w:sz w:val="21"/>
          <w:lang w:eastAsia="zh-CN"/>
        </w:rPr>
        <w:t>Seminar consists of 3 speakers, 20 min each for a total of 60 min.</w:t>
      </w:r>
      <w:r>
        <w:rPr>
          <w:rFonts w:ascii="Arial" w:hAnsi="Arial" w:cs="Arial"/>
          <w:i/>
          <w:color w:val="000000" w:themeColor="text1"/>
        </w:rPr>
        <w:t xml:space="preserve"> </w:t>
      </w:r>
    </w:p>
    <w:p w14:paraId="6A228F04" w14:textId="77777777" w:rsidR="00C36E47" w:rsidRDefault="00C36E47" w:rsidP="001D3A90">
      <w:pPr>
        <w:pStyle w:val="ListParagraph"/>
        <w:numPr>
          <w:ilvl w:val="1"/>
          <w:numId w:val="18"/>
        </w:numPr>
        <w:spacing w:before="100" w:beforeAutospacing="1"/>
        <w:rPr>
          <w:rFonts w:ascii="Helvetica" w:hAnsi="Helvetica" w:cs="Helvetica"/>
          <w:i/>
          <w:color w:val="000000" w:themeColor="text1"/>
          <w:sz w:val="21"/>
          <w:lang w:eastAsia="zh-CN"/>
        </w:rPr>
      </w:pPr>
      <w:r>
        <w:rPr>
          <w:rFonts w:ascii="Arial" w:hAnsi="Arial" w:cs="Arial"/>
          <w:i/>
          <w:color w:val="000000" w:themeColor="text1"/>
        </w:rPr>
        <w:t>Seems preferred to have 4 speakers rather than 3 in a seminar.</w:t>
      </w:r>
    </w:p>
    <w:p w14:paraId="4AD57700" w14:textId="77777777" w:rsidR="00C36E47" w:rsidRDefault="00C36E47" w:rsidP="001D3A90">
      <w:pPr>
        <w:pStyle w:val="ListParagraph"/>
        <w:numPr>
          <w:ilvl w:val="1"/>
          <w:numId w:val="18"/>
        </w:numPr>
        <w:spacing w:before="100" w:beforeAutospacing="1"/>
        <w:rPr>
          <w:rFonts w:ascii="Helvetica" w:hAnsi="Helvetica" w:cs="Helvetica"/>
          <w:i/>
          <w:color w:val="000000" w:themeColor="text1"/>
          <w:sz w:val="21"/>
          <w:lang w:eastAsia="zh-CN"/>
        </w:rPr>
      </w:pPr>
      <w:r>
        <w:rPr>
          <w:rFonts w:ascii="Helvetica" w:hAnsi="Helvetica" w:cs="Helvetica"/>
          <w:i/>
          <w:color w:val="000000" w:themeColor="text1"/>
          <w:sz w:val="21"/>
          <w:lang w:eastAsia="zh-CN"/>
        </w:rPr>
        <w:t xml:space="preserve">Submittal: 1 abstract per speaker, 100 words, plus 4 questions submitted by committee via ASHRAE’s usual channels  </w:t>
      </w:r>
    </w:p>
    <w:p w14:paraId="7A432013" w14:textId="77777777" w:rsidR="00C36E47" w:rsidRDefault="00C36E47" w:rsidP="001D3A90">
      <w:pPr>
        <w:pStyle w:val="ListParagraph"/>
        <w:numPr>
          <w:ilvl w:val="1"/>
          <w:numId w:val="18"/>
        </w:numPr>
        <w:spacing w:before="100" w:beforeAutospacing="1"/>
        <w:rPr>
          <w:rFonts w:ascii="Helvetica" w:hAnsi="Helvetica" w:cs="Helvetica"/>
          <w:i/>
          <w:color w:val="000000" w:themeColor="text1"/>
          <w:sz w:val="21"/>
          <w:lang w:eastAsia="zh-CN"/>
        </w:rPr>
      </w:pPr>
      <w:r>
        <w:rPr>
          <w:rFonts w:ascii="Arial" w:hAnsi="Arial" w:cs="Arial"/>
          <w:i/>
          <w:color w:val="000000" w:themeColor="text1"/>
        </w:rPr>
        <w:t>~50% of the seminar proposals submitted for Winter 2024 were accepted.</w:t>
      </w:r>
    </w:p>
    <w:p w14:paraId="7C327A60" w14:textId="77777777" w:rsidR="00C36E47" w:rsidRDefault="00C36E47" w:rsidP="001D3A90">
      <w:pPr>
        <w:pStyle w:val="ListParagraph"/>
        <w:numPr>
          <w:ilvl w:val="1"/>
          <w:numId w:val="18"/>
        </w:numPr>
        <w:spacing w:before="100" w:beforeAutospacing="1"/>
        <w:rPr>
          <w:rFonts w:ascii="Helvetica" w:hAnsi="Helvetica" w:cs="Helvetica"/>
          <w:i/>
          <w:color w:val="000000" w:themeColor="text1"/>
          <w:sz w:val="21"/>
          <w:lang w:eastAsia="zh-CN"/>
        </w:rPr>
      </w:pPr>
      <w:r>
        <w:rPr>
          <w:rFonts w:ascii="Arial" w:hAnsi="Arial" w:cs="Arial"/>
          <w:i/>
          <w:color w:val="000000" w:themeColor="text1"/>
        </w:rPr>
        <w:t>Important to understand what would appeal to ASHRAE.</w:t>
      </w:r>
    </w:p>
    <w:p w14:paraId="378DB048" w14:textId="77777777" w:rsidR="00C36E47" w:rsidRDefault="00C36E47" w:rsidP="001D3A90">
      <w:pPr>
        <w:pStyle w:val="ListParagraph"/>
        <w:numPr>
          <w:ilvl w:val="2"/>
          <w:numId w:val="18"/>
        </w:numPr>
        <w:spacing w:before="100" w:beforeAutospacing="1"/>
        <w:rPr>
          <w:rFonts w:ascii="Helvetica" w:hAnsi="Helvetica" w:cs="Helvetica"/>
          <w:i/>
          <w:color w:val="000000" w:themeColor="text1"/>
          <w:sz w:val="21"/>
          <w:lang w:eastAsia="zh-CN"/>
        </w:rPr>
      </w:pPr>
      <w:r>
        <w:rPr>
          <w:rFonts w:ascii="Arial" w:hAnsi="Arial" w:cs="Arial"/>
          <w:i/>
          <w:color w:val="000000" w:themeColor="text1"/>
          <w:sz w:val="20"/>
          <w:szCs w:val="20"/>
        </w:rPr>
        <w:t>Fit into tracks – possible to contact corresponding track chair before submitting proposal to get feedback on topic, headline, etc. (8 tracks, already announced(</w:t>
      </w:r>
    </w:p>
    <w:p w14:paraId="51B09A4A" w14:textId="77777777" w:rsidR="00C36E47" w:rsidRDefault="00C36E47" w:rsidP="001D3A90">
      <w:pPr>
        <w:pStyle w:val="ListParagraph"/>
        <w:numPr>
          <w:ilvl w:val="2"/>
          <w:numId w:val="18"/>
        </w:numPr>
        <w:spacing w:before="100" w:beforeAutospacing="1"/>
        <w:rPr>
          <w:rFonts w:ascii="Helvetica" w:hAnsi="Helvetica" w:cs="Helvetica"/>
          <w:i/>
          <w:color w:val="000000" w:themeColor="text1"/>
          <w:sz w:val="21"/>
          <w:lang w:eastAsia="zh-CN"/>
        </w:rPr>
      </w:pPr>
      <w:r>
        <w:rPr>
          <w:rFonts w:ascii="Arial" w:hAnsi="Arial" w:cs="Arial"/>
          <w:i/>
          <w:color w:val="000000" w:themeColor="text1"/>
          <w:sz w:val="20"/>
          <w:szCs w:val="20"/>
        </w:rPr>
        <w:t>Look at trends (ex. Reduction of carbon footprint/decarbonization)</w:t>
      </w:r>
    </w:p>
    <w:p w14:paraId="7F1BE471" w14:textId="77777777" w:rsidR="00C36E47" w:rsidRDefault="00C36E47" w:rsidP="001D3A90">
      <w:pPr>
        <w:pStyle w:val="ListParagraph"/>
        <w:numPr>
          <w:ilvl w:val="2"/>
          <w:numId w:val="18"/>
        </w:numPr>
        <w:spacing w:before="100" w:beforeAutospacing="1"/>
        <w:rPr>
          <w:rFonts w:ascii="Helvetica" w:hAnsi="Helvetica" w:cs="Helvetica"/>
          <w:i/>
          <w:color w:val="000000" w:themeColor="text1"/>
          <w:sz w:val="21"/>
          <w:lang w:eastAsia="zh-CN"/>
        </w:rPr>
      </w:pPr>
      <w:r>
        <w:rPr>
          <w:rFonts w:ascii="Arial" w:hAnsi="Arial" w:cs="Arial"/>
          <w:i/>
          <w:color w:val="000000" w:themeColor="text1"/>
          <w:sz w:val="20"/>
          <w:szCs w:val="20"/>
        </w:rPr>
        <w:t>Pull together a strong title (ex. Why you shouldn’t lick your air-filter)</w:t>
      </w:r>
    </w:p>
    <w:p w14:paraId="6C17C1E7" w14:textId="77777777" w:rsidR="00C36E47" w:rsidRDefault="00C36E47" w:rsidP="001D3A90">
      <w:pPr>
        <w:pStyle w:val="ListParagraph"/>
        <w:numPr>
          <w:ilvl w:val="1"/>
          <w:numId w:val="18"/>
        </w:numPr>
        <w:spacing w:before="100" w:beforeAutospacing="1"/>
        <w:rPr>
          <w:rFonts w:ascii="Helvetica" w:hAnsi="Helvetica" w:cs="Helvetica"/>
          <w:i/>
          <w:color w:val="000000" w:themeColor="text1"/>
          <w:sz w:val="21"/>
          <w:lang w:eastAsia="zh-CN"/>
        </w:rPr>
      </w:pPr>
      <w:r>
        <w:rPr>
          <w:rFonts w:ascii="Helvetica" w:hAnsi="Helvetica" w:cs="Helvetica"/>
          <w:i/>
          <w:color w:val="000000" w:themeColor="text1"/>
          <w:sz w:val="21"/>
          <w:lang w:eastAsia="zh-CN"/>
        </w:rPr>
        <w:t>Potentially ‘bumped up’ on the priority list of submitted program proposals is rejected in the past.</w:t>
      </w:r>
    </w:p>
    <w:p w14:paraId="6676A8B0" w14:textId="77777777" w:rsidR="00C36E47" w:rsidRDefault="00C36E47" w:rsidP="00C36E47">
      <w:pPr>
        <w:rPr>
          <w:rFonts w:ascii="Helvetica" w:hAnsi="Helvetica" w:cs="Helvetica"/>
          <w:b/>
          <w:bCs/>
          <w:color w:val="5B9BD5" w:themeColor="accent5"/>
          <w:sz w:val="21"/>
          <w:szCs w:val="21"/>
          <w:u w:val="single"/>
          <w:lang w:eastAsia="zh-CN"/>
        </w:rPr>
      </w:pPr>
      <w:r>
        <w:rPr>
          <w:rFonts w:ascii="Helvetica" w:hAnsi="Helvetica" w:cs="Helvetica"/>
          <w:b/>
          <w:bCs/>
          <w:color w:val="5B9BD5" w:themeColor="accent5"/>
          <w:sz w:val="21"/>
          <w:szCs w:val="21"/>
          <w:u w:val="single"/>
          <w:lang w:eastAsia="zh-CN"/>
        </w:rPr>
        <w:br w:type="page"/>
      </w:r>
    </w:p>
    <w:p w14:paraId="713245D2" w14:textId="77777777" w:rsidR="00C36E47" w:rsidRDefault="00C36E47" w:rsidP="00C36E47">
      <w:pPr>
        <w:shd w:val="clear" w:color="auto" w:fill="FFFFFF"/>
        <w:spacing w:before="100" w:beforeAutospacing="1" w:after="100" w:afterAutospacing="1"/>
        <w:rPr>
          <w:rFonts w:ascii="Helvetica" w:hAnsi="Helvetica" w:cs="Helvetica"/>
          <w:i/>
          <w:color w:val="FF0000"/>
          <w:sz w:val="21"/>
          <w:lang w:eastAsia="zh-CN"/>
        </w:rPr>
      </w:pPr>
      <w:r>
        <w:rPr>
          <w:rFonts w:ascii="Helvetica" w:hAnsi="Helvetica" w:cs="Helvetica"/>
          <w:b/>
          <w:bCs/>
          <w:color w:val="7030A0"/>
          <w:sz w:val="21"/>
          <w:szCs w:val="21"/>
          <w:u w:val="single"/>
          <w:lang w:eastAsia="zh-CN"/>
        </w:rPr>
        <w:t>To be reported back to TC 2.4 February 11, 2025:</w:t>
      </w:r>
      <w:r>
        <w:rPr>
          <w:noProof/>
          <w:color w:val="7030A0"/>
        </w:rPr>
        <w:t xml:space="preserve"> </w:t>
      </w:r>
      <w:r>
        <w:rPr>
          <w:noProof/>
        </w:rPr>
        <w:t xml:space="preserve"> </w:t>
      </w:r>
    </w:p>
    <w:p w14:paraId="30AD79FC" w14:textId="77777777" w:rsidR="00C36E47" w:rsidRDefault="00C36E47" w:rsidP="001D3A90">
      <w:pPr>
        <w:pStyle w:val="ListParagraph"/>
        <w:numPr>
          <w:ilvl w:val="0"/>
          <w:numId w:val="15"/>
        </w:numPr>
        <w:spacing w:before="240"/>
        <w:outlineLvl w:val="3"/>
        <w:rPr>
          <w:rFonts w:ascii="Arial" w:hAnsi="Arial" w:cs="Arial"/>
          <w:b/>
          <w:bCs/>
          <w:i/>
          <w:iCs/>
          <w:color w:val="00B050"/>
        </w:rPr>
      </w:pPr>
      <w:r>
        <w:rPr>
          <w:rFonts w:ascii="Arial" w:hAnsi="Arial" w:cs="Arial"/>
          <w:b/>
          <w:bCs/>
          <w:i/>
          <w:iCs/>
          <w:color w:val="00B050"/>
        </w:rPr>
        <w:t xml:space="preserve">Co-sponsorship </w:t>
      </w:r>
    </w:p>
    <w:p w14:paraId="0A2D7338" w14:textId="77777777" w:rsidR="00C36E47" w:rsidRDefault="00C36E47" w:rsidP="00C36E47">
      <w:pPr>
        <w:spacing w:before="240"/>
        <w:outlineLvl w:val="3"/>
        <w:rPr>
          <w:rFonts w:asciiTheme="minorHAnsi" w:eastAsiaTheme="minorHAnsi" w:hAnsiTheme="minorHAnsi" w:cstheme="minorBidi"/>
          <w:i/>
          <w:iCs/>
          <w:color w:val="0070C0"/>
          <w:sz w:val="22"/>
          <w:szCs w:val="22"/>
        </w:rPr>
      </w:pPr>
      <w:r>
        <w:rPr>
          <w:i/>
          <w:iCs/>
          <w:color w:val="00B050"/>
        </w:rPr>
        <w:t xml:space="preserve">On 2/22/2024, we agreed to cosponsor TC2.5: Wildfires and their Effect on Building Occupant Health in TRACK 8 Legislation, Standards, Codes, and Guidelines.  Track Chair: Cindy Callaway  </w:t>
      </w:r>
      <w:hyperlink r:id="rId11" w:history="1">
        <w:r>
          <w:rPr>
            <w:rStyle w:val="Hyperlink"/>
            <w:i/>
            <w:iCs/>
            <w:color w:val="00B050"/>
          </w:rPr>
          <w:t>cindy.callaway@p2sinc.com</w:t>
        </w:r>
      </w:hyperlink>
      <w:r>
        <w:rPr>
          <w:i/>
          <w:iCs/>
          <w:color w:val="00B050"/>
        </w:rPr>
        <w:t xml:space="preserve"> </w:t>
      </w:r>
      <w:r>
        <w:rPr>
          <w:i/>
          <w:iCs/>
          <w:color w:val="00B050"/>
          <w:highlight w:val="cyan"/>
        </w:rPr>
        <w:t>(completed!)</w:t>
      </w:r>
      <w:r>
        <w:rPr>
          <w:i/>
          <w:iCs/>
          <w:color w:val="00B050"/>
        </w:rPr>
        <w:t xml:space="preserve"> </w:t>
      </w:r>
      <w:r>
        <w:rPr>
          <w:i/>
          <w:iCs/>
          <w:color w:val="FF0000"/>
        </w:rPr>
        <w:t>(rejected)</w:t>
      </w:r>
    </w:p>
    <w:p w14:paraId="0CA9E771" w14:textId="77777777" w:rsidR="00C36E47" w:rsidRDefault="00C36E47" w:rsidP="001D3A90">
      <w:pPr>
        <w:pStyle w:val="ListParagraph"/>
        <w:numPr>
          <w:ilvl w:val="0"/>
          <w:numId w:val="19"/>
        </w:numPr>
        <w:spacing w:before="240"/>
        <w:rPr>
          <w:i/>
          <w:iCs/>
          <w:color w:val="00B050"/>
        </w:rPr>
      </w:pPr>
      <w:r>
        <w:rPr>
          <w:i/>
          <w:iCs/>
          <w:color w:val="00B050"/>
        </w:rPr>
        <w:t xml:space="preserve">2.3 Program Chair: KJ Choi </w:t>
      </w:r>
      <w:hyperlink r:id="rId12" w:history="1">
        <w:r>
          <w:rPr>
            <w:rStyle w:val="Hyperlink"/>
            <w:i/>
            <w:iCs/>
            <w:color w:val="00B050"/>
          </w:rPr>
          <w:t>kchoi228@gmail.com</w:t>
        </w:r>
      </w:hyperlink>
      <w:r>
        <w:rPr>
          <w:i/>
          <w:iCs/>
          <w:color w:val="00B050"/>
        </w:rPr>
        <w:t xml:space="preserve"> </w:t>
      </w:r>
    </w:p>
    <w:p w14:paraId="6D208116" w14:textId="77777777" w:rsidR="00C36E47" w:rsidRDefault="00C36E47" w:rsidP="001D3A90">
      <w:pPr>
        <w:pStyle w:val="ListParagraph"/>
        <w:numPr>
          <w:ilvl w:val="0"/>
          <w:numId w:val="19"/>
        </w:numPr>
        <w:spacing w:before="240"/>
        <w:rPr>
          <w:i/>
          <w:iCs/>
          <w:color w:val="00B050"/>
        </w:rPr>
      </w:pPr>
      <w:r>
        <w:rPr>
          <w:i/>
          <w:iCs/>
          <w:color w:val="00B050"/>
        </w:rPr>
        <w:t xml:space="preserve">2.4 Program Chair: Jenny Berens jenny.berens@freudenberg-filter.com </w:t>
      </w:r>
    </w:p>
    <w:p w14:paraId="13051B30" w14:textId="77777777" w:rsidR="00C36E47" w:rsidRDefault="00C36E47" w:rsidP="001D3A90">
      <w:pPr>
        <w:pStyle w:val="ListParagraph"/>
        <w:numPr>
          <w:ilvl w:val="0"/>
          <w:numId w:val="19"/>
        </w:numPr>
        <w:spacing w:before="240"/>
        <w:rPr>
          <w:rStyle w:val="Hyperlink"/>
          <w:color w:val="00B050"/>
          <w:u w:val="none"/>
        </w:rPr>
      </w:pPr>
      <w:r>
        <w:rPr>
          <w:i/>
          <w:iCs/>
          <w:color w:val="00B050"/>
        </w:rPr>
        <w:t xml:space="preserve">EHC Chair: Bill Bahnfleth </w:t>
      </w:r>
      <w:hyperlink r:id="rId13" w:history="1">
        <w:r>
          <w:rPr>
            <w:rStyle w:val="Hyperlink"/>
            <w:i/>
            <w:iCs/>
            <w:color w:val="00B050"/>
          </w:rPr>
          <w:t>wbahnfleth@psu.edu</w:t>
        </w:r>
      </w:hyperlink>
    </w:p>
    <w:p w14:paraId="45F0AD05" w14:textId="77777777" w:rsidR="00C36E47" w:rsidRDefault="00C36E47" w:rsidP="00C36E47">
      <w:pPr>
        <w:spacing w:before="240"/>
        <w:rPr>
          <w:rStyle w:val="Hyperlink"/>
          <w:i/>
          <w:iCs/>
          <w:color w:val="00B050"/>
          <w:u w:val="none"/>
        </w:rPr>
      </w:pPr>
      <w:r>
        <w:rPr>
          <w:rStyle w:val="Hyperlink"/>
          <w:i/>
          <w:iCs/>
          <w:color w:val="FFC000" w:themeColor="accent4"/>
          <w:u w:val="none"/>
        </w:rPr>
        <w:t>Other than that, does not seem like there are any new updates.</w:t>
      </w:r>
    </w:p>
    <w:p w14:paraId="3D2A7594" w14:textId="77777777" w:rsidR="00C36E47" w:rsidRDefault="00C36E47" w:rsidP="001D3A90">
      <w:pPr>
        <w:pStyle w:val="ListParagraph"/>
        <w:numPr>
          <w:ilvl w:val="0"/>
          <w:numId w:val="15"/>
        </w:numPr>
        <w:spacing w:before="240"/>
        <w:outlineLvl w:val="3"/>
        <w:rPr>
          <w:rFonts w:ascii="Arial" w:hAnsi="Arial" w:cs="Arial"/>
          <w:b/>
          <w:bCs/>
        </w:rPr>
      </w:pPr>
      <w:r>
        <w:rPr>
          <w:rFonts w:ascii="Arial" w:hAnsi="Arial" w:cs="Arial"/>
          <w:b/>
          <w:bCs/>
          <w:i/>
          <w:iCs/>
        </w:rPr>
        <w:t xml:space="preserve">Proposals in Progress – Working list notes </w:t>
      </w:r>
      <w:r>
        <w:rPr>
          <w:rFonts w:ascii="Webdings" w:eastAsia="Webdings" w:hAnsi="Webdings" w:cs="Webdings"/>
          <w:b/>
          <w:bCs/>
          <w:i/>
          <w:iCs/>
          <w:color w:val="00B050"/>
        </w:rPr>
        <w:t>a</w:t>
      </w:r>
    </w:p>
    <w:p w14:paraId="20ED83A9" w14:textId="77777777" w:rsidR="00C36E47" w:rsidRDefault="00C36E47" w:rsidP="001D3A90">
      <w:pPr>
        <w:pStyle w:val="ListParagraph"/>
        <w:numPr>
          <w:ilvl w:val="0"/>
          <w:numId w:val="20"/>
        </w:numPr>
        <w:jc w:val="both"/>
        <w:outlineLvl w:val="3"/>
        <w:rPr>
          <w:rFonts w:ascii="Arial" w:hAnsi="Arial" w:cs="Arial"/>
          <w:i/>
          <w:iCs/>
        </w:rPr>
      </w:pPr>
      <w:r>
        <w:rPr>
          <w:rFonts w:ascii="Arial" w:hAnsi="Arial" w:cs="Arial"/>
          <w:i/>
          <w:iCs/>
        </w:rPr>
        <w:t xml:space="preserve">Total proposals: 9+2 </w:t>
      </w:r>
    </w:p>
    <w:p w14:paraId="52E0BC84" w14:textId="77777777" w:rsidR="00C36E47" w:rsidRDefault="00C36E47" w:rsidP="001D3A90">
      <w:pPr>
        <w:pStyle w:val="ListParagraph"/>
        <w:numPr>
          <w:ilvl w:val="1"/>
          <w:numId w:val="20"/>
        </w:numPr>
        <w:jc w:val="both"/>
        <w:outlineLvl w:val="3"/>
        <w:rPr>
          <w:rFonts w:ascii="Arial" w:hAnsi="Arial" w:cs="Arial"/>
          <w:i/>
          <w:iCs/>
          <w:color w:val="7030A0"/>
          <w:sz w:val="20"/>
          <w:szCs w:val="20"/>
        </w:rPr>
      </w:pPr>
      <w:r>
        <w:rPr>
          <w:rFonts w:ascii="Arial" w:hAnsi="Arial" w:cs="Arial"/>
          <w:i/>
          <w:iCs/>
          <w:sz w:val="20"/>
          <w:szCs w:val="20"/>
        </w:rPr>
        <w:t xml:space="preserve">Proposals we decided to work on actively: 3 (in list below) + </w:t>
      </w:r>
      <w:r>
        <w:rPr>
          <w:rFonts w:ascii="Arial" w:hAnsi="Arial" w:cs="Arial"/>
          <w:i/>
          <w:iCs/>
          <w:color w:val="7030A0"/>
          <w:sz w:val="20"/>
          <w:szCs w:val="20"/>
        </w:rPr>
        <w:t>2 new ones (iii and iv above)</w:t>
      </w:r>
    </w:p>
    <w:p w14:paraId="12ACF0CB" w14:textId="77777777" w:rsidR="00C36E47" w:rsidRDefault="00C36E47" w:rsidP="001D3A90">
      <w:pPr>
        <w:pStyle w:val="ListParagraph"/>
        <w:numPr>
          <w:ilvl w:val="1"/>
          <w:numId w:val="20"/>
        </w:numPr>
        <w:jc w:val="both"/>
        <w:outlineLvl w:val="3"/>
        <w:rPr>
          <w:rFonts w:ascii="Arial" w:hAnsi="Arial" w:cs="Arial"/>
          <w:i/>
          <w:iCs/>
          <w:sz w:val="20"/>
          <w:szCs w:val="20"/>
        </w:rPr>
      </w:pPr>
      <w:r>
        <w:rPr>
          <w:rFonts w:ascii="Arial" w:hAnsi="Arial" w:cs="Arial"/>
          <w:i/>
          <w:iCs/>
          <w:sz w:val="20"/>
          <w:szCs w:val="20"/>
        </w:rPr>
        <w:t>Proposals we are placing on backburner: 6 (moved to appendix)</w:t>
      </w:r>
    </w:p>
    <w:p w14:paraId="0F9E5140" w14:textId="77777777" w:rsidR="00C36E47" w:rsidRDefault="00C36E47" w:rsidP="00C36E47">
      <w:pPr>
        <w:pStyle w:val="ListParagraph"/>
        <w:spacing w:before="240"/>
        <w:ind w:left="1080"/>
        <w:jc w:val="both"/>
        <w:outlineLvl w:val="3"/>
        <w:rPr>
          <w:rFonts w:ascii="Arial" w:hAnsi="Arial" w:cs="Arial"/>
          <w:b/>
          <w:highlight w:val="yellow"/>
        </w:rPr>
      </w:pPr>
    </w:p>
    <w:p w14:paraId="479FABE3" w14:textId="77777777" w:rsidR="00C36E47" w:rsidRDefault="00C36E47" w:rsidP="001D3A90">
      <w:pPr>
        <w:pStyle w:val="ListParagraph"/>
        <w:numPr>
          <w:ilvl w:val="0"/>
          <w:numId w:val="15"/>
        </w:numPr>
        <w:spacing w:before="240"/>
        <w:outlineLvl w:val="3"/>
        <w:rPr>
          <w:rFonts w:ascii="Arial" w:hAnsi="Arial" w:cs="Arial"/>
          <w:b/>
        </w:rPr>
      </w:pPr>
      <w:r>
        <w:rPr>
          <w:rFonts w:ascii="Arial" w:hAnsi="Arial" w:cs="Arial"/>
          <w:b/>
          <w:bCs/>
        </w:rPr>
        <w:t>Proposal list</w:t>
      </w:r>
      <w:r>
        <w:rPr>
          <w:rFonts w:ascii="Webdings" w:eastAsia="Webdings" w:hAnsi="Webdings" w:cs="Webdings"/>
          <w:b/>
          <w:bCs/>
          <w:color w:val="00B050"/>
        </w:rPr>
        <w:t>a</w:t>
      </w:r>
    </w:p>
    <w:p w14:paraId="539200AD" w14:textId="77777777" w:rsidR="00C36E47" w:rsidRDefault="00C36E47" w:rsidP="00C36E47">
      <w:pPr>
        <w:ind w:left="720"/>
        <w:jc w:val="both"/>
        <w:outlineLvl w:val="3"/>
        <w:rPr>
          <w:rFonts w:ascii="Arial" w:hAnsi="Arial" w:cs="Arial"/>
          <w:i/>
          <w:iCs/>
          <w:color w:val="7030A0"/>
        </w:rPr>
      </w:pPr>
    </w:p>
    <w:tbl>
      <w:tblPr>
        <w:tblW w:w="9465" w:type="dxa"/>
        <w:tblInd w:w="93" w:type="dxa"/>
        <w:tblLayout w:type="fixed"/>
        <w:tblCellMar>
          <w:left w:w="115" w:type="dxa"/>
          <w:right w:w="115" w:type="dxa"/>
        </w:tblCellMar>
        <w:tblLook w:val="04A0" w:firstRow="1" w:lastRow="0" w:firstColumn="1" w:lastColumn="0" w:noHBand="0" w:noVBand="1"/>
      </w:tblPr>
      <w:tblGrid>
        <w:gridCol w:w="1194"/>
        <w:gridCol w:w="4960"/>
        <w:gridCol w:w="1785"/>
        <w:gridCol w:w="1526"/>
      </w:tblGrid>
      <w:tr w:rsidR="00C36E47" w14:paraId="24868102" w14:textId="77777777">
        <w:trPr>
          <w:trHeight w:val="315"/>
        </w:trPr>
        <w:tc>
          <w:tcPr>
            <w:tcW w:w="1194" w:type="dxa"/>
            <w:tcBorders>
              <w:top w:val="single" w:sz="4" w:space="0" w:color="auto"/>
              <w:left w:val="single" w:sz="4" w:space="0" w:color="auto"/>
              <w:bottom w:val="single" w:sz="4" w:space="0" w:color="auto"/>
              <w:right w:val="single" w:sz="4" w:space="0" w:color="auto"/>
            </w:tcBorders>
            <w:vAlign w:val="center"/>
            <w:hideMark/>
          </w:tcPr>
          <w:p w14:paraId="2330C531" w14:textId="77777777" w:rsidR="00C36E47" w:rsidRDefault="00C36E47">
            <w:pPr>
              <w:jc w:val="center"/>
              <w:rPr>
                <w:rFonts w:asciiTheme="minorHAnsi" w:hAnsiTheme="minorHAnsi"/>
                <w:b/>
                <w:bCs/>
              </w:rPr>
            </w:pPr>
            <w:r>
              <w:rPr>
                <w:b/>
                <w:bCs/>
                <w:i/>
              </w:rPr>
              <w:t xml:space="preserve">Topic </w:t>
            </w:r>
            <w:r>
              <w:rPr>
                <w:b/>
                <w:bCs/>
              </w:rPr>
              <w:t xml:space="preserve"> Type </w:t>
            </w:r>
            <w:r>
              <w:rPr>
                <w:b/>
                <w:bCs/>
                <w:i/>
              </w:rPr>
              <w:t xml:space="preserve"> Subject</w:t>
            </w:r>
          </w:p>
        </w:tc>
        <w:tc>
          <w:tcPr>
            <w:tcW w:w="4960" w:type="dxa"/>
            <w:tcBorders>
              <w:top w:val="single" w:sz="4" w:space="0" w:color="auto"/>
              <w:left w:val="nil"/>
              <w:bottom w:val="single" w:sz="4" w:space="0" w:color="auto"/>
              <w:right w:val="single" w:sz="4" w:space="0" w:color="auto"/>
            </w:tcBorders>
            <w:vAlign w:val="center"/>
            <w:hideMark/>
          </w:tcPr>
          <w:p w14:paraId="2109A233" w14:textId="77777777" w:rsidR="00C36E47" w:rsidRDefault="00C36E47">
            <w:pPr>
              <w:jc w:val="center"/>
              <w:rPr>
                <w:b/>
                <w:bCs/>
              </w:rPr>
            </w:pPr>
            <w:r>
              <w:rPr>
                <w:b/>
                <w:bCs/>
              </w:rPr>
              <w:t>Title</w:t>
            </w:r>
          </w:p>
        </w:tc>
        <w:tc>
          <w:tcPr>
            <w:tcW w:w="1785" w:type="dxa"/>
            <w:tcBorders>
              <w:top w:val="single" w:sz="4" w:space="0" w:color="auto"/>
              <w:left w:val="nil"/>
              <w:bottom w:val="single" w:sz="4" w:space="0" w:color="auto"/>
              <w:right w:val="single" w:sz="4" w:space="0" w:color="auto"/>
            </w:tcBorders>
            <w:noWrap/>
            <w:vAlign w:val="center"/>
            <w:hideMark/>
          </w:tcPr>
          <w:p w14:paraId="09A03740" w14:textId="77777777" w:rsidR="00C36E47" w:rsidRDefault="00C36E47">
            <w:pPr>
              <w:jc w:val="center"/>
              <w:rPr>
                <w:b/>
                <w:bCs/>
              </w:rPr>
            </w:pPr>
            <w:r>
              <w:rPr>
                <w:b/>
                <w:bCs/>
              </w:rPr>
              <w:t>Co-sponsor</w:t>
            </w:r>
          </w:p>
        </w:tc>
        <w:tc>
          <w:tcPr>
            <w:tcW w:w="1526" w:type="dxa"/>
            <w:tcBorders>
              <w:top w:val="single" w:sz="4" w:space="0" w:color="auto"/>
              <w:left w:val="nil"/>
              <w:bottom w:val="single" w:sz="4" w:space="0" w:color="auto"/>
              <w:right w:val="single" w:sz="4" w:space="0" w:color="auto"/>
            </w:tcBorders>
            <w:noWrap/>
            <w:vAlign w:val="center"/>
            <w:hideMark/>
          </w:tcPr>
          <w:p w14:paraId="627458FB" w14:textId="77777777" w:rsidR="00C36E47" w:rsidRDefault="00C36E47">
            <w:pPr>
              <w:jc w:val="center"/>
              <w:rPr>
                <w:b/>
                <w:bCs/>
                <w:color w:val="000000" w:themeColor="text1"/>
              </w:rPr>
            </w:pPr>
            <w:r>
              <w:rPr>
                <w:b/>
                <w:bCs/>
                <w:color w:val="000000" w:themeColor="text1"/>
              </w:rPr>
              <w:t>Chair</w:t>
            </w:r>
          </w:p>
        </w:tc>
      </w:tr>
      <w:tr w:rsidR="00C36E47" w14:paraId="7E5713DD" w14:textId="77777777">
        <w:trPr>
          <w:trHeight w:val="315"/>
        </w:trPr>
        <w:tc>
          <w:tcPr>
            <w:tcW w:w="1194" w:type="dxa"/>
            <w:tcBorders>
              <w:top w:val="single" w:sz="4" w:space="0" w:color="auto"/>
              <w:left w:val="single" w:sz="4" w:space="0" w:color="auto"/>
              <w:bottom w:val="single" w:sz="4" w:space="0" w:color="auto"/>
              <w:right w:val="single" w:sz="4" w:space="0" w:color="auto"/>
            </w:tcBorders>
            <w:vAlign w:val="center"/>
          </w:tcPr>
          <w:p w14:paraId="570FEBD0" w14:textId="77777777" w:rsidR="00C36E47" w:rsidRDefault="00C36E47">
            <w:pPr>
              <w:jc w:val="center"/>
              <w:rPr>
                <w:rFonts w:cstheme="minorHAnsi"/>
                <w:b/>
                <w:sz w:val="20"/>
                <w:szCs w:val="20"/>
              </w:rPr>
            </w:pPr>
            <w:r>
              <w:rPr>
                <w:rFonts w:ascii="Cambria Math" w:hAnsi="Cambria Math" w:cs="Cambria Math"/>
                <w:b/>
                <w:sz w:val="20"/>
                <w:szCs w:val="20"/>
              </w:rPr>
              <w:t>①</w:t>
            </w:r>
          </w:p>
          <w:p w14:paraId="18D66C59" w14:textId="77777777" w:rsidR="00C36E47" w:rsidRDefault="00C36E47">
            <w:pPr>
              <w:jc w:val="center"/>
              <w:rPr>
                <w:b/>
                <w:bCs/>
                <w:sz w:val="20"/>
                <w:szCs w:val="20"/>
              </w:rPr>
            </w:pPr>
            <w:r>
              <w:rPr>
                <w:b/>
                <w:bCs/>
                <w:sz w:val="20"/>
                <w:szCs w:val="20"/>
              </w:rPr>
              <w:t xml:space="preserve">Topic: </w:t>
            </w:r>
            <w:r>
              <w:rPr>
                <w:rFonts w:ascii="Calibri" w:hAnsi="Calibri"/>
                <w:i/>
                <w:iCs/>
                <w:sz w:val="20"/>
                <w:szCs w:val="20"/>
              </w:rPr>
              <w:t>Ethics of Air Quality</w:t>
            </w:r>
          </w:p>
          <w:p w14:paraId="75074761" w14:textId="77777777" w:rsidR="00C36E47" w:rsidRDefault="00C36E47">
            <w:pPr>
              <w:jc w:val="center"/>
              <w:rPr>
                <w:b/>
                <w:sz w:val="20"/>
                <w:szCs w:val="20"/>
              </w:rPr>
            </w:pPr>
          </w:p>
          <w:p w14:paraId="334A4528" w14:textId="77777777" w:rsidR="00C36E47" w:rsidRDefault="00C36E47">
            <w:pPr>
              <w:jc w:val="center"/>
              <w:rPr>
                <w:i/>
                <w:iCs/>
                <w:strike/>
                <w:sz w:val="20"/>
                <w:szCs w:val="20"/>
              </w:rPr>
            </w:pPr>
            <w:r>
              <w:rPr>
                <w:b/>
                <w:bCs/>
                <w:sz w:val="20"/>
                <w:szCs w:val="20"/>
              </w:rPr>
              <w:t xml:space="preserve">What: </w:t>
            </w:r>
          </w:p>
          <w:p w14:paraId="434BDF2E" w14:textId="77777777" w:rsidR="00C36E47" w:rsidRDefault="00C36E47">
            <w:pPr>
              <w:jc w:val="center"/>
              <w:rPr>
                <w:i/>
                <w:color w:val="0070C0"/>
                <w:sz w:val="20"/>
                <w:szCs w:val="20"/>
              </w:rPr>
            </w:pPr>
            <w:r>
              <w:rPr>
                <w:i/>
                <w:color w:val="0070C0"/>
                <w:sz w:val="20"/>
                <w:szCs w:val="20"/>
              </w:rPr>
              <w:t>Seminar</w:t>
            </w:r>
          </w:p>
          <w:p w14:paraId="50BDC4C5" w14:textId="77777777" w:rsidR="00C36E47" w:rsidRDefault="00C36E47">
            <w:pPr>
              <w:jc w:val="center"/>
              <w:rPr>
                <w:b/>
                <w:sz w:val="20"/>
                <w:szCs w:val="20"/>
              </w:rPr>
            </w:pPr>
          </w:p>
          <w:p w14:paraId="1B32AA56" w14:textId="77777777" w:rsidR="00C36E47" w:rsidRDefault="00C36E47">
            <w:pPr>
              <w:jc w:val="center"/>
              <w:rPr>
                <w:rFonts w:ascii="Calibri" w:hAnsi="Calibri"/>
                <w:b/>
                <w:strike/>
                <w:sz w:val="20"/>
                <w:szCs w:val="20"/>
              </w:rPr>
            </w:pPr>
            <w:r>
              <w:rPr>
                <w:b/>
                <w:sz w:val="20"/>
                <w:szCs w:val="20"/>
              </w:rPr>
              <w:t xml:space="preserve">When: </w:t>
            </w:r>
          </w:p>
          <w:p w14:paraId="01BD66E2" w14:textId="77777777" w:rsidR="00C36E47" w:rsidRDefault="00C36E47">
            <w:pPr>
              <w:jc w:val="center"/>
              <w:rPr>
                <w:rFonts w:asciiTheme="minorHAnsi" w:hAnsiTheme="minorHAnsi"/>
                <w:b/>
                <w:i/>
                <w:color w:val="000000" w:themeColor="text1"/>
                <w:sz w:val="20"/>
                <w:szCs w:val="20"/>
              </w:rPr>
            </w:pPr>
            <w:r>
              <w:rPr>
                <w:rFonts w:ascii="Calibri" w:hAnsi="Calibri"/>
                <w:bCs/>
                <w:i/>
                <w:color w:val="0070C0"/>
                <w:sz w:val="20"/>
                <w:szCs w:val="20"/>
              </w:rPr>
              <w:t>Indianapolis</w:t>
            </w:r>
          </w:p>
        </w:tc>
        <w:tc>
          <w:tcPr>
            <w:tcW w:w="4960" w:type="dxa"/>
            <w:tcBorders>
              <w:top w:val="single" w:sz="4" w:space="0" w:color="auto"/>
              <w:left w:val="nil"/>
              <w:bottom w:val="single" w:sz="4" w:space="0" w:color="auto"/>
              <w:right w:val="single" w:sz="4" w:space="0" w:color="auto"/>
            </w:tcBorders>
            <w:vAlign w:val="center"/>
          </w:tcPr>
          <w:p w14:paraId="5A20A412" w14:textId="77777777" w:rsidR="00C36E47" w:rsidRDefault="00C36E47">
            <w:pPr>
              <w:rPr>
                <w:rFonts w:cstheme="minorBidi"/>
                <w:b/>
                <w:bCs/>
                <w:i/>
                <w:iCs/>
                <w:color w:val="0070C0"/>
                <w:sz w:val="20"/>
                <w:szCs w:val="20"/>
              </w:rPr>
            </w:pPr>
            <w:r>
              <w:rPr>
                <w:b/>
                <w:bCs/>
                <w:i/>
                <w:iCs/>
                <w:color w:val="0070C0"/>
                <w:sz w:val="20"/>
                <w:szCs w:val="20"/>
              </w:rPr>
              <w:t>Submitted on 2/22/2024.</w:t>
            </w:r>
          </w:p>
          <w:p w14:paraId="31433AAE" w14:textId="77777777" w:rsidR="00C36E47" w:rsidRDefault="00C36E47">
            <w:pPr>
              <w:rPr>
                <w:b/>
                <w:bCs/>
                <w:i/>
                <w:iCs/>
                <w:color w:val="0070C0"/>
                <w:sz w:val="16"/>
                <w:szCs w:val="16"/>
              </w:rPr>
            </w:pPr>
            <w:r>
              <w:rPr>
                <w:rFonts w:ascii="Arial" w:hAnsi="Arial" w:cs="Arial"/>
                <w:color w:val="000000"/>
                <w:sz w:val="20"/>
                <w:szCs w:val="20"/>
                <w:shd w:val="clear" w:color="auto" w:fill="FFFFFF"/>
              </w:rPr>
              <w:t>"The Luxury of Clean Air: Equity in Air Quality" </w:t>
            </w:r>
          </w:p>
          <w:p w14:paraId="7B2F0484" w14:textId="77777777" w:rsidR="00C36E47" w:rsidRDefault="00C36E47" w:rsidP="001D3A90">
            <w:pPr>
              <w:pStyle w:val="ListParagraph"/>
              <w:numPr>
                <w:ilvl w:val="0"/>
                <w:numId w:val="21"/>
              </w:numPr>
              <w:rPr>
                <w:color w:val="7030A0"/>
                <w:sz w:val="20"/>
                <w:szCs w:val="20"/>
              </w:rPr>
            </w:pPr>
            <w:r>
              <w:rPr>
                <w:color w:val="7030A0"/>
                <w:sz w:val="20"/>
                <w:szCs w:val="20"/>
              </w:rPr>
              <w:t>Request details from Jenny if curious.</w:t>
            </w:r>
          </w:p>
          <w:p w14:paraId="55CD3DF4" w14:textId="77777777" w:rsidR="00C36E47" w:rsidRDefault="00C36E47" w:rsidP="001D3A90">
            <w:pPr>
              <w:pStyle w:val="ListParagraph"/>
              <w:numPr>
                <w:ilvl w:val="0"/>
                <w:numId w:val="21"/>
              </w:numPr>
              <w:rPr>
                <w:color w:val="0070C0"/>
                <w:sz w:val="20"/>
                <w:szCs w:val="20"/>
              </w:rPr>
            </w:pPr>
            <w:r>
              <w:rPr>
                <w:color w:val="0070C0"/>
                <w:sz w:val="20"/>
                <w:szCs w:val="20"/>
              </w:rPr>
              <w:t>Presenters: Sissi Liu, Jenny Berens, Geoff Crossby, Paul Francisco (in order or presentation)</w:t>
            </w:r>
          </w:p>
          <w:p w14:paraId="3DCE992D" w14:textId="77777777" w:rsidR="00C36E47" w:rsidRDefault="00C36E47" w:rsidP="001D3A90">
            <w:pPr>
              <w:pStyle w:val="ListParagraph"/>
              <w:numPr>
                <w:ilvl w:val="0"/>
                <w:numId w:val="21"/>
              </w:numPr>
              <w:rPr>
                <w:color w:val="0070C0"/>
                <w:sz w:val="20"/>
                <w:szCs w:val="20"/>
              </w:rPr>
            </w:pPr>
            <w:r>
              <w:rPr>
                <w:color w:val="0070C0"/>
                <w:sz w:val="20"/>
                <w:szCs w:val="20"/>
              </w:rPr>
              <w:t>Submitted by Todd McGrath</w:t>
            </w:r>
          </w:p>
          <w:p w14:paraId="39D71D87" w14:textId="77777777" w:rsidR="00C36E47" w:rsidRDefault="00C36E47">
            <w:pPr>
              <w:rPr>
                <w:color w:val="0070C0"/>
                <w:sz w:val="20"/>
                <w:szCs w:val="20"/>
              </w:rPr>
            </w:pPr>
          </w:p>
          <w:p w14:paraId="0C949724" w14:textId="77777777" w:rsidR="00C36E47" w:rsidRDefault="00C36E47">
            <w:pPr>
              <w:rPr>
                <w:color w:val="000000" w:themeColor="text1"/>
                <w:sz w:val="22"/>
                <w:szCs w:val="22"/>
              </w:rPr>
            </w:pPr>
            <w:r>
              <w:rPr>
                <w:color w:val="000000" w:themeColor="text1"/>
              </w:rPr>
              <w:t>Rejected</w:t>
            </w:r>
          </w:p>
          <w:p w14:paraId="3B77046A" w14:textId="77777777" w:rsidR="00C36E47" w:rsidRDefault="00C36E47">
            <w:pPr>
              <w:rPr>
                <w:b/>
                <w:bCs/>
                <w:color w:val="7030A0"/>
              </w:rPr>
            </w:pPr>
            <w:r>
              <w:rPr>
                <w:b/>
                <w:bCs/>
                <w:color w:val="7030A0"/>
              </w:rPr>
              <w:t>Decision to resubmit after strategy discussion (4b above).</w:t>
            </w:r>
          </w:p>
          <w:p w14:paraId="5FF12328" w14:textId="77777777" w:rsidR="00C36E47" w:rsidRDefault="00C36E47">
            <w:pPr>
              <w:rPr>
                <w:rFonts w:cstheme="minorHAnsi"/>
                <w:i/>
                <w:color w:val="000000" w:themeColor="text1"/>
                <w:sz w:val="20"/>
                <w:szCs w:val="20"/>
              </w:rPr>
            </w:pPr>
          </w:p>
        </w:tc>
        <w:tc>
          <w:tcPr>
            <w:tcW w:w="1785" w:type="dxa"/>
            <w:tcBorders>
              <w:top w:val="single" w:sz="4" w:space="0" w:color="auto"/>
              <w:left w:val="nil"/>
              <w:bottom w:val="single" w:sz="4" w:space="0" w:color="auto"/>
              <w:right w:val="single" w:sz="4" w:space="0" w:color="auto"/>
            </w:tcBorders>
            <w:noWrap/>
            <w:vAlign w:val="center"/>
          </w:tcPr>
          <w:p w14:paraId="40DEAEC4" w14:textId="77777777" w:rsidR="00C36E47" w:rsidRDefault="00C36E47">
            <w:pPr>
              <w:rPr>
                <w:rFonts w:cstheme="minorBidi"/>
                <w:i/>
                <w:iCs/>
                <w:color w:val="0070C0"/>
                <w:sz w:val="20"/>
                <w:szCs w:val="20"/>
              </w:rPr>
            </w:pPr>
            <w:r>
              <w:rPr>
                <w:i/>
                <w:iCs/>
                <w:color w:val="0070C0"/>
                <w:sz w:val="20"/>
                <w:szCs w:val="20"/>
              </w:rPr>
              <w:t xml:space="preserve">EHC (ASHRAE Environmental Health Committee. Contact: Bill Bahnfleth wbahnfleth@psu.edu) </w:t>
            </w:r>
          </w:p>
          <w:p w14:paraId="39E36AFF" w14:textId="77777777" w:rsidR="00C36E47" w:rsidRDefault="00C36E47">
            <w:pPr>
              <w:rPr>
                <w:i/>
                <w:iCs/>
                <w:color w:val="0070C0"/>
                <w:sz w:val="20"/>
                <w:szCs w:val="20"/>
              </w:rPr>
            </w:pPr>
            <w:r>
              <w:rPr>
                <w:i/>
                <w:iCs/>
                <w:color w:val="0070C0"/>
                <w:sz w:val="20"/>
                <w:szCs w:val="20"/>
              </w:rPr>
              <w:t>EA (Young Engineers of ASHRAE. Contact:  McCray, Jeanette &lt;JMcCray@ashrae.org&gt;)</w:t>
            </w:r>
          </w:p>
          <w:p w14:paraId="648C91A6" w14:textId="77777777" w:rsidR="00C36E47" w:rsidRDefault="00C36E47">
            <w:pPr>
              <w:jc w:val="center"/>
              <w:rPr>
                <w:i/>
                <w:iCs/>
                <w:color w:val="000000" w:themeColor="text1"/>
                <w:sz w:val="20"/>
                <w:szCs w:val="20"/>
              </w:rPr>
            </w:pPr>
          </w:p>
        </w:tc>
        <w:tc>
          <w:tcPr>
            <w:tcW w:w="1526" w:type="dxa"/>
            <w:tcBorders>
              <w:top w:val="single" w:sz="4" w:space="0" w:color="auto"/>
              <w:left w:val="nil"/>
              <w:bottom w:val="single" w:sz="4" w:space="0" w:color="auto"/>
              <w:right w:val="single" w:sz="4" w:space="0" w:color="auto"/>
            </w:tcBorders>
            <w:noWrap/>
            <w:vAlign w:val="center"/>
            <w:hideMark/>
          </w:tcPr>
          <w:p w14:paraId="7FBC8569" w14:textId="77777777" w:rsidR="00C36E47" w:rsidRDefault="00C36E47">
            <w:pPr>
              <w:jc w:val="center"/>
              <w:rPr>
                <w:rFonts w:ascii="Calibri" w:hAnsi="Calibri"/>
                <w:i/>
                <w:iCs/>
                <w:color w:val="0070C0"/>
                <w:sz w:val="20"/>
                <w:szCs w:val="20"/>
              </w:rPr>
            </w:pPr>
            <w:r>
              <w:rPr>
                <w:rFonts w:ascii="Calibri" w:hAnsi="Calibri"/>
                <w:i/>
                <w:iCs/>
                <w:color w:val="0070C0"/>
                <w:sz w:val="20"/>
                <w:szCs w:val="20"/>
              </w:rPr>
              <w:t>Todd McGrath Chair</w:t>
            </w:r>
          </w:p>
        </w:tc>
      </w:tr>
      <w:tr w:rsidR="00C36E47" w14:paraId="521E5176" w14:textId="77777777">
        <w:trPr>
          <w:trHeight w:val="315"/>
        </w:trPr>
        <w:tc>
          <w:tcPr>
            <w:tcW w:w="1194" w:type="dxa"/>
            <w:tcBorders>
              <w:top w:val="single" w:sz="4" w:space="0" w:color="auto"/>
              <w:left w:val="single" w:sz="4" w:space="0" w:color="auto"/>
              <w:bottom w:val="single" w:sz="4" w:space="0" w:color="auto"/>
              <w:right w:val="single" w:sz="4" w:space="0" w:color="auto"/>
            </w:tcBorders>
            <w:vAlign w:val="center"/>
          </w:tcPr>
          <w:p w14:paraId="6DA1F5E6" w14:textId="77777777" w:rsidR="00C36E47" w:rsidRDefault="00C36E47">
            <w:pPr>
              <w:jc w:val="center"/>
              <w:rPr>
                <w:rFonts w:asciiTheme="minorHAnsi" w:hAnsiTheme="minorHAnsi"/>
                <w:b/>
                <w:sz w:val="20"/>
                <w:szCs w:val="20"/>
              </w:rPr>
            </w:pPr>
            <w:r>
              <w:rPr>
                <w:rFonts w:ascii="Cambria Math" w:hAnsi="Cambria Math" w:cs="Cambria Math"/>
                <w:b/>
                <w:sz w:val="20"/>
                <w:szCs w:val="20"/>
              </w:rPr>
              <w:t>②</w:t>
            </w:r>
          </w:p>
          <w:p w14:paraId="7963790E" w14:textId="77777777" w:rsidR="00C36E47" w:rsidRDefault="00C36E47">
            <w:pPr>
              <w:jc w:val="center"/>
              <w:rPr>
                <w:b/>
                <w:sz w:val="20"/>
                <w:szCs w:val="20"/>
              </w:rPr>
            </w:pPr>
            <w:r>
              <w:rPr>
                <w:b/>
                <w:sz w:val="20"/>
                <w:szCs w:val="20"/>
                <w:highlight w:val="yellow"/>
              </w:rPr>
              <w:t xml:space="preserve">Topic: </w:t>
            </w:r>
            <w:r>
              <w:rPr>
                <w:rFonts w:ascii="Calibri" w:hAnsi="Calibri"/>
                <w:bCs/>
                <w:i/>
                <w:sz w:val="20"/>
                <w:szCs w:val="20"/>
                <w:highlight w:val="yellow"/>
              </w:rPr>
              <w:t>Particles in Outer Space</w:t>
            </w:r>
          </w:p>
          <w:p w14:paraId="7827FBB4" w14:textId="77777777" w:rsidR="00C36E47" w:rsidRDefault="00C36E47">
            <w:pPr>
              <w:jc w:val="center"/>
              <w:rPr>
                <w:b/>
                <w:sz w:val="20"/>
                <w:szCs w:val="20"/>
              </w:rPr>
            </w:pPr>
          </w:p>
          <w:p w14:paraId="30F01EB4" w14:textId="77777777" w:rsidR="00C36E47" w:rsidRDefault="00C36E47">
            <w:pPr>
              <w:jc w:val="center"/>
              <w:rPr>
                <w:i/>
                <w:sz w:val="20"/>
                <w:szCs w:val="20"/>
              </w:rPr>
            </w:pPr>
            <w:r>
              <w:rPr>
                <w:b/>
                <w:sz w:val="20"/>
                <w:szCs w:val="20"/>
              </w:rPr>
              <w:t xml:space="preserve">What: </w:t>
            </w:r>
            <w:r>
              <w:rPr>
                <w:i/>
                <w:sz w:val="20"/>
                <w:szCs w:val="20"/>
              </w:rPr>
              <w:t>Talk / Seminar</w:t>
            </w:r>
          </w:p>
          <w:p w14:paraId="06D6B20A" w14:textId="77777777" w:rsidR="00C36E47" w:rsidRDefault="00C36E47">
            <w:pPr>
              <w:jc w:val="center"/>
              <w:rPr>
                <w:b/>
                <w:sz w:val="20"/>
                <w:szCs w:val="20"/>
              </w:rPr>
            </w:pPr>
          </w:p>
          <w:p w14:paraId="7578EA85" w14:textId="77777777" w:rsidR="00C36E47" w:rsidRDefault="00C36E47">
            <w:pPr>
              <w:jc w:val="center"/>
              <w:rPr>
                <w:b/>
                <w:sz w:val="20"/>
                <w:szCs w:val="20"/>
              </w:rPr>
            </w:pPr>
            <w:r>
              <w:rPr>
                <w:b/>
                <w:sz w:val="20"/>
                <w:szCs w:val="20"/>
              </w:rPr>
              <w:t>When: Future idea</w:t>
            </w:r>
          </w:p>
          <w:p w14:paraId="3AC9D5B2" w14:textId="77777777" w:rsidR="00C36E47" w:rsidRDefault="00C36E47">
            <w:pPr>
              <w:jc w:val="center"/>
              <w:rPr>
                <w:b/>
                <w:sz w:val="20"/>
                <w:szCs w:val="20"/>
              </w:rPr>
            </w:pPr>
            <w:r>
              <w:rPr>
                <w:b/>
                <w:strike/>
                <w:sz w:val="20"/>
                <w:szCs w:val="20"/>
              </w:rPr>
              <w:t>Toronto</w:t>
            </w:r>
          </w:p>
          <w:p w14:paraId="6C17DE5C" w14:textId="77777777" w:rsidR="00C36E47" w:rsidRDefault="00C36E47">
            <w:pPr>
              <w:jc w:val="center"/>
              <w:rPr>
                <w:rFonts w:ascii="Calibri" w:hAnsi="Calibri" w:cs="Calibri"/>
                <w:b/>
                <w:sz w:val="20"/>
                <w:szCs w:val="20"/>
              </w:rPr>
            </w:pPr>
            <w:r>
              <w:rPr>
                <w:i/>
                <w:color w:val="7030A0"/>
                <w:sz w:val="20"/>
                <w:szCs w:val="20"/>
              </w:rPr>
              <w:t>TBD</w:t>
            </w:r>
          </w:p>
        </w:tc>
        <w:tc>
          <w:tcPr>
            <w:tcW w:w="4960" w:type="dxa"/>
            <w:tcBorders>
              <w:top w:val="single" w:sz="4" w:space="0" w:color="auto"/>
              <w:left w:val="nil"/>
              <w:bottom w:val="single" w:sz="4" w:space="0" w:color="auto"/>
              <w:right w:val="single" w:sz="4" w:space="0" w:color="auto"/>
            </w:tcBorders>
            <w:vAlign w:val="center"/>
          </w:tcPr>
          <w:p w14:paraId="6ABA6150" w14:textId="77777777" w:rsidR="00C36E47" w:rsidRDefault="00C36E47">
            <w:pPr>
              <w:rPr>
                <w:rFonts w:ascii="Calibri" w:hAnsi="Calibri"/>
                <w:b/>
                <w:bCs/>
                <w:i/>
                <w:iCs/>
                <w:color w:val="0070C0"/>
                <w:sz w:val="21"/>
                <w:szCs w:val="20"/>
              </w:rPr>
            </w:pPr>
            <w:r>
              <w:rPr>
                <w:rFonts w:ascii="Calibri" w:hAnsi="Calibri"/>
                <w:b/>
                <w:bCs/>
                <w:color w:val="FF0000"/>
                <w:sz w:val="21"/>
                <w:szCs w:val="20"/>
                <w:u w:val="single"/>
              </w:rPr>
              <w:t xml:space="preserve">New Action Items </w:t>
            </w:r>
            <w:r>
              <w:rPr>
                <w:rFonts w:ascii="Calibri" w:hAnsi="Calibri"/>
                <w:b/>
                <w:bCs/>
                <w:i/>
                <w:iCs/>
                <w:color w:val="0070C0"/>
                <w:sz w:val="21"/>
                <w:szCs w:val="20"/>
              </w:rPr>
              <w:t>(from meeting 1/22/2024)</w:t>
            </w:r>
          </w:p>
          <w:p w14:paraId="0B341780" w14:textId="77777777" w:rsidR="00C36E47" w:rsidRDefault="00C36E47">
            <w:pPr>
              <w:rPr>
                <w:rFonts w:ascii="Calibri" w:hAnsi="Calibri"/>
                <w:i/>
                <w:iCs/>
                <w:color w:val="7030A0"/>
                <w:sz w:val="21"/>
                <w:szCs w:val="20"/>
              </w:rPr>
            </w:pPr>
            <w:r>
              <w:rPr>
                <w:rFonts w:ascii="Calibri" w:hAnsi="Calibri"/>
                <w:b/>
                <w:bCs/>
                <w:color w:val="FF0000"/>
                <w:sz w:val="21"/>
                <w:szCs w:val="20"/>
              </w:rPr>
              <w:t>Jeff S:</w:t>
            </w:r>
            <w:r>
              <w:rPr>
                <w:rFonts w:ascii="Calibri" w:hAnsi="Calibri"/>
                <w:b/>
                <w:bCs/>
                <w:i/>
                <w:iCs/>
                <w:color w:val="FF0000"/>
                <w:sz w:val="21"/>
                <w:szCs w:val="20"/>
              </w:rPr>
              <w:t xml:space="preserve"> </w:t>
            </w:r>
            <w:r>
              <w:rPr>
                <w:rFonts w:ascii="Calibri" w:hAnsi="Calibri"/>
                <w:i/>
                <w:iCs/>
                <w:color w:val="7030A0"/>
                <w:sz w:val="21"/>
                <w:szCs w:val="20"/>
              </w:rPr>
              <w:t>Contact Karen Dannemiller to see if/when she is available.</w:t>
            </w:r>
          </w:p>
          <w:p w14:paraId="68765061" w14:textId="77777777" w:rsidR="00C36E47" w:rsidRDefault="00C36E47">
            <w:pPr>
              <w:rPr>
                <w:rFonts w:ascii="Calibri" w:hAnsi="Calibri"/>
                <w:i/>
                <w:iCs/>
                <w:color w:val="7030A0"/>
                <w:sz w:val="21"/>
                <w:szCs w:val="20"/>
              </w:rPr>
            </w:pPr>
            <w:r>
              <w:rPr>
                <w:rFonts w:ascii="Calibri" w:hAnsi="Calibri"/>
                <w:b/>
                <w:bCs/>
                <w:color w:val="FF0000"/>
                <w:sz w:val="21"/>
                <w:szCs w:val="20"/>
              </w:rPr>
              <w:t>Jeni:</w:t>
            </w:r>
            <w:r>
              <w:rPr>
                <w:rFonts w:ascii="Calibri" w:hAnsi="Calibri"/>
                <w:i/>
                <w:iCs/>
                <w:color w:val="FF0000"/>
                <w:sz w:val="21"/>
                <w:szCs w:val="20"/>
              </w:rPr>
              <w:t xml:space="preserve"> </w:t>
            </w:r>
            <w:r>
              <w:rPr>
                <w:rFonts w:ascii="Calibri" w:hAnsi="Calibri"/>
                <w:i/>
                <w:iCs/>
                <w:color w:val="7030A0"/>
                <w:sz w:val="21"/>
                <w:szCs w:val="20"/>
              </w:rPr>
              <w:t>Ask Mike C if he would be willing to present.</w:t>
            </w:r>
          </w:p>
          <w:p w14:paraId="1DF69300" w14:textId="77777777" w:rsidR="00C36E47" w:rsidRDefault="00C36E47">
            <w:pPr>
              <w:rPr>
                <w:rFonts w:ascii="Calibri" w:hAnsi="Calibri"/>
                <w:i/>
                <w:iCs/>
                <w:color w:val="7030A0"/>
                <w:sz w:val="21"/>
                <w:szCs w:val="20"/>
              </w:rPr>
            </w:pPr>
            <w:r>
              <w:rPr>
                <w:rFonts w:ascii="Calibri" w:hAnsi="Calibri"/>
                <w:b/>
                <w:bCs/>
                <w:color w:val="FF0000"/>
                <w:sz w:val="21"/>
                <w:szCs w:val="20"/>
              </w:rPr>
              <w:t>Jeff S:</w:t>
            </w:r>
            <w:r>
              <w:rPr>
                <w:rFonts w:ascii="Calibri" w:hAnsi="Calibri"/>
                <w:i/>
                <w:iCs/>
                <w:color w:val="FF0000"/>
                <w:sz w:val="21"/>
                <w:szCs w:val="20"/>
              </w:rPr>
              <w:t xml:space="preserve"> </w:t>
            </w:r>
            <w:r>
              <w:rPr>
                <w:rFonts w:ascii="Calibri" w:hAnsi="Calibri"/>
                <w:i/>
                <w:iCs/>
                <w:color w:val="0070C0"/>
                <w:sz w:val="21"/>
                <w:szCs w:val="20"/>
              </w:rPr>
              <w:t xml:space="preserve">Committed to present </w:t>
            </w:r>
            <w:r>
              <w:rPr>
                <w:rFonts w:ascii="Webdings" w:eastAsia="Webdings" w:hAnsi="Webdings" w:cs="Webdings"/>
                <w:b/>
                <w:color w:val="00B050"/>
              </w:rPr>
              <w:t>a</w:t>
            </w:r>
          </w:p>
          <w:p w14:paraId="177220D9" w14:textId="77777777" w:rsidR="00C36E47" w:rsidRDefault="00C36E47">
            <w:pPr>
              <w:rPr>
                <w:rFonts w:ascii="Calibri" w:hAnsi="Calibri"/>
                <w:b/>
                <w:bCs/>
                <w:color w:val="FF0000"/>
                <w:sz w:val="21"/>
                <w:szCs w:val="20"/>
                <w:u w:val="single"/>
              </w:rPr>
            </w:pPr>
            <w:r>
              <w:rPr>
                <w:rFonts w:ascii="Calibri" w:hAnsi="Calibri"/>
                <w:b/>
                <w:bCs/>
                <w:color w:val="FF0000"/>
                <w:sz w:val="21"/>
                <w:szCs w:val="20"/>
              </w:rPr>
              <w:t>Jenny:</w:t>
            </w:r>
            <w:r>
              <w:rPr>
                <w:rFonts w:ascii="Calibri" w:hAnsi="Calibri"/>
                <w:i/>
                <w:iCs/>
                <w:color w:val="FF0000"/>
                <w:sz w:val="21"/>
                <w:szCs w:val="20"/>
              </w:rPr>
              <w:t xml:space="preserve"> </w:t>
            </w:r>
            <w:r>
              <w:rPr>
                <w:rFonts w:ascii="Calibri" w:hAnsi="Calibri"/>
                <w:i/>
                <w:iCs/>
                <w:color w:val="7030A0"/>
                <w:sz w:val="21"/>
                <w:szCs w:val="20"/>
              </w:rPr>
              <w:t>Check with Vijay if he is available to present when Karen is</w:t>
            </w:r>
          </w:p>
          <w:p w14:paraId="1062E101" w14:textId="77777777" w:rsidR="00C36E47" w:rsidRDefault="00C36E47">
            <w:pPr>
              <w:rPr>
                <w:rFonts w:ascii="Calibri" w:hAnsi="Calibri"/>
                <w:b/>
                <w:bCs/>
                <w:color w:val="FF0000"/>
                <w:sz w:val="21"/>
                <w:szCs w:val="20"/>
                <w:u w:val="single"/>
              </w:rPr>
            </w:pPr>
          </w:p>
          <w:p w14:paraId="3C5E915F" w14:textId="77777777" w:rsidR="00C36E47" w:rsidRDefault="00C36E47">
            <w:pPr>
              <w:rPr>
                <w:rFonts w:ascii="Calibri" w:hAnsi="Calibri"/>
                <w:b/>
                <w:bCs/>
                <w:color w:val="0070C0"/>
                <w:sz w:val="20"/>
                <w:szCs w:val="20"/>
              </w:rPr>
            </w:pPr>
            <w:r>
              <w:rPr>
                <w:rFonts w:ascii="Calibri" w:hAnsi="Calibri"/>
                <w:b/>
                <w:bCs/>
                <w:color w:val="FF0000"/>
                <w:sz w:val="21"/>
                <w:szCs w:val="20"/>
                <w:u w:val="single"/>
              </w:rPr>
              <w:t xml:space="preserve">Old Action Items: </w:t>
            </w:r>
            <w:r>
              <w:rPr>
                <w:rFonts w:ascii="Calibri" w:hAnsi="Calibri"/>
                <w:b/>
                <w:bCs/>
                <w:i/>
                <w:iCs/>
                <w:color w:val="7030A0"/>
                <w:sz w:val="21"/>
                <w:szCs w:val="20"/>
              </w:rPr>
              <w:t xml:space="preserve">Reported back in meeting </w:t>
            </w:r>
            <w:r>
              <w:rPr>
                <w:rFonts w:ascii="Calibri" w:hAnsi="Calibri"/>
                <w:b/>
                <w:bCs/>
                <w:i/>
                <w:iCs/>
                <w:color w:val="0070C0"/>
                <w:sz w:val="21"/>
                <w:szCs w:val="20"/>
              </w:rPr>
              <w:t>1/22/2024 (Jenny):</w:t>
            </w:r>
          </w:p>
          <w:p w14:paraId="12FBB139" w14:textId="77777777" w:rsidR="00C36E47" w:rsidRDefault="00C36E47">
            <w:pPr>
              <w:rPr>
                <w:rFonts w:ascii="Calibri" w:hAnsi="Calibri"/>
                <w:bCs/>
                <w:i/>
                <w:color w:val="0070C0"/>
                <w:sz w:val="20"/>
                <w:szCs w:val="20"/>
              </w:rPr>
            </w:pPr>
            <w:r>
              <w:rPr>
                <w:rFonts w:ascii="Calibri" w:hAnsi="Calibri"/>
                <w:bCs/>
                <w:i/>
                <w:color w:val="0070C0"/>
                <w:sz w:val="20"/>
                <w:szCs w:val="20"/>
              </w:rPr>
              <w:t>Completed by Evan Connell and Jenny Berens.</w:t>
            </w:r>
          </w:p>
          <w:p w14:paraId="5CCA84AA" w14:textId="77777777" w:rsidR="00C36E47" w:rsidRDefault="00C36E47">
            <w:pPr>
              <w:rPr>
                <w:rFonts w:ascii="Calibri" w:hAnsi="Calibri"/>
                <w:bCs/>
                <w:i/>
                <w:color w:val="0070C0"/>
                <w:sz w:val="20"/>
                <w:szCs w:val="20"/>
              </w:rPr>
            </w:pPr>
            <w:r>
              <w:rPr>
                <w:rFonts w:ascii="Calibri" w:hAnsi="Calibri"/>
                <w:bCs/>
                <w:i/>
                <w:color w:val="0070C0"/>
                <w:sz w:val="20"/>
                <w:szCs w:val="20"/>
              </w:rPr>
              <w:t>Evan got response back from NAFA that they are not interested.</w:t>
            </w:r>
          </w:p>
          <w:p w14:paraId="605046FF" w14:textId="77777777" w:rsidR="00C36E47" w:rsidRDefault="00C36E47">
            <w:pPr>
              <w:rPr>
                <w:rFonts w:ascii="Calibri" w:hAnsi="Calibri"/>
                <w:bCs/>
                <w:i/>
                <w:color w:val="0070C0"/>
                <w:sz w:val="20"/>
                <w:szCs w:val="20"/>
              </w:rPr>
            </w:pPr>
            <w:r>
              <w:rPr>
                <w:rFonts w:ascii="Calibri" w:hAnsi="Calibri"/>
                <w:bCs/>
                <w:i/>
                <w:color w:val="0070C0"/>
                <w:sz w:val="20"/>
                <w:szCs w:val="20"/>
              </w:rPr>
              <w:t>After finding out that trip/presentations will not be sponsored, our other contacts (Clair Fortenberry, Marit Mayer) did not get back to us either.</w:t>
            </w:r>
          </w:p>
          <w:p w14:paraId="02C08B4B" w14:textId="77777777" w:rsidR="00C36E47" w:rsidRDefault="00C36E47">
            <w:pPr>
              <w:rPr>
                <w:rFonts w:ascii="Calibri" w:hAnsi="Calibri"/>
                <w:b/>
                <w:bCs/>
                <w:color w:val="0070C0"/>
                <w:sz w:val="20"/>
                <w:szCs w:val="20"/>
              </w:rPr>
            </w:pPr>
            <w:r>
              <w:rPr>
                <w:rFonts w:ascii="Calibri" w:hAnsi="Calibri"/>
                <w:bCs/>
                <w:i/>
                <w:color w:val="0070C0"/>
                <w:sz w:val="20"/>
                <w:szCs w:val="20"/>
              </w:rPr>
              <w:t>Roads keep leading back to Vijay and we have started discussions with him. He proposes a drumming up of interest during the Expo to prepare people for a seminar during the Summer meeting. Jenny was in charge of summarizing and did not execute.</w:t>
            </w:r>
          </w:p>
          <w:p w14:paraId="2FAC69E1" w14:textId="77777777" w:rsidR="00C36E47" w:rsidRDefault="00C36E47">
            <w:pPr>
              <w:jc w:val="center"/>
              <w:rPr>
                <w:rFonts w:ascii="Calibri" w:hAnsi="Calibri"/>
                <w:bCs/>
                <w:sz w:val="20"/>
                <w:szCs w:val="20"/>
              </w:rPr>
            </w:pPr>
          </w:p>
        </w:tc>
        <w:tc>
          <w:tcPr>
            <w:tcW w:w="1785" w:type="dxa"/>
            <w:tcBorders>
              <w:top w:val="single" w:sz="4" w:space="0" w:color="auto"/>
              <w:left w:val="nil"/>
              <w:bottom w:val="single" w:sz="4" w:space="0" w:color="auto"/>
              <w:right w:val="single" w:sz="4" w:space="0" w:color="auto"/>
            </w:tcBorders>
            <w:noWrap/>
            <w:vAlign w:val="center"/>
            <w:hideMark/>
          </w:tcPr>
          <w:p w14:paraId="0466A7F9" w14:textId="77777777" w:rsidR="00C36E47" w:rsidRDefault="00C36E47">
            <w:pPr>
              <w:jc w:val="center"/>
              <w:rPr>
                <w:rFonts w:asciiTheme="minorHAnsi" w:hAnsiTheme="minorHAnsi"/>
                <w:bCs/>
                <w:strike/>
                <w:color w:val="000000" w:themeColor="text1"/>
                <w:sz w:val="20"/>
                <w:szCs w:val="20"/>
              </w:rPr>
            </w:pPr>
            <w:r>
              <w:rPr>
                <w:bCs/>
                <w:i/>
                <w:sz w:val="20"/>
                <w:szCs w:val="20"/>
              </w:rPr>
              <w:t>TC 9.SPACE (?)</w:t>
            </w:r>
          </w:p>
        </w:tc>
        <w:tc>
          <w:tcPr>
            <w:tcW w:w="1526" w:type="dxa"/>
            <w:tcBorders>
              <w:top w:val="single" w:sz="4" w:space="0" w:color="auto"/>
              <w:left w:val="nil"/>
              <w:bottom w:val="single" w:sz="4" w:space="0" w:color="auto"/>
              <w:right w:val="single" w:sz="4" w:space="0" w:color="auto"/>
            </w:tcBorders>
            <w:noWrap/>
            <w:vAlign w:val="center"/>
          </w:tcPr>
          <w:p w14:paraId="7146ADA8" w14:textId="77777777" w:rsidR="00C36E47" w:rsidRDefault="00C36E47">
            <w:pPr>
              <w:jc w:val="center"/>
              <w:rPr>
                <w:rFonts w:ascii="Calibri" w:hAnsi="Calibri"/>
                <w:bCs/>
                <w:color w:val="000000" w:themeColor="text1"/>
                <w:sz w:val="20"/>
                <w:szCs w:val="20"/>
              </w:rPr>
            </w:pPr>
            <w:r>
              <w:rPr>
                <w:b/>
                <w:bCs/>
                <w:i/>
                <w:color w:val="00B050"/>
                <w:sz w:val="20"/>
                <w:szCs w:val="20"/>
              </w:rPr>
              <w:t>Jeni - cochair</w:t>
            </w:r>
            <w:r>
              <w:rPr>
                <w:rFonts w:ascii="Calibri" w:hAnsi="Calibri"/>
                <w:b/>
                <w:bCs/>
                <w:color w:val="00B050"/>
                <w:sz w:val="20"/>
                <w:szCs w:val="20"/>
              </w:rPr>
              <w:t xml:space="preserve"> </w:t>
            </w:r>
            <w:r>
              <w:rPr>
                <w:rFonts w:ascii="Calibri" w:hAnsi="Calibri"/>
                <w:b/>
                <w:bCs/>
                <w:color w:val="000000" w:themeColor="text1"/>
                <w:sz w:val="20"/>
                <w:szCs w:val="20"/>
              </w:rPr>
              <w:t>Vijay</w:t>
            </w:r>
            <w:r>
              <w:rPr>
                <w:rFonts w:ascii="Calibri" w:hAnsi="Calibri"/>
                <w:bCs/>
                <w:color w:val="000000" w:themeColor="text1"/>
                <w:sz w:val="20"/>
                <w:szCs w:val="20"/>
              </w:rPr>
              <w:t>, Mike Corbat (NASA)</w:t>
            </w:r>
          </w:p>
          <w:p w14:paraId="3F80FAB2" w14:textId="77777777" w:rsidR="00C36E47" w:rsidRDefault="00C36E47">
            <w:pPr>
              <w:jc w:val="center"/>
              <w:rPr>
                <w:rFonts w:ascii="Calibri" w:hAnsi="Calibri"/>
                <w:bCs/>
                <w:color w:val="000000" w:themeColor="text1"/>
                <w:sz w:val="20"/>
                <w:szCs w:val="20"/>
              </w:rPr>
            </w:pPr>
          </w:p>
        </w:tc>
      </w:tr>
      <w:tr w:rsidR="00C36E47" w14:paraId="413ED919" w14:textId="77777777">
        <w:trPr>
          <w:trHeight w:val="315"/>
        </w:trPr>
        <w:tc>
          <w:tcPr>
            <w:tcW w:w="1194" w:type="dxa"/>
            <w:tcBorders>
              <w:top w:val="single" w:sz="4" w:space="0" w:color="auto"/>
              <w:left w:val="single" w:sz="4" w:space="0" w:color="auto"/>
              <w:bottom w:val="single" w:sz="4" w:space="0" w:color="auto"/>
              <w:right w:val="single" w:sz="4" w:space="0" w:color="auto"/>
            </w:tcBorders>
            <w:vAlign w:val="center"/>
          </w:tcPr>
          <w:p w14:paraId="7027EAB0" w14:textId="77777777" w:rsidR="00C36E47" w:rsidRDefault="00C36E47">
            <w:pPr>
              <w:jc w:val="center"/>
              <w:rPr>
                <w:rFonts w:ascii="Calibri" w:hAnsi="Calibri" w:cs="Calibri"/>
                <w:b/>
                <w:sz w:val="20"/>
                <w:szCs w:val="20"/>
              </w:rPr>
            </w:pPr>
            <w:r>
              <w:rPr>
                <w:rFonts w:ascii="Calibri" w:hAnsi="Calibri" w:cs="Calibri"/>
                <w:b/>
                <w:sz w:val="20"/>
                <w:szCs w:val="20"/>
              </w:rPr>
              <w:t>③</w:t>
            </w:r>
          </w:p>
          <w:p w14:paraId="46636570" w14:textId="77777777" w:rsidR="00C36E47" w:rsidRDefault="00C36E47">
            <w:pPr>
              <w:jc w:val="center"/>
              <w:rPr>
                <w:rFonts w:asciiTheme="minorHAnsi" w:hAnsiTheme="minorHAnsi"/>
                <w:b/>
                <w:sz w:val="20"/>
                <w:szCs w:val="20"/>
              </w:rPr>
            </w:pPr>
            <w:r>
              <w:rPr>
                <w:b/>
                <w:sz w:val="20"/>
                <w:szCs w:val="20"/>
                <w:highlight w:val="yellow"/>
              </w:rPr>
              <w:t xml:space="preserve">Topic: </w:t>
            </w:r>
            <w:r>
              <w:rPr>
                <w:rFonts w:ascii="Calibri" w:hAnsi="Calibri"/>
                <w:bCs/>
                <w:i/>
                <w:sz w:val="20"/>
                <w:szCs w:val="20"/>
                <w:highlight w:val="yellow"/>
              </w:rPr>
              <w:t>Urban Aerosols</w:t>
            </w:r>
          </w:p>
          <w:p w14:paraId="6E374B22" w14:textId="77777777" w:rsidR="00C36E47" w:rsidRDefault="00C36E47">
            <w:pPr>
              <w:jc w:val="center"/>
              <w:rPr>
                <w:b/>
                <w:sz w:val="20"/>
                <w:szCs w:val="20"/>
              </w:rPr>
            </w:pPr>
          </w:p>
          <w:p w14:paraId="5A4A4233" w14:textId="77777777" w:rsidR="00C36E47" w:rsidRDefault="00C36E47">
            <w:pPr>
              <w:jc w:val="center"/>
              <w:rPr>
                <w:i/>
                <w:sz w:val="20"/>
                <w:szCs w:val="20"/>
              </w:rPr>
            </w:pPr>
            <w:r>
              <w:rPr>
                <w:b/>
                <w:sz w:val="20"/>
                <w:szCs w:val="20"/>
              </w:rPr>
              <w:t xml:space="preserve">What: </w:t>
            </w:r>
            <w:r>
              <w:rPr>
                <w:bCs/>
                <w:i/>
                <w:sz w:val="20"/>
                <w:szCs w:val="20"/>
              </w:rPr>
              <w:t>Conf Paper and … ???</w:t>
            </w:r>
          </w:p>
          <w:p w14:paraId="6DDA7943" w14:textId="77777777" w:rsidR="00C36E47" w:rsidRDefault="00C36E47">
            <w:pPr>
              <w:jc w:val="center"/>
              <w:rPr>
                <w:b/>
                <w:sz w:val="20"/>
                <w:szCs w:val="20"/>
              </w:rPr>
            </w:pPr>
          </w:p>
          <w:p w14:paraId="716AFE44" w14:textId="77777777" w:rsidR="00C36E47" w:rsidRDefault="00C36E47">
            <w:pPr>
              <w:jc w:val="center"/>
              <w:rPr>
                <w:bCs/>
                <w:strike/>
                <w:sz w:val="20"/>
                <w:szCs w:val="20"/>
              </w:rPr>
            </w:pPr>
            <w:r>
              <w:rPr>
                <w:b/>
                <w:sz w:val="20"/>
                <w:szCs w:val="20"/>
              </w:rPr>
              <w:t xml:space="preserve">When: </w:t>
            </w:r>
            <w:r>
              <w:rPr>
                <w:i/>
                <w:sz w:val="20"/>
                <w:szCs w:val="20"/>
              </w:rPr>
              <w:t>?</w:t>
            </w:r>
          </w:p>
        </w:tc>
        <w:tc>
          <w:tcPr>
            <w:tcW w:w="4960" w:type="dxa"/>
            <w:tcBorders>
              <w:top w:val="single" w:sz="4" w:space="0" w:color="auto"/>
              <w:left w:val="nil"/>
              <w:bottom w:val="single" w:sz="4" w:space="0" w:color="auto"/>
              <w:right w:val="single" w:sz="4" w:space="0" w:color="auto"/>
            </w:tcBorders>
            <w:vAlign w:val="center"/>
          </w:tcPr>
          <w:p w14:paraId="30A96B85" w14:textId="77777777" w:rsidR="00C36E47" w:rsidRDefault="00C36E47">
            <w:pPr>
              <w:rPr>
                <w:rFonts w:ascii="Calibri" w:hAnsi="Calibri"/>
                <w:b/>
                <w:color w:val="7030A0"/>
                <w:sz w:val="20"/>
                <w:szCs w:val="20"/>
              </w:rPr>
            </w:pPr>
            <w:r>
              <w:rPr>
                <w:rFonts w:ascii="Calibri" w:hAnsi="Calibri"/>
                <w:b/>
                <w:color w:val="7030A0"/>
                <w:sz w:val="20"/>
                <w:szCs w:val="20"/>
              </w:rPr>
              <w:t xml:space="preserve">2/22/2024: </w:t>
            </w:r>
            <w:r>
              <w:rPr>
                <w:rFonts w:ascii="Calibri" w:hAnsi="Calibri"/>
                <w:bCs/>
                <w:i/>
                <w:iCs/>
                <w:color w:val="7030A0"/>
                <w:sz w:val="20"/>
                <w:szCs w:val="20"/>
              </w:rPr>
              <w:t>Proposed/potential speakers (targeting 4):</w:t>
            </w:r>
          </w:p>
          <w:p w14:paraId="6E8E87AF" w14:textId="77777777" w:rsidR="00C36E47" w:rsidRDefault="00C36E47" w:rsidP="001D3A90">
            <w:pPr>
              <w:pStyle w:val="ListParagraph"/>
              <w:numPr>
                <w:ilvl w:val="0"/>
                <w:numId w:val="22"/>
              </w:numPr>
              <w:rPr>
                <w:rFonts w:ascii="Calibri" w:hAnsi="Calibri"/>
                <w:b/>
                <w:color w:val="7030A0"/>
                <w:sz w:val="20"/>
                <w:szCs w:val="20"/>
              </w:rPr>
            </w:pPr>
            <w:r>
              <w:rPr>
                <w:rFonts w:ascii="Calibri" w:hAnsi="Calibri"/>
                <w:b/>
                <w:bCs/>
                <w:color w:val="7030A0"/>
                <w:sz w:val="20"/>
                <w:szCs w:val="20"/>
              </w:rPr>
              <w:t>Brandon Boor?</w:t>
            </w:r>
          </w:p>
          <w:p w14:paraId="6CF83184" w14:textId="77777777" w:rsidR="00C36E47" w:rsidRDefault="00C36E47" w:rsidP="001D3A90">
            <w:pPr>
              <w:pStyle w:val="ListParagraph"/>
              <w:numPr>
                <w:ilvl w:val="0"/>
                <w:numId w:val="22"/>
              </w:numPr>
              <w:rPr>
                <w:rFonts w:ascii="Calibri" w:hAnsi="Calibri"/>
                <w:b/>
                <w:color w:val="7030A0"/>
                <w:sz w:val="20"/>
                <w:szCs w:val="20"/>
              </w:rPr>
            </w:pPr>
            <w:r>
              <w:rPr>
                <w:rFonts w:ascii="Calibri" w:hAnsi="Calibri"/>
                <w:b/>
                <w:bCs/>
                <w:color w:val="7030A0"/>
                <w:sz w:val="20"/>
                <w:szCs w:val="20"/>
              </w:rPr>
              <w:t>Geoff?</w:t>
            </w:r>
          </w:p>
          <w:p w14:paraId="0890995B" w14:textId="77777777" w:rsidR="00C36E47" w:rsidRDefault="00C36E47" w:rsidP="001D3A90">
            <w:pPr>
              <w:pStyle w:val="ListParagraph"/>
              <w:numPr>
                <w:ilvl w:val="0"/>
                <w:numId w:val="22"/>
              </w:numPr>
              <w:rPr>
                <w:rFonts w:ascii="Calibri" w:hAnsi="Calibri"/>
                <w:bCs/>
                <w:i/>
                <w:iCs/>
                <w:color w:val="7030A0"/>
                <w:sz w:val="20"/>
                <w:szCs w:val="20"/>
              </w:rPr>
            </w:pPr>
            <w:r>
              <w:rPr>
                <w:rFonts w:ascii="Calibri" w:hAnsi="Calibri"/>
                <w:b/>
                <w:bCs/>
                <w:color w:val="FF0000"/>
                <w:sz w:val="20"/>
                <w:szCs w:val="20"/>
              </w:rPr>
              <w:t xml:space="preserve">Jeff: </w:t>
            </w:r>
            <w:r>
              <w:rPr>
                <w:rFonts w:ascii="Calibri" w:hAnsi="Calibri"/>
                <w:i/>
                <w:iCs/>
                <w:color w:val="7030A0"/>
                <w:sz w:val="20"/>
                <w:szCs w:val="20"/>
              </w:rPr>
              <w:t>Amy Lee U. of FL (former student)</w:t>
            </w:r>
          </w:p>
          <w:p w14:paraId="2E57EA0A" w14:textId="77777777" w:rsidR="00C36E47" w:rsidRDefault="00C36E47" w:rsidP="001D3A90">
            <w:pPr>
              <w:pStyle w:val="ListParagraph"/>
              <w:numPr>
                <w:ilvl w:val="0"/>
                <w:numId w:val="22"/>
              </w:numPr>
              <w:rPr>
                <w:rFonts w:ascii="Calibri" w:hAnsi="Calibri"/>
                <w:b/>
                <w:color w:val="7030A0"/>
                <w:sz w:val="20"/>
                <w:szCs w:val="20"/>
              </w:rPr>
            </w:pPr>
            <w:r>
              <w:rPr>
                <w:rFonts w:ascii="Calibri" w:hAnsi="Calibri"/>
                <w:b/>
                <w:bCs/>
                <w:color w:val="FF0000"/>
                <w:sz w:val="20"/>
                <w:szCs w:val="20"/>
              </w:rPr>
              <w:t>John</w:t>
            </w:r>
            <w:r>
              <w:rPr>
                <w:rFonts w:ascii="Calibri" w:hAnsi="Calibri"/>
                <w:b/>
                <w:bCs/>
                <w:color w:val="7030A0"/>
                <w:sz w:val="20"/>
                <w:szCs w:val="20"/>
              </w:rPr>
              <w:t xml:space="preserve">: </w:t>
            </w:r>
            <w:r>
              <w:rPr>
                <w:rFonts w:ascii="Calibri" w:hAnsi="Calibri"/>
                <w:i/>
                <w:iCs/>
                <w:color w:val="7030A0"/>
                <w:sz w:val="20"/>
                <w:szCs w:val="20"/>
              </w:rPr>
              <w:t>Offers to speak about energy consumption &amp; filters</w:t>
            </w:r>
          </w:p>
          <w:p w14:paraId="7DBA3B06" w14:textId="77777777" w:rsidR="00C36E47" w:rsidRDefault="00C36E47">
            <w:pPr>
              <w:jc w:val="center"/>
              <w:rPr>
                <w:rFonts w:ascii="Calibri" w:hAnsi="Calibri"/>
                <w:bCs/>
                <w:sz w:val="20"/>
                <w:szCs w:val="20"/>
              </w:rPr>
            </w:pPr>
            <w:r>
              <w:rPr>
                <w:rFonts w:ascii="Calibri" w:hAnsi="Calibri"/>
                <w:bCs/>
                <w:sz w:val="20"/>
                <w:szCs w:val="20"/>
              </w:rPr>
              <w:t>Urban Aerosols … wait for RP1734.</w:t>
            </w:r>
          </w:p>
          <w:p w14:paraId="6C775AA0" w14:textId="77777777" w:rsidR="00C36E47" w:rsidRDefault="00C36E47">
            <w:pPr>
              <w:jc w:val="center"/>
              <w:rPr>
                <w:rFonts w:ascii="Calibri" w:hAnsi="Calibri"/>
                <w:bCs/>
                <w:sz w:val="20"/>
                <w:szCs w:val="20"/>
              </w:rPr>
            </w:pPr>
          </w:p>
          <w:p w14:paraId="39DC994C" w14:textId="77777777" w:rsidR="00C36E47" w:rsidRDefault="00C36E47">
            <w:pPr>
              <w:rPr>
                <w:rFonts w:ascii="Calibri" w:hAnsi="Calibri"/>
                <w:b/>
                <w:bCs/>
                <w:sz w:val="20"/>
                <w:szCs w:val="20"/>
              </w:rPr>
            </w:pPr>
            <w:r>
              <w:rPr>
                <w:rFonts w:ascii="Calibri" w:hAnsi="Calibri"/>
                <w:b/>
                <w:bCs/>
                <w:sz w:val="20"/>
                <w:szCs w:val="20"/>
              </w:rPr>
              <w:t>*Waiting for research projects to finish.</w:t>
            </w:r>
          </w:p>
          <w:p w14:paraId="5EF1C51C" w14:textId="77777777" w:rsidR="00C36E47" w:rsidRDefault="00C36E47">
            <w:pPr>
              <w:rPr>
                <w:rFonts w:asciiTheme="minorHAnsi" w:hAnsiTheme="minorHAnsi"/>
                <w:bCs/>
                <w:i/>
                <w:strike/>
                <w:sz w:val="20"/>
                <w:szCs w:val="20"/>
              </w:rPr>
            </w:pPr>
            <w:r>
              <w:rPr>
                <w:bCs/>
                <w:i/>
                <w:strike/>
                <w:sz w:val="20"/>
                <w:szCs w:val="20"/>
              </w:rPr>
              <w:t>Finish research by April. Finish paper by August. Wait until after paper completed.</w:t>
            </w:r>
          </w:p>
          <w:p w14:paraId="7C23AE77" w14:textId="77777777" w:rsidR="00C36E47" w:rsidRDefault="00C36E47">
            <w:pPr>
              <w:rPr>
                <w:bCs/>
                <w:i/>
                <w:color w:val="7030A0"/>
                <w:sz w:val="20"/>
                <w:szCs w:val="20"/>
              </w:rPr>
            </w:pPr>
            <w:r>
              <w:rPr>
                <w:bCs/>
                <w:i/>
                <w:color w:val="7030A0"/>
                <w:sz w:val="20"/>
                <w:szCs w:val="20"/>
                <w:highlight w:val="yellow"/>
              </w:rPr>
              <w:t>December -24 earliest</w:t>
            </w:r>
          </w:p>
          <w:p w14:paraId="7FE90FA0" w14:textId="77777777" w:rsidR="00C36E47" w:rsidRDefault="00C36E47">
            <w:pPr>
              <w:rPr>
                <w:bCs/>
                <w:i/>
                <w:sz w:val="20"/>
                <w:szCs w:val="20"/>
              </w:rPr>
            </w:pPr>
            <w:r>
              <w:rPr>
                <w:bCs/>
                <w:i/>
                <w:color w:val="7030A0"/>
                <w:sz w:val="20"/>
                <w:szCs w:val="20"/>
              </w:rPr>
              <w:t>No change</w:t>
            </w:r>
          </w:p>
        </w:tc>
        <w:tc>
          <w:tcPr>
            <w:tcW w:w="1785" w:type="dxa"/>
            <w:tcBorders>
              <w:top w:val="single" w:sz="4" w:space="0" w:color="auto"/>
              <w:left w:val="nil"/>
              <w:bottom w:val="single" w:sz="4" w:space="0" w:color="auto"/>
              <w:right w:val="single" w:sz="4" w:space="0" w:color="auto"/>
            </w:tcBorders>
            <w:noWrap/>
            <w:vAlign w:val="center"/>
          </w:tcPr>
          <w:p w14:paraId="2B096BD5" w14:textId="77777777" w:rsidR="00C36E47" w:rsidRDefault="00C36E47">
            <w:pPr>
              <w:jc w:val="center"/>
              <w:rPr>
                <w:bCs/>
                <w:strike/>
                <w:color w:val="000000" w:themeColor="text1"/>
                <w:sz w:val="20"/>
                <w:szCs w:val="20"/>
              </w:rPr>
            </w:pPr>
          </w:p>
        </w:tc>
        <w:tc>
          <w:tcPr>
            <w:tcW w:w="1526" w:type="dxa"/>
            <w:tcBorders>
              <w:top w:val="single" w:sz="4" w:space="0" w:color="auto"/>
              <w:left w:val="nil"/>
              <w:bottom w:val="single" w:sz="4" w:space="0" w:color="auto"/>
              <w:right w:val="single" w:sz="4" w:space="0" w:color="auto"/>
            </w:tcBorders>
            <w:noWrap/>
            <w:vAlign w:val="center"/>
            <w:hideMark/>
          </w:tcPr>
          <w:p w14:paraId="237A83DA" w14:textId="77777777" w:rsidR="00C36E47" w:rsidRDefault="00C36E47">
            <w:pPr>
              <w:jc w:val="center"/>
              <w:rPr>
                <w:rFonts w:ascii="Calibri" w:hAnsi="Calibri"/>
                <w:bCs/>
                <w:i/>
                <w:iCs/>
                <w:color w:val="7030A0"/>
                <w:sz w:val="20"/>
                <w:szCs w:val="20"/>
              </w:rPr>
            </w:pPr>
            <w:r>
              <w:rPr>
                <w:rFonts w:ascii="Calibri" w:hAnsi="Calibri"/>
                <w:bCs/>
                <w:i/>
                <w:iCs/>
                <w:color w:val="7030A0"/>
                <w:sz w:val="20"/>
                <w:szCs w:val="20"/>
              </w:rPr>
              <w:t>Jeff willing to chair.</w:t>
            </w:r>
          </w:p>
          <w:p w14:paraId="2E2101E3" w14:textId="77777777" w:rsidR="00C36E47" w:rsidRDefault="00C36E47">
            <w:pPr>
              <w:jc w:val="center"/>
              <w:rPr>
                <w:rFonts w:ascii="Calibri" w:hAnsi="Calibri"/>
                <w:bCs/>
                <w:i/>
                <w:iCs/>
                <w:color w:val="7030A0"/>
                <w:sz w:val="20"/>
                <w:szCs w:val="20"/>
              </w:rPr>
            </w:pPr>
            <w:r>
              <w:rPr>
                <w:rFonts w:ascii="Calibri" w:hAnsi="Calibri"/>
                <w:bCs/>
                <w:i/>
                <w:iCs/>
                <w:color w:val="7030A0"/>
                <w:sz w:val="20"/>
                <w:szCs w:val="20"/>
              </w:rPr>
              <w:t>Todd willing to chair.</w:t>
            </w:r>
          </w:p>
          <w:p w14:paraId="43522414" w14:textId="77777777" w:rsidR="00C36E47" w:rsidRDefault="00C36E47">
            <w:pPr>
              <w:jc w:val="center"/>
              <w:rPr>
                <w:rFonts w:asciiTheme="minorHAnsi" w:hAnsiTheme="minorHAnsi"/>
                <w:bCs/>
                <w:strike/>
                <w:color w:val="000000" w:themeColor="text1"/>
                <w:sz w:val="20"/>
                <w:szCs w:val="20"/>
              </w:rPr>
            </w:pPr>
            <w:r>
              <w:rPr>
                <w:rFonts w:ascii="Calibri" w:hAnsi="Calibri"/>
                <w:bCs/>
                <w:color w:val="000000" w:themeColor="text1"/>
                <w:sz w:val="20"/>
                <w:szCs w:val="20"/>
              </w:rPr>
              <w:t>Brandon Boor, Zeid</w:t>
            </w:r>
          </w:p>
        </w:tc>
      </w:tr>
    </w:tbl>
    <w:p w14:paraId="231B7903" w14:textId="77777777" w:rsidR="00C36E47" w:rsidRDefault="00C36E47" w:rsidP="00C36E47">
      <w:pPr>
        <w:jc w:val="both"/>
        <w:outlineLvl w:val="3"/>
        <w:rPr>
          <w:rFonts w:ascii="Arial" w:hAnsi="Arial" w:cs="Arial"/>
          <w:b/>
          <w:bCs/>
          <w:u w:val="single"/>
        </w:rPr>
      </w:pPr>
    </w:p>
    <w:p w14:paraId="6FFE3543" w14:textId="77777777" w:rsidR="00C36E47" w:rsidRDefault="00C36E47" w:rsidP="001D3A90">
      <w:pPr>
        <w:pStyle w:val="ListParagraph"/>
        <w:numPr>
          <w:ilvl w:val="0"/>
          <w:numId w:val="15"/>
        </w:numPr>
        <w:tabs>
          <w:tab w:val="num" w:pos="360"/>
        </w:tabs>
        <w:jc w:val="both"/>
        <w:outlineLvl w:val="3"/>
        <w:rPr>
          <w:rFonts w:ascii="Arial" w:hAnsi="Arial" w:cs="Arial"/>
          <w:bCs/>
        </w:rPr>
      </w:pPr>
      <w:r>
        <w:rPr>
          <w:rFonts w:ascii="Arial" w:hAnsi="Arial" w:cs="Arial"/>
        </w:rPr>
        <w:t>Any new proposals?</w:t>
      </w:r>
    </w:p>
    <w:p w14:paraId="064E4EFE" w14:textId="77777777" w:rsidR="00C36E47" w:rsidRDefault="00C36E47" w:rsidP="00C36E47">
      <w:pPr>
        <w:pStyle w:val="ListParagraph"/>
        <w:jc w:val="both"/>
        <w:outlineLvl w:val="3"/>
        <w:rPr>
          <w:rFonts w:ascii="Arial" w:hAnsi="Arial" w:cs="Arial"/>
          <w:i/>
          <w:iCs/>
          <w:color w:val="7030A0"/>
          <w:sz w:val="20"/>
          <w:szCs w:val="20"/>
        </w:rPr>
      </w:pPr>
      <w:r>
        <w:rPr>
          <w:rFonts w:ascii="Arial" w:hAnsi="Arial" w:cs="Arial"/>
        </w:rPr>
        <w:br/>
      </w:r>
      <w:r>
        <w:rPr>
          <w:rFonts w:ascii="Arial" w:hAnsi="Arial" w:cs="Arial"/>
          <w:i/>
          <w:iCs/>
          <w:color w:val="7030A0"/>
          <w:sz w:val="20"/>
          <w:szCs w:val="20"/>
          <w:highlight w:val="yellow"/>
        </w:rPr>
        <w:t>Yes, see section 4 above</w:t>
      </w:r>
    </w:p>
    <w:p w14:paraId="05391F4C" w14:textId="77777777" w:rsidR="00C36E47" w:rsidRDefault="00C36E47" w:rsidP="00C36E47">
      <w:pPr>
        <w:pStyle w:val="ListParagraph"/>
        <w:jc w:val="both"/>
        <w:outlineLvl w:val="3"/>
        <w:rPr>
          <w:rFonts w:ascii="Arial" w:hAnsi="Arial" w:cs="Arial"/>
          <w:i/>
          <w:iCs/>
          <w:color w:val="7030A0"/>
          <w:sz w:val="20"/>
          <w:szCs w:val="20"/>
        </w:rPr>
      </w:pPr>
    </w:p>
    <w:p w14:paraId="7B7262D9" w14:textId="77777777" w:rsidR="00C36E47" w:rsidRDefault="00C36E47" w:rsidP="00C36E47">
      <w:pPr>
        <w:pStyle w:val="ListParagraph"/>
        <w:spacing w:before="240"/>
        <w:outlineLvl w:val="3"/>
        <w:rPr>
          <w:rFonts w:ascii="Arial" w:hAnsi="Arial" w:cs="Arial"/>
          <w:b/>
          <w:bCs/>
          <w:i/>
          <w:iCs/>
          <w:color w:val="7030A0"/>
          <w:sz w:val="20"/>
          <w:szCs w:val="20"/>
          <w:u w:val="single"/>
        </w:rPr>
      </w:pPr>
      <w:r>
        <w:rPr>
          <w:rFonts w:ascii="Arial" w:hAnsi="Arial" w:cs="Arial"/>
          <w:b/>
          <w:bCs/>
          <w:i/>
          <w:iCs/>
          <w:color w:val="7030A0"/>
          <w:sz w:val="20"/>
          <w:szCs w:val="20"/>
          <w:u w:val="single"/>
        </w:rPr>
        <w:t>In 2.4 meeting on 2/11/2025 Upcoming Co-sponsorship:</w:t>
      </w:r>
    </w:p>
    <w:p w14:paraId="6E472088" w14:textId="77777777" w:rsidR="00C36E47" w:rsidRDefault="00C36E47" w:rsidP="00C36E47">
      <w:pPr>
        <w:pStyle w:val="ListParagraph"/>
        <w:spacing w:before="240"/>
        <w:outlineLvl w:val="3"/>
        <w:rPr>
          <w:rFonts w:ascii="Arial" w:hAnsi="Arial" w:cs="Arial"/>
          <w:i/>
          <w:iCs/>
          <w:color w:val="7030A0"/>
          <w:sz w:val="20"/>
          <w:szCs w:val="20"/>
        </w:rPr>
      </w:pPr>
      <w:r>
        <w:rPr>
          <w:rFonts w:ascii="Arial" w:hAnsi="Arial" w:cs="Arial"/>
          <w:i/>
          <w:iCs/>
          <w:color w:val="7030A0"/>
          <w:sz w:val="20"/>
          <w:szCs w:val="20"/>
        </w:rPr>
        <w:t xml:space="preserve">Forum chaired by Brian Kraftenhefer: “ Exploring Gas to Particle Transition, to be given in Pheonix. </w:t>
      </w:r>
    </w:p>
    <w:p w14:paraId="39B7EB6E" w14:textId="77777777" w:rsidR="00C36E47" w:rsidRDefault="00C36E47" w:rsidP="00C36E47">
      <w:pPr>
        <w:pStyle w:val="ListParagraph"/>
        <w:spacing w:before="240"/>
        <w:outlineLvl w:val="3"/>
        <w:rPr>
          <w:rFonts w:ascii="Arial" w:hAnsi="Arial" w:cs="Arial"/>
          <w:i/>
          <w:iCs/>
          <w:color w:val="7030A0"/>
          <w:sz w:val="20"/>
          <w:szCs w:val="20"/>
        </w:rPr>
      </w:pPr>
      <w:r>
        <w:rPr>
          <w:rFonts w:ascii="Arial" w:hAnsi="Arial" w:cs="Arial"/>
          <w:i/>
          <w:iCs/>
          <w:color w:val="7030A0"/>
          <w:sz w:val="20"/>
          <w:szCs w:val="20"/>
        </w:rPr>
        <w:t>2.4 voted to accept co-sponsorship.</w:t>
      </w:r>
    </w:p>
    <w:p w14:paraId="5FCFB5B3" w14:textId="77777777" w:rsidR="00C36E47" w:rsidRDefault="00C36E47" w:rsidP="00C36E47">
      <w:pPr>
        <w:pStyle w:val="ListParagraph"/>
        <w:jc w:val="both"/>
        <w:outlineLvl w:val="3"/>
        <w:rPr>
          <w:rFonts w:ascii="Arial" w:hAnsi="Arial" w:cs="Arial"/>
          <w:bCs/>
        </w:rPr>
      </w:pPr>
    </w:p>
    <w:p w14:paraId="3E7A6C98" w14:textId="77777777" w:rsidR="00C36E47" w:rsidRDefault="00C36E47" w:rsidP="00C36E47">
      <w:pPr>
        <w:tabs>
          <w:tab w:val="num" w:pos="360"/>
        </w:tabs>
        <w:jc w:val="both"/>
        <w:outlineLvl w:val="3"/>
        <w:rPr>
          <w:rFonts w:ascii="Arial" w:hAnsi="Arial" w:cs="Arial"/>
          <w:bCs/>
        </w:rPr>
      </w:pPr>
    </w:p>
    <w:p w14:paraId="79A4D184" w14:textId="77777777" w:rsidR="00C36E47" w:rsidRDefault="00C36E47" w:rsidP="00C36E47">
      <w:pPr>
        <w:tabs>
          <w:tab w:val="num" w:pos="360"/>
        </w:tabs>
        <w:jc w:val="both"/>
        <w:outlineLvl w:val="3"/>
        <w:rPr>
          <w:rFonts w:ascii="Arial" w:hAnsi="Arial" w:cs="Arial"/>
          <w:bCs/>
        </w:rPr>
      </w:pPr>
    </w:p>
    <w:p w14:paraId="4306AE0A" w14:textId="77777777" w:rsidR="00C36E47" w:rsidRDefault="00C36E47" w:rsidP="001D3A90">
      <w:pPr>
        <w:pStyle w:val="ListParagraph"/>
        <w:numPr>
          <w:ilvl w:val="0"/>
          <w:numId w:val="15"/>
        </w:numPr>
        <w:tabs>
          <w:tab w:val="num" w:pos="360"/>
        </w:tabs>
        <w:jc w:val="both"/>
        <w:outlineLvl w:val="3"/>
        <w:rPr>
          <w:rFonts w:ascii="Arial" w:hAnsi="Arial" w:cs="Arial"/>
          <w:bCs/>
        </w:rPr>
      </w:pPr>
      <w:r>
        <w:rPr>
          <w:rFonts w:ascii="Arial" w:hAnsi="Arial" w:cs="Arial"/>
        </w:rPr>
        <w:t>Would we like to review proposals in the Appendix?</w:t>
      </w:r>
    </w:p>
    <w:p w14:paraId="724F7D7C" w14:textId="77777777" w:rsidR="00C36E47" w:rsidRDefault="00C36E47" w:rsidP="00C36E47">
      <w:pPr>
        <w:pStyle w:val="ListParagraph"/>
        <w:jc w:val="both"/>
        <w:outlineLvl w:val="3"/>
        <w:rPr>
          <w:rFonts w:ascii="Arial" w:hAnsi="Arial" w:cs="Arial"/>
          <w:bCs/>
          <w:i/>
          <w:iCs/>
        </w:rPr>
      </w:pPr>
      <w:r>
        <w:rPr>
          <w:rFonts w:ascii="Arial" w:hAnsi="Arial" w:cs="Arial"/>
          <w:i/>
          <w:iCs/>
          <w:color w:val="FFC000" w:themeColor="accent4"/>
        </w:rPr>
        <w:t>Was not offered by Chair and did not happen.</w:t>
      </w:r>
    </w:p>
    <w:p w14:paraId="6E8E05AA" w14:textId="77777777" w:rsidR="00C36E47" w:rsidRDefault="00C36E47" w:rsidP="00C36E47">
      <w:pPr>
        <w:pStyle w:val="ListParagraph"/>
        <w:ind w:left="1080"/>
        <w:jc w:val="both"/>
        <w:outlineLvl w:val="3"/>
        <w:rPr>
          <w:rFonts w:ascii="Arial" w:hAnsi="Arial" w:cs="Arial"/>
          <w:bCs/>
          <w:i/>
          <w:color w:val="0070C0"/>
          <w:sz w:val="22"/>
        </w:rPr>
      </w:pPr>
    </w:p>
    <w:p w14:paraId="597C4244" w14:textId="77777777" w:rsidR="00C36E47" w:rsidRDefault="00C36E47" w:rsidP="00C36E47">
      <w:pPr>
        <w:pStyle w:val="ListParagraph"/>
        <w:jc w:val="both"/>
        <w:outlineLvl w:val="3"/>
        <w:rPr>
          <w:rFonts w:ascii="Arial" w:hAnsi="Arial" w:cs="Arial"/>
          <w:bCs/>
        </w:rPr>
      </w:pPr>
    </w:p>
    <w:p w14:paraId="0F07201E" w14:textId="77777777" w:rsidR="00C36E47" w:rsidRDefault="00C36E47" w:rsidP="001D3A90">
      <w:pPr>
        <w:pStyle w:val="ListParagraph"/>
        <w:numPr>
          <w:ilvl w:val="0"/>
          <w:numId w:val="15"/>
        </w:numPr>
        <w:tabs>
          <w:tab w:val="num" w:pos="360"/>
        </w:tabs>
        <w:jc w:val="both"/>
        <w:outlineLvl w:val="3"/>
        <w:rPr>
          <w:rFonts w:ascii="Arial" w:hAnsi="Arial" w:cs="Arial"/>
          <w:b/>
          <w:color w:val="000000" w:themeColor="text1"/>
        </w:rPr>
      </w:pPr>
      <w:r>
        <w:rPr>
          <w:rFonts w:ascii="Arial" w:hAnsi="Arial" w:cs="Arial"/>
          <w:color w:val="000000" w:themeColor="text1"/>
        </w:rPr>
        <w:t>Adjournment</w:t>
      </w:r>
    </w:p>
    <w:p w14:paraId="1F67EA94" w14:textId="77777777" w:rsidR="00C36E47" w:rsidRDefault="00C36E47" w:rsidP="00C36E47">
      <w:pPr>
        <w:rPr>
          <w:rFonts w:ascii="Arial" w:hAnsi="Arial" w:cs="Arial"/>
          <w:b/>
          <w:color w:val="00B050"/>
        </w:rPr>
      </w:pPr>
      <w:r>
        <w:rPr>
          <w:rFonts w:ascii="Arial" w:hAnsi="Arial" w:cs="Arial"/>
          <w:b/>
          <w:color w:val="00B050"/>
        </w:rPr>
        <w:t xml:space="preserve"> </w:t>
      </w:r>
      <w:r>
        <w:rPr>
          <w:rFonts w:ascii="Arial" w:hAnsi="Arial" w:cs="Arial"/>
          <w:b/>
          <w:color w:val="00B050"/>
        </w:rPr>
        <w:br w:type="page"/>
      </w:r>
    </w:p>
    <w:p w14:paraId="709EF4C6" w14:textId="77777777" w:rsidR="00C36E47" w:rsidRDefault="00C36E47" w:rsidP="00C36E47">
      <w:pPr>
        <w:jc w:val="center"/>
        <w:rPr>
          <w:rFonts w:ascii="Arial" w:hAnsi="Arial" w:cs="Arial"/>
          <w:b/>
          <w:color w:val="00B050"/>
        </w:rPr>
      </w:pPr>
      <w:r>
        <w:rPr>
          <w:rFonts w:ascii="Arial" w:hAnsi="Arial" w:cs="Arial"/>
          <w:b/>
          <w:color w:val="00B050"/>
        </w:rPr>
        <w:t>- APPENDIX –</w:t>
      </w:r>
    </w:p>
    <w:tbl>
      <w:tblPr>
        <w:tblW w:w="9675" w:type="dxa"/>
        <w:tblInd w:w="-120" w:type="dxa"/>
        <w:tblLayout w:type="fixed"/>
        <w:tblCellMar>
          <w:left w:w="115" w:type="dxa"/>
          <w:right w:w="115" w:type="dxa"/>
        </w:tblCellMar>
        <w:tblLook w:val="04A0" w:firstRow="1" w:lastRow="0" w:firstColumn="1" w:lastColumn="0" w:noHBand="0" w:noVBand="1"/>
      </w:tblPr>
      <w:tblGrid>
        <w:gridCol w:w="1433"/>
        <w:gridCol w:w="5084"/>
        <w:gridCol w:w="1594"/>
        <w:gridCol w:w="1564"/>
      </w:tblGrid>
      <w:tr w:rsidR="00C36E47" w14:paraId="19BAC2C9" w14:textId="77777777">
        <w:trPr>
          <w:trHeight w:val="315"/>
        </w:trPr>
        <w:tc>
          <w:tcPr>
            <w:tcW w:w="1434" w:type="dxa"/>
            <w:tcBorders>
              <w:top w:val="single" w:sz="4" w:space="0" w:color="auto"/>
              <w:left w:val="single" w:sz="4" w:space="0" w:color="auto"/>
              <w:bottom w:val="single" w:sz="4" w:space="0" w:color="auto"/>
              <w:right w:val="single" w:sz="4" w:space="0" w:color="auto"/>
            </w:tcBorders>
            <w:vAlign w:val="center"/>
          </w:tcPr>
          <w:p w14:paraId="1D2134EF" w14:textId="77777777" w:rsidR="00C36E47" w:rsidRDefault="00C36E47">
            <w:pPr>
              <w:jc w:val="center"/>
              <w:rPr>
                <w:rFonts w:asciiTheme="minorHAnsi" w:hAnsiTheme="minorHAnsi" w:cstheme="minorHAnsi"/>
                <w:b/>
                <w:sz w:val="20"/>
                <w:szCs w:val="20"/>
              </w:rPr>
            </w:pPr>
            <w:r>
              <w:rPr>
                <w:rFonts w:ascii="Cambria Math" w:hAnsi="Cambria Math" w:cs="Cambria Math"/>
                <w:b/>
                <w:sz w:val="20"/>
                <w:szCs w:val="20"/>
              </w:rPr>
              <w:t>④</w:t>
            </w:r>
          </w:p>
          <w:p w14:paraId="1DF888F9" w14:textId="77777777" w:rsidR="00C36E47" w:rsidRDefault="00C36E47">
            <w:pPr>
              <w:jc w:val="center"/>
              <w:rPr>
                <w:b/>
                <w:sz w:val="20"/>
                <w:szCs w:val="20"/>
              </w:rPr>
            </w:pPr>
            <w:r>
              <w:rPr>
                <w:b/>
                <w:sz w:val="20"/>
                <w:szCs w:val="20"/>
              </w:rPr>
              <w:t xml:space="preserve">Topic: </w:t>
            </w:r>
            <w:r>
              <w:rPr>
                <w:i/>
                <w:sz w:val="18"/>
                <w:szCs w:val="20"/>
              </w:rPr>
              <w:t>Particulates &amp; Environment (Wildfire or general environment</w:t>
            </w:r>
          </w:p>
          <w:p w14:paraId="62AB6B42" w14:textId="77777777" w:rsidR="00C36E47" w:rsidRDefault="00C36E47">
            <w:pPr>
              <w:jc w:val="center"/>
              <w:rPr>
                <w:b/>
                <w:sz w:val="20"/>
                <w:szCs w:val="20"/>
              </w:rPr>
            </w:pPr>
          </w:p>
          <w:p w14:paraId="653EA2A8" w14:textId="77777777" w:rsidR="00C36E47" w:rsidRDefault="00C36E47">
            <w:pPr>
              <w:jc w:val="center"/>
              <w:rPr>
                <w:b/>
                <w:sz w:val="20"/>
                <w:szCs w:val="20"/>
              </w:rPr>
            </w:pPr>
            <w:r>
              <w:rPr>
                <w:b/>
                <w:sz w:val="20"/>
                <w:szCs w:val="20"/>
              </w:rPr>
              <w:t>What:</w:t>
            </w:r>
            <w:r>
              <w:rPr>
                <w:i/>
                <w:sz w:val="20"/>
                <w:szCs w:val="20"/>
              </w:rPr>
              <w:t xml:space="preserve"> ?</w:t>
            </w:r>
          </w:p>
          <w:p w14:paraId="2EF30583" w14:textId="77777777" w:rsidR="00C36E47" w:rsidRDefault="00C36E47">
            <w:pPr>
              <w:jc w:val="center"/>
              <w:rPr>
                <w:b/>
                <w:sz w:val="20"/>
                <w:szCs w:val="20"/>
              </w:rPr>
            </w:pPr>
          </w:p>
          <w:p w14:paraId="3C273D72" w14:textId="77777777" w:rsidR="00C36E47" w:rsidRDefault="00C36E47">
            <w:pPr>
              <w:jc w:val="center"/>
              <w:rPr>
                <w:b/>
                <w:strike/>
                <w:sz w:val="20"/>
                <w:szCs w:val="20"/>
              </w:rPr>
            </w:pPr>
            <w:r>
              <w:rPr>
                <w:b/>
                <w:sz w:val="20"/>
                <w:szCs w:val="20"/>
              </w:rPr>
              <w:t xml:space="preserve">When: </w:t>
            </w:r>
            <w:r>
              <w:rPr>
                <w:i/>
                <w:sz w:val="20"/>
                <w:szCs w:val="20"/>
              </w:rPr>
              <w:t xml:space="preserve">? </w:t>
            </w:r>
            <w:r>
              <w:rPr>
                <w:b/>
                <w:strike/>
                <w:sz w:val="20"/>
                <w:szCs w:val="20"/>
              </w:rPr>
              <w:t>After Las Vegas</w:t>
            </w:r>
          </w:p>
          <w:p w14:paraId="486D037F" w14:textId="77777777" w:rsidR="00C36E47" w:rsidRDefault="00C36E47">
            <w:pPr>
              <w:jc w:val="center"/>
              <w:rPr>
                <w:b/>
                <w:strike/>
                <w:sz w:val="20"/>
                <w:szCs w:val="20"/>
              </w:rPr>
            </w:pPr>
            <w:r>
              <w:rPr>
                <w:b/>
                <w:strike/>
                <w:sz w:val="20"/>
                <w:szCs w:val="20"/>
              </w:rPr>
              <w:t>Maybe Toronto</w:t>
            </w:r>
          </w:p>
          <w:p w14:paraId="192C0B1C" w14:textId="77777777" w:rsidR="00C36E47" w:rsidRDefault="00C36E47">
            <w:pPr>
              <w:jc w:val="center"/>
              <w:rPr>
                <w:b/>
                <w:strike/>
                <w:sz w:val="20"/>
                <w:szCs w:val="20"/>
              </w:rPr>
            </w:pPr>
          </w:p>
          <w:p w14:paraId="49B30132" w14:textId="77777777" w:rsidR="00C36E47" w:rsidRDefault="00C36E47">
            <w:pPr>
              <w:jc w:val="center"/>
              <w:rPr>
                <w:b/>
                <w:strike/>
                <w:sz w:val="20"/>
                <w:szCs w:val="20"/>
              </w:rPr>
            </w:pPr>
            <w:r>
              <w:rPr>
                <w:b/>
                <w:strike/>
                <w:sz w:val="20"/>
                <w:szCs w:val="20"/>
              </w:rPr>
              <w:t xml:space="preserve">Try for Atlanta </w:t>
            </w:r>
          </w:p>
          <w:p w14:paraId="7341B4B3" w14:textId="77777777" w:rsidR="00C36E47" w:rsidRDefault="00C36E47">
            <w:pPr>
              <w:jc w:val="center"/>
              <w:rPr>
                <w:rFonts w:ascii="Calibri" w:hAnsi="Calibri"/>
                <w:i/>
                <w:sz w:val="20"/>
                <w:szCs w:val="20"/>
              </w:rPr>
            </w:pPr>
          </w:p>
        </w:tc>
        <w:tc>
          <w:tcPr>
            <w:tcW w:w="5086" w:type="dxa"/>
            <w:tcBorders>
              <w:top w:val="single" w:sz="4" w:space="0" w:color="auto"/>
              <w:left w:val="nil"/>
              <w:bottom w:val="single" w:sz="4" w:space="0" w:color="auto"/>
              <w:right w:val="single" w:sz="4" w:space="0" w:color="auto"/>
            </w:tcBorders>
            <w:vAlign w:val="center"/>
          </w:tcPr>
          <w:p w14:paraId="3ABE398E" w14:textId="77777777" w:rsidR="00C36E47" w:rsidRDefault="00C36E47">
            <w:pPr>
              <w:rPr>
                <w:rFonts w:asciiTheme="minorHAnsi" w:hAnsiTheme="minorHAnsi"/>
                <w:b/>
                <w:color w:val="7030A0"/>
                <w:sz w:val="20"/>
                <w:szCs w:val="20"/>
              </w:rPr>
            </w:pPr>
            <w:r>
              <w:rPr>
                <w:b/>
                <w:color w:val="7030A0"/>
                <w:sz w:val="20"/>
                <w:szCs w:val="20"/>
              </w:rPr>
              <w:t>1/22/2024:</w:t>
            </w:r>
          </w:p>
          <w:p w14:paraId="2EB2C03F" w14:textId="77777777" w:rsidR="00C36E47" w:rsidRDefault="00C36E47" w:rsidP="001D3A90">
            <w:pPr>
              <w:pStyle w:val="ListParagraph"/>
              <w:numPr>
                <w:ilvl w:val="0"/>
                <w:numId w:val="22"/>
              </w:numPr>
              <w:rPr>
                <w:bCs/>
                <w:i/>
                <w:iCs/>
                <w:color w:val="7030A0"/>
                <w:sz w:val="20"/>
                <w:szCs w:val="20"/>
              </w:rPr>
            </w:pPr>
            <w:r>
              <w:rPr>
                <w:i/>
                <w:iCs/>
                <w:color w:val="7030A0"/>
                <w:sz w:val="20"/>
                <w:szCs w:val="20"/>
              </w:rPr>
              <w:t>How do we tie into ASHRAE tracks/focus?</w:t>
            </w:r>
          </w:p>
          <w:p w14:paraId="1A860B8D" w14:textId="77777777" w:rsidR="00C36E47" w:rsidRDefault="00C36E47" w:rsidP="001D3A90">
            <w:pPr>
              <w:pStyle w:val="ListParagraph"/>
              <w:numPr>
                <w:ilvl w:val="0"/>
                <w:numId w:val="22"/>
              </w:numPr>
              <w:rPr>
                <w:bCs/>
                <w:i/>
                <w:iCs/>
                <w:color w:val="7030A0"/>
                <w:sz w:val="20"/>
                <w:szCs w:val="20"/>
              </w:rPr>
            </w:pPr>
            <w:r>
              <w:rPr>
                <w:i/>
                <w:iCs/>
                <w:color w:val="7030A0"/>
                <w:sz w:val="20"/>
                <w:szCs w:val="20"/>
              </w:rPr>
              <w:t>Ozone might be of interest.</w:t>
            </w:r>
          </w:p>
          <w:p w14:paraId="2375F1D2" w14:textId="77777777" w:rsidR="00C36E47" w:rsidRDefault="00C36E47">
            <w:pPr>
              <w:rPr>
                <w:bCs/>
                <w:i/>
                <w:iCs/>
                <w:color w:val="7030A0"/>
                <w:sz w:val="20"/>
                <w:szCs w:val="20"/>
              </w:rPr>
            </w:pPr>
            <w:r>
              <w:rPr>
                <w:b/>
                <w:color w:val="FF0000"/>
                <w:sz w:val="20"/>
                <w:szCs w:val="20"/>
              </w:rPr>
              <w:t>Jenny Berens:</w:t>
            </w:r>
            <w:r>
              <w:rPr>
                <w:bCs/>
                <w:i/>
                <w:iCs/>
                <w:color w:val="FF0000"/>
                <w:sz w:val="20"/>
                <w:szCs w:val="20"/>
              </w:rPr>
              <w:t xml:space="preserve"> </w:t>
            </w:r>
            <w:r>
              <w:rPr>
                <w:bCs/>
                <w:i/>
                <w:iCs/>
                <w:color w:val="7030A0"/>
                <w:sz w:val="20"/>
                <w:szCs w:val="20"/>
              </w:rPr>
              <w:t>Reach out to Caitland Naske, Chair 145.4, ask if interested in cosponsoring.</w:t>
            </w:r>
          </w:p>
          <w:p w14:paraId="7ECAD7B5" w14:textId="77777777" w:rsidR="00C36E47" w:rsidRDefault="00C36E47">
            <w:pPr>
              <w:rPr>
                <w:bCs/>
                <w:sz w:val="20"/>
                <w:szCs w:val="20"/>
              </w:rPr>
            </w:pPr>
          </w:p>
          <w:p w14:paraId="46C23377" w14:textId="77777777" w:rsidR="00C36E47" w:rsidRDefault="00C36E47">
            <w:pPr>
              <w:rPr>
                <w:bCs/>
                <w:sz w:val="20"/>
                <w:szCs w:val="20"/>
              </w:rPr>
            </w:pPr>
            <w:r>
              <w:rPr>
                <w:bCs/>
                <w:sz w:val="20"/>
                <w:szCs w:val="20"/>
              </w:rPr>
              <w:t>Climate and particulates: filtration, loading, entrainment</w:t>
            </w:r>
          </w:p>
          <w:p w14:paraId="233D27AF" w14:textId="77777777" w:rsidR="00C36E47" w:rsidRDefault="00C36E47">
            <w:pPr>
              <w:rPr>
                <w:bCs/>
                <w:sz w:val="20"/>
                <w:szCs w:val="20"/>
              </w:rPr>
            </w:pPr>
            <w:r>
              <w:rPr>
                <w:bCs/>
                <w:sz w:val="20"/>
                <w:szCs w:val="20"/>
              </w:rPr>
              <w:t>2 other people with Brian – Kathleen maybe?  Brandon Boor (maybe phase 1 report)</w:t>
            </w:r>
          </w:p>
          <w:p w14:paraId="7C283B0A" w14:textId="77777777" w:rsidR="00C36E47" w:rsidRDefault="00C36E47">
            <w:pPr>
              <w:rPr>
                <w:b/>
                <w:bCs/>
                <w:sz w:val="20"/>
                <w:szCs w:val="20"/>
              </w:rPr>
            </w:pPr>
            <w:r>
              <w:rPr>
                <w:b/>
                <w:bCs/>
                <w:sz w:val="20"/>
                <w:szCs w:val="20"/>
              </w:rPr>
              <w:t>Brandon Boor Phase 1 report is available now, but probably not the right time for him to work on this with project delays.</w:t>
            </w:r>
          </w:p>
          <w:p w14:paraId="2E6DE000" w14:textId="77777777" w:rsidR="00C36E47" w:rsidRDefault="00C36E47">
            <w:pPr>
              <w:rPr>
                <w:b/>
                <w:bCs/>
                <w:sz w:val="20"/>
                <w:szCs w:val="20"/>
              </w:rPr>
            </w:pPr>
          </w:p>
          <w:p w14:paraId="48373318" w14:textId="77777777" w:rsidR="00C36E47" w:rsidRDefault="00C36E47">
            <w:pPr>
              <w:rPr>
                <w:b/>
                <w:bCs/>
                <w:strike/>
                <w:sz w:val="20"/>
                <w:szCs w:val="20"/>
              </w:rPr>
            </w:pPr>
            <w:r>
              <w:rPr>
                <w:b/>
                <w:bCs/>
                <w:strike/>
                <w:sz w:val="20"/>
                <w:szCs w:val="20"/>
              </w:rPr>
              <w:t xml:space="preserve">Brian </w:t>
            </w:r>
            <w:r>
              <w:rPr>
                <w:bCs/>
                <w:i/>
                <w:strike/>
                <w:sz w:val="20"/>
                <w:szCs w:val="20"/>
              </w:rPr>
              <w:t xml:space="preserve">Krafthefer </w:t>
            </w:r>
            <w:r>
              <w:rPr>
                <w:b/>
                <w:bCs/>
                <w:strike/>
                <w:sz w:val="20"/>
                <w:szCs w:val="20"/>
              </w:rPr>
              <w:t>– contact with wildfire smoke for presentation.</w:t>
            </w:r>
          </w:p>
          <w:p w14:paraId="08B00A6C" w14:textId="77777777" w:rsidR="00C36E47" w:rsidRDefault="00C36E47">
            <w:pPr>
              <w:rPr>
                <w:bCs/>
                <w:i/>
                <w:sz w:val="20"/>
                <w:szCs w:val="20"/>
              </w:rPr>
            </w:pPr>
            <w:r>
              <w:rPr>
                <w:b/>
                <w:bCs/>
                <w:strike/>
                <w:sz w:val="20"/>
                <w:szCs w:val="20"/>
              </w:rPr>
              <w:t xml:space="preserve">Kathleen can possibly provide something if can’t find others </w:t>
            </w:r>
            <w:r>
              <w:rPr>
                <w:bCs/>
                <w:i/>
                <w:sz w:val="20"/>
                <w:szCs w:val="20"/>
              </w:rPr>
              <w:t>Brian withdraws from the proposal committee.</w:t>
            </w:r>
          </w:p>
          <w:p w14:paraId="648C7785" w14:textId="77777777" w:rsidR="00C36E47" w:rsidRDefault="00C36E47">
            <w:pPr>
              <w:rPr>
                <w:b/>
                <w:bCs/>
                <w:sz w:val="20"/>
                <w:szCs w:val="20"/>
              </w:rPr>
            </w:pPr>
          </w:p>
          <w:p w14:paraId="7BD2228C" w14:textId="77777777" w:rsidR="00C36E47" w:rsidRDefault="00C36E47">
            <w:pPr>
              <w:rPr>
                <w:bCs/>
                <w:i/>
                <w:sz w:val="20"/>
                <w:szCs w:val="20"/>
              </w:rPr>
            </w:pPr>
            <w:r>
              <w:rPr>
                <w:b/>
                <w:bCs/>
                <w:sz w:val="20"/>
                <w:szCs w:val="20"/>
              </w:rPr>
              <w:t xml:space="preserve">Mattea </w:t>
            </w:r>
            <w:r>
              <w:rPr>
                <w:bCs/>
                <w:i/>
                <w:sz w:val="20"/>
                <w:szCs w:val="20"/>
              </w:rPr>
              <w:t>Brown</w:t>
            </w:r>
            <w:r>
              <w:rPr>
                <w:b/>
                <w:bCs/>
                <w:sz w:val="20"/>
                <w:szCs w:val="20"/>
              </w:rPr>
              <w:t xml:space="preserve"> – can help put together presentation materials – lessons learned from wildfires and future planning. </w:t>
            </w:r>
            <w:r>
              <w:rPr>
                <w:bCs/>
                <w:i/>
                <w:sz w:val="20"/>
                <w:szCs w:val="20"/>
              </w:rPr>
              <w:t>Facilities INTEL, new role – good info &amp; data. ?</w:t>
            </w:r>
          </w:p>
          <w:p w14:paraId="47845104" w14:textId="77777777" w:rsidR="00C36E47" w:rsidRDefault="00C36E47">
            <w:pPr>
              <w:rPr>
                <w:b/>
                <w:bCs/>
                <w:sz w:val="20"/>
                <w:szCs w:val="20"/>
              </w:rPr>
            </w:pPr>
          </w:p>
          <w:p w14:paraId="3A24DF8B" w14:textId="77777777" w:rsidR="00C36E47" w:rsidRDefault="00C36E47">
            <w:pPr>
              <w:rPr>
                <w:b/>
                <w:bCs/>
                <w:strike/>
                <w:sz w:val="20"/>
                <w:szCs w:val="20"/>
              </w:rPr>
            </w:pPr>
            <w:r>
              <w:rPr>
                <w:b/>
                <w:bCs/>
                <w:strike/>
                <w:sz w:val="20"/>
                <w:szCs w:val="20"/>
              </w:rPr>
              <w:t>Brian looking for leads to help find speakers for a session. Maybe check with Brandon again, search for speakers. Brian will put an abstract together soon.</w:t>
            </w:r>
          </w:p>
          <w:p w14:paraId="33A0B036" w14:textId="77777777" w:rsidR="00C36E47" w:rsidRDefault="00C36E47">
            <w:pPr>
              <w:rPr>
                <w:b/>
                <w:bCs/>
                <w:sz w:val="20"/>
                <w:szCs w:val="20"/>
              </w:rPr>
            </w:pPr>
          </w:p>
          <w:p w14:paraId="3694E3DB" w14:textId="77777777" w:rsidR="00C36E47" w:rsidRDefault="00C36E47">
            <w:pPr>
              <w:rPr>
                <w:b/>
                <w:bCs/>
                <w:sz w:val="20"/>
                <w:szCs w:val="20"/>
              </w:rPr>
            </w:pPr>
            <w:r>
              <w:rPr>
                <w:b/>
                <w:bCs/>
                <w:sz w:val="20"/>
                <w:szCs w:val="20"/>
              </w:rPr>
              <w:t>Jenny – GPC 44P, wildfire guideline, meeting June 27. Maybe we can find someone there (not Jenny, not attending Toronto in person)</w:t>
            </w:r>
          </w:p>
          <w:p w14:paraId="08F6130A" w14:textId="77777777" w:rsidR="00C36E47" w:rsidRDefault="00C36E47">
            <w:pPr>
              <w:rPr>
                <w:b/>
                <w:bCs/>
                <w:sz w:val="20"/>
                <w:szCs w:val="20"/>
              </w:rPr>
            </w:pPr>
          </w:p>
          <w:p w14:paraId="63452F3D" w14:textId="77777777" w:rsidR="00C36E47" w:rsidRDefault="00C36E47">
            <w:pPr>
              <w:rPr>
                <w:b/>
                <w:bCs/>
                <w:sz w:val="20"/>
                <w:szCs w:val="20"/>
              </w:rPr>
            </w:pPr>
            <w:r>
              <w:rPr>
                <w:b/>
                <w:bCs/>
                <w:sz w:val="20"/>
                <w:szCs w:val="20"/>
                <w:highlight w:val="cyan"/>
              </w:rPr>
              <w:t>Initially thought about wildfire but could turn session into environmental particulate in general. Peter can send a contact to Brian</w:t>
            </w:r>
            <w:r>
              <w:rPr>
                <w:b/>
                <w:bCs/>
                <w:sz w:val="20"/>
                <w:szCs w:val="20"/>
              </w:rPr>
              <w:t xml:space="preserve">. </w:t>
            </w:r>
            <w:r>
              <w:rPr>
                <w:bCs/>
                <w:i/>
                <w:sz w:val="20"/>
                <w:szCs w:val="20"/>
              </w:rPr>
              <w:t>?</w:t>
            </w:r>
          </w:p>
          <w:p w14:paraId="7032115F" w14:textId="77777777" w:rsidR="00C36E47" w:rsidRDefault="00C36E47">
            <w:pPr>
              <w:rPr>
                <w:b/>
                <w:bCs/>
                <w:sz w:val="20"/>
                <w:szCs w:val="20"/>
              </w:rPr>
            </w:pPr>
          </w:p>
          <w:p w14:paraId="4BD15E06" w14:textId="77777777" w:rsidR="00C36E47" w:rsidRDefault="00C36E47">
            <w:pPr>
              <w:rPr>
                <w:rFonts w:ascii="Calibri" w:hAnsi="Calibri"/>
                <w:b/>
                <w:bCs/>
                <w:sz w:val="21"/>
                <w:szCs w:val="20"/>
                <w:u w:val="single"/>
              </w:rPr>
            </w:pPr>
            <w:r>
              <w:rPr>
                <w:rFonts w:ascii="Calibri" w:hAnsi="Calibri"/>
                <w:b/>
                <w:bCs/>
                <w:sz w:val="21"/>
                <w:szCs w:val="20"/>
                <w:u w:val="single"/>
              </w:rPr>
              <w:t>Action Items:</w:t>
            </w:r>
          </w:p>
          <w:p w14:paraId="3A10F767" w14:textId="77777777" w:rsidR="00C36E47" w:rsidRDefault="00C36E47">
            <w:pPr>
              <w:rPr>
                <w:rFonts w:ascii="Calibri" w:hAnsi="Calibri"/>
                <w:b/>
                <w:bCs/>
                <w:color w:val="FF0000"/>
                <w:sz w:val="20"/>
                <w:szCs w:val="20"/>
              </w:rPr>
            </w:pPr>
            <w:r>
              <w:rPr>
                <w:rFonts w:ascii="Calibri" w:hAnsi="Calibri"/>
                <w:b/>
                <w:bCs/>
                <w:color w:val="FF0000"/>
                <w:sz w:val="20"/>
                <w:szCs w:val="20"/>
              </w:rPr>
              <w:t>Jenny Berens:</w:t>
            </w:r>
          </w:p>
          <w:p w14:paraId="37F0017C" w14:textId="77777777" w:rsidR="00C36E47" w:rsidRDefault="00C36E47" w:rsidP="001D3A90">
            <w:pPr>
              <w:pStyle w:val="ListParagraph"/>
              <w:numPr>
                <w:ilvl w:val="0"/>
                <w:numId w:val="22"/>
              </w:numPr>
              <w:rPr>
                <w:rFonts w:ascii="Calibri" w:hAnsi="Calibri"/>
                <w:bCs/>
                <w:i/>
                <w:sz w:val="20"/>
                <w:szCs w:val="20"/>
              </w:rPr>
            </w:pPr>
            <w:r>
              <w:rPr>
                <w:rFonts w:ascii="Calibri" w:hAnsi="Calibri"/>
                <w:i/>
                <w:iCs/>
                <w:sz w:val="20"/>
                <w:szCs w:val="20"/>
              </w:rPr>
              <w:t xml:space="preserve">Contact: Kathleen Owen </w:t>
            </w:r>
            <w:r>
              <w:rPr>
                <w:rFonts w:ascii="Calibri" w:hAnsi="Calibri"/>
                <w:i/>
                <w:iCs/>
                <w:color w:val="7030A0"/>
                <w:sz w:val="20"/>
                <w:szCs w:val="20"/>
              </w:rPr>
              <w:t>– Not done</w:t>
            </w:r>
          </w:p>
          <w:p w14:paraId="0D75CE70" w14:textId="77777777" w:rsidR="00C36E47" w:rsidRDefault="00C36E47" w:rsidP="001D3A90">
            <w:pPr>
              <w:pStyle w:val="ListParagraph"/>
              <w:numPr>
                <w:ilvl w:val="0"/>
                <w:numId w:val="22"/>
              </w:numPr>
              <w:rPr>
                <w:rFonts w:ascii="Calibri" w:hAnsi="Calibri"/>
                <w:bCs/>
                <w:i/>
                <w:sz w:val="20"/>
                <w:szCs w:val="20"/>
              </w:rPr>
            </w:pPr>
            <w:r>
              <w:rPr>
                <w:rFonts w:ascii="Calibri" w:hAnsi="Calibri"/>
                <w:i/>
                <w:iCs/>
                <w:sz w:val="20"/>
                <w:szCs w:val="20"/>
              </w:rPr>
              <w:t xml:space="preserve">Contact: Mattea Brown </w:t>
            </w:r>
            <w:r>
              <w:rPr>
                <w:rFonts w:ascii="Calibri" w:hAnsi="Calibri"/>
                <w:i/>
                <w:iCs/>
                <w:color w:val="000000" w:themeColor="text1"/>
                <w:sz w:val="20"/>
                <w:szCs w:val="20"/>
              </w:rPr>
              <w:t xml:space="preserve">(?)  </w:t>
            </w:r>
            <w:r>
              <w:rPr>
                <w:rFonts w:ascii="Calibri" w:hAnsi="Calibri"/>
                <w:i/>
                <w:iCs/>
                <w:color w:val="7030A0"/>
                <w:sz w:val="20"/>
                <w:szCs w:val="20"/>
              </w:rPr>
              <w:t>– Not done</w:t>
            </w:r>
          </w:p>
          <w:p w14:paraId="7B7D50BC" w14:textId="77777777" w:rsidR="00C36E47" w:rsidRDefault="00C36E47" w:rsidP="001D3A90">
            <w:pPr>
              <w:pStyle w:val="ListParagraph"/>
              <w:numPr>
                <w:ilvl w:val="0"/>
                <w:numId w:val="22"/>
              </w:numPr>
              <w:rPr>
                <w:rFonts w:ascii="Calibri" w:hAnsi="Calibri"/>
                <w:bCs/>
                <w:i/>
                <w:sz w:val="20"/>
                <w:szCs w:val="20"/>
              </w:rPr>
            </w:pPr>
            <w:r>
              <w:rPr>
                <w:rFonts w:ascii="Calibri" w:hAnsi="Calibri"/>
                <w:i/>
                <w:iCs/>
                <w:sz w:val="20"/>
                <w:szCs w:val="20"/>
              </w:rPr>
              <w:t>Contact: GPC 44P (chair ?)</w:t>
            </w:r>
            <w:r>
              <w:rPr>
                <w:rFonts w:ascii="Calibri" w:hAnsi="Calibri"/>
                <w:i/>
                <w:iCs/>
                <w:sz w:val="20"/>
                <w:szCs w:val="20"/>
                <w:highlight w:val="yellow"/>
              </w:rPr>
              <w:t xml:space="preserve">  </w:t>
            </w:r>
            <w:r>
              <w:rPr>
                <w:rFonts w:ascii="Calibri" w:hAnsi="Calibri"/>
                <w:i/>
                <w:iCs/>
                <w:color w:val="7030A0"/>
                <w:sz w:val="20"/>
                <w:szCs w:val="20"/>
              </w:rPr>
              <w:t>– Not done</w:t>
            </w:r>
          </w:p>
        </w:tc>
        <w:tc>
          <w:tcPr>
            <w:tcW w:w="1594" w:type="dxa"/>
            <w:tcBorders>
              <w:top w:val="single" w:sz="4" w:space="0" w:color="auto"/>
              <w:left w:val="nil"/>
              <w:bottom w:val="single" w:sz="4" w:space="0" w:color="auto"/>
              <w:right w:val="single" w:sz="4" w:space="0" w:color="auto"/>
            </w:tcBorders>
            <w:noWrap/>
            <w:vAlign w:val="center"/>
          </w:tcPr>
          <w:p w14:paraId="118F4964" w14:textId="77777777" w:rsidR="00C36E47" w:rsidRDefault="00C36E47">
            <w:pPr>
              <w:jc w:val="center"/>
              <w:rPr>
                <w:rFonts w:asciiTheme="minorHAnsi" w:hAnsiTheme="minorHAnsi"/>
                <w:bCs/>
                <w:color w:val="000000" w:themeColor="text1"/>
                <w:sz w:val="20"/>
                <w:szCs w:val="20"/>
              </w:rPr>
            </w:pPr>
            <w:r>
              <w:rPr>
                <w:bCs/>
                <w:color w:val="000000" w:themeColor="text1"/>
                <w:sz w:val="20"/>
                <w:szCs w:val="20"/>
              </w:rPr>
              <w:t>2.4, 2.9?</w:t>
            </w:r>
          </w:p>
          <w:p w14:paraId="40FF3601" w14:textId="77777777" w:rsidR="00C36E47" w:rsidRDefault="00C36E47">
            <w:pPr>
              <w:jc w:val="center"/>
              <w:rPr>
                <w:rFonts w:ascii="Calibri" w:hAnsi="Calibri"/>
                <w:bCs/>
                <w:strike/>
                <w:color w:val="000000" w:themeColor="text1"/>
                <w:sz w:val="20"/>
                <w:szCs w:val="20"/>
              </w:rPr>
            </w:pPr>
          </w:p>
          <w:p w14:paraId="19C79271" w14:textId="77777777" w:rsidR="00C36E47" w:rsidRDefault="00C36E47">
            <w:pPr>
              <w:jc w:val="center"/>
              <w:rPr>
                <w:rFonts w:ascii="Calibri" w:hAnsi="Calibri"/>
                <w:bCs/>
                <w:i/>
                <w:color w:val="000000" w:themeColor="text1"/>
                <w:sz w:val="20"/>
                <w:szCs w:val="20"/>
              </w:rPr>
            </w:pPr>
            <w:r>
              <w:rPr>
                <w:rFonts w:ascii="Calibri" w:hAnsi="Calibri"/>
                <w:bCs/>
                <w:i/>
                <w:color w:val="00B050"/>
                <w:sz w:val="20"/>
                <w:szCs w:val="20"/>
              </w:rPr>
              <w:t>Ask if any interest in co-sponsorship from 2.3 session (12:30 6/27) KJ?</w:t>
            </w:r>
          </w:p>
        </w:tc>
        <w:tc>
          <w:tcPr>
            <w:tcW w:w="1564" w:type="dxa"/>
            <w:tcBorders>
              <w:top w:val="single" w:sz="4" w:space="0" w:color="auto"/>
              <w:left w:val="nil"/>
              <w:bottom w:val="single" w:sz="4" w:space="0" w:color="auto"/>
              <w:right w:val="single" w:sz="4" w:space="0" w:color="auto"/>
            </w:tcBorders>
            <w:noWrap/>
            <w:vAlign w:val="center"/>
            <w:hideMark/>
          </w:tcPr>
          <w:p w14:paraId="1849B6DF" w14:textId="77777777" w:rsidR="00C36E47" w:rsidRDefault="00C36E47">
            <w:pPr>
              <w:jc w:val="center"/>
              <w:rPr>
                <w:rFonts w:asciiTheme="minorHAnsi" w:hAnsiTheme="minorHAnsi"/>
                <w:bCs/>
                <w:strike/>
                <w:color w:val="000000" w:themeColor="text1"/>
                <w:sz w:val="20"/>
                <w:szCs w:val="20"/>
                <w:highlight w:val="yellow"/>
              </w:rPr>
            </w:pPr>
            <w:r>
              <w:rPr>
                <w:bCs/>
                <w:strike/>
                <w:color w:val="000000" w:themeColor="text1"/>
                <w:sz w:val="20"/>
                <w:szCs w:val="20"/>
                <w:highlight w:val="yellow"/>
              </w:rPr>
              <w:t>Brian Krafthefer</w:t>
            </w:r>
          </w:p>
          <w:p w14:paraId="5EF936DE" w14:textId="77777777" w:rsidR="00C36E47" w:rsidRDefault="00C36E47">
            <w:pPr>
              <w:jc w:val="center"/>
              <w:rPr>
                <w:rFonts w:ascii="Calibri" w:hAnsi="Calibri"/>
                <w:bCs/>
                <w:i/>
                <w:color w:val="00B050"/>
                <w:sz w:val="20"/>
                <w:szCs w:val="20"/>
              </w:rPr>
            </w:pPr>
            <w:r>
              <w:rPr>
                <w:rFonts w:ascii="Calibri" w:hAnsi="Calibri"/>
                <w:bCs/>
                <w:i/>
                <w:color w:val="000000" w:themeColor="text1"/>
                <w:sz w:val="20"/>
                <w:szCs w:val="20"/>
                <w:highlight w:val="yellow"/>
              </w:rPr>
              <w:t>Replacement?</w:t>
            </w:r>
          </w:p>
        </w:tc>
      </w:tr>
      <w:tr w:rsidR="00C36E47" w14:paraId="018EAD18" w14:textId="77777777">
        <w:trPr>
          <w:trHeight w:val="315"/>
        </w:trPr>
        <w:tc>
          <w:tcPr>
            <w:tcW w:w="1434" w:type="dxa"/>
            <w:tcBorders>
              <w:top w:val="single" w:sz="4" w:space="0" w:color="auto"/>
              <w:left w:val="single" w:sz="4" w:space="0" w:color="auto"/>
              <w:bottom w:val="single" w:sz="4" w:space="0" w:color="auto"/>
              <w:right w:val="single" w:sz="4" w:space="0" w:color="auto"/>
            </w:tcBorders>
            <w:vAlign w:val="center"/>
          </w:tcPr>
          <w:p w14:paraId="2CCF4E38" w14:textId="77777777" w:rsidR="00C36E47" w:rsidRDefault="00C36E47">
            <w:pPr>
              <w:jc w:val="center"/>
              <w:rPr>
                <w:rFonts w:asciiTheme="minorHAnsi" w:hAnsiTheme="minorHAnsi"/>
                <w:b/>
                <w:sz w:val="20"/>
                <w:szCs w:val="20"/>
              </w:rPr>
            </w:pPr>
            <w:r>
              <w:rPr>
                <w:rFonts w:ascii="Calibri" w:hAnsi="Calibri" w:cs="Calibri"/>
                <w:b/>
                <w:sz w:val="20"/>
                <w:szCs w:val="20"/>
              </w:rPr>
              <w:t>⑤</w:t>
            </w:r>
          </w:p>
          <w:p w14:paraId="27F892D6" w14:textId="77777777" w:rsidR="00C36E47" w:rsidRDefault="00C36E47">
            <w:pPr>
              <w:jc w:val="center"/>
              <w:rPr>
                <w:b/>
                <w:sz w:val="20"/>
                <w:szCs w:val="20"/>
              </w:rPr>
            </w:pPr>
            <w:r>
              <w:rPr>
                <w:b/>
                <w:sz w:val="20"/>
                <w:szCs w:val="20"/>
              </w:rPr>
              <w:t xml:space="preserve">Topic: </w:t>
            </w:r>
            <w:r>
              <w:rPr>
                <w:rFonts w:ascii="Calibri" w:hAnsi="Calibri"/>
                <w:bCs/>
                <w:sz w:val="20"/>
                <w:szCs w:val="20"/>
              </w:rPr>
              <w:t xml:space="preserve">Particles above 10 um, </w:t>
            </w:r>
            <w:r>
              <w:rPr>
                <w:rFonts w:ascii="Calibri" w:hAnsi="Calibri"/>
                <w:bCs/>
                <w:i/>
                <w:sz w:val="20"/>
                <w:szCs w:val="20"/>
              </w:rPr>
              <w:t>ex coughing</w:t>
            </w:r>
          </w:p>
          <w:p w14:paraId="0625E314" w14:textId="77777777" w:rsidR="00C36E47" w:rsidRDefault="00C36E47">
            <w:pPr>
              <w:jc w:val="center"/>
              <w:rPr>
                <w:b/>
                <w:sz w:val="20"/>
                <w:szCs w:val="20"/>
              </w:rPr>
            </w:pPr>
          </w:p>
          <w:p w14:paraId="768526BE" w14:textId="77777777" w:rsidR="00C36E47" w:rsidRDefault="00C36E47">
            <w:pPr>
              <w:jc w:val="center"/>
              <w:rPr>
                <w:i/>
                <w:sz w:val="20"/>
                <w:szCs w:val="20"/>
              </w:rPr>
            </w:pPr>
            <w:r>
              <w:rPr>
                <w:b/>
                <w:sz w:val="20"/>
                <w:szCs w:val="20"/>
              </w:rPr>
              <w:t xml:space="preserve">What: </w:t>
            </w:r>
            <w:r>
              <w:rPr>
                <w:i/>
                <w:sz w:val="20"/>
                <w:szCs w:val="20"/>
              </w:rPr>
              <w:t>Talk / Seminar</w:t>
            </w:r>
          </w:p>
          <w:p w14:paraId="6D2C34DE" w14:textId="77777777" w:rsidR="00C36E47" w:rsidRDefault="00C36E47">
            <w:pPr>
              <w:jc w:val="center"/>
              <w:rPr>
                <w:b/>
                <w:sz w:val="20"/>
                <w:szCs w:val="20"/>
              </w:rPr>
            </w:pPr>
          </w:p>
          <w:p w14:paraId="53F50D93" w14:textId="77777777" w:rsidR="00C36E47" w:rsidRDefault="00C36E47">
            <w:pPr>
              <w:jc w:val="center"/>
              <w:rPr>
                <w:b/>
                <w:sz w:val="20"/>
                <w:szCs w:val="20"/>
              </w:rPr>
            </w:pPr>
            <w:r>
              <w:rPr>
                <w:b/>
                <w:sz w:val="20"/>
                <w:szCs w:val="20"/>
              </w:rPr>
              <w:t xml:space="preserve">When: </w:t>
            </w:r>
          </w:p>
          <w:p w14:paraId="7B16B403" w14:textId="77777777" w:rsidR="00C36E47" w:rsidRDefault="00C36E47">
            <w:pPr>
              <w:jc w:val="center"/>
              <w:rPr>
                <w:b/>
                <w:color w:val="000000" w:themeColor="text1"/>
                <w:sz w:val="20"/>
                <w:szCs w:val="20"/>
              </w:rPr>
            </w:pPr>
            <w:r>
              <w:rPr>
                <w:i/>
                <w:color w:val="7030A0"/>
                <w:sz w:val="20"/>
                <w:szCs w:val="20"/>
                <w:highlight w:val="yellow"/>
              </w:rPr>
              <w:t xml:space="preserve">Aim for Chicago (definitely </w:t>
            </w:r>
            <w:r>
              <w:rPr>
                <w:i/>
                <w:color w:val="7030A0"/>
                <w:sz w:val="18"/>
                <w:szCs w:val="20"/>
                <w:highlight w:val="yellow"/>
              </w:rPr>
              <w:t>Indianapolis</w:t>
            </w:r>
            <w:r>
              <w:rPr>
                <w:i/>
                <w:color w:val="7030A0"/>
                <w:sz w:val="20"/>
                <w:szCs w:val="20"/>
                <w:highlight w:val="yellow"/>
              </w:rPr>
              <w:t>)</w:t>
            </w:r>
          </w:p>
        </w:tc>
        <w:tc>
          <w:tcPr>
            <w:tcW w:w="5086" w:type="dxa"/>
            <w:tcBorders>
              <w:top w:val="single" w:sz="4" w:space="0" w:color="auto"/>
              <w:left w:val="nil"/>
              <w:bottom w:val="single" w:sz="4" w:space="0" w:color="auto"/>
              <w:right w:val="single" w:sz="4" w:space="0" w:color="auto"/>
            </w:tcBorders>
            <w:vAlign w:val="center"/>
          </w:tcPr>
          <w:p w14:paraId="3104E1B5" w14:textId="77777777" w:rsidR="00C36E47" w:rsidRDefault="00C36E47">
            <w:pPr>
              <w:jc w:val="center"/>
              <w:rPr>
                <w:rFonts w:ascii="Calibri" w:hAnsi="Calibri"/>
                <w:bCs/>
                <w:sz w:val="20"/>
                <w:szCs w:val="20"/>
              </w:rPr>
            </w:pPr>
          </w:p>
          <w:p w14:paraId="2353B818" w14:textId="77777777" w:rsidR="00C36E47" w:rsidRDefault="00C36E47">
            <w:pPr>
              <w:rPr>
                <w:rFonts w:ascii="Calibri" w:hAnsi="Calibri"/>
                <w:bCs/>
                <w:i/>
                <w:iCs/>
                <w:color w:val="7030A0"/>
                <w:sz w:val="20"/>
                <w:szCs w:val="20"/>
              </w:rPr>
            </w:pPr>
            <w:r>
              <w:rPr>
                <w:rFonts w:ascii="Calibri" w:hAnsi="Calibri"/>
                <w:b/>
                <w:color w:val="7030A0"/>
                <w:sz w:val="20"/>
                <w:szCs w:val="20"/>
              </w:rPr>
              <w:t xml:space="preserve">1/22/2024: </w:t>
            </w:r>
          </w:p>
          <w:p w14:paraId="5DCA344D" w14:textId="77777777" w:rsidR="00C36E47" w:rsidRDefault="00C36E47">
            <w:pPr>
              <w:rPr>
                <w:rFonts w:ascii="Calibri" w:hAnsi="Calibri"/>
                <w:bCs/>
                <w:i/>
                <w:iCs/>
                <w:color w:val="7030A0"/>
                <w:sz w:val="20"/>
                <w:szCs w:val="20"/>
              </w:rPr>
            </w:pPr>
            <w:r>
              <w:rPr>
                <w:rFonts w:ascii="Calibri" w:hAnsi="Calibri"/>
                <w:b/>
                <w:color w:val="FF0000"/>
                <w:sz w:val="20"/>
                <w:szCs w:val="20"/>
              </w:rPr>
              <w:t>Todd McGrath:</w:t>
            </w:r>
            <w:r>
              <w:rPr>
                <w:rFonts w:ascii="Calibri" w:hAnsi="Calibri"/>
                <w:bCs/>
                <w:i/>
                <w:iCs/>
                <w:color w:val="FF0000"/>
                <w:sz w:val="20"/>
                <w:szCs w:val="20"/>
              </w:rPr>
              <w:t xml:space="preserve"> </w:t>
            </w:r>
            <w:r>
              <w:rPr>
                <w:rFonts w:ascii="Calibri" w:hAnsi="Calibri"/>
                <w:bCs/>
                <w:i/>
                <w:iCs/>
                <w:color w:val="7030A0"/>
                <w:sz w:val="20"/>
                <w:szCs w:val="20"/>
              </w:rPr>
              <w:t>Reach out to Randy Cooper regarding allergens.</w:t>
            </w:r>
          </w:p>
          <w:p w14:paraId="31456808" w14:textId="77777777" w:rsidR="00C36E47" w:rsidRDefault="00C36E47">
            <w:pPr>
              <w:rPr>
                <w:rFonts w:ascii="Calibri" w:hAnsi="Calibri"/>
                <w:bCs/>
                <w:i/>
                <w:iCs/>
                <w:color w:val="7030A0"/>
                <w:sz w:val="20"/>
                <w:szCs w:val="20"/>
              </w:rPr>
            </w:pPr>
            <w:r>
              <w:rPr>
                <w:rFonts w:ascii="Calibri" w:hAnsi="Calibri"/>
                <w:bCs/>
                <w:i/>
                <w:iCs/>
                <w:color w:val="7030A0"/>
                <w:sz w:val="20"/>
                <w:szCs w:val="20"/>
              </w:rPr>
              <w:t>Possible to combine with nm particles as a “The Fight Against Nature” talk?</w:t>
            </w:r>
          </w:p>
          <w:p w14:paraId="4EB4D0A0" w14:textId="77777777" w:rsidR="00C36E47" w:rsidRDefault="00C36E47">
            <w:pPr>
              <w:jc w:val="center"/>
              <w:rPr>
                <w:rFonts w:ascii="Calibri" w:hAnsi="Calibri"/>
                <w:bCs/>
                <w:sz w:val="20"/>
                <w:szCs w:val="20"/>
              </w:rPr>
            </w:pPr>
          </w:p>
          <w:p w14:paraId="09B45C2D" w14:textId="77777777" w:rsidR="00C36E47" w:rsidRDefault="00C36E47">
            <w:pPr>
              <w:jc w:val="center"/>
              <w:rPr>
                <w:rFonts w:ascii="Calibri" w:hAnsi="Calibri"/>
                <w:bCs/>
                <w:sz w:val="20"/>
                <w:szCs w:val="20"/>
              </w:rPr>
            </w:pPr>
            <w:r>
              <w:rPr>
                <w:rFonts w:ascii="Calibri" w:hAnsi="Calibri"/>
                <w:bCs/>
                <w:sz w:val="20"/>
                <w:szCs w:val="20"/>
              </w:rPr>
              <w:t>Particles above 10 um – still need to talk and find speakers.</w:t>
            </w:r>
          </w:p>
          <w:p w14:paraId="6740D9DA" w14:textId="77777777" w:rsidR="00C36E47" w:rsidRDefault="00C36E47">
            <w:pPr>
              <w:rPr>
                <w:rFonts w:ascii="Calibri" w:hAnsi="Calibri"/>
                <w:bCs/>
                <w:i/>
                <w:sz w:val="20"/>
                <w:szCs w:val="20"/>
              </w:rPr>
            </w:pPr>
            <w:r>
              <w:rPr>
                <w:rFonts w:ascii="Calibri" w:hAnsi="Calibri"/>
                <w:b/>
                <w:bCs/>
                <w:sz w:val="20"/>
                <w:szCs w:val="20"/>
              </w:rPr>
              <w:t xml:space="preserve">* </w:t>
            </w:r>
            <w:r>
              <w:rPr>
                <w:rFonts w:ascii="Calibri" w:hAnsi="Calibri"/>
                <w:b/>
                <w:bCs/>
                <w:sz w:val="20"/>
                <w:szCs w:val="20"/>
                <w:highlight w:val="yellow"/>
              </w:rPr>
              <w:t>Jeff</w:t>
            </w:r>
            <w:r>
              <w:rPr>
                <w:rFonts w:ascii="Calibri" w:hAnsi="Calibri"/>
                <w:bCs/>
                <w:sz w:val="20"/>
                <w:szCs w:val="20"/>
                <w:highlight w:val="yellow"/>
              </w:rPr>
              <w:t xml:space="preserve"> </w:t>
            </w:r>
            <w:r>
              <w:rPr>
                <w:rFonts w:ascii="Calibri" w:hAnsi="Calibri"/>
                <w:bCs/>
                <w:i/>
                <w:sz w:val="20"/>
                <w:szCs w:val="20"/>
                <w:highlight w:val="yellow"/>
              </w:rPr>
              <w:t>Siegel</w:t>
            </w:r>
            <w:r>
              <w:rPr>
                <w:rFonts w:ascii="Calibri" w:hAnsi="Calibri"/>
                <w:b/>
                <w:bCs/>
                <w:i/>
                <w:sz w:val="20"/>
                <w:szCs w:val="20"/>
                <w:highlight w:val="yellow"/>
              </w:rPr>
              <w:t xml:space="preserve"> </w:t>
            </w:r>
            <w:r>
              <w:rPr>
                <w:rFonts w:ascii="Calibri" w:hAnsi="Calibri"/>
                <w:b/>
                <w:bCs/>
                <w:sz w:val="20"/>
                <w:szCs w:val="20"/>
                <w:highlight w:val="yellow"/>
              </w:rPr>
              <w:t xml:space="preserve">can add to presentation from residential particles (Separate from current session, focused on large particles, can help if in Atlanta) </w:t>
            </w:r>
            <w:r>
              <w:rPr>
                <w:rFonts w:ascii="Calibri" w:hAnsi="Calibri"/>
                <w:bCs/>
                <w:i/>
                <w:sz w:val="20"/>
                <w:szCs w:val="20"/>
                <w:highlight w:val="yellow"/>
              </w:rPr>
              <w:t>– would still love to present</w:t>
            </w:r>
          </w:p>
          <w:p w14:paraId="3DF2602E" w14:textId="77777777" w:rsidR="00C36E47" w:rsidRDefault="00C36E47">
            <w:pPr>
              <w:rPr>
                <w:rFonts w:ascii="Calibri" w:hAnsi="Calibri"/>
                <w:b/>
                <w:bCs/>
                <w:sz w:val="20"/>
                <w:szCs w:val="20"/>
              </w:rPr>
            </w:pPr>
            <w:r>
              <w:rPr>
                <w:rFonts w:ascii="Calibri" w:hAnsi="Calibri"/>
                <w:b/>
                <w:bCs/>
                <w:sz w:val="20"/>
                <w:szCs w:val="20"/>
              </w:rPr>
              <w:t xml:space="preserve">* Kathleen </w:t>
            </w:r>
            <w:r>
              <w:rPr>
                <w:rFonts w:ascii="Calibri" w:hAnsi="Calibri"/>
                <w:bCs/>
                <w:i/>
                <w:sz w:val="20"/>
                <w:szCs w:val="20"/>
              </w:rPr>
              <w:t>Owen</w:t>
            </w:r>
            <w:r>
              <w:rPr>
                <w:rFonts w:ascii="Calibri" w:hAnsi="Calibri"/>
                <w:b/>
                <w:bCs/>
                <w:sz w:val="20"/>
                <w:szCs w:val="20"/>
              </w:rPr>
              <w:t xml:space="preserve"> – droplets? Medical? COVID related Lindsay Marr</w:t>
            </w:r>
          </w:p>
          <w:p w14:paraId="16609257" w14:textId="77777777" w:rsidR="00C36E47" w:rsidRDefault="00C36E47">
            <w:pPr>
              <w:rPr>
                <w:rFonts w:ascii="Calibri" w:hAnsi="Calibri"/>
                <w:bCs/>
                <w:i/>
                <w:sz w:val="20"/>
                <w:szCs w:val="20"/>
              </w:rPr>
            </w:pPr>
            <w:r>
              <w:rPr>
                <w:rFonts w:ascii="Calibri" w:hAnsi="Calibri"/>
                <w:b/>
                <w:bCs/>
                <w:sz w:val="20"/>
                <w:szCs w:val="20"/>
              </w:rPr>
              <w:t xml:space="preserve">* Brian </w:t>
            </w:r>
            <w:r>
              <w:rPr>
                <w:rFonts w:ascii="Calibri" w:hAnsi="Calibri"/>
                <w:bCs/>
                <w:i/>
                <w:sz w:val="20"/>
                <w:szCs w:val="20"/>
              </w:rPr>
              <w:t>Krafthefer</w:t>
            </w:r>
            <w:r>
              <w:rPr>
                <w:rFonts w:ascii="Calibri" w:hAnsi="Calibri"/>
                <w:b/>
                <w:bCs/>
                <w:sz w:val="20"/>
                <w:szCs w:val="20"/>
              </w:rPr>
              <w:t xml:space="preserve"> – has some people to check with </w:t>
            </w:r>
            <w:r>
              <w:rPr>
                <w:rFonts w:ascii="Calibri" w:hAnsi="Calibri"/>
                <w:bCs/>
                <w:i/>
                <w:sz w:val="20"/>
                <w:szCs w:val="20"/>
              </w:rPr>
              <w:t xml:space="preserve">– did reach out, but did not get a response. </w:t>
            </w:r>
          </w:p>
          <w:p w14:paraId="11DACDFA" w14:textId="77777777" w:rsidR="00C36E47" w:rsidRDefault="00C36E47">
            <w:pPr>
              <w:rPr>
                <w:rFonts w:ascii="Calibri" w:hAnsi="Calibri"/>
                <w:b/>
                <w:bCs/>
                <w:sz w:val="20"/>
                <w:szCs w:val="20"/>
              </w:rPr>
            </w:pPr>
            <w:r>
              <w:rPr>
                <w:rFonts w:ascii="Calibri" w:hAnsi="Calibri"/>
                <w:b/>
                <w:bCs/>
                <w:sz w:val="20"/>
                <w:szCs w:val="20"/>
              </w:rPr>
              <w:t>* Marilyn – Sneeze particle information online – need to see if people have measured this – found paper, can contact authors</w:t>
            </w:r>
          </w:p>
          <w:p w14:paraId="121CB668" w14:textId="77777777" w:rsidR="00C36E47" w:rsidRDefault="00C36E47">
            <w:pPr>
              <w:rPr>
                <w:rFonts w:ascii="Calibri" w:hAnsi="Calibri"/>
                <w:bCs/>
                <w:i/>
                <w:sz w:val="20"/>
                <w:szCs w:val="20"/>
              </w:rPr>
            </w:pPr>
            <w:r>
              <w:rPr>
                <w:rFonts w:ascii="Calibri" w:hAnsi="Calibri"/>
                <w:b/>
                <w:bCs/>
                <w:strike/>
                <w:sz w:val="20"/>
                <w:szCs w:val="20"/>
              </w:rPr>
              <w:t xml:space="preserve">* Tim can look and send info to Brian </w:t>
            </w:r>
            <w:r>
              <w:rPr>
                <w:rFonts w:ascii="Calibri" w:hAnsi="Calibri"/>
                <w:bCs/>
                <w:i/>
                <w:sz w:val="20"/>
                <w:szCs w:val="20"/>
              </w:rPr>
              <w:t>Retired</w:t>
            </w:r>
          </w:p>
          <w:p w14:paraId="728E6B4D" w14:textId="77777777" w:rsidR="00C36E47" w:rsidRDefault="00C36E47">
            <w:pPr>
              <w:rPr>
                <w:rFonts w:ascii="Arial" w:hAnsi="Arial" w:cs="Arial"/>
                <w:bCs/>
                <w:color w:val="000000" w:themeColor="text1"/>
              </w:rPr>
            </w:pPr>
            <w:r>
              <w:rPr>
                <w:rFonts w:ascii="Calibri" w:hAnsi="Calibri"/>
                <w:b/>
                <w:bCs/>
                <w:sz w:val="20"/>
                <w:szCs w:val="20"/>
              </w:rPr>
              <w:t xml:space="preserve">* Zied – research at MIT – slow motion camera – Lydia </w:t>
            </w:r>
            <w:r>
              <w:rPr>
                <w:rFonts w:ascii="Calibri" w:hAnsi="Calibri"/>
                <w:b/>
                <w:bCs/>
                <w:color w:val="000000" w:themeColor="text1"/>
                <w:sz w:val="20"/>
                <w:szCs w:val="20"/>
              </w:rPr>
              <w:t xml:space="preserve">Bourouiba </w:t>
            </w:r>
            <w:hyperlink r:id="rId14" w:history="1">
              <w:r>
                <w:rPr>
                  <w:rStyle w:val="Hyperlink"/>
                  <w:rFonts w:ascii="Arial" w:hAnsi="Arial" w:cs="Arial"/>
                  <w:bCs/>
                  <w:color w:val="000000" w:themeColor="text1"/>
                </w:rPr>
                <w:t>https://cee.mit.edu/people_individual/lydia-bourouiba/</w:t>
              </w:r>
            </w:hyperlink>
          </w:p>
          <w:p w14:paraId="5CB759AA" w14:textId="77777777" w:rsidR="00C36E47" w:rsidRDefault="00C36E47">
            <w:pPr>
              <w:rPr>
                <w:rFonts w:ascii="Calibri" w:hAnsi="Calibri"/>
                <w:b/>
                <w:bCs/>
                <w:color w:val="000000" w:themeColor="text1"/>
                <w:sz w:val="20"/>
                <w:szCs w:val="20"/>
              </w:rPr>
            </w:pPr>
            <w:r>
              <w:rPr>
                <w:rFonts w:ascii="Calibri" w:hAnsi="Calibri"/>
                <w:b/>
                <w:bCs/>
                <w:color w:val="000000" w:themeColor="text1"/>
                <w:sz w:val="20"/>
                <w:szCs w:val="20"/>
              </w:rPr>
              <w:t>Paint-booths: Jenny.</w:t>
            </w:r>
          </w:p>
          <w:p w14:paraId="00F7AFCB" w14:textId="77777777" w:rsidR="00C36E47" w:rsidRDefault="00C36E47">
            <w:pPr>
              <w:rPr>
                <w:rFonts w:ascii="Calibri" w:hAnsi="Calibri"/>
                <w:b/>
                <w:bCs/>
                <w:color w:val="000000" w:themeColor="text1"/>
                <w:sz w:val="20"/>
                <w:szCs w:val="20"/>
              </w:rPr>
            </w:pPr>
            <w:r>
              <w:rPr>
                <w:rFonts w:ascii="Calibri" w:hAnsi="Calibri"/>
                <w:b/>
                <w:bCs/>
                <w:color w:val="000000" w:themeColor="text1"/>
                <w:sz w:val="20"/>
                <w:szCs w:val="20"/>
              </w:rPr>
              <w:t>Brian needs contacts to speak on this.</w:t>
            </w:r>
          </w:p>
          <w:p w14:paraId="391FBAD7" w14:textId="77777777" w:rsidR="00C36E47" w:rsidRDefault="00C36E47">
            <w:pPr>
              <w:rPr>
                <w:rFonts w:asciiTheme="minorHAnsi" w:hAnsiTheme="minorHAnsi"/>
                <w:b/>
                <w:bCs/>
                <w:color w:val="000000" w:themeColor="text1"/>
                <w:sz w:val="20"/>
                <w:szCs w:val="20"/>
              </w:rPr>
            </w:pPr>
            <w:r>
              <w:rPr>
                <w:b/>
                <w:bCs/>
                <w:color w:val="000000" w:themeColor="text1"/>
                <w:sz w:val="20"/>
                <w:szCs w:val="20"/>
                <w:highlight w:val="cyan"/>
              </w:rPr>
              <w:t>* Vijay can possibly combine space particle here if we can’t fill cull session on that topic</w:t>
            </w:r>
          </w:p>
          <w:p w14:paraId="114F9783" w14:textId="77777777" w:rsidR="00C36E47" w:rsidRDefault="00C36E47">
            <w:pPr>
              <w:rPr>
                <w:b/>
                <w:bCs/>
                <w:color w:val="000000" w:themeColor="text1"/>
                <w:sz w:val="20"/>
                <w:szCs w:val="20"/>
              </w:rPr>
            </w:pPr>
            <w:r>
              <w:rPr>
                <w:b/>
                <w:bCs/>
                <w:color w:val="000000" w:themeColor="text1"/>
                <w:sz w:val="20"/>
                <w:szCs w:val="20"/>
                <w:highlight w:val="yellow"/>
              </w:rPr>
              <w:t xml:space="preserve">* Pollen – Randy Cooper – AHAM: </w:t>
            </w:r>
            <w:r>
              <w:rPr>
                <w:b/>
                <w:bCs/>
                <w:color w:val="7030A0"/>
                <w:sz w:val="20"/>
                <w:szCs w:val="20"/>
                <w:highlight w:val="yellow"/>
              </w:rPr>
              <w:t>Contact</w:t>
            </w:r>
          </w:p>
          <w:p w14:paraId="35742D85" w14:textId="77777777" w:rsidR="00C36E47" w:rsidRDefault="00C36E47">
            <w:pPr>
              <w:rPr>
                <w:b/>
                <w:bCs/>
                <w:color w:val="000000" w:themeColor="text1"/>
                <w:sz w:val="20"/>
                <w:szCs w:val="20"/>
              </w:rPr>
            </w:pPr>
          </w:p>
          <w:p w14:paraId="4503123F" w14:textId="77777777" w:rsidR="00C36E47" w:rsidRDefault="00C36E47">
            <w:pPr>
              <w:rPr>
                <w:bCs/>
                <w:i/>
                <w:sz w:val="20"/>
                <w:szCs w:val="20"/>
              </w:rPr>
            </w:pPr>
            <w:r>
              <w:rPr>
                <w:bCs/>
                <w:i/>
                <w:sz w:val="20"/>
                <w:szCs w:val="20"/>
              </w:rPr>
              <w:t>Additional potential contacts:</w:t>
            </w:r>
          </w:p>
          <w:p w14:paraId="21DFC6F1" w14:textId="77777777" w:rsidR="00C36E47" w:rsidRDefault="00C36E47" w:rsidP="001D3A90">
            <w:pPr>
              <w:pStyle w:val="ListParagraph"/>
              <w:numPr>
                <w:ilvl w:val="0"/>
                <w:numId w:val="23"/>
              </w:numPr>
              <w:rPr>
                <w:rFonts w:ascii="Calibri" w:hAnsi="Calibri"/>
                <w:bCs/>
                <w:i/>
                <w:sz w:val="21"/>
                <w:szCs w:val="20"/>
                <w:lang w:val="de-DE"/>
              </w:rPr>
            </w:pPr>
            <w:r>
              <w:rPr>
                <w:rFonts w:ascii="Calibri" w:hAnsi="Calibri"/>
                <w:bCs/>
                <w:i/>
                <w:sz w:val="21"/>
                <w:szCs w:val="20"/>
                <w:lang w:val="de-DE"/>
              </w:rPr>
              <w:t>Karen Dannemiller, OH State (Jeff Siegel)</w:t>
            </w:r>
          </w:p>
          <w:p w14:paraId="20DFCD0A" w14:textId="77777777" w:rsidR="00C36E47" w:rsidRDefault="00C36E47" w:rsidP="001D3A90">
            <w:pPr>
              <w:pStyle w:val="ListParagraph"/>
              <w:numPr>
                <w:ilvl w:val="0"/>
                <w:numId w:val="23"/>
              </w:numPr>
              <w:rPr>
                <w:rFonts w:ascii="Calibri" w:hAnsi="Calibri"/>
                <w:bCs/>
                <w:i/>
                <w:sz w:val="21"/>
                <w:szCs w:val="20"/>
              </w:rPr>
            </w:pPr>
            <w:r>
              <w:rPr>
                <w:rFonts w:ascii="Calibri" w:hAnsi="Calibri"/>
                <w:bCs/>
                <w:i/>
                <w:sz w:val="21"/>
                <w:szCs w:val="20"/>
              </w:rPr>
              <w:t>Nick Clements, U. of Colorado (Jeff Siegel)</w:t>
            </w:r>
          </w:p>
          <w:p w14:paraId="44C9C908" w14:textId="77777777" w:rsidR="00C36E47" w:rsidRDefault="00C36E47" w:rsidP="001D3A90">
            <w:pPr>
              <w:pStyle w:val="ListParagraph"/>
              <w:numPr>
                <w:ilvl w:val="0"/>
                <w:numId w:val="23"/>
              </w:numPr>
              <w:rPr>
                <w:rFonts w:ascii="Calibri" w:hAnsi="Calibri"/>
                <w:bCs/>
                <w:i/>
                <w:sz w:val="21"/>
                <w:szCs w:val="20"/>
              </w:rPr>
            </w:pPr>
            <w:r>
              <w:rPr>
                <w:rFonts w:ascii="Calibri" w:hAnsi="Calibri"/>
                <w:bCs/>
                <w:i/>
                <w:sz w:val="21"/>
                <w:szCs w:val="20"/>
              </w:rPr>
              <w:t>Phil Arnolds, Safe Traces, CEO in (?) panel</w:t>
            </w:r>
          </w:p>
          <w:p w14:paraId="0C320DED" w14:textId="77777777" w:rsidR="00C36E47" w:rsidRDefault="00C36E47" w:rsidP="001D3A90">
            <w:pPr>
              <w:pStyle w:val="ListParagraph"/>
              <w:numPr>
                <w:ilvl w:val="0"/>
                <w:numId w:val="23"/>
              </w:numPr>
              <w:rPr>
                <w:rFonts w:ascii="Calibri" w:hAnsi="Calibri"/>
                <w:bCs/>
                <w:i/>
                <w:sz w:val="21"/>
                <w:szCs w:val="20"/>
              </w:rPr>
            </w:pPr>
            <w:r>
              <w:rPr>
                <w:rFonts w:ascii="Calibri" w:hAnsi="Calibri"/>
                <w:bCs/>
                <w:i/>
                <w:sz w:val="21"/>
                <w:szCs w:val="20"/>
              </w:rPr>
              <w:t>United and Boeing have published papers.</w:t>
            </w:r>
          </w:p>
          <w:p w14:paraId="774D04A7" w14:textId="77777777" w:rsidR="00C36E47" w:rsidRDefault="00C36E47" w:rsidP="001D3A90">
            <w:pPr>
              <w:pStyle w:val="ListParagraph"/>
              <w:numPr>
                <w:ilvl w:val="0"/>
                <w:numId w:val="23"/>
              </w:numPr>
              <w:rPr>
                <w:rFonts w:ascii="Calibri" w:hAnsi="Calibri"/>
                <w:bCs/>
                <w:i/>
                <w:color w:val="7030A0"/>
                <w:sz w:val="21"/>
                <w:szCs w:val="20"/>
              </w:rPr>
            </w:pPr>
            <w:r>
              <w:rPr>
                <w:rFonts w:ascii="Calibri" w:hAnsi="Calibri"/>
                <w:bCs/>
                <w:i/>
                <w:color w:val="7030A0"/>
                <w:sz w:val="21"/>
                <w:szCs w:val="20"/>
              </w:rPr>
              <w:t>Dan Rush (pollens), Atilla</w:t>
            </w:r>
          </w:p>
          <w:p w14:paraId="60B8666A" w14:textId="77777777" w:rsidR="00C36E47" w:rsidRDefault="00C36E47" w:rsidP="001D3A90">
            <w:pPr>
              <w:pStyle w:val="ListParagraph"/>
              <w:numPr>
                <w:ilvl w:val="0"/>
                <w:numId w:val="23"/>
              </w:numPr>
              <w:rPr>
                <w:rFonts w:ascii="Calibri" w:hAnsi="Calibri"/>
                <w:bCs/>
                <w:i/>
                <w:color w:val="7030A0"/>
                <w:sz w:val="21"/>
                <w:szCs w:val="20"/>
              </w:rPr>
            </w:pPr>
            <w:r>
              <w:rPr>
                <w:rFonts w:ascii="Calibri" w:hAnsi="Calibri"/>
                <w:bCs/>
                <w:i/>
                <w:color w:val="7030A0"/>
                <w:sz w:val="21"/>
                <w:szCs w:val="20"/>
              </w:rPr>
              <w:t>AHAM standard: CRDR testing for pollen.</w:t>
            </w:r>
          </w:p>
          <w:p w14:paraId="1D3DD224" w14:textId="77777777" w:rsidR="00C36E47" w:rsidRDefault="00C36E47" w:rsidP="001D3A90">
            <w:pPr>
              <w:pStyle w:val="ListParagraph"/>
              <w:numPr>
                <w:ilvl w:val="0"/>
                <w:numId w:val="23"/>
              </w:numPr>
              <w:rPr>
                <w:rFonts w:ascii="Calibri" w:hAnsi="Calibri"/>
                <w:bCs/>
                <w:i/>
                <w:color w:val="7030A0"/>
                <w:sz w:val="21"/>
                <w:szCs w:val="20"/>
              </w:rPr>
            </w:pPr>
            <w:r>
              <w:rPr>
                <w:rFonts w:ascii="Calibri" w:hAnsi="Calibri"/>
                <w:bCs/>
                <w:i/>
                <w:color w:val="7030A0"/>
                <w:sz w:val="21"/>
                <w:szCs w:val="20"/>
              </w:rPr>
              <w:t>Jenny Berens offers to share something on the topic of larger particle impact on paint defects in paint-booths (if of interest)</w:t>
            </w:r>
          </w:p>
          <w:p w14:paraId="67B37C8D" w14:textId="77777777" w:rsidR="00C36E47" w:rsidRDefault="00C36E47">
            <w:pPr>
              <w:pStyle w:val="ListParagraph"/>
              <w:rPr>
                <w:rFonts w:ascii="Calibri" w:hAnsi="Calibri"/>
                <w:bCs/>
                <w:i/>
                <w:sz w:val="21"/>
                <w:szCs w:val="20"/>
              </w:rPr>
            </w:pPr>
          </w:p>
          <w:p w14:paraId="6BBE2661" w14:textId="77777777" w:rsidR="00C36E47" w:rsidRDefault="00C36E47">
            <w:pPr>
              <w:rPr>
                <w:rFonts w:ascii="Calibri" w:hAnsi="Calibri"/>
                <w:bCs/>
                <w:i/>
                <w:sz w:val="21"/>
                <w:szCs w:val="20"/>
              </w:rPr>
            </w:pPr>
            <w:r>
              <w:rPr>
                <w:rFonts w:ascii="Calibri" w:hAnsi="Calibri"/>
                <w:bCs/>
                <w:i/>
                <w:sz w:val="21"/>
                <w:szCs w:val="20"/>
              </w:rPr>
              <w:t xml:space="preserve">- Can we combine this with Particulates &amp; Environment (Wildfire related topic)? </w:t>
            </w:r>
            <w:r>
              <w:rPr>
                <w:rFonts w:ascii="Calibri" w:hAnsi="Calibri"/>
                <w:bCs/>
                <w:i/>
                <w:color w:val="7030A0"/>
                <w:sz w:val="21"/>
                <w:szCs w:val="20"/>
              </w:rPr>
              <w:t>Might not be good fit: Wildfire consists of &gt;95% smaller particles.</w:t>
            </w:r>
          </w:p>
          <w:p w14:paraId="78D34C6C" w14:textId="77777777" w:rsidR="00C36E47" w:rsidRDefault="00C36E47">
            <w:pPr>
              <w:rPr>
                <w:rFonts w:ascii="Calibri" w:hAnsi="Calibri"/>
                <w:bCs/>
                <w:i/>
                <w:sz w:val="21"/>
                <w:szCs w:val="20"/>
              </w:rPr>
            </w:pPr>
            <w:r>
              <w:rPr>
                <w:rFonts w:ascii="Calibri" w:hAnsi="Calibri"/>
                <w:bCs/>
                <w:i/>
                <w:sz w:val="21"/>
                <w:szCs w:val="20"/>
              </w:rPr>
              <w:t>- If seminar, we need 3+ presenters</w:t>
            </w:r>
          </w:p>
          <w:p w14:paraId="5D27CEBB" w14:textId="77777777" w:rsidR="00C36E47" w:rsidRDefault="00C36E47">
            <w:pPr>
              <w:rPr>
                <w:rFonts w:ascii="Calibri" w:hAnsi="Calibri"/>
                <w:bCs/>
                <w:i/>
                <w:color w:val="00B050"/>
                <w:sz w:val="21"/>
                <w:szCs w:val="20"/>
              </w:rPr>
            </w:pPr>
          </w:p>
          <w:p w14:paraId="5B32D3BE" w14:textId="77777777" w:rsidR="00C36E47" w:rsidRDefault="00C36E47">
            <w:pPr>
              <w:rPr>
                <w:rFonts w:ascii="Calibri" w:hAnsi="Calibri"/>
                <w:b/>
                <w:bCs/>
                <w:color w:val="FF0000"/>
                <w:sz w:val="21"/>
                <w:szCs w:val="20"/>
                <w:u w:val="single"/>
              </w:rPr>
            </w:pPr>
            <w:r>
              <w:rPr>
                <w:rFonts w:ascii="Calibri" w:hAnsi="Calibri"/>
                <w:b/>
                <w:bCs/>
                <w:color w:val="FF0000"/>
                <w:sz w:val="21"/>
                <w:szCs w:val="20"/>
                <w:u w:val="single"/>
              </w:rPr>
              <w:t>Action Items:</w:t>
            </w:r>
          </w:p>
          <w:p w14:paraId="47F20ADF" w14:textId="77777777" w:rsidR="00C36E47" w:rsidRDefault="00C36E47">
            <w:pPr>
              <w:rPr>
                <w:rFonts w:ascii="Calibri" w:hAnsi="Calibri"/>
                <w:b/>
                <w:bCs/>
                <w:color w:val="FF0000"/>
                <w:sz w:val="21"/>
                <w:szCs w:val="20"/>
              </w:rPr>
            </w:pPr>
            <w:r>
              <w:rPr>
                <w:rFonts w:ascii="Calibri" w:hAnsi="Calibri"/>
                <w:b/>
                <w:bCs/>
                <w:color w:val="FF0000"/>
                <w:sz w:val="21"/>
                <w:szCs w:val="20"/>
              </w:rPr>
              <w:t>No owner:</w:t>
            </w:r>
          </w:p>
          <w:p w14:paraId="2B97E79A" w14:textId="77777777" w:rsidR="00C36E47" w:rsidRDefault="00C36E47" w:rsidP="001D3A90">
            <w:pPr>
              <w:pStyle w:val="ListParagraph"/>
              <w:numPr>
                <w:ilvl w:val="0"/>
                <w:numId w:val="24"/>
              </w:numPr>
              <w:rPr>
                <w:rFonts w:ascii="Calibri" w:hAnsi="Calibri"/>
                <w:bCs/>
                <w:i/>
                <w:color w:val="7030A0"/>
                <w:sz w:val="21"/>
                <w:szCs w:val="20"/>
              </w:rPr>
            </w:pPr>
            <w:r>
              <w:rPr>
                <w:rFonts w:ascii="Calibri" w:hAnsi="Calibri"/>
                <w:bCs/>
                <w:i/>
                <w:color w:val="7030A0"/>
                <w:sz w:val="21"/>
                <w:szCs w:val="20"/>
              </w:rPr>
              <w:t>Contact Randy Cooper</w:t>
            </w:r>
          </w:p>
          <w:p w14:paraId="7D9CC992" w14:textId="77777777" w:rsidR="00C36E47" w:rsidRDefault="00C36E47">
            <w:pPr>
              <w:rPr>
                <w:rFonts w:ascii="Calibri" w:hAnsi="Calibri"/>
                <w:b/>
                <w:bCs/>
                <w:color w:val="FF0000"/>
                <w:sz w:val="20"/>
                <w:szCs w:val="20"/>
              </w:rPr>
            </w:pPr>
            <w:r>
              <w:rPr>
                <w:rFonts w:ascii="Calibri" w:hAnsi="Calibri"/>
                <w:b/>
                <w:bCs/>
                <w:color w:val="FF0000"/>
                <w:sz w:val="20"/>
                <w:szCs w:val="20"/>
              </w:rPr>
              <w:t>Brian Krafthefer:</w:t>
            </w:r>
          </w:p>
          <w:p w14:paraId="02EDE2F3" w14:textId="77777777" w:rsidR="00C36E47" w:rsidRDefault="00C36E47" w:rsidP="001D3A90">
            <w:pPr>
              <w:pStyle w:val="ListParagraph"/>
              <w:numPr>
                <w:ilvl w:val="0"/>
                <w:numId w:val="22"/>
              </w:numPr>
              <w:rPr>
                <w:rFonts w:ascii="Calibri" w:hAnsi="Calibri"/>
                <w:bCs/>
                <w:i/>
                <w:sz w:val="20"/>
                <w:szCs w:val="20"/>
              </w:rPr>
            </w:pPr>
            <w:r>
              <w:rPr>
                <w:rFonts w:ascii="Calibri" w:hAnsi="Calibri"/>
                <w:i/>
                <w:iCs/>
                <w:sz w:val="20"/>
                <w:szCs w:val="20"/>
              </w:rPr>
              <w:t>Contact: Will reach out to his contacts again</w:t>
            </w:r>
          </w:p>
          <w:p w14:paraId="7B282FF5" w14:textId="77777777" w:rsidR="00C36E47" w:rsidRDefault="00C36E47" w:rsidP="001D3A90">
            <w:pPr>
              <w:pStyle w:val="ListParagraph"/>
              <w:numPr>
                <w:ilvl w:val="0"/>
                <w:numId w:val="22"/>
              </w:numPr>
              <w:rPr>
                <w:rFonts w:ascii="Calibri" w:hAnsi="Calibri"/>
                <w:bCs/>
                <w:i/>
                <w:sz w:val="20"/>
                <w:szCs w:val="20"/>
              </w:rPr>
            </w:pPr>
            <w:r>
              <w:rPr>
                <w:rFonts w:ascii="Calibri" w:hAnsi="Calibri"/>
                <w:i/>
                <w:iCs/>
                <w:sz w:val="20"/>
                <w:szCs w:val="20"/>
              </w:rPr>
              <w:t>Contact: Kathleen Owen</w:t>
            </w:r>
          </w:p>
          <w:p w14:paraId="4FC4C63D" w14:textId="77777777" w:rsidR="00C36E47" w:rsidRDefault="00C36E47">
            <w:pPr>
              <w:pStyle w:val="ListParagraph"/>
              <w:rPr>
                <w:rFonts w:ascii="Calibri" w:hAnsi="Calibri"/>
                <w:bCs/>
                <w:i/>
                <w:color w:val="7030A0"/>
                <w:sz w:val="20"/>
                <w:szCs w:val="20"/>
              </w:rPr>
            </w:pPr>
            <w:r>
              <w:rPr>
                <w:rFonts w:ascii="Calibri" w:hAnsi="Calibri"/>
                <w:bCs/>
                <w:i/>
                <w:color w:val="7030A0"/>
                <w:sz w:val="20"/>
                <w:szCs w:val="20"/>
              </w:rPr>
              <w:t>No update</w:t>
            </w:r>
          </w:p>
          <w:p w14:paraId="4AF5E2DC" w14:textId="77777777" w:rsidR="00C36E47" w:rsidRDefault="00C36E47">
            <w:pPr>
              <w:rPr>
                <w:rFonts w:ascii="Calibri" w:hAnsi="Calibri"/>
                <w:bCs/>
                <w:i/>
                <w:color w:val="0070C0"/>
                <w:sz w:val="20"/>
                <w:szCs w:val="20"/>
              </w:rPr>
            </w:pPr>
            <w:r>
              <w:rPr>
                <w:rFonts w:ascii="Calibri" w:hAnsi="Calibri"/>
                <w:b/>
                <w:bCs/>
                <w:color w:val="FF0000"/>
                <w:sz w:val="20"/>
                <w:szCs w:val="20"/>
              </w:rPr>
              <w:t xml:space="preserve">Jenny Berens: </w:t>
            </w:r>
            <w:r>
              <w:rPr>
                <w:rFonts w:ascii="Calibri" w:hAnsi="Calibri"/>
                <w:bCs/>
                <w:i/>
                <w:color w:val="000000" w:themeColor="text1"/>
                <w:sz w:val="20"/>
                <w:szCs w:val="20"/>
              </w:rPr>
              <w:t xml:space="preserve">Completed on 2/7/2023 </w:t>
            </w:r>
            <w:r>
              <w:rPr>
                <w:rFonts w:ascii="Webdings" w:eastAsia="Webdings" w:hAnsi="Webdings" w:cs="Webdings"/>
                <w:b/>
                <w:bCs/>
                <w:color w:val="00B050"/>
                <w:sz w:val="20"/>
                <w:szCs w:val="20"/>
              </w:rPr>
              <w:t>a</w:t>
            </w:r>
          </w:p>
          <w:p w14:paraId="560CDD73" w14:textId="77777777" w:rsidR="00C36E47" w:rsidRDefault="00C36E47" w:rsidP="001D3A90">
            <w:pPr>
              <w:pStyle w:val="ListParagraph"/>
              <w:numPr>
                <w:ilvl w:val="0"/>
                <w:numId w:val="25"/>
              </w:numPr>
              <w:rPr>
                <w:rFonts w:ascii="Calibri" w:hAnsi="Calibri"/>
                <w:bCs/>
                <w:i/>
                <w:color w:val="000000" w:themeColor="text1"/>
                <w:sz w:val="20"/>
                <w:szCs w:val="20"/>
              </w:rPr>
            </w:pPr>
            <w:r>
              <w:rPr>
                <w:rFonts w:ascii="Calibri" w:hAnsi="Calibri"/>
                <w:i/>
                <w:iCs/>
                <w:color w:val="000000" w:themeColor="text1"/>
                <w:sz w:val="20"/>
                <w:szCs w:val="20"/>
              </w:rPr>
              <w:t>Reach out to Zied regarding slow motion camera.</w:t>
            </w:r>
          </w:p>
          <w:p w14:paraId="46986236" w14:textId="77777777" w:rsidR="00C36E47" w:rsidRDefault="00C36E47">
            <w:pPr>
              <w:pStyle w:val="ListParagraph"/>
              <w:rPr>
                <w:rFonts w:ascii="Calibri" w:hAnsi="Calibri"/>
                <w:bCs/>
                <w:i/>
                <w:color w:val="00B050"/>
                <w:sz w:val="20"/>
                <w:szCs w:val="20"/>
              </w:rPr>
            </w:pPr>
            <w:r>
              <w:rPr>
                <w:rFonts w:ascii="Calibri" w:hAnsi="Calibri"/>
                <w:bCs/>
                <w:i/>
                <w:color w:val="000000" w:themeColor="text1"/>
                <w:sz w:val="20"/>
                <w:szCs w:val="20"/>
              </w:rPr>
              <w:t xml:space="preserve">Update from Ziad 2/7/2023: Jeff Siegel has her in his contacts. Fluid mechanics &amp; modeling (YouTube </w:t>
            </w:r>
            <w:r>
              <w:rPr>
                <w:rFonts w:ascii="Calibri" w:hAnsi="Calibri"/>
                <w:bCs/>
                <w:i/>
                <w:color w:val="000000" w:themeColor="text1"/>
                <w:sz w:val="20"/>
                <w:szCs w:val="20"/>
                <w:highlight w:val="yellow"/>
              </w:rPr>
              <w:t>Lydia Bourouiba also article in Nature – used by NIOSH (?) to determine safety distance during Covid) – ask Jeff Siegel.</w:t>
            </w:r>
            <w:r>
              <w:rPr>
                <w:rFonts w:ascii="Calibri" w:hAnsi="Calibri"/>
                <w:bCs/>
                <w:i/>
                <w:color w:val="000000" w:themeColor="text1"/>
                <w:sz w:val="20"/>
                <w:szCs w:val="20"/>
              </w:rPr>
              <w:t xml:space="preserve"> </w:t>
            </w:r>
          </w:p>
        </w:tc>
        <w:tc>
          <w:tcPr>
            <w:tcW w:w="1594" w:type="dxa"/>
            <w:tcBorders>
              <w:top w:val="single" w:sz="4" w:space="0" w:color="auto"/>
              <w:left w:val="nil"/>
              <w:bottom w:val="single" w:sz="4" w:space="0" w:color="auto"/>
              <w:right w:val="single" w:sz="4" w:space="0" w:color="auto"/>
            </w:tcBorders>
            <w:noWrap/>
            <w:vAlign w:val="center"/>
          </w:tcPr>
          <w:p w14:paraId="5EFC9EDC" w14:textId="77777777" w:rsidR="00C36E47" w:rsidRDefault="00C36E47">
            <w:pPr>
              <w:jc w:val="center"/>
              <w:rPr>
                <w:rFonts w:asciiTheme="minorHAnsi" w:hAnsiTheme="minorHAnsi"/>
                <w:bCs/>
                <w:color w:val="000000" w:themeColor="text1"/>
                <w:sz w:val="20"/>
                <w:szCs w:val="20"/>
              </w:rPr>
            </w:pPr>
          </w:p>
        </w:tc>
        <w:tc>
          <w:tcPr>
            <w:tcW w:w="1564" w:type="dxa"/>
            <w:tcBorders>
              <w:top w:val="single" w:sz="4" w:space="0" w:color="auto"/>
              <w:left w:val="nil"/>
              <w:bottom w:val="single" w:sz="4" w:space="0" w:color="auto"/>
              <w:right w:val="single" w:sz="4" w:space="0" w:color="auto"/>
            </w:tcBorders>
            <w:noWrap/>
            <w:vAlign w:val="center"/>
          </w:tcPr>
          <w:p w14:paraId="1C6757AF" w14:textId="77777777" w:rsidR="00C36E47" w:rsidRDefault="00C36E47">
            <w:pPr>
              <w:jc w:val="center"/>
              <w:rPr>
                <w:rFonts w:ascii="Calibri" w:hAnsi="Calibri"/>
                <w:bCs/>
                <w:i/>
                <w:color w:val="00B050"/>
                <w:sz w:val="20"/>
                <w:szCs w:val="20"/>
              </w:rPr>
            </w:pPr>
            <w:r>
              <w:rPr>
                <w:rFonts w:ascii="Calibri" w:hAnsi="Calibri"/>
                <w:b/>
                <w:bCs/>
                <w:i/>
                <w:color w:val="00B050"/>
                <w:sz w:val="20"/>
                <w:szCs w:val="20"/>
              </w:rPr>
              <w:t xml:space="preserve">John </w:t>
            </w:r>
            <w:r>
              <w:rPr>
                <w:rFonts w:ascii="Calibri" w:hAnsi="Calibri"/>
                <w:bCs/>
                <w:i/>
                <w:color w:val="00B050"/>
                <w:sz w:val="20"/>
                <w:szCs w:val="20"/>
              </w:rPr>
              <w:t>offers to chair if we find enough people.</w:t>
            </w:r>
          </w:p>
          <w:p w14:paraId="439B8E6B" w14:textId="77777777" w:rsidR="00C36E47" w:rsidRDefault="00C36E47">
            <w:pPr>
              <w:jc w:val="center"/>
              <w:rPr>
                <w:rFonts w:ascii="Calibri" w:hAnsi="Calibri"/>
                <w:bCs/>
                <w:i/>
                <w:color w:val="00B050"/>
                <w:sz w:val="20"/>
                <w:szCs w:val="20"/>
              </w:rPr>
            </w:pPr>
          </w:p>
          <w:p w14:paraId="41B38167" w14:textId="77777777" w:rsidR="00C36E47" w:rsidRDefault="00C36E47">
            <w:pPr>
              <w:jc w:val="center"/>
              <w:rPr>
                <w:rFonts w:ascii="Calibri" w:hAnsi="Calibri"/>
                <w:bCs/>
                <w:iCs/>
                <w:sz w:val="20"/>
                <w:szCs w:val="20"/>
              </w:rPr>
            </w:pPr>
            <w:r>
              <w:rPr>
                <w:rFonts w:ascii="Calibri" w:hAnsi="Calibri"/>
                <w:bCs/>
                <w:color w:val="000000" w:themeColor="text1"/>
                <w:sz w:val="20"/>
                <w:szCs w:val="20"/>
              </w:rPr>
              <w:t xml:space="preserve">Potential: Brian, Brandon, Jeff, </w:t>
            </w:r>
            <w:r>
              <w:rPr>
                <w:rFonts w:ascii="Calibri" w:hAnsi="Calibri"/>
                <w:bCs/>
                <w:iCs/>
                <w:sz w:val="20"/>
                <w:szCs w:val="20"/>
              </w:rPr>
              <w:t>Randy Cooper (allergens)</w:t>
            </w:r>
          </w:p>
          <w:p w14:paraId="1E7820CA" w14:textId="77777777" w:rsidR="00C36E47" w:rsidRDefault="00C36E47">
            <w:pPr>
              <w:rPr>
                <w:rFonts w:asciiTheme="minorHAnsi" w:hAnsiTheme="minorHAnsi"/>
                <w:bCs/>
                <w:color w:val="000000" w:themeColor="text1"/>
                <w:sz w:val="20"/>
                <w:szCs w:val="20"/>
              </w:rPr>
            </w:pPr>
          </w:p>
        </w:tc>
      </w:tr>
      <w:tr w:rsidR="00C36E47" w14:paraId="165F2670" w14:textId="77777777">
        <w:trPr>
          <w:trHeight w:val="315"/>
        </w:trPr>
        <w:tc>
          <w:tcPr>
            <w:tcW w:w="1434" w:type="dxa"/>
            <w:tcBorders>
              <w:top w:val="single" w:sz="4" w:space="0" w:color="auto"/>
              <w:left w:val="single" w:sz="4" w:space="0" w:color="auto"/>
              <w:bottom w:val="single" w:sz="4" w:space="0" w:color="auto"/>
              <w:right w:val="single" w:sz="4" w:space="0" w:color="auto"/>
            </w:tcBorders>
            <w:vAlign w:val="center"/>
          </w:tcPr>
          <w:p w14:paraId="59931EAD" w14:textId="77777777" w:rsidR="00C36E47" w:rsidRDefault="00C36E47">
            <w:pPr>
              <w:jc w:val="center"/>
              <w:rPr>
                <w:rFonts w:cstheme="minorHAnsi"/>
                <w:b/>
                <w:sz w:val="20"/>
                <w:szCs w:val="20"/>
              </w:rPr>
            </w:pPr>
            <w:r>
              <w:rPr>
                <w:rFonts w:ascii="Cambria Math" w:hAnsi="Cambria Math" w:cs="Cambria Math"/>
                <w:b/>
                <w:sz w:val="20"/>
                <w:szCs w:val="20"/>
              </w:rPr>
              <w:t>⑥</w:t>
            </w:r>
          </w:p>
          <w:p w14:paraId="7C0CAC16" w14:textId="77777777" w:rsidR="00C36E47" w:rsidRDefault="00C36E47">
            <w:pPr>
              <w:jc w:val="center"/>
              <w:rPr>
                <w:rFonts w:cstheme="minorHAnsi"/>
                <w:b/>
                <w:sz w:val="20"/>
                <w:szCs w:val="20"/>
              </w:rPr>
            </w:pPr>
            <w:r>
              <w:rPr>
                <w:rFonts w:cstheme="minorHAnsi"/>
                <w:b/>
                <w:sz w:val="20"/>
                <w:szCs w:val="20"/>
              </w:rPr>
              <w:t>Topic: Local Sensors</w:t>
            </w:r>
          </w:p>
          <w:p w14:paraId="0D32BA1D" w14:textId="77777777" w:rsidR="00C36E47" w:rsidRDefault="00C36E47">
            <w:pPr>
              <w:jc w:val="center"/>
              <w:rPr>
                <w:rFonts w:cstheme="minorHAnsi"/>
                <w:b/>
                <w:sz w:val="20"/>
                <w:szCs w:val="20"/>
              </w:rPr>
            </w:pPr>
          </w:p>
          <w:p w14:paraId="6E1A9039" w14:textId="77777777" w:rsidR="00C36E47" w:rsidRDefault="00C36E47">
            <w:pPr>
              <w:jc w:val="center"/>
              <w:rPr>
                <w:rFonts w:cstheme="minorHAnsi"/>
                <w:b/>
                <w:sz w:val="20"/>
                <w:szCs w:val="20"/>
              </w:rPr>
            </w:pPr>
            <w:r>
              <w:rPr>
                <w:rFonts w:cstheme="minorHAnsi"/>
                <w:b/>
                <w:sz w:val="20"/>
                <w:szCs w:val="20"/>
              </w:rPr>
              <w:t>What: Conf Paper and Seminar … ???</w:t>
            </w:r>
          </w:p>
          <w:p w14:paraId="0C1BC290" w14:textId="77777777" w:rsidR="00C36E47" w:rsidRDefault="00C36E47">
            <w:pPr>
              <w:jc w:val="center"/>
              <w:rPr>
                <w:rFonts w:cstheme="minorHAnsi"/>
                <w:b/>
                <w:sz w:val="20"/>
                <w:szCs w:val="20"/>
              </w:rPr>
            </w:pPr>
          </w:p>
          <w:p w14:paraId="2003B880" w14:textId="77777777" w:rsidR="00C36E47" w:rsidRDefault="00C36E47">
            <w:pPr>
              <w:jc w:val="center"/>
              <w:rPr>
                <w:rFonts w:ascii="Calibri" w:hAnsi="Calibri" w:cs="Calibri"/>
                <w:b/>
                <w:sz w:val="20"/>
                <w:szCs w:val="20"/>
              </w:rPr>
            </w:pPr>
            <w:r>
              <w:rPr>
                <w:rFonts w:cstheme="minorHAnsi"/>
                <w:b/>
                <w:sz w:val="20"/>
                <w:szCs w:val="20"/>
              </w:rPr>
              <w:t>When: After Chicago (?)</w:t>
            </w:r>
          </w:p>
        </w:tc>
        <w:tc>
          <w:tcPr>
            <w:tcW w:w="5086" w:type="dxa"/>
            <w:tcBorders>
              <w:top w:val="single" w:sz="4" w:space="0" w:color="auto"/>
              <w:left w:val="nil"/>
              <w:bottom w:val="single" w:sz="4" w:space="0" w:color="auto"/>
              <w:right w:val="single" w:sz="4" w:space="0" w:color="auto"/>
            </w:tcBorders>
            <w:vAlign w:val="center"/>
          </w:tcPr>
          <w:p w14:paraId="49C9C417" w14:textId="77777777" w:rsidR="00C36E47" w:rsidRDefault="00C36E47">
            <w:pPr>
              <w:rPr>
                <w:rFonts w:ascii="Calibri" w:hAnsi="Calibri" w:cs="Calibri"/>
                <w:b/>
                <w:bCs/>
                <w:color w:val="7030A0"/>
                <w:sz w:val="20"/>
                <w:szCs w:val="20"/>
              </w:rPr>
            </w:pPr>
            <w:r>
              <w:rPr>
                <w:rFonts w:ascii="Calibri" w:hAnsi="Calibri" w:cs="Calibri"/>
                <w:b/>
                <w:bCs/>
                <w:color w:val="7030A0"/>
                <w:sz w:val="20"/>
                <w:szCs w:val="20"/>
              </w:rPr>
              <w:t>Jeff Siegel: Paolo would be a good speaker; he has written a good paper on sensors.</w:t>
            </w:r>
          </w:p>
          <w:p w14:paraId="5C748C08" w14:textId="77777777" w:rsidR="00C36E47" w:rsidRDefault="00C36E47">
            <w:pPr>
              <w:rPr>
                <w:rFonts w:ascii="Calibri" w:hAnsi="Calibri" w:cs="Calibri"/>
                <w:b/>
                <w:bCs/>
                <w:sz w:val="20"/>
                <w:szCs w:val="20"/>
              </w:rPr>
            </w:pPr>
          </w:p>
          <w:p w14:paraId="7E2CFB66" w14:textId="77777777" w:rsidR="00C36E47" w:rsidRDefault="00C36E47">
            <w:pPr>
              <w:rPr>
                <w:rFonts w:ascii="Calibri" w:hAnsi="Calibri" w:cs="Calibri"/>
                <w:b/>
                <w:bCs/>
                <w:sz w:val="20"/>
                <w:szCs w:val="20"/>
              </w:rPr>
            </w:pPr>
            <w:r>
              <w:rPr>
                <w:rFonts w:ascii="Calibri" w:hAnsi="Calibri" w:cs="Calibri"/>
                <w:b/>
                <w:bCs/>
                <w:sz w:val="20"/>
                <w:szCs w:val="20"/>
              </w:rPr>
              <w:t>Local Sensors: RP1756</w:t>
            </w:r>
          </w:p>
          <w:p w14:paraId="1EB578DC" w14:textId="77777777" w:rsidR="00C36E47" w:rsidRDefault="00C36E47">
            <w:pPr>
              <w:rPr>
                <w:rFonts w:ascii="Calibri" w:hAnsi="Calibri" w:cs="Calibri"/>
                <w:b/>
                <w:bCs/>
                <w:sz w:val="20"/>
                <w:szCs w:val="20"/>
              </w:rPr>
            </w:pPr>
            <w:r>
              <w:rPr>
                <w:rFonts w:ascii="Calibri" w:hAnsi="Calibri" w:cs="Calibri"/>
                <w:b/>
                <w:bCs/>
                <w:sz w:val="20"/>
                <w:szCs w:val="20"/>
              </w:rPr>
              <w:t>Work has been done – paper has been presented.</w:t>
            </w:r>
          </w:p>
          <w:p w14:paraId="32EA4CB1" w14:textId="77777777" w:rsidR="00C36E47" w:rsidRDefault="00C36E47">
            <w:pPr>
              <w:rPr>
                <w:rFonts w:ascii="Calibri" w:hAnsi="Calibri" w:cs="Calibri"/>
                <w:b/>
                <w:bCs/>
                <w:sz w:val="20"/>
                <w:szCs w:val="20"/>
              </w:rPr>
            </w:pPr>
            <w:r>
              <w:rPr>
                <w:rFonts w:ascii="Calibri" w:hAnsi="Calibri" w:cs="Calibri"/>
                <w:b/>
                <w:bCs/>
                <w:sz w:val="20"/>
                <w:szCs w:val="20"/>
              </w:rPr>
              <w:t>Vote to approve in 2.4 on 2/7/23.</w:t>
            </w:r>
          </w:p>
          <w:p w14:paraId="618CE1B0" w14:textId="77777777" w:rsidR="00C36E47" w:rsidRDefault="00C36E47">
            <w:pPr>
              <w:rPr>
                <w:rFonts w:ascii="Calibri" w:hAnsi="Calibri" w:cs="Calibri"/>
                <w:b/>
                <w:bCs/>
                <w:sz w:val="20"/>
                <w:szCs w:val="20"/>
              </w:rPr>
            </w:pPr>
            <w:r>
              <w:rPr>
                <w:rFonts w:ascii="Calibri" w:hAnsi="Calibri" w:cs="Calibri"/>
                <w:b/>
                <w:bCs/>
                <w:sz w:val="20"/>
                <w:szCs w:val="20"/>
              </w:rPr>
              <w:t>Jeff Siegel recommends Seminar.</w:t>
            </w:r>
          </w:p>
          <w:p w14:paraId="74BB1066" w14:textId="77777777" w:rsidR="00C36E47" w:rsidRDefault="00C36E47">
            <w:pPr>
              <w:rPr>
                <w:rFonts w:ascii="Calibri" w:hAnsi="Calibri" w:cs="Calibri"/>
                <w:b/>
                <w:bCs/>
                <w:sz w:val="20"/>
                <w:szCs w:val="20"/>
              </w:rPr>
            </w:pPr>
            <w:r>
              <w:rPr>
                <w:rFonts w:ascii="Calibri" w:hAnsi="Calibri" w:cs="Calibri"/>
                <w:b/>
                <w:bCs/>
                <w:sz w:val="20"/>
                <w:szCs w:val="20"/>
              </w:rPr>
              <w:t>Might be presented in Chicago or Indianapolis?</w:t>
            </w:r>
          </w:p>
          <w:p w14:paraId="477115BC" w14:textId="77777777" w:rsidR="00C36E47" w:rsidRDefault="00C36E47">
            <w:pPr>
              <w:rPr>
                <w:rFonts w:ascii="Calibri" w:hAnsi="Calibri" w:cs="Calibri"/>
                <w:b/>
                <w:bCs/>
                <w:sz w:val="20"/>
                <w:szCs w:val="20"/>
              </w:rPr>
            </w:pPr>
            <w:r>
              <w:rPr>
                <w:rFonts w:ascii="Calibri" w:hAnsi="Calibri" w:cs="Calibri"/>
                <w:b/>
                <w:bCs/>
                <w:sz w:val="20"/>
                <w:szCs w:val="20"/>
              </w:rPr>
              <w:t>Action Item:</w:t>
            </w:r>
          </w:p>
          <w:p w14:paraId="585BB0BA" w14:textId="77777777" w:rsidR="00C36E47" w:rsidRDefault="00C36E47">
            <w:pPr>
              <w:rPr>
                <w:rFonts w:ascii="Calibri" w:hAnsi="Calibri" w:cs="Calibri"/>
                <w:b/>
                <w:bCs/>
                <w:sz w:val="20"/>
                <w:szCs w:val="20"/>
              </w:rPr>
            </w:pPr>
            <w:r>
              <w:rPr>
                <w:rFonts w:ascii="Calibri" w:hAnsi="Calibri" w:cs="Calibri"/>
                <w:b/>
                <w:bCs/>
                <w:sz w:val="20"/>
                <w:szCs w:val="20"/>
              </w:rPr>
              <w:t>No owner:</w:t>
            </w:r>
          </w:p>
          <w:p w14:paraId="5097AAD5" w14:textId="77777777" w:rsidR="00C36E47" w:rsidRDefault="00C36E47" w:rsidP="001D3A90">
            <w:pPr>
              <w:pStyle w:val="ListParagraph"/>
              <w:numPr>
                <w:ilvl w:val="0"/>
                <w:numId w:val="22"/>
              </w:numPr>
              <w:rPr>
                <w:rFonts w:ascii="Calibri" w:hAnsi="Calibri" w:cs="Calibri"/>
                <w:b/>
                <w:bCs/>
                <w:sz w:val="20"/>
                <w:szCs w:val="20"/>
              </w:rPr>
            </w:pPr>
            <w:r>
              <w:rPr>
                <w:rFonts w:ascii="Calibri" w:hAnsi="Calibri" w:cs="Calibri"/>
                <w:b/>
                <w:bCs/>
                <w:sz w:val="20"/>
                <w:szCs w:val="20"/>
              </w:rPr>
              <w:t>Reach out to ask Jordan Clark</w:t>
            </w:r>
          </w:p>
          <w:p w14:paraId="6581905B" w14:textId="77777777" w:rsidR="00C36E47" w:rsidRDefault="00C36E47" w:rsidP="001D3A90">
            <w:pPr>
              <w:pStyle w:val="ListParagraph"/>
              <w:numPr>
                <w:ilvl w:val="0"/>
                <w:numId w:val="22"/>
              </w:numPr>
              <w:rPr>
                <w:rFonts w:ascii="Calibri" w:hAnsi="Calibri" w:cs="Calibri"/>
                <w:b/>
                <w:bCs/>
                <w:sz w:val="20"/>
                <w:szCs w:val="20"/>
              </w:rPr>
            </w:pPr>
            <w:r>
              <w:rPr>
                <w:rFonts w:ascii="Calibri" w:hAnsi="Calibri" w:cs="Calibri"/>
                <w:b/>
                <w:bCs/>
                <w:sz w:val="20"/>
                <w:szCs w:val="20"/>
              </w:rPr>
              <w:t>Ask Jeff why he recommends seminar, vision?</w:t>
            </w:r>
          </w:p>
          <w:p w14:paraId="368BF13D" w14:textId="77777777" w:rsidR="00C36E47" w:rsidRDefault="00C36E47">
            <w:pPr>
              <w:rPr>
                <w:rFonts w:ascii="Calibri" w:hAnsi="Calibri" w:cs="Calibri"/>
                <w:b/>
                <w:bCs/>
                <w:sz w:val="20"/>
                <w:szCs w:val="20"/>
              </w:rPr>
            </w:pPr>
          </w:p>
          <w:p w14:paraId="31B28681" w14:textId="77777777" w:rsidR="00C36E47" w:rsidRDefault="00C36E47">
            <w:pPr>
              <w:jc w:val="center"/>
              <w:rPr>
                <w:rFonts w:ascii="Calibri" w:hAnsi="Calibri"/>
                <w:bCs/>
                <w:sz w:val="20"/>
                <w:szCs w:val="20"/>
              </w:rPr>
            </w:pPr>
          </w:p>
        </w:tc>
        <w:tc>
          <w:tcPr>
            <w:tcW w:w="1594" w:type="dxa"/>
            <w:tcBorders>
              <w:top w:val="single" w:sz="4" w:space="0" w:color="auto"/>
              <w:left w:val="nil"/>
              <w:bottom w:val="single" w:sz="4" w:space="0" w:color="auto"/>
              <w:right w:val="single" w:sz="4" w:space="0" w:color="auto"/>
            </w:tcBorders>
            <w:noWrap/>
            <w:vAlign w:val="center"/>
            <w:hideMark/>
          </w:tcPr>
          <w:p w14:paraId="28DED86F" w14:textId="77777777" w:rsidR="00C36E47" w:rsidRDefault="00C36E47">
            <w:pPr>
              <w:jc w:val="center"/>
              <w:rPr>
                <w:rFonts w:asciiTheme="minorHAnsi" w:hAnsiTheme="minorHAnsi"/>
                <w:bCs/>
                <w:color w:val="000000" w:themeColor="text1"/>
                <w:sz w:val="20"/>
                <w:szCs w:val="20"/>
              </w:rPr>
            </w:pPr>
            <w:r>
              <w:rPr>
                <w:rFonts w:ascii="Calibri" w:hAnsi="Calibri"/>
                <w:b/>
                <w:strike/>
                <w:color w:val="000000" w:themeColor="text1"/>
                <w:sz w:val="20"/>
                <w:szCs w:val="20"/>
              </w:rPr>
              <w:t>Champion: Andy May (?)</w:t>
            </w:r>
          </w:p>
        </w:tc>
        <w:tc>
          <w:tcPr>
            <w:tcW w:w="1564" w:type="dxa"/>
            <w:tcBorders>
              <w:top w:val="single" w:sz="4" w:space="0" w:color="auto"/>
              <w:left w:val="nil"/>
              <w:bottom w:val="single" w:sz="4" w:space="0" w:color="auto"/>
              <w:right w:val="single" w:sz="4" w:space="0" w:color="auto"/>
            </w:tcBorders>
            <w:noWrap/>
            <w:vAlign w:val="center"/>
            <w:hideMark/>
          </w:tcPr>
          <w:p w14:paraId="0821DE70" w14:textId="77777777" w:rsidR="00C36E47" w:rsidRDefault="00C36E47">
            <w:pPr>
              <w:jc w:val="center"/>
              <w:rPr>
                <w:rFonts w:ascii="Calibri" w:hAnsi="Calibri"/>
                <w:b/>
                <w:bCs/>
                <w:i/>
                <w:color w:val="00B050"/>
                <w:sz w:val="20"/>
                <w:szCs w:val="20"/>
              </w:rPr>
            </w:pPr>
            <w:r>
              <w:rPr>
                <w:rFonts w:ascii="Calibri" w:hAnsi="Calibri"/>
                <w:bCs/>
                <w:strike/>
                <w:color w:val="000000" w:themeColor="text1"/>
                <w:sz w:val="20"/>
                <w:szCs w:val="20"/>
              </w:rPr>
              <w:t>Jordan Clark, Zied</w:t>
            </w:r>
          </w:p>
        </w:tc>
      </w:tr>
      <w:tr w:rsidR="00C36E47" w14:paraId="03F9BFE0" w14:textId="77777777">
        <w:trPr>
          <w:trHeight w:val="315"/>
        </w:trPr>
        <w:tc>
          <w:tcPr>
            <w:tcW w:w="1434" w:type="dxa"/>
            <w:tcBorders>
              <w:top w:val="single" w:sz="4" w:space="0" w:color="auto"/>
              <w:left w:val="single" w:sz="4" w:space="0" w:color="auto"/>
              <w:bottom w:val="single" w:sz="4" w:space="0" w:color="auto"/>
              <w:right w:val="single" w:sz="4" w:space="0" w:color="auto"/>
            </w:tcBorders>
            <w:vAlign w:val="center"/>
          </w:tcPr>
          <w:p w14:paraId="5B524F8F" w14:textId="77777777" w:rsidR="00C36E47" w:rsidRDefault="00C36E47">
            <w:pPr>
              <w:jc w:val="center"/>
              <w:rPr>
                <w:rFonts w:asciiTheme="minorHAnsi" w:hAnsiTheme="minorHAnsi" w:cstheme="minorHAnsi"/>
                <w:b/>
                <w:sz w:val="20"/>
                <w:szCs w:val="20"/>
              </w:rPr>
            </w:pPr>
            <w:r>
              <w:rPr>
                <w:rFonts w:ascii="Cambria Math" w:hAnsi="Cambria Math" w:cs="Cambria Math"/>
                <w:b/>
                <w:sz w:val="20"/>
                <w:szCs w:val="20"/>
              </w:rPr>
              <w:t>⑦</w:t>
            </w:r>
          </w:p>
          <w:p w14:paraId="7FC2F59D" w14:textId="77777777" w:rsidR="00C36E47" w:rsidRDefault="00C36E47">
            <w:pPr>
              <w:jc w:val="center"/>
              <w:rPr>
                <w:rFonts w:cstheme="minorHAnsi"/>
                <w:b/>
                <w:sz w:val="20"/>
                <w:szCs w:val="20"/>
              </w:rPr>
            </w:pPr>
            <w:r>
              <w:rPr>
                <w:rFonts w:cstheme="minorHAnsi"/>
                <w:b/>
                <w:sz w:val="20"/>
                <w:szCs w:val="20"/>
              </w:rPr>
              <w:t>Topic: Smart Filter</w:t>
            </w:r>
          </w:p>
          <w:p w14:paraId="755591FA" w14:textId="77777777" w:rsidR="00C36E47" w:rsidRDefault="00C36E47">
            <w:pPr>
              <w:jc w:val="center"/>
              <w:rPr>
                <w:rFonts w:cstheme="minorHAnsi"/>
                <w:b/>
                <w:sz w:val="20"/>
                <w:szCs w:val="20"/>
              </w:rPr>
            </w:pPr>
          </w:p>
          <w:p w14:paraId="6ECE0D18" w14:textId="77777777" w:rsidR="00C36E47" w:rsidRDefault="00C36E47">
            <w:pPr>
              <w:jc w:val="center"/>
              <w:rPr>
                <w:rFonts w:cstheme="minorHAnsi"/>
                <w:b/>
                <w:sz w:val="20"/>
                <w:szCs w:val="20"/>
              </w:rPr>
            </w:pPr>
            <w:r>
              <w:rPr>
                <w:rFonts w:cstheme="minorHAnsi"/>
                <w:b/>
                <w:sz w:val="20"/>
                <w:szCs w:val="20"/>
              </w:rPr>
              <w:t xml:space="preserve">What: ? </w:t>
            </w:r>
          </w:p>
          <w:p w14:paraId="71D9337F" w14:textId="77777777" w:rsidR="00C36E47" w:rsidRDefault="00C36E47">
            <w:pPr>
              <w:jc w:val="center"/>
              <w:rPr>
                <w:rFonts w:cstheme="minorHAnsi"/>
                <w:b/>
                <w:sz w:val="20"/>
                <w:szCs w:val="20"/>
              </w:rPr>
            </w:pPr>
          </w:p>
          <w:p w14:paraId="349990FD" w14:textId="77777777" w:rsidR="00C36E47" w:rsidRDefault="00C36E47">
            <w:pPr>
              <w:jc w:val="center"/>
              <w:rPr>
                <w:rFonts w:cstheme="minorHAnsi"/>
                <w:b/>
                <w:sz w:val="20"/>
                <w:szCs w:val="20"/>
              </w:rPr>
            </w:pPr>
            <w:r>
              <w:rPr>
                <w:rFonts w:cstheme="minorHAnsi"/>
                <w:b/>
                <w:sz w:val="20"/>
                <w:szCs w:val="20"/>
              </w:rPr>
              <w:t>When: ?</w:t>
            </w:r>
          </w:p>
        </w:tc>
        <w:tc>
          <w:tcPr>
            <w:tcW w:w="5086" w:type="dxa"/>
            <w:tcBorders>
              <w:top w:val="single" w:sz="4" w:space="0" w:color="auto"/>
              <w:left w:val="nil"/>
              <w:bottom w:val="single" w:sz="4" w:space="0" w:color="auto"/>
              <w:right w:val="single" w:sz="4" w:space="0" w:color="auto"/>
            </w:tcBorders>
            <w:vAlign w:val="center"/>
          </w:tcPr>
          <w:p w14:paraId="025C0B83" w14:textId="77777777" w:rsidR="00C36E47" w:rsidRDefault="00C36E47">
            <w:pPr>
              <w:rPr>
                <w:rFonts w:ascii="Calibri" w:hAnsi="Calibri" w:cs="Calibri"/>
                <w:b/>
                <w:bCs/>
                <w:sz w:val="20"/>
                <w:szCs w:val="20"/>
              </w:rPr>
            </w:pPr>
            <w:r>
              <w:rPr>
                <w:rFonts w:ascii="Calibri" w:hAnsi="Calibri" w:cs="Calibri"/>
                <w:b/>
                <w:bCs/>
                <w:sz w:val="20"/>
                <w:szCs w:val="20"/>
              </w:rPr>
              <w:t>Smart Filter</w:t>
            </w:r>
          </w:p>
          <w:p w14:paraId="20324CA6" w14:textId="77777777" w:rsidR="00C36E47" w:rsidRDefault="00C36E47">
            <w:pPr>
              <w:rPr>
                <w:rFonts w:ascii="Calibri" w:hAnsi="Calibri" w:cs="Calibri"/>
                <w:b/>
                <w:bCs/>
                <w:sz w:val="20"/>
                <w:szCs w:val="20"/>
              </w:rPr>
            </w:pPr>
            <w:r>
              <w:rPr>
                <w:rFonts w:ascii="Calibri" w:hAnsi="Calibri" w:cs="Calibri"/>
                <w:b/>
                <w:bCs/>
                <w:sz w:val="20"/>
                <w:szCs w:val="20"/>
              </w:rPr>
              <w:t>Smart textiles. Interesting topic. Have not done anything on this yet.</w:t>
            </w:r>
          </w:p>
          <w:p w14:paraId="44B34EA7" w14:textId="77777777" w:rsidR="00C36E47" w:rsidRDefault="00C36E47">
            <w:pPr>
              <w:rPr>
                <w:rFonts w:ascii="Calibri" w:hAnsi="Calibri" w:cs="Calibri"/>
                <w:b/>
                <w:bCs/>
                <w:sz w:val="20"/>
                <w:szCs w:val="20"/>
              </w:rPr>
            </w:pPr>
          </w:p>
          <w:p w14:paraId="2DDD3F0D" w14:textId="77777777" w:rsidR="00C36E47" w:rsidRDefault="00C36E47">
            <w:pPr>
              <w:rPr>
                <w:rFonts w:ascii="Calibri" w:hAnsi="Calibri" w:cs="Calibri"/>
                <w:b/>
                <w:bCs/>
                <w:sz w:val="20"/>
                <w:szCs w:val="20"/>
              </w:rPr>
            </w:pPr>
            <w:r>
              <w:rPr>
                <w:rFonts w:ascii="Calibri" w:hAnsi="Calibri" w:cs="Calibri"/>
                <w:b/>
                <w:bCs/>
                <w:sz w:val="20"/>
                <w:szCs w:val="20"/>
              </w:rPr>
              <w:t>KJ:  There is usually a conference once a year but have not kept up lately.</w:t>
            </w:r>
          </w:p>
          <w:p w14:paraId="1BC89C28" w14:textId="77777777" w:rsidR="00C36E47" w:rsidRDefault="00C36E47">
            <w:pPr>
              <w:rPr>
                <w:rFonts w:ascii="Calibri" w:hAnsi="Calibri" w:cs="Calibri"/>
                <w:b/>
                <w:bCs/>
                <w:sz w:val="20"/>
                <w:szCs w:val="20"/>
              </w:rPr>
            </w:pPr>
            <w:r>
              <w:rPr>
                <w:rFonts w:ascii="Calibri" w:hAnsi="Calibri" w:cs="Calibri"/>
                <w:b/>
                <w:bCs/>
                <w:sz w:val="20"/>
                <w:szCs w:val="20"/>
              </w:rPr>
              <w:t>Interesting area: why is the technology not applied to filters? Normally found in the medical field.</w:t>
            </w:r>
          </w:p>
          <w:p w14:paraId="7A1B7A7A" w14:textId="77777777" w:rsidR="00C36E47" w:rsidRDefault="00C36E47">
            <w:pPr>
              <w:rPr>
                <w:rFonts w:ascii="Calibri" w:hAnsi="Calibri" w:cs="Calibri"/>
                <w:b/>
                <w:bCs/>
                <w:sz w:val="20"/>
                <w:szCs w:val="20"/>
              </w:rPr>
            </w:pPr>
            <w:r>
              <w:rPr>
                <w:rFonts w:ascii="Calibri" w:hAnsi="Calibri" w:cs="Calibri"/>
                <w:b/>
                <w:bCs/>
                <w:sz w:val="20"/>
                <w:szCs w:val="20"/>
              </w:rPr>
              <w:t>Action Item:</w:t>
            </w:r>
          </w:p>
          <w:p w14:paraId="0B369342" w14:textId="77777777" w:rsidR="00C36E47" w:rsidRDefault="00C36E47">
            <w:pPr>
              <w:rPr>
                <w:rFonts w:ascii="Calibri" w:hAnsi="Calibri" w:cs="Calibri"/>
                <w:b/>
                <w:bCs/>
                <w:sz w:val="20"/>
                <w:szCs w:val="20"/>
              </w:rPr>
            </w:pPr>
            <w:r>
              <w:rPr>
                <w:rFonts w:ascii="Calibri" w:hAnsi="Calibri" w:cs="Calibri"/>
                <w:b/>
                <w:bCs/>
                <w:sz w:val="20"/>
                <w:szCs w:val="20"/>
              </w:rPr>
              <w:t>Jonathan Rajala:</w:t>
            </w:r>
          </w:p>
          <w:p w14:paraId="47BC050C" w14:textId="77777777" w:rsidR="00C36E47" w:rsidRDefault="00C36E47" w:rsidP="001D3A90">
            <w:pPr>
              <w:pStyle w:val="ListParagraph"/>
              <w:numPr>
                <w:ilvl w:val="0"/>
                <w:numId w:val="22"/>
              </w:numPr>
              <w:rPr>
                <w:rFonts w:ascii="Calibri" w:hAnsi="Calibri" w:cs="Calibri"/>
                <w:b/>
                <w:bCs/>
                <w:sz w:val="20"/>
                <w:szCs w:val="20"/>
              </w:rPr>
            </w:pPr>
            <w:r>
              <w:rPr>
                <w:rFonts w:ascii="Calibri" w:hAnsi="Calibri" w:cs="Calibri"/>
                <w:b/>
                <w:bCs/>
                <w:sz w:val="20"/>
                <w:szCs w:val="20"/>
              </w:rPr>
              <w:t>Look for contact and provide (to KJ or to Jenny for future reference?)</w:t>
            </w:r>
          </w:p>
          <w:p w14:paraId="131A6E6F" w14:textId="77777777" w:rsidR="00C36E47" w:rsidRDefault="00C36E47">
            <w:pPr>
              <w:rPr>
                <w:rFonts w:ascii="Calibri" w:hAnsi="Calibri" w:cs="Calibri"/>
                <w:b/>
                <w:bCs/>
                <w:color w:val="7030A0"/>
                <w:sz w:val="20"/>
                <w:szCs w:val="20"/>
              </w:rPr>
            </w:pPr>
          </w:p>
        </w:tc>
        <w:tc>
          <w:tcPr>
            <w:tcW w:w="1594" w:type="dxa"/>
            <w:tcBorders>
              <w:top w:val="single" w:sz="4" w:space="0" w:color="auto"/>
              <w:left w:val="nil"/>
              <w:bottom w:val="single" w:sz="4" w:space="0" w:color="auto"/>
              <w:right w:val="single" w:sz="4" w:space="0" w:color="auto"/>
            </w:tcBorders>
            <w:noWrap/>
            <w:vAlign w:val="center"/>
          </w:tcPr>
          <w:p w14:paraId="780B6054" w14:textId="77777777" w:rsidR="00C36E47" w:rsidRDefault="00C36E47">
            <w:pPr>
              <w:jc w:val="center"/>
              <w:rPr>
                <w:rFonts w:ascii="Calibri" w:hAnsi="Calibri"/>
                <w:b/>
                <w:strike/>
                <w:color w:val="000000" w:themeColor="text1"/>
                <w:sz w:val="20"/>
                <w:szCs w:val="20"/>
              </w:rPr>
            </w:pPr>
          </w:p>
        </w:tc>
        <w:tc>
          <w:tcPr>
            <w:tcW w:w="1564" w:type="dxa"/>
            <w:tcBorders>
              <w:top w:val="single" w:sz="4" w:space="0" w:color="auto"/>
              <w:left w:val="nil"/>
              <w:bottom w:val="single" w:sz="4" w:space="0" w:color="auto"/>
              <w:right w:val="single" w:sz="4" w:space="0" w:color="auto"/>
            </w:tcBorders>
            <w:noWrap/>
            <w:vAlign w:val="center"/>
            <w:hideMark/>
          </w:tcPr>
          <w:p w14:paraId="677B65B5" w14:textId="77777777" w:rsidR="00C36E47" w:rsidRDefault="00C36E47">
            <w:pPr>
              <w:jc w:val="center"/>
              <w:rPr>
                <w:rFonts w:ascii="Calibri" w:hAnsi="Calibri"/>
                <w:bCs/>
                <w:strike/>
                <w:color w:val="000000" w:themeColor="text1"/>
                <w:sz w:val="20"/>
                <w:szCs w:val="20"/>
              </w:rPr>
            </w:pPr>
            <w:r>
              <w:rPr>
                <w:rFonts w:ascii="Calibri" w:hAnsi="Calibri"/>
                <w:bCs/>
                <w:color w:val="000000" w:themeColor="text1"/>
                <w:sz w:val="20"/>
                <w:szCs w:val="20"/>
              </w:rPr>
              <w:t>KJ</w:t>
            </w:r>
          </w:p>
        </w:tc>
      </w:tr>
      <w:tr w:rsidR="00C36E47" w14:paraId="2D1F6152" w14:textId="77777777">
        <w:trPr>
          <w:trHeight w:val="315"/>
        </w:trPr>
        <w:tc>
          <w:tcPr>
            <w:tcW w:w="1434" w:type="dxa"/>
            <w:tcBorders>
              <w:top w:val="single" w:sz="4" w:space="0" w:color="auto"/>
              <w:left w:val="single" w:sz="4" w:space="0" w:color="auto"/>
              <w:bottom w:val="single" w:sz="4" w:space="0" w:color="auto"/>
              <w:right w:val="single" w:sz="4" w:space="0" w:color="auto"/>
            </w:tcBorders>
            <w:vAlign w:val="center"/>
          </w:tcPr>
          <w:p w14:paraId="1F42B62A" w14:textId="77777777" w:rsidR="00C36E47" w:rsidRDefault="00C36E47">
            <w:pPr>
              <w:jc w:val="center"/>
              <w:rPr>
                <w:rFonts w:asciiTheme="minorHAnsi" w:hAnsiTheme="minorHAnsi" w:cstheme="minorHAnsi"/>
                <w:b/>
                <w:sz w:val="20"/>
                <w:szCs w:val="20"/>
              </w:rPr>
            </w:pPr>
            <w:r>
              <w:rPr>
                <w:rFonts w:ascii="Cambria Math" w:hAnsi="Cambria Math" w:cs="Cambria Math"/>
                <w:b/>
                <w:sz w:val="20"/>
                <w:szCs w:val="20"/>
              </w:rPr>
              <w:t>⑧</w:t>
            </w:r>
          </w:p>
          <w:p w14:paraId="5D532F2A" w14:textId="77777777" w:rsidR="00C36E47" w:rsidRDefault="00C36E47">
            <w:pPr>
              <w:jc w:val="center"/>
              <w:rPr>
                <w:b/>
                <w:sz w:val="20"/>
                <w:szCs w:val="20"/>
              </w:rPr>
            </w:pPr>
            <w:r>
              <w:rPr>
                <w:b/>
                <w:sz w:val="20"/>
                <w:szCs w:val="20"/>
              </w:rPr>
              <w:t xml:space="preserve">Topic: </w:t>
            </w:r>
            <w:r>
              <w:rPr>
                <w:rFonts w:ascii="Calibri" w:hAnsi="Calibri"/>
                <w:bCs/>
                <w:i/>
                <w:sz w:val="18"/>
                <w:szCs w:val="20"/>
              </w:rPr>
              <w:t>Measurement of particles down to nm levels</w:t>
            </w:r>
          </w:p>
          <w:p w14:paraId="5B454A27" w14:textId="77777777" w:rsidR="00C36E47" w:rsidRDefault="00C36E47">
            <w:pPr>
              <w:jc w:val="center"/>
              <w:rPr>
                <w:b/>
                <w:sz w:val="20"/>
                <w:szCs w:val="20"/>
              </w:rPr>
            </w:pPr>
          </w:p>
          <w:p w14:paraId="0C3AA997" w14:textId="77777777" w:rsidR="00C36E47" w:rsidRDefault="00C36E47">
            <w:pPr>
              <w:jc w:val="center"/>
              <w:rPr>
                <w:bCs/>
                <w:i/>
                <w:sz w:val="20"/>
                <w:szCs w:val="20"/>
              </w:rPr>
            </w:pPr>
            <w:r>
              <w:rPr>
                <w:b/>
                <w:sz w:val="20"/>
                <w:szCs w:val="20"/>
              </w:rPr>
              <w:t xml:space="preserve">What: </w:t>
            </w:r>
            <w:r>
              <w:rPr>
                <w:i/>
                <w:sz w:val="20"/>
                <w:szCs w:val="20"/>
              </w:rPr>
              <w:t>Seminar</w:t>
            </w:r>
            <w:r>
              <w:rPr>
                <w:bCs/>
                <w:i/>
                <w:sz w:val="20"/>
                <w:szCs w:val="20"/>
              </w:rPr>
              <w:t xml:space="preserve">? </w:t>
            </w:r>
          </w:p>
          <w:p w14:paraId="4188BD27" w14:textId="77777777" w:rsidR="00C36E47" w:rsidRDefault="00C36E47">
            <w:pPr>
              <w:jc w:val="center"/>
              <w:rPr>
                <w:bCs/>
                <w:i/>
                <w:color w:val="7030A0"/>
                <w:sz w:val="20"/>
                <w:szCs w:val="20"/>
              </w:rPr>
            </w:pPr>
            <w:r>
              <w:rPr>
                <w:bCs/>
                <w:i/>
                <w:color w:val="7030A0"/>
                <w:sz w:val="20"/>
                <w:szCs w:val="20"/>
              </w:rPr>
              <w:t>Cosponsor-ship?</w:t>
            </w:r>
          </w:p>
          <w:p w14:paraId="35CD5CF5" w14:textId="77777777" w:rsidR="00C36E47" w:rsidRDefault="00C36E47">
            <w:pPr>
              <w:jc w:val="center"/>
              <w:rPr>
                <w:b/>
                <w:color w:val="000000" w:themeColor="text1"/>
                <w:sz w:val="20"/>
                <w:szCs w:val="20"/>
              </w:rPr>
            </w:pPr>
          </w:p>
          <w:p w14:paraId="2273EA0A" w14:textId="77777777" w:rsidR="00C36E47" w:rsidRDefault="00C36E47">
            <w:pPr>
              <w:jc w:val="center"/>
              <w:rPr>
                <w:rFonts w:cstheme="minorHAnsi"/>
                <w:b/>
                <w:sz w:val="20"/>
                <w:szCs w:val="20"/>
              </w:rPr>
            </w:pPr>
            <w:r>
              <w:rPr>
                <w:b/>
                <w:sz w:val="20"/>
                <w:szCs w:val="20"/>
              </w:rPr>
              <w:t xml:space="preserve">When: </w:t>
            </w:r>
            <w:r>
              <w:rPr>
                <w:rFonts w:ascii="Calibri" w:hAnsi="Calibri"/>
                <w:bCs/>
                <w:i/>
                <w:sz w:val="20"/>
                <w:szCs w:val="20"/>
              </w:rPr>
              <w:t>After Phoenix</w:t>
            </w:r>
          </w:p>
        </w:tc>
        <w:tc>
          <w:tcPr>
            <w:tcW w:w="5086" w:type="dxa"/>
            <w:tcBorders>
              <w:top w:val="single" w:sz="4" w:space="0" w:color="auto"/>
              <w:left w:val="nil"/>
              <w:bottom w:val="single" w:sz="4" w:space="0" w:color="auto"/>
              <w:right w:val="single" w:sz="4" w:space="0" w:color="auto"/>
            </w:tcBorders>
            <w:vAlign w:val="center"/>
          </w:tcPr>
          <w:p w14:paraId="53E63C9A" w14:textId="77777777" w:rsidR="00C36E47" w:rsidRDefault="00C36E47">
            <w:pPr>
              <w:rPr>
                <w:rFonts w:ascii="Calibri" w:hAnsi="Calibri" w:cs="Calibri"/>
                <w:b/>
                <w:bCs/>
                <w:sz w:val="20"/>
                <w:szCs w:val="20"/>
              </w:rPr>
            </w:pPr>
            <w:r>
              <w:rPr>
                <w:rFonts w:ascii="Calibri" w:hAnsi="Calibri" w:cs="Calibri"/>
                <w:b/>
                <w:bCs/>
                <w:sz w:val="20"/>
                <w:szCs w:val="20"/>
              </w:rPr>
              <w:t xml:space="preserve">Gemma Kerr – Brian and Gemma discussed during 2.3 program meeting about a topic on boundary between particles and gases. Would like to have </w:t>
            </w:r>
            <w:r>
              <w:rPr>
                <w:rFonts w:ascii="Calibri" w:hAnsi="Calibri" w:cs="Calibri"/>
                <w:b/>
                <w:bCs/>
                <w:sz w:val="20"/>
                <w:szCs w:val="20"/>
                <w:u w:val="single"/>
              </w:rPr>
              <w:t>Brent Stephens</w:t>
            </w:r>
            <w:r>
              <w:rPr>
                <w:rFonts w:ascii="Calibri" w:hAnsi="Calibri" w:cs="Calibri"/>
                <w:b/>
                <w:bCs/>
                <w:sz w:val="20"/>
                <w:szCs w:val="20"/>
              </w:rPr>
              <w:t xml:space="preserve"> as part of this. </w:t>
            </w:r>
          </w:p>
          <w:p w14:paraId="42AFB7E9" w14:textId="77777777" w:rsidR="00C36E47" w:rsidRDefault="00C36E47">
            <w:pPr>
              <w:rPr>
                <w:rFonts w:ascii="Calibri" w:hAnsi="Calibri" w:cs="Calibri"/>
                <w:b/>
                <w:bCs/>
                <w:strike/>
                <w:sz w:val="20"/>
                <w:szCs w:val="20"/>
              </w:rPr>
            </w:pPr>
            <w:r>
              <w:rPr>
                <w:rFonts w:ascii="Calibri" w:hAnsi="Calibri" w:cs="Calibri"/>
                <w:b/>
                <w:bCs/>
                <w:strike/>
                <w:sz w:val="20"/>
                <w:szCs w:val="20"/>
              </w:rPr>
              <w:t>Brian – probably not Atlanta, but possibly later</w:t>
            </w:r>
          </w:p>
          <w:p w14:paraId="6A2F48EC" w14:textId="77777777" w:rsidR="00C36E47" w:rsidRDefault="00C36E47">
            <w:pPr>
              <w:rPr>
                <w:rFonts w:ascii="Calibri" w:hAnsi="Calibri" w:cs="Calibri"/>
                <w:b/>
                <w:bCs/>
                <w:sz w:val="20"/>
                <w:szCs w:val="20"/>
              </w:rPr>
            </w:pPr>
            <w:r>
              <w:rPr>
                <w:rFonts w:ascii="Calibri" w:hAnsi="Calibri" w:cs="Calibri"/>
                <w:b/>
                <w:bCs/>
                <w:sz w:val="20"/>
                <w:szCs w:val="20"/>
              </w:rPr>
              <w:t>Ozone in the air will increase the number of smaller particles through reactions, etc.</w:t>
            </w:r>
          </w:p>
          <w:p w14:paraId="330D796D" w14:textId="77777777" w:rsidR="00C36E47" w:rsidRDefault="00C36E47">
            <w:pPr>
              <w:rPr>
                <w:rFonts w:ascii="Calibri" w:hAnsi="Calibri" w:cs="Calibri"/>
                <w:b/>
                <w:bCs/>
                <w:sz w:val="20"/>
                <w:szCs w:val="20"/>
              </w:rPr>
            </w:pPr>
          </w:p>
          <w:p w14:paraId="26F80F75" w14:textId="77777777" w:rsidR="00C36E47" w:rsidRDefault="00C36E47">
            <w:pPr>
              <w:rPr>
                <w:rFonts w:ascii="Calibri" w:hAnsi="Calibri" w:cs="Calibri"/>
                <w:b/>
                <w:bCs/>
                <w:sz w:val="20"/>
                <w:szCs w:val="20"/>
              </w:rPr>
            </w:pPr>
            <w:r>
              <w:rPr>
                <w:rFonts w:ascii="Calibri" w:hAnsi="Calibri" w:cs="Calibri"/>
                <w:b/>
                <w:bCs/>
                <w:sz w:val="20"/>
                <w:szCs w:val="20"/>
              </w:rPr>
              <w:t>Peter McKinney – has another contact for aerosol formation he can share.</w:t>
            </w:r>
          </w:p>
          <w:p w14:paraId="1575D293" w14:textId="77777777" w:rsidR="00C36E47" w:rsidRDefault="00C36E47">
            <w:pPr>
              <w:rPr>
                <w:rFonts w:ascii="Calibri" w:hAnsi="Calibri" w:cs="Calibri"/>
                <w:b/>
                <w:bCs/>
                <w:sz w:val="20"/>
                <w:szCs w:val="20"/>
              </w:rPr>
            </w:pPr>
          </w:p>
          <w:p w14:paraId="641C076C" w14:textId="77777777" w:rsidR="00C36E47" w:rsidRDefault="00C36E47">
            <w:pPr>
              <w:tabs>
                <w:tab w:val="num" w:pos="360"/>
              </w:tabs>
              <w:jc w:val="both"/>
              <w:outlineLvl w:val="3"/>
              <w:rPr>
                <w:rFonts w:ascii="Calibri" w:hAnsi="Calibri" w:cs="Calibri"/>
                <w:b/>
                <w:bCs/>
                <w:sz w:val="20"/>
                <w:szCs w:val="20"/>
              </w:rPr>
            </w:pPr>
            <w:r>
              <w:rPr>
                <w:rFonts w:ascii="Calibri" w:hAnsi="Calibri" w:cs="Calibri"/>
                <w:b/>
                <w:bCs/>
                <w:sz w:val="20"/>
                <w:szCs w:val="20"/>
              </w:rPr>
              <w:t>Jeff Siegel – names in chat for active research. There are ton of indoor secondary organic aerosol people (Brent Stephens, Elliott Gall, Nina Vance, Delphine Farmer, Rich Corsi, etc.).</w:t>
            </w:r>
          </w:p>
          <w:p w14:paraId="2255B904" w14:textId="77777777" w:rsidR="00C36E47" w:rsidRDefault="00C36E47">
            <w:pPr>
              <w:rPr>
                <w:rFonts w:ascii="Calibri" w:hAnsi="Calibri"/>
                <w:bCs/>
                <w:i/>
                <w:color w:val="00B050"/>
                <w:sz w:val="21"/>
                <w:szCs w:val="20"/>
              </w:rPr>
            </w:pPr>
          </w:p>
          <w:p w14:paraId="4DA78ED1" w14:textId="77777777" w:rsidR="00C36E47" w:rsidRDefault="00C36E47">
            <w:pPr>
              <w:rPr>
                <w:rFonts w:ascii="Calibri" w:hAnsi="Calibri"/>
                <w:b/>
                <w:bCs/>
                <w:color w:val="FF0000"/>
                <w:sz w:val="21"/>
                <w:szCs w:val="20"/>
                <w:u w:val="single"/>
              </w:rPr>
            </w:pPr>
            <w:r>
              <w:rPr>
                <w:rFonts w:ascii="Calibri" w:hAnsi="Calibri"/>
                <w:b/>
                <w:bCs/>
                <w:color w:val="FF0000"/>
                <w:sz w:val="21"/>
                <w:szCs w:val="20"/>
                <w:u w:val="single"/>
              </w:rPr>
              <w:t>Action Items:</w:t>
            </w:r>
          </w:p>
          <w:p w14:paraId="301EC2E4" w14:textId="77777777" w:rsidR="00C36E47" w:rsidRDefault="00C36E47">
            <w:pPr>
              <w:rPr>
                <w:rFonts w:ascii="Calibri" w:hAnsi="Calibri"/>
                <w:b/>
                <w:bCs/>
                <w:color w:val="FF0000"/>
                <w:sz w:val="20"/>
                <w:szCs w:val="20"/>
              </w:rPr>
            </w:pPr>
            <w:r>
              <w:rPr>
                <w:rFonts w:ascii="Calibri" w:hAnsi="Calibri"/>
                <w:b/>
                <w:bCs/>
                <w:color w:val="FF0000"/>
                <w:sz w:val="20"/>
                <w:szCs w:val="20"/>
              </w:rPr>
              <w:t>K-J Choi:</w:t>
            </w:r>
          </w:p>
          <w:p w14:paraId="27276BF0" w14:textId="77777777" w:rsidR="00C36E47" w:rsidRDefault="00C36E47" w:rsidP="001D3A90">
            <w:pPr>
              <w:pStyle w:val="ListParagraph"/>
              <w:numPr>
                <w:ilvl w:val="0"/>
                <w:numId w:val="22"/>
              </w:numPr>
              <w:rPr>
                <w:rFonts w:ascii="Calibri" w:hAnsi="Calibri"/>
                <w:bCs/>
                <w:i/>
                <w:color w:val="7030A0"/>
                <w:sz w:val="20"/>
                <w:szCs w:val="20"/>
              </w:rPr>
            </w:pPr>
            <w:r>
              <w:rPr>
                <w:rFonts w:ascii="Calibri" w:hAnsi="Calibri"/>
                <w:i/>
                <w:iCs/>
                <w:color w:val="7030A0"/>
                <w:sz w:val="20"/>
                <w:szCs w:val="20"/>
              </w:rPr>
              <w:t>Mention during 2.3 Program Committee meeting.</w:t>
            </w:r>
          </w:p>
          <w:p w14:paraId="2E649820" w14:textId="77777777" w:rsidR="00C36E47" w:rsidRDefault="00C36E47" w:rsidP="001D3A90">
            <w:pPr>
              <w:pStyle w:val="ListParagraph"/>
              <w:numPr>
                <w:ilvl w:val="0"/>
                <w:numId w:val="22"/>
              </w:numPr>
              <w:rPr>
                <w:rFonts w:ascii="Calibri" w:hAnsi="Calibri"/>
                <w:bCs/>
                <w:i/>
                <w:color w:val="7030A0"/>
                <w:sz w:val="20"/>
                <w:szCs w:val="20"/>
              </w:rPr>
            </w:pPr>
            <w:r>
              <w:rPr>
                <w:rFonts w:ascii="Calibri" w:hAnsi="Calibri"/>
                <w:i/>
                <w:iCs/>
                <w:color w:val="7030A0"/>
                <w:sz w:val="20"/>
                <w:szCs w:val="20"/>
              </w:rPr>
              <w:t>Close loop with 2.3, noon 2/7/23 (?)</w:t>
            </w:r>
          </w:p>
          <w:p w14:paraId="642CD778" w14:textId="77777777" w:rsidR="00C36E47" w:rsidRDefault="00C36E47">
            <w:pPr>
              <w:rPr>
                <w:rFonts w:ascii="Calibri" w:hAnsi="Calibri"/>
                <w:b/>
                <w:bCs/>
                <w:color w:val="FF0000"/>
                <w:sz w:val="20"/>
                <w:szCs w:val="20"/>
              </w:rPr>
            </w:pPr>
            <w:r>
              <w:rPr>
                <w:rFonts w:ascii="Calibri" w:hAnsi="Calibri"/>
                <w:b/>
                <w:bCs/>
                <w:strike/>
                <w:color w:val="A6A6A6" w:themeColor="background1" w:themeShade="A6"/>
                <w:sz w:val="20"/>
                <w:szCs w:val="20"/>
              </w:rPr>
              <w:t>Brian Krafthefer</w:t>
            </w:r>
            <w:r>
              <w:rPr>
                <w:rFonts w:ascii="Calibri" w:hAnsi="Calibri"/>
                <w:b/>
                <w:bCs/>
                <w:color w:val="A6A6A6" w:themeColor="background1" w:themeShade="A6"/>
                <w:sz w:val="20"/>
                <w:szCs w:val="20"/>
              </w:rPr>
              <w:t xml:space="preserve"> </w:t>
            </w:r>
            <w:r>
              <w:rPr>
                <w:rFonts w:ascii="Calibri" w:hAnsi="Calibri"/>
                <w:b/>
                <w:bCs/>
                <w:color w:val="FF0000"/>
                <w:sz w:val="20"/>
                <w:szCs w:val="20"/>
              </w:rPr>
              <w:t>Jeni Wong:</w:t>
            </w:r>
          </w:p>
          <w:p w14:paraId="2752FA40" w14:textId="77777777" w:rsidR="00C36E47" w:rsidRDefault="00C36E47" w:rsidP="001D3A90">
            <w:pPr>
              <w:pStyle w:val="ListParagraph"/>
              <w:numPr>
                <w:ilvl w:val="0"/>
                <w:numId w:val="22"/>
              </w:numPr>
              <w:rPr>
                <w:rFonts w:ascii="Calibri" w:hAnsi="Calibri"/>
                <w:bCs/>
                <w:i/>
                <w:color w:val="7030A0"/>
                <w:sz w:val="20"/>
                <w:szCs w:val="20"/>
              </w:rPr>
            </w:pPr>
            <w:r>
              <w:rPr>
                <w:rFonts w:ascii="Calibri" w:hAnsi="Calibri"/>
                <w:i/>
                <w:iCs/>
                <w:color w:val="7030A0"/>
                <w:sz w:val="20"/>
                <w:szCs w:val="20"/>
              </w:rPr>
              <w:t>Contact: David Pui</w:t>
            </w:r>
          </w:p>
          <w:p w14:paraId="3557330E" w14:textId="77777777" w:rsidR="00C36E47" w:rsidRDefault="00C36E47">
            <w:pPr>
              <w:rPr>
                <w:rFonts w:ascii="Calibri" w:hAnsi="Calibri" w:cs="Calibri"/>
                <w:b/>
                <w:bCs/>
                <w:sz w:val="20"/>
                <w:szCs w:val="20"/>
              </w:rPr>
            </w:pPr>
          </w:p>
        </w:tc>
        <w:tc>
          <w:tcPr>
            <w:tcW w:w="1594" w:type="dxa"/>
            <w:tcBorders>
              <w:top w:val="single" w:sz="4" w:space="0" w:color="auto"/>
              <w:left w:val="nil"/>
              <w:bottom w:val="single" w:sz="4" w:space="0" w:color="auto"/>
              <w:right w:val="single" w:sz="4" w:space="0" w:color="auto"/>
            </w:tcBorders>
            <w:noWrap/>
            <w:vAlign w:val="center"/>
          </w:tcPr>
          <w:p w14:paraId="6D4E76B3" w14:textId="77777777" w:rsidR="00C36E47" w:rsidRDefault="00C36E47">
            <w:pPr>
              <w:jc w:val="center"/>
              <w:rPr>
                <w:rFonts w:ascii="Calibri" w:hAnsi="Calibri"/>
                <w:i/>
                <w:sz w:val="20"/>
                <w:szCs w:val="20"/>
              </w:rPr>
            </w:pPr>
            <w:r>
              <w:rPr>
                <w:rFonts w:ascii="Calibri" w:hAnsi="Calibri"/>
                <w:b/>
                <w:color w:val="000000" w:themeColor="text1"/>
                <w:sz w:val="20"/>
                <w:szCs w:val="20"/>
              </w:rPr>
              <w:t xml:space="preserve">Co-Sponsor 2.3 </w:t>
            </w:r>
            <w:r>
              <w:rPr>
                <w:rFonts w:ascii="Calibri" w:hAnsi="Calibri"/>
                <w:i/>
                <w:sz w:val="20"/>
                <w:szCs w:val="20"/>
              </w:rPr>
              <w:t xml:space="preserve">(KJ Choi is 2.3 Program Chair) </w:t>
            </w:r>
          </w:p>
          <w:p w14:paraId="762CB054" w14:textId="77777777" w:rsidR="00C36E47" w:rsidRDefault="00C36E47">
            <w:pPr>
              <w:jc w:val="center"/>
              <w:rPr>
                <w:rFonts w:ascii="Calibri" w:hAnsi="Calibri"/>
                <w:b/>
                <w:sz w:val="20"/>
                <w:szCs w:val="20"/>
              </w:rPr>
            </w:pPr>
          </w:p>
          <w:p w14:paraId="2B7577BC" w14:textId="77777777" w:rsidR="00C36E47" w:rsidRDefault="00C36E47">
            <w:pPr>
              <w:jc w:val="center"/>
              <w:rPr>
                <w:rFonts w:ascii="Calibri" w:hAnsi="Calibri"/>
                <w:i/>
                <w:sz w:val="20"/>
                <w:szCs w:val="20"/>
              </w:rPr>
            </w:pPr>
            <w:r>
              <w:rPr>
                <w:rFonts w:ascii="Calibri" w:hAnsi="Calibri"/>
                <w:i/>
                <w:sz w:val="20"/>
                <w:szCs w:val="20"/>
              </w:rPr>
              <w:t>Interest from 2.4?</w:t>
            </w:r>
          </w:p>
          <w:p w14:paraId="547F2C74" w14:textId="77777777" w:rsidR="00C36E47" w:rsidRDefault="00C36E47">
            <w:pPr>
              <w:jc w:val="center"/>
              <w:rPr>
                <w:rFonts w:ascii="Calibri" w:hAnsi="Calibri"/>
                <w:i/>
                <w:color w:val="00B050"/>
                <w:sz w:val="20"/>
                <w:szCs w:val="20"/>
              </w:rPr>
            </w:pPr>
          </w:p>
          <w:p w14:paraId="2DD95115" w14:textId="77777777" w:rsidR="00C36E47" w:rsidRDefault="00C36E47">
            <w:pPr>
              <w:jc w:val="center"/>
              <w:rPr>
                <w:rFonts w:ascii="Calibri" w:hAnsi="Calibri"/>
                <w:b/>
                <w:strike/>
                <w:color w:val="000000" w:themeColor="text1"/>
                <w:sz w:val="20"/>
                <w:szCs w:val="20"/>
              </w:rPr>
            </w:pPr>
            <w:r>
              <w:rPr>
                <w:rFonts w:ascii="Calibri" w:hAnsi="Calibri"/>
                <w:i/>
                <w:color w:val="7030A0"/>
                <w:sz w:val="20"/>
                <w:szCs w:val="20"/>
              </w:rPr>
              <w:t>Jeff Siegal?</w:t>
            </w:r>
          </w:p>
        </w:tc>
        <w:tc>
          <w:tcPr>
            <w:tcW w:w="1564" w:type="dxa"/>
            <w:tcBorders>
              <w:top w:val="single" w:sz="4" w:space="0" w:color="auto"/>
              <w:left w:val="nil"/>
              <w:bottom w:val="single" w:sz="4" w:space="0" w:color="auto"/>
              <w:right w:val="single" w:sz="4" w:space="0" w:color="auto"/>
            </w:tcBorders>
            <w:noWrap/>
            <w:vAlign w:val="center"/>
          </w:tcPr>
          <w:p w14:paraId="05085E89" w14:textId="77777777" w:rsidR="00C36E47" w:rsidRDefault="00C36E47">
            <w:pPr>
              <w:jc w:val="center"/>
              <w:rPr>
                <w:rFonts w:ascii="Calibri" w:hAnsi="Calibri"/>
                <w:bCs/>
                <w:color w:val="000000" w:themeColor="text1"/>
                <w:sz w:val="20"/>
                <w:szCs w:val="20"/>
              </w:rPr>
            </w:pPr>
          </w:p>
        </w:tc>
      </w:tr>
      <w:tr w:rsidR="00C36E47" w14:paraId="7BF9B2F3" w14:textId="77777777">
        <w:trPr>
          <w:trHeight w:val="315"/>
        </w:trPr>
        <w:tc>
          <w:tcPr>
            <w:tcW w:w="1434" w:type="dxa"/>
            <w:tcBorders>
              <w:top w:val="single" w:sz="4" w:space="0" w:color="auto"/>
              <w:left w:val="single" w:sz="4" w:space="0" w:color="auto"/>
              <w:bottom w:val="single" w:sz="4" w:space="0" w:color="auto"/>
              <w:right w:val="single" w:sz="4" w:space="0" w:color="auto"/>
            </w:tcBorders>
            <w:vAlign w:val="center"/>
          </w:tcPr>
          <w:p w14:paraId="27E55F6E" w14:textId="77777777" w:rsidR="00C36E47" w:rsidRDefault="00C36E47">
            <w:pPr>
              <w:jc w:val="center"/>
              <w:rPr>
                <w:rFonts w:asciiTheme="minorHAnsi" w:hAnsiTheme="minorHAnsi" w:cstheme="minorHAnsi"/>
                <w:b/>
                <w:sz w:val="20"/>
                <w:szCs w:val="20"/>
              </w:rPr>
            </w:pPr>
            <w:r>
              <w:rPr>
                <w:rFonts w:ascii="Calibri" w:hAnsi="Calibri" w:cs="Calibri"/>
                <w:b/>
                <w:sz w:val="20"/>
                <w:szCs w:val="20"/>
              </w:rPr>
              <w:t>⑨</w:t>
            </w:r>
          </w:p>
          <w:p w14:paraId="258AD43B" w14:textId="77777777" w:rsidR="00C36E47" w:rsidRDefault="00C36E47">
            <w:pPr>
              <w:jc w:val="center"/>
              <w:rPr>
                <w:b/>
                <w:color w:val="000000" w:themeColor="text1"/>
                <w:sz w:val="20"/>
                <w:szCs w:val="20"/>
                <w:lang w:val="fr-FR"/>
              </w:rPr>
            </w:pPr>
            <w:r>
              <w:rPr>
                <w:b/>
                <w:color w:val="000000" w:themeColor="text1"/>
                <w:sz w:val="20"/>
                <w:szCs w:val="20"/>
                <w:lang w:val="fr-FR"/>
              </w:rPr>
              <w:t>Topic : P</w:t>
            </w:r>
            <w:r>
              <w:rPr>
                <w:rFonts w:ascii="Calibri" w:hAnsi="Calibri"/>
                <w:b/>
                <w:bCs/>
                <w:color w:val="000000" w:themeColor="text1"/>
                <w:sz w:val="20"/>
                <w:szCs w:val="20"/>
                <w:lang w:val="fr-FR"/>
              </w:rPr>
              <w:t>osition document on air filtration</w:t>
            </w:r>
          </w:p>
          <w:p w14:paraId="59FCAA08" w14:textId="77777777" w:rsidR="00C36E47" w:rsidRDefault="00C36E47">
            <w:pPr>
              <w:jc w:val="center"/>
              <w:rPr>
                <w:b/>
                <w:color w:val="000000" w:themeColor="text1"/>
                <w:sz w:val="20"/>
                <w:szCs w:val="20"/>
                <w:lang w:val="fr-FR"/>
              </w:rPr>
            </w:pPr>
          </w:p>
          <w:p w14:paraId="4D13E380" w14:textId="77777777" w:rsidR="00C36E47" w:rsidRDefault="00C36E47">
            <w:pPr>
              <w:jc w:val="center"/>
              <w:rPr>
                <w:bCs/>
                <w:i/>
                <w:color w:val="000000" w:themeColor="text1"/>
                <w:sz w:val="20"/>
                <w:szCs w:val="20"/>
              </w:rPr>
            </w:pPr>
            <w:r>
              <w:rPr>
                <w:b/>
                <w:color w:val="000000" w:themeColor="text1"/>
                <w:sz w:val="20"/>
                <w:szCs w:val="20"/>
              </w:rPr>
              <w:t xml:space="preserve">What: </w:t>
            </w:r>
            <w:r>
              <w:rPr>
                <w:i/>
                <w:color w:val="000000" w:themeColor="text1"/>
                <w:sz w:val="20"/>
                <w:szCs w:val="20"/>
              </w:rPr>
              <w:t>Debate</w:t>
            </w:r>
            <w:r>
              <w:rPr>
                <w:bCs/>
                <w:i/>
                <w:color w:val="000000" w:themeColor="text1"/>
                <w:sz w:val="20"/>
                <w:szCs w:val="20"/>
              </w:rPr>
              <w:t xml:space="preserve">? </w:t>
            </w:r>
          </w:p>
          <w:p w14:paraId="0F0B833D" w14:textId="77777777" w:rsidR="00C36E47" w:rsidRDefault="00C36E47">
            <w:pPr>
              <w:jc w:val="center"/>
              <w:rPr>
                <w:b/>
                <w:color w:val="000000" w:themeColor="text1"/>
                <w:sz w:val="20"/>
                <w:szCs w:val="20"/>
              </w:rPr>
            </w:pPr>
          </w:p>
          <w:p w14:paraId="47B6778D" w14:textId="77777777" w:rsidR="00C36E47" w:rsidRDefault="00C36E47">
            <w:pPr>
              <w:jc w:val="center"/>
              <w:rPr>
                <w:rFonts w:cstheme="minorHAnsi"/>
                <w:b/>
                <w:sz w:val="20"/>
                <w:szCs w:val="20"/>
              </w:rPr>
            </w:pPr>
            <w:r>
              <w:rPr>
                <w:b/>
                <w:color w:val="000000" w:themeColor="text1"/>
                <w:sz w:val="20"/>
                <w:szCs w:val="20"/>
              </w:rPr>
              <w:t xml:space="preserve">When: </w:t>
            </w:r>
            <w:r>
              <w:rPr>
                <w:rFonts w:ascii="Calibri" w:hAnsi="Calibri"/>
                <w:bCs/>
                <w:i/>
                <w:color w:val="000000" w:themeColor="text1"/>
                <w:sz w:val="20"/>
                <w:szCs w:val="20"/>
              </w:rPr>
              <w:t>TBD</w:t>
            </w:r>
          </w:p>
        </w:tc>
        <w:tc>
          <w:tcPr>
            <w:tcW w:w="5086" w:type="dxa"/>
            <w:tcBorders>
              <w:top w:val="single" w:sz="4" w:space="0" w:color="auto"/>
              <w:left w:val="nil"/>
              <w:bottom w:val="single" w:sz="4" w:space="0" w:color="auto"/>
              <w:right w:val="single" w:sz="4" w:space="0" w:color="auto"/>
            </w:tcBorders>
            <w:vAlign w:val="center"/>
            <w:hideMark/>
          </w:tcPr>
          <w:p w14:paraId="3E15457F" w14:textId="77777777" w:rsidR="00C36E47" w:rsidRDefault="00C36E47">
            <w:pPr>
              <w:rPr>
                <w:rFonts w:ascii="Calibri" w:hAnsi="Calibri"/>
                <w:b/>
                <w:bCs/>
                <w:color w:val="000000" w:themeColor="text1"/>
                <w:sz w:val="20"/>
                <w:szCs w:val="20"/>
              </w:rPr>
            </w:pPr>
            <w:r>
              <w:rPr>
                <w:rFonts w:ascii="Calibri" w:hAnsi="Calibri"/>
                <w:b/>
                <w:bCs/>
                <w:color w:val="000000" w:themeColor="text1"/>
                <w:sz w:val="20"/>
                <w:szCs w:val="20"/>
              </w:rPr>
              <w:t>Bob Burkhead:</w:t>
            </w:r>
          </w:p>
          <w:p w14:paraId="5117FAD8" w14:textId="77777777" w:rsidR="00C36E47" w:rsidRDefault="00C36E47">
            <w:pPr>
              <w:rPr>
                <w:rFonts w:ascii="Calibri" w:hAnsi="Calibri"/>
                <w:b/>
                <w:bCs/>
                <w:color w:val="000000" w:themeColor="text1"/>
                <w:sz w:val="20"/>
                <w:szCs w:val="20"/>
              </w:rPr>
            </w:pPr>
            <w:r>
              <w:rPr>
                <w:rFonts w:ascii="Calibri" w:hAnsi="Calibri"/>
                <w:b/>
                <w:bCs/>
                <w:color w:val="000000" w:themeColor="text1"/>
                <w:sz w:val="20"/>
                <w:szCs w:val="20"/>
              </w:rPr>
              <w:t>During the 52.2 meeting on 2/5/23, a ‘position document on air filtration’ was brought up. Is this a marketing document? When, where, how will this document be published?</w:t>
            </w:r>
          </w:p>
          <w:p w14:paraId="1FFF04EA" w14:textId="77777777" w:rsidR="00C36E47" w:rsidRDefault="00C36E47">
            <w:pPr>
              <w:rPr>
                <w:rFonts w:ascii="Calibri" w:hAnsi="Calibri"/>
                <w:b/>
                <w:bCs/>
                <w:color w:val="000000" w:themeColor="text1"/>
                <w:sz w:val="20"/>
                <w:szCs w:val="20"/>
              </w:rPr>
            </w:pPr>
            <w:r>
              <w:rPr>
                <w:rFonts w:ascii="Calibri" w:hAnsi="Calibri"/>
                <w:b/>
                <w:bCs/>
                <w:color w:val="000000" w:themeColor="text1"/>
                <w:sz w:val="20"/>
                <w:szCs w:val="20"/>
              </w:rPr>
              <w:t>Jeff Siegel: Driven by 2.2, 2.3, and Environmental Health (EHC originated as well)</w:t>
            </w:r>
          </w:p>
          <w:p w14:paraId="156C53AF" w14:textId="77777777" w:rsidR="00C36E47" w:rsidRDefault="00C36E47">
            <w:pPr>
              <w:rPr>
                <w:rFonts w:ascii="Calibri" w:hAnsi="Calibri"/>
                <w:b/>
                <w:bCs/>
                <w:color w:val="000000" w:themeColor="text1"/>
                <w:sz w:val="20"/>
                <w:szCs w:val="20"/>
              </w:rPr>
            </w:pPr>
            <w:r>
              <w:rPr>
                <w:rFonts w:ascii="Calibri" w:hAnsi="Calibri"/>
                <w:b/>
                <w:bCs/>
                <w:color w:val="000000" w:themeColor="text1"/>
                <w:sz w:val="20"/>
                <w:szCs w:val="20"/>
              </w:rPr>
              <w:t>Paolo, Kathleen, Jeff on committee</w:t>
            </w:r>
          </w:p>
          <w:p w14:paraId="77D32FC5" w14:textId="77777777" w:rsidR="00C36E47" w:rsidRDefault="00C36E47">
            <w:pPr>
              <w:rPr>
                <w:rFonts w:ascii="Calibri" w:hAnsi="Calibri" w:cs="Calibri"/>
                <w:b/>
                <w:bCs/>
                <w:sz w:val="20"/>
                <w:szCs w:val="20"/>
              </w:rPr>
            </w:pPr>
            <w:r>
              <w:rPr>
                <w:rFonts w:ascii="Calibri" w:hAnsi="Calibri"/>
                <w:b/>
                <w:bCs/>
                <w:color w:val="000000" w:themeColor="text1"/>
                <w:sz w:val="20"/>
                <w:szCs w:val="20"/>
              </w:rPr>
              <w:t>Maybe position document would be a good subject for a Debate?</w:t>
            </w:r>
          </w:p>
        </w:tc>
        <w:tc>
          <w:tcPr>
            <w:tcW w:w="1594" w:type="dxa"/>
            <w:tcBorders>
              <w:top w:val="single" w:sz="4" w:space="0" w:color="auto"/>
              <w:left w:val="nil"/>
              <w:bottom w:val="single" w:sz="4" w:space="0" w:color="auto"/>
              <w:right w:val="single" w:sz="4" w:space="0" w:color="auto"/>
            </w:tcBorders>
            <w:noWrap/>
            <w:vAlign w:val="center"/>
          </w:tcPr>
          <w:p w14:paraId="7BDC988A" w14:textId="77777777" w:rsidR="00C36E47" w:rsidRDefault="00C36E47">
            <w:pPr>
              <w:jc w:val="center"/>
              <w:rPr>
                <w:rFonts w:ascii="Calibri" w:hAnsi="Calibri"/>
                <w:b/>
                <w:color w:val="000000" w:themeColor="text1"/>
                <w:sz w:val="20"/>
                <w:szCs w:val="20"/>
              </w:rPr>
            </w:pPr>
          </w:p>
        </w:tc>
        <w:tc>
          <w:tcPr>
            <w:tcW w:w="1564" w:type="dxa"/>
            <w:tcBorders>
              <w:top w:val="single" w:sz="4" w:space="0" w:color="auto"/>
              <w:left w:val="nil"/>
              <w:bottom w:val="single" w:sz="4" w:space="0" w:color="auto"/>
              <w:right w:val="single" w:sz="4" w:space="0" w:color="auto"/>
            </w:tcBorders>
            <w:noWrap/>
            <w:vAlign w:val="center"/>
            <w:hideMark/>
          </w:tcPr>
          <w:p w14:paraId="58D4EFA0" w14:textId="77777777" w:rsidR="00C36E47" w:rsidRDefault="00C36E47">
            <w:pPr>
              <w:jc w:val="center"/>
              <w:rPr>
                <w:rFonts w:ascii="Calibri" w:hAnsi="Calibri"/>
                <w:bCs/>
                <w:color w:val="000000" w:themeColor="text1"/>
                <w:sz w:val="20"/>
                <w:szCs w:val="20"/>
              </w:rPr>
            </w:pPr>
            <w:r>
              <w:rPr>
                <w:rFonts w:ascii="Calibri" w:hAnsi="Calibri"/>
                <w:bCs/>
                <w:i/>
                <w:color w:val="7030A0"/>
                <w:sz w:val="20"/>
                <w:szCs w:val="20"/>
              </w:rPr>
              <w:t>Comment: Work needs to be finished. Work likely to be concluded before Winter meeting 2024.</w:t>
            </w:r>
          </w:p>
        </w:tc>
      </w:tr>
    </w:tbl>
    <w:p w14:paraId="35530EB6" w14:textId="77777777" w:rsidR="00C36E47" w:rsidRDefault="00C36E47" w:rsidP="00C36E47">
      <w:pPr>
        <w:rPr>
          <w:rFonts w:ascii="Arial" w:hAnsi="Arial" w:cs="Arial"/>
          <w:b/>
          <w:color w:val="00B050"/>
        </w:rPr>
      </w:pPr>
    </w:p>
    <w:p w14:paraId="782027A5" w14:textId="77777777" w:rsidR="003F3981" w:rsidRDefault="003F3981" w:rsidP="00E835A5">
      <w:pPr>
        <w:jc w:val="center"/>
        <w:rPr>
          <w:b/>
          <w:bCs/>
        </w:rPr>
      </w:pPr>
    </w:p>
    <w:p w14:paraId="35D76BEF" w14:textId="77777777" w:rsidR="003F3981" w:rsidRDefault="003F3981" w:rsidP="00E835A5">
      <w:pPr>
        <w:jc w:val="center"/>
        <w:rPr>
          <w:b/>
          <w:bCs/>
        </w:rPr>
      </w:pPr>
    </w:p>
    <w:p w14:paraId="597CF893" w14:textId="77777777" w:rsidR="003F3981" w:rsidRDefault="003F3981" w:rsidP="00E835A5">
      <w:pPr>
        <w:jc w:val="center"/>
        <w:rPr>
          <w:b/>
          <w:bCs/>
        </w:rPr>
      </w:pPr>
    </w:p>
    <w:p w14:paraId="36B6FF26" w14:textId="77777777" w:rsidR="003F3981" w:rsidRDefault="003F3981" w:rsidP="00E835A5">
      <w:pPr>
        <w:jc w:val="center"/>
        <w:rPr>
          <w:b/>
          <w:bCs/>
        </w:rPr>
      </w:pPr>
    </w:p>
    <w:p w14:paraId="7F19C847" w14:textId="77777777" w:rsidR="003F3981" w:rsidRDefault="003F3981" w:rsidP="00E835A5">
      <w:pPr>
        <w:jc w:val="center"/>
        <w:rPr>
          <w:b/>
          <w:bCs/>
        </w:rPr>
      </w:pPr>
    </w:p>
    <w:p w14:paraId="017F605A" w14:textId="77777777" w:rsidR="003F3981" w:rsidRDefault="003F3981" w:rsidP="00E835A5">
      <w:pPr>
        <w:jc w:val="center"/>
        <w:rPr>
          <w:b/>
          <w:bCs/>
        </w:rPr>
      </w:pPr>
    </w:p>
    <w:p w14:paraId="2A65FE84" w14:textId="77777777" w:rsidR="003F3981" w:rsidRDefault="003F3981" w:rsidP="00E835A5">
      <w:pPr>
        <w:jc w:val="center"/>
        <w:rPr>
          <w:b/>
          <w:bCs/>
        </w:rPr>
      </w:pPr>
    </w:p>
    <w:p w14:paraId="65F7DED1" w14:textId="77777777" w:rsidR="003F3981" w:rsidRDefault="003F3981" w:rsidP="00E835A5">
      <w:pPr>
        <w:jc w:val="center"/>
        <w:rPr>
          <w:b/>
          <w:bCs/>
        </w:rPr>
      </w:pPr>
    </w:p>
    <w:p w14:paraId="3DBCD87E" w14:textId="77777777" w:rsidR="003F3981" w:rsidRDefault="003F3981" w:rsidP="00E835A5">
      <w:pPr>
        <w:jc w:val="center"/>
        <w:rPr>
          <w:b/>
          <w:bCs/>
        </w:rPr>
      </w:pPr>
    </w:p>
    <w:p w14:paraId="35C97B20" w14:textId="77777777" w:rsidR="003F3981" w:rsidRDefault="003F3981" w:rsidP="00E835A5">
      <w:pPr>
        <w:jc w:val="center"/>
        <w:rPr>
          <w:b/>
          <w:bCs/>
        </w:rPr>
      </w:pPr>
    </w:p>
    <w:p w14:paraId="4DA77AAE" w14:textId="77777777" w:rsidR="003F3981" w:rsidRDefault="003F3981" w:rsidP="00E835A5">
      <w:pPr>
        <w:jc w:val="center"/>
        <w:rPr>
          <w:b/>
          <w:bCs/>
        </w:rPr>
      </w:pPr>
    </w:p>
    <w:p w14:paraId="637BA12F" w14:textId="77777777" w:rsidR="003F3981" w:rsidRDefault="003F3981" w:rsidP="00E835A5">
      <w:pPr>
        <w:jc w:val="center"/>
        <w:rPr>
          <w:b/>
          <w:bCs/>
        </w:rPr>
      </w:pPr>
    </w:p>
    <w:p w14:paraId="6AF8A896" w14:textId="77777777" w:rsidR="003F3981" w:rsidRDefault="003F3981" w:rsidP="00E835A5">
      <w:pPr>
        <w:jc w:val="center"/>
        <w:rPr>
          <w:b/>
          <w:bCs/>
        </w:rPr>
      </w:pPr>
    </w:p>
    <w:p w14:paraId="1FF86BA0" w14:textId="77777777" w:rsidR="003F3981" w:rsidRDefault="003F3981" w:rsidP="00E835A5">
      <w:pPr>
        <w:jc w:val="center"/>
        <w:rPr>
          <w:b/>
          <w:bCs/>
        </w:rPr>
      </w:pPr>
    </w:p>
    <w:p w14:paraId="434332AC" w14:textId="77777777" w:rsidR="003F3981" w:rsidRDefault="003F3981" w:rsidP="00E835A5">
      <w:pPr>
        <w:jc w:val="center"/>
        <w:rPr>
          <w:b/>
          <w:bCs/>
        </w:rPr>
      </w:pPr>
    </w:p>
    <w:p w14:paraId="6D850436" w14:textId="77777777" w:rsidR="003F3981" w:rsidRDefault="003F3981" w:rsidP="00E835A5">
      <w:pPr>
        <w:jc w:val="center"/>
        <w:rPr>
          <w:b/>
          <w:bCs/>
        </w:rPr>
      </w:pPr>
    </w:p>
    <w:p w14:paraId="3CAD16C3" w14:textId="77777777" w:rsidR="003F3981" w:rsidRDefault="003F3981" w:rsidP="00E835A5">
      <w:pPr>
        <w:jc w:val="center"/>
        <w:rPr>
          <w:b/>
          <w:bCs/>
        </w:rPr>
      </w:pPr>
    </w:p>
    <w:p w14:paraId="2B5CF673" w14:textId="77777777" w:rsidR="00840CF4" w:rsidRDefault="00840CF4" w:rsidP="00E835A5">
      <w:pPr>
        <w:jc w:val="center"/>
        <w:rPr>
          <w:b/>
          <w:bCs/>
        </w:rPr>
      </w:pPr>
    </w:p>
    <w:p w14:paraId="20364F54" w14:textId="77777777" w:rsidR="00840CF4" w:rsidRDefault="00840CF4" w:rsidP="00E835A5">
      <w:pPr>
        <w:jc w:val="center"/>
        <w:rPr>
          <w:b/>
          <w:bCs/>
        </w:rPr>
      </w:pPr>
    </w:p>
    <w:p w14:paraId="09A7FD02" w14:textId="77777777" w:rsidR="00840CF4" w:rsidRDefault="00840CF4" w:rsidP="00E835A5">
      <w:pPr>
        <w:jc w:val="center"/>
        <w:rPr>
          <w:b/>
          <w:bCs/>
        </w:rPr>
      </w:pPr>
    </w:p>
    <w:p w14:paraId="3A00A720" w14:textId="77777777" w:rsidR="00840CF4" w:rsidRDefault="00840CF4" w:rsidP="00E835A5">
      <w:pPr>
        <w:jc w:val="center"/>
        <w:rPr>
          <w:b/>
          <w:bCs/>
        </w:rPr>
      </w:pPr>
    </w:p>
    <w:p w14:paraId="2B91F0E6" w14:textId="77777777" w:rsidR="00840CF4" w:rsidRDefault="00840CF4" w:rsidP="00E835A5">
      <w:pPr>
        <w:jc w:val="center"/>
        <w:rPr>
          <w:b/>
          <w:bCs/>
        </w:rPr>
      </w:pPr>
    </w:p>
    <w:p w14:paraId="02ADCD2C" w14:textId="77777777" w:rsidR="00840CF4" w:rsidRDefault="00840CF4" w:rsidP="00E835A5">
      <w:pPr>
        <w:jc w:val="center"/>
        <w:rPr>
          <w:b/>
          <w:bCs/>
        </w:rPr>
      </w:pPr>
    </w:p>
    <w:p w14:paraId="2C8D4EFB" w14:textId="77777777" w:rsidR="00840CF4" w:rsidRDefault="00840CF4" w:rsidP="00E835A5">
      <w:pPr>
        <w:jc w:val="center"/>
        <w:rPr>
          <w:b/>
          <w:bCs/>
        </w:rPr>
      </w:pPr>
    </w:p>
    <w:p w14:paraId="796732EB" w14:textId="77777777" w:rsidR="00840CF4" w:rsidRDefault="00840CF4" w:rsidP="00E835A5">
      <w:pPr>
        <w:jc w:val="center"/>
        <w:rPr>
          <w:b/>
          <w:bCs/>
        </w:rPr>
      </w:pPr>
    </w:p>
    <w:p w14:paraId="7211E98C" w14:textId="77777777" w:rsidR="00840CF4" w:rsidRDefault="00840CF4" w:rsidP="00E835A5">
      <w:pPr>
        <w:jc w:val="center"/>
        <w:rPr>
          <w:b/>
          <w:bCs/>
        </w:rPr>
      </w:pPr>
    </w:p>
    <w:p w14:paraId="1D9F66F3" w14:textId="77777777" w:rsidR="00840CF4" w:rsidRDefault="00840CF4" w:rsidP="00E835A5">
      <w:pPr>
        <w:jc w:val="center"/>
        <w:rPr>
          <w:b/>
          <w:bCs/>
        </w:rPr>
      </w:pPr>
    </w:p>
    <w:p w14:paraId="5322E17F" w14:textId="77777777" w:rsidR="00840CF4" w:rsidRDefault="00840CF4" w:rsidP="00E835A5">
      <w:pPr>
        <w:jc w:val="center"/>
        <w:rPr>
          <w:b/>
          <w:bCs/>
        </w:rPr>
      </w:pPr>
    </w:p>
    <w:p w14:paraId="1886F928" w14:textId="77777777" w:rsidR="00840CF4" w:rsidRDefault="00840CF4" w:rsidP="00E835A5">
      <w:pPr>
        <w:jc w:val="center"/>
        <w:rPr>
          <w:b/>
          <w:bCs/>
        </w:rPr>
      </w:pPr>
    </w:p>
    <w:p w14:paraId="679937CF" w14:textId="77777777" w:rsidR="00840CF4" w:rsidRDefault="00840CF4" w:rsidP="00E835A5">
      <w:pPr>
        <w:jc w:val="center"/>
        <w:rPr>
          <w:b/>
          <w:bCs/>
        </w:rPr>
      </w:pPr>
    </w:p>
    <w:p w14:paraId="7D2D2A36" w14:textId="77777777" w:rsidR="00840CF4" w:rsidRDefault="00840CF4" w:rsidP="00E835A5">
      <w:pPr>
        <w:jc w:val="center"/>
        <w:rPr>
          <w:b/>
          <w:bCs/>
        </w:rPr>
      </w:pPr>
    </w:p>
    <w:p w14:paraId="0A921536" w14:textId="77777777" w:rsidR="00840CF4" w:rsidRDefault="00840CF4" w:rsidP="00E835A5">
      <w:pPr>
        <w:jc w:val="center"/>
        <w:rPr>
          <w:b/>
          <w:bCs/>
        </w:rPr>
      </w:pPr>
    </w:p>
    <w:p w14:paraId="58FC4600" w14:textId="77777777" w:rsidR="00840CF4" w:rsidRDefault="00840CF4" w:rsidP="00E835A5">
      <w:pPr>
        <w:jc w:val="center"/>
        <w:rPr>
          <w:b/>
          <w:bCs/>
        </w:rPr>
      </w:pPr>
    </w:p>
    <w:p w14:paraId="32A308AE" w14:textId="77777777" w:rsidR="00840CF4" w:rsidRDefault="00840CF4" w:rsidP="00E835A5">
      <w:pPr>
        <w:jc w:val="center"/>
        <w:rPr>
          <w:b/>
          <w:bCs/>
        </w:rPr>
      </w:pPr>
    </w:p>
    <w:p w14:paraId="52986FF1" w14:textId="77777777" w:rsidR="00840CF4" w:rsidRDefault="00840CF4" w:rsidP="00E835A5">
      <w:pPr>
        <w:jc w:val="center"/>
        <w:rPr>
          <w:b/>
          <w:bCs/>
        </w:rPr>
      </w:pPr>
    </w:p>
    <w:p w14:paraId="77177A24" w14:textId="77777777" w:rsidR="00840CF4" w:rsidRDefault="00840CF4" w:rsidP="00E835A5">
      <w:pPr>
        <w:jc w:val="center"/>
        <w:rPr>
          <w:b/>
          <w:bCs/>
        </w:rPr>
      </w:pPr>
    </w:p>
    <w:p w14:paraId="0750C1F9" w14:textId="77777777" w:rsidR="00840CF4" w:rsidRDefault="00840CF4" w:rsidP="00E835A5">
      <w:pPr>
        <w:jc w:val="center"/>
        <w:rPr>
          <w:b/>
          <w:bCs/>
        </w:rPr>
      </w:pPr>
    </w:p>
    <w:p w14:paraId="4778428D" w14:textId="77777777" w:rsidR="00840CF4" w:rsidRDefault="00840CF4" w:rsidP="00E835A5">
      <w:pPr>
        <w:jc w:val="center"/>
        <w:rPr>
          <w:b/>
          <w:bCs/>
        </w:rPr>
      </w:pPr>
    </w:p>
    <w:p w14:paraId="286CFA5A" w14:textId="77777777" w:rsidR="00840CF4" w:rsidRDefault="00840CF4" w:rsidP="00E835A5">
      <w:pPr>
        <w:jc w:val="center"/>
        <w:rPr>
          <w:b/>
          <w:bCs/>
        </w:rPr>
      </w:pPr>
    </w:p>
    <w:p w14:paraId="145F6408" w14:textId="77777777" w:rsidR="00840CF4" w:rsidRDefault="00840CF4" w:rsidP="00E835A5">
      <w:pPr>
        <w:jc w:val="center"/>
        <w:rPr>
          <w:b/>
          <w:bCs/>
        </w:rPr>
      </w:pPr>
    </w:p>
    <w:p w14:paraId="07D489F7" w14:textId="77777777" w:rsidR="00840CF4" w:rsidRDefault="00840CF4" w:rsidP="00E835A5">
      <w:pPr>
        <w:jc w:val="center"/>
        <w:rPr>
          <w:b/>
          <w:bCs/>
        </w:rPr>
      </w:pPr>
    </w:p>
    <w:p w14:paraId="24C87E1E" w14:textId="77777777" w:rsidR="00840CF4" w:rsidRDefault="00840CF4" w:rsidP="00E835A5">
      <w:pPr>
        <w:jc w:val="center"/>
        <w:rPr>
          <w:b/>
          <w:bCs/>
        </w:rPr>
      </w:pPr>
    </w:p>
    <w:p w14:paraId="426A6C36" w14:textId="77777777" w:rsidR="00257A8E" w:rsidRDefault="00257A8E" w:rsidP="00E835A5">
      <w:pPr>
        <w:jc w:val="center"/>
        <w:rPr>
          <w:b/>
          <w:bCs/>
        </w:rPr>
      </w:pPr>
    </w:p>
    <w:p w14:paraId="565AEF3D" w14:textId="77777777" w:rsidR="00257A8E" w:rsidRDefault="00257A8E" w:rsidP="00E835A5">
      <w:pPr>
        <w:jc w:val="center"/>
        <w:rPr>
          <w:b/>
          <w:bCs/>
        </w:rPr>
      </w:pPr>
    </w:p>
    <w:p w14:paraId="6659CAFE" w14:textId="77777777" w:rsidR="00840CF4" w:rsidRDefault="00840CF4" w:rsidP="00E835A5">
      <w:pPr>
        <w:jc w:val="center"/>
        <w:rPr>
          <w:b/>
          <w:bCs/>
        </w:rPr>
      </w:pPr>
    </w:p>
    <w:p w14:paraId="246E4D88" w14:textId="77777777" w:rsidR="00257A8E" w:rsidRPr="009A19EF" w:rsidRDefault="00257A8E" w:rsidP="00257A8E">
      <w:pPr>
        <w:pStyle w:val="Header"/>
        <w:jc w:val="center"/>
        <w:rPr>
          <w:b/>
        </w:rPr>
      </w:pPr>
      <w:r w:rsidRPr="009A19EF">
        <w:rPr>
          <w:b/>
        </w:rPr>
        <w:t>TC 2.4 STANDARDS SUBCOMMITTEE</w:t>
      </w:r>
    </w:p>
    <w:p w14:paraId="36A130F3" w14:textId="77777777" w:rsidR="00257A8E" w:rsidRPr="009A19EF" w:rsidRDefault="00257A8E" w:rsidP="00257A8E">
      <w:pPr>
        <w:pStyle w:val="Header"/>
        <w:rPr>
          <w:b/>
        </w:rPr>
      </w:pPr>
      <w:r>
        <w:rPr>
          <w:b/>
        </w:rPr>
        <w:t xml:space="preserve">                                                                Minutes</w:t>
      </w:r>
    </w:p>
    <w:p w14:paraId="60DFAC3F" w14:textId="77777777" w:rsidR="00257A8E" w:rsidRDefault="00257A8E" w:rsidP="00257A8E">
      <w:pPr>
        <w:pStyle w:val="Header"/>
        <w:jc w:val="center"/>
      </w:pPr>
      <w:r>
        <w:t>Sunday 4:30 PM – 5:00 PM, June 22, 2025</w:t>
      </w:r>
    </w:p>
    <w:p w14:paraId="7FDFE225" w14:textId="77777777" w:rsidR="00257A8E" w:rsidRDefault="00257A8E" w:rsidP="00257A8E">
      <w:pPr>
        <w:pStyle w:val="Header"/>
        <w:jc w:val="center"/>
      </w:pPr>
      <w:r>
        <w:t>Sheraton Phoenix Downtown Camelback B (Level 2)</w:t>
      </w:r>
    </w:p>
    <w:p w14:paraId="6BF2D7E8" w14:textId="77777777" w:rsidR="00840CF4" w:rsidRDefault="00840CF4" w:rsidP="00E835A5">
      <w:pPr>
        <w:jc w:val="center"/>
        <w:rPr>
          <w:b/>
          <w:bCs/>
        </w:rPr>
      </w:pPr>
    </w:p>
    <w:p w14:paraId="10CF42E9" w14:textId="77777777" w:rsidR="003F3981" w:rsidRDefault="003F3981" w:rsidP="00E835A5">
      <w:pPr>
        <w:jc w:val="center"/>
        <w:rPr>
          <w:b/>
          <w:bCs/>
        </w:rPr>
      </w:pPr>
    </w:p>
    <w:p w14:paraId="6B2CAF43" w14:textId="77777777" w:rsidR="00E835A5" w:rsidRDefault="00E835A5" w:rsidP="00E835A5">
      <w:pPr>
        <w:jc w:val="center"/>
        <w:rPr>
          <w:b/>
          <w:bCs/>
        </w:rPr>
      </w:pPr>
    </w:p>
    <w:p w14:paraId="3835BA8C" w14:textId="77777777" w:rsidR="00AC5ADD" w:rsidRPr="00E04401" w:rsidRDefault="00AC5ADD" w:rsidP="001D3A90">
      <w:pPr>
        <w:pStyle w:val="ListParagraph"/>
        <w:numPr>
          <w:ilvl w:val="0"/>
          <w:numId w:val="4"/>
        </w:numPr>
        <w:spacing w:after="200" w:line="360" w:lineRule="auto"/>
        <w:rPr>
          <w:rFonts w:cs="Arial"/>
        </w:rPr>
      </w:pPr>
      <w:r w:rsidRPr="00E04401">
        <w:rPr>
          <w:rFonts w:cs="Arial"/>
          <w:b/>
        </w:rPr>
        <w:t>CALL TO ORDER</w:t>
      </w:r>
    </w:p>
    <w:p w14:paraId="00425E16" w14:textId="77777777" w:rsidR="00AC5ADD" w:rsidRPr="00E04401" w:rsidRDefault="00AC5ADD" w:rsidP="001D3A90">
      <w:pPr>
        <w:pStyle w:val="ListParagraph"/>
        <w:numPr>
          <w:ilvl w:val="1"/>
          <w:numId w:val="4"/>
        </w:numPr>
        <w:spacing w:after="200" w:line="360" w:lineRule="auto"/>
        <w:rPr>
          <w:rFonts w:cs="Arial"/>
        </w:rPr>
      </w:pPr>
      <w:r w:rsidRPr="00E04401">
        <w:rPr>
          <w:rFonts w:cs="Arial"/>
        </w:rPr>
        <w:t>Introduction</w:t>
      </w:r>
      <w:r>
        <w:rPr>
          <w:rFonts w:cs="Arial"/>
        </w:rPr>
        <w:t>s</w:t>
      </w:r>
    </w:p>
    <w:p w14:paraId="0D202193" w14:textId="77777777" w:rsidR="00AC5ADD" w:rsidRPr="00E04401" w:rsidRDefault="00AC5ADD" w:rsidP="001D3A90">
      <w:pPr>
        <w:pStyle w:val="ListParagraph"/>
        <w:numPr>
          <w:ilvl w:val="1"/>
          <w:numId w:val="4"/>
        </w:numPr>
        <w:spacing w:after="200" w:line="360" w:lineRule="auto"/>
        <w:rPr>
          <w:rFonts w:cs="Arial"/>
        </w:rPr>
      </w:pPr>
      <w:r w:rsidRPr="00E04401">
        <w:rPr>
          <w:rFonts w:cs="Arial"/>
        </w:rPr>
        <w:t>Chair’s comments</w:t>
      </w:r>
    </w:p>
    <w:p w14:paraId="24B4C4FE" w14:textId="77777777" w:rsidR="00AC5ADD" w:rsidRPr="006B7ACF" w:rsidRDefault="00AC5ADD" w:rsidP="001D3A90">
      <w:pPr>
        <w:pStyle w:val="ListParagraph"/>
        <w:numPr>
          <w:ilvl w:val="2"/>
          <w:numId w:val="4"/>
        </w:numPr>
        <w:spacing w:after="200" w:line="360" w:lineRule="auto"/>
        <w:rPr>
          <w:rFonts w:cs="Arial"/>
          <w:color w:val="4472C4" w:themeColor="accent1"/>
        </w:rPr>
      </w:pPr>
    </w:p>
    <w:p w14:paraId="45F61C28" w14:textId="77777777" w:rsidR="00AC5ADD" w:rsidRPr="00E04401" w:rsidRDefault="00AC5ADD" w:rsidP="00AC5ADD">
      <w:pPr>
        <w:pStyle w:val="ListParagraph"/>
        <w:spacing w:line="360" w:lineRule="auto"/>
        <w:ind w:left="1080"/>
        <w:rPr>
          <w:rFonts w:cs="Arial"/>
        </w:rPr>
      </w:pPr>
    </w:p>
    <w:p w14:paraId="0DA2F799" w14:textId="77777777" w:rsidR="00AC5ADD" w:rsidRPr="00E04401" w:rsidRDefault="00AC5ADD" w:rsidP="001D3A90">
      <w:pPr>
        <w:pStyle w:val="ListParagraph"/>
        <w:numPr>
          <w:ilvl w:val="0"/>
          <w:numId w:val="4"/>
        </w:numPr>
        <w:spacing w:after="200" w:line="360" w:lineRule="auto"/>
        <w:rPr>
          <w:rFonts w:cs="Arial"/>
        </w:rPr>
      </w:pPr>
      <w:r w:rsidRPr="00E04401">
        <w:rPr>
          <w:rFonts w:cs="Arial"/>
          <w:b/>
        </w:rPr>
        <w:t>UPDATE ON STANDARDS, GUIDELINES, AND MTGS WITHIN SCOPE OF TC 2.4</w:t>
      </w:r>
    </w:p>
    <w:p w14:paraId="40016845" w14:textId="77777777" w:rsidR="00AC5ADD" w:rsidRPr="00764014" w:rsidRDefault="00AC5ADD" w:rsidP="001D3A90">
      <w:pPr>
        <w:pStyle w:val="ListParagraph"/>
        <w:numPr>
          <w:ilvl w:val="1"/>
          <w:numId w:val="4"/>
        </w:numPr>
        <w:spacing w:after="200" w:line="360" w:lineRule="auto"/>
        <w:rPr>
          <w:rFonts w:cs="Arial"/>
        </w:rPr>
      </w:pPr>
      <w:r w:rsidRPr="00E04401">
        <w:rPr>
          <w:rFonts w:cs="Arial"/>
        </w:rPr>
        <w:t>SSPC 52.2 - Method of Testing General Ventilation Air Cleaning Devices for Removal Efficiency by Particle Size (</w:t>
      </w:r>
      <w:r>
        <w:rPr>
          <w:rFonts w:cs="Arial"/>
        </w:rPr>
        <w:t>Todd McGrath</w:t>
      </w:r>
      <w:r w:rsidRPr="00E04401">
        <w:rPr>
          <w:rFonts w:cs="Arial"/>
        </w:rPr>
        <w:t>)</w:t>
      </w:r>
    </w:p>
    <w:p w14:paraId="110A080B" w14:textId="77777777" w:rsidR="00AC5ADD" w:rsidRPr="0067364F" w:rsidRDefault="00AC5ADD" w:rsidP="001D3A90">
      <w:pPr>
        <w:pStyle w:val="ListParagraph"/>
        <w:numPr>
          <w:ilvl w:val="2"/>
          <w:numId w:val="4"/>
        </w:numPr>
        <w:spacing w:after="200" w:line="360" w:lineRule="auto"/>
        <w:rPr>
          <w:rFonts w:cs="Arial"/>
          <w:color w:val="4472C4" w:themeColor="accent1"/>
        </w:rPr>
      </w:pPr>
      <w:r w:rsidRPr="0067364F">
        <w:rPr>
          <w:rFonts w:cs="Arial"/>
          <w:color w:val="4472C4" w:themeColor="accent1"/>
        </w:rPr>
        <w:t xml:space="preserve">Per Todd McGrath, 52.2 ANSI reprint </w:t>
      </w:r>
      <w:r>
        <w:rPr>
          <w:rFonts w:cs="Arial"/>
          <w:color w:val="4472C4" w:themeColor="accent1"/>
        </w:rPr>
        <w:t>has been published!!</w:t>
      </w:r>
      <w:r w:rsidRPr="0067364F">
        <w:rPr>
          <w:rFonts w:cs="Arial"/>
          <w:color w:val="4472C4" w:themeColor="accent1"/>
        </w:rPr>
        <w:t>.</w:t>
      </w:r>
    </w:p>
    <w:p w14:paraId="48E353D4" w14:textId="77777777" w:rsidR="00AC5ADD" w:rsidRPr="0067364F" w:rsidRDefault="00AC5ADD" w:rsidP="001D3A90">
      <w:pPr>
        <w:pStyle w:val="ListParagraph"/>
        <w:numPr>
          <w:ilvl w:val="2"/>
          <w:numId w:val="4"/>
        </w:numPr>
        <w:spacing w:after="200" w:line="360" w:lineRule="auto"/>
        <w:rPr>
          <w:rFonts w:cs="Arial"/>
          <w:color w:val="4472C4" w:themeColor="accent1"/>
        </w:rPr>
      </w:pPr>
      <w:r w:rsidRPr="0067364F">
        <w:rPr>
          <w:rFonts w:cs="Arial"/>
          <w:color w:val="4472C4" w:themeColor="accent1"/>
        </w:rPr>
        <w:t xml:space="preserve">Thad Ptak </w:t>
      </w:r>
      <w:r>
        <w:rPr>
          <w:rFonts w:cs="Arial"/>
          <w:color w:val="4472C4" w:themeColor="accent1"/>
        </w:rPr>
        <w:t>presented on</w:t>
      </w:r>
      <w:r w:rsidRPr="0067364F">
        <w:rPr>
          <w:rFonts w:cs="Arial"/>
          <w:color w:val="4472C4" w:themeColor="accent1"/>
        </w:rPr>
        <w:t xml:space="preserve"> 52.2 test equipment accuracy. </w:t>
      </w:r>
      <w:r>
        <w:rPr>
          <w:rFonts w:cs="Arial"/>
          <w:color w:val="4472C4" w:themeColor="accent1"/>
        </w:rPr>
        <w:t>Information was gathered from test labs. Results were presented. Further discussion needed if we pursue uncertainty statement.</w:t>
      </w:r>
    </w:p>
    <w:p w14:paraId="5413D0F1" w14:textId="77777777" w:rsidR="00AC5ADD" w:rsidRPr="003E2486" w:rsidRDefault="00AC5ADD" w:rsidP="001D3A90">
      <w:pPr>
        <w:pStyle w:val="ListParagraph"/>
        <w:numPr>
          <w:ilvl w:val="2"/>
          <w:numId w:val="4"/>
        </w:numPr>
        <w:spacing w:after="200" w:line="360" w:lineRule="auto"/>
        <w:rPr>
          <w:rFonts w:cs="Arial"/>
          <w:color w:val="4472C4" w:themeColor="accent1"/>
        </w:rPr>
      </w:pPr>
      <w:r>
        <w:rPr>
          <w:rFonts w:cs="Arial"/>
          <w:color w:val="4472C4" w:themeColor="accent1"/>
        </w:rPr>
        <w:t xml:space="preserve">Interpretation request - </w:t>
      </w:r>
      <w:r w:rsidRPr="003E2486">
        <w:rPr>
          <w:rFonts w:cs="Arial"/>
          <w:color w:val="4472C4" w:themeColor="accent1"/>
        </w:rPr>
        <w:t xml:space="preserve">“The application’s upper limit airflow </w:t>
      </w:r>
      <w:r w:rsidRPr="003E2486">
        <w:rPr>
          <w:rFonts w:cs="Arial"/>
          <w:b/>
          <w:bCs/>
          <w:color w:val="4472C4" w:themeColor="accent1"/>
          <w:u w:val="single"/>
        </w:rPr>
        <w:t>must</w:t>
      </w:r>
      <w:r w:rsidRPr="003E2486">
        <w:rPr>
          <w:rFonts w:cs="Arial"/>
          <w:color w:val="4472C4" w:themeColor="accent1"/>
        </w:rPr>
        <w:t xml:space="preserve"> align with one of the seven (7) face velocities.”</w:t>
      </w:r>
      <w:r>
        <w:rPr>
          <w:rFonts w:cs="Arial"/>
          <w:color w:val="4472C4" w:themeColor="accent1"/>
        </w:rPr>
        <w:t xml:space="preserve"> An answer was written and approved.</w:t>
      </w:r>
    </w:p>
    <w:p w14:paraId="1743A118" w14:textId="77777777" w:rsidR="00AC5ADD" w:rsidRPr="0067364F" w:rsidRDefault="00AC5ADD" w:rsidP="001D3A90">
      <w:pPr>
        <w:pStyle w:val="ListParagraph"/>
        <w:numPr>
          <w:ilvl w:val="2"/>
          <w:numId w:val="4"/>
        </w:numPr>
        <w:spacing w:after="200" w:line="360" w:lineRule="auto"/>
        <w:rPr>
          <w:rFonts w:cs="Arial"/>
          <w:color w:val="4472C4" w:themeColor="accent1"/>
        </w:rPr>
      </w:pPr>
      <w:r>
        <w:rPr>
          <w:rFonts w:cs="Arial"/>
          <w:color w:val="4472C4" w:themeColor="accent1"/>
        </w:rPr>
        <w:t>Ashley Scott presented on significance of E1 to health concerns. Also questions how we can take standard deviation into account when assigning MERV rating.</w:t>
      </w:r>
    </w:p>
    <w:p w14:paraId="1887CCA5" w14:textId="77777777" w:rsidR="00AC5ADD" w:rsidRDefault="00AC5ADD" w:rsidP="001D3A90">
      <w:pPr>
        <w:pStyle w:val="ListParagraph"/>
        <w:numPr>
          <w:ilvl w:val="2"/>
          <w:numId w:val="4"/>
        </w:numPr>
        <w:spacing w:after="200" w:line="360" w:lineRule="auto"/>
        <w:rPr>
          <w:rFonts w:cs="Arial"/>
          <w:color w:val="4472C4" w:themeColor="accent1"/>
        </w:rPr>
      </w:pPr>
      <w:r>
        <w:rPr>
          <w:rFonts w:cs="Arial"/>
          <w:color w:val="4472C4" w:themeColor="accent1"/>
        </w:rPr>
        <w:t>Effort to redefine classification of Manufacturer (filter), Manufacturer (media), User and General. Marisa to work on additions of examples to clarify</w:t>
      </w:r>
    </w:p>
    <w:p w14:paraId="2CC28EE3" w14:textId="77777777" w:rsidR="00AC5ADD" w:rsidRPr="0067364F" w:rsidRDefault="00AC5ADD" w:rsidP="001D3A90">
      <w:pPr>
        <w:pStyle w:val="ListParagraph"/>
        <w:numPr>
          <w:ilvl w:val="2"/>
          <w:numId w:val="4"/>
        </w:numPr>
        <w:spacing w:after="200" w:line="360" w:lineRule="auto"/>
        <w:rPr>
          <w:rFonts w:cs="Arial"/>
          <w:color w:val="4472C4" w:themeColor="accent1"/>
        </w:rPr>
      </w:pPr>
      <w:r>
        <w:rPr>
          <w:rFonts w:cs="Arial"/>
          <w:color w:val="4472C4" w:themeColor="accent1"/>
        </w:rPr>
        <w:t>Last meeting for Todd as chair!!</w:t>
      </w:r>
    </w:p>
    <w:p w14:paraId="3EF0761A" w14:textId="77777777" w:rsidR="00AC5ADD" w:rsidRPr="000A53A3" w:rsidRDefault="00AC5ADD" w:rsidP="00AC5ADD">
      <w:pPr>
        <w:pStyle w:val="ListParagraph"/>
        <w:spacing w:line="360" w:lineRule="auto"/>
        <w:ind w:left="1080"/>
        <w:rPr>
          <w:rFonts w:cs="Arial"/>
          <w:color w:val="000000" w:themeColor="text1"/>
        </w:rPr>
      </w:pPr>
    </w:p>
    <w:p w14:paraId="29EFA2E8" w14:textId="77777777" w:rsidR="00AC5ADD" w:rsidRPr="00E04401" w:rsidRDefault="00AC5ADD" w:rsidP="001D3A90">
      <w:pPr>
        <w:pStyle w:val="ListParagraph"/>
        <w:numPr>
          <w:ilvl w:val="1"/>
          <w:numId w:val="4"/>
        </w:numPr>
        <w:spacing w:after="200" w:line="360" w:lineRule="auto"/>
        <w:rPr>
          <w:rFonts w:cs="Arial"/>
        </w:rPr>
      </w:pPr>
      <w:r w:rsidRPr="00E04401">
        <w:rPr>
          <w:rFonts w:cs="Arial"/>
        </w:rPr>
        <w:t>GPC 35P - Method for Determining the Energy Consumption Caused By Air-Cleaning and Filtration Devices (Geoff Crosby)</w:t>
      </w:r>
    </w:p>
    <w:p w14:paraId="6949617D" w14:textId="77777777" w:rsidR="00AC5ADD" w:rsidRPr="001821A7" w:rsidRDefault="00AC5ADD" w:rsidP="001D3A90">
      <w:pPr>
        <w:pStyle w:val="ListParagraph"/>
        <w:numPr>
          <w:ilvl w:val="2"/>
          <w:numId w:val="4"/>
        </w:numPr>
        <w:spacing w:after="200" w:line="360" w:lineRule="auto"/>
        <w:rPr>
          <w:rFonts w:cs="Arial"/>
          <w:color w:val="4472C4" w:themeColor="accent1"/>
        </w:rPr>
      </w:pPr>
      <w:r>
        <w:rPr>
          <w:rFonts w:cs="Arial"/>
          <w:color w:val="4472C4" w:themeColor="accent1"/>
        </w:rPr>
        <w:t>Did not meet</w:t>
      </w:r>
    </w:p>
    <w:p w14:paraId="3F2DF5FE" w14:textId="77777777" w:rsidR="00AC5ADD" w:rsidRPr="00E04401" w:rsidRDefault="00AC5ADD" w:rsidP="00AC5ADD">
      <w:pPr>
        <w:pStyle w:val="ListParagraph"/>
        <w:spacing w:line="360" w:lineRule="auto"/>
        <w:ind w:left="1080"/>
        <w:rPr>
          <w:rFonts w:cs="Arial"/>
          <w:color w:val="FF0000"/>
        </w:rPr>
      </w:pPr>
    </w:p>
    <w:p w14:paraId="6142D53B" w14:textId="77777777" w:rsidR="00AC5ADD" w:rsidRPr="00E04401" w:rsidRDefault="00AC5ADD" w:rsidP="001D3A90">
      <w:pPr>
        <w:pStyle w:val="ListParagraph"/>
        <w:numPr>
          <w:ilvl w:val="0"/>
          <w:numId w:val="4"/>
        </w:numPr>
        <w:spacing w:after="200" w:line="360" w:lineRule="auto"/>
        <w:rPr>
          <w:rFonts w:cs="Arial"/>
        </w:rPr>
      </w:pPr>
      <w:r w:rsidRPr="00E04401">
        <w:rPr>
          <w:rFonts w:cs="Arial"/>
          <w:b/>
        </w:rPr>
        <w:t>ASHRAE LIAISONS</w:t>
      </w:r>
    </w:p>
    <w:p w14:paraId="5BFB2EF8" w14:textId="77777777" w:rsidR="00AC5ADD" w:rsidRPr="00E04401" w:rsidRDefault="00AC5ADD" w:rsidP="001D3A90">
      <w:pPr>
        <w:pStyle w:val="ListParagraph"/>
        <w:numPr>
          <w:ilvl w:val="1"/>
          <w:numId w:val="4"/>
        </w:numPr>
        <w:spacing w:after="200" w:line="360" w:lineRule="auto"/>
        <w:rPr>
          <w:rFonts w:cs="Arial"/>
        </w:rPr>
      </w:pPr>
      <w:r w:rsidRPr="00E04401">
        <w:rPr>
          <w:rFonts w:cs="Arial"/>
        </w:rPr>
        <w:t>TC 2.3 Gaseous Air Contaminants and Gas Contaminant Removal Equipment (</w:t>
      </w:r>
      <w:r>
        <w:rPr>
          <w:rFonts w:cs="Arial"/>
        </w:rPr>
        <w:t>Kevin K</w:t>
      </w:r>
      <w:r w:rsidRPr="00E04401">
        <w:rPr>
          <w:rFonts w:cs="Arial"/>
        </w:rPr>
        <w:t>)</w:t>
      </w:r>
    </w:p>
    <w:p w14:paraId="4E45C792" w14:textId="77777777" w:rsidR="00AC5ADD" w:rsidRPr="00E04401" w:rsidRDefault="00AC5ADD" w:rsidP="001D3A90">
      <w:pPr>
        <w:pStyle w:val="ListParagraph"/>
        <w:numPr>
          <w:ilvl w:val="2"/>
          <w:numId w:val="4"/>
        </w:numPr>
        <w:spacing w:after="200" w:line="360" w:lineRule="auto"/>
        <w:rPr>
          <w:rFonts w:cs="Arial"/>
        </w:rPr>
      </w:pPr>
      <w:r w:rsidRPr="00E04401">
        <w:rPr>
          <w:rFonts w:cs="Arial"/>
        </w:rPr>
        <w:t>SSPC 145.1 - Laboratory Test Method for Assessing the Performance of Gas-Phase Air Cleaning Systems: Loose Granular Media</w:t>
      </w:r>
    </w:p>
    <w:p w14:paraId="6605FFF5" w14:textId="77777777" w:rsidR="00AC5ADD" w:rsidRPr="0067364F" w:rsidRDefault="00AC5ADD" w:rsidP="001D3A90">
      <w:pPr>
        <w:pStyle w:val="ListParagraph"/>
        <w:numPr>
          <w:ilvl w:val="3"/>
          <w:numId w:val="4"/>
        </w:numPr>
        <w:spacing w:after="200" w:line="360" w:lineRule="auto"/>
        <w:rPr>
          <w:rFonts w:cs="Arial"/>
          <w:color w:val="4472C4" w:themeColor="accent1"/>
        </w:rPr>
      </w:pPr>
      <w:r w:rsidRPr="0067364F">
        <w:rPr>
          <w:rFonts w:cs="Arial"/>
          <w:color w:val="4472C4" w:themeColor="accent1"/>
        </w:rPr>
        <w:t>No update</w:t>
      </w:r>
    </w:p>
    <w:p w14:paraId="0F3944A1" w14:textId="77777777" w:rsidR="00AC5ADD" w:rsidRPr="00E04401" w:rsidRDefault="00AC5ADD" w:rsidP="00AC5ADD">
      <w:pPr>
        <w:pStyle w:val="ListParagraph"/>
        <w:spacing w:line="360" w:lineRule="auto"/>
        <w:ind w:left="1440"/>
        <w:rPr>
          <w:rFonts w:cs="Arial"/>
          <w:color w:val="C00000"/>
        </w:rPr>
      </w:pPr>
    </w:p>
    <w:p w14:paraId="230A9A2C" w14:textId="77777777" w:rsidR="00AC5ADD" w:rsidRPr="00E04401" w:rsidRDefault="00AC5ADD" w:rsidP="001D3A90">
      <w:pPr>
        <w:pStyle w:val="ListParagraph"/>
        <w:numPr>
          <w:ilvl w:val="2"/>
          <w:numId w:val="4"/>
        </w:numPr>
        <w:spacing w:after="200" w:line="360" w:lineRule="auto"/>
        <w:rPr>
          <w:rFonts w:cs="Arial"/>
        </w:rPr>
      </w:pPr>
      <w:r w:rsidRPr="00E04401">
        <w:rPr>
          <w:rFonts w:cs="Arial"/>
        </w:rPr>
        <w:t>SSPC 145.2 - Laboratory Test Method for Assessing the Performance of Gas-Phase Air Cleaning Systems: Air Cleaning Devices</w:t>
      </w:r>
    </w:p>
    <w:p w14:paraId="68C960F9" w14:textId="77777777" w:rsidR="00AC5ADD" w:rsidRDefault="00AC5ADD" w:rsidP="001D3A90">
      <w:pPr>
        <w:pStyle w:val="ListParagraph"/>
        <w:numPr>
          <w:ilvl w:val="3"/>
          <w:numId w:val="4"/>
        </w:numPr>
        <w:spacing w:after="200" w:line="360" w:lineRule="auto"/>
        <w:rPr>
          <w:rFonts w:cs="Arial"/>
          <w:color w:val="4472C4" w:themeColor="accent1"/>
        </w:rPr>
      </w:pPr>
      <w:r w:rsidRPr="0067364F">
        <w:rPr>
          <w:rFonts w:cs="Arial"/>
          <w:color w:val="4472C4" w:themeColor="accent1"/>
        </w:rPr>
        <w:t>No update</w:t>
      </w:r>
    </w:p>
    <w:p w14:paraId="109A2C3E" w14:textId="77777777" w:rsidR="00AC5ADD" w:rsidRPr="00E867EB" w:rsidRDefault="00AC5ADD" w:rsidP="00AC5ADD">
      <w:pPr>
        <w:pStyle w:val="ListParagraph"/>
        <w:spacing w:line="360" w:lineRule="auto"/>
        <w:ind w:left="1440"/>
        <w:rPr>
          <w:rFonts w:cs="Arial"/>
          <w:color w:val="4472C4" w:themeColor="accent1"/>
        </w:rPr>
      </w:pPr>
    </w:p>
    <w:p w14:paraId="059FFCB3" w14:textId="77777777" w:rsidR="00AC5ADD" w:rsidRPr="00E04401" w:rsidRDefault="00AC5ADD" w:rsidP="001D3A90">
      <w:pPr>
        <w:pStyle w:val="ListParagraph"/>
        <w:numPr>
          <w:ilvl w:val="1"/>
          <w:numId w:val="4"/>
        </w:numPr>
        <w:spacing w:after="200" w:line="360" w:lineRule="auto"/>
        <w:rPr>
          <w:rFonts w:cs="Arial"/>
        </w:rPr>
      </w:pPr>
      <w:r w:rsidRPr="00E04401">
        <w:rPr>
          <w:rFonts w:cs="Arial"/>
        </w:rPr>
        <w:t>TC 2.9 Ultraviolet Air and Surface Treatment (Kathleen Owen)</w:t>
      </w:r>
    </w:p>
    <w:p w14:paraId="65AE1F04" w14:textId="77777777" w:rsidR="00AC5ADD" w:rsidRDefault="00AC5ADD" w:rsidP="001D3A90">
      <w:pPr>
        <w:pStyle w:val="ListParagraph"/>
        <w:numPr>
          <w:ilvl w:val="2"/>
          <w:numId w:val="4"/>
        </w:numPr>
        <w:spacing w:after="200" w:line="360" w:lineRule="auto"/>
        <w:rPr>
          <w:rFonts w:cs="Arial"/>
        </w:rPr>
      </w:pPr>
      <w:r w:rsidRPr="00E04401">
        <w:rPr>
          <w:rFonts w:cs="Arial"/>
        </w:rPr>
        <w:t>SSPC 185.1 - Method of Testing UVC Lights for Use in Air Handling Units or Air Ducts to Inactivate Airborne Microorganisms</w:t>
      </w:r>
    </w:p>
    <w:p w14:paraId="63E8BAF0" w14:textId="77777777" w:rsidR="00AC5ADD" w:rsidRPr="0067364F" w:rsidRDefault="00AC5ADD" w:rsidP="001D3A90">
      <w:pPr>
        <w:pStyle w:val="ListParagraph"/>
        <w:numPr>
          <w:ilvl w:val="3"/>
          <w:numId w:val="4"/>
        </w:numPr>
        <w:spacing w:after="200" w:line="360" w:lineRule="auto"/>
        <w:rPr>
          <w:rFonts w:cs="Arial"/>
          <w:color w:val="4472C4" w:themeColor="accent1"/>
        </w:rPr>
      </w:pPr>
    </w:p>
    <w:p w14:paraId="725864E6" w14:textId="77777777" w:rsidR="00AC5ADD" w:rsidRPr="00E04401" w:rsidRDefault="00AC5ADD" w:rsidP="00AC5ADD">
      <w:pPr>
        <w:pStyle w:val="ListParagraph"/>
        <w:spacing w:line="360" w:lineRule="auto"/>
        <w:ind w:left="1440"/>
        <w:rPr>
          <w:rFonts w:cs="Arial"/>
          <w:color w:val="C00000"/>
        </w:rPr>
      </w:pPr>
    </w:p>
    <w:p w14:paraId="4423B1FB" w14:textId="77777777" w:rsidR="00AC5ADD" w:rsidRPr="00E04401" w:rsidRDefault="00AC5ADD" w:rsidP="001D3A90">
      <w:pPr>
        <w:pStyle w:val="ListParagraph"/>
        <w:numPr>
          <w:ilvl w:val="2"/>
          <w:numId w:val="4"/>
        </w:numPr>
        <w:spacing w:after="200" w:line="360" w:lineRule="auto"/>
        <w:rPr>
          <w:rFonts w:cs="Arial"/>
        </w:rPr>
      </w:pPr>
      <w:r w:rsidRPr="00E04401">
        <w:rPr>
          <w:rFonts w:cs="Arial"/>
        </w:rPr>
        <w:t xml:space="preserve">SSPC 185.2 - Method of Testing Ultraviolet Lamps for Use in HVAC&amp;R Units or Air Ducts to Inactivate Microorganisms on Irradiated Surfaces </w:t>
      </w:r>
    </w:p>
    <w:p w14:paraId="286FCFB7" w14:textId="77777777" w:rsidR="00AC5ADD" w:rsidRPr="0067364F" w:rsidRDefault="00AC5ADD" w:rsidP="001D3A90">
      <w:pPr>
        <w:pStyle w:val="ListParagraph"/>
        <w:numPr>
          <w:ilvl w:val="3"/>
          <w:numId w:val="4"/>
        </w:numPr>
        <w:spacing w:after="200" w:line="360" w:lineRule="auto"/>
        <w:rPr>
          <w:rFonts w:cs="Arial"/>
          <w:color w:val="4472C4" w:themeColor="accent1"/>
        </w:rPr>
      </w:pPr>
      <w:r w:rsidRPr="0067364F">
        <w:rPr>
          <w:rFonts w:cs="Arial"/>
          <w:color w:val="4472C4" w:themeColor="accent1"/>
        </w:rPr>
        <w:t>No Update</w:t>
      </w:r>
    </w:p>
    <w:p w14:paraId="648057AD" w14:textId="77777777" w:rsidR="00AC5ADD" w:rsidRDefault="00AC5ADD" w:rsidP="00AC5ADD">
      <w:pPr>
        <w:pStyle w:val="ListParagraph"/>
        <w:spacing w:line="360" w:lineRule="auto"/>
        <w:ind w:left="1440"/>
        <w:rPr>
          <w:rFonts w:cs="Arial"/>
          <w:color w:val="000000" w:themeColor="text1"/>
        </w:rPr>
      </w:pPr>
    </w:p>
    <w:p w14:paraId="2AB06A88" w14:textId="77777777" w:rsidR="00AC5ADD" w:rsidRDefault="00AC5ADD" w:rsidP="001D3A90">
      <w:pPr>
        <w:pStyle w:val="ListParagraph"/>
        <w:numPr>
          <w:ilvl w:val="2"/>
          <w:numId w:val="4"/>
        </w:numPr>
        <w:shd w:val="clear" w:color="auto" w:fill="FFFFFF"/>
        <w:spacing w:after="100" w:afterAutospacing="1" w:line="276" w:lineRule="auto"/>
        <w:rPr>
          <w:rFonts w:cs="Arial"/>
        </w:rPr>
      </w:pPr>
      <w:r w:rsidRPr="00FA4C41">
        <w:rPr>
          <w:rFonts w:cs="Arial"/>
        </w:rPr>
        <w:t>SPC 185.3, Method of Testing In-Room Devices and Systems for Microorganism Removal or Inactivation in a Chamber.   </w:t>
      </w:r>
    </w:p>
    <w:p w14:paraId="4CF39F59" w14:textId="77777777" w:rsidR="00AC5ADD" w:rsidRPr="0067364F" w:rsidRDefault="00AC5ADD" w:rsidP="001D3A90">
      <w:pPr>
        <w:pStyle w:val="ListParagraph"/>
        <w:numPr>
          <w:ilvl w:val="3"/>
          <w:numId w:val="4"/>
        </w:numPr>
        <w:shd w:val="clear" w:color="auto" w:fill="FFFFFF"/>
        <w:spacing w:after="100" w:afterAutospacing="1" w:line="276" w:lineRule="auto"/>
        <w:rPr>
          <w:rFonts w:cs="Arial"/>
          <w:color w:val="4472C4" w:themeColor="accent1"/>
        </w:rPr>
      </w:pPr>
      <w:r>
        <w:rPr>
          <w:rFonts w:cs="Arial"/>
          <w:color w:val="4472C4" w:themeColor="accent1"/>
        </w:rPr>
        <w:t>Published</w:t>
      </w:r>
    </w:p>
    <w:p w14:paraId="3934FF29" w14:textId="77777777" w:rsidR="00AC5ADD" w:rsidRPr="00FA4C41" w:rsidRDefault="00AC5ADD" w:rsidP="00AC5ADD">
      <w:pPr>
        <w:pStyle w:val="ListParagraph"/>
        <w:shd w:val="clear" w:color="auto" w:fill="FFFFFF"/>
        <w:spacing w:after="100" w:afterAutospacing="1"/>
        <w:ind w:left="1440"/>
        <w:rPr>
          <w:rFonts w:cs="Arial"/>
        </w:rPr>
      </w:pPr>
    </w:p>
    <w:p w14:paraId="412D9BF7" w14:textId="77777777" w:rsidR="00AC5ADD" w:rsidRDefault="00AC5ADD" w:rsidP="001D3A90">
      <w:pPr>
        <w:pStyle w:val="ListParagraph"/>
        <w:numPr>
          <w:ilvl w:val="2"/>
          <w:numId w:val="4"/>
        </w:numPr>
        <w:spacing w:after="200" w:line="360" w:lineRule="auto"/>
        <w:rPr>
          <w:rFonts w:cs="Arial"/>
        </w:rPr>
      </w:pPr>
      <w:r>
        <w:rPr>
          <w:rFonts w:cs="Arial"/>
        </w:rPr>
        <w:t>SPC</w:t>
      </w:r>
      <w:r w:rsidRPr="00FA4C41">
        <w:rPr>
          <w:rFonts w:cs="Arial"/>
        </w:rPr>
        <w:t xml:space="preserve"> 185.4P Method of Testing In-Room Ultraviolet Devices and Systems for Microbial Inactivation on Surfaces in a Test Room</w:t>
      </w:r>
    </w:p>
    <w:p w14:paraId="0DC524EE" w14:textId="77777777" w:rsidR="00AC5ADD" w:rsidRPr="0067364F" w:rsidRDefault="00AC5ADD" w:rsidP="001D3A90">
      <w:pPr>
        <w:pStyle w:val="ListParagraph"/>
        <w:numPr>
          <w:ilvl w:val="3"/>
          <w:numId w:val="4"/>
        </w:numPr>
        <w:shd w:val="clear" w:color="auto" w:fill="FFFFFF"/>
        <w:spacing w:after="100" w:afterAutospacing="1" w:line="276" w:lineRule="auto"/>
        <w:rPr>
          <w:rFonts w:cs="Arial"/>
          <w:color w:val="4472C4" w:themeColor="accent1"/>
        </w:rPr>
      </w:pPr>
      <w:r w:rsidRPr="0067364F">
        <w:rPr>
          <w:rFonts w:cs="Arial"/>
          <w:color w:val="4472C4" w:themeColor="accent1"/>
        </w:rPr>
        <w:t>No update</w:t>
      </w:r>
    </w:p>
    <w:p w14:paraId="5F267BE7" w14:textId="77777777" w:rsidR="00AC5ADD" w:rsidRDefault="00AC5ADD" w:rsidP="00AC5ADD">
      <w:pPr>
        <w:pStyle w:val="ListParagraph"/>
        <w:shd w:val="clear" w:color="auto" w:fill="FFFFFF"/>
        <w:spacing w:after="100" w:afterAutospacing="1"/>
        <w:ind w:left="1440"/>
        <w:rPr>
          <w:rFonts w:cs="Arial"/>
        </w:rPr>
      </w:pPr>
    </w:p>
    <w:p w14:paraId="626C24A8" w14:textId="77777777" w:rsidR="00AC5ADD" w:rsidRPr="00FF038B" w:rsidRDefault="00AC5ADD" w:rsidP="001D3A90">
      <w:pPr>
        <w:pStyle w:val="ListParagraph"/>
        <w:numPr>
          <w:ilvl w:val="2"/>
          <w:numId w:val="4"/>
        </w:numPr>
        <w:shd w:val="clear" w:color="auto" w:fill="FFFFFF"/>
        <w:spacing w:after="100" w:afterAutospacing="1" w:line="276" w:lineRule="auto"/>
        <w:rPr>
          <w:rFonts w:cs="Arial"/>
        </w:rPr>
      </w:pPr>
      <w:r>
        <w:t>SPC 185.5 Method of Testing HVAC-duct mounted Devices and Systems and In-Room devices for Particle and Microorganism Removal or Inactivation in a Chamber with a Recirculating Duct System</w:t>
      </w:r>
    </w:p>
    <w:p w14:paraId="69C735C4" w14:textId="77777777" w:rsidR="00AC5ADD" w:rsidRPr="0067364F" w:rsidRDefault="00AC5ADD" w:rsidP="001D3A90">
      <w:pPr>
        <w:pStyle w:val="ListParagraph"/>
        <w:numPr>
          <w:ilvl w:val="3"/>
          <w:numId w:val="4"/>
        </w:numPr>
        <w:shd w:val="clear" w:color="auto" w:fill="FFFFFF"/>
        <w:spacing w:after="100" w:afterAutospacing="1" w:line="360" w:lineRule="auto"/>
        <w:rPr>
          <w:rFonts w:cs="Arial"/>
          <w:color w:val="4472C4" w:themeColor="accent1"/>
        </w:rPr>
      </w:pPr>
      <w:r>
        <w:rPr>
          <w:rFonts w:cs="Arial"/>
          <w:color w:val="4472C4" w:themeColor="accent1"/>
        </w:rPr>
        <w:t>Published</w:t>
      </w:r>
    </w:p>
    <w:p w14:paraId="1A66A042" w14:textId="77777777" w:rsidR="00AC5ADD" w:rsidRPr="00E04401" w:rsidRDefault="00AC5ADD" w:rsidP="00AC5ADD">
      <w:pPr>
        <w:pStyle w:val="ListParagraph"/>
        <w:spacing w:line="360" w:lineRule="auto"/>
        <w:ind w:left="1080"/>
        <w:rPr>
          <w:rFonts w:cs="Arial"/>
        </w:rPr>
      </w:pPr>
    </w:p>
    <w:p w14:paraId="6E1EC7B6" w14:textId="77777777" w:rsidR="00AC5ADD" w:rsidRPr="00E04401" w:rsidRDefault="00AC5ADD" w:rsidP="001D3A90">
      <w:pPr>
        <w:pStyle w:val="ListParagraph"/>
        <w:numPr>
          <w:ilvl w:val="1"/>
          <w:numId w:val="4"/>
        </w:numPr>
        <w:spacing w:after="200" w:line="360" w:lineRule="auto"/>
        <w:rPr>
          <w:rFonts w:cs="Arial"/>
        </w:rPr>
      </w:pPr>
      <w:r w:rsidRPr="00E04401">
        <w:rPr>
          <w:rFonts w:cs="Arial"/>
        </w:rPr>
        <w:t>TC 5.4 Industrial Process Air Cleaning (</w:t>
      </w:r>
      <w:r>
        <w:rPr>
          <w:rFonts w:cs="Arial"/>
        </w:rPr>
        <w:t>Geoff Crosby</w:t>
      </w:r>
      <w:r w:rsidRPr="00E04401">
        <w:rPr>
          <w:rFonts w:cs="Arial"/>
        </w:rPr>
        <w:t>)</w:t>
      </w:r>
    </w:p>
    <w:p w14:paraId="2DE072C0" w14:textId="77777777" w:rsidR="00AC5ADD" w:rsidRPr="00E04401" w:rsidRDefault="00AC5ADD" w:rsidP="001D3A90">
      <w:pPr>
        <w:pStyle w:val="ListParagraph"/>
        <w:numPr>
          <w:ilvl w:val="2"/>
          <w:numId w:val="4"/>
        </w:numPr>
        <w:spacing w:after="200" w:line="360" w:lineRule="auto"/>
        <w:rPr>
          <w:rFonts w:cs="Arial"/>
        </w:rPr>
      </w:pPr>
      <w:r w:rsidRPr="00E04401">
        <w:rPr>
          <w:rFonts w:cs="Arial"/>
        </w:rPr>
        <w:t>SPC 199 - Method of Testing the Performance of Industrial Pulse Cleaned Dust Collectors</w:t>
      </w:r>
    </w:p>
    <w:p w14:paraId="169EFD4E" w14:textId="77777777" w:rsidR="00AC5ADD" w:rsidRPr="0067364F" w:rsidRDefault="00AC5ADD" w:rsidP="001D3A90">
      <w:pPr>
        <w:pStyle w:val="ListParagraph"/>
        <w:numPr>
          <w:ilvl w:val="3"/>
          <w:numId w:val="4"/>
        </w:numPr>
        <w:spacing w:after="200" w:line="360" w:lineRule="auto"/>
        <w:rPr>
          <w:rFonts w:cs="Arial"/>
          <w:color w:val="4472C4" w:themeColor="accent1"/>
        </w:rPr>
      </w:pPr>
      <w:r w:rsidRPr="0067364F">
        <w:rPr>
          <w:rFonts w:cs="Arial"/>
          <w:color w:val="4472C4" w:themeColor="accent1"/>
        </w:rPr>
        <w:t>Per Geoff Crosby the standard will be out for public review prior to Winter 2025 conference.</w:t>
      </w:r>
    </w:p>
    <w:p w14:paraId="6C684CBC" w14:textId="77777777" w:rsidR="00AC5ADD" w:rsidRPr="00FF038B" w:rsidRDefault="00AC5ADD" w:rsidP="00AC5ADD">
      <w:pPr>
        <w:pStyle w:val="ListParagraph"/>
        <w:spacing w:line="360" w:lineRule="auto"/>
        <w:ind w:left="1440"/>
        <w:rPr>
          <w:rFonts w:cs="Arial"/>
          <w:color w:val="000000" w:themeColor="text1"/>
        </w:rPr>
      </w:pPr>
    </w:p>
    <w:p w14:paraId="7854B95C" w14:textId="77777777" w:rsidR="00AC5ADD" w:rsidRPr="00E04401" w:rsidRDefault="00AC5ADD" w:rsidP="001D3A90">
      <w:pPr>
        <w:pStyle w:val="ListParagraph"/>
        <w:numPr>
          <w:ilvl w:val="1"/>
          <w:numId w:val="4"/>
        </w:numPr>
        <w:spacing w:after="200" w:line="360" w:lineRule="auto"/>
        <w:rPr>
          <w:rFonts w:cs="Arial"/>
        </w:rPr>
      </w:pPr>
      <w:r w:rsidRPr="00E04401">
        <w:rPr>
          <w:rFonts w:cs="Arial"/>
        </w:rPr>
        <w:t>TC 9.6 Healthcare Facilities</w:t>
      </w:r>
    </w:p>
    <w:p w14:paraId="6558025E" w14:textId="77777777" w:rsidR="00AC5ADD" w:rsidRPr="00D2708F" w:rsidRDefault="00AC5ADD" w:rsidP="001D3A90">
      <w:pPr>
        <w:pStyle w:val="ListParagraph"/>
        <w:numPr>
          <w:ilvl w:val="2"/>
          <w:numId w:val="4"/>
        </w:numPr>
        <w:spacing w:after="200" w:line="360" w:lineRule="auto"/>
        <w:rPr>
          <w:rFonts w:cs="Arial"/>
        </w:rPr>
      </w:pPr>
      <w:r w:rsidRPr="00E04401">
        <w:rPr>
          <w:rFonts w:cs="Arial"/>
        </w:rPr>
        <w:t>SSPC 170 - Ventilation of Health Care Facilities</w:t>
      </w:r>
      <w:r>
        <w:rPr>
          <w:rFonts w:cs="Arial"/>
        </w:rPr>
        <w:t xml:space="preserve"> (Need liaison)</w:t>
      </w:r>
    </w:p>
    <w:p w14:paraId="7C5FCB67" w14:textId="77777777" w:rsidR="00AC5ADD" w:rsidRPr="0067364F" w:rsidRDefault="00AC5ADD" w:rsidP="001D3A90">
      <w:pPr>
        <w:pStyle w:val="ListParagraph"/>
        <w:numPr>
          <w:ilvl w:val="3"/>
          <w:numId w:val="4"/>
        </w:numPr>
        <w:spacing w:after="200" w:line="360" w:lineRule="auto"/>
        <w:rPr>
          <w:rFonts w:cs="Arial"/>
          <w:color w:val="4472C4" w:themeColor="accent1"/>
        </w:rPr>
      </w:pPr>
      <w:r w:rsidRPr="0067364F">
        <w:rPr>
          <w:rFonts w:cs="Arial"/>
          <w:color w:val="4472C4" w:themeColor="accent1"/>
        </w:rPr>
        <w:t>Update per Jenny Berens.</w:t>
      </w:r>
    </w:p>
    <w:p w14:paraId="020B26E8" w14:textId="77777777" w:rsidR="00AC5ADD" w:rsidRPr="0067364F" w:rsidRDefault="00AC5ADD" w:rsidP="001D3A90">
      <w:pPr>
        <w:pStyle w:val="ListParagraph"/>
        <w:numPr>
          <w:ilvl w:val="3"/>
          <w:numId w:val="4"/>
        </w:numPr>
        <w:spacing w:after="200" w:line="360" w:lineRule="auto"/>
        <w:rPr>
          <w:rFonts w:cs="Arial"/>
          <w:color w:val="4472C4" w:themeColor="accent1"/>
        </w:rPr>
      </w:pPr>
      <w:r w:rsidRPr="0067364F">
        <w:rPr>
          <w:rFonts w:cs="Arial"/>
          <w:color w:val="4472C4" w:themeColor="accent1"/>
        </w:rPr>
        <w:t>Mark Davidson has proposed creating a SSPC170 Filtration Subcommittee</w:t>
      </w:r>
    </w:p>
    <w:p w14:paraId="00E048C2" w14:textId="77777777" w:rsidR="00AC5ADD" w:rsidRPr="00E04401" w:rsidRDefault="00AC5ADD" w:rsidP="00AC5ADD">
      <w:pPr>
        <w:pStyle w:val="ListParagraph"/>
        <w:spacing w:line="360" w:lineRule="auto"/>
        <w:ind w:left="1440"/>
        <w:rPr>
          <w:rFonts w:cs="Arial"/>
          <w:color w:val="000000" w:themeColor="text1"/>
        </w:rPr>
      </w:pPr>
    </w:p>
    <w:p w14:paraId="3753EFFB" w14:textId="77777777" w:rsidR="00AC5ADD" w:rsidRPr="00E04401" w:rsidRDefault="00AC5ADD" w:rsidP="001D3A90">
      <w:pPr>
        <w:pStyle w:val="ListParagraph"/>
        <w:numPr>
          <w:ilvl w:val="1"/>
          <w:numId w:val="4"/>
        </w:numPr>
        <w:spacing w:after="200" w:line="360" w:lineRule="auto"/>
        <w:rPr>
          <w:rFonts w:cs="Arial"/>
        </w:rPr>
      </w:pPr>
      <w:r w:rsidRPr="00E04401">
        <w:rPr>
          <w:rFonts w:cs="Arial"/>
        </w:rPr>
        <w:t>SSPC 62.1 - Ventilation for Acceptable (Commercial) Indoor Air Quality</w:t>
      </w:r>
      <w:r>
        <w:rPr>
          <w:rFonts w:cs="Arial"/>
        </w:rPr>
        <w:t xml:space="preserve"> (</w:t>
      </w:r>
      <w:r>
        <w:rPr>
          <w:rFonts w:cs="Arial"/>
          <w:color w:val="000000" w:themeColor="text1"/>
        </w:rPr>
        <w:t>Jon Rajala)</w:t>
      </w:r>
    </w:p>
    <w:p w14:paraId="2A2A2ED2" w14:textId="77777777" w:rsidR="00AC5ADD" w:rsidRPr="0067364F" w:rsidRDefault="00AC5ADD" w:rsidP="001D3A90">
      <w:pPr>
        <w:pStyle w:val="ListParagraph"/>
        <w:numPr>
          <w:ilvl w:val="2"/>
          <w:numId w:val="4"/>
        </w:numPr>
        <w:spacing w:after="200" w:line="360" w:lineRule="auto"/>
        <w:rPr>
          <w:rFonts w:cs="Arial"/>
          <w:color w:val="4472C4" w:themeColor="accent1"/>
        </w:rPr>
      </w:pPr>
      <w:r w:rsidRPr="0067364F">
        <w:rPr>
          <w:rFonts w:cs="Arial"/>
          <w:color w:val="4472C4" w:themeColor="accent1"/>
        </w:rPr>
        <w:t>No new information.</w:t>
      </w:r>
    </w:p>
    <w:p w14:paraId="2F52EF54" w14:textId="77777777" w:rsidR="00AC5ADD" w:rsidRPr="00E04401" w:rsidRDefault="00AC5ADD" w:rsidP="00AC5ADD">
      <w:pPr>
        <w:pStyle w:val="ListParagraph"/>
        <w:spacing w:line="360" w:lineRule="auto"/>
        <w:ind w:left="1080"/>
        <w:rPr>
          <w:rFonts w:cs="Arial"/>
          <w:color w:val="C00000"/>
        </w:rPr>
      </w:pPr>
    </w:p>
    <w:p w14:paraId="1BB43678" w14:textId="77777777" w:rsidR="00AC5ADD" w:rsidRPr="00E04401" w:rsidRDefault="00AC5ADD" w:rsidP="001D3A90">
      <w:pPr>
        <w:pStyle w:val="ListParagraph"/>
        <w:numPr>
          <w:ilvl w:val="1"/>
          <w:numId w:val="4"/>
        </w:numPr>
        <w:spacing w:after="200" w:line="360" w:lineRule="auto"/>
        <w:rPr>
          <w:rFonts w:cs="Arial"/>
        </w:rPr>
      </w:pPr>
      <w:r w:rsidRPr="00E04401">
        <w:rPr>
          <w:rFonts w:cs="Arial"/>
        </w:rPr>
        <w:t xml:space="preserve">SSPC 62.2 - Ventilation and Acceptable Indoor Air Quality in Low-Rise Residential Buildings </w:t>
      </w:r>
      <w:r>
        <w:rPr>
          <w:rFonts w:cs="Arial"/>
        </w:rPr>
        <w:t>(</w:t>
      </w:r>
      <w:r>
        <w:rPr>
          <w:rFonts w:cs="Arial"/>
          <w:color w:val="000000" w:themeColor="text1"/>
        </w:rPr>
        <w:t>Jon Rajala)</w:t>
      </w:r>
    </w:p>
    <w:p w14:paraId="6B9A61F9" w14:textId="77777777" w:rsidR="00AC5ADD" w:rsidRPr="0067364F" w:rsidRDefault="00AC5ADD" w:rsidP="001D3A90">
      <w:pPr>
        <w:pStyle w:val="ListParagraph"/>
        <w:numPr>
          <w:ilvl w:val="2"/>
          <w:numId w:val="4"/>
        </w:numPr>
        <w:spacing w:after="200" w:line="360" w:lineRule="auto"/>
        <w:rPr>
          <w:rFonts w:cs="Arial"/>
          <w:color w:val="4472C4" w:themeColor="accent1"/>
        </w:rPr>
      </w:pPr>
      <w:r w:rsidRPr="0067364F">
        <w:rPr>
          <w:rFonts w:cs="Arial"/>
          <w:color w:val="4472C4" w:themeColor="accent1"/>
        </w:rPr>
        <w:t>Updated filter efficiency requirement to MERV13.</w:t>
      </w:r>
    </w:p>
    <w:p w14:paraId="1CAD7922" w14:textId="77777777" w:rsidR="00AC5ADD" w:rsidRPr="0067364F" w:rsidRDefault="00AC5ADD" w:rsidP="001D3A90">
      <w:pPr>
        <w:pStyle w:val="ListParagraph"/>
        <w:numPr>
          <w:ilvl w:val="2"/>
          <w:numId w:val="4"/>
        </w:numPr>
        <w:spacing w:after="200" w:line="360" w:lineRule="auto"/>
        <w:rPr>
          <w:rFonts w:cs="Arial"/>
          <w:color w:val="4472C4" w:themeColor="accent1"/>
        </w:rPr>
      </w:pPr>
      <w:r w:rsidRPr="0067364F">
        <w:rPr>
          <w:rFonts w:cs="Arial"/>
          <w:color w:val="4472C4" w:themeColor="accent1"/>
        </w:rPr>
        <w:t>Ready to send out for public review.</w:t>
      </w:r>
    </w:p>
    <w:p w14:paraId="460CC194" w14:textId="77777777" w:rsidR="00AC5ADD" w:rsidRPr="00E04401" w:rsidRDefault="00AC5ADD" w:rsidP="00AC5ADD">
      <w:pPr>
        <w:pStyle w:val="ListParagraph"/>
        <w:spacing w:line="360" w:lineRule="auto"/>
        <w:ind w:left="1080"/>
        <w:rPr>
          <w:rFonts w:cs="Arial"/>
          <w:color w:val="C00000"/>
        </w:rPr>
      </w:pPr>
    </w:p>
    <w:p w14:paraId="726B1564" w14:textId="77777777" w:rsidR="00AC5ADD" w:rsidRPr="00E04401" w:rsidRDefault="00AC5ADD" w:rsidP="001D3A90">
      <w:pPr>
        <w:pStyle w:val="ListParagraph"/>
        <w:numPr>
          <w:ilvl w:val="1"/>
          <w:numId w:val="4"/>
        </w:numPr>
        <w:spacing w:after="200" w:line="360" w:lineRule="auto"/>
        <w:rPr>
          <w:rFonts w:cs="Arial"/>
        </w:rPr>
      </w:pPr>
      <w:r w:rsidRPr="00E04401">
        <w:rPr>
          <w:rFonts w:cs="Arial"/>
        </w:rPr>
        <w:t xml:space="preserve">SSPC 90.1 - Energy Standard for Buildings Except Low-Rise Residential Buildings </w:t>
      </w:r>
    </w:p>
    <w:p w14:paraId="11209A3D" w14:textId="77777777" w:rsidR="00AC5ADD" w:rsidRDefault="00AC5ADD" w:rsidP="001D3A90">
      <w:pPr>
        <w:pStyle w:val="ListParagraph"/>
        <w:numPr>
          <w:ilvl w:val="2"/>
          <w:numId w:val="4"/>
        </w:numPr>
        <w:spacing w:after="200" w:line="360" w:lineRule="auto"/>
        <w:rPr>
          <w:rFonts w:cs="Arial"/>
          <w:color w:val="4472C4" w:themeColor="accent1"/>
        </w:rPr>
      </w:pPr>
      <w:r w:rsidRPr="0067364F">
        <w:rPr>
          <w:rFonts w:cs="Arial"/>
          <w:color w:val="4472C4" w:themeColor="accent1"/>
        </w:rPr>
        <w:t>No update</w:t>
      </w:r>
    </w:p>
    <w:p w14:paraId="2AC9C1D8" w14:textId="77777777" w:rsidR="00AC5ADD" w:rsidRDefault="00AC5ADD" w:rsidP="00AC5ADD">
      <w:pPr>
        <w:pStyle w:val="ListParagraph"/>
        <w:spacing w:line="360" w:lineRule="auto"/>
        <w:ind w:left="1080"/>
        <w:rPr>
          <w:rFonts w:cs="Arial"/>
          <w:color w:val="4472C4" w:themeColor="accent1"/>
        </w:rPr>
      </w:pPr>
    </w:p>
    <w:p w14:paraId="191E5157" w14:textId="77777777" w:rsidR="00AC5ADD" w:rsidRDefault="00AC5ADD" w:rsidP="001D3A90">
      <w:pPr>
        <w:pStyle w:val="ListParagraph"/>
        <w:numPr>
          <w:ilvl w:val="1"/>
          <w:numId w:val="4"/>
        </w:numPr>
        <w:spacing w:after="200" w:line="360" w:lineRule="auto"/>
        <w:rPr>
          <w:rFonts w:cs="Arial"/>
          <w:color w:val="4472C4" w:themeColor="accent1"/>
        </w:rPr>
      </w:pPr>
      <w:r>
        <w:rPr>
          <w:rFonts w:cs="Arial"/>
          <w:color w:val="4472C4" w:themeColor="accent1"/>
        </w:rPr>
        <w:t xml:space="preserve">SSPC 90.2 – </w:t>
      </w:r>
      <w:r>
        <w:t>Energy Efficient Design of Low-Rise Residential Buildings</w:t>
      </w:r>
      <w:r>
        <w:rPr>
          <w:rFonts w:cs="Arial"/>
          <w:color w:val="4472C4" w:themeColor="accent1"/>
        </w:rPr>
        <w:t xml:space="preserve"> ()</w:t>
      </w:r>
    </w:p>
    <w:p w14:paraId="3B23303A" w14:textId="77777777" w:rsidR="00AC5ADD" w:rsidRPr="00E867EB" w:rsidRDefault="00AC5ADD" w:rsidP="001D3A90">
      <w:pPr>
        <w:pStyle w:val="ListParagraph"/>
        <w:numPr>
          <w:ilvl w:val="2"/>
          <w:numId w:val="4"/>
        </w:numPr>
        <w:spacing w:after="200" w:line="360" w:lineRule="auto"/>
        <w:rPr>
          <w:rFonts w:cs="Arial"/>
          <w:color w:val="4472C4" w:themeColor="accent1"/>
        </w:rPr>
      </w:pPr>
      <w:r w:rsidRPr="00E867EB">
        <w:rPr>
          <w:rFonts w:cs="Arial"/>
          <w:color w:val="4472C4" w:themeColor="accent1"/>
        </w:rPr>
        <w:t xml:space="preserve">Addendum G </w:t>
      </w:r>
      <w:r>
        <w:rPr>
          <w:rFonts w:cs="Arial"/>
          <w:color w:val="4472C4" w:themeColor="accent1"/>
        </w:rPr>
        <w:t>r</w:t>
      </w:r>
      <w:r w:rsidRPr="00E867EB">
        <w:rPr>
          <w:rFonts w:cs="Arial"/>
          <w:color w:val="4472C4" w:themeColor="accent1"/>
        </w:rPr>
        <w:t>equiring filter efficiency of MERV13.</w:t>
      </w:r>
    </w:p>
    <w:p w14:paraId="4FFDEEB2" w14:textId="77777777" w:rsidR="00AC5ADD" w:rsidRPr="00E04401" w:rsidRDefault="00AC5ADD" w:rsidP="00AC5ADD">
      <w:pPr>
        <w:pStyle w:val="ListParagraph"/>
        <w:spacing w:line="360" w:lineRule="auto"/>
        <w:ind w:left="1080"/>
        <w:rPr>
          <w:rFonts w:cs="Arial"/>
          <w:color w:val="C00000"/>
        </w:rPr>
      </w:pPr>
    </w:p>
    <w:p w14:paraId="5BBB0365" w14:textId="77777777" w:rsidR="00AC5ADD" w:rsidRDefault="00AC5ADD" w:rsidP="001D3A90">
      <w:pPr>
        <w:pStyle w:val="ListParagraph"/>
        <w:numPr>
          <w:ilvl w:val="1"/>
          <w:numId w:val="4"/>
        </w:numPr>
        <w:spacing w:after="200" w:line="360" w:lineRule="auto"/>
        <w:rPr>
          <w:rFonts w:cs="Arial"/>
        </w:rPr>
      </w:pPr>
      <w:r w:rsidRPr="00E04401">
        <w:rPr>
          <w:rFonts w:cs="Arial"/>
        </w:rPr>
        <w:t>US TAG to ISO/TC 142 - Cleaning equipment for air and other gases (</w:t>
      </w:r>
      <w:r>
        <w:rPr>
          <w:rFonts w:cs="Arial"/>
        </w:rPr>
        <w:t>Mike Corbat</w:t>
      </w:r>
      <w:r w:rsidRPr="00E04401">
        <w:rPr>
          <w:rFonts w:cs="Arial"/>
        </w:rPr>
        <w:t>)</w:t>
      </w:r>
    </w:p>
    <w:p w14:paraId="307E26A3" w14:textId="77777777" w:rsidR="00AC5ADD" w:rsidRPr="00660F54" w:rsidRDefault="00AC5ADD" w:rsidP="001D3A90">
      <w:pPr>
        <w:pStyle w:val="ListParagraph"/>
        <w:numPr>
          <w:ilvl w:val="2"/>
          <w:numId w:val="4"/>
        </w:numPr>
        <w:spacing w:after="200" w:line="360" w:lineRule="auto"/>
        <w:rPr>
          <w:rFonts w:cs="Arial"/>
          <w:color w:val="4472C4" w:themeColor="accent1"/>
        </w:rPr>
      </w:pPr>
      <w:r>
        <w:rPr>
          <w:rFonts w:cs="Arial"/>
          <w:color w:val="4472C4" w:themeColor="accent1"/>
        </w:rPr>
        <w:t>Mike</w:t>
      </w:r>
      <w:r w:rsidRPr="00660F54">
        <w:rPr>
          <w:rFonts w:cs="Arial"/>
          <w:color w:val="4472C4" w:themeColor="accent1"/>
        </w:rPr>
        <w:t xml:space="preserve"> to forward updates via e-mail.</w:t>
      </w:r>
    </w:p>
    <w:p w14:paraId="729D1919" w14:textId="77777777" w:rsidR="00AC5ADD" w:rsidRPr="00660F54" w:rsidRDefault="00AC5ADD" w:rsidP="00AC5ADD">
      <w:pPr>
        <w:pStyle w:val="ListParagraph"/>
        <w:spacing w:after="100"/>
        <w:ind w:left="630"/>
        <w:rPr>
          <w:rFonts w:ascii="Calibri" w:hAnsi="Calibri" w:cs="Arial"/>
        </w:rPr>
      </w:pPr>
      <w:r w:rsidRPr="00660F54">
        <w:rPr>
          <w:rFonts w:ascii="Calibri" w:hAnsi="Calibri" w:cs="Arial"/>
        </w:rPr>
        <w:t xml:space="preserve">WG 1 (Terminology) – OPEN APC </w:t>
      </w:r>
    </w:p>
    <w:p w14:paraId="0FD8C4C7" w14:textId="77777777" w:rsidR="00AC5ADD" w:rsidRPr="00B4257B" w:rsidRDefault="00AC5ADD" w:rsidP="00AC5ADD">
      <w:pPr>
        <w:spacing w:after="100"/>
        <w:ind w:left="630"/>
        <w:rPr>
          <w:rFonts w:ascii="Calibri" w:hAnsi="Calibri" w:cs="Arial"/>
          <w:lang w:val="de-DE"/>
        </w:rPr>
      </w:pPr>
      <w:r w:rsidRPr="00B4257B">
        <w:rPr>
          <w:rFonts w:ascii="Calibri" w:hAnsi="Calibri" w:cs="Arial"/>
          <w:lang w:val="de-DE"/>
        </w:rPr>
        <w:t>WG 2 (UV-C) – Katja Auer (APC)</w:t>
      </w:r>
    </w:p>
    <w:p w14:paraId="0A01C0F7" w14:textId="77777777" w:rsidR="00AC5ADD" w:rsidRDefault="00AC5ADD" w:rsidP="00AC5ADD">
      <w:pPr>
        <w:spacing w:after="100"/>
        <w:ind w:left="630"/>
        <w:rPr>
          <w:rFonts w:ascii="Calibri" w:hAnsi="Calibri" w:cs="Arial"/>
        </w:rPr>
      </w:pPr>
      <w:r>
        <w:rPr>
          <w:rFonts w:ascii="Calibri" w:hAnsi="Calibri" w:cs="Arial"/>
        </w:rPr>
        <w:t>WG 3 (General Ventilation) – Don Thornburg (Convener) &amp; OPEN APC</w:t>
      </w:r>
    </w:p>
    <w:p w14:paraId="00547FD4" w14:textId="77777777" w:rsidR="00AC5ADD" w:rsidRDefault="00AC5ADD" w:rsidP="00AC5ADD">
      <w:pPr>
        <w:spacing w:after="100"/>
        <w:ind w:left="630"/>
        <w:rPr>
          <w:rFonts w:ascii="Calibri" w:hAnsi="Calibri" w:cs="Arial"/>
        </w:rPr>
      </w:pPr>
      <w:r>
        <w:rPr>
          <w:rFonts w:ascii="Calibri" w:hAnsi="Calibri" w:cs="Arial"/>
        </w:rPr>
        <w:t>WG 4 (HEPA/ULPA) –R. Vijayakumar (Convener) &amp; Andy Stillo (APC)</w:t>
      </w:r>
    </w:p>
    <w:p w14:paraId="44B88F0E" w14:textId="77777777" w:rsidR="00AC5ADD" w:rsidRDefault="00AC5ADD" w:rsidP="00AC5ADD">
      <w:pPr>
        <w:spacing w:after="100"/>
        <w:ind w:left="630"/>
        <w:rPr>
          <w:rFonts w:ascii="Calibri" w:hAnsi="Calibri" w:cs="Arial"/>
        </w:rPr>
      </w:pPr>
      <w:r>
        <w:rPr>
          <w:rFonts w:ascii="Calibri" w:hAnsi="Calibri" w:cs="Arial"/>
        </w:rPr>
        <w:t>WG 5 (Dust Collectors) – Open APC</w:t>
      </w:r>
    </w:p>
    <w:p w14:paraId="7754D7E9" w14:textId="77777777" w:rsidR="00AC5ADD" w:rsidRDefault="00AC5ADD" w:rsidP="00AC5ADD">
      <w:pPr>
        <w:spacing w:after="100"/>
        <w:ind w:left="630"/>
        <w:rPr>
          <w:rFonts w:ascii="Calibri" w:hAnsi="Calibri" w:cs="Arial"/>
        </w:rPr>
      </w:pPr>
      <w:r>
        <w:rPr>
          <w:rFonts w:ascii="Calibri" w:hAnsi="Calibri" w:cs="Arial"/>
        </w:rPr>
        <w:t>WG 7 (Durability of Cleanable Filter Media) – OPEN APC</w:t>
      </w:r>
    </w:p>
    <w:p w14:paraId="0CEC0D58" w14:textId="77777777" w:rsidR="00AC5ADD" w:rsidRDefault="00AC5ADD" w:rsidP="00AC5ADD">
      <w:pPr>
        <w:spacing w:after="100"/>
        <w:ind w:left="630"/>
        <w:rPr>
          <w:rFonts w:ascii="Calibri" w:hAnsi="Calibri" w:cs="Arial"/>
        </w:rPr>
      </w:pPr>
      <w:r>
        <w:rPr>
          <w:rFonts w:ascii="Calibri" w:hAnsi="Calibri" w:cs="Arial"/>
        </w:rPr>
        <w:t>WG 8 (Gas Phase) – Matt Middlebrooks (APC)</w:t>
      </w:r>
    </w:p>
    <w:p w14:paraId="56C89AA5" w14:textId="77777777" w:rsidR="00AC5ADD" w:rsidRDefault="00AC5ADD" w:rsidP="00AC5ADD">
      <w:pPr>
        <w:spacing w:after="100"/>
        <w:ind w:left="630"/>
        <w:rPr>
          <w:rFonts w:ascii="Calibri" w:hAnsi="Calibri" w:cs="Arial"/>
        </w:rPr>
      </w:pPr>
      <w:r>
        <w:rPr>
          <w:rFonts w:ascii="Calibri" w:hAnsi="Calibri" w:cs="Arial"/>
        </w:rPr>
        <w:t>WG 9 (Gas Turbine) – OPEN APC</w:t>
      </w:r>
    </w:p>
    <w:p w14:paraId="68E19630" w14:textId="77777777" w:rsidR="00AC5ADD" w:rsidRDefault="00AC5ADD" w:rsidP="00AC5ADD">
      <w:pPr>
        <w:spacing w:after="100"/>
        <w:ind w:left="630"/>
        <w:rPr>
          <w:rFonts w:ascii="Calibri" w:hAnsi="Calibri" w:cs="Arial"/>
        </w:rPr>
      </w:pPr>
      <w:r>
        <w:rPr>
          <w:rFonts w:ascii="Calibri" w:hAnsi="Calibri" w:cs="Arial"/>
        </w:rPr>
        <w:t>WG 10 (Nuclear) – Satish Dinakaran (APC)</w:t>
      </w:r>
    </w:p>
    <w:p w14:paraId="314B9F02" w14:textId="77777777" w:rsidR="00AC5ADD" w:rsidRDefault="00AC5ADD" w:rsidP="00AC5ADD">
      <w:pPr>
        <w:spacing w:after="100"/>
        <w:ind w:left="630"/>
        <w:rPr>
          <w:rFonts w:ascii="Calibri" w:hAnsi="Calibri" w:cs="Arial"/>
        </w:rPr>
      </w:pPr>
      <w:r>
        <w:rPr>
          <w:rFonts w:ascii="Calibri" w:hAnsi="Calibri" w:cs="Arial"/>
        </w:rPr>
        <w:t>WG 11 (Portable Air Cleaners) – OPEN APC</w:t>
      </w:r>
    </w:p>
    <w:p w14:paraId="3D1FD4F6" w14:textId="77777777" w:rsidR="00AC5ADD" w:rsidRDefault="00AC5ADD" w:rsidP="00AC5ADD">
      <w:pPr>
        <w:spacing w:after="100"/>
        <w:rPr>
          <w:rFonts w:ascii="Calibri" w:hAnsi="Calibri" w:cs="Arial"/>
        </w:rPr>
      </w:pPr>
      <w:r>
        <w:rPr>
          <w:rFonts w:ascii="Calibri" w:hAnsi="Calibri" w:cs="Arial"/>
        </w:rPr>
        <w:t xml:space="preserve">              WG 12 (Sustainability) – Geoff Crosby (APC) &amp; Jon Rajala (Acting APC)</w:t>
      </w:r>
    </w:p>
    <w:p w14:paraId="0939B4EA" w14:textId="77777777" w:rsidR="00AC5ADD" w:rsidRDefault="00AC5ADD" w:rsidP="00AC5ADD">
      <w:pPr>
        <w:spacing w:after="100"/>
        <w:rPr>
          <w:rFonts w:ascii="Calibri" w:hAnsi="Calibri" w:cs="Arial"/>
        </w:rPr>
      </w:pPr>
      <w:r>
        <w:rPr>
          <w:rFonts w:ascii="Calibri" w:hAnsi="Calibri" w:cs="Arial"/>
        </w:rPr>
        <w:t>WG 13 (Biological equipment for waste gas) – OPEN APC</w:t>
      </w:r>
    </w:p>
    <w:p w14:paraId="05DE3CCB" w14:textId="77777777" w:rsidR="00AC5ADD" w:rsidRDefault="00AC5ADD" w:rsidP="00AC5ADD">
      <w:pPr>
        <w:spacing w:after="100"/>
        <w:rPr>
          <w:rFonts w:ascii="Calibri" w:hAnsi="Calibri" w:cs="Arial"/>
        </w:rPr>
      </w:pPr>
      <w:r>
        <w:rPr>
          <w:rFonts w:ascii="Calibri" w:hAnsi="Calibri" w:cs="Arial"/>
        </w:rPr>
        <w:t>WG 14 – Test Method for Airborne Microorganism Filtration Efficiency and Decontamination Efficiency</w:t>
      </w:r>
    </w:p>
    <w:p w14:paraId="39CEEBAC" w14:textId="77777777" w:rsidR="00AC5ADD" w:rsidRPr="004A0012" w:rsidRDefault="00AC5ADD" w:rsidP="00AC5ADD">
      <w:pPr>
        <w:pStyle w:val="ListParagraph"/>
        <w:spacing w:after="100"/>
        <w:ind w:left="1440"/>
        <w:rPr>
          <w:rFonts w:ascii="Calibri" w:hAnsi="Calibri" w:cs="Arial"/>
        </w:rPr>
      </w:pPr>
    </w:p>
    <w:p w14:paraId="5233FA9A" w14:textId="77777777" w:rsidR="00AC5ADD" w:rsidRDefault="00AC5ADD" w:rsidP="00AC5ADD">
      <w:pPr>
        <w:spacing w:after="100"/>
        <w:ind w:left="2160"/>
        <w:rPr>
          <w:rFonts w:ascii="Calibri" w:hAnsi="Calibri" w:cs="Arial"/>
          <w:color w:val="0070C0"/>
        </w:rPr>
      </w:pPr>
    </w:p>
    <w:p w14:paraId="2F21CCF9" w14:textId="77777777" w:rsidR="00AC5ADD" w:rsidRPr="005F025C" w:rsidRDefault="00AC5ADD" w:rsidP="00AC5ADD">
      <w:pPr>
        <w:ind w:left="720"/>
        <w:rPr>
          <w:rFonts w:asciiTheme="minorHAnsi" w:hAnsiTheme="minorHAnsi" w:cstheme="minorHAnsi"/>
        </w:rPr>
      </w:pPr>
    </w:p>
    <w:p w14:paraId="3EC13CEE" w14:textId="77777777" w:rsidR="00AC5ADD" w:rsidRPr="00660F54" w:rsidRDefault="00AC5ADD" w:rsidP="001D3A90">
      <w:pPr>
        <w:pStyle w:val="ListParagraph"/>
        <w:numPr>
          <w:ilvl w:val="1"/>
          <w:numId w:val="4"/>
        </w:numPr>
        <w:spacing w:after="200" w:line="360" w:lineRule="auto"/>
        <w:rPr>
          <w:rFonts w:cs="Arial"/>
        </w:rPr>
      </w:pPr>
      <w:r>
        <w:rPr>
          <w:rFonts w:cs="Arial"/>
        </w:rPr>
        <w:t>SSPC</w:t>
      </w:r>
      <w:r w:rsidRPr="00660F54">
        <w:rPr>
          <w:rFonts w:cs="Arial"/>
        </w:rPr>
        <w:t xml:space="preserve"> 241</w:t>
      </w:r>
      <w:r>
        <w:rPr>
          <w:rFonts w:cs="Arial"/>
        </w:rPr>
        <w:t xml:space="preserve"> Control of Infectious Aerosols </w:t>
      </w:r>
      <w:r w:rsidRPr="00660F54">
        <w:rPr>
          <w:rFonts w:cs="Arial"/>
        </w:rPr>
        <w:t xml:space="preserve"> (</w:t>
      </w:r>
      <w:r>
        <w:rPr>
          <w:rFonts w:cs="Arial"/>
        </w:rPr>
        <w:t xml:space="preserve">Mike </w:t>
      </w:r>
      <w:r w:rsidRPr="00660F54">
        <w:rPr>
          <w:rFonts w:cs="Arial"/>
        </w:rPr>
        <w:t>Corbat)</w:t>
      </w:r>
    </w:p>
    <w:p w14:paraId="164B5373" w14:textId="77777777" w:rsidR="00AC5ADD" w:rsidRPr="00B57F83" w:rsidRDefault="00AC5ADD" w:rsidP="001D3A90">
      <w:pPr>
        <w:pStyle w:val="ListParagraph"/>
        <w:numPr>
          <w:ilvl w:val="2"/>
          <w:numId w:val="4"/>
        </w:numPr>
        <w:spacing w:after="200" w:line="360" w:lineRule="auto"/>
        <w:rPr>
          <w:rFonts w:cs="Arial"/>
          <w:color w:val="4472C4" w:themeColor="accent1"/>
        </w:rPr>
      </w:pPr>
      <w:r>
        <w:rPr>
          <w:rFonts w:cs="Arial"/>
          <w:color w:val="4472C4" w:themeColor="accent1"/>
        </w:rPr>
        <w:t>Had not met as of this meeting</w:t>
      </w:r>
    </w:p>
    <w:p w14:paraId="62CD2636" w14:textId="77777777" w:rsidR="00AC5ADD" w:rsidRPr="00E04401" w:rsidRDefault="00AC5ADD" w:rsidP="00AC5ADD">
      <w:pPr>
        <w:ind w:left="720" w:firstLine="720"/>
        <w:rPr>
          <w:rFonts w:eastAsia="Calibri" w:cs="Arial"/>
        </w:rPr>
      </w:pPr>
    </w:p>
    <w:p w14:paraId="733FD1BC" w14:textId="77777777" w:rsidR="00AC5ADD" w:rsidRDefault="00AC5ADD" w:rsidP="001D3A90">
      <w:pPr>
        <w:pStyle w:val="ListParagraph"/>
        <w:numPr>
          <w:ilvl w:val="1"/>
          <w:numId w:val="4"/>
        </w:numPr>
        <w:spacing w:after="200" w:line="360" w:lineRule="auto"/>
        <w:rPr>
          <w:rFonts w:cs="Arial"/>
        </w:rPr>
      </w:pPr>
      <w:r>
        <w:rPr>
          <w:rFonts w:cs="Arial"/>
        </w:rPr>
        <w:t>TC 4.10 (Sina Yousefi?)</w:t>
      </w:r>
    </w:p>
    <w:p w14:paraId="725E1D9E" w14:textId="77777777" w:rsidR="00AC5ADD" w:rsidRDefault="00AC5ADD" w:rsidP="001D3A90">
      <w:pPr>
        <w:pStyle w:val="ListParagraph"/>
        <w:numPr>
          <w:ilvl w:val="2"/>
          <w:numId w:val="4"/>
        </w:numPr>
        <w:spacing w:after="200" w:line="360" w:lineRule="auto"/>
        <w:rPr>
          <w:rFonts w:cs="Arial"/>
          <w:color w:val="4472C4" w:themeColor="accent1"/>
        </w:rPr>
      </w:pPr>
      <w:r w:rsidRPr="001319C9">
        <w:rPr>
          <w:rFonts w:cs="Arial"/>
          <w:color w:val="4472C4" w:themeColor="accent1"/>
        </w:rPr>
        <w:t>No update</w:t>
      </w:r>
    </w:p>
    <w:p w14:paraId="1FA32E36" w14:textId="77777777" w:rsidR="00AC5ADD" w:rsidRPr="001319C9" w:rsidRDefault="00AC5ADD" w:rsidP="00AC5ADD">
      <w:pPr>
        <w:pStyle w:val="ListParagraph"/>
        <w:spacing w:line="360" w:lineRule="auto"/>
        <w:ind w:left="1080"/>
        <w:rPr>
          <w:rFonts w:cs="Arial"/>
          <w:color w:val="4472C4" w:themeColor="accent1"/>
        </w:rPr>
      </w:pPr>
    </w:p>
    <w:p w14:paraId="5230922D" w14:textId="77777777" w:rsidR="00AC5ADD" w:rsidRPr="003F0E37" w:rsidRDefault="00AC5ADD" w:rsidP="001D3A90">
      <w:pPr>
        <w:pStyle w:val="ListParagraph"/>
        <w:numPr>
          <w:ilvl w:val="1"/>
          <w:numId w:val="4"/>
        </w:numPr>
        <w:spacing w:after="200" w:line="360" w:lineRule="auto"/>
        <w:rPr>
          <w:rFonts w:cs="Arial"/>
          <w:color w:val="000000" w:themeColor="text1"/>
        </w:rPr>
      </w:pPr>
      <w:r w:rsidRPr="003F0E37">
        <w:rPr>
          <w:rFonts w:cs="Arial"/>
          <w:color w:val="000000" w:themeColor="text1"/>
        </w:rPr>
        <w:t>TG2.RAST (K</w:t>
      </w:r>
      <w:r>
        <w:rPr>
          <w:rFonts w:cs="Arial"/>
          <w:color w:val="000000" w:themeColor="text1"/>
        </w:rPr>
        <w:t>evin</w:t>
      </w:r>
      <w:r w:rsidRPr="003F0E37">
        <w:rPr>
          <w:rFonts w:cs="Arial"/>
          <w:color w:val="000000" w:themeColor="text1"/>
        </w:rPr>
        <w:t>)</w:t>
      </w:r>
    </w:p>
    <w:p w14:paraId="2C64A9E8" w14:textId="77777777" w:rsidR="00AC5ADD" w:rsidRDefault="00AC5ADD" w:rsidP="001D3A90">
      <w:pPr>
        <w:pStyle w:val="ListParagraph"/>
        <w:numPr>
          <w:ilvl w:val="2"/>
          <w:numId w:val="4"/>
        </w:numPr>
        <w:spacing w:after="200" w:line="360" w:lineRule="auto"/>
        <w:rPr>
          <w:rFonts w:cs="Arial"/>
          <w:color w:val="4472C4" w:themeColor="accent1"/>
        </w:rPr>
      </w:pPr>
      <w:r>
        <w:rPr>
          <w:rFonts w:cs="Arial"/>
          <w:color w:val="4472C4" w:themeColor="accent1"/>
        </w:rPr>
        <w:t>Draft is complete and needs final edit to get ready for public review. Target Winter 2025 meeting.</w:t>
      </w:r>
    </w:p>
    <w:p w14:paraId="2CD6EFCA" w14:textId="77777777" w:rsidR="00AC5ADD" w:rsidRPr="007E3827" w:rsidRDefault="00AC5ADD" w:rsidP="001D3A90">
      <w:pPr>
        <w:pStyle w:val="ListParagraph"/>
        <w:numPr>
          <w:ilvl w:val="0"/>
          <w:numId w:val="4"/>
        </w:numPr>
        <w:spacing w:after="225" w:line="375" w:lineRule="atLeast"/>
        <w:textAlignment w:val="baseline"/>
        <w:rPr>
          <w:rFonts w:cs="Arial"/>
          <w:color w:val="333333"/>
        </w:rPr>
      </w:pPr>
      <w:r w:rsidRPr="007E3827">
        <w:rPr>
          <w:rFonts w:cs="Arial"/>
          <w:color w:val="333333"/>
        </w:rPr>
        <w:t>TC 7.3 lead for the following standard</w:t>
      </w:r>
      <w:r>
        <w:rPr>
          <w:rFonts w:cs="Arial"/>
          <w:color w:val="333333"/>
        </w:rPr>
        <w:t xml:space="preserve"> (</w:t>
      </w:r>
      <w:r w:rsidRPr="007E3827">
        <w:rPr>
          <w:rFonts w:cs="Arial"/>
          <w:color w:val="333333"/>
        </w:rPr>
        <w:t>Co</w:t>
      </w:r>
      <w:r>
        <w:rPr>
          <w:rFonts w:cs="Arial"/>
          <w:color w:val="333333"/>
        </w:rPr>
        <w:t>-</w:t>
      </w:r>
      <w:r w:rsidRPr="007E3827">
        <w:rPr>
          <w:rFonts w:cs="Arial"/>
          <w:color w:val="333333"/>
        </w:rPr>
        <w:t>Cognizant</w:t>
      </w:r>
      <w:r>
        <w:rPr>
          <w:rFonts w:cs="Arial"/>
          <w:color w:val="333333"/>
        </w:rPr>
        <w:t>)</w:t>
      </w:r>
    </w:p>
    <w:p w14:paraId="4CB9EF4D" w14:textId="77777777" w:rsidR="00AC5ADD" w:rsidRPr="007E3827" w:rsidRDefault="00AC5ADD" w:rsidP="001D3A90">
      <w:pPr>
        <w:pStyle w:val="ListParagraph"/>
        <w:numPr>
          <w:ilvl w:val="1"/>
          <w:numId w:val="4"/>
        </w:numPr>
        <w:spacing w:line="375" w:lineRule="atLeast"/>
        <w:textAlignment w:val="baseline"/>
        <w:rPr>
          <w:rFonts w:cs="Arial"/>
          <w:color w:val="000000" w:themeColor="text1"/>
        </w:rPr>
      </w:pPr>
      <w:r w:rsidRPr="007E3827">
        <w:rPr>
          <w:rFonts w:cs="Arial"/>
          <w:bCs/>
          <w:color w:val="333333"/>
          <w:bdr w:val="none" w:sz="0" w:space="0" w:color="auto" w:frame="1"/>
        </w:rPr>
        <w:t>ANSI/ASHRAE/ACCA 180: Standard Practice for Inspection and Maintenance of Commercial-Building HVAC Systems</w:t>
      </w:r>
    </w:p>
    <w:p w14:paraId="141E2B6D" w14:textId="77777777" w:rsidR="00AC5ADD" w:rsidRPr="007E3827" w:rsidRDefault="00AC5ADD" w:rsidP="001D3A90">
      <w:pPr>
        <w:pStyle w:val="ListParagraph"/>
        <w:numPr>
          <w:ilvl w:val="2"/>
          <w:numId w:val="4"/>
        </w:numPr>
        <w:spacing w:line="375" w:lineRule="atLeast"/>
        <w:textAlignment w:val="baseline"/>
        <w:rPr>
          <w:rFonts w:cs="Arial"/>
          <w:color w:val="4472C4" w:themeColor="accent1"/>
        </w:rPr>
      </w:pPr>
      <w:r w:rsidRPr="007E3827">
        <w:rPr>
          <w:rFonts w:cs="Arial"/>
          <w:color w:val="4472C4" w:themeColor="accent1"/>
        </w:rPr>
        <w:t>No update</w:t>
      </w:r>
    </w:p>
    <w:p w14:paraId="6474AEE4" w14:textId="77777777" w:rsidR="00AC5ADD" w:rsidRPr="001319C9" w:rsidRDefault="00AC5ADD" w:rsidP="00AC5ADD">
      <w:pPr>
        <w:pStyle w:val="ListParagraph"/>
        <w:spacing w:line="360" w:lineRule="auto"/>
        <w:ind w:left="630"/>
        <w:rPr>
          <w:rFonts w:cs="Arial"/>
          <w:color w:val="4472C4" w:themeColor="accent1"/>
        </w:rPr>
      </w:pPr>
    </w:p>
    <w:p w14:paraId="6B6646CE" w14:textId="77777777" w:rsidR="00AC5ADD" w:rsidRPr="00E04401" w:rsidRDefault="00AC5ADD" w:rsidP="00AC5ADD">
      <w:pPr>
        <w:pStyle w:val="ListParagraph"/>
        <w:spacing w:line="360" w:lineRule="auto"/>
        <w:ind w:left="1080"/>
        <w:rPr>
          <w:rFonts w:cs="Arial"/>
          <w:color w:val="C00000"/>
        </w:rPr>
      </w:pPr>
    </w:p>
    <w:p w14:paraId="4DB72ED7" w14:textId="77777777" w:rsidR="00AC5ADD" w:rsidRPr="001319C9" w:rsidRDefault="00AC5ADD" w:rsidP="001D3A90">
      <w:pPr>
        <w:pStyle w:val="ListParagraph"/>
        <w:numPr>
          <w:ilvl w:val="0"/>
          <w:numId w:val="4"/>
        </w:numPr>
        <w:spacing w:after="200" w:line="360" w:lineRule="auto"/>
        <w:rPr>
          <w:rFonts w:cs="Arial"/>
        </w:rPr>
      </w:pPr>
      <w:r w:rsidRPr="00E04401">
        <w:rPr>
          <w:rFonts w:cs="Arial"/>
          <w:b/>
        </w:rPr>
        <w:t>OLD BUSINESS</w:t>
      </w:r>
    </w:p>
    <w:p w14:paraId="078CDE6D" w14:textId="77777777" w:rsidR="00AC5ADD" w:rsidRPr="00E04401" w:rsidRDefault="00AC5ADD" w:rsidP="001D3A90">
      <w:pPr>
        <w:pStyle w:val="ListParagraph"/>
        <w:numPr>
          <w:ilvl w:val="1"/>
          <w:numId w:val="4"/>
        </w:numPr>
        <w:spacing w:after="200" w:line="360" w:lineRule="auto"/>
        <w:rPr>
          <w:rFonts w:cs="Arial"/>
        </w:rPr>
      </w:pPr>
      <w:r w:rsidRPr="00E04401">
        <w:rPr>
          <w:rFonts w:cs="Arial"/>
        </w:rPr>
        <w:t>MTG, GPC for implementing cleaning technologies in combination; collaboration between TCs 2.4, 2.3, 2.9 (</w:t>
      </w:r>
      <w:r>
        <w:rPr>
          <w:rFonts w:cs="Arial"/>
        </w:rPr>
        <w:t>Brian K</w:t>
      </w:r>
      <w:r w:rsidRPr="00E04401">
        <w:rPr>
          <w:rFonts w:cs="Arial"/>
        </w:rPr>
        <w:t>)</w:t>
      </w:r>
    </w:p>
    <w:p w14:paraId="423DB9CA" w14:textId="77777777" w:rsidR="00AC5ADD" w:rsidRDefault="00AC5ADD" w:rsidP="001D3A90">
      <w:pPr>
        <w:pStyle w:val="ListParagraph"/>
        <w:numPr>
          <w:ilvl w:val="2"/>
          <w:numId w:val="4"/>
        </w:numPr>
        <w:spacing w:after="200" w:line="360" w:lineRule="auto"/>
        <w:rPr>
          <w:rFonts w:cs="Arial"/>
          <w:color w:val="000000" w:themeColor="text1"/>
        </w:rPr>
      </w:pPr>
      <w:r>
        <w:rPr>
          <w:rFonts w:cs="Arial"/>
          <w:color w:val="000000" w:themeColor="text1"/>
        </w:rPr>
        <w:t>No update</w:t>
      </w:r>
    </w:p>
    <w:p w14:paraId="550D4B14" w14:textId="77777777" w:rsidR="00AC5ADD" w:rsidRPr="00A948ED" w:rsidRDefault="00AC5ADD" w:rsidP="00AC5ADD">
      <w:pPr>
        <w:spacing w:line="360" w:lineRule="auto"/>
        <w:ind w:left="720"/>
        <w:rPr>
          <w:rFonts w:cs="Arial"/>
          <w:color w:val="000000" w:themeColor="text1"/>
        </w:rPr>
      </w:pPr>
    </w:p>
    <w:p w14:paraId="7A063027" w14:textId="77777777" w:rsidR="00AC5ADD" w:rsidRPr="00E04401" w:rsidRDefault="00AC5ADD" w:rsidP="00AC5ADD">
      <w:pPr>
        <w:pStyle w:val="ListParagraph"/>
        <w:spacing w:line="360" w:lineRule="auto"/>
        <w:ind w:left="1080"/>
        <w:rPr>
          <w:rFonts w:cs="Arial"/>
          <w:color w:val="C00000"/>
        </w:rPr>
      </w:pPr>
    </w:p>
    <w:p w14:paraId="5A724BF7" w14:textId="77777777" w:rsidR="00AC5ADD" w:rsidRPr="00E04401" w:rsidRDefault="00AC5ADD" w:rsidP="001D3A90">
      <w:pPr>
        <w:pStyle w:val="ListParagraph"/>
        <w:numPr>
          <w:ilvl w:val="0"/>
          <w:numId w:val="4"/>
        </w:numPr>
        <w:spacing w:after="200" w:line="360" w:lineRule="auto"/>
        <w:rPr>
          <w:rFonts w:cs="Arial"/>
        </w:rPr>
      </w:pPr>
      <w:r w:rsidRPr="00E04401">
        <w:rPr>
          <w:rFonts w:cs="Arial"/>
          <w:b/>
        </w:rPr>
        <w:t>NEW BUSINESS</w:t>
      </w:r>
    </w:p>
    <w:p w14:paraId="6DD9300C" w14:textId="77777777" w:rsidR="00AC5ADD" w:rsidRDefault="00AC5ADD" w:rsidP="001D3A90">
      <w:pPr>
        <w:pStyle w:val="ListParagraph"/>
        <w:numPr>
          <w:ilvl w:val="1"/>
          <w:numId w:val="4"/>
        </w:numPr>
        <w:spacing w:after="200" w:line="360" w:lineRule="auto"/>
        <w:rPr>
          <w:rFonts w:cs="Arial"/>
          <w:bCs/>
        </w:rPr>
      </w:pPr>
      <w:r w:rsidRPr="00660F54">
        <w:rPr>
          <w:rFonts w:cs="Arial"/>
          <w:bCs/>
        </w:rPr>
        <w:t>Need liaison for ANSI/ASHRAE/ACCA 180 –</w:t>
      </w:r>
    </w:p>
    <w:p w14:paraId="40153D16" w14:textId="77777777" w:rsidR="00AC5ADD" w:rsidRDefault="00AC5ADD" w:rsidP="001D3A90">
      <w:pPr>
        <w:pStyle w:val="ListParagraph"/>
        <w:numPr>
          <w:ilvl w:val="1"/>
          <w:numId w:val="4"/>
        </w:numPr>
        <w:spacing w:after="200" w:line="360" w:lineRule="auto"/>
        <w:rPr>
          <w:rFonts w:cs="Arial"/>
          <w:bCs/>
          <w:color w:val="4472C4" w:themeColor="accent1"/>
        </w:rPr>
      </w:pPr>
      <w:r w:rsidRPr="00660F54">
        <w:rPr>
          <w:rFonts w:cs="Arial"/>
          <w:bCs/>
          <w:color w:val="4472C4" w:themeColor="accent1"/>
        </w:rPr>
        <w:t>Need liaison for IEC &amp; AHAM</w:t>
      </w:r>
    </w:p>
    <w:p w14:paraId="09D5513C" w14:textId="77777777" w:rsidR="00AC5ADD" w:rsidRDefault="00AC5ADD" w:rsidP="001D3A90">
      <w:pPr>
        <w:pStyle w:val="ListParagraph"/>
        <w:numPr>
          <w:ilvl w:val="1"/>
          <w:numId w:val="4"/>
        </w:numPr>
        <w:spacing w:after="200" w:line="360" w:lineRule="auto"/>
        <w:rPr>
          <w:rFonts w:cs="Arial"/>
          <w:bCs/>
          <w:color w:val="4472C4" w:themeColor="accent1"/>
        </w:rPr>
      </w:pPr>
      <w:r>
        <w:rPr>
          <w:rFonts w:cs="Arial"/>
          <w:bCs/>
          <w:color w:val="4472C4" w:themeColor="accent1"/>
        </w:rPr>
        <w:t>Brian recommended for the committee to list out cognizant guidelines.</w:t>
      </w:r>
    </w:p>
    <w:p w14:paraId="579A0EE9" w14:textId="77777777" w:rsidR="00AC5ADD" w:rsidRPr="006B384C" w:rsidRDefault="00AC5ADD" w:rsidP="001D3A90">
      <w:pPr>
        <w:pStyle w:val="ListParagraph"/>
        <w:numPr>
          <w:ilvl w:val="1"/>
          <w:numId w:val="4"/>
        </w:numPr>
        <w:spacing w:after="200" w:line="360" w:lineRule="auto"/>
        <w:rPr>
          <w:rFonts w:cs="Arial"/>
          <w:bCs/>
          <w:color w:val="4472C4" w:themeColor="accent1"/>
        </w:rPr>
      </w:pPr>
      <w:r>
        <w:rPr>
          <w:rFonts w:cs="Arial"/>
          <w:bCs/>
          <w:color w:val="4472C4" w:themeColor="accent1"/>
        </w:rPr>
        <w:t>Decarbonization Grants to look at system component life. $2 million dollars being allocated.  Looking for research ideas. (Palo Tronville)</w:t>
      </w:r>
    </w:p>
    <w:p w14:paraId="4C3AEF9D" w14:textId="77777777" w:rsidR="00AC5ADD" w:rsidRPr="00B70710" w:rsidRDefault="00AC5ADD" w:rsidP="001D3A90">
      <w:pPr>
        <w:pStyle w:val="ListParagraph"/>
        <w:numPr>
          <w:ilvl w:val="1"/>
          <w:numId w:val="4"/>
        </w:numPr>
        <w:spacing w:after="200" w:line="360" w:lineRule="auto"/>
        <w:rPr>
          <w:rFonts w:cs="Arial"/>
          <w:bCs/>
          <w:color w:val="4472C4" w:themeColor="accent1"/>
        </w:rPr>
      </w:pPr>
      <w:r>
        <w:rPr>
          <w:rFonts w:cs="Arial"/>
          <w:bCs/>
          <w:color w:val="4472C4" w:themeColor="accent1"/>
        </w:rPr>
        <w:t xml:space="preserve">Brian K – TC 9.13 </w:t>
      </w:r>
      <w:r w:rsidRPr="00B70710">
        <w:rPr>
          <w:rFonts w:cs="Arial"/>
          <w:bCs/>
          <w:color w:val="4472C4" w:themeColor="accent1"/>
        </w:rPr>
        <w:t>TC 9.13 is reviewing the process for creating a Standards Project Committee (SPC) for a 62.x-type standard. They are conducting research on existing ISO and ANSI standards related to the proposed standard and compiling a list of relevant documents</w:t>
      </w:r>
    </w:p>
    <w:p w14:paraId="0C073441" w14:textId="77777777" w:rsidR="00AC5ADD" w:rsidRPr="00E04401" w:rsidRDefault="00AC5ADD" w:rsidP="00AC5ADD">
      <w:pPr>
        <w:pStyle w:val="ListParagraph"/>
        <w:spacing w:line="360" w:lineRule="auto"/>
        <w:ind w:left="630"/>
        <w:rPr>
          <w:rFonts w:cs="Arial"/>
        </w:rPr>
      </w:pPr>
    </w:p>
    <w:p w14:paraId="0B6C4967" w14:textId="77777777" w:rsidR="00AC5ADD" w:rsidRPr="00E04401" w:rsidRDefault="00AC5ADD" w:rsidP="001D3A90">
      <w:pPr>
        <w:pStyle w:val="ListParagraph"/>
        <w:numPr>
          <w:ilvl w:val="1"/>
          <w:numId w:val="4"/>
        </w:numPr>
        <w:spacing w:after="200" w:line="360" w:lineRule="auto"/>
        <w:rPr>
          <w:rFonts w:cs="Arial"/>
        </w:rPr>
      </w:pPr>
      <w:r w:rsidRPr="00E04401">
        <w:rPr>
          <w:rFonts w:cs="Arial"/>
        </w:rPr>
        <w:t xml:space="preserve">ISO/TC 22/SC 34 - Road vehicles - Propulsion, powertrain and powertrain fluids (Paolo Tronville, </w:t>
      </w:r>
      <w:r>
        <w:rPr>
          <w:rFonts w:cs="Arial"/>
        </w:rPr>
        <w:t>Dan Miller</w:t>
      </w:r>
      <w:r w:rsidRPr="00E04401">
        <w:rPr>
          <w:rFonts w:cs="Arial"/>
        </w:rPr>
        <w:t>)</w:t>
      </w:r>
    </w:p>
    <w:p w14:paraId="5448B934" w14:textId="77777777" w:rsidR="00AC5ADD" w:rsidRPr="000F68E4" w:rsidRDefault="00AC5ADD" w:rsidP="001D3A90">
      <w:pPr>
        <w:pStyle w:val="ListParagraph"/>
        <w:numPr>
          <w:ilvl w:val="2"/>
          <w:numId w:val="4"/>
        </w:numPr>
        <w:spacing w:after="200" w:line="360" w:lineRule="auto"/>
        <w:rPr>
          <w:rFonts w:cs="Arial"/>
        </w:rPr>
      </w:pPr>
      <w:r w:rsidRPr="00E04401">
        <w:rPr>
          <w:rFonts w:cs="Arial"/>
        </w:rPr>
        <w:t>WG3 – Air filters</w:t>
      </w:r>
    </w:p>
    <w:p w14:paraId="04F5CFFE" w14:textId="77777777" w:rsidR="00AC5ADD" w:rsidRPr="00E04401" w:rsidRDefault="00AC5ADD" w:rsidP="001D3A90">
      <w:pPr>
        <w:pStyle w:val="ListParagraph"/>
        <w:numPr>
          <w:ilvl w:val="2"/>
          <w:numId w:val="4"/>
        </w:numPr>
        <w:spacing w:after="200" w:line="360" w:lineRule="auto"/>
        <w:rPr>
          <w:rFonts w:cs="Arial"/>
          <w:color w:val="000000" w:themeColor="text1"/>
        </w:rPr>
      </w:pPr>
      <w:r>
        <w:rPr>
          <w:rFonts w:cs="Arial"/>
          <w:color w:val="000000" w:themeColor="text1"/>
        </w:rPr>
        <w:t>Standard</w:t>
      </w:r>
      <w:r w:rsidRPr="00E04401">
        <w:rPr>
          <w:rFonts w:cs="Arial"/>
          <w:color w:val="000000" w:themeColor="text1"/>
        </w:rPr>
        <w:t xml:space="preserve"> 12103 Part 3 – Published Standard</w:t>
      </w:r>
    </w:p>
    <w:p w14:paraId="6538FD6A" w14:textId="77777777" w:rsidR="00AC5ADD" w:rsidRPr="005B1ED5" w:rsidRDefault="00AC5ADD" w:rsidP="001D3A90">
      <w:pPr>
        <w:pStyle w:val="ListParagraph"/>
        <w:numPr>
          <w:ilvl w:val="2"/>
          <w:numId w:val="4"/>
        </w:numPr>
        <w:spacing w:after="200" w:line="360" w:lineRule="auto"/>
        <w:rPr>
          <w:rFonts w:cs="Arial"/>
          <w:color w:val="000000" w:themeColor="text1"/>
        </w:rPr>
      </w:pPr>
      <w:r w:rsidRPr="00E04401">
        <w:rPr>
          <w:rFonts w:cs="Arial"/>
          <w:color w:val="000000" w:themeColor="text1"/>
        </w:rPr>
        <w:t>Urban loading aerosol being developed</w:t>
      </w:r>
    </w:p>
    <w:p w14:paraId="565EC9E9" w14:textId="77777777" w:rsidR="00AC5ADD" w:rsidRPr="00E04401" w:rsidRDefault="00AC5ADD" w:rsidP="001D3A90">
      <w:pPr>
        <w:pStyle w:val="ListParagraph"/>
        <w:numPr>
          <w:ilvl w:val="2"/>
          <w:numId w:val="4"/>
        </w:numPr>
        <w:spacing w:after="200" w:line="360" w:lineRule="auto"/>
        <w:rPr>
          <w:rFonts w:cs="Arial"/>
          <w:color w:val="000000" w:themeColor="text1"/>
        </w:rPr>
      </w:pPr>
      <w:r>
        <w:rPr>
          <w:rFonts w:cs="Arial"/>
          <w:color w:val="000000" w:themeColor="text1"/>
        </w:rPr>
        <w:t>Working on test method to utilize soot as an aerosol (95 nm to 105 nm)</w:t>
      </w:r>
    </w:p>
    <w:p w14:paraId="0D74D9E5" w14:textId="77777777" w:rsidR="00AC5ADD" w:rsidRDefault="00AC5ADD" w:rsidP="00AC5ADD">
      <w:pPr>
        <w:autoSpaceDN w:val="0"/>
        <w:spacing w:after="160"/>
        <w:rPr>
          <w:rFonts w:cs="Arial"/>
          <w:b/>
          <w:bCs/>
          <w:sz w:val="18"/>
          <w:szCs w:val="18"/>
          <w:lang w:eastAsia="ko-KR"/>
        </w:rPr>
      </w:pPr>
      <w:r>
        <w:rPr>
          <w:rFonts w:cs="Arial"/>
          <w:b/>
          <w:bCs/>
          <w:lang w:eastAsia="ko-KR"/>
        </w:rPr>
        <w:t>IEC/TC59/SC/59N and ISO/TC 142/JWG11 Activities by K-J Choi</w:t>
      </w:r>
    </w:p>
    <w:p w14:paraId="56D7EF65" w14:textId="77777777" w:rsidR="00AC5ADD" w:rsidRDefault="00AC5ADD" w:rsidP="00AC5ADD">
      <w:pPr>
        <w:autoSpaceDN w:val="0"/>
        <w:rPr>
          <w:rFonts w:cs="Arial"/>
          <w:b/>
          <w:bCs/>
          <w:sz w:val="18"/>
          <w:szCs w:val="18"/>
          <w:lang w:eastAsia="ko-KR"/>
        </w:rPr>
      </w:pPr>
    </w:p>
    <w:p w14:paraId="3507E14A" w14:textId="77777777" w:rsidR="00AC5ADD" w:rsidRDefault="00AC5ADD" w:rsidP="00AC5ADD">
      <w:pPr>
        <w:autoSpaceDN w:val="0"/>
        <w:rPr>
          <w:rFonts w:cs="Arial"/>
          <w:b/>
          <w:bCs/>
          <w:sz w:val="18"/>
          <w:szCs w:val="18"/>
          <w:lang w:eastAsia="ko-KR"/>
        </w:rPr>
      </w:pPr>
      <w:r>
        <w:rPr>
          <w:rFonts w:cs="Arial"/>
          <w:b/>
          <w:bCs/>
          <w:sz w:val="18"/>
          <w:szCs w:val="18"/>
          <w:lang w:eastAsia="ko-KR"/>
        </w:rPr>
        <w:t xml:space="preserve">JWG 1 </w:t>
      </w:r>
    </w:p>
    <w:p w14:paraId="0A5AA76E" w14:textId="77777777" w:rsidR="00AC5ADD" w:rsidRDefault="00AC5ADD" w:rsidP="001D3A90">
      <w:pPr>
        <w:numPr>
          <w:ilvl w:val="0"/>
          <w:numId w:val="5"/>
        </w:numPr>
        <w:wordWrap w:val="0"/>
        <w:autoSpaceDE w:val="0"/>
        <w:autoSpaceDN w:val="0"/>
        <w:spacing w:line="252" w:lineRule="auto"/>
        <w:contextualSpacing/>
        <w:jc w:val="both"/>
        <w:rPr>
          <w:rFonts w:cs="Arial"/>
          <w:b/>
          <w:bCs/>
          <w:sz w:val="18"/>
          <w:szCs w:val="18"/>
          <w:lang w:eastAsia="ko-KR"/>
        </w:rPr>
      </w:pPr>
      <w:r>
        <w:rPr>
          <w:rFonts w:cs="Arial"/>
          <w:b/>
          <w:bCs/>
          <w:sz w:val="18"/>
          <w:szCs w:val="18"/>
          <w:lang w:eastAsia="ko-KR"/>
        </w:rPr>
        <w:t xml:space="preserve">JWG 1 Reduction of Particles </w:t>
      </w:r>
      <w:r>
        <w:rPr>
          <w:rFonts w:cs="Arial"/>
          <w:sz w:val="18"/>
          <w:szCs w:val="18"/>
          <w:lang w:eastAsia="ko-KR"/>
        </w:rPr>
        <w:t>(Stefan Schumacher)</w:t>
      </w:r>
    </w:p>
    <w:p w14:paraId="52D5EEBE" w14:textId="77777777" w:rsidR="00AC5ADD" w:rsidRDefault="00AC5ADD" w:rsidP="001D3A90">
      <w:pPr>
        <w:numPr>
          <w:ilvl w:val="2"/>
          <w:numId w:val="5"/>
        </w:numPr>
        <w:wordWrap w:val="0"/>
        <w:autoSpaceDE w:val="0"/>
        <w:autoSpaceDN w:val="0"/>
        <w:spacing w:line="252" w:lineRule="auto"/>
        <w:contextualSpacing/>
        <w:jc w:val="both"/>
        <w:rPr>
          <w:rFonts w:cs="Arial"/>
          <w:sz w:val="18"/>
          <w:szCs w:val="18"/>
          <w:lang w:eastAsia="ko-KR"/>
        </w:rPr>
      </w:pPr>
      <w:r>
        <w:rPr>
          <w:rFonts w:cs="Arial"/>
          <w:sz w:val="18"/>
          <w:szCs w:val="18"/>
          <w:lang w:eastAsia="ko-KR"/>
        </w:rPr>
        <w:t>IEC 63086 Part 2-2</w:t>
      </w:r>
      <w:r>
        <w:rPr>
          <w:rFonts w:cs="Arial"/>
          <w:sz w:val="18"/>
          <w:szCs w:val="18"/>
          <w:vertAlign w:val="superscript"/>
          <w:lang w:eastAsia="ko-KR"/>
        </w:rPr>
        <w:t>nd</w:t>
      </w:r>
      <w:r>
        <w:rPr>
          <w:rFonts w:cs="Arial"/>
          <w:sz w:val="18"/>
          <w:szCs w:val="18"/>
          <w:lang w:eastAsia="ko-KR"/>
        </w:rPr>
        <w:t xml:space="preserve"> edition in preparation   </w:t>
      </w:r>
    </w:p>
    <w:p w14:paraId="7434C94F" w14:textId="77777777" w:rsidR="00AC5ADD" w:rsidRDefault="00AC5ADD" w:rsidP="001D3A90">
      <w:pPr>
        <w:numPr>
          <w:ilvl w:val="0"/>
          <w:numId w:val="5"/>
        </w:numPr>
        <w:wordWrap w:val="0"/>
        <w:autoSpaceDE w:val="0"/>
        <w:autoSpaceDN w:val="0"/>
        <w:spacing w:line="252" w:lineRule="auto"/>
        <w:contextualSpacing/>
        <w:jc w:val="both"/>
        <w:rPr>
          <w:rFonts w:cs="Arial"/>
          <w:b/>
          <w:bCs/>
          <w:sz w:val="18"/>
          <w:szCs w:val="18"/>
          <w:lang w:eastAsia="ko-KR"/>
        </w:rPr>
      </w:pPr>
      <w:r>
        <w:rPr>
          <w:rFonts w:cs="Arial"/>
          <w:b/>
          <w:bCs/>
          <w:sz w:val="18"/>
          <w:szCs w:val="18"/>
          <w:lang w:eastAsia="ko-KR"/>
        </w:rPr>
        <w:t xml:space="preserve">SWG 1.1 Performance Change with System Loading </w:t>
      </w:r>
    </w:p>
    <w:p w14:paraId="281BD72F" w14:textId="77777777" w:rsidR="00AC5ADD" w:rsidRDefault="00AC5ADD" w:rsidP="001D3A90">
      <w:pPr>
        <w:numPr>
          <w:ilvl w:val="1"/>
          <w:numId w:val="6"/>
        </w:numPr>
        <w:wordWrap w:val="0"/>
        <w:autoSpaceDE w:val="0"/>
        <w:autoSpaceDN w:val="0"/>
        <w:spacing w:line="252" w:lineRule="auto"/>
        <w:contextualSpacing/>
        <w:jc w:val="both"/>
        <w:rPr>
          <w:rFonts w:cs="Arial"/>
          <w:sz w:val="18"/>
          <w:szCs w:val="18"/>
          <w:lang w:eastAsia="ko-KR"/>
        </w:rPr>
      </w:pPr>
      <w:r>
        <w:rPr>
          <w:rFonts w:cs="Arial"/>
          <w:sz w:val="18"/>
          <w:szCs w:val="18"/>
          <w:lang w:eastAsia="ko-KR"/>
        </w:rPr>
        <w:t xml:space="preserve">Currently drafting of CD document </w:t>
      </w:r>
    </w:p>
    <w:p w14:paraId="4F1AE6BD" w14:textId="77777777" w:rsidR="00AC5ADD" w:rsidRDefault="00AC5ADD" w:rsidP="00AC5ADD">
      <w:pPr>
        <w:autoSpaceDN w:val="0"/>
        <w:spacing w:after="160"/>
        <w:rPr>
          <w:rFonts w:cs="Arial"/>
          <w:b/>
          <w:bCs/>
          <w:sz w:val="18"/>
          <w:szCs w:val="18"/>
          <w:lang w:eastAsia="ko-KR"/>
        </w:rPr>
      </w:pPr>
      <w:r>
        <w:rPr>
          <w:rFonts w:cs="Arial"/>
          <w:b/>
          <w:bCs/>
          <w:sz w:val="18"/>
          <w:szCs w:val="18"/>
          <w:lang w:eastAsia="ko-KR"/>
        </w:rPr>
        <w:t xml:space="preserve">JWG 2 </w:t>
      </w:r>
    </w:p>
    <w:p w14:paraId="5612B122" w14:textId="77777777" w:rsidR="00AC5ADD" w:rsidRDefault="00AC5ADD" w:rsidP="001D3A90">
      <w:pPr>
        <w:numPr>
          <w:ilvl w:val="0"/>
          <w:numId w:val="7"/>
        </w:numPr>
        <w:wordWrap w:val="0"/>
        <w:autoSpaceDE w:val="0"/>
        <w:autoSpaceDN w:val="0"/>
        <w:spacing w:line="252" w:lineRule="auto"/>
        <w:contextualSpacing/>
        <w:jc w:val="both"/>
        <w:rPr>
          <w:rFonts w:cs="Arial"/>
          <w:sz w:val="18"/>
          <w:szCs w:val="18"/>
          <w:lang w:eastAsia="ko-KR"/>
        </w:rPr>
      </w:pPr>
      <w:r>
        <w:rPr>
          <w:rFonts w:cs="Arial"/>
          <w:b/>
          <w:bCs/>
          <w:sz w:val="18"/>
          <w:szCs w:val="18"/>
          <w:lang w:eastAsia="ko-KR"/>
        </w:rPr>
        <w:t xml:space="preserve">JWG 2 Determination of gas-phase pollutant reduction </w:t>
      </w:r>
      <w:r>
        <w:rPr>
          <w:rFonts w:cs="Arial"/>
          <w:sz w:val="18"/>
          <w:szCs w:val="18"/>
          <w:lang w:eastAsia="ko-KR"/>
        </w:rPr>
        <w:t>(Dr. Atsuo Nozaki / Yoshio Okamoto) CDV draft -</w:t>
      </w:r>
      <w:r>
        <w:rPr>
          <w:rFonts w:ascii="Malgun Gothic" w:eastAsia="Malgun Gothic" w:hAnsi="Malgun Gothic" w:hint="eastAsia"/>
          <w:lang w:eastAsia="ko-KR"/>
        </w:rPr>
        <w:t xml:space="preserve"> </w:t>
      </w:r>
      <w:r>
        <w:rPr>
          <w:rFonts w:cs="Arial"/>
          <w:sz w:val="18"/>
          <w:szCs w:val="18"/>
          <w:lang w:eastAsia="ko-KR"/>
        </w:rPr>
        <w:t xml:space="preserve">IEC 63086-2-2 ED1: </w:t>
      </w:r>
    </w:p>
    <w:p w14:paraId="26224257" w14:textId="77777777" w:rsidR="00AC5ADD" w:rsidRDefault="00AC5ADD" w:rsidP="001D3A90">
      <w:pPr>
        <w:numPr>
          <w:ilvl w:val="0"/>
          <w:numId w:val="7"/>
        </w:numPr>
        <w:wordWrap w:val="0"/>
        <w:autoSpaceDE w:val="0"/>
        <w:autoSpaceDN w:val="0"/>
        <w:spacing w:line="252" w:lineRule="auto"/>
        <w:contextualSpacing/>
        <w:jc w:val="both"/>
        <w:rPr>
          <w:rFonts w:cs="Arial"/>
          <w:sz w:val="18"/>
          <w:szCs w:val="18"/>
          <w:lang w:eastAsia="ko-KR"/>
        </w:rPr>
      </w:pPr>
      <w:r>
        <w:rPr>
          <w:rFonts w:cs="Arial"/>
          <w:b/>
          <w:bCs/>
          <w:sz w:val="18"/>
          <w:szCs w:val="18"/>
          <w:lang w:eastAsia="ko-KR"/>
        </w:rPr>
        <w:t>SWG 2.1</w:t>
      </w:r>
      <w:r>
        <w:rPr>
          <w:rFonts w:cs="Arial"/>
          <w:sz w:val="18"/>
          <w:szCs w:val="18"/>
          <w:lang w:eastAsia="ko-KR"/>
        </w:rPr>
        <w:t xml:space="preserve"> </w:t>
      </w:r>
      <w:r>
        <w:rPr>
          <w:rFonts w:cs="Arial"/>
          <w:b/>
          <w:bCs/>
          <w:sz w:val="18"/>
          <w:szCs w:val="18"/>
          <w:lang w:eastAsia="ko-KR"/>
        </w:rPr>
        <w:t>Reduction of Ozone</w:t>
      </w:r>
      <w:r>
        <w:rPr>
          <w:rFonts w:cs="Arial"/>
          <w:sz w:val="18"/>
          <w:szCs w:val="18"/>
          <w:lang w:eastAsia="ko-KR"/>
        </w:rPr>
        <w:t xml:space="preserve"> (Jinzhu Ma) working on draft CD</w:t>
      </w:r>
    </w:p>
    <w:p w14:paraId="0B57C70B" w14:textId="77777777" w:rsidR="00AC5ADD" w:rsidRDefault="00AC5ADD" w:rsidP="00AC5ADD">
      <w:pPr>
        <w:autoSpaceDN w:val="0"/>
        <w:spacing w:after="160"/>
        <w:rPr>
          <w:rFonts w:cs="Arial"/>
          <w:b/>
          <w:bCs/>
          <w:sz w:val="18"/>
          <w:szCs w:val="18"/>
          <w:lang w:eastAsia="ko-KR"/>
        </w:rPr>
      </w:pPr>
    </w:p>
    <w:p w14:paraId="417BB6C1" w14:textId="77777777" w:rsidR="00AC5ADD" w:rsidRDefault="00AC5ADD" w:rsidP="00AC5ADD">
      <w:pPr>
        <w:autoSpaceDN w:val="0"/>
        <w:rPr>
          <w:rFonts w:cs="Arial"/>
          <w:b/>
          <w:bCs/>
          <w:sz w:val="18"/>
          <w:szCs w:val="18"/>
          <w:lang w:eastAsia="ko-KR"/>
        </w:rPr>
      </w:pPr>
      <w:r>
        <w:rPr>
          <w:rFonts w:cs="Arial"/>
          <w:b/>
          <w:bCs/>
          <w:sz w:val="18"/>
          <w:szCs w:val="18"/>
          <w:lang w:eastAsia="ko-KR"/>
        </w:rPr>
        <w:t xml:space="preserve">JWG 3 </w:t>
      </w:r>
    </w:p>
    <w:p w14:paraId="421EE813" w14:textId="77777777" w:rsidR="00AC5ADD" w:rsidRDefault="00AC5ADD" w:rsidP="001D3A90">
      <w:pPr>
        <w:numPr>
          <w:ilvl w:val="0"/>
          <w:numId w:val="8"/>
        </w:numPr>
        <w:wordWrap w:val="0"/>
        <w:autoSpaceDE w:val="0"/>
        <w:autoSpaceDN w:val="0"/>
        <w:spacing w:line="252" w:lineRule="auto"/>
        <w:contextualSpacing/>
        <w:jc w:val="both"/>
        <w:rPr>
          <w:rFonts w:cs="Arial"/>
          <w:b/>
          <w:bCs/>
          <w:sz w:val="18"/>
          <w:szCs w:val="18"/>
          <w:lang w:eastAsia="ko-KR"/>
        </w:rPr>
      </w:pPr>
      <w:r>
        <w:rPr>
          <w:rFonts w:cs="Arial"/>
          <w:b/>
          <w:bCs/>
          <w:sz w:val="18"/>
          <w:szCs w:val="18"/>
          <w:lang w:eastAsia="ko-KR"/>
        </w:rPr>
        <w:t>JWG3 Reduction of Microorganisms</w:t>
      </w:r>
      <w:r>
        <w:rPr>
          <w:rFonts w:cs="Arial"/>
          <w:sz w:val="18"/>
          <w:szCs w:val="18"/>
          <w:lang w:eastAsia="ko-KR"/>
        </w:rPr>
        <w:t xml:space="preserve"> (Zhang Xiao</w:t>
      </w:r>
      <w:r>
        <w:rPr>
          <w:rFonts w:cs="Arial"/>
          <w:b/>
          <w:bCs/>
          <w:sz w:val="18"/>
          <w:szCs w:val="18"/>
          <w:lang w:eastAsia="ko-KR"/>
        </w:rPr>
        <w:t>)</w:t>
      </w:r>
    </w:p>
    <w:p w14:paraId="36B9F233" w14:textId="77777777" w:rsidR="00AC5ADD" w:rsidRDefault="00AC5ADD" w:rsidP="001D3A90">
      <w:pPr>
        <w:numPr>
          <w:ilvl w:val="1"/>
          <w:numId w:val="8"/>
        </w:numPr>
        <w:wordWrap w:val="0"/>
        <w:autoSpaceDE w:val="0"/>
        <w:autoSpaceDN w:val="0"/>
        <w:spacing w:line="252" w:lineRule="auto"/>
        <w:contextualSpacing/>
        <w:jc w:val="both"/>
        <w:rPr>
          <w:rFonts w:cs="Arial"/>
          <w:b/>
          <w:bCs/>
          <w:sz w:val="18"/>
          <w:szCs w:val="18"/>
          <w:lang w:eastAsia="ko-KR"/>
        </w:rPr>
      </w:pPr>
      <w:r>
        <w:rPr>
          <w:rFonts w:cs="Arial"/>
          <w:sz w:val="18"/>
          <w:szCs w:val="18"/>
          <w:lang w:eastAsia="ko-KR"/>
        </w:rPr>
        <w:t xml:space="preserve">Out for CD draft: IEC 63086-2-3: Particular requirements for reduction of microorganisms </w:t>
      </w:r>
      <w:bookmarkStart w:id="0" w:name="_Hlk145689256"/>
    </w:p>
    <w:p w14:paraId="168D6B71" w14:textId="77777777" w:rsidR="00AC5ADD" w:rsidRDefault="00AC5ADD" w:rsidP="00AC5ADD">
      <w:pPr>
        <w:autoSpaceDN w:val="0"/>
        <w:ind w:left="1320"/>
        <w:contextualSpacing/>
        <w:rPr>
          <w:rFonts w:cs="Arial"/>
          <w:b/>
          <w:bCs/>
          <w:sz w:val="18"/>
          <w:szCs w:val="18"/>
          <w:lang w:eastAsia="ko-KR"/>
        </w:rPr>
      </w:pPr>
    </w:p>
    <w:p w14:paraId="4A5F8A85" w14:textId="77777777" w:rsidR="00AC5ADD" w:rsidRDefault="00AC5ADD" w:rsidP="00AC5ADD">
      <w:pPr>
        <w:autoSpaceDN w:val="0"/>
        <w:rPr>
          <w:rFonts w:cs="Arial"/>
          <w:b/>
          <w:bCs/>
          <w:sz w:val="18"/>
          <w:szCs w:val="18"/>
          <w:lang w:eastAsia="ko-KR"/>
        </w:rPr>
      </w:pPr>
      <w:r>
        <w:rPr>
          <w:rFonts w:cs="Arial"/>
          <w:b/>
          <w:bCs/>
          <w:sz w:val="18"/>
          <w:szCs w:val="18"/>
          <w:lang w:eastAsia="ko-KR"/>
        </w:rPr>
        <w:t>JWG 4</w:t>
      </w:r>
    </w:p>
    <w:bookmarkEnd w:id="0"/>
    <w:p w14:paraId="4E51DA32" w14:textId="77777777" w:rsidR="00AC5ADD" w:rsidRDefault="00AC5ADD" w:rsidP="001D3A90">
      <w:pPr>
        <w:numPr>
          <w:ilvl w:val="0"/>
          <w:numId w:val="26"/>
        </w:numPr>
        <w:wordWrap w:val="0"/>
        <w:autoSpaceDE w:val="0"/>
        <w:autoSpaceDN w:val="0"/>
        <w:spacing w:line="252" w:lineRule="auto"/>
        <w:jc w:val="both"/>
        <w:rPr>
          <w:rFonts w:cs="Arial"/>
          <w:sz w:val="18"/>
          <w:szCs w:val="18"/>
          <w:lang w:eastAsia="ko-KR"/>
        </w:rPr>
      </w:pPr>
      <w:r>
        <w:rPr>
          <w:rFonts w:cs="Arial"/>
          <w:b/>
          <w:bCs/>
          <w:sz w:val="18"/>
          <w:szCs w:val="18"/>
          <w:lang w:eastAsia="ko-KR"/>
        </w:rPr>
        <w:t>SWG 4.1</w:t>
      </w:r>
      <w:r>
        <w:rPr>
          <w:rFonts w:cs="Arial"/>
          <w:sz w:val="18"/>
          <w:szCs w:val="18"/>
          <w:lang w:eastAsia="ko-KR"/>
        </w:rPr>
        <w:t xml:space="preserve"> </w:t>
      </w:r>
      <w:r>
        <w:rPr>
          <w:rFonts w:cs="Arial"/>
          <w:b/>
          <w:bCs/>
          <w:sz w:val="18"/>
          <w:szCs w:val="18"/>
          <w:lang w:eastAsia="ko-KR"/>
        </w:rPr>
        <w:t>Measurement of Acoustical Airborne Noise SWG 4.4 Automatic mode</w:t>
      </w:r>
      <w:r>
        <w:rPr>
          <w:rFonts w:cs="Arial"/>
          <w:sz w:val="18"/>
          <w:szCs w:val="18"/>
          <w:lang w:eastAsia="ko-KR"/>
        </w:rPr>
        <w:t xml:space="preserve"> (Lead = Dan Miller)</w:t>
      </w:r>
    </w:p>
    <w:p w14:paraId="352C8DC0" w14:textId="77777777" w:rsidR="00AC5ADD" w:rsidRDefault="00AC5ADD" w:rsidP="001D3A90">
      <w:pPr>
        <w:numPr>
          <w:ilvl w:val="0"/>
          <w:numId w:val="27"/>
        </w:numPr>
        <w:wordWrap w:val="0"/>
        <w:autoSpaceDE w:val="0"/>
        <w:autoSpaceDN w:val="0"/>
        <w:spacing w:line="252" w:lineRule="auto"/>
        <w:jc w:val="both"/>
        <w:rPr>
          <w:rFonts w:cs="Arial"/>
          <w:sz w:val="18"/>
          <w:szCs w:val="18"/>
          <w:lang w:eastAsia="ko-KR"/>
        </w:rPr>
      </w:pPr>
      <w:r>
        <w:rPr>
          <w:rFonts w:cs="Arial"/>
          <w:b/>
          <w:bCs/>
          <w:sz w:val="18"/>
          <w:szCs w:val="18"/>
          <w:lang w:eastAsia="ko-KR"/>
        </w:rPr>
        <w:t>SWG 4.5</w:t>
      </w:r>
      <w:r>
        <w:rPr>
          <w:rFonts w:cs="Arial"/>
          <w:sz w:val="18"/>
          <w:szCs w:val="18"/>
          <w:lang w:eastAsia="ko-KR"/>
        </w:rPr>
        <w:t> Method to measure energy efficiency (Lead = John Park)</w:t>
      </w:r>
    </w:p>
    <w:p w14:paraId="0946D393" w14:textId="77777777" w:rsidR="00AC5ADD" w:rsidRDefault="00AC5ADD" w:rsidP="00AC5ADD">
      <w:pPr>
        <w:autoSpaceDE w:val="0"/>
        <w:autoSpaceDN w:val="0"/>
        <w:rPr>
          <w:rFonts w:cs="Arial"/>
          <w:sz w:val="18"/>
          <w:szCs w:val="18"/>
          <w:lang w:eastAsia="ko-KR"/>
        </w:rPr>
      </w:pPr>
    </w:p>
    <w:p w14:paraId="7D2F5330" w14:textId="77777777" w:rsidR="00AC5ADD" w:rsidRDefault="00AC5ADD" w:rsidP="00AC5ADD">
      <w:pPr>
        <w:autoSpaceDE w:val="0"/>
        <w:autoSpaceDN w:val="0"/>
        <w:rPr>
          <w:rFonts w:cs="Arial"/>
          <w:b/>
          <w:bCs/>
          <w:color w:val="323232"/>
          <w:sz w:val="18"/>
          <w:szCs w:val="18"/>
          <w:lang w:eastAsia="ko-KR"/>
        </w:rPr>
      </w:pPr>
      <w:r>
        <w:rPr>
          <w:rFonts w:cs="Arial"/>
          <w:b/>
          <w:bCs/>
          <w:color w:val="323232"/>
          <w:sz w:val="18"/>
          <w:szCs w:val="18"/>
          <w:lang w:eastAsia="ko-KR"/>
        </w:rPr>
        <w:t>JWG 5; Special types of air cleaners</w:t>
      </w:r>
    </w:p>
    <w:p w14:paraId="1B975FC3" w14:textId="77777777" w:rsidR="00AC5ADD" w:rsidRDefault="00AC5ADD" w:rsidP="001D3A90">
      <w:pPr>
        <w:numPr>
          <w:ilvl w:val="0"/>
          <w:numId w:val="9"/>
        </w:numPr>
        <w:wordWrap w:val="0"/>
        <w:autoSpaceDE w:val="0"/>
        <w:autoSpaceDN w:val="0"/>
        <w:spacing w:line="252" w:lineRule="auto"/>
        <w:contextualSpacing/>
        <w:jc w:val="both"/>
        <w:rPr>
          <w:rFonts w:cs="Arial"/>
          <w:b/>
          <w:bCs/>
          <w:color w:val="323232"/>
          <w:sz w:val="18"/>
          <w:szCs w:val="18"/>
          <w:lang w:eastAsia="ko-KR"/>
        </w:rPr>
      </w:pPr>
      <w:r>
        <w:rPr>
          <w:rFonts w:cs="Arial"/>
          <w:b/>
          <w:bCs/>
          <w:color w:val="323232"/>
          <w:sz w:val="18"/>
          <w:szCs w:val="18"/>
          <w:lang w:eastAsia="ko-KR"/>
        </w:rPr>
        <w:t>SWG 5.1 Fresh Air, Air Cleaners</w:t>
      </w:r>
      <w:r>
        <w:rPr>
          <w:rFonts w:cs="Arial"/>
          <w:sz w:val="18"/>
          <w:szCs w:val="18"/>
          <w:lang w:eastAsia="ko-KR"/>
        </w:rPr>
        <w:t xml:space="preserve"> (</w:t>
      </w:r>
      <w:r>
        <w:rPr>
          <w:rFonts w:cs="Arial"/>
          <w:color w:val="323232"/>
          <w:sz w:val="18"/>
          <w:szCs w:val="18"/>
          <w:lang w:eastAsia="ko-KR"/>
        </w:rPr>
        <w:t>Jinhan Mo)</w:t>
      </w:r>
    </w:p>
    <w:p w14:paraId="1941711E" w14:textId="77777777" w:rsidR="00AC5ADD" w:rsidRDefault="00AC5ADD" w:rsidP="001D3A90">
      <w:pPr>
        <w:numPr>
          <w:ilvl w:val="1"/>
          <w:numId w:val="9"/>
        </w:numPr>
        <w:wordWrap w:val="0"/>
        <w:autoSpaceDE w:val="0"/>
        <w:autoSpaceDN w:val="0"/>
        <w:spacing w:line="252" w:lineRule="auto"/>
        <w:contextualSpacing/>
        <w:jc w:val="both"/>
        <w:rPr>
          <w:rFonts w:cs="Arial"/>
          <w:color w:val="323232"/>
          <w:sz w:val="18"/>
          <w:szCs w:val="18"/>
          <w:lang w:eastAsia="ko-KR"/>
        </w:rPr>
      </w:pPr>
      <w:r>
        <w:rPr>
          <w:rFonts w:cs="Arial"/>
          <w:color w:val="323232"/>
          <w:sz w:val="18"/>
          <w:szCs w:val="18"/>
          <w:lang w:eastAsia="ko-KR"/>
        </w:rPr>
        <w:t>To develop performance test method standards for fresh-air, air cleaners (IS)</w:t>
      </w:r>
    </w:p>
    <w:p w14:paraId="7E9D44FE" w14:textId="77777777" w:rsidR="00AC5ADD" w:rsidRDefault="00AC5ADD" w:rsidP="001D3A90">
      <w:pPr>
        <w:numPr>
          <w:ilvl w:val="1"/>
          <w:numId w:val="9"/>
        </w:numPr>
        <w:wordWrap w:val="0"/>
        <w:autoSpaceDE w:val="0"/>
        <w:autoSpaceDN w:val="0"/>
        <w:spacing w:line="252" w:lineRule="auto"/>
        <w:contextualSpacing/>
        <w:jc w:val="both"/>
        <w:rPr>
          <w:rFonts w:cs="Arial"/>
          <w:color w:val="323232"/>
          <w:sz w:val="18"/>
          <w:szCs w:val="18"/>
          <w:lang w:eastAsia="ko-KR"/>
        </w:rPr>
      </w:pPr>
      <w:r>
        <w:rPr>
          <w:rFonts w:cs="Arial"/>
          <w:color w:val="323232"/>
          <w:sz w:val="18"/>
          <w:szCs w:val="18"/>
          <w:lang w:eastAsia="ko-KR"/>
        </w:rPr>
        <w:t xml:space="preserve">Intended to develop the standard to include type1 and type 2 FAAC in a sealed chamber. </w:t>
      </w:r>
    </w:p>
    <w:p w14:paraId="726CADD8" w14:textId="77777777" w:rsidR="00AC5ADD" w:rsidRDefault="00AC5ADD" w:rsidP="001D3A90">
      <w:pPr>
        <w:numPr>
          <w:ilvl w:val="1"/>
          <w:numId w:val="9"/>
        </w:numPr>
        <w:wordWrap w:val="0"/>
        <w:autoSpaceDE w:val="0"/>
        <w:autoSpaceDN w:val="0"/>
        <w:spacing w:line="252" w:lineRule="auto"/>
        <w:contextualSpacing/>
        <w:jc w:val="both"/>
        <w:rPr>
          <w:rFonts w:cs="Arial"/>
          <w:color w:val="323232"/>
          <w:sz w:val="18"/>
          <w:szCs w:val="18"/>
          <w:lang w:eastAsia="ko-KR"/>
        </w:rPr>
      </w:pPr>
      <w:r>
        <w:rPr>
          <w:rFonts w:cs="Arial"/>
          <w:color w:val="323232"/>
          <w:sz w:val="18"/>
          <w:szCs w:val="18"/>
          <w:lang w:eastAsia="ko-KR"/>
        </w:rPr>
        <w:t>The flow-through chamber method will be considered at the next stage (NP prepared)</w:t>
      </w:r>
    </w:p>
    <w:p w14:paraId="4E56351F" w14:textId="77777777" w:rsidR="00AC5ADD" w:rsidRDefault="00AC5ADD" w:rsidP="001D3A90">
      <w:pPr>
        <w:numPr>
          <w:ilvl w:val="0"/>
          <w:numId w:val="9"/>
        </w:numPr>
        <w:wordWrap w:val="0"/>
        <w:autoSpaceDE w:val="0"/>
        <w:autoSpaceDN w:val="0"/>
        <w:spacing w:line="252" w:lineRule="auto"/>
        <w:contextualSpacing/>
        <w:jc w:val="both"/>
        <w:rPr>
          <w:rFonts w:cs="Arial"/>
          <w:b/>
          <w:bCs/>
          <w:color w:val="323232"/>
          <w:sz w:val="18"/>
          <w:szCs w:val="18"/>
          <w:lang w:eastAsia="ko-KR"/>
        </w:rPr>
      </w:pPr>
      <w:r>
        <w:rPr>
          <w:rFonts w:cs="Arial"/>
          <w:b/>
          <w:bCs/>
          <w:color w:val="323232"/>
          <w:sz w:val="18"/>
          <w:szCs w:val="18"/>
          <w:lang w:eastAsia="ko-KR"/>
        </w:rPr>
        <w:t xml:space="preserve">SWG 5.2 Robotic/Mobile Air Cleaners </w:t>
      </w:r>
      <w:r>
        <w:rPr>
          <w:rFonts w:cs="Arial"/>
          <w:color w:val="323232"/>
          <w:sz w:val="18"/>
          <w:szCs w:val="18"/>
          <w:lang w:eastAsia="ko-KR"/>
        </w:rPr>
        <w:t>(Shanshan Li)</w:t>
      </w:r>
    </w:p>
    <w:p w14:paraId="5C40D7A0" w14:textId="77777777" w:rsidR="00AC5ADD" w:rsidRDefault="00AC5ADD" w:rsidP="001D3A90">
      <w:pPr>
        <w:numPr>
          <w:ilvl w:val="1"/>
          <w:numId w:val="9"/>
        </w:numPr>
        <w:wordWrap w:val="0"/>
        <w:autoSpaceDE w:val="0"/>
        <w:autoSpaceDN w:val="0"/>
        <w:spacing w:line="252" w:lineRule="auto"/>
        <w:contextualSpacing/>
        <w:jc w:val="both"/>
        <w:rPr>
          <w:rFonts w:cs="Arial"/>
          <w:color w:val="323232"/>
          <w:sz w:val="18"/>
          <w:szCs w:val="18"/>
          <w:lang w:eastAsia="ko-KR"/>
        </w:rPr>
      </w:pPr>
      <w:r>
        <w:rPr>
          <w:rFonts w:cs="Arial"/>
          <w:color w:val="323232"/>
          <w:sz w:val="18"/>
          <w:szCs w:val="18"/>
          <w:lang w:eastAsia="ko-KR"/>
        </w:rPr>
        <w:t>Proposed 6m x 4.5m x 3m (81 m</w:t>
      </w:r>
      <w:r>
        <w:rPr>
          <w:rFonts w:cs="Arial"/>
          <w:color w:val="323232"/>
          <w:sz w:val="18"/>
          <w:szCs w:val="18"/>
          <w:vertAlign w:val="superscript"/>
          <w:lang w:eastAsia="ko-KR"/>
        </w:rPr>
        <w:t>3</w:t>
      </w:r>
      <w:r>
        <w:rPr>
          <w:rFonts w:cs="Arial"/>
          <w:color w:val="323232"/>
          <w:sz w:val="18"/>
          <w:szCs w:val="18"/>
          <w:lang w:eastAsia="ko-KR"/>
        </w:rPr>
        <w:t xml:space="preserve">) chamber  </w:t>
      </w:r>
    </w:p>
    <w:p w14:paraId="3E9D0E82" w14:textId="77777777" w:rsidR="00AC5ADD" w:rsidRDefault="00AC5ADD" w:rsidP="00AC5ADD">
      <w:pPr>
        <w:autoSpaceDE w:val="0"/>
        <w:autoSpaceDN w:val="0"/>
        <w:rPr>
          <w:rFonts w:cs="Arial"/>
          <w:b/>
          <w:bCs/>
          <w:color w:val="323232"/>
          <w:sz w:val="18"/>
          <w:szCs w:val="18"/>
          <w:lang w:eastAsia="ko-KR"/>
        </w:rPr>
      </w:pPr>
    </w:p>
    <w:p w14:paraId="2A4274F5" w14:textId="77777777" w:rsidR="00AC5ADD" w:rsidRDefault="00AC5ADD" w:rsidP="00AC5ADD">
      <w:pPr>
        <w:autoSpaceDE w:val="0"/>
        <w:autoSpaceDN w:val="0"/>
        <w:rPr>
          <w:rFonts w:cs="Arial"/>
          <w:b/>
          <w:bCs/>
          <w:color w:val="323232"/>
          <w:sz w:val="18"/>
          <w:szCs w:val="18"/>
          <w:lang w:eastAsia="ko-KR"/>
        </w:rPr>
      </w:pPr>
      <w:r>
        <w:rPr>
          <w:rFonts w:cs="Arial"/>
          <w:b/>
          <w:bCs/>
          <w:color w:val="323232"/>
          <w:sz w:val="18"/>
          <w:szCs w:val="18"/>
          <w:lang w:eastAsia="ko-KR"/>
        </w:rPr>
        <w:t>JMT 6; Joint Maintenance Team 6</w:t>
      </w:r>
      <w:r>
        <w:rPr>
          <w:rFonts w:cs="Arial"/>
          <w:sz w:val="18"/>
          <w:szCs w:val="18"/>
          <w:lang w:eastAsia="ko-KR"/>
        </w:rPr>
        <w:t xml:space="preserve"> (</w:t>
      </w:r>
      <w:r>
        <w:rPr>
          <w:rFonts w:cs="Arial"/>
          <w:color w:val="323232"/>
          <w:sz w:val="18"/>
          <w:szCs w:val="18"/>
          <w:lang w:eastAsia="ko-KR"/>
        </w:rPr>
        <w:t>Wayne Morris)</w:t>
      </w:r>
    </w:p>
    <w:p w14:paraId="528DABC7" w14:textId="77777777" w:rsidR="00AC5ADD" w:rsidRDefault="00AC5ADD" w:rsidP="001D3A90">
      <w:pPr>
        <w:numPr>
          <w:ilvl w:val="0"/>
          <w:numId w:val="10"/>
        </w:numPr>
        <w:wordWrap w:val="0"/>
        <w:autoSpaceDE w:val="0"/>
        <w:autoSpaceDN w:val="0"/>
        <w:spacing w:line="252" w:lineRule="auto"/>
        <w:contextualSpacing/>
        <w:jc w:val="both"/>
        <w:rPr>
          <w:rFonts w:cs="Arial"/>
          <w:color w:val="323232"/>
          <w:sz w:val="18"/>
          <w:szCs w:val="18"/>
          <w:lang w:eastAsia="ko-KR"/>
        </w:rPr>
      </w:pPr>
      <w:r>
        <w:rPr>
          <w:rFonts w:cs="Arial"/>
          <w:color w:val="323232"/>
          <w:sz w:val="18"/>
          <w:szCs w:val="18"/>
          <w:lang w:eastAsia="ko-KR"/>
        </w:rPr>
        <w:t>Joint Maintenance Team 6 is responsible for the IEC Part 1 Standard, 63086-1</w:t>
      </w:r>
    </w:p>
    <w:p w14:paraId="2003C3CB" w14:textId="77777777" w:rsidR="00AC5ADD" w:rsidRPr="00660F54" w:rsidRDefault="00AC5ADD" w:rsidP="001D3A90">
      <w:pPr>
        <w:pStyle w:val="ListParagraph"/>
        <w:numPr>
          <w:ilvl w:val="1"/>
          <w:numId w:val="4"/>
        </w:numPr>
        <w:spacing w:after="200" w:line="360" w:lineRule="auto"/>
        <w:rPr>
          <w:rFonts w:cs="Arial"/>
          <w:bCs/>
          <w:color w:val="4472C4" w:themeColor="accent1"/>
        </w:rPr>
      </w:pPr>
      <w:r>
        <w:rPr>
          <w:rFonts w:cs="Arial"/>
          <w:color w:val="323232"/>
          <w:sz w:val="18"/>
          <w:szCs w:val="18"/>
          <w:lang w:eastAsia="ko-KR"/>
        </w:rPr>
        <w:t>IEC 63086-1 was Amended (Amendment 1) which corrected some typographical errors and clarified the scope</w:t>
      </w:r>
    </w:p>
    <w:p w14:paraId="4B7AF5B2" w14:textId="77777777" w:rsidR="00AC5ADD" w:rsidRPr="00D45364" w:rsidRDefault="00AC5ADD" w:rsidP="00AC5ADD">
      <w:pPr>
        <w:spacing w:line="360" w:lineRule="auto"/>
        <w:rPr>
          <w:rFonts w:cs="Arial"/>
          <w:bCs/>
        </w:rPr>
      </w:pPr>
    </w:p>
    <w:p w14:paraId="47309B49" w14:textId="77777777" w:rsidR="00AC5ADD" w:rsidRPr="00E04401" w:rsidRDefault="00AC5ADD" w:rsidP="001D3A90">
      <w:pPr>
        <w:pStyle w:val="ListParagraph"/>
        <w:numPr>
          <w:ilvl w:val="0"/>
          <w:numId w:val="4"/>
        </w:numPr>
        <w:spacing w:after="200" w:line="360" w:lineRule="auto"/>
        <w:rPr>
          <w:rFonts w:cs="Arial"/>
        </w:rPr>
      </w:pPr>
      <w:r w:rsidRPr="00E04401">
        <w:rPr>
          <w:rFonts w:cs="Arial"/>
          <w:b/>
        </w:rPr>
        <w:t>INFORMATION EXCHANGE</w:t>
      </w:r>
    </w:p>
    <w:p w14:paraId="2EC20F65" w14:textId="77777777" w:rsidR="00AC5ADD" w:rsidRPr="00703A4D" w:rsidRDefault="00AC5ADD" w:rsidP="001D3A90">
      <w:pPr>
        <w:pStyle w:val="ListParagraph"/>
        <w:numPr>
          <w:ilvl w:val="1"/>
          <w:numId w:val="4"/>
        </w:numPr>
        <w:spacing w:after="200" w:line="360" w:lineRule="auto"/>
        <w:rPr>
          <w:rFonts w:cs="Arial"/>
          <w:lang w:val="fi-FI"/>
        </w:rPr>
      </w:pPr>
      <w:r w:rsidRPr="00E04401">
        <w:rPr>
          <w:rFonts w:cs="Arial"/>
          <w:lang w:val="fi-FI"/>
        </w:rPr>
        <w:t>AFS (John Rajala, Rahul Bharadwaj)</w:t>
      </w:r>
      <w:r w:rsidRPr="00703A4D">
        <w:rPr>
          <w:rFonts w:cs="Arial"/>
        </w:rPr>
        <w:t xml:space="preserve"> </w:t>
      </w:r>
    </w:p>
    <w:p w14:paraId="65D5614B" w14:textId="77777777" w:rsidR="00AC5ADD" w:rsidRPr="0033610E" w:rsidRDefault="00AC5ADD" w:rsidP="001D3A90">
      <w:pPr>
        <w:pStyle w:val="ListParagraph"/>
        <w:numPr>
          <w:ilvl w:val="1"/>
          <w:numId w:val="4"/>
        </w:numPr>
        <w:spacing w:after="200" w:line="360" w:lineRule="auto"/>
        <w:rPr>
          <w:rFonts w:cs="Arial"/>
        </w:rPr>
      </w:pPr>
      <w:r w:rsidRPr="00E04401">
        <w:rPr>
          <w:rFonts w:cs="Arial"/>
        </w:rPr>
        <w:t xml:space="preserve">CEN/TC 195 </w:t>
      </w:r>
      <w:r>
        <w:rPr>
          <w:rFonts w:cs="Arial"/>
        </w:rPr>
        <w:t>–</w:t>
      </w:r>
      <w:r w:rsidRPr="00E04401">
        <w:rPr>
          <w:rFonts w:cs="Arial"/>
        </w:rPr>
        <w:t xml:space="preserve"> </w:t>
      </w:r>
      <w:r>
        <w:rPr>
          <w:rFonts w:cs="Arial"/>
        </w:rPr>
        <w:t>Cleaning equipment for air and other gases</w:t>
      </w:r>
      <w:r w:rsidRPr="00E04401">
        <w:rPr>
          <w:rFonts w:cs="Arial"/>
        </w:rPr>
        <w:t xml:space="preserve"> (Paolo Tronville)</w:t>
      </w:r>
      <w:r>
        <w:rPr>
          <w:rFonts w:cs="Arial"/>
        </w:rPr>
        <w:t xml:space="preserve"> </w:t>
      </w:r>
    </w:p>
    <w:p w14:paraId="46025EA6" w14:textId="77777777" w:rsidR="00AC5ADD" w:rsidRPr="00E04401" w:rsidRDefault="00AC5ADD" w:rsidP="001D3A90">
      <w:pPr>
        <w:pStyle w:val="ListParagraph"/>
        <w:numPr>
          <w:ilvl w:val="1"/>
          <w:numId w:val="4"/>
        </w:numPr>
        <w:spacing w:after="200" w:line="360" w:lineRule="auto"/>
        <w:rPr>
          <w:rFonts w:cs="Arial"/>
        </w:rPr>
      </w:pPr>
      <w:r w:rsidRPr="00E04401">
        <w:rPr>
          <w:rFonts w:cs="Arial"/>
        </w:rPr>
        <w:t>EUROVENT (Paolo Tronville)</w:t>
      </w:r>
      <w:r>
        <w:rPr>
          <w:rFonts w:cs="Arial"/>
        </w:rPr>
        <w:t xml:space="preserve"> – aging procedure with fine particles</w:t>
      </w:r>
    </w:p>
    <w:p w14:paraId="63F5EF6D" w14:textId="77777777" w:rsidR="00AC5ADD" w:rsidRPr="00E04401" w:rsidRDefault="00AC5ADD" w:rsidP="001D3A90">
      <w:pPr>
        <w:pStyle w:val="ListParagraph"/>
        <w:numPr>
          <w:ilvl w:val="1"/>
          <w:numId w:val="4"/>
        </w:numPr>
        <w:spacing w:after="200" w:line="360" w:lineRule="auto"/>
        <w:rPr>
          <w:rFonts w:cs="Arial"/>
        </w:rPr>
      </w:pPr>
      <w:r w:rsidRPr="00E04401">
        <w:rPr>
          <w:rFonts w:cs="Arial"/>
        </w:rPr>
        <w:t>IEST – Institute of Environmental Sciences and Technology</w:t>
      </w:r>
      <w:r>
        <w:rPr>
          <w:rFonts w:cs="Arial"/>
        </w:rPr>
        <w:t xml:space="preserve"> – no update</w:t>
      </w:r>
    </w:p>
    <w:p w14:paraId="6CEF22BA" w14:textId="77777777" w:rsidR="00AC5ADD" w:rsidRPr="00FB1CD9" w:rsidRDefault="00AC5ADD" w:rsidP="001D3A90">
      <w:pPr>
        <w:pStyle w:val="ListParagraph"/>
        <w:numPr>
          <w:ilvl w:val="1"/>
          <w:numId w:val="4"/>
        </w:numPr>
        <w:spacing w:after="200" w:line="360" w:lineRule="auto"/>
        <w:rPr>
          <w:rFonts w:cs="Arial"/>
        </w:rPr>
      </w:pPr>
      <w:r w:rsidRPr="00E04401">
        <w:rPr>
          <w:rFonts w:cs="Arial"/>
        </w:rPr>
        <w:t xml:space="preserve">AHRI 680 – </w:t>
      </w:r>
      <w:r>
        <w:rPr>
          <w:rFonts w:cs="Arial"/>
        </w:rPr>
        <w:t>Sanjeev and Chrystal. Working on updating</w:t>
      </w:r>
    </w:p>
    <w:p w14:paraId="2D143C9F" w14:textId="77777777" w:rsidR="00AC5ADD" w:rsidRPr="00E04401" w:rsidRDefault="00AC5ADD" w:rsidP="001D3A90">
      <w:pPr>
        <w:pStyle w:val="ListParagraph"/>
        <w:numPr>
          <w:ilvl w:val="1"/>
          <w:numId w:val="4"/>
        </w:numPr>
        <w:spacing w:after="200" w:line="360" w:lineRule="auto"/>
        <w:rPr>
          <w:rFonts w:cs="Arial"/>
        </w:rPr>
      </w:pPr>
      <w:r w:rsidRPr="00E04401">
        <w:rPr>
          <w:rFonts w:cs="Arial"/>
        </w:rPr>
        <w:t>INDA – International Nonwovens Development Association (Tom Justice)</w:t>
      </w:r>
    </w:p>
    <w:p w14:paraId="7C666DC2" w14:textId="77777777" w:rsidR="00AC5ADD" w:rsidRPr="00875980" w:rsidRDefault="00AC5ADD" w:rsidP="001D3A90">
      <w:pPr>
        <w:pStyle w:val="ListParagraph"/>
        <w:numPr>
          <w:ilvl w:val="2"/>
          <w:numId w:val="4"/>
        </w:numPr>
        <w:spacing w:after="200" w:line="360" w:lineRule="auto"/>
        <w:rPr>
          <w:rFonts w:cs="Arial"/>
        </w:rPr>
      </w:pPr>
    </w:p>
    <w:p w14:paraId="008DAF0E" w14:textId="77777777" w:rsidR="00AC5ADD" w:rsidRPr="00514502" w:rsidRDefault="00AC5ADD" w:rsidP="001D3A90">
      <w:pPr>
        <w:pStyle w:val="ListParagraph"/>
        <w:numPr>
          <w:ilvl w:val="1"/>
          <w:numId w:val="4"/>
        </w:numPr>
        <w:spacing w:after="200" w:line="360" w:lineRule="auto"/>
        <w:rPr>
          <w:rFonts w:cs="Arial"/>
        </w:rPr>
      </w:pPr>
      <w:r w:rsidRPr="00E04401">
        <w:rPr>
          <w:rFonts w:cs="Arial"/>
        </w:rPr>
        <w:t>NAFA</w:t>
      </w:r>
    </w:p>
    <w:p w14:paraId="56815E10" w14:textId="77777777" w:rsidR="00AC5ADD" w:rsidRDefault="00AC5ADD" w:rsidP="001D3A90">
      <w:pPr>
        <w:pStyle w:val="ListParagraph"/>
        <w:numPr>
          <w:ilvl w:val="2"/>
          <w:numId w:val="4"/>
        </w:numPr>
        <w:spacing w:after="200" w:line="360" w:lineRule="auto"/>
        <w:rPr>
          <w:rFonts w:cs="Arial"/>
        </w:rPr>
      </w:pPr>
      <w:r>
        <w:rPr>
          <w:rFonts w:cs="Arial"/>
        </w:rPr>
        <w:t>2025 Annual Convention – Newport, RI Oct 21-23</w:t>
      </w:r>
    </w:p>
    <w:p w14:paraId="3C026B93" w14:textId="77777777" w:rsidR="00AC5ADD" w:rsidRPr="00A948ED" w:rsidRDefault="00AC5ADD" w:rsidP="001D3A90">
      <w:pPr>
        <w:pStyle w:val="ListParagraph"/>
        <w:numPr>
          <w:ilvl w:val="2"/>
          <w:numId w:val="4"/>
        </w:numPr>
        <w:spacing w:after="200" w:line="360" w:lineRule="auto"/>
        <w:rPr>
          <w:rFonts w:cs="Arial"/>
        </w:rPr>
      </w:pPr>
      <w:r>
        <w:rPr>
          <w:rFonts w:cs="Arial"/>
        </w:rPr>
        <w:t>2026 Technical Seminar – Louisville, Ky April 2025</w:t>
      </w:r>
    </w:p>
    <w:p w14:paraId="43E5AA96" w14:textId="77777777" w:rsidR="00AC5ADD" w:rsidRPr="00E04401" w:rsidRDefault="00AC5ADD" w:rsidP="001D3A90">
      <w:pPr>
        <w:pStyle w:val="ListParagraph"/>
        <w:numPr>
          <w:ilvl w:val="1"/>
          <w:numId w:val="4"/>
        </w:numPr>
        <w:spacing w:after="200" w:line="360" w:lineRule="auto"/>
        <w:rPr>
          <w:rFonts w:cs="Arial"/>
        </w:rPr>
      </w:pPr>
      <w:r w:rsidRPr="00E04401">
        <w:rPr>
          <w:rFonts w:cs="Arial"/>
        </w:rPr>
        <w:t>IAQ</w:t>
      </w:r>
      <w:r>
        <w:rPr>
          <w:rFonts w:cs="Arial"/>
        </w:rPr>
        <w:t>A</w:t>
      </w:r>
      <w:r w:rsidRPr="00E04401">
        <w:rPr>
          <w:rFonts w:cs="Arial"/>
        </w:rPr>
        <w:t xml:space="preserve"> Meetings (Jeffrey S</w:t>
      </w:r>
      <w:r>
        <w:rPr>
          <w:rFonts w:cs="Arial"/>
        </w:rPr>
        <w:t>ie</w:t>
      </w:r>
      <w:r w:rsidRPr="00E04401">
        <w:rPr>
          <w:rFonts w:cs="Arial"/>
        </w:rPr>
        <w:t>gel)</w:t>
      </w:r>
    </w:p>
    <w:p w14:paraId="5CCE2192" w14:textId="77777777" w:rsidR="00AC5ADD" w:rsidRPr="00E04401" w:rsidRDefault="00AC5ADD" w:rsidP="00AC5ADD">
      <w:pPr>
        <w:pStyle w:val="ListParagraph"/>
        <w:spacing w:line="360" w:lineRule="auto"/>
        <w:ind w:left="1080"/>
        <w:rPr>
          <w:rFonts w:cs="Arial"/>
        </w:rPr>
      </w:pPr>
      <w:r>
        <w:rPr>
          <w:rFonts w:cs="Arial"/>
        </w:rPr>
        <w:t>Lexington Ky May-June</w:t>
      </w:r>
    </w:p>
    <w:p w14:paraId="6AEAB926" w14:textId="77777777" w:rsidR="00AC5ADD" w:rsidRPr="00E04401" w:rsidRDefault="00AC5ADD" w:rsidP="001D3A90">
      <w:pPr>
        <w:pStyle w:val="ListParagraph"/>
        <w:numPr>
          <w:ilvl w:val="1"/>
          <w:numId w:val="4"/>
        </w:numPr>
        <w:spacing w:after="200" w:line="360" w:lineRule="auto"/>
        <w:rPr>
          <w:rFonts w:cs="Arial"/>
        </w:rPr>
      </w:pPr>
      <w:r w:rsidRPr="00E04401">
        <w:rPr>
          <w:rFonts w:cs="Arial"/>
        </w:rPr>
        <w:t>FILTECH Expo and Conference</w:t>
      </w:r>
    </w:p>
    <w:p w14:paraId="49CDE236" w14:textId="77777777" w:rsidR="00AC5ADD" w:rsidRPr="00E04401" w:rsidRDefault="00AC5ADD" w:rsidP="001D3A90">
      <w:pPr>
        <w:pStyle w:val="ListParagraph"/>
        <w:numPr>
          <w:ilvl w:val="2"/>
          <w:numId w:val="4"/>
        </w:numPr>
        <w:spacing w:after="200" w:line="360" w:lineRule="auto"/>
        <w:rPr>
          <w:rFonts w:cs="Arial"/>
          <w:color w:val="000000" w:themeColor="text1"/>
        </w:rPr>
      </w:pPr>
      <w:r>
        <w:rPr>
          <w:rFonts w:cs="Arial"/>
          <w:color w:val="000000" w:themeColor="text1"/>
        </w:rPr>
        <w:t>Jun 30- Jul 2, 2026 Cologne, Germany</w:t>
      </w:r>
    </w:p>
    <w:p w14:paraId="7A6C11BF" w14:textId="77777777" w:rsidR="00AC5ADD" w:rsidRPr="00E04401" w:rsidRDefault="00AC5ADD" w:rsidP="001D3A90">
      <w:pPr>
        <w:pStyle w:val="ListParagraph"/>
        <w:numPr>
          <w:ilvl w:val="1"/>
          <w:numId w:val="4"/>
        </w:numPr>
        <w:spacing w:after="200" w:line="360" w:lineRule="auto"/>
        <w:rPr>
          <w:rFonts w:cs="Arial"/>
        </w:rPr>
      </w:pPr>
      <w:r w:rsidRPr="00E04401">
        <w:rPr>
          <w:rFonts w:cs="Arial"/>
        </w:rPr>
        <w:t>Indoor Air Conference (ISIAQ)</w:t>
      </w:r>
    </w:p>
    <w:p w14:paraId="1EF1CE51" w14:textId="77777777" w:rsidR="00AC5ADD" w:rsidRPr="00E04401" w:rsidRDefault="00AC5ADD" w:rsidP="001D3A90">
      <w:pPr>
        <w:pStyle w:val="ListParagraph"/>
        <w:numPr>
          <w:ilvl w:val="2"/>
          <w:numId w:val="4"/>
        </w:numPr>
        <w:spacing w:after="200" w:line="360" w:lineRule="auto"/>
        <w:rPr>
          <w:rFonts w:cs="Arial"/>
          <w:color w:val="000000" w:themeColor="text1"/>
        </w:rPr>
      </w:pPr>
    </w:p>
    <w:p w14:paraId="3D84ABB4" w14:textId="77777777" w:rsidR="00AC5ADD" w:rsidRPr="00E04401" w:rsidRDefault="00AC5ADD" w:rsidP="001D3A90">
      <w:pPr>
        <w:pStyle w:val="ListParagraph"/>
        <w:numPr>
          <w:ilvl w:val="1"/>
          <w:numId w:val="4"/>
        </w:numPr>
        <w:spacing w:after="200" w:line="360" w:lineRule="auto"/>
        <w:rPr>
          <w:rFonts w:cs="Arial"/>
        </w:rPr>
      </w:pPr>
      <w:r w:rsidRPr="00E04401">
        <w:rPr>
          <w:rFonts w:cs="Arial"/>
        </w:rPr>
        <w:t>American Association for Aerosol Research</w:t>
      </w:r>
    </w:p>
    <w:p w14:paraId="25BBEDA9" w14:textId="77777777" w:rsidR="00AC5ADD" w:rsidRPr="00B57F83" w:rsidRDefault="00AC5ADD" w:rsidP="001D3A90">
      <w:pPr>
        <w:pStyle w:val="ListParagraph"/>
        <w:numPr>
          <w:ilvl w:val="2"/>
          <w:numId w:val="4"/>
        </w:numPr>
        <w:spacing w:after="200" w:line="360" w:lineRule="auto"/>
        <w:rPr>
          <w:rFonts w:cs="Arial"/>
          <w:color w:val="000000" w:themeColor="text1"/>
        </w:rPr>
      </w:pPr>
      <w:r w:rsidRPr="00B57F83">
        <w:rPr>
          <w:rFonts w:cs="Arial"/>
          <w:color w:val="000000" w:themeColor="text1"/>
        </w:rPr>
        <w:t>10-21 – 10/25 Alb, NM</w:t>
      </w:r>
    </w:p>
    <w:p w14:paraId="35993AFF" w14:textId="77777777" w:rsidR="00AC5ADD" w:rsidRPr="00E04401" w:rsidRDefault="00AC5ADD" w:rsidP="001D3A90">
      <w:pPr>
        <w:pStyle w:val="ListParagraph"/>
        <w:numPr>
          <w:ilvl w:val="1"/>
          <w:numId w:val="4"/>
        </w:numPr>
        <w:spacing w:after="200" w:line="360" w:lineRule="auto"/>
        <w:rPr>
          <w:rFonts w:cs="Arial"/>
        </w:rPr>
      </w:pPr>
      <w:r w:rsidRPr="00E04401">
        <w:rPr>
          <w:rFonts w:cs="Arial"/>
        </w:rPr>
        <w:t>International Aerosol Conference</w:t>
      </w:r>
    </w:p>
    <w:p w14:paraId="527910DE" w14:textId="77777777" w:rsidR="00AC5ADD" w:rsidRPr="00E04401" w:rsidRDefault="00AC5ADD" w:rsidP="001D3A90">
      <w:pPr>
        <w:pStyle w:val="ListParagraph"/>
        <w:numPr>
          <w:ilvl w:val="2"/>
          <w:numId w:val="4"/>
        </w:numPr>
        <w:spacing w:after="200" w:line="360" w:lineRule="auto"/>
        <w:rPr>
          <w:rFonts w:cs="Arial"/>
          <w:color w:val="000000" w:themeColor="text1"/>
        </w:rPr>
      </w:pPr>
      <w:r w:rsidRPr="00E04401">
        <w:rPr>
          <w:rFonts w:cs="Arial"/>
          <w:color w:val="000000" w:themeColor="text1"/>
        </w:rPr>
        <w:t>202</w:t>
      </w:r>
      <w:r>
        <w:rPr>
          <w:rFonts w:cs="Arial"/>
          <w:color w:val="000000" w:themeColor="text1"/>
        </w:rPr>
        <w:t>6</w:t>
      </w:r>
      <w:r w:rsidRPr="00E04401">
        <w:rPr>
          <w:rFonts w:cs="Arial"/>
          <w:color w:val="000000" w:themeColor="text1"/>
        </w:rPr>
        <w:t xml:space="preserve"> </w:t>
      </w:r>
      <w:r>
        <w:rPr>
          <w:rFonts w:cs="Arial"/>
          <w:color w:val="000000" w:themeColor="text1"/>
        </w:rPr>
        <w:t>China– Sept (1</w:t>
      </w:r>
      <w:r w:rsidRPr="00BF74D5">
        <w:rPr>
          <w:rFonts w:cs="Arial"/>
          <w:color w:val="000000" w:themeColor="text1"/>
          <w:vertAlign w:val="superscript"/>
        </w:rPr>
        <w:t>st</w:t>
      </w:r>
      <w:r>
        <w:rPr>
          <w:rFonts w:cs="Arial"/>
          <w:color w:val="000000" w:themeColor="text1"/>
        </w:rPr>
        <w:t xml:space="preserve"> week)</w:t>
      </w:r>
    </w:p>
    <w:p w14:paraId="0988F263" w14:textId="77777777" w:rsidR="00AC5ADD" w:rsidRPr="00E04401" w:rsidRDefault="00AC5ADD" w:rsidP="001D3A90">
      <w:pPr>
        <w:pStyle w:val="ListParagraph"/>
        <w:numPr>
          <w:ilvl w:val="1"/>
          <w:numId w:val="4"/>
        </w:numPr>
        <w:spacing w:after="200" w:line="360" w:lineRule="auto"/>
        <w:rPr>
          <w:rFonts w:cs="Arial"/>
        </w:rPr>
      </w:pPr>
      <w:r w:rsidRPr="00E04401">
        <w:rPr>
          <w:rFonts w:cs="Arial"/>
        </w:rPr>
        <w:t>Asia Filtration Show / FILTREX</w:t>
      </w:r>
    </w:p>
    <w:p w14:paraId="65C77C5B" w14:textId="77777777" w:rsidR="00AC5ADD" w:rsidRPr="00E04401" w:rsidRDefault="00AC5ADD" w:rsidP="001D3A90">
      <w:pPr>
        <w:pStyle w:val="ListParagraph"/>
        <w:numPr>
          <w:ilvl w:val="2"/>
          <w:numId w:val="4"/>
        </w:numPr>
        <w:spacing w:after="200" w:line="360" w:lineRule="auto"/>
        <w:rPr>
          <w:rFonts w:cs="Arial"/>
          <w:color w:val="000000" w:themeColor="text1"/>
        </w:rPr>
      </w:pPr>
      <w:r w:rsidRPr="00E04401">
        <w:rPr>
          <w:rFonts w:cs="Arial"/>
          <w:color w:val="000000" w:themeColor="text1"/>
        </w:rPr>
        <w:t>TBD</w:t>
      </w:r>
    </w:p>
    <w:p w14:paraId="30FA9856" w14:textId="77777777" w:rsidR="00AC5ADD" w:rsidRPr="00E04401" w:rsidRDefault="00AC5ADD" w:rsidP="001D3A90">
      <w:pPr>
        <w:pStyle w:val="ListParagraph"/>
        <w:numPr>
          <w:ilvl w:val="1"/>
          <w:numId w:val="4"/>
        </w:numPr>
        <w:spacing w:after="200" w:line="360" w:lineRule="auto"/>
        <w:rPr>
          <w:rFonts w:cs="Arial"/>
        </w:rPr>
      </w:pPr>
      <w:r w:rsidRPr="00E04401">
        <w:rPr>
          <w:rFonts w:cs="Arial"/>
        </w:rPr>
        <w:t>World Filtration Congress</w:t>
      </w:r>
    </w:p>
    <w:p w14:paraId="18B2D697" w14:textId="77777777" w:rsidR="00AC5ADD" w:rsidRPr="00E04401" w:rsidRDefault="00AC5ADD" w:rsidP="001D3A90">
      <w:pPr>
        <w:pStyle w:val="ListParagraph"/>
        <w:numPr>
          <w:ilvl w:val="2"/>
          <w:numId w:val="4"/>
        </w:numPr>
        <w:spacing w:after="200" w:line="360" w:lineRule="auto"/>
        <w:rPr>
          <w:rFonts w:cs="Arial"/>
          <w:color w:val="000000" w:themeColor="text1"/>
        </w:rPr>
      </w:pPr>
      <w:r>
        <w:rPr>
          <w:rFonts w:cs="Arial"/>
          <w:color w:val="000000" w:themeColor="text1"/>
        </w:rPr>
        <w:t>June-July 2025 Bordeaux France</w:t>
      </w:r>
    </w:p>
    <w:p w14:paraId="1FDF0CF0" w14:textId="77777777" w:rsidR="00AC5ADD" w:rsidRDefault="00AC5ADD" w:rsidP="001D3A90">
      <w:pPr>
        <w:pStyle w:val="ListParagraph"/>
        <w:numPr>
          <w:ilvl w:val="1"/>
          <w:numId w:val="4"/>
        </w:numPr>
        <w:spacing w:after="200" w:line="360" w:lineRule="auto"/>
        <w:rPr>
          <w:rFonts w:cs="Arial"/>
        </w:rPr>
      </w:pPr>
      <w:r w:rsidRPr="00E04401">
        <w:rPr>
          <w:rFonts w:cs="Arial"/>
        </w:rPr>
        <w:t>World Congress of Particle Technology</w:t>
      </w:r>
    </w:p>
    <w:p w14:paraId="4B0021DD" w14:textId="77777777" w:rsidR="00AC5ADD" w:rsidRPr="000F68E4" w:rsidRDefault="00AC5ADD" w:rsidP="00AC5ADD">
      <w:pPr>
        <w:pStyle w:val="ListParagraph"/>
        <w:spacing w:line="360" w:lineRule="auto"/>
        <w:rPr>
          <w:rFonts w:cs="Arial"/>
        </w:rPr>
      </w:pPr>
      <w:r>
        <w:rPr>
          <w:rFonts w:cs="Arial"/>
        </w:rPr>
        <w:t>i. No info</w:t>
      </w:r>
    </w:p>
    <w:p w14:paraId="5F1FEA7C" w14:textId="77777777" w:rsidR="00AC5ADD" w:rsidRPr="00D513DC" w:rsidRDefault="00AC5ADD" w:rsidP="001D3A90">
      <w:pPr>
        <w:pStyle w:val="ListParagraph"/>
        <w:numPr>
          <w:ilvl w:val="1"/>
          <w:numId w:val="4"/>
        </w:numPr>
        <w:spacing w:after="200" w:line="360" w:lineRule="auto"/>
        <w:rPr>
          <w:rFonts w:cs="Arial"/>
        </w:rPr>
      </w:pPr>
      <w:r>
        <w:rPr>
          <w:rFonts w:ascii="Malgun Gothic" w:eastAsia="Malgun Gothic" w:hAnsi="Malgun Gothic" w:hint="eastAsia"/>
          <w:lang w:eastAsia="ko-KR"/>
        </w:rPr>
        <w:t>Korean Filtration Society 2025 conference is scheduled Oct 28 and 29, 2025 at Hanyang University</w:t>
      </w:r>
    </w:p>
    <w:p w14:paraId="667370A9" w14:textId="77777777" w:rsidR="00AC5ADD" w:rsidRPr="00B57F83" w:rsidRDefault="00AC5ADD" w:rsidP="001D3A90">
      <w:pPr>
        <w:pStyle w:val="ListParagraph"/>
        <w:numPr>
          <w:ilvl w:val="1"/>
          <w:numId w:val="4"/>
        </w:numPr>
        <w:spacing w:after="200" w:line="360" w:lineRule="auto"/>
        <w:rPr>
          <w:rFonts w:cs="Arial"/>
        </w:rPr>
      </w:pPr>
      <w:r w:rsidRPr="00B57F83">
        <w:rPr>
          <w:rFonts w:cs="Arial"/>
        </w:rPr>
        <w:t>W</w:t>
      </w:r>
      <w:r>
        <w:rPr>
          <w:rFonts w:cs="Arial"/>
        </w:rPr>
        <w:t>orld</w:t>
      </w:r>
      <w:r w:rsidRPr="00B57F83">
        <w:rPr>
          <w:rFonts w:cs="Arial"/>
        </w:rPr>
        <w:t xml:space="preserve"> Filtration Institute (Jenny)</w:t>
      </w:r>
      <w:r>
        <w:rPr>
          <w:rFonts w:cs="Arial"/>
        </w:rPr>
        <w:t xml:space="preserve"> - December</w:t>
      </w:r>
    </w:p>
    <w:p w14:paraId="75B5E686" w14:textId="77777777" w:rsidR="00AC5ADD" w:rsidRDefault="00AC5ADD" w:rsidP="001D3A90">
      <w:pPr>
        <w:pStyle w:val="ListParagraph"/>
        <w:numPr>
          <w:ilvl w:val="1"/>
          <w:numId w:val="4"/>
        </w:numPr>
        <w:spacing w:after="200" w:line="276" w:lineRule="auto"/>
      </w:pPr>
      <w:r>
        <w:t>Healthy Buildings</w:t>
      </w:r>
    </w:p>
    <w:p w14:paraId="5E59886E" w14:textId="77777777" w:rsidR="00AC5ADD" w:rsidRDefault="00AC5ADD" w:rsidP="001D3A90">
      <w:pPr>
        <w:pStyle w:val="ListParagraph"/>
        <w:numPr>
          <w:ilvl w:val="1"/>
          <w:numId w:val="4"/>
        </w:numPr>
        <w:spacing w:after="200" w:line="276" w:lineRule="auto"/>
      </w:pPr>
      <w:r>
        <w:t>ANEX  Taiwan</w:t>
      </w:r>
    </w:p>
    <w:p w14:paraId="2BD3D794" w14:textId="77777777" w:rsidR="00AC5ADD" w:rsidRDefault="00AC5ADD" w:rsidP="001D3A90">
      <w:pPr>
        <w:pStyle w:val="ListParagraph"/>
        <w:numPr>
          <w:ilvl w:val="1"/>
          <w:numId w:val="4"/>
        </w:numPr>
        <w:spacing w:after="200" w:line="276" w:lineRule="auto"/>
      </w:pPr>
      <w:r>
        <w:t>IFTEX Istanbul Aug 2025</w:t>
      </w:r>
    </w:p>
    <w:p w14:paraId="784E8AE2" w14:textId="77777777" w:rsidR="00257A8E" w:rsidRDefault="00257A8E" w:rsidP="00E835A5">
      <w:pPr>
        <w:jc w:val="center"/>
        <w:rPr>
          <w:b/>
          <w:bCs/>
        </w:rPr>
      </w:pPr>
    </w:p>
    <w:p w14:paraId="55101F91" w14:textId="77777777" w:rsidR="00257A8E" w:rsidRDefault="00257A8E" w:rsidP="00E835A5">
      <w:pPr>
        <w:jc w:val="center"/>
        <w:rPr>
          <w:b/>
          <w:bCs/>
        </w:rPr>
      </w:pPr>
    </w:p>
    <w:p w14:paraId="6E0508A7" w14:textId="77777777" w:rsidR="00257A8E" w:rsidRDefault="00257A8E" w:rsidP="00E835A5">
      <w:pPr>
        <w:jc w:val="center"/>
        <w:rPr>
          <w:b/>
          <w:bCs/>
        </w:rPr>
      </w:pPr>
    </w:p>
    <w:p w14:paraId="2AAA1632" w14:textId="77777777" w:rsidR="00257A8E" w:rsidRDefault="00257A8E" w:rsidP="00E835A5">
      <w:pPr>
        <w:jc w:val="center"/>
        <w:rPr>
          <w:b/>
          <w:bCs/>
        </w:rPr>
      </w:pPr>
    </w:p>
    <w:p w14:paraId="7002B049" w14:textId="77777777" w:rsidR="00257A8E" w:rsidRDefault="00257A8E" w:rsidP="00E835A5">
      <w:pPr>
        <w:jc w:val="center"/>
        <w:rPr>
          <w:b/>
          <w:bCs/>
        </w:rPr>
      </w:pPr>
    </w:p>
    <w:p w14:paraId="3D59189C" w14:textId="77777777" w:rsidR="00257A8E" w:rsidRDefault="00257A8E" w:rsidP="00E835A5">
      <w:pPr>
        <w:jc w:val="center"/>
        <w:rPr>
          <w:b/>
          <w:bCs/>
        </w:rPr>
      </w:pPr>
    </w:p>
    <w:p w14:paraId="2F7215B5" w14:textId="77777777" w:rsidR="00257A8E" w:rsidRDefault="00257A8E" w:rsidP="00E835A5">
      <w:pPr>
        <w:jc w:val="center"/>
        <w:rPr>
          <w:b/>
          <w:bCs/>
        </w:rPr>
      </w:pPr>
    </w:p>
    <w:p w14:paraId="089F19D7" w14:textId="77777777" w:rsidR="00257A8E" w:rsidRDefault="00257A8E" w:rsidP="00E835A5">
      <w:pPr>
        <w:jc w:val="center"/>
        <w:rPr>
          <w:b/>
          <w:bCs/>
        </w:rPr>
      </w:pPr>
    </w:p>
    <w:p w14:paraId="069C46F8" w14:textId="77777777" w:rsidR="00257A8E" w:rsidRDefault="00257A8E" w:rsidP="00E835A5">
      <w:pPr>
        <w:jc w:val="center"/>
        <w:rPr>
          <w:b/>
          <w:bCs/>
        </w:rPr>
      </w:pPr>
    </w:p>
    <w:p w14:paraId="2D2CD4B0" w14:textId="77777777" w:rsidR="00257A8E" w:rsidRDefault="00257A8E" w:rsidP="00E835A5">
      <w:pPr>
        <w:jc w:val="center"/>
        <w:rPr>
          <w:b/>
          <w:bCs/>
        </w:rPr>
      </w:pPr>
    </w:p>
    <w:p w14:paraId="047A90CB" w14:textId="77777777" w:rsidR="00257A8E" w:rsidRDefault="00257A8E" w:rsidP="00E835A5">
      <w:pPr>
        <w:jc w:val="center"/>
        <w:rPr>
          <w:b/>
          <w:bCs/>
        </w:rPr>
      </w:pPr>
    </w:p>
    <w:p w14:paraId="4F6C2052" w14:textId="77777777" w:rsidR="00257A8E" w:rsidRDefault="00257A8E" w:rsidP="00E835A5">
      <w:pPr>
        <w:jc w:val="center"/>
        <w:rPr>
          <w:b/>
          <w:bCs/>
        </w:rPr>
      </w:pPr>
    </w:p>
    <w:p w14:paraId="3E59C506" w14:textId="77777777" w:rsidR="00257A8E" w:rsidRDefault="00257A8E" w:rsidP="00E835A5">
      <w:pPr>
        <w:jc w:val="center"/>
        <w:rPr>
          <w:b/>
          <w:bCs/>
        </w:rPr>
      </w:pPr>
    </w:p>
    <w:p w14:paraId="2CE3F33D" w14:textId="77777777" w:rsidR="00257A8E" w:rsidRDefault="00257A8E" w:rsidP="00E835A5">
      <w:pPr>
        <w:jc w:val="center"/>
        <w:rPr>
          <w:b/>
          <w:bCs/>
        </w:rPr>
      </w:pPr>
    </w:p>
    <w:p w14:paraId="0902A680" w14:textId="77777777" w:rsidR="00257A8E" w:rsidRDefault="00257A8E" w:rsidP="00E835A5">
      <w:pPr>
        <w:jc w:val="center"/>
        <w:rPr>
          <w:b/>
          <w:bCs/>
        </w:rPr>
      </w:pPr>
    </w:p>
    <w:p w14:paraId="1156CC70" w14:textId="77777777" w:rsidR="00257A8E" w:rsidRDefault="00257A8E" w:rsidP="00E835A5">
      <w:pPr>
        <w:jc w:val="center"/>
        <w:rPr>
          <w:b/>
          <w:bCs/>
        </w:rPr>
      </w:pPr>
    </w:p>
    <w:p w14:paraId="3B4C70EC" w14:textId="77777777" w:rsidR="00257A8E" w:rsidRDefault="00257A8E" w:rsidP="00E835A5">
      <w:pPr>
        <w:jc w:val="center"/>
        <w:rPr>
          <w:b/>
          <w:bCs/>
        </w:rPr>
      </w:pPr>
    </w:p>
    <w:p w14:paraId="2F8DBAB5" w14:textId="77777777" w:rsidR="00257A8E" w:rsidRDefault="00257A8E" w:rsidP="00E835A5">
      <w:pPr>
        <w:jc w:val="center"/>
        <w:rPr>
          <w:b/>
          <w:bCs/>
        </w:rPr>
      </w:pPr>
    </w:p>
    <w:p w14:paraId="2501A5DC" w14:textId="77777777" w:rsidR="00257A8E" w:rsidRDefault="00257A8E" w:rsidP="00E835A5">
      <w:pPr>
        <w:jc w:val="center"/>
        <w:rPr>
          <w:b/>
          <w:bCs/>
        </w:rPr>
      </w:pPr>
    </w:p>
    <w:p w14:paraId="259A9F6A" w14:textId="77777777" w:rsidR="00257A8E" w:rsidRDefault="00257A8E" w:rsidP="00E835A5">
      <w:pPr>
        <w:jc w:val="center"/>
        <w:rPr>
          <w:b/>
          <w:bCs/>
        </w:rPr>
      </w:pPr>
    </w:p>
    <w:p w14:paraId="0365373D" w14:textId="77777777" w:rsidR="00257A8E" w:rsidRDefault="00257A8E" w:rsidP="00E835A5">
      <w:pPr>
        <w:jc w:val="center"/>
        <w:rPr>
          <w:b/>
          <w:bCs/>
        </w:rPr>
      </w:pPr>
    </w:p>
    <w:p w14:paraId="1B7F1AFF" w14:textId="77777777" w:rsidR="00257A8E" w:rsidRDefault="00257A8E" w:rsidP="00E835A5">
      <w:pPr>
        <w:jc w:val="center"/>
        <w:rPr>
          <w:b/>
          <w:bCs/>
        </w:rPr>
      </w:pPr>
    </w:p>
    <w:p w14:paraId="5E71D465" w14:textId="77777777" w:rsidR="00257A8E" w:rsidRDefault="00257A8E" w:rsidP="00E835A5">
      <w:pPr>
        <w:jc w:val="center"/>
        <w:rPr>
          <w:b/>
          <w:bCs/>
        </w:rPr>
      </w:pPr>
    </w:p>
    <w:p w14:paraId="7B601301" w14:textId="77777777" w:rsidR="00257A8E" w:rsidRDefault="00257A8E" w:rsidP="00E835A5">
      <w:pPr>
        <w:jc w:val="center"/>
        <w:rPr>
          <w:b/>
          <w:bCs/>
        </w:rPr>
      </w:pPr>
    </w:p>
    <w:p w14:paraId="5843309E" w14:textId="77777777" w:rsidR="00257A8E" w:rsidRDefault="00257A8E" w:rsidP="00E835A5">
      <w:pPr>
        <w:jc w:val="center"/>
        <w:rPr>
          <w:b/>
          <w:bCs/>
        </w:rPr>
      </w:pPr>
    </w:p>
    <w:p w14:paraId="1ADD8D9A" w14:textId="77777777" w:rsidR="00257A8E" w:rsidRDefault="00257A8E" w:rsidP="00E835A5">
      <w:pPr>
        <w:jc w:val="center"/>
        <w:rPr>
          <w:b/>
          <w:bCs/>
        </w:rPr>
      </w:pPr>
    </w:p>
    <w:p w14:paraId="24708CDD" w14:textId="77777777" w:rsidR="00257A8E" w:rsidRDefault="00257A8E" w:rsidP="00E835A5">
      <w:pPr>
        <w:jc w:val="center"/>
        <w:rPr>
          <w:b/>
          <w:bCs/>
        </w:rPr>
      </w:pPr>
    </w:p>
    <w:p w14:paraId="71802D23" w14:textId="77777777" w:rsidR="00257A8E" w:rsidRDefault="00257A8E" w:rsidP="00E835A5">
      <w:pPr>
        <w:jc w:val="center"/>
        <w:rPr>
          <w:b/>
          <w:bCs/>
        </w:rPr>
      </w:pPr>
    </w:p>
    <w:p w14:paraId="74742BA2" w14:textId="77777777" w:rsidR="00257A8E" w:rsidRDefault="00257A8E" w:rsidP="00E835A5">
      <w:pPr>
        <w:jc w:val="center"/>
        <w:rPr>
          <w:b/>
          <w:bCs/>
        </w:rPr>
      </w:pPr>
    </w:p>
    <w:p w14:paraId="48C21147" w14:textId="77777777" w:rsidR="00257A8E" w:rsidRDefault="00257A8E" w:rsidP="00E835A5">
      <w:pPr>
        <w:jc w:val="center"/>
        <w:rPr>
          <w:b/>
          <w:bCs/>
        </w:rPr>
      </w:pPr>
    </w:p>
    <w:p w14:paraId="053BF99F" w14:textId="77777777" w:rsidR="00257A8E" w:rsidRDefault="00257A8E" w:rsidP="00E835A5">
      <w:pPr>
        <w:jc w:val="center"/>
        <w:rPr>
          <w:b/>
          <w:bCs/>
        </w:rPr>
      </w:pPr>
    </w:p>
    <w:p w14:paraId="0EAC5230" w14:textId="77777777" w:rsidR="00257A8E" w:rsidRDefault="00257A8E" w:rsidP="00E835A5">
      <w:pPr>
        <w:jc w:val="center"/>
        <w:rPr>
          <w:b/>
          <w:bCs/>
        </w:rPr>
      </w:pPr>
    </w:p>
    <w:p w14:paraId="5109B953" w14:textId="77777777" w:rsidR="00257A8E" w:rsidRDefault="00257A8E" w:rsidP="00E835A5">
      <w:pPr>
        <w:jc w:val="center"/>
        <w:rPr>
          <w:b/>
          <w:bCs/>
        </w:rPr>
      </w:pPr>
    </w:p>
    <w:p w14:paraId="0C74E529" w14:textId="77777777" w:rsidR="00257A8E" w:rsidRDefault="00257A8E" w:rsidP="00E835A5">
      <w:pPr>
        <w:jc w:val="center"/>
        <w:rPr>
          <w:b/>
          <w:bCs/>
        </w:rPr>
      </w:pPr>
    </w:p>
    <w:p w14:paraId="2D664CFA" w14:textId="77777777" w:rsidR="00257A8E" w:rsidRDefault="00257A8E" w:rsidP="00E835A5">
      <w:pPr>
        <w:jc w:val="center"/>
        <w:rPr>
          <w:b/>
          <w:bCs/>
        </w:rPr>
      </w:pPr>
    </w:p>
    <w:p w14:paraId="52C96BEE" w14:textId="77777777" w:rsidR="00257A8E" w:rsidRDefault="00257A8E" w:rsidP="00E835A5">
      <w:pPr>
        <w:jc w:val="center"/>
        <w:rPr>
          <w:b/>
          <w:bCs/>
        </w:rPr>
      </w:pPr>
    </w:p>
    <w:p w14:paraId="388591DF" w14:textId="77777777" w:rsidR="00257A8E" w:rsidRDefault="00257A8E" w:rsidP="00E835A5">
      <w:pPr>
        <w:jc w:val="center"/>
        <w:rPr>
          <w:b/>
          <w:bCs/>
        </w:rPr>
      </w:pPr>
    </w:p>
    <w:p w14:paraId="013A3553" w14:textId="77777777" w:rsidR="00257A8E" w:rsidRDefault="00257A8E" w:rsidP="00E835A5">
      <w:pPr>
        <w:jc w:val="center"/>
        <w:rPr>
          <w:b/>
          <w:bCs/>
        </w:rPr>
      </w:pPr>
    </w:p>
    <w:p w14:paraId="29CBC079" w14:textId="77777777" w:rsidR="00257A8E" w:rsidRDefault="00257A8E" w:rsidP="00E835A5">
      <w:pPr>
        <w:jc w:val="center"/>
        <w:rPr>
          <w:b/>
          <w:bCs/>
        </w:rPr>
      </w:pPr>
    </w:p>
    <w:p w14:paraId="15C3A2BC" w14:textId="2C4C9DB2" w:rsidR="00E835A5" w:rsidRDefault="00E835A5" w:rsidP="00E835A5">
      <w:pPr>
        <w:jc w:val="center"/>
        <w:rPr>
          <w:b/>
          <w:bCs/>
        </w:rPr>
      </w:pPr>
      <w:r>
        <w:rPr>
          <w:b/>
          <w:bCs/>
        </w:rPr>
        <w:t>ASHRAE TC 2.4 Planning Subcommittee Agenda</w:t>
      </w:r>
    </w:p>
    <w:p w14:paraId="0D46C192" w14:textId="77777777" w:rsidR="00E835A5" w:rsidRDefault="00E835A5" w:rsidP="00E835A5">
      <w:pPr>
        <w:jc w:val="center"/>
        <w:rPr>
          <w:b/>
          <w:bCs/>
        </w:rPr>
      </w:pPr>
      <w:r>
        <w:rPr>
          <w:b/>
          <w:bCs/>
        </w:rPr>
        <w:t>Tuesday June 24, 2025, 9:00-10:00 AM MST Sheraton Phoenix Downtown, Camelback B</w:t>
      </w:r>
    </w:p>
    <w:p w14:paraId="6E7CA526" w14:textId="77777777" w:rsidR="00E835A5" w:rsidRDefault="00E835A5" w:rsidP="001D3A90">
      <w:pPr>
        <w:pStyle w:val="ListParagraph"/>
        <w:numPr>
          <w:ilvl w:val="0"/>
          <w:numId w:val="12"/>
        </w:numPr>
        <w:spacing w:after="160" w:line="276" w:lineRule="auto"/>
      </w:pPr>
      <w:r>
        <w:t>Call to order and introductions</w:t>
      </w:r>
    </w:p>
    <w:p w14:paraId="3ED89BF7" w14:textId="77777777" w:rsidR="00E835A5" w:rsidRDefault="00E835A5" w:rsidP="00E835A5">
      <w:pPr>
        <w:pStyle w:val="ListParagraph"/>
      </w:pPr>
    </w:p>
    <w:p w14:paraId="16E421A2" w14:textId="77777777" w:rsidR="00E835A5" w:rsidRDefault="00E835A5" w:rsidP="001D3A90">
      <w:pPr>
        <w:pStyle w:val="ListParagraph"/>
        <w:numPr>
          <w:ilvl w:val="0"/>
          <w:numId w:val="12"/>
        </w:numPr>
        <w:spacing w:after="160" w:line="276" w:lineRule="auto"/>
      </w:pPr>
      <w:r>
        <w:t>ASHRAE Value Statement:</w:t>
      </w:r>
    </w:p>
    <w:p w14:paraId="48EB0198" w14:textId="77777777" w:rsidR="00E835A5" w:rsidRDefault="00E835A5" w:rsidP="001D3A90">
      <w:pPr>
        <w:pStyle w:val="ListParagraph"/>
        <w:numPr>
          <w:ilvl w:val="1"/>
          <w:numId w:val="12"/>
        </w:numPr>
        <w:spacing w:after="160" w:line="276" w:lineRule="auto"/>
      </w:pPr>
      <w:r>
        <w:t xml:space="preserve">“In ASHRAE meetings, we will act with honesty, fairness, courtesy, competence, </w:t>
      </w:r>
      <w:r>
        <w:rPr>
          <w:i/>
          <w:iCs/>
        </w:rPr>
        <w:t>inclusiveness and respect for others, which exemplify our core values of excellence, commitment, integrity, collaboration, volunteerism and diversity, and shall avoid all real or perceived conflicts of interest. Our culture is one of inclusiveness, acknowledging the inherent value and dignity of each individual. We celebrate diverse and inclusive communities, understanding that doing so fuels better, more creative and more thoughtful ideas, solutions and strategies for the Society and the communities our Society serves. We respect and welcome all.”</w:t>
      </w:r>
    </w:p>
    <w:p w14:paraId="7AA8F177" w14:textId="77777777" w:rsidR="00E835A5" w:rsidRDefault="00E835A5" w:rsidP="00E835A5">
      <w:pPr>
        <w:pStyle w:val="ListParagraph"/>
        <w:ind w:left="1440"/>
      </w:pPr>
    </w:p>
    <w:p w14:paraId="3E446CD9" w14:textId="77777777" w:rsidR="00E835A5" w:rsidRDefault="00E835A5" w:rsidP="001D3A90">
      <w:pPr>
        <w:pStyle w:val="ListParagraph"/>
        <w:numPr>
          <w:ilvl w:val="0"/>
          <w:numId w:val="12"/>
        </w:numPr>
        <w:spacing w:after="160" w:line="276" w:lineRule="auto"/>
      </w:pPr>
      <w:r>
        <w:t xml:space="preserve">Update of action items from 2024 ASHRAE Summer meeting in Indianapolis </w:t>
      </w:r>
    </w:p>
    <w:p w14:paraId="62109C2B" w14:textId="77777777" w:rsidR="00E835A5" w:rsidRDefault="00E835A5" w:rsidP="001D3A90">
      <w:pPr>
        <w:pStyle w:val="ListParagraph"/>
        <w:numPr>
          <w:ilvl w:val="1"/>
          <w:numId w:val="12"/>
        </w:numPr>
        <w:spacing w:after="160" w:line="276" w:lineRule="auto"/>
      </w:pPr>
      <w:r>
        <w:t>Chairs and Vice Chairs for all subcommittees</w:t>
      </w:r>
    </w:p>
    <w:p w14:paraId="32440792" w14:textId="77777777" w:rsidR="00E835A5" w:rsidRDefault="00E835A5" w:rsidP="001D3A90">
      <w:pPr>
        <w:pStyle w:val="ListParagraph"/>
        <w:numPr>
          <w:ilvl w:val="2"/>
          <w:numId w:val="12"/>
        </w:numPr>
        <w:spacing w:after="160" w:line="276" w:lineRule="auto"/>
      </w:pPr>
      <w:r>
        <w:t>Standards</w:t>
      </w:r>
    </w:p>
    <w:p w14:paraId="76E33FBB" w14:textId="77777777" w:rsidR="00E835A5" w:rsidRDefault="00E835A5" w:rsidP="001D3A90">
      <w:pPr>
        <w:pStyle w:val="ListParagraph"/>
        <w:numPr>
          <w:ilvl w:val="3"/>
          <w:numId w:val="12"/>
        </w:numPr>
        <w:spacing w:after="160" w:line="276" w:lineRule="auto"/>
      </w:pPr>
      <w:r>
        <w:t>Bobby Singer</w:t>
      </w:r>
    </w:p>
    <w:p w14:paraId="0710E505" w14:textId="77777777" w:rsidR="00E835A5" w:rsidRDefault="00E835A5" w:rsidP="001D3A90">
      <w:pPr>
        <w:pStyle w:val="ListParagraph"/>
        <w:numPr>
          <w:ilvl w:val="3"/>
          <w:numId w:val="12"/>
        </w:numPr>
        <w:spacing w:after="160" w:line="276" w:lineRule="auto"/>
      </w:pPr>
      <w:r>
        <w:t>Scott Paris</w:t>
      </w:r>
    </w:p>
    <w:p w14:paraId="2E2E9C80" w14:textId="77777777" w:rsidR="00E835A5" w:rsidRDefault="00E835A5" w:rsidP="001D3A90">
      <w:pPr>
        <w:pStyle w:val="ListParagraph"/>
        <w:numPr>
          <w:ilvl w:val="2"/>
          <w:numId w:val="12"/>
        </w:numPr>
        <w:spacing w:after="160" w:line="276" w:lineRule="auto"/>
      </w:pPr>
      <w:r>
        <w:t>Program</w:t>
      </w:r>
    </w:p>
    <w:p w14:paraId="4D36B05E" w14:textId="77777777" w:rsidR="00E835A5" w:rsidRDefault="00E835A5" w:rsidP="001D3A90">
      <w:pPr>
        <w:pStyle w:val="ListParagraph"/>
        <w:numPr>
          <w:ilvl w:val="3"/>
          <w:numId w:val="12"/>
        </w:numPr>
        <w:spacing w:after="160" w:line="276" w:lineRule="auto"/>
      </w:pPr>
      <w:r>
        <w:t>Jenny Berens</w:t>
      </w:r>
    </w:p>
    <w:p w14:paraId="4618E622" w14:textId="77777777" w:rsidR="00E835A5" w:rsidRDefault="00E835A5" w:rsidP="001D3A90">
      <w:pPr>
        <w:pStyle w:val="ListParagraph"/>
        <w:numPr>
          <w:ilvl w:val="3"/>
          <w:numId w:val="12"/>
        </w:numPr>
        <w:spacing w:after="160" w:line="276" w:lineRule="auto"/>
      </w:pPr>
      <w:r>
        <w:t>Need VC</w:t>
      </w:r>
    </w:p>
    <w:p w14:paraId="444173FA" w14:textId="77777777" w:rsidR="00E835A5" w:rsidRDefault="00E835A5" w:rsidP="001D3A90">
      <w:pPr>
        <w:pStyle w:val="ListParagraph"/>
        <w:numPr>
          <w:ilvl w:val="2"/>
          <w:numId w:val="12"/>
        </w:numPr>
        <w:spacing w:after="160" w:line="276" w:lineRule="auto"/>
      </w:pPr>
      <w:r>
        <w:t>Handbook</w:t>
      </w:r>
    </w:p>
    <w:p w14:paraId="1E0B1E8E" w14:textId="77777777" w:rsidR="00E835A5" w:rsidRDefault="00E835A5" w:rsidP="001D3A90">
      <w:pPr>
        <w:pStyle w:val="ListParagraph"/>
        <w:numPr>
          <w:ilvl w:val="3"/>
          <w:numId w:val="12"/>
        </w:numPr>
        <w:spacing w:after="160" w:line="276" w:lineRule="auto"/>
      </w:pPr>
      <w:r>
        <w:t xml:space="preserve">Brian Krafthefer </w:t>
      </w:r>
    </w:p>
    <w:p w14:paraId="2B9FF42C" w14:textId="77777777" w:rsidR="00E835A5" w:rsidRDefault="00E835A5" w:rsidP="001D3A90">
      <w:pPr>
        <w:pStyle w:val="ListParagraph"/>
        <w:numPr>
          <w:ilvl w:val="3"/>
          <w:numId w:val="12"/>
        </w:numPr>
        <w:spacing w:after="160" w:line="276" w:lineRule="auto"/>
      </w:pPr>
      <w:r>
        <w:t>Marisa Jimenez-Segovia</w:t>
      </w:r>
    </w:p>
    <w:p w14:paraId="3266F382" w14:textId="77777777" w:rsidR="00E835A5" w:rsidRDefault="00E835A5" w:rsidP="001D3A90">
      <w:pPr>
        <w:pStyle w:val="ListParagraph"/>
        <w:numPr>
          <w:ilvl w:val="2"/>
          <w:numId w:val="12"/>
        </w:numPr>
        <w:spacing w:after="160" w:line="276" w:lineRule="auto"/>
      </w:pPr>
      <w:r>
        <w:t>Research</w:t>
      </w:r>
    </w:p>
    <w:p w14:paraId="32988C8E" w14:textId="77777777" w:rsidR="00E835A5" w:rsidRDefault="00E835A5" w:rsidP="001D3A90">
      <w:pPr>
        <w:pStyle w:val="ListParagraph"/>
        <w:numPr>
          <w:ilvl w:val="3"/>
          <w:numId w:val="12"/>
        </w:numPr>
        <w:spacing w:after="160" w:line="276" w:lineRule="auto"/>
      </w:pPr>
      <w:r>
        <w:t xml:space="preserve">John Randtke </w:t>
      </w:r>
    </w:p>
    <w:p w14:paraId="2155049F" w14:textId="77777777" w:rsidR="00E835A5" w:rsidRDefault="00E835A5" w:rsidP="001D3A90">
      <w:pPr>
        <w:pStyle w:val="ListParagraph"/>
        <w:numPr>
          <w:ilvl w:val="3"/>
          <w:numId w:val="12"/>
        </w:numPr>
        <w:spacing w:after="160" w:line="276" w:lineRule="auto"/>
        <w:rPr>
          <w:highlight w:val="yellow"/>
        </w:rPr>
      </w:pPr>
      <w:r>
        <w:rPr>
          <w:highlight w:val="yellow"/>
        </w:rPr>
        <w:t>Masih Alavy (Research VC)</w:t>
      </w:r>
    </w:p>
    <w:p w14:paraId="559F03DA" w14:textId="77777777" w:rsidR="00E835A5" w:rsidRDefault="00E835A5" w:rsidP="001D3A90">
      <w:pPr>
        <w:pStyle w:val="ListParagraph"/>
        <w:numPr>
          <w:ilvl w:val="2"/>
          <w:numId w:val="12"/>
        </w:numPr>
        <w:spacing w:after="160" w:line="276" w:lineRule="auto"/>
      </w:pPr>
      <w:r>
        <w:t>Membership</w:t>
      </w:r>
    </w:p>
    <w:p w14:paraId="5063B5F5" w14:textId="77777777" w:rsidR="00E835A5" w:rsidRDefault="00E835A5" w:rsidP="001D3A90">
      <w:pPr>
        <w:pStyle w:val="ListParagraph"/>
        <w:numPr>
          <w:ilvl w:val="3"/>
          <w:numId w:val="12"/>
        </w:numPr>
        <w:spacing w:after="160" w:line="276" w:lineRule="auto"/>
      </w:pPr>
      <w:r>
        <w:t>Jeni Wong</w:t>
      </w:r>
    </w:p>
    <w:p w14:paraId="1C486A32" w14:textId="77777777" w:rsidR="00E835A5" w:rsidRDefault="00E835A5" w:rsidP="001D3A90">
      <w:pPr>
        <w:pStyle w:val="ListParagraph"/>
        <w:numPr>
          <w:ilvl w:val="3"/>
          <w:numId w:val="12"/>
        </w:numPr>
        <w:spacing w:after="160" w:line="276" w:lineRule="auto"/>
      </w:pPr>
      <w:r>
        <w:t>Need VC</w:t>
      </w:r>
    </w:p>
    <w:p w14:paraId="211ED31D" w14:textId="77777777" w:rsidR="00E835A5" w:rsidRDefault="00E835A5" w:rsidP="001D3A90">
      <w:pPr>
        <w:pStyle w:val="ListParagraph"/>
        <w:numPr>
          <w:ilvl w:val="2"/>
          <w:numId w:val="12"/>
        </w:numPr>
        <w:spacing w:after="160" w:line="276" w:lineRule="auto"/>
      </w:pPr>
      <w:r>
        <w:t>Publications</w:t>
      </w:r>
    </w:p>
    <w:p w14:paraId="3695B5EF" w14:textId="77777777" w:rsidR="00E835A5" w:rsidRDefault="00E835A5" w:rsidP="001D3A90">
      <w:pPr>
        <w:pStyle w:val="ListParagraph"/>
        <w:numPr>
          <w:ilvl w:val="3"/>
          <w:numId w:val="12"/>
        </w:numPr>
        <w:spacing w:after="160" w:line="276" w:lineRule="auto"/>
      </w:pPr>
      <w:r>
        <w:t>Marilyn Listvan</w:t>
      </w:r>
    </w:p>
    <w:p w14:paraId="287166B8" w14:textId="77777777" w:rsidR="00E835A5" w:rsidRDefault="00E835A5" w:rsidP="001D3A90">
      <w:pPr>
        <w:pStyle w:val="ListParagraph"/>
        <w:numPr>
          <w:ilvl w:val="3"/>
          <w:numId w:val="12"/>
        </w:numPr>
        <w:spacing w:after="160" w:line="276" w:lineRule="auto"/>
      </w:pPr>
      <w:r>
        <w:t>Need VC</w:t>
      </w:r>
    </w:p>
    <w:p w14:paraId="217E72F8" w14:textId="77777777" w:rsidR="00E835A5" w:rsidRDefault="00E835A5" w:rsidP="001D3A90">
      <w:pPr>
        <w:pStyle w:val="ListParagraph"/>
        <w:numPr>
          <w:ilvl w:val="1"/>
          <w:numId w:val="12"/>
        </w:numPr>
        <w:spacing w:after="160" w:line="276" w:lineRule="auto"/>
      </w:pPr>
      <w:r>
        <w:t xml:space="preserve">Standards Subcommittee </w:t>
      </w:r>
    </w:p>
    <w:p w14:paraId="0B0D4A92" w14:textId="77777777" w:rsidR="00E835A5" w:rsidRDefault="00E835A5" w:rsidP="001D3A90">
      <w:pPr>
        <w:pStyle w:val="ListParagraph"/>
        <w:numPr>
          <w:ilvl w:val="2"/>
          <w:numId w:val="12"/>
        </w:numPr>
        <w:spacing w:after="160" w:line="276" w:lineRule="auto"/>
      </w:pPr>
      <w:r>
        <w:t>Establish better liaisons</w:t>
      </w:r>
    </w:p>
    <w:p w14:paraId="17F2788A" w14:textId="77777777" w:rsidR="00E835A5" w:rsidRDefault="00E835A5" w:rsidP="001D3A90">
      <w:pPr>
        <w:pStyle w:val="ListParagraph"/>
        <w:numPr>
          <w:ilvl w:val="3"/>
          <w:numId w:val="12"/>
        </w:numPr>
        <w:spacing w:after="160" w:line="276" w:lineRule="auto"/>
      </w:pPr>
      <w:r>
        <w:t>Do not think we have gotten a lot of traction here. Any new ideas?</w:t>
      </w:r>
    </w:p>
    <w:p w14:paraId="4C071422" w14:textId="77777777" w:rsidR="00E835A5" w:rsidRDefault="00E835A5" w:rsidP="001D3A90">
      <w:pPr>
        <w:pStyle w:val="ListParagraph"/>
        <w:numPr>
          <w:ilvl w:val="3"/>
          <w:numId w:val="12"/>
        </w:numPr>
        <w:spacing w:after="160" w:line="276" w:lineRule="auto"/>
        <w:rPr>
          <w:highlight w:val="yellow"/>
        </w:rPr>
      </w:pPr>
      <w:r>
        <w:rPr>
          <w:highlight w:val="yellow"/>
        </w:rPr>
        <w:t>Hold standards subcommittee meeting virtually after in person meetings are complete. Minutes will be posted after.</w:t>
      </w:r>
    </w:p>
    <w:p w14:paraId="469C3990" w14:textId="77777777" w:rsidR="00E835A5" w:rsidRDefault="00E835A5" w:rsidP="001D3A90">
      <w:pPr>
        <w:pStyle w:val="ListParagraph"/>
        <w:numPr>
          <w:ilvl w:val="3"/>
          <w:numId w:val="12"/>
        </w:numPr>
        <w:spacing w:after="160" w:line="276" w:lineRule="auto"/>
        <w:rPr>
          <w:highlight w:val="yellow"/>
        </w:rPr>
      </w:pPr>
      <w:r>
        <w:rPr>
          <w:highlight w:val="yellow"/>
        </w:rPr>
        <w:t>List of liaisons in main meeting</w:t>
      </w:r>
    </w:p>
    <w:p w14:paraId="725921A6" w14:textId="77777777" w:rsidR="00E835A5" w:rsidRDefault="00E835A5" w:rsidP="001D3A90">
      <w:pPr>
        <w:pStyle w:val="ListParagraph"/>
        <w:numPr>
          <w:ilvl w:val="3"/>
          <w:numId w:val="12"/>
        </w:numPr>
        <w:spacing w:after="160" w:line="276" w:lineRule="auto"/>
        <w:rPr>
          <w:highlight w:val="yellow"/>
        </w:rPr>
      </w:pPr>
      <w:r>
        <w:rPr>
          <w:highlight w:val="yellow"/>
        </w:rPr>
        <w:t xml:space="preserve">What does ASHRAE say is the scope of Standards subcommittee? </w:t>
      </w:r>
    </w:p>
    <w:p w14:paraId="606CE36D" w14:textId="77777777" w:rsidR="00E835A5" w:rsidRDefault="00E835A5" w:rsidP="001D3A90">
      <w:pPr>
        <w:pStyle w:val="ListParagraph"/>
        <w:numPr>
          <w:ilvl w:val="4"/>
          <w:numId w:val="12"/>
        </w:numPr>
        <w:spacing w:after="160" w:line="276" w:lineRule="auto"/>
        <w:rPr>
          <w:highlight w:val="yellow"/>
        </w:rPr>
      </w:pPr>
      <w:r>
        <w:rPr>
          <w:highlight w:val="yellow"/>
        </w:rPr>
        <w:t>Report out only?</w:t>
      </w:r>
    </w:p>
    <w:p w14:paraId="4C5DABD5" w14:textId="77777777" w:rsidR="00E835A5" w:rsidRDefault="00E835A5" w:rsidP="001D3A90">
      <w:pPr>
        <w:pStyle w:val="ListParagraph"/>
        <w:numPr>
          <w:ilvl w:val="4"/>
          <w:numId w:val="12"/>
        </w:numPr>
        <w:spacing w:after="160" w:line="276" w:lineRule="auto"/>
        <w:rPr>
          <w:highlight w:val="yellow"/>
        </w:rPr>
      </w:pPr>
      <w:r>
        <w:rPr>
          <w:highlight w:val="yellow"/>
        </w:rPr>
        <w:t>Discussion on new standards?</w:t>
      </w:r>
    </w:p>
    <w:p w14:paraId="4095DF0C" w14:textId="77777777" w:rsidR="00E835A5" w:rsidRDefault="00E835A5" w:rsidP="001D3A90">
      <w:pPr>
        <w:pStyle w:val="ListParagraph"/>
        <w:numPr>
          <w:ilvl w:val="3"/>
          <w:numId w:val="12"/>
        </w:numPr>
        <w:spacing w:after="160" w:line="276" w:lineRule="auto"/>
        <w:rPr>
          <w:highlight w:val="yellow"/>
        </w:rPr>
      </w:pPr>
      <w:r>
        <w:rPr>
          <w:highlight w:val="yellow"/>
        </w:rPr>
        <w:t>Set goals for subcommittees</w:t>
      </w:r>
    </w:p>
    <w:p w14:paraId="509AB2F0" w14:textId="77777777" w:rsidR="00E835A5" w:rsidRDefault="00E835A5" w:rsidP="001D3A90">
      <w:pPr>
        <w:pStyle w:val="ListParagraph"/>
        <w:numPr>
          <w:ilvl w:val="1"/>
          <w:numId w:val="12"/>
        </w:numPr>
        <w:spacing w:after="160" w:line="276" w:lineRule="auto"/>
      </w:pPr>
      <w:r>
        <w:t xml:space="preserve">Membership Subcommittee </w:t>
      </w:r>
    </w:p>
    <w:p w14:paraId="59CF8A63" w14:textId="77777777" w:rsidR="00E835A5" w:rsidRDefault="00E835A5" w:rsidP="001D3A90">
      <w:pPr>
        <w:pStyle w:val="ListParagraph"/>
        <w:numPr>
          <w:ilvl w:val="2"/>
          <w:numId w:val="12"/>
        </w:numPr>
        <w:spacing w:after="160" w:line="276" w:lineRule="auto"/>
      </w:pPr>
      <w:r>
        <w:t>Have not setup meetings</w:t>
      </w:r>
    </w:p>
    <w:p w14:paraId="09FCD2B5" w14:textId="77777777" w:rsidR="00E835A5" w:rsidRDefault="00E835A5" w:rsidP="001D3A90">
      <w:pPr>
        <w:pStyle w:val="ListParagraph"/>
        <w:numPr>
          <w:ilvl w:val="2"/>
          <w:numId w:val="12"/>
        </w:numPr>
        <w:spacing w:after="160" w:line="276" w:lineRule="auto"/>
      </w:pPr>
      <w:r>
        <w:t>Update 2.4 brochure</w:t>
      </w:r>
    </w:p>
    <w:p w14:paraId="432C1BF5" w14:textId="77777777" w:rsidR="00E835A5" w:rsidRDefault="00E835A5" w:rsidP="001D3A90">
      <w:pPr>
        <w:pStyle w:val="ListParagraph"/>
        <w:numPr>
          <w:ilvl w:val="3"/>
          <w:numId w:val="12"/>
        </w:numPr>
        <w:spacing w:after="160" w:line="276" w:lineRule="auto"/>
        <w:rPr>
          <w:highlight w:val="yellow"/>
        </w:rPr>
      </w:pPr>
      <w:r>
        <w:rPr>
          <w:highlight w:val="yellow"/>
        </w:rPr>
        <w:t>Can we put visual representation of subcommittees to TC? Rahul Bharadwaj to do this</w:t>
      </w:r>
    </w:p>
    <w:p w14:paraId="0E39544F" w14:textId="77777777" w:rsidR="00E835A5" w:rsidRDefault="00E835A5" w:rsidP="001D3A90">
      <w:pPr>
        <w:pStyle w:val="ListParagraph"/>
        <w:numPr>
          <w:ilvl w:val="2"/>
          <w:numId w:val="12"/>
        </w:numPr>
        <w:spacing w:after="160" w:line="276" w:lineRule="auto"/>
      </w:pPr>
      <w:r>
        <w:t>Awards</w:t>
      </w:r>
    </w:p>
    <w:p w14:paraId="4864070E" w14:textId="77777777" w:rsidR="00E835A5" w:rsidRDefault="00E835A5" w:rsidP="001D3A90">
      <w:pPr>
        <w:pStyle w:val="ListParagraph"/>
        <w:numPr>
          <w:ilvl w:val="2"/>
          <w:numId w:val="12"/>
        </w:numPr>
        <w:spacing w:after="160" w:line="276" w:lineRule="auto"/>
      </w:pPr>
      <w:r>
        <w:t>YEA</w:t>
      </w:r>
    </w:p>
    <w:p w14:paraId="406F924E" w14:textId="77777777" w:rsidR="00E835A5" w:rsidRDefault="00E835A5" w:rsidP="001D3A90">
      <w:pPr>
        <w:pStyle w:val="ListParagraph"/>
        <w:numPr>
          <w:ilvl w:val="2"/>
          <w:numId w:val="12"/>
        </w:numPr>
        <w:spacing w:after="160" w:line="276" w:lineRule="auto"/>
      </w:pPr>
      <w:r>
        <w:t>Chapters</w:t>
      </w:r>
    </w:p>
    <w:p w14:paraId="134C9B99" w14:textId="77777777" w:rsidR="00E835A5" w:rsidRDefault="00E835A5" w:rsidP="001D3A90">
      <w:pPr>
        <w:pStyle w:val="ListParagraph"/>
        <w:numPr>
          <w:ilvl w:val="1"/>
          <w:numId w:val="12"/>
        </w:numPr>
        <w:spacing w:after="160" w:line="256" w:lineRule="auto"/>
        <w:jc w:val="both"/>
      </w:pPr>
      <w:r>
        <w:t>Incorporate some quick tutorials/trainings on how ASHRAE works to encourage newer members to understand and engage. Acronyms, research process, etc.</w:t>
      </w:r>
    </w:p>
    <w:p w14:paraId="7CF9E736" w14:textId="77777777" w:rsidR="00E835A5" w:rsidRDefault="00E835A5" w:rsidP="001D3A90">
      <w:pPr>
        <w:pStyle w:val="ListParagraph"/>
        <w:numPr>
          <w:ilvl w:val="2"/>
          <w:numId w:val="12"/>
        </w:numPr>
        <w:spacing w:after="160" w:line="256" w:lineRule="auto"/>
        <w:jc w:val="both"/>
      </w:pPr>
      <w:r>
        <w:t>Have not completed. Who should own this?</w:t>
      </w:r>
    </w:p>
    <w:p w14:paraId="1A281062" w14:textId="77777777" w:rsidR="00E835A5" w:rsidRDefault="00E835A5" w:rsidP="001D3A90">
      <w:pPr>
        <w:pStyle w:val="ListParagraph"/>
        <w:numPr>
          <w:ilvl w:val="2"/>
          <w:numId w:val="12"/>
        </w:numPr>
        <w:spacing w:after="160" w:line="256" w:lineRule="auto"/>
        <w:jc w:val="both"/>
        <w:rPr>
          <w:highlight w:val="yellow"/>
        </w:rPr>
      </w:pPr>
      <w:r>
        <w:rPr>
          <w:highlight w:val="yellow"/>
        </w:rPr>
        <w:t xml:space="preserve">Does ASHRAE have resources? TC 1.6 handbook chapter 39 or 40 fundamentals has a list of acronyms that we could repurpose </w:t>
      </w:r>
    </w:p>
    <w:p w14:paraId="0E094C8E" w14:textId="77777777" w:rsidR="00E835A5" w:rsidRDefault="00E835A5" w:rsidP="001D3A90">
      <w:pPr>
        <w:pStyle w:val="ListParagraph"/>
        <w:numPr>
          <w:ilvl w:val="2"/>
          <w:numId w:val="12"/>
        </w:numPr>
        <w:spacing w:after="160" w:line="256" w:lineRule="auto"/>
        <w:jc w:val="both"/>
        <w:rPr>
          <w:highlight w:val="yellow"/>
        </w:rPr>
      </w:pPr>
      <w:r>
        <w:rPr>
          <w:highlight w:val="yellow"/>
        </w:rPr>
        <w:t>House it on the website and on basecamp</w:t>
      </w:r>
    </w:p>
    <w:p w14:paraId="15CAABF8" w14:textId="77777777" w:rsidR="00E835A5" w:rsidRDefault="00E835A5" w:rsidP="001D3A90">
      <w:pPr>
        <w:pStyle w:val="ListParagraph"/>
        <w:numPr>
          <w:ilvl w:val="2"/>
          <w:numId w:val="12"/>
        </w:numPr>
        <w:spacing w:after="160" w:line="256" w:lineRule="auto"/>
        <w:jc w:val="both"/>
        <w:rPr>
          <w:highlight w:val="yellow"/>
        </w:rPr>
      </w:pPr>
      <w:r>
        <w:rPr>
          <w:highlight w:val="yellow"/>
        </w:rPr>
        <w:t>Jon Rajala will own this</w:t>
      </w:r>
    </w:p>
    <w:p w14:paraId="1B340E68" w14:textId="77777777" w:rsidR="00E835A5" w:rsidRDefault="00E835A5" w:rsidP="001D3A90">
      <w:pPr>
        <w:pStyle w:val="ListParagraph"/>
        <w:numPr>
          <w:ilvl w:val="0"/>
          <w:numId w:val="12"/>
        </w:numPr>
        <w:spacing w:after="160" w:line="276" w:lineRule="auto"/>
      </w:pPr>
      <w:r>
        <w:t>How do we keep ourselves relevant?</w:t>
      </w:r>
    </w:p>
    <w:p w14:paraId="37195FEF" w14:textId="77777777" w:rsidR="00E835A5" w:rsidRDefault="00E835A5" w:rsidP="001D3A90">
      <w:pPr>
        <w:pStyle w:val="ListParagraph"/>
        <w:numPr>
          <w:ilvl w:val="1"/>
          <w:numId w:val="12"/>
        </w:numPr>
        <w:spacing w:after="160" w:line="256" w:lineRule="auto"/>
        <w:jc w:val="both"/>
      </w:pPr>
      <w:r>
        <w:t>Have not released a lot of new standards or guidelines</w:t>
      </w:r>
    </w:p>
    <w:p w14:paraId="6382177C" w14:textId="77777777" w:rsidR="00E835A5" w:rsidRDefault="00E835A5" w:rsidP="001D3A90">
      <w:pPr>
        <w:pStyle w:val="ListParagraph"/>
        <w:numPr>
          <w:ilvl w:val="1"/>
          <w:numId w:val="12"/>
        </w:numPr>
        <w:spacing w:after="160" w:line="256" w:lineRule="auto"/>
        <w:jc w:val="both"/>
      </w:pPr>
      <w:r>
        <w:t>We have had good research but what are we doing with that research?</w:t>
      </w:r>
    </w:p>
    <w:p w14:paraId="10CBCAB7" w14:textId="77777777" w:rsidR="00E835A5" w:rsidRDefault="00E835A5" w:rsidP="001D3A90">
      <w:pPr>
        <w:pStyle w:val="ListParagraph"/>
        <w:numPr>
          <w:ilvl w:val="1"/>
          <w:numId w:val="12"/>
        </w:numPr>
        <w:spacing w:after="160" w:line="256" w:lineRule="auto"/>
        <w:jc w:val="both"/>
      </w:pPr>
      <w:r>
        <w:t>Perception from ASHRAE leadership that we are ignoring concerns raised to us regarding filter media that loses efficiency over time</w:t>
      </w:r>
    </w:p>
    <w:p w14:paraId="752C79B6" w14:textId="77777777" w:rsidR="00E835A5" w:rsidRDefault="00E835A5" w:rsidP="001D3A90">
      <w:pPr>
        <w:pStyle w:val="ListParagraph"/>
        <w:numPr>
          <w:ilvl w:val="2"/>
          <w:numId w:val="12"/>
        </w:numPr>
        <w:spacing w:after="160" w:line="256" w:lineRule="auto"/>
        <w:jc w:val="both"/>
      </w:pPr>
      <w:r>
        <w:t xml:space="preserve">SSPC 170, SPC 241, SSPC 62.2 have brought this up </w:t>
      </w:r>
    </w:p>
    <w:p w14:paraId="464633E7" w14:textId="77777777" w:rsidR="00E835A5" w:rsidRDefault="00E835A5" w:rsidP="001D3A90">
      <w:pPr>
        <w:pStyle w:val="ListParagraph"/>
        <w:numPr>
          <w:ilvl w:val="2"/>
          <w:numId w:val="12"/>
        </w:numPr>
        <w:spacing w:after="160" w:line="256" w:lineRule="auto"/>
        <w:jc w:val="both"/>
      </w:pPr>
      <w:r>
        <w:t>Users have brought this up</w:t>
      </w:r>
    </w:p>
    <w:p w14:paraId="0E41F744" w14:textId="77777777" w:rsidR="00E835A5" w:rsidRDefault="00E835A5" w:rsidP="001D3A90">
      <w:pPr>
        <w:pStyle w:val="ListParagraph"/>
        <w:numPr>
          <w:ilvl w:val="2"/>
          <w:numId w:val="12"/>
        </w:numPr>
        <w:spacing w:after="160" w:line="256" w:lineRule="auto"/>
        <w:jc w:val="both"/>
        <w:rPr>
          <w:highlight w:val="yellow"/>
        </w:rPr>
      </w:pPr>
      <w:r>
        <w:rPr>
          <w:highlight w:val="yellow"/>
        </w:rPr>
        <w:t>Can we invite specific people to join us (like physicians as related to bioaerosols)?</w:t>
      </w:r>
    </w:p>
    <w:p w14:paraId="13B7B716" w14:textId="77777777" w:rsidR="00E835A5" w:rsidRDefault="00E835A5" w:rsidP="001D3A90">
      <w:pPr>
        <w:pStyle w:val="ListParagraph"/>
        <w:numPr>
          <w:ilvl w:val="2"/>
          <w:numId w:val="12"/>
        </w:numPr>
        <w:spacing w:after="160" w:line="256" w:lineRule="auto"/>
        <w:jc w:val="both"/>
        <w:rPr>
          <w:highlight w:val="yellow"/>
        </w:rPr>
      </w:pPr>
      <w:r>
        <w:rPr>
          <w:highlight w:val="yellow"/>
        </w:rPr>
        <w:t>Liaisons with other TCs and SPCs (what do they need from us)?</w:t>
      </w:r>
    </w:p>
    <w:p w14:paraId="09F77022" w14:textId="77777777" w:rsidR="00E835A5" w:rsidRDefault="00E835A5" w:rsidP="001D3A90">
      <w:pPr>
        <w:pStyle w:val="ListParagraph"/>
        <w:numPr>
          <w:ilvl w:val="1"/>
          <w:numId w:val="12"/>
        </w:numPr>
        <w:spacing w:after="160" w:line="256" w:lineRule="auto"/>
        <w:jc w:val="both"/>
      </w:pPr>
      <w:r>
        <w:t xml:space="preserve">Should we setup a LinkedIn page? </w:t>
      </w:r>
      <w:r>
        <w:rPr>
          <w:highlight w:val="yellow"/>
        </w:rPr>
        <w:t>(Marilyn Listvan has this page setup – TC 2.4 Outreach)</w:t>
      </w:r>
    </w:p>
    <w:p w14:paraId="7495711C" w14:textId="77777777" w:rsidR="00E835A5" w:rsidRDefault="00E835A5" w:rsidP="001D3A90">
      <w:pPr>
        <w:pStyle w:val="ListParagraph"/>
        <w:numPr>
          <w:ilvl w:val="2"/>
          <w:numId w:val="12"/>
        </w:numPr>
        <w:spacing w:after="160" w:line="256" w:lineRule="auto"/>
        <w:jc w:val="both"/>
      </w:pPr>
      <w:r>
        <w:t>Who would own this?</w:t>
      </w:r>
    </w:p>
    <w:p w14:paraId="2421382F" w14:textId="77777777" w:rsidR="00E835A5" w:rsidRDefault="00E835A5" w:rsidP="001D3A90">
      <w:pPr>
        <w:pStyle w:val="ListParagraph"/>
        <w:numPr>
          <w:ilvl w:val="2"/>
          <w:numId w:val="12"/>
        </w:numPr>
        <w:spacing w:after="160" w:line="256" w:lineRule="auto"/>
        <w:jc w:val="both"/>
      </w:pPr>
      <w:r>
        <w:t>Rules about who can join and who can post?</w:t>
      </w:r>
    </w:p>
    <w:p w14:paraId="2975240A" w14:textId="77777777" w:rsidR="00E835A5" w:rsidRDefault="00E835A5" w:rsidP="001D3A90">
      <w:pPr>
        <w:pStyle w:val="ListParagraph"/>
        <w:numPr>
          <w:ilvl w:val="2"/>
          <w:numId w:val="12"/>
        </w:numPr>
        <w:spacing w:after="160" w:line="256" w:lineRule="auto"/>
        <w:jc w:val="both"/>
        <w:rPr>
          <w:highlight w:val="yellow"/>
        </w:rPr>
      </w:pPr>
      <w:r>
        <w:rPr>
          <w:highlight w:val="yellow"/>
        </w:rPr>
        <w:t>TC 2.3 has this too and are looking at appointing a Communication Chair to manage this. Another TC did this and has seen a lot of success</w:t>
      </w:r>
    </w:p>
    <w:p w14:paraId="0DF4599F" w14:textId="77777777" w:rsidR="00E835A5" w:rsidRDefault="00E835A5" w:rsidP="00E835A5">
      <w:pPr>
        <w:pStyle w:val="ListParagraph"/>
        <w:spacing w:line="256" w:lineRule="auto"/>
        <w:jc w:val="both"/>
      </w:pPr>
    </w:p>
    <w:p w14:paraId="721ECEE6" w14:textId="77777777" w:rsidR="00E835A5" w:rsidRDefault="00E835A5" w:rsidP="001D3A90">
      <w:pPr>
        <w:pStyle w:val="ListParagraph"/>
        <w:numPr>
          <w:ilvl w:val="0"/>
          <w:numId w:val="12"/>
        </w:numPr>
        <w:spacing w:after="160" w:line="256" w:lineRule="auto"/>
        <w:jc w:val="both"/>
      </w:pPr>
      <w:r>
        <w:t>New Business</w:t>
      </w:r>
    </w:p>
    <w:p w14:paraId="22F438DB" w14:textId="77777777" w:rsidR="00E835A5" w:rsidRDefault="00E835A5" w:rsidP="001D3A90">
      <w:pPr>
        <w:pStyle w:val="ListParagraph"/>
        <w:numPr>
          <w:ilvl w:val="1"/>
          <w:numId w:val="12"/>
        </w:numPr>
        <w:spacing w:after="160" w:line="256" w:lineRule="auto"/>
        <w:jc w:val="both"/>
      </w:pPr>
      <w:r>
        <w:t>Time to create a new Road Map?</w:t>
      </w:r>
    </w:p>
    <w:p w14:paraId="0E35E13C" w14:textId="77777777" w:rsidR="00E835A5" w:rsidRDefault="00E835A5" w:rsidP="001D3A90">
      <w:pPr>
        <w:pStyle w:val="ListParagraph"/>
        <w:numPr>
          <w:ilvl w:val="1"/>
          <w:numId w:val="12"/>
        </w:numPr>
        <w:spacing w:after="160" w:line="256" w:lineRule="auto"/>
        <w:jc w:val="both"/>
      </w:pPr>
      <w:r>
        <w:rPr>
          <w:highlight w:val="yellow"/>
        </w:rPr>
        <w:t>Have each subcommittee define goals and purpose/charter</w:t>
      </w:r>
    </w:p>
    <w:p w14:paraId="440E6CB3" w14:textId="77777777" w:rsidR="00E835A5" w:rsidRDefault="00E835A5" w:rsidP="001D3A90">
      <w:pPr>
        <w:pStyle w:val="ListParagraph"/>
        <w:numPr>
          <w:ilvl w:val="2"/>
          <w:numId w:val="12"/>
        </w:numPr>
        <w:spacing w:after="160" w:line="256" w:lineRule="auto"/>
        <w:jc w:val="both"/>
        <w:rPr>
          <w:highlight w:val="yellow"/>
        </w:rPr>
      </w:pPr>
      <w:r>
        <w:rPr>
          <w:highlight w:val="yellow"/>
        </w:rPr>
        <w:t>Keep this top of mind on each meeting and in the planning committee records (Subcommittee generates this and discuss and record at planning meeting)</w:t>
      </w:r>
    </w:p>
    <w:p w14:paraId="786CE7D0" w14:textId="77777777" w:rsidR="00E835A5" w:rsidRDefault="00E835A5" w:rsidP="001D3A90">
      <w:pPr>
        <w:pStyle w:val="ListParagraph"/>
        <w:numPr>
          <w:ilvl w:val="1"/>
          <w:numId w:val="12"/>
        </w:numPr>
        <w:spacing w:after="160" w:line="256" w:lineRule="auto"/>
        <w:jc w:val="both"/>
        <w:rPr>
          <w:highlight w:val="yellow"/>
        </w:rPr>
      </w:pPr>
      <w:r>
        <w:rPr>
          <w:highlight w:val="yellow"/>
        </w:rPr>
        <w:t xml:space="preserve">When we schedule meetings, can we put any descriptions in what the meetings entail? </w:t>
      </w:r>
    </w:p>
    <w:p w14:paraId="05062022" w14:textId="77777777" w:rsidR="00E835A5" w:rsidRDefault="00E835A5" w:rsidP="001D3A90">
      <w:pPr>
        <w:pStyle w:val="ListParagraph"/>
        <w:numPr>
          <w:ilvl w:val="1"/>
          <w:numId w:val="12"/>
        </w:numPr>
        <w:spacing w:after="160" w:line="256" w:lineRule="auto"/>
        <w:jc w:val="both"/>
        <w:rPr>
          <w:highlight w:val="yellow"/>
        </w:rPr>
      </w:pPr>
      <w:r>
        <w:rPr>
          <w:highlight w:val="yellow"/>
        </w:rPr>
        <w:t xml:space="preserve">It is confusing to have the app and schedule but no link to the individual TC website. </w:t>
      </w:r>
    </w:p>
    <w:p w14:paraId="570B7EB5" w14:textId="77777777" w:rsidR="00E835A5" w:rsidRDefault="00E835A5" w:rsidP="001D3A90">
      <w:pPr>
        <w:pStyle w:val="ListParagraph"/>
        <w:numPr>
          <w:ilvl w:val="1"/>
          <w:numId w:val="12"/>
        </w:numPr>
        <w:spacing w:after="160" w:line="256" w:lineRule="auto"/>
        <w:jc w:val="both"/>
        <w:rPr>
          <w:highlight w:val="yellow"/>
        </w:rPr>
      </w:pPr>
      <w:r>
        <w:rPr>
          <w:highlight w:val="yellow"/>
        </w:rPr>
        <w:t>Can we put together a visual representation of what is related to TC 2.4? (i.e. 52.2)</w:t>
      </w:r>
    </w:p>
    <w:p w14:paraId="6F08D518" w14:textId="77777777" w:rsidR="00E835A5" w:rsidRDefault="00E835A5" w:rsidP="001D3A90">
      <w:pPr>
        <w:pStyle w:val="ListParagraph"/>
        <w:numPr>
          <w:ilvl w:val="1"/>
          <w:numId w:val="12"/>
        </w:numPr>
        <w:spacing w:after="160" w:line="256" w:lineRule="auto"/>
        <w:jc w:val="both"/>
        <w:rPr>
          <w:highlight w:val="yellow"/>
        </w:rPr>
      </w:pPr>
      <w:r>
        <w:rPr>
          <w:highlight w:val="yellow"/>
        </w:rPr>
        <w:t xml:space="preserve">Can we put together a visual scheduled (like Tom Justice used to send out)? </w:t>
      </w:r>
    </w:p>
    <w:p w14:paraId="40E3F6C6" w14:textId="77777777" w:rsidR="00E835A5" w:rsidRDefault="00E835A5" w:rsidP="001D3A90">
      <w:pPr>
        <w:pStyle w:val="ListParagraph"/>
        <w:numPr>
          <w:ilvl w:val="2"/>
          <w:numId w:val="12"/>
        </w:numPr>
        <w:spacing w:after="160" w:line="256" w:lineRule="auto"/>
        <w:jc w:val="both"/>
        <w:rPr>
          <w:highlight w:val="yellow"/>
        </w:rPr>
      </w:pPr>
      <w:r>
        <w:rPr>
          <w:highlight w:val="yellow"/>
        </w:rPr>
        <w:t>How to we determine what is relevant to the group?</w:t>
      </w:r>
    </w:p>
    <w:p w14:paraId="047EE9EB" w14:textId="77777777" w:rsidR="00E835A5" w:rsidRDefault="00E835A5" w:rsidP="001D3A90">
      <w:pPr>
        <w:pStyle w:val="ListParagraph"/>
        <w:numPr>
          <w:ilvl w:val="1"/>
          <w:numId w:val="12"/>
        </w:numPr>
        <w:spacing w:after="160" w:line="256" w:lineRule="auto"/>
        <w:jc w:val="both"/>
        <w:rPr>
          <w:highlight w:val="yellow"/>
        </w:rPr>
      </w:pPr>
      <w:r>
        <w:rPr>
          <w:highlight w:val="yellow"/>
        </w:rPr>
        <w:t xml:space="preserve">Get a better understanding of what we can and cannot put on the website and make sure it serves our needs </w:t>
      </w:r>
    </w:p>
    <w:p w14:paraId="13E083A3" w14:textId="77777777" w:rsidR="00E835A5" w:rsidRDefault="00E835A5" w:rsidP="001D3A90">
      <w:pPr>
        <w:pStyle w:val="ListParagraph"/>
        <w:numPr>
          <w:ilvl w:val="2"/>
          <w:numId w:val="12"/>
        </w:numPr>
        <w:spacing w:after="160" w:line="256" w:lineRule="auto"/>
        <w:jc w:val="both"/>
        <w:rPr>
          <w:highlight w:val="yellow"/>
        </w:rPr>
      </w:pPr>
      <w:r>
        <w:rPr>
          <w:highlight w:val="yellow"/>
        </w:rPr>
        <w:t>We can put any presentation on the website if it has been presented at a meeting (has to be identified as who made the presentation, when it was presented, and where). This is an issue that we should bring up – even if something is presented on behalf of ASHRAE we cannot put it up (chapters included)</w:t>
      </w:r>
    </w:p>
    <w:p w14:paraId="2726BE96" w14:textId="77777777" w:rsidR="00E835A5" w:rsidRDefault="00E835A5" w:rsidP="001D3A90">
      <w:pPr>
        <w:pStyle w:val="ListParagraph"/>
        <w:numPr>
          <w:ilvl w:val="1"/>
          <w:numId w:val="12"/>
        </w:numPr>
        <w:spacing w:after="160" w:line="256" w:lineRule="auto"/>
        <w:jc w:val="both"/>
        <w:rPr>
          <w:highlight w:val="yellow"/>
        </w:rPr>
      </w:pPr>
      <w:r>
        <w:rPr>
          <w:highlight w:val="yellow"/>
        </w:rPr>
        <w:t xml:space="preserve">How to 365 sign ins work? </w:t>
      </w:r>
    </w:p>
    <w:p w14:paraId="146A4714" w14:textId="77777777" w:rsidR="00E835A5" w:rsidRDefault="00E835A5" w:rsidP="001D3A90">
      <w:pPr>
        <w:pStyle w:val="ListParagraph"/>
        <w:numPr>
          <w:ilvl w:val="2"/>
          <w:numId w:val="12"/>
        </w:numPr>
        <w:spacing w:after="160" w:line="256" w:lineRule="auto"/>
        <w:jc w:val="both"/>
        <w:rPr>
          <w:highlight w:val="yellow"/>
        </w:rPr>
      </w:pPr>
      <w:r>
        <w:rPr>
          <w:highlight w:val="yellow"/>
        </w:rPr>
        <w:t>Instructions for this and data getting to the TC leadership</w:t>
      </w:r>
    </w:p>
    <w:p w14:paraId="4C3581C9" w14:textId="77777777" w:rsidR="00E835A5" w:rsidRDefault="00E835A5" w:rsidP="001D3A90">
      <w:pPr>
        <w:pStyle w:val="ListParagraph"/>
        <w:numPr>
          <w:ilvl w:val="0"/>
          <w:numId w:val="12"/>
        </w:numPr>
        <w:spacing w:after="160" w:line="256" w:lineRule="auto"/>
        <w:jc w:val="both"/>
      </w:pPr>
      <w:r>
        <w:t>Adjourn Meeting</w:t>
      </w:r>
    </w:p>
    <w:p w14:paraId="4C12305B" w14:textId="77777777" w:rsidR="00911040" w:rsidRDefault="00911040" w:rsidP="00911040">
      <w:pPr>
        <w:rPr>
          <w:sz w:val="28"/>
          <w:szCs w:val="28"/>
          <w:lang w:val="en-CA"/>
        </w:rPr>
      </w:pPr>
    </w:p>
    <w:p w14:paraId="6130F19C" w14:textId="77777777" w:rsidR="00E835A5" w:rsidRDefault="00E835A5" w:rsidP="00911040">
      <w:pPr>
        <w:rPr>
          <w:sz w:val="28"/>
          <w:szCs w:val="28"/>
          <w:lang w:val="en-CA"/>
        </w:rPr>
      </w:pPr>
    </w:p>
    <w:p w14:paraId="1AE33FDF" w14:textId="77777777" w:rsidR="00E835A5" w:rsidRDefault="00E835A5" w:rsidP="00911040">
      <w:pPr>
        <w:rPr>
          <w:sz w:val="28"/>
          <w:szCs w:val="28"/>
          <w:lang w:val="en-CA"/>
        </w:rPr>
      </w:pPr>
    </w:p>
    <w:p w14:paraId="3A8B18CF" w14:textId="77777777" w:rsidR="00E835A5" w:rsidRDefault="00E835A5" w:rsidP="00911040">
      <w:pPr>
        <w:rPr>
          <w:sz w:val="28"/>
          <w:szCs w:val="28"/>
          <w:lang w:val="en-CA"/>
        </w:rPr>
      </w:pPr>
    </w:p>
    <w:p w14:paraId="0D5F484D" w14:textId="77777777" w:rsidR="00E835A5" w:rsidRDefault="00E835A5" w:rsidP="00911040">
      <w:pPr>
        <w:rPr>
          <w:sz w:val="28"/>
          <w:szCs w:val="28"/>
          <w:lang w:val="en-CA"/>
        </w:rPr>
      </w:pPr>
    </w:p>
    <w:p w14:paraId="19FAB515" w14:textId="77777777" w:rsidR="00E835A5" w:rsidRDefault="00E835A5" w:rsidP="00911040">
      <w:pPr>
        <w:rPr>
          <w:sz w:val="28"/>
          <w:szCs w:val="28"/>
          <w:lang w:val="en-CA"/>
        </w:rPr>
      </w:pPr>
    </w:p>
    <w:p w14:paraId="57083B5C" w14:textId="77777777" w:rsidR="00E835A5" w:rsidRDefault="00E835A5" w:rsidP="00911040">
      <w:pPr>
        <w:rPr>
          <w:sz w:val="28"/>
          <w:szCs w:val="28"/>
          <w:lang w:val="en-CA"/>
        </w:rPr>
      </w:pPr>
    </w:p>
    <w:p w14:paraId="59FD97D7" w14:textId="77777777" w:rsidR="00E835A5" w:rsidRDefault="00E835A5" w:rsidP="00911040">
      <w:pPr>
        <w:rPr>
          <w:sz w:val="28"/>
          <w:szCs w:val="28"/>
          <w:lang w:val="en-CA"/>
        </w:rPr>
      </w:pPr>
    </w:p>
    <w:p w14:paraId="385BA72B" w14:textId="77777777" w:rsidR="00E835A5" w:rsidRDefault="00E835A5" w:rsidP="00911040">
      <w:pPr>
        <w:rPr>
          <w:sz w:val="28"/>
          <w:szCs w:val="28"/>
          <w:lang w:val="en-CA"/>
        </w:rPr>
      </w:pPr>
    </w:p>
    <w:p w14:paraId="501F6E93" w14:textId="77777777" w:rsidR="00E835A5" w:rsidRDefault="00E835A5" w:rsidP="00911040">
      <w:pPr>
        <w:rPr>
          <w:sz w:val="28"/>
          <w:szCs w:val="28"/>
          <w:lang w:val="en-CA"/>
        </w:rPr>
      </w:pPr>
    </w:p>
    <w:p w14:paraId="54D162C3" w14:textId="77777777" w:rsidR="00E835A5" w:rsidRDefault="00E835A5" w:rsidP="00911040">
      <w:pPr>
        <w:rPr>
          <w:sz w:val="28"/>
          <w:szCs w:val="28"/>
          <w:lang w:val="en-CA"/>
        </w:rPr>
      </w:pPr>
    </w:p>
    <w:p w14:paraId="03F25FDA" w14:textId="77777777" w:rsidR="00E835A5" w:rsidRDefault="00E835A5" w:rsidP="00911040">
      <w:pPr>
        <w:rPr>
          <w:sz w:val="28"/>
          <w:szCs w:val="28"/>
          <w:lang w:val="en-CA"/>
        </w:rPr>
      </w:pPr>
    </w:p>
    <w:p w14:paraId="21C8CC5D" w14:textId="77777777" w:rsidR="00E835A5" w:rsidRDefault="00E835A5" w:rsidP="00911040">
      <w:pPr>
        <w:rPr>
          <w:sz w:val="28"/>
          <w:szCs w:val="28"/>
          <w:lang w:val="en-CA"/>
        </w:rPr>
      </w:pPr>
    </w:p>
    <w:p w14:paraId="652851BF" w14:textId="77777777" w:rsidR="00E835A5" w:rsidRDefault="00E835A5" w:rsidP="00911040">
      <w:pPr>
        <w:rPr>
          <w:sz w:val="28"/>
          <w:szCs w:val="28"/>
          <w:lang w:val="en-CA"/>
        </w:rPr>
      </w:pPr>
    </w:p>
    <w:p w14:paraId="42CFF6E1" w14:textId="77777777" w:rsidR="00E835A5" w:rsidRDefault="00E835A5" w:rsidP="00911040">
      <w:pPr>
        <w:rPr>
          <w:sz w:val="28"/>
          <w:szCs w:val="28"/>
          <w:lang w:val="en-CA"/>
        </w:rPr>
      </w:pPr>
    </w:p>
    <w:p w14:paraId="699FB349" w14:textId="77777777" w:rsidR="00E835A5" w:rsidRDefault="00E835A5" w:rsidP="00911040">
      <w:pPr>
        <w:rPr>
          <w:sz w:val="28"/>
          <w:szCs w:val="28"/>
          <w:lang w:val="en-CA"/>
        </w:rPr>
      </w:pPr>
    </w:p>
    <w:p w14:paraId="5ED7F5FD" w14:textId="77777777" w:rsidR="00E835A5" w:rsidRDefault="00E835A5" w:rsidP="00911040">
      <w:pPr>
        <w:rPr>
          <w:sz w:val="28"/>
          <w:szCs w:val="28"/>
          <w:lang w:val="en-CA"/>
        </w:rPr>
      </w:pPr>
    </w:p>
    <w:p w14:paraId="37B20EC9" w14:textId="77777777" w:rsidR="00E835A5" w:rsidRDefault="00E835A5" w:rsidP="00911040">
      <w:pPr>
        <w:rPr>
          <w:sz w:val="28"/>
          <w:szCs w:val="28"/>
          <w:lang w:val="en-CA"/>
        </w:rPr>
      </w:pPr>
    </w:p>
    <w:p w14:paraId="7A7AEE13" w14:textId="77777777" w:rsidR="00E835A5" w:rsidRDefault="00E835A5" w:rsidP="00911040">
      <w:pPr>
        <w:rPr>
          <w:sz w:val="28"/>
          <w:szCs w:val="28"/>
          <w:lang w:val="en-CA"/>
        </w:rPr>
      </w:pPr>
    </w:p>
    <w:p w14:paraId="48604F43" w14:textId="77777777" w:rsidR="00E835A5" w:rsidRDefault="00E835A5" w:rsidP="00911040">
      <w:pPr>
        <w:rPr>
          <w:sz w:val="28"/>
          <w:szCs w:val="28"/>
          <w:lang w:val="en-CA"/>
        </w:rPr>
      </w:pPr>
    </w:p>
    <w:p w14:paraId="37BA6B0C" w14:textId="77777777" w:rsidR="00E835A5" w:rsidRDefault="00E835A5" w:rsidP="00911040">
      <w:pPr>
        <w:rPr>
          <w:sz w:val="28"/>
          <w:szCs w:val="28"/>
          <w:lang w:val="en-CA"/>
        </w:rPr>
      </w:pPr>
    </w:p>
    <w:p w14:paraId="51D2796F" w14:textId="77777777" w:rsidR="00E835A5" w:rsidRDefault="00E835A5" w:rsidP="00911040">
      <w:pPr>
        <w:rPr>
          <w:sz w:val="28"/>
          <w:szCs w:val="28"/>
          <w:lang w:val="en-CA"/>
        </w:rPr>
      </w:pPr>
    </w:p>
    <w:p w14:paraId="3E8D8102" w14:textId="77777777" w:rsidR="00E835A5" w:rsidRDefault="00E835A5" w:rsidP="00911040">
      <w:pPr>
        <w:rPr>
          <w:sz w:val="28"/>
          <w:szCs w:val="28"/>
          <w:lang w:val="en-CA"/>
        </w:rPr>
      </w:pPr>
    </w:p>
    <w:p w14:paraId="3474DF6A" w14:textId="77777777" w:rsidR="00E835A5" w:rsidRDefault="00E835A5" w:rsidP="00911040">
      <w:pPr>
        <w:rPr>
          <w:sz w:val="28"/>
          <w:szCs w:val="28"/>
          <w:lang w:val="en-CA"/>
        </w:rPr>
      </w:pPr>
    </w:p>
    <w:sectPr w:rsidR="00E835A5" w:rsidSect="00171C26">
      <w:headerReference w:type="even" r:id="rId15"/>
      <w:headerReference w:type="default" r:id="rId16"/>
      <w:footerReference w:type="even" r:id="rId17"/>
      <w:footerReference w:type="default" r:id="rId18"/>
      <w:headerReference w:type="first" r:id="rId19"/>
      <w:footerReference w:type="firs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F5FABF" w14:textId="77777777" w:rsidR="004F4955" w:rsidRDefault="004F4955" w:rsidP="00913B09">
      <w:r>
        <w:separator/>
      </w:r>
    </w:p>
  </w:endnote>
  <w:endnote w:type="continuationSeparator" w:id="0">
    <w:p w14:paraId="612B9218" w14:textId="77777777" w:rsidR="004F4955" w:rsidRDefault="004F4955" w:rsidP="00913B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Webdings">
    <w:panose1 w:val="05030102010509060703"/>
    <w:charset w:val="02"/>
    <w:family w:val="roman"/>
    <w:pitch w:val="variable"/>
    <w:sig w:usb0="00000000" w:usb1="10000000" w:usb2="00000000" w:usb3="00000000" w:csb0="80000000" w:csb1="00000000"/>
  </w:font>
  <w:font w:name="inherit">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00000003" w:usb1="00000000" w:usb2="00000000" w:usb3="00000000" w:csb0="00000001" w:csb1="00000000"/>
  </w:font>
  <w:font w:name="Aptos">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329BA1" w14:textId="77777777" w:rsidR="00B20FED" w:rsidRDefault="00B20FE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4623F6" w14:textId="77777777" w:rsidR="00B20FED" w:rsidRDefault="00B20FE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ECDD34" w14:textId="77777777" w:rsidR="00B20FED" w:rsidRDefault="00B20F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43DB5F" w14:textId="77777777" w:rsidR="004F4955" w:rsidRDefault="004F4955" w:rsidP="00913B09">
      <w:r>
        <w:separator/>
      </w:r>
    </w:p>
  </w:footnote>
  <w:footnote w:type="continuationSeparator" w:id="0">
    <w:p w14:paraId="1D3947DA" w14:textId="77777777" w:rsidR="004F4955" w:rsidRDefault="004F4955" w:rsidP="00913B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B7E17C" w14:textId="77777777" w:rsidR="00B20FED" w:rsidRDefault="00B20FE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FFC2E7" w14:textId="35B0446D" w:rsidR="00B20FED" w:rsidRDefault="00B20FE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5B1256" w14:textId="77777777" w:rsidR="00B20FED" w:rsidRDefault="00B20FE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03E77"/>
    <w:multiLevelType w:val="hybridMultilevel"/>
    <w:tmpl w:val="46106206"/>
    <w:lvl w:ilvl="0" w:tplc="C64CC3AC">
      <w:start w:val="1"/>
      <w:numFmt w:val="bullet"/>
      <w:lvlText w:val="-"/>
      <w:lvlJc w:val="left"/>
      <w:pPr>
        <w:ind w:left="1800" w:hanging="360"/>
      </w:pPr>
      <w:rPr>
        <w:rFonts w:ascii="Arial" w:eastAsia="Times New Roman" w:hAnsi="Arial" w:cs="Aria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15:restartNumberingAfterBreak="0">
    <w:nsid w:val="00E85FC9"/>
    <w:multiLevelType w:val="hybridMultilevel"/>
    <w:tmpl w:val="F2065A84"/>
    <w:lvl w:ilvl="0" w:tplc="6002A41C">
      <w:start w:val="1"/>
      <w:numFmt w:val="bullet"/>
      <w:lvlText w:val="•"/>
      <w:lvlJc w:val="left"/>
      <w:pPr>
        <w:tabs>
          <w:tab w:val="num" w:pos="720"/>
        </w:tabs>
        <w:ind w:left="720" w:hanging="360"/>
      </w:pPr>
      <w:rPr>
        <w:rFonts w:ascii="Arial" w:hAnsi="Arial" w:hint="default"/>
      </w:rPr>
    </w:lvl>
    <w:lvl w:ilvl="1" w:tplc="66343098">
      <w:numFmt w:val="bullet"/>
      <w:lvlText w:val="•"/>
      <w:lvlJc w:val="left"/>
      <w:pPr>
        <w:tabs>
          <w:tab w:val="num" w:pos="1440"/>
        </w:tabs>
        <w:ind w:left="1440" w:hanging="360"/>
      </w:pPr>
      <w:rPr>
        <w:rFonts w:ascii="Arial" w:hAnsi="Arial" w:hint="default"/>
      </w:rPr>
    </w:lvl>
    <w:lvl w:ilvl="2" w:tplc="AD7CF3D0" w:tentative="1">
      <w:start w:val="1"/>
      <w:numFmt w:val="bullet"/>
      <w:lvlText w:val="•"/>
      <w:lvlJc w:val="left"/>
      <w:pPr>
        <w:tabs>
          <w:tab w:val="num" w:pos="2160"/>
        </w:tabs>
        <w:ind w:left="2160" w:hanging="360"/>
      </w:pPr>
      <w:rPr>
        <w:rFonts w:ascii="Arial" w:hAnsi="Arial" w:hint="default"/>
      </w:rPr>
    </w:lvl>
    <w:lvl w:ilvl="3" w:tplc="2CB4685A" w:tentative="1">
      <w:start w:val="1"/>
      <w:numFmt w:val="bullet"/>
      <w:lvlText w:val="•"/>
      <w:lvlJc w:val="left"/>
      <w:pPr>
        <w:tabs>
          <w:tab w:val="num" w:pos="2880"/>
        </w:tabs>
        <w:ind w:left="2880" w:hanging="360"/>
      </w:pPr>
      <w:rPr>
        <w:rFonts w:ascii="Arial" w:hAnsi="Arial" w:hint="default"/>
      </w:rPr>
    </w:lvl>
    <w:lvl w:ilvl="4" w:tplc="9D1A77FA" w:tentative="1">
      <w:start w:val="1"/>
      <w:numFmt w:val="bullet"/>
      <w:lvlText w:val="•"/>
      <w:lvlJc w:val="left"/>
      <w:pPr>
        <w:tabs>
          <w:tab w:val="num" w:pos="3600"/>
        </w:tabs>
        <w:ind w:left="3600" w:hanging="360"/>
      </w:pPr>
      <w:rPr>
        <w:rFonts w:ascii="Arial" w:hAnsi="Arial" w:hint="default"/>
      </w:rPr>
    </w:lvl>
    <w:lvl w:ilvl="5" w:tplc="49025672" w:tentative="1">
      <w:start w:val="1"/>
      <w:numFmt w:val="bullet"/>
      <w:lvlText w:val="•"/>
      <w:lvlJc w:val="left"/>
      <w:pPr>
        <w:tabs>
          <w:tab w:val="num" w:pos="4320"/>
        </w:tabs>
        <w:ind w:left="4320" w:hanging="360"/>
      </w:pPr>
      <w:rPr>
        <w:rFonts w:ascii="Arial" w:hAnsi="Arial" w:hint="default"/>
      </w:rPr>
    </w:lvl>
    <w:lvl w:ilvl="6" w:tplc="D82EFE64" w:tentative="1">
      <w:start w:val="1"/>
      <w:numFmt w:val="bullet"/>
      <w:lvlText w:val="•"/>
      <w:lvlJc w:val="left"/>
      <w:pPr>
        <w:tabs>
          <w:tab w:val="num" w:pos="5040"/>
        </w:tabs>
        <w:ind w:left="5040" w:hanging="360"/>
      </w:pPr>
      <w:rPr>
        <w:rFonts w:ascii="Arial" w:hAnsi="Arial" w:hint="default"/>
      </w:rPr>
    </w:lvl>
    <w:lvl w:ilvl="7" w:tplc="C6C02E92" w:tentative="1">
      <w:start w:val="1"/>
      <w:numFmt w:val="bullet"/>
      <w:lvlText w:val="•"/>
      <w:lvlJc w:val="left"/>
      <w:pPr>
        <w:tabs>
          <w:tab w:val="num" w:pos="5760"/>
        </w:tabs>
        <w:ind w:left="5760" w:hanging="360"/>
      </w:pPr>
      <w:rPr>
        <w:rFonts w:ascii="Arial" w:hAnsi="Arial" w:hint="default"/>
      </w:rPr>
    </w:lvl>
    <w:lvl w:ilvl="8" w:tplc="F0C0754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1CE543F"/>
    <w:multiLevelType w:val="hybridMultilevel"/>
    <w:tmpl w:val="932A242A"/>
    <w:lvl w:ilvl="0" w:tplc="E72E84A0">
      <w:start w:val="1"/>
      <w:numFmt w:val="bullet"/>
      <w:lvlText w:val=""/>
      <w:lvlJc w:val="left"/>
      <w:pPr>
        <w:ind w:left="720" w:hanging="360"/>
      </w:pPr>
      <w:rPr>
        <w:rFonts w:ascii="Symbol" w:hAnsi="Symbol" w:hint="default"/>
      </w:rPr>
    </w:lvl>
    <w:lvl w:ilvl="1" w:tplc="6A20C1DC">
      <w:start w:val="1"/>
      <w:numFmt w:val="bullet"/>
      <w:lvlText w:val="o"/>
      <w:lvlJc w:val="left"/>
      <w:pPr>
        <w:ind w:left="1440" w:hanging="360"/>
      </w:pPr>
      <w:rPr>
        <w:rFonts w:ascii="Courier New" w:hAnsi="Courier New" w:cs="Times New Roman" w:hint="default"/>
      </w:rPr>
    </w:lvl>
    <w:lvl w:ilvl="2" w:tplc="D01EB0A2">
      <w:start w:val="1"/>
      <w:numFmt w:val="bullet"/>
      <w:lvlText w:val=""/>
      <w:lvlJc w:val="left"/>
      <w:pPr>
        <w:ind w:left="2160" w:hanging="360"/>
      </w:pPr>
      <w:rPr>
        <w:rFonts w:ascii="Wingdings" w:hAnsi="Wingdings" w:hint="default"/>
      </w:rPr>
    </w:lvl>
    <w:lvl w:ilvl="3" w:tplc="B0DED7E0">
      <w:start w:val="1"/>
      <w:numFmt w:val="bullet"/>
      <w:lvlText w:val=""/>
      <w:lvlJc w:val="left"/>
      <w:pPr>
        <w:ind w:left="2880" w:hanging="360"/>
      </w:pPr>
      <w:rPr>
        <w:rFonts w:ascii="Symbol" w:hAnsi="Symbol" w:hint="default"/>
      </w:rPr>
    </w:lvl>
    <w:lvl w:ilvl="4" w:tplc="5BBCD5B2">
      <w:start w:val="1"/>
      <w:numFmt w:val="bullet"/>
      <w:lvlText w:val="o"/>
      <w:lvlJc w:val="left"/>
      <w:pPr>
        <w:ind w:left="3600" w:hanging="360"/>
      </w:pPr>
      <w:rPr>
        <w:rFonts w:ascii="Courier New" w:hAnsi="Courier New" w:cs="Times New Roman" w:hint="default"/>
      </w:rPr>
    </w:lvl>
    <w:lvl w:ilvl="5" w:tplc="B1BC272A">
      <w:start w:val="1"/>
      <w:numFmt w:val="bullet"/>
      <w:lvlText w:val=""/>
      <w:lvlJc w:val="left"/>
      <w:pPr>
        <w:ind w:left="4320" w:hanging="360"/>
      </w:pPr>
      <w:rPr>
        <w:rFonts w:ascii="Wingdings" w:hAnsi="Wingdings" w:hint="default"/>
      </w:rPr>
    </w:lvl>
    <w:lvl w:ilvl="6" w:tplc="BA70F396">
      <w:start w:val="1"/>
      <w:numFmt w:val="bullet"/>
      <w:lvlText w:val=""/>
      <w:lvlJc w:val="left"/>
      <w:pPr>
        <w:ind w:left="5040" w:hanging="360"/>
      </w:pPr>
      <w:rPr>
        <w:rFonts w:ascii="Symbol" w:hAnsi="Symbol" w:hint="default"/>
      </w:rPr>
    </w:lvl>
    <w:lvl w:ilvl="7" w:tplc="5928C1BC">
      <w:start w:val="1"/>
      <w:numFmt w:val="bullet"/>
      <w:lvlText w:val="o"/>
      <w:lvlJc w:val="left"/>
      <w:pPr>
        <w:ind w:left="5760" w:hanging="360"/>
      </w:pPr>
      <w:rPr>
        <w:rFonts w:ascii="Courier New" w:hAnsi="Courier New" w:cs="Times New Roman" w:hint="default"/>
      </w:rPr>
    </w:lvl>
    <w:lvl w:ilvl="8" w:tplc="CBD2E218">
      <w:start w:val="1"/>
      <w:numFmt w:val="bullet"/>
      <w:lvlText w:val=""/>
      <w:lvlJc w:val="left"/>
      <w:pPr>
        <w:ind w:left="6480" w:hanging="360"/>
      </w:pPr>
      <w:rPr>
        <w:rFonts w:ascii="Wingdings" w:hAnsi="Wingdings" w:hint="default"/>
      </w:rPr>
    </w:lvl>
  </w:abstractNum>
  <w:abstractNum w:abstractNumId="3" w15:restartNumberingAfterBreak="0">
    <w:nsid w:val="02C97B00"/>
    <w:multiLevelType w:val="hybridMultilevel"/>
    <w:tmpl w:val="A11C2D5E"/>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4" w15:restartNumberingAfterBreak="0">
    <w:nsid w:val="032D0118"/>
    <w:multiLevelType w:val="hybridMultilevel"/>
    <w:tmpl w:val="275AF9CC"/>
    <w:lvl w:ilvl="0" w:tplc="04BACC4C">
      <w:start w:val="1"/>
      <w:numFmt w:val="bullet"/>
      <w:lvlText w:val="•"/>
      <w:lvlJc w:val="left"/>
      <w:pPr>
        <w:ind w:left="880" w:hanging="440"/>
      </w:pPr>
      <w:rPr>
        <w:rFonts w:ascii="Arial" w:hAnsi="Arial" w:cs="Times New Roman" w:hint="default"/>
      </w:rPr>
    </w:lvl>
    <w:lvl w:ilvl="1" w:tplc="04BACC4C">
      <w:start w:val="1"/>
      <w:numFmt w:val="bullet"/>
      <w:lvlText w:val="•"/>
      <w:lvlJc w:val="left"/>
      <w:pPr>
        <w:ind w:left="1320" w:hanging="440"/>
      </w:pPr>
      <w:rPr>
        <w:rFonts w:ascii="Arial" w:hAnsi="Arial" w:cs="Times New Roman" w:hint="default"/>
      </w:rPr>
    </w:lvl>
    <w:lvl w:ilvl="2" w:tplc="04BACC4C">
      <w:start w:val="1"/>
      <w:numFmt w:val="bullet"/>
      <w:lvlText w:val="•"/>
      <w:lvlJc w:val="left"/>
      <w:pPr>
        <w:ind w:left="1760" w:hanging="440"/>
      </w:pPr>
      <w:rPr>
        <w:rFonts w:ascii="Arial" w:hAnsi="Arial" w:cs="Times New Roman" w:hint="default"/>
      </w:rPr>
    </w:lvl>
    <w:lvl w:ilvl="3" w:tplc="04BACC4C">
      <w:start w:val="1"/>
      <w:numFmt w:val="bullet"/>
      <w:lvlText w:val="•"/>
      <w:lvlJc w:val="left"/>
      <w:pPr>
        <w:ind w:left="2200" w:hanging="440"/>
      </w:pPr>
      <w:rPr>
        <w:rFonts w:ascii="Arial" w:hAnsi="Arial" w:cs="Times New Roman" w:hint="default"/>
      </w:rPr>
    </w:lvl>
    <w:lvl w:ilvl="4" w:tplc="FFFFFFFF">
      <w:start w:val="1"/>
      <w:numFmt w:val="bullet"/>
      <w:lvlText w:val=""/>
      <w:lvlJc w:val="left"/>
      <w:pPr>
        <w:ind w:left="2640" w:hanging="440"/>
      </w:pPr>
      <w:rPr>
        <w:rFonts w:ascii="Wingdings" w:hAnsi="Wingdings" w:hint="default"/>
      </w:rPr>
    </w:lvl>
    <w:lvl w:ilvl="5" w:tplc="FFFFFFFF">
      <w:start w:val="1"/>
      <w:numFmt w:val="bullet"/>
      <w:lvlText w:val=""/>
      <w:lvlJc w:val="left"/>
      <w:pPr>
        <w:ind w:left="3080" w:hanging="440"/>
      </w:pPr>
      <w:rPr>
        <w:rFonts w:ascii="Wingdings" w:hAnsi="Wingdings" w:hint="default"/>
      </w:rPr>
    </w:lvl>
    <w:lvl w:ilvl="6" w:tplc="FFFFFFFF">
      <w:start w:val="1"/>
      <w:numFmt w:val="bullet"/>
      <w:lvlText w:val=""/>
      <w:lvlJc w:val="left"/>
      <w:pPr>
        <w:ind w:left="3520" w:hanging="440"/>
      </w:pPr>
      <w:rPr>
        <w:rFonts w:ascii="Wingdings" w:hAnsi="Wingdings" w:hint="default"/>
      </w:rPr>
    </w:lvl>
    <w:lvl w:ilvl="7" w:tplc="FFFFFFFF">
      <w:start w:val="1"/>
      <w:numFmt w:val="bullet"/>
      <w:lvlText w:val=""/>
      <w:lvlJc w:val="left"/>
      <w:pPr>
        <w:ind w:left="3960" w:hanging="440"/>
      </w:pPr>
      <w:rPr>
        <w:rFonts w:ascii="Wingdings" w:hAnsi="Wingdings" w:hint="default"/>
      </w:rPr>
    </w:lvl>
    <w:lvl w:ilvl="8" w:tplc="FFFFFFFF">
      <w:start w:val="1"/>
      <w:numFmt w:val="bullet"/>
      <w:lvlText w:val=""/>
      <w:lvlJc w:val="left"/>
      <w:pPr>
        <w:ind w:left="4400" w:hanging="440"/>
      </w:pPr>
      <w:rPr>
        <w:rFonts w:ascii="Wingdings" w:hAnsi="Wingdings" w:hint="default"/>
      </w:rPr>
    </w:lvl>
  </w:abstractNum>
  <w:abstractNum w:abstractNumId="5" w15:restartNumberingAfterBreak="0">
    <w:nsid w:val="057B7B42"/>
    <w:multiLevelType w:val="hybridMultilevel"/>
    <w:tmpl w:val="E640B10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6" w15:restartNumberingAfterBreak="0">
    <w:nsid w:val="06C31052"/>
    <w:multiLevelType w:val="hybridMultilevel"/>
    <w:tmpl w:val="B144F13A"/>
    <w:lvl w:ilvl="0" w:tplc="F582164C">
      <w:start w:val="1"/>
      <w:numFmt w:val="bullet"/>
      <w:lvlText w:val="•"/>
      <w:lvlJc w:val="left"/>
      <w:pPr>
        <w:tabs>
          <w:tab w:val="num" w:pos="720"/>
        </w:tabs>
        <w:ind w:left="720" w:hanging="360"/>
      </w:pPr>
      <w:rPr>
        <w:rFonts w:ascii="Arial" w:hAnsi="Arial" w:hint="default"/>
      </w:rPr>
    </w:lvl>
    <w:lvl w:ilvl="1" w:tplc="E5544CB6">
      <w:numFmt w:val="bullet"/>
      <w:lvlText w:val="•"/>
      <w:lvlJc w:val="left"/>
      <w:pPr>
        <w:tabs>
          <w:tab w:val="num" w:pos="1440"/>
        </w:tabs>
        <w:ind w:left="1440" w:hanging="360"/>
      </w:pPr>
      <w:rPr>
        <w:rFonts w:ascii="Arial" w:hAnsi="Arial" w:hint="default"/>
      </w:rPr>
    </w:lvl>
    <w:lvl w:ilvl="2" w:tplc="43F4596C" w:tentative="1">
      <w:start w:val="1"/>
      <w:numFmt w:val="bullet"/>
      <w:lvlText w:val="•"/>
      <w:lvlJc w:val="left"/>
      <w:pPr>
        <w:tabs>
          <w:tab w:val="num" w:pos="2160"/>
        </w:tabs>
        <w:ind w:left="2160" w:hanging="360"/>
      </w:pPr>
      <w:rPr>
        <w:rFonts w:ascii="Arial" w:hAnsi="Arial" w:hint="default"/>
      </w:rPr>
    </w:lvl>
    <w:lvl w:ilvl="3" w:tplc="1272F278" w:tentative="1">
      <w:start w:val="1"/>
      <w:numFmt w:val="bullet"/>
      <w:lvlText w:val="•"/>
      <w:lvlJc w:val="left"/>
      <w:pPr>
        <w:tabs>
          <w:tab w:val="num" w:pos="2880"/>
        </w:tabs>
        <w:ind w:left="2880" w:hanging="360"/>
      </w:pPr>
      <w:rPr>
        <w:rFonts w:ascii="Arial" w:hAnsi="Arial" w:hint="default"/>
      </w:rPr>
    </w:lvl>
    <w:lvl w:ilvl="4" w:tplc="B03C78E0" w:tentative="1">
      <w:start w:val="1"/>
      <w:numFmt w:val="bullet"/>
      <w:lvlText w:val="•"/>
      <w:lvlJc w:val="left"/>
      <w:pPr>
        <w:tabs>
          <w:tab w:val="num" w:pos="3600"/>
        </w:tabs>
        <w:ind w:left="3600" w:hanging="360"/>
      </w:pPr>
      <w:rPr>
        <w:rFonts w:ascii="Arial" w:hAnsi="Arial" w:hint="default"/>
      </w:rPr>
    </w:lvl>
    <w:lvl w:ilvl="5" w:tplc="A0E059D4" w:tentative="1">
      <w:start w:val="1"/>
      <w:numFmt w:val="bullet"/>
      <w:lvlText w:val="•"/>
      <w:lvlJc w:val="left"/>
      <w:pPr>
        <w:tabs>
          <w:tab w:val="num" w:pos="4320"/>
        </w:tabs>
        <w:ind w:left="4320" w:hanging="360"/>
      </w:pPr>
      <w:rPr>
        <w:rFonts w:ascii="Arial" w:hAnsi="Arial" w:hint="default"/>
      </w:rPr>
    </w:lvl>
    <w:lvl w:ilvl="6" w:tplc="6BA076D4" w:tentative="1">
      <w:start w:val="1"/>
      <w:numFmt w:val="bullet"/>
      <w:lvlText w:val="•"/>
      <w:lvlJc w:val="left"/>
      <w:pPr>
        <w:tabs>
          <w:tab w:val="num" w:pos="5040"/>
        </w:tabs>
        <w:ind w:left="5040" w:hanging="360"/>
      </w:pPr>
      <w:rPr>
        <w:rFonts w:ascii="Arial" w:hAnsi="Arial" w:hint="default"/>
      </w:rPr>
    </w:lvl>
    <w:lvl w:ilvl="7" w:tplc="46A495AA" w:tentative="1">
      <w:start w:val="1"/>
      <w:numFmt w:val="bullet"/>
      <w:lvlText w:val="•"/>
      <w:lvlJc w:val="left"/>
      <w:pPr>
        <w:tabs>
          <w:tab w:val="num" w:pos="5760"/>
        </w:tabs>
        <w:ind w:left="5760" w:hanging="360"/>
      </w:pPr>
      <w:rPr>
        <w:rFonts w:ascii="Arial" w:hAnsi="Arial" w:hint="default"/>
      </w:rPr>
    </w:lvl>
    <w:lvl w:ilvl="8" w:tplc="158AB2D0"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08B94C00"/>
    <w:multiLevelType w:val="hybridMultilevel"/>
    <w:tmpl w:val="A868103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15:restartNumberingAfterBreak="0">
    <w:nsid w:val="0C3C1658"/>
    <w:multiLevelType w:val="hybridMultilevel"/>
    <w:tmpl w:val="D0503D02"/>
    <w:lvl w:ilvl="0" w:tplc="04BACC4C">
      <w:start w:val="1"/>
      <w:numFmt w:val="bullet"/>
      <w:lvlText w:val="•"/>
      <w:lvlJc w:val="left"/>
      <w:pPr>
        <w:ind w:left="880" w:hanging="440"/>
      </w:pPr>
      <w:rPr>
        <w:rFonts w:ascii="Arial" w:hAnsi="Arial" w:cs="Times New Roman" w:hint="default"/>
      </w:rPr>
    </w:lvl>
    <w:lvl w:ilvl="1" w:tplc="04090003">
      <w:start w:val="1"/>
      <w:numFmt w:val="bullet"/>
      <w:lvlText w:val=""/>
      <w:lvlJc w:val="left"/>
      <w:pPr>
        <w:ind w:left="1320" w:hanging="440"/>
      </w:pPr>
      <w:rPr>
        <w:rFonts w:ascii="Wingdings" w:hAnsi="Wingdings" w:hint="default"/>
      </w:rPr>
    </w:lvl>
    <w:lvl w:ilvl="2" w:tplc="04BACC4C">
      <w:start w:val="1"/>
      <w:numFmt w:val="bullet"/>
      <w:lvlText w:val="•"/>
      <w:lvlJc w:val="left"/>
      <w:pPr>
        <w:ind w:left="1760" w:hanging="440"/>
      </w:pPr>
      <w:rPr>
        <w:rFonts w:ascii="Arial" w:hAnsi="Arial" w:cs="Times New Roman" w:hint="default"/>
      </w:rPr>
    </w:lvl>
    <w:lvl w:ilvl="3" w:tplc="04090001">
      <w:start w:val="1"/>
      <w:numFmt w:val="bullet"/>
      <w:lvlText w:val=""/>
      <w:lvlJc w:val="left"/>
      <w:pPr>
        <w:ind w:left="2200" w:hanging="440"/>
      </w:pPr>
      <w:rPr>
        <w:rFonts w:ascii="Wingdings" w:hAnsi="Wingdings" w:hint="default"/>
      </w:rPr>
    </w:lvl>
    <w:lvl w:ilvl="4" w:tplc="04090003">
      <w:start w:val="1"/>
      <w:numFmt w:val="bullet"/>
      <w:lvlText w:val=""/>
      <w:lvlJc w:val="left"/>
      <w:pPr>
        <w:ind w:left="2640" w:hanging="440"/>
      </w:pPr>
      <w:rPr>
        <w:rFonts w:ascii="Wingdings" w:hAnsi="Wingdings" w:hint="default"/>
      </w:rPr>
    </w:lvl>
    <w:lvl w:ilvl="5" w:tplc="04090005">
      <w:start w:val="1"/>
      <w:numFmt w:val="bullet"/>
      <w:lvlText w:val=""/>
      <w:lvlJc w:val="left"/>
      <w:pPr>
        <w:ind w:left="3080" w:hanging="440"/>
      </w:pPr>
      <w:rPr>
        <w:rFonts w:ascii="Wingdings" w:hAnsi="Wingdings" w:hint="default"/>
      </w:rPr>
    </w:lvl>
    <w:lvl w:ilvl="6" w:tplc="04090001">
      <w:start w:val="1"/>
      <w:numFmt w:val="bullet"/>
      <w:lvlText w:val=""/>
      <w:lvlJc w:val="left"/>
      <w:pPr>
        <w:ind w:left="3520" w:hanging="440"/>
      </w:pPr>
      <w:rPr>
        <w:rFonts w:ascii="Wingdings" w:hAnsi="Wingdings" w:hint="default"/>
      </w:rPr>
    </w:lvl>
    <w:lvl w:ilvl="7" w:tplc="04090003">
      <w:start w:val="1"/>
      <w:numFmt w:val="bullet"/>
      <w:lvlText w:val=""/>
      <w:lvlJc w:val="left"/>
      <w:pPr>
        <w:ind w:left="3960" w:hanging="440"/>
      </w:pPr>
      <w:rPr>
        <w:rFonts w:ascii="Wingdings" w:hAnsi="Wingdings" w:hint="default"/>
      </w:rPr>
    </w:lvl>
    <w:lvl w:ilvl="8" w:tplc="04090005">
      <w:start w:val="1"/>
      <w:numFmt w:val="bullet"/>
      <w:lvlText w:val=""/>
      <w:lvlJc w:val="left"/>
      <w:pPr>
        <w:ind w:left="4400" w:hanging="440"/>
      </w:pPr>
      <w:rPr>
        <w:rFonts w:ascii="Wingdings" w:hAnsi="Wingdings" w:hint="default"/>
      </w:rPr>
    </w:lvl>
  </w:abstractNum>
  <w:abstractNum w:abstractNumId="9" w15:restartNumberingAfterBreak="0">
    <w:nsid w:val="0F764CB6"/>
    <w:multiLevelType w:val="hybridMultilevel"/>
    <w:tmpl w:val="D5CEF244"/>
    <w:lvl w:ilvl="0" w:tplc="8742946E">
      <w:start w:val="1"/>
      <w:numFmt w:val="decimal"/>
      <w:lvlText w:val="%1."/>
      <w:lvlJc w:val="left"/>
      <w:pPr>
        <w:ind w:left="644" w:hanging="360"/>
      </w:pPr>
      <w:rPr>
        <w:rFonts w:hint="default"/>
      </w:rPr>
    </w:lvl>
    <w:lvl w:ilvl="1" w:tplc="04090001">
      <w:start w:val="1"/>
      <w:numFmt w:val="bullet"/>
      <w:lvlText w:val=""/>
      <w:lvlJc w:val="left"/>
      <w:pPr>
        <w:ind w:left="1364" w:hanging="360"/>
      </w:pPr>
      <w:rPr>
        <w:rFonts w:ascii="Symbol" w:hAnsi="Symbol" w:hint="default"/>
      </w:rPr>
    </w:lvl>
    <w:lvl w:ilvl="2" w:tplc="0409001B">
      <w:start w:val="1"/>
      <w:numFmt w:val="lowerRoman"/>
      <w:lvlText w:val="%3."/>
      <w:lvlJc w:val="right"/>
      <w:pPr>
        <w:tabs>
          <w:tab w:val="num" w:pos="2084"/>
        </w:tabs>
        <w:ind w:left="2084" w:hanging="180"/>
      </w:pPr>
    </w:lvl>
    <w:lvl w:ilvl="3" w:tplc="0409000F">
      <w:start w:val="1"/>
      <w:numFmt w:val="decimal"/>
      <w:lvlText w:val="%4."/>
      <w:lvlJc w:val="left"/>
      <w:pPr>
        <w:tabs>
          <w:tab w:val="num" w:pos="2804"/>
        </w:tabs>
        <w:ind w:left="2804" w:hanging="360"/>
      </w:pPr>
    </w:lvl>
    <w:lvl w:ilvl="4" w:tplc="04090019">
      <w:start w:val="1"/>
      <w:numFmt w:val="lowerLetter"/>
      <w:lvlText w:val="%5."/>
      <w:lvlJc w:val="left"/>
      <w:pPr>
        <w:tabs>
          <w:tab w:val="num" w:pos="3524"/>
        </w:tabs>
        <w:ind w:left="3524" w:hanging="360"/>
      </w:pPr>
    </w:lvl>
    <w:lvl w:ilvl="5" w:tplc="0409001B">
      <w:start w:val="1"/>
      <w:numFmt w:val="lowerRoman"/>
      <w:lvlText w:val="%6."/>
      <w:lvlJc w:val="right"/>
      <w:pPr>
        <w:tabs>
          <w:tab w:val="num" w:pos="4244"/>
        </w:tabs>
        <w:ind w:left="4244" w:hanging="180"/>
      </w:pPr>
    </w:lvl>
    <w:lvl w:ilvl="6" w:tplc="0409000F">
      <w:start w:val="1"/>
      <w:numFmt w:val="decimal"/>
      <w:lvlText w:val="%7."/>
      <w:lvlJc w:val="left"/>
      <w:pPr>
        <w:tabs>
          <w:tab w:val="num" w:pos="4964"/>
        </w:tabs>
        <w:ind w:left="4964" w:hanging="360"/>
      </w:pPr>
    </w:lvl>
    <w:lvl w:ilvl="7" w:tplc="04090019">
      <w:start w:val="1"/>
      <w:numFmt w:val="lowerLetter"/>
      <w:lvlText w:val="%8."/>
      <w:lvlJc w:val="left"/>
      <w:pPr>
        <w:tabs>
          <w:tab w:val="num" w:pos="5684"/>
        </w:tabs>
        <w:ind w:left="5684" w:hanging="360"/>
      </w:pPr>
    </w:lvl>
    <w:lvl w:ilvl="8" w:tplc="0409001B">
      <w:start w:val="1"/>
      <w:numFmt w:val="lowerRoman"/>
      <w:lvlText w:val="%9."/>
      <w:lvlJc w:val="right"/>
      <w:pPr>
        <w:tabs>
          <w:tab w:val="num" w:pos="6404"/>
        </w:tabs>
        <w:ind w:left="6404" w:hanging="180"/>
      </w:pPr>
    </w:lvl>
  </w:abstractNum>
  <w:abstractNum w:abstractNumId="10" w15:restartNumberingAfterBreak="0">
    <w:nsid w:val="1232383D"/>
    <w:multiLevelType w:val="multilevel"/>
    <w:tmpl w:val="EBC8F606"/>
    <w:styleLink w:val="CurrentList2"/>
    <w:lvl w:ilvl="0">
      <w:numFmt w:val="decimal"/>
      <w:lvlText w:val="%1."/>
      <w:lvlJc w:val="left"/>
      <w:pPr>
        <w:ind w:left="644" w:hanging="360"/>
      </w:pPr>
      <w:rPr>
        <w:rFonts w:hint="default"/>
      </w:rPr>
    </w:lvl>
    <w:lvl w:ilvl="1">
      <w:start w:val="1"/>
      <w:numFmt w:val="lowerLetter"/>
      <w:lvlText w:val="%2."/>
      <w:lvlJc w:val="left"/>
      <w:pPr>
        <w:tabs>
          <w:tab w:val="num" w:pos="1364"/>
        </w:tabs>
        <w:ind w:left="1364" w:hanging="360"/>
      </w:pPr>
    </w:lvl>
    <w:lvl w:ilvl="2">
      <w:start w:val="1"/>
      <w:numFmt w:val="lowerRoman"/>
      <w:lvlText w:val="%3."/>
      <w:lvlJc w:val="right"/>
      <w:pPr>
        <w:tabs>
          <w:tab w:val="num" w:pos="2084"/>
        </w:tabs>
        <w:ind w:left="2084" w:hanging="180"/>
      </w:pPr>
    </w:lvl>
    <w:lvl w:ilvl="3">
      <w:start w:val="1"/>
      <w:numFmt w:val="decimal"/>
      <w:lvlText w:val="%4."/>
      <w:lvlJc w:val="left"/>
      <w:pPr>
        <w:tabs>
          <w:tab w:val="num" w:pos="2804"/>
        </w:tabs>
        <w:ind w:left="2804" w:hanging="360"/>
      </w:pPr>
    </w:lvl>
    <w:lvl w:ilvl="4">
      <w:start w:val="1"/>
      <w:numFmt w:val="lowerLetter"/>
      <w:lvlText w:val="%5."/>
      <w:lvlJc w:val="left"/>
      <w:pPr>
        <w:tabs>
          <w:tab w:val="num" w:pos="3524"/>
        </w:tabs>
        <w:ind w:left="3524" w:hanging="360"/>
      </w:pPr>
    </w:lvl>
    <w:lvl w:ilvl="5">
      <w:start w:val="1"/>
      <w:numFmt w:val="lowerRoman"/>
      <w:lvlText w:val="%6."/>
      <w:lvlJc w:val="right"/>
      <w:pPr>
        <w:tabs>
          <w:tab w:val="num" w:pos="4244"/>
        </w:tabs>
        <w:ind w:left="4244" w:hanging="180"/>
      </w:pPr>
    </w:lvl>
    <w:lvl w:ilvl="6">
      <w:start w:val="1"/>
      <w:numFmt w:val="decimal"/>
      <w:lvlText w:val="%7."/>
      <w:lvlJc w:val="left"/>
      <w:pPr>
        <w:tabs>
          <w:tab w:val="num" w:pos="4964"/>
        </w:tabs>
        <w:ind w:left="4964" w:hanging="360"/>
      </w:pPr>
    </w:lvl>
    <w:lvl w:ilvl="7">
      <w:start w:val="1"/>
      <w:numFmt w:val="lowerLetter"/>
      <w:lvlText w:val="%8."/>
      <w:lvlJc w:val="left"/>
      <w:pPr>
        <w:tabs>
          <w:tab w:val="num" w:pos="5684"/>
        </w:tabs>
        <w:ind w:left="5684" w:hanging="360"/>
      </w:pPr>
    </w:lvl>
    <w:lvl w:ilvl="8">
      <w:start w:val="1"/>
      <w:numFmt w:val="lowerRoman"/>
      <w:lvlText w:val="%9."/>
      <w:lvlJc w:val="right"/>
      <w:pPr>
        <w:tabs>
          <w:tab w:val="num" w:pos="6404"/>
        </w:tabs>
        <w:ind w:left="6404" w:hanging="180"/>
      </w:pPr>
    </w:lvl>
  </w:abstractNum>
  <w:abstractNum w:abstractNumId="11" w15:restartNumberingAfterBreak="0">
    <w:nsid w:val="124527EA"/>
    <w:multiLevelType w:val="hybridMultilevel"/>
    <w:tmpl w:val="E13C42D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12A73A3F"/>
    <w:multiLevelType w:val="hybridMultilevel"/>
    <w:tmpl w:val="91FE1F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13914CC8"/>
    <w:multiLevelType w:val="hybridMultilevel"/>
    <w:tmpl w:val="B54C9AC6"/>
    <w:lvl w:ilvl="0" w:tplc="1BA4CD44">
      <w:start w:val="1"/>
      <w:numFmt w:val="decimal"/>
      <w:lvlText w:val="%1."/>
      <w:lvlJc w:val="left"/>
      <w:pPr>
        <w:ind w:left="450" w:hanging="360"/>
      </w:pPr>
      <w:rPr>
        <w:rFonts w:hint="default"/>
        <w:b w:val="0"/>
        <w:i w:val="0"/>
        <w:color w:val="000000" w:themeColor="text1"/>
      </w:rPr>
    </w:lvl>
    <w:lvl w:ilvl="1" w:tplc="F97CBE90">
      <w:start w:val="1"/>
      <w:numFmt w:val="lowerLetter"/>
      <w:lvlText w:val="%2."/>
      <w:lvlJc w:val="left"/>
      <w:pPr>
        <w:tabs>
          <w:tab w:val="num" w:pos="1170"/>
        </w:tabs>
        <w:ind w:left="1170" w:hanging="360"/>
      </w:pPr>
      <w:rPr>
        <w:rFonts w:hint="default"/>
        <w:b w:val="0"/>
      </w:rPr>
    </w:lvl>
    <w:lvl w:ilvl="2" w:tplc="66CAAE78">
      <w:start w:val="1"/>
      <w:numFmt w:val="lowerRoman"/>
      <w:lvlText w:val="%3."/>
      <w:lvlJc w:val="right"/>
      <w:pPr>
        <w:tabs>
          <w:tab w:val="num" w:pos="1890"/>
        </w:tabs>
        <w:ind w:left="1890" w:hanging="180"/>
      </w:pPr>
      <w:rPr>
        <w:b w:val="0"/>
        <w:color w:val="000000" w:themeColor="text1"/>
      </w:rPr>
    </w:lvl>
    <w:lvl w:ilvl="3" w:tplc="0409000F">
      <w:start w:val="1"/>
      <w:numFmt w:val="decimal"/>
      <w:lvlText w:val="%4."/>
      <w:lvlJc w:val="left"/>
      <w:pPr>
        <w:tabs>
          <w:tab w:val="num" w:pos="2610"/>
        </w:tabs>
        <w:ind w:left="2610" w:hanging="360"/>
      </w:pPr>
    </w:lvl>
    <w:lvl w:ilvl="4" w:tplc="04090019">
      <w:start w:val="1"/>
      <w:numFmt w:val="lowerLetter"/>
      <w:lvlText w:val="%5."/>
      <w:lvlJc w:val="left"/>
      <w:pPr>
        <w:tabs>
          <w:tab w:val="num" w:pos="3330"/>
        </w:tabs>
        <w:ind w:left="3330" w:hanging="360"/>
      </w:pPr>
    </w:lvl>
    <w:lvl w:ilvl="5" w:tplc="0409001B">
      <w:start w:val="1"/>
      <w:numFmt w:val="lowerRoman"/>
      <w:lvlText w:val="%6."/>
      <w:lvlJc w:val="right"/>
      <w:pPr>
        <w:tabs>
          <w:tab w:val="num" w:pos="4050"/>
        </w:tabs>
        <w:ind w:left="4050" w:hanging="180"/>
      </w:pPr>
    </w:lvl>
    <w:lvl w:ilvl="6" w:tplc="0409000F" w:tentative="1">
      <w:start w:val="1"/>
      <w:numFmt w:val="decimal"/>
      <w:lvlText w:val="%7."/>
      <w:lvlJc w:val="left"/>
      <w:pPr>
        <w:tabs>
          <w:tab w:val="num" w:pos="4770"/>
        </w:tabs>
        <w:ind w:left="4770" w:hanging="360"/>
      </w:pPr>
    </w:lvl>
    <w:lvl w:ilvl="7" w:tplc="04090019" w:tentative="1">
      <w:start w:val="1"/>
      <w:numFmt w:val="lowerLetter"/>
      <w:lvlText w:val="%8."/>
      <w:lvlJc w:val="left"/>
      <w:pPr>
        <w:tabs>
          <w:tab w:val="num" w:pos="5490"/>
        </w:tabs>
        <w:ind w:left="5490" w:hanging="360"/>
      </w:pPr>
    </w:lvl>
    <w:lvl w:ilvl="8" w:tplc="0409001B" w:tentative="1">
      <w:start w:val="1"/>
      <w:numFmt w:val="lowerRoman"/>
      <w:lvlText w:val="%9."/>
      <w:lvlJc w:val="right"/>
      <w:pPr>
        <w:tabs>
          <w:tab w:val="num" w:pos="6210"/>
        </w:tabs>
        <w:ind w:left="6210" w:hanging="180"/>
      </w:pPr>
    </w:lvl>
  </w:abstractNum>
  <w:abstractNum w:abstractNumId="14" w15:restartNumberingAfterBreak="0">
    <w:nsid w:val="14FC2A45"/>
    <w:multiLevelType w:val="hybridMultilevel"/>
    <w:tmpl w:val="477CB6CE"/>
    <w:lvl w:ilvl="0" w:tplc="A74811B0">
      <w:start w:val="1"/>
      <w:numFmt w:val="decimal"/>
      <w:lvlText w:val="%1."/>
      <w:lvlJc w:val="left"/>
      <w:pPr>
        <w:tabs>
          <w:tab w:val="num" w:pos="720"/>
        </w:tabs>
        <w:ind w:left="720" w:hanging="360"/>
      </w:pPr>
      <w:rPr>
        <w:color w:val="00000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 w15:restartNumberingAfterBreak="0">
    <w:nsid w:val="15522C64"/>
    <w:multiLevelType w:val="hybridMultilevel"/>
    <w:tmpl w:val="81A287A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1C954546"/>
    <w:multiLevelType w:val="hybridMultilevel"/>
    <w:tmpl w:val="A68CBAF2"/>
    <w:lvl w:ilvl="0" w:tplc="72C6AAB6">
      <w:start w:val="1"/>
      <w:numFmt w:val="bullet"/>
      <w:lvlText w:val="•"/>
      <w:lvlJc w:val="left"/>
      <w:pPr>
        <w:tabs>
          <w:tab w:val="num" w:pos="720"/>
        </w:tabs>
        <w:ind w:left="720" w:hanging="360"/>
      </w:pPr>
      <w:rPr>
        <w:rFonts w:ascii="Arial" w:hAnsi="Arial" w:cs="Times New Roman" w:hint="default"/>
      </w:rPr>
    </w:lvl>
    <w:lvl w:ilvl="1" w:tplc="75302EA8">
      <w:numFmt w:val="bullet"/>
      <w:lvlText w:val="•"/>
      <w:lvlJc w:val="left"/>
      <w:pPr>
        <w:tabs>
          <w:tab w:val="num" w:pos="1440"/>
        </w:tabs>
        <w:ind w:left="1440" w:hanging="360"/>
      </w:pPr>
      <w:rPr>
        <w:rFonts w:ascii="Arial" w:hAnsi="Arial" w:cs="Times New Roman" w:hint="default"/>
      </w:rPr>
    </w:lvl>
    <w:lvl w:ilvl="2" w:tplc="60AACED0">
      <w:numFmt w:val="bullet"/>
      <w:lvlText w:val="•"/>
      <w:lvlJc w:val="left"/>
      <w:pPr>
        <w:tabs>
          <w:tab w:val="num" w:pos="2160"/>
        </w:tabs>
        <w:ind w:left="2160" w:hanging="360"/>
      </w:pPr>
      <w:rPr>
        <w:rFonts w:ascii="Arial" w:hAnsi="Arial" w:cs="Times New Roman" w:hint="default"/>
      </w:rPr>
    </w:lvl>
    <w:lvl w:ilvl="3" w:tplc="BCA6A970">
      <w:start w:val="1"/>
      <w:numFmt w:val="bullet"/>
      <w:lvlText w:val="•"/>
      <w:lvlJc w:val="left"/>
      <w:pPr>
        <w:tabs>
          <w:tab w:val="num" w:pos="2880"/>
        </w:tabs>
        <w:ind w:left="2880" w:hanging="360"/>
      </w:pPr>
      <w:rPr>
        <w:rFonts w:ascii="Arial" w:hAnsi="Arial" w:cs="Times New Roman" w:hint="default"/>
      </w:rPr>
    </w:lvl>
    <w:lvl w:ilvl="4" w:tplc="E04421F6">
      <w:start w:val="1"/>
      <w:numFmt w:val="bullet"/>
      <w:lvlText w:val="•"/>
      <w:lvlJc w:val="left"/>
      <w:pPr>
        <w:tabs>
          <w:tab w:val="num" w:pos="3600"/>
        </w:tabs>
        <w:ind w:left="3600" w:hanging="360"/>
      </w:pPr>
      <w:rPr>
        <w:rFonts w:ascii="Arial" w:hAnsi="Arial" w:cs="Times New Roman" w:hint="default"/>
      </w:rPr>
    </w:lvl>
    <w:lvl w:ilvl="5" w:tplc="390A9D80">
      <w:start w:val="1"/>
      <w:numFmt w:val="bullet"/>
      <w:lvlText w:val="•"/>
      <w:lvlJc w:val="left"/>
      <w:pPr>
        <w:tabs>
          <w:tab w:val="num" w:pos="4320"/>
        </w:tabs>
        <w:ind w:left="4320" w:hanging="360"/>
      </w:pPr>
      <w:rPr>
        <w:rFonts w:ascii="Arial" w:hAnsi="Arial" w:cs="Times New Roman" w:hint="default"/>
      </w:rPr>
    </w:lvl>
    <w:lvl w:ilvl="6" w:tplc="D73E02B8">
      <w:start w:val="1"/>
      <w:numFmt w:val="bullet"/>
      <w:lvlText w:val="•"/>
      <w:lvlJc w:val="left"/>
      <w:pPr>
        <w:tabs>
          <w:tab w:val="num" w:pos="5040"/>
        </w:tabs>
        <w:ind w:left="5040" w:hanging="360"/>
      </w:pPr>
      <w:rPr>
        <w:rFonts w:ascii="Arial" w:hAnsi="Arial" w:cs="Times New Roman" w:hint="default"/>
      </w:rPr>
    </w:lvl>
    <w:lvl w:ilvl="7" w:tplc="8D4C4760">
      <w:start w:val="1"/>
      <w:numFmt w:val="bullet"/>
      <w:lvlText w:val="•"/>
      <w:lvlJc w:val="left"/>
      <w:pPr>
        <w:tabs>
          <w:tab w:val="num" w:pos="5760"/>
        </w:tabs>
        <w:ind w:left="5760" w:hanging="360"/>
      </w:pPr>
      <w:rPr>
        <w:rFonts w:ascii="Arial" w:hAnsi="Arial" w:cs="Times New Roman" w:hint="default"/>
      </w:rPr>
    </w:lvl>
    <w:lvl w:ilvl="8" w:tplc="8DC2AC20">
      <w:start w:val="1"/>
      <w:numFmt w:val="bullet"/>
      <w:lvlText w:val="•"/>
      <w:lvlJc w:val="left"/>
      <w:pPr>
        <w:tabs>
          <w:tab w:val="num" w:pos="6480"/>
        </w:tabs>
        <w:ind w:left="6480" w:hanging="360"/>
      </w:pPr>
      <w:rPr>
        <w:rFonts w:ascii="Arial" w:hAnsi="Arial" w:cs="Times New Roman" w:hint="default"/>
      </w:rPr>
    </w:lvl>
  </w:abstractNum>
  <w:abstractNum w:abstractNumId="17" w15:restartNumberingAfterBreak="0">
    <w:nsid w:val="200E7793"/>
    <w:multiLevelType w:val="hybridMultilevel"/>
    <w:tmpl w:val="22E2AB22"/>
    <w:lvl w:ilvl="0" w:tplc="D4AA3A62">
      <w:start w:val="1"/>
      <w:numFmt w:val="bullet"/>
      <w:lvlText w:val="•"/>
      <w:lvlJc w:val="left"/>
      <w:pPr>
        <w:tabs>
          <w:tab w:val="num" w:pos="720"/>
        </w:tabs>
        <w:ind w:left="720" w:hanging="360"/>
      </w:pPr>
      <w:rPr>
        <w:rFonts w:ascii="Arial" w:hAnsi="Arial" w:cs="Times New Roman" w:hint="default"/>
      </w:rPr>
    </w:lvl>
    <w:lvl w:ilvl="1" w:tplc="24C63DCE">
      <w:numFmt w:val="bullet"/>
      <w:lvlText w:val="•"/>
      <w:lvlJc w:val="left"/>
      <w:pPr>
        <w:tabs>
          <w:tab w:val="num" w:pos="1440"/>
        </w:tabs>
        <w:ind w:left="1440" w:hanging="360"/>
      </w:pPr>
      <w:rPr>
        <w:rFonts w:ascii="Arial" w:hAnsi="Arial" w:cs="Times New Roman" w:hint="default"/>
      </w:rPr>
    </w:lvl>
    <w:lvl w:ilvl="2" w:tplc="6C72C88A">
      <w:numFmt w:val="bullet"/>
      <w:lvlText w:val="•"/>
      <w:lvlJc w:val="left"/>
      <w:pPr>
        <w:tabs>
          <w:tab w:val="num" w:pos="2160"/>
        </w:tabs>
        <w:ind w:left="2160" w:hanging="360"/>
      </w:pPr>
      <w:rPr>
        <w:rFonts w:ascii="Arial" w:hAnsi="Arial" w:cs="Times New Roman" w:hint="default"/>
      </w:rPr>
    </w:lvl>
    <w:lvl w:ilvl="3" w:tplc="D33072DA">
      <w:start w:val="1"/>
      <w:numFmt w:val="bullet"/>
      <w:lvlText w:val="•"/>
      <w:lvlJc w:val="left"/>
      <w:pPr>
        <w:tabs>
          <w:tab w:val="num" w:pos="2880"/>
        </w:tabs>
        <w:ind w:left="2880" w:hanging="360"/>
      </w:pPr>
      <w:rPr>
        <w:rFonts w:ascii="Arial" w:hAnsi="Arial" w:cs="Times New Roman" w:hint="default"/>
      </w:rPr>
    </w:lvl>
    <w:lvl w:ilvl="4" w:tplc="AA8E9AFC">
      <w:start w:val="1"/>
      <w:numFmt w:val="bullet"/>
      <w:lvlText w:val="•"/>
      <w:lvlJc w:val="left"/>
      <w:pPr>
        <w:tabs>
          <w:tab w:val="num" w:pos="3600"/>
        </w:tabs>
        <w:ind w:left="3600" w:hanging="360"/>
      </w:pPr>
      <w:rPr>
        <w:rFonts w:ascii="Arial" w:hAnsi="Arial" w:cs="Times New Roman" w:hint="default"/>
      </w:rPr>
    </w:lvl>
    <w:lvl w:ilvl="5" w:tplc="1B74A516">
      <w:start w:val="1"/>
      <w:numFmt w:val="bullet"/>
      <w:lvlText w:val="•"/>
      <w:lvlJc w:val="left"/>
      <w:pPr>
        <w:tabs>
          <w:tab w:val="num" w:pos="4320"/>
        </w:tabs>
        <w:ind w:left="4320" w:hanging="360"/>
      </w:pPr>
      <w:rPr>
        <w:rFonts w:ascii="Arial" w:hAnsi="Arial" w:cs="Times New Roman" w:hint="default"/>
      </w:rPr>
    </w:lvl>
    <w:lvl w:ilvl="6" w:tplc="AB30EFCA">
      <w:start w:val="1"/>
      <w:numFmt w:val="bullet"/>
      <w:lvlText w:val="•"/>
      <w:lvlJc w:val="left"/>
      <w:pPr>
        <w:tabs>
          <w:tab w:val="num" w:pos="5040"/>
        </w:tabs>
        <w:ind w:left="5040" w:hanging="360"/>
      </w:pPr>
      <w:rPr>
        <w:rFonts w:ascii="Arial" w:hAnsi="Arial" w:cs="Times New Roman" w:hint="default"/>
      </w:rPr>
    </w:lvl>
    <w:lvl w:ilvl="7" w:tplc="AC5CF97E">
      <w:start w:val="1"/>
      <w:numFmt w:val="bullet"/>
      <w:lvlText w:val="•"/>
      <w:lvlJc w:val="left"/>
      <w:pPr>
        <w:tabs>
          <w:tab w:val="num" w:pos="5760"/>
        </w:tabs>
        <w:ind w:left="5760" w:hanging="360"/>
      </w:pPr>
      <w:rPr>
        <w:rFonts w:ascii="Arial" w:hAnsi="Arial" w:cs="Times New Roman" w:hint="default"/>
      </w:rPr>
    </w:lvl>
    <w:lvl w:ilvl="8" w:tplc="07301236">
      <w:start w:val="1"/>
      <w:numFmt w:val="bullet"/>
      <w:lvlText w:val="•"/>
      <w:lvlJc w:val="left"/>
      <w:pPr>
        <w:tabs>
          <w:tab w:val="num" w:pos="6480"/>
        </w:tabs>
        <w:ind w:left="6480" w:hanging="360"/>
      </w:pPr>
      <w:rPr>
        <w:rFonts w:ascii="Arial" w:hAnsi="Arial" w:cs="Times New Roman" w:hint="default"/>
      </w:rPr>
    </w:lvl>
  </w:abstractNum>
  <w:abstractNum w:abstractNumId="18" w15:restartNumberingAfterBreak="0">
    <w:nsid w:val="20C56FBD"/>
    <w:multiLevelType w:val="multilevel"/>
    <w:tmpl w:val="15768F72"/>
    <w:lvl w:ilvl="0">
      <w:start w:val="1"/>
      <w:numFmt w:val="decimal"/>
      <w:lvlText w:val="%1."/>
      <w:lvlJc w:val="left"/>
      <w:pPr>
        <w:ind w:left="360" w:hanging="360"/>
      </w:pPr>
      <w:rPr>
        <w:rFonts w:ascii="Arial" w:eastAsiaTheme="minorHAnsi" w:hAnsi="Arial" w:cs="Arial"/>
        <w:b/>
        <w:i w:val="0"/>
        <w:sz w:val="20"/>
      </w:rPr>
    </w:lvl>
    <w:lvl w:ilvl="1">
      <w:start w:val="1"/>
      <w:numFmt w:val="upperLetter"/>
      <w:lvlText w:val="%2."/>
      <w:lvlJc w:val="left"/>
      <w:pPr>
        <w:ind w:left="630" w:hanging="360"/>
      </w:pPr>
      <w:rPr>
        <w:rFonts w:ascii="Arial" w:hAnsi="Arial" w:hint="default"/>
        <w:b w:val="0"/>
        <w:i w:val="0"/>
        <w:sz w:val="20"/>
      </w:rPr>
    </w:lvl>
    <w:lvl w:ilvl="2">
      <w:start w:val="1"/>
      <w:numFmt w:val="lowerRoman"/>
      <w:lvlText w:val="%3."/>
      <w:lvlJc w:val="left"/>
      <w:pPr>
        <w:ind w:left="1080" w:hanging="360"/>
      </w:pPr>
      <w:rPr>
        <w:rFonts w:ascii="Arial" w:hAnsi="Arial" w:hint="default"/>
        <w:b w:val="0"/>
        <w:i w:val="0"/>
        <w:sz w:val="20"/>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Roman"/>
      <w:lvlText w:val="%8."/>
      <w:lvlJc w:val="left"/>
      <w:pPr>
        <w:ind w:left="2880" w:hanging="360"/>
      </w:pPr>
      <w:rPr>
        <w:rFonts w:ascii="Arial" w:eastAsiaTheme="minorHAnsi" w:hAnsi="Arial" w:cs="Times New Roman"/>
      </w:rPr>
    </w:lvl>
    <w:lvl w:ilvl="8">
      <w:start w:val="1"/>
      <w:numFmt w:val="lowerRoman"/>
      <w:lvlText w:val="%9."/>
      <w:lvlJc w:val="left"/>
      <w:pPr>
        <w:ind w:left="3240" w:hanging="360"/>
      </w:pPr>
      <w:rPr>
        <w:rFonts w:hint="default"/>
      </w:rPr>
    </w:lvl>
  </w:abstractNum>
  <w:abstractNum w:abstractNumId="19" w15:restartNumberingAfterBreak="0">
    <w:nsid w:val="24CB4B41"/>
    <w:multiLevelType w:val="hybridMultilevel"/>
    <w:tmpl w:val="9BE8A550"/>
    <w:lvl w:ilvl="0" w:tplc="86E22A2A">
      <w:start w:val="1"/>
      <w:numFmt w:val="bullet"/>
      <w:lvlText w:val="•"/>
      <w:lvlJc w:val="left"/>
      <w:pPr>
        <w:tabs>
          <w:tab w:val="num" w:pos="720"/>
        </w:tabs>
        <w:ind w:left="720" w:hanging="360"/>
      </w:pPr>
      <w:rPr>
        <w:rFonts w:ascii="Arial" w:hAnsi="Arial" w:hint="default"/>
      </w:rPr>
    </w:lvl>
    <w:lvl w:ilvl="1" w:tplc="0DF4AEEE">
      <w:numFmt w:val="bullet"/>
      <w:lvlText w:val="•"/>
      <w:lvlJc w:val="left"/>
      <w:pPr>
        <w:tabs>
          <w:tab w:val="num" w:pos="1440"/>
        </w:tabs>
        <w:ind w:left="1440" w:hanging="360"/>
      </w:pPr>
      <w:rPr>
        <w:rFonts w:ascii="Arial" w:hAnsi="Arial" w:hint="default"/>
      </w:rPr>
    </w:lvl>
    <w:lvl w:ilvl="2" w:tplc="598853A8" w:tentative="1">
      <w:start w:val="1"/>
      <w:numFmt w:val="bullet"/>
      <w:lvlText w:val="•"/>
      <w:lvlJc w:val="left"/>
      <w:pPr>
        <w:tabs>
          <w:tab w:val="num" w:pos="2160"/>
        </w:tabs>
        <w:ind w:left="2160" w:hanging="360"/>
      </w:pPr>
      <w:rPr>
        <w:rFonts w:ascii="Arial" w:hAnsi="Arial" w:hint="default"/>
      </w:rPr>
    </w:lvl>
    <w:lvl w:ilvl="3" w:tplc="D1E61BB6" w:tentative="1">
      <w:start w:val="1"/>
      <w:numFmt w:val="bullet"/>
      <w:lvlText w:val="•"/>
      <w:lvlJc w:val="left"/>
      <w:pPr>
        <w:tabs>
          <w:tab w:val="num" w:pos="2880"/>
        </w:tabs>
        <w:ind w:left="2880" w:hanging="360"/>
      </w:pPr>
      <w:rPr>
        <w:rFonts w:ascii="Arial" w:hAnsi="Arial" w:hint="default"/>
      </w:rPr>
    </w:lvl>
    <w:lvl w:ilvl="4" w:tplc="656EB41C" w:tentative="1">
      <w:start w:val="1"/>
      <w:numFmt w:val="bullet"/>
      <w:lvlText w:val="•"/>
      <w:lvlJc w:val="left"/>
      <w:pPr>
        <w:tabs>
          <w:tab w:val="num" w:pos="3600"/>
        </w:tabs>
        <w:ind w:left="3600" w:hanging="360"/>
      </w:pPr>
      <w:rPr>
        <w:rFonts w:ascii="Arial" w:hAnsi="Arial" w:hint="default"/>
      </w:rPr>
    </w:lvl>
    <w:lvl w:ilvl="5" w:tplc="3B885D8C" w:tentative="1">
      <w:start w:val="1"/>
      <w:numFmt w:val="bullet"/>
      <w:lvlText w:val="•"/>
      <w:lvlJc w:val="left"/>
      <w:pPr>
        <w:tabs>
          <w:tab w:val="num" w:pos="4320"/>
        </w:tabs>
        <w:ind w:left="4320" w:hanging="360"/>
      </w:pPr>
      <w:rPr>
        <w:rFonts w:ascii="Arial" w:hAnsi="Arial" w:hint="default"/>
      </w:rPr>
    </w:lvl>
    <w:lvl w:ilvl="6" w:tplc="3D82294E" w:tentative="1">
      <w:start w:val="1"/>
      <w:numFmt w:val="bullet"/>
      <w:lvlText w:val="•"/>
      <w:lvlJc w:val="left"/>
      <w:pPr>
        <w:tabs>
          <w:tab w:val="num" w:pos="5040"/>
        </w:tabs>
        <w:ind w:left="5040" w:hanging="360"/>
      </w:pPr>
      <w:rPr>
        <w:rFonts w:ascii="Arial" w:hAnsi="Arial" w:hint="default"/>
      </w:rPr>
    </w:lvl>
    <w:lvl w:ilvl="7" w:tplc="056AFAA2" w:tentative="1">
      <w:start w:val="1"/>
      <w:numFmt w:val="bullet"/>
      <w:lvlText w:val="•"/>
      <w:lvlJc w:val="left"/>
      <w:pPr>
        <w:tabs>
          <w:tab w:val="num" w:pos="5760"/>
        </w:tabs>
        <w:ind w:left="5760" w:hanging="360"/>
      </w:pPr>
      <w:rPr>
        <w:rFonts w:ascii="Arial" w:hAnsi="Arial" w:hint="default"/>
      </w:rPr>
    </w:lvl>
    <w:lvl w:ilvl="8" w:tplc="AE5A4A74"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2A960768"/>
    <w:multiLevelType w:val="hybridMultilevel"/>
    <w:tmpl w:val="BCE2CB9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2CDD4CAD"/>
    <w:multiLevelType w:val="hybridMultilevel"/>
    <w:tmpl w:val="367454D4"/>
    <w:lvl w:ilvl="0" w:tplc="04BACC4C">
      <w:start w:val="1"/>
      <w:numFmt w:val="bullet"/>
      <w:lvlText w:val="•"/>
      <w:lvlJc w:val="left"/>
      <w:pPr>
        <w:ind w:left="880" w:hanging="440"/>
      </w:pPr>
      <w:rPr>
        <w:rFonts w:ascii="Arial" w:hAnsi="Arial" w:cs="Times New Roman"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22" w15:restartNumberingAfterBreak="0">
    <w:nsid w:val="33D82F94"/>
    <w:multiLevelType w:val="hybridMultilevel"/>
    <w:tmpl w:val="C5306B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346718D9"/>
    <w:multiLevelType w:val="hybridMultilevel"/>
    <w:tmpl w:val="F836DB76"/>
    <w:lvl w:ilvl="0" w:tplc="04BACC4C">
      <w:start w:val="1"/>
      <w:numFmt w:val="bullet"/>
      <w:lvlText w:val="•"/>
      <w:lvlJc w:val="left"/>
      <w:pPr>
        <w:ind w:left="880" w:hanging="440"/>
      </w:pPr>
      <w:rPr>
        <w:rFonts w:ascii="Arial" w:hAnsi="Arial" w:cs="Times New Roman" w:hint="default"/>
      </w:rPr>
    </w:lvl>
    <w:lvl w:ilvl="1" w:tplc="04090003">
      <w:start w:val="1"/>
      <w:numFmt w:val="bullet"/>
      <w:lvlText w:val=""/>
      <w:lvlJc w:val="left"/>
      <w:pPr>
        <w:ind w:left="1320" w:hanging="440"/>
      </w:pPr>
      <w:rPr>
        <w:rFonts w:ascii="Wingdings" w:hAnsi="Wingdings" w:hint="default"/>
      </w:rPr>
    </w:lvl>
    <w:lvl w:ilvl="2" w:tplc="04090005">
      <w:start w:val="1"/>
      <w:numFmt w:val="bullet"/>
      <w:lvlText w:val=""/>
      <w:lvlJc w:val="left"/>
      <w:pPr>
        <w:ind w:left="1760" w:hanging="440"/>
      </w:pPr>
      <w:rPr>
        <w:rFonts w:ascii="Wingdings" w:hAnsi="Wingdings" w:hint="default"/>
      </w:rPr>
    </w:lvl>
    <w:lvl w:ilvl="3" w:tplc="04090001">
      <w:start w:val="1"/>
      <w:numFmt w:val="bullet"/>
      <w:lvlText w:val=""/>
      <w:lvlJc w:val="left"/>
      <w:pPr>
        <w:ind w:left="2200" w:hanging="440"/>
      </w:pPr>
      <w:rPr>
        <w:rFonts w:ascii="Wingdings" w:hAnsi="Wingdings" w:hint="default"/>
      </w:rPr>
    </w:lvl>
    <w:lvl w:ilvl="4" w:tplc="04090003">
      <w:start w:val="1"/>
      <w:numFmt w:val="bullet"/>
      <w:lvlText w:val=""/>
      <w:lvlJc w:val="left"/>
      <w:pPr>
        <w:ind w:left="2640" w:hanging="440"/>
      </w:pPr>
      <w:rPr>
        <w:rFonts w:ascii="Wingdings" w:hAnsi="Wingdings" w:hint="default"/>
      </w:rPr>
    </w:lvl>
    <w:lvl w:ilvl="5" w:tplc="04090005">
      <w:start w:val="1"/>
      <w:numFmt w:val="bullet"/>
      <w:lvlText w:val=""/>
      <w:lvlJc w:val="left"/>
      <w:pPr>
        <w:ind w:left="3080" w:hanging="440"/>
      </w:pPr>
      <w:rPr>
        <w:rFonts w:ascii="Wingdings" w:hAnsi="Wingdings" w:hint="default"/>
      </w:rPr>
    </w:lvl>
    <w:lvl w:ilvl="6" w:tplc="04090001">
      <w:start w:val="1"/>
      <w:numFmt w:val="bullet"/>
      <w:lvlText w:val=""/>
      <w:lvlJc w:val="left"/>
      <w:pPr>
        <w:ind w:left="3520" w:hanging="440"/>
      </w:pPr>
      <w:rPr>
        <w:rFonts w:ascii="Wingdings" w:hAnsi="Wingdings" w:hint="default"/>
      </w:rPr>
    </w:lvl>
    <w:lvl w:ilvl="7" w:tplc="04090003">
      <w:start w:val="1"/>
      <w:numFmt w:val="bullet"/>
      <w:lvlText w:val=""/>
      <w:lvlJc w:val="left"/>
      <w:pPr>
        <w:ind w:left="3960" w:hanging="440"/>
      </w:pPr>
      <w:rPr>
        <w:rFonts w:ascii="Wingdings" w:hAnsi="Wingdings" w:hint="default"/>
      </w:rPr>
    </w:lvl>
    <w:lvl w:ilvl="8" w:tplc="04090005">
      <w:start w:val="1"/>
      <w:numFmt w:val="bullet"/>
      <w:lvlText w:val=""/>
      <w:lvlJc w:val="left"/>
      <w:pPr>
        <w:ind w:left="4400" w:hanging="440"/>
      </w:pPr>
      <w:rPr>
        <w:rFonts w:ascii="Wingdings" w:hAnsi="Wingdings" w:hint="default"/>
      </w:rPr>
    </w:lvl>
  </w:abstractNum>
  <w:abstractNum w:abstractNumId="24" w15:restartNumberingAfterBreak="0">
    <w:nsid w:val="37446495"/>
    <w:multiLevelType w:val="hybridMultilevel"/>
    <w:tmpl w:val="127A3BB2"/>
    <w:lvl w:ilvl="0" w:tplc="04BACC4C">
      <w:start w:val="1"/>
      <w:numFmt w:val="bullet"/>
      <w:lvlText w:val="•"/>
      <w:lvlJc w:val="left"/>
      <w:pPr>
        <w:ind w:left="880" w:hanging="440"/>
      </w:pPr>
      <w:rPr>
        <w:rFonts w:ascii="Arial" w:hAnsi="Arial" w:cs="Times New Roman" w:hint="default"/>
      </w:rPr>
    </w:lvl>
    <w:lvl w:ilvl="1" w:tplc="04BACC4C">
      <w:start w:val="1"/>
      <w:numFmt w:val="bullet"/>
      <w:lvlText w:val="•"/>
      <w:lvlJc w:val="left"/>
      <w:pPr>
        <w:ind w:left="1320" w:hanging="440"/>
      </w:pPr>
      <w:rPr>
        <w:rFonts w:ascii="Arial" w:hAnsi="Arial" w:cs="Times New Roman" w:hint="default"/>
      </w:rPr>
    </w:lvl>
    <w:lvl w:ilvl="2" w:tplc="04090005">
      <w:start w:val="1"/>
      <w:numFmt w:val="bullet"/>
      <w:lvlText w:val=""/>
      <w:lvlJc w:val="left"/>
      <w:pPr>
        <w:ind w:left="1760" w:hanging="440"/>
      </w:pPr>
      <w:rPr>
        <w:rFonts w:ascii="Wingdings" w:hAnsi="Wingdings" w:hint="default"/>
      </w:rPr>
    </w:lvl>
    <w:lvl w:ilvl="3" w:tplc="04090001">
      <w:start w:val="1"/>
      <w:numFmt w:val="bullet"/>
      <w:lvlText w:val=""/>
      <w:lvlJc w:val="left"/>
      <w:pPr>
        <w:ind w:left="2200" w:hanging="440"/>
      </w:pPr>
      <w:rPr>
        <w:rFonts w:ascii="Wingdings" w:hAnsi="Wingdings" w:hint="default"/>
      </w:rPr>
    </w:lvl>
    <w:lvl w:ilvl="4" w:tplc="04090003">
      <w:start w:val="1"/>
      <w:numFmt w:val="bullet"/>
      <w:lvlText w:val=""/>
      <w:lvlJc w:val="left"/>
      <w:pPr>
        <w:ind w:left="2640" w:hanging="440"/>
      </w:pPr>
      <w:rPr>
        <w:rFonts w:ascii="Wingdings" w:hAnsi="Wingdings" w:hint="default"/>
      </w:rPr>
    </w:lvl>
    <w:lvl w:ilvl="5" w:tplc="04090005">
      <w:start w:val="1"/>
      <w:numFmt w:val="bullet"/>
      <w:lvlText w:val=""/>
      <w:lvlJc w:val="left"/>
      <w:pPr>
        <w:ind w:left="3080" w:hanging="440"/>
      </w:pPr>
      <w:rPr>
        <w:rFonts w:ascii="Wingdings" w:hAnsi="Wingdings" w:hint="default"/>
      </w:rPr>
    </w:lvl>
    <w:lvl w:ilvl="6" w:tplc="04090001">
      <w:start w:val="1"/>
      <w:numFmt w:val="bullet"/>
      <w:lvlText w:val=""/>
      <w:lvlJc w:val="left"/>
      <w:pPr>
        <w:ind w:left="3520" w:hanging="440"/>
      </w:pPr>
      <w:rPr>
        <w:rFonts w:ascii="Wingdings" w:hAnsi="Wingdings" w:hint="default"/>
      </w:rPr>
    </w:lvl>
    <w:lvl w:ilvl="7" w:tplc="04090003">
      <w:start w:val="1"/>
      <w:numFmt w:val="bullet"/>
      <w:lvlText w:val=""/>
      <w:lvlJc w:val="left"/>
      <w:pPr>
        <w:ind w:left="3960" w:hanging="440"/>
      </w:pPr>
      <w:rPr>
        <w:rFonts w:ascii="Wingdings" w:hAnsi="Wingdings" w:hint="default"/>
      </w:rPr>
    </w:lvl>
    <w:lvl w:ilvl="8" w:tplc="04090005">
      <w:start w:val="1"/>
      <w:numFmt w:val="bullet"/>
      <w:lvlText w:val=""/>
      <w:lvlJc w:val="left"/>
      <w:pPr>
        <w:ind w:left="4400" w:hanging="440"/>
      </w:pPr>
      <w:rPr>
        <w:rFonts w:ascii="Wingdings" w:hAnsi="Wingdings" w:hint="default"/>
      </w:rPr>
    </w:lvl>
  </w:abstractNum>
  <w:abstractNum w:abstractNumId="25" w15:restartNumberingAfterBreak="0">
    <w:nsid w:val="3A9933EC"/>
    <w:multiLevelType w:val="hybridMultilevel"/>
    <w:tmpl w:val="007250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3D6E5A4A"/>
    <w:multiLevelType w:val="hybridMultilevel"/>
    <w:tmpl w:val="0A5CD8E0"/>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3DF51617"/>
    <w:multiLevelType w:val="hybridMultilevel"/>
    <w:tmpl w:val="3B6E38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FBA5FA9"/>
    <w:multiLevelType w:val="hybridMultilevel"/>
    <w:tmpl w:val="B9F44D36"/>
    <w:lvl w:ilvl="0" w:tplc="99A606F0">
      <w:start w:val="1"/>
      <w:numFmt w:val="bullet"/>
      <w:lvlText w:val=""/>
      <w:lvlJc w:val="left"/>
      <w:pPr>
        <w:ind w:left="720" w:hanging="360"/>
      </w:pPr>
      <w:rPr>
        <w:rFonts w:ascii="Symbol" w:hAnsi="Symbol" w:hint="default"/>
      </w:rPr>
    </w:lvl>
    <w:lvl w:ilvl="1" w:tplc="772C5D6E">
      <w:start w:val="1"/>
      <w:numFmt w:val="bullet"/>
      <w:lvlText w:val="o"/>
      <w:lvlJc w:val="left"/>
      <w:pPr>
        <w:ind w:left="1440" w:hanging="360"/>
      </w:pPr>
      <w:rPr>
        <w:rFonts w:ascii="Courier New" w:hAnsi="Courier New" w:cs="Times New Roman" w:hint="default"/>
      </w:rPr>
    </w:lvl>
    <w:lvl w:ilvl="2" w:tplc="AC04AE9A">
      <w:start w:val="1"/>
      <w:numFmt w:val="bullet"/>
      <w:lvlText w:val=""/>
      <w:lvlJc w:val="left"/>
      <w:pPr>
        <w:ind w:left="2160" w:hanging="360"/>
      </w:pPr>
      <w:rPr>
        <w:rFonts w:ascii="Wingdings" w:hAnsi="Wingdings" w:hint="default"/>
      </w:rPr>
    </w:lvl>
    <w:lvl w:ilvl="3" w:tplc="D072290A">
      <w:start w:val="1"/>
      <w:numFmt w:val="bullet"/>
      <w:lvlText w:val=""/>
      <w:lvlJc w:val="left"/>
      <w:pPr>
        <w:ind w:left="2880" w:hanging="360"/>
      </w:pPr>
      <w:rPr>
        <w:rFonts w:ascii="Symbol" w:hAnsi="Symbol" w:hint="default"/>
      </w:rPr>
    </w:lvl>
    <w:lvl w:ilvl="4" w:tplc="F308326C">
      <w:start w:val="1"/>
      <w:numFmt w:val="bullet"/>
      <w:lvlText w:val="o"/>
      <w:lvlJc w:val="left"/>
      <w:pPr>
        <w:ind w:left="3600" w:hanging="360"/>
      </w:pPr>
      <w:rPr>
        <w:rFonts w:ascii="Courier New" w:hAnsi="Courier New" w:cs="Times New Roman" w:hint="default"/>
      </w:rPr>
    </w:lvl>
    <w:lvl w:ilvl="5" w:tplc="C756BF7E">
      <w:start w:val="1"/>
      <w:numFmt w:val="bullet"/>
      <w:lvlText w:val=""/>
      <w:lvlJc w:val="left"/>
      <w:pPr>
        <w:ind w:left="4320" w:hanging="360"/>
      </w:pPr>
      <w:rPr>
        <w:rFonts w:ascii="Wingdings" w:hAnsi="Wingdings" w:hint="default"/>
      </w:rPr>
    </w:lvl>
    <w:lvl w:ilvl="6" w:tplc="F7C262CA">
      <w:start w:val="1"/>
      <w:numFmt w:val="bullet"/>
      <w:lvlText w:val=""/>
      <w:lvlJc w:val="left"/>
      <w:pPr>
        <w:ind w:left="5040" w:hanging="360"/>
      </w:pPr>
      <w:rPr>
        <w:rFonts w:ascii="Symbol" w:hAnsi="Symbol" w:hint="default"/>
      </w:rPr>
    </w:lvl>
    <w:lvl w:ilvl="7" w:tplc="7074A718">
      <w:start w:val="1"/>
      <w:numFmt w:val="bullet"/>
      <w:lvlText w:val="o"/>
      <w:lvlJc w:val="left"/>
      <w:pPr>
        <w:ind w:left="5760" w:hanging="360"/>
      </w:pPr>
      <w:rPr>
        <w:rFonts w:ascii="Courier New" w:hAnsi="Courier New" w:cs="Times New Roman" w:hint="default"/>
      </w:rPr>
    </w:lvl>
    <w:lvl w:ilvl="8" w:tplc="EC16CCA4">
      <w:start w:val="1"/>
      <w:numFmt w:val="bullet"/>
      <w:lvlText w:val=""/>
      <w:lvlJc w:val="left"/>
      <w:pPr>
        <w:ind w:left="6480" w:hanging="360"/>
      </w:pPr>
      <w:rPr>
        <w:rFonts w:ascii="Wingdings" w:hAnsi="Wingdings" w:hint="default"/>
      </w:rPr>
    </w:lvl>
  </w:abstractNum>
  <w:abstractNum w:abstractNumId="29" w15:restartNumberingAfterBreak="0">
    <w:nsid w:val="405C4504"/>
    <w:multiLevelType w:val="hybridMultilevel"/>
    <w:tmpl w:val="4C001A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5A20D2C"/>
    <w:multiLevelType w:val="hybridMultilevel"/>
    <w:tmpl w:val="4712DF62"/>
    <w:lvl w:ilvl="0" w:tplc="6BC01056">
      <w:start w:val="3"/>
      <w:numFmt w:val="lowerRoman"/>
      <w:lvlText w:val="%1."/>
      <w:lvlJc w:val="right"/>
      <w:pPr>
        <w:ind w:left="23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462C4C5B"/>
    <w:multiLevelType w:val="hybridMultilevel"/>
    <w:tmpl w:val="E24E8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AD91F50"/>
    <w:multiLevelType w:val="hybridMultilevel"/>
    <w:tmpl w:val="004227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3" w15:restartNumberingAfterBreak="0">
    <w:nsid w:val="4EB40B7D"/>
    <w:multiLevelType w:val="hybridMultilevel"/>
    <w:tmpl w:val="D4A4342A"/>
    <w:lvl w:ilvl="0" w:tplc="EC2E5614">
      <w:start w:val="1"/>
      <w:numFmt w:val="lowerRoman"/>
      <w:lvlText w:val="%1."/>
      <w:lvlJc w:val="left"/>
      <w:pPr>
        <w:ind w:left="2876" w:hanging="720"/>
      </w:pPr>
      <w:rPr>
        <w:rFonts w:hint="default"/>
      </w:rPr>
    </w:lvl>
    <w:lvl w:ilvl="1" w:tplc="04090019" w:tentative="1">
      <w:start w:val="1"/>
      <w:numFmt w:val="lowerLetter"/>
      <w:lvlText w:val="%2."/>
      <w:lvlJc w:val="left"/>
      <w:pPr>
        <w:ind w:left="3236" w:hanging="360"/>
      </w:pPr>
    </w:lvl>
    <w:lvl w:ilvl="2" w:tplc="0409001B" w:tentative="1">
      <w:start w:val="1"/>
      <w:numFmt w:val="lowerRoman"/>
      <w:lvlText w:val="%3."/>
      <w:lvlJc w:val="right"/>
      <w:pPr>
        <w:ind w:left="3956" w:hanging="180"/>
      </w:pPr>
    </w:lvl>
    <w:lvl w:ilvl="3" w:tplc="0409000F" w:tentative="1">
      <w:start w:val="1"/>
      <w:numFmt w:val="decimal"/>
      <w:lvlText w:val="%4."/>
      <w:lvlJc w:val="left"/>
      <w:pPr>
        <w:ind w:left="4676" w:hanging="360"/>
      </w:pPr>
    </w:lvl>
    <w:lvl w:ilvl="4" w:tplc="04090019" w:tentative="1">
      <w:start w:val="1"/>
      <w:numFmt w:val="lowerLetter"/>
      <w:lvlText w:val="%5."/>
      <w:lvlJc w:val="left"/>
      <w:pPr>
        <w:ind w:left="5396" w:hanging="360"/>
      </w:pPr>
    </w:lvl>
    <w:lvl w:ilvl="5" w:tplc="0409001B" w:tentative="1">
      <w:start w:val="1"/>
      <w:numFmt w:val="lowerRoman"/>
      <w:lvlText w:val="%6."/>
      <w:lvlJc w:val="right"/>
      <w:pPr>
        <w:ind w:left="6116" w:hanging="180"/>
      </w:pPr>
    </w:lvl>
    <w:lvl w:ilvl="6" w:tplc="0409000F" w:tentative="1">
      <w:start w:val="1"/>
      <w:numFmt w:val="decimal"/>
      <w:lvlText w:val="%7."/>
      <w:lvlJc w:val="left"/>
      <w:pPr>
        <w:ind w:left="6836" w:hanging="360"/>
      </w:pPr>
    </w:lvl>
    <w:lvl w:ilvl="7" w:tplc="04090019" w:tentative="1">
      <w:start w:val="1"/>
      <w:numFmt w:val="lowerLetter"/>
      <w:lvlText w:val="%8."/>
      <w:lvlJc w:val="left"/>
      <w:pPr>
        <w:ind w:left="7556" w:hanging="360"/>
      </w:pPr>
    </w:lvl>
    <w:lvl w:ilvl="8" w:tplc="0409001B" w:tentative="1">
      <w:start w:val="1"/>
      <w:numFmt w:val="lowerRoman"/>
      <w:lvlText w:val="%9."/>
      <w:lvlJc w:val="right"/>
      <w:pPr>
        <w:ind w:left="8276" w:hanging="180"/>
      </w:pPr>
    </w:lvl>
  </w:abstractNum>
  <w:abstractNum w:abstractNumId="34" w15:restartNumberingAfterBreak="0">
    <w:nsid w:val="518809FC"/>
    <w:multiLevelType w:val="multilevel"/>
    <w:tmpl w:val="D6B8E574"/>
    <w:styleLink w:val="CurrentList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15:restartNumberingAfterBreak="0">
    <w:nsid w:val="61F25A07"/>
    <w:multiLevelType w:val="hybridMultilevel"/>
    <w:tmpl w:val="C212E64C"/>
    <w:lvl w:ilvl="0" w:tplc="9754F754">
      <w:start w:val="1"/>
      <w:numFmt w:val="bullet"/>
      <w:lvlText w:val="•"/>
      <w:lvlJc w:val="left"/>
      <w:pPr>
        <w:tabs>
          <w:tab w:val="num" w:pos="720"/>
        </w:tabs>
        <w:ind w:left="720" w:hanging="360"/>
      </w:pPr>
      <w:rPr>
        <w:rFonts w:ascii="Arial" w:hAnsi="Arial" w:hint="default"/>
      </w:rPr>
    </w:lvl>
    <w:lvl w:ilvl="1" w:tplc="F854311C">
      <w:numFmt w:val="bullet"/>
      <w:lvlText w:val="•"/>
      <w:lvlJc w:val="left"/>
      <w:pPr>
        <w:tabs>
          <w:tab w:val="num" w:pos="1440"/>
        </w:tabs>
        <w:ind w:left="1440" w:hanging="360"/>
      </w:pPr>
      <w:rPr>
        <w:rFonts w:ascii="Arial" w:hAnsi="Arial" w:hint="default"/>
      </w:rPr>
    </w:lvl>
    <w:lvl w:ilvl="2" w:tplc="7526B240">
      <w:numFmt w:val="bullet"/>
      <w:lvlText w:val="•"/>
      <w:lvlJc w:val="left"/>
      <w:pPr>
        <w:tabs>
          <w:tab w:val="num" w:pos="2160"/>
        </w:tabs>
        <w:ind w:left="2160" w:hanging="360"/>
      </w:pPr>
      <w:rPr>
        <w:rFonts w:ascii="Arial" w:hAnsi="Arial" w:hint="default"/>
      </w:rPr>
    </w:lvl>
    <w:lvl w:ilvl="3" w:tplc="AEFC7044" w:tentative="1">
      <w:start w:val="1"/>
      <w:numFmt w:val="bullet"/>
      <w:lvlText w:val="•"/>
      <w:lvlJc w:val="left"/>
      <w:pPr>
        <w:tabs>
          <w:tab w:val="num" w:pos="2880"/>
        </w:tabs>
        <w:ind w:left="2880" w:hanging="360"/>
      </w:pPr>
      <w:rPr>
        <w:rFonts w:ascii="Arial" w:hAnsi="Arial" w:hint="default"/>
      </w:rPr>
    </w:lvl>
    <w:lvl w:ilvl="4" w:tplc="449204C2" w:tentative="1">
      <w:start w:val="1"/>
      <w:numFmt w:val="bullet"/>
      <w:lvlText w:val="•"/>
      <w:lvlJc w:val="left"/>
      <w:pPr>
        <w:tabs>
          <w:tab w:val="num" w:pos="3600"/>
        </w:tabs>
        <w:ind w:left="3600" w:hanging="360"/>
      </w:pPr>
      <w:rPr>
        <w:rFonts w:ascii="Arial" w:hAnsi="Arial" w:hint="default"/>
      </w:rPr>
    </w:lvl>
    <w:lvl w:ilvl="5" w:tplc="DE08706C" w:tentative="1">
      <w:start w:val="1"/>
      <w:numFmt w:val="bullet"/>
      <w:lvlText w:val="•"/>
      <w:lvlJc w:val="left"/>
      <w:pPr>
        <w:tabs>
          <w:tab w:val="num" w:pos="4320"/>
        </w:tabs>
        <w:ind w:left="4320" w:hanging="360"/>
      </w:pPr>
      <w:rPr>
        <w:rFonts w:ascii="Arial" w:hAnsi="Arial" w:hint="default"/>
      </w:rPr>
    </w:lvl>
    <w:lvl w:ilvl="6" w:tplc="389649C2" w:tentative="1">
      <w:start w:val="1"/>
      <w:numFmt w:val="bullet"/>
      <w:lvlText w:val="•"/>
      <w:lvlJc w:val="left"/>
      <w:pPr>
        <w:tabs>
          <w:tab w:val="num" w:pos="5040"/>
        </w:tabs>
        <w:ind w:left="5040" w:hanging="360"/>
      </w:pPr>
      <w:rPr>
        <w:rFonts w:ascii="Arial" w:hAnsi="Arial" w:hint="default"/>
      </w:rPr>
    </w:lvl>
    <w:lvl w:ilvl="7" w:tplc="F08E414A" w:tentative="1">
      <w:start w:val="1"/>
      <w:numFmt w:val="bullet"/>
      <w:lvlText w:val="•"/>
      <w:lvlJc w:val="left"/>
      <w:pPr>
        <w:tabs>
          <w:tab w:val="num" w:pos="5760"/>
        </w:tabs>
        <w:ind w:left="5760" w:hanging="360"/>
      </w:pPr>
      <w:rPr>
        <w:rFonts w:ascii="Arial" w:hAnsi="Arial" w:hint="default"/>
      </w:rPr>
    </w:lvl>
    <w:lvl w:ilvl="8" w:tplc="2466B53C"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63A04CEE"/>
    <w:multiLevelType w:val="hybridMultilevel"/>
    <w:tmpl w:val="00947F6E"/>
    <w:lvl w:ilvl="0" w:tplc="F3024880">
      <w:start w:val="1"/>
      <w:numFmt w:val="decimal"/>
      <w:lvlText w:val="%1."/>
      <w:lvlJc w:val="left"/>
      <w:pPr>
        <w:ind w:left="720" w:hanging="360"/>
      </w:pPr>
      <w:rPr>
        <w:rFonts w:hint="default"/>
        <w:b/>
      </w:rPr>
    </w:lvl>
    <w:lvl w:ilvl="1" w:tplc="2812B84A">
      <w:start w:val="1"/>
      <w:numFmt w:val="lowerLetter"/>
      <w:lvlText w:val="%2."/>
      <w:lvlJc w:val="left"/>
      <w:pPr>
        <w:ind w:left="1440" w:hanging="360"/>
      </w:pPr>
      <w:rPr>
        <w:b/>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4EA243D"/>
    <w:multiLevelType w:val="hybridMultilevel"/>
    <w:tmpl w:val="B4CA4A26"/>
    <w:lvl w:ilvl="0" w:tplc="19DA1F94">
      <w:start w:val="10"/>
      <w:numFmt w:val="decimal"/>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38" w15:restartNumberingAfterBreak="0">
    <w:nsid w:val="68AD7126"/>
    <w:multiLevelType w:val="hybridMultilevel"/>
    <w:tmpl w:val="3F04FA0C"/>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9" w15:restartNumberingAfterBreak="0">
    <w:nsid w:val="6CCC0E70"/>
    <w:multiLevelType w:val="hybridMultilevel"/>
    <w:tmpl w:val="863E9EB2"/>
    <w:lvl w:ilvl="0" w:tplc="04BACC4C">
      <w:start w:val="1"/>
      <w:numFmt w:val="bullet"/>
      <w:lvlText w:val="•"/>
      <w:lvlJc w:val="left"/>
      <w:pPr>
        <w:ind w:left="880" w:hanging="440"/>
      </w:pPr>
      <w:rPr>
        <w:rFonts w:ascii="Arial" w:hAnsi="Arial" w:cs="Times New Roman" w:hint="default"/>
      </w:rPr>
    </w:lvl>
    <w:lvl w:ilvl="1" w:tplc="04BACC4C">
      <w:start w:val="1"/>
      <w:numFmt w:val="bullet"/>
      <w:lvlText w:val="•"/>
      <w:lvlJc w:val="left"/>
      <w:pPr>
        <w:ind w:left="1320" w:hanging="440"/>
      </w:pPr>
      <w:rPr>
        <w:rFonts w:ascii="Arial" w:hAnsi="Arial" w:cs="Times New Roman" w:hint="default"/>
      </w:rPr>
    </w:lvl>
    <w:lvl w:ilvl="2" w:tplc="04090005">
      <w:start w:val="1"/>
      <w:numFmt w:val="bullet"/>
      <w:lvlText w:val=""/>
      <w:lvlJc w:val="left"/>
      <w:pPr>
        <w:ind w:left="1760" w:hanging="440"/>
      </w:pPr>
      <w:rPr>
        <w:rFonts w:ascii="Wingdings" w:hAnsi="Wingdings" w:hint="default"/>
      </w:rPr>
    </w:lvl>
    <w:lvl w:ilvl="3" w:tplc="04090001">
      <w:start w:val="1"/>
      <w:numFmt w:val="bullet"/>
      <w:lvlText w:val=""/>
      <w:lvlJc w:val="left"/>
      <w:pPr>
        <w:ind w:left="2200" w:hanging="440"/>
      </w:pPr>
      <w:rPr>
        <w:rFonts w:ascii="Wingdings" w:hAnsi="Wingdings" w:hint="default"/>
      </w:rPr>
    </w:lvl>
    <w:lvl w:ilvl="4" w:tplc="04090003">
      <w:start w:val="1"/>
      <w:numFmt w:val="bullet"/>
      <w:lvlText w:val=""/>
      <w:lvlJc w:val="left"/>
      <w:pPr>
        <w:ind w:left="2640" w:hanging="440"/>
      </w:pPr>
      <w:rPr>
        <w:rFonts w:ascii="Wingdings" w:hAnsi="Wingdings" w:hint="default"/>
      </w:rPr>
    </w:lvl>
    <w:lvl w:ilvl="5" w:tplc="04090005">
      <w:start w:val="1"/>
      <w:numFmt w:val="bullet"/>
      <w:lvlText w:val=""/>
      <w:lvlJc w:val="left"/>
      <w:pPr>
        <w:ind w:left="3080" w:hanging="440"/>
      </w:pPr>
      <w:rPr>
        <w:rFonts w:ascii="Wingdings" w:hAnsi="Wingdings" w:hint="default"/>
      </w:rPr>
    </w:lvl>
    <w:lvl w:ilvl="6" w:tplc="04090001">
      <w:start w:val="1"/>
      <w:numFmt w:val="bullet"/>
      <w:lvlText w:val=""/>
      <w:lvlJc w:val="left"/>
      <w:pPr>
        <w:ind w:left="3520" w:hanging="440"/>
      </w:pPr>
      <w:rPr>
        <w:rFonts w:ascii="Wingdings" w:hAnsi="Wingdings" w:hint="default"/>
      </w:rPr>
    </w:lvl>
    <w:lvl w:ilvl="7" w:tplc="04090003">
      <w:start w:val="1"/>
      <w:numFmt w:val="bullet"/>
      <w:lvlText w:val=""/>
      <w:lvlJc w:val="left"/>
      <w:pPr>
        <w:ind w:left="3960" w:hanging="440"/>
      </w:pPr>
      <w:rPr>
        <w:rFonts w:ascii="Wingdings" w:hAnsi="Wingdings" w:hint="default"/>
      </w:rPr>
    </w:lvl>
    <w:lvl w:ilvl="8" w:tplc="04090005">
      <w:start w:val="1"/>
      <w:numFmt w:val="bullet"/>
      <w:lvlText w:val=""/>
      <w:lvlJc w:val="left"/>
      <w:pPr>
        <w:ind w:left="4400" w:hanging="440"/>
      </w:pPr>
      <w:rPr>
        <w:rFonts w:ascii="Wingdings" w:hAnsi="Wingdings" w:hint="default"/>
      </w:rPr>
    </w:lvl>
  </w:abstractNum>
  <w:abstractNum w:abstractNumId="40" w15:restartNumberingAfterBreak="0">
    <w:nsid w:val="6DD311CA"/>
    <w:multiLevelType w:val="hybridMultilevel"/>
    <w:tmpl w:val="655AA604"/>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41" w15:restartNumberingAfterBreak="0">
    <w:nsid w:val="6FE74913"/>
    <w:multiLevelType w:val="hybridMultilevel"/>
    <w:tmpl w:val="26D883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074578E"/>
    <w:multiLevelType w:val="hybridMultilevel"/>
    <w:tmpl w:val="D4A4342A"/>
    <w:lvl w:ilvl="0" w:tplc="FFFFFFFF">
      <w:start w:val="1"/>
      <w:numFmt w:val="lowerRoman"/>
      <w:lvlText w:val="%1."/>
      <w:lvlJc w:val="left"/>
      <w:pPr>
        <w:ind w:left="2876" w:hanging="720"/>
      </w:pPr>
      <w:rPr>
        <w:rFonts w:hint="default"/>
      </w:rPr>
    </w:lvl>
    <w:lvl w:ilvl="1" w:tplc="FFFFFFFF" w:tentative="1">
      <w:start w:val="1"/>
      <w:numFmt w:val="lowerLetter"/>
      <w:lvlText w:val="%2."/>
      <w:lvlJc w:val="left"/>
      <w:pPr>
        <w:ind w:left="3236" w:hanging="360"/>
      </w:pPr>
    </w:lvl>
    <w:lvl w:ilvl="2" w:tplc="FFFFFFFF" w:tentative="1">
      <w:start w:val="1"/>
      <w:numFmt w:val="lowerRoman"/>
      <w:lvlText w:val="%3."/>
      <w:lvlJc w:val="right"/>
      <w:pPr>
        <w:ind w:left="3956" w:hanging="180"/>
      </w:pPr>
    </w:lvl>
    <w:lvl w:ilvl="3" w:tplc="FFFFFFFF" w:tentative="1">
      <w:start w:val="1"/>
      <w:numFmt w:val="decimal"/>
      <w:lvlText w:val="%4."/>
      <w:lvlJc w:val="left"/>
      <w:pPr>
        <w:ind w:left="4676" w:hanging="360"/>
      </w:pPr>
    </w:lvl>
    <w:lvl w:ilvl="4" w:tplc="FFFFFFFF" w:tentative="1">
      <w:start w:val="1"/>
      <w:numFmt w:val="lowerLetter"/>
      <w:lvlText w:val="%5."/>
      <w:lvlJc w:val="left"/>
      <w:pPr>
        <w:ind w:left="5396" w:hanging="360"/>
      </w:pPr>
    </w:lvl>
    <w:lvl w:ilvl="5" w:tplc="FFFFFFFF" w:tentative="1">
      <w:start w:val="1"/>
      <w:numFmt w:val="lowerRoman"/>
      <w:lvlText w:val="%6."/>
      <w:lvlJc w:val="right"/>
      <w:pPr>
        <w:ind w:left="6116" w:hanging="180"/>
      </w:pPr>
    </w:lvl>
    <w:lvl w:ilvl="6" w:tplc="FFFFFFFF" w:tentative="1">
      <w:start w:val="1"/>
      <w:numFmt w:val="decimal"/>
      <w:lvlText w:val="%7."/>
      <w:lvlJc w:val="left"/>
      <w:pPr>
        <w:ind w:left="6836" w:hanging="360"/>
      </w:pPr>
    </w:lvl>
    <w:lvl w:ilvl="7" w:tplc="FFFFFFFF" w:tentative="1">
      <w:start w:val="1"/>
      <w:numFmt w:val="lowerLetter"/>
      <w:lvlText w:val="%8."/>
      <w:lvlJc w:val="left"/>
      <w:pPr>
        <w:ind w:left="7556" w:hanging="360"/>
      </w:pPr>
    </w:lvl>
    <w:lvl w:ilvl="8" w:tplc="FFFFFFFF" w:tentative="1">
      <w:start w:val="1"/>
      <w:numFmt w:val="lowerRoman"/>
      <w:lvlText w:val="%9."/>
      <w:lvlJc w:val="right"/>
      <w:pPr>
        <w:ind w:left="8276" w:hanging="180"/>
      </w:pPr>
    </w:lvl>
  </w:abstractNum>
  <w:abstractNum w:abstractNumId="43" w15:restartNumberingAfterBreak="0">
    <w:nsid w:val="70C3476F"/>
    <w:multiLevelType w:val="hybridMultilevel"/>
    <w:tmpl w:val="33FCD272"/>
    <w:lvl w:ilvl="0" w:tplc="04BACC4C">
      <w:start w:val="1"/>
      <w:numFmt w:val="bullet"/>
      <w:lvlText w:val="•"/>
      <w:lvlJc w:val="left"/>
      <w:pPr>
        <w:ind w:left="1240" w:hanging="440"/>
      </w:pPr>
      <w:rPr>
        <w:rFonts w:ascii="Arial" w:hAnsi="Arial" w:cs="Times New Roman" w:hint="default"/>
      </w:rPr>
    </w:lvl>
    <w:lvl w:ilvl="1" w:tplc="04BACC4C">
      <w:start w:val="1"/>
      <w:numFmt w:val="bullet"/>
      <w:lvlText w:val="•"/>
      <w:lvlJc w:val="left"/>
      <w:pPr>
        <w:ind w:left="1680" w:hanging="440"/>
      </w:pPr>
      <w:rPr>
        <w:rFonts w:ascii="Arial" w:hAnsi="Arial" w:cs="Times New Roman" w:hint="default"/>
      </w:rPr>
    </w:lvl>
    <w:lvl w:ilvl="2" w:tplc="04090005">
      <w:start w:val="1"/>
      <w:numFmt w:val="bullet"/>
      <w:lvlText w:val=""/>
      <w:lvlJc w:val="left"/>
      <w:pPr>
        <w:ind w:left="2120" w:hanging="440"/>
      </w:pPr>
      <w:rPr>
        <w:rFonts w:ascii="Wingdings" w:hAnsi="Wingdings" w:hint="default"/>
      </w:rPr>
    </w:lvl>
    <w:lvl w:ilvl="3" w:tplc="04090001">
      <w:start w:val="1"/>
      <w:numFmt w:val="bullet"/>
      <w:lvlText w:val=""/>
      <w:lvlJc w:val="left"/>
      <w:pPr>
        <w:ind w:left="2560" w:hanging="440"/>
      </w:pPr>
      <w:rPr>
        <w:rFonts w:ascii="Wingdings" w:hAnsi="Wingdings" w:hint="default"/>
      </w:rPr>
    </w:lvl>
    <w:lvl w:ilvl="4" w:tplc="04090003">
      <w:start w:val="1"/>
      <w:numFmt w:val="bullet"/>
      <w:lvlText w:val=""/>
      <w:lvlJc w:val="left"/>
      <w:pPr>
        <w:ind w:left="3000" w:hanging="440"/>
      </w:pPr>
      <w:rPr>
        <w:rFonts w:ascii="Wingdings" w:hAnsi="Wingdings" w:hint="default"/>
      </w:rPr>
    </w:lvl>
    <w:lvl w:ilvl="5" w:tplc="04090005">
      <w:start w:val="1"/>
      <w:numFmt w:val="bullet"/>
      <w:lvlText w:val=""/>
      <w:lvlJc w:val="left"/>
      <w:pPr>
        <w:ind w:left="3440" w:hanging="440"/>
      </w:pPr>
      <w:rPr>
        <w:rFonts w:ascii="Wingdings" w:hAnsi="Wingdings" w:hint="default"/>
      </w:rPr>
    </w:lvl>
    <w:lvl w:ilvl="6" w:tplc="04090001">
      <w:start w:val="1"/>
      <w:numFmt w:val="bullet"/>
      <w:lvlText w:val=""/>
      <w:lvlJc w:val="left"/>
      <w:pPr>
        <w:ind w:left="3880" w:hanging="440"/>
      </w:pPr>
      <w:rPr>
        <w:rFonts w:ascii="Wingdings" w:hAnsi="Wingdings" w:hint="default"/>
      </w:rPr>
    </w:lvl>
    <w:lvl w:ilvl="7" w:tplc="04090003">
      <w:start w:val="1"/>
      <w:numFmt w:val="bullet"/>
      <w:lvlText w:val=""/>
      <w:lvlJc w:val="left"/>
      <w:pPr>
        <w:ind w:left="4320" w:hanging="440"/>
      </w:pPr>
      <w:rPr>
        <w:rFonts w:ascii="Wingdings" w:hAnsi="Wingdings" w:hint="default"/>
      </w:rPr>
    </w:lvl>
    <w:lvl w:ilvl="8" w:tplc="04090005">
      <w:start w:val="1"/>
      <w:numFmt w:val="bullet"/>
      <w:lvlText w:val=""/>
      <w:lvlJc w:val="left"/>
      <w:pPr>
        <w:ind w:left="4760" w:hanging="440"/>
      </w:pPr>
      <w:rPr>
        <w:rFonts w:ascii="Wingdings" w:hAnsi="Wingdings" w:hint="default"/>
      </w:rPr>
    </w:lvl>
  </w:abstractNum>
  <w:abstractNum w:abstractNumId="44" w15:restartNumberingAfterBreak="0">
    <w:nsid w:val="729220B2"/>
    <w:multiLevelType w:val="hybridMultilevel"/>
    <w:tmpl w:val="B1604BFE"/>
    <w:lvl w:ilvl="0" w:tplc="19924C18">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num w:numId="1" w16cid:durableId="67927480">
    <w:abstractNumId w:val="9"/>
  </w:num>
  <w:num w:numId="2" w16cid:durableId="369033494">
    <w:abstractNumId w:val="34"/>
  </w:num>
  <w:num w:numId="3" w16cid:durableId="78908456">
    <w:abstractNumId w:val="10"/>
  </w:num>
  <w:num w:numId="4" w16cid:durableId="1933007476">
    <w:abstractNumId w:val="18"/>
  </w:num>
  <w:num w:numId="5" w16cid:durableId="1516117662">
    <w:abstractNumId w:val="8"/>
  </w:num>
  <w:num w:numId="6" w16cid:durableId="1181697300">
    <w:abstractNumId w:val="43"/>
  </w:num>
  <w:num w:numId="7" w16cid:durableId="510149147">
    <w:abstractNumId w:val="23"/>
  </w:num>
  <w:num w:numId="8" w16cid:durableId="762646374">
    <w:abstractNumId w:val="39"/>
  </w:num>
  <w:num w:numId="9" w16cid:durableId="1200632826">
    <w:abstractNumId w:val="24"/>
  </w:num>
  <w:num w:numId="10" w16cid:durableId="914047531">
    <w:abstractNumId w:val="4"/>
  </w:num>
  <w:num w:numId="11" w16cid:durableId="1580099390">
    <w:abstractNumId w:val="37"/>
  </w:num>
  <w:num w:numId="12" w16cid:durableId="24897543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14638756">
    <w:abstractNumId w:val="41"/>
  </w:num>
  <w:num w:numId="14" w16cid:durableId="1120105739">
    <w:abstractNumId w:val="31"/>
  </w:num>
  <w:num w:numId="15" w16cid:durableId="1164976358">
    <w:abstractNumId w:val="36"/>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16" w16cid:durableId="46505279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96228500">
    <w:abstractNumId w:val="11"/>
  </w:num>
  <w:num w:numId="18" w16cid:durableId="257178140">
    <w:abstractNumId w:val="40"/>
  </w:num>
  <w:num w:numId="19" w16cid:durableId="1722747757">
    <w:abstractNumId w:val="28"/>
  </w:num>
  <w:num w:numId="20" w16cid:durableId="338234724">
    <w:abstractNumId w:val="5"/>
  </w:num>
  <w:num w:numId="21" w16cid:durableId="1848133492">
    <w:abstractNumId w:val="2"/>
  </w:num>
  <w:num w:numId="22" w16cid:durableId="1790857115">
    <w:abstractNumId w:val="22"/>
  </w:num>
  <w:num w:numId="23" w16cid:durableId="2117098371">
    <w:abstractNumId w:val="12"/>
  </w:num>
  <w:num w:numId="24" w16cid:durableId="1684897005">
    <w:abstractNumId w:val="32"/>
  </w:num>
  <w:num w:numId="25" w16cid:durableId="1673141238">
    <w:abstractNumId w:val="25"/>
  </w:num>
  <w:num w:numId="26" w16cid:durableId="196085927">
    <w:abstractNumId w:val="16"/>
  </w:num>
  <w:num w:numId="27" w16cid:durableId="1308901724">
    <w:abstractNumId w:val="17"/>
  </w:num>
  <w:num w:numId="28" w16cid:durableId="211335169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38181395">
    <w:abstractNumId w:val="38"/>
  </w:num>
  <w:num w:numId="30" w16cid:durableId="195914434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9340681">
    <w:abstractNumId w:val="36"/>
  </w:num>
  <w:num w:numId="32" w16cid:durableId="1347563836">
    <w:abstractNumId w:val="13"/>
  </w:num>
  <w:num w:numId="33" w16cid:durableId="65418324">
    <w:abstractNumId w:val="44"/>
  </w:num>
  <w:num w:numId="34" w16cid:durableId="827549960">
    <w:abstractNumId w:val="0"/>
  </w:num>
  <w:num w:numId="35" w16cid:durableId="1425808202">
    <w:abstractNumId w:val="7"/>
  </w:num>
  <w:num w:numId="36" w16cid:durableId="972902424">
    <w:abstractNumId w:val="27"/>
  </w:num>
  <w:num w:numId="37" w16cid:durableId="1622614960">
    <w:abstractNumId w:val="26"/>
  </w:num>
  <w:num w:numId="38" w16cid:durableId="1783449454">
    <w:abstractNumId w:val="29"/>
  </w:num>
  <w:num w:numId="39" w16cid:durableId="1646007210">
    <w:abstractNumId w:val="6"/>
  </w:num>
  <w:num w:numId="40" w16cid:durableId="1072002540">
    <w:abstractNumId w:val="35"/>
  </w:num>
  <w:num w:numId="41" w16cid:durableId="2013993968">
    <w:abstractNumId w:val="1"/>
  </w:num>
  <w:num w:numId="42" w16cid:durableId="286401272">
    <w:abstractNumId w:val="19"/>
  </w:num>
  <w:num w:numId="43" w16cid:durableId="573320984">
    <w:abstractNumId w:val="21"/>
  </w:num>
  <w:num w:numId="44" w16cid:durableId="1731613147">
    <w:abstractNumId w:val="33"/>
  </w:num>
  <w:num w:numId="45" w16cid:durableId="502280919">
    <w:abstractNumId w:val="42"/>
  </w:num>
  <w:num w:numId="46" w16cid:durableId="33341120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982392771">
    <w:abstractNumId w:val="3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fr-FR" w:vendorID="64" w:dllVersion="6" w:nlCheck="1" w:checkStyle="0"/>
  <w:activeWritingStyle w:appName="MSWord" w:lang="en-US" w:vendorID="64" w:dllVersion="6" w:nlCheck="1" w:checkStyle="1"/>
  <w:activeWritingStyle w:appName="MSWord" w:lang="en-CA" w:vendorID="64" w:dllVersion="6" w:nlCheck="1" w:checkStyle="1"/>
  <w:activeWritingStyle w:appName="MSWord" w:lang="en-CA" w:vendorID="64" w:dllVersion="0" w:nlCheck="1" w:checkStyle="0"/>
  <w:activeWritingStyle w:appName="MSWord" w:lang="en-US" w:vendorID="64" w:dllVersion="0" w:nlCheck="1" w:checkStyle="0"/>
  <w:activeWritingStyle w:appName="MSWord" w:lang="fr-FR" w:vendorID="64" w:dllVersion="0" w:nlCheck="1" w:checkStyle="0"/>
  <w:activeWritingStyle w:appName="MSWord" w:lang="en-GB" w:vendorID="64" w:dllVersion="6" w:nlCheck="1" w:checkStyle="1"/>
  <w:activeWritingStyle w:appName="MSWord" w:lang="en-GB"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B1D33"/>
    <w:rsid w:val="0000115F"/>
    <w:rsid w:val="000106B4"/>
    <w:rsid w:val="000250B4"/>
    <w:rsid w:val="00027F5F"/>
    <w:rsid w:val="00037BA1"/>
    <w:rsid w:val="0004227E"/>
    <w:rsid w:val="00043E3A"/>
    <w:rsid w:val="00052DED"/>
    <w:rsid w:val="000549BB"/>
    <w:rsid w:val="00060D70"/>
    <w:rsid w:val="000679E3"/>
    <w:rsid w:val="00070D65"/>
    <w:rsid w:val="00085689"/>
    <w:rsid w:val="00087234"/>
    <w:rsid w:val="000951C1"/>
    <w:rsid w:val="0009694A"/>
    <w:rsid w:val="00097DB6"/>
    <w:rsid w:val="000A019F"/>
    <w:rsid w:val="000A47B5"/>
    <w:rsid w:val="000A6F49"/>
    <w:rsid w:val="000A7B28"/>
    <w:rsid w:val="000B07E7"/>
    <w:rsid w:val="000B1D33"/>
    <w:rsid w:val="000B737F"/>
    <w:rsid w:val="000C254A"/>
    <w:rsid w:val="000C4157"/>
    <w:rsid w:val="000D352D"/>
    <w:rsid w:val="000E67AC"/>
    <w:rsid w:val="000F0C64"/>
    <w:rsid w:val="000F53F2"/>
    <w:rsid w:val="00101895"/>
    <w:rsid w:val="00103F49"/>
    <w:rsid w:val="00104B95"/>
    <w:rsid w:val="00110072"/>
    <w:rsid w:val="001117E3"/>
    <w:rsid w:val="00115789"/>
    <w:rsid w:val="00123C4F"/>
    <w:rsid w:val="00126C59"/>
    <w:rsid w:val="00131390"/>
    <w:rsid w:val="00134326"/>
    <w:rsid w:val="00143A25"/>
    <w:rsid w:val="00145E6E"/>
    <w:rsid w:val="00154F76"/>
    <w:rsid w:val="00165949"/>
    <w:rsid w:val="00166F10"/>
    <w:rsid w:val="00167708"/>
    <w:rsid w:val="001717C9"/>
    <w:rsid w:val="00171C26"/>
    <w:rsid w:val="0018116A"/>
    <w:rsid w:val="0018159F"/>
    <w:rsid w:val="00194F04"/>
    <w:rsid w:val="00196966"/>
    <w:rsid w:val="001A30B4"/>
    <w:rsid w:val="001B426D"/>
    <w:rsid w:val="001B6276"/>
    <w:rsid w:val="001C1304"/>
    <w:rsid w:val="001D3A90"/>
    <w:rsid w:val="001D7BF5"/>
    <w:rsid w:val="001E5A7C"/>
    <w:rsid w:val="001E7446"/>
    <w:rsid w:val="001F1F26"/>
    <w:rsid w:val="001F238C"/>
    <w:rsid w:val="002004AA"/>
    <w:rsid w:val="00206138"/>
    <w:rsid w:val="002128D2"/>
    <w:rsid w:val="002144FD"/>
    <w:rsid w:val="00216313"/>
    <w:rsid w:val="00223303"/>
    <w:rsid w:val="00225DC6"/>
    <w:rsid w:val="00226042"/>
    <w:rsid w:val="00232A0F"/>
    <w:rsid w:val="002423AD"/>
    <w:rsid w:val="0024473E"/>
    <w:rsid w:val="0024599A"/>
    <w:rsid w:val="00250F3D"/>
    <w:rsid w:val="002540E3"/>
    <w:rsid w:val="00257A8E"/>
    <w:rsid w:val="00261762"/>
    <w:rsid w:val="00267DD1"/>
    <w:rsid w:val="00273ED5"/>
    <w:rsid w:val="002827AE"/>
    <w:rsid w:val="002831B9"/>
    <w:rsid w:val="00283605"/>
    <w:rsid w:val="002974EC"/>
    <w:rsid w:val="002A1DB1"/>
    <w:rsid w:val="002B00C3"/>
    <w:rsid w:val="002B45F7"/>
    <w:rsid w:val="002B4A58"/>
    <w:rsid w:val="002B52C7"/>
    <w:rsid w:val="002C66E2"/>
    <w:rsid w:val="002C73FD"/>
    <w:rsid w:val="002D3775"/>
    <w:rsid w:val="002D6B19"/>
    <w:rsid w:val="002D7E64"/>
    <w:rsid w:val="002E7842"/>
    <w:rsid w:val="002F2969"/>
    <w:rsid w:val="00300FCE"/>
    <w:rsid w:val="00301CB8"/>
    <w:rsid w:val="00307886"/>
    <w:rsid w:val="00307CB2"/>
    <w:rsid w:val="00317391"/>
    <w:rsid w:val="0031761C"/>
    <w:rsid w:val="003217AA"/>
    <w:rsid w:val="00321A48"/>
    <w:rsid w:val="0032243B"/>
    <w:rsid w:val="00325F5B"/>
    <w:rsid w:val="00326F6A"/>
    <w:rsid w:val="00327E65"/>
    <w:rsid w:val="003309CA"/>
    <w:rsid w:val="00331712"/>
    <w:rsid w:val="00333CB3"/>
    <w:rsid w:val="00351B92"/>
    <w:rsid w:val="0037140B"/>
    <w:rsid w:val="00372416"/>
    <w:rsid w:val="003749E7"/>
    <w:rsid w:val="00377759"/>
    <w:rsid w:val="003831DE"/>
    <w:rsid w:val="00383F64"/>
    <w:rsid w:val="00386891"/>
    <w:rsid w:val="00387416"/>
    <w:rsid w:val="00390198"/>
    <w:rsid w:val="00395D5D"/>
    <w:rsid w:val="003B5829"/>
    <w:rsid w:val="003C384C"/>
    <w:rsid w:val="003C4450"/>
    <w:rsid w:val="003C6E32"/>
    <w:rsid w:val="003D03FB"/>
    <w:rsid w:val="003D28F1"/>
    <w:rsid w:val="003D69A5"/>
    <w:rsid w:val="003D7754"/>
    <w:rsid w:val="003E0FEE"/>
    <w:rsid w:val="003E2221"/>
    <w:rsid w:val="003E3AC7"/>
    <w:rsid w:val="003E4A4A"/>
    <w:rsid w:val="003E5824"/>
    <w:rsid w:val="003E6B6A"/>
    <w:rsid w:val="003F0E56"/>
    <w:rsid w:val="003F1240"/>
    <w:rsid w:val="003F14CB"/>
    <w:rsid w:val="003F166E"/>
    <w:rsid w:val="003F24A2"/>
    <w:rsid w:val="003F296C"/>
    <w:rsid w:val="003F353B"/>
    <w:rsid w:val="003F3981"/>
    <w:rsid w:val="003F6E15"/>
    <w:rsid w:val="00415542"/>
    <w:rsid w:val="00417044"/>
    <w:rsid w:val="004237DE"/>
    <w:rsid w:val="00424BD6"/>
    <w:rsid w:val="0042505B"/>
    <w:rsid w:val="00436A18"/>
    <w:rsid w:val="00442D32"/>
    <w:rsid w:val="00450A93"/>
    <w:rsid w:val="00450D3A"/>
    <w:rsid w:val="00454DE0"/>
    <w:rsid w:val="00456477"/>
    <w:rsid w:val="0046010C"/>
    <w:rsid w:val="00460B34"/>
    <w:rsid w:val="0046281B"/>
    <w:rsid w:val="00474F32"/>
    <w:rsid w:val="0047537E"/>
    <w:rsid w:val="00477821"/>
    <w:rsid w:val="00492AB8"/>
    <w:rsid w:val="00493BC5"/>
    <w:rsid w:val="00494EE7"/>
    <w:rsid w:val="004A3230"/>
    <w:rsid w:val="004B0227"/>
    <w:rsid w:val="004B314C"/>
    <w:rsid w:val="004B641D"/>
    <w:rsid w:val="004C0DF8"/>
    <w:rsid w:val="004C33CB"/>
    <w:rsid w:val="004C38D5"/>
    <w:rsid w:val="004C469F"/>
    <w:rsid w:val="004C49B6"/>
    <w:rsid w:val="004C63F3"/>
    <w:rsid w:val="004D155E"/>
    <w:rsid w:val="004E067F"/>
    <w:rsid w:val="004E51AC"/>
    <w:rsid w:val="004E5397"/>
    <w:rsid w:val="004E6594"/>
    <w:rsid w:val="004F4955"/>
    <w:rsid w:val="0050016F"/>
    <w:rsid w:val="0050279F"/>
    <w:rsid w:val="00504505"/>
    <w:rsid w:val="00506F74"/>
    <w:rsid w:val="00507D42"/>
    <w:rsid w:val="005120A4"/>
    <w:rsid w:val="0051558D"/>
    <w:rsid w:val="00523A3B"/>
    <w:rsid w:val="00532E46"/>
    <w:rsid w:val="00533D72"/>
    <w:rsid w:val="00540616"/>
    <w:rsid w:val="00543995"/>
    <w:rsid w:val="00544E5F"/>
    <w:rsid w:val="005466BA"/>
    <w:rsid w:val="00550EB0"/>
    <w:rsid w:val="0055489B"/>
    <w:rsid w:val="0055599F"/>
    <w:rsid w:val="005575CD"/>
    <w:rsid w:val="00557FED"/>
    <w:rsid w:val="00560340"/>
    <w:rsid w:val="005828D9"/>
    <w:rsid w:val="0058487D"/>
    <w:rsid w:val="005A22D9"/>
    <w:rsid w:val="005A61E5"/>
    <w:rsid w:val="005B1ABE"/>
    <w:rsid w:val="005B7FA9"/>
    <w:rsid w:val="005C2066"/>
    <w:rsid w:val="005C45F6"/>
    <w:rsid w:val="005C5BA4"/>
    <w:rsid w:val="005D44EC"/>
    <w:rsid w:val="005E0848"/>
    <w:rsid w:val="005E343B"/>
    <w:rsid w:val="005E7768"/>
    <w:rsid w:val="005F18CC"/>
    <w:rsid w:val="00602069"/>
    <w:rsid w:val="00604A84"/>
    <w:rsid w:val="00605521"/>
    <w:rsid w:val="00611BD7"/>
    <w:rsid w:val="0061246D"/>
    <w:rsid w:val="00630C7A"/>
    <w:rsid w:val="00633131"/>
    <w:rsid w:val="00634F77"/>
    <w:rsid w:val="0064064E"/>
    <w:rsid w:val="006454AF"/>
    <w:rsid w:val="00646762"/>
    <w:rsid w:val="0064726A"/>
    <w:rsid w:val="00651D79"/>
    <w:rsid w:val="0065269B"/>
    <w:rsid w:val="00654AD4"/>
    <w:rsid w:val="00660CC4"/>
    <w:rsid w:val="006627F5"/>
    <w:rsid w:val="00663A0F"/>
    <w:rsid w:val="00665239"/>
    <w:rsid w:val="0067132A"/>
    <w:rsid w:val="0067374E"/>
    <w:rsid w:val="00676B49"/>
    <w:rsid w:val="00680D97"/>
    <w:rsid w:val="0068113E"/>
    <w:rsid w:val="006857CD"/>
    <w:rsid w:val="006951A3"/>
    <w:rsid w:val="00695AFA"/>
    <w:rsid w:val="0069692B"/>
    <w:rsid w:val="006A1FE9"/>
    <w:rsid w:val="006B117C"/>
    <w:rsid w:val="006B2E7A"/>
    <w:rsid w:val="006C341C"/>
    <w:rsid w:val="006C4070"/>
    <w:rsid w:val="006C699E"/>
    <w:rsid w:val="006E1385"/>
    <w:rsid w:val="006E39BB"/>
    <w:rsid w:val="006F4159"/>
    <w:rsid w:val="007028F5"/>
    <w:rsid w:val="00705B22"/>
    <w:rsid w:val="00715646"/>
    <w:rsid w:val="00720C75"/>
    <w:rsid w:val="007335A3"/>
    <w:rsid w:val="007345BA"/>
    <w:rsid w:val="00736117"/>
    <w:rsid w:val="00737DF1"/>
    <w:rsid w:val="00754958"/>
    <w:rsid w:val="0075530E"/>
    <w:rsid w:val="00761A46"/>
    <w:rsid w:val="007645A9"/>
    <w:rsid w:val="00767CBF"/>
    <w:rsid w:val="00772B14"/>
    <w:rsid w:val="00776914"/>
    <w:rsid w:val="0078221C"/>
    <w:rsid w:val="00783337"/>
    <w:rsid w:val="00785409"/>
    <w:rsid w:val="00786171"/>
    <w:rsid w:val="00791786"/>
    <w:rsid w:val="007937C4"/>
    <w:rsid w:val="00797A88"/>
    <w:rsid w:val="007A06F1"/>
    <w:rsid w:val="007A154D"/>
    <w:rsid w:val="007A4739"/>
    <w:rsid w:val="007B0168"/>
    <w:rsid w:val="007B3976"/>
    <w:rsid w:val="007B5C17"/>
    <w:rsid w:val="007B5E24"/>
    <w:rsid w:val="007C1029"/>
    <w:rsid w:val="007C1A53"/>
    <w:rsid w:val="007C1A77"/>
    <w:rsid w:val="007C1B6B"/>
    <w:rsid w:val="007C290B"/>
    <w:rsid w:val="007C31EA"/>
    <w:rsid w:val="007D02DC"/>
    <w:rsid w:val="007D4017"/>
    <w:rsid w:val="007D4C34"/>
    <w:rsid w:val="007F319C"/>
    <w:rsid w:val="007F4D78"/>
    <w:rsid w:val="00800759"/>
    <w:rsid w:val="008146EE"/>
    <w:rsid w:val="008174AC"/>
    <w:rsid w:val="00817E03"/>
    <w:rsid w:val="00824DB3"/>
    <w:rsid w:val="008261BA"/>
    <w:rsid w:val="008275CA"/>
    <w:rsid w:val="008326AB"/>
    <w:rsid w:val="00833B67"/>
    <w:rsid w:val="0083552C"/>
    <w:rsid w:val="00835D04"/>
    <w:rsid w:val="00840CF4"/>
    <w:rsid w:val="00842129"/>
    <w:rsid w:val="00847DF9"/>
    <w:rsid w:val="00850956"/>
    <w:rsid w:val="00855238"/>
    <w:rsid w:val="0086206B"/>
    <w:rsid w:val="00866158"/>
    <w:rsid w:val="00872CBD"/>
    <w:rsid w:val="008773E7"/>
    <w:rsid w:val="00877756"/>
    <w:rsid w:val="00877960"/>
    <w:rsid w:val="0088339C"/>
    <w:rsid w:val="0088591C"/>
    <w:rsid w:val="00895A11"/>
    <w:rsid w:val="008961D1"/>
    <w:rsid w:val="008A0172"/>
    <w:rsid w:val="008A12FB"/>
    <w:rsid w:val="008A20C2"/>
    <w:rsid w:val="008A352A"/>
    <w:rsid w:val="008B1021"/>
    <w:rsid w:val="008B4AEB"/>
    <w:rsid w:val="008C3320"/>
    <w:rsid w:val="008C6466"/>
    <w:rsid w:val="008C6A21"/>
    <w:rsid w:val="008C6EE6"/>
    <w:rsid w:val="008D36C8"/>
    <w:rsid w:val="008E2DD9"/>
    <w:rsid w:val="008F02D6"/>
    <w:rsid w:val="008F2834"/>
    <w:rsid w:val="008F3227"/>
    <w:rsid w:val="008F6B5D"/>
    <w:rsid w:val="009019F8"/>
    <w:rsid w:val="009022CC"/>
    <w:rsid w:val="009109F0"/>
    <w:rsid w:val="00911040"/>
    <w:rsid w:val="00912A54"/>
    <w:rsid w:val="00913B09"/>
    <w:rsid w:val="009174EE"/>
    <w:rsid w:val="00917E1E"/>
    <w:rsid w:val="00924954"/>
    <w:rsid w:val="00925EA2"/>
    <w:rsid w:val="00930619"/>
    <w:rsid w:val="00932025"/>
    <w:rsid w:val="00932AC6"/>
    <w:rsid w:val="00933FAE"/>
    <w:rsid w:val="00937D25"/>
    <w:rsid w:val="00943D37"/>
    <w:rsid w:val="00943E5E"/>
    <w:rsid w:val="00945904"/>
    <w:rsid w:val="00946DA5"/>
    <w:rsid w:val="00964682"/>
    <w:rsid w:val="009745B5"/>
    <w:rsid w:val="009748B7"/>
    <w:rsid w:val="00975402"/>
    <w:rsid w:val="00976366"/>
    <w:rsid w:val="00993BD0"/>
    <w:rsid w:val="00994EFC"/>
    <w:rsid w:val="009A0D6C"/>
    <w:rsid w:val="009A13B9"/>
    <w:rsid w:val="009A1CDB"/>
    <w:rsid w:val="009A37C4"/>
    <w:rsid w:val="009A4355"/>
    <w:rsid w:val="009A77B5"/>
    <w:rsid w:val="009B3956"/>
    <w:rsid w:val="009B6B89"/>
    <w:rsid w:val="009B7CF5"/>
    <w:rsid w:val="009C0BFD"/>
    <w:rsid w:val="009C10A3"/>
    <w:rsid w:val="009C1670"/>
    <w:rsid w:val="009C7F6B"/>
    <w:rsid w:val="009D0336"/>
    <w:rsid w:val="009D071C"/>
    <w:rsid w:val="009E03AA"/>
    <w:rsid w:val="009E2E8B"/>
    <w:rsid w:val="009E5147"/>
    <w:rsid w:val="00A00A9F"/>
    <w:rsid w:val="00A011E4"/>
    <w:rsid w:val="00A046A7"/>
    <w:rsid w:val="00A05C49"/>
    <w:rsid w:val="00A06106"/>
    <w:rsid w:val="00A21773"/>
    <w:rsid w:val="00A26DD5"/>
    <w:rsid w:val="00A36483"/>
    <w:rsid w:val="00A3765E"/>
    <w:rsid w:val="00A50680"/>
    <w:rsid w:val="00A535C3"/>
    <w:rsid w:val="00A5424B"/>
    <w:rsid w:val="00A64D0A"/>
    <w:rsid w:val="00A75DB2"/>
    <w:rsid w:val="00A76230"/>
    <w:rsid w:val="00A776BC"/>
    <w:rsid w:val="00A82CF8"/>
    <w:rsid w:val="00A871FD"/>
    <w:rsid w:val="00A901FE"/>
    <w:rsid w:val="00A91E36"/>
    <w:rsid w:val="00A926C2"/>
    <w:rsid w:val="00A93531"/>
    <w:rsid w:val="00AA0EB6"/>
    <w:rsid w:val="00AA1CBA"/>
    <w:rsid w:val="00AA2107"/>
    <w:rsid w:val="00AA4780"/>
    <w:rsid w:val="00AA4E77"/>
    <w:rsid w:val="00AA5254"/>
    <w:rsid w:val="00AB1CEB"/>
    <w:rsid w:val="00AB29C6"/>
    <w:rsid w:val="00AB751A"/>
    <w:rsid w:val="00AB7D8D"/>
    <w:rsid w:val="00AC1AEB"/>
    <w:rsid w:val="00AC5ADD"/>
    <w:rsid w:val="00AD4B94"/>
    <w:rsid w:val="00AD55F3"/>
    <w:rsid w:val="00AE72CC"/>
    <w:rsid w:val="00AF0F40"/>
    <w:rsid w:val="00AF11D7"/>
    <w:rsid w:val="00AF6738"/>
    <w:rsid w:val="00B10B51"/>
    <w:rsid w:val="00B11008"/>
    <w:rsid w:val="00B1608A"/>
    <w:rsid w:val="00B16906"/>
    <w:rsid w:val="00B17E52"/>
    <w:rsid w:val="00B20FED"/>
    <w:rsid w:val="00B34183"/>
    <w:rsid w:val="00B40994"/>
    <w:rsid w:val="00B41E32"/>
    <w:rsid w:val="00B457EC"/>
    <w:rsid w:val="00B46C76"/>
    <w:rsid w:val="00B54249"/>
    <w:rsid w:val="00B54EEB"/>
    <w:rsid w:val="00B55336"/>
    <w:rsid w:val="00B55D6B"/>
    <w:rsid w:val="00B61F71"/>
    <w:rsid w:val="00B62AB7"/>
    <w:rsid w:val="00B62B92"/>
    <w:rsid w:val="00B63784"/>
    <w:rsid w:val="00B637AB"/>
    <w:rsid w:val="00B70A2F"/>
    <w:rsid w:val="00B70F1C"/>
    <w:rsid w:val="00B71790"/>
    <w:rsid w:val="00B740CF"/>
    <w:rsid w:val="00B750CD"/>
    <w:rsid w:val="00B845A4"/>
    <w:rsid w:val="00B9103B"/>
    <w:rsid w:val="00B9203B"/>
    <w:rsid w:val="00B95420"/>
    <w:rsid w:val="00BA0147"/>
    <w:rsid w:val="00BA6FAC"/>
    <w:rsid w:val="00BB5457"/>
    <w:rsid w:val="00BC14FB"/>
    <w:rsid w:val="00BD00B2"/>
    <w:rsid w:val="00BD4578"/>
    <w:rsid w:val="00BE6EE1"/>
    <w:rsid w:val="00BF7309"/>
    <w:rsid w:val="00C008E0"/>
    <w:rsid w:val="00C0429A"/>
    <w:rsid w:val="00C063A3"/>
    <w:rsid w:val="00C07DCF"/>
    <w:rsid w:val="00C106B2"/>
    <w:rsid w:val="00C122A7"/>
    <w:rsid w:val="00C154BF"/>
    <w:rsid w:val="00C16CB9"/>
    <w:rsid w:val="00C24EBA"/>
    <w:rsid w:val="00C27709"/>
    <w:rsid w:val="00C3544F"/>
    <w:rsid w:val="00C36D69"/>
    <w:rsid w:val="00C36E47"/>
    <w:rsid w:val="00C371B6"/>
    <w:rsid w:val="00C37657"/>
    <w:rsid w:val="00C40CCA"/>
    <w:rsid w:val="00C42D17"/>
    <w:rsid w:val="00C44188"/>
    <w:rsid w:val="00C47A96"/>
    <w:rsid w:val="00C66DF4"/>
    <w:rsid w:val="00C66F26"/>
    <w:rsid w:val="00C67524"/>
    <w:rsid w:val="00C7137E"/>
    <w:rsid w:val="00C91133"/>
    <w:rsid w:val="00C93B13"/>
    <w:rsid w:val="00C94642"/>
    <w:rsid w:val="00C97F86"/>
    <w:rsid w:val="00CA0774"/>
    <w:rsid w:val="00CA125D"/>
    <w:rsid w:val="00CA1DD5"/>
    <w:rsid w:val="00CA2144"/>
    <w:rsid w:val="00CA24AC"/>
    <w:rsid w:val="00CB1347"/>
    <w:rsid w:val="00CB17CF"/>
    <w:rsid w:val="00CC5E47"/>
    <w:rsid w:val="00CD717F"/>
    <w:rsid w:val="00CF1D0E"/>
    <w:rsid w:val="00CF4A1A"/>
    <w:rsid w:val="00D037E3"/>
    <w:rsid w:val="00D06BB1"/>
    <w:rsid w:val="00D10662"/>
    <w:rsid w:val="00D11E94"/>
    <w:rsid w:val="00D139F2"/>
    <w:rsid w:val="00D156A0"/>
    <w:rsid w:val="00D21DD8"/>
    <w:rsid w:val="00D234A2"/>
    <w:rsid w:val="00D30681"/>
    <w:rsid w:val="00D324CD"/>
    <w:rsid w:val="00D42B6D"/>
    <w:rsid w:val="00D500EA"/>
    <w:rsid w:val="00D516F8"/>
    <w:rsid w:val="00D61A7D"/>
    <w:rsid w:val="00D61E33"/>
    <w:rsid w:val="00D6216E"/>
    <w:rsid w:val="00D6683E"/>
    <w:rsid w:val="00D66F92"/>
    <w:rsid w:val="00D74C23"/>
    <w:rsid w:val="00D83E38"/>
    <w:rsid w:val="00D84963"/>
    <w:rsid w:val="00D875F1"/>
    <w:rsid w:val="00D904E6"/>
    <w:rsid w:val="00D911AE"/>
    <w:rsid w:val="00D92324"/>
    <w:rsid w:val="00D92F99"/>
    <w:rsid w:val="00D940BA"/>
    <w:rsid w:val="00DA4F78"/>
    <w:rsid w:val="00DA5EBA"/>
    <w:rsid w:val="00DC015D"/>
    <w:rsid w:val="00DC1288"/>
    <w:rsid w:val="00DC7458"/>
    <w:rsid w:val="00DD0FEB"/>
    <w:rsid w:val="00DD6CC7"/>
    <w:rsid w:val="00DE10B4"/>
    <w:rsid w:val="00DE2703"/>
    <w:rsid w:val="00DF149C"/>
    <w:rsid w:val="00DF4CB8"/>
    <w:rsid w:val="00DF7CD8"/>
    <w:rsid w:val="00E02C01"/>
    <w:rsid w:val="00E05350"/>
    <w:rsid w:val="00E14230"/>
    <w:rsid w:val="00E15B43"/>
    <w:rsid w:val="00E15E0E"/>
    <w:rsid w:val="00E15FA1"/>
    <w:rsid w:val="00E2195A"/>
    <w:rsid w:val="00E2525A"/>
    <w:rsid w:val="00E3700D"/>
    <w:rsid w:val="00E528E2"/>
    <w:rsid w:val="00E5422A"/>
    <w:rsid w:val="00E5765B"/>
    <w:rsid w:val="00E606EE"/>
    <w:rsid w:val="00E63DD1"/>
    <w:rsid w:val="00E6403D"/>
    <w:rsid w:val="00E650D5"/>
    <w:rsid w:val="00E718BB"/>
    <w:rsid w:val="00E7218F"/>
    <w:rsid w:val="00E721C0"/>
    <w:rsid w:val="00E75A75"/>
    <w:rsid w:val="00E7779C"/>
    <w:rsid w:val="00E835A5"/>
    <w:rsid w:val="00E836DD"/>
    <w:rsid w:val="00E84DA3"/>
    <w:rsid w:val="00E84EE2"/>
    <w:rsid w:val="00E85355"/>
    <w:rsid w:val="00E97C77"/>
    <w:rsid w:val="00EA1F0E"/>
    <w:rsid w:val="00ED044A"/>
    <w:rsid w:val="00ED17FA"/>
    <w:rsid w:val="00ED265B"/>
    <w:rsid w:val="00EE2EB1"/>
    <w:rsid w:val="00EE4C24"/>
    <w:rsid w:val="00EE6FDA"/>
    <w:rsid w:val="00F032B1"/>
    <w:rsid w:val="00F065B3"/>
    <w:rsid w:val="00F067F3"/>
    <w:rsid w:val="00F15328"/>
    <w:rsid w:val="00F206E4"/>
    <w:rsid w:val="00F2119C"/>
    <w:rsid w:val="00F43191"/>
    <w:rsid w:val="00F450FD"/>
    <w:rsid w:val="00F46643"/>
    <w:rsid w:val="00F50076"/>
    <w:rsid w:val="00F51435"/>
    <w:rsid w:val="00F5422A"/>
    <w:rsid w:val="00F567DE"/>
    <w:rsid w:val="00F57B44"/>
    <w:rsid w:val="00F603C9"/>
    <w:rsid w:val="00F6204D"/>
    <w:rsid w:val="00F622FF"/>
    <w:rsid w:val="00F75355"/>
    <w:rsid w:val="00F81393"/>
    <w:rsid w:val="00F81DAA"/>
    <w:rsid w:val="00F824D4"/>
    <w:rsid w:val="00F87EA8"/>
    <w:rsid w:val="00F90C8D"/>
    <w:rsid w:val="00FA1029"/>
    <w:rsid w:val="00FA2C58"/>
    <w:rsid w:val="00FA4872"/>
    <w:rsid w:val="00FA6117"/>
    <w:rsid w:val="00FB0CC7"/>
    <w:rsid w:val="00FC13B1"/>
    <w:rsid w:val="00FC1A70"/>
    <w:rsid w:val="00FC6A5D"/>
    <w:rsid w:val="00FC6DA4"/>
    <w:rsid w:val="00FE54AC"/>
    <w:rsid w:val="00FE598F"/>
    <w:rsid w:val="00FF13AC"/>
    <w:rsid w:val="00FF484F"/>
    <w:rsid w:val="00FF5F35"/>
    <w:rsid w:val="00FF6FB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5A07900"/>
  <w15:docId w15:val="{72281387-6C89-4D56-9F5B-BB6EDBFE3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rsid w:val="00AF6738"/>
    <w:pPr>
      <w:spacing w:before="19"/>
      <w:ind w:right="-490"/>
    </w:pPr>
    <w:rPr>
      <w:rFonts w:ascii="Courier New" w:hAnsi="Courier New" w:cs="Courier New"/>
      <w:sz w:val="20"/>
      <w:szCs w:val="20"/>
    </w:rPr>
  </w:style>
  <w:style w:type="character" w:customStyle="1" w:styleId="PlainTextChar">
    <w:name w:val="Plain Text Char"/>
    <w:link w:val="PlainText"/>
    <w:uiPriority w:val="99"/>
    <w:rsid w:val="00AF6738"/>
    <w:rPr>
      <w:rFonts w:ascii="Courier New" w:hAnsi="Courier New" w:cs="Courier New"/>
    </w:rPr>
  </w:style>
  <w:style w:type="character" w:styleId="Hyperlink">
    <w:name w:val="Hyperlink"/>
    <w:uiPriority w:val="99"/>
    <w:unhideWhenUsed/>
    <w:rsid w:val="00307886"/>
    <w:rPr>
      <w:color w:val="0563C1"/>
      <w:u w:val="single"/>
    </w:rPr>
  </w:style>
  <w:style w:type="paragraph" w:styleId="Header">
    <w:name w:val="header"/>
    <w:basedOn w:val="Normal"/>
    <w:link w:val="HeaderChar"/>
    <w:uiPriority w:val="99"/>
    <w:unhideWhenUsed/>
    <w:rsid w:val="00913B09"/>
    <w:pPr>
      <w:tabs>
        <w:tab w:val="center" w:pos="4680"/>
        <w:tab w:val="right" w:pos="9360"/>
      </w:tabs>
    </w:pPr>
  </w:style>
  <w:style w:type="character" w:customStyle="1" w:styleId="HeaderChar">
    <w:name w:val="Header Char"/>
    <w:link w:val="Header"/>
    <w:uiPriority w:val="99"/>
    <w:rsid w:val="00913B09"/>
    <w:rPr>
      <w:sz w:val="24"/>
      <w:szCs w:val="24"/>
      <w:lang w:val="en-US" w:eastAsia="en-US"/>
    </w:rPr>
  </w:style>
  <w:style w:type="paragraph" w:styleId="Footer">
    <w:name w:val="footer"/>
    <w:basedOn w:val="Normal"/>
    <w:link w:val="FooterChar"/>
    <w:unhideWhenUsed/>
    <w:rsid w:val="00913B09"/>
    <w:pPr>
      <w:tabs>
        <w:tab w:val="center" w:pos="4680"/>
        <w:tab w:val="right" w:pos="9360"/>
      </w:tabs>
    </w:pPr>
  </w:style>
  <w:style w:type="character" w:customStyle="1" w:styleId="FooterChar">
    <w:name w:val="Footer Char"/>
    <w:link w:val="Footer"/>
    <w:rsid w:val="00913B09"/>
    <w:rPr>
      <w:sz w:val="24"/>
      <w:szCs w:val="24"/>
      <w:lang w:val="en-US" w:eastAsia="en-US"/>
    </w:rPr>
  </w:style>
  <w:style w:type="character" w:customStyle="1" w:styleId="apple-converted-space">
    <w:name w:val="apple-converted-space"/>
    <w:basedOn w:val="DefaultParagraphFont"/>
    <w:rsid w:val="008F02D6"/>
  </w:style>
  <w:style w:type="character" w:customStyle="1" w:styleId="UnresolvedMention1">
    <w:name w:val="Unresolved Mention1"/>
    <w:uiPriority w:val="99"/>
    <w:semiHidden/>
    <w:unhideWhenUsed/>
    <w:rsid w:val="00EE2EB1"/>
    <w:rPr>
      <w:color w:val="605E5C"/>
      <w:shd w:val="clear" w:color="auto" w:fill="E1DFDD"/>
    </w:rPr>
  </w:style>
  <w:style w:type="paragraph" w:styleId="ListParagraph">
    <w:name w:val="List Paragraph"/>
    <w:basedOn w:val="Normal"/>
    <w:uiPriority w:val="34"/>
    <w:qFormat/>
    <w:rsid w:val="007345BA"/>
    <w:pPr>
      <w:ind w:left="720"/>
      <w:contextualSpacing/>
    </w:pPr>
  </w:style>
  <w:style w:type="character" w:styleId="CommentReference">
    <w:name w:val="annotation reference"/>
    <w:basedOn w:val="DefaultParagraphFont"/>
    <w:uiPriority w:val="99"/>
    <w:semiHidden/>
    <w:unhideWhenUsed/>
    <w:rsid w:val="00976366"/>
    <w:rPr>
      <w:sz w:val="16"/>
      <w:szCs w:val="16"/>
    </w:rPr>
  </w:style>
  <w:style w:type="paragraph" w:styleId="CommentText">
    <w:name w:val="annotation text"/>
    <w:basedOn w:val="Normal"/>
    <w:link w:val="CommentTextChar"/>
    <w:uiPriority w:val="99"/>
    <w:semiHidden/>
    <w:unhideWhenUsed/>
    <w:rsid w:val="00976366"/>
    <w:rPr>
      <w:sz w:val="20"/>
      <w:szCs w:val="20"/>
    </w:rPr>
  </w:style>
  <w:style w:type="character" w:customStyle="1" w:styleId="CommentTextChar">
    <w:name w:val="Comment Text Char"/>
    <w:basedOn w:val="DefaultParagraphFont"/>
    <w:link w:val="CommentText"/>
    <w:uiPriority w:val="99"/>
    <w:semiHidden/>
    <w:rsid w:val="00976366"/>
    <w:rPr>
      <w:lang w:val="en-US"/>
    </w:rPr>
  </w:style>
  <w:style w:type="paragraph" w:styleId="CommentSubject">
    <w:name w:val="annotation subject"/>
    <w:basedOn w:val="CommentText"/>
    <w:next w:val="CommentText"/>
    <w:link w:val="CommentSubjectChar"/>
    <w:uiPriority w:val="99"/>
    <w:semiHidden/>
    <w:unhideWhenUsed/>
    <w:rsid w:val="00976366"/>
    <w:rPr>
      <w:b/>
      <w:bCs/>
    </w:rPr>
  </w:style>
  <w:style w:type="character" w:customStyle="1" w:styleId="CommentSubjectChar">
    <w:name w:val="Comment Subject Char"/>
    <w:basedOn w:val="CommentTextChar"/>
    <w:link w:val="CommentSubject"/>
    <w:uiPriority w:val="99"/>
    <w:semiHidden/>
    <w:rsid w:val="00976366"/>
    <w:rPr>
      <w:b/>
      <w:bCs/>
      <w:lang w:val="en-US"/>
    </w:rPr>
  </w:style>
  <w:style w:type="character" w:styleId="Strong">
    <w:name w:val="Strong"/>
    <w:basedOn w:val="DefaultParagraphFont"/>
    <w:uiPriority w:val="22"/>
    <w:qFormat/>
    <w:rsid w:val="00D21DD8"/>
    <w:rPr>
      <w:b/>
      <w:bCs/>
    </w:rPr>
  </w:style>
  <w:style w:type="character" w:styleId="FollowedHyperlink">
    <w:name w:val="FollowedHyperlink"/>
    <w:basedOn w:val="DefaultParagraphFont"/>
    <w:uiPriority w:val="99"/>
    <w:semiHidden/>
    <w:unhideWhenUsed/>
    <w:rsid w:val="00D21DD8"/>
    <w:rPr>
      <w:color w:val="954F72" w:themeColor="followedHyperlink"/>
      <w:u w:val="single"/>
    </w:rPr>
  </w:style>
  <w:style w:type="numbering" w:customStyle="1" w:styleId="CurrentList1">
    <w:name w:val="Current List1"/>
    <w:uiPriority w:val="99"/>
    <w:rsid w:val="00AA1CBA"/>
    <w:pPr>
      <w:numPr>
        <w:numId w:val="2"/>
      </w:numPr>
    </w:pPr>
  </w:style>
  <w:style w:type="numbering" w:customStyle="1" w:styleId="CurrentList2">
    <w:name w:val="Current List2"/>
    <w:uiPriority w:val="99"/>
    <w:rsid w:val="00FF6FBC"/>
    <w:pPr>
      <w:numPr>
        <w:numId w:val="3"/>
      </w:numPr>
    </w:pPr>
  </w:style>
  <w:style w:type="paragraph" w:styleId="NormalWeb">
    <w:name w:val="Normal (Web)"/>
    <w:basedOn w:val="Normal"/>
    <w:uiPriority w:val="99"/>
    <w:unhideWhenUsed/>
    <w:rsid w:val="008F2834"/>
    <w:pPr>
      <w:spacing w:before="100" w:beforeAutospacing="1" w:after="100" w:afterAutospacing="1"/>
    </w:pPr>
    <w:rPr>
      <w:rFonts w:ascii="Arial" w:hAnsi="Arial" w:cs="Arial"/>
    </w:rPr>
  </w:style>
  <w:style w:type="character" w:styleId="HTMLCite">
    <w:name w:val="HTML Cite"/>
    <w:basedOn w:val="DefaultParagraphFont"/>
    <w:uiPriority w:val="99"/>
    <w:semiHidden/>
    <w:unhideWhenUsed/>
    <w:rsid w:val="008F2834"/>
    <w:rPr>
      <w:i/>
      <w:iCs/>
    </w:rPr>
  </w:style>
  <w:style w:type="character" w:styleId="PageNumber">
    <w:name w:val="page number"/>
    <w:basedOn w:val="DefaultParagraphFont"/>
    <w:rsid w:val="008F2834"/>
  </w:style>
  <w:style w:type="character" w:styleId="Emphasis">
    <w:name w:val="Emphasis"/>
    <w:basedOn w:val="DefaultParagraphFont"/>
    <w:uiPriority w:val="20"/>
    <w:qFormat/>
    <w:rsid w:val="00BD4578"/>
    <w:rPr>
      <w:i/>
      <w:iCs/>
    </w:rPr>
  </w:style>
  <w:style w:type="character" w:styleId="UnresolvedMention">
    <w:name w:val="Unresolved Mention"/>
    <w:basedOn w:val="DefaultParagraphFont"/>
    <w:uiPriority w:val="99"/>
    <w:semiHidden/>
    <w:unhideWhenUsed/>
    <w:rsid w:val="00415542"/>
    <w:rPr>
      <w:color w:val="605E5C"/>
      <w:shd w:val="clear" w:color="auto" w:fill="E1DFDD"/>
    </w:rPr>
  </w:style>
  <w:style w:type="character" w:customStyle="1" w:styleId="markep7gj1hlb">
    <w:name w:val="markep7gj1hlb"/>
    <w:basedOn w:val="DefaultParagraphFont"/>
    <w:rsid w:val="00C36E47"/>
  </w:style>
  <w:style w:type="character" w:customStyle="1" w:styleId="markryykyf1un">
    <w:name w:val="markryykyf1un"/>
    <w:basedOn w:val="DefaultParagraphFont"/>
    <w:rsid w:val="00C36E47"/>
  </w:style>
  <w:style w:type="character" w:customStyle="1" w:styleId="markrrwjo7jew">
    <w:name w:val="markrrwjo7jew"/>
    <w:basedOn w:val="DefaultParagraphFont"/>
    <w:rsid w:val="00C36E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126182">
      <w:bodyDiv w:val="1"/>
      <w:marLeft w:val="0"/>
      <w:marRight w:val="0"/>
      <w:marTop w:val="0"/>
      <w:marBottom w:val="0"/>
      <w:divBdr>
        <w:top w:val="none" w:sz="0" w:space="0" w:color="auto"/>
        <w:left w:val="none" w:sz="0" w:space="0" w:color="auto"/>
        <w:bottom w:val="none" w:sz="0" w:space="0" w:color="auto"/>
        <w:right w:val="none" w:sz="0" w:space="0" w:color="auto"/>
      </w:divBdr>
    </w:div>
    <w:div w:id="502664098">
      <w:bodyDiv w:val="1"/>
      <w:marLeft w:val="0"/>
      <w:marRight w:val="0"/>
      <w:marTop w:val="0"/>
      <w:marBottom w:val="0"/>
      <w:divBdr>
        <w:top w:val="none" w:sz="0" w:space="0" w:color="auto"/>
        <w:left w:val="none" w:sz="0" w:space="0" w:color="auto"/>
        <w:bottom w:val="none" w:sz="0" w:space="0" w:color="auto"/>
        <w:right w:val="none" w:sz="0" w:space="0" w:color="auto"/>
      </w:divBdr>
    </w:div>
    <w:div w:id="623776218">
      <w:bodyDiv w:val="1"/>
      <w:marLeft w:val="0"/>
      <w:marRight w:val="0"/>
      <w:marTop w:val="0"/>
      <w:marBottom w:val="0"/>
      <w:divBdr>
        <w:top w:val="none" w:sz="0" w:space="0" w:color="auto"/>
        <w:left w:val="none" w:sz="0" w:space="0" w:color="auto"/>
        <w:bottom w:val="none" w:sz="0" w:space="0" w:color="auto"/>
        <w:right w:val="none" w:sz="0" w:space="0" w:color="auto"/>
      </w:divBdr>
    </w:div>
    <w:div w:id="664627011">
      <w:bodyDiv w:val="1"/>
      <w:marLeft w:val="0"/>
      <w:marRight w:val="0"/>
      <w:marTop w:val="0"/>
      <w:marBottom w:val="0"/>
      <w:divBdr>
        <w:top w:val="none" w:sz="0" w:space="0" w:color="auto"/>
        <w:left w:val="none" w:sz="0" w:space="0" w:color="auto"/>
        <w:bottom w:val="none" w:sz="0" w:space="0" w:color="auto"/>
        <w:right w:val="none" w:sz="0" w:space="0" w:color="auto"/>
      </w:divBdr>
    </w:div>
    <w:div w:id="682364385">
      <w:bodyDiv w:val="1"/>
      <w:marLeft w:val="0"/>
      <w:marRight w:val="0"/>
      <w:marTop w:val="0"/>
      <w:marBottom w:val="0"/>
      <w:divBdr>
        <w:top w:val="none" w:sz="0" w:space="0" w:color="auto"/>
        <w:left w:val="none" w:sz="0" w:space="0" w:color="auto"/>
        <w:bottom w:val="none" w:sz="0" w:space="0" w:color="auto"/>
        <w:right w:val="none" w:sz="0" w:space="0" w:color="auto"/>
      </w:divBdr>
    </w:div>
    <w:div w:id="849686246">
      <w:bodyDiv w:val="1"/>
      <w:marLeft w:val="0"/>
      <w:marRight w:val="0"/>
      <w:marTop w:val="0"/>
      <w:marBottom w:val="0"/>
      <w:divBdr>
        <w:top w:val="none" w:sz="0" w:space="0" w:color="auto"/>
        <w:left w:val="none" w:sz="0" w:space="0" w:color="auto"/>
        <w:bottom w:val="none" w:sz="0" w:space="0" w:color="auto"/>
        <w:right w:val="none" w:sz="0" w:space="0" w:color="auto"/>
      </w:divBdr>
    </w:div>
    <w:div w:id="901403065">
      <w:bodyDiv w:val="1"/>
      <w:marLeft w:val="0"/>
      <w:marRight w:val="0"/>
      <w:marTop w:val="0"/>
      <w:marBottom w:val="0"/>
      <w:divBdr>
        <w:top w:val="none" w:sz="0" w:space="0" w:color="auto"/>
        <w:left w:val="none" w:sz="0" w:space="0" w:color="auto"/>
        <w:bottom w:val="none" w:sz="0" w:space="0" w:color="auto"/>
        <w:right w:val="none" w:sz="0" w:space="0" w:color="auto"/>
      </w:divBdr>
    </w:div>
    <w:div w:id="994139827">
      <w:bodyDiv w:val="1"/>
      <w:marLeft w:val="0"/>
      <w:marRight w:val="0"/>
      <w:marTop w:val="0"/>
      <w:marBottom w:val="0"/>
      <w:divBdr>
        <w:top w:val="none" w:sz="0" w:space="0" w:color="auto"/>
        <w:left w:val="none" w:sz="0" w:space="0" w:color="auto"/>
        <w:bottom w:val="none" w:sz="0" w:space="0" w:color="auto"/>
        <w:right w:val="none" w:sz="0" w:space="0" w:color="auto"/>
      </w:divBdr>
    </w:div>
    <w:div w:id="1082608439">
      <w:bodyDiv w:val="1"/>
      <w:marLeft w:val="0"/>
      <w:marRight w:val="0"/>
      <w:marTop w:val="0"/>
      <w:marBottom w:val="0"/>
      <w:divBdr>
        <w:top w:val="none" w:sz="0" w:space="0" w:color="auto"/>
        <w:left w:val="none" w:sz="0" w:space="0" w:color="auto"/>
        <w:bottom w:val="none" w:sz="0" w:space="0" w:color="auto"/>
        <w:right w:val="none" w:sz="0" w:space="0" w:color="auto"/>
      </w:divBdr>
    </w:div>
    <w:div w:id="1133331305">
      <w:bodyDiv w:val="1"/>
      <w:marLeft w:val="0"/>
      <w:marRight w:val="0"/>
      <w:marTop w:val="0"/>
      <w:marBottom w:val="0"/>
      <w:divBdr>
        <w:top w:val="none" w:sz="0" w:space="0" w:color="auto"/>
        <w:left w:val="none" w:sz="0" w:space="0" w:color="auto"/>
        <w:bottom w:val="none" w:sz="0" w:space="0" w:color="auto"/>
        <w:right w:val="none" w:sz="0" w:space="0" w:color="auto"/>
      </w:divBdr>
      <w:divsChild>
        <w:div w:id="1601451634">
          <w:marLeft w:val="0"/>
          <w:marRight w:val="0"/>
          <w:marTop w:val="0"/>
          <w:marBottom w:val="0"/>
          <w:divBdr>
            <w:top w:val="none" w:sz="0" w:space="0" w:color="auto"/>
            <w:left w:val="none" w:sz="0" w:space="0" w:color="auto"/>
            <w:bottom w:val="none" w:sz="0" w:space="0" w:color="auto"/>
            <w:right w:val="none" w:sz="0" w:space="0" w:color="auto"/>
          </w:divBdr>
        </w:div>
      </w:divsChild>
    </w:div>
    <w:div w:id="1361541879">
      <w:bodyDiv w:val="1"/>
      <w:marLeft w:val="0"/>
      <w:marRight w:val="0"/>
      <w:marTop w:val="0"/>
      <w:marBottom w:val="0"/>
      <w:divBdr>
        <w:top w:val="none" w:sz="0" w:space="0" w:color="auto"/>
        <w:left w:val="none" w:sz="0" w:space="0" w:color="auto"/>
        <w:bottom w:val="none" w:sz="0" w:space="0" w:color="auto"/>
        <w:right w:val="none" w:sz="0" w:space="0" w:color="auto"/>
      </w:divBdr>
    </w:div>
    <w:div w:id="1508906895">
      <w:bodyDiv w:val="1"/>
      <w:marLeft w:val="0"/>
      <w:marRight w:val="0"/>
      <w:marTop w:val="0"/>
      <w:marBottom w:val="0"/>
      <w:divBdr>
        <w:top w:val="none" w:sz="0" w:space="0" w:color="auto"/>
        <w:left w:val="none" w:sz="0" w:space="0" w:color="auto"/>
        <w:bottom w:val="none" w:sz="0" w:space="0" w:color="auto"/>
        <w:right w:val="none" w:sz="0" w:space="0" w:color="auto"/>
      </w:divBdr>
    </w:div>
    <w:div w:id="1595624100">
      <w:bodyDiv w:val="1"/>
      <w:marLeft w:val="0"/>
      <w:marRight w:val="0"/>
      <w:marTop w:val="0"/>
      <w:marBottom w:val="0"/>
      <w:divBdr>
        <w:top w:val="none" w:sz="0" w:space="0" w:color="auto"/>
        <w:left w:val="none" w:sz="0" w:space="0" w:color="auto"/>
        <w:bottom w:val="none" w:sz="0" w:space="0" w:color="auto"/>
        <w:right w:val="none" w:sz="0" w:space="0" w:color="auto"/>
      </w:divBdr>
    </w:div>
    <w:div w:id="1615790473">
      <w:bodyDiv w:val="1"/>
      <w:marLeft w:val="0"/>
      <w:marRight w:val="0"/>
      <w:marTop w:val="0"/>
      <w:marBottom w:val="0"/>
      <w:divBdr>
        <w:top w:val="none" w:sz="0" w:space="0" w:color="auto"/>
        <w:left w:val="none" w:sz="0" w:space="0" w:color="auto"/>
        <w:bottom w:val="none" w:sz="0" w:space="0" w:color="auto"/>
        <w:right w:val="none" w:sz="0" w:space="0" w:color="auto"/>
      </w:divBdr>
    </w:div>
    <w:div w:id="1701273326">
      <w:bodyDiv w:val="1"/>
      <w:marLeft w:val="0"/>
      <w:marRight w:val="0"/>
      <w:marTop w:val="0"/>
      <w:marBottom w:val="0"/>
      <w:divBdr>
        <w:top w:val="none" w:sz="0" w:space="0" w:color="auto"/>
        <w:left w:val="none" w:sz="0" w:space="0" w:color="auto"/>
        <w:bottom w:val="none" w:sz="0" w:space="0" w:color="auto"/>
        <w:right w:val="none" w:sz="0" w:space="0" w:color="auto"/>
      </w:divBdr>
    </w:div>
    <w:div w:id="1790858790">
      <w:bodyDiv w:val="1"/>
      <w:marLeft w:val="0"/>
      <w:marRight w:val="0"/>
      <w:marTop w:val="0"/>
      <w:marBottom w:val="0"/>
      <w:divBdr>
        <w:top w:val="none" w:sz="0" w:space="0" w:color="auto"/>
        <w:left w:val="none" w:sz="0" w:space="0" w:color="auto"/>
        <w:bottom w:val="none" w:sz="0" w:space="0" w:color="auto"/>
        <w:right w:val="none" w:sz="0" w:space="0" w:color="auto"/>
      </w:divBdr>
    </w:div>
    <w:div w:id="1951080583">
      <w:bodyDiv w:val="1"/>
      <w:marLeft w:val="0"/>
      <w:marRight w:val="0"/>
      <w:marTop w:val="0"/>
      <w:marBottom w:val="0"/>
      <w:divBdr>
        <w:top w:val="none" w:sz="0" w:space="0" w:color="auto"/>
        <w:left w:val="none" w:sz="0" w:space="0" w:color="auto"/>
        <w:bottom w:val="none" w:sz="0" w:space="0" w:color="auto"/>
        <w:right w:val="none" w:sz="0" w:space="0" w:color="auto"/>
      </w:divBdr>
    </w:div>
    <w:div w:id="21143237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ashrae.org/about-ashrae/ashrae-code-of-ethics" TargetMode="External"/><Relationship Id="rId13" Type="http://schemas.openxmlformats.org/officeDocument/2006/relationships/hyperlink" Target="mailto:wbahnfleth@psu.edu"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kchoi228@gmail.com"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indy.callaway@p2sinc.com"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cee.mit.edu/people_individual/lydia-bourouiba/"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547859-6195-468E-9501-2F7045F617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455</TotalTime>
  <Pages>1</Pages>
  <Words>5254</Words>
  <Characters>29948</Characters>
  <Application>Microsoft Office Word</Application>
  <DocSecurity>4</DocSecurity>
  <Lines>249</Lines>
  <Paragraphs>70</Paragraphs>
  <ScaleCrop>false</ScaleCrop>
  <HeadingPairs>
    <vt:vector size="2" baseType="variant">
      <vt:variant>
        <vt:lpstr>Title</vt:lpstr>
      </vt:variant>
      <vt:variant>
        <vt:i4>1</vt:i4>
      </vt:variant>
    </vt:vector>
  </HeadingPairs>
  <TitlesOfParts>
    <vt:vector size="1" baseType="lpstr">
      <vt:lpstr>Agenda</vt:lpstr>
    </vt:vector>
  </TitlesOfParts>
  <Company>drisstech.com</Company>
  <LinksUpToDate>false</LinksUpToDate>
  <CharactersWithSpaces>35132</CharactersWithSpaces>
  <SharedDoc>false</SharedDoc>
  <HLinks>
    <vt:vector size="30" baseType="variant">
      <vt:variant>
        <vt:i4>7274509</vt:i4>
      </vt:variant>
      <vt:variant>
        <vt:i4>12</vt:i4>
      </vt:variant>
      <vt:variant>
        <vt:i4>0</vt:i4>
      </vt:variant>
      <vt:variant>
        <vt:i4>5</vt:i4>
      </vt:variant>
      <vt:variant>
        <vt:lpwstr>https://cee.mit.edu/people_individual/lydia-bourouiba/</vt:lpwstr>
      </vt:variant>
      <vt:variant>
        <vt:lpwstr/>
      </vt:variant>
      <vt:variant>
        <vt:i4>8061003</vt:i4>
      </vt:variant>
      <vt:variant>
        <vt:i4>9</vt:i4>
      </vt:variant>
      <vt:variant>
        <vt:i4>0</vt:i4>
      </vt:variant>
      <vt:variant>
        <vt:i4>5</vt:i4>
      </vt:variant>
      <vt:variant>
        <vt:lpwstr>mailto:wbahnfleth@psu.edu</vt:lpwstr>
      </vt:variant>
      <vt:variant>
        <vt:lpwstr/>
      </vt:variant>
      <vt:variant>
        <vt:i4>4128837</vt:i4>
      </vt:variant>
      <vt:variant>
        <vt:i4>6</vt:i4>
      </vt:variant>
      <vt:variant>
        <vt:i4>0</vt:i4>
      </vt:variant>
      <vt:variant>
        <vt:i4>5</vt:i4>
      </vt:variant>
      <vt:variant>
        <vt:lpwstr>mailto:kchoi228@gmail.com</vt:lpwstr>
      </vt:variant>
      <vt:variant>
        <vt:lpwstr/>
      </vt:variant>
      <vt:variant>
        <vt:i4>7274566</vt:i4>
      </vt:variant>
      <vt:variant>
        <vt:i4>3</vt:i4>
      </vt:variant>
      <vt:variant>
        <vt:i4>0</vt:i4>
      </vt:variant>
      <vt:variant>
        <vt:i4>5</vt:i4>
      </vt:variant>
      <vt:variant>
        <vt:lpwstr>mailto:cindy.callaway@p2sinc.com</vt:lpwstr>
      </vt:variant>
      <vt:variant>
        <vt:lpwstr/>
      </vt:variant>
      <vt:variant>
        <vt:i4>6225941</vt:i4>
      </vt:variant>
      <vt:variant>
        <vt:i4>0</vt:i4>
      </vt:variant>
      <vt:variant>
        <vt:i4>0</vt:i4>
      </vt:variant>
      <vt:variant>
        <vt:i4>5</vt:i4>
      </vt:variant>
      <vt:variant>
        <vt:lpwstr>https://www.ashrae.org/about-ashrae/ashrae-code-of-ethics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Agenda</dc:title>
  <dc:subject/>
  <dc:creator>Zied Driss</dc:creator>
  <cp:keywords/>
  <dc:description/>
  <cp:lastModifiedBy>Todd McGrath</cp:lastModifiedBy>
  <cp:revision>62</cp:revision>
  <cp:lastPrinted>2013-12-13T17:12:00Z</cp:lastPrinted>
  <dcterms:created xsi:type="dcterms:W3CDTF">2025-06-25T00:20:00Z</dcterms:created>
  <dcterms:modified xsi:type="dcterms:W3CDTF">2026-02-02T16:07:00Z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c2feabed-2c3e-466f-a532-d98aa6efca2b</vt:lpwstr>
  </property>
</Properties>
</file>