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A7CA2"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75D6692E" wp14:editId="3D8DF8D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C1FE1" w14:textId="77777777" w:rsidR="001A2206" w:rsidRDefault="001A2206" w:rsidP="0082541A">
      <w:pPr>
        <w:tabs>
          <w:tab w:val="center" w:pos="5400"/>
        </w:tabs>
        <w:suppressAutoHyphens/>
        <w:jc w:val="center"/>
        <w:rPr>
          <w:rFonts w:ascii="CG Times" w:hAnsi="CG Times"/>
          <w:b/>
          <w:spacing w:val="-2"/>
          <w:sz w:val="24"/>
        </w:rPr>
      </w:pPr>
    </w:p>
    <w:p w14:paraId="083FCA17" w14:textId="77777777" w:rsidR="001A2206" w:rsidRDefault="001A2206" w:rsidP="0082541A">
      <w:pPr>
        <w:tabs>
          <w:tab w:val="center" w:pos="5400"/>
        </w:tabs>
        <w:suppressAutoHyphens/>
        <w:jc w:val="center"/>
        <w:rPr>
          <w:rFonts w:ascii="CG Times" w:hAnsi="CG Times"/>
          <w:b/>
          <w:spacing w:val="-2"/>
          <w:sz w:val="24"/>
        </w:rPr>
      </w:pPr>
    </w:p>
    <w:p w14:paraId="1238958C" w14:textId="77777777" w:rsidR="001A2206" w:rsidRDefault="001A2206" w:rsidP="0082541A">
      <w:pPr>
        <w:tabs>
          <w:tab w:val="center" w:pos="5400"/>
        </w:tabs>
        <w:suppressAutoHyphens/>
        <w:jc w:val="center"/>
        <w:rPr>
          <w:rFonts w:ascii="CG Times" w:hAnsi="CG Times"/>
          <w:b/>
          <w:spacing w:val="-2"/>
          <w:sz w:val="24"/>
        </w:rPr>
      </w:pPr>
    </w:p>
    <w:p w14:paraId="4438879B" w14:textId="77777777" w:rsidR="00CB2DB3" w:rsidRPr="00CB2DB3" w:rsidRDefault="00CB2DB3" w:rsidP="0082541A">
      <w:pPr>
        <w:tabs>
          <w:tab w:val="center" w:pos="5400"/>
        </w:tabs>
        <w:suppressAutoHyphens/>
        <w:jc w:val="center"/>
        <w:rPr>
          <w:rFonts w:ascii="CG Times" w:hAnsi="CG Times"/>
          <w:b/>
          <w:spacing w:val="-2"/>
          <w:sz w:val="24"/>
        </w:rPr>
      </w:pPr>
      <w:r w:rsidRPr="00CB2DB3">
        <w:rPr>
          <w:rFonts w:ascii="CG Times" w:hAnsi="CG Times"/>
          <w:b/>
          <w:spacing w:val="-2"/>
          <w:sz w:val="24"/>
        </w:rPr>
        <w:t>180 Technology Parkway NW, Peachtree Corners, GA 30092</w:t>
      </w:r>
    </w:p>
    <w:p w14:paraId="35C0261B" w14:textId="48D8E791"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27829FDE" w14:textId="77777777"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593BDB1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6851F513"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B33B85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A32A9C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4A92E6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9654AD4" w14:textId="4158DCD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554">
        <w:rPr>
          <w:rFonts w:ascii="CG Times" w:hAnsi="CG Times"/>
          <w:strike/>
          <w:spacing w:val="-1"/>
        </w:rPr>
        <w:t>TG/</w:t>
      </w:r>
      <w:r w:rsidR="00CF5D69" w:rsidRPr="00055554">
        <w:rPr>
          <w:rFonts w:ascii="CG Times" w:hAnsi="CG Times"/>
          <w:strike/>
          <w:spacing w:val="-1"/>
        </w:rPr>
        <w:t>MTG/</w:t>
      </w:r>
      <w:r w:rsidRPr="00055554">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554">
        <w:rPr>
          <w:rFonts w:ascii="CG Times" w:hAnsi="CG Times"/>
          <w:spacing w:val="-1"/>
          <w:u w:val="single"/>
        </w:rPr>
        <w:t>8.3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055554">
        <w:rPr>
          <w:rFonts w:ascii="CG Times" w:hAnsi="CG Times"/>
          <w:spacing w:val="-1"/>
          <w:u w:val="single"/>
        </w:rPr>
        <w:t>6/24/24</w:t>
      </w:r>
      <w:r w:rsidRPr="003E02C6">
        <w:rPr>
          <w:rFonts w:ascii="CG Times" w:hAnsi="CG Times"/>
          <w:spacing w:val="-1"/>
          <w:u w:val="single"/>
        </w:rPr>
        <w:tab/>
      </w:r>
      <w:r w:rsidR="003F5ACA">
        <w:rPr>
          <w:rFonts w:ascii="CG Times" w:hAnsi="CG Times"/>
          <w:spacing w:val="-1"/>
          <w:u w:val="single"/>
        </w:rPr>
        <w:t xml:space="preserve">   </w:t>
      </w:r>
      <w:r w:rsidR="003F5ACA">
        <w:rPr>
          <w:rFonts w:ascii="CG Times" w:hAnsi="CG Times"/>
          <w:spacing w:val="-1"/>
          <w:u w:val="single"/>
        </w:rPr>
        <w:tab/>
      </w:r>
      <w:r w:rsidRPr="003E02C6">
        <w:rPr>
          <w:rFonts w:ascii="CG Times" w:hAnsi="CG Times"/>
          <w:spacing w:val="-1"/>
          <w:u w:val="single"/>
        </w:rPr>
        <w:tab/>
      </w:r>
    </w:p>
    <w:p w14:paraId="6DF4901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A47A8FA" w14:textId="7AFD4686"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405C2B">
        <w:rPr>
          <w:rFonts w:ascii="CG Times" w:hAnsi="CG Times"/>
          <w:strike/>
          <w:spacing w:val="-1"/>
        </w:rPr>
        <w:t>TG/</w:t>
      </w:r>
      <w:r w:rsidR="00CF5D69" w:rsidRPr="00405C2B">
        <w:rPr>
          <w:rFonts w:ascii="CG Times" w:hAnsi="CG Times"/>
          <w:strike/>
          <w:spacing w:val="-1"/>
        </w:rPr>
        <w:t>MTG/</w:t>
      </w:r>
      <w:r w:rsidRPr="00405C2B">
        <w:rPr>
          <w:rFonts w:ascii="CG Times" w:hAnsi="CG Times"/>
          <w:strike/>
          <w:spacing w:val="-1"/>
        </w:rPr>
        <w:t>TRG</w:t>
      </w:r>
      <w:r w:rsidRPr="003E02C6">
        <w:rPr>
          <w:rFonts w:ascii="CG Times" w:hAnsi="CG Times"/>
          <w:spacing w:val="-1"/>
        </w:rPr>
        <w:t xml:space="preserve">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972941">
        <w:rPr>
          <w:rFonts w:ascii="CG Times" w:hAnsi="CG Times"/>
          <w:spacing w:val="-1"/>
          <w:u w:val="single"/>
        </w:rPr>
        <w:t>Absorption and Heat Operated Machines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0A2A5FB5"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6A650EA" w14:textId="60DBF923" w:rsidR="0082541A" w:rsidRPr="003E02C6" w:rsidRDefault="0082541A" w:rsidP="00B8402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972941">
        <w:rPr>
          <w:rFonts w:ascii="CG Times" w:hAnsi="CG Times"/>
          <w:spacing w:val="-1"/>
          <w:u w:val="single"/>
        </w:rPr>
        <w:t>6/24/24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0C06F4" w:rsidRPr="000C06F4">
        <w:rPr>
          <w:rFonts w:ascii="CG Times" w:hAnsi="CG Times"/>
          <w:spacing w:val="-1"/>
          <w:u w:val="single"/>
        </w:rPr>
        <w:t>JW Marriott , Meeting Room 107 (1)</w:t>
      </w:r>
    </w:p>
    <w:p w14:paraId="057AD04B"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49587FDB" w14:textId="77777777" w:rsidTr="008A0AFA">
        <w:trPr>
          <w:gridBefore w:val="1"/>
          <w:wBefore w:w="15" w:type="dxa"/>
          <w:trHeight w:val="930"/>
        </w:trPr>
        <w:tc>
          <w:tcPr>
            <w:tcW w:w="2430" w:type="dxa"/>
            <w:tcBorders>
              <w:top w:val="single" w:sz="6" w:space="0" w:color="auto"/>
              <w:left w:val="single" w:sz="6" w:space="0" w:color="auto"/>
            </w:tcBorders>
          </w:tcPr>
          <w:p w14:paraId="539571F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2741C45C"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2116B6AB"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7F6A8F4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3607190B"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82541A" w:rsidRPr="003E02C6" w14:paraId="0AE3460D"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2DCBA0" w14:textId="420BA646" w:rsidR="0082541A" w:rsidRPr="003E02C6" w:rsidRDefault="0029715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Jay Kohler</w:t>
            </w:r>
          </w:p>
        </w:tc>
        <w:tc>
          <w:tcPr>
            <w:tcW w:w="1350" w:type="dxa"/>
            <w:tcBorders>
              <w:top w:val="single" w:sz="6" w:space="0" w:color="auto"/>
              <w:left w:val="single" w:sz="6" w:space="0" w:color="auto"/>
              <w:bottom w:val="single" w:sz="6" w:space="0" w:color="auto"/>
              <w:right w:val="single" w:sz="6" w:space="0" w:color="auto"/>
            </w:tcBorders>
          </w:tcPr>
          <w:p w14:paraId="6EE99582" w14:textId="06D476BC" w:rsidR="0082541A" w:rsidRPr="003E02C6" w:rsidRDefault="003807F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2199B02" w14:textId="532A1D1F"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Douglas Davis</w:t>
            </w:r>
          </w:p>
        </w:tc>
        <w:tc>
          <w:tcPr>
            <w:tcW w:w="1170" w:type="dxa"/>
            <w:tcBorders>
              <w:top w:val="single" w:sz="6" w:space="0" w:color="auto"/>
              <w:left w:val="single" w:sz="6" w:space="0" w:color="auto"/>
              <w:bottom w:val="single" w:sz="6" w:space="0" w:color="auto"/>
              <w:right w:val="single" w:sz="6" w:space="0" w:color="auto"/>
            </w:tcBorders>
          </w:tcPr>
          <w:p w14:paraId="7B5C5C16" w14:textId="02998097"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145B952"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2541A" w:rsidRPr="003E02C6" w14:paraId="0F9459AB"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30A3C" w14:textId="323D7E63"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Keinath</w:t>
            </w:r>
          </w:p>
        </w:tc>
        <w:tc>
          <w:tcPr>
            <w:tcW w:w="1350" w:type="dxa"/>
            <w:tcBorders>
              <w:top w:val="single" w:sz="6" w:space="0" w:color="auto"/>
              <w:left w:val="single" w:sz="6" w:space="0" w:color="auto"/>
              <w:bottom w:val="single" w:sz="6" w:space="0" w:color="auto"/>
              <w:right w:val="single" w:sz="6" w:space="0" w:color="auto"/>
            </w:tcBorders>
          </w:tcPr>
          <w:p w14:paraId="2BAC6B67" w14:textId="307C778B"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0A10C76" w14:textId="2202D35C"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Saeed Moghaddam</w:t>
            </w:r>
          </w:p>
        </w:tc>
        <w:tc>
          <w:tcPr>
            <w:tcW w:w="1170" w:type="dxa"/>
            <w:tcBorders>
              <w:top w:val="single" w:sz="6" w:space="0" w:color="auto"/>
              <w:left w:val="single" w:sz="6" w:space="0" w:color="auto"/>
              <w:bottom w:val="single" w:sz="6" w:space="0" w:color="auto"/>
              <w:right w:val="single" w:sz="6" w:space="0" w:color="auto"/>
            </w:tcBorders>
          </w:tcPr>
          <w:p w14:paraId="0D67CDA2" w14:textId="2AC35BEB"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62486D42"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2541A" w:rsidRPr="003E02C6" w14:paraId="2382D887"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409CAF" w14:textId="56C990BB"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Fronk</w:t>
            </w:r>
          </w:p>
        </w:tc>
        <w:tc>
          <w:tcPr>
            <w:tcW w:w="1350" w:type="dxa"/>
            <w:tcBorders>
              <w:top w:val="single" w:sz="6" w:space="0" w:color="auto"/>
              <w:left w:val="single" w:sz="6" w:space="0" w:color="auto"/>
              <w:bottom w:val="single" w:sz="6" w:space="0" w:color="auto"/>
              <w:right w:val="single" w:sz="6" w:space="0" w:color="auto"/>
            </w:tcBorders>
          </w:tcPr>
          <w:p w14:paraId="4EC7BBD1" w14:textId="24641593"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5F7D1D63" w14:textId="7199529A"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DDD3E59" w14:textId="37FE1DA0"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BADBEF1"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2541A" w:rsidRPr="003E02C6" w14:paraId="4C24751C"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976A0" w14:textId="5B9AD5CE"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Haotian Liu</w:t>
            </w:r>
          </w:p>
        </w:tc>
        <w:tc>
          <w:tcPr>
            <w:tcW w:w="1350" w:type="dxa"/>
            <w:tcBorders>
              <w:top w:val="single" w:sz="6" w:space="0" w:color="auto"/>
              <w:left w:val="single" w:sz="6" w:space="0" w:color="auto"/>
              <w:bottom w:val="single" w:sz="6" w:space="0" w:color="auto"/>
              <w:right w:val="single" w:sz="6" w:space="0" w:color="auto"/>
            </w:tcBorders>
          </w:tcPr>
          <w:p w14:paraId="7F08D22E" w14:textId="0AAC8BD9" w:rsidR="0082541A"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0742ADF"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39D5FBD"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76EAE60"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DE2887" w:rsidRPr="003E02C6" w14:paraId="0841F11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ADA404" w14:textId="563BA29D" w:rsidR="00DE2887"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Amit Vasta</w:t>
            </w:r>
          </w:p>
        </w:tc>
        <w:tc>
          <w:tcPr>
            <w:tcW w:w="1350" w:type="dxa"/>
            <w:tcBorders>
              <w:top w:val="single" w:sz="6" w:space="0" w:color="auto"/>
              <w:left w:val="single" w:sz="6" w:space="0" w:color="auto"/>
              <w:bottom w:val="single" w:sz="6" w:space="0" w:color="auto"/>
              <w:right w:val="single" w:sz="6" w:space="0" w:color="auto"/>
            </w:tcBorders>
          </w:tcPr>
          <w:p w14:paraId="7979F60E" w14:textId="67776A51" w:rsidR="00DE2887" w:rsidRPr="003E02C6" w:rsidRDefault="00387C8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6E177A9"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2B882E9"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B82E96E"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DE2887" w:rsidRPr="003E02C6" w14:paraId="3E02823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4C9ACF4"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FD0B0C"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19D8F3F"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48D2D18"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707B6F4"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DE2887" w:rsidRPr="003E02C6" w14:paraId="2869F272"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493339"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03EC5A1"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330ACF9"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D6898A8"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0B55AD1"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2541A" w:rsidRPr="003E02C6" w14:paraId="3B8C1B0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386D62F"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6D3899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C522864"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6E4698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3B255A3"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2541A" w:rsidRPr="003E02C6" w14:paraId="2C3C96AF"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F54944"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5085CE4"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CE07097"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94C41EB"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D89D851"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DE2887" w:rsidRPr="003E02C6" w14:paraId="6FE8836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B6D89C6"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44B2E5F"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33ECA40"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AE1EDFD"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873DCBF" w14:textId="77777777" w:rsidR="00DE2887" w:rsidRPr="003E02C6" w:rsidRDefault="00DE28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2541A" w:rsidRPr="003E02C6" w14:paraId="03344066" w14:textId="77777777" w:rsidTr="005D5EDB">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6069FA0"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07268B6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6CBFA751"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0F82BCA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258BE74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2541A" w:rsidRPr="003E02C6" w14:paraId="74642EC8"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69745FA" w14:textId="77777777" w:rsidR="0082541A" w:rsidRPr="003E02C6" w:rsidRDefault="0082541A" w:rsidP="005D5ED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sidR="003F5ACA">
              <w:rPr>
                <w:rFonts w:ascii="CG Times" w:hAnsi="CG Times"/>
                <w:b/>
                <w:spacing w:val="-1"/>
                <w:sz w:val="24"/>
              </w:rPr>
              <w:t xml:space="preserve">: </w:t>
            </w:r>
            <w:r w:rsidRPr="003E02C6">
              <w:rPr>
                <w:rFonts w:ascii="CG Times" w:hAnsi="CG Times"/>
                <w:b/>
                <w:i/>
                <w:spacing w:val="-1"/>
                <w:sz w:val="24"/>
              </w:rPr>
              <w:t>All Members of TC/TG/</w:t>
            </w:r>
            <w:r w:rsidR="00CF5D69" w:rsidRPr="003E02C6">
              <w:rPr>
                <w:rFonts w:ascii="CG Times" w:hAnsi="CG Times"/>
                <w:b/>
                <w:i/>
                <w:spacing w:val="-1"/>
                <w:sz w:val="24"/>
              </w:rPr>
              <w:t>MTG/</w:t>
            </w:r>
            <w:r w:rsidRPr="003E02C6">
              <w:rPr>
                <w:rFonts w:ascii="CG Times" w:hAnsi="CG Times"/>
                <w:b/>
                <w:i/>
                <w:spacing w:val="-1"/>
                <w:sz w:val="24"/>
              </w:rPr>
              <w:t>TRG plus the following:</w:t>
            </w:r>
          </w:p>
        </w:tc>
      </w:tr>
      <w:tr w:rsidR="0082541A" w:rsidRPr="003E02C6" w14:paraId="400F32A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263B0DF" w14:textId="77777777" w:rsidR="0082541A" w:rsidRPr="003E02C6" w:rsidRDefault="0082541A"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585403E" w14:textId="77777777" w:rsidR="0082541A" w:rsidRPr="003E02C6" w:rsidRDefault="0082541A"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63FE4D35" w14:textId="77777777" w:rsidR="00DE2887" w:rsidRDefault="00620F26"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SHx@ashrae.</w:t>
            </w:r>
            <w:r w:rsidR="001A2206">
              <w:rPr>
                <w:rFonts w:ascii="CG Times" w:hAnsi="CG Times"/>
                <w:spacing w:val="-1"/>
                <w:sz w:val="24"/>
              </w:rPr>
              <w:t>net</w:t>
            </w:r>
          </w:p>
          <w:p w14:paraId="2DE4DD6C" w14:textId="77777777" w:rsidR="00DE2887" w:rsidRPr="00DE2887" w:rsidRDefault="00DE2887"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Where x is the section number</w:t>
            </w:r>
          </w:p>
        </w:tc>
      </w:tr>
      <w:tr w:rsidR="0082541A" w:rsidRPr="003E02C6" w14:paraId="085B62CD"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2180AC4" w14:textId="77777777" w:rsidR="0082541A" w:rsidRPr="003E02C6" w:rsidRDefault="0082541A"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F61B49B" w14:textId="77777777" w:rsidR="0082541A" w:rsidRPr="003E02C6" w:rsidRDefault="0082541A" w:rsidP="00620F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w:t>
            </w:r>
            <w:r w:rsidR="00CF5D69" w:rsidRPr="003E02C6">
              <w:rPr>
                <w:rFonts w:ascii="CG Times" w:hAnsi="CG Times"/>
                <w:spacing w:val="-1"/>
                <w:sz w:val="24"/>
              </w:rPr>
              <w:t>MTG/</w:t>
            </w:r>
            <w:r w:rsidRPr="003E02C6">
              <w:rPr>
                <w:rFonts w:ascii="CG Times" w:hAnsi="CG Times"/>
                <w:spacing w:val="-1"/>
                <w:sz w:val="24"/>
              </w:rPr>
              <w:t>TRG Rosters</w:t>
            </w:r>
            <w:r w:rsidR="00620F26">
              <w:rPr>
                <w:rFonts w:ascii="CG Times" w:hAnsi="CG Times"/>
                <w:spacing w:val="-1"/>
                <w:sz w:val="24"/>
              </w:rPr>
              <w:t xml:space="preserve"> (Research, Standards, ALI, etc.)</w:t>
            </w:r>
          </w:p>
        </w:tc>
        <w:tc>
          <w:tcPr>
            <w:tcW w:w="4680" w:type="dxa"/>
            <w:gridSpan w:val="3"/>
            <w:tcBorders>
              <w:bottom w:val="single" w:sz="4" w:space="0" w:color="auto"/>
            </w:tcBorders>
          </w:tcPr>
          <w:p w14:paraId="325A6903" w14:textId="77777777" w:rsidR="0082541A" w:rsidRDefault="0082541A"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517B759A" w14:textId="77777777" w:rsidR="00620F26" w:rsidRPr="003E02C6" w:rsidRDefault="00620F26"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82541A" w:rsidRPr="003E02C6" w14:paraId="5511500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34E9FB62" w14:textId="32F210E3" w:rsidR="0082541A" w:rsidRPr="003E02C6" w:rsidRDefault="00CB2DB3"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Steve Hammerling</w:t>
            </w:r>
            <w:r w:rsidR="00620F26">
              <w:rPr>
                <w:rFonts w:ascii="CG Times" w:hAnsi="CG Times"/>
                <w:spacing w:val="-1"/>
                <w:sz w:val="24"/>
              </w:rPr>
              <w:t>,</w:t>
            </w:r>
          </w:p>
          <w:p w14:paraId="0F5DBF30" w14:textId="6A35DDB3" w:rsidR="0082541A" w:rsidRPr="003E02C6" w:rsidRDefault="00CB2DB3"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Assistant </w:t>
            </w:r>
            <w:r w:rsidR="0082541A" w:rsidRPr="003E02C6">
              <w:rPr>
                <w:rFonts w:ascii="CG Times" w:hAnsi="CG Times"/>
                <w:spacing w:val="-1"/>
                <w:sz w:val="24"/>
              </w:rPr>
              <w:t xml:space="preserve">Manager </w:t>
            </w:r>
            <w:r>
              <w:rPr>
                <w:rFonts w:ascii="CG Times" w:hAnsi="CG Times"/>
                <w:spacing w:val="-1"/>
                <w:sz w:val="24"/>
              </w:rPr>
              <w:t>o</w:t>
            </w:r>
            <w:r w:rsidR="0082541A" w:rsidRPr="003E02C6">
              <w:rPr>
                <w:rFonts w:ascii="CG Times" w:hAnsi="CG Times"/>
                <w:spacing w:val="-1"/>
                <w:sz w:val="24"/>
              </w:rPr>
              <w:t>f Research &amp; Technical Services</w:t>
            </w:r>
          </w:p>
        </w:tc>
        <w:tc>
          <w:tcPr>
            <w:tcW w:w="4680" w:type="dxa"/>
            <w:gridSpan w:val="3"/>
          </w:tcPr>
          <w:p w14:paraId="1A7C4D16" w14:textId="77777777" w:rsidR="00DE2887" w:rsidRDefault="00DE288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DA604C2" w14:textId="527CF738" w:rsidR="0082541A" w:rsidRPr="003E02C6" w:rsidRDefault="00CB2DB3" w:rsidP="001A220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A</w:t>
            </w:r>
            <w:r w:rsidR="00620F26">
              <w:rPr>
                <w:rFonts w:ascii="CG Times" w:hAnsi="CG Times"/>
                <w:spacing w:val="-1"/>
                <w:sz w:val="24"/>
              </w:rPr>
              <w:t>MORTS@ashrae.</w:t>
            </w:r>
            <w:r w:rsidR="001A2206">
              <w:rPr>
                <w:rFonts w:ascii="CG Times" w:hAnsi="CG Times"/>
                <w:spacing w:val="-1"/>
                <w:sz w:val="24"/>
              </w:rPr>
              <w:t>net</w:t>
            </w:r>
          </w:p>
        </w:tc>
      </w:tr>
    </w:tbl>
    <w:p w14:paraId="1439112A" w14:textId="77777777" w:rsidR="00147066" w:rsidRDefault="00147066" w:rsidP="00147066">
      <w:pPr>
        <w:autoSpaceDE w:val="0"/>
        <w:autoSpaceDN w:val="0"/>
        <w:adjustRightInd w:val="0"/>
        <w:rPr>
          <w:rFonts w:ascii="Arial" w:hAnsi="Arial" w:cs="Arial"/>
          <w:sz w:val="22"/>
          <w:szCs w:val="22"/>
        </w:rPr>
      </w:pPr>
    </w:p>
    <w:p w14:paraId="5B10A448" w14:textId="3BC93030" w:rsidR="004A08DE"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145F45FF" w14:textId="77777777" w:rsidR="006108BA" w:rsidRDefault="006108BA" w:rsidP="006108BA">
      <w:pPr>
        <w:rPr>
          <w:b/>
          <w:bCs/>
          <w:sz w:val="24"/>
          <w:szCs w:val="24"/>
        </w:rPr>
      </w:pPr>
      <w:r w:rsidRPr="006108BA">
        <w:rPr>
          <w:b/>
          <w:bCs/>
          <w:sz w:val="24"/>
          <w:szCs w:val="24"/>
        </w:rPr>
        <w:lastRenderedPageBreak/>
        <w:t xml:space="preserve">Minutes </w:t>
      </w:r>
    </w:p>
    <w:p w14:paraId="5170BBE1" w14:textId="77777777" w:rsidR="001701EE" w:rsidRDefault="001701EE" w:rsidP="006108BA">
      <w:pPr>
        <w:rPr>
          <w:b/>
          <w:bCs/>
          <w:sz w:val="24"/>
          <w:szCs w:val="24"/>
        </w:rPr>
      </w:pPr>
    </w:p>
    <w:p w14:paraId="1D916A64" w14:textId="77777777" w:rsidR="001701EE" w:rsidRDefault="001701EE" w:rsidP="001701EE">
      <w:pPr>
        <w:tabs>
          <w:tab w:val="left" w:pos="720"/>
          <w:tab w:val="right" w:pos="9360"/>
        </w:tabs>
        <w:rPr>
          <w:rFonts w:asciiTheme="minorHAnsi" w:hAnsiTheme="minorHAnsi"/>
          <w:b/>
          <w:bCs/>
        </w:rPr>
      </w:pPr>
      <w:r w:rsidRPr="00BB66C5">
        <w:rPr>
          <w:rFonts w:asciiTheme="minorHAnsi" w:hAnsiTheme="minorHAnsi"/>
          <w:b/>
          <w:bCs/>
        </w:rPr>
        <w:t>1. Call to Order</w:t>
      </w:r>
      <w:r w:rsidRPr="00BB66C5">
        <w:rPr>
          <w:rFonts w:asciiTheme="minorHAnsi" w:hAnsiTheme="minorHAnsi"/>
          <w:b/>
          <w:bCs/>
        </w:rPr>
        <w:tab/>
        <w:t>B. Fronk</w:t>
      </w:r>
    </w:p>
    <w:p w14:paraId="5DB6CCA0" w14:textId="3FF7CB42" w:rsidR="00E25E49" w:rsidRPr="006108BA" w:rsidRDefault="00E25E49" w:rsidP="001C5CB5">
      <w:pPr>
        <w:rPr>
          <w:rFonts w:asciiTheme="minorHAnsi" w:hAnsiTheme="minorHAnsi" w:cstheme="minorHAnsi"/>
        </w:rPr>
      </w:pPr>
      <w:r w:rsidRPr="008E01F2">
        <w:rPr>
          <w:rFonts w:asciiTheme="minorHAnsi" w:hAnsiTheme="minorHAnsi" w:cstheme="minorHAnsi"/>
        </w:rPr>
        <w:t>The m</w:t>
      </w:r>
      <w:r w:rsidRPr="006108BA">
        <w:rPr>
          <w:rFonts w:asciiTheme="minorHAnsi" w:hAnsiTheme="minorHAnsi" w:cstheme="minorHAnsi"/>
        </w:rPr>
        <w:t>eeting was called to order</w:t>
      </w:r>
      <w:r w:rsidR="00F8554A">
        <w:rPr>
          <w:rFonts w:asciiTheme="minorHAnsi" w:hAnsiTheme="minorHAnsi" w:cstheme="minorHAnsi"/>
        </w:rPr>
        <w:t xml:space="preserve"> at 1:05 PM</w:t>
      </w:r>
      <w:r w:rsidRPr="006108BA">
        <w:rPr>
          <w:rFonts w:asciiTheme="minorHAnsi" w:hAnsiTheme="minorHAnsi" w:cstheme="minorHAnsi"/>
        </w:rPr>
        <w:t>.</w:t>
      </w:r>
    </w:p>
    <w:p w14:paraId="1ED147A8" w14:textId="77777777" w:rsidR="00E25E49" w:rsidRPr="00BB66C5" w:rsidRDefault="00E25E49" w:rsidP="001701EE">
      <w:pPr>
        <w:tabs>
          <w:tab w:val="left" w:pos="720"/>
          <w:tab w:val="right" w:pos="9360"/>
        </w:tabs>
        <w:rPr>
          <w:rFonts w:asciiTheme="minorHAnsi" w:hAnsiTheme="minorHAnsi"/>
          <w:b/>
          <w:bCs/>
        </w:rPr>
      </w:pPr>
    </w:p>
    <w:p w14:paraId="6EAB3ED7" w14:textId="77777777" w:rsidR="001701EE" w:rsidRPr="00BB66C5" w:rsidRDefault="001701EE" w:rsidP="001701EE">
      <w:pPr>
        <w:tabs>
          <w:tab w:val="left" w:pos="720"/>
          <w:tab w:val="right" w:pos="9360"/>
        </w:tabs>
        <w:rPr>
          <w:rFonts w:asciiTheme="minorHAnsi" w:hAnsiTheme="minorHAnsi"/>
        </w:rPr>
      </w:pPr>
    </w:p>
    <w:p w14:paraId="3A96A701"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2. Review Scope</w:t>
      </w:r>
      <w:r w:rsidRPr="00BB66C5">
        <w:rPr>
          <w:rFonts w:asciiTheme="minorHAnsi" w:hAnsiTheme="minorHAnsi"/>
          <w:b/>
          <w:bCs/>
        </w:rPr>
        <w:tab/>
        <w:t>B. Fronk</w:t>
      </w:r>
    </w:p>
    <w:p w14:paraId="4091B697" w14:textId="77777777" w:rsidR="001701EE" w:rsidRPr="00BB66C5" w:rsidRDefault="001701EE" w:rsidP="001701EE">
      <w:pPr>
        <w:tabs>
          <w:tab w:val="left" w:pos="720"/>
          <w:tab w:val="right" w:pos="9360"/>
        </w:tabs>
        <w:rPr>
          <w:rFonts w:asciiTheme="minorHAnsi" w:hAnsiTheme="minorHAnsi"/>
        </w:rPr>
      </w:pPr>
      <w:r w:rsidRPr="00BB66C5">
        <w:rPr>
          <w:rFonts w:asciiTheme="minorHAnsi" w:hAnsiTheme="minorHAnsi"/>
        </w:rPr>
        <w:t>Technical Committee 8.03 is concerned with the design, performance and application of equipment energized by a heat source and using a thermodynamic cycle to provide an air-conditioning, refrigerating or heating function; with the properties of absorbent solutions or special working fluids used in these cycles; and with components of the cycle requiring specific design characteristics.</w:t>
      </w:r>
    </w:p>
    <w:p w14:paraId="3116A7E8" w14:textId="77777777" w:rsidR="001701EE" w:rsidRPr="00BB66C5" w:rsidRDefault="001701EE" w:rsidP="001701EE">
      <w:pPr>
        <w:tabs>
          <w:tab w:val="left" w:pos="720"/>
          <w:tab w:val="right" w:pos="9360"/>
        </w:tabs>
        <w:rPr>
          <w:rFonts w:asciiTheme="minorHAnsi" w:hAnsiTheme="minorHAnsi"/>
        </w:rPr>
      </w:pPr>
    </w:p>
    <w:p w14:paraId="4D343C15"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3. ASHRAE Code of Ethics Commitment</w:t>
      </w:r>
      <w:r w:rsidRPr="00BB66C5">
        <w:rPr>
          <w:rFonts w:asciiTheme="minorHAnsi" w:hAnsiTheme="minorHAnsi"/>
          <w:b/>
          <w:bCs/>
        </w:rPr>
        <w:tab/>
        <w:t>B. Fronk</w:t>
      </w:r>
    </w:p>
    <w:p w14:paraId="67F1D26F" w14:textId="77777777" w:rsidR="001701EE" w:rsidRPr="00BB66C5" w:rsidRDefault="001701EE" w:rsidP="001701EE">
      <w:pPr>
        <w:tabs>
          <w:tab w:val="left" w:pos="720"/>
          <w:tab w:val="right" w:pos="9360"/>
        </w:tabs>
        <w:jc w:val="both"/>
        <w:rPr>
          <w:rFonts w:asciiTheme="minorHAnsi" w:hAnsiTheme="minorHAnsi"/>
        </w:rPr>
      </w:pPr>
      <w:r w:rsidRPr="00BB66C5">
        <w:rPr>
          <w:rFonts w:asciiTheme="minorHAnsi" w:hAnsiTheme="minorHAnsi"/>
        </w:rPr>
        <w:t xml:space="preserve">“In this and all other ASHRAE meetings, we will act with honesty, fairness, courtesy, competence, integrity and respect for others, and we shall avoid all real or perceived conflicts of interests.” See full ASHRAE Code of Ethics: </w:t>
      </w:r>
      <w:hyperlink r:id="rId8" w:history="1">
        <w:r w:rsidRPr="00BB66C5">
          <w:rPr>
            <w:rStyle w:val="Hyperlink"/>
            <w:rFonts w:asciiTheme="minorHAnsi" w:hAnsiTheme="minorHAnsi"/>
          </w:rPr>
          <w:t>https://www.ashrae.org/about-ashrae/ashrae-code-of-ethics</w:t>
        </w:r>
      </w:hyperlink>
      <w:r w:rsidRPr="00BB66C5">
        <w:rPr>
          <w:rFonts w:asciiTheme="minorHAnsi" w:hAnsiTheme="minorHAnsi"/>
        </w:rPr>
        <w:t xml:space="preserve"> </w:t>
      </w:r>
    </w:p>
    <w:p w14:paraId="4322E03D" w14:textId="77777777" w:rsidR="001701EE" w:rsidRPr="00BB66C5" w:rsidRDefault="001701EE" w:rsidP="001701EE">
      <w:pPr>
        <w:tabs>
          <w:tab w:val="left" w:pos="720"/>
          <w:tab w:val="right" w:pos="9360"/>
        </w:tabs>
        <w:rPr>
          <w:rFonts w:asciiTheme="minorHAnsi" w:hAnsiTheme="minorHAnsi"/>
        </w:rPr>
      </w:pPr>
    </w:p>
    <w:p w14:paraId="2C015DED"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4. Introduction of Members and Guests</w:t>
      </w:r>
      <w:r w:rsidRPr="00BB66C5">
        <w:rPr>
          <w:rFonts w:asciiTheme="minorHAnsi" w:hAnsiTheme="minorHAnsi"/>
          <w:b/>
          <w:bCs/>
        </w:rPr>
        <w:tab/>
        <w:t>All</w:t>
      </w:r>
    </w:p>
    <w:p w14:paraId="4B7D17CD" w14:textId="77777777" w:rsidR="001701EE" w:rsidRPr="00BB66C5" w:rsidRDefault="001701EE" w:rsidP="001701EE">
      <w:pPr>
        <w:tabs>
          <w:tab w:val="left" w:pos="720"/>
          <w:tab w:val="right" w:pos="9360"/>
        </w:tabs>
        <w:rPr>
          <w:rFonts w:asciiTheme="minorHAnsi" w:hAnsiTheme="minorHAnsi"/>
          <w:b/>
          <w:bCs/>
        </w:rPr>
      </w:pPr>
    </w:p>
    <w:p w14:paraId="1906F0FC" w14:textId="77777777" w:rsidR="001701EE" w:rsidRPr="00BB66C5" w:rsidRDefault="001701EE" w:rsidP="001701EE">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Determination of quorum</w:t>
      </w:r>
      <w:r w:rsidRPr="00BB66C5">
        <w:rPr>
          <w:rFonts w:asciiTheme="minorHAnsi" w:hAnsiTheme="minorHAnsi"/>
        </w:rPr>
        <w:tab/>
      </w:r>
      <w:r w:rsidRPr="00BB66C5">
        <w:rPr>
          <w:rFonts w:asciiTheme="minorHAnsi" w:hAnsiTheme="minorHAnsi"/>
          <w:b/>
          <w:bCs/>
        </w:rPr>
        <w:t>H. Liu</w:t>
      </w:r>
    </w:p>
    <w:p w14:paraId="3A57C166" w14:textId="77777777" w:rsidR="001701EE" w:rsidRPr="00BB66C5" w:rsidRDefault="001701EE" w:rsidP="001701EE">
      <w:pPr>
        <w:pStyle w:val="ListParagraph"/>
        <w:tabs>
          <w:tab w:val="left" w:pos="720"/>
          <w:tab w:val="right" w:pos="9360"/>
        </w:tabs>
        <w:rPr>
          <w:rFonts w:asciiTheme="minorHAnsi" w:hAnsiTheme="minorHAnsi"/>
          <w:b/>
          <w:bCs/>
        </w:rPr>
      </w:pPr>
    </w:p>
    <w:p w14:paraId="53A33554" w14:textId="77777777" w:rsidR="001701EE" w:rsidRPr="00BB66C5" w:rsidRDefault="001701EE" w:rsidP="001701EE">
      <w:pPr>
        <w:tabs>
          <w:tab w:val="left" w:pos="720"/>
          <w:tab w:val="right" w:pos="9360"/>
        </w:tabs>
        <w:jc w:val="center"/>
        <w:rPr>
          <w:rFonts w:asciiTheme="minorHAnsi" w:hAnsiTheme="minorHAnsi"/>
          <w:i/>
          <w:iCs/>
        </w:rPr>
      </w:pPr>
      <w:r w:rsidRPr="00BB66C5">
        <w:rPr>
          <w:rFonts w:asciiTheme="minorHAnsi" w:hAnsiTheme="minorHAnsi"/>
          <w:i/>
          <w:iCs/>
        </w:rPr>
        <w:t>Voting Members for 06/24/2024 Meeting</w:t>
      </w:r>
    </w:p>
    <w:tbl>
      <w:tblPr>
        <w:tblStyle w:val="TableGrid"/>
        <w:tblW w:w="0" w:type="auto"/>
        <w:jc w:val="center"/>
        <w:tblLook w:val="04A0" w:firstRow="1" w:lastRow="0" w:firstColumn="1" w:lastColumn="0" w:noHBand="0" w:noVBand="1"/>
      </w:tblPr>
      <w:tblGrid>
        <w:gridCol w:w="439"/>
        <w:gridCol w:w="2373"/>
        <w:gridCol w:w="1313"/>
      </w:tblGrid>
      <w:tr w:rsidR="001701EE" w:rsidRPr="00BB66C5" w14:paraId="57D9FCB3" w14:textId="77777777" w:rsidTr="001628FD">
        <w:trPr>
          <w:jc w:val="center"/>
        </w:trPr>
        <w:tc>
          <w:tcPr>
            <w:tcW w:w="439" w:type="dxa"/>
          </w:tcPr>
          <w:p w14:paraId="3741B819"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p>
        </w:tc>
        <w:tc>
          <w:tcPr>
            <w:tcW w:w="2373" w:type="dxa"/>
          </w:tcPr>
          <w:p w14:paraId="6F407617"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r w:rsidRPr="00BB66C5">
              <w:rPr>
                <w:rFonts w:asciiTheme="minorHAnsi" w:hAnsiTheme="minorHAnsi"/>
                <w:i/>
                <w:iCs/>
              </w:rPr>
              <w:t>Name</w:t>
            </w:r>
          </w:p>
        </w:tc>
        <w:tc>
          <w:tcPr>
            <w:tcW w:w="1313" w:type="dxa"/>
          </w:tcPr>
          <w:p w14:paraId="16FF367C" w14:textId="77777777" w:rsidR="001701EE" w:rsidRPr="00BB66C5" w:rsidRDefault="001701EE" w:rsidP="001628FD">
            <w:pPr>
              <w:pStyle w:val="ListParagraph"/>
              <w:tabs>
                <w:tab w:val="left" w:pos="720"/>
                <w:tab w:val="right" w:pos="9360"/>
              </w:tabs>
              <w:ind w:left="0"/>
              <w:jc w:val="center"/>
              <w:rPr>
                <w:rFonts w:asciiTheme="minorHAnsi" w:hAnsiTheme="minorHAnsi"/>
                <w:i/>
                <w:iCs/>
              </w:rPr>
            </w:pPr>
            <w:r w:rsidRPr="00BB66C5">
              <w:rPr>
                <w:rFonts w:asciiTheme="minorHAnsi" w:hAnsiTheme="minorHAnsi"/>
                <w:i/>
                <w:iCs/>
              </w:rPr>
              <w:t>Rolling Off Date</w:t>
            </w:r>
          </w:p>
        </w:tc>
      </w:tr>
      <w:tr w:rsidR="001701EE" w:rsidRPr="00BB66C5" w14:paraId="52B27151" w14:textId="77777777" w:rsidTr="001628FD">
        <w:trPr>
          <w:jc w:val="center"/>
        </w:trPr>
        <w:tc>
          <w:tcPr>
            <w:tcW w:w="439" w:type="dxa"/>
          </w:tcPr>
          <w:p w14:paraId="60C04E12" w14:textId="77777777" w:rsidR="001701EE" w:rsidRPr="00BB66C5" w:rsidRDefault="001701EE" w:rsidP="001628FD">
            <w:pPr>
              <w:pStyle w:val="ListParagraph"/>
              <w:tabs>
                <w:tab w:val="left" w:pos="720"/>
                <w:tab w:val="right" w:pos="9360"/>
              </w:tabs>
              <w:ind w:left="0"/>
              <w:jc w:val="center"/>
              <w:rPr>
                <w:rFonts w:asciiTheme="minorHAnsi" w:hAnsiTheme="minorHAnsi"/>
                <w:color w:val="FF0000"/>
              </w:rPr>
            </w:pPr>
            <w:r w:rsidRPr="00BB66C5">
              <w:rPr>
                <w:rFonts w:asciiTheme="minorHAnsi" w:hAnsiTheme="minorHAnsi"/>
                <w:color w:val="FF0000"/>
              </w:rPr>
              <w:t>1</w:t>
            </w:r>
          </w:p>
        </w:tc>
        <w:tc>
          <w:tcPr>
            <w:tcW w:w="2373" w:type="dxa"/>
          </w:tcPr>
          <w:p w14:paraId="4C7FE9B8" w14:textId="77777777" w:rsidR="001701EE" w:rsidRPr="00BB66C5" w:rsidRDefault="001701EE" w:rsidP="001628FD">
            <w:pPr>
              <w:pStyle w:val="ListParagraph"/>
              <w:tabs>
                <w:tab w:val="left" w:pos="720"/>
                <w:tab w:val="right" w:pos="9360"/>
              </w:tabs>
              <w:ind w:left="0"/>
              <w:jc w:val="center"/>
              <w:rPr>
                <w:rFonts w:asciiTheme="minorHAnsi" w:hAnsiTheme="minorHAnsi"/>
                <w:color w:val="FF0000"/>
              </w:rPr>
            </w:pPr>
            <w:r w:rsidRPr="00BB66C5">
              <w:rPr>
                <w:rFonts w:asciiTheme="minorHAnsi" w:hAnsiTheme="minorHAnsi"/>
                <w:color w:val="FF0000"/>
              </w:rPr>
              <w:t>Chris Keinath</w:t>
            </w:r>
          </w:p>
        </w:tc>
        <w:tc>
          <w:tcPr>
            <w:tcW w:w="1313" w:type="dxa"/>
          </w:tcPr>
          <w:p w14:paraId="6236283C" w14:textId="77777777" w:rsidR="001701EE" w:rsidRPr="00BB66C5" w:rsidRDefault="001701EE" w:rsidP="001628FD">
            <w:pPr>
              <w:pStyle w:val="ListParagraph"/>
              <w:tabs>
                <w:tab w:val="left" w:pos="720"/>
                <w:tab w:val="right" w:pos="9360"/>
              </w:tabs>
              <w:ind w:left="0"/>
              <w:jc w:val="center"/>
              <w:rPr>
                <w:rFonts w:asciiTheme="minorHAnsi" w:hAnsiTheme="minorHAnsi"/>
                <w:color w:val="FF0000"/>
              </w:rPr>
            </w:pPr>
            <w:r w:rsidRPr="00BB66C5">
              <w:rPr>
                <w:rFonts w:asciiTheme="minorHAnsi" w:hAnsiTheme="minorHAnsi"/>
                <w:color w:val="FF0000"/>
              </w:rPr>
              <w:t>06/2024</w:t>
            </w:r>
          </w:p>
        </w:tc>
      </w:tr>
      <w:tr w:rsidR="001701EE" w:rsidRPr="00BB66C5" w14:paraId="129582DC" w14:textId="77777777" w:rsidTr="001628FD">
        <w:trPr>
          <w:jc w:val="center"/>
        </w:trPr>
        <w:tc>
          <w:tcPr>
            <w:tcW w:w="439" w:type="dxa"/>
          </w:tcPr>
          <w:p w14:paraId="22B2235E" w14:textId="77777777" w:rsidR="001701EE" w:rsidRPr="00BB66C5" w:rsidRDefault="001701EE" w:rsidP="001628FD">
            <w:pPr>
              <w:pStyle w:val="ListParagraph"/>
              <w:tabs>
                <w:tab w:val="left" w:pos="720"/>
                <w:tab w:val="right" w:pos="9360"/>
              </w:tabs>
              <w:ind w:left="0"/>
              <w:jc w:val="center"/>
              <w:rPr>
                <w:rFonts w:asciiTheme="minorHAnsi" w:hAnsiTheme="minorHAnsi"/>
                <w:color w:val="FF0000"/>
              </w:rPr>
            </w:pPr>
            <w:r w:rsidRPr="00BB66C5">
              <w:rPr>
                <w:rFonts w:asciiTheme="minorHAnsi" w:hAnsiTheme="minorHAnsi"/>
                <w:color w:val="FF0000"/>
              </w:rPr>
              <w:t>2</w:t>
            </w:r>
          </w:p>
        </w:tc>
        <w:tc>
          <w:tcPr>
            <w:tcW w:w="2373" w:type="dxa"/>
          </w:tcPr>
          <w:p w14:paraId="2703990D" w14:textId="77777777" w:rsidR="001701EE" w:rsidRPr="00BB66C5" w:rsidRDefault="001701EE" w:rsidP="001628FD">
            <w:pPr>
              <w:pStyle w:val="ListParagraph"/>
              <w:tabs>
                <w:tab w:val="left" w:pos="720"/>
                <w:tab w:val="right" w:pos="9360"/>
              </w:tabs>
              <w:ind w:left="0"/>
              <w:jc w:val="center"/>
              <w:rPr>
                <w:rFonts w:asciiTheme="minorHAnsi" w:hAnsiTheme="minorHAnsi"/>
                <w:color w:val="FF0000"/>
              </w:rPr>
            </w:pPr>
            <w:r w:rsidRPr="00BB66C5">
              <w:rPr>
                <w:rFonts w:asciiTheme="minorHAnsi" w:hAnsiTheme="minorHAnsi"/>
                <w:color w:val="FF0000"/>
              </w:rPr>
              <w:t>Jay Kohler</w:t>
            </w:r>
          </w:p>
        </w:tc>
        <w:tc>
          <w:tcPr>
            <w:tcW w:w="1313" w:type="dxa"/>
          </w:tcPr>
          <w:p w14:paraId="501361A3" w14:textId="77777777" w:rsidR="001701EE" w:rsidRPr="00BB66C5" w:rsidRDefault="001701EE" w:rsidP="001628FD">
            <w:pPr>
              <w:pStyle w:val="ListParagraph"/>
              <w:tabs>
                <w:tab w:val="left" w:pos="720"/>
                <w:tab w:val="right" w:pos="9360"/>
              </w:tabs>
              <w:ind w:left="0"/>
              <w:jc w:val="center"/>
              <w:rPr>
                <w:rFonts w:asciiTheme="minorHAnsi" w:hAnsiTheme="minorHAnsi"/>
                <w:color w:val="FF0000"/>
              </w:rPr>
            </w:pPr>
            <w:r w:rsidRPr="00BB66C5">
              <w:rPr>
                <w:rFonts w:asciiTheme="minorHAnsi" w:hAnsiTheme="minorHAnsi"/>
                <w:color w:val="FF0000"/>
              </w:rPr>
              <w:t>06/2024</w:t>
            </w:r>
          </w:p>
        </w:tc>
      </w:tr>
      <w:tr w:rsidR="001701EE" w:rsidRPr="00BB66C5" w14:paraId="63394A39" w14:textId="77777777" w:rsidTr="001628FD">
        <w:trPr>
          <w:jc w:val="center"/>
        </w:trPr>
        <w:tc>
          <w:tcPr>
            <w:tcW w:w="439" w:type="dxa"/>
          </w:tcPr>
          <w:p w14:paraId="0CC9E0D5"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3</w:t>
            </w:r>
          </w:p>
        </w:tc>
        <w:tc>
          <w:tcPr>
            <w:tcW w:w="2373" w:type="dxa"/>
          </w:tcPr>
          <w:p w14:paraId="37C2F39E"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Douglas Davis</w:t>
            </w:r>
          </w:p>
        </w:tc>
        <w:tc>
          <w:tcPr>
            <w:tcW w:w="1313" w:type="dxa"/>
          </w:tcPr>
          <w:p w14:paraId="4D08BCA1"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06/2025</w:t>
            </w:r>
          </w:p>
        </w:tc>
      </w:tr>
      <w:tr w:rsidR="001701EE" w:rsidRPr="00BB66C5" w14:paraId="5A8E4476" w14:textId="77777777" w:rsidTr="001628FD">
        <w:trPr>
          <w:jc w:val="center"/>
        </w:trPr>
        <w:tc>
          <w:tcPr>
            <w:tcW w:w="439" w:type="dxa"/>
          </w:tcPr>
          <w:p w14:paraId="27E14F77"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4</w:t>
            </w:r>
          </w:p>
        </w:tc>
        <w:tc>
          <w:tcPr>
            <w:tcW w:w="2373" w:type="dxa"/>
          </w:tcPr>
          <w:p w14:paraId="09B24B25"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Brian Fronk, Chair</w:t>
            </w:r>
          </w:p>
        </w:tc>
        <w:tc>
          <w:tcPr>
            <w:tcW w:w="1313" w:type="dxa"/>
          </w:tcPr>
          <w:p w14:paraId="17F985CA"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06/2025</w:t>
            </w:r>
          </w:p>
        </w:tc>
      </w:tr>
      <w:tr w:rsidR="001701EE" w:rsidRPr="00BB66C5" w14:paraId="3A798CBD" w14:textId="77777777" w:rsidTr="001628FD">
        <w:trPr>
          <w:jc w:val="center"/>
        </w:trPr>
        <w:tc>
          <w:tcPr>
            <w:tcW w:w="439" w:type="dxa"/>
          </w:tcPr>
          <w:p w14:paraId="1EE557E8"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5</w:t>
            </w:r>
          </w:p>
        </w:tc>
        <w:tc>
          <w:tcPr>
            <w:tcW w:w="2373" w:type="dxa"/>
          </w:tcPr>
          <w:p w14:paraId="5F6A2E7B"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Haotian Liu, Vice Chair</w:t>
            </w:r>
          </w:p>
        </w:tc>
        <w:tc>
          <w:tcPr>
            <w:tcW w:w="1313" w:type="dxa"/>
          </w:tcPr>
          <w:p w14:paraId="0785FE4D"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1701EE" w:rsidRPr="00BB66C5" w14:paraId="67343657" w14:textId="77777777" w:rsidTr="001628FD">
        <w:trPr>
          <w:jc w:val="center"/>
        </w:trPr>
        <w:tc>
          <w:tcPr>
            <w:tcW w:w="439" w:type="dxa"/>
          </w:tcPr>
          <w:p w14:paraId="64191469"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6</w:t>
            </w:r>
          </w:p>
        </w:tc>
        <w:tc>
          <w:tcPr>
            <w:tcW w:w="2373" w:type="dxa"/>
          </w:tcPr>
          <w:p w14:paraId="3130F39C"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Saeed Moghaddam</w:t>
            </w:r>
          </w:p>
        </w:tc>
        <w:tc>
          <w:tcPr>
            <w:tcW w:w="1313" w:type="dxa"/>
          </w:tcPr>
          <w:p w14:paraId="3DFE7DFD"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1701EE" w:rsidRPr="00BB66C5" w14:paraId="2859C6AE" w14:textId="77777777" w:rsidTr="001628FD">
        <w:trPr>
          <w:jc w:val="center"/>
        </w:trPr>
        <w:tc>
          <w:tcPr>
            <w:tcW w:w="439" w:type="dxa"/>
          </w:tcPr>
          <w:p w14:paraId="591582DE"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7</w:t>
            </w:r>
          </w:p>
        </w:tc>
        <w:tc>
          <w:tcPr>
            <w:tcW w:w="2373" w:type="dxa"/>
          </w:tcPr>
          <w:p w14:paraId="294A61A1"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Amit Vasta</w:t>
            </w:r>
          </w:p>
        </w:tc>
        <w:tc>
          <w:tcPr>
            <w:tcW w:w="1313" w:type="dxa"/>
          </w:tcPr>
          <w:p w14:paraId="2590354E" w14:textId="77777777" w:rsidR="001701EE" w:rsidRPr="00BB66C5" w:rsidRDefault="001701EE" w:rsidP="001628FD">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bl>
    <w:p w14:paraId="1727D6C8" w14:textId="77777777" w:rsidR="001701EE" w:rsidRDefault="001701EE" w:rsidP="001701EE">
      <w:pPr>
        <w:pStyle w:val="ListParagraph"/>
        <w:tabs>
          <w:tab w:val="left" w:pos="720"/>
          <w:tab w:val="right" w:pos="9360"/>
        </w:tabs>
        <w:rPr>
          <w:rFonts w:asciiTheme="minorHAnsi" w:hAnsiTheme="minorHAnsi"/>
        </w:rPr>
      </w:pPr>
    </w:p>
    <w:p w14:paraId="20569B4E" w14:textId="1745CF2C" w:rsidR="00287855" w:rsidRPr="00A51C92" w:rsidRDefault="00287855" w:rsidP="00A51C92">
      <w:pPr>
        <w:tabs>
          <w:tab w:val="left" w:pos="720"/>
          <w:tab w:val="right" w:pos="9360"/>
        </w:tabs>
        <w:rPr>
          <w:rFonts w:asciiTheme="minorHAnsi" w:hAnsiTheme="minorHAnsi"/>
        </w:rPr>
      </w:pPr>
    </w:p>
    <w:p w14:paraId="6FF11C37" w14:textId="2499C194" w:rsidR="00F3027D" w:rsidRPr="00F3027D" w:rsidRDefault="00F3027D" w:rsidP="00F3027D">
      <w:pPr>
        <w:pStyle w:val="ListParagraph"/>
        <w:tabs>
          <w:tab w:val="left" w:pos="720"/>
          <w:tab w:val="right" w:pos="9360"/>
        </w:tabs>
        <w:rPr>
          <w:rFonts w:asciiTheme="minorHAnsi" w:hAnsiTheme="minorHAnsi"/>
        </w:rPr>
      </w:pPr>
      <w:r w:rsidRPr="00F3027D">
        <w:rPr>
          <w:rFonts w:asciiTheme="minorHAnsi" w:hAnsiTheme="minorHAnsi"/>
        </w:rPr>
        <w:t xml:space="preserve">The TC presently has 7 voting members.  A roll call of the voting members was taken, and a quorum was established with </w:t>
      </w:r>
      <w:r w:rsidR="006877D4">
        <w:rPr>
          <w:rFonts w:asciiTheme="minorHAnsi" w:hAnsiTheme="minorHAnsi"/>
        </w:rPr>
        <w:t>5</w:t>
      </w:r>
      <w:r w:rsidRPr="00F3027D">
        <w:rPr>
          <w:rFonts w:asciiTheme="minorHAnsi" w:hAnsiTheme="minorHAnsi"/>
        </w:rPr>
        <w:t xml:space="preserve"> of 7 Voting Members present. </w:t>
      </w:r>
    </w:p>
    <w:p w14:paraId="0FD4647E" w14:textId="77777777" w:rsidR="00F3027D" w:rsidRPr="00F3027D" w:rsidRDefault="00F3027D" w:rsidP="00F3027D">
      <w:pPr>
        <w:pStyle w:val="ListParagraph"/>
        <w:tabs>
          <w:tab w:val="left" w:pos="720"/>
          <w:tab w:val="right" w:pos="9360"/>
        </w:tabs>
        <w:rPr>
          <w:rFonts w:asciiTheme="minorHAnsi" w:hAnsiTheme="minorHAnsi"/>
        </w:rPr>
      </w:pPr>
    </w:p>
    <w:p w14:paraId="621FE8A6" w14:textId="7C3A8953" w:rsidR="00F3027D" w:rsidRPr="00A51C92" w:rsidRDefault="00F3027D" w:rsidP="00A51C92">
      <w:pPr>
        <w:tabs>
          <w:tab w:val="left" w:pos="720"/>
          <w:tab w:val="right" w:pos="9360"/>
        </w:tabs>
        <w:ind w:left="720"/>
        <w:rPr>
          <w:rFonts w:asciiTheme="minorHAnsi" w:hAnsiTheme="minorHAnsi"/>
        </w:rPr>
      </w:pPr>
      <w:r w:rsidRPr="00A51C92">
        <w:rPr>
          <w:rFonts w:asciiTheme="minorHAnsi" w:hAnsiTheme="minorHAnsi"/>
        </w:rPr>
        <w:t xml:space="preserve">Total Attendees: </w:t>
      </w:r>
      <w:r w:rsidR="00CD2195">
        <w:rPr>
          <w:rFonts w:asciiTheme="minorHAnsi" w:hAnsiTheme="minorHAnsi"/>
        </w:rPr>
        <w:t>15</w:t>
      </w:r>
      <w:r w:rsidRPr="00A51C92">
        <w:rPr>
          <w:rFonts w:asciiTheme="minorHAnsi" w:hAnsiTheme="minorHAnsi"/>
        </w:rPr>
        <w:t xml:space="preserve"> (In person) and </w:t>
      </w:r>
      <w:r w:rsidR="00F571E7">
        <w:rPr>
          <w:rFonts w:asciiTheme="minorHAnsi" w:hAnsiTheme="minorHAnsi"/>
        </w:rPr>
        <w:t>9</w:t>
      </w:r>
      <w:r w:rsidRPr="00A51C92">
        <w:rPr>
          <w:rFonts w:asciiTheme="minorHAnsi" w:hAnsiTheme="minorHAnsi"/>
        </w:rPr>
        <w:t xml:space="preserve"> (online); </w:t>
      </w:r>
      <w:r w:rsidR="00487EC8">
        <w:rPr>
          <w:rFonts w:asciiTheme="minorHAnsi" w:hAnsiTheme="minorHAnsi"/>
        </w:rPr>
        <w:t>0</w:t>
      </w:r>
      <w:r w:rsidRPr="00A51C92">
        <w:rPr>
          <w:rFonts w:asciiTheme="minorHAnsi" w:hAnsiTheme="minorHAnsi"/>
        </w:rPr>
        <w:t xml:space="preserve"> new member; YEA members: </w:t>
      </w:r>
      <w:r w:rsidR="00F571E7">
        <w:rPr>
          <w:rFonts w:asciiTheme="minorHAnsi" w:hAnsiTheme="minorHAnsi"/>
        </w:rPr>
        <w:t>2</w:t>
      </w:r>
    </w:p>
    <w:p w14:paraId="73DFE0A5" w14:textId="77777777" w:rsidR="00F3027D" w:rsidRPr="00BB66C5" w:rsidRDefault="00F3027D" w:rsidP="001701EE">
      <w:pPr>
        <w:pStyle w:val="ListParagraph"/>
        <w:tabs>
          <w:tab w:val="left" w:pos="720"/>
          <w:tab w:val="right" w:pos="9360"/>
        </w:tabs>
        <w:rPr>
          <w:rFonts w:asciiTheme="minorHAnsi" w:hAnsiTheme="minorHAnsi"/>
        </w:rPr>
      </w:pPr>
    </w:p>
    <w:p w14:paraId="6E677AC3" w14:textId="77777777" w:rsidR="001701EE" w:rsidRPr="00BB66C5" w:rsidRDefault="001701EE" w:rsidP="001701EE">
      <w:pPr>
        <w:tabs>
          <w:tab w:val="left" w:pos="720"/>
          <w:tab w:val="right" w:pos="9360"/>
        </w:tabs>
        <w:rPr>
          <w:rFonts w:asciiTheme="minorHAnsi" w:hAnsiTheme="minorHAnsi"/>
        </w:rPr>
      </w:pPr>
    </w:p>
    <w:p w14:paraId="12DD8F51" w14:textId="77777777" w:rsidR="001701EE" w:rsidRDefault="001701EE" w:rsidP="001701EE">
      <w:pPr>
        <w:tabs>
          <w:tab w:val="left" w:pos="720"/>
          <w:tab w:val="right" w:pos="9360"/>
        </w:tabs>
        <w:rPr>
          <w:rFonts w:asciiTheme="minorHAnsi" w:hAnsiTheme="minorHAnsi"/>
          <w:b/>
          <w:bCs/>
        </w:rPr>
      </w:pPr>
      <w:r w:rsidRPr="00BB66C5">
        <w:rPr>
          <w:rFonts w:asciiTheme="minorHAnsi" w:hAnsiTheme="minorHAnsi"/>
          <w:b/>
          <w:bCs/>
        </w:rPr>
        <w:t>5. Approval of Minutes from 2024 Winter Meeting Chicago</w:t>
      </w:r>
      <w:r w:rsidRPr="00BB66C5">
        <w:rPr>
          <w:rFonts w:asciiTheme="minorHAnsi" w:hAnsiTheme="minorHAnsi"/>
          <w:b/>
          <w:bCs/>
        </w:rPr>
        <w:tab/>
        <w:t>S. Kowalski</w:t>
      </w:r>
    </w:p>
    <w:p w14:paraId="621E378D" w14:textId="5254CA0D" w:rsidR="00B01755" w:rsidRPr="00C76CEB" w:rsidRDefault="00B01755" w:rsidP="008E01F2">
      <w:pPr>
        <w:pStyle w:val="ListParagraph"/>
        <w:rPr>
          <w:rFonts w:asciiTheme="minorHAnsi" w:hAnsiTheme="minorHAnsi" w:cstheme="minorHAnsi"/>
        </w:rPr>
      </w:pPr>
      <w:r w:rsidRPr="00C76CEB">
        <w:rPr>
          <w:rFonts w:asciiTheme="minorHAnsi" w:hAnsiTheme="minorHAnsi" w:cstheme="minorHAnsi"/>
        </w:rPr>
        <w:t xml:space="preserve">A motion to approve the meeting minutes from the 2024 Winter Meeting in Chicago was made by </w:t>
      </w:r>
      <w:r w:rsidR="00387C83" w:rsidRPr="00C76CEB">
        <w:rPr>
          <w:rFonts w:asciiTheme="minorHAnsi" w:hAnsiTheme="minorHAnsi" w:cstheme="minorHAnsi"/>
        </w:rPr>
        <w:t xml:space="preserve">Chris Keinath and seconded by Jay Kohler. </w:t>
      </w:r>
    </w:p>
    <w:p w14:paraId="3AB488F3" w14:textId="77777777" w:rsidR="006877D4" w:rsidRPr="00C76CEB" w:rsidRDefault="006877D4" w:rsidP="008E01F2">
      <w:pPr>
        <w:pStyle w:val="ListParagraph"/>
        <w:rPr>
          <w:rFonts w:asciiTheme="minorHAnsi" w:hAnsiTheme="minorHAnsi" w:cstheme="minorHAnsi"/>
        </w:rPr>
      </w:pPr>
    </w:p>
    <w:p w14:paraId="20DD331D" w14:textId="4B850C3F" w:rsidR="006877D4" w:rsidRPr="00C76CEB" w:rsidRDefault="006877D4" w:rsidP="008E01F2">
      <w:pPr>
        <w:pStyle w:val="ListParagraph"/>
        <w:rPr>
          <w:rFonts w:asciiTheme="minorHAnsi" w:hAnsiTheme="minorHAnsi" w:cstheme="minorHAnsi"/>
        </w:rPr>
      </w:pPr>
      <w:r w:rsidRPr="00C76CEB">
        <w:rPr>
          <w:rFonts w:asciiTheme="minorHAnsi" w:hAnsiTheme="minorHAnsi" w:cstheme="minorHAnsi"/>
        </w:rPr>
        <w:t>The motion passed. (4-0-0, CNV)</w:t>
      </w:r>
    </w:p>
    <w:p w14:paraId="58CFCF4C" w14:textId="77777777" w:rsidR="001701EE" w:rsidRPr="00C76CEB" w:rsidRDefault="001701EE" w:rsidP="001701EE">
      <w:pPr>
        <w:tabs>
          <w:tab w:val="left" w:pos="720"/>
          <w:tab w:val="right" w:pos="9360"/>
        </w:tabs>
        <w:rPr>
          <w:rFonts w:asciiTheme="minorHAnsi" w:hAnsiTheme="minorHAnsi" w:cstheme="minorHAnsi"/>
        </w:rPr>
      </w:pPr>
    </w:p>
    <w:p w14:paraId="37506B47"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6. Agenda Additions</w:t>
      </w:r>
      <w:r w:rsidRPr="00BB66C5">
        <w:rPr>
          <w:rFonts w:asciiTheme="minorHAnsi" w:hAnsiTheme="minorHAnsi"/>
          <w:b/>
          <w:bCs/>
        </w:rPr>
        <w:tab/>
        <w:t>All</w:t>
      </w:r>
    </w:p>
    <w:p w14:paraId="23306660" w14:textId="77777777" w:rsidR="001701EE" w:rsidRDefault="001701EE" w:rsidP="001701EE">
      <w:pPr>
        <w:tabs>
          <w:tab w:val="left" w:pos="720"/>
          <w:tab w:val="right" w:pos="9360"/>
        </w:tabs>
        <w:rPr>
          <w:rFonts w:asciiTheme="minorHAnsi" w:hAnsiTheme="minorHAnsi"/>
        </w:rPr>
      </w:pPr>
    </w:p>
    <w:p w14:paraId="78438687" w14:textId="75BB2711" w:rsidR="00C76CEB" w:rsidRPr="00C76CEB" w:rsidRDefault="00C76CEB" w:rsidP="00C76CEB">
      <w:pPr>
        <w:pStyle w:val="ListParagraph"/>
        <w:rPr>
          <w:rFonts w:asciiTheme="minorHAnsi" w:hAnsiTheme="minorHAnsi" w:cstheme="minorHAnsi"/>
        </w:rPr>
      </w:pPr>
      <w:r w:rsidRPr="00C76CEB">
        <w:rPr>
          <w:rFonts w:asciiTheme="minorHAnsi" w:hAnsiTheme="minorHAnsi" w:cstheme="minorHAnsi"/>
        </w:rPr>
        <w:t>None were requested.</w:t>
      </w:r>
    </w:p>
    <w:p w14:paraId="236A43D4" w14:textId="77777777" w:rsidR="00C76CEB" w:rsidRPr="00BB66C5" w:rsidRDefault="00C76CEB" w:rsidP="001701EE">
      <w:pPr>
        <w:tabs>
          <w:tab w:val="left" w:pos="720"/>
          <w:tab w:val="right" w:pos="9360"/>
        </w:tabs>
        <w:rPr>
          <w:rFonts w:asciiTheme="minorHAnsi" w:hAnsiTheme="minorHAnsi"/>
        </w:rPr>
      </w:pPr>
    </w:p>
    <w:p w14:paraId="12D433B7"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7. Chair’s Report</w:t>
      </w:r>
      <w:r w:rsidRPr="00BB66C5">
        <w:rPr>
          <w:rFonts w:asciiTheme="minorHAnsi" w:hAnsiTheme="minorHAnsi"/>
          <w:b/>
          <w:bCs/>
        </w:rPr>
        <w:tab/>
        <w:t>Fronk</w:t>
      </w:r>
    </w:p>
    <w:p w14:paraId="71D0A7DA" w14:textId="77777777" w:rsidR="001701EE" w:rsidRDefault="001701EE" w:rsidP="001701EE">
      <w:pPr>
        <w:tabs>
          <w:tab w:val="left" w:pos="720"/>
          <w:tab w:val="right" w:pos="9360"/>
        </w:tabs>
        <w:rPr>
          <w:rFonts w:asciiTheme="minorHAnsi" w:hAnsiTheme="minorHAnsi"/>
        </w:rPr>
      </w:pPr>
    </w:p>
    <w:p w14:paraId="2D4E0236" w14:textId="7D53D0B9" w:rsidR="00156303" w:rsidRPr="00C76CEB" w:rsidRDefault="00620591" w:rsidP="00156303">
      <w:pPr>
        <w:pStyle w:val="ListParagraph"/>
        <w:rPr>
          <w:rFonts w:asciiTheme="minorHAnsi" w:hAnsiTheme="minorHAnsi" w:cstheme="minorHAnsi"/>
        </w:rPr>
      </w:pPr>
      <w:r>
        <w:rPr>
          <w:rFonts w:asciiTheme="minorHAnsi" w:hAnsiTheme="minorHAnsi" w:cstheme="minorHAnsi"/>
        </w:rPr>
        <w:t>Chair Brian Fronk noted that he attended the Chair’s Breakfas</w:t>
      </w:r>
      <w:r w:rsidR="00A6020B">
        <w:rPr>
          <w:rFonts w:asciiTheme="minorHAnsi" w:hAnsiTheme="minorHAnsi" w:cstheme="minorHAnsi"/>
        </w:rPr>
        <w:t xml:space="preserve">t during which there were no new items discussed, except for some items about research that he proposed to discuss during this portion of today’s meeting. </w:t>
      </w:r>
    </w:p>
    <w:p w14:paraId="38496F66" w14:textId="77777777" w:rsidR="00156303" w:rsidRDefault="00156303" w:rsidP="001701EE">
      <w:pPr>
        <w:tabs>
          <w:tab w:val="left" w:pos="720"/>
          <w:tab w:val="right" w:pos="9360"/>
        </w:tabs>
        <w:rPr>
          <w:rFonts w:asciiTheme="minorHAnsi" w:hAnsiTheme="minorHAnsi"/>
        </w:rPr>
      </w:pPr>
    </w:p>
    <w:p w14:paraId="58C71E1D" w14:textId="77777777" w:rsidR="00156303" w:rsidRPr="00BB66C5" w:rsidRDefault="00156303" w:rsidP="001701EE">
      <w:pPr>
        <w:tabs>
          <w:tab w:val="left" w:pos="720"/>
          <w:tab w:val="right" w:pos="9360"/>
        </w:tabs>
        <w:rPr>
          <w:rFonts w:asciiTheme="minorHAnsi" w:hAnsiTheme="minorHAnsi"/>
        </w:rPr>
      </w:pPr>
    </w:p>
    <w:p w14:paraId="6CC4551F"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8. Liaison Report’s (as they arrive)</w:t>
      </w:r>
      <w:r w:rsidRPr="00BB66C5">
        <w:rPr>
          <w:rFonts w:asciiTheme="minorHAnsi" w:hAnsiTheme="minorHAnsi"/>
          <w:b/>
          <w:bCs/>
        </w:rPr>
        <w:tab/>
        <w:t>Liaisons</w:t>
      </w:r>
    </w:p>
    <w:p w14:paraId="43027B13" w14:textId="77777777" w:rsidR="001701EE" w:rsidRDefault="001701EE" w:rsidP="001701EE">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Section 8 Head – TAC</w:t>
      </w:r>
      <w:r w:rsidRPr="00BB66C5">
        <w:rPr>
          <w:rFonts w:asciiTheme="minorHAnsi" w:hAnsiTheme="minorHAnsi"/>
        </w:rPr>
        <w:tab/>
        <w:t>K. Nawaz</w:t>
      </w:r>
    </w:p>
    <w:p w14:paraId="3724F2E7" w14:textId="0BBE2148" w:rsidR="00AD324A" w:rsidRPr="00BB66C5" w:rsidRDefault="00DB3879" w:rsidP="00AD324A">
      <w:pPr>
        <w:pStyle w:val="ListParagraph"/>
        <w:numPr>
          <w:ilvl w:val="1"/>
          <w:numId w:val="32"/>
        </w:numPr>
        <w:tabs>
          <w:tab w:val="left" w:pos="720"/>
          <w:tab w:val="right" w:pos="9360"/>
        </w:tabs>
        <w:rPr>
          <w:rFonts w:asciiTheme="minorHAnsi" w:hAnsiTheme="minorHAnsi"/>
        </w:rPr>
      </w:pPr>
      <w:r>
        <w:rPr>
          <w:rFonts w:asciiTheme="minorHAnsi" w:hAnsiTheme="minorHAnsi"/>
        </w:rPr>
        <w:t>No repor</w:t>
      </w:r>
      <w:r w:rsidR="00AD324A">
        <w:rPr>
          <w:rFonts w:asciiTheme="minorHAnsi" w:hAnsiTheme="minorHAnsi"/>
        </w:rPr>
        <w:t>t.</w:t>
      </w:r>
    </w:p>
    <w:p w14:paraId="7E1E7BEF" w14:textId="423B19FA" w:rsidR="00AD324A" w:rsidRPr="00AD324A" w:rsidRDefault="001701EE" w:rsidP="00AD324A">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Section 8 Head – RAC</w:t>
      </w:r>
      <w:r w:rsidRPr="00BB66C5">
        <w:rPr>
          <w:rFonts w:asciiTheme="minorHAnsi" w:hAnsiTheme="minorHAnsi"/>
        </w:rPr>
        <w:tab/>
        <w:t>C. Huber</w:t>
      </w:r>
    </w:p>
    <w:p w14:paraId="3C38521B" w14:textId="77777777" w:rsidR="00DB3879" w:rsidRPr="00DB3879" w:rsidRDefault="00DB3879" w:rsidP="00DB3879">
      <w:pPr>
        <w:pStyle w:val="ListParagraph"/>
        <w:numPr>
          <w:ilvl w:val="1"/>
          <w:numId w:val="32"/>
        </w:numPr>
        <w:tabs>
          <w:tab w:val="left" w:pos="720"/>
          <w:tab w:val="right" w:pos="9360"/>
        </w:tabs>
        <w:rPr>
          <w:rFonts w:asciiTheme="minorHAnsi" w:hAnsiTheme="minorHAnsi"/>
        </w:rPr>
      </w:pPr>
      <w:r w:rsidRPr="00DB3879">
        <w:rPr>
          <w:rFonts w:asciiTheme="minorHAnsi" w:hAnsiTheme="minorHAnsi"/>
        </w:rPr>
        <w:t xml:space="preserve">RAC is working on a web portal for the submittal of RTARs and work statements. It is planned to be online by the end of 2024. A slide presentation should have been sent to research chair this morning. </w:t>
      </w:r>
    </w:p>
    <w:p w14:paraId="57B2B08C" w14:textId="77777777" w:rsidR="00DB3879" w:rsidRPr="00DB3879" w:rsidRDefault="00DB3879" w:rsidP="00DB3879">
      <w:pPr>
        <w:pStyle w:val="ListParagraph"/>
        <w:numPr>
          <w:ilvl w:val="1"/>
          <w:numId w:val="32"/>
        </w:numPr>
        <w:tabs>
          <w:tab w:val="left" w:pos="720"/>
          <w:tab w:val="right" w:pos="9360"/>
        </w:tabs>
        <w:rPr>
          <w:rFonts w:asciiTheme="minorHAnsi" w:hAnsiTheme="minorHAnsi"/>
        </w:rPr>
      </w:pPr>
      <w:r w:rsidRPr="00DB3879">
        <w:rPr>
          <w:rFonts w:asciiTheme="minorHAnsi" w:hAnsiTheme="minorHAnsi"/>
        </w:rPr>
        <w:t xml:space="preserve">Mike Vaughn (head of R&amp;T) has retired. A new person will take this role. </w:t>
      </w:r>
    </w:p>
    <w:p w14:paraId="6E9F94E4" w14:textId="6F9CB325" w:rsidR="0087605C" w:rsidRPr="00DB3879" w:rsidRDefault="00DB3879" w:rsidP="00DB3879">
      <w:pPr>
        <w:pStyle w:val="ListParagraph"/>
        <w:numPr>
          <w:ilvl w:val="1"/>
          <w:numId w:val="32"/>
        </w:numPr>
        <w:tabs>
          <w:tab w:val="left" w:pos="720"/>
          <w:tab w:val="right" w:pos="9360"/>
        </w:tabs>
        <w:rPr>
          <w:rFonts w:asciiTheme="minorHAnsi" w:hAnsiTheme="minorHAnsi"/>
        </w:rPr>
      </w:pPr>
      <w:r w:rsidRPr="00DB3879">
        <w:rPr>
          <w:rFonts w:asciiTheme="minorHAnsi" w:hAnsiTheme="minorHAnsi"/>
        </w:rPr>
        <w:t xml:space="preserve">No RTARs voted on for us on Saturday, but Carl asked for updates on our two open RTARs. Brian replied that Saeed will revise the WS for 1971, then will submit to Carl. Another has been dropped. Brian will find the old WS and let Carl know which one it is.  </w:t>
      </w:r>
    </w:p>
    <w:p w14:paraId="638391FD" w14:textId="77777777" w:rsidR="00F51DE9" w:rsidRDefault="001701EE" w:rsidP="001701EE">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Handbook</w:t>
      </w:r>
    </w:p>
    <w:p w14:paraId="7C12FBCB" w14:textId="3F105DB0" w:rsidR="001701EE" w:rsidRPr="00BB66C5" w:rsidRDefault="00F20790" w:rsidP="00F51DE9">
      <w:pPr>
        <w:pStyle w:val="ListParagraph"/>
        <w:numPr>
          <w:ilvl w:val="1"/>
          <w:numId w:val="32"/>
        </w:numPr>
        <w:tabs>
          <w:tab w:val="left" w:pos="720"/>
          <w:tab w:val="right" w:pos="9360"/>
        </w:tabs>
        <w:rPr>
          <w:rFonts w:asciiTheme="minorHAnsi" w:hAnsiTheme="minorHAnsi"/>
        </w:rPr>
      </w:pPr>
      <w:r>
        <w:rPr>
          <w:rFonts w:asciiTheme="minorHAnsi" w:hAnsiTheme="minorHAnsi"/>
        </w:rPr>
        <w:t xml:space="preserve">The Handbook liaison confirmed that he saw a request from </w:t>
      </w:r>
      <w:r w:rsidR="00F51DE9">
        <w:rPr>
          <w:rFonts w:asciiTheme="minorHAnsi" w:hAnsiTheme="minorHAnsi"/>
        </w:rPr>
        <w:t xml:space="preserve">Zhiyao Yang. </w:t>
      </w:r>
      <w:r w:rsidR="00B72B3C">
        <w:rPr>
          <w:rFonts w:asciiTheme="minorHAnsi" w:hAnsiTheme="minorHAnsi"/>
        </w:rPr>
        <w:t xml:space="preserve">Zhiyao replied that the handbook chapter is being revised and that the form was due by this meeting.  </w:t>
      </w:r>
    </w:p>
    <w:p w14:paraId="7F529EFE" w14:textId="77777777" w:rsidR="001701EE" w:rsidRPr="00BB66C5" w:rsidRDefault="001701EE" w:rsidP="001701EE">
      <w:pPr>
        <w:pStyle w:val="ListParagraph"/>
        <w:tabs>
          <w:tab w:val="left" w:pos="720"/>
          <w:tab w:val="right" w:pos="9360"/>
        </w:tabs>
        <w:rPr>
          <w:rFonts w:asciiTheme="minorHAnsi" w:hAnsiTheme="minorHAnsi"/>
        </w:rPr>
      </w:pPr>
      <w:r w:rsidRPr="00BB66C5">
        <w:rPr>
          <w:rFonts w:asciiTheme="minorHAnsi" w:hAnsiTheme="minorHAnsi"/>
        </w:rPr>
        <w:tab/>
      </w:r>
    </w:p>
    <w:p w14:paraId="1FAA670B"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9. Membership/Roster</w:t>
      </w:r>
      <w:r w:rsidRPr="00BB66C5">
        <w:rPr>
          <w:rFonts w:asciiTheme="minorHAnsi" w:hAnsiTheme="minorHAnsi"/>
          <w:b/>
          <w:bCs/>
        </w:rPr>
        <w:tab/>
        <w:t>D. Davis</w:t>
      </w:r>
    </w:p>
    <w:p w14:paraId="673FD2B5" w14:textId="77F21E0E" w:rsidR="001701EE" w:rsidRPr="00BB66C5" w:rsidRDefault="001701EE" w:rsidP="001701EE">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 xml:space="preserve">Thank you to rolling off </w:t>
      </w:r>
      <w:r w:rsidR="00DE5AB6" w:rsidRPr="00BB66C5">
        <w:rPr>
          <w:rFonts w:asciiTheme="minorHAnsi" w:hAnsiTheme="minorHAnsi"/>
        </w:rPr>
        <w:t>members.</w:t>
      </w:r>
      <w:r w:rsidRPr="00BB66C5">
        <w:rPr>
          <w:rFonts w:asciiTheme="minorHAnsi" w:hAnsiTheme="minorHAnsi"/>
        </w:rPr>
        <w:tab/>
      </w:r>
    </w:p>
    <w:p w14:paraId="16834F0F" w14:textId="77777777" w:rsidR="001701EE" w:rsidRDefault="001701EE" w:rsidP="001701EE">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Rolling on members starting 07/2024 are Bill Ryan and Stephen Kowalski</w:t>
      </w:r>
    </w:p>
    <w:p w14:paraId="467CBC1B" w14:textId="6325A9B9" w:rsidR="001701EE" w:rsidRDefault="001701EE" w:rsidP="001701EE">
      <w:pPr>
        <w:pStyle w:val="ListParagraph"/>
        <w:numPr>
          <w:ilvl w:val="0"/>
          <w:numId w:val="32"/>
        </w:numPr>
        <w:tabs>
          <w:tab w:val="left" w:pos="720"/>
          <w:tab w:val="right" w:pos="9360"/>
        </w:tabs>
        <w:rPr>
          <w:rFonts w:asciiTheme="minorHAnsi" w:hAnsiTheme="minorHAnsi"/>
        </w:rPr>
      </w:pPr>
      <w:r>
        <w:rPr>
          <w:rFonts w:asciiTheme="minorHAnsi" w:hAnsiTheme="minorHAnsi"/>
        </w:rPr>
        <w:t xml:space="preserve">Secretary position is filled by Stephen Kowalski starting </w:t>
      </w:r>
      <w:r w:rsidR="00DE5AB6">
        <w:rPr>
          <w:rFonts w:asciiTheme="minorHAnsi" w:hAnsiTheme="minorHAnsi"/>
        </w:rPr>
        <w:t>07/2024.</w:t>
      </w:r>
    </w:p>
    <w:p w14:paraId="3A49207D" w14:textId="39C5F26D" w:rsidR="001701EE" w:rsidRDefault="001701EE" w:rsidP="001701EE">
      <w:pPr>
        <w:pStyle w:val="ListParagraph"/>
        <w:numPr>
          <w:ilvl w:val="0"/>
          <w:numId w:val="32"/>
        </w:numPr>
        <w:tabs>
          <w:tab w:val="left" w:pos="720"/>
          <w:tab w:val="right" w:pos="9360"/>
        </w:tabs>
        <w:rPr>
          <w:rFonts w:asciiTheme="minorHAnsi" w:hAnsiTheme="minorHAnsi"/>
        </w:rPr>
      </w:pPr>
      <w:r>
        <w:rPr>
          <w:rFonts w:asciiTheme="minorHAnsi" w:hAnsiTheme="minorHAnsi"/>
        </w:rPr>
        <w:t xml:space="preserve">Webmaster positions is filled by Matthew Blaylock starting </w:t>
      </w:r>
      <w:r w:rsidR="00DE5AB6">
        <w:rPr>
          <w:rFonts w:asciiTheme="minorHAnsi" w:hAnsiTheme="minorHAnsi"/>
        </w:rPr>
        <w:t>07/2024.</w:t>
      </w:r>
    </w:p>
    <w:p w14:paraId="22703C98" w14:textId="3173C5EF" w:rsidR="001701EE" w:rsidRPr="00BB66C5" w:rsidRDefault="001701EE" w:rsidP="001701EE">
      <w:pPr>
        <w:pStyle w:val="ListParagraph"/>
        <w:numPr>
          <w:ilvl w:val="0"/>
          <w:numId w:val="32"/>
        </w:numPr>
        <w:tabs>
          <w:tab w:val="left" w:pos="720"/>
          <w:tab w:val="right" w:pos="9360"/>
        </w:tabs>
        <w:rPr>
          <w:rFonts w:asciiTheme="minorHAnsi" w:hAnsiTheme="minorHAnsi"/>
        </w:rPr>
      </w:pPr>
      <w:r>
        <w:rPr>
          <w:rFonts w:asciiTheme="minorHAnsi" w:hAnsiTheme="minorHAnsi"/>
        </w:rPr>
        <w:t xml:space="preserve">Standards subcommittee chair is filled by Amit </w:t>
      </w:r>
      <w:r w:rsidR="00B25FFD">
        <w:rPr>
          <w:rFonts w:asciiTheme="minorHAnsi" w:hAnsiTheme="minorHAnsi"/>
        </w:rPr>
        <w:t>Vatsa</w:t>
      </w:r>
      <w:r>
        <w:rPr>
          <w:rFonts w:asciiTheme="minorHAnsi" w:hAnsiTheme="minorHAnsi"/>
        </w:rPr>
        <w:t xml:space="preserve"> starting </w:t>
      </w:r>
      <w:r w:rsidR="00DE5AB6">
        <w:rPr>
          <w:rFonts w:asciiTheme="minorHAnsi" w:hAnsiTheme="minorHAnsi"/>
        </w:rPr>
        <w:t>07/2024.</w:t>
      </w:r>
    </w:p>
    <w:p w14:paraId="46D15D3F" w14:textId="77777777" w:rsidR="001701EE" w:rsidRPr="00BB66C5" w:rsidRDefault="001701EE" w:rsidP="001701EE">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 xml:space="preserve">New members should join committee at link </w:t>
      </w:r>
      <w:hyperlink r:id="rId9" w:history="1">
        <w:r w:rsidRPr="00BB66C5">
          <w:rPr>
            <w:rStyle w:val="Hyperlink"/>
            <w:rFonts w:asciiTheme="minorHAnsi" w:hAnsiTheme="minorHAnsi"/>
          </w:rPr>
          <w:t>www.ashrae.org/joinatc</w:t>
        </w:r>
      </w:hyperlink>
    </w:p>
    <w:p w14:paraId="68F32568" w14:textId="77777777" w:rsidR="001701EE" w:rsidRDefault="001701EE" w:rsidP="001701EE">
      <w:pPr>
        <w:pStyle w:val="ListParagraph"/>
        <w:numPr>
          <w:ilvl w:val="0"/>
          <w:numId w:val="32"/>
        </w:numPr>
        <w:tabs>
          <w:tab w:val="left" w:pos="720"/>
          <w:tab w:val="right" w:pos="9360"/>
        </w:tabs>
        <w:rPr>
          <w:rFonts w:asciiTheme="minorHAnsi" w:hAnsiTheme="minorHAnsi"/>
        </w:rPr>
      </w:pPr>
      <w:r w:rsidRPr="00BB66C5">
        <w:rPr>
          <w:rFonts w:asciiTheme="minorHAnsi" w:hAnsiTheme="minorHAnsi"/>
        </w:rPr>
        <w:t xml:space="preserve">Need to determine a new vice-chair by 2025 Winter meeting to update roster. Vice-chair will move to Chair after 2-year term of H. Liu.  </w:t>
      </w:r>
    </w:p>
    <w:p w14:paraId="34EEFA1C" w14:textId="77777777" w:rsidR="001701EE" w:rsidRPr="00F71E0F" w:rsidRDefault="001701EE" w:rsidP="001701EE">
      <w:pPr>
        <w:pStyle w:val="ListParagraph"/>
        <w:tabs>
          <w:tab w:val="left" w:pos="720"/>
          <w:tab w:val="right" w:pos="9360"/>
        </w:tabs>
        <w:rPr>
          <w:rFonts w:asciiTheme="minorHAnsi" w:hAnsiTheme="minorHAnsi"/>
          <w:b/>
          <w:bCs/>
        </w:rPr>
      </w:pPr>
    </w:p>
    <w:p w14:paraId="7C3DCAA1" w14:textId="77777777" w:rsidR="001701EE" w:rsidRPr="00BB66C5" w:rsidRDefault="001701EE" w:rsidP="001701EE">
      <w:pPr>
        <w:tabs>
          <w:tab w:val="left" w:pos="720"/>
          <w:tab w:val="right" w:pos="9360"/>
        </w:tabs>
        <w:rPr>
          <w:rFonts w:asciiTheme="minorHAnsi" w:hAnsiTheme="minorHAnsi"/>
          <w:b/>
          <w:bCs/>
        </w:rPr>
      </w:pPr>
      <w:r w:rsidRPr="00BB66C5">
        <w:rPr>
          <w:rFonts w:asciiTheme="minorHAnsi" w:hAnsiTheme="minorHAnsi"/>
          <w:b/>
          <w:bCs/>
        </w:rPr>
        <w:t>10. Subcommittee Reports</w:t>
      </w:r>
    </w:p>
    <w:p w14:paraId="69937E1E" w14:textId="77777777" w:rsidR="001701EE" w:rsidRPr="00BB66C5" w:rsidRDefault="001701EE" w:rsidP="001701EE">
      <w:pPr>
        <w:tabs>
          <w:tab w:val="left" w:pos="720"/>
          <w:tab w:val="right" w:pos="9360"/>
        </w:tabs>
        <w:rPr>
          <w:rFonts w:asciiTheme="minorHAnsi" w:hAnsiTheme="minorHAnsi"/>
        </w:rPr>
      </w:pPr>
    </w:p>
    <w:p w14:paraId="5A5A3A03" w14:textId="1BC3801E"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Programs</w:t>
      </w:r>
      <w:r w:rsidRPr="00BB66C5">
        <w:rPr>
          <w:rFonts w:asciiTheme="minorHAnsi" w:hAnsiTheme="minorHAnsi"/>
        </w:rPr>
        <w:tab/>
      </w:r>
      <w:r>
        <w:rPr>
          <w:rFonts w:asciiTheme="minorHAnsi" w:hAnsiTheme="minorHAnsi"/>
          <w:b/>
          <w:bCs/>
        </w:rPr>
        <w:t>W</w:t>
      </w:r>
      <w:r w:rsidRPr="00BB66C5">
        <w:rPr>
          <w:rFonts w:asciiTheme="minorHAnsi" w:hAnsiTheme="minorHAnsi"/>
          <w:b/>
          <w:bCs/>
        </w:rPr>
        <w:t>. Ryan</w:t>
      </w:r>
    </w:p>
    <w:p w14:paraId="42D8DB5A" w14:textId="77777777" w:rsidR="001701EE" w:rsidRDefault="001701EE" w:rsidP="001701EE">
      <w:pPr>
        <w:pStyle w:val="ListParagraph"/>
        <w:tabs>
          <w:tab w:val="left" w:pos="720"/>
          <w:tab w:val="right" w:pos="9360"/>
        </w:tabs>
        <w:ind w:left="1443"/>
        <w:rPr>
          <w:rFonts w:asciiTheme="minorHAnsi" w:hAnsiTheme="minorHAnsi"/>
        </w:rPr>
      </w:pPr>
    </w:p>
    <w:p w14:paraId="6839E0C6" w14:textId="7EC027F6" w:rsidR="00127F0C" w:rsidRPr="0092347B" w:rsidRDefault="00127F0C" w:rsidP="00920324">
      <w:pPr>
        <w:numPr>
          <w:ilvl w:val="0"/>
          <w:numId w:val="39"/>
        </w:numPr>
        <w:tabs>
          <w:tab w:val="clear" w:pos="720"/>
          <w:tab w:val="num" w:pos="360"/>
        </w:tabs>
        <w:ind w:left="360"/>
        <w:textAlignment w:val="center"/>
        <w:rPr>
          <w:rFonts w:ascii="Calibri" w:hAnsi="Calibri" w:cs="Calibri"/>
        </w:rPr>
      </w:pPr>
      <w:r w:rsidRPr="0092347B">
        <w:rPr>
          <w:rFonts w:ascii="Calibri" w:hAnsi="Calibri" w:cs="Calibri"/>
        </w:rPr>
        <w:t>W</w:t>
      </w:r>
      <w:r w:rsidR="00DB06A0" w:rsidRPr="0092347B">
        <w:rPr>
          <w:rFonts w:ascii="Calibri" w:hAnsi="Calibri" w:cs="Calibri"/>
        </w:rPr>
        <w:t xml:space="preserve">e have one program tomorrow at 8 am </w:t>
      </w:r>
      <w:r w:rsidRPr="0092347B">
        <w:rPr>
          <w:rFonts w:ascii="Calibri" w:hAnsi="Calibri" w:cs="Calibri"/>
        </w:rPr>
        <w:t>–</w:t>
      </w:r>
      <w:r w:rsidR="00DB06A0" w:rsidRPr="0092347B">
        <w:rPr>
          <w:rFonts w:ascii="Calibri" w:hAnsi="Calibri" w:cs="Calibri"/>
        </w:rPr>
        <w:t xml:space="preserve"> </w:t>
      </w:r>
    </w:p>
    <w:p w14:paraId="19661770" w14:textId="77777777" w:rsidR="00127F0C" w:rsidRPr="00BB66C5" w:rsidRDefault="00127F0C" w:rsidP="00920324">
      <w:pPr>
        <w:pStyle w:val="ListParagraph"/>
        <w:numPr>
          <w:ilvl w:val="0"/>
          <w:numId w:val="33"/>
        </w:numPr>
        <w:tabs>
          <w:tab w:val="left" w:pos="720"/>
          <w:tab w:val="right" w:pos="9360"/>
        </w:tabs>
        <w:ind w:left="1083"/>
        <w:rPr>
          <w:rFonts w:asciiTheme="minorHAnsi" w:hAnsiTheme="minorHAnsi"/>
        </w:rPr>
      </w:pPr>
      <w:r w:rsidRPr="00BB66C5">
        <w:rPr>
          <w:rFonts w:asciiTheme="minorHAnsi" w:hAnsiTheme="minorHAnsi"/>
        </w:rPr>
        <w:t>Seminar 33, “LIVESTREAM: Mitigating Electrification Pitfalls with Thermally Driven Heat Pumps” scheduled for Tuesday 06/25 8:00 AM to 9:30 AM EDT in JW Marriott – Indianapolis, 3, Grand Ballroom 4</w:t>
      </w:r>
      <w:r>
        <w:rPr>
          <w:rFonts w:asciiTheme="minorHAnsi" w:hAnsiTheme="minorHAnsi"/>
        </w:rPr>
        <w:t xml:space="preserve"> (four presenters, W. Ryan chair)</w:t>
      </w:r>
    </w:p>
    <w:p w14:paraId="78B5A789" w14:textId="648A24B0" w:rsidR="00DB06A0" w:rsidRPr="0092347B" w:rsidRDefault="003B4DCE" w:rsidP="00920324">
      <w:pPr>
        <w:numPr>
          <w:ilvl w:val="1"/>
          <w:numId w:val="39"/>
        </w:numPr>
        <w:tabs>
          <w:tab w:val="clear" w:pos="1440"/>
          <w:tab w:val="num" w:pos="1080"/>
        </w:tabs>
        <w:ind w:left="1080"/>
        <w:textAlignment w:val="center"/>
        <w:rPr>
          <w:rFonts w:ascii="Calibri" w:hAnsi="Calibri" w:cs="Calibri"/>
        </w:rPr>
      </w:pPr>
      <w:r w:rsidRPr="0092347B">
        <w:rPr>
          <w:rFonts w:ascii="Calibri" w:hAnsi="Calibri" w:cs="Calibri"/>
        </w:rPr>
        <w:t>The s</w:t>
      </w:r>
      <w:r w:rsidR="00DB06A0" w:rsidRPr="0092347B">
        <w:rPr>
          <w:rFonts w:ascii="Calibri" w:hAnsi="Calibri" w:cs="Calibri"/>
        </w:rPr>
        <w:t xml:space="preserve">peakers </w:t>
      </w:r>
      <w:r w:rsidRPr="0092347B">
        <w:rPr>
          <w:rFonts w:ascii="Calibri" w:hAnsi="Calibri" w:cs="Calibri"/>
        </w:rPr>
        <w:t>will be</w:t>
      </w:r>
      <w:r w:rsidR="00DB06A0" w:rsidRPr="0092347B">
        <w:rPr>
          <w:rFonts w:ascii="Calibri" w:hAnsi="Calibri" w:cs="Calibri"/>
        </w:rPr>
        <w:t xml:space="preserve"> Gun</w:t>
      </w:r>
      <w:r w:rsidRPr="0092347B">
        <w:rPr>
          <w:rFonts w:ascii="Calibri" w:hAnsi="Calibri" w:cs="Calibri"/>
        </w:rPr>
        <w:t>t</w:t>
      </w:r>
      <w:r w:rsidR="00DB06A0" w:rsidRPr="0092347B">
        <w:rPr>
          <w:rFonts w:ascii="Calibri" w:hAnsi="Calibri" w:cs="Calibri"/>
        </w:rPr>
        <w:t>her</w:t>
      </w:r>
      <w:r w:rsidR="00FF3160" w:rsidRPr="0092347B">
        <w:rPr>
          <w:rFonts w:ascii="Calibri" w:hAnsi="Calibri" w:cs="Calibri"/>
        </w:rPr>
        <w:t xml:space="preserve"> Berthold, </w:t>
      </w:r>
      <w:r w:rsidR="00DB06A0" w:rsidRPr="0092347B">
        <w:rPr>
          <w:rFonts w:ascii="Calibri" w:hAnsi="Calibri" w:cs="Calibri"/>
        </w:rPr>
        <w:t>Amit</w:t>
      </w:r>
      <w:r w:rsidR="002C5A0E" w:rsidRPr="0092347B">
        <w:rPr>
          <w:rFonts w:ascii="Calibri" w:hAnsi="Calibri" w:cs="Calibri"/>
        </w:rPr>
        <w:t xml:space="preserve"> Vatsa</w:t>
      </w:r>
      <w:r w:rsidR="00DB06A0" w:rsidRPr="0092347B">
        <w:rPr>
          <w:rFonts w:ascii="Calibri" w:hAnsi="Calibri" w:cs="Calibri"/>
        </w:rPr>
        <w:t>, R</w:t>
      </w:r>
      <w:r w:rsidR="002C5A0E" w:rsidRPr="0092347B">
        <w:rPr>
          <w:rFonts w:ascii="Calibri" w:hAnsi="Calibri" w:cs="Calibri"/>
        </w:rPr>
        <w:t>a</w:t>
      </w:r>
      <w:r w:rsidR="00DB06A0" w:rsidRPr="0092347B">
        <w:rPr>
          <w:rFonts w:ascii="Calibri" w:hAnsi="Calibri" w:cs="Calibri"/>
        </w:rPr>
        <w:t xml:space="preserve">jesh </w:t>
      </w:r>
      <w:r w:rsidR="002C5A0E" w:rsidRPr="0092347B">
        <w:rPr>
          <w:rFonts w:ascii="Calibri" w:hAnsi="Calibri" w:cs="Calibri"/>
        </w:rPr>
        <w:t>Sinha</w:t>
      </w:r>
      <w:r w:rsidR="00DB06A0" w:rsidRPr="0092347B">
        <w:rPr>
          <w:rFonts w:ascii="Calibri" w:hAnsi="Calibri" w:cs="Calibri"/>
        </w:rPr>
        <w:t>, and Bill</w:t>
      </w:r>
      <w:r w:rsidR="002C5A0E" w:rsidRPr="0092347B">
        <w:rPr>
          <w:rFonts w:ascii="Calibri" w:hAnsi="Calibri" w:cs="Calibri"/>
        </w:rPr>
        <w:t xml:space="preserve"> Ryan</w:t>
      </w:r>
      <w:r w:rsidR="00DB06A0" w:rsidRPr="0092347B">
        <w:rPr>
          <w:rFonts w:ascii="Calibri" w:hAnsi="Calibri" w:cs="Calibri"/>
        </w:rPr>
        <w:t xml:space="preserve">.  </w:t>
      </w:r>
      <w:r w:rsidR="002C5A0E" w:rsidRPr="0092347B">
        <w:rPr>
          <w:rFonts w:ascii="Calibri" w:hAnsi="Calibri" w:cs="Calibri"/>
        </w:rPr>
        <w:t>This will be the f</w:t>
      </w:r>
      <w:r w:rsidR="00DB06A0" w:rsidRPr="0092347B">
        <w:rPr>
          <w:rFonts w:ascii="Calibri" w:hAnsi="Calibri" w:cs="Calibri"/>
        </w:rPr>
        <w:t>ourth conference in a row</w:t>
      </w:r>
      <w:r w:rsidR="002C5A0E" w:rsidRPr="0092347B">
        <w:rPr>
          <w:rFonts w:ascii="Calibri" w:hAnsi="Calibri" w:cs="Calibri"/>
        </w:rPr>
        <w:t xml:space="preserve"> where we have sponsored a program.</w:t>
      </w:r>
      <w:r w:rsidR="00DB06A0" w:rsidRPr="0092347B">
        <w:rPr>
          <w:rFonts w:ascii="Calibri" w:hAnsi="Calibri" w:cs="Calibri"/>
        </w:rPr>
        <w:t xml:space="preserve"> This program will be live</w:t>
      </w:r>
      <w:r w:rsidR="00383432" w:rsidRPr="0092347B">
        <w:rPr>
          <w:rFonts w:ascii="Calibri" w:hAnsi="Calibri" w:cs="Calibri"/>
        </w:rPr>
        <w:t>streamed</w:t>
      </w:r>
      <w:r w:rsidR="00DB06A0" w:rsidRPr="0092347B">
        <w:rPr>
          <w:rFonts w:ascii="Calibri" w:hAnsi="Calibri" w:cs="Calibri"/>
        </w:rPr>
        <w:t xml:space="preserve">. </w:t>
      </w:r>
    </w:p>
    <w:p w14:paraId="098E93F3" w14:textId="3337A631" w:rsidR="006821C3" w:rsidRPr="0092347B" w:rsidRDefault="006821C3" w:rsidP="00920324">
      <w:pPr>
        <w:numPr>
          <w:ilvl w:val="0"/>
          <w:numId w:val="39"/>
        </w:numPr>
        <w:tabs>
          <w:tab w:val="clear" w:pos="720"/>
          <w:tab w:val="num" w:pos="360"/>
        </w:tabs>
        <w:ind w:left="360"/>
        <w:textAlignment w:val="center"/>
        <w:rPr>
          <w:rFonts w:ascii="Calibri" w:hAnsi="Calibri" w:cs="Calibri"/>
        </w:rPr>
      </w:pPr>
      <w:r w:rsidRPr="0092347B">
        <w:rPr>
          <w:rFonts w:ascii="Calibri" w:hAnsi="Calibri" w:cs="Calibri"/>
        </w:rPr>
        <w:t>Here are the tracks for the 2025 Winter Conference in Orlando:</w:t>
      </w:r>
    </w:p>
    <w:p w14:paraId="5B838D96" w14:textId="77777777" w:rsidR="006821C3" w:rsidRPr="006821C3" w:rsidRDefault="006821C3" w:rsidP="00920324">
      <w:pPr>
        <w:ind w:left="720"/>
        <w:rPr>
          <w:rFonts w:asciiTheme="minorHAnsi" w:hAnsiTheme="minorHAnsi"/>
        </w:rPr>
      </w:pPr>
      <w:r w:rsidRPr="006821C3">
        <w:rPr>
          <w:rFonts w:asciiTheme="minorHAnsi" w:hAnsiTheme="minorHAnsi"/>
        </w:rPr>
        <w:t>1. Fundamentals and Applications</w:t>
      </w:r>
    </w:p>
    <w:p w14:paraId="60DB9C17" w14:textId="77777777" w:rsidR="006821C3" w:rsidRPr="006821C3" w:rsidRDefault="006821C3" w:rsidP="00920324">
      <w:pPr>
        <w:ind w:left="720"/>
        <w:rPr>
          <w:rFonts w:asciiTheme="minorHAnsi" w:hAnsiTheme="minorHAnsi"/>
        </w:rPr>
      </w:pPr>
      <w:r w:rsidRPr="006821C3">
        <w:rPr>
          <w:rFonts w:asciiTheme="minorHAnsi" w:hAnsiTheme="minorHAnsi"/>
        </w:rPr>
        <w:t>2. HVAC&amp;R Systems and Equipment</w:t>
      </w:r>
    </w:p>
    <w:p w14:paraId="64000E12" w14:textId="77777777" w:rsidR="006821C3" w:rsidRPr="006821C3" w:rsidRDefault="006821C3" w:rsidP="00920324">
      <w:pPr>
        <w:ind w:left="720"/>
        <w:rPr>
          <w:rFonts w:asciiTheme="minorHAnsi" w:hAnsiTheme="minorHAnsi"/>
        </w:rPr>
      </w:pPr>
      <w:r w:rsidRPr="006821C3">
        <w:rPr>
          <w:rFonts w:asciiTheme="minorHAnsi" w:hAnsiTheme="minorHAnsi"/>
        </w:rPr>
        <w:t>3. Refrigeration and Refrigerants</w:t>
      </w:r>
    </w:p>
    <w:p w14:paraId="7128C212" w14:textId="77777777" w:rsidR="006821C3" w:rsidRPr="006821C3" w:rsidRDefault="006821C3" w:rsidP="00920324">
      <w:pPr>
        <w:ind w:left="720"/>
        <w:rPr>
          <w:rFonts w:asciiTheme="minorHAnsi" w:hAnsiTheme="minorHAnsi"/>
        </w:rPr>
      </w:pPr>
      <w:r w:rsidRPr="006821C3">
        <w:rPr>
          <w:rFonts w:asciiTheme="minorHAnsi" w:hAnsiTheme="minorHAnsi"/>
        </w:rPr>
        <w:t>4. Energy Storage and Grid Resiliency</w:t>
      </w:r>
    </w:p>
    <w:p w14:paraId="43AA1E35" w14:textId="77777777" w:rsidR="006821C3" w:rsidRPr="006821C3" w:rsidRDefault="006821C3" w:rsidP="00920324">
      <w:pPr>
        <w:ind w:left="720"/>
        <w:rPr>
          <w:rFonts w:asciiTheme="minorHAnsi" w:hAnsiTheme="minorHAnsi"/>
        </w:rPr>
      </w:pPr>
      <w:r w:rsidRPr="006821C3">
        <w:rPr>
          <w:rFonts w:asciiTheme="minorHAnsi" w:hAnsiTheme="minorHAnsi"/>
        </w:rPr>
        <w:t>5. Pathways to Building Decarbonization</w:t>
      </w:r>
    </w:p>
    <w:p w14:paraId="70559FDB" w14:textId="77777777" w:rsidR="006821C3" w:rsidRPr="006821C3" w:rsidRDefault="006821C3" w:rsidP="00920324">
      <w:pPr>
        <w:ind w:left="720"/>
        <w:rPr>
          <w:rFonts w:asciiTheme="minorHAnsi" w:hAnsiTheme="minorHAnsi"/>
        </w:rPr>
      </w:pPr>
      <w:r w:rsidRPr="006821C3">
        <w:rPr>
          <w:rFonts w:asciiTheme="minorHAnsi" w:hAnsiTheme="minorHAnsi"/>
        </w:rPr>
        <w:t>6. Artificial Intelligence</w:t>
      </w:r>
    </w:p>
    <w:p w14:paraId="1FE29523" w14:textId="77777777" w:rsidR="006821C3" w:rsidRPr="006821C3" w:rsidRDefault="006821C3" w:rsidP="00920324">
      <w:pPr>
        <w:ind w:left="720"/>
        <w:rPr>
          <w:rFonts w:asciiTheme="minorHAnsi" w:hAnsiTheme="minorHAnsi"/>
        </w:rPr>
      </w:pPr>
      <w:r w:rsidRPr="006821C3">
        <w:rPr>
          <w:rFonts w:asciiTheme="minorHAnsi" w:hAnsiTheme="minorHAnsi"/>
        </w:rPr>
        <w:t>7. Industrialized Construction: Opportunities and Challenges</w:t>
      </w:r>
    </w:p>
    <w:p w14:paraId="52802DDD" w14:textId="77777777" w:rsidR="006821C3" w:rsidRPr="006821C3" w:rsidRDefault="006821C3" w:rsidP="00920324">
      <w:pPr>
        <w:ind w:left="720"/>
        <w:rPr>
          <w:rFonts w:asciiTheme="minorHAnsi" w:hAnsiTheme="minorHAnsi"/>
        </w:rPr>
      </w:pPr>
      <w:r w:rsidRPr="006821C3">
        <w:rPr>
          <w:rFonts w:asciiTheme="minorHAnsi" w:hAnsiTheme="minorHAnsi"/>
        </w:rPr>
        <w:t>8. Ventilation and Indoor Environmental Quality</w:t>
      </w:r>
    </w:p>
    <w:p w14:paraId="1A6C626F" w14:textId="77777777" w:rsidR="006821C3" w:rsidRPr="006821C3" w:rsidRDefault="006821C3" w:rsidP="00920324">
      <w:pPr>
        <w:ind w:left="720"/>
        <w:rPr>
          <w:rFonts w:asciiTheme="minorHAnsi" w:hAnsiTheme="minorHAnsi"/>
        </w:rPr>
      </w:pPr>
      <w:r w:rsidRPr="006821C3">
        <w:rPr>
          <w:rFonts w:asciiTheme="minorHAnsi" w:hAnsiTheme="minorHAnsi"/>
        </w:rPr>
        <w:t>9. Future-Proofing the Built Environment</w:t>
      </w:r>
    </w:p>
    <w:p w14:paraId="15E9CBCD" w14:textId="2D43C5AE" w:rsidR="006821C3" w:rsidRPr="0001343E" w:rsidRDefault="0001343E" w:rsidP="00920324">
      <w:pPr>
        <w:pStyle w:val="ListParagraph"/>
        <w:numPr>
          <w:ilvl w:val="1"/>
          <w:numId w:val="39"/>
        </w:numPr>
        <w:tabs>
          <w:tab w:val="clear" w:pos="1440"/>
          <w:tab w:val="num" w:pos="1080"/>
        </w:tabs>
        <w:ind w:left="1080"/>
        <w:rPr>
          <w:rFonts w:asciiTheme="minorHAnsi" w:hAnsiTheme="minorHAnsi"/>
        </w:rPr>
      </w:pPr>
      <w:r w:rsidRPr="0001343E">
        <w:rPr>
          <w:rFonts w:asciiTheme="minorHAnsi" w:hAnsiTheme="minorHAnsi"/>
        </w:rPr>
        <w:t>The p</w:t>
      </w:r>
      <w:r w:rsidR="006821C3" w:rsidRPr="0001343E">
        <w:rPr>
          <w:rFonts w:asciiTheme="minorHAnsi" w:hAnsiTheme="minorHAnsi"/>
        </w:rPr>
        <w:t xml:space="preserve">rogram submission deadline </w:t>
      </w:r>
      <w:r w:rsidRPr="0001343E">
        <w:rPr>
          <w:rFonts w:asciiTheme="minorHAnsi" w:hAnsiTheme="minorHAnsi"/>
        </w:rPr>
        <w:t xml:space="preserve">is </w:t>
      </w:r>
      <w:r w:rsidR="006821C3" w:rsidRPr="0001343E">
        <w:rPr>
          <w:rFonts w:asciiTheme="minorHAnsi" w:hAnsiTheme="minorHAnsi"/>
        </w:rPr>
        <w:t>08/02/2024</w:t>
      </w:r>
      <w:r w:rsidRPr="0001343E">
        <w:rPr>
          <w:rFonts w:asciiTheme="minorHAnsi" w:hAnsiTheme="minorHAnsi"/>
        </w:rPr>
        <w:t xml:space="preserve">, while the </w:t>
      </w:r>
      <w:r>
        <w:rPr>
          <w:rFonts w:asciiTheme="minorHAnsi" w:hAnsiTheme="minorHAnsi"/>
        </w:rPr>
        <w:t>c</w:t>
      </w:r>
      <w:r w:rsidR="006821C3" w:rsidRPr="0001343E">
        <w:rPr>
          <w:rFonts w:asciiTheme="minorHAnsi" w:hAnsiTheme="minorHAnsi"/>
        </w:rPr>
        <w:t>onference paper abstract deadline</w:t>
      </w:r>
      <w:r>
        <w:rPr>
          <w:rFonts w:asciiTheme="minorHAnsi" w:hAnsiTheme="minorHAnsi"/>
        </w:rPr>
        <w:t xml:space="preserve"> wa</w:t>
      </w:r>
      <w:r w:rsidR="006821C3" w:rsidRPr="0001343E">
        <w:rPr>
          <w:rFonts w:asciiTheme="minorHAnsi" w:hAnsiTheme="minorHAnsi"/>
        </w:rPr>
        <w:t>s 05/29/2024 (past)</w:t>
      </w:r>
      <w:r>
        <w:rPr>
          <w:rFonts w:asciiTheme="minorHAnsi" w:hAnsiTheme="minorHAnsi"/>
        </w:rPr>
        <w:t>.</w:t>
      </w:r>
    </w:p>
    <w:p w14:paraId="5328E990" w14:textId="1F2D26AB" w:rsidR="00CD7A0A" w:rsidRPr="0092347B" w:rsidRDefault="00DB06A0" w:rsidP="00920324">
      <w:pPr>
        <w:numPr>
          <w:ilvl w:val="1"/>
          <w:numId w:val="39"/>
        </w:numPr>
        <w:tabs>
          <w:tab w:val="clear" w:pos="1440"/>
          <w:tab w:val="num" w:pos="1080"/>
        </w:tabs>
        <w:ind w:left="1080"/>
        <w:textAlignment w:val="center"/>
        <w:rPr>
          <w:rFonts w:ascii="Calibri" w:hAnsi="Calibri" w:cs="Calibri"/>
        </w:rPr>
      </w:pPr>
      <w:r w:rsidRPr="00DB06A0">
        <w:rPr>
          <w:rFonts w:ascii="Calibri" w:hAnsi="Calibri" w:cs="Calibri"/>
        </w:rPr>
        <w:t>For Orlando, we discussed proposing a session on "</w:t>
      </w:r>
      <w:r w:rsidR="00CD7A0A" w:rsidRPr="0092347B">
        <w:rPr>
          <w:rFonts w:ascii="Calibri" w:hAnsi="Calibri" w:cs="Calibri"/>
        </w:rPr>
        <w:t>D</w:t>
      </w:r>
      <w:r w:rsidRPr="00DB06A0">
        <w:rPr>
          <w:rFonts w:ascii="Calibri" w:hAnsi="Calibri" w:cs="Calibri"/>
        </w:rPr>
        <w:t xml:space="preserve">ecarbonization </w:t>
      </w:r>
      <w:r w:rsidR="0092347B" w:rsidRPr="0092347B">
        <w:rPr>
          <w:rFonts w:ascii="Calibri" w:hAnsi="Calibri" w:cs="Calibri"/>
        </w:rPr>
        <w:t>with</w:t>
      </w:r>
      <w:r w:rsidRPr="00DB06A0">
        <w:rPr>
          <w:rFonts w:ascii="Calibri" w:hAnsi="Calibri" w:cs="Calibri"/>
        </w:rPr>
        <w:t xml:space="preserve"> </w:t>
      </w:r>
      <w:r w:rsidR="00CD7A0A" w:rsidRPr="0092347B">
        <w:rPr>
          <w:rFonts w:ascii="Calibri" w:hAnsi="Calibri" w:cs="Calibri"/>
        </w:rPr>
        <w:t>H</w:t>
      </w:r>
      <w:r w:rsidRPr="00DB06A0">
        <w:rPr>
          <w:rFonts w:ascii="Calibri" w:hAnsi="Calibri" w:cs="Calibri"/>
        </w:rPr>
        <w:t xml:space="preserve">eat </w:t>
      </w:r>
      <w:r w:rsidR="00CD7A0A" w:rsidRPr="0092347B">
        <w:rPr>
          <w:rFonts w:ascii="Calibri" w:hAnsi="Calibri" w:cs="Calibri"/>
        </w:rPr>
        <w:t>A</w:t>
      </w:r>
      <w:r w:rsidRPr="00DB06A0">
        <w:rPr>
          <w:rFonts w:ascii="Calibri" w:hAnsi="Calibri" w:cs="Calibri"/>
        </w:rPr>
        <w:t xml:space="preserve">ctivated </w:t>
      </w:r>
      <w:r w:rsidR="00CD7A0A" w:rsidRPr="0092347B">
        <w:rPr>
          <w:rFonts w:ascii="Calibri" w:hAnsi="Calibri" w:cs="Calibri"/>
        </w:rPr>
        <w:t>S</w:t>
      </w:r>
      <w:r w:rsidRPr="00DB06A0">
        <w:rPr>
          <w:rFonts w:ascii="Calibri" w:hAnsi="Calibri" w:cs="Calibri"/>
        </w:rPr>
        <w:t xml:space="preserve">ystems </w:t>
      </w:r>
      <w:r w:rsidR="0075618C">
        <w:rPr>
          <w:rFonts w:ascii="Calibri" w:hAnsi="Calibri" w:cs="Calibri"/>
        </w:rPr>
        <w:t>w</w:t>
      </w:r>
      <w:r w:rsidR="00CD7A0A" w:rsidRPr="0092347B">
        <w:rPr>
          <w:rFonts w:ascii="Calibri" w:hAnsi="Calibri" w:cs="Calibri"/>
        </w:rPr>
        <w:t>ith</w:t>
      </w:r>
      <w:r w:rsidRPr="00DB06A0">
        <w:rPr>
          <w:rFonts w:ascii="Calibri" w:hAnsi="Calibri" w:cs="Calibri"/>
        </w:rPr>
        <w:t xml:space="preserve"> </w:t>
      </w:r>
      <w:r w:rsidR="00CD7A0A" w:rsidRPr="0092347B">
        <w:rPr>
          <w:rFonts w:ascii="Calibri" w:hAnsi="Calibri" w:cs="Calibri"/>
        </w:rPr>
        <w:t>A</w:t>
      </w:r>
      <w:r w:rsidRPr="00DB06A0">
        <w:rPr>
          <w:rFonts w:ascii="Calibri" w:hAnsi="Calibri" w:cs="Calibri"/>
        </w:rPr>
        <w:t xml:space="preserve">lternate </w:t>
      </w:r>
      <w:r w:rsidR="00CD7A0A" w:rsidRPr="0092347B">
        <w:rPr>
          <w:rFonts w:ascii="Calibri" w:hAnsi="Calibri" w:cs="Calibri"/>
        </w:rPr>
        <w:t>F</w:t>
      </w:r>
      <w:r w:rsidRPr="00DB06A0">
        <w:rPr>
          <w:rFonts w:ascii="Calibri" w:hAnsi="Calibri" w:cs="Calibri"/>
        </w:rPr>
        <w:t xml:space="preserve">uels". </w:t>
      </w:r>
    </w:p>
    <w:p w14:paraId="684919A2" w14:textId="77777777" w:rsidR="00CD7A0A" w:rsidRPr="0092347B" w:rsidRDefault="00DB06A0" w:rsidP="00920324">
      <w:pPr>
        <w:numPr>
          <w:ilvl w:val="1"/>
          <w:numId w:val="39"/>
        </w:numPr>
        <w:tabs>
          <w:tab w:val="clear" w:pos="1440"/>
          <w:tab w:val="num" w:pos="1080"/>
        </w:tabs>
        <w:ind w:left="1080"/>
        <w:textAlignment w:val="center"/>
        <w:rPr>
          <w:rFonts w:ascii="Calibri" w:hAnsi="Calibri" w:cs="Calibri"/>
        </w:rPr>
      </w:pPr>
      <w:r w:rsidRPr="00DB06A0">
        <w:rPr>
          <w:rFonts w:ascii="Calibri" w:hAnsi="Calibri" w:cs="Calibri"/>
        </w:rPr>
        <w:t>Paul Glanville committed</w:t>
      </w:r>
      <w:r w:rsidR="006821C3" w:rsidRPr="0092347B">
        <w:rPr>
          <w:rFonts w:ascii="Calibri" w:hAnsi="Calibri" w:cs="Calibri"/>
        </w:rPr>
        <w:t xml:space="preserve"> to </w:t>
      </w:r>
      <w:r w:rsidR="00CD7A0A" w:rsidRPr="0092347B">
        <w:rPr>
          <w:rFonts w:ascii="Calibri" w:hAnsi="Calibri" w:cs="Calibri"/>
        </w:rPr>
        <w:t>present,</w:t>
      </w:r>
      <w:r w:rsidR="006821C3" w:rsidRPr="0092347B">
        <w:rPr>
          <w:rFonts w:ascii="Calibri" w:hAnsi="Calibri" w:cs="Calibri"/>
        </w:rPr>
        <w:t xml:space="preserve"> and</w:t>
      </w:r>
      <w:r w:rsidRPr="00DB06A0">
        <w:rPr>
          <w:rFonts w:ascii="Calibri" w:hAnsi="Calibri" w:cs="Calibri"/>
        </w:rPr>
        <w:t xml:space="preserve"> Gunther</w:t>
      </w:r>
      <w:r w:rsidR="006821C3" w:rsidRPr="0092347B">
        <w:rPr>
          <w:rFonts w:ascii="Calibri" w:hAnsi="Calibri" w:cs="Calibri"/>
        </w:rPr>
        <w:t xml:space="preserve"> Berthold</w:t>
      </w:r>
      <w:r w:rsidRPr="00DB06A0">
        <w:rPr>
          <w:rFonts w:ascii="Calibri" w:hAnsi="Calibri" w:cs="Calibri"/>
        </w:rPr>
        <w:t xml:space="preserve"> has also been asked. </w:t>
      </w:r>
    </w:p>
    <w:p w14:paraId="7BECC592" w14:textId="1525E5E3" w:rsidR="00CD7A0A" w:rsidRPr="0092347B" w:rsidRDefault="00DB06A0" w:rsidP="00920324">
      <w:pPr>
        <w:numPr>
          <w:ilvl w:val="1"/>
          <w:numId w:val="39"/>
        </w:numPr>
        <w:tabs>
          <w:tab w:val="clear" w:pos="1440"/>
          <w:tab w:val="num" w:pos="1080"/>
        </w:tabs>
        <w:ind w:left="1080"/>
        <w:textAlignment w:val="center"/>
        <w:rPr>
          <w:rFonts w:ascii="Calibri" w:hAnsi="Calibri" w:cs="Calibri"/>
        </w:rPr>
      </w:pPr>
      <w:r w:rsidRPr="00DB06A0">
        <w:rPr>
          <w:rFonts w:ascii="Calibri" w:hAnsi="Calibri" w:cs="Calibri"/>
        </w:rPr>
        <w:t xml:space="preserve">Bill </w:t>
      </w:r>
      <w:r w:rsidR="0075618C">
        <w:rPr>
          <w:rFonts w:ascii="Calibri" w:hAnsi="Calibri" w:cs="Calibri"/>
        </w:rPr>
        <w:t>noted that</w:t>
      </w:r>
      <w:r w:rsidRPr="00DB06A0">
        <w:rPr>
          <w:rFonts w:ascii="Calibri" w:hAnsi="Calibri" w:cs="Calibri"/>
        </w:rPr>
        <w:t xml:space="preserve"> </w:t>
      </w:r>
      <w:r w:rsidR="00CD7A0A" w:rsidRPr="0092347B">
        <w:rPr>
          <w:rFonts w:ascii="Calibri" w:hAnsi="Calibri" w:cs="Calibri"/>
        </w:rPr>
        <w:t xml:space="preserve">the subject </w:t>
      </w:r>
      <w:r w:rsidRPr="00DB06A0">
        <w:rPr>
          <w:rFonts w:ascii="Calibri" w:hAnsi="Calibri" w:cs="Calibri"/>
        </w:rPr>
        <w:t xml:space="preserve">may be too restrictive. </w:t>
      </w:r>
    </w:p>
    <w:p w14:paraId="4E983391" w14:textId="5978BEFB" w:rsidR="00CD7A0A" w:rsidRPr="0092347B" w:rsidRDefault="00CD7A0A" w:rsidP="00920324">
      <w:pPr>
        <w:numPr>
          <w:ilvl w:val="1"/>
          <w:numId w:val="39"/>
        </w:numPr>
        <w:tabs>
          <w:tab w:val="clear" w:pos="1440"/>
          <w:tab w:val="num" w:pos="1080"/>
        </w:tabs>
        <w:ind w:left="1080"/>
        <w:textAlignment w:val="center"/>
        <w:rPr>
          <w:rFonts w:ascii="Calibri" w:hAnsi="Calibri" w:cs="Calibri"/>
        </w:rPr>
      </w:pPr>
      <w:r w:rsidRPr="0092347B">
        <w:rPr>
          <w:rFonts w:ascii="Calibri" w:hAnsi="Calibri" w:cs="Calibri"/>
        </w:rPr>
        <w:t>During the subcommittee meeting, we h</w:t>
      </w:r>
      <w:r w:rsidR="00DB06A0" w:rsidRPr="00DB06A0">
        <w:rPr>
          <w:rFonts w:ascii="Calibri" w:hAnsi="Calibri" w:cs="Calibri"/>
        </w:rPr>
        <w:t>ad been planning on</w:t>
      </w:r>
      <w:r w:rsidRPr="0092347B">
        <w:rPr>
          <w:rFonts w:ascii="Calibri" w:hAnsi="Calibri" w:cs="Calibri"/>
        </w:rPr>
        <w:t xml:space="preserve"> applying for</w:t>
      </w:r>
      <w:r w:rsidR="00DB06A0" w:rsidRPr="00DB06A0">
        <w:rPr>
          <w:rFonts w:ascii="Calibri" w:hAnsi="Calibri" w:cs="Calibri"/>
        </w:rPr>
        <w:t xml:space="preserve"> Track 5 - Pathways to Decarbonization. We had a further discussion of which </w:t>
      </w:r>
      <w:r w:rsidR="0075618C">
        <w:rPr>
          <w:rFonts w:ascii="Calibri" w:hAnsi="Calibri" w:cs="Calibri"/>
        </w:rPr>
        <w:t>t</w:t>
      </w:r>
      <w:r w:rsidR="00DB06A0" w:rsidRPr="00DB06A0">
        <w:rPr>
          <w:rFonts w:ascii="Calibri" w:hAnsi="Calibri" w:cs="Calibri"/>
        </w:rPr>
        <w:t xml:space="preserve">rack is appropriate and what types of applications </w:t>
      </w:r>
      <w:r w:rsidR="00DB06A0" w:rsidRPr="00DB06A0">
        <w:rPr>
          <w:rFonts w:ascii="Calibri" w:hAnsi="Calibri" w:cs="Calibri"/>
        </w:rPr>
        <w:lastRenderedPageBreak/>
        <w:t xml:space="preserve">would be appropriate to present. Bill suggested that adding "and </w:t>
      </w:r>
      <w:r w:rsidRPr="0092347B">
        <w:rPr>
          <w:rFonts w:ascii="Calibri" w:hAnsi="Calibri" w:cs="Calibri"/>
        </w:rPr>
        <w:t>W</w:t>
      </w:r>
      <w:r w:rsidR="00DB06A0" w:rsidRPr="00DB06A0">
        <w:rPr>
          <w:rFonts w:ascii="Calibri" w:hAnsi="Calibri" w:cs="Calibri"/>
        </w:rPr>
        <w:t xml:space="preserve">aste </w:t>
      </w:r>
      <w:r w:rsidRPr="0092347B">
        <w:rPr>
          <w:rFonts w:ascii="Calibri" w:hAnsi="Calibri" w:cs="Calibri"/>
        </w:rPr>
        <w:t>H</w:t>
      </w:r>
      <w:r w:rsidR="00DB06A0" w:rsidRPr="00DB06A0">
        <w:rPr>
          <w:rFonts w:ascii="Calibri" w:hAnsi="Calibri" w:cs="Calibri"/>
        </w:rPr>
        <w:t>eat" to the title of the program may be appropriate</w:t>
      </w:r>
      <w:r w:rsidRPr="0092347B">
        <w:rPr>
          <w:rFonts w:ascii="Calibri" w:hAnsi="Calibri" w:cs="Calibri"/>
        </w:rPr>
        <w:t>.</w:t>
      </w:r>
    </w:p>
    <w:p w14:paraId="0E82108E" w14:textId="77777777" w:rsidR="00CD7A0A" w:rsidRPr="0092347B" w:rsidRDefault="00DB06A0" w:rsidP="00920324">
      <w:pPr>
        <w:numPr>
          <w:ilvl w:val="1"/>
          <w:numId w:val="39"/>
        </w:numPr>
        <w:tabs>
          <w:tab w:val="clear" w:pos="1440"/>
          <w:tab w:val="num" w:pos="1080"/>
        </w:tabs>
        <w:ind w:left="1080"/>
        <w:textAlignment w:val="center"/>
        <w:rPr>
          <w:rFonts w:ascii="Calibri" w:hAnsi="Calibri" w:cs="Calibri"/>
        </w:rPr>
      </w:pPr>
      <w:r w:rsidRPr="00DB06A0">
        <w:rPr>
          <w:rFonts w:ascii="Calibri" w:hAnsi="Calibri" w:cs="Calibri"/>
        </w:rPr>
        <w:t>Amit</w:t>
      </w:r>
      <w:r w:rsidR="00CD7A0A" w:rsidRPr="0092347B">
        <w:rPr>
          <w:rFonts w:ascii="Calibri" w:hAnsi="Calibri" w:cs="Calibri"/>
        </w:rPr>
        <w:t xml:space="preserve"> then</w:t>
      </w:r>
      <w:r w:rsidRPr="00DB06A0">
        <w:rPr>
          <w:rFonts w:ascii="Calibri" w:hAnsi="Calibri" w:cs="Calibri"/>
        </w:rPr>
        <w:t xml:space="preserve"> agreed that he would be able to present. </w:t>
      </w:r>
    </w:p>
    <w:p w14:paraId="6BE92136" w14:textId="3205228C" w:rsidR="00DB06A0" w:rsidRPr="00DB06A0" w:rsidRDefault="00DB06A0" w:rsidP="00920324">
      <w:pPr>
        <w:numPr>
          <w:ilvl w:val="1"/>
          <w:numId w:val="39"/>
        </w:numPr>
        <w:tabs>
          <w:tab w:val="clear" w:pos="1440"/>
          <w:tab w:val="num" w:pos="1080"/>
        </w:tabs>
        <w:ind w:left="1080"/>
        <w:textAlignment w:val="center"/>
        <w:rPr>
          <w:rFonts w:ascii="Calibri" w:hAnsi="Calibri" w:cs="Calibri"/>
        </w:rPr>
      </w:pPr>
      <w:r w:rsidRPr="00DB06A0">
        <w:rPr>
          <w:rFonts w:ascii="Calibri" w:hAnsi="Calibri" w:cs="Calibri"/>
        </w:rPr>
        <w:t xml:space="preserve">Brian suggested "Utilization of alternative fuels in heat activated systems". Brian asked for motion to put forth a seminar with a title that is TBD. </w:t>
      </w:r>
      <w:r w:rsidR="00CD7A0A" w:rsidRPr="0092347B">
        <w:rPr>
          <w:rFonts w:ascii="Calibri" w:hAnsi="Calibri" w:cs="Calibri"/>
        </w:rPr>
        <w:t>The m</w:t>
      </w:r>
      <w:r w:rsidRPr="00DB06A0">
        <w:rPr>
          <w:rFonts w:ascii="Calibri" w:hAnsi="Calibri" w:cs="Calibri"/>
        </w:rPr>
        <w:t xml:space="preserve">otion </w:t>
      </w:r>
      <w:r w:rsidR="00B22403" w:rsidRPr="0092347B">
        <w:rPr>
          <w:rFonts w:ascii="Calibri" w:hAnsi="Calibri" w:cs="Calibri"/>
        </w:rPr>
        <w:t xml:space="preserve">was made </w:t>
      </w:r>
      <w:r w:rsidRPr="00DB06A0">
        <w:rPr>
          <w:rFonts w:ascii="Calibri" w:hAnsi="Calibri" w:cs="Calibri"/>
        </w:rPr>
        <w:t>by Amit</w:t>
      </w:r>
      <w:r w:rsidR="00B22403" w:rsidRPr="0092347B">
        <w:rPr>
          <w:rFonts w:ascii="Calibri" w:hAnsi="Calibri" w:cs="Calibri"/>
        </w:rPr>
        <w:t xml:space="preserve"> and </w:t>
      </w:r>
      <w:r w:rsidRPr="00DB06A0">
        <w:rPr>
          <w:rFonts w:ascii="Calibri" w:hAnsi="Calibri" w:cs="Calibri"/>
        </w:rPr>
        <w:t xml:space="preserve">seconded by Jay Kohler. </w:t>
      </w:r>
      <w:r w:rsidR="00B22403" w:rsidRPr="0092347B">
        <w:rPr>
          <w:rFonts w:ascii="Calibri" w:hAnsi="Calibri" w:cs="Calibri"/>
        </w:rPr>
        <w:t xml:space="preserve">During discussion of the motion, </w:t>
      </w:r>
      <w:r w:rsidRPr="00DB06A0">
        <w:rPr>
          <w:rFonts w:ascii="Calibri" w:hAnsi="Calibri" w:cs="Calibri"/>
        </w:rPr>
        <w:t xml:space="preserve">Jay asked if we need exact wording. We agreed that we don't, but we have a general idea of the subject. </w:t>
      </w:r>
      <w:r w:rsidR="00B22403" w:rsidRPr="0092347B">
        <w:rPr>
          <w:rFonts w:ascii="Calibri" w:hAnsi="Calibri" w:cs="Calibri"/>
        </w:rPr>
        <w:t xml:space="preserve">The results </w:t>
      </w:r>
      <w:r w:rsidR="00FE4977" w:rsidRPr="0092347B">
        <w:rPr>
          <w:rFonts w:ascii="Calibri" w:hAnsi="Calibri" w:cs="Calibri"/>
        </w:rPr>
        <w:t>of</w:t>
      </w:r>
      <w:r w:rsidR="00B22403" w:rsidRPr="0092347B">
        <w:rPr>
          <w:rFonts w:ascii="Calibri" w:hAnsi="Calibri" w:cs="Calibri"/>
        </w:rPr>
        <w:t xml:space="preserve"> the v</w:t>
      </w:r>
      <w:r w:rsidRPr="00DB06A0">
        <w:rPr>
          <w:rFonts w:ascii="Calibri" w:hAnsi="Calibri" w:cs="Calibri"/>
        </w:rPr>
        <w:t>ote</w:t>
      </w:r>
      <w:r w:rsidR="00B22403" w:rsidRPr="0092347B">
        <w:rPr>
          <w:rFonts w:ascii="Calibri" w:hAnsi="Calibri" w:cs="Calibri"/>
        </w:rPr>
        <w:t xml:space="preserve"> were</w:t>
      </w:r>
      <w:r w:rsidRPr="00DB06A0">
        <w:rPr>
          <w:rFonts w:ascii="Calibri" w:hAnsi="Calibri" w:cs="Calibri"/>
        </w:rPr>
        <w:t xml:space="preserve"> 4-0-0 CV. Bill noted that he wouldn't be able to chair as he won't be able to travel. Brian volunteered to chair the session. </w:t>
      </w:r>
    </w:p>
    <w:p w14:paraId="69AC0AED" w14:textId="77777777" w:rsidR="00DB06A0" w:rsidRPr="00DB06A0" w:rsidRDefault="00DB06A0" w:rsidP="00920324">
      <w:pPr>
        <w:numPr>
          <w:ilvl w:val="0"/>
          <w:numId w:val="39"/>
        </w:numPr>
        <w:tabs>
          <w:tab w:val="clear" w:pos="720"/>
          <w:tab w:val="num" w:pos="360"/>
        </w:tabs>
        <w:ind w:left="360"/>
        <w:textAlignment w:val="center"/>
        <w:rPr>
          <w:rFonts w:ascii="Calibri" w:hAnsi="Calibri" w:cs="Calibri"/>
        </w:rPr>
      </w:pPr>
      <w:r w:rsidRPr="00DB06A0">
        <w:rPr>
          <w:rFonts w:ascii="Calibri" w:hAnsi="Calibri" w:cs="Calibri"/>
        </w:rPr>
        <w:t>Brian asked for any more ideas. None were brought up.</w:t>
      </w:r>
    </w:p>
    <w:p w14:paraId="29552656" w14:textId="77777777" w:rsidR="00DB06A0" w:rsidRDefault="00DB06A0" w:rsidP="001701EE">
      <w:pPr>
        <w:pStyle w:val="ListParagraph"/>
        <w:tabs>
          <w:tab w:val="left" w:pos="720"/>
          <w:tab w:val="right" w:pos="9360"/>
        </w:tabs>
        <w:ind w:left="1443"/>
        <w:rPr>
          <w:rFonts w:asciiTheme="minorHAnsi" w:hAnsiTheme="minorHAnsi"/>
          <w:i/>
          <w:iCs/>
          <w:color w:val="FF0000"/>
        </w:rPr>
      </w:pPr>
    </w:p>
    <w:p w14:paraId="4CDC31B0" w14:textId="77777777" w:rsidR="001701EE" w:rsidRPr="00BB66C5" w:rsidRDefault="001701EE" w:rsidP="001701EE">
      <w:pPr>
        <w:pStyle w:val="ListParagraph"/>
        <w:tabs>
          <w:tab w:val="left" w:pos="720"/>
          <w:tab w:val="right" w:pos="9360"/>
        </w:tabs>
        <w:ind w:left="1443"/>
        <w:rPr>
          <w:rFonts w:asciiTheme="minorHAnsi" w:hAnsiTheme="minorHAnsi"/>
        </w:rPr>
      </w:pPr>
    </w:p>
    <w:p w14:paraId="366AFBEA" w14:textId="3616B333"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Research</w:t>
      </w:r>
      <w:r w:rsidRPr="00BB66C5">
        <w:rPr>
          <w:rFonts w:asciiTheme="minorHAnsi" w:hAnsiTheme="minorHAnsi"/>
        </w:rPr>
        <w:tab/>
      </w:r>
      <w:r w:rsidRPr="00BB66C5">
        <w:rPr>
          <w:rFonts w:asciiTheme="minorHAnsi" w:hAnsiTheme="minorHAnsi"/>
          <w:b/>
          <w:bCs/>
        </w:rPr>
        <w:t>S. Moghaddam</w:t>
      </w:r>
    </w:p>
    <w:p w14:paraId="5C358F3C" w14:textId="681B7618" w:rsidR="00A75134" w:rsidRPr="00A3672E" w:rsidRDefault="00A3672E" w:rsidP="00CF31E3">
      <w:pPr>
        <w:pStyle w:val="ListParagraph"/>
        <w:numPr>
          <w:ilvl w:val="0"/>
          <w:numId w:val="34"/>
        </w:numPr>
        <w:tabs>
          <w:tab w:val="left" w:pos="720"/>
          <w:tab w:val="right" w:pos="9360"/>
        </w:tabs>
        <w:rPr>
          <w:rFonts w:asciiTheme="minorHAnsi" w:hAnsiTheme="minorHAnsi"/>
        </w:rPr>
      </w:pPr>
      <w:r w:rsidRPr="00A3672E">
        <w:rPr>
          <w:rFonts w:asciiTheme="minorHAnsi" w:hAnsiTheme="minorHAnsi"/>
        </w:rPr>
        <w:t xml:space="preserve">Review of Research Subcommittee Chair Breakfast (Monday 6/24 7:00-9:30 AM ET) - </w:t>
      </w:r>
      <w:r w:rsidR="00A75134" w:rsidRPr="00A3672E">
        <w:rPr>
          <w:rFonts w:asciiTheme="minorHAnsi" w:hAnsiTheme="minorHAnsi"/>
        </w:rPr>
        <w:t xml:space="preserve">Saeed was not able to attend this meeting, but Haotian attended the breakfast today. Brian gave a summary of the announcements from the meeting. </w:t>
      </w:r>
    </w:p>
    <w:p w14:paraId="0DC4D368" w14:textId="2972EB70" w:rsidR="00A75134" w:rsidRPr="00A75134" w:rsidRDefault="00A3672E" w:rsidP="00A75134">
      <w:pPr>
        <w:pStyle w:val="ListParagraph"/>
        <w:numPr>
          <w:ilvl w:val="0"/>
          <w:numId w:val="34"/>
        </w:numPr>
        <w:tabs>
          <w:tab w:val="left" w:pos="720"/>
          <w:tab w:val="right" w:pos="9360"/>
        </w:tabs>
        <w:rPr>
          <w:rFonts w:asciiTheme="minorHAnsi" w:hAnsiTheme="minorHAnsi"/>
        </w:rPr>
      </w:pPr>
      <w:r>
        <w:rPr>
          <w:rFonts w:asciiTheme="minorHAnsi" w:hAnsiTheme="minorHAnsi"/>
        </w:rPr>
        <w:t>Update on</w:t>
      </w:r>
      <w:r w:rsidR="00A75134" w:rsidRPr="00A75134">
        <w:rPr>
          <w:rFonts w:asciiTheme="minorHAnsi" w:hAnsiTheme="minorHAnsi"/>
        </w:rPr>
        <w:t xml:space="preserve"> RTAR 1971 </w:t>
      </w:r>
      <w:r w:rsidR="009D42A0">
        <w:rPr>
          <w:rFonts w:asciiTheme="minorHAnsi" w:hAnsiTheme="minorHAnsi"/>
        </w:rPr>
        <w:t>“</w:t>
      </w:r>
      <w:r w:rsidR="009D42A0" w:rsidRPr="00BB66C5">
        <w:rPr>
          <w:rFonts w:asciiTheme="minorHAnsi" w:hAnsiTheme="minorHAnsi"/>
        </w:rPr>
        <w:t>Assessment of operation and efficiency of next generation ultra-efficient absorption cooling systems Phase I: absorbents characterizations, cycle configuration, and thermodynamics efficiency</w:t>
      </w:r>
      <w:r w:rsidR="009D42A0">
        <w:rPr>
          <w:rFonts w:asciiTheme="minorHAnsi" w:hAnsiTheme="minorHAnsi"/>
        </w:rPr>
        <w:t>”</w:t>
      </w:r>
      <w:r>
        <w:rPr>
          <w:rFonts w:asciiTheme="minorHAnsi" w:hAnsiTheme="minorHAnsi"/>
        </w:rPr>
        <w:t>: The RTAR</w:t>
      </w:r>
      <w:r w:rsidR="00A75134" w:rsidRPr="00A75134">
        <w:rPr>
          <w:rFonts w:asciiTheme="minorHAnsi" w:hAnsiTheme="minorHAnsi"/>
        </w:rPr>
        <w:t xml:space="preserve"> was submitted and accepted with comments regarding how to improve. Saeed is working with </w:t>
      </w:r>
      <w:r w:rsidR="009D42A0">
        <w:rPr>
          <w:rFonts w:asciiTheme="minorHAnsi" w:hAnsiTheme="minorHAnsi"/>
        </w:rPr>
        <w:t xml:space="preserve">the </w:t>
      </w:r>
      <w:r w:rsidR="00A75134" w:rsidRPr="00A75134">
        <w:rPr>
          <w:rFonts w:asciiTheme="minorHAnsi" w:hAnsiTheme="minorHAnsi"/>
        </w:rPr>
        <w:t xml:space="preserve">Section 8 research liaison to get the wording improved, then we'll need to write a research statement. Brian asked for help with research statement. Haotian and Steve volunteered to help if needed. </w:t>
      </w:r>
    </w:p>
    <w:p w14:paraId="7811D3DB" w14:textId="163C47BE" w:rsidR="00A75134" w:rsidRPr="00DD393A" w:rsidRDefault="00A75134" w:rsidP="00DD393A">
      <w:pPr>
        <w:pStyle w:val="ListParagraph"/>
        <w:numPr>
          <w:ilvl w:val="0"/>
          <w:numId w:val="34"/>
        </w:numPr>
        <w:tabs>
          <w:tab w:val="left" w:pos="720"/>
          <w:tab w:val="right" w:pos="9360"/>
        </w:tabs>
        <w:rPr>
          <w:rFonts w:asciiTheme="minorHAnsi" w:hAnsiTheme="minorHAnsi"/>
        </w:rPr>
      </w:pPr>
      <w:r w:rsidRPr="00A75134">
        <w:rPr>
          <w:rFonts w:asciiTheme="minorHAnsi" w:hAnsiTheme="minorHAnsi"/>
        </w:rPr>
        <w:t xml:space="preserve">The other RTAR </w:t>
      </w:r>
      <w:r w:rsidR="00AD6203">
        <w:rPr>
          <w:rFonts w:asciiTheme="minorHAnsi" w:hAnsiTheme="minorHAnsi"/>
        </w:rPr>
        <w:t xml:space="preserve">that the committee is working on </w:t>
      </w:r>
      <w:r w:rsidRPr="00A75134">
        <w:rPr>
          <w:rFonts w:asciiTheme="minorHAnsi" w:hAnsiTheme="minorHAnsi"/>
        </w:rPr>
        <w:t>is 1796</w:t>
      </w:r>
      <w:r w:rsidR="00AD6203">
        <w:rPr>
          <w:rFonts w:asciiTheme="minorHAnsi" w:hAnsiTheme="minorHAnsi"/>
        </w:rPr>
        <w:t xml:space="preserve">, which </w:t>
      </w:r>
      <w:r w:rsidR="001B6BA5">
        <w:rPr>
          <w:rFonts w:asciiTheme="minorHAnsi" w:hAnsiTheme="minorHAnsi"/>
        </w:rPr>
        <w:t>requests</w:t>
      </w:r>
      <w:r w:rsidR="00AD6203">
        <w:rPr>
          <w:rFonts w:asciiTheme="minorHAnsi" w:hAnsiTheme="minorHAnsi"/>
        </w:rPr>
        <w:t xml:space="preserve"> funding </w:t>
      </w:r>
      <w:r w:rsidR="00501885">
        <w:rPr>
          <w:rFonts w:asciiTheme="minorHAnsi" w:hAnsiTheme="minorHAnsi"/>
        </w:rPr>
        <w:t xml:space="preserve">to </w:t>
      </w:r>
      <w:r w:rsidRPr="00A75134">
        <w:rPr>
          <w:rFonts w:asciiTheme="minorHAnsi" w:hAnsiTheme="minorHAnsi"/>
        </w:rPr>
        <w:t xml:space="preserve">update the Yellow Guide. Brian noted the timeline. The RTAR was also accepted with comments, but the work statement was dropped due to no activity. Currently, the RTAR is still </w:t>
      </w:r>
      <w:r w:rsidR="00501885" w:rsidRPr="00A75134">
        <w:rPr>
          <w:rFonts w:asciiTheme="minorHAnsi" w:hAnsiTheme="minorHAnsi"/>
        </w:rPr>
        <w:t>valid,</w:t>
      </w:r>
      <w:r w:rsidRPr="00A75134">
        <w:rPr>
          <w:rFonts w:asciiTheme="minorHAnsi" w:hAnsiTheme="minorHAnsi"/>
        </w:rPr>
        <w:t xml:space="preserve"> and the TC can submit a new work statement if we're interested. We'd need volunteers to revise the WS and identification of potential bidders. The latter is not a requirement </w:t>
      </w:r>
      <w:r w:rsidR="00501885" w:rsidRPr="00A75134">
        <w:rPr>
          <w:rFonts w:asciiTheme="minorHAnsi" w:hAnsiTheme="minorHAnsi"/>
        </w:rPr>
        <w:t>yet but</w:t>
      </w:r>
      <w:r w:rsidRPr="00A75134">
        <w:rPr>
          <w:rFonts w:asciiTheme="minorHAnsi" w:hAnsiTheme="minorHAnsi"/>
        </w:rPr>
        <w:t xml:space="preserve"> would be helpful. If no one wants to do the work, there's no need to resubmit. Jay noted that costs were a bi</w:t>
      </w:r>
      <w:r w:rsidR="00501885">
        <w:rPr>
          <w:rFonts w:asciiTheme="minorHAnsi" w:hAnsiTheme="minorHAnsi"/>
        </w:rPr>
        <w:t>g</w:t>
      </w:r>
      <w:r w:rsidRPr="00A75134">
        <w:rPr>
          <w:rFonts w:asciiTheme="minorHAnsi" w:hAnsiTheme="minorHAnsi"/>
        </w:rPr>
        <w:t xml:space="preserve"> part of the information that would be required. Brian</w:t>
      </w:r>
      <w:r w:rsidR="00501885">
        <w:rPr>
          <w:rFonts w:asciiTheme="minorHAnsi" w:hAnsiTheme="minorHAnsi"/>
        </w:rPr>
        <w:t xml:space="preserve"> noted that</w:t>
      </w:r>
      <w:r w:rsidRPr="00A75134">
        <w:rPr>
          <w:rFonts w:asciiTheme="minorHAnsi" w:hAnsiTheme="minorHAnsi"/>
        </w:rPr>
        <w:t xml:space="preserve"> the value would be to practitioners. Jay also noted that much of the equipment in the current manual is no longer available. Bill also noted that we removed "waste heat" from the description. We asked if there is any demand for the book. Amit noted that there should be a return for ASHRAE funding the update. Amit also noted that people outside of US may be willing to update the document. Brian asked if the CHP guide has a chapter on absorption. Amit replied that it does have a chapter. </w:t>
      </w:r>
      <w:r w:rsidR="004020E0" w:rsidRPr="004020E0">
        <w:rPr>
          <w:rFonts w:asciiTheme="minorHAnsi" w:hAnsiTheme="minorHAnsi"/>
        </w:rPr>
        <w:t>Michael Garrabrant</w:t>
      </w:r>
      <w:r w:rsidR="004020E0">
        <w:rPr>
          <w:rFonts w:asciiTheme="minorHAnsi" w:hAnsiTheme="minorHAnsi"/>
        </w:rPr>
        <w:t xml:space="preserve"> of </w:t>
      </w:r>
      <w:r w:rsidRPr="00A75134">
        <w:rPr>
          <w:rFonts w:asciiTheme="minorHAnsi" w:hAnsiTheme="minorHAnsi"/>
        </w:rPr>
        <w:t>SMTI</w:t>
      </w:r>
      <w:r w:rsidR="004020E0">
        <w:rPr>
          <w:rFonts w:asciiTheme="minorHAnsi" w:hAnsiTheme="minorHAnsi"/>
        </w:rPr>
        <w:t xml:space="preserve"> brought up</w:t>
      </w:r>
      <w:r w:rsidRPr="00A75134">
        <w:rPr>
          <w:rFonts w:asciiTheme="minorHAnsi" w:hAnsiTheme="minorHAnsi"/>
        </w:rPr>
        <w:t xml:space="preserve"> that waste heat will become increasingly important, which would lead us to continue with the update to the Application Guide. We discussed that the work may only require $71,000 compared to $140,000. Representative from </w:t>
      </w:r>
      <w:proofErr w:type="spellStart"/>
      <w:r w:rsidRPr="00A75134">
        <w:rPr>
          <w:rFonts w:asciiTheme="minorHAnsi" w:hAnsiTheme="minorHAnsi"/>
        </w:rPr>
        <w:t>Enertek</w:t>
      </w:r>
      <w:proofErr w:type="spellEnd"/>
      <w:r w:rsidRPr="00A75134">
        <w:rPr>
          <w:rFonts w:asciiTheme="minorHAnsi" w:hAnsiTheme="minorHAnsi"/>
        </w:rPr>
        <w:t xml:space="preserve"> may be interested in bidding. Brian finally suggested </w:t>
      </w:r>
      <w:r w:rsidR="003B4DD8">
        <w:rPr>
          <w:rFonts w:asciiTheme="minorHAnsi" w:hAnsiTheme="minorHAnsi"/>
        </w:rPr>
        <w:t xml:space="preserve">writing a </w:t>
      </w:r>
      <w:r w:rsidRPr="00A75134">
        <w:rPr>
          <w:rFonts w:asciiTheme="minorHAnsi" w:hAnsiTheme="minorHAnsi"/>
        </w:rPr>
        <w:t xml:space="preserve">note to the whole committee soliciting volunteers and who could bid on the work. The author of the </w:t>
      </w:r>
      <w:r w:rsidR="00BF0D17">
        <w:rPr>
          <w:rFonts w:asciiTheme="minorHAnsi" w:hAnsiTheme="minorHAnsi"/>
        </w:rPr>
        <w:t xml:space="preserve">combustion turbine inlet </w:t>
      </w:r>
      <w:r w:rsidRPr="00A75134">
        <w:rPr>
          <w:rFonts w:asciiTheme="minorHAnsi" w:hAnsiTheme="minorHAnsi"/>
        </w:rPr>
        <w:t xml:space="preserve">cooling guide may be interested also. </w:t>
      </w:r>
    </w:p>
    <w:p w14:paraId="2BB4FAE9" w14:textId="77777777" w:rsidR="001701EE" w:rsidRPr="0089348B" w:rsidRDefault="001701EE" w:rsidP="001701EE">
      <w:pPr>
        <w:tabs>
          <w:tab w:val="left" w:pos="720"/>
          <w:tab w:val="right" w:pos="9360"/>
        </w:tabs>
        <w:rPr>
          <w:rFonts w:asciiTheme="minorHAnsi" w:hAnsiTheme="minorHAnsi"/>
        </w:rPr>
      </w:pPr>
    </w:p>
    <w:p w14:paraId="590A8D91" w14:textId="77777777" w:rsidR="001701EE" w:rsidRPr="00BB66C5" w:rsidRDefault="001701EE" w:rsidP="001701EE">
      <w:pPr>
        <w:pStyle w:val="ListParagraph"/>
        <w:tabs>
          <w:tab w:val="left" w:pos="720"/>
          <w:tab w:val="right" w:pos="9360"/>
        </w:tabs>
        <w:ind w:left="1443"/>
        <w:rPr>
          <w:rFonts w:asciiTheme="minorHAnsi" w:hAnsiTheme="minorHAnsi"/>
        </w:rPr>
      </w:pPr>
    </w:p>
    <w:p w14:paraId="04E5D41D" w14:textId="32A85E78" w:rsidR="001701EE" w:rsidRPr="00BB66C5" w:rsidRDefault="001701EE" w:rsidP="001701EE">
      <w:pPr>
        <w:tabs>
          <w:tab w:val="left" w:pos="720"/>
          <w:tab w:val="right" w:pos="9360"/>
        </w:tabs>
        <w:rPr>
          <w:rFonts w:asciiTheme="minorHAnsi" w:hAnsiTheme="minorHAnsi"/>
        </w:rPr>
      </w:pPr>
      <w:r w:rsidRPr="00BB66C5">
        <w:rPr>
          <w:rFonts w:asciiTheme="minorHAnsi" w:hAnsiTheme="minorHAnsi"/>
          <w:b/>
          <w:bCs/>
          <w:i/>
          <w:iCs/>
        </w:rPr>
        <w:t>Handbook/Publications</w:t>
      </w:r>
      <w:r w:rsidRPr="00BB66C5">
        <w:rPr>
          <w:rFonts w:asciiTheme="minorHAnsi" w:hAnsiTheme="minorHAnsi"/>
        </w:rPr>
        <w:tab/>
      </w:r>
      <w:r w:rsidRPr="00BB66C5">
        <w:rPr>
          <w:rFonts w:asciiTheme="minorHAnsi" w:hAnsiTheme="minorHAnsi"/>
          <w:b/>
          <w:bCs/>
        </w:rPr>
        <w:t>Z. Yang</w:t>
      </w:r>
    </w:p>
    <w:p w14:paraId="00070740" w14:textId="3755DB26" w:rsidR="001701EE" w:rsidRPr="00BB66C5" w:rsidRDefault="001701EE" w:rsidP="001701EE">
      <w:pPr>
        <w:pStyle w:val="ListParagraph"/>
        <w:numPr>
          <w:ilvl w:val="0"/>
          <w:numId w:val="35"/>
        </w:numPr>
        <w:tabs>
          <w:tab w:val="left" w:pos="720"/>
          <w:tab w:val="right" w:pos="9360"/>
        </w:tabs>
        <w:rPr>
          <w:rFonts w:asciiTheme="minorHAnsi" w:hAnsiTheme="minorHAnsi"/>
        </w:rPr>
      </w:pPr>
      <w:r w:rsidRPr="00BB66C5">
        <w:rPr>
          <w:rFonts w:asciiTheme="minorHAnsi" w:hAnsiTheme="minorHAnsi"/>
        </w:rPr>
        <w:t xml:space="preserve">Update on Application Guide for Absorption Cooling/Refrigeration Using Recovered Heat (1995) </w:t>
      </w:r>
      <w:r w:rsidR="00DE02B5">
        <w:rPr>
          <w:rFonts w:asciiTheme="minorHAnsi" w:hAnsiTheme="minorHAnsi"/>
        </w:rPr>
        <w:t xml:space="preserve">– We discussed this during the Research portion of the meeting. See above. </w:t>
      </w:r>
    </w:p>
    <w:p w14:paraId="28ADC3E5" w14:textId="77777777" w:rsidR="001701EE" w:rsidRPr="00BB66C5" w:rsidRDefault="001701EE" w:rsidP="001701EE">
      <w:pPr>
        <w:pStyle w:val="ListParagraph"/>
        <w:numPr>
          <w:ilvl w:val="0"/>
          <w:numId w:val="35"/>
        </w:numPr>
        <w:tabs>
          <w:tab w:val="left" w:pos="720"/>
          <w:tab w:val="right" w:pos="9360"/>
        </w:tabs>
        <w:rPr>
          <w:rFonts w:asciiTheme="minorHAnsi" w:hAnsiTheme="minorHAnsi"/>
        </w:rPr>
      </w:pPr>
      <w:r w:rsidRPr="00BB66C5">
        <w:rPr>
          <w:rFonts w:asciiTheme="minorHAnsi" w:hAnsiTheme="minorHAnsi"/>
        </w:rPr>
        <w:t>Update on Chapter 18 (Absorption) in 2026 Refrigeration Handbook</w:t>
      </w:r>
    </w:p>
    <w:p w14:paraId="2D40F106" w14:textId="711F182A" w:rsidR="001701EE" w:rsidRDefault="001701EE" w:rsidP="001701EE">
      <w:pPr>
        <w:pStyle w:val="ListParagraph"/>
        <w:numPr>
          <w:ilvl w:val="1"/>
          <w:numId w:val="35"/>
        </w:numPr>
        <w:tabs>
          <w:tab w:val="left" w:pos="720"/>
          <w:tab w:val="right" w:pos="9360"/>
        </w:tabs>
        <w:rPr>
          <w:rFonts w:asciiTheme="minorHAnsi" w:hAnsiTheme="minorHAnsi"/>
        </w:rPr>
      </w:pPr>
      <w:r w:rsidRPr="00BB66C5">
        <w:rPr>
          <w:rFonts w:asciiTheme="minorHAnsi" w:hAnsiTheme="minorHAnsi"/>
        </w:rPr>
        <w:t xml:space="preserve">Submitted handbook chapter review form with suggestions for small </w:t>
      </w:r>
      <w:r w:rsidR="001B6BA5" w:rsidRPr="00BB66C5">
        <w:rPr>
          <w:rFonts w:asciiTheme="minorHAnsi" w:hAnsiTheme="minorHAnsi"/>
        </w:rPr>
        <w:t>revisions.</w:t>
      </w:r>
    </w:p>
    <w:p w14:paraId="6B440A95" w14:textId="4CA4D0B2" w:rsidR="00AB09CA" w:rsidRDefault="00AB09CA" w:rsidP="001701EE">
      <w:pPr>
        <w:pStyle w:val="ListParagraph"/>
        <w:numPr>
          <w:ilvl w:val="1"/>
          <w:numId w:val="35"/>
        </w:numPr>
        <w:tabs>
          <w:tab w:val="left" w:pos="720"/>
          <w:tab w:val="right" w:pos="9360"/>
        </w:tabs>
        <w:rPr>
          <w:rFonts w:asciiTheme="minorHAnsi" w:hAnsiTheme="minorHAnsi"/>
        </w:rPr>
      </w:pPr>
      <w:r w:rsidRPr="00B323D2">
        <w:rPr>
          <w:rFonts w:asciiTheme="minorHAnsi" w:hAnsiTheme="minorHAnsi"/>
        </w:rPr>
        <w:t>Zhiyao noted that some figures need to be updated. He'll submit the review form tomorrow and the revisions will be due in 2025.</w:t>
      </w:r>
    </w:p>
    <w:p w14:paraId="2F6B4993" w14:textId="77777777" w:rsidR="001701EE" w:rsidRDefault="001701EE" w:rsidP="001701EE">
      <w:pPr>
        <w:pStyle w:val="ListParagraph"/>
        <w:tabs>
          <w:tab w:val="left" w:pos="720"/>
          <w:tab w:val="right" w:pos="9360"/>
        </w:tabs>
        <w:ind w:left="1443"/>
        <w:rPr>
          <w:rFonts w:asciiTheme="minorHAnsi" w:hAnsiTheme="minorHAnsi"/>
          <w:i/>
          <w:iCs/>
        </w:rPr>
      </w:pPr>
    </w:p>
    <w:p w14:paraId="442F1595" w14:textId="2A177CB9" w:rsidR="001701EE" w:rsidRDefault="001701EE" w:rsidP="001701EE">
      <w:pPr>
        <w:tabs>
          <w:tab w:val="left" w:pos="720"/>
          <w:tab w:val="right" w:pos="9360"/>
        </w:tabs>
        <w:rPr>
          <w:rFonts w:asciiTheme="minorHAnsi" w:hAnsiTheme="minorHAnsi"/>
          <w:b/>
          <w:bCs/>
        </w:rPr>
      </w:pPr>
      <w:r w:rsidRPr="00BB4E80">
        <w:rPr>
          <w:rFonts w:asciiTheme="minorHAnsi" w:hAnsiTheme="minorHAnsi"/>
          <w:b/>
          <w:bCs/>
          <w:i/>
          <w:iCs/>
        </w:rPr>
        <w:t>Standards</w:t>
      </w:r>
      <w:r w:rsidRPr="00BB66C5">
        <w:rPr>
          <w:rFonts w:asciiTheme="minorHAnsi" w:hAnsiTheme="minorHAnsi"/>
        </w:rPr>
        <w:tab/>
      </w:r>
      <w:r w:rsidRPr="00BB66C5">
        <w:rPr>
          <w:rFonts w:asciiTheme="minorHAnsi" w:hAnsiTheme="minorHAnsi"/>
          <w:b/>
          <w:bCs/>
        </w:rPr>
        <w:t>J. Kohler</w:t>
      </w:r>
    </w:p>
    <w:p w14:paraId="36BC6ED6" w14:textId="77777777" w:rsidR="0009510E" w:rsidRPr="0009510E" w:rsidRDefault="001701EE" w:rsidP="0009510E">
      <w:pPr>
        <w:pStyle w:val="ListParagraph"/>
        <w:numPr>
          <w:ilvl w:val="0"/>
          <w:numId w:val="37"/>
        </w:numPr>
        <w:rPr>
          <w:rFonts w:asciiTheme="minorHAnsi" w:hAnsiTheme="minorHAnsi"/>
        </w:rPr>
      </w:pPr>
      <w:r w:rsidRPr="0009510E">
        <w:rPr>
          <w:rFonts w:asciiTheme="minorHAnsi" w:hAnsiTheme="minorHAnsi"/>
        </w:rPr>
        <w:t xml:space="preserve">Standard 40 (Unitary Method of Test) – Committee has organized into six specific working groups to be submitted for public review 2023. </w:t>
      </w:r>
      <w:r w:rsidR="0009510E" w:rsidRPr="0009510E">
        <w:rPr>
          <w:rFonts w:asciiTheme="minorHAnsi" w:hAnsiTheme="minorHAnsi"/>
        </w:rPr>
        <w:t>Standard 40 has been submitted to the research committee to go out for public review. The chair noted that there have been significant changes from the last version. They used the format of standard 37 this time. Jay asked the SPC 40 chair to inform Brian when it goes to public review so he can update everyone. Last version is 2014, which was a reaffirmation. It will also be an ANSI standard, which required extra work.</w:t>
      </w:r>
    </w:p>
    <w:p w14:paraId="5B5DB370" w14:textId="437B5701" w:rsidR="00681DF3" w:rsidRPr="00376B92" w:rsidRDefault="001701EE" w:rsidP="00681DF3">
      <w:pPr>
        <w:pStyle w:val="ListParagraph"/>
        <w:numPr>
          <w:ilvl w:val="0"/>
          <w:numId w:val="37"/>
        </w:numPr>
        <w:tabs>
          <w:tab w:val="left" w:pos="720"/>
          <w:tab w:val="right" w:pos="9360"/>
        </w:tabs>
        <w:rPr>
          <w:rFonts w:asciiTheme="minorHAnsi" w:hAnsiTheme="minorHAnsi"/>
        </w:rPr>
      </w:pPr>
      <w:r>
        <w:rPr>
          <w:rFonts w:asciiTheme="minorHAnsi" w:hAnsiTheme="minorHAnsi"/>
        </w:rPr>
        <w:t>Standard 182 (Chiller Method of Test)</w:t>
      </w:r>
      <w:r w:rsidR="0009510E">
        <w:rPr>
          <w:rFonts w:asciiTheme="minorHAnsi" w:hAnsiTheme="minorHAnsi"/>
        </w:rPr>
        <w:t xml:space="preserve"> – Amit </w:t>
      </w:r>
      <w:r w:rsidR="00681DF3" w:rsidRPr="0009510E">
        <w:rPr>
          <w:rFonts w:asciiTheme="minorHAnsi" w:hAnsiTheme="minorHAnsi"/>
        </w:rPr>
        <w:t xml:space="preserve">noted that standard 182 has formed a </w:t>
      </w:r>
      <w:r w:rsidR="0009510E" w:rsidRPr="0009510E">
        <w:rPr>
          <w:rFonts w:asciiTheme="minorHAnsi" w:hAnsiTheme="minorHAnsi"/>
        </w:rPr>
        <w:t>committee but</w:t>
      </w:r>
      <w:r w:rsidR="00681DF3" w:rsidRPr="0009510E">
        <w:rPr>
          <w:rFonts w:asciiTheme="minorHAnsi" w:hAnsiTheme="minorHAnsi"/>
        </w:rPr>
        <w:t xml:space="preserve"> was not able to meet in Chicago. Jay also noted that the committee </w:t>
      </w:r>
      <w:r w:rsidR="0009510E" w:rsidRPr="0009510E">
        <w:rPr>
          <w:rFonts w:asciiTheme="minorHAnsi" w:hAnsiTheme="minorHAnsi"/>
        </w:rPr>
        <w:t>must</w:t>
      </w:r>
      <w:r w:rsidR="00681DF3" w:rsidRPr="0009510E">
        <w:rPr>
          <w:rFonts w:asciiTheme="minorHAnsi" w:hAnsiTheme="minorHAnsi"/>
        </w:rPr>
        <w:t xml:space="preserve"> have balance. Ken Schultz of Trane will </w:t>
      </w:r>
      <w:r w:rsidR="00681DF3" w:rsidRPr="0009510E">
        <w:rPr>
          <w:rFonts w:asciiTheme="minorHAnsi" w:hAnsiTheme="minorHAnsi"/>
        </w:rPr>
        <w:lastRenderedPageBreak/>
        <w:t>join. Two other members are not from manufacturers</w:t>
      </w:r>
      <w:r w:rsidR="0009510E">
        <w:rPr>
          <w:rFonts w:asciiTheme="minorHAnsi" w:hAnsiTheme="minorHAnsi"/>
        </w:rPr>
        <w:t xml:space="preserve"> – one </w:t>
      </w:r>
      <w:r w:rsidR="00681DF3" w:rsidRPr="0009510E">
        <w:rPr>
          <w:rFonts w:asciiTheme="minorHAnsi" w:hAnsiTheme="minorHAnsi"/>
        </w:rPr>
        <w:t xml:space="preserve">is from an </w:t>
      </w:r>
      <w:proofErr w:type="gramStart"/>
      <w:r w:rsidR="00681DF3" w:rsidRPr="0009510E">
        <w:rPr>
          <w:rFonts w:asciiTheme="minorHAnsi" w:hAnsiTheme="minorHAnsi"/>
        </w:rPr>
        <w:t>EPC</w:t>
      </w:r>
      <w:proofErr w:type="gramEnd"/>
      <w:r w:rsidR="00681DF3" w:rsidRPr="0009510E">
        <w:rPr>
          <w:rFonts w:asciiTheme="minorHAnsi" w:hAnsiTheme="minorHAnsi"/>
        </w:rPr>
        <w:t xml:space="preserve"> and another is a consulting engineer. We agreed that the goal will be to increase the scope to heating pumping at large capacity. </w:t>
      </w:r>
    </w:p>
    <w:p w14:paraId="4B3F6B68" w14:textId="77777777" w:rsidR="001701EE" w:rsidRPr="00BB66C5" w:rsidRDefault="001701EE" w:rsidP="001701EE">
      <w:pPr>
        <w:tabs>
          <w:tab w:val="left" w:pos="720"/>
          <w:tab w:val="right" w:pos="9360"/>
        </w:tabs>
        <w:rPr>
          <w:rFonts w:asciiTheme="minorHAnsi" w:hAnsiTheme="minorHAnsi"/>
        </w:rPr>
      </w:pPr>
    </w:p>
    <w:p w14:paraId="5B084A7F" w14:textId="58E2C73F" w:rsidR="001701EE" w:rsidRDefault="001701EE" w:rsidP="001701EE">
      <w:pPr>
        <w:tabs>
          <w:tab w:val="left" w:pos="720"/>
          <w:tab w:val="right" w:pos="9360"/>
        </w:tabs>
        <w:rPr>
          <w:rFonts w:asciiTheme="minorHAnsi" w:hAnsiTheme="minorHAnsi"/>
          <w:b/>
          <w:bCs/>
        </w:rPr>
      </w:pPr>
      <w:r w:rsidRPr="00BB4E80">
        <w:rPr>
          <w:rFonts w:asciiTheme="minorHAnsi" w:hAnsiTheme="minorHAnsi"/>
          <w:b/>
          <w:bCs/>
          <w:i/>
          <w:iCs/>
        </w:rPr>
        <w:t>Website</w:t>
      </w:r>
      <w:r w:rsidRPr="00BB66C5">
        <w:rPr>
          <w:rFonts w:asciiTheme="minorHAnsi" w:hAnsiTheme="minorHAnsi"/>
        </w:rPr>
        <w:tab/>
      </w:r>
      <w:r w:rsidR="0088237F">
        <w:rPr>
          <w:rFonts w:asciiTheme="minorHAnsi" w:hAnsiTheme="minorHAnsi"/>
        </w:rPr>
        <w:tab/>
      </w:r>
      <w:r w:rsidRPr="00BB66C5">
        <w:rPr>
          <w:rFonts w:asciiTheme="minorHAnsi" w:hAnsiTheme="minorHAnsi"/>
          <w:b/>
          <w:bCs/>
        </w:rPr>
        <w:t>C. Keinath</w:t>
      </w:r>
    </w:p>
    <w:p w14:paraId="3B1E7FB6" w14:textId="7D7B927B" w:rsidR="00DE09D3" w:rsidRPr="00896A29" w:rsidRDefault="00DE09D3" w:rsidP="00896A29">
      <w:pPr>
        <w:pStyle w:val="ListParagraph"/>
        <w:numPr>
          <w:ilvl w:val="0"/>
          <w:numId w:val="42"/>
        </w:numPr>
        <w:tabs>
          <w:tab w:val="left" w:pos="720"/>
          <w:tab w:val="right" w:pos="9360"/>
        </w:tabs>
        <w:rPr>
          <w:rFonts w:asciiTheme="minorHAnsi" w:hAnsiTheme="minorHAnsi"/>
        </w:rPr>
      </w:pPr>
      <w:r w:rsidRPr="00896A29">
        <w:rPr>
          <w:rFonts w:asciiTheme="minorHAnsi" w:hAnsiTheme="minorHAnsi"/>
        </w:rPr>
        <w:t xml:space="preserve">Chris </w:t>
      </w:r>
      <w:r w:rsidR="00896A29">
        <w:rPr>
          <w:rFonts w:asciiTheme="minorHAnsi" w:hAnsiTheme="minorHAnsi"/>
        </w:rPr>
        <w:t>reported that he had</w:t>
      </w:r>
      <w:r w:rsidRPr="00896A29">
        <w:rPr>
          <w:rFonts w:asciiTheme="minorHAnsi" w:hAnsiTheme="minorHAnsi"/>
        </w:rPr>
        <w:t xml:space="preserve"> a session with Matt</w:t>
      </w:r>
      <w:r w:rsidR="00896A29">
        <w:rPr>
          <w:rFonts w:asciiTheme="minorHAnsi" w:hAnsiTheme="minorHAnsi"/>
        </w:rPr>
        <w:t>hew Blaylock</w:t>
      </w:r>
      <w:r w:rsidRPr="00896A29">
        <w:rPr>
          <w:rFonts w:asciiTheme="minorHAnsi" w:hAnsiTheme="minorHAnsi"/>
        </w:rPr>
        <w:t xml:space="preserve"> to show him how to update </w:t>
      </w:r>
      <w:r w:rsidR="00896A29">
        <w:rPr>
          <w:rFonts w:asciiTheme="minorHAnsi" w:hAnsiTheme="minorHAnsi"/>
        </w:rPr>
        <w:t>the TC 8.3 website.</w:t>
      </w:r>
    </w:p>
    <w:p w14:paraId="681EE28B" w14:textId="77777777" w:rsidR="001701EE" w:rsidRPr="00BB66C5" w:rsidRDefault="001701EE" w:rsidP="001701EE">
      <w:pPr>
        <w:tabs>
          <w:tab w:val="left" w:pos="720"/>
          <w:tab w:val="right" w:pos="9360"/>
        </w:tabs>
        <w:rPr>
          <w:rFonts w:asciiTheme="minorHAnsi" w:hAnsiTheme="minorHAnsi"/>
        </w:rPr>
      </w:pPr>
    </w:p>
    <w:p w14:paraId="03E5EABB" w14:textId="77777777" w:rsidR="001701EE" w:rsidRDefault="001701EE" w:rsidP="001701EE">
      <w:pPr>
        <w:tabs>
          <w:tab w:val="left" w:pos="720"/>
          <w:tab w:val="right" w:pos="9360"/>
        </w:tabs>
        <w:rPr>
          <w:rFonts w:asciiTheme="minorHAnsi" w:hAnsiTheme="minorHAnsi"/>
          <w:b/>
          <w:bCs/>
        </w:rPr>
      </w:pPr>
      <w:r w:rsidRPr="00862395">
        <w:rPr>
          <w:rFonts w:asciiTheme="minorHAnsi" w:hAnsiTheme="minorHAnsi"/>
          <w:b/>
          <w:bCs/>
        </w:rPr>
        <w:t>11. Old Business</w:t>
      </w:r>
      <w:r>
        <w:rPr>
          <w:rFonts w:asciiTheme="minorHAnsi" w:hAnsiTheme="minorHAnsi"/>
          <w:b/>
          <w:bCs/>
        </w:rPr>
        <w:tab/>
        <w:t>All</w:t>
      </w:r>
    </w:p>
    <w:p w14:paraId="6BFA9C66" w14:textId="4DAE033B" w:rsidR="00935C03" w:rsidRPr="00724DD2" w:rsidRDefault="00935C03" w:rsidP="00935C03">
      <w:pPr>
        <w:pStyle w:val="ListParagraph"/>
        <w:numPr>
          <w:ilvl w:val="0"/>
          <w:numId w:val="42"/>
        </w:numPr>
        <w:tabs>
          <w:tab w:val="left" w:pos="720"/>
          <w:tab w:val="right" w:pos="9360"/>
        </w:tabs>
        <w:rPr>
          <w:rFonts w:asciiTheme="minorHAnsi" w:hAnsiTheme="minorHAnsi"/>
          <w:b/>
          <w:bCs/>
        </w:rPr>
      </w:pPr>
      <w:r>
        <w:rPr>
          <w:rFonts w:asciiTheme="minorHAnsi" w:hAnsiTheme="minorHAnsi"/>
        </w:rPr>
        <w:t xml:space="preserve">No other old business was brought before the committee. </w:t>
      </w:r>
    </w:p>
    <w:p w14:paraId="5C4AF5B8" w14:textId="77777777" w:rsidR="00724DD2" w:rsidRPr="004B6710" w:rsidRDefault="00724DD2" w:rsidP="004B6710">
      <w:pPr>
        <w:tabs>
          <w:tab w:val="left" w:pos="720"/>
          <w:tab w:val="right" w:pos="9360"/>
        </w:tabs>
        <w:ind w:left="360"/>
        <w:rPr>
          <w:rFonts w:asciiTheme="minorHAnsi" w:hAnsiTheme="minorHAnsi"/>
          <w:b/>
          <w:bCs/>
        </w:rPr>
      </w:pPr>
    </w:p>
    <w:p w14:paraId="266AC18E" w14:textId="77777777" w:rsidR="001701EE" w:rsidRDefault="001701EE" w:rsidP="001701EE">
      <w:pPr>
        <w:tabs>
          <w:tab w:val="left" w:pos="720"/>
          <w:tab w:val="right" w:pos="9360"/>
        </w:tabs>
        <w:rPr>
          <w:rFonts w:asciiTheme="minorHAnsi" w:hAnsiTheme="minorHAnsi"/>
          <w:b/>
          <w:bCs/>
        </w:rPr>
      </w:pPr>
      <w:r w:rsidRPr="00862395">
        <w:rPr>
          <w:rFonts w:asciiTheme="minorHAnsi" w:hAnsiTheme="minorHAnsi"/>
          <w:b/>
          <w:bCs/>
        </w:rPr>
        <w:t>12. New Business</w:t>
      </w:r>
      <w:r>
        <w:rPr>
          <w:rFonts w:asciiTheme="minorHAnsi" w:hAnsiTheme="minorHAnsi"/>
          <w:b/>
          <w:bCs/>
        </w:rPr>
        <w:tab/>
        <w:t>All</w:t>
      </w:r>
    </w:p>
    <w:p w14:paraId="6A6875CF" w14:textId="671F6104" w:rsidR="00935C03" w:rsidRPr="004B6710" w:rsidRDefault="00935C03" w:rsidP="00935C03">
      <w:pPr>
        <w:pStyle w:val="ListParagraph"/>
        <w:numPr>
          <w:ilvl w:val="0"/>
          <w:numId w:val="42"/>
        </w:numPr>
        <w:tabs>
          <w:tab w:val="left" w:pos="720"/>
          <w:tab w:val="right" w:pos="9360"/>
        </w:tabs>
        <w:rPr>
          <w:rFonts w:asciiTheme="minorHAnsi" w:hAnsiTheme="minorHAnsi"/>
          <w:b/>
          <w:bCs/>
        </w:rPr>
      </w:pPr>
      <w:r>
        <w:rPr>
          <w:rFonts w:asciiTheme="minorHAnsi" w:hAnsiTheme="minorHAnsi"/>
        </w:rPr>
        <w:t xml:space="preserve">It was noted that </w:t>
      </w:r>
      <w:r w:rsidR="00F5737C" w:rsidRPr="00F5737C">
        <w:rPr>
          <w:rFonts w:asciiTheme="minorHAnsi" w:hAnsiTheme="minorHAnsi"/>
        </w:rPr>
        <w:t>Brian and Davide both received the Distinguished Service Award on Sunday</w:t>
      </w:r>
      <w:r w:rsidR="00F5737C">
        <w:rPr>
          <w:rFonts w:asciiTheme="minorHAnsi" w:hAnsiTheme="minorHAnsi"/>
        </w:rPr>
        <w:t>.</w:t>
      </w:r>
    </w:p>
    <w:p w14:paraId="58F19EF1" w14:textId="77777777" w:rsidR="004B6710" w:rsidRPr="004B6710" w:rsidRDefault="004B6710" w:rsidP="004B6710">
      <w:pPr>
        <w:tabs>
          <w:tab w:val="left" w:pos="720"/>
          <w:tab w:val="right" w:pos="9360"/>
        </w:tabs>
        <w:ind w:left="360"/>
        <w:rPr>
          <w:rFonts w:asciiTheme="minorHAnsi" w:hAnsiTheme="minorHAnsi"/>
          <w:b/>
          <w:bCs/>
        </w:rPr>
      </w:pPr>
    </w:p>
    <w:p w14:paraId="144B0945" w14:textId="68903236" w:rsidR="001701EE" w:rsidRDefault="001701EE" w:rsidP="001701EE">
      <w:pPr>
        <w:rPr>
          <w:rFonts w:asciiTheme="minorHAnsi" w:hAnsiTheme="minorHAnsi"/>
          <w:b/>
          <w:bCs/>
        </w:rPr>
      </w:pPr>
      <w:r w:rsidRPr="00862395">
        <w:rPr>
          <w:rFonts w:asciiTheme="minorHAnsi" w:hAnsiTheme="minorHAnsi"/>
          <w:b/>
          <w:bCs/>
        </w:rPr>
        <w:t>13. Adjourn</w:t>
      </w:r>
    </w:p>
    <w:p w14:paraId="4EFCFC75" w14:textId="06EAE3AD" w:rsidR="001E7EC4" w:rsidRPr="001E7EC4" w:rsidRDefault="001E7EC4" w:rsidP="001E7EC4">
      <w:pPr>
        <w:pStyle w:val="ListParagraph"/>
        <w:numPr>
          <w:ilvl w:val="0"/>
          <w:numId w:val="42"/>
        </w:numPr>
        <w:tabs>
          <w:tab w:val="left" w:pos="720"/>
          <w:tab w:val="right" w:pos="9360"/>
        </w:tabs>
        <w:rPr>
          <w:rFonts w:asciiTheme="minorHAnsi" w:hAnsiTheme="minorHAnsi"/>
        </w:rPr>
      </w:pPr>
      <w:r w:rsidRPr="001E7EC4">
        <w:rPr>
          <w:rFonts w:asciiTheme="minorHAnsi" w:hAnsiTheme="minorHAnsi"/>
        </w:rPr>
        <w:t>Jay moved to adjourn; Amit seconded</w:t>
      </w:r>
      <w:r>
        <w:rPr>
          <w:rFonts w:asciiTheme="minorHAnsi" w:hAnsiTheme="minorHAnsi"/>
        </w:rPr>
        <w:t xml:space="preserve">. </w:t>
      </w:r>
    </w:p>
    <w:p w14:paraId="74597BCB" w14:textId="77777777" w:rsidR="006108BA" w:rsidRPr="006108BA" w:rsidRDefault="006108BA" w:rsidP="006108BA">
      <w:pPr>
        <w:rPr>
          <w:sz w:val="24"/>
          <w:szCs w:val="24"/>
        </w:rPr>
      </w:pPr>
    </w:p>
    <w:p w14:paraId="7920DE03" w14:textId="77777777" w:rsidR="006108BA" w:rsidRPr="006108BA" w:rsidRDefault="006108BA" w:rsidP="006108BA">
      <w:pPr>
        <w:ind w:left="1440"/>
        <w:rPr>
          <w:sz w:val="24"/>
          <w:szCs w:val="24"/>
        </w:rPr>
      </w:pPr>
    </w:p>
    <w:p w14:paraId="2C4C7194" w14:textId="77777777" w:rsidR="006108BA" w:rsidRPr="006108BA" w:rsidRDefault="006108BA" w:rsidP="006108BA">
      <w:pPr>
        <w:rPr>
          <w:sz w:val="24"/>
          <w:szCs w:val="24"/>
        </w:rPr>
      </w:pPr>
    </w:p>
    <w:p w14:paraId="361EC1B7" w14:textId="77777777" w:rsidR="00B90BD6" w:rsidRPr="00147066" w:rsidRDefault="00B90BD6" w:rsidP="00147066">
      <w:pPr>
        <w:autoSpaceDE w:val="0"/>
        <w:autoSpaceDN w:val="0"/>
        <w:adjustRightInd w:val="0"/>
        <w:rPr>
          <w:rFonts w:ascii="Arial" w:hAnsi="Arial" w:cs="Arial"/>
          <w:sz w:val="22"/>
          <w:szCs w:val="22"/>
        </w:rPr>
      </w:pPr>
    </w:p>
    <w:sectPr w:rsidR="00B90BD6" w:rsidRPr="00147066" w:rsidSect="00CB2DB3">
      <w:headerReference w:type="default" r:id="rId10"/>
      <w:footerReference w:type="default" r:id="rId11"/>
      <w:pgSz w:w="12240" w:h="15840" w:code="1"/>
      <w:pgMar w:top="1440" w:right="1440" w:bottom="36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E02F6" w14:textId="77777777" w:rsidR="006F07F7" w:rsidRDefault="006F07F7">
      <w:r>
        <w:separator/>
      </w:r>
    </w:p>
  </w:endnote>
  <w:endnote w:type="continuationSeparator" w:id="0">
    <w:p w14:paraId="37B0C068"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ECD8" w14:textId="77777777"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82DB0" w14:textId="77777777" w:rsidR="006F07F7" w:rsidRDefault="006F07F7">
      <w:r>
        <w:separator/>
      </w:r>
    </w:p>
  </w:footnote>
  <w:footnote w:type="continuationSeparator" w:id="0">
    <w:p w14:paraId="5CC20E68"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E55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1C4332"/>
    <w:multiLevelType w:val="hybridMultilevel"/>
    <w:tmpl w:val="16A2BE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C4E2C81"/>
    <w:multiLevelType w:val="hybridMultilevel"/>
    <w:tmpl w:val="14E4BCBC"/>
    <w:lvl w:ilvl="0" w:tplc="04090001">
      <w:start w:val="1"/>
      <w:numFmt w:val="bullet"/>
      <w:lvlText w:val=""/>
      <w:lvlJc w:val="left"/>
      <w:pPr>
        <w:ind w:left="2163" w:hanging="360"/>
      </w:pPr>
      <w:rPr>
        <w:rFonts w:ascii="Symbol" w:hAnsi="Symbol" w:hint="default"/>
      </w:rPr>
    </w:lvl>
    <w:lvl w:ilvl="1" w:tplc="04090003">
      <w:start w:val="1"/>
      <w:numFmt w:val="bullet"/>
      <w:lvlText w:val="o"/>
      <w:lvlJc w:val="left"/>
      <w:pPr>
        <w:ind w:left="2883" w:hanging="360"/>
      </w:pPr>
      <w:rPr>
        <w:rFonts w:ascii="Courier New" w:hAnsi="Courier New" w:cs="Courier New" w:hint="default"/>
      </w:rPr>
    </w:lvl>
    <w:lvl w:ilvl="2" w:tplc="04090005">
      <w:start w:val="1"/>
      <w:numFmt w:val="bullet"/>
      <w:lvlText w:val=""/>
      <w:lvlJc w:val="left"/>
      <w:pPr>
        <w:ind w:left="3603" w:hanging="360"/>
      </w:pPr>
      <w:rPr>
        <w:rFonts w:ascii="Wingdings" w:hAnsi="Wingdings" w:hint="default"/>
      </w:rPr>
    </w:lvl>
    <w:lvl w:ilvl="3" w:tplc="04090001">
      <w:start w:val="1"/>
      <w:numFmt w:val="bullet"/>
      <w:lvlText w:val=""/>
      <w:lvlJc w:val="left"/>
      <w:pPr>
        <w:ind w:left="4323" w:hanging="360"/>
      </w:pPr>
      <w:rPr>
        <w:rFonts w:ascii="Symbol" w:hAnsi="Symbol" w:hint="default"/>
      </w:rPr>
    </w:lvl>
    <w:lvl w:ilvl="4" w:tplc="04090003" w:tentative="1">
      <w:start w:val="1"/>
      <w:numFmt w:val="bullet"/>
      <w:lvlText w:val="o"/>
      <w:lvlJc w:val="left"/>
      <w:pPr>
        <w:ind w:left="5043" w:hanging="360"/>
      </w:pPr>
      <w:rPr>
        <w:rFonts w:ascii="Courier New" w:hAnsi="Courier New" w:cs="Courier New" w:hint="default"/>
      </w:rPr>
    </w:lvl>
    <w:lvl w:ilvl="5" w:tplc="04090005" w:tentative="1">
      <w:start w:val="1"/>
      <w:numFmt w:val="bullet"/>
      <w:lvlText w:val=""/>
      <w:lvlJc w:val="left"/>
      <w:pPr>
        <w:ind w:left="5763" w:hanging="360"/>
      </w:pPr>
      <w:rPr>
        <w:rFonts w:ascii="Wingdings" w:hAnsi="Wingdings" w:hint="default"/>
      </w:rPr>
    </w:lvl>
    <w:lvl w:ilvl="6" w:tplc="04090001" w:tentative="1">
      <w:start w:val="1"/>
      <w:numFmt w:val="bullet"/>
      <w:lvlText w:val=""/>
      <w:lvlJc w:val="left"/>
      <w:pPr>
        <w:ind w:left="6483" w:hanging="360"/>
      </w:pPr>
      <w:rPr>
        <w:rFonts w:ascii="Symbol" w:hAnsi="Symbol" w:hint="default"/>
      </w:rPr>
    </w:lvl>
    <w:lvl w:ilvl="7" w:tplc="04090003" w:tentative="1">
      <w:start w:val="1"/>
      <w:numFmt w:val="bullet"/>
      <w:lvlText w:val="o"/>
      <w:lvlJc w:val="left"/>
      <w:pPr>
        <w:ind w:left="7203" w:hanging="360"/>
      </w:pPr>
      <w:rPr>
        <w:rFonts w:ascii="Courier New" w:hAnsi="Courier New" w:cs="Courier New" w:hint="default"/>
      </w:rPr>
    </w:lvl>
    <w:lvl w:ilvl="8" w:tplc="04090005" w:tentative="1">
      <w:start w:val="1"/>
      <w:numFmt w:val="bullet"/>
      <w:lvlText w:val=""/>
      <w:lvlJc w:val="left"/>
      <w:pPr>
        <w:ind w:left="7923" w:hanging="360"/>
      </w:pPr>
      <w:rPr>
        <w:rFonts w:ascii="Wingdings" w:hAnsi="Wingdings" w:hint="default"/>
      </w:rPr>
    </w:lvl>
  </w:abstractNum>
  <w:abstractNum w:abstractNumId="5"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6" w15:restartNumberingAfterBreak="0">
    <w:nsid w:val="0FA011EB"/>
    <w:multiLevelType w:val="hybridMultilevel"/>
    <w:tmpl w:val="1D4069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1CD12ED6"/>
    <w:multiLevelType w:val="hybridMultilevel"/>
    <w:tmpl w:val="EC18DD6C"/>
    <w:lvl w:ilvl="0" w:tplc="04090001">
      <w:start w:val="1"/>
      <w:numFmt w:val="bullet"/>
      <w:lvlText w:val=""/>
      <w:lvlJc w:val="left"/>
      <w:pPr>
        <w:ind w:left="1443" w:hanging="360"/>
      </w:pPr>
      <w:rPr>
        <w:rFonts w:ascii="Symbol" w:hAnsi="Symbol" w:hint="default"/>
      </w:rPr>
    </w:lvl>
    <w:lvl w:ilvl="1" w:tplc="04090003">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9" w15:restartNumberingAfterBreak="0">
    <w:nsid w:val="1F5E7F94"/>
    <w:multiLevelType w:val="multilevel"/>
    <w:tmpl w:val="59E04B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280B7995"/>
    <w:multiLevelType w:val="hybridMultilevel"/>
    <w:tmpl w:val="0384427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2B3E29E2"/>
    <w:multiLevelType w:val="hybridMultilevel"/>
    <w:tmpl w:val="679EB87C"/>
    <w:lvl w:ilvl="0" w:tplc="E6B2E322">
      <w:start w:val="1"/>
      <w:numFmt w:val="decimal"/>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01">
      <w:start w:val="1"/>
      <w:numFmt w:val="bullet"/>
      <w:lvlText w:val=""/>
      <w:lvlJc w:val="left"/>
      <w:pPr>
        <w:tabs>
          <w:tab w:val="num" w:pos="2520"/>
        </w:tabs>
        <w:ind w:left="2520" w:hanging="180"/>
      </w:pPr>
      <w:rPr>
        <w:rFonts w:ascii="Symbol" w:hAnsi="Symbol" w:hint="default"/>
      </w:rPr>
    </w:lvl>
    <w:lvl w:ilvl="3" w:tplc="04090003">
      <w:start w:val="1"/>
      <w:numFmt w:val="bullet"/>
      <w:lvlText w:val="o"/>
      <w:lvlJc w:val="left"/>
      <w:pPr>
        <w:tabs>
          <w:tab w:val="num" w:pos="2970"/>
        </w:tabs>
        <w:ind w:left="2970" w:hanging="360"/>
      </w:pPr>
      <w:rPr>
        <w:rFonts w:ascii="Courier New" w:hAnsi="Courier New" w:cs="Courier New" w:hint="default"/>
      </w:rPr>
    </w:lvl>
    <w:lvl w:ilvl="4" w:tplc="FC3E63E0">
      <w:numFmt w:val="bullet"/>
      <w:lvlText w:val="-"/>
      <w:lvlJc w:val="left"/>
      <w:pPr>
        <w:tabs>
          <w:tab w:val="num" w:pos="3960"/>
        </w:tabs>
        <w:ind w:left="3960" w:hanging="360"/>
      </w:pPr>
      <w:rPr>
        <w:rFonts w:ascii="Times New Roman" w:eastAsia="Times New Roman" w:hAnsi="Times New Roman" w:hint="default"/>
      </w:rPr>
    </w:lvl>
    <w:lvl w:ilvl="5" w:tplc="04090001">
      <w:start w:val="1"/>
      <w:numFmt w:val="bullet"/>
      <w:lvlText w:val=""/>
      <w:lvlJc w:val="left"/>
      <w:pPr>
        <w:tabs>
          <w:tab w:val="num" w:pos="4680"/>
        </w:tabs>
        <w:ind w:left="4680" w:hanging="180"/>
      </w:pPr>
      <w:rPr>
        <w:rFonts w:ascii="Symbol" w:hAnsi="Symbol" w:hint="default"/>
      </w:r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5" w15:restartNumberingAfterBreak="0">
    <w:nsid w:val="32E2444E"/>
    <w:multiLevelType w:val="hybridMultilevel"/>
    <w:tmpl w:val="2222E3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8"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12B4A6F"/>
    <w:multiLevelType w:val="hybridMultilevel"/>
    <w:tmpl w:val="82C2A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2" w15:restartNumberingAfterBreak="0">
    <w:nsid w:val="474736ED"/>
    <w:multiLevelType w:val="multilevel"/>
    <w:tmpl w:val="BB8C8D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6C160A"/>
    <w:multiLevelType w:val="hybridMultilevel"/>
    <w:tmpl w:val="769009EE"/>
    <w:lvl w:ilvl="0" w:tplc="04090001">
      <w:start w:val="1"/>
      <w:numFmt w:val="bullet"/>
      <w:lvlText w:val=""/>
      <w:lvlJc w:val="left"/>
      <w:pPr>
        <w:ind w:left="1215" w:hanging="360"/>
      </w:pPr>
      <w:rPr>
        <w:rFonts w:ascii="Symbol" w:hAnsi="Symbol" w:hint="default"/>
      </w:rPr>
    </w:lvl>
    <w:lvl w:ilvl="1" w:tplc="04090003">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4" w15:restartNumberingAfterBreak="0">
    <w:nsid w:val="4D267ACA"/>
    <w:multiLevelType w:val="hybridMultilevel"/>
    <w:tmpl w:val="D70EF6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6" w15:restartNumberingAfterBreak="0">
    <w:nsid w:val="4E7101D9"/>
    <w:multiLevelType w:val="hybridMultilevel"/>
    <w:tmpl w:val="3CB09A5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15:restartNumberingAfterBreak="0">
    <w:nsid w:val="50407D58"/>
    <w:multiLevelType w:val="hybridMultilevel"/>
    <w:tmpl w:val="E11A52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07723D7"/>
    <w:multiLevelType w:val="multilevel"/>
    <w:tmpl w:val="5A86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11D053A"/>
    <w:multiLevelType w:val="multilevel"/>
    <w:tmpl w:val="8740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2" w15:restartNumberingAfterBreak="0">
    <w:nsid w:val="5AAC4DC0"/>
    <w:multiLevelType w:val="hybridMultilevel"/>
    <w:tmpl w:val="796ECC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BB56680"/>
    <w:multiLevelType w:val="hybridMultilevel"/>
    <w:tmpl w:val="3AC4DF50"/>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34"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5" w15:restartNumberingAfterBreak="0">
    <w:nsid w:val="6172152A"/>
    <w:multiLevelType w:val="hybridMultilevel"/>
    <w:tmpl w:val="6C3E0768"/>
    <w:lvl w:ilvl="0" w:tplc="8DFC97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E5554E"/>
    <w:multiLevelType w:val="hybridMultilevel"/>
    <w:tmpl w:val="958475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FD17F56"/>
    <w:multiLevelType w:val="hybridMultilevel"/>
    <w:tmpl w:val="8F96D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0" w15:restartNumberingAfterBreak="0">
    <w:nsid w:val="7D74282D"/>
    <w:multiLevelType w:val="hybridMultilevel"/>
    <w:tmpl w:val="F27E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0884146">
    <w:abstractNumId w:val="27"/>
  </w:num>
  <w:num w:numId="2" w16cid:durableId="1519923262">
    <w:abstractNumId w:val="21"/>
  </w:num>
  <w:num w:numId="3" w16cid:durableId="1269193532">
    <w:abstractNumId w:val="7"/>
  </w:num>
  <w:num w:numId="4" w16cid:durableId="249199403">
    <w:abstractNumId w:val="2"/>
  </w:num>
  <w:num w:numId="5" w16cid:durableId="2094470391">
    <w:abstractNumId w:val="16"/>
  </w:num>
  <w:num w:numId="6" w16cid:durableId="248779885">
    <w:abstractNumId w:val="10"/>
  </w:num>
  <w:num w:numId="7" w16cid:durableId="16618056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773553178">
    <w:abstractNumId w:val="5"/>
  </w:num>
  <w:num w:numId="9" w16cid:durableId="624892961">
    <w:abstractNumId w:val="5"/>
    <w:lvlOverride w:ilvl="0">
      <w:lvl w:ilvl="0">
        <w:start w:val="1"/>
        <w:numFmt w:val="decimal"/>
        <w:lvlText w:val="%1."/>
        <w:legacy w:legacy="1" w:legacySpace="0" w:legacyIndent="360"/>
        <w:lvlJc w:val="left"/>
        <w:pPr>
          <w:ind w:left="360" w:hanging="360"/>
        </w:pPr>
      </w:lvl>
    </w:lvlOverride>
  </w:num>
  <w:num w:numId="10" w16cid:durableId="1480729067">
    <w:abstractNumId w:val="5"/>
    <w:lvlOverride w:ilvl="0">
      <w:lvl w:ilvl="0">
        <w:start w:val="1"/>
        <w:numFmt w:val="decimal"/>
        <w:lvlText w:val="%1."/>
        <w:legacy w:legacy="1" w:legacySpace="0" w:legacyIndent="360"/>
        <w:lvlJc w:val="left"/>
        <w:pPr>
          <w:ind w:left="360" w:hanging="360"/>
        </w:pPr>
      </w:lvl>
    </w:lvlOverride>
  </w:num>
  <w:num w:numId="11" w16cid:durableId="960571192">
    <w:abstractNumId w:val="14"/>
  </w:num>
  <w:num w:numId="12" w16cid:durableId="1103960162">
    <w:abstractNumId w:val="39"/>
  </w:num>
  <w:num w:numId="13" w16cid:durableId="1773746958">
    <w:abstractNumId w:val="25"/>
  </w:num>
  <w:num w:numId="14" w16cid:durableId="1952929132">
    <w:abstractNumId w:val="34"/>
  </w:num>
  <w:num w:numId="15" w16cid:durableId="514001315">
    <w:abstractNumId w:val="31"/>
  </w:num>
  <w:num w:numId="16" w16cid:durableId="1807117203">
    <w:abstractNumId w:val="17"/>
  </w:num>
  <w:num w:numId="17" w16cid:durableId="1469397171">
    <w:abstractNumId w:val="20"/>
  </w:num>
  <w:num w:numId="18" w16cid:durableId="328093752">
    <w:abstractNumId w:val="13"/>
  </w:num>
  <w:num w:numId="19" w16cid:durableId="1160804578">
    <w:abstractNumId w:val="18"/>
  </w:num>
  <w:num w:numId="20" w16cid:durableId="1633900914">
    <w:abstractNumId w:val="37"/>
  </w:num>
  <w:num w:numId="21" w16cid:durableId="802308673">
    <w:abstractNumId w:val="1"/>
  </w:num>
  <w:num w:numId="22" w16cid:durableId="2080512372">
    <w:abstractNumId w:val="12"/>
  </w:num>
  <w:num w:numId="23" w16cid:durableId="646783646">
    <w:abstractNumId w:val="19"/>
  </w:num>
  <w:num w:numId="24" w16cid:durableId="805514527">
    <w:abstractNumId w:val="15"/>
  </w:num>
  <w:num w:numId="25" w16cid:durableId="1487550008">
    <w:abstractNumId w:val="26"/>
  </w:num>
  <w:num w:numId="26" w16cid:durableId="531848429">
    <w:abstractNumId w:val="11"/>
  </w:num>
  <w:num w:numId="27" w16cid:durableId="609049955">
    <w:abstractNumId w:val="38"/>
  </w:num>
  <w:num w:numId="28" w16cid:durableId="600912083">
    <w:abstractNumId w:val="23"/>
  </w:num>
  <w:num w:numId="29" w16cid:durableId="1961908873">
    <w:abstractNumId w:val="3"/>
  </w:num>
  <w:num w:numId="30" w16cid:durableId="37975416">
    <w:abstractNumId w:val="24"/>
  </w:num>
  <w:num w:numId="31" w16cid:durableId="1455558805">
    <w:abstractNumId w:val="36"/>
  </w:num>
  <w:num w:numId="32" w16cid:durableId="580606464">
    <w:abstractNumId w:val="40"/>
  </w:num>
  <w:num w:numId="33" w16cid:durableId="131486710">
    <w:abstractNumId w:val="33"/>
  </w:num>
  <w:num w:numId="34" w16cid:durableId="761873232">
    <w:abstractNumId w:val="6"/>
  </w:num>
  <w:num w:numId="35" w16cid:durableId="835345397">
    <w:abstractNumId w:val="8"/>
  </w:num>
  <w:num w:numId="36" w16cid:durableId="2019505745">
    <w:abstractNumId w:val="4"/>
  </w:num>
  <w:num w:numId="37" w16cid:durableId="513421513">
    <w:abstractNumId w:val="28"/>
  </w:num>
  <w:num w:numId="38" w16cid:durableId="226500177">
    <w:abstractNumId w:val="35"/>
  </w:num>
  <w:num w:numId="39" w16cid:durableId="2096901289">
    <w:abstractNumId w:val="22"/>
  </w:num>
  <w:num w:numId="40" w16cid:durableId="802040657">
    <w:abstractNumId w:val="30"/>
  </w:num>
  <w:num w:numId="41" w16cid:durableId="1423600741">
    <w:abstractNumId w:val="29"/>
  </w:num>
  <w:num w:numId="42" w16cid:durableId="1343555295">
    <w:abstractNumId w:val="32"/>
  </w:num>
  <w:num w:numId="43" w16cid:durableId="2583158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43E"/>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C2F"/>
    <w:rsid w:val="00045235"/>
    <w:rsid w:val="00050478"/>
    <w:rsid w:val="00052450"/>
    <w:rsid w:val="00052473"/>
    <w:rsid w:val="00052BCE"/>
    <w:rsid w:val="00052CE5"/>
    <w:rsid w:val="00054271"/>
    <w:rsid w:val="000546C1"/>
    <w:rsid w:val="00055554"/>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510E"/>
    <w:rsid w:val="000979B8"/>
    <w:rsid w:val="000A4AB0"/>
    <w:rsid w:val="000A5F92"/>
    <w:rsid w:val="000A7101"/>
    <w:rsid w:val="000B1939"/>
    <w:rsid w:val="000B4931"/>
    <w:rsid w:val="000B774F"/>
    <w:rsid w:val="000B78ED"/>
    <w:rsid w:val="000C06F4"/>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0F7499"/>
    <w:rsid w:val="001030C4"/>
    <w:rsid w:val="0010377F"/>
    <w:rsid w:val="001056AB"/>
    <w:rsid w:val="00106C4F"/>
    <w:rsid w:val="00107D39"/>
    <w:rsid w:val="00114DDE"/>
    <w:rsid w:val="00115CAE"/>
    <w:rsid w:val="00123591"/>
    <w:rsid w:val="00124A12"/>
    <w:rsid w:val="00125AF0"/>
    <w:rsid w:val="00127F0C"/>
    <w:rsid w:val="00130112"/>
    <w:rsid w:val="00135794"/>
    <w:rsid w:val="001369A3"/>
    <w:rsid w:val="00142A7E"/>
    <w:rsid w:val="00143EC5"/>
    <w:rsid w:val="001460D8"/>
    <w:rsid w:val="00147066"/>
    <w:rsid w:val="001479D9"/>
    <w:rsid w:val="00147F46"/>
    <w:rsid w:val="00152C1D"/>
    <w:rsid w:val="00153E1C"/>
    <w:rsid w:val="0015572D"/>
    <w:rsid w:val="00156303"/>
    <w:rsid w:val="001576CB"/>
    <w:rsid w:val="001618A4"/>
    <w:rsid w:val="001628F0"/>
    <w:rsid w:val="001701EE"/>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BA5"/>
    <w:rsid w:val="001B6F4F"/>
    <w:rsid w:val="001C3189"/>
    <w:rsid w:val="001C395A"/>
    <w:rsid w:val="001C5CB5"/>
    <w:rsid w:val="001C6692"/>
    <w:rsid w:val="001C6E07"/>
    <w:rsid w:val="001D714A"/>
    <w:rsid w:val="001E2DF9"/>
    <w:rsid w:val="001E63CA"/>
    <w:rsid w:val="001E7EC4"/>
    <w:rsid w:val="001F29A1"/>
    <w:rsid w:val="001F663B"/>
    <w:rsid w:val="0020297C"/>
    <w:rsid w:val="00205AFD"/>
    <w:rsid w:val="00211AB9"/>
    <w:rsid w:val="00211D38"/>
    <w:rsid w:val="002125AA"/>
    <w:rsid w:val="002130A5"/>
    <w:rsid w:val="00213C22"/>
    <w:rsid w:val="002145A6"/>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87855"/>
    <w:rsid w:val="00292302"/>
    <w:rsid w:val="002933CF"/>
    <w:rsid w:val="002942C7"/>
    <w:rsid w:val="00295711"/>
    <w:rsid w:val="00297154"/>
    <w:rsid w:val="00297467"/>
    <w:rsid w:val="002975E3"/>
    <w:rsid w:val="002A29C2"/>
    <w:rsid w:val="002A2E1E"/>
    <w:rsid w:val="002A3545"/>
    <w:rsid w:val="002A3AE3"/>
    <w:rsid w:val="002A74CE"/>
    <w:rsid w:val="002A7600"/>
    <w:rsid w:val="002B02E3"/>
    <w:rsid w:val="002B073D"/>
    <w:rsid w:val="002B71F0"/>
    <w:rsid w:val="002B71F8"/>
    <w:rsid w:val="002C0475"/>
    <w:rsid w:val="002C41A5"/>
    <w:rsid w:val="002C5A0E"/>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70741"/>
    <w:rsid w:val="00370873"/>
    <w:rsid w:val="00371208"/>
    <w:rsid w:val="0037241A"/>
    <w:rsid w:val="003745DD"/>
    <w:rsid w:val="00376B92"/>
    <w:rsid w:val="003807F3"/>
    <w:rsid w:val="00383432"/>
    <w:rsid w:val="0038587B"/>
    <w:rsid w:val="00385B3F"/>
    <w:rsid w:val="00387C83"/>
    <w:rsid w:val="003900C5"/>
    <w:rsid w:val="00390B56"/>
    <w:rsid w:val="00390D91"/>
    <w:rsid w:val="00390EBB"/>
    <w:rsid w:val="00392552"/>
    <w:rsid w:val="0039401D"/>
    <w:rsid w:val="00394E0C"/>
    <w:rsid w:val="00395A30"/>
    <w:rsid w:val="00395E10"/>
    <w:rsid w:val="003A151A"/>
    <w:rsid w:val="003B0B59"/>
    <w:rsid w:val="003B333B"/>
    <w:rsid w:val="003B4DCE"/>
    <w:rsid w:val="003B4DD8"/>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0E0"/>
    <w:rsid w:val="004024F5"/>
    <w:rsid w:val="00405C2B"/>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77A01"/>
    <w:rsid w:val="00483811"/>
    <w:rsid w:val="00484A8D"/>
    <w:rsid w:val="004860D0"/>
    <w:rsid w:val="004866BE"/>
    <w:rsid w:val="00487EC8"/>
    <w:rsid w:val="004916CF"/>
    <w:rsid w:val="00494639"/>
    <w:rsid w:val="00495549"/>
    <w:rsid w:val="00495A2F"/>
    <w:rsid w:val="0049674C"/>
    <w:rsid w:val="004A08DE"/>
    <w:rsid w:val="004A3098"/>
    <w:rsid w:val="004A4089"/>
    <w:rsid w:val="004A498A"/>
    <w:rsid w:val="004B1126"/>
    <w:rsid w:val="004B2A2D"/>
    <w:rsid w:val="004B6710"/>
    <w:rsid w:val="004B6AD2"/>
    <w:rsid w:val="004B7FDB"/>
    <w:rsid w:val="004C21BC"/>
    <w:rsid w:val="004C285A"/>
    <w:rsid w:val="004C3EBC"/>
    <w:rsid w:val="004C48AE"/>
    <w:rsid w:val="004D29D7"/>
    <w:rsid w:val="004D5B08"/>
    <w:rsid w:val="004D7437"/>
    <w:rsid w:val="004E5C87"/>
    <w:rsid w:val="004E66F5"/>
    <w:rsid w:val="004F0722"/>
    <w:rsid w:val="004F2D35"/>
    <w:rsid w:val="004F3D1C"/>
    <w:rsid w:val="004F53E9"/>
    <w:rsid w:val="004F5B29"/>
    <w:rsid w:val="004F6A17"/>
    <w:rsid w:val="00501885"/>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44A0"/>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701"/>
    <w:rsid w:val="00596EC7"/>
    <w:rsid w:val="005A00C4"/>
    <w:rsid w:val="005A0A26"/>
    <w:rsid w:val="005A2C00"/>
    <w:rsid w:val="005A3C6A"/>
    <w:rsid w:val="005A4583"/>
    <w:rsid w:val="005A4CE7"/>
    <w:rsid w:val="005A6875"/>
    <w:rsid w:val="005A7077"/>
    <w:rsid w:val="005B3ADB"/>
    <w:rsid w:val="005B6CB5"/>
    <w:rsid w:val="005D3973"/>
    <w:rsid w:val="005D5EDB"/>
    <w:rsid w:val="005D662A"/>
    <w:rsid w:val="005E1577"/>
    <w:rsid w:val="005E27BA"/>
    <w:rsid w:val="005E4C5A"/>
    <w:rsid w:val="005E7584"/>
    <w:rsid w:val="005F0CF5"/>
    <w:rsid w:val="005F3F5E"/>
    <w:rsid w:val="006009FD"/>
    <w:rsid w:val="00600DC0"/>
    <w:rsid w:val="00602787"/>
    <w:rsid w:val="00606965"/>
    <w:rsid w:val="006108BA"/>
    <w:rsid w:val="006109F0"/>
    <w:rsid w:val="00612AAA"/>
    <w:rsid w:val="00613B34"/>
    <w:rsid w:val="006141D2"/>
    <w:rsid w:val="00620591"/>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AA6"/>
    <w:rsid w:val="006744A9"/>
    <w:rsid w:val="00674D39"/>
    <w:rsid w:val="00674F59"/>
    <w:rsid w:val="006758C4"/>
    <w:rsid w:val="0068030D"/>
    <w:rsid w:val="00680813"/>
    <w:rsid w:val="00681DF3"/>
    <w:rsid w:val="006821C3"/>
    <w:rsid w:val="00684C14"/>
    <w:rsid w:val="00684E66"/>
    <w:rsid w:val="006877D4"/>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07F7"/>
    <w:rsid w:val="006F1E7F"/>
    <w:rsid w:val="006F517A"/>
    <w:rsid w:val="00703F32"/>
    <w:rsid w:val="007164C6"/>
    <w:rsid w:val="007173F3"/>
    <w:rsid w:val="00722A17"/>
    <w:rsid w:val="00723C3E"/>
    <w:rsid w:val="00724DD2"/>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618C"/>
    <w:rsid w:val="00757B42"/>
    <w:rsid w:val="00763451"/>
    <w:rsid w:val="00763EDB"/>
    <w:rsid w:val="007652BB"/>
    <w:rsid w:val="00766380"/>
    <w:rsid w:val="00773BDF"/>
    <w:rsid w:val="007764C0"/>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C7AB4"/>
    <w:rsid w:val="007D0C3D"/>
    <w:rsid w:val="007D1D10"/>
    <w:rsid w:val="007D76A8"/>
    <w:rsid w:val="007E072C"/>
    <w:rsid w:val="007E08C3"/>
    <w:rsid w:val="007E3464"/>
    <w:rsid w:val="007E5CAF"/>
    <w:rsid w:val="007E71A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05C"/>
    <w:rsid w:val="00876F47"/>
    <w:rsid w:val="00881477"/>
    <w:rsid w:val="00881D24"/>
    <w:rsid w:val="0088237F"/>
    <w:rsid w:val="00884FEC"/>
    <w:rsid w:val="00885D45"/>
    <w:rsid w:val="008915A2"/>
    <w:rsid w:val="00891F9E"/>
    <w:rsid w:val="00892F18"/>
    <w:rsid w:val="008943BC"/>
    <w:rsid w:val="008961AE"/>
    <w:rsid w:val="0089632D"/>
    <w:rsid w:val="00896A29"/>
    <w:rsid w:val="0089702B"/>
    <w:rsid w:val="008A0AFA"/>
    <w:rsid w:val="008A0DF9"/>
    <w:rsid w:val="008A15C8"/>
    <w:rsid w:val="008A5AD6"/>
    <w:rsid w:val="008B0DD4"/>
    <w:rsid w:val="008B3796"/>
    <w:rsid w:val="008B6E32"/>
    <w:rsid w:val="008C0F58"/>
    <w:rsid w:val="008C178A"/>
    <w:rsid w:val="008C2BD1"/>
    <w:rsid w:val="008C7C19"/>
    <w:rsid w:val="008D120D"/>
    <w:rsid w:val="008E01AD"/>
    <w:rsid w:val="008E01F2"/>
    <w:rsid w:val="008E3132"/>
    <w:rsid w:val="008E4BC6"/>
    <w:rsid w:val="008F3249"/>
    <w:rsid w:val="009022C7"/>
    <w:rsid w:val="00904319"/>
    <w:rsid w:val="009063DC"/>
    <w:rsid w:val="00906B9A"/>
    <w:rsid w:val="00913347"/>
    <w:rsid w:val="009136C7"/>
    <w:rsid w:val="00914DBE"/>
    <w:rsid w:val="00916051"/>
    <w:rsid w:val="00920324"/>
    <w:rsid w:val="00922E79"/>
    <w:rsid w:val="0092347B"/>
    <w:rsid w:val="009239A8"/>
    <w:rsid w:val="00924160"/>
    <w:rsid w:val="00924518"/>
    <w:rsid w:val="009249FC"/>
    <w:rsid w:val="009254CB"/>
    <w:rsid w:val="0092781D"/>
    <w:rsid w:val="00927969"/>
    <w:rsid w:val="0093367E"/>
    <w:rsid w:val="00935C03"/>
    <w:rsid w:val="00936776"/>
    <w:rsid w:val="009413B3"/>
    <w:rsid w:val="00942E1B"/>
    <w:rsid w:val="00952731"/>
    <w:rsid w:val="009529E6"/>
    <w:rsid w:val="00953307"/>
    <w:rsid w:val="00955D27"/>
    <w:rsid w:val="00956C04"/>
    <w:rsid w:val="0096493C"/>
    <w:rsid w:val="00972941"/>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42A0"/>
    <w:rsid w:val="009D42B4"/>
    <w:rsid w:val="009D601E"/>
    <w:rsid w:val="009D6321"/>
    <w:rsid w:val="009F0257"/>
    <w:rsid w:val="009F371E"/>
    <w:rsid w:val="009F3CF7"/>
    <w:rsid w:val="009F445D"/>
    <w:rsid w:val="009F6F2F"/>
    <w:rsid w:val="00A00AB9"/>
    <w:rsid w:val="00A02431"/>
    <w:rsid w:val="00A04DEA"/>
    <w:rsid w:val="00A04E9B"/>
    <w:rsid w:val="00A12320"/>
    <w:rsid w:val="00A16422"/>
    <w:rsid w:val="00A1732A"/>
    <w:rsid w:val="00A174E5"/>
    <w:rsid w:val="00A2184C"/>
    <w:rsid w:val="00A22214"/>
    <w:rsid w:val="00A236B8"/>
    <w:rsid w:val="00A26E06"/>
    <w:rsid w:val="00A31BE4"/>
    <w:rsid w:val="00A3672E"/>
    <w:rsid w:val="00A37BA3"/>
    <w:rsid w:val="00A41F52"/>
    <w:rsid w:val="00A44595"/>
    <w:rsid w:val="00A51C92"/>
    <w:rsid w:val="00A54CAB"/>
    <w:rsid w:val="00A557BA"/>
    <w:rsid w:val="00A56F9E"/>
    <w:rsid w:val="00A6020B"/>
    <w:rsid w:val="00A61519"/>
    <w:rsid w:val="00A626B3"/>
    <w:rsid w:val="00A627FD"/>
    <w:rsid w:val="00A64FD9"/>
    <w:rsid w:val="00A654BC"/>
    <w:rsid w:val="00A669C3"/>
    <w:rsid w:val="00A73E8A"/>
    <w:rsid w:val="00A75134"/>
    <w:rsid w:val="00A75222"/>
    <w:rsid w:val="00A762CC"/>
    <w:rsid w:val="00A82D1A"/>
    <w:rsid w:val="00A83D3F"/>
    <w:rsid w:val="00A900DD"/>
    <w:rsid w:val="00A914A3"/>
    <w:rsid w:val="00A92A4A"/>
    <w:rsid w:val="00A92BEF"/>
    <w:rsid w:val="00A9547E"/>
    <w:rsid w:val="00AA1CD1"/>
    <w:rsid w:val="00AB09CA"/>
    <w:rsid w:val="00AB2AB1"/>
    <w:rsid w:val="00AB4D5C"/>
    <w:rsid w:val="00AB4E8F"/>
    <w:rsid w:val="00AC1B5B"/>
    <w:rsid w:val="00AC3785"/>
    <w:rsid w:val="00AC4D5D"/>
    <w:rsid w:val="00AD103B"/>
    <w:rsid w:val="00AD1BD8"/>
    <w:rsid w:val="00AD21BF"/>
    <w:rsid w:val="00AD237E"/>
    <w:rsid w:val="00AD29F8"/>
    <w:rsid w:val="00AD324A"/>
    <w:rsid w:val="00AD43B0"/>
    <w:rsid w:val="00AD6203"/>
    <w:rsid w:val="00AD63C4"/>
    <w:rsid w:val="00AE4137"/>
    <w:rsid w:val="00AE6841"/>
    <w:rsid w:val="00AE7741"/>
    <w:rsid w:val="00AE7A46"/>
    <w:rsid w:val="00AF25BB"/>
    <w:rsid w:val="00AF534A"/>
    <w:rsid w:val="00AF563A"/>
    <w:rsid w:val="00B01755"/>
    <w:rsid w:val="00B01C99"/>
    <w:rsid w:val="00B0215B"/>
    <w:rsid w:val="00B04B7C"/>
    <w:rsid w:val="00B07A9F"/>
    <w:rsid w:val="00B102F6"/>
    <w:rsid w:val="00B1182F"/>
    <w:rsid w:val="00B13B01"/>
    <w:rsid w:val="00B146EB"/>
    <w:rsid w:val="00B14AF0"/>
    <w:rsid w:val="00B16156"/>
    <w:rsid w:val="00B16993"/>
    <w:rsid w:val="00B17FA1"/>
    <w:rsid w:val="00B22357"/>
    <w:rsid w:val="00B22403"/>
    <w:rsid w:val="00B25FFD"/>
    <w:rsid w:val="00B26313"/>
    <w:rsid w:val="00B27B1F"/>
    <w:rsid w:val="00B31128"/>
    <w:rsid w:val="00B323D2"/>
    <w:rsid w:val="00B3302F"/>
    <w:rsid w:val="00B34427"/>
    <w:rsid w:val="00B36C13"/>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2B3C"/>
    <w:rsid w:val="00B7452F"/>
    <w:rsid w:val="00B8096A"/>
    <w:rsid w:val="00B82283"/>
    <w:rsid w:val="00B8284B"/>
    <w:rsid w:val="00B83DCF"/>
    <w:rsid w:val="00B8402D"/>
    <w:rsid w:val="00B85E82"/>
    <w:rsid w:val="00B86432"/>
    <w:rsid w:val="00B90BD6"/>
    <w:rsid w:val="00BA0F6C"/>
    <w:rsid w:val="00BA2C7D"/>
    <w:rsid w:val="00BA3D1C"/>
    <w:rsid w:val="00BA3FDE"/>
    <w:rsid w:val="00BA6B66"/>
    <w:rsid w:val="00BB2B34"/>
    <w:rsid w:val="00BB3B97"/>
    <w:rsid w:val="00BB3DCE"/>
    <w:rsid w:val="00BB74FD"/>
    <w:rsid w:val="00BC2C15"/>
    <w:rsid w:val="00BC2C42"/>
    <w:rsid w:val="00BC74E0"/>
    <w:rsid w:val="00BD098B"/>
    <w:rsid w:val="00BD11CF"/>
    <w:rsid w:val="00BD75D9"/>
    <w:rsid w:val="00BF0D17"/>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20"/>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CEB"/>
    <w:rsid w:val="00C76F10"/>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2DB3"/>
    <w:rsid w:val="00CB7EA2"/>
    <w:rsid w:val="00CC0EE9"/>
    <w:rsid w:val="00CC3B46"/>
    <w:rsid w:val="00CD0590"/>
    <w:rsid w:val="00CD07CB"/>
    <w:rsid w:val="00CD2195"/>
    <w:rsid w:val="00CD52D2"/>
    <w:rsid w:val="00CD5B44"/>
    <w:rsid w:val="00CD5B61"/>
    <w:rsid w:val="00CD6BEF"/>
    <w:rsid w:val="00CD715A"/>
    <w:rsid w:val="00CD7A0A"/>
    <w:rsid w:val="00CE1743"/>
    <w:rsid w:val="00CE515A"/>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2C1"/>
    <w:rsid w:val="00D64BCD"/>
    <w:rsid w:val="00D66D47"/>
    <w:rsid w:val="00D67029"/>
    <w:rsid w:val="00D71BBD"/>
    <w:rsid w:val="00D76BE9"/>
    <w:rsid w:val="00D848D0"/>
    <w:rsid w:val="00D8574F"/>
    <w:rsid w:val="00D942C0"/>
    <w:rsid w:val="00D96B20"/>
    <w:rsid w:val="00DA4FA6"/>
    <w:rsid w:val="00DB06A0"/>
    <w:rsid w:val="00DB0BFF"/>
    <w:rsid w:val="00DB26A7"/>
    <w:rsid w:val="00DB3879"/>
    <w:rsid w:val="00DB3DAC"/>
    <w:rsid w:val="00DC0881"/>
    <w:rsid w:val="00DC3909"/>
    <w:rsid w:val="00DC78A8"/>
    <w:rsid w:val="00DD37B2"/>
    <w:rsid w:val="00DD393A"/>
    <w:rsid w:val="00DD4669"/>
    <w:rsid w:val="00DD57DA"/>
    <w:rsid w:val="00DD6D94"/>
    <w:rsid w:val="00DE02B5"/>
    <w:rsid w:val="00DE09D3"/>
    <w:rsid w:val="00DE2887"/>
    <w:rsid w:val="00DE5AB6"/>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25E49"/>
    <w:rsid w:val="00E33927"/>
    <w:rsid w:val="00E33EC8"/>
    <w:rsid w:val="00E3507F"/>
    <w:rsid w:val="00E37B74"/>
    <w:rsid w:val="00E41199"/>
    <w:rsid w:val="00E41DBF"/>
    <w:rsid w:val="00E4275E"/>
    <w:rsid w:val="00E42E02"/>
    <w:rsid w:val="00E506E5"/>
    <w:rsid w:val="00E54689"/>
    <w:rsid w:val="00E55819"/>
    <w:rsid w:val="00E56320"/>
    <w:rsid w:val="00E568AB"/>
    <w:rsid w:val="00E56F74"/>
    <w:rsid w:val="00E60DAB"/>
    <w:rsid w:val="00E631D4"/>
    <w:rsid w:val="00E6416F"/>
    <w:rsid w:val="00E64BCD"/>
    <w:rsid w:val="00E64BDE"/>
    <w:rsid w:val="00E6622D"/>
    <w:rsid w:val="00E670F3"/>
    <w:rsid w:val="00E7577C"/>
    <w:rsid w:val="00E809A9"/>
    <w:rsid w:val="00E82E63"/>
    <w:rsid w:val="00E85B7D"/>
    <w:rsid w:val="00E86779"/>
    <w:rsid w:val="00E90478"/>
    <w:rsid w:val="00E93300"/>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D68BF"/>
    <w:rsid w:val="00EE03D9"/>
    <w:rsid w:val="00EE361E"/>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0790"/>
    <w:rsid w:val="00F23EF7"/>
    <w:rsid w:val="00F26709"/>
    <w:rsid w:val="00F27AA5"/>
    <w:rsid w:val="00F3027D"/>
    <w:rsid w:val="00F31012"/>
    <w:rsid w:val="00F31085"/>
    <w:rsid w:val="00F31AE1"/>
    <w:rsid w:val="00F34945"/>
    <w:rsid w:val="00F35236"/>
    <w:rsid w:val="00F35D1F"/>
    <w:rsid w:val="00F430CA"/>
    <w:rsid w:val="00F44342"/>
    <w:rsid w:val="00F50656"/>
    <w:rsid w:val="00F51DE9"/>
    <w:rsid w:val="00F5279F"/>
    <w:rsid w:val="00F571E7"/>
    <w:rsid w:val="00F5737C"/>
    <w:rsid w:val="00F6242C"/>
    <w:rsid w:val="00F62F5A"/>
    <w:rsid w:val="00F63859"/>
    <w:rsid w:val="00F63AF5"/>
    <w:rsid w:val="00F657B4"/>
    <w:rsid w:val="00F705B0"/>
    <w:rsid w:val="00F73A21"/>
    <w:rsid w:val="00F776EB"/>
    <w:rsid w:val="00F81573"/>
    <w:rsid w:val="00F825DE"/>
    <w:rsid w:val="00F8288B"/>
    <w:rsid w:val="00F82BAA"/>
    <w:rsid w:val="00F8458B"/>
    <w:rsid w:val="00F8554A"/>
    <w:rsid w:val="00F85B48"/>
    <w:rsid w:val="00F85C46"/>
    <w:rsid w:val="00F86651"/>
    <w:rsid w:val="00F86963"/>
    <w:rsid w:val="00F87E9B"/>
    <w:rsid w:val="00F9215E"/>
    <w:rsid w:val="00F92892"/>
    <w:rsid w:val="00F92BB1"/>
    <w:rsid w:val="00F94A77"/>
    <w:rsid w:val="00F97D8B"/>
    <w:rsid w:val="00FA217F"/>
    <w:rsid w:val="00FA39A3"/>
    <w:rsid w:val="00FA3D31"/>
    <w:rsid w:val="00FA4E0B"/>
    <w:rsid w:val="00FA7D3E"/>
    <w:rsid w:val="00FB1196"/>
    <w:rsid w:val="00FB60DF"/>
    <w:rsid w:val="00FC36F8"/>
    <w:rsid w:val="00FC39B6"/>
    <w:rsid w:val="00FD7E87"/>
    <w:rsid w:val="00FE0D2A"/>
    <w:rsid w:val="00FE323F"/>
    <w:rsid w:val="00FE3FBA"/>
    <w:rsid w:val="00FE4977"/>
    <w:rsid w:val="00FE4C25"/>
    <w:rsid w:val="00FE5346"/>
    <w:rsid w:val="00FE5943"/>
    <w:rsid w:val="00FE6959"/>
    <w:rsid w:val="00FF1625"/>
    <w:rsid w:val="00FF3160"/>
    <w:rsid w:val="00FF63C6"/>
    <w:rsid w:val="00FF6724"/>
    <w:rsid w:val="00FF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9F63F6"/>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27D"/>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uiPriority w:val="39"/>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1701EE"/>
    <w:pPr>
      <w:ind w:left="720"/>
      <w:contextualSpacing/>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42113714">
      <w:bodyDiv w:val="1"/>
      <w:marLeft w:val="0"/>
      <w:marRight w:val="0"/>
      <w:marTop w:val="0"/>
      <w:marBottom w:val="0"/>
      <w:divBdr>
        <w:top w:val="none" w:sz="0" w:space="0" w:color="auto"/>
        <w:left w:val="none" w:sz="0" w:space="0" w:color="auto"/>
        <w:bottom w:val="none" w:sz="0" w:space="0" w:color="auto"/>
        <w:right w:val="none" w:sz="0" w:space="0" w:color="auto"/>
      </w:divBdr>
    </w:div>
    <w:div w:id="54514656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10625869">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7665938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885408811">
      <w:bodyDiv w:val="1"/>
      <w:marLeft w:val="0"/>
      <w:marRight w:val="0"/>
      <w:marTop w:val="0"/>
      <w:marBottom w:val="0"/>
      <w:divBdr>
        <w:top w:val="none" w:sz="0" w:space="0" w:color="auto"/>
        <w:left w:val="none" w:sz="0" w:space="0" w:color="auto"/>
        <w:bottom w:val="none" w:sz="0" w:space="0" w:color="auto"/>
        <w:right w:val="none" w:sz="0" w:space="0" w:color="auto"/>
      </w:divBdr>
    </w:div>
    <w:div w:id="201441062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shrae.org/joina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5</Pages>
  <Words>1753</Words>
  <Characters>9260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10992</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Fronk, Brian Matthew</cp:lastModifiedBy>
  <cp:revision>98</cp:revision>
  <cp:lastPrinted>2016-09-07T16:54:00Z</cp:lastPrinted>
  <dcterms:created xsi:type="dcterms:W3CDTF">2024-07-01T17:46:00Z</dcterms:created>
  <dcterms:modified xsi:type="dcterms:W3CDTF">2025-01-02T15:13:00Z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