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6C046" w14:textId="77777777" w:rsidR="00744EBD" w:rsidRDefault="00000000">
      <w:pPr>
        <w:spacing w:after="240"/>
      </w:pPr>
      <w:r>
        <w:rPr>
          <w:b/>
          <w:sz w:val="24"/>
        </w:rPr>
        <w:t>TC 1</w:t>
      </w:r>
    </w:p>
    <w:p w14:paraId="2EBB2D60" w14:textId="77777777" w:rsidR="00744EBD" w:rsidRDefault="00000000">
      <w:pPr>
        <w:spacing w:after="40"/>
        <w:jc w:val="center"/>
      </w:pPr>
      <w:r>
        <w:rPr>
          <w:b/>
          <w:sz w:val="26"/>
        </w:rPr>
        <w:t>TC 1.13 Optimization</w:t>
      </w:r>
    </w:p>
    <w:p w14:paraId="5DC87D96" w14:textId="77777777" w:rsidR="00744EBD" w:rsidRDefault="00000000">
      <w:pPr>
        <w:spacing w:after="40"/>
        <w:jc w:val="center"/>
      </w:pPr>
      <w:r>
        <w:rPr>
          <w:b/>
          <w:sz w:val="24"/>
        </w:rPr>
        <w:t>Draft Agenda for ASHRAE 2026 Annual Conference</w:t>
      </w:r>
    </w:p>
    <w:p w14:paraId="6F86C8CB" w14:textId="77777777" w:rsidR="00744EBD" w:rsidRDefault="00000000">
      <w:pPr>
        <w:spacing w:after="40"/>
        <w:jc w:val="center"/>
      </w:pPr>
      <w:r>
        <w:t>Sunday, June 28, 2026</w:t>
      </w:r>
    </w:p>
    <w:p w14:paraId="20D203C4" w14:textId="77777777" w:rsidR="00744EBD" w:rsidRDefault="00000000">
      <w:pPr>
        <w:spacing w:after="40"/>
        <w:jc w:val="center"/>
      </w:pPr>
      <w:r>
        <w:t>Austin, TX, and hybrid-remote</w:t>
      </w:r>
    </w:p>
    <w:p w14:paraId="33E73EF6" w14:textId="77777777" w:rsidR="00744EBD" w:rsidRDefault="00000000">
      <w:pPr>
        <w:spacing w:after="240"/>
        <w:jc w:val="center"/>
      </w:pPr>
      <w:hyperlink r:id="rId8">
        <w:r>
          <w:rPr>
            <w:color w:val="0563C1"/>
            <w:u w:val="single"/>
          </w:rPr>
          <w:t>http://tc0113.ashraetcs.org/</w:t>
        </w:r>
      </w:hyperlink>
    </w:p>
    <w:p w14:paraId="49672527" w14:textId="77777777" w:rsidR="00744EBD" w:rsidRDefault="00000000">
      <w:pPr>
        <w:spacing w:before="80" w:after="80"/>
      </w:pPr>
      <w:r>
        <w:rPr>
          <w:b/>
        </w:rPr>
        <w:t>TC 1.13 meetings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9792"/>
      </w:tblGrid>
      <w:tr w:rsidR="00744EBD" w14:paraId="3423C4E7" w14:textId="77777777">
        <w:trPr>
          <w:jc w:val="center"/>
        </w:trPr>
        <w:tc>
          <w:tcPr>
            <w:tcW w:w="9792" w:type="dxa"/>
            <w:vAlign w:val="center"/>
          </w:tcPr>
          <w:p w14:paraId="15093571" w14:textId="77777777" w:rsidR="00744EBD" w:rsidRDefault="00744EBD"/>
          <w:p w14:paraId="1D53F596" w14:textId="77777777" w:rsidR="00744EBD" w:rsidRDefault="00000000">
            <w:pPr>
              <w:jc w:val="center"/>
            </w:pPr>
            <w:r>
              <w:rPr>
                <w:b/>
                <w:sz w:val="21"/>
              </w:rPr>
              <w:t>Main Committee Meeting (hybrid)</w:t>
            </w:r>
          </w:p>
          <w:p w14:paraId="3901448C" w14:textId="77777777" w:rsidR="00744EBD" w:rsidRDefault="00000000">
            <w:pPr>
              <w:jc w:val="center"/>
            </w:pPr>
            <w:r>
              <w:rPr>
                <w:sz w:val="21"/>
              </w:rPr>
              <w:t>Sunday, June 28, 2026, 1:00 - 3:00 PM CDT</w:t>
            </w:r>
          </w:p>
          <w:p w14:paraId="00AF8C86" w14:textId="77777777" w:rsidR="00744EBD" w:rsidRDefault="00000000">
            <w:pPr>
              <w:jc w:val="center"/>
            </w:pPr>
            <w:r>
              <w:rPr>
                <w:sz w:val="21"/>
              </w:rPr>
              <w:t>JW Marriott Austin</w:t>
            </w:r>
          </w:p>
          <w:p w14:paraId="69AEA61A" w14:textId="77777777" w:rsidR="00744EBD" w:rsidRDefault="00000000">
            <w:pPr>
              <w:jc w:val="center"/>
            </w:pPr>
            <w:r>
              <w:rPr>
                <w:sz w:val="21"/>
              </w:rPr>
              <w:t>Room: JW - 209 - L2</w:t>
            </w:r>
          </w:p>
          <w:p w14:paraId="6C2720D7" w14:textId="77777777" w:rsidR="00744EBD" w:rsidRDefault="00000000">
            <w:pPr>
              <w:jc w:val="center"/>
            </w:pPr>
            <w:r>
              <w:rPr>
                <w:sz w:val="21"/>
              </w:rPr>
              <w:t xml:space="preserve">MS Teams: </w:t>
            </w:r>
            <w:hyperlink r:id="rId9">
              <w:r>
                <w:rPr>
                  <w:color w:val="0563C1"/>
                  <w:u w:val="single"/>
                </w:rPr>
                <w:t>Join virtual meeting</w:t>
              </w:r>
            </w:hyperlink>
          </w:p>
        </w:tc>
      </w:tr>
    </w:tbl>
    <w:p w14:paraId="5B45A1DD" w14:textId="77777777" w:rsidR="00744EBD" w:rsidRDefault="00744EBD">
      <w:pPr>
        <w:spacing w:after="120"/>
      </w:pPr>
    </w:p>
    <w:p w14:paraId="6AC656A3" w14:textId="022DD5BA" w:rsidR="00742038" w:rsidRDefault="00742038" w:rsidP="00742038">
      <w:pPr>
        <w:spacing w:after="60"/>
        <w:jc w:val="center"/>
      </w:pPr>
      <w:r>
        <w:rPr>
          <w:b/>
          <w:sz w:val="21"/>
        </w:rPr>
        <w:t xml:space="preserve">TC 1.13 </w:t>
      </w:r>
      <w:r>
        <w:rPr>
          <w:b/>
          <w:sz w:val="21"/>
        </w:rPr>
        <w:t>sponsored seminar</w:t>
      </w:r>
      <w:r>
        <w:rPr>
          <w:b/>
          <w:sz w:val="21"/>
        </w:rPr>
        <w:t xml:space="preserve"> in Austin</w:t>
      </w:r>
      <w:r>
        <w:rPr>
          <w:b/>
          <w:sz w:val="21"/>
        </w:rPr>
        <w:t>:</w:t>
      </w:r>
    </w:p>
    <w:p w14:paraId="55F694F0" w14:textId="77777777" w:rsidR="00742038" w:rsidRDefault="00742038" w:rsidP="00742038">
      <w:pPr>
        <w:spacing w:after="60"/>
        <w:jc w:val="center"/>
      </w:pPr>
      <w:r>
        <w:rPr>
          <w:b/>
          <w:sz w:val="21"/>
        </w:rPr>
        <w:t>Seminar 63: Optimization: You are Using It without Knowing It</w:t>
      </w:r>
    </w:p>
    <w:p w14:paraId="6FBCA06A" w14:textId="77777777" w:rsidR="00742038" w:rsidRDefault="00742038" w:rsidP="00742038">
      <w:pPr>
        <w:spacing w:after="60"/>
        <w:jc w:val="center"/>
      </w:pPr>
      <w:r>
        <w:rPr>
          <w:sz w:val="21"/>
        </w:rPr>
        <w:t>Wednesday, July 1, 2026, 11:00 AM - 12:30 PM CDT</w:t>
      </w:r>
    </w:p>
    <w:p w14:paraId="3262EB8F" w14:textId="77777777" w:rsidR="00742038" w:rsidRDefault="00742038" w:rsidP="00742038">
      <w:pPr>
        <w:spacing w:after="60"/>
        <w:jc w:val="center"/>
      </w:pPr>
      <w:r>
        <w:rPr>
          <w:sz w:val="21"/>
        </w:rPr>
        <w:t>JW Marriott Austin (HQ Hotel), Lonestar Ballroom G</w:t>
      </w:r>
    </w:p>
    <w:p w14:paraId="17F399E7" w14:textId="35B88421" w:rsidR="00742038" w:rsidRDefault="00742038" w:rsidP="00742038">
      <w:pPr>
        <w:spacing w:after="60"/>
        <w:jc w:val="center"/>
      </w:pPr>
      <w:r>
        <w:rPr>
          <w:sz w:val="21"/>
        </w:rPr>
        <w:t>Chair: Rohit Dhumane</w:t>
      </w:r>
    </w:p>
    <w:p w14:paraId="61756ABE" w14:textId="7406B71C" w:rsidR="00742038" w:rsidRDefault="00742038" w:rsidP="00742038">
      <w:pPr>
        <w:spacing w:after="60"/>
        <w:jc w:val="center"/>
      </w:pPr>
      <w:r>
        <w:rPr>
          <w:sz w:val="21"/>
        </w:rPr>
        <w:t>Technical Committee: 1.13 Optimization</w:t>
      </w:r>
    </w:p>
    <w:tbl>
      <w:tblPr>
        <w:tblStyle w:val="TableGrid"/>
        <w:tblW w:w="0" w:type="auto"/>
        <w:jc w:val="center"/>
        <w:tblLook w:val="04A0" w:firstRow="1" w:lastRow="0" w:firstColumn="1" w:lastColumn="0" w:noHBand="0" w:noVBand="1"/>
      </w:tblPr>
      <w:tblGrid>
        <w:gridCol w:w="1440"/>
        <w:gridCol w:w="3618"/>
      </w:tblGrid>
      <w:tr w:rsidR="00742038" w14:paraId="6A6FA7AE" w14:textId="77777777" w:rsidTr="00742038">
        <w:trPr>
          <w:jc w:val="center"/>
        </w:trPr>
        <w:tc>
          <w:tcPr>
            <w:tcW w:w="1440" w:type="dxa"/>
          </w:tcPr>
          <w:p w14:paraId="708CEC03" w14:textId="77777777" w:rsidR="00742038" w:rsidRDefault="00742038" w:rsidP="00742038">
            <w:pPr>
              <w:jc w:val="center"/>
            </w:pPr>
            <w:r>
              <w:rPr>
                <w:b/>
                <w:sz w:val="18"/>
              </w:rPr>
              <w:t>Presentation</w:t>
            </w:r>
          </w:p>
        </w:tc>
        <w:tc>
          <w:tcPr>
            <w:tcW w:w="3618" w:type="dxa"/>
          </w:tcPr>
          <w:p w14:paraId="69472BFE" w14:textId="77777777" w:rsidR="00742038" w:rsidRDefault="00742038" w:rsidP="00742038">
            <w:pPr>
              <w:jc w:val="center"/>
            </w:pPr>
            <w:r>
              <w:rPr>
                <w:b/>
                <w:sz w:val="18"/>
              </w:rPr>
              <w:t>Title</w:t>
            </w:r>
          </w:p>
        </w:tc>
      </w:tr>
      <w:tr w:rsidR="00742038" w14:paraId="2E0063E6" w14:textId="77777777" w:rsidTr="00742038">
        <w:trPr>
          <w:jc w:val="center"/>
        </w:trPr>
        <w:tc>
          <w:tcPr>
            <w:tcW w:w="1440" w:type="dxa"/>
          </w:tcPr>
          <w:p w14:paraId="5880BA71" w14:textId="77777777" w:rsidR="00742038" w:rsidRDefault="00742038" w:rsidP="00742038">
            <w:pPr>
              <w:jc w:val="center"/>
            </w:pPr>
            <w:r>
              <w:rPr>
                <w:sz w:val="18"/>
              </w:rPr>
              <w:t>1</w:t>
            </w:r>
          </w:p>
        </w:tc>
        <w:tc>
          <w:tcPr>
            <w:tcW w:w="3618" w:type="dxa"/>
          </w:tcPr>
          <w:p w14:paraId="5D7D6108" w14:textId="77777777" w:rsidR="00742038" w:rsidRDefault="00742038" w:rsidP="00742038">
            <w:pPr>
              <w:jc w:val="center"/>
            </w:pPr>
            <w:r>
              <w:rPr>
                <w:sz w:val="18"/>
              </w:rPr>
              <w:t>History and Current Trends in Optimization</w:t>
            </w:r>
          </w:p>
        </w:tc>
      </w:tr>
      <w:tr w:rsidR="00742038" w14:paraId="31423B19" w14:textId="77777777" w:rsidTr="00742038">
        <w:trPr>
          <w:jc w:val="center"/>
        </w:trPr>
        <w:tc>
          <w:tcPr>
            <w:tcW w:w="1440" w:type="dxa"/>
          </w:tcPr>
          <w:p w14:paraId="600528EC" w14:textId="77777777" w:rsidR="00742038" w:rsidRDefault="00742038" w:rsidP="00742038">
            <w:pPr>
              <w:jc w:val="center"/>
            </w:pPr>
            <w:r>
              <w:rPr>
                <w:sz w:val="18"/>
              </w:rPr>
              <w:t>2</w:t>
            </w:r>
          </w:p>
        </w:tc>
        <w:tc>
          <w:tcPr>
            <w:tcW w:w="3618" w:type="dxa"/>
          </w:tcPr>
          <w:p w14:paraId="40FFD2AE" w14:textId="77777777" w:rsidR="00742038" w:rsidRDefault="00742038" w:rsidP="00742038">
            <w:pPr>
              <w:jc w:val="center"/>
            </w:pPr>
            <w:r>
              <w:rPr>
                <w:sz w:val="18"/>
              </w:rPr>
              <w:t>How to Setup an Optimization Problem</w:t>
            </w:r>
          </w:p>
        </w:tc>
      </w:tr>
      <w:tr w:rsidR="00742038" w14:paraId="354A61CE" w14:textId="77777777" w:rsidTr="00742038">
        <w:trPr>
          <w:jc w:val="center"/>
        </w:trPr>
        <w:tc>
          <w:tcPr>
            <w:tcW w:w="1440" w:type="dxa"/>
          </w:tcPr>
          <w:p w14:paraId="54E1F869" w14:textId="77777777" w:rsidR="00742038" w:rsidRDefault="00742038" w:rsidP="00742038">
            <w:pPr>
              <w:jc w:val="center"/>
            </w:pPr>
            <w:r>
              <w:rPr>
                <w:sz w:val="18"/>
              </w:rPr>
              <w:t>3</w:t>
            </w:r>
          </w:p>
        </w:tc>
        <w:tc>
          <w:tcPr>
            <w:tcW w:w="3618" w:type="dxa"/>
          </w:tcPr>
          <w:p w14:paraId="7C03B52C" w14:textId="77777777" w:rsidR="00742038" w:rsidRDefault="00742038" w:rsidP="00742038">
            <w:pPr>
              <w:jc w:val="center"/>
            </w:pPr>
            <w:r>
              <w:rPr>
                <w:sz w:val="18"/>
              </w:rPr>
              <w:t>Nonlinear Optimization of HVAC Systems</w:t>
            </w:r>
          </w:p>
        </w:tc>
      </w:tr>
      <w:tr w:rsidR="00742038" w14:paraId="10B354A4" w14:textId="77777777" w:rsidTr="00742038">
        <w:trPr>
          <w:jc w:val="center"/>
        </w:trPr>
        <w:tc>
          <w:tcPr>
            <w:tcW w:w="1440" w:type="dxa"/>
          </w:tcPr>
          <w:p w14:paraId="0196E964" w14:textId="77777777" w:rsidR="00742038" w:rsidRDefault="00742038" w:rsidP="00742038">
            <w:pPr>
              <w:jc w:val="center"/>
            </w:pPr>
            <w:r>
              <w:rPr>
                <w:sz w:val="18"/>
              </w:rPr>
              <w:t>4</w:t>
            </w:r>
          </w:p>
        </w:tc>
        <w:tc>
          <w:tcPr>
            <w:tcW w:w="3618" w:type="dxa"/>
          </w:tcPr>
          <w:p w14:paraId="158454BB" w14:textId="77777777" w:rsidR="00742038" w:rsidRDefault="00742038" w:rsidP="00742038">
            <w:pPr>
              <w:jc w:val="center"/>
            </w:pPr>
            <w:r>
              <w:rPr>
                <w:sz w:val="18"/>
              </w:rPr>
              <w:t>Visual Optimization and Decision Making</w:t>
            </w:r>
          </w:p>
        </w:tc>
      </w:tr>
    </w:tbl>
    <w:p w14:paraId="4AC2DA3A" w14:textId="77777777" w:rsidR="00742038" w:rsidRDefault="00742038" w:rsidP="00742038">
      <w:pPr>
        <w:spacing w:after="60"/>
      </w:pPr>
    </w:p>
    <w:p w14:paraId="5823A6E4" w14:textId="77777777" w:rsidR="00742038" w:rsidRDefault="00742038">
      <w:pPr>
        <w:spacing w:after="120"/>
      </w:pPr>
    </w:p>
    <w:p w14:paraId="195F9439" w14:textId="77777777" w:rsidR="00744EBD" w:rsidRDefault="00000000">
      <w:pPr>
        <w:spacing w:before="160" w:after="120"/>
      </w:pPr>
      <w:r>
        <w:rPr>
          <w:b/>
          <w:sz w:val="24"/>
        </w:rPr>
        <w:t>Agenda:</w:t>
      </w:r>
    </w:p>
    <w:p w14:paraId="02C608A1" w14:textId="4DE89CFB" w:rsidR="00744EBD" w:rsidRDefault="00000000">
      <w:pPr>
        <w:tabs>
          <w:tab w:val="left" w:pos="7992"/>
        </w:tabs>
        <w:spacing w:before="120" w:after="60"/>
      </w:pPr>
      <w:r>
        <w:rPr>
          <w:b/>
        </w:rPr>
        <w:t xml:space="preserve">1. Call to Order and welcome all members and </w:t>
      </w:r>
      <w:proofErr w:type="gramStart"/>
      <w:r>
        <w:rPr>
          <w:b/>
        </w:rPr>
        <w:t>visitors</w:t>
      </w:r>
      <w:proofErr w:type="gramEnd"/>
      <w:r>
        <w:rPr>
          <w:b/>
        </w:rPr>
        <w:tab/>
      </w:r>
      <w:r w:rsidR="009E63FF" w:rsidRPr="009E63FF">
        <w:rPr>
          <w:b/>
          <w:bCs/>
        </w:rPr>
        <w:t>Rohit Dhumane</w:t>
      </w:r>
    </w:p>
    <w:p w14:paraId="0245CBA1" w14:textId="797B8D15" w:rsidR="00744EBD" w:rsidRDefault="009E63FF">
      <w:pPr>
        <w:spacing w:after="60"/>
      </w:pPr>
      <w:proofErr w:type="gramStart"/>
      <w:r>
        <w:rPr>
          <w:sz w:val="21"/>
        </w:rPr>
        <w:t>Vice-c</w:t>
      </w:r>
      <w:r w:rsidR="00000000">
        <w:rPr>
          <w:sz w:val="21"/>
        </w:rPr>
        <w:t>hair</w:t>
      </w:r>
      <w:proofErr w:type="gramEnd"/>
      <w:r w:rsidR="00000000">
        <w:rPr>
          <w:sz w:val="21"/>
        </w:rPr>
        <w:t xml:space="preserve"> to call the meeting to order and welcome all members and visitors.</w:t>
      </w:r>
    </w:p>
    <w:p w14:paraId="4AA18960" w14:textId="03233B63" w:rsidR="00744EBD" w:rsidRDefault="00000000">
      <w:pPr>
        <w:tabs>
          <w:tab w:val="left" w:pos="7992"/>
        </w:tabs>
        <w:spacing w:before="120" w:after="60"/>
      </w:pPr>
      <w:r>
        <w:rPr>
          <w:b/>
        </w:rPr>
        <w:t>2. Roll Call / Introductions / Record Attendance</w:t>
      </w:r>
      <w:r>
        <w:rPr>
          <w:b/>
        </w:rPr>
        <w:tab/>
      </w:r>
      <w:r w:rsidR="009E63FF" w:rsidRPr="009E63FF">
        <w:rPr>
          <w:b/>
          <w:bCs/>
        </w:rPr>
        <w:t>Rohit Dhumane</w:t>
      </w:r>
    </w:p>
    <w:p w14:paraId="322006F5" w14:textId="714C12E4" w:rsidR="00744EBD" w:rsidRDefault="009E63FF">
      <w:pPr>
        <w:spacing w:after="60"/>
      </w:pPr>
      <w:r>
        <w:rPr>
          <w:sz w:val="21"/>
        </w:rPr>
        <w:t>Virtual</w:t>
      </w:r>
      <w:r w:rsidR="00000000">
        <w:rPr>
          <w:sz w:val="21"/>
        </w:rPr>
        <w:t xml:space="preserve"> attendance </w:t>
      </w:r>
      <w:r>
        <w:rPr>
          <w:sz w:val="21"/>
        </w:rPr>
        <w:t xml:space="preserve">will be marked by </w:t>
      </w:r>
      <w:r w:rsidR="00000000">
        <w:rPr>
          <w:sz w:val="21"/>
        </w:rPr>
        <w:t>MS Teams attendance record</w:t>
      </w:r>
      <w:r>
        <w:rPr>
          <w:sz w:val="21"/>
        </w:rPr>
        <w:t>, physical attendance will be recorded by Zhenning Li.</w:t>
      </w:r>
    </w:p>
    <w:p w14:paraId="11B7A419" w14:textId="77777777" w:rsidR="00744EBD" w:rsidRDefault="00000000">
      <w:pPr>
        <w:spacing w:after="60"/>
      </w:pPr>
      <w:r>
        <w:rPr>
          <w:sz w:val="21"/>
        </w:rPr>
        <w:t>Members and visitors will introduce themselves briefly.</w:t>
      </w:r>
    </w:p>
    <w:p w14:paraId="4D1F044F" w14:textId="09BDEC71" w:rsidR="00744EBD" w:rsidRDefault="00000000">
      <w:pPr>
        <w:tabs>
          <w:tab w:val="left" w:pos="7992"/>
        </w:tabs>
        <w:spacing w:before="120" w:after="60"/>
      </w:pPr>
      <w:r>
        <w:rPr>
          <w:b/>
        </w:rPr>
        <w:t>3. ASHRAE Code of Ethics Commitment</w:t>
      </w:r>
      <w:r>
        <w:rPr>
          <w:b/>
        </w:rPr>
        <w:tab/>
      </w:r>
      <w:r w:rsidR="009E63FF" w:rsidRPr="009E63FF">
        <w:rPr>
          <w:b/>
          <w:bCs/>
        </w:rPr>
        <w:t>Rohit Dhumane</w:t>
      </w:r>
    </w:p>
    <w:p w14:paraId="39F53180" w14:textId="77777777" w:rsidR="00744EBD" w:rsidRDefault="00000000">
      <w:pPr>
        <w:spacing w:after="60"/>
      </w:pPr>
      <w:r>
        <w:rPr>
          <w:sz w:val="21"/>
        </w:rPr>
        <w:t>In this and all other ASHRAE meetings, we will act with honesty, fairness, courtesy, competence, integrity and respect for others, and we shall avoid all real or perceived conflicts of interests. (See full Code of Ethics: https://www.ashrae.org/about-ashrae/ashrae-code-of-ethics.)</w:t>
      </w:r>
    </w:p>
    <w:p w14:paraId="0E78DD6F" w14:textId="4E7E995E" w:rsidR="00744EBD" w:rsidRDefault="00000000">
      <w:pPr>
        <w:tabs>
          <w:tab w:val="left" w:pos="7992"/>
        </w:tabs>
        <w:spacing w:before="120" w:after="60"/>
      </w:pPr>
      <w:r>
        <w:rPr>
          <w:b/>
        </w:rPr>
        <w:t>4. Introduction of ASHRAE Liaisons on Arrival</w:t>
      </w:r>
      <w:r>
        <w:rPr>
          <w:b/>
        </w:rPr>
        <w:tab/>
      </w:r>
      <w:r w:rsidR="009E63FF" w:rsidRPr="009E63FF">
        <w:rPr>
          <w:b/>
          <w:bCs/>
        </w:rPr>
        <w:t>Rohit Dhumane</w:t>
      </w:r>
    </w:p>
    <w:p w14:paraId="4DD3AE4F" w14:textId="7D577C45" w:rsidR="00744EBD" w:rsidRDefault="00000000">
      <w:pPr>
        <w:spacing w:after="60"/>
        <w:rPr>
          <w:sz w:val="21"/>
        </w:rPr>
      </w:pPr>
      <w:r>
        <w:rPr>
          <w:sz w:val="21"/>
        </w:rPr>
        <w:lastRenderedPageBreak/>
        <w:t xml:space="preserve">Introduce ASHRAE liaisons on arrival. </w:t>
      </w:r>
    </w:p>
    <w:p w14:paraId="4CD2F560" w14:textId="326EF3FB" w:rsidR="00744EBD" w:rsidRDefault="00000000">
      <w:pPr>
        <w:tabs>
          <w:tab w:val="left" w:pos="7992"/>
        </w:tabs>
        <w:spacing w:before="120" w:after="60"/>
      </w:pPr>
      <w:r>
        <w:rPr>
          <w:b/>
        </w:rPr>
        <w:t>5. Establishment of Quorum</w:t>
      </w:r>
      <w:r>
        <w:rPr>
          <w:b/>
        </w:rPr>
        <w:tab/>
      </w:r>
      <w:r w:rsidR="009E63FF" w:rsidRPr="009E63FF">
        <w:rPr>
          <w:b/>
          <w:bCs/>
        </w:rPr>
        <w:t>Rohit Dhumane</w:t>
      </w:r>
    </w:p>
    <w:p w14:paraId="541C3432" w14:textId="77777777" w:rsidR="00744EBD" w:rsidRDefault="00000000">
      <w:pPr>
        <w:spacing w:after="60"/>
      </w:pPr>
      <w:r>
        <w:rPr>
          <w:sz w:val="21"/>
        </w:rPr>
        <w:t>X of 6 voting members presented. Quorum is established?</w:t>
      </w:r>
    </w:p>
    <w:p w14:paraId="590B5793" w14:textId="77777777" w:rsidR="00744EBD" w:rsidRDefault="00000000">
      <w:pPr>
        <w:spacing w:after="60"/>
      </w:pPr>
      <w:r>
        <w:rPr>
          <w:b/>
          <w:sz w:val="21"/>
        </w:rPr>
        <w:t>Voting members for this meeting (Austin):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655"/>
        <w:gridCol w:w="1224"/>
        <w:gridCol w:w="2880"/>
        <w:gridCol w:w="2448"/>
      </w:tblGrid>
      <w:tr w:rsidR="00744EBD" w14:paraId="29816B81" w14:textId="77777777">
        <w:trPr>
          <w:cantSplit/>
          <w:tblHeader/>
          <w:jc w:val="center"/>
        </w:trPr>
        <w:tc>
          <w:tcPr>
            <w:tcW w:w="1655" w:type="dxa"/>
            <w:shd w:val="clear" w:color="auto" w:fill="D9EAF7"/>
            <w:vAlign w:val="center"/>
          </w:tcPr>
          <w:p w14:paraId="232B9472" w14:textId="77777777" w:rsidR="00744EBD" w:rsidRDefault="00000000">
            <w:pPr>
              <w:jc w:val="center"/>
            </w:pPr>
            <w:r>
              <w:rPr>
                <w:b/>
                <w:sz w:val="18"/>
              </w:rPr>
              <w:t>Position</w:t>
            </w:r>
          </w:p>
        </w:tc>
        <w:tc>
          <w:tcPr>
            <w:tcW w:w="1224" w:type="dxa"/>
            <w:shd w:val="clear" w:color="auto" w:fill="D9EAF7"/>
            <w:vAlign w:val="center"/>
          </w:tcPr>
          <w:p w14:paraId="59EA9E6C" w14:textId="77777777" w:rsidR="00744EBD" w:rsidRDefault="00000000">
            <w:pPr>
              <w:jc w:val="center"/>
            </w:pPr>
            <w:r>
              <w:rPr>
                <w:b/>
                <w:sz w:val="18"/>
              </w:rPr>
              <w:t>Present</w:t>
            </w:r>
          </w:p>
        </w:tc>
        <w:tc>
          <w:tcPr>
            <w:tcW w:w="2880" w:type="dxa"/>
            <w:shd w:val="clear" w:color="auto" w:fill="D9EAF7"/>
            <w:vAlign w:val="center"/>
          </w:tcPr>
          <w:p w14:paraId="18CC7A3E" w14:textId="77777777" w:rsidR="00744EBD" w:rsidRDefault="00000000">
            <w:pPr>
              <w:jc w:val="center"/>
            </w:pPr>
            <w:r>
              <w:rPr>
                <w:b/>
                <w:sz w:val="18"/>
              </w:rPr>
              <w:t>Voting member</w:t>
            </w:r>
          </w:p>
        </w:tc>
        <w:tc>
          <w:tcPr>
            <w:tcW w:w="2448" w:type="dxa"/>
            <w:shd w:val="clear" w:color="auto" w:fill="D9EAF7"/>
            <w:vAlign w:val="center"/>
          </w:tcPr>
          <w:p w14:paraId="777A4A4D" w14:textId="77777777" w:rsidR="00744EBD" w:rsidRDefault="00000000">
            <w:pPr>
              <w:jc w:val="center"/>
            </w:pPr>
            <w:r>
              <w:rPr>
                <w:b/>
                <w:sz w:val="18"/>
              </w:rPr>
              <w:t>Proposed interest category</w:t>
            </w:r>
          </w:p>
        </w:tc>
      </w:tr>
      <w:tr w:rsidR="00744EBD" w14:paraId="4ADD7B3F" w14:textId="77777777">
        <w:trPr>
          <w:cantSplit/>
          <w:jc w:val="center"/>
        </w:trPr>
        <w:tc>
          <w:tcPr>
            <w:tcW w:w="1655" w:type="dxa"/>
          </w:tcPr>
          <w:p w14:paraId="6505ED55" w14:textId="77777777" w:rsidR="00744EBD" w:rsidRDefault="00000000">
            <w:pPr>
              <w:spacing w:after="0"/>
              <w:jc w:val="center"/>
            </w:pPr>
            <w:r>
              <w:rPr>
                <w:sz w:val="18"/>
              </w:rPr>
              <w:t>Chair</w:t>
            </w:r>
          </w:p>
        </w:tc>
        <w:tc>
          <w:tcPr>
            <w:tcW w:w="1224" w:type="dxa"/>
          </w:tcPr>
          <w:p w14:paraId="2F6EBBEF" w14:textId="77777777" w:rsidR="00744EBD" w:rsidRDefault="00000000">
            <w:pPr>
              <w:spacing w:after="0"/>
            </w:pPr>
            <w:r>
              <w:rPr>
                <w:sz w:val="18"/>
              </w:rPr>
              <w:t>✓ or X</w:t>
            </w:r>
          </w:p>
        </w:tc>
        <w:tc>
          <w:tcPr>
            <w:tcW w:w="2880" w:type="dxa"/>
          </w:tcPr>
          <w:p w14:paraId="462C826F" w14:textId="2444B9D4" w:rsidR="00744EBD" w:rsidRDefault="00000000">
            <w:pPr>
              <w:spacing w:after="0"/>
            </w:pPr>
            <w:r>
              <w:rPr>
                <w:sz w:val="18"/>
              </w:rPr>
              <w:t>Zhenning Li</w:t>
            </w:r>
            <w:r w:rsidR="009E63FF">
              <w:rPr>
                <w:sz w:val="18"/>
              </w:rPr>
              <w:t xml:space="preserve">, </w:t>
            </w:r>
            <w:r w:rsidR="009E63FF">
              <w:rPr>
                <w:sz w:val="17"/>
              </w:rPr>
              <w:t>Oak Ridge National Laboratory</w:t>
            </w:r>
          </w:p>
        </w:tc>
        <w:tc>
          <w:tcPr>
            <w:tcW w:w="2448" w:type="dxa"/>
          </w:tcPr>
          <w:p w14:paraId="3494C886" w14:textId="77777777" w:rsidR="00744EBD" w:rsidRDefault="00000000">
            <w:pPr>
              <w:spacing w:after="0"/>
            </w:pPr>
            <w:r>
              <w:rPr>
                <w:sz w:val="18"/>
              </w:rPr>
              <w:t>Gov &amp; Res</w:t>
            </w:r>
          </w:p>
        </w:tc>
      </w:tr>
      <w:tr w:rsidR="00744EBD" w14:paraId="0908D831" w14:textId="77777777">
        <w:trPr>
          <w:cantSplit/>
          <w:jc w:val="center"/>
        </w:trPr>
        <w:tc>
          <w:tcPr>
            <w:tcW w:w="1655" w:type="dxa"/>
          </w:tcPr>
          <w:p w14:paraId="2DCDED10" w14:textId="77777777" w:rsidR="00744EBD" w:rsidRDefault="00000000">
            <w:pPr>
              <w:spacing w:after="0"/>
              <w:jc w:val="center"/>
            </w:pPr>
            <w:r>
              <w:rPr>
                <w:sz w:val="18"/>
              </w:rPr>
              <w:t>Vice chair</w:t>
            </w:r>
          </w:p>
        </w:tc>
        <w:tc>
          <w:tcPr>
            <w:tcW w:w="1224" w:type="dxa"/>
          </w:tcPr>
          <w:p w14:paraId="500C5C19" w14:textId="77777777" w:rsidR="00744EBD" w:rsidRDefault="00000000">
            <w:pPr>
              <w:spacing w:after="0"/>
            </w:pPr>
            <w:r>
              <w:rPr>
                <w:sz w:val="18"/>
              </w:rPr>
              <w:t>✓ or X</w:t>
            </w:r>
          </w:p>
        </w:tc>
        <w:tc>
          <w:tcPr>
            <w:tcW w:w="2880" w:type="dxa"/>
          </w:tcPr>
          <w:p w14:paraId="05360A65" w14:textId="4E20EE57" w:rsidR="00744EBD" w:rsidRDefault="00000000">
            <w:pPr>
              <w:spacing w:after="0"/>
            </w:pPr>
            <w:r>
              <w:rPr>
                <w:sz w:val="18"/>
              </w:rPr>
              <w:t>Rohit Dhumane</w:t>
            </w:r>
            <w:r w:rsidR="009E63FF">
              <w:rPr>
                <w:sz w:val="18"/>
              </w:rPr>
              <w:t xml:space="preserve">, </w:t>
            </w:r>
            <w:r w:rsidR="009E63FF">
              <w:rPr>
                <w:sz w:val="17"/>
              </w:rPr>
              <w:t>Trane Technology</w:t>
            </w:r>
          </w:p>
        </w:tc>
        <w:tc>
          <w:tcPr>
            <w:tcW w:w="2448" w:type="dxa"/>
          </w:tcPr>
          <w:p w14:paraId="053979F8" w14:textId="77777777" w:rsidR="00744EBD" w:rsidRDefault="00000000">
            <w:pPr>
              <w:spacing w:after="0"/>
            </w:pPr>
            <w:r>
              <w:rPr>
                <w:sz w:val="18"/>
              </w:rPr>
              <w:t>Industry</w:t>
            </w:r>
          </w:p>
        </w:tc>
      </w:tr>
      <w:tr w:rsidR="00744EBD" w14:paraId="1C5BB827" w14:textId="77777777">
        <w:trPr>
          <w:cantSplit/>
          <w:jc w:val="center"/>
        </w:trPr>
        <w:tc>
          <w:tcPr>
            <w:tcW w:w="1655" w:type="dxa"/>
          </w:tcPr>
          <w:p w14:paraId="335A9303" w14:textId="77777777" w:rsidR="00744EBD" w:rsidRDefault="00000000">
            <w:pPr>
              <w:spacing w:after="0"/>
              <w:jc w:val="center"/>
            </w:pPr>
            <w:r>
              <w:rPr>
                <w:sz w:val="18"/>
              </w:rPr>
              <w:t>Voting Member</w:t>
            </w:r>
          </w:p>
        </w:tc>
        <w:tc>
          <w:tcPr>
            <w:tcW w:w="1224" w:type="dxa"/>
          </w:tcPr>
          <w:p w14:paraId="34C6B14F" w14:textId="77777777" w:rsidR="00744EBD" w:rsidRDefault="00000000">
            <w:pPr>
              <w:spacing w:after="0"/>
            </w:pPr>
            <w:r>
              <w:rPr>
                <w:sz w:val="18"/>
              </w:rPr>
              <w:t>✓ or X</w:t>
            </w:r>
          </w:p>
        </w:tc>
        <w:tc>
          <w:tcPr>
            <w:tcW w:w="2880" w:type="dxa"/>
          </w:tcPr>
          <w:p w14:paraId="458CE7A9" w14:textId="1D335F49" w:rsidR="00744EBD" w:rsidRDefault="00000000">
            <w:pPr>
              <w:spacing w:after="0"/>
            </w:pPr>
            <w:r>
              <w:rPr>
                <w:sz w:val="18"/>
              </w:rPr>
              <w:t>S A Sherif</w:t>
            </w:r>
            <w:r w:rsidR="009E63FF">
              <w:rPr>
                <w:sz w:val="18"/>
              </w:rPr>
              <w:t xml:space="preserve">, </w:t>
            </w:r>
            <w:r w:rsidR="009E63FF" w:rsidRPr="009E63FF">
              <w:rPr>
                <w:sz w:val="18"/>
              </w:rPr>
              <w:t>University of Florida</w:t>
            </w:r>
          </w:p>
        </w:tc>
        <w:tc>
          <w:tcPr>
            <w:tcW w:w="2448" w:type="dxa"/>
          </w:tcPr>
          <w:p w14:paraId="49A00E91" w14:textId="77777777" w:rsidR="00744EBD" w:rsidRDefault="00000000">
            <w:pPr>
              <w:spacing w:after="0"/>
            </w:pPr>
            <w:r>
              <w:rPr>
                <w:sz w:val="18"/>
              </w:rPr>
              <w:t>Academic</w:t>
            </w:r>
          </w:p>
        </w:tc>
      </w:tr>
      <w:tr w:rsidR="00744EBD" w14:paraId="51E311EC" w14:textId="77777777">
        <w:trPr>
          <w:cantSplit/>
          <w:jc w:val="center"/>
        </w:trPr>
        <w:tc>
          <w:tcPr>
            <w:tcW w:w="1655" w:type="dxa"/>
          </w:tcPr>
          <w:p w14:paraId="05B48417" w14:textId="77777777" w:rsidR="00744EBD" w:rsidRDefault="00000000">
            <w:pPr>
              <w:spacing w:after="0"/>
              <w:jc w:val="center"/>
            </w:pPr>
            <w:r>
              <w:rPr>
                <w:sz w:val="18"/>
              </w:rPr>
              <w:t>Program</w:t>
            </w:r>
          </w:p>
        </w:tc>
        <w:tc>
          <w:tcPr>
            <w:tcW w:w="1224" w:type="dxa"/>
          </w:tcPr>
          <w:p w14:paraId="793C2A9D" w14:textId="77777777" w:rsidR="00744EBD" w:rsidRDefault="00000000">
            <w:pPr>
              <w:spacing w:after="0"/>
            </w:pPr>
            <w:r>
              <w:rPr>
                <w:sz w:val="18"/>
              </w:rPr>
              <w:t>✓ or X</w:t>
            </w:r>
          </w:p>
        </w:tc>
        <w:tc>
          <w:tcPr>
            <w:tcW w:w="2880" w:type="dxa"/>
          </w:tcPr>
          <w:p w14:paraId="143BB516" w14:textId="5DBC8F64" w:rsidR="00744EBD" w:rsidRDefault="00000000">
            <w:pPr>
              <w:spacing w:after="0"/>
            </w:pPr>
            <w:r>
              <w:rPr>
                <w:sz w:val="18"/>
              </w:rPr>
              <w:t>Zheng O'Neill</w:t>
            </w:r>
            <w:r w:rsidR="009E63FF">
              <w:rPr>
                <w:sz w:val="18"/>
              </w:rPr>
              <w:t xml:space="preserve">, </w:t>
            </w:r>
            <w:r w:rsidR="009E63FF" w:rsidRPr="009E63FF">
              <w:rPr>
                <w:sz w:val="18"/>
              </w:rPr>
              <w:t>Texas A&amp;M University</w:t>
            </w:r>
          </w:p>
        </w:tc>
        <w:tc>
          <w:tcPr>
            <w:tcW w:w="2448" w:type="dxa"/>
          </w:tcPr>
          <w:p w14:paraId="519EBDC5" w14:textId="77777777" w:rsidR="00744EBD" w:rsidRDefault="00000000">
            <w:pPr>
              <w:spacing w:after="0"/>
            </w:pPr>
            <w:r>
              <w:rPr>
                <w:sz w:val="18"/>
              </w:rPr>
              <w:t>Academic</w:t>
            </w:r>
          </w:p>
        </w:tc>
      </w:tr>
      <w:tr w:rsidR="00744EBD" w14:paraId="70224E67" w14:textId="77777777">
        <w:trPr>
          <w:cantSplit/>
          <w:jc w:val="center"/>
        </w:trPr>
        <w:tc>
          <w:tcPr>
            <w:tcW w:w="1655" w:type="dxa"/>
          </w:tcPr>
          <w:p w14:paraId="0F335F08" w14:textId="38C91834" w:rsidR="00744EBD" w:rsidRDefault="009E63FF">
            <w:pPr>
              <w:spacing w:after="0"/>
              <w:jc w:val="center"/>
            </w:pPr>
            <w:r>
              <w:rPr>
                <w:sz w:val="18"/>
              </w:rPr>
              <w:t>Voting Member</w:t>
            </w:r>
          </w:p>
        </w:tc>
        <w:tc>
          <w:tcPr>
            <w:tcW w:w="1224" w:type="dxa"/>
          </w:tcPr>
          <w:p w14:paraId="40D176A5" w14:textId="77777777" w:rsidR="00744EBD" w:rsidRDefault="00000000">
            <w:pPr>
              <w:spacing w:after="0"/>
            </w:pPr>
            <w:r>
              <w:rPr>
                <w:sz w:val="18"/>
              </w:rPr>
              <w:t>✓ or X</w:t>
            </w:r>
          </w:p>
        </w:tc>
        <w:tc>
          <w:tcPr>
            <w:tcW w:w="2880" w:type="dxa"/>
          </w:tcPr>
          <w:p w14:paraId="3EC16F62" w14:textId="6863FFF5" w:rsidR="00744EBD" w:rsidRDefault="00000000">
            <w:pPr>
              <w:spacing w:after="0"/>
            </w:pPr>
            <w:r>
              <w:rPr>
                <w:sz w:val="18"/>
              </w:rPr>
              <w:t>Omar Abdelaziz</w:t>
            </w:r>
            <w:r w:rsidR="009E63FF">
              <w:rPr>
                <w:sz w:val="18"/>
              </w:rPr>
              <w:t xml:space="preserve">, </w:t>
            </w:r>
            <w:r w:rsidR="009E63FF">
              <w:rPr>
                <w:sz w:val="17"/>
              </w:rPr>
              <w:t>The American University in Cairo</w:t>
            </w:r>
          </w:p>
        </w:tc>
        <w:tc>
          <w:tcPr>
            <w:tcW w:w="2448" w:type="dxa"/>
          </w:tcPr>
          <w:p w14:paraId="1DDADB78" w14:textId="77777777" w:rsidR="00744EBD" w:rsidRDefault="00000000">
            <w:pPr>
              <w:spacing w:after="0"/>
            </w:pPr>
            <w:r>
              <w:rPr>
                <w:sz w:val="18"/>
              </w:rPr>
              <w:t>Academic</w:t>
            </w:r>
          </w:p>
        </w:tc>
      </w:tr>
      <w:tr w:rsidR="00744EBD" w14:paraId="2A3C072A" w14:textId="77777777">
        <w:trPr>
          <w:cantSplit/>
          <w:jc w:val="center"/>
        </w:trPr>
        <w:tc>
          <w:tcPr>
            <w:tcW w:w="1655" w:type="dxa"/>
          </w:tcPr>
          <w:p w14:paraId="6F26AE04" w14:textId="77777777" w:rsidR="00744EBD" w:rsidRDefault="00000000">
            <w:pPr>
              <w:spacing w:after="0"/>
              <w:jc w:val="center"/>
            </w:pPr>
            <w:r>
              <w:rPr>
                <w:sz w:val="18"/>
              </w:rPr>
              <w:t>Voting Member</w:t>
            </w:r>
          </w:p>
        </w:tc>
        <w:tc>
          <w:tcPr>
            <w:tcW w:w="1224" w:type="dxa"/>
          </w:tcPr>
          <w:p w14:paraId="39EEBF2C" w14:textId="77777777" w:rsidR="00744EBD" w:rsidRDefault="00000000">
            <w:pPr>
              <w:spacing w:after="0"/>
            </w:pPr>
            <w:r>
              <w:rPr>
                <w:sz w:val="18"/>
              </w:rPr>
              <w:t>✓ or X</w:t>
            </w:r>
          </w:p>
        </w:tc>
        <w:tc>
          <w:tcPr>
            <w:tcW w:w="2880" w:type="dxa"/>
          </w:tcPr>
          <w:p w14:paraId="1728CE3C" w14:textId="2FC5155F" w:rsidR="00744EBD" w:rsidRDefault="00000000">
            <w:pPr>
              <w:spacing w:after="0"/>
            </w:pPr>
            <w:r>
              <w:rPr>
                <w:sz w:val="18"/>
              </w:rPr>
              <w:t>Vikrant Aute</w:t>
            </w:r>
            <w:r w:rsidR="009E63FF">
              <w:rPr>
                <w:sz w:val="18"/>
              </w:rPr>
              <w:t xml:space="preserve">, </w:t>
            </w:r>
            <w:r w:rsidR="009E63FF">
              <w:rPr>
                <w:sz w:val="17"/>
              </w:rPr>
              <w:t>University of Maryland, College Park</w:t>
            </w:r>
          </w:p>
        </w:tc>
        <w:tc>
          <w:tcPr>
            <w:tcW w:w="2448" w:type="dxa"/>
          </w:tcPr>
          <w:p w14:paraId="137C7FB5" w14:textId="77777777" w:rsidR="00744EBD" w:rsidRDefault="00000000">
            <w:pPr>
              <w:spacing w:after="0"/>
            </w:pPr>
            <w:r>
              <w:rPr>
                <w:sz w:val="18"/>
              </w:rPr>
              <w:t>Academic</w:t>
            </w:r>
          </w:p>
        </w:tc>
      </w:tr>
    </w:tbl>
    <w:p w14:paraId="5BEBA9E0" w14:textId="77777777" w:rsidR="00744EBD" w:rsidRPr="009E63FF" w:rsidRDefault="00744EBD">
      <w:pPr>
        <w:spacing w:after="60"/>
        <w:rPr>
          <w:sz w:val="21"/>
        </w:rPr>
      </w:pPr>
    </w:p>
    <w:p w14:paraId="5457BD53" w14:textId="3575D3F7" w:rsidR="00744EBD" w:rsidRPr="009E63FF" w:rsidRDefault="009E63FF">
      <w:pPr>
        <w:spacing w:after="60"/>
        <w:rPr>
          <w:sz w:val="21"/>
        </w:rPr>
      </w:pPr>
      <w:r w:rsidRPr="00A00B9A">
        <w:rPr>
          <w:b/>
          <w:bCs/>
          <w:sz w:val="21"/>
        </w:rPr>
        <w:t>Action item</w:t>
      </w:r>
      <w:r>
        <w:rPr>
          <w:sz w:val="21"/>
        </w:rPr>
        <w:t xml:space="preserve">: after the meeting, the new chair </w:t>
      </w:r>
      <w:r w:rsidR="00A00B9A">
        <w:rPr>
          <w:sz w:val="21"/>
        </w:rPr>
        <w:t xml:space="preserve">needs to </w:t>
      </w:r>
      <w:r>
        <w:rPr>
          <w:sz w:val="21"/>
        </w:rPr>
        <w:t xml:space="preserve">contact </w:t>
      </w:r>
      <w:r w:rsidRPr="009E63FF">
        <w:rPr>
          <w:sz w:val="21"/>
        </w:rPr>
        <w:t>Tara Thomas (tthomas@ashrae.org)</w:t>
      </w:r>
      <w:r w:rsidRPr="009E63FF">
        <w:rPr>
          <w:sz w:val="21"/>
        </w:rPr>
        <w:t xml:space="preserve"> </w:t>
      </w:r>
      <w:r>
        <w:rPr>
          <w:sz w:val="21"/>
        </w:rPr>
        <w:t>while copy Natascha (</w:t>
      </w:r>
      <w:hyperlink r:id="rId10" w:history="1">
        <w:r w:rsidRPr="009E63FF">
          <w:rPr>
            <w:sz w:val="21"/>
          </w:rPr>
          <w:t>natascha.milesi-ferretti@nist.gov</w:t>
        </w:r>
      </w:hyperlink>
      <w:r>
        <w:rPr>
          <w:sz w:val="21"/>
        </w:rPr>
        <w:t xml:space="preserve">) to make sure </w:t>
      </w:r>
      <w:r w:rsidR="00000000">
        <w:rPr>
          <w:sz w:val="21"/>
        </w:rPr>
        <w:t>the voting roster</w:t>
      </w:r>
      <w:r>
        <w:rPr>
          <w:sz w:val="21"/>
        </w:rPr>
        <w:t xml:space="preserve"> is up to date.</w:t>
      </w:r>
    </w:p>
    <w:p w14:paraId="45070CEB" w14:textId="477FD5A6" w:rsidR="00744EBD" w:rsidRDefault="00000000">
      <w:pPr>
        <w:tabs>
          <w:tab w:val="left" w:pos="7992"/>
        </w:tabs>
        <w:spacing w:before="120" w:after="60"/>
      </w:pPr>
      <w:r>
        <w:rPr>
          <w:b/>
        </w:rPr>
        <w:t>6. TC 1.13 Purpose Statement</w:t>
      </w:r>
      <w:r>
        <w:rPr>
          <w:b/>
        </w:rPr>
        <w:tab/>
      </w:r>
      <w:r w:rsidR="009E63FF" w:rsidRPr="009E63FF">
        <w:rPr>
          <w:b/>
          <w:bCs/>
        </w:rPr>
        <w:t>Rohit Dhumane</w:t>
      </w:r>
    </w:p>
    <w:p w14:paraId="3A875F33" w14:textId="77777777" w:rsidR="00744EBD" w:rsidRDefault="00000000">
      <w:pPr>
        <w:spacing w:after="60"/>
      </w:pPr>
      <w:r>
        <w:rPr>
          <w:b/>
          <w:sz w:val="21"/>
        </w:rPr>
        <w:t>Purpose Statement</w:t>
      </w:r>
    </w:p>
    <w:p w14:paraId="765BFA78" w14:textId="77777777" w:rsidR="00744EBD" w:rsidRDefault="00000000">
      <w:pPr>
        <w:spacing w:after="60"/>
        <w:rPr>
          <w:sz w:val="21"/>
        </w:rPr>
      </w:pPr>
      <w:r>
        <w:rPr>
          <w:sz w:val="21"/>
        </w:rPr>
        <w:t>TC 1.13 is concerned with identifying, developing, and disseminating optimization techniques that enhance the performance of HVAC&amp;R components, systems, and building systems that are not application or tool specific. The committee is focused on the fundamentals of optimization techniques including mathematical formulation, constraints handling, multi-objective optimization, approximation techniques, and robust optimization. These fundamentals are the foundation of data-driven, machine learning (ML), and artificial intelligence (AI) methods.</w:t>
      </w:r>
    </w:p>
    <w:p w14:paraId="1D43E018" w14:textId="526F652E" w:rsidR="00A00B9A" w:rsidRPr="00A00B9A" w:rsidRDefault="00A00B9A" w:rsidP="00A00B9A">
      <w:pPr>
        <w:tabs>
          <w:tab w:val="left" w:pos="7992"/>
        </w:tabs>
        <w:spacing w:before="120" w:after="60"/>
      </w:pPr>
      <w:r w:rsidRPr="00A00B9A">
        <w:rPr>
          <w:b/>
        </w:rPr>
        <w:t>8. Vote on continuing this TC</w:t>
      </w:r>
      <w:r>
        <w:rPr>
          <w:b/>
        </w:rPr>
        <w:t xml:space="preserve">                                                                                               </w:t>
      </w:r>
      <w:r w:rsidRPr="009E63FF">
        <w:rPr>
          <w:b/>
          <w:bCs/>
        </w:rPr>
        <w:t>Rohit Dhumane</w:t>
      </w:r>
    </w:p>
    <w:p w14:paraId="0420C635" w14:textId="47181D35" w:rsidR="00A00B9A" w:rsidRDefault="00A00B9A" w:rsidP="00A00B9A">
      <w:pPr>
        <w:spacing w:after="60"/>
        <w:rPr>
          <w:sz w:val="21"/>
        </w:rPr>
      </w:pPr>
      <w:r>
        <w:rPr>
          <w:sz w:val="21"/>
        </w:rPr>
        <w:t xml:space="preserve">Natascha informed Zhenning </w:t>
      </w:r>
      <w:r>
        <w:rPr>
          <w:sz w:val="21"/>
        </w:rPr>
        <w:t>after winter conference:</w:t>
      </w:r>
      <w:r>
        <w:rPr>
          <w:sz w:val="21"/>
        </w:rPr>
        <w:t xml:space="preserve"> TCs </w:t>
      </w:r>
      <w:r>
        <w:rPr>
          <w:sz w:val="21"/>
        </w:rPr>
        <w:t>need</w:t>
      </w:r>
      <w:r>
        <w:rPr>
          <w:sz w:val="21"/>
        </w:rPr>
        <w:t xml:space="preserve"> to work with section head on new </w:t>
      </w:r>
      <w:hyperlink r:id="rId11" w:anchor="search/natascha.milesi-ferretti%40nist.gov/FMfcgzQbfpGjDJjbtWfRLGqGZRcDDjGW" w:history="1">
        <w:r w:rsidRPr="00A00B9A">
          <w:rPr>
            <w:rStyle w:val="Hyperlink"/>
            <w:sz w:val="21"/>
          </w:rPr>
          <w:t>FG Evaluation workbook</w:t>
        </w:r>
      </w:hyperlink>
      <w:r>
        <w:rPr>
          <w:sz w:val="21"/>
        </w:rPr>
        <w:t xml:space="preserve"> to discuss and confirm that TC will continue in new society year.</w:t>
      </w:r>
    </w:p>
    <w:p w14:paraId="78607F3F" w14:textId="77777777" w:rsidR="00A00B9A" w:rsidRDefault="00A00B9A" w:rsidP="00A00B9A">
      <w:pPr>
        <w:spacing w:after="60"/>
      </w:pPr>
      <w:r w:rsidRPr="00A00B9A">
        <w:drawing>
          <wp:inline distT="0" distB="0" distL="0" distR="0" wp14:anchorId="28FE833B" wp14:editId="46FD4546">
            <wp:extent cx="4203700" cy="1288675"/>
            <wp:effectExtent l="0" t="0" r="6350" b="6985"/>
            <wp:docPr id="1491846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46546" name=""/>
                    <pic:cNvPicPr/>
                  </pic:nvPicPr>
                  <pic:blipFill>
                    <a:blip r:embed="rId12"/>
                    <a:stretch>
                      <a:fillRect/>
                    </a:stretch>
                  </pic:blipFill>
                  <pic:spPr>
                    <a:xfrm>
                      <a:off x="0" y="0"/>
                      <a:ext cx="4225857" cy="1295467"/>
                    </a:xfrm>
                    <a:prstGeom prst="rect">
                      <a:avLst/>
                    </a:prstGeom>
                  </pic:spPr>
                </pic:pic>
              </a:graphicData>
            </a:graphic>
          </wp:inline>
        </w:drawing>
      </w:r>
    </w:p>
    <w:p w14:paraId="569C76FC" w14:textId="3579114C" w:rsidR="00A00B9A" w:rsidRDefault="00A00B9A">
      <w:pPr>
        <w:spacing w:after="60"/>
      </w:pPr>
      <w:r w:rsidRPr="00A00B9A">
        <w:rPr>
          <w:b/>
          <w:bCs/>
        </w:rPr>
        <w:t>Action item</w:t>
      </w:r>
      <w:r>
        <w:t xml:space="preserve">: after voting from the committee, </w:t>
      </w:r>
      <w:r>
        <w:rPr>
          <w:rFonts w:ascii="Arial" w:hAnsi="Arial" w:cs="Arial"/>
          <w:color w:val="222222"/>
          <w:shd w:val="clear" w:color="auto" w:fill="FFFFFF"/>
        </w:rPr>
        <w:t xml:space="preserve">record the vote tally in </w:t>
      </w:r>
      <w:r>
        <w:rPr>
          <w:rFonts w:ascii="Arial" w:hAnsi="Arial" w:cs="Arial"/>
          <w:color w:val="222222"/>
          <w:shd w:val="clear" w:color="auto" w:fill="FFFFFF"/>
        </w:rPr>
        <w:t>meeting</w:t>
      </w:r>
      <w:r>
        <w:rPr>
          <w:rFonts w:ascii="Arial" w:hAnsi="Arial" w:cs="Arial"/>
          <w:color w:val="222222"/>
          <w:shd w:val="clear" w:color="auto" w:fill="FFFFFF"/>
        </w:rPr>
        <w:t xml:space="preserve"> minutes</w:t>
      </w:r>
      <w:r>
        <w:rPr>
          <w:rFonts w:ascii="Arial" w:hAnsi="Arial" w:cs="Arial"/>
          <w:color w:val="222222"/>
          <w:shd w:val="clear" w:color="auto" w:fill="FFFFFF"/>
        </w:rPr>
        <w:t xml:space="preserve"> and send section head </w:t>
      </w:r>
      <w:r>
        <w:rPr>
          <w:sz w:val="21"/>
        </w:rPr>
        <w:t>Natascha (</w:t>
      </w:r>
      <w:hyperlink r:id="rId13" w:history="1">
        <w:r w:rsidRPr="009E63FF">
          <w:rPr>
            <w:sz w:val="21"/>
          </w:rPr>
          <w:t>natascha.milesi-ferretti@nist.gov</w:t>
        </w:r>
      </w:hyperlink>
      <w:r>
        <w:rPr>
          <w:sz w:val="21"/>
        </w:rPr>
        <w:t>)</w:t>
      </w:r>
      <w:r>
        <w:rPr>
          <w:sz w:val="21"/>
        </w:rPr>
        <w:t xml:space="preserve"> the voting result as well as the TC activity form</w:t>
      </w:r>
      <w:r>
        <w:rPr>
          <w:rFonts w:ascii="Arial" w:hAnsi="Arial" w:cs="Arial"/>
          <w:color w:val="222222"/>
          <w:shd w:val="clear" w:color="auto" w:fill="FFFFFF"/>
        </w:rPr>
        <w:t>.</w:t>
      </w:r>
    </w:p>
    <w:p w14:paraId="41A4D0B8" w14:textId="7E97FC68" w:rsidR="00744EBD" w:rsidRDefault="00000000">
      <w:pPr>
        <w:tabs>
          <w:tab w:val="left" w:pos="7992"/>
        </w:tabs>
        <w:spacing w:before="120" w:after="60"/>
      </w:pPr>
      <w:r>
        <w:rPr>
          <w:b/>
        </w:rPr>
        <w:t>7. Approval of previous meeting minutes</w:t>
      </w:r>
      <w:r>
        <w:rPr>
          <w:b/>
        </w:rPr>
        <w:tab/>
      </w:r>
      <w:r w:rsidR="009E63FF" w:rsidRPr="009E63FF">
        <w:rPr>
          <w:b/>
          <w:bCs/>
        </w:rPr>
        <w:t>Rohit Dhumane</w:t>
      </w:r>
    </w:p>
    <w:p w14:paraId="6AE7F7E3" w14:textId="77777777" w:rsidR="00744EBD" w:rsidRDefault="00000000">
      <w:pPr>
        <w:spacing w:after="60"/>
      </w:pPr>
      <w:r>
        <w:rPr>
          <w:sz w:val="21"/>
        </w:rPr>
        <w:t>Review and approve the Las Vegas 2026 Winter Conference meeting minutes. Zhenning Li has uploaded/posted the draft meeting minutes to the TC 1.13 website and/or shared them with members before this meeting.</w:t>
      </w:r>
    </w:p>
    <w:p w14:paraId="601D9F85" w14:textId="4E5631D9" w:rsidR="00744EBD" w:rsidRDefault="00000000">
      <w:pPr>
        <w:tabs>
          <w:tab w:val="left" w:pos="7992"/>
        </w:tabs>
        <w:spacing w:before="120" w:after="60"/>
      </w:pPr>
      <w:r>
        <w:rPr>
          <w:b/>
        </w:rPr>
        <w:t>8. Chairman's Overview and Report</w:t>
      </w:r>
      <w:r>
        <w:rPr>
          <w:b/>
        </w:rPr>
        <w:tab/>
      </w:r>
      <w:r w:rsidR="009E63FF" w:rsidRPr="009E63FF">
        <w:rPr>
          <w:b/>
          <w:bCs/>
        </w:rPr>
        <w:t>Rohit Dhumane</w:t>
      </w:r>
    </w:p>
    <w:p w14:paraId="6B7DAC6C" w14:textId="69B0F53C" w:rsidR="00744EBD" w:rsidRDefault="00A00B9A">
      <w:pPr>
        <w:spacing w:after="60"/>
      </w:pPr>
      <w:r>
        <w:rPr>
          <w:b/>
          <w:sz w:val="21"/>
        </w:rPr>
        <w:t>TC</w:t>
      </w:r>
      <w:r w:rsidR="00000000">
        <w:rPr>
          <w:b/>
          <w:sz w:val="21"/>
        </w:rPr>
        <w:t xml:space="preserve"> officer positions</w:t>
      </w:r>
      <w:r>
        <w:rPr>
          <w:b/>
          <w:sz w:val="21"/>
        </w:rPr>
        <w:t xml:space="preserve"> and voting committee election</w:t>
      </w:r>
      <w:r w:rsidR="00000000">
        <w:rPr>
          <w:b/>
          <w:sz w:val="21"/>
        </w:rPr>
        <w:t>:</w:t>
      </w:r>
    </w:p>
    <w:p w14:paraId="4F4C95C8" w14:textId="3BCD6907" w:rsidR="00744EBD" w:rsidRDefault="00000000">
      <w:pPr>
        <w:spacing w:after="60"/>
      </w:pPr>
      <w:r>
        <w:rPr>
          <w:sz w:val="21"/>
        </w:rPr>
        <w:t>Zhenning Li's chair term expires at this meeting. The committee needs to nominate</w:t>
      </w:r>
      <w:r w:rsidR="00A00B9A">
        <w:rPr>
          <w:sz w:val="21"/>
        </w:rPr>
        <w:t xml:space="preserve"> and </w:t>
      </w:r>
      <w:r>
        <w:rPr>
          <w:sz w:val="21"/>
        </w:rPr>
        <w:t>confirm a new chair and confirm officer and subcommittee chair roles for the next term.</w:t>
      </w:r>
    </w:p>
    <w:p w14:paraId="481AFEE2" w14:textId="48382226" w:rsidR="00744EBD" w:rsidRDefault="00A00B9A">
      <w:pPr>
        <w:spacing w:after="60"/>
        <w:rPr>
          <w:sz w:val="21"/>
        </w:rPr>
      </w:pPr>
      <w:r>
        <w:rPr>
          <w:sz w:val="21"/>
        </w:rPr>
        <w:lastRenderedPageBreak/>
        <w:t>Zhenning has set up</w:t>
      </w:r>
      <w:r w:rsidR="00000000">
        <w:rPr>
          <w:sz w:val="21"/>
        </w:rPr>
        <w:t xml:space="preserve"> a complete Basecamp group with all members enrolled. The incoming chair may use Basecamp to send notifications, distribute agendas/minutes, collect documents, and manage subcommittee follow-ups.</w:t>
      </w:r>
    </w:p>
    <w:p w14:paraId="16E01A60" w14:textId="2906B24A" w:rsidR="00A00B9A" w:rsidRDefault="00A00B9A">
      <w:pPr>
        <w:spacing w:after="60"/>
      </w:pPr>
      <w:r>
        <w:rPr>
          <w:sz w:val="21"/>
        </w:rPr>
        <w:t xml:space="preserve">Rohit noted that a member is interested in voting position, </w:t>
      </w:r>
      <w:r w:rsidR="00742038">
        <w:rPr>
          <w:sz w:val="21"/>
        </w:rPr>
        <w:t xml:space="preserve">Zhenning </w:t>
      </w:r>
      <w:proofErr w:type="gramStart"/>
      <w:r w:rsidR="00742038">
        <w:rPr>
          <w:sz w:val="21"/>
        </w:rPr>
        <w:t>suggest</w:t>
      </w:r>
      <w:proofErr w:type="gramEnd"/>
      <w:r w:rsidR="00742038">
        <w:rPr>
          <w:sz w:val="21"/>
        </w:rPr>
        <w:t xml:space="preserve"> </w:t>
      </w:r>
      <w:proofErr w:type="gramStart"/>
      <w:r w:rsidR="00742038">
        <w:rPr>
          <w:sz w:val="21"/>
        </w:rPr>
        <w:t>to select</w:t>
      </w:r>
      <w:proofErr w:type="gramEnd"/>
      <w:r w:rsidR="00742038">
        <w:rPr>
          <w:sz w:val="21"/>
        </w:rPr>
        <w:t xml:space="preserve"> a new voting member to replace him due to physical attendance limitation.</w:t>
      </w:r>
    </w:p>
    <w:p w14:paraId="4EB10D27" w14:textId="77777777" w:rsidR="00744EBD" w:rsidRDefault="00000000">
      <w:pPr>
        <w:spacing w:after="60"/>
      </w:pPr>
      <w:r>
        <w:rPr>
          <w:b/>
          <w:sz w:val="21"/>
        </w:rPr>
        <w:t>TC 1.13 officer positions for discussion: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512"/>
        <w:gridCol w:w="1512"/>
        <w:gridCol w:w="2232"/>
        <w:gridCol w:w="1224"/>
        <w:gridCol w:w="3528"/>
      </w:tblGrid>
      <w:tr w:rsidR="00744EBD" w14:paraId="3D190423" w14:textId="77777777">
        <w:trPr>
          <w:cantSplit/>
          <w:tblHeader/>
          <w:jc w:val="center"/>
        </w:trPr>
        <w:tc>
          <w:tcPr>
            <w:tcW w:w="1512" w:type="dxa"/>
            <w:shd w:val="clear" w:color="auto" w:fill="D9EAF7"/>
            <w:vAlign w:val="center"/>
          </w:tcPr>
          <w:p w14:paraId="79525DF7" w14:textId="77777777" w:rsidR="00744EBD" w:rsidRDefault="00000000">
            <w:pPr>
              <w:jc w:val="center"/>
            </w:pPr>
            <w:r>
              <w:rPr>
                <w:b/>
                <w:sz w:val="15"/>
              </w:rPr>
              <w:t>Voting member</w:t>
            </w:r>
          </w:p>
        </w:tc>
        <w:tc>
          <w:tcPr>
            <w:tcW w:w="1512" w:type="dxa"/>
            <w:shd w:val="clear" w:color="auto" w:fill="D9EAF7"/>
            <w:vAlign w:val="center"/>
          </w:tcPr>
          <w:p w14:paraId="67EBD3E6" w14:textId="77777777" w:rsidR="00744EBD" w:rsidRDefault="00000000">
            <w:pPr>
              <w:jc w:val="center"/>
            </w:pPr>
            <w:r>
              <w:rPr>
                <w:b/>
                <w:sz w:val="15"/>
              </w:rPr>
              <w:t>Employer</w:t>
            </w:r>
          </w:p>
        </w:tc>
        <w:tc>
          <w:tcPr>
            <w:tcW w:w="2232" w:type="dxa"/>
            <w:shd w:val="clear" w:color="auto" w:fill="D9EAF7"/>
            <w:vAlign w:val="center"/>
          </w:tcPr>
          <w:p w14:paraId="5D2D1278" w14:textId="292FDE41" w:rsidR="00744EBD" w:rsidRDefault="00A00B9A">
            <w:pPr>
              <w:jc w:val="center"/>
            </w:pPr>
            <w:r>
              <w:rPr>
                <w:b/>
                <w:sz w:val="15"/>
              </w:rPr>
              <w:t xml:space="preserve"> Current </w:t>
            </w:r>
            <w:r w:rsidR="00000000">
              <w:rPr>
                <w:b/>
                <w:sz w:val="15"/>
              </w:rPr>
              <w:t>Position</w:t>
            </w:r>
          </w:p>
        </w:tc>
        <w:tc>
          <w:tcPr>
            <w:tcW w:w="1224" w:type="dxa"/>
            <w:shd w:val="clear" w:color="auto" w:fill="D9EAF7"/>
            <w:vAlign w:val="center"/>
          </w:tcPr>
          <w:p w14:paraId="252A5F5C" w14:textId="77777777" w:rsidR="00744EBD" w:rsidRDefault="00000000">
            <w:pPr>
              <w:jc w:val="center"/>
            </w:pPr>
            <w:r>
              <w:rPr>
                <w:b/>
                <w:sz w:val="15"/>
              </w:rPr>
              <w:t>Term end</w:t>
            </w:r>
          </w:p>
        </w:tc>
        <w:tc>
          <w:tcPr>
            <w:tcW w:w="3528" w:type="dxa"/>
            <w:shd w:val="clear" w:color="auto" w:fill="D9EAF7"/>
            <w:vAlign w:val="center"/>
          </w:tcPr>
          <w:p w14:paraId="65991720" w14:textId="77777777" w:rsidR="00744EBD" w:rsidRDefault="00000000">
            <w:pPr>
              <w:jc w:val="center"/>
            </w:pPr>
            <w:r>
              <w:rPr>
                <w:b/>
                <w:sz w:val="15"/>
              </w:rPr>
              <w:t>Comment</w:t>
            </w:r>
          </w:p>
        </w:tc>
      </w:tr>
      <w:tr w:rsidR="00744EBD" w14:paraId="14708B70" w14:textId="77777777">
        <w:trPr>
          <w:cantSplit/>
          <w:jc w:val="center"/>
        </w:trPr>
        <w:tc>
          <w:tcPr>
            <w:tcW w:w="1512" w:type="dxa"/>
          </w:tcPr>
          <w:p w14:paraId="03C08092" w14:textId="77777777" w:rsidR="00744EBD" w:rsidRDefault="00000000">
            <w:pPr>
              <w:spacing w:after="0"/>
              <w:jc w:val="center"/>
            </w:pPr>
            <w:r>
              <w:rPr>
                <w:sz w:val="15"/>
              </w:rPr>
              <w:t>Zhenning Li</w:t>
            </w:r>
          </w:p>
        </w:tc>
        <w:tc>
          <w:tcPr>
            <w:tcW w:w="1512" w:type="dxa"/>
          </w:tcPr>
          <w:p w14:paraId="0B1109F4" w14:textId="77777777" w:rsidR="00744EBD" w:rsidRDefault="00000000">
            <w:pPr>
              <w:spacing w:after="0"/>
            </w:pPr>
            <w:r>
              <w:rPr>
                <w:sz w:val="15"/>
              </w:rPr>
              <w:t>Oak Ridge National Laboratory</w:t>
            </w:r>
          </w:p>
        </w:tc>
        <w:tc>
          <w:tcPr>
            <w:tcW w:w="2232" w:type="dxa"/>
          </w:tcPr>
          <w:p w14:paraId="27B78FDD" w14:textId="77777777" w:rsidR="00744EBD" w:rsidRDefault="00000000">
            <w:pPr>
              <w:spacing w:after="0"/>
            </w:pPr>
            <w:r>
              <w:rPr>
                <w:sz w:val="15"/>
              </w:rPr>
              <w:t>Chair &amp; Secretary</w:t>
            </w:r>
          </w:p>
        </w:tc>
        <w:tc>
          <w:tcPr>
            <w:tcW w:w="1224" w:type="dxa"/>
          </w:tcPr>
          <w:p w14:paraId="4816C9EE" w14:textId="77777777" w:rsidR="00744EBD" w:rsidRDefault="00000000">
            <w:pPr>
              <w:spacing w:after="0"/>
            </w:pPr>
            <w:r>
              <w:rPr>
                <w:sz w:val="15"/>
              </w:rPr>
              <w:t>6/30/2026</w:t>
            </w:r>
          </w:p>
        </w:tc>
        <w:tc>
          <w:tcPr>
            <w:tcW w:w="3528" w:type="dxa"/>
          </w:tcPr>
          <w:p w14:paraId="2D4D9597" w14:textId="3215FAD7" w:rsidR="00744EBD" w:rsidRDefault="00000000">
            <w:pPr>
              <w:spacing w:after="0"/>
            </w:pPr>
            <w:r>
              <w:rPr>
                <w:sz w:val="15"/>
              </w:rPr>
              <w:t xml:space="preserve">Zhenning's chair term expires at this meeting. Need to nominate a new chair. Zhenning is willing to </w:t>
            </w:r>
            <w:r w:rsidR="00742038">
              <w:rPr>
                <w:sz w:val="15"/>
              </w:rPr>
              <w:t xml:space="preserve">continue </w:t>
            </w:r>
            <w:r>
              <w:rPr>
                <w:sz w:val="15"/>
              </w:rPr>
              <w:t>serv</w:t>
            </w:r>
            <w:r w:rsidR="00742038">
              <w:rPr>
                <w:sz w:val="15"/>
              </w:rPr>
              <w:t>ing</w:t>
            </w:r>
            <w:r>
              <w:rPr>
                <w:sz w:val="15"/>
              </w:rPr>
              <w:t xml:space="preserve"> as the secretary </w:t>
            </w:r>
            <w:r w:rsidR="00742038">
              <w:rPr>
                <w:sz w:val="15"/>
              </w:rPr>
              <w:t xml:space="preserve">if needed. </w:t>
            </w:r>
          </w:p>
        </w:tc>
      </w:tr>
      <w:tr w:rsidR="00744EBD" w14:paraId="1035FB30" w14:textId="77777777">
        <w:trPr>
          <w:cantSplit/>
          <w:jc w:val="center"/>
        </w:trPr>
        <w:tc>
          <w:tcPr>
            <w:tcW w:w="1512" w:type="dxa"/>
          </w:tcPr>
          <w:p w14:paraId="3CA20966" w14:textId="77777777" w:rsidR="00744EBD" w:rsidRDefault="00000000">
            <w:pPr>
              <w:spacing w:after="0"/>
              <w:jc w:val="center"/>
            </w:pPr>
            <w:r>
              <w:rPr>
                <w:sz w:val="15"/>
              </w:rPr>
              <w:t>Rohit Dhumane</w:t>
            </w:r>
          </w:p>
        </w:tc>
        <w:tc>
          <w:tcPr>
            <w:tcW w:w="1512" w:type="dxa"/>
          </w:tcPr>
          <w:p w14:paraId="2F4F735C" w14:textId="77777777" w:rsidR="00744EBD" w:rsidRDefault="00000000">
            <w:pPr>
              <w:spacing w:after="0"/>
            </w:pPr>
            <w:r>
              <w:rPr>
                <w:sz w:val="15"/>
              </w:rPr>
              <w:t>Trane Technology</w:t>
            </w:r>
          </w:p>
        </w:tc>
        <w:tc>
          <w:tcPr>
            <w:tcW w:w="2232" w:type="dxa"/>
          </w:tcPr>
          <w:p w14:paraId="16095A14" w14:textId="77777777" w:rsidR="00744EBD" w:rsidRDefault="00000000">
            <w:pPr>
              <w:spacing w:after="0"/>
            </w:pPr>
            <w:r>
              <w:rPr>
                <w:sz w:val="15"/>
              </w:rPr>
              <w:t>Vice chair</w:t>
            </w:r>
          </w:p>
        </w:tc>
        <w:tc>
          <w:tcPr>
            <w:tcW w:w="1224" w:type="dxa"/>
          </w:tcPr>
          <w:p w14:paraId="7FD179F1" w14:textId="77777777" w:rsidR="00744EBD" w:rsidRDefault="00000000">
            <w:pPr>
              <w:spacing w:after="0"/>
            </w:pPr>
            <w:r>
              <w:rPr>
                <w:sz w:val="15"/>
              </w:rPr>
              <w:t>6/30/2027</w:t>
            </w:r>
          </w:p>
        </w:tc>
        <w:tc>
          <w:tcPr>
            <w:tcW w:w="3528" w:type="dxa"/>
          </w:tcPr>
          <w:p w14:paraId="22401A19" w14:textId="47859060" w:rsidR="00744EBD" w:rsidRDefault="00744EBD">
            <w:pPr>
              <w:spacing w:after="0"/>
            </w:pPr>
          </w:p>
        </w:tc>
      </w:tr>
      <w:tr w:rsidR="00744EBD" w14:paraId="2E01354B" w14:textId="77777777">
        <w:trPr>
          <w:cantSplit/>
          <w:jc w:val="center"/>
        </w:trPr>
        <w:tc>
          <w:tcPr>
            <w:tcW w:w="1512" w:type="dxa"/>
          </w:tcPr>
          <w:p w14:paraId="01F22C92" w14:textId="77777777" w:rsidR="00744EBD" w:rsidRDefault="00000000">
            <w:pPr>
              <w:spacing w:after="0"/>
              <w:jc w:val="center"/>
            </w:pPr>
            <w:r>
              <w:rPr>
                <w:sz w:val="15"/>
              </w:rPr>
              <w:t>Zheng O'Neill</w:t>
            </w:r>
          </w:p>
        </w:tc>
        <w:tc>
          <w:tcPr>
            <w:tcW w:w="1512" w:type="dxa"/>
          </w:tcPr>
          <w:p w14:paraId="42A47F22" w14:textId="77777777" w:rsidR="00744EBD" w:rsidRDefault="00000000">
            <w:pPr>
              <w:spacing w:after="0"/>
            </w:pPr>
            <w:r>
              <w:rPr>
                <w:sz w:val="15"/>
              </w:rPr>
              <w:t>Texas A&amp;M</w:t>
            </w:r>
          </w:p>
        </w:tc>
        <w:tc>
          <w:tcPr>
            <w:tcW w:w="2232" w:type="dxa"/>
          </w:tcPr>
          <w:p w14:paraId="3BAE07A2" w14:textId="77777777" w:rsidR="00744EBD" w:rsidRDefault="00000000">
            <w:pPr>
              <w:spacing w:after="0"/>
            </w:pPr>
            <w:r>
              <w:rPr>
                <w:sz w:val="15"/>
              </w:rPr>
              <w:t>Program subcommittee chair</w:t>
            </w:r>
          </w:p>
        </w:tc>
        <w:tc>
          <w:tcPr>
            <w:tcW w:w="1224" w:type="dxa"/>
          </w:tcPr>
          <w:p w14:paraId="1E6798E3" w14:textId="77777777" w:rsidR="00744EBD" w:rsidRDefault="00000000">
            <w:pPr>
              <w:spacing w:after="0"/>
            </w:pPr>
            <w:r>
              <w:rPr>
                <w:sz w:val="15"/>
              </w:rPr>
              <w:t>06/30/2026</w:t>
            </w:r>
          </w:p>
        </w:tc>
        <w:tc>
          <w:tcPr>
            <w:tcW w:w="3528" w:type="dxa"/>
          </w:tcPr>
          <w:p w14:paraId="0760F770" w14:textId="77777777" w:rsidR="00744EBD" w:rsidRDefault="00000000">
            <w:pPr>
              <w:spacing w:after="0"/>
            </w:pPr>
            <w:r>
              <w:rPr>
                <w:sz w:val="15"/>
              </w:rPr>
              <w:t>Need Section Head help to update the roster to extend.</w:t>
            </w:r>
          </w:p>
        </w:tc>
      </w:tr>
      <w:tr w:rsidR="00744EBD" w14:paraId="428EC790" w14:textId="77777777">
        <w:trPr>
          <w:cantSplit/>
          <w:jc w:val="center"/>
        </w:trPr>
        <w:tc>
          <w:tcPr>
            <w:tcW w:w="1512" w:type="dxa"/>
          </w:tcPr>
          <w:p w14:paraId="7F663B29" w14:textId="77777777" w:rsidR="00744EBD" w:rsidRDefault="00000000">
            <w:pPr>
              <w:spacing w:after="0"/>
              <w:jc w:val="center"/>
            </w:pPr>
            <w:r>
              <w:rPr>
                <w:sz w:val="15"/>
              </w:rPr>
              <w:t>David Yashar</w:t>
            </w:r>
          </w:p>
        </w:tc>
        <w:tc>
          <w:tcPr>
            <w:tcW w:w="1512" w:type="dxa"/>
          </w:tcPr>
          <w:p w14:paraId="0FF88796" w14:textId="77777777" w:rsidR="00744EBD" w:rsidRDefault="00000000">
            <w:pPr>
              <w:spacing w:after="0"/>
            </w:pPr>
            <w:r>
              <w:rPr>
                <w:sz w:val="15"/>
              </w:rPr>
              <w:t>NIST</w:t>
            </w:r>
          </w:p>
        </w:tc>
        <w:tc>
          <w:tcPr>
            <w:tcW w:w="2232" w:type="dxa"/>
          </w:tcPr>
          <w:p w14:paraId="4C764A5A" w14:textId="77777777" w:rsidR="00744EBD" w:rsidRDefault="00000000">
            <w:pPr>
              <w:spacing w:after="0"/>
            </w:pPr>
            <w:r>
              <w:rPr>
                <w:sz w:val="15"/>
              </w:rPr>
              <w:t>Standards subcommittee chair</w:t>
            </w:r>
          </w:p>
        </w:tc>
        <w:tc>
          <w:tcPr>
            <w:tcW w:w="1224" w:type="dxa"/>
          </w:tcPr>
          <w:p w14:paraId="710F35C2" w14:textId="77777777" w:rsidR="00744EBD" w:rsidRDefault="00000000">
            <w:pPr>
              <w:spacing w:after="0"/>
            </w:pPr>
            <w:r>
              <w:rPr>
                <w:sz w:val="15"/>
              </w:rPr>
              <w:t>Expired / TBD</w:t>
            </w:r>
          </w:p>
        </w:tc>
        <w:tc>
          <w:tcPr>
            <w:tcW w:w="3528" w:type="dxa"/>
          </w:tcPr>
          <w:p w14:paraId="6F8E5639" w14:textId="11DAB4AE" w:rsidR="00744EBD" w:rsidRDefault="00742038">
            <w:pPr>
              <w:spacing w:after="0"/>
            </w:pPr>
            <w:r>
              <w:rPr>
                <w:sz w:val="15"/>
              </w:rPr>
              <w:t xml:space="preserve">Standards chair </w:t>
            </w:r>
            <w:proofErr w:type="gramStart"/>
            <w:r>
              <w:rPr>
                <w:sz w:val="15"/>
              </w:rPr>
              <w:t>is</w:t>
            </w:r>
            <w:proofErr w:type="gramEnd"/>
            <w:r>
              <w:rPr>
                <w:sz w:val="15"/>
              </w:rPr>
              <w:t xml:space="preserve"> vacant now</w:t>
            </w:r>
            <w:r w:rsidR="00000000">
              <w:rPr>
                <w:sz w:val="15"/>
              </w:rPr>
              <w:t>; need to confirm whether David continues or appoint a new chair.</w:t>
            </w:r>
          </w:p>
        </w:tc>
      </w:tr>
      <w:tr w:rsidR="00744EBD" w14:paraId="5CFFB720" w14:textId="77777777">
        <w:trPr>
          <w:cantSplit/>
          <w:jc w:val="center"/>
        </w:trPr>
        <w:tc>
          <w:tcPr>
            <w:tcW w:w="1512" w:type="dxa"/>
          </w:tcPr>
          <w:p w14:paraId="7A8AA6B7" w14:textId="7F715731" w:rsidR="00744EBD" w:rsidRDefault="00000000">
            <w:pPr>
              <w:spacing w:after="0"/>
              <w:jc w:val="center"/>
            </w:pPr>
            <w:r>
              <w:rPr>
                <w:sz w:val="15"/>
              </w:rPr>
              <w:t>Julia Ho</w:t>
            </w:r>
            <w:r w:rsidR="00742038">
              <w:rPr>
                <w:sz w:val="15"/>
              </w:rPr>
              <w:t xml:space="preserve"> (established in last meeting)</w:t>
            </w:r>
          </w:p>
        </w:tc>
        <w:tc>
          <w:tcPr>
            <w:tcW w:w="1512" w:type="dxa"/>
          </w:tcPr>
          <w:p w14:paraId="342ABEA8" w14:textId="77777777" w:rsidR="00744EBD" w:rsidRDefault="00000000">
            <w:pPr>
              <w:spacing w:after="0"/>
            </w:pPr>
            <w:r>
              <w:rPr>
                <w:sz w:val="15"/>
              </w:rPr>
              <w:t>Penn State</w:t>
            </w:r>
          </w:p>
        </w:tc>
        <w:tc>
          <w:tcPr>
            <w:tcW w:w="2232" w:type="dxa"/>
          </w:tcPr>
          <w:p w14:paraId="66E0F664" w14:textId="77777777" w:rsidR="00744EBD" w:rsidRDefault="00000000">
            <w:pPr>
              <w:spacing w:after="0"/>
            </w:pPr>
            <w:r>
              <w:rPr>
                <w:sz w:val="15"/>
              </w:rPr>
              <w:t>Research subcommittee chair</w:t>
            </w:r>
          </w:p>
        </w:tc>
        <w:tc>
          <w:tcPr>
            <w:tcW w:w="1224" w:type="dxa"/>
          </w:tcPr>
          <w:p w14:paraId="5F593F7B" w14:textId="77777777" w:rsidR="00744EBD" w:rsidRDefault="00000000">
            <w:pPr>
              <w:spacing w:after="0"/>
            </w:pPr>
            <w:r>
              <w:rPr>
                <w:sz w:val="15"/>
              </w:rPr>
              <w:t>06/30/2028</w:t>
            </w:r>
          </w:p>
        </w:tc>
        <w:tc>
          <w:tcPr>
            <w:tcW w:w="3528" w:type="dxa"/>
          </w:tcPr>
          <w:p w14:paraId="7DE533C3" w14:textId="484AA070" w:rsidR="00744EBD" w:rsidRDefault="00000000">
            <w:pPr>
              <w:spacing w:after="0"/>
            </w:pPr>
            <w:r>
              <w:rPr>
                <w:sz w:val="15"/>
              </w:rPr>
              <w:t xml:space="preserve">Need </w:t>
            </w:r>
            <w:r w:rsidR="00742038">
              <w:rPr>
                <w:sz w:val="15"/>
              </w:rPr>
              <w:t xml:space="preserve">Tara or </w:t>
            </w:r>
            <w:r>
              <w:rPr>
                <w:sz w:val="15"/>
              </w:rPr>
              <w:t>Section Head help to update the roster.</w:t>
            </w:r>
          </w:p>
        </w:tc>
      </w:tr>
      <w:tr w:rsidR="00744EBD" w14:paraId="5FE76703" w14:textId="77777777">
        <w:trPr>
          <w:cantSplit/>
          <w:jc w:val="center"/>
        </w:trPr>
        <w:tc>
          <w:tcPr>
            <w:tcW w:w="1512" w:type="dxa"/>
          </w:tcPr>
          <w:p w14:paraId="5921270E" w14:textId="4E7E6249" w:rsidR="00744EBD" w:rsidRDefault="00000000">
            <w:pPr>
              <w:spacing w:after="0"/>
              <w:jc w:val="center"/>
            </w:pPr>
            <w:r>
              <w:rPr>
                <w:sz w:val="15"/>
              </w:rPr>
              <w:t>Jerry McNerney</w:t>
            </w:r>
            <w:r w:rsidR="00742038">
              <w:rPr>
                <w:sz w:val="15"/>
              </w:rPr>
              <w:t xml:space="preserve"> (proposed before this meeting)</w:t>
            </w:r>
          </w:p>
        </w:tc>
        <w:tc>
          <w:tcPr>
            <w:tcW w:w="1512" w:type="dxa"/>
          </w:tcPr>
          <w:p w14:paraId="67E43B85" w14:textId="77777777" w:rsidR="00744EBD" w:rsidRDefault="00000000">
            <w:pPr>
              <w:spacing w:after="0"/>
            </w:pPr>
            <w:r>
              <w:rPr>
                <w:sz w:val="15"/>
              </w:rPr>
              <w:t>Tune Facilities</w:t>
            </w:r>
          </w:p>
        </w:tc>
        <w:tc>
          <w:tcPr>
            <w:tcW w:w="2232" w:type="dxa"/>
          </w:tcPr>
          <w:p w14:paraId="39CC4BB0" w14:textId="77777777" w:rsidR="00744EBD" w:rsidRDefault="00000000">
            <w:pPr>
              <w:spacing w:after="0"/>
            </w:pPr>
            <w:r>
              <w:rPr>
                <w:sz w:val="15"/>
              </w:rPr>
              <w:t>Handbook subcommittee chair</w:t>
            </w:r>
          </w:p>
        </w:tc>
        <w:tc>
          <w:tcPr>
            <w:tcW w:w="1224" w:type="dxa"/>
          </w:tcPr>
          <w:p w14:paraId="6D8067C4" w14:textId="77777777" w:rsidR="00744EBD" w:rsidRDefault="00000000">
            <w:pPr>
              <w:spacing w:after="0"/>
            </w:pPr>
            <w:r>
              <w:rPr>
                <w:sz w:val="15"/>
              </w:rPr>
              <w:t>6/30/2028</w:t>
            </w:r>
          </w:p>
        </w:tc>
        <w:tc>
          <w:tcPr>
            <w:tcW w:w="3528" w:type="dxa"/>
          </w:tcPr>
          <w:p w14:paraId="7219B952" w14:textId="47D9F767" w:rsidR="00744EBD" w:rsidRDefault="00000000">
            <w:pPr>
              <w:spacing w:after="0"/>
            </w:pPr>
            <w:r>
              <w:rPr>
                <w:sz w:val="15"/>
              </w:rPr>
              <w:t xml:space="preserve">Need </w:t>
            </w:r>
            <w:r w:rsidR="00742038">
              <w:rPr>
                <w:sz w:val="15"/>
              </w:rPr>
              <w:t xml:space="preserve">Tara or </w:t>
            </w:r>
            <w:r>
              <w:rPr>
                <w:sz w:val="15"/>
              </w:rPr>
              <w:t>Section Head help to update the roster. Jerry volunteered to lead handbook activities.</w:t>
            </w:r>
          </w:p>
        </w:tc>
      </w:tr>
    </w:tbl>
    <w:p w14:paraId="7C9D72F2" w14:textId="77777777" w:rsidR="00744EBD" w:rsidRDefault="00744EBD">
      <w:pPr>
        <w:spacing w:after="60"/>
      </w:pPr>
    </w:p>
    <w:p w14:paraId="78A6906D" w14:textId="77777777" w:rsidR="00744EBD" w:rsidRDefault="00000000">
      <w:pPr>
        <w:tabs>
          <w:tab w:val="left" w:pos="7992"/>
        </w:tabs>
        <w:spacing w:before="120" w:after="60"/>
      </w:pPr>
      <w:r>
        <w:rPr>
          <w:b/>
        </w:rPr>
        <w:t>9. Subcommittee Reports</w:t>
      </w:r>
    </w:p>
    <w:p w14:paraId="28FF9D1C" w14:textId="77777777" w:rsidR="00744EBD" w:rsidRDefault="00000000">
      <w:pPr>
        <w:tabs>
          <w:tab w:val="left" w:pos="7992"/>
        </w:tabs>
        <w:spacing w:before="100" w:after="60"/>
      </w:pPr>
      <w:r>
        <w:rPr>
          <w:b/>
        </w:rPr>
        <w:t>a. Program</w:t>
      </w:r>
      <w:r>
        <w:rPr>
          <w:b/>
        </w:rPr>
        <w:tab/>
        <w:t>Zheng O'Neill</w:t>
      </w:r>
    </w:p>
    <w:p w14:paraId="713B0A38" w14:textId="77777777" w:rsidR="00744EBD" w:rsidRDefault="00000000">
      <w:pPr>
        <w:spacing w:after="60"/>
      </w:pPr>
      <w:r>
        <w:rPr>
          <w:sz w:val="21"/>
        </w:rPr>
        <w:t>Review Austin program participation and discuss TC 1.13 program proposals for the 2027 ASHRAE Winter Conference in Chicago.</w:t>
      </w:r>
    </w:p>
    <w:p w14:paraId="0103F864" w14:textId="77777777" w:rsidR="00744EBD" w:rsidRDefault="00000000">
      <w:pPr>
        <w:spacing w:after="60"/>
      </w:pPr>
      <w:r>
        <w:rPr>
          <w:b/>
          <w:sz w:val="21"/>
        </w:rPr>
        <w:t>Carry-over items from Las Vegas:</w:t>
      </w:r>
    </w:p>
    <w:p w14:paraId="105CB320" w14:textId="2CEDCA93" w:rsidR="00744EBD" w:rsidRDefault="00000000">
      <w:pPr>
        <w:pStyle w:val="ListBullet"/>
        <w:spacing w:after="20"/>
      </w:pPr>
      <w:r>
        <w:t xml:space="preserve">Seminar 63 was accepted for Austin: </w:t>
      </w:r>
      <w:r w:rsidR="00742038">
        <w:t>“</w:t>
      </w:r>
      <w:r>
        <w:t>Optimization: You are Using It without Knowing It.</w:t>
      </w:r>
      <w:r w:rsidR="00742038">
        <w:t>”</w:t>
      </w:r>
    </w:p>
    <w:p w14:paraId="4F509F34" w14:textId="474F17A3" w:rsidR="00744EBD" w:rsidRDefault="00000000">
      <w:pPr>
        <w:pStyle w:val="ListBullet"/>
        <w:spacing w:after="20"/>
      </w:pPr>
      <w:r>
        <w:t>Follow up on the ground-source/geothermal heat pump optimization seminar concept discussed in Las Vegas; consider resubmission or modification for the 2027 Winter Conference if appropriate.</w:t>
      </w:r>
    </w:p>
    <w:p w14:paraId="62F8654B" w14:textId="77777777" w:rsidR="00744EBD" w:rsidRDefault="00000000">
      <w:pPr>
        <w:pStyle w:val="ListBullet"/>
        <w:spacing w:after="20"/>
      </w:pPr>
      <w:r>
        <w:t>Continue improving TC 1.13 visibility when optimization-related sessions are organized by other TCs or standards groups.</w:t>
      </w:r>
    </w:p>
    <w:p w14:paraId="26EFF780" w14:textId="59B20352" w:rsidR="008470F3" w:rsidRDefault="00000000" w:rsidP="008470F3">
      <w:pPr>
        <w:pStyle w:val="ListBullet"/>
        <w:spacing w:after="20"/>
      </w:pPr>
      <w:r>
        <w:t>Potential future topics include topology optimization and validation methods, practical optimization decision-making, visualization for non-technical stakeholders, AI/ML-enabled optimization, and control-related optimization.</w:t>
      </w:r>
    </w:p>
    <w:p w14:paraId="7B090C2F" w14:textId="77777777" w:rsidR="00744EBD" w:rsidRDefault="00000000">
      <w:pPr>
        <w:spacing w:after="60"/>
      </w:pPr>
      <w:r>
        <w:rPr>
          <w:b/>
          <w:sz w:val="21"/>
        </w:rPr>
        <w:t>2027 ASHRAE Winter Conference - Chicago, IL</w:t>
      </w:r>
    </w:p>
    <w:p w14:paraId="252560AF" w14:textId="77777777" w:rsidR="00744EBD" w:rsidRDefault="00000000">
      <w:pPr>
        <w:spacing w:after="60"/>
      </w:pPr>
      <w:r>
        <w:rPr>
          <w:sz w:val="21"/>
        </w:rPr>
        <w:t>January 23 - 27, 2027. Technical Program Chair: Li Song | lsong@ou.edu</w:t>
      </w:r>
    </w:p>
    <w:p w14:paraId="25FAEBEC" w14:textId="77777777" w:rsidR="00744EBD" w:rsidRDefault="00000000">
      <w:pPr>
        <w:spacing w:after="60"/>
      </w:pPr>
      <w:r>
        <w:rPr>
          <w:sz w:val="21"/>
        </w:rPr>
        <w:t>Relevant program tracks for brainstorming TC 1.13 seminars, workshops, panels, forums, or application notes:</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03"/>
        <w:gridCol w:w="4752"/>
        <w:gridCol w:w="4536"/>
      </w:tblGrid>
      <w:tr w:rsidR="00744EBD" w14:paraId="15908D57" w14:textId="77777777">
        <w:trPr>
          <w:cantSplit/>
          <w:tblHeader/>
          <w:jc w:val="center"/>
        </w:trPr>
        <w:tc>
          <w:tcPr>
            <w:tcW w:w="503" w:type="dxa"/>
            <w:shd w:val="clear" w:color="auto" w:fill="D9EAF7"/>
            <w:vAlign w:val="center"/>
          </w:tcPr>
          <w:p w14:paraId="2639881D" w14:textId="77777777" w:rsidR="00744EBD" w:rsidRDefault="00000000">
            <w:pPr>
              <w:jc w:val="center"/>
            </w:pPr>
            <w:r>
              <w:rPr>
                <w:b/>
                <w:sz w:val="17"/>
              </w:rPr>
              <w:t>#</w:t>
            </w:r>
          </w:p>
        </w:tc>
        <w:tc>
          <w:tcPr>
            <w:tcW w:w="4752" w:type="dxa"/>
            <w:shd w:val="clear" w:color="auto" w:fill="D9EAF7"/>
            <w:vAlign w:val="center"/>
          </w:tcPr>
          <w:p w14:paraId="0827900A" w14:textId="77777777" w:rsidR="00744EBD" w:rsidRDefault="00000000">
            <w:pPr>
              <w:jc w:val="center"/>
            </w:pPr>
            <w:r>
              <w:rPr>
                <w:b/>
                <w:sz w:val="17"/>
              </w:rPr>
              <w:t>Track</w:t>
            </w:r>
          </w:p>
        </w:tc>
        <w:tc>
          <w:tcPr>
            <w:tcW w:w="4536" w:type="dxa"/>
            <w:shd w:val="clear" w:color="auto" w:fill="D9EAF7"/>
            <w:vAlign w:val="center"/>
          </w:tcPr>
          <w:p w14:paraId="70CD7864" w14:textId="77777777" w:rsidR="00744EBD" w:rsidRDefault="00000000">
            <w:pPr>
              <w:jc w:val="center"/>
            </w:pPr>
            <w:r>
              <w:rPr>
                <w:b/>
                <w:sz w:val="17"/>
              </w:rPr>
              <w:t>Track Chair</w:t>
            </w:r>
          </w:p>
        </w:tc>
      </w:tr>
      <w:tr w:rsidR="00744EBD" w14:paraId="031BD683" w14:textId="77777777">
        <w:trPr>
          <w:cantSplit/>
          <w:jc w:val="center"/>
        </w:trPr>
        <w:tc>
          <w:tcPr>
            <w:tcW w:w="503" w:type="dxa"/>
          </w:tcPr>
          <w:p w14:paraId="658B0391" w14:textId="77777777" w:rsidR="00744EBD" w:rsidRDefault="00000000">
            <w:pPr>
              <w:spacing w:after="0"/>
              <w:jc w:val="center"/>
            </w:pPr>
            <w:r>
              <w:rPr>
                <w:sz w:val="17"/>
              </w:rPr>
              <w:t>1</w:t>
            </w:r>
          </w:p>
        </w:tc>
        <w:tc>
          <w:tcPr>
            <w:tcW w:w="4752" w:type="dxa"/>
          </w:tcPr>
          <w:p w14:paraId="2114BE06" w14:textId="77777777" w:rsidR="00744EBD" w:rsidRDefault="00000000">
            <w:pPr>
              <w:spacing w:after="0"/>
            </w:pPr>
            <w:r>
              <w:rPr>
                <w:sz w:val="17"/>
              </w:rPr>
              <w:t>Fundamentals and Applications</w:t>
            </w:r>
          </w:p>
        </w:tc>
        <w:tc>
          <w:tcPr>
            <w:tcW w:w="4536" w:type="dxa"/>
          </w:tcPr>
          <w:p w14:paraId="33CAB8AF" w14:textId="77777777" w:rsidR="00744EBD" w:rsidRDefault="00000000">
            <w:pPr>
              <w:spacing w:after="0"/>
            </w:pPr>
            <w:r>
              <w:rPr>
                <w:sz w:val="17"/>
              </w:rPr>
              <w:t>Jon Cohen | jonjcohen1@gmail.com</w:t>
            </w:r>
          </w:p>
        </w:tc>
      </w:tr>
      <w:tr w:rsidR="00744EBD" w14:paraId="423EE696" w14:textId="77777777">
        <w:trPr>
          <w:cantSplit/>
          <w:jc w:val="center"/>
        </w:trPr>
        <w:tc>
          <w:tcPr>
            <w:tcW w:w="503" w:type="dxa"/>
          </w:tcPr>
          <w:p w14:paraId="5E011743" w14:textId="77777777" w:rsidR="00744EBD" w:rsidRDefault="00000000">
            <w:pPr>
              <w:spacing w:after="0"/>
              <w:jc w:val="center"/>
            </w:pPr>
            <w:r>
              <w:rPr>
                <w:sz w:val="17"/>
              </w:rPr>
              <w:t>2</w:t>
            </w:r>
          </w:p>
        </w:tc>
        <w:tc>
          <w:tcPr>
            <w:tcW w:w="4752" w:type="dxa"/>
          </w:tcPr>
          <w:p w14:paraId="6AE63D9B" w14:textId="77777777" w:rsidR="00744EBD" w:rsidRDefault="00000000">
            <w:pPr>
              <w:spacing w:after="0"/>
            </w:pPr>
            <w:r>
              <w:rPr>
                <w:sz w:val="17"/>
              </w:rPr>
              <w:t>HVAC&amp;R Systems and Equipment</w:t>
            </w:r>
          </w:p>
        </w:tc>
        <w:tc>
          <w:tcPr>
            <w:tcW w:w="4536" w:type="dxa"/>
          </w:tcPr>
          <w:p w14:paraId="1DD6531B" w14:textId="77777777" w:rsidR="00744EBD" w:rsidRDefault="00000000">
            <w:pPr>
              <w:spacing w:after="0"/>
            </w:pPr>
            <w:r>
              <w:rPr>
                <w:sz w:val="17"/>
              </w:rPr>
              <w:t>Richard Gunpat | richard.gunpat@gmail.com</w:t>
            </w:r>
          </w:p>
        </w:tc>
      </w:tr>
      <w:tr w:rsidR="00744EBD" w14:paraId="647923C6" w14:textId="77777777">
        <w:trPr>
          <w:cantSplit/>
          <w:jc w:val="center"/>
        </w:trPr>
        <w:tc>
          <w:tcPr>
            <w:tcW w:w="503" w:type="dxa"/>
          </w:tcPr>
          <w:p w14:paraId="0220CFAE" w14:textId="77777777" w:rsidR="00744EBD" w:rsidRDefault="00000000">
            <w:pPr>
              <w:spacing w:after="0"/>
              <w:jc w:val="center"/>
            </w:pPr>
            <w:r>
              <w:rPr>
                <w:sz w:val="17"/>
              </w:rPr>
              <w:t>3</w:t>
            </w:r>
          </w:p>
        </w:tc>
        <w:tc>
          <w:tcPr>
            <w:tcW w:w="4752" w:type="dxa"/>
          </w:tcPr>
          <w:p w14:paraId="3FCBE8C1" w14:textId="77777777" w:rsidR="00744EBD" w:rsidRDefault="00000000">
            <w:pPr>
              <w:spacing w:after="0"/>
            </w:pPr>
            <w:r>
              <w:rPr>
                <w:sz w:val="17"/>
              </w:rPr>
              <w:t>Refrigeration &amp; Refrigerants</w:t>
            </w:r>
          </w:p>
        </w:tc>
        <w:tc>
          <w:tcPr>
            <w:tcW w:w="4536" w:type="dxa"/>
          </w:tcPr>
          <w:p w14:paraId="0CAD03D8" w14:textId="77777777" w:rsidR="00744EBD" w:rsidRDefault="00000000">
            <w:pPr>
              <w:spacing w:after="0"/>
            </w:pPr>
            <w:r>
              <w:rPr>
                <w:sz w:val="17"/>
              </w:rPr>
              <w:t>Anuj Gupta | anuj@design2occupancy.com</w:t>
            </w:r>
          </w:p>
        </w:tc>
      </w:tr>
      <w:tr w:rsidR="00744EBD" w14:paraId="649E0DCE" w14:textId="77777777">
        <w:trPr>
          <w:cantSplit/>
          <w:jc w:val="center"/>
        </w:trPr>
        <w:tc>
          <w:tcPr>
            <w:tcW w:w="503" w:type="dxa"/>
          </w:tcPr>
          <w:p w14:paraId="165E4683" w14:textId="77777777" w:rsidR="00744EBD" w:rsidRDefault="00000000">
            <w:pPr>
              <w:spacing w:after="0"/>
              <w:jc w:val="center"/>
            </w:pPr>
            <w:r>
              <w:rPr>
                <w:sz w:val="17"/>
              </w:rPr>
              <w:t>4</w:t>
            </w:r>
          </w:p>
        </w:tc>
        <w:tc>
          <w:tcPr>
            <w:tcW w:w="4752" w:type="dxa"/>
          </w:tcPr>
          <w:p w14:paraId="39C3D26D" w14:textId="77777777" w:rsidR="00744EBD" w:rsidRDefault="00000000">
            <w:pPr>
              <w:spacing w:after="0"/>
            </w:pPr>
            <w:r>
              <w:rPr>
                <w:sz w:val="17"/>
              </w:rPr>
              <w:t>Research Summit</w:t>
            </w:r>
          </w:p>
        </w:tc>
        <w:tc>
          <w:tcPr>
            <w:tcW w:w="4536" w:type="dxa"/>
          </w:tcPr>
          <w:p w14:paraId="286C7A56" w14:textId="77777777" w:rsidR="00744EBD" w:rsidRDefault="00000000">
            <w:pPr>
              <w:spacing w:after="0"/>
            </w:pPr>
            <w:r>
              <w:rPr>
                <w:sz w:val="17"/>
              </w:rPr>
              <w:t>Haotian Liu | Haotian.liu@okstate.edu</w:t>
            </w:r>
          </w:p>
        </w:tc>
      </w:tr>
      <w:tr w:rsidR="00744EBD" w14:paraId="51E1C492" w14:textId="77777777">
        <w:trPr>
          <w:cantSplit/>
          <w:jc w:val="center"/>
        </w:trPr>
        <w:tc>
          <w:tcPr>
            <w:tcW w:w="503" w:type="dxa"/>
          </w:tcPr>
          <w:p w14:paraId="1E848C80" w14:textId="77777777" w:rsidR="00744EBD" w:rsidRDefault="00000000">
            <w:pPr>
              <w:spacing w:after="0"/>
              <w:jc w:val="center"/>
            </w:pPr>
            <w:r>
              <w:rPr>
                <w:sz w:val="17"/>
              </w:rPr>
              <w:t>5</w:t>
            </w:r>
          </w:p>
        </w:tc>
        <w:tc>
          <w:tcPr>
            <w:tcW w:w="4752" w:type="dxa"/>
          </w:tcPr>
          <w:p w14:paraId="5E0EDD38" w14:textId="77777777" w:rsidR="00744EBD" w:rsidRDefault="00000000">
            <w:pPr>
              <w:spacing w:after="0"/>
            </w:pPr>
            <w:r>
              <w:rPr>
                <w:sz w:val="17"/>
              </w:rPr>
              <w:t>Residential HVAC Research and Demonstration</w:t>
            </w:r>
          </w:p>
        </w:tc>
        <w:tc>
          <w:tcPr>
            <w:tcW w:w="4536" w:type="dxa"/>
          </w:tcPr>
          <w:p w14:paraId="7B499B8F" w14:textId="77777777" w:rsidR="00744EBD" w:rsidRDefault="00000000">
            <w:pPr>
              <w:spacing w:after="0"/>
            </w:pPr>
            <w:r>
              <w:rPr>
                <w:sz w:val="17"/>
              </w:rPr>
              <w:t>Vinod Venugopal | vinodpvgopal@gmail.com</w:t>
            </w:r>
          </w:p>
        </w:tc>
      </w:tr>
      <w:tr w:rsidR="00744EBD" w14:paraId="43E65679" w14:textId="77777777">
        <w:trPr>
          <w:cantSplit/>
          <w:jc w:val="center"/>
        </w:trPr>
        <w:tc>
          <w:tcPr>
            <w:tcW w:w="503" w:type="dxa"/>
          </w:tcPr>
          <w:p w14:paraId="5D3EE62F" w14:textId="77777777" w:rsidR="00744EBD" w:rsidRDefault="00000000">
            <w:pPr>
              <w:spacing w:after="0"/>
              <w:jc w:val="center"/>
            </w:pPr>
            <w:r>
              <w:rPr>
                <w:sz w:val="17"/>
              </w:rPr>
              <w:t>6</w:t>
            </w:r>
          </w:p>
        </w:tc>
        <w:tc>
          <w:tcPr>
            <w:tcW w:w="4752" w:type="dxa"/>
          </w:tcPr>
          <w:p w14:paraId="51118E69" w14:textId="77777777" w:rsidR="00744EBD" w:rsidRDefault="00000000">
            <w:pPr>
              <w:spacing w:after="0"/>
            </w:pPr>
            <w:r>
              <w:rPr>
                <w:sz w:val="17"/>
              </w:rPr>
              <w:t>Thermal Network Systems and Energy Storage</w:t>
            </w:r>
          </w:p>
        </w:tc>
        <w:tc>
          <w:tcPr>
            <w:tcW w:w="4536" w:type="dxa"/>
          </w:tcPr>
          <w:p w14:paraId="29913D38" w14:textId="77777777" w:rsidR="00744EBD" w:rsidRDefault="00000000">
            <w:pPr>
              <w:spacing w:after="0"/>
            </w:pPr>
            <w:r>
              <w:rPr>
                <w:sz w:val="17"/>
              </w:rPr>
              <w:t>Dennis Alejandro | denzjac@yahoo.com</w:t>
            </w:r>
          </w:p>
        </w:tc>
      </w:tr>
      <w:tr w:rsidR="00744EBD" w14:paraId="623C9986" w14:textId="77777777">
        <w:trPr>
          <w:cantSplit/>
          <w:jc w:val="center"/>
        </w:trPr>
        <w:tc>
          <w:tcPr>
            <w:tcW w:w="503" w:type="dxa"/>
          </w:tcPr>
          <w:p w14:paraId="76904495" w14:textId="77777777" w:rsidR="00744EBD" w:rsidRDefault="00000000">
            <w:pPr>
              <w:spacing w:after="0"/>
              <w:jc w:val="center"/>
            </w:pPr>
            <w:r>
              <w:rPr>
                <w:sz w:val="17"/>
              </w:rPr>
              <w:t>7</w:t>
            </w:r>
          </w:p>
        </w:tc>
        <w:tc>
          <w:tcPr>
            <w:tcW w:w="4752" w:type="dxa"/>
          </w:tcPr>
          <w:p w14:paraId="17A40629" w14:textId="77777777" w:rsidR="00744EBD" w:rsidRDefault="00000000">
            <w:pPr>
              <w:spacing w:after="0"/>
            </w:pPr>
            <w:r>
              <w:rPr>
                <w:sz w:val="17"/>
              </w:rPr>
              <w:t>Nexus of Real and Artificial Intelligence</w:t>
            </w:r>
          </w:p>
        </w:tc>
        <w:tc>
          <w:tcPr>
            <w:tcW w:w="4536" w:type="dxa"/>
          </w:tcPr>
          <w:p w14:paraId="0A8D1A74" w14:textId="77777777" w:rsidR="00744EBD" w:rsidRDefault="00000000">
            <w:pPr>
              <w:spacing w:after="0"/>
            </w:pPr>
            <w:r>
              <w:rPr>
                <w:sz w:val="17"/>
              </w:rPr>
              <w:t>Joshua Vasudevan | joshuavasudevan2011@gmail.com</w:t>
            </w:r>
          </w:p>
        </w:tc>
      </w:tr>
      <w:tr w:rsidR="00744EBD" w14:paraId="7138A9E1" w14:textId="77777777">
        <w:trPr>
          <w:cantSplit/>
          <w:jc w:val="center"/>
        </w:trPr>
        <w:tc>
          <w:tcPr>
            <w:tcW w:w="503" w:type="dxa"/>
          </w:tcPr>
          <w:p w14:paraId="49DA8B29" w14:textId="77777777" w:rsidR="00744EBD" w:rsidRDefault="00000000">
            <w:pPr>
              <w:spacing w:after="0"/>
              <w:jc w:val="center"/>
            </w:pPr>
            <w:r>
              <w:rPr>
                <w:sz w:val="17"/>
              </w:rPr>
              <w:t>8</w:t>
            </w:r>
          </w:p>
        </w:tc>
        <w:tc>
          <w:tcPr>
            <w:tcW w:w="4752" w:type="dxa"/>
          </w:tcPr>
          <w:p w14:paraId="601989CC" w14:textId="77777777" w:rsidR="00744EBD" w:rsidRDefault="00000000">
            <w:pPr>
              <w:spacing w:after="0"/>
            </w:pPr>
            <w:r>
              <w:rPr>
                <w:sz w:val="17"/>
              </w:rPr>
              <w:t>Decarbonization Retrofits</w:t>
            </w:r>
          </w:p>
        </w:tc>
        <w:tc>
          <w:tcPr>
            <w:tcW w:w="4536" w:type="dxa"/>
          </w:tcPr>
          <w:p w14:paraId="4EC83226" w14:textId="77777777" w:rsidR="00744EBD" w:rsidRDefault="00000000">
            <w:pPr>
              <w:spacing w:after="0"/>
            </w:pPr>
            <w:r>
              <w:rPr>
                <w:sz w:val="17"/>
              </w:rPr>
              <w:t>Kevin Brown | kevin@kbsquared.net</w:t>
            </w:r>
          </w:p>
        </w:tc>
      </w:tr>
      <w:tr w:rsidR="00744EBD" w14:paraId="3D78525D" w14:textId="77777777">
        <w:trPr>
          <w:cantSplit/>
          <w:jc w:val="center"/>
        </w:trPr>
        <w:tc>
          <w:tcPr>
            <w:tcW w:w="503" w:type="dxa"/>
          </w:tcPr>
          <w:p w14:paraId="25DA00EB" w14:textId="77777777" w:rsidR="00744EBD" w:rsidRDefault="00000000">
            <w:pPr>
              <w:spacing w:after="0"/>
              <w:jc w:val="center"/>
            </w:pPr>
            <w:r>
              <w:rPr>
                <w:sz w:val="17"/>
              </w:rPr>
              <w:t>9</w:t>
            </w:r>
          </w:p>
        </w:tc>
        <w:tc>
          <w:tcPr>
            <w:tcW w:w="4752" w:type="dxa"/>
          </w:tcPr>
          <w:p w14:paraId="37620BAB" w14:textId="77777777" w:rsidR="00744EBD" w:rsidRDefault="00000000">
            <w:pPr>
              <w:spacing w:after="0"/>
            </w:pPr>
            <w:r>
              <w:rPr>
                <w:sz w:val="17"/>
              </w:rPr>
              <w:t>Application Notes in Professional Practice</w:t>
            </w:r>
          </w:p>
        </w:tc>
        <w:tc>
          <w:tcPr>
            <w:tcW w:w="4536" w:type="dxa"/>
          </w:tcPr>
          <w:p w14:paraId="47665FDC" w14:textId="77777777" w:rsidR="00744EBD" w:rsidRDefault="00000000">
            <w:pPr>
              <w:spacing w:after="0"/>
            </w:pPr>
            <w:r>
              <w:rPr>
                <w:sz w:val="17"/>
              </w:rPr>
              <w:t>Track chair not shown in source material</w:t>
            </w:r>
          </w:p>
        </w:tc>
      </w:tr>
    </w:tbl>
    <w:p w14:paraId="4BFC92A6" w14:textId="77777777" w:rsidR="00744EBD" w:rsidRDefault="00744EBD">
      <w:pPr>
        <w:spacing w:after="60"/>
      </w:pPr>
    </w:p>
    <w:p w14:paraId="3392D47B" w14:textId="77777777" w:rsidR="00744EBD" w:rsidRDefault="00000000">
      <w:pPr>
        <w:spacing w:after="60"/>
      </w:pPr>
      <w:r>
        <w:rPr>
          <w:b/>
          <w:sz w:val="21"/>
        </w:rPr>
        <w:t>Key deadlines for 2027 Winter Conference program:</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304"/>
        <w:gridCol w:w="7343"/>
      </w:tblGrid>
      <w:tr w:rsidR="00744EBD" w14:paraId="36C34487" w14:textId="77777777">
        <w:trPr>
          <w:cantSplit/>
          <w:tblHeader/>
          <w:jc w:val="center"/>
        </w:trPr>
        <w:tc>
          <w:tcPr>
            <w:tcW w:w="2304" w:type="dxa"/>
            <w:shd w:val="clear" w:color="auto" w:fill="D9EAF7"/>
            <w:vAlign w:val="center"/>
          </w:tcPr>
          <w:p w14:paraId="22EE34EC" w14:textId="77777777" w:rsidR="00744EBD" w:rsidRDefault="00000000">
            <w:pPr>
              <w:jc w:val="center"/>
            </w:pPr>
            <w:r>
              <w:rPr>
                <w:b/>
                <w:sz w:val="17"/>
              </w:rPr>
              <w:t>Date</w:t>
            </w:r>
          </w:p>
        </w:tc>
        <w:tc>
          <w:tcPr>
            <w:tcW w:w="7343" w:type="dxa"/>
            <w:shd w:val="clear" w:color="auto" w:fill="D9EAF7"/>
            <w:vAlign w:val="center"/>
          </w:tcPr>
          <w:p w14:paraId="27710B17" w14:textId="77777777" w:rsidR="00744EBD" w:rsidRDefault="00000000">
            <w:pPr>
              <w:jc w:val="center"/>
            </w:pPr>
            <w:r>
              <w:rPr>
                <w:b/>
                <w:sz w:val="17"/>
              </w:rPr>
              <w:t>Deadline</w:t>
            </w:r>
          </w:p>
        </w:tc>
      </w:tr>
      <w:tr w:rsidR="00744EBD" w14:paraId="276AE188" w14:textId="77777777">
        <w:trPr>
          <w:cantSplit/>
          <w:jc w:val="center"/>
        </w:trPr>
        <w:tc>
          <w:tcPr>
            <w:tcW w:w="2304" w:type="dxa"/>
          </w:tcPr>
          <w:p w14:paraId="7C28BA58" w14:textId="77777777" w:rsidR="00744EBD" w:rsidRDefault="00000000">
            <w:pPr>
              <w:spacing w:after="0"/>
              <w:jc w:val="center"/>
            </w:pPr>
            <w:r>
              <w:rPr>
                <w:sz w:val="17"/>
              </w:rPr>
              <w:t>May 27, 2026</w:t>
            </w:r>
          </w:p>
        </w:tc>
        <w:tc>
          <w:tcPr>
            <w:tcW w:w="7343" w:type="dxa"/>
          </w:tcPr>
          <w:p w14:paraId="4181B0DD" w14:textId="77777777" w:rsidR="00744EBD" w:rsidRDefault="00000000">
            <w:pPr>
              <w:spacing w:after="0"/>
            </w:pPr>
            <w:r>
              <w:rPr>
                <w:sz w:val="17"/>
              </w:rPr>
              <w:t>Conference Paper Abstracts Due</w:t>
            </w:r>
          </w:p>
        </w:tc>
      </w:tr>
      <w:tr w:rsidR="00744EBD" w14:paraId="50C13262" w14:textId="77777777">
        <w:trPr>
          <w:cantSplit/>
          <w:jc w:val="center"/>
        </w:trPr>
        <w:tc>
          <w:tcPr>
            <w:tcW w:w="2304" w:type="dxa"/>
          </w:tcPr>
          <w:p w14:paraId="4A5AF0AD" w14:textId="77777777" w:rsidR="00744EBD" w:rsidRDefault="00000000">
            <w:pPr>
              <w:spacing w:after="0"/>
              <w:jc w:val="center"/>
            </w:pPr>
            <w:r>
              <w:rPr>
                <w:sz w:val="17"/>
              </w:rPr>
              <w:t>June 17, 2026</w:t>
            </w:r>
          </w:p>
        </w:tc>
        <w:tc>
          <w:tcPr>
            <w:tcW w:w="7343" w:type="dxa"/>
          </w:tcPr>
          <w:p w14:paraId="1DD0079F" w14:textId="77777777" w:rsidR="00744EBD" w:rsidRDefault="00000000">
            <w:pPr>
              <w:spacing w:after="0"/>
            </w:pPr>
            <w:r>
              <w:rPr>
                <w:sz w:val="17"/>
              </w:rPr>
              <w:t>Abstract Accept/Reject Notifications</w:t>
            </w:r>
          </w:p>
        </w:tc>
      </w:tr>
      <w:tr w:rsidR="00744EBD" w14:paraId="2B5BA5C8" w14:textId="77777777">
        <w:trPr>
          <w:cantSplit/>
          <w:jc w:val="center"/>
        </w:trPr>
        <w:tc>
          <w:tcPr>
            <w:tcW w:w="2304" w:type="dxa"/>
          </w:tcPr>
          <w:p w14:paraId="1EB6A85B" w14:textId="77777777" w:rsidR="00744EBD" w:rsidRDefault="00000000">
            <w:pPr>
              <w:spacing w:after="0"/>
              <w:jc w:val="center"/>
            </w:pPr>
            <w:r>
              <w:rPr>
                <w:sz w:val="17"/>
              </w:rPr>
              <w:lastRenderedPageBreak/>
              <w:t>August 3, 2026</w:t>
            </w:r>
          </w:p>
        </w:tc>
        <w:tc>
          <w:tcPr>
            <w:tcW w:w="7343" w:type="dxa"/>
          </w:tcPr>
          <w:p w14:paraId="60655ADC" w14:textId="77777777" w:rsidR="00744EBD" w:rsidRDefault="00000000">
            <w:pPr>
              <w:spacing w:after="0"/>
            </w:pPr>
            <w:r>
              <w:rPr>
                <w:sz w:val="17"/>
              </w:rPr>
              <w:t>Debate, Panel, Seminar, Forum, Workshop and Application Notes Proposals Due</w:t>
            </w:r>
          </w:p>
        </w:tc>
      </w:tr>
      <w:tr w:rsidR="00744EBD" w14:paraId="44F6628A" w14:textId="77777777">
        <w:trPr>
          <w:cantSplit/>
          <w:jc w:val="center"/>
        </w:trPr>
        <w:tc>
          <w:tcPr>
            <w:tcW w:w="2304" w:type="dxa"/>
          </w:tcPr>
          <w:p w14:paraId="75F3A6CB" w14:textId="77777777" w:rsidR="00744EBD" w:rsidRDefault="00000000">
            <w:pPr>
              <w:spacing w:after="0"/>
              <w:jc w:val="center"/>
            </w:pPr>
            <w:r>
              <w:rPr>
                <w:sz w:val="17"/>
              </w:rPr>
              <w:t>September 2, 2026</w:t>
            </w:r>
          </w:p>
        </w:tc>
        <w:tc>
          <w:tcPr>
            <w:tcW w:w="7343" w:type="dxa"/>
          </w:tcPr>
          <w:p w14:paraId="1F52C258" w14:textId="77777777" w:rsidR="00744EBD" w:rsidRDefault="00000000">
            <w:pPr>
              <w:spacing w:after="0"/>
            </w:pPr>
            <w:r>
              <w:rPr>
                <w:sz w:val="17"/>
              </w:rPr>
              <w:t>Conference Papers and Extended Abstracts Due</w:t>
            </w:r>
          </w:p>
        </w:tc>
      </w:tr>
      <w:tr w:rsidR="00744EBD" w14:paraId="65396C9D" w14:textId="77777777">
        <w:trPr>
          <w:cantSplit/>
          <w:jc w:val="center"/>
        </w:trPr>
        <w:tc>
          <w:tcPr>
            <w:tcW w:w="2304" w:type="dxa"/>
          </w:tcPr>
          <w:p w14:paraId="3B2F274B" w14:textId="77777777" w:rsidR="00744EBD" w:rsidRDefault="00000000">
            <w:pPr>
              <w:spacing w:after="0"/>
              <w:jc w:val="center"/>
            </w:pPr>
            <w:r>
              <w:rPr>
                <w:sz w:val="17"/>
              </w:rPr>
              <w:t>September 23, 2026</w:t>
            </w:r>
          </w:p>
        </w:tc>
        <w:tc>
          <w:tcPr>
            <w:tcW w:w="7343" w:type="dxa"/>
          </w:tcPr>
          <w:p w14:paraId="1B0335F3" w14:textId="77777777" w:rsidR="00744EBD" w:rsidRDefault="00000000">
            <w:pPr>
              <w:spacing w:after="0"/>
            </w:pPr>
            <w:r>
              <w:rPr>
                <w:sz w:val="17"/>
              </w:rPr>
              <w:t>Conference Papers/Extended Abstracts Notifications</w:t>
            </w:r>
          </w:p>
        </w:tc>
      </w:tr>
      <w:tr w:rsidR="00744EBD" w14:paraId="298BD2E2" w14:textId="77777777">
        <w:trPr>
          <w:cantSplit/>
          <w:jc w:val="center"/>
        </w:trPr>
        <w:tc>
          <w:tcPr>
            <w:tcW w:w="2304" w:type="dxa"/>
          </w:tcPr>
          <w:p w14:paraId="6708ABDC" w14:textId="77777777" w:rsidR="00744EBD" w:rsidRDefault="00000000">
            <w:pPr>
              <w:spacing w:after="0"/>
              <w:jc w:val="center"/>
            </w:pPr>
            <w:r>
              <w:rPr>
                <w:sz w:val="17"/>
              </w:rPr>
              <w:t>October 2, 2026</w:t>
            </w:r>
          </w:p>
        </w:tc>
        <w:tc>
          <w:tcPr>
            <w:tcW w:w="7343" w:type="dxa"/>
          </w:tcPr>
          <w:p w14:paraId="52B5F52E" w14:textId="77777777" w:rsidR="00744EBD" w:rsidRDefault="00000000">
            <w:pPr>
              <w:spacing w:after="0"/>
            </w:pPr>
            <w:r>
              <w:rPr>
                <w:sz w:val="17"/>
              </w:rPr>
              <w:t>Debate, Panel, Seminar, Forum, Workshop Scheduling Notifications</w:t>
            </w:r>
          </w:p>
        </w:tc>
      </w:tr>
      <w:tr w:rsidR="00744EBD" w14:paraId="23ADF5BF" w14:textId="77777777">
        <w:trPr>
          <w:cantSplit/>
          <w:jc w:val="center"/>
        </w:trPr>
        <w:tc>
          <w:tcPr>
            <w:tcW w:w="2304" w:type="dxa"/>
          </w:tcPr>
          <w:p w14:paraId="7425F487" w14:textId="77777777" w:rsidR="00744EBD" w:rsidRDefault="00000000">
            <w:pPr>
              <w:spacing w:after="0"/>
              <w:jc w:val="center"/>
            </w:pPr>
            <w:r>
              <w:rPr>
                <w:sz w:val="17"/>
              </w:rPr>
              <w:t>October 7, 2026</w:t>
            </w:r>
          </w:p>
        </w:tc>
        <w:tc>
          <w:tcPr>
            <w:tcW w:w="7343" w:type="dxa"/>
          </w:tcPr>
          <w:p w14:paraId="6F22C35F" w14:textId="77777777" w:rsidR="00744EBD" w:rsidRDefault="00000000">
            <w:pPr>
              <w:spacing w:after="0"/>
            </w:pPr>
            <w:r>
              <w:rPr>
                <w:sz w:val="17"/>
              </w:rPr>
              <w:t>Revised Conference Papers Due</w:t>
            </w:r>
          </w:p>
        </w:tc>
      </w:tr>
      <w:tr w:rsidR="00744EBD" w14:paraId="22D8AEF6" w14:textId="77777777">
        <w:trPr>
          <w:cantSplit/>
          <w:jc w:val="center"/>
        </w:trPr>
        <w:tc>
          <w:tcPr>
            <w:tcW w:w="2304" w:type="dxa"/>
          </w:tcPr>
          <w:p w14:paraId="63B958F5" w14:textId="77777777" w:rsidR="00744EBD" w:rsidRDefault="00000000">
            <w:pPr>
              <w:spacing w:after="0"/>
              <w:jc w:val="center"/>
            </w:pPr>
            <w:r>
              <w:rPr>
                <w:sz w:val="17"/>
              </w:rPr>
              <w:t>October 26, 2026</w:t>
            </w:r>
          </w:p>
        </w:tc>
        <w:tc>
          <w:tcPr>
            <w:tcW w:w="7343" w:type="dxa"/>
          </w:tcPr>
          <w:p w14:paraId="58968E29" w14:textId="77777777" w:rsidR="00744EBD" w:rsidRDefault="00000000">
            <w:pPr>
              <w:spacing w:after="0"/>
            </w:pPr>
            <w:r>
              <w:rPr>
                <w:sz w:val="17"/>
              </w:rPr>
              <w:t>Conference Paper Final Accept/Reject Notifications</w:t>
            </w:r>
          </w:p>
        </w:tc>
      </w:tr>
    </w:tbl>
    <w:p w14:paraId="6DBCD4B4" w14:textId="77777777" w:rsidR="00744EBD" w:rsidRDefault="00744EBD">
      <w:pPr>
        <w:spacing w:after="60"/>
      </w:pPr>
    </w:p>
    <w:p w14:paraId="0038E638" w14:textId="6A467B99" w:rsidR="00744EBD" w:rsidRDefault="00000000">
      <w:pPr>
        <w:tabs>
          <w:tab w:val="left" w:pos="7992"/>
        </w:tabs>
        <w:spacing w:before="100" w:after="60"/>
      </w:pPr>
      <w:r>
        <w:rPr>
          <w:b/>
        </w:rPr>
        <w:t>b. Research</w:t>
      </w:r>
      <w:r>
        <w:rPr>
          <w:b/>
        </w:rPr>
        <w:tab/>
        <w:t>Julia Ho</w:t>
      </w:r>
      <w:r w:rsidR="009E63FF">
        <w:rPr>
          <w:b/>
        </w:rPr>
        <w:t>/</w:t>
      </w:r>
      <w:r w:rsidR="009E63FF" w:rsidRPr="009E63FF">
        <w:rPr>
          <w:b/>
          <w:bCs/>
        </w:rPr>
        <w:t xml:space="preserve"> </w:t>
      </w:r>
      <w:r w:rsidR="009E63FF" w:rsidRPr="009E63FF">
        <w:rPr>
          <w:b/>
          <w:bCs/>
        </w:rPr>
        <w:t>Rohit Dhumane</w:t>
      </w:r>
    </w:p>
    <w:p w14:paraId="21E4AA51" w14:textId="77777777" w:rsidR="00744EBD" w:rsidRDefault="00000000">
      <w:pPr>
        <w:spacing w:after="60"/>
      </w:pPr>
      <w:r>
        <w:rPr>
          <w:sz w:val="21"/>
        </w:rPr>
        <w:t>Discuss whether TC 1.13 should initiate or co-sponsor RTARs and how to support research from other TCs where optimization methods are central to the work.</w:t>
      </w:r>
    </w:p>
    <w:p w14:paraId="5C66B334" w14:textId="77777777" w:rsidR="00744EBD" w:rsidRDefault="00000000">
      <w:pPr>
        <w:pStyle w:val="ListBullet"/>
        <w:spacing w:after="20"/>
      </w:pPr>
      <w:r>
        <w:t>Follow up with related committees, including TC 4.7 on energy modeling and data-driven modeling, TC 1.4 on controls, TC 7.5 on building performance, TC 6.9 on thermal energy storage, and other relevant groups.</w:t>
      </w:r>
    </w:p>
    <w:p w14:paraId="6D513C09" w14:textId="1D365468" w:rsidR="00744EBD" w:rsidRDefault="00000000">
      <w:pPr>
        <w:pStyle w:val="ListBullet"/>
        <w:spacing w:after="20"/>
      </w:pPr>
      <w:r>
        <w:t xml:space="preserve">Julia </w:t>
      </w:r>
      <w:proofErr w:type="gramStart"/>
      <w:r>
        <w:t>can</w:t>
      </w:r>
      <w:proofErr w:type="gramEnd"/>
      <w:r>
        <w:t xml:space="preserve"> share updates if she attended research chair training.</w:t>
      </w:r>
    </w:p>
    <w:p w14:paraId="6079124A" w14:textId="1C516379" w:rsidR="00744EBD" w:rsidRDefault="00000000">
      <w:pPr>
        <w:tabs>
          <w:tab w:val="left" w:pos="7992"/>
        </w:tabs>
        <w:spacing w:before="100" w:after="60"/>
      </w:pPr>
      <w:r>
        <w:rPr>
          <w:b/>
        </w:rPr>
        <w:t>c. Handbook</w:t>
      </w:r>
      <w:r w:rsidR="009E63FF">
        <w:rPr>
          <w:b/>
        </w:rPr>
        <w:t xml:space="preserve">                                                                                                               </w:t>
      </w:r>
      <w:r>
        <w:rPr>
          <w:b/>
        </w:rPr>
        <w:t>Jerry McNerney</w:t>
      </w:r>
      <w:r w:rsidR="009E63FF">
        <w:rPr>
          <w:b/>
        </w:rPr>
        <w:t>/</w:t>
      </w:r>
      <w:r w:rsidR="009E63FF" w:rsidRPr="009E63FF">
        <w:rPr>
          <w:b/>
          <w:bCs/>
        </w:rPr>
        <w:t>Rohit Dhumane</w:t>
      </w:r>
    </w:p>
    <w:p w14:paraId="1FBF85D0" w14:textId="77777777" w:rsidR="00744EBD" w:rsidRDefault="00000000">
      <w:pPr>
        <w:spacing w:after="60"/>
      </w:pPr>
      <w:r>
        <w:rPr>
          <w:sz w:val="21"/>
        </w:rPr>
        <w:t>Jerry McNerney from Tune Facilities reached out to Rohit Dhumane and volunteered to lead TC 1.13 handbook activities.</w:t>
      </w:r>
    </w:p>
    <w:p w14:paraId="117D49BE" w14:textId="1645C837" w:rsidR="00744EBD" w:rsidRDefault="00000000">
      <w:pPr>
        <w:spacing w:after="60"/>
      </w:pPr>
      <w:r>
        <w:rPr>
          <w:b/>
          <w:sz w:val="21"/>
        </w:rPr>
        <w:t>Tentative tasks as Handbook Chair</w:t>
      </w:r>
      <w:r w:rsidR="008470F3">
        <w:rPr>
          <w:b/>
          <w:sz w:val="21"/>
        </w:rPr>
        <w:t xml:space="preserve"> proposed by Rohit and Zhenning</w:t>
      </w:r>
      <w:r>
        <w:rPr>
          <w:b/>
          <w:sz w:val="21"/>
        </w:rPr>
        <w:t>:</w:t>
      </w:r>
    </w:p>
    <w:p w14:paraId="0E82B4F3" w14:textId="77777777" w:rsidR="00744EBD" w:rsidRDefault="00000000">
      <w:pPr>
        <w:pStyle w:val="ListNumber"/>
        <w:spacing w:after="20"/>
      </w:pPr>
      <w:r>
        <w:rPr>
          <w:sz w:val="20"/>
        </w:rPr>
        <w:t>Identify and collect existing resources from prior contributors, including Khaled or Vikrant; send reminders and follow-ups as required.</w:t>
      </w:r>
    </w:p>
    <w:p w14:paraId="47648739" w14:textId="77777777" w:rsidR="00744EBD" w:rsidRDefault="00000000">
      <w:pPr>
        <w:pStyle w:val="ListNumber"/>
        <w:spacing w:after="20"/>
      </w:pPr>
      <w:r>
        <w:rPr>
          <w:sz w:val="20"/>
        </w:rPr>
        <w:t>Create a task list for completing the chapter draft.</w:t>
      </w:r>
    </w:p>
    <w:p w14:paraId="76A47157" w14:textId="77777777" w:rsidR="00744EBD" w:rsidRDefault="00000000">
      <w:pPr>
        <w:pStyle w:val="ListNumber"/>
        <w:spacing w:after="20"/>
      </w:pPr>
      <w:r>
        <w:rPr>
          <w:sz w:val="20"/>
        </w:rPr>
        <w:t>Create a rough timeline for submission. Based on this timeline, decide whether it is realistic to target the 2029 Fundamentals volume or the 2033 Fundamentals volume. Jerry should confirm formal submission deadlines with the ASHRAE Handbook Committee.</w:t>
      </w:r>
    </w:p>
    <w:p w14:paraId="1D9D1C6E" w14:textId="77777777" w:rsidR="00744EBD" w:rsidRDefault="00000000">
      <w:pPr>
        <w:pStyle w:val="ListNumber"/>
        <w:spacing w:after="20"/>
      </w:pPr>
      <w:r>
        <w:rPr>
          <w:sz w:val="20"/>
        </w:rPr>
        <w:t>Identify authors and align on contributions. Committee members will help with author identification, while the Handbook Chair coordinates submissions and tracks deadlines.</w:t>
      </w:r>
    </w:p>
    <w:p w14:paraId="2F586B53" w14:textId="77777777" w:rsidR="00744EBD" w:rsidRDefault="00000000">
      <w:pPr>
        <w:pStyle w:val="ListNumber"/>
        <w:spacing w:after="20"/>
      </w:pPr>
      <w:r>
        <w:rPr>
          <w:sz w:val="20"/>
        </w:rPr>
        <w:t>Participate in ASHRAE Handbook Committee meetings and represent TC 1.13.</w:t>
      </w:r>
    </w:p>
    <w:p w14:paraId="6E1A0DF1" w14:textId="77777777" w:rsidR="00744EBD" w:rsidRDefault="00000000">
      <w:pPr>
        <w:pStyle w:val="ListNumber"/>
        <w:spacing w:after="20"/>
      </w:pPr>
      <w:r>
        <w:rPr>
          <w:sz w:val="20"/>
        </w:rPr>
        <w:t>Identify deadlines to submit the TC 1.13 chapter to the Fundamentals volume and provide information to the Handbook Committee that TC 1.13 expects to submit a chapter for an upcoming Fundamentals volume.</w:t>
      </w:r>
    </w:p>
    <w:p w14:paraId="7895B8A1" w14:textId="77777777" w:rsidR="00744EBD" w:rsidRDefault="00000000">
      <w:pPr>
        <w:pStyle w:val="ListNumber"/>
        <w:spacing w:after="20"/>
      </w:pPr>
      <w:r>
        <w:rPr>
          <w:sz w:val="20"/>
        </w:rPr>
        <w:t>Provide handbook meeting updates to TC 1.13 through Basecamp.</w:t>
      </w:r>
    </w:p>
    <w:p w14:paraId="22D8EFDA" w14:textId="77777777" w:rsidR="00744EBD" w:rsidRDefault="00000000">
      <w:pPr>
        <w:spacing w:after="60"/>
      </w:pPr>
      <w:r>
        <w:rPr>
          <w:sz w:val="21"/>
        </w:rPr>
        <w:t>Current known scope of prior handbook materials: basic optimization terminology, optimization applications in HVAC&amp;R, illustrative examples, and Excel Solver spreadsheets demonstrating optimization examples.</w:t>
      </w:r>
    </w:p>
    <w:p w14:paraId="77763F4E" w14:textId="5BB1625F" w:rsidR="00744EBD" w:rsidRDefault="00000000">
      <w:pPr>
        <w:tabs>
          <w:tab w:val="left" w:pos="7992"/>
        </w:tabs>
        <w:spacing w:before="100" w:after="60"/>
      </w:pPr>
      <w:r>
        <w:rPr>
          <w:b/>
        </w:rPr>
        <w:t>d. Standards</w:t>
      </w:r>
      <w:r>
        <w:rPr>
          <w:b/>
        </w:rPr>
        <w:tab/>
      </w:r>
      <w:r w:rsidR="00742038" w:rsidRPr="009E63FF">
        <w:rPr>
          <w:b/>
          <w:bCs/>
        </w:rPr>
        <w:t>Rohit Dhumane</w:t>
      </w:r>
      <w:r w:rsidR="00742038">
        <w:rPr>
          <w:b/>
        </w:rPr>
        <w:t xml:space="preserve"> </w:t>
      </w:r>
      <w:r>
        <w:rPr>
          <w:b/>
        </w:rPr>
        <w:t>/ TBD</w:t>
      </w:r>
    </w:p>
    <w:p w14:paraId="0E678D9F" w14:textId="0E1EA047" w:rsidR="00744EBD" w:rsidRDefault="00000000">
      <w:pPr>
        <w:spacing w:after="60"/>
      </w:pPr>
      <w:r>
        <w:rPr>
          <w:sz w:val="21"/>
        </w:rPr>
        <w:t xml:space="preserve">Confirm Standards Subcommittee Chair status. </w:t>
      </w:r>
    </w:p>
    <w:p w14:paraId="35B0D106" w14:textId="77196524" w:rsidR="00744EBD" w:rsidRDefault="00000000">
      <w:pPr>
        <w:tabs>
          <w:tab w:val="left" w:pos="7992"/>
        </w:tabs>
        <w:spacing w:before="100" w:after="60"/>
      </w:pPr>
      <w:r>
        <w:rPr>
          <w:b/>
        </w:rPr>
        <w:t>e. Membership</w:t>
      </w:r>
      <w:r>
        <w:rPr>
          <w:b/>
        </w:rPr>
        <w:tab/>
      </w:r>
      <w:r w:rsidR="009E63FF" w:rsidRPr="009E63FF">
        <w:rPr>
          <w:b/>
        </w:rPr>
        <w:t>Rohit Dhumane</w:t>
      </w:r>
    </w:p>
    <w:p w14:paraId="5B4F98DD" w14:textId="77777777" w:rsidR="00744EBD" w:rsidRDefault="00000000">
      <w:pPr>
        <w:spacing w:after="60"/>
      </w:pPr>
      <w:r>
        <w:rPr>
          <w:sz w:val="21"/>
        </w:rPr>
        <w:t>Discuss membership development, voting roster, corresponding members, and leadership pipeline.</w:t>
      </w:r>
    </w:p>
    <w:p w14:paraId="3DD63E27" w14:textId="47F78368" w:rsidR="00744EBD" w:rsidRDefault="00000000">
      <w:pPr>
        <w:pStyle w:val="ListBullet"/>
        <w:spacing w:after="20"/>
      </w:pPr>
      <w:r>
        <w:t xml:space="preserve">Encourage guests and provisional/corresponding members to participate in </w:t>
      </w:r>
      <w:proofErr w:type="gramStart"/>
      <w:r>
        <w:t>program</w:t>
      </w:r>
      <w:proofErr w:type="gramEnd"/>
      <w:r>
        <w:t xml:space="preserve">, research, </w:t>
      </w:r>
      <w:proofErr w:type="gramStart"/>
      <w:r>
        <w:t>handbook</w:t>
      </w:r>
      <w:proofErr w:type="gramEnd"/>
      <w:r>
        <w:t>, standards, and membership activities.</w:t>
      </w:r>
    </w:p>
    <w:p w14:paraId="77C26377" w14:textId="77777777" w:rsidR="008470F3" w:rsidRDefault="00000000" w:rsidP="008470F3">
      <w:pPr>
        <w:pStyle w:val="ListBullet"/>
        <w:tabs>
          <w:tab w:val="left" w:pos="7992"/>
        </w:tabs>
        <w:spacing w:before="100" w:after="60"/>
      </w:pPr>
      <w:r w:rsidRPr="008470F3">
        <w:t>Discuss recruitment of active corresponding members, future voting members</w:t>
      </w:r>
    </w:p>
    <w:p w14:paraId="342080CD" w14:textId="504B672F" w:rsidR="00744EBD" w:rsidRDefault="00000000" w:rsidP="008470F3">
      <w:pPr>
        <w:pStyle w:val="ListBullet"/>
        <w:numPr>
          <w:ilvl w:val="0"/>
          <w:numId w:val="0"/>
        </w:numPr>
        <w:tabs>
          <w:tab w:val="left" w:pos="7992"/>
        </w:tabs>
        <w:spacing w:before="100" w:after="60"/>
      </w:pPr>
      <w:r w:rsidRPr="008470F3">
        <w:rPr>
          <w:b/>
          <w:sz w:val="22"/>
        </w:rPr>
        <w:t>f. TC Website and Basecamp</w:t>
      </w:r>
      <w:r w:rsidRPr="008470F3">
        <w:rPr>
          <w:b/>
          <w:sz w:val="22"/>
        </w:rPr>
        <w:tab/>
      </w:r>
      <w:r w:rsidR="009E63FF" w:rsidRPr="008470F3">
        <w:rPr>
          <w:b/>
        </w:rPr>
        <w:t>Rohit Dhumane</w:t>
      </w:r>
    </w:p>
    <w:p w14:paraId="5DFA142F" w14:textId="77777777" w:rsidR="00744EBD" w:rsidRDefault="00000000">
      <w:pPr>
        <w:spacing w:after="60"/>
      </w:pPr>
      <w:r>
        <w:rPr>
          <w:sz w:val="21"/>
        </w:rPr>
        <w:t>Zhenning has kept the TC 1.13 website updated with approved meeting minutes and draft agendas from previous meetings.</w:t>
      </w:r>
    </w:p>
    <w:p w14:paraId="5DE53580" w14:textId="34C016B0" w:rsidR="00744EBD" w:rsidRDefault="00000000">
      <w:pPr>
        <w:spacing w:after="60"/>
      </w:pPr>
      <w:r>
        <w:rPr>
          <w:sz w:val="21"/>
        </w:rPr>
        <w:t xml:space="preserve">TC 1.13 has a complete Basecamp group setup with all members enrolled. </w:t>
      </w:r>
      <w:r w:rsidR="00742038">
        <w:rPr>
          <w:sz w:val="21"/>
        </w:rPr>
        <w:t>T</w:t>
      </w:r>
      <w:r>
        <w:rPr>
          <w:sz w:val="21"/>
        </w:rPr>
        <w:t xml:space="preserve">he new chair and subcommittee chairs </w:t>
      </w:r>
      <w:r w:rsidR="00742038">
        <w:rPr>
          <w:sz w:val="21"/>
        </w:rPr>
        <w:t>can</w:t>
      </w:r>
      <w:r>
        <w:rPr>
          <w:sz w:val="21"/>
        </w:rPr>
        <w:t xml:space="preserve"> use Basecamp for notifications, document sharing, meeting updates, action item tracking, and handbook coordination.</w:t>
      </w:r>
    </w:p>
    <w:p w14:paraId="3D4254F4" w14:textId="77777777" w:rsidR="00744EBD" w:rsidRDefault="00000000">
      <w:pPr>
        <w:tabs>
          <w:tab w:val="left" w:pos="7992"/>
        </w:tabs>
        <w:spacing w:before="120" w:after="60"/>
      </w:pPr>
      <w:r>
        <w:rPr>
          <w:b/>
        </w:rPr>
        <w:t>10. Old Business</w:t>
      </w:r>
      <w:r>
        <w:rPr>
          <w:b/>
        </w:rPr>
        <w:tab/>
        <w:t>All</w:t>
      </w:r>
    </w:p>
    <w:p w14:paraId="34C1EC3C" w14:textId="77777777" w:rsidR="00744EBD" w:rsidRDefault="00000000">
      <w:pPr>
        <w:pStyle w:val="ListBullet"/>
        <w:spacing w:after="20"/>
      </w:pPr>
      <w:r>
        <w:t>Review and approve Las Vegas 2026 Winter Conference meeting minutes.</w:t>
      </w:r>
    </w:p>
    <w:p w14:paraId="76A639AE" w14:textId="77777777" w:rsidR="00744EBD" w:rsidRDefault="00000000">
      <w:pPr>
        <w:tabs>
          <w:tab w:val="left" w:pos="7992"/>
        </w:tabs>
        <w:spacing w:before="120" w:after="60"/>
      </w:pPr>
      <w:r>
        <w:rPr>
          <w:b/>
        </w:rPr>
        <w:t>11. New Business</w:t>
      </w:r>
      <w:r>
        <w:rPr>
          <w:b/>
        </w:rPr>
        <w:tab/>
        <w:t>All</w:t>
      </w:r>
    </w:p>
    <w:p w14:paraId="06DCBE4F" w14:textId="77777777" w:rsidR="00744EBD" w:rsidRDefault="00000000">
      <w:pPr>
        <w:pStyle w:val="ListBullet"/>
        <w:spacing w:after="20"/>
      </w:pPr>
      <w:r>
        <w:lastRenderedPageBreak/>
        <w:t>Discuss whether TC 1.13 should submit or co-sponsor RTARs in the upcoming cycle.</w:t>
      </w:r>
    </w:p>
    <w:p w14:paraId="5D7D8BFA" w14:textId="71C50323" w:rsidR="00744EBD" w:rsidRDefault="00000000">
      <w:pPr>
        <w:tabs>
          <w:tab w:val="left" w:pos="7992"/>
        </w:tabs>
        <w:spacing w:before="120" w:after="60"/>
      </w:pPr>
      <w:r>
        <w:rPr>
          <w:b/>
        </w:rPr>
        <w:t>12. Next committee meeting</w:t>
      </w:r>
      <w:r w:rsidR="009E63FF">
        <w:rPr>
          <w:b/>
        </w:rPr>
        <w:t xml:space="preserve">                                                      </w:t>
      </w:r>
      <w:r>
        <w:rPr>
          <w:b/>
        </w:rPr>
        <w:t>Incoming Chair</w:t>
      </w:r>
      <w:r w:rsidR="009E63FF">
        <w:rPr>
          <w:b/>
        </w:rPr>
        <w:t xml:space="preserve"> (</w:t>
      </w:r>
      <w:r w:rsidR="009E63FF" w:rsidRPr="009E63FF">
        <w:rPr>
          <w:b/>
          <w:bCs/>
        </w:rPr>
        <w:t>Rohit Dhumane</w:t>
      </w:r>
      <w:r w:rsidR="009E63FF">
        <w:rPr>
          <w:b/>
        </w:rPr>
        <w:t>)</w:t>
      </w:r>
    </w:p>
    <w:p w14:paraId="346FE743" w14:textId="77777777" w:rsidR="00744EBD" w:rsidRDefault="00000000">
      <w:pPr>
        <w:spacing w:after="60"/>
      </w:pPr>
      <w:r>
        <w:rPr>
          <w:sz w:val="21"/>
        </w:rPr>
        <w:t>Next TC 1.13 subcommittee and committee meetings will be held during the 2027 ASHRAE Winter Conference, January 23 - 27, 2027, in Chicago, IL. Exact meeting date, time, room, and hybrid meeting link will be announced by ASHRAE.</w:t>
      </w:r>
    </w:p>
    <w:p w14:paraId="4407CF54" w14:textId="77777777" w:rsidR="00744EBD" w:rsidRDefault="00000000">
      <w:pPr>
        <w:tabs>
          <w:tab w:val="left" w:pos="7992"/>
        </w:tabs>
        <w:spacing w:before="120" w:after="60"/>
      </w:pPr>
      <w:r>
        <w:rPr>
          <w:b/>
        </w:rPr>
        <w:t>13. Adjourn</w:t>
      </w:r>
      <w:r>
        <w:rPr>
          <w:b/>
        </w:rPr>
        <w:tab/>
        <w:t>All</w:t>
      </w:r>
    </w:p>
    <w:p w14:paraId="7AA9A91F" w14:textId="77777777" w:rsidR="00744EBD" w:rsidRDefault="00000000">
      <w:pPr>
        <w:spacing w:after="60"/>
        <w:rPr>
          <w:sz w:val="21"/>
        </w:rPr>
      </w:pPr>
      <w:r>
        <w:rPr>
          <w:sz w:val="21"/>
        </w:rPr>
        <w:t>Motion to adjourn.</w:t>
      </w:r>
    </w:p>
    <w:p w14:paraId="7BD95628" w14:textId="77777777" w:rsidR="00742038" w:rsidRDefault="00742038">
      <w:pPr>
        <w:spacing w:after="60"/>
        <w:rPr>
          <w:sz w:val="21"/>
        </w:rPr>
      </w:pPr>
    </w:p>
    <w:p w14:paraId="1E4A9108" w14:textId="77777777" w:rsidR="00742038" w:rsidRDefault="00742038">
      <w:pPr>
        <w:spacing w:after="60"/>
      </w:pPr>
    </w:p>
    <w:sectPr w:rsidR="00742038" w:rsidSect="00034616">
      <w:footerReference w:type="default" r:id="rId14"/>
      <w:pgSz w:w="12240" w:h="15840"/>
      <w:pgMar w:top="864" w:right="792" w:bottom="864"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2A3FF" w14:textId="77777777" w:rsidR="00E573A3" w:rsidRDefault="00E573A3">
      <w:pPr>
        <w:spacing w:after="0" w:line="240" w:lineRule="auto"/>
      </w:pPr>
      <w:r>
        <w:separator/>
      </w:r>
    </w:p>
  </w:endnote>
  <w:endnote w:type="continuationSeparator" w:id="0">
    <w:p w14:paraId="1F6A0300" w14:textId="77777777" w:rsidR="00E573A3" w:rsidRDefault="00E57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9A7A3" w14:textId="77777777" w:rsidR="00744EBD" w:rsidRDefault="00000000">
    <w:pPr>
      <w:pStyle w:val="Footer"/>
      <w:jc w:val="center"/>
    </w:pPr>
    <w:r>
      <w:rPr>
        <w:sz w:val="16"/>
      </w:rPr>
      <w:t>Draft agenda prepared for TC 1.13 Optimization - ASHRAE 2026 Annual Conference, Austin, TX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79199" w14:textId="77777777" w:rsidR="00E573A3" w:rsidRDefault="00E573A3">
      <w:pPr>
        <w:spacing w:after="0" w:line="240" w:lineRule="auto"/>
      </w:pPr>
      <w:r>
        <w:separator/>
      </w:r>
    </w:p>
  </w:footnote>
  <w:footnote w:type="continuationSeparator" w:id="0">
    <w:p w14:paraId="03DDF518" w14:textId="77777777" w:rsidR="00E573A3" w:rsidRDefault="00E573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2827054">
    <w:abstractNumId w:val="8"/>
  </w:num>
  <w:num w:numId="2" w16cid:durableId="330136194">
    <w:abstractNumId w:val="6"/>
  </w:num>
  <w:num w:numId="3" w16cid:durableId="586501267">
    <w:abstractNumId w:val="5"/>
  </w:num>
  <w:num w:numId="4" w16cid:durableId="1209874949">
    <w:abstractNumId w:val="4"/>
  </w:num>
  <w:num w:numId="5" w16cid:durableId="1536650857">
    <w:abstractNumId w:val="7"/>
  </w:num>
  <w:num w:numId="6" w16cid:durableId="1208835286">
    <w:abstractNumId w:val="3"/>
  </w:num>
  <w:num w:numId="7" w16cid:durableId="669601014">
    <w:abstractNumId w:val="2"/>
  </w:num>
  <w:num w:numId="8" w16cid:durableId="1412968470">
    <w:abstractNumId w:val="1"/>
  </w:num>
  <w:num w:numId="9" w16cid:durableId="2130196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42038"/>
    <w:rsid w:val="00744EBD"/>
    <w:rsid w:val="008470F3"/>
    <w:rsid w:val="009E63FF"/>
    <w:rsid w:val="00A00B9A"/>
    <w:rsid w:val="00AA1D8D"/>
    <w:rsid w:val="00AC7510"/>
    <w:rsid w:val="00B47730"/>
    <w:rsid w:val="00CB0664"/>
    <w:rsid w:val="00E573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D1642D"/>
  <w14:defaultImageDpi w14:val="300"/>
  <w15:docId w15:val="{B120BFCE-A0EB-489D-858F-DC2A48854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E63FF"/>
    <w:rPr>
      <w:color w:val="0000FF"/>
      <w:u w:val="single"/>
    </w:rPr>
  </w:style>
  <w:style w:type="character" w:styleId="UnresolvedMention">
    <w:name w:val="Unresolved Mention"/>
    <w:basedOn w:val="DefaultParagraphFont"/>
    <w:uiPriority w:val="99"/>
    <w:semiHidden/>
    <w:unhideWhenUsed/>
    <w:rsid w:val="00A00B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tc0113.ashraetcs.org/" TargetMode="External"/><Relationship Id="rId13" Type="http://schemas.openxmlformats.org/officeDocument/2006/relationships/hyperlink" Target="mailto:natascha.milesi-ferretti@nist.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il.google.com/mail/u/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natascha.milesi-ferretti@nist.gov" TargetMode="External"/><Relationship Id="rId4" Type="http://schemas.openxmlformats.org/officeDocument/2006/relationships/settings" Target="settings.xml"/><Relationship Id="rId9" Type="http://schemas.openxmlformats.org/officeDocument/2006/relationships/hyperlink" Target="https://teams.microsoft.com/meet/2942110438730?p=MmvbAOHCfqJBSwt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1716</Words>
  <Characters>9786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TC 1.13 Draft Agenda - ASHRAE 2026 Annual Conference Austin</vt:lpstr>
    </vt:vector>
  </TitlesOfParts>
  <Manager/>
  <Company/>
  <LinksUpToDate>false</LinksUpToDate>
  <CharactersWithSpaces>11480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1.13 Draft Agenda - ASHRAE 2026 Annual Conference Austin</dc:title>
  <dc:subject/>
  <dc:creator>ChatGPT</dc:creator>
  <cp:keywords/>
  <dc:description>generated by python-docx</dc:description>
  <cp:lastModifiedBy>Li, Zhenning</cp:lastModifiedBy>
  <cp:revision>2</cp:revision>
  <dcterms:created xsi:type="dcterms:W3CDTF">2026-06-28T17:30:00Z</dcterms:created>
  <dcterms:modified xsi:type="dcterms:W3CDTF">2026-06-28T17:30:00Z</dcterms:modified>
  <cp:category/>
</cp:coreProperties>
</file>