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06" w:type="dxa"/>
        <w:jc w:val="center"/>
        <w:tblLook w:val="0000" w:firstRow="0" w:lastRow="0" w:firstColumn="0" w:lastColumn="0" w:noHBand="0" w:noVBand="0"/>
      </w:tblPr>
      <w:tblGrid>
        <w:gridCol w:w="10306"/>
      </w:tblGrid>
      <w:tr w:rsidR="00BF6B8F" w:rsidRPr="00ED25DC" w:rsidTr="007D4C3E">
        <w:trPr>
          <w:trHeight w:val="300"/>
          <w:jc w:val="center"/>
        </w:trPr>
        <w:tc>
          <w:tcPr>
            <w:tcW w:w="10306" w:type="dxa"/>
            <w:tcBorders>
              <w:top w:val="single" w:sz="6" w:space="0" w:color="auto"/>
              <w:left w:val="nil"/>
              <w:bottom w:val="single" w:sz="6" w:space="0" w:color="auto"/>
              <w:right w:val="nil"/>
            </w:tcBorders>
            <w:vAlign w:val="center"/>
          </w:tcPr>
          <w:p w:rsidR="00BF6B8F" w:rsidRPr="00ED25DC" w:rsidRDefault="009D4BB0" w:rsidP="00FD1D08">
            <w:pPr>
              <w:overflowPunct/>
              <w:autoSpaceDE/>
              <w:autoSpaceDN/>
              <w:adjustRightInd/>
              <w:jc w:val="center"/>
              <w:textAlignment w:val="auto"/>
              <w:rPr>
                <w:rFonts w:ascii="Arial" w:hAnsi="Arial" w:cs="Arial"/>
                <w:b/>
                <w:sz w:val="24"/>
                <w:szCs w:val="24"/>
              </w:rPr>
            </w:pPr>
            <w:bookmarkStart w:id="0" w:name="_GoBack"/>
            <w:bookmarkEnd w:id="0"/>
            <w:r>
              <w:rPr>
                <w:noProof/>
                <w:lang w:eastAsia="ko-KR"/>
              </w:rPr>
              <w:drawing>
                <wp:anchor distT="0" distB="0" distL="114300" distR="114300" simplePos="0" relativeHeight="251659776" behindDoc="0" locked="0" layoutInCell="1" allowOverlap="1" wp14:anchorId="12B99F0B" wp14:editId="761734D2">
                  <wp:simplePos x="0" y="0"/>
                  <wp:positionH relativeFrom="column">
                    <wp:posOffset>40640</wp:posOffset>
                  </wp:positionH>
                  <wp:positionV relativeFrom="paragraph">
                    <wp:posOffset>55880</wp:posOffset>
                  </wp:positionV>
                  <wp:extent cx="1235075" cy="859790"/>
                  <wp:effectExtent l="0" t="0" r="3175" b="0"/>
                  <wp:wrapNone/>
                  <wp:docPr id="1" name="Picture 1" descr="https://www.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shrae.org/Image%20Library/Static/logo_ashrae.png?code=72c4166c-fe1f-490d-abad-d16d2147f7f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5075" cy="859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6B8F" w:rsidRPr="00ED25DC" w:rsidRDefault="00BF6B8F" w:rsidP="00FD1D08">
            <w:pPr>
              <w:overflowPunct/>
              <w:autoSpaceDE/>
              <w:autoSpaceDN/>
              <w:adjustRightInd/>
              <w:jc w:val="center"/>
              <w:textAlignment w:val="auto"/>
              <w:rPr>
                <w:rFonts w:ascii="Arial" w:hAnsi="Arial" w:cs="Arial"/>
                <w:b/>
                <w:sz w:val="24"/>
                <w:szCs w:val="24"/>
              </w:rPr>
            </w:pPr>
            <w:r w:rsidRPr="00ED25DC">
              <w:rPr>
                <w:rFonts w:ascii="Arial" w:hAnsi="Arial" w:cs="Arial"/>
                <w:b/>
                <w:sz w:val="24"/>
                <w:szCs w:val="24"/>
              </w:rPr>
              <w:t>TC 7.6 Building</w:t>
            </w:r>
            <w:r w:rsidR="005B5C02" w:rsidRPr="00ED25DC">
              <w:rPr>
                <w:rFonts w:ascii="Arial" w:hAnsi="Arial" w:cs="Arial"/>
                <w:b/>
                <w:sz w:val="24"/>
                <w:szCs w:val="24"/>
              </w:rPr>
              <w:t xml:space="preserve"> </w:t>
            </w:r>
            <w:r w:rsidRPr="00ED25DC">
              <w:rPr>
                <w:rFonts w:ascii="Arial" w:hAnsi="Arial" w:cs="Arial"/>
                <w:b/>
                <w:sz w:val="24"/>
                <w:szCs w:val="24"/>
              </w:rPr>
              <w:t>Energy Performance</w:t>
            </w:r>
          </w:p>
          <w:p w:rsidR="00BF6B8F" w:rsidRPr="009206DE" w:rsidRDefault="0054460E" w:rsidP="00FD1D08">
            <w:pPr>
              <w:overflowPunct/>
              <w:autoSpaceDE/>
              <w:autoSpaceDN/>
              <w:adjustRightInd/>
              <w:jc w:val="center"/>
              <w:textAlignment w:val="auto"/>
              <w:rPr>
                <w:rFonts w:ascii="Arial" w:hAnsi="Arial" w:cs="Arial"/>
                <w:b/>
                <w:sz w:val="32"/>
                <w:szCs w:val="24"/>
              </w:rPr>
            </w:pPr>
            <w:hyperlink r:id="rId9" w:history="1">
              <w:r w:rsidR="009206DE" w:rsidRPr="009206DE">
                <w:rPr>
                  <w:rStyle w:val="Hyperlink"/>
                  <w:rFonts w:ascii="Arial" w:hAnsi="Arial" w:cs="Arial"/>
                  <w:sz w:val="24"/>
                </w:rPr>
                <w:t>tc0706.ashraetcs.org</w:t>
              </w:r>
            </w:hyperlink>
            <w:r w:rsidR="00BF6B8F" w:rsidRPr="009206DE">
              <w:rPr>
                <w:rFonts w:ascii="Arial" w:hAnsi="Arial" w:cs="Arial"/>
                <w:b/>
                <w:sz w:val="32"/>
                <w:szCs w:val="24"/>
              </w:rPr>
              <w:t xml:space="preserve"> </w:t>
            </w:r>
          </w:p>
          <w:p w:rsidR="00BF6B8F" w:rsidRPr="00ED25DC" w:rsidRDefault="00BF6B8F" w:rsidP="00FD1D08">
            <w:pPr>
              <w:overflowPunct/>
              <w:autoSpaceDE/>
              <w:autoSpaceDN/>
              <w:adjustRightInd/>
              <w:jc w:val="center"/>
              <w:textAlignment w:val="auto"/>
              <w:rPr>
                <w:rFonts w:ascii="Arial" w:hAnsi="Arial" w:cs="Arial"/>
                <w:b/>
                <w:sz w:val="24"/>
                <w:szCs w:val="24"/>
              </w:rPr>
            </w:pPr>
            <w:r w:rsidRPr="00ED25DC">
              <w:rPr>
                <w:rFonts w:ascii="Arial" w:hAnsi="Arial" w:cs="Arial"/>
                <w:b/>
                <w:sz w:val="24"/>
                <w:szCs w:val="24"/>
              </w:rPr>
              <w:t xml:space="preserve">Tuesday, </w:t>
            </w:r>
            <w:r w:rsidR="005753EA">
              <w:rPr>
                <w:rFonts w:ascii="Arial" w:hAnsi="Arial" w:cs="Arial"/>
                <w:b/>
                <w:sz w:val="24"/>
                <w:szCs w:val="24"/>
              </w:rPr>
              <w:t>J</w:t>
            </w:r>
            <w:r w:rsidR="00D34A34">
              <w:rPr>
                <w:rFonts w:ascii="Arial" w:hAnsi="Arial" w:cs="Arial"/>
                <w:b/>
                <w:sz w:val="24"/>
                <w:szCs w:val="24"/>
              </w:rPr>
              <w:t>anuary</w:t>
            </w:r>
            <w:r w:rsidR="004B4B12" w:rsidRPr="00ED25DC">
              <w:rPr>
                <w:rFonts w:ascii="Arial" w:hAnsi="Arial" w:cs="Arial"/>
                <w:b/>
                <w:sz w:val="24"/>
                <w:szCs w:val="24"/>
              </w:rPr>
              <w:t xml:space="preserve"> </w:t>
            </w:r>
            <w:r w:rsidR="00D34A34">
              <w:rPr>
                <w:rFonts w:ascii="Arial" w:hAnsi="Arial" w:cs="Arial"/>
                <w:b/>
                <w:sz w:val="24"/>
                <w:szCs w:val="24"/>
              </w:rPr>
              <w:t>23</w:t>
            </w:r>
            <w:r w:rsidR="001507A8" w:rsidRPr="00ED25DC">
              <w:rPr>
                <w:rFonts w:ascii="Arial" w:hAnsi="Arial" w:cs="Arial"/>
                <w:b/>
                <w:sz w:val="24"/>
                <w:szCs w:val="24"/>
              </w:rPr>
              <w:t>, 201</w:t>
            </w:r>
            <w:r w:rsidR="00D34A34">
              <w:rPr>
                <w:rFonts w:ascii="Arial" w:hAnsi="Arial" w:cs="Arial"/>
                <w:b/>
                <w:sz w:val="24"/>
                <w:szCs w:val="24"/>
              </w:rPr>
              <w:t>8</w:t>
            </w:r>
            <w:r w:rsidRPr="00ED25DC">
              <w:rPr>
                <w:rFonts w:ascii="Arial" w:hAnsi="Arial" w:cs="Arial"/>
                <w:b/>
                <w:sz w:val="24"/>
                <w:szCs w:val="24"/>
              </w:rPr>
              <w:t xml:space="preserve">, 1:00-3:30 pm, </w:t>
            </w:r>
          </w:p>
          <w:p w:rsidR="00BF6B8F" w:rsidRPr="00ED25DC" w:rsidRDefault="00D34A34" w:rsidP="00FD1D08">
            <w:pPr>
              <w:overflowPunct/>
              <w:autoSpaceDE/>
              <w:autoSpaceDN/>
              <w:adjustRightInd/>
              <w:jc w:val="center"/>
              <w:textAlignment w:val="auto"/>
              <w:rPr>
                <w:rFonts w:ascii="Arial" w:hAnsi="Arial" w:cs="Arial"/>
                <w:b/>
                <w:sz w:val="24"/>
                <w:szCs w:val="24"/>
              </w:rPr>
            </w:pPr>
            <w:r>
              <w:rPr>
                <w:rFonts w:ascii="Arial" w:hAnsi="Arial" w:cs="Arial"/>
                <w:b/>
                <w:sz w:val="24"/>
                <w:szCs w:val="24"/>
              </w:rPr>
              <w:t>Chicago</w:t>
            </w:r>
            <w:r w:rsidR="005753EA">
              <w:rPr>
                <w:rFonts w:ascii="Arial" w:hAnsi="Arial" w:cs="Arial"/>
                <w:b/>
                <w:sz w:val="24"/>
                <w:szCs w:val="24"/>
              </w:rPr>
              <w:t xml:space="preserve">, </w:t>
            </w:r>
            <w:r w:rsidR="00E16573">
              <w:rPr>
                <w:rFonts w:ascii="Arial" w:hAnsi="Arial" w:cs="Arial"/>
                <w:b/>
                <w:sz w:val="24"/>
                <w:szCs w:val="24"/>
              </w:rPr>
              <w:t>IL</w:t>
            </w:r>
          </w:p>
          <w:p w:rsidR="009D4BB0" w:rsidRDefault="009D4BB0"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p w:rsidR="009D4BB0" w:rsidRDefault="009D4BB0"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tbl>
            <w:tblPr>
              <w:tblW w:w="9995" w:type="dxa"/>
              <w:tblLook w:val="04A0" w:firstRow="1" w:lastRow="0" w:firstColumn="1" w:lastColumn="0" w:noHBand="0" w:noVBand="1"/>
            </w:tblPr>
            <w:tblGrid>
              <w:gridCol w:w="2705"/>
              <w:gridCol w:w="270"/>
              <w:gridCol w:w="270"/>
              <w:gridCol w:w="3690"/>
              <w:gridCol w:w="450"/>
              <w:gridCol w:w="2610"/>
            </w:tblGrid>
            <w:tr w:rsidR="00EF7CA6" w:rsidRPr="00EF7CA6" w:rsidTr="00613E12">
              <w:trPr>
                <w:trHeight w:val="600"/>
              </w:trPr>
              <w:tc>
                <w:tcPr>
                  <w:tcW w:w="2705" w:type="dxa"/>
                  <w:tcBorders>
                    <w:top w:val="nil"/>
                    <w:left w:val="nil"/>
                    <w:bottom w:val="nil"/>
                    <w:right w:val="nil"/>
                  </w:tcBorders>
                  <w:shd w:val="clear" w:color="auto" w:fill="auto"/>
                  <w:noWrap/>
                  <w:vAlign w:val="bottom"/>
                  <w:hideMark/>
                </w:tcPr>
                <w:p w:rsidR="00EF7CA6" w:rsidRPr="00EF7CA6" w:rsidRDefault="00EF7CA6" w:rsidP="00EF7CA6">
                  <w:pPr>
                    <w:overflowPunct/>
                    <w:autoSpaceDE/>
                    <w:autoSpaceDN/>
                    <w:adjustRightInd/>
                    <w:textAlignment w:val="auto"/>
                    <w:rPr>
                      <w:rFonts w:ascii="Calibri" w:hAnsi="Calibri"/>
                      <w:b/>
                      <w:bCs/>
                      <w:color w:val="000000"/>
                      <w:sz w:val="22"/>
                      <w:szCs w:val="22"/>
                    </w:rPr>
                  </w:pPr>
                  <w:r w:rsidRPr="00EF7CA6">
                    <w:rPr>
                      <w:rFonts w:ascii="Calibri" w:hAnsi="Calibri"/>
                      <w:b/>
                      <w:bCs/>
                      <w:color w:val="000000"/>
                      <w:sz w:val="22"/>
                      <w:szCs w:val="22"/>
                    </w:rPr>
                    <w:t>Members Present</w:t>
                  </w:r>
                </w:p>
              </w:tc>
              <w:tc>
                <w:tcPr>
                  <w:tcW w:w="270" w:type="dxa"/>
                  <w:tcBorders>
                    <w:top w:val="nil"/>
                    <w:left w:val="nil"/>
                    <w:bottom w:val="nil"/>
                    <w:right w:val="nil"/>
                  </w:tcBorders>
                  <w:shd w:val="clear" w:color="auto" w:fill="auto"/>
                  <w:noWrap/>
                  <w:vAlign w:val="bottom"/>
                  <w:hideMark/>
                </w:tcPr>
                <w:p w:rsidR="00EF7CA6" w:rsidRPr="00EF7CA6" w:rsidRDefault="00EF7CA6" w:rsidP="00EF7CA6">
                  <w:pPr>
                    <w:overflowPunct/>
                    <w:autoSpaceDE/>
                    <w:autoSpaceDN/>
                    <w:adjustRightInd/>
                    <w:textAlignment w:val="auto"/>
                    <w:rPr>
                      <w:rFonts w:ascii="Calibri" w:hAnsi="Calibri"/>
                      <w:b/>
                      <w:bCs/>
                      <w:color w:val="000000"/>
                      <w:sz w:val="22"/>
                      <w:szCs w:val="22"/>
                    </w:rPr>
                  </w:pPr>
                </w:p>
              </w:tc>
              <w:tc>
                <w:tcPr>
                  <w:tcW w:w="270" w:type="dxa"/>
                  <w:tcBorders>
                    <w:top w:val="nil"/>
                    <w:left w:val="nil"/>
                    <w:bottom w:val="nil"/>
                    <w:right w:val="nil"/>
                  </w:tcBorders>
                  <w:shd w:val="clear" w:color="auto" w:fill="auto"/>
                  <w:noWrap/>
                  <w:vAlign w:val="bottom"/>
                  <w:hideMark/>
                </w:tcPr>
                <w:p w:rsidR="00EF7CA6" w:rsidRPr="00EF7CA6" w:rsidRDefault="00EF7CA6" w:rsidP="00EF7CA6">
                  <w:pPr>
                    <w:overflowPunct/>
                    <w:autoSpaceDE/>
                    <w:autoSpaceDN/>
                    <w:adjustRightInd/>
                    <w:textAlignment w:val="auto"/>
                  </w:pPr>
                </w:p>
              </w:tc>
              <w:tc>
                <w:tcPr>
                  <w:tcW w:w="3690" w:type="dxa"/>
                  <w:tcBorders>
                    <w:top w:val="nil"/>
                    <w:left w:val="nil"/>
                    <w:bottom w:val="nil"/>
                    <w:right w:val="nil"/>
                  </w:tcBorders>
                  <w:shd w:val="clear" w:color="auto" w:fill="auto"/>
                  <w:vAlign w:val="bottom"/>
                  <w:hideMark/>
                </w:tcPr>
                <w:p w:rsidR="00EF7CA6" w:rsidRPr="00EF7CA6" w:rsidRDefault="00EF7CA6" w:rsidP="00EF7CA6">
                  <w:pPr>
                    <w:overflowPunct/>
                    <w:autoSpaceDE/>
                    <w:autoSpaceDN/>
                    <w:adjustRightInd/>
                    <w:textAlignment w:val="auto"/>
                    <w:rPr>
                      <w:rFonts w:ascii="Calibri" w:hAnsi="Calibri"/>
                      <w:b/>
                      <w:bCs/>
                      <w:color w:val="000000"/>
                      <w:sz w:val="22"/>
                      <w:szCs w:val="22"/>
                    </w:rPr>
                  </w:pPr>
                  <w:r w:rsidRPr="00EF7CA6">
                    <w:rPr>
                      <w:rFonts w:ascii="Calibri" w:hAnsi="Calibri"/>
                      <w:b/>
                      <w:bCs/>
                      <w:color w:val="000000"/>
                      <w:sz w:val="22"/>
                      <w:szCs w:val="22"/>
                    </w:rPr>
                    <w:t>Ex-officio Members and Guest</w:t>
                  </w:r>
                </w:p>
              </w:tc>
              <w:tc>
                <w:tcPr>
                  <w:tcW w:w="450" w:type="dxa"/>
                  <w:tcBorders>
                    <w:top w:val="nil"/>
                    <w:left w:val="nil"/>
                    <w:bottom w:val="nil"/>
                    <w:right w:val="nil"/>
                  </w:tcBorders>
                  <w:shd w:val="clear" w:color="auto" w:fill="auto"/>
                  <w:noWrap/>
                  <w:vAlign w:val="bottom"/>
                  <w:hideMark/>
                </w:tcPr>
                <w:p w:rsidR="00EF7CA6" w:rsidRPr="00EF7CA6" w:rsidRDefault="00EF7CA6" w:rsidP="00EF7CA6">
                  <w:pPr>
                    <w:overflowPunct/>
                    <w:autoSpaceDE/>
                    <w:autoSpaceDN/>
                    <w:adjustRightInd/>
                    <w:textAlignment w:val="auto"/>
                    <w:rPr>
                      <w:rFonts w:ascii="Calibri" w:hAnsi="Calibri"/>
                      <w:b/>
                      <w:bCs/>
                      <w:color w:val="000000"/>
                      <w:sz w:val="22"/>
                      <w:szCs w:val="22"/>
                    </w:rPr>
                  </w:pPr>
                </w:p>
              </w:tc>
              <w:tc>
                <w:tcPr>
                  <w:tcW w:w="2610" w:type="dxa"/>
                  <w:tcBorders>
                    <w:top w:val="nil"/>
                    <w:left w:val="nil"/>
                    <w:bottom w:val="nil"/>
                    <w:right w:val="nil"/>
                  </w:tcBorders>
                  <w:shd w:val="clear" w:color="auto" w:fill="auto"/>
                  <w:vAlign w:val="bottom"/>
                  <w:hideMark/>
                </w:tcPr>
                <w:p w:rsidR="00EF7CA6" w:rsidRPr="00EF7CA6" w:rsidRDefault="00EF7CA6" w:rsidP="00EF7CA6">
                  <w:pPr>
                    <w:overflowPunct/>
                    <w:autoSpaceDE/>
                    <w:autoSpaceDN/>
                    <w:adjustRightInd/>
                    <w:textAlignment w:val="auto"/>
                    <w:rPr>
                      <w:rFonts w:ascii="Calibri" w:hAnsi="Calibri"/>
                      <w:b/>
                      <w:bCs/>
                      <w:color w:val="000000"/>
                      <w:sz w:val="22"/>
                      <w:szCs w:val="22"/>
                    </w:rPr>
                  </w:pPr>
                  <w:r w:rsidRPr="00EF7CA6">
                    <w:rPr>
                      <w:rFonts w:ascii="Calibri" w:hAnsi="Calibri"/>
                      <w:b/>
                      <w:bCs/>
                      <w:color w:val="000000"/>
                      <w:sz w:val="22"/>
                      <w:szCs w:val="22"/>
                    </w:rPr>
                    <w:t>Ex-officio Members and Guest</w:t>
                  </w:r>
                </w:p>
              </w:tc>
            </w:tr>
            <w:tr w:rsidR="00613E12" w:rsidRPr="00EF7CA6" w:rsidTr="00613E12">
              <w:trPr>
                <w:cantSplit/>
                <w:trHeight w:hRule="exact" w:val="513"/>
              </w:trPr>
              <w:tc>
                <w:tcPr>
                  <w:tcW w:w="2705"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Adrienne Thomle</w:t>
                  </w: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pPr>
                </w:p>
              </w:tc>
              <w:tc>
                <w:tcPr>
                  <w:tcW w:w="369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Alexander Zhivov, Fed</w:t>
                  </w:r>
                  <w:r>
                    <w:rPr>
                      <w:rFonts w:ascii="Calibri" w:hAnsi="Calibri"/>
                      <w:color w:val="000000"/>
                      <w:sz w:val="22"/>
                      <w:szCs w:val="22"/>
                    </w:rPr>
                    <w:t xml:space="preserve"> </w:t>
                  </w:r>
                  <w:r w:rsidRPr="00EF7CA6">
                    <w:rPr>
                      <w:rFonts w:ascii="Calibri" w:hAnsi="Calibri"/>
                      <w:color w:val="000000"/>
                      <w:sz w:val="22"/>
                      <w:szCs w:val="22"/>
                    </w:rPr>
                    <w:t>Bldgs</w:t>
                  </w:r>
                </w:p>
              </w:tc>
              <w:tc>
                <w:tcPr>
                  <w:tcW w:w="45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61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Joe Firrantello</w:t>
                  </w:r>
                </w:p>
              </w:tc>
            </w:tr>
            <w:tr w:rsidR="00613E12" w:rsidRPr="00EF7CA6" w:rsidTr="00613E12">
              <w:trPr>
                <w:cantSplit/>
                <w:trHeight w:hRule="exact" w:val="600"/>
              </w:trPr>
              <w:tc>
                <w:tcPr>
                  <w:tcW w:w="2705"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Annie Smith, Program</w:t>
                  </w: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18"/>
                      <w:szCs w:val="22"/>
                    </w:rPr>
                  </w:pP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369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Amanda Webb</w:t>
                  </w:r>
                </w:p>
              </w:tc>
              <w:tc>
                <w:tcPr>
                  <w:tcW w:w="45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61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pacing w:val="-1"/>
                      <w:sz w:val="22"/>
                      <w:szCs w:val="22"/>
                      <w:lang w:val="de-DE"/>
                    </w:rPr>
                    <w:t>Joe Hofstetter</w:t>
                  </w:r>
                </w:p>
              </w:tc>
            </w:tr>
            <w:tr w:rsidR="00613E12" w:rsidRPr="00EF7CA6" w:rsidTr="00613E12">
              <w:trPr>
                <w:trHeight w:val="300"/>
              </w:trPr>
              <w:tc>
                <w:tcPr>
                  <w:tcW w:w="2705"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Bruce Hunn, Chair</w:t>
                  </w: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18"/>
                      <w:szCs w:val="22"/>
                    </w:rPr>
                  </w:pP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pPr>
                </w:p>
              </w:tc>
              <w:tc>
                <w:tcPr>
                  <w:tcW w:w="369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John Constantinide,</w:t>
                  </w:r>
                  <w:r>
                    <w:rPr>
                      <w:rFonts w:ascii="Calibri" w:hAnsi="Calibri"/>
                      <w:color w:val="000000"/>
                      <w:sz w:val="22"/>
                      <w:szCs w:val="22"/>
                    </w:rPr>
                    <w:t xml:space="preserve"> Energy </w:t>
                  </w:r>
                  <w:r w:rsidRPr="00EF7CA6">
                    <w:rPr>
                      <w:rFonts w:ascii="Calibri" w:hAnsi="Calibri"/>
                      <w:color w:val="000000"/>
                      <w:sz w:val="22"/>
                      <w:szCs w:val="22"/>
                    </w:rPr>
                    <w:t xml:space="preserve"> Mngmt</w:t>
                  </w:r>
                </w:p>
              </w:tc>
              <w:tc>
                <w:tcPr>
                  <w:tcW w:w="45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61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John Nix</w:t>
                  </w:r>
                </w:p>
              </w:tc>
            </w:tr>
            <w:tr w:rsidR="00613E12" w:rsidRPr="00EF7CA6" w:rsidTr="00613E12">
              <w:trPr>
                <w:cantSplit/>
                <w:trHeight w:hRule="exact" w:val="657"/>
              </w:trPr>
              <w:tc>
                <w:tcPr>
                  <w:tcW w:w="2705"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Chris Balbach</w:t>
                  </w: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18"/>
                      <w:szCs w:val="22"/>
                    </w:rPr>
                  </w:pP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pPr>
                </w:p>
              </w:tc>
              <w:tc>
                <w:tcPr>
                  <w:tcW w:w="369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Chul Kim</w:t>
                  </w:r>
                </w:p>
              </w:tc>
              <w:tc>
                <w:tcPr>
                  <w:tcW w:w="45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61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Lourdes Gutierrez</w:t>
                  </w:r>
                </w:p>
              </w:tc>
            </w:tr>
            <w:tr w:rsidR="00613E12" w:rsidRPr="00EF7CA6" w:rsidTr="00613E12">
              <w:trPr>
                <w:trHeight w:val="306"/>
              </w:trPr>
              <w:tc>
                <w:tcPr>
                  <w:tcW w:w="2705"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Christine Reinders, AEDG</w:t>
                  </w: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18"/>
                      <w:szCs w:val="22"/>
                    </w:rPr>
                  </w:pP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pPr>
                </w:p>
              </w:tc>
              <w:tc>
                <w:tcPr>
                  <w:tcW w:w="369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Cindy Bittel</w:t>
                  </w:r>
                </w:p>
              </w:tc>
              <w:tc>
                <w:tcPr>
                  <w:tcW w:w="45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61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Michael Deru</w:t>
                  </w:r>
                </w:p>
              </w:tc>
            </w:tr>
            <w:tr w:rsidR="00613E12" w:rsidRPr="00EF7CA6" w:rsidTr="00613E12">
              <w:trPr>
                <w:cantSplit/>
                <w:trHeight w:hRule="exact" w:val="300"/>
              </w:trPr>
              <w:tc>
                <w:tcPr>
                  <w:tcW w:w="2705"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David Eldridge</w:t>
                  </w: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18"/>
                      <w:szCs w:val="22"/>
                    </w:rPr>
                  </w:pP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pPr>
                </w:p>
              </w:tc>
              <w:tc>
                <w:tcPr>
                  <w:tcW w:w="369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pacing w:val="-1"/>
                      <w:sz w:val="22"/>
                      <w:szCs w:val="22"/>
                      <w:lang w:val="de-DE"/>
                    </w:rPr>
                    <w:t>Davor Novosel, Standards</w:t>
                  </w:r>
                </w:p>
              </w:tc>
              <w:tc>
                <w:tcPr>
                  <w:tcW w:w="45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61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Miroslav Kljajic</w:t>
                  </w:r>
                </w:p>
              </w:tc>
            </w:tr>
            <w:tr w:rsidR="00613E12" w:rsidRPr="00EF7CA6" w:rsidTr="00613E12">
              <w:trPr>
                <w:cantSplit/>
                <w:trHeight w:hRule="exact" w:val="300"/>
              </w:trPr>
              <w:tc>
                <w:tcPr>
                  <w:tcW w:w="2705"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pacing w:val="-1"/>
                      <w:sz w:val="22"/>
                      <w:szCs w:val="22"/>
                      <w:lang w:val="de-DE"/>
                    </w:rPr>
                    <w:t>Dennis Landsberg, VC</w:t>
                  </w: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18"/>
                      <w:szCs w:val="22"/>
                    </w:rPr>
                  </w:pP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369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Dick Pearson</w:t>
                  </w:r>
                </w:p>
              </w:tc>
              <w:tc>
                <w:tcPr>
                  <w:tcW w:w="45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61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Mohammad Heidarinejad</w:t>
                  </w:r>
                </w:p>
              </w:tc>
            </w:tr>
            <w:tr w:rsidR="00613E12" w:rsidRPr="00EF7CA6" w:rsidTr="00613E12">
              <w:trPr>
                <w:cantSplit/>
                <w:trHeight w:hRule="exact" w:val="300"/>
              </w:trPr>
              <w:tc>
                <w:tcPr>
                  <w:tcW w:w="2705"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Fred Goldner</w:t>
                  </w: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18"/>
                      <w:szCs w:val="22"/>
                    </w:rPr>
                  </w:pP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369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Eric Yang, Research</w:t>
                  </w:r>
                </w:p>
              </w:tc>
              <w:tc>
                <w:tcPr>
                  <w:tcW w:w="45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61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Ricson Chude</w:t>
                  </w:r>
                </w:p>
              </w:tc>
            </w:tr>
            <w:tr w:rsidR="00613E12" w:rsidRPr="00EF7CA6" w:rsidTr="00613E12">
              <w:trPr>
                <w:cantSplit/>
                <w:trHeight w:hRule="exact" w:val="300"/>
              </w:trPr>
              <w:tc>
                <w:tcPr>
                  <w:tcW w:w="2705"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Gary Andis</w:t>
                  </w: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18"/>
                      <w:szCs w:val="22"/>
                    </w:rPr>
                  </w:pP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pPr>
                </w:p>
              </w:tc>
              <w:tc>
                <w:tcPr>
                  <w:tcW w:w="369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Greg Thomas</w:t>
                  </w:r>
                </w:p>
              </w:tc>
              <w:tc>
                <w:tcPr>
                  <w:tcW w:w="45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61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Scott Hackel</w:t>
                  </w:r>
                </w:p>
              </w:tc>
            </w:tr>
            <w:tr w:rsidR="00613E12" w:rsidRPr="00EF7CA6" w:rsidTr="00613E12">
              <w:trPr>
                <w:cantSplit/>
                <w:trHeight w:hRule="exact" w:val="300"/>
              </w:trPr>
              <w:tc>
                <w:tcPr>
                  <w:tcW w:w="2705"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Hyojin Kim</w:t>
                  </w: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pPr>
                </w:p>
              </w:tc>
              <w:tc>
                <w:tcPr>
                  <w:tcW w:w="369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H Jay Enck</w:t>
                  </w:r>
                </w:p>
              </w:tc>
              <w:tc>
                <w:tcPr>
                  <w:tcW w:w="45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61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Steve Carlson</w:t>
                  </w:r>
                </w:p>
              </w:tc>
            </w:tr>
            <w:tr w:rsidR="00613E12" w:rsidRPr="00EF7CA6" w:rsidTr="00613E12">
              <w:trPr>
                <w:cantSplit/>
                <w:trHeight w:hRule="exact" w:val="300"/>
              </w:trPr>
              <w:tc>
                <w:tcPr>
                  <w:tcW w:w="2705"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Jim Kelsey, Secretary</w:t>
                  </w: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pPr>
                </w:p>
              </w:tc>
              <w:tc>
                <w:tcPr>
                  <w:tcW w:w="369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Hashem Akbari</w:t>
                  </w:r>
                </w:p>
              </w:tc>
              <w:tc>
                <w:tcPr>
                  <w:tcW w:w="45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61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Supriya Goel</w:t>
                  </w:r>
                </w:p>
              </w:tc>
            </w:tr>
            <w:tr w:rsidR="00613E12" w:rsidRPr="00EF7CA6" w:rsidTr="00613E12">
              <w:trPr>
                <w:cantSplit/>
                <w:trHeight w:hRule="exact" w:val="300"/>
              </w:trPr>
              <w:tc>
                <w:tcPr>
                  <w:tcW w:w="2705"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pacing w:val="-1"/>
                      <w:sz w:val="22"/>
                      <w:szCs w:val="22"/>
                      <w:lang w:val="de-DE"/>
                    </w:rPr>
                    <w:t>Michael Deru</w:t>
                  </w: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pPr>
                </w:p>
              </w:tc>
              <w:tc>
                <w:tcPr>
                  <w:tcW w:w="369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Jeff Haberl</w:t>
                  </w:r>
                </w:p>
              </w:tc>
              <w:tc>
                <w:tcPr>
                  <w:tcW w:w="45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61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Victor Rodriguez</w:t>
                  </w:r>
                </w:p>
              </w:tc>
            </w:tr>
            <w:tr w:rsidR="00613E12" w:rsidRPr="00EF7CA6" w:rsidTr="00613E12">
              <w:trPr>
                <w:cantSplit/>
                <w:trHeight w:hRule="exact" w:val="600"/>
              </w:trPr>
              <w:tc>
                <w:tcPr>
                  <w:tcW w:w="2705"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pacing w:val="-1"/>
                      <w:sz w:val="22"/>
                      <w:szCs w:val="22"/>
                    </w:rPr>
                    <w:t>Nate Boyd, Ener Audits, Handbook</w:t>
                  </w: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pPr>
                </w:p>
              </w:tc>
              <w:tc>
                <w:tcPr>
                  <w:tcW w:w="369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Jim Bradburn</w:t>
                  </w:r>
                </w:p>
              </w:tc>
              <w:tc>
                <w:tcPr>
                  <w:tcW w:w="45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61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Yan-Sean Kim</w:t>
                  </w:r>
                </w:p>
              </w:tc>
            </w:tr>
            <w:tr w:rsidR="00613E12" w:rsidRPr="00EF7CA6" w:rsidTr="00613E12">
              <w:trPr>
                <w:cantSplit/>
                <w:trHeight w:hRule="exact" w:val="300"/>
              </w:trPr>
              <w:tc>
                <w:tcPr>
                  <w:tcW w:w="2705"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Patrick  Carpenter</w:t>
                  </w: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pPr>
                </w:p>
              </w:tc>
              <w:tc>
                <w:tcPr>
                  <w:tcW w:w="369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45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61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p>
              </w:tc>
            </w:tr>
            <w:tr w:rsidR="00613E12" w:rsidRPr="00EF7CA6" w:rsidTr="00613E12">
              <w:trPr>
                <w:trHeight w:val="300"/>
              </w:trPr>
              <w:tc>
                <w:tcPr>
                  <w:tcW w:w="2705"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pPr>
                </w:p>
              </w:tc>
              <w:tc>
                <w:tcPr>
                  <w:tcW w:w="27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pPr>
                </w:p>
              </w:tc>
              <w:tc>
                <w:tcPr>
                  <w:tcW w:w="369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pPr>
                </w:p>
              </w:tc>
              <w:tc>
                <w:tcPr>
                  <w:tcW w:w="450" w:type="dxa"/>
                  <w:tcBorders>
                    <w:top w:val="nil"/>
                    <w:left w:val="nil"/>
                    <w:bottom w:val="nil"/>
                    <w:right w:val="nil"/>
                  </w:tcBorders>
                  <w:shd w:val="clear" w:color="auto" w:fill="auto"/>
                  <w:vAlign w:val="bottom"/>
                  <w:hideMark/>
                </w:tcPr>
                <w:p w:rsidR="00613E12" w:rsidRPr="00EF7CA6" w:rsidRDefault="00613E12" w:rsidP="00613E12">
                  <w:pPr>
                    <w:overflowPunct/>
                    <w:autoSpaceDE/>
                    <w:autoSpaceDN/>
                    <w:adjustRightInd/>
                    <w:textAlignment w:val="auto"/>
                  </w:pPr>
                </w:p>
              </w:tc>
              <w:tc>
                <w:tcPr>
                  <w:tcW w:w="2610" w:type="dxa"/>
                  <w:tcBorders>
                    <w:top w:val="nil"/>
                    <w:left w:val="nil"/>
                    <w:bottom w:val="nil"/>
                    <w:right w:val="nil"/>
                  </w:tcBorders>
                  <w:shd w:val="clear" w:color="auto" w:fill="auto"/>
                  <w:vAlign w:val="bottom"/>
                </w:tcPr>
                <w:p w:rsidR="00613E12" w:rsidRPr="00EF7CA6" w:rsidRDefault="00613E12" w:rsidP="00613E12">
                  <w:pPr>
                    <w:overflowPunct/>
                    <w:autoSpaceDE/>
                    <w:autoSpaceDN/>
                    <w:adjustRightInd/>
                    <w:textAlignment w:val="auto"/>
                    <w:rPr>
                      <w:rFonts w:ascii="Calibri" w:hAnsi="Calibri"/>
                      <w:color w:val="000000"/>
                      <w:sz w:val="22"/>
                      <w:szCs w:val="22"/>
                    </w:rPr>
                  </w:pPr>
                </w:p>
              </w:tc>
            </w:tr>
            <w:tr w:rsidR="00613E12" w:rsidRPr="00EF7CA6" w:rsidTr="00613E12">
              <w:trPr>
                <w:trHeight w:val="300"/>
              </w:trPr>
              <w:tc>
                <w:tcPr>
                  <w:tcW w:w="2705" w:type="dxa"/>
                  <w:tcBorders>
                    <w:top w:val="nil"/>
                    <w:left w:val="nil"/>
                    <w:bottom w:val="nil"/>
                    <w:right w:val="nil"/>
                  </w:tcBorders>
                  <w:shd w:val="clear" w:color="auto" w:fill="auto"/>
                  <w:noWrap/>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70" w:type="dxa"/>
                  <w:tcBorders>
                    <w:top w:val="nil"/>
                    <w:left w:val="nil"/>
                    <w:bottom w:val="nil"/>
                    <w:right w:val="nil"/>
                  </w:tcBorders>
                  <w:shd w:val="clear" w:color="auto" w:fill="auto"/>
                  <w:noWrap/>
                  <w:vAlign w:val="bottom"/>
                  <w:hideMark/>
                </w:tcPr>
                <w:p w:rsidR="00613E12" w:rsidRPr="00EF7CA6" w:rsidRDefault="00613E12" w:rsidP="00613E12">
                  <w:pPr>
                    <w:overflowPunct/>
                    <w:autoSpaceDE/>
                    <w:autoSpaceDN/>
                    <w:adjustRightInd/>
                    <w:textAlignment w:val="auto"/>
                  </w:pPr>
                </w:p>
              </w:tc>
              <w:tc>
                <w:tcPr>
                  <w:tcW w:w="270" w:type="dxa"/>
                  <w:tcBorders>
                    <w:top w:val="nil"/>
                    <w:left w:val="nil"/>
                    <w:bottom w:val="nil"/>
                    <w:right w:val="nil"/>
                  </w:tcBorders>
                  <w:shd w:val="clear" w:color="auto" w:fill="auto"/>
                  <w:noWrap/>
                  <w:vAlign w:val="bottom"/>
                  <w:hideMark/>
                </w:tcPr>
                <w:p w:rsidR="00613E12" w:rsidRPr="00EF7CA6" w:rsidRDefault="00613E12" w:rsidP="00613E12">
                  <w:pPr>
                    <w:overflowPunct/>
                    <w:autoSpaceDE/>
                    <w:autoSpaceDN/>
                    <w:adjustRightInd/>
                    <w:textAlignment w:val="auto"/>
                  </w:pPr>
                </w:p>
              </w:tc>
              <w:tc>
                <w:tcPr>
                  <w:tcW w:w="3690" w:type="dxa"/>
                  <w:tcBorders>
                    <w:top w:val="nil"/>
                    <w:left w:val="nil"/>
                    <w:bottom w:val="nil"/>
                    <w:right w:val="nil"/>
                  </w:tcBorders>
                  <w:shd w:val="clear" w:color="auto" w:fill="auto"/>
                  <w:noWrap/>
                  <w:vAlign w:val="bottom"/>
                  <w:hideMark/>
                </w:tcPr>
                <w:p w:rsidR="00613E12" w:rsidRPr="00EF7CA6" w:rsidRDefault="00613E12" w:rsidP="00613E12">
                  <w:pPr>
                    <w:overflowPunct/>
                    <w:autoSpaceDE/>
                    <w:autoSpaceDN/>
                    <w:adjustRightInd/>
                    <w:textAlignment w:val="auto"/>
                  </w:pPr>
                </w:p>
              </w:tc>
              <w:tc>
                <w:tcPr>
                  <w:tcW w:w="450" w:type="dxa"/>
                  <w:tcBorders>
                    <w:top w:val="nil"/>
                    <w:left w:val="nil"/>
                    <w:bottom w:val="nil"/>
                    <w:right w:val="nil"/>
                  </w:tcBorders>
                  <w:shd w:val="clear" w:color="auto" w:fill="auto"/>
                  <w:noWrap/>
                  <w:vAlign w:val="bottom"/>
                  <w:hideMark/>
                </w:tcPr>
                <w:p w:rsidR="00613E12" w:rsidRPr="00EF7CA6" w:rsidRDefault="00613E12" w:rsidP="00613E12">
                  <w:pPr>
                    <w:overflowPunct/>
                    <w:autoSpaceDE/>
                    <w:autoSpaceDN/>
                    <w:adjustRightInd/>
                    <w:textAlignment w:val="auto"/>
                  </w:pPr>
                </w:p>
              </w:tc>
              <w:tc>
                <w:tcPr>
                  <w:tcW w:w="2610" w:type="dxa"/>
                  <w:tcBorders>
                    <w:top w:val="nil"/>
                    <w:left w:val="nil"/>
                    <w:bottom w:val="nil"/>
                    <w:right w:val="nil"/>
                  </w:tcBorders>
                  <w:shd w:val="clear" w:color="auto" w:fill="auto"/>
                  <w:noWrap/>
                  <w:vAlign w:val="bottom"/>
                  <w:hideMark/>
                </w:tcPr>
                <w:p w:rsidR="00613E12" w:rsidRPr="00EF7CA6" w:rsidRDefault="00613E12" w:rsidP="00613E12">
                  <w:pPr>
                    <w:overflowPunct/>
                    <w:autoSpaceDE/>
                    <w:autoSpaceDN/>
                    <w:adjustRightInd/>
                    <w:textAlignment w:val="auto"/>
                  </w:pPr>
                </w:p>
              </w:tc>
            </w:tr>
            <w:tr w:rsidR="00613E12" w:rsidRPr="00EF7CA6" w:rsidTr="00613E12">
              <w:trPr>
                <w:trHeight w:val="300"/>
              </w:trPr>
              <w:tc>
                <w:tcPr>
                  <w:tcW w:w="2705" w:type="dxa"/>
                  <w:tcBorders>
                    <w:top w:val="nil"/>
                    <w:left w:val="nil"/>
                    <w:bottom w:val="nil"/>
                    <w:right w:val="nil"/>
                  </w:tcBorders>
                  <w:shd w:val="clear" w:color="auto" w:fill="auto"/>
                  <w:noWrap/>
                  <w:vAlign w:val="bottom"/>
                  <w:hideMark/>
                </w:tcPr>
                <w:p w:rsidR="00613E12" w:rsidRPr="00EF7CA6" w:rsidRDefault="00613E12" w:rsidP="00613E12">
                  <w:pPr>
                    <w:overflowPunct/>
                    <w:autoSpaceDE/>
                    <w:autoSpaceDN/>
                    <w:adjustRightInd/>
                    <w:textAlignment w:val="auto"/>
                    <w:rPr>
                      <w:rFonts w:ascii="Calibri" w:hAnsi="Calibri"/>
                      <w:b/>
                      <w:bCs/>
                      <w:color w:val="000000"/>
                      <w:sz w:val="22"/>
                      <w:szCs w:val="22"/>
                    </w:rPr>
                  </w:pPr>
                  <w:r w:rsidRPr="00EF7CA6">
                    <w:rPr>
                      <w:rFonts w:ascii="Calibri" w:hAnsi="Calibri"/>
                      <w:b/>
                      <w:bCs/>
                      <w:color w:val="000000"/>
                      <w:sz w:val="22"/>
                      <w:szCs w:val="22"/>
                    </w:rPr>
                    <w:t>Members Absent</w:t>
                  </w:r>
                </w:p>
              </w:tc>
              <w:tc>
                <w:tcPr>
                  <w:tcW w:w="270" w:type="dxa"/>
                  <w:tcBorders>
                    <w:top w:val="nil"/>
                    <w:left w:val="nil"/>
                    <w:bottom w:val="nil"/>
                    <w:right w:val="nil"/>
                  </w:tcBorders>
                  <w:shd w:val="clear" w:color="auto" w:fill="auto"/>
                  <w:noWrap/>
                  <w:vAlign w:val="bottom"/>
                  <w:hideMark/>
                </w:tcPr>
                <w:p w:rsidR="00613E12" w:rsidRPr="00EF7CA6" w:rsidRDefault="00613E12" w:rsidP="00613E12">
                  <w:pPr>
                    <w:overflowPunct/>
                    <w:autoSpaceDE/>
                    <w:autoSpaceDN/>
                    <w:adjustRightInd/>
                    <w:textAlignment w:val="auto"/>
                    <w:rPr>
                      <w:rFonts w:ascii="Calibri" w:hAnsi="Calibri"/>
                      <w:b/>
                      <w:bCs/>
                      <w:color w:val="000000"/>
                      <w:sz w:val="22"/>
                      <w:szCs w:val="22"/>
                    </w:rPr>
                  </w:pPr>
                </w:p>
              </w:tc>
              <w:tc>
                <w:tcPr>
                  <w:tcW w:w="270" w:type="dxa"/>
                  <w:tcBorders>
                    <w:top w:val="nil"/>
                    <w:left w:val="nil"/>
                    <w:bottom w:val="nil"/>
                    <w:right w:val="nil"/>
                  </w:tcBorders>
                  <w:shd w:val="clear" w:color="auto" w:fill="auto"/>
                  <w:noWrap/>
                  <w:vAlign w:val="bottom"/>
                  <w:hideMark/>
                </w:tcPr>
                <w:p w:rsidR="00613E12" w:rsidRPr="00EF7CA6" w:rsidRDefault="00613E12" w:rsidP="00613E12">
                  <w:pPr>
                    <w:overflowPunct/>
                    <w:autoSpaceDE/>
                    <w:autoSpaceDN/>
                    <w:adjustRightInd/>
                    <w:textAlignment w:val="auto"/>
                  </w:pPr>
                </w:p>
              </w:tc>
              <w:tc>
                <w:tcPr>
                  <w:tcW w:w="3690" w:type="dxa"/>
                  <w:tcBorders>
                    <w:top w:val="nil"/>
                    <w:left w:val="nil"/>
                    <w:bottom w:val="nil"/>
                    <w:right w:val="nil"/>
                  </w:tcBorders>
                  <w:shd w:val="clear" w:color="auto" w:fill="auto"/>
                  <w:noWrap/>
                  <w:vAlign w:val="bottom"/>
                  <w:hideMark/>
                </w:tcPr>
                <w:p w:rsidR="00613E12" w:rsidRPr="00EF7CA6" w:rsidRDefault="00613E12" w:rsidP="00613E12">
                  <w:pPr>
                    <w:overflowPunct/>
                    <w:autoSpaceDE/>
                    <w:autoSpaceDN/>
                    <w:adjustRightInd/>
                    <w:textAlignment w:val="auto"/>
                  </w:pPr>
                </w:p>
              </w:tc>
              <w:tc>
                <w:tcPr>
                  <w:tcW w:w="450" w:type="dxa"/>
                  <w:tcBorders>
                    <w:top w:val="nil"/>
                    <w:left w:val="nil"/>
                    <w:bottom w:val="nil"/>
                    <w:right w:val="nil"/>
                  </w:tcBorders>
                  <w:shd w:val="clear" w:color="auto" w:fill="auto"/>
                  <w:noWrap/>
                  <w:vAlign w:val="bottom"/>
                  <w:hideMark/>
                </w:tcPr>
                <w:p w:rsidR="00613E12" w:rsidRPr="00EF7CA6" w:rsidRDefault="00613E12" w:rsidP="00613E12">
                  <w:pPr>
                    <w:overflowPunct/>
                    <w:autoSpaceDE/>
                    <w:autoSpaceDN/>
                    <w:adjustRightInd/>
                    <w:textAlignment w:val="auto"/>
                  </w:pPr>
                </w:p>
              </w:tc>
              <w:tc>
                <w:tcPr>
                  <w:tcW w:w="2610" w:type="dxa"/>
                  <w:tcBorders>
                    <w:top w:val="nil"/>
                    <w:left w:val="nil"/>
                    <w:bottom w:val="nil"/>
                    <w:right w:val="nil"/>
                  </w:tcBorders>
                  <w:shd w:val="clear" w:color="auto" w:fill="auto"/>
                  <w:noWrap/>
                  <w:vAlign w:val="bottom"/>
                  <w:hideMark/>
                </w:tcPr>
                <w:p w:rsidR="00613E12" w:rsidRPr="00EF7CA6" w:rsidRDefault="00613E12" w:rsidP="00613E12">
                  <w:pPr>
                    <w:overflowPunct/>
                    <w:autoSpaceDE/>
                    <w:autoSpaceDN/>
                    <w:adjustRightInd/>
                    <w:textAlignment w:val="auto"/>
                  </w:pPr>
                </w:p>
              </w:tc>
            </w:tr>
            <w:tr w:rsidR="00613E12" w:rsidRPr="00EF7CA6" w:rsidTr="00613E12">
              <w:trPr>
                <w:trHeight w:val="300"/>
              </w:trPr>
              <w:tc>
                <w:tcPr>
                  <w:tcW w:w="2705" w:type="dxa"/>
                  <w:tcBorders>
                    <w:top w:val="nil"/>
                    <w:left w:val="nil"/>
                    <w:bottom w:val="nil"/>
                    <w:right w:val="nil"/>
                  </w:tcBorders>
                  <w:shd w:val="clear" w:color="auto" w:fill="auto"/>
                  <w:noWrap/>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r w:rsidRPr="00EF7CA6">
                    <w:rPr>
                      <w:rFonts w:ascii="Calibri" w:hAnsi="Calibri"/>
                      <w:color w:val="000000"/>
                      <w:sz w:val="22"/>
                      <w:szCs w:val="22"/>
                    </w:rPr>
                    <w:t>Kimberly Pierson</w:t>
                  </w:r>
                </w:p>
              </w:tc>
              <w:tc>
                <w:tcPr>
                  <w:tcW w:w="270" w:type="dxa"/>
                  <w:tcBorders>
                    <w:top w:val="nil"/>
                    <w:left w:val="nil"/>
                    <w:bottom w:val="nil"/>
                    <w:right w:val="nil"/>
                  </w:tcBorders>
                  <w:shd w:val="clear" w:color="auto" w:fill="auto"/>
                  <w:noWrap/>
                  <w:vAlign w:val="bottom"/>
                  <w:hideMark/>
                </w:tcPr>
                <w:p w:rsidR="00613E12" w:rsidRPr="00EF7CA6" w:rsidRDefault="00613E12" w:rsidP="00613E12">
                  <w:pPr>
                    <w:overflowPunct/>
                    <w:autoSpaceDE/>
                    <w:autoSpaceDN/>
                    <w:adjustRightInd/>
                    <w:textAlignment w:val="auto"/>
                    <w:rPr>
                      <w:rFonts w:ascii="Calibri" w:hAnsi="Calibri"/>
                      <w:color w:val="000000"/>
                      <w:sz w:val="22"/>
                      <w:szCs w:val="22"/>
                    </w:rPr>
                  </w:pPr>
                </w:p>
              </w:tc>
              <w:tc>
                <w:tcPr>
                  <w:tcW w:w="270" w:type="dxa"/>
                  <w:tcBorders>
                    <w:top w:val="nil"/>
                    <w:left w:val="nil"/>
                    <w:bottom w:val="nil"/>
                    <w:right w:val="nil"/>
                  </w:tcBorders>
                  <w:shd w:val="clear" w:color="auto" w:fill="auto"/>
                  <w:noWrap/>
                  <w:vAlign w:val="bottom"/>
                  <w:hideMark/>
                </w:tcPr>
                <w:p w:rsidR="00613E12" w:rsidRPr="00EF7CA6" w:rsidRDefault="00613E12" w:rsidP="00613E12">
                  <w:pPr>
                    <w:overflowPunct/>
                    <w:autoSpaceDE/>
                    <w:autoSpaceDN/>
                    <w:adjustRightInd/>
                    <w:textAlignment w:val="auto"/>
                  </w:pPr>
                </w:p>
              </w:tc>
              <w:tc>
                <w:tcPr>
                  <w:tcW w:w="3690" w:type="dxa"/>
                  <w:tcBorders>
                    <w:top w:val="nil"/>
                    <w:left w:val="nil"/>
                    <w:bottom w:val="nil"/>
                    <w:right w:val="nil"/>
                  </w:tcBorders>
                  <w:shd w:val="clear" w:color="auto" w:fill="auto"/>
                  <w:noWrap/>
                  <w:vAlign w:val="bottom"/>
                  <w:hideMark/>
                </w:tcPr>
                <w:p w:rsidR="00613E12" w:rsidRPr="00EF7CA6" w:rsidRDefault="00613E12" w:rsidP="00613E12">
                  <w:pPr>
                    <w:overflowPunct/>
                    <w:autoSpaceDE/>
                    <w:autoSpaceDN/>
                    <w:adjustRightInd/>
                    <w:textAlignment w:val="auto"/>
                  </w:pPr>
                </w:p>
              </w:tc>
              <w:tc>
                <w:tcPr>
                  <w:tcW w:w="450" w:type="dxa"/>
                  <w:tcBorders>
                    <w:top w:val="nil"/>
                    <w:left w:val="nil"/>
                    <w:bottom w:val="nil"/>
                    <w:right w:val="nil"/>
                  </w:tcBorders>
                  <w:shd w:val="clear" w:color="auto" w:fill="auto"/>
                  <w:noWrap/>
                  <w:vAlign w:val="bottom"/>
                  <w:hideMark/>
                </w:tcPr>
                <w:p w:rsidR="00613E12" w:rsidRPr="00EF7CA6" w:rsidRDefault="00613E12" w:rsidP="00613E12">
                  <w:pPr>
                    <w:overflowPunct/>
                    <w:autoSpaceDE/>
                    <w:autoSpaceDN/>
                    <w:adjustRightInd/>
                    <w:textAlignment w:val="auto"/>
                  </w:pPr>
                </w:p>
              </w:tc>
              <w:tc>
                <w:tcPr>
                  <w:tcW w:w="2610" w:type="dxa"/>
                  <w:tcBorders>
                    <w:top w:val="nil"/>
                    <w:left w:val="nil"/>
                    <w:bottom w:val="nil"/>
                    <w:right w:val="nil"/>
                  </w:tcBorders>
                  <w:shd w:val="clear" w:color="auto" w:fill="auto"/>
                  <w:noWrap/>
                  <w:vAlign w:val="bottom"/>
                  <w:hideMark/>
                </w:tcPr>
                <w:p w:rsidR="00613E12" w:rsidRPr="00EF7CA6" w:rsidRDefault="00613E12" w:rsidP="00613E12">
                  <w:pPr>
                    <w:overflowPunct/>
                    <w:autoSpaceDE/>
                    <w:autoSpaceDN/>
                    <w:adjustRightInd/>
                    <w:textAlignment w:val="auto"/>
                  </w:pPr>
                </w:p>
              </w:tc>
            </w:tr>
          </w:tbl>
          <w:p w:rsidR="00EF7CA6" w:rsidRDefault="00EF7CA6"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p w:rsidR="00EF7CA6" w:rsidRDefault="003515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r>
              <w:rPr>
                <w:rFonts w:ascii="Arial" w:hAnsi="Arial" w:cs="Arial"/>
                <w:spacing w:val="-1"/>
                <w:sz w:val="24"/>
                <w:szCs w:val="24"/>
              </w:rPr>
              <w:t xml:space="preserve">Total: </w:t>
            </w:r>
            <w:r w:rsidR="00EE002D">
              <w:rPr>
                <w:rFonts w:ascii="Arial" w:hAnsi="Arial" w:cs="Arial"/>
                <w:spacing w:val="-1"/>
                <w:sz w:val="24"/>
                <w:szCs w:val="24"/>
              </w:rPr>
              <w:t>40</w:t>
            </w:r>
            <w:r w:rsidR="00EF7CA6">
              <w:rPr>
                <w:rFonts w:ascii="Arial" w:hAnsi="Arial" w:cs="Arial"/>
                <w:spacing w:val="-1"/>
                <w:sz w:val="24"/>
                <w:szCs w:val="24"/>
              </w:rPr>
              <w:t xml:space="preserve"> in Attendance</w:t>
            </w:r>
            <w:r w:rsidR="007D4C3E">
              <w:rPr>
                <w:rFonts w:ascii="Arial" w:hAnsi="Arial" w:cs="Arial"/>
                <w:spacing w:val="-1"/>
                <w:sz w:val="24"/>
                <w:szCs w:val="24"/>
              </w:rPr>
              <w:t xml:space="preserve"> (7</w:t>
            </w:r>
            <w:r w:rsidR="00530E33">
              <w:rPr>
                <w:rFonts w:ascii="Arial" w:hAnsi="Arial" w:cs="Arial"/>
                <w:spacing w:val="-1"/>
                <w:sz w:val="24"/>
                <w:szCs w:val="24"/>
              </w:rPr>
              <w:t xml:space="preserve"> YEA Members</w:t>
            </w:r>
            <w:r w:rsidR="007D4C3E">
              <w:rPr>
                <w:rFonts w:ascii="Arial" w:hAnsi="Arial" w:cs="Arial"/>
                <w:spacing w:val="-1"/>
                <w:sz w:val="24"/>
                <w:szCs w:val="24"/>
              </w:rPr>
              <w:t>,</w:t>
            </w:r>
            <w:r w:rsidR="00B2001B">
              <w:rPr>
                <w:rFonts w:ascii="Arial" w:hAnsi="Arial" w:cs="Arial"/>
                <w:spacing w:val="-1"/>
                <w:sz w:val="24"/>
                <w:szCs w:val="24"/>
              </w:rPr>
              <w:t>14 CMs</w:t>
            </w:r>
            <w:r w:rsidR="007D4C3E">
              <w:rPr>
                <w:rFonts w:ascii="Arial" w:hAnsi="Arial" w:cs="Arial"/>
                <w:spacing w:val="-1"/>
                <w:sz w:val="24"/>
                <w:szCs w:val="24"/>
              </w:rPr>
              <w:t>,</w:t>
            </w:r>
            <w:r w:rsidR="00B2001B">
              <w:rPr>
                <w:rFonts w:ascii="Arial" w:hAnsi="Arial" w:cs="Arial"/>
                <w:spacing w:val="-1"/>
                <w:sz w:val="24"/>
                <w:szCs w:val="24"/>
              </w:rPr>
              <w:t>4 PCMs</w:t>
            </w:r>
            <w:r w:rsidR="007D4C3E">
              <w:rPr>
                <w:rFonts w:ascii="Arial" w:hAnsi="Arial" w:cs="Arial"/>
                <w:spacing w:val="-1"/>
                <w:sz w:val="24"/>
                <w:szCs w:val="24"/>
              </w:rPr>
              <w:t>,7 Guests,</w:t>
            </w:r>
            <w:r w:rsidR="00530E33">
              <w:rPr>
                <w:rFonts w:ascii="Arial" w:hAnsi="Arial" w:cs="Arial"/>
                <w:spacing w:val="-1"/>
                <w:sz w:val="24"/>
                <w:szCs w:val="24"/>
              </w:rPr>
              <w:t xml:space="preserve">14 of 15 </w:t>
            </w:r>
            <w:r w:rsidR="00B2001B">
              <w:rPr>
                <w:rFonts w:ascii="Arial" w:hAnsi="Arial" w:cs="Arial"/>
                <w:spacing w:val="-1"/>
                <w:sz w:val="24"/>
                <w:szCs w:val="24"/>
              </w:rPr>
              <w:t xml:space="preserve">Committee </w:t>
            </w:r>
            <w:r w:rsidR="00530E33">
              <w:rPr>
                <w:rFonts w:ascii="Arial" w:hAnsi="Arial" w:cs="Arial"/>
                <w:spacing w:val="-1"/>
                <w:sz w:val="24"/>
                <w:szCs w:val="24"/>
              </w:rPr>
              <w:t>VMs</w:t>
            </w:r>
            <w:r w:rsidR="007D4C3E">
              <w:rPr>
                <w:rFonts w:ascii="Arial" w:hAnsi="Arial" w:cs="Arial"/>
                <w:spacing w:val="-1"/>
                <w:sz w:val="24"/>
                <w:szCs w:val="24"/>
              </w:rPr>
              <w:t>)</w:t>
            </w:r>
          </w:p>
          <w:p w:rsidR="00EF7CA6" w:rsidRPr="00ED25DC" w:rsidRDefault="00EF7CA6"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center"/>
              <w:textAlignment w:val="auto"/>
              <w:rPr>
                <w:rFonts w:ascii="Arial" w:hAnsi="Arial" w:cs="Arial"/>
                <w:b/>
                <w:spacing w:val="-1"/>
                <w:sz w:val="24"/>
                <w:szCs w:val="24"/>
              </w:rPr>
            </w:pPr>
          </w:p>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center"/>
              <w:textAlignment w:val="auto"/>
              <w:rPr>
                <w:rFonts w:ascii="Arial" w:hAnsi="Arial" w:cs="Arial"/>
                <w:spacing w:val="-1"/>
                <w:sz w:val="18"/>
                <w:szCs w:val="24"/>
              </w:rPr>
            </w:pPr>
            <w:r w:rsidRPr="00ED25DC">
              <w:rPr>
                <w:rFonts w:ascii="Arial" w:hAnsi="Arial" w:cs="Arial"/>
                <w:b/>
                <w:spacing w:val="-1"/>
                <w:sz w:val="24"/>
                <w:szCs w:val="24"/>
              </w:rPr>
              <w:t>DISTRIBUTION</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99"/>
              <w:gridCol w:w="4781"/>
            </w:tblGrid>
            <w:tr w:rsidR="00BF6B8F" w:rsidRPr="00ED25DC" w:rsidTr="00FD1D08">
              <w:trPr>
                <w:cantSplit/>
                <w:trHeight w:val="208"/>
              </w:trPr>
              <w:tc>
                <w:tcPr>
                  <w:tcW w:w="10080" w:type="dxa"/>
                  <w:gridSpan w:val="2"/>
                </w:tcPr>
                <w:p w:rsidR="00BF6B8F" w:rsidRPr="00ED25DC" w:rsidRDefault="00BF6B8F" w:rsidP="00FF0EB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center"/>
                    <w:textAlignment w:val="auto"/>
                    <w:rPr>
                      <w:rFonts w:ascii="Arial" w:hAnsi="Arial" w:cs="Arial"/>
                      <w:b/>
                      <w:i/>
                      <w:spacing w:val="-1"/>
                      <w:sz w:val="24"/>
                      <w:szCs w:val="24"/>
                    </w:rPr>
                  </w:pPr>
                  <w:r w:rsidRPr="00ED25DC">
                    <w:rPr>
                      <w:rFonts w:ascii="Arial" w:hAnsi="Arial" w:cs="Arial"/>
                      <w:b/>
                      <w:i/>
                      <w:spacing w:val="-1"/>
                      <w:sz w:val="24"/>
                      <w:szCs w:val="24"/>
                    </w:rPr>
                    <w:t>All Members of TC plus the following:</w:t>
                  </w:r>
                </w:p>
              </w:tc>
            </w:tr>
            <w:tr w:rsidR="00BF6B8F" w:rsidRPr="00ED25DC" w:rsidTr="00FD1D08">
              <w:trPr>
                <w:trHeight w:val="206"/>
              </w:trPr>
              <w:tc>
                <w:tcPr>
                  <w:tcW w:w="5299" w:type="dxa"/>
                </w:tcPr>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r w:rsidRPr="00ED25DC">
                    <w:rPr>
                      <w:rFonts w:ascii="Arial" w:hAnsi="Arial" w:cs="Arial"/>
                      <w:spacing w:val="-1"/>
                      <w:sz w:val="24"/>
                      <w:szCs w:val="24"/>
                    </w:rPr>
                    <w:t>TAC Section Head:</w:t>
                  </w:r>
                </w:p>
              </w:tc>
              <w:tc>
                <w:tcPr>
                  <w:tcW w:w="4781" w:type="dxa"/>
                </w:tcPr>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b/>
                      <w:spacing w:val="-1"/>
                      <w:sz w:val="24"/>
                      <w:szCs w:val="24"/>
                      <w:u w:val="single"/>
                    </w:rPr>
                  </w:pPr>
                </w:p>
                <w:p w:rsidR="00BF6B8F" w:rsidRPr="00ED25DC" w:rsidRDefault="00F07A5C"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r>
                    <w:rPr>
                      <w:rFonts w:ascii="Arial" w:hAnsi="Arial" w:cs="Arial"/>
                      <w:spacing w:val="-1"/>
                      <w:sz w:val="24"/>
                      <w:szCs w:val="24"/>
                    </w:rPr>
                    <w:t>Sarah Maston</w:t>
                  </w:r>
                </w:p>
              </w:tc>
            </w:tr>
            <w:tr w:rsidR="00BF6B8F" w:rsidRPr="00ED25DC" w:rsidTr="00FD1D08">
              <w:trPr>
                <w:trHeight w:val="206"/>
              </w:trPr>
              <w:tc>
                <w:tcPr>
                  <w:tcW w:w="5299" w:type="dxa"/>
                  <w:tcBorders>
                    <w:bottom w:val="single" w:sz="4" w:space="0" w:color="auto"/>
                  </w:tcBorders>
                </w:tcPr>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r w:rsidRPr="00ED25DC">
                    <w:rPr>
                      <w:rFonts w:ascii="Arial" w:hAnsi="Arial" w:cs="Arial"/>
                      <w:spacing w:val="-1"/>
                      <w:sz w:val="24"/>
                      <w:szCs w:val="24"/>
                    </w:rPr>
                    <w:t>TAC Chair:</w:t>
                  </w:r>
                </w:p>
              </w:tc>
              <w:tc>
                <w:tcPr>
                  <w:tcW w:w="4781" w:type="dxa"/>
                  <w:tcBorders>
                    <w:bottom w:val="single" w:sz="4" w:space="0" w:color="auto"/>
                  </w:tcBorders>
                </w:tcPr>
                <w:p w:rsidR="00BF6B8F" w:rsidRPr="00ED25DC" w:rsidRDefault="00BF6B8F" w:rsidP="00543CA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textAlignment w:val="auto"/>
                    <w:rPr>
                      <w:rFonts w:ascii="Arial" w:hAnsi="Arial" w:cs="Arial"/>
                      <w:spacing w:val="-1"/>
                      <w:sz w:val="24"/>
                      <w:szCs w:val="24"/>
                    </w:rPr>
                  </w:pPr>
                </w:p>
                <w:p w:rsidR="00A51CE7" w:rsidRPr="00ED25DC" w:rsidRDefault="00CB2A35" w:rsidP="00543CA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textAlignment w:val="auto"/>
                    <w:rPr>
                      <w:rFonts w:ascii="Arial" w:hAnsi="Arial" w:cs="Arial"/>
                      <w:spacing w:val="-1"/>
                      <w:sz w:val="24"/>
                      <w:szCs w:val="24"/>
                    </w:rPr>
                  </w:pPr>
                  <w:r>
                    <w:rPr>
                      <w:rFonts w:ascii="Arial" w:hAnsi="Arial" w:cs="Arial"/>
                      <w:spacing w:val="-1"/>
                      <w:sz w:val="24"/>
                      <w:szCs w:val="24"/>
                    </w:rPr>
                    <w:t>Kelley Cramm</w:t>
                  </w:r>
                </w:p>
              </w:tc>
            </w:tr>
            <w:tr w:rsidR="00BF6B8F" w:rsidRPr="00ED25DC" w:rsidTr="00FF40B3">
              <w:trPr>
                <w:cantSplit/>
                <w:trHeight w:val="566"/>
              </w:trPr>
              <w:tc>
                <w:tcPr>
                  <w:tcW w:w="5299" w:type="dxa"/>
                  <w:vAlign w:val="center"/>
                </w:tcPr>
                <w:p w:rsidR="00BF6B8F" w:rsidRPr="00ED25DC" w:rsidRDefault="00BF6B8F" w:rsidP="00FF40B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textAlignment w:val="auto"/>
                    <w:rPr>
                      <w:rFonts w:ascii="Arial" w:hAnsi="Arial" w:cs="Arial"/>
                      <w:spacing w:val="-1"/>
                      <w:sz w:val="24"/>
                      <w:szCs w:val="24"/>
                    </w:rPr>
                  </w:pPr>
                  <w:r w:rsidRPr="00ED25DC">
                    <w:rPr>
                      <w:rFonts w:ascii="Arial" w:hAnsi="Arial" w:cs="Arial"/>
                      <w:spacing w:val="-1"/>
                      <w:sz w:val="24"/>
                      <w:szCs w:val="24"/>
                    </w:rPr>
                    <w:t xml:space="preserve">Manager Of Standards </w:t>
                  </w:r>
                </w:p>
                <w:p w:rsidR="00BF6B8F" w:rsidRPr="00ED25DC" w:rsidRDefault="00BF6B8F" w:rsidP="00FF40B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textAlignment w:val="auto"/>
                    <w:rPr>
                      <w:rFonts w:ascii="Arial" w:hAnsi="Arial" w:cs="Arial"/>
                      <w:spacing w:val="-1"/>
                      <w:sz w:val="24"/>
                      <w:szCs w:val="24"/>
                    </w:rPr>
                  </w:pPr>
                  <w:r w:rsidRPr="00ED25DC">
                    <w:rPr>
                      <w:rFonts w:ascii="Arial" w:hAnsi="Arial" w:cs="Arial"/>
                      <w:spacing w:val="-1"/>
                      <w:sz w:val="24"/>
                      <w:szCs w:val="24"/>
                    </w:rPr>
                    <w:t>Manager Of Research &amp; Technical Services</w:t>
                  </w:r>
                </w:p>
              </w:tc>
              <w:tc>
                <w:tcPr>
                  <w:tcW w:w="4781" w:type="dxa"/>
                  <w:vAlign w:val="center"/>
                </w:tcPr>
                <w:p w:rsidR="00BF6B8F" w:rsidRPr="00ED25DC" w:rsidRDefault="00F07A5C" w:rsidP="00FF40B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textAlignment w:val="auto"/>
                    <w:rPr>
                      <w:rFonts w:ascii="Arial" w:hAnsi="Arial" w:cs="Arial"/>
                      <w:spacing w:val="-1"/>
                      <w:sz w:val="24"/>
                      <w:szCs w:val="24"/>
                    </w:rPr>
                  </w:pPr>
                  <w:r>
                    <w:rPr>
                      <w:rFonts w:ascii="Arial" w:hAnsi="Arial" w:cs="Arial"/>
                      <w:spacing w:val="-1"/>
                      <w:sz w:val="24"/>
                      <w:szCs w:val="24"/>
                    </w:rPr>
                    <w:t>Steve Ferguson</w:t>
                  </w:r>
                </w:p>
                <w:p w:rsidR="00BF6B8F" w:rsidRPr="00ED25DC" w:rsidRDefault="00BF6B8F" w:rsidP="00FF40B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textAlignment w:val="auto"/>
                    <w:rPr>
                      <w:rFonts w:ascii="Arial" w:hAnsi="Arial" w:cs="Arial"/>
                      <w:spacing w:val="-1"/>
                      <w:sz w:val="24"/>
                      <w:szCs w:val="24"/>
                    </w:rPr>
                  </w:pPr>
                  <w:r w:rsidRPr="00ED25DC">
                    <w:rPr>
                      <w:rFonts w:ascii="Arial" w:hAnsi="Arial" w:cs="Arial"/>
                      <w:spacing w:val="-1"/>
                      <w:sz w:val="24"/>
                      <w:szCs w:val="24"/>
                    </w:rPr>
                    <w:t>Mike Vaughn</w:t>
                  </w:r>
                </w:p>
              </w:tc>
            </w:tr>
          </w:tbl>
          <w:p w:rsidR="00BF6B8F" w:rsidRPr="00ED25DC" w:rsidRDefault="00BF6B8F" w:rsidP="006857A6">
            <w:pPr>
              <w:pStyle w:val="WfxFaxNum"/>
              <w:rPr>
                <w:rFonts w:ascii="Arial" w:hAnsi="Arial" w:cs="Arial"/>
              </w:rPr>
            </w:pPr>
          </w:p>
        </w:tc>
      </w:tr>
      <w:tr w:rsidR="007D4C3E" w:rsidRPr="00ED25DC" w:rsidTr="006857A6">
        <w:trPr>
          <w:trHeight w:val="300"/>
          <w:jc w:val="center"/>
        </w:trPr>
        <w:tc>
          <w:tcPr>
            <w:tcW w:w="10306" w:type="dxa"/>
            <w:tcBorders>
              <w:top w:val="single" w:sz="6" w:space="0" w:color="auto"/>
              <w:left w:val="nil"/>
              <w:right w:val="nil"/>
            </w:tcBorders>
            <w:vAlign w:val="center"/>
          </w:tcPr>
          <w:p w:rsidR="007D4C3E" w:rsidRDefault="007D4C3E" w:rsidP="00FD1D08">
            <w:pPr>
              <w:overflowPunct/>
              <w:autoSpaceDE/>
              <w:autoSpaceDN/>
              <w:adjustRightInd/>
              <w:jc w:val="center"/>
              <w:textAlignment w:val="auto"/>
              <w:rPr>
                <w:noProof/>
              </w:rPr>
            </w:pPr>
          </w:p>
        </w:tc>
      </w:tr>
    </w:tbl>
    <w:p w:rsidR="008C6018" w:rsidRPr="008C6018" w:rsidRDefault="008C6018" w:rsidP="008C6018">
      <w:pPr>
        <w:overflowPunct/>
        <w:autoSpaceDE/>
        <w:autoSpaceDN/>
        <w:adjustRightInd/>
        <w:textAlignment w:val="auto"/>
        <w:rPr>
          <w:rFonts w:ascii="Arial" w:hAnsi="Arial" w:cs="Arial"/>
          <w:sz w:val="22"/>
          <w:szCs w:val="22"/>
        </w:rPr>
      </w:pPr>
    </w:p>
    <w:p w:rsidR="006857A6" w:rsidRDefault="0025554C" w:rsidP="00D50A65">
      <w:pPr>
        <w:pStyle w:val="ListParagraph"/>
        <w:numPr>
          <w:ilvl w:val="0"/>
          <w:numId w:val="1"/>
        </w:numPr>
        <w:overflowPunct/>
        <w:autoSpaceDE/>
        <w:autoSpaceDN/>
        <w:adjustRightInd/>
        <w:ind w:left="360"/>
        <w:textAlignment w:val="auto"/>
        <w:rPr>
          <w:rFonts w:ascii="Arial" w:hAnsi="Arial" w:cs="Arial"/>
          <w:sz w:val="22"/>
          <w:szCs w:val="22"/>
        </w:rPr>
      </w:pPr>
      <w:r w:rsidRPr="00ED25DC">
        <w:rPr>
          <w:rFonts w:ascii="Arial" w:hAnsi="Arial" w:cs="Arial"/>
          <w:b/>
          <w:sz w:val="22"/>
          <w:szCs w:val="22"/>
        </w:rPr>
        <w:lastRenderedPageBreak/>
        <w:t>Call to O</w:t>
      </w:r>
      <w:r w:rsidR="006857A6" w:rsidRPr="00ED25DC">
        <w:rPr>
          <w:rFonts w:ascii="Arial" w:hAnsi="Arial" w:cs="Arial"/>
          <w:b/>
          <w:sz w:val="22"/>
          <w:szCs w:val="22"/>
        </w:rPr>
        <w:t>rder</w:t>
      </w:r>
      <w:r w:rsidR="006857A6" w:rsidRPr="00ED25DC">
        <w:rPr>
          <w:rFonts w:ascii="Arial" w:hAnsi="Arial" w:cs="Arial"/>
          <w:sz w:val="22"/>
          <w:szCs w:val="22"/>
        </w:rPr>
        <w:t xml:space="preserve"> </w:t>
      </w:r>
      <w:r w:rsidR="00D562E8" w:rsidRPr="00ED25DC">
        <w:rPr>
          <w:rFonts w:ascii="Arial" w:hAnsi="Arial" w:cs="Arial"/>
          <w:sz w:val="22"/>
          <w:szCs w:val="22"/>
        </w:rPr>
        <w:t>at 1:</w:t>
      </w:r>
      <w:r w:rsidR="005144FF" w:rsidRPr="00ED25DC">
        <w:rPr>
          <w:rFonts w:ascii="Arial" w:hAnsi="Arial" w:cs="Arial"/>
          <w:sz w:val="22"/>
          <w:szCs w:val="22"/>
        </w:rPr>
        <w:t>0</w:t>
      </w:r>
      <w:r w:rsidR="00B2001B">
        <w:rPr>
          <w:rFonts w:ascii="Arial" w:hAnsi="Arial" w:cs="Arial"/>
          <w:sz w:val="22"/>
          <w:szCs w:val="22"/>
        </w:rPr>
        <w:t>O</w:t>
      </w:r>
      <w:r w:rsidR="00A51CE7" w:rsidRPr="00ED25DC">
        <w:rPr>
          <w:rFonts w:ascii="Arial" w:hAnsi="Arial" w:cs="Arial"/>
          <w:sz w:val="22"/>
          <w:szCs w:val="22"/>
        </w:rPr>
        <w:t xml:space="preserve"> pm </w:t>
      </w:r>
      <w:r w:rsidR="006857A6" w:rsidRPr="00ED25DC">
        <w:rPr>
          <w:rFonts w:ascii="Arial" w:hAnsi="Arial" w:cs="Arial"/>
          <w:sz w:val="22"/>
          <w:szCs w:val="22"/>
        </w:rPr>
        <w:t xml:space="preserve">by </w:t>
      </w:r>
      <w:r w:rsidR="0004194F">
        <w:rPr>
          <w:rFonts w:ascii="Arial" w:hAnsi="Arial" w:cs="Arial"/>
          <w:sz w:val="22"/>
          <w:szCs w:val="22"/>
        </w:rPr>
        <w:t>C</w:t>
      </w:r>
      <w:r w:rsidR="006857A6" w:rsidRPr="00ED25DC">
        <w:rPr>
          <w:rFonts w:ascii="Arial" w:hAnsi="Arial" w:cs="Arial"/>
          <w:sz w:val="22"/>
          <w:szCs w:val="22"/>
        </w:rPr>
        <w:t xml:space="preserve">hair </w:t>
      </w:r>
      <w:r w:rsidR="00611D5D">
        <w:rPr>
          <w:rFonts w:ascii="Arial" w:hAnsi="Arial" w:cs="Arial"/>
          <w:sz w:val="22"/>
          <w:szCs w:val="22"/>
        </w:rPr>
        <w:t>Bruce Hunn</w:t>
      </w:r>
      <w:r w:rsidR="006857A6" w:rsidRPr="00ED25DC">
        <w:rPr>
          <w:rFonts w:ascii="Arial" w:hAnsi="Arial" w:cs="Arial"/>
          <w:sz w:val="22"/>
          <w:szCs w:val="22"/>
        </w:rPr>
        <w:t xml:space="preserve"> followed</w:t>
      </w:r>
      <w:r w:rsidR="00AA643C" w:rsidRPr="00ED25DC">
        <w:rPr>
          <w:rFonts w:ascii="Arial" w:hAnsi="Arial" w:cs="Arial"/>
          <w:sz w:val="22"/>
          <w:szCs w:val="22"/>
        </w:rPr>
        <w:t xml:space="preserve"> by introductions</w:t>
      </w:r>
      <w:r w:rsidR="0004194F">
        <w:rPr>
          <w:rFonts w:ascii="Arial" w:hAnsi="Arial" w:cs="Arial"/>
          <w:sz w:val="22"/>
          <w:szCs w:val="22"/>
        </w:rPr>
        <w:t xml:space="preserve"> and welcome to new members and visitors</w:t>
      </w:r>
      <w:r w:rsidR="00AA643C" w:rsidRPr="00ED25DC">
        <w:rPr>
          <w:rFonts w:ascii="Arial" w:hAnsi="Arial" w:cs="Arial"/>
          <w:sz w:val="22"/>
          <w:szCs w:val="22"/>
        </w:rPr>
        <w:t>.</w:t>
      </w:r>
      <w:r w:rsidR="00B2001B">
        <w:rPr>
          <w:rFonts w:ascii="Arial" w:hAnsi="Arial" w:cs="Arial"/>
          <w:sz w:val="22"/>
          <w:szCs w:val="22"/>
        </w:rPr>
        <w:t xml:space="preserve"> Sign-in sheet was circulated</w:t>
      </w:r>
      <w:r w:rsidR="00A91483">
        <w:rPr>
          <w:rFonts w:ascii="Arial" w:hAnsi="Arial" w:cs="Arial"/>
          <w:sz w:val="22"/>
          <w:szCs w:val="22"/>
        </w:rPr>
        <w:t xml:space="preserve"> </w:t>
      </w:r>
    </w:p>
    <w:p w:rsidR="00612EDC" w:rsidRDefault="00612EDC" w:rsidP="00612EDC">
      <w:pPr>
        <w:pStyle w:val="ListParagraph"/>
        <w:overflowPunct/>
        <w:autoSpaceDE/>
        <w:autoSpaceDN/>
        <w:adjustRightInd/>
        <w:ind w:left="360"/>
        <w:textAlignment w:val="auto"/>
        <w:rPr>
          <w:rFonts w:ascii="Arial" w:hAnsi="Arial" w:cs="Arial"/>
          <w:sz w:val="22"/>
          <w:szCs w:val="22"/>
        </w:rPr>
      </w:pPr>
    </w:p>
    <w:p w:rsidR="00B2001B" w:rsidRPr="00ED25DC" w:rsidRDefault="00B2001B" w:rsidP="00B2001B">
      <w:pPr>
        <w:pStyle w:val="ListParagraph"/>
        <w:numPr>
          <w:ilvl w:val="0"/>
          <w:numId w:val="1"/>
        </w:numPr>
        <w:overflowPunct/>
        <w:autoSpaceDE/>
        <w:autoSpaceDN/>
        <w:adjustRightInd/>
        <w:ind w:left="360"/>
        <w:textAlignment w:val="auto"/>
        <w:rPr>
          <w:rFonts w:ascii="Arial" w:hAnsi="Arial" w:cs="Arial"/>
          <w:sz w:val="22"/>
          <w:szCs w:val="22"/>
        </w:rPr>
      </w:pPr>
      <w:r w:rsidRPr="00ED25DC">
        <w:rPr>
          <w:rFonts w:ascii="Arial" w:hAnsi="Arial" w:cs="Arial"/>
          <w:b/>
          <w:sz w:val="22"/>
          <w:szCs w:val="22"/>
        </w:rPr>
        <w:t xml:space="preserve">Roll call.  </w:t>
      </w:r>
      <w:r w:rsidRPr="00ED25DC">
        <w:rPr>
          <w:rFonts w:ascii="Arial" w:hAnsi="Arial" w:cs="Arial"/>
          <w:sz w:val="22"/>
          <w:szCs w:val="22"/>
        </w:rPr>
        <w:t xml:space="preserve">Quorum </w:t>
      </w:r>
      <w:r>
        <w:rPr>
          <w:rFonts w:ascii="Arial" w:hAnsi="Arial" w:cs="Arial"/>
          <w:sz w:val="22"/>
          <w:szCs w:val="22"/>
        </w:rPr>
        <w:t>with 1</w:t>
      </w:r>
      <w:r w:rsidR="00545669">
        <w:rPr>
          <w:rFonts w:ascii="Arial" w:hAnsi="Arial" w:cs="Arial"/>
          <w:sz w:val="22"/>
          <w:szCs w:val="22"/>
        </w:rPr>
        <w:t>1</w:t>
      </w:r>
      <w:r>
        <w:rPr>
          <w:rFonts w:ascii="Arial" w:hAnsi="Arial" w:cs="Arial"/>
          <w:sz w:val="22"/>
          <w:szCs w:val="22"/>
        </w:rPr>
        <w:t xml:space="preserve"> of 15 </w:t>
      </w:r>
      <w:r w:rsidRPr="00ED25DC">
        <w:rPr>
          <w:rFonts w:ascii="Arial" w:hAnsi="Arial" w:cs="Arial"/>
          <w:sz w:val="22"/>
          <w:szCs w:val="22"/>
        </w:rPr>
        <w:t>voting members present</w:t>
      </w:r>
      <w:r>
        <w:rPr>
          <w:rFonts w:ascii="Arial" w:hAnsi="Arial" w:cs="Arial"/>
          <w:sz w:val="22"/>
          <w:szCs w:val="22"/>
        </w:rPr>
        <w:t xml:space="preserve"> initially, increasing to </w:t>
      </w:r>
      <w:r w:rsidR="00545669">
        <w:rPr>
          <w:rFonts w:ascii="Arial" w:hAnsi="Arial" w:cs="Arial"/>
          <w:sz w:val="22"/>
          <w:szCs w:val="22"/>
        </w:rPr>
        <w:t>12</w:t>
      </w:r>
      <w:r>
        <w:rPr>
          <w:rFonts w:ascii="Arial" w:hAnsi="Arial" w:cs="Arial"/>
          <w:sz w:val="22"/>
          <w:szCs w:val="22"/>
        </w:rPr>
        <w:t xml:space="preserve"> of 15 by 1:10 PM, and </w:t>
      </w:r>
      <w:r w:rsidR="00545669">
        <w:rPr>
          <w:rFonts w:ascii="Arial" w:hAnsi="Arial" w:cs="Arial"/>
          <w:sz w:val="22"/>
          <w:szCs w:val="22"/>
        </w:rPr>
        <w:t>14 of 15 at 2:50PM.</w:t>
      </w:r>
      <w:r w:rsidR="00452EAB">
        <w:rPr>
          <w:rFonts w:ascii="Arial" w:hAnsi="Arial" w:cs="Arial"/>
          <w:sz w:val="22"/>
          <w:szCs w:val="22"/>
        </w:rPr>
        <w:br/>
      </w:r>
    </w:p>
    <w:p w:rsidR="004005C4" w:rsidRPr="00545669" w:rsidRDefault="004005C4" w:rsidP="004005C4">
      <w:pPr>
        <w:pStyle w:val="ListParagraph"/>
        <w:numPr>
          <w:ilvl w:val="0"/>
          <w:numId w:val="1"/>
        </w:numPr>
        <w:overflowPunct/>
        <w:autoSpaceDE/>
        <w:autoSpaceDN/>
        <w:adjustRightInd/>
        <w:ind w:left="360"/>
        <w:textAlignment w:val="auto"/>
        <w:rPr>
          <w:rFonts w:ascii="Arial" w:hAnsi="Arial" w:cs="Arial"/>
          <w:b/>
          <w:sz w:val="22"/>
          <w:szCs w:val="22"/>
        </w:rPr>
      </w:pPr>
      <w:r w:rsidRPr="00545669">
        <w:rPr>
          <w:rFonts w:ascii="Arial" w:hAnsi="Arial" w:cs="Arial"/>
          <w:b/>
          <w:sz w:val="22"/>
          <w:szCs w:val="22"/>
        </w:rPr>
        <w:t xml:space="preserve">ASHRAE Code of Ethics Commitment </w:t>
      </w:r>
      <w:r w:rsidR="00383467" w:rsidRPr="00545669">
        <w:rPr>
          <w:rFonts w:ascii="Arial" w:hAnsi="Arial" w:cs="Arial"/>
          <w:b/>
          <w:sz w:val="22"/>
          <w:szCs w:val="22"/>
        </w:rPr>
        <w:t xml:space="preserve"> </w:t>
      </w:r>
    </w:p>
    <w:p w:rsidR="00AA643C" w:rsidRDefault="004005C4" w:rsidP="004005C4">
      <w:pPr>
        <w:pStyle w:val="ListParagraph"/>
        <w:overflowPunct/>
        <w:autoSpaceDE/>
        <w:autoSpaceDN/>
        <w:adjustRightInd/>
        <w:ind w:left="360"/>
        <w:textAlignment w:val="auto"/>
        <w:rPr>
          <w:rFonts w:ascii="Arial" w:hAnsi="Arial" w:cs="Arial"/>
          <w:sz w:val="22"/>
          <w:szCs w:val="22"/>
        </w:rPr>
      </w:pPr>
      <w:r w:rsidRPr="004005C4">
        <w:rPr>
          <w:rFonts w:ascii="Arial" w:hAnsi="Arial" w:cs="Arial"/>
          <w:sz w:val="22"/>
          <w:szCs w:val="22"/>
        </w:rPr>
        <w:t xml:space="preserve">In this and all other ASHRAE meetings, we will act with honesty, fairness, courtesy, competence, integrity and respect for others, and we shall avoid all real or perceived conflicts of interests. (See full Code of Ethics: </w:t>
      </w:r>
      <w:hyperlink r:id="rId10" w:history="1">
        <w:r w:rsidRPr="00884BBF">
          <w:rPr>
            <w:rStyle w:val="Hyperlink"/>
            <w:rFonts w:ascii="Arial" w:hAnsi="Arial" w:cs="Arial"/>
            <w:sz w:val="22"/>
            <w:szCs w:val="22"/>
          </w:rPr>
          <w:t>https://www.ashrae.org/about-ashrae/ashrae-code-of-ethics</w:t>
        </w:r>
      </w:hyperlink>
      <w:r w:rsidRPr="004005C4">
        <w:rPr>
          <w:rFonts w:ascii="Arial" w:hAnsi="Arial" w:cs="Arial"/>
          <w:sz w:val="22"/>
          <w:szCs w:val="22"/>
        </w:rPr>
        <w:t>.)</w:t>
      </w:r>
    </w:p>
    <w:p w:rsidR="006857A6" w:rsidRPr="00ED25DC" w:rsidRDefault="006857A6" w:rsidP="006857A6">
      <w:pPr>
        <w:overflowPunct/>
        <w:autoSpaceDE/>
        <w:autoSpaceDN/>
        <w:adjustRightInd/>
        <w:textAlignment w:val="auto"/>
        <w:rPr>
          <w:rFonts w:ascii="Arial" w:hAnsi="Arial" w:cs="Arial"/>
          <w:sz w:val="22"/>
          <w:szCs w:val="22"/>
        </w:rPr>
      </w:pPr>
    </w:p>
    <w:p w:rsidR="0004194F" w:rsidRPr="00001EFA" w:rsidRDefault="00545669" w:rsidP="00001EFA">
      <w:pPr>
        <w:pStyle w:val="ListParagraph"/>
        <w:numPr>
          <w:ilvl w:val="0"/>
          <w:numId w:val="1"/>
        </w:numPr>
        <w:overflowPunct/>
        <w:autoSpaceDE/>
        <w:autoSpaceDN/>
        <w:adjustRightInd/>
        <w:ind w:left="360"/>
        <w:textAlignment w:val="auto"/>
        <w:rPr>
          <w:rFonts w:ascii="Arial" w:hAnsi="Arial" w:cs="Arial"/>
          <w:b/>
          <w:i/>
          <w:sz w:val="22"/>
          <w:szCs w:val="22"/>
        </w:rPr>
      </w:pPr>
      <w:r>
        <w:rPr>
          <w:rFonts w:ascii="Arial" w:hAnsi="Arial" w:cs="Arial"/>
          <w:b/>
          <w:i/>
          <w:sz w:val="22"/>
          <w:szCs w:val="22"/>
        </w:rPr>
        <w:t xml:space="preserve">Accept Agenda, </w:t>
      </w:r>
      <w:r w:rsidR="00265D13" w:rsidRPr="00ED25DC">
        <w:rPr>
          <w:rFonts w:ascii="Arial" w:hAnsi="Arial" w:cs="Arial"/>
          <w:b/>
          <w:i/>
          <w:sz w:val="22"/>
          <w:szCs w:val="22"/>
        </w:rPr>
        <w:t>Motion</w:t>
      </w:r>
      <w:r w:rsidR="00E64D39">
        <w:rPr>
          <w:rFonts w:ascii="Arial" w:hAnsi="Arial" w:cs="Arial"/>
          <w:b/>
          <w:i/>
          <w:sz w:val="22"/>
          <w:szCs w:val="22"/>
        </w:rPr>
        <w:t xml:space="preserve"> 1</w:t>
      </w:r>
      <w:r w:rsidR="00265D13" w:rsidRPr="00ED25DC">
        <w:rPr>
          <w:rFonts w:ascii="Arial" w:hAnsi="Arial" w:cs="Arial"/>
          <w:b/>
          <w:i/>
          <w:sz w:val="22"/>
          <w:szCs w:val="22"/>
        </w:rPr>
        <w:t>:</w:t>
      </w:r>
      <w:r w:rsidR="00265D13" w:rsidRPr="00ED25DC">
        <w:rPr>
          <w:rFonts w:ascii="Arial" w:hAnsi="Arial" w:cs="Arial"/>
          <w:i/>
          <w:sz w:val="22"/>
          <w:szCs w:val="22"/>
        </w:rPr>
        <w:t xml:space="preserve"> </w:t>
      </w:r>
      <w:r w:rsidR="00265D13" w:rsidRPr="00126F79">
        <w:rPr>
          <w:rFonts w:ascii="Arial" w:hAnsi="Arial" w:cs="Arial"/>
          <w:b/>
          <w:i/>
          <w:sz w:val="22"/>
          <w:szCs w:val="22"/>
        </w:rPr>
        <w:t>to a</w:t>
      </w:r>
      <w:r w:rsidR="006857A6" w:rsidRPr="00126F79">
        <w:rPr>
          <w:rFonts w:ascii="Arial" w:hAnsi="Arial" w:cs="Arial"/>
          <w:b/>
          <w:i/>
          <w:sz w:val="22"/>
          <w:szCs w:val="22"/>
        </w:rPr>
        <w:t xml:space="preserve">ccept </w:t>
      </w:r>
      <w:r w:rsidR="00265D13" w:rsidRPr="00126F79">
        <w:rPr>
          <w:rFonts w:ascii="Arial" w:hAnsi="Arial" w:cs="Arial"/>
          <w:b/>
          <w:i/>
          <w:sz w:val="22"/>
          <w:szCs w:val="22"/>
        </w:rPr>
        <w:t xml:space="preserve">the </w:t>
      </w:r>
      <w:r w:rsidR="006857A6" w:rsidRPr="00126F79">
        <w:rPr>
          <w:rFonts w:ascii="Arial" w:hAnsi="Arial" w:cs="Arial"/>
          <w:b/>
          <w:i/>
          <w:sz w:val="22"/>
          <w:szCs w:val="22"/>
        </w:rPr>
        <w:t>agenda</w:t>
      </w:r>
      <w:r w:rsidR="00265D13" w:rsidRPr="00126F79">
        <w:rPr>
          <w:rFonts w:ascii="Arial" w:hAnsi="Arial" w:cs="Arial"/>
          <w:b/>
          <w:i/>
          <w:sz w:val="22"/>
          <w:szCs w:val="22"/>
        </w:rPr>
        <w:t xml:space="preserve"> and </w:t>
      </w:r>
      <w:r w:rsidR="006857A6" w:rsidRPr="00126F79">
        <w:rPr>
          <w:rFonts w:ascii="Arial" w:hAnsi="Arial" w:cs="Arial"/>
          <w:b/>
          <w:i/>
          <w:sz w:val="22"/>
          <w:szCs w:val="22"/>
        </w:rPr>
        <w:t xml:space="preserve">approve </w:t>
      </w:r>
      <w:r w:rsidR="00265D13" w:rsidRPr="00126F79">
        <w:rPr>
          <w:rFonts w:ascii="Arial" w:hAnsi="Arial" w:cs="Arial"/>
          <w:b/>
          <w:i/>
          <w:sz w:val="22"/>
          <w:szCs w:val="22"/>
        </w:rPr>
        <w:t xml:space="preserve">the </w:t>
      </w:r>
      <w:r w:rsidR="006857A6" w:rsidRPr="00126F79">
        <w:rPr>
          <w:rFonts w:ascii="Arial" w:hAnsi="Arial" w:cs="Arial"/>
          <w:b/>
          <w:i/>
          <w:sz w:val="22"/>
          <w:szCs w:val="22"/>
        </w:rPr>
        <w:t xml:space="preserve">minutes of </w:t>
      </w:r>
      <w:r>
        <w:rPr>
          <w:rFonts w:ascii="Arial" w:hAnsi="Arial" w:cs="Arial"/>
          <w:b/>
          <w:i/>
          <w:sz w:val="22"/>
          <w:szCs w:val="22"/>
        </w:rPr>
        <w:t>Long Beach</w:t>
      </w:r>
      <w:r w:rsidR="00401A31" w:rsidRPr="00126F79">
        <w:rPr>
          <w:rFonts w:ascii="Arial" w:hAnsi="Arial" w:cs="Arial"/>
          <w:b/>
          <w:i/>
          <w:sz w:val="22"/>
          <w:szCs w:val="22"/>
        </w:rPr>
        <w:t xml:space="preserve">, </w:t>
      </w:r>
      <w:r>
        <w:rPr>
          <w:rFonts w:ascii="Arial" w:hAnsi="Arial" w:cs="Arial"/>
          <w:b/>
          <w:i/>
          <w:sz w:val="22"/>
          <w:szCs w:val="22"/>
        </w:rPr>
        <w:t>June</w:t>
      </w:r>
      <w:r w:rsidR="00DB5282" w:rsidRPr="00126F79">
        <w:rPr>
          <w:rFonts w:ascii="Arial" w:hAnsi="Arial" w:cs="Arial"/>
          <w:b/>
          <w:i/>
          <w:sz w:val="22"/>
          <w:szCs w:val="22"/>
        </w:rPr>
        <w:t xml:space="preserve"> 201</w:t>
      </w:r>
      <w:r w:rsidR="004005C4">
        <w:rPr>
          <w:rFonts w:ascii="Arial" w:hAnsi="Arial" w:cs="Arial"/>
          <w:b/>
          <w:i/>
          <w:sz w:val="22"/>
          <w:szCs w:val="22"/>
        </w:rPr>
        <w:t>7</w:t>
      </w:r>
      <w:r w:rsidR="00725A21" w:rsidRPr="00126F79">
        <w:rPr>
          <w:rFonts w:ascii="Arial" w:hAnsi="Arial" w:cs="Arial"/>
          <w:b/>
          <w:i/>
          <w:sz w:val="22"/>
          <w:szCs w:val="22"/>
        </w:rPr>
        <w:t xml:space="preserve"> </w:t>
      </w:r>
      <w:r w:rsidR="006857A6" w:rsidRPr="00126F79">
        <w:rPr>
          <w:rFonts w:ascii="Arial" w:hAnsi="Arial" w:cs="Arial"/>
          <w:b/>
          <w:i/>
          <w:sz w:val="22"/>
          <w:szCs w:val="22"/>
        </w:rPr>
        <w:t>meeting</w:t>
      </w:r>
      <w:r w:rsidR="00265D13" w:rsidRPr="00126F79">
        <w:rPr>
          <w:rFonts w:ascii="Arial" w:hAnsi="Arial" w:cs="Arial"/>
          <w:b/>
          <w:i/>
          <w:sz w:val="22"/>
          <w:szCs w:val="22"/>
        </w:rPr>
        <w:t>.</w:t>
      </w:r>
      <w:r w:rsidR="00126F79">
        <w:rPr>
          <w:rFonts w:ascii="Arial" w:hAnsi="Arial" w:cs="Arial"/>
          <w:b/>
          <w:i/>
          <w:sz w:val="22"/>
          <w:szCs w:val="22"/>
        </w:rPr>
        <w:t xml:space="preserve">  </w:t>
      </w:r>
      <w:r w:rsidR="006F3AF2" w:rsidRPr="00126F79">
        <w:rPr>
          <w:rFonts w:ascii="Arial" w:hAnsi="Arial" w:cs="Arial"/>
          <w:b/>
          <w:i/>
          <w:sz w:val="22"/>
          <w:szCs w:val="22"/>
        </w:rPr>
        <w:t>Moved b</w:t>
      </w:r>
      <w:r w:rsidR="00265D13" w:rsidRPr="00126F79">
        <w:rPr>
          <w:rFonts w:ascii="Arial" w:hAnsi="Arial" w:cs="Arial"/>
          <w:b/>
          <w:i/>
          <w:sz w:val="22"/>
          <w:szCs w:val="22"/>
        </w:rPr>
        <w:t>y</w:t>
      </w:r>
      <w:r w:rsidR="0004194F" w:rsidRPr="00126F79">
        <w:rPr>
          <w:rFonts w:ascii="Arial" w:hAnsi="Arial" w:cs="Arial"/>
          <w:b/>
          <w:i/>
          <w:sz w:val="22"/>
          <w:szCs w:val="22"/>
        </w:rPr>
        <w:t xml:space="preserve"> </w:t>
      </w:r>
      <w:r w:rsidR="00612EDC" w:rsidRPr="00612EDC">
        <w:rPr>
          <w:rFonts w:ascii="Arial" w:hAnsi="Arial" w:cs="Arial"/>
          <w:b/>
          <w:i/>
          <w:sz w:val="22"/>
          <w:szCs w:val="22"/>
        </w:rPr>
        <w:t>Carpenter</w:t>
      </w:r>
      <w:r w:rsidR="00E64D39">
        <w:rPr>
          <w:rFonts w:ascii="Arial" w:hAnsi="Arial" w:cs="Arial"/>
          <w:b/>
          <w:i/>
          <w:sz w:val="22"/>
          <w:szCs w:val="22"/>
        </w:rPr>
        <w:t>,</w:t>
      </w:r>
      <w:r w:rsidR="00612EDC" w:rsidRPr="00612EDC">
        <w:rPr>
          <w:rFonts w:ascii="Arial" w:hAnsi="Arial" w:cs="Arial"/>
          <w:b/>
          <w:i/>
          <w:sz w:val="22"/>
          <w:szCs w:val="22"/>
        </w:rPr>
        <w:t xml:space="preserve"> second </w:t>
      </w:r>
      <w:r>
        <w:rPr>
          <w:rFonts w:ascii="Arial" w:hAnsi="Arial" w:cs="Arial"/>
          <w:b/>
          <w:i/>
          <w:sz w:val="22"/>
          <w:szCs w:val="22"/>
        </w:rPr>
        <w:t>Reinders</w:t>
      </w:r>
      <w:r w:rsidR="00265D13" w:rsidRPr="00126F79">
        <w:rPr>
          <w:rFonts w:ascii="Arial" w:hAnsi="Arial" w:cs="Arial"/>
          <w:b/>
          <w:i/>
          <w:sz w:val="22"/>
          <w:szCs w:val="22"/>
        </w:rPr>
        <w:t xml:space="preserve">, </w:t>
      </w:r>
      <w:r w:rsidR="00616024" w:rsidRPr="00126F79">
        <w:rPr>
          <w:rFonts w:ascii="Arial" w:hAnsi="Arial" w:cs="Arial"/>
          <w:b/>
          <w:i/>
          <w:sz w:val="22"/>
          <w:szCs w:val="22"/>
        </w:rPr>
        <w:t>pass</w:t>
      </w:r>
      <w:r w:rsidR="006F3AF2" w:rsidRPr="00126F79">
        <w:rPr>
          <w:rFonts w:ascii="Arial" w:hAnsi="Arial" w:cs="Arial"/>
          <w:b/>
          <w:i/>
          <w:sz w:val="22"/>
          <w:szCs w:val="22"/>
        </w:rPr>
        <w:t xml:space="preserve">ed </w:t>
      </w:r>
      <w:r>
        <w:rPr>
          <w:rFonts w:ascii="Arial" w:hAnsi="Arial" w:cs="Arial"/>
          <w:b/>
          <w:i/>
          <w:sz w:val="22"/>
          <w:szCs w:val="22"/>
        </w:rPr>
        <w:t>unanimously 11</w:t>
      </w:r>
      <w:r w:rsidR="00613732">
        <w:rPr>
          <w:rFonts w:ascii="Arial" w:hAnsi="Arial" w:cs="Arial"/>
          <w:b/>
          <w:i/>
          <w:sz w:val="22"/>
          <w:szCs w:val="22"/>
        </w:rPr>
        <w:t xml:space="preserve"> / 0 / </w:t>
      </w:r>
      <w:r>
        <w:rPr>
          <w:rFonts w:ascii="Arial" w:hAnsi="Arial" w:cs="Arial"/>
          <w:b/>
          <w:i/>
          <w:sz w:val="22"/>
          <w:szCs w:val="22"/>
        </w:rPr>
        <w:t>1</w:t>
      </w:r>
      <w:r w:rsidR="00265D13" w:rsidRPr="00126F79">
        <w:rPr>
          <w:rFonts w:ascii="Arial" w:hAnsi="Arial" w:cs="Arial"/>
          <w:b/>
          <w:i/>
          <w:sz w:val="22"/>
          <w:szCs w:val="22"/>
        </w:rPr>
        <w:t xml:space="preserve"> </w:t>
      </w:r>
      <w:r w:rsidR="00613732">
        <w:rPr>
          <w:rFonts w:ascii="Arial" w:hAnsi="Arial" w:cs="Arial"/>
          <w:b/>
          <w:i/>
          <w:sz w:val="22"/>
          <w:szCs w:val="22"/>
        </w:rPr>
        <w:t xml:space="preserve">(Y/N/A) </w:t>
      </w:r>
      <w:r w:rsidR="00265D13" w:rsidRPr="00126F79">
        <w:rPr>
          <w:rFonts w:ascii="Arial" w:hAnsi="Arial" w:cs="Arial"/>
          <w:b/>
          <w:i/>
          <w:sz w:val="22"/>
          <w:szCs w:val="22"/>
        </w:rPr>
        <w:t>CV</w:t>
      </w:r>
      <w:r w:rsidR="00613732">
        <w:rPr>
          <w:rFonts w:ascii="Arial" w:hAnsi="Arial" w:cs="Arial"/>
          <w:b/>
          <w:i/>
          <w:sz w:val="22"/>
          <w:szCs w:val="22"/>
        </w:rPr>
        <w:t xml:space="preserve"> (Abs by Kelsey, did not attend)</w:t>
      </w:r>
    </w:p>
    <w:p w:rsidR="00545669" w:rsidRPr="00545669" w:rsidRDefault="00545669" w:rsidP="00A30B10">
      <w:pPr>
        <w:pStyle w:val="ListParagraph"/>
        <w:numPr>
          <w:ilvl w:val="0"/>
          <w:numId w:val="15"/>
        </w:numPr>
        <w:overflowPunct/>
        <w:autoSpaceDE/>
        <w:autoSpaceDN/>
        <w:adjustRightInd/>
        <w:spacing w:line="276" w:lineRule="auto"/>
        <w:textAlignment w:val="auto"/>
        <w:rPr>
          <w:rFonts w:ascii="Arial" w:hAnsi="Arial" w:cs="Arial"/>
          <w:sz w:val="22"/>
          <w:szCs w:val="22"/>
        </w:rPr>
      </w:pPr>
      <w:r w:rsidRPr="00545669">
        <w:rPr>
          <w:rFonts w:ascii="Arial" w:hAnsi="Arial" w:cs="Arial"/>
          <w:sz w:val="22"/>
          <w:szCs w:val="22"/>
        </w:rPr>
        <w:t>Add into topics: MTG</w:t>
      </w:r>
      <w:r w:rsidR="00F07A5C">
        <w:rPr>
          <w:rFonts w:ascii="Arial" w:hAnsi="Arial" w:cs="Arial"/>
          <w:sz w:val="22"/>
          <w:szCs w:val="22"/>
        </w:rPr>
        <w:t>-</w:t>
      </w:r>
      <w:r w:rsidRPr="00545669">
        <w:rPr>
          <w:rFonts w:ascii="Arial" w:hAnsi="Arial" w:cs="Arial"/>
          <w:sz w:val="22"/>
          <w:szCs w:val="22"/>
        </w:rPr>
        <w:t>I</w:t>
      </w:r>
      <w:r w:rsidR="00F07A5C">
        <w:rPr>
          <w:rFonts w:ascii="Arial" w:hAnsi="Arial" w:cs="Arial"/>
          <w:sz w:val="22"/>
          <w:szCs w:val="22"/>
        </w:rPr>
        <w:t>A</w:t>
      </w:r>
      <w:r w:rsidRPr="00545669">
        <w:rPr>
          <w:rFonts w:ascii="Arial" w:hAnsi="Arial" w:cs="Arial"/>
          <w:sz w:val="22"/>
          <w:szCs w:val="22"/>
        </w:rPr>
        <w:t xml:space="preserve">ST </w:t>
      </w:r>
      <w:r w:rsidR="00F07A5C">
        <w:rPr>
          <w:rFonts w:ascii="Arial" w:hAnsi="Arial" w:cs="Arial"/>
          <w:sz w:val="22"/>
          <w:szCs w:val="22"/>
        </w:rPr>
        <w:t xml:space="preserve">(See Item 8.A below) </w:t>
      </w:r>
      <w:r w:rsidRPr="00545669">
        <w:rPr>
          <w:rFonts w:ascii="Arial" w:hAnsi="Arial" w:cs="Arial"/>
          <w:sz w:val="22"/>
          <w:szCs w:val="22"/>
        </w:rPr>
        <w:t>(Boyd)</w:t>
      </w:r>
    </w:p>
    <w:p w:rsidR="00545669" w:rsidRPr="00545669" w:rsidRDefault="00545669" w:rsidP="00A30B10">
      <w:pPr>
        <w:pStyle w:val="ListParagraph"/>
        <w:numPr>
          <w:ilvl w:val="0"/>
          <w:numId w:val="15"/>
        </w:numPr>
        <w:overflowPunct/>
        <w:autoSpaceDE/>
        <w:autoSpaceDN/>
        <w:adjustRightInd/>
        <w:spacing w:line="276" w:lineRule="auto"/>
        <w:textAlignment w:val="auto"/>
        <w:rPr>
          <w:rFonts w:ascii="Arial" w:hAnsi="Arial" w:cs="Arial"/>
          <w:sz w:val="22"/>
          <w:szCs w:val="22"/>
        </w:rPr>
      </w:pPr>
      <w:r w:rsidRPr="00545669">
        <w:rPr>
          <w:rFonts w:ascii="Arial" w:hAnsi="Arial" w:cs="Arial"/>
          <w:sz w:val="22"/>
          <w:szCs w:val="22"/>
        </w:rPr>
        <w:t>TC 76L listserve (170 names; Includes most TC 7.6 members + dozens more; is self-managed and not official). Mail to tc76-l@lists.onebuilding.org – or go to www.onebuilding.org to sign up.</w:t>
      </w:r>
    </w:p>
    <w:p w:rsidR="00533DB5" w:rsidRPr="00533DB5" w:rsidRDefault="00533DB5" w:rsidP="00A30B10">
      <w:pPr>
        <w:pStyle w:val="ListParagraph"/>
        <w:numPr>
          <w:ilvl w:val="0"/>
          <w:numId w:val="15"/>
        </w:numPr>
        <w:overflowPunct/>
        <w:autoSpaceDE/>
        <w:autoSpaceDN/>
        <w:adjustRightInd/>
        <w:spacing w:line="276" w:lineRule="auto"/>
        <w:textAlignment w:val="auto"/>
        <w:rPr>
          <w:rFonts w:ascii="Arial" w:hAnsi="Arial" w:cs="Arial"/>
          <w:sz w:val="22"/>
          <w:szCs w:val="22"/>
        </w:rPr>
      </w:pPr>
      <w:r w:rsidRPr="00533DB5">
        <w:rPr>
          <w:rFonts w:ascii="Arial" w:hAnsi="Arial" w:cs="Arial"/>
          <w:sz w:val="22"/>
          <w:szCs w:val="22"/>
        </w:rPr>
        <w:t>Roster access by TC members (log into My Membership on ASHRAE website)</w:t>
      </w:r>
    </w:p>
    <w:p w:rsidR="00265D13" w:rsidRPr="00ED25DC" w:rsidRDefault="00265D13" w:rsidP="00B34722">
      <w:pPr>
        <w:overflowPunct/>
        <w:autoSpaceDE/>
        <w:autoSpaceDN/>
        <w:adjustRightInd/>
        <w:jc w:val="center"/>
        <w:textAlignment w:val="auto"/>
        <w:rPr>
          <w:rFonts w:ascii="Arial" w:hAnsi="Arial" w:cs="Arial"/>
          <w:sz w:val="22"/>
          <w:szCs w:val="22"/>
        </w:rPr>
      </w:pPr>
    </w:p>
    <w:p w:rsidR="00CF2E70" w:rsidRDefault="00265D13" w:rsidP="00A30B10">
      <w:pPr>
        <w:pStyle w:val="ListParagraph"/>
        <w:numPr>
          <w:ilvl w:val="0"/>
          <w:numId w:val="8"/>
        </w:numPr>
        <w:overflowPunct/>
        <w:autoSpaceDE/>
        <w:autoSpaceDN/>
        <w:adjustRightInd/>
        <w:ind w:left="270" w:hanging="270"/>
        <w:textAlignment w:val="auto"/>
        <w:rPr>
          <w:rFonts w:ascii="Arial" w:hAnsi="Arial" w:cs="Arial"/>
          <w:sz w:val="22"/>
          <w:szCs w:val="22"/>
        </w:rPr>
      </w:pPr>
      <w:r w:rsidRPr="00CF2E70">
        <w:rPr>
          <w:rFonts w:ascii="Arial" w:hAnsi="Arial" w:cs="Arial"/>
          <w:b/>
          <w:sz w:val="22"/>
          <w:szCs w:val="22"/>
        </w:rPr>
        <w:t xml:space="preserve"> </w:t>
      </w:r>
      <w:r w:rsidR="006857A6" w:rsidRPr="00CF2E70">
        <w:rPr>
          <w:rFonts w:ascii="Arial" w:hAnsi="Arial" w:cs="Arial"/>
          <w:b/>
          <w:sz w:val="22"/>
          <w:szCs w:val="22"/>
        </w:rPr>
        <w:t>Announcements</w:t>
      </w:r>
      <w:r w:rsidR="0004194F" w:rsidRPr="00CF2E70">
        <w:rPr>
          <w:rFonts w:ascii="Arial" w:hAnsi="Arial" w:cs="Arial"/>
          <w:b/>
          <w:sz w:val="22"/>
          <w:szCs w:val="22"/>
        </w:rPr>
        <w:t xml:space="preserve"> and Chair Remarks</w:t>
      </w:r>
      <w:r w:rsidR="006857A6" w:rsidRPr="00CF2E70">
        <w:rPr>
          <w:rFonts w:ascii="Arial" w:hAnsi="Arial" w:cs="Arial"/>
          <w:sz w:val="22"/>
          <w:szCs w:val="22"/>
        </w:rPr>
        <w:tab/>
      </w:r>
      <w:r w:rsidR="00001EFA" w:rsidRPr="00CF2E70">
        <w:rPr>
          <w:rFonts w:ascii="Arial" w:hAnsi="Arial" w:cs="Arial"/>
          <w:sz w:val="22"/>
          <w:szCs w:val="22"/>
        </w:rPr>
        <w:t>(</w:t>
      </w:r>
      <w:r w:rsidR="00611D5D" w:rsidRPr="00CF2E70">
        <w:rPr>
          <w:rFonts w:ascii="Arial" w:hAnsi="Arial" w:cs="Arial"/>
          <w:sz w:val="22"/>
          <w:szCs w:val="22"/>
        </w:rPr>
        <w:t>Hunn</w:t>
      </w:r>
      <w:r w:rsidR="00346A5D">
        <w:rPr>
          <w:rFonts w:ascii="Arial" w:hAnsi="Arial" w:cs="Arial"/>
          <w:sz w:val="22"/>
          <w:szCs w:val="22"/>
        </w:rPr>
        <w:t>)</w:t>
      </w:r>
    </w:p>
    <w:p w:rsidR="00545669" w:rsidRPr="00545669" w:rsidRDefault="00545669" w:rsidP="00E44228">
      <w:pPr>
        <w:pStyle w:val="ListParagraph"/>
        <w:numPr>
          <w:ilvl w:val="0"/>
          <w:numId w:val="16"/>
        </w:numPr>
        <w:overflowPunct/>
        <w:autoSpaceDE/>
        <w:autoSpaceDN/>
        <w:adjustRightInd/>
        <w:ind w:left="720"/>
        <w:textAlignment w:val="auto"/>
        <w:rPr>
          <w:rFonts w:ascii="Arial" w:hAnsi="Arial" w:cs="Arial"/>
          <w:sz w:val="22"/>
          <w:szCs w:val="22"/>
        </w:rPr>
      </w:pPr>
      <w:r w:rsidRPr="00545669">
        <w:rPr>
          <w:rFonts w:ascii="Arial" w:hAnsi="Arial" w:cs="Arial"/>
          <w:sz w:val="22"/>
          <w:szCs w:val="22"/>
        </w:rPr>
        <w:t>Note that TC scope includes water, and new and existing buildings</w:t>
      </w:r>
    </w:p>
    <w:p w:rsidR="00545669" w:rsidRPr="00545669" w:rsidRDefault="00545669" w:rsidP="00E44228">
      <w:pPr>
        <w:pStyle w:val="ListParagraph"/>
        <w:numPr>
          <w:ilvl w:val="0"/>
          <w:numId w:val="16"/>
        </w:numPr>
        <w:overflowPunct/>
        <w:autoSpaceDE/>
        <w:autoSpaceDN/>
        <w:adjustRightInd/>
        <w:ind w:left="720"/>
        <w:textAlignment w:val="auto"/>
        <w:rPr>
          <w:rFonts w:ascii="Arial" w:hAnsi="Arial" w:cs="Arial"/>
          <w:sz w:val="22"/>
          <w:szCs w:val="22"/>
        </w:rPr>
      </w:pPr>
      <w:r w:rsidRPr="00545669">
        <w:rPr>
          <w:rFonts w:ascii="Arial" w:hAnsi="Arial" w:cs="Arial"/>
          <w:sz w:val="22"/>
          <w:szCs w:val="22"/>
        </w:rPr>
        <w:t xml:space="preserve">Chair </w:t>
      </w:r>
      <w:r w:rsidR="00677E1B">
        <w:rPr>
          <w:rFonts w:ascii="Arial" w:hAnsi="Arial" w:cs="Arial"/>
          <w:sz w:val="22"/>
          <w:szCs w:val="22"/>
        </w:rPr>
        <w:t>is</w:t>
      </w:r>
      <w:r w:rsidRPr="00545669">
        <w:rPr>
          <w:rFonts w:ascii="Arial" w:hAnsi="Arial" w:cs="Arial"/>
          <w:sz w:val="22"/>
          <w:szCs w:val="22"/>
        </w:rPr>
        <w:t xml:space="preserve"> emphasiz</w:t>
      </w:r>
      <w:r w:rsidR="00677E1B">
        <w:rPr>
          <w:rFonts w:ascii="Arial" w:hAnsi="Arial" w:cs="Arial"/>
          <w:sz w:val="22"/>
          <w:szCs w:val="22"/>
        </w:rPr>
        <w:t>ing</w:t>
      </w:r>
      <w:r w:rsidRPr="00545669">
        <w:rPr>
          <w:rFonts w:ascii="Arial" w:hAnsi="Arial" w:cs="Arial"/>
          <w:sz w:val="22"/>
          <w:szCs w:val="22"/>
        </w:rPr>
        <w:t xml:space="preserve"> focus in his term on:</w:t>
      </w:r>
    </w:p>
    <w:p w:rsidR="00545669" w:rsidRPr="00545669" w:rsidRDefault="00545669" w:rsidP="00E44228">
      <w:pPr>
        <w:pStyle w:val="ListParagraph"/>
        <w:numPr>
          <w:ilvl w:val="1"/>
          <w:numId w:val="16"/>
        </w:numPr>
        <w:overflowPunct/>
        <w:autoSpaceDE/>
        <w:autoSpaceDN/>
        <w:adjustRightInd/>
        <w:ind w:left="1080"/>
        <w:textAlignment w:val="auto"/>
        <w:rPr>
          <w:rFonts w:ascii="Arial" w:hAnsi="Arial" w:cs="Arial"/>
          <w:sz w:val="22"/>
          <w:szCs w:val="22"/>
        </w:rPr>
      </w:pPr>
      <w:r w:rsidRPr="00545669">
        <w:rPr>
          <w:rFonts w:ascii="Arial" w:hAnsi="Arial" w:cs="Arial"/>
          <w:sz w:val="22"/>
          <w:szCs w:val="22"/>
        </w:rPr>
        <w:t>Water as an area of growing concern (e</w:t>
      </w:r>
      <w:r w:rsidR="00677E1B">
        <w:rPr>
          <w:rFonts w:ascii="Arial" w:hAnsi="Arial" w:cs="Arial"/>
          <w:sz w:val="22"/>
          <w:szCs w:val="22"/>
        </w:rPr>
        <w:t>.g. TC 2.8 Water-Energy Nexus, TC</w:t>
      </w:r>
      <w:r w:rsidRPr="00545669">
        <w:rPr>
          <w:rFonts w:ascii="Arial" w:hAnsi="Arial" w:cs="Arial"/>
          <w:sz w:val="22"/>
          <w:szCs w:val="22"/>
        </w:rPr>
        <w:t xml:space="preserve"> 7.3, Std 105, Gdl14)</w:t>
      </w:r>
    </w:p>
    <w:p w:rsidR="00545669" w:rsidRPr="00545669" w:rsidRDefault="00545669" w:rsidP="00E44228">
      <w:pPr>
        <w:pStyle w:val="ListParagraph"/>
        <w:numPr>
          <w:ilvl w:val="1"/>
          <w:numId w:val="16"/>
        </w:numPr>
        <w:overflowPunct/>
        <w:autoSpaceDE/>
        <w:autoSpaceDN/>
        <w:adjustRightInd/>
        <w:ind w:left="1080"/>
        <w:textAlignment w:val="auto"/>
        <w:rPr>
          <w:rFonts w:ascii="Arial" w:hAnsi="Arial" w:cs="Arial"/>
          <w:sz w:val="22"/>
          <w:szCs w:val="22"/>
        </w:rPr>
      </w:pPr>
      <w:r w:rsidRPr="00545669">
        <w:rPr>
          <w:rFonts w:ascii="Arial" w:hAnsi="Arial" w:cs="Arial"/>
          <w:sz w:val="22"/>
          <w:szCs w:val="22"/>
        </w:rPr>
        <w:t>EUIs: Current simple methods are not adequate to characterize energy use – keep focus on programs, research. RTAR under development</w:t>
      </w:r>
    </w:p>
    <w:p w:rsidR="00545669" w:rsidRPr="00545669" w:rsidRDefault="00545669" w:rsidP="00E44228">
      <w:pPr>
        <w:pStyle w:val="ListParagraph"/>
        <w:numPr>
          <w:ilvl w:val="1"/>
          <w:numId w:val="16"/>
        </w:numPr>
        <w:overflowPunct/>
        <w:autoSpaceDE/>
        <w:autoSpaceDN/>
        <w:adjustRightInd/>
        <w:ind w:left="1080"/>
        <w:textAlignment w:val="auto"/>
        <w:rPr>
          <w:rFonts w:ascii="Arial" w:hAnsi="Arial" w:cs="Arial"/>
          <w:sz w:val="22"/>
          <w:szCs w:val="22"/>
        </w:rPr>
      </w:pPr>
      <w:r w:rsidRPr="00545669">
        <w:rPr>
          <w:rFonts w:ascii="Arial" w:hAnsi="Arial" w:cs="Arial"/>
          <w:sz w:val="22"/>
          <w:szCs w:val="22"/>
        </w:rPr>
        <w:t>Results from RP-1651 Maximum Achievable Energy Performance are worthy of follow up to make sure this valuable info is disseminated</w:t>
      </w:r>
      <w:r w:rsidRPr="00545669">
        <w:rPr>
          <w:rFonts w:ascii="Arial" w:hAnsi="Arial" w:cs="Arial"/>
          <w:sz w:val="22"/>
          <w:szCs w:val="22"/>
        </w:rPr>
        <w:tab/>
      </w:r>
      <w:r w:rsidRPr="00545669">
        <w:rPr>
          <w:rFonts w:ascii="Arial" w:hAnsi="Arial" w:cs="Arial"/>
          <w:sz w:val="22"/>
          <w:szCs w:val="22"/>
        </w:rPr>
        <w:tab/>
      </w:r>
      <w:r w:rsidRPr="00545669">
        <w:rPr>
          <w:rFonts w:ascii="Arial" w:hAnsi="Arial" w:cs="Arial"/>
          <w:sz w:val="22"/>
          <w:szCs w:val="22"/>
        </w:rPr>
        <w:tab/>
      </w:r>
      <w:r w:rsidRPr="00545669">
        <w:rPr>
          <w:rFonts w:ascii="Arial" w:hAnsi="Arial" w:cs="Arial"/>
          <w:sz w:val="22"/>
          <w:szCs w:val="22"/>
        </w:rPr>
        <w:tab/>
      </w:r>
    </w:p>
    <w:p w:rsidR="00545669" w:rsidRPr="00545669" w:rsidRDefault="00545669" w:rsidP="00613E12">
      <w:pPr>
        <w:pStyle w:val="ListParagraph"/>
        <w:numPr>
          <w:ilvl w:val="2"/>
          <w:numId w:val="16"/>
        </w:numPr>
        <w:overflowPunct/>
        <w:autoSpaceDE/>
        <w:autoSpaceDN/>
        <w:adjustRightInd/>
        <w:ind w:left="1440"/>
        <w:textAlignment w:val="auto"/>
        <w:rPr>
          <w:rFonts w:ascii="Arial" w:hAnsi="Arial" w:cs="Arial"/>
          <w:sz w:val="22"/>
          <w:szCs w:val="22"/>
        </w:rPr>
      </w:pPr>
      <w:r w:rsidRPr="00545669">
        <w:rPr>
          <w:rFonts w:ascii="Arial" w:hAnsi="Arial" w:cs="Arial"/>
          <w:sz w:val="22"/>
          <w:szCs w:val="22"/>
        </w:rPr>
        <w:t>A lot of brainstorming to date. What form should recommendations take?</w:t>
      </w:r>
    </w:p>
    <w:p w:rsidR="00545669" w:rsidRPr="00545669" w:rsidRDefault="00545669" w:rsidP="00613E12">
      <w:pPr>
        <w:pStyle w:val="ListParagraph"/>
        <w:numPr>
          <w:ilvl w:val="2"/>
          <w:numId w:val="16"/>
        </w:numPr>
        <w:overflowPunct/>
        <w:autoSpaceDE/>
        <w:autoSpaceDN/>
        <w:adjustRightInd/>
        <w:ind w:left="1440"/>
        <w:textAlignment w:val="auto"/>
        <w:rPr>
          <w:rFonts w:ascii="Arial" w:hAnsi="Arial" w:cs="Arial"/>
          <w:sz w:val="22"/>
          <w:szCs w:val="22"/>
        </w:rPr>
      </w:pPr>
      <w:r w:rsidRPr="00545669">
        <w:rPr>
          <w:rFonts w:ascii="Arial" w:hAnsi="Arial" w:cs="Arial"/>
          <w:sz w:val="22"/>
          <w:szCs w:val="22"/>
        </w:rPr>
        <w:t>Amanda Webb, Michael Deru and Scott West running with that</w:t>
      </w:r>
    </w:p>
    <w:p w:rsidR="00545669" w:rsidRPr="00545669" w:rsidRDefault="00545669" w:rsidP="00E44228">
      <w:pPr>
        <w:pStyle w:val="ListParagraph"/>
        <w:numPr>
          <w:ilvl w:val="0"/>
          <w:numId w:val="16"/>
        </w:numPr>
        <w:overflowPunct/>
        <w:autoSpaceDE/>
        <w:autoSpaceDN/>
        <w:adjustRightInd/>
        <w:ind w:left="720"/>
        <w:textAlignment w:val="auto"/>
        <w:rPr>
          <w:rFonts w:ascii="Arial" w:hAnsi="Arial" w:cs="Arial"/>
          <w:sz w:val="22"/>
          <w:szCs w:val="22"/>
        </w:rPr>
      </w:pPr>
      <w:r w:rsidRPr="00545669">
        <w:rPr>
          <w:rFonts w:ascii="Arial" w:hAnsi="Arial" w:cs="Arial"/>
          <w:sz w:val="22"/>
          <w:szCs w:val="22"/>
        </w:rPr>
        <w:t xml:space="preserve">Announcements and Chicago Section 7 Updates </w:t>
      </w:r>
      <w:r w:rsidR="00677E1B">
        <w:rPr>
          <w:rFonts w:ascii="Arial" w:hAnsi="Arial" w:cs="Arial"/>
          <w:sz w:val="22"/>
          <w:szCs w:val="22"/>
        </w:rPr>
        <w:t>(</w:t>
      </w:r>
      <w:r w:rsidRPr="00545669">
        <w:rPr>
          <w:rFonts w:ascii="Arial" w:hAnsi="Arial" w:cs="Arial"/>
          <w:sz w:val="22"/>
          <w:szCs w:val="22"/>
        </w:rPr>
        <w:t>Hunn</w:t>
      </w:r>
      <w:r w:rsidR="00677E1B">
        <w:rPr>
          <w:rFonts w:ascii="Arial" w:hAnsi="Arial" w:cs="Arial"/>
          <w:sz w:val="22"/>
          <w:szCs w:val="22"/>
        </w:rPr>
        <w:t>)</w:t>
      </w:r>
    </w:p>
    <w:p w:rsidR="00545669" w:rsidRPr="00545669" w:rsidRDefault="00545669" w:rsidP="00E44228">
      <w:pPr>
        <w:pStyle w:val="ListParagraph"/>
        <w:numPr>
          <w:ilvl w:val="1"/>
          <w:numId w:val="16"/>
        </w:numPr>
        <w:overflowPunct/>
        <w:autoSpaceDE/>
        <w:autoSpaceDN/>
        <w:adjustRightInd/>
        <w:ind w:left="1080"/>
        <w:textAlignment w:val="auto"/>
        <w:rPr>
          <w:rFonts w:ascii="Arial" w:hAnsi="Arial" w:cs="Arial"/>
          <w:sz w:val="22"/>
          <w:szCs w:val="22"/>
        </w:rPr>
      </w:pPr>
      <w:r w:rsidRPr="00545669">
        <w:rPr>
          <w:rFonts w:ascii="Arial" w:hAnsi="Arial" w:cs="Arial"/>
          <w:sz w:val="22"/>
          <w:szCs w:val="22"/>
        </w:rPr>
        <w:t xml:space="preserve">Note: </w:t>
      </w:r>
      <w:r>
        <w:rPr>
          <w:rFonts w:ascii="Arial" w:hAnsi="Arial" w:cs="Arial"/>
          <w:sz w:val="22"/>
          <w:szCs w:val="22"/>
        </w:rPr>
        <w:t>N</w:t>
      </w:r>
      <w:r w:rsidRPr="00545669">
        <w:rPr>
          <w:rFonts w:ascii="Arial" w:hAnsi="Arial" w:cs="Arial"/>
          <w:sz w:val="22"/>
          <w:szCs w:val="22"/>
        </w:rPr>
        <w:t>ew Mu</w:t>
      </w:r>
      <w:r w:rsidR="00677E1B">
        <w:rPr>
          <w:rFonts w:ascii="Arial" w:hAnsi="Arial" w:cs="Arial"/>
          <w:sz w:val="22"/>
          <w:szCs w:val="22"/>
        </w:rPr>
        <w:t>lti-Disciplinary Task Group on Effective Building O</w:t>
      </w:r>
      <w:r w:rsidRPr="00545669">
        <w:rPr>
          <w:rFonts w:ascii="Arial" w:hAnsi="Arial" w:cs="Arial"/>
          <w:sz w:val="22"/>
          <w:szCs w:val="22"/>
        </w:rPr>
        <w:t>perations (EBO)</w:t>
      </w:r>
    </w:p>
    <w:p w:rsidR="00545669" w:rsidRPr="00E51645" w:rsidRDefault="00545669" w:rsidP="00E51645">
      <w:pPr>
        <w:pStyle w:val="ListParagraph"/>
        <w:numPr>
          <w:ilvl w:val="1"/>
          <w:numId w:val="16"/>
        </w:numPr>
        <w:overflowPunct/>
        <w:autoSpaceDE/>
        <w:autoSpaceDN/>
        <w:adjustRightInd/>
        <w:ind w:left="1080"/>
        <w:textAlignment w:val="auto"/>
        <w:rPr>
          <w:rFonts w:ascii="Arial" w:hAnsi="Arial" w:cs="Arial"/>
          <w:sz w:val="22"/>
          <w:szCs w:val="22"/>
        </w:rPr>
      </w:pPr>
      <w:r>
        <w:rPr>
          <w:rFonts w:ascii="Arial" w:hAnsi="Arial" w:cs="Arial"/>
          <w:sz w:val="22"/>
          <w:szCs w:val="22"/>
        </w:rPr>
        <w:t>N</w:t>
      </w:r>
      <w:r w:rsidRPr="00545669">
        <w:rPr>
          <w:rFonts w:ascii="Arial" w:hAnsi="Arial" w:cs="Arial"/>
          <w:sz w:val="22"/>
          <w:szCs w:val="22"/>
        </w:rPr>
        <w:t xml:space="preserve">ew TAC </w:t>
      </w:r>
      <w:r w:rsidR="008B3D46">
        <w:rPr>
          <w:rFonts w:ascii="Arial" w:hAnsi="Arial" w:cs="Arial"/>
          <w:sz w:val="22"/>
          <w:szCs w:val="22"/>
        </w:rPr>
        <w:t xml:space="preserve">presentation </w:t>
      </w:r>
      <w:r w:rsidRPr="00545669">
        <w:rPr>
          <w:rFonts w:ascii="Arial" w:hAnsi="Arial" w:cs="Arial"/>
          <w:sz w:val="22"/>
          <w:szCs w:val="22"/>
        </w:rPr>
        <w:t>template on TAC website</w:t>
      </w:r>
      <w:r w:rsidR="008B3D46">
        <w:rPr>
          <w:rFonts w:ascii="Arial" w:hAnsi="Arial" w:cs="Arial"/>
          <w:sz w:val="22"/>
          <w:szCs w:val="22"/>
        </w:rPr>
        <w:t>, for use with chapters</w:t>
      </w:r>
      <w:r w:rsidR="0034404D">
        <w:rPr>
          <w:rFonts w:ascii="Arial" w:hAnsi="Arial" w:cs="Arial"/>
          <w:sz w:val="22"/>
          <w:szCs w:val="22"/>
        </w:rPr>
        <w:t xml:space="preserve">. </w:t>
      </w:r>
      <w:r w:rsidR="00E51645" w:rsidRPr="00E51645">
        <w:rPr>
          <w:rFonts w:ascii="Arial" w:hAnsi="Arial" w:cs="Arial"/>
          <w:sz w:val="22"/>
          <w:szCs w:val="22"/>
        </w:rPr>
        <w:t>Thomle</w:t>
      </w:r>
      <w:r w:rsidR="0034404D" w:rsidRPr="00E51645">
        <w:rPr>
          <w:rFonts w:ascii="Arial" w:hAnsi="Arial" w:cs="Arial"/>
          <w:sz w:val="22"/>
          <w:szCs w:val="22"/>
        </w:rPr>
        <w:t xml:space="preserve"> noted that there is a </w:t>
      </w:r>
      <w:r w:rsidRPr="00E51645">
        <w:rPr>
          <w:rFonts w:ascii="Arial" w:hAnsi="Arial" w:cs="Arial"/>
          <w:sz w:val="22"/>
          <w:szCs w:val="22"/>
        </w:rPr>
        <w:t xml:space="preserve">need to clarify </w:t>
      </w:r>
      <w:r w:rsidR="008B3D46" w:rsidRPr="00E51645">
        <w:rPr>
          <w:rFonts w:ascii="Arial" w:hAnsi="Arial" w:cs="Arial"/>
          <w:sz w:val="22"/>
          <w:szCs w:val="22"/>
        </w:rPr>
        <w:t xml:space="preserve">the difference between </w:t>
      </w:r>
      <w:r w:rsidR="00E51645">
        <w:rPr>
          <w:rFonts w:ascii="Arial" w:hAnsi="Arial" w:cs="Arial"/>
          <w:sz w:val="22"/>
          <w:szCs w:val="22"/>
        </w:rPr>
        <w:t>“society” and</w:t>
      </w:r>
      <w:r w:rsidR="0034404D" w:rsidRPr="00E51645">
        <w:rPr>
          <w:rFonts w:ascii="Arial" w:hAnsi="Arial" w:cs="Arial"/>
          <w:sz w:val="22"/>
          <w:szCs w:val="22"/>
        </w:rPr>
        <w:t xml:space="preserve"> </w:t>
      </w:r>
      <w:r w:rsidR="008B3D46" w:rsidRPr="00E51645">
        <w:rPr>
          <w:rFonts w:ascii="Arial" w:hAnsi="Arial" w:cs="Arial"/>
          <w:sz w:val="22"/>
          <w:szCs w:val="22"/>
        </w:rPr>
        <w:t>“chapter”</w:t>
      </w:r>
      <w:r w:rsidR="00E51645">
        <w:rPr>
          <w:rFonts w:ascii="Arial" w:hAnsi="Arial" w:cs="Arial"/>
          <w:sz w:val="22"/>
          <w:szCs w:val="22"/>
        </w:rPr>
        <w:t xml:space="preserve"> </w:t>
      </w:r>
      <w:r w:rsidRPr="00E51645">
        <w:rPr>
          <w:rFonts w:ascii="Arial" w:hAnsi="Arial" w:cs="Arial"/>
          <w:sz w:val="22"/>
          <w:szCs w:val="22"/>
        </w:rPr>
        <w:t xml:space="preserve">organizations at TAC local levels </w:t>
      </w:r>
    </w:p>
    <w:p w:rsidR="00545669" w:rsidRPr="00E51645" w:rsidRDefault="00545669" w:rsidP="00E51645">
      <w:pPr>
        <w:pStyle w:val="ListParagraph"/>
        <w:numPr>
          <w:ilvl w:val="1"/>
          <w:numId w:val="16"/>
        </w:numPr>
        <w:overflowPunct/>
        <w:autoSpaceDE/>
        <w:autoSpaceDN/>
        <w:adjustRightInd/>
        <w:ind w:left="1080"/>
        <w:textAlignment w:val="auto"/>
        <w:rPr>
          <w:rFonts w:ascii="Arial" w:hAnsi="Arial" w:cs="Arial"/>
          <w:sz w:val="22"/>
          <w:szCs w:val="22"/>
        </w:rPr>
      </w:pPr>
      <w:r>
        <w:rPr>
          <w:rFonts w:ascii="Arial" w:hAnsi="Arial" w:cs="Arial"/>
          <w:sz w:val="22"/>
          <w:szCs w:val="22"/>
        </w:rPr>
        <w:t>It was noted that we can have TC Subcommittee</w:t>
      </w:r>
      <w:r w:rsidRPr="00545669">
        <w:rPr>
          <w:rFonts w:ascii="Arial" w:hAnsi="Arial" w:cs="Arial"/>
          <w:sz w:val="22"/>
          <w:szCs w:val="22"/>
        </w:rPr>
        <w:t xml:space="preserve"> meetings by conf</w:t>
      </w:r>
      <w:r>
        <w:rPr>
          <w:rFonts w:ascii="Arial" w:hAnsi="Arial" w:cs="Arial"/>
          <w:sz w:val="22"/>
          <w:szCs w:val="22"/>
        </w:rPr>
        <w:t>erence</w:t>
      </w:r>
      <w:r w:rsidRPr="00545669">
        <w:rPr>
          <w:rFonts w:ascii="Arial" w:hAnsi="Arial" w:cs="Arial"/>
          <w:sz w:val="22"/>
          <w:szCs w:val="22"/>
        </w:rPr>
        <w:t xml:space="preserve"> call – </w:t>
      </w:r>
      <w:r>
        <w:rPr>
          <w:rFonts w:ascii="Arial" w:hAnsi="Arial" w:cs="Arial"/>
          <w:sz w:val="22"/>
          <w:szCs w:val="22"/>
        </w:rPr>
        <w:t>ASHRAE will provide conference numbers if needed</w:t>
      </w:r>
      <w:r w:rsidR="00E51645">
        <w:rPr>
          <w:rFonts w:ascii="Arial" w:hAnsi="Arial" w:cs="Arial"/>
          <w:sz w:val="22"/>
          <w:szCs w:val="22"/>
        </w:rPr>
        <w:t xml:space="preserve">.  </w:t>
      </w:r>
      <w:r w:rsidRPr="00E51645">
        <w:rPr>
          <w:rFonts w:ascii="Arial" w:hAnsi="Arial" w:cs="Arial"/>
          <w:sz w:val="22"/>
          <w:szCs w:val="22"/>
        </w:rPr>
        <w:t xml:space="preserve">We can also set up call-in option for in person </w:t>
      </w:r>
      <w:r w:rsidR="00E51645">
        <w:rPr>
          <w:rFonts w:ascii="Arial" w:hAnsi="Arial" w:cs="Arial"/>
          <w:sz w:val="22"/>
          <w:szCs w:val="22"/>
        </w:rPr>
        <w:t xml:space="preserve">TC </w:t>
      </w:r>
      <w:r w:rsidRPr="00E51645">
        <w:rPr>
          <w:rFonts w:ascii="Arial" w:hAnsi="Arial" w:cs="Arial"/>
          <w:sz w:val="22"/>
          <w:szCs w:val="22"/>
        </w:rPr>
        <w:t xml:space="preserve">meetings – let the Chair know if this is needed </w:t>
      </w:r>
    </w:p>
    <w:p w:rsidR="00545669" w:rsidRPr="00545669" w:rsidRDefault="00545669" w:rsidP="00E44228">
      <w:pPr>
        <w:pStyle w:val="ListParagraph"/>
        <w:numPr>
          <w:ilvl w:val="1"/>
          <w:numId w:val="16"/>
        </w:numPr>
        <w:overflowPunct/>
        <w:autoSpaceDE/>
        <w:autoSpaceDN/>
        <w:adjustRightInd/>
        <w:ind w:left="1080"/>
        <w:textAlignment w:val="auto"/>
        <w:rPr>
          <w:rFonts w:ascii="Arial" w:hAnsi="Arial" w:cs="Arial"/>
          <w:sz w:val="22"/>
          <w:szCs w:val="22"/>
        </w:rPr>
      </w:pPr>
      <w:r>
        <w:rPr>
          <w:rFonts w:ascii="Arial" w:hAnsi="Arial" w:cs="Arial"/>
          <w:sz w:val="22"/>
          <w:szCs w:val="22"/>
        </w:rPr>
        <w:t xml:space="preserve">Note that </w:t>
      </w:r>
      <w:r w:rsidRPr="00545669">
        <w:rPr>
          <w:rFonts w:ascii="Arial" w:hAnsi="Arial" w:cs="Arial"/>
          <w:sz w:val="22"/>
          <w:szCs w:val="22"/>
        </w:rPr>
        <w:t>RAC is prioritizing residential research projects</w:t>
      </w:r>
      <w:r w:rsidR="0035158F">
        <w:rPr>
          <w:rFonts w:ascii="Arial" w:hAnsi="Arial" w:cs="Arial"/>
          <w:sz w:val="22"/>
          <w:szCs w:val="22"/>
        </w:rPr>
        <w:t xml:space="preserve"> </w:t>
      </w:r>
    </w:p>
    <w:p w:rsidR="00545669" w:rsidRPr="00545669" w:rsidRDefault="00545669" w:rsidP="00E44228">
      <w:pPr>
        <w:pStyle w:val="ListParagraph"/>
        <w:numPr>
          <w:ilvl w:val="1"/>
          <w:numId w:val="16"/>
        </w:numPr>
        <w:overflowPunct/>
        <w:autoSpaceDE/>
        <w:autoSpaceDN/>
        <w:adjustRightInd/>
        <w:ind w:left="1080"/>
        <w:textAlignment w:val="auto"/>
        <w:rPr>
          <w:rFonts w:ascii="Arial" w:hAnsi="Arial" w:cs="Arial"/>
          <w:sz w:val="22"/>
          <w:szCs w:val="22"/>
        </w:rPr>
      </w:pPr>
      <w:r w:rsidRPr="00545669">
        <w:rPr>
          <w:rFonts w:ascii="Arial" w:hAnsi="Arial" w:cs="Arial"/>
          <w:sz w:val="22"/>
          <w:szCs w:val="22"/>
        </w:rPr>
        <w:t xml:space="preserve">Standing request for program “track” suggestions – let </w:t>
      </w:r>
      <w:r w:rsidR="00E51645">
        <w:rPr>
          <w:rFonts w:ascii="Arial" w:hAnsi="Arial" w:cs="Arial"/>
          <w:sz w:val="22"/>
          <w:szCs w:val="22"/>
        </w:rPr>
        <w:t xml:space="preserve">Annie </w:t>
      </w:r>
      <w:r w:rsidRPr="00545669">
        <w:rPr>
          <w:rFonts w:ascii="Arial" w:hAnsi="Arial" w:cs="Arial"/>
          <w:sz w:val="22"/>
          <w:szCs w:val="22"/>
        </w:rPr>
        <w:t>Smith know</w:t>
      </w:r>
    </w:p>
    <w:p w:rsidR="00545669" w:rsidRPr="00545669" w:rsidRDefault="0035158F" w:rsidP="00E44228">
      <w:pPr>
        <w:pStyle w:val="ListParagraph"/>
        <w:numPr>
          <w:ilvl w:val="1"/>
          <w:numId w:val="16"/>
        </w:numPr>
        <w:overflowPunct/>
        <w:autoSpaceDE/>
        <w:autoSpaceDN/>
        <w:adjustRightInd/>
        <w:ind w:left="1080"/>
        <w:textAlignment w:val="auto"/>
        <w:rPr>
          <w:rFonts w:ascii="Arial" w:hAnsi="Arial" w:cs="Arial"/>
          <w:sz w:val="22"/>
          <w:szCs w:val="22"/>
        </w:rPr>
      </w:pPr>
      <w:r>
        <w:rPr>
          <w:rFonts w:ascii="Arial" w:hAnsi="Arial" w:cs="Arial"/>
          <w:sz w:val="22"/>
          <w:szCs w:val="22"/>
        </w:rPr>
        <w:t xml:space="preserve">Programs is </w:t>
      </w:r>
      <w:r w:rsidR="00545669" w:rsidRPr="00545669">
        <w:rPr>
          <w:rFonts w:ascii="Arial" w:hAnsi="Arial" w:cs="Arial"/>
          <w:sz w:val="22"/>
          <w:szCs w:val="22"/>
        </w:rPr>
        <w:t>seek</w:t>
      </w:r>
      <w:r>
        <w:rPr>
          <w:rFonts w:ascii="Arial" w:hAnsi="Arial" w:cs="Arial"/>
          <w:sz w:val="22"/>
          <w:szCs w:val="22"/>
        </w:rPr>
        <w:t>ing</w:t>
      </w:r>
      <w:r w:rsidR="00545669" w:rsidRPr="00545669">
        <w:rPr>
          <w:rFonts w:ascii="Arial" w:hAnsi="Arial" w:cs="Arial"/>
          <w:sz w:val="22"/>
          <w:szCs w:val="22"/>
        </w:rPr>
        <w:t xml:space="preserve"> volunteers for QC of tech programs (talk to </w:t>
      </w:r>
      <w:r>
        <w:rPr>
          <w:rFonts w:ascii="Arial" w:hAnsi="Arial" w:cs="Arial"/>
          <w:sz w:val="22"/>
          <w:szCs w:val="22"/>
        </w:rPr>
        <w:t>Reinders</w:t>
      </w:r>
      <w:r w:rsidR="00E51645">
        <w:rPr>
          <w:rFonts w:ascii="Arial" w:hAnsi="Arial" w:cs="Arial"/>
          <w:sz w:val="22"/>
          <w:szCs w:val="22"/>
        </w:rPr>
        <w:t xml:space="preserve"> who is a member of CEC</w:t>
      </w:r>
      <w:r w:rsidR="00545669" w:rsidRPr="00545669">
        <w:rPr>
          <w:rFonts w:ascii="Arial" w:hAnsi="Arial" w:cs="Arial"/>
          <w:sz w:val="22"/>
          <w:szCs w:val="22"/>
        </w:rPr>
        <w:t>)</w:t>
      </w:r>
    </w:p>
    <w:p w:rsidR="00545669" w:rsidRPr="00545669" w:rsidRDefault="0035158F" w:rsidP="00E44228">
      <w:pPr>
        <w:pStyle w:val="ListParagraph"/>
        <w:numPr>
          <w:ilvl w:val="1"/>
          <w:numId w:val="16"/>
        </w:numPr>
        <w:overflowPunct/>
        <w:autoSpaceDE/>
        <w:autoSpaceDN/>
        <w:adjustRightInd/>
        <w:ind w:left="1080"/>
        <w:textAlignment w:val="auto"/>
        <w:rPr>
          <w:rFonts w:ascii="Arial" w:hAnsi="Arial" w:cs="Arial"/>
          <w:sz w:val="22"/>
          <w:szCs w:val="22"/>
        </w:rPr>
      </w:pPr>
      <w:r>
        <w:rPr>
          <w:rFonts w:ascii="Arial" w:hAnsi="Arial" w:cs="Arial"/>
          <w:sz w:val="22"/>
          <w:szCs w:val="22"/>
        </w:rPr>
        <w:t xml:space="preserve">PDC is </w:t>
      </w:r>
      <w:r w:rsidR="00545669" w:rsidRPr="00545669">
        <w:rPr>
          <w:rFonts w:ascii="Arial" w:hAnsi="Arial" w:cs="Arial"/>
          <w:sz w:val="22"/>
          <w:szCs w:val="22"/>
        </w:rPr>
        <w:t xml:space="preserve">seeking new ideas for </w:t>
      </w:r>
      <w:r>
        <w:rPr>
          <w:rFonts w:ascii="Arial" w:hAnsi="Arial" w:cs="Arial"/>
          <w:sz w:val="22"/>
          <w:szCs w:val="22"/>
        </w:rPr>
        <w:t>ASHRAE Learning Institute (ALI)</w:t>
      </w:r>
      <w:r w:rsidR="00545669" w:rsidRPr="00545669">
        <w:rPr>
          <w:rFonts w:ascii="Arial" w:hAnsi="Arial" w:cs="Arial"/>
          <w:sz w:val="22"/>
          <w:szCs w:val="22"/>
        </w:rPr>
        <w:t xml:space="preserve"> courses</w:t>
      </w:r>
    </w:p>
    <w:p w:rsidR="00A35F94" w:rsidRPr="00A35F94" w:rsidRDefault="00A35F94" w:rsidP="00A35F94">
      <w:pPr>
        <w:overflowPunct/>
        <w:autoSpaceDE/>
        <w:autoSpaceDN/>
        <w:adjustRightInd/>
        <w:textAlignment w:val="auto"/>
        <w:rPr>
          <w:rFonts w:ascii="Arial" w:hAnsi="Arial" w:cs="Arial"/>
          <w:sz w:val="22"/>
          <w:szCs w:val="22"/>
        </w:rPr>
      </w:pPr>
    </w:p>
    <w:p w:rsidR="00C11514" w:rsidRPr="00C11514" w:rsidRDefault="00C11514" w:rsidP="00A30B10">
      <w:pPr>
        <w:pStyle w:val="ListParagraph"/>
        <w:numPr>
          <w:ilvl w:val="0"/>
          <w:numId w:val="8"/>
        </w:numPr>
        <w:overflowPunct/>
        <w:autoSpaceDE/>
        <w:autoSpaceDN/>
        <w:adjustRightInd/>
        <w:ind w:left="360"/>
        <w:textAlignment w:val="auto"/>
        <w:rPr>
          <w:rFonts w:ascii="Arial" w:hAnsi="Arial" w:cs="Arial"/>
          <w:sz w:val="22"/>
          <w:szCs w:val="22"/>
        </w:rPr>
      </w:pPr>
      <w:r w:rsidRPr="00C11514">
        <w:rPr>
          <w:rFonts w:ascii="Arial" w:hAnsi="Arial" w:cs="Arial"/>
          <w:b/>
          <w:sz w:val="22"/>
          <w:szCs w:val="22"/>
        </w:rPr>
        <w:t>Membership</w:t>
      </w:r>
      <w:r w:rsidR="007D6EDE">
        <w:rPr>
          <w:rFonts w:ascii="Arial" w:hAnsi="Arial" w:cs="Arial"/>
          <w:sz w:val="22"/>
          <w:szCs w:val="22"/>
        </w:rPr>
        <w:t xml:space="preserve">  </w:t>
      </w:r>
      <w:r w:rsidR="005F7206">
        <w:rPr>
          <w:rFonts w:ascii="Arial" w:hAnsi="Arial" w:cs="Arial"/>
          <w:sz w:val="22"/>
          <w:szCs w:val="22"/>
        </w:rPr>
        <w:t>(</w:t>
      </w:r>
      <w:r w:rsidR="000253B2" w:rsidRPr="000253B2">
        <w:rPr>
          <w:rFonts w:ascii="Arial" w:hAnsi="Arial" w:cs="Arial"/>
          <w:sz w:val="22"/>
          <w:szCs w:val="22"/>
        </w:rPr>
        <w:t>Landsberg</w:t>
      </w:r>
      <w:r w:rsidR="005F7206">
        <w:rPr>
          <w:rFonts w:ascii="Arial" w:hAnsi="Arial" w:cs="Arial"/>
          <w:sz w:val="22"/>
          <w:szCs w:val="22"/>
        </w:rPr>
        <w:t>)</w:t>
      </w:r>
    </w:p>
    <w:p w:rsidR="0035158F" w:rsidRDefault="0035158F" w:rsidP="0035158F">
      <w:pPr>
        <w:pStyle w:val="ListParagraph"/>
        <w:numPr>
          <w:ilvl w:val="0"/>
          <w:numId w:val="3"/>
        </w:numPr>
        <w:tabs>
          <w:tab w:val="left" w:pos="720"/>
        </w:tabs>
        <w:overflowPunct/>
        <w:autoSpaceDE/>
        <w:autoSpaceDN/>
        <w:adjustRightInd/>
        <w:textAlignment w:val="auto"/>
        <w:rPr>
          <w:rFonts w:ascii="Arial" w:hAnsi="Arial" w:cs="Arial"/>
          <w:sz w:val="22"/>
          <w:szCs w:val="22"/>
        </w:rPr>
      </w:pPr>
      <w:r>
        <w:rPr>
          <w:rFonts w:ascii="Arial" w:hAnsi="Arial" w:cs="Arial"/>
          <w:sz w:val="22"/>
          <w:szCs w:val="22"/>
        </w:rPr>
        <w:t>Currently 15 Voting Members</w:t>
      </w:r>
      <w:r w:rsidRPr="0035158F">
        <w:rPr>
          <w:rFonts w:ascii="Arial" w:hAnsi="Arial" w:cs="Arial"/>
          <w:sz w:val="22"/>
          <w:szCs w:val="22"/>
        </w:rPr>
        <w:t xml:space="preserve">  </w:t>
      </w:r>
    </w:p>
    <w:p w:rsidR="0035158F" w:rsidRPr="0035158F" w:rsidRDefault="0035158F" w:rsidP="0035158F">
      <w:pPr>
        <w:pStyle w:val="ListParagraph"/>
        <w:numPr>
          <w:ilvl w:val="0"/>
          <w:numId w:val="3"/>
        </w:numPr>
        <w:tabs>
          <w:tab w:val="left" w:pos="720"/>
        </w:tabs>
        <w:overflowPunct/>
        <w:autoSpaceDE/>
        <w:autoSpaceDN/>
        <w:adjustRightInd/>
        <w:textAlignment w:val="auto"/>
        <w:rPr>
          <w:rFonts w:ascii="Arial" w:hAnsi="Arial" w:cs="Arial"/>
          <w:sz w:val="22"/>
          <w:szCs w:val="22"/>
        </w:rPr>
      </w:pPr>
      <w:r w:rsidRPr="0035158F">
        <w:rPr>
          <w:rFonts w:ascii="Arial" w:hAnsi="Arial" w:cs="Arial"/>
          <w:sz w:val="22"/>
          <w:szCs w:val="22"/>
        </w:rPr>
        <w:t>Rolling off July 1, 2018</w:t>
      </w:r>
      <w:r w:rsidR="006875E1">
        <w:rPr>
          <w:rFonts w:ascii="Arial" w:hAnsi="Arial" w:cs="Arial"/>
          <w:sz w:val="22"/>
          <w:szCs w:val="22"/>
        </w:rPr>
        <w:t xml:space="preserve"> </w:t>
      </w:r>
      <w:r w:rsidR="006875E1" w:rsidRPr="0035158F">
        <w:rPr>
          <w:rFonts w:ascii="Arial" w:hAnsi="Arial" w:cs="Arial"/>
          <w:sz w:val="22"/>
          <w:szCs w:val="22"/>
        </w:rPr>
        <w:t>(after Houston)</w:t>
      </w:r>
      <w:r w:rsidRPr="0035158F">
        <w:rPr>
          <w:rFonts w:ascii="Arial" w:hAnsi="Arial" w:cs="Arial"/>
          <w:sz w:val="22"/>
          <w:szCs w:val="22"/>
        </w:rPr>
        <w:t xml:space="preserve">: Thomle, Eldridge, Andis, Hunn </w:t>
      </w:r>
    </w:p>
    <w:p w:rsidR="0035158F" w:rsidRPr="0035158F" w:rsidRDefault="0035158F" w:rsidP="0035158F">
      <w:pPr>
        <w:pStyle w:val="ListParagraph"/>
        <w:numPr>
          <w:ilvl w:val="0"/>
          <w:numId w:val="3"/>
        </w:numPr>
        <w:tabs>
          <w:tab w:val="left" w:pos="720"/>
        </w:tabs>
        <w:overflowPunct/>
        <w:autoSpaceDE/>
        <w:autoSpaceDN/>
        <w:adjustRightInd/>
        <w:textAlignment w:val="auto"/>
        <w:rPr>
          <w:rFonts w:ascii="Arial" w:hAnsi="Arial" w:cs="Arial"/>
          <w:sz w:val="22"/>
          <w:szCs w:val="22"/>
        </w:rPr>
      </w:pPr>
      <w:r>
        <w:rPr>
          <w:rFonts w:ascii="Arial" w:hAnsi="Arial" w:cs="Arial"/>
          <w:sz w:val="22"/>
          <w:szCs w:val="22"/>
        </w:rPr>
        <w:t xml:space="preserve">Chair appoints </w:t>
      </w:r>
      <w:r w:rsidRPr="0035158F">
        <w:rPr>
          <w:rFonts w:ascii="Arial" w:hAnsi="Arial" w:cs="Arial"/>
          <w:sz w:val="22"/>
          <w:szCs w:val="22"/>
        </w:rPr>
        <w:t xml:space="preserve">new voting members: </w:t>
      </w:r>
      <w:r>
        <w:rPr>
          <w:rFonts w:ascii="Arial" w:hAnsi="Arial" w:cs="Arial"/>
          <w:sz w:val="22"/>
          <w:szCs w:val="22"/>
        </w:rPr>
        <w:t>Zhivov</w:t>
      </w:r>
      <w:r w:rsidRPr="0035158F">
        <w:rPr>
          <w:rFonts w:ascii="Arial" w:hAnsi="Arial" w:cs="Arial"/>
          <w:sz w:val="22"/>
          <w:szCs w:val="22"/>
        </w:rPr>
        <w:t xml:space="preserve">, </w:t>
      </w:r>
      <w:r>
        <w:rPr>
          <w:rFonts w:ascii="Arial" w:hAnsi="Arial" w:cs="Arial"/>
          <w:sz w:val="22"/>
          <w:szCs w:val="22"/>
        </w:rPr>
        <w:t>Constantinide</w:t>
      </w:r>
      <w:r w:rsidRPr="0035158F">
        <w:rPr>
          <w:rFonts w:ascii="Arial" w:hAnsi="Arial" w:cs="Arial"/>
          <w:sz w:val="22"/>
          <w:szCs w:val="22"/>
        </w:rPr>
        <w:t>, Webb, Chude</w:t>
      </w:r>
    </w:p>
    <w:p w:rsidR="0035158F" w:rsidRDefault="0035158F" w:rsidP="0035158F">
      <w:pPr>
        <w:pStyle w:val="ListParagraph"/>
        <w:numPr>
          <w:ilvl w:val="0"/>
          <w:numId w:val="3"/>
        </w:numPr>
        <w:tabs>
          <w:tab w:val="left" w:pos="720"/>
        </w:tabs>
        <w:overflowPunct/>
        <w:autoSpaceDE/>
        <w:autoSpaceDN/>
        <w:adjustRightInd/>
        <w:textAlignment w:val="auto"/>
        <w:rPr>
          <w:rFonts w:ascii="Arial" w:hAnsi="Arial" w:cs="Arial"/>
          <w:sz w:val="22"/>
          <w:szCs w:val="22"/>
        </w:rPr>
      </w:pPr>
      <w:r w:rsidRPr="0035158F">
        <w:rPr>
          <w:rFonts w:ascii="Arial" w:hAnsi="Arial" w:cs="Arial"/>
          <w:sz w:val="22"/>
          <w:szCs w:val="22"/>
        </w:rPr>
        <w:lastRenderedPageBreak/>
        <w:t>Landsberg</w:t>
      </w:r>
      <w:r>
        <w:rPr>
          <w:rFonts w:ascii="Arial" w:hAnsi="Arial" w:cs="Arial"/>
          <w:sz w:val="22"/>
          <w:szCs w:val="22"/>
        </w:rPr>
        <w:t xml:space="preserve"> to advance to Chair</w:t>
      </w:r>
    </w:p>
    <w:p w:rsidR="0035158F" w:rsidRDefault="0035158F" w:rsidP="0035158F">
      <w:pPr>
        <w:pStyle w:val="ListParagraph"/>
        <w:numPr>
          <w:ilvl w:val="0"/>
          <w:numId w:val="3"/>
        </w:numPr>
        <w:tabs>
          <w:tab w:val="left" w:pos="720"/>
        </w:tabs>
        <w:overflowPunct/>
        <w:autoSpaceDE/>
        <w:autoSpaceDN/>
        <w:adjustRightInd/>
        <w:textAlignment w:val="auto"/>
        <w:rPr>
          <w:rFonts w:ascii="Arial" w:hAnsi="Arial" w:cs="Arial"/>
          <w:sz w:val="22"/>
          <w:szCs w:val="22"/>
        </w:rPr>
      </w:pPr>
      <w:r w:rsidRPr="0035158F">
        <w:rPr>
          <w:rFonts w:ascii="Arial" w:hAnsi="Arial" w:cs="Arial"/>
          <w:sz w:val="22"/>
          <w:szCs w:val="22"/>
        </w:rPr>
        <w:t>Kelsey</w:t>
      </w:r>
      <w:r>
        <w:rPr>
          <w:rFonts w:ascii="Arial" w:hAnsi="Arial" w:cs="Arial"/>
          <w:sz w:val="22"/>
          <w:szCs w:val="22"/>
        </w:rPr>
        <w:t xml:space="preserve"> to advance to Vice Chair</w:t>
      </w:r>
    </w:p>
    <w:p w:rsidR="0035158F" w:rsidRPr="0035158F" w:rsidRDefault="0035158F" w:rsidP="0035158F">
      <w:pPr>
        <w:pStyle w:val="ListParagraph"/>
        <w:numPr>
          <w:ilvl w:val="0"/>
          <w:numId w:val="3"/>
        </w:numPr>
        <w:tabs>
          <w:tab w:val="left" w:pos="720"/>
        </w:tabs>
        <w:overflowPunct/>
        <w:autoSpaceDE/>
        <w:autoSpaceDN/>
        <w:adjustRightInd/>
        <w:textAlignment w:val="auto"/>
        <w:rPr>
          <w:rFonts w:ascii="Arial" w:hAnsi="Arial" w:cs="Arial"/>
          <w:sz w:val="22"/>
          <w:szCs w:val="22"/>
        </w:rPr>
      </w:pPr>
      <w:r w:rsidRPr="0035158F">
        <w:rPr>
          <w:rFonts w:ascii="Arial" w:hAnsi="Arial" w:cs="Arial"/>
          <w:sz w:val="22"/>
          <w:szCs w:val="22"/>
        </w:rPr>
        <w:t xml:space="preserve">Smith to </w:t>
      </w:r>
      <w:r>
        <w:rPr>
          <w:rFonts w:ascii="Arial" w:hAnsi="Arial" w:cs="Arial"/>
          <w:sz w:val="22"/>
          <w:szCs w:val="22"/>
        </w:rPr>
        <w:t xml:space="preserve">advance to </w:t>
      </w:r>
      <w:r w:rsidRPr="0035158F">
        <w:rPr>
          <w:rFonts w:ascii="Arial" w:hAnsi="Arial" w:cs="Arial"/>
          <w:sz w:val="22"/>
          <w:szCs w:val="22"/>
        </w:rPr>
        <w:t>Secretary</w:t>
      </w:r>
    </w:p>
    <w:p w:rsidR="008E439E" w:rsidRPr="00D26E64" w:rsidRDefault="008E439E" w:rsidP="00452EAB">
      <w:pPr>
        <w:tabs>
          <w:tab w:val="left" w:pos="720"/>
        </w:tabs>
        <w:overflowPunct/>
        <w:autoSpaceDE/>
        <w:autoSpaceDN/>
        <w:adjustRightInd/>
        <w:textAlignment w:val="auto"/>
        <w:rPr>
          <w:rFonts w:ascii="Arial" w:hAnsi="Arial" w:cs="Arial"/>
          <w:sz w:val="22"/>
          <w:szCs w:val="22"/>
        </w:rPr>
      </w:pPr>
    </w:p>
    <w:p w:rsidR="007E7593" w:rsidRPr="005F7206" w:rsidRDefault="00611D5D" w:rsidP="00A30B10">
      <w:pPr>
        <w:pStyle w:val="ListParagraph"/>
        <w:numPr>
          <w:ilvl w:val="0"/>
          <w:numId w:val="8"/>
        </w:numPr>
        <w:ind w:left="360"/>
        <w:rPr>
          <w:rFonts w:ascii="Arial" w:eastAsia="Calibri" w:hAnsi="Arial" w:cs="Arial"/>
          <w:b/>
          <w:sz w:val="22"/>
          <w:szCs w:val="22"/>
        </w:rPr>
      </w:pPr>
      <w:r w:rsidRPr="00E8683C">
        <w:rPr>
          <w:rFonts w:ascii="Arial" w:eastAsia="Calibri" w:hAnsi="Arial" w:cs="Arial"/>
          <w:b/>
          <w:sz w:val="22"/>
          <w:szCs w:val="22"/>
        </w:rPr>
        <w:t>Standing Committee Liaison Reports (</w:t>
      </w:r>
      <w:r w:rsidRPr="00E8683C">
        <w:rPr>
          <w:rFonts w:ascii="Arial" w:eastAsia="Calibri" w:hAnsi="Arial" w:cs="Arial"/>
          <w:sz w:val="22"/>
          <w:szCs w:val="22"/>
        </w:rPr>
        <w:t>TAC/RAC/StdCom/Program/SpecPub/ALI/bEQ</w:t>
      </w:r>
      <w:r w:rsidRPr="00E8683C">
        <w:rPr>
          <w:rFonts w:ascii="Arial" w:eastAsia="Calibri" w:hAnsi="Arial" w:cs="Arial"/>
          <w:b/>
          <w:sz w:val="22"/>
          <w:szCs w:val="22"/>
        </w:rPr>
        <w:t xml:space="preserve">) </w:t>
      </w:r>
    </w:p>
    <w:p w:rsidR="00662ACE" w:rsidRPr="00662ACE" w:rsidRDefault="00662ACE" w:rsidP="00A30B10">
      <w:pPr>
        <w:numPr>
          <w:ilvl w:val="0"/>
          <w:numId w:val="19"/>
        </w:numPr>
        <w:overflowPunct/>
        <w:autoSpaceDE/>
        <w:autoSpaceDN/>
        <w:adjustRightInd/>
        <w:spacing w:after="200" w:line="276" w:lineRule="auto"/>
        <w:contextualSpacing/>
        <w:textAlignment w:val="auto"/>
        <w:rPr>
          <w:rFonts w:ascii="Arial" w:eastAsia="Calibri" w:hAnsi="Arial" w:cs="Arial"/>
          <w:sz w:val="22"/>
          <w:szCs w:val="22"/>
        </w:rPr>
      </w:pPr>
      <w:r w:rsidRPr="00662ACE">
        <w:rPr>
          <w:rFonts w:ascii="Arial" w:eastAsia="Calibri" w:hAnsi="Arial" w:cs="Arial"/>
          <w:sz w:val="22"/>
          <w:szCs w:val="22"/>
        </w:rPr>
        <w:t>BuildingEQ</w:t>
      </w:r>
      <w:r w:rsidR="00677E1B">
        <w:rPr>
          <w:rFonts w:ascii="Arial" w:eastAsia="Calibri" w:hAnsi="Arial" w:cs="Arial"/>
          <w:sz w:val="22"/>
          <w:szCs w:val="22"/>
        </w:rPr>
        <w:t xml:space="preserve"> (</w:t>
      </w:r>
      <w:r w:rsidRPr="00662ACE">
        <w:rPr>
          <w:rFonts w:ascii="Arial" w:eastAsia="Calibri" w:hAnsi="Arial" w:cs="Arial"/>
          <w:sz w:val="22"/>
          <w:szCs w:val="22"/>
        </w:rPr>
        <w:t>Boyd</w:t>
      </w:r>
      <w:r w:rsidR="00677E1B">
        <w:rPr>
          <w:rFonts w:ascii="Arial" w:eastAsia="Calibri" w:hAnsi="Arial" w:cs="Arial"/>
          <w:sz w:val="22"/>
          <w:szCs w:val="22"/>
        </w:rPr>
        <w:t>)</w:t>
      </w:r>
    </w:p>
    <w:p w:rsidR="00662ACE" w:rsidRPr="00662ACE" w:rsidRDefault="00662ACE" w:rsidP="00A30B10">
      <w:pPr>
        <w:numPr>
          <w:ilvl w:val="0"/>
          <w:numId w:val="20"/>
        </w:numPr>
        <w:overflowPunct/>
        <w:autoSpaceDE/>
        <w:autoSpaceDN/>
        <w:adjustRightInd/>
        <w:spacing w:after="200" w:line="276" w:lineRule="auto"/>
        <w:contextualSpacing/>
        <w:textAlignment w:val="auto"/>
        <w:rPr>
          <w:rFonts w:ascii="Arial" w:eastAsia="Calibri" w:hAnsi="Arial" w:cs="Arial"/>
          <w:sz w:val="22"/>
          <w:szCs w:val="22"/>
        </w:rPr>
      </w:pPr>
      <w:r w:rsidRPr="00662ACE">
        <w:rPr>
          <w:rFonts w:ascii="Arial" w:eastAsia="Calibri" w:hAnsi="Arial" w:cs="Arial"/>
          <w:sz w:val="22"/>
          <w:szCs w:val="22"/>
        </w:rPr>
        <w:t>B</w:t>
      </w:r>
      <w:r w:rsidR="009D72FE">
        <w:rPr>
          <w:rFonts w:ascii="Arial" w:eastAsia="Calibri" w:hAnsi="Arial" w:cs="Arial"/>
          <w:sz w:val="22"/>
          <w:szCs w:val="22"/>
        </w:rPr>
        <w:t>uilding</w:t>
      </w:r>
      <w:r w:rsidRPr="00662ACE">
        <w:rPr>
          <w:rFonts w:ascii="Arial" w:eastAsia="Calibri" w:hAnsi="Arial" w:cs="Arial"/>
          <w:sz w:val="22"/>
          <w:szCs w:val="22"/>
        </w:rPr>
        <w:t xml:space="preserve">EQ </w:t>
      </w:r>
      <w:r w:rsidR="009D72FE">
        <w:rPr>
          <w:rFonts w:ascii="Arial" w:eastAsia="Calibri" w:hAnsi="Arial" w:cs="Arial"/>
          <w:sz w:val="22"/>
          <w:szCs w:val="22"/>
        </w:rPr>
        <w:t xml:space="preserve">In Operation </w:t>
      </w:r>
      <w:r w:rsidRPr="00662ACE">
        <w:rPr>
          <w:rFonts w:ascii="Arial" w:eastAsia="Calibri" w:hAnsi="Arial" w:cs="Arial"/>
          <w:sz w:val="22"/>
          <w:szCs w:val="22"/>
        </w:rPr>
        <w:t>web portal launched, have 400 users and 120+ projects – exceeds last 7 years submittals</w:t>
      </w:r>
      <w:r>
        <w:rPr>
          <w:rFonts w:ascii="Arial" w:eastAsia="Calibri" w:hAnsi="Arial" w:cs="Arial"/>
          <w:sz w:val="22"/>
          <w:szCs w:val="22"/>
        </w:rPr>
        <w:t xml:space="preserve"> </w:t>
      </w:r>
    </w:p>
    <w:p w:rsidR="00662ACE" w:rsidRPr="00662ACE" w:rsidRDefault="009D72FE" w:rsidP="00A30B10">
      <w:pPr>
        <w:numPr>
          <w:ilvl w:val="0"/>
          <w:numId w:val="20"/>
        </w:numPr>
        <w:overflowPunct/>
        <w:autoSpaceDE/>
        <w:autoSpaceDN/>
        <w:adjustRightInd/>
        <w:spacing w:after="200" w:line="276" w:lineRule="auto"/>
        <w:contextualSpacing/>
        <w:textAlignment w:val="auto"/>
        <w:rPr>
          <w:rFonts w:ascii="Arial" w:eastAsia="Calibri" w:hAnsi="Arial" w:cs="Arial"/>
          <w:sz w:val="22"/>
          <w:szCs w:val="22"/>
        </w:rPr>
      </w:pPr>
      <w:r>
        <w:rPr>
          <w:rFonts w:ascii="Arial" w:eastAsia="Calibri" w:hAnsi="Arial" w:cs="Arial"/>
          <w:sz w:val="22"/>
          <w:szCs w:val="22"/>
        </w:rPr>
        <w:t>As Designed</w:t>
      </w:r>
      <w:r w:rsidR="00662ACE" w:rsidRPr="00662ACE">
        <w:rPr>
          <w:rFonts w:ascii="Arial" w:eastAsia="Calibri" w:hAnsi="Arial" w:cs="Arial"/>
          <w:sz w:val="22"/>
          <w:szCs w:val="22"/>
        </w:rPr>
        <w:t xml:space="preserve"> web portal beta tested, will launch end of March</w:t>
      </w:r>
    </w:p>
    <w:p w:rsidR="00662ACE" w:rsidRPr="00662ACE" w:rsidRDefault="00662ACE" w:rsidP="00A30B10">
      <w:pPr>
        <w:numPr>
          <w:ilvl w:val="0"/>
          <w:numId w:val="20"/>
        </w:numPr>
        <w:overflowPunct/>
        <w:autoSpaceDE/>
        <w:autoSpaceDN/>
        <w:adjustRightInd/>
        <w:spacing w:after="200" w:line="276" w:lineRule="auto"/>
        <w:contextualSpacing/>
        <w:textAlignment w:val="auto"/>
        <w:rPr>
          <w:rFonts w:ascii="Arial" w:eastAsia="Calibri" w:hAnsi="Arial" w:cs="Arial"/>
          <w:sz w:val="22"/>
          <w:szCs w:val="22"/>
        </w:rPr>
      </w:pPr>
      <w:r w:rsidRPr="00662ACE">
        <w:rPr>
          <w:rFonts w:ascii="Arial" w:eastAsia="Calibri" w:hAnsi="Arial" w:cs="Arial"/>
          <w:sz w:val="22"/>
          <w:szCs w:val="22"/>
        </w:rPr>
        <w:t>B</w:t>
      </w:r>
      <w:r w:rsidR="009D72FE">
        <w:rPr>
          <w:rFonts w:ascii="Arial" w:eastAsia="Calibri" w:hAnsi="Arial" w:cs="Arial"/>
          <w:sz w:val="22"/>
          <w:szCs w:val="22"/>
        </w:rPr>
        <w:t>uilding</w:t>
      </w:r>
      <w:r w:rsidRPr="00662ACE">
        <w:rPr>
          <w:rFonts w:ascii="Arial" w:eastAsia="Calibri" w:hAnsi="Arial" w:cs="Arial"/>
          <w:sz w:val="22"/>
          <w:szCs w:val="22"/>
        </w:rPr>
        <w:t xml:space="preserve">EQ / </w:t>
      </w:r>
      <w:r w:rsidR="009D72FE">
        <w:rPr>
          <w:rFonts w:ascii="Arial" w:eastAsia="Calibri" w:hAnsi="Arial" w:cs="Arial"/>
          <w:sz w:val="22"/>
          <w:szCs w:val="22"/>
        </w:rPr>
        <w:t xml:space="preserve">Std </w:t>
      </w:r>
      <w:r w:rsidRPr="00662ACE">
        <w:rPr>
          <w:rFonts w:ascii="Arial" w:eastAsia="Calibri" w:hAnsi="Arial" w:cs="Arial"/>
          <w:sz w:val="22"/>
          <w:szCs w:val="22"/>
        </w:rPr>
        <w:t xml:space="preserve">100 / </w:t>
      </w:r>
      <w:r w:rsidR="009D72FE">
        <w:rPr>
          <w:rFonts w:ascii="Arial" w:eastAsia="Calibri" w:hAnsi="Arial" w:cs="Arial"/>
          <w:sz w:val="22"/>
          <w:szCs w:val="22"/>
        </w:rPr>
        <w:t xml:space="preserve">Std </w:t>
      </w:r>
      <w:r w:rsidRPr="00662ACE">
        <w:rPr>
          <w:rFonts w:ascii="Arial" w:eastAsia="Calibri" w:hAnsi="Arial" w:cs="Arial"/>
          <w:sz w:val="22"/>
          <w:szCs w:val="22"/>
        </w:rPr>
        <w:t>211 to stay in touch re: forms</w:t>
      </w:r>
      <w:r>
        <w:rPr>
          <w:rFonts w:ascii="Arial" w:eastAsia="Calibri" w:hAnsi="Arial" w:cs="Arial"/>
          <w:sz w:val="22"/>
          <w:szCs w:val="22"/>
        </w:rPr>
        <w:t xml:space="preserve"> and coordination of data</w:t>
      </w:r>
      <w:r w:rsidR="009D72FE">
        <w:rPr>
          <w:rFonts w:ascii="Arial" w:eastAsia="Calibri" w:hAnsi="Arial" w:cs="Arial"/>
          <w:sz w:val="22"/>
          <w:szCs w:val="22"/>
        </w:rPr>
        <w:t xml:space="preserve"> formats</w:t>
      </w:r>
    </w:p>
    <w:p w:rsidR="00662ACE" w:rsidRPr="00CA7834" w:rsidRDefault="00662ACE" w:rsidP="00CA7834">
      <w:pPr>
        <w:numPr>
          <w:ilvl w:val="0"/>
          <w:numId w:val="20"/>
        </w:numPr>
        <w:overflowPunct/>
        <w:autoSpaceDE/>
        <w:autoSpaceDN/>
        <w:adjustRightInd/>
        <w:spacing w:after="200" w:line="276" w:lineRule="auto"/>
        <w:contextualSpacing/>
        <w:textAlignment w:val="auto"/>
        <w:rPr>
          <w:rFonts w:ascii="Arial" w:eastAsia="Calibri" w:hAnsi="Arial" w:cs="Arial"/>
          <w:sz w:val="22"/>
          <w:szCs w:val="22"/>
        </w:rPr>
      </w:pPr>
      <w:r w:rsidRPr="00662ACE">
        <w:rPr>
          <w:rFonts w:ascii="Arial" w:eastAsia="Calibri" w:hAnsi="Arial" w:cs="Arial"/>
          <w:sz w:val="22"/>
          <w:szCs w:val="22"/>
        </w:rPr>
        <w:t>Std 100 request</w:t>
      </w:r>
      <w:r>
        <w:rPr>
          <w:rFonts w:ascii="Arial" w:eastAsia="Calibri" w:hAnsi="Arial" w:cs="Arial"/>
          <w:sz w:val="22"/>
          <w:szCs w:val="22"/>
        </w:rPr>
        <w:t>s</w:t>
      </w:r>
      <w:r w:rsidRPr="00662ACE">
        <w:rPr>
          <w:rFonts w:ascii="Arial" w:eastAsia="Calibri" w:hAnsi="Arial" w:cs="Arial"/>
          <w:sz w:val="22"/>
          <w:szCs w:val="22"/>
        </w:rPr>
        <w:t xml:space="preserve"> MTG to create a list of </w:t>
      </w:r>
      <w:r>
        <w:rPr>
          <w:rFonts w:ascii="Arial" w:eastAsia="Calibri" w:hAnsi="Arial" w:cs="Arial"/>
          <w:sz w:val="22"/>
          <w:szCs w:val="22"/>
        </w:rPr>
        <w:t xml:space="preserve">standardized </w:t>
      </w:r>
      <w:r w:rsidRPr="00662ACE">
        <w:rPr>
          <w:rFonts w:ascii="Arial" w:eastAsia="Calibri" w:hAnsi="Arial" w:cs="Arial"/>
          <w:sz w:val="22"/>
          <w:szCs w:val="22"/>
        </w:rPr>
        <w:t>EEMs</w:t>
      </w:r>
      <w:r>
        <w:rPr>
          <w:rFonts w:ascii="Arial" w:eastAsia="Calibri" w:hAnsi="Arial" w:cs="Arial"/>
          <w:sz w:val="22"/>
          <w:szCs w:val="22"/>
        </w:rPr>
        <w:t xml:space="preserve"> (Thomle)</w:t>
      </w:r>
      <w:r w:rsidR="009D72FE">
        <w:rPr>
          <w:rFonts w:ascii="Arial" w:eastAsia="Calibri" w:hAnsi="Arial" w:cs="Arial"/>
          <w:sz w:val="22"/>
          <w:szCs w:val="22"/>
        </w:rPr>
        <w:t xml:space="preserve"> - </w:t>
      </w:r>
      <w:r w:rsidRPr="009D72FE">
        <w:rPr>
          <w:rFonts w:ascii="Arial" w:eastAsia="Calibri" w:hAnsi="Arial" w:cs="Arial"/>
          <w:sz w:val="22"/>
          <w:szCs w:val="22"/>
        </w:rPr>
        <w:t xml:space="preserve">Chair notes </w:t>
      </w:r>
      <w:r w:rsidR="009D72FE">
        <w:rPr>
          <w:rFonts w:ascii="Arial" w:eastAsia="Calibri" w:hAnsi="Arial" w:cs="Arial"/>
          <w:sz w:val="22"/>
          <w:szCs w:val="22"/>
        </w:rPr>
        <w:t xml:space="preserve">that TC 7.6 </w:t>
      </w:r>
      <w:r w:rsidRPr="009D72FE">
        <w:rPr>
          <w:rFonts w:ascii="Arial" w:eastAsia="Calibri" w:hAnsi="Arial" w:cs="Arial"/>
          <w:sz w:val="22"/>
          <w:szCs w:val="22"/>
        </w:rPr>
        <w:t xml:space="preserve">RTAR </w:t>
      </w:r>
      <w:r w:rsidR="009D72FE">
        <w:rPr>
          <w:rFonts w:ascii="Arial" w:eastAsia="Calibri" w:hAnsi="Arial" w:cs="Arial"/>
          <w:sz w:val="22"/>
          <w:szCs w:val="22"/>
        </w:rPr>
        <w:t xml:space="preserve">has been </w:t>
      </w:r>
      <w:r w:rsidRPr="009D72FE">
        <w:rPr>
          <w:rFonts w:ascii="Arial" w:eastAsia="Calibri" w:hAnsi="Arial" w:cs="Arial"/>
          <w:sz w:val="22"/>
          <w:szCs w:val="22"/>
        </w:rPr>
        <w:t>accepted to de</w:t>
      </w:r>
      <w:r w:rsidR="009D72FE">
        <w:rPr>
          <w:rFonts w:ascii="Arial" w:eastAsia="Calibri" w:hAnsi="Arial" w:cs="Arial"/>
          <w:sz w:val="22"/>
          <w:szCs w:val="22"/>
        </w:rPr>
        <w:t>velop standardized list of EEMs. An</w:t>
      </w:r>
      <w:r w:rsidR="009D72FE" w:rsidRPr="00662ACE">
        <w:rPr>
          <w:rFonts w:ascii="Arial" w:eastAsia="Calibri" w:hAnsi="Arial" w:cs="Arial"/>
          <w:sz w:val="22"/>
          <w:szCs w:val="22"/>
        </w:rPr>
        <w:t xml:space="preserve"> </w:t>
      </w:r>
      <w:r w:rsidR="009D72FE">
        <w:rPr>
          <w:rFonts w:ascii="Arial" w:eastAsia="Calibri" w:hAnsi="Arial" w:cs="Arial"/>
          <w:sz w:val="22"/>
          <w:szCs w:val="22"/>
        </w:rPr>
        <w:t xml:space="preserve">upcoming conference </w:t>
      </w:r>
      <w:r w:rsidR="009D72FE" w:rsidRPr="00662ACE">
        <w:rPr>
          <w:rFonts w:ascii="Arial" w:eastAsia="Calibri" w:hAnsi="Arial" w:cs="Arial"/>
          <w:sz w:val="22"/>
          <w:szCs w:val="22"/>
        </w:rPr>
        <w:t xml:space="preserve">call </w:t>
      </w:r>
      <w:r w:rsidR="009D72FE">
        <w:rPr>
          <w:rFonts w:ascii="Arial" w:eastAsia="Calibri" w:hAnsi="Arial" w:cs="Arial"/>
          <w:sz w:val="22"/>
          <w:szCs w:val="22"/>
        </w:rPr>
        <w:t>will</w:t>
      </w:r>
      <w:r w:rsidR="009D72FE" w:rsidRPr="00662ACE">
        <w:rPr>
          <w:rFonts w:ascii="Arial" w:eastAsia="Calibri" w:hAnsi="Arial" w:cs="Arial"/>
          <w:sz w:val="22"/>
          <w:szCs w:val="22"/>
        </w:rPr>
        <w:t xml:space="preserve"> refine work statement</w:t>
      </w:r>
      <w:r w:rsidR="009D72FE">
        <w:rPr>
          <w:rFonts w:ascii="Arial" w:eastAsia="Calibri" w:hAnsi="Arial" w:cs="Arial"/>
          <w:sz w:val="22"/>
          <w:szCs w:val="22"/>
        </w:rPr>
        <w:t xml:space="preserve"> (Balbach). </w:t>
      </w:r>
      <w:r w:rsidRPr="009D72FE">
        <w:rPr>
          <w:rFonts w:ascii="Arial" w:eastAsia="Calibri" w:hAnsi="Arial" w:cs="Arial"/>
          <w:sz w:val="22"/>
          <w:szCs w:val="22"/>
        </w:rPr>
        <w:t>Coordination of these multiple efforts is needed</w:t>
      </w:r>
    </w:p>
    <w:p w:rsidR="00662ACE" w:rsidRPr="00CA7834" w:rsidRDefault="00662ACE" w:rsidP="00CA7834">
      <w:pPr>
        <w:numPr>
          <w:ilvl w:val="0"/>
          <w:numId w:val="20"/>
        </w:numPr>
        <w:overflowPunct/>
        <w:autoSpaceDE/>
        <w:autoSpaceDN/>
        <w:adjustRightInd/>
        <w:spacing w:after="200" w:line="276" w:lineRule="auto"/>
        <w:contextualSpacing/>
        <w:textAlignment w:val="auto"/>
        <w:rPr>
          <w:rFonts w:ascii="Arial" w:eastAsia="Calibri" w:hAnsi="Arial" w:cs="Arial"/>
          <w:sz w:val="22"/>
          <w:szCs w:val="22"/>
        </w:rPr>
      </w:pPr>
      <w:r w:rsidRPr="00662ACE">
        <w:rPr>
          <w:rFonts w:ascii="Arial" w:eastAsia="Calibri" w:hAnsi="Arial" w:cs="Arial"/>
          <w:sz w:val="22"/>
          <w:szCs w:val="22"/>
        </w:rPr>
        <w:t>G</w:t>
      </w:r>
      <w:r>
        <w:rPr>
          <w:rFonts w:ascii="Arial" w:eastAsia="Calibri" w:hAnsi="Arial" w:cs="Arial"/>
          <w:sz w:val="22"/>
          <w:szCs w:val="22"/>
        </w:rPr>
        <w:t>uideline 14</w:t>
      </w:r>
      <w:r w:rsidRPr="00662ACE">
        <w:rPr>
          <w:rFonts w:ascii="Arial" w:eastAsia="Calibri" w:hAnsi="Arial" w:cs="Arial"/>
          <w:sz w:val="22"/>
          <w:szCs w:val="22"/>
        </w:rPr>
        <w:t xml:space="preserve"> </w:t>
      </w:r>
      <w:r w:rsidR="00D03F29">
        <w:rPr>
          <w:rFonts w:ascii="Arial" w:eastAsia="Calibri" w:hAnsi="Arial" w:cs="Arial"/>
          <w:sz w:val="22"/>
          <w:szCs w:val="22"/>
        </w:rPr>
        <w:t>h</w:t>
      </w:r>
      <w:r>
        <w:rPr>
          <w:rFonts w:ascii="Arial" w:eastAsia="Calibri" w:hAnsi="Arial" w:cs="Arial"/>
          <w:sz w:val="22"/>
          <w:szCs w:val="22"/>
        </w:rPr>
        <w:t xml:space="preserve">as </w:t>
      </w:r>
      <w:r w:rsidR="00D03F29">
        <w:rPr>
          <w:rFonts w:ascii="Arial" w:eastAsia="Calibri" w:hAnsi="Arial" w:cs="Arial"/>
          <w:sz w:val="22"/>
          <w:szCs w:val="22"/>
        </w:rPr>
        <w:t>had</w:t>
      </w:r>
      <w:r>
        <w:rPr>
          <w:rFonts w:ascii="Arial" w:eastAsia="Calibri" w:hAnsi="Arial" w:cs="Arial"/>
          <w:sz w:val="22"/>
          <w:szCs w:val="22"/>
        </w:rPr>
        <w:t xml:space="preserve"> </w:t>
      </w:r>
      <w:r w:rsidRPr="00662ACE">
        <w:rPr>
          <w:rFonts w:ascii="Arial" w:eastAsia="Calibri" w:hAnsi="Arial" w:cs="Arial"/>
          <w:sz w:val="22"/>
          <w:szCs w:val="22"/>
        </w:rPr>
        <w:t>much discussion re EEMs (now using Energy, Dema</w:t>
      </w:r>
      <w:r>
        <w:rPr>
          <w:rFonts w:ascii="Arial" w:eastAsia="Calibri" w:hAnsi="Arial" w:cs="Arial"/>
          <w:sz w:val="22"/>
          <w:szCs w:val="22"/>
        </w:rPr>
        <w:t>nd and Water saving measures) (</w:t>
      </w:r>
      <w:r w:rsidR="00D03F29" w:rsidRPr="00662ACE">
        <w:rPr>
          <w:rFonts w:ascii="Arial" w:eastAsia="Calibri" w:hAnsi="Arial" w:cs="Arial"/>
          <w:sz w:val="22"/>
          <w:szCs w:val="22"/>
        </w:rPr>
        <w:t>Hab</w:t>
      </w:r>
      <w:r w:rsidR="00D03F29">
        <w:rPr>
          <w:rFonts w:ascii="Arial" w:eastAsia="Calibri" w:hAnsi="Arial" w:cs="Arial"/>
          <w:sz w:val="22"/>
          <w:szCs w:val="22"/>
        </w:rPr>
        <w:t>er</w:t>
      </w:r>
      <w:r w:rsidR="00D03F29" w:rsidRPr="00662ACE">
        <w:rPr>
          <w:rFonts w:ascii="Arial" w:eastAsia="Calibri" w:hAnsi="Arial" w:cs="Arial"/>
          <w:sz w:val="22"/>
          <w:szCs w:val="22"/>
        </w:rPr>
        <w:t>l</w:t>
      </w:r>
      <w:r w:rsidRPr="00662ACE">
        <w:rPr>
          <w:rFonts w:ascii="Arial" w:eastAsia="Calibri" w:hAnsi="Arial" w:cs="Arial"/>
          <w:sz w:val="22"/>
          <w:szCs w:val="22"/>
        </w:rPr>
        <w:t>)</w:t>
      </w:r>
    </w:p>
    <w:p w:rsidR="00662ACE" w:rsidRPr="00662ACE" w:rsidRDefault="00D03F29" w:rsidP="00A30B10">
      <w:pPr>
        <w:numPr>
          <w:ilvl w:val="0"/>
          <w:numId w:val="20"/>
        </w:numPr>
        <w:overflowPunct/>
        <w:autoSpaceDE/>
        <w:autoSpaceDN/>
        <w:adjustRightInd/>
        <w:spacing w:after="200" w:line="276" w:lineRule="auto"/>
        <w:contextualSpacing/>
        <w:textAlignment w:val="auto"/>
        <w:rPr>
          <w:rFonts w:ascii="Arial" w:eastAsia="Calibri" w:hAnsi="Arial" w:cs="Arial"/>
          <w:sz w:val="22"/>
          <w:szCs w:val="22"/>
        </w:rPr>
      </w:pPr>
      <w:r>
        <w:rPr>
          <w:rFonts w:ascii="Arial" w:eastAsia="Calibri" w:hAnsi="Arial" w:cs="Arial"/>
          <w:sz w:val="22"/>
          <w:szCs w:val="22"/>
        </w:rPr>
        <w:t>Boyd</w:t>
      </w:r>
      <w:r w:rsidRPr="00662ACE">
        <w:rPr>
          <w:rFonts w:ascii="Arial" w:eastAsia="Calibri" w:hAnsi="Arial" w:cs="Arial"/>
          <w:sz w:val="22"/>
          <w:szCs w:val="22"/>
        </w:rPr>
        <w:t xml:space="preserve"> </w:t>
      </w:r>
      <w:r w:rsidR="00662ACE" w:rsidRPr="00662ACE">
        <w:rPr>
          <w:rFonts w:ascii="Arial" w:eastAsia="Calibri" w:hAnsi="Arial" w:cs="Arial"/>
          <w:sz w:val="22"/>
          <w:szCs w:val="22"/>
        </w:rPr>
        <w:t xml:space="preserve">to roll off </w:t>
      </w:r>
      <w:r w:rsidR="00662ACE">
        <w:rPr>
          <w:rFonts w:ascii="Arial" w:eastAsia="Calibri" w:hAnsi="Arial" w:cs="Arial"/>
          <w:sz w:val="22"/>
          <w:szCs w:val="22"/>
        </w:rPr>
        <w:t xml:space="preserve">of </w:t>
      </w:r>
      <w:r w:rsidR="00662ACE" w:rsidRPr="00662ACE">
        <w:rPr>
          <w:rFonts w:ascii="Arial" w:eastAsia="Calibri" w:hAnsi="Arial" w:cs="Arial"/>
          <w:sz w:val="22"/>
          <w:szCs w:val="22"/>
        </w:rPr>
        <w:t>B</w:t>
      </w:r>
      <w:r w:rsidR="00756379">
        <w:rPr>
          <w:rFonts w:ascii="Arial" w:eastAsia="Calibri" w:hAnsi="Arial" w:cs="Arial"/>
          <w:sz w:val="22"/>
          <w:szCs w:val="22"/>
        </w:rPr>
        <w:t>uilding</w:t>
      </w:r>
      <w:r w:rsidR="00662ACE" w:rsidRPr="00662ACE">
        <w:rPr>
          <w:rFonts w:ascii="Arial" w:eastAsia="Calibri" w:hAnsi="Arial" w:cs="Arial"/>
          <w:sz w:val="22"/>
          <w:szCs w:val="22"/>
        </w:rPr>
        <w:t xml:space="preserve">EQ </w:t>
      </w:r>
      <w:r w:rsidR="00662ACE">
        <w:rPr>
          <w:rFonts w:ascii="Arial" w:eastAsia="Calibri" w:hAnsi="Arial" w:cs="Arial"/>
          <w:sz w:val="22"/>
          <w:szCs w:val="22"/>
        </w:rPr>
        <w:t xml:space="preserve">after </w:t>
      </w:r>
      <w:r w:rsidR="00662ACE" w:rsidRPr="00662ACE">
        <w:rPr>
          <w:rFonts w:ascii="Arial" w:eastAsia="Calibri" w:hAnsi="Arial" w:cs="Arial"/>
          <w:sz w:val="22"/>
          <w:szCs w:val="22"/>
        </w:rPr>
        <w:t>Houston</w:t>
      </w:r>
      <w:r w:rsidR="00662ACE">
        <w:rPr>
          <w:rFonts w:ascii="Arial" w:eastAsia="Calibri" w:hAnsi="Arial" w:cs="Arial"/>
          <w:sz w:val="22"/>
          <w:szCs w:val="22"/>
        </w:rPr>
        <w:t xml:space="preserve"> meeting</w:t>
      </w:r>
      <w:r w:rsidR="00662ACE" w:rsidRPr="00662ACE">
        <w:rPr>
          <w:rFonts w:ascii="Arial" w:eastAsia="Calibri" w:hAnsi="Arial" w:cs="Arial"/>
          <w:sz w:val="22"/>
          <w:szCs w:val="22"/>
        </w:rPr>
        <w:t xml:space="preserve">, </w:t>
      </w:r>
      <w:r w:rsidR="00662ACE">
        <w:rPr>
          <w:rFonts w:ascii="Arial" w:eastAsia="Calibri" w:hAnsi="Arial" w:cs="Arial"/>
          <w:sz w:val="22"/>
          <w:szCs w:val="22"/>
        </w:rPr>
        <w:t>Hunn to continue</w:t>
      </w:r>
      <w:r>
        <w:rPr>
          <w:rFonts w:ascii="Arial" w:eastAsia="Calibri" w:hAnsi="Arial" w:cs="Arial"/>
          <w:sz w:val="22"/>
          <w:szCs w:val="22"/>
        </w:rPr>
        <w:t xml:space="preserve"> and </w:t>
      </w:r>
      <w:r w:rsidR="00662ACE">
        <w:rPr>
          <w:rFonts w:ascii="Arial" w:eastAsia="Calibri" w:hAnsi="Arial" w:cs="Arial"/>
          <w:sz w:val="22"/>
          <w:szCs w:val="22"/>
        </w:rPr>
        <w:t>would be logical choice for liaison to TC</w:t>
      </w:r>
    </w:p>
    <w:p w:rsidR="00662ACE" w:rsidRPr="00662ACE" w:rsidRDefault="00662ACE" w:rsidP="00613E12">
      <w:pPr>
        <w:numPr>
          <w:ilvl w:val="0"/>
          <w:numId w:val="19"/>
        </w:numPr>
        <w:overflowPunct/>
        <w:autoSpaceDE/>
        <w:autoSpaceDN/>
        <w:adjustRightInd/>
        <w:spacing w:line="276" w:lineRule="auto"/>
        <w:contextualSpacing/>
        <w:textAlignment w:val="auto"/>
        <w:rPr>
          <w:rFonts w:ascii="Arial" w:eastAsia="Calibri" w:hAnsi="Arial" w:cs="Arial"/>
          <w:sz w:val="22"/>
          <w:szCs w:val="22"/>
        </w:rPr>
      </w:pPr>
      <w:r w:rsidRPr="00662ACE">
        <w:rPr>
          <w:rFonts w:ascii="Arial" w:eastAsia="Calibri" w:hAnsi="Arial" w:cs="Arial"/>
          <w:sz w:val="22"/>
          <w:szCs w:val="22"/>
        </w:rPr>
        <w:t>SSPC 90.1 Liaison (Drake Erbe is 90.1 Chair)</w:t>
      </w:r>
      <w:r w:rsidR="00756379">
        <w:rPr>
          <w:rFonts w:ascii="Arial" w:eastAsia="Calibri" w:hAnsi="Arial" w:cs="Arial"/>
          <w:sz w:val="22"/>
          <w:szCs w:val="22"/>
        </w:rPr>
        <w:t xml:space="preserve"> (</w:t>
      </w:r>
      <w:r w:rsidRPr="00662ACE">
        <w:rPr>
          <w:rFonts w:ascii="Arial" w:eastAsia="Calibri" w:hAnsi="Arial" w:cs="Arial"/>
          <w:sz w:val="22"/>
          <w:szCs w:val="22"/>
        </w:rPr>
        <w:t>Peterson/Chude</w:t>
      </w:r>
      <w:r w:rsidR="00756379">
        <w:rPr>
          <w:rFonts w:ascii="Arial" w:eastAsia="Calibri" w:hAnsi="Arial" w:cs="Arial"/>
          <w:sz w:val="22"/>
          <w:szCs w:val="22"/>
        </w:rPr>
        <w:t>)</w:t>
      </w:r>
    </w:p>
    <w:p w:rsidR="00662ACE" w:rsidRPr="00662ACE" w:rsidRDefault="00756379" w:rsidP="00A30B10">
      <w:pPr>
        <w:pStyle w:val="ListParagraph"/>
        <w:numPr>
          <w:ilvl w:val="0"/>
          <w:numId w:val="21"/>
        </w:numPr>
        <w:overflowPunct/>
        <w:autoSpaceDE/>
        <w:autoSpaceDN/>
        <w:adjustRightInd/>
        <w:spacing w:after="200" w:line="276" w:lineRule="auto"/>
        <w:textAlignment w:val="auto"/>
        <w:rPr>
          <w:rFonts w:ascii="Arial" w:eastAsia="Calibri" w:hAnsi="Arial" w:cs="Arial"/>
          <w:sz w:val="22"/>
          <w:szCs w:val="22"/>
        </w:rPr>
      </w:pPr>
      <w:r>
        <w:rPr>
          <w:rFonts w:ascii="Arial" w:eastAsia="Calibri" w:hAnsi="Arial" w:cs="Arial"/>
          <w:sz w:val="22"/>
          <w:szCs w:val="22"/>
        </w:rPr>
        <w:t>Janice Petersen was our l</w:t>
      </w:r>
      <w:r w:rsidR="00662ACE" w:rsidRPr="00662ACE">
        <w:rPr>
          <w:rFonts w:ascii="Arial" w:eastAsia="Calibri" w:hAnsi="Arial" w:cs="Arial"/>
          <w:sz w:val="22"/>
          <w:szCs w:val="22"/>
        </w:rPr>
        <w:t>ia</w:t>
      </w:r>
      <w:r>
        <w:rPr>
          <w:rFonts w:ascii="Arial" w:eastAsia="Calibri" w:hAnsi="Arial" w:cs="Arial"/>
          <w:sz w:val="22"/>
          <w:szCs w:val="22"/>
        </w:rPr>
        <w:t>i</w:t>
      </w:r>
      <w:r w:rsidR="00662ACE" w:rsidRPr="00662ACE">
        <w:rPr>
          <w:rFonts w:ascii="Arial" w:eastAsia="Calibri" w:hAnsi="Arial" w:cs="Arial"/>
          <w:sz w:val="22"/>
          <w:szCs w:val="22"/>
        </w:rPr>
        <w:t xml:space="preserve">son, had to roll off. </w:t>
      </w:r>
      <w:r w:rsidR="00F00220">
        <w:rPr>
          <w:rFonts w:ascii="Arial" w:eastAsia="Calibri" w:hAnsi="Arial" w:cs="Arial"/>
          <w:sz w:val="22"/>
          <w:szCs w:val="22"/>
        </w:rPr>
        <w:t xml:space="preserve"> Ricson </w:t>
      </w:r>
      <w:r w:rsidR="00662ACE">
        <w:rPr>
          <w:rFonts w:ascii="Arial" w:eastAsia="Calibri" w:hAnsi="Arial" w:cs="Arial"/>
          <w:sz w:val="22"/>
          <w:szCs w:val="22"/>
        </w:rPr>
        <w:t>Chude</w:t>
      </w:r>
      <w:r w:rsidR="00662ACE" w:rsidRPr="00662ACE">
        <w:rPr>
          <w:rFonts w:ascii="Arial" w:eastAsia="Calibri" w:hAnsi="Arial" w:cs="Arial"/>
          <w:sz w:val="22"/>
          <w:szCs w:val="22"/>
        </w:rPr>
        <w:t xml:space="preserve"> (on lighting SC) will be </w:t>
      </w:r>
      <w:r w:rsidR="00F00220">
        <w:rPr>
          <w:rFonts w:ascii="Arial" w:eastAsia="Calibri" w:hAnsi="Arial" w:cs="Arial"/>
          <w:sz w:val="22"/>
          <w:szCs w:val="22"/>
        </w:rPr>
        <w:t xml:space="preserve">new </w:t>
      </w:r>
      <w:r w:rsidR="00662ACE" w:rsidRPr="00662ACE">
        <w:rPr>
          <w:rFonts w:ascii="Arial" w:eastAsia="Calibri" w:hAnsi="Arial" w:cs="Arial"/>
          <w:sz w:val="22"/>
          <w:szCs w:val="22"/>
        </w:rPr>
        <w:t>liaison</w:t>
      </w:r>
    </w:p>
    <w:p w:rsidR="00662ACE" w:rsidRPr="00662ACE" w:rsidRDefault="00662ACE" w:rsidP="00A30B10">
      <w:pPr>
        <w:pStyle w:val="ListParagraph"/>
        <w:numPr>
          <w:ilvl w:val="0"/>
          <w:numId w:val="21"/>
        </w:numPr>
        <w:overflowPunct/>
        <w:autoSpaceDE/>
        <w:autoSpaceDN/>
        <w:adjustRightInd/>
        <w:spacing w:after="200" w:line="276" w:lineRule="auto"/>
        <w:textAlignment w:val="auto"/>
        <w:rPr>
          <w:rFonts w:ascii="Arial" w:eastAsia="Calibri" w:hAnsi="Arial" w:cs="Arial"/>
          <w:sz w:val="22"/>
          <w:szCs w:val="22"/>
        </w:rPr>
      </w:pPr>
      <w:r>
        <w:rPr>
          <w:rFonts w:ascii="Arial" w:eastAsia="Calibri" w:hAnsi="Arial" w:cs="Arial"/>
          <w:sz w:val="22"/>
          <w:szCs w:val="22"/>
        </w:rPr>
        <w:t>Working group</w:t>
      </w:r>
      <w:r w:rsidRPr="00662ACE">
        <w:rPr>
          <w:rFonts w:ascii="Arial" w:eastAsia="Calibri" w:hAnsi="Arial" w:cs="Arial"/>
          <w:sz w:val="22"/>
          <w:szCs w:val="22"/>
        </w:rPr>
        <w:t xml:space="preserve"> developed from AS</w:t>
      </w:r>
      <w:r w:rsidR="006447A2">
        <w:rPr>
          <w:rFonts w:ascii="Arial" w:eastAsia="Calibri" w:hAnsi="Arial" w:cs="Arial"/>
          <w:sz w:val="22"/>
          <w:szCs w:val="22"/>
        </w:rPr>
        <w:t>A</w:t>
      </w:r>
      <w:r w:rsidRPr="00662ACE">
        <w:rPr>
          <w:rFonts w:ascii="Arial" w:eastAsia="Calibri" w:hAnsi="Arial" w:cs="Arial"/>
          <w:sz w:val="22"/>
          <w:szCs w:val="22"/>
        </w:rPr>
        <w:t>BE</w:t>
      </w:r>
      <w:r w:rsidR="006447A2">
        <w:rPr>
          <w:rFonts w:ascii="Arial" w:eastAsia="Calibri" w:hAnsi="Arial" w:cs="Arial"/>
          <w:sz w:val="22"/>
          <w:szCs w:val="22"/>
        </w:rPr>
        <w:t xml:space="preserve"> (American Society of Agricultural and Biological Engineers)</w:t>
      </w:r>
      <w:r w:rsidRPr="00662ACE">
        <w:rPr>
          <w:rFonts w:ascii="Arial" w:eastAsia="Calibri" w:hAnsi="Arial" w:cs="Arial"/>
          <w:sz w:val="22"/>
          <w:szCs w:val="22"/>
        </w:rPr>
        <w:t xml:space="preserve"> for set of g</w:t>
      </w:r>
      <w:r>
        <w:rPr>
          <w:rFonts w:ascii="Arial" w:eastAsia="Calibri" w:hAnsi="Arial" w:cs="Arial"/>
          <w:sz w:val="22"/>
          <w:szCs w:val="22"/>
        </w:rPr>
        <w:t>uidelines to recommend products and tec</w:t>
      </w:r>
      <w:r w:rsidRPr="00662ACE">
        <w:rPr>
          <w:rFonts w:ascii="Arial" w:eastAsia="Calibri" w:hAnsi="Arial" w:cs="Arial"/>
          <w:sz w:val="22"/>
          <w:szCs w:val="22"/>
        </w:rPr>
        <w:t xml:space="preserve">hnologies </w:t>
      </w:r>
      <w:r>
        <w:rPr>
          <w:rFonts w:ascii="Arial" w:eastAsia="Calibri" w:hAnsi="Arial" w:cs="Arial"/>
          <w:sz w:val="22"/>
          <w:szCs w:val="22"/>
        </w:rPr>
        <w:t xml:space="preserve">to achieve energy efficiency in </w:t>
      </w:r>
      <w:r w:rsidRPr="00662ACE">
        <w:rPr>
          <w:rFonts w:ascii="Arial" w:eastAsia="Calibri" w:hAnsi="Arial" w:cs="Arial"/>
          <w:sz w:val="22"/>
          <w:szCs w:val="22"/>
        </w:rPr>
        <w:t>indoor agriculture</w:t>
      </w:r>
    </w:p>
    <w:p w:rsidR="00662ACE" w:rsidRPr="00662ACE" w:rsidRDefault="00662ACE" w:rsidP="00A30B10">
      <w:pPr>
        <w:pStyle w:val="ListParagraph"/>
        <w:numPr>
          <w:ilvl w:val="0"/>
          <w:numId w:val="21"/>
        </w:numPr>
        <w:overflowPunct/>
        <w:autoSpaceDE/>
        <w:autoSpaceDN/>
        <w:adjustRightInd/>
        <w:spacing w:after="200" w:line="276" w:lineRule="auto"/>
        <w:textAlignment w:val="auto"/>
        <w:rPr>
          <w:rFonts w:ascii="Arial" w:eastAsia="Calibri" w:hAnsi="Arial" w:cs="Arial"/>
          <w:sz w:val="22"/>
          <w:szCs w:val="22"/>
        </w:rPr>
      </w:pPr>
      <w:r w:rsidRPr="00662ACE">
        <w:rPr>
          <w:rFonts w:ascii="Arial" w:eastAsia="Calibri" w:hAnsi="Arial" w:cs="Arial"/>
          <w:sz w:val="22"/>
          <w:szCs w:val="22"/>
        </w:rPr>
        <w:t xml:space="preserve">James </w:t>
      </w:r>
      <w:r w:rsidR="00D03F29" w:rsidRPr="00662ACE">
        <w:rPr>
          <w:rFonts w:ascii="Arial" w:eastAsia="Calibri" w:hAnsi="Arial" w:cs="Arial"/>
          <w:sz w:val="22"/>
          <w:szCs w:val="22"/>
        </w:rPr>
        <w:t>McClend</w:t>
      </w:r>
      <w:r w:rsidR="00D03F29">
        <w:rPr>
          <w:rFonts w:ascii="Arial" w:eastAsia="Calibri" w:hAnsi="Arial" w:cs="Arial"/>
          <w:sz w:val="22"/>
          <w:szCs w:val="22"/>
        </w:rPr>
        <w:t>o</w:t>
      </w:r>
      <w:r w:rsidR="00D03F29" w:rsidRPr="00662ACE">
        <w:rPr>
          <w:rFonts w:ascii="Arial" w:eastAsia="Calibri" w:hAnsi="Arial" w:cs="Arial"/>
          <w:sz w:val="22"/>
          <w:szCs w:val="22"/>
        </w:rPr>
        <w:t xml:space="preserve">n </w:t>
      </w:r>
      <w:r w:rsidRPr="00662ACE">
        <w:rPr>
          <w:rFonts w:ascii="Arial" w:eastAsia="Calibri" w:hAnsi="Arial" w:cs="Arial"/>
          <w:sz w:val="22"/>
          <w:szCs w:val="22"/>
        </w:rPr>
        <w:t xml:space="preserve">has started </w:t>
      </w:r>
      <w:r w:rsidR="00D03F29">
        <w:rPr>
          <w:rFonts w:ascii="Arial" w:eastAsia="Calibri" w:hAnsi="Arial" w:cs="Arial"/>
          <w:sz w:val="22"/>
          <w:szCs w:val="22"/>
        </w:rPr>
        <w:t xml:space="preserve">a </w:t>
      </w:r>
      <w:r w:rsidRPr="00662ACE">
        <w:rPr>
          <w:rFonts w:ascii="Arial" w:eastAsia="Calibri" w:hAnsi="Arial" w:cs="Arial"/>
          <w:sz w:val="22"/>
          <w:szCs w:val="22"/>
        </w:rPr>
        <w:t>renewable systems WG under 90.1</w:t>
      </w:r>
    </w:p>
    <w:p w:rsidR="00662ACE" w:rsidRPr="00662ACE" w:rsidRDefault="00662ACE" w:rsidP="00A30B10">
      <w:pPr>
        <w:numPr>
          <w:ilvl w:val="0"/>
          <w:numId w:val="19"/>
        </w:numPr>
        <w:overflowPunct/>
        <w:autoSpaceDE/>
        <w:autoSpaceDN/>
        <w:adjustRightInd/>
        <w:spacing w:after="200" w:line="276" w:lineRule="auto"/>
        <w:contextualSpacing/>
        <w:textAlignment w:val="auto"/>
        <w:rPr>
          <w:rFonts w:ascii="Arial" w:eastAsia="Calibri" w:hAnsi="Arial" w:cs="Arial"/>
          <w:sz w:val="22"/>
          <w:szCs w:val="22"/>
        </w:rPr>
      </w:pPr>
      <w:r w:rsidRPr="00662ACE">
        <w:rPr>
          <w:rFonts w:ascii="Arial" w:eastAsia="Calibri" w:hAnsi="Arial" w:cs="Arial"/>
          <w:sz w:val="22"/>
          <w:szCs w:val="22"/>
        </w:rPr>
        <w:t>SSPC 90.2 Liaison (Theresa Weston is 90.2 Chair)</w:t>
      </w:r>
    </w:p>
    <w:p w:rsidR="007E7593" w:rsidRDefault="004C27F8" w:rsidP="00A30B10">
      <w:pPr>
        <w:numPr>
          <w:ilvl w:val="0"/>
          <w:numId w:val="7"/>
        </w:numPr>
        <w:overflowPunct/>
        <w:autoSpaceDE/>
        <w:autoSpaceDN/>
        <w:adjustRightInd/>
        <w:spacing w:after="200" w:line="276" w:lineRule="auto"/>
        <w:contextualSpacing/>
        <w:textAlignment w:val="auto"/>
        <w:rPr>
          <w:rFonts w:ascii="Arial" w:eastAsia="Calibri" w:hAnsi="Arial" w:cs="Arial"/>
          <w:sz w:val="22"/>
          <w:szCs w:val="22"/>
        </w:rPr>
      </w:pPr>
      <w:r>
        <w:rPr>
          <w:rFonts w:ascii="Arial" w:eastAsia="Calibri" w:hAnsi="Arial" w:cs="Arial"/>
          <w:sz w:val="22"/>
          <w:szCs w:val="22"/>
        </w:rPr>
        <w:t>TC doesn’t</w:t>
      </w:r>
      <w:r w:rsidR="00662ACE" w:rsidRPr="00662ACE">
        <w:rPr>
          <w:rFonts w:ascii="Arial" w:eastAsia="Calibri" w:hAnsi="Arial" w:cs="Arial"/>
          <w:sz w:val="22"/>
          <w:szCs w:val="22"/>
        </w:rPr>
        <w:t xml:space="preserve"> have liaison </w:t>
      </w:r>
      <w:r>
        <w:rPr>
          <w:rFonts w:ascii="Arial" w:eastAsia="Calibri" w:hAnsi="Arial" w:cs="Arial"/>
          <w:sz w:val="22"/>
          <w:szCs w:val="22"/>
        </w:rPr>
        <w:t>– one is needed. No volunteers present</w:t>
      </w:r>
    </w:p>
    <w:p w:rsidR="005839ED" w:rsidRPr="005839ED" w:rsidRDefault="005839ED" w:rsidP="005839ED">
      <w:pPr>
        <w:overflowPunct/>
        <w:autoSpaceDE/>
        <w:autoSpaceDN/>
        <w:adjustRightInd/>
        <w:spacing w:after="200" w:line="276" w:lineRule="auto"/>
        <w:ind w:left="1080"/>
        <w:contextualSpacing/>
        <w:textAlignment w:val="auto"/>
        <w:rPr>
          <w:rFonts w:ascii="Arial" w:eastAsia="Calibri" w:hAnsi="Arial" w:cs="Arial"/>
          <w:sz w:val="22"/>
          <w:szCs w:val="22"/>
        </w:rPr>
      </w:pPr>
    </w:p>
    <w:p w:rsidR="00870158" w:rsidRPr="00036C13" w:rsidRDefault="00332FD9" w:rsidP="00036C13">
      <w:pPr>
        <w:overflowPunct/>
        <w:autoSpaceDE/>
        <w:autoSpaceDN/>
        <w:adjustRightInd/>
        <w:spacing w:line="276" w:lineRule="auto"/>
        <w:ind w:left="360" w:hanging="360"/>
        <w:textAlignment w:val="auto"/>
        <w:rPr>
          <w:rFonts w:ascii="Arial" w:eastAsia="Calibri" w:hAnsi="Arial" w:cs="Arial"/>
          <w:color w:val="000000"/>
          <w:sz w:val="22"/>
          <w:szCs w:val="22"/>
        </w:rPr>
      </w:pPr>
      <w:r>
        <w:rPr>
          <w:rFonts w:ascii="Calibri" w:eastAsia="Calibri" w:hAnsi="Calibri"/>
          <w:b/>
          <w:sz w:val="22"/>
          <w:szCs w:val="22"/>
        </w:rPr>
        <w:t>8</w:t>
      </w:r>
      <w:r w:rsidR="00611D5D" w:rsidRPr="00611D5D">
        <w:rPr>
          <w:rFonts w:ascii="Calibri" w:eastAsia="Calibri" w:hAnsi="Calibri"/>
          <w:b/>
          <w:sz w:val="22"/>
          <w:szCs w:val="22"/>
        </w:rPr>
        <w:t xml:space="preserve">. </w:t>
      </w:r>
      <w:r w:rsidR="00E8683C">
        <w:rPr>
          <w:rFonts w:ascii="Calibri" w:eastAsia="Calibri" w:hAnsi="Calibri"/>
          <w:b/>
          <w:sz w:val="22"/>
          <w:szCs w:val="22"/>
        </w:rPr>
        <w:t xml:space="preserve"> </w:t>
      </w:r>
      <w:r w:rsidR="00E8683C">
        <w:rPr>
          <w:rFonts w:ascii="Calibri" w:eastAsia="Calibri" w:hAnsi="Calibri"/>
          <w:b/>
          <w:sz w:val="22"/>
          <w:szCs w:val="22"/>
        </w:rPr>
        <w:tab/>
      </w:r>
      <w:r w:rsidR="00611D5D" w:rsidRPr="008B5ECA">
        <w:rPr>
          <w:rFonts w:ascii="Arial" w:eastAsia="Calibri" w:hAnsi="Arial" w:cs="Arial"/>
          <w:b/>
          <w:sz w:val="22"/>
          <w:szCs w:val="22"/>
        </w:rPr>
        <w:t>Multi-Disciplinary Task Group Reports</w:t>
      </w:r>
      <w:r w:rsidR="00036C13">
        <w:rPr>
          <w:rFonts w:ascii="Arial" w:eastAsia="Calibri" w:hAnsi="Arial" w:cs="Arial"/>
          <w:b/>
          <w:sz w:val="22"/>
          <w:szCs w:val="22"/>
        </w:rPr>
        <w:t xml:space="preserve"> - </w:t>
      </w:r>
      <w:r w:rsidR="00870158" w:rsidRPr="00870158">
        <w:rPr>
          <w:rFonts w:ascii="Arial" w:eastAsia="Calibri" w:hAnsi="Arial" w:cs="Arial"/>
          <w:sz w:val="22"/>
          <w:szCs w:val="22"/>
        </w:rPr>
        <w:t>MTG intent is to bridge TC’s &amp; PCs, ExCom, Staff</w:t>
      </w:r>
    </w:p>
    <w:p w:rsidR="00870158" w:rsidRPr="00870158" w:rsidRDefault="00870158" w:rsidP="00A30B10">
      <w:pPr>
        <w:pStyle w:val="ListParagraph"/>
        <w:numPr>
          <w:ilvl w:val="0"/>
          <w:numId w:val="18"/>
        </w:numPr>
        <w:overflowPunct/>
        <w:autoSpaceDE/>
        <w:autoSpaceDN/>
        <w:adjustRightInd/>
        <w:spacing w:line="276" w:lineRule="auto"/>
        <w:ind w:left="720"/>
        <w:textAlignment w:val="auto"/>
        <w:rPr>
          <w:rFonts w:ascii="Arial" w:eastAsia="Calibri" w:hAnsi="Arial" w:cs="Arial"/>
          <w:sz w:val="22"/>
          <w:szCs w:val="22"/>
        </w:rPr>
      </w:pPr>
      <w:r w:rsidRPr="00870158">
        <w:rPr>
          <w:rFonts w:ascii="Arial" w:eastAsia="Calibri" w:hAnsi="Arial" w:cs="Arial"/>
          <w:sz w:val="22"/>
          <w:szCs w:val="22"/>
        </w:rPr>
        <w:t xml:space="preserve">MTG-IAST (Impact of ASHRAE Standards and Technology on Energy </w:t>
      </w:r>
      <w:r w:rsidR="005F7206">
        <w:rPr>
          <w:rFonts w:ascii="Arial" w:eastAsia="Calibri" w:hAnsi="Arial" w:cs="Arial"/>
          <w:sz w:val="22"/>
          <w:szCs w:val="22"/>
        </w:rPr>
        <w:t>Savings/Performance)  (</w:t>
      </w:r>
      <w:r w:rsidR="00533DB5">
        <w:rPr>
          <w:rFonts w:ascii="Arial" w:eastAsia="Calibri" w:hAnsi="Arial" w:cs="Arial"/>
          <w:sz w:val="22"/>
          <w:szCs w:val="22"/>
        </w:rPr>
        <w:t>Boyd</w:t>
      </w:r>
      <w:r w:rsidR="005F7206">
        <w:rPr>
          <w:rFonts w:ascii="Arial" w:eastAsia="Calibri" w:hAnsi="Arial" w:cs="Arial"/>
          <w:sz w:val="22"/>
          <w:szCs w:val="22"/>
        </w:rPr>
        <w:t>)</w:t>
      </w:r>
    </w:p>
    <w:p w:rsidR="00811E61" w:rsidRPr="00811E61" w:rsidRDefault="00811E61" w:rsidP="009A625A">
      <w:pPr>
        <w:pStyle w:val="ListParagraph"/>
        <w:numPr>
          <w:ilvl w:val="1"/>
          <w:numId w:val="14"/>
        </w:numPr>
        <w:overflowPunct/>
        <w:autoSpaceDE/>
        <w:autoSpaceDN/>
        <w:adjustRightInd/>
        <w:spacing w:line="276" w:lineRule="auto"/>
        <w:ind w:left="1080"/>
        <w:textAlignment w:val="auto"/>
        <w:rPr>
          <w:rFonts w:ascii="Arial" w:eastAsia="Calibri" w:hAnsi="Arial" w:cs="Arial"/>
          <w:sz w:val="22"/>
          <w:szCs w:val="22"/>
        </w:rPr>
      </w:pPr>
      <w:r w:rsidRPr="00811E61">
        <w:rPr>
          <w:rFonts w:ascii="Arial" w:eastAsia="Calibri" w:hAnsi="Arial" w:cs="Arial"/>
          <w:sz w:val="22"/>
          <w:szCs w:val="22"/>
        </w:rPr>
        <w:t xml:space="preserve">Draft </w:t>
      </w:r>
      <w:r w:rsidR="00DB6776">
        <w:rPr>
          <w:rFonts w:ascii="Arial" w:eastAsia="Calibri" w:hAnsi="Arial" w:cs="Arial"/>
          <w:sz w:val="22"/>
          <w:szCs w:val="22"/>
        </w:rPr>
        <w:t>W</w:t>
      </w:r>
      <w:r w:rsidRPr="00811E61">
        <w:rPr>
          <w:rFonts w:ascii="Arial" w:eastAsia="Calibri" w:hAnsi="Arial" w:cs="Arial"/>
          <w:sz w:val="22"/>
          <w:szCs w:val="22"/>
        </w:rPr>
        <w:t xml:space="preserve">ork </w:t>
      </w:r>
      <w:r w:rsidR="00DB6776">
        <w:rPr>
          <w:rFonts w:ascii="Arial" w:eastAsia="Calibri" w:hAnsi="Arial" w:cs="Arial"/>
          <w:sz w:val="22"/>
          <w:szCs w:val="22"/>
        </w:rPr>
        <w:t>S</w:t>
      </w:r>
      <w:r w:rsidRPr="00811E61">
        <w:rPr>
          <w:rFonts w:ascii="Arial" w:eastAsia="Calibri" w:hAnsi="Arial" w:cs="Arial"/>
          <w:sz w:val="22"/>
          <w:szCs w:val="22"/>
        </w:rPr>
        <w:t xml:space="preserve">tatement from </w:t>
      </w:r>
      <w:r w:rsidR="004C30A0">
        <w:rPr>
          <w:rFonts w:ascii="Arial" w:eastAsia="Calibri" w:hAnsi="Arial" w:cs="Arial"/>
          <w:sz w:val="22"/>
          <w:szCs w:val="22"/>
        </w:rPr>
        <w:t>L</w:t>
      </w:r>
      <w:r w:rsidRPr="00811E61">
        <w:rPr>
          <w:rFonts w:ascii="Arial" w:eastAsia="Calibri" w:hAnsi="Arial" w:cs="Arial"/>
          <w:sz w:val="22"/>
          <w:szCs w:val="22"/>
        </w:rPr>
        <w:t xml:space="preserve">arry </w:t>
      </w:r>
      <w:r w:rsidR="004C30A0">
        <w:rPr>
          <w:rFonts w:ascii="Arial" w:eastAsia="Calibri" w:hAnsi="Arial" w:cs="Arial"/>
          <w:sz w:val="22"/>
          <w:szCs w:val="22"/>
        </w:rPr>
        <w:t>Markel</w:t>
      </w:r>
      <w:r w:rsidRPr="00811E61">
        <w:rPr>
          <w:rFonts w:ascii="Arial" w:eastAsia="Calibri" w:hAnsi="Arial" w:cs="Arial"/>
          <w:sz w:val="22"/>
          <w:szCs w:val="22"/>
        </w:rPr>
        <w:t xml:space="preserve">, Feb 16 </w:t>
      </w:r>
      <w:r w:rsidR="00DB6776">
        <w:rPr>
          <w:rFonts w:ascii="Arial" w:eastAsia="Calibri" w:hAnsi="Arial" w:cs="Arial"/>
          <w:sz w:val="22"/>
          <w:szCs w:val="22"/>
        </w:rPr>
        <w:t xml:space="preserve">is </w:t>
      </w:r>
      <w:r w:rsidRPr="00811E61">
        <w:rPr>
          <w:rFonts w:ascii="Arial" w:eastAsia="Calibri" w:hAnsi="Arial" w:cs="Arial"/>
          <w:sz w:val="22"/>
          <w:szCs w:val="22"/>
        </w:rPr>
        <w:t xml:space="preserve">deadline for comments, </w:t>
      </w:r>
    </w:p>
    <w:p w:rsidR="00811E61" w:rsidRDefault="00811E61" w:rsidP="009A625A">
      <w:pPr>
        <w:pStyle w:val="ListParagraph"/>
        <w:numPr>
          <w:ilvl w:val="1"/>
          <w:numId w:val="14"/>
        </w:numPr>
        <w:overflowPunct/>
        <w:autoSpaceDE/>
        <w:autoSpaceDN/>
        <w:adjustRightInd/>
        <w:spacing w:line="276" w:lineRule="auto"/>
        <w:ind w:left="1080"/>
        <w:textAlignment w:val="auto"/>
        <w:rPr>
          <w:rFonts w:ascii="Arial" w:eastAsia="Calibri" w:hAnsi="Arial" w:cs="Arial"/>
          <w:sz w:val="22"/>
          <w:szCs w:val="22"/>
        </w:rPr>
      </w:pPr>
      <w:r w:rsidRPr="00811E61">
        <w:rPr>
          <w:rFonts w:ascii="Arial" w:eastAsia="Calibri" w:hAnsi="Arial" w:cs="Arial"/>
          <w:sz w:val="22"/>
          <w:szCs w:val="22"/>
        </w:rPr>
        <w:t>It’s focus on marketing</w:t>
      </w:r>
      <w:r>
        <w:rPr>
          <w:rFonts w:ascii="Arial" w:eastAsia="Calibri" w:hAnsi="Arial" w:cs="Arial"/>
          <w:sz w:val="22"/>
          <w:szCs w:val="22"/>
        </w:rPr>
        <w:t xml:space="preserve"> &amp; estimate of ASHRAE’s impact on society</w:t>
      </w:r>
      <w:r w:rsidRPr="00811E61">
        <w:rPr>
          <w:rFonts w:ascii="Arial" w:eastAsia="Calibri" w:hAnsi="Arial" w:cs="Arial"/>
          <w:sz w:val="22"/>
          <w:szCs w:val="22"/>
        </w:rPr>
        <w:t xml:space="preserve"> – very different research product</w:t>
      </w:r>
    </w:p>
    <w:p w:rsidR="00811E61" w:rsidRPr="00811E61" w:rsidRDefault="00811E61" w:rsidP="009A625A">
      <w:pPr>
        <w:pStyle w:val="ListParagraph"/>
        <w:numPr>
          <w:ilvl w:val="1"/>
          <w:numId w:val="14"/>
        </w:numPr>
        <w:overflowPunct/>
        <w:autoSpaceDE/>
        <w:autoSpaceDN/>
        <w:adjustRightInd/>
        <w:spacing w:line="276" w:lineRule="auto"/>
        <w:ind w:left="1080"/>
        <w:textAlignment w:val="auto"/>
        <w:rPr>
          <w:rFonts w:ascii="Arial" w:eastAsia="Calibri" w:hAnsi="Arial" w:cs="Arial"/>
          <w:sz w:val="22"/>
          <w:szCs w:val="22"/>
        </w:rPr>
      </w:pPr>
      <w:r>
        <w:rPr>
          <w:rFonts w:ascii="Arial" w:eastAsia="Calibri" w:hAnsi="Arial" w:cs="Arial"/>
          <w:sz w:val="22"/>
          <w:szCs w:val="22"/>
        </w:rPr>
        <w:t>Some TC members question use of research funds for this effort. Noted by TC and liaison to MTG</w:t>
      </w:r>
    </w:p>
    <w:p w:rsidR="00172A4C" w:rsidRPr="00904D7C" w:rsidRDefault="00DB6776" w:rsidP="009A625A">
      <w:pPr>
        <w:pStyle w:val="ListParagraph"/>
        <w:numPr>
          <w:ilvl w:val="1"/>
          <w:numId w:val="14"/>
        </w:numPr>
        <w:overflowPunct/>
        <w:autoSpaceDE/>
        <w:autoSpaceDN/>
        <w:adjustRightInd/>
        <w:spacing w:line="276" w:lineRule="auto"/>
        <w:ind w:left="1080"/>
        <w:textAlignment w:val="auto"/>
        <w:rPr>
          <w:rFonts w:ascii="Arial" w:eastAsia="Calibri" w:hAnsi="Arial" w:cs="Arial"/>
          <w:sz w:val="22"/>
          <w:szCs w:val="22"/>
        </w:rPr>
      </w:pPr>
      <w:r>
        <w:rPr>
          <w:rFonts w:ascii="Arial" w:eastAsia="Calibri" w:hAnsi="Arial" w:cs="Arial"/>
          <w:sz w:val="22"/>
          <w:szCs w:val="22"/>
        </w:rPr>
        <w:t>TC 7.6 working group</w:t>
      </w:r>
      <w:r w:rsidR="00811E61" w:rsidRPr="00811E61">
        <w:rPr>
          <w:rFonts w:ascii="Arial" w:eastAsia="Calibri" w:hAnsi="Arial" w:cs="Arial"/>
          <w:sz w:val="22"/>
          <w:szCs w:val="22"/>
        </w:rPr>
        <w:t xml:space="preserve"> to be formed</w:t>
      </w:r>
      <w:r>
        <w:rPr>
          <w:rFonts w:ascii="Arial" w:eastAsia="Calibri" w:hAnsi="Arial" w:cs="Arial"/>
          <w:sz w:val="22"/>
          <w:szCs w:val="22"/>
        </w:rPr>
        <w:t xml:space="preserve"> to evaluate Work Statement</w:t>
      </w:r>
    </w:p>
    <w:p w:rsidR="00870158" w:rsidRPr="003F1668" w:rsidRDefault="00870158" w:rsidP="00A30B10">
      <w:pPr>
        <w:pStyle w:val="ListParagraph"/>
        <w:numPr>
          <w:ilvl w:val="0"/>
          <w:numId w:val="18"/>
        </w:numPr>
        <w:overflowPunct/>
        <w:autoSpaceDE/>
        <w:autoSpaceDN/>
        <w:adjustRightInd/>
        <w:spacing w:line="276" w:lineRule="auto"/>
        <w:ind w:left="720"/>
        <w:textAlignment w:val="auto"/>
        <w:rPr>
          <w:rFonts w:ascii="Arial" w:eastAsia="Calibri" w:hAnsi="Arial" w:cs="Arial"/>
          <w:sz w:val="22"/>
          <w:szCs w:val="22"/>
        </w:rPr>
      </w:pPr>
      <w:r w:rsidRPr="003F1668">
        <w:rPr>
          <w:rFonts w:ascii="Arial" w:eastAsia="Calibri" w:hAnsi="Arial" w:cs="Arial"/>
          <w:sz w:val="22"/>
          <w:szCs w:val="22"/>
        </w:rPr>
        <w:t xml:space="preserve">MTG-ASEC (Avoided Source Energy Consumption Due to Waste Heat Recovery and Heat Pump Technologies) – </w:t>
      </w:r>
      <w:r w:rsidR="005F7206" w:rsidRPr="003F1668">
        <w:rPr>
          <w:rFonts w:ascii="Arial" w:eastAsia="Calibri" w:hAnsi="Arial" w:cs="Arial"/>
          <w:sz w:val="22"/>
          <w:szCs w:val="22"/>
        </w:rPr>
        <w:t>(</w:t>
      </w:r>
      <w:r w:rsidRPr="003F1668">
        <w:rPr>
          <w:rFonts w:ascii="Arial" w:eastAsia="Calibri" w:hAnsi="Arial" w:cs="Arial"/>
          <w:sz w:val="22"/>
          <w:szCs w:val="22"/>
        </w:rPr>
        <w:t>Eldridge</w:t>
      </w:r>
      <w:r w:rsidR="005F7206" w:rsidRPr="003F1668">
        <w:rPr>
          <w:rFonts w:ascii="Arial" w:eastAsia="Calibri" w:hAnsi="Arial" w:cs="Arial"/>
          <w:sz w:val="22"/>
          <w:szCs w:val="22"/>
        </w:rPr>
        <w:t>)</w:t>
      </w:r>
    </w:p>
    <w:p w:rsidR="003C0E5B" w:rsidRPr="008B5ECA" w:rsidRDefault="00172A4C" w:rsidP="00A30B10">
      <w:pPr>
        <w:pStyle w:val="ListParagraph"/>
        <w:numPr>
          <w:ilvl w:val="0"/>
          <w:numId w:val="13"/>
        </w:numPr>
        <w:overflowPunct/>
        <w:autoSpaceDE/>
        <w:autoSpaceDN/>
        <w:adjustRightInd/>
        <w:spacing w:line="276" w:lineRule="auto"/>
        <w:ind w:left="1080"/>
        <w:textAlignment w:val="auto"/>
        <w:rPr>
          <w:rFonts w:ascii="Arial" w:eastAsia="Calibri" w:hAnsi="Arial" w:cs="Arial"/>
          <w:sz w:val="22"/>
          <w:szCs w:val="22"/>
        </w:rPr>
      </w:pPr>
      <w:r>
        <w:rPr>
          <w:rFonts w:ascii="Arial" w:eastAsia="Calibri" w:hAnsi="Arial" w:cs="Arial"/>
          <w:sz w:val="22"/>
          <w:szCs w:val="22"/>
        </w:rPr>
        <w:t xml:space="preserve">Work statement rejected and </w:t>
      </w:r>
      <w:r w:rsidR="00B3552C">
        <w:rPr>
          <w:rFonts w:ascii="Arial" w:eastAsia="Calibri" w:hAnsi="Arial" w:cs="Arial"/>
          <w:sz w:val="22"/>
          <w:szCs w:val="22"/>
        </w:rPr>
        <w:t xml:space="preserve">MTG </w:t>
      </w:r>
      <w:r w:rsidR="00811E61">
        <w:rPr>
          <w:rFonts w:ascii="Arial" w:eastAsia="Calibri" w:hAnsi="Arial" w:cs="Arial"/>
          <w:sz w:val="22"/>
          <w:szCs w:val="22"/>
        </w:rPr>
        <w:t>disbanded</w:t>
      </w:r>
      <w:r w:rsidR="00350292">
        <w:rPr>
          <w:rFonts w:ascii="Arial" w:eastAsia="Calibri" w:hAnsi="Arial" w:cs="Arial"/>
          <w:sz w:val="22"/>
          <w:szCs w:val="22"/>
        </w:rPr>
        <w:br/>
      </w:r>
    </w:p>
    <w:p w:rsidR="008C739B" w:rsidRPr="00BC0FBE" w:rsidRDefault="00332FD9" w:rsidP="00BC0FBE">
      <w:pPr>
        <w:overflowPunct/>
        <w:autoSpaceDE/>
        <w:autoSpaceDN/>
        <w:adjustRightInd/>
        <w:textAlignment w:val="auto"/>
        <w:rPr>
          <w:rFonts w:ascii="Arial" w:hAnsi="Arial" w:cs="Arial"/>
          <w:b/>
          <w:sz w:val="22"/>
          <w:szCs w:val="22"/>
        </w:rPr>
      </w:pPr>
      <w:r>
        <w:rPr>
          <w:rFonts w:ascii="Arial" w:hAnsi="Arial" w:cs="Arial"/>
          <w:b/>
          <w:sz w:val="22"/>
          <w:szCs w:val="22"/>
        </w:rPr>
        <w:t>9</w:t>
      </w:r>
      <w:r w:rsidR="008C739B" w:rsidRPr="00ED25DC">
        <w:rPr>
          <w:rFonts w:ascii="Arial" w:hAnsi="Arial" w:cs="Arial"/>
          <w:b/>
          <w:sz w:val="22"/>
          <w:szCs w:val="22"/>
        </w:rPr>
        <w:t xml:space="preserve">.  </w:t>
      </w:r>
      <w:r w:rsidR="006857A6" w:rsidRPr="00ED25DC">
        <w:rPr>
          <w:rFonts w:ascii="Arial" w:hAnsi="Arial" w:cs="Arial"/>
          <w:b/>
          <w:sz w:val="22"/>
          <w:szCs w:val="22"/>
        </w:rPr>
        <w:t>Subcommittee Reports</w:t>
      </w:r>
      <w:r w:rsidR="006857A6" w:rsidRPr="00ED25DC">
        <w:rPr>
          <w:rFonts w:ascii="Arial" w:hAnsi="Arial" w:cs="Arial"/>
          <w:b/>
          <w:sz w:val="22"/>
          <w:szCs w:val="22"/>
        </w:rPr>
        <w:tab/>
      </w:r>
    </w:p>
    <w:p w:rsidR="00D357F4" w:rsidRPr="007D6EDE" w:rsidRDefault="00D357F4" w:rsidP="007D6EDE">
      <w:pPr>
        <w:overflowPunct/>
        <w:autoSpaceDE/>
        <w:autoSpaceDN/>
        <w:adjustRightInd/>
        <w:ind w:left="360"/>
        <w:textAlignment w:val="auto"/>
        <w:rPr>
          <w:rFonts w:ascii="Arial" w:hAnsi="Arial" w:cs="Arial"/>
          <w:b/>
          <w:sz w:val="22"/>
          <w:szCs w:val="22"/>
        </w:rPr>
      </w:pPr>
      <w:r>
        <w:rPr>
          <w:rFonts w:ascii="Arial" w:hAnsi="Arial" w:cs="Arial"/>
          <w:b/>
          <w:sz w:val="22"/>
          <w:szCs w:val="22"/>
        </w:rPr>
        <w:t>A</w:t>
      </w:r>
      <w:r w:rsidRPr="00D357F4">
        <w:rPr>
          <w:rFonts w:ascii="Arial" w:hAnsi="Arial" w:cs="Arial"/>
          <w:b/>
          <w:sz w:val="22"/>
          <w:szCs w:val="22"/>
        </w:rPr>
        <w:t xml:space="preserve">. </w:t>
      </w:r>
      <w:r w:rsidRPr="00D357F4">
        <w:rPr>
          <w:rFonts w:ascii="Arial" w:hAnsi="Arial" w:cs="Arial"/>
          <w:b/>
          <w:sz w:val="22"/>
          <w:szCs w:val="22"/>
        </w:rPr>
        <w:tab/>
      </w:r>
      <w:r>
        <w:rPr>
          <w:rFonts w:ascii="Arial" w:hAnsi="Arial" w:cs="Arial"/>
          <w:b/>
          <w:sz w:val="22"/>
          <w:szCs w:val="22"/>
        </w:rPr>
        <w:t>Standing (Functional)</w:t>
      </w:r>
      <w:r w:rsidRPr="00D357F4">
        <w:rPr>
          <w:rFonts w:ascii="Arial" w:hAnsi="Arial" w:cs="Arial"/>
          <w:b/>
          <w:sz w:val="22"/>
          <w:szCs w:val="22"/>
        </w:rPr>
        <w:t xml:space="preserve"> Subcommittees</w:t>
      </w:r>
    </w:p>
    <w:p w:rsidR="00FC333E" w:rsidRDefault="00332FD9" w:rsidP="00B3552C">
      <w:pPr>
        <w:overflowPunct/>
        <w:autoSpaceDE/>
        <w:autoSpaceDN/>
        <w:adjustRightInd/>
        <w:ind w:left="1440" w:hanging="720"/>
        <w:textAlignment w:val="auto"/>
        <w:rPr>
          <w:rFonts w:ascii="Arial" w:hAnsi="Arial" w:cs="Arial"/>
          <w:sz w:val="22"/>
          <w:szCs w:val="22"/>
        </w:rPr>
      </w:pPr>
      <w:r>
        <w:rPr>
          <w:rFonts w:ascii="Arial" w:hAnsi="Arial" w:cs="Arial"/>
          <w:sz w:val="22"/>
          <w:szCs w:val="22"/>
        </w:rPr>
        <w:lastRenderedPageBreak/>
        <w:t>9</w:t>
      </w:r>
      <w:r w:rsidR="00611D5D">
        <w:rPr>
          <w:rFonts w:ascii="Arial" w:hAnsi="Arial" w:cs="Arial"/>
          <w:sz w:val="22"/>
          <w:szCs w:val="22"/>
        </w:rPr>
        <w:t>.</w:t>
      </w:r>
      <w:r w:rsidR="00C11514">
        <w:rPr>
          <w:rFonts w:ascii="Arial" w:hAnsi="Arial" w:cs="Arial"/>
          <w:sz w:val="22"/>
          <w:szCs w:val="22"/>
        </w:rPr>
        <w:t>1</w:t>
      </w:r>
      <w:r w:rsidR="00B3552C">
        <w:rPr>
          <w:rFonts w:ascii="Arial" w:hAnsi="Arial" w:cs="Arial"/>
          <w:sz w:val="22"/>
          <w:szCs w:val="22"/>
        </w:rPr>
        <w:tab/>
      </w:r>
      <w:r w:rsidR="006857A6" w:rsidRPr="00611D5D">
        <w:rPr>
          <w:rFonts w:ascii="Arial" w:hAnsi="Arial" w:cs="Arial"/>
          <w:b/>
          <w:sz w:val="22"/>
          <w:szCs w:val="22"/>
          <w:u w:val="single"/>
        </w:rPr>
        <w:t>Research</w:t>
      </w:r>
      <w:r w:rsidR="00CF62EA" w:rsidRPr="00611D5D">
        <w:rPr>
          <w:rFonts w:ascii="Arial" w:hAnsi="Arial" w:cs="Arial"/>
          <w:sz w:val="22"/>
          <w:szCs w:val="22"/>
        </w:rPr>
        <w:t xml:space="preserve"> – </w:t>
      </w:r>
      <w:r w:rsidR="00533DB5">
        <w:rPr>
          <w:rFonts w:ascii="Arial" w:hAnsi="Arial" w:cs="Arial"/>
          <w:sz w:val="22"/>
          <w:szCs w:val="22"/>
        </w:rPr>
        <w:t>Yang</w:t>
      </w:r>
      <w:r w:rsidR="00CF62EA" w:rsidRPr="00611D5D">
        <w:rPr>
          <w:rFonts w:ascii="Arial" w:hAnsi="Arial" w:cs="Arial"/>
          <w:sz w:val="22"/>
          <w:szCs w:val="22"/>
        </w:rPr>
        <w:t xml:space="preserve"> </w:t>
      </w:r>
      <w:r w:rsidR="00151020" w:rsidRPr="00611D5D">
        <w:rPr>
          <w:rFonts w:ascii="Arial" w:hAnsi="Arial" w:cs="Arial"/>
          <w:sz w:val="22"/>
          <w:szCs w:val="22"/>
        </w:rPr>
        <w:t>(</w:t>
      </w:r>
      <w:r w:rsidR="009206DE">
        <w:rPr>
          <w:rFonts w:ascii="Arial" w:hAnsi="Arial" w:cs="Arial"/>
          <w:sz w:val="22"/>
          <w:szCs w:val="22"/>
        </w:rPr>
        <w:t>minutes</w:t>
      </w:r>
      <w:r w:rsidR="00151020" w:rsidRPr="00611D5D">
        <w:rPr>
          <w:rFonts w:ascii="Arial" w:hAnsi="Arial" w:cs="Arial"/>
          <w:sz w:val="22"/>
          <w:szCs w:val="22"/>
        </w:rPr>
        <w:t xml:space="preserve"> distributed)</w:t>
      </w:r>
      <w:r w:rsidR="00B3552C">
        <w:rPr>
          <w:rFonts w:ascii="Arial" w:hAnsi="Arial" w:cs="Arial"/>
          <w:sz w:val="22"/>
          <w:szCs w:val="22"/>
        </w:rPr>
        <w:t>,</w:t>
      </w:r>
      <w:r w:rsidR="00FC333E" w:rsidRPr="00611D5D">
        <w:rPr>
          <w:rFonts w:ascii="Arial" w:hAnsi="Arial" w:cs="Arial"/>
          <w:sz w:val="22"/>
          <w:szCs w:val="22"/>
        </w:rPr>
        <w:t xml:space="preserve"> </w:t>
      </w:r>
      <w:r w:rsidR="004045D1">
        <w:rPr>
          <w:rFonts w:ascii="Arial" w:hAnsi="Arial" w:cs="Arial"/>
          <w:sz w:val="22"/>
          <w:szCs w:val="22"/>
        </w:rPr>
        <w:t>24</w:t>
      </w:r>
      <w:r w:rsidR="00FC333E" w:rsidRPr="00611D5D">
        <w:rPr>
          <w:rFonts w:ascii="Arial" w:hAnsi="Arial" w:cs="Arial"/>
          <w:sz w:val="22"/>
          <w:szCs w:val="22"/>
        </w:rPr>
        <w:t xml:space="preserve"> </w:t>
      </w:r>
      <w:r w:rsidR="00F74748" w:rsidRPr="00611D5D">
        <w:rPr>
          <w:rFonts w:ascii="Arial" w:hAnsi="Arial" w:cs="Arial"/>
          <w:sz w:val="22"/>
          <w:szCs w:val="22"/>
        </w:rPr>
        <w:t>in attendanc</w:t>
      </w:r>
      <w:r w:rsidR="00FC333E" w:rsidRPr="00611D5D">
        <w:rPr>
          <w:rFonts w:ascii="Arial" w:hAnsi="Arial" w:cs="Arial"/>
          <w:sz w:val="22"/>
          <w:szCs w:val="22"/>
        </w:rPr>
        <w:t>e</w:t>
      </w:r>
    </w:p>
    <w:p w:rsidR="00811E61" w:rsidRPr="00811E61" w:rsidRDefault="00811E61" w:rsidP="009A625A">
      <w:pPr>
        <w:pStyle w:val="ListParagraph"/>
        <w:numPr>
          <w:ilvl w:val="0"/>
          <w:numId w:val="22"/>
        </w:numPr>
        <w:tabs>
          <w:tab w:val="left" w:pos="1080"/>
        </w:tabs>
        <w:overflowPunct/>
        <w:autoSpaceDE/>
        <w:autoSpaceDN/>
        <w:adjustRightInd/>
        <w:ind w:left="1800"/>
        <w:textAlignment w:val="auto"/>
        <w:rPr>
          <w:rFonts w:ascii="Arial" w:hAnsi="Arial" w:cs="Arial"/>
          <w:sz w:val="22"/>
          <w:szCs w:val="22"/>
        </w:rPr>
      </w:pPr>
      <w:r w:rsidRPr="00811E61">
        <w:rPr>
          <w:rFonts w:ascii="Arial" w:hAnsi="Arial" w:cs="Arial"/>
          <w:sz w:val="22"/>
          <w:szCs w:val="22"/>
        </w:rPr>
        <w:t>RP 1702</w:t>
      </w:r>
      <w:r w:rsidR="00CB2A35">
        <w:rPr>
          <w:rFonts w:ascii="Arial" w:hAnsi="Arial" w:cs="Arial"/>
          <w:sz w:val="22"/>
          <w:szCs w:val="22"/>
        </w:rPr>
        <w:t xml:space="preserve"> (Case Studies to Test Performance Measurement Protocols)</w:t>
      </w:r>
      <w:r w:rsidRPr="00811E61">
        <w:rPr>
          <w:rFonts w:ascii="Arial" w:hAnsi="Arial" w:cs="Arial"/>
          <w:sz w:val="22"/>
          <w:szCs w:val="22"/>
        </w:rPr>
        <w:t xml:space="preserve"> Has submitted final report, requires TC approval to close</w:t>
      </w:r>
    </w:p>
    <w:p w:rsidR="00811E61" w:rsidRPr="00811E61" w:rsidRDefault="004045D1" w:rsidP="009A625A">
      <w:pPr>
        <w:pStyle w:val="ListParagraph"/>
        <w:numPr>
          <w:ilvl w:val="1"/>
          <w:numId w:val="22"/>
        </w:numPr>
        <w:tabs>
          <w:tab w:val="left" w:pos="1080"/>
        </w:tabs>
        <w:overflowPunct/>
        <w:autoSpaceDE/>
        <w:autoSpaceDN/>
        <w:adjustRightInd/>
        <w:ind w:left="2160"/>
        <w:textAlignment w:val="auto"/>
        <w:rPr>
          <w:rFonts w:ascii="Arial" w:hAnsi="Arial" w:cs="Arial"/>
          <w:sz w:val="22"/>
          <w:szCs w:val="22"/>
        </w:rPr>
      </w:pPr>
      <w:r>
        <w:rPr>
          <w:rFonts w:ascii="Arial" w:hAnsi="Arial" w:cs="Arial"/>
          <w:sz w:val="22"/>
          <w:szCs w:val="22"/>
        </w:rPr>
        <w:t>A</w:t>
      </w:r>
      <w:r w:rsidR="00811E61" w:rsidRPr="00811E61">
        <w:rPr>
          <w:rFonts w:ascii="Arial" w:hAnsi="Arial" w:cs="Arial"/>
          <w:sz w:val="22"/>
          <w:szCs w:val="22"/>
        </w:rPr>
        <w:t>pproved by PMC</w:t>
      </w:r>
      <w:r w:rsidR="006A74D8">
        <w:rPr>
          <w:rFonts w:ascii="Arial" w:hAnsi="Arial" w:cs="Arial"/>
          <w:sz w:val="22"/>
          <w:szCs w:val="22"/>
        </w:rPr>
        <w:t xml:space="preserve"> (Hunn, Torcellini, Thomle, Nutter, Carpenter)</w:t>
      </w:r>
      <w:r w:rsidR="00811E61" w:rsidRPr="00811E61">
        <w:rPr>
          <w:rFonts w:ascii="Arial" w:hAnsi="Arial" w:cs="Arial"/>
          <w:sz w:val="22"/>
          <w:szCs w:val="22"/>
        </w:rPr>
        <w:t xml:space="preserve">, recommend </w:t>
      </w:r>
      <w:r>
        <w:rPr>
          <w:rFonts w:ascii="Arial" w:hAnsi="Arial" w:cs="Arial"/>
          <w:sz w:val="22"/>
          <w:szCs w:val="22"/>
        </w:rPr>
        <w:t>TC approval</w:t>
      </w:r>
    </w:p>
    <w:p w:rsidR="00811E61" w:rsidRPr="00811E61" w:rsidRDefault="004045D1" w:rsidP="009A625A">
      <w:pPr>
        <w:pStyle w:val="ListParagraph"/>
        <w:numPr>
          <w:ilvl w:val="1"/>
          <w:numId w:val="22"/>
        </w:numPr>
        <w:tabs>
          <w:tab w:val="left" w:pos="1080"/>
        </w:tabs>
        <w:overflowPunct/>
        <w:autoSpaceDE/>
        <w:autoSpaceDN/>
        <w:adjustRightInd/>
        <w:ind w:left="2160"/>
        <w:textAlignment w:val="auto"/>
        <w:rPr>
          <w:rFonts w:ascii="Arial" w:hAnsi="Arial" w:cs="Arial"/>
          <w:sz w:val="22"/>
          <w:szCs w:val="22"/>
        </w:rPr>
      </w:pPr>
      <w:r>
        <w:rPr>
          <w:rFonts w:ascii="Arial" w:hAnsi="Arial" w:cs="Arial"/>
          <w:sz w:val="22"/>
          <w:szCs w:val="22"/>
        </w:rPr>
        <w:t>Contractor n</w:t>
      </w:r>
      <w:r w:rsidR="00811E61" w:rsidRPr="00811E61">
        <w:rPr>
          <w:rFonts w:ascii="Arial" w:hAnsi="Arial" w:cs="Arial"/>
          <w:sz w:val="22"/>
          <w:szCs w:val="22"/>
        </w:rPr>
        <w:t>eed</w:t>
      </w:r>
      <w:r>
        <w:rPr>
          <w:rFonts w:ascii="Arial" w:hAnsi="Arial" w:cs="Arial"/>
          <w:sz w:val="22"/>
          <w:szCs w:val="22"/>
        </w:rPr>
        <w:t>s</w:t>
      </w:r>
      <w:r w:rsidR="00811E61" w:rsidRPr="00811E61">
        <w:rPr>
          <w:rFonts w:ascii="Arial" w:hAnsi="Arial" w:cs="Arial"/>
          <w:sz w:val="22"/>
          <w:szCs w:val="22"/>
        </w:rPr>
        <w:t xml:space="preserve"> to write technical paper (at least 1, maybe more)</w:t>
      </w:r>
    </w:p>
    <w:p w:rsidR="00811E61" w:rsidRPr="00811E61" w:rsidRDefault="009A625A" w:rsidP="009A625A">
      <w:pPr>
        <w:pStyle w:val="ListParagraph"/>
        <w:numPr>
          <w:ilvl w:val="1"/>
          <w:numId w:val="22"/>
        </w:numPr>
        <w:tabs>
          <w:tab w:val="left" w:pos="1080"/>
        </w:tabs>
        <w:overflowPunct/>
        <w:autoSpaceDE/>
        <w:autoSpaceDN/>
        <w:adjustRightInd/>
        <w:ind w:left="2160"/>
        <w:textAlignment w:val="auto"/>
        <w:rPr>
          <w:rFonts w:ascii="Arial" w:hAnsi="Arial" w:cs="Arial"/>
          <w:sz w:val="22"/>
          <w:szCs w:val="22"/>
        </w:rPr>
      </w:pPr>
      <w:r>
        <w:rPr>
          <w:rFonts w:ascii="Arial" w:hAnsi="Arial" w:cs="Arial"/>
          <w:sz w:val="22"/>
          <w:szCs w:val="22"/>
        </w:rPr>
        <w:t>Research team reports that their</w:t>
      </w:r>
      <w:r w:rsidR="004045D1">
        <w:rPr>
          <w:rFonts w:ascii="Arial" w:hAnsi="Arial" w:cs="Arial"/>
          <w:sz w:val="22"/>
          <w:szCs w:val="22"/>
        </w:rPr>
        <w:t xml:space="preserve"> </w:t>
      </w:r>
      <w:r>
        <w:rPr>
          <w:rFonts w:ascii="Arial" w:hAnsi="Arial" w:cs="Arial"/>
          <w:sz w:val="22"/>
          <w:szCs w:val="22"/>
        </w:rPr>
        <w:t>r</w:t>
      </w:r>
      <w:r w:rsidR="004045D1">
        <w:rPr>
          <w:rFonts w:ascii="Arial" w:hAnsi="Arial" w:cs="Arial"/>
          <w:sz w:val="22"/>
          <w:szCs w:val="22"/>
        </w:rPr>
        <w:t>esults indicate areas of P</w:t>
      </w:r>
      <w:r>
        <w:rPr>
          <w:rFonts w:ascii="Arial" w:hAnsi="Arial" w:cs="Arial"/>
          <w:sz w:val="22"/>
          <w:szCs w:val="22"/>
        </w:rPr>
        <w:t xml:space="preserve">erformance </w:t>
      </w:r>
      <w:r w:rsidR="004045D1">
        <w:rPr>
          <w:rFonts w:ascii="Arial" w:hAnsi="Arial" w:cs="Arial"/>
          <w:sz w:val="22"/>
          <w:szCs w:val="22"/>
        </w:rPr>
        <w:t>M</w:t>
      </w:r>
      <w:r>
        <w:rPr>
          <w:rFonts w:ascii="Arial" w:hAnsi="Arial" w:cs="Arial"/>
          <w:sz w:val="22"/>
          <w:szCs w:val="22"/>
        </w:rPr>
        <w:t xml:space="preserve">easurement </w:t>
      </w:r>
      <w:r w:rsidR="004045D1">
        <w:rPr>
          <w:rFonts w:ascii="Arial" w:hAnsi="Arial" w:cs="Arial"/>
          <w:sz w:val="22"/>
          <w:szCs w:val="22"/>
        </w:rPr>
        <w:t>P</w:t>
      </w:r>
      <w:r>
        <w:rPr>
          <w:rFonts w:ascii="Arial" w:hAnsi="Arial" w:cs="Arial"/>
          <w:sz w:val="22"/>
          <w:szCs w:val="22"/>
        </w:rPr>
        <w:t>rotocols</w:t>
      </w:r>
      <w:r w:rsidR="004045D1">
        <w:rPr>
          <w:rFonts w:ascii="Arial" w:hAnsi="Arial" w:cs="Arial"/>
          <w:sz w:val="22"/>
          <w:szCs w:val="22"/>
        </w:rPr>
        <w:t xml:space="preserve"> need update, revision. </w:t>
      </w:r>
    </w:p>
    <w:p w:rsidR="00811E61" w:rsidRDefault="004045D1" w:rsidP="009A625A">
      <w:pPr>
        <w:tabs>
          <w:tab w:val="left" w:pos="1080"/>
        </w:tabs>
        <w:overflowPunct/>
        <w:autoSpaceDE/>
        <w:autoSpaceDN/>
        <w:adjustRightInd/>
        <w:ind w:left="1800" w:hanging="360"/>
        <w:textAlignment w:val="auto"/>
        <w:rPr>
          <w:rFonts w:ascii="Arial" w:hAnsi="Arial" w:cs="Arial"/>
          <w:b/>
          <w:sz w:val="22"/>
          <w:szCs w:val="22"/>
        </w:rPr>
      </w:pPr>
      <w:r w:rsidRPr="00895E8E">
        <w:rPr>
          <w:rFonts w:ascii="Arial" w:hAnsi="Arial" w:cs="Arial"/>
          <w:b/>
          <w:sz w:val="22"/>
          <w:szCs w:val="22"/>
        </w:rPr>
        <w:t>Motion</w:t>
      </w:r>
      <w:r w:rsidR="00811E61" w:rsidRPr="00895E8E">
        <w:rPr>
          <w:rFonts w:ascii="Arial" w:hAnsi="Arial" w:cs="Arial"/>
          <w:b/>
          <w:sz w:val="22"/>
          <w:szCs w:val="22"/>
        </w:rPr>
        <w:t xml:space="preserve"> to approve</w:t>
      </w:r>
      <w:r w:rsidR="00895E8E">
        <w:rPr>
          <w:rFonts w:ascii="Arial" w:hAnsi="Arial" w:cs="Arial"/>
          <w:b/>
          <w:sz w:val="22"/>
          <w:szCs w:val="22"/>
        </w:rPr>
        <w:t xml:space="preserve"> final report and close of project</w:t>
      </w:r>
      <w:r w:rsidR="00811E61" w:rsidRPr="00895E8E">
        <w:rPr>
          <w:rFonts w:ascii="Arial" w:hAnsi="Arial" w:cs="Arial"/>
          <w:b/>
          <w:sz w:val="22"/>
          <w:szCs w:val="22"/>
        </w:rPr>
        <w:t xml:space="preserve">: </w:t>
      </w:r>
      <w:r w:rsidRPr="00895E8E">
        <w:rPr>
          <w:rFonts w:ascii="Arial" w:hAnsi="Arial" w:cs="Arial"/>
          <w:b/>
          <w:sz w:val="22"/>
          <w:szCs w:val="22"/>
        </w:rPr>
        <w:t>Thomle</w:t>
      </w:r>
      <w:r w:rsidR="00811E61" w:rsidRPr="00895E8E">
        <w:rPr>
          <w:rFonts w:ascii="Arial" w:hAnsi="Arial" w:cs="Arial"/>
          <w:b/>
          <w:sz w:val="22"/>
          <w:szCs w:val="22"/>
        </w:rPr>
        <w:t xml:space="preserve">, 2nd </w:t>
      </w:r>
      <w:r w:rsidR="00895E8E">
        <w:rPr>
          <w:rFonts w:ascii="Arial" w:hAnsi="Arial" w:cs="Arial"/>
          <w:b/>
          <w:sz w:val="22"/>
          <w:szCs w:val="22"/>
        </w:rPr>
        <w:t xml:space="preserve">by </w:t>
      </w:r>
      <w:r w:rsidR="00811E61" w:rsidRPr="00895E8E">
        <w:rPr>
          <w:rFonts w:ascii="Arial" w:hAnsi="Arial" w:cs="Arial"/>
          <w:b/>
          <w:sz w:val="22"/>
          <w:szCs w:val="22"/>
        </w:rPr>
        <w:t>Carpenter</w:t>
      </w:r>
    </w:p>
    <w:p w:rsidR="00895E8E" w:rsidRPr="00895E8E" w:rsidRDefault="00895E8E" w:rsidP="009A625A">
      <w:pPr>
        <w:tabs>
          <w:tab w:val="left" w:pos="1080"/>
        </w:tabs>
        <w:overflowPunct/>
        <w:autoSpaceDE/>
        <w:autoSpaceDN/>
        <w:adjustRightInd/>
        <w:ind w:left="1800" w:hanging="360"/>
        <w:textAlignment w:val="auto"/>
        <w:rPr>
          <w:rFonts w:ascii="Arial" w:hAnsi="Arial" w:cs="Arial"/>
          <w:b/>
          <w:sz w:val="22"/>
          <w:szCs w:val="22"/>
        </w:rPr>
      </w:pPr>
      <w:r>
        <w:rPr>
          <w:rFonts w:ascii="Arial" w:hAnsi="Arial" w:cs="Arial"/>
          <w:b/>
          <w:sz w:val="22"/>
          <w:szCs w:val="22"/>
        </w:rPr>
        <w:t xml:space="preserve">Approved </w:t>
      </w:r>
      <w:r w:rsidRPr="00895E8E">
        <w:rPr>
          <w:rFonts w:ascii="Arial" w:hAnsi="Arial" w:cs="Arial"/>
          <w:b/>
          <w:sz w:val="22"/>
          <w:szCs w:val="22"/>
        </w:rPr>
        <w:t>12 / 0 / 0 (Y/N/A) Chair voting</w:t>
      </w:r>
    </w:p>
    <w:p w:rsidR="00811E61" w:rsidRPr="009A625A" w:rsidRDefault="00811E61" w:rsidP="009A625A">
      <w:pPr>
        <w:pStyle w:val="ListParagraph"/>
        <w:numPr>
          <w:ilvl w:val="1"/>
          <w:numId w:val="22"/>
        </w:numPr>
        <w:tabs>
          <w:tab w:val="left" w:pos="1080"/>
        </w:tabs>
        <w:overflowPunct/>
        <w:autoSpaceDE/>
        <w:autoSpaceDN/>
        <w:adjustRightInd/>
        <w:ind w:left="2160"/>
        <w:textAlignment w:val="auto"/>
        <w:rPr>
          <w:rFonts w:ascii="Arial" w:hAnsi="Arial" w:cs="Arial"/>
          <w:sz w:val="22"/>
          <w:szCs w:val="22"/>
        </w:rPr>
      </w:pPr>
      <w:r w:rsidRPr="00811E61">
        <w:rPr>
          <w:rFonts w:ascii="Arial" w:hAnsi="Arial" w:cs="Arial"/>
          <w:sz w:val="22"/>
          <w:szCs w:val="22"/>
        </w:rPr>
        <w:t>Q</w:t>
      </w:r>
      <w:r w:rsidR="009A625A">
        <w:rPr>
          <w:rFonts w:ascii="Arial" w:hAnsi="Arial" w:cs="Arial"/>
          <w:sz w:val="22"/>
          <w:szCs w:val="22"/>
        </w:rPr>
        <w:t>uestion</w:t>
      </w:r>
      <w:r w:rsidRPr="00811E61">
        <w:rPr>
          <w:rFonts w:ascii="Arial" w:hAnsi="Arial" w:cs="Arial"/>
          <w:sz w:val="22"/>
          <w:szCs w:val="22"/>
        </w:rPr>
        <w:t xml:space="preserve">: Update PMP book in response? </w:t>
      </w:r>
      <w:r w:rsidR="004045D1">
        <w:rPr>
          <w:rFonts w:ascii="Arial" w:hAnsi="Arial" w:cs="Arial"/>
          <w:sz w:val="22"/>
          <w:szCs w:val="22"/>
        </w:rPr>
        <w:t>Another RTAR?</w:t>
      </w:r>
      <w:r w:rsidR="009A625A">
        <w:rPr>
          <w:rFonts w:ascii="Arial" w:hAnsi="Arial" w:cs="Arial"/>
          <w:sz w:val="22"/>
          <w:szCs w:val="22"/>
        </w:rPr>
        <w:t xml:space="preserve"> </w:t>
      </w:r>
      <w:r w:rsidRPr="009A625A">
        <w:rPr>
          <w:rFonts w:ascii="Arial" w:hAnsi="Arial" w:cs="Arial"/>
          <w:sz w:val="22"/>
          <w:szCs w:val="22"/>
        </w:rPr>
        <w:t xml:space="preserve">Recommendations were made. 1) take under consideration for re-write </w:t>
      </w:r>
      <w:r w:rsidR="009A625A">
        <w:rPr>
          <w:rFonts w:ascii="Arial" w:hAnsi="Arial" w:cs="Arial"/>
          <w:sz w:val="22"/>
          <w:szCs w:val="22"/>
        </w:rPr>
        <w:t>or</w:t>
      </w:r>
      <w:r w:rsidRPr="009A625A">
        <w:rPr>
          <w:rFonts w:ascii="Arial" w:hAnsi="Arial" w:cs="Arial"/>
          <w:sz w:val="22"/>
          <w:szCs w:val="22"/>
        </w:rPr>
        <w:t xml:space="preserve"> 2) develop as a standard.</w:t>
      </w:r>
      <w:r w:rsidR="009A625A">
        <w:rPr>
          <w:rFonts w:ascii="Arial" w:hAnsi="Arial" w:cs="Arial"/>
          <w:sz w:val="22"/>
          <w:szCs w:val="22"/>
        </w:rPr>
        <w:t xml:space="preserve">  </w:t>
      </w:r>
      <w:r w:rsidRPr="009A625A">
        <w:rPr>
          <w:rFonts w:ascii="Arial" w:hAnsi="Arial" w:cs="Arial"/>
          <w:sz w:val="22"/>
          <w:szCs w:val="22"/>
        </w:rPr>
        <w:t>Would require contractor to update PMP</w:t>
      </w:r>
      <w:r w:rsidR="00B17AEC">
        <w:rPr>
          <w:rFonts w:ascii="Arial" w:hAnsi="Arial" w:cs="Arial"/>
          <w:sz w:val="22"/>
          <w:szCs w:val="22"/>
        </w:rPr>
        <w:t xml:space="preserve">.  It was noted that an update would require an RTAR and WS.  </w:t>
      </w:r>
      <w:r w:rsidR="005C359E">
        <w:rPr>
          <w:rFonts w:ascii="Arial" w:hAnsi="Arial" w:cs="Arial"/>
          <w:sz w:val="22"/>
          <w:szCs w:val="22"/>
        </w:rPr>
        <w:t>K</w:t>
      </w:r>
      <w:r w:rsidR="00B17AEC">
        <w:rPr>
          <w:rFonts w:ascii="Arial" w:hAnsi="Arial" w:cs="Arial"/>
          <w:sz w:val="22"/>
          <w:szCs w:val="22"/>
        </w:rPr>
        <w:t>eep this on the TC 7.6 agenda.</w:t>
      </w:r>
    </w:p>
    <w:p w:rsidR="00811E61" w:rsidRPr="00811E61" w:rsidRDefault="00811E61" w:rsidP="009A625A">
      <w:pPr>
        <w:pStyle w:val="ListParagraph"/>
        <w:numPr>
          <w:ilvl w:val="0"/>
          <w:numId w:val="22"/>
        </w:numPr>
        <w:tabs>
          <w:tab w:val="left" w:pos="1080"/>
        </w:tabs>
        <w:overflowPunct/>
        <w:autoSpaceDE/>
        <w:autoSpaceDN/>
        <w:adjustRightInd/>
        <w:ind w:left="1800"/>
        <w:textAlignment w:val="auto"/>
        <w:rPr>
          <w:rFonts w:ascii="Arial" w:hAnsi="Arial" w:cs="Arial"/>
          <w:sz w:val="22"/>
          <w:szCs w:val="22"/>
        </w:rPr>
      </w:pPr>
      <w:r w:rsidRPr="00811E61">
        <w:rPr>
          <w:rFonts w:ascii="Arial" w:hAnsi="Arial" w:cs="Arial"/>
          <w:sz w:val="22"/>
          <w:szCs w:val="22"/>
        </w:rPr>
        <w:t>RP-1650</w:t>
      </w:r>
      <w:r w:rsidR="00EB72DF">
        <w:rPr>
          <w:rFonts w:ascii="Arial" w:hAnsi="Arial" w:cs="Arial"/>
          <w:sz w:val="22"/>
          <w:szCs w:val="22"/>
        </w:rPr>
        <w:t xml:space="preserve"> (Training Requirements for Sustainable, High-Performance Building Operation</w:t>
      </w:r>
      <w:r w:rsidRPr="00811E61">
        <w:rPr>
          <w:rFonts w:ascii="Arial" w:hAnsi="Arial" w:cs="Arial"/>
          <w:sz w:val="22"/>
          <w:szCs w:val="22"/>
        </w:rPr>
        <w:t xml:space="preserve"> </w:t>
      </w:r>
    </w:p>
    <w:p w:rsidR="00811E61" w:rsidRPr="00811E61" w:rsidRDefault="00811E61" w:rsidP="009A625A">
      <w:pPr>
        <w:pStyle w:val="ListParagraph"/>
        <w:numPr>
          <w:ilvl w:val="1"/>
          <w:numId w:val="22"/>
        </w:numPr>
        <w:tabs>
          <w:tab w:val="left" w:pos="1080"/>
        </w:tabs>
        <w:overflowPunct/>
        <w:autoSpaceDE/>
        <w:autoSpaceDN/>
        <w:adjustRightInd/>
        <w:ind w:left="2160"/>
        <w:textAlignment w:val="auto"/>
        <w:rPr>
          <w:rFonts w:ascii="Arial" w:hAnsi="Arial" w:cs="Arial"/>
          <w:sz w:val="22"/>
          <w:szCs w:val="22"/>
        </w:rPr>
      </w:pPr>
      <w:r w:rsidRPr="00811E61">
        <w:rPr>
          <w:rFonts w:ascii="Arial" w:hAnsi="Arial" w:cs="Arial"/>
          <w:sz w:val="22"/>
          <w:szCs w:val="22"/>
        </w:rPr>
        <w:t>Ongoing to be complete by June 2018</w:t>
      </w:r>
    </w:p>
    <w:p w:rsidR="00811E61" w:rsidRPr="00811E61" w:rsidRDefault="005C359E" w:rsidP="009A625A">
      <w:pPr>
        <w:pStyle w:val="ListParagraph"/>
        <w:numPr>
          <w:ilvl w:val="1"/>
          <w:numId w:val="22"/>
        </w:numPr>
        <w:tabs>
          <w:tab w:val="left" w:pos="1080"/>
        </w:tabs>
        <w:overflowPunct/>
        <w:autoSpaceDE/>
        <w:autoSpaceDN/>
        <w:adjustRightInd/>
        <w:ind w:left="2160"/>
        <w:textAlignment w:val="auto"/>
        <w:rPr>
          <w:rFonts w:ascii="Arial" w:hAnsi="Arial" w:cs="Arial"/>
          <w:sz w:val="22"/>
          <w:szCs w:val="22"/>
        </w:rPr>
      </w:pPr>
      <w:r>
        <w:rPr>
          <w:rFonts w:ascii="Arial" w:hAnsi="Arial" w:cs="Arial"/>
          <w:sz w:val="22"/>
          <w:szCs w:val="22"/>
        </w:rPr>
        <w:t>Not enough participation</w:t>
      </w:r>
      <w:r w:rsidR="00811E61" w:rsidRPr="00811E61">
        <w:rPr>
          <w:rFonts w:ascii="Arial" w:hAnsi="Arial" w:cs="Arial"/>
          <w:sz w:val="22"/>
          <w:szCs w:val="22"/>
        </w:rPr>
        <w:t>; please forward survey to others</w:t>
      </w:r>
      <w:r w:rsidR="004045D1">
        <w:rPr>
          <w:rFonts w:ascii="Arial" w:hAnsi="Arial" w:cs="Arial"/>
          <w:sz w:val="22"/>
          <w:szCs w:val="22"/>
        </w:rPr>
        <w:t xml:space="preserve"> (see Research</w:t>
      </w:r>
      <w:r>
        <w:rPr>
          <w:rFonts w:ascii="Arial" w:hAnsi="Arial" w:cs="Arial"/>
          <w:sz w:val="22"/>
          <w:szCs w:val="22"/>
        </w:rPr>
        <w:t xml:space="preserve"> Subcommittee</w:t>
      </w:r>
      <w:r w:rsidR="004045D1">
        <w:rPr>
          <w:rFonts w:ascii="Arial" w:hAnsi="Arial" w:cs="Arial"/>
          <w:sz w:val="22"/>
          <w:szCs w:val="22"/>
        </w:rPr>
        <w:t xml:space="preserve"> minutes for link to survey)</w:t>
      </w:r>
    </w:p>
    <w:p w:rsidR="00811E61" w:rsidRPr="00811E61" w:rsidRDefault="00811E61" w:rsidP="009A625A">
      <w:pPr>
        <w:pStyle w:val="ListParagraph"/>
        <w:numPr>
          <w:ilvl w:val="0"/>
          <w:numId w:val="22"/>
        </w:numPr>
        <w:tabs>
          <w:tab w:val="left" w:pos="1080"/>
        </w:tabs>
        <w:overflowPunct/>
        <w:autoSpaceDE/>
        <w:autoSpaceDN/>
        <w:adjustRightInd/>
        <w:ind w:left="1800"/>
        <w:textAlignment w:val="auto"/>
        <w:rPr>
          <w:rFonts w:ascii="Arial" w:hAnsi="Arial" w:cs="Arial"/>
          <w:sz w:val="22"/>
          <w:szCs w:val="22"/>
        </w:rPr>
      </w:pPr>
      <w:r w:rsidRPr="00811E61">
        <w:rPr>
          <w:rFonts w:ascii="Arial" w:hAnsi="Arial" w:cs="Arial"/>
          <w:sz w:val="22"/>
          <w:szCs w:val="22"/>
        </w:rPr>
        <w:t xml:space="preserve">RP-1651 </w:t>
      </w:r>
      <w:r w:rsidR="00EB72DF">
        <w:rPr>
          <w:rFonts w:ascii="Arial" w:hAnsi="Arial" w:cs="Arial"/>
          <w:sz w:val="22"/>
          <w:szCs w:val="22"/>
        </w:rPr>
        <w:t>(Maximum Technically Achievable Energy Targets f</w:t>
      </w:r>
      <w:r w:rsidR="00613E12">
        <w:rPr>
          <w:rFonts w:ascii="Arial" w:hAnsi="Arial" w:cs="Arial"/>
          <w:sz w:val="22"/>
          <w:szCs w:val="22"/>
        </w:rPr>
        <w:t>o</w:t>
      </w:r>
      <w:r w:rsidR="00EB72DF">
        <w:rPr>
          <w:rFonts w:ascii="Arial" w:hAnsi="Arial" w:cs="Arial"/>
          <w:sz w:val="22"/>
          <w:szCs w:val="22"/>
        </w:rPr>
        <w:t xml:space="preserve">r Ultra-Low Energy)  </w:t>
      </w:r>
      <w:r w:rsidRPr="00811E61">
        <w:rPr>
          <w:rFonts w:ascii="Arial" w:hAnsi="Arial" w:cs="Arial"/>
          <w:sz w:val="22"/>
          <w:szCs w:val="22"/>
        </w:rPr>
        <w:t>Scope to be expanded</w:t>
      </w:r>
    </w:p>
    <w:p w:rsidR="004045D1" w:rsidRDefault="004045D1" w:rsidP="009A625A">
      <w:pPr>
        <w:pStyle w:val="ListParagraph"/>
        <w:numPr>
          <w:ilvl w:val="1"/>
          <w:numId w:val="22"/>
        </w:numPr>
        <w:tabs>
          <w:tab w:val="left" w:pos="1080"/>
        </w:tabs>
        <w:overflowPunct/>
        <w:autoSpaceDE/>
        <w:autoSpaceDN/>
        <w:adjustRightInd/>
        <w:ind w:left="2160"/>
        <w:textAlignment w:val="auto"/>
        <w:rPr>
          <w:rFonts w:ascii="Arial" w:hAnsi="Arial" w:cs="Arial"/>
          <w:sz w:val="22"/>
          <w:szCs w:val="22"/>
        </w:rPr>
      </w:pPr>
      <w:r>
        <w:rPr>
          <w:rFonts w:ascii="Arial" w:hAnsi="Arial" w:cs="Arial"/>
          <w:sz w:val="22"/>
          <w:szCs w:val="22"/>
        </w:rPr>
        <w:t xml:space="preserve">Current </w:t>
      </w:r>
      <w:r w:rsidR="005C359E">
        <w:rPr>
          <w:rFonts w:ascii="Arial" w:hAnsi="Arial" w:cs="Arial"/>
          <w:sz w:val="22"/>
          <w:szCs w:val="22"/>
        </w:rPr>
        <w:t>focus</w:t>
      </w:r>
      <w:r>
        <w:rPr>
          <w:rFonts w:ascii="Arial" w:hAnsi="Arial" w:cs="Arial"/>
          <w:sz w:val="22"/>
          <w:szCs w:val="22"/>
        </w:rPr>
        <w:t xml:space="preserve"> is on getting results more widely distributed</w:t>
      </w:r>
    </w:p>
    <w:p w:rsidR="00811E61" w:rsidRPr="00811E61" w:rsidRDefault="00811E61" w:rsidP="009A625A">
      <w:pPr>
        <w:pStyle w:val="ListParagraph"/>
        <w:numPr>
          <w:ilvl w:val="1"/>
          <w:numId w:val="22"/>
        </w:numPr>
        <w:tabs>
          <w:tab w:val="left" w:pos="1080"/>
        </w:tabs>
        <w:overflowPunct/>
        <w:autoSpaceDE/>
        <w:autoSpaceDN/>
        <w:adjustRightInd/>
        <w:ind w:left="2160"/>
        <w:textAlignment w:val="auto"/>
        <w:rPr>
          <w:rFonts w:ascii="Arial" w:hAnsi="Arial" w:cs="Arial"/>
          <w:sz w:val="22"/>
          <w:szCs w:val="22"/>
        </w:rPr>
      </w:pPr>
      <w:r w:rsidRPr="00811E61">
        <w:rPr>
          <w:rFonts w:ascii="Arial" w:hAnsi="Arial" w:cs="Arial"/>
          <w:sz w:val="22"/>
          <w:szCs w:val="22"/>
        </w:rPr>
        <w:t>Solicited feedback from PMC</w:t>
      </w:r>
      <w:r w:rsidR="004045D1">
        <w:rPr>
          <w:rFonts w:ascii="Arial" w:hAnsi="Arial" w:cs="Arial"/>
          <w:sz w:val="22"/>
          <w:szCs w:val="22"/>
        </w:rPr>
        <w:t xml:space="preserve"> re: gaining wider audience for this valuable data</w:t>
      </w:r>
    </w:p>
    <w:p w:rsidR="00811E61" w:rsidRDefault="004045D1" w:rsidP="009A625A">
      <w:pPr>
        <w:pStyle w:val="ListParagraph"/>
        <w:numPr>
          <w:ilvl w:val="1"/>
          <w:numId w:val="22"/>
        </w:numPr>
        <w:tabs>
          <w:tab w:val="left" w:pos="1080"/>
        </w:tabs>
        <w:overflowPunct/>
        <w:autoSpaceDE/>
        <w:autoSpaceDN/>
        <w:adjustRightInd/>
        <w:ind w:left="2160"/>
        <w:textAlignment w:val="auto"/>
        <w:rPr>
          <w:rFonts w:ascii="Arial" w:hAnsi="Arial" w:cs="Arial"/>
          <w:sz w:val="22"/>
          <w:szCs w:val="22"/>
        </w:rPr>
      </w:pPr>
      <w:r>
        <w:rPr>
          <w:rFonts w:ascii="Arial" w:hAnsi="Arial" w:cs="Arial"/>
          <w:sz w:val="22"/>
          <w:szCs w:val="22"/>
        </w:rPr>
        <w:t>Investigator (G</w:t>
      </w:r>
      <w:r w:rsidR="005C359E">
        <w:rPr>
          <w:rFonts w:ascii="Arial" w:hAnsi="Arial" w:cs="Arial"/>
          <w:sz w:val="22"/>
          <w:szCs w:val="22"/>
        </w:rPr>
        <w:t>ARD</w:t>
      </w:r>
      <w:r>
        <w:rPr>
          <w:rFonts w:ascii="Arial" w:hAnsi="Arial" w:cs="Arial"/>
          <w:sz w:val="22"/>
          <w:szCs w:val="22"/>
        </w:rPr>
        <w:t>)</w:t>
      </w:r>
      <w:r w:rsidR="00811E61" w:rsidRPr="00811E61">
        <w:rPr>
          <w:rFonts w:ascii="Arial" w:hAnsi="Arial" w:cs="Arial"/>
          <w:sz w:val="22"/>
          <w:szCs w:val="22"/>
        </w:rPr>
        <w:t xml:space="preserve"> to write article for Journal</w:t>
      </w:r>
    </w:p>
    <w:p w:rsidR="00EB72DF" w:rsidRDefault="00EB72DF" w:rsidP="00613E12">
      <w:pPr>
        <w:pStyle w:val="ListParagraph"/>
        <w:numPr>
          <w:ilvl w:val="0"/>
          <w:numId w:val="22"/>
        </w:numPr>
        <w:tabs>
          <w:tab w:val="left" w:pos="1080"/>
        </w:tabs>
        <w:overflowPunct/>
        <w:autoSpaceDE/>
        <w:autoSpaceDN/>
        <w:adjustRightInd/>
        <w:ind w:left="1800"/>
        <w:textAlignment w:val="auto"/>
        <w:rPr>
          <w:rFonts w:ascii="Arial" w:hAnsi="Arial" w:cs="Arial"/>
          <w:sz w:val="22"/>
          <w:szCs w:val="22"/>
        </w:rPr>
      </w:pPr>
      <w:r>
        <w:rPr>
          <w:rFonts w:ascii="Arial" w:hAnsi="Arial" w:cs="Arial"/>
          <w:sz w:val="22"/>
          <w:szCs w:val="22"/>
        </w:rPr>
        <w:t>RP-1771 (Modelling of Typical Commercial Buildings in Support of ASHRAE Building Energy Quotient Program)</w:t>
      </w:r>
    </w:p>
    <w:p w:rsidR="00EB72DF" w:rsidRPr="00811E61" w:rsidRDefault="00EB72DF" w:rsidP="00613E12">
      <w:pPr>
        <w:pStyle w:val="ListParagraph"/>
        <w:tabs>
          <w:tab w:val="left" w:pos="1080"/>
        </w:tabs>
        <w:overflowPunct/>
        <w:autoSpaceDE/>
        <w:autoSpaceDN/>
        <w:adjustRightInd/>
        <w:ind w:left="2160" w:hanging="360"/>
        <w:textAlignment w:val="auto"/>
        <w:rPr>
          <w:rFonts w:ascii="Arial" w:hAnsi="Arial" w:cs="Arial"/>
          <w:sz w:val="22"/>
          <w:szCs w:val="22"/>
        </w:rPr>
      </w:pPr>
      <w:r>
        <w:rPr>
          <w:rFonts w:ascii="Arial" w:hAnsi="Arial" w:cs="Arial"/>
          <w:sz w:val="22"/>
          <w:szCs w:val="22"/>
        </w:rPr>
        <w:t>One-year no-cost extension requested due to PI change from Miami to Colorado</w:t>
      </w:r>
    </w:p>
    <w:p w:rsidR="00811E61" w:rsidRPr="00B02C34" w:rsidRDefault="006A74D8" w:rsidP="00B02C34">
      <w:pPr>
        <w:pStyle w:val="ListParagraph"/>
        <w:numPr>
          <w:ilvl w:val="0"/>
          <w:numId w:val="22"/>
        </w:numPr>
        <w:tabs>
          <w:tab w:val="left" w:pos="1080"/>
        </w:tabs>
        <w:overflowPunct/>
        <w:autoSpaceDE/>
        <w:autoSpaceDN/>
        <w:adjustRightInd/>
        <w:ind w:left="1800"/>
        <w:textAlignment w:val="auto"/>
        <w:rPr>
          <w:rFonts w:ascii="Arial" w:hAnsi="Arial" w:cs="Arial"/>
          <w:sz w:val="22"/>
          <w:szCs w:val="22"/>
        </w:rPr>
      </w:pPr>
      <w:r w:rsidRPr="00811E61">
        <w:rPr>
          <w:rFonts w:ascii="Arial" w:hAnsi="Arial" w:cs="Arial"/>
          <w:sz w:val="22"/>
          <w:szCs w:val="22"/>
        </w:rPr>
        <w:t>1822-RTAR, Alternate Expressions of Building EUI as an Energy Performance Metric</w:t>
      </w:r>
      <w:r>
        <w:rPr>
          <w:rFonts w:ascii="Arial" w:hAnsi="Arial" w:cs="Arial"/>
          <w:sz w:val="22"/>
          <w:szCs w:val="22"/>
        </w:rPr>
        <w:t xml:space="preserve"> was rejected by RAC but is being rewritten </w:t>
      </w:r>
    </w:p>
    <w:p w:rsidR="00811E61" w:rsidRDefault="00811E61" w:rsidP="009A625A">
      <w:pPr>
        <w:pStyle w:val="ListParagraph"/>
        <w:numPr>
          <w:ilvl w:val="1"/>
          <w:numId w:val="22"/>
        </w:numPr>
        <w:tabs>
          <w:tab w:val="left" w:pos="1080"/>
        </w:tabs>
        <w:overflowPunct/>
        <w:autoSpaceDE/>
        <w:autoSpaceDN/>
        <w:adjustRightInd/>
        <w:ind w:left="2160"/>
        <w:textAlignment w:val="auto"/>
        <w:rPr>
          <w:rFonts w:ascii="Arial" w:hAnsi="Arial" w:cs="Arial"/>
          <w:sz w:val="22"/>
          <w:szCs w:val="22"/>
        </w:rPr>
      </w:pPr>
      <w:r w:rsidRPr="00811E61">
        <w:rPr>
          <w:rFonts w:ascii="Arial" w:hAnsi="Arial" w:cs="Arial"/>
          <w:sz w:val="22"/>
          <w:szCs w:val="22"/>
        </w:rPr>
        <w:t>Re-writing with SPC 100 input for consideration in Houston or before</w:t>
      </w:r>
      <w:r w:rsidR="00C74192">
        <w:rPr>
          <w:rFonts w:ascii="Arial" w:hAnsi="Arial" w:cs="Arial"/>
          <w:sz w:val="22"/>
          <w:szCs w:val="22"/>
        </w:rPr>
        <w:t>; Landsberg</w:t>
      </w:r>
      <w:r w:rsidR="00C74192" w:rsidRPr="00811E61">
        <w:rPr>
          <w:rFonts w:ascii="Arial" w:hAnsi="Arial" w:cs="Arial"/>
          <w:sz w:val="22"/>
          <w:szCs w:val="22"/>
        </w:rPr>
        <w:t xml:space="preserve"> is cognizant</w:t>
      </w:r>
      <w:r w:rsidR="00C74192">
        <w:rPr>
          <w:rFonts w:ascii="Arial" w:hAnsi="Arial" w:cs="Arial"/>
          <w:sz w:val="22"/>
          <w:szCs w:val="22"/>
        </w:rPr>
        <w:t xml:space="preserve"> TC 7.6 member</w:t>
      </w:r>
    </w:p>
    <w:p w:rsidR="00811E61" w:rsidRPr="00C74192" w:rsidRDefault="00C74192" w:rsidP="00C74192">
      <w:pPr>
        <w:pStyle w:val="ListParagraph"/>
        <w:numPr>
          <w:ilvl w:val="1"/>
          <w:numId w:val="22"/>
        </w:numPr>
        <w:tabs>
          <w:tab w:val="left" w:pos="1080"/>
        </w:tabs>
        <w:overflowPunct/>
        <w:autoSpaceDE/>
        <w:autoSpaceDN/>
        <w:adjustRightInd/>
        <w:ind w:left="2160"/>
        <w:textAlignment w:val="auto"/>
        <w:rPr>
          <w:rFonts w:ascii="Arial" w:hAnsi="Arial" w:cs="Arial"/>
          <w:sz w:val="22"/>
          <w:szCs w:val="22"/>
        </w:rPr>
      </w:pPr>
      <w:r>
        <w:rPr>
          <w:rFonts w:ascii="Arial" w:hAnsi="Arial" w:cs="Arial"/>
          <w:sz w:val="22"/>
          <w:szCs w:val="22"/>
        </w:rPr>
        <w:t>TC members wo</w:t>
      </w:r>
      <w:r w:rsidR="004045D1">
        <w:rPr>
          <w:rFonts w:ascii="Arial" w:hAnsi="Arial" w:cs="Arial"/>
          <w:sz w:val="22"/>
          <w:szCs w:val="22"/>
        </w:rPr>
        <w:t>nder if there is pressing n</w:t>
      </w:r>
      <w:r>
        <w:rPr>
          <w:rFonts w:ascii="Arial" w:hAnsi="Arial" w:cs="Arial"/>
          <w:sz w:val="22"/>
          <w:szCs w:val="22"/>
        </w:rPr>
        <w:t>eed, way towards swifter action, such as an u</w:t>
      </w:r>
      <w:r w:rsidR="00811E61" w:rsidRPr="00C74192">
        <w:rPr>
          <w:rFonts w:ascii="Arial" w:hAnsi="Arial" w:cs="Arial"/>
          <w:sz w:val="22"/>
          <w:szCs w:val="22"/>
        </w:rPr>
        <w:t>nsolicited proposal</w:t>
      </w:r>
    </w:p>
    <w:p w:rsidR="00811E61" w:rsidRPr="00811E61" w:rsidRDefault="00811E61" w:rsidP="007E0B63">
      <w:pPr>
        <w:pStyle w:val="ListParagraph"/>
        <w:numPr>
          <w:ilvl w:val="2"/>
          <w:numId w:val="30"/>
        </w:numPr>
        <w:tabs>
          <w:tab w:val="left" w:pos="1080"/>
          <w:tab w:val="left" w:pos="2160"/>
        </w:tabs>
        <w:overflowPunct/>
        <w:autoSpaceDE/>
        <w:autoSpaceDN/>
        <w:adjustRightInd/>
        <w:ind w:hanging="1800"/>
        <w:textAlignment w:val="auto"/>
        <w:rPr>
          <w:rFonts w:ascii="Arial" w:hAnsi="Arial" w:cs="Arial"/>
          <w:sz w:val="22"/>
          <w:szCs w:val="22"/>
        </w:rPr>
      </w:pPr>
      <w:r w:rsidRPr="00811E61">
        <w:rPr>
          <w:rFonts w:ascii="Arial" w:hAnsi="Arial" w:cs="Arial"/>
          <w:sz w:val="22"/>
          <w:szCs w:val="22"/>
        </w:rPr>
        <w:t>Idea: have a KAGGLE competition</w:t>
      </w:r>
    </w:p>
    <w:p w:rsidR="00811E61" w:rsidRPr="00811E61" w:rsidRDefault="00811E61" w:rsidP="007E0B63">
      <w:pPr>
        <w:pStyle w:val="ListParagraph"/>
        <w:numPr>
          <w:ilvl w:val="2"/>
          <w:numId w:val="30"/>
        </w:numPr>
        <w:tabs>
          <w:tab w:val="left" w:pos="1080"/>
          <w:tab w:val="left" w:pos="2160"/>
        </w:tabs>
        <w:overflowPunct/>
        <w:autoSpaceDE/>
        <w:autoSpaceDN/>
        <w:adjustRightInd/>
        <w:ind w:hanging="1800"/>
        <w:textAlignment w:val="auto"/>
        <w:rPr>
          <w:rFonts w:ascii="Arial" w:hAnsi="Arial" w:cs="Arial"/>
          <w:sz w:val="22"/>
          <w:szCs w:val="22"/>
        </w:rPr>
      </w:pPr>
      <w:r w:rsidRPr="00811E61">
        <w:rPr>
          <w:rFonts w:ascii="Arial" w:hAnsi="Arial" w:cs="Arial"/>
          <w:sz w:val="22"/>
          <w:szCs w:val="22"/>
        </w:rPr>
        <w:t>Not much help from FEMP</w:t>
      </w:r>
      <w:r w:rsidR="004045D1">
        <w:rPr>
          <w:rFonts w:ascii="Arial" w:hAnsi="Arial" w:cs="Arial"/>
          <w:sz w:val="22"/>
          <w:szCs w:val="22"/>
        </w:rPr>
        <w:t xml:space="preserve"> expected</w:t>
      </w:r>
    </w:p>
    <w:p w:rsidR="00811E61" w:rsidRPr="00811E61" w:rsidRDefault="00C74192" w:rsidP="007E0B63">
      <w:pPr>
        <w:pStyle w:val="ListParagraph"/>
        <w:numPr>
          <w:ilvl w:val="2"/>
          <w:numId w:val="30"/>
        </w:numPr>
        <w:tabs>
          <w:tab w:val="left" w:pos="1080"/>
          <w:tab w:val="left" w:pos="2160"/>
        </w:tabs>
        <w:overflowPunct/>
        <w:autoSpaceDE/>
        <w:autoSpaceDN/>
        <w:adjustRightInd/>
        <w:ind w:hanging="1800"/>
        <w:textAlignment w:val="auto"/>
        <w:rPr>
          <w:rFonts w:ascii="Arial" w:hAnsi="Arial" w:cs="Arial"/>
          <w:sz w:val="22"/>
          <w:szCs w:val="22"/>
        </w:rPr>
      </w:pPr>
      <w:r>
        <w:rPr>
          <w:rFonts w:ascii="Arial" w:hAnsi="Arial" w:cs="Arial"/>
          <w:sz w:val="22"/>
          <w:szCs w:val="22"/>
        </w:rPr>
        <w:t>Europe is</w:t>
      </w:r>
      <w:r w:rsidR="00811E61" w:rsidRPr="00811E61">
        <w:rPr>
          <w:rFonts w:ascii="Arial" w:hAnsi="Arial" w:cs="Arial"/>
          <w:sz w:val="22"/>
          <w:szCs w:val="22"/>
        </w:rPr>
        <w:t xml:space="preserve"> not interested in Existing Bldg Stds </w:t>
      </w:r>
    </w:p>
    <w:p w:rsidR="00811E61" w:rsidRPr="00C74192" w:rsidRDefault="00C74192" w:rsidP="007E0B63">
      <w:pPr>
        <w:pStyle w:val="ListParagraph"/>
        <w:numPr>
          <w:ilvl w:val="2"/>
          <w:numId w:val="30"/>
        </w:numPr>
        <w:tabs>
          <w:tab w:val="left" w:pos="1080"/>
          <w:tab w:val="left" w:pos="2160"/>
        </w:tabs>
        <w:overflowPunct/>
        <w:autoSpaceDE/>
        <w:autoSpaceDN/>
        <w:adjustRightInd/>
        <w:ind w:hanging="1800"/>
        <w:textAlignment w:val="auto"/>
        <w:rPr>
          <w:rFonts w:ascii="Arial" w:hAnsi="Arial" w:cs="Arial"/>
          <w:sz w:val="22"/>
          <w:szCs w:val="22"/>
        </w:rPr>
      </w:pPr>
      <w:r>
        <w:rPr>
          <w:rFonts w:ascii="Arial" w:hAnsi="Arial" w:cs="Arial"/>
          <w:sz w:val="22"/>
          <w:szCs w:val="22"/>
        </w:rPr>
        <w:t>Zhivov</w:t>
      </w:r>
      <w:r w:rsidR="00811E61" w:rsidRPr="00811E61">
        <w:rPr>
          <w:rFonts w:ascii="Arial" w:hAnsi="Arial" w:cs="Arial"/>
          <w:sz w:val="22"/>
          <w:szCs w:val="22"/>
        </w:rPr>
        <w:t xml:space="preserve"> to follow up with </w:t>
      </w:r>
      <w:r>
        <w:rPr>
          <w:rFonts w:ascii="Arial" w:hAnsi="Arial" w:cs="Arial"/>
          <w:sz w:val="22"/>
          <w:szCs w:val="22"/>
        </w:rPr>
        <w:t>DOE/</w:t>
      </w:r>
      <w:r w:rsidR="00811E61" w:rsidRPr="00811E61">
        <w:rPr>
          <w:rFonts w:ascii="Arial" w:hAnsi="Arial" w:cs="Arial"/>
          <w:sz w:val="22"/>
          <w:szCs w:val="22"/>
        </w:rPr>
        <w:t>BTO</w:t>
      </w:r>
      <w:r w:rsidR="004045D1">
        <w:rPr>
          <w:rFonts w:ascii="Arial" w:hAnsi="Arial" w:cs="Arial"/>
          <w:sz w:val="22"/>
          <w:szCs w:val="22"/>
        </w:rPr>
        <w:t xml:space="preserve"> </w:t>
      </w:r>
    </w:p>
    <w:p w:rsidR="00811E61" w:rsidRPr="00811E61" w:rsidRDefault="00C74192" w:rsidP="009A625A">
      <w:pPr>
        <w:pStyle w:val="ListParagraph"/>
        <w:numPr>
          <w:ilvl w:val="1"/>
          <w:numId w:val="22"/>
        </w:numPr>
        <w:tabs>
          <w:tab w:val="left" w:pos="1080"/>
          <w:tab w:val="left" w:pos="2160"/>
        </w:tabs>
        <w:overflowPunct/>
        <w:autoSpaceDE/>
        <w:autoSpaceDN/>
        <w:adjustRightInd/>
        <w:ind w:left="2160"/>
        <w:textAlignment w:val="auto"/>
        <w:rPr>
          <w:rFonts w:ascii="Arial" w:hAnsi="Arial" w:cs="Arial"/>
          <w:sz w:val="22"/>
          <w:szCs w:val="22"/>
        </w:rPr>
      </w:pPr>
      <w:r>
        <w:rPr>
          <w:rFonts w:ascii="Arial" w:hAnsi="Arial" w:cs="Arial"/>
          <w:sz w:val="22"/>
          <w:szCs w:val="22"/>
        </w:rPr>
        <w:t>Working group</w:t>
      </w:r>
      <w:r w:rsidR="006C645D">
        <w:rPr>
          <w:rFonts w:ascii="Arial" w:hAnsi="Arial" w:cs="Arial"/>
          <w:sz w:val="22"/>
          <w:szCs w:val="22"/>
        </w:rPr>
        <w:t xml:space="preserve"> to proceed with this input</w:t>
      </w:r>
    </w:p>
    <w:p w:rsidR="009A625A" w:rsidRPr="00811E61" w:rsidRDefault="009A625A" w:rsidP="009A625A">
      <w:pPr>
        <w:pStyle w:val="ListParagraph"/>
        <w:numPr>
          <w:ilvl w:val="0"/>
          <w:numId w:val="22"/>
        </w:numPr>
        <w:tabs>
          <w:tab w:val="left" w:pos="1080"/>
        </w:tabs>
        <w:overflowPunct/>
        <w:autoSpaceDE/>
        <w:autoSpaceDN/>
        <w:adjustRightInd/>
        <w:ind w:left="1800"/>
        <w:textAlignment w:val="auto"/>
        <w:rPr>
          <w:rFonts w:ascii="Arial" w:hAnsi="Arial" w:cs="Arial"/>
          <w:sz w:val="22"/>
          <w:szCs w:val="22"/>
        </w:rPr>
      </w:pPr>
      <w:r w:rsidRPr="00811E61">
        <w:rPr>
          <w:rFonts w:ascii="Arial" w:hAnsi="Arial" w:cs="Arial"/>
          <w:sz w:val="22"/>
          <w:szCs w:val="22"/>
        </w:rPr>
        <w:t>1836-RTAR, Developing a Standardized Categorization System for Energy Efficiency Measures,</w:t>
      </w:r>
      <w:r>
        <w:rPr>
          <w:rFonts w:ascii="Arial" w:hAnsi="Arial" w:cs="Arial"/>
          <w:sz w:val="22"/>
          <w:szCs w:val="22"/>
        </w:rPr>
        <w:t xml:space="preserve"> accepted for preparation of Work S</w:t>
      </w:r>
      <w:r w:rsidR="00B17AEC">
        <w:rPr>
          <w:rFonts w:ascii="Arial" w:hAnsi="Arial" w:cs="Arial"/>
          <w:sz w:val="22"/>
          <w:szCs w:val="22"/>
        </w:rPr>
        <w:t>tatement</w:t>
      </w:r>
    </w:p>
    <w:p w:rsidR="009A625A" w:rsidRPr="00811E61" w:rsidRDefault="009A625A" w:rsidP="009A625A">
      <w:pPr>
        <w:pStyle w:val="ListParagraph"/>
        <w:numPr>
          <w:ilvl w:val="1"/>
          <w:numId w:val="22"/>
        </w:numPr>
        <w:tabs>
          <w:tab w:val="left" w:pos="1080"/>
        </w:tabs>
        <w:overflowPunct/>
        <w:autoSpaceDE/>
        <w:autoSpaceDN/>
        <w:adjustRightInd/>
        <w:ind w:left="2160"/>
        <w:textAlignment w:val="auto"/>
        <w:rPr>
          <w:rFonts w:ascii="Arial" w:hAnsi="Arial" w:cs="Arial"/>
          <w:sz w:val="22"/>
          <w:szCs w:val="22"/>
        </w:rPr>
      </w:pPr>
      <w:r w:rsidRPr="00811E61">
        <w:rPr>
          <w:rFonts w:ascii="Arial" w:hAnsi="Arial" w:cs="Arial"/>
          <w:sz w:val="22"/>
          <w:szCs w:val="22"/>
        </w:rPr>
        <w:t>If interested</w:t>
      </w:r>
      <w:r w:rsidR="00B17AEC">
        <w:rPr>
          <w:rFonts w:ascii="Arial" w:hAnsi="Arial" w:cs="Arial"/>
          <w:sz w:val="22"/>
          <w:szCs w:val="22"/>
        </w:rPr>
        <w:t xml:space="preserve"> in participating</w:t>
      </w:r>
      <w:r w:rsidRPr="00811E61">
        <w:rPr>
          <w:rFonts w:ascii="Arial" w:hAnsi="Arial" w:cs="Arial"/>
          <w:sz w:val="22"/>
          <w:szCs w:val="22"/>
        </w:rPr>
        <w:t>, let us know</w:t>
      </w:r>
      <w:r>
        <w:rPr>
          <w:rFonts w:ascii="Arial" w:hAnsi="Arial" w:cs="Arial"/>
          <w:sz w:val="22"/>
          <w:szCs w:val="22"/>
        </w:rPr>
        <w:t xml:space="preserve"> (Yang)</w:t>
      </w:r>
    </w:p>
    <w:p w:rsidR="00811E61" w:rsidRPr="00811E61" w:rsidRDefault="00811E61" w:rsidP="009A625A">
      <w:pPr>
        <w:pStyle w:val="ListParagraph"/>
        <w:numPr>
          <w:ilvl w:val="0"/>
          <w:numId w:val="22"/>
        </w:numPr>
        <w:tabs>
          <w:tab w:val="left" w:pos="1080"/>
        </w:tabs>
        <w:overflowPunct/>
        <w:autoSpaceDE/>
        <w:autoSpaceDN/>
        <w:adjustRightInd/>
        <w:ind w:left="1800"/>
        <w:textAlignment w:val="auto"/>
        <w:rPr>
          <w:rFonts w:ascii="Arial" w:hAnsi="Arial" w:cs="Arial"/>
          <w:sz w:val="22"/>
          <w:szCs w:val="22"/>
        </w:rPr>
      </w:pPr>
      <w:r w:rsidRPr="00811E61">
        <w:rPr>
          <w:rFonts w:ascii="Arial" w:hAnsi="Arial" w:cs="Arial"/>
          <w:sz w:val="22"/>
          <w:szCs w:val="22"/>
        </w:rPr>
        <w:t xml:space="preserve">MTG on </w:t>
      </w:r>
      <w:r w:rsidR="00B17AEC">
        <w:rPr>
          <w:rFonts w:ascii="Arial" w:hAnsi="Arial" w:cs="Arial"/>
          <w:sz w:val="22"/>
          <w:szCs w:val="22"/>
        </w:rPr>
        <w:t>defensible measures of environmental and economic impact</w:t>
      </w:r>
      <w:r w:rsidRPr="00811E61">
        <w:rPr>
          <w:rFonts w:ascii="Arial" w:hAnsi="Arial" w:cs="Arial"/>
          <w:sz w:val="22"/>
          <w:szCs w:val="22"/>
        </w:rPr>
        <w:t xml:space="preserve">: </w:t>
      </w:r>
      <w:r w:rsidR="006C645D">
        <w:rPr>
          <w:rFonts w:ascii="Arial" w:hAnsi="Arial" w:cs="Arial"/>
          <w:sz w:val="22"/>
          <w:szCs w:val="22"/>
        </w:rPr>
        <w:t>Yang</w:t>
      </w:r>
      <w:r w:rsidRPr="00811E61">
        <w:rPr>
          <w:rFonts w:ascii="Arial" w:hAnsi="Arial" w:cs="Arial"/>
          <w:sz w:val="22"/>
          <w:szCs w:val="22"/>
        </w:rPr>
        <w:t xml:space="preserve"> to follow up</w:t>
      </w:r>
    </w:p>
    <w:p w:rsidR="00AF100D" w:rsidRDefault="00811E61" w:rsidP="009A625A">
      <w:pPr>
        <w:pStyle w:val="ListParagraph"/>
        <w:numPr>
          <w:ilvl w:val="0"/>
          <w:numId w:val="22"/>
        </w:numPr>
        <w:tabs>
          <w:tab w:val="left" w:pos="1080"/>
        </w:tabs>
        <w:overflowPunct/>
        <w:autoSpaceDE/>
        <w:autoSpaceDN/>
        <w:adjustRightInd/>
        <w:ind w:left="1800"/>
        <w:textAlignment w:val="auto"/>
        <w:rPr>
          <w:rFonts w:ascii="Arial" w:hAnsi="Arial" w:cs="Arial"/>
          <w:sz w:val="22"/>
          <w:szCs w:val="22"/>
        </w:rPr>
      </w:pPr>
      <w:r w:rsidRPr="00811E61">
        <w:rPr>
          <w:rFonts w:ascii="Arial" w:hAnsi="Arial" w:cs="Arial"/>
          <w:sz w:val="22"/>
          <w:szCs w:val="22"/>
        </w:rPr>
        <w:t xml:space="preserve">Focus on 3 new </w:t>
      </w:r>
      <w:r w:rsidR="00E32474">
        <w:rPr>
          <w:rFonts w:ascii="Arial" w:hAnsi="Arial" w:cs="Arial"/>
          <w:sz w:val="22"/>
          <w:szCs w:val="22"/>
        </w:rPr>
        <w:t>RTAR</w:t>
      </w:r>
      <w:r w:rsidR="00E32474" w:rsidRPr="00811E61">
        <w:rPr>
          <w:rFonts w:ascii="Arial" w:hAnsi="Arial" w:cs="Arial"/>
          <w:sz w:val="22"/>
          <w:szCs w:val="22"/>
        </w:rPr>
        <w:t xml:space="preserve">s </w:t>
      </w:r>
      <w:r w:rsidRPr="00811E61">
        <w:rPr>
          <w:rFonts w:ascii="Arial" w:hAnsi="Arial" w:cs="Arial"/>
          <w:sz w:val="22"/>
          <w:szCs w:val="22"/>
        </w:rPr>
        <w:t>in process. Let Eric know if you have others</w:t>
      </w:r>
    </w:p>
    <w:p w:rsidR="0050469B" w:rsidRDefault="0050469B" w:rsidP="0050469B">
      <w:pPr>
        <w:pStyle w:val="ListParagraph"/>
        <w:numPr>
          <w:ilvl w:val="0"/>
          <w:numId w:val="22"/>
        </w:numPr>
        <w:ind w:left="1800"/>
        <w:rPr>
          <w:rFonts w:ascii="Arial" w:hAnsi="Arial" w:cs="Arial"/>
          <w:bCs/>
          <w:sz w:val="22"/>
          <w:szCs w:val="22"/>
        </w:rPr>
      </w:pPr>
      <w:r>
        <w:rPr>
          <w:rFonts w:ascii="Arial" w:hAnsi="Arial" w:cs="Arial"/>
          <w:bCs/>
          <w:sz w:val="22"/>
          <w:szCs w:val="22"/>
        </w:rPr>
        <w:t>Addendum added 2/12/18 by Chair Hunn</w:t>
      </w:r>
      <w:r w:rsidR="002F2E38">
        <w:rPr>
          <w:rFonts w:ascii="Arial" w:hAnsi="Arial" w:cs="Arial"/>
          <w:bCs/>
          <w:sz w:val="22"/>
          <w:szCs w:val="22"/>
        </w:rPr>
        <w:t>:</w:t>
      </w:r>
    </w:p>
    <w:p w:rsidR="0050469B" w:rsidRPr="0050469B" w:rsidRDefault="0050469B" w:rsidP="0050469B">
      <w:pPr>
        <w:pStyle w:val="ListParagraph"/>
        <w:ind w:left="1800"/>
        <w:rPr>
          <w:rFonts w:ascii="Arial" w:hAnsi="Arial" w:cs="Arial"/>
          <w:bCs/>
          <w:sz w:val="22"/>
          <w:szCs w:val="22"/>
        </w:rPr>
      </w:pPr>
      <w:r>
        <w:rPr>
          <w:rFonts w:ascii="Arial" w:hAnsi="Arial" w:cs="Arial"/>
          <w:bCs/>
          <w:sz w:val="22"/>
          <w:szCs w:val="22"/>
        </w:rPr>
        <w:lastRenderedPageBreak/>
        <w:t>A vote was taken by e-mail ballot in September 2017 on whether to co-sponsor WS-1814 (Actual Energy Performance of Secondary Schools and Medium Offices Designed to Comply with ASHRAE Standard 90.1-2010) with TC 2.8.  The vote for approval passed 12-0-0-3, CV.</w:t>
      </w:r>
    </w:p>
    <w:p w:rsidR="00934BDA" w:rsidRPr="00934BDA" w:rsidRDefault="00934BDA" w:rsidP="0050469B">
      <w:pPr>
        <w:tabs>
          <w:tab w:val="left" w:pos="1080"/>
        </w:tabs>
        <w:overflowPunct/>
        <w:autoSpaceDE/>
        <w:autoSpaceDN/>
        <w:adjustRightInd/>
        <w:ind w:left="1800"/>
        <w:textAlignment w:val="auto"/>
        <w:rPr>
          <w:rFonts w:ascii="Arial" w:hAnsi="Arial" w:cs="Arial"/>
          <w:sz w:val="22"/>
          <w:szCs w:val="22"/>
        </w:rPr>
      </w:pPr>
    </w:p>
    <w:p w:rsidR="006857A6" w:rsidRPr="00ED25DC" w:rsidRDefault="006857A6" w:rsidP="00C107A7">
      <w:pPr>
        <w:tabs>
          <w:tab w:val="left" w:pos="720"/>
        </w:tabs>
        <w:overflowPunct/>
        <w:autoSpaceDE/>
        <w:autoSpaceDN/>
        <w:adjustRightInd/>
        <w:ind w:left="720"/>
        <w:textAlignment w:val="auto"/>
        <w:rPr>
          <w:rFonts w:ascii="Arial" w:hAnsi="Arial" w:cs="Arial"/>
          <w:sz w:val="22"/>
          <w:szCs w:val="22"/>
        </w:rPr>
      </w:pPr>
      <w:r w:rsidRPr="00ED25DC">
        <w:rPr>
          <w:rFonts w:ascii="Arial" w:hAnsi="Arial" w:cs="Arial"/>
          <w:sz w:val="22"/>
          <w:szCs w:val="22"/>
        </w:rPr>
        <w:t xml:space="preserve"> </w:t>
      </w:r>
      <w:r w:rsidR="00332FD9">
        <w:rPr>
          <w:rFonts w:ascii="Arial" w:hAnsi="Arial" w:cs="Arial"/>
          <w:sz w:val="22"/>
          <w:szCs w:val="22"/>
        </w:rPr>
        <w:t>9</w:t>
      </w:r>
      <w:r w:rsidRPr="00ED25DC">
        <w:rPr>
          <w:rFonts w:ascii="Arial" w:hAnsi="Arial" w:cs="Arial"/>
          <w:sz w:val="22"/>
          <w:szCs w:val="22"/>
        </w:rPr>
        <w:t>.</w:t>
      </w:r>
      <w:r w:rsidR="00C11514">
        <w:rPr>
          <w:rFonts w:ascii="Arial" w:hAnsi="Arial" w:cs="Arial"/>
          <w:sz w:val="22"/>
          <w:szCs w:val="22"/>
        </w:rPr>
        <w:t>2</w:t>
      </w:r>
      <w:r w:rsidRPr="00ED25DC">
        <w:rPr>
          <w:rFonts w:ascii="Arial" w:hAnsi="Arial" w:cs="Arial"/>
          <w:sz w:val="22"/>
          <w:szCs w:val="22"/>
        </w:rPr>
        <w:tab/>
      </w:r>
      <w:r w:rsidRPr="00ED25DC">
        <w:rPr>
          <w:rFonts w:ascii="Arial" w:hAnsi="Arial" w:cs="Arial"/>
          <w:b/>
          <w:sz w:val="22"/>
          <w:szCs w:val="22"/>
          <w:u w:val="single"/>
        </w:rPr>
        <w:t>Handbook</w:t>
      </w:r>
      <w:r w:rsidRPr="00ED25DC">
        <w:rPr>
          <w:rFonts w:ascii="Arial" w:hAnsi="Arial" w:cs="Arial"/>
          <w:sz w:val="22"/>
          <w:szCs w:val="22"/>
        </w:rPr>
        <w:t xml:space="preserve"> </w:t>
      </w:r>
      <w:r w:rsidR="002F188F" w:rsidRPr="00ED25DC">
        <w:rPr>
          <w:rFonts w:ascii="Arial" w:hAnsi="Arial" w:cs="Arial"/>
          <w:sz w:val="22"/>
          <w:szCs w:val="22"/>
        </w:rPr>
        <w:t>–</w:t>
      </w:r>
      <w:r w:rsidR="00466958" w:rsidRPr="00ED25DC">
        <w:rPr>
          <w:rFonts w:ascii="Arial" w:hAnsi="Arial" w:cs="Arial"/>
          <w:sz w:val="22"/>
          <w:szCs w:val="22"/>
        </w:rPr>
        <w:t xml:space="preserve"> </w:t>
      </w:r>
      <w:r w:rsidR="00BD20AD" w:rsidRPr="00ED25DC">
        <w:rPr>
          <w:rFonts w:ascii="Arial" w:hAnsi="Arial" w:cs="Arial"/>
          <w:sz w:val="22"/>
          <w:szCs w:val="22"/>
        </w:rPr>
        <w:t>Boyd</w:t>
      </w:r>
      <w:r w:rsidR="00260B3B" w:rsidRPr="00ED25DC">
        <w:rPr>
          <w:rFonts w:ascii="Arial" w:hAnsi="Arial" w:cs="Arial"/>
          <w:sz w:val="22"/>
          <w:szCs w:val="22"/>
        </w:rPr>
        <w:t xml:space="preserve"> </w:t>
      </w:r>
      <w:r w:rsidR="00070915">
        <w:rPr>
          <w:rFonts w:ascii="Arial" w:hAnsi="Arial" w:cs="Arial"/>
          <w:sz w:val="22"/>
          <w:szCs w:val="22"/>
        </w:rPr>
        <w:t>(</w:t>
      </w:r>
      <w:r w:rsidR="00AF100D">
        <w:rPr>
          <w:rFonts w:ascii="Arial" w:hAnsi="Arial" w:cs="Arial"/>
          <w:sz w:val="22"/>
          <w:szCs w:val="22"/>
        </w:rPr>
        <w:t>12</w:t>
      </w:r>
      <w:r w:rsidR="002F188F" w:rsidRPr="00ED25DC">
        <w:rPr>
          <w:rFonts w:ascii="Arial" w:hAnsi="Arial" w:cs="Arial"/>
          <w:sz w:val="22"/>
          <w:szCs w:val="22"/>
        </w:rPr>
        <w:t xml:space="preserve"> in attendance</w:t>
      </w:r>
      <w:r w:rsidR="00070915">
        <w:rPr>
          <w:rFonts w:ascii="Arial" w:hAnsi="Arial" w:cs="Arial"/>
          <w:sz w:val="22"/>
          <w:szCs w:val="22"/>
        </w:rPr>
        <w:t>)</w:t>
      </w:r>
    </w:p>
    <w:p w:rsidR="006C645D" w:rsidRDefault="00070915" w:rsidP="00A30B10">
      <w:pPr>
        <w:pStyle w:val="ListParagraph"/>
        <w:numPr>
          <w:ilvl w:val="0"/>
          <w:numId w:val="10"/>
        </w:numPr>
        <w:overflowPunct/>
        <w:autoSpaceDE/>
        <w:autoSpaceDN/>
        <w:adjustRightInd/>
        <w:textAlignment w:val="auto"/>
        <w:rPr>
          <w:rFonts w:ascii="Arial" w:hAnsi="Arial" w:cs="Arial"/>
          <w:sz w:val="22"/>
          <w:szCs w:val="22"/>
        </w:rPr>
      </w:pPr>
      <w:r w:rsidRPr="00070915">
        <w:rPr>
          <w:rFonts w:ascii="Arial" w:hAnsi="Arial" w:cs="Arial"/>
          <w:sz w:val="22"/>
          <w:szCs w:val="22"/>
        </w:rPr>
        <w:t>Chap</w:t>
      </w:r>
      <w:r w:rsidR="004E0728">
        <w:rPr>
          <w:rFonts w:ascii="Arial" w:hAnsi="Arial" w:cs="Arial"/>
          <w:sz w:val="22"/>
          <w:szCs w:val="22"/>
        </w:rPr>
        <w:t>ters</w:t>
      </w:r>
      <w:r w:rsidRPr="00070915">
        <w:rPr>
          <w:rFonts w:ascii="Arial" w:hAnsi="Arial" w:cs="Arial"/>
          <w:sz w:val="22"/>
          <w:szCs w:val="22"/>
        </w:rPr>
        <w:t xml:space="preserve"> 36 &amp; 41</w:t>
      </w:r>
      <w:r w:rsidR="004E0728">
        <w:rPr>
          <w:rFonts w:ascii="Arial" w:hAnsi="Arial" w:cs="Arial"/>
          <w:sz w:val="22"/>
          <w:szCs w:val="22"/>
        </w:rPr>
        <w:t>-</w:t>
      </w:r>
      <w:r w:rsidRPr="00070915">
        <w:rPr>
          <w:rFonts w:ascii="Arial" w:hAnsi="Arial" w:cs="Arial"/>
          <w:sz w:val="22"/>
          <w:szCs w:val="22"/>
        </w:rPr>
        <w:t xml:space="preserve"> next </w:t>
      </w:r>
      <w:r>
        <w:rPr>
          <w:rFonts w:ascii="Arial" w:hAnsi="Arial" w:cs="Arial"/>
          <w:sz w:val="22"/>
          <w:szCs w:val="22"/>
        </w:rPr>
        <w:t xml:space="preserve">update to be </w:t>
      </w:r>
      <w:r w:rsidRPr="00070915">
        <w:rPr>
          <w:rFonts w:ascii="Arial" w:hAnsi="Arial" w:cs="Arial"/>
          <w:sz w:val="22"/>
          <w:szCs w:val="22"/>
        </w:rPr>
        <w:t xml:space="preserve">in </w:t>
      </w:r>
      <w:r w:rsidR="00E77CD5">
        <w:rPr>
          <w:rFonts w:ascii="Arial" w:hAnsi="Arial" w:cs="Arial"/>
          <w:sz w:val="22"/>
          <w:szCs w:val="22"/>
        </w:rPr>
        <w:t xml:space="preserve">HVAC Applications </w:t>
      </w:r>
      <w:r w:rsidR="005C359E">
        <w:rPr>
          <w:rFonts w:ascii="Arial" w:hAnsi="Arial" w:cs="Arial"/>
          <w:sz w:val="22"/>
          <w:szCs w:val="22"/>
        </w:rPr>
        <w:t>2019 version</w:t>
      </w:r>
      <w:r w:rsidRPr="00070915">
        <w:rPr>
          <w:rFonts w:ascii="Arial" w:hAnsi="Arial" w:cs="Arial"/>
          <w:sz w:val="22"/>
          <w:szCs w:val="22"/>
        </w:rPr>
        <w:t xml:space="preserve"> </w:t>
      </w:r>
    </w:p>
    <w:p w:rsidR="006C645D" w:rsidRPr="006C645D" w:rsidRDefault="006C645D" w:rsidP="00A30B10">
      <w:pPr>
        <w:pStyle w:val="ListParagraph"/>
        <w:numPr>
          <w:ilvl w:val="0"/>
          <w:numId w:val="10"/>
        </w:numPr>
        <w:overflowPunct/>
        <w:autoSpaceDE/>
        <w:autoSpaceDN/>
        <w:adjustRightInd/>
        <w:textAlignment w:val="auto"/>
        <w:rPr>
          <w:rFonts w:ascii="Arial" w:hAnsi="Arial" w:cs="Arial"/>
          <w:sz w:val="22"/>
          <w:szCs w:val="22"/>
        </w:rPr>
      </w:pPr>
      <w:r w:rsidRPr="006C645D">
        <w:rPr>
          <w:rFonts w:ascii="Arial" w:hAnsi="Arial" w:cs="Arial"/>
          <w:sz w:val="22"/>
          <w:szCs w:val="22"/>
        </w:rPr>
        <w:t xml:space="preserve">Chapter 36 final </w:t>
      </w:r>
      <w:r w:rsidR="007E0B63">
        <w:rPr>
          <w:rFonts w:ascii="Arial" w:hAnsi="Arial" w:cs="Arial"/>
          <w:sz w:val="22"/>
          <w:szCs w:val="22"/>
        </w:rPr>
        <w:t>is</w:t>
      </w:r>
      <w:r w:rsidRPr="006C645D">
        <w:rPr>
          <w:rFonts w:ascii="Arial" w:hAnsi="Arial" w:cs="Arial"/>
          <w:sz w:val="22"/>
          <w:szCs w:val="22"/>
        </w:rPr>
        <w:t xml:space="preserve"> due April 26</w:t>
      </w:r>
      <w:r>
        <w:rPr>
          <w:rFonts w:ascii="Arial" w:hAnsi="Arial" w:cs="Arial"/>
          <w:sz w:val="22"/>
          <w:szCs w:val="22"/>
        </w:rPr>
        <w:t xml:space="preserve">, </w:t>
      </w:r>
      <w:r w:rsidR="007E0B63">
        <w:rPr>
          <w:rFonts w:ascii="Arial" w:hAnsi="Arial" w:cs="Arial"/>
          <w:sz w:val="22"/>
          <w:szCs w:val="22"/>
        </w:rPr>
        <w:t>draft</w:t>
      </w:r>
      <w:r w:rsidRPr="006C645D">
        <w:rPr>
          <w:rFonts w:ascii="Arial" w:hAnsi="Arial" w:cs="Arial"/>
          <w:sz w:val="22"/>
          <w:szCs w:val="22"/>
        </w:rPr>
        <w:t xml:space="preserve"> </w:t>
      </w:r>
      <w:r>
        <w:rPr>
          <w:rFonts w:ascii="Arial" w:hAnsi="Arial" w:cs="Arial"/>
          <w:sz w:val="22"/>
          <w:szCs w:val="22"/>
        </w:rPr>
        <w:t xml:space="preserve">is </w:t>
      </w:r>
      <w:r w:rsidR="007E0B63">
        <w:rPr>
          <w:rFonts w:ascii="Arial" w:hAnsi="Arial" w:cs="Arial"/>
          <w:sz w:val="22"/>
          <w:szCs w:val="22"/>
        </w:rPr>
        <w:t xml:space="preserve">nearly </w:t>
      </w:r>
      <w:r w:rsidRPr="006C645D">
        <w:rPr>
          <w:rFonts w:ascii="Arial" w:hAnsi="Arial" w:cs="Arial"/>
          <w:sz w:val="22"/>
          <w:szCs w:val="22"/>
        </w:rPr>
        <w:t>complete</w:t>
      </w:r>
    </w:p>
    <w:p w:rsidR="006C645D" w:rsidRPr="006C645D" w:rsidRDefault="006C645D" w:rsidP="007E0B63">
      <w:pPr>
        <w:pStyle w:val="ListParagraph"/>
        <w:numPr>
          <w:ilvl w:val="1"/>
          <w:numId w:val="31"/>
        </w:numPr>
        <w:overflowPunct/>
        <w:autoSpaceDE/>
        <w:autoSpaceDN/>
        <w:adjustRightInd/>
        <w:ind w:left="2160"/>
        <w:textAlignment w:val="auto"/>
        <w:rPr>
          <w:rFonts w:ascii="Arial" w:hAnsi="Arial" w:cs="Arial"/>
          <w:sz w:val="22"/>
          <w:szCs w:val="22"/>
        </w:rPr>
      </w:pPr>
      <w:r>
        <w:rPr>
          <w:rFonts w:ascii="Arial" w:hAnsi="Arial" w:cs="Arial"/>
          <w:sz w:val="22"/>
          <w:szCs w:val="22"/>
        </w:rPr>
        <w:t>Constantanide</w:t>
      </w:r>
      <w:r w:rsidRPr="006C645D">
        <w:rPr>
          <w:rFonts w:ascii="Arial" w:hAnsi="Arial" w:cs="Arial"/>
          <w:sz w:val="22"/>
          <w:szCs w:val="22"/>
        </w:rPr>
        <w:t xml:space="preserve"> has worked on t</w:t>
      </w:r>
      <w:r>
        <w:rPr>
          <w:rFonts w:ascii="Arial" w:hAnsi="Arial" w:cs="Arial"/>
          <w:sz w:val="22"/>
          <w:szCs w:val="22"/>
        </w:rPr>
        <w:t>h</w:t>
      </w:r>
      <w:r w:rsidR="007E0B63">
        <w:rPr>
          <w:rFonts w:ascii="Arial" w:hAnsi="Arial" w:cs="Arial"/>
          <w:sz w:val="22"/>
          <w:szCs w:val="22"/>
        </w:rPr>
        <w:t>is for many months, c</w:t>
      </w:r>
      <w:r w:rsidRPr="006C645D">
        <w:rPr>
          <w:rFonts w:ascii="Arial" w:hAnsi="Arial" w:cs="Arial"/>
          <w:sz w:val="22"/>
          <w:szCs w:val="22"/>
        </w:rPr>
        <w:t>hair has reviewed &amp; it appears in good shape</w:t>
      </w:r>
    </w:p>
    <w:p w:rsidR="006C645D" w:rsidRPr="006C645D" w:rsidRDefault="006C645D" w:rsidP="007E0B63">
      <w:pPr>
        <w:pStyle w:val="ListParagraph"/>
        <w:numPr>
          <w:ilvl w:val="1"/>
          <w:numId w:val="31"/>
        </w:numPr>
        <w:overflowPunct/>
        <w:autoSpaceDE/>
        <w:autoSpaceDN/>
        <w:adjustRightInd/>
        <w:ind w:left="2160"/>
        <w:textAlignment w:val="auto"/>
        <w:rPr>
          <w:rFonts w:ascii="Arial" w:hAnsi="Arial" w:cs="Arial"/>
          <w:sz w:val="22"/>
          <w:szCs w:val="22"/>
        </w:rPr>
      </w:pPr>
      <w:r w:rsidRPr="006C645D">
        <w:rPr>
          <w:rFonts w:ascii="Arial" w:hAnsi="Arial" w:cs="Arial"/>
          <w:sz w:val="22"/>
          <w:szCs w:val="22"/>
        </w:rPr>
        <w:t>Handbook SC recommen</w:t>
      </w:r>
      <w:r w:rsidR="000003E0">
        <w:rPr>
          <w:rFonts w:ascii="Arial" w:hAnsi="Arial" w:cs="Arial"/>
          <w:sz w:val="22"/>
          <w:szCs w:val="22"/>
        </w:rPr>
        <w:t>ds approval for</w:t>
      </w:r>
      <w:r w:rsidR="007E0B63">
        <w:rPr>
          <w:rFonts w:ascii="Arial" w:hAnsi="Arial" w:cs="Arial"/>
          <w:sz w:val="22"/>
          <w:szCs w:val="22"/>
        </w:rPr>
        <w:t xml:space="preserve"> publication with one</w:t>
      </w:r>
      <w:r w:rsidRPr="006C645D">
        <w:rPr>
          <w:rFonts w:ascii="Arial" w:hAnsi="Arial" w:cs="Arial"/>
          <w:sz w:val="22"/>
          <w:szCs w:val="22"/>
        </w:rPr>
        <w:t xml:space="preserve"> update </w:t>
      </w:r>
      <w:r w:rsidR="007E0B63">
        <w:rPr>
          <w:rFonts w:ascii="Arial" w:hAnsi="Arial" w:cs="Arial"/>
          <w:sz w:val="22"/>
          <w:szCs w:val="22"/>
        </w:rPr>
        <w:t>on water use units</w:t>
      </w:r>
      <w:r w:rsidRPr="006C645D">
        <w:rPr>
          <w:rFonts w:ascii="Arial" w:hAnsi="Arial" w:cs="Arial"/>
          <w:sz w:val="22"/>
          <w:szCs w:val="22"/>
        </w:rPr>
        <w:t>.</w:t>
      </w:r>
    </w:p>
    <w:p w:rsidR="006C645D" w:rsidRPr="006C645D" w:rsidRDefault="006C645D" w:rsidP="007E0B63">
      <w:pPr>
        <w:pStyle w:val="ListParagraph"/>
        <w:numPr>
          <w:ilvl w:val="1"/>
          <w:numId w:val="31"/>
        </w:numPr>
        <w:overflowPunct/>
        <w:autoSpaceDE/>
        <w:autoSpaceDN/>
        <w:adjustRightInd/>
        <w:ind w:left="2160"/>
        <w:textAlignment w:val="auto"/>
        <w:rPr>
          <w:rFonts w:ascii="Arial" w:hAnsi="Arial" w:cs="Arial"/>
          <w:sz w:val="22"/>
          <w:szCs w:val="22"/>
        </w:rPr>
      </w:pPr>
      <w:r w:rsidRPr="006C645D">
        <w:rPr>
          <w:rFonts w:ascii="Arial" w:hAnsi="Arial" w:cs="Arial"/>
          <w:sz w:val="22"/>
          <w:szCs w:val="22"/>
        </w:rPr>
        <w:t xml:space="preserve">May need to check for excess references – </w:t>
      </w:r>
      <w:r>
        <w:rPr>
          <w:rFonts w:ascii="Arial" w:hAnsi="Arial" w:cs="Arial"/>
          <w:sz w:val="22"/>
          <w:szCs w:val="22"/>
        </w:rPr>
        <w:t>Boyd</w:t>
      </w:r>
      <w:r w:rsidRPr="006C645D">
        <w:rPr>
          <w:rFonts w:ascii="Arial" w:hAnsi="Arial" w:cs="Arial"/>
          <w:sz w:val="22"/>
          <w:szCs w:val="22"/>
        </w:rPr>
        <w:t xml:space="preserve"> recommends for next round</w:t>
      </w:r>
    </w:p>
    <w:p w:rsidR="006C645D" w:rsidRPr="006C645D" w:rsidRDefault="006C645D" w:rsidP="007E0B63">
      <w:pPr>
        <w:pStyle w:val="ListParagraph"/>
        <w:numPr>
          <w:ilvl w:val="1"/>
          <w:numId w:val="31"/>
        </w:numPr>
        <w:overflowPunct/>
        <w:autoSpaceDE/>
        <w:autoSpaceDN/>
        <w:adjustRightInd/>
        <w:ind w:left="2160"/>
        <w:textAlignment w:val="auto"/>
        <w:rPr>
          <w:rFonts w:ascii="Arial" w:hAnsi="Arial" w:cs="Arial"/>
          <w:sz w:val="22"/>
          <w:szCs w:val="22"/>
        </w:rPr>
      </w:pPr>
      <w:r w:rsidRPr="006C645D">
        <w:rPr>
          <w:rFonts w:ascii="Arial" w:hAnsi="Arial" w:cs="Arial"/>
          <w:sz w:val="22"/>
          <w:szCs w:val="22"/>
        </w:rPr>
        <w:t>Current references were checked</w:t>
      </w:r>
      <w:r>
        <w:rPr>
          <w:rFonts w:ascii="Arial" w:hAnsi="Arial" w:cs="Arial"/>
          <w:sz w:val="22"/>
          <w:szCs w:val="22"/>
        </w:rPr>
        <w:t xml:space="preserve"> for accuracy, not for whether they are still </w:t>
      </w:r>
      <w:r w:rsidR="007E0B63">
        <w:rPr>
          <w:rFonts w:ascii="Arial" w:hAnsi="Arial" w:cs="Arial"/>
          <w:sz w:val="22"/>
          <w:szCs w:val="22"/>
        </w:rPr>
        <w:t>needed</w:t>
      </w:r>
    </w:p>
    <w:p w:rsidR="006C645D" w:rsidRPr="00613732" w:rsidRDefault="006C645D" w:rsidP="00613732">
      <w:pPr>
        <w:overflowPunct/>
        <w:autoSpaceDE/>
        <w:autoSpaceDN/>
        <w:adjustRightInd/>
        <w:ind w:left="1440"/>
        <w:textAlignment w:val="auto"/>
        <w:rPr>
          <w:rFonts w:ascii="Arial" w:hAnsi="Arial" w:cs="Arial"/>
          <w:b/>
          <w:sz w:val="22"/>
          <w:szCs w:val="22"/>
        </w:rPr>
      </w:pPr>
      <w:r w:rsidRPr="00613732">
        <w:rPr>
          <w:rFonts w:ascii="Arial" w:hAnsi="Arial" w:cs="Arial"/>
          <w:b/>
          <w:sz w:val="22"/>
          <w:szCs w:val="22"/>
        </w:rPr>
        <w:t xml:space="preserve">Motion to Approve by Boyd, Second by Eldridge. </w:t>
      </w:r>
    </w:p>
    <w:p w:rsidR="006C645D" w:rsidRPr="00613732" w:rsidRDefault="006C645D" w:rsidP="00613732">
      <w:pPr>
        <w:overflowPunct/>
        <w:autoSpaceDE/>
        <w:autoSpaceDN/>
        <w:adjustRightInd/>
        <w:ind w:left="1440"/>
        <w:textAlignment w:val="auto"/>
        <w:rPr>
          <w:rFonts w:ascii="Arial" w:hAnsi="Arial" w:cs="Arial"/>
          <w:b/>
          <w:sz w:val="22"/>
          <w:szCs w:val="22"/>
        </w:rPr>
      </w:pPr>
      <w:r w:rsidRPr="00613732">
        <w:rPr>
          <w:rFonts w:ascii="Arial" w:hAnsi="Arial" w:cs="Arial"/>
          <w:b/>
          <w:sz w:val="22"/>
          <w:szCs w:val="22"/>
        </w:rPr>
        <w:t>Motion passes with unanimous approval 12 / 0 / 0 (Y/N/A) Chair voting</w:t>
      </w:r>
    </w:p>
    <w:p w:rsidR="006C645D" w:rsidRPr="006C645D" w:rsidRDefault="007E0B63" w:rsidP="007E0B63">
      <w:pPr>
        <w:pStyle w:val="ListParagraph"/>
        <w:numPr>
          <w:ilvl w:val="1"/>
          <w:numId w:val="32"/>
        </w:numPr>
        <w:overflowPunct/>
        <w:autoSpaceDE/>
        <w:autoSpaceDN/>
        <w:adjustRightInd/>
        <w:ind w:left="2160"/>
        <w:textAlignment w:val="auto"/>
        <w:rPr>
          <w:rFonts w:ascii="Arial" w:hAnsi="Arial" w:cs="Arial"/>
          <w:sz w:val="22"/>
          <w:szCs w:val="22"/>
        </w:rPr>
      </w:pPr>
      <w:r>
        <w:rPr>
          <w:rFonts w:ascii="Arial" w:hAnsi="Arial" w:cs="Arial"/>
          <w:sz w:val="22"/>
          <w:szCs w:val="22"/>
        </w:rPr>
        <w:t>Boyd</w:t>
      </w:r>
      <w:r w:rsidR="006C645D" w:rsidRPr="006C645D">
        <w:rPr>
          <w:rFonts w:ascii="Arial" w:hAnsi="Arial" w:cs="Arial"/>
          <w:sz w:val="22"/>
          <w:szCs w:val="22"/>
        </w:rPr>
        <w:t xml:space="preserve"> to submit </w:t>
      </w:r>
      <w:r w:rsidR="006C645D">
        <w:rPr>
          <w:rFonts w:ascii="Arial" w:hAnsi="Arial" w:cs="Arial"/>
          <w:sz w:val="22"/>
          <w:szCs w:val="22"/>
        </w:rPr>
        <w:t>final for publication</w:t>
      </w:r>
    </w:p>
    <w:p w:rsidR="006C645D" w:rsidRDefault="006C645D" w:rsidP="00A30B10">
      <w:pPr>
        <w:pStyle w:val="ListParagraph"/>
        <w:numPr>
          <w:ilvl w:val="0"/>
          <w:numId w:val="10"/>
        </w:numPr>
        <w:overflowPunct/>
        <w:autoSpaceDE/>
        <w:autoSpaceDN/>
        <w:adjustRightInd/>
        <w:textAlignment w:val="auto"/>
        <w:rPr>
          <w:rFonts w:ascii="Arial" w:hAnsi="Arial" w:cs="Arial"/>
          <w:sz w:val="22"/>
          <w:szCs w:val="22"/>
        </w:rPr>
      </w:pPr>
      <w:r w:rsidRPr="006C645D">
        <w:rPr>
          <w:rFonts w:ascii="Arial" w:hAnsi="Arial" w:cs="Arial"/>
          <w:sz w:val="22"/>
          <w:szCs w:val="22"/>
        </w:rPr>
        <w:t>Chap</w:t>
      </w:r>
      <w:r w:rsidR="007E0B63">
        <w:rPr>
          <w:rFonts w:ascii="Arial" w:hAnsi="Arial" w:cs="Arial"/>
          <w:sz w:val="22"/>
          <w:szCs w:val="22"/>
        </w:rPr>
        <w:t>ter</w:t>
      </w:r>
      <w:r w:rsidRPr="006C645D">
        <w:rPr>
          <w:rFonts w:ascii="Arial" w:hAnsi="Arial" w:cs="Arial"/>
          <w:sz w:val="22"/>
          <w:szCs w:val="22"/>
        </w:rPr>
        <w:t xml:space="preserve"> 41 </w:t>
      </w:r>
    </w:p>
    <w:p w:rsidR="006C645D" w:rsidRPr="006C645D" w:rsidRDefault="006C645D" w:rsidP="007E0B63">
      <w:pPr>
        <w:pStyle w:val="ListParagraph"/>
        <w:numPr>
          <w:ilvl w:val="1"/>
          <w:numId w:val="33"/>
        </w:numPr>
        <w:overflowPunct/>
        <w:autoSpaceDE/>
        <w:autoSpaceDN/>
        <w:adjustRightInd/>
        <w:ind w:left="2160"/>
        <w:textAlignment w:val="auto"/>
        <w:rPr>
          <w:rFonts w:ascii="Arial" w:hAnsi="Arial" w:cs="Arial"/>
          <w:sz w:val="22"/>
          <w:szCs w:val="22"/>
        </w:rPr>
      </w:pPr>
      <w:r>
        <w:rPr>
          <w:rFonts w:ascii="Arial" w:hAnsi="Arial" w:cs="Arial"/>
          <w:sz w:val="22"/>
          <w:szCs w:val="22"/>
        </w:rPr>
        <w:t>D</w:t>
      </w:r>
      <w:r w:rsidRPr="006C645D">
        <w:rPr>
          <w:rFonts w:ascii="Arial" w:hAnsi="Arial" w:cs="Arial"/>
          <w:sz w:val="22"/>
          <w:szCs w:val="22"/>
        </w:rPr>
        <w:t xml:space="preserve">ue </w:t>
      </w:r>
      <w:r>
        <w:rPr>
          <w:rFonts w:ascii="Arial" w:hAnsi="Arial" w:cs="Arial"/>
          <w:sz w:val="22"/>
          <w:szCs w:val="22"/>
        </w:rPr>
        <w:t xml:space="preserve">to Publications staff </w:t>
      </w:r>
      <w:r w:rsidRPr="006C645D">
        <w:rPr>
          <w:rFonts w:ascii="Arial" w:hAnsi="Arial" w:cs="Arial"/>
          <w:sz w:val="22"/>
          <w:szCs w:val="22"/>
        </w:rPr>
        <w:t>May 3</w:t>
      </w:r>
      <w:r w:rsidR="0087104E">
        <w:rPr>
          <w:rFonts w:ascii="Arial" w:hAnsi="Arial" w:cs="Arial"/>
          <w:sz w:val="22"/>
          <w:szCs w:val="22"/>
        </w:rPr>
        <w:t>; will need TC letter ballot prior to that date</w:t>
      </w:r>
    </w:p>
    <w:p w:rsidR="006C645D" w:rsidRPr="007E0B63" w:rsidRDefault="006C645D" w:rsidP="007E0B63">
      <w:pPr>
        <w:pStyle w:val="ListParagraph"/>
        <w:numPr>
          <w:ilvl w:val="1"/>
          <w:numId w:val="33"/>
        </w:numPr>
        <w:overflowPunct/>
        <w:autoSpaceDE/>
        <w:autoSpaceDN/>
        <w:adjustRightInd/>
        <w:ind w:left="2160"/>
        <w:textAlignment w:val="auto"/>
        <w:rPr>
          <w:rFonts w:ascii="Arial" w:hAnsi="Arial" w:cs="Arial"/>
          <w:sz w:val="22"/>
          <w:szCs w:val="22"/>
        </w:rPr>
      </w:pPr>
      <w:r w:rsidRPr="006C645D">
        <w:rPr>
          <w:rFonts w:ascii="Arial" w:hAnsi="Arial" w:cs="Arial"/>
          <w:sz w:val="22"/>
          <w:szCs w:val="22"/>
        </w:rPr>
        <w:t xml:space="preserve">Minor changes, </w:t>
      </w:r>
      <w:r>
        <w:rPr>
          <w:rFonts w:ascii="Arial" w:hAnsi="Arial" w:cs="Arial"/>
          <w:sz w:val="22"/>
          <w:szCs w:val="22"/>
        </w:rPr>
        <w:t>Boyd</w:t>
      </w:r>
      <w:r w:rsidRPr="006C645D">
        <w:rPr>
          <w:rFonts w:ascii="Arial" w:hAnsi="Arial" w:cs="Arial"/>
          <w:sz w:val="22"/>
          <w:szCs w:val="22"/>
        </w:rPr>
        <w:t xml:space="preserve"> </w:t>
      </w:r>
      <w:r w:rsidR="007E0B63">
        <w:rPr>
          <w:rFonts w:ascii="Arial" w:hAnsi="Arial" w:cs="Arial"/>
          <w:sz w:val="22"/>
          <w:szCs w:val="22"/>
        </w:rPr>
        <w:t>o</w:t>
      </w:r>
      <w:r w:rsidRPr="006C645D">
        <w:rPr>
          <w:rFonts w:ascii="Arial" w:hAnsi="Arial" w:cs="Arial"/>
          <w:sz w:val="22"/>
          <w:szCs w:val="22"/>
        </w:rPr>
        <w:t xml:space="preserve">nly </w:t>
      </w:r>
      <w:r w:rsidR="007E0B63">
        <w:rPr>
          <w:rFonts w:ascii="Arial" w:hAnsi="Arial" w:cs="Arial"/>
          <w:sz w:val="22"/>
          <w:szCs w:val="22"/>
        </w:rPr>
        <w:t>revise</w:t>
      </w:r>
      <w:r w:rsidRPr="006C645D">
        <w:rPr>
          <w:rFonts w:ascii="Arial" w:hAnsi="Arial" w:cs="Arial"/>
          <w:sz w:val="22"/>
          <w:szCs w:val="22"/>
        </w:rPr>
        <w:t>r</w:t>
      </w:r>
      <w:r>
        <w:rPr>
          <w:rFonts w:ascii="Arial" w:hAnsi="Arial" w:cs="Arial"/>
          <w:sz w:val="22"/>
          <w:szCs w:val="22"/>
        </w:rPr>
        <w:t xml:space="preserve"> so far</w:t>
      </w:r>
      <w:r w:rsidR="007E0B63">
        <w:rPr>
          <w:rFonts w:ascii="Arial" w:hAnsi="Arial" w:cs="Arial"/>
          <w:sz w:val="22"/>
          <w:szCs w:val="22"/>
        </w:rPr>
        <w:t>; s</w:t>
      </w:r>
      <w:r w:rsidR="007E0B63" w:rsidRPr="006C645D">
        <w:rPr>
          <w:rFonts w:ascii="Arial" w:hAnsi="Arial" w:cs="Arial"/>
          <w:sz w:val="22"/>
          <w:szCs w:val="22"/>
        </w:rPr>
        <w:t xml:space="preserve">ent out for review within </w:t>
      </w:r>
      <w:r w:rsidR="007E0B63">
        <w:rPr>
          <w:rFonts w:ascii="Arial" w:hAnsi="Arial" w:cs="Arial"/>
          <w:sz w:val="22"/>
          <w:szCs w:val="22"/>
        </w:rPr>
        <w:t>subcommittee</w:t>
      </w:r>
      <w:r w:rsidR="007E0B63" w:rsidRPr="006C645D">
        <w:rPr>
          <w:rFonts w:ascii="Arial" w:hAnsi="Arial" w:cs="Arial"/>
          <w:sz w:val="22"/>
          <w:szCs w:val="22"/>
        </w:rPr>
        <w:t>, only 1 comment</w:t>
      </w:r>
      <w:r w:rsidR="007E0B63">
        <w:rPr>
          <w:rFonts w:ascii="Arial" w:hAnsi="Arial" w:cs="Arial"/>
          <w:sz w:val="22"/>
          <w:szCs w:val="22"/>
        </w:rPr>
        <w:t xml:space="preserve"> so far</w:t>
      </w:r>
    </w:p>
    <w:p w:rsidR="006C645D" w:rsidRPr="006C645D" w:rsidRDefault="006C645D" w:rsidP="007E0B63">
      <w:pPr>
        <w:pStyle w:val="ListParagraph"/>
        <w:numPr>
          <w:ilvl w:val="1"/>
          <w:numId w:val="33"/>
        </w:numPr>
        <w:overflowPunct/>
        <w:autoSpaceDE/>
        <w:autoSpaceDN/>
        <w:adjustRightInd/>
        <w:ind w:left="2160"/>
        <w:textAlignment w:val="auto"/>
        <w:rPr>
          <w:rFonts w:ascii="Arial" w:hAnsi="Arial" w:cs="Arial"/>
          <w:sz w:val="22"/>
          <w:szCs w:val="22"/>
        </w:rPr>
      </w:pPr>
      <w:r>
        <w:rPr>
          <w:rFonts w:ascii="Arial" w:hAnsi="Arial" w:cs="Arial"/>
          <w:sz w:val="22"/>
          <w:szCs w:val="22"/>
        </w:rPr>
        <w:t>Primary edits are inclusion of water as utility</w:t>
      </w:r>
    </w:p>
    <w:p w:rsidR="006C645D" w:rsidRPr="007E0B63" w:rsidRDefault="006C645D" w:rsidP="007E0B63">
      <w:pPr>
        <w:pStyle w:val="ListParagraph"/>
        <w:numPr>
          <w:ilvl w:val="1"/>
          <w:numId w:val="33"/>
        </w:numPr>
        <w:overflowPunct/>
        <w:autoSpaceDE/>
        <w:autoSpaceDN/>
        <w:adjustRightInd/>
        <w:ind w:left="2160"/>
        <w:textAlignment w:val="auto"/>
        <w:rPr>
          <w:rFonts w:ascii="Arial" w:hAnsi="Arial" w:cs="Arial"/>
          <w:sz w:val="22"/>
          <w:szCs w:val="22"/>
        </w:rPr>
      </w:pPr>
      <w:r w:rsidRPr="006C645D">
        <w:rPr>
          <w:rFonts w:ascii="Arial" w:hAnsi="Arial" w:cs="Arial"/>
          <w:sz w:val="22"/>
          <w:szCs w:val="22"/>
        </w:rPr>
        <w:t>Need</w:t>
      </w:r>
      <w:r>
        <w:rPr>
          <w:rFonts w:ascii="Arial" w:hAnsi="Arial" w:cs="Arial"/>
          <w:sz w:val="22"/>
          <w:szCs w:val="22"/>
        </w:rPr>
        <w:t>s</w:t>
      </w:r>
      <w:r w:rsidRPr="006C645D">
        <w:rPr>
          <w:rFonts w:ascii="Arial" w:hAnsi="Arial" w:cs="Arial"/>
          <w:sz w:val="22"/>
          <w:szCs w:val="22"/>
        </w:rPr>
        <w:t xml:space="preserve"> </w:t>
      </w:r>
      <w:r>
        <w:rPr>
          <w:rFonts w:ascii="Arial" w:hAnsi="Arial" w:cs="Arial"/>
          <w:sz w:val="22"/>
          <w:szCs w:val="22"/>
        </w:rPr>
        <w:t>QC/</w:t>
      </w:r>
      <w:r w:rsidRPr="006C645D">
        <w:rPr>
          <w:rFonts w:ascii="Arial" w:hAnsi="Arial" w:cs="Arial"/>
          <w:sz w:val="22"/>
          <w:szCs w:val="22"/>
        </w:rPr>
        <w:t>QA</w:t>
      </w:r>
      <w:r>
        <w:rPr>
          <w:rFonts w:ascii="Arial" w:hAnsi="Arial" w:cs="Arial"/>
          <w:sz w:val="22"/>
          <w:szCs w:val="22"/>
        </w:rPr>
        <w:t xml:space="preserve"> check</w:t>
      </w:r>
      <w:r w:rsidRPr="006C645D">
        <w:rPr>
          <w:rFonts w:ascii="Arial" w:hAnsi="Arial" w:cs="Arial"/>
          <w:sz w:val="22"/>
          <w:szCs w:val="22"/>
        </w:rPr>
        <w:t xml:space="preserve">; </w:t>
      </w:r>
      <w:r w:rsidR="007E0B63">
        <w:rPr>
          <w:rFonts w:ascii="Arial" w:hAnsi="Arial" w:cs="Arial"/>
          <w:sz w:val="22"/>
          <w:szCs w:val="22"/>
        </w:rPr>
        <w:t>r</w:t>
      </w:r>
      <w:r w:rsidRPr="006C645D">
        <w:rPr>
          <w:rFonts w:ascii="Arial" w:hAnsi="Arial" w:cs="Arial"/>
          <w:sz w:val="22"/>
          <w:szCs w:val="22"/>
        </w:rPr>
        <w:t>equests TC assign QA team &amp; letter ballot</w:t>
      </w:r>
      <w:r w:rsidR="007E0B63">
        <w:rPr>
          <w:rFonts w:ascii="Arial" w:hAnsi="Arial" w:cs="Arial"/>
          <w:sz w:val="22"/>
          <w:szCs w:val="22"/>
        </w:rPr>
        <w:t xml:space="preserve">.  </w:t>
      </w:r>
      <w:r w:rsidRPr="007E0B63">
        <w:rPr>
          <w:rFonts w:ascii="Arial" w:hAnsi="Arial" w:cs="Arial"/>
          <w:sz w:val="22"/>
          <w:szCs w:val="22"/>
        </w:rPr>
        <w:t>Volunteers for QC/QA: Hunn, Eldridge, Reinders, Carpenter, Yang, Pearson</w:t>
      </w:r>
    </w:p>
    <w:p w:rsidR="006C645D" w:rsidRPr="006C645D" w:rsidRDefault="006C645D" w:rsidP="007E0B63">
      <w:pPr>
        <w:pStyle w:val="ListParagraph"/>
        <w:numPr>
          <w:ilvl w:val="1"/>
          <w:numId w:val="33"/>
        </w:numPr>
        <w:overflowPunct/>
        <w:autoSpaceDE/>
        <w:autoSpaceDN/>
        <w:adjustRightInd/>
        <w:ind w:left="2160"/>
        <w:textAlignment w:val="auto"/>
        <w:rPr>
          <w:rFonts w:ascii="Arial" w:hAnsi="Arial" w:cs="Arial"/>
          <w:sz w:val="22"/>
          <w:szCs w:val="22"/>
        </w:rPr>
      </w:pPr>
      <w:r>
        <w:rPr>
          <w:rFonts w:ascii="Arial" w:hAnsi="Arial" w:cs="Arial"/>
          <w:sz w:val="22"/>
          <w:szCs w:val="22"/>
        </w:rPr>
        <w:t>R</w:t>
      </w:r>
      <w:r w:rsidRPr="006C645D">
        <w:rPr>
          <w:rFonts w:ascii="Arial" w:hAnsi="Arial" w:cs="Arial"/>
          <w:sz w:val="22"/>
          <w:szCs w:val="22"/>
        </w:rPr>
        <w:t xml:space="preserve">eview </w:t>
      </w:r>
      <w:r>
        <w:rPr>
          <w:rFonts w:ascii="Arial" w:hAnsi="Arial" w:cs="Arial"/>
          <w:sz w:val="22"/>
          <w:szCs w:val="22"/>
        </w:rPr>
        <w:t xml:space="preserve">needs to be complete </w:t>
      </w:r>
      <w:r w:rsidRPr="006C645D">
        <w:rPr>
          <w:rFonts w:ascii="Arial" w:hAnsi="Arial" w:cs="Arial"/>
          <w:sz w:val="22"/>
          <w:szCs w:val="22"/>
        </w:rPr>
        <w:t>by Feb 16</w:t>
      </w:r>
    </w:p>
    <w:p w:rsidR="006C645D" w:rsidRPr="006C645D" w:rsidRDefault="007E0B63" w:rsidP="00A30B10">
      <w:pPr>
        <w:pStyle w:val="ListParagraph"/>
        <w:numPr>
          <w:ilvl w:val="0"/>
          <w:numId w:val="10"/>
        </w:numPr>
        <w:overflowPunct/>
        <w:autoSpaceDE/>
        <w:autoSpaceDN/>
        <w:adjustRightInd/>
        <w:textAlignment w:val="auto"/>
        <w:rPr>
          <w:rFonts w:ascii="Arial" w:hAnsi="Arial" w:cs="Arial"/>
          <w:sz w:val="22"/>
          <w:szCs w:val="22"/>
        </w:rPr>
      </w:pPr>
      <w:r>
        <w:rPr>
          <w:rFonts w:ascii="Arial" w:hAnsi="Arial" w:cs="Arial"/>
          <w:sz w:val="22"/>
          <w:szCs w:val="22"/>
        </w:rPr>
        <w:t>Suggestion to Program Subcommittee</w:t>
      </w:r>
      <w:r w:rsidR="006C645D" w:rsidRPr="006C645D">
        <w:rPr>
          <w:rFonts w:ascii="Arial" w:hAnsi="Arial" w:cs="Arial"/>
          <w:sz w:val="22"/>
          <w:szCs w:val="22"/>
        </w:rPr>
        <w:t xml:space="preserve"> – </w:t>
      </w:r>
      <w:r>
        <w:rPr>
          <w:rFonts w:ascii="Arial" w:hAnsi="Arial" w:cs="Arial"/>
          <w:sz w:val="22"/>
          <w:szCs w:val="22"/>
        </w:rPr>
        <w:t>w</w:t>
      </w:r>
      <w:r w:rsidR="006C645D">
        <w:rPr>
          <w:rFonts w:ascii="Arial" w:hAnsi="Arial" w:cs="Arial"/>
          <w:sz w:val="22"/>
          <w:szCs w:val="22"/>
        </w:rPr>
        <w:t>e should sponsor a s</w:t>
      </w:r>
      <w:r w:rsidR="006C645D" w:rsidRPr="006C645D">
        <w:rPr>
          <w:rFonts w:ascii="Arial" w:hAnsi="Arial" w:cs="Arial"/>
          <w:sz w:val="22"/>
          <w:szCs w:val="22"/>
        </w:rPr>
        <w:t xml:space="preserve">eminar re: </w:t>
      </w:r>
      <w:r>
        <w:rPr>
          <w:rFonts w:ascii="Arial" w:hAnsi="Arial" w:cs="Arial"/>
          <w:sz w:val="22"/>
          <w:szCs w:val="22"/>
        </w:rPr>
        <w:t>u</w:t>
      </w:r>
      <w:r w:rsidR="006C645D" w:rsidRPr="006C645D">
        <w:rPr>
          <w:rFonts w:ascii="Arial" w:hAnsi="Arial" w:cs="Arial"/>
          <w:sz w:val="22"/>
          <w:szCs w:val="22"/>
        </w:rPr>
        <w:t xml:space="preserve">pdates </w:t>
      </w:r>
      <w:r>
        <w:rPr>
          <w:rFonts w:ascii="Arial" w:hAnsi="Arial" w:cs="Arial"/>
          <w:sz w:val="22"/>
          <w:szCs w:val="22"/>
        </w:rPr>
        <w:t>to these c</w:t>
      </w:r>
      <w:r w:rsidR="006C645D">
        <w:rPr>
          <w:rFonts w:ascii="Arial" w:hAnsi="Arial" w:cs="Arial"/>
          <w:sz w:val="22"/>
          <w:szCs w:val="22"/>
        </w:rPr>
        <w:t>hapters</w:t>
      </w:r>
    </w:p>
    <w:p w:rsidR="00070915" w:rsidRPr="00070915" w:rsidRDefault="00070915" w:rsidP="006C645D">
      <w:pPr>
        <w:pStyle w:val="ListParagraph"/>
        <w:overflowPunct/>
        <w:autoSpaceDE/>
        <w:autoSpaceDN/>
        <w:adjustRightInd/>
        <w:ind w:left="1800"/>
        <w:textAlignment w:val="auto"/>
        <w:rPr>
          <w:rFonts w:ascii="Arial" w:hAnsi="Arial" w:cs="Arial"/>
          <w:sz w:val="22"/>
          <w:szCs w:val="22"/>
        </w:rPr>
      </w:pPr>
    </w:p>
    <w:p w:rsidR="006857A6" w:rsidRPr="00ED25DC" w:rsidRDefault="006857A6" w:rsidP="00954A3A">
      <w:pPr>
        <w:overflowPunct/>
        <w:autoSpaceDE/>
        <w:autoSpaceDN/>
        <w:adjustRightInd/>
        <w:ind w:left="1440" w:hanging="360"/>
        <w:textAlignment w:val="auto"/>
        <w:rPr>
          <w:rFonts w:ascii="Arial" w:hAnsi="Arial" w:cs="Arial"/>
          <w:sz w:val="22"/>
          <w:szCs w:val="22"/>
        </w:rPr>
      </w:pPr>
    </w:p>
    <w:p w:rsidR="002F188F" w:rsidRPr="00ED25DC" w:rsidRDefault="00332FD9" w:rsidP="00C107A7">
      <w:pPr>
        <w:overflowPunct/>
        <w:autoSpaceDE/>
        <w:autoSpaceDN/>
        <w:adjustRightInd/>
        <w:ind w:left="720"/>
        <w:textAlignment w:val="auto"/>
        <w:rPr>
          <w:rFonts w:ascii="Arial" w:hAnsi="Arial" w:cs="Arial"/>
          <w:sz w:val="22"/>
          <w:szCs w:val="22"/>
        </w:rPr>
      </w:pPr>
      <w:r>
        <w:rPr>
          <w:rFonts w:ascii="Arial" w:hAnsi="Arial" w:cs="Arial"/>
          <w:sz w:val="22"/>
          <w:szCs w:val="22"/>
        </w:rPr>
        <w:t>9</w:t>
      </w:r>
      <w:r w:rsidR="00B2551C">
        <w:rPr>
          <w:rFonts w:ascii="Arial" w:hAnsi="Arial" w:cs="Arial"/>
          <w:sz w:val="22"/>
          <w:szCs w:val="22"/>
        </w:rPr>
        <w:t>.</w:t>
      </w:r>
      <w:r w:rsidR="00C11514">
        <w:rPr>
          <w:rFonts w:ascii="Arial" w:hAnsi="Arial" w:cs="Arial"/>
          <w:sz w:val="22"/>
          <w:szCs w:val="22"/>
        </w:rPr>
        <w:t>3</w:t>
      </w:r>
      <w:r w:rsidR="00B2551C" w:rsidRPr="00B2551C">
        <w:rPr>
          <w:rFonts w:ascii="Arial" w:hAnsi="Arial" w:cs="Arial"/>
          <w:sz w:val="22"/>
          <w:szCs w:val="22"/>
        </w:rPr>
        <w:t xml:space="preserve"> </w:t>
      </w:r>
      <w:r w:rsidR="00B2551C" w:rsidRPr="00B2551C">
        <w:rPr>
          <w:rFonts w:ascii="Arial" w:hAnsi="Arial" w:cs="Arial"/>
          <w:sz w:val="22"/>
          <w:szCs w:val="22"/>
        </w:rPr>
        <w:tab/>
      </w:r>
      <w:r w:rsidR="006857A6" w:rsidRPr="00B2551C">
        <w:rPr>
          <w:rFonts w:ascii="Arial" w:hAnsi="Arial" w:cs="Arial"/>
          <w:b/>
          <w:sz w:val="22"/>
          <w:szCs w:val="22"/>
          <w:u w:val="single"/>
        </w:rPr>
        <w:t>Standards</w:t>
      </w:r>
      <w:r w:rsidR="006857A6" w:rsidRPr="00B2551C">
        <w:rPr>
          <w:rFonts w:ascii="Arial" w:hAnsi="Arial" w:cs="Arial"/>
          <w:sz w:val="22"/>
          <w:szCs w:val="22"/>
        </w:rPr>
        <w:t xml:space="preserve"> </w:t>
      </w:r>
      <w:r w:rsidR="004677CA" w:rsidRPr="00B2551C">
        <w:rPr>
          <w:rFonts w:ascii="Arial" w:hAnsi="Arial" w:cs="Arial"/>
          <w:sz w:val="22"/>
          <w:szCs w:val="22"/>
        </w:rPr>
        <w:t xml:space="preserve">- </w:t>
      </w:r>
      <w:r w:rsidR="009B2DDD" w:rsidRPr="00B2551C">
        <w:rPr>
          <w:rFonts w:ascii="Arial" w:hAnsi="Arial" w:cs="Arial"/>
          <w:sz w:val="22"/>
          <w:szCs w:val="22"/>
        </w:rPr>
        <w:t>Novosel</w:t>
      </w:r>
      <w:r w:rsidR="00311C7A" w:rsidRPr="00B2551C">
        <w:rPr>
          <w:rFonts w:ascii="Arial" w:hAnsi="Arial" w:cs="Arial"/>
          <w:sz w:val="22"/>
          <w:szCs w:val="22"/>
        </w:rPr>
        <w:t xml:space="preserve"> </w:t>
      </w:r>
      <w:r>
        <w:rPr>
          <w:rFonts w:ascii="Arial" w:hAnsi="Arial" w:cs="Arial"/>
          <w:sz w:val="22"/>
          <w:szCs w:val="22"/>
        </w:rPr>
        <w:t>(13 in attendance)</w:t>
      </w:r>
      <w:r w:rsidR="00C107A7">
        <w:rPr>
          <w:rFonts w:ascii="Arial" w:hAnsi="Arial" w:cs="Arial"/>
          <w:sz w:val="22"/>
          <w:szCs w:val="22"/>
        </w:rPr>
        <w:t xml:space="preserve">  </w:t>
      </w:r>
    </w:p>
    <w:p w:rsidR="00070915" w:rsidRPr="004E0728" w:rsidRDefault="00070915" w:rsidP="00A30B10">
      <w:pPr>
        <w:pStyle w:val="ListParagraph"/>
        <w:numPr>
          <w:ilvl w:val="0"/>
          <w:numId w:val="23"/>
        </w:numPr>
        <w:overflowPunct/>
        <w:autoSpaceDE/>
        <w:autoSpaceDN/>
        <w:adjustRightInd/>
        <w:textAlignment w:val="auto"/>
        <w:rPr>
          <w:rFonts w:ascii="Arial" w:hAnsi="Arial" w:cs="Arial"/>
          <w:sz w:val="22"/>
          <w:szCs w:val="22"/>
        </w:rPr>
      </w:pPr>
      <w:r>
        <w:rPr>
          <w:rFonts w:ascii="Arial" w:hAnsi="Arial" w:cs="Arial"/>
          <w:sz w:val="22"/>
          <w:szCs w:val="22"/>
        </w:rPr>
        <w:t>We are c</w:t>
      </w:r>
      <w:r w:rsidRPr="00070915">
        <w:rPr>
          <w:rFonts w:ascii="Arial" w:hAnsi="Arial" w:cs="Arial"/>
          <w:sz w:val="22"/>
          <w:szCs w:val="22"/>
        </w:rPr>
        <w:t>ogniz</w:t>
      </w:r>
      <w:r>
        <w:rPr>
          <w:rFonts w:ascii="Arial" w:hAnsi="Arial" w:cs="Arial"/>
          <w:sz w:val="22"/>
          <w:szCs w:val="22"/>
        </w:rPr>
        <w:t xml:space="preserve">ant TC for </w:t>
      </w:r>
      <w:r w:rsidR="004E0728">
        <w:rPr>
          <w:rFonts w:ascii="Arial" w:hAnsi="Arial" w:cs="Arial"/>
          <w:sz w:val="22"/>
          <w:szCs w:val="22"/>
        </w:rPr>
        <w:t xml:space="preserve">Stds. </w:t>
      </w:r>
      <w:r>
        <w:rPr>
          <w:rFonts w:ascii="Arial" w:hAnsi="Arial" w:cs="Arial"/>
          <w:sz w:val="22"/>
          <w:szCs w:val="22"/>
        </w:rPr>
        <w:t>90.1, 90.2</w:t>
      </w:r>
      <w:r w:rsidR="004E0728">
        <w:rPr>
          <w:rFonts w:ascii="Arial" w:hAnsi="Arial" w:cs="Arial"/>
          <w:sz w:val="22"/>
          <w:szCs w:val="22"/>
        </w:rPr>
        <w:t>, 100,</w:t>
      </w:r>
      <w:r>
        <w:rPr>
          <w:rFonts w:ascii="Arial" w:hAnsi="Arial" w:cs="Arial"/>
          <w:sz w:val="22"/>
          <w:szCs w:val="22"/>
        </w:rPr>
        <w:t xml:space="preserve"> 105, 211</w:t>
      </w:r>
      <w:r w:rsidR="003310C3">
        <w:rPr>
          <w:rFonts w:ascii="Arial" w:hAnsi="Arial" w:cs="Arial"/>
          <w:sz w:val="22"/>
          <w:szCs w:val="22"/>
        </w:rPr>
        <w:t>, Gdl</w:t>
      </w:r>
      <w:r w:rsidR="004E0728">
        <w:rPr>
          <w:rFonts w:ascii="Arial" w:hAnsi="Arial" w:cs="Arial"/>
          <w:sz w:val="22"/>
          <w:szCs w:val="22"/>
        </w:rPr>
        <w:t xml:space="preserve">14, </w:t>
      </w:r>
      <w:r>
        <w:rPr>
          <w:rFonts w:ascii="Arial" w:hAnsi="Arial" w:cs="Arial"/>
          <w:sz w:val="22"/>
          <w:szCs w:val="22"/>
        </w:rPr>
        <w:t xml:space="preserve"> </w:t>
      </w:r>
      <w:r w:rsidR="003310C3">
        <w:rPr>
          <w:rFonts w:ascii="Arial" w:hAnsi="Arial" w:cs="Arial"/>
          <w:sz w:val="22"/>
          <w:szCs w:val="22"/>
        </w:rPr>
        <w:t>and Gdl 3</w:t>
      </w:r>
      <w:r w:rsidR="004E0728">
        <w:rPr>
          <w:rFonts w:ascii="Arial" w:hAnsi="Arial" w:cs="Arial"/>
          <w:sz w:val="22"/>
          <w:szCs w:val="22"/>
        </w:rPr>
        <w:t>4</w:t>
      </w:r>
    </w:p>
    <w:p w:rsidR="006447A2" w:rsidRDefault="006447A2" w:rsidP="00A30B10">
      <w:pPr>
        <w:pStyle w:val="ListParagraph"/>
        <w:numPr>
          <w:ilvl w:val="0"/>
          <w:numId w:val="23"/>
        </w:numPr>
        <w:overflowPunct/>
        <w:autoSpaceDE/>
        <w:autoSpaceDN/>
        <w:adjustRightInd/>
        <w:textAlignment w:val="auto"/>
        <w:rPr>
          <w:rFonts w:ascii="Arial" w:hAnsi="Arial" w:cs="Arial"/>
          <w:sz w:val="22"/>
          <w:szCs w:val="22"/>
        </w:rPr>
      </w:pPr>
      <w:r>
        <w:rPr>
          <w:rFonts w:ascii="Arial" w:hAnsi="Arial" w:cs="Arial"/>
          <w:sz w:val="22"/>
          <w:szCs w:val="22"/>
        </w:rPr>
        <w:t>Std. 100 – RTAR being developed to update the targets tables to CBECS 2012</w:t>
      </w:r>
    </w:p>
    <w:p w:rsidR="00AC11A0" w:rsidRPr="00AC11A0" w:rsidRDefault="00AC11A0" w:rsidP="00A30B10">
      <w:pPr>
        <w:pStyle w:val="ListParagraph"/>
        <w:numPr>
          <w:ilvl w:val="0"/>
          <w:numId w:val="23"/>
        </w:numPr>
        <w:overflowPunct/>
        <w:autoSpaceDE/>
        <w:autoSpaceDN/>
        <w:adjustRightInd/>
        <w:textAlignment w:val="auto"/>
        <w:rPr>
          <w:rFonts w:ascii="Arial" w:hAnsi="Arial" w:cs="Arial"/>
          <w:sz w:val="22"/>
          <w:szCs w:val="22"/>
        </w:rPr>
      </w:pPr>
      <w:r w:rsidRPr="00AC11A0">
        <w:rPr>
          <w:rFonts w:ascii="Arial" w:hAnsi="Arial" w:cs="Arial"/>
          <w:sz w:val="22"/>
          <w:szCs w:val="22"/>
        </w:rPr>
        <w:t xml:space="preserve">Std. 105-2014 Revision </w:t>
      </w:r>
      <w:r>
        <w:rPr>
          <w:rFonts w:ascii="Arial" w:hAnsi="Arial" w:cs="Arial"/>
          <w:sz w:val="22"/>
          <w:szCs w:val="22"/>
        </w:rPr>
        <w:t>under way</w:t>
      </w:r>
      <w:r w:rsidRPr="00AC11A0">
        <w:rPr>
          <w:rFonts w:ascii="Arial" w:hAnsi="Arial" w:cs="Arial"/>
          <w:sz w:val="22"/>
          <w:szCs w:val="22"/>
        </w:rPr>
        <w:t xml:space="preserve"> (Carpenter)</w:t>
      </w:r>
    </w:p>
    <w:p w:rsidR="00AC11A0" w:rsidRPr="00AC11A0" w:rsidRDefault="00AC11A0" w:rsidP="0087104E">
      <w:pPr>
        <w:pStyle w:val="ListParagraph"/>
        <w:numPr>
          <w:ilvl w:val="1"/>
          <w:numId w:val="24"/>
        </w:numPr>
        <w:overflowPunct/>
        <w:autoSpaceDE/>
        <w:autoSpaceDN/>
        <w:adjustRightInd/>
        <w:ind w:left="1800"/>
        <w:textAlignment w:val="auto"/>
        <w:rPr>
          <w:rFonts w:ascii="Arial" w:hAnsi="Arial" w:cs="Arial"/>
          <w:sz w:val="22"/>
          <w:szCs w:val="22"/>
        </w:rPr>
      </w:pPr>
      <w:r w:rsidRPr="00AC11A0">
        <w:rPr>
          <w:rFonts w:ascii="Arial" w:hAnsi="Arial" w:cs="Arial"/>
          <w:sz w:val="22"/>
          <w:szCs w:val="22"/>
        </w:rPr>
        <w:t>Parallel Std. with TC 6.6 on water use accounting</w:t>
      </w:r>
    </w:p>
    <w:p w:rsidR="00AC11A0" w:rsidRPr="00AC11A0" w:rsidRDefault="00AC11A0" w:rsidP="0087104E">
      <w:pPr>
        <w:pStyle w:val="ListParagraph"/>
        <w:numPr>
          <w:ilvl w:val="1"/>
          <w:numId w:val="24"/>
        </w:numPr>
        <w:overflowPunct/>
        <w:autoSpaceDE/>
        <w:autoSpaceDN/>
        <w:adjustRightInd/>
        <w:ind w:left="1800"/>
        <w:textAlignment w:val="auto"/>
        <w:rPr>
          <w:rFonts w:ascii="Arial" w:hAnsi="Arial" w:cs="Arial"/>
          <w:sz w:val="22"/>
          <w:szCs w:val="22"/>
        </w:rPr>
      </w:pPr>
      <w:r>
        <w:rPr>
          <w:rFonts w:ascii="Arial" w:hAnsi="Arial" w:cs="Arial"/>
          <w:sz w:val="22"/>
          <w:szCs w:val="22"/>
        </w:rPr>
        <w:t xml:space="preserve">TPS </w:t>
      </w:r>
      <w:r w:rsidRPr="00AC11A0">
        <w:rPr>
          <w:rFonts w:ascii="Arial" w:hAnsi="Arial" w:cs="Arial"/>
          <w:sz w:val="22"/>
          <w:szCs w:val="22"/>
        </w:rPr>
        <w:t>Approved by standards</w:t>
      </w:r>
    </w:p>
    <w:p w:rsidR="00AC11A0" w:rsidRPr="00AC11A0" w:rsidRDefault="00AC11A0" w:rsidP="0087104E">
      <w:pPr>
        <w:pStyle w:val="ListParagraph"/>
        <w:numPr>
          <w:ilvl w:val="1"/>
          <w:numId w:val="24"/>
        </w:numPr>
        <w:overflowPunct/>
        <w:autoSpaceDE/>
        <w:autoSpaceDN/>
        <w:adjustRightInd/>
        <w:ind w:left="1800"/>
        <w:textAlignment w:val="auto"/>
        <w:rPr>
          <w:rFonts w:ascii="Arial" w:hAnsi="Arial" w:cs="Arial"/>
          <w:sz w:val="22"/>
          <w:szCs w:val="22"/>
        </w:rPr>
      </w:pPr>
      <w:r w:rsidRPr="00AC11A0">
        <w:rPr>
          <w:rFonts w:ascii="Arial" w:hAnsi="Arial" w:cs="Arial"/>
          <w:sz w:val="22"/>
          <w:szCs w:val="22"/>
        </w:rPr>
        <w:t>C</w:t>
      </w:r>
      <w:r>
        <w:rPr>
          <w:rFonts w:ascii="Arial" w:hAnsi="Arial" w:cs="Arial"/>
          <w:sz w:val="22"/>
          <w:szCs w:val="22"/>
        </w:rPr>
        <w:t>arpenter</w:t>
      </w:r>
      <w:r w:rsidRPr="00AC11A0">
        <w:rPr>
          <w:rFonts w:ascii="Arial" w:hAnsi="Arial" w:cs="Arial"/>
          <w:sz w:val="22"/>
          <w:szCs w:val="22"/>
        </w:rPr>
        <w:t xml:space="preserve"> to chair</w:t>
      </w:r>
    </w:p>
    <w:p w:rsidR="00AC11A0" w:rsidRPr="00AC11A0" w:rsidRDefault="00AC11A0" w:rsidP="00A30B10">
      <w:pPr>
        <w:pStyle w:val="ListParagraph"/>
        <w:numPr>
          <w:ilvl w:val="0"/>
          <w:numId w:val="23"/>
        </w:numPr>
        <w:overflowPunct/>
        <w:autoSpaceDE/>
        <w:autoSpaceDN/>
        <w:adjustRightInd/>
        <w:textAlignment w:val="auto"/>
        <w:rPr>
          <w:rFonts w:ascii="Arial" w:hAnsi="Arial" w:cs="Arial"/>
          <w:sz w:val="22"/>
          <w:szCs w:val="22"/>
        </w:rPr>
      </w:pPr>
      <w:r w:rsidRPr="00AC11A0">
        <w:rPr>
          <w:rFonts w:ascii="Arial" w:hAnsi="Arial" w:cs="Arial"/>
          <w:sz w:val="22"/>
          <w:szCs w:val="22"/>
        </w:rPr>
        <w:t>Gdl. 14-2014 Revision (Landsberg)</w:t>
      </w:r>
    </w:p>
    <w:p w:rsidR="00AC11A0" w:rsidRPr="00AC11A0" w:rsidRDefault="00AC11A0" w:rsidP="0087104E">
      <w:pPr>
        <w:pStyle w:val="ListParagraph"/>
        <w:numPr>
          <w:ilvl w:val="1"/>
          <w:numId w:val="23"/>
        </w:numPr>
        <w:overflowPunct/>
        <w:autoSpaceDE/>
        <w:autoSpaceDN/>
        <w:adjustRightInd/>
        <w:ind w:left="1800"/>
        <w:textAlignment w:val="auto"/>
        <w:rPr>
          <w:rFonts w:ascii="Arial" w:hAnsi="Arial" w:cs="Arial"/>
          <w:sz w:val="22"/>
          <w:szCs w:val="22"/>
        </w:rPr>
      </w:pPr>
      <w:r>
        <w:rPr>
          <w:rFonts w:ascii="Arial" w:hAnsi="Arial" w:cs="Arial"/>
          <w:sz w:val="22"/>
          <w:szCs w:val="22"/>
        </w:rPr>
        <w:t xml:space="preserve">Scope expanded to Energy, Water and Demand, </w:t>
      </w:r>
      <w:r w:rsidR="003310C3">
        <w:rPr>
          <w:rFonts w:ascii="Arial" w:hAnsi="Arial" w:cs="Arial"/>
          <w:sz w:val="22"/>
          <w:szCs w:val="22"/>
        </w:rPr>
        <w:t>to</w:t>
      </w:r>
      <w:r w:rsidR="003310C3" w:rsidRPr="00AC11A0">
        <w:rPr>
          <w:rFonts w:ascii="Arial" w:hAnsi="Arial" w:cs="Arial"/>
          <w:sz w:val="22"/>
          <w:szCs w:val="22"/>
        </w:rPr>
        <w:t xml:space="preserve"> </w:t>
      </w:r>
      <w:r w:rsidRPr="00AC11A0">
        <w:rPr>
          <w:rFonts w:ascii="Arial" w:hAnsi="Arial" w:cs="Arial"/>
          <w:sz w:val="22"/>
          <w:szCs w:val="22"/>
        </w:rPr>
        <w:t xml:space="preserve">simplify </w:t>
      </w:r>
      <w:r>
        <w:rPr>
          <w:rFonts w:ascii="Arial" w:hAnsi="Arial" w:cs="Arial"/>
          <w:sz w:val="22"/>
          <w:szCs w:val="22"/>
        </w:rPr>
        <w:t xml:space="preserve">references where possible </w:t>
      </w:r>
      <w:r w:rsidR="003310C3">
        <w:rPr>
          <w:rFonts w:ascii="Arial" w:hAnsi="Arial" w:cs="Arial"/>
          <w:sz w:val="22"/>
          <w:szCs w:val="22"/>
        </w:rPr>
        <w:t>when use</w:t>
      </w:r>
      <w:r>
        <w:rPr>
          <w:rFonts w:ascii="Arial" w:hAnsi="Arial" w:cs="Arial"/>
          <w:sz w:val="22"/>
          <w:szCs w:val="22"/>
        </w:rPr>
        <w:t xml:space="preserve"> same or similar methods</w:t>
      </w:r>
    </w:p>
    <w:p w:rsidR="00AC11A0" w:rsidRPr="00AC11A0" w:rsidRDefault="00AC11A0" w:rsidP="00A30B10">
      <w:pPr>
        <w:pStyle w:val="ListParagraph"/>
        <w:numPr>
          <w:ilvl w:val="0"/>
          <w:numId w:val="23"/>
        </w:numPr>
        <w:overflowPunct/>
        <w:autoSpaceDE/>
        <w:autoSpaceDN/>
        <w:adjustRightInd/>
        <w:textAlignment w:val="auto"/>
        <w:rPr>
          <w:rFonts w:ascii="Arial" w:hAnsi="Arial" w:cs="Arial"/>
          <w:sz w:val="22"/>
          <w:szCs w:val="22"/>
        </w:rPr>
      </w:pPr>
      <w:r w:rsidRPr="00AC11A0">
        <w:rPr>
          <w:rFonts w:ascii="Arial" w:hAnsi="Arial" w:cs="Arial"/>
          <w:sz w:val="22"/>
          <w:szCs w:val="22"/>
        </w:rPr>
        <w:t>Proposed standard on net-zero energy buildings (w/TC 2.8) (Deru/Stafford)</w:t>
      </w:r>
    </w:p>
    <w:p w:rsidR="00AC11A0" w:rsidRDefault="00AC11A0" w:rsidP="0087104E">
      <w:pPr>
        <w:pStyle w:val="ListParagraph"/>
        <w:numPr>
          <w:ilvl w:val="1"/>
          <w:numId w:val="23"/>
        </w:numPr>
        <w:overflowPunct/>
        <w:autoSpaceDE/>
        <w:autoSpaceDN/>
        <w:adjustRightInd/>
        <w:ind w:left="1800"/>
        <w:textAlignment w:val="auto"/>
        <w:rPr>
          <w:rFonts w:ascii="Arial" w:hAnsi="Arial" w:cs="Arial"/>
          <w:sz w:val="22"/>
          <w:szCs w:val="22"/>
        </w:rPr>
      </w:pPr>
      <w:r>
        <w:rPr>
          <w:rFonts w:ascii="Arial" w:hAnsi="Arial" w:cs="Arial"/>
          <w:sz w:val="22"/>
          <w:szCs w:val="22"/>
        </w:rPr>
        <w:t>R</w:t>
      </w:r>
      <w:r w:rsidRPr="00AC11A0">
        <w:rPr>
          <w:rFonts w:ascii="Arial" w:hAnsi="Arial" w:cs="Arial"/>
          <w:sz w:val="22"/>
          <w:szCs w:val="22"/>
        </w:rPr>
        <w:t xml:space="preserve">equest </w:t>
      </w:r>
      <w:r>
        <w:rPr>
          <w:rFonts w:ascii="Arial" w:hAnsi="Arial" w:cs="Arial"/>
          <w:sz w:val="22"/>
          <w:szCs w:val="22"/>
        </w:rPr>
        <w:t xml:space="preserve">from ASHRAE Board </w:t>
      </w:r>
      <w:r w:rsidRPr="00AC11A0">
        <w:rPr>
          <w:rFonts w:ascii="Arial" w:hAnsi="Arial" w:cs="Arial"/>
          <w:sz w:val="22"/>
          <w:szCs w:val="22"/>
        </w:rPr>
        <w:t xml:space="preserve">for zero energy standard, </w:t>
      </w:r>
      <w:r>
        <w:rPr>
          <w:rFonts w:ascii="Arial" w:hAnsi="Arial" w:cs="Arial"/>
          <w:sz w:val="22"/>
          <w:szCs w:val="22"/>
        </w:rPr>
        <w:t xml:space="preserve">to be </w:t>
      </w:r>
      <w:r w:rsidRPr="00AC11A0">
        <w:rPr>
          <w:rFonts w:ascii="Arial" w:hAnsi="Arial" w:cs="Arial"/>
          <w:sz w:val="22"/>
          <w:szCs w:val="22"/>
        </w:rPr>
        <w:t xml:space="preserve">operational standard, </w:t>
      </w:r>
    </w:p>
    <w:p w:rsidR="00AC11A0" w:rsidRDefault="00AC11A0" w:rsidP="0087104E">
      <w:pPr>
        <w:pStyle w:val="ListParagraph"/>
        <w:numPr>
          <w:ilvl w:val="1"/>
          <w:numId w:val="23"/>
        </w:numPr>
        <w:overflowPunct/>
        <w:autoSpaceDE/>
        <w:autoSpaceDN/>
        <w:adjustRightInd/>
        <w:ind w:left="1800"/>
        <w:textAlignment w:val="auto"/>
        <w:rPr>
          <w:rFonts w:ascii="Arial" w:hAnsi="Arial" w:cs="Arial"/>
          <w:sz w:val="22"/>
          <w:szCs w:val="22"/>
        </w:rPr>
      </w:pPr>
      <w:r w:rsidRPr="00AC11A0">
        <w:rPr>
          <w:rFonts w:ascii="Arial" w:hAnsi="Arial" w:cs="Arial"/>
          <w:sz w:val="22"/>
          <w:szCs w:val="22"/>
        </w:rPr>
        <w:t>Q</w:t>
      </w:r>
      <w:r>
        <w:rPr>
          <w:rFonts w:ascii="Arial" w:hAnsi="Arial" w:cs="Arial"/>
          <w:sz w:val="22"/>
          <w:szCs w:val="22"/>
        </w:rPr>
        <w:t>uestion</w:t>
      </w:r>
      <w:r w:rsidR="0087104E">
        <w:rPr>
          <w:rFonts w:ascii="Arial" w:hAnsi="Arial" w:cs="Arial"/>
          <w:sz w:val="22"/>
          <w:szCs w:val="22"/>
        </w:rPr>
        <w:t>:</w:t>
      </w:r>
      <w:r>
        <w:rPr>
          <w:rFonts w:ascii="Arial" w:hAnsi="Arial" w:cs="Arial"/>
          <w:sz w:val="22"/>
          <w:szCs w:val="22"/>
        </w:rPr>
        <w:t xml:space="preserve"> </w:t>
      </w:r>
      <w:r w:rsidR="0087104E">
        <w:rPr>
          <w:rFonts w:ascii="Arial" w:hAnsi="Arial" w:cs="Arial"/>
          <w:sz w:val="22"/>
          <w:szCs w:val="22"/>
        </w:rPr>
        <w:t>what criteria are</w:t>
      </w:r>
      <w:r>
        <w:rPr>
          <w:rFonts w:ascii="Arial" w:hAnsi="Arial" w:cs="Arial"/>
          <w:sz w:val="22"/>
          <w:szCs w:val="22"/>
        </w:rPr>
        <w:t xml:space="preserve"> appropriate for determination of “zero energy”</w:t>
      </w:r>
    </w:p>
    <w:p w:rsidR="00AC11A0" w:rsidRDefault="00AC11A0" w:rsidP="0087104E">
      <w:pPr>
        <w:pStyle w:val="ListParagraph"/>
        <w:numPr>
          <w:ilvl w:val="1"/>
          <w:numId w:val="23"/>
        </w:numPr>
        <w:overflowPunct/>
        <w:autoSpaceDE/>
        <w:autoSpaceDN/>
        <w:adjustRightInd/>
        <w:ind w:left="1800"/>
        <w:textAlignment w:val="auto"/>
        <w:rPr>
          <w:rFonts w:ascii="Arial" w:hAnsi="Arial" w:cs="Arial"/>
          <w:sz w:val="22"/>
          <w:szCs w:val="22"/>
        </w:rPr>
      </w:pPr>
      <w:r>
        <w:rPr>
          <w:rFonts w:ascii="Arial" w:hAnsi="Arial" w:cs="Arial"/>
          <w:sz w:val="22"/>
          <w:szCs w:val="22"/>
        </w:rPr>
        <w:t>Forum already held on this topic in Las Vegas</w:t>
      </w:r>
    </w:p>
    <w:p w:rsidR="00AC11A0" w:rsidRPr="0087104E" w:rsidRDefault="00AC11A0" w:rsidP="0087104E">
      <w:pPr>
        <w:pStyle w:val="ListParagraph"/>
        <w:numPr>
          <w:ilvl w:val="1"/>
          <w:numId w:val="23"/>
        </w:numPr>
        <w:overflowPunct/>
        <w:autoSpaceDE/>
        <w:autoSpaceDN/>
        <w:adjustRightInd/>
        <w:ind w:left="1800"/>
        <w:textAlignment w:val="auto"/>
        <w:rPr>
          <w:rFonts w:ascii="Arial" w:hAnsi="Arial" w:cs="Arial"/>
          <w:sz w:val="22"/>
          <w:szCs w:val="22"/>
        </w:rPr>
      </w:pPr>
      <w:r>
        <w:rPr>
          <w:rFonts w:ascii="Arial" w:hAnsi="Arial" w:cs="Arial"/>
          <w:sz w:val="22"/>
          <w:szCs w:val="22"/>
        </w:rPr>
        <w:t>DOE already has published definition</w:t>
      </w:r>
      <w:r w:rsidR="0087104E">
        <w:rPr>
          <w:rFonts w:ascii="Arial" w:hAnsi="Arial" w:cs="Arial"/>
          <w:sz w:val="22"/>
          <w:szCs w:val="22"/>
        </w:rPr>
        <w:t xml:space="preserve"> of Zero Energy Buildings</w:t>
      </w:r>
    </w:p>
    <w:p w:rsidR="00AC11A0" w:rsidRPr="00AC11A0" w:rsidRDefault="00AC11A0" w:rsidP="00A30B10">
      <w:pPr>
        <w:pStyle w:val="ListParagraph"/>
        <w:numPr>
          <w:ilvl w:val="0"/>
          <w:numId w:val="23"/>
        </w:numPr>
        <w:overflowPunct/>
        <w:autoSpaceDE/>
        <w:autoSpaceDN/>
        <w:adjustRightInd/>
        <w:textAlignment w:val="auto"/>
        <w:rPr>
          <w:rFonts w:ascii="Arial" w:hAnsi="Arial" w:cs="Arial"/>
          <w:sz w:val="22"/>
          <w:szCs w:val="22"/>
        </w:rPr>
      </w:pPr>
      <w:r w:rsidRPr="00AC11A0">
        <w:rPr>
          <w:rFonts w:ascii="Arial" w:hAnsi="Arial" w:cs="Arial"/>
          <w:sz w:val="22"/>
          <w:szCs w:val="22"/>
        </w:rPr>
        <w:t xml:space="preserve">90.2 </w:t>
      </w:r>
      <w:r>
        <w:rPr>
          <w:rFonts w:ascii="Arial" w:hAnsi="Arial" w:cs="Arial"/>
          <w:sz w:val="22"/>
          <w:szCs w:val="22"/>
        </w:rPr>
        <w:t xml:space="preserve"> -</w:t>
      </w:r>
      <w:r w:rsidR="0087104E">
        <w:rPr>
          <w:rFonts w:ascii="Arial" w:hAnsi="Arial" w:cs="Arial"/>
          <w:sz w:val="22"/>
          <w:szCs w:val="22"/>
        </w:rPr>
        <w:t xml:space="preserve"> </w:t>
      </w:r>
      <w:r>
        <w:rPr>
          <w:rFonts w:ascii="Arial" w:hAnsi="Arial" w:cs="Arial"/>
          <w:sz w:val="22"/>
          <w:szCs w:val="22"/>
        </w:rPr>
        <w:t>N</w:t>
      </w:r>
      <w:r w:rsidRPr="00AC11A0">
        <w:rPr>
          <w:rFonts w:ascii="Arial" w:hAnsi="Arial" w:cs="Arial"/>
          <w:sz w:val="22"/>
          <w:szCs w:val="22"/>
        </w:rPr>
        <w:t xml:space="preserve">o </w:t>
      </w:r>
      <w:r w:rsidR="0087104E">
        <w:rPr>
          <w:rFonts w:ascii="Arial" w:hAnsi="Arial" w:cs="Arial"/>
          <w:sz w:val="22"/>
          <w:szCs w:val="22"/>
        </w:rPr>
        <w:t>report</w:t>
      </w:r>
      <w:r>
        <w:rPr>
          <w:rFonts w:ascii="Arial" w:hAnsi="Arial" w:cs="Arial"/>
          <w:sz w:val="22"/>
          <w:szCs w:val="22"/>
        </w:rPr>
        <w:t xml:space="preserve"> (we lack a liaison)</w:t>
      </w:r>
    </w:p>
    <w:p w:rsidR="00AC11A0" w:rsidRDefault="0087104E" w:rsidP="00A30B10">
      <w:pPr>
        <w:pStyle w:val="ListParagraph"/>
        <w:numPr>
          <w:ilvl w:val="0"/>
          <w:numId w:val="23"/>
        </w:numPr>
        <w:overflowPunct/>
        <w:autoSpaceDE/>
        <w:autoSpaceDN/>
        <w:adjustRightInd/>
        <w:textAlignment w:val="auto"/>
        <w:rPr>
          <w:rFonts w:ascii="Arial" w:hAnsi="Arial" w:cs="Arial"/>
          <w:sz w:val="22"/>
          <w:szCs w:val="22"/>
        </w:rPr>
      </w:pPr>
      <w:r>
        <w:rPr>
          <w:rFonts w:ascii="Arial" w:hAnsi="Arial" w:cs="Arial"/>
          <w:sz w:val="22"/>
          <w:szCs w:val="22"/>
        </w:rPr>
        <w:t>SPC 211</w:t>
      </w:r>
      <w:r w:rsidR="00AC11A0" w:rsidRPr="00AC11A0">
        <w:rPr>
          <w:rFonts w:ascii="Arial" w:hAnsi="Arial" w:cs="Arial"/>
          <w:sz w:val="22"/>
          <w:szCs w:val="22"/>
        </w:rPr>
        <w:t xml:space="preserve"> </w:t>
      </w:r>
    </w:p>
    <w:p w:rsidR="00AC11A0" w:rsidRDefault="00AC11A0" w:rsidP="0087104E">
      <w:pPr>
        <w:pStyle w:val="ListParagraph"/>
        <w:numPr>
          <w:ilvl w:val="1"/>
          <w:numId w:val="23"/>
        </w:numPr>
        <w:overflowPunct/>
        <w:autoSpaceDE/>
        <w:autoSpaceDN/>
        <w:adjustRightInd/>
        <w:ind w:left="1800"/>
        <w:textAlignment w:val="auto"/>
        <w:rPr>
          <w:rFonts w:ascii="Arial" w:hAnsi="Arial" w:cs="Arial"/>
          <w:sz w:val="22"/>
          <w:szCs w:val="22"/>
        </w:rPr>
      </w:pPr>
      <w:r>
        <w:rPr>
          <w:rFonts w:ascii="Arial" w:hAnsi="Arial" w:cs="Arial"/>
          <w:sz w:val="22"/>
          <w:szCs w:val="22"/>
        </w:rPr>
        <w:lastRenderedPageBreak/>
        <w:t>V</w:t>
      </w:r>
      <w:r w:rsidRPr="00AC11A0">
        <w:rPr>
          <w:rFonts w:ascii="Arial" w:hAnsi="Arial" w:cs="Arial"/>
          <w:sz w:val="22"/>
          <w:szCs w:val="22"/>
        </w:rPr>
        <w:t>ote</w:t>
      </w:r>
      <w:r w:rsidR="0087104E">
        <w:rPr>
          <w:rFonts w:ascii="Arial" w:hAnsi="Arial" w:cs="Arial"/>
          <w:sz w:val="22"/>
          <w:szCs w:val="22"/>
        </w:rPr>
        <w:t>d to publish</w:t>
      </w:r>
      <w:r w:rsidRPr="00AC11A0">
        <w:rPr>
          <w:rFonts w:ascii="Arial" w:hAnsi="Arial" w:cs="Arial"/>
          <w:sz w:val="22"/>
          <w:szCs w:val="22"/>
        </w:rPr>
        <w:t xml:space="preserve"> </w:t>
      </w:r>
    </w:p>
    <w:p w:rsidR="00AC11A0" w:rsidRPr="00AC11A0" w:rsidRDefault="00AC11A0" w:rsidP="0087104E">
      <w:pPr>
        <w:pStyle w:val="ListParagraph"/>
        <w:numPr>
          <w:ilvl w:val="1"/>
          <w:numId w:val="23"/>
        </w:numPr>
        <w:overflowPunct/>
        <w:autoSpaceDE/>
        <w:autoSpaceDN/>
        <w:adjustRightInd/>
        <w:ind w:left="1800"/>
        <w:textAlignment w:val="auto"/>
        <w:rPr>
          <w:rFonts w:ascii="Arial" w:hAnsi="Arial" w:cs="Arial"/>
          <w:sz w:val="22"/>
          <w:szCs w:val="22"/>
        </w:rPr>
      </w:pPr>
      <w:r>
        <w:rPr>
          <w:rFonts w:ascii="Arial" w:hAnsi="Arial" w:cs="Arial"/>
          <w:sz w:val="22"/>
          <w:szCs w:val="22"/>
        </w:rPr>
        <w:t xml:space="preserve">Voted to begin </w:t>
      </w:r>
      <w:r w:rsidRPr="00AC11A0">
        <w:rPr>
          <w:rFonts w:ascii="Arial" w:hAnsi="Arial" w:cs="Arial"/>
          <w:sz w:val="22"/>
          <w:szCs w:val="22"/>
        </w:rPr>
        <w:t>periodic update</w:t>
      </w:r>
      <w:r>
        <w:rPr>
          <w:rFonts w:ascii="Arial" w:hAnsi="Arial" w:cs="Arial"/>
          <w:sz w:val="22"/>
          <w:szCs w:val="22"/>
        </w:rPr>
        <w:t xml:space="preserve"> cycle</w:t>
      </w:r>
      <w:r w:rsidR="0087104E">
        <w:rPr>
          <w:rFonts w:ascii="Arial" w:hAnsi="Arial" w:cs="Arial"/>
          <w:sz w:val="22"/>
          <w:szCs w:val="22"/>
        </w:rPr>
        <w:t>, rather than continuous maintenance</w:t>
      </w:r>
      <w:r w:rsidR="006447A2">
        <w:rPr>
          <w:rFonts w:ascii="Arial" w:hAnsi="Arial" w:cs="Arial"/>
          <w:sz w:val="22"/>
          <w:szCs w:val="22"/>
        </w:rPr>
        <w:t>, with first update in 2-3 years from initial publication</w:t>
      </w:r>
    </w:p>
    <w:p w:rsidR="00AC11A0" w:rsidRDefault="00AC11A0" w:rsidP="0087104E">
      <w:pPr>
        <w:pStyle w:val="ListParagraph"/>
        <w:numPr>
          <w:ilvl w:val="1"/>
          <w:numId w:val="23"/>
        </w:numPr>
        <w:overflowPunct/>
        <w:autoSpaceDE/>
        <w:autoSpaceDN/>
        <w:adjustRightInd/>
        <w:ind w:left="1800"/>
        <w:textAlignment w:val="auto"/>
        <w:rPr>
          <w:rFonts w:ascii="Arial" w:hAnsi="Arial" w:cs="Arial"/>
          <w:sz w:val="22"/>
          <w:szCs w:val="22"/>
        </w:rPr>
      </w:pPr>
      <w:r>
        <w:rPr>
          <w:rFonts w:ascii="Arial" w:hAnsi="Arial" w:cs="Arial"/>
          <w:sz w:val="22"/>
          <w:szCs w:val="22"/>
        </w:rPr>
        <w:t>R</w:t>
      </w:r>
      <w:r w:rsidRPr="00AC11A0">
        <w:rPr>
          <w:rFonts w:ascii="Arial" w:hAnsi="Arial" w:cs="Arial"/>
          <w:sz w:val="22"/>
          <w:szCs w:val="22"/>
        </w:rPr>
        <w:t xml:space="preserve">eporting forms </w:t>
      </w:r>
      <w:r>
        <w:rPr>
          <w:rFonts w:ascii="Arial" w:hAnsi="Arial" w:cs="Arial"/>
          <w:sz w:val="22"/>
          <w:szCs w:val="22"/>
        </w:rPr>
        <w:t xml:space="preserve">to be </w:t>
      </w:r>
      <w:r w:rsidRPr="00AC11A0">
        <w:rPr>
          <w:rFonts w:ascii="Arial" w:hAnsi="Arial" w:cs="Arial"/>
          <w:sz w:val="22"/>
          <w:szCs w:val="22"/>
        </w:rPr>
        <w:t xml:space="preserve">available on website, </w:t>
      </w:r>
      <w:r>
        <w:rPr>
          <w:rFonts w:ascii="Arial" w:hAnsi="Arial" w:cs="Arial"/>
          <w:sz w:val="22"/>
          <w:szCs w:val="22"/>
        </w:rPr>
        <w:t>users will need standard in hand</w:t>
      </w:r>
    </w:p>
    <w:p w:rsidR="00AC11A0" w:rsidRPr="0087104E" w:rsidRDefault="00AC11A0" w:rsidP="0087104E">
      <w:pPr>
        <w:pStyle w:val="ListParagraph"/>
        <w:numPr>
          <w:ilvl w:val="1"/>
          <w:numId w:val="23"/>
        </w:numPr>
        <w:overflowPunct/>
        <w:autoSpaceDE/>
        <w:autoSpaceDN/>
        <w:adjustRightInd/>
        <w:ind w:left="1800"/>
        <w:textAlignment w:val="auto"/>
        <w:rPr>
          <w:rFonts w:ascii="Arial" w:hAnsi="Arial" w:cs="Arial"/>
          <w:sz w:val="22"/>
          <w:szCs w:val="22"/>
        </w:rPr>
      </w:pPr>
      <w:r>
        <w:rPr>
          <w:rFonts w:ascii="Arial" w:hAnsi="Arial" w:cs="Arial"/>
          <w:sz w:val="22"/>
          <w:szCs w:val="22"/>
        </w:rPr>
        <w:t>Expected in print next meeting (Houston)</w:t>
      </w:r>
    </w:p>
    <w:p w:rsidR="00AC11A0" w:rsidRPr="00AC11A0" w:rsidRDefault="003310C3" w:rsidP="00A30B10">
      <w:pPr>
        <w:pStyle w:val="ListParagraph"/>
        <w:numPr>
          <w:ilvl w:val="0"/>
          <w:numId w:val="23"/>
        </w:numPr>
        <w:overflowPunct/>
        <w:autoSpaceDE/>
        <w:autoSpaceDN/>
        <w:adjustRightInd/>
        <w:textAlignment w:val="auto"/>
        <w:rPr>
          <w:rFonts w:ascii="Arial" w:hAnsi="Arial" w:cs="Arial"/>
          <w:sz w:val="22"/>
          <w:szCs w:val="22"/>
        </w:rPr>
      </w:pPr>
      <w:r>
        <w:rPr>
          <w:rFonts w:ascii="Arial" w:hAnsi="Arial" w:cs="Arial"/>
          <w:sz w:val="22"/>
          <w:szCs w:val="22"/>
        </w:rPr>
        <w:t>Gdl</w:t>
      </w:r>
      <w:r w:rsidR="00AC11A0" w:rsidRPr="00AC11A0">
        <w:rPr>
          <w:rFonts w:ascii="Arial" w:hAnsi="Arial" w:cs="Arial"/>
          <w:sz w:val="22"/>
          <w:szCs w:val="22"/>
        </w:rPr>
        <w:t>34P E</w:t>
      </w:r>
      <w:r>
        <w:rPr>
          <w:rFonts w:ascii="Arial" w:hAnsi="Arial" w:cs="Arial"/>
          <w:sz w:val="22"/>
          <w:szCs w:val="22"/>
        </w:rPr>
        <w:t xml:space="preserve">nergy </w:t>
      </w:r>
      <w:r w:rsidR="00AC11A0" w:rsidRPr="00AC11A0">
        <w:rPr>
          <w:rFonts w:ascii="Arial" w:hAnsi="Arial" w:cs="Arial"/>
          <w:sz w:val="22"/>
          <w:szCs w:val="22"/>
        </w:rPr>
        <w:t>E</w:t>
      </w:r>
      <w:r>
        <w:rPr>
          <w:rFonts w:ascii="Arial" w:hAnsi="Arial" w:cs="Arial"/>
          <w:sz w:val="22"/>
          <w:szCs w:val="22"/>
        </w:rPr>
        <w:t>fficiency</w:t>
      </w:r>
      <w:r w:rsidR="00AC11A0" w:rsidRPr="00AC11A0">
        <w:rPr>
          <w:rFonts w:ascii="Arial" w:hAnsi="Arial" w:cs="Arial"/>
          <w:sz w:val="22"/>
          <w:szCs w:val="22"/>
        </w:rPr>
        <w:t xml:space="preserve"> in Historic Buildings</w:t>
      </w:r>
      <w:r w:rsidR="0087104E">
        <w:rPr>
          <w:rFonts w:ascii="Arial" w:hAnsi="Arial" w:cs="Arial"/>
          <w:sz w:val="22"/>
          <w:szCs w:val="22"/>
        </w:rPr>
        <w:t xml:space="preserve"> (Webb)</w:t>
      </w:r>
    </w:p>
    <w:p w:rsidR="00AC11A0" w:rsidRPr="00AC11A0" w:rsidRDefault="0087104E" w:rsidP="0087104E">
      <w:pPr>
        <w:pStyle w:val="ListParagraph"/>
        <w:numPr>
          <w:ilvl w:val="1"/>
          <w:numId w:val="23"/>
        </w:numPr>
        <w:overflowPunct/>
        <w:autoSpaceDE/>
        <w:autoSpaceDN/>
        <w:adjustRightInd/>
        <w:ind w:left="1800"/>
        <w:textAlignment w:val="auto"/>
        <w:rPr>
          <w:rFonts w:ascii="Arial" w:hAnsi="Arial" w:cs="Arial"/>
          <w:sz w:val="22"/>
          <w:szCs w:val="22"/>
        </w:rPr>
      </w:pPr>
      <w:r>
        <w:rPr>
          <w:rFonts w:ascii="Arial" w:hAnsi="Arial" w:cs="Arial"/>
          <w:sz w:val="22"/>
          <w:szCs w:val="22"/>
        </w:rPr>
        <w:t>N</w:t>
      </w:r>
      <w:r w:rsidR="00AC11A0" w:rsidRPr="00AC11A0">
        <w:rPr>
          <w:rFonts w:ascii="Arial" w:hAnsi="Arial" w:cs="Arial"/>
          <w:sz w:val="22"/>
          <w:szCs w:val="22"/>
        </w:rPr>
        <w:t>o news to share</w:t>
      </w:r>
    </w:p>
    <w:p w:rsidR="009C00DD" w:rsidRPr="0087104E" w:rsidRDefault="009C00DD" w:rsidP="0087104E">
      <w:pPr>
        <w:overflowPunct/>
        <w:autoSpaceDE/>
        <w:autoSpaceDN/>
        <w:adjustRightInd/>
        <w:textAlignment w:val="auto"/>
        <w:rPr>
          <w:rFonts w:ascii="Arial" w:hAnsi="Arial" w:cs="Arial"/>
          <w:sz w:val="22"/>
          <w:szCs w:val="22"/>
        </w:rPr>
      </w:pPr>
    </w:p>
    <w:p w:rsidR="00CF16DF" w:rsidRPr="00987621" w:rsidRDefault="00332FD9" w:rsidP="00987621">
      <w:pPr>
        <w:pStyle w:val="ListParagraph"/>
        <w:overflowPunct/>
        <w:autoSpaceDE/>
        <w:autoSpaceDN/>
        <w:adjustRightInd/>
        <w:textAlignment w:val="auto"/>
        <w:rPr>
          <w:rFonts w:ascii="Arial" w:hAnsi="Arial" w:cs="Arial"/>
          <w:sz w:val="22"/>
          <w:szCs w:val="22"/>
        </w:rPr>
      </w:pPr>
      <w:r>
        <w:rPr>
          <w:rFonts w:ascii="Arial" w:hAnsi="Arial" w:cs="Arial"/>
          <w:sz w:val="22"/>
          <w:szCs w:val="22"/>
        </w:rPr>
        <w:t>9</w:t>
      </w:r>
      <w:r w:rsidR="00D357F4" w:rsidRPr="00ED25DC">
        <w:rPr>
          <w:rFonts w:ascii="Arial" w:hAnsi="Arial" w:cs="Arial"/>
          <w:sz w:val="22"/>
          <w:szCs w:val="22"/>
        </w:rPr>
        <w:t>.</w:t>
      </w:r>
      <w:r w:rsidR="00D357F4">
        <w:rPr>
          <w:rFonts w:ascii="Arial" w:hAnsi="Arial" w:cs="Arial"/>
          <w:sz w:val="22"/>
          <w:szCs w:val="22"/>
        </w:rPr>
        <w:t>4</w:t>
      </w:r>
      <w:r w:rsidR="00D357F4" w:rsidRPr="00ED25DC">
        <w:rPr>
          <w:rFonts w:ascii="Arial" w:hAnsi="Arial" w:cs="Arial"/>
          <w:sz w:val="22"/>
          <w:szCs w:val="22"/>
        </w:rPr>
        <w:t xml:space="preserve"> </w:t>
      </w:r>
      <w:r w:rsidR="00D357F4" w:rsidRPr="00ED25DC">
        <w:rPr>
          <w:rFonts w:ascii="Arial" w:hAnsi="Arial" w:cs="Arial"/>
          <w:sz w:val="22"/>
          <w:szCs w:val="22"/>
        </w:rPr>
        <w:tab/>
      </w:r>
      <w:r w:rsidR="00D357F4" w:rsidRPr="00ED25DC">
        <w:rPr>
          <w:rFonts w:ascii="Arial" w:hAnsi="Arial" w:cs="Arial"/>
          <w:b/>
          <w:sz w:val="22"/>
          <w:szCs w:val="22"/>
          <w:u w:val="single"/>
        </w:rPr>
        <w:t>Program</w:t>
      </w:r>
      <w:r w:rsidR="00D357F4">
        <w:rPr>
          <w:rFonts w:ascii="Arial" w:hAnsi="Arial" w:cs="Arial"/>
          <w:sz w:val="22"/>
          <w:szCs w:val="22"/>
        </w:rPr>
        <w:t xml:space="preserve"> </w:t>
      </w:r>
      <w:r w:rsidR="004164AB">
        <w:rPr>
          <w:rFonts w:ascii="Arial" w:hAnsi="Arial" w:cs="Arial"/>
          <w:sz w:val="22"/>
          <w:szCs w:val="22"/>
        </w:rPr>
        <w:t>–</w:t>
      </w:r>
      <w:r w:rsidR="00D357F4">
        <w:rPr>
          <w:rFonts w:ascii="Arial" w:hAnsi="Arial" w:cs="Arial"/>
          <w:sz w:val="22"/>
          <w:szCs w:val="22"/>
        </w:rPr>
        <w:t xml:space="preserve"> </w:t>
      </w:r>
      <w:r w:rsidR="00D357F4" w:rsidRPr="00ED25DC">
        <w:rPr>
          <w:rFonts w:ascii="Arial" w:hAnsi="Arial" w:cs="Arial"/>
          <w:sz w:val="22"/>
          <w:szCs w:val="22"/>
        </w:rPr>
        <w:t>An</w:t>
      </w:r>
      <w:r w:rsidR="004164AB">
        <w:rPr>
          <w:rFonts w:ascii="Arial" w:hAnsi="Arial" w:cs="Arial"/>
          <w:sz w:val="22"/>
          <w:szCs w:val="22"/>
        </w:rPr>
        <w:t>nie Smith</w:t>
      </w:r>
      <w:r w:rsidR="00002090">
        <w:rPr>
          <w:rFonts w:ascii="Arial" w:hAnsi="Arial" w:cs="Arial"/>
          <w:sz w:val="22"/>
          <w:szCs w:val="22"/>
        </w:rPr>
        <w:t xml:space="preserve"> (7 </w:t>
      </w:r>
      <w:r>
        <w:rPr>
          <w:rFonts w:ascii="Arial" w:hAnsi="Arial" w:cs="Arial"/>
          <w:sz w:val="22"/>
          <w:szCs w:val="22"/>
        </w:rPr>
        <w:t>in attendance</w:t>
      </w:r>
      <w:r w:rsidR="00DA6F25">
        <w:rPr>
          <w:rFonts w:ascii="Arial" w:hAnsi="Arial" w:cs="Arial"/>
          <w:sz w:val="22"/>
          <w:szCs w:val="22"/>
        </w:rPr>
        <w:t>)</w:t>
      </w:r>
    </w:p>
    <w:p w:rsidR="00DA6F25" w:rsidRDefault="00D805D4" w:rsidP="00A30B10">
      <w:pPr>
        <w:pStyle w:val="ListParagraph"/>
        <w:numPr>
          <w:ilvl w:val="0"/>
          <w:numId w:val="6"/>
        </w:numPr>
        <w:overflowPunct/>
        <w:autoSpaceDE/>
        <w:autoSpaceDN/>
        <w:adjustRightInd/>
        <w:textAlignment w:val="auto"/>
        <w:rPr>
          <w:rFonts w:ascii="Arial" w:hAnsi="Arial" w:cs="Arial"/>
          <w:sz w:val="22"/>
          <w:szCs w:val="22"/>
        </w:rPr>
      </w:pPr>
      <w:r>
        <w:rPr>
          <w:rFonts w:ascii="Arial" w:hAnsi="Arial" w:cs="Arial"/>
          <w:sz w:val="22"/>
          <w:szCs w:val="22"/>
        </w:rPr>
        <w:t xml:space="preserve">Four </w:t>
      </w:r>
      <w:r w:rsidR="00DA6F25" w:rsidRPr="00DA6F25">
        <w:rPr>
          <w:rFonts w:ascii="Arial" w:hAnsi="Arial" w:cs="Arial"/>
          <w:sz w:val="22"/>
          <w:szCs w:val="22"/>
        </w:rPr>
        <w:t xml:space="preserve">seminars in </w:t>
      </w:r>
      <w:r>
        <w:rPr>
          <w:rFonts w:ascii="Arial" w:hAnsi="Arial" w:cs="Arial"/>
          <w:sz w:val="22"/>
          <w:szCs w:val="22"/>
        </w:rPr>
        <w:t>Chicago</w:t>
      </w:r>
      <w:r w:rsidR="00DA6F25" w:rsidRPr="00DA6F25">
        <w:rPr>
          <w:rFonts w:ascii="Arial" w:hAnsi="Arial" w:cs="Arial"/>
          <w:sz w:val="22"/>
          <w:szCs w:val="22"/>
        </w:rPr>
        <w:t xml:space="preserve"> </w:t>
      </w:r>
      <w:r w:rsidR="00A923C4">
        <w:rPr>
          <w:rFonts w:ascii="Arial" w:hAnsi="Arial" w:cs="Arial"/>
          <w:sz w:val="22"/>
          <w:szCs w:val="22"/>
        </w:rPr>
        <w:t xml:space="preserve">were </w:t>
      </w:r>
      <w:r w:rsidR="00DA6F25" w:rsidRPr="00DA6F25">
        <w:rPr>
          <w:rFonts w:ascii="Arial" w:hAnsi="Arial" w:cs="Arial"/>
          <w:sz w:val="22"/>
          <w:szCs w:val="22"/>
        </w:rPr>
        <w:t>sponsored or co-sponsored by TC 7.6</w:t>
      </w:r>
    </w:p>
    <w:p w:rsidR="00002090" w:rsidRDefault="00D805D4" w:rsidP="0087104E">
      <w:pPr>
        <w:pStyle w:val="ListParagraph"/>
        <w:numPr>
          <w:ilvl w:val="1"/>
          <w:numId w:val="6"/>
        </w:numPr>
        <w:overflowPunct/>
        <w:autoSpaceDE/>
        <w:autoSpaceDN/>
        <w:adjustRightInd/>
        <w:ind w:left="1800"/>
        <w:textAlignment w:val="auto"/>
        <w:rPr>
          <w:rFonts w:ascii="Arial" w:hAnsi="Arial" w:cs="Arial"/>
          <w:sz w:val="22"/>
          <w:szCs w:val="22"/>
        </w:rPr>
      </w:pPr>
      <w:r w:rsidRPr="00D805D4">
        <w:rPr>
          <w:rFonts w:ascii="Arial" w:hAnsi="Arial" w:cs="Arial"/>
          <w:sz w:val="22"/>
          <w:szCs w:val="22"/>
        </w:rPr>
        <w:t>Building-Integrated Photovoltaic Systems: Enabling Net-Zero Energy Performance and Beyond (co-sponsor with TC 6.7)</w:t>
      </w:r>
    </w:p>
    <w:p w:rsidR="00D805D4" w:rsidRDefault="0063213C" w:rsidP="0087104E">
      <w:pPr>
        <w:pStyle w:val="ListParagraph"/>
        <w:numPr>
          <w:ilvl w:val="1"/>
          <w:numId w:val="6"/>
        </w:numPr>
        <w:overflowPunct/>
        <w:autoSpaceDE/>
        <w:autoSpaceDN/>
        <w:adjustRightInd/>
        <w:ind w:left="1800"/>
        <w:textAlignment w:val="auto"/>
        <w:rPr>
          <w:rFonts w:ascii="Arial" w:hAnsi="Arial" w:cs="Arial"/>
          <w:sz w:val="22"/>
          <w:szCs w:val="22"/>
        </w:rPr>
      </w:pPr>
      <w:r>
        <w:rPr>
          <w:rFonts w:ascii="Arial" w:hAnsi="Arial" w:cs="Arial"/>
          <w:sz w:val="22"/>
          <w:szCs w:val="22"/>
        </w:rPr>
        <w:t>Performance-based Procurement; A Focus on Real Performance from Beginning to End</w:t>
      </w:r>
    </w:p>
    <w:p w:rsidR="0063213C" w:rsidRDefault="0063213C" w:rsidP="0087104E">
      <w:pPr>
        <w:pStyle w:val="ListParagraph"/>
        <w:numPr>
          <w:ilvl w:val="1"/>
          <w:numId w:val="6"/>
        </w:numPr>
        <w:overflowPunct/>
        <w:autoSpaceDE/>
        <w:autoSpaceDN/>
        <w:adjustRightInd/>
        <w:ind w:left="1800"/>
        <w:textAlignment w:val="auto"/>
        <w:rPr>
          <w:rFonts w:ascii="Arial" w:hAnsi="Arial" w:cs="Arial"/>
          <w:sz w:val="22"/>
          <w:szCs w:val="22"/>
        </w:rPr>
      </w:pPr>
      <w:r>
        <w:rPr>
          <w:rFonts w:ascii="Arial" w:hAnsi="Arial" w:cs="Arial"/>
          <w:sz w:val="22"/>
          <w:szCs w:val="22"/>
        </w:rPr>
        <w:t>Cost Effective Measurement and Verification for Large Buildings</w:t>
      </w:r>
    </w:p>
    <w:p w:rsidR="0063213C" w:rsidRPr="00002090" w:rsidRDefault="0063213C" w:rsidP="0087104E">
      <w:pPr>
        <w:pStyle w:val="ListParagraph"/>
        <w:numPr>
          <w:ilvl w:val="1"/>
          <w:numId w:val="6"/>
        </w:numPr>
        <w:overflowPunct/>
        <w:autoSpaceDE/>
        <w:autoSpaceDN/>
        <w:adjustRightInd/>
        <w:ind w:left="1800"/>
        <w:textAlignment w:val="auto"/>
        <w:rPr>
          <w:rFonts w:ascii="Arial" w:hAnsi="Arial" w:cs="Arial"/>
          <w:sz w:val="22"/>
          <w:szCs w:val="22"/>
        </w:rPr>
      </w:pPr>
      <w:r>
        <w:rPr>
          <w:rFonts w:ascii="Arial" w:hAnsi="Arial" w:cs="Arial"/>
          <w:sz w:val="22"/>
          <w:szCs w:val="22"/>
        </w:rPr>
        <w:t>ASHRAE Standard 100-2015, Energy Efficiency in Existing Buildings, Applications, Updates and Plans</w:t>
      </w:r>
    </w:p>
    <w:p w:rsidR="0087104E" w:rsidRDefault="00B85CCF" w:rsidP="00A30B10">
      <w:pPr>
        <w:pStyle w:val="ListParagraph"/>
        <w:numPr>
          <w:ilvl w:val="0"/>
          <w:numId w:val="17"/>
        </w:numPr>
        <w:overflowPunct/>
        <w:autoSpaceDE/>
        <w:autoSpaceDN/>
        <w:adjustRightInd/>
        <w:textAlignment w:val="auto"/>
        <w:rPr>
          <w:rFonts w:ascii="Arial" w:hAnsi="Arial" w:cs="Arial"/>
          <w:sz w:val="22"/>
          <w:szCs w:val="22"/>
        </w:rPr>
      </w:pPr>
      <w:r>
        <w:rPr>
          <w:rFonts w:ascii="Arial" w:hAnsi="Arial" w:cs="Arial"/>
          <w:sz w:val="22"/>
          <w:szCs w:val="22"/>
        </w:rPr>
        <w:t xml:space="preserve">Upcoming </w:t>
      </w:r>
      <w:r w:rsidRPr="00B85CCF">
        <w:rPr>
          <w:rFonts w:ascii="Arial" w:hAnsi="Arial" w:cs="Arial"/>
          <w:sz w:val="22"/>
          <w:szCs w:val="22"/>
        </w:rPr>
        <w:t>Research Summit</w:t>
      </w:r>
      <w:r>
        <w:rPr>
          <w:rFonts w:ascii="Arial" w:hAnsi="Arial" w:cs="Arial"/>
          <w:sz w:val="22"/>
          <w:szCs w:val="22"/>
        </w:rPr>
        <w:t xml:space="preserve"> at</w:t>
      </w:r>
      <w:r w:rsidRPr="00B85CCF">
        <w:rPr>
          <w:rFonts w:ascii="Arial" w:hAnsi="Arial" w:cs="Arial"/>
          <w:sz w:val="22"/>
          <w:szCs w:val="22"/>
        </w:rPr>
        <w:t xml:space="preserve"> 20</w:t>
      </w:r>
      <w:r w:rsidR="0087104E">
        <w:rPr>
          <w:rFonts w:ascii="Arial" w:hAnsi="Arial" w:cs="Arial"/>
          <w:sz w:val="22"/>
          <w:szCs w:val="22"/>
        </w:rPr>
        <w:t xml:space="preserve">18 Annual Meeting, Houston </w:t>
      </w:r>
      <w:r w:rsidRPr="00B85CCF">
        <w:rPr>
          <w:rFonts w:ascii="Arial" w:hAnsi="Arial" w:cs="Arial"/>
          <w:sz w:val="22"/>
          <w:szCs w:val="22"/>
        </w:rPr>
        <w:t xml:space="preserve"> </w:t>
      </w:r>
    </w:p>
    <w:p w:rsidR="00B85CCF" w:rsidRPr="00B85CCF" w:rsidRDefault="0087104E" w:rsidP="00A30B10">
      <w:pPr>
        <w:pStyle w:val="ListParagraph"/>
        <w:numPr>
          <w:ilvl w:val="0"/>
          <w:numId w:val="17"/>
        </w:numPr>
        <w:overflowPunct/>
        <w:autoSpaceDE/>
        <w:autoSpaceDN/>
        <w:adjustRightInd/>
        <w:textAlignment w:val="auto"/>
        <w:rPr>
          <w:rFonts w:ascii="Arial" w:hAnsi="Arial" w:cs="Arial"/>
          <w:sz w:val="22"/>
          <w:szCs w:val="22"/>
        </w:rPr>
      </w:pPr>
      <w:r>
        <w:rPr>
          <w:rFonts w:ascii="Arial" w:hAnsi="Arial" w:cs="Arial"/>
          <w:sz w:val="22"/>
          <w:szCs w:val="22"/>
        </w:rPr>
        <w:t>Presentations or p</w:t>
      </w:r>
      <w:r w:rsidR="00B85CCF" w:rsidRPr="00B85CCF">
        <w:rPr>
          <w:rFonts w:ascii="Arial" w:hAnsi="Arial" w:cs="Arial"/>
          <w:sz w:val="22"/>
          <w:szCs w:val="22"/>
        </w:rPr>
        <w:t xml:space="preserve">apers solicited </w:t>
      </w:r>
      <w:r>
        <w:rPr>
          <w:rFonts w:ascii="Arial" w:hAnsi="Arial" w:cs="Arial"/>
          <w:sz w:val="22"/>
          <w:szCs w:val="22"/>
        </w:rPr>
        <w:t xml:space="preserve">for Houston meeting </w:t>
      </w:r>
      <w:r w:rsidR="00B85CCF" w:rsidRPr="00B85CCF">
        <w:rPr>
          <w:rFonts w:ascii="Arial" w:hAnsi="Arial" w:cs="Arial"/>
          <w:sz w:val="22"/>
          <w:szCs w:val="22"/>
        </w:rPr>
        <w:t>(about 10</w:t>
      </w:r>
      <w:r>
        <w:rPr>
          <w:rFonts w:ascii="Arial" w:hAnsi="Arial" w:cs="Arial"/>
          <w:sz w:val="22"/>
          <w:szCs w:val="22"/>
        </w:rPr>
        <w:t xml:space="preserve"> topics are under consideration</w:t>
      </w:r>
      <w:r w:rsidR="00B85CCF" w:rsidRPr="00B85CCF">
        <w:rPr>
          <w:rFonts w:ascii="Arial" w:hAnsi="Arial" w:cs="Arial"/>
          <w:sz w:val="22"/>
          <w:szCs w:val="22"/>
        </w:rPr>
        <w:t>)</w:t>
      </w:r>
    </w:p>
    <w:p w:rsidR="00B85CCF" w:rsidRPr="00B85CCF" w:rsidRDefault="0087104E" w:rsidP="0087104E">
      <w:pPr>
        <w:pStyle w:val="ListParagraph"/>
        <w:numPr>
          <w:ilvl w:val="1"/>
          <w:numId w:val="17"/>
        </w:numPr>
        <w:overflowPunct/>
        <w:autoSpaceDE/>
        <w:autoSpaceDN/>
        <w:adjustRightInd/>
        <w:ind w:left="1800"/>
        <w:textAlignment w:val="auto"/>
        <w:rPr>
          <w:rFonts w:ascii="Arial" w:hAnsi="Arial" w:cs="Arial"/>
          <w:sz w:val="22"/>
          <w:szCs w:val="22"/>
        </w:rPr>
      </w:pPr>
      <w:r>
        <w:rPr>
          <w:rFonts w:ascii="Arial" w:hAnsi="Arial" w:cs="Arial"/>
          <w:sz w:val="22"/>
          <w:szCs w:val="22"/>
        </w:rPr>
        <w:t>D</w:t>
      </w:r>
      <w:r w:rsidR="00B85CCF" w:rsidRPr="00B85CCF">
        <w:rPr>
          <w:rFonts w:ascii="Arial" w:hAnsi="Arial" w:cs="Arial"/>
          <w:sz w:val="22"/>
          <w:szCs w:val="22"/>
        </w:rPr>
        <w:t>eadline Feb. 9</w:t>
      </w:r>
    </w:p>
    <w:p w:rsidR="00B85CCF" w:rsidRPr="00B85CCF" w:rsidRDefault="00B85CCF" w:rsidP="0087104E">
      <w:pPr>
        <w:pStyle w:val="ListParagraph"/>
        <w:numPr>
          <w:ilvl w:val="1"/>
          <w:numId w:val="17"/>
        </w:numPr>
        <w:overflowPunct/>
        <w:autoSpaceDE/>
        <w:autoSpaceDN/>
        <w:adjustRightInd/>
        <w:ind w:left="1800"/>
        <w:textAlignment w:val="auto"/>
        <w:rPr>
          <w:rFonts w:ascii="Arial" w:hAnsi="Arial" w:cs="Arial"/>
          <w:sz w:val="22"/>
          <w:szCs w:val="22"/>
        </w:rPr>
      </w:pPr>
      <w:r w:rsidRPr="00B85CCF">
        <w:rPr>
          <w:rFonts w:ascii="Arial" w:hAnsi="Arial" w:cs="Arial"/>
          <w:sz w:val="22"/>
          <w:szCs w:val="22"/>
        </w:rPr>
        <w:t xml:space="preserve">Forum proposed on Std 105 </w:t>
      </w:r>
      <w:r w:rsidR="006148F5">
        <w:rPr>
          <w:rFonts w:ascii="Arial" w:hAnsi="Arial" w:cs="Arial"/>
          <w:sz w:val="22"/>
          <w:szCs w:val="22"/>
        </w:rPr>
        <w:t xml:space="preserve">and Seminars on </w:t>
      </w:r>
      <w:r w:rsidRPr="00B85CCF">
        <w:rPr>
          <w:rFonts w:ascii="Arial" w:hAnsi="Arial" w:cs="Arial"/>
          <w:sz w:val="22"/>
          <w:szCs w:val="22"/>
        </w:rPr>
        <w:t xml:space="preserve">SPC 211, Chapter Updates, Controls, </w:t>
      </w:r>
      <w:r>
        <w:rPr>
          <w:rFonts w:ascii="Arial" w:hAnsi="Arial" w:cs="Arial"/>
          <w:sz w:val="22"/>
          <w:szCs w:val="22"/>
        </w:rPr>
        <w:t xml:space="preserve">and </w:t>
      </w:r>
      <w:r w:rsidRPr="00B85CCF">
        <w:rPr>
          <w:rFonts w:ascii="Arial" w:hAnsi="Arial" w:cs="Arial"/>
          <w:sz w:val="22"/>
          <w:szCs w:val="22"/>
        </w:rPr>
        <w:t>others</w:t>
      </w:r>
      <w:r w:rsidR="0087104E">
        <w:rPr>
          <w:rFonts w:ascii="Arial" w:hAnsi="Arial" w:cs="Arial"/>
          <w:sz w:val="22"/>
          <w:szCs w:val="22"/>
        </w:rPr>
        <w:t xml:space="preserve"> (see Program</w:t>
      </w:r>
      <w:r w:rsidR="00DC2B8B">
        <w:rPr>
          <w:rFonts w:ascii="Arial" w:hAnsi="Arial" w:cs="Arial"/>
          <w:sz w:val="22"/>
          <w:szCs w:val="22"/>
        </w:rPr>
        <w:t xml:space="preserve"> SC Minutes)</w:t>
      </w:r>
    </w:p>
    <w:p w:rsidR="00D357F4" w:rsidRDefault="00D357F4" w:rsidP="00EE334B">
      <w:pPr>
        <w:overflowPunct/>
        <w:autoSpaceDE/>
        <w:autoSpaceDN/>
        <w:adjustRightInd/>
        <w:textAlignment w:val="auto"/>
        <w:rPr>
          <w:rFonts w:ascii="Arial" w:hAnsi="Arial" w:cs="Arial"/>
          <w:sz w:val="22"/>
          <w:szCs w:val="22"/>
        </w:rPr>
      </w:pPr>
    </w:p>
    <w:p w:rsidR="00D357F4" w:rsidRDefault="00332FD9" w:rsidP="007D6EDE">
      <w:pPr>
        <w:overflowPunct/>
        <w:autoSpaceDE/>
        <w:autoSpaceDN/>
        <w:adjustRightInd/>
        <w:ind w:left="720"/>
        <w:textAlignment w:val="auto"/>
        <w:rPr>
          <w:rFonts w:ascii="Arial" w:hAnsi="Arial" w:cs="Arial"/>
          <w:sz w:val="22"/>
          <w:szCs w:val="22"/>
        </w:rPr>
      </w:pPr>
      <w:r>
        <w:rPr>
          <w:rFonts w:ascii="Arial" w:hAnsi="Arial" w:cs="Arial"/>
          <w:sz w:val="22"/>
          <w:szCs w:val="22"/>
        </w:rPr>
        <w:t>9</w:t>
      </w:r>
      <w:r w:rsidR="00D357F4">
        <w:rPr>
          <w:rFonts w:ascii="Arial" w:hAnsi="Arial" w:cs="Arial"/>
          <w:sz w:val="22"/>
          <w:szCs w:val="22"/>
        </w:rPr>
        <w:t>.5</w:t>
      </w:r>
      <w:r w:rsidR="00D357F4" w:rsidRPr="00ED25DC">
        <w:rPr>
          <w:rFonts w:ascii="Arial" w:hAnsi="Arial" w:cs="Arial"/>
          <w:sz w:val="22"/>
          <w:szCs w:val="22"/>
        </w:rPr>
        <w:tab/>
      </w:r>
      <w:r w:rsidR="00D357F4" w:rsidRPr="00ED25DC">
        <w:rPr>
          <w:rFonts w:ascii="Arial" w:hAnsi="Arial" w:cs="Arial"/>
          <w:b/>
          <w:sz w:val="22"/>
          <w:szCs w:val="22"/>
          <w:u w:val="single"/>
        </w:rPr>
        <w:t>Web Site</w:t>
      </w:r>
      <w:r w:rsidR="00D357F4">
        <w:rPr>
          <w:rFonts w:ascii="Arial" w:hAnsi="Arial" w:cs="Arial"/>
          <w:sz w:val="22"/>
          <w:szCs w:val="22"/>
        </w:rPr>
        <w:t xml:space="preserve"> – </w:t>
      </w:r>
      <w:r w:rsidR="004164AB">
        <w:rPr>
          <w:rFonts w:ascii="Arial" w:hAnsi="Arial" w:cs="Arial"/>
          <w:sz w:val="22"/>
          <w:szCs w:val="22"/>
        </w:rPr>
        <w:t>Hyojin Kim</w:t>
      </w:r>
      <w:r w:rsidR="00D357F4">
        <w:rPr>
          <w:rFonts w:ascii="Arial" w:hAnsi="Arial" w:cs="Arial"/>
          <w:sz w:val="22"/>
          <w:szCs w:val="22"/>
        </w:rPr>
        <w:t xml:space="preserve">     </w:t>
      </w:r>
    </w:p>
    <w:p w:rsidR="00D357F4" w:rsidRDefault="00CF16DF" w:rsidP="00A30B10">
      <w:pPr>
        <w:pStyle w:val="ListParagraph"/>
        <w:numPr>
          <w:ilvl w:val="0"/>
          <w:numId w:val="4"/>
        </w:numPr>
        <w:tabs>
          <w:tab w:val="left" w:pos="6570"/>
        </w:tabs>
        <w:overflowPunct/>
        <w:autoSpaceDE/>
        <w:autoSpaceDN/>
        <w:adjustRightInd/>
        <w:textAlignment w:val="auto"/>
        <w:rPr>
          <w:rFonts w:ascii="Arial" w:hAnsi="Arial" w:cs="Arial"/>
          <w:sz w:val="22"/>
          <w:szCs w:val="22"/>
        </w:rPr>
      </w:pPr>
      <w:r>
        <w:rPr>
          <w:rFonts w:ascii="Arial" w:hAnsi="Arial" w:cs="Arial"/>
          <w:sz w:val="22"/>
          <w:szCs w:val="22"/>
        </w:rPr>
        <w:t>New website</w:t>
      </w:r>
      <w:r w:rsidR="009D3038">
        <w:rPr>
          <w:rFonts w:ascii="Arial" w:hAnsi="Arial" w:cs="Arial"/>
          <w:sz w:val="22"/>
          <w:szCs w:val="22"/>
        </w:rPr>
        <w:t xml:space="preserve"> is available – TC 7.6 and subcommittee minutes will be posted.</w:t>
      </w:r>
    </w:p>
    <w:p w:rsidR="00DC2B8B" w:rsidRPr="00DC2B8B" w:rsidRDefault="00DC2B8B" w:rsidP="00A30B10">
      <w:pPr>
        <w:pStyle w:val="ListParagraph"/>
        <w:numPr>
          <w:ilvl w:val="0"/>
          <w:numId w:val="4"/>
        </w:numPr>
        <w:tabs>
          <w:tab w:val="left" w:pos="6570"/>
        </w:tabs>
        <w:overflowPunct/>
        <w:autoSpaceDE/>
        <w:autoSpaceDN/>
        <w:adjustRightInd/>
        <w:textAlignment w:val="auto"/>
        <w:rPr>
          <w:rFonts w:ascii="Arial" w:hAnsi="Arial" w:cs="Arial"/>
          <w:sz w:val="22"/>
          <w:szCs w:val="22"/>
        </w:rPr>
      </w:pPr>
      <w:r>
        <w:rPr>
          <w:rFonts w:ascii="Arial" w:hAnsi="Arial" w:cs="Arial"/>
          <w:sz w:val="22"/>
          <w:szCs w:val="22"/>
        </w:rPr>
        <w:t>W</w:t>
      </w:r>
      <w:r w:rsidRPr="00DC2B8B">
        <w:rPr>
          <w:rFonts w:ascii="Arial" w:hAnsi="Arial" w:cs="Arial"/>
          <w:sz w:val="22"/>
          <w:szCs w:val="22"/>
        </w:rPr>
        <w:t xml:space="preserve">ebsite </w:t>
      </w:r>
      <w:r>
        <w:rPr>
          <w:rFonts w:ascii="Arial" w:hAnsi="Arial" w:cs="Arial"/>
          <w:sz w:val="22"/>
          <w:szCs w:val="22"/>
        </w:rPr>
        <w:t xml:space="preserve">is </w:t>
      </w:r>
      <w:r w:rsidRPr="00DC2B8B">
        <w:rPr>
          <w:rFonts w:ascii="Arial" w:hAnsi="Arial" w:cs="Arial"/>
          <w:sz w:val="22"/>
          <w:szCs w:val="22"/>
        </w:rPr>
        <w:t>up to date, minutes, agenda</w:t>
      </w:r>
      <w:r>
        <w:rPr>
          <w:rFonts w:ascii="Arial" w:hAnsi="Arial" w:cs="Arial"/>
          <w:sz w:val="22"/>
          <w:szCs w:val="22"/>
        </w:rPr>
        <w:t xml:space="preserve">s are posted </w:t>
      </w:r>
    </w:p>
    <w:p w:rsidR="00DC2B8B" w:rsidRPr="00DC2B8B" w:rsidRDefault="00DC2B8B" w:rsidP="00A30B10">
      <w:pPr>
        <w:pStyle w:val="ListParagraph"/>
        <w:numPr>
          <w:ilvl w:val="0"/>
          <w:numId w:val="4"/>
        </w:numPr>
        <w:tabs>
          <w:tab w:val="left" w:pos="6570"/>
        </w:tabs>
        <w:overflowPunct/>
        <w:autoSpaceDE/>
        <w:autoSpaceDN/>
        <w:adjustRightInd/>
        <w:textAlignment w:val="auto"/>
        <w:rPr>
          <w:rFonts w:ascii="Arial" w:hAnsi="Arial" w:cs="Arial"/>
          <w:sz w:val="22"/>
          <w:szCs w:val="22"/>
        </w:rPr>
      </w:pPr>
      <w:r w:rsidRPr="00DC2B8B">
        <w:rPr>
          <w:rFonts w:ascii="Arial" w:hAnsi="Arial" w:cs="Arial"/>
          <w:sz w:val="22"/>
          <w:szCs w:val="22"/>
        </w:rPr>
        <w:t xml:space="preserve">SC chairs please send </w:t>
      </w:r>
      <w:r>
        <w:rPr>
          <w:rFonts w:ascii="Arial" w:hAnsi="Arial" w:cs="Arial"/>
          <w:sz w:val="22"/>
          <w:szCs w:val="22"/>
        </w:rPr>
        <w:t xml:space="preserve">your </w:t>
      </w:r>
      <w:r w:rsidRPr="00DC2B8B">
        <w:rPr>
          <w:rFonts w:ascii="Arial" w:hAnsi="Arial" w:cs="Arial"/>
          <w:sz w:val="22"/>
          <w:szCs w:val="22"/>
        </w:rPr>
        <w:t xml:space="preserve">minutes </w:t>
      </w:r>
      <w:r>
        <w:rPr>
          <w:rFonts w:ascii="Arial" w:hAnsi="Arial" w:cs="Arial"/>
          <w:sz w:val="22"/>
          <w:szCs w:val="22"/>
        </w:rPr>
        <w:t>and agendas prior to meetings</w:t>
      </w:r>
    </w:p>
    <w:p w:rsidR="00DC2B8B" w:rsidRPr="00ED25DC" w:rsidRDefault="00DC2B8B" w:rsidP="00A30B10">
      <w:pPr>
        <w:pStyle w:val="ListParagraph"/>
        <w:numPr>
          <w:ilvl w:val="0"/>
          <w:numId w:val="4"/>
        </w:numPr>
        <w:tabs>
          <w:tab w:val="left" w:pos="6570"/>
        </w:tabs>
        <w:overflowPunct/>
        <w:autoSpaceDE/>
        <w:autoSpaceDN/>
        <w:adjustRightInd/>
        <w:textAlignment w:val="auto"/>
        <w:rPr>
          <w:rFonts w:ascii="Arial" w:hAnsi="Arial" w:cs="Arial"/>
          <w:sz w:val="22"/>
          <w:szCs w:val="22"/>
        </w:rPr>
      </w:pPr>
      <w:r>
        <w:rPr>
          <w:rFonts w:ascii="Arial" w:hAnsi="Arial" w:cs="Arial"/>
          <w:sz w:val="22"/>
          <w:szCs w:val="22"/>
        </w:rPr>
        <w:t xml:space="preserve">Working documents (such as Chapters, Stds </w:t>
      </w:r>
      <w:r w:rsidR="00160AF0">
        <w:rPr>
          <w:rFonts w:ascii="Arial" w:hAnsi="Arial" w:cs="Arial"/>
          <w:sz w:val="22"/>
          <w:szCs w:val="22"/>
        </w:rPr>
        <w:t>w</w:t>
      </w:r>
      <w:r>
        <w:rPr>
          <w:rFonts w:ascii="Arial" w:hAnsi="Arial" w:cs="Arial"/>
          <w:sz w:val="22"/>
          <w:szCs w:val="22"/>
        </w:rPr>
        <w:t xml:space="preserve">ork In </w:t>
      </w:r>
      <w:r w:rsidR="00160AF0">
        <w:rPr>
          <w:rFonts w:ascii="Arial" w:hAnsi="Arial" w:cs="Arial"/>
          <w:sz w:val="22"/>
          <w:szCs w:val="22"/>
        </w:rPr>
        <w:t>p</w:t>
      </w:r>
      <w:r>
        <w:rPr>
          <w:rFonts w:ascii="Arial" w:hAnsi="Arial" w:cs="Arial"/>
          <w:sz w:val="22"/>
          <w:szCs w:val="22"/>
        </w:rPr>
        <w:t xml:space="preserve">rogress) </w:t>
      </w:r>
      <w:r w:rsidR="00160AF0">
        <w:rPr>
          <w:rFonts w:ascii="Arial" w:hAnsi="Arial" w:cs="Arial"/>
          <w:sz w:val="22"/>
          <w:szCs w:val="22"/>
        </w:rPr>
        <w:t xml:space="preserve">are </w:t>
      </w:r>
      <w:r w:rsidRPr="00DC2B8B">
        <w:rPr>
          <w:rFonts w:ascii="Arial" w:hAnsi="Arial" w:cs="Arial"/>
          <w:sz w:val="22"/>
          <w:szCs w:val="22"/>
        </w:rPr>
        <w:t>not posted on website</w:t>
      </w:r>
      <w:r>
        <w:rPr>
          <w:rFonts w:ascii="Arial" w:hAnsi="Arial" w:cs="Arial"/>
          <w:sz w:val="22"/>
          <w:szCs w:val="22"/>
        </w:rPr>
        <w:t xml:space="preserve">. Use basecamp for this instead. </w:t>
      </w:r>
    </w:p>
    <w:p w:rsidR="00AE7949" w:rsidRDefault="00AE7949" w:rsidP="0054530C">
      <w:pPr>
        <w:overflowPunct/>
        <w:autoSpaceDE/>
        <w:autoSpaceDN/>
        <w:adjustRightInd/>
        <w:textAlignment w:val="auto"/>
        <w:rPr>
          <w:rFonts w:ascii="Arial" w:hAnsi="Arial" w:cs="Arial"/>
          <w:sz w:val="22"/>
          <w:szCs w:val="22"/>
        </w:rPr>
      </w:pPr>
    </w:p>
    <w:p w:rsidR="00D357F4" w:rsidRPr="007A6929" w:rsidRDefault="00332FD9" w:rsidP="007A6929">
      <w:pPr>
        <w:overflowPunct/>
        <w:autoSpaceDE/>
        <w:autoSpaceDN/>
        <w:adjustRightInd/>
        <w:ind w:left="360"/>
        <w:textAlignment w:val="auto"/>
        <w:rPr>
          <w:rFonts w:ascii="Arial" w:hAnsi="Arial" w:cs="Arial"/>
          <w:b/>
          <w:sz w:val="22"/>
          <w:szCs w:val="22"/>
        </w:rPr>
      </w:pPr>
      <w:r>
        <w:rPr>
          <w:rFonts w:ascii="Arial" w:hAnsi="Arial" w:cs="Arial"/>
          <w:b/>
          <w:sz w:val="22"/>
          <w:szCs w:val="22"/>
        </w:rPr>
        <w:t>10</w:t>
      </w:r>
      <w:r w:rsidR="007A6929">
        <w:rPr>
          <w:rFonts w:ascii="Arial" w:hAnsi="Arial" w:cs="Arial"/>
          <w:b/>
          <w:sz w:val="22"/>
          <w:szCs w:val="22"/>
        </w:rPr>
        <w:t xml:space="preserve">. </w:t>
      </w:r>
      <w:r w:rsidR="00D357F4" w:rsidRPr="00D357F4">
        <w:rPr>
          <w:rFonts w:ascii="Arial" w:hAnsi="Arial" w:cs="Arial"/>
          <w:b/>
          <w:sz w:val="22"/>
          <w:szCs w:val="22"/>
        </w:rPr>
        <w:t>Topical Subcommittees</w:t>
      </w:r>
    </w:p>
    <w:p w:rsidR="00306EEC" w:rsidRDefault="00332FD9" w:rsidP="009D3038">
      <w:pPr>
        <w:overflowPunct/>
        <w:autoSpaceDE/>
        <w:autoSpaceDN/>
        <w:adjustRightInd/>
        <w:ind w:left="1440" w:hanging="720"/>
        <w:textAlignment w:val="auto"/>
        <w:rPr>
          <w:rFonts w:ascii="Arial" w:hAnsi="Arial" w:cs="Arial"/>
          <w:sz w:val="22"/>
          <w:szCs w:val="22"/>
        </w:rPr>
      </w:pPr>
      <w:r>
        <w:rPr>
          <w:rFonts w:ascii="Arial" w:hAnsi="Arial" w:cs="Arial"/>
          <w:sz w:val="22"/>
          <w:szCs w:val="22"/>
        </w:rPr>
        <w:t>10.1</w:t>
      </w:r>
      <w:r w:rsidR="006857A6" w:rsidRPr="00ED25DC">
        <w:rPr>
          <w:rFonts w:ascii="Arial" w:hAnsi="Arial" w:cs="Arial"/>
          <w:sz w:val="22"/>
          <w:szCs w:val="22"/>
        </w:rPr>
        <w:tab/>
      </w:r>
      <w:r w:rsidR="006857A6" w:rsidRPr="00ED25DC">
        <w:rPr>
          <w:rFonts w:ascii="Arial" w:hAnsi="Arial" w:cs="Arial"/>
          <w:b/>
          <w:sz w:val="22"/>
          <w:szCs w:val="22"/>
          <w:u w:val="single"/>
        </w:rPr>
        <w:t>Monitoring &amp; Energy Performance</w:t>
      </w:r>
      <w:r w:rsidR="008F41B7">
        <w:rPr>
          <w:rFonts w:ascii="Arial" w:hAnsi="Arial" w:cs="Arial"/>
          <w:sz w:val="22"/>
          <w:szCs w:val="22"/>
        </w:rPr>
        <w:t xml:space="preserve"> (</w:t>
      </w:r>
      <w:r w:rsidR="00466958" w:rsidRPr="00ED25DC">
        <w:rPr>
          <w:rFonts w:ascii="Arial" w:hAnsi="Arial" w:cs="Arial"/>
          <w:sz w:val="22"/>
          <w:szCs w:val="22"/>
        </w:rPr>
        <w:t>Landsberg</w:t>
      </w:r>
      <w:r w:rsidR="008F41B7">
        <w:rPr>
          <w:rFonts w:ascii="Arial" w:hAnsi="Arial" w:cs="Arial"/>
          <w:sz w:val="22"/>
          <w:szCs w:val="22"/>
        </w:rPr>
        <w:t xml:space="preserve"> </w:t>
      </w:r>
      <w:r w:rsidR="00DC2B8B">
        <w:rPr>
          <w:rFonts w:ascii="Arial" w:hAnsi="Arial" w:cs="Arial"/>
          <w:sz w:val="22"/>
          <w:szCs w:val="22"/>
        </w:rPr>
        <w:t>–</w:t>
      </w:r>
      <w:r w:rsidR="008F41B7">
        <w:rPr>
          <w:rFonts w:ascii="Arial" w:hAnsi="Arial" w:cs="Arial"/>
          <w:sz w:val="22"/>
          <w:szCs w:val="22"/>
        </w:rPr>
        <w:t xml:space="preserve"> </w:t>
      </w:r>
      <w:r w:rsidR="00DC2B8B">
        <w:rPr>
          <w:rFonts w:ascii="Arial" w:hAnsi="Arial" w:cs="Arial"/>
          <w:sz w:val="22"/>
          <w:szCs w:val="22"/>
        </w:rPr>
        <w:t>minutes to be</w:t>
      </w:r>
      <w:r w:rsidR="00EF7B85">
        <w:rPr>
          <w:rFonts w:ascii="Arial" w:hAnsi="Arial" w:cs="Arial"/>
          <w:sz w:val="22"/>
          <w:szCs w:val="22"/>
        </w:rPr>
        <w:t xml:space="preserve"> </w:t>
      </w:r>
      <w:r w:rsidR="00306EEC">
        <w:rPr>
          <w:rFonts w:ascii="Arial" w:hAnsi="Arial" w:cs="Arial"/>
          <w:sz w:val="22"/>
          <w:szCs w:val="22"/>
        </w:rPr>
        <w:t>posted</w:t>
      </w:r>
    </w:p>
    <w:p w:rsidR="006857A6" w:rsidRPr="00ED25DC" w:rsidRDefault="00D25EFC" w:rsidP="009D3038">
      <w:pPr>
        <w:overflowPunct/>
        <w:autoSpaceDE/>
        <w:autoSpaceDN/>
        <w:adjustRightInd/>
        <w:ind w:left="1440" w:hanging="720"/>
        <w:textAlignment w:val="auto"/>
        <w:rPr>
          <w:rFonts w:ascii="Arial" w:hAnsi="Arial" w:cs="Arial"/>
          <w:sz w:val="22"/>
          <w:szCs w:val="22"/>
        </w:rPr>
      </w:pPr>
      <w:r w:rsidRPr="00ED25DC">
        <w:rPr>
          <w:rFonts w:ascii="Arial" w:hAnsi="Arial" w:cs="Arial"/>
          <w:sz w:val="22"/>
          <w:szCs w:val="22"/>
        </w:rPr>
        <w:t xml:space="preserve">) </w:t>
      </w:r>
      <w:r w:rsidR="00DC2B8B">
        <w:rPr>
          <w:rFonts w:ascii="Arial" w:hAnsi="Arial" w:cs="Arial"/>
          <w:sz w:val="22"/>
          <w:szCs w:val="22"/>
        </w:rPr>
        <w:t>24</w:t>
      </w:r>
      <w:r w:rsidR="00216FE9" w:rsidRPr="00ED25DC">
        <w:rPr>
          <w:rFonts w:ascii="Arial" w:hAnsi="Arial" w:cs="Arial"/>
          <w:sz w:val="22"/>
          <w:szCs w:val="22"/>
        </w:rPr>
        <w:t xml:space="preserve"> </w:t>
      </w:r>
      <w:r w:rsidRPr="00ED25DC">
        <w:rPr>
          <w:rFonts w:ascii="Arial" w:hAnsi="Arial" w:cs="Arial"/>
          <w:sz w:val="22"/>
          <w:szCs w:val="22"/>
        </w:rPr>
        <w:t xml:space="preserve">in </w:t>
      </w:r>
      <w:r w:rsidR="001C4076">
        <w:rPr>
          <w:rFonts w:ascii="Arial" w:hAnsi="Arial" w:cs="Arial"/>
          <w:sz w:val="22"/>
          <w:szCs w:val="22"/>
        </w:rPr>
        <w:t xml:space="preserve">  </w:t>
      </w:r>
      <w:r w:rsidRPr="00ED25DC">
        <w:rPr>
          <w:rFonts w:ascii="Arial" w:hAnsi="Arial" w:cs="Arial"/>
          <w:sz w:val="22"/>
          <w:szCs w:val="22"/>
        </w:rPr>
        <w:t>attendance.</w:t>
      </w:r>
      <w:r w:rsidR="00DC2B8B">
        <w:rPr>
          <w:rFonts w:ascii="Arial" w:hAnsi="Arial" w:cs="Arial"/>
          <w:sz w:val="22"/>
          <w:szCs w:val="22"/>
        </w:rPr>
        <w:t xml:space="preserve"> </w:t>
      </w:r>
    </w:p>
    <w:p w:rsidR="00DC2B8B" w:rsidRPr="00DC2B8B" w:rsidRDefault="00DC2B8B" w:rsidP="00A30B10">
      <w:pPr>
        <w:pStyle w:val="ListParagraph"/>
        <w:numPr>
          <w:ilvl w:val="0"/>
          <w:numId w:val="25"/>
        </w:numPr>
        <w:overflowPunct/>
        <w:autoSpaceDE/>
        <w:autoSpaceDN/>
        <w:adjustRightInd/>
        <w:textAlignment w:val="auto"/>
        <w:rPr>
          <w:rFonts w:ascii="Arial" w:hAnsi="Arial" w:cs="Arial"/>
          <w:sz w:val="22"/>
          <w:szCs w:val="22"/>
        </w:rPr>
      </w:pPr>
      <w:r>
        <w:rPr>
          <w:rFonts w:ascii="Arial" w:hAnsi="Arial" w:cs="Arial"/>
          <w:sz w:val="22"/>
          <w:szCs w:val="22"/>
        </w:rPr>
        <w:t>Discussion of CBECs</w:t>
      </w:r>
      <w:r w:rsidRPr="00DC2B8B">
        <w:rPr>
          <w:rFonts w:ascii="Arial" w:hAnsi="Arial" w:cs="Arial"/>
          <w:sz w:val="22"/>
          <w:szCs w:val="22"/>
        </w:rPr>
        <w:t xml:space="preserve"> 2012 update to be released this year</w:t>
      </w:r>
      <w:r>
        <w:rPr>
          <w:rFonts w:ascii="Arial" w:hAnsi="Arial" w:cs="Arial"/>
          <w:sz w:val="22"/>
          <w:szCs w:val="22"/>
        </w:rPr>
        <w:t>, some discussion as to accuracy of the results</w:t>
      </w:r>
    </w:p>
    <w:p w:rsidR="00DC2B8B" w:rsidRPr="00DC2B8B" w:rsidRDefault="00DC2B8B" w:rsidP="00CA7834">
      <w:pPr>
        <w:pStyle w:val="ListParagraph"/>
        <w:numPr>
          <w:ilvl w:val="1"/>
          <w:numId w:val="38"/>
        </w:numPr>
        <w:overflowPunct/>
        <w:autoSpaceDE/>
        <w:autoSpaceDN/>
        <w:adjustRightInd/>
        <w:ind w:left="2160"/>
        <w:textAlignment w:val="auto"/>
        <w:rPr>
          <w:rFonts w:ascii="Arial" w:hAnsi="Arial" w:cs="Arial"/>
          <w:sz w:val="22"/>
          <w:szCs w:val="22"/>
        </w:rPr>
      </w:pPr>
      <w:r w:rsidRPr="00DC2B8B">
        <w:rPr>
          <w:rFonts w:ascii="Arial" w:hAnsi="Arial" w:cs="Arial"/>
          <w:sz w:val="22"/>
          <w:szCs w:val="22"/>
        </w:rPr>
        <w:t xml:space="preserve">Conservation </w:t>
      </w:r>
      <w:r>
        <w:rPr>
          <w:rFonts w:ascii="Arial" w:hAnsi="Arial" w:cs="Arial"/>
          <w:sz w:val="22"/>
          <w:szCs w:val="22"/>
        </w:rPr>
        <w:t xml:space="preserve">appears to be </w:t>
      </w:r>
      <w:r w:rsidRPr="00DC2B8B">
        <w:rPr>
          <w:rFonts w:ascii="Arial" w:hAnsi="Arial" w:cs="Arial"/>
          <w:sz w:val="22"/>
          <w:szCs w:val="22"/>
        </w:rPr>
        <w:t>slipping in some states</w:t>
      </w:r>
      <w:r>
        <w:rPr>
          <w:rFonts w:ascii="Arial" w:hAnsi="Arial" w:cs="Arial"/>
          <w:sz w:val="22"/>
          <w:szCs w:val="22"/>
        </w:rPr>
        <w:t>, EUIs trending upward</w:t>
      </w:r>
    </w:p>
    <w:p w:rsidR="00DC2B8B" w:rsidRPr="00DC2B8B" w:rsidRDefault="00DC2B8B" w:rsidP="00CA7834">
      <w:pPr>
        <w:pStyle w:val="ListParagraph"/>
        <w:numPr>
          <w:ilvl w:val="1"/>
          <w:numId w:val="38"/>
        </w:numPr>
        <w:overflowPunct/>
        <w:autoSpaceDE/>
        <w:autoSpaceDN/>
        <w:adjustRightInd/>
        <w:ind w:left="2160"/>
        <w:textAlignment w:val="auto"/>
        <w:rPr>
          <w:rFonts w:ascii="Arial" w:hAnsi="Arial" w:cs="Arial"/>
          <w:sz w:val="22"/>
          <w:szCs w:val="22"/>
        </w:rPr>
      </w:pPr>
      <w:r w:rsidRPr="00DC2B8B">
        <w:rPr>
          <w:rFonts w:ascii="Arial" w:hAnsi="Arial" w:cs="Arial"/>
          <w:sz w:val="22"/>
          <w:szCs w:val="22"/>
        </w:rPr>
        <w:t xml:space="preserve">Mike MacDonald reports electric </w:t>
      </w:r>
      <w:r w:rsidR="00F00220">
        <w:rPr>
          <w:rFonts w:ascii="Arial" w:hAnsi="Arial" w:cs="Arial"/>
          <w:sz w:val="22"/>
          <w:szCs w:val="22"/>
        </w:rPr>
        <w:t xml:space="preserve">heating </w:t>
      </w:r>
      <w:r w:rsidRPr="00DC2B8B">
        <w:rPr>
          <w:rFonts w:ascii="Arial" w:hAnsi="Arial" w:cs="Arial"/>
          <w:sz w:val="22"/>
          <w:szCs w:val="22"/>
        </w:rPr>
        <w:t>end-use underestimated in CBEC</w:t>
      </w:r>
      <w:r w:rsidR="00F00220">
        <w:rPr>
          <w:rFonts w:ascii="Arial" w:hAnsi="Arial" w:cs="Arial"/>
          <w:sz w:val="22"/>
          <w:szCs w:val="22"/>
        </w:rPr>
        <w:t>S and heating and cooling in RECS</w:t>
      </w:r>
    </w:p>
    <w:p w:rsidR="00306EEC" w:rsidRDefault="00306EEC" w:rsidP="00A30B10">
      <w:pPr>
        <w:pStyle w:val="ListParagraph"/>
        <w:numPr>
          <w:ilvl w:val="0"/>
          <w:numId w:val="25"/>
        </w:numPr>
        <w:overflowPunct/>
        <w:autoSpaceDE/>
        <w:autoSpaceDN/>
        <w:adjustRightInd/>
        <w:textAlignment w:val="auto"/>
        <w:rPr>
          <w:rFonts w:ascii="Arial" w:hAnsi="Arial" w:cs="Arial"/>
          <w:sz w:val="22"/>
          <w:szCs w:val="22"/>
        </w:rPr>
      </w:pPr>
      <w:r>
        <w:rPr>
          <w:rFonts w:ascii="Arial" w:hAnsi="Arial" w:cs="Arial"/>
          <w:sz w:val="22"/>
          <w:szCs w:val="22"/>
        </w:rPr>
        <w:t xml:space="preserve">DOE’s Building Performance Database now contains over </w:t>
      </w:r>
      <w:r w:rsidR="003B790C">
        <w:rPr>
          <w:rFonts w:ascii="Arial" w:hAnsi="Arial" w:cs="Arial"/>
          <w:sz w:val="22"/>
          <w:szCs w:val="22"/>
        </w:rPr>
        <w:t>1M buildings</w:t>
      </w:r>
    </w:p>
    <w:p w:rsidR="00DC2B8B" w:rsidRPr="00DC2B8B" w:rsidRDefault="00DC2B8B" w:rsidP="00A30B10">
      <w:pPr>
        <w:pStyle w:val="ListParagraph"/>
        <w:numPr>
          <w:ilvl w:val="0"/>
          <w:numId w:val="25"/>
        </w:numPr>
        <w:overflowPunct/>
        <w:autoSpaceDE/>
        <w:autoSpaceDN/>
        <w:adjustRightInd/>
        <w:textAlignment w:val="auto"/>
        <w:rPr>
          <w:rFonts w:ascii="Arial" w:hAnsi="Arial" w:cs="Arial"/>
          <w:sz w:val="22"/>
          <w:szCs w:val="22"/>
        </w:rPr>
      </w:pPr>
      <w:r>
        <w:rPr>
          <w:rFonts w:ascii="Arial" w:hAnsi="Arial" w:cs="Arial"/>
          <w:sz w:val="22"/>
          <w:szCs w:val="22"/>
        </w:rPr>
        <w:t>New York City is</w:t>
      </w:r>
      <w:r w:rsidRPr="00DC2B8B">
        <w:rPr>
          <w:rFonts w:ascii="Arial" w:hAnsi="Arial" w:cs="Arial"/>
          <w:sz w:val="22"/>
          <w:szCs w:val="22"/>
        </w:rPr>
        <w:t xml:space="preserve"> proposing a fossil fuel EUI cap with heavy fines, will be contentious</w:t>
      </w:r>
    </w:p>
    <w:p w:rsidR="00514D30" w:rsidRPr="00DC2B8B" w:rsidRDefault="00F00220" w:rsidP="00A30B10">
      <w:pPr>
        <w:pStyle w:val="ListParagraph"/>
        <w:numPr>
          <w:ilvl w:val="0"/>
          <w:numId w:val="25"/>
        </w:numPr>
        <w:overflowPunct/>
        <w:autoSpaceDE/>
        <w:autoSpaceDN/>
        <w:adjustRightInd/>
        <w:textAlignment w:val="auto"/>
        <w:rPr>
          <w:rFonts w:ascii="Arial" w:hAnsi="Arial" w:cs="Arial"/>
          <w:sz w:val="22"/>
          <w:szCs w:val="22"/>
        </w:rPr>
      </w:pPr>
      <w:r>
        <w:rPr>
          <w:rFonts w:ascii="Arial" w:hAnsi="Arial" w:cs="Arial"/>
          <w:sz w:val="22"/>
          <w:szCs w:val="22"/>
        </w:rPr>
        <w:t>Building</w:t>
      </w:r>
      <w:r w:rsidRPr="00DC2B8B">
        <w:rPr>
          <w:rFonts w:ascii="Arial" w:hAnsi="Arial" w:cs="Arial"/>
          <w:sz w:val="22"/>
          <w:szCs w:val="22"/>
        </w:rPr>
        <w:t xml:space="preserve">EQ </w:t>
      </w:r>
      <w:r w:rsidR="00DC2B8B">
        <w:rPr>
          <w:rFonts w:ascii="Arial" w:hAnsi="Arial" w:cs="Arial"/>
          <w:sz w:val="22"/>
          <w:szCs w:val="22"/>
        </w:rPr>
        <w:t xml:space="preserve">is </w:t>
      </w:r>
      <w:r w:rsidR="00DC2B8B" w:rsidRPr="00DC2B8B">
        <w:rPr>
          <w:rFonts w:ascii="Arial" w:hAnsi="Arial" w:cs="Arial"/>
          <w:sz w:val="22"/>
          <w:szCs w:val="22"/>
        </w:rPr>
        <w:t>going well</w:t>
      </w:r>
      <w:r w:rsidR="00DC2B8B">
        <w:rPr>
          <w:rFonts w:ascii="Arial" w:hAnsi="Arial" w:cs="Arial"/>
          <w:sz w:val="22"/>
          <w:szCs w:val="22"/>
        </w:rPr>
        <w:t xml:space="preserve"> with much increased participation with new web portal</w:t>
      </w:r>
    </w:p>
    <w:p w:rsidR="00BD20AD" w:rsidRDefault="00BD20AD" w:rsidP="00DC2B8B">
      <w:pPr>
        <w:overflowPunct/>
        <w:autoSpaceDE/>
        <w:autoSpaceDN/>
        <w:adjustRightInd/>
        <w:ind w:left="-3240"/>
        <w:textAlignment w:val="auto"/>
        <w:rPr>
          <w:rFonts w:ascii="Arial" w:hAnsi="Arial" w:cs="Arial"/>
          <w:sz w:val="22"/>
          <w:szCs w:val="22"/>
        </w:rPr>
      </w:pPr>
    </w:p>
    <w:p w:rsidR="004B3244" w:rsidRPr="00ED25DC" w:rsidRDefault="00332FD9" w:rsidP="009D3038">
      <w:pPr>
        <w:overflowPunct/>
        <w:autoSpaceDE/>
        <w:autoSpaceDN/>
        <w:adjustRightInd/>
        <w:ind w:left="1440" w:hanging="720"/>
        <w:textAlignment w:val="auto"/>
        <w:rPr>
          <w:rFonts w:ascii="Arial" w:hAnsi="Arial" w:cs="Arial"/>
          <w:sz w:val="22"/>
          <w:szCs w:val="22"/>
        </w:rPr>
      </w:pPr>
      <w:r>
        <w:rPr>
          <w:rFonts w:ascii="Arial" w:hAnsi="Arial" w:cs="Arial"/>
          <w:sz w:val="22"/>
          <w:szCs w:val="22"/>
        </w:rPr>
        <w:t>10.2</w:t>
      </w:r>
      <w:r w:rsidR="006857A6" w:rsidRPr="00ED25DC">
        <w:rPr>
          <w:rFonts w:ascii="Arial" w:hAnsi="Arial" w:cs="Arial"/>
          <w:sz w:val="22"/>
          <w:szCs w:val="22"/>
        </w:rPr>
        <w:tab/>
      </w:r>
      <w:r w:rsidR="006857A6" w:rsidRPr="00ED25DC">
        <w:rPr>
          <w:rFonts w:ascii="Arial" w:hAnsi="Arial" w:cs="Arial"/>
          <w:b/>
          <w:sz w:val="22"/>
          <w:szCs w:val="22"/>
          <w:u w:val="single"/>
        </w:rPr>
        <w:t>Energy Management</w:t>
      </w:r>
      <w:r w:rsidR="008F41B7">
        <w:rPr>
          <w:rFonts w:ascii="Arial" w:hAnsi="Arial" w:cs="Arial"/>
          <w:sz w:val="22"/>
          <w:szCs w:val="22"/>
        </w:rPr>
        <w:t xml:space="preserve"> (</w:t>
      </w:r>
      <w:r w:rsidR="001E58D3">
        <w:rPr>
          <w:rFonts w:ascii="Arial" w:hAnsi="Arial" w:cs="Arial"/>
          <w:sz w:val="22"/>
          <w:szCs w:val="22"/>
        </w:rPr>
        <w:t>Constantinide</w:t>
      </w:r>
      <w:r w:rsidR="009D3038">
        <w:rPr>
          <w:rFonts w:ascii="Arial" w:hAnsi="Arial" w:cs="Arial"/>
          <w:sz w:val="22"/>
          <w:szCs w:val="22"/>
        </w:rPr>
        <w:t xml:space="preserve"> – chairing TC 7.3 so </w:t>
      </w:r>
      <w:r w:rsidR="001266D0">
        <w:rPr>
          <w:rFonts w:ascii="Arial" w:hAnsi="Arial" w:cs="Arial"/>
          <w:sz w:val="22"/>
          <w:szCs w:val="22"/>
        </w:rPr>
        <w:t xml:space="preserve">arrived late; </w:t>
      </w:r>
      <w:r w:rsidR="009D3038">
        <w:rPr>
          <w:rFonts w:ascii="Arial" w:hAnsi="Arial" w:cs="Arial"/>
          <w:sz w:val="22"/>
          <w:szCs w:val="22"/>
        </w:rPr>
        <w:t>report distributed</w:t>
      </w:r>
      <w:r w:rsidR="008F41B7">
        <w:rPr>
          <w:rFonts w:ascii="Arial" w:hAnsi="Arial" w:cs="Arial"/>
          <w:sz w:val="22"/>
          <w:szCs w:val="22"/>
        </w:rPr>
        <w:t>)</w:t>
      </w:r>
      <w:r w:rsidR="004E05D5">
        <w:rPr>
          <w:rFonts w:ascii="Arial" w:hAnsi="Arial" w:cs="Arial"/>
          <w:sz w:val="22"/>
          <w:szCs w:val="22"/>
        </w:rPr>
        <w:t xml:space="preserve"> </w:t>
      </w:r>
      <w:r w:rsidR="004B3244" w:rsidRPr="00ED25DC">
        <w:rPr>
          <w:rFonts w:ascii="Arial" w:hAnsi="Arial" w:cs="Arial"/>
          <w:sz w:val="22"/>
          <w:szCs w:val="22"/>
        </w:rPr>
        <w:t>1</w:t>
      </w:r>
      <w:r w:rsidR="00002090">
        <w:rPr>
          <w:rFonts w:ascii="Arial" w:hAnsi="Arial" w:cs="Arial"/>
          <w:sz w:val="22"/>
          <w:szCs w:val="22"/>
        </w:rPr>
        <w:t xml:space="preserve">2 </w:t>
      </w:r>
      <w:r>
        <w:rPr>
          <w:rFonts w:ascii="Arial" w:hAnsi="Arial" w:cs="Arial"/>
          <w:sz w:val="22"/>
          <w:szCs w:val="22"/>
        </w:rPr>
        <w:t>in attendance</w:t>
      </w:r>
      <w:r w:rsidR="00655034">
        <w:rPr>
          <w:rFonts w:ascii="Arial" w:hAnsi="Arial" w:cs="Arial"/>
          <w:sz w:val="22"/>
          <w:szCs w:val="22"/>
        </w:rPr>
        <w:t xml:space="preserve"> </w:t>
      </w:r>
    </w:p>
    <w:p w:rsidR="003B790C" w:rsidRPr="003B790C" w:rsidRDefault="003B790C" w:rsidP="003B790C">
      <w:pPr>
        <w:pStyle w:val="ListParagraph"/>
        <w:numPr>
          <w:ilvl w:val="0"/>
          <w:numId w:val="26"/>
        </w:numPr>
        <w:overflowPunct/>
        <w:autoSpaceDE/>
        <w:autoSpaceDN/>
        <w:adjustRightInd/>
        <w:textAlignment w:val="auto"/>
        <w:rPr>
          <w:rFonts w:ascii="Arial" w:hAnsi="Arial" w:cs="Arial"/>
          <w:sz w:val="22"/>
          <w:szCs w:val="22"/>
        </w:rPr>
      </w:pPr>
      <w:r>
        <w:rPr>
          <w:rFonts w:ascii="Arial" w:hAnsi="Arial" w:cs="Arial"/>
          <w:sz w:val="22"/>
          <w:szCs w:val="22"/>
        </w:rPr>
        <w:t xml:space="preserve">Chude </w:t>
      </w:r>
      <w:r w:rsidRPr="00BD28C4">
        <w:rPr>
          <w:rFonts w:ascii="Arial" w:hAnsi="Arial" w:cs="Arial"/>
          <w:sz w:val="22"/>
          <w:szCs w:val="22"/>
        </w:rPr>
        <w:t xml:space="preserve">to take </w:t>
      </w:r>
      <w:r>
        <w:rPr>
          <w:rFonts w:ascii="Arial" w:hAnsi="Arial" w:cs="Arial"/>
          <w:sz w:val="22"/>
          <w:szCs w:val="22"/>
        </w:rPr>
        <w:t>replace Constantanide as EM subcommittee chair</w:t>
      </w:r>
    </w:p>
    <w:p w:rsidR="00BD28C4" w:rsidRPr="003B790C" w:rsidRDefault="00883FA9" w:rsidP="003B790C">
      <w:pPr>
        <w:pStyle w:val="ListParagraph"/>
        <w:numPr>
          <w:ilvl w:val="0"/>
          <w:numId w:val="2"/>
        </w:numPr>
        <w:overflowPunct/>
        <w:autoSpaceDE/>
        <w:autoSpaceDN/>
        <w:adjustRightInd/>
        <w:ind w:left="1800"/>
        <w:textAlignment w:val="auto"/>
        <w:rPr>
          <w:rFonts w:ascii="Arial" w:hAnsi="Arial" w:cs="Arial"/>
          <w:sz w:val="22"/>
          <w:szCs w:val="22"/>
        </w:rPr>
      </w:pPr>
      <w:r>
        <w:rPr>
          <w:rFonts w:ascii="Arial" w:hAnsi="Arial" w:cs="Arial"/>
          <w:sz w:val="22"/>
          <w:szCs w:val="22"/>
        </w:rPr>
        <w:t>Adopted long-</w:t>
      </w:r>
      <w:r w:rsidRPr="001E58D3">
        <w:rPr>
          <w:rFonts w:ascii="Arial" w:hAnsi="Arial" w:cs="Arial"/>
          <w:sz w:val="22"/>
          <w:szCs w:val="22"/>
        </w:rPr>
        <w:t>term plan w/ 5 pillars</w:t>
      </w:r>
    </w:p>
    <w:p w:rsidR="00BD28C4" w:rsidRDefault="00BD28C4" w:rsidP="00A30B10">
      <w:pPr>
        <w:pStyle w:val="ListParagraph"/>
        <w:numPr>
          <w:ilvl w:val="0"/>
          <w:numId w:val="26"/>
        </w:numPr>
        <w:overflowPunct/>
        <w:autoSpaceDE/>
        <w:autoSpaceDN/>
        <w:adjustRightInd/>
        <w:textAlignment w:val="auto"/>
        <w:rPr>
          <w:rFonts w:ascii="Arial" w:hAnsi="Arial" w:cs="Arial"/>
          <w:sz w:val="22"/>
          <w:szCs w:val="22"/>
        </w:rPr>
      </w:pPr>
      <w:r>
        <w:rPr>
          <w:rFonts w:ascii="Arial" w:hAnsi="Arial" w:cs="Arial"/>
          <w:sz w:val="22"/>
          <w:szCs w:val="22"/>
        </w:rPr>
        <w:t>Energy Management Education – ongoing courses by Pearson</w:t>
      </w:r>
    </w:p>
    <w:p w:rsidR="00BD28C4" w:rsidRPr="00BD28C4" w:rsidRDefault="00BD28C4" w:rsidP="003B790C">
      <w:pPr>
        <w:pStyle w:val="ListParagraph"/>
        <w:numPr>
          <w:ilvl w:val="1"/>
          <w:numId w:val="34"/>
        </w:numPr>
        <w:overflowPunct/>
        <w:autoSpaceDE/>
        <w:autoSpaceDN/>
        <w:adjustRightInd/>
        <w:ind w:left="2160"/>
        <w:textAlignment w:val="auto"/>
        <w:rPr>
          <w:rFonts w:ascii="Arial" w:hAnsi="Arial" w:cs="Arial"/>
          <w:sz w:val="22"/>
          <w:szCs w:val="22"/>
        </w:rPr>
      </w:pPr>
      <w:r w:rsidRPr="00BD28C4">
        <w:rPr>
          <w:rFonts w:ascii="Arial" w:hAnsi="Arial" w:cs="Arial"/>
          <w:sz w:val="22"/>
          <w:szCs w:val="22"/>
        </w:rPr>
        <w:lastRenderedPageBreak/>
        <w:t xml:space="preserve">Joe Hofstetter </w:t>
      </w:r>
      <w:r>
        <w:rPr>
          <w:rFonts w:ascii="Arial" w:hAnsi="Arial" w:cs="Arial"/>
          <w:sz w:val="22"/>
          <w:szCs w:val="22"/>
        </w:rPr>
        <w:t xml:space="preserve">has </w:t>
      </w:r>
      <w:r w:rsidRPr="00BD28C4">
        <w:rPr>
          <w:rFonts w:ascii="Arial" w:hAnsi="Arial" w:cs="Arial"/>
          <w:sz w:val="22"/>
          <w:szCs w:val="22"/>
        </w:rPr>
        <w:t xml:space="preserve">taken up role </w:t>
      </w:r>
      <w:r>
        <w:rPr>
          <w:rFonts w:ascii="Arial" w:hAnsi="Arial" w:cs="Arial"/>
          <w:sz w:val="22"/>
          <w:szCs w:val="22"/>
        </w:rPr>
        <w:t xml:space="preserve">of </w:t>
      </w:r>
      <w:r w:rsidRPr="00BD28C4">
        <w:rPr>
          <w:rFonts w:ascii="Arial" w:hAnsi="Arial" w:cs="Arial"/>
          <w:sz w:val="22"/>
          <w:szCs w:val="22"/>
        </w:rPr>
        <w:t>Education</w:t>
      </w:r>
      <w:r>
        <w:rPr>
          <w:rFonts w:ascii="Arial" w:hAnsi="Arial" w:cs="Arial"/>
          <w:sz w:val="22"/>
          <w:szCs w:val="22"/>
        </w:rPr>
        <w:t xml:space="preserve"> of Energy Management sections</w:t>
      </w:r>
      <w:r w:rsidRPr="00BD28C4">
        <w:rPr>
          <w:rFonts w:ascii="Arial" w:hAnsi="Arial" w:cs="Arial"/>
          <w:sz w:val="22"/>
          <w:szCs w:val="22"/>
        </w:rPr>
        <w:t>, torch</w:t>
      </w:r>
      <w:r>
        <w:rPr>
          <w:rFonts w:ascii="Arial" w:hAnsi="Arial" w:cs="Arial"/>
          <w:sz w:val="22"/>
          <w:szCs w:val="22"/>
        </w:rPr>
        <w:t xml:space="preserve"> passed from Pearson</w:t>
      </w:r>
    </w:p>
    <w:p w:rsidR="00BD28C4" w:rsidRDefault="00BD28C4" w:rsidP="003B790C">
      <w:pPr>
        <w:pStyle w:val="ListParagraph"/>
        <w:numPr>
          <w:ilvl w:val="1"/>
          <w:numId w:val="34"/>
        </w:numPr>
        <w:overflowPunct/>
        <w:autoSpaceDE/>
        <w:autoSpaceDN/>
        <w:adjustRightInd/>
        <w:ind w:left="2160"/>
        <w:textAlignment w:val="auto"/>
        <w:rPr>
          <w:rFonts w:ascii="Arial" w:hAnsi="Arial" w:cs="Arial"/>
          <w:sz w:val="22"/>
          <w:szCs w:val="22"/>
        </w:rPr>
      </w:pPr>
      <w:r w:rsidRPr="00BD28C4">
        <w:rPr>
          <w:rFonts w:ascii="Arial" w:hAnsi="Arial" w:cs="Arial"/>
          <w:sz w:val="22"/>
          <w:szCs w:val="22"/>
        </w:rPr>
        <w:t>Eric Yang assist</w:t>
      </w:r>
      <w:r>
        <w:rPr>
          <w:rFonts w:ascii="Arial" w:hAnsi="Arial" w:cs="Arial"/>
          <w:sz w:val="22"/>
          <w:szCs w:val="22"/>
        </w:rPr>
        <w:t>ing</w:t>
      </w:r>
      <w:r w:rsidRPr="00BD28C4">
        <w:rPr>
          <w:rFonts w:ascii="Arial" w:hAnsi="Arial" w:cs="Arial"/>
          <w:sz w:val="22"/>
          <w:szCs w:val="22"/>
        </w:rPr>
        <w:t xml:space="preserve">, </w:t>
      </w:r>
    </w:p>
    <w:p w:rsidR="00BD28C4" w:rsidRPr="00BD28C4" w:rsidRDefault="00BD28C4" w:rsidP="003B790C">
      <w:pPr>
        <w:pStyle w:val="ListParagraph"/>
        <w:numPr>
          <w:ilvl w:val="1"/>
          <w:numId w:val="34"/>
        </w:numPr>
        <w:overflowPunct/>
        <w:autoSpaceDE/>
        <w:autoSpaceDN/>
        <w:adjustRightInd/>
        <w:ind w:left="2160"/>
        <w:textAlignment w:val="auto"/>
        <w:rPr>
          <w:rFonts w:ascii="Arial" w:hAnsi="Arial" w:cs="Arial"/>
          <w:sz w:val="22"/>
          <w:szCs w:val="22"/>
        </w:rPr>
      </w:pPr>
      <w:r>
        <w:rPr>
          <w:rFonts w:ascii="Arial" w:hAnsi="Arial" w:cs="Arial"/>
          <w:sz w:val="22"/>
          <w:szCs w:val="22"/>
        </w:rPr>
        <w:t>L</w:t>
      </w:r>
      <w:r w:rsidRPr="00BD28C4">
        <w:rPr>
          <w:rFonts w:ascii="Arial" w:hAnsi="Arial" w:cs="Arial"/>
          <w:sz w:val="22"/>
          <w:szCs w:val="22"/>
        </w:rPr>
        <w:t>ooking for west coast rep for EM course content ALI</w:t>
      </w:r>
    </w:p>
    <w:p w:rsidR="00BD28C4" w:rsidRPr="003B790C" w:rsidRDefault="00BD28C4" w:rsidP="003B790C">
      <w:pPr>
        <w:pStyle w:val="ListParagraph"/>
        <w:numPr>
          <w:ilvl w:val="0"/>
          <w:numId w:val="26"/>
        </w:numPr>
        <w:overflowPunct/>
        <w:autoSpaceDE/>
        <w:autoSpaceDN/>
        <w:adjustRightInd/>
        <w:textAlignment w:val="auto"/>
        <w:rPr>
          <w:rFonts w:ascii="Arial" w:hAnsi="Arial" w:cs="Arial"/>
          <w:sz w:val="22"/>
          <w:szCs w:val="22"/>
        </w:rPr>
      </w:pPr>
      <w:r w:rsidRPr="00BD28C4">
        <w:rPr>
          <w:rFonts w:ascii="Arial" w:hAnsi="Arial" w:cs="Arial"/>
          <w:sz w:val="22"/>
          <w:szCs w:val="22"/>
        </w:rPr>
        <w:t xml:space="preserve">Looking to engage </w:t>
      </w:r>
      <w:r>
        <w:rPr>
          <w:rFonts w:ascii="Arial" w:hAnsi="Arial" w:cs="Arial"/>
          <w:sz w:val="22"/>
          <w:szCs w:val="22"/>
        </w:rPr>
        <w:t xml:space="preserve">more </w:t>
      </w:r>
      <w:r w:rsidRPr="00BD28C4">
        <w:rPr>
          <w:rFonts w:ascii="Arial" w:hAnsi="Arial" w:cs="Arial"/>
          <w:sz w:val="22"/>
          <w:szCs w:val="22"/>
        </w:rPr>
        <w:t xml:space="preserve">federal </w:t>
      </w:r>
      <w:r w:rsidR="003B790C">
        <w:rPr>
          <w:rFonts w:ascii="Arial" w:hAnsi="Arial" w:cs="Arial"/>
          <w:sz w:val="22"/>
          <w:szCs w:val="22"/>
        </w:rPr>
        <w:t>agencies – some have n</w:t>
      </w:r>
      <w:r w:rsidRPr="003B790C">
        <w:rPr>
          <w:rFonts w:ascii="Arial" w:hAnsi="Arial" w:cs="Arial"/>
          <w:sz w:val="22"/>
          <w:szCs w:val="22"/>
        </w:rPr>
        <w:t>o programs currently on Energy Management</w:t>
      </w:r>
    </w:p>
    <w:p w:rsidR="00BD28C4" w:rsidRPr="00BD28C4" w:rsidRDefault="00BD28C4" w:rsidP="00A30B10">
      <w:pPr>
        <w:pStyle w:val="ListParagraph"/>
        <w:numPr>
          <w:ilvl w:val="0"/>
          <w:numId w:val="26"/>
        </w:numPr>
        <w:overflowPunct/>
        <w:autoSpaceDE/>
        <w:autoSpaceDN/>
        <w:adjustRightInd/>
        <w:textAlignment w:val="auto"/>
        <w:rPr>
          <w:rFonts w:ascii="Arial" w:hAnsi="Arial" w:cs="Arial"/>
          <w:sz w:val="22"/>
          <w:szCs w:val="22"/>
        </w:rPr>
      </w:pPr>
      <w:r>
        <w:rPr>
          <w:rFonts w:ascii="Arial" w:hAnsi="Arial" w:cs="Arial"/>
          <w:sz w:val="22"/>
          <w:szCs w:val="22"/>
        </w:rPr>
        <w:t>Has delivered</w:t>
      </w:r>
      <w:r w:rsidRPr="00BD28C4">
        <w:rPr>
          <w:rFonts w:ascii="Arial" w:hAnsi="Arial" w:cs="Arial"/>
          <w:sz w:val="22"/>
          <w:szCs w:val="22"/>
        </w:rPr>
        <w:t xml:space="preserve"> EM content </w:t>
      </w:r>
      <w:r w:rsidR="003B790C">
        <w:rPr>
          <w:rFonts w:ascii="Arial" w:hAnsi="Arial" w:cs="Arial"/>
          <w:sz w:val="22"/>
          <w:szCs w:val="22"/>
        </w:rPr>
        <w:t>for Chapter 36 revision</w:t>
      </w:r>
    </w:p>
    <w:p w:rsidR="00BD28C4" w:rsidRPr="003B790C" w:rsidRDefault="00BD28C4" w:rsidP="003B790C">
      <w:pPr>
        <w:pStyle w:val="ListParagraph"/>
        <w:numPr>
          <w:ilvl w:val="0"/>
          <w:numId w:val="26"/>
        </w:numPr>
        <w:overflowPunct/>
        <w:autoSpaceDE/>
        <w:autoSpaceDN/>
        <w:adjustRightInd/>
        <w:textAlignment w:val="auto"/>
        <w:rPr>
          <w:rFonts w:ascii="Arial" w:hAnsi="Arial" w:cs="Arial"/>
          <w:sz w:val="22"/>
          <w:szCs w:val="22"/>
        </w:rPr>
      </w:pPr>
      <w:r>
        <w:rPr>
          <w:rFonts w:ascii="Arial" w:hAnsi="Arial" w:cs="Arial"/>
          <w:sz w:val="22"/>
          <w:szCs w:val="22"/>
        </w:rPr>
        <w:t>Chude</w:t>
      </w:r>
      <w:r w:rsidRPr="00BD28C4">
        <w:rPr>
          <w:rFonts w:ascii="Arial" w:hAnsi="Arial" w:cs="Arial"/>
          <w:sz w:val="22"/>
          <w:szCs w:val="22"/>
        </w:rPr>
        <w:t xml:space="preserve"> to follow up </w:t>
      </w:r>
      <w:r w:rsidR="000003E0">
        <w:rPr>
          <w:rFonts w:ascii="Arial" w:hAnsi="Arial" w:cs="Arial"/>
          <w:sz w:val="22"/>
          <w:szCs w:val="22"/>
        </w:rPr>
        <w:t xml:space="preserve">with </w:t>
      </w:r>
      <w:r>
        <w:rPr>
          <w:rFonts w:ascii="Arial" w:hAnsi="Arial" w:cs="Arial"/>
          <w:sz w:val="22"/>
          <w:szCs w:val="22"/>
        </w:rPr>
        <w:t>Rodriguez</w:t>
      </w:r>
      <w:r w:rsidR="00FC7A96">
        <w:rPr>
          <w:rFonts w:ascii="Arial" w:hAnsi="Arial" w:cs="Arial"/>
          <w:sz w:val="22"/>
          <w:szCs w:val="22"/>
        </w:rPr>
        <w:t xml:space="preserve"> (UCF student) on water/energy literature search</w:t>
      </w:r>
      <w:r w:rsidRPr="00BD28C4">
        <w:rPr>
          <w:rFonts w:ascii="Arial" w:hAnsi="Arial" w:cs="Arial"/>
          <w:sz w:val="22"/>
          <w:szCs w:val="22"/>
        </w:rPr>
        <w:t xml:space="preserve">, </w:t>
      </w:r>
      <w:r>
        <w:rPr>
          <w:rFonts w:ascii="Arial" w:hAnsi="Arial" w:cs="Arial"/>
          <w:sz w:val="22"/>
          <w:szCs w:val="22"/>
        </w:rPr>
        <w:t>Gao</w:t>
      </w:r>
      <w:r w:rsidRPr="00BD28C4">
        <w:rPr>
          <w:rFonts w:ascii="Arial" w:hAnsi="Arial" w:cs="Arial"/>
          <w:sz w:val="22"/>
          <w:szCs w:val="22"/>
        </w:rPr>
        <w:t xml:space="preserve"> to liaise w/ TC 2.8 and Green Guide subcommittees </w:t>
      </w:r>
    </w:p>
    <w:p w:rsidR="000003E0" w:rsidRDefault="00BD28C4" w:rsidP="00A30B10">
      <w:pPr>
        <w:pStyle w:val="ListParagraph"/>
        <w:numPr>
          <w:ilvl w:val="0"/>
          <w:numId w:val="26"/>
        </w:numPr>
        <w:overflowPunct/>
        <w:autoSpaceDE/>
        <w:autoSpaceDN/>
        <w:adjustRightInd/>
        <w:textAlignment w:val="auto"/>
        <w:rPr>
          <w:rFonts w:ascii="Arial" w:hAnsi="Arial" w:cs="Arial"/>
          <w:sz w:val="22"/>
          <w:szCs w:val="22"/>
        </w:rPr>
      </w:pPr>
      <w:r w:rsidRPr="00BD28C4">
        <w:rPr>
          <w:rFonts w:ascii="Arial" w:hAnsi="Arial" w:cs="Arial"/>
          <w:sz w:val="22"/>
          <w:szCs w:val="22"/>
        </w:rPr>
        <w:t>TC 7.3</w:t>
      </w:r>
      <w:r>
        <w:rPr>
          <w:rFonts w:ascii="Arial" w:hAnsi="Arial" w:cs="Arial"/>
          <w:sz w:val="22"/>
          <w:szCs w:val="22"/>
        </w:rPr>
        <w:t xml:space="preserve"> (Operations and Maintenance Management) </w:t>
      </w:r>
    </w:p>
    <w:p w:rsidR="00BD28C4" w:rsidRPr="00BD28C4" w:rsidRDefault="000003E0" w:rsidP="000003E0">
      <w:pPr>
        <w:pStyle w:val="ListParagraph"/>
        <w:numPr>
          <w:ilvl w:val="0"/>
          <w:numId w:val="37"/>
        </w:numPr>
        <w:overflowPunct/>
        <w:autoSpaceDE/>
        <w:autoSpaceDN/>
        <w:adjustRightInd/>
        <w:ind w:left="2160"/>
        <w:textAlignment w:val="auto"/>
        <w:rPr>
          <w:rFonts w:ascii="Arial" w:hAnsi="Arial" w:cs="Arial"/>
          <w:sz w:val="22"/>
          <w:szCs w:val="22"/>
        </w:rPr>
      </w:pPr>
      <w:r>
        <w:rPr>
          <w:rFonts w:ascii="Arial" w:hAnsi="Arial" w:cs="Arial"/>
          <w:sz w:val="22"/>
          <w:szCs w:val="22"/>
        </w:rPr>
        <w:t>H</w:t>
      </w:r>
      <w:r w:rsidR="00BD28C4">
        <w:rPr>
          <w:rFonts w:ascii="Arial" w:hAnsi="Arial" w:cs="Arial"/>
          <w:sz w:val="22"/>
          <w:szCs w:val="22"/>
        </w:rPr>
        <w:t>as expressed i</w:t>
      </w:r>
      <w:r w:rsidR="00BD28C4" w:rsidRPr="00BD28C4">
        <w:rPr>
          <w:rFonts w:ascii="Arial" w:hAnsi="Arial" w:cs="Arial"/>
          <w:sz w:val="22"/>
          <w:szCs w:val="22"/>
        </w:rPr>
        <w:t>nterest i</w:t>
      </w:r>
      <w:r w:rsidR="00BD28C4">
        <w:rPr>
          <w:rFonts w:ascii="Arial" w:hAnsi="Arial" w:cs="Arial"/>
          <w:sz w:val="22"/>
          <w:szCs w:val="22"/>
        </w:rPr>
        <w:t>n water and energy management program</w:t>
      </w:r>
      <w:r w:rsidR="00BD28C4" w:rsidRPr="00BD28C4">
        <w:rPr>
          <w:rFonts w:ascii="Arial" w:hAnsi="Arial" w:cs="Arial"/>
          <w:sz w:val="22"/>
          <w:szCs w:val="22"/>
        </w:rPr>
        <w:t xml:space="preserve"> co</w:t>
      </w:r>
      <w:r w:rsidR="00FC7A96">
        <w:rPr>
          <w:rFonts w:ascii="Arial" w:hAnsi="Arial" w:cs="Arial"/>
          <w:sz w:val="22"/>
          <w:szCs w:val="22"/>
        </w:rPr>
        <w:t>-</w:t>
      </w:r>
      <w:r w:rsidR="00BD28C4" w:rsidRPr="00BD28C4">
        <w:rPr>
          <w:rFonts w:ascii="Arial" w:hAnsi="Arial" w:cs="Arial"/>
          <w:sz w:val="22"/>
          <w:szCs w:val="22"/>
        </w:rPr>
        <w:t>sponsor</w:t>
      </w:r>
      <w:r w:rsidR="00BD28C4">
        <w:rPr>
          <w:rFonts w:ascii="Arial" w:hAnsi="Arial" w:cs="Arial"/>
          <w:sz w:val="22"/>
          <w:szCs w:val="22"/>
        </w:rPr>
        <w:t>ship</w:t>
      </w:r>
      <w:r w:rsidR="00FC7A96">
        <w:rPr>
          <w:rFonts w:ascii="Arial" w:hAnsi="Arial" w:cs="Arial"/>
          <w:sz w:val="22"/>
          <w:szCs w:val="22"/>
        </w:rPr>
        <w:t xml:space="preserve"> for Atlanta meeting</w:t>
      </w:r>
    </w:p>
    <w:p w:rsidR="00BD28C4" w:rsidRPr="00BD28C4" w:rsidRDefault="00BD28C4" w:rsidP="003B790C">
      <w:pPr>
        <w:pStyle w:val="ListParagraph"/>
        <w:numPr>
          <w:ilvl w:val="1"/>
          <w:numId w:val="35"/>
        </w:numPr>
        <w:overflowPunct/>
        <w:autoSpaceDE/>
        <w:autoSpaceDN/>
        <w:adjustRightInd/>
        <w:ind w:left="2160"/>
        <w:textAlignment w:val="auto"/>
        <w:rPr>
          <w:rFonts w:ascii="Arial" w:hAnsi="Arial" w:cs="Arial"/>
          <w:sz w:val="22"/>
          <w:szCs w:val="22"/>
        </w:rPr>
      </w:pPr>
      <w:r>
        <w:rPr>
          <w:rFonts w:ascii="Arial" w:hAnsi="Arial" w:cs="Arial"/>
          <w:sz w:val="22"/>
          <w:szCs w:val="22"/>
        </w:rPr>
        <w:t xml:space="preserve">Approximately </w:t>
      </w:r>
      <w:r w:rsidR="00FC7A96">
        <w:rPr>
          <w:rFonts w:ascii="Arial" w:hAnsi="Arial" w:cs="Arial"/>
          <w:sz w:val="22"/>
          <w:szCs w:val="22"/>
        </w:rPr>
        <w:t>four</w:t>
      </w:r>
      <w:r w:rsidRPr="00BD28C4">
        <w:rPr>
          <w:rFonts w:ascii="Arial" w:hAnsi="Arial" w:cs="Arial"/>
          <w:sz w:val="22"/>
          <w:szCs w:val="22"/>
        </w:rPr>
        <w:t xml:space="preserve"> St</w:t>
      </w:r>
      <w:r>
        <w:rPr>
          <w:rFonts w:ascii="Arial" w:hAnsi="Arial" w:cs="Arial"/>
          <w:sz w:val="22"/>
          <w:szCs w:val="22"/>
        </w:rPr>
        <w:t>an</w:t>
      </w:r>
      <w:r w:rsidRPr="00BD28C4">
        <w:rPr>
          <w:rFonts w:ascii="Arial" w:hAnsi="Arial" w:cs="Arial"/>
          <w:sz w:val="22"/>
          <w:szCs w:val="22"/>
        </w:rPr>
        <w:t>d</w:t>
      </w:r>
      <w:r>
        <w:rPr>
          <w:rFonts w:ascii="Arial" w:hAnsi="Arial" w:cs="Arial"/>
          <w:sz w:val="22"/>
          <w:szCs w:val="22"/>
        </w:rPr>
        <w:t>ard</w:t>
      </w:r>
      <w:r w:rsidRPr="00BD28C4">
        <w:rPr>
          <w:rFonts w:ascii="Arial" w:hAnsi="Arial" w:cs="Arial"/>
          <w:sz w:val="22"/>
          <w:szCs w:val="22"/>
        </w:rPr>
        <w:t>s or Guide</w:t>
      </w:r>
      <w:r w:rsidR="00FC7A96">
        <w:rPr>
          <w:rFonts w:ascii="Arial" w:hAnsi="Arial" w:cs="Arial"/>
          <w:sz w:val="22"/>
          <w:szCs w:val="22"/>
        </w:rPr>
        <w:t>line</w:t>
      </w:r>
      <w:r w:rsidRPr="00BD28C4">
        <w:rPr>
          <w:rFonts w:ascii="Arial" w:hAnsi="Arial" w:cs="Arial"/>
          <w:sz w:val="22"/>
          <w:szCs w:val="22"/>
        </w:rPr>
        <w:t>s coming out</w:t>
      </w:r>
      <w:r>
        <w:rPr>
          <w:rFonts w:ascii="Arial" w:hAnsi="Arial" w:cs="Arial"/>
          <w:sz w:val="22"/>
          <w:szCs w:val="22"/>
        </w:rPr>
        <w:t xml:space="preserve"> of TC 7.3</w:t>
      </w:r>
    </w:p>
    <w:p w:rsidR="00BD28C4" w:rsidRPr="00BD28C4" w:rsidRDefault="00BD28C4" w:rsidP="003B790C">
      <w:pPr>
        <w:pStyle w:val="ListParagraph"/>
        <w:numPr>
          <w:ilvl w:val="1"/>
          <w:numId w:val="35"/>
        </w:numPr>
        <w:overflowPunct/>
        <w:autoSpaceDE/>
        <w:autoSpaceDN/>
        <w:adjustRightInd/>
        <w:ind w:left="2160"/>
        <w:textAlignment w:val="auto"/>
        <w:rPr>
          <w:rFonts w:ascii="Arial" w:hAnsi="Arial" w:cs="Arial"/>
          <w:sz w:val="22"/>
          <w:szCs w:val="22"/>
        </w:rPr>
      </w:pPr>
      <w:r>
        <w:rPr>
          <w:rFonts w:ascii="Arial" w:hAnsi="Arial" w:cs="Arial"/>
          <w:sz w:val="22"/>
          <w:szCs w:val="22"/>
        </w:rPr>
        <w:t>Current s</w:t>
      </w:r>
      <w:r w:rsidRPr="00BD28C4">
        <w:rPr>
          <w:rFonts w:ascii="Arial" w:hAnsi="Arial" w:cs="Arial"/>
          <w:sz w:val="22"/>
          <w:szCs w:val="22"/>
        </w:rPr>
        <w:t xml:space="preserve">urvey re: </w:t>
      </w:r>
      <w:r>
        <w:rPr>
          <w:rFonts w:ascii="Arial" w:hAnsi="Arial" w:cs="Arial"/>
          <w:sz w:val="22"/>
          <w:szCs w:val="22"/>
        </w:rPr>
        <w:t>Building Operations</w:t>
      </w:r>
      <w:r w:rsidRPr="00BD28C4">
        <w:rPr>
          <w:rFonts w:ascii="Arial" w:hAnsi="Arial" w:cs="Arial"/>
          <w:sz w:val="22"/>
          <w:szCs w:val="22"/>
        </w:rPr>
        <w:t xml:space="preserve"> needs more response</w:t>
      </w:r>
      <w:r>
        <w:rPr>
          <w:rFonts w:ascii="Arial" w:hAnsi="Arial" w:cs="Arial"/>
          <w:sz w:val="22"/>
          <w:szCs w:val="22"/>
        </w:rPr>
        <w:t xml:space="preserve"> (only 84 responses to date)</w:t>
      </w:r>
    </w:p>
    <w:p w:rsidR="00BD28C4" w:rsidRPr="00FC7A96" w:rsidRDefault="00BD28C4" w:rsidP="00FC7A96">
      <w:pPr>
        <w:pStyle w:val="ListParagraph"/>
        <w:numPr>
          <w:ilvl w:val="0"/>
          <w:numId w:val="26"/>
        </w:numPr>
        <w:overflowPunct/>
        <w:autoSpaceDE/>
        <w:autoSpaceDN/>
        <w:adjustRightInd/>
        <w:textAlignment w:val="auto"/>
        <w:rPr>
          <w:rFonts w:ascii="Arial" w:hAnsi="Arial" w:cs="Arial"/>
          <w:sz w:val="22"/>
          <w:szCs w:val="22"/>
        </w:rPr>
      </w:pPr>
      <w:r>
        <w:rPr>
          <w:rFonts w:ascii="Arial" w:hAnsi="Arial" w:cs="Arial"/>
          <w:sz w:val="22"/>
          <w:szCs w:val="22"/>
        </w:rPr>
        <w:t xml:space="preserve">Interest in </w:t>
      </w:r>
      <w:r w:rsidR="003B790C">
        <w:rPr>
          <w:rFonts w:ascii="Arial" w:hAnsi="Arial" w:cs="Arial"/>
          <w:sz w:val="22"/>
          <w:szCs w:val="22"/>
        </w:rPr>
        <w:t>New MTG-</w:t>
      </w:r>
      <w:r w:rsidRPr="00BD28C4">
        <w:rPr>
          <w:rFonts w:ascii="Arial" w:hAnsi="Arial" w:cs="Arial"/>
          <w:sz w:val="22"/>
          <w:szCs w:val="22"/>
        </w:rPr>
        <w:t>EBO (Effective B</w:t>
      </w:r>
      <w:r>
        <w:rPr>
          <w:rFonts w:ascii="Arial" w:hAnsi="Arial" w:cs="Arial"/>
          <w:sz w:val="22"/>
          <w:szCs w:val="22"/>
        </w:rPr>
        <w:t>ui</w:t>
      </w:r>
      <w:r w:rsidRPr="00BD28C4">
        <w:rPr>
          <w:rFonts w:ascii="Arial" w:hAnsi="Arial" w:cs="Arial"/>
          <w:sz w:val="22"/>
          <w:szCs w:val="22"/>
        </w:rPr>
        <w:t>ld</w:t>
      </w:r>
      <w:r>
        <w:rPr>
          <w:rFonts w:ascii="Arial" w:hAnsi="Arial" w:cs="Arial"/>
          <w:sz w:val="22"/>
          <w:szCs w:val="22"/>
        </w:rPr>
        <w:t>in</w:t>
      </w:r>
      <w:r w:rsidR="00FC7A96">
        <w:rPr>
          <w:rFonts w:ascii="Arial" w:hAnsi="Arial" w:cs="Arial"/>
          <w:sz w:val="22"/>
          <w:szCs w:val="22"/>
        </w:rPr>
        <w:t>g Operations) – we n</w:t>
      </w:r>
      <w:r w:rsidRPr="00FC7A96">
        <w:rPr>
          <w:rFonts w:ascii="Arial" w:hAnsi="Arial" w:cs="Arial"/>
          <w:sz w:val="22"/>
          <w:szCs w:val="22"/>
        </w:rPr>
        <w:t>eed to improve outreach to technicians we are currently not reaching</w:t>
      </w:r>
      <w:r w:rsidR="00FC7A96">
        <w:rPr>
          <w:rFonts w:ascii="Arial" w:hAnsi="Arial" w:cs="Arial"/>
          <w:sz w:val="22"/>
          <w:szCs w:val="22"/>
        </w:rPr>
        <w:t>. Such training would be coordinated with TCs</w:t>
      </w:r>
      <w:r w:rsidRPr="00FC7A96">
        <w:rPr>
          <w:rFonts w:ascii="Arial" w:hAnsi="Arial" w:cs="Arial"/>
          <w:sz w:val="22"/>
          <w:szCs w:val="22"/>
        </w:rPr>
        <w:t xml:space="preserve">1.4, 7.3, 7.8, </w:t>
      </w:r>
      <w:r w:rsidR="00FC7A96">
        <w:rPr>
          <w:rFonts w:ascii="Arial" w:hAnsi="Arial" w:cs="Arial"/>
          <w:sz w:val="22"/>
          <w:szCs w:val="22"/>
        </w:rPr>
        <w:t>and GPC 1.3.</w:t>
      </w:r>
    </w:p>
    <w:p w:rsidR="00514CB9" w:rsidRPr="00ED25DC" w:rsidRDefault="00514CB9" w:rsidP="001E58D3">
      <w:pPr>
        <w:overflowPunct/>
        <w:autoSpaceDE/>
        <w:autoSpaceDN/>
        <w:adjustRightInd/>
        <w:ind w:left="720"/>
        <w:textAlignment w:val="auto"/>
        <w:rPr>
          <w:rFonts w:ascii="Arial" w:hAnsi="Arial" w:cs="Arial"/>
          <w:sz w:val="22"/>
          <w:szCs w:val="22"/>
        </w:rPr>
      </w:pPr>
    </w:p>
    <w:p w:rsidR="0024579A" w:rsidRPr="00ED25DC" w:rsidRDefault="00332FD9" w:rsidP="007E23FC">
      <w:pPr>
        <w:overflowPunct/>
        <w:autoSpaceDE/>
        <w:autoSpaceDN/>
        <w:adjustRightInd/>
        <w:ind w:left="720"/>
        <w:textAlignment w:val="auto"/>
        <w:rPr>
          <w:rFonts w:ascii="Arial" w:hAnsi="Arial" w:cs="Arial"/>
          <w:sz w:val="22"/>
          <w:szCs w:val="22"/>
        </w:rPr>
      </w:pPr>
      <w:r>
        <w:rPr>
          <w:rFonts w:ascii="Arial" w:hAnsi="Arial" w:cs="Arial"/>
          <w:sz w:val="22"/>
          <w:szCs w:val="22"/>
        </w:rPr>
        <w:t>10.3</w:t>
      </w:r>
      <w:r w:rsidR="00514CB9" w:rsidRPr="00ED25DC">
        <w:rPr>
          <w:rFonts w:ascii="Arial" w:hAnsi="Arial" w:cs="Arial"/>
          <w:sz w:val="22"/>
          <w:szCs w:val="22"/>
        </w:rPr>
        <w:tab/>
      </w:r>
      <w:r w:rsidR="00EC03AC">
        <w:rPr>
          <w:rFonts w:ascii="Arial" w:hAnsi="Arial" w:cs="Arial"/>
          <w:b/>
          <w:sz w:val="22"/>
          <w:szCs w:val="22"/>
          <w:u w:val="single"/>
        </w:rPr>
        <w:t>Energy Audit</w:t>
      </w:r>
      <w:r w:rsidR="00093778">
        <w:rPr>
          <w:rFonts w:ascii="Arial" w:hAnsi="Arial" w:cs="Arial"/>
          <w:b/>
          <w:sz w:val="22"/>
          <w:szCs w:val="22"/>
          <w:u w:val="single"/>
        </w:rPr>
        <w:t>s</w:t>
      </w:r>
      <w:r w:rsidR="009B697B" w:rsidRPr="00ED25DC">
        <w:rPr>
          <w:rFonts w:ascii="Arial" w:hAnsi="Arial" w:cs="Arial"/>
          <w:b/>
          <w:sz w:val="22"/>
          <w:szCs w:val="22"/>
          <w:u w:val="single"/>
        </w:rPr>
        <w:t xml:space="preserve"> </w:t>
      </w:r>
      <w:r w:rsidR="00466958" w:rsidRPr="00ED25DC">
        <w:rPr>
          <w:rFonts w:ascii="Arial" w:hAnsi="Arial" w:cs="Arial"/>
          <w:sz w:val="22"/>
          <w:szCs w:val="22"/>
        </w:rPr>
        <w:t>–</w:t>
      </w:r>
      <w:r w:rsidR="006857A6" w:rsidRPr="00ED25DC">
        <w:rPr>
          <w:rFonts w:ascii="Arial" w:hAnsi="Arial" w:cs="Arial"/>
          <w:sz w:val="22"/>
          <w:szCs w:val="22"/>
        </w:rPr>
        <w:t xml:space="preserve"> </w:t>
      </w:r>
      <w:r w:rsidR="004E4AE9" w:rsidRPr="00ED25DC">
        <w:rPr>
          <w:rFonts w:ascii="Arial" w:hAnsi="Arial" w:cs="Arial"/>
          <w:sz w:val="22"/>
          <w:szCs w:val="22"/>
        </w:rPr>
        <w:t xml:space="preserve"> </w:t>
      </w:r>
      <w:r w:rsidR="008F41B7">
        <w:rPr>
          <w:rFonts w:ascii="Arial" w:hAnsi="Arial" w:cs="Arial"/>
          <w:sz w:val="22"/>
          <w:szCs w:val="22"/>
        </w:rPr>
        <w:t>(</w:t>
      </w:r>
      <w:r w:rsidR="00935033" w:rsidRPr="00ED25DC">
        <w:rPr>
          <w:rFonts w:ascii="Arial" w:hAnsi="Arial" w:cs="Arial"/>
          <w:sz w:val="22"/>
          <w:szCs w:val="22"/>
        </w:rPr>
        <w:t>Boyd</w:t>
      </w:r>
      <w:r w:rsidR="00997D7F" w:rsidRPr="00ED25DC">
        <w:rPr>
          <w:rFonts w:ascii="Arial" w:hAnsi="Arial" w:cs="Arial"/>
          <w:sz w:val="22"/>
          <w:szCs w:val="22"/>
        </w:rPr>
        <w:t xml:space="preserve"> </w:t>
      </w:r>
      <w:r w:rsidR="008F41B7">
        <w:rPr>
          <w:rFonts w:ascii="Arial" w:hAnsi="Arial" w:cs="Arial"/>
          <w:sz w:val="22"/>
          <w:szCs w:val="22"/>
        </w:rPr>
        <w:t xml:space="preserve">- </w:t>
      </w:r>
      <w:r w:rsidR="009C1653" w:rsidRPr="00ED25DC">
        <w:rPr>
          <w:rFonts w:ascii="Arial" w:hAnsi="Arial" w:cs="Arial"/>
          <w:sz w:val="22"/>
          <w:szCs w:val="22"/>
        </w:rPr>
        <w:t>report</w:t>
      </w:r>
      <w:r w:rsidR="00EF7B85">
        <w:rPr>
          <w:rFonts w:ascii="Arial" w:hAnsi="Arial" w:cs="Arial"/>
          <w:sz w:val="22"/>
          <w:szCs w:val="22"/>
        </w:rPr>
        <w:t xml:space="preserve"> </w:t>
      </w:r>
      <w:r w:rsidR="004502C0">
        <w:rPr>
          <w:rFonts w:ascii="Arial" w:hAnsi="Arial" w:cs="Arial"/>
          <w:sz w:val="22"/>
          <w:szCs w:val="22"/>
        </w:rPr>
        <w:t xml:space="preserve">to be </w:t>
      </w:r>
      <w:r w:rsidR="00BB41D4">
        <w:rPr>
          <w:rFonts w:ascii="Arial" w:hAnsi="Arial" w:cs="Arial"/>
          <w:sz w:val="22"/>
          <w:szCs w:val="22"/>
        </w:rPr>
        <w:t>posted</w:t>
      </w:r>
      <w:r w:rsidR="009C1653" w:rsidRPr="00ED25DC">
        <w:rPr>
          <w:rFonts w:ascii="Arial" w:hAnsi="Arial" w:cs="Arial"/>
          <w:sz w:val="22"/>
          <w:szCs w:val="22"/>
        </w:rPr>
        <w:t>)</w:t>
      </w:r>
      <w:r w:rsidR="00BD1DFA" w:rsidRPr="00ED25DC">
        <w:rPr>
          <w:rFonts w:ascii="Arial" w:hAnsi="Arial" w:cs="Arial"/>
          <w:sz w:val="22"/>
          <w:szCs w:val="22"/>
        </w:rPr>
        <w:t xml:space="preserve"> </w:t>
      </w:r>
      <w:r w:rsidR="004502C0">
        <w:rPr>
          <w:rFonts w:ascii="Arial" w:hAnsi="Arial" w:cs="Arial"/>
          <w:sz w:val="22"/>
          <w:szCs w:val="22"/>
        </w:rPr>
        <w:t>32</w:t>
      </w:r>
      <w:r w:rsidR="0059136E">
        <w:rPr>
          <w:rFonts w:ascii="Arial" w:hAnsi="Arial" w:cs="Arial"/>
          <w:sz w:val="22"/>
          <w:szCs w:val="22"/>
        </w:rPr>
        <w:t xml:space="preserve"> </w:t>
      </w:r>
      <w:r w:rsidR="007E23FC">
        <w:rPr>
          <w:rFonts w:ascii="Arial" w:hAnsi="Arial" w:cs="Arial"/>
          <w:sz w:val="22"/>
          <w:szCs w:val="22"/>
        </w:rPr>
        <w:t>in attendance</w:t>
      </w:r>
    </w:p>
    <w:p w:rsidR="001E58D3" w:rsidRPr="001E58D3" w:rsidRDefault="001E58D3" w:rsidP="00A30B10">
      <w:pPr>
        <w:pStyle w:val="ListParagraph"/>
        <w:numPr>
          <w:ilvl w:val="1"/>
          <w:numId w:val="11"/>
        </w:numPr>
        <w:overflowPunct/>
        <w:autoSpaceDE/>
        <w:autoSpaceDN/>
        <w:adjustRightInd/>
        <w:ind w:left="1800"/>
        <w:textAlignment w:val="auto"/>
        <w:rPr>
          <w:rFonts w:ascii="Arial" w:hAnsi="Arial" w:cs="Arial"/>
          <w:sz w:val="22"/>
          <w:szCs w:val="22"/>
        </w:rPr>
      </w:pPr>
      <w:r w:rsidRPr="001E58D3">
        <w:rPr>
          <w:rFonts w:ascii="Arial" w:hAnsi="Arial" w:cs="Arial"/>
          <w:sz w:val="22"/>
          <w:szCs w:val="22"/>
        </w:rPr>
        <w:t xml:space="preserve">Have </w:t>
      </w:r>
      <w:r>
        <w:rPr>
          <w:rFonts w:ascii="Arial" w:hAnsi="Arial" w:cs="Arial"/>
          <w:sz w:val="22"/>
          <w:szCs w:val="22"/>
        </w:rPr>
        <w:t xml:space="preserve">created </w:t>
      </w:r>
      <w:r w:rsidRPr="001E58D3">
        <w:rPr>
          <w:rFonts w:ascii="Arial" w:hAnsi="Arial" w:cs="Arial"/>
          <w:sz w:val="22"/>
          <w:szCs w:val="22"/>
        </w:rPr>
        <w:t>long range plan</w:t>
      </w:r>
      <w:r w:rsidR="00925675">
        <w:rPr>
          <w:rFonts w:ascii="Arial" w:hAnsi="Arial" w:cs="Arial"/>
          <w:sz w:val="22"/>
          <w:szCs w:val="22"/>
        </w:rPr>
        <w:t>, which is on website</w:t>
      </w:r>
      <w:r w:rsidRPr="001E58D3">
        <w:rPr>
          <w:rFonts w:ascii="Arial" w:hAnsi="Arial" w:cs="Arial"/>
          <w:sz w:val="22"/>
          <w:szCs w:val="22"/>
        </w:rPr>
        <w:t xml:space="preserve"> </w:t>
      </w:r>
    </w:p>
    <w:p w:rsidR="00255E63" w:rsidRPr="0059136E" w:rsidRDefault="00255E63" w:rsidP="00A30B10">
      <w:pPr>
        <w:pStyle w:val="ListParagraph"/>
        <w:widowControl w:val="0"/>
        <w:numPr>
          <w:ilvl w:val="0"/>
          <w:numId w:val="11"/>
        </w:numPr>
        <w:tabs>
          <w:tab w:val="left" w:pos="180"/>
        </w:tabs>
        <w:overflowPunct/>
        <w:autoSpaceDE/>
        <w:autoSpaceDN/>
        <w:adjustRightInd/>
        <w:ind w:left="1800"/>
        <w:contextualSpacing w:val="0"/>
        <w:textAlignment w:val="auto"/>
        <w:rPr>
          <w:rFonts w:ascii="Arial" w:hAnsi="Arial" w:cs="Arial"/>
          <w:sz w:val="22"/>
          <w:szCs w:val="22"/>
        </w:rPr>
      </w:pPr>
      <w:r w:rsidRPr="00F44951">
        <w:rPr>
          <w:rFonts w:ascii="Arial" w:hAnsi="Arial" w:cs="Arial"/>
          <w:sz w:val="22"/>
          <w:szCs w:val="22"/>
        </w:rPr>
        <w:t>Special Publication:  “Best Practices for Commercial Building Energy Audits”</w:t>
      </w:r>
      <w:r w:rsidRPr="0059136E">
        <w:rPr>
          <w:rFonts w:ascii="Arial" w:hAnsi="Arial" w:cs="Arial"/>
          <w:sz w:val="22"/>
          <w:szCs w:val="22"/>
        </w:rPr>
        <w:t xml:space="preserve"> </w:t>
      </w:r>
      <w:r w:rsidR="004502C0">
        <w:rPr>
          <w:rFonts w:ascii="Arial" w:hAnsi="Arial" w:cs="Arial"/>
          <w:sz w:val="22"/>
          <w:szCs w:val="22"/>
        </w:rPr>
        <w:t>(3</w:t>
      </w:r>
      <w:r w:rsidR="004502C0" w:rsidRPr="004502C0">
        <w:rPr>
          <w:rFonts w:ascii="Arial" w:hAnsi="Arial" w:cs="Arial"/>
          <w:sz w:val="22"/>
          <w:szCs w:val="22"/>
          <w:vertAlign w:val="superscript"/>
        </w:rPr>
        <w:t>rd</w:t>
      </w:r>
      <w:r w:rsidR="004502C0">
        <w:rPr>
          <w:rFonts w:ascii="Arial" w:hAnsi="Arial" w:cs="Arial"/>
          <w:sz w:val="22"/>
          <w:szCs w:val="22"/>
        </w:rPr>
        <w:t xml:space="preserve"> Edition) </w:t>
      </w:r>
      <w:r w:rsidRPr="0059136E">
        <w:rPr>
          <w:rFonts w:ascii="Arial" w:hAnsi="Arial" w:cs="Arial"/>
          <w:sz w:val="22"/>
          <w:szCs w:val="22"/>
        </w:rPr>
        <w:t>will replace the PCBEA to reduce market confusion.</w:t>
      </w:r>
    </w:p>
    <w:p w:rsidR="004502C0" w:rsidRPr="004502C0" w:rsidRDefault="004502C0" w:rsidP="00A30B10">
      <w:pPr>
        <w:pStyle w:val="ListParagraph"/>
        <w:widowControl w:val="0"/>
        <w:numPr>
          <w:ilvl w:val="1"/>
          <w:numId w:val="11"/>
        </w:numPr>
        <w:tabs>
          <w:tab w:val="left" w:pos="180"/>
        </w:tabs>
        <w:overflowPunct/>
        <w:autoSpaceDE/>
        <w:autoSpaceDN/>
        <w:adjustRightInd/>
        <w:ind w:left="1800"/>
        <w:textAlignment w:val="auto"/>
        <w:rPr>
          <w:rFonts w:ascii="Arial" w:hAnsi="Arial" w:cs="Arial"/>
          <w:sz w:val="22"/>
          <w:szCs w:val="22"/>
        </w:rPr>
      </w:pPr>
      <w:r w:rsidRPr="004502C0">
        <w:rPr>
          <w:rFonts w:ascii="Arial" w:hAnsi="Arial" w:cs="Arial"/>
          <w:sz w:val="22"/>
          <w:szCs w:val="22"/>
        </w:rPr>
        <w:t xml:space="preserve">Outline developed, </w:t>
      </w:r>
      <w:r>
        <w:rPr>
          <w:rFonts w:ascii="Arial" w:hAnsi="Arial" w:cs="Arial"/>
          <w:sz w:val="22"/>
          <w:szCs w:val="22"/>
        </w:rPr>
        <w:t>Kelsey</w:t>
      </w:r>
      <w:r w:rsidRPr="004502C0">
        <w:rPr>
          <w:rFonts w:ascii="Arial" w:hAnsi="Arial" w:cs="Arial"/>
          <w:sz w:val="22"/>
          <w:szCs w:val="22"/>
        </w:rPr>
        <w:t xml:space="preserve"> and </w:t>
      </w:r>
      <w:r>
        <w:rPr>
          <w:rFonts w:ascii="Arial" w:hAnsi="Arial" w:cs="Arial"/>
          <w:sz w:val="22"/>
          <w:szCs w:val="22"/>
        </w:rPr>
        <w:t>Boyd</w:t>
      </w:r>
      <w:r w:rsidRPr="004502C0">
        <w:rPr>
          <w:rFonts w:ascii="Arial" w:hAnsi="Arial" w:cs="Arial"/>
          <w:sz w:val="22"/>
          <w:szCs w:val="22"/>
        </w:rPr>
        <w:t xml:space="preserve"> </w:t>
      </w:r>
      <w:r>
        <w:rPr>
          <w:rFonts w:ascii="Arial" w:hAnsi="Arial" w:cs="Arial"/>
          <w:sz w:val="22"/>
          <w:szCs w:val="22"/>
        </w:rPr>
        <w:t xml:space="preserve">to </w:t>
      </w:r>
      <w:r w:rsidRPr="004502C0">
        <w:rPr>
          <w:rFonts w:ascii="Arial" w:hAnsi="Arial" w:cs="Arial"/>
          <w:sz w:val="22"/>
          <w:szCs w:val="22"/>
        </w:rPr>
        <w:t>refine</w:t>
      </w:r>
      <w:r>
        <w:rPr>
          <w:rFonts w:ascii="Arial" w:hAnsi="Arial" w:cs="Arial"/>
          <w:sz w:val="22"/>
          <w:szCs w:val="22"/>
        </w:rPr>
        <w:t>/organize</w:t>
      </w:r>
    </w:p>
    <w:p w:rsidR="004502C0" w:rsidRPr="004502C0" w:rsidRDefault="004502C0" w:rsidP="00A30B10">
      <w:pPr>
        <w:pStyle w:val="ListParagraph"/>
        <w:widowControl w:val="0"/>
        <w:numPr>
          <w:ilvl w:val="1"/>
          <w:numId w:val="11"/>
        </w:numPr>
        <w:tabs>
          <w:tab w:val="left" w:pos="180"/>
        </w:tabs>
        <w:overflowPunct/>
        <w:autoSpaceDE/>
        <w:autoSpaceDN/>
        <w:adjustRightInd/>
        <w:ind w:left="1800"/>
        <w:textAlignment w:val="auto"/>
        <w:rPr>
          <w:rFonts w:ascii="Arial" w:hAnsi="Arial" w:cs="Arial"/>
          <w:sz w:val="22"/>
          <w:szCs w:val="22"/>
        </w:rPr>
      </w:pPr>
      <w:r w:rsidRPr="004502C0">
        <w:rPr>
          <w:rFonts w:ascii="Arial" w:hAnsi="Arial" w:cs="Arial"/>
          <w:sz w:val="22"/>
          <w:szCs w:val="22"/>
        </w:rPr>
        <w:t xml:space="preserve">Have chapters </w:t>
      </w:r>
      <w:r>
        <w:rPr>
          <w:rFonts w:ascii="Arial" w:hAnsi="Arial" w:cs="Arial"/>
          <w:sz w:val="22"/>
          <w:szCs w:val="22"/>
        </w:rPr>
        <w:t xml:space="preserve">sections </w:t>
      </w:r>
      <w:r w:rsidRPr="004502C0">
        <w:rPr>
          <w:rFonts w:ascii="Arial" w:hAnsi="Arial" w:cs="Arial"/>
          <w:sz w:val="22"/>
          <w:szCs w:val="22"/>
        </w:rPr>
        <w:t xml:space="preserve">&amp; topics </w:t>
      </w:r>
      <w:r>
        <w:rPr>
          <w:rFonts w:ascii="Arial" w:hAnsi="Arial" w:cs="Arial"/>
          <w:sz w:val="22"/>
          <w:szCs w:val="22"/>
        </w:rPr>
        <w:t xml:space="preserve">identified </w:t>
      </w:r>
      <w:r w:rsidRPr="004502C0">
        <w:rPr>
          <w:rFonts w:ascii="Arial" w:hAnsi="Arial" w:cs="Arial"/>
          <w:sz w:val="22"/>
          <w:szCs w:val="22"/>
        </w:rPr>
        <w:t>with authors</w:t>
      </w:r>
      <w:r>
        <w:rPr>
          <w:rFonts w:ascii="Arial" w:hAnsi="Arial" w:cs="Arial"/>
          <w:sz w:val="22"/>
          <w:szCs w:val="22"/>
        </w:rPr>
        <w:t xml:space="preserve"> for draft sections</w:t>
      </w:r>
    </w:p>
    <w:p w:rsidR="004502C0" w:rsidRPr="004502C0" w:rsidRDefault="004502C0" w:rsidP="00A30B10">
      <w:pPr>
        <w:pStyle w:val="ListParagraph"/>
        <w:widowControl w:val="0"/>
        <w:numPr>
          <w:ilvl w:val="1"/>
          <w:numId w:val="11"/>
        </w:numPr>
        <w:tabs>
          <w:tab w:val="left" w:pos="180"/>
        </w:tabs>
        <w:overflowPunct/>
        <w:autoSpaceDE/>
        <w:autoSpaceDN/>
        <w:adjustRightInd/>
        <w:ind w:left="1800"/>
        <w:textAlignment w:val="auto"/>
        <w:rPr>
          <w:rFonts w:ascii="Arial" w:hAnsi="Arial" w:cs="Arial"/>
          <w:sz w:val="22"/>
          <w:szCs w:val="22"/>
        </w:rPr>
      </w:pPr>
      <w:r w:rsidRPr="004502C0">
        <w:rPr>
          <w:rFonts w:ascii="Arial" w:hAnsi="Arial" w:cs="Arial"/>
          <w:sz w:val="22"/>
          <w:szCs w:val="22"/>
        </w:rPr>
        <w:t>Open to input, new authors, QC’s (see basecamp and add your name)</w:t>
      </w:r>
    </w:p>
    <w:p w:rsidR="004502C0" w:rsidRPr="004502C0" w:rsidRDefault="004502C0" w:rsidP="00A30B10">
      <w:pPr>
        <w:pStyle w:val="ListParagraph"/>
        <w:widowControl w:val="0"/>
        <w:numPr>
          <w:ilvl w:val="1"/>
          <w:numId w:val="11"/>
        </w:numPr>
        <w:tabs>
          <w:tab w:val="left" w:pos="180"/>
        </w:tabs>
        <w:overflowPunct/>
        <w:autoSpaceDE/>
        <w:autoSpaceDN/>
        <w:adjustRightInd/>
        <w:ind w:left="1800"/>
        <w:textAlignment w:val="auto"/>
        <w:rPr>
          <w:rFonts w:ascii="Arial" w:hAnsi="Arial" w:cs="Arial"/>
          <w:sz w:val="22"/>
          <w:szCs w:val="22"/>
        </w:rPr>
      </w:pPr>
      <w:r w:rsidRPr="004502C0">
        <w:rPr>
          <w:rFonts w:ascii="Arial" w:hAnsi="Arial" w:cs="Arial"/>
          <w:sz w:val="22"/>
          <w:szCs w:val="22"/>
        </w:rPr>
        <w:t xml:space="preserve">Targeting 1 year after Std 211 </w:t>
      </w:r>
      <w:r>
        <w:rPr>
          <w:rFonts w:ascii="Arial" w:hAnsi="Arial" w:cs="Arial"/>
          <w:sz w:val="22"/>
          <w:szCs w:val="22"/>
        </w:rPr>
        <w:t>release</w:t>
      </w:r>
    </w:p>
    <w:p w:rsidR="004502C0" w:rsidRPr="004502C0" w:rsidRDefault="004502C0" w:rsidP="00A30B10">
      <w:pPr>
        <w:pStyle w:val="ListParagraph"/>
        <w:widowControl w:val="0"/>
        <w:numPr>
          <w:ilvl w:val="1"/>
          <w:numId w:val="11"/>
        </w:numPr>
        <w:tabs>
          <w:tab w:val="left" w:pos="180"/>
        </w:tabs>
        <w:overflowPunct/>
        <w:autoSpaceDE/>
        <w:autoSpaceDN/>
        <w:adjustRightInd/>
        <w:ind w:left="1800"/>
        <w:textAlignment w:val="auto"/>
        <w:rPr>
          <w:rFonts w:ascii="Arial" w:hAnsi="Arial" w:cs="Arial"/>
          <w:sz w:val="22"/>
          <w:szCs w:val="22"/>
        </w:rPr>
      </w:pPr>
      <w:r>
        <w:rPr>
          <w:rFonts w:ascii="Arial" w:hAnsi="Arial" w:cs="Arial"/>
          <w:sz w:val="22"/>
          <w:szCs w:val="22"/>
        </w:rPr>
        <w:t>Goel</w:t>
      </w:r>
      <w:r w:rsidRPr="004502C0">
        <w:rPr>
          <w:rFonts w:ascii="Arial" w:hAnsi="Arial" w:cs="Arial"/>
          <w:sz w:val="22"/>
          <w:szCs w:val="22"/>
        </w:rPr>
        <w:t xml:space="preserve"> to help coordinate communications</w:t>
      </w:r>
    </w:p>
    <w:p w:rsidR="004502C0" w:rsidRPr="004502C0" w:rsidRDefault="004502C0" w:rsidP="00A30B10">
      <w:pPr>
        <w:pStyle w:val="ListParagraph"/>
        <w:widowControl w:val="0"/>
        <w:numPr>
          <w:ilvl w:val="1"/>
          <w:numId w:val="11"/>
        </w:numPr>
        <w:tabs>
          <w:tab w:val="left" w:pos="180"/>
        </w:tabs>
        <w:overflowPunct/>
        <w:autoSpaceDE/>
        <w:autoSpaceDN/>
        <w:adjustRightInd/>
        <w:ind w:left="1800"/>
        <w:textAlignment w:val="auto"/>
        <w:rPr>
          <w:rFonts w:ascii="Arial" w:hAnsi="Arial" w:cs="Arial"/>
          <w:sz w:val="22"/>
          <w:szCs w:val="22"/>
        </w:rPr>
      </w:pPr>
      <w:r w:rsidRPr="004502C0">
        <w:rPr>
          <w:rFonts w:ascii="Arial" w:hAnsi="Arial" w:cs="Arial"/>
          <w:sz w:val="22"/>
          <w:szCs w:val="22"/>
        </w:rPr>
        <w:t xml:space="preserve">Need photos, looking for input </w:t>
      </w:r>
    </w:p>
    <w:p w:rsidR="00255E63" w:rsidRPr="004502C0" w:rsidRDefault="004502C0" w:rsidP="00A30B10">
      <w:pPr>
        <w:pStyle w:val="ListParagraph"/>
        <w:widowControl w:val="0"/>
        <w:numPr>
          <w:ilvl w:val="1"/>
          <w:numId w:val="11"/>
        </w:numPr>
        <w:tabs>
          <w:tab w:val="left" w:pos="180"/>
        </w:tabs>
        <w:overflowPunct/>
        <w:autoSpaceDE/>
        <w:autoSpaceDN/>
        <w:adjustRightInd/>
        <w:ind w:left="1800"/>
        <w:textAlignment w:val="auto"/>
        <w:rPr>
          <w:rFonts w:ascii="Arial" w:hAnsi="Arial" w:cs="Arial"/>
          <w:sz w:val="22"/>
          <w:szCs w:val="22"/>
        </w:rPr>
      </w:pPr>
      <w:r w:rsidRPr="004502C0">
        <w:rPr>
          <w:rFonts w:ascii="Arial" w:hAnsi="Arial" w:cs="Arial"/>
          <w:sz w:val="22"/>
          <w:szCs w:val="22"/>
        </w:rPr>
        <w:t>Tone</w:t>
      </w:r>
      <w:r>
        <w:rPr>
          <w:rFonts w:ascii="Arial" w:hAnsi="Arial" w:cs="Arial"/>
          <w:sz w:val="22"/>
          <w:szCs w:val="22"/>
        </w:rPr>
        <w:t xml:space="preserve"> of publication to be similar to 2</w:t>
      </w:r>
      <w:r w:rsidRPr="004502C0">
        <w:rPr>
          <w:rFonts w:ascii="Arial" w:hAnsi="Arial" w:cs="Arial"/>
          <w:sz w:val="22"/>
          <w:szCs w:val="22"/>
          <w:vertAlign w:val="superscript"/>
        </w:rPr>
        <w:t>nd</w:t>
      </w:r>
      <w:r>
        <w:rPr>
          <w:rFonts w:ascii="Arial" w:hAnsi="Arial" w:cs="Arial"/>
          <w:sz w:val="22"/>
          <w:szCs w:val="22"/>
        </w:rPr>
        <w:t xml:space="preserve"> Edition – guidance, not standards language</w:t>
      </w:r>
    </w:p>
    <w:p w:rsidR="00925675" w:rsidRPr="00ED25DC" w:rsidRDefault="00255E63" w:rsidP="00844C43">
      <w:pPr>
        <w:pStyle w:val="ListParagraph"/>
        <w:overflowPunct/>
        <w:autoSpaceDE/>
        <w:autoSpaceDN/>
        <w:adjustRightInd/>
        <w:ind w:left="1350"/>
        <w:textAlignment w:val="auto"/>
        <w:rPr>
          <w:rFonts w:ascii="Arial" w:hAnsi="Arial" w:cs="Arial"/>
          <w:sz w:val="22"/>
          <w:szCs w:val="22"/>
        </w:rPr>
      </w:pPr>
      <w:r>
        <w:rPr>
          <w:rFonts w:ascii="Calibri" w:hAnsi="Calibri"/>
          <w:sz w:val="23"/>
          <w:szCs w:val="23"/>
        </w:rPr>
        <w:t xml:space="preserve">  </w:t>
      </w:r>
    </w:p>
    <w:p w:rsidR="00514CB9" w:rsidRPr="00ED25DC" w:rsidRDefault="00332FD9" w:rsidP="007E23FC">
      <w:pPr>
        <w:overflowPunct/>
        <w:autoSpaceDE/>
        <w:autoSpaceDN/>
        <w:adjustRightInd/>
        <w:ind w:left="1080" w:hanging="360"/>
        <w:textAlignment w:val="auto"/>
        <w:rPr>
          <w:rFonts w:ascii="Arial" w:hAnsi="Arial" w:cs="Arial"/>
          <w:sz w:val="22"/>
          <w:szCs w:val="22"/>
        </w:rPr>
      </w:pPr>
      <w:r>
        <w:rPr>
          <w:rFonts w:ascii="Arial" w:hAnsi="Arial" w:cs="Arial"/>
          <w:sz w:val="22"/>
          <w:szCs w:val="22"/>
        </w:rPr>
        <w:t>10.4</w:t>
      </w:r>
      <w:r w:rsidR="00514CB9" w:rsidRPr="00ED25DC">
        <w:rPr>
          <w:rFonts w:ascii="Arial" w:hAnsi="Arial" w:cs="Arial"/>
          <w:sz w:val="22"/>
          <w:szCs w:val="22"/>
        </w:rPr>
        <w:t xml:space="preserve"> </w:t>
      </w:r>
      <w:r w:rsidR="000A1943" w:rsidRPr="00ED25DC">
        <w:rPr>
          <w:rFonts w:ascii="Arial" w:hAnsi="Arial" w:cs="Arial"/>
          <w:sz w:val="22"/>
          <w:szCs w:val="22"/>
        </w:rPr>
        <w:tab/>
      </w:r>
      <w:r w:rsidR="00514CB9" w:rsidRPr="00ED25DC">
        <w:rPr>
          <w:rFonts w:ascii="Arial" w:hAnsi="Arial" w:cs="Arial"/>
          <w:b/>
          <w:sz w:val="22"/>
          <w:szCs w:val="22"/>
          <w:u w:val="single"/>
        </w:rPr>
        <w:t>Federal Buildings</w:t>
      </w:r>
      <w:r w:rsidR="00ED063F">
        <w:rPr>
          <w:rFonts w:ascii="Arial" w:hAnsi="Arial" w:cs="Arial"/>
          <w:sz w:val="22"/>
          <w:szCs w:val="22"/>
        </w:rPr>
        <w:t xml:space="preserve">  (Zhivov</w:t>
      </w:r>
      <w:r w:rsidR="00514CB9" w:rsidRPr="00ED25DC">
        <w:rPr>
          <w:rFonts w:ascii="Arial" w:hAnsi="Arial" w:cs="Arial"/>
          <w:sz w:val="22"/>
          <w:szCs w:val="22"/>
        </w:rPr>
        <w:t>)</w:t>
      </w:r>
      <w:r w:rsidR="007E23FC">
        <w:rPr>
          <w:rFonts w:ascii="Arial" w:hAnsi="Arial" w:cs="Arial"/>
          <w:sz w:val="22"/>
          <w:szCs w:val="22"/>
        </w:rPr>
        <w:t xml:space="preserve"> </w:t>
      </w:r>
      <w:r w:rsidR="00844C43">
        <w:rPr>
          <w:rFonts w:ascii="Arial" w:hAnsi="Arial" w:cs="Arial"/>
          <w:sz w:val="22"/>
          <w:szCs w:val="22"/>
        </w:rPr>
        <w:t>13 in attendance</w:t>
      </w:r>
    </w:p>
    <w:p w:rsidR="00002090" w:rsidRPr="00002090" w:rsidRDefault="00C330EA" w:rsidP="00A30B10">
      <w:pPr>
        <w:pStyle w:val="ListParagraph"/>
        <w:numPr>
          <w:ilvl w:val="0"/>
          <w:numId w:val="5"/>
        </w:numPr>
        <w:overflowPunct/>
        <w:autoSpaceDE/>
        <w:autoSpaceDN/>
        <w:adjustRightInd/>
        <w:spacing w:after="200" w:line="276" w:lineRule="auto"/>
        <w:textAlignment w:val="auto"/>
        <w:rPr>
          <w:rFonts w:ascii="Arial" w:hAnsi="Arial" w:cs="Arial"/>
          <w:sz w:val="22"/>
          <w:szCs w:val="22"/>
        </w:rPr>
      </w:pPr>
      <w:r>
        <w:rPr>
          <w:rFonts w:ascii="Arial" w:hAnsi="Arial" w:cs="Arial"/>
          <w:sz w:val="22"/>
          <w:szCs w:val="22"/>
        </w:rPr>
        <w:t xml:space="preserve">IEA Annex 61: </w:t>
      </w:r>
      <w:r w:rsidR="00002090">
        <w:rPr>
          <w:rFonts w:ascii="Arial" w:hAnsi="Arial" w:cs="Arial"/>
          <w:sz w:val="22"/>
          <w:szCs w:val="22"/>
        </w:rPr>
        <w:t xml:space="preserve">“Technical </w:t>
      </w:r>
      <w:r w:rsidR="00002090" w:rsidRPr="00002090">
        <w:rPr>
          <w:rFonts w:ascii="Arial" w:hAnsi="Arial" w:cs="Arial"/>
          <w:sz w:val="22"/>
          <w:szCs w:val="22"/>
        </w:rPr>
        <w:t>and Business Concepts for Deep Energy Retrofit in Public Buildings” project deliverables:</w:t>
      </w:r>
    </w:p>
    <w:p w:rsidR="00002090" w:rsidRPr="00002090" w:rsidRDefault="00002090" w:rsidP="00DF3B0C">
      <w:pPr>
        <w:pStyle w:val="ListParagraph"/>
        <w:numPr>
          <w:ilvl w:val="1"/>
          <w:numId w:val="5"/>
        </w:numPr>
        <w:overflowPunct/>
        <w:autoSpaceDE/>
        <w:autoSpaceDN/>
        <w:adjustRightInd/>
        <w:spacing w:after="200" w:line="276" w:lineRule="auto"/>
        <w:ind w:left="1800"/>
        <w:textAlignment w:val="auto"/>
        <w:rPr>
          <w:rFonts w:ascii="Arial" w:hAnsi="Arial" w:cs="Arial"/>
          <w:sz w:val="22"/>
          <w:szCs w:val="22"/>
        </w:rPr>
      </w:pPr>
      <w:r w:rsidRPr="00002090">
        <w:rPr>
          <w:rFonts w:ascii="Arial" w:hAnsi="Arial" w:cs="Arial"/>
          <w:sz w:val="22"/>
          <w:szCs w:val="22"/>
        </w:rPr>
        <w:t xml:space="preserve">Deep Energy Retrofit - Case studies </w:t>
      </w:r>
    </w:p>
    <w:p w:rsidR="00002090" w:rsidRPr="00002090" w:rsidRDefault="00002090" w:rsidP="00DF3B0C">
      <w:pPr>
        <w:pStyle w:val="ListParagraph"/>
        <w:numPr>
          <w:ilvl w:val="1"/>
          <w:numId w:val="5"/>
        </w:numPr>
        <w:overflowPunct/>
        <w:autoSpaceDE/>
        <w:autoSpaceDN/>
        <w:adjustRightInd/>
        <w:spacing w:after="200" w:line="276" w:lineRule="auto"/>
        <w:ind w:left="1800"/>
        <w:textAlignment w:val="auto"/>
        <w:rPr>
          <w:rFonts w:ascii="Arial" w:hAnsi="Arial" w:cs="Arial"/>
          <w:sz w:val="22"/>
          <w:szCs w:val="22"/>
        </w:rPr>
      </w:pPr>
      <w:r w:rsidRPr="00002090">
        <w:rPr>
          <w:rFonts w:ascii="Arial" w:hAnsi="Arial" w:cs="Arial"/>
          <w:sz w:val="22"/>
          <w:szCs w:val="22"/>
        </w:rPr>
        <w:t>Deep Energy Retrofit – Technical Guide</w:t>
      </w:r>
    </w:p>
    <w:p w:rsidR="00002090" w:rsidRPr="00002090" w:rsidRDefault="00002090" w:rsidP="00DF3B0C">
      <w:pPr>
        <w:pStyle w:val="ListParagraph"/>
        <w:numPr>
          <w:ilvl w:val="1"/>
          <w:numId w:val="5"/>
        </w:numPr>
        <w:overflowPunct/>
        <w:autoSpaceDE/>
        <w:autoSpaceDN/>
        <w:adjustRightInd/>
        <w:spacing w:after="200" w:line="276" w:lineRule="auto"/>
        <w:ind w:left="1800"/>
        <w:textAlignment w:val="auto"/>
        <w:rPr>
          <w:rFonts w:ascii="Arial" w:hAnsi="Arial" w:cs="Arial"/>
          <w:sz w:val="22"/>
          <w:szCs w:val="22"/>
        </w:rPr>
      </w:pPr>
      <w:r w:rsidRPr="00002090">
        <w:rPr>
          <w:rFonts w:ascii="Arial" w:hAnsi="Arial" w:cs="Arial"/>
          <w:sz w:val="22"/>
          <w:szCs w:val="22"/>
        </w:rPr>
        <w:t>Deep Energy Retrofit – Business Guide</w:t>
      </w:r>
    </w:p>
    <w:p w:rsidR="00002090" w:rsidRPr="00002090" w:rsidRDefault="00002090" w:rsidP="00DF3B0C">
      <w:pPr>
        <w:pStyle w:val="ListParagraph"/>
        <w:numPr>
          <w:ilvl w:val="1"/>
          <w:numId w:val="5"/>
        </w:numPr>
        <w:overflowPunct/>
        <w:autoSpaceDE/>
        <w:autoSpaceDN/>
        <w:adjustRightInd/>
        <w:spacing w:after="200" w:line="276" w:lineRule="auto"/>
        <w:ind w:left="1800"/>
        <w:textAlignment w:val="auto"/>
        <w:rPr>
          <w:rFonts w:ascii="Arial" w:hAnsi="Arial" w:cs="Arial"/>
          <w:sz w:val="22"/>
          <w:szCs w:val="22"/>
        </w:rPr>
      </w:pPr>
      <w:r w:rsidRPr="00002090">
        <w:rPr>
          <w:rFonts w:ascii="Arial" w:hAnsi="Arial" w:cs="Arial"/>
          <w:sz w:val="22"/>
          <w:szCs w:val="22"/>
        </w:rPr>
        <w:t xml:space="preserve">Deep Energy Retrofit </w:t>
      </w:r>
      <w:r w:rsidR="00C330EA">
        <w:rPr>
          <w:rFonts w:ascii="Arial" w:hAnsi="Arial" w:cs="Arial"/>
          <w:sz w:val="22"/>
          <w:szCs w:val="22"/>
        </w:rPr>
        <w:t xml:space="preserve"> - </w:t>
      </w:r>
      <w:r w:rsidRPr="00002090">
        <w:rPr>
          <w:rFonts w:ascii="Arial" w:hAnsi="Arial" w:cs="Arial"/>
          <w:sz w:val="22"/>
          <w:szCs w:val="22"/>
        </w:rPr>
        <w:t>Pilot Projects report</w:t>
      </w:r>
    </w:p>
    <w:p w:rsidR="001E58D3" w:rsidRDefault="00002090" w:rsidP="00DF3B0C">
      <w:pPr>
        <w:pStyle w:val="ListParagraph"/>
        <w:numPr>
          <w:ilvl w:val="1"/>
          <w:numId w:val="5"/>
        </w:numPr>
        <w:overflowPunct/>
        <w:autoSpaceDE/>
        <w:autoSpaceDN/>
        <w:adjustRightInd/>
        <w:spacing w:after="200" w:line="276" w:lineRule="auto"/>
        <w:ind w:left="1800"/>
        <w:textAlignment w:val="auto"/>
        <w:rPr>
          <w:rFonts w:ascii="Arial" w:hAnsi="Arial" w:cs="Arial"/>
          <w:sz w:val="22"/>
          <w:szCs w:val="22"/>
        </w:rPr>
      </w:pPr>
      <w:r w:rsidRPr="00002090">
        <w:rPr>
          <w:rFonts w:ascii="Arial" w:hAnsi="Arial" w:cs="Arial"/>
          <w:sz w:val="22"/>
          <w:szCs w:val="22"/>
        </w:rPr>
        <w:t>Deep Energy Retrofit – A Guide for Decision Makers</w:t>
      </w:r>
    </w:p>
    <w:p w:rsidR="00B33739" w:rsidRPr="00B33739" w:rsidRDefault="00B33739" w:rsidP="00A30B10">
      <w:pPr>
        <w:pStyle w:val="ListParagraph"/>
        <w:numPr>
          <w:ilvl w:val="0"/>
          <w:numId w:val="5"/>
        </w:numPr>
        <w:overflowPunct/>
        <w:autoSpaceDE/>
        <w:autoSpaceDN/>
        <w:adjustRightInd/>
        <w:spacing w:after="200" w:line="276" w:lineRule="auto"/>
        <w:textAlignment w:val="auto"/>
        <w:rPr>
          <w:rFonts w:ascii="Arial" w:hAnsi="Arial" w:cs="Arial"/>
          <w:sz w:val="22"/>
          <w:szCs w:val="22"/>
        </w:rPr>
      </w:pPr>
      <w:r w:rsidRPr="00B33739">
        <w:rPr>
          <w:rFonts w:ascii="Arial" w:hAnsi="Arial" w:cs="Arial"/>
          <w:sz w:val="22"/>
          <w:szCs w:val="22"/>
        </w:rPr>
        <w:t xml:space="preserve">Will publish CD and books but it is free </w:t>
      </w:r>
      <w:r w:rsidR="00DF3B0C">
        <w:rPr>
          <w:rFonts w:ascii="Arial" w:hAnsi="Arial" w:cs="Arial"/>
          <w:sz w:val="22"/>
          <w:szCs w:val="22"/>
        </w:rPr>
        <w:t>for</w:t>
      </w:r>
      <w:r w:rsidRPr="00B33739">
        <w:rPr>
          <w:rFonts w:ascii="Arial" w:hAnsi="Arial" w:cs="Arial"/>
          <w:sz w:val="22"/>
          <w:szCs w:val="22"/>
        </w:rPr>
        <w:t xml:space="preserve"> download</w:t>
      </w:r>
    </w:p>
    <w:p w:rsidR="00B33739" w:rsidRPr="00DF3B0C" w:rsidRDefault="00B33739" w:rsidP="00DF3B0C">
      <w:pPr>
        <w:pStyle w:val="ListParagraph"/>
        <w:numPr>
          <w:ilvl w:val="0"/>
          <w:numId w:val="5"/>
        </w:numPr>
        <w:overflowPunct/>
        <w:autoSpaceDE/>
        <w:autoSpaceDN/>
        <w:adjustRightInd/>
        <w:spacing w:after="200" w:line="276" w:lineRule="auto"/>
        <w:textAlignment w:val="auto"/>
        <w:rPr>
          <w:rFonts w:ascii="Arial" w:hAnsi="Arial" w:cs="Arial"/>
          <w:sz w:val="22"/>
          <w:szCs w:val="22"/>
        </w:rPr>
      </w:pPr>
      <w:r w:rsidRPr="00B33739">
        <w:rPr>
          <w:rFonts w:ascii="Arial" w:hAnsi="Arial" w:cs="Arial"/>
          <w:sz w:val="22"/>
          <w:szCs w:val="22"/>
        </w:rPr>
        <w:t>New area</w:t>
      </w:r>
      <w:r>
        <w:rPr>
          <w:rFonts w:ascii="Arial" w:hAnsi="Arial" w:cs="Arial"/>
          <w:sz w:val="22"/>
          <w:szCs w:val="22"/>
        </w:rPr>
        <w:t xml:space="preserve"> under development</w:t>
      </w:r>
      <w:r w:rsidR="00A93A1A">
        <w:rPr>
          <w:rFonts w:ascii="Arial" w:hAnsi="Arial" w:cs="Arial"/>
          <w:sz w:val="22"/>
          <w:szCs w:val="22"/>
        </w:rPr>
        <w:t xml:space="preserve"> is</w:t>
      </w:r>
      <w:r w:rsidRPr="00B33739">
        <w:rPr>
          <w:rFonts w:ascii="Arial" w:hAnsi="Arial" w:cs="Arial"/>
          <w:sz w:val="22"/>
          <w:szCs w:val="22"/>
        </w:rPr>
        <w:t xml:space="preserve"> </w:t>
      </w:r>
      <w:r w:rsidR="00DF3B0C">
        <w:rPr>
          <w:rFonts w:ascii="Arial" w:hAnsi="Arial" w:cs="Arial"/>
          <w:sz w:val="22"/>
          <w:szCs w:val="22"/>
        </w:rPr>
        <w:t>r</w:t>
      </w:r>
      <w:r w:rsidRPr="00B33739">
        <w:rPr>
          <w:rFonts w:ascii="Arial" w:hAnsi="Arial" w:cs="Arial"/>
          <w:sz w:val="22"/>
          <w:szCs w:val="22"/>
        </w:rPr>
        <w:t>esilience. Have conducted workshop with</w:t>
      </w:r>
      <w:r w:rsidR="00E43261">
        <w:rPr>
          <w:rFonts w:ascii="Arial" w:hAnsi="Arial" w:cs="Arial"/>
          <w:sz w:val="22"/>
          <w:szCs w:val="22"/>
        </w:rPr>
        <w:t xml:space="preserve"> 200 people (see Annex 73 at annex73.iea-ebc.org</w:t>
      </w:r>
      <w:r w:rsidRPr="00B33739">
        <w:rPr>
          <w:rFonts w:ascii="Arial" w:hAnsi="Arial" w:cs="Arial"/>
          <w:sz w:val="22"/>
          <w:szCs w:val="22"/>
        </w:rPr>
        <w:t>)</w:t>
      </w:r>
      <w:r w:rsidR="00DF3B0C">
        <w:rPr>
          <w:rFonts w:ascii="Arial" w:hAnsi="Arial" w:cs="Arial"/>
          <w:sz w:val="22"/>
          <w:szCs w:val="22"/>
        </w:rPr>
        <w:t xml:space="preserve">.  </w:t>
      </w:r>
      <w:r w:rsidRPr="00DF3B0C">
        <w:rPr>
          <w:rFonts w:ascii="Arial" w:hAnsi="Arial" w:cs="Arial"/>
          <w:sz w:val="22"/>
          <w:szCs w:val="22"/>
        </w:rPr>
        <w:t>50 presentations there for free download</w:t>
      </w:r>
      <w:r w:rsidR="00DF3B0C">
        <w:rPr>
          <w:rFonts w:ascii="Arial" w:hAnsi="Arial" w:cs="Arial"/>
          <w:sz w:val="22"/>
          <w:szCs w:val="22"/>
        </w:rPr>
        <w:t>.</w:t>
      </w:r>
    </w:p>
    <w:p w:rsidR="00B33739" w:rsidRDefault="00B33739" w:rsidP="00A30B10">
      <w:pPr>
        <w:pStyle w:val="ListParagraph"/>
        <w:numPr>
          <w:ilvl w:val="0"/>
          <w:numId w:val="5"/>
        </w:numPr>
        <w:overflowPunct/>
        <w:autoSpaceDE/>
        <w:autoSpaceDN/>
        <w:adjustRightInd/>
        <w:spacing w:after="200" w:line="276" w:lineRule="auto"/>
        <w:textAlignment w:val="auto"/>
        <w:rPr>
          <w:rFonts w:ascii="Arial" w:hAnsi="Arial" w:cs="Arial"/>
          <w:sz w:val="22"/>
          <w:szCs w:val="22"/>
        </w:rPr>
      </w:pPr>
      <w:r w:rsidRPr="00B33739">
        <w:rPr>
          <w:rFonts w:ascii="Arial" w:hAnsi="Arial" w:cs="Arial"/>
          <w:sz w:val="22"/>
          <w:szCs w:val="22"/>
        </w:rPr>
        <w:t>Pu</w:t>
      </w:r>
      <w:r w:rsidR="00DF3B0C">
        <w:rPr>
          <w:rFonts w:ascii="Arial" w:hAnsi="Arial" w:cs="Arial"/>
          <w:sz w:val="22"/>
          <w:szCs w:val="22"/>
        </w:rPr>
        <w:t>blications to come</w:t>
      </w:r>
      <w:r>
        <w:rPr>
          <w:rFonts w:ascii="Arial" w:hAnsi="Arial" w:cs="Arial"/>
          <w:sz w:val="22"/>
          <w:szCs w:val="22"/>
        </w:rPr>
        <w:t xml:space="preserve">: </w:t>
      </w:r>
    </w:p>
    <w:p w:rsidR="00B33739" w:rsidRPr="00B33739" w:rsidRDefault="00B33739" w:rsidP="00DF3B0C">
      <w:pPr>
        <w:pStyle w:val="ListParagraph"/>
        <w:numPr>
          <w:ilvl w:val="1"/>
          <w:numId w:val="5"/>
        </w:numPr>
        <w:overflowPunct/>
        <w:autoSpaceDE/>
        <w:autoSpaceDN/>
        <w:adjustRightInd/>
        <w:spacing w:after="200" w:line="276" w:lineRule="auto"/>
        <w:ind w:left="1800"/>
        <w:textAlignment w:val="auto"/>
        <w:rPr>
          <w:rFonts w:ascii="Arial" w:hAnsi="Arial" w:cs="Arial"/>
          <w:sz w:val="22"/>
          <w:szCs w:val="22"/>
        </w:rPr>
      </w:pPr>
      <w:r>
        <w:rPr>
          <w:rFonts w:ascii="Arial" w:hAnsi="Arial" w:cs="Arial"/>
          <w:sz w:val="22"/>
          <w:szCs w:val="22"/>
        </w:rPr>
        <w:t>C</w:t>
      </w:r>
      <w:r w:rsidRPr="00B33739">
        <w:rPr>
          <w:rFonts w:ascii="Arial" w:hAnsi="Arial" w:cs="Arial"/>
          <w:sz w:val="22"/>
          <w:szCs w:val="22"/>
        </w:rPr>
        <w:t>ase studies</w:t>
      </w:r>
    </w:p>
    <w:p w:rsidR="00B33739" w:rsidRPr="00B33739" w:rsidRDefault="00DF3B0C" w:rsidP="00DF3B0C">
      <w:pPr>
        <w:pStyle w:val="ListParagraph"/>
        <w:numPr>
          <w:ilvl w:val="1"/>
          <w:numId w:val="5"/>
        </w:numPr>
        <w:overflowPunct/>
        <w:autoSpaceDE/>
        <w:autoSpaceDN/>
        <w:adjustRightInd/>
        <w:spacing w:after="200" w:line="276" w:lineRule="auto"/>
        <w:ind w:left="1800"/>
        <w:textAlignment w:val="auto"/>
        <w:rPr>
          <w:rFonts w:ascii="Arial" w:hAnsi="Arial" w:cs="Arial"/>
          <w:sz w:val="22"/>
          <w:szCs w:val="22"/>
        </w:rPr>
      </w:pPr>
      <w:r>
        <w:rPr>
          <w:rFonts w:ascii="Arial" w:hAnsi="Arial" w:cs="Arial"/>
          <w:sz w:val="22"/>
          <w:szCs w:val="22"/>
        </w:rPr>
        <w:t>New Annex:</w:t>
      </w:r>
      <w:r w:rsidR="00B33739" w:rsidRPr="00B33739">
        <w:rPr>
          <w:rFonts w:ascii="Arial" w:hAnsi="Arial" w:cs="Arial"/>
          <w:sz w:val="22"/>
          <w:szCs w:val="22"/>
        </w:rPr>
        <w:t xml:space="preserve"> How to Execute, Fund and Construct</w:t>
      </w:r>
    </w:p>
    <w:p w:rsidR="00B33739" w:rsidRPr="00B33739" w:rsidRDefault="00B33739" w:rsidP="00DF3B0C">
      <w:pPr>
        <w:pStyle w:val="ListParagraph"/>
        <w:numPr>
          <w:ilvl w:val="1"/>
          <w:numId w:val="5"/>
        </w:numPr>
        <w:overflowPunct/>
        <w:autoSpaceDE/>
        <w:autoSpaceDN/>
        <w:adjustRightInd/>
        <w:spacing w:after="200" w:line="276" w:lineRule="auto"/>
        <w:ind w:left="1800"/>
        <w:textAlignment w:val="auto"/>
        <w:rPr>
          <w:rFonts w:ascii="Arial" w:hAnsi="Arial" w:cs="Arial"/>
          <w:sz w:val="22"/>
          <w:szCs w:val="22"/>
        </w:rPr>
      </w:pPr>
      <w:r w:rsidRPr="00B33739">
        <w:rPr>
          <w:rFonts w:ascii="Arial" w:hAnsi="Arial" w:cs="Arial"/>
          <w:sz w:val="22"/>
          <w:szCs w:val="22"/>
        </w:rPr>
        <w:t xml:space="preserve">Update to </w:t>
      </w:r>
      <w:r>
        <w:rPr>
          <w:rFonts w:ascii="Arial" w:hAnsi="Arial" w:cs="Arial"/>
          <w:sz w:val="22"/>
          <w:szCs w:val="22"/>
        </w:rPr>
        <w:t>NIST H</w:t>
      </w:r>
      <w:r w:rsidRPr="00B33739">
        <w:rPr>
          <w:rFonts w:ascii="Arial" w:hAnsi="Arial" w:cs="Arial"/>
          <w:sz w:val="22"/>
          <w:szCs w:val="22"/>
        </w:rPr>
        <w:t>andbook 135; LCCA methods</w:t>
      </w:r>
    </w:p>
    <w:p w:rsidR="00B33739" w:rsidRPr="00B33739" w:rsidRDefault="00B33739" w:rsidP="00DF3B0C">
      <w:pPr>
        <w:pStyle w:val="ListParagraph"/>
        <w:numPr>
          <w:ilvl w:val="2"/>
          <w:numId w:val="5"/>
        </w:numPr>
        <w:overflowPunct/>
        <w:autoSpaceDE/>
        <w:autoSpaceDN/>
        <w:adjustRightInd/>
        <w:spacing w:after="200" w:line="276" w:lineRule="auto"/>
        <w:ind w:left="2160"/>
        <w:textAlignment w:val="auto"/>
        <w:rPr>
          <w:rFonts w:ascii="Arial" w:hAnsi="Arial" w:cs="Arial"/>
          <w:sz w:val="22"/>
          <w:szCs w:val="22"/>
        </w:rPr>
      </w:pPr>
      <w:r w:rsidRPr="00B33739">
        <w:rPr>
          <w:rFonts w:ascii="Arial" w:hAnsi="Arial" w:cs="Arial"/>
          <w:sz w:val="22"/>
          <w:szCs w:val="22"/>
        </w:rPr>
        <w:lastRenderedPageBreak/>
        <w:t>Need to update cost of maintenance, explore change in cost of maintenance</w:t>
      </w:r>
    </w:p>
    <w:p w:rsidR="00B33739" w:rsidRPr="00B33739" w:rsidRDefault="00B33739" w:rsidP="00DF3B0C">
      <w:pPr>
        <w:pStyle w:val="ListParagraph"/>
        <w:numPr>
          <w:ilvl w:val="2"/>
          <w:numId w:val="5"/>
        </w:numPr>
        <w:overflowPunct/>
        <w:autoSpaceDE/>
        <w:autoSpaceDN/>
        <w:adjustRightInd/>
        <w:spacing w:after="200" w:line="276" w:lineRule="auto"/>
        <w:ind w:left="2160"/>
        <w:textAlignment w:val="auto"/>
        <w:rPr>
          <w:rFonts w:ascii="Arial" w:hAnsi="Arial" w:cs="Arial"/>
          <w:sz w:val="22"/>
          <w:szCs w:val="22"/>
        </w:rPr>
      </w:pPr>
      <w:r w:rsidRPr="00B33739">
        <w:rPr>
          <w:rFonts w:ascii="Arial" w:hAnsi="Arial" w:cs="Arial"/>
          <w:sz w:val="22"/>
          <w:szCs w:val="22"/>
        </w:rPr>
        <w:t xml:space="preserve">How to address </w:t>
      </w:r>
      <w:r w:rsidR="00DF3B0C">
        <w:rPr>
          <w:rFonts w:ascii="Arial" w:hAnsi="Arial" w:cs="Arial"/>
          <w:sz w:val="22"/>
          <w:szCs w:val="22"/>
        </w:rPr>
        <w:t>r</w:t>
      </w:r>
      <w:r w:rsidRPr="00B33739">
        <w:rPr>
          <w:rFonts w:ascii="Arial" w:hAnsi="Arial" w:cs="Arial"/>
          <w:sz w:val="22"/>
          <w:szCs w:val="22"/>
        </w:rPr>
        <w:t>esilience in LCCA (how to include loss of mission, productivity)</w:t>
      </w:r>
    </w:p>
    <w:p w:rsidR="00B33739" w:rsidRPr="00B33739" w:rsidRDefault="00B33739" w:rsidP="00DF3B0C">
      <w:pPr>
        <w:pStyle w:val="ListParagraph"/>
        <w:numPr>
          <w:ilvl w:val="2"/>
          <w:numId w:val="5"/>
        </w:numPr>
        <w:overflowPunct/>
        <w:autoSpaceDE/>
        <w:autoSpaceDN/>
        <w:adjustRightInd/>
        <w:spacing w:after="200" w:line="276" w:lineRule="auto"/>
        <w:ind w:left="2160"/>
        <w:textAlignment w:val="auto"/>
        <w:rPr>
          <w:rFonts w:ascii="Arial" w:hAnsi="Arial" w:cs="Arial"/>
          <w:sz w:val="22"/>
          <w:szCs w:val="22"/>
        </w:rPr>
      </w:pPr>
      <w:r w:rsidRPr="00B33739">
        <w:rPr>
          <w:rFonts w:ascii="Arial" w:hAnsi="Arial" w:cs="Arial"/>
          <w:sz w:val="22"/>
          <w:szCs w:val="22"/>
        </w:rPr>
        <w:t xml:space="preserve">Productivity savings are important; </w:t>
      </w:r>
      <w:r w:rsidR="00DF3B0C">
        <w:rPr>
          <w:rFonts w:ascii="Arial" w:hAnsi="Arial" w:cs="Arial"/>
          <w:sz w:val="22"/>
          <w:szCs w:val="22"/>
        </w:rPr>
        <w:t>h</w:t>
      </w:r>
      <w:r w:rsidRPr="00B33739">
        <w:rPr>
          <w:rFonts w:ascii="Arial" w:hAnsi="Arial" w:cs="Arial"/>
          <w:sz w:val="22"/>
          <w:szCs w:val="22"/>
        </w:rPr>
        <w:t xml:space="preserve">ow do we address </w:t>
      </w:r>
      <w:r w:rsidR="00DF3B0C">
        <w:rPr>
          <w:rFonts w:ascii="Arial" w:hAnsi="Arial" w:cs="Arial"/>
          <w:sz w:val="22"/>
          <w:szCs w:val="22"/>
        </w:rPr>
        <w:t>this</w:t>
      </w:r>
      <w:r w:rsidRPr="00B33739">
        <w:rPr>
          <w:rFonts w:ascii="Arial" w:hAnsi="Arial" w:cs="Arial"/>
          <w:sz w:val="22"/>
          <w:szCs w:val="22"/>
        </w:rPr>
        <w:t xml:space="preserve"> through </w:t>
      </w:r>
      <w:r w:rsidR="00DF3B0C">
        <w:rPr>
          <w:rFonts w:ascii="Arial" w:hAnsi="Arial" w:cs="Arial"/>
          <w:sz w:val="22"/>
          <w:szCs w:val="22"/>
        </w:rPr>
        <w:t>energy efficiency</w:t>
      </w:r>
      <w:r w:rsidRPr="00B33739">
        <w:rPr>
          <w:rFonts w:ascii="Arial" w:hAnsi="Arial" w:cs="Arial"/>
          <w:sz w:val="22"/>
          <w:szCs w:val="22"/>
        </w:rPr>
        <w:t xml:space="preserve"> and </w:t>
      </w:r>
      <w:r w:rsidR="00DF3B0C">
        <w:rPr>
          <w:rFonts w:ascii="Arial" w:hAnsi="Arial" w:cs="Arial"/>
          <w:sz w:val="22"/>
          <w:szCs w:val="22"/>
        </w:rPr>
        <w:t>r</w:t>
      </w:r>
      <w:r w:rsidRPr="00B33739">
        <w:rPr>
          <w:rFonts w:ascii="Arial" w:hAnsi="Arial" w:cs="Arial"/>
          <w:sz w:val="22"/>
          <w:szCs w:val="22"/>
        </w:rPr>
        <w:t xml:space="preserve">esiliency </w:t>
      </w:r>
    </w:p>
    <w:p w:rsidR="00B33739" w:rsidRPr="00B33739" w:rsidRDefault="00B33739" w:rsidP="00A30B10">
      <w:pPr>
        <w:pStyle w:val="ListParagraph"/>
        <w:numPr>
          <w:ilvl w:val="0"/>
          <w:numId w:val="5"/>
        </w:numPr>
        <w:overflowPunct/>
        <w:autoSpaceDE/>
        <w:autoSpaceDN/>
        <w:adjustRightInd/>
        <w:spacing w:after="200" w:line="276" w:lineRule="auto"/>
        <w:textAlignment w:val="auto"/>
        <w:rPr>
          <w:rFonts w:ascii="Arial" w:hAnsi="Arial" w:cs="Arial"/>
          <w:sz w:val="22"/>
          <w:szCs w:val="22"/>
        </w:rPr>
      </w:pPr>
      <w:r w:rsidRPr="00B33739">
        <w:rPr>
          <w:rFonts w:ascii="Arial" w:hAnsi="Arial" w:cs="Arial"/>
          <w:sz w:val="22"/>
          <w:szCs w:val="22"/>
        </w:rPr>
        <w:t>Looking for input and help presenting to federal agencies (40 or 50 people max)</w:t>
      </w:r>
    </w:p>
    <w:p w:rsidR="00A5332A" w:rsidRDefault="00DF3B0C" w:rsidP="00DF3B0C">
      <w:pPr>
        <w:pStyle w:val="ListParagraph"/>
        <w:numPr>
          <w:ilvl w:val="1"/>
          <w:numId w:val="5"/>
        </w:numPr>
        <w:overflowPunct/>
        <w:autoSpaceDE/>
        <w:autoSpaceDN/>
        <w:adjustRightInd/>
        <w:spacing w:after="200" w:line="276" w:lineRule="auto"/>
        <w:ind w:left="1800"/>
        <w:textAlignment w:val="auto"/>
        <w:rPr>
          <w:rFonts w:ascii="Arial" w:hAnsi="Arial" w:cs="Arial"/>
          <w:sz w:val="22"/>
          <w:szCs w:val="22"/>
        </w:rPr>
      </w:pPr>
      <w:r>
        <w:rPr>
          <w:rFonts w:ascii="Arial" w:hAnsi="Arial" w:cs="Arial"/>
          <w:sz w:val="22"/>
          <w:szCs w:val="22"/>
        </w:rPr>
        <w:t>Venue:</w:t>
      </w:r>
      <w:r w:rsidR="00B33739">
        <w:rPr>
          <w:rFonts w:ascii="Arial" w:hAnsi="Arial" w:cs="Arial"/>
          <w:sz w:val="22"/>
          <w:szCs w:val="22"/>
        </w:rPr>
        <w:t xml:space="preserve"> </w:t>
      </w:r>
      <w:r w:rsidR="00B33739" w:rsidRPr="00B33739">
        <w:rPr>
          <w:rFonts w:ascii="Arial" w:hAnsi="Arial" w:cs="Arial"/>
          <w:sz w:val="22"/>
          <w:szCs w:val="22"/>
        </w:rPr>
        <w:t>National Academy of Sciences in DC</w:t>
      </w:r>
    </w:p>
    <w:p w:rsidR="00B33739" w:rsidRPr="0074440E" w:rsidRDefault="00B33739" w:rsidP="00DF3B0C">
      <w:pPr>
        <w:pStyle w:val="ListParagraph"/>
        <w:numPr>
          <w:ilvl w:val="1"/>
          <w:numId w:val="5"/>
        </w:numPr>
        <w:overflowPunct/>
        <w:autoSpaceDE/>
        <w:autoSpaceDN/>
        <w:adjustRightInd/>
        <w:spacing w:after="200" w:line="276" w:lineRule="auto"/>
        <w:ind w:left="1800"/>
        <w:textAlignment w:val="auto"/>
        <w:rPr>
          <w:rFonts w:ascii="Arial" w:hAnsi="Arial" w:cs="Arial"/>
          <w:sz w:val="22"/>
          <w:szCs w:val="22"/>
        </w:rPr>
      </w:pPr>
      <w:r>
        <w:rPr>
          <w:rFonts w:ascii="Arial" w:hAnsi="Arial" w:cs="Arial"/>
          <w:sz w:val="22"/>
          <w:szCs w:val="22"/>
        </w:rPr>
        <w:t>Contact Zhivov for more information</w:t>
      </w:r>
    </w:p>
    <w:p w:rsidR="001E58D3" w:rsidRPr="00ED25DC" w:rsidRDefault="00332FD9" w:rsidP="00DB308A">
      <w:pPr>
        <w:overflowPunct/>
        <w:autoSpaceDE/>
        <w:autoSpaceDN/>
        <w:adjustRightInd/>
        <w:spacing w:line="276" w:lineRule="auto"/>
        <w:ind w:left="360" w:hanging="360"/>
        <w:textAlignment w:val="auto"/>
        <w:rPr>
          <w:rFonts w:ascii="Arial" w:eastAsia="Calibri" w:hAnsi="Arial" w:cs="Arial"/>
          <w:b/>
          <w:sz w:val="22"/>
          <w:szCs w:val="22"/>
          <w:u w:val="single"/>
        </w:rPr>
      </w:pPr>
      <w:r>
        <w:rPr>
          <w:rFonts w:ascii="Arial" w:eastAsia="Calibri" w:hAnsi="Arial" w:cs="Arial"/>
          <w:b/>
          <w:sz w:val="22"/>
          <w:szCs w:val="22"/>
        </w:rPr>
        <w:t>11</w:t>
      </w:r>
      <w:r w:rsidR="001E58D3" w:rsidRPr="00ED25DC">
        <w:rPr>
          <w:rFonts w:ascii="Arial" w:eastAsia="Calibri" w:hAnsi="Arial" w:cs="Arial"/>
          <w:b/>
          <w:sz w:val="22"/>
          <w:szCs w:val="22"/>
        </w:rPr>
        <w:t xml:space="preserve">. </w:t>
      </w:r>
      <w:r w:rsidR="001E58D3">
        <w:rPr>
          <w:rFonts w:ascii="Arial" w:eastAsia="Calibri" w:hAnsi="Arial" w:cs="Arial"/>
          <w:b/>
          <w:sz w:val="22"/>
          <w:szCs w:val="22"/>
          <w:u w:val="single"/>
        </w:rPr>
        <w:t>Other Topics</w:t>
      </w:r>
    </w:p>
    <w:p w:rsidR="00B33739" w:rsidRDefault="00B33739" w:rsidP="00E612FA">
      <w:pPr>
        <w:numPr>
          <w:ilvl w:val="0"/>
          <w:numId w:val="27"/>
        </w:numPr>
        <w:overflowPunct/>
        <w:autoSpaceDE/>
        <w:autoSpaceDN/>
        <w:adjustRightInd/>
        <w:spacing w:line="276" w:lineRule="auto"/>
        <w:ind w:left="720"/>
        <w:textAlignment w:val="auto"/>
        <w:rPr>
          <w:rFonts w:ascii="Arial" w:eastAsia="Calibri" w:hAnsi="Arial" w:cs="Arial"/>
          <w:b/>
          <w:sz w:val="22"/>
          <w:szCs w:val="22"/>
        </w:rPr>
      </w:pPr>
      <w:r w:rsidRPr="00B33739">
        <w:rPr>
          <w:rFonts w:ascii="Arial" w:eastAsia="Calibri" w:hAnsi="Arial" w:cs="Arial"/>
          <w:sz w:val="22"/>
          <w:szCs w:val="22"/>
        </w:rPr>
        <w:t>AEDGs</w:t>
      </w:r>
      <w:r w:rsidRPr="00B33739">
        <w:rPr>
          <w:rFonts w:ascii="Arial" w:eastAsia="Calibri" w:hAnsi="Arial" w:cs="Arial"/>
          <w:b/>
          <w:sz w:val="22"/>
          <w:szCs w:val="22"/>
        </w:rPr>
        <w:t xml:space="preserve"> </w:t>
      </w:r>
      <w:r w:rsidR="00E612FA" w:rsidRPr="00E612FA">
        <w:rPr>
          <w:rFonts w:ascii="Arial" w:eastAsia="Calibri" w:hAnsi="Arial" w:cs="Arial"/>
          <w:sz w:val="22"/>
          <w:szCs w:val="22"/>
        </w:rPr>
        <w:t>(</w:t>
      </w:r>
      <w:r w:rsidRPr="00E612FA">
        <w:rPr>
          <w:rFonts w:ascii="Arial" w:eastAsia="Calibri" w:hAnsi="Arial" w:cs="Arial"/>
          <w:sz w:val="22"/>
          <w:szCs w:val="22"/>
        </w:rPr>
        <w:t>Reinders</w:t>
      </w:r>
      <w:r w:rsidR="00E612FA" w:rsidRPr="00E612FA">
        <w:rPr>
          <w:rFonts w:ascii="Arial" w:eastAsia="Calibri" w:hAnsi="Arial" w:cs="Arial"/>
          <w:sz w:val="22"/>
          <w:szCs w:val="22"/>
        </w:rPr>
        <w:t>)</w:t>
      </w:r>
    </w:p>
    <w:p w:rsidR="00B33739" w:rsidRPr="00B33739" w:rsidRDefault="00B33739" w:rsidP="00E612FA">
      <w:pPr>
        <w:numPr>
          <w:ilvl w:val="1"/>
          <w:numId w:val="36"/>
        </w:numPr>
        <w:overflowPunct/>
        <w:autoSpaceDE/>
        <w:autoSpaceDN/>
        <w:adjustRightInd/>
        <w:spacing w:line="276" w:lineRule="auto"/>
        <w:ind w:left="1080"/>
        <w:textAlignment w:val="auto"/>
        <w:rPr>
          <w:rFonts w:ascii="Arial" w:eastAsia="Calibri" w:hAnsi="Arial" w:cs="Arial"/>
          <w:b/>
          <w:sz w:val="22"/>
          <w:szCs w:val="22"/>
        </w:rPr>
      </w:pPr>
      <w:r w:rsidRPr="00B33739">
        <w:rPr>
          <w:rFonts w:ascii="Arial" w:eastAsia="Calibri" w:hAnsi="Arial" w:cs="Arial"/>
          <w:sz w:val="22"/>
          <w:szCs w:val="22"/>
        </w:rPr>
        <w:t>Achieving Zero Energy: K-12 available in bookstore or free download</w:t>
      </w:r>
    </w:p>
    <w:p w:rsidR="00B33739" w:rsidRPr="00B33739" w:rsidRDefault="00B33739" w:rsidP="00E612FA">
      <w:pPr>
        <w:numPr>
          <w:ilvl w:val="1"/>
          <w:numId w:val="36"/>
        </w:numPr>
        <w:overflowPunct/>
        <w:autoSpaceDE/>
        <w:autoSpaceDN/>
        <w:adjustRightInd/>
        <w:spacing w:line="276" w:lineRule="auto"/>
        <w:ind w:left="1080"/>
        <w:textAlignment w:val="auto"/>
        <w:rPr>
          <w:rFonts w:ascii="Arial" w:eastAsia="Calibri" w:hAnsi="Arial" w:cs="Arial"/>
          <w:b/>
          <w:sz w:val="22"/>
          <w:szCs w:val="22"/>
        </w:rPr>
      </w:pPr>
      <w:r w:rsidRPr="00B33739">
        <w:rPr>
          <w:rFonts w:ascii="Arial" w:eastAsia="Calibri" w:hAnsi="Arial" w:cs="Arial"/>
          <w:sz w:val="22"/>
          <w:szCs w:val="22"/>
        </w:rPr>
        <w:t>Working for next project on Small to Med Office</w:t>
      </w:r>
    </w:p>
    <w:p w:rsidR="00B33739" w:rsidRPr="00B33739" w:rsidRDefault="00B33739" w:rsidP="00E612FA">
      <w:pPr>
        <w:numPr>
          <w:ilvl w:val="1"/>
          <w:numId w:val="36"/>
        </w:numPr>
        <w:overflowPunct/>
        <w:autoSpaceDE/>
        <w:autoSpaceDN/>
        <w:adjustRightInd/>
        <w:spacing w:line="276" w:lineRule="auto"/>
        <w:ind w:left="1080"/>
        <w:textAlignment w:val="auto"/>
        <w:rPr>
          <w:rFonts w:ascii="Arial" w:eastAsia="Calibri" w:hAnsi="Arial" w:cs="Arial"/>
          <w:b/>
          <w:sz w:val="22"/>
          <w:szCs w:val="22"/>
        </w:rPr>
      </w:pPr>
      <w:r w:rsidRPr="00B33739">
        <w:rPr>
          <w:rFonts w:ascii="Arial" w:eastAsia="Calibri" w:hAnsi="Arial" w:cs="Arial"/>
          <w:sz w:val="22"/>
          <w:szCs w:val="22"/>
        </w:rPr>
        <w:t>Using DOE’s definition (supported by ASHRAE) for zero net energy</w:t>
      </w:r>
      <w:r w:rsidRPr="00B33739">
        <w:rPr>
          <w:rFonts w:ascii="Arial" w:eastAsia="Calibri" w:hAnsi="Arial" w:cs="Arial"/>
          <w:sz w:val="22"/>
          <w:szCs w:val="22"/>
        </w:rPr>
        <w:br/>
      </w:r>
    </w:p>
    <w:p w:rsidR="00B33739" w:rsidRPr="00B33739" w:rsidRDefault="00B33739" w:rsidP="00E612FA">
      <w:pPr>
        <w:numPr>
          <w:ilvl w:val="0"/>
          <w:numId w:val="27"/>
        </w:numPr>
        <w:overflowPunct/>
        <w:autoSpaceDE/>
        <w:autoSpaceDN/>
        <w:adjustRightInd/>
        <w:spacing w:line="276" w:lineRule="auto"/>
        <w:ind w:left="720"/>
        <w:textAlignment w:val="auto"/>
        <w:rPr>
          <w:rFonts w:ascii="Arial" w:eastAsia="Calibri" w:hAnsi="Arial" w:cs="Arial"/>
          <w:sz w:val="22"/>
          <w:szCs w:val="22"/>
        </w:rPr>
      </w:pPr>
      <w:r w:rsidRPr="00B33739">
        <w:rPr>
          <w:rFonts w:ascii="Arial" w:eastAsia="Calibri" w:hAnsi="Arial" w:cs="Arial"/>
          <w:sz w:val="22"/>
          <w:szCs w:val="22"/>
        </w:rPr>
        <w:t>1651-RP: dissemination of results</w:t>
      </w:r>
      <w:r w:rsidR="00E612FA">
        <w:rPr>
          <w:rFonts w:ascii="Arial" w:eastAsia="Calibri" w:hAnsi="Arial" w:cs="Arial"/>
          <w:sz w:val="22"/>
          <w:szCs w:val="22"/>
        </w:rPr>
        <w:t xml:space="preserve"> </w:t>
      </w:r>
      <w:r w:rsidR="00E612FA" w:rsidRPr="00E612FA">
        <w:rPr>
          <w:rFonts w:ascii="Arial" w:eastAsia="Calibri" w:hAnsi="Arial" w:cs="Arial"/>
          <w:sz w:val="22"/>
          <w:szCs w:val="22"/>
        </w:rPr>
        <w:t>(</w:t>
      </w:r>
      <w:r w:rsidRPr="00E612FA">
        <w:rPr>
          <w:rFonts w:ascii="Arial" w:eastAsia="Calibri" w:hAnsi="Arial" w:cs="Arial"/>
          <w:sz w:val="22"/>
          <w:szCs w:val="22"/>
        </w:rPr>
        <w:t>Webb/Deru</w:t>
      </w:r>
      <w:r w:rsidR="00E612FA" w:rsidRPr="00E612FA">
        <w:rPr>
          <w:rFonts w:ascii="Arial" w:eastAsia="Calibri" w:hAnsi="Arial" w:cs="Arial"/>
          <w:sz w:val="22"/>
          <w:szCs w:val="22"/>
        </w:rPr>
        <w:t>)</w:t>
      </w:r>
      <w:r w:rsidRPr="00B33739">
        <w:rPr>
          <w:rFonts w:ascii="Arial" w:eastAsia="Calibri" w:hAnsi="Arial" w:cs="Arial"/>
          <w:b/>
          <w:sz w:val="22"/>
          <w:szCs w:val="22"/>
        </w:rPr>
        <w:br/>
      </w:r>
      <w:r w:rsidRPr="00B33739">
        <w:rPr>
          <w:rFonts w:ascii="Arial" w:eastAsia="Calibri" w:hAnsi="Arial" w:cs="Arial"/>
          <w:sz w:val="22"/>
          <w:szCs w:val="22"/>
        </w:rPr>
        <w:t>(discussed above)</w:t>
      </w:r>
      <w:r w:rsidRPr="00B33739">
        <w:rPr>
          <w:rFonts w:ascii="Arial" w:eastAsia="Calibri" w:hAnsi="Arial" w:cs="Arial"/>
          <w:sz w:val="22"/>
          <w:szCs w:val="22"/>
        </w:rPr>
        <w:br/>
      </w:r>
    </w:p>
    <w:p w:rsidR="00B33739" w:rsidRPr="00A93A1A" w:rsidRDefault="00B33739" w:rsidP="00A93A1A">
      <w:pPr>
        <w:numPr>
          <w:ilvl w:val="0"/>
          <w:numId w:val="27"/>
        </w:numPr>
        <w:overflowPunct/>
        <w:autoSpaceDE/>
        <w:autoSpaceDN/>
        <w:adjustRightInd/>
        <w:spacing w:line="276" w:lineRule="auto"/>
        <w:ind w:left="720"/>
        <w:textAlignment w:val="auto"/>
        <w:rPr>
          <w:rFonts w:ascii="Arial" w:eastAsia="Calibri" w:hAnsi="Arial" w:cs="Arial"/>
          <w:sz w:val="22"/>
          <w:szCs w:val="22"/>
        </w:rPr>
      </w:pPr>
      <w:r w:rsidRPr="00B33739">
        <w:rPr>
          <w:rFonts w:ascii="Arial" w:eastAsia="Calibri" w:hAnsi="Arial" w:cs="Arial"/>
          <w:sz w:val="22"/>
          <w:szCs w:val="22"/>
        </w:rPr>
        <w:t>Energy Position Document</w:t>
      </w:r>
      <w:r w:rsidRPr="00B33739">
        <w:rPr>
          <w:rFonts w:ascii="Arial" w:eastAsia="Calibri" w:hAnsi="Arial" w:cs="Arial"/>
          <w:b/>
          <w:sz w:val="22"/>
          <w:szCs w:val="22"/>
        </w:rPr>
        <w:t xml:space="preserve"> </w:t>
      </w:r>
      <w:r w:rsidRPr="00B33739">
        <w:rPr>
          <w:rFonts w:ascii="Arial" w:eastAsia="Calibri" w:hAnsi="Arial" w:cs="Arial"/>
          <w:sz w:val="22"/>
          <w:szCs w:val="22"/>
        </w:rPr>
        <w:t>(TC 7.6 is Cognizant)</w:t>
      </w:r>
      <w:r w:rsidR="00A93A1A">
        <w:rPr>
          <w:rFonts w:ascii="Arial" w:eastAsia="Calibri" w:hAnsi="Arial" w:cs="Arial"/>
          <w:b/>
          <w:sz w:val="22"/>
          <w:szCs w:val="22"/>
        </w:rPr>
        <w:t xml:space="preserve"> </w:t>
      </w:r>
      <w:r w:rsidR="00A93A1A" w:rsidRPr="00A93A1A">
        <w:rPr>
          <w:rFonts w:ascii="Arial" w:eastAsia="Calibri" w:hAnsi="Arial" w:cs="Arial"/>
          <w:sz w:val="22"/>
          <w:szCs w:val="22"/>
        </w:rPr>
        <w:t>(</w:t>
      </w:r>
      <w:r w:rsidRPr="00A93A1A">
        <w:rPr>
          <w:rFonts w:ascii="Arial" w:eastAsia="Calibri" w:hAnsi="Arial" w:cs="Arial"/>
          <w:sz w:val="22"/>
          <w:szCs w:val="22"/>
        </w:rPr>
        <w:t>Hunn</w:t>
      </w:r>
      <w:r w:rsidR="00A93A1A" w:rsidRPr="00A93A1A">
        <w:rPr>
          <w:rFonts w:ascii="Arial" w:eastAsia="Calibri" w:hAnsi="Arial" w:cs="Arial"/>
          <w:sz w:val="22"/>
          <w:szCs w:val="22"/>
        </w:rPr>
        <w:t>)</w:t>
      </w:r>
      <w:r w:rsidRPr="00A93A1A">
        <w:rPr>
          <w:rFonts w:ascii="Arial" w:eastAsia="Calibri" w:hAnsi="Arial" w:cs="Arial"/>
          <w:sz w:val="22"/>
          <w:szCs w:val="22"/>
        </w:rPr>
        <w:br/>
      </w:r>
      <w:r>
        <w:rPr>
          <w:rFonts w:ascii="Arial" w:eastAsia="Calibri" w:hAnsi="Arial" w:cs="Arial"/>
          <w:sz w:val="22"/>
          <w:szCs w:val="22"/>
        </w:rPr>
        <w:t xml:space="preserve">Thomle and </w:t>
      </w:r>
      <w:r w:rsidRPr="00B33739">
        <w:rPr>
          <w:rFonts w:ascii="Arial" w:eastAsia="Calibri" w:hAnsi="Arial" w:cs="Arial"/>
          <w:sz w:val="22"/>
          <w:szCs w:val="22"/>
        </w:rPr>
        <w:t>H</w:t>
      </w:r>
      <w:r>
        <w:rPr>
          <w:rFonts w:ascii="Arial" w:eastAsia="Calibri" w:hAnsi="Arial" w:cs="Arial"/>
          <w:sz w:val="22"/>
          <w:szCs w:val="22"/>
        </w:rPr>
        <w:t>unn</w:t>
      </w:r>
      <w:r w:rsidRPr="00B33739">
        <w:rPr>
          <w:rFonts w:ascii="Arial" w:eastAsia="Calibri" w:hAnsi="Arial" w:cs="Arial"/>
          <w:sz w:val="22"/>
          <w:szCs w:val="22"/>
        </w:rPr>
        <w:t xml:space="preserve"> </w:t>
      </w:r>
      <w:r>
        <w:rPr>
          <w:rFonts w:ascii="Arial" w:eastAsia="Calibri" w:hAnsi="Arial" w:cs="Arial"/>
          <w:sz w:val="22"/>
          <w:szCs w:val="22"/>
        </w:rPr>
        <w:t>participating</w:t>
      </w:r>
      <w:r w:rsidR="00A93A1A">
        <w:rPr>
          <w:rFonts w:ascii="Arial" w:eastAsia="Calibri" w:hAnsi="Arial" w:cs="Arial"/>
          <w:sz w:val="22"/>
          <w:szCs w:val="22"/>
        </w:rPr>
        <w:t>, meeting today, coming slowly</w:t>
      </w:r>
    </w:p>
    <w:p w:rsidR="00452EAB" w:rsidRPr="00B33739" w:rsidRDefault="00452EAB" w:rsidP="00452EAB">
      <w:pPr>
        <w:overflowPunct/>
        <w:autoSpaceDE/>
        <w:autoSpaceDN/>
        <w:adjustRightInd/>
        <w:spacing w:line="276" w:lineRule="auto"/>
        <w:ind w:left="720"/>
        <w:textAlignment w:val="auto"/>
        <w:rPr>
          <w:rFonts w:ascii="Arial" w:eastAsia="Calibri" w:hAnsi="Arial" w:cs="Arial"/>
          <w:sz w:val="22"/>
          <w:szCs w:val="22"/>
        </w:rPr>
      </w:pPr>
    </w:p>
    <w:p w:rsidR="00BD20AD" w:rsidRPr="00ED25DC" w:rsidRDefault="00332FD9" w:rsidP="00ED5D27">
      <w:pPr>
        <w:overflowPunct/>
        <w:autoSpaceDE/>
        <w:autoSpaceDN/>
        <w:adjustRightInd/>
        <w:spacing w:line="276" w:lineRule="auto"/>
        <w:textAlignment w:val="auto"/>
        <w:rPr>
          <w:rFonts w:ascii="Arial" w:eastAsia="Calibri" w:hAnsi="Arial" w:cs="Arial"/>
          <w:b/>
          <w:sz w:val="22"/>
          <w:szCs w:val="22"/>
          <w:u w:val="single"/>
        </w:rPr>
      </w:pPr>
      <w:r>
        <w:rPr>
          <w:rFonts w:ascii="Arial" w:eastAsia="Calibri" w:hAnsi="Arial" w:cs="Arial"/>
          <w:b/>
          <w:sz w:val="22"/>
          <w:szCs w:val="22"/>
        </w:rPr>
        <w:t>12</w:t>
      </w:r>
      <w:r w:rsidR="00BD20AD" w:rsidRPr="00ED25DC">
        <w:rPr>
          <w:rFonts w:ascii="Arial" w:eastAsia="Calibri" w:hAnsi="Arial" w:cs="Arial"/>
          <w:b/>
          <w:sz w:val="22"/>
          <w:szCs w:val="22"/>
        </w:rPr>
        <w:t xml:space="preserve">. </w:t>
      </w:r>
      <w:r w:rsidR="00BD20AD" w:rsidRPr="00ED25DC">
        <w:rPr>
          <w:rFonts w:ascii="Arial" w:eastAsia="Calibri" w:hAnsi="Arial" w:cs="Arial"/>
          <w:b/>
          <w:sz w:val="22"/>
          <w:szCs w:val="22"/>
          <w:u w:val="single"/>
        </w:rPr>
        <w:t>Old Business</w:t>
      </w:r>
    </w:p>
    <w:p w:rsidR="00B33739" w:rsidRPr="00E612FA" w:rsidRDefault="00B33739" w:rsidP="00E612FA">
      <w:pPr>
        <w:pStyle w:val="ListParagraph"/>
        <w:numPr>
          <w:ilvl w:val="0"/>
          <w:numId w:val="9"/>
        </w:numPr>
        <w:overflowPunct/>
        <w:autoSpaceDE/>
        <w:autoSpaceDN/>
        <w:adjustRightInd/>
        <w:spacing w:after="200" w:line="276" w:lineRule="auto"/>
        <w:ind w:left="720"/>
        <w:textAlignment w:val="auto"/>
        <w:rPr>
          <w:rFonts w:ascii="Arial" w:eastAsia="Calibri" w:hAnsi="Arial" w:cs="Arial"/>
          <w:sz w:val="22"/>
          <w:szCs w:val="22"/>
        </w:rPr>
      </w:pPr>
      <w:r w:rsidRPr="00B33739">
        <w:rPr>
          <w:rFonts w:ascii="Arial" w:eastAsia="Calibri" w:hAnsi="Arial" w:cs="Arial"/>
          <w:sz w:val="22"/>
          <w:szCs w:val="22"/>
        </w:rPr>
        <w:t xml:space="preserve">Reviewer volunteers </w:t>
      </w:r>
      <w:r>
        <w:rPr>
          <w:rFonts w:ascii="Arial" w:eastAsia="Calibri" w:hAnsi="Arial" w:cs="Arial"/>
          <w:sz w:val="22"/>
          <w:szCs w:val="22"/>
        </w:rPr>
        <w:t xml:space="preserve">needed </w:t>
      </w:r>
      <w:r w:rsidRPr="00B33739">
        <w:rPr>
          <w:rFonts w:ascii="Arial" w:eastAsia="Calibri" w:hAnsi="Arial" w:cs="Arial"/>
          <w:sz w:val="22"/>
          <w:szCs w:val="22"/>
        </w:rPr>
        <w:t>for technical/conference papers –</w:t>
      </w:r>
      <w:r w:rsidR="00B96C3A">
        <w:rPr>
          <w:rFonts w:ascii="Arial" w:eastAsia="Calibri" w:hAnsi="Arial" w:cs="Arial"/>
          <w:sz w:val="22"/>
          <w:szCs w:val="22"/>
        </w:rPr>
        <w:t xml:space="preserve"> </w:t>
      </w:r>
      <w:r w:rsidR="00E612FA">
        <w:rPr>
          <w:rFonts w:ascii="Arial" w:eastAsia="Calibri" w:hAnsi="Arial" w:cs="Arial"/>
          <w:sz w:val="22"/>
          <w:szCs w:val="22"/>
        </w:rPr>
        <w:t>l</w:t>
      </w:r>
      <w:r w:rsidRPr="00E612FA">
        <w:rPr>
          <w:rFonts w:ascii="Arial" w:eastAsia="Calibri" w:hAnsi="Arial" w:cs="Arial"/>
          <w:sz w:val="22"/>
          <w:szCs w:val="22"/>
        </w:rPr>
        <w:t>et A</w:t>
      </w:r>
      <w:r w:rsidR="00E612FA">
        <w:rPr>
          <w:rFonts w:ascii="Arial" w:eastAsia="Calibri" w:hAnsi="Arial" w:cs="Arial"/>
          <w:sz w:val="22"/>
          <w:szCs w:val="22"/>
        </w:rPr>
        <w:t>nnie</w:t>
      </w:r>
      <w:r w:rsidRPr="00E612FA">
        <w:rPr>
          <w:rFonts w:ascii="Arial" w:eastAsia="Calibri" w:hAnsi="Arial" w:cs="Arial"/>
          <w:sz w:val="22"/>
          <w:szCs w:val="22"/>
        </w:rPr>
        <w:t xml:space="preserve"> Smith know</w:t>
      </w:r>
      <w:r w:rsidR="00B96C3A">
        <w:rPr>
          <w:rFonts w:ascii="Arial" w:eastAsia="Calibri" w:hAnsi="Arial" w:cs="Arial"/>
          <w:sz w:val="22"/>
          <w:szCs w:val="22"/>
        </w:rPr>
        <w:t xml:space="preserve"> if interested</w:t>
      </w:r>
    </w:p>
    <w:p w:rsidR="00B33739" w:rsidRPr="00B33739" w:rsidRDefault="00B33739" w:rsidP="00E612FA">
      <w:pPr>
        <w:pStyle w:val="ListParagraph"/>
        <w:numPr>
          <w:ilvl w:val="0"/>
          <w:numId w:val="9"/>
        </w:numPr>
        <w:overflowPunct/>
        <w:autoSpaceDE/>
        <w:autoSpaceDN/>
        <w:adjustRightInd/>
        <w:spacing w:after="200" w:line="276" w:lineRule="auto"/>
        <w:ind w:left="720"/>
        <w:textAlignment w:val="auto"/>
        <w:rPr>
          <w:rFonts w:ascii="Arial" w:eastAsia="Calibri" w:hAnsi="Arial" w:cs="Arial"/>
          <w:sz w:val="22"/>
          <w:szCs w:val="22"/>
        </w:rPr>
      </w:pPr>
      <w:r w:rsidRPr="00B33739">
        <w:rPr>
          <w:rFonts w:ascii="Arial" w:eastAsia="Calibri" w:hAnsi="Arial" w:cs="Arial"/>
          <w:sz w:val="22"/>
          <w:szCs w:val="22"/>
        </w:rPr>
        <w:t xml:space="preserve">TC 7.6 name change to “Whole Building Performance”? – Hunn proposal (Have </w:t>
      </w:r>
      <w:r w:rsidR="00B96C3A">
        <w:rPr>
          <w:rFonts w:ascii="Arial" w:eastAsia="Calibri" w:hAnsi="Arial" w:cs="Arial"/>
          <w:sz w:val="22"/>
          <w:szCs w:val="22"/>
        </w:rPr>
        <w:t>TAC Section Head</w:t>
      </w:r>
      <w:r w:rsidRPr="00B33739">
        <w:rPr>
          <w:rFonts w:ascii="Arial" w:eastAsia="Calibri" w:hAnsi="Arial" w:cs="Arial"/>
          <w:sz w:val="22"/>
          <w:szCs w:val="22"/>
        </w:rPr>
        <w:t xml:space="preserve"> review first)</w:t>
      </w:r>
    </w:p>
    <w:p w:rsidR="00246C9B" w:rsidRPr="00B33739" w:rsidRDefault="00B96C3A" w:rsidP="00B96C3A">
      <w:pPr>
        <w:pStyle w:val="ListParagraph"/>
        <w:numPr>
          <w:ilvl w:val="1"/>
          <w:numId w:val="9"/>
        </w:numPr>
        <w:overflowPunct/>
        <w:autoSpaceDE/>
        <w:autoSpaceDN/>
        <w:adjustRightInd/>
        <w:spacing w:after="200" w:line="276" w:lineRule="auto"/>
        <w:ind w:left="1080"/>
        <w:textAlignment w:val="auto"/>
        <w:rPr>
          <w:rFonts w:ascii="Arial" w:eastAsia="Calibri" w:hAnsi="Arial" w:cs="Arial"/>
          <w:sz w:val="22"/>
          <w:szCs w:val="22"/>
        </w:rPr>
      </w:pPr>
      <w:r>
        <w:rPr>
          <w:rFonts w:ascii="Arial" w:eastAsia="Calibri" w:hAnsi="Arial" w:cs="Arial"/>
          <w:sz w:val="22"/>
          <w:szCs w:val="22"/>
        </w:rPr>
        <w:t>O</w:t>
      </w:r>
      <w:r w:rsidR="00B33739" w:rsidRPr="00B33739">
        <w:rPr>
          <w:rFonts w:ascii="Arial" w:eastAsia="Calibri" w:hAnsi="Arial" w:cs="Arial"/>
          <w:sz w:val="22"/>
          <w:szCs w:val="22"/>
        </w:rPr>
        <w:t>ut of time, n</w:t>
      </w:r>
      <w:r>
        <w:rPr>
          <w:rFonts w:ascii="Arial" w:eastAsia="Calibri" w:hAnsi="Arial" w:cs="Arial"/>
          <w:sz w:val="22"/>
          <w:szCs w:val="22"/>
        </w:rPr>
        <w:t>ot urgent. TPS includes water and H</w:t>
      </w:r>
      <w:r w:rsidR="00B33739" w:rsidRPr="00B33739">
        <w:rPr>
          <w:rFonts w:ascii="Arial" w:eastAsia="Calibri" w:hAnsi="Arial" w:cs="Arial"/>
          <w:sz w:val="22"/>
          <w:szCs w:val="22"/>
        </w:rPr>
        <w:t>andbook reflects water</w:t>
      </w:r>
      <w:r w:rsidR="00246C9B" w:rsidRPr="00B33739">
        <w:rPr>
          <w:rFonts w:ascii="Arial" w:eastAsia="Calibri" w:hAnsi="Arial" w:cs="Arial"/>
          <w:sz w:val="22"/>
          <w:szCs w:val="22"/>
        </w:rPr>
        <w:t xml:space="preserve"> </w:t>
      </w:r>
    </w:p>
    <w:p w:rsidR="00BD20AD" w:rsidRPr="00ED25DC" w:rsidRDefault="00332FD9" w:rsidP="00ED5D27">
      <w:pPr>
        <w:overflowPunct/>
        <w:autoSpaceDE/>
        <w:autoSpaceDN/>
        <w:adjustRightInd/>
        <w:spacing w:line="276" w:lineRule="auto"/>
        <w:textAlignment w:val="auto"/>
        <w:rPr>
          <w:rFonts w:ascii="Arial" w:eastAsia="Calibri" w:hAnsi="Arial" w:cs="Arial"/>
          <w:b/>
          <w:sz w:val="22"/>
          <w:szCs w:val="22"/>
          <w:u w:val="single"/>
        </w:rPr>
      </w:pPr>
      <w:r>
        <w:rPr>
          <w:rFonts w:ascii="Arial" w:eastAsia="Calibri" w:hAnsi="Arial" w:cs="Arial"/>
          <w:b/>
          <w:sz w:val="22"/>
          <w:szCs w:val="22"/>
        </w:rPr>
        <w:t>13</w:t>
      </w:r>
      <w:r w:rsidR="00BD20AD" w:rsidRPr="00642595">
        <w:rPr>
          <w:rFonts w:ascii="Arial" w:eastAsia="Calibri" w:hAnsi="Arial" w:cs="Arial"/>
          <w:b/>
          <w:sz w:val="22"/>
          <w:szCs w:val="22"/>
        </w:rPr>
        <w:t>.</w:t>
      </w:r>
      <w:r w:rsidR="00BD20AD" w:rsidRPr="00ED25DC">
        <w:rPr>
          <w:rFonts w:ascii="Arial" w:eastAsia="Calibri" w:hAnsi="Arial" w:cs="Arial"/>
          <w:sz w:val="22"/>
          <w:szCs w:val="22"/>
        </w:rPr>
        <w:t xml:space="preserve"> </w:t>
      </w:r>
      <w:r w:rsidR="00BD20AD" w:rsidRPr="00ED25DC">
        <w:rPr>
          <w:rFonts w:ascii="Arial" w:eastAsia="Calibri" w:hAnsi="Arial" w:cs="Arial"/>
          <w:b/>
          <w:sz w:val="22"/>
          <w:szCs w:val="22"/>
          <w:u w:val="single"/>
        </w:rPr>
        <w:t>New business</w:t>
      </w:r>
    </w:p>
    <w:p w:rsidR="00B33739" w:rsidRPr="00B33739" w:rsidRDefault="00B33739" w:rsidP="00B96C3A">
      <w:pPr>
        <w:numPr>
          <w:ilvl w:val="0"/>
          <w:numId w:val="12"/>
        </w:numPr>
        <w:overflowPunct/>
        <w:autoSpaceDE/>
        <w:autoSpaceDN/>
        <w:adjustRightInd/>
        <w:spacing w:line="276" w:lineRule="auto"/>
        <w:ind w:left="720"/>
        <w:textAlignment w:val="auto"/>
        <w:rPr>
          <w:rFonts w:ascii="Arial" w:eastAsia="Calibri" w:hAnsi="Arial" w:cs="Arial"/>
          <w:sz w:val="22"/>
          <w:szCs w:val="22"/>
        </w:rPr>
      </w:pPr>
      <w:r w:rsidRPr="00B33739">
        <w:rPr>
          <w:rFonts w:ascii="Arial" w:eastAsia="Calibri" w:hAnsi="Arial" w:cs="Arial"/>
          <w:sz w:val="22"/>
          <w:szCs w:val="22"/>
        </w:rPr>
        <w:t xml:space="preserve">ASHRAE to work with </w:t>
      </w:r>
      <w:r w:rsidR="006728B6" w:rsidRPr="006728B6">
        <w:rPr>
          <w:rFonts w:ascii="Arial" w:eastAsia="Calibri" w:hAnsi="Arial" w:cs="Arial"/>
          <w:sz w:val="22"/>
          <w:szCs w:val="22"/>
        </w:rPr>
        <w:t>RETA</w:t>
      </w:r>
      <w:r>
        <w:rPr>
          <w:rFonts w:ascii="Arial" w:eastAsia="Calibri" w:hAnsi="Arial" w:cs="Arial"/>
          <w:sz w:val="22"/>
          <w:szCs w:val="22"/>
        </w:rPr>
        <w:t xml:space="preserve"> </w:t>
      </w:r>
      <w:r w:rsidRPr="00B33739">
        <w:rPr>
          <w:rFonts w:ascii="Arial" w:eastAsia="Calibri" w:hAnsi="Arial" w:cs="Arial"/>
          <w:sz w:val="22"/>
          <w:szCs w:val="22"/>
        </w:rPr>
        <w:t>on nearly net-zero energy guide for healthcare</w:t>
      </w:r>
    </w:p>
    <w:p w:rsidR="00B33739" w:rsidRPr="00B33739" w:rsidRDefault="00B33739" w:rsidP="00B96C3A">
      <w:pPr>
        <w:numPr>
          <w:ilvl w:val="1"/>
          <w:numId w:val="12"/>
        </w:numPr>
        <w:overflowPunct/>
        <w:autoSpaceDE/>
        <w:autoSpaceDN/>
        <w:adjustRightInd/>
        <w:spacing w:line="276" w:lineRule="auto"/>
        <w:ind w:left="1080"/>
        <w:textAlignment w:val="auto"/>
        <w:rPr>
          <w:rFonts w:ascii="Arial" w:eastAsia="Calibri" w:hAnsi="Arial" w:cs="Arial"/>
          <w:sz w:val="22"/>
          <w:szCs w:val="22"/>
        </w:rPr>
      </w:pPr>
      <w:r w:rsidRPr="00B33739">
        <w:rPr>
          <w:rFonts w:ascii="Arial" w:eastAsia="Calibri" w:hAnsi="Arial" w:cs="Arial"/>
          <w:sz w:val="22"/>
          <w:szCs w:val="22"/>
        </w:rPr>
        <w:t xml:space="preserve">TC 9.6 working on it, interested in getting help </w:t>
      </w:r>
    </w:p>
    <w:p w:rsidR="00ED5D27" w:rsidRPr="00060982" w:rsidRDefault="00ED5D27" w:rsidP="00ED5D27">
      <w:pPr>
        <w:overflowPunct/>
        <w:autoSpaceDE/>
        <w:autoSpaceDN/>
        <w:adjustRightInd/>
        <w:spacing w:line="276" w:lineRule="auto"/>
        <w:ind w:left="1440"/>
        <w:textAlignment w:val="auto"/>
        <w:rPr>
          <w:rFonts w:ascii="Arial" w:eastAsia="Calibri" w:hAnsi="Arial" w:cs="Arial"/>
          <w:sz w:val="22"/>
          <w:szCs w:val="22"/>
        </w:rPr>
      </w:pPr>
    </w:p>
    <w:p w:rsidR="00543CA7" w:rsidRPr="00BE01B9" w:rsidRDefault="00332FD9" w:rsidP="00BE01B9">
      <w:pPr>
        <w:overflowPunct/>
        <w:autoSpaceDE/>
        <w:autoSpaceDN/>
        <w:adjustRightInd/>
        <w:spacing w:after="200" w:line="276" w:lineRule="auto"/>
        <w:textAlignment w:val="auto"/>
        <w:rPr>
          <w:rFonts w:ascii="Arial" w:eastAsia="Calibri" w:hAnsi="Arial" w:cs="Arial"/>
          <w:b/>
          <w:sz w:val="22"/>
          <w:szCs w:val="22"/>
          <w:u w:val="single"/>
        </w:rPr>
      </w:pPr>
      <w:r>
        <w:rPr>
          <w:rFonts w:ascii="Arial" w:eastAsia="Calibri" w:hAnsi="Arial" w:cs="Arial"/>
          <w:b/>
          <w:bCs/>
          <w:sz w:val="22"/>
          <w:szCs w:val="22"/>
        </w:rPr>
        <w:t>14</w:t>
      </w:r>
      <w:r w:rsidR="00BD20AD" w:rsidRPr="00C11514">
        <w:rPr>
          <w:rFonts w:ascii="Arial" w:eastAsia="Calibri" w:hAnsi="Arial" w:cs="Arial"/>
          <w:b/>
          <w:bCs/>
          <w:sz w:val="22"/>
          <w:szCs w:val="22"/>
        </w:rPr>
        <w:t>.</w:t>
      </w:r>
      <w:r w:rsidR="00BD20AD" w:rsidRPr="00ED25DC">
        <w:rPr>
          <w:rFonts w:ascii="Arial" w:eastAsia="Calibri" w:hAnsi="Arial" w:cs="Arial"/>
          <w:b/>
          <w:bCs/>
          <w:sz w:val="22"/>
          <w:szCs w:val="22"/>
        </w:rPr>
        <w:t xml:space="preserve"> </w:t>
      </w:r>
      <w:r w:rsidR="00BD20AD" w:rsidRPr="00ED25DC">
        <w:rPr>
          <w:rFonts w:ascii="Arial" w:eastAsia="Calibri" w:hAnsi="Arial" w:cs="Arial"/>
          <w:b/>
          <w:bCs/>
          <w:sz w:val="22"/>
          <w:szCs w:val="22"/>
          <w:u w:val="single"/>
        </w:rPr>
        <w:t>Adjourn</w:t>
      </w:r>
      <w:r w:rsidR="00B96C3A">
        <w:rPr>
          <w:rFonts w:ascii="Arial" w:eastAsia="Calibri" w:hAnsi="Arial" w:cs="Arial"/>
          <w:b/>
          <w:bCs/>
          <w:sz w:val="22"/>
          <w:szCs w:val="22"/>
          <w:u w:val="single"/>
        </w:rPr>
        <w:t>:</w:t>
      </w:r>
      <w:r w:rsidR="00B96C3A" w:rsidRPr="00B96C3A">
        <w:rPr>
          <w:rFonts w:ascii="Arial" w:eastAsia="Calibri" w:hAnsi="Arial" w:cs="Arial"/>
          <w:bCs/>
          <w:sz w:val="22"/>
          <w:szCs w:val="22"/>
        </w:rPr>
        <w:t xml:space="preserve">  </w:t>
      </w:r>
      <w:r w:rsidR="00246C9B" w:rsidRPr="00246C9B">
        <w:rPr>
          <w:rFonts w:ascii="Arial" w:eastAsia="Calibri" w:hAnsi="Arial" w:cs="Arial"/>
          <w:bCs/>
          <w:sz w:val="22"/>
          <w:szCs w:val="22"/>
        </w:rPr>
        <w:t xml:space="preserve">Vote to adjourn </w:t>
      </w:r>
      <w:r w:rsidR="00B33739">
        <w:rPr>
          <w:rFonts w:ascii="Arial" w:eastAsia="Calibri" w:hAnsi="Arial" w:cs="Arial"/>
          <w:bCs/>
          <w:sz w:val="22"/>
          <w:szCs w:val="22"/>
        </w:rPr>
        <w:t>– unanimous 14</w:t>
      </w:r>
      <w:r w:rsidR="00246C9B">
        <w:rPr>
          <w:rFonts w:ascii="Arial" w:eastAsia="Calibri" w:hAnsi="Arial" w:cs="Arial"/>
          <w:bCs/>
          <w:sz w:val="22"/>
          <w:szCs w:val="22"/>
        </w:rPr>
        <w:t>-0-0 CV</w:t>
      </w:r>
    </w:p>
    <w:p w:rsidR="006857A6" w:rsidRPr="00D34A34" w:rsidRDefault="006857A6" w:rsidP="006857A6">
      <w:pPr>
        <w:overflowPunct/>
        <w:autoSpaceDE/>
        <w:autoSpaceDN/>
        <w:adjustRightInd/>
        <w:textAlignment w:val="auto"/>
        <w:rPr>
          <w:rFonts w:ascii="Arial" w:hAnsi="Arial" w:cs="Arial"/>
          <w:sz w:val="22"/>
          <w:szCs w:val="22"/>
        </w:rPr>
      </w:pPr>
      <w:r w:rsidRPr="00D34A34">
        <w:rPr>
          <w:rFonts w:ascii="Arial" w:hAnsi="Arial" w:cs="Arial"/>
          <w:sz w:val="22"/>
          <w:szCs w:val="22"/>
        </w:rPr>
        <w:t xml:space="preserve">NEXT MEETING:  Tuesday, </w:t>
      </w:r>
      <w:r w:rsidR="00CF16DF" w:rsidRPr="00D34A34">
        <w:rPr>
          <w:rFonts w:ascii="Arial" w:hAnsi="Arial" w:cs="Arial"/>
          <w:sz w:val="22"/>
          <w:szCs w:val="22"/>
        </w:rPr>
        <w:t>J</w:t>
      </w:r>
      <w:r w:rsidR="00D34A34" w:rsidRPr="00D34A34">
        <w:rPr>
          <w:rFonts w:ascii="Arial" w:hAnsi="Arial" w:cs="Arial"/>
          <w:sz w:val="22"/>
          <w:szCs w:val="22"/>
        </w:rPr>
        <w:t>une</w:t>
      </w:r>
      <w:r w:rsidR="00CF16DF" w:rsidRPr="00D34A34">
        <w:rPr>
          <w:rFonts w:ascii="Arial" w:hAnsi="Arial" w:cs="Arial"/>
          <w:sz w:val="22"/>
          <w:szCs w:val="22"/>
        </w:rPr>
        <w:t xml:space="preserve"> 2</w:t>
      </w:r>
      <w:r w:rsidR="00D34A34" w:rsidRPr="00D34A34">
        <w:rPr>
          <w:rFonts w:ascii="Arial" w:hAnsi="Arial" w:cs="Arial"/>
          <w:sz w:val="22"/>
          <w:szCs w:val="22"/>
        </w:rPr>
        <w:t>6</w:t>
      </w:r>
      <w:r w:rsidR="00131C28" w:rsidRPr="00D34A34">
        <w:rPr>
          <w:rFonts w:ascii="Arial" w:hAnsi="Arial" w:cs="Arial"/>
          <w:sz w:val="22"/>
          <w:szCs w:val="22"/>
        </w:rPr>
        <w:t xml:space="preserve">, </w:t>
      </w:r>
      <w:r w:rsidR="001A0150" w:rsidRPr="00D34A34">
        <w:rPr>
          <w:rFonts w:ascii="Arial" w:hAnsi="Arial" w:cs="Arial"/>
          <w:sz w:val="22"/>
          <w:szCs w:val="22"/>
        </w:rPr>
        <w:t>201</w:t>
      </w:r>
      <w:r w:rsidR="004164AB" w:rsidRPr="00D34A34">
        <w:rPr>
          <w:rFonts w:ascii="Arial" w:hAnsi="Arial" w:cs="Arial"/>
          <w:sz w:val="22"/>
          <w:szCs w:val="22"/>
        </w:rPr>
        <w:t>8</w:t>
      </w:r>
      <w:r w:rsidR="003E236C" w:rsidRPr="00D34A34">
        <w:rPr>
          <w:rFonts w:ascii="Arial" w:hAnsi="Arial" w:cs="Arial"/>
          <w:sz w:val="22"/>
          <w:szCs w:val="22"/>
        </w:rPr>
        <w:t>, in</w:t>
      </w:r>
      <w:r w:rsidR="00AD0B07" w:rsidRPr="00D34A34">
        <w:rPr>
          <w:rFonts w:ascii="Arial" w:hAnsi="Arial" w:cs="Arial"/>
          <w:sz w:val="22"/>
          <w:szCs w:val="22"/>
        </w:rPr>
        <w:t xml:space="preserve"> </w:t>
      </w:r>
      <w:r w:rsidR="00D34A34" w:rsidRPr="00D34A34">
        <w:rPr>
          <w:rFonts w:ascii="Arial" w:hAnsi="Arial" w:cs="Arial"/>
          <w:sz w:val="22"/>
          <w:szCs w:val="22"/>
        </w:rPr>
        <w:t>Houston</w:t>
      </w:r>
      <w:r w:rsidR="00935033" w:rsidRPr="00D34A34">
        <w:rPr>
          <w:rFonts w:ascii="Arial" w:hAnsi="Arial" w:cs="Arial"/>
          <w:sz w:val="22"/>
          <w:szCs w:val="22"/>
        </w:rPr>
        <w:t>.</w:t>
      </w:r>
    </w:p>
    <w:p w:rsidR="000C7BBA" w:rsidRPr="00D34A34" w:rsidRDefault="006857A6" w:rsidP="00BE01B9">
      <w:pPr>
        <w:overflowPunct/>
        <w:autoSpaceDE/>
        <w:autoSpaceDN/>
        <w:adjustRightInd/>
        <w:textAlignment w:val="auto"/>
        <w:rPr>
          <w:rFonts w:ascii="Arial" w:hAnsi="Arial" w:cs="Arial"/>
          <w:sz w:val="22"/>
          <w:szCs w:val="22"/>
        </w:rPr>
      </w:pPr>
      <w:r w:rsidRPr="00D34A34">
        <w:rPr>
          <w:rFonts w:ascii="Arial" w:hAnsi="Arial" w:cs="Arial"/>
          <w:sz w:val="22"/>
          <w:szCs w:val="22"/>
        </w:rPr>
        <w:t> </w:t>
      </w:r>
    </w:p>
    <w:p w:rsidR="000C7BBA" w:rsidRPr="00D34A34" w:rsidRDefault="000C7BBA" w:rsidP="000C7BBA">
      <w:pPr>
        <w:overflowPunct/>
        <w:textAlignment w:val="auto"/>
        <w:rPr>
          <w:rFonts w:ascii="Arial" w:hAnsi="Arial" w:cs="Arial"/>
          <w:b/>
          <w:bCs/>
          <w:color w:val="000000"/>
          <w:sz w:val="28"/>
          <w:szCs w:val="28"/>
        </w:rPr>
      </w:pPr>
      <w:r w:rsidRPr="00D34A34">
        <w:rPr>
          <w:rFonts w:ascii="Arial" w:hAnsi="Arial" w:cs="Arial"/>
          <w:b/>
          <w:bCs/>
          <w:color w:val="000000"/>
          <w:sz w:val="28"/>
          <w:szCs w:val="28"/>
        </w:rPr>
        <w:t>TC 7.6 email Listserv</w:t>
      </w:r>
    </w:p>
    <w:p w:rsidR="000C7BBA" w:rsidRPr="00D34A34" w:rsidRDefault="00246C9B" w:rsidP="000C7BBA">
      <w:pPr>
        <w:overflowPunct/>
        <w:textAlignment w:val="auto"/>
        <w:rPr>
          <w:rFonts w:ascii="Arial" w:hAnsi="Arial" w:cs="Arial"/>
          <w:color w:val="000000"/>
          <w:sz w:val="22"/>
          <w:szCs w:val="22"/>
        </w:rPr>
      </w:pPr>
      <w:r w:rsidRPr="00D34A34">
        <w:rPr>
          <w:rFonts w:ascii="Arial" w:hAnsi="Arial" w:cs="Arial"/>
          <w:color w:val="000000"/>
          <w:sz w:val="22"/>
          <w:szCs w:val="22"/>
        </w:rPr>
        <w:t>The</w:t>
      </w:r>
      <w:r w:rsidR="000C7BBA" w:rsidRPr="00D34A34">
        <w:rPr>
          <w:rFonts w:ascii="Arial" w:hAnsi="Arial" w:cs="Arial"/>
          <w:color w:val="000000"/>
          <w:sz w:val="22"/>
          <w:szCs w:val="22"/>
        </w:rPr>
        <w:t xml:space="preserve"> listserv </w:t>
      </w:r>
      <w:r w:rsidRPr="00D34A34">
        <w:rPr>
          <w:rFonts w:ascii="Arial" w:hAnsi="Arial" w:cs="Arial"/>
          <w:color w:val="000000"/>
          <w:sz w:val="22"/>
          <w:szCs w:val="22"/>
        </w:rPr>
        <w:t xml:space="preserve">is </w:t>
      </w:r>
      <w:r w:rsidR="000C7BBA" w:rsidRPr="00D34A34">
        <w:rPr>
          <w:rFonts w:ascii="Arial" w:hAnsi="Arial" w:cs="Arial"/>
          <w:color w:val="000000"/>
          <w:sz w:val="22"/>
          <w:szCs w:val="22"/>
        </w:rPr>
        <w:t xml:space="preserve">at </w:t>
      </w:r>
      <w:r w:rsidR="000C7BBA" w:rsidRPr="00D34A34">
        <w:rPr>
          <w:rFonts w:ascii="Arial" w:hAnsi="Arial" w:cs="Arial"/>
          <w:color w:val="0000FF"/>
          <w:sz w:val="22"/>
          <w:szCs w:val="22"/>
        </w:rPr>
        <w:t>tc76-l@lists.onebuilding.org</w:t>
      </w:r>
      <w:r w:rsidR="000C7BBA" w:rsidRPr="00D34A34">
        <w:rPr>
          <w:rFonts w:ascii="Arial" w:hAnsi="Arial" w:cs="Arial"/>
          <w:color w:val="000000"/>
          <w:sz w:val="22"/>
          <w:szCs w:val="22"/>
        </w:rPr>
        <w:t>. Subscribe by sending a blank email</w:t>
      </w:r>
      <w:r w:rsidR="007E23FC" w:rsidRPr="00D34A34">
        <w:rPr>
          <w:rFonts w:ascii="Arial" w:hAnsi="Arial" w:cs="Arial"/>
          <w:color w:val="000000"/>
          <w:sz w:val="22"/>
          <w:szCs w:val="22"/>
        </w:rPr>
        <w:t xml:space="preserve"> </w:t>
      </w:r>
      <w:r w:rsidR="000C7BBA" w:rsidRPr="00D34A34">
        <w:rPr>
          <w:rFonts w:ascii="Arial" w:hAnsi="Arial" w:cs="Arial"/>
          <w:color w:val="000000"/>
          <w:sz w:val="22"/>
          <w:szCs w:val="22"/>
        </w:rPr>
        <w:t xml:space="preserve">to </w:t>
      </w:r>
      <w:r w:rsidR="000C7BBA" w:rsidRPr="00D34A34">
        <w:rPr>
          <w:rFonts w:ascii="Arial" w:hAnsi="Arial" w:cs="Arial"/>
          <w:color w:val="0000FF"/>
          <w:sz w:val="22"/>
          <w:szCs w:val="22"/>
        </w:rPr>
        <w:t xml:space="preserve">tc76-l-subscribe@onebuilding.org </w:t>
      </w:r>
      <w:r w:rsidR="000C7BBA" w:rsidRPr="00D34A34">
        <w:rPr>
          <w:rFonts w:ascii="Arial" w:hAnsi="Arial" w:cs="Arial"/>
          <w:color w:val="000000"/>
          <w:sz w:val="22"/>
          <w:szCs w:val="22"/>
        </w:rPr>
        <w:t>and unsubscribe by sending a blank email to</w:t>
      </w:r>
    </w:p>
    <w:p w:rsidR="00AD0B07" w:rsidRPr="00D34A34" w:rsidRDefault="0054460E" w:rsidP="000C7BBA">
      <w:pPr>
        <w:pStyle w:val="PlainText"/>
        <w:rPr>
          <w:rFonts w:ascii="Arial" w:hAnsi="Arial" w:cs="Arial"/>
          <w:sz w:val="20"/>
        </w:rPr>
      </w:pPr>
      <w:hyperlink r:id="rId11" w:history="1">
        <w:r w:rsidR="00246C9B" w:rsidRPr="00D34A34">
          <w:rPr>
            <w:rStyle w:val="Hyperlink"/>
            <w:rFonts w:ascii="Arial" w:hAnsi="Arial" w:cs="Arial"/>
            <w:sz w:val="22"/>
            <w:szCs w:val="22"/>
          </w:rPr>
          <w:t>tc76-l-unsubscribe@onebuilding.org</w:t>
        </w:r>
      </w:hyperlink>
      <w:r w:rsidR="000C7BBA" w:rsidRPr="00D34A34">
        <w:rPr>
          <w:rFonts w:ascii="Arial" w:hAnsi="Arial" w:cs="Arial"/>
          <w:color w:val="000000"/>
          <w:sz w:val="22"/>
          <w:szCs w:val="22"/>
        </w:rPr>
        <w:t>.</w:t>
      </w:r>
      <w:r w:rsidR="00246C9B" w:rsidRPr="00D34A34">
        <w:rPr>
          <w:rFonts w:ascii="Arial" w:hAnsi="Arial" w:cs="Arial"/>
          <w:color w:val="000000"/>
          <w:sz w:val="22"/>
          <w:szCs w:val="22"/>
        </w:rPr>
        <w:t xml:space="preserve"> </w:t>
      </w:r>
    </w:p>
    <w:p w:rsidR="00AD0B07" w:rsidRPr="00B33739" w:rsidRDefault="00AD0B07" w:rsidP="00AD0B07">
      <w:pPr>
        <w:pStyle w:val="PlainText"/>
        <w:rPr>
          <w:rFonts w:ascii="Arial" w:hAnsi="Arial" w:cs="Arial"/>
          <w:sz w:val="20"/>
          <w:highlight w:val="yellow"/>
        </w:rPr>
      </w:pPr>
    </w:p>
    <w:p w:rsidR="00AD0B07" w:rsidRPr="00D34A34" w:rsidRDefault="00AD0B07" w:rsidP="00AD0B07">
      <w:pPr>
        <w:rPr>
          <w:rFonts w:ascii="Arial" w:hAnsi="Arial" w:cs="Arial"/>
          <w:b/>
          <w:sz w:val="28"/>
        </w:rPr>
      </w:pPr>
      <w:r w:rsidRPr="00D34A34">
        <w:rPr>
          <w:rFonts w:ascii="Arial" w:hAnsi="Arial" w:cs="Arial"/>
          <w:b/>
          <w:sz w:val="28"/>
        </w:rPr>
        <w:t>ASHRAE Conferences</w:t>
      </w:r>
    </w:p>
    <w:tbl>
      <w:tblPr>
        <w:tblW w:w="500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4815"/>
        <w:gridCol w:w="4815"/>
      </w:tblGrid>
      <w:tr w:rsidR="000A7E46" w:rsidRPr="00D34A34" w:rsidTr="000A7E46">
        <w:trPr>
          <w:trHeight w:val="300"/>
          <w:tblCellSpacing w:w="0" w:type="dxa"/>
          <w:jc w:val="center"/>
        </w:trPr>
        <w:tc>
          <w:tcPr>
            <w:tcW w:w="3945" w:type="dxa"/>
            <w:tcBorders>
              <w:top w:val="outset" w:sz="6" w:space="0" w:color="auto"/>
              <w:left w:val="outset" w:sz="6" w:space="0" w:color="auto"/>
              <w:bottom w:val="outset" w:sz="6" w:space="0" w:color="auto"/>
              <w:right w:val="outset" w:sz="6" w:space="0" w:color="auto"/>
            </w:tcBorders>
            <w:shd w:val="clear" w:color="auto" w:fill="8DC63F"/>
            <w:hideMark/>
          </w:tcPr>
          <w:p w:rsidR="000A7E46" w:rsidRPr="00D34A34" w:rsidRDefault="000A7E46" w:rsidP="000A7E46">
            <w:pPr>
              <w:overflowPunct/>
              <w:autoSpaceDE/>
              <w:autoSpaceDN/>
              <w:adjustRightInd/>
              <w:spacing w:line="270" w:lineRule="atLeast"/>
              <w:textAlignment w:val="auto"/>
              <w:rPr>
                <w:rFonts w:ascii="Arial" w:hAnsi="Arial" w:cs="Arial"/>
                <w:color w:val="333333"/>
              </w:rPr>
            </w:pPr>
            <w:r w:rsidRPr="00D34A34">
              <w:rPr>
                <w:rFonts w:ascii="Arial" w:hAnsi="Arial" w:cs="Arial"/>
                <w:b/>
                <w:bCs/>
                <w:color w:val="333333"/>
                <w:bdr w:val="none" w:sz="0" w:space="0" w:color="auto" w:frame="1"/>
              </w:rPr>
              <w:t>Winter Conferences &amp; AHR Expo</w:t>
            </w:r>
          </w:p>
        </w:tc>
        <w:tc>
          <w:tcPr>
            <w:tcW w:w="3945" w:type="dxa"/>
            <w:tcBorders>
              <w:top w:val="outset" w:sz="6" w:space="0" w:color="auto"/>
              <w:left w:val="outset" w:sz="6" w:space="0" w:color="auto"/>
              <w:bottom w:val="outset" w:sz="6" w:space="0" w:color="auto"/>
              <w:right w:val="outset" w:sz="6" w:space="0" w:color="auto"/>
            </w:tcBorders>
            <w:shd w:val="clear" w:color="auto" w:fill="8DC63F"/>
            <w:hideMark/>
          </w:tcPr>
          <w:p w:rsidR="000A7E46" w:rsidRPr="00D34A34" w:rsidRDefault="000A7E46" w:rsidP="000A7E46">
            <w:pPr>
              <w:overflowPunct/>
              <w:autoSpaceDE/>
              <w:autoSpaceDN/>
              <w:adjustRightInd/>
              <w:spacing w:line="270" w:lineRule="atLeast"/>
              <w:textAlignment w:val="auto"/>
              <w:rPr>
                <w:rFonts w:ascii="Arial" w:hAnsi="Arial" w:cs="Arial"/>
                <w:color w:val="333333"/>
              </w:rPr>
            </w:pPr>
            <w:r w:rsidRPr="00D34A34">
              <w:rPr>
                <w:rFonts w:ascii="Arial" w:hAnsi="Arial" w:cs="Arial"/>
                <w:b/>
                <w:bCs/>
                <w:color w:val="333333"/>
                <w:bdr w:val="none" w:sz="0" w:space="0" w:color="auto" w:frame="1"/>
              </w:rPr>
              <w:t>Annual Conferences</w:t>
            </w:r>
          </w:p>
        </w:tc>
      </w:tr>
      <w:tr w:rsidR="000A7E46" w:rsidRPr="000A7E46" w:rsidTr="000A7E46">
        <w:trPr>
          <w:trHeight w:val="300"/>
          <w:tblCellSpacing w:w="0" w:type="dxa"/>
          <w:jc w:val="center"/>
        </w:trPr>
        <w:tc>
          <w:tcPr>
            <w:tcW w:w="3945" w:type="dxa"/>
            <w:tcBorders>
              <w:top w:val="outset" w:sz="6" w:space="0" w:color="auto"/>
              <w:left w:val="outset" w:sz="6" w:space="0" w:color="auto"/>
              <w:bottom w:val="outset" w:sz="6" w:space="0" w:color="auto"/>
              <w:right w:val="outset" w:sz="6" w:space="0" w:color="auto"/>
            </w:tcBorders>
            <w:shd w:val="clear" w:color="auto" w:fill="F7F7F7"/>
            <w:hideMark/>
          </w:tcPr>
          <w:p w:rsidR="000A7E46" w:rsidRPr="00D34A34" w:rsidRDefault="000A7E46" w:rsidP="000A7E46">
            <w:pPr>
              <w:overflowPunct/>
              <w:autoSpaceDE/>
              <w:autoSpaceDN/>
              <w:adjustRightInd/>
              <w:spacing w:beforeAutospacing="1" w:afterAutospacing="1" w:line="270" w:lineRule="atLeast"/>
              <w:textAlignment w:val="auto"/>
              <w:rPr>
                <w:rFonts w:ascii="Arial" w:hAnsi="Arial" w:cs="Arial"/>
                <w:color w:val="333333"/>
              </w:rPr>
            </w:pPr>
            <w:r w:rsidRPr="00D34A34">
              <w:rPr>
                <w:rFonts w:ascii="Arial" w:hAnsi="Arial" w:cs="Arial"/>
                <w:b/>
                <w:bCs/>
                <w:color w:val="333333"/>
                <w:bdr w:val="none" w:sz="0" w:space="0" w:color="auto" w:frame="1"/>
              </w:rPr>
              <w:lastRenderedPageBreak/>
              <w:t>Winter Conferences</w:t>
            </w:r>
          </w:p>
          <w:p w:rsidR="000A7E46" w:rsidRPr="00D34A34" w:rsidRDefault="000A7E46" w:rsidP="000A7E46">
            <w:pPr>
              <w:overflowPunct/>
              <w:autoSpaceDE/>
              <w:autoSpaceDN/>
              <w:adjustRightInd/>
              <w:spacing w:before="100" w:beforeAutospacing="1" w:after="100" w:afterAutospacing="1" w:line="270" w:lineRule="atLeast"/>
              <w:textAlignment w:val="auto"/>
              <w:rPr>
                <w:rFonts w:ascii="Arial" w:hAnsi="Arial" w:cs="Arial"/>
                <w:color w:val="333333"/>
              </w:rPr>
            </w:pPr>
            <w:r w:rsidRPr="00D34A34">
              <w:rPr>
                <w:rFonts w:ascii="Arial" w:hAnsi="Arial" w:cs="Arial"/>
                <w:color w:val="333333"/>
              </w:rPr>
              <w:t>Jan. 12-16, 2019 - Atlanta, GA</w:t>
            </w:r>
          </w:p>
          <w:p w:rsidR="00D34A34" w:rsidRPr="00D34A34" w:rsidRDefault="00D34A34" w:rsidP="000A7E46">
            <w:pPr>
              <w:overflowPunct/>
              <w:autoSpaceDE/>
              <w:autoSpaceDN/>
              <w:adjustRightInd/>
              <w:spacing w:before="100" w:beforeAutospacing="1" w:after="100" w:afterAutospacing="1" w:line="270" w:lineRule="atLeast"/>
              <w:textAlignment w:val="auto"/>
              <w:rPr>
                <w:rFonts w:ascii="Arial" w:hAnsi="Arial" w:cs="Arial"/>
                <w:color w:val="333333"/>
              </w:rPr>
            </w:pPr>
            <w:r w:rsidRPr="00D34A34">
              <w:rPr>
                <w:rFonts w:ascii="Arial" w:hAnsi="Arial" w:cs="Arial"/>
                <w:color w:val="333333"/>
              </w:rPr>
              <w:t>Feb. 1 – 5, 2020 – Orlando, FL</w:t>
            </w:r>
          </w:p>
          <w:p w:rsidR="000A7E46" w:rsidRPr="00D34A34" w:rsidRDefault="000A7E46" w:rsidP="000A7E46">
            <w:pPr>
              <w:overflowPunct/>
              <w:autoSpaceDE/>
              <w:autoSpaceDN/>
              <w:adjustRightInd/>
              <w:spacing w:beforeAutospacing="1" w:afterAutospacing="1" w:line="270" w:lineRule="atLeast"/>
              <w:textAlignment w:val="auto"/>
              <w:rPr>
                <w:rFonts w:ascii="Arial" w:hAnsi="Arial" w:cs="Arial"/>
                <w:color w:val="333333"/>
              </w:rPr>
            </w:pPr>
          </w:p>
        </w:tc>
        <w:tc>
          <w:tcPr>
            <w:tcW w:w="3945" w:type="dxa"/>
            <w:tcBorders>
              <w:top w:val="outset" w:sz="6" w:space="0" w:color="auto"/>
              <w:left w:val="outset" w:sz="6" w:space="0" w:color="auto"/>
              <w:bottom w:val="outset" w:sz="6" w:space="0" w:color="auto"/>
              <w:right w:val="outset" w:sz="6" w:space="0" w:color="auto"/>
            </w:tcBorders>
            <w:shd w:val="clear" w:color="auto" w:fill="F7F7F7"/>
            <w:hideMark/>
          </w:tcPr>
          <w:p w:rsidR="000A7E46" w:rsidRPr="00D34A34" w:rsidRDefault="000A7E46" w:rsidP="000A7E46">
            <w:pPr>
              <w:overflowPunct/>
              <w:autoSpaceDE/>
              <w:autoSpaceDN/>
              <w:adjustRightInd/>
              <w:spacing w:beforeAutospacing="1" w:afterAutospacing="1" w:line="270" w:lineRule="atLeast"/>
              <w:textAlignment w:val="auto"/>
              <w:rPr>
                <w:rFonts w:ascii="Arial" w:hAnsi="Arial" w:cs="Arial"/>
                <w:color w:val="333333"/>
              </w:rPr>
            </w:pPr>
            <w:r w:rsidRPr="00D34A34">
              <w:rPr>
                <w:rFonts w:ascii="Arial" w:hAnsi="Arial" w:cs="Arial"/>
                <w:b/>
                <w:bCs/>
                <w:color w:val="333333"/>
                <w:bdr w:val="none" w:sz="0" w:space="0" w:color="auto" w:frame="1"/>
              </w:rPr>
              <w:t>Annual Conferences</w:t>
            </w:r>
          </w:p>
          <w:p w:rsidR="000A7E46" w:rsidRPr="00D34A34" w:rsidRDefault="000A7E46" w:rsidP="000A7E46">
            <w:pPr>
              <w:overflowPunct/>
              <w:autoSpaceDE/>
              <w:autoSpaceDN/>
              <w:adjustRightInd/>
              <w:spacing w:before="100" w:beforeAutospacing="1" w:after="100" w:afterAutospacing="1" w:line="270" w:lineRule="atLeast"/>
              <w:textAlignment w:val="auto"/>
              <w:rPr>
                <w:rFonts w:ascii="Arial" w:hAnsi="Arial" w:cs="Arial"/>
                <w:color w:val="333333"/>
              </w:rPr>
            </w:pPr>
            <w:r w:rsidRPr="00D34A34">
              <w:rPr>
                <w:rFonts w:ascii="Arial" w:hAnsi="Arial" w:cs="Arial"/>
                <w:color w:val="333333"/>
              </w:rPr>
              <w:t>June 23-27, 2018 - Houston, TX</w:t>
            </w:r>
          </w:p>
          <w:p w:rsidR="000A7E46" w:rsidRPr="00D34A34" w:rsidRDefault="000A7E46" w:rsidP="000A7E46">
            <w:pPr>
              <w:overflowPunct/>
              <w:autoSpaceDE/>
              <w:autoSpaceDN/>
              <w:adjustRightInd/>
              <w:spacing w:before="100" w:beforeAutospacing="1" w:after="100" w:afterAutospacing="1" w:line="270" w:lineRule="atLeast"/>
              <w:textAlignment w:val="auto"/>
              <w:rPr>
                <w:rFonts w:ascii="Arial" w:hAnsi="Arial" w:cs="Arial"/>
                <w:color w:val="333333"/>
              </w:rPr>
            </w:pPr>
            <w:r w:rsidRPr="00D34A34">
              <w:rPr>
                <w:rFonts w:ascii="Arial" w:hAnsi="Arial" w:cs="Arial"/>
                <w:color w:val="333333"/>
              </w:rPr>
              <w:t>June 22-26, 2019 - Kansas City, MO</w:t>
            </w:r>
          </w:p>
          <w:p w:rsidR="00D34A34" w:rsidRPr="000A7E46" w:rsidRDefault="00B96C3A" w:rsidP="000A7E46">
            <w:pPr>
              <w:overflowPunct/>
              <w:autoSpaceDE/>
              <w:autoSpaceDN/>
              <w:adjustRightInd/>
              <w:spacing w:before="100" w:beforeAutospacing="1" w:after="100" w:afterAutospacing="1" w:line="270" w:lineRule="atLeast"/>
              <w:textAlignment w:val="auto"/>
              <w:rPr>
                <w:rFonts w:ascii="Arial" w:hAnsi="Arial" w:cs="Arial"/>
                <w:color w:val="333333"/>
              </w:rPr>
            </w:pPr>
            <w:r>
              <w:rPr>
                <w:rFonts w:ascii="Arial" w:hAnsi="Arial" w:cs="Arial"/>
                <w:color w:val="333333"/>
              </w:rPr>
              <w:t>June 27–</w:t>
            </w:r>
            <w:r w:rsidR="00D34A34" w:rsidRPr="00D34A34">
              <w:rPr>
                <w:rFonts w:ascii="Arial" w:hAnsi="Arial" w:cs="Arial"/>
                <w:color w:val="333333"/>
              </w:rPr>
              <w:t>July 1</w:t>
            </w:r>
            <w:r>
              <w:rPr>
                <w:rFonts w:ascii="Arial" w:hAnsi="Arial" w:cs="Arial"/>
                <w:color w:val="333333"/>
              </w:rPr>
              <w:t>, 2020</w:t>
            </w:r>
            <w:r w:rsidR="00D34A34" w:rsidRPr="00D34A34">
              <w:rPr>
                <w:rFonts w:ascii="Arial" w:hAnsi="Arial" w:cs="Arial"/>
                <w:color w:val="333333"/>
              </w:rPr>
              <w:t xml:space="preserve"> – Austin, TX</w:t>
            </w:r>
          </w:p>
        </w:tc>
      </w:tr>
    </w:tbl>
    <w:p w:rsidR="00D24482" w:rsidRPr="00ED25DC" w:rsidRDefault="00D24482" w:rsidP="00FE4C6A">
      <w:pPr>
        <w:overflowPunct/>
        <w:textAlignment w:val="auto"/>
        <w:rPr>
          <w:rFonts w:ascii="Arial" w:hAnsi="Arial" w:cs="Arial"/>
          <w:sz w:val="22"/>
          <w:szCs w:val="22"/>
        </w:rPr>
      </w:pPr>
    </w:p>
    <w:sectPr w:rsidR="00D24482" w:rsidRPr="00ED25DC" w:rsidSect="003F1668">
      <w:footerReference w:type="default" r:id="rId12"/>
      <w:pgSz w:w="12240" w:h="15840" w:code="1"/>
      <w:pgMar w:top="1440" w:right="1260" w:bottom="1320" w:left="144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460E" w:rsidRDefault="0054460E">
      <w:r>
        <w:separator/>
      </w:r>
    </w:p>
  </w:endnote>
  <w:endnote w:type="continuationSeparator" w:id="0">
    <w:p w:rsidR="0054460E" w:rsidRDefault="00544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wis721 Cn BT">
    <w:charset w:val="00"/>
    <w:family w:val="swiss"/>
    <w:pitch w:val="variable"/>
    <w:sig w:usb0="00000087" w:usb1="00000000" w:usb2="00000000" w:usb3="00000000" w:csb0="0000001B" w:csb1="00000000"/>
  </w:font>
  <w:font w:name="맑은 고딕">
    <w:panose1 w:val="020B0503020000020004"/>
    <w:charset w:val="81"/>
    <w:family w:val="modern"/>
    <w:pitch w:val="variable"/>
    <w:sig w:usb0="9000002F" w:usb1="29D77CFB" w:usb2="00000012" w:usb3="00000000" w:csb0="0008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TimesNewRomanPS">
    <w:altName w:val="Times New Roman"/>
    <w:charset w:val="00"/>
    <w:family w:val="roman"/>
    <w:pitch w:val="default"/>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2130135"/>
      <w:docPartObj>
        <w:docPartGallery w:val="Page Numbers (Bottom of Page)"/>
        <w:docPartUnique/>
      </w:docPartObj>
    </w:sdtPr>
    <w:sdtEndPr>
      <w:rPr>
        <w:noProof/>
      </w:rPr>
    </w:sdtEndPr>
    <w:sdtContent>
      <w:p w:rsidR="00B17AEC" w:rsidRDefault="00B17AEC">
        <w:pPr>
          <w:pStyle w:val="Footer"/>
          <w:jc w:val="center"/>
        </w:pPr>
        <w:r>
          <w:fldChar w:fldCharType="begin"/>
        </w:r>
        <w:r>
          <w:instrText xml:space="preserve"> PAGE   \* MERGEFORMAT </w:instrText>
        </w:r>
        <w:r>
          <w:fldChar w:fldCharType="separate"/>
        </w:r>
        <w:r w:rsidR="00FA3DE7">
          <w:rPr>
            <w:noProof/>
          </w:rPr>
          <w:t>1</w:t>
        </w:r>
        <w:r>
          <w:rPr>
            <w:noProof/>
          </w:rPr>
          <w:fldChar w:fldCharType="end"/>
        </w:r>
      </w:p>
    </w:sdtContent>
  </w:sdt>
  <w:p w:rsidR="00B17AEC" w:rsidRDefault="00B17A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460E" w:rsidRDefault="0054460E">
      <w:r>
        <w:separator/>
      </w:r>
    </w:p>
  </w:footnote>
  <w:footnote w:type="continuationSeparator" w:id="0">
    <w:p w:rsidR="0054460E" w:rsidRDefault="005446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C3912"/>
    <w:multiLevelType w:val="hybridMultilevel"/>
    <w:tmpl w:val="5B4CE858"/>
    <w:lvl w:ilvl="0" w:tplc="04090001">
      <w:start w:val="1"/>
      <w:numFmt w:val="bullet"/>
      <w:lvlText w:val=""/>
      <w:lvlJc w:val="left"/>
      <w:pPr>
        <w:ind w:left="1080" w:hanging="360"/>
      </w:pPr>
      <w:rPr>
        <w:rFonts w:ascii="Symbol" w:hAnsi="Symbol"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542E12"/>
    <w:multiLevelType w:val="hybridMultilevel"/>
    <w:tmpl w:val="5DA053E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5CE6238"/>
    <w:multiLevelType w:val="hybridMultilevel"/>
    <w:tmpl w:val="743ECC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8F95C62"/>
    <w:multiLevelType w:val="hybridMultilevel"/>
    <w:tmpl w:val="D276A5F2"/>
    <w:lvl w:ilvl="0" w:tplc="2B3C2A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B8469CC"/>
    <w:multiLevelType w:val="hybridMultilevel"/>
    <w:tmpl w:val="0406DB04"/>
    <w:lvl w:ilvl="0" w:tplc="04090001">
      <w:start w:val="1"/>
      <w:numFmt w:val="bullet"/>
      <w:lvlText w:val=""/>
      <w:lvlJc w:val="left"/>
      <w:pPr>
        <w:ind w:left="1800" w:hanging="360"/>
      </w:pPr>
      <w:rPr>
        <w:rFonts w:ascii="Symbol" w:hAnsi="Symbol" w:hint="default"/>
      </w:rPr>
    </w:lvl>
    <w:lvl w:ilvl="1" w:tplc="04090005">
      <w:start w:val="1"/>
      <w:numFmt w:val="bullet"/>
      <w:lvlText w:val=""/>
      <w:lvlJc w:val="left"/>
      <w:pPr>
        <w:ind w:left="2520" w:hanging="360"/>
      </w:pPr>
      <w:rPr>
        <w:rFonts w:ascii="Wingdings" w:hAnsi="Wingdings"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0972B3A"/>
    <w:multiLevelType w:val="hybridMultilevel"/>
    <w:tmpl w:val="0172E0EE"/>
    <w:lvl w:ilvl="0" w:tplc="04090001">
      <w:start w:val="1"/>
      <w:numFmt w:val="bullet"/>
      <w:lvlText w:val=""/>
      <w:lvlJc w:val="left"/>
      <w:pPr>
        <w:ind w:left="1080" w:hanging="360"/>
      </w:pPr>
      <w:rPr>
        <w:rFonts w:ascii="Symbol" w:hAnsi="Symbol"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283607A"/>
    <w:multiLevelType w:val="hybridMultilevel"/>
    <w:tmpl w:val="DC622E02"/>
    <w:lvl w:ilvl="0" w:tplc="04090001">
      <w:start w:val="1"/>
      <w:numFmt w:val="bullet"/>
      <w:lvlText w:val=""/>
      <w:lvlJc w:val="left"/>
      <w:pPr>
        <w:ind w:left="1800" w:hanging="360"/>
      </w:pPr>
      <w:rPr>
        <w:rFonts w:ascii="Symbol" w:hAnsi="Symbol" w:hint="default"/>
      </w:rPr>
    </w:lvl>
    <w:lvl w:ilvl="1" w:tplc="0409000D">
      <w:start w:val="1"/>
      <w:numFmt w:val="bullet"/>
      <w:lvlText w:val=""/>
      <w:lvlJc w:val="left"/>
      <w:pPr>
        <w:ind w:left="2520" w:hanging="360"/>
      </w:pPr>
      <w:rPr>
        <w:rFonts w:ascii="Wingdings" w:hAnsi="Wingdings"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16480378"/>
    <w:multiLevelType w:val="hybridMultilevel"/>
    <w:tmpl w:val="A860F2C8"/>
    <w:lvl w:ilvl="0" w:tplc="04090001">
      <w:start w:val="1"/>
      <w:numFmt w:val="bullet"/>
      <w:lvlText w:val=""/>
      <w:lvlJc w:val="left"/>
      <w:pPr>
        <w:ind w:left="1440" w:hanging="360"/>
      </w:pPr>
      <w:rPr>
        <w:rFonts w:ascii="Symbol" w:hAnsi="Symbol" w:hint="default"/>
      </w:rPr>
    </w:lvl>
    <w:lvl w:ilvl="1" w:tplc="0409000D">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79F6F3F"/>
    <w:multiLevelType w:val="hybridMultilevel"/>
    <w:tmpl w:val="06729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AC21EF"/>
    <w:multiLevelType w:val="hybridMultilevel"/>
    <w:tmpl w:val="6636C22A"/>
    <w:lvl w:ilvl="0" w:tplc="04090001">
      <w:start w:val="1"/>
      <w:numFmt w:val="bullet"/>
      <w:lvlText w:val=""/>
      <w:lvlJc w:val="left"/>
      <w:pPr>
        <w:ind w:left="990" w:hanging="360"/>
      </w:pPr>
      <w:rPr>
        <w:rFonts w:ascii="Symbol" w:hAnsi="Symbol" w:hint="default"/>
      </w:rPr>
    </w:lvl>
    <w:lvl w:ilvl="1" w:tplc="0409000D">
      <w:start w:val="1"/>
      <w:numFmt w:val="bullet"/>
      <w:lvlText w:val=""/>
      <w:lvlJc w:val="left"/>
      <w:pPr>
        <w:ind w:left="1710" w:hanging="360"/>
      </w:pPr>
      <w:rPr>
        <w:rFonts w:ascii="Wingdings" w:hAnsi="Wingdings" w:hint="default"/>
      </w:rPr>
    </w:lvl>
    <w:lvl w:ilvl="2" w:tplc="04090005">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0">
    <w:nsid w:val="1EA85B80"/>
    <w:multiLevelType w:val="hybridMultilevel"/>
    <w:tmpl w:val="FF5E6D6A"/>
    <w:lvl w:ilvl="0" w:tplc="E6F86FC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B52D0F"/>
    <w:multiLevelType w:val="hybridMultilevel"/>
    <w:tmpl w:val="BEF687B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9D46559"/>
    <w:multiLevelType w:val="hybridMultilevel"/>
    <w:tmpl w:val="BF0A9DFA"/>
    <w:lvl w:ilvl="0" w:tplc="1B7A98C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FC67317"/>
    <w:multiLevelType w:val="hybridMultilevel"/>
    <w:tmpl w:val="0804F2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5AC3D15"/>
    <w:multiLevelType w:val="hybridMultilevel"/>
    <w:tmpl w:val="204ED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5F24A6"/>
    <w:multiLevelType w:val="hybridMultilevel"/>
    <w:tmpl w:val="3EDCD89A"/>
    <w:lvl w:ilvl="0" w:tplc="2C64839E">
      <w:start w:val="5"/>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87B131C"/>
    <w:multiLevelType w:val="hybridMultilevel"/>
    <w:tmpl w:val="8C6C78C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1">
      <w:start w:val="1"/>
      <w:numFmt w:val="bullet"/>
      <w:lvlText w:val=""/>
      <w:lvlJc w:val="left"/>
      <w:pPr>
        <w:ind w:left="3240" w:hanging="360"/>
      </w:pPr>
      <w:rPr>
        <w:rFonts w:ascii="Symbol" w:hAnsi="Symbol"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3A3B278C"/>
    <w:multiLevelType w:val="hybridMultilevel"/>
    <w:tmpl w:val="E17A95B6"/>
    <w:lvl w:ilvl="0" w:tplc="04090001">
      <w:start w:val="1"/>
      <w:numFmt w:val="bullet"/>
      <w:lvlText w:val=""/>
      <w:lvlJc w:val="left"/>
      <w:pPr>
        <w:ind w:left="1800" w:hanging="360"/>
      </w:pPr>
      <w:rPr>
        <w:rFonts w:ascii="Symbol" w:hAnsi="Symbol" w:hint="default"/>
      </w:rPr>
    </w:lvl>
    <w:lvl w:ilvl="1" w:tplc="0409000D">
      <w:start w:val="1"/>
      <w:numFmt w:val="bullet"/>
      <w:lvlText w:val=""/>
      <w:lvlJc w:val="left"/>
      <w:pPr>
        <w:ind w:left="2520" w:hanging="360"/>
      </w:pPr>
      <w:rPr>
        <w:rFonts w:ascii="Wingdings" w:hAnsi="Wingdings"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3A9D49BB"/>
    <w:multiLevelType w:val="hybridMultilevel"/>
    <w:tmpl w:val="9D1A6B54"/>
    <w:lvl w:ilvl="0" w:tplc="04090001">
      <w:start w:val="1"/>
      <w:numFmt w:val="bullet"/>
      <w:lvlText w:val=""/>
      <w:lvlJc w:val="left"/>
      <w:pPr>
        <w:ind w:left="1800" w:hanging="360"/>
      </w:pPr>
      <w:rPr>
        <w:rFonts w:ascii="Symbol" w:hAnsi="Symbol" w:hint="default"/>
      </w:rPr>
    </w:lvl>
    <w:lvl w:ilvl="1" w:tplc="0409000D">
      <w:start w:val="1"/>
      <w:numFmt w:val="bullet"/>
      <w:lvlText w:val=""/>
      <w:lvlJc w:val="left"/>
      <w:pPr>
        <w:ind w:left="2520" w:hanging="360"/>
      </w:pPr>
      <w:rPr>
        <w:rFonts w:ascii="Wingdings" w:hAnsi="Wingdings"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403A31C0"/>
    <w:multiLevelType w:val="hybridMultilevel"/>
    <w:tmpl w:val="2814D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2D7672"/>
    <w:multiLevelType w:val="hybridMultilevel"/>
    <w:tmpl w:val="772AF248"/>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6770A45"/>
    <w:multiLevelType w:val="hybridMultilevel"/>
    <w:tmpl w:val="45ECCC16"/>
    <w:lvl w:ilvl="0" w:tplc="04090015">
      <w:start w:val="1"/>
      <w:numFmt w:val="upperLetter"/>
      <w:lvlText w:val="%1."/>
      <w:lvlJc w:val="left"/>
      <w:pPr>
        <w:ind w:left="1440" w:hanging="360"/>
      </w:pPr>
      <w:rPr>
        <w:rFonts w:hint="default"/>
      </w:rPr>
    </w:lvl>
    <w:lvl w:ilvl="1" w:tplc="04090001">
      <w:start w:val="1"/>
      <w:numFmt w:val="bullet"/>
      <w:lvlText w:val=""/>
      <w:lvlJc w:val="left"/>
      <w:pPr>
        <w:ind w:left="2160" w:hanging="360"/>
      </w:pPr>
      <w:rPr>
        <w:rFonts w:ascii="Symbol" w:hAnsi="Symbol"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948193C"/>
    <w:multiLevelType w:val="hybridMultilevel"/>
    <w:tmpl w:val="9B56D052"/>
    <w:lvl w:ilvl="0" w:tplc="04090015">
      <w:start w:val="1"/>
      <w:numFmt w:val="upperLetter"/>
      <w:lvlText w:val="%1."/>
      <w:lvlJc w:val="left"/>
      <w:pPr>
        <w:ind w:left="1440" w:hanging="360"/>
      </w:pPr>
      <w:rPr>
        <w:rFonts w:hint="default"/>
      </w:rPr>
    </w:lvl>
    <w:lvl w:ilvl="1" w:tplc="04090001">
      <w:start w:val="1"/>
      <w:numFmt w:val="bullet"/>
      <w:lvlText w:val=""/>
      <w:lvlJc w:val="left"/>
      <w:pPr>
        <w:ind w:left="2160" w:hanging="360"/>
      </w:pPr>
      <w:rPr>
        <w:rFonts w:ascii="Symbol" w:hAnsi="Symbol"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DD64877"/>
    <w:multiLevelType w:val="hybridMultilevel"/>
    <w:tmpl w:val="6D98D41C"/>
    <w:lvl w:ilvl="0" w:tplc="04090001">
      <w:start w:val="1"/>
      <w:numFmt w:val="bullet"/>
      <w:lvlText w:val=""/>
      <w:lvlJc w:val="left"/>
      <w:pPr>
        <w:ind w:left="1800" w:hanging="360"/>
      </w:pPr>
      <w:rPr>
        <w:rFonts w:ascii="Symbol" w:hAnsi="Symbol" w:hint="default"/>
      </w:rPr>
    </w:lvl>
    <w:lvl w:ilvl="1" w:tplc="04090005">
      <w:start w:val="1"/>
      <w:numFmt w:val="bullet"/>
      <w:lvlText w:val=""/>
      <w:lvlJc w:val="left"/>
      <w:pPr>
        <w:ind w:left="2520" w:hanging="360"/>
      </w:pPr>
      <w:rPr>
        <w:rFonts w:ascii="Wingdings" w:hAnsi="Wingdings"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523F7E4A"/>
    <w:multiLevelType w:val="hybridMultilevel"/>
    <w:tmpl w:val="C1F68A0C"/>
    <w:lvl w:ilvl="0" w:tplc="04090001">
      <w:start w:val="1"/>
      <w:numFmt w:val="bullet"/>
      <w:lvlText w:val=""/>
      <w:lvlJc w:val="left"/>
      <w:pPr>
        <w:ind w:left="1440" w:hanging="360"/>
      </w:pPr>
      <w:rPr>
        <w:rFonts w:ascii="Symbol" w:hAnsi="Symbol" w:hint="default"/>
      </w:rPr>
    </w:lvl>
    <w:lvl w:ilvl="1" w:tplc="0409000D">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39B2183"/>
    <w:multiLevelType w:val="hybridMultilevel"/>
    <w:tmpl w:val="93ACBF14"/>
    <w:lvl w:ilvl="0" w:tplc="04090001">
      <w:start w:val="1"/>
      <w:numFmt w:val="bullet"/>
      <w:lvlText w:val=""/>
      <w:lvlJc w:val="left"/>
      <w:pPr>
        <w:ind w:left="1800" w:hanging="360"/>
      </w:pPr>
      <w:rPr>
        <w:rFonts w:ascii="Symbol" w:hAnsi="Symbol" w:hint="default"/>
      </w:rPr>
    </w:lvl>
    <w:lvl w:ilvl="1" w:tplc="0409000D">
      <w:start w:val="1"/>
      <w:numFmt w:val="bullet"/>
      <w:lvlText w:val=""/>
      <w:lvlJc w:val="left"/>
      <w:pPr>
        <w:ind w:left="2520" w:hanging="360"/>
      </w:pPr>
      <w:rPr>
        <w:rFonts w:ascii="Wingdings" w:hAnsi="Wingdings" w:hint="default"/>
      </w:rPr>
    </w:lvl>
    <w:lvl w:ilvl="2" w:tplc="04090001">
      <w:start w:val="1"/>
      <w:numFmt w:val="bullet"/>
      <w:lvlText w:val=""/>
      <w:lvlJc w:val="left"/>
      <w:pPr>
        <w:ind w:left="3240" w:hanging="360"/>
      </w:pPr>
      <w:rPr>
        <w:rFonts w:ascii="Symbol" w:hAnsi="Symbol"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53A36AF2"/>
    <w:multiLevelType w:val="hybridMultilevel"/>
    <w:tmpl w:val="9344421C"/>
    <w:lvl w:ilvl="0" w:tplc="04090001">
      <w:start w:val="1"/>
      <w:numFmt w:val="bullet"/>
      <w:lvlText w:val=""/>
      <w:lvlJc w:val="left"/>
      <w:pPr>
        <w:ind w:left="1440" w:hanging="360"/>
      </w:pPr>
      <w:rPr>
        <w:rFonts w:ascii="Symbol" w:hAnsi="Symbol" w:hint="default"/>
      </w:rPr>
    </w:lvl>
    <w:lvl w:ilvl="1" w:tplc="0409000D">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C783980"/>
    <w:multiLevelType w:val="hybridMultilevel"/>
    <w:tmpl w:val="513A8806"/>
    <w:lvl w:ilvl="0" w:tplc="04090001">
      <w:start w:val="1"/>
      <w:numFmt w:val="bullet"/>
      <w:lvlText w:val=""/>
      <w:lvlJc w:val="left"/>
      <w:pPr>
        <w:ind w:left="1080" w:hanging="360"/>
      </w:pPr>
      <w:rPr>
        <w:rFonts w:ascii="Symbol" w:hAnsi="Symbol"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DAB2CD0"/>
    <w:multiLevelType w:val="hybridMultilevel"/>
    <w:tmpl w:val="D4AAFC64"/>
    <w:lvl w:ilvl="0" w:tplc="04090001">
      <w:start w:val="1"/>
      <w:numFmt w:val="bullet"/>
      <w:lvlText w:val=""/>
      <w:lvlJc w:val="left"/>
      <w:pPr>
        <w:ind w:left="1800" w:hanging="360"/>
      </w:pPr>
      <w:rPr>
        <w:rFonts w:ascii="Symbol" w:hAnsi="Symbol" w:hint="default"/>
      </w:rPr>
    </w:lvl>
    <w:lvl w:ilvl="1" w:tplc="0409000D">
      <w:start w:val="1"/>
      <w:numFmt w:val="bullet"/>
      <w:lvlText w:val=""/>
      <w:lvlJc w:val="left"/>
      <w:pPr>
        <w:ind w:left="2520" w:hanging="360"/>
      </w:pPr>
      <w:rPr>
        <w:rFonts w:ascii="Wingdings" w:hAnsi="Wingdings"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61553C57"/>
    <w:multiLevelType w:val="hybridMultilevel"/>
    <w:tmpl w:val="0D9EEAEA"/>
    <w:lvl w:ilvl="0" w:tplc="04090001">
      <w:start w:val="1"/>
      <w:numFmt w:val="bullet"/>
      <w:lvlText w:val=""/>
      <w:lvlJc w:val="left"/>
      <w:pPr>
        <w:ind w:left="1800" w:hanging="360"/>
      </w:pPr>
      <w:rPr>
        <w:rFonts w:ascii="Symbol" w:hAnsi="Symbol" w:hint="default"/>
      </w:rPr>
    </w:lvl>
    <w:lvl w:ilvl="1" w:tplc="0409000D">
      <w:start w:val="1"/>
      <w:numFmt w:val="bullet"/>
      <w:lvlText w:val=""/>
      <w:lvlJc w:val="left"/>
      <w:pPr>
        <w:ind w:left="2520" w:hanging="360"/>
      </w:pPr>
      <w:rPr>
        <w:rFonts w:ascii="Wingdings" w:hAnsi="Wingdings"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63EA4E09"/>
    <w:multiLevelType w:val="hybridMultilevel"/>
    <w:tmpl w:val="163EA8E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DB635EA"/>
    <w:multiLevelType w:val="hybridMultilevel"/>
    <w:tmpl w:val="B18E48C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EEA55A9"/>
    <w:multiLevelType w:val="hybridMultilevel"/>
    <w:tmpl w:val="0E9488BE"/>
    <w:lvl w:ilvl="0" w:tplc="04090015">
      <w:start w:val="1"/>
      <w:numFmt w:val="upperLetter"/>
      <w:lvlText w:val="%1."/>
      <w:lvlJc w:val="left"/>
      <w:pPr>
        <w:ind w:left="3330" w:hanging="360"/>
      </w:pPr>
      <w:rPr>
        <w:rFonts w:hint="default"/>
      </w:rPr>
    </w:lvl>
    <w:lvl w:ilvl="1" w:tplc="04090001">
      <w:start w:val="1"/>
      <w:numFmt w:val="bullet"/>
      <w:lvlText w:val=""/>
      <w:lvlJc w:val="left"/>
      <w:pPr>
        <w:ind w:left="2880" w:hanging="360"/>
      </w:pPr>
      <w:rPr>
        <w:rFonts w:ascii="Symbol" w:hAnsi="Symbol"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nsid w:val="7160514D"/>
    <w:multiLevelType w:val="hybridMultilevel"/>
    <w:tmpl w:val="60225CD4"/>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1B871CF"/>
    <w:multiLevelType w:val="hybridMultilevel"/>
    <w:tmpl w:val="A9024FD0"/>
    <w:lvl w:ilvl="0" w:tplc="04090001">
      <w:start w:val="1"/>
      <w:numFmt w:val="bullet"/>
      <w:lvlText w:val=""/>
      <w:lvlJc w:val="left"/>
      <w:pPr>
        <w:ind w:left="1080" w:hanging="360"/>
      </w:pPr>
      <w:rPr>
        <w:rFonts w:ascii="Symbol" w:hAnsi="Symbol" w:hint="default"/>
      </w:rPr>
    </w:lvl>
    <w:lvl w:ilvl="1" w:tplc="0409000D">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76957766"/>
    <w:multiLevelType w:val="hybridMultilevel"/>
    <w:tmpl w:val="BFEA1496"/>
    <w:lvl w:ilvl="0" w:tplc="04090015">
      <w:start w:val="1"/>
      <w:numFmt w:val="upperLetter"/>
      <w:lvlText w:val="%1."/>
      <w:lvlJc w:val="left"/>
      <w:pPr>
        <w:ind w:left="720" w:hanging="360"/>
      </w:pPr>
      <w:rPr>
        <w:rFont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79A24FB"/>
    <w:multiLevelType w:val="hybridMultilevel"/>
    <w:tmpl w:val="D93C68F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7A5269B8"/>
    <w:multiLevelType w:val="hybridMultilevel"/>
    <w:tmpl w:val="E9FCFDC6"/>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8">
    <w:nsid w:val="7B570A22"/>
    <w:multiLevelType w:val="hybridMultilevel"/>
    <w:tmpl w:val="D7DE1B7E"/>
    <w:lvl w:ilvl="0" w:tplc="04090015">
      <w:start w:val="1"/>
      <w:numFmt w:val="upperLetter"/>
      <w:lvlText w:val="%1."/>
      <w:lvlJc w:val="left"/>
      <w:pPr>
        <w:ind w:left="3330" w:hanging="360"/>
      </w:pPr>
      <w:rPr>
        <w:rFonts w:hint="default"/>
      </w:rPr>
    </w:lvl>
    <w:lvl w:ilvl="1" w:tplc="04090001">
      <w:start w:val="1"/>
      <w:numFmt w:val="bullet"/>
      <w:lvlText w:val=""/>
      <w:lvlJc w:val="left"/>
      <w:pPr>
        <w:ind w:left="2880" w:hanging="360"/>
      </w:pPr>
      <w:rPr>
        <w:rFonts w:ascii="Symbol" w:hAnsi="Symbol" w:hint="default"/>
      </w:rPr>
    </w:lvl>
    <w:lvl w:ilvl="2" w:tplc="04090001">
      <w:start w:val="1"/>
      <w:numFmt w:val="bullet"/>
      <w:lvlText w:val=""/>
      <w:lvlJc w:val="left"/>
      <w:pPr>
        <w:ind w:left="3600" w:hanging="360"/>
      </w:pPr>
      <w:rPr>
        <w:rFonts w:ascii="Symbol" w:hAnsi="Symbol"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0"/>
  </w:num>
  <w:num w:numId="2">
    <w:abstractNumId w:val="19"/>
  </w:num>
  <w:num w:numId="3">
    <w:abstractNumId w:val="14"/>
  </w:num>
  <w:num w:numId="4">
    <w:abstractNumId w:val="2"/>
  </w:num>
  <w:num w:numId="5">
    <w:abstractNumId w:val="7"/>
  </w:num>
  <w:num w:numId="6">
    <w:abstractNumId w:val="26"/>
  </w:num>
  <w:num w:numId="7">
    <w:abstractNumId w:val="27"/>
  </w:num>
  <w:num w:numId="8">
    <w:abstractNumId w:val="15"/>
  </w:num>
  <w:num w:numId="9">
    <w:abstractNumId w:val="34"/>
  </w:num>
  <w:num w:numId="10">
    <w:abstractNumId w:val="36"/>
  </w:num>
  <w:num w:numId="11">
    <w:abstractNumId w:val="30"/>
  </w:num>
  <w:num w:numId="12">
    <w:abstractNumId w:val="0"/>
  </w:num>
  <w:num w:numId="13">
    <w:abstractNumId w:val="33"/>
  </w:num>
  <w:num w:numId="14">
    <w:abstractNumId w:val="31"/>
  </w:num>
  <w:num w:numId="15">
    <w:abstractNumId w:val="8"/>
  </w:num>
  <w:num w:numId="16">
    <w:abstractNumId w:val="9"/>
  </w:num>
  <w:num w:numId="17">
    <w:abstractNumId w:val="24"/>
  </w:num>
  <w:num w:numId="18">
    <w:abstractNumId w:val="3"/>
  </w:num>
  <w:num w:numId="19">
    <w:abstractNumId w:val="35"/>
  </w:num>
  <w:num w:numId="20">
    <w:abstractNumId w:val="20"/>
  </w:num>
  <w:num w:numId="21">
    <w:abstractNumId w:val="13"/>
  </w:num>
  <w:num w:numId="22">
    <w:abstractNumId w:val="32"/>
  </w:num>
  <w:num w:numId="23">
    <w:abstractNumId w:val="22"/>
  </w:num>
  <w:num w:numId="24">
    <w:abstractNumId w:val="21"/>
  </w:num>
  <w:num w:numId="25">
    <w:abstractNumId w:val="16"/>
  </w:num>
  <w:num w:numId="26">
    <w:abstractNumId w:val="1"/>
  </w:num>
  <w:num w:numId="27">
    <w:abstractNumId w:val="11"/>
  </w:num>
  <w:num w:numId="28">
    <w:abstractNumId w:val="4"/>
  </w:num>
  <w:num w:numId="29">
    <w:abstractNumId w:val="23"/>
  </w:num>
  <w:num w:numId="30">
    <w:abstractNumId w:val="38"/>
  </w:num>
  <w:num w:numId="31">
    <w:abstractNumId w:val="29"/>
  </w:num>
  <w:num w:numId="32">
    <w:abstractNumId w:val="6"/>
  </w:num>
  <w:num w:numId="33">
    <w:abstractNumId w:val="18"/>
  </w:num>
  <w:num w:numId="34">
    <w:abstractNumId w:val="28"/>
  </w:num>
  <w:num w:numId="35">
    <w:abstractNumId w:val="17"/>
  </w:num>
  <w:num w:numId="36">
    <w:abstractNumId w:val="5"/>
  </w:num>
  <w:num w:numId="37">
    <w:abstractNumId w:val="37"/>
  </w:num>
  <w:num w:numId="38">
    <w:abstractNumId w:val="25"/>
  </w:num>
  <w:num w:numId="39">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2"/>
  <w:displayVerticalDrawingGridEvery w:val="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661"/>
    <w:rsid w:val="000003E0"/>
    <w:rsid w:val="00001C46"/>
    <w:rsid w:val="00001EFA"/>
    <w:rsid w:val="00002090"/>
    <w:rsid w:val="00005393"/>
    <w:rsid w:val="00006B97"/>
    <w:rsid w:val="0001270D"/>
    <w:rsid w:val="00013166"/>
    <w:rsid w:val="00015DCA"/>
    <w:rsid w:val="00021C7F"/>
    <w:rsid w:val="00021E15"/>
    <w:rsid w:val="00022DA1"/>
    <w:rsid w:val="000253B2"/>
    <w:rsid w:val="00025CE1"/>
    <w:rsid w:val="000264DB"/>
    <w:rsid w:val="00033431"/>
    <w:rsid w:val="00034B5B"/>
    <w:rsid w:val="00036AA2"/>
    <w:rsid w:val="00036C13"/>
    <w:rsid w:val="000409A1"/>
    <w:rsid w:val="00041094"/>
    <w:rsid w:val="00041299"/>
    <w:rsid w:val="0004194F"/>
    <w:rsid w:val="00042D2B"/>
    <w:rsid w:val="0004411E"/>
    <w:rsid w:val="000479F7"/>
    <w:rsid w:val="0005063E"/>
    <w:rsid w:val="0005669D"/>
    <w:rsid w:val="00057725"/>
    <w:rsid w:val="000602C6"/>
    <w:rsid w:val="00060982"/>
    <w:rsid w:val="00061BD5"/>
    <w:rsid w:val="000627F7"/>
    <w:rsid w:val="000651A4"/>
    <w:rsid w:val="00065BC8"/>
    <w:rsid w:val="0006668B"/>
    <w:rsid w:val="00067568"/>
    <w:rsid w:val="00070915"/>
    <w:rsid w:val="000716E8"/>
    <w:rsid w:val="000740B4"/>
    <w:rsid w:val="000753C2"/>
    <w:rsid w:val="00084253"/>
    <w:rsid w:val="00084652"/>
    <w:rsid w:val="0008790A"/>
    <w:rsid w:val="000916A9"/>
    <w:rsid w:val="00091919"/>
    <w:rsid w:val="0009233C"/>
    <w:rsid w:val="00093778"/>
    <w:rsid w:val="000939BD"/>
    <w:rsid w:val="000979E6"/>
    <w:rsid w:val="000A0319"/>
    <w:rsid w:val="000A1943"/>
    <w:rsid w:val="000A1FFB"/>
    <w:rsid w:val="000A2211"/>
    <w:rsid w:val="000A2F15"/>
    <w:rsid w:val="000A6B9F"/>
    <w:rsid w:val="000A74F7"/>
    <w:rsid w:val="000A7E46"/>
    <w:rsid w:val="000B1BAC"/>
    <w:rsid w:val="000B1CCA"/>
    <w:rsid w:val="000B1EA3"/>
    <w:rsid w:val="000C08FD"/>
    <w:rsid w:val="000C18B6"/>
    <w:rsid w:val="000C34CF"/>
    <w:rsid w:val="000C63C9"/>
    <w:rsid w:val="000C6EA6"/>
    <w:rsid w:val="000C7BBA"/>
    <w:rsid w:val="000D3845"/>
    <w:rsid w:val="000D3BF5"/>
    <w:rsid w:val="000D3FAD"/>
    <w:rsid w:val="000D4F22"/>
    <w:rsid w:val="000E0557"/>
    <w:rsid w:val="000E2FCB"/>
    <w:rsid w:val="000E4030"/>
    <w:rsid w:val="000F1543"/>
    <w:rsid w:val="000F3555"/>
    <w:rsid w:val="000F460A"/>
    <w:rsid w:val="000F667A"/>
    <w:rsid w:val="00103780"/>
    <w:rsid w:val="0010574E"/>
    <w:rsid w:val="001104F4"/>
    <w:rsid w:val="001109CC"/>
    <w:rsid w:val="00112821"/>
    <w:rsid w:val="00113D71"/>
    <w:rsid w:val="00115547"/>
    <w:rsid w:val="001216EC"/>
    <w:rsid w:val="00122113"/>
    <w:rsid w:val="00125B6F"/>
    <w:rsid w:val="001266D0"/>
    <w:rsid w:val="00126F79"/>
    <w:rsid w:val="00127715"/>
    <w:rsid w:val="001300D0"/>
    <w:rsid w:val="00131C28"/>
    <w:rsid w:val="00133D47"/>
    <w:rsid w:val="001357B9"/>
    <w:rsid w:val="0013615B"/>
    <w:rsid w:val="001366E5"/>
    <w:rsid w:val="001369EE"/>
    <w:rsid w:val="00137C65"/>
    <w:rsid w:val="0014022E"/>
    <w:rsid w:val="00140B86"/>
    <w:rsid w:val="00143410"/>
    <w:rsid w:val="00143673"/>
    <w:rsid w:val="001444FA"/>
    <w:rsid w:val="001458A4"/>
    <w:rsid w:val="001507A8"/>
    <w:rsid w:val="00150B2E"/>
    <w:rsid w:val="00151020"/>
    <w:rsid w:val="001514AB"/>
    <w:rsid w:val="00152894"/>
    <w:rsid w:val="0015357A"/>
    <w:rsid w:val="00153A9D"/>
    <w:rsid w:val="00155364"/>
    <w:rsid w:val="00160AF0"/>
    <w:rsid w:val="001616F6"/>
    <w:rsid w:val="001626CE"/>
    <w:rsid w:val="00162C13"/>
    <w:rsid w:val="00164F79"/>
    <w:rsid w:val="00170164"/>
    <w:rsid w:val="0017162C"/>
    <w:rsid w:val="00171844"/>
    <w:rsid w:val="001720E4"/>
    <w:rsid w:val="001721A1"/>
    <w:rsid w:val="00172A4C"/>
    <w:rsid w:val="001744C7"/>
    <w:rsid w:val="00174817"/>
    <w:rsid w:val="00176A93"/>
    <w:rsid w:val="00181CA7"/>
    <w:rsid w:val="00191D2E"/>
    <w:rsid w:val="0019508D"/>
    <w:rsid w:val="00195225"/>
    <w:rsid w:val="00197071"/>
    <w:rsid w:val="001A0150"/>
    <w:rsid w:val="001A0A24"/>
    <w:rsid w:val="001A1BCD"/>
    <w:rsid w:val="001A1CDD"/>
    <w:rsid w:val="001A56E6"/>
    <w:rsid w:val="001A5D5D"/>
    <w:rsid w:val="001B31F2"/>
    <w:rsid w:val="001B6287"/>
    <w:rsid w:val="001B7EF5"/>
    <w:rsid w:val="001C0129"/>
    <w:rsid w:val="001C12E2"/>
    <w:rsid w:val="001C23FE"/>
    <w:rsid w:val="001C28A5"/>
    <w:rsid w:val="001C4076"/>
    <w:rsid w:val="001D0170"/>
    <w:rsid w:val="001D325D"/>
    <w:rsid w:val="001D561A"/>
    <w:rsid w:val="001D57AF"/>
    <w:rsid w:val="001E094A"/>
    <w:rsid w:val="001E58D3"/>
    <w:rsid w:val="001E5ABF"/>
    <w:rsid w:val="001E7E69"/>
    <w:rsid w:val="001E7EA8"/>
    <w:rsid w:val="001F0740"/>
    <w:rsid w:val="001F0968"/>
    <w:rsid w:val="001F0CB1"/>
    <w:rsid w:val="001F162D"/>
    <w:rsid w:val="001F25A2"/>
    <w:rsid w:val="001F53F8"/>
    <w:rsid w:val="001F5EF9"/>
    <w:rsid w:val="001F7E12"/>
    <w:rsid w:val="00201D9C"/>
    <w:rsid w:val="002030FC"/>
    <w:rsid w:val="002038F4"/>
    <w:rsid w:val="00205C24"/>
    <w:rsid w:val="00206564"/>
    <w:rsid w:val="00210ECA"/>
    <w:rsid w:val="00213CCF"/>
    <w:rsid w:val="00214907"/>
    <w:rsid w:val="00216FE9"/>
    <w:rsid w:val="002200FC"/>
    <w:rsid w:val="0022379E"/>
    <w:rsid w:val="002335AE"/>
    <w:rsid w:val="00235191"/>
    <w:rsid w:val="002355C7"/>
    <w:rsid w:val="002360DF"/>
    <w:rsid w:val="00237048"/>
    <w:rsid w:val="00237438"/>
    <w:rsid w:val="002379D4"/>
    <w:rsid w:val="00241C41"/>
    <w:rsid w:val="00242640"/>
    <w:rsid w:val="00242B1A"/>
    <w:rsid w:val="0024579A"/>
    <w:rsid w:val="00246C9B"/>
    <w:rsid w:val="002474C8"/>
    <w:rsid w:val="00247592"/>
    <w:rsid w:val="00253BA4"/>
    <w:rsid w:val="00254F97"/>
    <w:rsid w:val="0025554C"/>
    <w:rsid w:val="00255E63"/>
    <w:rsid w:val="00260B3B"/>
    <w:rsid w:val="0026146C"/>
    <w:rsid w:val="0026272B"/>
    <w:rsid w:val="00265D13"/>
    <w:rsid w:val="0026682E"/>
    <w:rsid w:val="00271D43"/>
    <w:rsid w:val="002738A2"/>
    <w:rsid w:val="00274FB4"/>
    <w:rsid w:val="00275334"/>
    <w:rsid w:val="002755F1"/>
    <w:rsid w:val="00276550"/>
    <w:rsid w:val="00277E14"/>
    <w:rsid w:val="00280189"/>
    <w:rsid w:val="00280934"/>
    <w:rsid w:val="002814EE"/>
    <w:rsid w:val="002820E1"/>
    <w:rsid w:val="002829BB"/>
    <w:rsid w:val="00283D83"/>
    <w:rsid w:val="00284C42"/>
    <w:rsid w:val="00290552"/>
    <w:rsid w:val="00290DB1"/>
    <w:rsid w:val="0029428C"/>
    <w:rsid w:val="00295FF3"/>
    <w:rsid w:val="002A3ACB"/>
    <w:rsid w:val="002B0695"/>
    <w:rsid w:val="002B06AD"/>
    <w:rsid w:val="002B06D5"/>
    <w:rsid w:val="002B281C"/>
    <w:rsid w:val="002B6ACF"/>
    <w:rsid w:val="002C0335"/>
    <w:rsid w:val="002C03BF"/>
    <w:rsid w:val="002C5988"/>
    <w:rsid w:val="002C59B8"/>
    <w:rsid w:val="002C6076"/>
    <w:rsid w:val="002C76F0"/>
    <w:rsid w:val="002E0AE4"/>
    <w:rsid w:val="002E1E99"/>
    <w:rsid w:val="002E25EB"/>
    <w:rsid w:val="002E315D"/>
    <w:rsid w:val="002F09A1"/>
    <w:rsid w:val="002F0FD9"/>
    <w:rsid w:val="002F188F"/>
    <w:rsid w:val="002F2E38"/>
    <w:rsid w:val="002F4243"/>
    <w:rsid w:val="002F5054"/>
    <w:rsid w:val="002F5787"/>
    <w:rsid w:val="002F7EBB"/>
    <w:rsid w:val="00300B5D"/>
    <w:rsid w:val="00301EC6"/>
    <w:rsid w:val="003025CB"/>
    <w:rsid w:val="00302B36"/>
    <w:rsid w:val="0030311A"/>
    <w:rsid w:val="00306EEC"/>
    <w:rsid w:val="0030715B"/>
    <w:rsid w:val="003101AA"/>
    <w:rsid w:val="003105AE"/>
    <w:rsid w:val="00311C7A"/>
    <w:rsid w:val="003138C0"/>
    <w:rsid w:val="00315144"/>
    <w:rsid w:val="00315D7B"/>
    <w:rsid w:val="003165F5"/>
    <w:rsid w:val="003203E1"/>
    <w:rsid w:val="00321108"/>
    <w:rsid w:val="003211E3"/>
    <w:rsid w:val="0032342C"/>
    <w:rsid w:val="003244A9"/>
    <w:rsid w:val="00326341"/>
    <w:rsid w:val="003310C3"/>
    <w:rsid w:val="00332FD9"/>
    <w:rsid w:val="00334B1F"/>
    <w:rsid w:val="00337600"/>
    <w:rsid w:val="00341D1D"/>
    <w:rsid w:val="00341F2D"/>
    <w:rsid w:val="00342007"/>
    <w:rsid w:val="00342ED4"/>
    <w:rsid w:val="0034404D"/>
    <w:rsid w:val="00346257"/>
    <w:rsid w:val="00346970"/>
    <w:rsid w:val="00346A5D"/>
    <w:rsid w:val="0034724E"/>
    <w:rsid w:val="00350292"/>
    <w:rsid w:val="0035158F"/>
    <w:rsid w:val="00355C57"/>
    <w:rsid w:val="003604BC"/>
    <w:rsid w:val="00361502"/>
    <w:rsid w:val="00362C3A"/>
    <w:rsid w:val="00362D25"/>
    <w:rsid w:val="00364079"/>
    <w:rsid w:val="00365CD2"/>
    <w:rsid w:val="00371230"/>
    <w:rsid w:val="00371BE4"/>
    <w:rsid w:val="00374C95"/>
    <w:rsid w:val="003764C5"/>
    <w:rsid w:val="00377309"/>
    <w:rsid w:val="00382FC7"/>
    <w:rsid w:val="00383467"/>
    <w:rsid w:val="003838DA"/>
    <w:rsid w:val="00392A0D"/>
    <w:rsid w:val="00395E3D"/>
    <w:rsid w:val="003A2648"/>
    <w:rsid w:val="003A26B5"/>
    <w:rsid w:val="003A44D9"/>
    <w:rsid w:val="003A5EF1"/>
    <w:rsid w:val="003A6AC3"/>
    <w:rsid w:val="003A72C0"/>
    <w:rsid w:val="003B0C2F"/>
    <w:rsid w:val="003B1728"/>
    <w:rsid w:val="003B4EF3"/>
    <w:rsid w:val="003B6622"/>
    <w:rsid w:val="003B790C"/>
    <w:rsid w:val="003C0E5B"/>
    <w:rsid w:val="003C29FE"/>
    <w:rsid w:val="003C4271"/>
    <w:rsid w:val="003C6E89"/>
    <w:rsid w:val="003C7129"/>
    <w:rsid w:val="003D0AD1"/>
    <w:rsid w:val="003D1C5C"/>
    <w:rsid w:val="003D3623"/>
    <w:rsid w:val="003D4BDC"/>
    <w:rsid w:val="003D618C"/>
    <w:rsid w:val="003D68DB"/>
    <w:rsid w:val="003E1993"/>
    <w:rsid w:val="003E236C"/>
    <w:rsid w:val="003E4920"/>
    <w:rsid w:val="003E5CC5"/>
    <w:rsid w:val="003E6541"/>
    <w:rsid w:val="003E6A76"/>
    <w:rsid w:val="003E6CA2"/>
    <w:rsid w:val="003E79E6"/>
    <w:rsid w:val="003F0236"/>
    <w:rsid w:val="003F122D"/>
    <w:rsid w:val="003F1668"/>
    <w:rsid w:val="003F5F6C"/>
    <w:rsid w:val="003F70B7"/>
    <w:rsid w:val="003F7968"/>
    <w:rsid w:val="004005C4"/>
    <w:rsid w:val="00401144"/>
    <w:rsid w:val="004015BD"/>
    <w:rsid w:val="00401A31"/>
    <w:rsid w:val="00401C71"/>
    <w:rsid w:val="004022DC"/>
    <w:rsid w:val="00403237"/>
    <w:rsid w:val="004045D1"/>
    <w:rsid w:val="00405EF4"/>
    <w:rsid w:val="00407CC3"/>
    <w:rsid w:val="00410C2E"/>
    <w:rsid w:val="00413653"/>
    <w:rsid w:val="00413895"/>
    <w:rsid w:val="004142D2"/>
    <w:rsid w:val="004155BC"/>
    <w:rsid w:val="004164AB"/>
    <w:rsid w:val="0041653C"/>
    <w:rsid w:val="004234B1"/>
    <w:rsid w:val="00423A2C"/>
    <w:rsid w:val="00424415"/>
    <w:rsid w:val="0043411E"/>
    <w:rsid w:val="00434695"/>
    <w:rsid w:val="00443237"/>
    <w:rsid w:val="00444BB9"/>
    <w:rsid w:val="00445A3E"/>
    <w:rsid w:val="0044780C"/>
    <w:rsid w:val="00447938"/>
    <w:rsid w:val="004502C0"/>
    <w:rsid w:val="004506EF"/>
    <w:rsid w:val="0045243F"/>
    <w:rsid w:val="00452EAB"/>
    <w:rsid w:val="004538ED"/>
    <w:rsid w:val="0045468E"/>
    <w:rsid w:val="00460282"/>
    <w:rsid w:val="004624FE"/>
    <w:rsid w:val="00462D1F"/>
    <w:rsid w:val="004649DE"/>
    <w:rsid w:val="00466958"/>
    <w:rsid w:val="004677CA"/>
    <w:rsid w:val="00470B5E"/>
    <w:rsid w:val="00472878"/>
    <w:rsid w:val="00473E47"/>
    <w:rsid w:val="00486752"/>
    <w:rsid w:val="00486B5E"/>
    <w:rsid w:val="00486D51"/>
    <w:rsid w:val="004878BD"/>
    <w:rsid w:val="004921AB"/>
    <w:rsid w:val="00495670"/>
    <w:rsid w:val="00495E32"/>
    <w:rsid w:val="00497D36"/>
    <w:rsid w:val="004A05B0"/>
    <w:rsid w:val="004A0AA7"/>
    <w:rsid w:val="004A0AD3"/>
    <w:rsid w:val="004A6402"/>
    <w:rsid w:val="004A6721"/>
    <w:rsid w:val="004A6F45"/>
    <w:rsid w:val="004B0736"/>
    <w:rsid w:val="004B1EB8"/>
    <w:rsid w:val="004B2669"/>
    <w:rsid w:val="004B2B97"/>
    <w:rsid w:val="004B3244"/>
    <w:rsid w:val="004B3AF0"/>
    <w:rsid w:val="004B4B12"/>
    <w:rsid w:val="004C0C31"/>
    <w:rsid w:val="004C0F49"/>
    <w:rsid w:val="004C1101"/>
    <w:rsid w:val="004C11EA"/>
    <w:rsid w:val="004C1DA4"/>
    <w:rsid w:val="004C27F8"/>
    <w:rsid w:val="004C30A0"/>
    <w:rsid w:val="004C3697"/>
    <w:rsid w:val="004C7170"/>
    <w:rsid w:val="004C7679"/>
    <w:rsid w:val="004D039B"/>
    <w:rsid w:val="004D0DCC"/>
    <w:rsid w:val="004E00D6"/>
    <w:rsid w:val="004E05D5"/>
    <w:rsid w:val="004E0728"/>
    <w:rsid w:val="004E1203"/>
    <w:rsid w:val="004E2C73"/>
    <w:rsid w:val="004E381C"/>
    <w:rsid w:val="004E4AE9"/>
    <w:rsid w:val="004F185F"/>
    <w:rsid w:val="004F21E5"/>
    <w:rsid w:val="004F629F"/>
    <w:rsid w:val="004F6E52"/>
    <w:rsid w:val="005036AE"/>
    <w:rsid w:val="0050469B"/>
    <w:rsid w:val="005079A7"/>
    <w:rsid w:val="005104E4"/>
    <w:rsid w:val="00510E4A"/>
    <w:rsid w:val="0051139D"/>
    <w:rsid w:val="00511839"/>
    <w:rsid w:val="00511E7E"/>
    <w:rsid w:val="00512173"/>
    <w:rsid w:val="00513F03"/>
    <w:rsid w:val="005142B8"/>
    <w:rsid w:val="005144FF"/>
    <w:rsid w:val="00514BA6"/>
    <w:rsid w:val="00514CB9"/>
    <w:rsid w:val="00514D30"/>
    <w:rsid w:val="00521CFD"/>
    <w:rsid w:val="00522558"/>
    <w:rsid w:val="00525393"/>
    <w:rsid w:val="00530E33"/>
    <w:rsid w:val="005317A0"/>
    <w:rsid w:val="00533DB5"/>
    <w:rsid w:val="00533E23"/>
    <w:rsid w:val="00534768"/>
    <w:rsid w:val="00536705"/>
    <w:rsid w:val="00543CA7"/>
    <w:rsid w:val="00543E97"/>
    <w:rsid w:val="0054460E"/>
    <w:rsid w:val="0054499D"/>
    <w:rsid w:val="0054530C"/>
    <w:rsid w:val="00545669"/>
    <w:rsid w:val="00545C01"/>
    <w:rsid w:val="0054711A"/>
    <w:rsid w:val="0055074E"/>
    <w:rsid w:val="0055088D"/>
    <w:rsid w:val="00553993"/>
    <w:rsid w:val="005539BD"/>
    <w:rsid w:val="00555BB5"/>
    <w:rsid w:val="00556523"/>
    <w:rsid w:val="00556C63"/>
    <w:rsid w:val="00556E22"/>
    <w:rsid w:val="00560EB4"/>
    <w:rsid w:val="00563276"/>
    <w:rsid w:val="00564939"/>
    <w:rsid w:val="00564B57"/>
    <w:rsid w:val="00564BBD"/>
    <w:rsid w:val="00564F4B"/>
    <w:rsid w:val="0056507F"/>
    <w:rsid w:val="00566E39"/>
    <w:rsid w:val="00570B9D"/>
    <w:rsid w:val="005753EA"/>
    <w:rsid w:val="00580630"/>
    <w:rsid w:val="00582BA7"/>
    <w:rsid w:val="005839ED"/>
    <w:rsid w:val="00583D75"/>
    <w:rsid w:val="00587B23"/>
    <w:rsid w:val="0059136E"/>
    <w:rsid w:val="005926CD"/>
    <w:rsid w:val="00594499"/>
    <w:rsid w:val="00594E62"/>
    <w:rsid w:val="0059519B"/>
    <w:rsid w:val="00595C53"/>
    <w:rsid w:val="005A0A5A"/>
    <w:rsid w:val="005A0A7F"/>
    <w:rsid w:val="005A1EB2"/>
    <w:rsid w:val="005A3D96"/>
    <w:rsid w:val="005A5FB7"/>
    <w:rsid w:val="005A67FF"/>
    <w:rsid w:val="005B155D"/>
    <w:rsid w:val="005B5B3A"/>
    <w:rsid w:val="005B5C02"/>
    <w:rsid w:val="005B6357"/>
    <w:rsid w:val="005B6D71"/>
    <w:rsid w:val="005C0928"/>
    <w:rsid w:val="005C359E"/>
    <w:rsid w:val="005C3ED9"/>
    <w:rsid w:val="005C5614"/>
    <w:rsid w:val="005D2ADD"/>
    <w:rsid w:val="005D563A"/>
    <w:rsid w:val="005D6018"/>
    <w:rsid w:val="005E0CDF"/>
    <w:rsid w:val="005E2C4D"/>
    <w:rsid w:val="005E33E3"/>
    <w:rsid w:val="005E448F"/>
    <w:rsid w:val="005E47DC"/>
    <w:rsid w:val="005E5BAC"/>
    <w:rsid w:val="005E6C04"/>
    <w:rsid w:val="005E7FE0"/>
    <w:rsid w:val="005F3644"/>
    <w:rsid w:val="005F6447"/>
    <w:rsid w:val="005F7206"/>
    <w:rsid w:val="00601DE1"/>
    <w:rsid w:val="00605030"/>
    <w:rsid w:val="006063D1"/>
    <w:rsid w:val="00610B82"/>
    <w:rsid w:val="00610EA4"/>
    <w:rsid w:val="00611D5D"/>
    <w:rsid w:val="00612A73"/>
    <w:rsid w:val="00612EDC"/>
    <w:rsid w:val="00613732"/>
    <w:rsid w:val="00613E12"/>
    <w:rsid w:val="006148F5"/>
    <w:rsid w:val="00614F4E"/>
    <w:rsid w:val="00615483"/>
    <w:rsid w:val="00615A76"/>
    <w:rsid w:val="00616024"/>
    <w:rsid w:val="00625474"/>
    <w:rsid w:val="0062698E"/>
    <w:rsid w:val="00626FA1"/>
    <w:rsid w:val="0063213C"/>
    <w:rsid w:val="006326DD"/>
    <w:rsid w:val="0063780E"/>
    <w:rsid w:val="00641280"/>
    <w:rsid w:val="00642595"/>
    <w:rsid w:val="00643252"/>
    <w:rsid w:val="00644201"/>
    <w:rsid w:val="006447A2"/>
    <w:rsid w:val="0064626A"/>
    <w:rsid w:val="00647D45"/>
    <w:rsid w:val="006503B0"/>
    <w:rsid w:val="00650972"/>
    <w:rsid w:val="00655034"/>
    <w:rsid w:val="00655048"/>
    <w:rsid w:val="00656B4B"/>
    <w:rsid w:val="00657070"/>
    <w:rsid w:val="00657BFA"/>
    <w:rsid w:val="00662ACE"/>
    <w:rsid w:val="006630A1"/>
    <w:rsid w:val="0066329C"/>
    <w:rsid w:val="00665994"/>
    <w:rsid w:val="00666493"/>
    <w:rsid w:val="00666D27"/>
    <w:rsid w:val="006728B6"/>
    <w:rsid w:val="00674B55"/>
    <w:rsid w:val="00677E1B"/>
    <w:rsid w:val="006831C5"/>
    <w:rsid w:val="00683229"/>
    <w:rsid w:val="00685604"/>
    <w:rsid w:val="006857A6"/>
    <w:rsid w:val="00686D75"/>
    <w:rsid w:val="006873C2"/>
    <w:rsid w:val="006875E1"/>
    <w:rsid w:val="00692150"/>
    <w:rsid w:val="00696856"/>
    <w:rsid w:val="006968D0"/>
    <w:rsid w:val="006A1D34"/>
    <w:rsid w:val="006A27D6"/>
    <w:rsid w:val="006A65F0"/>
    <w:rsid w:val="006A74D8"/>
    <w:rsid w:val="006B177E"/>
    <w:rsid w:val="006B1C88"/>
    <w:rsid w:val="006B1FA6"/>
    <w:rsid w:val="006C0269"/>
    <w:rsid w:val="006C376D"/>
    <w:rsid w:val="006C3D66"/>
    <w:rsid w:val="006C5417"/>
    <w:rsid w:val="006C645D"/>
    <w:rsid w:val="006C780E"/>
    <w:rsid w:val="006C7FF2"/>
    <w:rsid w:val="006D133E"/>
    <w:rsid w:val="006D2FFC"/>
    <w:rsid w:val="006E4AD1"/>
    <w:rsid w:val="006E5390"/>
    <w:rsid w:val="006E660A"/>
    <w:rsid w:val="006F003D"/>
    <w:rsid w:val="006F0B6D"/>
    <w:rsid w:val="006F129A"/>
    <w:rsid w:val="006F2722"/>
    <w:rsid w:val="006F3AF2"/>
    <w:rsid w:val="006F5541"/>
    <w:rsid w:val="0070177B"/>
    <w:rsid w:val="00703984"/>
    <w:rsid w:val="00704382"/>
    <w:rsid w:val="007054A0"/>
    <w:rsid w:val="00707CC9"/>
    <w:rsid w:val="007105A8"/>
    <w:rsid w:val="007135DE"/>
    <w:rsid w:val="007138DE"/>
    <w:rsid w:val="00714793"/>
    <w:rsid w:val="0071493C"/>
    <w:rsid w:val="007243C2"/>
    <w:rsid w:val="007251BB"/>
    <w:rsid w:val="00725A21"/>
    <w:rsid w:val="00731CC9"/>
    <w:rsid w:val="00732CA6"/>
    <w:rsid w:val="0073758E"/>
    <w:rsid w:val="007375FD"/>
    <w:rsid w:val="00737C7E"/>
    <w:rsid w:val="0074348E"/>
    <w:rsid w:val="00744284"/>
    <w:rsid w:val="0074436D"/>
    <w:rsid w:val="0074440E"/>
    <w:rsid w:val="00746595"/>
    <w:rsid w:val="007530D1"/>
    <w:rsid w:val="0075584B"/>
    <w:rsid w:val="00756379"/>
    <w:rsid w:val="00760353"/>
    <w:rsid w:val="00760C9B"/>
    <w:rsid w:val="007645B6"/>
    <w:rsid w:val="0076625C"/>
    <w:rsid w:val="0076729B"/>
    <w:rsid w:val="00767551"/>
    <w:rsid w:val="0077169E"/>
    <w:rsid w:val="00780C65"/>
    <w:rsid w:val="0078336C"/>
    <w:rsid w:val="00785B6A"/>
    <w:rsid w:val="007911EA"/>
    <w:rsid w:val="00793047"/>
    <w:rsid w:val="00793F55"/>
    <w:rsid w:val="00794CF7"/>
    <w:rsid w:val="0079588C"/>
    <w:rsid w:val="00797267"/>
    <w:rsid w:val="007A15FC"/>
    <w:rsid w:val="007A205B"/>
    <w:rsid w:val="007A491A"/>
    <w:rsid w:val="007A6929"/>
    <w:rsid w:val="007B2BFB"/>
    <w:rsid w:val="007B30BA"/>
    <w:rsid w:val="007B347B"/>
    <w:rsid w:val="007B3521"/>
    <w:rsid w:val="007B362C"/>
    <w:rsid w:val="007B387D"/>
    <w:rsid w:val="007B4C0B"/>
    <w:rsid w:val="007C3508"/>
    <w:rsid w:val="007C4C9D"/>
    <w:rsid w:val="007C4E3A"/>
    <w:rsid w:val="007D4BAE"/>
    <w:rsid w:val="007D4C3E"/>
    <w:rsid w:val="007D6BB7"/>
    <w:rsid w:val="007D6EDE"/>
    <w:rsid w:val="007E0B63"/>
    <w:rsid w:val="007E23FC"/>
    <w:rsid w:val="007E3239"/>
    <w:rsid w:val="007E488A"/>
    <w:rsid w:val="007E5828"/>
    <w:rsid w:val="007E6AB0"/>
    <w:rsid w:val="007E7593"/>
    <w:rsid w:val="007E7D8A"/>
    <w:rsid w:val="007F2026"/>
    <w:rsid w:val="007F344C"/>
    <w:rsid w:val="007F5FFF"/>
    <w:rsid w:val="007F7BBD"/>
    <w:rsid w:val="007F7E4E"/>
    <w:rsid w:val="00800319"/>
    <w:rsid w:val="00803066"/>
    <w:rsid w:val="00807CB8"/>
    <w:rsid w:val="00811E61"/>
    <w:rsid w:val="008120D3"/>
    <w:rsid w:val="008151E9"/>
    <w:rsid w:val="00820A24"/>
    <w:rsid w:val="0082128E"/>
    <w:rsid w:val="008246C4"/>
    <w:rsid w:val="00826790"/>
    <w:rsid w:val="00832A5E"/>
    <w:rsid w:val="0083373D"/>
    <w:rsid w:val="008372AE"/>
    <w:rsid w:val="00840925"/>
    <w:rsid w:val="00840E4A"/>
    <w:rsid w:val="00844C43"/>
    <w:rsid w:val="00846363"/>
    <w:rsid w:val="00846857"/>
    <w:rsid w:val="00846BE4"/>
    <w:rsid w:val="00846E29"/>
    <w:rsid w:val="008475A0"/>
    <w:rsid w:val="00847B1E"/>
    <w:rsid w:val="008520CF"/>
    <w:rsid w:val="00852C2C"/>
    <w:rsid w:val="00852D70"/>
    <w:rsid w:val="00853089"/>
    <w:rsid w:val="00853833"/>
    <w:rsid w:val="008568CE"/>
    <w:rsid w:val="00864AE4"/>
    <w:rsid w:val="00867948"/>
    <w:rsid w:val="00870158"/>
    <w:rsid w:val="00870812"/>
    <w:rsid w:val="00870C20"/>
    <w:rsid w:val="0087104E"/>
    <w:rsid w:val="008723C7"/>
    <w:rsid w:val="008741DF"/>
    <w:rsid w:val="00877565"/>
    <w:rsid w:val="0087759E"/>
    <w:rsid w:val="00880FB9"/>
    <w:rsid w:val="00883FA9"/>
    <w:rsid w:val="008843C3"/>
    <w:rsid w:val="0088493A"/>
    <w:rsid w:val="00890731"/>
    <w:rsid w:val="0089144D"/>
    <w:rsid w:val="00895E8E"/>
    <w:rsid w:val="00896B12"/>
    <w:rsid w:val="008970FD"/>
    <w:rsid w:val="008A002F"/>
    <w:rsid w:val="008A184A"/>
    <w:rsid w:val="008A18D5"/>
    <w:rsid w:val="008A1DC6"/>
    <w:rsid w:val="008A2532"/>
    <w:rsid w:val="008A58FB"/>
    <w:rsid w:val="008B0576"/>
    <w:rsid w:val="008B0638"/>
    <w:rsid w:val="008B1A40"/>
    <w:rsid w:val="008B3800"/>
    <w:rsid w:val="008B3D46"/>
    <w:rsid w:val="008B43F9"/>
    <w:rsid w:val="008B5ECA"/>
    <w:rsid w:val="008C6018"/>
    <w:rsid w:val="008C6C15"/>
    <w:rsid w:val="008C6EB5"/>
    <w:rsid w:val="008C7044"/>
    <w:rsid w:val="008C739B"/>
    <w:rsid w:val="008C739D"/>
    <w:rsid w:val="008D0C68"/>
    <w:rsid w:val="008D1C95"/>
    <w:rsid w:val="008D25C8"/>
    <w:rsid w:val="008D46C0"/>
    <w:rsid w:val="008D65BA"/>
    <w:rsid w:val="008D7E2A"/>
    <w:rsid w:val="008E0BEF"/>
    <w:rsid w:val="008E0E35"/>
    <w:rsid w:val="008E1CE1"/>
    <w:rsid w:val="008E231E"/>
    <w:rsid w:val="008E439E"/>
    <w:rsid w:val="008E63AD"/>
    <w:rsid w:val="008E6E5B"/>
    <w:rsid w:val="008F10B8"/>
    <w:rsid w:val="008F2D5C"/>
    <w:rsid w:val="008F3FD4"/>
    <w:rsid w:val="008F41B7"/>
    <w:rsid w:val="008F66D5"/>
    <w:rsid w:val="009007F9"/>
    <w:rsid w:val="00902A9F"/>
    <w:rsid w:val="009032BA"/>
    <w:rsid w:val="00904D7C"/>
    <w:rsid w:val="009059D1"/>
    <w:rsid w:val="00906D03"/>
    <w:rsid w:val="00906D2C"/>
    <w:rsid w:val="00906E61"/>
    <w:rsid w:val="00911B38"/>
    <w:rsid w:val="0091429C"/>
    <w:rsid w:val="00914C39"/>
    <w:rsid w:val="009163E3"/>
    <w:rsid w:val="009206DE"/>
    <w:rsid w:val="00921B2F"/>
    <w:rsid w:val="00923A84"/>
    <w:rsid w:val="00924A03"/>
    <w:rsid w:val="00925675"/>
    <w:rsid w:val="00931791"/>
    <w:rsid w:val="00931DD4"/>
    <w:rsid w:val="00934830"/>
    <w:rsid w:val="00934BDA"/>
    <w:rsid w:val="00935033"/>
    <w:rsid w:val="00940CA5"/>
    <w:rsid w:val="009412F8"/>
    <w:rsid w:val="009422DA"/>
    <w:rsid w:val="009433D9"/>
    <w:rsid w:val="00952C20"/>
    <w:rsid w:val="00953540"/>
    <w:rsid w:val="00954A3A"/>
    <w:rsid w:val="00956E48"/>
    <w:rsid w:val="00961437"/>
    <w:rsid w:val="009624D5"/>
    <w:rsid w:val="009644E2"/>
    <w:rsid w:val="00967D70"/>
    <w:rsid w:val="00970B53"/>
    <w:rsid w:val="00971759"/>
    <w:rsid w:val="0097291F"/>
    <w:rsid w:val="00975AF9"/>
    <w:rsid w:val="00976AAC"/>
    <w:rsid w:val="00977B15"/>
    <w:rsid w:val="00984633"/>
    <w:rsid w:val="00984CA7"/>
    <w:rsid w:val="00986E87"/>
    <w:rsid w:val="00987621"/>
    <w:rsid w:val="009909C1"/>
    <w:rsid w:val="00990B5B"/>
    <w:rsid w:val="009919DD"/>
    <w:rsid w:val="009961BD"/>
    <w:rsid w:val="009977AB"/>
    <w:rsid w:val="00997D7F"/>
    <w:rsid w:val="009A019A"/>
    <w:rsid w:val="009A09B0"/>
    <w:rsid w:val="009A1681"/>
    <w:rsid w:val="009A4E23"/>
    <w:rsid w:val="009A625A"/>
    <w:rsid w:val="009A769D"/>
    <w:rsid w:val="009B0DE8"/>
    <w:rsid w:val="009B0EBB"/>
    <w:rsid w:val="009B2DDD"/>
    <w:rsid w:val="009B3D44"/>
    <w:rsid w:val="009B6245"/>
    <w:rsid w:val="009B697B"/>
    <w:rsid w:val="009C00DD"/>
    <w:rsid w:val="009C064A"/>
    <w:rsid w:val="009C1493"/>
    <w:rsid w:val="009C1653"/>
    <w:rsid w:val="009C16FA"/>
    <w:rsid w:val="009C25AF"/>
    <w:rsid w:val="009C2CF5"/>
    <w:rsid w:val="009C30B8"/>
    <w:rsid w:val="009D14A0"/>
    <w:rsid w:val="009D235E"/>
    <w:rsid w:val="009D297A"/>
    <w:rsid w:val="009D2BDC"/>
    <w:rsid w:val="009D3038"/>
    <w:rsid w:val="009D4BB0"/>
    <w:rsid w:val="009D717C"/>
    <w:rsid w:val="009D72FE"/>
    <w:rsid w:val="009E1F71"/>
    <w:rsid w:val="009E26A6"/>
    <w:rsid w:val="009E663E"/>
    <w:rsid w:val="009E71F8"/>
    <w:rsid w:val="009F19E8"/>
    <w:rsid w:val="009F1A0C"/>
    <w:rsid w:val="009F5378"/>
    <w:rsid w:val="009F6242"/>
    <w:rsid w:val="009F638B"/>
    <w:rsid w:val="00A0411A"/>
    <w:rsid w:val="00A04999"/>
    <w:rsid w:val="00A05988"/>
    <w:rsid w:val="00A07D52"/>
    <w:rsid w:val="00A10B2F"/>
    <w:rsid w:val="00A10F14"/>
    <w:rsid w:val="00A15290"/>
    <w:rsid w:val="00A20452"/>
    <w:rsid w:val="00A21694"/>
    <w:rsid w:val="00A228CE"/>
    <w:rsid w:val="00A23D12"/>
    <w:rsid w:val="00A24085"/>
    <w:rsid w:val="00A2654A"/>
    <w:rsid w:val="00A30B10"/>
    <w:rsid w:val="00A31B54"/>
    <w:rsid w:val="00A338CD"/>
    <w:rsid w:val="00A35F0C"/>
    <w:rsid w:val="00A35F94"/>
    <w:rsid w:val="00A3677B"/>
    <w:rsid w:val="00A41D01"/>
    <w:rsid w:val="00A430F0"/>
    <w:rsid w:val="00A50B56"/>
    <w:rsid w:val="00A51CE7"/>
    <w:rsid w:val="00A5332A"/>
    <w:rsid w:val="00A57CDB"/>
    <w:rsid w:val="00A618DF"/>
    <w:rsid w:val="00A63470"/>
    <w:rsid w:val="00A70B29"/>
    <w:rsid w:val="00A7119B"/>
    <w:rsid w:val="00A747EC"/>
    <w:rsid w:val="00A75B80"/>
    <w:rsid w:val="00A76092"/>
    <w:rsid w:val="00A776C0"/>
    <w:rsid w:val="00A8678D"/>
    <w:rsid w:val="00A9030C"/>
    <w:rsid w:val="00A91483"/>
    <w:rsid w:val="00A923C4"/>
    <w:rsid w:val="00A93A1A"/>
    <w:rsid w:val="00A96A9A"/>
    <w:rsid w:val="00AA0D18"/>
    <w:rsid w:val="00AA38F7"/>
    <w:rsid w:val="00AA643C"/>
    <w:rsid w:val="00AB5BCE"/>
    <w:rsid w:val="00AB63B3"/>
    <w:rsid w:val="00AB63FE"/>
    <w:rsid w:val="00AB6515"/>
    <w:rsid w:val="00AB7222"/>
    <w:rsid w:val="00AC11A0"/>
    <w:rsid w:val="00AC1815"/>
    <w:rsid w:val="00AC6A83"/>
    <w:rsid w:val="00AD0B07"/>
    <w:rsid w:val="00AD0E10"/>
    <w:rsid w:val="00AD1172"/>
    <w:rsid w:val="00AD45DF"/>
    <w:rsid w:val="00AE6B96"/>
    <w:rsid w:val="00AE7949"/>
    <w:rsid w:val="00AF100D"/>
    <w:rsid w:val="00AF399A"/>
    <w:rsid w:val="00AF5F75"/>
    <w:rsid w:val="00B00789"/>
    <w:rsid w:val="00B029F8"/>
    <w:rsid w:val="00B02C34"/>
    <w:rsid w:val="00B03AB6"/>
    <w:rsid w:val="00B03CCE"/>
    <w:rsid w:val="00B068BF"/>
    <w:rsid w:val="00B10A34"/>
    <w:rsid w:val="00B10C4D"/>
    <w:rsid w:val="00B10C69"/>
    <w:rsid w:val="00B11B90"/>
    <w:rsid w:val="00B126D1"/>
    <w:rsid w:val="00B14023"/>
    <w:rsid w:val="00B1644A"/>
    <w:rsid w:val="00B17AEC"/>
    <w:rsid w:val="00B2001B"/>
    <w:rsid w:val="00B21011"/>
    <w:rsid w:val="00B231F4"/>
    <w:rsid w:val="00B2551C"/>
    <w:rsid w:val="00B25AF6"/>
    <w:rsid w:val="00B305CB"/>
    <w:rsid w:val="00B32063"/>
    <w:rsid w:val="00B33739"/>
    <w:rsid w:val="00B34722"/>
    <w:rsid w:val="00B3552C"/>
    <w:rsid w:val="00B370CA"/>
    <w:rsid w:val="00B40440"/>
    <w:rsid w:val="00B42173"/>
    <w:rsid w:val="00B42207"/>
    <w:rsid w:val="00B42B53"/>
    <w:rsid w:val="00B45CAB"/>
    <w:rsid w:val="00B46349"/>
    <w:rsid w:val="00B501FD"/>
    <w:rsid w:val="00B622C5"/>
    <w:rsid w:val="00B62B50"/>
    <w:rsid w:val="00B63DAE"/>
    <w:rsid w:val="00B64DD7"/>
    <w:rsid w:val="00B65F68"/>
    <w:rsid w:val="00B66140"/>
    <w:rsid w:val="00B66200"/>
    <w:rsid w:val="00B70B45"/>
    <w:rsid w:val="00B81083"/>
    <w:rsid w:val="00B8476A"/>
    <w:rsid w:val="00B85CCF"/>
    <w:rsid w:val="00B87C7D"/>
    <w:rsid w:val="00B91D56"/>
    <w:rsid w:val="00B95143"/>
    <w:rsid w:val="00B96937"/>
    <w:rsid w:val="00B96C3A"/>
    <w:rsid w:val="00BA53F5"/>
    <w:rsid w:val="00BA7870"/>
    <w:rsid w:val="00BB1E83"/>
    <w:rsid w:val="00BB3EF4"/>
    <w:rsid w:val="00BB41D4"/>
    <w:rsid w:val="00BB61A2"/>
    <w:rsid w:val="00BB65A4"/>
    <w:rsid w:val="00BB7B01"/>
    <w:rsid w:val="00BC0FBE"/>
    <w:rsid w:val="00BC220B"/>
    <w:rsid w:val="00BC2681"/>
    <w:rsid w:val="00BC2D50"/>
    <w:rsid w:val="00BC63CE"/>
    <w:rsid w:val="00BC65BE"/>
    <w:rsid w:val="00BD1C13"/>
    <w:rsid w:val="00BD1DA7"/>
    <w:rsid w:val="00BD1DFA"/>
    <w:rsid w:val="00BD20AD"/>
    <w:rsid w:val="00BD28C4"/>
    <w:rsid w:val="00BD2EEB"/>
    <w:rsid w:val="00BD6D13"/>
    <w:rsid w:val="00BE01B9"/>
    <w:rsid w:val="00BE15F0"/>
    <w:rsid w:val="00BE2BF1"/>
    <w:rsid w:val="00BE55FF"/>
    <w:rsid w:val="00BE625B"/>
    <w:rsid w:val="00BE6A86"/>
    <w:rsid w:val="00BF0BEC"/>
    <w:rsid w:val="00BF15A8"/>
    <w:rsid w:val="00BF1668"/>
    <w:rsid w:val="00BF26C6"/>
    <w:rsid w:val="00BF55C2"/>
    <w:rsid w:val="00BF585F"/>
    <w:rsid w:val="00BF6B8F"/>
    <w:rsid w:val="00BF7FF9"/>
    <w:rsid w:val="00C02CA8"/>
    <w:rsid w:val="00C107A7"/>
    <w:rsid w:val="00C114B1"/>
    <w:rsid w:val="00C11514"/>
    <w:rsid w:val="00C11804"/>
    <w:rsid w:val="00C1754C"/>
    <w:rsid w:val="00C20FA4"/>
    <w:rsid w:val="00C21630"/>
    <w:rsid w:val="00C22CCB"/>
    <w:rsid w:val="00C22F94"/>
    <w:rsid w:val="00C2618A"/>
    <w:rsid w:val="00C27A59"/>
    <w:rsid w:val="00C27D53"/>
    <w:rsid w:val="00C30D63"/>
    <w:rsid w:val="00C320A0"/>
    <w:rsid w:val="00C32D39"/>
    <w:rsid w:val="00C330EA"/>
    <w:rsid w:val="00C34F2F"/>
    <w:rsid w:val="00C35DDD"/>
    <w:rsid w:val="00C36048"/>
    <w:rsid w:val="00C36E5F"/>
    <w:rsid w:val="00C37E7B"/>
    <w:rsid w:val="00C406FD"/>
    <w:rsid w:val="00C41820"/>
    <w:rsid w:val="00C41D64"/>
    <w:rsid w:val="00C46C94"/>
    <w:rsid w:val="00C50517"/>
    <w:rsid w:val="00C50D2B"/>
    <w:rsid w:val="00C51B30"/>
    <w:rsid w:val="00C53A28"/>
    <w:rsid w:val="00C53E14"/>
    <w:rsid w:val="00C53FF4"/>
    <w:rsid w:val="00C62410"/>
    <w:rsid w:val="00C63D58"/>
    <w:rsid w:val="00C64E12"/>
    <w:rsid w:val="00C72BE5"/>
    <w:rsid w:val="00C73369"/>
    <w:rsid w:val="00C74192"/>
    <w:rsid w:val="00C7465D"/>
    <w:rsid w:val="00C74955"/>
    <w:rsid w:val="00C75DB3"/>
    <w:rsid w:val="00C768D6"/>
    <w:rsid w:val="00C81F8D"/>
    <w:rsid w:val="00C8361C"/>
    <w:rsid w:val="00C83BF3"/>
    <w:rsid w:val="00C83F26"/>
    <w:rsid w:val="00C8571F"/>
    <w:rsid w:val="00C86976"/>
    <w:rsid w:val="00C869B1"/>
    <w:rsid w:val="00C95175"/>
    <w:rsid w:val="00C95BA5"/>
    <w:rsid w:val="00C96907"/>
    <w:rsid w:val="00CA146F"/>
    <w:rsid w:val="00CA1685"/>
    <w:rsid w:val="00CA6C3F"/>
    <w:rsid w:val="00CA7834"/>
    <w:rsid w:val="00CA7C7B"/>
    <w:rsid w:val="00CB2A35"/>
    <w:rsid w:val="00CB3F4B"/>
    <w:rsid w:val="00CB40BD"/>
    <w:rsid w:val="00CC129A"/>
    <w:rsid w:val="00CC2DD7"/>
    <w:rsid w:val="00CC371C"/>
    <w:rsid w:val="00CC40BB"/>
    <w:rsid w:val="00CC4CCB"/>
    <w:rsid w:val="00CC6EB8"/>
    <w:rsid w:val="00CD46C9"/>
    <w:rsid w:val="00CD5759"/>
    <w:rsid w:val="00CE17F9"/>
    <w:rsid w:val="00CE4292"/>
    <w:rsid w:val="00CE4C31"/>
    <w:rsid w:val="00CE5E82"/>
    <w:rsid w:val="00CE784C"/>
    <w:rsid w:val="00CE7D22"/>
    <w:rsid w:val="00CF16DF"/>
    <w:rsid w:val="00CF19A8"/>
    <w:rsid w:val="00CF2E70"/>
    <w:rsid w:val="00CF47C8"/>
    <w:rsid w:val="00CF5823"/>
    <w:rsid w:val="00CF62EA"/>
    <w:rsid w:val="00D0030B"/>
    <w:rsid w:val="00D010AE"/>
    <w:rsid w:val="00D0332F"/>
    <w:rsid w:val="00D03DCD"/>
    <w:rsid w:val="00D03F29"/>
    <w:rsid w:val="00D05FCE"/>
    <w:rsid w:val="00D073D8"/>
    <w:rsid w:val="00D11EFD"/>
    <w:rsid w:val="00D15D3B"/>
    <w:rsid w:val="00D16CDE"/>
    <w:rsid w:val="00D176D6"/>
    <w:rsid w:val="00D17C54"/>
    <w:rsid w:val="00D20E00"/>
    <w:rsid w:val="00D230D3"/>
    <w:rsid w:val="00D23AF5"/>
    <w:rsid w:val="00D24482"/>
    <w:rsid w:val="00D25EFC"/>
    <w:rsid w:val="00D26E64"/>
    <w:rsid w:val="00D27715"/>
    <w:rsid w:val="00D30308"/>
    <w:rsid w:val="00D336DA"/>
    <w:rsid w:val="00D34A34"/>
    <w:rsid w:val="00D357F4"/>
    <w:rsid w:val="00D3775A"/>
    <w:rsid w:val="00D40819"/>
    <w:rsid w:val="00D41A29"/>
    <w:rsid w:val="00D44BC0"/>
    <w:rsid w:val="00D50A65"/>
    <w:rsid w:val="00D51A94"/>
    <w:rsid w:val="00D51E7A"/>
    <w:rsid w:val="00D526EE"/>
    <w:rsid w:val="00D5414D"/>
    <w:rsid w:val="00D559B9"/>
    <w:rsid w:val="00D562E8"/>
    <w:rsid w:val="00D56CF4"/>
    <w:rsid w:val="00D6054D"/>
    <w:rsid w:val="00D61D28"/>
    <w:rsid w:val="00D641BD"/>
    <w:rsid w:val="00D6695D"/>
    <w:rsid w:val="00D715F0"/>
    <w:rsid w:val="00D71E65"/>
    <w:rsid w:val="00D721E6"/>
    <w:rsid w:val="00D74095"/>
    <w:rsid w:val="00D750EC"/>
    <w:rsid w:val="00D805D4"/>
    <w:rsid w:val="00D83478"/>
    <w:rsid w:val="00D83A53"/>
    <w:rsid w:val="00D85C04"/>
    <w:rsid w:val="00D940AA"/>
    <w:rsid w:val="00D94B3D"/>
    <w:rsid w:val="00D956FC"/>
    <w:rsid w:val="00D97C31"/>
    <w:rsid w:val="00DA0467"/>
    <w:rsid w:val="00DA075E"/>
    <w:rsid w:val="00DA086D"/>
    <w:rsid w:val="00DA1DE5"/>
    <w:rsid w:val="00DA30A6"/>
    <w:rsid w:val="00DA4922"/>
    <w:rsid w:val="00DA6F25"/>
    <w:rsid w:val="00DA7030"/>
    <w:rsid w:val="00DA7230"/>
    <w:rsid w:val="00DA72B3"/>
    <w:rsid w:val="00DA7363"/>
    <w:rsid w:val="00DB0986"/>
    <w:rsid w:val="00DB24FE"/>
    <w:rsid w:val="00DB308A"/>
    <w:rsid w:val="00DB46BF"/>
    <w:rsid w:val="00DB4A46"/>
    <w:rsid w:val="00DB5282"/>
    <w:rsid w:val="00DB6776"/>
    <w:rsid w:val="00DB7CA0"/>
    <w:rsid w:val="00DC03B3"/>
    <w:rsid w:val="00DC2B8B"/>
    <w:rsid w:val="00DC3635"/>
    <w:rsid w:val="00DC3EF8"/>
    <w:rsid w:val="00DC568D"/>
    <w:rsid w:val="00DC61BA"/>
    <w:rsid w:val="00DD2BE4"/>
    <w:rsid w:val="00DD65E8"/>
    <w:rsid w:val="00DE0126"/>
    <w:rsid w:val="00DE2DC2"/>
    <w:rsid w:val="00DE7250"/>
    <w:rsid w:val="00DF01DC"/>
    <w:rsid w:val="00DF249D"/>
    <w:rsid w:val="00DF3B0C"/>
    <w:rsid w:val="00DF442F"/>
    <w:rsid w:val="00E00CBA"/>
    <w:rsid w:val="00E05DE1"/>
    <w:rsid w:val="00E16573"/>
    <w:rsid w:val="00E2071C"/>
    <w:rsid w:val="00E22882"/>
    <w:rsid w:val="00E25F67"/>
    <w:rsid w:val="00E26105"/>
    <w:rsid w:val="00E3245C"/>
    <w:rsid w:val="00E32474"/>
    <w:rsid w:val="00E34033"/>
    <w:rsid w:val="00E34E26"/>
    <w:rsid w:val="00E353E3"/>
    <w:rsid w:val="00E35D89"/>
    <w:rsid w:val="00E37DE2"/>
    <w:rsid w:val="00E41B61"/>
    <w:rsid w:val="00E41F5C"/>
    <w:rsid w:val="00E43261"/>
    <w:rsid w:val="00E44228"/>
    <w:rsid w:val="00E44931"/>
    <w:rsid w:val="00E45A76"/>
    <w:rsid w:val="00E46128"/>
    <w:rsid w:val="00E46138"/>
    <w:rsid w:val="00E51645"/>
    <w:rsid w:val="00E51BFE"/>
    <w:rsid w:val="00E51E0C"/>
    <w:rsid w:val="00E55770"/>
    <w:rsid w:val="00E60B4E"/>
    <w:rsid w:val="00E612FA"/>
    <w:rsid w:val="00E622D7"/>
    <w:rsid w:val="00E64D39"/>
    <w:rsid w:val="00E65C8E"/>
    <w:rsid w:val="00E708B2"/>
    <w:rsid w:val="00E71A29"/>
    <w:rsid w:val="00E71ACD"/>
    <w:rsid w:val="00E72698"/>
    <w:rsid w:val="00E737D0"/>
    <w:rsid w:val="00E74387"/>
    <w:rsid w:val="00E77C73"/>
    <w:rsid w:val="00E77CD5"/>
    <w:rsid w:val="00E8212E"/>
    <w:rsid w:val="00E83CCA"/>
    <w:rsid w:val="00E85E03"/>
    <w:rsid w:val="00E8683C"/>
    <w:rsid w:val="00E90C21"/>
    <w:rsid w:val="00E9315F"/>
    <w:rsid w:val="00E959D2"/>
    <w:rsid w:val="00E967F5"/>
    <w:rsid w:val="00EA3176"/>
    <w:rsid w:val="00EA4DD0"/>
    <w:rsid w:val="00EA64AC"/>
    <w:rsid w:val="00EA662F"/>
    <w:rsid w:val="00EA7FB4"/>
    <w:rsid w:val="00EB022D"/>
    <w:rsid w:val="00EB3283"/>
    <w:rsid w:val="00EB3F72"/>
    <w:rsid w:val="00EB5426"/>
    <w:rsid w:val="00EB72DF"/>
    <w:rsid w:val="00EB7A6A"/>
    <w:rsid w:val="00EC03AC"/>
    <w:rsid w:val="00EC3FCA"/>
    <w:rsid w:val="00EC4850"/>
    <w:rsid w:val="00EC4B92"/>
    <w:rsid w:val="00EC720C"/>
    <w:rsid w:val="00ED063F"/>
    <w:rsid w:val="00ED1DF0"/>
    <w:rsid w:val="00ED25DC"/>
    <w:rsid w:val="00ED27B9"/>
    <w:rsid w:val="00ED2CD1"/>
    <w:rsid w:val="00ED3CD6"/>
    <w:rsid w:val="00ED5D27"/>
    <w:rsid w:val="00ED74C3"/>
    <w:rsid w:val="00ED7E75"/>
    <w:rsid w:val="00EE002D"/>
    <w:rsid w:val="00EE091B"/>
    <w:rsid w:val="00EE334B"/>
    <w:rsid w:val="00EE47DC"/>
    <w:rsid w:val="00EF009E"/>
    <w:rsid w:val="00EF116D"/>
    <w:rsid w:val="00EF35E1"/>
    <w:rsid w:val="00EF497B"/>
    <w:rsid w:val="00EF7234"/>
    <w:rsid w:val="00EF7B85"/>
    <w:rsid w:val="00EF7CA6"/>
    <w:rsid w:val="00F00220"/>
    <w:rsid w:val="00F00A83"/>
    <w:rsid w:val="00F07A5C"/>
    <w:rsid w:val="00F11D97"/>
    <w:rsid w:val="00F12860"/>
    <w:rsid w:val="00F12CC0"/>
    <w:rsid w:val="00F13029"/>
    <w:rsid w:val="00F13A7C"/>
    <w:rsid w:val="00F1425D"/>
    <w:rsid w:val="00F144C3"/>
    <w:rsid w:val="00F15D38"/>
    <w:rsid w:val="00F160C6"/>
    <w:rsid w:val="00F167CB"/>
    <w:rsid w:val="00F17610"/>
    <w:rsid w:val="00F2239D"/>
    <w:rsid w:val="00F22409"/>
    <w:rsid w:val="00F22D1B"/>
    <w:rsid w:val="00F232F8"/>
    <w:rsid w:val="00F35336"/>
    <w:rsid w:val="00F37B06"/>
    <w:rsid w:val="00F40864"/>
    <w:rsid w:val="00F409CE"/>
    <w:rsid w:val="00F40D57"/>
    <w:rsid w:val="00F430C2"/>
    <w:rsid w:val="00F43334"/>
    <w:rsid w:val="00F44951"/>
    <w:rsid w:val="00F44F14"/>
    <w:rsid w:val="00F45DD3"/>
    <w:rsid w:val="00F513CF"/>
    <w:rsid w:val="00F529A4"/>
    <w:rsid w:val="00F565DA"/>
    <w:rsid w:val="00F572EF"/>
    <w:rsid w:val="00F6059E"/>
    <w:rsid w:val="00F61CD7"/>
    <w:rsid w:val="00F65549"/>
    <w:rsid w:val="00F74748"/>
    <w:rsid w:val="00F76C8B"/>
    <w:rsid w:val="00F82674"/>
    <w:rsid w:val="00F84D77"/>
    <w:rsid w:val="00F92955"/>
    <w:rsid w:val="00F96C2A"/>
    <w:rsid w:val="00FA18F9"/>
    <w:rsid w:val="00FA2E9D"/>
    <w:rsid w:val="00FA3DE7"/>
    <w:rsid w:val="00FA5307"/>
    <w:rsid w:val="00FA560D"/>
    <w:rsid w:val="00FA5884"/>
    <w:rsid w:val="00FA5C5C"/>
    <w:rsid w:val="00FA71DA"/>
    <w:rsid w:val="00FB0661"/>
    <w:rsid w:val="00FC08F4"/>
    <w:rsid w:val="00FC12C2"/>
    <w:rsid w:val="00FC1FD0"/>
    <w:rsid w:val="00FC333E"/>
    <w:rsid w:val="00FC7A96"/>
    <w:rsid w:val="00FD0665"/>
    <w:rsid w:val="00FD1D08"/>
    <w:rsid w:val="00FD50B5"/>
    <w:rsid w:val="00FD5DA0"/>
    <w:rsid w:val="00FD7335"/>
    <w:rsid w:val="00FE2D2E"/>
    <w:rsid w:val="00FE30FA"/>
    <w:rsid w:val="00FE3B76"/>
    <w:rsid w:val="00FE42E7"/>
    <w:rsid w:val="00FE4C6A"/>
    <w:rsid w:val="00FE7480"/>
    <w:rsid w:val="00FF06D2"/>
    <w:rsid w:val="00FF0EB8"/>
    <w:rsid w:val="00FF3668"/>
    <w:rsid w:val="00FF40B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425382C-2280-4FB9-B31D-17D344CCB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74E"/>
    <w:pPr>
      <w:overflowPunct w:val="0"/>
      <w:autoSpaceDE w:val="0"/>
      <w:autoSpaceDN w:val="0"/>
      <w:adjustRightInd w:val="0"/>
      <w:textAlignment w:val="baseline"/>
    </w:pPr>
  </w:style>
  <w:style w:type="paragraph" w:styleId="Heading1">
    <w:name w:val="heading 1"/>
    <w:basedOn w:val="Normal"/>
    <w:next w:val="Normal"/>
    <w:qFormat/>
    <w:rsid w:val="0010574E"/>
    <w:pPr>
      <w:keepNext/>
      <w:outlineLvl w:val="0"/>
    </w:pPr>
    <w:rPr>
      <w:rFonts w:ascii="Arial" w:hAnsi="Arial"/>
      <w:sz w:val="24"/>
    </w:rPr>
  </w:style>
  <w:style w:type="paragraph" w:styleId="Heading2">
    <w:name w:val="heading 2"/>
    <w:basedOn w:val="Normal"/>
    <w:next w:val="Normal"/>
    <w:qFormat/>
    <w:rsid w:val="005A5FB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10574E"/>
    <w:pPr>
      <w:keepNext/>
      <w:spacing w:before="240" w:after="60"/>
      <w:outlineLvl w:val="2"/>
    </w:pPr>
    <w:rPr>
      <w:rFonts w:ascii="Arial" w:hAnsi="Arial"/>
      <w:b/>
      <w:sz w:val="26"/>
    </w:rPr>
  </w:style>
  <w:style w:type="paragraph" w:styleId="Heading4">
    <w:name w:val="heading 4"/>
    <w:basedOn w:val="Normal"/>
    <w:next w:val="Normal"/>
    <w:qFormat/>
    <w:rsid w:val="0010574E"/>
    <w:pPr>
      <w:keepN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center"/>
      <w:outlineLvl w:val="3"/>
    </w:pPr>
    <w:rPr>
      <w:b/>
      <w:sz w:val="24"/>
    </w:rPr>
  </w:style>
  <w:style w:type="paragraph" w:styleId="Heading5">
    <w:name w:val="heading 5"/>
    <w:basedOn w:val="Normal"/>
    <w:next w:val="Normal"/>
    <w:qFormat/>
    <w:rsid w:val="0010574E"/>
    <w:pPr>
      <w:spacing w:before="240" w:after="60"/>
      <w:outlineLvl w:val="4"/>
    </w:pPr>
    <w:rPr>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rsid w:val="0010574E"/>
    <w:pPr>
      <w:shd w:val="clear" w:color="auto" w:fill="000080"/>
    </w:pPr>
    <w:rPr>
      <w:rFonts w:ascii="Tahoma" w:hAnsi="Tahoma"/>
    </w:rPr>
  </w:style>
  <w:style w:type="paragraph" w:styleId="NormalWeb">
    <w:name w:val="Normal (Web)"/>
    <w:basedOn w:val="Normal"/>
    <w:rsid w:val="0010574E"/>
    <w:pPr>
      <w:spacing w:before="100" w:after="100"/>
    </w:pPr>
    <w:rPr>
      <w:sz w:val="24"/>
    </w:rPr>
  </w:style>
  <w:style w:type="paragraph" w:styleId="BodyText2">
    <w:name w:val="Body Text 2"/>
    <w:basedOn w:val="Normal"/>
    <w:rsid w:val="0010574E"/>
    <w:pPr>
      <w:ind w:left="1080"/>
    </w:pPr>
  </w:style>
  <w:style w:type="paragraph" w:styleId="BodyText">
    <w:name w:val="Body Text"/>
    <w:basedOn w:val="Normal"/>
    <w:rsid w:val="0010574E"/>
    <w:rPr>
      <w:b/>
      <w:sz w:val="24"/>
    </w:rPr>
  </w:style>
  <w:style w:type="paragraph" w:customStyle="1" w:styleId="WfxFaxNum">
    <w:name w:val="WfxFaxNum"/>
    <w:basedOn w:val="Normal"/>
    <w:rsid w:val="0010574E"/>
  </w:style>
  <w:style w:type="character" w:styleId="Hyperlink">
    <w:name w:val="Hyperlink"/>
    <w:basedOn w:val="DefaultParagraphFont"/>
    <w:rsid w:val="0010574E"/>
    <w:rPr>
      <w:color w:val="0000FF"/>
      <w:u w:val="single"/>
    </w:rPr>
  </w:style>
  <w:style w:type="paragraph" w:styleId="NormalIndent">
    <w:name w:val="Normal Indent"/>
    <w:basedOn w:val="Normal"/>
    <w:rsid w:val="004D039B"/>
    <w:pPr>
      <w:overflowPunct/>
      <w:autoSpaceDE/>
      <w:autoSpaceDN/>
      <w:adjustRightInd/>
      <w:ind w:left="720"/>
      <w:textAlignment w:val="auto"/>
    </w:pPr>
    <w:rPr>
      <w:rFonts w:ascii="Arial" w:hAnsi="Arial"/>
      <w:sz w:val="22"/>
      <w:szCs w:val="24"/>
    </w:rPr>
  </w:style>
  <w:style w:type="paragraph" w:customStyle="1" w:styleId="Default">
    <w:name w:val="Default"/>
    <w:rsid w:val="00D17C54"/>
    <w:pPr>
      <w:autoSpaceDE w:val="0"/>
      <w:autoSpaceDN w:val="0"/>
      <w:adjustRightInd w:val="0"/>
    </w:pPr>
    <w:rPr>
      <w:rFonts w:ascii="Arial" w:hAnsi="Arial" w:cs="Arial"/>
      <w:color w:val="000000"/>
      <w:sz w:val="24"/>
      <w:szCs w:val="24"/>
    </w:rPr>
  </w:style>
  <w:style w:type="paragraph" w:customStyle="1" w:styleId="Session">
    <w:name w:val="Session"/>
    <w:basedOn w:val="Default"/>
    <w:next w:val="Default"/>
    <w:rsid w:val="00D17C54"/>
    <w:pPr>
      <w:spacing w:before="120" w:after="60"/>
    </w:pPr>
    <w:rPr>
      <w:rFonts w:cs="Times New Roman"/>
      <w:color w:val="auto"/>
    </w:rPr>
  </w:style>
  <w:style w:type="paragraph" w:customStyle="1" w:styleId="Titles">
    <w:name w:val="Titles"/>
    <w:basedOn w:val="Default"/>
    <w:next w:val="Default"/>
    <w:rsid w:val="00D17C54"/>
    <w:pPr>
      <w:spacing w:before="100"/>
    </w:pPr>
    <w:rPr>
      <w:rFonts w:cs="Times New Roman"/>
      <w:color w:val="auto"/>
    </w:rPr>
  </w:style>
  <w:style w:type="paragraph" w:customStyle="1" w:styleId="Remove">
    <w:name w:val="Remove"/>
    <w:basedOn w:val="Default"/>
    <w:next w:val="Default"/>
    <w:rsid w:val="00D17C54"/>
    <w:rPr>
      <w:rFonts w:cs="Times New Roman"/>
      <w:color w:val="auto"/>
    </w:rPr>
  </w:style>
  <w:style w:type="paragraph" w:customStyle="1" w:styleId="Sponsor">
    <w:name w:val="Sponsor"/>
    <w:basedOn w:val="Default"/>
    <w:next w:val="Default"/>
    <w:uiPriority w:val="99"/>
    <w:rsid w:val="00D17C54"/>
    <w:rPr>
      <w:rFonts w:cs="Times New Roman"/>
      <w:color w:val="auto"/>
    </w:rPr>
  </w:style>
  <w:style w:type="paragraph" w:customStyle="1" w:styleId="Body">
    <w:name w:val="Body"/>
    <w:basedOn w:val="Default"/>
    <w:next w:val="Default"/>
    <w:rsid w:val="00D17C54"/>
    <w:rPr>
      <w:rFonts w:cs="Times New Roman"/>
      <w:color w:val="auto"/>
    </w:rPr>
  </w:style>
  <w:style w:type="paragraph" w:customStyle="1" w:styleId="PaperTitle">
    <w:name w:val="Paper Title"/>
    <w:basedOn w:val="Default"/>
    <w:next w:val="Default"/>
    <w:rsid w:val="00D17C54"/>
    <w:rPr>
      <w:rFonts w:cs="Times New Roman"/>
      <w:color w:val="auto"/>
    </w:rPr>
  </w:style>
  <w:style w:type="paragraph" w:styleId="BalloonText">
    <w:name w:val="Balloon Text"/>
    <w:basedOn w:val="Normal"/>
    <w:link w:val="BalloonTextChar"/>
    <w:rsid w:val="001C0129"/>
    <w:rPr>
      <w:rFonts w:ascii="Tahoma" w:hAnsi="Tahoma" w:cs="Tahoma"/>
      <w:sz w:val="16"/>
      <w:szCs w:val="16"/>
    </w:rPr>
  </w:style>
  <w:style w:type="character" w:customStyle="1" w:styleId="BalloonTextChar">
    <w:name w:val="Balloon Text Char"/>
    <w:basedOn w:val="DefaultParagraphFont"/>
    <w:link w:val="BalloonText"/>
    <w:rsid w:val="001C0129"/>
    <w:rPr>
      <w:rFonts w:ascii="Tahoma" w:hAnsi="Tahoma" w:cs="Tahoma"/>
      <w:sz w:val="16"/>
      <w:szCs w:val="16"/>
    </w:rPr>
  </w:style>
  <w:style w:type="paragraph" w:customStyle="1" w:styleId="Pa7">
    <w:name w:val="Pa7"/>
    <w:basedOn w:val="Default"/>
    <w:next w:val="Default"/>
    <w:rsid w:val="003F7968"/>
    <w:pPr>
      <w:spacing w:line="221" w:lineRule="atLeast"/>
    </w:pPr>
    <w:rPr>
      <w:rFonts w:ascii="Swis721 Cn BT" w:hAnsi="Swis721 Cn BT" w:cs="Times New Roman"/>
      <w:color w:val="auto"/>
    </w:rPr>
  </w:style>
  <w:style w:type="paragraph" w:customStyle="1" w:styleId="Pa8">
    <w:name w:val="Pa8"/>
    <w:basedOn w:val="Default"/>
    <w:next w:val="Default"/>
    <w:rsid w:val="003F7968"/>
    <w:pPr>
      <w:spacing w:line="201" w:lineRule="atLeast"/>
    </w:pPr>
    <w:rPr>
      <w:rFonts w:ascii="Swis721 Cn BT" w:hAnsi="Swis721 Cn BT" w:cs="Times New Roman"/>
      <w:color w:val="auto"/>
    </w:rPr>
  </w:style>
  <w:style w:type="paragraph" w:customStyle="1" w:styleId="Pa9">
    <w:name w:val="Pa9"/>
    <w:basedOn w:val="Default"/>
    <w:next w:val="Default"/>
    <w:rsid w:val="003F7968"/>
    <w:pPr>
      <w:spacing w:line="201" w:lineRule="atLeast"/>
    </w:pPr>
    <w:rPr>
      <w:rFonts w:ascii="Swis721 Cn BT" w:hAnsi="Swis721 Cn BT" w:cs="Times New Roman"/>
      <w:color w:val="auto"/>
    </w:rPr>
  </w:style>
  <w:style w:type="paragraph" w:customStyle="1" w:styleId="Pa10">
    <w:name w:val="Pa10"/>
    <w:basedOn w:val="Default"/>
    <w:next w:val="Default"/>
    <w:rsid w:val="003F7968"/>
    <w:pPr>
      <w:spacing w:line="21" w:lineRule="atLeast"/>
    </w:pPr>
    <w:rPr>
      <w:rFonts w:ascii="Swis721 Cn BT" w:hAnsi="Swis721 Cn BT" w:cs="Times New Roman"/>
      <w:color w:val="auto"/>
    </w:rPr>
  </w:style>
  <w:style w:type="paragraph" w:customStyle="1" w:styleId="Pa11">
    <w:name w:val="Pa11"/>
    <w:basedOn w:val="Default"/>
    <w:next w:val="Default"/>
    <w:rsid w:val="003F7968"/>
    <w:pPr>
      <w:spacing w:line="161" w:lineRule="atLeast"/>
    </w:pPr>
    <w:rPr>
      <w:rFonts w:ascii="Swis721 Cn BT" w:hAnsi="Swis721 Cn BT" w:cs="Times New Roman"/>
      <w:color w:val="auto"/>
    </w:rPr>
  </w:style>
  <w:style w:type="paragraph" w:styleId="Header">
    <w:name w:val="header"/>
    <w:basedOn w:val="Normal"/>
    <w:link w:val="HeaderChar"/>
    <w:uiPriority w:val="99"/>
    <w:rsid w:val="0054499D"/>
    <w:pPr>
      <w:tabs>
        <w:tab w:val="center" w:pos="4320"/>
        <w:tab w:val="right" w:pos="8640"/>
      </w:tabs>
    </w:pPr>
  </w:style>
  <w:style w:type="paragraph" w:styleId="Footer">
    <w:name w:val="footer"/>
    <w:basedOn w:val="Normal"/>
    <w:link w:val="FooterChar"/>
    <w:uiPriority w:val="99"/>
    <w:rsid w:val="0054499D"/>
    <w:pPr>
      <w:tabs>
        <w:tab w:val="center" w:pos="4320"/>
        <w:tab w:val="right" w:pos="8640"/>
      </w:tabs>
    </w:pPr>
  </w:style>
  <w:style w:type="paragraph" w:customStyle="1" w:styleId="Pa13">
    <w:name w:val="Pa13"/>
    <w:basedOn w:val="Default"/>
    <w:next w:val="Default"/>
    <w:rsid w:val="00C36E5F"/>
    <w:pPr>
      <w:spacing w:line="181" w:lineRule="atLeast"/>
    </w:pPr>
    <w:rPr>
      <w:rFonts w:ascii="Swis721 Cn BT" w:hAnsi="Swis721 Cn BT" w:cs="Times New Roman"/>
      <w:color w:val="auto"/>
    </w:rPr>
  </w:style>
  <w:style w:type="paragraph" w:customStyle="1" w:styleId="Pa6">
    <w:name w:val="Pa6"/>
    <w:basedOn w:val="Default"/>
    <w:next w:val="Default"/>
    <w:rsid w:val="005C5614"/>
    <w:pPr>
      <w:spacing w:line="321" w:lineRule="atLeast"/>
    </w:pPr>
    <w:rPr>
      <w:rFonts w:ascii="Swis721 Cn BT" w:hAnsi="Swis721 Cn BT" w:cs="Times New Roman"/>
      <w:color w:val="auto"/>
    </w:rPr>
  </w:style>
  <w:style w:type="paragraph" w:customStyle="1" w:styleId="SundaySession">
    <w:name w:val="Sunday Session"/>
    <w:basedOn w:val="Default"/>
    <w:next w:val="Default"/>
    <w:uiPriority w:val="99"/>
    <w:rsid w:val="00FA5307"/>
    <w:rPr>
      <w:color w:val="auto"/>
    </w:rPr>
  </w:style>
  <w:style w:type="paragraph" w:customStyle="1" w:styleId="SundayTitle">
    <w:name w:val="Sunday Title"/>
    <w:basedOn w:val="Default"/>
    <w:next w:val="Default"/>
    <w:uiPriority w:val="99"/>
    <w:rsid w:val="00FA5307"/>
    <w:rPr>
      <w:color w:val="auto"/>
    </w:rPr>
  </w:style>
  <w:style w:type="paragraph" w:customStyle="1" w:styleId="Track">
    <w:name w:val="Track"/>
    <w:basedOn w:val="Default"/>
    <w:next w:val="Default"/>
    <w:uiPriority w:val="99"/>
    <w:rsid w:val="00FA5307"/>
    <w:rPr>
      <w:color w:val="auto"/>
    </w:rPr>
  </w:style>
  <w:style w:type="paragraph" w:customStyle="1" w:styleId="CM4">
    <w:name w:val="CM4"/>
    <w:basedOn w:val="Default"/>
    <w:next w:val="Default"/>
    <w:uiPriority w:val="99"/>
    <w:rsid w:val="00F61CD7"/>
    <w:pPr>
      <w:widowControl w:val="0"/>
    </w:pPr>
    <w:rPr>
      <w:rFonts w:eastAsiaTheme="minorEastAsia"/>
      <w:color w:val="auto"/>
    </w:rPr>
  </w:style>
  <w:style w:type="paragraph" w:styleId="BodyTextIndent3">
    <w:name w:val="Body Text Indent 3"/>
    <w:basedOn w:val="Normal"/>
    <w:link w:val="BodyTextIndent3Char"/>
    <w:rsid w:val="00F61CD7"/>
    <w:pPr>
      <w:overflowPunct/>
      <w:autoSpaceDE/>
      <w:autoSpaceDN/>
      <w:adjustRightInd/>
      <w:ind w:left="720" w:hanging="720"/>
      <w:jc w:val="both"/>
      <w:textAlignment w:val="auto"/>
    </w:pPr>
    <w:rPr>
      <w:bCs/>
      <w:color w:val="000000"/>
    </w:rPr>
  </w:style>
  <w:style w:type="character" w:customStyle="1" w:styleId="BodyTextIndent3Char">
    <w:name w:val="Body Text Indent 3 Char"/>
    <w:basedOn w:val="DefaultParagraphFont"/>
    <w:link w:val="BodyTextIndent3"/>
    <w:rsid w:val="00F61CD7"/>
    <w:rPr>
      <w:bCs/>
      <w:color w:val="000000"/>
    </w:rPr>
  </w:style>
  <w:style w:type="character" w:styleId="Emphasis">
    <w:name w:val="Emphasis"/>
    <w:basedOn w:val="DefaultParagraphFont"/>
    <w:qFormat/>
    <w:rsid w:val="00C32D39"/>
    <w:rPr>
      <w:i/>
      <w:iCs/>
    </w:rPr>
  </w:style>
  <w:style w:type="paragraph" w:styleId="PlainText">
    <w:name w:val="Plain Text"/>
    <w:basedOn w:val="Normal"/>
    <w:link w:val="PlainTextChar"/>
    <w:uiPriority w:val="99"/>
    <w:unhideWhenUsed/>
    <w:rsid w:val="00C32D39"/>
    <w:pPr>
      <w:overflowPunct/>
      <w:autoSpaceDE/>
      <w:autoSpaceDN/>
      <w:adjustRightInd/>
      <w:textAlignment w:val="auto"/>
    </w:pPr>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C32D39"/>
    <w:rPr>
      <w:rFonts w:ascii="Consolas" w:eastAsiaTheme="minorHAnsi" w:hAnsi="Consolas" w:cs="Consolas"/>
      <w:sz w:val="21"/>
      <w:szCs w:val="21"/>
    </w:rPr>
  </w:style>
  <w:style w:type="paragraph" w:customStyle="1" w:styleId="TCMtghead">
    <w:name w:val="TC Mtg head"/>
    <w:basedOn w:val="Normal"/>
    <w:uiPriority w:val="99"/>
    <w:rsid w:val="0032342C"/>
    <w:pPr>
      <w:widowControl w:val="0"/>
      <w:suppressAutoHyphens/>
      <w:overflowPunct/>
      <w:spacing w:before="120" w:line="240" w:lineRule="atLeast"/>
      <w:jc w:val="both"/>
      <w:textAlignment w:val="center"/>
    </w:pPr>
    <w:rPr>
      <w:rFonts w:ascii="TimesNewRomanPS" w:hAnsi="TimesNewRomanPS" w:cs="TimesNewRomanPS"/>
      <w:b/>
      <w:bCs/>
      <w:color w:val="000000"/>
    </w:rPr>
  </w:style>
  <w:style w:type="paragraph" w:customStyle="1" w:styleId="TCMtgsubhead">
    <w:name w:val="TC Mtg subhead"/>
    <w:basedOn w:val="TCMtghead"/>
    <w:uiPriority w:val="99"/>
    <w:rsid w:val="0032342C"/>
    <w:pPr>
      <w:ind w:left="240"/>
    </w:pPr>
    <w:rPr>
      <w:sz w:val="19"/>
      <w:szCs w:val="19"/>
    </w:rPr>
  </w:style>
  <w:style w:type="paragraph" w:customStyle="1" w:styleId="TCMtgsubheaddaytime">
    <w:name w:val="TC Mtg subhead day&amp;time"/>
    <w:basedOn w:val="Normal"/>
    <w:uiPriority w:val="99"/>
    <w:rsid w:val="0032342C"/>
    <w:pPr>
      <w:widowControl w:val="0"/>
      <w:tabs>
        <w:tab w:val="left" w:pos="1100"/>
        <w:tab w:val="left" w:pos="2500"/>
      </w:tabs>
      <w:suppressAutoHyphens/>
      <w:overflowPunct/>
      <w:spacing w:line="240" w:lineRule="atLeast"/>
      <w:ind w:left="240"/>
      <w:jc w:val="both"/>
      <w:textAlignment w:val="center"/>
    </w:pPr>
    <w:rPr>
      <w:rFonts w:ascii="TimesNewRomanPS" w:hAnsi="TimesNewRomanPS" w:cs="TimesNewRomanPS"/>
      <w:b/>
      <w:bCs/>
      <w:color w:val="C0504D"/>
      <w:sz w:val="19"/>
      <w:szCs w:val="19"/>
    </w:rPr>
  </w:style>
  <w:style w:type="paragraph" w:styleId="ListParagraph">
    <w:name w:val="List Paragraph"/>
    <w:basedOn w:val="Normal"/>
    <w:uiPriority w:val="34"/>
    <w:qFormat/>
    <w:rsid w:val="00BD1DA7"/>
    <w:pPr>
      <w:ind w:left="720"/>
      <w:contextualSpacing/>
    </w:pPr>
  </w:style>
  <w:style w:type="character" w:customStyle="1" w:styleId="HeaderChar">
    <w:name w:val="Header Char"/>
    <w:basedOn w:val="DefaultParagraphFont"/>
    <w:link w:val="Header"/>
    <w:uiPriority w:val="99"/>
    <w:rsid w:val="00FD1D08"/>
  </w:style>
  <w:style w:type="character" w:styleId="FollowedHyperlink">
    <w:name w:val="FollowedHyperlink"/>
    <w:basedOn w:val="DefaultParagraphFont"/>
    <w:rsid w:val="0088493A"/>
    <w:rPr>
      <w:color w:val="800080" w:themeColor="followedHyperlink"/>
      <w:u w:val="single"/>
    </w:rPr>
  </w:style>
  <w:style w:type="character" w:styleId="CommentReference">
    <w:name w:val="annotation reference"/>
    <w:basedOn w:val="DefaultParagraphFont"/>
    <w:rsid w:val="005E2C4D"/>
    <w:rPr>
      <w:sz w:val="16"/>
      <w:szCs w:val="16"/>
    </w:rPr>
  </w:style>
  <w:style w:type="paragraph" w:styleId="CommentText">
    <w:name w:val="annotation text"/>
    <w:basedOn w:val="Normal"/>
    <w:link w:val="CommentTextChar"/>
    <w:rsid w:val="005E2C4D"/>
  </w:style>
  <w:style w:type="character" w:customStyle="1" w:styleId="CommentTextChar">
    <w:name w:val="Comment Text Char"/>
    <w:basedOn w:val="DefaultParagraphFont"/>
    <w:link w:val="CommentText"/>
    <w:rsid w:val="005E2C4D"/>
  </w:style>
  <w:style w:type="paragraph" w:styleId="CommentSubject">
    <w:name w:val="annotation subject"/>
    <w:basedOn w:val="CommentText"/>
    <w:next w:val="CommentText"/>
    <w:link w:val="CommentSubjectChar"/>
    <w:rsid w:val="005E2C4D"/>
    <w:rPr>
      <w:b/>
      <w:bCs/>
    </w:rPr>
  </w:style>
  <w:style w:type="character" w:customStyle="1" w:styleId="CommentSubjectChar">
    <w:name w:val="Comment Subject Char"/>
    <w:basedOn w:val="CommentTextChar"/>
    <w:link w:val="CommentSubject"/>
    <w:rsid w:val="005E2C4D"/>
    <w:rPr>
      <w:b/>
      <w:bCs/>
    </w:rPr>
  </w:style>
  <w:style w:type="paragraph" w:styleId="Revision">
    <w:name w:val="Revision"/>
    <w:hidden/>
    <w:uiPriority w:val="99"/>
    <w:semiHidden/>
    <w:rsid w:val="005E2C4D"/>
  </w:style>
  <w:style w:type="character" w:styleId="Strong">
    <w:name w:val="Strong"/>
    <w:basedOn w:val="DefaultParagraphFont"/>
    <w:uiPriority w:val="22"/>
    <w:qFormat/>
    <w:rsid w:val="00FD7335"/>
    <w:rPr>
      <w:b/>
      <w:bCs/>
    </w:rPr>
  </w:style>
  <w:style w:type="table" w:styleId="TableGrid">
    <w:name w:val="Table Grid"/>
    <w:basedOn w:val="TableNormal"/>
    <w:rsid w:val="007E58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203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3505865">
      <w:bodyDiv w:val="1"/>
      <w:marLeft w:val="0"/>
      <w:marRight w:val="0"/>
      <w:marTop w:val="0"/>
      <w:marBottom w:val="0"/>
      <w:divBdr>
        <w:top w:val="none" w:sz="0" w:space="0" w:color="auto"/>
        <w:left w:val="none" w:sz="0" w:space="0" w:color="auto"/>
        <w:bottom w:val="none" w:sz="0" w:space="0" w:color="auto"/>
        <w:right w:val="none" w:sz="0" w:space="0" w:color="auto"/>
      </w:divBdr>
    </w:div>
    <w:div w:id="505707168">
      <w:bodyDiv w:val="1"/>
      <w:marLeft w:val="60"/>
      <w:marRight w:val="60"/>
      <w:marTop w:val="60"/>
      <w:marBottom w:val="15"/>
      <w:divBdr>
        <w:top w:val="none" w:sz="0" w:space="0" w:color="auto"/>
        <w:left w:val="none" w:sz="0" w:space="0" w:color="auto"/>
        <w:bottom w:val="none" w:sz="0" w:space="0" w:color="auto"/>
        <w:right w:val="none" w:sz="0" w:space="0" w:color="auto"/>
      </w:divBdr>
      <w:divsChild>
        <w:div w:id="1599021966">
          <w:marLeft w:val="0"/>
          <w:marRight w:val="0"/>
          <w:marTop w:val="0"/>
          <w:marBottom w:val="0"/>
          <w:divBdr>
            <w:top w:val="none" w:sz="0" w:space="0" w:color="auto"/>
            <w:left w:val="none" w:sz="0" w:space="0" w:color="auto"/>
            <w:bottom w:val="none" w:sz="0" w:space="0" w:color="auto"/>
            <w:right w:val="none" w:sz="0" w:space="0" w:color="auto"/>
          </w:divBdr>
          <w:divsChild>
            <w:div w:id="221990241">
              <w:marLeft w:val="0"/>
              <w:marRight w:val="0"/>
              <w:marTop w:val="0"/>
              <w:marBottom w:val="0"/>
              <w:divBdr>
                <w:top w:val="none" w:sz="0" w:space="0" w:color="auto"/>
                <w:left w:val="none" w:sz="0" w:space="0" w:color="auto"/>
                <w:bottom w:val="none" w:sz="0" w:space="0" w:color="auto"/>
                <w:right w:val="none" w:sz="0" w:space="0" w:color="auto"/>
              </w:divBdr>
            </w:div>
            <w:div w:id="365060438">
              <w:marLeft w:val="0"/>
              <w:marRight w:val="0"/>
              <w:marTop w:val="0"/>
              <w:marBottom w:val="0"/>
              <w:divBdr>
                <w:top w:val="none" w:sz="0" w:space="0" w:color="auto"/>
                <w:left w:val="none" w:sz="0" w:space="0" w:color="auto"/>
                <w:bottom w:val="none" w:sz="0" w:space="0" w:color="auto"/>
                <w:right w:val="none" w:sz="0" w:space="0" w:color="auto"/>
              </w:divBdr>
            </w:div>
            <w:div w:id="946042477">
              <w:marLeft w:val="0"/>
              <w:marRight w:val="0"/>
              <w:marTop w:val="0"/>
              <w:marBottom w:val="0"/>
              <w:divBdr>
                <w:top w:val="none" w:sz="0" w:space="0" w:color="auto"/>
                <w:left w:val="none" w:sz="0" w:space="0" w:color="auto"/>
                <w:bottom w:val="none" w:sz="0" w:space="0" w:color="auto"/>
                <w:right w:val="none" w:sz="0" w:space="0" w:color="auto"/>
              </w:divBdr>
            </w:div>
            <w:div w:id="1065949485">
              <w:marLeft w:val="0"/>
              <w:marRight w:val="0"/>
              <w:marTop w:val="0"/>
              <w:marBottom w:val="0"/>
              <w:divBdr>
                <w:top w:val="none" w:sz="0" w:space="0" w:color="auto"/>
                <w:left w:val="none" w:sz="0" w:space="0" w:color="auto"/>
                <w:bottom w:val="none" w:sz="0" w:space="0" w:color="auto"/>
                <w:right w:val="none" w:sz="0" w:space="0" w:color="auto"/>
              </w:divBdr>
            </w:div>
            <w:div w:id="1416703025">
              <w:marLeft w:val="0"/>
              <w:marRight w:val="0"/>
              <w:marTop w:val="0"/>
              <w:marBottom w:val="0"/>
              <w:divBdr>
                <w:top w:val="none" w:sz="0" w:space="0" w:color="auto"/>
                <w:left w:val="none" w:sz="0" w:space="0" w:color="auto"/>
                <w:bottom w:val="none" w:sz="0" w:space="0" w:color="auto"/>
                <w:right w:val="none" w:sz="0" w:space="0" w:color="auto"/>
              </w:divBdr>
            </w:div>
            <w:div w:id="1650133968">
              <w:marLeft w:val="0"/>
              <w:marRight w:val="0"/>
              <w:marTop w:val="0"/>
              <w:marBottom w:val="0"/>
              <w:divBdr>
                <w:top w:val="none" w:sz="0" w:space="0" w:color="auto"/>
                <w:left w:val="none" w:sz="0" w:space="0" w:color="auto"/>
                <w:bottom w:val="none" w:sz="0" w:space="0" w:color="auto"/>
                <w:right w:val="none" w:sz="0" w:space="0" w:color="auto"/>
              </w:divBdr>
            </w:div>
            <w:div w:id="1747343552">
              <w:marLeft w:val="0"/>
              <w:marRight w:val="0"/>
              <w:marTop w:val="0"/>
              <w:marBottom w:val="0"/>
              <w:divBdr>
                <w:top w:val="none" w:sz="0" w:space="0" w:color="auto"/>
                <w:left w:val="none" w:sz="0" w:space="0" w:color="auto"/>
                <w:bottom w:val="none" w:sz="0" w:space="0" w:color="auto"/>
                <w:right w:val="none" w:sz="0" w:space="0" w:color="auto"/>
              </w:divBdr>
            </w:div>
            <w:div w:id="181131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126613">
      <w:bodyDiv w:val="1"/>
      <w:marLeft w:val="0"/>
      <w:marRight w:val="0"/>
      <w:marTop w:val="0"/>
      <w:marBottom w:val="0"/>
      <w:divBdr>
        <w:top w:val="none" w:sz="0" w:space="0" w:color="auto"/>
        <w:left w:val="none" w:sz="0" w:space="0" w:color="auto"/>
        <w:bottom w:val="none" w:sz="0" w:space="0" w:color="auto"/>
        <w:right w:val="none" w:sz="0" w:space="0" w:color="auto"/>
      </w:divBdr>
    </w:div>
    <w:div w:id="1016691210">
      <w:bodyDiv w:val="1"/>
      <w:marLeft w:val="0"/>
      <w:marRight w:val="0"/>
      <w:marTop w:val="0"/>
      <w:marBottom w:val="0"/>
      <w:divBdr>
        <w:top w:val="none" w:sz="0" w:space="0" w:color="auto"/>
        <w:left w:val="none" w:sz="0" w:space="0" w:color="auto"/>
        <w:bottom w:val="none" w:sz="0" w:space="0" w:color="auto"/>
        <w:right w:val="none" w:sz="0" w:space="0" w:color="auto"/>
      </w:divBdr>
    </w:div>
    <w:div w:id="1242567462">
      <w:bodyDiv w:val="1"/>
      <w:marLeft w:val="0"/>
      <w:marRight w:val="0"/>
      <w:marTop w:val="0"/>
      <w:marBottom w:val="0"/>
      <w:divBdr>
        <w:top w:val="none" w:sz="0" w:space="0" w:color="auto"/>
        <w:left w:val="none" w:sz="0" w:space="0" w:color="auto"/>
        <w:bottom w:val="none" w:sz="0" w:space="0" w:color="auto"/>
        <w:right w:val="none" w:sz="0" w:space="0" w:color="auto"/>
      </w:divBdr>
    </w:div>
    <w:div w:id="162504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c76-l-unsubscribe@onebuilding.org" TargetMode="External"/><Relationship Id="rId5" Type="http://schemas.openxmlformats.org/officeDocument/2006/relationships/webSettings" Target="webSettings.xml"/><Relationship Id="rId10" Type="http://schemas.openxmlformats.org/officeDocument/2006/relationships/hyperlink" Target="https://www.ashrae.org/about-ashrae/ashrae-code-of-ethics" TargetMode="External"/><Relationship Id="rId4" Type="http://schemas.openxmlformats.org/officeDocument/2006/relationships/settings" Target="settings.xml"/><Relationship Id="rId9" Type="http://schemas.openxmlformats.org/officeDocument/2006/relationships/hyperlink" Target="http://tc0706.ashraetcs.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19ECA-F388-492A-972F-D198C6DE9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2649</Words>
  <Characters>15102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2011 Winter Meeting</vt:lpstr>
    </vt:vector>
  </TitlesOfParts>
  <Company>U S Department of Energy</Company>
  <LinksUpToDate>false</LinksUpToDate>
  <CharactersWithSpaces>17716</CharactersWithSpaces>
  <SharedDoc>false</SharedDoc>
  <HLinks>
    <vt:vector size="24" baseType="variant">
      <vt:variant>
        <vt:i4>2555987</vt:i4>
      </vt:variant>
      <vt:variant>
        <vt:i4>9</vt:i4>
      </vt:variant>
      <vt:variant>
        <vt:i4>0</vt:i4>
      </vt:variant>
      <vt:variant>
        <vt:i4>5</vt:i4>
      </vt:variant>
      <vt:variant>
        <vt:lpwstr>mailto:lawrence@engr.uga.edu</vt:lpwstr>
      </vt:variant>
      <vt:variant>
        <vt:lpwstr/>
      </vt:variant>
      <vt:variant>
        <vt:i4>3670031</vt:i4>
      </vt:variant>
      <vt:variant>
        <vt:i4>6</vt:i4>
      </vt:variant>
      <vt:variant>
        <vt:i4>0</vt:i4>
      </vt:variant>
      <vt:variant>
        <vt:i4>5</vt:i4>
      </vt:variant>
      <vt:variant>
        <vt:lpwstr>mailto:JGlazer@gard.com</vt:lpwstr>
      </vt:variant>
      <vt:variant>
        <vt:lpwstr/>
      </vt:variant>
      <vt:variant>
        <vt:i4>4784227</vt:i4>
      </vt:variant>
      <vt:variant>
        <vt:i4>3</vt:i4>
      </vt:variant>
      <vt:variant>
        <vt:i4>0</vt:i4>
      </vt:variant>
      <vt:variant>
        <vt:i4>5</vt:i4>
      </vt:variant>
      <vt:variant>
        <vt:lpwstr>mailto:tc28-l@lists.onebuilding.org</vt:lpwstr>
      </vt:variant>
      <vt:variant>
        <vt:lpwstr/>
      </vt:variant>
      <vt:variant>
        <vt:i4>393285</vt:i4>
      </vt:variant>
      <vt:variant>
        <vt:i4>0</vt:i4>
      </vt:variant>
      <vt:variant>
        <vt:i4>0</vt:i4>
      </vt:variant>
      <vt:variant>
        <vt:i4>5</vt:i4>
      </vt:variant>
      <vt:variant>
        <vt:lpwstr>http://lists.onebuilding.org/listinfo.cgi/tc28-l-onebuilding.org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2011 Winter Meeting</dc:title>
  <dc:creator>Drury B Crawley</dc:creator>
  <cp:lastModifiedBy>Hyojin Kim</cp:lastModifiedBy>
  <cp:revision>2</cp:revision>
  <cp:lastPrinted>2017-07-04T19:57:00Z</cp:lastPrinted>
  <dcterms:created xsi:type="dcterms:W3CDTF">2018-02-13T14:40:00Z</dcterms:created>
  <dcterms:modified xsi:type="dcterms:W3CDTF">2018-02-13T14:40:00Z</dcterms:modified>
</cp:coreProperties>
</file>