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EC52A8" w14:textId="77777777" w:rsidR="00D87598" w:rsidRDefault="00D87598" w:rsidP="00D87598">
      <w:pPr>
        <w:rPr>
          <w:rFonts w:ascii="Times New Roman" w:hAnsi="Times New Roman"/>
          <w:color w:val="000000"/>
          <w:sz w:val="20"/>
        </w:rPr>
      </w:pPr>
    </w:p>
    <w:p w14:paraId="582BFC8D" w14:textId="77777777" w:rsidR="00D87598" w:rsidRDefault="00D87598" w:rsidP="00D87598">
      <w:pPr>
        <w:rPr>
          <w:rFonts w:ascii="Times New Roman" w:hAnsi="Times New Roman"/>
          <w:color w:val="000000"/>
          <w:sz w:val="20"/>
        </w:rPr>
      </w:pPr>
    </w:p>
    <w:p w14:paraId="2A84A170" w14:textId="77777777"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14:paraId="3D3214F6" w14:textId="77777777" w:rsidR="00D87598" w:rsidRDefault="00D87598" w:rsidP="00D87598">
      <w:pPr>
        <w:ind w:left="3600" w:firstLine="720"/>
        <w:rPr>
          <w:rFonts w:ascii="Verdana" w:hAnsi="Verdana"/>
          <w:color w:val="000000"/>
          <w:sz w:val="20"/>
        </w:rPr>
      </w:pPr>
    </w:p>
    <w:p w14:paraId="455B01F3" w14:textId="77777777" w:rsidR="00D87598" w:rsidRDefault="00A812C2" w:rsidP="00E82536">
      <w:pPr>
        <w:ind w:firstLine="720"/>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14:anchorId="12646F36" wp14:editId="22996C23">
                <wp:simplePos x="0" y="0"/>
                <wp:positionH relativeFrom="margin">
                  <wp:posOffset>-450850</wp:posOffset>
                </wp:positionH>
                <wp:positionV relativeFrom="paragraph">
                  <wp:posOffset>922020</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596F2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A0AF6BB"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8"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646F36" id="_x0000_t202" coordsize="21600,21600" o:spt="202" path="m,l,21600r21600,l21600,xe">
                <v:stroke joinstyle="miter"/>
                <v:path gradientshapeok="t" o:connecttype="rect"/>
              </v:shapetype>
              <v:shape id="Text Box 3" o:spid="_x0000_s1026" type="#_x0000_t202" style="position:absolute;left:0;text-align:left;margin-left:-35.5pt;margin-top:72.6pt;width:539pt;height:31.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" stroked="f">
                <v:textbox inset=",0">
                  <w:txbxContent>
                    <w:p w14:paraId="28596F2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A0AF6BB"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9"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71FB3474" wp14:editId="4D183E1A">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61A80E31" w14:textId="387AFDDC" w:rsidR="00D87598" w:rsidRDefault="00D87598" w:rsidP="00E82536">
      <w:pPr>
        <w:rPr>
          <w:rFonts w:ascii="Verdana" w:hAnsi="Verdana"/>
          <w:color w:val="000000"/>
          <w:sz w:val="20"/>
        </w:rPr>
      </w:pPr>
    </w:p>
    <w:p w14:paraId="073558BA" w14:textId="77777777" w:rsidR="00D87598" w:rsidRDefault="00D87598" w:rsidP="00D87598">
      <w:pPr>
        <w:ind w:left="3600" w:firstLine="720"/>
        <w:rPr>
          <w:rFonts w:ascii="Verdana" w:hAnsi="Verdana"/>
          <w:color w:val="000000"/>
          <w:sz w:val="20"/>
        </w:rPr>
      </w:pPr>
    </w:p>
    <w:p w14:paraId="249992C4" w14:textId="77777777" w:rsidR="00D87598" w:rsidRDefault="00D87598" w:rsidP="00D87598">
      <w:pPr>
        <w:ind w:left="3600" w:firstLine="720"/>
        <w:rPr>
          <w:rFonts w:ascii="Verdana" w:hAnsi="Verdana"/>
          <w:color w:val="000000"/>
          <w:sz w:val="20"/>
        </w:rPr>
      </w:pPr>
    </w:p>
    <w:p w14:paraId="32A02FB6" w14:textId="77777777" w:rsidR="00A812C2" w:rsidRDefault="00A812C2" w:rsidP="00A812C2">
      <w:pPr>
        <w:rPr>
          <w:rFonts w:ascii="Verdana" w:hAnsi="Verdana"/>
          <w:color w:val="000000"/>
          <w:sz w:val="20"/>
        </w:rPr>
      </w:pPr>
    </w:p>
    <w:p w14:paraId="46533009" w14:textId="77777777" w:rsidR="00D87598" w:rsidRDefault="00D87598" w:rsidP="00D87598">
      <w:pPr>
        <w:ind w:left="3600" w:firstLine="720"/>
        <w:rPr>
          <w:rFonts w:ascii="Verdana" w:hAnsi="Verdana"/>
          <w:color w:val="000000"/>
          <w:sz w:val="20"/>
        </w:rPr>
      </w:pPr>
    </w:p>
    <w:p w14:paraId="1494AA98" w14:textId="6BB27534" w:rsidR="00E82536" w:rsidRDefault="00D87598" w:rsidP="00E82536">
      <w:pPr>
        <w:ind w:left="3600" w:firstLine="720"/>
        <w:rPr>
          <w:rFonts w:ascii="Verdana" w:hAnsi="Verdana"/>
          <w:color w:val="000000"/>
          <w:sz w:val="20"/>
        </w:rPr>
      </w:pPr>
      <w:r>
        <w:rPr>
          <w:rFonts w:ascii="Verdana" w:hAnsi="Verdana"/>
          <w:color w:val="000000"/>
          <w:sz w:val="20"/>
        </w:rPr>
        <w:t xml:space="preserve">Reply To: </w:t>
      </w:r>
      <w:r w:rsidR="00E82536">
        <w:rPr>
          <w:rFonts w:ascii="Verdana" w:hAnsi="Verdana"/>
          <w:color w:val="000000"/>
          <w:sz w:val="20"/>
        </w:rPr>
        <w:tab/>
        <w:t>Steve Kline, P.E.</w:t>
      </w:r>
    </w:p>
    <w:p w14:paraId="265C86FA" w14:textId="7E2E9390" w:rsidR="00E82536" w:rsidRDefault="00E82536" w:rsidP="00E82536">
      <w:pPr>
        <w:ind w:left="3600" w:firstLine="720"/>
        <w:rPr>
          <w:rFonts w:ascii="Verdana" w:hAnsi="Verdana"/>
          <w:color w:val="000000"/>
          <w:sz w:val="20"/>
        </w:rPr>
      </w:pPr>
      <w:r>
        <w:rPr>
          <w:rFonts w:ascii="Verdana" w:hAnsi="Verdana"/>
          <w:color w:val="000000"/>
          <w:sz w:val="20"/>
        </w:rPr>
        <w:tab/>
      </w:r>
      <w:r>
        <w:rPr>
          <w:rFonts w:ascii="Verdana" w:hAnsi="Verdana"/>
          <w:color w:val="000000"/>
          <w:sz w:val="20"/>
        </w:rPr>
        <w:tab/>
      </w:r>
      <w:hyperlink r:id="rId11" w:history="1">
        <w:r w:rsidRPr="00B258D7">
          <w:rPr>
            <w:rStyle w:val="Hyperlink"/>
            <w:rFonts w:ascii="Verdana" w:hAnsi="Verdana"/>
            <w:sz w:val="20"/>
          </w:rPr>
          <w:t>skline@baltimoreaircoil.com</w:t>
        </w:r>
      </w:hyperlink>
    </w:p>
    <w:p w14:paraId="102215A4" w14:textId="031A6334" w:rsidR="00D87598" w:rsidRPr="00E82536" w:rsidRDefault="00D87598" w:rsidP="00E82536">
      <w:pPr>
        <w:ind w:left="5040" w:firstLine="720"/>
        <w:rPr>
          <w:rFonts w:ascii="Verdana" w:hAnsi="Verdana"/>
          <w:color w:val="000000"/>
          <w:sz w:val="20"/>
        </w:rPr>
      </w:pPr>
      <w:r>
        <w:rPr>
          <w:rFonts w:ascii="Arial" w:hAnsi="Arial" w:cs="Arial"/>
          <w:color w:val="000000"/>
          <w:sz w:val="20"/>
        </w:rPr>
        <w:t>ASHRAE Chair TC 8.6</w:t>
      </w:r>
    </w:p>
    <w:p w14:paraId="7EE2F8B4" w14:textId="5A369784" w:rsidR="00D87598" w:rsidRDefault="00D87598" w:rsidP="00D87598">
      <w:pPr>
        <w:tabs>
          <w:tab w:val="left" w:pos="-1440"/>
          <w:tab w:val="left" w:pos="-720"/>
          <w:tab w:val="left" w:pos="438"/>
          <w:tab w:val="left" w:pos="1051"/>
          <w:tab w:val="left" w:pos="2614"/>
          <w:tab w:val="left" w:pos="2804"/>
          <w:tab w:val="left" w:pos="5292"/>
        </w:tabs>
        <w:jc w:val="both"/>
        <w:rPr>
          <w:rFonts w:ascii="Arial" w:hAnsi="Arial" w:cs="Arial"/>
          <w:color w:val="000000"/>
          <w:sz w:val="20"/>
        </w:rPr>
      </w:pPr>
    </w:p>
    <w:p w14:paraId="7B5F936B" w14:textId="77777777" w:rsidR="00435E11" w:rsidRDefault="00435E11"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646C0EE5"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20844AA0" w14:textId="0AB8D010" w:rsidR="00D87598" w:rsidRPr="004C2FCA" w:rsidRDefault="000D739C" w:rsidP="000D739C">
      <w:pPr>
        <w:pStyle w:val="Heading1"/>
        <w:rPr>
          <w:rFonts w:ascii="Verdana" w:hAnsi="Verdana" w:cs="Arial"/>
          <w:szCs w:val="24"/>
        </w:rPr>
      </w:pPr>
      <w:r w:rsidRPr="004C2FCA">
        <w:rPr>
          <w:rFonts w:ascii="Verdana" w:hAnsi="Verdana" w:cs="Arial"/>
          <w:szCs w:val="24"/>
        </w:rPr>
        <w:t>TC</w:t>
      </w:r>
      <w:r>
        <w:rPr>
          <w:rFonts w:ascii="Verdana" w:hAnsi="Verdana" w:cs="Arial"/>
          <w:szCs w:val="24"/>
        </w:rPr>
        <w:t xml:space="preserve"> 8.6 Minutes for 2024 Summer Indianapolis Meeting</w:t>
      </w:r>
    </w:p>
    <w:p w14:paraId="0E2F9107" w14:textId="77777777" w:rsidR="00D87598" w:rsidRDefault="00D87598" w:rsidP="00D87598">
      <w:pPr>
        <w:pStyle w:val="Header"/>
        <w:tabs>
          <w:tab w:val="clear" w:pos="4320"/>
          <w:tab w:val="clear" w:pos="8640"/>
        </w:tabs>
      </w:pPr>
    </w:p>
    <w:p w14:paraId="51DB7629" w14:textId="77777777" w:rsidR="00B30A95" w:rsidRPr="004C2FCA" w:rsidRDefault="00B30A95" w:rsidP="00D87598">
      <w:pPr>
        <w:pStyle w:val="Header"/>
        <w:tabs>
          <w:tab w:val="clear" w:pos="4320"/>
          <w:tab w:val="clear" w:pos="8640"/>
        </w:tabs>
        <w:rPr>
          <w:rFonts w:ascii="Arial" w:hAnsi="Arial" w:cs="Arial"/>
          <w:b/>
          <w:sz w:val="22"/>
          <w:szCs w:val="22"/>
        </w:rPr>
      </w:pPr>
    </w:p>
    <w:p w14:paraId="6B50DAB5" w14:textId="2B022617" w:rsidR="00D87598" w:rsidRPr="00442A51" w:rsidRDefault="00D87598" w:rsidP="003B6916">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42A51">
        <w:rPr>
          <w:rFonts w:ascii="Arial" w:hAnsi="Arial" w:cs="Arial"/>
          <w:sz w:val="22"/>
          <w:szCs w:val="22"/>
        </w:rPr>
        <w:t xml:space="preserve">ASHRAE TC 8.6 </w:t>
      </w:r>
      <w:r w:rsidR="006A6BD0" w:rsidRPr="00442A51">
        <w:rPr>
          <w:rFonts w:ascii="Arial" w:hAnsi="Arial" w:cs="Arial"/>
          <w:sz w:val="22"/>
          <w:szCs w:val="22"/>
        </w:rPr>
        <w:t xml:space="preserve">Main </w:t>
      </w:r>
      <w:r w:rsidR="001F6715">
        <w:rPr>
          <w:rFonts w:ascii="Arial" w:hAnsi="Arial" w:cs="Arial"/>
          <w:sz w:val="22"/>
          <w:szCs w:val="22"/>
        </w:rPr>
        <w:t xml:space="preserve">Committee </w:t>
      </w:r>
      <w:r w:rsidR="006A6BD0" w:rsidRPr="00442A51">
        <w:rPr>
          <w:rFonts w:ascii="Arial" w:hAnsi="Arial" w:cs="Arial"/>
          <w:sz w:val="22"/>
          <w:szCs w:val="22"/>
        </w:rPr>
        <w:t xml:space="preserve">Meeting: </w:t>
      </w:r>
      <w:r w:rsidR="004604FA">
        <w:rPr>
          <w:rFonts w:ascii="Arial" w:hAnsi="Arial" w:cs="Arial"/>
          <w:sz w:val="22"/>
          <w:szCs w:val="22"/>
        </w:rPr>
        <w:t xml:space="preserve">Monday, </w:t>
      </w:r>
      <w:r w:rsidR="00DC0A6A">
        <w:rPr>
          <w:rFonts w:ascii="Arial" w:hAnsi="Arial" w:cs="Arial"/>
          <w:sz w:val="22"/>
          <w:szCs w:val="22"/>
        </w:rPr>
        <w:t>J</w:t>
      </w:r>
      <w:r w:rsidR="00F91F6B">
        <w:rPr>
          <w:rFonts w:ascii="Arial" w:hAnsi="Arial" w:cs="Arial"/>
          <w:sz w:val="22"/>
          <w:szCs w:val="22"/>
        </w:rPr>
        <w:t>une 24</w:t>
      </w:r>
      <w:r w:rsidR="008A79BD">
        <w:rPr>
          <w:rFonts w:ascii="Arial" w:hAnsi="Arial" w:cs="Arial"/>
          <w:sz w:val="22"/>
          <w:szCs w:val="22"/>
        </w:rPr>
        <w:t>, 202</w:t>
      </w:r>
      <w:r w:rsidR="00987861">
        <w:rPr>
          <w:rFonts w:ascii="Arial" w:hAnsi="Arial" w:cs="Arial"/>
          <w:sz w:val="22"/>
          <w:szCs w:val="22"/>
        </w:rPr>
        <w:t>4</w:t>
      </w:r>
      <w:r w:rsidR="004604FA">
        <w:rPr>
          <w:rFonts w:ascii="Arial" w:hAnsi="Arial" w:cs="Arial"/>
          <w:sz w:val="22"/>
          <w:szCs w:val="22"/>
        </w:rPr>
        <w:t>, 2</w:t>
      </w:r>
      <w:r w:rsidR="008A79BD">
        <w:rPr>
          <w:rFonts w:ascii="Arial" w:hAnsi="Arial" w:cs="Arial"/>
          <w:sz w:val="22"/>
          <w:szCs w:val="22"/>
        </w:rPr>
        <w:t>:</w:t>
      </w:r>
      <w:r w:rsidR="00987861">
        <w:rPr>
          <w:rFonts w:ascii="Arial" w:hAnsi="Arial" w:cs="Arial"/>
          <w:sz w:val="22"/>
          <w:szCs w:val="22"/>
        </w:rPr>
        <w:t>15</w:t>
      </w:r>
      <w:r w:rsidR="004604FA">
        <w:rPr>
          <w:rFonts w:ascii="Arial" w:hAnsi="Arial" w:cs="Arial"/>
          <w:sz w:val="22"/>
          <w:szCs w:val="22"/>
        </w:rPr>
        <w:t>-4</w:t>
      </w:r>
      <w:r w:rsidR="008A79BD">
        <w:rPr>
          <w:rFonts w:ascii="Arial" w:hAnsi="Arial" w:cs="Arial"/>
          <w:sz w:val="22"/>
          <w:szCs w:val="22"/>
        </w:rPr>
        <w:t>:</w:t>
      </w:r>
      <w:r w:rsidR="00987861">
        <w:rPr>
          <w:rFonts w:ascii="Arial" w:hAnsi="Arial" w:cs="Arial"/>
          <w:sz w:val="22"/>
          <w:szCs w:val="22"/>
        </w:rPr>
        <w:t>0</w:t>
      </w:r>
      <w:r w:rsidR="00DC0A6A">
        <w:rPr>
          <w:rFonts w:ascii="Arial" w:hAnsi="Arial" w:cs="Arial"/>
          <w:sz w:val="22"/>
          <w:szCs w:val="22"/>
        </w:rPr>
        <w:t>0</w:t>
      </w:r>
      <w:r w:rsidRPr="00442A51">
        <w:rPr>
          <w:rFonts w:ascii="Arial" w:hAnsi="Arial" w:cs="Arial"/>
          <w:sz w:val="22"/>
          <w:szCs w:val="22"/>
        </w:rPr>
        <w:t xml:space="preserve"> PM</w:t>
      </w:r>
      <w:r w:rsidR="003807BB">
        <w:rPr>
          <w:rFonts w:ascii="Arial" w:hAnsi="Arial" w:cs="Arial"/>
          <w:sz w:val="22"/>
          <w:szCs w:val="22"/>
        </w:rPr>
        <w:t xml:space="preserve"> </w:t>
      </w:r>
      <w:r w:rsidR="00BC224C">
        <w:rPr>
          <w:rFonts w:ascii="Arial" w:hAnsi="Arial" w:cs="Arial"/>
          <w:sz w:val="22"/>
          <w:szCs w:val="22"/>
        </w:rPr>
        <w:t>ED</w:t>
      </w:r>
      <w:r w:rsidR="00987861">
        <w:rPr>
          <w:rFonts w:ascii="Arial" w:hAnsi="Arial" w:cs="Arial"/>
          <w:sz w:val="22"/>
          <w:szCs w:val="22"/>
        </w:rPr>
        <w:t>T</w:t>
      </w:r>
    </w:p>
    <w:p w14:paraId="061F7D84" w14:textId="5BD4A6FA" w:rsidR="005748FF" w:rsidRPr="001F6715" w:rsidRDefault="00897B6A" w:rsidP="001F6715">
      <w:pPr>
        <w:ind w:left="1440"/>
        <w:rPr>
          <w:rFonts w:ascii="Arial" w:hAnsi="Arial" w:cs="Arial"/>
          <w:bCs/>
          <w:sz w:val="22"/>
          <w:szCs w:val="22"/>
        </w:rPr>
      </w:pPr>
      <w:r w:rsidRPr="003D5EF9">
        <w:rPr>
          <w:rFonts w:ascii="Arial" w:hAnsi="Arial" w:cs="Arial"/>
          <w:sz w:val="22"/>
          <w:szCs w:val="22"/>
        </w:rPr>
        <w:t xml:space="preserve"> </w:t>
      </w:r>
    </w:p>
    <w:p w14:paraId="011ED5AC" w14:textId="77777777"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16F7DB1D" w14:textId="3729BC19" w:rsidR="00D87598" w:rsidRDefault="00852231" w:rsidP="00630B5C">
      <w:pPr>
        <w:ind w:left="720" w:hanging="720"/>
        <w:rPr>
          <w:rFonts w:ascii="Arial" w:hAnsi="Arial" w:cs="Arial"/>
          <w:sz w:val="22"/>
          <w:szCs w:val="22"/>
        </w:rPr>
      </w:pPr>
      <w:r>
        <w:rPr>
          <w:rFonts w:ascii="Arial" w:hAnsi="Arial" w:cs="Arial"/>
          <w:b/>
          <w:sz w:val="22"/>
          <w:szCs w:val="22"/>
        </w:rPr>
        <w:t>Location</w:t>
      </w:r>
      <w:r w:rsidR="00D87598" w:rsidRPr="004C2FCA">
        <w:rPr>
          <w:rFonts w:ascii="Arial" w:hAnsi="Arial" w:cs="Arial"/>
          <w:b/>
          <w:sz w:val="22"/>
          <w:szCs w:val="22"/>
        </w:rPr>
        <w:t>:</w:t>
      </w:r>
      <w:r w:rsidR="00D87598" w:rsidRPr="004C2FCA">
        <w:rPr>
          <w:rFonts w:ascii="Arial" w:hAnsi="Arial" w:cs="Arial"/>
          <w:sz w:val="22"/>
          <w:szCs w:val="22"/>
        </w:rPr>
        <w:t xml:space="preserve">  </w:t>
      </w:r>
      <w:r w:rsidR="00C962A0">
        <w:rPr>
          <w:rFonts w:ascii="Arial" w:hAnsi="Arial" w:cs="Arial"/>
          <w:sz w:val="22"/>
          <w:szCs w:val="22"/>
        </w:rPr>
        <w:t>Indianapolis, JW Marriott, 203(2)</w:t>
      </w:r>
    </w:p>
    <w:p w14:paraId="3D9DA0C8" w14:textId="2B6EBDD3" w:rsidR="003807BB" w:rsidRPr="00E20BD6" w:rsidRDefault="003807BB" w:rsidP="00E20BD6">
      <w:pPr>
        <w:ind w:left="720" w:hanging="720"/>
        <w:rPr>
          <w:rFonts w:ascii="Arial" w:hAnsi="Arial" w:cs="Arial"/>
          <w:b/>
          <w:sz w:val="22"/>
          <w:szCs w:val="22"/>
        </w:rPr>
      </w:pPr>
      <w:r w:rsidRPr="00E20BD6">
        <w:rPr>
          <w:rFonts w:ascii="Arial" w:hAnsi="Arial" w:cs="Arial"/>
          <w:b/>
          <w:sz w:val="22"/>
          <w:szCs w:val="22"/>
        </w:rPr>
        <w:t>Meeting Lin</w:t>
      </w:r>
      <w:r w:rsidR="00E20BD6">
        <w:rPr>
          <w:rFonts w:ascii="Arial" w:hAnsi="Arial" w:cs="Arial"/>
          <w:b/>
          <w:sz w:val="22"/>
          <w:szCs w:val="22"/>
        </w:rPr>
        <w:t xml:space="preserve">k for Virtual Participants:  </w:t>
      </w:r>
      <w:r w:rsidR="00E20BD6" w:rsidRPr="00FE41DE">
        <w:rPr>
          <w:rFonts w:ascii="Arial" w:hAnsi="Arial" w:cs="Arial"/>
          <w:bCs/>
          <w:sz w:val="22"/>
          <w:szCs w:val="22"/>
        </w:rPr>
        <w:t>Teams Meeting,</w:t>
      </w:r>
      <w:r w:rsidR="003D5AFB">
        <w:rPr>
          <w:rFonts w:ascii="Arial" w:hAnsi="Arial" w:cs="Arial"/>
          <w:bCs/>
          <w:sz w:val="22"/>
          <w:szCs w:val="22"/>
        </w:rPr>
        <w:t xml:space="preserve"> </w:t>
      </w:r>
      <w:hyperlink r:id="rId12" w:tgtFrame="_blank" w:tooltip="Meeting join link" w:history="1">
        <w:r w:rsidR="003D5AFB">
          <w:rPr>
            <w:rStyle w:val="Hyperlink"/>
            <w:rFonts w:ascii="Segoe UI" w:hAnsi="Segoe UI" w:cs="Segoe UI"/>
            <w:b/>
            <w:bCs/>
            <w:color w:val="5B5FC7"/>
            <w:sz w:val="30"/>
            <w:szCs w:val="30"/>
          </w:rPr>
          <w:t>TC8.6 Main Committee Mtg</w:t>
        </w:r>
      </w:hyperlink>
      <w:r w:rsidR="004F539F">
        <w:rPr>
          <w:rFonts w:ascii="Segoe UI" w:hAnsi="Segoe UI" w:cs="Segoe UI"/>
          <w:color w:val="252424"/>
        </w:rPr>
        <w:t xml:space="preserve">; </w:t>
      </w:r>
      <w:r w:rsidR="00FE41DE" w:rsidRPr="00FE41DE">
        <w:rPr>
          <w:rFonts w:ascii="Arial" w:hAnsi="Arial" w:cs="Arial"/>
          <w:bCs/>
          <w:sz w:val="22"/>
          <w:szCs w:val="22"/>
        </w:rPr>
        <w:t xml:space="preserve">Meeting </w:t>
      </w:r>
      <w:r w:rsidR="00E20BD6" w:rsidRPr="00FE41DE">
        <w:rPr>
          <w:rFonts w:ascii="Arial" w:hAnsi="Arial" w:cs="Arial"/>
          <w:bCs/>
          <w:sz w:val="22"/>
          <w:szCs w:val="22"/>
        </w:rPr>
        <w:t>ID =</w:t>
      </w:r>
      <w:r w:rsidR="00FE41DE">
        <w:rPr>
          <w:rFonts w:ascii="Arial" w:hAnsi="Arial" w:cs="Arial"/>
          <w:b/>
          <w:sz w:val="22"/>
          <w:szCs w:val="22"/>
        </w:rPr>
        <w:t xml:space="preserve"> </w:t>
      </w:r>
      <w:r w:rsidR="000518D3">
        <w:rPr>
          <w:rFonts w:ascii="Segoe UI" w:hAnsi="Segoe UI" w:cs="Segoe UI"/>
          <w:color w:val="000000"/>
          <w:shd w:val="clear" w:color="auto" w:fill="EEEEEE"/>
        </w:rPr>
        <w:t xml:space="preserve">222 365 666 27 </w:t>
      </w:r>
      <w:r w:rsidR="00FE41DE" w:rsidRPr="005B6377">
        <w:rPr>
          <w:rFonts w:ascii="Arial" w:hAnsi="Arial" w:cs="Arial"/>
          <w:bCs/>
          <w:sz w:val="22"/>
          <w:szCs w:val="22"/>
        </w:rPr>
        <w:t xml:space="preserve">and </w:t>
      </w:r>
      <w:r w:rsidR="005B6377" w:rsidRPr="005B6377">
        <w:rPr>
          <w:rFonts w:ascii="Arial" w:hAnsi="Arial" w:cs="Arial"/>
          <w:bCs/>
          <w:sz w:val="22"/>
          <w:szCs w:val="22"/>
        </w:rPr>
        <w:t xml:space="preserve"> Passcode =</w:t>
      </w:r>
      <w:r w:rsidR="005B6377">
        <w:rPr>
          <w:rFonts w:ascii="Arial" w:hAnsi="Arial" w:cs="Arial"/>
          <w:b/>
          <w:sz w:val="22"/>
          <w:szCs w:val="22"/>
        </w:rPr>
        <w:t xml:space="preserve"> </w:t>
      </w:r>
      <w:r w:rsidR="000518D3">
        <w:rPr>
          <w:rFonts w:ascii="Segoe UI" w:hAnsi="Segoe UI" w:cs="Segoe UI"/>
          <w:color w:val="000000"/>
          <w:shd w:val="clear" w:color="auto" w:fill="EEEEEE"/>
        </w:rPr>
        <w:t>7AwKPf</w:t>
      </w:r>
    </w:p>
    <w:p w14:paraId="710424B4" w14:textId="77777777" w:rsidR="003807BB" w:rsidRPr="00CF32DE" w:rsidRDefault="003807BB" w:rsidP="00630B5C">
      <w:pPr>
        <w:ind w:left="720" w:hanging="720"/>
        <w:rPr>
          <w:rFonts w:ascii="Arial" w:hAnsi="Arial" w:cs="Arial"/>
          <w:sz w:val="22"/>
          <w:szCs w:val="22"/>
        </w:rPr>
      </w:pPr>
    </w:p>
    <w:p w14:paraId="4700F5B1" w14:textId="77777777" w:rsidR="00D87598" w:rsidRDefault="005748FF" w:rsidP="00D87598">
      <w:pPr>
        <w:rPr>
          <w:rFonts w:ascii="Verdana" w:hAnsi="Verdana"/>
          <w:sz w:val="20"/>
          <w:szCs w:val="24"/>
        </w:rPr>
      </w:pPr>
      <w:r>
        <w:rPr>
          <w:rFonts w:ascii="Verdana" w:hAnsi="Verdana"/>
          <w:sz w:val="20"/>
          <w:szCs w:val="24"/>
        </w:rPr>
        <w:tab/>
        <w:t xml:space="preserve">  </w:t>
      </w:r>
    </w:p>
    <w:p w14:paraId="0ADE5B26" w14:textId="77777777" w:rsidR="007F2BF1" w:rsidRPr="007F2BF1" w:rsidRDefault="00D87598" w:rsidP="007F2BF1">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hAnsi="Arial" w:cs="Arial"/>
          <w:szCs w:val="24"/>
        </w:rPr>
        <w:t>Scope:</w:t>
      </w:r>
      <w:r w:rsidRPr="007F2BF1">
        <w:rPr>
          <w:rFonts w:ascii="Arial" w:hAnsi="Arial" w:cs="Arial"/>
          <w:bCs/>
          <w:szCs w:val="24"/>
        </w:rPr>
        <w:t xml:space="preserve">  </w:t>
      </w:r>
      <w:r w:rsidR="007F2BF1" w:rsidRPr="007F2BF1">
        <w:rPr>
          <w:rFonts w:ascii="Arial" w:eastAsiaTheme="minorEastAsia" w:hAnsi="Arial" w:cs="Arial"/>
          <w:color w:val="000000" w:themeColor="text1"/>
          <w:kern w:val="24"/>
          <w:szCs w:val="24"/>
        </w:rPr>
        <w:t xml:space="preserve">Technical Committee 8.6, Cooling Towers and Evaporative Condensers </w:t>
      </w:r>
    </w:p>
    <w:p w14:paraId="3BDAD09C" w14:textId="77777777" w:rsidR="0018115E" w:rsidRPr="00396A4E" w:rsidRDefault="0018115E" w:rsidP="005C55C3">
      <w:pPr>
        <w:pStyle w:val="ListParagraph"/>
        <w:overflowPunct/>
        <w:autoSpaceDE/>
        <w:autoSpaceDN/>
        <w:adjustRightInd/>
        <w:spacing w:line="216" w:lineRule="auto"/>
        <w:textAlignment w:val="auto"/>
        <w:rPr>
          <w:rFonts w:ascii="Arial" w:eastAsiaTheme="minorEastAsia" w:hAnsi="Arial" w:cs="Arial"/>
          <w:color w:val="000000" w:themeColor="text1"/>
          <w:kern w:val="24"/>
          <w:szCs w:val="24"/>
        </w:rPr>
      </w:pPr>
    </w:p>
    <w:p w14:paraId="453275B7" w14:textId="63C5B33D" w:rsidR="0018115E" w:rsidRPr="00396A4E" w:rsidRDefault="0018115E" w:rsidP="00A812C2">
      <w:pPr>
        <w:pStyle w:val="ListParagraph"/>
        <w:numPr>
          <w:ilvl w:val="0"/>
          <w:numId w:val="6"/>
        </w:numPr>
        <w:overflowPunct/>
        <w:autoSpaceDE/>
        <w:autoSpaceDN/>
        <w:adjustRightInd/>
        <w:spacing w:line="216" w:lineRule="auto"/>
        <w:textAlignment w:val="auto"/>
        <w:rPr>
          <w:rFonts w:ascii="Arial" w:eastAsiaTheme="minorEastAsia" w:hAnsi="Arial" w:cs="Arial"/>
          <w:color w:val="000000" w:themeColor="text1"/>
          <w:kern w:val="24"/>
          <w:szCs w:val="24"/>
        </w:rPr>
      </w:pPr>
      <w:r w:rsidRPr="00396A4E">
        <w:rPr>
          <w:rFonts w:ascii="Arial" w:eastAsiaTheme="minorEastAsia" w:hAnsi="Arial" w:cs="Arial"/>
          <w:color w:val="000000" w:themeColor="text1"/>
          <w:kern w:val="24"/>
          <w:szCs w:val="24"/>
        </w:rPr>
        <w:t>Technical Committee TC 8.6 is concerned with open and closed circuit cooling towers, evaporative liquid coolers and condensers, adiabatic condensers and fluid coolers, spray ponds, and other types of contact type liquid-to-air heat exchangers and applications to rejection equipment along with their application and impact on complete HVAC, Industrial, and Refrigeration systems, including the associated energy and water usage as well as water treatment requirements.</w:t>
      </w:r>
    </w:p>
    <w:p w14:paraId="013C3116" w14:textId="77777777" w:rsidR="00D87598" w:rsidRDefault="00D87598" w:rsidP="00D87598">
      <w:pPr>
        <w:ind w:left="1440"/>
        <w:rPr>
          <w:rFonts w:ascii="Verdana" w:hAnsi="Verdana"/>
          <w:b/>
          <w:sz w:val="20"/>
          <w:szCs w:val="24"/>
        </w:rPr>
      </w:pPr>
    </w:p>
    <w:p w14:paraId="7D33CB91" w14:textId="74D0A72A" w:rsidR="00D87598" w:rsidRPr="00A16124"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sidRPr="00A16124">
        <w:rPr>
          <w:rFonts w:ascii="Verdana" w:hAnsi="Verdana" w:cs="Arial"/>
          <w:b/>
          <w:bCs/>
          <w:sz w:val="20"/>
          <w:lang w:val="en-GB"/>
        </w:rPr>
        <w:t xml:space="preserve">Call to Order </w:t>
      </w:r>
      <w:r w:rsidR="000D6462" w:rsidRPr="00A16124">
        <w:rPr>
          <w:rFonts w:ascii="Verdana" w:hAnsi="Verdana" w:cs="Arial"/>
          <w:b/>
          <w:bCs/>
          <w:sz w:val="20"/>
          <w:lang w:val="en-GB"/>
        </w:rPr>
        <w:t>[</w:t>
      </w:r>
      <w:r w:rsidR="00396A4E" w:rsidRPr="00A16124">
        <w:rPr>
          <w:rFonts w:ascii="Verdana" w:hAnsi="Verdana" w:cs="Arial"/>
          <w:b/>
          <w:bCs/>
          <w:sz w:val="20"/>
          <w:lang w:val="en-GB"/>
        </w:rPr>
        <w:t>Kline</w:t>
      </w:r>
      <w:r w:rsidR="00A812C2" w:rsidRPr="00A16124">
        <w:rPr>
          <w:rFonts w:ascii="Verdana" w:hAnsi="Verdana" w:cs="Arial"/>
          <w:b/>
          <w:bCs/>
          <w:sz w:val="20"/>
          <w:lang w:val="en-GB"/>
        </w:rPr>
        <w:t>]</w:t>
      </w:r>
    </w:p>
    <w:p w14:paraId="2BF7299D" w14:textId="66ED8A31" w:rsidR="005074B6" w:rsidRPr="00A16124" w:rsidRDefault="005074B6" w:rsidP="005074B6">
      <w:pPr>
        <w:widowControl w:val="0"/>
        <w:numPr>
          <w:ilvl w:val="1"/>
          <w:numId w:val="3"/>
        </w:numPr>
        <w:overflowPunct/>
        <w:spacing w:line="234" w:lineRule="auto"/>
        <w:jc w:val="both"/>
        <w:textAlignment w:val="auto"/>
        <w:rPr>
          <w:rFonts w:ascii="Verdana" w:hAnsi="Verdana" w:cs="Arial"/>
          <w:b/>
          <w:bCs/>
          <w:sz w:val="20"/>
          <w:lang w:val="en-GB"/>
        </w:rPr>
      </w:pPr>
      <w:r w:rsidRPr="00A16124">
        <w:rPr>
          <w:rFonts w:ascii="Verdana" w:hAnsi="Verdana" w:cs="Arial"/>
          <w:bCs/>
          <w:sz w:val="20"/>
          <w:lang w:val="en-GB"/>
        </w:rPr>
        <w:t xml:space="preserve">Meeting called to order at </w:t>
      </w:r>
      <w:r w:rsidR="00A57922">
        <w:rPr>
          <w:rFonts w:ascii="Verdana" w:hAnsi="Verdana" w:cs="Arial"/>
          <w:bCs/>
          <w:sz w:val="20"/>
          <w:lang w:val="en-GB"/>
        </w:rPr>
        <w:t>2</w:t>
      </w:r>
      <w:r w:rsidRPr="00A16124">
        <w:rPr>
          <w:rFonts w:ascii="Verdana" w:hAnsi="Verdana" w:cs="Arial"/>
          <w:bCs/>
          <w:sz w:val="20"/>
          <w:lang w:val="en-GB"/>
        </w:rPr>
        <w:t>:</w:t>
      </w:r>
      <w:r w:rsidR="00074252">
        <w:rPr>
          <w:rFonts w:ascii="Verdana" w:hAnsi="Verdana" w:cs="Arial"/>
          <w:bCs/>
          <w:sz w:val="20"/>
          <w:lang w:val="en-GB"/>
        </w:rPr>
        <w:t>18</w:t>
      </w:r>
      <w:r w:rsidRPr="00A16124">
        <w:rPr>
          <w:rFonts w:ascii="Verdana" w:hAnsi="Verdana" w:cs="Arial"/>
          <w:bCs/>
          <w:sz w:val="20"/>
          <w:lang w:val="en-GB"/>
        </w:rPr>
        <w:t xml:space="preserve"> EST</w:t>
      </w:r>
    </w:p>
    <w:p w14:paraId="477AB804" w14:textId="77777777" w:rsidR="000D739C" w:rsidRPr="00A16124" w:rsidRDefault="000D739C" w:rsidP="005074B6">
      <w:pPr>
        <w:widowControl w:val="0"/>
        <w:overflowPunct/>
        <w:spacing w:line="234" w:lineRule="auto"/>
        <w:ind w:left="702"/>
        <w:jc w:val="both"/>
        <w:textAlignment w:val="auto"/>
        <w:rPr>
          <w:rFonts w:ascii="Verdana" w:hAnsi="Verdana" w:cs="Arial"/>
          <w:b/>
          <w:bCs/>
          <w:sz w:val="20"/>
          <w:lang w:val="en-GB"/>
        </w:rPr>
      </w:pPr>
    </w:p>
    <w:p w14:paraId="47156AD2" w14:textId="77777777" w:rsidR="00D87598" w:rsidRPr="00A16124" w:rsidRDefault="00D87598" w:rsidP="00D87598">
      <w:pPr>
        <w:widowControl w:val="0"/>
        <w:overflowPunct/>
        <w:spacing w:line="234" w:lineRule="auto"/>
        <w:ind w:left="360"/>
        <w:jc w:val="both"/>
        <w:textAlignment w:val="auto"/>
        <w:rPr>
          <w:rFonts w:ascii="Verdana" w:hAnsi="Verdana" w:cs="Arial"/>
          <w:bCs/>
          <w:sz w:val="20"/>
          <w:lang w:val="en-GB"/>
        </w:rPr>
      </w:pPr>
    </w:p>
    <w:p w14:paraId="1BAFC3F2" w14:textId="7723E35B" w:rsidR="00D87598" w:rsidRPr="00A16124" w:rsidRDefault="00D87598" w:rsidP="00D87598">
      <w:pPr>
        <w:widowControl w:val="0"/>
        <w:numPr>
          <w:ilvl w:val="0"/>
          <w:numId w:val="3"/>
        </w:numPr>
        <w:overflowPunct/>
        <w:spacing w:line="234" w:lineRule="auto"/>
        <w:jc w:val="both"/>
        <w:textAlignment w:val="auto"/>
        <w:rPr>
          <w:rFonts w:ascii="Verdana" w:hAnsi="Verdana" w:cs="Arial"/>
          <w:sz w:val="20"/>
          <w:lang w:val="en-GB"/>
        </w:rPr>
      </w:pPr>
      <w:r w:rsidRPr="00A16124">
        <w:rPr>
          <w:rFonts w:ascii="Verdana" w:hAnsi="Verdana" w:cs="Arial"/>
          <w:b/>
          <w:bCs/>
          <w:sz w:val="20"/>
          <w:lang w:val="en-GB"/>
        </w:rPr>
        <w:t>Roll call and</w:t>
      </w:r>
      <w:r w:rsidR="00CA4B0D" w:rsidRPr="00A16124">
        <w:rPr>
          <w:rFonts w:ascii="Verdana" w:hAnsi="Verdana" w:cs="Arial"/>
          <w:b/>
          <w:bCs/>
          <w:sz w:val="20"/>
          <w:lang w:val="en-GB"/>
        </w:rPr>
        <w:t xml:space="preserve"> introductions [</w:t>
      </w:r>
      <w:r w:rsidR="00396A4E" w:rsidRPr="00A16124">
        <w:rPr>
          <w:rFonts w:ascii="Verdana" w:hAnsi="Verdana" w:cs="Arial"/>
          <w:b/>
          <w:bCs/>
          <w:sz w:val="20"/>
          <w:lang w:val="en-GB"/>
        </w:rPr>
        <w:t>Kline</w:t>
      </w:r>
      <w:r w:rsidR="00A812C2" w:rsidRPr="00A16124">
        <w:rPr>
          <w:rFonts w:ascii="Verdana" w:hAnsi="Verdana" w:cs="Arial"/>
          <w:b/>
          <w:bCs/>
          <w:sz w:val="20"/>
          <w:lang w:val="en-GB"/>
        </w:rPr>
        <w:t>]</w:t>
      </w:r>
      <w:r w:rsidR="00D433D1" w:rsidRPr="00A16124">
        <w:rPr>
          <w:rFonts w:ascii="Verdana" w:hAnsi="Verdana" w:cs="Arial"/>
          <w:b/>
          <w:bCs/>
          <w:sz w:val="20"/>
          <w:lang w:val="en-GB"/>
        </w:rPr>
        <w:t xml:space="preserve">:  </w:t>
      </w:r>
      <w:r w:rsidR="00D433D1" w:rsidRPr="00A16124">
        <w:rPr>
          <w:rFonts w:ascii="Verdana" w:hAnsi="Verdana" w:cs="Arial"/>
          <w:sz w:val="20"/>
          <w:lang w:val="en-GB"/>
        </w:rPr>
        <w:t xml:space="preserve">Voting members </w:t>
      </w:r>
      <w:r w:rsidR="00D433D1" w:rsidRPr="000D0788">
        <w:rPr>
          <w:rFonts w:ascii="Verdana" w:hAnsi="Verdana" w:cs="Arial"/>
          <w:sz w:val="20"/>
          <w:lang w:val="en-GB"/>
        </w:rPr>
        <w:t xml:space="preserve">are:  1.  </w:t>
      </w:r>
      <w:r w:rsidR="009C66AE" w:rsidRPr="000D0788">
        <w:rPr>
          <w:rFonts w:ascii="Verdana" w:hAnsi="Verdana" w:cs="Arial"/>
          <w:sz w:val="20"/>
          <w:lang w:val="en-GB"/>
        </w:rPr>
        <w:t>Gary Stauffer</w:t>
      </w:r>
      <w:r w:rsidR="00D433D1" w:rsidRPr="000D0788">
        <w:rPr>
          <w:rFonts w:ascii="Verdana" w:hAnsi="Verdana" w:cs="Arial"/>
          <w:sz w:val="20"/>
          <w:lang w:val="en-GB"/>
        </w:rPr>
        <w:t xml:space="preserve">, 2. </w:t>
      </w:r>
      <w:r w:rsidR="0000717C" w:rsidRPr="000D0788">
        <w:rPr>
          <w:rFonts w:ascii="Verdana" w:hAnsi="Verdana" w:cs="Arial"/>
          <w:sz w:val="20"/>
          <w:lang w:val="en-GB"/>
        </w:rPr>
        <w:t>Jeff Boldt</w:t>
      </w:r>
      <w:r w:rsidR="00A57922" w:rsidRPr="000D0788">
        <w:rPr>
          <w:rFonts w:ascii="Verdana" w:hAnsi="Verdana" w:cs="Arial"/>
          <w:sz w:val="20"/>
          <w:lang w:val="en-GB"/>
        </w:rPr>
        <w:t xml:space="preserve"> (retired)</w:t>
      </w:r>
      <w:r w:rsidR="004B017D" w:rsidRPr="000D0788">
        <w:rPr>
          <w:rFonts w:ascii="Verdana" w:hAnsi="Verdana" w:cs="Arial"/>
          <w:sz w:val="20"/>
          <w:lang w:val="en-GB"/>
        </w:rPr>
        <w:t xml:space="preserve">, 3.  </w:t>
      </w:r>
      <w:r w:rsidR="009C66AE" w:rsidRPr="000D0788">
        <w:rPr>
          <w:rFonts w:ascii="Verdana" w:hAnsi="Verdana" w:cs="Arial"/>
          <w:sz w:val="20"/>
          <w:lang w:val="en-GB"/>
        </w:rPr>
        <w:t xml:space="preserve">Joseph Ham, 4. Mihir Kalyani, 5. Rick Heiden, </w:t>
      </w:r>
      <w:r w:rsidR="00C72F93" w:rsidRPr="000D0788">
        <w:rPr>
          <w:rFonts w:ascii="Verdana" w:hAnsi="Verdana" w:cs="Arial"/>
          <w:sz w:val="20"/>
          <w:lang w:val="en-GB"/>
        </w:rPr>
        <w:t xml:space="preserve">6. Tyler </w:t>
      </w:r>
      <w:r w:rsidR="004B017D" w:rsidRPr="000D0788">
        <w:rPr>
          <w:rFonts w:ascii="Verdana" w:hAnsi="Verdana" w:cs="Arial"/>
          <w:sz w:val="20"/>
          <w:lang w:val="en-GB"/>
        </w:rPr>
        <w:t xml:space="preserve">Anderson, </w:t>
      </w:r>
      <w:r w:rsidR="00C72F93" w:rsidRPr="000D0788">
        <w:rPr>
          <w:rFonts w:ascii="Verdana" w:hAnsi="Verdana" w:cs="Arial"/>
          <w:sz w:val="20"/>
          <w:lang w:val="en-GB"/>
        </w:rPr>
        <w:t>7.  Steve Kline</w:t>
      </w:r>
    </w:p>
    <w:p w14:paraId="70927EA8" w14:textId="1AD61632" w:rsidR="000D739C" w:rsidRPr="00A16124" w:rsidRDefault="005074B6" w:rsidP="005074B6">
      <w:pPr>
        <w:widowControl w:val="0"/>
        <w:numPr>
          <w:ilvl w:val="1"/>
          <w:numId w:val="3"/>
        </w:numPr>
        <w:overflowPunct/>
        <w:spacing w:line="234" w:lineRule="auto"/>
        <w:jc w:val="both"/>
        <w:textAlignment w:val="auto"/>
        <w:rPr>
          <w:rFonts w:ascii="Verdana" w:hAnsi="Verdana" w:cs="Arial"/>
          <w:sz w:val="20"/>
          <w:lang w:val="en-GB"/>
        </w:rPr>
      </w:pPr>
      <w:r w:rsidRPr="00A16124">
        <w:rPr>
          <w:rFonts w:ascii="Verdana" w:hAnsi="Verdana" w:cs="Arial"/>
          <w:bCs/>
          <w:sz w:val="20"/>
          <w:lang w:val="en-GB"/>
        </w:rPr>
        <w:t xml:space="preserve">Roll call indicated </w:t>
      </w:r>
      <w:r w:rsidR="00074252">
        <w:rPr>
          <w:rFonts w:ascii="Verdana" w:hAnsi="Verdana" w:cs="Arial"/>
          <w:bCs/>
          <w:sz w:val="20"/>
          <w:lang w:val="en-GB"/>
        </w:rPr>
        <w:t>5</w:t>
      </w:r>
      <w:r w:rsidRPr="00A16124">
        <w:rPr>
          <w:rFonts w:ascii="Verdana" w:hAnsi="Verdana" w:cs="Arial"/>
          <w:bCs/>
          <w:sz w:val="20"/>
          <w:lang w:val="en-GB"/>
        </w:rPr>
        <w:t xml:space="preserve"> of 7 voting members present, attaining a quorum.</w:t>
      </w:r>
    </w:p>
    <w:p w14:paraId="40FCE398" w14:textId="77777777" w:rsidR="00D87598" w:rsidRPr="00A16124" w:rsidRDefault="00D87598" w:rsidP="00D87598">
      <w:pPr>
        <w:widowControl w:val="0"/>
        <w:overflowPunct/>
        <w:spacing w:line="234" w:lineRule="auto"/>
        <w:jc w:val="both"/>
        <w:textAlignment w:val="auto"/>
        <w:rPr>
          <w:rFonts w:ascii="Verdana" w:hAnsi="Verdana" w:cs="Arial"/>
          <w:bCs/>
          <w:sz w:val="20"/>
          <w:lang w:val="en-GB"/>
        </w:rPr>
      </w:pPr>
    </w:p>
    <w:p w14:paraId="40B41F67" w14:textId="5DBE752E" w:rsidR="00D87598" w:rsidRPr="00A16124" w:rsidRDefault="00CA4B0D" w:rsidP="00D87598">
      <w:pPr>
        <w:widowControl w:val="0"/>
        <w:numPr>
          <w:ilvl w:val="0"/>
          <w:numId w:val="3"/>
        </w:numPr>
        <w:overflowPunct/>
        <w:spacing w:line="234" w:lineRule="auto"/>
        <w:jc w:val="both"/>
        <w:textAlignment w:val="auto"/>
        <w:rPr>
          <w:rFonts w:ascii="Verdana" w:hAnsi="Verdana" w:cs="Arial"/>
          <w:b/>
          <w:bCs/>
          <w:sz w:val="20"/>
          <w:lang w:val="en-GB"/>
        </w:rPr>
      </w:pPr>
      <w:r w:rsidRPr="00A16124">
        <w:rPr>
          <w:rFonts w:ascii="Verdana" w:hAnsi="Verdana" w:cs="Arial"/>
          <w:b/>
          <w:bCs/>
          <w:sz w:val="20"/>
          <w:lang w:val="en-GB"/>
        </w:rPr>
        <w:lastRenderedPageBreak/>
        <w:t>APPROVAL OF MINUTES [</w:t>
      </w:r>
      <w:r w:rsidR="00D433D1" w:rsidRPr="00A16124">
        <w:rPr>
          <w:rFonts w:ascii="Verdana" w:hAnsi="Verdana" w:cs="Arial"/>
          <w:b/>
          <w:bCs/>
          <w:sz w:val="20"/>
          <w:lang w:val="en-GB"/>
        </w:rPr>
        <w:t>Kline</w:t>
      </w:r>
      <w:r w:rsidR="00A812C2" w:rsidRPr="00A16124">
        <w:rPr>
          <w:rFonts w:ascii="Verdana" w:hAnsi="Verdana" w:cs="Arial"/>
          <w:b/>
          <w:bCs/>
          <w:sz w:val="20"/>
          <w:lang w:val="en-GB"/>
        </w:rPr>
        <w:t>]</w:t>
      </w:r>
    </w:p>
    <w:p w14:paraId="2AB94411" w14:textId="752E3449" w:rsidR="000D739C" w:rsidRPr="00A16124" w:rsidRDefault="00E7572D" w:rsidP="005074B6">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Rick Heiden</w:t>
      </w:r>
      <w:r w:rsidR="005074B6" w:rsidRPr="00A16124">
        <w:rPr>
          <w:rFonts w:ascii="Verdana" w:hAnsi="Verdana" w:cs="Arial"/>
          <w:bCs/>
          <w:sz w:val="20"/>
          <w:lang w:val="en-GB"/>
        </w:rPr>
        <w:t xml:space="preserve"> motion, </w:t>
      </w:r>
      <w:r>
        <w:rPr>
          <w:rFonts w:ascii="Verdana" w:hAnsi="Verdana" w:cs="Arial"/>
          <w:bCs/>
          <w:sz w:val="20"/>
          <w:lang w:val="en-GB"/>
        </w:rPr>
        <w:t>Gary</w:t>
      </w:r>
      <w:r w:rsidR="005074B6" w:rsidRPr="00A16124">
        <w:rPr>
          <w:rFonts w:ascii="Verdana" w:hAnsi="Verdana" w:cs="Arial"/>
          <w:bCs/>
          <w:sz w:val="20"/>
          <w:lang w:val="en-GB"/>
        </w:rPr>
        <w:t xml:space="preserve"> second, all approve of C</w:t>
      </w:r>
      <w:r w:rsidR="00A57922">
        <w:rPr>
          <w:rFonts w:ascii="Verdana" w:hAnsi="Verdana" w:cs="Arial"/>
          <w:bCs/>
          <w:sz w:val="20"/>
          <w:lang w:val="en-GB"/>
        </w:rPr>
        <w:t>h</w:t>
      </w:r>
      <w:r w:rsidR="005074B6" w:rsidRPr="00A16124">
        <w:rPr>
          <w:rFonts w:ascii="Verdana" w:hAnsi="Verdana" w:cs="Arial"/>
          <w:bCs/>
          <w:sz w:val="20"/>
          <w:lang w:val="en-GB"/>
        </w:rPr>
        <w:t xml:space="preserve">icago meeting minutes.  Passed </w:t>
      </w:r>
      <w:r w:rsidR="00074252">
        <w:rPr>
          <w:rFonts w:ascii="Verdana" w:hAnsi="Verdana" w:cs="Arial"/>
          <w:bCs/>
          <w:sz w:val="20"/>
          <w:lang w:val="en-GB"/>
        </w:rPr>
        <w:t>5</w:t>
      </w:r>
      <w:r w:rsidR="005074B6" w:rsidRPr="00A16124">
        <w:rPr>
          <w:rFonts w:ascii="Verdana" w:hAnsi="Verdana" w:cs="Arial"/>
          <w:bCs/>
          <w:sz w:val="20"/>
          <w:lang w:val="en-GB"/>
        </w:rPr>
        <w:t>-0-0</w:t>
      </w:r>
      <w:r w:rsidR="006F1B3A">
        <w:rPr>
          <w:rFonts w:ascii="Verdana" w:hAnsi="Verdana" w:cs="Arial"/>
          <w:bCs/>
          <w:sz w:val="20"/>
          <w:lang w:val="en-GB"/>
        </w:rPr>
        <w:t xml:space="preserve"> (Tyler joined after vote</w:t>
      </w:r>
      <w:r w:rsidR="0069580C">
        <w:rPr>
          <w:rFonts w:ascii="Verdana" w:hAnsi="Verdana" w:cs="Arial"/>
          <w:bCs/>
          <w:sz w:val="20"/>
          <w:lang w:val="en-GB"/>
        </w:rPr>
        <w:t xml:space="preserve"> so 6 of 7 voting members present for remainder of meeting</w:t>
      </w:r>
      <w:r w:rsidR="006F1B3A">
        <w:rPr>
          <w:rFonts w:ascii="Verdana" w:hAnsi="Verdana" w:cs="Arial"/>
          <w:bCs/>
          <w:sz w:val="20"/>
          <w:lang w:val="en-GB"/>
        </w:rPr>
        <w:t>)</w:t>
      </w:r>
    </w:p>
    <w:p w14:paraId="59257C72" w14:textId="77777777" w:rsidR="00D87598" w:rsidRPr="00A16124" w:rsidRDefault="00D87598" w:rsidP="00D87598">
      <w:pPr>
        <w:spacing w:line="234" w:lineRule="auto"/>
        <w:jc w:val="both"/>
        <w:rPr>
          <w:rFonts w:ascii="Verdana" w:hAnsi="Verdana" w:cs="Arial"/>
          <w:bCs/>
          <w:sz w:val="20"/>
          <w:lang w:val="en-GB"/>
        </w:rPr>
      </w:pPr>
    </w:p>
    <w:p w14:paraId="0E240CF1" w14:textId="0D9296D4" w:rsidR="00D87598" w:rsidRPr="00A16124" w:rsidRDefault="00C85B66" w:rsidP="00D87598">
      <w:pPr>
        <w:widowControl w:val="0"/>
        <w:numPr>
          <w:ilvl w:val="0"/>
          <w:numId w:val="3"/>
        </w:numPr>
        <w:overflowPunct/>
        <w:spacing w:line="234" w:lineRule="auto"/>
        <w:jc w:val="both"/>
        <w:textAlignment w:val="auto"/>
        <w:rPr>
          <w:rFonts w:ascii="Verdana" w:hAnsi="Verdana" w:cs="Arial"/>
          <w:b/>
          <w:bCs/>
          <w:sz w:val="20"/>
          <w:lang w:val="en-GB"/>
        </w:rPr>
      </w:pPr>
      <w:r w:rsidRPr="00A16124">
        <w:rPr>
          <w:rFonts w:ascii="Verdana" w:hAnsi="Verdana" w:cs="Arial"/>
          <w:b/>
          <w:bCs/>
          <w:sz w:val="20"/>
          <w:lang w:val="en-GB"/>
        </w:rPr>
        <w:t>REVIEW OF TC chair</w:t>
      </w:r>
      <w:r w:rsidR="00A812C2" w:rsidRPr="00A16124">
        <w:rPr>
          <w:rFonts w:ascii="Verdana" w:hAnsi="Verdana" w:cs="Arial"/>
          <w:b/>
          <w:bCs/>
          <w:sz w:val="20"/>
          <w:lang w:val="en-GB"/>
        </w:rPr>
        <w:t xml:space="preserve"> BREAKFAST</w:t>
      </w:r>
      <w:r w:rsidR="000D6462" w:rsidRPr="00A16124">
        <w:rPr>
          <w:rFonts w:ascii="Verdana" w:hAnsi="Verdana" w:cs="Arial"/>
          <w:b/>
          <w:bCs/>
          <w:sz w:val="20"/>
          <w:lang w:val="en-GB"/>
        </w:rPr>
        <w:t xml:space="preserve"> [</w:t>
      </w:r>
      <w:r w:rsidR="00D433D1" w:rsidRPr="00A16124">
        <w:rPr>
          <w:rFonts w:ascii="Verdana" w:hAnsi="Verdana" w:cs="Arial"/>
          <w:b/>
          <w:bCs/>
          <w:sz w:val="20"/>
          <w:lang w:val="en-GB"/>
        </w:rPr>
        <w:t>Kline</w:t>
      </w:r>
      <w:r w:rsidR="00B30A95" w:rsidRPr="00A16124">
        <w:rPr>
          <w:rFonts w:ascii="Verdana" w:hAnsi="Verdana" w:cs="Arial"/>
          <w:b/>
          <w:bCs/>
          <w:sz w:val="20"/>
          <w:lang w:val="en-GB"/>
        </w:rPr>
        <w:t>]</w:t>
      </w:r>
    </w:p>
    <w:p w14:paraId="4759FE4A" w14:textId="16E5924A" w:rsidR="000D739C" w:rsidRPr="006F1B3A" w:rsidRDefault="006F1B3A" w:rsidP="000D739C">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sz w:val="20"/>
          <w:lang w:val="en-GB"/>
        </w:rPr>
        <w:t>Steve attended.  Speakers and their topics included:</w:t>
      </w:r>
    </w:p>
    <w:p w14:paraId="633195AD" w14:textId="50924E05" w:rsidR="006F1B3A" w:rsidRPr="006F1B3A" w:rsidRDefault="006F1B3A" w:rsidP="006F1B3A">
      <w:pPr>
        <w:widowControl w:val="0"/>
        <w:numPr>
          <w:ilvl w:val="2"/>
          <w:numId w:val="3"/>
        </w:numPr>
        <w:overflowPunct/>
        <w:spacing w:line="234" w:lineRule="auto"/>
        <w:jc w:val="both"/>
        <w:textAlignment w:val="auto"/>
        <w:rPr>
          <w:rFonts w:ascii="Verdana" w:hAnsi="Verdana" w:cs="Arial"/>
          <w:sz w:val="20"/>
          <w:lang w:val="en-GB"/>
        </w:rPr>
      </w:pPr>
      <w:r w:rsidRPr="006F1B3A">
        <w:rPr>
          <w:rFonts w:ascii="Verdana" w:hAnsi="Verdana" w:cs="Arial"/>
          <w:sz w:val="20"/>
          <w:lang w:val="en-GB"/>
        </w:rPr>
        <w:t xml:space="preserve">Code </w:t>
      </w:r>
      <w:r w:rsidR="00973060" w:rsidRPr="006F1B3A">
        <w:rPr>
          <w:rFonts w:ascii="Verdana" w:hAnsi="Verdana" w:cs="Arial"/>
          <w:sz w:val="20"/>
          <w:lang w:val="en-GB"/>
        </w:rPr>
        <w:t>interaction</w:t>
      </w:r>
    </w:p>
    <w:p w14:paraId="529F4F44" w14:textId="5885D864" w:rsidR="006F1B3A" w:rsidRPr="006F1B3A" w:rsidRDefault="006F1B3A" w:rsidP="006F1B3A">
      <w:pPr>
        <w:widowControl w:val="0"/>
        <w:numPr>
          <w:ilvl w:val="2"/>
          <w:numId w:val="3"/>
        </w:numPr>
        <w:overflowPunct/>
        <w:spacing w:line="234" w:lineRule="auto"/>
        <w:jc w:val="both"/>
        <w:textAlignment w:val="auto"/>
        <w:rPr>
          <w:rFonts w:ascii="Verdana" w:hAnsi="Verdana" w:cs="Arial"/>
          <w:sz w:val="20"/>
          <w:lang w:val="en-GB"/>
        </w:rPr>
      </w:pPr>
      <w:r w:rsidRPr="006F1B3A">
        <w:rPr>
          <w:rFonts w:ascii="Verdana" w:hAnsi="Verdana" w:cs="Arial"/>
          <w:sz w:val="20"/>
          <w:lang w:val="en-GB"/>
        </w:rPr>
        <w:t>TAC updates</w:t>
      </w:r>
    </w:p>
    <w:p w14:paraId="135C8CF0" w14:textId="33D70046" w:rsidR="006F1B3A" w:rsidRPr="006F1B3A" w:rsidRDefault="006F1B3A" w:rsidP="006F1B3A">
      <w:pPr>
        <w:widowControl w:val="0"/>
        <w:numPr>
          <w:ilvl w:val="2"/>
          <w:numId w:val="3"/>
        </w:numPr>
        <w:overflowPunct/>
        <w:spacing w:line="234" w:lineRule="auto"/>
        <w:jc w:val="both"/>
        <w:textAlignment w:val="auto"/>
        <w:rPr>
          <w:rFonts w:ascii="Verdana" w:hAnsi="Verdana" w:cs="Arial"/>
          <w:sz w:val="20"/>
          <w:lang w:val="en-GB"/>
        </w:rPr>
      </w:pPr>
      <w:r w:rsidRPr="006F1B3A">
        <w:rPr>
          <w:rFonts w:ascii="Verdana" w:hAnsi="Verdana" w:cs="Arial"/>
          <w:sz w:val="20"/>
          <w:lang w:val="en-GB"/>
        </w:rPr>
        <w:t xml:space="preserve">Center of Excellence in Building </w:t>
      </w:r>
      <w:r w:rsidR="003A6EE8" w:rsidRPr="006F1B3A">
        <w:rPr>
          <w:rFonts w:ascii="Verdana" w:hAnsi="Verdana" w:cs="Arial"/>
          <w:sz w:val="20"/>
          <w:lang w:val="en-GB"/>
        </w:rPr>
        <w:t>Decarbonization</w:t>
      </w:r>
      <w:r w:rsidR="003A6EE8">
        <w:rPr>
          <w:rFonts w:ascii="Verdana" w:hAnsi="Verdana" w:cs="Arial"/>
          <w:sz w:val="20"/>
          <w:lang w:val="en-GB"/>
        </w:rPr>
        <w:t xml:space="preserve"> (CEBD)</w:t>
      </w:r>
    </w:p>
    <w:p w14:paraId="1409E5C8" w14:textId="2DE046DF" w:rsidR="006F1B3A" w:rsidRPr="006F1B3A" w:rsidRDefault="006F1B3A" w:rsidP="006F1B3A">
      <w:pPr>
        <w:widowControl w:val="0"/>
        <w:numPr>
          <w:ilvl w:val="2"/>
          <w:numId w:val="3"/>
        </w:numPr>
        <w:overflowPunct/>
        <w:spacing w:line="234" w:lineRule="auto"/>
        <w:jc w:val="both"/>
        <w:textAlignment w:val="auto"/>
        <w:rPr>
          <w:rFonts w:ascii="Verdana" w:hAnsi="Verdana" w:cs="Arial"/>
          <w:sz w:val="20"/>
          <w:lang w:val="en-GB"/>
        </w:rPr>
      </w:pPr>
      <w:r w:rsidRPr="006F1B3A">
        <w:rPr>
          <w:rFonts w:ascii="Verdana" w:hAnsi="Verdana" w:cs="Arial"/>
          <w:sz w:val="20"/>
          <w:lang w:val="en-GB"/>
        </w:rPr>
        <w:t xml:space="preserve">Global </w:t>
      </w:r>
      <w:r w:rsidR="003A6EE8">
        <w:rPr>
          <w:rFonts w:ascii="Verdana" w:hAnsi="Verdana" w:cs="Arial"/>
          <w:sz w:val="20"/>
          <w:lang w:val="en-GB"/>
        </w:rPr>
        <w:t xml:space="preserve">Technical Interactions Committee </w:t>
      </w:r>
    </w:p>
    <w:p w14:paraId="45EA7991" w14:textId="17B48F21" w:rsidR="006F1B3A" w:rsidRPr="006F1B3A" w:rsidRDefault="006F1B3A" w:rsidP="006F1B3A">
      <w:pPr>
        <w:widowControl w:val="0"/>
        <w:numPr>
          <w:ilvl w:val="2"/>
          <w:numId w:val="3"/>
        </w:numPr>
        <w:overflowPunct/>
        <w:spacing w:line="234" w:lineRule="auto"/>
        <w:jc w:val="both"/>
        <w:textAlignment w:val="auto"/>
        <w:rPr>
          <w:rFonts w:ascii="Verdana" w:hAnsi="Verdana" w:cs="Arial"/>
          <w:sz w:val="20"/>
          <w:lang w:val="en-GB"/>
        </w:rPr>
      </w:pPr>
      <w:r w:rsidRPr="006F1B3A">
        <w:rPr>
          <w:rFonts w:ascii="Verdana" w:hAnsi="Verdana" w:cs="Arial"/>
          <w:sz w:val="20"/>
          <w:lang w:val="en-GB"/>
        </w:rPr>
        <w:t xml:space="preserve">Residential </w:t>
      </w:r>
      <w:r w:rsidR="003A6EE8">
        <w:rPr>
          <w:rFonts w:ascii="Verdana" w:hAnsi="Verdana" w:cs="Arial"/>
          <w:sz w:val="20"/>
          <w:lang w:val="en-GB"/>
        </w:rPr>
        <w:t>B</w:t>
      </w:r>
      <w:r w:rsidRPr="006F1B3A">
        <w:rPr>
          <w:rFonts w:ascii="Verdana" w:hAnsi="Verdana" w:cs="Arial"/>
          <w:sz w:val="20"/>
          <w:lang w:val="en-GB"/>
        </w:rPr>
        <w:t xml:space="preserve">uildings </w:t>
      </w:r>
      <w:r w:rsidR="003A6EE8">
        <w:rPr>
          <w:rFonts w:ascii="Verdana" w:hAnsi="Verdana" w:cs="Arial"/>
          <w:sz w:val="20"/>
          <w:lang w:val="en-GB"/>
        </w:rPr>
        <w:t>C</w:t>
      </w:r>
      <w:r w:rsidRPr="006F1B3A">
        <w:rPr>
          <w:rFonts w:ascii="Verdana" w:hAnsi="Verdana" w:cs="Arial"/>
          <w:sz w:val="20"/>
          <w:lang w:val="en-GB"/>
        </w:rPr>
        <w:t xml:space="preserve">ommittee </w:t>
      </w:r>
      <w:r w:rsidR="003A6EE8">
        <w:rPr>
          <w:rFonts w:ascii="Verdana" w:hAnsi="Verdana" w:cs="Arial"/>
          <w:sz w:val="20"/>
          <w:lang w:val="en-GB"/>
        </w:rPr>
        <w:t xml:space="preserve">(RBC) </w:t>
      </w:r>
      <w:r w:rsidRPr="006F1B3A">
        <w:rPr>
          <w:rFonts w:ascii="Verdana" w:hAnsi="Verdana" w:cs="Arial"/>
          <w:sz w:val="20"/>
          <w:lang w:val="en-GB"/>
        </w:rPr>
        <w:t>– greater focus on residential buildings</w:t>
      </w:r>
    </w:p>
    <w:p w14:paraId="614F88DF" w14:textId="5BB71AE5" w:rsidR="006F1B3A" w:rsidRPr="006F1B3A" w:rsidRDefault="006F1B3A" w:rsidP="006F1B3A">
      <w:pPr>
        <w:widowControl w:val="0"/>
        <w:numPr>
          <w:ilvl w:val="2"/>
          <w:numId w:val="3"/>
        </w:numPr>
        <w:overflowPunct/>
        <w:spacing w:line="234" w:lineRule="auto"/>
        <w:jc w:val="both"/>
        <w:textAlignment w:val="auto"/>
        <w:rPr>
          <w:rFonts w:ascii="Verdana" w:hAnsi="Verdana" w:cs="Arial"/>
          <w:sz w:val="20"/>
          <w:lang w:val="en-GB"/>
        </w:rPr>
      </w:pPr>
      <w:r w:rsidRPr="006F1B3A">
        <w:rPr>
          <w:rFonts w:ascii="Verdana" w:hAnsi="Verdana" w:cs="Arial"/>
          <w:sz w:val="20"/>
          <w:lang w:val="en-GB"/>
        </w:rPr>
        <w:t>Writing RTARs</w:t>
      </w:r>
      <w:r w:rsidR="00DF29F1">
        <w:rPr>
          <w:rFonts w:ascii="Verdana" w:hAnsi="Verdana" w:cs="Arial"/>
          <w:sz w:val="20"/>
          <w:lang w:val="en-GB"/>
        </w:rPr>
        <w:t xml:space="preserve"> for research projects</w:t>
      </w:r>
    </w:p>
    <w:p w14:paraId="18111FC4" w14:textId="77777777" w:rsidR="00D87598" w:rsidRPr="00A16124" w:rsidRDefault="00D87598" w:rsidP="00B30A95">
      <w:pPr>
        <w:widowControl w:val="0"/>
        <w:overflowPunct/>
        <w:spacing w:line="234" w:lineRule="auto"/>
        <w:jc w:val="both"/>
        <w:textAlignment w:val="auto"/>
        <w:rPr>
          <w:rFonts w:ascii="Verdana" w:hAnsi="Verdana" w:cs="Arial"/>
          <w:bCs/>
          <w:sz w:val="20"/>
          <w:lang w:val="en-GB"/>
        </w:rPr>
      </w:pPr>
    </w:p>
    <w:p w14:paraId="63FC6E1B" w14:textId="79FD5D83" w:rsidR="00D87598" w:rsidRPr="00A16124" w:rsidRDefault="00D87598" w:rsidP="00D87598">
      <w:pPr>
        <w:numPr>
          <w:ilvl w:val="0"/>
          <w:numId w:val="3"/>
        </w:numPr>
        <w:rPr>
          <w:rFonts w:ascii="Verdana" w:hAnsi="Verdana"/>
          <w:b/>
          <w:sz w:val="20"/>
        </w:rPr>
      </w:pPr>
      <w:r w:rsidRPr="00A16124">
        <w:rPr>
          <w:rFonts w:ascii="Verdana" w:hAnsi="Verdana"/>
          <w:b/>
          <w:sz w:val="20"/>
        </w:rPr>
        <w:t>Membership [</w:t>
      </w:r>
      <w:r w:rsidR="00D433D1" w:rsidRPr="00A16124">
        <w:rPr>
          <w:rFonts w:ascii="Verdana" w:hAnsi="Verdana"/>
          <w:b/>
          <w:sz w:val="20"/>
        </w:rPr>
        <w:t>Kline</w:t>
      </w:r>
      <w:r w:rsidR="00B30A95" w:rsidRPr="00A16124">
        <w:rPr>
          <w:rFonts w:ascii="Verdana" w:hAnsi="Verdana"/>
          <w:b/>
          <w:sz w:val="20"/>
        </w:rPr>
        <w:t>]</w:t>
      </w:r>
    </w:p>
    <w:p w14:paraId="46E5C786" w14:textId="77777777" w:rsidR="00B97402" w:rsidRPr="00A16124" w:rsidRDefault="00B97402" w:rsidP="00B97402">
      <w:pPr>
        <w:pStyle w:val="ListParagraph"/>
        <w:rPr>
          <w:rFonts w:ascii="Verdana" w:hAnsi="Verdana"/>
          <w:b/>
          <w:sz w:val="20"/>
        </w:rPr>
      </w:pPr>
    </w:p>
    <w:p w14:paraId="3DE2F535" w14:textId="5973654C" w:rsidR="00B97402" w:rsidRPr="00A16124" w:rsidRDefault="00617F91" w:rsidP="00B97402">
      <w:pPr>
        <w:numPr>
          <w:ilvl w:val="1"/>
          <w:numId w:val="3"/>
        </w:numPr>
        <w:rPr>
          <w:rFonts w:ascii="Verdana" w:hAnsi="Verdana"/>
          <w:bCs/>
          <w:sz w:val="20"/>
        </w:rPr>
      </w:pPr>
      <w:r w:rsidRPr="00A16124">
        <w:rPr>
          <w:rFonts w:ascii="Verdana" w:hAnsi="Verdana"/>
          <w:bCs/>
          <w:sz w:val="20"/>
        </w:rPr>
        <w:t>E</w:t>
      </w:r>
      <w:r w:rsidR="00B97402" w:rsidRPr="00A16124">
        <w:rPr>
          <w:rFonts w:ascii="Verdana" w:hAnsi="Verdana"/>
          <w:bCs/>
          <w:sz w:val="20"/>
        </w:rPr>
        <w:t>ffective July 1, 2024:</w:t>
      </w:r>
    </w:p>
    <w:p w14:paraId="5561B539" w14:textId="7716DE3C" w:rsidR="00617F91" w:rsidRPr="00A16124" w:rsidRDefault="00617F91" w:rsidP="00617F91">
      <w:pPr>
        <w:numPr>
          <w:ilvl w:val="2"/>
          <w:numId w:val="3"/>
        </w:numPr>
        <w:rPr>
          <w:rFonts w:ascii="Verdana" w:hAnsi="Verdana"/>
          <w:bCs/>
          <w:sz w:val="20"/>
        </w:rPr>
      </w:pPr>
      <w:r w:rsidRPr="00A16124">
        <w:rPr>
          <w:rFonts w:ascii="Verdana" w:hAnsi="Verdana"/>
          <w:bCs/>
          <w:sz w:val="20"/>
        </w:rPr>
        <w:t>Chair:  Haven Cassidy</w:t>
      </w:r>
    </w:p>
    <w:p w14:paraId="36C9F184" w14:textId="68709547" w:rsidR="00617F91" w:rsidRPr="00A16124" w:rsidRDefault="00617F91" w:rsidP="00617F91">
      <w:pPr>
        <w:numPr>
          <w:ilvl w:val="2"/>
          <w:numId w:val="3"/>
        </w:numPr>
        <w:rPr>
          <w:rFonts w:ascii="Verdana" w:hAnsi="Verdana"/>
          <w:bCs/>
          <w:sz w:val="20"/>
        </w:rPr>
      </w:pPr>
      <w:r w:rsidRPr="00A16124">
        <w:rPr>
          <w:rFonts w:ascii="Verdana" w:hAnsi="Verdana"/>
          <w:bCs/>
          <w:sz w:val="20"/>
        </w:rPr>
        <w:t>Vice Chair:  Mi</w:t>
      </w:r>
      <w:r w:rsidR="00973173" w:rsidRPr="00A16124">
        <w:rPr>
          <w:rFonts w:ascii="Verdana" w:hAnsi="Verdana"/>
          <w:bCs/>
          <w:sz w:val="20"/>
        </w:rPr>
        <w:t>hir Kalyani</w:t>
      </w:r>
    </w:p>
    <w:p w14:paraId="369E6ECF" w14:textId="4D593AFF" w:rsidR="00973173" w:rsidRPr="00A16124" w:rsidRDefault="00973173" w:rsidP="00617F91">
      <w:pPr>
        <w:numPr>
          <w:ilvl w:val="2"/>
          <w:numId w:val="3"/>
        </w:numPr>
        <w:rPr>
          <w:rFonts w:ascii="Verdana" w:hAnsi="Verdana"/>
          <w:bCs/>
          <w:sz w:val="20"/>
        </w:rPr>
      </w:pPr>
      <w:r w:rsidRPr="00A16124">
        <w:rPr>
          <w:rFonts w:ascii="Verdana" w:hAnsi="Verdana"/>
          <w:bCs/>
          <w:sz w:val="20"/>
        </w:rPr>
        <w:t>Secretary:  Mark Pfeifer</w:t>
      </w:r>
    </w:p>
    <w:p w14:paraId="70150933" w14:textId="2AA43D1C" w:rsidR="00973173" w:rsidRPr="00A16124" w:rsidRDefault="00973173" w:rsidP="00617F91">
      <w:pPr>
        <w:numPr>
          <w:ilvl w:val="2"/>
          <w:numId w:val="3"/>
        </w:numPr>
        <w:rPr>
          <w:rFonts w:ascii="Verdana" w:hAnsi="Verdana"/>
          <w:bCs/>
          <w:sz w:val="20"/>
        </w:rPr>
      </w:pPr>
      <w:r w:rsidRPr="00A16124">
        <w:rPr>
          <w:rFonts w:ascii="Verdana" w:hAnsi="Verdana"/>
          <w:bCs/>
          <w:sz w:val="20"/>
        </w:rPr>
        <w:t>Handbook Chair:  Gary Stauffer</w:t>
      </w:r>
    </w:p>
    <w:p w14:paraId="33EA2975" w14:textId="359F9AC3" w:rsidR="00973173" w:rsidRPr="00A16124" w:rsidRDefault="00973173" w:rsidP="00617F91">
      <w:pPr>
        <w:numPr>
          <w:ilvl w:val="2"/>
          <w:numId w:val="3"/>
        </w:numPr>
        <w:rPr>
          <w:rFonts w:ascii="Verdana" w:hAnsi="Verdana"/>
          <w:bCs/>
          <w:sz w:val="20"/>
        </w:rPr>
      </w:pPr>
      <w:r w:rsidRPr="00A16124">
        <w:rPr>
          <w:rFonts w:ascii="Verdana" w:hAnsi="Verdana"/>
          <w:bCs/>
          <w:sz w:val="20"/>
        </w:rPr>
        <w:t xml:space="preserve">Program </w:t>
      </w:r>
      <w:r w:rsidR="009E6F61" w:rsidRPr="00A16124">
        <w:rPr>
          <w:rFonts w:ascii="Verdana" w:hAnsi="Verdana"/>
          <w:bCs/>
          <w:sz w:val="20"/>
        </w:rPr>
        <w:t>Subcommittee Chair:  Joe Ham</w:t>
      </w:r>
    </w:p>
    <w:p w14:paraId="0BB8E8EC" w14:textId="5EACCDE5" w:rsidR="009E6F61" w:rsidRPr="00A16124" w:rsidRDefault="009E6F61" w:rsidP="00617F91">
      <w:pPr>
        <w:numPr>
          <w:ilvl w:val="2"/>
          <w:numId w:val="3"/>
        </w:numPr>
        <w:rPr>
          <w:rFonts w:ascii="Verdana" w:hAnsi="Verdana"/>
          <w:bCs/>
          <w:sz w:val="20"/>
        </w:rPr>
      </w:pPr>
      <w:r w:rsidRPr="00A16124">
        <w:rPr>
          <w:rFonts w:ascii="Verdana" w:hAnsi="Verdana"/>
          <w:bCs/>
          <w:sz w:val="20"/>
        </w:rPr>
        <w:t>Research Chair:  Tyler Anderson</w:t>
      </w:r>
    </w:p>
    <w:p w14:paraId="59AF4086" w14:textId="01AE1EC3" w:rsidR="009E6F61" w:rsidRPr="00A16124" w:rsidRDefault="009E6F61" w:rsidP="00617F91">
      <w:pPr>
        <w:numPr>
          <w:ilvl w:val="2"/>
          <w:numId w:val="3"/>
        </w:numPr>
        <w:rPr>
          <w:rFonts w:ascii="Verdana" w:hAnsi="Verdana"/>
          <w:bCs/>
          <w:sz w:val="20"/>
        </w:rPr>
      </w:pPr>
      <w:r w:rsidRPr="00A16124">
        <w:rPr>
          <w:rFonts w:ascii="Verdana" w:hAnsi="Verdana"/>
          <w:bCs/>
          <w:sz w:val="20"/>
        </w:rPr>
        <w:t>Web:  Haven Cassidy</w:t>
      </w:r>
    </w:p>
    <w:p w14:paraId="73DDCC16" w14:textId="1884792A" w:rsidR="009E6F61" w:rsidRPr="00A16124" w:rsidRDefault="009E6F61" w:rsidP="00617F91">
      <w:pPr>
        <w:numPr>
          <w:ilvl w:val="2"/>
          <w:numId w:val="3"/>
        </w:numPr>
        <w:rPr>
          <w:rFonts w:ascii="Verdana" w:hAnsi="Verdana"/>
          <w:bCs/>
          <w:sz w:val="20"/>
        </w:rPr>
      </w:pPr>
      <w:r w:rsidRPr="00A16124">
        <w:rPr>
          <w:rFonts w:ascii="Verdana" w:hAnsi="Verdana"/>
          <w:bCs/>
          <w:sz w:val="20"/>
        </w:rPr>
        <w:t>Standards Subcommittee Chair:  Frank Morrison</w:t>
      </w:r>
    </w:p>
    <w:p w14:paraId="18F2AFC3" w14:textId="30B37A46" w:rsidR="009E6F61" w:rsidRPr="00A16124" w:rsidRDefault="00473088" w:rsidP="009E6F61">
      <w:pPr>
        <w:numPr>
          <w:ilvl w:val="1"/>
          <w:numId w:val="3"/>
        </w:numPr>
        <w:rPr>
          <w:rFonts w:ascii="Verdana" w:hAnsi="Verdana"/>
          <w:bCs/>
          <w:sz w:val="20"/>
        </w:rPr>
      </w:pPr>
      <w:r w:rsidRPr="00A16124">
        <w:rPr>
          <w:rFonts w:ascii="Verdana" w:hAnsi="Verdana"/>
          <w:bCs/>
          <w:sz w:val="20"/>
        </w:rPr>
        <w:t>Voting Members effective July 1, 2024</w:t>
      </w:r>
    </w:p>
    <w:p w14:paraId="65DABC58" w14:textId="3EE8E518" w:rsidR="00B97402" w:rsidRPr="00A16124" w:rsidRDefault="00604B91" w:rsidP="00B97402">
      <w:pPr>
        <w:numPr>
          <w:ilvl w:val="2"/>
          <w:numId w:val="3"/>
        </w:numPr>
        <w:rPr>
          <w:rFonts w:ascii="Verdana" w:hAnsi="Verdana"/>
          <w:bCs/>
          <w:sz w:val="20"/>
        </w:rPr>
      </w:pPr>
      <w:r w:rsidRPr="00A16124">
        <w:rPr>
          <w:rFonts w:ascii="Verdana" w:hAnsi="Verdana"/>
          <w:bCs/>
          <w:sz w:val="20"/>
        </w:rPr>
        <w:t>1.  Haven Cassidy, 2. John Aykroyd, 3.</w:t>
      </w:r>
      <w:r w:rsidR="00691A70" w:rsidRPr="00A16124">
        <w:rPr>
          <w:rFonts w:ascii="Verdana" w:hAnsi="Verdana"/>
          <w:bCs/>
          <w:sz w:val="20"/>
        </w:rPr>
        <w:t xml:space="preserve"> Mihir Kalyani, 4. Frank Morrison, 5. Philip Yu, 6. Stephanie</w:t>
      </w:r>
      <w:r w:rsidR="00ED28FF" w:rsidRPr="00A16124">
        <w:rPr>
          <w:rFonts w:ascii="Verdana" w:hAnsi="Verdana"/>
          <w:bCs/>
          <w:sz w:val="20"/>
        </w:rPr>
        <w:t xml:space="preserve"> Mages, 7. Rick Heiden</w:t>
      </w:r>
      <w:r w:rsidR="00691A70" w:rsidRPr="00A16124">
        <w:rPr>
          <w:rFonts w:ascii="Verdana" w:hAnsi="Verdana"/>
          <w:bCs/>
          <w:sz w:val="20"/>
        </w:rPr>
        <w:t xml:space="preserve"> </w:t>
      </w:r>
      <w:r w:rsidR="00973060">
        <w:rPr>
          <w:rFonts w:ascii="Verdana" w:hAnsi="Verdana"/>
          <w:bCs/>
          <w:sz w:val="20"/>
        </w:rPr>
        <w:t>8. Gary Stauffer</w:t>
      </w:r>
    </w:p>
    <w:p w14:paraId="6618DBB8" w14:textId="77777777" w:rsidR="00D87598" w:rsidRPr="00A16124" w:rsidRDefault="00D87598" w:rsidP="00D87598">
      <w:pPr>
        <w:pStyle w:val="Heading5"/>
        <w:ind w:left="0"/>
        <w:rPr>
          <w:rFonts w:ascii="Verdana" w:hAnsi="Verdana" w:cs="Times New Roman"/>
        </w:rPr>
      </w:pPr>
    </w:p>
    <w:p w14:paraId="4C4356F8" w14:textId="51B2601B" w:rsidR="000D739C" w:rsidRPr="00A16124" w:rsidRDefault="00D87598" w:rsidP="000D739C">
      <w:pPr>
        <w:pStyle w:val="Heading5"/>
        <w:numPr>
          <w:ilvl w:val="0"/>
          <w:numId w:val="3"/>
        </w:numPr>
        <w:rPr>
          <w:rFonts w:ascii="Verdana" w:hAnsi="Verdana" w:cs="Times New Roman"/>
        </w:rPr>
      </w:pPr>
      <w:r w:rsidRPr="00A16124">
        <w:rPr>
          <w:rFonts w:ascii="Verdana" w:hAnsi="Verdana" w:cs="Times New Roman"/>
        </w:rPr>
        <w:t>Handbook [</w:t>
      </w:r>
      <w:r w:rsidR="000D739C" w:rsidRPr="00A16124">
        <w:rPr>
          <w:rFonts w:ascii="Verdana" w:hAnsi="Verdana" w:cs="Times New Roman"/>
        </w:rPr>
        <w:t>Stauffer</w:t>
      </w:r>
      <w:r w:rsidRPr="00A16124">
        <w:rPr>
          <w:rFonts w:ascii="Verdana" w:hAnsi="Verdana" w:cs="Times New Roman"/>
        </w:rPr>
        <w:t>]</w:t>
      </w:r>
    </w:p>
    <w:p w14:paraId="20869F0F" w14:textId="32828C24" w:rsidR="000D739C" w:rsidRPr="00A16124" w:rsidRDefault="00973060" w:rsidP="000D739C">
      <w:pPr>
        <w:pStyle w:val="ListParagraph"/>
        <w:numPr>
          <w:ilvl w:val="1"/>
          <w:numId w:val="3"/>
        </w:numPr>
        <w:rPr>
          <w:rFonts w:ascii="Verdana" w:hAnsi="Verdana"/>
          <w:sz w:val="20"/>
        </w:rPr>
      </w:pPr>
      <w:r>
        <w:rPr>
          <w:rFonts w:ascii="Verdana" w:hAnsi="Verdana"/>
          <w:sz w:val="20"/>
        </w:rPr>
        <w:t xml:space="preserve">TC8.6 handles Handbook chapters </w:t>
      </w:r>
      <w:r w:rsidR="00A54CBA">
        <w:rPr>
          <w:rFonts w:ascii="Verdana" w:hAnsi="Verdana"/>
          <w:sz w:val="20"/>
        </w:rPr>
        <w:t>39</w:t>
      </w:r>
      <w:r>
        <w:rPr>
          <w:rFonts w:ascii="Verdana" w:hAnsi="Verdana"/>
          <w:sz w:val="20"/>
        </w:rPr>
        <w:t xml:space="preserve"> &amp; </w:t>
      </w:r>
      <w:r w:rsidR="00A54CBA">
        <w:rPr>
          <w:rFonts w:ascii="Verdana" w:hAnsi="Verdana"/>
          <w:sz w:val="20"/>
        </w:rPr>
        <w:t>40</w:t>
      </w:r>
      <w:r>
        <w:rPr>
          <w:rFonts w:ascii="Verdana" w:hAnsi="Verdana"/>
          <w:sz w:val="20"/>
        </w:rPr>
        <w:t>.</w:t>
      </w:r>
      <w:r w:rsidR="00A54CBA">
        <w:rPr>
          <w:rFonts w:ascii="Verdana" w:hAnsi="Verdana"/>
          <w:sz w:val="20"/>
        </w:rPr>
        <w:t xml:space="preserve"> </w:t>
      </w:r>
      <w:r>
        <w:rPr>
          <w:rFonts w:ascii="Verdana" w:hAnsi="Verdana"/>
          <w:sz w:val="20"/>
        </w:rPr>
        <w:t xml:space="preserve"> 2024 being </w:t>
      </w:r>
      <w:r w:rsidR="002228F9">
        <w:rPr>
          <w:rFonts w:ascii="Verdana" w:hAnsi="Verdana"/>
          <w:sz w:val="20"/>
        </w:rPr>
        <w:t>published</w:t>
      </w:r>
      <w:r>
        <w:rPr>
          <w:rFonts w:ascii="Verdana" w:hAnsi="Verdana"/>
          <w:sz w:val="20"/>
        </w:rPr>
        <w:t xml:space="preserve"> and will be a </w:t>
      </w:r>
      <w:r w:rsidR="00A54CBA">
        <w:rPr>
          <w:rFonts w:ascii="Verdana" w:hAnsi="Verdana"/>
          <w:sz w:val="20"/>
        </w:rPr>
        <w:t>repeat of 2020 publication</w:t>
      </w:r>
      <w:r>
        <w:rPr>
          <w:rFonts w:ascii="Verdana" w:hAnsi="Verdana"/>
          <w:sz w:val="20"/>
        </w:rPr>
        <w:t xml:space="preserve"> (for our chapters).  A</w:t>
      </w:r>
      <w:r w:rsidR="00A54CBA">
        <w:rPr>
          <w:rFonts w:ascii="Verdana" w:hAnsi="Verdana"/>
          <w:sz w:val="20"/>
        </w:rPr>
        <w:t>ny need for immediate revision needs let Gary know.  First subcommittee meeting in Orlando.  Steve</w:t>
      </w:r>
      <w:r>
        <w:rPr>
          <w:rFonts w:ascii="Verdana" w:hAnsi="Verdana"/>
          <w:sz w:val="20"/>
        </w:rPr>
        <w:t xml:space="preserve"> Klein</w:t>
      </w:r>
      <w:r w:rsidR="00A54CBA">
        <w:rPr>
          <w:rFonts w:ascii="Verdana" w:hAnsi="Verdana"/>
          <w:sz w:val="20"/>
        </w:rPr>
        <w:t xml:space="preserve">, Stephanie, Frank Morrision, Reach out to </w:t>
      </w:r>
      <w:r>
        <w:rPr>
          <w:rFonts w:ascii="Verdana" w:hAnsi="Verdana"/>
          <w:sz w:val="20"/>
        </w:rPr>
        <w:t>Gary if interested in being added</w:t>
      </w:r>
      <w:r w:rsidR="00A54CBA">
        <w:rPr>
          <w:rFonts w:ascii="Verdana" w:hAnsi="Verdana"/>
          <w:sz w:val="20"/>
        </w:rPr>
        <w:t xml:space="preserve">.  </w:t>
      </w:r>
      <w:r>
        <w:rPr>
          <w:rFonts w:ascii="Verdana" w:hAnsi="Verdana"/>
          <w:sz w:val="20"/>
        </w:rPr>
        <w:t>We w</w:t>
      </w:r>
      <w:r w:rsidR="00A54CBA">
        <w:rPr>
          <w:rFonts w:ascii="Verdana" w:hAnsi="Verdana"/>
          <w:sz w:val="20"/>
        </w:rPr>
        <w:t>ill have 4 full years</w:t>
      </w:r>
      <w:r>
        <w:rPr>
          <w:rFonts w:ascii="Verdana" w:hAnsi="Verdana"/>
          <w:sz w:val="20"/>
        </w:rPr>
        <w:t xml:space="preserve"> before next publication</w:t>
      </w:r>
      <w:r w:rsidR="00A54CBA">
        <w:rPr>
          <w:rFonts w:ascii="Verdana" w:hAnsi="Verdana"/>
          <w:sz w:val="20"/>
        </w:rPr>
        <w:t xml:space="preserve">.  New content needed for new adiabatic section. </w:t>
      </w:r>
      <w:r>
        <w:rPr>
          <w:rFonts w:ascii="Verdana" w:hAnsi="Verdana"/>
          <w:sz w:val="20"/>
        </w:rPr>
        <w:t xml:space="preserve">Per Steve </w:t>
      </w:r>
      <w:r w:rsidR="00156B6A">
        <w:rPr>
          <w:rFonts w:ascii="Verdana" w:hAnsi="Verdana"/>
          <w:sz w:val="20"/>
        </w:rPr>
        <w:t>helping</w:t>
      </w:r>
      <w:r>
        <w:rPr>
          <w:rFonts w:ascii="Verdana" w:hAnsi="Verdana"/>
          <w:sz w:val="20"/>
        </w:rPr>
        <w:t xml:space="preserve"> with handbook is a g</w:t>
      </w:r>
      <w:r w:rsidR="00A54CBA">
        <w:rPr>
          <w:rFonts w:ascii="Verdana" w:hAnsi="Verdana"/>
          <w:sz w:val="20"/>
        </w:rPr>
        <w:t>ood activity to consider for new attendees</w:t>
      </w:r>
      <w:r>
        <w:rPr>
          <w:rFonts w:ascii="Verdana" w:hAnsi="Verdana"/>
          <w:sz w:val="20"/>
        </w:rPr>
        <w:t>.</w:t>
      </w:r>
    </w:p>
    <w:p w14:paraId="66A2FA19" w14:textId="77777777" w:rsidR="00D87598" w:rsidRPr="00A16124" w:rsidRDefault="00D87598" w:rsidP="00B30A95">
      <w:pPr>
        <w:pStyle w:val="Heading5"/>
        <w:ind w:left="0"/>
        <w:rPr>
          <w:rFonts w:ascii="Verdana" w:hAnsi="Verdana" w:cs="Times New Roman"/>
        </w:rPr>
      </w:pPr>
    </w:p>
    <w:p w14:paraId="1561860C" w14:textId="0C5AF064" w:rsidR="00D87598" w:rsidRPr="00A16124" w:rsidRDefault="00D87598" w:rsidP="00D87598">
      <w:pPr>
        <w:numPr>
          <w:ilvl w:val="0"/>
          <w:numId w:val="3"/>
        </w:numPr>
        <w:rPr>
          <w:rFonts w:ascii="Verdana" w:hAnsi="Verdana"/>
          <w:b/>
          <w:sz w:val="20"/>
        </w:rPr>
      </w:pPr>
      <w:r w:rsidRPr="00A16124">
        <w:rPr>
          <w:rFonts w:ascii="Verdana" w:hAnsi="Verdana"/>
          <w:b/>
          <w:sz w:val="20"/>
        </w:rPr>
        <w:t>Research [</w:t>
      </w:r>
      <w:r w:rsidR="00480CD4" w:rsidRPr="00A16124">
        <w:rPr>
          <w:rFonts w:ascii="Verdana" w:hAnsi="Verdana"/>
          <w:b/>
          <w:sz w:val="20"/>
        </w:rPr>
        <w:t>T. Anderson</w:t>
      </w:r>
      <w:r w:rsidRPr="00A16124">
        <w:rPr>
          <w:rFonts w:ascii="Verdana" w:hAnsi="Verdana"/>
          <w:b/>
          <w:sz w:val="20"/>
        </w:rPr>
        <w:t>]</w:t>
      </w:r>
    </w:p>
    <w:p w14:paraId="2C5F77E4" w14:textId="1B1243B1" w:rsidR="00EA24AD" w:rsidRPr="00EA24AD" w:rsidRDefault="00EA24AD" w:rsidP="000D739C">
      <w:pPr>
        <w:numPr>
          <w:ilvl w:val="1"/>
          <w:numId w:val="3"/>
        </w:numPr>
        <w:rPr>
          <w:rFonts w:ascii="Verdana" w:hAnsi="Verdana"/>
          <w:bCs/>
          <w:sz w:val="20"/>
        </w:rPr>
      </w:pPr>
      <w:r w:rsidRPr="00EA24AD">
        <w:rPr>
          <w:rFonts w:ascii="Verdana" w:hAnsi="Verdana"/>
          <w:bCs/>
          <w:sz w:val="20"/>
        </w:rPr>
        <w:t>No current research projects</w:t>
      </w:r>
      <w:r w:rsidR="001867E4">
        <w:rPr>
          <w:rFonts w:ascii="Verdana" w:hAnsi="Verdana"/>
          <w:bCs/>
          <w:sz w:val="20"/>
        </w:rPr>
        <w:t>.</w:t>
      </w:r>
    </w:p>
    <w:p w14:paraId="502B56FF" w14:textId="7F207415" w:rsidR="000D739C" w:rsidRPr="00EA24AD" w:rsidRDefault="00EA24AD" w:rsidP="000D739C">
      <w:pPr>
        <w:numPr>
          <w:ilvl w:val="1"/>
          <w:numId w:val="3"/>
        </w:numPr>
        <w:rPr>
          <w:rFonts w:ascii="Verdana" w:hAnsi="Verdana"/>
          <w:bCs/>
          <w:sz w:val="20"/>
        </w:rPr>
      </w:pPr>
      <w:r w:rsidRPr="00EA24AD">
        <w:rPr>
          <w:rFonts w:ascii="Verdana" w:hAnsi="Verdana"/>
          <w:bCs/>
          <w:sz w:val="20"/>
        </w:rPr>
        <w:t xml:space="preserve">Any new research ideas please let </w:t>
      </w:r>
      <w:r w:rsidR="007315A4">
        <w:rPr>
          <w:rFonts w:ascii="Verdana" w:hAnsi="Verdana"/>
          <w:bCs/>
          <w:sz w:val="20"/>
        </w:rPr>
        <w:t>Tyler</w:t>
      </w:r>
      <w:r w:rsidRPr="00EA24AD">
        <w:rPr>
          <w:rFonts w:ascii="Verdana" w:hAnsi="Verdana"/>
          <w:bCs/>
          <w:sz w:val="20"/>
        </w:rPr>
        <w:t xml:space="preserve"> know</w:t>
      </w:r>
      <w:r w:rsidR="001867E4">
        <w:rPr>
          <w:rFonts w:ascii="Verdana" w:hAnsi="Verdana"/>
          <w:bCs/>
          <w:sz w:val="20"/>
        </w:rPr>
        <w:t>.</w:t>
      </w:r>
    </w:p>
    <w:p w14:paraId="576C149B" w14:textId="09F16D00" w:rsidR="00305AF3" w:rsidRPr="007315A4" w:rsidRDefault="004A00A3" w:rsidP="00305AF3">
      <w:pPr>
        <w:numPr>
          <w:ilvl w:val="1"/>
          <w:numId w:val="3"/>
        </w:numPr>
        <w:rPr>
          <w:rFonts w:ascii="Verdana" w:hAnsi="Verdana"/>
          <w:bCs/>
          <w:sz w:val="20"/>
        </w:rPr>
      </w:pPr>
      <w:r>
        <w:rPr>
          <w:rFonts w:ascii="Verdana" w:hAnsi="Verdana"/>
          <w:bCs/>
          <w:sz w:val="20"/>
        </w:rPr>
        <w:t xml:space="preserve">In </w:t>
      </w:r>
      <w:r w:rsidR="007315A4" w:rsidRPr="00305AF3">
        <w:rPr>
          <w:rFonts w:ascii="Verdana" w:hAnsi="Verdana"/>
          <w:bCs/>
          <w:sz w:val="20"/>
        </w:rPr>
        <w:t xml:space="preserve">TC </w:t>
      </w:r>
      <w:r w:rsidR="00EA24AD" w:rsidRPr="00305AF3">
        <w:rPr>
          <w:rFonts w:ascii="Verdana" w:hAnsi="Verdana"/>
          <w:bCs/>
          <w:sz w:val="20"/>
        </w:rPr>
        <w:t xml:space="preserve">3.6 </w:t>
      </w:r>
      <w:r>
        <w:rPr>
          <w:rFonts w:ascii="Verdana" w:hAnsi="Verdana"/>
          <w:bCs/>
          <w:sz w:val="20"/>
        </w:rPr>
        <w:t xml:space="preserve">meeting </w:t>
      </w:r>
      <w:r w:rsidR="008127E5">
        <w:rPr>
          <w:rFonts w:ascii="Verdana" w:hAnsi="Verdana"/>
          <w:bCs/>
          <w:sz w:val="20"/>
        </w:rPr>
        <w:t>yesterday,</w:t>
      </w:r>
      <w:r>
        <w:rPr>
          <w:rFonts w:ascii="Verdana" w:hAnsi="Verdana"/>
          <w:bCs/>
          <w:sz w:val="20"/>
        </w:rPr>
        <w:t xml:space="preserve"> they </w:t>
      </w:r>
      <w:r w:rsidR="00EA24AD" w:rsidRPr="00305AF3">
        <w:rPr>
          <w:rFonts w:ascii="Verdana" w:hAnsi="Verdana"/>
          <w:bCs/>
          <w:sz w:val="20"/>
        </w:rPr>
        <w:t xml:space="preserve">discussed possible research </w:t>
      </w:r>
      <w:r w:rsidR="001867E4" w:rsidRPr="00305AF3">
        <w:rPr>
          <w:rFonts w:ascii="Verdana" w:hAnsi="Verdana"/>
          <w:bCs/>
          <w:sz w:val="20"/>
        </w:rPr>
        <w:t xml:space="preserve">topic of </w:t>
      </w:r>
      <w:r w:rsidR="00EA24AD" w:rsidRPr="00305AF3">
        <w:rPr>
          <w:rFonts w:ascii="Verdana" w:hAnsi="Verdana"/>
          <w:bCs/>
          <w:sz w:val="20"/>
        </w:rPr>
        <w:t xml:space="preserve">comparing </w:t>
      </w:r>
      <w:r w:rsidR="000963F1" w:rsidRPr="00305AF3">
        <w:rPr>
          <w:rFonts w:ascii="Verdana" w:hAnsi="Verdana"/>
          <w:bCs/>
          <w:sz w:val="20"/>
        </w:rPr>
        <w:t xml:space="preserve">a </w:t>
      </w:r>
      <w:r w:rsidR="00EA24AD" w:rsidRPr="00305AF3">
        <w:rPr>
          <w:rFonts w:ascii="Verdana" w:hAnsi="Verdana"/>
          <w:bCs/>
          <w:sz w:val="20"/>
        </w:rPr>
        <w:t xml:space="preserve">building that does not use water in its </w:t>
      </w:r>
      <w:r w:rsidR="001867E4" w:rsidRPr="00305AF3">
        <w:rPr>
          <w:rFonts w:ascii="Verdana" w:hAnsi="Verdana"/>
          <w:bCs/>
          <w:sz w:val="20"/>
        </w:rPr>
        <w:t xml:space="preserve">heat rejection </w:t>
      </w:r>
      <w:r w:rsidR="007315A4" w:rsidRPr="00305AF3">
        <w:rPr>
          <w:rFonts w:ascii="Verdana" w:hAnsi="Verdana"/>
          <w:bCs/>
          <w:sz w:val="20"/>
        </w:rPr>
        <w:t>vs building that does use water</w:t>
      </w:r>
      <w:r w:rsidR="000963F1" w:rsidRPr="00305AF3">
        <w:rPr>
          <w:rFonts w:ascii="Verdana" w:hAnsi="Verdana"/>
          <w:bCs/>
          <w:sz w:val="20"/>
        </w:rPr>
        <w:t xml:space="preserve"> to show the </w:t>
      </w:r>
      <w:r w:rsidR="007315A4" w:rsidRPr="00305AF3">
        <w:rPr>
          <w:rFonts w:ascii="Verdana" w:hAnsi="Verdana"/>
          <w:bCs/>
          <w:sz w:val="20"/>
        </w:rPr>
        <w:t xml:space="preserve">benefits of </w:t>
      </w:r>
      <w:r w:rsidR="000963F1" w:rsidRPr="00305AF3">
        <w:rPr>
          <w:rFonts w:ascii="Verdana" w:hAnsi="Verdana"/>
          <w:bCs/>
          <w:sz w:val="20"/>
        </w:rPr>
        <w:t xml:space="preserve">using </w:t>
      </w:r>
      <w:r w:rsidR="007315A4" w:rsidRPr="00305AF3">
        <w:rPr>
          <w:rFonts w:ascii="Verdana" w:hAnsi="Verdana"/>
          <w:bCs/>
          <w:sz w:val="20"/>
        </w:rPr>
        <w:t xml:space="preserve">water.  </w:t>
      </w:r>
      <w:r w:rsidR="002A4FA7">
        <w:rPr>
          <w:rFonts w:ascii="Verdana" w:hAnsi="Verdana"/>
          <w:bCs/>
          <w:sz w:val="20"/>
        </w:rPr>
        <w:t>Potential for c</w:t>
      </w:r>
      <w:r w:rsidR="00305AF3">
        <w:rPr>
          <w:rFonts w:ascii="Verdana" w:hAnsi="Verdana"/>
          <w:bCs/>
          <w:sz w:val="20"/>
        </w:rPr>
        <w:t>ombined research topic with 8.6 and 3.6.  It can get complicated</w:t>
      </w:r>
      <w:r w:rsidR="00E977FB">
        <w:rPr>
          <w:rFonts w:ascii="Verdana" w:hAnsi="Verdana"/>
          <w:bCs/>
          <w:sz w:val="20"/>
        </w:rPr>
        <w:t xml:space="preserve"> so </w:t>
      </w:r>
      <w:r w:rsidR="00305AF3">
        <w:rPr>
          <w:rFonts w:ascii="Verdana" w:hAnsi="Verdana"/>
          <w:bCs/>
          <w:sz w:val="20"/>
        </w:rPr>
        <w:t xml:space="preserve">Tyler would need help from others.  Tyler will get with Erica </w:t>
      </w:r>
      <w:r w:rsidR="00DB7BD1">
        <w:rPr>
          <w:rFonts w:ascii="Verdana" w:hAnsi="Verdana"/>
          <w:bCs/>
          <w:sz w:val="20"/>
        </w:rPr>
        <w:t xml:space="preserve">Eskins </w:t>
      </w:r>
      <w:r w:rsidR="00305AF3">
        <w:rPr>
          <w:rFonts w:ascii="Verdana" w:hAnsi="Verdana"/>
          <w:bCs/>
          <w:sz w:val="20"/>
        </w:rPr>
        <w:t xml:space="preserve">to write research topic.  Frank Morrison, Alain </w:t>
      </w:r>
      <w:r w:rsidR="00B62304">
        <w:rPr>
          <w:rFonts w:ascii="Verdana" w:hAnsi="Verdana"/>
          <w:bCs/>
          <w:sz w:val="20"/>
        </w:rPr>
        <w:t xml:space="preserve">Trahan </w:t>
      </w:r>
      <w:r w:rsidR="00305AF3">
        <w:rPr>
          <w:rFonts w:ascii="Verdana" w:hAnsi="Verdana"/>
          <w:bCs/>
          <w:sz w:val="20"/>
        </w:rPr>
        <w:t xml:space="preserve">and Rick </w:t>
      </w:r>
      <w:r w:rsidR="001A7E8A">
        <w:rPr>
          <w:rFonts w:ascii="Verdana" w:hAnsi="Verdana"/>
          <w:bCs/>
          <w:sz w:val="20"/>
        </w:rPr>
        <w:t xml:space="preserve">Heiden </w:t>
      </w:r>
      <w:r w:rsidR="00305AF3">
        <w:rPr>
          <w:rFonts w:ascii="Verdana" w:hAnsi="Verdana"/>
          <w:bCs/>
          <w:sz w:val="20"/>
        </w:rPr>
        <w:t xml:space="preserve">volunteered to help.  </w:t>
      </w:r>
    </w:p>
    <w:p w14:paraId="59604297" w14:textId="0D9B5907" w:rsidR="00D87598" w:rsidRPr="00AA2B71" w:rsidRDefault="007315A4" w:rsidP="00F25846">
      <w:pPr>
        <w:numPr>
          <w:ilvl w:val="1"/>
          <w:numId w:val="3"/>
        </w:numPr>
        <w:rPr>
          <w:rFonts w:ascii="Verdana" w:hAnsi="Verdana"/>
          <w:sz w:val="20"/>
        </w:rPr>
      </w:pPr>
      <w:r w:rsidRPr="00305AF3">
        <w:rPr>
          <w:rFonts w:ascii="Verdana" w:hAnsi="Verdana"/>
          <w:bCs/>
          <w:sz w:val="20"/>
        </w:rPr>
        <w:t xml:space="preserve">Energy advocate in California involved in significant changes </w:t>
      </w:r>
      <w:r w:rsidR="00711073">
        <w:rPr>
          <w:rFonts w:ascii="Verdana" w:hAnsi="Verdana"/>
          <w:bCs/>
          <w:sz w:val="20"/>
        </w:rPr>
        <w:t xml:space="preserve">to regulations </w:t>
      </w:r>
      <w:r w:rsidRPr="00305AF3">
        <w:rPr>
          <w:rFonts w:ascii="Verdana" w:hAnsi="Verdana"/>
          <w:bCs/>
          <w:sz w:val="20"/>
        </w:rPr>
        <w:t xml:space="preserve">that are affecting our industry there.  </w:t>
      </w:r>
      <w:r w:rsidR="00B86A8F">
        <w:rPr>
          <w:rFonts w:ascii="Verdana" w:hAnsi="Verdana"/>
          <w:bCs/>
          <w:sz w:val="20"/>
        </w:rPr>
        <w:t>Pattern of g</w:t>
      </w:r>
      <w:r w:rsidRPr="00305AF3">
        <w:rPr>
          <w:rFonts w:ascii="Verdana" w:hAnsi="Verdana"/>
          <w:bCs/>
          <w:sz w:val="20"/>
        </w:rPr>
        <w:t xml:space="preserve">oing after water use </w:t>
      </w:r>
      <w:r w:rsidR="00B86A8F">
        <w:rPr>
          <w:rFonts w:ascii="Verdana" w:hAnsi="Verdana"/>
          <w:bCs/>
          <w:sz w:val="20"/>
        </w:rPr>
        <w:t xml:space="preserve">as a part of </w:t>
      </w:r>
      <w:r w:rsidRPr="00305AF3">
        <w:rPr>
          <w:rFonts w:ascii="Verdana" w:hAnsi="Verdana"/>
          <w:bCs/>
          <w:sz w:val="20"/>
        </w:rPr>
        <w:t>energy savings</w:t>
      </w:r>
      <w:r w:rsidR="00B86A8F">
        <w:rPr>
          <w:rFonts w:ascii="Verdana" w:hAnsi="Verdana"/>
          <w:bCs/>
          <w:sz w:val="20"/>
        </w:rPr>
        <w:t xml:space="preserve"> and decarbonization</w:t>
      </w:r>
      <w:r w:rsidRPr="00305AF3">
        <w:rPr>
          <w:rFonts w:ascii="Verdana" w:hAnsi="Verdana"/>
          <w:bCs/>
          <w:sz w:val="20"/>
        </w:rPr>
        <w:t xml:space="preserve">.  Less competitive vs other states.  We need to be more aggressive to defend and promote </w:t>
      </w:r>
      <w:r w:rsidR="002E5680">
        <w:rPr>
          <w:rFonts w:ascii="Verdana" w:hAnsi="Verdana"/>
          <w:bCs/>
          <w:sz w:val="20"/>
        </w:rPr>
        <w:t xml:space="preserve">the value and benefit of </w:t>
      </w:r>
      <w:r w:rsidR="00F23422">
        <w:rPr>
          <w:rFonts w:ascii="Verdana" w:hAnsi="Verdana"/>
          <w:bCs/>
          <w:sz w:val="20"/>
        </w:rPr>
        <w:t xml:space="preserve">water cooled </w:t>
      </w:r>
      <w:r w:rsidR="00B43944">
        <w:rPr>
          <w:rFonts w:ascii="Verdana" w:hAnsi="Verdana"/>
          <w:bCs/>
          <w:sz w:val="20"/>
        </w:rPr>
        <w:t>systems as it</w:t>
      </w:r>
      <w:r w:rsidRPr="00305AF3">
        <w:rPr>
          <w:rFonts w:ascii="Verdana" w:hAnsi="Verdana"/>
          <w:bCs/>
          <w:sz w:val="20"/>
        </w:rPr>
        <w:t xml:space="preserve"> is a decarbonization tool.  For transportation of water</w:t>
      </w:r>
      <w:r w:rsidR="002F7ADE">
        <w:rPr>
          <w:rFonts w:ascii="Verdana" w:hAnsi="Verdana"/>
          <w:bCs/>
          <w:sz w:val="20"/>
        </w:rPr>
        <w:t>,</w:t>
      </w:r>
      <w:r w:rsidRPr="00305AF3">
        <w:rPr>
          <w:rFonts w:ascii="Verdana" w:hAnsi="Verdana"/>
          <w:bCs/>
          <w:sz w:val="20"/>
        </w:rPr>
        <w:t xml:space="preserve"> water costs do play a significant</w:t>
      </w:r>
      <w:r w:rsidR="002F7ADE">
        <w:rPr>
          <w:rFonts w:ascii="Verdana" w:hAnsi="Verdana"/>
          <w:bCs/>
          <w:sz w:val="20"/>
        </w:rPr>
        <w:t xml:space="preserve"> role (as in California)</w:t>
      </w:r>
      <w:r w:rsidRPr="00305AF3">
        <w:rPr>
          <w:rFonts w:ascii="Verdana" w:hAnsi="Verdana"/>
          <w:bCs/>
          <w:sz w:val="20"/>
        </w:rPr>
        <w:t xml:space="preserve">.  </w:t>
      </w:r>
      <w:r w:rsidR="002F7ADE">
        <w:rPr>
          <w:rFonts w:ascii="Verdana" w:hAnsi="Verdana"/>
          <w:bCs/>
          <w:sz w:val="20"/>
        </w:rPr>
        <w:t>This n</w:t>
      </w:r>
      <w:r w:rsidRPr="00305AF3">
        <w:rPr>
          <w:rFonts w:ascii="Verdana" w:hAnsi="Verdana"/>
          <w:bCs/>
          <w:sz w:val="20"/>
        </w:rPr>
        <w:t>eed to be studied</w:t>
      </w:r>
      <w:r w:rsidR="007238BA">
        <w:rPr>
          <w:rFonts w:ascii="Verdana" w:hAnsi="Verdana"/>
          <w:bCs/>
          <w:sz w:val="20"/>
        </w:rPr>
        <w:t xml:space="preserve"> so people think about </w:t>
      </w:r>
      <w:r w:rsidR="007238BA">
        <w:rPr>
          <w:rFonts w:ascii="Verdana" w:hAnsi="Verdana"/>
          <w:bCs/>
          <w:sz w:val="20"/>
        </w:rPr>
        <w:lastRenderedPageBreak/>
        <w:t>water differently than it is currently painted</w:t>
      </w:r>
      <w:r w:rsidRPr="00305AF3">
        <w:rPr>
          <w:rFonts w:ascii="Verdana" w:hAnsi="Verdana"/>
          <w:bCs/>
          <w:sz w:val="20"/>
        </w:rPr>
        <w:t xml:space="preserve">.  TC2.8 </w:t>
      </w:r>
      <w:r w:rsidR="00535BDC">
        <w:rPr>
          <w:rFonts w:ascii="Verdana" w:hAnsi="Verdana"/>
          <w:bCs/>
          <w:sz w:val="20"/>
        </w:rPr>
        <w:t xml:space="preserve">has </w:t>
      </w:r>
      <w:r w:rsidRPr="00305AF3">
        <w:rPr>
          <w:rFonts w:ascii="Verdana" w:hAnsi="Verdana"/>
          <w:bCs/>
          <w:sz w:val="20"/>
        </w:rPr>
        <w:t xml:space="preserve">energy water nexus subcommittee.  </w:t>
      </w:r>
      <w:r w:rsidR="00AA2B71">
        <w:rPr>
          <w:rFonts w:ascii="Verdana" w:hAnsi="Verdana"/>
          <w:bCs/>
          <w:sz w:val="20"/>
        </w:rPr>
        <w:t xml:space="preserve">Recommend </w:t>
      </w:r>
      <w:r w:rsidRPr="00305AF3">
        <w:rPr>
          <w:rFonts w:ascii="Verdana" w:hAnsi="Verdana"/>
          <w:bCs/>
          <w:sz w:val="20"/>
        </w:rPr>
        <w:t>people from 8.6 to attend TC2.8 to highlight differences</w:t>
      </w:r>
      <w:r w:rsidR="00AA2B71">
        <w:rPr>
          <w:rFonts w:ascii="Verdana" w:hAnsi="Verdana"/>
          <w:bCs/>
          <w:sz w:val="20"/>
        </w:rPr>
        <w:t xml:space="preserve"> of how industries operate across the country vs California.</w:t>
      </w:r>
    </w:p>
    <w:p w14:paraId="08BC2807" w14:textId="77777777" w:rsidR="00AA2B71" w:rsidRPr="00305AF3" w:rsidRDefault="00AA2B71" w:rsidP="00AA2B71">
      <w:pPr>
        <w:ind w:left="702"/>
        <w:rPr>
          <w:rFonts w:ascii="Verdana" w:hAnsi="Verdana"/>
          <w:sz w:val="20"/>
        </w:rPr>
      </w:pPr>
    </w:p>
    <w:p w14:paraId="5CE77897" w14:textId="77777777" w:rsidR="00D87598" w:rsidRPr="00A16124" w:rsidRDefault="00D87598" w:rsidP="00B30A95">
      <w:pPr>
        <w:pStyle w:val="Heading2"/>
        <w:numPr>
          <w:ilvl w:val="0"/>
          <w:numId w:val="3"/>
        </w:numPr>
        <w:rPr>
          <w:szCs w:val="20"/>
        </w:rPr>
      </w:pPr>
      <w:r w:rsidRPr="00A16124">
        <w:rPr>
          <w:szCs w:val="20"/>
        </w:rPr>
        <w:t>Programs [</w:t>
      </w:r>
      <w:r w:rsidR="004D1604" w:rsidRPr="00A16124">
        <w:rPr>
          <w:szCs w:val="20"/>
        </w:rPr>
        <w:t>J.Ham</w:t>
      </w:r>
      <w:r w:rsidRPr="00A16124">
        <w:rPr>
          <w:szCs w:val="20"/>
        </w:rPr>
        <w:t>]</w:t>
      </w:r>
    </w:p>
    <w:p w14:paraId="2CCCA1C5" w14:textId="426CA041" w:rsidR="000D739C" w:rsidRDefault="009B04A8" w:rsidP="000D739C">
      <w:pPr>
        <w:pStyle w:val="ListParagraph"/>
        <w:numPr>
          <w:ilvl w:val="1"/>
          <w:numId w:val="3"/>
        </w:numPr>
        <w:rPr>
          <w:rFonts w:ascii="Verdana" w:hAnsi="Verdana"/>
          <w:sz w:val="20"/>
        </w:rPr>
      </w:pPr>
      <w:r>
        <w:rPr>
          <w:rFonts w:ascii="Verdana" w:hAnsi="Verdana"/>
          <w:sz w:val="20"/>
        </w:rPr>
        <w:t xml:space="preserve">We did not submit </w:t>
      </w:r>
      <w:r w:rsidR="00F24E96">
        <w:rPr>
          <w:rFonts w:ascii="Verdana" w:hAnsi="Verdana"/>
          <w:sz w:val="20"/>
        </w:rPr>
        <w:t>programs</w:t>
      </w:r>
      <w:r>
        <w:rPr>
          <w:rFonts w:ascii="Verdana" w:hAnsi="Verdana"/>
          <w:sz w:val="20"/>
        </w:rPr>
        <w:t xml:space="preserve"> for Indy</w:t>
      </w:r>
    </w:p>
    <w:p w14:paraId="0BE491F1" w14:textId="3A038821" w:rsidR="009B04A8" w:rsidRDefault="009B04A8" w:rsidP="000D739C">
      <w:pPr>
        <w:pStyle w:val="ListParagraph"/>
        <w:numPr>
          <w:ilvl w:val="1"/>
          <w:numId w:val="3"/>
        </w:numPr>
        <w:rPr>
          <w:rFonts w:ascii="Verdana" w:hAnsi="Verdana"/>
          <w:sz w:val="20"/>
        </w:rPr>
      </w:pPr>
      <w:r>
        <w:rPr>
          <w:rFonts w:ascii="Verdana" w:hAnsi="Verdana"/>
          <w:sz w:val="20"/>
        </w:rPr>
        <w:t>August 2 deadline for Orlando</w:t>
      </w:r>
    </w:p>
    <w:p w14:paraId="34B9A046" w14:textId="43775DA1" w:rsidR="009B04A8" w:rsidRDefault="009B04A8" w:rsidP="000D739C">
      <w:pPr>
        <w:pStyle w:val="ListParagraph"/>
        <w:numPr>
          <w:ilvl w:val="1"/>
          <w:numId w:val="3"/>
        </w:numPr>
        <w:rPr>
          <w:rFonts w:ascii="Verdana" w:hAnsi="Verdana"/>
          <w:sz w:val="20"/>
        </w:rPr>
      </w:pPr>
      <w:r>
        <w:rPr>
          <w:rFonts w:ascii="Verdana" w:hAnsi="Verdana"/>
          <w:sz w:val="20"/>
        </w:rPr>
        <w:t>Orlando tracks</w:t>
      </w:r>
      <w:r w:rsidR="005B1438">
        <w:rPr>
          <w:rFonts w:ascii="Verdana" w:hAnsi="Verdana"/>
          <w:sz w:val="20"/>
        </w:rPr>
        <w:t xml:space="preserve"> include:</w:t>
      </w:r>
      <w:r>
        <w:rPr>
          <w:rFonts w:ascii="Verdana" w:hAnsi="Verdana"/>
          <w:sz w:val="20"/>
        </w:rPr>
        <w:t xml:space="preserve"> </w:t>
      </w:r>
      <w:r w:rsidR="00754B30">
        <w:rPr>
          <w:rFonts w:ascii="Verdana" w:hAnsi="Verdana"/>
          <w:sz w:val="20"/>
        </w:rPr>
        <w:t>F</w:t>
      </w:r>
      <w:r>
        <w:rPr>
          <w:rFonts w:ascii="Verdana" w:hAnsi="Verdana"/>
          <w:sz w:val="20"/>
        </w:rPr>
        <w:t>undamentals</w:t>
      </w:r>
      <w:r w:rsidR="00762A34">
        <w:rPr>
          <w:rFonts w:ascii="Verdana" w:hAnsi="Verdana"/>
          <w:sz w:val="20"/>
        </w:rPr>
        <w:t xml:space="preserve"> &amp; A</w:t>
      </w:r>
      <w:r>
        <w:rPr>
          <w:rFonts w:ascii="Verdana" w:hAnsi="Verdana"/>
          <w:sz w:val="20"/>
        </w:rPr>
        <w:t>pplication</w:t>
      </w:r>
      <w:r w:rsidR="00762A34">
        <w:rPr>
          <w:rFonts w:ascii="Verdana" w:hAnsi="Verdana"/>
          <w:sz w:val="20"/>
        </w:rPr>
        <w:t xml:space="preserve">, </w:t>
      </w:r>
      <w:r>
        <w:rPr>
          <w:rFonts w:ascii="Verdana" w:hAnsi="Verdana"/>
          <w:sz w:val="20"/>
        </w:rPr>
        <w:t>HVAC</w:t>
      </w:r>
      <w:r w:rsidR="00762A34">
        <w:rPr>
          <w:rFonts w:ascii="Verdana" w:hAnsi="Verdana"/>
          <w:sz w:val="20"/>
        </w:rPr>
        <w:t xml:space="preserve">&amp;R Systems &amp; Equipment, </w:t>
      </w:r>
      <w:r w:rsidR="001E7F47">
        <w:rPr>
          <w:rFonts w:ascii="Verdana" w:hAnsi="Verdana"/>
          <w:sz w:val="20"/>
        </w:rPr>
        <w:t>Refrigeration &amp; Refrigerants</w:t>
      </w:r>
      <w:r>
        <w:rPr>
          <w:rFonts w:ascii="Verdana" w:hAnsi="Verdana"/>
          <w:sz w:val="20"/>
        </w:rPr>
        <w:t xml:space="preserve">, </w:t>
      </w:r>
      <w:r w:rsidR="001E7F47">
        <w:rPr>
          <w:rFonts w:ascii="Verdana" w:hAnsi="Verdana"/>
          <w:sz w:val="20"/>
        </w:rPr>
        <w:t>E</w:t>
      </w:r>
      <w:r>
        <w:rPr>
          <w:rFonts w:ascii="Verdana" w:hAnsi="Verdana"/>
          <w:sz w:val="20"/>
        </w:rPr>
        <w:t xml:space="preserve">nergy </w:t>
      </w:r>
      <w:r w:rsidR="001E7F47">
        <w:rPr>
          <w:rFonts w:ascii="Verdana" w:hAnsi="Verdana"/>
          <w:sz w:val="20"/>
        </w:rPr>
        <w:t>S</w:t>
      </w:r>
      <w:r>
        <w:rPr>
          <w:rFonts w:ascii="Verdana" w:hAnsi="Verdana"/>
          <w:sz w:val="20"/>
        </w:rPr>
        <w:t xml:space="preserve">torage and </w:t>
      </w:r>
      <w:r w:rsidR="001E7F47">
        <w:rPr>
          <w:rFonts w:ascii="Verdana" w:hAnsi="Verdana"/>
          <w:sz w:val="20"/>
        </w:rPr>
        <w:t>G</w:t>
      </w:r>
      <w:r>
        <w:rPr>
          <w:rFonts w:ascii="Verdana" w:hAnsi="Verdana"/>
          <w:sz w:val="20"/>
        </w:rPr>
        <w:t xml:space="preserve">rid </w:t>
      </w:r>
      <w:r w:rsidR="00731307">
        <w:rPr>
          <w:rFonts w:ascii="Verdana" w:hAnsi="Verdana"/>
          <w:sz w:val="20"/>
        </w:rPr>
        <w:t>Resiliency</w:t>
      </w:r>
      <w:r>
        <w:rPr>
          <w:rFonts w:ascii="Verdana" w:hAnsi="Verdana"/>
          <w:sz w:val="20"/>
        </w:rPr>
        <w:t xml:space="preserve">, </w:t>
      </w:r>
      <w:r w:rsidR="00731307">
        <w:rPr>
          <w:rFonts w:ascii="Verdana" w:hAnsi="Verdana"/>
          <w:sz w:val="20"/>
        </w:rPr>
        <w:t>Pa</w:t>
      </w:r>
      <w:r>
        <w:rPr>
          <w:rFonts w:ascii="Verdana" w:hAnsi="Verdana"/>
          <w:sz w:val="20"/>
        </w:rPr>
        <w:t xml:space="preserve">thways to </w:t>
      </w:r>
      <w:r w:rsidR="00731307">
        <w:rPr>
          <w:rFonts w:ascii="Verdana" w:hAnsi="Verdana"/>
          <w:sz w:val="20"/>
        </w:rPr>
        <w:t>Building Decarbonization, Artificial Intelligence, I</w:t>
      </w:r>
      <w:r>
        <w:rPr>
          <w:rFonts w:ascii="Verdana" w:hAnsi="Verdana"/>
          <w:sz w:val="20"/>
        </w:rPr>
        <w:t xml:space="preserve">ndustrialized </w:t>
      </w:r>
      <w:r w:rsidR="00731307">
        <w:rPr>
          <w:rFonts w:ascii="Verdana" w:hAnsi="Verdana"/>
          <w:sz w:val="20"/>
        </w:rPr>
        <w:t>C</w:t>
      </w:r>
      <w:r>
        <w:rPr>
          <w:rFonts w:ascii="Verdana" w:hAnsi="Verdana"/>
          <w:sz w:val="20"/>
        </w:rPr>
        <w:t xml:space="preserve">onstruction, </w:t>
      </w:r>
      <w:r w:rsidR="008977B7">
        <w:rPr>
          <w:rFonts w:ascii="Verdana" w:hAnsi="Verdana"/>
          <w:sz w:val="20"/>
        </w:rPr>
        <w:t>V</w:t>
      </w:r>
      <w:r>
        <w:rPr>
          <w:rFonts w:ascii="Verdana" w:hAnsi="Verdana"/>
          <w:sz w:val="20"/>
        </w:rPr>
        <w:t xml:space="preserve">entilation and </w:t>
      </w:r>
      <w:r w:rsidR="008977B7">
        <w:rPr>
          <w:rFonts w:ascii="Verdana" w:hAnsi="Verdana"/>
          <w:sz w:val="20"/>
        </w:rPr>
        <w:t>I</w:t>
      </w:r>
      <w:r>
        <w:rPr>
          <w:rFonts w:ascii="Verdana" w:hAnsi="Verdana"/>
          <w:sz w:val="20"/>
        </w:rPr>
        <w:t xml:space="preserve">ndoor </w:t>
      </w:r>
      <w:r w:rsidR="008977B7">
        <w:rPr>
          <w:rFonts w:ascii="Verdana" w:hAnsi="Verdana"/>
          <w:sz w:val="20"/>
        </w:rPr>
        <w:t>Environmental Q</w:t>
      </w:r>
      <w:r>
        <w:rPr>
          <w:rFonts w:ascii="Verdana" w:hAnsi="Verdana"/>
          <w:sz w:val="20"/>
        </w:rPr>
        <w:t xml:space="preserve">uality, </w:t>
      </w:r>
      <w:r w:rsidR="00F064FB">
        <w:rPr>
          <w:rFonts w:ascii="Verdana" w:hAnsi="Verdana"/>
          <w:sz w:val="20"/>
        </w:rPr>
        <w:t>Future-Proofing the Bult Environment</w:t>
      </w:r>
    </w:p>
    <w:p w14:paraId="7EBE7BFE" w14:textId="455EC077" w:rsidR="009B04A8" w:rsidRDefault="009B04A8" w:rsidP="000D739C">
      <w:pPr>
        <w:pStyle w:val="ListParagraph"/>
        <w:numPr>
          <w:ilvl w:val="1"/>
          <w:numId w:val="3"/>
        </w:numPr>
        <w:rPr>
          <w:rFonts w:ascii="Verdana" w:hAnsi="Verdana"/>
          <w:sz w:val="20"/>
        </w:rPr>
      </w:pPr>
      <w:r>
        <w:rPr>
          <w:rFonts w:ascii="Verdana" w:hAnsi="Verdana"/>
          <w:sz w:val="20"/>
        </w:rPr>
        <w:t>Last submission was 2 meetings ago</w:t>
      </w:r>
    </w:p>
    <w:p w14:paraId="2C9C0B00" w14:textId="62ECA0EF" w:rsidR="009B04A8" w:rsidRDefault="009B04A8" w:rsidP="000D739C">
      <w:pPr>
        <w:pStyle w:val="ListParagraph"/>
        <w:numPr>
          <w:ilvl w:val="1"/>
          <w:numId w:val="3"/>
        </w:numPr>
        <w:rPr>
          <w:rFonts w:ascii="Verdana" w:hAnsi="Verdana"/>
          <w:sz w:val="20"/>
        </w:rPr>
      </w:pPr>
      <w:r>
        <w:rPr>
          <w:rFonts w:ascii="Verdana" w:hAnsi="Verdana"/>
          <w:sz w:val="20"/>
        </w:rPr>
        <w:t xml:space="preserve">Decarbonization seems to be the appropriate </w:t>
      </w:r>
      <w:r w:rsidR="008337A3">
        <w:rPr>
          <w:rFonts w:ascii="Verdana" w:hAnsi="Verdana"/>
          <w:sz w:val="20"/>
        </w:rPr>
        <w:t xml:space="preserve">track to </w:t>
      </w:r>
      <w:r>
        <w:rPr>
          <w:rFonts w:ascii="Verdana" w:hAnsi="Verdana"/>
          <w:sz w:val="20"/>
        </w:rPr>
        <w:t>target.</w:t>
      </w:r>
    </w:p>
    <w:p w14:paraId="65085F09" w14:textId="353E7D5F" w:rsidR="006163B8" w:rsidRDefault="006163B8" w:rsidP="009B04A8">
      <w:pPr>
        <w:pStyle w:val="ListParagraph"/>
        <w:numPr>
          <w:ilvl w:val="2"/>
          <w:numId w:val="3"/>
        </w:numPr>
        <w:rPr>
          <w:rFonts w:ascii="Verdana" w:hAnsi="Verdana"/>
          <w:sz w:val="20"/>
        </w:rPr>
      </w:pPr>
      <w:r>
        <w:rPr>
          <w:rFonts w:ascii="Verdana" w:hAnsi="Verdana"/>
          <w:sz w:val="20"/>
        </w:rPr>
        <w:t xml:space="preserve">Many points to potentially weave into a </w:t>
      </w:r>
      <w:r w:rsidR="00DC6CDE">
        <w:rPr>
          <w:rFonts w:ascii="Verdana" w:hAnsi="Verdana"/>
          <w:sz w:val="20"/>
        </w:rPr>
        <w:t>program</w:t>
      </w:r>
      <w:r w:rsidR="00880131">
        <w:rPr>
          <w:rFonts w:ascii="Verdana" w:hAnsi="Verdana"/>
          <w:sz w:val="20"/>
        </w:rPr>
        <w:t xml:space="preserve"> </w:t>
      </w:r>
      <w:r w:rsidR="00424664">
        <w:rPr>
          <w:rFonts w:ascii="Verdana" w:hAnsi="Verdana"/>
          <w:sz w:val="20"/>
        </w:rPr>
        <w:t xml:space="preserve">or </w:t>
      </w:r>
      <w:r w:rsidR="00880131">
        <w:rPr>
          <w:rFonts w:ascii="Verdana" w:hAnsi="Verdana"/>
          <w:sz w:val="20"/>
        </w:rPr>
        <w:t xml:space="preserve">discussion </w:t>
      </w:r>
    </w:p>
    <w:p w14:paraId="1E6087EB" w14:textId="648F359B" w:rsidR="009B04A8" w:rsidRDefault="009B04A8" w:rsidP="006163B8">
      <w:pPr>
        <w:pStyle w:val="ListParagraph"/>
        <w:numPr>
          <w:ilvl w:val="3"/>
          <w:numId w:val="3"/>
        </w:numPr>
        <w:rPr>
          <w:rFonts w:ascii="Verdana" w:hAnsi="Verdana"/>
          <w:sz w:val="20"/>
        </w:rPr>
      </w:pPr>
      <w:r>
        <w:rPr>
          <w:rFonts w:ascii="Verdana" w:hAnsi="Verdana"/>
          <w:sz w:val="20"/>
        </w:rPr>
        <w:t>no natural gas used in cooling towers</w:t>
      </w:r>
    </w:p>
    <w:p w14:paraId="0EA0B1C4" w14:textId="3F0AD51F" w:rsidR="009B04A8" w:rsidRDefault="008337A3" w:rsidP="006163B8">
      <w:pPr>
        <w:pStyle w:val="ListParagraph"/>
        <w:numPr>
          <w:ilvl w:val="3"/>
          <w:numId w:val="3"/>
        </w:numPr>
        <w:rPr>
          <w:rFonts w:ascii="Verdana" w:hAnsi="Verdana"/>
          <w:sz w:val="20"/>
        </w:rPr>
      </w:pPr>
      <w:r>
        <w:rPr>
          <w:rFonts w:ascii="Verdana" w:hAnsi="Verdana"/>
          <w:sz w:val="20"/>
        </w:rPr>
        <w:t xml:space="preserve">generally </w:t>
      </w:r>
      <w:r w:rsidR="009B04A8">
        <w:rPr>
          <w:rFonts w:ascii="Verdana" w:hAnsi="Verdana"/>
          <w:sz w:val="20"/>
        </w:rPr>
        <w:t>lowest energy use cooling system</w:t>
      </w:r>
    </w:p>
    <w:p w14:paraId="6A7D1646" w14:textId="7C38220D" w:rsidR="009B04A8" w:rsidRDefault="00F952EF" w:rsidP="009B04A8">
      <w:pPr>
        <w:pStyle w:val="ListParagraph"/>
        <w:numPr>
          <w:ilvl w:val="3"/>
          <w:numId w:val="3"/>
        </w:numPr>
        <w:rPr>
          <w:rFonts w:ascii="Verdana" w:hAnsi="Verdana"/>
          <w:sz w:val="20"/>
        </w:rPr>
      </w:pPr>
      <w:r>
        <w:rPr>
          <w:rFonts w:ascii="Verdana" w:hAnsi="Verdana"/>
          <w:sz w:val="20"/>
        </w:rPr>
        <w:t xml:space="preserve">Issues with the </w:t>
      </w:r>
      <w:r w:rsidR="009B04A8">
        <w:rPr>
          <w:rFonts w:ascii="Verdana" w:hAnsi="Verdana"/>
          <w:sz w:val="20"/>
        </w:rPr>
        <w:t>move to reclaim heat so heat recovery chillers (OK) but heat pumps</w:t>
      </w:r>
      <w:r w:rsidR="004D0FD3">
        <w:rPr>
          <w:rFonts w:ascii="Verdana" w:hAnsi="Verdana"/>
          <w:sz w:val="20"/>
        </w:rPr>
        <w:t xml:space="preserve"> </w:t>
      </w:r>
    </w:p>
    <w:p w14:paraId="4F683725" w14:textId="4FF21BEC" w:rsidR="009B04A8" w:rsidRDefault="004D0FD3" w:rsidP="009B04A8">
      <w:pPr>
        <w:pStyle w:val="ListParagraph"/>
        <w:numPr>
          <w:ilvl w:val="3"/>
          <w:numId w:val="3"/>
        </w:numPr>
        <w:rPr>
          <w:rFonts w:ascii="Verdana" w:hAnsi="Verdana"/>
          <w:sz w:val="20"/>
        </w:rPr>
      </w:pPr>
      <w:r>
        <w:rPr>
          <w:rFonts w:ascii="Verdana" w:hAnsi="Verdana"/>
          <w:sz w:val="20"/>
        </w:rPr>
        <w:t xml:space="preserve">Systems such as </w:t>
      </w:r>
      <w:r w:rsidR="00A94764">
        <w:rPr>
          <w:rFonts w:ascii="Verdana" w:hAnsi="Verdana"/>
          <w:sz w:val="20"/>
        </w:rPr>
        <w:t>water source heat pump loop or a chilled water loop</w:t>
      </w:r>
      <w:r w:rsidR="00FE7721">
        <w:rPr>
          <w:rFonts w:ascii="Verdana" w:hAnsi="Verdana"/>
          <w:sz w:val="20"/>
        </w:rPr>
        <w:t xml:space="preserve"> typically have </w:t>
      </w:r>
      <w:r w:rsidR="009B04A8">
        <w:rPr>
          <w:rFonts w:ascii="Verdana" w:hAnsi="Verdana"/>
          <w:sz w:val="20"/>
        </w:rPr>
        <w:t>natural gas boiler</w:t>
      </w:r>
      <w:r w:rsidR="00FE7721">
        <w:rPr>
          <w:rFonts w:ascii="Verdana" w:hAnsi="Verdana"/>
          <w:sz w:val="20"/>
        </w:rPr>
        <w:t>s to provide heating</w:t>
      </w:r>
      <w:r w:rsidR="000B0D5C">
        <w:rPr>
          <w:rFonts w:ascii="Verdana" w:hAnsi="Verdana"/>
          <w:sz w:val="20"/>
        </w:rPr>
        <w:t xml:space="preserve"> which is being targeted due to decarbonization.  </w:t>
      </w:r>
    </w:p>
    <w:p w14:paraId="69C28EAD" w14:textId="24D3627B" w:rsidR="00362B5A" w:rsidRPr="00060A38" w:rsidRDefault="00375AE2" w:rsidP="00060A38">
      <w:pPr>
        <w:pStyle w:val="ListParagraph"/>
        <w:numPr>
          <w:ilvl w:val="3"/>
          <w:numId w:val="3"/>
        </w:numPr>
        <w:rPr>
          <w:rFonts w:ascii="Verdana" w:hAnsi="Verdana"/>
          <w:sz w:val="20"/>
        </w:rPr>
      </w:pPr>
      <w:r w:rsidRPr="00375AE2">
        <w:rPr>
          <w:rFonts w:ascii="Verdana" w:hAnsi="Verdana"/>
          <w:sz w:val="20"/>
        </w:rPr>
        <w:t xml:space="preserve">A </w:t>
      </w:r>
      <w:r w:rsidR="009B04A8" w:rsidRPr="00375AE2">
        <w:rPr>
          <w:rFonts w:ascii="Verdana" w:hAnsi="Verdana"/>
          <w:sz w:val="20"/>
        </w:rPr>
        <w:t>lot of solutions don’t use water but use higher energy</w:t>
      </w:r>
      <w:r>
        <w:rPr>
          <w:rFonts w:ascii="Verdana" w:hAnsi="Verdana"/>
          <w:sz w:val="20"/>
        </w:rPr>
        <w:t xml:space="preserve"> </w:t>
      </w:r>
      <w:r w:rsidR="00847EB2" w:rsidRPr="00375AE2">
        <w:rPr>
          <w:rFonts w:ascii="Verdana" w:hAnsi="Verdana"/>
          <w:sz w:val="20"/>
        </w:rPr>
        <w:t xml:space="preserve">therefore </w:t>
      </w:r>
      <w:r w:rsidR="009B04A8" w:rsidRPr="00375AE2">
        <w:rPr>
          <w:rFonts w:ascii="Verdana" w:hAnsi="Verdana"/>
          <w:sz w:val="20"/>
        </w:rPr>
        <w:t>requires more renewables to offset higher energy use</w:t>
      </w:r>
      <w:r>
        <w:rPr>
          <w:rFonts w:ascii="Verdana" w:hAnsi="Verdana"/>
          <w:sz w:val="20"/>
        </w:rPr>
        <w:t>.</w:t>
      </w:r>
    </w:p>
    <w:p w14:paraId="2C1EB7C6" w14:textId="77777777" w:rsidR="00FC0D5F" w:rsidRDefault="008453A6" w:rsidP="008453A6">
      <w:pPr>
        <w:pStyle w:val="ListParagraph"/>
        <w:numPr>
          <w:ilvl w:val="2"/>
          <w:numId w:val="3"/>
        </w:numPr>
        <w:rPr>
          <w:rFonts w:ascii="Verdana" w:hAnsi="Verdana"/>
          <w:sz w:val="20"/>
        </w:rPr>
      </w:pPr>
      <w:r>
        <w:rPr>
          <w:rFonts w:ascii="Verdana" w:hAnsi="Verdana"/>
          <w:sz w:val="20"/>
        </w:rPr>
        <w:t xml:space="preserve">Discussed various </w:t>
      </w:r>
      <w:r w:rsidR="00FC0D5F">
        <w:rPr>
          <w:rFonts w:ascii="Verdana" w:hAnsi="Verdana"/>
          <w:sz w:val="20"/>
        </w:rPr>
        <w:t>approaches to present</w:t>
      </w:r>
    </w:p>
    <w:p w14:paraId="395C75D6" w14:textId="2A236D24" w:rsidR="008453A6" w:rsidRDefault="008453A6" w:rsidP="00FC0D5F">
      <w:pPr>
        <w:pStyle w:val="ListParagraph"/>
        <w:numPr>
          <w:ilvl w:val="3"/>
          <w:numId w:val="3"/>
        </w:numPr>
        <w:rPr>
          <w:rFonts w:ascii="Verdana" w:hAnsi="Verdana"/>
          <w:sz w:val="20"/>
        </w:rPr>
      </w:pPr>
      <w:r>
        <w:rPr>
          <w:rFonts w:ascii="Verdana" w:hAnsi="Verdana"/>
          <w:sz w:val="20"/>
        </w:rPr>
        <w:t>“An  exploration of the impact of decarbonization efforts on the use of cooling towers and other evaporative equipment.”</w:t>
      </w:r>
    </w:p>
    <w:p w14:paraId="40FF3C08" w14:textId="75D64EB2" w:rsidR="00362B5A" w:rsidRDefault="00D91B13" w:rsidP="00FC0D5F">
      <w:pPr>
        <w:pStyle w:val="ListParagraph"/>
        <w:numPr>
          <w:ilvl w:val="3"/>
          <w:numId w:val="3"/>
        </w:numPr>
        <w:rPr>
          <w:rFonts w:ascii="Verdana" w:hAnsi="Verdana"/>
          <w:sz w:val="20"/>
        </w:rPr>
      </w:pPr>
      <w:r>
        <w:rPr>
          <w:rFonts w:ascii="Verdana" w:hAnsi="Verdana"/>
          <w:sz w:val="20"/>
        </w:rPr>
        <w:t xml:space="preserve">Alternate approach is to discuss </w:t>
      </w:r>
      <w:r w:rsidR="00060A38">
        <w:rPr>
          <w:rFonts w:ascii="Verdana" w:hAnsi="Verdana"/>
          <w:sz w:val="20"/>
        </w:rPr>
        <w:t>t</w:t>
      </w:r>
      <w:r>
        <w:rPr>
          <w:rFonts w:ascii="Verdana" w:hAnsi="Verdana"/>
          <w:sz w:val="20"/>
        </w:rPr>
        <w:t xml:space="preserve">he </w:t>
      </w:r>
      <w:r w:rsidR="00362B5A">
        <w:rPr>
          <w:rFonts w:ascii="Verdana" w:hAnsi="Verdana"/>
          <w:sz w:val="20"/>
        </w:rPr>
        <w:t xml:space="preserve">benefits of evaporative </w:t>
      </w:r>
      <w:r>
        <w:rPr>
          <w:rFonts w:ascii="Verdana" w:hAnsi="Verdana"/>
          <w:sz w:val="20"/>
        </w:rPr>
        <w:t xml:space="preserve">cooling </w:t>
      </w:r>
      <w:r w:rsidR="00362B5A">
        <w:rPr>
          <w:rFonts w:ascii="Verdana" w:hAnsi="Verdana"/>
          <w:sz w:val="20"/>
        </w:rPr>
        <w:t>to improve de</w:t>
      </w:r>
      <w:r w:rsidR="00060A38">
        <w:rPr>
          <w:rFonts w:ascii="Verdana" w:hAnsi="Verdana"/>
          <w:sz w:val="20"/>
        </w:rPr>
        <w:t>c</w:t>
      </w:r>
      <w:r w:rsidR="00362B5A">
        <w:rPr>
          <w:rFonts w:ascii="Verdana" w:hAnsi="Verdana"/>
          <w:sz w:val="20"/>
        </w:rPr>
        <w:t>arbonization</w:t>
      </w:r>
      <w:r w:rsidR="00060A38">
        <w:rPr>
          <w:rFonts w:ascii="Verdana" w:hAnsi="Verdana"/>
          <w:sz w:val="20"/>
        </w:rPr>
        <w:t>.</w:t>
      </w:r>
    </w:p>
    <w:p w14:paraId="74DE5AA6" w14:textId="0056BBBB" w:rsidR="0053107E" w:rsidRDefault="00E0336E" w:rsidP="00362B5A">
      <w:pPr>
        <w:pStyle w:val="ListParagraph"/>
        <w:numPr>
          <w:ilvl w:val="4"/>
          <w:numId w:val="3"/>
        </w:numPr>
        <w:rPr>
          <w:rFonts w:ascii="Verdana" w:hAnsi="Verdana"/>
          <w:sz w:val="20"/>
        </w:rPr>
      </w:pPr>
      <w:r>
        <w:rPr>
          <w:rFonts w:ascii="Verdana" w:hAnsi="Verdana"/>
          <w:sz w:val="20"/>
        </w:rPr>
        <w:t xml:space="preserve">Cooling towers </w:t>
      </w:r>
      <w:r w:rsidR="004B48B4">
        <w:rPr>
          <w:rFonts w:ascii="Verdana" w:hAnsi="Verdana"/>
          <w:sz w:val="20"/>
        </w:rPr>
        <w:t xml:space="preserve">also </w:t>
      </w:r>
      <w:r>
        <w:rPr>
          <w:rFonts w:ascii="Verdana" w:hAnsi="Verdana"/>
          <w:sz w:val="20"/>
        </w:rPr>
        <w:t xml:space="preserve">involved </w:t>
      </w:r>
      <w:r w:rsidR="004B48B4">
        <w:rPr>
          <w:rFonts w:ascii="Verdana" w:hAnsi="Verdana"/>
          <w:sz w:val="20"/>
        </w:rPr>
        <w:t xml:space="preserve">outside of building </w:t>
      </w:r>
      <w:r>
        <w:rPr>
          <w:rFonts w:ascii="Verdana" w:hAnsi="Verdana"/>
          <w:sz w:val="20"/>
        </w:rPr>
        <w:t>in many dec</w:t>
      </w:r>
      <w:r w:rsidR="0053107E">
        <w:rPr>
          <w:rFonts w:ascii="Verdana" w:hAnsi="Verdana"/>
          <w:sz w:val="20"/>
        </w:rPr>
        <w:t>arbonization approaches</w:t>
      </w:r>
      <w:r w:rsidR="003261B7">
        <w:rPr>
          <w:rFonts w:ascii="Verdana" w:hAnsi="Verdana"/>
          <w:sz w:val="20"/>
        </w:rPr>
        <w:t>:</w:t>
      </w:r>
    </w:p>
    <w:p w14:paraId="55B22D13" w14:textId="25CE429D" w:rsidR="00362B5A" w:rsidRDefault="00362B5A" w:rsidP="0053107E">
      <w:pPr>
        <w:pStyle w:val="ListParagraph"/>
        <w:numPr>
          <w:ilvl w:val="5"/>
          <w:numId w:val="3"/>
        </w:numPr>
        <w:rPr>
          <w:rFonts w:ascii="Verdana" w:hAnsi="Verdana"/>
          <w:sz w:val="20"/>
        </w:rPr>
      </w:pPr>
      <w:r>
        <w:rPr>
          <w:rFonts w:ascii="Verdana" w:hAnsi="Verdana"/>
          <w:sz w:val="20"/>
        </w:rPr>
        <w:t>hydrogen manufacturing involves cooling towers</w:t>
      </w:r>
    </w:p>
    <w:p w14:paraId="0546C57B" w14:textId="0712B94F" w:rsidR="00F574DE" w:rsidRDefault="00B8458E" w:rsidP="0053107E">
      <w:pPr>
        <w:pStyle w:val="ListParagraph"/>
        <w:numPr>
          <w:ilvl w:val="5"/>
          <w:numId w:val="3"/>
        </w:numPr>
        <w:rPr>
          <w:rFonts w:ascii="Verdana" w:hAnsi="Verdana"/>
          <w:sz w:val="20"/>
        </w:rPr>
      </w:pPr>
      <w:r>
        <w:rPr>
          <w:rFonts w:ascii="Verdana" w:hAnsi="Verdana"/>
          <w:sz w:val="20"/>
        </w:rPr>
        <w:t>Extraction of CO2 from air involves cooling towers</w:t>
      </w:r>
    </w:p>
    <w:p w14:paraId="043482E6" w14:textId="32E6BDF5" w:rsidR="00362B5A" w:rsidRDefault="00362B5A" w:rsidP="0053107E">
      <w:pPr>
        <w:pStyle w:val="ListParagraph"/>
        <w:numPr>
          <w:ilvl w:val="5"/>
          <w:numId w:val="3"/>
        </w:numPr>
        <w:rPr>
          <w:rFonts w:ascii="Verdana" w:hAnsi="Verdana"/>
          <w:sz w:val="20"/>
        </w:rPr>
      </w:pPr>
      <w:r>
        <w:rPr>
          <w:rFonts w:ascii="Verdana" w:hAnsi="Verdana"/>
          <w:sz w:val="20"/>
        </w:rPr>
        <w:t xml:space="preserve">Lot of </w:t>
      </w:r>
      <w:r w:rsidR="0053107E">
        <w:rPr>
          <w:rFonts w:ascii="Verdana" w:hAnsi="Verdana"/>
          <w:sz w:val="20"/>
        </w:rPr>
        <w:t xml:space="preserve">technologies </w:t>
      </w:r>
      <w:r>
        <w:rPr>
          <w:rFonts w:ascii="Verdana" w:hAnsi="Verdana"/>
          <w:sz w:val="20"/>
        </w:rPr>
        <w:t>to capture carbon</w:t>
      </w:r>
    </w:p>
    <w:p w14:paraId="59CCE87E" w14:textId="2D52B48F" w:rsidR="00362B5A" w:rsidRPr="007C0D96" w:rsidRDefault="002C66E8" w:rsidP="007532CE">
      <w:pPr>
        <w:pStyle w:val="ListParagraph"/>
        <w:numPr>
          <w:ilvl w:val="5"/>
          <w:numId w:val="3"/>
        </w:numPr>
        <w:rPr>
          <w:rFonts w:ascii="Verdana" w:hAnsi="Verdana"/>
          <w:sz w:val="20"/>
        </w:rPr>
      </w:pPr>
      <w:r w:rsidRPr="007C0D96">
        <w:rPr>
          <w:rFonts w:ascii="Verdana" w:hAnsi="Verdana"/>
          <w:sz w:val="20"/>
        </w:rPr>
        <w:t>Placing</w:t>
      </w:r>
      <w:r w:rsidR="00362B5A" w:rsidRPr="007C0D96">
        <w:rPr>
          <w:rFonts w:ascii="Verdana" w:hAnsi="Verdana"/>
          <w:sz w:val="20"/>
        </w:rPr>
        <w:t xml:space="preserve"> CO2 underground</w:t>
      </w:r>
      <w:r w:rsidR="00A92F9C" w:rsidRPr="007C0D96">
        <w:rPr>
          <w:rFonts w:ascii="Verdana" w:hAnsi="Verdana"/>
          <w:sz w:val="20"/>
        </w:rPr>
        <w:t xml:space="preserve"> </w:t>
      </w:r>
      <w:r w:rsidR="007C0D96" w:rsidRPr="007C0D96">
        <w:rPr>
          <w:rFonts w:ascii="Verdana" w:hAnsi="Verdana"/>
          <w:sz w:val="20"/>
        </w:rPr>
        <w:t xml:space="preserve">involves </w:t>
      </w:r>
      <w:r w:rsidR="007C0D96">
        <w:rPr>
          <w:rFonts w:ascii="Verdana" w:hAnsi="Verdana"/>
          <w:sz w:val="20"/>
        </w:rPr>
        <w:t>p</w:t>
      </w:r>
      <w:r w:rsidR="00362B5A" w:rsidRPr="007C0D96">
        <w:rPr>
          <w:rFonts w:ascii="Verdana" w:hAnsi="Verdana"/>
          <w:sz w:val="20"/>
        </w:rPr>
        <w:t>umping power</w:t>
      </w:r>
      <w:r w:rsidR="007C0D96">
        <w:rPr>
          <w:rFonts w:ascii="Verdana" w:hAnsi="Verdana"/>
          <w:sz w:val="20"/>
        </w:rPr>
        <w:t xml:space="preserve"> and equipment needs</w:t>
      </w:r>
      <w:r w:rsidR="00362B5A" w:rsidRPr="007C0D96">
        <w:rPr>
          <w:rFonts w:ascii="Verdana" w:hAnsi="Verdana"/>
          <w:sz w:val="20"/>
        </w:rPr>
        <w:t xml:space="preserve"> cooling</w:t>
      </w:r>
      <w:r w:rsidR="007C0D96">
        <w:rPr>
          <w:rFonts w:ascii="Verdana" w:hAnsi="Verdana"/>
          <w:sz w:val="20"/>
        </w:rPr>
        <w:t xml:space="preserve"> towers.</w:t>
      </w:r>
    </w:p>
    <w:p w14:paraId="5DBD8E07" w14:textId="7FCDCC8D" w:rsidR="00362B5A" w:rsidRDefault="00362B5A" w:rsidP="009B04A8">
      <w:pPr>
        <w:pStyle w:val="ListParagraph"/>
        <w:numPr>
          <w:ilvl w:val="3"/>
          <w:numId w:val="3"/>
        </w:numPr>
        <w:rPr>
          <w:rFonts w:ascii="Verdana" w:hAnsi="Verdana"/>
          <w:sz w:val="20"/>
        </w:rPr>
      </w:pPr>
      <w:r>
        <w:rPr>
          <w:rFonts w:ascii="Verdana" w:hAnsi="Verdana"/>
          <w:sz w:val="20"/>
        </w:rPr>
        <w:t>Per Rick</w:t>
      </w:r>
    </w:p>
    <w:p w14:paraId="1FDF7524" w14:textId="4D3E9499" w:rsidR="00362B5A" w:rsidRDefault="00040FD9" w:rsidP="009B04A8">
      <w:pPr>
        <w:pStyle w:val="ListParagraph"/>
        <w:numPr>
          <w:ilvl w:val="3"/>
          <w:numId w:val="3"/>
        </w:numPr>
        <w:rPr>
          <w:rFonts w:ascii="Verdana" w:hAnsi="Verdana"/>
          <w:sz w:val="20"/>
        </w:rPr>
      </w:pPr>
      <w:r>
        <w:rPr>
          <w:rFonts w:ascii="Verdana" w:hAnsi="Verdana"/>
          <w:sz w:val="20"/>
        </w:rPr>
        <w:t xml:space="preserve">Another approach - </w:t>
      </w:r>
      <w:r w:rsidR="00362B5A">
        <w:rPr>
          <w:rFonts w:ascii="Verdana" w:hAnsi="Verdana"/>
          <w:sz w:val="20"/>
        </w:rPr>
        <w:t>Role of cooling towers</w:t>
      </w:r>
    </w:p>
    <w:p w14:paraId="28C4842D" w14:textId="1C70E85F" w:rsidR="00362B5A" w:rsidRDefault="00795A58" w:rsidP="00362B5A">
      <w:pPr>
        <w:pStyle w:val="ListParagraph"/>
        <w:numPr>
          <w:ilvl w:val="4"/>
          <w:numId w:val="3"/>
        </w:numPr>
        <w:rPr>
          <w:rFonts w:ascii="Verdana" w:hAnsi="Verdana"/>
          <w:sz w:val="20"/>
        </w:rPr>
      </w:pPr>
      <w:r>
        <w:rPr>
          <w:rFonts w:ascii="Verdana" w:hAnsi="Verdana"/>
          <w:sz w:val="20"/>
        </w:rPr>
        <w:t>Decarbonizing h</w:t>
      </w:r>
      <w:r w:rsidR="00362B5A">
        <w:rPr>
          <w:rFonts w:ascii="Verdana" w:hAnsi="Verdana"/>
          <w:sz w:val="20"/>
        </w:rPr>
        <w:t>eating and cooling plants</w:t>
      </w:r>
    </w:p>
    <w:p w14:paraId="69155210" w14:textId="1F24FEDE" w:rsidR="00362B5A" w:rsidRDefault="00362B5A" w:rsidP="00362B5A">
      <w:pPr>
        <w:pStyle w:val="ListParagraph"/>
        <w:numPr>
          <w:ilvl w:val="4"/>
          <w:numId w:val="3"/>
        </w:numPr>
        <w:rPr>
          <w:rFonts w:ascii="Verdana" w:hAnsi="Verdana"/>
          <w:sz w:val="20"/>
        </w:rPr>
      </w:pPr>
      <w:r>
        <w:rPr>
          <w:rFonts w:ascii="Verdana" w:hAnsi="Verdana"/>
          <w:sz w:val="20"/>
        </w:rPr>
        <w:t>Boiler vs heat pump, talk about why not a good idea</w:t>
      </w:r>
    </w:p>
    <w:p w14:paraId="160EA1CE" w14:textId="13A4ED9B" w:rsidR="00362B5A" w:rsidRDefault="00362B5A" w:rsidP="00362B5A">
      <w:pPr>
        <w:pStyle w:val="ListParagraph"/>
        <w:numPr>
          <w:ilvl w:val="3"/>
          <w:numId w:val="3"/>
        </w:numPr>
        <w:rPr>
          <w:rFonts w:ascii="Verdana" w:hAnsi="Verdana"/>
          <w:sz w:val="20"/>
        </w:rPr>
      </w:pPr>
      <w:r>
        <w:rPr>
          <w:rFonts w:ascii="Verdana" w:hAnsi="Verdana"/>
          <w:sz w:val="20"/>
        </w:rPr>
        <w:t xml:space="preserve">Electrified heating system includes thermal storage coupled with heat pumps (CT may or may not </w:t>
      </w:r>
      <w:r w:rsidR="00AC496F">
        <w:rPr>
          <w:rFonts w:ascii="Verdana" w:hAnsi="Verdana"/>
          <w:sz w:val="20"/>
        </w:rPr>
        <w:t xml:space="preserve">be part of the system </w:t>
      </w:r>
      <w:r>
        <w:rPr>
          <w:rFonts w:ascii="Verdana" w:hAnsi="Verdana"/>
          <w:sz w:val="20"/>
        </w:rPr>
        <w:t>so when are they included and why)</w:t>
      </w:r>
    </w:p>
    <w:p w14:paraId="15B9DBBC" w14:textId="0937E811" w:rsidR="00362B5A" w:rsidRDefault="00362B5A" w:rsidP="00362B5A">
      <w:pPr>
        <w:pStyle w:val="ListParagraph"/>
        <w:numPr>
          <w:ilvl w:val="4"/>
          <w:numId w:val="3"/>
        </w:numPr>
        <w:rPr>
          <w:rFonts w:ascii="Verdana" w:hAnsi="Verdana"/>
          <w:sz w:val="20"/>
        </w:rPr>
      </w:pPr>
      <w:r>
        <w:rPr>
          <w:rFonts w:ascii="Verdana" w:hAnsi="Verdana"/>
          <w:sz w:val="20"/>
        </w:rPr>
        <w:t xml:space="preserve">So </w:t>
      </w:r>
      <w:r w:rsidR="0054305F">
        <w:rPr>
          <w:rFonts w:ascii="Verdana" w:hAnsi="Verdana"/>
          <w:sz w:val="20"/>
        </w:rPr>
        <w:t xml:space="preserve">discussion is more </w:t>
      </w:r>
      <w:r>
        <w:rPr>
          <w:rFonts w:ascii="Verdana" w:hAnsi="Verdana"/>
          <w:sz w:val="20"/>
        </w:rPr>
        <w:t>application of cooling tower and hydronic systems</w:t>
      </w:r>
    </w:p>
    <w:p w14:paraId="5AE5712D" w14:textId="6DBB203E" w:rsidR="00362B5A" w:rsidRDefault="00362B5A" w:rsidP="00362B5A">
      <w:pPr>
        <w:pStyle w:val="ListParagraph"/>
        <w:numPr>
          <w:ilvl w:val="4"/>
          <w:numId w:val="3"/>
        </w:numPr>
        <w:rPr>
          <w:rFonts w:ascii="Verdana" w:hAnsi="Verdana"/>
          <w:sz w:val="20"/>
        </w:rPr>
      </w:pPr>
      <w:r>
        <w:rPr>
          <w:rFonts w:ascii="Verdana" w:hAnsi="Verdana"/>
          <w:sz w:val="20"/>
        </w:rPr>
        <w:t xml:space="preserve">Rick could provide 1 seminar </w:t>
      </w:r>
      <w:r w:rsidR="0054305F">
        <w:rPr>
          <w:rFonts w:ascii="Verdana" w:hAnsi="Verdana"/>
          <w:sz w:val="20"/>
        </w:rPr>
        <w:t>presentation on topic.</w:t>
      </w:r>
    </w:p>
    <w:p w14:paraId="3FFC0127" w14:textId="1914F968" w:rsidR="00362B5A" w:rsidRDefault="00362B5A" w:rsidP="00362B5A">
      <w:pPr>
        <w:pStyle w:val="ListParagraph"/>
        <w:numPr>
          <w:ilvl w:val="4"/>
          <w:numId w:val="3"/>
        </w:numPr>
        <w:rPr>
          <w:rFonts w:ascii="Verdana" w:hAnsi="Verdana"/>
          <w:sz w:val="20"/>
        </w:rPr>
      </w:pPr>
      <w:r>
        <w:rPr>
          <w:rFonts w:ascii="Verdana" w:hAnsi="Verdana"/>
          <w:sz w:val="20"/>
        </w:rPr>
        <w:t xml:space="preserve">Water source heat pump </w:t>
      </w:r>
      <w:r w:rsidR="001513EE">
        <w:rPr>
          <w:rFonts w:ascii="Verdana" w:hAnsi="Verdana"/>
          <w:sz w:val="20"/>
        </w:rPr>
        <w:t xml:space="preserve">system </w:t>
      </w:r>
      <w:r>
        <w:rPr>
          <w:rFonts w:ascii="Verdana" w:hAnsi="Verdana"/>
          <w:sz w:val="20"/>
        </w:rPr>
        <w:t>has a lot of attention</w:t>
      </w:r>
    </w:p>
    <w:p w14:paraId="104E8FFD" w14:textId="2FDEB776" w:rsidR="00C70F0B" w:rsidRDefault="00C70F0B" w:rsidP="00C70F0B">
      <w:pPr>
        <w:pStyle w:val="ListParagraph"/>
        <w:numPr>
          <w:ilvl w:val="5"/>
          <w:numId w:val="3"/>
        </w:numPr>
        <w:rPr>
          <w:rFonts w:ascii="Verdana" w:hAnsi="Verdana"/>
          <w:sz w:val="20"/>
        </w:rPr>
      </w:pPr>
      <w:r>
        <w:rPr>
          <w:rFonts w:ascii="Verdana" w:hAnsi="Verdana"/>
          <w:sz w:val="20"/>
        </w:rPr>
        <w:t xml:space="preserve">Variety of </w:t>
      </w:r>
      <w:r w:rsidR="00F54872">
        <w:rPr>
          <w:rFonts w:ascii="Verdana" w:hAnsi="Verdana"/>
          <w:sz w:val="20"/>
        </w:rPr>
        <w:t xml:space="preserve">configurations being </w:t>
      </w:r>
      <w:r>
        <w:rPr>
          <w:rFonts w:ascii="Verdana" w:hAnsi="Verdana"/>
          <w:sz w:val="20"/>
        </w:rPr>
        <w:t>propos</w:t>
      </w:r>
      <w:r w:rsidR="00F54872">
        <w:rPr>
          <w:rFonts w:ascii="Verdana" w:hAnsi="Verdana"/>
          <w:sz w:val="20"/>
        </w:rPr>
        <w:t>ed</w:t>
      </w:r>
    </w:p>
    <w:p w14:paraId="4DEB9C78" w14:textId="041FEFA2" w:rsidR="00C70F0B" w:rsidRDefault="00C70F0B" w:rsidP="00C70F0B">
      <w:pPr>
        <w:pStyle w:val="ListParagraph"/>
        <w:numPr>
          <w:ilvl w:val="5"/>
          <w:numId w:val="3"/>
        </w:numPr>
        <w:rPr>
          <w:rFonts w:ascii="Verdana" w:hAnsi="Verdana"/>
          <w:sz w:val="20"/>
        </w:rPr>
      </w:pPr>
      <w:r>
        <w:rPr>
          <w:rFonts w:ascii="Verdana" w:hAnsi="Verdana"/>
          <w:sz w:val="20"/>
        </w:rPr>
        <w:t xml:space="preserve">Closed circuit or adiabatic </w:t>
      </w:r>
      <w:r w:rsidR="00F54872">
        <w:rPr>
          <w:rFonts w:ascii="Verdana" w:hAnsi="Verdana"/>
          <w:sz w:val="20"/>
        </w:rPr>
        <w:t xml:space="preserve">or </w:t>
      </w:r>
      <w:r>
        <w:rPr>
          <w:rFonts w:ascii="Verdana" w:hAnsi="Verdana"/>
          <w:sz w:val="20"/>
        </w:rPr>
        <w:t>evaporative condensing (which are all in the scope of 8.6)</w:t>
      </w:r>
    </w:p>
    <w:p w14:paraId="42FFE73E" w14:textId="28126A32" w:rsidR="00C70F0B" w:rsidRDefault="00C70F0B" w:rsidP="00C70F0B">
      <w:pPr>
        <w:pStyle w:val="ListParagraph"/>
        <w:numPr>
          <w:ilvl w:val="5"/>
          <w:numId w:val="3"/>
        </w:numPr>
        <w:rPr>
          <w:rFonts w:ascii="Verdana" w:hAnsi="Verdana"/>
          <w:sz w:val="20"/>
        </w:rPr>
      </w:pPr>
      <w:r>
        <w:rPr>
          <w:rFonts w:ascii="Verdana" w:hAnsi="Verdana"/>
          <w:sz w:val="20"/>
        </w:rPr>
        <w:t>Does not need to be fully scoped today</w:t>
      </w:r>
    </w:p>
    <w:p w14:paraId="15D747FC" w14:textId="6AFAF5DB" w:rsidR="00C70F0B" w:rsidRDefault="00C70F0B" w:rsidP="00C70F0B">
      <w:pPr>
        <w:pStyle w:val="ListParagraph"/>
        <w:numPr>
          <w:ilvl w:val="5"/>
          <w:numId w:val="3"/>
        </w:numPr>
        <w:rPr>
          <w:rFonts w:ascii="Verdana" w:hAnsi="Verdana"/>
          <w:sz w:val="20"/>
        </w:rPr>
      </w:pPr>
      <w:r>
        <w:rPr>
          <w:rFonts w:ascii="Verdana" w:hAnsi="Verdana"/>
          <w:sz w:val="20"/>
        </w:rPr>
        <w:t>Need another speaker to work with Rick to carve something out.</w:t>
      </w:r>
    </w:p>
    <w:p w14:paraId="3078256E" w14:textId="7D8D1751" w:rsidR="00362B5A" w:rsidRDefault="00362B5A" w:rsidP="00362B5A">
      <w:pPr>
        <w:pStyle w:val="ListParagraph"/>
        <w:numPr>
          <w:ilvl w:val="3"/>
          <w:numId w:val="3"/>
        </w:numPr>
        <w:rPr>
          <w:rFonts w:ascii="Verdana" w:hAnsi="Verdana"/>
          <w:sz w:val="20"/>
        </w:rPr>
      </w:pPr>
      <w:r>
        <w:rPr>
          <w:rFonts w:ascii="Verdana" w:hAnsi="Verdana"/>
          <w:sz w:val="20"/>
        </w:rPr>
        <w:t xml:space="preserve">Talking about benefits of evaporative </w:t>
      </w:r>
    </w:p>
    <w:p w14:paraId="3AC8847D" w14:textId="3F9FFB5D" w:rsidR="00362B5A" w:rsidRDefault="00362B5A" w:rsidP="00362B5A">
      <w:pPr>
        <w:pStyle w:val="ListParagraph"/>
        <w:numPr>
          <w:ilvl w:val="4"/>
          <w:numId w:val="3"/>
        </w:numPr>
        <w:rPr>
          <w:rFonts w:ascii="Verdana" w:hAnsi="Verdana"/>
          <w:sz w:val="20"/>
        </w:rPr>
      </w:pPr>
      <w:r>
        <w:rPr>
          <w:rFonts w:ascii="Verdana" w:hAnsi="Verdana"/>
          <w:sz w:val="20"/>
        </w:rPr>
        <w:lastRenderedPageBreak/>
        <w:t>Roles it plays within a building</w:t>
      </w:r>
    </w:p>
    <w:p w14:paraId="41E077F9" w14:textId="6B0D6FB4" w:rsidR="00362B5A" w:rsidRDefault="00362B5A" w:rsidP="00362B5A">
      <w:pPr>
        <w:pStyle w:val="ListParagraph"/>
        <w:numPr>
          <w:ilvl w:val="4"/>
          <w:numId w:val="3"/>
        </w:numPr>
        <w:rPr>
          <w:rFonts w:ascii="Verdana" w:hAnsi="Verdana"/>
          <w:sz w:val="20"/>
        </w:rPr>
      </w:pPr>
      <w:r>
        <w:rPr>
          <w:rFonts w:ascii="Verdana" w:hAnsi="Verdana"/>
          <w:sz w:val="20"/>
        </w:rPr>
        <w:t xml:space="preserve">How it plays a role in decarbonization </w:t>
      </w:r>
      <w:r w:rsidRPr="00362B5A">
        <w:rPr>
          <w:rFonts w:ascii="Verdana" w:hAnsi="Verdana"/>
          <w:sz w:val="20"/>
          <w:u w:val="single"/>
        </w:rPr>
        <w:t>outside</w:t>
      </w:r>
      <w:r>
        <w:rPr>
          <w:rFonts w:ascii="Verdana" w:hAnsi="Verdana"/>
          <w:sz w:val="20"/>
        </w:rPr>
        <w:t xml:space="preserve"> of the building</w:t>
      </w:r>
    </w:p>
    <w:p w14:paraId="559A8EA7" w14:textId="1518B272" w:rsidR="00362B5A" w:rsidRDefault="00362B5A" w:rsidP="00362B5A">
      <w:pPr>
        <w:pStyle w:val="ListParagraph"/>
        <w:numPr>
          <w:ilvl w:val="3"/>
          <w:numId w:val="3"/>
        </w:numPr>
        <w:rPr>
          <w:rFonts w:ascii="Verdana" w:hAnsi="Verdana"/>
          <w:sz w:val="20"/>
        </w:rPr>
      </w:pPr>
      <w:r>
        <w:rPr>
          <w:rFonts w:ascii="Verdana" w:hAnsi="Verdana"/>
          <w:sz w:val="20"/>
        </w:rPr>
        <w:t xml:space="preserve">Another track to consider </w:t>
      </w:r>
      <w:r w:rsidR="009B2DE4">
        <w:rPr>
          <w:rFonts w:ascii="Verdana" w:hAnsi="Verdana"/>
          <w:sz w:val="20"/>
        </w:rPr>
        <w:t xml:space="preserve">is the </w:t>
      </w:r>
      <w:r>
        <w:rPr>
          <w:rFonts w:ascii="Verdana" w:hAnsi="Verdana"/>
          <w:sz w:val="20"/>
        </w:rPr>
        <w:t>industrialized construction</w:t>
      </w:r>
      <w:r w:rsidR="00174FCE">
        <w:rPr>
          <w:rFonts w:ascii="Verdana" w:hAnsi="Verdana"/>
          <w:sz w:val="20"/>
        </w:rPr>
        <w:t xml:space="preserve"> track.</w:t>
      </w:r>
    </w:p>
    <w:p w14:paraId="41688BF6" w14:textId="6BC45C35" w:rsidR="00E2331E" w:rsidRDefault="00C70F0B" w:rsidP="00F554AD">
      <w:pPr>
        <w:pStyle w:val="ListParagraph"/>
        <w:numPr>
          <w:ilvl w:val="1"/>
          <w:numId w:val="3"/>
        </w:numPr>
        <w:rPr>
          <w:rFonts w:ascii="Verdana" w:hAnsi="Verdana"/>
          <w:sz w:val="20"/>
        </w:rPr>
      </w:pPr>
      <w:r>
        <w:rPr>
          <w:rFonts w:ascii="Verdana" w:hAnsi="Verdana"/>
          <w:sz w:val="20"/>
        </w:rPr>
        <w:t>More relevant tracks wanted</w:t>
      </w:r>
      <w:r w:rsidR="00F554AD">
        <w:rPr>
          <w:rFonts w:ascii="Verdana" w:hAnsi="Verdana"/>
          <w:sz w:val="20"/>
        </w:rPr>
        <w:t>.  More chance of approval if fits into track</w:t>
      </w:r>
      <w:r w:rsidR="0017305D">
        <w:rPr>
          <w:rFonts w:ascii="Verdana" w:hAnsi="Verdana"/>
          <w:sz w:val="20"/>
        </w:rPr>
        <w:t xml:space="preserve">.  </w:t>
      </w:r>
      <w:r w:rsidR="00CF160C">
        <w:rPr>
          <w:rFonts w:ascii="Verdana" w:hAnsi="Verdana"/>
          <w:sz w:val="20"/>
        </w:rPr>
        <w:t>We can suggest more relevant tracks for future conferences (too late for Orlando).</w:t>
      </w:r>
    </w:p>
    <w:p w14:paraId="0CF95202" w14:textId="1195CD2C" w:rsidR="00362B5A" w:rsidRPr="00A16124" w:rsidRDefault="00E2331E" w:rsidP="00F554AD">
      <w:pPr>
        <w:pStyle w:val="ListParagraph"/>
        <w:numPr>
          <w:ilvl w:val="1"/>
          <w:numId w:val="3"/>
        </w:numPr>
        <w:rPr>
          <w:rFonts w:ascii="Verdana" w:hAnsi="Verdana"/>
          <w:sz w:val="20"/>
        </w:rPr>
      </w:pPr>
      <w:r>
        <w:rPr>
          <w:rFonts w:ascii="Verdana" w:hAnsi="Verdana"/>
          <w:sz w:val="20"/>
        </w:rPr>
        <w:t xml:space="preserve">Suggestion from </w:t>
      </w:r>
      <w:r w:rsidR="00686A91">
        <w:rPr>
          <w:rFonts w:ascii="Verdana" w:hAnsi="Verdana"/>
          <w:sz w:val="20"/>
        </w:rPr>
        <w:t>Carl Huber from RAC</w:t>
      </w:r>
      <w:r>
        <w:rPr>
          <w:rFonts w:ascii="Verdana" w:hAnsi="Verdana"/>
          <w:sz w:val="20"/>
        </w:rPr>
        <w:t xml:space="preserve">, </w:t>
      </w:r>
      <w:r w:rsidR="00C41583">
        <w:rPr>
          <w:rFonts w:ascii="Verdana" w:hAnsi="Verdana"/>
          <w:sz w:val="20"/>
        </w:rPr>
        <w:t xml:space="preserve">incorporate </w:t>
      </w:r>
      <w:r>
        <w:rPr>
          <w:rFonts w:ascii="Verdana" w:hAnsi="Verdana"/>
          <w:sz w:val="20"/>
        </w:rPr>
        <w:t>water as ultimate low GWP refrigerant (near zero).  Non-toxic, non flammable is a strong</w:t>
      </w:r>
      <w:r w:rsidR="00C41583">
        <w:rPr>
          <w:rFonts w:ascii="Verdana" w:hAnsi="Verdana"/>
          <w:sz w:val="20"/>
        </w:rPr>
        <w:t xml:space="preserve"> argument</w:t>
      </w:r>
      <w:r>
        <w:rPr>
          <w:rFonts w:ascii="Verdana" w:hAnsi="Verdana"/>
          <w:sz w:val="20"/>
        </w:rPr>
        <w:t>.  Work into the title, ultimately environmentally.  Decarbonizing for over a hundred years. “Perfect refrigerant” nice theme</w:t>
      </w:r>
      <w:r w:rsidR="002B5547">
        <w:rPr>
          <w:rFonts w:ascii="Verdana" w:hAnsi="Verdana"/>
          <w:sz w:val="20"/>
        </w:rPr>
        <w:t>.</w:t>
      </w:r>
    </w:p>
    <w:p w14:paraId="370A1B9D" w14:textId="77777777" w:rsidR="005F4AA3" w:rsidRPr="00A16124" w:rsidRDefault="005F4AA3" w:rsidP="005F4AA3">
      <w:pPr>
        <w:rPr>
          <w:rFonts w:ascii="Verdana" w:hAnsi="Verdana"/>
          <w:sz w:val="20"/>
        </w:rPr>
      </w:pPr>
    </w:p>
    <w:p w14:paraId="6983DB73" w14:textId="1E81D5AC" w:rsidR="003F518D" w:rsidRPr="00A16124" w:rsidRDefault="005F4AA3" w:rsidP="0044024D">
      <w:pPr>
        <w:pStyle w:val="Heading5"/>
        <w:numPr>
          <w:ilvl w:val="0"/>
          <w:numId w:val="3"/>
        </w:numPr>
        <w:rPr>
          <w:rFonts w:ascii="Verdana" w:hAnsi="Verdana"/>
        </w:rPr>
      </w:pPr>
      <w:r w:rsidRPr="00A16124">
        <w:rPr>
          <w:rFonts w:ascii="Verdana" w:hAnsi="Verdana"/>
        </w:rPr>
        <w:t>Standard 64 [</w:t>
      </w:r>
      <w:r w:rsidR="00145137" w:rsidRPr="00A16124">
        <w:rPr>
          <w:rFonts w:ascii="Verdana" w:hAnsi="Verdana"/>
        </w:rPr>
        <w:t>Vadder</w:t>
      </w:r>
      <w:r w:rsidRPr="00A16124">
        <w:rPr>
          <w:rFonts w:ascii="Verdana" w:hAnsi="Verdana"/>
        </w:rPr>
        <w:t>]</w:t>
      </w:r>
      <w:r w:rsidR="001D6416" w:rsidRPr="00A16124">
        <w:rPr>
          <w:rFonts w:ascii="Verdana" w:hAnsi="Verdana"/>
        </w:rPr>
        <w:t xml:space="preserve"> </w:t>
      </w:r>
    </w:p>
    <w:p w14:paraId="192507CC" w14:textId="58477699" w:rsidR="00E2331E" w:rsidRPr="00A16124" w:rsidRDefault="00E40596" w:rsidP="000D739C">
      <w:pPr>
        <w:pStyle w:val="ListParagraph"/>
        <w:numPr>
          <w:ilvl w:val="1"/>
          <w:numId w:val="3"/>
        </w:numPr>
        <w:rPr>
          <w:rFonts w:ascii="Verdana" w:hAnsi="Verdana"/>
          <w:sz w:val="20"/>
        </w:rPr>
      </w:pPr>
      <w:r>
        <w:rPr>
          <w:rFonts w:ascii="Verdana" w:hAnsi="Verdana"/>
          <w:sz w:val="20"/>
        </w:rPr>
        <w:t xml:space="preserve">Std 64 is </w:t>
      </w:r>
      <w:r w:rsidR="00E2331E">
        <w:rPr>
          <w:rFonts w:ascii="Verdana" w:hAnsi="Verdana"/>
          <w:sz w:val="20"/>
        </w:rPr>
        <w:t>the committee that maintains Std 64</w:t>
      </w:r>
      <w:r w:rsidR="00620D0F">
        <w:rPr>
          <w:rFonts w:ascii="Verdana" w:hAnsi="Verdana"/>
          <w:sz w:val="20"/>
        </w:rPr>
        <w:t xml:space="preserve"> (Methods of Lab Testing</w:t>
      </w:r>
      <w:r w:rsidR="00550183">
        <w:rPr>
          <w:rFonts w:ascii="Verdana" w:hAnsi="Verdana"/>
          <w:sz w:val="20"/>
        </w:rPr>
        <w:t xml:space="preserve"> R</w:t>
      </w:r>
      <w:r w:rsidR="00550183" w:rsidRPr="00550183">
        <w:rPr>
          <w:rFonts w:ascii="Verdana" w:hAnsi="Verdana"/>
          <w:sz w:val="20"/>
        </w:rPr>
        <w:t xml:space="preserve">emote </w:t>
      </w:r>
      <w:r w:rsidR="00550183">
        <w:rPr>
          <w:rFonts w:ascii="Verdana" w:hAnsi="Verdana"/>
          <w:sz w:val="20"/>
        </w:rPr>
        <w:t>M</w:t>
      </w:r>
      <w:r w:rsidR="00550183" w:rsidRPr="00550183">
        <w:rPr>
          <w:rFonts w:ascii="Verdana" w:hAnsi="Verdana"/>
          <w:sz w:val="20"/>
        </w:rPr>
        <w:t xml:space="preserve">echanical </w:t>
      </w:r>
      <w:r w:rsidR="00550183">
        <w:rPr>
          <w:rFonts w:ascii="Verdana" w:hAnsi="Verdana"/>
          <w:sz w:val="20"/>
        </w:rPr>
        <w:t>D</w:t>
      </w:r>
      <w:r w:rsidR="00550183" w:rsidRPr="00550183">
        <w:rPr>
          <w:rFonts w:ascii="Verdana" w:hAnsi="Verdana"/>
          <w:sz w:val="20"/>
        </w:rPr>
        <w:t xml:space="preserve">raft </w:t>
      </w:r>
      <w:r w:rsidR="00550183">
        <w:rPr>
          <w:rFonts w:ascii="Verdana" w:hAnsi="Verdana"/>
          <w:sz w:val="20"/>
        </w:rPr>
        <w:t>E</w:t>
      </w:r>
      <w:r w:rsidR="00550183" w:rsidRPr="00550183">
        <w:rPr>
          <w:rFonts w:ascii="Verdana" w:hAnsi="Verdana"/>
          <w:sz w:val="20"/>
        </w:rPr>
        <w:t xml:space="preserve">vaporative </w:t>
      </w:r>
      <w:r w:rsidR="00550183">
        <w:rPr>
          <w:rFonts w:ascii="Verdana" w:hAnsi="Verdana"/>
          <w:sz w:val="20"/>
        </w:rPr>
        <w:t>R</w:t>
      </w:r>
      <w:r w:rsidR="00550183" w:rsidRPr="00550183">
        <w:rPr>
          <w:rFonts w:ascii="Verdana" w:hAnsi="Verdana"/>
          <w:sz w:val="20"/>
        </w:rPr>
        <w:t xml:space="preserve">efrigerant </w:t>
      </w:r>
      <w:r w:rsidR="00550183">
        <w:rPr>
          <w:rFonts w:ascii="Verdana" w:hAnsi="Verdana"/>
          <w:sz w:val="20"/>
        </w:rPr>
        <w:t>C</w:t>
      </w:r>
      <w:r w:rsidR="00550183" w:rsidRPr="00550183">
        <w:rPr>
          <w:rFonts w:ascii="Verdana" w:hAnsi="Verdana"/>
          <w:sz w:val="20"/>
        </w:rPr>
        <w:t>ondensers</w:t>
      </w:r>
      <w:r w:rsidR="000E3D99">
        <w:rPr>
          <w:rFonts w:ascii="Verdana" w:hAnsi="Verdana"/>
          <w:sz w:val="20"/>
        </w:rPr>
        <w:t>.  Std last p</w:t>
      </w:r>
      <w:r w:rsidR="00E2331E">
        <w:rPr>
          <w:rFonts w:ascii="Verdana" w:hAnsi="Verdana"/>
          <w:sz w:val="20"/>
        </w:rPr>
        <w:t xml:space="preserve">ublished in 2020.  </w:t>
      </w:r>
      <w:r w:rsidR="00B71112">
        <w:rPr>
          <w:rFonts w:ascii="Verdana" w:hAnsi="Verdana"/>
          <w:sz w:val="20"/>
        </w:rPr>
        <w:t xml:space="preserve">Next review is due now and they are in the </w:t>
      </w:r>
      <w:r w:rsidR="000E3D99">
        <w:rPr>
          <w:rFonts w:ascii="Verdana" w:hAnsi="Verdana"/>
          <w:sz w:val="20"/>
        </w:rPr>
        <w:t>process of forming a new SPC and Joe volunteered to</w:t>
      </w:r>
      <w:r w:rsidR="00B71112">
        <w:rPr>
          <w:rFonts w:ascii="Verdana" w:hAnsi="Verdana"/>
          <w:sz w:val="20"/>
        </w:rPr>
        <w:t xml:space="preserve"> chair it.  </w:t>
      </w:r>
      <w:r w:rsidR="00EB21FA">
        <w:rPr>
          <w:rFonts w:ascii="Verdana" w:hAnsi="Verdana"/>
          <w:sz w:val="20"/>
        </w:rPr>
        <w:t>Form needs to be turned in by Steve.</w:t>
      </w:r>
    </w:p>
    <w:p w14:paraId="2C13DD9F" w14:textId="77777777" w:rsidR="00D87598" w:rsidRPr="00A16124" w:rsidRDefault="00D87598" w:rsidP="00B30A95">
      <w:pPr>
        <w:rPr>
          <w:rFonts w:ascii="Verdana" w:hAnsi="Verdana" w:cs="Arial"/>
          <w:b/>
          <w:sz w:val="20"/>
        </w:rPr>
      </w:pPr>
    </w:p>
    <w:p w14:paraId="1129F136" w14:textId="77777777" w:rsidR="00EA3439" w:rsidRPr="00A16124" w:rsidRDefault="00EA3439" w:rsidP="00B30A95">
      <w:pPr>
        <w:pStyle w:val="Heading6"/>
        <w:numPr>
          <w:ilvl w:val="0"/>
          <w:numId w:val="3"/>
        </w:numPr>
        <w:spacing w:line="240" w:lineRule="auto"/>
        <w:rPr>
          <w:rFonts w:ascii="Verdana" w:hAnsi="Verdana" w:cs="Times New Roman"/>
        </w:rPr>
      </w:pPr>
      <w:r w:rsidRPr="00A16124">
        <w:rPr>
          <w:rFonts w:ascii="Verdana" w:hAnsi="Verdana" w:cs="Times New Roman"/>
        </w:rPr>
        <w:t>TC 9.6 [Anderson]</w:t>
      </w:r>
    </w:p>
    <w:p w14:paraId="39BEE8B9" w14:textId="22E68225" w:rsidR="000D739C" w:rsidRPr="00A16124" w:rsidRDefault="00C57F4C" w:rsidP="000D739C">
      <w:pPr>
        <w:pStyle w:val="ListParagraph"/>
        <w:numPr>
          <w:ilvl w:val="1"/>
          <w:numId w:val="3"/>
        </w:numPr>
        <w:rPr>
          <w:rFonts w:ascii="Verdana" w:hAnsi="Verdana"/>
          <w:sz w:val="20"/>
        </w:rPr>
      </w:pPr>
      <w:r>
        <w:rPr>
          <w:rFonts w:ascii="Verdana" w:hAnsi="Verdana"/>
          <w:sz w:val="20"/>
        </w:rPr>
        <w:t>No update</w:t>
      </w:r>
    </w:p>
    <w:p w14:paraId="11174CEF" w14:textId="77777777" w:rsidR="0029753E" w:rsidRPr="00A16124" w:rsidRDefault="00D87598" w:rsidP="0029753E">
      <w:pPr>
        <w:pStyle w:val="Heading6"/>
        <w:numPr>
          <w:ilvl w:val="0"/>
          <w:numId w:val="0"/>
        </w:numPr>
        <w:spacing w:line="240" w:lineRule="auto"/>
        <w:ind w:left="360"/>
        <w:rPr>
          <w:rFonts w:ascii="Verdana" w:hAnsi="Verdana" w:cs="Times New Roman"/>
        </w:rPr>
      </w:pPr>
      <w:r w:rsidRPr="00A16124">
        <w:rPr>
          <w:rFonts w:ascii="Verdana" w:hAnsi="Verdana" w:cs="Times New Roman"/>
        </w:rPr>
        <w:t xml:space="preserve"> </w:t>
      </w:r>
    </w:p>
    <w:p w14:paraId="38D205DC" w14:textId="332320B6" w:rsidR="00EA3439" w:rsidRPr="00A16124" w:rsidRDefault="0029753E" w:rsidP="001F1DBF">
      <w:pPr>
        <w:pStyle w:val="Heading6"/>
        <w:numPr>
          <w:ilvl w:val="0"/>
          <w:numId w:val="3"/>
        </w:numPr>
        <w:spacing w:line="240" w:lineRule="auto"/>
        <w:rPr>
          <w:rFonts w:ascii="Verdana" w:hAnsi="Verdana" w:cs="Times New Roman"/>
        </w:rPr>
      </w:pPr>
      <w:r w:rsidRPr="00A16124">
        <w:rPr>
          <w:rFonts w:ascii="Verdana" w:hAnsi="Verdana" w:cs="Times New Roman"/>
        </w:rPr>
        <w:t>MTG RAC Plant Sustainability Guide [Harbison]</w:t>
      </w:r>
    </w:p>
    <w:p w14:paraId="0F726A1F" w14:textId="2A098335" w:rsidR="000D739C" w:rsidRPr="00A16124" w:rsidRDefault="00C57F4C" w:rsidP="000D739C">
      <w:pPr>
        <w:pStyle w:val="ListParagraph"/>
        <w:numPr>
          <w:ilvl w:val="1"/>
          <w:numId w:val="3"/>
        </w:numPr>
        <w:rPr>
          <w:rFonts w:ascii="Verdana" w:hAnsi="Verdana"/>
          <w:sz w:val="20"/>
        </w:rPr>
      </w:pPr>
      <w:r>
        <w:rPr>
          <w:rFonts w:ascii="Verdana" w:hAnsi="Verdana"/>
          <w:sz w:val="20"/>
        </w:rPr>
        <w:t xml:space="preserve">Per </w:t>
      </w:r>
      <w:r w:rsidR="004779F7">
        <w:rPr>
          <w:rFonts w:ascii="Verdana" w:hAnsi="Verdana"/>
          <w:sz w:val="20"/>
        </w:rPr>
        <w:t xml:space="preserve">alternate </w:t>
      </w:r>
      <w:r>
        <w:rPr>
          <w:rFonts w:ascii="Verdana" w:hAnsi="Verdana"/>
          <w:sz w:val="20"/>
        </w:rPr>
        <w:t>Haven zero action.  Hesitate to place on agenda.</w:t>
      </w:r>
    </w:p>
    <w:p w14:paraId="6C37884F" w14:textId="77777777" w:rsidR="00EA3439" w:rsidRPr="00A16124" w:rsidRDefault="00EA3439" w:rsidP="00EA3439">
      <w:pPr>
        <w:rPr>
          <w:rFonts w:ascii="Verdana" w:hAnsi="Verdana"/>
          <w:sz w:val="20"/>
        </w:rPr>
      </w:pPr>
    </w:p>
    <w:p w14:paraId="2975408D" w14:textId="77777777" w:rsidR="00D87598" w:rsidRPr="00A16124" w:rsidRDefault="00D87598" w:rsidP="00B30A95">
      <w:pPr>
        <w:pStyle w:val="Heading6"/>
        <w:numPr>
          <w:ilvl w:val="0"/>
          <w:numId w:val="3"/>
        </w:numPr>
        <w:spacing w:line="240" w:lineRule="auto"/>
        <w:rPr>
          <w:rFonts w:ascii="Verdana" w:hAnsi="Verdana" w:cs="Times New Roman"/>
        </w:rPr>
      </w:pPr>
      <w:r w:rsidRPr="00A16124">
        <w:rPr>
          <w:rFonts w:ascii="Verdana" w:hAnsi="Verdana" w:cs="Times New Roman"/>
        </w:rPr>
        <w:t>TC 3.6 Water Treatment [Cohen]</w:t>
      </w:r>
    </w:p>
    <w:p w14:paraId="76C9C84E" w14:textId="080D6843" w:rsidR="000D739C" w:rsidRPr="00A16124" w:rsidRDefault="00C57F4C" w:rsidP="000D739C">
      <w:pPr>
        <w:pStyle w:val="ListParagraph"/>
        <w:numPr>
          <w:ilvl w:val="1"/>
          <w:numId w:val="3"/>
        </w:numPr>
        <w:spacing w:after="120"/>
        <w:rPr>
          <w:rFonts w:ascii="Verdana" w:hAnsi="Verdana"/>
          <w:sz w:val="20"/>
        </w:rPr>
      </w:pPr>
      <w:r>
        <w:rPr>
          <w:rFonts w:ascii="Verdana" w:hAnsi="Verdana"/>
          <w:sz w:val="20"/>
        </w:rPr>
        <w:t>Had subcommittee meeting yesterday.  Research discussed as combined topics with 8.6.  Full meeting tomorrow.</w:t>
      </w:r>
      <w:r w:rsidR="00E20CBB">
        <w:rPr>
          <w:rFonts w:ascii="Verdana" w:hAnsi="Verdana"/>
          <w:sz w:val="20"/>
        </w:rPr>
        <w:t xml:space="preserve">  </w:t>
      </w:r>
    </w:p>
    <w:p w14:paraId="123A32D3" w14:textId="77777777" w:rsidR="00D87598" w:rsidRPr="00A16124" w:rsidRDefault="00D87598" w:rsidP="00D87598">
      <w:pPr>
        <w:rPr>
          <w:rFonts w:ascii="Verdana" w:hAnsi="Verdana"/>
          <w:sz w:val="20"/>
        </w:rPr>
      </w:pPr>
    </w:p>
    <w:p w14:paraId="5DBC74B5" w14:textId="552EE2DF" w:rsidR="00D87598" w:rsidRPr="00A16124" w:rsidRDefault="00D87598" w:rsidP="00B30A95">
      <w:pPr>
        <w:pStyle w:val="Heading6"/>
        <w:numPr>
          <w:ilvl w:val="0"/>
          <w:numId w:val="3"/>
        </w:numPr>
        <w:spacing w:line="240" w:lineRule="auto"/>
        <w:rPr>
          <w:rFonts w:ascii="Verdana" w:hAnsi="Verdana" w:cs="Arial"/>
          <w:b w:val="0"/>
        </w:rPr>
      </w:pPr>
      <w:r w:rsidRPr="00A16124">
        <w:rPr>
          <w:rFonts w:ascii="Verdana" w:hAnsi="Verdana" w:cs="Times New Roman"/>
        </w:rPr>
        <w:t>TC 2.8 Building Environmental Impacts and Sustainability [</w:t>
      </w:r>
      <w:r w:rsidR="00B30A95" w:rsidRPr="00A16124">
        <w:rPr>
          <w:rFonts w:ascii="Verdana" w:hAnsi="Verdana" w:cs="Times New Roman"/>
        </w:rPr>
        <w:t>TBD]</w:t>
      </w:r>
      <w:r w:rsidRPr="00A16124">
        <w:rPr>
          <w:rFonts w:ascii="Verdana" w:hAnsi="Verdana" w:cs="Arial"/>
          <w:b w:val="0"/>
        </w:rPr>
        <w:t xml:space="preserve">  </w:t>
      </w:r>
    </w:p>
    <w:p w14:paraId="21D63C77" w14:textId="12475186" w:rsidR="00D87598" w:rsidRDefault="00C57F4C" w:rsidP="00D84D46">
      <w:pPr>
        <w:pStyle w:val="ListParagraph"/>
        <w:numPr>
          <w:ilvl w:val="1"/>
          <w:numId w:val="3"/>
        </w:numPr>
        <w:rPr>
          <w:rFonts w:ascii="Verdana" w:hAnsi="Verdana"/>
          <w:sz w:val="20"/>
        </w:rPr>
      </w:pPr>
      <w:r w:rsidRPr="00C57F4C">
        <w:rPr>
          <w:rFonts w:ascii="Verdana" w:hAnsi="Verdana"/>
          <w:sz w:val="20"/>
        </w:rPr>
        <w:t xml:space="preserve">We need to find liaison for this.  </w:t>
      </w:r>
      <w:r w:rsidR="000D2367">
        <w:rPr>
          <w:rFonts w:ascii="Verdana" w:hAnsi="Verdana"/>
          <w:sz w:val="20"/>
        </w:rPr>
        <w:t xml:space="preserve">Many existing meetings attended by 8.6 members conflicts </w:t>
      </w:r>
      <w:r w:rsidRPr="00C57F4C">
        <w:rPr>
          <w:rFonts w:ascii="Verdana" w:hAnsi="Verdana"/>
          <w:sz w:val="20"/>
        </w:rPr>
        <w:t>with 2.8</w:t>
      </w:r>
      <w:r w:rsidR="000D2367">
        <w:rPr>
          <w:rFonts w:ascii="Verdana" w:hAnsi="Verdana"/>
          <w:sz w:val="20"/>
        </w:rPr>
        <w:t xml:space="preserve"> meeting</w:t>
      </w:r>
      <w:r w:rsidRPr="00C57F4C">
        <w:rPr>
          <w:rFonts w:ascii="Verdana" w:hAnsi="Verdana"/>
          <w:sz w:val="20"/>
        </w:rPr>
        <w:t xml:space="preserve">.  </w:t>
      </w:r>
      <w:r w:rsidR="00DA2EA1">
        <w:rPr>
          <w:rFonts w:ascii="Verdana" w:hAnsi="Verdana"/>
          <w:sz w:val="20"/>
        </w:rPr>
        <w:t xml:space="preserve">They meet </w:t>
      </w:r>
      <w:r w:rsidRPr="00C57F4C">
        <w:rPr>
          <w:rFonts w:ascii="Verdana" w:hAnsi="Verdana"/>
          <w:sz w:val="20"/>
        </w:rPr>
        <w:t>Sunday</w:t>
      </w:r>
      <w:r w:rsidR="00DA2EA1">
        <w:rPr>
          <w:rFonts w:ascii="Verdana" w:hAnsi="Verdana"/>
          <w:sz w:val="20"/>
        </w:rPr>
        <w:t>s</w:t>
      </w:r>
      <w:r w:rsidRPr="00C57F4C">
        <w:rPr>
          <w:rFonts w:ascii="Verdana" w:hAnsi="Verdana"/>
          <w:sz w:val="20"/>
        </w:rPr>
        <w:t xml:space="preserve"> at 3:30 – 5:30 on Sunday.  Energy/water nexus</w:t>
      </w:r>
      <w:r w:rsidR="00FA26C4">
        <w:rPr>
          <w:rFonts w:ascii="Verdana" w:hAnsi="Verdana"/>
          <w:sz w:val="20"/>
        </w:rPr>
        <w:t xml:space="preserve"> is on</w:t>
      </w:r>
      <w:r w:rsidR="00DA2EA1">
        <w:rPr>
          <w:rFonts w:ascii="Verdana" w:hAnsi="Verdana"/>
          <w:sz w:val="20"/>
        </w:rPr>
        <w:t>e</w:t>
      </w:r>
      <w:r w:rsidR="00FA26C4">
        <w:rPr>
          <w:rFonts w:ascii="Verdana" w:hAnsi="Verdana"/>
          <w:sz w:val="20"/>
        </w:rPr>
        <w:t xml:space="preserve"> of their topics</w:t>
      </w:r>
      <w:r w:rsidRPr="00C57F4C">
        <w:rPr>
          <w:rFonts w:ascii="Verdana" w:hAnsi="Verdana"/>
          <w:sz w:val="20"/>
        </w:rPr>
        <w:t>.</w:t>
      </w:r>
      <w:r>
        <w:rPr>
          <w:rFonts w:ascii="Verdana" w:hAnsi="Verdana"/>
          <w:sz w:val="20"/>
        </w:rPr>
        <w:t xml:space="preserve"> Steve volunteered to be liaison</w:t>
      </w:r>
      <w:r w:rsidR="00D57228">
        <w:rPr>
          <w:rFonts w:ascii="Verdana" w:hAnsi="Verdana"/>
          <w:sz w:val="20"/>
        </w:rPr>
        <w:t xml:space="preserve"> and as chair will </w:t>
      </w:r>
      <w:r>
        <w:rPr>
          <w:rFonts w:ascii="Verdana" w:hAnsi="Verdana"/>
          <w:sz w:val="20"/>
        </w:rPr>
        <w:t>request to be liaison for 8.6 to 2.8</w:t>
      </w:r>
      <w:r w:rsidR="005074A8">
        <w:rPr>
          <w:rFonts w:ascii="Verdana" w:hAnsi="Verdana"/>
          <w:sz w:val="20"/>
        </w:rPr>
        <w:t xml:space="preserve"> from Kevin Brown (2.8 chair).</w:t>
      </w:r>
    </w:p>
    <w:p w14:paraId="76035E23" w14:textId="77777777" w:rsidR="00C57F4C" w:rsidRPr="00C57F4C" w:rsidRDefault="00C57F4C" w:rsidP="00C57F4C">
      <w:pPr>
        <w:pStyle w:val="ListParagraph"/>
        <w:ind w:left="702"/>
        <w:rPr>
          <w:rFonts w:ascii="Verdana" w:hAnsi="Verdana"/>
          <w:sz w:val="20"/>
        </w:rPr>
      </w:pPr>
    </w:p>
    <w:p w14:paraId="32DA6C9C" w14:textId="60E5323C" w:rsidR="00D87598" w:rsidRPr="00A16124" w:rsidRDefault="00DA4670" w:rsidP="00D87598">
      <w:pPr>
        <w:numPr>
          <w:ilvl w:val="0"/>
          <w:numId w:val="3"/>
        </w:numPr>
        <w:rPr>
          <w:rFonts w:ascii="Verdana" w:hAnsi="Verdana" w:cs="Arial"/>
          <w:b/>
          <w:sz w:val="20"/>
        </w:rPr>
      </w:pPr>
      <w:r w:rsidRPr="00A16124">
        <w:rPr>
          <w:rFonts w:ascii="Verdana" w:hAnsi="Verdana" w:cs="Arial"/>
          <w:b/>
          <w:sz w:val="20"/>
        </w:rPr>
        <w:t>STD 189.1 [Buckley</w:t>
      </w:r>
      <w:r w:rsidR="00D87598" w:rsidRPr="00A16124">
        <w:rPr>
          <w:rFonts w:ascii="Verdana" w:hAnsi="Verdana" w:cs="Arial"/>
          <w:b/>
          <w:sz w:val="20"/>
        </w:rPr>
        <w:t>]</w:t>
      </w:r>
    </w:p>
    <w:p w14:paraId="1A5EB565" w14:textId="7E120D6E" w:rsidR="000D739C" w:rsidRDefault="00804F56" w:rsidP="000D739C">
      <w:pPr>
        <w:numPr>
          <w:ilvl w:val="1"/>
          <w:numId w:val="3"/>
        </w:numPr>
        <w:rPr>
          <w:rFonts w:ascii="Verdana" w:hAnsi="Verdana" w:cs="Arial"/>
          <w:bCs/>
          <w:sz w:val="20"/>
        </w:rPr>
      </w:pPr>
      <w:r w:rsidRPr="00804F56">
        <w:rPr>
          <w:rFonts w:ascii="Verdana" w:hAnsi="Verdana" w:cs="Arial"/>
          <w:bCs/>
          <w:sz w:val="20"/>
        </w:rPr>
        <w:t>Frank looked at</w:t>
      </w:r>
      <w:r w:rsidR="0083554E">
        <w:rPr>
          <w:rFonts w:ascii="Verdana" w:hAnsi="Verdana" w:cs="Arial"/>
          <w:bCs/>
          <w:sz w:val="20"/>
        </w:rPr>
        <w:t xml:space="preserve"> </w:t>
      </w:r>
      <w:r w:rsidR="004F21CC">
        <w:rPr>
          <w:rFonts w:ascii="Verdana" w:hAnsi="Verdana" w:cs="Arial"/>
          <w:bCs/>
          <w:sz w:val="20"/>
        </w:rPr>
        <w:t xml:space="preserve">agendas that are </w:t>
      </w:r>
      <w:r w:rsidR="00AC6C33">
        <w:rPr>
          <w:rFonts w:ascii="Verdana" w:hAnsi="Verdana" w:cs="Arial"/>
          <w:bCs/>
          <w:sz w:val="20"/>
        </w:rPr>
        <w:t>sent out</w:t>
      </w:r>
    </w:p>
    <w:p w14:paraId="45880C4A" w14:textId="239266D4" w:rsidR="00804F56" w:rsidRDefault="00804F56" w:rsidP="000D739C">
      <w:pPr>
        <w:numPr>
          <w:ilvl w:val="1"/>
          <w:numId w:val="3"/>
        </w:numPr>
        <w:rPr>
          <w:rFonts w:ascii="Verdana" w:hAnsi="Verdana" w:cs="Arial"/>
          <w:bCs/>
          <w:sz w:val="20"/>
        </w:rPr>
      </w:pPr>
      <w:r w:rsidRPr="00804F56">
        <w:rPr>
          <w:rFonts w:ascii="Verdana" w:hAnsi="Verdana" w:cs="Arial"/>
          <w:bCs/>
          <w:sz w:val="20"/>
        </w:rPr>
        <w:t>Have a water subcommittee and has cooling tower proposal but unsure what it is about</w:t>
      </w:r>
      <w:r>
        <w:rPr>
          <w:rFonts w:ascii="Verdana" w:hAnsi="Verdana" w:cs="Arial"/>
          <w:bCs/>
          <w:sz w:val="20"/>
        </w:rPr>
        <w:t>.</w:t>
      </w:r>
    </w:p>
    <w:p w14:paraId="696C8963" w14:textId="611F12DD" w:rsidR="00804F56" w:rsidRPr="00935350" w:rsidRDefault="00804F56" w:rsidP="005A578D">
      <w:pPr>
        <w:numPr>
          <w:ilvl w:val="1"/>
          <w:numId w:val="3"/>
        </w:numPr>
        <w:rPr>
          <w:rFonts w:ascii="Verdana" w:hAnsi="Verdana" w:cs="Arial"/>
          <w:bCs/>
          <w:sz w:val="20"/>
        </w:rPr>
      </w:pPr>
      <w:r w:rsidRPr="00935350">
        <w:rPr>
          <w:rFonts w:ascii="Verdana" w:hAnsi="Verdana" w:cs="Arial"/>
          <w:bCs/>
          <w:sz w:val="20"/>
        </w:rPr>
        <w:t>Sign up in listserve to attend</w:t>
      </w:r>
      <w:r w:rsidR="00571E3B" w:rsidRPr="00935350">
        <w:rPr>
          <w:rFonts w:ascii="Verdana" w:hAnsi="Verdana" w:cs="Arial"/>
          <w:bCs/>
          <w:sz w:val="20"/>
        </w:rPr>
        <w:t xml:space="preserve">.  </w:t>
      </w:r>
      <w:r w:rsidRPr="00935350">
        <w:rPr>
          <w:rFonts w:ascii="Verdana" w:hAnsi="Verdana" w:cs="Arial"/>
          <w:bCs/>
          <w:sz w:val="20"/>
        </w:rPr>
        <w:t>Frank to continue to monitor</w:t>
      </w:r>
      <w:r w:rsidR="00571E3B" w:rsidRPr="00935350">
        <w:rPr>
          <w:rFonts w:ascii="Verdana" w:hAnsi="Verdana" w:cs="Arial"/>
          <w:bCs/>
          <w:sz w:val="20"/>
        </w:rPr>
        <w:t xml:space="preserve">.  </w:t>
      </w:r>
      <w:r w:rsidRPr="00935350">
        <w:rPr>
          <w:rFonts w:ascii="Verdana" w:hAnsi="Verdana" w:cs="Arial"/>
          <w:bCs/>
          <w:sz w:val="20"/>
        </w:rPr>
        <w:t xml:space="preserve">Gary </w:t>
      </w:r>
      <w:r w:rsidR="003052ED" w:rsidRPr="00935350">
        <w:rPr>
          <w:rFonts w:ascii="Verdana" w:hAnsi="Verdana" w:cs="Arial"/>
          <w:bCs/>
          <w:sz w:val="20"/>
        </w:rPr>
        <w:t xml:space="preserve">S </w:t>
      </w:r>
      <w:r w:rsidRPr="00935350">
        <w:rPr>
          <w:rFonts w:ascii="Verdana" w:hAnsi="Verdana" w:cs="Arial"/>
          <w:bCs/>
          <w:sz w:val="20"/>
        </w:rPr>
        <w:t>volunteered to check on next meeting</w:t>
      </w:r>
      <w:r w:rsidR="00935350" w:rsidRPr="00935350">
        <w:rPr>
          <w:rFonts w:ascii="Verdana" w:hAnsi="Verdana" w:cs="Arial"/>
          <w:bCs/>
          <w:sz w:val="20"/>
        </w:rPr>
        <w:t>.</w:t>
      </w:r>
      <w:r w:rsidR="00935350">
        <w:rPr>
          <w:rFonts w:ascii="Verdana" w:hAnsi="Verdana" w:cs="Arial"/>
          <w:bCs/>
          <w:sz w:val="20"/>
        </w:rPr>
        <w:t xml:space="preserve"> </w:t>
      </w:r>
      <w:r w:rsidRPr="00935350">
        <w:rPr>
          <w:rFonts w:ascii="Verdana" w:hAnsi="Verdana" w:cs="Arial"/>
          <w:bCs/>
          <w:sz w:val="20"/>
        </w:rPr>
        <w:t>Frank and Gary to investigate further</w:t>
      </w:r>
      <w:r w:rsidR="004202B1">
        <w:rPr>
          <w:rFonts w:ascii="Verdana" w:hAnsi="Verdana" w:cs="Arial"/>
          <w:bCs/>
          <w:sz w:val="20"/>
        </w:rPr>
        <w:t>.</w:t>
      </w:r>
    </w:p>
    <w:p w14:paraId="7A5EAF8D" w14:textId="275E3F92" w:rsidR="003C1EF0" w:rsidRDefault="003C1EF0" w:rsidP="00804F56">
      <w:pPr>
        <w:numPr>
          <w:ilvl w:val="2"/>
          <w:numId w:val="3"/>
        </w:numPr>
        <w:rPr>
          <w:rFonts w:ascii="Verdana" w:hAnsi="Verdana" w:cs="Arial"/>
          <w:bCs/>
          <w:sz w:val="20"/>
        </w:rPr>
      </w:pPr>
      <w:r>
        <w:rPr>
          <w:rFonts w:ascii="Verdana" w:hAnsi="Verdana" w:cs="Arial"/>
          <w:bCs/>
          <w:sz w:val="20"/>
        </w:rPr>
        <w:t>Discussed benefit of liaison</w:t>
      </w:r>
      <w:r w:rsidR="008F0FEB">
        <w:rPr>
          <w:rFonts w:ascii="Verdana" w:hAnsi="Verdana" w:cs="Arial"/>
          <w:bCs/>
          <w:sz w:val="20"/>
        </w:rPr>
        <w:t xml:space="preserve"> getting access to additional information vs being an observer.</w:t>
      </w:r>
      <w:r w:rsidR="008A1C98">
        <w:rPr>
          <w:rFonts w:ascii="Verdana" w:hAnsi="Verdana" w:cs="Arial"/>
          <w:bCs/>
          <w:sz w:val="20"/>
        </w:rPr>
        <w:t xml:space="preserve">  </w:t>
      </w:r>
      <w:r w:rsidR="00757BA4">
        <w:rPr>
          <w:rFonts w:ascii="Verdana" w:hAnsi="Verdana" w:cs="Arial"/>
          <w:bCs/>
          <w:sz w:val="20"/>
        </w:rPr>
        <w:t>Being a committee member another path for participation.</w:t>
      </w:r>
    </w:p>
    <w:p w14:paraId="00856C2D" w14:textId="77777777" w:rsidR="00D87598" w:rsidRPr="00A16124" w:rsidRDefault="00D87598" w:rsidP="00D87598">
      <w:pPr>
        <w:rPr>
          <w:rFonts w:ascii="Verdana" w:hAnsi="Verdana" w:cs="Arial"/>
          <w:b/>
          <w:sz w:val="20"/>
        </w:rPr>
      </w:pPr>
    </w:p>
    <w:p w14:paraId="1993A31C" w14:textId="7A0CB955" w:rsidR="00D87598" w:rsidRPr="00A16124" w:rsidRDefault="00D87598" w:rsidP="00D87598">
      <w:pPr>
        <w:pStyle w:val="Heading6"/>
        <w:numPr>
          <w:ilvl w:val="0"/>
          <w:numId w:val="3"/>
        </w:numPr>
        <w:spacing w:line="240" w:lineRule="auto"/>
        <w:rPr>
          <w:rFonts w:ascii="Verdana" w:hAnsi="Verdana" w:cs="Times New Roman"/>
        </w:rPr>
      </w:pPr>
      <w:r w:rsidRPr="00A16124">
        <w:rPr>
          <w:rFonts w:ascii="Verdana" w:hAnsi="Verdana" w:cs="Times New Roman"/>
        </w:rPr>
        <w:t>STD 90.1 [Lindahl/Morrison]</w:t>
      </w:r>
    </w:p>
    <w:p w14:paraId="2D4D5782" w14:textId="77777777" w:rsidR="007A3BB5" w:rsidRDefault="005074B6" w:rsidP="007A3BB5">
      <w:pPr>
        <w:pStyle w:val="ListParagraph"/>
        <w:numPr>
          <w:ilvl w:val="1"/>
          <w:numId w:val="3"/>
        </w:numPr>
        <w:rPr>
          <w:rFonts w:ascii="Verdana" w:hAnsi="Verdana"/>
          <w:sz w:val="20"/>
        </w:rPr>
      </w:pPr>
      <w:r w:rsidRPr="00A16124">
        <w:rPr>
          <w:rFonts w:ascii="Verdana" w:hAnsi="Verdana"/>
          <w:sz w:val="20"/>
        </w:rPr>
        <w:t xml:space="preserve">Paul sent </w:t>
      </w:r>
      <w:r w:rsidR="00804F56">
        <w:rPr>
          <w:rFonts w:ascii="Verdana" w:hAnsi="Verdana"/>
          <w:sz w:val="20"/>
        </w:rPr>
        <w:t xml:space="preserve">comprehensive </w:t>
      </w:r>
      <w:r w:rsidRPr="00A16124">
        <w:rPr>
          <w:rFonts w:ascii="Verdana" w:hAnsi="Verdana"/>
          <w:sz w:val="20"/>
        </w:rPr>
        <w:t>liaison report included in meeting invite</w:t>
      </w:r>
      <w:r w:rsidR="007A3BB5">
        <w:rPr>
          <w:rFonts w:ascii="Verdana" w:hAnsi="Verdana"/>
          <w:sz w:val="20"/>
        </w:rPr>
        <w:t>.  Steve to distribute after meeting</w:t>
      </w:r>
    </w:p>
    <w:p w14:paraId="43EDBBE4" w14:textId="424123AC" w:rsidR="000D739C" w:rsidRDefault="00460D73" w:rsidP="000D739C">
      <w:pPr>
        <w:pStyle w:val="ListParagraph"/>
        <w:numPr>
          <w:ilvl w:val="1"/>
          <w:numId w:val="3"/>
        </w:numPr>
        <w:rPr>
          <w:rFonts w:ascii="Verdana" w:hAnsi="Verdana"/>
          <w:sz w:val="20"/>
        </w:rPr>
      </w:pPr>
      <w:r>
        <w:rPr>
          <w:rFonts w:ascii="Verdana" w:hAnsi="Verdana"/>
          <w:sz w:val="20"/>
        </w:rPr>
        <w:t>Std</w:t>
      </w:r>
      <w:r w:rsidR="000E71FC">
        <w:rPr>
          <w:rFonts w:ascii="Verdana" w:hAnsi="Verdana"/>
          <w:sz w:val="20"/>
        </w:rPr>
        <w:t xml:space="preserve"> </w:t>
      </w:r>
      <w:r w:rsidR="00804F56">
        <w:rPr>
          <w:rFonts w:ascii="Verdana" w:hAnsi="Verdana"/>
          <w:sz w:val="20"/>
        </w:rPr>
        <w:t xml:space="preserve">514 </w:t>
      </w:r>
      <w:r>
        <w:rPr>
          <w:rFonts w:ascii="Verdana" w:hAnsi="Verdana"/>
          <w:sz w:val="20"/>
        </w:rPr>
        <w:t xml:space="preserve">maintenance getting pulled into new </w:t>
      </w:r>
      <w:r w:rsidR="00D2622D">
        <w:rPr>
          <w:rFonts w:ascii="Verdana" w:hAnsi="Verdana"/>
          <w:sz w:val="20"/>
        </w:rPr>
        <w:t xml:space="preserve">SSPC </w:t>
      </w:r>
      <w:r w:rsidR="00804F56">
        <w:rPr>
          <w:rFonts w:ascii="Verdana" w:hAnsi="Verdana"/>
          <w:sz w:val="20"/>
        </w:rPr>
        <w:t>400</w:t>
      </w:r>
      <w:r w:rsidR="000E71FC">
        <w:rPr>
          <w:rFonts w:ascii="Verdana" w:hAnsi="Verdana"/>
          <w:sz w:val="20"/>
        </w:rPr>
        <w:t xml:space="preserve"> </w:t>
      </w:r>
      <w:r w:rsidR="00E26E2C">
        <w:rPr>
          <w:rFonts w:ascii="Verdana" w:hAnsi="Verdana"/>
          <w:sz w:val="20"/>
        </w:rPr>
        <w:t xml:space="preserve">Risk Management for Building Water Systems </w:t>
      </w:r>
      <w:r w:rsidR="000F4BFC">
        <w:rPr>
          <w:rFonts w:ascii="Verdana" w:hAnsi="Verdana"/>
          <w:sz w:val="20"/>
        </w:rPr>
        <w:t>with scope including maintenance of Std 188</w:t>
      </w:r>
      <w:r w:rsidR="00E4569E">
        <w:rPr>
          <w:rFonts w:ascii="Verdana" w:hAnsi="Verdana"/>
          <w:sz w:val="20"/>
        </w:rPr>
        <w:t>, Guideline 12 and Std 514</w:t>
      </w:r>
      <w:r w:rsidR="00544747">
        <w:rPr>
          <w:rFonts w:ascii="Verdana" w:hAnsi="Verdana"/>
          <w:sz w:val="20"/>
        </w:rPr>
        <w:t>.</w:t>
      </w:r>
    </w:p>
    <w:p w14:paraId="255C3FFA" w14:textId="77EFE7BA" w:rsidR="00804F56" w:rsidRDefault="00804F56" w:rsidP="00E31A7B">
      <w:pPr>
        <w:pStyle w:val="ListParagraph"/>
        <w:numPr>
          <w:ilvl w:val="2"/>
          <w:numId w:val="3"/>
        </w:numPr>
        <w:rPr>
          <w:rFonts w:ascii="Verdana" w:hAnsi="Verdana"/>
          <w:sz w:val="20"/>
        </w:rPr>
      </w:pPr>
      <w:r>
        <w:rPr>
          <w:rFonts w:ascii="Verdana" w:hAnsi="Verdana"/>
          <w:sz w:val="20"/>
        </w:rPr>
        <w:t>Mike Patton official chair of committee</w:t>
      </w:r>
    </w:p>
    <w:p w14:paraId="62745877" w14:textId="4B67AFFA" w:rsidR="00804F56" w:rsidRDefault="00804F56" w:rsidP="00804F56">
      <w:pPr>
        <w:pStyle w:val="ListParagraph"/>
        <w:numPr>
          <w:ilvl w:val="2"/>
          <w:numId w:val="3"/>
        </w:numPr>
        <w:rPr>
          <w:rFonts w:ascii="Verdana" w:hAnsi="Verdana"/>
          <w:sz w:val="20"/>
        </w:rPr>
      </w:pPr>
      <w:r>
        <w:rPr>
          <w:rFonts w:ascii="Verdana" w:hAnsi="Verdana"/>
          <w:sz w:val="20"/>
        </w:rPr>
        <w:t xml:space="preserve">Combined committee to have balanced membership from both </w:t>
      </w:r>
      <w:r w:rsidR="00AE7DD7">
        <w:rPr>
          <w:rFonts w:ascii="Verdana" w:hAnsi="Verdana"/>
          <w:sz w:val="20"/>
        </w:rPr>
        <w:t>committees</w:t>
      </w:r>
    </w:p>
    <w:p w14:paraId="6606DB4F" w14:textId="643A0FAD" w:rsidR="00804F56" w:rsidRDefault="00804F56" w:rsidP="00804F56">
      <w:pPr>
        <w:pStyle w:val="ListParagraph"/>
        <w:numPr>
          <w:ilvl w:val="2"/>
          <w:numId w:val="3"/>
        </w:numPr>
        <w:rPr>
          <w:rFonts w:ascii="Verdana" w:hAnsi="Verdana"/>
          <w:sz w:val="20"/>
        </w:rPr>
      </w:pPr>
      <w:r>
        <w:rPr>
          <w:rFonts w:ascii="Verdana" w:hAnsi="Verdana"/>
          <w:sz w:val="20"/>
        </w:rPr>
        <w:t>Likely opportunities to apply for more membership</w:t>
      </w:r>
    </w:p>
    <w:p w14:paraId="7B664E4B" w14:textId="609851B0" w:rsidR="00804F56" w:rsidRDefault="00EB2296" w:rsidP="00E31A7B">
      <w:pPr>
        <w:pStyle w:val="ListParagraph"/>
        <w:numPr>
          <w:ilvl w:val="2"/>
          <w:numId w:val="3"/>
        </w:numPr>
        <w:rPr>
          <w:rFonts w:ascii="Verdana" w:hAnsi="Verdana"/>
          <w:sz w:val="20"/>
        </w:rPr>
      </w:pPr>
      <w:r>
        <w:rPr>
          <w:rFonts w:ascii="Verdana" w:hAnsi="Verdana"/>
          <w:sz w:val="20"/>
        </w:rPr>
        <w:lastRenderedPageBreak/>
        <w:t xml:space="preserve">400 </w:t>
      </w:r>
      <w:r w:rsidR="000D3FA1">
        <w:rPr>
          <w:rFonts w:ascii="Verdana" w:hAnsi="Verdana"/>
          <w:sz w:val="20"/>
        </w:rPr>
        <w:t xml:space="preserve">contemplating having </w:t>
      </w:r>
      <w:r>
        <w:rPr>
          <w:rFonts w:ascii="Verdana" w:hAnsi="Verdana"/>
          <w:sz w:val="20"/>
        </w:rPr>
        <w:t>subcommittees to cover 188, another for 514.  Voting membership on both subcommittees as well as full committee (</w:t>
      </w:r>
      <w:r w:rsidR="00C61EAD">
        <w:rPr>
          <w:rFonts w:ascii="Verdana" w:hAnsi="Verdana"/>
          <w:sz w:val="20"/>
        </w:rPr>
        <w:t>like</w:t>
      </w:r>
      <w:r>
        <w:rPr>
          <w:rFonts w:ascii="Verdana" w:hAnsi="Verdana"/>
          <w:sz w:val="20"/>
        </w:rPr>
        <w:t xml:space="preserve"> 90.1</w:t>
      </w:r>
      <w:r w:rsidR="000067B0">
        <w:rPr>
          <w:rFonts w:ascii="Verdana" w:hAnsi="Verdana"/>
          <w:sz w:val="20"/>
        </w:rPr>
        <w:t>)</w:t>
      </w:r>
      <w:r>
        <w:rPr>
          <w:rFonts w:ascii="Verdana" w:hAnsi="Verdana"/>
          <w:sz w:val="20"/>
        </w:rPr>
        <w:t>.</w:t>
      </w:r>
      <w:r w:rsidR="003C6B05">
        <w:rPr>
          <w:rFonts w:ascii="Verdana" w:hAnsi="Verdana"/>
          <w:sz w:val="20"/>
        </w:rPr>
        <w:t xml:space="preserve">  Specialists can then contribute within the subcommittee.  </w:t>
      </w:r>
      <w:r w:rsidR="000067B0">
        <w:rPr>
          <w:rFonts w:ascii="Verdana" w:hAnsi="Verdana"/>
          <w:sz w:val="20"/>
        </w:rPr>
        <w:t xml:space="preserve">Not a done </w:t>
      </w:r>
      <w:r w:rsidR="00A77404">
        <w:rPr>
          <w:rFonts w:ascii="Verdana" w:hAnsi="Verdana"/>
          <w:sz w:val="20"/>
        </w:rPr>
        <w:t>thing</w:t>
      </w:r>
      <w:r w:rsidR="000067B0">
        <w:rPr>
          <w:rFonts w:ascii="Verdana" w:hAnsi="Verdana"/>
          <w:sz w:val="20"/>
        </w:rPr>
        <w:t xml:space="preserve"> as working groups is the other potential path.</w:t>
      </w:r>
    </w:p>
    <w:p w14:paraId="59F2AEC4" w14:textId="56E65B45" w:rsidR="00EB2296" w:rsidRDefault="00EB2296" w:rsidP="00E31A7B">
      <w:pPr>
        <w:pStyle w:val="ListParagraph"/>
        <w:numPr>
          <w:ilvl w:val="2"/>
          <w:numId w:val="3"/>
        </w:numPr>
        <w:rPr>
          <w:rFonts w:ascii="Verdana" w:hAnsi="Verdana"/>
          <w:sz w:val="20"/>
        </w:rPr>
      </w:pPr>
      <w:r>
        <w:rPr>
          <w:rFonts w:ascii="Verdana" w:hAnsi="Verdana"/>
          <w:sz w:val="20"/>
        </w:rPr>
        <w:t>Could have impact on evaporative heat rejection equipment</w:t>
      </w:r>
    </w:p>
    <w:p w14:paraId="184670BC" w14:textId="06465339" w:rsidR="00EB2296" w:rsidRDefault="00EB2296" w:rsidP="00EB2296">
      <w:pPr>
        <w:pStyle w:val="ListParagraph"/>
        <w:numPr>
          <w:ilvl w:val="1"/>
          <w:numId w:val="3"/>
        </w:numPr>
        <w:rPr>
          <w:rFonts w:ascii="Verdana" w:hAnsi="Verdana"/>
          <w:sz w:val="20"/>
        </w:rPr>
      </w:pPr>
      <w:r>
        <w:rPr>
          <w:rFonts w:ascii="Verdana" w:hAnsi="Verdana"/>
          <w:sz w:val="20"/>
        </w:rPr>
        <w:t xml:space="preserve">Motion passed to raise minimum efficiency for cooling towers to match 40.2 to 42.1 (~5% increase).  Proposal also submitted to use energy credits with cooling towers.  Was received well and served as basis </w:t>
      </w:r>
      <w:r w:rsidR="00C47EFC">
        <w:rPr>
          <w:rFonts w:ascii="Verdana" w:hAnsi="Verdana"/>
          <w:sz w:val="20"/>
        </w:rPr>
        <w:t xml:space="preserve">for </w:t>
      </w:r>
      <w:r>
        <w:rPr>
          <w:rFonts w:ascii="Verdana" w:hAnsi="Verdana"/>
          <w:sz w:val="20"/>
        </w:rPr>
        <w:t xml:space="preserve">approval </w:t>
      </w:r>
      <w:r w:rsidR="00C47EFC">
        <w:rPr>
          <w:rFonts w:ascii="Verdana" w:hAnsi="Verdana"/>
          <w:sz w:val="20"/>
        </w:rPr>
        <w:t xml:space="preserve">on our proposed </w:t>
      </w:r>
      <w:r>
        <w:rPr>
          <w:rFonts w:ascii="Verdana" w:hAnsi="Verdana"/>
          <w:sz w:val="20"/>
        </w:rPr>
        <w:t>increase in base credits</w:t>
      </w:r>
      <w:r w:rsidR="00C47EFC">
        <w:rPr>
          <w:rFonts w:ascii="Verdana" w:hAnsi="Verdana"/>
          <w:sz w:val="20"/>
        </w:rPr>
        <w:t>.</w:t>
      </w:r>
    </w:p>
    <w:p w14:paraId="1BF75312" w14:textId="6047B672" w:rsidR="00EB2296" w:rsidRPr="00881259" w:rsidRDefault="00C828F9" w:rsidP="001B0BFB">
      <w:pPr>
        <w:pStyle w:val="ListParagraph"/>
        <w:numPr>
          <w:ilvl w:val="2"/>
          <w:numId w:val="3"/>
        </w:numPr>
        <w:rPr>
          <w:rFonts w:ascii="Verdana" w:hAnsi="Verdana"/>
          <w:sz w:val="20"/>
        </w:rPr>
      </w:pPr>
      <w:r w:rsidRPr="00881259">
        <w:rPr>
          <w:rFonts w:ascii="Verdana" w:hAnsi="Verdana"/>
          <w:sz w:val="20"/>
        </w:rPr>
        <w:t xml:space="preserve">Future steps involve </w:t>
      </w:r>
      <w:r w:rsidR="00EB2296" w:rsidRPr="00881259">
        <w:rPr>
          <w:rFonts w:ascii="Verdana" w:hAnsi="Verdana"/>
          <w:sz w:val="20"/>
        </w:rPr>
        <w:t>PNNL evaluat</w:t>
      </w:r>
      <w:r w:rsidRPr="00881259">
        <w:rPr>
          <w:rFonts w:ascii="Verdana" w:hAnsi="Verdana"/>
          <w:sz w:val="20"/>
        </w:rPr>
        <w:t xml:space="preserve">ing proposal </w:t>
      </w:r>
      <w:r w:rsidR="00EB2296" w:rsidRPr="00881259">
        <w:rPr>
          <w:rFonts w:ascii="Verdana" w:hAnsi="Verdana"/>
          <w:sz w:val="20"/>
        </w:rPr>
        <w:t>to determine magnitude to apply</w:t>
      </w:r>
      <w:r w:rsidR="00881259" w:rsidRPr="00881259">
        <w:rPr>
          <w:rFonts w:ascii="Verdana" w:hAnsi="Verdana"/>
          <w:sz w:val="20"/>
        </w:rPr>
        <w:t xml:space="preserve"> and will complete </w:t>
      </w:r>
      <w:r w:rsidR="00EB2296" w:rsidRPr="00881259">
        <w:rPr>
          <w:rFonts w:ascii="Verdana" w:hAnsi="Verdana"/>
          <w:sz w:val="20"/>
        </w:rPr>
        <w:t>before fall meeting</w:t>
      </w:r>
      <w:r w:rsidR="00881259">
        <w:rPr>
          <w:rFonts w:ascii="Verdana" w:hAnsi="Verdana"/>
          <w:sz w:val="20"/>
        </w:rPr>
        <w:t>.</w:t>
      </w:r>
    </w:p>
    <w:p w14:paraId="3A1B2608" w14:textId="6D7865B2" w:rsidR="00EB2296" w:rsidRDefault="001A3A97" w:rsidP="00EB2296">
      <w:pPr>
        <w:pStyle w:val="ListParagraph"/>
        <w:numPr>
          <w:ilvl w:val="1"/>
          <w:numId w:val="3"/>
        </w:numPr>
        <w:rPr>
          <w:rFonts w:ascii="Verdana" w:hAnsi="Verdana"/>
          <w:sz w:val="20"/>
        </w:rPr>
      </w:pPr>
      <w:r>
        <w:rPr>
          <w:rFonts w:ascii="Verdana" w:hAnsi="Verdana"/>
          <w:sz w:val="20"/>
        </w:rPr>
        <w:t xml:space="preserve">90.1 </w:t>
      </w:r>
      <w:r w:rsidR="003053B6">
        <w:rPr>
          <w:rFonts w:ascii="Verdana" w:hAnsi="Verdana"/>
          <w:sz w:val="20"/>
        </w:rPr>
        <w:t xml:space="preserve">energy credit system with various ways to gain credits whether </w:t>
      </w:r>
      <w:r w:rsidR="00F2020F">
        <w:rPr>
          <w:rFonts w:ascii="Verdana" w:hAnsi="Verdana"/>
          <w:sz w:val="20"/>
        </w:rPr>
        <w:t xml:space="preserve">or thermal storage or now hopefully cooling towers.  </w:t>
      </w:r>
      <w:r w:rsidR="006418CE">
        <w:rPr>
          <w:rFonts w:ascii="Verdana" w:hAnsi="Verdana"/>
          <w:sz w:val="20"/>
        </w:rPr>
        <w:t>One credit = 0</w:t>
      </w:r>
      <w:r w:rsidR="003053B6">
        <w:rPr>
          <w:rFonts w:ascii="Verdana" w:hAnsi="Verdana"/>
          <w:sz w:val="20"/>
        </w:rPr>
        <w:t>.1</w:t>
      </w:r>
      <w:r w:rsidR="00F2020F">
        <w:rPr>
          <w:rFonts w:ascii="Verdana" w:hAnsi="Verdana"/>
          <w:sz w:val="20"/>
        </w:rPr>
        <w:t>% of building ener</w:t>
      </w:r>
      <w:r w:rsidR="006418CE">
        <w:rPr>
          <w:rFonts w:ascii="Verdana" w:hAnsi="Verdana"/>
          <w:sz w:val="20"/>
        </w:rPr>
        <w:t xml:space="preserve">gy use.  </w:t>
      </w:r>
      <w:r w:rsidR="00063C9C">
        <w:rPr>
          <w:rFonts w:ascii="Verdana" w:hAnsi="Verdana"/>
          <w:sz w:val="20"/>
        </w:rPr>
        <w:t>Need 50 points or 5% in building energy reduction</w:t>
      </w:r>
      <w:r w:rsidR="00CB3A11">
        <w:rPr>
          <w:rFonts w:ascii="Verdana" w:hAnsi="Verdana"/>
          <w:sz w:val="20"/>
        </w:rPr>
        <w:t xml:space="preserve"> to comply.  Looking to raise level so looking for additional </w:t>
      </w:r>
      <w:r w:rsidR="004A2A0B">
        <w:rPr>
          <w:rFonts w:ascii="Verdana" w:hAnsi="Verdana"/>
          <w:sz w:val="20"/>
        </w:rPr>
        <w:t xml:space="preserve">ways to gain credits.  </w:t>
      </w:r>
      <w:r w:rsidR="006418CE">
        <w:rPr>
          <w:rFonts w:ascii="Verdana" w:hAnsi="Verdana"/>
          <w:sz w:val="20"/>
        </w:rPr>
        <w:t xml:space="preserve"> </w:t>
      </w:r>
    </w:p>
    <w:p w14:paraId="4FE53BD1" w14:textId="77777777" w:rsidR="00D87598" w:rsidRPr="00A16124" w:rsidRDefault="00D87598" w:rsidP="00D87598">
      <w:pPr>
        <w:rPr>
          <w:rFonts w:ascii="Verdana" w:hAnsi="Verdana"/>
          <w:sz w:val="20"/>
        </w:rPr>
      </w:pPr>
    </w:p>
    <w:p w14:paraId="1F14EF33" w14:textId="7828DA31" w:rsidR="000D739C" w:rsidRPr="00A16124" w:rsidRDefault="00D87598" w:rsidP="000D739C">
      <w:pPr>
        <w:pStyle w:val="Heading6"/>
        <w:numPr>
          <w:ilvl w:val="0"/>
          <w:numId w:val="3"/>
        </w:numPr>
        <w:spacing w:line="240" w:lineRule="auto"/>
        <w:rPr>
          <w:rFonts w:ascii="Verdana" w:hAnsi="Verdana" w:cs="Times New Roman"/>
        </w:rPr>
      </w:pPr>
      <w:r w:rsidRPr="00A16124">
        <w:rPr>
          <w:rFonts w:ascii="Verdana" w:hAnsi="Verdana" w:cs="Times New Roman"/>
        </w:rPr>
        <w:t>Title 24 [</w:t>
      </w:r>
      <w:r w:rsidR="00EA3439" w:rsidRPr="00A16124">
        <w:rPr>
          <w:rFonts w:ascii="Verdana" w:hAnsi="Verdana" w:cs="Times New Roman"/>
        </w:rPr>
        <w:t>Morrison</w:t>
      </w:r>
      <w:r w:rsidRPr="00A16124">
        <w:rPr>
          <w:rFonts w:ascii="Verdana" w:hAnsi="Verdana" w:cs="Times New Roman"/>
        </w:rPr>
        <w:t>]</w:t>
      </w:r>
    </w:p>
    <w:p w14:paraId="1ABA5A64" w14:textId="1AB7D051" w:rsidR="000D739C" w:rsidRDefault="00E36B49" w:rsidP="000D739C">
      <w:pPr>
        <w:pStyle w:val="ListParagraph"/>
        <w:numPr>
          <w:ilvl w:val="1"/>
          <w:numId w:val="3"/>
        </w:numPr>
        <w:rPr>
          <w:rFonts w:ascii="Verdana" w:hAnsi="Verdana"/>
          <w:sz w:val="20"/>
        </w:rPr>
      </w:pPr>
      <w:r>
        <w:rPr>
          <w:rFonts w:ascii="Verdana" w:hAnsi="Verdana"/>
          <w:sz w:val="20"/>
        </w:rPr>
        <w:t xml:space="preserve">Original draft was 120 </w:t>
      </w:r>
      <w:r w:rsidR="00C33440">
        <w:rPr>
          <w:rFonts w:ascii="Verdana" w:hAnsi="Verdana"/>
          <w:sz w:val="20"/>
        </w:rPr>
        <w:t xml:space="preserve">gpm/hp </w:t>
      </w:r>
      <w:r>
        <w:rPr>
          <w:rFonts w:ascii="Verdana" w:hAnsi="Verdana"/>
          <w:sz w:val="20"/>
        </w:rPr>
        <w:t xml:space="preserve">for certain climate zones (most of which is where towers are used).  </w:t>
      </w:r>
      <w:r w:rsidR="00C612A7">
        <w:rPr>
          <w:rFonts w:ascii="Verdana" w:hAnsi="Verdana"/>
          <w:sz w:val="20"/>
        </w:rPr>
        <w:t xml:space="preserve">Due to comments those requirements were </w:t>
      </w:r>
      <w:r w:rsidR="00C635A9">
        <w:rPr>
          <w:rFonts w:ascii="Verdana" w:hAnsi="Verdana"/>
          <w:sz w:val="20"/>
        </w:rPr>
        <w:t xml:space="preserve">reduced </w:t>
      </w:r>
      <w:r>
        <w:rPr>
          <w:rFonts w:ascii="Verdana" w:hAnsi="Verdana"/>
          <w:sz w:val="20"/>
        </w:rPr>
        <w:t>to 80</w:t>
      </w:r>
      <w:r w:rsidR="00C612A7">
        <w:rPr>
          <w:rFonts w:ascii="Verdana" w:hAnsi="Verdana"/>
          <w:sz w:val="20"/>
        </w:rPr>
        <w:t xml:space="preserve"> gpm/hp</w:t>
      </w:r>
      <w:r>
        <w:rPr>
          <w:rFonts w:ascii="Verdana" w:hAnsi="Verdana"/>
          <w:sz w:val="20"/>
        </w:rPr>
        <w:t xml:space="preserve">.  </w:t>
      </w:r>
      <w:r w:rsidR="00D83030">
        <w:rPr>
          <w:rFonts w:ascii="Verdana" w:hAnsi="Verdana"/>
          <w:sz w:val="20"/>
        </w:rPr>
        <w:t xml:space="preserve">For areas where </w:t>
      </w:r>
      <w:r w:rsidR="001D2E3F">
        <w:rPr>
          <w:rFonts w:ascii="Verdana" w:hAnsi="Verdana"/>
          <w:sz w:val="20"/>
        </w:rPr>
        <w:t xml:space="preserve">cooling tower </w:t>
      </w:r>
      <w:r w:rsidR="00D83030">
        <w:rPr>
          <w:rFonts w:ascii="Verdana" w:hAnsi="Verdana"/>
          <w:sz w:val="20"/>
        </w:rPr>
        <w:t xml:space="preserve">size </w:t>
      </w:r>
      <w:r w:rsidR="008526F1">
        <w:rPr>
          <w:rFonts w:ascii="Verdana" w:hAnsi="Verdana"/>
          <w:sz w:val="20"/>
        </w:rPr>
        <w:t>or we</w:t>
      </w:r>
      <w:r w:rsidR="001E612D">
        <w:rPr>
          <w:rFonts w:ascii="Verdana" w:hAnsi="Verdana"/>
          <w:sz w:val="20"/>
        </w:rPr>
        <w:t>i</w:t>
      </w:r>
      <w:r w:rsidR="008526F1">
        <w:rPr>
          <w:rFonts w:ascii="Verdana" w:hAnsi="Verdana"/>
          <w:sz w:val="20"/>
        </w:rPr>
        <w:t xml:space="preserve">ght </w:t>
      </w:r>
      <w:r w:rsidR="00D83030">
        <w:rPr>
          <w:rFonts w:ascii="Verdana" w:hAnsi="Verdana"/>
          <w:sz w:val="20"/>
        </w:rPr>
        <w:t>prohibits new efficiency requirements one can follow a</w:t>
      </w:r>
      <w:r>
        <w:rPr>
          <w:rFonts w:ascii="Verdana" w:hAnsi="Verdana"/>
          <w:sz w:val="20"/>
        </w:rPr>
        <w:t xml:space="preserve">lternate path </w:t>
      </w:r>
      <w:r w:rsidR="001D2E3F">
        <w:rPr>
          <w:rFonts w:ascii="Verdana" w:hAnsi="Verdana"/>
          <w:sz w:val="20"/>
        </w:rPr>
        <w:t xml:space="preserve">using </w:t>
      </w:r>
      <w:r>
        <w:rPr>
          <w:rFonts w:ascii="Verdana" w:hAnsi="Verdana"/>
          <w:sz w:val="20"/>
        </w:rPr>
        <w:t xml:space="preserve">energy model to potentially use lower efficient </w:t>
      </w:r>
      <w:r w:rsidR="00C635A9">
        <w:rPr>
          <w:rFonts w:ascii="Verdana" w:hAnsi="Verdana"/>
          <w:sz w:val="20"/>
        </w:rPr>
        <w:t xml:space="preserve">(smaller, lighter) </w:t>
      </w:r>
      <w:r>
        <w:rPr>
          <w:rFonts w:ascii="Verdana" w:hAnsi="Verdana"/>
          <w:sz w:val="20"/>
        </w:rPr>
        <w:t>tower.</w:t>
      </w:r>
    </w:p>
    <w:p w14:paraId="36063E0E" w14:textId="02D40464" w:rsidR="00E36B49" w:rsidRDefault="00A30D6D" w:rsidP="000D739C">
      <w:pPr>
        <w:pStyle w:val="ListParagraph"/>
        <w:numPr>
          <w:ilvl w:val="1"/>
          <w:numId w:val="3"/>
        </w:numPr>
        <w:rPr>
          <w:rFonts w:ascii="Verdana" w:hAnsi="Verdana"/>
          <w:sz w:val="20"/>
        </w:rPr>
      </w:pPr>
      <w:r>
        <w:rPr>
          <w:rFonts w:ascii="Verdana" w:hAnsi="Verdana"/>
          <w:sz w:val="20"/>
        </w:rPr>
        <w:t>Frank a</w:t>
      </w:r>
      <w:r w:rsidR="00E36B49">
        <w:rPr>
          <w:rFonts w:ascii="Verdana" w:hAnsi="Verdana"/>
          <w:sz w:val="20"/>
        </w:rPr>
        <w:t>pplaud</w:t>
      </w:r>
      <w:r>
        <w:rPr>
          <w:rFonts w:ascii="Verdana" w:hAnsi="Verdana"/>
          <w:sz w:val="20"/>
        </w:rPr>
        <w:t>ed</w:t>
      </w:r>
      <w:r w:rsidR="00E36B49">
        <w:rPr>
          <w:rFonts w:ascii="Verdana" w:hAnsi="Verdana"/>
          <w:sz w:val="20"/>
        </w:rPr>
        <w:t xml:space="preserve"> this committee and others for work done</w:t>
      </w:r>
    </w:p>
    <w:p w14:paraId="75DA8AF1" w14:textId="2B42DD62" w:rsidR="00B1247E" w:rsidRPr="00F44E40" w:rsidRDefault="00E36B49" w:rsidP="00616BA0">
      <w:pPr>
        <w:pStyle w:val="ListParagraph"/>
        <w:numPr>
          <w:ilvl w:val="1"/>
          <w:numId w:val="3"/>
        </w:numPr>
        <w:rPr>
          <w:rFonts w:ascii="Verdana" w:hAnsi="Verdana"/>
          <w:sz w:val="20"/>
        </w:rPr>
      </w:pPr>
      <w:r w:rsidRPr="00F44E40">
        <w:rPr>
          <w:rFonts w:ascii="Verdana" w:hAnsi="Verdana"/>
          <w:sz w:val="20"/>
        </w:rPr>
        <w:t>Blowdown controls also implemented that were reasonable</w:t>
      </w:r>
      <w:r w:rsidR="00F44E40" w:rsidRPr="00F44E40">
        <w:rPr>
          <w:rFonts w:ascii="Verdana" w:hAnsi="Verdana"/>
          <w:sz w:val="20"/>
        </w:rPr>
        <w:t xml:space="preserve"> as </w:t>
      </w:r>
      <w:r w:rsidR="00F44E40">
        <w:rPr>
          <w:rFonts w:ascii="Verdana" w:hAnsi="Verdana"/>
          <w:sz w:val="20"/>
        </w:rPr>
        <w:t>t</w:t>
      </w:r>
      <w:r w:rsidR="00F44E40" w:rsidRPr="00F44E40">
        <w:rPr>
          <w:rFonts w:ascii="Verdana" w:hAnsi="Verdana"/>
          <w:sz w:val="20"/>
        </w:rPr>
        <w:t>hey u</w:t>
      </w:r>
      <w:r w:rsidRPr="00F44E40">
        <w:rPr>
          <w:rFonts w:ascii="Verdana" w:hAnsi="Verdana"/>
          <w:sz w:val="20"/>
        </w:rPr>
        <w:t>nderstood that it needed to be changed</w:t>
      </w:r>
      <w:r w:rsidR="00F44E40">
        <w:rPr>
          <w:rFonts w:ascii="Verdana" w:hAnsi="Verdana"/>
          <w:sz w:val="20"/>
        </w:rPr>
        <w:t>.</w:t>
      </w:r>
    </w:p>
    <w:p w14:paraId="24714EBD" w14:textId="77777777" w:rsidR="009A2AAF" w:rsidRPr="009A2AAF" w:rsidRDefault="009A2AAF" w:rsidP="009A2AAF">
      <w:pPr>
        <w:rPr>
          <w:rFonts w:ascii="Verdana" w:hAnsi="Verdana"/>
          <w:sz w:val="20"/>
        </w:rPr>
      </w:pPr>
    </w:p>
    <w:p w14:paraId="46111306" w14:textId="77777777" w:rsidR="000D739C" w:rsidRPr="00A16124" w:rsidRDefault="000D739C" w:rsidP="000D739C">
      <w:pPr>
        <w:pStyle w:val="ListParagraph"/>
        <w:ind w:left="702"/>
        <w:rPr>
          <w:rFonts w:ascii="Verdana" w:hAnsi="Verdana"/>
          <w:sz w:val="20"/>
        </w:rPr>
      </w:pPr>
    </w:p>
    <w:p w14:paraId="08DDE7D7" w14:textId="70F67562" w:rsidR="00EA3439" w:rsidRPr="00A16124" w:rsidRDefault="00D87598" w:rsidP="000D739C">
      <w:pPr>
        <w:pStyle w:val="Heading6"/>
        <w:numPr>
          <w:ilvl w:val="0"/>
          <w:numId w:val="3"/>
        </w:numPr>
        <w:spacing w:line="240" w:lineRule="auto"/>
        <w:rPr>
          <w:rFonts w:ascii="Verdana" w:hAnsi="Verdana" w:cs="Arial"/>
          <w:b w:val="0"/>
        </w:rPr>
      </w:pPr>
      <w:r w:rsidRPr="00A16124">
        <w:rPr>
          <w:rFonts w:ascii="Verdana" w:hAnsi="Verdana" w:cs="Times New Roman"/>
        </w:rPr>
        <w:t>STD 191 Building Water Efficiency</w:t>
      </w:r>
      <w:r w:rsidR="002C7037" w:rsidRPr="00A16124">
        <w:rPr>
          <w:rFonts w:ascii="Verdana" w:hAnsi="Verdana" w:cs="Times New Roman"/>
        </w:rPr>
        <w:t xml:space="preserve"> </w:t>
      </w:r>
      <w:r w:rsidR="005748FF" w:rsidRPr="00A16124">
        <w:rPr>
          <w:rFonts w:ascii="Verdana" w:hAnsi="Verdana" w:cs="Times New Roman"/>
        </w:rPr>
        <w:t>[</w:t>
      </w:r>
      <w:r w:rsidR="00EA3439" w:rsidRPr="00A16124">
        <w:rPr>
          <w:rFonts w:ascii="Verdana" w:hAnsi="Verdana" w:cs="Times New Roman"/>
        </w:rPr>
        <w:t>Cohen</w:t>
      </w:r>
      <w:r w:rsidRPr="00A16124">
        <w:rPr>
          <w:rFonts w:ascii="Verdana" w:hAnsi="Verdana" w:cs="Times New Roman"/>
        </w:rPr>
        <w:t>]</w:t>
      </w:r>
    </w:p>
    <w:p w14:paraId="7761FBDA" w14:textId="7E8EBC74" w:rsidR="009A2AAF" w:rsidRDefault="009A2AAF" w:rsidP="009A2AAF">
      <w:pPr>
        <w:pStyle w:val="ListParagraph"/>
        <w:numPr>
          <w:ilvl w:val="1"/>
          <w:numId w:val="3"/>
        </w:numPr>
        <w:rPr>
          <w:rFonts w:ascii="Verdana" w:hAnsi="Verdana"/>
          <w:sz w:val="20"/>
        </w:rPr>
      </w:pPr>
      <w:r>
        <w:rPr>
          <w:rFonts w:ascii="Verdana" w:hAnsi="Verdana"/>
          <w:sz w:val="20"/>
        </w:rPr>
        <w:t>Frank has been following and placed in comments but has not heard back</w:t>
      </w:r>
      <w:r w:rsidR="00FD7451">
        <w:rPr>
          <w:rFonts w:ascii="Verdana" w:hAnsi="Verdana"/>
          <w:sz w:val="20"/>
        </w:rPr>
        <w:t>.</w:t>
      </w:r>
    </w:p>
    <w:p w14:paraId="57878346" w14:textId="5B61C293" w:rsidR="009A2AAF" w:rsidRDefault="009A2AAF" w:rsidP="009A2AAF">
      <w:pPr>
        <w:pStyle w:val="ListParagraph"/>
        <w:numPr>
          <w:ilvl w:val="1"/>
          <w:numId w:val="3"/>
        </w:numPr>
        <w:rPr>
          <w:rFonts w:ascii="Verdana" w:hAnsi="Verdana"/>
          <w:sz w:val="20"/>
        </w:rPr>
      </w:pPr>
      <w:r>
        <w:rPr>
          <w:rFonts w:ascii="Verdana" w:hAnsi="Verdana"/>
          <w:sz w:val="20"/>
        </w:rPr>
        <w:t xml:space="preserve">Per Alan Trosi – </w:t>
      </w:r>
      <w:r w:rsidR="00E907AA">
        <w:rPr>
          <w:rFonts w:ascii="Verdana" w:hAnsi="Verdana"/>
          <w:sz w:val="20"/>
        </w:rPr>
        <w:t xml:space="preserve">met in January, </w:t>
      </w:r>
      <w:r>
        <w:rPr>
          <w:rFonts w:ascii="Verdana" w:hAnsi="Verdana"/>
          <w:sz w:val="20"/>
        </w:rPr>
        <w:t xml:space="preserve">no meeting </w:t>
      </w:r>
      <w:r w:rsidR="00E907AA">
        <w:rPr>
          <w:rFonts w:ascii="Verdana" w:hAnsi="Verdana"/>
          <w:sz w:val="20"/>
        </w:rPr>
        <w:t>notification for summer meeting</w:t>
      </w:r>
      <w:r w:rsidR="00C14E22">
        <w:rPr>
          <w:rFonts w:ascii="Verdana" w:hAnsi="Verdana"/>
          <w:sz w:val="20"/>
        </w:rPr>
        <w:t>.</w:t>
      </w:r>
    </w:p>
    <w:p w14:paraId="0DB70BF8" w14:textId="2D55A58A" w:rsidR="00BD26B6" w:rsidRDefault="00C14E22" w:rsidP="009A2AAF">
      <w:pPr>
        <w:pStyle w:val="ListParagraph"/>
        <w:numPr>
          <w:ilvl w:val="1"/>
          <w:numId w:val="3"/>
        </w:numPr>
        <w:rPr>
          <w:rFonts w:ascii="Verdana" w:hAnsi="Verdana"/>
          <w:sz w:val="20"/>
        </w:rPr>
      </w:pPr>
      <w:r>
        <w:rPr>
          <w:rFonts w:ascii="Verdana" w:hAnsi="Verdana"/>
          <w:sz w:val="20"/>
        </w:rPr>
        <w:t xml:space="preserve">Originally started </w:t>
      </w:r>
      <w:r w:rsidR="00A66286">
        <w:rPr>
          <w:rFonts w:ascii="Verdana" w:hAnsi="Verdana"/>
          <w:sz w:val="20"/>
        </w:rPr>
        <w:t>as building water use standard</w:t>
      </w:r>
      <w:r w:rsidR="001A65D5">
        <w:rPr>
          <w:rFonts w:ascii="Verdana" w:hAnsi="Verdana"/>
          <w:sz w:val="20"/>
        </w:rPr>
        <w:t xml:space="preserve"> but narrowed it down</w:t>
      </w:r>
      <w:r w:rsidR="009E4F9A">
        <w:rPr>
          <w:rFonts w:ascii="Verdana" w:hAnsi="Verdana"/>
          <w:sz w:val="20"/>
        </w:rPr>
        <w:t xml:space="preserve"> to </w:t>
      </w:r>
      <w:r w:rsidR="004342D2">
        <w:rPr>
          <w:rFonts w:ascii="Verdana" w:hAnsi="Verdana"/>
          <w:sz w:val="20"/>
        </w:rPr>
        <w:t>HVAC equipment in building</w:t>
      </w:r>
      <w:r w:rsidR="00BD26B6">
        <w:rPr>
          <w:rFonts w:ascii="Verdana" w:hAnsi="Verdana"/>
          <w:sz w:val="20"/>
        </w:rPr>
        <w:t xml:space="preserve">.  However, humidifiers </w:t>
      </w:r>
      <w:r w:rsidR="009C6A00">
        <w:rPr>
          <w:rFonts w:ascii="Verdana" w:hAnsi="Verdana"/>
          <w:sz w:val="20"/>
        </w:rPr>
        <w:t>(which consume</w:t>
      </w:r>
      <w:r w:rsidR="006B7F4C">
        <w:rPr>
          <w:rFonts w:ascii="Verdana" w:hAnsi="Verdana"/>
          <w:sz w:val="20"/>
        </w:rPr>
        <w:t>s</w:t>
      </w:r>
      <w:r w:rsidR="009C6A00">
        <w:rPr>
          <w:rFonts w:ascii="Verdana" w:hAnsi="Verdana"/>
          <w:sz w:val="20"/>
        </w:rPr>
        <w:t xml:space="preserve"> water) </w:t>
      </w:r>
      <w:r w:rsidR="00BD26B6">
        <w:rPr>
          <w:rFonts w:ascii="Verdana" w:hAnsi="Verdana"/>
          <w:sz w:val="20"/>
        </w:rPr>
        <w:t>are not included in scope.</w:t>
      </w:r>
    </w:p>
    <w:p w14:paraId="6C503FE5" w14:textId="1FB05946" w:rsidR="002B68EB" w:rsidRPr="00DC2875" w:rsidRDefault="002B68EB" w:rsidP="00262D78">
      <w:pPr>
        <w:pStyle w:val="ListParagraph"/>
        <w:numPr>
          <w:ilvl w:val="2"/>
          <w:numId w:val="3"/>
        </w:numPr>
        <w:rPr>
          <w:rFonts w:ascii="Verdana" w:hAnsi="Verdana"/>
          <w:sz w:val="20"/>
        </w:rPr>
      </w:pPr>
      <w:r w:rsidRPr="00DC2875">
        <w:rPr>
          <w:rFonts w:ascii="Verdana" w:hAnsi="Verdana"/>
          <w:sz w:val="20"/>
        </w:rPr>
        <w:t xml:space="preserve">Another water usage </w:t>
      </w:r>
      <w:r w:rsidR="00356433">
        <w:rPr>
          <w:rFonts w:ascii="Verdana" w:hAnsi="Verdana"/>
          <w:sz w:val="20"/>
        </w:rPr>
        <w:t xml:space="preserve">system </w:t>
      </w:r>
      <w:r w:rsidR="00C83F07">
        <w:rPr>
          <w:rFonts w:ascii="Verdana" w:hAnsi="Verdana"/>
          <w:sz w:val="20"/>
        </w:rPr>
        <w:t xml:space="preserve">not included </w:t>
      </w:r>
      <w:r w:rsidRPr="00DC2875">
        <w:rPr>
          <w:rFonts w:ascii="Verdana" w:hAnsi="Verdana"/>
          <w:sz w:val="20"/>
        </w:rPr>
        <w:t xml:space="preserve">– some systems reject heat to municipal </w:t>
      </w:r>
      <w:r w:rsidR="007E10DF" w:rsidRPr="00DC2875">
        <w:rPr>
          <w:rFonts w:ascii="Verdana" w:hAnsi="Verdana"/>
          <w:sz w:val="20"/>
        </w:rPr>
        <w:t xml:space="preserve">water </w:t>
      </w:r>
      <w:r w:rsidRPr="00DC2875">
        <w:rPr>
          <w:rFonts w:ascii="Verdana" w:hAnsi="Verdana"/>
          <w:sz w:val="20"/>
        </w:rPr>
        <w:t>system</w:t>
      </w:r>
      <w:r w:rsidR="007A3FF4" w:rsidRPr="00DC2875">
        <w:rPr>
          <w:rFonts w:ascii="Verdana" w:hAnsi="Verdana"/>
          <w:sz w:val="20"/>
        </w:rPr>
        <w:t xml:space="preserve"> – another large water consumption method.  </w:t>
      </w:r>
      <w:r w:rsidRPr="00DC2875">
        <w:rPr>
          <w:rFonts w:ascii="Verdana" w:hAnsi="Verdana"/>
          <w:sz w:val="20"/>
        </w:rPr>
        <w:t>Goes to sewer</w:t>
      </w:r>
      <w:r w:rsidR="007A3FF4" w:rsidRPr="00DC2875">
        <w:rPr>
          <w:rFonts w:ascii="Verdana" w:hAnsi="Verdana"/>
          <w:sz w:val="20"/>
        </w:rPr>
        <w:t xml:space="preserve">.  Referred to as </w:t>
      </w:r>
      <w:r w:rsidR="00DC2875">
        <w:rPr>
          <w:rFonts w:ascii="Verdana" w:hAnsi="Verdana"/>
          <w:sz w:val="20"/>
        </w:rPr>
        <w:t>p</w:t>
      </w:r>
      <w:r w:rsidRPr="00DC2875">
        <w:rPr>
          <w:rFonts w:ascii="Verdana" w:hAnsi="Verdana"/>
          <w:sz w:val="20"/>
        </w:rPr>
        <w:t>ump and dump</w:t>
      </w:r>
      <w:r w:rsidR="00DC2875">
        <w:rPr>
          <w:rFonts w:ascii="Verdana" w:hAnsi="Verdana"/>
          <w:sz w:val="20"/>
        </w:rPr>
        <w:t>.  Many municipalities limit this mode of operation.</w:t>
      </w:r>
    </w:p>
    <w:p w14:paraId="1519D263" w14:textId="58BF14CE" w:rsidR="002B68EB" w:rsidRPr="0014703F" w:rsidRDefault="0014703F" w:rsidP="0014703F">
      <w:pPr>
        <w:pStyle w:val="ListParagraph"/>
        <w:numPr>
          <w:ilvl w:val="2"/>
          <w:numId w:val="3"/>
        </w:numPr>
        <w:rPr>
          <w:rFonts w:ascii="Verdana" w:hAnsi="Verdana"/>
          <w:sz w:val="20"/>
        </w:rPr>
      </w:pPr>
      <w:r>
        <w:rPr>
          <w:rFonts w:ascii="Verdana" w:hAnsi="Verdana"/>
          <w:sz w:val="20"/>
        </w:rPr>
        <w:t xml:space="preserve">Water cooled </w:t>
      </w:r>
      <w:r w:rsidR="002B68EB">
        <w:rPr>
          <w:rFonts w:ascii="Verdana" w:hAnsi="Verdana"/>
          <w:sz w:val="20"/>
        </w:rPr>
        <w:t>Ice machines – use potable water for condensing</w:t>
      </w:r>
      <w:r>
        <w:rPr>
          <w:rFonts w:ascii="Verdana" w:hAnsi="Verdana"/>
          <w:sz w:val="20"/>
        </w:rPr>
        <w:t xml:space="preserve"> cooling</w:t>
      </w:r>
    </w:p>
    <w:p w14:paraId="6A272F0C" w14:textId="7DC83CEC" w:rsidR="000D739C" w:rsidRPr="00A16124" w:rsidRDefault="000D739C" w:rsidP="000D739C">
      <w:pPr>
        <w:pStyle w:val="ListParagraph"/>
        <w:ind w:left="702"/>
        <w:rPr>
          <w:rFonts w:ascii="Verdana" w:hAnsi="Verdana"/>
          <w:sz w:val="20"/>
        </w:rPr>
      </w:pPr>
    </w:p>
    <w:p w14:paraId="492457E7" w14:textId="77777777" w:rsidR="00897B6A" w:rsidRPr="00A16124" w:rsidRDefault="00D87598" w:rsidP="000D739C">
      <w:pPr>
        <w:pStyle w:val="Heading6"/>
        <w:numPr>
          <w:ilvl w:val="0"/>
          <w:numId w:val="3"/>
        </w:numPr>
        <w:spacing w:line="240" w:lineRule="auto"/>
        <w:rPr>
          <w:rFonts w:ascii="Verdana" w:hAnsi="Verdana" w:cs="Times New Roman"/>
        </w:rPr>
      </w:pPr>
      <w:r w:rsidRPr="00A16124">
        <w:rPr>
          <w:rFonts w:ascii="Verdana" w:hAnsi="Verdana" w:cs="Times New Roman"/>
        </w:rPr>
        <w:t>Website [Kline</w:t>
      </w:r>
      <w:r w:rsidR="005F4AA3" w:rsidRPr="00A16124">
        <w:rPr>
          <w:rFonts w:ascii="Verdana" w:hAnsi="Verdana" w:cs="Times New Roman"/>
        </w:rPr>
        <w:t>]</w:t>
      </w:r>
    </w:p>
    <w:p w14:paraId="78774737" w14:textId="3C999299" w:rsidR="000D739C" w:rsidRPr="00A16124" w:rsidRDefault="00526528" w:rsidP="000D739C">
      <w:pPr>
        <w:pStyle w:val="ListParagraph"/>
        <w:numPr>
          <w:ilvl w:val="1"/>
          <w:numId w:val="3"/>
        </w:numPr>
        <w:rPr>
          <w:rFonts w:ascii="Verdana" w:hAnsi="Verdana"/>
          <w:sz w:val="20"/>
        </w:rPr>
      </w:pPr>
      <w:r>
        <w:rPr>
          <w:rFonts w:ascii="Verdana" w:hAnsi="Verdana"/>
          <w:sz w:val="20"/>
        </w:rPr>
        <w:t>Up to date</w:t>
      </w:r>
    </w:p>
    <w:p w14:paraId="2FCC1A8B" w14:textId="77777777" w:rsidR="000D739C" w:rsidRPr="00A16124" w:rsidRDefault="000D739C" w:rsidP="000D739C">
      <w:pPr>
        <w:pStyle w:val="ListParagraph"/>
        <w:ind w:left="702"/>
        <w:rPr>
          <w:rFonts w:ascii="Verdana" w:hAnsi="Verdana"/>
          <w:sz w:val="20"/>
        </w:rPr>
      </w:pPr>
    </w:p>
    <w:p w14:paraId="124D16CE" w14:textId="7D94B467" w:rsidR="00D87598" w:rsidRPr="00A16124" w:rsidRDefault="00C22546" w:rsidP="00D87598">
      <w:pPr>
        <w:pStyle w:val="Heading6"/>
        <w:numPr>
          <w:ilvl w:val="0"/>
          <w:numId w:val="3"/>
        </w:numPr>
        <w:spacing w:line="240" w:lineRule="auto"/>
        <w:rPr>
          <w:rFonts w:ascii="Verdana" w:hAnsi="Verdana" w:cs="Times New Roman"/>
        </w:rPr>
      </w:pPr>
      <w:r w:rsidRPr="00A16124">
        <w:rPr>
          <w:rFonts w:ascii="Verdana" w:hAnsi="Verdana" w:cs="Times New Roman"/>
        </w:rPr>
        <w:t>Old Business</w:t>
      </w:r>
    </w:p>
    <w:p w14:paraId="1B6A53D1" w14:textId="0372B0CD" w:rsidR="000D739C" w:rsidRPr="00A16124" w:rsidRDefault="00526528" w:rsidP="000D739C">
      <w:pPr>
        <w:pStyle w:val="ListParagraph"/>
        <w:numPr>
          <w:ilvl w:val="1"/>
          <w:numId w:val="3"/>
        </w:numPr>
        <w:rPr>
          <w:rFonts w:ascii="Verdana" w:hAnsi="Verdana"/>
          <w:sz w:val="20"/>
        </w:rPr>
      </w:pPr>
      <w:r>
        <w:rPr>
          <w:rFonts w:ascii="Verdana" w:hAnsi="Verdana"/>
          <w:sz w:val="20"/>
        </w:rPr>
        <w:t>No old business</w:t>
      </w:r>
    </w:p>
    <w:p w14:paraId="3270A72A" w14:textId="77777777" w:rsidR="00D87598" w:rsidRPr="00A16124" w:rsidRDefault="00D87598" w:rsidP="00D87598">
      <w:pPr>
        <w:ind w:left="720" w:firstLine="720"/>
        <w:rPr>
          <w:rFonts w:ascii="Verdana" w:hAnsi="Verdana"/>
          <w:sz w:val="20"/>
        </w:rPr>
      </w:pPr>
    </w:p>
    <w:p w14:paraId="34FF0EE9" w14:textId="77777777" w:rsidR="001F1DBF" w:rsidRPr="00A16124" w:rsidRDefault="00C22546" w:rsidP="001F1DBF">
      <w:pPr>
        <w:pStyle w:val="Heading3"/>
        <w:numPr>
          <w:ilvl w:val="0"/>
          <w:numId w:val="3"/>
        </w:numPr>
        <w:tabs>
          <w:tab w:val="left" w:pos="720"/>
        </w:tabs>
        <w:rPr>
          <w:rFonts w:ascii="Verdana" w:hAnsi="Verdana"/>
          <w:sz w:val="20"/>
        </w:rPr>
      </w:pPr>
      <w:r w:rsidRPr="00A16124">
        <w:rPr>
          <w:rFonts w:ascii="Verdana" w:hAnsi="Verdana"/>
          <w:sz w:val="20"/>
        </w:rPr>
        <w:t>New Business</w:t>
      </w:r>
      <w:r w:rsidR="00323DD2" w:rsidRPr="00A16124">
        <w:rPr>
          <w:rFonts w:ascii="Verdana" w:hAnsi="Verdana"/>
          <w:sz w:val="20"/>
        </w:rPr>
        <w:t xml:space="preserve"> </w:t>
      </w:r>
    </w:p>
    <w:p w14:paraId="7E22C5F5" w14:textId="1AE38EA9" w:rsidR="000D739C" w:rsidRPr="00F249CB" w:rsidRDefault="00526528" w:rsidP="000D739C">
      <w:pPr>
        <w:pStyle w:val="ListParagraph"/>
        <w:numPr>
          <w:ilvl w:val="1"/>
          <w:numId w:val="3"/>
        </w:numPr>
        <w:rPr>
          <w:rFonts w:ascii="Verdana" w:hAnsi="Verdana"/>
          <w:sz w:val="20"/>
        </w:rPr>
      </w:pPr>
      <w:r>
        <w:rPr>
          <w:rFonts w:ascii="Verdana" w:hAnsi="Verdana"/>
          <w:sz w:val="20"/>
        </w:rPr>
        <w:t xml:space="preserve">Reminder CTI summer workshop in Atlanta </w:t>
      </w:r>
      <w:r w:rsidR="00A32098">
        <w:rPr>
          <w:rFonts w:ascii="Verdana" w:hAnsi="Verdana"/>
          <w:sz w:val="20"/>
        </w:rPr>
        <w:t xml:space="preserve">Stone Mountain, GA </w:t>
      </w:r>
      <w:r>
        <w:rPr>
          <w:rFonts w:ascii="Verdana" w:hAnsi="Verdana"/>
          <w:sz w:val="20"/>
        </w:rPr>
        <w:t>7/14-7/17</w:t>
      </w:r>
      <w:r w:rsidR="00A32098">
        <w:rPr>
          <w:rFonts w:ascii="Verdana" w:hAnsi="Verdana"/>
          <w:sz w:val="20"/>
        </w:rPr>
        <w:t xml:space="preserve">.  Visit </w:t>
      </w:r>
      <w:r w:rsidR="00A32098" w:rsidRPr="00F249CB">
        <w:rPr>
          <w:rFonts w:ascii="Verdana" w:hAnsi="Verdana"/>
          <w:sz w:val="20"/>
        </w:rPr>
        <w:t>CTI website for additional information.</w:t>
      </w:r>
    </w:p>
    <w:p w14:paraId="67697EE5" w14:textId="090CE814" w:rsidR="00526528" w:rsidRPr="00F249CB" w:rsidRDefault="00526528" w:rsidP="000D739C">
      <w:pPr>
        <w:pStyle w:val="ListParagraph"/>
        <w:numPr>
          <w:ilvl w:val="1"/>
          <w:numId w:val="3"/>
        </w:numPr>
        <w:rPr>
          <w:rFonts w:ascii="Verdana" w:hAnsi="Verdana"/>
          <w:sz w:val="20"/>
        </w:rPr>
      </w:pPr>
      <w:r w:rsidRPr="00F249CB">
        <w:rPr>
          <w:rFonts w:ascii="Verdana" w:hAnsi="Verdana"/>
          <w:sz w:val="20"/>
        </w:rPr>
        <w:t xml:space="preserve">Title of TC8.6 </w:t>
      </w:r>
      <w:r w:rsidR="004E000E" w:rsidRPr="00F249CB">
        <w:rPr>
          <w:rFonts w:ascii="Verdana" w:hAnsi="Verdana"/>
          <w:sz w:val="20"/>
        </w:rPr>
        <w:t xml:space="preserve">currently is “Cooling Towers and Evap Condensers” </w:t>
      </w:r>
      <w:r w:rsidRPr="00F249CB">
        <w:rPr>
          <w:rFonts w:ascii="Verdana" w:hAnsi="Verdana"/>
          <w:sz w:val="20"/>
        </w:rPr>
        <w:t>– should we rename</w:t>
      </w:r>
      <w:r w:rsidR="0004101E" w:rsidRPr="00F249CB">
        <w:rPr>
          <w:rFonts w:ascii="Verdana" w:hAnsi="Verdana"/>
          <w:sz w:val="20"/>
        </w:rPr>
        <w:t xml:space="preserve"> to include adiabatic </w:t>
      </w:r>
      <w:r w:rsidR="00137748" w:rsidRPr="00F249CB">
        <w:rPr>
          <w:rFonts w:ascii="Verdana" w:hAnsi="Verdana"/>
          <w:sz w:val="20"/>
        </w:rPr>
        <w:t xml:space="preserve">and dry </w:t>
      </w:r>
      <w:r w:rsidR="0004101E" w:rsidRPr="00F249CB">
        <w:rPr>
          <w:rFonts w:ascii="Verdana" w:hAnsi="Verdana"/>
          <w:sz w:val="20"/>
        </w:rPr>
        <w:t>coolers?</w:t>
      </w:r>
      <w:r w:rsidRPr="00F249CB">
        <w:rPr>
          <w:rFonts w:ascii="Verdana" w:hAnsi="Verdana"/>
          <w:sz w:val="20"/>
        </w:rPr>
        <w:t xml:space="preserve">  “Heat rejection equipment” discussed but is it too </w:t>
      </w:r>
      <w:r w:rsidR="00ED0937" w:rsidRPr="00F249CB">
        <w:rPr>
          <w:rFonts w:ascii="Verdana" w:hAnsi="Verdana"/>
          <w:sz w:val="20"/>
        </w:rPr>
        <w:t>generic</w:t>
      </w:r>
      <w:r w:rsidRPr="00F249CB">
        <w:rPr>
          <w:rFonts w:ascii="Verdana" w:hAnsi="Verdana"/>
          <w:sz w:val="20"/>
        </w:rPr>
        <w:t>.  Need to review other TC</w:t>
      </w:r>
      <w:r w:rsidR="006B7F4C">
        <w:rPr>
          <w:rFonts w:ascii="Verdana" w:hAnsi="Verdana"/>
          <w:sz w:val="20"/>
        </w:rPr>
        <w:t>s</w:t>
      </w:r>
      <w:r w:rsidRPr="00F249CB">
        <w:rPr>
          <w:rFonts w:ascii="Verdana" w:hAnsi="Verdana"/>
          <w:sz w:val="20"/>
        </w:rPr>
        <w:t xml:space="preserve"> to ensure no overlap.  Email vote suggested.  Another idea is to simply lengthen title to include additional equipment.  </w:t>
      </w:r>
      <w:r w:rsidRPr="00F249CB">
        <w:rPr>
          <w:rFonts w:ascii="Verdana" w:hAnsi="Verdana"/>
          <w:sz w:val="20"/>
        </w:rPr>
        <w:lastRenderedPageBreak/>
        <w:t>Mark volunteered to review</w:t>
      </w:r>
      <w:r w:rsidR="003B7AA4" w:rsidRPr="00F249CB">
        <w:rPr>
          <w:rFonts w:ascii="Verdana" w:hAnsi="Verdana"/>
          <w:sz w:val="20"/>
        </w:rPr>
        <w:t xml:space="preserve"> o</w:t>
      </w:r>
      <w:r w:rsidRPr="00F249CB">
        <w:rPr>
          <w:rFonts w:ascii="Verdana" w:hAnsi="Verdana"/>
          <w:sz w:val="20"/>
        </w:rPr>
        <w:t>ther TC descriptions to ensure no overlap.  Section 8</w:t>
      </w:r>
      <w:r w:rsidR="0068656A" w:rsidRPr="00F249CB">
        <w:rPr>
          <w:rFonts w:ascii="Verdana" w:hAnsi="Verdana"/>
          <w:sz w:val="20"/>
        </w:rPr>
        <w:t xml:space="preserve"> </w:t>
      </w:r>
      <w:r w:rsidR="00197FC8" w:rsidRPr="00F249CB">
        <w:rPr>
          <w:rFonts w:ascii="Verdana" w:hAnsi="Verdana"/>
          <w:sz w:val="20"/>
        </w:rPr>
        <w:t xml:space="preserve">covers </w:t>
      </w:r>
      <w:r w:rsidR="00780A0B" w:rsidRPr="00F249CB">
        <w:rPr>
          <w:rFonts w:ascii="Verdana" w:hAnsi="Verdana"/>
          <w:sz w:val="20"/>
        </w:rPr>
        <w:t xml:space="preserve">Air conditioning and refrigeration </w:t>
      </w:r>
      <w:r w:rsidR="009D6C5D" w:rsidRPr="00F249CB">
        <w:rPr>
          <w:rFonts w:ascii="Verdana" w:hAnsi="Verdana"/>
          <w:sz w:val="20"/>
        </w:rPr>
        <w:t xml:space="preserve">system </w:t>
      </w:r>
      <w:r w:rsidR="00780A0B" w:rsidRPr="00F249CB">
        <w:rPr>
          <w:rFonts w:ascii="Verdana" w:hAnsi="Verdana"/>
          <w:sz w:val="20"/>
        </w:rPr>
        <w:t>components.  Steve and Mark to review.</w:t>
      </w:r>
      <w:r w:rsidR="00DA7FB3" w:rsidRPr="00F249CB">
        <w:rPr>
          <w:rFonts w:ascii="Verdana" w:hAnsi="Verdana"/>
          <w:sz w:val="20"/>
        </w:rPr>
        <w:t xml:space="preserve">  TAC approval likely only needed.</w:t>
      </w:r>
    </w:p>
    <w:p w14:paraId="4A3187AF" w14:textId="64F54E70" w:rsidR="000E72CA" w:rsidRPr="00F249CB" w:rsidRDefault="00197FC8" w:rsidP="00FC3CA7">
      <w:pPr>
        <w:pStyle w:val="ListParagraph"/>
        <w:numPr>
          <w:ilvl w:val="1"/>
          <w:numId w:val="3"/>
        </w:numPr>
        <w:rPr>
          <w:rFonts w:ascii="Verdana" w:hAnsi="Verdana"/>
          <w:sz w:val="20"/>
        </w:rPr>
      </w:pPr>
      <w:r w:rsidRPr="00F249CB">
        <w:rPr>
          <w:rFonts w:ascii="Verdana" w:hAnsi="Verdana"/>
          <w:sz w:val="20"/>
        </w:rPr>
        <w:t xml:space="preserve">Section head </w:t>
      </w:r>
      <w:r w:rsidR="00FC3CA7" w:rsidRPr="00F249CB">
        <w:rPr>
          <w:rFonts w:ascii="Verdana" w:hAnsi="Verdana"/>
          <w:sz w:val="20"/>
        </w:rPr>
        <w:t xml:space="preserve">– no </w:t>
      </w:r>
      <w:r w:rsidR="00BC2639">
        <w:rPr>
          <w:rFonts w:ascii="Verdana" w:hAnsi="Verdana"/>
          <w:sz w:val="20"/>
        </w:rPr>
        <w:t>visit to our TC.</w:t>
      </w:r>
    </w:p>
    <w:p w14:paraId="6C2FAF7A" w14:textId="77777777" w:rsidR="001F1DBF" w:rsidRPr="00A16124" w:rsidRDefault="001F1DBF" w:rsidP="001F1DBF">
      <w:pPr>
        <w:pStyle w:val="Heading3"/>
        <w:tabs>
          <w:tab w:val="left" w:pos="720"/>
        </w:tabs>
        <w:rPr>
          <w:rFonts w:ascii="Verdana" w:hAnsi="Verdana"/>
          <w:sz w:val="20"/>
        </w:rPr>
      </w:pPr>
    </w:p>
    <w:p w14:paraId="62FA1B01" w14:textId="691ABD43" w:rsidR="00D87598" w:rsidRPr="00A16124" w:rsidRDefault="00D87598" w:rsidP="000D739C">
      <w:pPr>
        <w:pStyle w:val="Heading3"/>
        <w:numPr>
          <w:ilvl w:val="0"/>
          <w:numId w:val="3"/>
        </w:numPr>
        <w:tabs>
          <w:tab w:val="left" w:pos="720"/>
        </w:tabs>
        <w:rPr>
          <w:rFonts w:ascii="Verdana" w:hAnsi="Verdana"/>
          <w:sz w:val="20"/>
        </w:rPr>
      </w:pPr>
      <w:r w:rsidRPr="00A16124">
        <w:rPr>
          <w:rFonts w:ascii="Verdana" w:hAnsi="Verdana"/>
          <w:sz w:val="20"/>
        </w:rPr>
        <w:t>Adjourn</w:t>
      </w:r>
    </w:p>
    <w:p w14:paraId="3FB184A3" w14:textId="01CD0925" w:rsidR="000D739C" w:rsidRPr="00A16124" w:rsidRDefault="00780A0B" w:rsidP="000D739C">
      <w:pPr>
        <w:pStyle w:val="ListParagraph"/>
        <w:numPr>
          <w:ilvl w:val="1"/>
          <w:numId w:val="3"/>
        </w:numPr>
        <w:rPr>
          <w:rFonts w:ascii="Verdana" w:hAnsi="Verdana"/>
          <w:sz w:val="20"/>
        </w:rPr>
      </w:pPr>
      <w:r>
        <w:rPr>
          <w:rFonts w:ascii="Verdana" w:hAnsi="Verdana"/>
          <w:sz w:val="20"/>
        </w:rPr>
        <w:t xml:space="preserve">Paul Lindahl </w:t>
      </w:r>
      <w:r w:rsidR="005074B6" w:rsidRPr="00A16124">
        <w:rPr>
          <w:rFonts w:ascii="Verdana" w:hAnsi="Verdana"/>
          <w:sz w:val="20"/>
        </w:rPr>
        <w:t xml:space="preserve">motion, meeting adjourned at </w:t>
      </w:r>
      <w:r w:rsidR="00526528">
        <w:rPr>
          <w:rFonts w:ascii="Verdana" w:hAnsi="Verdana"/>
          <w:sz w:val="20"/>
        </w:rPr>
        <w:t>2</w:t>
      </w:r>
      <w:r w:rsidR="005074B6" w:rsidRPr="00A16124">
        <w:rPr>
          <w:rFonts w:ascii="Verdana" w:hAnsi="Verdana"/>
          <w:sz w:val="20"/>
        </w:rPr>
        <w:t>:</w:t>
      </w:r>
      <w:r>
        <w:rPr>
          <w:rFonts w:ascii="Verdana" w:hAnsi="Verdana"/>
          <w:sz w:val="20"/>
        </w:rPr>
        <w:t>49</w:t>
      </w:r>
      <w:r w:rsidR="005074B6" w:rsidRPr="00A16124">
        <w:rPr>
          <w:rFonts w:ascii="Verdana" w:hAnsi="Verdana"/>
          <w:sz w:val="20"/>
        </w:rPr>
        <w:t xml:space="preserve"> PM EST</w:t>
      </w:r>
    </w:p>
    <w:p w14:paraId="2FEAE78E" w14:textId="77777777" w:rsidR="00746538" w:rsidRDefault="00746538">
      <w:pPr>
        <w:rPr>
          <w:rFonts w:ascii="Verdana" w:hAnsi="Verdana"/>
          <w:sz w:val="20"/>
        </w:rPr>
      </w:pPr>
    </w:p>
    <w:p w14:paraId="476B794A" w14:textId="3EA15E5C" w:rsidR="00965022" w:rsidRDefault="00965022">
      <w:pPr>
        <w:rPr>
          <w:rFonts w:ascii="Verdana" w:hAnsi="Verdana"/>
          <w:sz w:val="20"/>
        </w:rPr>
      </w:pPr>
      <w:r>
        <w:rPr>
          <w:rFonts w:ascii="Verdana" w:hAnsi="Verdana"/>
          <w:sz w:val="20"/>
        </w:rPr>
        <w:t xml:space="preserve">Thank you Steve Klein for his role </w:t>
      </w:r>
      <w:r w:rsidR="00E70707">
        <w:rPr>
          <w:rFonts w:ascii="Verdana" w:hAnsi="Verdana"/>
          <w:sz w:val="20"/>
        </w:rPr>
        <w:t>as</w:t>
      </w:r>
      <w:r>
        <w:rPr>
          <w:rFonts w:ascii="Verdana" w:hAnsi="Verdana"/>
          <w:sz w:val="20"/>
        </w:rPr>
        <w:t xml:space="preserve"> chair</w:t>
      </w:r>
      <w:r w:rsidR="00F249CB">
        <w:rPr>
          <w:rFonts w:ascii="Verdana" w:hAnsi="Verdana"/>
          <w:sz w:val="20"/>
        </w:rPr>
        <w:t>.</w:t>
      </w:r>
    </w:p>
    <w:p w14:paraId="7D66AE30" w14:textId="77777777" w:rsidR="00D77E8F" w:rsidRDefault="00D77E8F">
      <w:pPr>
        <w:rPr>
          <w:rFonts w:ascii="Verdana" w:hAnsi="Verdana"/>
          <w:sz w:val="20"/>
        </w:rPr>
      </w:pPr>
    </w:p>
    <w:p w14:paraId="74648A57" w14:textId="7110FF9E" w:rsidR="00965022" w:rsidRDefault="00965022">
      <w:pPr>
        <w:rPr>
          <w:rFonts w:ascii="Verdana" w:hAnsi="Verdana"/>
          <w:sz w:val="20"/>
        </w:rPr>
      </w:pPr>
      <w:r>
        <w:rPr>
          <w:rFonts w:ascii="Verdana" w:hAnsi="Verdana"/>
          <w:sz w:val="20"/>
        </w:rPr>
        <w:t xml:space="preserve">Special congratulations to Mike Beda for his </w:t>
      </w:r>
      <w:r w:rsidR="00530E9D">
        <w:rPr>
          <w:rFonts w:ascii="Verdana" w:hAnsi="Verdana"/>
          <w:sz w:val="20"/>
        </w:rPr>
        <w:t>Distinguished 5</w:t>
      </w:r>
      <w:r w:rsidR="00993B5E">
        <w:rPr>
          <w:rFonts w:ascii="Verdana" w:hAnsi="Verdana"/>
          <w:sz w:val="20"/>
        </w:rPr>
        <w:t xml:space="preserve">0-Year Member </w:t>
      </w:r>
      <w:r w:rsidR="002F1C00">
        <w:rPr>
          <w:rFonts w:ascii="Verdana" w:hAnsi="Verdana"/>
          <w:sz w:val="20"/>
        </w:rPr>
        <w:t>A</w:t>
      </w:r>
      <w:r w:rsidR="00993B5E">
        <w:rPr>
          <w:rFonts w:ascii="Verdana" w:hAnsi="Verdana"/>
          <w:sz w:val="20"/>
        </w:rPr>
        <w:t>ward</w:t>
      </w:r>
      <w:r w:rsidR="00A27DB3">
        <w:rPr>
          <w:rFonts w:ascii="Verdana" w:hAnsi="Verdana"/>
          <w:sz w:val="20"/>
        </w:rPr>
        <w:t xml:space="preserve"> </w:t>
      </w:r>
      <w:r w:rsidR="002F1C00">
        <w:rPr>
          <w:rFonts w:ascii="Verdana" w:hAnsi="Verdana"/>
          <w:sz w:val="20"/>
        </w:rPr>
        <w:t xml:space="preserve">(awarded </w:t>
      </w:r>
      <w:r w:rsidR="00D77E8F" w:rsidRPr="00D77E8F">
        <w:rPr>
          <w:rFonts w:ascii="Verdana" w:hAnsi="Verdana"/>
          <w:sz w:val="20"/>
        </w:rPr>
        <w:t>to individuals who have been a member for a minimum of 50 years, and are either a past Society president, Fellow ASHRAE or Distinguished Service Award recipient or who have performed outstanding service to ASHRAE or its predecessor societies</w:t>
      </w:r>
      <w:r w:rsidR="00D77E8F">
        <w:rPr>
          <w:rFonts w:ascii="Verdana" w:hAnsi="Verdana"/>
          <w:sz w:val="20"/>
        </w:rPr>
        <w:t>).</w:t>
      </w:r>
    </w:p>
    <w:p w14:paraId="500FDBE8" w14:textId="5ABB15AC" w:rsidR="00965022" w:rsidRPr="00A16124" w:rsidRDefault="00965022">
      <w:pPr>
        <w:rPr>
          <w:rFonts w:ascii="Verdana" w:hAnsi="Verdana"/>
          <w:sz w:val="20"/>
        </w:rPr>
      </w:pPr>
    </w:p>
    <w:sectPr w:rsidR="00965022" w:rsidRPr="00A16124">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084BAB" w14:textId="77777777" w:rsidR="001B5B30" w:rsidRDefault="001B5B30" w:rsidP="008279DB">
      <w:r>
        <w:separator/>
      </w:r>
    </w:p>
  </w:endnote>
  <w:endnote w:type="continuationSeparator" w:id="0">
    <w:p w14:paraId="4F535574" w14:textId="77777777" w:rsidR="001B5B30" w:rsidRDefault="001B5B30"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53F76" w14:textId="47216F1A" w:rsidR="003D5EF9" w:rsidRPr="008279DB" w:rsidRDefault="000D739C" w:rsidP="008279DB">
    <w:pPr>
      <w:pStyle w:val="Header"/>
      <w:jc w:val="both"/>
      <w:rPr>
        <w:sz w:val="16"/>
        <w:szCs w:val="16"/>
      </w:rPr>
    </w:pPr>
    <w:r w:rsidRPr="008279DB">
      <w:rPr>
        <w:sz w:val="16"/>
        <w:szCs w:val="16"/>
      </w:rPr>
      <w:t>TC 8.</w:t>
    </w:r>
    <w:r>
      <w:rPr>
        <w:sz w:val="16"/>
        <w:szCs w:val="16"/>
      </w:rPr>
      <w:t>6 Meeting Minutes – Summer 2024 Indianapolis</w:t>
    </w:r>
  </w:p>
  <w:p w14:paraId="46404857" w14:textId="77777777"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A285BD" w14:textId="77777777" w:rsidR="001B5B30" w:rsidRDefault="001B5B30" w:rsidP="008279DB">
      <w:r>
        <w:separator/>
      </w:r>
    </w:p>
  </w:footnote>
  <w:footnote w:type="continuationSeparator" w:id="0">
    <w:p w14:paraId="0F9129E5" w14:textId="77777777" w:rsidR="001B5B30" w:rsidRDefault="001B5B30"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EA2AC" w14:textId="77777777" w:rsidR="008279DB" w:rsidRDefault="008279DB" w:rsidP="008279DB">
    <w:pPr>
      <w:pStyle w:val="Header"/>
      <w:jc w:val="both"/>
      <w:rPr>
        <w:sz w:val="16"/>
        <w:szCs w:val="16"/>
      </w:rPr>
    </w:pPr>
  </w:p>
  <w:p w14:paraId="4BA36C50" w14:textId="77777777" w:rsidR="008279DB" w:rsidRDefault="008279DB" w:rsidP="008279DB">
    <w:pPr>
      <w:pStyle w:val="Header"/>
      <w:jc w:val="both"/>
      <w:rPr>
        <w:sz w:val="16"/>
        <w:szCs w:val="16"/>
      </w:rPr>
    </w:pPr>
  </w:p>
  <w:p w14:paraId="577F0C02" w14:textId="77777777" w:rsidR="008279DB" w:rsidRDefault="008279DB" w:rsidP="008279DB">
    <w:pPr>
      <w:pStyle w:val="Header"/>
      <w:jc w:val="both"/>
      <w:rPr>
        <w:sz w:val="16"/>
        <w:szCs w:val="16"/>
      </w:rPr>
    </w:pPr>
  </w:p>
  <w:p w14:paraId="3FFC857D" w14:textId="665FBAAC" w:rsidR="008279DB" w:rsidRPr="008279DB" w:rsidRDefault="008279DB" w:rsidP="003D5EF9">
    <w:pPr>
      <w:pStyle w:val="Header"/>
      <w:jc w:val="both"/>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C4A79"/>
    <w:multiLevelType w:val="hybridMultilevel"/>
    <w:tmpl w:val="74903D86"/>
    <w:lvl w:ilvl="0" w:tplc="BB6CB036">
      <w:start w:val="1"/>
      <w:numFmt w:val="bullet"/>
      <w:lvlText w:val="•"/>
      <w:lvlJc w:val="left"/>
      <w:pPr>
        <w:tabs>
          <w:tab w:val="num" w:pos="720"/>
        </w:tabs>
        <w:ind w:left="720" w:hanging="360"/>
      </w:pPr>
      <w:rPr>
        <w:rFonts w:ascii="Arial" w:hAnsi="Arial" w:hint="default"/>
      </w:rPr>
    </w:lvl>
    <w:lvl w:ilvl="1" w:tplc="8438C3E8" w:tentative="1">
      <w:start w:val="1"/>
      <w:numFmt w:val="bullet"/>
      <w:lvlText w:val="•"/>
      <w:lvlJc w:val="left"/>
      <w:pPr>
        <w:tabs>
          <w:tab w:val="num" w:pos="1440"/>
        </w:tabs>
        <w:ind w:left="1440" w:hanging="360"/>
      </w:pPr>
      <w:rPr>
        <w:rFonts w:ascii="Arial" w:hAnsi="Arial" w:hint="default"/>
      </w:rPr>
    </w:lvl>
    <w:lvl w:ilvl="2" w:tplc="46A2406E" w:tentative="1">
      <w:start w:val="1"/>
      <w:numFmt w:val="bullet"/>
      <w:lvlText w:val="•"/>
      <w:lvlJc w:val="left"/>
      <w:pPr>
        <w:tabs>
          <w:tab w:val="num" w:pos="2160"/>
        </w:tabs>
        <w:ind w:left="2160" w:hanging="360"/>
      </w:pPr>
      <w:rPr>
        <w:rFonts w:ascii="Arial" w:hAnsi="Arial" w:hint="default"/>
      </w:rPr>
    </w:lvl>
    <w:lvl w:ilvl="3" w:tplc="4E4A0696" w:tentative="1">
      <w:start w:val="1"/>
      <w:numFmt w:val="bullet"/>
      <w:lvlText w:val="•"/>
      <w:lvlJc w:val="left"/>
      <w:pPr>
        <w:tabs>
          <w:tab w:val="num" w:pos="2880"/>
        </w:tabs>
        <w:ind w:left="2880" w:hanging="360"/>
      </w:pPr>
      <w:rPr>
        <w:rFonts w:ascii="Arial" w:hAnsi="Arial" w:hint="default"/>
      </w:rPr>
    </w:lvl>
    <w:lvl w:ilvl="4" w:tplc="2B1E9188" w:tentative="1">
      <w:start w:val="1"/>
      <w:numFmt w:val="bullet"/>
      <w:lvlText w:val="•"/>
      <w:lvlJc w:val="left"/>
      <w:pPr>
        <w:tabs>
          <w:tab w:val="num" w:pos="3600"/>
        </w:tabs>
        <w:ind w:left="3600" w:hanging="360"/>
      </w:pPr>
      <w:rPr>
        <w:rFonts w:ascii="Arial" w:hAnsi="Arial" w:hint="default"/>
      </w:rPr>
    </w:lvl>
    <w:lvl w:ilvl="5" w:tplc="86107CD8" w:tentative="1">
      <w:start w:val="1"/>
      <w:numFmt w:val="bullet"/>
      <w:lvlText w:val="•"/>
      <w:lvlJc w:val="left"/>
      <w:pPr>
        <w:tabs>
          <w:tab w:val="num" w:pos="4320"/>
        </w:tabs>
        <w:ind w:left="4320" w:hanging="360"/>
      </w:pPr>
      <w:rPr>
        <w:rFonts w:ascii="Arial" w:hAnsi="Arial" w:hint="default"/>
      </w:rPr>
    </w:lvl>
    <w:lvl w:ilvl="6" w:tplc="DB4817B4" w:tentative="1">
      <w:start w:val="1"/>
      <w:numFmt w:val="bullet"/>
      <w:lvlText w:val="•"/>
      <w:lvlJc w:val="left"/>
      <w:pPr>
        <w:tabs>
          <w:tab w:val="num" w:pos="5040"/>
        </w:tabs>
        <w:ind w:left="5040" w:hanging="360"/>
      </w:pPr>
      <w:rPr>
        <w:rFonts w:ascii="Arial" w:hAnsi="Arial" w:hint="default"/>
      </w:rPr>
    </w:lvl>
    <w:lvl w:ilvl="7" w:tplc="B5BA2D8A" w:tentative="1">
      <w:start w:val="1"/>
      <w:numFmt w:val="bullet"/>
      <w:lvlText w:val="•"/>
      <w:lvlJc w:val="left"/>
      <w:pPr>
        <w:tabs>
          <w:tab w:val="num" w:pos="5760"/>
        </w:tabs>
        <w:ind w:left="5760" w:hanging="360"/>
      </w:pPr>
      <w:rPr>
        <w:rFonts w:ascii="Arial" w:hAnsi="Arial" w:hint="default"/>
      </w:rPr>
    </w:lvl>
    <w:lvl w:ilvl="8" w:tplc="63A4E9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3" w15:restartNumberingAfterBreak="0">
    <w:nsid w:val="3CE56F2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5" w15:restartNumberingAfterBreak="0">
    <w:nsid w:val="402351AB"/>
    <w:multiLevelType w:val="multilevel"/>
    <w:tmpl w:val="D8A49822"/>
    <w:lvl w:ilvl="0">
      <w:start w:val="1"/>
      <w:numFmt w:val="decimal"/>
      <w:lvlText w:val="%1."/>
      <w:lvlJc w:val="left"/>
      <w:pPr>
        <w:ind w:left="360" w:hanging="360"/>
      </w:pPr>
      <w:rPr>
        <w:rFonts w:ascii="Verdana" w:hAnsi="Verdana" w:hint="default"/>
        <w:b/>
        <w:bCs w:val="0"/>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581841063">
    <w:abstractNumId w:val="2"/>
  </w:num>
  <w:num w:numId="2" w16cid:durableId="108211438">
    <w:abstractNumId w:val="4"/>
  </w:num>
  <w:num w:numId="3" w16cid:durableId="916012545">
    <w:abstractNumId w:val="5"/>
  </w:num>
  <w:num w:numId="4" w16cid:durableId="1636326026">
    <w:abstractNumId w:val="6"/>
  </w:num>
  <w:num w:numId="5" w16cid:durableId="1872959110">
    <w:abstractNumId w:val="1"/>
  </w:num>
  <w:num w:numId="6" w16cid:durableId="1505628236">
    <w:abstractNumId w:val="0"/>
  </w:num>
  <w:num w:numId="7" w16cid:durableId="17215136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067B0"/>
    <w:rsid w:val="0000717C"/>
    <w:rsid w:val="000235FC"/>
    <w:rsid w:val="00040FD9"/>
    <w:rsid w:val="0004101E"/>
    <w:rsid w:val="000518D3"/>
    <w:rsid w:val="00057F0E"/>
    <w:rsid w:val="00060A38"/>
    <w:rsid w:val="00062CD7"/>
    <w:rsid w:val="00063C9C"/>
    <w:rsid w:val="00066260"/>
    <w:rsid w:val="00074252"/>
    <w:rsid w:val="000963F1"/>
    <w:rsid w:val="000B0D5C"/>
    <w:rsid w:val="000B1828"/>
    <w:rsid w:val="000D0788"/>
    <w:rsid w:val="000D2367"/>
    <w:rsid w:val="000D3FA1"/>
    <w:rsid w:val="000D6462"/>
    <w:rsid w:val="000D739C"/>
    <w:rsid w:val="000E3D99"/>
    <w:rsid w:val="000E71FC"/>
    <w:rsid w:val="000E72CA"/>
    <w:rsid w:val="000F42DB"/>
    <w:rsid w:val="000F4BFC"/>
    <w:rsid w:val="001003BF"/>
    <w:rsid w:val="00137748"/>
    <w:rsid w:val="00145137"/>
    <w:rsid w:val="0014703F"/>
    <w:rsid w:val="001513EE"/>
    <w:rsid w:val="00156B6A"/>
    <w:rsid w:val="001702F6"/>
    <w:rsid w:val="0017305D"/>
    <w:rsid w:val="00174FCE"/>
    <w:rsid w:val="0018115E"/>
    <w:rsid w:val="001867E4"/>
    <w:rsid w:val="00186AF4"/>
    <w:rsid w:val="00193661"/>
    <w:rsid w:val="00197FC8"/>
    <w:rsid w:val="001A3A97"/>
    <w:rsid w:val="001A65D5"/>
    <w:rsid w:val="001A7E8A"/>
    <w:rsid w:val="001B5B30"/>
    <w:rsid w:val="001D2E3F"/>
    <w:rsid w:val="001D6416"/>
    <w:rsid w:val="001E0E14"/>
    <w:rsid w:val="001E612D"/>
    <w:rsid w:val="001E7F47"/>
    <w:rsid w:val="001F1DBF"/>
    <w:rsid w:val="001F6715"/>
    <w:rsid w:val="00201F26"/>
    <w:rsid w:val="002058FC"/>
    <w:rsid w:val="002060DE"/>
    <w:rsid w:val="002228F9"/>
    <w:rsid w:val="0024248D"/>
    <w:rsid w:val="00250D3B"/>
    <w:rsid w:val="0029753E"/>
    <w:rsid w:val="002A4FA7"/>
    <w:rsid w:val="002A7F94"/>
    <w:rsid w:val="002B5547"/>
    <w:rsid w:val="002B68EB"/>
    <w:rsid w:val="002C66E8"/>
    <w:rsid w:val="002C7037"/>
    <w:rsid w:val="002C70FF"/>
    <w:rsid w:val="002E5680"/>
    <w:rsid w:val="002F1C00"/>
    <w:rsid w:val="002F7ADE"/>
    <w:rsid w:val="003052ED"/>
    <w:rsid w:val="003053B6"/>
    <w:rsid w:val="00305AF3"/>
    <w:rsid w:val="00312C84"/>
    <w:rsid w:val="00323DD2"/>
    <w:rsid w:val="003261B7"/>
    <w:rsid w:val="00356433"/>
    <w:rsid w:val="00362B5A"/>
    <w:rsid w:val="003703BC"/>
    <w:rsid w:val="003733AB"/>
    <w:rsid w:val="003736D0"/>
    <w:rsid w:val="00375AE2"/>
    <w:rsid w:val="003807BB"/>
    <w:rsid w:val="00396A4E"/>
    <w:rsid w:val="003A50A1"/>
    <w:rsid w:val="003A6EE8"/>
    <w:rsid w:val="003B6916"/>
    <w:rsid w:val="003B7AA4"/>
    <w:rsid w:val="003C1EF0"/>
    <w:rsid w:val="003C6B05"/>
    <w:rsid w:val="003D0196"/>
    <w:rsid w:val="003D5AFB"/>
    <w:rsid w:val="003D5BA4"/>
    <w:rsid w:val="003D5EF9"/>
    <w:rsid w:val="003F518D"/>
    <w:rsid w:val="004202B1"/>
    <w:rsid w:val="00424664"/>
    <w:rsid w:val="004342D2"/>
    <w:rsid w:val="00435E11"/>
    <w:rsid w:val="0044024D"/>
    <w:rsid w:val="00442A51"/>
    <w:rsid w:val="004604FA"/>
    <w:rsid w:val="00460D73"/>
    <w:rsid w:val="00471065"/>
    <w:rsid w:val="00473088"/>
    <w:rsid w:val="00476432"/>
    <w:rsid w:val="004779F7"/>
    <w:rsid w:val="00480CD4"/>
    <w:rsid w:val="004A00A3"/>
    <w:rsid w:val="004A2A0B"/>
    <w:rsid w:val="004A4AC5"/>
    <w:rsid w:val="004B017D"/>
    <w:rsid w:val="004B48B4"/>
    <w:rsid w:val="004C0CB9"/>
    <w:rsid w:val="004D0FD3"/>
    <w:rsid w:val="004D1604"/>
    <w:rsid w:val="004E000E"/>
    <w:rsid w:val="004F21CC"/>
    <w:rsid w:val="004F539F"/>
    <w:rsid w:val="00504E1E"/>
    <w:rsid w:val="005074A8"/>
    <w:rsid w:val="005074B6"/>
    <w:rsid w:val="005127A7"/>
    <w:rsid w:val="00523E23"/>
    <w:rsid w:val="00526528"/>
    <w:rsid w:val="00527C4D"/>
    <w:rsid w:val="00530E9D"/>
    <w:rsid w:val="0053107E"/>
    <w:rsid w:val="00535BDC"/>
    <w:rsid w:val="0054305F"/>
    <w:rsid w:val="00544747"/>
    <w:rsid w:val="00550183"/>
    <w:rsid w:val="005617AF"/>
    <w:rsid w:val="00571E3B"/>
    <w:rsid w:val="005748FF"/>
    <w:rsid w:val="0059416B"/>
    <w:rsid w:val="005B13FE"/>
    <w:rsid w:val="005B1438"/>
    <w:rsid w:val="005B6377"/>
    <w:rsid w:val="005C55C3"/>
    <w:rsid w:val="005E0130"/>
    <w:rsid w:val="005F4AA3"/>
    <w:rsid w:val="005F50C2"/>
    <w:rsid w:val="00604B91"/>
    <w:rsid w:val="006163B8"/>
    <w:rsid w:val="00617F91"/>
    <w:rsid w:val="00620D0F"/>
    <w:rsid w:val="00630B5C"/>
    <w:rsid w:val="006418CE"/>
    <w:rsid w:val="00642D4C"/>
    <w:rsid w:val="0068656A"/>
    <w:rsid w:val="00686A91"/>
    <w:rsid w:val="00686B87"/>
    <w:rsid w:val="00691A70"/>
    <w:rsid w:val="0069580C"/>
    <w:rsid w:val="00695C7B"/>
    <w:rsid w:val="006A5118"/>
    <w:rsid w:val="006A6BD0"/>
    <w:rsid w:val="006B7F4C"/>
    <w:rsid w:val="006D3EE6"/>
    <w:rsid w:val="006E1726"/>
    <w:rsid w:val="006F1B3A"/>
    <w:rsid w:val="00711073"/>
    <w:rsid w:val="007238BA"/>
    <w:rsid w:val="00731307"/>
    <w:rsid w:val="007315A4"/>
    <w:rsid w:val="00734DC6"/>
    <w:rsid w:val="00746538"/>
    <w:rsid w:val="00751552"/>
    <w:rsid w:val="00754B30"/>
    <w:rsid w:val="00757BA4"/>
    <w:rsid w:val="007616E9"/>
    <w:rsid w:val="00762A34"/>
    <w:rsid w:val="00775053"/>
    <w:rsid w:val="00780A0B"/>
    <w:rsid w:val="00795A58"/>
    <w:rsid w:val="007A3BB5"/>
    <w:rsid w:val="007A3FF4"/>
    <w:rsid w:val="007C0D96"/>
    <w:rsid w:val="007D7BF2"/>
    <w:rsid w:val="007E10DF"/>
    <w:rsid w:val="007F02A9"/>
    <w:rsid w:val="007F2BF1"/>
    <w:rsid w:val="007F3B3E"/>
    <w:rsid w:val="00804F56"/>
    <w:rsid w:val="00812399"/>
    <w:rsid w:val="008127E5"/>
    <w:rsid w:val="00814B33"/>
    <w:rsid w:val="008279DB"/>
    <w:rsid w:val="008337A3"/>
    <w:rsid w:val="0083554E"/>
    <w:rsid w:val="00837915"/>
    <w:rsid w:val="008453A6"/>
    <w:rsid w:val="00847EB2"/>
    <w:rsid w:val="00852231"/>
    <w:rsid w:val="008526F1"/>
    <w:rsid w:val="008569D7"/>
    <w:rsid w:val="00880131"/>
    <w:rsid w:val="00881259"/>
    <w:rsid w:val="00883BF8"/>
    <w:rsid w:val="008977B7"/>
    <w:rsid w:val="00897B6A"/>
    <w:rsid w:val="008A197E"/>
    <w:rsid w:val="008A1C98"/>
    <w:rsid w:val="008A79BD"/>
    <w:rsid w:val="008B1C41"/>
    <w:rsid w:val="008B2F8D"/>
    <w:rsid w:val="008E6234"/>
    <w:rsid w:val="008F0FEB"/>
    <w:rsid w:val="00904900"/>
    <w:rsid w:val="00922267"/>
    <w:rsid w:val="00932593"/>
    <w:rsid w:val="00935350"/>
    <w:rsid w:val="009454BE"/>
    <w:rsid w:val="00955C20"/>
    <w:rsid w:val="00965022"/>
    <w:rsid w:val="00973060"/>
    <w:rsid w:val="00973173"/>
    <w:rsid w:val="009847E6"/>
    <w:rsid w:val="00984CE2"/>
    <w:rsid w:val="00987534"/>
    <w:rsid w:val="00987861"/>
    <w:rsid w:val="00993B5E"/>
    <w:rsid w:val="009A1349"/>
    <w:rsid w:val="009A2AAF"/>
    <w:rsid w:val="009A748B"/>
    <w:rsid w:val="009B04A8"/>
    <w:rsid w:val="009B2DE4"/>
    <w:rsid w:val="009C66AE"/>
    <w:rsid w:val="009C6A00"/>
    <w:rsid w:val="009D6C5D"/>
    <w:rsid w:val="009E4F9A"/>
    <w:rsid w:val="009E6F61"/>
    <w:rsid w:val="00A16124"/>
    <w:rsid w:val="00A27DB3"/>
    <w:rsid w:val="00A30D6D"/>
    <w:rsid w:val="00A32098"/>
    <w:rsid w:val="00A35F6C"/>
    <w:rsid w:val="00A37F19"/>
    <w:rsid w:val="00A54CBA"/>
    <w:rsid w:val="00A57922"/>
    <w:rsid w:val="00A66286"/>
    <w:rsid w:val="00A77404"/>
    <w:rsid w:val="00A812C2"/>
    <w:rsid w:val="00A92F9C"/>
    <w:rsid w:val="00A9387B"/>
    <w:rsid w:val="00A94764"/>
    <w:rsid w:val="00AA2B71"/>
    <w:rsid w:val="00AC496F"/>
    <w:rsid w:val="00AC6C33"/>
    <w:rsid w:val="00AD10FD"/>
    <w:rsid w:val="00AD467B"/>
    <w:rsid w:val="00AE2B1D"/>
    <w:rsid w:val="00AE7DD7"/>
    <w:rsid w:val="00AF0E73"/>
    <w:rsid w:val="00B0010A"/>
    <w:rsid w:val="00B1247E"/>
    <w:rsid w:val="00B160D4"/>
    <w:rsid w:val="00B30A95"/>
    <w:rsid w:val="00B369DF"/>
    <w:rsid w:val="00B42BFE"/>
    <w:rsid w:val="00B43944"/>
    <w:rsid w:val="00B62304"/>
    <w:rsid w:val="00B71112"/>
    <w:rsid w:val="00B83B2D"/>
    <w:rsid w:val="00B8458E"/>
    <w:rsid w:val="00B86A8F"/>
    <w:rsid w:val="00B940C5"/>
    <w:rsid w:val="00B97402"/>
    <w:rsid w:val="00BC224C"/>
    <w:rsid w:val="00BC2639"/>
    <w:rsid w:val="00BD1B19"/>
    <w:rsid w:val="00BD26B6"/>
    <w:rsid w:val="00BD6066"/>
    <w:rsid w:val="00BD6DAB"/>
    <w:rsid w:val="00BF51F5"/>
    <w:rsid w:val="00C14E22"/>
    <w:rsid w:val="00C22546"/>
    <w:rsid w:val="00C33440"/>
    <w:rsid w:val="00C4016A"/>
    <w:rsid w:val="00C41583"/>
    <w:rsid w:val="00C47EFC"/>
    <w:rsid w:val="00C47F9E"/>
    <w:rsid w:val="00C57F4C"/>
    <w:rsid w:val="00C612A7"/>
    <w:rsid w:val="00C61EAD"/>
    <w:rsid w:val="00C635A9"/>
    <w:rsid w:val="00C70F0B"/>
    <w:rsid w:val="00C72F93"/>
    <w:rsid w:val="00C828F9"/>
    <w:rsid w:val="00C83F07"/>
    <w:rsid w:val="00C85B66"/>
    <w:rsid w:val="00C962A0"/>
    <w:rsid w:val="00CA4B0D"/>
    <w:rsid w:val="00CA69F5"/>
    <w:rsid w:val="00CB3A11"/>
    <w:rsid w:val="00CC0E08"/>
    <w:rsid w:val="00CF160C"/>
    <w:rsid w:val="00CF32DE"/>
    <w:rsid w:val="00D135EB"/>
    <w:rsid w:val="00D2622D"/>
    <w:rsid w:val="00D31DA1"/>
    <w:rsid w:val="00D433D1"/>
    <w:rsid w:val="00D47A5D"/>
    <w:rsid w:val="00D57228"/>
    <w:rsid w:val="00D66AC8"/>
    <w:rsid w:val="00D77E8F"/>
    <w:rsid w:val="00D83030"/>
    <w:rsid w:val="00D85ED3"/>
    <w:rsid w:val="00D87598"/>
    <w:rsid w:val="00D91B13"/>
    <w:rsid w:val="00DA2EA1"/>
    <w:rsid w:val="00DA4670"/>
    <w:rsid w:val="00DA7FB3"/>
    <w:rsid w:val="00DB7BD1"/>
    <w:rsid w:val="00DC0A6A"/>
    <w:rsid w:val="00DC2875"/>
    <w:rsid w:val="00DC6CDE"/>
    <w:rsid w:val="00DF29F1"/>
    <w:rsid w:val="00E0336E"/>
    <w:rsid w:val="00E11872"/>
    <w:rsid w:val="00E20BD6"/>
    <w:rsid w:val="00E20CBB"/>
    <w:rsid w:val="00E2331E"/>
    <w:rsid w:val="00E24B54"/>
    <w:rsid w:val="00E26E2C"/>
    <w:rsid w:val="00E31A7B"/>
    <w:rsid w:val="00E36B49"/>
    <w:rsid w:val="00E3705E"/>
    <w:rsid w:val="00E40596"/>
    <w:rsid w:val="00E4569E"/>
    <w:rsid w:val="00E548FB"/>
    <w:rsid w:val="00E70707"/>
    <w:rsid w:val="00E7572D"/>
    <w:rsid w:val="00E82536"/>
    <w:rsid w:val="00E907AA"/>
    <w:rsid w:val="00E977FB"/>
    <w:rsid w:val="00EA24AD"/>
    <w:rsid w:val="00EA3439"/>
    <w:rsid w:val="00EA50B5"/>
    <w:rsid w:val="00EB21FA"/>
    <w:rsid w:val="00EB2296"/>
    <w:rsid w:val="00EB59D7"/>
    <w:rsid w:val="00ED0937"/>
    <w:rsid w:val="00ED28FF"/>
    <w:rsid w:val="00ED60D5"/>
    <w:rsid w:val="00F064FB"/>
    <w:rsid w:val="00F2020F"/>
    <w:rsid w:val="00F21686"/>
    <w:rsid w:val="00F22CA1"/>
    <w:rsid w:val="00F23422"/>
    <w:rsid w:val="00F249CB"/>
    <w:rsid w:val="00F24E96"/>
    <w:rsid w:val="00F33EF6"/>
    <w:rsid w:val="00F44E40"/>
    <w:rsid w:val="00F54872"/>
    <w:rsid w:val="00F554AD"/>
    <w:rsid w:val="00F574DE"/>
    <w:rsid w:val="00F77C00"/>
    <w:rsid w:val="00F91F6B"/>
    <w:rsid w:val="00F952EF"/>
    <w:rsid w:val="00FA26C4"/>
    <w:rsid w:val="00FB56F8"/>
    <w:rsid w:val="00FC0D5F"/>
    <w:rsid w:val="00FC3CA7"/>
    <w:rsid w:val="00FD7451"/>
    <w:rsid w:val="00FE41DE"/>
    <w:rsid w:val="00FE7721"/>
    <w:rsid w:val="00FF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B2AD8"/>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EA3439"/>
    <w:pPr>
      <w:ind w:left="720"/>
      <w:contextualSpacing/>
    </w:pPr>
  </w:style>
  <w:style w:type="paragraph" w:styleId="NormalWeb">
    <w:name w:val="Normal (Web)"/>
    <w:basedOn w:val="Normal"/>
    <w:uiPriority w:val="99"/>
    <w:semiHidden/>
    <w:unhideWhenUsed/>
    <w:rsid w:val="003807BB"/>
    <w:pPr>
      <w:overflowPunct/>
      <w:autoSpaceDE/>
      <w:autoSpaceDN/>
      <w:adjustRightInd/>
      <w:spacing w:before="100" w:beforeAutospacing="1" w:after="100" w:afterAutospacing="1"/>
      <w:textAlignment w:val="auto"/>
    </w:pPr>
    <w:rPr>
      <w:rFonts w:ascii="Times New Roman" w:eastAsiaTheme="minorHAnsi" w:hAnsi="Times New Roman"/>
      <w:szCs w:val="24"/>
    </w:rPr>
  </w:style>
  <w:style w:type="character" w:styleId="UnresolvedMention">
    <w:name w:val="Unresolved Mention"/>
    <w:basedOn w:val="DefaultParagraphFont"/>
    <w:uiPriority w:val="99"/>
    <w:semiHidden/>
    <w:unhideWhenUsed/>
    <w:rsid w:val="00E82536"/>
    <w:rPr>
      <w:color w:val="605E5C"/>
      <w:shd w:val="clear" w:color="auto" w:fill="E1DFDD"/>
    </w:rPr>
  </w:style>
  <w:style w:type="character" w:styleId="FollowedHyperlink">
    <w:name w:val="FollowedHyperlink"/>
    <w:basedOn w:val="DefaultParagraphFont"/>
    <w:uiPriority w:val="99"/>
    <w:semiHidden/>
    <w:unhideWhenUsed/>
    <w:rsid w:val="005E01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6236445">
      <w:bodyDiv w:val="1"/>
      <w:marLeft w:val="0"/>
      <w:marRight w:val="0"/>
      <w:marTop w:val="0"/>
      <w:marBottom w:val="0"/>
      <w:divBdr>
        <w:top w:val="none" w:sz="0" w:space="0" w:color="auto"/>
        <w:left w:val="none" w:sz="0" w:space="0" w:color="auto"/>
        <w:bottom w:val="none" w:sz="0" w:space="0" w:color="auto"/>
        <w:right w:val="none" w:sz="0" w:space="0" w:color="auto"/>
      </w:divBdr>
    </w:div>
    <w:div w:id="1470592982">
      <w:bodyDiv w:val="1"/>
      <w:marLeft w:val="0"/>
      <w:marRight w:val="0"/>
      <w:marTop w:val="0"/>
      <w:marBottom w:val="0"/>
      <w:divBdr>
        <w:top w:val="none" w:sz="0" w:space="0" w:color="auto"/>
        <w:left w:val="none" w:sz="0" w:space="0" w:color="auto"/>
        <w:bottom w:val="none" w:sz="0" w:space="0" w:color="auto"/>
        <w:right w:val="none" w:sz="0" w:space="0" w:color="auto"/>
      </w:divBdr>
      <w:divsChild>
        <w:div w:id="45109129">
          <w:marLeft w:val="360"/>
          <w:marRight w:val="0"/>
          <w:marTop w:val="200"/>
          <w:marBottom w:val="0"/>
          <w:divBdr>
            <w:top w:val="none" w:sz="0" w:space="0" w:color="auto"/>
            <w:left w:val="none" w:sz="0" w:space="0" w:color="auto"/>
            <w:bottom w:val="none" w:sz="0" w:space="0" w:color="auto"/>
            <w:right w:val="none" w:sz="0" w:space="0" w:color="auto"/>
          </w:divBdr>
        </w:div>
      </w:divsChild>
    </w:div>
    <w:div w:id="1692534892">
      <w:bodyDiv w:val="1"/>
      <w:marLeft w:val="0"/>
      <w:marRight w:val="0"/>
      <w:marTop w:val="0"/>
      <w:marBottom w:val="0"/>
      <w:divBdr>
        <w:top w:val="none" w:sz="0" w:space="0" w:color="auto"/>
        <w:left w:val="none" w:sz="0" w:space="0" w:color="auto"/>
        <w:bottom w:val="none" w:sz="0" w:space="0" w:color="auto"/>
        <w:right w:val="none" w:sz="0" w:space="0" w:color="auto"/>
      </w:divBdr>
    </w:div>
    <w:div w:id="211327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ams.microsoft.com/l/meetup-join/19%3ameeting_NzZhMGFkZTQtNDhkNy00YzdiLWI4YmYtYzUwNmYzNTZiZGE4%40thread.v2/0?context=%7b%22Tid%22%3a%224f9ef152-04ea-4efd-a709-ea1cf7e2fe67%22%2c%22Oid%22%3a%22f6009bae-64c6-443a-b754-2c2d78f64e5a%22%7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kline@baltimoreairco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ashrae.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42F81-9A41-4536-9B2A-614D7D0B8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6</Pages>
  <Words>1888</Words>
  <Characters>10767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PFEIFER, MARK</cp:lastModifiedBy>
  <cp:revision>224</cp:revision>
  <cp:lastPrinted>2023-02-03T16:56:00Z</cp:lastPrinted>
  <dcterms:created xsi:type="dcterms:W3CDTF">2024-06-14T12:36:00Z</dcterms:created>
  <dcterms:modified xsi:type="dcterms:W3CDTF">2025-01-05T19:50:00Z</dcterms:modified>
</cp:coreProperties>
</file>