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2ED5" w14:textId="77777777" w:rsidR="003A151A" w:rsidRPr="003E02C6" w:rsidRDefault="001A2206">
      <w:pPr>
        <w:jc w:val="both"/>
        <w:rPr>
          <w:u w:val="double"/>
        </w:rPr>
      </w:pPr>
      <w:r>
        <w:rPr>
          <w:rFonts w:ascii="CG Times" w:hAnsi="CG Times"/>
          <w:b/>
          <w:noProof/>
          <w:spacing w:val="-2"/>
          <w:sz w:val="24"/>
        </w:rPr>
        <w:drawing>
          <wp:anchor distT="0" distB="0" distL="114300" distR="114300" simplePos="0" relativeHeight="251658240" behindDoc="1" locked="0" layoutInCell="1" allowOverlap="1" wp14:anchorId="6F412D2D" wp14:editId="326F051E">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38AF4" w14:textId="77777777" w:rsidR="001A2206" w:rsidRDefault="001A2206" w:rsidP="0082541A">
      <w:pPr>
        <w:tabs>
          <w:tab w:val="center" w:pos="5400"/>
        </w:tabs>
        <w:suppressAutoHyphens/>
        <w:jc w:val="center"/>
        <w:rPr>
          <w:rFonts w:ascii="CG Times" w:hAnsi="CG Times"/>
          <w:b/>
          <w:spacing w:val="-2"/>
          <w:sz w:val="24"/>
        </w:rPr>
      </w:pPr>
    </w:p>
    <w:p w14:paraId="707689EE" w14:textId="77777777" w:rsidR="001A2206" w:rsidRDefault="001A2206" w:rsidP="0082541A">
      <w:pPr>
        <w:tabs>
          <w:tab w:val="center" w:pos="5400"/>
        </w:tabs>
        <w:suppressAutoHyphens/>
        <w:jc w:val="center"/>
        <w:rPr>
          <w:rFonts w:ascii="CG Times" w:hAnsi="CG Times"/>
          <w:b/>
          <w:spacing w:val="-2"/>
          <w:sz w:val="24"/>
        </w:rPr>
      </w:pPr>
    </w:p>
    <w:p w14:paraId="0E9660C1" w14:textId="77777777" w:rsidR="001A2206" w:rsidRDefault="001A2206" w:rsidP="0082541A">
      <w:pPr>
        <w:tabs>
          <w:tab w:val="center" w:pos="5400"/>
        </w:tabs>
        <w:suppressAutoHyphens/>
        <w:jc w:val="center"/>
        <w:rPr>
          <w:rFonts w:ascii="CG Times" w:hAnsi="CG Times"/>
          <w:b/>
          <w:spacing w:val="-2"/>
          <w:sz w:val="24"/>
        </w:rPr>
      </w:pPr>
    </w:p>
    <w:p w14:paraId="3A0A982B"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437C6B1C" w14:textId="77777777" w:rsidR="0082541A" w:rsidRPr="003E02C6" w:rsidRDefault="0082541A" w:rsidP="0082541A">
      <w:pPr>
        <w:tabs>
          <w:tab w:val="center" w:pos="5400"/>
        </w:tabs>
        <w:suppressAutoHyphens/>
        <w:jc w:val="center"/>
        <w:rPr>
          <w:rFonts w:ascii="CG Times" w:hAnsi="CG Times"/>
          <w:b/>
          <w:spacing w:val="-2"/>
          <w:sz w:val="24"/>
        </w:rPr>
      </w:pPr>
      <w:r w:rsidRPr="003E02C6">
        <w:rPr>
          <w:rFonts w:ascii="CG Times" w:hAnsi="CG Times"/>
          <w:b/>
          <w:spacing w:val="-2"/>
          <w:sz w:val="24"/>
        </w:rPr>
        <w:t>404-636-8400</w:t>
      </w:r>
    </w:p>
    <w:p w14:paraId="1725E193" w14:textId="63194CA1" w:rsidR="00147066" w:rsidRDefault="00693864"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color w:val="FF0000"/>
          <w:sz w:val="36"/>
          <w:szCs w:val="36"/>
        </w:rPr>
      </w:pPr>
      <w:r>
        <w:rPr>
          <w:rFonts w:ascii="Arial" w:hAnsi="Arial" w:cs="Arial"/>
          <w:b/>
          <w:bCs/>
          <w:color w:val="FF0000"/>
          <w:sz w:val="36"/>
          <w:szCs w:val="36"/>
        </w:rPr>
        <w:t>Approved</w:t>
      </w:r>
    </w:p>
    <w:p w14:paraId="234B740F" w14:textId="77777777" w:rsidR="00A37BA3" w:rsidRPr="003E02C6" w:rsidRDefault="00A37BA3"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CG Times" w:hAnsi="CG Times"/>
          <w:b/>
          <w:spacing w:val="-2"/>
          <w:sz w:val="24"/>
        </w:rPr>
      </w:pPr>
    </w:p>
    <w:p w14:paraId="20B02B02"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216EB11D"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E8D60A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00C1CC93"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5D1D814" w14:textId="5647BB84"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TRG N</w:t>
      </w:r>
      <w:r w:rsidR="00674F59">
        <w:rPr>
          <w:rFonts w:ascii="CG Times" w:hAnsi="CG Times"/>
          <w:spacing w:val="-1"/>
        </w:rPr>
        <w:t>o.</w:t>
      </w:r>
      <w:r w:rsidRPr="003E02C6">
        <w:rPr>
          <w:rFonts w:ascii="CG Times" w:hAnsi="CG Times"/>
          <w:spacing w:val="-1"/>
          <w:u w:val="single"/>
        </w:rPr>
        <w:tab/>
      </w:r>
      <w:r w:rsidRPr="003E02C6">
        <w:rPr>
          <w:rFonts w:ascii="CG Times" w:hAnsi="CG Times"/>
          <w:spacing w:val="-1"/>
          <w:u w:val="single"/>
        </w:rPr>
        <w:tab/>
      </w:r>
      <w:r w:rsidR="00B31257">
        <w:rPr>
          <w:rFonts w:ascii="CG Times" w:hAnsi="CG Times"/>
          <w:spacing w:val="-1"/>
          <w:u w:val="single"/>
        </w:rPr>
        <w:t>TC 1.11</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Pr="003E02C6">
        <w:rPr>
          <w:rFonts w:ascii="CG Times" w:hAnsi="CG Times"/>
          <w:spacing w:val="-1"/>
          <w:u w:val="single"/>
        </w:rPr>
        <w:tab/>
      </w:r>
      <w:r w:rsidR="00B31257">
        <w:rPr>
          <w:rFonts w:ascii="CG Times" w:hAnsi="CG Times"/>
          <w:spacing w:val="-1"/>
          <w:u w:val="single"/>
        </w:rPr>
        <w:tab/>
      </w:r>
      <w:r w:rsidR="00693864">
        <w:rPr>
          <w:rFonts w:ascii="CG Times" w:hAnsi="CG Times"/>
          <w:spacing w:val="-1"/>
          <w:u w:val="single"/>
        </w:rPr>
        <w:t xml:space="preserve">16. June </w:t>
      </w:r>
      <w:r w:rsidR="009B1F2F">
        <w:rPr>
          <w:rFonts w:ascii="CG Times" w:hAnsi="CG Times"/>
          <w:spacing w:val="-1"/>
          <w:u w:val="single"/>
        </w:rPr>
        <w:t>2020</w:t>
      </w:r>
      <w:r w:rsidRPr="002B0B7A">
        <w:rPr>
          <w:rFonts w:ascii="CG Times" w:hAnsi="CG Times"/>
          <w:spacing w:val="-1"/>
          <w:u w:val="single"/>
        </w:rPr>
        <w:tab/>
      </w:r>
    </w:p>
    <w:p w14:paraId="7E5B4557"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E800A4A" w14:textId="77777777"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B31257">
        <w:rPr>
          <w:rFonts w:ascii="CG Times" w:hAnsi="CG Times"/>
          <w:spacing w:val="-1"/>
          <w:u w:val="single"/>
        </w:rPr>
        <w:t>Electric Motors &amp; Motor Controls</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61177580"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C038751" w14:textId="3DE13F31"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Pr="003E02C6">
        <w:rPr>
          <w:rFonts w:ascii="CG Times" w:hAnsi="CG Times"/>
          <w:spacing w:val="-1"/>
          <w:u w:val="single"/>
        </w:rPr>
        <w:tab/>
      </w:r>
      <w:r w:rsidR="009B1F2F">
        <w:rPr>
          <w:rFonts w:ascii="CG Times" w:hAnsi="CG Times"/>
          <w:spacing w:val="-1"/>
          <w:u w:val="single"/>
        </w:rPr>
        <w:t>4. February 2020</w:t>
      </w:r>
      <w:r w:rsidR="009B1F2F">
        <w:rPr>
          <w:rFonts w:ascii="CG Times" w:hAnsi="CG Times"/>
          <w:spacing w:val="-1"/>
          <w:u w:val="single"/>
        </w:rPr>
        <w:tab/>
      </w:r>
      <w:r w:rsidR="00F47CB1">
        <w:rPr>
          <w:rFonts w:ascii="CG Times" w:hAnsi="CG Times"/>
          <w:spacing w:val="-1"/>
          <w:u w:val="single"/>
        </w:rPr>
        <w:t xml:space="preserve"> </w:t>
      </w:r>
      <w:r w:rsidRPr="003E02C6">
        <w:rPr>
          <w:rFonts w:ascii="CG Times" w:hAnsi="CG Times"/>
          <w:spacing w:val="-1"/>
          <w:u w:val="single"/>
        </w:rPr>
        <w:tab/>
      </w:r>
      <w:r w:rsidRPr="003E02C6">
        <w:rPr>
          <w:rFonts w:ascii="CG Times" w:hAnsi="CG Times"/>
          <w:spacing w:val="-1"/>
        </w:rPr>
        <w:t>LOCATION</w:t>
      </w:r>
      <w:r w:rsidR="003C3215">
        <w:rPr>
          <w:rFonts w:ascii="CG Times" w:hAnsi="CG Times"/>
          <w:spacing w:val="-1"/>
          <w:u w:val="single"/>
        </w:rPr>
        <w:t xml:space="preserve"> </w:t>
      </w:r>
      <w:r w:rsidR="009B1F2F">
        <w:rPr>
          <w:rFonts w:ascii="CG Times" w:hAnsi="CG Times"/>
          <w:spacing w:val="-1"/>
          <w:u w:val="single"/>
        </w:rPr>
        <w:t>Orlando, FL</w:t>
      </w:r>
      <w:r w:rsidR="003F5ACA">
        <w:rPr>
          <w:rFonts w:ascii="CG Times" w:hAnsi="CG Times"/>
          <w:spacing w:val="-1"/>
          <w:u w:val="single"/>
        </w:rPr>
        <w:tab/>
      </w:r>
    </w:p>
    <w:p w14:paraId="0E6B03C6" w14:textId="77777777" w:rsidR="0082541A" w:rsidRPr="00AA7BAB"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color w:val="000000" w:themeColor="text1"/>
          <w:spacing w:val="-1"/>
        </w:rPr>
      </w:pPr>
    </w:p>
    <w:tbl>
      <w:tblPr>
        <w:tblW w:w="10867" w:type="dxa"/>
        <w:tblInd w:w="105" w:type="dxa"/>
        <w:tblLayout w:type="fixed"/>
        <w:tblCellMar>
          <w:left w:w="120" w:type="dxa"/>
          <w:right w:w="120" w:type="dxa"/>
        </w:tblCellMar>
        <w:tblLook w:val="0000" w:firstRow="0" w:lastRow="0" w:firstColumn="0" w:lastColumn="0" w:noHBand="0" w:noVBand="0"/>
      </w:tblPr>
      <w:tblGrid>
        <w:gridCol w:w="15"/>
        <w:gridCol w:w="2032"/>
        <w:gridCol w:w="990"/>
        <w:gridCol w:w="2340"/>
        <w:gridCol w:w="23"/>
        <w:gridCol w:w="1057"/>
        <w:gridCol w:w="4410"/>
      </w:tblGrid>
      <w:tr w:rsidR="00AA7BAB" w:rsidRPr="00AA7BAB" w14:paraId="25C5356A" w14:textId="77777777" w:rsidTr="009B1F2F">
        <w:trPr>
          <w:gridBefore w:val="1"/>
          <w:wBefore w:w="15" w:type="dxa"/>
          <w:trHeight w:val="930"/>
        </w:trPr>
        <w:tc>
          <w:tcPr>
            <w:tcW w:w="2032" w:type="dxa"/>
            <w:tcBorders>
              <w:top w:val="single" w:sz="6" w:space="0" w:color="auto"/>
              <w:left w:val="single" w:sz="6" w:space="0" w:color="auto"/>
            </w:tcBorders>
          </w:tcPr>
          <w:p w14:paraId="3A7C7223" w14:textId="77777777" w:rsidR="0082541A" w:rsidRPr="00AA7BAB"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color w:val="000000" w:themeColor="text1"/>
                <w:spacing w:val="-1"/>
                <w:sz w:val="24"/>
              </w:rPr>
            </w:pPr>
            <w:r w:rsidRPr="00AA7BAB">
              <w:rPr>
                <w:rFonts w:ascii="CG Times" w:hAnsi="CG Times"/>
                <w:color w:val="000000" w:themeColor="text1"/>
                <w:spacing w:val="-1"/>
                <w:sz w:val="24"/>
              </w:rPr>
              <w:t>MEMBERS PRESENT</w:t>
            </w:r>
          </w:p>
          <w:p w14:paraId="53336CD3" w14:textId="77777777" w:rsidR="0074344B" w:rsidRPr="00AA7BAB" w:rsidRDefault="0074344B"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color w:val="000000" w:themeColor="text1"/>
                <w:spacing w:val="-1"/>
                <w:sz w:val="24"/>
              </w:rPr>
            </w:pPr>
            <w:r w:rsidRPr="00AA7BAB">
              <w:rPr>
                <w:rFonts w:ascii="CG Times" w:hAnsi="CG Times"/>
                <w:color w:val="000000" w:themeColor="text1"/>
                <w:spacing w:val="-1"/>
                <w:sz w:val="24"/>
              </w:rPr>
              <w:t xml:space="preserve">(VM’s in </w:t>
            </w:r>
            <w:r w:rsidRPr="00AA7BAB">
              <w:rPr>
                <w:rFonts w:ascii="CG Times" w:hAnsi="CG Times"/>
                <w:b/>
                <w:color w:val="000000" w:themeColor="text1"/>
                <w:spacing w:val="-1"/>
                <w:sz w:val="24"/>
              </w:rPr>
              <w:t>bold)</w:t>
            </w:r>
          </w:p>
        </w:tc>
        <w:tc>
          <w:tcPr>
            <w:tcW w:w="990" w:type="dxa"/>
            <w:tcBorders>
              <w:top w:val="single" w:sz="6" w:space="0" w:color="auto"/>
              <w:left w:val="single" w:sz="6" w:space="0" w:color="auto"/>
            </w:tcBorders>
          </w:tcPr>
          <w:p w14:paraId="76E2B8C2" w14:textId="77777777" w:rsidR="0082541A" w:rsidRPr="00AA7BAB"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color w:val="000000" w:themeColor="text1"/>
                <w:spacing w:val="-1"/>
                <w:sz w:val="24"/>
              </w:rPr>
            </w:pPr>
            <w:r w:rsidRPr="00AA7BAB">
              <w:rPr>
                <w:rFonts w:ascii="CG Times" w:hAnsi="CG Times"/>
                <w:color w:val="000000" w:themeColor="text1"/>
                <w:spacing w:val="-1"/>
              </w:rPr>
              <w:t>YEAR APPTD</w:t>
            </w:r>
          </w:p>
        </w:tc>
        <w:tc>
          <w:tcPr>
            <w:tcW w:w="2340" w:type="dxa"/>
            <w:tcBorders>
              <w:top w:val="single" w:sz="6" w:space="0" w:color="auto"/>
              <w:left w:val="single" w:sz="6" w:space="0" w:color="auto"/>
            </w:tcBorders>
          </w:tcPr>
          <w:p w14:paraId="72D6F012" w14:textId="77777777" w:rsidR="0082541A" w:rsidRPr="00AA7BAB"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color w:val="000000" w:themeColor="text1"/>
                <w:spacing w:val="-1"/>
              </w:rPr>
            </w:pPr>
            <w:r w:rsidRPr="00AA7BAB">
              <w:rPr>
                <w:rFonts w:ascii="CG Times" w:hAnsi="CG Times"/>
                <w:color w:val="000000" w:themeColor="text1"/>
                <w:spacing w:val="-1"/>
              </w:rPr>
              <w:t>MEMBERS ABSENT</w:t>
            </w:r>
          </w:p>
          <w:p w14:paraId="3AC4DDA6" w14:textId="77777777" w:rsidR="007779F7" w:rsidRPr="00AA7BAB" w:rsidRDefault="007779F7"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color w:val="000000" w:themeColor="text1"/>
                <w:spacing w:val="-1"/>
              </w:rPr>
            </w:pPr>
            <w:r w:rsidRPr="00AA7BAB">
              <w:rPr>
                <w:rFonts w:ascii="CG Times" w:hAnsi="CG Times"/>
                <w:color w:val="000000" w:themeColor="text1"/>
                <w:spacing w:val="-1"/>
              </w:rPr>
              <w:t xml:space="preserve">(VM’s in </w:t>
            </w:r>
            <w:r w:rsidRPr="00AA7BAB">
              <w:rPr>
                <w:rFonts w:ascii="CG Times" w:hAnsi="CG Times"/>
                <w:b/>
                <w:color w:val="000000" w:themeColor="text1"/>
                <w:spacing w:val="-1"/>
              </w:rPr>
              <w:t>bold)</w:t>
            </w:r>
          </w:p>
        </w:tc>
        <w:tc>
          <w:tcPr>
            <w:tcW w:w="1080" w:type="dxa"/>
            <w:gridSpan w:val="2"/>
            <w:tcBorders>
              <w:top w:val="single" w:sz="6" w:space="0" w:color="auto"/>
              <w:left w:val="single" w:sz="6" w:space="0" w:color="auto"/>
            </w:tcBorders>
          </w:tcPr>
          <w:p w14:paraId="2D77ED91" w14:textId="77777777" w:rsidR="0082541A" w:rsidRPr="00AA7BAB"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color w:val="000000" w:themeColor="text1"/>
                <w:spacing w:val="-1"/>
                <w:sz w:val="24"/>
              </w:rPr>
            </w:pPr>
            <w:r w:rsidRPr="00AA7BAB">
              <w:rPr>
                <w:rFonts w:ascii="CG Times" w:hAnsi="CG Times"/>
                <w:color w:val="000000" w:themeColor="text1"/>
                <w:spacing w:val="-1"/>
              </w:rPr>
              <w:t>YEAR APPTD</w:t>
            </w:r>
          </w:p>
        </w:tc>
        <w:tc>
          <w:tcPr>
            <w:tcW w:w="4410" w:type="dxa"/>
            <w:tcBorders>
              <w:top w:val="single" w:sz="6" w:space="0" w:color="auto"/>
              <w:left w:val="single" w:sz="6" w:space="0" w:color="auto"/>
              <w:right w:val="single" w:sz="6" w:space="0" w:color="auto"/>
            </w:tcBorders>
          </w:tcPr>
          <w:p w14:paraId="6CE1995B" w14:textId="77777777" w:rsidR="0082541A" w:rsidRPr="00AA7BAB"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color w:val="000000" w:themeColor="text1"/>
                <w:spacing w:val="-1"/>
                <w:sz w:val="24"/>
              </w:rPr>
            </w:pPr>
            <w:r w:rsidRPr="00AA7BAB">
              <w:rPr>
                <w:rFonts w:ascii="CG Times" w:hAnsi="CG Times"/>
                <w:color w:val="000000" w:themeColor="text1"/>
                <w:spacing w:val="-1"/>
                <w:sz w:val="24"/>
              </w:rPr>
              <w:t>EX-OFFICIO MEMBERS AND ADDITIONAL ATTENDANCE</w:t>
            </w:r>
          </w:p>
        </w:tc>
      </w:tr>
      <w:tr w:rsidR="00AA7BAB" w:rsidRPr="00AA7BAB" w14:paraId="3C7A629F" w14:textId="77777777" w:rsidTr="009B1F2F">
        <w:trPr>
          <w:gridBefore w:val="1"/>
          <w:wBefore w:w="15" w:type="dxa"/>
          <w:trHeight w:val="318"/>
        </w:trPr>
        <w:tc>
          <w:tcPr>
            <w:tcW w:w="2032" w:type="dxa"/>
            <w:tcBorders>
              <w:top w:val="single" w:sz="6" w:space="0" w:color="auto"/>
              <w:left w:val="single" w:sz="6" w:space="0" w:color="auto"/>
            </w:tcBorders>
          </w:tcPr>
          <w:p w14:paraId="74118534" w14:textId="4F4D1346"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Robert Coleman</w:t>
            </w:r>
          </w:p>
        </w:tc>
        <w:tc>
          <w:tcPr>
            <w:tcW w:w="990" w:type="dxa"/>
            <w:tcBorders>
              <w:top w:val="single" w:sz="6" w:space="0" w:color="auto"/>
              <w:left w:val="single" w:sz="6" w:space="0" w:color="auto"/>
            </w:tcBorders>
          </w:tcPr>
          <w:p w14:paraId="5F301127" w14:textId="4794C604"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2008</w:t>
            </w:r>
          </w:p>
        </w:tc>
        <w:tc>
          <w:tcPr>
            <w:tcW w:w="2340" w:type="dxa"/>
            <w:tcBorders>
              <w:top w:val="single" w:sz="6" w:space="0" w:color="auto"/>
              <w:left w:val="single" w:sz="6" w:space="0" w:color="auto"/>
            </w:tcBorders>
          </w:tcPr>
          <w:p w14:paraId="520EE959" w14:textId="384C5A96"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bCs/>
                <w:color w:val="000000" w:themeColor="text1"/>
                <w:sz w:val="18"/>
                <w:szCs w:val="18"/>
              </w:rPr>
            </w:pPr>
            <w:r w:rsidRPr="00AA7BAB">
              <w:rPr>
                <w:bCs/>
                <w:color w:val="000000" w:themeColor="text1"/>
                <w:sz w:val="18"/>
                <w:szCs w:val="18"/>
              </w:rPr>
              <w:t xml:space="preserve">Florian </w:t>
            </w:r>
            <w:proofErr w:type="spellStart"/>
            <w:r w:rsidRPr="00AA7BAB">
              <w:rPr>
                <w:bCs/>
                <w:color w:val="000000" w:themeColor="text1"/>
                <w:sz w:val="18"/>
                <w:szCs w:val="18"/>
              </w:rPr>
              <w:t>Antretter</w:t>
            </w:r>
            <w:proofErr w:type="spellEnd"/>
          </w:p>
        </w:tc>
        <w:tc>
          <w:tcPr>
            <w:tcW w:w="1080" w:type="dxa"/>
            <w:gridSpan w:val="2"/>
            <w:tcBorders>
              <w:top w:val="single" w:sz="6" w:space="0" w:color="auto"/>
              <w:left w:val="single" w:sz="6" w:space="0" w:color="auto"/>
            </w:tcBorders>
          </w:tcPr>
          <w:p w14:paraId="211ACF8E" w14:textId="643C0668"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bCs/>
                <w:color w:val="000000" w:themeColor="text1"/>
                <w:sz w:val="18"/>
                <w:szCs w:val="18"/>
              </w:rPr>
            </w:pPr>
            <w:r w:rsidRPr="00AA7BAB">
              <w:rPr>
                <w:color w:val="000000" w:themeColor="text1"/>
                <w:spacing w:val="-1"/>
                <w:sz w:val="18"/>
                <w:szCs w:val="18"/>
              </w:rPr>
              <w:t>2012</w:t>
            </w:r>
          </w:p>
        </w:tc>
        <w:tc>
          <w:tcPr>
            <w:tcW w:w="4410" w:type="dxa"/>
            <w:tcBorders>
              <w:top w:val="single" w:sz="6" w:space="0" w:color="auto"/>
              <w:left w:val="single" w:sz="6" w:space="0" w:color="auto"/>
              <w:right w:val="single" w:sz="6" w:space="0" w:color="auto"/>
            </w:tcBorders>
          </w:tcPr>
          <w:p w14:paraId="1C99345C" w14:textId="1481AE8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Mr. Bevan Christiansen  bevan.christiansen@us.abb.com</w:t>
            </w:r>
          </w:p>
        </w:tc>
      </w:tr>
      <w:tr w:rsidR="00AA7BAB" w:rsidRPr="00AA7BAB" w14:paraId="3F5F2C1F"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199EF901" w14:textId="310AF5DF"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
                <w:bCs/>
                <w:color w:val="000000" w:themeColor="text1"/>
                <w:sz w:val="18"/>
                <w:szCs w:val="18"/>
              </w:rPr>
              <w:t>Terry Davies</w:t>
            </w:r>
          </w:p>
        </w:tc>
        <w:tc>
          <w:tcPr>
            <w:tcW w:w="990" w:type="dxa"/>
            <w:tcBorders>
              <w:top w:val="single" w:sz="6" w:space="0" w:color="auto"/>
              <w:left w:val="single" w:sz="6" w:space="0" w:color="auto"/>
              <w:bottom w:val="single" w:sz="6" w:space="0" w:color="auto"/>
              <w:right w:val="single" w:sz="6" w:space="0" w:color="auto"/>
            </w:tcBorders>
          </w:tcPr>
          <w:p w14:paraId="02C35882" w14:textId="4084CFE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2009</w:t>
            </w:r>
          </w:p>
        </w:tc>
        <w:tc>
          <w:tcPr>
            <w:tcW w:w="2340" w:type="dxa"/>
            <w:tcBorders>
              <w:top w:val="single" w:sz="6" w:space="0" w:color="auto"/>
              <w:left w:val="single" w:sz="6" w:space="0" w:color="auto"/>
              <w:bottom w:val="single" w:sz="6" w:space="0" w:color="auto"/>
              <w:right w:val="single" w:sz="6" w:space="0" w:color="auto"/>
            </w:tcBorders>
          </w:tcPr>
          <w:p w14:paraId="1B272F19" w14:textId="6DCEA7E2"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Kim Baker</w:t>
            </w:r>
          </w:p>
        </w:tc>
        <w:tc>
          <w:tcPr>
            <w:tcW w:w="1080" w:type="dxa"/>
            <w:gridSpan w:val="2"/>
            <w:tcBorders>
              <w:top w:val="single" w:sz="6" w:space="0" w:color="auto"/>
              <w:left w:val="single" w:sz="6" w:space="0" w:color="auto"/>
              <w:bottom w:val="single" w:sz="6" w:space="0" w:color="auto"/>
              <w:right w:val="single" w:sz="6" w:space="0" w:color="auto"/>
            </w:tcBorders>
          </w:tcPr>
          <w:p w14:paraId="49468A94" w14:textId="2C0B7CB8"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2015</w:t>
            </w:r>
          </w:p>
        </w:tc>
        <w:tc>
          <w:tcPr>
            <w:tcW w:w="4410" w:type="dxa"/>
            <w:tcBorders>
              <w:top w:val="single" w:sz="6" w:space="0" w:color="auto"/>
              <w:left w:val="single" w:sz="6" w:space="0" w:color="auto"/>
              <w:bottom w:val="single" w:sz="6" w:space="0" w:color="auto"/>
              <w:right w:val="single" w:sz="6" w:space="0" w:color="auto"/>
            </w:tcBorders>
          </w:tcPr>
          <w:p w14:paraId="323F3EF6" w14:textId="23F8671F"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lang w:val="de-DE"/>
              </w:rPr>
            </w:pPr>
            <w:r w:rsidRPr="00AA7BAB">
              <w:rPr>
                <w:color w:val="000000" w:themeColor="text1"/>
                <w:spacing w:val="-1"/>
                <w:sz w:val="18"/>
                <w:szCs w:val="18"/>
              </w:rPr>
              <w:t xml:space="preserve">Mr. Jeremy </w:t>
            </w:r>
            <w:proofErr w:type="spellStart"/>
            <w:r w:rsidRPr="00AA7BAB">
              <w:rPr>
                <w:color w:val="000000" w:themeColor="text1"/>
                <w:spacing w:val="-1"/>
                <w:sz w:val="18"/>
                <w:szCs w:val="18"/>
              </w:rPr>
              <w:t>Dommu</w:t>
            </w:r>
            <w:proofErr w:type="spellEnd"/>
            <w:r w:rsidRPr="00AA7BAB">
              <w:rPr>
                <w:color w:val="000000" w:themeColor="text1"/>
                <w:spacing w:val="-1"/>
                <w:sz w:val="18"/>
                <w:szCs w:val="18"/>
              </w:rPr>
              <w:t xml:space="preserve"> jeremy.dommu@ee.doe.gov</w:t>
            </w:r>
          </w:p>
        </w:tc>
      </w:tr>
      <w:tr w:rsidR="00AA7BAB" w:rsidRPr="00AA7BAB" w14:paraId="27EBCF14"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412C896A" w14:textId="21C6550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
                <w:bCs/>
                <w:color w:val="000000" w:themeColor="text1"/>
                <w:sz w:val="18"/>
                <w:szCs w:val="18"/>
              </w:rPr>
              <w:t>Ken Fonstad</w:t>
            </w:r>
          </w:p>
        </w:tc>
        <w:tc>
          <w:tcPr>
            <w:tcW w:w="990" w:type="dxa"/>
            <w:tcBorders>
              <w:top w:val="single" w:sz="6" w:space="0" w:color="auto"/>
              <w:left w:val="single" w:sz="6" w:space="0" w:color="auto"/>
              <w:bottom w:val="single" w:sz="6" w:space="0" w:color="auto"/>
              <w:right w:val="single" w:sz="6" w:space="0" w:color="auto"/>
            </w:tcBorders>
          </w:tcPr>
          <w:p w14:paraId="64A06D6A" w14:textId="50B91395"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2012</w:t>
            </w:r>
          </w:p>
        </w:tc>
        <w:tc>
          <w:tcPr>
            <w:tcW w:w="2340" w:type="dxa"/>
            <w:tcBorders>
              <w:top w:val="single" w:sz="6" w:space="0" w:color="auto"/>
              <w:left w:val="single" w:sz="6" w:space="0" w:color="auto"/>
              <w:bottom w:val="single" w:sz="6" w:space="0" w:color="auto"/>
              <w:right w:val="single" w:sz="6" w:space="0" w:color="auto"/>
            </w:tcBorders>
          </w:tcPr>
          <w:p w14:paraId="79926767" w14:textId="4FBC5CCF"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Dr Casey Briscoe</w:t>
            </w:r>
          </w:p>
        </w:tc>
        <w:tc>
          <w:tcPr>
            <w:tcW w:w="1080" w:type="dxa"/>
            <w:gridSpan w:val="2"/>
            <w:tcBorders>
              <w:top w:val="single" w:sz="6" w:space="0" w:color="auto"/>
              <w:left w:val="single" w:sz="6" w:space="0" w:color="auto"/>
              <w:bottom w:val="single" w:sz="6" w:space="0" w:color="auto"/>
              <w:right w:val="single" w:sz="6" w:space="0" w:color="auto"/>
            </w:tcBorders>
          </w:tcPr>
          <w:p w14:paraId="0095C9D7" w14:textId="0841535C"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2015</w:t>
            </w:r>
          </w:p>
        </w:tc>
        <w:tc>
          <w:tcPr>
            <w:tcW w:w="4410" w:type="dxa"/>
            <w:tcBorders>
              <w:top w:val="single" w:sz="6" w:space="0" w:color="auto"/>
              <w:left w:val="single" w:sz="6" w:space="0" w:color="auto"/>
              <w:bottom w:val="single" w:sz="6" w:space="0" w:color="auto"/>
              <w:right w:val="single" w:sz="6" w:space="0" w:color="auto"/>
            </w:tcBorders>
          </w:tcPr>
          <w:p w14:paraId="0D6CF47B" w14:textId="1F1B15A5"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lang w:val="de-DE"/>
              </w:rPr>
              <w:t>Mr. Chris Hans Chris.hans@intertek.com</w:t>
            </w:r>
          </w:p>
        </w:tc>
      </w:tr>
      <w:tr w:rsidR="00AA7BAB" w:rsidRPr="00AA7BAB" w14:paraId="621CB2D5"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1C7400AE" w14:textId="673128BF"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Chandra K Gollapudi</w:t>
            </w:r>
          </w:p>
        </w:tc>
        <w:tc>
          <w:tcPr>
            <w:tcW w:w="990" w:type="dxa"/>
            <w:tcBorders>
              <w:top w:val="single" w:sz="6" w:space="0" w:color="auto"/>
              <w:left w:val="single" w:sz="6" w:space="0" w:color="auto"/>
              <w:bottom w:val="single" w:sz="6" w:space="0" w:color="auto"/>
              <w:right w:val="single" w:sz="6" w:space="0" w:color="auto"/>
            </w:tcBorders>
          </w:tcPr>
          <w:p w14:paraId="294ADD34" w14:textId="63F51D9F"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2017</w:t>
            </w:r>
          </w:p>
        </w:tc>
        <w:tc>
          <w:tcPr>
            <w:tcW w:w="2340" w:type="dxa"/>
            <w:tcBorders>
              <w:top w:val="single" w:sz="6" w:space="0" w:color="auto"/>
              <w:left w:val="single" w:sz="6" w:space="0" w:color="auto"/>
              <w:bottom w:val="single" w:sz="6" w:space="0" w:color="auto"/>
              <w:right w:val="single" w:sz="6" w:space="0" w:color="auto"/>
            </w:tcBorders>
          </w:tcPr>
          <w:p w14:paraId="3814E8BF" w14:textId="4D27A1F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Dr Kelly Chandler</w:t>
            </w:r>
          </w:p>
        </w:tc>
        <w:tc>
          <w:tcPr>
            <w:tcW w:w="1080" w:type="dxa"/>
            <w:gridSpan w:val="2"/>
            <w:tcBorders>
              <w:top w:val="single" w:sz="6" w:space="0" w:color="auto"/>
              <w:left w:val="single" w:sz="6" w:space="0" w:color="auto"/>
              <w:bottom w:val="single" w:sz="6" w:space="0" w:color="auto"/>
              <w:right w:val="single" w:sz="6" w:space="0" w:color="auto"/>
            </w:tcBorders>
          </w:tcPr>
          <w:p w14:paraId="1531C935" w14:textId="047CC398"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2014</w:t>
            </w:r>
          </w:p>
        </w:tc>
        <w:tc>
          <w:tcPr>
            <w:tcW w:w="4410" w:type="dxa"/>
            <w:tcBorders>
              <w:top w:val="single" w:sz="6" w:space="0" w:color="auto"/>
              <w:left w:val="single" w:sz="6" w:space="0" w:color="auto"/>
              <w:bottom w:val="single" w:sz="6" w:space="0" w:color="auto"/>
              <w:right w:val="single" w:sz="6" w:space="0" w:color="auto"/>
            </w:tcBorders>
          </w:tcPr>
          <w:p w14:paraId="3200C1EF" w14:textId="6D1A1D7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 xml:space="preserve">Ms. </w:t>
            </w:r>
            <w:proofErr w:type="spellStart"/>
            <w:r w:rsidRPr="00AA7BAB">
              <w:rPr>
                <w:color w:val="000000" w:themeColor="text1"/>
                <w:spacing w:val="-1"/>
                <w:sz w:val="18"/>
                <w:szCs w:val="18"/>
              </w:rPr>
              <w:t>Sannece</w:t>
            </w:r>
            <w:proofErr w:type="spellEnd"/>
            <w:r w:rsidRPr="00AA7BAB">
              <w:rPr>
                <w:color w:val="000000" w:themeColor="text1"/>
                <w:spacing w:val="-1"/>
                <w:sz w:val="18"/>
                <w:szCs w:val="18"/>
              </w:rPr>
              <w:t xml:space="preserve"> </w:t>
            </w:r>
            <w:proofErr w:type="spellStart"/>
            <w:r w:rsidRPr="00AA7BAB">
              <w:rPr>
                <w:color w:val="000000" w:themeColor="text1"/>
                <w:spacing w:val="-1"/>
                <w:sz w:val="18"/>
                <w:szCs w:val="18"/>
              </w:rPr>
              <w:t>Iyama</w:t>
            </w:r>
            <w:proofErr w:type="spellEnd"/>
            <w:r w:rsidRPr="00AA7BAB">
              <w:rPr>
                <w:color w:val="000000" w:themeColor="text1"/>
                <w:spacing w:val="-1"/>
                <w:sz w:val="18"/>
                <w:szCs w:val="18"/>
              </w:rPr>
              <w:t xml:space="preserve"> </w:t>
            </w:r>
            <w:hyperlink r:id="rId9" w:history="1">
              <w:r w:rsidRPr="00AA7BAB">
                <w:rPr>
                  <w:rStyle w:val="Hyperlink"/>
                  <w:color w:val="000000" w:themeColor="text1"/>
                  <w:spacing w:val="-1"/>
                  <w:sz w:val="18"/>
                  <w:szCs w:val="18"/>
                </w:rPr>
                <w:t>ssiyama@lbl.gov</w:t>
              </w:r>
            </w:hyperlink>
          </w:p>
        </w:tc>
      </w:tr>
      <w:tr w:rsidR="00AA7BAB" w:rsidRPr="00AA7BAB" w14:paraId="6C16F957"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02057A63" w14:textId="4D7E4EB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
                <w:bCs/>
                <w:color w:val="000000" w:themeColor="text1"/>
                <w:sz w:val="18"/>
                <w:szCs w:val="18"/>
              </w:rPr>
              <w:t>Paul Lin</w:t>
            </w:r>
          </w:p>
        </w:tc>
        <w:tc>
          <w:tcPr>
            <w:tcW w:w="990" w:type="dxa"/>
            <w:tcBorders>
              <w:top w:val="single" w:sz="6" w:space="0" w:color="auto"/>
              <w:left w:val="single" w:sz="6" w:space="0" w:color="auto"/>
              <w:bottom w:val="single" w:sz="6" w:space="0" w:color="auto"/>
              <w:right w:val="single" w:sz="6" w:space="0" w:color="auto"/>
            </w:tcBorders>
          </w:tcPr>
          <w:p w14:paraId="2734D5BF" w14:textId="019F19F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2012</w:t>
            </w:r>
          </w:p>
        </w:tc>
        <w:tc>
          <w:tcPr>
            <w:tcW w:w="2340" w:type="dxa"/>
            <w:tcBorders>
              <w:top w:val="single" w:sz="6" w:space="0" w:color="auto"/>
              <w:left w:val="single" w:sz="6" w:space="0" w:color="auto"/>
              <w:bottom w:val="single" w:sz="6" w:space="0" w:color="auto"/>
              <w:right w:val="single" w:sz="6" w:space="0" w:color="auto"/>
            </w:tcBorders>
          </w:tcPr>
          <w:p w14:paraId="30F8D98E" w14:textId="4168494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000000" w:themeColor="text1"/>
                <w:spacing w:val="-1"/>
                <w:sz w:val="18"/>
                <w:szCs w:val="18"/>
              </w:rPr>
            </w:pPr>
            <w:r w:rsidRPr="00AA7BAB">
              <w:rPr>
                <w:bCs/>
                <w:color w:val="000000" w:themeColor="text1"/>
                <w:sz w:val="18"/>
                <w:szCs w:val="18"/>
              </w:rPr>
              <w:t>Dr Charles H Culp III</w:t>
            </w:r>
          </w:p>
        </w:tc>
        <w:tc>
          <w:tcPr>
            <w:tcW w:w="1080" w:type="dxa"/>
            <w:gridSpan w:val="2"/>
            <w:tcBorders>
              <w:top w:val="single" w:sz="6" w:space="0" w:color="auto"/>
              <w:left w:val="single" w:sz="6" w:space="0" w:color="auto"/>
              <w:bottom w:val="single" w:sz="6" w:space="0" w:color="auto"/>
              <w:right w:val="single" w:sz="6" w:space="0" w:color="auto"/>
            </w:tcBorders>
          </w:tcPr>
          <w:p w14:paraId="55BEECE8" w14:textId="58D0F9D2"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2011</w:t>
            </w:r>
          </w:p>
        </w:tc>
        <w:tc>
          <w:tcPr>
            <w:tcW w:w="4410" w:type="dxa"/>
            <w:tcBorders>
              <w:top w:val="single" w:sz="6" w:space="0" w:color="auto"/>
              <w:left w:val="single" w:sz="6" w:space="0" w:color="auto"/>
              <w:bottom w:val="single" w:sz="6" w:space="0" w:color="auto"/>
              <w:right w:val="single" w:sz="6" w:space="0" w:color="auto"/>
            </w:tcBorders>
          </w:tcPr>
          <w:p w14:paraId="189375B2" w14:textId="23D6F57F"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lang w:val="de-DE"/>
              </w:rPr>
            </w:pPr>
          </w:p>
        </w:tc>
      </w:tr>
      <w:tr w:rsidR="00AA7BAB" w:rsidRPr="00AA7BAB" w14:paraId="4A7F8E2B"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486869FA" w14:textId="4FB44E95"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000000" w:themeColor="text1"/>
                <w:spacing w:val="-1"/>
                <w:sz w:val="18"/>
                <w:szCs w:val="18"/>
              </w:rPr>
            </w:pPr>
            <w:r w:rsidRPr="00AA7BAB">
              <w:rPr>
                <w:b/>
                <w:bCs/>
                <w:color w:val="000000" w:themeColor="text1"/>
                <w:sz w:val="18"/>
                <w:szCs w:val="18"/>
              </w:rPr>
              <w:t>Armin Hauer</w:t>
            </w:r>
          </w:p>
        </w:tc>
        <w:tc>
          <w:tcPr>
            <w:tcW w:w="990" w:type="dxa"/>
            <w:tcBorders>
              <w:top w:val="single" w:sz="6" w:space="0" w:color="auto"/>
              <w:left w:val="single" w:sz="6" w:space="0" w:color="auto"/>
              <w:bottom w:val="single" w:sz="6" w:space="0" w:color="auto"/>
              <w:right w:val="single" w:sz="6" w:space="0" w:color="auto"/>
            </w:tcBorders>
          </w:tcPr>
          <w:p w14:paraId="68B680E5" w14:textId="53377DE6"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2008</w:t>
            </w:r>
          </w:p>
        </w:tc>
        <w:tc>
          <w:tcPr>
            <w:tcW w:w="2340" w:type="dxa"/>
            <w:tcBorders>
              <w:top w:val="single" w:sz="6" w:space="0" w:color="auto"/>
              <w:left w:val="single" w:sz="6" w:space="0" w:color="auto"/>
              <w:bottom w:val="single" w:sz="6" w:space="0" w:color="auto"/>
              <w:right w:val="single" w:sz="6" w:space="0" w:color="auto"/>
            </w:tcBorders>
          </w:tcPr>
          <w:p w14:paraId="3C7BD2AB" w14:textId="640CC7E0"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Mark Doty</w:t>
            </w:r>
          </w:p>
        </w:tc>
        <w:tc>
          <w:tcPr>
            <w:tcW w:w="1080" w:type="dxa"/>
            <w:gridSpan w:val="2"/>
            <w:tcBorders>
              <w:top w:val="single" w:sz="6" w:space="0" w:color="auto"/>
              <w:left w:val="single" w:sz="6" w:space="0" w:color="auto"/>
              <w:bottom w:val="single" w:sz="6" w:space="0" w:color="auto"/>
              <w:right w:val="single" w:sz="6" w:space="0" w:color="auto"/>
            </w:tcBorders>
          </w:tcPr>
          <w:p w14:paraId="754DBF29" w14:textId="595CCD5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2010</w:t>
            </w:r>
          </w:p>
        </w:tc>
        <w:tc>
          <w:tcPr>
            <w:tcW w:w="4410" w:type="dxa"/>
            <w:tcBorders>
              <w:top w:val="single" w:sz="6" w:space="0" w:color="auto"/>
              <w:left w:val="single" w:sz="6" w:space="0" w:color="auto"/>
              <w:bottom w:val="single" w:sz="6" w:space="0" w:color="auto"/>
              <w:right w:val="single" w:sz="6" w:space="0" w:color="auto"/>
            </w:tcBorders>
          </w:tcPr>
          <w:p w14:paraId="42AB8E51" w14:textId="40E4C8C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62560FB3"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4940625C" w14:textId="12E5C8B5"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bCs/>
                <w:color w:val="000000" w:themeColor="text1"/>
                <w:sz w:val="18"/>
                <w:szCs w:val="18"/>
              </w:rPr>
            </w:pPr>
            <w:r w:rsidRPr="00AA7BAB">
              <w:rPr>
                <w:b/>
                <w:bCs/>
                <w:color w:val="000000" w:themeColor="text1"/>
                <w:sz w:val="18"/>
                <w:szCs w:val="18"/>
              </w:rPr>
              <w:t>Rick Heiden</w:t>
            </w:r>
          </w:p>
        </w:tc>
        <w:tc>
          <w:tcPr>
            <w:tcW w:w="990" w:type="dxa"/>
            <w:tcBorders>
              <w:top w:val="single" w:sz="6" w:space="0" w:color="auto"/>
              <w:left w:val="single" w:sz="6" w:space="0" w:color="auto"/>
              <w:bottom w:val="single" w:sz="6" w:space="0" w:color="auto"/>
              <w:right w:val="single" w:sz="6" w:space="0" w:color="auto"/>
            </w:tcBorders>
          </w:tcPr>
          <w:p w14:paraId="460A5131" w14:textId="14518DA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2006</w:t>
            </w:r>
          </w:p>
        </w:tc>
        <w:tc>
          <w:tcPr>
            <w:tcW w:w="2340" w:type="dxa"/>
            <w:tcBorders>
              <w:top w:val="single" w:sz="6" w:space="0" w:color="auto"/>
              <w:left w:val="single" w:sz="6" w:space="0" w:color="auto"/>
              <w:bottom w:val="single" w:sz="6" w:space="0" w:color="auto"/>
              <w:right w:val="single" w:sz="6" w:space="0" w:color="auto"/>
            </w:tcBorders>
          </w:tcPr>
          <w:p w14:paraId="14D9A29D" w14:textId="583F65B1"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Jerry Edwards</w:t>
            </w:r>
          </w:p>
        </w:tc>
        <w:tc>
          <w:tcPr>
            <w:tcW w:w="1080" w:type="dxa"/>
            <w:gridSpan w:val="2"/>
            <w:tcBorders>
              <w:top w:val="single" w:sz="6" w:space="0" w:color="auto"/>
              <w:left w:val="single" w:sz="6" w:space="0" w:color="auto"/>
              <w:bottom w:val="single" w:sz="6" w:space="0" w:color="auto"/>
              <w:right w:val="single" w:sz="6" w:space="0" w:color="auto"/>
            </w:tcBorders>
          </w:tcPr>
          <w:p w14:paraId="7C402464" w14:textId="132D094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2014</w:t>
            </w:r>
          </w:p>
        </w:tc>
        <w:tc>
          <w:tcPr>
            <w:tcW w:w="4410" w:type="dxa"/>
            <w:tcBorders>
              <w:top w:val="single" w:sz="6" w:space="0" w:color="auto"/>
              <w:left w:val="single" w:sz="6" w:space="0" w:color="auto"/>
              <w:bottom w:val="single" w:sz="6" w:space="0" w:color="auto"/>
              <w:right w:val="single" w:sz="6" w:space="0" w:color="auto"/>
            </w:tcBorders>
          </w:tcPr>
          <w:p w14:paraId="43C11BD8"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1AC09F89"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1A7DF22C" w14:textId="17B4784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Robert Helt</w:t>
            </w:r>
          </w:p>
        </w:tc>
        <w:tc>
          <w:tcPr>
            <w:tcW w:w="990" w:type="dxa"/>
            <w:tcBorders>
              <w:top w:val="single" w:sz="6" w:space="0" w:color="auto"/>
              <w:left w:val="single" w:sz="6" w:space="0" w:color="auto"/>
              <w:bottom w:val="single" w:sz="6" w:space="0" w:color="auto"/>
              <w:right w:val="single" w:sz="6" w:space="0" w:color="auto"/>
            </w:tcBorders>
          </w:tcPr>
          <w:p w14:paraId="6CC040B2" w14:textId="01779E4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2000</w:t>
            </w:r>
          </w:p>
        </w:tc>
        <w:tc>
          <w:tcPr>
            <w:tcW w:w="2340" w:type="dxa"/>
            <w:tcBorders>
              <w:top w:val="single" w:sz="6" w:space="0" w:color="auto"/>
              <w:left w:val="single" w:sz="6" w:space="0" w:color="auto"/>
              <w:bottom w:val="single" w:sz="6" w:space="0" w:color="auto"/>
              <w:right w:val="single" w:sz="6" w:space="0" w:color="auto"/>
            </w:tcBorders>
          </w:tcPr>
          <w:p w14:paraId="267EEE24" w14:textId="41C99154"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Nathan Fetting</w:t>
            </w:r>
          </w:p>
        </w:tc>
        <w:tc>
          <w:tcPr>
            <w:tcW w:w="1080" w:type="dxa"/>
            <w:gridSpan w:val="2"/>
            <w:tcBorders>
              <w:top w:val="single" w:sz="6" w:space="0" w:color="auto"/>
              <w:left w:val="single" w:sz="6" w:space="0" w:color="auto"/>
              <w:bottom w:val="single" w:sz="6" w:space="0" w:color="auto"/>
              <w:right w:val="single" w:sz="6" w:space="0" w:color="auto"/>
            </w:tcBorders>
          </w:tcPr>
          <w:p w14:paraId="6E82B01F" w14:textId="6CD9279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2018</w:t>
            </w:r>
          </w:p>
        </w:tc>
        <w:tc>
          <w:tcPr>
            <w:tcW w:w="4410" w:type="dxa"/>
            <w:tcBorders>
              <w:top w:val="single" w:sz="6" w:space="0" w:color="auto"/>
              <w:left w:val="single" w:sz="6" w:space="0" w:color="auto"/>
              <w:bottom w:val="single" w:sz="6" w:space="0" w:color="auto"/>
              <w:right w:val="single" w:sz="6" w:space="0" w:color="auto"/>
            </w:tcBorders>
          </w:tcPr>
          <w:p w14:paraId="26AB7552"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7087E176"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6AB50EF4" w14:textId="6500CDA2"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Thomas Lowery</w:t>
            </w:r>
          </w:p>
        </w:tc>
        <w:tc>
          <w:tcPr>
            <w:tcW w:w="990" w:type="dxa"/>
            <w:tcBorders>
              <w:top w:val="single" w:sz="6" w:space="0" w:color="auto"/>
              <w:left w:val="single" w:sz="6" w:space="0" w:color="auto"/>
              <w:bottom w:val="single" w:sz="6" w:space="0" w:color="auto"/>
              <w:right w:val="single" w:sz="6" w:space="0" w:color="auto"/>
            </w:tcBorders>
          </w:tcPr>
          <w:p w14:paraId="3F0B8BB8" w14:textId="6ADD9BA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1998</w:t>
            </w:r>
          </w:p>
        </w:tc>
        <w:tc>
          <w:tcPr>
            <w:tcW w:w="2340" w:type="dxa"/>
            <w:tcBorders>
              <w:top w:val="single" w:sz="6" w:space="0" w:color="auto"/>
              <w:left w:val="single" w:sz="6" w:space="0" w:color="auto"/>
              <w:bottom w:val="single" w:sz="6" w:space="0" w:color="auto"/>
              <w:right w:val="single" w:sz="6" w:space="0" w:color="auto"/>
            </w:tcBorders>
          </w:tcPr>
          <w:p w14:paraId="38FBECF5" w14:textId="61D1CC0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David Lee</w:t>
            </w:r>
          </w:p>
        </w:tc>
        <w:tc>
          <w:tcPr>
            <w:tcW w:w="1080" w:type="dxa"/>
            <w:gridSpan w:val="2"/>
            <w:tcBorders>
              <w:top w:val="single" w:sz="6" w:space="0" w:color="auto"/>
              <w:left w:val="single" w:sz="6" w:space="0" w:color="auto"/>
              <w:bottom w:val="single" w:sz="6" w:space="0" w:color="auto"/>
              <w:right w:val="single" w:sz="6" w:space="0" w:color="auto"/>
            </w:tcBorders>
          </w:tcPr>
          <w:p w14:paraId="33BE480C" w14:textId="488C736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2012</w:t>
            </w:r>
          </w:p>
        </w:tc>
        <w:tc>
          <w:tcPr>
            <w:tcW w:w="4410" w:type="dxa"/>
            <w:tcBorders>
              <w:top w:val="single" w:sz="6" w:space="0" w:color="auto"/>
              <w:left w:val="single" w:sz="6" w:space="0" w:color="auto"/>
              <w:bottom w:val="single" w:sz="6" w:space="0" w:color="auto"/>
              <w:right w:val="single" w:sz="6" w:space="0" w:color="auto"/>
            </w:tcBorders>
          </w:tcPr>
          <w:p w14:paraId="25DED46B"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1218A7EA"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2C652440" w14:textId="617FD28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Timothy Mathson</w:t>
            </w:r>
          </w:p>
        </w:tc>
        <w:tc>
          <w:tcPr>
            <w:tcW w:w="990" w:type="dxa"/>
            <w:tcBorders>
              <w:top w:val="single" w:sz="6" w:space="0" w:color="auto"/>
              <w:left w:val="single" w:sz="6" w:space="0" w:color="auto"/>
              <w:bottom w:val="single" w:sz="6" w:space="0" w:color="auto"/>
              <w:right w:val="single" w:sz="6" w:space="0" w:color="auto"/>
            </w:tcBorders>
          </w:tcPr>
          <w:p w14:paraId="3F2C6B64" w14:textId="7FBD17B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2016</w:t>
            </w:r>
          </w:p>
        </w:tc>
        <w:tc>
          <w:tcPr>
            <w:tcW w:w="2340" w:type="dxa"/>
            <w:tcBorders>
              <w:top w:val="single" w:sz="6" w:space="0" w:color="auto"/>
              <w:left w:val="single" w:sz="6" w:space="0" w:color="auto"/>
              <w:bottom w:val="single" w:sz="6" w:space="0" w:color="auto"/>
              <w:right w:val="single" w:sz="6" w:space="0" w:color="auto"/>
            </w:tcBorders>
          </w:tcPr>
          <w:p w14:paraId="2620A163" w14:textId="4F34B20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Tim Kline</w:t>
            </w:r>
          </w:p>
        </w:tc>
        <w:tc>
          <w:tcPr>
            <w:tcW w:w="1080" w:type="dxa"/>
            <w:gridSpan w:val="2"/>
            <w:tcBorders>
              <w:top w:val="single" w:sz="6" w:space="0" w:color="auto"/>
              <w:left w:val="single" w:sz="6" w:space="0" w:color="auto"/>
              <w:bottom w:val="single" w:sz="6" w:space="0" w:color="auto"/>
              <w:right w:val="single" w:sz="6" w:space="0" w:color="auto"/>
            </w:tcBorders>
          </w:tcPr>
          <w:p w14:paraId="4CDC266F" w14:textId="339E8E6F"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2017</w:t>
            </w:r>
          </w:p>
        </w:tc>
        <w:tc>
          <w:tcPr>
            <w:tcW w:w="4410" w:type="dxa"/>
            <w:tcBorders>
              <w:top w:val="single" w:sz="6" w:space="0" w:color="auto"/>
              <w:left w:val="single" w:sz="6" w:space="0" w:color="auto"/>
              <w:bottom w:val="single" w:sz="6" w:space="0" w:color="auto"/>
              <w:right w:val="single" w:sz="6" w:space="0" w:color="auto"/>
            </w:tcBorders>
          </w:tcPr>
          <w:p w14:paraId="34BB5780"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5170C514"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27E16ED8" w14:textId="52A8B51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000000" w:themeColor="text1"/>
                <w:spacing w:val="-1"/>
                <w:sz w:val="18"/>
                <w:szCs w:val="18"/>
              </w:rPr>
            </w:pPr>
            <w:r w:rsidRPr="00AA7BAB">
              <w:rPr>
                <w:bCs/>
                <w:color w:val="000000" w:themeColor="text1"/>
                <w:sz w:val="18"/>
                <w:szCs w:val="18"/>
              </w:rPr>
              <w:t>Billy Rhinehart</w:t>
            </w:r>
          </w:p>
        </w:tc>
        <w:tc>
          <w:tcPr>
            <w:tcW w:w="990" w:type="dxa"/>
            <w:tcBorders>
              <w:top w:val="single" w:sz="6" w:space="0" w:color="auto"/>
              <w:left w:val="single" w:sz="6" w:space="0" w:color="auto"/>
              <w:bottom w:val="single" w:sz="6" w:space="0" w:color="auto"/>
              <w:right w:val="single" w:sz="6" w:space="0" w:color="auto"/>
            </w:tcBorders>
          </w:tcPr>
          <w:p w14:paraId="0E661B6E" w14:textId="2D37734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2003</w:t>
            </w:r>
          </w:p>
        </w:tc>
        <w:tc>
          <w:tcPr>
            <w:tcW w:w="2340" w:type="dxa"/>
            <w:tcBorders>
              <w:top w:val="single" w:sz="6" w:space="0" w:color="auto"/>
              <w:left w:val="single" w:sz="6" w:space="0" w:color="auto"/>
              <w:bottom w:val="single" w:sz="6" w:space="0" w:color="auto"/>
              <w:right w:val="single" w:sz="6" w:space="0" w:color="auto"/>
            </w:tcBorders>
          </w:tcPr>
          <w:p w14:paraId="7E36FEF5" w14:textId="64CB14A2"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6"/>
                <w:szCs w:val="16"/>
              </w:rPr>
              <w:t>Rainer Grosse-</w:t>
            </w:r>
            <w:proofErr w:type="spellStart"/>
            <w:r w:rsidRPr="00AA7BAB">
              <w:rPr>
                <w:bCs/>
                <w:color w:val="000000" w:themeColor="text1"/>
                <w:sz w:val="16"/>
                <w:szCs w:val="16"/>
              </w:rPr>
              <w:t>Kracht</w:t>
            </w:r>
            <w:proofErr w:type="spellEnd"/>
            <w:r w:rsidRPr="00AA7BAB">
              <w:rPr>
                <w:bCs/>
                <w:color w:val="000000" w:themeColor="text1"/>
                <w:sz w:val="18"/>
                <w:szCs w:val="18"/>
              </w:rPr>
              <w:t xml:space="preserve"> </w:t>
            </w:r>
            <w:r w:rsidRPr="00AA7BAB">
              <w:rPr>
                <w:bCs/>
                <w:color w:val="000000" w:themeColor="text1"/>
                <w:sz w:val="16"/>
                <w:szCs w:val="16"/>
              </w:rPr>
              <w:t>(MNQ)</w:t>
            </w:r>
          </w:p>
        </w:tc>
        <w:tc>
          <w:tcPr>
            <w:tcW w:w="1080" w:type="dxa"/>
            <w:gridSpan w:val="2"/>
            <w:tcBorders>
              <w:top w:val="single" w:sz="6" w:space="0" w:color="auto"/>
              <w:left w:val="single" w:sz="6" w:space="0" w:color="auto"/>
              <w:bottom w:val="single" w:sz="6" w:space="0" w:color="auto"/>
              <w:right w:val="single" w:sz="6" w:space="0" w:color="auto"/>
            </w:tcBorders>
          </w:tcPr>
          <w:p w14:paraId="1EDFFF75" w14:textId="5DE382A9"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2008</w:t>
            </w:r>
          </w:p>
        </w:tc>
        <w:tc>
          <w:tcPr>
            <w:tcW w:w="4410" w:type="dxa"/>
            <w:tcBorders>
              <w:top w:val="single" w:sz="6" w:space="0" w:color="auto"/>
              <w:left w:val="single" w:sz="6" w:space="0" w:color="auto"/>
              <w:bottom w:val="single" w:sz="6" w:space="0" w:color="auto"/>
              <w:right w:val="single" w:sz="6" w:space="0" w:color="auto"/>
            </w:tcBorders>
          </w:tcPr>
          <w:p w14:paraId="1257E820"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35D0CE5F"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79167529" w14:textId="0D6F32A1"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Nicolas Rosner</w:t>
            </w:r>
          </w:p>
        </w:tc>
        <w:tc>
          <w:tcPr>
            <w:tcW w:w="990" w:type="dxa"/>
            <w:tcBorders>
              <w:top w:val="single" w:sz="6" w:space="0" w:color="auto"/>
              <w:left w:val="single" w:sz="6" w:space="0" w:color="auto"/>
              <w:bottom w:val="single" w:sz="6" w:space="0" w:color="auto"/>
              <w:right w:val="single" w:sz="6" w:space="0" w:color="auto"/>
            </w:tcBorders>
          </w:tcPr>
          <w:p w14:paraId="6D99A0D9" w14:textId="387C965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2019</w:t>
            </w:r>
          </w:p>
        </w:tc>
        <w:tc>
          <w:tcPr>
            <w:tcW w:w="2340" w:type="dxa"/>
            <w:tcBorders>
              <w:top w:val="single" w:sz="6" w:space="0" w:color="auto"/>
              <w:left w:val="single" w:sz="6" w:space="0" w:color="auto"/>
              <w:bottom w:val="single" w:sz="6" w:space="0" w:color="auto"/>
              <w:right w:val="single" w:sz="6" w:space="0" w:color="auto"/>
            </w:tcBorders>
          </w:tcPr>
          <w:p w14:paraId="39BCA7E2" w14:textId="7C18783D"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color w:val="000000" w:themeColor="text1"/>
                <w:spacing w:val="-1"/>
                <w:sz w:val="18"/>
                <w:szCs w:val="18"/>
              </w:rPr>
              <w:t>Jing Li</w:t>
            </w:r>
          </w:p>
        </w:tc>
        <w:tc>
          <w:tcPr>
            <w:tcW w:w="1080" w:type="dxa"/>
            <w:gridSpan w:val="2"/>
            <w:tcBorders>
              <w:top w:val="single" w:sz="6" w:space="0" w:color="auto"/>
              <w:left w:val="single" w:sz="6" w:space="0" w:color="auto"/>
              <w:bottom w:val="single" w:sz="6" w:space="0" w:color="auto"/>
              <w:right w:val="single" w:sz="6" w:space="0" w:color="auto"/>
            </w:tcBorders>
          </w:tcPr>
          <w:p w14:paraId="1581571B" w14:textId="51C9BD1C"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2018</w:t>
            </w:r>
          </w:p>
        </w:tc>
        <w:tc>
          <w:tcPr>
            <w:tcW w:w="4410" w:type="dxa"/>
            <w:tcBorders>
              <w:top w:val="single" w:sz="6" w:space="0" w:color="auto"/>
              <w:left w:val="single" w:sz="6" w:space="0" w:color="auto"/>
              <w:bottom w:val="single" w:sz="6" w:space="0" w:color="auto"/>
              <w:right w:val="single" w:sz="6" w:space="0" w:color="auto"/>
            </w:tcBorders>
          </w:tcPr>
          <w:p w14:paraId="1DF75DA9"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1E43E3D2"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7AB99B1C" w14:textId="434ED279"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
                <w:bCs/>
                <w:color w:val="000000" w:themeColor="text1"/>
                <w:sz w:val="18"/>
                <w:szCs w:val="18"/>
              </w:rPr>
              <w:t>Kezhen Shen</w:t>
            </w:r>
          </w:p>
        </w:tc>
        <w:tc>
          <w:tcPr>
            <w:tcW w:w="990" w:type="dxa"/>
            <w:tcBorders>
              <w:top w:val="single" w:sz="6" w:space="0" w:color="auto"/>
              <w:left w:val="single" w:sz="6" w:space="0" w:color="auto"/>
              <w:bottom w:val="single" w:sz="6" w:space="0" w:color="auto"/>
              <w:right w:val="single" w:sz="6" w:space="0" w:color="auto"/>
            </w:tcBorders>
          </w:tcPr>
          <w:p w14:paraId="3D80893E" w14:textId="41ED37B6"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2016</w:t>
            </w:r>
          </w:p>
        </w:tc>
        <w:tc>
          <w:tcPr>
            <w:tcW w:w="2340" w:type="dxa"/>
            <w:tcBorders>
              <w:top w:val="single" w:sz="6" w:space="0" w:color="auto"/>
              <w:left w:val="single" w:sz="6" w:space="0" w:color="auto"/>
              <w:bottom w:val="single" w:sz="6" w:space="0" w:color="auto"/>
              <w:right w:val="single" w:sz="6" w:space="0" w:color="auto"/>
            </w:tcBorders>
          </w:tcPr>
          <w:p w14:paraId="071DE3F9" w14:textId="4368CC3D"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 xml:space="preserve">Alex </w:t>
            </w:r>
            <w:proofErr w:type="spellStart"/>
            <w:r w:rsidRPr="00AA7BAB">
              <w:rPr>
                <w:bCs/>
                <w:color w:val="000000" w:themeColor="text1"/>
                <w:sz w:val="18"/>
                <w:szCs w:val="18"/>
              </w:rPr>
              <w:t>Lifson</w:t>
            </w:r>
            <w:proofErr w:type="spellEnd"/>
          </w:p>
        </w:tc>
        <w:tc>
          <w:tcPr>
            <w:tcW w:w="1080" w:type="dxa"/>
            <w:gridSpan w:val="2"/>
            <w:tcBorders>
              <w:top w:val="single" w:sz="6" w:space="0" w:color="auto"/>
              <w:left w:val="single" w:sz="6" w:space="0" w:color="auto"/>
              <w:bottom w:val="single" w:sz="6" w:space="0" w:color="auto"/>
              <w:right w:val="single" w:sz="6" w:space="0" w:color="auto"/>
            </w:tcBorders>
          </w:tcPr>
          <w:p w14:paraId="20BF6FC5" w14:textId="26701DAC"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2006</w:t>
            </w:r>
          </w:p>
        </w:tc>
        <w:tc>
          <w:tcPr>
            <w:tcW w:w="4410" w:type="dxa"/>
            <w:tcBorders>
              <w:top w:val="single" w:sz="6" w:space="0" w:color="auto"/>
              <w:left w:val="single" w:sz="6" w:space="0" w:color="auto"/>
              <w:bottom w:val="single" w:sz="6" w:space="0" w:color="auto"/>
              <w:right w:val="single" w:sz="6" w:space="0" w:color="auto"/>
            </w:tcBorders>
          </w:tcPr>
          <w:p w14:paraId="6B2FA7C3"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0961FB2B"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210082AD" w14:textId="4A00C834"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Daryl Showalter</w:t>
            </w:r>
          </w:p>
        </w:tc>
        <w:tc>
          <w:tcPr>
            <w:tcW w:w="990" w:type="dxa"/>
            <w:tcBorders>
              <w:top w:val="single" w:sz="6" w:space="0" w:color="auto"/>
              <w:left w:val="single" w:sz="6" w:space="0" w:color="auto"/>
              <w:bottom w:val="single" w:sz="6" w:space="0" w:color="auto"/>
              <w:right w:val="single" w:sz="6" w:space="0" w:color="auto"/>
            </w:tcBorders>
          </w:tcPr>
          <w:p w14:paraId="2BA1F885" w14:textId="57217BC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2012</w:t>
            </w:r>
          </w:p>
        </w:tc>
        <w:tc>
          <w:tcPr>
            <w:tcW w:w="2340" w:type="dxa"/>
            <w:tcBorders>
              <w:top w:val="single" w:sz="6" w:space="0" w:color="auto"/>
              <w:left w:val="single" w:sz="6" w:space="0" w:color="auto"/>
              <w:bottom w:val="single" w:sz="6" w:space="0" w:color="auto"/>
              <w:right w:val="single" w:sz="6" w:space="0" w:color="auto"/>
            </w:tcBorders>
          </w:tcPr>
          <w:p w14:paraId="7FC7DFB4" w14:textId="362F1D56"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 xml:space="preserve">Sally Anne </w:t>
            </w:r>
            <w:proofErr w:type="spellStart"/>
            <w:r w:rsidRPr="00AA7BAB">
              <w:rPr>
                <w:bCs/>
                <w:color w:val="000000" w:themeColor="text1"/>
                <w:sz w:val="18"/>
                <w:szCs w:val="18"/>
              </w:rPr>
              <w:t>McInerny</w:t>
            </w:r>
            <w:proofErr w:type="spellEnd"/>
          </w:p>
        </w:tc>
        <w:tc>
          <w:tcPr>
            <w:tcW w:w="1080" w:type="dxa"/>
            <w:gridSpan w:val="2"/>
            <w:tcBorders>
              <w:top w:val="single" w:sz="6" w:space="0" w:color="auto"/>
              <w:left w:val="single" w:sz="6" w:space="0" w:color="auto"/>
              <w:bottom w:val="single" w:sz="6" w:space="0" w:color="auto"/>
              <w:right w:val="single" w:sz="6" w:space="0" w:color="auto"/>
            </w:tcBorders>
          </w:tcPr>
          <w:p w14:paraId="31DDF0FB" w14:textId="48853B84"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1998</w:t>
            </w:r>
          </w:p>
        </w:tc>
        <w:tc>
          <w:tcPr>
            <w:tcW w:w="4410" w:type="dxa"/>
            <w:tcBorders>
              <w:top w:val="single" w:sz="6" w:space="0" w:color="auto"/>
              <w:left w:val="single" w:sz="6" w:space="0" w:color="auto"/>
              <w:bottom w:val="single" w:sz="6" w:space="0" w:color="auto"/>
              <w:right w:val="single" w:sz="6" w:space="0" w:color="auto"/>
            </w:tcBorders>
          </w:tcPr>
          <w:p w14:paraId="2A7298F0"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3CCB3A25"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5D5A7346" w14:textId="25FBD38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
                <w:bCs/>
                <w:color w:val="000000" w:themeColor="text1"/>
                <w:sz w:val="18"/>
                <w:szCs w:val="18"/>
              </w:rPr>
              <w:t>Michael Todd</w:t>
            </w:r>
          </w:p>
        </w:tc>
        <w:tc>
          <w:tcPr>
            <w:tcW w:w="990" w:type="dxa"/>
            <w:tcBorders>
              <w:top w:val="single" w:sz="6" w:space="0" w:color="auto"/>
              <w:left w:val="single" w:sz="6" w:space="0" w:color="auto"/>
              <w:bottom w:val="single" w:sz="6" w:space="0" w:color="auto"/>
              <w:right w:val="single" w:sz="6" w:space="0" w:color="auto"/>
            </w:tcBorders>
          </w:tcPr>
          <w:p w14:paraId="72052024" w14:textId="48EF3B4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2008</w:t>
            </w:r>
          </w:p>
        </w:tc>
        <w:tc>
          <w:tcPr>
            <w:tcW w:w="2340" w:type="dxa"/>
            <w:tcBorders>
              <w:top w:val="single" w:sz="6" w:space="0" w:color="auto"/>
              <w:left w:val="single" w:sz="6" w:space="0" w:color="auto"/>
              <w:bottom w:val="single" w:sz="6" w:space="0" w:color="auto"/>
              <w:right w:val="single" w:sz="6" w:space="0" w:color="auto"/>
            </w:tcBorders>
          </w:tcPr>
          <w:p w14:paraId="49AEEB81" w14:textId="3A491789"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 xml:space="preserve">Nitin </w:t>
            </w:r>
            <w:proofErr w:type="spellStart"/>
            <w:r w:rsidRPr="00AA7BAB">
              <w:rPr>
                <w:bCs/>
                <w:color w:val="000000" w:themeColor="text1"/>
                <w:sz w:val="18"/>
                <w:szCs w:val="18"/>
              </w:rPr>
              <w:t>Naik</w:t>
            </w:r>
            <w:proofErr w:type="spellEnd"/>
          </w:p>
        </w:tc>
        <w:tc>
          <w:tcPr>
            <w:tcW w:w="1080" w:type="dxa"/>
            <w:gridSpan w:val="2"/>
            <w:tcBorders>
              <w:top w:val="single" w:sz="6" w:space="0" w:color="auto"/>
              <w:left w:val="single" w:sz="6" w:space="0" w:color="auto"/>
              <w:bottom w:val="single" w:sz="6" w:space="0" w:color="auto"/>
              <w:right w:val="single" w:sz="6" w:space="0" w:color="auto"/>
            </w:tcBorders>
          </w:tcPr>
          <w:p w14:paraId="568D9964" w14:textId="2118C1C8"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2017</w:t>
            </w:r>
          </w:p>
        </w:tc>
        <w:tc>
          <w:tcPr>
            <w:tcW w:w="4410" w:type="dxa"/>
            <w:tcBorders>
              <w:top w:val="single" w:sz="6" w:space="0" w:color="auto"/>
              <w:left w:val="single" w:sz="6" w:space="0" w:color="auto"/>
              <w:bottom w:val="single" w:sz="6" w:space="0" w:color="auto"/>
              <w:right w:val="single" w:sz="6" w:space="0" w:color="auto"/>
            </w:tcBorders>
          </w:tcPr>
          <w:p w14:paraId="11426FE4"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63CC76E9"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6E45659B" w14:textId="471FE11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000000" w:themeColor="text1"/>
                <w:spacing w:val="-1"/>
                <w:sz w:val="18"/>
                <w:szCs w:val="18"/>
              </w:rPr>
            </w:pPr>
            <w:r w:rsidRPr="00AA7BAB">
              <w:rPr>
                <w:color w:val="000000" w:themeColor="text1"/>
                <w:spacing w:val="-1"/>
                <w:sz w:val="18"/>
                <w:szCs w:val="18"/>
                <w:lang w:val="de-DE"/>
              </w:rPr>
              <w:t>Gang Wang</w:t>
            </w:r>
          </w:p>
        </w:tc>
        <w:tc>
          <w:tcPr>
            <w:tcW w:w="990" w:type="dxa"/>
            <w:tcBorders>
              <w:top w:val="single" w:sz="6" w:space="0" w:color="auto"/>
              <w:left w:val="single" w:sz="6" w:space="0" w:color="auto"/>
              <w:bottom w:val="single" w:sz="6" w:space="0" w:color="auto"/>
              <w:right w:val="single" w:sz="6" w:space="0" w:color="auto"/>
            </w:tcBorders>
          </w:tcPr>
          <w:p w14:paraId="7757E73D" w14:textId="2D0B8EF1"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2019</w:t>
            </w:r>
          </w:p>
        </w:tc>
        <w:tc>
          <w:tcPr>
            <w:tcW w:w="2340" w:type="dxa"/>
            <w:tcBorders>
              <w:top w:val="single" w:sz="6" w:space="0" w:color="auto"/>
              <w:left w:val="single" w:sz="6" w:space="0" w:color="auto"/>
              <w:bottom w:val="single" w:sz="6" w:space="0" w:color="auto"/>
              <w:right w:val="single" w:sz="6" w:space="0" w:color="auto"/>
            </w:tcBorders>
          </w:tcPr>
          <w:p w14:paraId="024EF9CA" w14:textId="4DCED56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 xml:space="preserve">Eric </w:t>
            </w:r>
            <w:proofErr w:type="spellStart"/>
            <w:r w:rsidRPr="00AA7BAB">
              <w:rPr>
                <w:bCs/>
                <w:color w:val="000000" w:themeColor="text1"/>
                <w:sz w:val="18"/>
                <w:szCs w:val="18"/>
              </w:rPr>
              <w:t>Norstrom</w:t>
            </w:r>
            <w:proofErr w:type="spellEnd"/>
          </w:p>
        </w:tc>
        <w:tc>
          <w:tcPr>
            <w:tcW w:w="1080" w:type="dxa"/>
            <w:gridSpan w:val="2"/>
            <w:tcBorders>
              <w:top w:val="single" w:sz="6" w:space="0" w:color="auto"/>
              <w:left w:val="single" w:sz="6" w:space="0" w:color="auto"/>
              <w:bottom w:val="single" w:sz="6" w:space="0" w:color="auto"/>
              <w:right w:val="single" w:sz="6" w:space="0" w:color="auto"/>
            </w:tcBorders>
          </w:tcPr>
          <w:p w14:paraId="2AD159C8" w14:textId="12DE59D1"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2018</w:t>
            </w:r>
          </w:p>
        </w:tc>
        <w:tc>
          <w:tcPr>
            <w:tcW w:w="4410" w:type="dxa"/>
            <w:tcBorders>
              <w:top w:val="single" w:sz="6" w:space="0" w:color="auto"/>
              <w:left w:val="single" w:sz="6" w:space="0" w:color="auto"/>
              <w:bottom w:val="single" w:sz="6" w:space="0" w:color="auto"/>
              <w:right w:val="single" w:sz="6" w:space="0" w:color="auto"/>
            </w:tcBorders>
          </w:tcPr>
          <w:p w14:paraId="3C6E0542"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4ED75166"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214AA173" w14:textId="2F778DF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bCs/>
                <w:color w:val="000000" w:themeColor="text1"/>
                <w:sz w:val="18"/>
                <w:szCs w:val="18"/>
              </w:rPr>
            </w:pPr>
            <w:r w:rsidRPr="00AA7BAB">
              <w:rPr>
                <w:color w:val="000000" w:themeColor="text1"/>
                <w:spacing w:val="-1"/>
                <w:sz w:val="18"/>
                <w:szCs w:val="18"/>
              </w:rPr>
              <w:t>David Williams</w:t>
            </w:r>
          </w:p>
        </w:tc>
        <w:tc>
          <w:tcPr>
            <w:tcW w:w="990" w:type="dxa"/>
            <w:tcBorders>
              <w:top w:val="single" w:sz="6" w:space="0" w:color="auto"/>
              <w:left w:val="single" w:sz="6" w:space="0" w:color="auto"/>
              <w:bottom w:val="single" w:sz="6" w:space="0" w:color="auto"/>
              <w:right w:val="single" w:sz="6" w:space="0" w:color="auto"/>
            </w:tcBorders>
          </w:tcPr>
          <w:p w14:paraId="47207A31" w14:textId="188F05F8"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2016</w:t>
            </w:r>
          </w:p>
        </w:tc>
        <w:tc>
          <w:tcPr>
            <w:tcW w:w="2340" w:type="dxa"/>
            <w:tcBorders>
              <w:top w:val="single" w:sz="6" w:space="0" w:color="auto"/>
              <w:left w:val="single" w:sz="6" w:space="0" w:color="auto"/>
              <w:bottom w:val="single" w:sz="6" w:space="0" w:color="auto"/>
              <w:right w:val="single" w:sz="6" w:space="0" w:color="auto"/>
            </w:tcBorders>
          </w:tcPr>
          <w:p w14:paraId="43FC733B" w14:textId="772868A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Hermann Renz</w:t>
            </w:r>
          </w:p>
        </w:tc>
        <w:tc>
          <w:tcPr>
            <w:tcW w:w="1080" w:type="dxa"/>
            <w:gridSpan w:val="2"/>
            <w:tcBorders>
              <w:top w:val="single" w:sz="6" w:space="0" w:color="auto"/>
              <w:left w:val="single" w:sz="6" w:space="0" w:color="auto"/>
              <w:bottom w:val="single" w:sz="6" w:space="0" w:color="auto"/>
              <w:right w:val="single" w:sz="6" w:space="0" w:color="auto"/>
            </w:tcBorders>
          </w:tcPr>
          <w:p w14:paraId="46DD7892" w14:textId="64431A84"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2000</w:t>
            </w:r>
          </w:p>
        </w:tc>
        <w:tc>
          <w:tcPr>
            <w:tcW w:w="4410" w:type="dxa"/>
            <w:tcBorders>
              <w:top w:val="single" w:sz="6" w:space="0" w:color="auto"/>
              <w:left w:val="single" w:sz="6" w:space="0" w:color="auto"/>
              <w:bottom w:val="single" w:sz="6" w:space="0" w:color="auto"/>
              <w:right w:val="single" w:sz="6" w:space="0" w:color="auto"/>
            </w:tcBorders>
          </w:tcPr>
          <w:p w14:paraId="39676696"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1B6BEA03"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3A4BB25A" w14:textId="5937A6C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050605B5" w14:textId="31565CEC"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5315B084" w14:textId="7D5D29F8"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Brian Reynolds</w:t>
            </w:r>
          </w:p>
        </w:tc>
        <w:tc>
          <w:tcPr>
            <w:tcW w:w="1080" w:type="dxa"/>
            <w:gridSpan w:val="2"/>
            <w:tcBorders>
              <w:top w:val="single" w:sz="6" w:space="0" w:color="auto"/>
              <w:left w:val="single" w:sz="6" w:space="0" w:color="auto"/>
              <w:bottom w:val="single" w:sz="6" w:space="0" w:color="auto"/>
              <w:right w:val="single" w:sz="6" w:space="0" w:color="auto"/>
            </w:tcBorders>
          </w:tcPr>
          <w:p w14:paraId="0221A7E6" w14:textId="7A1FFE22"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2013</w:t>
            </w:r>
          </w:p>
        </w:tc>
        <w:tc>
          <w:tcPr>
            <w:tcW w:w="4410" w:type="dxa"/>
            <w:tcBorders>
              <w:top w:val="single" w:sz="6" w:space="0" w:color="auto"/>
              <w:left w:val="single" w:sz="6" w:space="0" w:color="auto"/>
              <w:bottom w:val="single" w:sz="6" w:space="0" w:color="auto"/>
              <w:right w:val="single" w:sz="6" w:space="0" w:color="auto"/>
            </w:tcBorders>
          </w:tcPr>
          <w:p w14:paraId="6032E444"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6CD9A338"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35FAC2DA" w14:textId="65C84B9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701208D9" w14:textId="4706AA8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7EEA5CFF" w14:textId="3865660C"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Robert Richard</w:t>
            </w:r>
          </w:p>
        </w:tc>
        <w:tc>
          <w:tcPr>
            <w:tcW w:w="1080" w:type="dxa"/>
            <w:gridSpan w:val="2"/>
            <w:tcBorders>
              <w:top w:val="single" w:sz="6" w:space="0" w:color="auto"/>
              <w:left w:val="single" w:sz="6" w:space="0" w:color="auto"/>
              <w:bottom w:val="single" w:sz="6" w:space="0" w:color="auto"/>
              <w:right w:val="single" w:sz="6" w:space="0" w:color="auto"/>
            </w:tcBorders>
          </w:tcPr>
          <w:p w14:paraId="7FFE9FB0" w14:textId="2508B26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2006</w:t>
            </w:r>
          </w:p>
        </w:tc>
        <w:tc>
          <w:tcPr>
            <w:tcW w:w="4410" w:type="dxa"/>
            <w:tcBorders>
              <w:top w:val="single" w:sz="6" w:space="0" w:color="auto"/>
              <w:left w:val="single" w:sz="6" w:space="0" w:color="auto"/>
              <w:bottom w:val="single" w:sz="6" w:space="0" w:color="auto"/>
              <w:right w:val="single" w:sz="6" w:space="0" w:color="auto"/>
            </w:tcBorders>
          </w:tcPr>
          <w:p w14:paraId="66412948"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36869F69"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7457830B" w14:textId="1A197318"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5C4B25D2" w14:textId="7EBFAB3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49F6C7A0" w14:textId="59B0DD4D"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Richard Robertson</w:t>
            </w:r>
          </w:p>
        </w:tc>
        <w:tc>
          <w:tcPr>
            <w:tcW w:w="1080" w:type="dxa"/>
            <w:gridSpan w:val="2"/>
            <w:tcBorders>
              <w:top w:val="single" w:sz="6" w:space="0" w:color="auto"/>
              <w:left w:val="single" w:sz="6" w:space="0" w:color="auto"/>
              <w:bottom w:val="single" w:sz="6" w:space="0" w:color="auto"/>
              <w:right w:val="single" w:sz="6" w:space="0" w:color="auto"/>
            </w:tcBorders>
          </w:tcPr>
          <w:p w14:paraId="1B5512E7" w14:textId="7126C28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2014</w:t>
            </w:r>
          </w:p>
        </w:tc>
        <w:tc>
          <w:tcPr>
            <w:tcW w:w="4410" w:type="dxa"/>
            <w:tcBorders>
              <w:top w:val="single" w:sz="6" w:space="0" w:color="auto"/>
              <w:left w:val="single" w:sz="6" w:space="0" w:color="auto"/>
              <w:bottom w:val="single" w:sz="6" w:space="0" w:color="auto"/>
              <w:right w:val="single" w:sz="6" w:space="0" w:color="auto"/>
            </w:tcBorders>
          </w:tcPr>
          <w:p w14:paraId="29C2F03A"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18E842B3"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27D3E723"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0756F7CB"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2E6CE490" w14:textId="770213B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proofErr w:type="spellStart"/>
            <w:r w:rsidRPr="00AA7BAB">
              <w:rPr>
                <w:bCs/>
                <w:color w:val="000000" w:themeColor="text1"/>
                <w:sz w:val="18"/>
                <w:szCs w:val="18"/>
              </w:rPr>
              <w:t>Pavithra</w:t>
            </w:r>
            <w:proofErr w:type="spellEnd"/>
            <w:r w:rsidRPr="00AA7BAB">
              <w:rPr>
                <w:bCs/>
                <w:color w:val="000000" w:themeColor="text1"/>
                <w:sz w:val="18"/>
                <w:szCs w:val="18"/>
              </w:rPr>
              <w:t xml:space="preserve"> </w:t>
            </w:r>
            <w:proofErr w:type="spellStart"/>
            <w:r w:rsidRPr="00AA7BAB">
              <w:rPr>
                <w:bCs/>
                <w:color w:val="000000" w:themeColor="text1"/>
                <w:sz w:val="18"/>
                <w:szCs w:val="18"/>
              </w:rPr>
              <w:t>Santhanam</w:t>
            </w:r>
            <w:proofErr w:type="spellEnd"/>
          </w:p>
        </w:tc>
        <w:tc>
          <w:tcPr>
            <w:tcW w:w="1080" w:type="dxa"/>
            <w:gridSpan w:val="2"/>
            <w:tcBorders>
              <w:top w:val="single" w:sz="6" w:space="0" w:color="auto"/>
              <w:left w:val="single" w:sz="6" w:space="0" w:color="auto"/>
              <w:bottom w:val="single" w:sz="6" w:space="0" w:color="auto"/>
              <w:right w:val="single" w:sz="6" w:space="0" w:color="auto"/>
            </w:tcBorders>
          </w:tcPr>
          <w:p w14:paraId="22893C89" w14:textId="25BBC07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2018</w:t>
            </w:r>
          </w:p>
        </w:tc>
        <w:tc>
          <w:tcPr>
            <w:tcW w:w="4410" w:type="dxa"/>
            <w:tcBorders>
              <w:top w:val="single" w:sz="6" w:space="0" w:color="auto"/>
              <w:left w:val="single" w:sz="6" w:space="0" w:color="auto"/>
              <w:bottom w:val="single" w:sz="6" w:space="0" w:color="auto"/>
              <w:right w:val="single" w:sz="6" w:space="0" w:color="auto"/>
            </w:tcBorders>
          </w:tcPr>
          <w:p w14:paraId="05E40D8B"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594FD5C5"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584D2707"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22DF19ED"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63F25F87" w14:textId="2ED3F68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color w:val="000000" w:themeColor="text1"/>
                <w:spacing w:val="-1"/>
                <w:sz w:val="18"/>
                <w:szCs w:val="18"/>
              </w:rPr>
              <w:t xml:space="preserve">Vladimir </w:t>
            </w:r>
            <w:proofErr w:type="spellStart"/>
            <w:r w:rsidRPr="00AA7BAB">
              <w:rPr>
                <w:color w:val="000000" w:themeColor="text1"/>
                <w:spacing w:val="-1"/>
                <w:sz w:val="18"/>
                <w:szCs w:val="18"/>
              </w:rPr>
              <w:t>Suslov</w:t>
            </w:r>
            <w:proofErr w:type="spellEnd"/>
          </w:p>
        </w:tc>
        <w:tc>
          <w:tcPr>
            <w:tcW w:w="1080" w:type="dxa"/>
            <w:gridSpan w:val="2"/>
            <w:tcBorders>
              <w:top w:val="single" w:sz="6" w:space="0" w:color="auto"/>
              <w:left w:val="single" w:sz="6" w:space="0" w:color="auto"/>
              <w:bottom w:val="single" w:sz="6" w:space="0" w:color="auto"/>
              <w:right w:val="single" w:sz="6" w:space="0" w:color="auto"/>
            </w:tcBorders>
          </w:tcPr>
          <w:p w14:paraId="6447B45A" w14:textId="14A5ED65"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2019</w:t>
            </w:r>
          </w:p>
        </w:tc>
        <w:tc>
          <w:tcPr>
            <w:tcW w:w="4410" w:type="dxa"/>
            <w:tcBorders>
              <w:top w:val="single" w:sz="6" w:space="0" w:color="auto"/>
              <w:left w:val="single" w:sz="6" w:space="0" w:color="auto"/>
              <w:bottom w:val="single" w:sz="6" w:space="0" w:color="auto"/>
              <w:right w:val="single" w:sz="6" w:space="0" w:color="auto"/>
            </w:tcBorders>
          </w:tcPr>
          <w:p w14:paraId="2DDED9A2"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4B262051"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659E5DC7" w14:textId="72FE963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078084F2" w14:textId="5D61261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6878EFBC" w14:textId="3C90E65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Colin Tait</w:t>
            </w:r>
          </w:p>
        </w:tc>
        <w:tc>
          <w:tcPr>
            <w:tcW w:w="1080" w:type="dxa"/>
            <w:gridSpan w:val="2"/>
            <w:tcBorders>
              <w:top w:val="single" w:sz="6" w:space="0" w:color="auto"/>
              <w:left w:val="single" w:sz="6" w:space="0" w:color="auto"/>
              <w:bottom w:val="single" w:sz="6" w:space="0" w:color="auto"/>
              <w:right w:val="single" w:sz="6" w:space="0" w:color="auto"/>
            </w:tcBorders>
          </w:tcPr>
          <w:p w14:paraId="0291E581" w14:textId="1DE0E58E"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2010</w:t>
            </w:r>
          </w:p>
        </w:tc>
        <w:tc>
          <w:tcPr>
            <w:tcW w:w="4410" w:type="dxa"/>
            <w:tcBorders>
              <w:top w:val="single" w:sz="6" w:space="0" w:color="auto"/>
              <w:left w:val="single" w:sz="6" w:space="0" w:color="auto"/>
              <w:bottom w:val="single" w:sz="6" w:space="0" w:color="auto"/>
              <w:right w:val="single" w:sz="6" w:space="0" w:color="auto"/>
            </w:tcBorders>
          </w:tcPr>
          <w:p w14:paraId="321E300D"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5BA7345B"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10B299BF" w14:textId="69669EBF"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p>
        </w:tc>
        <w:tc>
          <w:tcPr>
            <w:tcW w:w="990" w:type="dxa"/>
            <w:tcBorders>
              <w:top w:val="single" w:sz="6" w:space="0" w:color="auto"/>
              <w:left w:val="single" w:sz="6" w:space="0" w:color="auto"/>
              <w:bottom w:val="single" w:sz="6" w:space="0" w:color="auto"/>
              <w:right w:val="single" w:sz="6" w:space="0" w:color="auto"/>
            </w:tcBorders>
          </w:tcPr>
          <w:p w14:paraId="2EC0F174" w14:textId="2BD6C595"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3AFBCA67" w14:textId="57D34589"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William Tinsley</w:t>
            </w:r>
          </w:p>
        </w:tc>
        <w:tc>
          <w:tcPr>
            <w:tcW w:w="1080" w:type="dxa"/>
            <w:gridSpan w:val="2"/>
            <w:tcBorders>
              <w:top w:val="single" w:sz="6" w:space="0" w:color="auto"/>
              <w:left w:val="single" w:sz="6" w:space="0" w:color="auto"/>
              <w:bottom w:val="single" w:sz="6" w:space="0" w:color="auto"/>
              <w:right w:val="single" w:sz="6" w:space="0" w:color="auto"/>
            </w:tcBorders>
          </w:tcPr>
          <w:p w14:paraId="6890B465" w14:textId="5F1F878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1999</w:t>
            </w:r>
          </w:p>
        </w:tc>
        <w:tc>
          <w:tcPr>
            <w:tcW w:w="4410" w:type="dxa"/>
            <w:tcBorders>
              <w:top w:val="single" w:sz="6" w:space="0" w:color="auto"/>
              <w:left w:val="single" w:sz="6" w:space="0" w:color="auto"/>
              <w:bottom w:val="single" w:sz="6" w:space="0" w:color="auto"/>
              <w:right w:val="single" w:sz="6" w:space="0" w:color="auto"/>
            </w:tcBorders>
          </w:tcPr>
          <w:p w14:paraId="126584E0"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65BDAC44"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38905CA1" w14:textId="26937D8C"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153E509A" w14:textId="03441AF0"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12A6DBB2" w14:textId="579E984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color w:val="000000" w:themeColor="text1"/>
                <w:spacing w:val="-1"/>
                <w:sz w:val="18"/>
                <w:szCs w:val="18"/>
              </w:rPr>
              <w:t>Sage Tomlinson</w:t>
            </w:r>
          </w:p>
        </w:tc>
        <w:tc>
          <w:tcPr>
            <w:tcW w:w="1080" w:type="dxa"/>
            <w:gridSpan w:val="2"/>
            <w:tcBorders>
              <w:top w:val="single" w:sz="6" w:space="0" w:color="auto"/>
              <w:left w:val="single" w:sz="6" w:space="0" w:color="auto"/>
              <w:bottom w:val="single" w:sz="6" w:space="0" w:color="auto"/>
              <w:right w:val="single" w:sz="6" w:space="0" w:color="auto"/>
            </w:tcBorders>
          </w:tcPr>
          <w:p w14:paraId="2646F489" w14:textId="7A441CD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2018</w:t>
            </w:r>
          </w:p>
        </w:tc>
        <w:tc>
          <w:tcPr>
            <w:tcW w:w="4410" w:type="dxa"/>
            <w:tcBorders>
              <w:top w:val="single" w:sz="6" w:space="0" w:color="auto"/>
              <w:left w:val="single" w:sz="6" w:space="0" w:color="auto"/>
              <w:bottom w:val="single" w:sz="6" w:space="0" w:color="auto"/>
              <w:right w:val="single" w:sz="6" w:space="0" w:color="auto"/>
            </w:tcBorders>
          </w:tcPr>
          <w:p w14:paraId="0B200071"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34150B61"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388695E7" w14:textId="0567FCF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1E3199A9" w14:textId="0DE0D56A"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6FE09A98" w14:textId="2213C139"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Thomas Watson</w:t>
            </w:r>
          </w:p>
        </w:tc>
        <w:tc>
          <w:tcPr>
            <w:tcW w:w="1080" w:type="dxa"/>
            <w:gridSpan w:val="2"/>
            <w:tcBorders>
              <w:top w:val="single" w:sz="6" w:space="0" w:color="auto"/>
              <w:left w:val="single" w:sz="6" w:space="0" w:color="auto"/>
              <w:bottom w:val="single" w:sz="6" w:space="0" w:color="auto"/>
              <w:right w:val="single" w:sz="6" w:space="0" w:color="auto"/>
            </w:tcBorders>
          </w:tcPr>
          <w:p w14:paraId="1697ADE3" w14:textId="6AE85C14"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2000</w:t>
            </w:r>
          </w:p>
        </w:tc>
        <w:tc>
          <w:tcPr>
            <w:tcW w:w="4410" w:type="dxa"/>
            <w:tcBorders>
              <w:top w:val="single" w:sz="6" w:space="0" w:color="auto"/>
              <w:left w:val="single" w:sz="6" w:space="0" w:color="auto"/>
              <w:bottom w:val="single" w:sz="6" w:space="0" w:color="auto"/>
              <w:right w:val="single" w:sz="6" w:space="0" w:color="auto"/>
            </w:tcBorders>
          </w:tcPr>
          <w:p w14:paraId="53F689E5"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68663F8B"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0014FB7F"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4000DEC6"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7C6F2F23" w14:textId="6F216A31"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color w:val="000000" w:themeColor="text1"/>
                <w:spacing w:val="-1"/>
                <w:sz w:val="18"/>
                <w:szCs w:val="18"/>
              </w:rPr>
              <w:t>Grant Wheeler</w:t>
            </w:r>
          </w:p>
        </w:tc>
        <w:tc>
          <w:tcPr>
            <w:tcW w:w="1080" w:type="dxa"/>
            <w:gridSpan w:val="2"/>
            <w:tcBorders>
              <w:top w:val="single" w:sz="6" w:space="0" w:color="auto"/>
              <w:left w:val="single" w:sz="6" w:space="0" w:color="auto"/>
              <w:bottom w:val="single" w:sz="6" w:space="0" w:color="auto"/>
              <w:right w:val="single" w:sz="6" w:space="0" w:color="auto"/>
            </w:tcBorders>
          </w:tcPr>
          <w:p w14:paraId="50705E0E" w14:textId="6FF3CE9D"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2018</w:t>
            </w:r>
          </w:p>
        </w:tc>
        <w:tc>
          <w:tcPr>
            <w:tcW w:w="4410" w:type="dxa"/>
            <w:tcBorders>
              <w:top w:val="single" w:sz="6" w:space="0" w:color="auto"/>
              <w:left w:val="single" w:sz="6" w:space="0" w:color="auto"/>
              <w:bottom w:val="single" w:sz="6" w:space="0" w:color="auto"/>
              <w:right w:val="single" w:sz="6" w:space="0" w:color="auto"/>
            </w:tcBorders>
          </w:tcPr>
          <w:p w14:paraId="01D5212C"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0DCD54F4"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0C4B4209"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3E3111C3"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7B832C0B" w14:textId="774A3DC4"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bCs/>
                <w:color w:val="000000" w:themeColor="text1"/>
                <w:sz w:val="18"/>
                <w:szCs w:val="18"/>
              </w:rPr>
              <w:t xml:space="preserve">Adam </w:t>
            </w:r>
            <w:proofErr w:type="spellStart"/>
            <w:r w:rsidRPr="00AA7BAB">
              <w:rPr>
                <w:bCs/>
                <w:color w:val="000000" w:themeColor="text1"/>
                <w:sz w:val="18"/>
                <w:szCs w:val="18"/>
              </w:rPr>
              <w:t>Willwerth</w:t>
            </w:r>
            <w:proofErr w:type="spellEnd"/>
          </w:p>
        </w:tc>
        <w:tc>
          <w:tcPr>
            <w:tcW w:w="1080" w:type="dxa"/>
            <w:gridSpan w:val="2"/>
            <w:tcBorders>
              <w:top w:val="single" w:sz="6" w:space="0" w:color="auto"/>
              <w:left w:val="single" w:sz="6" w:space="0" w:color="auto"/>
              <w:bottom w:val="single" w:sz="6" w:space="0" w:color="auto"/>
              <w:right w:val="single" w:sz="6" w:space="0" w:color="auto"/>
            </w:tcBorders>
          </w:tcPr>
          <w:p w14:paraId="723DA9C3" w14:textId="76307539"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2013</w:t>
            </w:r>
          </w:p>
        </w:tc>
        <w:tc>
          <w:tcPr>
            <w:tcW w:w="4410" w:type="dxa"/>
            <w:tcBorders>
              <w:top w:val="single" w:sz="6" w:space="0" w:color="auto"/>
              <w:left w:val="single" w:sz="6" w:space="0" w:color="auto"/>
              <w:bottom w:val="single" w:sz="6" w:space="0" w:color="auto"/>
              <w:right w:val="single" w:sz="6" w:space="0" w:color="auto"/>
            </w:tcBorders>
          </w:tcPr>
          <w:p w14:paraId="42A6A323"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55A2F167"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26626560" w14:textId="1FBD0492"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27D7E540" w14:textId="793FCD89"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208285C5" w14:textId="3C0DF0A3"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Michael Wolf</w:t>
            </w:r>
          </w:p>
        </w:tc>
        <w:tc>
          <w:tcPr>
            <w:tcW w:w="1080" w:type="dxa"/>
            <w:gridSpan w:val="2"/>
            <w:tcBorders>
              <w:top w:val="single" w:sz="6" w:space="0" w:color="auto"/>
              <w:left w:val="single" w:sz="6" w:space="0" w:color="auto"/>
              <w:bottom w:val="single" w:sz="6" w:space="0" w:color="auto"/>
              <w:right w:val="single" w:sz="6" w:space="0" w:color="auto"/>
            </w:tcBorders>
          </w:tcPr>
          <w:p w14:paraId="4A528EEA" w14:textId="7DD56A76"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2014</w:t>
            </w:r>
          </w:p>
        </w:tc>
        <w:tc>
          <w:tcPr>
            <w:tcW w:w="4410" w:type="dxa"/>
            <w:tcBorders>
              <w:top w:val="single" w:sz="6" w:space="0" w:color="auto"/>
              <w:left w:val="single" w:sz="6" w:space="0" w:color="auto"/>
              <w:bottom w:val="single" w:sz="6" w:space="0" w:color="auto"/>
              <w:right w:val="single" w:sz="6" w:space="0" w:color="auto"/>
            </w:tcBorders>
          </w:tcPr>
          <w:p w14:paraId="5C417143"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548E026A"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6713E2FE" w14:textId="4E3CF666"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00F81DAB" w14:textId="4821A829"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4996D21B" w14:textId="7F623B7B"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bCs/>
                <w:color w:val="000000" w:themeColor="text1"/>
                <w:sz w:val="18"/>
                <w:szCs w:val="18"/>
              </w:rPr>
              <w:t>Craig Wray</w:t>
            </w:r>
          </w:p>
        </w:tc>
        <w:tc>
          <w:tcPr>
            <w:tcW w:w="1080" w:type="dxa"/>
            <w:gridSpan w:val="2"/>
            <w:tcBorders>
              <w:top w:val="single" w:sz="6" w:space="0" w:color="auto"/>
              <w:left w:val="single" w:sz="6" w:space="0" w:color="auto"/>
              <w:bottom w:val="single" w:sz="6" w:space="0" w:color="auto"/>
              <w:right w:val="single" w:sz="6" w:space="0" w:color="auto"/>
            </w:tcBorders>
          </w:tcPr>
          <w:p w14:paraId="3A073D5D" w14:textId="7690DF62"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rPr>
              <w:t>2007</w:t>
            </w:r>
          </w:p>
        </w:tc>
        <w:tc>
          <w:tcPr>
            <w:tcW w:w="4410" w:type="dxa"/>
            <w:tcBorders>
              <w:top w:val="single" w:sz="6" w:space="0" w:color="auto"/>
              <w:left w:val="single" w:sz="6" w:space="0" w:color="auto"/>
              <w:bottom w:val="single" w:sz="6" w:space="0" w:color="auto"/>
              <w:right w:val="single" w:sz="6" w:space="0" w:color="auto"/>
            </w:tcBorders>
          </w:tcPr>
          <w:p w14:paraId="42C9D8C6"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AA7BAB" w14:paraId="37EBFF36"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2ADB07BB"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2FC45FFC"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1BA3123A" w14:textId="2ED69CA0"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color w:val="000000" w:themeColor="text1"/>
                <w:sz w:val="18"/>
                <w:szCs w:val="18"/>
              </w:rPr>
            </w:pPr>
            <w:r w:rsidRPr="00AA7BAB">
              <w:rPr>
                <w:color w:val="000000" w:themeColor="text1"/>
                <w:spacing w:val="-1"/>
                <w:sz w:val="18"/>
                <w:szCs w:val="18"/>
              </w:rPr>
              <w:t>Stephen Wren</w:t>
            </w:r>
          </w:p>
        </w:tc>
        <w:tc>
          <w:tcPr>
            <w:tcW w:w="1080" w:type="dxa"/>
            <w:gridSpan w:val="2"/>
            <w:tcBorders>
              <w:top w:val="single" w:sz="6" w:space="0" w:color="auto"/>
              <w:left w:val="single" w:sz="6" w:space="0" w:color="auto"/>
              <w:bottom w:val="single" w:sz="6" w:space="0" w:color="auto"/>
              <w:right w:val="single" w:sz="6" w:space="0" w:color="auto"/>
            </w:tcBorders>
          </w:tcPr>
          <w:p w14:paraId="59FF0014" w14:textId="7A4380DC"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r w:rsidRPr="00AA7BAB">
              <w:rPr>
                <w:color w:val="000000" w:themeColor="text1"/>
                <w:spacing w:val="-1"/>
                <w:sz w:val="18"/>
                <w:szCs w:val="18"/>
              </w:rPr>
              <w:t>2017</w:t>
            </w:r>
          </w:p>
        </w:tc>
        <w:tc>
          <w:tcPr>
            <w:tcW w:w="4410" w:type="dxa"/>
            <w:tcBorders>
              <w:top w:val="single" w:sz="6" w:space="0" w:color="auto"/>
              <w:left w:val="single" w:sz="6" w:space="0" w:color="auto"/>
              <w:bottom w:val="single" w:sz="6" w:space="0" w:color="auto"/>
              <w:right w:val="single" w:sz="6" w:space="0" w:color="auto"/>
            </w:tcBorders>
          </w:tcPr>
          <w:p w14:paraId="26B2E445" w14:textId="77777777" w:rsidR="00AA7BAB" w:rsidRPr="00AA7BAB"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000000" w:themeColor="text1"/>
                <w:spacing w:val="-1"/>
                <w:sz w:val="18"/>
                <w:szCs w:val="18"/>
              </w:rPr>
            </w:pPr>
          </w:p>
        </w:tc>
      </w:tr>
      <w:tr w:rsidR="00AA7BAB" w:rsidRPr="00626613" w14:paraId="4ACD3DFE"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66FF7838" w14:textId="65B7A850" w:rsidR="00AA7BAB" w:rsidRPr="009B5164"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71B3E2C5" w14:textId="6FDBFE4C" w:rsidR="00AA7BAB" w:rsidRPr="009B5164"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1D0F8506" w14:textId="17CBDB32" w:rsidR="00AA7BAB" w:rsidRPr="009B5164"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1080" w:type="dxa"/>
            <w:gridSpan w:val="2"/>
            <w:tcBorders>
              <w:top w:val="single" w:sz="6" w:space="0" w:color="auto"/>
              <w:left w:val="single" w:sz="6" w:space="0" w:color="auto"/>
              <w:bottom w:val="single" w:sz="6" w:space="0" w:color="auto"/>
              <w:right w:val="single" w:sz="6" w:space="0" w:color="auto"/>
            </w:tcBorders>
          </w:tcPr>
          <w:p w14:paraId="776EE88E" w14:textId="031355B6" w:rsidR="00AA7BAB" w:rsidRPr="009B5164"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c>
          <w:tcPr>
            <w:tcW w:w="4410" w:type="dxa"/>
            <w:tcBorders>
              <w:top w:val="single" w:sz="6" w:space="0" w:color="auto"/>
              <w:left w:val="single" w:sz="6" w:space="0" w:color="auto"/>
              <w:bottom w:val="single" w:sz="6" w:space="0" w:color="auto"/>
              <w:right w:val="single" w:sz="6" w:space="0" w:color="auto"/>
            </w:tcBorders>
          </w:tcPr>
          <w:p w14:paraId="74DC8452" w14:textId="77777777" w:rsidR="00AA7BAB" w:rsidRPr="009B5164"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color w:val="FF0000"/>
                <w:spacing w:val="-1"/>
                <w:sz w:val="18"/>
                <w:szCs w:val="18"/>
              </w:rPr>
            </w:pPr>
          </w:p>
        </w:tc>
      </w:tr>
      <w:tr w:rsidR="00AA7BAB" w:rsidRPr="00626613" w14:paraId="5C555A1E" w14:textId="77777777" w:rsidTr="009B1F2F">
        <w:trPr>
          <w:gridBefore w:val="1"/>
          <w:wBefore w:w="15" w:type="dxa"/>
          <w:cantSplit/>
          <w:trHeight w:hRule="exact" w:val="400"/>
        </w:trPr>
        <w:tc>
          <w:tcPr>
            <w:tcW w:w="2032" w:type="dxa"/>
            <w:tcBorders>
              <w:top w:val="single" w:sz="6" w:space="0" w:color="auto"/>
              <w:left w:val="single" w:sz="6" w:space="0" w:color="auto"/>
              <w:bottom w:val="single" w:sz="6" w:space="0" w:color="auto"/>
              <w:right w:val="single" w:sz="6" w:space="0" w:color="auto"/>
            </w:tcBorders>
          </w:tcPr>
          <w:p w14:paraId="7060DE29" w14:textId="77777777" w:rsidR="00AA7BAB" w:rsidRPr="00626613"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990" w:type="dxa"/>
            <w:tcBorders>
              <w:top w:val="single" w:sz="6" w:space="0" w:color="auto"/>
              <w:left w:val="single" w:sz="6" w:space="0" w:color="auto"/>
              <w:bottom w:val="single" w:sz="6" w:space="0" w:color="auto"/>
              <w:right w:val="single" w:sz="6" w:space="0" w:color="auto"/>
            </w:tcBorders>
          </w:tcPr>
          <w:p w14:paraId="4F37AC27" w14:textId="77777777" w:rsidR="00AA7BAB" w:rsidRPr="00626613"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2340" w:type="dxa"/>
            <w:tcBorders>
              <w:top w:val="single" w:sz="6" w:space="0" w:color="auto"/>
              <w:left w:val="single" w:sz="6" w:space="0" w:color="auto"/>
              <w:bottom w:val="single" w:sz="6" w:space="0" w:color="auto"/>
              <w:right w:val="single" w:sz="6" w:space="0" w:color="auto"/>
            </w:tcBorders>
          </w:tcPr>
          <w:p w14:paraId="25D42551" w14:textId="02311FF8" w:rsidR="00AA7BAB" w:rsidRPr="00626613"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bCs/>
                <w:sz w:val="18"/>
                <w:szCs w:val="18"/>
              </w:rPr>
            </w:pPr>
          </w:p>
        </w:tc>
        <w:tc>
          <w:tcPr>
            <w:tcW w:w="1080" w:type="dxa"/>
            <w:gridSpan w:val="2"/>
            <w:tcBorders>
              <w:top w:val="single" w:sz="6" w:space="0" w:color="auto"/>
              <w:left w:val="single" w:sz="6" w:space="0" w:color="auto"/>
              <w:bottom w:val="single" w:sz="6" w:space="0" w:color="auto"/>
              <w:right w:val="single" w:sz="6" w:space="0" w:color="auto"/>
            </w:tcBorders>
          </w:tcPr>
          <w:p w14:paraId="56A86366" w14:textId="2CB6F711" w:rsidR="00AA7BAB" w:rsidRPr="00626613"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c>
          <w:tcPr>
            <w:tcW w:w="4410" w:type="dxa"/>
            <w:tcBorders>
              <w:top w:val="single" w:sz="6" w:space="0" w:color="auto"/>
              <w:left w:val="single" w:sz="6" w:space="0" w:color="auto"/>
              <w:bottom w:val="single" w:sz="6" w:space="0" w:color="auto"/>
              <w:right w:val="single" w:sz="6" w:space="0" w:color="auto"/>
            </w:tcBorders>
          </w:tcPr>
          <w:p w14:paraId="14FA2B21" w14:textId="77777777" w:rsidR="00AA7BAB" w:rsidRPr="00626613" w:rsidRDefault="00AA7BAB" w:rsidP="00AA7BAB">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p>
        </w:tc>
      </w:tr>
      <w:tr w:rsidR="00AA7BAB" w:rsidRPr="003E02C6" w14:paraId="3EA0AC61" w14:textId="77777777" w:rsidTr="009B1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2"/>
        </w:trPr>
        <w:tc>
          <w:tcPr>
            <w:tcW w:w="10867" w:type="dxa"/>
            <w:gridSpan w:val="7"/>
            <w:vAlign w:val="center"/>
          </w:tcPr>
          <w:p w14:paraId="577BACCA"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sz w:val="24"/>
              </w:rPr>
            </w:pPr>
            <w:r w:rsidRPr="003E02C6">
              <w:rPr>
                <w:rFonts w:ascii="CG Times" w:hAnsi="CG Times"/>
                <w:b/>
                <w:spacing w:val="-1"/>
                <w:sz w:val="24"/>
              </w:rPr>
              <w:t>DISTRIBUTION</w:t>
            </w:r>
            <w:r>
              <w:rPr>
                <w:rFonts w:ascii="CG Times" w:hAnsi="CG Times"/>
                <w:b/>
                <w:spacing w:val="-1"/>
                <w:sz w:val="24"/>
              </w:rPr>
              <w:t xml:space="preserve">: </w:t>
            </w:r>
            <w:r w:rsidRPr="003E02C6">
              <w:rPr>
                <w:rFonts w:ascii="CG Times" w:hAnsi="CG Times"/>
                <w:b/>
                <w:i/>
                <w:spacing w:val="-1"/>
                <w:sz w:val="24"/>
              </w:rPr>
              <w:t>All Members of TC/TG/MTG/TRG plus the following:</w:t>
            </w:r>
          </w:p>
        </w:tc>
      </w:tr>
      <w:tr w:rsidR="00AA7BAB" w:rsidRPr="003E02C6" w14:paraId="29679EBC" w14:textId="77777777" w:rsidTr="009B1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5"/>
        </w:trPr>
        <w:tc>
          <w:tcPr>
            <w:tcW w:w="5400" w:type="dxa"/>
            <w:gridSpan w:val="5"/>
          </w:tcPr>
          <w:p w14:paraId="3501EDC4"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260B3A97"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sidRPr="003E02C6">
              <w:rPr>
                <w:rFonts w:ascii="CG Times" w:hAnsi="CG Times"/>
                <w:spacing w:val="-1"/>
                <w:sz w:val="24"/>
              </w:rPr>
              <w:t>TAC Section Head:</w:t>
            </w:r>
          </w:p>
        </w:tc>
        <w:tc>
          <w:tcPr>
            <w:tcW w:w="5467" w:type="dxa"/>
            <w:gridSpan w:val="2"/>
            <w:vAlign w:val="center"/>
          </w:tcPr>
          <w:p w14:paraId="17D38A26" w14:textId="77777777" w:rsidR="00AA7BAB" w:rsidRPr="00DE2887" w:rsidRDefault="001F517D"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0" w:history="1">
              <w:r w:rsidR="00AA7BAB" w:rsidRPr="00261CA3">
                <w:rPr>
                  <w:rStyle w:val="Hyperlink"/>
                  <w:rFonts w:ascii="CG Times" w:hAnsi="CG Times"/>
                  <w:spacing w:val="-1"/>
                  <w:sz w:val="24"/>
                </w:rPr>
                <w:t>SH1@ashrae.net</w:t>
              </w:r>
            </w:hyperlink>
          </w:p>
        </w:tc>
      </w:tr>
      <w:tr w:rsidR="00AA7BAB" w:rsidRPr="003E02C6" w14:paraId="23731CED" w14:textId="77777777" w:rsidTr="009B1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60"/>
        </w:trPr>
        <w:tc>
          <w:tcPr>
            <w:tcW w:w="5400" w:type="dxa"/>
            <w:gridSpan w:val="5"/>
            <w:tcBorders>
              <w:bottom w:val="single" w:sz="4" w:space="0" w:color="auto"/>
            </w:tcBorders>
          </w:tcPr>
          <w:p w14:paraId="07415E5A"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71CD642E"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sz w:val="24"/>
              </w:rPr>
              <w:t>All Committee Liaisons As Shown On TC/TG/MTG/TRG Rosters</w:t>
            </w:r>
            <w:r>
              <w:rPr>
                <w:rFonts w:ascii="CG Times" w:hAnsi="CG Times"/>
                <w:spacing w:val="-1"/>
                <w:sz w:val="24"/>
              </w:rPr>
              <w:t xml:space="preserve"> (Research, Standards, ALI, etc.)</w:t>
            </w:r>
          </w:p>
        </w:tc>
        <w:tc>
          <w:tcPr>
            <w:tcW w:w="5467" w:type="dxa"/>
            <w:gridSpan w:val="2"/>
            <w:tcBorders>
              <w:bottom w:val="single" w:sz="4" w:space="0" w:color="auto"/>
            </w:tcBorders>
          </w:tcPr>
          <w:p w14:paraId="6F892F78" w14:textId="77777777" w:rsidR="00AA7BAB"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pPr>
          </w:p>
          <w:p w14:paraId="7CEF0B0C" w14:textId="77777777" w:rsidR="00AA7BAB" w:rsidRDefault="001F517D"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1" w:history="1">
              <w:r w:rsidR="00AA7BAB" w:rsidRPr="00261CA3">
                <w:rPr>
                  <w:rStyle w:val="Hyperlink"/>
                  <w:rFonts w:ascii="CG Times" w:hAnsi="CG Times"/>
                  <w:spacing w:val="-1"/>
                  <w:sz w:val="24"/>
                </w:rPr>
                <w:t>TACchair@ashrae.net</w:t>
              </w:r>
            </w:hyperlink>
          </w:p>
          <w:p w14:paraId="7987C052" w14:textId="77777777" w:rsidR="00AA7BAB" w:rsidRDefault="001F517D"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2" w:history="1">
              <w:r w:rsidR="00AA7BAB" w:rsidRPr="00261CA3">
                <w:rPr>
                  <w:rStyle w:val="Hyperlink"/>
                  <w:rFonts w:ascii="CG Times" w:hAnsi="CG Times"/>
                  <w:spacing w:val="-1"/>
                  <w:sz w:val="24"/>
                </w:rPr>
                <w:t>CTTC1@ashrae.net</w:t>
              </w:r>
            </w:hyperlink>
          </w:p>
          <w:p w14:paraId="67E9F875" w14:textId="77777777" w:rsidR="00AA7BAB" w:rsidRDefault="001F517D"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3" w:history="1">
              <w:r w:rsidR="00AA7BAB" w:rsidRPr="00261CA3">
                <w:rPr>
                  <w:rStyle w:val="Hyperlink"/>
                  <w:rFonts w:ascii="CG Times" w:hAnsi="CG Times"/>
                  <w:spacing w:val="-1"/>
                  <w:sz w:val="24"/>
                </w:rPr>
                <w:t>RL1@ashrae.net</w:t>
              </w:r>
            </w:hyperlink>
          </w:p>
          <w:p w14:paraId="15ED8549" w14:textId="77777777" w:rsidR="00AA7BAB" w:rsidRDefault="001F517D"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hyperlink r:id="rId14" w:history="1">
              <w:r w:rsidR="00AA7BAB" w:rsidRPr="00261CA3">
                <w:rPr>
                  <w:rStyle w:val="Hyperlink"/>
                  <w:rFonts w:ascii="CG Times" w:hAnsi="CG Times"/>
                  <w:spacing w:val="-1"/>
                  <w:sz w:val="24"/>
                </w:rPr>
                <w:t>HBS3@ashrae.net</w:t>
              </w:r>
            </w:hyperlink>
          </w:p>
          <w:p w14:paraId="541F00C2" w14:textId="77777777" w:rsidR="00AA7BAB" w:rsidRDefault="001F517D"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Style w:val="Hyperlink"/>
                <w:rFonts w:ascii="CG Times" w:hAnsi="CG Times"/>
                <w:spacing w:val="-1"/>
                <w:sz w:val="24"/>
              </w:rPr>
            </w:pPr>
            <w:hyperlink r:id="rId15" w:history="1">
              <w:r w:rsidR="00AA7BAB" w:rsidRPr="00261CA3">
                <w:rPr>
                  <w:rStyle w:val="Hyperlink"/>
                  <w:rFonts w:ascii="CG Times" w:hAnsi="CG Times"/>
                  <w:spacing w:val="-1"/>
                  <w:sz w:val="24"/>
                </w:rPr>
                <w:t>SL1@ashrae.net</w:t>
              </w:r>
            </w:hyperlink>
          </w:p>
          <w:p w14:paraId="446CF801"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p>
        </w:tc>
      </w:tr>
      <w:tr w:rsidR="00AA7BAB" w:rsidRPr="003E02C6" w14:paraId="2D320441" w14:textId="77777777" w:rsidTr="009B1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20"/>
        </w:trPr>
        <w:tc>
          <w:tcPr>
            <w:tcW w:w="5400" w:type="dxa"/>
            <w:gridSpan w:val="5"/>
            <w:vAlign w:val="center"/>
          </w:tcPr>
          <w:p w14:paraId="12296C6B"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Mike Vaughn,</w:t>
            </w:r>
          </w:p>
          <w:p w14:paraId="5A3100D0"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sidRPr="003E02C6">
              <w:rPr>
                <w:rFonts w:ascii="CG Times" w:hAnsi="CG Times"/>
                <w:spacing w:val="-1"/>
                <w:sz w:val="24"/>
              </w:rPr>
              <w:t>Manager Of Research &amp; Technical Services</w:t>
            </w:r>
          </w:p>
        </w:tc>
        <w:tc>
          <w:tcPr>
            <w:tcW w:w="5467" w:type="dxa"/>
            <w:gridSpan w:val="2"/>
          </w:tcPr>
          <w:p w14:paraId="24F91164" w14:textId="77777777" w:rsidR="00AA7BAB"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021CFD67" w14:textId="77777777" w:rsidR="00AA7BAB" w:rsidRPr="003E02C6" w:rsidRDefault="00AA7BAB" w:rsidP="00AA7BA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Pr>
                <w:rFonts w:ascii="CG Times" w:hAnsi="CG Times"/>
                <w:spacing w:val="-1"/>
                <w:sz w:val="24"/>
              </w:rPr>
              <w:t>MORTS@ashrae.net</w:t>
            </w:r>
          </w:p>
        </w:tc>
      </w:tr>
    </w:tbl>
    <w:p w14:paraId="72D9EF0E" w14:textId="77777777" w:rsidR="00147066" w:rsidRDefault="00147066" w:rsidP="00147066">
      <w:pPr>
        <w:autoSpaceDE w:val="0"/>
        <w:autoSpaceDN w:val="0"/>
        <w:adjustRightInd w:val="0"/>
        <w:rPr>
          <w:rFonts w:ascii="Arial" w:hAnsi="Arial" w:cs="Arial"/>
          <w:sz w:val="22"/>
          <w:szCs w:val="22"/>
        </w:rPr>
      </w:pPr>
    </w:p>
    <w:p w14:paraId="0E3BE2D7" w14:textId="77777777" w:rsidR="00683A15" w:rsidRDefault="00683A15" w:rsidP="00147066">
      <w:pPr>
        <w:autoSpaceDE w:val="0"/>
        <w:autoSpaceDN w:val="0"/>
        <w:adjustRightInd w:val="0"/>
        <w:rPr>
          <w:rFonts w:ascii="Arial" w:hAnsi="Arial" w:cs="Arial"/>
          <w:sz w:val="22"/>
          <w:szCs w:val="22"/>
        </w:rPr>
      </w:pPr>
      <w:bookmarkStart w:id="0" w:name="_GoBack"/>
      <w:bookmarkEnd w:id="0"/>
    </w:p>
    <w:p w14:paraId="2A7A1432" w14:textId="77777777" w:rsidR="00DC1A97" w:rsidRDefault="00DC1A97">
      <w:pPr>
        <w:rPr>
          <w:rFonts w:ascii="Arial" w:hAnsi="Arial" w:cs="Arial"/>
          <w:sz w:val="22"/>
          <w:szCs w:val="22"/>
        </w:rPr>
      </w:pPr>
      <w:r>
        <w:rPr>
          <w:rFonts w:ascii="Arial" w:hAnsi="Arial" w:cs="Arial"/>
          <w:sz w:val="22"/>
          <w:szCs w:val="22"/>
        </w:rPr>
        <w:br w:type="page"/>
      </w:r>
    </w:p>
    <w:p w14:paraId="4056715F" w14:textId="77777777"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t>ASHRAE TC 1.11 Electric Motors and Motor Controls</w:t>
      </w:r>
    </w:p>
    <w:p w14:paraId="4F481411" w14:textId="77777777"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t>Minutes for the Meeting at</w:t>
      </w:r>
    </w:p>
    <w:p w14:paraId="199B5ED8" w14:textId="3202FD1F" w:rsidR="00096C73" w:rsidRPr="00BF1E86" w:rsidRDefault="00AA7BAB" w:rsidP="00096C73">
      <w:pPr>
        <w:ind w:left="-1080" w:right="-900"/>
        <w:jc w:val="center"/>
        <w:rPr>
          <w:rFonts w:ascii="Arial" w:hAnsi="Arial" w:cs="Arial"/>
          <w:b/>
          <w:sz w:val="22"/>
          <w:szCs w:val="22"/>
        </w:rPr>
      </w:pPr>
      <w:r>
        <w:rPr>
          <w:rFonts w:ascii="Arial" w:hAnsi="Arial" w:cs="Arial"/>
          <w:b/>
          <w:sz w:val="22"/>
          <w:szCs w:val="22"/>
        </w:rPr>
        <w:t>Orlando, FL</w:t>
      </w:r>
    </w:p>
    <w:p w14:paraId="789252FE" w14:textId="13B8EAB7" w:rsidR="00096C73" w:rsidRPr="00BF1E86" w:rsidRDefault="00096C73" w:rsidP="00096C73">
      <w:pPr>
        <w:ind w:left="-1080" w:right="-900"/>
        <w:jc w:val="center"/>
        <w:rPr>
          <w:rFonts w:ascii="Arial" w:hAnsi="Arial" w:cs="Arial"/>
          <w:b/>
          <w:sz w:val="22"/>
          <w:szCs w:val="22"/>
        </w:rPr>
      </w:pPr>
      <w:r w:rsidRPr="00BF1E86">
        <w:rPr>
          <w:rFonts w:ascii="Arial" w:hAnsi="Arial" w:cs="Arial"/>
          <w:b/>
          <w:sz w:val="22"/>
          <w:szCs w:val="22"/>
        </w:rPr>
        <w:t xml:space="preserve">Tuesday, </w:t>
      </w:r>
      <w:r w:rsidR="00AA7BAB">
        <w:rPr>
          <w:rFonts w:ascii="Arial" w:hAnsi="Arial" w:cs="Arial"/>
          <w:b/>
          <w:sz w:val="22"/>
          <w:szCs w:val="22"/>
        </w:rPr>
        <w:t>February 4</w:t>
      </w:r>
      <w:r w:rsidR="00AA7BAB" w:rsidRPr="00AA7BAB">
        <w:rPr>
          <w:rFonts w:ascii="Arial" w:hAnsi="Arial" w:cs="Arial"/>
          <w:b/>
          <w:sz w:val="22"/>
          <w:szCs w:val="22"/>
          <w:vertAlign w:val="superscript"/>
        </w:rPr>
        <w:t>th</w:t>
      </w:r>
      <w:r w:rsidR="000E43A0">
        <w:rPr>
          <w:rFonts w:ascii="Arial" w:hAnsi="Arial" w:cs="Arial"/>
          <w:b/>
          <w:sz w:val="22"/>
          <w:szCs w:val="22"/>
        </w:rPr>
        <w:t>, 2019</w:t>
      </w:r>
    </w:p>
    <w:p w14:paraId="2086C1E7" w14:textId="77777777" w:rsidR="003A256C" w:rsidRPr="00BF1E86" w:rsidRDefault="003A256C" w:rsidP="003A256C">
      <w:pPr>
        <w:ind w:left="-1080" w:right="-900"/>
        <w:jc w:val="center"/>
        <w:rPr>
          <w:rFonts w:ascii="Arial" w:hAnsi="Arial" w:cs="Arial"/>
          <w:sz w:val="22"/>
          <w:szCs w:val="22"/>
        </w:rPr>
      </w:pPr>
    </w:p>
    <w:p w14:paraId="6CC9767C" w14:textId="77777777" w:rsidR="003A256C" w:rsidRPr="00BF1E86" w:rsidRDefault="003A256C" w:rsidP="003A256C">
      <w:pPr>
        <w:ind w:left="-1080" w:right="-900"/>
        <w:rPr>
          <w:rFonts w:ascii="Arial" w:hAnsi="Arial" w:cs="Arial"/>
          <w:sz w:val="22"/>
          <w:szCs w:val="22"/>
        </w:rPr>
      </w:pPr>
    </w:p>
    <w:p w14:paraId="07D35C66" w14:textId="77777777" w:rsidR="00683A15"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CALL TO ORDER</w:t>
      </w:r>
    </w:p>
    <w:p w14:paraId="528C7784" w14:textId="77777777" w:rsidR="003A256C" w:rsidRPr="00BF1E86" w:rsidRDefault="003A256C" w:rsidP="003A256C">
      <w:pPr>
        <w:autoSpaceDE w:val="0"/>
        <w:autoSpaceDN w:val="0"/>
        <w:adjustRightInd w:val="0"/>
        <w:ind w:left="720"/>
        <w:rPr>
          <w:rFonts w:ascii="Arial" w:hAnsi="Arial" w:cs="Arial"/>
          <w:sz w:val="22"/>
          <w:szCs w:val="22"/>
        </w:rPr>
      </w:pPr>
    </w:p>
    <w:p w14:paraId="71D1E136" w14:textId="77777777" w:rsidR="003A256C" w:rsidRPr="00BF1E86" w:rsidRDefault="003A256C" w:rsidP="003A256C">
      <w:pPr>
        <w:ind w:left="720" w:right="-900"/>
        <w:rPr>
          <w:rFonts w:ascii="Arial" w:hAnsi="Arial" w:cs="Arial"/>
          <w:b/>
          <w:sz w:val="22"/>
          <w:szCs w:val="22"/>
        </w:rPr>
      </w:pPr>
      <w:r w:rsidRPr="00BF1E86">
        <w:rPr>
          <w:rFonts w:ascii="Arial" w:hAnsi="Arial" w:cs="Arial"/>
          <w:b/>
          <w:sz w:val="22"/>
          <w:szCs w:val="22"/>
        </w:rPr>
        <w:t>Introduction of Members and Guests.</w:t>
      </w:r>
    </w:p>
    <w:p w14:paraId="1BB9C1CA" w14:textId="77777777" w:rsidR="003A256C" w:rsidRPr="00BF1E86" w:rsidRDefault="003A256C" w:rsidP="003A256C">
      <w:pPr>
        <w:ind w:left="720" w:right="-900"/>
        <w:rPr>
          <w:rFonts w:ascii="Arial" w:hAnsi="Arial" w:cs="Arial"/>
          <w:sz w:val="22"/>
          <w:szCs w:val="22"/>
        </w:rPr>
      </w:pPr>
    </w:p>
    <w:p w14:paraId="404C2EE3" w14:textId="6A8771EF" w:rsidR="003A256C" w:rsidRPr="009B5164" w:rsidRDefault="003A256C" w:rsidP="003A256C">
      <w:pPr>
        <w:autoSpaceDE w:val="0"/>
        <w:autoSpaceDN w:val="0"/>
        <w:adjustRightInd w:val="0"/>
        <w:ind w:left="720"/>
        <w:rPr>
          <w:rFonts w:ascii="Arial" w:hAnsi="Arial" w:cs="Arial"/>
          <w:sz w:val="22"/>
          <w:szCs w:val="22"/>
        </w:rPr>
      </w:pPr>
      <w:r w:rsidRPr="007D36F5">
        <w:rPr>
          <w:rFonts w:ascii="Arial" w:hAnsi="Arial" w:cs="Arial"/>
          <w:sz w:val="22"/>
          <w:szCs w:val="22"/>
        </w:rPr>
        <w:t>Technical Committee 1.11 was called to order at 1:</w:t>
      </w:r>
      <w:r w:rsidR="00AA7BAB">
        <w:rPr>
          <w:rFonts w:ascii="Arial" w:hAnsi="Arial" w:cs="Arial"/>
          <w:sz w:val="22"/>
          <w:szCs w:val="22"/>
        </w:rPr>
        <w:t>10</w:t>
      </w:r>
      <w:r w:rsidRPr="007D36F5">
        <w:rPr>
          <w:rFonts w:ascii="Arial" w:hAnsi="Arial" w:cs="Arial"/>
          <w:sz w:val="22"/>
          <w:szCs w:val="22"/>
        </w:rPr>
        <w:t xml:space="preserve"> PM by Chair Paul Lin.  Paul first reviewed the ASHRAE ethics commitment.  Technical Committee member and guest introductions were </w:t>
      </w:r>
      <w:r w:rsidRPr="009B5164">
        <w:rPr>
          <w:rFonts w:ascii="Arial" w:hAnsi="Arial" w:cs="Arial"/>
          <w:sz w:val="22"/>
          <w:szCs w:val="22"/>
        </w:rPr>
        <w:t xml:space="preserve">made and an attendance sheet was circulated.  Paul asked for additions to the agenda and there were none.  The membership list was reviewed and a quorum was established with </w:t>
      </w:r>
      <w:r w:rsidR="00D366B1" w:rsidRPr="009B5164">
        <w:rPr>
          <w:rFonts w:ascii="Arial" w:hAnsi="Arial" w:cs="Arial"/>
          <w:sz w:val="22"/>
          <w:szCs w:val="22"/>
        </w:rPr>
        <w:t>7</w:t>
      </w:r>
      <w:r w:rsidRPr="009B5164">
        <w:rPr>
          <w:rFonts w:ascii="Arial" w:hAnsi="Arial" w:cs="Arial"/>
          <w:sz w:val="22"/>
          <w:szCs w:val="22"/>
        </w:rPr>
        <w:t xml:space="preserve"> voting members present</w:t>
      </w:r>
      <w:r w:rsidR="00470AF0">
        <w:rPr>
          <w:rFonts w:ascii="Arial" w:hAnsi="Arial" w:cs="Arial"/>
          <w:sz w:val="22"/>
          <w:szCs w:val="22"/>
        </w:rPr>
        <w:t>.</w:t>
      </w:r>
      <w:r w:rsidR="00863203" w:rsidRPr="009B5164">
        <w:rPr>
          <w:rFonts w:ascii="Arial" w:hAnsi="Arial" w:cs="Arial"/>
          <w:sz w:val="22"/>
          <w:szCs w:val="22"/>
        </w:rPr>
        <w:t xml:space="preserve">  </w:t>
      </w:r>
    </w:p>
    <w:p w14:paraId="45AF7F66" w14:textId="77777777" w:rsidR="003A256C" w:rsidRPr="00BF1E86" w:rsidRDefault="003A256C" w:rsidP="003A256C">
      <w:pPr>
        <w:autoSpaceDE w:val="0"/>
        <w:autoSpaceDN w:val="0"/>
        <w:adjustRightInd w:val="0"/>
        <w:ind w:left="720"/>
        <w:rPr>
          <w:rFonts w:ascii="Arial" w:hAnsi="Arial" w:cs="Arial"/>
          <w:sz w:val="22"/>
          <w:szCs w:val="22"/>
        </w:rPr>
      </w:pPr>
    </w:p>
    <w:p w14:paraId="78B74A16" w14:textId="77777777" w:rsidR="003A256C"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APPROVAL OF MINUTES AND REVIEW OF ACTION ITEMS</w:t>
      </w:r>
    </w:p>
    <w:p w14:paraId="2AA22C9F" w14:textId="77777777" w:rsidR="003A256C" w:rsidRPr="00BF1E86" w:rsidRDefault="003A256C" w:rsidP="003A256C">
      <w:pPr>
        <w:pStyle w:val="ListParagraph"/>
        <w:autoSpaceDE w:val="0"/>
        <w:autoSpaceDN w:val="0"/>
        <w:adjustRightInd w:val="0"/>
        <w:rPr>
          <w:rFonts w:ascii="Arial" w:hAnsi="Arial" w:cs="Arial"/>
          <w:sz w:val="22"/>
          <w:szCs w:val="22"/>
        </w:rPr>
      </w:pPr>
    </w:p>
    <w:p w14:paraId="61EF7219" w14:textId="75AC993C" w:rsidR="003A256C" w:rsidRPr="00BF1E86" w:rsidRDefault="003A256C" w:rsidP="003A256C">
      <w:pPr>
        <w:ind w:left="720" w:right="-900"/>
        <w:rPr>
          <w:rFonts w:ascii="Arial" w:hAnsi="Arial" w:cs="Arial"/>
          <w:sz w:val="22"/>
          <w:szCs w:val="22"/>
        </w:rPr>
      </w:pPr>
      <w:r w:rsidRPr="00BF1E86">
        <w:rPr>
          <w:rFonts w:ascii="Arial" w:hAnsi="Arial" w:cs="Arial"/>
          <w:sz w:val="22"/>
          <w:szCs w:val="22"/>
        </w:rPr>
        <w:t>Paul asked if everyone reviewed the minutes</w:t>
      </w:r>
      <w:r w:rsidR="00A42F13">
        <w:rPr>
          <w:rFonts w:ascii="Arial" w:hAnsi="Arial" w:cs="Arial"/>
          <w:sz w:val="22"/>
          <w:szCs w:val="22"/>
        </w:rPr>
        <w:t xml:space="preserve"> from </w:t>
      </w:r>
      <w:r w:rsidR="00470AF0">
        <w:rPr>
          <w:rFonts w:ascii="Arial" w:hAnsi="Arial" w:cs="Arial"/>
          <w:sz w:val="22"/>
          <w:szCs w:val="22"/>
        </w:rPr>
        <w:t>Kansas City</w:t>
      </w:r>
      <w:r w:rsidRPr="00BF1E86">
        <w:rPr>
          <w:rFonts w:ascii="Arial" w:hAnsi="Arial" w:cs="Arial"/>
          <w:sz w:val="22"/>
          <w:szCs w:val="22"/>
        </w:rPr>
        <w:t xml:space="preserve"> </w:t>
      </w:r>
      <w:r w:rsidR="001C067E" w:rsidRPr="00816CB1">
        <w:rPr>
          <w:rFonts w:ascii="Arial" w:hAnsi="Arial" w:cs="Arial"/>
          <w:sz w:val="22"/>
          <w:szCs w:val="22"/>
        </w:rPr>
        <w:t>and if there were any additions/corrections</w:t>
      </w:r>
      <w:r w:rsidR="001C067E">
        <w:rPr>
          <w:rFonts w:ascii="Arial" w:hAnsi="Arial" w:cs="Arial"/>
          <w:sz w:val="22"/>
          <w:szCs w:val="22"/>
        </w:rPr>
        <w:t>;</w:t>
      </w:r>
      <w:r w:rsidR="001C067E" w:rsidRPr="00816CB1">
        <w:rPr>
          <w:rFonts w:ascii="Arial" w:hAnsi="Arial" w:cs="Arial"/>
          <w:sz w:val="22"/>
          <w:szCs w:val="22"/>
        </w:rPr>
        <w:t xml:space="preserve">  </w:t>
      </w:r>
    </w:p>
    <w:p w14:paraId="5D354EDE" w14:textId="77777777" w:rsidR="00C35BEB" w:rsidRDefault="00C35BEB" w:rsidP="003A256C">
      <w:pPr>
        <w:pStyle w:val="ListParagraph"/>
        <w:autoSpaceDE w:val="0"/>
        <w:autoSpaceDN w:val="0"/>
        <w:adjustRightInd w:val="0"/>
        <w:rPr>
          <w:rFonts w:ascii="Arial" w:hAnsi="Arial" w:cs="Arial"/>
          <w:b/>
          <w:sz w:val="22"/>
          <w:szCs w:val="22"/>
          <w:u w:val="single"/>
        </w:rPr>
      </w:pPr>
    </w:p>
    <w:p w14:paraId="39F91940" w14:textId="49EB269E" w:rsidR="004329AB" w:rsidRDefault="004329AB" w:rsidP="003A256C">
      <w:pPr>
        <w:pStyle w:val="ListParagraph"/>
        <w:autoSpaceDE w:val="0"/>
        <w:autoSpaceDN w:val="0"/>
        <w:adjustRightInd w:val="0"/>
        <w:rPr>
          <w:rFonts w:ascii="Arial" w:hAnsi="Arial" w:cs="Arial"/>
          <w:b/>
          <w:sz w:val="22"/>
          <w:szCs w:val="22"/>
          <w:u w:val="single"/>
        </w:rPr>
      </w:pPr>
      <w:r>
        <w:rPr>
          <w:rFonts w:ascii="Arial" w:hAnsi="Arial" w:cs="Arial"/>
          <w:b/>
          <w:sz w:val="22"/>
          <w:szCs w:val="22"/>
          <w:u w:val="single"/>
        </w:rPr>
        <w:t>VOTE</w:t>
      </w:r>
    </w:p>
    <w:p w14:paraId="244A82DE" w14:textId="09ABA5F0" w:rsidR="00A42F13" w:rsidRPr="009B5164" w:rsidRDefault="00AA7BAB" w:rsidP="003A256C">
      <w:pPr>
        <w:pStyle w:val="ListParagraph"/>
        <w:autoSpaceDE w:val="0"/>
        <w:autoSpaceDN w:val="0"/>
        <w:adjustRightInd w:val="0"/>
        <w:rPr>
          <w:rFonts w:ascii="Arial" w:hAnsi="Arial" w:cs="Arial"/>
          <w:sz w:val="22"/>
          <w:szCs w:val="22"/>
        </w:rPr>
      </w:pPr>
      <w:r>
        <w:rPr>
          <w:rFonts w:ascii="Arial" w:hAnsi="Arial" w:cs="Arial"/>
          <w:sz w:val="22"/>
          <w:szCs w:val="22"/>
        </w:rPr>
        <w:t xml:space="preserve">Motion was made and seconded </w:t>
      </w:r>
      <w:r w:rsidR="00863203" w:rsidRPr="009B5164">
        <w:rPr>
          <w:rFonts w:ascii="Arial" w:hAnsi="Arial" w:cs="Arial"/>
          <w:sz w:val="22"/>
          <w:szCs w:val="22"/>
        </w:rPr>
        <w:t>to appro</w:t>
      </w:r>
      <w:r w:rsidR="00A42F13" w:rsidRPr="009B5164">
        <w:rPr>
          <w:rFonts w:ascii="Arial" w:hAnsi="Arial" w:cs="Arial"/>
          <w:sz w:val="22"/>
          <w:szCs w:val="22"/>
        </w:rPr>
        <w:t xml:space="preserve">ve minutes from </w:t>
      </w:r>
      <w:r>
        <w:rPr>
          <w:rFonts w:ascii="Arial" w:hAnsi="Arial" w:cs="Arial"/>
          <w:sz w:val="22"/>
          <w:szCs w:val="22"/>
        </w:rPr>
        <w:t>Kansas City</w:t>
      </w:r>
      <w:r w:rsidR="00A42F13" w:rsidRPr="009B5164">
        <w:rPr>
          <w:rFonts w:ascii="Arial" w:hAnsi="Arial" w:cs="Arial"/>
          <w:sz w:val="22"/>
          <w:szCs w:val="22"/>
        </w:rPr>
        <w:t>.  There was no additional di</w:t>
      </w:r>
      <w:r w:rsidR="00863203" w:rsidRPr="009B5164">
        <w:rPr>
          <w:rFonts w:ascii="Arial" w:hAnsi="Arial" w:cs="Arial"/>
          <w:sz w:val="22"/>
          <w:szCs w:val="22"/>
        </w:rPr>
        <w:t>scussion and the motion passed 7-0-0-0</w:t>
      </w:r>
      <w:r w:rsidR="00A42F13" w:rsidRPr="009B5164">
        <w:rPr>
          <w:rFonts w:ascii="Arial" w:hAnsi="Arial" w:cs="Arial"/>
          <w:sz w:val="22"/>
          <w:szCs w:val="22"/>
        </w:rPr>
        <w:t>-CV</w:t>
      </w:r>
      <w:r w:rsidR="009B5164">
        <w:rPr>
          <w:rFonts w:ascii="Arial" w:hAnsi="Arial" w:cs="Arial"/>
          <w:sz w:val="22"/>
          <w:szCs w:val="22"/>
        </w:rPr>
        <w:t xml:space="preserve"> (Yes-No-Abstain-Absent)</w:t>
      </w:r>
    </w:p>
    <w:p w14:paraId="7170FE95" w14:textId="753E1B85" w:rsidR="003A256C" w:rsidRPr="00BF1E86" w:rsidRDefault="00A42F13" w:rsidP="003A256C">
      <w:pPr>
        <w:pStyle w:val="ListParagraph"/>
        <w:autoSpaceDE w:val="0"/>
        <w:autoSpaceDN w:val="0"/>
        <w:adjustRightInd w:val="0"/>
        <w:rPr>
          <w:rFonts w:ascii="Arial" w:hAnsi="Arial" w:cs="Arial"/>
          <w:sz w:val="22"/>
          <w:szCs w:val="22"/>
        </w:rPr>
      </w:pPr>
      <w:r>
        <w:rPr>
          <w:rFonts w:ascii="Arial" w:hAnsi="Arial" w:cs="Arial"/>
          <w:sz w:val="22"/>
          <w:szCs w:val="22"/>
        </w:rPr>
        <w:t xml:space="preserve"> </w:t>
      </w:r>
    </w:p>
    <w:p w14:paraId="16E395D7" w14:textId="77777777" w:rsidR="003A256C" w:rsidRPr="00BF1E86" w:rsidRDefault="003A256C"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TC MEMBERSHIP and COMMITTEE APPOINTMENTS</w:t>
      </w:r>
    </w:p>
    <w:p w14:paraId="33F80863" w14:textId="77777777" w:rsidR="003A256C" w:rsidRPr="00BF1E86" w:rsidRDefault="003A256C" w:rsidP="003A256C">
      <w:pPr>
        <w:autoSpaceDE w:val="0"/>
        <w:autoSpaceDN w:val="0"/>
        <w:adjustRightInd w:val="0"/>
        <w:ind w:left="720"/>
        <w:rPr>
          <w:rFonts w:ascii="Arial" w:hAnsi="Arial" w:cs="Arial"/>
          <w:sz w:val="22"/>
          <w:szCs w:val="22"/>
        </w:rPr>
      </w:pPr>
    </w:p>
    <w:p w14:paraId="5ED6D3B2" w14:textId="612E61AD" w:rsidR="0062573D" w:rsidRPr="00167EC9" w:rsidRDefault="0062573D" w:rsidP="0062573D">
      <w:pPr>
        <w:ind w:left="720"/>
        <w:rPr>
          <w:rFonts w:ascii="Arial" w:hAnsi="Arial" w:cs="Arial"/>
          <w:color w:val="000000" w:themeColor="text1"/>
          <w:sz w:val="22"/>
          <w:szCs w:val="22"/>
        </w:rPr>
      </w:pPr>
      <w:r w:rsidRPr="00167EC9">
        <w:rPr>
          <w:rFonts w:ascii="Arial" w:hAnsi="Arial" w:cs="Arial"/>
          <w:color w:val="000000" w:themeColor="text1"/>
          <w:sz w:val="22"/>
          <w:szCs w:val="22"/>
        </w:rPr>
        <w:t>The membership roster shows 5</w:t>
      </w:r>
      <w:r w:rsidR="006D075A">
        <w:rPr>
          <w:rFonts w:ascii="Arial" w:hAnsi="Arial" w:cs="Arial"/>
          <w:color w:val="000000" w:themeColor="text1"/>
          <w:sz w:val="22"/>
          <w:szCs w:val="22"/>
        </w:rPr>
        <w:t>4</w:t>
      </w:r>
      <w:r w:rsidRPr="00167EC9">
        <w:rPr>
          <w:rFonts w:ascii="Arial" w:hAnsi="Arial" w:cs="Arial"/>
          <w:color w:val="000000" w:themeColor="text1"/>
          <w:sz w:val="22"/>
          <w:szCs w:val="22"/>
        </w:rPr>
        <w:t xml:space="preserve"> total members with </w:t>
      </w:r>
      <w:r>
        <w:rPr>
          <w:rFonts w:ascii="Arial" w:hAnsi="Arial" w:cs="Arial"/>
          <w:color w:val="000000" w:themeColor="text1"/>
          <w:sz w:val="22"/>
          <w:szCs w:val="22"/>
        </w:rPr>
        <w:t>7</w:t>
      </w:r>
      <w:r w:rsidRPr="00167EC9">
        <w:rPr>
          <w:rFonts w:ascii="Arial" w:hAnsi="Arial" w:cs="Arial"/>
          <w:color w:val="000000" w:themeColor="text1"/>
          <w:sz w:val="22"/>
          <w:szCs w:val="22"/>
        </w:rPr>
        <w:t xml:space="preserve"> voting members.</w:t>
      </w:r>
    </w:p>
    <w:p w14:paraId="4D66890B" w14:textId="516D7551" w:rsidR="003A256C" w:rsidRPr="00BF1E86" w:rsidRDefault="004F3F94" w:rsidP="003A256C">
      <w:pPr>
        <w:tabs>
          <w:tab w:val="num" w:pos="0"/>
        </w:tabs>
        <w:ind w:left="720" w:right="-900"/>
        <w:jc w:val="both"/>
        <w:rPr>
          <w:rFonts w:ascii="Arial" w:hAnsi="Arial" w:cs="Arial"/>
          <w:sz w:val="22"/>
          <w:szCs w:val="22"/>
        </w:rPr>
      </w:pPr>
      <w:r>
        <w:rPr>
          <w:rFonts w:ascii="Arial" w:hAnsi="Arial" w:cs="Arial"/>
          <w:sz w:val="22"/>
          <w:szCs w:val="22"/>
        </w:rPr>
        <w:t>Paul reminded everyone of their a</w:t>
      </w:r>
      <w:r w:rsidR="003A256C" w:rsidRPr="00BF1E86">
        <w:rPr>
          <w:rFonts w:ascii="Arial" w:hAnsi="Arial" w:cs="Arial"/>
          <w:sz w:val="22"/>
          <w:szCs w:val="22"/>
        </w:rPr>
        <w:t xml:space="preserve">ssigned committee positions for </w:t>
      </w:r>
      <w:r w:rsidR="00EC18F8">
        <w:rPr>
          <w:rFonts w:ascii="Arial" w:hAnsi="Arial" w:cs="Arial"/>
          <w:sz w:val="22"/>
          <w:szCs w:val="22"/>
        </w:rPr>
        <w:t xml:space="preserve">the </w:t>
      </w:r>
      <w:r w:rsidR="003A256C" w:rsidRPr="00BF1E86">
        <w:rPr>
          <w:rFonts w:ascii="Arial" w:hAnsi="Arial" w:cs="Arial"/>
          <w:sz w:val="22"/>
          <w:szCs w:val="22"/>
        </w:rPr>
        <w:t>201</w:t>
      </w:r>
      <w:r w:rsidR="000E43A0">
        <w:rPr>
          <w:rFonts w:ascii="Arial" w:hAnsi="Arial" w:cs="Arial"/>
          <w:sz w:val="22"/>
          <w:szCs w:val="22"/>
        </w:rPr>
        <w:t>9</w:t>
      </w:r>
      <w:r w:rsidR="003A256C" w:rsidRPr="00BF1E86">
        <w:rPr>
          <w:rFonts w:ascii="Arial" w:hAnsi="Arial" w:cs="Arial"/>
          <w:sz w:val="22"/>
          <w:szCs w:val="22"/>
        </w:rPr>
        <w:t>-20</w:t>
      </w:r>
      <w:r w:rsidR="000E43A0">
        <w:rPr>
          <w:rFonts w:ascii="Arial" w:hAnsi="Arial" w:cs="Arial"/>
          <w:sz w:val="22"/>
          <w:szCs w:val="22"/>
        </w:rPr>
        <w:t>20</w:t>
      </w:r>
      <w:r w:rsidR="003A256C" w:rsidRPr="00BF1E86">
        <w:rPr>
          <w:rFonts w:ascii="Arial" w:hAnsi="Arial" w:cs="Arial"/>
          <w:sz w:val="22"/>
          <w:szCs w:val="22"/>
        </w:rPr>
        <w:t xml:space="preserve"> term</w:t>
      </w:r>
      <w:r>
        <w:rPr>
          <w:rFonts w:ascii="Arial" w:hAnsi="Arial" w:cs="Arial"/>
          <w:sz w:val="22"/>
          <w:szCs w:val="22"/>
        </w:rPr>
        <w:t xml:space="preserve"> as follows</w:t>
      </w:r>
      <w:r w:rsidR="003A256C" w:rsidRPr="00BF1E86">
        <w:rPr>
          <w:rFonts w:ascii="Arial" w:hAnsi="Arial" w:cs="Arial"/>
          <w:sz w:val="22"/>
          <w:szCs w:val="22"/>
        </w:rPr>
        <w:t>:</w:t>
      </w:r>
    </w:p>
    <w:tbl>
      <w:tblPr>
        <w:tblStyle w:val="TableGrid"/>
        <w:tblW w:w="0" w:type="auto"/>
        <w:tblInd w:w="1638" w:type="dxa"/>
        <w:tblLook w:val="04A0" w:firstRow="1" w:lastRow="0" w:firstColumn="1" w:lastColumn="0" w:noHBand="0" w:noVBand="1"/>
      </w:tblPr>
      <w:tblGrid>
        <w:gridCol w:w="2084"/>
        <w:gridCol w:w="2941"/>
        <w:gridCol w:w="2913"/>
      </w:tblGrid>
      <w:tr w:rsidR="0062573D" w:rsidRPr="003819B8" w14:paraId="06F86FDC" w14:textId="77777777" w:rsidTr="00C507D1">
        <w:tc>
          <w:tcPr>
            <w:tcW w:w="2084" w:type="dxa"/>
          </w:tcPr>
          <w:p w14:paraId="72844879" w14:textId="77777777" w:rsidR="0062573D" w:rsidRPr="003819B8" w:rsidRDefault="0062573D" w:rsidP="00C507D1">
            <w:pPr>
              <w:rPr>
                <w:rFonts w:ascii="Arial" w:hAnsi="Arial" w:cs="Arial"/>
                <w:b/>
                <w:bCs/>
                <w:sz w:val="22"/>
                <w:szCs w:val="22"/>
              </w:rPr>
            </w:pPr>
          </w:p>
        </w:tc>
        <w:tc>
          <w:tcPr>
            <w:tcW w:w="2941" w:type="dxa"/>
          </w:tcPr>
          <w:p w14:paraId="57DD50FA" w14:textId="77777777" w:rsidR="0062573D" w:rsidRPr="003819B8" w:rsidRDefault="0062573D" w:rsidP="00C507D1">
            <w:pPr>
              <w:rPr>
                <w:rFonts w:ascii="Arial" w:hAnsi="Arial" w:cs="Arial"/>
                <w:b/>
                <w:bCs/>
                <w:sz w:val="22"/>
                <w:szCs w:val="22"/>
              </w:rPr>
            </w:pPr>
            <w:r>
              <w:rPr>
                <w:rFonts w:ascii="Arial" w:hAnsi="Arial" w:cs="Arial"/>
                <w:b/>
                <w:bCs/>
                <w:sz w:val="22"/>
                <w:szCs w:val="22"/>
              </w:rPr>
              <w:t>Until</w:t>
            </w:r>
            <w:r w:rsidRPr="003819B8">
              <w:rPr>
                <w:rFonts w:ascii="Arial" w:hAnsi="Arial" w:cs="Arial"/>
                <w:b/>
                <w:bCs/>
                <w:sz w:val="22"/>
                <w:szCs w:val="22"/>
              </w:rPr>
              <w:t xml:space="preserve"> June 2020</w:t>
            </w:r>
          </w:p>
        </w:tc>
        <w:tc>
          <w:tcPr>
            <w:tcW w:w="2913" w:type="dxa"/>
          </w:tcPr>
          <w:p w14:paraId="60786CF2"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After July 1</w:t>
            </w:r>
            <w:r w:rsidRPr="00653632">
              <w:rPr>
                <w:rFonts w:ascii="Arial" w:hAnsi="Arial" w:cs="Arial"/>
                <w:b/>
                <w:bCs/>
                <w:sz w:val="22"/>
                <w:szCs w:val="22"/>
                <w:vertAlign w:val="superscript"/>
              </w:rPr>
              <w:t>st</w:t>
            </w:r>
            <w:r w:rsidRPr="003819B8">
              <w:rPr>
                <w:rFonts w:ascii="Arial" w:hAnsi="Arial" w:cs="Arial"/>
                <w:b/>
                <w:bCs/>
                <w:sz w:val="22"/>
                <w:szCs w:val="22"/>
              </w:rPr>
              <w:t xml:space="preserve"> 2020</w:t>
            </w:r>
          </w:p>
        </w:tc>
      </w:tr>
      <w:tr w:rsidR="0062573D" w:rsidRPr="003819B8" w14:paraId="112A6A32" w14:textId="77777777" w:rsidTr="00C507D1">
        <w:tc>
          <w:tcPr>
            <w:tcW w:w="2084" w:type="dxa"/>
          </w:tcPr>
          <w:p w14:paraId="03E80CA3"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Chair</w:t>
            </w:r>
          </w:p>
        </w:tc>
        <w:tc>
          <w:tcPr>
            <w:tcW w:w="2941" w:type="dxa"/>
          </w:tcPr>
          <w:p w14:paraId="78398827"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Paul Lin</w:t>
            </w:r>
          </w:p>
        </w:tc>
        <w:tc>
          <w:tcPr>
            <w:tcW w:w="2913" w:type="dxa"/>
          </w:tcPr>
          <w:p w14:paraId="5229302F"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Armin Hauer</w:t>
            </w:r>
          </w:p>
        </w:tc>
      </w:tr>
      <w:tr w:rsidR="0062573D" w:rsidRPr="003819B8" w14:paraId="08BCB489" w14:textId="77777777" w:rsidTr="00C507D1">
        <w:tc>
          <w:tcPr>
            <w:tcW w:w="2084" w:type="dxa"/>
          </w:tcPr>
          <w:p w14:paraId="2338C1F4"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Vice chair</w:t>
            </w:r>
          </w:p>
        </w:tc>
        <w:tc>
          <w:tcPr>
            <w:tcW w:w="2941" w:type="dxa"/>
          </w:tcPr>
          <w:p w14:paraId="5375738C"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Armin Hauer</w:t>
            </w:r>
          </w:p>
        </w:tc>
        <w:tc>
          <w:tcPr>
            <w:tcW w:w="2913" w:type="dxa"/>
          </w:tcPr>
          <w:p w14:paraId="5BDEADC1"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Bob Coleman</w:t>
            </w:r>
          </w:p>
        </w:tc>
      </w:tr>
      <w:tr w:rsidR="0062573D" w:rsidRPr="003819B8" w14:paraId="53B88A2C" w14:textId="77777777" w:rsidTr="00C507D1">
        <w:tc>
          <w:tcPr>
            <w:tcW w:w="2084" w:type="dxa"/>
          </w:tcPr>
          <w:p w14:paraId="4A66A311"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Secretary</w:t>
            </w:r>
          </w:p>
        </w:tc>
        <w:tc>
          <w:tcPr>
            <w:tcW w:w="2941" w:type="dxa"/>
          </w:tcPr>
          <w:p w14:paraId="5E8A9EF6"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Rick Heiden</w:t>
            </w:r>
          </w:p>
        </w:tc>
        <w:tc>
          <w:tcPr>
            <w:tcW w:w="2913" w:type="dxa"/>
          </w:tcPr>
          <w:p w14:paraId="070130C4"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Rick Heiden</w:t>
            </w:r>
          </w:p>
        </w:tc>
      </w:tr>
      <w:tr w:rsidR="0062573D" w:rsidRPr="003819B8" w14:paraId="4A1F21A7" w14:textId="77777777" w:rsidTr="00C507D1">
        <w:tc>
          <w:tcPr>
            <w:tcW w:w="2084" w:type="dxa"/>
          </w:tcPr>
          <w:p w14:paraId="699991F3"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Research</w:t>
            </w:r>
          </w:p>
        </w:tc>
        <w:tc>
          <w:tcPr>
            <w:tcW w:w="2941" w:type="dxa"/>
          </w:tcPr>
          <w:p w14:paraId="4380FA8F"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Kezhen Shen</w:t>
            </w:r>
          </w:p>
        </w:tc>
        <w:tc>
          <w:tcPr>
            <w:tcW w:w="2913" w:type="dxa"/>
          </w:tcPr>
          <w:p w14:paraId="46190D46"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Kezhen Shen</w:t>
            </w:r>
          </w:p>
        </w:tc>
      </w:tr>
      <w:tr w:rsidR="0062573D" w:rsidRPr="003819B8" w14:paraId="481F87A3" w14:textId="77777777" w:rsidTr="00C507D1">
        <w:tc>
          <w:tcPr>
            <w:tcW w:w="2084" w:type="dxa"/>
          </w:tcPr>
          <w:p w14:paraId="275ADABD"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Programs</w:t>
            </w:r>
          </w:p>
        </w:tc>
        <w:tc>
          <w:tcPr>
            <w:tcW w:w="2941" w:type="dxa"/>
          </w:tcPr>
          <w:p w14:paraId="63863AAE"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Nick Rosen</w:t>
            </w:r>
          </w:p>
        </w:tc>
        <w:tc>
          <w:tcPr>
            <w:tcW w:w="2913" w:type="dxa"/>
          </w:tcPr>
          <w:p w14:paraId="2F8623FE"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Nick Rosen</w:t>
            </w:r>
          </w:p>
        </w:tc>
      </w:tr>
      <w:tr w:rsidR="0062573D" w:rsidRPr="003819B8" w14:paraId="587E58C9" w14:textId="77777777" w:rsidTr="00C507D1">
        <w:tc>
          <w:tcPr>
            <w:tcW w:w="2084" w:type="dxa"/>
          </w:tcPr>
          <w:p w14:paraId="7CA3532D"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Handbook</w:t>
            </w:r>
          </w:p>
        </w:tc>
        <w:tc>
          <w:tcPr>
            <w:tcW w:w="2941" w:type="dxa"/>
          </w:tcPr>
          <w:p w14:paraId="20BAD2D2"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Tom Lowery</w:t>
            </w:r>
          </w:p>
        </w:tc>
        <w:tc>
          <w:tcPr>
            <w:tcW w:w="2913" w:type="dxa"/>
          </w:tcPr>
          <w:p w14:paraId="3A36844D"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Tom Lowery</w:t>
            </w:r>
          </w:p>
        </w:tc>
      </w:tr>
      <w:tr w:rsidR="0062573D" w:rsidRPr="003819B8" w14:paraId="6CF9B64F" w14:textId="77777777" w:rsidTr="00C507D1">
        <w:tc>
          <w:tcPr>
            <w:tcW w:w="2084" w:type="dxa"/>
          </w:tcPr>
          <w:p w14:paraId="0220F68F"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Standards</w:t>
            </w:r>
          </w:p>
        </w:tc>
        <w:tc>
          <w:tcPr>
            <w:tcW w:w="2941" w:type="dxa"/>
          </w:tcPr>
          <w:p w14:paraId="459F6FC4"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Armin Hauer</w:t>
            </w:r>
          </w:p>
        </w:tc>
        <w:tc>
          <w:tcPr>
            <w:tcW w:w="2913" w:type="dxa"/>
          </w:tcPr>
          <w:p w14:paraId="108F854E"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Armin Hauer</w:t>
            </w:r>
          </w:p>
        </w:tc>
      </w:tr>
      <w:tr w:rsidR="0062573D" w:rsidRPr="003819B8" w14:paraId="730E43AB" w14:textId="77777777" w:rsidTr="00C507D1">
        <w:tc>
          <w:tcPr>
            <w:tcW w:w="2084" w:type="dxa"/>
          </w:tcPr>
          <w:p w14:paraId="42D3DEA6"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Webmaster</w:t>
            </w:r>
          </w:p>
        </w:tc>
        <w:tc>
          <w:tcPr>
            <w:tcW w:w="2941" w:type="dxa"/>
          </w:tcPr>
          <w:p w14:paraId="55115A26"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Paul Lin</w:t>
            </w:r>
          </w:p>
        </w:tc>
        <w:tc>
          <w:tcPr>
            <w:tcW w:w="2913" w:type="dxa"/>
          </w:tcPr>
          <w:p w14:paraId="15BC4776"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Paul Lin</w:t>
            </w:r>
          </w:p>
        </w:tc>
      </w:tr>
      <w:tr w:rsidR="0062573D" w:rsidRPr="003819B8" w14:paraId="11606F81" w14:textId="77777777" w:rsidTr="00C507D1">
        <w:tc>
          <w:tcPr>
            <w:tcW w:w="2084" w:type="dxa"/>
          </w:tcPr>
          <w:p w14:paraId="0546F41B" w14:textId="77777777" w:rsidR="0062573D" w:rsidRPr="003819B8" w:rsidRDefault="0062573D" w:rsidP="00C507D1">
            <w:pPr>
              <w:rPr>
                <w:rFonts w:ascii="Arial" w:hAnsi="Arial" w:cs="Arial"/>
                <w:b/>
                <w:bCs/>
                <w:sz w:val="22"/>
                <w:szCs w:val="22"/>
              </w:rPr>
            </w:pPr>
            <w:r w:rsidRPr="003819B8">
              <w:rPr>
                <w:rFonts w:ascii="Arial" w:hAnsi="Arial" w:cs="Arial"/>
                <w:b/>
                <w:bCs/>
                <w:sz w:val="22"/>
                <w:szCs w:val="22"/>
              </w:rPr>
              <w:t>Membership</w:t>
            </w:r>
          </w:p>
        </w:tc>
        <w:tc>
          <w:tcPr>
            <w:tcW w:w="2941" w:type="dxa"/>
          </w:tcPr>
          <w:p w14:paraId="0E0F6263" w14:textId="77777777" w:rsidR="0062573D" w:rsidRPr="00653632" w:rsidRDefault="0062573D" w:rsidP="00C507D1">
            <w:pPr>
              <w:rPr>
                <w:rFonts w:ascii="Arial" w:hAnsi="Arial" w:cs="Arial"/>
                <w:bCs/>
                <w:sz w:val="22"/>
                <w:szCs w:val="22"/>
              </w:rPr>
            </w:pPr>
            <w:r w:rsidRPr="00653632">
              <w:rPr>
                <w:rFonts w:ascii="Arial" w:hAnsi="Arial" w:cs="Arial"/>
                <w:bCs/>
                <w:sz w:val="22"/>
                <w:szCs w:val="22"/>
              </w:rPr>
              <w:t>Michael Todd</w:t>
            </w:r>
          </w:p>
        </w:tc>
        <w:tc>
          <w:tcPr>
            <w:tcW w:w="2913" w:type="dxa"/>
          </w:tcPr>
          <w:p w14:paraId="7F3E3ABD" w14:textId="77777777" w:rsidR="0062573D" w:rsidRPr="00653632" w:rsidRDefault="0062573D" w:rsidP="00C507D1">
            <w:pPr>
              <w:rPr>
                <w:rFonts w:ascii="Arial" w:hAnsi="Arial" w:cs="Arial"/>
                <w:bCs/>
                <w:sz w:val="22"/>
                <w:szCs w:val="22"/>
              </w:rPr>
            </w:pPr>
            <w:r w:rsidRPr="003819B8">
              <w:rPr>
                <w:rFonts w:ascii="Arial" w:hAnsi="Arial" w:cs="Arial"/>
                <w:bCs/>
                <w:sz w:val="22"/>
                <w:szCs w:val="22"/>
              </w:rPr>
              <w:t>Michael Todd</w:t>
            </w:r>
          </w:p>
        </w:tc>
      </w:tr>
    </w:tbl>
    <w:p w14:paraId="2016D10C" w14:textId="77777777" w:rsidR="003A256C" w:rsidRPr="00BF1E86" w:rsidRDefault="003A256C" w:rsidP="003A256C">
      <w:pPr>
        <w:autoSpaceDE w:val="0"/>
        <w:autoSpaceDN w:val="0"/>
        <w:adjustRightInd w:val="0"/>
        <w:ind w:left="720"/>
        <w:rPr>
          <w:rFonts w:ascii="Arial" w:hAnsi="Arial" w:cs="Arial"/>
          <w:sz w:val="22"/>
          <w:szCs w:val="22"/>
        </w:rPr>
      </w:pPr>
    </w:p>
    <w:p w14:paraId="265E6E8F" w14:textId="3FAEC120" w:rsidR="003A256C" w:rsidRPr="00BF1E86" w:rsidRDefault="00166868" w:rsidP="003A256C">
      <w:pPr>
        <w:pStyle w:val="ListParagraph"/>
        <w:numPr>
          <w:ilvl w:val="0"/>
          <w:numId w:val="23"/>
        </w:numPr>
        <w:autoSpaceDE w:val="0"/>
        <w:autoSpaceDN w:val="0"/>
        <w:adjustRightInd w:val="0"/>
        <w:rPr>
          <w:rFonts w:ascii="Arial" w:hAnsi="Arial" w:cs="Arial"/>
          <w:sz w:val="22"/>
          <w:szCs w:val="22"/>
        </w:rPr>
      </w:pPr>
      <w:r w:rsidRPr="00BF1E86">
        <w:rPr>
          <w:rFonts w:ascii="Arial" w:hAnsi="Arial" w:cs="Arial"/>
          <w:b/>
          <w:sz w:val="22"/>
          <w:szCs w:val="22"/>
        </w:rPr>
        <w:t xml:space="preserve">CHAIR REPORT: </w:t>
      </w:r>
      <w:r w:rsidR="00745E9D">
        <w:rPr>
          <w:rFonts w:ascii="Arial" w:hAnsi="Arial" w:cs="Arial"/>
          <w:b/>
          <w:sz w:val="22"/>
          <w:szCs w:val="22"/>
        </w:rPr>
        <w:t>Paul Lin</w:t>
      </w:r>
    </w:p>
    <w:p w14:paraId="0FC43C71" w14:textId="04B29A9B" w:rsidR="00166868" w:rsidRPr="005A508C" w:rsidRDefault="005A508C" w:rsidP="00426EE1">
      <w:pPr>
        <w:pStyle w:val="ListParagraph"/>
        <w:autoSpaceDE w:val="0"/>
        <w:autoSpaceDN w:val="0"/>
        <w:adjustRightInd w:val="0"/>
        <w:rPr>
          <w:rFonts w:ascii="Arial" w:hAnsi="Arial" w:cs="Arial"/>
          <w:sz w:val="22"/>
          <w:szCs w:val="22"/>
          <w:u w:val="single"/>
        </w:rPr>
      </w:pPr>
      <w:r w:rsidRPr="005A508C">
        <w:rPr>
          <w:rFonts w:ascii="Arial" w:hAnsi="Arial" w:cs="Arial"/>
          <w:sz w:val="22"/>
          <w:szCs w:val="22"/>
          <w:u w:val="single"/>
        </w:rPr>
        <w:t>Report</w:t>
      </w:r>
    </w:p>
    <w:p w14:paraId="764F8261" w14:textId="77777777" w:rsidR="00824662" w:rsidRPr="009F4962" w:rsidRDefault="00CC0C08" w:rsidP="00426EE1">
      <w:pPr>
        <w:pStyle w:val="ListParagraph"/>
        <w:autoSpaceDE w:val="0"/>
        <w:autoSpaceDN w:val="0"/>
        <w:adjustRightInd w:val="0"/>
        <w:rPr>
          <w:rFonts w:ascii="Arial" w:hAnsi="Arial" w:cs="Arial"/>
          <w:color w:val="000000" w:themeColor="text1"/>
          <w:sz w:val="22"/>
          <w:szCs w:val="22"/>
        </w:rPr>
      </w:pPr>
      <w:r w:rsidRPr="009F4962">
        <w:rPr>
          <w:rFonts w:ascii="Arial" w:hAnsi="Arial" w:cs="Arial"/>
          <w:color w:val="000000" w:themeColor="text1"/>
          <w:sz w:val="22"/>
          <w:szCs w:val="22"/>
        </w:rPr>
        <w:t xml:space="preserve">Paul downloaded the latest roster to send out the agenda and minutes. </w:t>
      </w:r>
      <w:r w:rsidR="00824662" w:rsidRPr="009F4962">
        <w:rPr>
          <w:rFonts w:ascii="Arial" w:hAnsi="Arial" w:cs="Arial"/>
          <w:color w:val="000000" w:themeColor="text1"/>
          <w:sz w:val="22"/>
          <w:szCs w:val="22"/>
        </w:rPr>
        <w:t xml:space="preserve"> </w:t>
      </w:r>
    </w:p>
    <w:p w14:paraId="1F689CF9" w14:textId="77777777" w:rsidR="00824662" w:rsidRPr="009F4962" w:rsidRDefault="00824662" w:rsidP="00426EE1">
      <w:pPr>
        <w:pStyle w:val="ListParagraph"/>
        <w:autoSpaceDE w:val="0"/>
        <w:autoSpaceDN w:val="0"/>
        <w:adjustRightInd w:val="0"/>
        <w:rPr>
          <w:rFonts w:ascii="Arial" w:hAnsi="Arial" w:cs="Arial"/>
          <w:color w:val="000000" w:themeColor="text1"/>
          <w:sz w:val="22"/>
          <w:szCs w:val="22"/>
        </w:rPr>
      </w:pPr>
    </w:p>
    <w:p w14:paraId="7774B73F" w14:textId="77777777" w:rsidR="005A508C" w:rsidRDefault="005A508C" w:rsidP="005A508C">
      <w:pPr>
        <w:pStyle w:val="ListParagraph"/>
        <w:autoSpaceDE w:val="0"/>
        <w:autoSpaceDN w:val="0"/>
        <w:adjustRightInd w:val="0"/>
        <w:rPr>
          <w:rFonts w:ascii="Arial" w:hAnsi="Arial" w:cs="Arial"/>
          <w:sz w:val="22"/>
          <w:szCs w:val="22"/>
          <w:u w:val="single"/>
        </w:rPr>
      </w:pPr>
      <w:r>
        <w:rPr>
          <w:rFonts w:ascii="Arial" w:hAnsi="Arial" w:cs="Arial"/>
          <w:color w:val="000000" w:themeColor="text1"/>
          <w:sz w:val="22"/>
          <w:szCs w:val="22"/>
          <w:u w:val="single"/>
        </w:rPr>
        <w:t>Discussion Topi</w:t>
      </w:r>
      <w:r w:rsidRPr="005A508C">
        <w:rPr>
          <w:rFonts w:ascii="Arial" w:hAnsi="Arial" w:cs="Arial"/>
          <w:color w:val="000000" w:themeColor="text1"/>
          <w:sz w:val="22"/>
          <w:szCs w:val="22"/>
          <w:u w:val="single"/>
        </w:rPr>
        <w:t>cs</w:t>
      </w:r>
      <w:r w:rsidRPr="005A508C">
        <w:rPr>
          <w:rFonts w:ascii="Arial" w:hAnsi="Arial" w:cs="Arial"/>
          <w:sz w:val="22"/>
          <w:szCs w:val="22"/>
          <w:u w:val="single"/>
        </w:rPr>
        <w:t xml:space="preserve"> </w:t>
      </w:r>
    </w:p>
    <w:p w14:paraId="00C9319C" w14:textId="527F02A1" w:rsidR="00C968B5" w:rsidRPr="009B5164" w:rsidRDefault="00AA7BAB" w:rsidP="00426EE1">
      <w:pPr>
        <w:pStyle w:val="ListParagraph"/>
        <w:autoSpaceDE w:val="0"/>
        <w:autoSpaceDN w:val="0"/>
        <w:adjustRightInd w:val="0"/>
        <w:rPr>
          <w:rFonts w:ascii="Arial" w:hAnsi="Arial" w:cs="Arial"/>
          <w:sz w:val="22"/>
          <w:szCs w:val="22"/>
        </w:rPr>
      </w:pPr>
      <w:r>
        <w:rPr>
          <w:rFonts w:ascii="Arial" w:hAnsi="Arial" w:cs="Arial"/>
          <w:sz w:val="22"/>
          <w:szCs w:val="22"/>
        </w:rPr>
        <w:t xml:space="preserve">Chandra Gollapudi is resigning from TC leadership due to job change.  </w:t>
      </w:r>
    </w:p>
    <w:p w14:paraId="2F275CCF" w14:textId="77777777" w:rsidR="00426EE1" w:rsidRPr="009B5164" w:rsidRDefault="00426EE1" w:rsidP="00426EE1">
      <w:pPr>
        <w:pStyle w:val="ListParagraph"/>
        <w:autoSpaceDE w:val="0"/>
        <w:autoSpaceDN w:val="0"/>
        <w:adjustRightInd w:val="0"/>
        <w:rPr>
          <w:rFonts w:ascii="Arial" w:hAnsi="Arial" w:cs="Arial"/>
          <w:sz w:val="22"/>
          <w:szCs w:val="22"/>
        </w:rPr>
      </w:pPr>
    </w:p>
    <w:p w14:paraId="14205096" w14:textId="77777777" w:rsidR="00166868" w:rsidRPr="009B5164" w:rsidRDefault="000445C9" w:rsidP="003A256C">
      <w:pPr>
        <w:pStyle w:val="ListParagraph"/>
        <w:numPr>
          <w:ilvl w:val="0"/>
          <w:numId w:val="23"/>
        </w:numPr>
        <w:autoSpaceDE w:val="0"/>
        <w:autoSpaceDN w:val="0"/>
        <w:adjustRightInd w:val="0"/>
        <w:rPr>
          <w:rFonts w:ascii="Arial" w:hAnsi="Arial" w:cs="Arial"/>
          <w:sz w:val="22"/>
          <w:szCs w:val="22"/>
        </w:rPr>
      </w:pPr>
      <w:r w:rsidRPr="009B5164">
        <w:rPr>
          <w:rFonts w:ascii="Arial" w:hAnsi="Arial" w:cs="Arial"/>
          <w:b/>
          <w:sz w:val="22"/>
          <w:szCs w:val="22"/>
        </w:rPr>
        <w:t>SUBCOMMITTEE REPORTS</w:t>
      </w:r>
    </w:p>
    <w:p w14:paraId="096675A3" w14:textId="3AEB09D4" w:rsidR="000445C9" w:rsidRPr="005A508C" w:rsidRDefault="000445C9" w:rsidP="000445C9">
      <w:pPr>
        <w:pStyle w:val="ListParagraph"/>
        <w:numPr>
          <w:ilvl w:val="0"/>
          <w:numId w:val="26"/>
        </w:numPr>
        <w:autoSpaceDE w:val="0"/>
        <w:autoSpaceDN w:val="0"/>
        <w:adjustRightInd w:val="0"/>
        <w:rPr>
          <w:rFonts w:ascii="Arial" w:hAnsi="Arial" w:cs="Arial"/>
          <w:sz w:val="22"/>
          <w:szCs w:val="22"/>
        </w:rPr>
      </w:pPr>
      <w:r w:rsidRPr="005A508C">
        <w:rPr>
          <w:rFonts w:ascii="Arial" w:hAnsi="Arial" w:cs="Arial"/>
          <w:b/>
          <w:sz w:val="22"/>
          <w:szCs w:val="22"/>
        </w:rPr>
        <w:t>S</w:t>
      </w:r>
      <w:r w:rsidRPr="009B5164">
        <w:rPr>
          <w:rFonts w:ascii="Arial" w:hAnsi="Arial" w:cs="Arial"/>
          <w:b/>
          <w:sz w:val="22"/>
          <w:szCs w:val="22"/>
        </w:rPr>
        <w:t>tandards: Armin Hauer</w:t>
      </w:r>
    </w:p>
    <w:p w14:paraId="32F85932" w14:textId="6D406711" w:rsidR="007E6072" w:rsidRDefault="007E6072" w:rsidP="005A508C">
      <w:pPr>
        <w:autoSpaceDE w:val="0"/>
        <w:autoSpaceDN w:val="0"/>
        <w:adjustRightInd w:val="0"/>
        <w:ind w:left="720"/>
        <w:rPr>
          <w:rFonts w:ascii="Arial" w:hAnsi="Arial" w:cs="Arial"/>
          <w:sz w:val="22"/>
          <w:szCs w:val="22"/>
          <w:u w:val="single"/>
        </w:rPr>
      </w:pPr>
    </w:p>
    <w:p w14:paraId="3C0DD3C2" w14:textId="167FBE0A" w:rsidR="0062573D" w:rsidRDefault="00167EC9" w:rsidP="007E6072">
      <w:pPr>
        <w:autoSpaceDE w:val="0"/>
        <w:autoSpaceDN w:val="0"/>
        <w:adjustRightInd w:val="0"/>
        <w:ind w:left="720"/>
        <w:rPr>
          <w:rFonts w:ascii="Arial" w:hAnsi="Arial" w:cs="Arial"/>
          <w:sz w:val="22"/>
          <w:szCs w:val="22"/>
        </w:rPr>
      </w:pPr>
      <w:r w:rsidRPr="00167EC9">
        <w:rPr>
          <w:rFonts w:ascii="Arial" w:hAnsi="Arial" w:cs="Arial"/>
          <w:sz w:val="22"/>
          <w:szCs w:val="22"/>
          <w:u w:val="single"/>
        </w:rPr>
        <w:t>Report</w:t>
      </w:r>
      <w:r w:rsidR="00B2122D">
        <w:rPr>
          <w:rFonts w:ascii="Arial" w:hAnsi="Arial" w:cs="Arial"/>
          <w:sz w:val="22"/>
          <w:szCs w:val="22"/>
          <w:u w:val="single"/>
        </w:rPr>
        <w:t xml:space="preserve"> </w:t>
      </w:r>
    </w:p>
    <w:p w14:paraId="516A6508" w14:textId="4A0B5A5D" w:rsidR="00B2122D" w:rsidRPr="00B2122D" w:rsidRDefault="00B2122D" w:rsidP="00B2122D">
      <w:pPr>
        <w:ind w:left="720"/>
        <w:rPr>
          <w:rFonts w:ascii="Arial" w:eastAsia="Calibri" w:hAnsi="Arial" w:cs="Arial"/>
          <w:sz w:val="22"/>
          <w:szCs w:val="22"/>
        </w:rPr>
      </w:pPr>
      <w:r w:rsidRPr="00B2122D">
        <w:rPr>
          <w:rFonts w:ascii="Arial" w:eastAsia="Calibri" w:hAnsi="Arial" w:cs="Arial"/>
          <w:sz w:val="22"/>
          <w:szCs w:val="22"/>
        </w:rPr>
        <w:t xml:space="preserve">Do we need liaisons to certain PCs? TC 1.11 does not maintain official liaisons to ASHRAE PCs. </w:t>
      </w:r>
      <w:proofErr w:type="gramStart"/>
      <w:r w:rsidRPr="00B2122D">
        <w:rPr>
          <w:rFonts w:ascii="Arial" w:eastAsia="Calibri" w:hAnsi="Arial" w:cs="Arial"/>
          <w:sz w:val="22"/>
          <w:szCs w:val="22"/>
        </w:rPr>
        <w:t>However, …</w:t>
      </w:r>
      <w:proofErr w:type="gramEnd"/>
    </w:p>
    <w:p w14:paraId="79B2CD41" w14:textId="77777777" w:rsidR="00B2122D" w:rsidRPr="00B2122D" w:rsidRDefault="00B2122D" w:rsidP="00B2122D">
      <w:pPr>
        <w:numPr>
          <w:ilvl w:val="0"/>
          <w:numId w:val="57"/>
        </w:numPr>
        <w:spacing w:after="200" w:line="276" w:lineRule="auto"/>
        <w:ind w:left="1440"/>
        <w:contextualSpacing/>
        <w:rPr>
          <w:rFonts w:ascii="Arial" w:eastAsia="Calibri" w:hAnsi="Arial" w:cs="Arial"/>
          <w:sz w:val="22"/>
          <w:szCs w:val="22"/>
        </w:rPr>
      </w:pPr>
      <w:r w:rsidRPr="00B2122D">
        <w:rPr>
          <w:rFonts w:ascii="Arial" w:eastAsia="Calibri" w:hAnsi="Arial" w:cs="Arial"/>
          <w:sz w:val="22"/>
          <w:szCs w:val="22"/>
        </w:rPr>
        <w:t>AHRI (and therefore its VFD section) is represented on 189.1, 90.2, and 90.1</w:t>
      </w:r>
    </w:p>
    <w:p w14:paraId="5B791F49" w14:textId="77777777" w:rsidR="00B2122D" w:rsidRPr="00B2122D" w:rsidRDefault="00B2122D" w:rsidP="00B2122D">
      <w:pPr>
        <w:numPr>
          <w:ilvl w:val="0"/>
          <w:numId w:val="57"/>
        </w:numPr>
        <w:spacing w:after="200" w:line="276" w:lineRule="auto"/>
        <w:ind w:left="1440"/>
        <w:contextualSpacing/>
        <w:rPr>
          <w:rFonts w:ascii="Arial" w:eastAsia="Calibri" w:hAnsi="Arial" w:cs="Arial"/>
          <w:sz w:val="22"/>
          <w:szCs w:val="22"/>
        </w:rPr>
      </w:pPr>
      <w:r w:rsidRPr="00B2122D">
        <w:rPr>
          <w:rFonts w:ascii="Arial" w:eastAsia="Calibri" w:hAnsi="Arial" w:cs="Arial"/>
          <w:sz w:val="22"/>
          <w:szCs w:val="22"/>
        </w:rPr>
        <w:t>Armin Hauer is voting member in MSC 90.1</w:t>
      </w:r>
    </w:p>
    <w:p w14:paraId="50B22A48" w14:textId="77777777" w:rsidR="00B2122D" w:rsidRPr="00B2122D" w:rsidRDefault="00B2122D" w:rsidP="00B2122D">
      <w:pPr>
        <w:numPr>
          <w:ilvl w:val="0"/>
          <w:numId w:val="57"/>
        </w:numPr>
        <w:spacing w:after="200" w:line="276" w:lineRule="auto"/>
        <w:ind w:left="1440"/>
        <w:contextualSpacing/>
        <w:rPr>
          <w:rFonts w:ascii="Arial" w:eastAsia="Calibri" w:hAnsi="Arial" w:cs="Arial"/>
          <w:sz w:val="22"/>
          <w:szCs w:val="22"/>
        </w:rPr>
      </w:pPr>
      <w:r w:rsidRPr="00B2122D">
        <w:rPr>
          <w:rFonts w:ascii="Arial" w:eastAsia="Calibri" w:hAnsi="Arial" w:cs="Arial"/>
          <w:sz w:val="22"/>
          <w:szCs w:val="22"/>
        </w:rPr>
        <w:t>We have CMs of this TC on other TCs.</w:t>
      </w:r>
    </w:p>
    <w:p w14:paraId="5E0CE22C" w14:textId="77777777" w:rsidR="00B2122D" w:rsidRPr="00B2122D" w:rsidRDefault="00B2122D" w:rsidP="00B2122D">
      <w:pPr>
        <w:numPr>
          <w:ilvl w:val="0"/>
          <w:numId w:val="57"/>
        </w:numPr>
        <w:spacing w:after="200" w:line="276" w:lineRule="auto"/>
        <w:ind w:left="1440"/>
        <w:contextualSpacing/>
        <w:rPr>
          <w:rFonts w:ascii="Arial" w:eastAsia="Calibri" w:hAnsi="Arial" w:cs="Arial"/>
          <w:sz w:val="22"/>
          <w:szCs w:val="22"/>
        </w:rPr>
      </w:pPr>
      <w:r w:rsidRPr="00B2122D">
        <w:rPr>
          <w:rFonts w:ascii="Arial" w:eastAsia="Calibri" w:hAnsi="Arial" w:cs="Arial"/>
          <w:sz w:val="22"/>
          <w:szCs w:val="22"/>
        </w:rPr>
        <w:t xml:space="preserve">ASHRAE 205 </w:t>
      </w:r>
      <w:hyperlink r:id="rId16" w:history="1">
        <w:r w:rsidRPr="00B2122D">
          <w:rPr>
            <w:rFonts w:ascii="Arial" w:eastAsia="Calibri" w:hAnsi="Arial" w:cs="Arial"/>
            <w:color w:val="0000FF"/>
            <w:sz w:val="22"/>
            <w:szCs w:val="22"/>
            <w:u w:val="single"/>
          </w:rPr>
          <w:t>http://spc205.ashraepcs.org/</w:t>
        </w:r>
      </w:hyperlink>
    </w:p>
    <w:p w14:paraId="2F4D9FE8" w14:textId="77777777" w:rsidR="00B2122D" w:rsidRPr="00B2122D" w:rsidRDefault="00B2122D" w:rsidP="00B2122D">
      <w:pPr>
        <w:spacing w:line="276" w:lineRule="auto"/>
        <w:ind w:left="1440"/>
        <w:rPr>
          <w:rFonts w:ascii="Arial" w:eastAsia="Calibri" w:hAnsi="Arial" w:cs="Arial"/>
          <w:sz w:val="22"/>
          <w:szCs w:val="22"/>
        </w:rPr>
      </w:pPr>
      <w:r w:rsidRPr="00B2122D">
        <w:rPr>
          <w:rFonts w:ascii="Arial" w:eastAsia="Calibri" w:hAnsi="Arial" w:cs="Arial"/>
          <w:sz w:val="22"/>
          <w:szCs w:val="22"/>
        </w:rPr>
        <w:t>Standard Representation of Performance Simulation Data for HVAC&amp;R and Other Facility Equipment</w:t>
      </w:r>
      <w:r w:rsidRPr="00B2122D">
        <w:rPr>
          <w:rFonts w:ascii="Arial" w:eastAsia="Calibri" w:hAnsi="Arial" w:cs="Arial"/>
          <w:sz w:val="22"/>
          <w:szCs w:val="22"/>
        </w:rPr>
        <w:br/>
        <w:t>1. Purpose:</w:t>
      </w:r>
    </w:p>
    <w:p w14:paraId="4FFC4CAA" w14:textId="77777777" w:rsidR="00B2122D" w:rsidRPr="00B2122D" w:rsidRDefault="00B2122D" w:rsidP="00B2122D">
      <w:pPr>
        <w:spacing w:line="276" w:lineRule="auto"/>
        <w:ind w:left="1440"/>
        <w:rPr>
          <w:rFonts w:ascii="Arial" w:eastAsia="Calibri" w:hAnsi="Arial" w:cs="Arial"/>
          <w:sz w:val="22"/>
          <w:szCs w:val="22"/>
        </w:rPr>
      </w:pPr>
      <w:r w:rsidRPr="00B2122D">
        <w:rPr>
          <w:rFonts w:ascii="Arial" w:eastAsia="Calibri" w:hAnsi="Arial" w:cs="Arial"/>
          <w:sz w:val="22"/>
          <w:szCs w:val="22"/>
        </w:rPr>
        <w:t>To facilitate sharing of equipment characteristics for performance simulation by defining standard representations such as data models, data formats, and automation interfaces.</w:t>
      </w:r>
    </w:p>
    <w:p w14:paraId="1D15F73E" w14:textId="77777777" w:rsidR="00B2122D" w:rsidRPr="00B2122D" w:rsidRDefault="00B2122D" w:rsidP="00B2122D">
      <w:pPr>
        <w:spacing w:line="276" w:lineRule="auto"/>
        <w:ind w:left="1440"/>
        <w:rPr>
          <w:rFonts w:ascii="Arial" w:eastAsia="Calibri" w:hAnsi="Arial" w:cs="Arial"/>
          <w:sz w:val="22"/>
          <w:szCs w:val="22"/>
        </w:rPr>
      </w:pPr>
      <w:r w:rsidRPr="00B2122D">
        <w:rPr>
          <w:rFonts w:ascii="Arial" w:eastAsia="Calibri" w:hAnsi="Arial" w:cs="Arial"/>
          <w:sz w:val="22"/>
          <w:szCs w:val="22"/>
        </w:rPr>
        <w:t>2. Scope:</w:t>
      </w:r>
    </w:p>
    <w:p w14:paraId="6EBAC50F" w14:textId="77777777" w:rsidR="00B2122D" w:rsidRPr="00B2122D" w:rsidRDefault="00B2122D" w:rsidP="00B2122D">
      <w:pPr>
        <w:spacing w:after="200" w:line="276" w:lineRule="auto"/>
        <w:ind w:left="1440"/>
        <w:rPr>
          <w:rFonts w:ascii="Arial" w:eastAsia="Calibri" w:hAnsi="Arial" w:cs="Arial"/>
          <w:sz w:val="22"/>
          <w:szCs w:val="22"/>
        </w:rPr>
      </w:pPr>
      <w:r w:rsidRPr="00B2122D">
        <w:rPr>
          <w:rFonts w:ascii="Arial" w:eastAsia="Calibri" w:hAnsi="Arial" w:cs="Arial"/>
          <w:sz w:val="22"/>
          <w:szCs w:val="22"/>
        </w:rPr>
        <w:t>This standard applies to data used in the performance simulation of any HVAC&amp;R or other facility system, equipment, or component.</w:t>
      </w:r>
    </w:p>
    <w:p w14:paraId="0E26D1DB" w14:textId="77777777" w:rsidR="00B2122D" w:rsidRPr="00B2122D" w:rsidRDefault="00B2122D" w:rsidP="00B2122D">
      <w:pPr>
        <w:spacing w:after="200" w:line="276" w:lineRule="auto"/>
        <w:ind w:left="720"/>
        <w:rPr>
          <w:rFonts w:ascii="Arial" w:eastAsia="Calibri" w:hAnsi="Arial" w:cs="Arial"/>
          <w:sz w:val="22"/>
          <w:szCs w:val="22"/>
        </w:rPr>
      </w:pPr>
      <w:r w:rsidRPr="00B2122D">
        <w:rPr>
          <w:rFonts w:ascii="Arial" w:eastAsia="Calibri" w:hAnsi="Arial" w:cs="Arial"/>
          <w:sz w:val="22"/>
          <w:szCs w:val="22"/>
        </w:rPr>
        <w:t xml:space="preserve">90.1-2016 </w:t>
      </w:r>
      <w:r w:rsidRPr="00B2122D">
        <w:rPr>
          <w:rFonts w:ascii="Arial" w:eastAsia="Calibri" w:hAnsi="Arial" w:cs="Arial"/>
          <w:sz w:val="22"/>
          <w:szCs w:val="22"/>
        </w:rPr>
        <w:br/>
        <w:t>Addendum CE removed sizing limits of fan motors that are applied to variable speed fan systems.</w:t>
      </w:r>
    </w:p>
    <w:p w14:paraId="024D665A" w14:textId="77777777" w:rsidR="00B2122D" w:rsidRPr="00B2122D" w:rsidRDefault="00B2122D" w:rsidP="00B2122D">
      <w:pPr>
        <w:spacing w:line="276" w:lineRule="auto"/>
        <w:ind w:left="720"/>
        <w:rPr>
          <w:rFonts w:ascii="Arial" w:eastAsia="Calibri" w:hAnsi="Arial" w:cs="Arial"/>
          <w:sz w:val="22"/>
          <w:szCs w:val="22"/>
        </w:rPr>
      </w:pPr>
      <w:r w:rsidRPr="00B2122D">
        <w:rPr>
          <w:rFonts w:ascii="Arial" w:eastAsia="Calibri" w:hAnsi="Arial" w:cs="Arial"/>
          <w:sz w:val="22"/>
          <w:szCs w:val="22"/>
        </w:rPr>
        <w:t>This TC is cognizant of standard 222. – Should we extend the scope to DC input power?</w:t>
      </w:r>
    </w:p>
    <w:tbl>
      <w:tblPr>
        <w:tblStyle w:val="TableGrid2"/>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tblGrid>
      <w:tr w:rsidR="00B2122D" w:rsidRPr="00B2122D" w14:paraId="49B1B526" w14:textId="77777777" w:rsidTr="00C507D1">
        <w:tc>
          <w:tcPr>
            <w:tcW w:w="8028" w:type="dxa"/>
          </w:tcPr>
          <w:p w14:paraId="6E5C291D" w14:textId="77777777" w:rsidR="00B2122D" w:rsidRPr="00B2122D" w:rsidRDefault="00B2122D" w:rsidP="00B2122D">
            <w:pPr>
              <w:rPr>
                <w:rFonts w:ascii="Arial" w:hAnsi="Arial" w:cs="Arial"/>
              </w:rPr>
            </w:pPr>
            <w:r w:rsidRPr="00B2122D">
              <w:rPr>
                <w:rFonts w:ascii="Arial" w:hAnsi="Arial" w:cs="Arial"/>
                <w:b/>
                <w:bCs/>
              </w:rPr>
              <w:t>Purpose</w:t>
            </w:r>
            <w:proofErr w:type="gramStart"/>
            <w:r w:rsidRPr="00B2122D">
              <w:rPr>
                <w:rFonts w:ascii="Arial" w:hAnsi="Arial" w:cs="Arial"/>
                <w:b/>
                <w:bCs/>
              </w:rPr>
              <w:t>:</w:t>
            </w:r>
            <w:proofErr w:type="gramEnd"/>
            <w:r w:rsidRPr="00B2122D">
              <w:rPr>
                <w:rFonts w:ascii="Arial" w:hAnsi="Arial" w:cs="Arial"/>
                <w:b/>
                <w:bCs/>
              </w:rPr>
              <w:br/>
            </w:r>
            <w:r w:rsidRPr="00B2122D">
              <w:rPr>
                <w:rFonts w:ascii="Arial" w:hAnsi="Arial" w:cs="Arial"/>
              </w:rPr>
              <w:t xml:space="preserve">To determine the performance of power drive systems for rating the energy efficiency and electrical compatibility </w:t>
            </w:r>
            <w:r w:rsidRPr="00B2122D">
              <w:rPr>
                <w:rFonts w:ascii="Arial" w:hAnsi="Arial" w:cs="Arial"/>
                <w:highlight w:val="yellow"/>
              </w:rPr>
              <w:t>with the power grid</w:t>
            </w:r>
            <w:r w:rsidRPr="00B2122D">
              <w:rPr>
                <w:rFonts w:ascii="Arial" w:hAnsi="Arial" w:cs="Arial"/>
              </w:rPr>
              <w:t xml:space="preserve"> and with motor insulation.</w:t>
            </w:r>
          </w:p>
          <w:p w14:paraId="60A233FF" w14:textId="77777777" w:rsidR="00B2122D" w:rsidRPr="00B2122D" w:rsidRDefault="00B2122D" w:rsidP="00B2122D">
            <w:pPr>
              <w:rPr>
                <w:rFonts w:ascii="Arial" w:hAnsi="Arial" w:cs="Arial"/>
              </w:rPr>
            </w:pPr>
            <w:r w:rsidRPr="00B2122D">
              <w:rPr>
                <w:rFonts w:ascii="Arial" w:hAnsi="Arial" w:cs="Arial"/>
                <w:b/>
                <w:bCs/>
              </w:rPr>
              <w:t>Scope</w:t>
            </w:r>
            <w:proofErr w:type="gramStart"/>
            <w:r w:rsidRPr="00B2122D">
              <w:rPr>
                <w:rFonts w:ascii="Arial" w:hAnsi="Arial" w:cs="Arial"/>
                <w:b/>
                <w:bCs/>
              </w:rPr>
              <w:t>:</w:t>
            </w:r>
            <w:proofErr w:type="gramEnd"/>
            <w:r w:rsidRPr="00B2122D">
              <w:rPr>
                <w:rFonts w:ascii="Arial" w:hAnsi="Arial" w:cs="Arial"/>
              </w:rPr>
              <w:br/>
              <w:t xml:space="preserve">1. This standard is intended for HVACR applications that operate from low voltage (≤600 V </w:t>
            </w:r>
            <w:r w:rsidRPr="00B2122D">
              <w:rPr>
                <w:rFonts w:ascii="Arial" w:hAnsi="Arial" w:cs="Arial"/>
                <w:highlight w:val="yellow"/>
              </w:rPr>
              <w:t>ac</w:t>
            </w:r>
            <w:r w:rsidRPr="00B2122D">
              <w:rPr>
                <w:rFonts w:ascii="Arial" w:hAnsi="Arial" w:cs="Arial"/>
              </w:rPr>
              <w:t>).</w:t>
            </w:r>
            <w:r w:rsidRPr="00B2122D">
              <w:rPr>
                <w:rFonts w:ascii="Arial" w:hAnsi="Arial" w:cs="Arial"/>
              </w:rPr>
              <w:br/>
              <w:t xml:space="preserve">2. This standard applies to adjustable speed electric </w:t>
            </w:r>
            <w:r w:rsidRPr="00B2122D">
              <w:rPr>
                <w:rFonts w:ascii="Arial" w:hAnsi="Arial" w:cs="Arial"/>
                <w:highlight w:val="yellow"/>
              </w:rPr>
              <w:t>AC</w:t>
            </w:r>
            <w:r w:rsidRPr="00B2122D">
              <w:rPr>
                <w:rFonts w:ascii="Arial" w:hAnsi="Arial" w:cs="Arial"/>
              </w:rPr>
              <w:t xml:space="preserve"> power drive systems, which combine semiconductor power converters including means for their control, protection, monitoring, and measurement with connected electric motors. All electric rotary motor types are included.</w:t>
            </w:r>
            <w:r w:rsidRPr="00B2122D">
              <w:rPr>
                <w:rFonts w:ascii="Arial" w:hAnsi="Arial" w:cs="Arial"/>
              </w:rPr>
              <w:br/>
              <w:t>3. This standard includes</w:t>
            </w:r>
            <w:proofErr w:type="gramStart"/>
            <w:r w:rsidRPr="00B2122D">
              <w:rPr>
                <w:rFonts w:ascii="Arial" w:hAnsi="Arial" w:cs="Arial"/>
              </w:rPr>
              <w:t>:</w:t>
            </w:r>
            <w:proofErr w:type="gramEnd"/>
            <w:r w:rsidRPr="00B2122D">
              <w:rPr>
                <w:rFonts w:ascii="Arial" w:hAnsi="Arial" w:cs="Arial"/>
              </w:rPr>
              <w:br/>
              <w:t>a) Power converters that are completely integrated in motor casings.</w:t>
            </w:r>
            <w:r w:rsidRPr="00B2122D">
              <w:rPr>
                <w:rFonts w:ascii="Arial" w:hAnsi="Arial" w:cs="Arial"/>
              </w:rPr>
              <w:br/>
              <w:t>b) Remote power converters that are tested with motors defined in this standard.</w:t>
            </w:r>
          </w:p>
        </w:tc>
      </w:tr>
    </w:tbl>
    <w:p w14:paraId="78CD0346" w14:textId="79819C14" w:rsidR="007E6072" w:rsidRPr="00167EC9" w:rsidRDefault="007E6072" w:rsidP="0062573D">
      <w:pPr>
        <w:autoSpaceDE w:val="0"/>
        <w:autoSpaceDN w:val="0"/>
        <w:adjustRightInd w:val="0"/>
        <w:ind w:left="720"/>
        <w:rPr>
          <w:rFonts w:ascii="Arial" w:hAnsi="Arial" w:cs="Arial"/>
          <w:sz w:val="22"/>
          <w:szCs w:val="22"/>
        </w:rPr>
      </w:pPr>
    </w:p>
    <w:p w14:paraId="3ABBB1CD" w14:textId="5ABEDDE7" w:rsidR="00DD2C6F" w:rsidRPr="009B5164" w:rsidRDefault="00DD2C6F" w:rsidP="005A508C">
      <w:pPr>
        <w:pStyle w:val="ListParagraph"/>
        <w:autoSpaceDE w:val="0"/>
        <w:autoSpaceDN w:val="0"/>
        <w:adjustRightInd w:val="0"/>
        <w:rPr>
          <w:rFonts w:ascii="Arial" w:hAnsi="Arial" w:cs="Arial"/>
          <w:sz w:val="22"/>
          <w:szCs w:val="22"/>
        </w:rPr>
      </w:pPr>
    </w:p>
    <w:p w14:paraId="68087663" w14:textId="491E42BA" w:rsidR="001B6146" w:rsidRPr="005A508C" w:rsidRDefault="009E76A4" w:rsidP="005A508C">
      <w:pPr>
        <w:ind w:left="720"/>
        <w:rPr>
          <w:rFonts w:ascii="Arial" w:hAnsi="Arial" w:cs="Arial"/>
          <w:sz w:val="22"/>
          <w:szCs w:val="22"/>
          <w:u w:val="single"/>
        </w:rPr>
      </w:pPr>
      <w:r w:rsidRPr="005A508C">
        <w:rPr>
          <w:rFonts w:ascii="Arial" w:hAnsi="Arial" w:cs="Arial"/>
          <w:sz w:val="22"/>
          <w:szCs w:val="22"/>
          <w:u w:val="single"/>
        </w:rPr>
        <w:t>Discussion Topics</w:t>
      </w:r>
    </w:p>
    <w:p w14:paraId="4E01B192" w14:textId="04EE49DF" w:rsidR="0062573D" w:rsidRDefault="0062573D" w:rsidP="005A508C">
      <w:pPr>
        <w:ind w:left="720"/>
        <w:rPr>
          <w:rFonts w:ascii="Arial" w:hAnsi="Arial" w:cs="Arial"/>
          <w:sz w:val="22"/>
          <w:szCs w:val="22"/>
        </w:rPr>
      </w:pPr>
      <w:r>
        <w:rPr>
          <w:rFonts w:ascii="Arial" w:hAnsi="Arial" w:cs="Arial"/>
          <w:sz w:val="22"/>
          <w:szCs w:val="22"/>
        </w:rPr>
        <w:t xml:space="preserve">Armin uploaded the European motor regulation EU 640 to basecamp: </w:t>
      </w:r>
      <w:hyperlink r:id="rId17" w:history="1">
        <w:r w:rsidRPr="00BD6635">
          <w:rPr>
            <w:rStyle w:val="Hyperlink"/>
            <w:rFonts w:ascii="Arial" w:hAnsi="Arial" w:cs="Arial"/>
            <w:sz w:val="22"/>
            <w:szCs w:val="22"/>
          </w:rPr>
          <w:t>https://public.3.basecamp.com/p/D5MZgk4cQxaBjEZwsmVreQjB</w:t>
        </w:r>
      </w:hyperlink>
      <w:r>
        <w:rPr>
          <w:rFonts w:ascii="Arial" w:hAnsi="Arial" w:cs="Arial"/>
          <w:sz w:val="22"/>
          <w:szCs w:val="22"/>
        </w:rPr>
        <w:t xml:space="preserve"> </w:t>
      </w:r>
    </w:p>
    <w:p w14:paraId="2C2F9700" w14:textId="77777777" w:rsidR="0062573D" w:rsidRDefault="0062573D" w:rsidP="005A508C">
      <w:pPr>
        <w:ind w:left="720"/>
        <w:rPr>
          <w:rFonts w:ascii="Arial" w:hAnsi="Arial" w:cs="Arial"/>
          <w:sz w:val="22"/>
          <w:szCs w:val="22"/>
        </w:rPr>
      </w:pPr>
    </w:p>
    <w:p w14:paraId="32B092F7" w14:textId="77777777" w:rsidR="0062573D" w:rsidRDefault="0062573D" w:rsidP="005A508C">
      <w:pPr>
        <w:ind w:left="720"/>
        <w:rPr>
          <w:rFonts w:ascii="Arial" w:hAnsi="Arial" w:cs="Arial"/>
          <w:sz w:val="22"/>
          <w:szCs w:val="22"/>
        </w:rPr>
      </w:pPr>
      <w:r>
        <w:rPr>
          <w:rFonts w:ascii="Arial" w:hAnsi="Arial" w:cs="Arial"/>
          <w:sz w:val="22"/>
          <w:szCs w:val="22"/>
        </w:rPr>
        <w:t>Status of small motor regulation in Mexico is to be determined.</w:t>
      </w:r>
    </w:p>
    <w:p w14:paraId="78BFC61D" w14:textId="77777777" w:rsidR="0062573D" w:rsidRDefault="0062573D" w:rsidP="005A508C">
      <w:pPr>
        <w:ind w:left="720"/>
        <w:rPr>
          <w:rFonts w:ascii="Arial" w:hAnsi="Arial" w:cs="Arial"/>
          <w:sz w:val="22"/>
          <w:szCs w:val="22"/>
        </w:rPr>
      </w:pPr>
    </w:p>
    <w:p w14:paraId="6C94E78C" w14:textId="57157405" w:rsidR="0062573D" w:rsidRDefault="0062573D" w:rsidP="0062573D">
      <w:pPr>
        <w:ind w:left="720"/>
        <w:rPr>
          <w:rFonts w:ascii="Arial" w:hAnsi="Arial" w:cs="Arial"/>
          <w:sz w:val="22"/>
          <w:szCs w:val="22"/>
        </w:rPr>
      </w:pPr>
      <w:r>
        <w:rPr>
          <w:rFonts w:ascii="Arial" w:hAnsi="Arial" w:cs="Arial"/>
          <w:sz w:val="22"/>
          <w:szCs w:val="22"/>
        </w:rPr>
        <w:t>Agree</w:t>
      </w:r>
      <w:r w:rsidR="00B2122D">
        <w:rPr>
          <w:rFonts w:ascii="Arial" w:hAnsi="Arial" w:cs="Arial"/>
          <w:sz w:val="22"/>
          <w:szCs w:val="22"/>
        </w:rPr>
        <w:t>d</w:t>
      </w:r>
      <w:r>
        <w:rPr>
          <w:rFonts w:ascii="Arial" w:hAnsi="Arial" w:cs="Arial"/>
          <w:sz w:val="22"/>
          <w:szCs w:val="22"/>
        </w:rPr>
        <w:t xml:space="preserve"> to form a working group for potentially extending the scope of standard 222 to power drive systems that are operating from DC voltage.  Bob Colman, Tom Lowery, Terry Davies, Ken Fonstad and Armin Hauer volunteered.  Discussion and is being captured in basecamp: </w:t>
      </w:r>
    </w:p>
    <w:p w14:paraId="3C64A4D1" w14:textId="38493C23" w:rsidR="0062573D" w:rsidRPr="003819B8" w:rsidRDefault="001F517D" w:rsidP="0062573D">
      <w:pPr>
        <w:ind w:left="720"/>
        <w:rPr>
          <w:rFonts w:ascii="Arial" w:hAnsi="Arial" w:cs="Arial"/>
          <w:sz w:val="22"/>
          <w:szCs w:val="22"/>
        </w:rPr>
      </w:pPr>
      <w:hyperlink r:id="rId18" w:history="1">
        <w:r w:rsidR="0062573D" w:rsidRPr="00BD6635">
          <w:rPr>
            <w:rStyle w:val="Hyperlink"/>
            <w:rFonts w:ascii="Arial" w:hAnsi="Arial" w:cs="Arial"/>
            <w:sz w:val="22"/>
            <w:szCs w:val="22"/>
          </w:rPr>
          <w:t>https://public.3.basecamp.com/p/zmncgBdkh8diKju1sNLUm1PL</w:t>
        </w:r>
      </w:hyperlink>
      <w:r w:rsidR="0062573D">
        <w:rPr>
          <w:rFonts w:ascii="Arial" w:hAnsi="Arial" w:cs="Arial"/>
          <w:sz w:val="22"/>
          <w:szCs w:val="22"/>
        </w:rPr>
        <w:t xml:space="preserve"> </w:t>
      </w:r>
    </w:p>
    <w:p w14:paraId="08611D13" w14:textId="0A96205F" w:rsidR="0062573D" w:rsidRDefault="0062573D" w:rsidP="005A508C">
      <w:pPr>
        <w:ind w:left="720"/>
        <w:rPr>
          <w:rFonts w:ascii="Arial" w:hAnsi="Arial" w:cs="Arial"/>
          <w:sz w:val="22"/>
          <w:szCs w:val="22"/>
        </w:rPr>
      </w:pPr>
    </w:p>
    <w:p w14:paraId="4BE683D8" w14:textId="6D10BF14" w:rsidR="000445C9" w:rsidRPr="009E76A4" w:rsidRDefault="007F442F" w:rsidP="009F4962">
      <w:pPr>
        <w:pStyle w:val="ListParagraph"/>
        <w:numPr>
          <w:ilvl w:val="0"/>
          <w:numId w:val="26"/>
        </w:numPr>
        <w:autoSpaceDE w:val="0"/>
        <w:autoSpaceDN w:val="0"/>
        <w:adjustRightInd w:val="0"/>
        <w:rPr>
          <w:rFonts w:ascii="Arial" w:hAnsi="Arial" w:cs="Arial"/>
          <w:sz w:val="22"/>
          <w:szCs w:val="22"/>
        </w:rPr>
      </w:pPr>
      <w:r w:rsidRPr="009E76A4">
        <w:rPr>
          <w:rFonts w:ascii="Arial" w:hAnsi="Arial" w:cs="Arial"/>
          <w:b/>
          <w:sz w:val="22"/>
          <w:szCs w:val="22"/>
        </w:rPr>
        <w:t>Research</w:t>
      </w:r>
      <w:r w:rsidR="00D160C5">
        <w:rPr>
          <w:rFonts w:ascii="Arial" w:hAnsi="Arial" w:cs="Arial"/>
          <w:b/>
          <w:sz w:val="22"/>
          <w:szCs w:val="22"/>
        </w:rPr>
        <w:t>: Kezhen Shen</w:t>
      </w:r>
      <w:r w:rsidR="0014051A" w:rsidRPr="009E76A4">
        <w:rPr>
          <w:rFonts w:ascii="Arial" w:hAnsi="Arial" w:cs="Arial"/>
          <w:b/>
          <w:sz w:val="22"/>
          <w:szCs w:val="22"/>
        </w:rPr>
        <w:t xml:space="preserve"> </w:t>
      </w:r>
    </w:p>
    <w:p w14:paraId="0776CAA7" w14:textId="38875C80" w:rsidR="00A424BC" w:rsidRPr="00D160C5" w:rsidRDefault="005A508C" w:rsidP="00D160C5">
      <w:pPr>
        <w:pStyle w:val="ListParagraph"/>
        <w:autoSpaceDE w:val="0"/>
        <w:autoSpaceDN w:val="0"/>
        <w:rPr>
          <w:rFonts w:ascii="Arial" w:hAnsi="Arial" w:cs="Arial"/>
          <w:sz w:val="22"/>
          <w:szCs w:val="22"/>
        </w:rPr>
      </w:pPr>
      <w:r>
        <w:rPr>
          <w:rFonts w:ascii="Arial" w:hAnsi="Arial" w:cs="Arial"/>
          <w:sz w:val="22"/>
          <w:szCs w:val="22"/>
          <w:u w:val="single"/>
        </w:rPr>
        <w:t>Report</w:t>
      </w:r>
    </w:p>
    <w:p w14:paraId="73492A3A" w14:textId="4B9059C7" w:rsidR="00A424BC" w:rsidRPr="009E76A4" w:rsidRDefault="00A424BC" w:rsidP="009E76A4">
      <w:pPr>
        <w:autoSpaceDE w:val="0"/>
        <w:autoSpaceDN w:val="0"/>
        <w:ind w:left="720"/>
        <w:rPr>
          <w:rFonts w:ascii="Arial" w:hAnsi="Arial" w:cs="Arial"/>
          <w:sz w:val="22"/>
          <w:szCs w:val="22"/>
        </w:rPr>
      </w:pPr>
      <w:r w:rsidRPr="009E76A4">
        <w:rPr>
          <w:rFonts w:ascii="Arial" w:hAnsi="Arial" w:cs="Arial"/>
          <w:sz w:val="22"/>
          <w:szCs w:val="22"/>
        </w:rPr>
        <w:t>WS 1793 Development of Method of Test for Motor Component Thermal Conductivity [TC8.2 lead, 8.</w:t>
      </w:r>
      <w:r w:rsidR="00B2122D">
        <w:rPr>
          <w:rFonts w:ascii="Arial" w:hAnsi="Arial" w:cs="Arial"/>
          <w:sz w:val="22"/>
          <w:szCs w:val="22"/>
        </w:rPr>
        <w:t>1</w:t>
      </w:r>
      <w:r w:rsidRPr="009E76A4">
        <w:rPr>
          <w:rFonts w:ascii="Arial" w:hAnsi="Arial" w:cs="Arial"/>
          <w:sz w:val="22"/>
          <w:szCs w:val="22"/>
        </w:rPr>
        <w:t xml:space="preserve"> &amp; 1.11 co-sponsor]-</w:t>
      </w:r>
    </w:p>
    <w:p w14:paraId="0F275630" w14:textId="27BB2BC5" w:rsidR="00A424BC" w:rsidRPr="009E76A4" w:rsidRDefault="00A424BC" w:rsidP="009E76A4">
      <w:pPr>
        <w:pStyle w:val="ListParagraph"/>
        <w:numPr>
          <w:ilvl w:val="0"/>
          <w:numId w:val="51"/>
        </w:numPr>
        <w:autoSpaceDE w:val="0"/>
        <w:autoSpaceDN w:val="0"/>
        <w:rPr>
          <w:rFonts w:ascii="Arial" w:hAnsi="Arial" w:cs="Arial"/>
          <w:sz w:val="22"/>
          <w:szCs w:val="22"/>
        </w:rPr>
      </w:pPr>
      <w:r w:rsidRPr="009E76A4">
        <w:rPr>
          <w:rFonts w:ascii="Arial" w:hAnsi="Arial" w:cs="Arial"/>
          <w:sz w:val="22"/>
          <w:szCs w:val="22"/>
        </w:rPr>
        <w:t xml:space="preserve">TC 8.2 </w:t>
      </w:r>
      <w:r w:rsidR="00B2122D">
        <w:rPr>
          <w:rFonts w:ascii="Arial" w:hAnsi="Arial" w:cs="Arial"/>
          <w:sz w:val="22"/>
          <w:szCs w:val="22"/>
        </w:rPr>
        <w:t xml:space="preserve">Mark Adams, research s/c chair met with RL and discussed tactics to progress WS.  </w:t>
      </w:r>
      <w:r w:rsidR="003E2078" w:rsidRPr="009E76A4">
        <w:rPr>
          <w:rFonts w:ascii="Arial" w:hAnsi="Arial" w:cs="Arial"/>
          <w:sz w:val="22"/>
          <w:szCs w:val="22"/>
        </w:rPr>
        <w:t xml:space="preserve">No action required by TC 1.11 at this time. </w:t>
      </w:r>
      <w:r w:rsidR="00326452" w:rsidRPr="009E76A4">
        <w:rPr>
          <w:rFonts w:ascii="Arial" w:hAnsi="Arial" w:cs="Arial"/>
          <w:sz w:val="22"/>
          <w:szCs w:val="22"/>
        </w:rPr>
        <w:t xml:space="preserve"> </w:t>
      </w:r>
    </w:p>
    <w:p w14:paraId="7322290E" w14:textId="77777777" w:rsidR="00A424BC" w:rsidRPr="009E76A4" w:rsidRDefault="00A424BC" w:rsidP="005D628F">
      <w:pPr>
        <w:pStyle w:val="ListParagraph"/>
        <w:autoSpaceDE w:val="0"/>
        <w:autoSpaceDN w:val="0"/>
        <w:ind w:left="1440"/>
        <w:rPr>
          <w:rFonts w:ascii="Arial" w:hAnsi="Arial" w:cs="Arial"/>
          <w:sz w:val="22"/>
          <w:szCs w:val="22"/>
        </w:rPr>
      </w:pPr>
    </w:p>
    <w:p w14:paraId="1032A63D" w14:textId="77777777" w:rsidR="003C19B5" w:rsidRDefault="00A424BC" w:rsidP="003C19B5">
      <w:pPr>
        <w:autoSpaceDE w:val="0"/>
        <w:autoSpaceDN w:val="0"/>
        <w:ind w:left="720"/>
        <w:rPr>
          <w:rFonts w:ascii="Arial" w:hAnsi="Arial" w:cs="Arial"/>
          <w:sz w:val="22"/>
          <w:szCs w:val="22"/>
        </w:rPr>
      </w:pPr>
      <w:r w:rsidRPr="009E76A4">
        <w:rPr>
          <w:rFonts w:ascii="Arial" w:hAnsi="Arial" w:cs="Arial"/>
          <w:sz w:val="22"/>
          <w:szCs w:val="22"/>
        </w:rPr>
        <w:t xml:space="preserve">RTAR TBD - </w:t>
      </w:r>
      <w:r w:rsidR="003C19B5" w:rsidRPr="003C19B5">
        <w:rPr>
          <w:rFonts w:ascii="Arial" w:hAnsi="Arial" w:cs="Arial"/>
          <w:sz w:val="22"/>
          <w:szCs w:val="22"/>
        </w:rPr>
        <w:t xml:space="preserve">Estimating Variable Frequency Drive (VFD) and motor efficiency at any load and </w:t>
      </w:r>
      <w:proofErr w:type="gramStart"/>
      <w:r w:rsidR="003C19B5" w:rsidRPr="003C19B5">
        <w:rPr>
          <w:rFonts w:ascii="Arial" w:hAnsi="Arial" w:cs="Arial"/>
          <w:sz w:val="22"/>
          <w:szCs w:val="22"/>
        </w:rPr>
        <w:t>speed  to</w:t>
      </w:r>
      <w:proofErr w:type="gramEnd"/>
      <w:r w:rsidR="003C19B5" w:rsidRPr="003C19B5">
        <w:rPr>
          <w:rFonts w:ascii="Arial" w:hAnsi="Arial" w:cs="Arial"/>
          <w:sz w:val="22"/>
          <w:szCs w:val="22"/>
        </w:rPr>
        <w:t xml:space="preserve"> determine overall system efficiencies of any VFD-motor and fan, </w:t>
      </w:r>
      <w:r w:rsidR="003C19B5">
        <w:rPr>
          <w:rFonts w:ascii="Arial" w:hAnsi="Arial" w:cs="Arial"/>
          <w:sz w:val="22"/>
          <w:szCs w:val="22"/>
        </w:rPr>
        <w:t xml:space="preserve">pump or compressor combination.  </w:t>
      </w:r>
    </w:p>
    <w:p w14:paraId="7F0E1A31" w14:textId="6A1F380D" w:rsidR="003C19B5" w:rsidRPr="003C19B5" w:rsidRDefault="003C19B5" w:rsidP="003C19B5">
      <w:pPr>
        <w:pStyle w:val="ListParagraph"/>
        <w:numPr>
          <w:ilvl w:val="0"/>
          <w:numId w:val="51"/>
        </w:numPr>
        <w:autoSpaceDE w:val="0"/>
        <w:autoSpaceDN w:val="0"/>
        <w:rPr>
          <w:rFonts w:ascii="Arial" w:hAnsi="Arial" w:cs="Arial"/>
          <w:sz w:val="22"/>
          <w:szCs w:val="22"/>
        </w:rPr>
      </w:pPr>
      <w:r>
        <w:rPr>
          <w:rFonts w:ascii="Arial" w:hAnsi="Arial" w:cs="Arial"/>
          <w:sz w:val="22"/>
          <w:szCs w:val="22"/>
        </w:rPr>
        <w:t>Rough d</w:t>
      </w:r>
      <w:r w:rsidRPr="003C19B5">
        <w:rPr>
          <w:rFonts w:ascii="Arial" w:hAnsi="Arial" w:cs="Arial"/>
          <w:sz w:val="22"/>
          <w:szCs w:val="22"/>
        </w:rPr>
        <w:t>raft on basecamp:</w:t>
      </w:r>
    </w:p>
    <w:p w14:paraId="4D6A8F07" w14:textId="62408DFE" w:rsidR="003C19B5" w:rsidRDefault="001F517D" w:rsidP="003C19B5">
      <w:pPr>
        <w:autoSpaceDE w:val="0"/>
        <w:autoSpaceDN w:val="0"/>
        <w:ind w:left="1440"/>
        <w:rPr>
          <w:rFonts w:ascii="Arial" w:hAnsi="Arial" w:cs="Arial"/>
          <w:sz w:val="22"/>
          <w:szCs w:val="22"/>
        </w:rPr>
      </w:pPr>
      <w:hyperlink r:id="rId19" w:history="1">
        <w:r w:rsidR="003C19B5" w:rsidRPr="00D8216B">
          <w:rPr>
            <w:rStyle w:val="Hyperlink"/>
            <w:rFonts w:ascii="Arial" w:hAnsi="Arial" w:cs="Arial"/>
            <w:sz w:val="22"/>
            <w:szCs w:val="22"/>
          </w:rPr>
          <w:t>https://3.basecamp.com/3106353/buckets/12617380/uploads/1884111874</w:t>
        </w:r>
      </w:hyperlink>
    </w:p>
    <w:p w14:paraId="5B0FB984" w14:textId="77777777" w:rsidR="003C19B5" w:rsidRPr="003C19B5" w:rsidRDefault="003C19B5" w:rsidP="003C19B5">
      <w:pPr>
        <w:autoSpaceDE w:val="0"/>
        <w:autoSpaceDN w:val="0"/>
        <w:ind w:left="720"/>
        <w:rPr>
          <w:rFonts w:ascii="Arial" w:hAnsi="Arial" w:cs="Arial"/>
          <w:sz w:val="22"/>
          <w:szCs w:val="22"/>
        </w:rPr>
      </w:pPr>
    </w:p>
    <w:p w14:paraId="4D459890" w14:textId="3E5335B4" w:rsidR="007F170A" w:rsidRPr="009E76A4" w:rsidRDefault="00862D0D" w:rsidP="009E76A4">
      <w:pPr>
        <w:autoSpaceDE w:val="0"/>
        <w:autoSpaceDN w:val="0"/>
        <w:ind w:left="720"/>
        <w:rPr>
          <w:rFonts w:ascii="Arial" w:hAnsi="Arial" w:cs="Arial"/>
          <w:sz w:val="22"/>
          <w:szCs w:val="22"/>
          <w:u w:val="single"/>
        </w:rPr>
      </w:pPr>
      <w:r w:rsidRPr="009E76A4">
        <w:rPr>
          <w:rFonts w:ascii="Arial" w:hAnsi="Arial" w:cs="Arial"/>
          <w:sz w:val="22"/>
          <w:szCs w:val="22"/>
          <w:u w:val="single"/>
        </w:rPr>
        <w:t xml:space="preserve">Discussion </w:t>
      </w:r>
      <w:r w:rsidR="007F170A" w:rsidRPr="009E76A4">
        <w:rPr>
          <w:rFonts w:ascii="Arial" w:hAnsi="Arial" w:cs="Arial"/>
          <w:sz w:val="22"/>
          <w:szCs w:val="22"/>
          <w:u w:val="single"/>
        </w:rPr>
        <w:t>Topic</w:t>
      </w:r>
      <w:r w:rsidRPr="009E76A4">
        <w:rPr>
          <w:rFonts w:ascii="Arial" w:hAnsi="Arial" w:cs="Arial"/>
          <w:sz w:val="22"/>
          <w:szCs w:val="22"/>
          <w:u w:val="single"/>
        </w:rPr>
        <w:t>s</w:t>
      </w:r>
    </w:p>
    <w:p w14:paraId="0F1FF217" w14:textId="77777777" w:rsidR="00B2122D" w:rsidRPr="00B2122D" w:rsidRDefault="00B2122D" w:rsidP="00B2122D">
      <w:pPr>
        <w:autoSpaceDE w:val="0"/>
        <w:autoSpaceDN w:val="0"/>
        <w:adjustRightInd w:val="0"/>
        <w:ind w:left="720"/>
        <w:rPr>
          <w:rFonts w:ascii="Arial" w:hAnsi="Arial" w:cs="Arial"/>
          <w:b/>
          <w:sz w:val="22"/>
          <w:szCs w:val="22"/>
        </w:rPr>
      </w:pPr>
      <w:r w:rsidRPr="00B2122D">
        <w:rPr>
          <w:rFonts w:ascii="Arial" w:hAnsi="Arial" w:cs="Arial"/>
          <w:sz w:val="22"/>
          <w:szCs w:val="22"/>
        </w:rPr>
        <w:t>Interpolation of wire-to-shaft efficiency from few tested duty points. Contact with NEMA / IEC not yet established; TC 1.11 is interested in values up to 120 Hz.</w:t>
      </w:r>
    </w:p>
    <w:p w14:paraId="121BC66C" w14:textId="77777777" w:rsidR="00A424BC" w:rsidRPr="003E4965" w:rsidRDefault="00A424BC" w:rsidP="000445C9">
      <w:pPr>
        <w:pStyle w:val="ListParagraph"/>
        <w:autoSpaceDE w:val="0"/>
        <w:autoSpaceDN w:val="0"/>
        <w:adjustRightInd w:val="0"/>
        <w:rPr>
          <w:rFonts w:ascii="Arial" w:hAnsi="Arial" w:cs="Arial"/>
          <w:color w:val="FF0000"/>
          <w:sz w:val="22"/>
          <w:szCs w:val="22"/>
        </w:rPr>
      </w:pPr>
    </w:p>
    <w:p w14:paraId="4E97CB04" w14:textId="77777777" w:rsidR="00F964BA" w:rsidRPr="009E76A4" w:rsidRDefault="00F964BA" w:rsidP="00F964BA">
      <w:pPr>
        <w:pStyle w:val="ListParagraph"/>
        <w:numPr>
          <w:ilvl w:val="0"/>
          <w:numId w:val="26"/>
        </w:numPr>
        <w:autoSpaceDE w:val="0"/>
        <w:autoSpaceDN w:val="0"/>
        <w:adjustRightInd w:val="0"/>
        <w:rPr>
          <w:rFonts w:ascii="Arial" w:hAnsi="Arial" w:cs="Arial"/>
          <w:sz w:val="22"/>
          <w:szCs w:val="22"/>
        </w:rPr>
      </w:pPr>
      <w:r w:rsidRPr="009E76A4">
        <w:rPr>
          <w:rFonts w:ascii="Arial" w:hAnsi="Arial" w:cs="Arial"/>
          <w:b/>
          <w:sz w:val="22"/>
          <w:szCs w:val="22"/>
        </w:rPr>
        <w:t>Programs: Chandra Gollapudi</w:t>
      </w:r>
    </w:p>
    <w:p w14:paraId="58818053" w14:textId="77777777" w:rsidR="005A508C" w:rsidRDefault="005A508C" w:rsidP="009E76A4">
      <w:pPr>
        <w:pStyle w:val="ListParagraph"/>
        <w:autoSpaceDE w:val="0"/>
        <w:autoSpaceDN w:val="0"/>
        <w:adjustRightInd w:val="0"/>
        <w:rPr>
          <w:rFonts w:ascii="Arial" w:hAnsi="Arial" w:cs="Arial"/>
          <w:sz w:val="22"/>
          <w:szCs w:val="22"/>
          <w:u w:val="single"/>
        </w:rPr>
      </w:pPr>
      <w:r>
        <w:rPr>
          <w:rFonts w:ascii="Arial" w:hAnsi="Arial" w:cs="Arial"/>
          <w:sz w:val="22"/>
          <w:szCs w:val="22"/>
          <w:u w:val="single"/>
        </w:rPr>
        <w:t>Report</w:t>
      </w:r>
    </w:p>
    <w:p w14:paraId="30A4737D" w14:textId="2A0A95E7" w:rsidR="003C19B5" w:rsidRDefault="003C19B5" w:rsidP="003C19B5">
      <w:pPr>
        <w:autoSpaceDE w:val="0"/>
        <w:autoSpaceDN w:val="0"/>
        <w:adjustRightInd w:val="0"/>
        <w:ind w:left="720"/>
        <w:rPr>
          <w:rFonts w:ascii="Arial" w:hAnsi="Arial" w:cs="Arial"/>
          <w:sz w:val="22"/>
          <w:szCs w:val="22"/>
        </w:rPr>
      </w:pPr>
      <w:r w:rsidRPr="003C19B5">
        <w:rPr>
          <w:rFonts w:ascii="Arial" w:hAnsi="Arial" w:cs="Arial"/>
          <w:sz w:val="22"/>
          <w:szCs w:val="22"/>
        </w:rPr>
        <w:t xml:space="preserve">CEC had rejected our submission for Orlando. It is saved at </w:t>
      </w:r>
      <w:hyperlink r:id="rId20" w:history="1">
        <w:r w:rsidRPr="00D8216B">
          <w:rPr>
            <w:rStyle w:val="Hyperlink"/>
            <w:rFonts w:ascii="Arial" w:hAnsi="Arial" w:cs="Arial"/>
            <w:sz w:val="22"/>
            <w:szCs w:val="22"/>
          </w:rPr>
          <w:t>https://public.3.basecamp.com/p/rvFMFC5vaZVfBBu3arZ6ZxHb</w:t>
        </w:r>
      </w:hyperlink>
    </w:p>
    <w:p w14:paraId="764F0AD1" w14:textId="77777777" w:rsidR="003C19B5" w:rsidRDefault="003C19B5" w:rsidP="003C19B5">
      <w:pPr>
        <w:pStyle w:val="ListParagraph"/>
        <w:autoSpaceDE w:val="0"/>
        <w:autoSpaceDN w:val="0"/>
        <w:adjustRightInd w:val="0"/>
        <w:rPr>
          <w:rFonts w:ascii="Arial" w:hAnsi="Arial" w:cs="Arial"/>
          <w:sz w:val="22"/>
          <w:szCs w:val="22"/>
          <w:u w:val="single"/>
        </w:rPr>
      </w:pPr>
    </w:p>
    <w:p w14:paraId="6CC77E00" w14:textId="1997F998" w:rsidR="003C19B5" w:rsidRPr="009E76A4" w:rsidRDefault="003C19B5" w:rsidP="003C19B5">
      <w:pPr>
        <w:pStyle w:val="ListParagraph"/>
        <w:autoSpaceDE w:val="0"/>
        <w:autoSpaceDN w:val="0"/>
        <w:adjustRightInd w:val="0"/>
        <w:rPr>
          <w:rFonts w:ascii="Arial" w:hAnsi="Arial" w:cs="Arial"/>
          <w:sz w:val="22"/>
          <w:szCs w:val="22"/>
          <w:u w:val="single"/>
        </w:rPr>
      </w:pPr>
      <w:r w:rsidRPr="009E76A4">
        <w:rPr>
          <w:rFonts w:ascii="Arial" w:hAnsi="Arial" w:cs="Arial"/>
          <w:sz w:val="22"/>
          <w:szCs w:val="22"/>
          <w:u w:val="single"/>
        </w:rPr>
        <w:t>Discussion</w:t>
      </w:r>
      <w:r>
        <w:rPr>
          <w:rFonts w:ascii="Arial" w:hAnsi="Arial" w:cs="Arial"/>
          <w:sz w:val="22"/>
          <w:szCs w:val="22"/>
          <w:u w:val="single"/>
        </w:rPr>
        <w:t xml:space="preserve"> Topics</w:t>
      </w:r>
    </w:p>
    <w:p w14:paraId="0C409F4D" w14:textId="77777777" w:rsidR="003C19B5" w:rsidRPr="003C19B5" w:rsidRDefault="003C19B5" w:rsidP="003C19B5">
      <w:pPr>
        <w:autoSpaceDE w:val="0"/>
        <w:autoSpaceDN w:val="0"/>
        <w:adjustRightInd w:val="0"/>
        <w:ind w:left="720"/>
        <w:rPr>
          <w:rFonts w:ascii="Arial" w:hAnsi="Arial" w:cs="Arial"/>
          <w:sz w:val="22"/>
          <w:szCs w:val="22"/>
        </w:rPr>
      </w:pPr>
      <w:r w:rsidRPr="003C19B5">
        <w:rPr>
          <w:rFonts w:ascii="Arial" w:hAnsi="Arial" w:cs="Arial"/>
          <w:sz w:val="22"/>
          <w:szCs w:val="22"/>
        </w:rPr>
        <w:t>The TC decided to NOT resubmit for Austin.</w:t>
      </w:r>
    </w:p>
    <w:p w14:paraId="262BF6B6" w14:textId="77777777" w:rsidR="003C19B5" w:rsidRPr="003C19B5" w:rsidRDefault="003C19B5" w:rsidP="003C19B5">
      <w:pPr>
        <w:autoSpaceDE w:val="0"/>
        <w:autoSpaceDN w:val="0"/>
        <w:adjustRightInd w:val="0"/>
        <w:ind w:left="720"/>
        <w:rPr>
          <w:rFonts w:ascii="Arial" w:hAnsi="Arial" w:cs="Arial"/>
          <w:sz w:val="22"/>
          <w:szCs w:val="22"/>
        </w:rPr>
      </w:pPr>
      <w:r w:rsidRPr="003C19B5">
        <w:rPr>
          <w:rFonts w:ascii="Arial" w:hAnsi="Arial" w:cs="Arial"/>
          <w:sz w:val="22"/>
          <w:szCs w:val="22"/>
        </w:rPr>
        <w:t xml:space="preserve">Nick Rosner (Eaton) takes over programs S/C chairmanship immediately. </w:t>
      </w:r>
    </w:p>
    <w:p w14:paraId="5EDC1FB1" w14:textId="5FC10861" w:rsidR="003C19B5" w:rsidRDefault="003C19B5" w:rsidP="003C19B5">
      <w:pPr>
        <w:autoSpaceDE w:val="0"/>
        <w:autoSpaceDN w:val="0"/>
        <w:adjustRightInd w:val="0"/>
        <w:ind w:left="720"/>
        <w:rPr>
          <w:rFonts w:ascii="Arial" w:hAnsi="Arial" w:cs="Arial"/>
          <w:sz w:val="22"/>
          <w:szCs w:val="22"/>
        </w:rPr>
      </w:pPr>
      <w:r w:rsidRPr="003C19B5">
        <w:rPr>
          <w:rFonts w:ascii="Arial" w:hAnsi="Arial" w:cs="Arial"/>
          <w:sz w:val="22"/>
          <w:szCs w:val="22"/>
        </w:rPr>
        <w:t>Discussion with Bevan Christiansen (ABB) about potential motor presentation is ongoing.</w:t>
      </w:r>
    </w:p>
    <w:p w14:paraId="041A5129" w14:textId="77777777" w:rsidR="00450DAE" w:rsidRPr="003E4965" w:rsidRDefault="00450DAE" w:rsidP="00F964BA">
      <w:pPr>
        <w:pStyle w:val="ListParagraph"/>
        <w:autoSpaceDE w:val="0"/>
        <w:autoSpaceDN w:val="0"/>
        <w:adjustRightInd w:val="0"/>
        <w:ind w:left="1080"/>
        <w:rPr>
          <w:rFonts w:ascii="Arial" w:hAnsi="Arial" w:cs="Arial"/>
          <w:color w:val="FF0000"/>
          <w:sz w:val="22"/>
          <w:szCs w:val="22"/>
        </w:rPr>
      </w:pPr>
    </w:p>
    <w:p w14:paraId="00A83989" w14:textId="77777777" w:rsidR="00F964BA" w:rsidRPr="009E76A4" w:rsidRDefault="00450DAE" w:rsidP="00F964BA">
      <w:pPr>
        <w:pStyle w:val="ListParagraph"/>
        <w:numPr>
          <w:ilvl w:val="0"/>
          <w:numId w:val="26"/>
        </w:numPr>
        <w:autoSpaceDE w:val="0"/>
        <w:autoSpaceDN w:val="0"/>
        <w:adjustRightInd w:val="0"/>
        <w:rPr>
          <w:rFonts w:ascii="Arial" w:hAnsi="Arial" w:cs="Arial"/>
          <w:sz w:val="22"/>
          <w:szCs w:val="22"/>
        </w:rPr>
      </w:pPr>
      <w:r w:rsidRPr="009E76A4">
        <w:rPr>
          <w:rFonts w:ascii="Arial" w:hAnsi="Arial" w:cs="Arial"/>
          <w:b/>
          <w:sz w:val="22"/>
          <w:szCs w:val="22"/>
        </w:rPr>
        <w:t xml:space="preserve">Handbook </w:t>
      </w:r>
      <w:r w:rsidRPr="009E76A4">
        <w:rPr>
          <w:rFonts w:ascii="Arial" w:hAnsi="Arial" w:cs="Arial"/>
          <w:b/>
          <w:i/>
          <w:sz w:val="22"/>
          <w:szCs w:val="22"/>
        </w:rPr>
        <w:t>Chapter 45</w:t>
      </w:r>
      <w:r w:rsidRPr="009E76A4">
        <w:rPr>
          <w:rFonts w:ascii="Arial" w:hAnsi="Arial" w:cs="Arial"/>
          <w:b/>
          <w:sz w:val="22"/>
          <w:szCs w:val="22"/>
        </w:rPr>
        <w:t>: Tom Lowery</w:t>
      </w:r>
    </w:p>
    <w:p w14:paraId="21843C37" w14:textId="56245545" w:rsidR="005A508C" w:rsidRDefault="005A508C" w:rsidP="005A508C">
      <w:pPr>
        <w:autoSpaceDE w:val="0"/>
        <w:autoSpaceDN w:val="0"/>
        <w:adjustRightInd w:val="0"/>
        <w:ind w:left="720"/>
        <w:rPr>
          <w:rFonts w:ascii="Arial" w:hAnsi="Arial" w:cs="Arial"/>
          <w:sz w:val="22"/>
          <w:szCs w:val="22"/>
          <w:u w:val="single"/>
        </w:rPr>
      </w:pPr>
      <w:r w:rsidRPr="005A508C">
        <w:rPr>
          <w:rFonts w:ascii="Arial" w:hAnsi="Arial" w:cs="Arial"/>
          <w:sz w:val="22"/>
          <w:szCs w:val="22"/>
          <w:u w:val="single"/>
        </w:rPr>
        <w:t>Report</w:t>
      </w:r>
    </w:p>
    <w:p w14:paraId="6D02FE69" w14:textId="77777777" w:rsidR="003C19B5" w:rsidRPr="003C19B5" w:rsidRDefault="003C19B5" w:rsidP="003C19B5">
      <w:pPr>
        <w:autoSpaceDE w:val="0"/>
        <w:autoSpaceDN w:val="0"/>
        <w:adjustRightInd w:val="0"/>
        <w:ind w:left="720"/>
        <w:rPr>
          <w:rFonts w:ascii="Arial" w:hAnsi="Arial" w:cs="Arial"/>
          <w:sz w:val="22"/>
          <w:szCs w:val="22"/>
        </w:rPr>
      </w:pPr>
      <w:r w:rsidRPr="003C19B5">
        <w:rPr>
          <w:rFonts w:ascii="Arial" w:hAnsi="Arial" w:cs="Arial"/>
          <w:sz w:val="22"/>
          <w:szCs w:val="22"/>
        </w:rPr>
        <w:t xml:space="preserve">Handbook liaison G. D. </w:t>
      </w:r>
      <w:proofErr w:type="spellStart"/>
      <w:r w:rsidRPr="003C19B5">
        <w:rPr>
          <w:rFonts w:ascii="Arial" w:hAnsi="Arial" w:cs="Arial"/>
          <w:sz w:val="22"/>
          <w:szCs w:val="22"/>
        </w:rPr>
        <w:t>Mathur</w:t>
      </w:r>
      <w:proofErr w:type="spellEnd"/>
      <w:r w:rsidRPr="003C19B5">
        <w:rPr>
          <w:rFonts w:ascii="Arial" w:hAnsi="Arial" w:cs="Arial"/>
          <w:sz w:val="22"/>
          <w:szCs w:val="22"/>
        </w:rPr>
        <w:t xml:space="preserve"> introduced himself.</w:t>
      </w:r>
    </w:p>
    <w:p w14:paraId="26E6FFF3" w14:textId="77777777" w:rsidR="003C19B5" w:rsidRPr="003C19B5" w:rsidRDefault="003C19B5" w:rsidP="003C19B5">
      <w:pPr>
        <w:autoSpaceDE w:val="0"/>
        <w:autoSpaceDN w:val="0"/>
        <w:adjustRightInd w:val="0"/>
        <w:ind w:left="720"/>
        <w:rPr>
          <w:rFonts w:ascii="Arial" w:hAnsi="Arial" w:cs="Arial"/>
          <w:sz w:val="22"/>
          <w:szCs w:val="22"/>
        </w:rPr>
      </w:pPr>
      <w:r w:rsidRPr="003C19B5">
        <w:rPr>
          <w:rFonts w:ascii="Arial" w:hAnsi="Arial" w:cs="Arial"/>
          <w:sz w:val="22"/>
          <w:szCs w:val="22"/>
        </w:rPr>
        <w:t>Tom worked with staff on minor clarifications.</w:t>
      </w:r>
    </w:p>
    <w:p w14:paraId="4AE824C9" w14:textId="06F5E639" w:rsidR="005A508C" w:rsidRDefault="003C19B5" w:rsidP="003C19B5">
      <w:pPr>
        <w:autoSpaceDE w:val="0"/>
        <w:autoSpaceDN w:val="0"/>
        <w:adjustRightInd w:val="0"/>
        <w:ind w:left="720"/>
        <w:rPr>
          <w:rFonts w:ascii="Arial" w:hAnsi="Arial" w:cs="Arial"/>
          <w:sz w:val="22"/>
          <w:szCs w:val="22"/>
        </w:rPr>
      </w:pPr>
      <w:r w:rsidRPr="003C19B5">
        <w:rPr>
          <w:rFonts w:ascii="Arial" w:hAnsi="Arial" w:cs="Arial"/>
          <w:sz w:val="22"/>
          <w:szCs w:val="22"/>
        </w:rPr>
        <w:t>Planning to add a brief section about Fan Energy Index (FEI) to the chapter during the next revision.</w:t>
      </w:r>
    </w:p>
    <w:p w14:paraId="0B746D72" w14:textId="77777777" w:rsidR="005A508C" w:rsidRPr="005A508C" w:rsidRDefault="005A508C" w:rsidP="005A508C">
      <w:pPr>
        <w:autoSpaceDE w:val="0"/>
        <w:autoSpaceDN w:val="0"/>
        <w:adjustRightInd w:val="0"/>
        <w:ind w:left="720"/>
        <w:rPr>
          <w:rFonts w:ascii="Arial" w:hAnsi="Arial" w:cs="Arial"/>
          <w:sz w:val="22"/>
          <w:szCs w:val="22"/>
        </w:rPr>
      </w:pPr>
    </w:p>
    <w:p w14:paraId="6C317828" w14:textId="5AB35DBD" w:rsidR="005A508C" w:rsidRPr="005A508C" w:rsidRDefault="005A508C" w:rsidP="005A508C">
      <w:pPr>
        <w:autoSpaceDE w:val="0"/>
        <w:autoSpaceDN w:val="0"/>
        <w:adjustRightInd w:val="0"/>
        <w:ind w:left="720"/>
        <w:rPr>
          <w:rFonts w:ascii="Arial" w:hAnsi="Arial" w:cs="Arial"/>
          <w:sz w:val="22"/>
          <w:szCs w:val="22"/>
          <w:u w:val="single"/>
        </w:rPr>
      </w:pPr>
      <w:r w:rsidRPr="005A508C">
        <w:rPr>
          <w:rFonts w:ascii="Arial" w:hAnsi="Arial" w:cs="Arial"/>
          <w:sz w:val="22"/>
          <w:szCs w:val="22"/>
          <w:u w:val="single"/>
        </w:rPr>
        <w:t>Discussion Topics</w:t>
      </w:r>
    </w:p>
    <w:p w14:paraId="1E67A2CE" w14:textId="0B086B3C" w:rsidR="00E57E6D" w:rsidRDefault="003C19B5" w:rsidP="005A508C">
      <w:pPr>
        <w:autoSpaceDE w:val="0"/>
        <w:autoSpaceDN w:val="0"/>
        <w:adjustRightInd w:val="0"/>
        <w:ind w:left="720"/>
        <w:rPr>
          <w:rFonts w:ascii="Arial" w:hAnsi="Arial" w:cs="Arial"/>
          <w:sz w:val="22"/>
          <w:szCs w:val="22"/>
        </w:rPr>
      </w:pPr>
      <w:r>
        <w:rPr>
          <w:rFonts w:ascii="Arial" w:hAnsi="Arial" w:cs="Arial"/>
          <w:sz w:val="22"/>
          <w:szCs w:val="22"/>
        </w:rPr>
        <w:t>None</w:t>
      </w:r>
    </w:p>
    <w:p w14:paraId="1A050B68" w14:textId="77777777" w:rsidR="003C3215" w:rsidRDefault="003C3215" w:rsidP="005A508C">
      <w:pPr>
        <w:autoSpaceDE w:val="0"/>
        <w:autoSpaceDN w:val="0"/>
        <w:adjustRightInd w:val="0"/>
        <w:ind w:left="720"/>
        <w:rPr>
          <w:rFonts w:ascii="Arial" w:hAnsi="Arial" w:cs="Arial"/>
          <w:sz w:val="22"/>
          <w:szCs w:val="22"/>
        </w:rPr>
      </w:pPr>
    </w:p>
    <w:p w14:paraId="16A366A0" w14:textId="51903A74" w:rsidR="00450DAE" w:rsidRPr="009E76A4" w:rsidRDefault="00450DAE" w:rsidP="00450DAE">
      <w:pPr>
        <w:pStyle w:val="ListParagraph"/>
        <w:numPr>
          <w:ilvl w:val="0"/>
          <w:numId w:val="26"/>
        </w:numPr>
        <w:autoSpaceDE w:val="0"/>
        <w:autoSpaceDN w:val="0"/>
        <w:adjustRightInd w:val="0"/>
        <w:rPr>
          <w:rFonts w:ascii="Arial" w:hAnsi="Arial" w:cs="Arial"/>
          <w:sz w:val="22"/>
          <w:szCs w:val="22"/>
        </w:rPr>
      </w:pPr>
      <w:r w:rsidRPr="009E76A4">
        <w:rPr>
          <w:rFonts w:ascii="Arial" w:hAnsi="Arial" w:cs="Arial"/>
          <w:b/>
          <w:sz w:val="22"/>
          <w:szCs w:val="22"/>
        </w:rPr>
        <w:t xml:space="preserve">Membership: </w:t>
      </w:r>
      <w:r w:rsidR="001B6146" w:rsidRPr="009E76A4">
        <w:rPr>
          <w:rFonts w:ascii="Arial" w:hAnsi="Arial" w:cs="Arial"/>
          <w:b/>
          <w:sz w:val="22"/>
          <w:szCs w:val="22"/>
        </w:rPr>
        <w:t>Michael Todd</w:t>
      </w:r>
      <w:r w:rsidR="00CF1563" w:rsidRPr="009E76A4">
        <w:rPr>
          <w:rFonts w:ascii="Arial" w:hAnsi="Arial" w:cs="Arial"/>
          <w:b/>
          <w:sz w:val="22"/>
          <w:szCs w:val="22"/>
        </w:rPr>
        <w:t xml:space="preserve"> </w:t>
      </w:r>
    </w:p>
    <w:p w14:paraId="21C150A2" w14:textId="77777777" w:rsidR="009E76A4" w:rsidRPr="009E76A4" w:rsidRDefault="009E76A4" w:rsidP="009F4962">
      <w:pPr>
        <w:ind w:left="720"/>
        <w:rPr>
          <w:rFonts w:ascii="Arial" w:hAnsi="Arial" w:cs="Arial"/>
          <w:sz w:val="22"/>
          <w:szCs w:val="22"/>
          <w:u w:val="single"/>
        </w:rPr>
      </w:pPr>
      <w:r w:rsidRPr="009E76A4">
        <w:rPr>
          <w:rFonts w:ascii="Arial" w:hAnsi="Arial" w:cs="Arial"/>
          <w:sz w:val="22"/>
          <w:szCs w:val="22"/>
          <w:u w:val="single"/>
        </w:rPr>
        <w:t>Report</w:t>
      </w:r>
    </w:p>
    <w:p w14:paraId="28B5CE6A" w14:textId="7AFB93D1" w:rsidR="006D075A" w:rsidRDefault="006D075A" w:rsidP="009F4962">
      <w:pPr>
        <w:ind w:left="720"/>
        <w:rPr>
          <w:rFonts w:ascii="Arial" w:hAnsi="Arial" w:cs="Arial"/>
          <w:sz w:val="22"/>
          <w:szCs w:val="22"/>
        </w:rPr>
      </w:pPr>
      <w:r>
        <w:rPr>
          <w:rFonts w:ascii="Arial" w:hAnsi="Arial" w:cs="Arial"/>
          <w:sz w:val="22"/>
          <w:szCs w:val="22"/>
        </w:rPr>
        <w:t>54 total members</w:t>
      </w:r>
    </w:p>
    <w:p w14:paraId="563BE803" w14:textId="4B662567" w:rsidR="00E57E6D" w:rsidRPr="009E76A4" w:rsidRDefault="003C19B5" w:rsidP="009F4962">
      <w:pPr>
        <w:ind w:left="720"/>
        <w:rPr>
          <w:rFonts w:ascii="Arial" w:hAnsi="Arial" w:cs="Arial"/>
          <w:sz w:val="22"/>
          <w:szCs w:val="22"/>
        </w:rPr>
      </w:pPr>
      <w:r>
        <w:rPr>
          <w:rFonts w:ascii="Arial" w:hAnsi="Arial" w:cs="Arial"/>
          <w:sz w:val="22"/>
          <w:szCs w:val="22"/>
        </w:rPr>
        <w:t>31</w:t>
      </w:r>
      <w:r w:rsidR="00E57E6D" w:rsidRPr="009E76A4">
        <w:rPr>
          <w:rFonts w:ascii="Arial" w:hAnsi="Arial" w:cs="Arial"/>
          <w:sz w:val="22"/>
          <w:szCs w:val="22"/>
        </w:rPr>
        <w:t xml:space="preserve"> corresponding members</w:t>
      </w:r>
    </w:p>
    <w:p w14:paraId="77AD8A3F" w14:textId="2623DC88" w:rsidR="00E57E6D" w:rsidRPr="009E76A4" w:rsidRDefault="00E57E6D" w:rsidP="009F4962">
      <w:pPr>
        <w:ind w:left="720"/>
        <w:rPr>
          <w:rFonts w:ascii="Arial" w:hAnsi="Arial" w:cs="Arial"/>
          <w:sz w:val="22"/>
          <w:szCs w:val="22"/>
        </w:rPr>
      </w:pPr>
      <w:r w:rsidRPr="009E76A4">
        <w:rPr>
          <w:rFonts w:ascii="Arial" w:hAnsi="Arial" w:cs="Arial"/>
          <w:sz w:val="22"/>
          <w:szCs w:val="22"/>
        </w:rPr>
        <w:t>1</w:t>
      </w:r>
      <w:r w:rsidR="003C19B5">
        <w:rPr>
          <w:rFonts w:ascii="Arial" w:hAnsi="Arial" w:cs="Arial"/>
          <w:sz w:val="22"/>
          <w:szCs w:val="22"/>
        </w:rPr>
        <w:t>4</w:t>
      </w:r>
      <w:r w:rsidRPr="009E76A4">
        <w:rPr>
          <w:rFonts w:ascii="Arial" w:hAnsi="Arial" w:cs="Arial"/>
          <w:sz w:val="22"/>
          <w:szCs w:val="22"/>
        </w:rPr>
        <w:t xml:space="preserve"> provisional members</w:t>
      </w:r>
    </w:p>
    <w:p w14:paraId="7351A8D8" w14:textId="66B84C52" w:rsidR="00E57E6D" w:rsidRPr="009E76A4" w:rsidRDefault="003C19B5" w:rsidP="009F4962">
      <w:pPr>
        <w:ind w:left="720"/>
        <w:rPr>
          <w:rFonts w:ascii="Arial" w:hAnsi="Arial" w:cs="Arial"/>
          <w:sz w:val="22"/>
          <w:szCs w:val="22"/>
        </w:rPr>
      </w:pPr>
      <w:r>
        <w:rPr>
          <w:rFonts w:ascii="Arial" w:hAnsi="Arial" w:cs="Arial"/>
          <w:sz w:val="22"/>
          <w:szCs w:val="22"/>
        </w:rPr>
        <w:t>7</w:t>
      </w:r>
      <w:r w:rsidR="00E57E6D" w:rsidRPr="009E76A4">
        <w:rPr>
          <w:rFonts w:ascii="Arial" w:hAnsi="Arial" w:cs="Arial"/>
          <w:sz w:val="22"/>
          <w:szCs w:val="22"/>
        </w:rPr>
        <w:t xml:space="preserve"> voting members</w:t>
      </w:r>
    </w:p>
    <w:p w14:paraId="2A082F51" w14:textId="170BFB70" w:rsidR="005A508C" w:rsidRDefault="005A508C" w:rsidP="009F4962">
      <w:pPr>
        <w:ind w:left="720"/>
        <w:rPr>
          <w:rFonts w:ascii="Arial" w:hAnsi="Arial" w:cs="Arial"/>
          <w:sz w:val="22"/>
          <w:szCs w:val="22"/>
        </w:rPr>
      </w:pPr>
    </w:p>
    <w:p w14:paraId="41B9B654" w14:textId="133E477B" w:rsidR="005A508C" w:rsidRPr="005A508C" w:rsidRDefault="005A508C" w:rsidP="009F4962">
      <w:pPr>
        <w:ind w:left="720"/>
        <w:rPr>
          <w:rFonts w:ascii="Arial" w:hAnsi="Arial" w:cs="Arial"/>
          <w:sz w:val="22"/>
          <w:szCs w:val="22"/>
          <w:u w:val="single"/>
        </w:rPr>
      </w:pPr>
      <w:r w:rsidRPr="005A508C">
        <w:rPr>
          <w:rFonts w:ascii="Arial" w:hAnsi="Arial" w:cs="Arial"/>
          <w:sz w:val="22"/>
          <w:szCs w:val="22"/>
          <w:u w:val="single"/>
        </w:rPr>
        <w:t>Discussion Topics</w:t>
      </w:r>
    </w:p>
    <w:p w14:paraId="5748F9F9" w14:textId="2477F24B" w:rsidR="005A508C" w:rsidRDefault="005A508C" w:rsidP="009F4962">
      <w:pPr>
        <w:ind w:left="720"/>
        <w:rPr>
          <w:rFonts w:ascii="Arial" w:hAnsi="Arial" w:cs="Arial"/>
          <w:sz w:val="22"/>
          <w:szCs w:val="22"/>
        </w:rPr>
      </w:pPr>
      <w:r>
        <w:rPr>
          <w:rFonts w:ascii="Arial" w:hAnsi="Arial" w:cs="Arial"/>
          <w:sz w:val="22"/>
          <w:szCs w:val="22"/>
        </w:rPr>
        <w:t xml:space="preserve">Several committee appointment changes were made as noted in section 3. </w:t>
      </w:r>
    </w:p>
    <w:p w14:paraId="5CE12CCC" w14:textId="1185E104" w:rsidR="009E76A4" w:rsidRPr="009E76A4" w:rsidRDefault="009E76A4" w:rsidP="009F4962">
      <w:pPr>
        <w:ind w:left="720"/>
        <w:rPr>
          <w:rFonts w:ascii="Arial" w:hAnsi="Arial" w:cs="Arial"/>
          <w:sz w:val="22"/>
          <w:szCs w:val="22"/>
        </w:rPr>
      </w:pPr>
    </w:p>
    <w:p w14:paraId="043D9DF5" w14:textId="3F10D807" w:rsidR="00450DAE" w:rsidRPr="005A508C" w:rsidRDefault="00450DAE" w:rsidP="005A508C">
      <w:pPr>
        <w:pStyle w:val="ListParagraph"/>
        <w:numPr>
          <w:ilvl w:val="0"/>
          <w:numId w:val="26"/>
        </w:numPr>
        <w:autoSpaceDE w:val="0"/>
        <w:autoSpaceDN w:val="0"/>
        <w:adjustRightInd w:val="0"/>
        <w:rPr>
          <w:rFonts w:ascii="Arial" w:hAnsi="Arial" w:cs="Arial"/>
          <w:sz w:val="22"/>
          <w:szCs w:val="22"/>
        </w:rPr>
      </w:pPr>
      <w:r w:rsidRPr="005A508C">
        <w:rPr>
          <w:rFonts w:ascii="Arial" w:hAnsi="Arial" w:cs="Arial"/>
          <w:b/>
          <w:sz w:val="22"/>
          <w:szCs w:val="22"/>
        </w:rPr>
        <w:t xml:space="preserve">WEB SITE </w:t>
      </w:r>
      <w:hyperlink r:id="rId21" w:history="1">
        <w:r w:rsidRPr="005A508C">
          <w:rPr>
            <w:rStyle w:val="Hyperlink"/>
            <w:rFonts w:ascii="Arial" w:hAnsi="Arial" w:cs="Arial"/>
            <w:i/>
            <w:color w:val="auto"/>
            <w:sz w:val="22"/>
            <w:szCs w:val="22"/>
          </w:rPr>
          <w:t>http://tc111.ashraetcs.org</w:t>
        </w:r>
      </w:hyperlink>
      <w:r w:rsidRPr="005A508C">
        <w:rPr>
          <w:rFonts w:ascii="Arial" w:hAnsi="Arial" w:cs="Arial"/>
          <w:b/>
          <w:sz w:val="22"/>
          <w:szCs w:val="22"/>
        </w:rPr>
        <w:t>: Paul Lin</w:t>
      </w:r>
    </w:p>
    <w:p w14:paraId="4AE172F4" w14:textId="6BAFE656" w:rsidR="00450DAE" w:rsidRPr="005A508C" w:rsidRDefault="005A508C" w:rsidP="00450DAE">
      <w:pPr>
        <w:pStyle w:val="ListParagraph"/>
        <w:autoSpaceDE w:val="0"/>
        <w:autoSpaceDN w:val="0"/>
        <w:adjustRightInd w:val="0"/>
        <w:rPr>
          <w:rFonts w:ascii="Arial" w:hAnsi="Arial" w:cs="Arial"/>
          <w:sz w:val="22"/>
          <w:szCs w:val="22"/>
          <w:u w:val="single"/>
        </w:rPr>
      </w:pPr>
      <w:r w:rsidRPr="005A508C">
        <w:rPr>
          <w:rFonts w:ascii="Arial" w:hAnsi="Arial" w:cs="Arial"/>
          <w:sz w:val="22"/>
          <w:szCs w:val="22"/>
          <w:u w:val="single"/>
        </w:rPr>
        <w:t>Report</w:t>
      </w:r>
    </w:p>
    <w:p w14:paraId="4603E843" w14:textId="1C7B956A" w:rsidR="00450DAE" w:rsidRPr="009E76A4" w:rsidRDefault="00450DAE" w:rsidP="00450DAE">
      <w:pPr>
        <w:pStyle w:val="ListParagraph"/>
        <w:autoSpaceDE w:val="0"/>
        <w:autoSpaceDN w:val="0"/>
        <w:adjustRightInd w:val="0"/>
        <w:rPr>
          <w:rFonts w:ascii="Arial" w:hAnsi="Arial" w:cs="Arial"/>
          <w:sz w:val="22"/>
          <w:szCs w:val="22"/>
        </w:rPr>
      </w:pPr>
      <w:r w:rsidRPr="009E76A4">
        <w:rPr>
          <w:rFonts w:ascii="Arial" w:hAnsi="Arial" w:cs="Arial"/>
          <w:sz w:val="22"/>
          <w:szCs w:val="22"/>
        </w:rPr>
        <w:t>Up to date.</w:t>
      </w:r>
    </w:p>
    <w:p w14:paraId="4C1FC3CC" w14:textId="5FC64667" w:rsidR="00794F09" w:rsidRPr="009E76A4" w:rsidRDefault="00794F09" w:rsidP="00450DAE">
      <w:pPr>
        <w:pStyle w:val="ListParagraph"/>
        <w:autoSpaceDE w:val="0"/>
        <w:autoSpaceDN w:val="0"/>
        <w:adjustRightInd w:val="0"/>
        <w:rPr>
          <w:rFonts w:ascii="Arial" w:hAnsi="Arial" w:cs="Arial"/>
          <w:sz w:val="22"/>
          <w:szCs w:val="22"/>
        </w:rPr>
      </w:pPr>
      <w:r w:rsidRPr="009E76A4">
        <w:rPr>
          <w:rFonts w:ascii="Arial" w:hAnsi="Arial" w:cs="Arial"/>
          <w:sz w:val="22"/>
          <w:szCs w:val="22"/>
        </w:rPr>
        <w:t xml:space="preserve">Add </w:t>
      </w:r>
      <w:r w:rsidR="001B6146" w:rsidRPr="009E76A4">
        <w:rPr>
          <w:rFonts w:ascii="Arial" w:hAnsi="Arial" w:cs="Arial"/>
          <w:sz w:val="22"/>
          <w:szCs w:val="22"/>
        </w:rPr>
        <w:t xml:space="preserve">approved </w:t>
      </w:r>
      <w:r w:rsidR="006D075A">
        <w:rPr>
          <w:rFonts w:ascii="Arial" w:hAnsi="Arial" w:cs="Arial"/>
          <w:sz w:val="22"/>
          <w:szCs w:val="22"/>
        </w:rPr>
        <w:t>Kansas City</w:t>
      </w:r>
      <w:r w:rsidRPr="009E76A4">
        <w:rPr>
          <w:rFonts w:ascii="Arial" w:hAnsi="Arial" w:cs="Arial"/>
          <w:sz w:val="22"/>
          <w:szCs w:val="22"/>
        </w:rPr>
        <w:t xml:space="preserve"> meeting minutes</w:t>
      </w:r>
    </w:p>
    <w:p w14:paraId="0E64991B" w14:textId="77777777" w:rsidR="00CD68BD" w:rsidRDefault="00CD68BD" w:rsidP="00450DAE">
      <w:pPr>
        <w:pStyle w:val="ListParagraph"/>
        <w:autoSpaceDE w:val="0"/>
        <w:autoSpaceDN w:val="0"/>
        <w:adjustRightInd w:val="0"/>
        <w:rPr>
          <w:rFonts w:ascii="Arial" w:hAnsi="Arial" w:cs="Arial"/>
          <w:sz w:val="22"/>
          <w:szCs w:val="22"/>
          <w:u w:val="single"/>
        </w:rPr>
      </w:pPr>
    </w:p>
    <w:p w14:paraId="54276D32" w14:textId="432C1D15" w:rsidR="00204453" w:rsidRPr="00CD68BD" w:rsidRDefault="00CD68BD" w:rsidP="00450DAE">
      <w:pPr>
        <w:pStyle w:val="ListParagraph"/>
        <w:autoSpaceDE w:val="0"/>
        <w:autoSpaceDN w:val="0"/>
        <w:adjustRightInd w:val="0"/>
        <w:rPr>
          <w:rFonts w:ascii="Arial" w:hAnsi="Arial" w:cs="Arial"/>
          <w:sz w:val="22"/>
          <w:szCs w:val="22"/>
          <w:u w:val="single"/>
        </w:rPr>
      </w:pPr>
      <w:r w:rsidRPr="00CD68BD">
        <w:rPr>
          <w:rFonts w:ascii="Arial" w:hAnsi="Arial" w:cs="Arial"/>
          <w:sz w:val="22"/>
          <w:szCs w:val="22"/>
          <w:u w:val="single"/>
        </w:rPr>
        <w:t>Discussion</w:t>
      </w:r>
    </w:p>
    <w:p w14:paraId="51B96B01" w14:textId="0DB06555" w:rsidR="00CD68BD" w:rsidRPr="00CD68BD" w:rsidRDefault="00CD68BD" w:rsidP="00450DAE">
      <w:pPr>
        <w:pStyle w:val="ListParagraph"/>
        <w:autoSpaceDE w:val="0"/>
        <w:autoSpaceDN w:val="0"/>
        <w:adjustRightInd w:val="0"/>
        <w:rPr>
          <w:rFonts w:ascii="Arial" w:hAnsi="Arial" w:cs="Arial"/>
          <w:sz w:val="22"/>
          <w:szCs w:val="22"/>
        </w:rPr>
      </w:pPr>
      <w:r w:rsidRPr="00CD68BD">
        <w:rPr>
          <w:rFonts w:ascii="Arial" w:hAnsi="Arial" w:cs="Arial"/>
          <w:sz w:val="22"/>
          <w:szCs w:val="22"/>
        </w:rPr>
        <w:t>The committee will continue to increase use of BASECAMP for communication.</w:t>
      </w:r>
    </w:p>
    <w:p w14:paraId="4A176395" w14:textId="77777777" w:rsidR="00450DAE" w:rsidRPr="009E76A4" w:rsidRDefault="00450DAE" w:rsidP="00450DAE">
      <w:pPr>
        <w:pStyle w:val="ListParagraph"/>
        <w:autoSpaceDE w:val="0"/>
        <w:autoSpaceDN w:val="0"/>
        <w:adjustRightInd w:val="0"/>
        <w:rPr>
          <w:rFonts w:ascii="Arial" w:hAnsi="Arial" w:cs="Arial"/>
          <w:sz w:val="22"/>
          <w:szCs w:val="22"/>
        </w:rPr>
      </w:pPr>
    </w:p>
    <w:p w14:paraId="7E542F88" w14:textId="1CC64634" w:rsidR="00450DAE" w:rsidRPr="005A508C" w:rsidRDefault="00450DAE" w:rsidP="005A508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LIASION REPORTS</w:t>
      </w:r>
    </w:p>
    <w:p w14:paraId="7EB05D87" w14:textId="77777777" w:rsidR="0099768E" w:rsidRPr="009E76A4" w:rsidRDefault="0099768E" w:rsidP="0099768E">
      <w:pPr>
        <w:pStyle w:val="ListParagraph"/>
        <w:autoSpaceDE w:val="0"/>
        <w:autoSpaceDN w:val="0"/>
        <w:adjustRightInd w:val="0"/>
        <w:rPr>
          <w:rFonts w:ascii="Arial" w:hAnsi="Arial" w:cs="Arial"/>
          <w:sz w:val="22"/>
          <w:szCs w:val="22"/>
        </w:rPr>
      </w:pPr>
    </w:p>
    <w:p w14:paraId="7426C0FA" w14:textId="1644BA98" w:rsidR="0099768E" w:rsidRPr="007E6072" w:rsidRDefault="0099768E" w:rsidP="002745E8">
      <w:pPr>
        <w:pStyle w:val="ListParagraph"/>
        <w:numPr>
          <w:ilvl w:val="0"/>
          <w:numId w:val="46"/>
        </w:numPr>
        <w:autoSpaceDE w:val="0"/>
        <w:autoSpaceDN w:val="0"/>
        <w:adjustRightInd w:val="0"/>
        <w:rPr>
          <w:rFonts w:ascii="Arial" w:hAnsi="Arial" w:cs="Arial"/>
          <w:sz w:val="22"/>
          <w:szCs w:val="22"/>
        </w:rPr>
      </w:pPr>
      <w:r w:rsidRPr="00465AEE">
        <w:rPr>
          <w:rFonts w:ascii="Arial" w:hAnsi="Arial" w:cs="Arial"/>
          <w:b/>
          <w:sz w:val="22"/>
          <w:szCs w:val="22"/>
        </w:rPr>
        <w:t xml:space="preserve">Section Head: </w:t>
      </w:r>
      <w:r w:rsidR="002745E8" w:rsidRPr="002745E8">
        <w:rPr>
          <w:rFonts w:ascii="Arial" w:hAnsi="Arial" w:cs="Arial"/>
          <w:b/>
          <w:sz w:val="22"/>
          <w:szCs w:val="22"/>
        </w:rPr>
        <w:t>Jessica Leach</w:t>
      </w:r>
    </w:p>
    <w:p w14:paraId="33FA03D2" w14:textId="2318010F" w:rsidR="007E6072" w:rsidRPr="002745E8" w:rsidRDefault="002745E8" w:rsidP="002745E8">
      <w:pPr>
        <w:autoSpaceDE w:val="0"/>
        <w:autoSpaceDN w:val="0"/>
        <w:adjustRightInd w:val="0"/>
        <w:ind w:left="720"/>
        <w:rPr>
          <w:rFonts w:ascii="Arial" w:hAnsi="Arial" w:cs="Arial"/>
          <w:sz w:val="22"/>
          <w:szCs w:val="22"/>
        </w:rPr>
      </w:pPr>
      <w:r w:rsidRPr="002745E8">
        <w:rPr>
          <w:rFonts w:ascii="Arial" w:hAnsi="Arial" w:cs="Arial"/>
          <w:sz w:val="22"/>
          <w:szCs w:val="22"/>
        </w:rPr>
        <w:t>Jessica</w:t>
      </w:r>
      <w:r w:rsidR="007E6072" w:rsidRPr="002745E8">
        <w:rPr>
          <w:rFonts w:ascii="Arial" w:hAnsi="Arial" w:cs="Arial"/>
          <w:sz w:val="22"/>
          <w:szCs w:val="22"/>
        </w:rPr>
        <w:t xml:space="preserve"> was unable to attend.</w:t>
      </w:r>
      <w:r>
        <w:rPr>
          <w:rFonts w:ascii="Arial" w:hAnsi="Arial" w:cs="Arial"/>
          <w:sz w:val="22"/>
          <w:szCs w:val="22"/>
        </w:rPr>
        <w:br/>
      </w:r>
    </w:p>
    <w:p w14:paraId="31B67545" w14:textId="77777777" w:rsidR="0099768E" w:rsidRPr="00CD68BD" w:rsidRDefault="00B42758" w:rsidP="0099768E">
      <w:pPr>
        <w:pStyle w:val="ListParagraph"/>
        <w:numPr>
          <w:ilvl w:val="0"/>
          <w:numId w:val="46"/>
        </w:numPr>
        <w:autoSpaceDE w:val="0"/>
        <w:autoSpaceDN w:val="0"/>
        <w:adjustRightInd w:val="0"/>
        <w:rPr>
          <w:rFonts w:ascii="Arial" w:hAnsi="Arial" w:cs="Arial"/>
          <w:sz w:val="22"/>
          <w:szCs w:val="22"/>
        </w:rPr>
      </w:pPr>
      <w:r w:rsidRPr="00CD68BD">
        <w:rPr>
          <w:rFonts w:ascii="Arial" w:hAnsi="Arial" w:cs="Arial"/>
          <w:b/>
          <w:sz w:val="22"/>
          <w:szCs w:val="22"/>
        </w:rPr>
        <w:t>NEMA/UL Motor Committee Liaison – Chandra Gollapudi</w:t>
      </w:r>
    </w:p>
    <w:p w14:paraId="3FBDA2C5" w14:textId="77777777" w:rsidR="00B42758" w:rsidRPr="00CD68BD" w:rsidRDefault="00B42758" w:rsidP="00B42758">
      <w:pPr>
        <w:pStyle w:val="ListParagraph"/>
        <w:autoSpaceDE w:val="0"/>
        <w:autoSpaceDN w:val="0"/>
        <w:adjustRightInd w:val="0"/>
        <w:ind w:left="1080"/>
        <w:rPr>
          <w:rFonts w:ascii="Arial" w:hAnsi="Arial" w:cs="Arial"/>
          <w:sz w:val="22"/>
          <w:szCs w:val="22"/>
        </w:rPr>
      </w:pPr>
    </w:p>
    <w:p w14:paraId="63136C05" w14:textId="77777777" w:rsidR="006D075A" w:rsidRDefault="006D075A" w:rsidP="00B42758">
      <w:pPr>
        <w:pStyle w:val="ListParagraph"/>
        <w:numPr>
          <w:ilvl w:val="0"/>
          <w:numId w:val="49"/>
        </w:numPr>
        <w:autoSpaceDE w:val="0"/>
        <w:autoSpaceDN w:val="0"/>
        <w:adjustRightInd w:val="0"/>
        <w:rPr>
          <w:rFonts w:ascii="Arial" w:hAnsi="Arial" w:cs="Arial"/>
          <w:sz w:val="22"/>
          <w:szCs w:val="22"/>
        </w:rPr>
      </w:pPr>
      <w:r>
        <w:rPr>
          <w:rFonts w:ascii="Arial" w:hAnsi="Arial" w:cs="Arial"/>
          <w:sz w:val="22"/>
          <w:szCs w:val="22"/>
        </w:rPr>
        <w:t>Seeking a new liaison</w:t>
      </w:r>
    </w:p>
    <w:p w14:paraId="350E48B4" w14:textId="77777777" w:rsidR="00B42758" w:rsidRPr="003E4965" w:rsidRDefault="00B42758" w:rsidP="00B42758">
      <w:pPr>
        <w:pStyle w:val="ListParagraph"/>
        <w:autoSpaceDE w:val="0"/>
        <w:autoSpaceDN w:val="0"/>
        <w:adjustRightInd w:val="0"/>
        <w:ind w:left="1080"/>
        <w:rPr>
          <w:rFonts w:ascii="Arial" w:hAnsi="Arial" w:cs="Arial"/>
          <w:color w:val="FF0000"/>
          <w:sz w:val="22"/>
          <w:szCs w:val="22"/>
        </w:rPr>
      </w:pPr>
    </w:p>
    <w:p w14:paraId="0007EAF9" w14:textId="77777777" w:rsidR="00B42758" w:rsidRPr="005A508C" w:rsidRDefault="00B42758" w:rsidP="0099768E">
      <w:pPr>
        <w:pStyle w:val="ListParagraph"/>
        <w:numPr>
          <w:ilvl w:val="0"/>
          <w:numId w:val="46"/>
        </w:numPr>
        <w:autoSpaceDE w:val="0"/>
        <w:autoSpaceDN w:val="0"/>
        <w:adjustRightInd w:val="0"/>
        <w:rPr>
          <w:rFonts w:ascii="Arial" w:hAnsi="Arial" w:cs="Arial"/>
          <w:sz w:val="22"/>
          <w:szCs w:val="22"/>
        </w:rPr>
      </w:pPr>
      <w:r w:rsidRPr="005A508C">
        <w:rPr>
          <w:rFonts w:ascii="Arial" w:hAnsi="Arial" w:cs="Arial"/>
          <w:b/>
          <w:sz w:val="22"/>
          <w:szCs w:val="22"/>
        </w:rPr>
        <w:t>NEMA/UL Drive Committee Liaison – Terry Davies</w:t>
      </w:r>
    </w:p>
    <w:p w14:paraId="1EFF56E8" w14:textId="4D8DBE51" w:rsidR="00470AF0" w:rsidRPr="00470AF0" w:rsidRDefault="00011933" w:rsidP="00470AF0">
      <w:pPr>
        <w:pStyle w:val="ListParagraph"/>
        <w:autoSpaceDE w:val="0"/>
        <w:autoSpaceDN w:val="0"/>
        <w:adjustRightInd w:val="0"/>
        <w:ind w:left="1080"/>
        <w:rPr>
          <w:rFonts w:ascii="Arial" w:hAnsi="Arial" w:cs="Arial"/>
          <w:sz w:val="22"/>
          <w:szCs w:val="22"/>
        </w:rPr>
      </w:pPr>
      <w:r w:rsidRPr="005A508C">
        <w:rPr>
          <w:rFonts w:ascii="Arial" w:hAnsi="Arial" w:cs="Arial"/>
          <w:sz w:val="22"/>
          <w:szCs w:val="22"/>
        </w:rPr>
        <w:t>T</w:t>
      </w:r>
      <w:r w:rsidR="00470AF0" w:rsidRPr="00470AF0">
        <w:rPr>
          <w:rFonts w:ascii="Calibri" w:hAnsi="Calibri" w:cs="Calibri"/>
          <w:b/>
          <w:caps/>
          <w:color w:val="000000"/>
          <w:sz w:val="24"/>
          <w:szCs w:val="24"/>
        </w:rPr>
        <w:t xml:space="preserve"> </w:t>
      </w:r>
    </w:p>
    <w:p w14:paraId="44B5B24F" w14:textId="1258B1E3" w:rsidR="00470AF0" w:rsidRPr="00470AF0" w:rsidRDefault="00470AF0" w:rsidP="00470AF0">
      <w:pPr>
        <w:pStyle w:val="ListParagraph"/>
        <w:ind w:left="1080"/>
        <w:rPr>
          <w:rFonts w:ascii="Arial" w:hAnsi="Arial" w:cs="Arial"/>
          <w:sz w:val="22"/>
          <w:szCs w:val="22"/>
        </w:rPr>
      </w:pPr>
      <w:r w:rsidRPr="00470AF0">
        <w:rPr>
          <w:rFonts w:ascii="Arial" w:hAnsi="Arial" w:cs="Arial"/>
          <w:b/>
          <w:bCs/>
          <w:sz w:val="22"/>
          <w:szCs w:val="22"/>
        </w:rPr>
        <w:t xml:space="preserve">Report to ASHRAE Technical Committee 1.11 </w:t>
      </w:r>
    </w:p>
    <w:p w14:paraId="04C7753A" w14:textId="59158FD8" w:rsidR="00470AF0" w:rsidRPr="00470AF0" w:rsidRDefault="00470AF0" w:rsidP="00470AF0">
      <w:pPr>
        <w:pStyle w:val="ListParagraph"/>
        <w:ind w:left="1080"/>
        <w:rPr>
          <w:rFonts w:ascii="Arial" w:hAnsi="Arial" w:cs="Arial"/>
          <w:sz w:val="22"/>
          <w:szCs w:val="22"/>
        </w:rPr>
      </w:pPr>
      <w:r w:rsidRPr="00470AF0">
        <w:rPr>
          <w:rFonts w:ascii="Arial" w:hAnsi="Arial" w:cs="Arial"/>
          <w:b/>
          <w:bCs/>
          <w:sz w:val="22"/>
          <w:szCs w:val="22"/>
        </w:rPr>
        <w:t xml:space="preserve">NEMA/UL joint meeting September 30, 2019 - October 3, 2019, At NEMA </w:t>
      </w:r>
      <w:r>
        <w:rPr>
          <w:rFonts w:ascii="Arial" w:hAnsi="Arial" w:cs="Arial"/>
          <w:b/>
          <w:bCs/>
          <w:sz w:val="22"/>
          <w:szCs w:val="22"/>
        </w:rPr>
        <w:t>HQ</w:t>
      </w:r>
      <w:r w:rsidRPr="00470AF0">
        <w:rPr>
          <w:rFonts w:ascii="Arial" w:hAnsi="Arial" w:cs="Arial"/>
          <w:sz w:val="22"/>
          <w:szCs w:val="22"/>
        </w:rPr>
        <w:t xml:space="preserve"> </w:t>
      </w:r>
    </w:p>
    <w:p w14:paraId="72E8EF0F" w14:textId="77777777" w:rsidR="00470AF0" w:rsidRPr="00470AF0" w:rsidRDefault="00470AF0" w:rsidP="00470AF0">
      <w:pPr>
        <w:pStyle w:val="ListParagraph"/>
        <w:ind w:left="1080"/>
        <w:rPr>
          <w:rFonts w:ascii="Arial" w:hAnsi="Arial" w:cs="Arial"/>
          <w:sz w:val="22"/>
          <w:szCs w:val="22"/>
        </w:rPr>
      </w:pPr>
      <w:proofErr w:type="spellStart"/>
      <w:r w:rsidRPr="00470AF0">
        <w:rPr>
          <w:rFonts w:ascii="Arial" w:hAnsi="Arial" w:cs="Arial"/>
          <w:sz w:val="22"/>
          <w:szCs w:val="22"/>
        </w:rPr>
        <w:t>SCt</w:t>
      </w:r>
      <w:proofErr w:type="spellEnd"/>
      <w:r w:rsidRPr="00470AF0">
        <w:rPr>
          <w:rFonts w:ascii="Arial" w:hAnsi="Arial" w:cs="Arial"/>
          <w:sz w:val="22"/>
          <w:szCs w:val="22"/>
        </w:rPr>
        <w:t xml:space="preserve"> Adjustable Speed Drives </w:t>
      </w:r>
    </w:p>
    <w:p w14:paraId="6D280D1B" w14:textId="77777777"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SC22G USNC Tag </w:t>
      </w:r>
    </w:p>
    <w:p w14:paraId="348BABFC" w14:textId="77777777"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Standards Coordinating Committee </w:t>
      </w:r>
    </w:p>
    <w:p w14:paraId="6D51C107" w14:textId="77777777"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Industrial Automation Control Products and Systems Section </w:t>
      </w:r>
    </w:p>
    <w:p w14:paraId="3D5C329F" w14:textId="77777777" w:rsidR="00470AF0" w:rsidRDefault="00470AF0" w:rsidP="00470AF0">
      <w:pPr>
        <w:pStyle w:val="ListParagraph"/>
        <w:ind w:left="1080"/>
        <w:rPr>
          <w:rFonts w:ascii="Arial" w:hAnsi="Arial" w:cs="Arial"/>
          <w:sz w:val="22"/>
          <w:szCs w:val="22"/>
        </w:rPr>
      </w:pPr>
    </w:p>
    <w:p w14:paraId="74672B9E" w14:textId="2B3C24CA"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UL 508C / UL 61800-5-1 STP </w:t>
      </w:r>
    </w:p>
    <w:p w14:paraId="77CF5447" w14:textId="77777777" w:rsidR="00470AF0" w:rsidRDefault="00470AF0" w:rsidP="00470AF0">
      <w:pPr>
        <w:pStyle w:val="ListParagraph"/>
        <w:ind w:left="1080"/>
        <w:rPr>
          <w:rFonts w:ascii="Arial" w:hAnsi="Arial" w:cs="Arial"/>
          <w:sz w:val="22"/>
          <w:szCs w:val="22"/>
        </w:rPr>
      </w:pPr>
    </w:p>
    <w:p w14:paraId="350132D4" w14:textId="5A974217"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Possibility of using the Internet as the sole means for providing instructions for drives. </w:t>
      </w:r>
    </w:p>
    <w:p w14:paraId="436957BA" w14:textId="77777777" w:rsidR="00470AF0" w:rsidRDefault="00470AF0" w:rsidP="00470AF0">
      <w:pPr>
        <w:pStyle w:val="ListParagraph"/>
        <w:ind w:left="1080"/>
        <w:rPr>
          <w:rFonts w:ascii="Arial" w:hAnsi="Arial" w:cs="Arial"/>
          <w:sz w:val="22"/>
          <w:szCs w:val="22"/>
        </w:rPr>
      </w:pPr>
    </w:p>
    <w:p w14:paraId="0A07AE2F" w14:textId="67E12585"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Extended the scope of UL 61900-5-1 to include medium voltage drives and replace UL347 </w:t>
      </w:r>
    </w:p>
    <w:p w14:paraId="1FB5B8AC" w14:textId="77777777" w:rsidR="00470AF0" w:rsidRDefault="00470AF0" w:rsidP="00470AF0">
      <w:pPr>
        <w:pStyle w:val="ListParagraph"/>
        <w:ind w:left="1080"/>
        <w:rPr>
          <w:rFonts w:ascii="Arial" w:hAnsi="Arial" w:cs="Arial"/>
          <w:sz w:val="22"/>
          <w:szCs w:val="22"/>
        </w:rPr>
      </w:pPr>
    </w:p>
    <w:p w14:paraId="63B1F945" w14:textId="3B575070" w:rsidR="00470AF0" w:rsidRPr="00470AF0" w:rsidRDefault="00470AF0" w:rsidP="00470AF0">
      <w:pPr>
        <w:pStyle w:val="ListParagraph"/>
        <w:numPr>
          <w:ilvl w:val="0"/>
          <w:numId w:val="49"/>
        </w:numPr>
        <w:rPr>
          <w:rFonts w:ascii="Arial" w:hAnsi="Arial" w:cs="Arial"/>
          <w:sz w:val="22"/>
          <w:szCs w:val="22"/>
        </w:rPr>
      </w:pPr>
      <w:r w:rsidRPr="00470AF0">
        <w:rPr>
          <w:rFonts w:ascii="Arial" w:hAnsi="Arial" w:cs="Arial"/>
          <w:sz w:val="22"/>
          <w:szCs w:val="22"/>
        </w:rPr>
        <w:t xml:space="preserve">Common Bus DC drives-Short Circuit and Overload Protection. </w:t>
      </w:r>
    </w:p>
    <w:p w14:paraId="3DB4AEBF" w14:textId="08924EE8" w:rsidR="00470AF0" w:rsidRPr="00470AF0" w:rsidRDefault="00470AF0" w:rsidP="00470AF0">
      <w:pPr>
        <w:pStyle w:val="ListParagraph"/>
        <w:numPr>
          <w:ilvl w:val="0"/>
          <w:numId w:val="49"/>
        </w:numPr>
        <w:rPr>
          <w:rFonts w:ascii="Arial" w:hAnsi="Arial" w:cs="Arial"/>
          <w:sz w:val="22"/>
          <w:szCs w:val="22"/>
        </w:rPr>
      </w:pPr>
      <w:r w:rsidRPr="00470AF0">
        <w:rPr>
          <w:rFonts w:ascii="Arial" w:hAnsi="Arial" w:cs="Arial"/>
          <w:sz w:val="22"/>
          <w:szCs w:val="22"/>
        </w:rPr>
        <w:t xml:space="preserve">UL established </w:t>
      </w:r>
      <w:proofErr w:type="spellStart"/>
      <w:r w:rsidRPr="00470AF0">
        <w:rPr>
          <w:rFonts w:ascii="Arial" w:hAnsi="Arial" w:cs="Arial"/>
          <w:sz w:val="22"/>
          <w:szCs w:val="22"/>
        </w:rPr>
        <w:t>ModularDrive</w:t>
      </w:r>
      <w:proofErr w:type="spellEnd"/>
      <w:r w:rsidRPr="00470AF0">
        <w:rPr>
          <w:rFonts w:ascii="Arial" w:hAnsi="Arial" w:cs="Arial"/>
          <w:sz w:val="22"/>
          <w:szCs w:val="22"/>
        </w:rPr>
        <w:t xml:space="preserve"> requirements in annex G of 61900-5-1 </w:t>
      </w:r>
    </w:p>
    <w:p w14:paraId="57A0B7B1" w14:textId="7A645C2B" w:rsidR="00470AF0" w:rsidRPr="00470AF0" w:rsidRDefault="00470AF0" w:rsidP="00470AF0">
      <w:pPr>
        <w:pStyle w:val="ListParagraph"/>
        <w:numPr>
          <w:ilvl w:val="0"/>
          <w:numId w:val="49"/>
        </w:numPr>
        <w:rPr>
          <w:rFonts w:ascii="Arial" w:hAnsi="Arial" w:cs="Arial"/>
          <w:sz w:val="22"/>
          <w:szCs w:val="22"/>
        </w:rPr>
      </w:pPr>
      <w:r w:rsidRPr="00470AF0">
        <w:rPr>
          <w:rFonts w:ascii="Arial" w:hAnsi="Arial" w:cs="Arial"/>
          <w:sz w:val="22"/>
          <w:szCs w:val="22"/>
        </w:rPr>
        <w:t xml:space="preserve">Many options to achieve short-circuit and overload protection of DC conductors </w:t>
      </w:r>
    </w:p>
    <w:p w14:paraId="4BB3E721" w14:textId="266A940B" w:rsidR="00470AF0" w:rsidRPr="00470AF0" w:rsidRDefault="00470AF0" w:rsidP="00470AF0">
      <w:pPr>
        <w:pStyle w:val="ListParagraph"/>
        <w:numPr>
          <w:ilvl w:val="0"/>
          <w:numId w:val="49"/>
        </w:numPr>
        <w:rPr>
          <w:rFonts w:ascii="Arial" w:hAnsi="Arial" w:cs="Arial"/>
          <w:sz w:val="22"/>
          <w:szCs w:val="22"/>
        </w:rPr>
      </w:pPr>
      <w:r w:rsidRPr="00470AF0">
        <w:rPr>
          <w:rFonts w:ascii="Arial" w:hAnsi="Arial" w:cs="Arial"/>
          <w:sz w:val="22"/>
          <w:szCs w:val="22"/>
        </w:rPr>
        <w:t xml:space="preserve">Protection devices need to be designed and tested by device manufacturer to meet requirements. </w:t>
      </w:r>
    </w:p>
    <w:p w14:paraId="4FB6B10F" w14:textId="573828B6" w:rsidR="00470AF0" w:rsidRPr="00470AF0" w:rsidRDefault="00470AF0" w:rsidP="00470AF0">
      <w:pPr>
        <w:pStyle w:val="ListParagraph"/>
        <w:numPr>
          <w:ilvl w:val="0"/>
          <w:numId w:val="49"/>
        </w:numPr>
        <w:rPr>
          <w:rFonts w:ascii="Arial" w:hAnsi="Arial" w:cs="Arial"/>
          <w:sz w:val="22"/>
          <w:szCs w:val="22"/>
        </w:rPr>
      </w:pPr>
      <w:r w:rsidRPr="00470AF0">
        <w:rPr>
          <w:rFonts w:ascii="Arial" w:hAnsi="Arial" w:cs="Arial"/>
          <w:sz w:val="22"/>
          <w:szCs w:val="22"/>
        </w:rPr>
        <w:t xml:space="preserve">Identify minimum protection characteristics: max DC voltage, DC fault current and time constant to establish a standard device category based on application as was done with fuses in UL 248-19 </w:t>
      </w:r>
    </w:p>
    <w:p w14:paraId="3242C3BF" w14:textId="46C4599E"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 </w:t>
      </w:r>
    </w:p>
    <w:p w14:paraId="465C4E21" w14:textId="77777777"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Numerous Joint Working Group on Motor Drive Applications, pumps, motors, etc. </w:t>
      </w:r>
    </w:p>
    <w:p w14:paraId="4E8EF57D" w14:textId="77777777" w:rsidR="00470AF0" w:rsidRDefault="00470AF0" w:rsidP="00470AF0">
      <w:pPr>
        <w:pStyle w:val="ListParagraph"/>
        <w:ind w:left="1080"/>
        <w:rPr>
          <w:rFonts w:ascii="Arial" w:hAnsi="Arial" w:cs="Arial"/>
          <w:sz w:val="22"/>
          <w:szCs w:val="22"/>
        </w:rPr>
      </w:pPr>
    </w:p>
    <w:p w14:paraId="5E2E165D" w14:textId="75AED0D8"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Updating IEC 61800-2 to integrate part 4 (IEC 61800-4 High Voltage Drives) so there is a single document for AC Drives. </w:t>
      </w:r>
    </w:p>
    <w:p w14:paraId="2BA451B7" w14:textId="77777777" w:rsidR="00470AF0" w:rsidRDefault="00470AF0" w:rsidP="00470AF0">
      <w:pPr>
        <w:pStyle w:val="ListParagraph"/>
        <w:ind w:left="1080"/>
        <w:rPr>
          <w:rFonts w:ascii="Arial" w:hAnsi="Arial" w:cs="Arial"/>
          <w:sz w:val="22"/>
          <w:szCs w:val="22"/>
        </w:rPr>
      </w:pPr>
    </w:p>
    <w:p w14:paraId="291CC77A" w14:textId="5D6CA289"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Harmonization continues – now Harmonization of CSA C22.2 to IEC 61800 </w:t>
      </w:r>
    </w:p>
    <w:p w14:paraId="72518C1A" w14:textId="77777777" w:rsidR="00470AF0" w:rsidRDefault="00470AF0" w:rsidP="00470AF0">
      <w:pPr>
        <w:pStyle w:val="ListParagraph"/>
        <w:ind w:left="1080"/>
        <w:rPr>
          <w:rFonts w:ascii="Arial" w:hAnsi="Arial" w:cs="Arial"/>
          <w:sz w:val="22"/>
          <w:szCs w:val="22"/>
        </w:rPr>
      </w:pPr>
    </w:p>
    <w:p w14:paraId="501D570E" w14:textId="59DF9B31" w:rsidR="00470AF0" w:rsidRPr="00470AF0" w:rsidRDefault="00470AF0" w:rsidP="00470AF0">
      <w:pPr>
        <w:pStyle w:val="ListParagraph"/>
        <w:ind w:left="1080"/>
        <w:rPr>
          <w:rFonts w:ascii="Arial" w:hAnsi="Arial" w:cs="Arial"/>
          <w:sz w:val="22"/>
          <w:szCs w:val="22"/>
        </w:rPr>
      </w:pPr>
      <w:r w:rsidRPr="00470AF0">
        <w:rPr>
          <w:rFonts w:ascii="Arial" w:hAnsi="Arial" w:cs="Arial"/>
          <w:sz w:val="22"/>
          <w:szCs w:val="22"/>
        </w:rPr>
        <w:t xml:space="preserve">Next meeting is March 16 to March 19, 2020 in New Orleans </w:t>
      </w:r>
    </w:p>
    <w:p w14:paraId="5A3CEAFC" w14:textId="77777777" w:rsidR="00470AF0" w:rsidRDefault="00470AF0" w:rsidP="00470AF0">
      <w:pPr>
        <w:pStyle w:val="ListParagraph"/>
        <w:ind w:left="1080"/>
        <w:rPr>
          <w:rFonts w:ascii="Arial" w:hAnsi="Arial" w:cs="Arial"/>
          <w:sz w:val="22"/>
          <w:szCs w:val="22"/>
        </w:rPr>
      </w:pPr>
    </w:p>
    <w:p w14:paraId="4D81C042" w14:textId="77777777" w:rsidR="0099768E" w:rsidRPr="005A508C" w:rsidRDefault="00B42758" w:rsidP="003A256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OLD BUSINESS</w:t>
      </w:r>
    </w:p>
    <w:p w14:paraId="05B97008" w14:textId="77777777" w:rsidR="00B42758" w:rsidRPr="005A508C" w:rsidRDefault="00B42758" w:rsidP="00B42758">
      <w:pPr>
        <w:pStyle w:val="ListParagraph"/>
        <w:autoSpaceDE w:val="0"/>
        <w:autoSpaceDN w:val="0"/>
        <w:adjustRightInd w:val="0"/>
        <w:rPr>
          <w:rFonts w:ascii="Arial" w:hAnsi="Arial" w:cs="Arial"/>
          <w:sz w:val="22"/>
          <w:szCs w:val="22"/>
        </w:rPr>
      </w:pPr>
    </w:p>
    <w:p w14:paraId="360BA465" w14:textId="77777777" w:rsidR="00B42758" w:rsidRPr="005A508C" w:rsidRDefault="00B42758" w:rsidP="00B42758">
      <w:pPr>
        <w:pStyle w:val="ListParagraph"/>
        <w:autoSpaceDE w:val="0"/>
        <w:autoSpaceDN w:val="0"/>
        <w:adjustRightInd w:val="0"/>
        <w:rPr>
          <w:rFonts w:ascii="Arial" w:hAnsi="Arial" w:cs="Arial"/>
          <w:sz w:val="22"/>
          <w:szCs w:val="22"/>
        </w:rPr>
      </w:pPr>
      <w:r w:rsidRPr="005A508C">
        <w:rPr>
          <w:rFonts w:ascii="Arial" w:hAnsi="Arial" w:cs="Arial"/>
          <w:sz w:val="22"/>
          <w:szCs w:val="22"/>
        </w:rPr>
        <w:t>None.</w:t>
      </w:r>
    </w:p>
    <w:p w14:paraId="77AE8716" w14:textId="77777777" w:rsidR="00B42758" w:rsidRPr="005A508C" w:rsidRDefault="00B42758" w:rsidP="00B42758">
      <w:pPr>
        <w:pStyle w:val="ListParagraph"/>
        <w:autoSpaceDE w:val="0"/>
        <w:autoSpaceDN w:val="0"/>
        <w:adjustRightInd w:val="0"/>
        <w:rPr>
          <w:rFonts w:ascii="Arial" w:hAnsi="Arial" w:cs="Arial"/>
          <w:sz w:val="22"/>
          <w:szCs w:val="22"/>
        </w:rPr>
      </w:pPr>
    </w:p>
    <w:p w14:paraId="7D81535F" w14:textId="77777777" w:rsidR="00B42758" w:rsidRPr="005A508C" w:rsidRDefault="00B42758" w:rsidP="003A256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NEW BUSINESS</w:t>
      </w:r>
    </w:p>
    <w:p w14:paraId="63D7E51B" w14:textId="77777777" w:rsidR="00B42758" w:rsidRPr="005A508C" w:rsidRDefault="00B42758" w:rsidP="00B42758">
      <w:pPr>
        <w:pStyle w:val="ListParagraph"/>
        <w:rPr>
          <w:rFonts w:ascii="Arial" w:hAnsi="Arial" w:cs="Arial"/>
          <w:sz w:val="22"/>
          <w:szCs w:val="22"/>
        </w:rPr>
      </w:pPr>
    </w:p>
    <w:p w14:paraId="6C7D1EBD" w14:textId="77777777" w:rsidR="00B42758" w:rsidRPr="005A508C" w:rsidRDefault="00B42758" w:rsidP="003A256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ANNOUNCEMENT OF NEXT MEETING</w:t>
      </w:r>
    </w:p>
    <w:p w14:paraId="0559F27D" w14:textId="77777777" w:rsidR="00B42758" w:rsidRPr="005A508C" w:rsidRDefault="00B42758" w:rsidP="00B42758">
      <w:pPr>
        <w:pStyle w:val="ListParagraph"/>
        <w:rPr>
          <w:rFonts w:ascii="Arial" w:hAnsi="Arial" w:cs="Arial"/>
          <w:sz w:val="22"/>
          <w:szCs w:val="22"/>
        </w:rPr>
      </w:pPr>
    </w:p>
    <w:p w14:paraId="66B845DA" w14:textId="77777777" w:rsidR="00B42758" w:rsidRPr="005A508C" w:rsidRDefault="00B42758" w:rsidP="003A256C">
      <w:pPr>
        <w:pStyle w:val="ListParagraph"/>
        <w:numPr>
          <w:ilvl w:val="0"/>
          <w:numId w:val="23"/>
        </w:numPr>
        <w:autoSpaceDE w:val="0"/>
        <w:autoSpaceDN w:val="0"/>
        <w:adjustRightInd w:val="0"/>
        <w:rPr>
          <w:rFonts w:ascii="Arial" w:hAnsi="Arial" w:cs="Arial"/>
          <w:sz w:val="22"/>
          <w:szCs w:val="22"/>
        </w:rPr>
      </w:pPr>
      <w:r w:rsidRPr="005A508C">
        <w:rPr>
          <w:rFonts w:ascii="Arial" w:hAnsi="Arial" w:cs="Arial"/>
          <w:b/>
          <w:sz w:val="22"/>
          <w:szCs w:val="22"/>
        </w:rPr>
        <w:t>ADJOURNMENT</w:t>
      </w:r>
    </w:p>
    <w:p w14:paraId="465CAEFC" w14:textId="77777777" w:rsidR="00B42758" w:rsidRPr="005A508C" w:rsidRDefault="00B42758" w:rsidP="00B42758">
      <w:pPr>
        <w:pStyle w:val="ListParagraph"/>
        <w:autoSpaceDE w:val="0"/>
        <w:autoSpaceDN w:val="0"/>
        <w:adjustRightInd w:val="0"/>
        <w:rPr>
          <w:rFonts w:ascii="Arial" w:hAnsi="Arial" w:cs="Arial"/>
          <w:b/>
          <w:sz w:val="22"/>
          <w:szCs w:val="22"/>
        </w:rPr>
      </w:pPr>
    </w:p>
    <w:p w14:paraId="54FE8BCD" w14:textId="77777777" w:rsidR="006B234B" w:rsidRPr="005A508C" w:rsidRDefault="006B234B" w:rsidP="00B42758">
      <w:pPr>
        <w:pStyle w:val="ListParagraph"/>
        <w:autoSpaceDE w:val="0"/>
        <w:autoSpaceDN w:val="0"/>
        <w:adjustRightInd w:val="0"/>
        <w:rPr>
          <w:rFonts w:ascii="Arial" w:hAnsi="Arial" w:cs="Arial"/>
          <w:sz w:val="22"/>
          <w:szCs w:val="22"/>
        </w:rPr>
      </w:pPr>
      <w:r w:rsidRPr="005A508C">
        <w:rPr>
          <w:rFonts w:ascii="Arial" w:hAnsi="Arial" w:cs="Arial"/>
          <w:b/>
          <w:sz w:val="22"/>
          <w:szCs w:val="22"/>
          <w:u w:val="single"/>
        </w:rPr>
        <w:t>VOTE</w:t>
      </w:r>
      <w:r w:rsidR="00B42758" w:rsidRPr="005A508C">
        <w:rPr>
          <w:rFonts w:ascii="Arial" w:hAnsi="Arial" w:cs="Arial"/>
          <w:sz w:val="22"/>
          <w:szCs w:val="22"/>
        </w:rPr>
        <w:t xml:space="preserve">: </w:t>
      </w:r>
    </w:p>
    <w:p w14:paraId="6CB1DDE0" w14:textId="2420F2BC" w:rsidR="00B42758" w:rsidRPr="005A508C" w:rsidRDefault="00470AF0" w:rsidP="00B42758">
      <w:pPr>
        <w:pStyle w:val="ListParagraph"/>
        <w:autoSpaceDE w:val="0"/>
        <w:autoSpaceDN w:val="0"/>
        <w:adjustRightInd w:val="0"/>
        <w:rPr>
          <w:rFonts w:ascii="Arial" w:hAnsi="Arial" w:cs="Arial"/>
          <w:sz w:val="22"/>
          <w:szCs w:val="22"/>
        </w:rPr>
      </w:pPr>
      <w:r>
        <w:rPr>
          <w:rFonts w:ascii="Arial" w:hAnsi="Arial" w:cs="Arial"/>
          <w:sz w:val="22"/>
          <w:szCs w:val="22"/>
        </w:rPr>
        <w:t>A</w:t>
      </w:r>
      <w:r w:rsidR="00B42758" w:rsidRPr="005A508C">
        <w:rPr>
          <w:rFonts w:ascii="Arial" w:hAnsi="Arial" w:cs="Arial"/>
          <w:sz w:val="22"/>
          <w:szCs w:val="22"/>
        </w:rPr>
        <w:t xml:space="preserve"> motion</w:t>
      </w:r>
      <w:r>
        <w:rPr>
          <w:rFonts w:ascii="Arial" w:hAnsi="Arial" w:cs="Arial"/>
          <w:sz w:val="22"/>
          <w:szCs w:val="22"/>
        </w:rPr>
        <w:t xml:space="preserve"> was made and seconded </w:t>
      </w:r>
      <w:r w:rsidR="00B42758" w:rsidRPr="005A508C">
        <w:rPr>
          <w:rFonts w:ascii="Arial" w:hAnsi="Arial" w:cs="Arial"/>
          <w:sz w:val="22"/>
          <w:szCs w:val="22"/>
        </w:rPr>
        <w:t xml:space="preserve">to adjourn, PASSED </w:t>
      </w:r>
      <w:r>
        <w:rPr>
          <w:rFonts w:ascii="Arial" w:hAnsi="Arial" w:cs="Arial"/>
          <w:sz w:val="22"/>
          <w:szCs w:val="22"/>
        </w:rPr>
        <w:t>7</w:t>
      </w:r>
      <w:r w:rsidR="00B42758" w:rsidRPr="005A508C">
        <w:rPr>
          <w:rFonts w:ascii="Arial" w:hAnsi="Arial" w:cs="Arial"/>
          <w:sz w:val="22"/>
          <w:szCs w:val="22"/>
        </w:rPr>
        <w:t>-0-0</w:t>
      </w:r>
      <w:r w:rsidR="009F4962" w:rsidRPr="005A508C">
        <w:rPr>
          <w:rFonts w:ascii="Arial" w:hAnsi="Arial" w:cs="Arial"/>
          <w:sz w:val="22"/>
          <w:szCs w:val="22"/>
        </w:rPr>
        <w:t>-</w:t>
      </w:r>
      <w:r>
        <w:rPr>
          <w:rFonts w:ascii="Arial" w:hAnsi="Arial" w:cs="Arial"/>
          <w:sz w:val="22"/>
          <w:szCs w:val="22"/>
        </w:rPr>
        <w:t>7</w:t>
      </w:r>
      <w:r w:rsidR="00C60F59" w:rsidRPr="005A508C">
        <w:rPr>
          <w:rFonts w:ascii="Arial" w:hAnsi="Arial" w:cs="Arial"/>
          <w:sz w:val="22"/>
          <w:szCs w:val="22"/>
        </w:rPr>
        <w:t>-CNV</w:t>
      </w:r>
      <w:r w:rsidR="00B42758" w:rsidRPr="005A508C">
        <w:rPr>
          <w:rFonts w:ascii="Arial" w:hAnsi="Arial" w:cs="Arial"/>
          <w:sz w:val="22"/>
          <w:szCs w:val="22"/>
        </w:rPr>
        <w:t xml:space="preserve">. </w:t>
      </w:r>
      <w:r>
        <w:rPr>
          <w:rFonts w:ascii="Arial" w:hAnsi="Arial" w:cs="Arial"/>
          <w:sz w:val="22"/>
          <w:szCs w:val="22"/>
        </w:rPr>
        <w:t xml:space="preserve"> The meeting was adjourned at 3:15</w:t>
      </w:r>
      <w:r w:rsidR="00B42758" w:rsidRPr="005A508C">
        <w:rPr>
          <w:rFonts w:ascii="Arial" w:hAnsi="Arial" w:cs="Arial"/>
          <w:sz w:val="22"/>
          <w:szCs w:val="22"/>
        </w:rPr>
        <w:t>PM.</w:t>
      </w:r>
    </w:p>
    <w:p w14:paraId="7E99BC87" w14:textId="77777777" w:rsidR="00B42758" w:rsidRPr="005A508C" w:rsidRDefault="00B42758" w:rsidP="00B42758">
      <w:pPr>
        <w:pStyle w:val="ListParagraph"/>
        <w:autoSpaceDE w:val="0"/>
        <w:autoSpaceDN w:val="0"/>
        <w:adjustRightInd w:val="0"/>
        <w:rPr>
          <w:rFonts w:ascii="Arial" w:hAnsi="Arial" w:cs="Arial"/>
          <w:sz w:val="22"/>
          <w:szCs w:val="22"/>
        </w:rPr>
      </w:pPr>
    </w:p>
    <w:p w14:paraId="6AE28572" w14:textId="77777777" w:rsidR="00B42758" w:rsidRPr="005A508C" w:rsidRDefault="00B42758" w:rsidP="00B42758">
      <w:pPr>
        <w:ind w:right="-900"/>
        <w:rPr>
          <w:rFonts w:ascii="Arial" w:hAnsi="Arial" w:cs="Arial"/>
          <w:sz w:val="22"/>
          <w:szCs w:val="22"/>
        </w:rPr>
      </w:pPr>
      <w:r w:rsidRPr="005A508C">
        <w:rPr>
          <w:rFonts w:ascii="Arial" w:hAnsi="Arial" w:cs="Arial"/>
          <w:sz w:val="22"/>
          <w:szCs w:val="22"/>
        </w:rPr>
        <w:t>Respectfully Submitted,</w:t>
      </w:r>
    </w:p>
    <w:p w14:paraId="0F2650BE" w14:textId="77777777" w:rsidR="00B42758" w:rsidRPr="005A508C" w:rsidRDefault="00B42758" w:rsidP="00B42758">
      <w:pPr>
        <w:ind w:right="-900"/>
        <w:rPr>
          <w:rFonts w:ascii="Arial" w:hAnsi="Arial" w:cs="Arial"/>
          <w:sz w:val="22"/>
          <w:szCs w:val="22"/>
        </w:rPr>
      </w:pPr>
    </w:p>
    <w:p w14:paraId="4BF432E8" w14:textId="57991CD1" w:rsidR="00B42758" w:rsidRPr="005A508C" w:rsidRDefault="005C5DE4" w:rsidP="00B42758">
      <w:pPr>
        <w:ind w:right="-900"/>
        <w:rPr>
          <w:rFonts w:ascii="Arial" w:hAnsi="Arial" w:cs="Arial"/>
          <w:sz w:val="22"/>
          <w:szCs w:val="22"/>
        </w:rPr>
      </w:pPr>
      <w:r w:rsidRPr="005A508C">
        <w:rPr>
          <w:rFonts w:ascii="Arial" w:hAnsi="Arial" w:cs="Arial"/>
          <w:sz w:val="22"/>
          <w:szCs w:val="22"/>
        </w:rPr>
        <w:t>Rick Heiden</w:t>
      </w:r>
    </w:p>
    <w:p w14:paraId="7251DCB9" w14:textId="77777777" w:rsidR="00B42758" w:rsidRPr="005A508C" w:rsidRDefault="00B42758" w:rsidP="00B42758">
      <w:pPr>
        <w:autoSpaceDE w:val="0"/>
        <w:autoSpaceDN w:val="0"/>
        <w:adjustRightInd w:val="0"/>
        <w:rPr>
          <w:rFonts w:ascii="Arial" w:hAnsi="Arial" w:cs="Arial"/>
          <w:sz w:val="22"/>
          <w:szCs w:val="22"/>
        </w:rPr>
      </w:pPr>
      <w:r w:rsidRPr="005A508C">
        <w:rPr>
          <w:rFonts w:ascii="Arial" w:hAnsi="Arial" w:cs="Arial"/>
          <w:sz w:val="22"/>
          <w:szCs w:val="22"/>
        </w:rPr>
        <w:t>Secretary, TC 1.11</w:t>
      </w:r>
    </w:p>
    <w:p w14:paraId="4F3B033A" w14:textId="02D6FABD" w:rsidR="00854E20" w:rsidRPr="00B2122D" w:rsidRDefault="00854E20" w:rsidP="00B2122D">
      <w:pPr>
        <w:rPr>
          <w:rFonts w:ascii="Arial" w:hAnsi="Arial" w:cs="Arial"/>
          <w:sz w:val="22"/>
          <w:szCs w:val="22"/>
        </w:rPr>
      </w:pPr>
    </w:p>
    <w:sectPr w:rsidR="00854E20" w:rsidRPr="00B2122D" w:rsidSect="00147066">
      <w:headerReference w:type="default" r:id="rId22"/>
      <w:footerReference w:type="default" r:id="rId23"/>
      <w:pgSz w:w="12240" w:h="15840" w:code="1"/>
      <w:pgMar w:top="1440" w:right="1440" w:bottom="99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C821" w14:textId="77777777" w:rsidR="001F517D" w:rsidRDefault="001F517D">
      <w:r>
        <w:separator/>
      </w:r>
    </w:p>
  </w:endnote>
  <w:endnote w:type="continuationSeparator" w:id="0">
    <w:p w14:paraId="724FA859" w14:textId="77777777" w:rsidR="001F517D" w:rsidRDefault="001F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10pt">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5B75" w14:textId="77777777" w:rsidR="003D58D0" w:rsidRPr="00FE4C25" w:rsidRDefault="003D58D0" w:rsidP="00B34427">
    <w:pPr>
      <w:pStyle w:val="Footer"/>
      <w:tabs>
        <w:tab w:val="clear" w:pos="4320"/>
        <w:tab w:val="center" w:pos="5040"/>
      </w:tabs>
    </w:pPr>
    <w:r>
      <w:rPr>
        <w:rStyle w:val="PageNumbe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5F9F" w14:textId="77777777" w:rsidR="001F517D" w:rsidRDefault="001F517D">
      <w:r>
        <w:separator/>
      </w:r>
    </w:p>
  </w:footnote>
  <w:footnote w:type="continuationSeparator" w:id="0">
    <w:p w14:paraId="0C0DC185" w14:textId="77777777" w:rsidR="001F517D" w:rsidRDefault="001F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A791" w14:textId="77777777" w:rsidR="003D58D0" w:rsidRDefault="003D58D0">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7478EE"/>
    <w:lvl w:ilvl="0">
      <w:numFmt w:val="decimal"/>
      <w:lvlText w:val="*"/>
      <w:lvlJc w:val="left"/>
    </w:lvl>
  </w:abstractNum>
  <w:abstractNum w:abstractNumId="1" w15:restartNumberingAfterBreak="0">
    <w:nsid w:val="02384650"/>
    <w:multiLevelType w:val="hybridMultilevel"/>
    <w:tmpl w:val="2F9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1CEC"/>
    <w:multiLevelType w:val="hybridMultilevel"/>
    <w:tmpl w:val="19F65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60439"/>
    <w:multiLevelType w:val="singleLevel"/>
    <w:tmpl w:val="157478EE"/>
    <w:lvl w:ilvl="0">
      <w:numFmt w:val="decimal"/>
      <w:lvlText w:val="*"/>
      <w:lvlJc w:val="left"/>
    </w:lvl>
  </w:abstractNum>
  <w:abstractNum w:abstractNumId="4" w15:restartNumberingAfterBreak="0">
    <w:nsid w:val="041F4897"/>
    <w:multiLevelType w:val="hybridMultilevel"/>
    <w:tmpl w:val="3DB00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AC44E3"/>
    <w:multiLevelType w:val="hybridMultilevel"/>
    <w:tmpl w:val="D12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834D57"/>
    <w:multiLevelType w:val="hybridMultilevel"/>
    <w:tmpl w:val="B3FC3D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CA25CF9"/>
    <w:multiLevelType w:val="singleLevel"/>
    <w:tmpl w:val="09A20F40"/>
    <w:lvl w:ilvl="0">
      <w:start w:val="1"/>
      <w:numFmt w:val="decimal"/>
      <w:lvlText w:val="%1."/>
      <w:legacy w:legacy="1" w:legacySpace="0" w:legacyIndent="360"/>
      <w:lvlJc w:val="left"/>
      <w:pPr>
        <w:ind w:left="360" w:hanging="360"/>
      </w:pPr>
    </w:lvl>
  </w:abstractNum>
  <w:abstractNum w:abstractNumId="9" w15:restartNumberingAfterBreak="0">
    <w:nsid w:val="101103D7"/>
    <w:multiLevelType w:val="hybridMultilevel"/>
    <w:tmpl w:val="3D2A0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A0AEA0A">
      <w:numFmt w:val="bullet"/>
      <w:lvlText w:val="•"/>
      <w:lvlJc w:val="left"/>
      <w:pPr>
        <w:ind w:left="3960" w:hanging="720"/>
      </w:pPr>
      <w:rPr>
        <w:rFonts w:ascii="Arial" w:eastAsia="Times New Roman" w:hAnsi="Arial" w:cs="Arial" w:hint="default"/>
      </w:rPr>
    </w:lvl>
    <w:lvl w:ilvl="4" w:tplc="4184D3A8">
      <w:numFmt w:val="bullet"/>
      <w:lvlText w:val="-"/>
      <w:lvlJc w:val="left"/>
      <w:pPr>
        <w:ind w:left="4320" w:hanging="360"/>
      </w:pPr>
      <w:rPr>
        <w:rFonts w:ascii="Arial" w:eastAsia="Times New Roman" w:hAnsi="Arial"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A60DD6"/>
    <w:multiLevelType w:val="hybridMultilevel"/>
    <w:tmpl w:val="C13A403E"/>
    <w:lvl w:ilvl="0" w:tplc="9F5C34B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1AA145BA"/>
    <w:multiLevelType w:val="hybridMultilevel"/>
    <w:tmpl w:val="4D681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BF376D"/>
    <w:multiLevelType w:val="hybridMultilevel"/>
    <w:tmpl w:val="A6ACB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3979C1"/>
    <w:multiLevelType w:val="hybridMultilevel"/>
    <w:tmpl w:val="CCB86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287F5B11"/>
    <w:multiLevelType w:val="hybridMultilevel"/>
    <w:tmpl w:val="80AA7AB0"/>
    <w:lvl w:ilvl="0" w:tplc="3020AF2C">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E84364"/>
    <w:multiLevelType w:val="hybridMultilevel"/>
    <w:tmpl w:val="3428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1996B5D"/>
    <w:multiLevelType w:val="hybridMultilevel"/>
    <w:tmpl w:val="53B6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1" w15:restartNumberingAfterBreak="0">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5AD7E40"/>
    <w:multiLevelType w:val="hybridMultilevel"/>
    <w:tmpl w:val="82742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3C27759C"/>
    <w:multiLevelType w:val="hybridMultilevel"/>
    <w:tmpl w:val="6C823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E033C06"/>
    <w:multiLevelType w:val="hybridMultilevel"/>
    <w:tmpl w:val="2460EBB0"/>
    <w:lvl w:ilvl="0" w:tplc="823E24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9" w15:restartNumberingAfterBreak="0">
    <w:nsid w:val="450F1A97"/>
    <w:multiLevelType w:val="hybridMultilevel"/>
    <w:tmpl w:val="8F785A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8D852B1"/>
    <w:multiLevelType w:val="hybridMultilevel"/>
    <w:tmpl w:val="42144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B26405"/>
    <w:multiLevelType w:val="hybridMultilevel"/>
    <w:tmpl w:val="CAD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33" w15:restartNumberingAfterBreak="0">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4" w15:restartNumberingAfterBreak="0">
    <w:nsid w:val="55072760"/>
    <w:multiLevelType w:val="hybridMultilevel"/>
    <w:tmpl w:val="B0B82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7912E6E"/>
    <w:multiLevelType w:val="hybridMultilevel"/>
    <w:tmpl w:val="711A5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C8526BC"/>
    <w:multiLevelType w:val="hybridMultilevel"/>
    <w:tmpl w:val="FD567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F6C7A17"/>
    <w:multiLevelType w:val="hybridMultilevel"/>
    <w:tmpl w:val="FE464A4A"/>
    <w:lvl w:ilvl="0" w:tplc="DD3864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1B0DCF"/>
    <w:multiLevelType w:val="hybridMultilevel"/>
    <w:tmpl w:val="D7AA5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8F373CA"/>
    <w:multiLevelType w:val="hybridMultilevel"/>
    <w:tmpl w:val="CCB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F65CCE"/>
    <w:multiLevelType w:val="hybridMultilevel"/>
    <w:tmpl w:val="09F20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FC3F84"/>
    <w:multiLevelType w:val="hybridMultilevel"/>
    <w:tmpl w:val="E594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D1550"/>
    <w:multiLevelType w:val="hybridMultilevel"/>
    <w:tmpl w:val="9702BE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07340F5"/>
    <w:multiLevelType w:val="hybridMultilevel"/>
    <w:tmpl w:val="8D34A83C"/>
    <w:lvl w:ilvl="0" w:tplc="35C4F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48" w15:restartNumberingAfterBreak="0">
    <w:nsid w:val="75E51E39"/>
    <w:multiLevelType w:val="hybridMultilevel"/>
    <w:tmpl w:val="047443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75EC4108"/>
    <w:multiLevelType w:val="hybridMultilevel"/>
    <w:tmpl w:val="026EA3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76A436BE"/>
    <w:multiLevelType w:val="hybridMultilevel"/>
    <w:tmpl w:val="1076CF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798409D4"/>
    <w:multiLevelType w:val="hybridMultilevel"/>
    <w:tmpl w:val="B92E9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7CC44245"/>
    <w:multiLevelType w:val="hybridMultilevel"/>
    <w:tmpl w:val="88A80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8"/>
  </w:num>
  <w:num w:numId="3">
    <w:abstractNumId w:val="11"/>
  </w:num>
  <w:num w:numId="4">
    <w:abstractNumId w:val="6"/>
  </w:num>
  <w:num w:numId="5">
    <w:abstractNumId w:val="21"/>
  </w:num>
  <w:num w:numId="6">
    <w:abstractNumId w:val="1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8"/>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20"/>
  </w:num>
  <w:num w:numId="12">
    <w:abstractNumId w:val="47"/>
  </w:num>
  <w:num w:numId="13">
    <w:abstractNumId w:val="32"/>
  </w:num>
  <w:num w:numId="14">
    <w:abstractNumId w:val="38"/>
  </w:num>
  <w:num w:numId="15">
    <w:abstractNumId w:val="35"/>
  </w:num>
  <w:num w:numId="16">
    <w:abstractNumId w:val="23"/>
  </w:num>
  <w:num w:numId="17">
    <w:abstractNumId w:val="27"/>
  </w:num>
  <w:num w:numId="18">
    <w:abstractNumId w:val="18"/>
  </w:num>
  <w:num w:numId="19">
    <w:abstractNumId w:val="25"/>
  </w:num>
  <w:num w:numId="20">
    <w:abstractNumId w:val="45"/>
  </w:num>
  <w:num w:numId="21">
    <w:abstractNumId w:val="3"/>
  </w:num>
  <w:num w:numId="22">
    <w:abstractNumId w:val="13"/>
  </w:num>
  <w:num w:numId="23">
    <w:abstractNumId w:val="43"/>
  </w:num>
  <w:num w:numId="24">
    <w:abstractNumId w:val="51"/>
  </w:num>
  <w:num w:numId="25">
    <w:abstractNumId w:val="41"/>
  </w:num>
  <w:num w:numId="26">
    <w:abstractNumId w:val="26"/>
  </w:num>
  <w:num w:numId="27">
    <w:abstractNumId w:val="52"/>
  </w:num>
  <w:num w:numId="28">
    <w:abstractNumId w:val="7"/>
  </w:num>
  <w:num w:numId="29">
    <w:abstractNumId w:val="2"/>
  </w:num>
  <w:num w:numId="30">
    <w:abstractNumId w:val="30"/>
  </w:num>
  <w:num w:numId="31">
    <w:abstractNumId w:val="4"/>
  </w:num>
  <w:num w:numId="32">
    <w:abstractNumId w:val="5"/>
  </w:num>
  <w:num w:numId="33">
    <w:abstractNumId w:val="9"/>
  </w:num>
  <w:num w:numId="34">
    <w:abstractNumId w:val="19"/>
  </w:num>
  <w:num w:numId="35">
    <w:abstractNumId w:val="19"/>
  </w:num>
  <w:num w:numId="36">
    <w:abstractNumId w:val="42"/>
  </w:num>
  <w:num w:numId="37">
    <w:abstractNumId w:val="49"/>
  </w:num>
  <w:num w:numId="38">
    <w:abstractNumId w:val="24"/>
  </w:num>
  <w:num w:numId="39">
    <w:abstractNumId w:val="1"/>
  </w:num>
  <w:num w:numId="40">
    <w:abstractNumId w:val="50"/>
  </w:num>
  <w:num w:numId="41">
    <w:abstractNumId w:val="37"/>
  </w:num>
  <w:num w:numId="42">
    <w:abstractNumId w:val="14"/>
  </w:num>
  <w:num w:numId="43">
    <w:abstractNumId w:val="48"/>
  </w:num>
  <w:num w:numId="44">
    <w:abstractNumId w:val="34"/>
  </w:num>
  <w:num w:numId="45">
    <w:abstractNumId w:val="44"/>
  </w:num>
  <w:num w:numId="46">
    <w:abstractNumId w:val="46"/>
  </w:num>
  <w:num w:numId="47">
    <w:abstractNumId w:val="40"/>
  </w:num>
  <w:num w:numId="48">
    <w:abstractNumId w:val="29"/>
  </w:num>
  <w:num w:numId="49">
    <w:abstractNumId w:val="36"/>
  </w:num>
  <w:num w:numId="50">
    <w:abstractNumId w:val="31"/>
  </w:num>
  <w:num w:numId="51">
    <w:abstractNumId w:val="9"/>
  </w:num>
  <w:num w:numId="52">
    <w:abstractNumId w:val="42"/>
  </w:num>
  <w:num w:numId="53">
    <w:abstractNumId w:val="39"/>
  </w:num>
  <w:num w:numId="54">
    <w:abstractNumId w:val="16"/>
  </w:num>
  <w:num w:numId="55">
    <w:abstractNumId w:val="22"/>
  </w:num>
  <w:num w:numId="56">
    <w:abstractNumId w:val="10"/>
  </w:num>
  <w:num w:numId="57">
    <w:abstractNumId w:val="17"/>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01555D-9B90-4615-B274-E82C05311BC2}"/>
    <w:docVar w:name="dgnword-eventsink" w:val="100785744"/>
  </w:docVars>
  <w:rsids>
    <w:rsidRoot w:val="00050478"/>
    <w:rsid w:val="0000218B"/>
    <w:rsid w:val="00002683"/>
    <w:rsid w:val="00006300"/>
    <w:rsid w:val="00007C46"/>
    <w:rsid w:val="00011933"/>
    <w:rsid w:val="0001358B"/>
    <w:rsid w:val="00014280"/>
    <w:rsid w:val="00015CF7"/>
    <w:rsid w:val="00015D05"/>
    <w:rsid w:val="00016055"/>
    <w:rsid w:val="000211D0"/>
    <w:rsid w:val="00021501"/>
    <w:rsid w:val="0002170B"/>
    <w:rsid w:val="000221EC"/>
    <w:rsid w:val="000243CB"/>
    <w:rsid w:val="00024672"/>
    <w:rsid w:val="000249D0"/>
    <w:rsid w:val="00024BC0"/>
    <w:rsid w:val="00025E50"/>
    <w:rsid w:val="000270FE"/>
    <w:rsid w:val="00032BFA"/>
    <w:rsid w:val="00034041"/>
    <w:rsid w:val="0003606A"/>
    <w:rsid w:val="00036837"/>
    <w:rsid w:val="00037D2D"/>
    <w:rsid w:val="00041DA0"/>
    <w:rsid w:val="00043046"/>
    <w:rsid w:val="000445C9"/>
    <w:rsid w:val="000447B6"/>
    <w:rsid w:val="00045235"/>
    <w:rsid w:val="00050478"/>
    <w:rsid w:val="00051C20"/>
    <w:rsid w:val="00052450"/>
    <w:rsid w:val="00052473"/>
    <w:rsid w:val="00052BCE"/>
    <w:rsid w:val="00052CE5"/>
    <w:rsid w:val="00054271"/>
    <w:rsid w:val="000546C1"/>
    <w:rsid w:val="000550B3"/>
    <w:rsid w:val="00055BC3"/>
    <w:rsid w:val="00055E1A"/>
    <w:rsid w:val="000567DE"/>
    <w:rsid w:val="00056EAA"/>
    <w:rsid w:val="00060B60"/>
    <w:rsid w:val="00061CB0"/>
    <w:rsid w:val="000733BC"/>
    <w:rsid w:val="000736A7"/>
    <w:rsid w:val="0008197D"/>
    <w:rsid w:val="00082CBE"/>
    <w:rsid w:val="00082F49"/>
    <w:rsid w:val="000839BE"/>
    <w:rsid w:val="000844BB"/>
    <w:rsid w:val="00085C13"/>
    <w:rsid w:val="00085D1D"/>
    <w:rsid w:val="00085EA4"/>
    <w:rsid w:val="00092345"/>
    <w:rsid w:val="00096C73"/>
    <w:rsid w:val="000979B8"/>
    <w:rsid w:val="000A02B4"/>
    <w:rsid w:val="000A4AB0"/>
    <w:rsid w:val="000A5F92"/>
    <w:rsid w:val="000A7101"/>
    <w:rsid w:val="000B1939"/>
    <w:rsid w:val="000B4931"/>
    <w:rsid w:val="000B774F"/>
    <w:rsid w:val="000B78ED"/>
    <w:rsid w:val="000C568B"/>
    <w:rsid w:val="000C5718"/>
    <w:rsid w:val="000C7746"/>
    <w:rsid w:val="000D2356"/>
    <w:rsid w:val="000D5606"/>
    <w:rsid w:val="000D7177"/>
    <w:rsid w:val="000D7E99"/>
    <w:rsid w:val="000E2D94"/>
    <w:rsid w:val="000E2DE7"/>
    <w:rsid w:val="000E366C"/>
    <w:rsid w:val="000E3B5A"/>
    <w:rsid w:val="000E43A0"/>
    <w:rsid w:val="000E7125"/>
    <w:rsid w:val="000E78E8"/>
    <w:rsid w:val="000E7B72"/>
    <w:rsid w:val="000F27E3"/>
    <w:rsid w:val="000F306D"/>
    <w:rsid w:val="000F467D"/>
    <w:rsid w:val="000F510E"/>
    <w:rsid w:val="00100D3C"/>
    <w:rsid w:val="0010107D"/>
    <w:rsid w:val="00101A4A"/>
    <w:rsid w:val="001030C4"/>
    <w:rsid w:val="0010377F"/>
    <w:rsid w:val="00103E30"/>
    <w:rsid w:val="001056AB"/>
    <w:rsid w:val="00106C4F"/>
    <w:rsid w:val="00107D39"/>
    <w:rsid w:val="00114DDE"/>
    <w:rsid w:val="00115CAE"/>
    <w:rsid w:val="00123591"/>
    <w:rsid w:val="00124A12"/>
    <w:rsid w:val="00125AF0"/>
    <w:rsid w:val="00130112"/>
    <w:rsid w:val="001342A9"/>
    <w:rsid w:val="00135794"/>
    <w:rsid w:val="001369A3"/>
    <w:rsid w:val="0014051A"/>
    <w:rsid w:val="00142A7E"/>
    <w:rsid w:val="001432A9"/>
    <w:rsid w:val="00143EC5"/>
    <w:rsid w:val="001460D8"/>
    <w:rsid w:val="00147066"/>
    <w:rsid w:val="001479D9"/>
    <w:rsid w:val="00147F46"/>
    <w:rsid w:val="00152C1D"/>
    <w:rsid w:val="00153E1C"/>
    <w:rsid w:val="0015572D"/>
    <w:rsid w:val="0015643A"/>
    <w:rsid w:val="001576CB"/>
    <w:rsid w:val="001600E1"/>
    <w:rsid w:val="001618A4"/>
    <w:rsid w:val="001628F0"/>
    <w:rsid w:val="00166868"/>
    <w:rsid w:val="00167EC9"/>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96840"/>
    <w:rsid w:val="001A1545"/>
    <w:rsid w:val="001A2206"/>
    <w:rsid w:val="001A4D34"/>
    <w:rsid w:val="001B0B82"/>
    <w:rsid w:val="001B4AEE"/>
    <w:rsid w:val="001B50F6"/>
    <w:rsid w:val="001B5239"/>
    <w:rsid w:val="001B5CAF"/>
    <w:rsid w:val="001B6146"/>
    <w:rsid w:val="001B6F4F"/>
    <w:rsid w:val="001C067E"/>
    <w:rsid w:val="001C3189"/>
    <w:rsid w:val="001C395A"/>
    <w:rsid w:val="001C3D18"/>
    <w:rsid w:val="001C6692"/>
    <w:rsid w:val="001C6E07"/>
    <w:rsid w:val="001D714A"/>
    <w:rsid w:val="001E2DF9"/>
    <w:rsid w:val="001E63CA"/>
    <w:rsid w:val="001F517D"/>
    <w:rsid w:val="001F663B"/>
    <w:rsid w:val="0020297C"/>
    <w:rsid w:val="00204453"/>
    <w:rsid w:val="00205AFD"/>
    <w:rsid w:val="00207C4A"/>
    <w:rsid w:val="00211AB9"/>
    <w:rsid w:val="00211D38"/>
    <w:rsid w:val="002125AA"/>
    <w:rsid w:val="002130A5"/>
    <w:rsid w:val="002145A6"/>
    <w:rsid w:val="0022099E"/>
    <w:rsid w:val="00220E82"/>
    <w:rsid w:val="00222F23"/>
    <w:rsid w:val="0022462B"/>
    <w:rsid w:val="00225E74"/>
    <w:rsid w:val="0022604C"/>
    <w:rsid w:val="00230F00"/>
    <w:rsid w:val="002335E1"/>
    <w:rsid w:val="002352ED"/>
    <w:rsid w:val="00237CF6"/>
    <w:rsid w:val="00240FF3"/>
    <w:rsid w:val="00242D86"/>
    <w:rsid w:val="00244F99"/>
    <w:rsid w:val="00246184"/>
    <w:rsid w:val="00247115"/>
    <w:rsid w:val="0025004D"/>
    <w:rsid w:val="00253D70"/>
    <w:rsid w:val="00256B58"/>
    <w:rsid w:val="0025712A"/>
    <w:rsid w:val="00260812"/>
    <w:rsid w:val="0027061A"/>
    <w:rsid w:val="0027260E"/>
    <w:rsid w:val="00272AB7"/>
    <w:rsid w:val="002745E8"/>
    <w:rsid w:val="002749CB"/>
    <w:rsid w:val="00275EA6"/>
    <w:rsid w:val="00275F65"/>
    <w:rsid w:val="002800F1"/>
    <w:rsid w:val="00281725"/>
    <w:rsid w:val="002835E1"/>
    <w:rsid w:val="002845D4"/>
    <w:rsid w:val="00284C75"/>
    <w:rsid w:val="00285231"/>
    <w:rsid w:val="0028569D"/>
    <w:rsid w:val="00286832"/>
    <w:rsid w:val="0028754F"/>
    <w:rsid w:val="002912A4"/>
    <w:rsid w:val="00292302"/>
    <w:rsid w:val="002933CF"/>
    <w:rsid w:val="002942C7"/>
    <w:rsid w:val="00297467"/>
    <w:rsid w:val="002A29C2"/>
    <w:rsid w:val="002A2E1E"/>
    <w:rsid w:val="002A3545"/>
    <w:rsid w:val="002A3AE3"/>
    <w:rsid w:val="002A4BBA"/>
    <w:rsid w:val="002A74CE"/>
    <w:rsid w:val="002A7600"/>
    <w:rsid w:val="002B02E3"/>
    <w:rsid w:val="002B073D"/>
    <w:rsid w:val="002B0B7A"/>
    <w:rsid w:val="002B71F0"/>
    <w:rsid w:val="002B71F8"/>
    <w:rsid w:val="002C0475"/>
    <w:rsid w:val="002C41A5"/>
    <w:rsid w:val="002D32B1"/>
    <w:rsid w:val="002D4C91"/>
    <w:rsid w:val="002D60D0"/>
    <w:rsid w:val="002D7A90"/>
    <w:rsid w:val="002E36E9"/>
    <w:rsid w:val="002E73D4"/>
    <w:rsid w:val="002E7B12"/>
    <w:rsid w:val="002F4A51"/>
    <w:rsid w:val="002F51E1"/>
    <w:rsid w:val="002F6AB2"/>
    <w:rsid w:val="00301273"/>
    <w:rsid w:val="00303789"/>
    <w:rsid w:val="00307829"/>
    <w:rsid w:val="00307FD6"/>
    <w:rsid w:val="00307FF7"/>
    <w:rsid w:val="003104C8"/>
    <w:rsid w:val="00312CC0"/>
    <w:rsid w:val="00313950"/>
    <w:rsid w:val="00315654"/>
    <w:rsid w:val="003168EA"/>
    <w:rsid w:val="0031782A"/>
    <w:rsid w:val="00323DAD"/>
    <w:rsid w:val="00324346"/>
    <w:rsid w:val="0032561E"/>
    <w:rsid w:val="00325ACD"/>
    <w:rsid w:val="00326452"/>
    <w:rsid w:val="00330168"/>
    <w:rsid w:val="00331C4E"/>
    <w:rsid w:val="00332453"/>
    <w:rsid w:val="0033294D"/>
    <w:rsid w:val="003365E4"/>
    <w:rsid w:val="0034280E"/>
    <w:rsid w:val="00346B5A"/>
    <w:rsid w:val="0035199C"/>
    <w:rsid w:val="00352DE3"/>
    <w:rsid w:val="00353255"/>
    <w:rsid w:val="003535BA"/>
    <w:rsid w:val="00354528"/>
    <w:rsid w:val="003571C5"/>
    <w:rsid w:val="00361719"/>
    <w:rsid w:val="00361E79"/>
    <w:rsid w:val="00362790"/>
    <w:rsid w:val="00365D36"/>
    <w:rsid w:val="003663A5"/>
    <w:rsid w:val="003665F7"/>
    <w:rsid w:val="003667CC"/>
    <w:rsid w:val="00370741"/>
    <w:rsid w:val="00370873"/>
    <w:rsid w:val="00371208"/>
    <w:rsid w:val="0037241A"/>
    <w:rsid w:val="003745DD"/>
    <w:rsid w:val="0038587B"/>
    <w:rsid w:val="00385B3F"/>
    <w:rsid w:val="003900C5"/>
    <w:rsid w:val="00390B56"/>
    <w:rsid w:val="00390D91"/>
    <w:rsid w:val="00390EBB"/>
    <w:rsid w:val="0039401D"/>
    <w:rsid w:val="00394E0C"/>
    <w:rsid w:val="00395A30"/>
    <w:rsid w:val="00395E10"/>
    <w:rsid w:val="003A151A"/>
    <w:rsid w:val="003A256C"/>
    <w:rsid w:val="003A51B0"/>
    <w:rsid w:val="003B0B59"/>
    <w:rsid w:val="003B1DD9"/>
    <w:rsid w:val="003B333B"/>
    <w:rsid w:val="003B6FEF"/>
    <w:rsid w:val="003C19B5"/>
    <w:rsid w:val="003C3215"/>
    <w:rsid w:val="003C60B5"/>
    <w:rsid w:val="003D02E2"/>
    <w:rsid w:val="003D0B80"/>
    <w:rsid w:val="003D3022"/>
    <w:rsid w:val="003D4543"/>
    <w:rsid w:val="003D58D0"/>
    <w:rsid w:val="003E02C6"/>
    <w:rsid w:val="003E2078"/>
    <w:rsid w:val="003E245D"/>
    <w:rsid w:val="003E3D8C"/>
    <w:rsid w:val="003E4965"/>
    <w:rsid w:val="003E5E91"/>
    <w:rsid w:val="003E7350"/>
    <w:rsid w:val="003F0E15"/>
    <w:rsid w:val="003F230C"/>
    <w:rsid w:val="003F5759"/>
    <w:rsid w:val="003F5ACA"/>
    <w:rsid w:val="003F678D"/>
    <w:rsid w:val="00401A62"/>
    <w:rsid w:val="004024F5"/>
    <w:rsid w:val="00417326"/>
    <w:rsid w:val="00417451"/>
    <w:rsid w:val="004176F7"/>
    <w:rsid w:val="00417B4F"/>
    <w:rsid w:val="00420B36"/>
    <w:rsid w:val="00420FD6"/>
    <w:rsid w:val="0042120C"/>
    <w:rsid w:val="00422F4A"/>
    <w:rsid w:val="00422FDA"/>
    <w:rsid w:val="00423CC3"/>
    <w:rsid w:val="00426780"/>
    <w:rsid w:val="00426EE1"/>
    <w:rsid w:val="004329AB"/>
    <w:rsid w:val="00434B05"/>
    <w:rsid w:val="00435281"/>
    <w:rsid w:val="00435C83"/>
    <w:rsid w:val="0043789D"/>
    <w:rsid w:val="00437E87"/>
    <w:rsid w:val="004406C6"/>
    <w:rsid w:val="00443976"/>
    <w:rsid w:val="00444F87"/>
    <w:rsid w:val="00445811"/>
    <w:rsid w:val="00450DAE"/>
    <w:rsid w:val="00452587"/>
    <w:rsid w:val="004531F1"/>
    <w:rsid w:val="0045498B"/>
    <w:rsid w:val="00454EFF"/>
    <w:rsid w:val="00455891"/>
    <w:rsid w:val="00456E25"/>
    <w:rsid w:val="004610A0"/>
    <w:rsid w:val="004619AA"/>
    <w:rsid w:val="00461D9A"/>
    <w:rsid w:val="00463AD0"/>
    <w:rsid w:val="00465AEE"/>
    <w:rsid w:val="00467510"/>
    <w:rsid w:val="00470AF0"/>
    <w:rsid w:val="00472A66"/>
    <w:rsid w:val="00473A04"/>
    <w:rsid w:val="00473C2E"/>
    <w:rsid w:val="00476218"/>
    <w:rsid w:val="004765E9"/>
    <w:rsid w:val="00476B4D"/>
    <w:rsid w:val="00476F24"/>
    <w:rsid w:val="00483811"/>
    <w:rsid w:val="00484A8D"/>
    <w:rsid w:val="004860D0"/>
    <w:rsid w:val="004866BE"/>
    <w:rsid w:val="004916CF"/>
    <w:rsid w:val="00494639"/>
    <w:rsid w:val="00495549"/>
    <w:rsid w:val="00495A2F"/>
    <w:rsid w:val="0049674C"/>
    <w:rsid w:val="004A3098"/>
    <w:rsid w:val="004A4089"/>
    <w:rsid w:val="004A498A"/>
    <w:rsid w:val="004B1126"/>
    <w:rsid w:val="004B281D"/>
    <w:rsid w:val="004B2A2D"/>
    <w:rsid w:val="004B4A5A"/>
    <w:rsid w:val="004B627C"/>
    <w:rsid w:val="004B6AD2"/>
    <w:rsid w:val="004B7FDB"/>
    <w:rsid w:val="004C21BC"/>
    <w:rsid w:val="004C285A"/>
    <w:rsid w:val="004C3EBC"/>
    <w:rsid w:val="004C48AE"/>
    <w:rsid w:val="004D29D7"/>
    <w:rsid w:val="004D4057"/>
    <w:rsid w:val="004D5B08"/>
    <w:rsid w:val="004D7437"/>
    <w:rsid w:val="004E5C87"/>
    <w:rsid w:val="004E66F5"/>
    <w:rsid w:val="004E6C34"/>
    <w:rsid w:val="004F0722"/>
    <w:rsid w:val="004F2D35"/>
    <w:rsid w:val="004F3D1C"/>
    <w:rsid w:val="004F3F94"/>
    <w:rsid w:val="004F53E9"/>
    <w:rsid w:val="004F5B29"/>
    <w:rsid w:val="004F6A17"/>
    <w:rsid w:val="00503968"/>
    <w:rsid w:val="00506454"/>
    <w:rsid w:val="00507AB7"/>
    <w:rsid w:val="00507E43"/>
    <w:rsid w:val="00513AD3"/>
    <w:rsid w:val="00517423"/>
    <w:rsid w:val="005214B7"/>
    <w:rsid w:val="005227AA"/>
    <w:rsid w:val="00524B37"/>
    <w:rsid w:val="00531D5B"/>
    <w:rsid w:val="00535C94"/>
    <w:rsid w:val="00537F9E"/>
    <w:rsid w:val="00542D4B"/>
    <w:rsid w:val="00543391"/>
    <w:rsid w:val="005448DC"/>
    <w:rsid w:val="00544D0E"/>
    <w:rsid w:val="00547559"/>
    <w:rsid w:val="00552146"/>
    <w:rsid w:val="005544A0"/>
    <w:rsid w:val="00556A20"/>
    <w:rsid w:val="0056021F"/>
    <w:rsid w:val="00560A3E"/>
    <w:rsid w:val="00560A6A"/>
    <w:rsid w:val="00561917"/>
    <w:rsid w:val="00562B5A"/>
    <w:rsid w:val="005636DB"/>
    <w:rsid w:val="00563839"/>
    <w:rsid w:val="00565CAD"/>
    <w:rsid w:val="00566904"/>
    <w:rsid w:val="005703B4"/>
    <w:rsid w:val="00572CC6"/>
    <w:rsid w:val="005752A7"/>
    <w:rsid w:val="00575A11"/>
    <w:rsid w:val="00583B6A"/>
    <w:rsid w:val="00590063"/>
    <w:rsid w:val="0059170C"/>
    <w:rsid w:val="00594701"/>
    <w:rsid w:val="00596EC7"/>
    <w:rsid w:val="005A00C4"/>
    <w:rsid w:val="005A0A26"/>
    <w:rsid w:val="005A2C00"/>
    <w:rsid w:val="005A3C6A"/>
    <w:rsid w:val="005A4583"/>
    <w:rsid w:val="005A4CE7"/>
    <w:rsid w:val="005A508C"/>
    <w:rsid w:val="005A6875"/>
    <w:rsid w:val="005A6D71"/>
    <w:rsid w:val="005A7077"/>
    <w:rsid w:val="005B0C6F"/>
    <w:rsid w:val="005B1791"/>
    <w:rsid w:val="005B3ADB"/>
    <w:rsid w:val="005B6CB5"/>
    <w:rsid w:val="005C40EB"/>
    <w:rsid w:val="005C5DE4"/>
    <w:rsid w:val="005D3973"/>
    <w:rsid w:val="005D5EDB"/>
    <w:rsid w:val="005D628F"/>
    <w:rsid w:val="005D662A"/>
    <w:rsid w:val="005E1577"/>
    <w:rsid w:val="005E27BA"/>
    <w:rsid w:val="005E42B7"/>
    <w:rsid w:val="005E4C5A"/>
    <w:rsid w:val="005E7584"/>
    <w:rsid w:val="005F0545"/>
    <w:rsid w:val="005F3F5E"/>
    <w:rsid w:val="005F4AE2"/>
    <w:rsid w:val="006009FD"/>
    <w:rsid w:val="00600DC0"/>
    <w:rsid w:val="00602787"/>
    <w:rsid w:val="00602F5D"/>
    <w:rsid w:val="00606965"/>
    <w:rsid w:val="00606EDF"/>
    <w:rsid w:val="006109F0"/>
    <w:rsid w:val="00612AAA"/>
    <w:rsid w:val="00613B34"/>
    <w:rsid w:val="006141D2"/>
    <w:rsid w:val="00620F26"/>
    <w:rsid w:val="00621664"/>
    <w:rsid w:val="00621F4F"/>
    <w:rsid w:val="00622828"/>
    <w:rsid w:val="006243AD"/>
    <w:rsid w:val="0062573D"/>
    <w:rsid w:val="00625FDA"/>
    <w:rsid w:val="00626613"/>
    <w:rsid w:val="00634728"/>
    <w:rsid w:val="006354FB"/>
    <w:rsid w:val="00637444"/>
    <w:rsid w:val="0064034A"/>
    <w:rsid w:val="006412B7"/>
    <w:rsid w:val="00644344"/>
    <w:rsid w:val="00645BC7"/>
    <w:rsid w:val="00645D3F"/>
    <w:rsid w:val="00653112"/>
    <w:rsid w:val="0065326E"/>
    <w:rsid w:val="006553EE"/>
    <w:rsid w:val="00656207"/>
    <w:rsid w:val="00656220"/>
    <w:rsid w:val="00656E99"/>
    <w:rsid w:val="006612C8"/>
    <w:rsid w:val="00661311"/>
    <w:rsid w:val="006650ED"/>
    <w:rsid w:val="00665251"/>
    <w:rsid w:val="00665339"/>
    <w:rsid w:val="00665C13"/>
    <w:rsid w:val="00666D4F"/>
    <w:rsid w:val="00671AA6"/>
    <w:rsid w:val="006744A9"/>
    <w:rsid w:val="00674D39"/>
    <w:rsid w:val="00674F59"/>
    <w:rsid w:val="006758C4"/>
    <w:rsid w:val="0068030D"/>
    <w:rsid w:val="00680813"/>
    <w:rsid w:val="00683A15"/>
    <w:rsid w:val="00684C14"/>
    <w:rsid w:val="00684E66"/>
    <w:rsid w:val="00690487"/>
    <w:rsid w:val="00693864"/>
    <w:rsid w:val="00693CC1"/>
    <w:rsid w:val="00694A04"/>
    <w:rsid w:val="006958E2"/>
    <w:rsid w:val="006A0603"/>
    <w:rsid w:val="006A0691"/>
    <w:rsid w:val="006A1133"/>
    <w:rsid w:val="006A2B60"/>
    <w:rsid w:val="006A3DFB"/>
    <w:rsid w:val="006A4961"/>
    <w:rsid w:val="006A61C1"/>
    <w:rsid w:val="006A6735"/>
    <w:rsid w:val="006A701F"/>
    <w:rsid w:val="006B03AC"/>
    <w:rsid w:val="006B130B"/>
    <w:rsid w:val="006B1D34"/>
    <w:rsid w:val="006B211B"/>
    <w:rsid w:val="006B234B"/>
    <w:rsid w:val="006B2DBC"/>
    <w:rsid w:val="006B70BD"/>
    <w:rsid w:val="006B7464"/>
    <w:rsid w:val="006C5890"/>
    <w:rsid w:val="006C7AC6"/>
    <w:rsid w:val="006D075A"/>
    <w:rsid w:val="006D0F3E"/>
    <w:rsid w:val="006D1001"/>
    <w:rsid w:val="006D1D34"/>
    <w:rsid w:val="006D3703"/>
    <w:rsid w:val="006D43E4"/>
    <w:rsid w:val="006D5766"/>
    <w:rsid w:val="006D5DEB"/>
    <w:rsid w:val="006E03E6"/>
    <w:rsid w:val="006E1BAD"/>
    <w:rsid w:val="006E3DCA"/>
    <w:rsid w:val="006E71FA"/>
    <w:rsid w:val="006F1E7F"/>
    <w:rsid w:val="00703F32"/>
    <w:rsid w:val="007147E3"/>
    <w:rsid w:val="00715AB3"/>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344B"/>
    <w:rsid w:val="00744110"/>
    <w:rsid w:val="007451DE"/>
    <w:rsid w:val="00745A78"/>
    <w:rsid w:val="00745E9D"/>
    <w:rsid w:val="007508D9"/>
    <w:rsid w:val="00750FCA"/>
    <w:rsid w:val="007519F7"/>
    <w:rsid w:val="00751F46"/>
    <w:rsid w:val="00752051"/>
    <w:rsid w:val="00752483"/>
    <w:rsid w:val="00754AE6"/>
    <w:rsid w:val="00757B42"/>
    <w:rsid w:val="00760F27"/>
    <w:rsid w:val="00763451"/>
    <w:rsid w:val="00763EDB"/>
    <w:rsid w:val="007652BB"/>
    <w:rsid w:val="00766380"/>
    <w:rsid w:val="00773BDF"/>
    <w:rsid w:val="007764C0"/>
    <w:rsid w:val="007779F7"/>
    <w:rsid w:val="00780089"/>
    <w:rsid w:val="00783A9C"/>
    <w:rsid w:val="00786E5F"/>
    <w:rsid w:val="0079328E"/>
    <w:rsid w:val="00794F09"/>
    <w:rsid w:val="00795444"/>
    <w:rsid w:val="007A05D3"/>
    <w:rsid w:val="007A14E7"/>
    <w:rsid w:val="007A155D"/>
    <w:rsid w:val="007A40A0"/>
    <w:rsid w:val="007A5E84"/>
    <w:rsid w:val="007A732D"/>
    <w:rsid w:val="007A7E89"/>
    <w:rsid w:val="007A7E8C"/>
    <w:rsid w:val="007B1E4B"/>
    <w:rsid w:val="007B298B"/>
    <w:rsid w:val="007B2E7D"/>
    <w:rsid w:val="007B4368"/>
    <w:rsid w:val="007B4B38"/>
    <w:rsid w:val="007B4D32"/>
    <w:rsid w:val="007B507E"/>
    <w:rsid w:val="007B532E"/>
    <w:rsid w:val="007C4652"/>
    <w:rsid w:val="007C6913"/>
    <w:rsid w:val="007D0C3D"/>
    <w:rsid w:val="007D1D10"/>
    <w:rsid w:val="007D36F5"/>
    <w:rsid w:val="007D453C"/>
    <w:rsid w:val="007D76A8"/>
    <w:rsid w:val="007E072C"/>
    <w:rsid w:val="007E08C3"/>
    <w:rsid w:val="007E3464"/>
    <w:rsid w:val="007E5CAF"/>
    <w:rsid w:val="007E6072"/>
    <w:rsid w:val="007E71A6"/>
    <w:rsid w:val="007F0ADE"/>
    <w:rsid w:val="007F170A"/>
    <w:rsid w:val="007F338C"/>
    <w:rsid w:val="007F3F1C"/>
    <w:rsid w:val="007F442F"/>
    <w:rsid w:val="007F5E27"/>
    <w:rsid w:val="00800AA5"/>
    <w:rsid w:val="00800E19"/>
    <w:rsid w:val="00801D66"/>
    <w:rsid w:val="008025A5"/>
    <w:rsid w:val="008068E7"/>
    <w:rsid w:val="00810246"/>
    <w:rsid w:val="0081081E"/>
    <w:rsid w:val="008139D3"/>
    <w:rsid w:val="00813C19"/>
    <w:rsid w:val="00814ABA"/>
    <w:rsid w:val="00815B72"/>
    <w:rsid w:val="00816358"/>
    <w:rsid w:val="00816F67"/>
    <w:rsid w:val="00820E02"/>
    <w:rsid w:val="00821B4E"/>
    <w:rsid w:val="00823891"/>
    <w:rsid w:val="00823E6E"/>
    <w:rsid w:val="00824662"/>
    <w:rsid w:val="0082541A"/>
    <w:rsid w:val="0082555B"/>
    <w:rsid w:val="00827E55"/>
    <w:rsid w:val="008326C1"/>
    <w:rsid w:val="00833419"/>
    <w:rsid w:val="00834A30"/>
    <w:rsid w:val="00841D93"/>
    <w:rsid w:val="00843F81"/>
    <w:rsid w:val="0084511C"/>
    <w:rsid w:val="0084527B"/>
    <w:rsid w:val="00847CD4"/>
    <w:rsid w:val="00852AC9"/>
    <w:rsid w:val="00854E20"/>
    <w:rsid w:val="00855E9B"/>
    <w:rsid w:val="00855FF0"/>
    <w:rsid w:val="008567AA"/>
    <w:rsid w:val="00857F33"/>
    <w:rsid w:val="008611D4"/>
    <w:rsid w:val="00861B7A"/>
    <w:rsid w:val="00862D0D"/>
    <w:rsid w:val="00863203"/>
    <w:rsid w:val="0086368E"/>
    <w:rsid w:val="008654E9"/>
    <w:rsid w:val="0086751D"/>
    <w:rsid w:val="008711CB"/>
    <w:rsid w:val="00876F47"/>
    <w:rsid w:val="00881477"/>
    <w:rsid w:val="00881D24"/>
    <w:rsid w:val="00884FEC"/>
    <w:rsid w:val="00885D45"/>
    <w:rsid w:val="00890541"/>
    <w:rsid w:val="008915A2"/>
    <w:rsid w:val="00891F9E"/>
    <w:rsid w:val="00892F18"/>
    <w:rsid w:val="008943BC"/>
    <w:rsid w:val="008961AE"/>
    <w:rsid w:val="0089632D"/>
    <w:rsid w:val="0089702B"/>
    <w:rsid w:val="008A0AFA"/>
    <w:rsid w:val="008A0DF9"/>
    <w:rsid w:val="008A15C8"/>
    <w:rsid w:val="008A5AD6"/>
    <w:rsid w:val="008B0DD4"/>
    <w:rsid w:val="008B3796"/>
    <w:rsid w:val="008B6E32"/>
    <w:rsid w:val="008C0F58"/>
    <w:rsid w:val="008C19DF"/>
    <w:rsid w:val="008C2BD1"/>
    <w:rsid w:val="008C445D"/>
    <w:rsid w:val="008C7C19"/>
    <w:rsid w:val="008D120D"/>
    <w:rsid w:val="008E01AD"/>
    <w:rsid w:val="008E3132"/>
    <w:rsid w:val="008E4BC6"/>
    <w:rsid w:val="008F3249"/>
    <w:rsid w:val="009001AC"/>
    <w:rsid w:val="0090376A"/>
    <w:rsid w:val="00904319"/>
    <w:rsid w:val="009063DC"/>
    <w:rsid w:val="00906B9A"/>
    <w:rsid w:val="00913347"/>
    <w:rsid w:val="0091351E"/>
    <w:rsid w:val="009136C7"/>
    <w:rsid w:val="00914DBE"/>
    <w:rsid w:val="00916051"/>
    <w:rsid w:val="00922E79"/>
    <w:rsid w:val="009239A8"/>
    <w:rsid w:val="00924160"/>
    <w:rsid w:val="009242EC"/>
    <w:rsid w:val="00924518"/>
    <w:rsid w:val="009249FC"/>
    <w:rsid w:val="009254CB"/>
    <w:rsid w:val="0092781D"/>
    <w:rsid w:val="00927969"/>
    <w:rsid w:val="0093367E"/>
    <w:rsid w:val="009344EB"/>
    <w:rsid w:val="00936776"/>
    <w:rsid w:val="009413B3"/>
    <w:rsid w:val="00942E1B"/>
    <w:rsid w:val="00952731"/>
    <w:rsid w:val="009529E6"/>
    <w:rsid w:val="00953307"/>
    <w:rsid w:val="00955D27"/>
    <w:rsid w:val="00956C04"/>
    <w:rsid w:val="0096493C"/>
    <w:rsid w:val="00967ED8"/>
    <w:rsid w:val="009717BA"/>
    <w:rsid w:val="00977CA6"/>
    <w:rsid w:val="009830DB"/>
    <w:rsid w:val="009852A9"/>
    <w:rsid w:val="0099020A"/>
    <w:rsid w:val="009904FE"/>
    <w:rsid w:val="00995FBF"/>
    <w:rsid w:val="009961DC"/>
    <w:rsid w:val="009974C1"/>
    <w:rsid w:val="0099768E"/>
    <w:rsid w:val="00997802"/>
    <w:rsid w:val="009A085A"/>
    <w:rsid w:val="009A17E7"/>
    <w:rsid w:val="009A23E2"/>
    <w:rsid w:val="009A2F2D"/>
    <w:rsid w:val="009A3FA6"/>
    <w:rsid w:val="009A4AFF"/>
    <w:rsid w:val="009A51B6"/>
    <w:rsid w:val="009A7175"/>
    <w:rsid w:val="009B1F2F"/>
    <w:rsid w:val="009B248B"/>
    <w:rsid w:val="009B5164"/>
    <w:rsid w:val="009C01EF"/>
    <w:rsid w:val="009C5091"/>
    <w:rsid w:val="009D0AF8"/>
    <w:rsid w:val="009D1E87"/>
    <w:rsid w:val="009D2D3F"/>
    <w:rsid w:val="009D3051"/>
    <w:rsid w:val="009D601E"/>
    <w:rsid w:val="009D6321"/>
    <w:rsid w:val="009E76A4"/>
    <w:rsid w:val="009F0257"/>
    <w:rsid w:val="009F371E"/>
    <w:rsid w:val="009F3CF7"/>
    <w:rsid w:val="009F445D"/>
    <w:rsid w:val="009F4962"/>
    <w:rsid w:val="00A00AB9"/>
    <w:rsid w:val="00A02431"/>
    <w:rsid w:val="00A04DEA"/>
    <w:rsid w:val="00A04E9B"/>
    <w:rsid w:val="00A12320"/>
    <w:rsid w:val="00A1732A"/>
    <w:rsid w:val="00A174E5"/>
    <w:rsid w:val="00A2184C"/>
    <w:rsid w:val="00A22214"/>
    <w:rsid w:val="00A236B8"/>
    <w:rsid w:val="00A31BE4"/>
    <w:rsid w:val="00A37BA3"/>
    <w:rsid w:val="00A41F52"/>
    <w:rsid w:val="00A424BC"/>
    <w:rsid w:val="00A42F13"/>
    <w:rsid w:val="00A52DDF"/>
    <w:rsid w:val="00A54CAB"/>
    <w:rsid w:val="00A557BA"/>
    <w:rsid w:val="00A56F9E"/>
    <w:rsid w:val="00A61519"/>
    <w:rsid w:val="00A626B3"/>
    <w:rsid w:val="00A627FD"/>
    <w:rsid w:val="00A64FD9"/>
    <w:rsid w:val="00A654BC"/>
    <w:rsid w:val="00A669C3"/>
    <w:rsid w:val="00A73E8A"/>
    <w:rsid w:val="00A75222"/>
    <w:rsid w:val="00A762CC"/>
    <w:rsid w:val="00A82D1A"/>
    <w:rsid w:val="00A83D3F"/>
    <w:rsid w:val="00A900DD"/>
    <w:rsid w:val="00A914A3"/>
    <w:rsid w:val="00A91918"/>
    <w:rsid w:val="00A92A4A"/>
    <w:rsid w:val="00A92BEF"/>
    <w:rsid w:val="00A94536"/>
    <w:rsid w:val="00A9547E"/>
    <w:rsid w:val="00AA1CD1"/>
    <w:rsid w:val="00AA29FF"/>
    <w:rsid w:val="00AA3B52"/>
    <w:rsid w:val="00AA605F"/>
    <w:rsid w:val="00AA7BAB"/>
    <w:rsid w:val="00AB28D9"/>
    <w:rsid w:val="00AB2AB1"/>
    <w:rsid w:val="00AB4D5C"/>
    <w:rsid w:val="00AB4E8F"/>
    <w:rsid w:val="00AB6EFB"/>
    <w:rsid w:val="00AC1B5B"/>
    <w:rsid w:val="00AC3785"/>
    <w:rsid w:val="00AC4D5D"/>
    <w:rsid w:val="00AD103B"/>
    <w:rsid w:val="00AD1BD8"/>
    <w:rsid w:val="00AD21BF"/>
    <w:rsid w:val="00AD237E"/>
    <w:rsid w:val="00AD29F8"/>
    <w:rsid w:val="00AD43B0"/>
    <w:rsid w:val="00AD63C4"/>
    <w:rsid w:val="00AE4137"/>
    <w:rsid w:val="00AE6841"/>
    <w:rsid w:val="00AE7741"/>
    <w:rsid w:val="00AE7A46"/>
    <w:rsid w:val="00AF25BB"/>
    <w:rsid w:val="00AF534A"/>
    <w:rsid w:val="00AF563A"/>
    <w:rsid w:val="00AF69AB"/>
    <w:rsid w:val="00B01C99"/>
    <w:rsid w:val="00B0215B"/>
    <w:rsid w:val="00B0418A"/>
    <w:rsid w:val="00B0486D"/>
    <w:rsid w:val="00B04B7C"/>
    <w:rsid w:val="00B07A6C"/>
    <w:rsid w:val="00B07A9F"/>
    <w:rsid w:val="00B102F6"/>
    <w:rsid w:val="00B1182F"/>
    <w:rsid w:val="00B13B01"/>
    <w:rsid w:val="00B146EB"/>
    <w:rsid w:val="00B14AF0"/>
    <w:rsid w:val="00B16156"/>
    <w:rsid w:val="00B16993"/>
    <w:rsid w:val="00B17FA1"/>
    <w:rsid w:val="00B2122D"/>
    <w:rsid w:val="00B22357"/>
    <w:rsid w:val="00B26313"/>
    <w:rsid w:val="00B27B1F"/>
    <w:rsid w:val="00B31128"/>
    <w:rsid w:val="00B31257"/>
    <w:rsid w:val="00B3302F"/>
    <w:rsid w:val="00B34427"/>
    <w:rsid w:val="00B36C13"/>
    <w:rsid w:val="00B42758"/>
    <w:rsid w:val="00B44754"/>
    <w:rsid w:val="00B46294"/>
    <w:rsid w:val="00B47413"/>
    <w:rsid w:val="00B476AD"/>
    <w:rsid w:val="00B529C4"/>
    <w:rsid w:val="00B543BA"/>
    <w:rsid w:val="00B54B8D"/>
    <w:rsid w:val="00B55333"/>
    <w:rsid w:val="00B557C4"/>
    <w:rsid w:val="00B56C00"/>
    <w:rsid w:val="00B60E48"/>
    <w:rsid w:val="00B62C47"/>
    <w:rsid w:val="00B62F79"/>
    <w:rsid w:val="00B6461B"/>
    <w:rsid w:val="00B67496"/>
    <w:rsid w:val="00B67A38"/>
    <w:rsid w:val="00B713B3"/>
    <w:rsid w:val="00B7452F"/>
    <w:rsid w:val="00B8096A"/>
    <w:rsid w:val="00B82283"/>
    <w:rsid w:val="00B8253A"/>
    <w:rsid w:val="00B8284B"/>
    <w:rsid w:val="00B83DCF"/>
    <w:rsid w:val="00B85E82"/>
    <w:rsid w:val="00B86432"/>
    <w:rsid w:val="00BA0F6C"/>
    <w:rsid w:val="00BA2C7D"/>
    <w:rsid w:val="00BA3D1C"/>
    <w:rsid w:val="00BA3FDE"/>
    <w:rsid w:val="00BA6B66"/>
    <w:rsid w:val="00BB0989"/>
    <w:rsid w:val="00BB2B34"/>
    <w:rsid w:val="00BB3B97"/>
    <w:rsid w:val="00BB3DCE"/>
    <w:rsid w:val="00BB6AFE"/>
    <w:rsid w:val="00BC2C15"/>
    <w:rsid w:val="00BC2C42"/>
    <w:rsid w:val="00BC74E0"/>
    <w:rsid w:val="00BD098B"/>
    <w:rsid w:val="00BD11CF"/>
    <w:rsid w:val="00BD701B"/>
    <w:rsid w:val="00BD75D9"/>
    <w:rsid w:val="00BD7FB9"/>
    <w:rsid w:val="00BE397C"/>
    <w:rsid w:val="00BF1897"/>
    <w:rsid w:val="00BF1E86"/>
    <w:rsid w:val="00BF4022"/>
    <w:rsid w:val="00BF6597"/>
    <w:rsid w:val="00C008D7"/>
    <w:rsid w:val="00C00F10"/>
    <w:rsid w:val="00C0142F"/>
    <w:rsid w:val="00C01FBD"/>
    <w:rsid w:val="00C039E1"/>
    <w:rsid w:val="00C04982"/>
    <w:rsid w:val="00C0544E"/>
    <w:rsid w:val="00C0586A"/>
    <w:rsid w:val="00C06311"/>
    <w:rsid w:val="00C10B38"/>
    <w:rsid w:val="00C11578"/>
    <w:rsid w:val="00C21331"/>
    <w:rsid w:val="00C2399C"/>
    <w:rsid w:val="00C24C5B"/>
    <w:rsid w:val="00C26E10"/>
    <w:rsid w:val="00C27427"/>
    <w:rsid w:val="00C31257"/>
    <w:rsid w:val="00C315B7"/>
    <w:rsid w:val="00C316A8"/>
    <w:rsid w:val="00C34834"/>
    <w:rsid w:val="00C34A5E"/>
    <w:rsid w:val="00C34A91"/>
    <w:rsid w:val="00C35BEB"/>
    <w:rsid w:val="00C37F17"/>
    <w:rsid w:val="00C409A2"/>
    <w:rsid w:val="00C41A14"/>
    <w:rsid w:val="00C4220F"/>
    <w:rsid w:val="00C42954"/>
    <w:rsid w:val="00C45D92"/>
    <w:rsid w:val="00C46004"/>
    <w:rsid w:val="00C463F3"/>
    <w:rsid w:val="00C465CD"/>
    <w:rsid w:val="00C46A2F"/>
    <w:rsid w:val="00C479C5"/>
    <w:rsid w:val="00C519C2"/>
    <w:rsid w:val="00C5220A"/>
    <w:rsid w:val="00C52811"/>
    <w:rsid w:val="00C52DA5"/>
    <w:rsid w:val="00C53ADE"/>
    <w:rsid w:val="00C540BB"/>
    <w:rsid w:val="00C55961"/>
    <w:rsid w:val="00C5612C"/>
    <w:rsid w:val="00C60F59"/>
    <w:rsid w:val="00C63E7D"/>
    <w:rsid w:val="00C6766E"/>
    <w:rsid w:val="00C70330"/>
    <w:rsid w:val="00C71ABA"/>
    <w:rsid w:val="00C744C2"/>
    <w:rsid w:val="00C75067"/>
    <w:rsid w:val="00C76774"/>
    <w:rsid w:val="00C76F10"/>
    <w:rsid w:val="00C87062"/>
    <w:rsid w:val="00C926CF"/>
    <w:rsid w:val="00C951DC"/>
    <w:rsid w:val="00C95226"/>
    <w:rsid w:val="00C968B5"/>
    <w:rsid w:val="00C97151"/>
    <w:rsid w:val="00CA033C"/>
    <w:rsid w:val="00CA0E81"/>
    <w:rsid w:val="00CA0EA0"/>
    <w:rsid w:val="00CA20CD"/>
    <w:rsid w:val="00CA37ED"/>
    <w:rsid w:val="00CA4546"/>
    <w:rsid w:val="00CA5045"/>
    <w:rsid w:val="00CA575B"/>
    <w:rsid w:val="00CA57B0"/>
    <w:rsid w:val="00CA7CF4"/>
    <w:rsid w:val="00CB0D25"/>
    <w:rsid w:val="00CB7A38"/>
    <w:rsid w:val="00CB7EA2"/>
    <w:rsid w:val="00CC0C08"/>
    <w:rsid w:val="00CC0EE9"/>
    <w:rsid w:val="00CC3B46"/>
    <w:rsid w:val="00CD0590"/>
    <w:rsid w:val="00CD07CB"/>
    <w:rsid w:val="00CD52D2"/>
    <w:rsid w:val="00CD5B44"/>
    <w:rsid w:val="00CD5B61"/>
    <w:rsid w:val="00CD68BD"/>
    <w:rsid w:val="00CD6BEF"/>
    <w:rsid w:val="00CD715A"/>
    <w:rsid w:val="00CE1743"/>
    <w:rsid w:val="00CE5E83"/>
    <w:rsid w:val="00CF0683"/>
    <w:rsid w:val="00CF1563"/>
    <w:rsid w:val="00CF427B"/>
    <w:rsid w:val="00CF4D1D"/>
    <w:rsid w:val="00CF5CA9"/>
    <w:rsid w:val="00CF5D69"/>
    <w:rsid w:val="00CF6E2F"/>
    <w:rsid w:val="00CF755A"/>
    <w:rsid w:val="00D04CAD"/>
    <w:rsid w:val="00D06962"/>
    <w:rsid w:val="00D1031D"/>
    <w:rsid w:val="00D117C9"/>
    <w:rsid w:val="00D1486C"/>
    <w:rsid w:val="00D15DAB"/>
    <w:rsid w:val="00D160C5"/>
    <w:rsid w:val="00D16E4D"/>
    <w:rsid w:val="00D21206"/>
    <w:rsid w:val="00D23845"/>
    <w:rsid w:val="00D24A28"/>
    <w:rsid w:val="00D27EE0"/>
    <w:rsid w:val="00D30F70"/>
    <w:rsid w:val="00D3211A"/>
    <w:rsid w:val="00D32488"/>
    <w:rsid w:val="00D34601"/>
    <w:rsid w:val="00D34F0F"/>
    <w:rsid w:val="00D366B1"/>
    <w:rsid w:val="00D36813"/>
    <w:rsid w:val="00D36B45"/>
    <w:rsid w:val="00D40157"/>
    <w:rsid w:val="00D40E23"/>
    <w:rsid w:val="00D41578"/>
    <w:rsid w:val="00D44C55"/>
    <w:rsid w:val="00D452C5"/>
    <w:rsid w:val="00D52118"/>
    <w:rsid w:val="00D52506"/>
    <w:rsid w:val="00D5334B"/>
    <w:rsid w:val="00D55E4C"/>
    <w:rsid w:val="00D56CDD"/>
    <w:rsid w:val="00D5756C"/>
    <w:rsid w:val="00D6171F"/>
    <w:rsid w:val="00D61D80"/>
    <w:rsid w:val="00D626DB"/>
    <w:rsid w:val="00D62A6C"/>
    <w:rsid w:val="00D62A80"/>
    <w:rsid w:val="00D62C4D"/>
    <w:rsid w:val="00D64199"/>
    <w:rsid w:val="00D64BCD"/>
    <w:rsid w:val="00D66D47"/>
    <w:rsid w:val="00D67029"/>
    <w:rsid w:val="00D71BBD"/>
    <w:rsid w:val="00D76BE9"/>
    <w:rsid w:val="00D848D0"/>
    <w:rsid w:val="00D851E5"/>
    <w:rsid w:val="00D8574F"/>
    <w:rsid w:val="00D85FF6"/>
    <w:rsid w:val="00D942C0"/>
    <w:rsid w:val="00D96B20"/>
    <w:rsid w:val="00DA4FA6"/>
    <w:rsid w:val="00DB0BFF"/>
    <w:rsid w:val="00DB26A7"/>
    <w:rsid w:val="00DB3DAC"/>
    <w:rsid w:val="00DC06E9"/>
    <w:rsid w:val="00DC0881"/>
    <w:rsid w:val="00DC1A97"/>
    <w:rsid w:val="00DC28D5"/>
    <w:rsid w:val="00DC3909"/>
    <w:rsid w:val="00DC78A8"/>
    <w:rsid w:val="00DD1692"/>
    <w:rsid w:val="00DD2C6F"/>
    <w:rsid w:val="00DD37B2"/>
    <w:rsid w:val="00DD4669"/>
    <w:rsid w:val="00DD57DA"/>
    <w:rsid w:val="00DD6D94"/>
    <w:rsid w:val="00DE2887"/>
    <w:rsid w:val="00DE7405"/>
    <w:rsid w:val="00DF2BAD"/>
    <w:rsid w:val="00DF49BB"/>
    <w:rsid w:val="00DF4D06"/>
    <w:rsid w:val="00DF5E2F"/>
    <w:rsid w:val="00DF6A08"/>
    <w:rsid w:val="00E024DF"/>
    <w:rsid w:val="00E02CEC"/>
    <w:rsid w:val="00E02DA0"/>
    <w:rsid w:val="00E04504"/>
    <w:rsid w:val="00E055A4"/>
    <w:rsid w:val="00E103BE"/>
    <w:rsid w:val="00E111D9"/>
    <w:rsid w:val="00E11651"/>
    <w:rsid w:val="00E1244D"/>
    <w:rsid w:val="00E1363E"/>
    <w:rsid w:val="00E1700B"/>
    <w:rsid w:val="00E210D2"/>
    <w:rsid w:val="00E22D97"/>
    <w:rsid w:val="00E24BEF"/>
    <w:rsid w:val="00E27E85"/>
    <w:rsid w:val="00E33927"/>
    <w:rsid w:val="00E33EC8"/>
    <w:rsid w:val="00E3507F"/>
    <w:rsid w:val="00E37B74"/>
    <w:rsid w:val="00E41199"/>
    <w:rsid w:val="00E41DBF"/>
    <w:rsid w:val="00E4275E"/>
    <w:rsid w:val="00E42E02"/>
    <w:rsid w:val="00E506E5"/>
    <w:rsid w:val="00E54689"/>
    <w:rsid w:val="00E552FA"/>
    <w:rsid w:val="00E55819"/>
    <w:rsid w:val="00E56320"/>
    <w:rsid w:val="00E568AB"/>
    <w:rsid w:val="00E57E6D"/>
    <w:rsid w:val="00E60DAB"/>
    <w:rsid w:val="00E631D4"/>
    <w:rsid w:val="00E6416F"/>
    <w:rsid w:val="00E64A83"/>
    <w:rsid w:val="00E64BCD"/>
    <w:rsid w:val="00E64BDE"/>
    <w:rsid w:val="00E6622D"/>
    <w:rsid w:val="00E670F3"/>
    <w:rsid w:val="00E7577C"/>
    <w:rsid w:val="00E76780"/>
    <w:rsid w:val="00E809A9"/>
    <w:rsid w:val="00E82E63"/>
    <w:rsid w:val="00E85B7D"/>
    <w:rsid w:val="00E86779"/>
    <w:rsid w:val="00E90478"/>
    <w:rsid w:val="00E90D28"/>
    <w:rsid w:val="00E93300"/>
    <w:rsid w:val="00E954B9"/>
    <w:rsid w:val="00E96267"/>
    <w:rsid w:val="00EA2202"/>
    <w:rsid w:val="00EA4879"/>
    <w:rsid w:val="00EB4A77"/>
    <w:rsid w:val="00EC18F8"/>
    <w:rsid w:val="00EC2869"/>
    <w:rsid w:val="00EC2EF7"/>
    <w:rsid w:val="00EC3455"/>
    <w:rsid w:val="00EC42C4"/>
    <w:rsid w:val="00EC4757"/>
    <w:rsid w:val="00EC6B47"/>
    <w:rsid w:val="00EC776D"/>
    <w:rsid w:val="00ED0589"/>
    <w:rsid w:val="00ED1A8D"/>
    <w:rsid w:val="00ED23EF"/>
    <w:rsid w:val="00ED3447"/>
    <w:rsid w:val="00ED5095"/>
    <w:rsid w:val="00ED55D7"/>
    <w:rsid w:val="00EE03D9"/>
    <w:rsid w:val="00EE361E"/>
    <w:rsid w:val="00EE4C1E"/>
    <w:rsid w:val="00EF07A7"/>
    <w:rsid w:val="00EF2310"/>
    <w:rsid w:val="00EF353D"/>
    <w:rsid w:val="00EF4345"/>
    <w:rsid w:val="00EF6746"/>
    <w:rsid w:val="00F00112"/>
    <w:rsid w:val="00F00E6D"/>
    <w:rsid w:val="00F01AAA"/>
    <w:rsid w:val="00F063CF"/>
    <w:rsid w:val="00F12DEF"/>
    <w:rsid w:val="00F132AA"/>
    <w:rsid w:val="00F1399A"/>
    <w:rsid w:val="00F15D97"/>
    <w:rsid w:val="00F163AB"/>
    <w:rsid w:val="00F168E9"/>
    <w:rsid w:val="00F23EF7"/>
    <w:rsid w:val="00F26709"/>
    <w:rsid w:val="00F27AA5"/>
    <w:rsid w:val="00F31012"/>
    <w:rsid w:val="00F31085"/>
    <w:rsid w:val="00F31112"/>
    <w:rsid w:val="00F31AE1"/>
    <w:rsid w:val="00F34945"/>
    <w:rsid w:val="00F35236"/>
    <w:rsid w:val="00F35D1F"/>
    <w:rsid w:val="00F430CA"/>
    <w:rsid w:val="00F44342"/>
    <w:rsid w:val="00F46CEE"/>
    <w:rsid w:val="00F47CB1"/>
    <w:rsid w:val="00F50656"/>
    <w:rsid w:val="00F5279F"/>
    <w:rsid w:val="00F621D1"/>
    <w:rsid w:val="00F6242C"/>
    <w:rsid w:val="00F62F5A"/>
    <w:rsid w:val="00F63859"/>
    <w:rsid w:val="00F63AF5"/>
    <w:rsid w:val="00F657B4"/>
    <w:rsid w:val="00F705B0"/>
    <w:rsid w:val="00F73A21"/>
    <w:rsid w:val="00F776EB"/>
    <w:rsid w:val="00F81573"/>
    <w:rsid w:val="00F825DE"/>
    <w:rsid w:val="00F8288B"/>
    <w:rsid w:val="00F82BAA"/>
    <w:rsid w:val="00F8458B"/>
    <w:rsid w:val="00F85B48"/>
    <w:rsid w:val="00F85C46"/>
    <w:rsid w:val="00F86651"/>
    <w:rsid w:val="00F86963"/>
    <w:rsid w:val="00F87E9B"/>
    <w:rsid w:val="00F9215E"/>
    <w:rsid w:val="00F92892"/>
    <w:rsid w:val="00F92BB1"/>
    <w:rsid w:val="00F94A77"/>
    <w:rsid w:val="00F964BA"/>
    <w:rsid w:val="00FA217F"/>
    <w:rsid w:val="00FA39A3"/>
    <w:rsid w:val="00FA3D31"/>
    <w:rsid w:val="00FA4E0B"/>
    <w:rsid w:val="00FA7D3E"/>
    <w:rsid w:val="00FB1196"/>
    <w:rsid w:val="00FB60DF"/>
    <w:rsid w:val="00FC36F8"/>
    <w:rsid w:val="00FC39B6"/>
    <w:rsid w:val="00FD170E"/>
    <w:rsid w:val="00FD7E87"/>
    <w:rsid w:val="00FE0D2A"/>
    <w:rsid w:val="00FE323F"/>
    <w:rsid w:val="00FE3FBA"/>
    <w:rsid w:val="00FE4C25"/>
    <w:rsid w:val="00FE5346"/>
    <w:rsid w:val="00FE5943"/>
    <w:rsid w:val="00FE6959"/>
    <w:rsid w:val="00FF1625"/>
    <w:rsid w:val="00FF63C6"/>
    <w:rsid w:val="00FF6724"/>
    <w:rsid w:val="00FF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0E026"/>
  <w15:docId w15:val="{127FC0ED-CBCA-4C08-AAAE-144D8C8B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sz w:val="2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pPr>
      <w:ind w:left="1440" w:hanging="1440"/>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sz w:val="24"/>
    </w:rPr>
  </w:style>
  <w:style w:type="paragraph" w:customStyle="1" w:styleId="indent">
    <w:name w:val="indent"/>
    <w:basedOn w:val="Normal"/>
    <w:pPr>
      <w:ind w:left="720"/>
    </w:pPr>
    <w:rPr>
      <w:rFonts w:ascii="Footlight MT Light" w:hAnsi="Footlight MT Light"/>
      <w:sz w:val="24"/>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rsid w:val="00115CAE"/>
    <w:pPr>
      <w:spacing w:before="100" w:beforeAutospacing="1" w:after="100" w:afterAutospacing="1"/>
    </w:pPr>
    <w:rPr>
      <w:sz w:val="24"/>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sz w:val="24"/>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 w:val="24"/>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paragraph" w:styleId="BodyText">
    <w:name w:val="Body Text"/>
    <w:basedOn w:val="Normal"/>
    <w:link w:val="BodyTextChar"/>
    <w:rsid w:val="00E64A83"/>
    <w:pPr>
      <w:spacing w:after="120"/>
    </w:pPr>
  </w:style>
  <w:style w:type="character" w:customStyle="1" w:styleId="BodyTextChar">
    <w:name w:val="Body Text Char"/>
    <w:basedOn w:val="DefaultParagraphFont"/>
    <w:link w:val="BodyText"/>
    <w:rsid w:val="00E64A83"/>
  </w:style>
  <w:style w:type="paragraph" w:customStyle="1" w:styleId="DefinitionTerm">
    <w:name w:val="Definition Term"/>
    <w:basedOn w:val="Normal"/>
    <w:next w:val="Normal"/>
    <w:rsid w:val="00E64A83"/>
    <w:pPr>
      <w:widowControl w:val="0"/>
    </w:pPr>
    <w:rPr>
      <w:snapToGrid w:val="0"/>
      <w:sz w:val="24"/>
    </w:rPr>
  </w:style>
  <w:style w:type="paragraph" w:styleId="ListParagraph">
    <w:name w:val="List Paragraph"/>
    <w:basedOn w:val="Normal"/>
    <w:uiPriority w:val="34"/>
    <w:qFormat/>
    <w:rsid w:val="003A256C"/>
    <w:pPr>
      <w:ind w:left="720"/>
      <w:contextualSpacing/>
    </w:pPr>
  </w:style>
  <w:style w:type="table" w:customStyle="1" w:styleId="TableGrid1">
    <w:name w:val="Table Grid1"/>
    <w:basedOn w:val="TableNormal"/>
    <w:next w:val="TableGrid"/>
    <w:uiPriority w:val="59"/>
    <w:rsid w:val="006257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12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1700662449">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97066826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1@ashrae.net" TargetMode="External"/><Relationship Id="rId18" Type="http://schemas.openxmlformats.org/officeDocument/2006/relationships/hyperlink" Target="https://public.3.basecamp.com/p/zmncgBdkh8diKju1sNLUm1PL" TargetMode="External"/><Relationship Id="rId3" Type="http://schemas.openxmlformats.org/officeDocument/2006/relationships/styles" Target="styles.xml"/><Relationship Id="rId21" Type="http://schemas.openxmlformats.org/officeDocument/2006/relationships/hyperlink" Target="http://tc111.ashraetcs.org" TargetMode="External"/><Relationship Id="rId7" Type="http://schemas.openxmlformats.org/officeDocument/2006/relationships/endnotes" Target="endnotes.xml"/><Relationship Id="rId12" Type="http://schemas.openxmlformats.org/officeDocument/2006/relationships/hyperlink" Target="mailto:CTTC1@ashrae.net" TargetMode="External"/><Relationship Id="rId17" Type="http://schemas.openxmlformats.org/officeDocument/2006/relationships/hyperlink" Target="https://public.3.basecamp.com/p/D5MZgk4cQxaBjEZwsmVreQj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c205.ashraepcs.org/" TargetMode="External"/><Relationship Id="rId20" Type="http://schemas.openxmlformats.org/officeDocument/2006/relationships/hyperlink" Target="https://public.3.basecamp.com/p/rvFMFC5vaZVfBBu3arZ6ZxH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Cchair@ashrae.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L1@ashrae.net" TargetMode="External"/><Relationship Id="rId23" Type="http://schemas.openxmlformats.org/officeDocument/2006/relationships/footer" Target="footer1.xml"/><Relationship Id="rId10" Type="http://schemas.openxmlformats.org/officeDocument/2006/relationships/hyperlink" Target="mailto:SH1@ashrae.net" TargetMode="External"/><Relationship Id="rId19" Type="http://schemas.openxmlformats.org/officeDocument/2006/relationships/hyperlink" Target="https://3.basecamp.com/3106353/buckets/12617380/uploads/1884111874" TargetMode="External"/><Relationship Id="rId4" Type="http://schemas.openxmlformats.org/officeDocument/2006/relationships/settings" Target="settings.xml"/><Relationship Id="rId9" Type="http://schemas.openxmlformats.org/officeDocument/2006/relationships/hyperlink" Target="mailto:ssiyama@lbl.gov" TargetMode="External"/><Relationship Id="rId14" Type="http://schemas.openxmlformats.org/officeDocument/2006/relationships/hyperlink" Target="mailto:HBS3@ashrae.n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BC68-5D3A-4293-BC7A-06719489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10104</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creator>Craig Wray</dc:creator>
  <cp:lastModifiedBy>Heiden, Rick</cp:lastModifiedBy>
  <cp:revision>2</cp:revision>
  <cp:lastPrinted>2019-06-22T16:22:00Z</cp:lastPrinted>
  <dcterms:created xsi:type="dcterms:W3CDTF">2020-06-16T19:37:00Z</dcterms:created>
  <dcterms:modified xsi:type="dcterms:W3CDTF">2020-06-16T19:37:00Z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e01c0c-f9b3-4dc4-af0b-a82110cc37cd_Enabled">
    <vt:lpwstr>True</vt:lpwstr>
  </property>
  <property fmtid="{D5CDD505-2E9C-101B-9397-08002B2CF9AE}" pid="4" name="MSIP_Label_6be01c0c-f9b3-4dc4-af0b-a82110cc37cd_SiteId">
    <vt:lpwstr>a1f1e214-7ded-45b6-81a1-9e8ae3459641</vt:lpwstr>
  </property>
  <property fmtid="{D5CDD505-2E9C-101B-9397-08002B2CF9AE}" pid="5" name="MSIP_Label_6be01c0c-f9b3-4dc4-af0b-a82110cc37cd_Ref">
    <vt:lpwstr>https://api.informationprotection.azure.com/api/a1f1e214-7ded-45b6-81a1-9e8ae3459641</vt:lpwstr>
  </property>
  <property fmtid="{D5CDD505-2E9C-101B-9397-08002B2CF9AE}" pid="6" name="MSIP_Label_6be01c0c-f9b3-4dc4-af0b-a82110cc37cd_Owner">
    <vt:lpwstr>ctoddms@jci.com</vt:lpwstr>
  </property>
  <property fmtid="{D5CDD505-2E9C-101B-9397-08002B2CF9AE}" pid="7" name="MSIP_Label_6be01c0c-f9b3-4dc4-af0b-a82110cc37cd_SetDate">
    <vt:lpwstr>2018-03-01T10:54:44.2700732-05:00</vt:lpwstr>
  </property>
  <property fmtid="{D5CDD505-2E9C-101B-9397-08002B2CF9AE}" pid="8" name="MSIP_Label_6be01c0c-f9b3-4dc4-af0b-a82110cc37cd_Name">
    <vt:lpwstr>Internal </vt:lpwstr>
  </property>
  <property fmtid="{D5CDD505-2E9C-101B-9397-08002B2CF9AE}" pid="9" name="MSIP_Label_6be01c0c-f9b3-4dc4-af0b-a82110cc37cd_Application">
    <vt:lpwstr>Microsoft Azure Information Protection</vt:lpwstr>
  </property>
  <property fmtid="{D5CDD505-2E9C-101B-9397-08002B2CF9AE}" pid="10" name="MSIP_Label_6be01c0c-f9b3-4dc4-af0b-a82110cc37cd_Extended_MSFT_Method">
    <vt:lpwstr>Automatic</vt:lpwstr>
  </property>
  <property fmtid="{D5CDD505-2E9C-101B-9397-08002B2CF9AE}" pid="11" name="Information Classification">
    <vt:lpwstr>Internal </vt:lpwstr>
  </property>
</Properties>
</file>