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1A2ED5"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6F412D2D" wp14:editId="326F051E">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838AF4" w14:textId="77777777" w:rsidR="001A2206" w:rsidRDefault="001A2206" w:rsidP="0082541A">
      <w:pPr>
        <w:tabs>
          <w:tab w:val="center" w:pos="5400"/>
        </w:tabs>
        <w:suppressAutoHyphens/>
        <w:jc w:val="center"/>
        <w:rPr>
          <w:rFonts w:ascii="CG Times" w:hAnsi="CG Times"/>
          <w:b/>
          <w:spacing w:val="-2"/>
          <w:sz w:val="24"/>
        </w:rPr>
      </w:pPr>
    </w:p>
    <w:p w14:paraId="707689EE" w14:textId="77777777" w:rsidR="001A2206" w:rsidRDefault="001A2206" w:rsidP="0082541A">
      <w:pPr>
        <w:tabs>
          <w:tab w:val="center" w:pos="5400"/>
        </w:tabs>
        <w:suppressAutoHyphens/>
        <w:jc w:val="center"/>
        <w:rPr>
          <w:rFonts w:ascii="CG Times" w:hAnsi="CG Times"/>
          <w:b/>
          <w:spacing w:val="-2"/>
          <w:sz w:val="24"/>
        </w:rPr>
      </w:pPr>
    </w:p>
    <w:p w14:paraId="0E9660C1" w14:textId="77777777" w:rsidR="001A2206" w:rsidRDefault="001A2206" w:rsidP="0082541A">
      <w:pPr>
        <w:tabs>
          <w:tab w:val="center" w:pos="5400"/>
        </w:tabs>
        <w:suppressAutoHyphens/>
        <w:jc w:val="center"/>
        <w:rPr>
          <w:rFonts w:ascii="CG Times" w:hAnsi="CG Times"/>
          <w:b/>
          <w:spacing w:val="-2"/>
          <w:sz w:val="24"/>
        </w:rPr>
      </w:pPr>
    </w:p>
    <w:p w14:paraId="3A0A982B" w14:textId="77777777"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14:paraId="437C6B1C"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1725E193" w14:textId="0CC1E541" w:rsidR="00147066" w:rsidRDefault="004A2D3C"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APPROVED</w:t>
      </w:r>
    </w:p>
    <w:p w14:paraId="234B740F" w14:textId="77777777"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20B02B02"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216EB11D"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E8D60A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00C1CC93"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5D1D814" w14:textId="4F0FE74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00B31257">
        <w:rPr>
          <w:rFonts w:ascii="CG Times" w:hAnsi="CG Times"/>
          <w:spacing w:val="-1"/>
          <w:u w:val="single"/>
        </w:rPr>
        <w:t>TC 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B31257">
        <w:rPr>
          <w:rFonts w:ascii="CG Times" w:hAnsi="CG Times"/>
          <w:spacing w:val="-1"/>
          <w:u w:val="single"/>
        </w:rPr>
        <w:tab/>
      </w:r>
      <w:r w:rsidR="002B0B7A" w:rsidRPr="002B0B7A">
        <w:rPr>
          <w:rFonts w:ascii="CG Times" w:hAnsi="CG Times"/>
          <w:spacing w:val="-1"/>
          <w:u w:val="single"/>
        </w:rPr>
        <w:t>5/21/2019</w:t>
      </w:r>
      <w:r w:rsidRPr="002B0B7A">
        <w:rPr>
          <w:rFonts w:ascii="CG Times" w:hAnsi="CG Times"/>
          <w:spacing w:val="-1"/>
          <w:u w:val="single"/>
        </w:rPr>
        <w:tab/>
      </w:r>
    </w:p>
    <w:p w14:paraId="7E5B4557"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E800A4A" w14:textId="77777777"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B31257">
        <w:rPr>
          <w:rFonts w:ascii="CG Times" w:hAnsi="CG Times"/>
          <w:spacing w:val="-1"/>
          <w:u w:val="single"/>
        </w:rPr>
        <w:t>Electric Motors &amp; Motor Controls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61177580"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C038751" w14:textId="18E0140F"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u w:val="single"/>
        </w:rPr>
        <w:tab/>
      </w:r>
      <w:r w:rsidR="00F47CB1">
        <w:rPr>
          <w:rFonts w:ascii="CG Times" w:hAnsi="CG Times"/>
          <w:spacing w:val="-1"/>
          <w:u w:val="single"/>
        </w:rPr>
        <w:t>15. January 2019</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B31257">
        <w:rPr>
          <w:rFonts w:ascii="CG Times" w:hAnsi="CG Times"/>
          <w:spacing w:val="-1"/>
          <w:u w:val="single"/>
        </w:rPr>
        <w:tab/>
      </w:r>
      <w:r w:rsidR="00F47CB1">
        <w:rPr>
          <w:rFonts w:ascii="CG Times" w:hAnsi="CG Times"/>
          <w:spacing w:val="-1"/>
          <w:u w:val="single"/>
        </w:rPr>
        <w:t>Atlanta, GA</w:t>
      </w:r>
      <w:r w:rsidR="003F5ACA">
        <w:rPr>
          <w:rFonts w:ascii="CG Times" w:hAnsi="CG Times"/>
          <w:spacing w:val="-1"/>
          <w:u w:val="single"/>
        </w:rPr>
        <w:tab/>
      </w:r>
      <w:r w:rsidR="003F5ACA">
        <w:rPr>
          <w:rFonts w:ascii="CG Times" w:hAnsi="CG Times"/>
          <w:spacing w:val="-1"/>
          <w:u w:val="single"/>
        </w:rPr>
        <w:tab/>
      </w:r>
    </w:p>
    <w:p w14:paraId="0E6B03C6"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82541A" w:rsidRPr="003E02C6" w14:paraId="25C5356A" w14:textId="77777777" w:rsidTr="008A0AFA">
        <w:trPr>
          <w:gridBefore w:val="1"/>
          <w:wBefore w:w="15" w:type="dxa"/>
          <w:trHeight w:val="930"/>
        </w:trPr>
        <w:tc>
          <w:tcPr>
            <w:tcW w:w="2430" w:type="dxa"/>
            <w:tcBorders>
              <w:top w:val="single" w:sz="6" w:space="0" w:color="auto"/>
              <w:left w:val="single" w:sz="6" w:space="0" w:color="auto"/>
            </w:tcBorders>
          </w:tcPr>
          <w:p w14:paraId="3A7C7223" w14:textId="77777777" w:rsidR="0082541A"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p w14:paraId="53336CD3" w14:textId="77777777" w:rsidR="0074344B" w:rsidRPr="003E02C6" w:rsidRDefault="0074344B"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Pr>
                <w:rFonts w:ascii="CG Times" w:hAnsi="CG Times"/>
                <w:spacing w:val="-1"/>
                <w:sz w:val="24"/>
              </w:rPr>
              <w:t xml:space="preserve">(VM’s in </w:t>
            </w:r>
            <w:r w:rsidRPr="00F31112">
              <w:rPr>
                <w:rFonts w:ascii="CG Times" w:hAnsi="CG Times"/>
                <w:b/>
                <w:spacing w:val="-1"/>
                <w:sz w:val="24"/>
              </w:rPr>
              <w:t>bold</w:t>
            </w:r>
            <w:r>
              <w:rPr>
                <w:rFonts w:ascii="CG Times" w:hAnsi="CG Times"/>
                <w:b/>
                <w:spacing w:val="-1"/>
                <w:sz w:val="24"/>
              </w:rPr>
              <w:t>)</w:t>
            </w:r>
          </w:p>
        </w:tc>
        <w:tc>
          <w:tcPr>
            <w:tcW w:w="1350" w:type="dxa"/>
            <w:tcBorders>
              <w:top w:val="single" w:sz="6" w:space="0" w:color="auto"/>
              <w:left w:val="single" w:sz="6" w:space="0" w:color="auto"/>
            </w:tcBorders>
          </w:tcPr>
          <w:p w14:paraId="76E2B8C2"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14:paraId="72D6F012" w14:textId="77777777" w:rsidR="0082541A"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p w14:paraId="3AC4DDA6" w14:textId="77777777" w:rsidR="007779F7" w:rsidRPr="003E02C6" w:rsidRDefault="007779F7"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Pr>
                <w:rFonts w:ascii="CG Times" w:hAnsi="CG Times"/>
                <w:spacing w:val="-1"/>
              </w:rPr>
              <w:t xml:space="preserve">(VM’s in </w:t>
            </w:r>
            <w:r w:rsidRPr="00BA2123">
              <w:rPr>
                <w:rFonts w:ascii="CG Times" w:hAnsi="CG Times"/>
                <w:b/>
                <w:spacing w:val="-1"/>
              </w:rPr>
              <w:t>bold</w:t>
            </w:r>
            <w:r>
              <w:rPr>
                <w:rFonts w:ascii="CG Times" w:hAnsi="CG Times"/>
                <w:b/>
                <w:spacing w:val="-1"/>
              </w:rPr>
              <w:t>)</w:t>
            </w:r>
          </w:p>
        </w:tc>
        <w:tc>
          <w:tcPr>
            <w:tcW w:w="1170" w:type="dxa"/>
            <w:tcBorders>
              <w:top w:val="single" w:sz="6" w:space="0" w:color="auto"/>
              <w:left w:val="single" w:sz="6" w:space="0" w:color="auto"/>
            </w:tcBorders>
          </w:tcPr>
          <w:p w14:paraId="2D77ED91"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6CE1995B"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626613" w:rsidRPr="00626613" w14:paraId="3F5F2C1F"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99EF901" w14:textId="45804773"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Dr Casey Briscoe</w:t>
            </w:r>
          </w:p>
        </w:tc>
        <w:tc>
          <w:tcPr>
            <w:tcW w:w="1350" w:type="dxa"/>
            <w:tcBorders>
              <w:top w:val="single" w:sz="6" w:space="0" w:color="auto"/>
              <w:left w:val="single" w:sz="6" w:space="0" w:color="auto"/>
              <w:bottom w:val="single" w:sz="6" w:space="0" w:color="auto"/>
              <w:right w:val="single" w:sz="6" w:space="0" w:color="auto"/>
            </w:tcBorders>
          </w:tcPr>
          <w:p w14:paraId="02C35882" w14:textId="6541CEEE"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2015</w:t>
            </w:r>
          </w:p>
        </w:tc>
        <w:tc>
          <w:tcPr>
            <w:tcW w:w="2340" w:type="dxa"/>
            <w:gridSpan w:val="2"/>
            <w:tcBorders>
              <w:top w:val="single" w:sz="6" w:space="0" w:color="auto"/>
              <w:left w:val="single" w:sz="6" w:space="0" w:color="auto"/>
              <w:bottom w:val="single" w:sz="6" w:space="0" w:color="auto"/>
              <w:right w:val="single" w:sz="6" w:space="0" w:color="auto"/>
            </w:tcBorders>
          </w:tcPr>
          <w:p w14:paraId="1B272F19" w14:textId="7F748619"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
                <w:bCs/>
                <w:sz w:val="18"/>
                <w:szCs w:val="18"/>
              </w:rPr>
              <w:t>Terry Davies</w:t>
            </w:r>
          </w:p>
        </w:tc>
        <w:tc>
          <w:tcPr>
            <w:tcW w:w="1170" w:type="dxa"/>
            <w:tcBorders>
              <w:top w:val="single" w:sz="6" w:space="0" w:color="auto"/>
              <w:left w:val="single" w:sz="6" w:space="0" w:color="auto"/>
              <w:bottom w:val="single" w:sz="6" w:space="0" w:color="auto"/>
              <w:right w:val="single" w:sz="6" w:space="0" w:color="auto"/>
            </w:tcBorders>
          </w:tcPr>
          <w:p w14:paraId="49468A94" w14:textId="24D9D355"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2009</w:t>
            </w:r>
          </w:p>
        </w:tc>
        <w:tc>
          <w:tcPr>
            <w:tcW w:w="2790" w:type="dxa"/>
            <w:gridSpan w:val="2"/>
            <w:tcBorders>
              <w:top w:val="single" w:sz="6" w:space="0" w:color="auto"/>
              <w:left w:val="single" w:sz="6" w:space="0" w:color="auto"/>
              <w:bottom w:val="single" w:sz="6" w:space="0" w:color="auto"/>
              <w:right w:val="single" w:sz="6" w:space="0" w:color="auto"/>
            </w:tcBorders>
          </w:tcPr>
          <w:p w14:paraId="323F3EF6" w14:textId="77CB3E08"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Gang Wang</w:t>
            </w:r>
            <w:r w:rsidR="005E42B7" w:rsidRPr="00626613">
              <w:rPr>
                <w:spacing w:val="-1"/>
                <w:sz w:val="18"/>
                <w:szCs w:val="18"/>
              </w:rPr>
              <w:t xml:space="preserve"> </w:t>
            </w:r>
            <w:hyperlink r:id="rId9" w:history="1">
              <w:r w:rsidR="005E42B7" w:rsidRPr="00626613">
                <w:rPr>
                  <w:rStyle w:val="Hyperlink"/>
                  <w:color w:val="auto"/>
                  <w:spacing w:val="-1"/>
                  <w:sz w:val="18"/>
                  <w:szCs w:val="18"/>
                </w:rPr>
                <w:t>gwang2@miami.edu</w:t>
              </w:r>
            </w:hyperlink>
          </w:p>
        </w:tc>
      </w:tr>
      <w:tr w:rsidR="00626613" w:rsidRPr="00626613" w14:paraId="27EBCF14"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12C896A" w14:textId="04C9B0D3"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
                <w:bCs/>
                <w:sz w:val="18"/>
                <w:szCs w:val="18"/>
              </w:rPr>
              <w:t>Jerry Edwards</w:t>
            </w:r>
          </w:p>
        </w:tc>
        <w:tc>
          <w:tcPr>
            <w:tcW w:w="1350" w:type="dxa"/>
            <w:tcBorders>
              <w:top w:val="single" w:sz="6" w:space="0" w:color="auto"/>
              <w:left w:val="single" w:sz="6" w:space="0" w:color="auto"/>
              <w:bottom w:val="single" w:sz="6" w:space="0" w:color="auto"/>
              <w:right w:val="single" w:sz="6" w:space="0" w:color="auto"/>
            </w:tcBorders>
          </w:tcPr>
          <w:p w14:paraId="64A06D6A" w14:textId="48913C95"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2014</w:t>
            </w:r>
          </w:p>
        </w:tc>
        <w:tc>
          <w:tcPr>
            <w:tcW w:w="2340" w:type="dxa"/>
            <w:gridSpan w:val="2"/>
            <w:tcBorders>
              <w:top w:val="single" w:sz="6" w:space="0" w:color="auto"/>
              <w:left w:val="single" w:sz="6" w:space="0" w:color="auto"/>
              <w:bottom w:val="single" w:sz="6" w:space="0" w:color="auto"/>
              <w:right w:val="single" w:sz="6" w:space="0" w:color="auto"/>
            </w:tcBorders>
          </w:tcPr>
          <w:p w14:paraId="79926767" w14:textId="24723D10"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 xml:space="preserve">Alex </w:t>
            </w:r>
            <w:proofErr w:type="spellStart"/>
            <w:r w:rsidRPr="00626613">
              <w:rPr>
                <w:bCs/>
                <w:sz w:val="18"/>
                <w:szCs w:val="18"/>
              </w:rPr>
              <w:t>Lifson</w:t>
            </w:r>
            <w:proofErr w:type="spellEnd"/>
          </w:p>
        </w:tc>
        <w:tc>
          <w:tcPr>
            <w:tcW w:w="1170" w:type="dxa"/>
            <w:tcBorders>
              <w:top w:val="single" w:sz="6" w:space="0" w:color="auto"/>
              <w:left w:val="single" w:sz="6" w:space="0" w:color="auto"/>
              <w:bottom w:val="single" w:sz="6" w:space="0" w:color="auto"/>
              <w:right w:val="single" w:sz="6" w:space="0" w:color="auto"/>
            </w:tcBorders>
          </w:tcPr>
          <w:p w14:paraId="0095C9D7" w14:textId="5B4F4931"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0D6CF47B" w14:textId="3BA947B6"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roofErr w:type="spellStart"/>
            <w:r w:rsidRPr="00626613">
              <w:rPr>
                <w:spacing w:val="-1"/>
                <w:sz w:val="18"/>
                <w:szCs w:val="18"/>
              </w:rPr>
              <w:t>Sannece</w:t>
            </w:r>
            <w:proofErr w:type="spellEnd"/>
            <w:r w:rsidRPr="00626613">
              <w:rPr>
                <w:spacing w:val="-1"/>
                <w:sz w:val="18"/>
                <w:szCs w:val="18"/>
              </w:rPr>
              <w:t xml:space="preserve"> </w:t>
            </w:r>
            <w:proofErr w:type="spellStart"/>
            <w:r w:rsidRPr="00626613">
              <w:rPr>
                <w:spacing w:val="-1"/>
                <w:sz w:val="18"/>
                <w:szCs w:val="18"/>
              </w:rPr>
              <w:t>Iyama</w:t>
            </w:r>
            <w:proofErr w:type="spellEnd"/>
            <w:r w:rsidR="005E42B7" w:rsidRPr="00626613">
              <w:rPr>
                <w:spacing w:val="-1"/>
                <w:sz w:val="18"/>
                <w:szCs w:val="18"/>
              </w:rPr>
              <w:t xml:space="preserve"> </w:t>
            </w:r>
            <w:hyperlink r:id="rId10" w:history="1">
              <w:r w:rsidR="005E42B7" w:rsidRPr="00626613">
                <w:rPr>
                  <w:rStyle w:val="Hyperlink"/>
                  <w:color w:val="auto"/>
                  <w:spacing w:val="-1"/>
                  <w:sz w:val="18"/>
                  <w:szCs w:val="18"/>
                </w:rPr>
                <w:t>ssiyama@lbl.gov</w:t>
              </w:r>
            </w:hyperlink>
          </w:p>
        </w:tc>
      </w:tr>
      <w:tr w:rsidR="00626613" w:rsidRPr="00626613" w14:paraId="621CB2D5"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C7400AE" w14:textId="05D6ABEA"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
                <w:bCs/>
                <w:sz w:val="18"/>
                <w:szCs w:val="18"/>
              </w:rPr>
              <w:t>Ken Fonstad</w:t>
            </w:r>
          </w:p>
        </w:tc>
        <w:tc>
          <w:tcPr>
            <w:tcW w:w="1350" w:type="dxa"/>
            <w:tcBorders>
              <w:top w:val="single" w:sz="6" w:space="0" w:color="auto"/>
              <w:left w:val="single" w:sz="6" w:space="0" w:color="auto"/>
              <w:bottom w:val="single" w:sz="6" w:space="0" w:color="auto"/>
              <w:right w:val="single" w:sz="6" w:space="0" w:color="auto"/>
            </w:tcBorders>
          </w:tcPr>
          <w:p w14:paraId="294ADD34" w14:textId="178DDED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2012</w:t>
            </w:r>
          </w:p>
        </w:tc>
        <w:tc>
          <w:tcPr>
            <w:tcW w:w="2340" w:type="dxa"/>
            <w:gridSpan w:val="2"/>
            <w:tcBorders>
              <w:top w:val="single" w:sz="6" w:space="0" w:color="auto"/>
              <w:left w:val="single" w:sz="6" w:space="0" w:color="auto"/>
              <w:bottom w:val="single" w:sz="6" w:space="0" w:color="auto"/>
              <w:right w:val="single" w:sz="6" w:space="0" w:color="auto"/>
            </w:tcBorders>
          </w:tcPr>
          <w:p w14:paraId="3814E8BF" w14:textId="0BB7D690"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
                <w:bCs/>
                <w:sz w:val="16"/>
                <w:szCs w:val="16"/>
              </w:rPr>
              <w:t>Rainer Grosse-</w:t>
            </w:r>
            <w:proofErr w:type="spellStart"/>
            <w:r w:rsidRPr="00626613">
              <w:rPr>
                <w:b/>
                <w:bCs/>
                <w:sz w:val="16"/>
                <w:szCs w:val="16"/>
              </w:rPr>
              <w:t>Kracht</w:t>
            </w:r>
            <w:proofErr w:type="spellEnd"/>
            <w:r w:rsidRPr="00626613">
              <w:rPr>
                <w:b/>
                <w:bCs/>
                <w:sz w:val="18"/>
                <w:szCs w:val="18"/>
              </w:rPr>
              <w:t xml:space="preserve"> </w:t>
            </w:r>
            <w:r w:rsidRPr="00626613">
              <w:rPr>
                <w:b/>
                <w:bCs/>
                <w:sz w:val="16"/>
                <w:szCs w:val="16"/>
              </w:rPr>
              <w:t>(MNQ)</w:t>
            </w:r>
          </w:p>
        </w:tc>
        <w:tc>
          <w:tcPr>
            <w:tcW w:w="1170" w:type="dxa"/>
            <w:tcBorders>
              <w:top w:val="single" w:sz="6" w:space="0" w:color="auto"/>
              <w:left w:val="single" w:sz="6" w:space="0" w:color="auto"/>
              <w:bottom w:val="single" w:sz="6" w:space="0" w:color="auto"/>
              <w:right w:val="single" w:sz="6" w:space="0" w:color="auto"/>
            </w:tcBorders>
          </w:tcPr>
          <w:p w14:paraId="1531C935" w14:textId="26AF0C29"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2008</w:t>
            </w:r>
          </w:p>
        </w:tc>
        <w:tc>
          <w:tcPr>
            <w:tcW w:w="2790" w:type="dxa"/>
            <w:gridSpan w:val="2"/>
            <w:tcBorders>
              <w:top w:val="single" w:sz="6" w:space="0" w:color="auto"/>
              <w:left w:val="single" w:sz="6" w:space="0" w:color="auto"/>
              <w:bottom w:val="single" w:sz="6" w:space="0" w:color="auto"/>
              <w:right w:val="single" w:sz="6" w:space="0" w:color="auto"/>
            </w:tcBorders>
          </w:tcPr>
          <w:p w14:paraId="3200C1EF" w14:textId="5490C8D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4"/>
                <w:szCs w:val="18"/>
              </w:rPr>
              <w:t xml:space="preserve">Sam </w:t>
            </w:r>
            <w:proofErr w:type="spellStart"/>
            <w:r w:rsidRPr="00626613">
              <w:rPr>
                <w:spacing w:val="-1"/>
                <w:sz w:val="14"/>
                <w:szCs w:val="18"/>
              </w:rPr>
              <w:t>Jasinski</w:t>
            </w:r>
            <w:proofErr w:type="spellEnd"/>
            <w:r w:rsidR="005E42B7" w:rsidRPr="00626613">
              <w:rPr>
                <w:spacing w:val="-1"/>
                <w:sz w:val="14"/>
                <w:szCs w:val="18"/>
              </w:rPr>
              <w:t xml:space="preserve"> Samuel.jasinski@navigant.com</w:t>
            </w:r>
          </w:p>
        </w:tc>
      </w:tr>
      <w:tr w:rsidR="00626613" w:rsidRPr="00626613" w14:paraId="6C16F957"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2057A63" w14:textId="223BC3DB"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Chandra K Gollapudi</w:t>
            </w:r>
          </w:p>
        </w:tc>
        <w:tc>
          <w:tcPr>
            <w:tcW w:w="1350" w:type="dxa"/>
            <w:tcBorders>
              <w:top w:val="single" w:sz="6" w:space="0" w:color="auto"/>
              <w:left w:val="single" w:sz="6" w:space="0" w:color="auto"/>
              <w:bottom w:val="single" w:sz="6" w:space="0" w:color="auto"/>
              <w:right w:val="single" w:sz="6" w:space="0" w:color="auto"/>
            </w:tcBorders>
          </w:tcPr>
          <w:p w14:paraId="2734D5BF" w14:textId="69D57043"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2017</w:t>
            </w:r>
          </w:p>
        </w:tc>
        <w:tc>
          <w:tcPr>
            <w:tcW w:w="2340" w:type="dxa"/>
            <w:gridSpan w:val="2"/>
            <w:tcBorders>
              <w:top w:val="single" w:sz="6" w:space="0" w:color="auto"/>
              <w:left w:val="single" w:sz="6" w:space="0" w:color="auto"/>
              <w:bottom w:val="single" w:sz="6" w:space="0" w:color="auto"/>
              <w:right w:val="single" w:sz="6" w:space="0" w:color="auto"/>
            </w:tcBorders>
          </w:tcPr>
          <w:p w14:paraId="30F8D98E" w14:textId="30E52DB4"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626613">
              <w:rPr>
                <w:bCs/>
                <w:sz w:val="18"/>
                <w:szCs w:val="18"/>
              </w:rPr>
              <w:t xml:space="preserve">Florian </w:t>
            </w:r>
            <w:proofErr w:type="spellStart"/>
            <w:r w:rsidRPr="00626613">
              <w:rPr>
                <w:bCs/>
                <w:sz w:val="18"/>
                <w:szCs w:val="18"/>
              </w:rPr>
              <w:t>Antretter</w:t>
            </w:r>
            <w:proofErr w:type="spellEnd"/>
          </w:p>
        </w:tc>
        <w:tc>
          <w:tcPr>
            <w:tcW w:w="1170" w:type="dxa"/>
            <w:tcBorders>
              <w:top w:val="single" w:sz="6" w:space="0" w:color="auto"/>
              <w:left w:val="single" w:sz="6" w:space="0" w:color="auto"/>
              <w:bottom w:val="single" w:sz="6" w:space="0" w:color="auto"/>
              <w:right w:val="single" w:sz="6" w:space="0" w:color="auto"/>
            </w:tcBorders>
          </w:tcPr>
          <w:p w14:paraId="55BEECE8" w14:textId="63172988"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189375B2" w14:textId="4B48AE7E"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4"/>
                <w:szCs w:val="18"/>
              </w:rPr>
              <w:t>Michael Westlake</w:t>
            </w:r>
            <w:r w:rsidR="005E42B7" w:rsidRPr="00626613">
              <w:rPr>
                <w:spacing w:val="-1"/>
                <w:sz w:val="14"/>
                <w:szCs w:val="18"/>
              </w:rPr>
              <w:t xml:space="preserve"> michael.westlake@carrier.utc.com</w:t>
            </w:r>
          </w:p>
        </w:tc>
      </w:tr>
      <w:tr w:rsidR="00626613" w:rsidRPr="00626613" w14:paraId="4A7F8E2B"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86869FA" w14:textId="3A8AA7A4"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626613">
              <w:rPr>
                <w:b/>
                <w:bCs/>
                <w:sz w:val="18"/>
                <w:szCs w:val="18"/>
              </w:rPr>
              <w:t>Paul Lin</w:t>
            </w:r>
          </w:p>
        </w:tc>
        <w:tc>
          <w:tcPr>
            <w:tcW w:w="1350" w:type="dxa"/>
            <w:tcBorders>
              <w:top w:val="single" w:sz="6" w:space="0" w:color="auto"/>
              <w:left w:val="single" w:sz="6" w:space="0" w:color="auto"/>
              <w:bottom w:val="single" w:sz="6" w:space="0" w:color="auto"/>
              <w:right w:val="single" w:sz="6" w:space="0" w:color="auto"/>
            </w:tcBorders>
          </w:tcPr>
          <w:p w14:paraId="68B680E5" w14:textId="744E127F"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2012</w:t>
            </w:r>
          </w:p>
        </w:tc>
        <w:tc>
          <w:tcPr>
            <w:tcW w:w="2340" w:type="dxa"/>
            <w:gridSpan w:val="2"/>
            <w:tcBorders>
              <w:top w:val="single" w:sz="6" w:space="0" w:color="auto"/>
              <w:left w:val="single" w:sz="6" w:space="0" w:color="auto"/>
              <w:bottom w:val="single" w:sz="6" w:space="0" w:color="auto"/>
              <w:right w:val="single" w:sz="6" w:space="0" w:color="auto"/>
            </w:tcBorders>
          </w:tcPr>
          <w:p w14:paraId="3C7BD2AB" w14:textId="0AA129C4"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Kim Baker</w:t>
            </w:r>
          </w:p>
        </w:tc>
        <w:tc>
          <w:tcPr>
            <w:tcW w:w="1170" w:type="dxa"/>
            <w:tcBorders>
              <w:top w:val="single" w:sz="6" w:space="0" w:color="auto"/>
              <w:left w:val="single" w:sz="6" w:space="0" w:color="auto"/>
              <w:bottom w:val="single" w:sz="6" w:space="0" w:color="auto"/>
              <w:right w:val="single" w:sz="6" w:space="0" w:color="auto"/>
            </w:tcBorders>
          </w:tcPr>
          <w:p w14:paraId="754DBF29" w14:textId="63CBF222"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2015</w:t>
            </w:r>
          </w:p>
        </w:tc>
        <w:tc>
          <w:tcPr>
            <w:tcW w:w="2790" w:type="dxa"/>
            <w:gridSpan w:val="2"/>
            <w:tcBorders>
              <w:top w:val="single" w:sz="6" w:space="0" w:color="auto"/>
              <w:left w:val="single" w:sz="6" w:space="0" w:color="auto"/>
              <w:bottom w:val="single" w:sz="6" w:space="0" w:color="auto"/>
              <w:right w:val="single" w:sz="6" w:space="0" w:color="auto"/>
            </w:tcBorders>
          </w:tcPr>
          <w:p w14:paraId="42AB8E51"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1AC09F89"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A7DF22C" w14:textId="7E7E4ECB"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
                <w:bCs/>
                <w:sz w:val="18"/>
                <w:szCs w:val="18"/>
              </w:rPr>
              <w:t>Armin Hauer</w:t>
            </w:r>
          </w:p>
        </w:tc>
        <w:tc>
          <w:tcPr>
            <w:tcW w:w="1350" w:type="dxa"/>
            <w:tcBorders>
              <w:top w:val="single" w:sz="6" w:space="0" w:color="auto"/>
              <w:left w:val="single" w:sz="6" w:space="0" w:color="auto"/>
              <w:bottom w:val="single" w:sz="6" w:space="0" w:color="auto"/>
              <w:right w:val="single" w:sz="6" w:space="0" w:color="auto"/>
            </w:tcBorders>
          </w:tcPr>
          <w:p w14:paraId="6CC040B2" w14:textId="4EA1B3DC"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267EEE24" w14:textId="52C33F93"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Dr Kelly Chandler</w:t>
            </w:r>
          </w:p>
        </w:tc>
        <w:tc>
          <w:tcPr>
            <w:tcW w:w="1170" w:type="dxa"/>
            <w:tcBorders>
              <w:top w:val="single" w:sz="6" w:space="0" w:color="auto"/>
              <w:left w:val="single" w:sz="6" w:space="0" w:color="auto"/>
              <w:bottom w:val="single" w:sz="6" w:space="0" w:color="auto"/>
              <w:right w:val="single" w:sz="6" w:space="0" w:color="auto"/>
            </w:tcBorders>
          </w:tcPr>
          <w:p w14:paraId="6E82B01F" w14:textId="276AC298"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26AB7552"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7087E176"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AB50EF4" w14:textId="69027FAD"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
                <w:bCs/>
                <w:sz w:val="18"/>
                <w:szCs w:val="18"/>
              </w:rPr>
              <w:t>Rick Heiden</w:t>
            </w:r>
          </w:p>
        </w:tc>
        <w:tc>
          <w:tcPr>
            <w:tcW w:w="1350" w:type="dxa"/>
            <w:tcBorders>
              <w:top w:val="single" w:sz="6" w:space="0" w:color="auto"/>
              <w:left w:val="single" w:sz="6" w:space="0" w:color="auto"/>
              <w:bottom w:val="single" w:sz="6" w:space="0" w:color="auto"/>
              <w:right w:val="single" w:sz="6" w:space="0" w:color="auto"/>
            </w:tcBorders>
          </w:tcPr>
          <w:p w14:paraId="3F0B8BB8" w14:textId="1FE9094F"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2006</w:t>
            </w:r>
          </w:p>
        </w:tc>
        <w:tc>
          <w:tcPr>
            <w:tcW w:w="2340" w:type="dxa"/>
            <w:gridSpan w:val="2"/>
            <w:tcBorders>
              <w:top w:val="single" w:sz="6" w:space="0" w:color="auto"/>
              <w:left w:val="single" w:sz="6" w:space="0" w:color="auto"/>
              <w:bottom w:val="single" w:sz="6" w:space="0" w:color="auto"/>
              <w:right w:val="single" w:sz="6" w:space="0" w:color="auto"/>
            </w:tcBorders>
          </w:tcPr>
          <w:p w14:paraId="38FBECF5" w14:textId="45B8130A"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Dr Charles H Culp III</w:t>
            </w:r>
          </w:p>
        </w:tc>
        <w:tc>
          <w:tcPr>
            <w:tcW w:w="1170" w:type="dxa"/>
            <w:tcBorders>
              <w:top w:val="single" w:sz="6" w:space="0" w:color="auto"/>
              <w:left w:val="single" w:sz="6" w:space="0" w:color="auto"/>
              <w:bottom w:val="single" w:sz="6" w:space="0" w:color="auto"/>
              <w:right w:val="single" w:sz="6" w:space="0" w:color="auto"/>
            </w:tcBorders>
          </w:tcPr>
          <w:p w14:paraId="33BE480C" w14:textId="41BF4DF6"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2011</w:t>
            </w:r>
          </w:p>
        </w:tc>
        <w:tc>
          <w:tcPr>
            <w:tcW w:w="2790" w:type="dxa"/>
            <w:gridSpan w:val="2"/>
            <w:tcBorders>
              <w:top w:val="single" w:sz="6" w:space="0" w:color="auto"/>
              <w:left w:val="single" w:sz="6" w:space="0" w:color="auto"/>
              <w:bottom w:val="single" w:sz="6" w:space="0" w:color="auto"/>
              <w:right w:val="single" w:sz="6" w:space="0" w:color="auto"/>
            </w:tcBorders>
          </w:tcPr>
          <w:p w14:paraId="25DED46B"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5170C514"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7E16ED8" w14:textId="031F67AF"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626613">
              <w:rPr>
                <w:bCs/>
                <w:sz w:val="18"/>
                <w:szCs w:val="18"/>
              </w:rPr>
              <w:t xml:space="preserve">Robert </w:t>
            </w:r>
            <w:proofErr w:type="spellStart"/>
            <w:r w:rsidRPr="00626613">
              <w:rPr>
                <w:bCs/>
                <w:sz w:val="18"/>
                <w:szCs w:val="18"/>
              </w:rPr>
              <w:t>Helt</w:t>
            </w:r>
            <w:proofErr w:type="spellEnd"/>
          </w:p>
        </w:tc>
        <w:tc>
          <w:tcPr>
            <w:tcW w:w="1350" w:type="dxa"/>
            <w:tcBorders>
              <w:top w:val="single" w:sz="6" w:space="0" w:color="auto"/>
              <w:left w:val="single" w:sz="6" w:space="0" w:color="auto"/>
              <w:bottom w:val="single" w:sz="6" w:space="0" w:color="auto"/>
              <w:right w:val="single" w:sz="6" w:space="0" w:color="auto"/>
            </w:tcBorders>
          </w:tcPr>
          <w:p w14:paraId="0E661B6E" w14:textId="66D94744"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2000</w:t>
            </w:r>
          </w:p>
        </w:tc>
        <w:tc>
          <w:tcPr>
            <w:tcW w:w="2340" w:type="dxa"/>
            <w:gridSpan w:val="2"/>
            <w:tcBorders>
              <w:top w:val="single" w:sz="6" w:space="0" w:color="auto"/>
              <w:left w:val="single" w:sz="6" w:space="0" w:color="auto"/>
              <w:bottom w:val="single" w:sz="6" w:space="0" w:color="auto"/>
              <w:right w:val="single" w:sz="6" w:space="0" w:color="auto"/>
            </w:tcBorders>
          </w:tcPr>
          <w:p w14:paraId="7E36FEF5" w14:textId="631E9C59"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Mark Doty</w:t>
            </w:r>
          </w:p>
        </w:tc>
        <w:tc>
          <w:tcPr>
            <w:tcW w:w="1170" w:type="dxa"/>
            <w:tcBorders>
              <w:top w:val="single" w:sz="6" w:space="0" w:color="auto"/>
              <w:left w:val="single" w:sz="6" w:space="0" w:color="auto"/>
              <w:bottom w:val="single" w:sz="6" w:space="0" w:color="auto"/>
              <w:right w:val="single" w:sz="6" w:space="0" w:color="auto"/>
            </w:tcBorders>
          </w:tcPr>
          <w:p w14:paraId="1EDFFF75" w14:textId="2860F533"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2010</w:t>
            </w:r>
          </w:p>
        </w:tc>
        <w:tc>
          <w:tcPr>
            <w:tcW w:w="2790" w:type="dxa"/>
            <w:gridSpan w:val="2"/>
            <w:tcBorders>
              <w:top w:val="single" w:sz="6" w:space="0" w:color="auto"/>
              <w:left w:val="single" w:sz="6" w:space="0" w:color="auto"/>
              <w:bottom w:val="single" w:sz="6" w:space="0" w:color="auto"/>
              <w:right w:val="single" w:sz="6" w:space="0" w:color="auto"/>
            </w:tcBorders>
          </w:tcPr>
          <w:p w14:paraId="1257E820"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63CC76E9"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E45659B" w14:textId="2B89B92D"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626613">
              <w:rPr>
                <w:spacing w:val="-1"/>
                <w:sz w:val="18"/>
                <w:szCs w:val="18"/>
              </w:rPr>
              <w:t>Jing Li</w:t>
            </w:r>
          </w:p>
        </w:tc>
        <w:tc>
          <w:tcPr>
            <w:tcW w:w="1350" w:type="dxa"/>
            <w:tcBorders>
              <w:top w:val="single" w:sz="6" w:space="0" w:color="auto"/>
              <w:left w:val="single" w:sz="6" w:space="0" w:color="auto"/>
              <w:bottom w:val="single" w:sz="6" w:space="0" w:color="auto"/>
              <w:right w:val="single" w:sz="6" w:space="0" w:color="auto"/>
            </w:tcBorders>
          </w:tcPr>
          <w:p w14:paraId="7757E73D" w14:textId="5D91D042"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2018</w:t>
            </w:r>
          </w:p>
        </w:tc>
        <w:tc>
          <w:tcPr>
            <w:tcW w:w="2340" w:type="dxa"/>
            <w:gridSpan w:val="2"/>
            <w:tcBorders>
              <w:top w:val="single" w:sz="6" w:space="0" w:color="auto"/>
              <w:left w:val="single" w:sz="6" w:space="0" w:color="auto"/>
              <w:bottom w:val="single" w:sz="6" w:space="0" w:color="auto"/>
              <w:right w:val="single" w:sz="6" w:space="0" w:color="auto"/>
            </w:tcBorders>
          </w:tcPr>
          <w:p w14:paraId="024EF9CA" w14:textId="2AAB6A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David Lee</w:t>
            </w:r>
          </w:p>
        </w:tc>
        <w:tc>
          <w:tcPr>
            <w:tcW w:w="1170" w:type="dxa"/>
            <w:tcBorders>
              <w:top w:val="single" w:sz="6" w:space="0" w:color="auto"/>
              <w:left w:val="single" w:sz="6" w:space="0" w:color="auto"/>
              <w:bottom w:val="single" w:sz="6" w:space="0" w:color="auto"/>
              <w:right w:val="single" w:sz="6" w:space="0" w:color="auto"/>
            </w:tcBorders>
          </w:tcPr>
          <w:p w14:paraId="2AD159C8" w14:textId="0D200EE8"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3C6E0542"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6CD9A338"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5FAC2DA" w14:textId="57D764C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626613">
              <w:rPr>
                <w:bCs/>
                <w:sz w:val="18"/>
                <w:szCs w:val="18"/>
              </w:rPr>
              <w:t>Thomas Lowery</w:t>
            </w:r>
          </w:p>
        </w:tc>
        <w:tc>
          <w:tcPr>
            <w:tcW w:w="1350" w:type="dxa"/>
            <w:tcBorders>
              <w:top w:val="single" w:sz="6" w:space="0" w:color="auto"/>
              <w:left w:val="single" w:sz="6" w:space="0" w:color="auto"/>
              <w:bottom w:val="single" w:sz="6" w:space="0" w:color="auto"/>
              <w:right w:val="single" w:sz="6" w:space="0" w:color="auto"/>
            </w:tcBorders>
          </w:tcPr>
          <w:p w14:paraId="701208D9" w14:textId="7D420FF0"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1998</w:t>
            </w:r>
          </w:p>
        </w:tc>
        <w:tc>
          <w:tcPr>
            <w:tcW w:w="2340" w:type="dxa"/>
            <w:gridSpan w:val="2"/>
            <w:tcBorders>
              <w:top w:val="single" w:sz="6" w:space="0" w:color="auto"/>
              <w:left w:val="single" w:sz="6" w:space="0" w:color="auto"/>
              <w:bottom w:val="single" w:sz="6" w:space="0" w:color="auto"/>
              <w:right w:val="single" w:sz="6" w:space="0" w:color="auto"/>
            </w:tcBorders>
          </w:tcPr>
          <w:p w14:paraId="7EEA5CFF" w14:textId="21E88C30"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 xml:space="preserve">Timothy </w:t>
            </w:r>
            <w:proofErr w:type="spellStart"/>
            <w:r w:rsidRPr="00626613">
              <w:rPr>
                <w:bCs/>
                <w:sz w:val="18"/>
                <w:szCs w:val="18"/>
              </w:rPr>
              <w:t>Mathson</w:t>
            </w:r>
            <w:proofErr w:type="spellEnd"/>
          </w:p>
        </w:tc>
        <w:tc>
          <w:tcPr>
            <w:tcW w:w="1170" w:type="dxa"/>
            <w:tcBorders>
              <w:top w:val="single" w:sz="6" w:space="0" w:color="auto"/>
              <w:left w:val="single" w:sz="6" w:space="0" w:color="auto"/>
              <w:bottom w:val="single" w:sz="6" w:space="0" w:color="auto"/>
              <w:right w:val="single" w:sz="6" w:space="0" w:color="auto"/>
            </w:tcBorders>
          </w:tcPr>
          <w:p w14:paraId="7FFE9FB0" w14:textId="7156BFDD"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2016</w:t>
            </w:r>
          </w:p>
        </w:tc>
        <w:tc>
          <w:tcPr>
            <w:tcW w:w="2790" w:type="dxa"/>
            <w:gridSpan w:val="2"/>
            <w:tcBorders>
              <w:top w:val="single" w:sz="6" w:space="0" w:color="auto"/>
              <w:left w:val="single" w:sz="6" w:space="0" w:color="auto"/>
              <w:bottom w:val="single" w:sz="6" w:space="0" w:color="auto"/>
              <w:right w:val="single" w:sz="6" w:space="0" w:color="auto"/>
            </w:tcBorders>
          </w:tcPr>
          <w:p w14:paraId="66412948"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36869F69"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457830B" w14:textId="2E3C8811"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Billy Rhinehart</w:t>
            </w:r>
          </w:p>
        </w:tc>
        <w:tc>
          <w:tcPr>
            <w:tcW w:w="1350" w:type="dxa"/>
            <w:tcBorders>
              <w:top w:val="single" w:sz="6" w:space="0" w:color="auto"/>
              <w:left w:val="single" w:sz="6" w:space="0" w:color="auto"/>
              <w:bottom w:val="single" w:sz="6" w:space="0" w:color="auto"/>
              <w:right w:val="single" w:sz="6" w:space="0" w:color="auto"/>
            </w:tcBorders>
          </w:tcPr>
          <w:p w14:paraId="5C4B25D2" w14:textId="633CC339"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2003</w:t>
            </w:r>
          </w:p>
        </w:tc>
        <w:tc>
          <w:tcPr>
            <w:tcW w:w="2340" w:type="dxa"/>
            <w:gridSpan w:val="2"/>
            <w:tcBorders>
              <w:top w:val="single" w:sz="6" w:space="0" w:color="auto"/>
              <w:left w:val="single" w:sz="6" w:space="0" w:color="auto"/>
              <w:bottom w:val="single" w:sz="6" w:space="0" w:color="auto"/>
              <w:right w:val="single" w:sz="6" w:space="0" w:color="auto"/>
            </w:tcBorders>
          </w:tcPr>
          <w:p w14:paraId="49F6C7A0" w14:textId="280B647E"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 xml:space="preserve">Sally Anne </w:t>
            </w:r>
            <w:proofErr w:type="spellStart"/>
            <w:r w:rsidRPr="00626613">
              <w:rPr>
                <w:bCs/>
                <w:sz w:val="18"/>
                <w:szCs w:val="18"/>
              </w:rPr>
              <w:t>McInerny</w:t>
            </w:r>
            <w:proofErr w:type="spellEnd"/>
          </w:p>
        </w:tc>
        <w:tc>
          <w:tcPr>
            <w:tcW w:w="1170" w:type="dxa"/>
            <w:tcBorders>
              <w:top w:val="single" w:sz="6" w:space="0" w:color="auto"/>
              <w:left w:val="single" w:sz="6" w:space="0" w:color="auto"/>
              <w:bottom w:val="single" w:sz="6" w:space="0" w:color="auto"/>
              <w:right w:val="single" w:sz="6" w:space="0" w:color="auto"/>
            </w:tcBorders>
          </w:tcPr>
          <w:p w14:paraId="1B5512E7" w14:textId="581AFC21"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1998</w:t>
            </w:r>
          </w:p>
        </w:tc>
        <w:tc>
          <w:tcPr>
            <w:tcW w:w="2790" w:type="dxa"/>
            <w:gridSpan w:val="2"/>
            <w:tcBorders>
              <w:top w:val="single" w:sz="6" w:space="0" w:color="auto"/>
              <w:left w:val="single" w:sz="6" w:space="0" w:color="auto"/>
              <w:bottom w:val="single" w:sz="6" w:space="0" w:color="auto"/>
              <w:right w:val="single" w:sz="6" w:space="0" w:color="auto"/>
            </w:tcBorders>
          </w:tcPr>
          <w:p w14:paraId="29C2F03A"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4B262051"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59E5DC7" w14:textId="1AAB24D4"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
                <w:bCs/>
                <w:sz w:val="18"/>
                <w:szCs w:val="18"/>
              </w:rPr>
              <w:t>Kezhen Shen</w:t>
            </w:r>
          </w:p>
        </w:tc>
        <w:tc>
          <w:tcPr>
            <w:tcW w:w="1350" w:type="dxa"/>
            <w:tcBorders>
              <w:top w:val="single" w:sz="6" w:space="0" w:color="auto"/>
              <w:left w:val="single" w:sz="6" w:space="0" w:color="auto"/>
              <w:bottom w:val="single" w:sz="6" w:space="0" w:color="auto"/>
              <w:right w:val="single" w:sz="6" w:space="0" w:color="auto"/>
            </w:tcBorders>
          </w:tcPr>
          <w:p w14:paraId="078084F2" w14:textId="32B093FC"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2016</w:t>
            </w:r>
          </w:p>
        </w:tc>
        <w:tc>
          <w:tcPr>
            <w:tcW w:w="2340" w:type="dxa"/>
            <w:gridSpan w:val="2"/>
            <w:tcBorders>
              <w:top w:val="single" w:sz="6" w:space="0" w:color="auto"/>
              <w:left w:val="single" w:sz="6" w:space="0" w:color="auto"/>
              <w:bottom w:val="single" w:sz="6" w:space="0" w:color="auto"/>
              <w:right w:val="single" w:sz="6" w:space="0" w:color="auto"/>
            </w:tcBorders>
          </w:tcPr>
          <w:p w14:paraId="6878EFBC" w14:textId="203B2761"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Hermann Renz</w:t>
            </w:r>
          </w:p>
        </w:tc>
        <w:tc>
          <w:tcPr>
            <w:tcW w:w="1170" w:type="dxa"/>
            <w:tcBorders>
              <w:top w:val="single" w:sz="6" w:space="0" w:color="auto"/>
              <w:left w:val="single" w:sz="6" w:space="0" w:color="auto"/>
              <w:bottom w:val="single" w:sz="6" w:space="0" w:color="auto"/>
              <w:right w:val="single" w:sz="6" w:space="0" w:color="auto"/>
            </w:tcBorders>
          </w:tcPr>
          <w:p w14:paraId="0291E581" w14:textId="18627B46"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2000</w:t>
            </w:r>
          </w:p>
        </w:tc>
        <w:tc>
          <w:tcPr>
            <w:tcW w:w="2790" w:type="dxa"/>
            <w:gridSpan w:val="2"/>
            <w:tcBorders>
              <w:top w:val="single" w:sz="6" w:space="0" w:color="auto"/>
              <w:left w:val="single" w:sz="6" w:space="0" w:color="auto"/>
              <w:bottom w:val="single" w:sz="6" w:space="0" w:color="auto"/>
              <w:right w:val="single" w:sz="6" w:space="0" w:color="auto"/>
            </w:tcBorders>
          </w:tcPr>
          <w:p w14:paraId="321E300D"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5BA7345B"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0B299BF" w14:textId="55219AD9"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626613">
              <w:rPr>
                <w:b/>
                <w:bCs/>
                <w:sz w:val="18"/>
                <w:szCs w:val="18"/>
              </w:rPr>
              <w:t>Michael Todd</w:t>
            </w:r>
          </w:p>
        </w:tc>
        <w:tc>
          <w:tcPr>
            <w:tcW w:w="1350" w:type="dxa"/>
            <w:tcBorders>
              <w:top w:val="single" w:sz="6" w:space="0" w:color="auto"/>
              <w:left w:val="single" w:sz="6" w:space="0" w:color="auto"/>
              <w:bottom w:val="single" w:sz="6" w:space="0" w:color="auto"/>
              <w:right w:val="single" w:sz="6" w:space="0" w:color="auto"/>
            </w:tcBorders>
          </w:tcPr>
          <w:p w14:paraId="2EC0F174" w14:textId="053E4B21"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3AFBCA67" w14:textId="151FE76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Brian Reynolds</w:t>
            </w:r>
          </w:p>
        </w:tc>
        <w:tc>
          <w:tcPr>
            <w:tcW w:w="1170" w:type="dxa"/>
            <w:tcBorders>
              <w:top w:val="single" w:sz="6" w:space="0" w:color="auto"/>
              <w:left w:val="single" w:sz="6" w:space="0" w:color="auto"/>
              <w:bottom w:val="single" w:sz="6" w:space="0" w:color="auto"/>
              <w:right w:val="single" w:sz="6" w:space="0" w:color="auto"/>
            </w:tcBorders>
          </w:tcPr>
          <w:p w14:paraId="6890B465" w14:textId="03FD0C06"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126584E0"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65BDAC44"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8905CA1" w14:textId="26937D8C"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153E509A" w14:textId="03441AF0"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12A6DBB2" w14:textId="1DC2FF19"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626613">
              <w:rPr>
                <w:bCs/>
                <w:sz w:val="18"/>
                <w:szCs w:val="18"/>
              </w:rPr>
              <w:t>Robert Richard</w:t>
            </w:r>
          </w:p>
        </w:tc>
        <w:tc>
          <w:tcPr>
            <w:tcW w:w="1170" w:type="dxa"/>
            <w:tcBorders>
              <w:top w:val="single" w:sz="6" w:space="0" w:color="auto"/>
              <w:left w:val="single" w:sz="6" w:space="0" w:color="auto"/>
              <w:bottom w:val="single" w:sz="6" w:space="0" w:color="auto"/>
              <w:right w:val="single" w:sz="6" w:space="0" w:color="auto"/>
            </w:tcBorders>
          </w:tcPr>
          <w:p w14:paraId="2646F489" w14:textId="5CC12F68"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0B200071"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34150B61"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88695E7" w14:textId="0567FCFB"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1E3199A9" w14:textId="0DE0D56A"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6FE09A98" w14:textId="7A449400"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Richard Robertson</w:t>
            </w:r>
          </w:p>
        </w:tc>
        <w:tc>
          <w:tcPr>
            <w:tcW w:w="1170" w:type="dxa"/>
            <w:tcBorders>
              <w:top w:val="single" w:sz="6" w:space="0" w:color="auto"/>
              <w:left w:val="single" w:sz="6" w:space="0" w:color="auto"/>
              <w:bottom w:val="single" w:sz="6" w:space="0" w:color="auto"/>
              <w:right w:val="single" w:sz="6" w:space="0" w:color="auto"/>
            </w:tcBorders>
          </w:tcPr>
          <w:p w14:paraId="1697ADE3" w14:textId="33EEC16E"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53F689E5"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55A2F167"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6626560" w14:textId="1FBD0492"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27D7E540" w14:textId="793FCD89"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208285C5" w14:textId="697F757F"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Colin Tait</w:t>
            </w:r>
          </w:p>
        </w:tc>
        <w:tc>
          <w:tcPr>
            <w:tcW w:w="1170" w:type="dxa"/>
            <w:tcBorders>
              <w:top w:val="single" w:sz="6" w:space="0" w:color="auto"/>
              <w:left w:val="single" w:sz="6" w:space="0" w:color="auto"/>
              <w:bottom w:val="single" w:sz="6" w:space="0" w:color="auto"/>
              <w:right w:val="single" w:sz="6" w:space="0" w:color="auto"/>
            </w:tcBorders>
          </w:tcPr>
          <w:p w14:paraId="4A528EEA" w14:textId="59CB6F7D"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2010</w:t>
            </w:r>
          </w:p>
        </w:tc>
        <w:tc>
          <w:tcPr>
            <w:tcW w:w="2790" w:type="dxa"/>
            <w:gridSpan w:val="2"/>
            <w:tcBorders>
              <w:top w:val="single" w:sz="6" w:space="0" w:color="auto"/>
              <w:left w:val="single" w:sz="6" w:space="0" w:color="auto"/>
              <w:bottom w:val="single" w:sz="6" w:space="0" w:color="auto"/>
              <w:right w:val="single" w:sz="6" w:space="0" w:color="auto"/>
            </w:tcBorders>
          </w:tcPr>
          <w:p w14:paraId="5C417143"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548E026A"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713E2FE" w14:textId="4E3CF666"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00F81DAB" w14:textId="4821A829"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4996D21B" w14:textId="6C80ECE4"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William Tinsley</w:t>
            </w:r>
          </w:p>
        </w:tc>
        <w:tc>
          <w:tcPr>
            <w:tcW w:w="1170" w:type="dxa"/>
            <w:tcBorders>
              <w:top w:val="single" w:sz="6" w:space="0" w:color="auto"/>
              <w:left w:val="single" w:sz="6" w:space="0" w:color="auto"/>
              <w:bottom w:val="single" w:sz="6" w:space="0" w:color="auto"/>
              <w:right w:val="single" w:sz="6" w:space="0" w:color="auto"/>
            </w:tcBorders>
          </w:tcPr>
          <w:p w14:paraId="3A073D5D" w14:textId="290CE8E8"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1999</w:t>
            </w:r>
          </w:p>
        </w:tc>
        <w:tc>
          <w:tcPr>
            <w:tcW w:w="2790" w:type="dxa"/>
            <w:gridSpan w:val="2"/>
            <w:tcBorders>
              <w:top w:val="single" w:sz="6" w:space="0" w:color="auto"/>
              <w:left w:val="single" w:sz="6" w:space="0" w:color="auto"/>
              <w:bottom w:val="single" w:sz="6" w:space="0" w:color="auto"/>
              <w:right w:val="single" w:sz="6" w:space="0" w:color="auto"/>
            </w:tcBorders>
          </w:tcPr>
          <w:p w14:paraId="42C9D8C6"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4ACD3DFE"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FF7838" w14:textId="65B7A850"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71B3E2C5" w14:textId="6FDBFE4C"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1D0F8506" w14:textId="6F4FCC58"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Thomas Watson</w:t>
            </w:r>
          </w:p>
        </w:tc>
        <w:tc>
          <w:tcPr>
            <w:tcW w:w="1170" w:type="dxa"/>
            <w:tcBorders>
              <w:top w:val="single" w:sz="6" w:space="0" w:color="auto"/>
              <w:left w:val="single" w:sz="6" w:space="0" w:color="auto"/>
              <w:bottom w:val="single" w:sz="6" w:space="0" w:color="auto"/>
              <w:right w:val="single" w:sz="6" w:space="0" w:color="auto"/>
            </w:tcBorders>
          </w:tcPr>
          <w:p w14:paraId="776EE88E" w14:textId="635F316B"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2000</w:t>
            </w:r>
          </w:p>
        </w:tc>
        <w:tc>
          <w:tcPr>
            <w:tcW w:w="2790" w:type="dxa"/>
            <w:gridSpan w:val="2"/>
            <w:tcBorders>
              <w:top w:val="single" w:sz="6" w:space="0" w:color="auto"/>
              <w:left w:val="single" w:sz="6" w:space="0" w:color="auto"/>
              <w:bottom w:val="single" w:sz="6" w:space="0" w:color="auto"/>
              <w:right w:val="single" w:sz="6" w:space="0" w:color="auto"/>
            </w:tcBorders>
          </w:tcPr>
          <w:p w14:paraId="74DC8452"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2198B8F5"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ED00B05"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4E439F2C"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133E4B74" w14:textId="55F7D3F9"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 xml:space="preserve">Adam </w:t>
            </w:r>
            <w:proofErr w:type="spellStart"/>
            <w:r w:rsidRPr="00626613">
              <w:rPr>
                <w:bCs/>
                <w:sz w:val="18"/>
                <w:szCs w:val="18"/>
              </w:rPr>
              <w:t>Willwerth</w:t>
            </w:r>
            <w:proofErr w:type="spellEnd"/>
          </w:p>
        </w:tc>
        <w:tc>
          <w:tcPr>
            <w:tcW w:w="1170" w:type="dxa"/>
            <w:tcBorders>
              <w:top w:val="single" w:sz="6" w:space="0" w:color="auto"/>
              <w:left w:val="single" w:sz="6" w:space="0" w:color="auto"/>
              <w:bottom w:val="single" w:sz="6" w:space="0" w:color="auto"/>
              <w:right w:val="single" w:sz="6" w:space="0" w:color="auto"/>
            </w:tcBorders>
          </w:tcPr>
          <w:p w14:paraId="57E16D44" w14:textId="1F8BEC33"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7E29B885"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45DCC57F"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AFC658B"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3FD07DD5"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3C78236E" w14:textId="55F113DA"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Michael Wolf</w:t>
            </w:r>
          </w:p>
        </w:tc>
        <w:tc>
          <w:tcPr>
            <w:tcW w:w="1170" w:type="dxa"/>
            <w:tcBorders>
              <w:top w:val="single" w:sz="6" w:space="0" w:color="auto"/>
              <w:left w:val="single" w:sz="6" w:space="0" w:color="auto"/>
              <w:bottom w:val="single" w:sz="6" w:space="0" w:color="auto"/>
              <w:right w:val="single" w:sz="6" w:space="0" w:color="auto"/>
            </w:tcBorders>
          </w:tcPr>
          <w:p w14:paraId="67F3FEA3" w14:textId="1C937C4C"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167C9E97"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067599DC"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1916D48"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031A3C53"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2088F57A" w14:textId="61142AE0"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bCs/>
                <w:sz w:val="18"/>
                <w:szCs w:val="18"/>
              </w:rPr>
              <w:t>Craig Wray</w:t>
            </w:r>
          </w:p>
        </w:tc>
        <w:tc>
          <w:tcPr>
            <w:tcW w:w="1170" w:type="dxa"/>
            <w:tcBorders>
              <w:top w:val="single" w:sz="6" w:space="0" w:color="auto"/>
              <w:left w:val="single" w:sz="6" w:space="0" w:color="auto"/>
              <w:bottom w:val="single" w:sz="6" w:space="0" w:color="auto"/>
              <w:right w:val="single" w:sz="6" w:space="0" w:color="auto"/>
            </w:tcBorders>
          </w:tcPr>
          <w:p w14:paraId="413DFB13" w14:textId="5DBDC736"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rPr>
              <w:t>2007</w:t>
            </w:r>
          </w:p>
        </w:tc>
        <w:tc>
          <w:tcPr>
            <w:tcW w:w="2790" w:type="dxa"/>
            <w:gridSpan w:val="2"/>
            <w:tcBorders>
              <w:top w:val="single" w:sz="6" w:space="0" w:color="auto"/>
              <w:left w:val="single" w:sz="6" w:space="0" w:color="auto"/>
              <w:bottom w:val="single" w:sz="6" w:space="0" w:color="auto"/>
              <w:right w:val="single" w:sz="6" w:space="0" w:color="auto"/>
            </w:tcBorders>
          </w:tcPr>
          <w:p w14:paraId="01D5E9C3"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4E84280C"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89C535B"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5036B100"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5D312D95" w14:textId="54905BC6"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626613">
              <w:rPr>
                <w:spacing w:val="-1"/>
                <w:sz w:val="18"/>
                <w:szCs w:val="18"/>
              </w:rPr>
              <w:t xml:space="preserve">Nathan </w:t>
            </w:r>
            <w:proofErr w:type="spellStart"/>
            <w:r w:rsidRPr="00626613">
              <w:rPr>
                <w:spacing w:val="-1"/>
                <w:sz w:val="18"/>
                <w:szCs w:val="18"/>
              </w:rPr>
              <w:t>Fetting</w:t>
            </w:r>
            <w:proofErr w:type="spellEnd"/>
          </w:p>
        </w:tc>
        <w:tc>
          <w:tcPr>
            <w:tcW w:w="1170" w:type="dxa"/>
            <w:tcBorders>
              <w:top w:val="single" w:sz="6" w:space="0" w:color="auto"/>
              <w:left w:val="single" w:sz="6" w:space="0" w:color="auto"/>
              <w:bottom w:val="single" w:sz="6" w:space="0" w:color="auto"/>
              <w:right w:val="single" w:sz="6" w:space="0" w:color="auto"/>
            </w:tcBorders>
          </w:tcPr>
          <w:p w14:paraId="42AE8C23" w14:textId="411DB01E"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2018</w:t>
            </w:r>
          </w:p>
        </w:tc>
        <w:tc>
          <w:tcPr>
            <w:tcW w:w="2790" w:type="dxa"/>
            <w:gridSpan w:val="2"/>
            <w:tcBorders>
              <w:top w:val="single" w:sz="6" w:space="0" w:color="auto"/>
              <w:left w:val="single" w:sz="6" w:space="0" w:color="auto"/>
              <w:bottom w:val="single" w:sz="6" w:space="0" w:color="auto"/>
              <w:right w:val="single" w:sz="6" w:space="0" w:color="auto"/>
            </w:tcBorders>
          </w:tcPr>
          <w:p w14:paraId="3D4300D8"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24F69630"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013C6F"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2D7853A1"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7C2D1124" w14:textId="2AFA4C09"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626613">
              <w:rPr>
                <w:bCs/>
                <w:sz w:val="18"/>
                <w:szCs w:val="18"/>
              </w:rPr>
              <w:t>Tim Kline</w:t>
            </w:r>
          </w:p>
        </w:tc>
        <w:tc>
          <w:tcPr>
            <w:tcW w:w="1170" w:type="dxa"/>
            <w:tcBorders>
              <w:top w:val="single" w:sz="6" w:space="0" w:color="auto"/>
              <w:left w:val="single" w:sz="6" w:space="0" w:color="auto"/>
              <w:bottom w:val="single" w:sz="6" w:space="0" w:color="auto"/>
              <w:right w:val="single" w:sz="6" w:space="0" w:color="auto"/>
            </w:tcBorders>
          </w:tcPr>
          <w:p w14:paraId="67F7811F" w14:textId="5F43C6A4"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1D216399"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123E0D98"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2EC6C5B"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6305AC62"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6BB316D2" w14:textId="46286575"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626613">
              <w:rPr>
                <w:bCs/>
                <w:sz w:val="18"/>
                <w:szCs w:val="18"/>
              </w:rPr>
              <w:t>Nitin Naik</w:t>
            </w:r>
          </w:p>
        </w:tc>
        <w:tc>
          <w:tcPr>
            <w:tcW w:w="1170" w:type="dxa"/>
            <w:tcBorders>
              <w:top w:val="single" w:sz="6" w:space="0" w:color="auto"/>
              <w:left w:val="single" w:sz="6" w:space="0" w:color="auto"/>
              <w:bottom w:val="single" w:sz="6" w:space="0" w:color="auto"/>
              <w:right w:val="single" w:sz="6" w:space="0" w:color="auto"/>
            </w:tcBorders>
          </w:tcPr>
          <w:p w14:paraId="507F73B8" w14:textId="16C9183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44873661"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1EAEBCFF"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19C3856"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112A3D52"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1C7F32DB" w14:textId="3BB2C03C"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626613">
              <w:rPr>
                <w:bCs/>
                <w:sz w:val="18"/>
                <w:szCs w:val="18"/>
              </w:rPr>
              <w:t xml:space="preserve">Eric </w:t>
            </w:r>
            <w:proofErr w:type="spellStart"/>
            <w:r w:rsidRPr="00626613">
              <w:rPr>
                <w:bCs/>
                <w:sz w:val="18"/>
                <w:szCs w:val="18"/>
              </w:rPr>
              <w:t>Norstrom</w:t>
            </w:r>
            <w:proofErr w:type="spellEnd"/>
          </w:p>
        </w:tc>
        <w:tc>
          <w:tcPr>
            <w:tcW w:w="1170" w:type="dxa"/>
            <w:tcBorders>
              <w:top w:val="single" w:sz="6" w:space="0" w:color="auto"/>
              <w:left w:val="single" w:sz="6" w:space="0" w:color="auto"/>
              <w:bottom w:val="single" w:sz="6" w:space="0" w:color="auto"/>
              <w:right w:val="single" w:sz="6" w:space="0" w:color="auto"/>
            </w:tcBorders>
          </w:tcPr>
          <w:p w14:paraId="56CEBAA6" w14:textId="538597DC"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2018</w:t>
            </w:r>
          </w:p>
        </w:tc>
        <w:tc>
          <w:tcPr>
            <w:tcW w:w="2790" w:type="dxa"/>
            <w:gridSpan w:val="2"/>
            <w:tcBorders>
              <w:top w:val="single" w:sz="6" w:space="0" w:color="auto"/>
              <w:left w:val="single" w:sz="6" w:space="0" w:color="auto"/>
              <w:bottom w:val="single" w:sz="6" w:space="0" w:color="auto"/>
              <w:right w:val="single" w:sz="6" w:space="0" w:color="auto"/>
            </w:tcBorders>
          </w:tcPr>
          <w:p w14:paraId="53DB49E5"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1B1693C0"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0953E35"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68803A3D"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1A471ED6" w14:textId="471FB980"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626613">
              <w:rPr>
                <w:bCs/>
                <w:sz w:val="18"/>
                <w:szCs w:val="18"/>
              </w:rPr>
              <w:t>Pavithra Santhanam</w:t>
            </w:r>
          </w:p>
        </w:tc>
        <w:tc>
          <w:tcPr>
            <w:tcW w:w="1170" w:type="dxa"/>
            <w:tcBorders>
              <w:top w:val="single" w:sz="6" w:space="0" w:color="auto"/>
              <w:left w:val="single" w:sz="6" w:space="0" w:color="auto"/>
              <w:bottom w:val="single" w:sz="6" w:space="0" w:color="auto"/>
              <w:right w:val="single" w:sz="6" w:space="0" w:color="auto"/>
            </w:tcBorders>
          </w:tcPr>
          <w:p w14:paraId="3576C811" w14:textId="271C308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2018</w:t>
            </w:r>
          </w:p>
        </w:tc>
        <w:tc>
          <w:tcPr>
            <w:tcW w:w="2790" w:type="dxa"/>
            <w:gridSpan w:val="2"/>
            <w:tcBorders>
              <w:top w:val="single" w:sz="6" w:space="0" w:color="auto"/>
              <w:left w:val="single" w:sz="6" w:space="0" w:color="auto"/>
              <w:bottom w:val="single" w:sz="6" w:space="0" w:color="auto"/>
              <w:right w:val="single" w:sz="6" w:space="0" w:color="auto"/>
            </w:tcBorders>
          </w:tcPr>
          <w:p w14:paraId="28E6033A"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20570AA0"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2EF1C2"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3FFD847B"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7BD036D3" w14:textId="7F7E7A63"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626613">
              <w:rPr>
                <w:spacing w:val="-1"/>
                <w:sz w:val="18"/>
                <w:szCs w:val="18"/>
              </w:rPr>
              <w:t xml:space="preserve">Vladimir </w:t>
            </w:r>
            <w:proofErr w:type="spellStart"/>
            <w:r w:rsidRPr="00626613">
              <w:rPr>
                <w:spacing w:val="-1"/>
                <w:sz w:val="18"/>
                <w:szCs w:val="18"/>
              </w:rPr>
              <w:t>Suslov</w:t>
            </w:r>
            <w:proofErr w:type="spellEnd"/>
          </w:p>
        </w:tc>
        <w:tc>
          <w:tcPr>
            <w:tcW w:w="1170" w:type="dxa"/>
            <w:tcBorders>
              <w:top w:val="single" w:sz="6" w:space="0" w:color="auto"/>
              <w:left w:val="single" w:sz="6" w:space="0" w:color="auto"/>
              <w:bottom w:val="single" w:sz="6" w:space="0" w:color="auto"/>
              <w:right w:val="single" w:sz="6" w:space="0" w:color="auto"/>
            </w:tcBorders>
          </w:tcPr>
          <w:p w14:paraId="7DD43C2D" w14:textId="322A35E1"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5215908B"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06F0D7FB"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63F65B4"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092D9278"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3458C489" w14:textId="1861D3C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626613">
              <w:rPr>
                <w:spacing w:val="-1"/>
                <w:sz w:val="18"/>
                <w:szCs w:val="18"/>
              </w:rPr>
              <w:t>Sage Tomlinson</w:t>
            </w:r>
          </w:p>
        </w:tc>
        <w:tc>
          <w:tcPr>
            <w:tcW w:w="1170" w:type="dxa"/>
            <w:tcBorders>
              <w:top w:val="single" w:sz="6" w:space="0" w:color="auto"/>
              <w:left w:val="single" w:sz="6" w:space="0" w:color="auto"/>
              <w:bottom w:val="single" w:sz="6" w:space="0" w:color="auto"/>
              <w:right w:val="single" w:sz="6" w:space="0" w:color="auto"/>
            </w:tcBorders>
          </w:tcPr>
          <w:p w14:paraId="4C78856C" w14:textId="7C06475D"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2018</w:t>
            </w:r>
          </w:p>
        </w:tc>
        <w:tc>
          <w:tcPr>
            <w:tcW w:w="2790" w:type="dxa"/>
            <w:gridSpan w:val="2"/>
            <w:tcBorders>
              <w:top w:val="single" w:sz="6" w:space="0" w:color="auto"/>
              <w:left w:val="single" w:sz="6" w:space="0" w:color="auto"/>
              <w:bottom w:val="single" w:sz="6" w:space="0" w:color="auto"/>
              <w:right w:val="single" w:sz="6" w:space="0" w:color="auto"/>
            </w:tcBorders>
          </w:tcPr>
          <w:p w14:paraId="46A36F47"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1CF97713"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09A5BD9"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1CC27F5B"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6C9C92A2" w14:textId="17ECC555"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626613">
              <w:rPr>
                <w:spacing w:val="-1"/>
                <w:sz w:val="18"/>
                <w:szCs w:val="18"/>
              </w:rPr>
              <w:t>Grant Wheeler</w:t>
            </w:r>
          </w:p>
        </w:tc>
        <w:tc>
          <w:tcPr>
            <w:tcW w:w="1170" w:type="dxa"/>
            <w:tcBorders>
              <w:top w:val="single" w:sz="6" w:space="0" w:color="auto"/>
              <w:left w:val="single" w:sz="6" w:space="0" w:color="auto"/>
              <w:bottom w:val="single" w:sz="6" w:space="0" w:color="auto"/>
              <w:right w:val="single" w:sz="6" w:space="0" w:color="auto"/>
            </w:tcBorders>
          </w:tcPr>
          <w:p w14:paraId="4DB2431E" w14:textId="715AFBCF"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2018</w:t>
            </w:r>
          </w:p>
        </w:tc>
        <w:tc>
          <w:tcPr>
            <w:tcW w:w="2790" w:type="dxa"/>
            <w:gridSpan w:val="2"/>
            <w:tcBorders>
              <w:top w:val="single" w:sz="6" w:space="0" w:color="auto"/>
              <w:left w:val="single" w:sz="6" w:space="0" w:color="auto"/>
              <w:bottom w:val="single" w:sz="6" w:space="0" w:color="auto"/>
              <w:right w:val="single" w:sz="6" w:space="0" w:color="auto"/>
            </w:tcBorders>
          </w:tcPr>
          <w:p w14:paraId="4AC5AFE3"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2548AEA6"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959E50D"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78B4F2B2"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50CF81BC" w14:textId="4A7B1B4D"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626613">
              <w:rPr>
                <w:spacing w:val="-1"/>
                <w:sz w:val="18"/>
                <w:szCs w:val="18"/>
              </w:rPr>
              <w:t>Stephen Wren</w:t>
            </w:r>
          </w:p>
        </w:tc>
        <w:tc>
          <w:tcPr>
            <w:tcW w:w="1170" w:type="dxa"/>
            <w:tcBorders>
              <w:top w:val="single" w:sz="6" w:space="0" w:color="auto"/>
              <w:left w:val="single" w:sz="6" w:space="0" w:color="auto"/>
              <w:bottom w:val="single" w:sz="6" w:space="0" w:color="auto"/>
              <w:right w:val="single" w:sz="6" w:space="0" w:color="auto"/>
            </w:tcBorders>
          </w:tcPr>
          <w:p w14:paraId="43B0F8DD" w14:textId="6FD33069"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26613">
              <w:rPr>
                <w:spacing w:val="-1"/>
                <w:sz w:val="18"/>
                <w:szCs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774821E1"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626613" w:rsidRPr="00626613" w14:paraId="5C555A1E"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060DE29"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4F37AC27"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25D42551" w14:textId="02311FF8"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p>
        </w:tc>
        <w:tc>
          <w:tcPr>
            <w:tcW w:w="1170" w:type="dxa"/>
            <w:tcBorders>
              <w:top w:val="single" w:sz="6" w:space="0" w:color="auto"/>
              <w:left w:val="single" w:sz="6" w:space="0" w:color="auto"/>
              <w:bottom w:val="single" w:sz="6" w:space="0" w:color="auto"/>
              <w:right w:val="single" w:sz="6" w:space="0" w:color="auto"/>
            </w:tcBorders>
          </w:tcPr>
          <w:p w14:paraId="56A86366" w14:textId="2CB6F711"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790" w:type="dxa"/>
            <w:gridSpan w:val="2"/>
            <w:tcBorders>
              <w:top w:val="single" w:sz="6" w:space="0" w:color="auto"/>
              <w:left w:val="single" w:sz="6" w:space="0" w:color="auto"/>
              <w:bottom w:val="single" w:sz="6" w:space="0" w:color="auto"/>
              <w:right w:val="single" w:sz="6" w:space="0" w:color="auto"/>
            </w:tcBorders>
          </w:tcPr>
          <w:p w14:paraId="14FA2B21"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1432A9" w:rsidRPr="003E02C6" w14:paraId="3EA0AC61"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577BACCA" w14:textId="77777777" w:rsidR="001432A9" w:rsidRPr="003E02C6"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1432A9" w:rsidRPr="003E02C6" w14:paraId="29679EBC"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3501EDC4" w14:textId="77777777" w:rsidR="001432A9" w:rsidRPr="003E02C6"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260B3A97" w14:textId="77777777" w:rsidR="001432A9" w:rsidRPr="003E02C6"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vAlign w:val="center"/>
          </w:tcPr>
          <w:p w14:paraId="17D38A26" w14:textId="77777777" w:rsidR="001432A9" w:rsidRPr="00DE2887" w:rsidRDefault="003B30DF"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1" w:history="1">
              <w:r w:rsidR="001432A9" w:rsidRPr="00261CA3">
                <w:rPr>
                  <w:rStyle w:val="Hyperlink"/>
                  <w:rFonts w:ascii="CG Times" w:hAnsi="CG Times"/>
                  <w:spacing w:val="-1"/>
                  <w:sz w:val="24"/>
                </w:rPr>
                <w:t>SH1@ashrae.net</w:t>
              </w:r>
            </w:hyperlink>
          </w:p>
        </w:tc>
      </w:tr>
      <w:tr w:rsidR="001432A9" w:rsidRPr="003E02C6" w14:paraId="23731CED"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07415E5A" w14:textId="77777777" w:rsidR="001432A9" w:rsidRPr="003E02C6"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71CD642E" w14:textId="77777777" w:rsidR="001432A9" w:rsidRPr="003E02C6"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14:paraId="6F892F78" w14:textId="77777777" w:rsidR="001432A9"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pPr>
          </w:p>
          <w:p w14:paraId="7CEF0B0C" w14:textId="77777777" w:rsidR="001432A9" w:rsidRDefault="003B30DF"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2" w:history="1">
              <w:r w:rsidR="001432A9" w:rsidRPr="00261CA3">
                <w:rPr>
                  <w:rStyle w:val="Hyperlink"/>
                  <w:rFonts w:ascii="CG Times" w:hAnsi="CG Times"/>
                  <w:spacing w:val="-1"/>
                  <w:sz w:val="24"/>
                </w:rPr>
                <w:t>TACchair@ashrae.net</w:t>
              </w:r>
            </w:hyperlink>
          </w:p>
          <w:p w14:paraId="7987C052" w14:textId="77777777" w:rsidR="001432A9" w:rsidRDefault="003B30DF"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3" w:history="1">
              <w:r w:rsidR="001432A9" w:rsidRPr="00261CA3">
                <w:rPr>
                  <w:rStyle w:val="Hyperlink"/>
                  <w:rFonts w:ascii="CG Times" w:hAnsi="CG Times"/>
                  <w:spacing w:val="-1"/>
                  <w:sz w:val="24"/>
                </w:rPr>
                <w:t>CTTC1@ashrae.net</w:t>
              </w:r>
            </w:hyperlink>
          </w:p>
          <w:p w14:paraId="67E9F875" w14:textId="77777777" w:rsidR="001432A9" w:rsidRDefault="003B30DF"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4" w:history="1">
              <w:r w:rsidR="001432A9" w:rsidRPr="00261CA3">
                <w:rPr>
                  <w:rStyle w:val="Hyperlink"/>
                  <w:rFonts w:ascii="CG Times" w:hAnsi="CG Times"/>
                  <w:spacing w:val="-1"/>
                  <w:sz w:val="24"/>
                </w:rPr>
                <w:t>RL1@ashrae.net</w:t>
              </w:r>
            </w:hyperlink>
          </w:p>
          <w:p w14:paraId="15ED8549" w14:textId="77777777" w:rsidR="001432A9" w:rsidRDefault="003B30DF"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5" w:history="1">
              <w:r w:rsidR="001432A9" w:rsidRPr="00261CA3">
                <w:rPr>
                  <w:rStyle w:val="Hyperlink"/>
                  <w:rFonts w:ascii="CG Times" w:hAnsi="CG Times"/>
                  <w:spacing w:val="-1"/>
                  <w:sz w:val="24"/>
                </w:rPr>
                <w:t>HBS3@ashrae.net</w:t>
              </w:r>
            </w:hyperlink>
          </w:p>
          <w:p w14:paraId="541F00C2" w14:textId="77777777" w:rsidR="001432A9" w:rsidRDefault="003B30DF"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Fonts w:ascii="CG Times" w:hAnsi="CG Times"/>
                <w:spacing w:val="-1"/>
                <w:sz w:val="24"/>
              </w:rPr>
            </w:pPr>
            <w:hyperlink r:id="rId16" w:history="1">
              <w:r w:rsidR="001432A9" w:rsidRPr="00261CA3">
                <w:rPr>
                  <w:rStyle w:val="Hyperlink"/>
                  <w:rFonts w:ascii="CG Times" w:hAnsi="CG Times"/>
                  <w:spacing w:val="-1"/>
                  <w:sz w:val="24"/>
                </w:rPr>
                <w:t>SL1@ashrae.net</w:t>
              </w:r>
            </w:hyperlink>
          </w:p>
          <w:p w14:paraId="446CF801" w14:textId="77777777" w:rsidR="001432A9" w:rsidRPr="003E02C6"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1432A9" w:rsidRPr="003E02C6" w14:paraId="2D320441"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12296C6B" w14:textId="77777777" w:rsidR="001432A9" w:rsidRPr="003E02C6"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Mike Vaughn,</w:t>
            </w:r>
          </w:p>
          <w:p w14:paraId="5A3100D0" w14:textId="77777777" w:rsidR="001432A9" w:rsidRPr="003E02C6"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3E02C6">
              <w:rPr>
                <w:rFonts w:ascii="CG Times" w:hAnsi="CG Times"/>
                <w:spacing w:val="-1"/>
                <w:sz w:val="24"/>
              </w:rPr>
              <w:t>Manager Of Research &amp; Technical Services</w:t>
            </w:r>
          </w:p>
        </w:tc>
        <w:tc>
          <w:tcPr>
            <w:tcW w:w="4680" w:type="dxa"/>
            <w:gridSpan w:val="3"/>
          </w:tcPr>
          <w:p w14:paraId="24F91164" w14:textId="77777777" w:rsidR="001432A9"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021CFD67" w14:textId="77777777" w:rsidR="001432A9" w:rsidRPr="003E02C6"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MORTS@ashrae.net</w:t>
            </w:r>
          </w:p>
        </w:tc>
      </w:tr>
    </w:tbl>
    <w:p w14:paraId="72D9EF0E" w14:textId="77777777" w:rsidR="00147066" w:rsidRDefault="00147066" w:rsidP="00147066">
      <w:pPr>
        <w:autoSpaceDE w:val="0"/>
        <w:autoSpaceDN w:val="0"/>
        <w:adjustRightInd w:val="0"/>
        <w:rPr>
          <w:rFonts w:ascii="Arial" w:hAnsi="Arial" w:cs="Arial"/>
          <w:sz w:val="22"/>
          <w:szCs w:val="22"/>
        </w:rPr>
      </w:pPr>
    </w:p>
    <w:p w14:paraId="0E3BE2D7" w14:textId="77777777" w:rsidR="00683A15" w:rsidRDefault="00683A15" w:rsidP="00147066">
      <w:pPr>
        <w:autoSpaceDE w:val="0"/>
        <w:autoSpaceDN w:val="0"/>
        <w:adjustRightInd w:val="0"/>
        <w:rPr>
          <w:rFonts w:ascii="Arial" w:hAnsi="Arial" w:cs="Arial"/>
          <w:sz w:val="22"/>
          <w:szCs w:val="22"/>
        </w:rPr>
      </w:pPr>
      <w:bookmarkStart w:id="0" w:name="_GoBack"/>
      <w:bookmarkEnd w:id="0"/>
    </w:p>
    <w:p w14:paraId="2A7A1432" w14:textId="77777777" w:rsidR="00DC1A97" w:rsidRDefault="00DC1A97">
      <w:pPr>
        <w:rPr>
          <w:rFonts w:ascii="Arial" w:hAnsi="Arial" w:cs="Arial"/>
          <w:sz w:val="22"/>
          <w:szCs w:val="22"/>
        </w:rPr>
      </w:pPr>
      <w:r>
        <w:rPr>
          <w:rFonts w:ascii="Arial" w:hAnsi="Arial" w:cs="Arial"/>
          <w:sz w:val="22"/>
          <w:szCs w:val="22"/>
        </w:rPr>
        <w:br w:type="page"/>
      </w:r>
    </w:p>
    <w:p w14:paraId="28657D95" w14:textId="77777777" w:rsidR="00E64A83" w:rsidRPr="00E64A83" w:rsidRDefault="00E64A83" w:rsidP="00E64A83">
      <w:pPr>
        <w:ind w:left="2880"/>
        <w:jc w:val="both"/>
        <w:outlineLvl w:val="0"/>
        <w:rPr>
          <w:rFonts w:ascii="Arial" w:hAnsi="Arial" w:cs="Arial"/>
          <w:b/>
        </w:rPr>
      </w:pPr>
      <w:r w:rsidRPr="00E64A83">
        <w:rPr>
          <w:rFonts w:ascii="Arial" w:hAnsi="Arial" w:cs="Arial"/>
          <w:b/>
        </w:rPr>
        <w:lastRenderedPageBreak/>
        <w:t>ASHRAE TC/TG/TRG ACTIVITIES SHEET</w:t>
      </w:r>
    </w:p>
    <w:p w14:paraId="588F988A" w14:textId="77777777" w:rsidR="00E64A83" w:rsidRPr="00E64A83" w:rsidRDefault="00E64A83" w:rsidP="00E64A83">
      <w:pPr>
        <w:jc w:val="both"/>
        <w:outlineLvl w:val="0"/>
        <w:rPr>
          <w:rFonts w:ascii="Arial" w:hAnsi="Arial" w:cs="Arial"/>
        </w:rPr>
      </w:pPr>
    </w:p>
    <w:p w14:paraId="17DBD70D" w14:textId="4A0B8968" w:rsidR="00E64A83" w:rsidRPr="00E64A83" w:rsidRDefault="00E64A83" w:rsidP="00E64A83">
      <w:pPr>
        <w:jc w:val="both"/>
        <w:rPr>
          <w:rFonts w:ascii="Arial" w:hAnsi="Arial" w:cs="Arial"/>
        </w:rPr>
      </w:pPr>
      <w:r w:rsidRPr="00E64A83">
        <w:rPr>
          <w:rFonts w:ascii="Arial" w:hAnsi="Arial" w:cs="Arial"/>
        </w:rPr>
        <w:t xml:space="preserve">DATE: </w:t>
      </w:r>
      <w:r w:rsidR="00F47CB1">
        <w:rPr>
          <w:rFonts w:ascii="Arial" w:hAnsi="Arial" w:cs="Arial"/>
        </w:rPr>
        <w:t>15. January</w:t>
      </w:r>
      <w:r w:rsidRPr="00E64A83">
        <w:rPr>
          <w:rFonts w:ascii="Arial" w:hAnsi="Arial" w:cs="Arial"/>
        </w:rPr>
        <w:t>, 2018</w:t>
      </w:r>
    </w:p>
    <w:p w14:paraId="67D5DD4B" w14:textId="77777777" w:rsidR="00E64A83" w:rsidRPr="00E64A83" w:rsidRDefault="00E64A83" w:rsidP="00E64A83">
      <w:pPr>
        <w:jc w:val="both"/>
        <w:rPr>
          <w:rFonts w:ascii="Arial" w:hAnsi="Arial" w:cs="Arial"/>
        </w:rPr>
      </w:pPr>
      <w:r w:rsidRPr="00E64A83">
        <w:rPr>
          <w:rFonts w:ascii="Arial" w:hAnsi="Arial" w:cs="Arial"/>
        </w:rPr>
        <w:t xml:space="preserve">TC/TG/TRG NO.: </w:t>
      </w:r>
      <w:r w:rsidRPr="00E64A83">
        <w:rPr>
          <w:rFonts w:ascii="Arial" w:hAnsi="Arial" w:cs="Arial"/>
          <w:u w:val="single"/>
        </w:rPr>
        <w:t xml:space="preserve">TC 1.11 </w:t>
      </w:r>
      <w:r w:rsidRPr="00E64A83">
        <w:rPr>
          <w:rFonts w:ascii="Arial" w:hAnsi="Arial" w:cs="Arial"/>
        </w:rPr>
        <w:tab/>
        <w:t xml:space="preserve">TC/TG/TRG TITLE: </w:t>
      </w:r>
      <w:r w:rsidRPr="00E64A83">
        <w:rPr>
          <w:rFonts w:ascii="Arial" w:hAnsi="Arial" w:cs="Arial"/>
          <w:u w:val="single"/>
        </w:rPr>
        <w:t>Electric Motors and Motor Controls</w:t>
      </w:r>
    </w:p>
    <w:p w14:paraId="129782B5" w14:textId="0C545BDC" w:rsidR="00E64A83" w:rsidRPr="00E64A83" w:rsidRDefault="00E64A83" w:rsidP="00E64A83">
      <w:pPr>
        <w:rPr>
          <w:rFonts w:ascii="Arial" w:hAnsi="Arial" w:cs="Arial"/>
        </w:rPr>
      </w:pPr>
      <w:r w:rsidRPr="00E64A83">
        <w:rPr>
          <w:rFonts w:ascii="Arial" w:hAnsi="Arial" w:cs="Arial"/>
        </w:rPr>
        <w:t>CHAIRMAN:</w:t>
      </w:r>
      <w:r w:rsidRPr="00E64A83">
        <w:rPr>
          <w:rFonts w:ascii="Arial" w:hAnsi="Arial" w:cs="Arial"/>
        </w:rPr>
        <w:tab/>
      </w:r>
      <w:r w:rsidR="00F47CB1">
        <w:rPr>
          <w:rFonts w:ascii="Arial" w:hAnsi="Arial" w:cs="Arial"/>
          <w:u w:val="single"/>
        </w:rPr>
        <w:t>Paul Lin</w:t>
      </w:r>
      <w:r w:rsidRPr="00E64A83">
        <w:rPr>
          <w:rFonts w:ascii="Arial" w:hAnsi="Arial" w:cs="Arial"/>
        </w:rPr>
        <w:t xml:space="preserve">   VICE CHAIRMAN:  </w:t>
      </w:r>
      <w:r w:rsidR="00F47CB1" w:rsidRPr="009F4962">
        <w:rPr>
          <w:rFonts w:ascii="Arial" w:hAnsi="Arial" w:cs="Arial"/>
          <w:sz w:val="22"/>
          <w:szCs w:val="22"/>
          <w:u w:val="single"/>
        </w:rPr>
        <w:t>Chandra Gollapudi</w:t>
      </w:r>
      <w:r w:rsidR="00F47CB1" w:rsidRPr="00E64A83" w:rsidDel="00F47CB1">
        <w:rPr>
          <w:rFonts w:ascii="Arial" w:hAnsi="Arial" w:cs="Arial"/>
          <w:u w:val="single"/>
        </w:rPr>
        <w:t xml:space="preserve"> </w:t>
      </w:r>
    </w:p>
    <w:p w14:paraId="597E01EA" w14:textId="1AD36000" w:rsidR="00E64A83" w:rsidRDefault="00E64A83" w:rsidP="00E64A83">
      <w:pPr>
        <w:jc w:val="both"/>
        <w:rPr>
          <w:rFonts w:ascii="Arial" w:hAnsi="Arial" w:cs="Arial"/>
          <w:u w:val="single"/>
        </w:rPr>
      </w:pPr>
      <w:r w:rsidRPr="00E64A83">
        <w:rPr>
          <w:rFonts w:ascii="Arial" w:hAnsi="Arial" w:cs="Arial"/>
        </w:rPr>
        <w:t xml:space="preserve">SECRETARY: </w:t>
      </w:r>
      <w:r w:rsidR="00F47CB1">
        <w:rPr>
          <w:rFonts w:ascii="Arial" w:hAnsi="Arial" w:cs="Arial"/>
          <w:u w:val="single"/>
        </w:rPr>
        <w:t>Rick Heiden</w:t>
      </w:r>
    </w:p>
    <w:p w14:paraId="521C55A2" w14:textId="77777777" w:rsidR="00E64A83" w:rsidRPr="00E64A83" w:rsidRDefault="00E64A83" w:rsidP="00E64A83">
      <w:pPr>
        <w:jc w:val="both"/>
        <w:rPr>
          <w:rFonts w:ascii="Arial" w:hAnsi="Arial" w:cs="Arial"/>
          <w:u w:val="single"/>
        </w:rPr>
      </w:pPr>
    </w:p>
    <w:tbl>
      <w:tblPr>
        <w:tblW w:w="9991" w:type="dxa"/>
        <w:tblInd w:w="120" w:type="dxa"/>
        <w:tblLayout w:type="fixed"/>
        <w:tblCellMar>
          <w:left w:w="120" w:type="dxa"/>
          <w:right w:w="120" w:type="dxa"/>
        </w:tblCellMar>
        <w:tblLook w:val="0000" w:firstRow="0" w:lastRow="0" w:firstColumn="0" w:lastColumn="0" w:noHBand="0" w:noVBand="0"/>
      </w:tblPr>
      <w:tblGrid>
        <w:gridCol w:w="2699"/>
        <w:gridCol w:w="540"/>
        <w:gridCol w:w="1170"/>
        <w:gridCol w:w="631"/>
        <w:gridCol w:w="2611"/>
        <w:gridCol w:w="360"/>
        <w:gridCol w:w="1980"/>
      </w:tblGrid>
      <w:tr w:rsidR="00E64A83" w:rsidRPr="00E64A83" w14:paraId="49974722" w14:textId="77777777"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14:paraId="240E09B6" w14:textId="77777777" w:rsidR="00E64A83" w:rsidRPr="004B281D" w:rsidRDefault="00E64A83" w:rsidP="0059170C">
            <w:pPr>
              <w:rPr>
                <w:rFonts w:ascii="Arial" w:hAnsi="Arial" w:cs="Arial"/>
              </w:rPr>
            </w:pPr>
            <w:r w:rsidRPr="004B281D">
              <w:rPr>
                <w:rFonts w:ascii="Arial" w:hAnsi="Arial" w:cs="Arial"/>
              </w:rPr>
              <w:fldChar w:fldCharType="begin"/>
            </w:r>
            <w:r w:rsidRPr="004B281D">
              <w:rPr>
                <w:rFonts w:ascii="Arial" w:hAnsi="Arial" w:cs="Arial"/>
              </w:rPr>
              <w:instrText>PRIVATE</w:instrText>
            </w:r>
            <w:r w:rsidRPr="004B281D">
              <w:rPr>
                <w:rFonts w:ascii="Arial" w:hAnsi="Arial" w:cs="Arial"/>
              </w:rPr>
              <w:fldChar w:fldCharType="end"/>
            </w:r>
            <w:r w:rsidRPr="004B281D">
              <w:rPr>
                <w:rFonts w:ascii="Arial" w:hAnsi="Arial" w:cs="Arial"/>
              </w:rPr>
              <w:t>TC/TG/TRG MEETING SCHEDULE</w:t>
            </w:r>
          </w:p>
        </w:tc>
      </w:tr>
      <w:tr w:rsidR="00E64A83" w:rsidRPr="00E64A83" w14:paraId="7132530E" w14:textId="77777777" w:rsidTr="0059170C">
        <w:tc>
          <w:tcPr>
            <w:tcW w:w="3239" w:type="dxa"/>
            <w:gridSpan w:val="2"/>
            <w:tcBorders>
              <w:top w:val="threeDEmboss" w:sz="12" w:space="0" w:color="auto"/>
              <w:left w:val="threeDEmboss" w:sz="12" w:space="0" w:color="auto"/>
              <w:bottom w:val="threeDEmboss" w:sz="12" w:space="0" w:color="auto"/>
              <w:right w:val="threeDEmboss" w:sz="12" w:space="0" w:color="auto"/>
            </w:tcBorders>
          </w:tcPr>
          <w:p w14:paraId="4B90D026" w14:textId="77777777" w:rsidR="00E64A83" w:rsidRPr="004B281D" w:rsidRDefault="00E64A83" w:rsidP="0059170C">
            <w:pPr>
              <w:rPr>
                <w:rFonts w:ascii="Arial" w:hAnsi="Arial" w:cs="Arial"/>
              </w:rPr>
            </w:pPr>
            <w:r w:rsidRPr="004B281D">
              <w:rPr>
                <w:rFonts w:ascii="Arial" w:hAnsi="Arial" w:cs="Arial"/>
              </w:rPr>
              <w:t>Location-Past 12 Months</w:t>
            </w:r>
          </w:p>
        </w:tc>
        <w:tc>
          <w:tcPr>
            <w:tcW w:w="1170" w:type="dxa"/>
            <w:tcBorders>
              <w:top w:val="threeDEmboss" w:sz="12" w:space="0" w:color="auto"/>
              <w:left w:val="threeDEmboss" w:sz="12" w:space="0" w:color="auto"/>
              <w:bottom w:val="threeDEmboss" w:sz="12" w:space="0" w:color="auto"/>
              <w:right w:val="threeDEmboss" w:sz="12" w:space="0" w:color="auto"/>
            </w:tcBorders>
          </w:tcPr>
          <w:p w14:paraId="0D8E11C2" w14:textId="77777777" w:rsidR="00E64A83" w:rsidRPr="004B281D" w:rsidRDefault="00E64A83" w:rsidP="0059170C">
            <w:pPr>
              <w:rPr>
                <w:rFonts w:ascii="Arial" w:hAnsi="Arial" w:cs="Arial"/>
              </w:rPr>
            </w:pPr>
            <w:r w:rsidRPr="004B281D">
              <w:rPr>
                <w:rFonts w:ascii="Arial" w:hAnsi="Arial" w:cs="Arial"/>
              </w:rPr>
              <w:t>Date</w:t>
            </w:r>
          </w:p>
        </w:tc>
        <w:tc>
          <w:tcPr>
            <w:tcW w:w="3602" w:type="dxa"/>
            <w:gridSpan w:val="3"/>
            <w:tcBorders>
              <w:top w:val="threeDEmboss" w:sz="12" w:space="0" w:color="auto"/>
              <w:left w:val="threeDEmboss" w:sz="12" w:space="0" w:color="auto"/>
              <w:bottom w:val="threeDEmboss" w:sz="12" w:space="0" w:color="auto"/>
              <w:right w:val="threeDEmboss" w:sz="12" w:space="0" w:color="auto"/>
            </w:tcBorders>
          </w:tcPr>
          <w:p w14:paraId="1E4BEBB0" w14:textId="77777777" w:rsidR="00E64A83" w:rsidRPr="004B281D" w:rsidRDefault="00E64A83" w:rsidP="0059170C">
            <w:pPr>
              <w:rPr>
                <w:rFonts w:ascii="Arial" w:hAnsi="Arial" w:cs="Arial"/>
              </w:rPr>
            </w:pPr>
            <w:r w:rsidRPr="004B281D">
              <w:rPr>
                <w:rFonts w:ascii="Arial" w:hAnsi="Arial" w:cs="Arial"/>
              </w:rPr>
              <w:t>Location-Planned Next 12 Months</w:t>
            </w:r>
          </w:p>
        </w:tc>
        <w:tc>
          <w:tcPr>
            <w:tcW w:w="1980" w:type="dxa"/>
            <w:tcBorders>
              <w:top w:val="threeDEmboss" w:sz="12" w:space="0" w:color="auto"/>
              <w:left w:val="threeDEmboss" w:sz="12" w:space="0" w:color="auto"/>
              <w:bottom w:val="threeDEmboss" w:sz="12" w:space="0" w:color="auto"/>
              <w:right w:val="threeDEmboss" w:sz="12" w:space="0" w:color="auto"/>
            </w:tcBorders>
          </w:tcPr>
          <w:p w14:paraId="619D78DB" w14:textId="77777777" w:rsidR="00E64A83" w:rsidRPr="004B281D" w:rsidRDefault="00E64A83" w:rsidP="0059170C">
            <w:pPr>
              <w:rPr>
                <w:rFonts w:ascii="Arial" w:hAnsi="Arial" w:cs="Arial"/>
              </w:rPr>
            </w:pPr>
            <w:r w:rsidRPr="004B281D">
              <w:rPr>
                <w:rFonts w:ascii="Arial" w:hAnsi="Arial" w:cs="Arial"/>
              </w:rPr>
              <w:t>Date</w:t>
            </w:r>
          </w:p>
        </w:tc>
      </w:tr>
      <w:tr w:rsidR="00E64A83" w:rsidRPr="00E64A83" w14:paraId="0A344891" w14:textId="77777777" w:rsidTr="0059170C">
        <w:tc>
          <w:tcPr>
            <w:tcW w:w="3239" w:type="dxa"/>
            <w:gridSpan w:val="2"/>
            <w:tcBorders>
              <w:top w:val="threeDEmboss" w:sz="12" w:space="0" w:color="auto"/>
              <w:left w:val="threeDEmboss" w:sz="12" w:space="0" w:color="auto"/>
              <w:bottom w:val="threeDEmboss" w:sz="12" w:space="0" w:color="auto"/>
              <w:right w:val="threeDEmboss" w:sz="12" w:space="0" w:color="auto"/>
            </w:tcBorders>
          </w:tcPr>
          <w:p w14:paraId="20A4392F" w14:textId="77777777" w:rsidR="00E64A83" w:rsidRDefault="00F31112" w:rsidP="0059170C">
            <w:pPr>
              <w:rPr>
                <w:rFonts w:ascii="Arial" w:hAnsi="Arial" w:cs="Arial"/>
              </w:rPr>
            </w:pPr>
            <w:r>
              <w:rPr>
                <w:rFonts w:ascii="Arial" w:hAnsi="Arial" w:cs="Arial"/>
              </w:rPr>
              <w:t>Chicago</w:t>
            </w:r>
          </w:p>
          <w:p w14:paraId="573296D7" w14:textId="77777777" w:rsidR="00F47CB1" w:rsidRPr="004B281D" w:rsidRDefault="00F47CB1" w:rsidP="0059170C">
            <w:pPr>
              <w:rPr>
                <w:rFonts w:ascii="Arial" w:hAnsi="Arial" w:cs="Arial"/>
              </w:rPr>
            </w:pPr>
            <w:r>
              <w:rPr>
                <w:rFonts w:ascii="Arial" w:hAnsi="Arial" w:cs="Arial"/>
              </w:rPr>
              <w:t>Houston</w:t>
            </w:r>
          </w:p>
        </w:tc>
        <w:tc>
          <w:tcPr>
            <w:tcW w:w="1170" w:type="dxa"/>
            <w:tcBorders>
              <w:top w:val="threeDEmboss" w:sz="12" w:space="0" w:color="auto"/>
              <w:left w:val="threeDEmboss" w:sz="12" w:space="0" w:color="auto"/>
              <w:bottom w:val="threeDEmboss" w:sz="12" w:space="0" w:color="auto"/>
              <w:right w:val="threeDEmboss" w:sz="12" w:space="0" w:color="auto"/>
            </w:tcBorders>
          </w:tcPr>
          <w:p w14:paraId="66803215" w14:textId="77777777" w:rsidR="00E64A83" w:rsidRDefault="00F31112">
            <w:pPr>
              <w:rPr>
                <w:rFonts w:ascii="Arial" w:hAnsi="Arial" w:cs="Arial"/>
              </w:rPr>
            </w:pPr>
            <w:r>
              <w:rPr>
                <w:rFonts w:ascii="Arial" w:hAnsi="Arial" w:cs="Arial"/>
              </w:rPr>
              <w:t>1</w:t>
            </w:r>
            <w:r w:rsidR="00E64A83" w:rsidRPr="004B281D">
              <w:rPr>
                <w:rFonts w:ascii="Arial" w:hAnsi="Arial" w:cs="Arial"/>
              </w:rPr>
              <w:t>/2018</w:t>
            </w:r>
          </w:p>
          <w:p w14:paraId="5F0E34DB" w14:textId="77777777" w:rsidR="00F47CB1" w:rsidRPr="004B281D" w:rsidRDefault="00F47CB1">
            <w:pPr>
              <w:rPr>
                <w:rFonts w:ascii="Arial" w:hAnsi="Arial" w:cs="Arial"/>
              </w:rPr>
            </w:pPr>
            <w:r>
              <w:rPr>
                <w:rFonts w:ascii="Arial" w:hAnsi="Arial" w:cs="Arial"/>
              </w:rPr>
              <w:t>6/2018</w:t>
            </w:r>
          </w:p>
        </w:tc>
        <w:tc>
          <w:tcPr>
            <w:tcW w:w="3602" w:type="dxa"/>
            <w:gridSpan w:val="3"/>
            <w:tcBorders>
              <w:top w:val="threeDEmboss" w:sz="12" w:space="0" w:color="auto"/>
              <w:left w:val="threeDEmboss" w:sz="12" w:space="0" w:color="auto"/>
              <w:bottom w:val="threeDEmboss" w:sz="12" w:space="0" w:color="auto"/>
              <w:right w:val="threeDEmboss" w:sz="12" w:space="0" w:color="auto"/>
            </w:tcBorders>
          </w:tcPr>
          <w:p w14:paraId="2EE7937A" w14:textId="77777777" w:rsidR="00E64A83" w:rsidRDefault="00F31112" w:rsidP="0059170C">
            <w:pPr>
              <w:rPr>
                <w:rFonts w:ascii="Arial" w:hAnsi="Arial" w:cs="Arial"/>
              </w:rPr>
            </w:pPr>
            <w:r>
              <w:rPr>
                <w:rFonts w:ascii="Arial" w:hAnsi="Arial" w:cs="Arial"/>
              </w:rPr>
              <w:t>Kansas City</w:t>
            </w:r>
          </w:p>
          <w:p w14:paraId="051169C5" w14:textId="77777777" w:rsidR="00F47CB1" w:rsidRPr="004B281D" w:rsidRDefault="00F47CB1" w:rsidP="0059170C">
            <w:pPr>
              <w:rPr>
                <w:rFonts w:ascii="Arial" w:hAnsi="Arial" w:cs="Arial"/>
              </w:rPr>
            </w:pPr>
            <w:r>
              <w:rPr>
                <w:rFonts w:ascii="Arial" w:hAnsi="Arial" w:cs="Arial"/>
              </w:rPr>
              <w:t>Orlando</w:t>
            </w:r>
          </w:p>
        </w:tc>
        <w:tc>
          <w:tcPr>
            <w:tcW w:w="1980" w:type="dxa"/>
            <w:tcBorders>
              <w:top w:val="threeDEmboss" w:sz="12" w:space="0" w:color="auto"/>
              <w:left w:val="threeDEmboss" w:sz="12" w:space="0" w:color="auto"/>
              <w:bottom w:val="threeDEmboss" w:sz="12" w:space="0" w:color="auto"/>
              <w:right w:val="threeDEmboss" w:sz="12" w:space="0" w:color="auto"/>
            </w:tcBorders>
          </w:tcPr>
          <w:p w14:paraId="683432E0" w14:textId="7B1DE5A4" w:rsidR="00E64A83" w:rsidRDefault="00F31112">
            <w:pPr>
              <w:rPr>
                <w:rFonts w:ascii="Arial" w:hAnsi="Arial" w:cs="Arial"/>
              </w:rPr>
            </w:pPr>
            <w:r>
              <w:rPr>
                <w:rFonts w:ascii="Arial" w:hAnsi="Arial" w:cs="Arial"/>
              </w:rPr>
              <w:t>6/</w:t>
            </w:r>
            <w:r w:rsidR="00E64A83" w:rsidRPr="004B281D">
              <w:rPr>
                <w:rFonts w:ascii="Arial" w:hAnsi="Arial" w:cs="Arial"/>
              </w:rPr>
              <w:t>2019</w:t>
            </w:r>
          </w:p>
          <w:p w14:paraId="3590AC71" w14:textId="77777777" w:rsidR="00F47CB1" w:rsidRPr="004B281D" w:rsidRDefault="00F47CB1">
            <w:pPr>
              <w:rPr>
                <w:rFonts w:ascii="Arial" w:hAnsi="Arial" w:cs="Arial"/>
              </w:rPr>
            </w:pPr>
            <w:r>
              <w:rPr>
                <w:rFonts w:ascii="Arial" w:hAnsi="Arial" w:cs="Arial"/>
              </w:rPr>
              <w:t>1/2020</w:t>
            </w:r>
          </w:p>
        </w:tc>
      </w:tr>
      <w:tr w:rsidR="00E64A83" w:rsidRPr="00E64A83" w14:paraId="65513C88" w14:textId="77777777"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14:paraId="12D08A2B" w14:textId="77777777" w:rsidR="00E64A83" w:rsidRPr="004B281D" w:rsidRDefault="00E64A83" w:rsidP="0059170C">
            <w:pPr>
              <w:rPr>
                <w:rFonts w:ascii="Arial" w:hAnsi="Arial" w:cs="Arial"/>
              </w:rPr>
            </w:pPr>
            <w:r w:rsidRPr="004B281D">
              <w:rPr>
                <w:rFonts w:ascii="Arial" w:hAnsi="Arial" w:cs="Arial"/>
              </w:rPr>
              <w:t>TC/TG/TRG SUBCOMMITTEES</w:t>
            </w:r>
          </w:p>
        </w:tc>
      </w:tr>
      <w:tr w:rsidR="00E64A83" w:rsidRPr="00E64A83" w14:paraId="44E1FA80" w14:textId="77777777" w:rsidTr="0059170C">
        <w:tc>
          <w:tcPr>
            <w:tcW w:w="7651" w:type="dxa"/>
            <w:gridSpan w:val="5"/>
            <w:tcBorders>
              <w:top w:val="threeDEmboss" w:sz="12" w:space="0" w:color="auto"/>
              <w:left w:val="threeDEmboss" w:sz="12" w:space="0" w:color="auto"/>
              <w:bottom w:val="threeDEmboss" w:sz="12" w:space="0" w:color="auto"/>
              <w:right w:val="threeDEmboss" w:sz="12" w:space="0" w:color="auto"/>
            </w:tcBorders>
          </w:tcPr>
          <w:p w14:paraId="788C0DFC" w14:textId="77777777" w:rsidR="00E64A83" w:rsidRPr="004B281D" w:rsidRDefault="00E64A83" w:rsidP="0059170C">
            <w:pPr>
              <w:rPr>
                <w:rFonts w:ascii="Arial" w:hAnsi="Arial" w:cs="Arial"/>
              </w:rPr>
            </w:pPr>
            <w:r w:rsidRPr="004B281D">
              <w:rPr>
                <w:rFonts w:ascii="Arial" w:hAnsi="Arial" w:cs="Arial"/>
              </w:rPr>
              <w:t>Function</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14:paraId="300181EC" w14:textId="77777777" w:rsidR="00E64A83" w:rsidRPr="004B281D" w:rsidRDefault="00E64A83" w:rsidP="0059170C">
            <w:pPr>
              <w:rPr>
                <w:rFonts w:ascii="Arial" w:hAnsi="Arial" w:cs="Arial"/>
              </w:rPr>
            </w:pPr>
            <w:r w:rsidRPr="004B281D">
              <w:rPr>
                <w:rFonts w:ascii="Arial" w:hAnsi="Arial" w:cs="Arial"/>
              </w:rPr>
              <w:t>Chairman</w:t>
            </w:r>
          </w:p>
        </w:tc>
      </w:tr>
      <w:tr w:rsidR="00E64A83" w:rsidRPr="00E64A83" w14:paraId="605B6CB1" w14:textId="77777777" w:rsidTr="0059170C">
        <w:tc>
          <w:tcPr>
            <w:tcW w:w="7651" w:type="dxa"/>
            <w:gridSpan w:val="5"/>
            <w:tcBorders>
              <w:top w:val="threeDEmboss" w:sz="12" w:space="0" w:color="auto"/>
              <w:left w:val="threeDEmboss" w:sz="12" w:space="0" w:color="auto"/>
              <w:bottom w:val="threeDEmboss" w:sz="12" w:space="0" w:color="auto"/>
              <w:right w:val="threeDEmboss" w:sz="12" w:space="0" w:color="auto"/>
            </w:tcBorders>
          </w:tcPr>
          <w:p w14:paraId="2C53CA15" w14:textId="77777777" w:rsidR="00E64A83" w:rsidRPr="004B281D" w:rsidRDefault="00E64A83" w:rsidP="0059170C">
            <w:pPr>
              <w:rPr>
                <w:rFonts w:ascii="Arial" w:hAnsi="Arial" w:cs="Arial"/>
              </w:rPr>
            </w:pPr>
            <w:r w:rsidRPr="004B281D">
              <w:rPr>
                <w:rFonts w:ascii="Arial" w:hAnsi="Arial" w:cs="Arial"/>
              </w:rPr>
              <w:t>Standards</w:t>
            </w:r>
          </w:p>
          <w:p w14:paraId="257C4958" w14:textId="77777777" w:rsidR="00E64A83" w:rsidRPr="004B281D" w:rsidRDefault="00E64A83" w:rsidP="0059170C">
            <w:pPr>
              <w:rPr>
                <w:rFonts w:ascii="Arial" w:hAnsi="Arial" w:cs="Arial"/>
              </w:rPr>
            </w:pPr>
            <w:r w:rsidRPr="004B281D">
              <w:rPr>
                <w:rFonts w:ascii="Arial" w:hAnsi="Arial" w:cs="Arial"/>
              </w:rPr>
              <w:t>Research</w:t>
            </w:r>
          </w:p>
          <w:p w14:paraId="2C1673E9" w14:textId="77777777" w:rsidR="00E64A83" w:rsidRPr="004B281D" w:rsidRDefault="00E64A83" w:rsidP="0059170C">
            <w:pPr>
              <w:rPr>
                <w:rFonts w:ascii="Arial" w:hAnsi="Arial" w:cs="Arial"/>
              </w:rPr>
            </w:pPr>
            <w:r w:rsidRPr="004B281D">
              <w:rPr>
                <w:rFonts w:ascii="Arial" w:hAnsi="Arial" w:cs="Arial"/>
              </w:rPr>
              <w:t>Program</w:t>
            </w:r>
          </w:p>
          <w:p w14:paraId="74697B4C" w14:textId="77777777" w:rsidR="00E64A83" w:rsidRPr="004B281D" w:rsidRDefault="00E64A83" w:rsidP="0059170C">
            <w:pPr>
              <w:rPr>
                <w:rFonts w:ascii="Arial" w:hAnsi="Arial" w:cs="Arial"/>
              </w:rPr>
            </w:pPr>
            <w:r w:rsidRPr="004B281D">
              <w:rPr>
                <w:rFonts w:ascii="Arial" w:hAnsi="Arial" w:cs="Arial"/>
              </w:rPr>
              <w:t>Handbook</w:t>
            </w:r>
          </w:p>
          <w:p w14:paraId="0DAC01A8" w14:textId="77777777" w:rsidR="00E64A83" w:rsidRPr="004B281D" w:rsidRDefault="00E64A83" w:rsidP="0059170C">
            <w:pPr>
              <w:rPr>
                <w:rFonts w:ascii="Arial" w:hAnsi="Arial" w:cs="Arial"/>
              </w:rPr>
            </w:pPr>
            <w:r w:rsidRPr="004B281D">
              <w:rPr>
                <w:rFonts w:ascii="Arial" w:hAnsi="Arial" w:cs="Arial"/>
              </w:rPr>
              <w:t>Web-master</w:t>
            </w:r>
          </w:p>
          <w:p w14:paraId="1AC84501" w14:textId="77777777" w:rsidR="00E64A83" w:rsidRPr="004B281D" w:rsidRDefault="00E64A83" w:rsidP="0059170C">
            <w:pPr>
              <w:rPr>
                <w:rFonts w:ascii="Arial" w:hAnsi="Arial" w:cs="Arial"/>
              </w:rPr>
            </w:pPr>
            <w:r w:rsidRPr="004B281D">
              <w:rPr>
                <w:rFonts w:ascii="Arial" w:hAnsi="Arial" w:cs="Arial"/>
              </w:rPr>
              <w:t>Membership</w:t>
            </w:r>
          </w:p>
          <w:p w14:paraId="100BE8F8" w14:textId="77777777" w:rsidR="00E64A83" w:rsidRPr="004B281D" w:rsidRDefault="00E64A83" w:rsidP="0059170C">
            <w:pPr>
              <w:rPr>
                <w:rFonts w:ascii="Arial" w:hAnsi="Arial" w:cs="Arial"/>
              </w:rPr>
            </w:pPr>
            <w:r w:rsidRPr="004B281D">
              <w:rPr>
                <w:rFonts w:ascii="Arial" w:hAnsi="Arial" w:cs="Arial"/>
              </w:rPr>
              <w:t>ALI coordinator (ASHRAE learning institute)</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14:paraId="33F52F03" w14:textId="77777777" w:rsidR="00E64A83" w:rsidRPr="004B281D" w:rsidRDefault="00E64A83" w:rsidP="0059170C">
            <w:pPr>
              <w:rPr>
                <w:rFonts w:ascii="Arial" w:hAnsi="Arial" w:cs="Arial"/>
              </w:rPr>
            </w:pPr>
            <w:r w:rsidRPr="004B281D">
              <w:rPr>
                <w:rFonts w:ascii="Arial" w:hAnsi="Arial" w:cs="Arial"/>
              </w:rPr>
              <w:t>Armin Hauer</w:t>
            </w:r>
          </w:p>
          <w:p w14:paraId="6019536A" w14:textId="44FFC2C2" w:rsidR="00E64A83" w:rsidRPr="004B281D" w:rsidRDefault="00F47CB1" w:rsidP="0059170C">
            <w:pPr>
              <w:rPr>
                <w:rFonts w:ascii="Arial" w:hAnsi="Arial" w:cs="Arial"/>
              </w:rPr>
            </w:pPr>
            <w:r>
              <w:rPr>
                <w:rFonts w:ascii="Arial" w:hAnsi="Arial" w:cs="Arial"/>
              </w:rPr>
              <w:t>Sage Tomlinson</w:t>
            </w:r>
          </w:p>
          <w:p w14:paraId="46A1F4BB" w14:textId="77777777" w:rsidR="00E64A83" w:rsidRPr="004B281D" w:rsidRDefault="00E64A83" w:rsidP="0059170C">
            <w:pPr>
              <w:rPr>
                <w:rFonts w:ascii="Arial" w:hAnsi="Arial" w:cs="Arial"/>
              </w:rPr>
            </w:pPr>
            <w:r w:rsidRPr="004B281D">
              <w:rPr>
                <w:rFonts w:ascii="Arial" w:hAnsi="Arial" w:cs="Arial"/>
              </w:rPr>
              <w:t>Chandra Gollapudi</w:t>
            </w:r>
          </w:p>
          <w:p w14:paraId="4E368100" w14:textId="77777777" w:rsidR="00E64A83" w:rsidRPr="004B281D" w:rsidRDefault="00E64A83" w:rsidP="0059170C">
            <w:pPr>
              <w:rPr>
                <w:rFonts w:ascii="Arial" w:hAnsi="Arial" w:cs="Arial"/>
              </w:rPr>
            </w:pPr>
            <w:r w:rsidRPr="004B281D">
              <w:rPr>
                <w:rFonts w:ascii="Arial" w:hAnsi="Arial" w:cs="Arial"/>
              </w:rPr>
              <w:t>Tom Lowery</w:t>
            </w:r>
          </w:p>
          <w:p w14:paraId="1BFFB964" w14:textId="77777777" w:rsidR="00E64A83" w:rsidRPr="004B281D" w:rsidRDefault="00E64A83" w:rsidP="0059170C">
            <w:pPr>
              <w:rPr>
                <w:rFonts w:ascii="Arial" w:hAnsi="Arial" w:cs="Arial"/>
              </w:rPr>
            </w:pPr>
            <w:r w:rsidRPr="004B281D">
              <w:rPr>
                <w:rFonts w:ascii="Arial" w:hAnsi="Arial" w:cs="Arial"/>
              </w:rPr>
              <w:t>Paul Lin</w:t>
            </w:r>
          </w:p>
          <w:p w14:paraId="3C77E361" w14:textId="22DF61D2" w:rsidR="00E64A83" w:rsidRPr="004B281D" w:rsidRDefault="00F47CB1" w:rsidP="0059170C">
            <w:pPr>
              <w:rPr>
                <w:rFonts w:ascii="Arial" w:hAnsi="Arial" w:cs="Arial"/>
              </w:rPr>
            </w:pPr>
            <w:r>
              <w:rPr>
                <w:rFonts w:ascii="Arial" w:hAnsi="Arial" w:cs="Arial"/>
              </w:rPr>
              <w:t>Jerry Edwards</w:t>
            </w:r>
          </w:p>
          <w:p w14:paraId="5E5AE6F7" w14:textId="77777777" w:rsidR="00E64A83" w:rsidRPr="004B281D" w:rsidRDefault="00E64A83" w:rsidP="0059170C">
            <w:pPr>
              <w:rPr>
                <w:rFonts w:ascii="Arial" w:hAnsi="Arial" w:cs="Arial"/>
              </w:rPr>
            </w:pPr>
            <w:r w:rsidRPr="004B281D">
              <w:rPr>
                <w:rFonts w:ascii="Arial" w:hAnsi="Arial" w:cs="Arial"/>
              </w:rPr>
              <w:t>Rick Bunch</w:t>
            </w:r>
          </w:p>
        </w:tc>
      </w:tr>
      <w:tr w:rsidR="00E64A83" w:rsidRPr="00E64A83" w14:paraId="61EB7D6D" w14:textId="77777777" w:rsidTr="0059170C">
        <w:tc>
          <w:tcPr>
            <w:tcW w:w="5040" w:type="dxa"/>
            <w:gridSpan w:val="4"/>
            <w:tcBorders>
              <w:top w:val="threeDEmboss" w:sz="12" w:space="0" w:color="auto"/>
              <w:left w:val="threeDEmboss" w:sz="12" w:space="0" w:color="auto"/>
              <w:bottom w:val="threeDEmboss" w:sz="12" w:space="0" w:color="auto"/>
              <w:right w:val="threeDEmboss" w:sz="12" w:space="0" w:color="auto"/>
            </w:tcBorders>
          </w:tcPr>
          <w:p w14:paraId="2E65AFC6" w14:textId="77777777" w:rsidR="00E64A83" w:rsidRPr="004B281D" w:rsidRDefault="00E64A83" w:rsidP="0059170C">
            <w:pPr>
              <w:rPr>
                <w:rFonts w:ascii="Arial" w:hAnsi="Arial" w:cs="Arial"/>
              </w:rPr>
            </w:pPr>
            <w:r w:rsidRPr="004B281D">
              <w:rPr>
                <w:rFonts w:ascii="Arial" w:hAnsi="Arial" w:cs="Arial"/>
              </w:rPr>
              <w:t>RESEARCH PROJECTS-CURRENT</w:t>
            </w:r>
          </w:p>
        </w:tc>
        <w:tc>
          <w:tcPr>
            <w:tcW w:w="2611" w:type="dxa"/>
            <w:tcBorders>
              <w:top w:val="threeDEmboss" w:sz="12" w:space="0" w:color="auto"/>
              <w:left w:val="threeDEmboss" w:sz="12" w:space="0" w:color="auto"/>
              <w:bottom w:val="threeDEmboss" w:sz="12" w:space="0" w:color="auto"/>
              <w:right w:val="threeDEmboss" w:sz="12" w:space="0" w:color="auto"/>
            </w:tcBorders>
          </w:tcPr>
          <w:p w14:paraId="0E1500DF" w14:textId="77777777" w:rsidR="00E64A83" w:rsidRPr="004B281D" w:rsidRDefault="00E64A83" w:rsidP="0059170C">
            <w:pPr>
              <w:rPr>
                <w:rFonts w:ascii="Arial" w:hAnsi="Arial" w:cs="Arial"/>
              </w:rPr>
            </w:pPr>
            <w:r w:rsidRPr="004B281D">
              <w:rPr>
                <w:rFonts w:ascii="Arial" w:hAnsi="Arial" w:cs="Arial"/>
              </w:rPr>
              <w:t> </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14:paraId="56CF187E" w14:textId="77777777" w:rsidR="00E64A83" w:rsidRPr="004B281D" w:rsidRDefault="00E64A83" w:rsidP="0059170C">
            <w:pPr>
              <w:rPr>
                <w:rFonts w:ascii="Arial" w:hAnsi="Arial" w:cs="Arial"/>
              </w:rPr>
            </w:pPr>
            <w:r w:rsidRPr="004B281D">
              <w:rPr>
                <w:rFonts w:ascii="Arial" w:hAnsi="Arial" w:cs="Arial"/>
              </w:rPr>
              <w:t> </w:t>
            </w:r>
          </w:p>
        </w:tc>
      </w:tr>
      <w:tr w:rsidR="00E64A83" w:rsidRPr="00E64A83" w14:paraId="31F036D0" w14:textId="77777777" w:rsidTr="0059170C">
        <w:tc>
          <w:tcPr>
            <w:tcW w:w="2699" w:type="dxa"/>
            <w:tcBorders>
              <w:top w:val="threeDEmboss" w:sz="12" w:space="0" w:color="auto"/>
              <w:left w:val="threeDEmboss" w:sz="12" w:space="0" w:color="auto"/>
              <w:bottom w:val="threeDEmboss" w:sz="12" w:space="0" w:color="auto"/>
              <w:right w:val="threeDEmboss" w:sz="12" w:space="0" w:color="auto"/>
            </w:tcBorders>
          </w:tcPr>
          <w:p w14:paraId="2237AEC4" w14:textId="77777777" w:rsidR="00E64A83" w:rsidRPr="004B281D" w:rsidRDefault="00E64A83" w:rsidP="0059170C">
            <w:pPr>
              <w:rPr>
                <w:rFonts w:ascii="Arial" w:hAnsi="Arial" w:cs="Arial"/>
              </w:rPr>
            </w:pPr>
            <w:r w:rsidRPr="004B281D">
              <w:rPr>
                <w:rFonts w:ascii="Arial" w:hAnsi="Arial" w:cs="Arial"/>
              </w:rPr>
              <w:t>Project Title</w:t>
            </w:r>
          </w:p>
          <w:p w14:paraId="4D386BD2" w14:textId="77777777" w:rsidR="00E64A83" w:rsidRPr="004B281D" w:rsidRDefault="00E64A83" w:rsidP="0059170C">
            <w:pPr>
              <w:rPr>
                <w:rFonts w:ascii="Arial" w:hAnsi="Arial" w:cs="Arial"/>
              </w:rPr>
            </w:pPr>
            <w:r w:rsidRPr="004B281D">
              <w:rPr>
                <w:rFonts w:ascii="Arial" w:hAnsi="Arial" w:cs="Arial"/>
              </w:rPr>
              <w:t>none</w:t>
            </w:r>
          </w:p>
        </w:tc>
        <w:tc>
          <w:tcPr>
            <w:tcW w:w="2341" w:type="dxa"/>
            <w:gridSpan w:val="3"/>
            <w:tcBorders>
              <w:top w:val="threeDEmboss" w:sz="12" w:space="0" w:color="auto"/>
              <w:left w:val="threeDEmboss" w:sz="12" w:space="0" w:color="auto"/>
              <w:bottom w:val="threeDEmboss" w:sz="12" w:space="0" w:color="auto"/>
              <w:right w:val="threeDEmboss" w:sz="12" w:space="0" w:color="auto"/>
            </w:tcBorders>
          </w:tcPr>
          <w:p w14:paraId="088D303C" w14:textId="77777777" w:rsidR="00E64A83" w:rsidRPr="004B281D" w:rsidRDefault="00E64A83" w:rsidP="0059170C">
            <w:pPr>
              <w:rPr>
                <w:rFonts w:ascii="Arial" w:hAnsi="Arial" w:cs="Arial"/>
              </w:rPr>
            </w:pPr>
            <w:r w:rsidRPr="004B281D">
              <w:rPr>
                <w:rFonts w:ascii="Arial" w:hAnsi="Arial" w:cs="Arial"/>
              </w:rPr>
              <w:t>Contractor</w:t>
            </w:r>
          </w:p>
        </w:tc>
        <w:tc>
          <w:tcPr>
            <w:tcW w:w="2611" w:type="dxa"/>
            <w:tcBorders>
              <w:top w:val="threeDEmboss" w:sz="12" w:space="0" w:color="auto"/>
              <w:left w:val="threeDEmboss" w:sz="12" w:space="0" w:color="auto"/>
              <w:bottom w:val="threeDEmboss" w:sz="12" w:space="0" w:color="auto"/>
              <w:right w:val="threeDEmboss" w:sz="12" w:space="0" w:color="auto"/>
            </w:tcBorders>
          </w:tcPr>
          <w:p w14:paraId="2B801237" w14:textId="77777777" w:rsidR="00E64A83" w:rsidRPr="004B281D" w:rsidRDefault="00E64A83" w:rsidP="0059170C">
            <w:pPr>
              <w:rPr>
                <w:rFonts w:ascii="Arial" w:hAnsi="Arial" w:cs="Arial"/>
              </w:rPr>
            </w:pPr>
            <w:r w:rsidRPr="004B281D">
              <w:rPr>
                <w:rFonts w:ascii="Arial" w:hAnsi="Arial" w:cs="Arial"/>
              </w:rPr>
              <w:t xml:space="preserve">Monitoring Comm. </w:t>
            </w:r>
            <w:proofErr w:type="spellStart"/>
            <w:r w:rsidRPr="004B281D">
              <w:rPr>
                <w:rFonts w:ascii="Arial" w:hAnsi="Arial" w:cs="Arial"/>
              </w:rPr>
              <w:t>Chpt</w:t>
            </w:r>
            <w:proofErr w:type="spellEnd"/>
            <w:r w:rsidRPr="004B281D">
              <w:rPr>
                <w:rFonts w:ascii="Arial" w:hAnsi="Arial" w:cs="Arial"/>
              </w:rPr>
              <w:t>.</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14:paraId="6B478618" w14:textId="77777777" w:rsidR="00E64A83" w:rsidRPr="004B281D" w:rsidRDefault="00E64A83" w:rsidP="0059170C">
            <w:pPr>
              <w:rPr>
                <w:rFonts w:ascii="Arial" w:hAnsi="Arial" w:cs="Arial"/>
              </w:rPr>
            </w:pPr>
            <w:r w:rsidRPr="004B281D">
              <w:rPr>
                <w:rFonts w:ascii="Arial" w:hAnsi="Arial" w:cs="Arial"/>
              </w:rPr>
              <w:t>Report Made At Meeting</w:t>
            </w:r>
          </w:p>
        </w:tc>
      </w:tr>
      <w:tr w:rsidR="00E64A83" w:rsidRPr="00E64A83" w14:paraId="5F68BC9A" w14:textId="77777777" w:rsidTr="0059170C">
        <w:tc>
          <w:tcPr>
            <w:tcW w:w="2699" w:type="dxa"/>
            <w:tcBorders>
              <w:top w:val="threeDEmboss" w:sz="12" w:space="0" w:color="auto"/>
              <w:left w:val="threeDEmboss" w:sz="12" w:space="0" w:color="auto"/>
              <w:bottom w:val="threeDEmboss" w:sz="12" w:space="0" w:color="auto"/>
              <w:right w:val="threeDEmboss" w:sz="12" w:space="0" w:color="auto"/>
            </w:tcBorders>
          </w:tcPr>
          <w:p w14:paraId="67739936" w14:textId="77777777" w:rsidR="00E64A83" w:rsidRPr="004B281D" w:rsidRDefault="00E64A83" w:rsidP="0059170C">
            <w:pPr>
              <w:rPr>
                <w:rFonts w:ascii="Arial" w:hAnsi="Arial" w:cs="Arial"/>
              </w:rPr>
            </w:pPr>
          </w:p>
        </w:tc>
        <w:tc>
          <w:tcPr>
            <w:tcW w:w="2341" w:type="dxa"/>
            <w:gridSpan w:val="3"/>
            <w:tcBorders>
              <w:top w:val="threeDEmboss" w:sz="12" w:space="0" w:color="auto"/>
              <w:left w:val="threeDEmboss" w:sz="12" w:space="0" w:color="auto"/>
              <w:bottom w:val="threeDEmboss" w:sz="12" w:space="0" w:color="auto"/>
              <w:right w:val="threeDEmboss" w:sz="12" w:space="0" w:color="auto"/>
            </w:tcBorders>
          </w:tcPr>
          <w:p w14:paraId="58C989AD" w14:textId="77777777" w:rsidR="00E64A83" w:rsidRPr="004B281D" w:rsidRDefault="00E64A83" w:rsidP="0059170C">
            <w:pPr>
              <w:rPr>
                <w:rFonts w:ascii="Arial" w:hAnsi="Arial" w:cs="Arial"/>
              </w:rPr>
            </w:pPr>
          </w:p>
        </w:tc>
        <w:tc>
          <w:tcPr>
            <w:tcW w:w="2611" w:type="dxa"/>
            <w:tcBorders>
              <w:top w:val="threeDEmboss" w:sz="12" w:space="0" w:color="auto"/>
              <w:left w:val="threeDEmboss" w:sz="12" w:space="0" w:color="auto"/>
              <w:bottom w:val="threeDEmboss" w:sz="12" w:space="0" w:color="auto"/>
              <w:right w:val="threeDEmboss" w:sz="12" w:space="0" w:color="auto"/>
            </w:tcBorders>
          </w:tcPr>
          <w:p w14:paraId="46B3A29D" w14:textId="77777777" w:rsidR="00E64A83" w:rsidRPr="004B281D" w:rsidRDefault="00E64A83" w:rsidP="0059170C">
            <w:pPr>
              <w:rPr>
                <w:rFonts w:ascii="Arial" w:hAnsi="Arial" w:cs="Arial"/>
              </w:rPr>
            </w:pP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14:paraId="74724908" w14:textId="77777777" w:rsidR="00E64A83" w:rsidRPr="004B281D" w:rsidRDefault="00E64A83" w:rsidP="0059170C">
            <w:pPr>
              <w:pStyle w:val="DefinitionTerm"/>
              <w:rPr>
                <w:rFonts w:ascii="Arial" w:hAnsi="Arial" w:cs="Arial"/>
                <w:sz w:val="20"/>
              </w:rPr>
            </w:pPr>
          </w:p>
        </w:tc>
      </w:tr>
      <w:tr w:rsidR="00E64A83" w:rsidRPr="00E64A83" w14:paraId="464BEA34" w14:textId="77777777" w:rsidTr="0059170C">
        <w:tc>
          <w:tcPr>
            <w:tcW w:w="5040" w:type="dxa"/>
            <w:gridSpan w:val="4"/>
            <w:tcBorders>
              <w:top w:val="threeDEmboss" w:sz="12" w:space="0" w:color="auto"/>
              <w:left w:val="threeDEmboss" w:sz="12" w:space="0" w:color="auto"/>
              <w:bottom w:val="threeDEmboss" w:sz="12" w:space="0" w:color="auto"/>
              <w:right w:val="threeDEmboss" w:sz="12" w:space="0" w:color="auto"/>
            </w:tcBorders>
          </w:tcPr>
          <w:p w14:paraId="50185429" w14:textId="77777777" w:rsidR="00E64A83" w:rsidRPr="004B281D" w:rsidRDefault="00E64A83" w:rsidP="0059170C">
            <w:pPr>
              <w:rPr>
                <w:rFonts w:ascii="Arial" w:hAnsi="Arial" w:cs="Arial"/>
              </w:rPr>
            </w:pPr>
            <w:r w:rsidRPr="004B281D">
              <w:rPr>
                <w:rFonts w:ascii="Arial" w:hAnsi="Arial" w:cs="Arial"/>
              </w:rPr>
              <w:t>LONG RANGE RESEARCH PLAN</w:t>
            </w:r>
          </w:p>
        </w:tc>
        <w:tc>
          <w:tcPr>
            <w:tcW w:w="4951" w:type="dxa"/>
            <w:gridSpan w:val="3"/>
            <w:tcBorders>
              <w:top w:val="threeDEmboss" w:sz="12" w:space="0" w:color="auto"/>
              <w:left w:val="threeDEmboss" w:sz="12" w:space="0" w:color="auto"/>
              <w:bottom w:val="threeDEmboss" w:sz="12" w:space="0" w:color="auto"/>
              <w:right w:val="threeDEmboss" w:sz="12" w:space="0" w:color="auto"/>
            </w:tcBorders>
          </w:tcPr>
          <w:p w14:paraId="5061782B" w14:textId="77777777" w:rsidR="00E64A83" w:rsidRPr="004B281D" w:rsidRDefault="00E64A83" w:rsidP="0059170C">
            <w:pPr>
              <w:rPr>
                <w:rFonts w:ascii="Arial" w:hAnsi="Arial" w:cs="Arial"/>
              </w:rPr>
            </w:pPr>
            <w:r w:rsidRPr="004B281D">
              <w:rPr>
                <w:rFonts w:ascii="Arial" w:hAnsi="Arial" w:cs="Arial"/>
              </w:rPr>
              <w:t> </w:t>
            </w:r>
          </w:p>
        </w:tc>
      </w:tr>
      <w:tr w:rsidR="00E64A83" w:rsidRPr="00E64A83" w14:paraId="30CFB6D4" w14:textId="77777777" w:rsidTr="0059170C">
        <w:tc>
          <w:tcPr>
            <w:tcW w:w="2699" w:type="dxa"/>
            <w:tcBorders>
              <w:top w:val="threeDEmboss" w:sz="12" w:space="0" w:color="auto"/>
              <w:left w:val="threeDEmboss" w:sz="12" w:space="0" w:color="auto"/>
              <w:bottom w:val="threeDEmboss" w:sz="12" w:space="0" w:color="auto"/>
              <w:right w:val="threeDEmboss" w:sz="12" w:space="0" w:color="auto"/>
            </w:tcBorders>
          </w:tcPr>
          <w:p w14:paraId="6964ABE6" w14:textId="77777777" w:rsidR="00E64A83" w:rsidRPr="004B281D" w:rsidRDefault="00E64A83" w:rsidP="0059170C">
            <w:pPr>
              <w:rPr>
                <w:rFonts w:ascii="Arial" w:hAnsi="Arial" w:cs="Arial"/>
              </w:rPr>
            </w:pPr>
            <w:r w:rsidRPr="004B281D">
              <w:rPr>
                <w:rFonts w:ascii="Arial" w:hAnsi="Arial" w:cs="Arial"/>
              </w:rPr>
              <w:t>Rank Title</w:t>
            </w:r>
          </w:p>
        </w:tc>
        <w:tc>
          <w:tcPr>
            <w:tcW w:w="2341" w:type="dxa"/>
            <w:gridSpan w:val="3"/>
            <w:tcBorders>
              <w:top w:val="threeDEmboss" w:sz="12" w:space="0" w:color="auto"/>
              <w:left w:val="threeDEmboss" w:sz="12" w:space="0" w:color="auto"/>
              <w:bottom w:val="threeDEmboss" w:sz="12" w:space="0" w:color="auto"/>
              <w:right w:val="threeDEmboss" w:sz="12" w:space="0" w:color="auto"/>
            </w:tcBorders>
          </w:tcPr>
          <w:p w14:paraId="56237CAE" w14:textId="77777777" w:rsidR="00E64A83" w:rsidRPr="004B281D" w:rsidRDefault="00E64A83" w:rsidP="0059170C">
            <w:pPr>
              <w:rPr>
                <w:rFonts w:ascii="Arial" w:hAnsi="Arial" w:cs="Arial"/>
              </w:rPr>
            </w:pPr>
            <w:r w:rsidRPr="004B281D">
              <w:rPr>
                <w:rFonts w:ascii="Arial" w:hAnsi="Arial" w:cs="Arial"/>
              </w:rPr>
              <w:t>W/S Written</w:t>
            </w:r>
          </w:p>
        </w:tc>
        <w:tc>
          <w:tcPr>
            <w:tcW w:w="2611" w:type="dxa"/>
            <w:tcBorders>
              <w:top w:val="threeDEmboss" w:sz="12" w:space="0" w:color="auto"/>
              <w:left w:val="threeDEmboss" w:sz="12" w:space="0" w:color="auto"/>
              <w:bottom w:val="threeDEmboss" w:sz="12" w:space="0" w:color="auto"/>
              <w:right w:val="threeDEmboss" w:sz="12" w:space="0" w:color="auto"/>
            </w:tcBorders>
          </w:tcPr>
          <w:p w14:paraId="2A730F28" w14:textId="77777777" w:rsidR="00E64A83" w:rsidRPr="004B281D" w:rsidRDefault="00E64A83" w:rsidP="0059170C">
            <w:pPr>
              <w:rPr>
                <w:rFonts w:ascii="Arial" w:hAnsi="Arial" w:cs="Arial"/>
              </w:rPr>
            </w:pPr>
            <w:r w:rsidRPr="004B281D">
              <w:rPr>
                <w:rFonts w:ascii="Arial" w:hAnsi="Arial" w:cs="Arial"/>
              </w:rPr>
              <w:t>Approved</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14:paraId="1B19333F" w14:textId="77777777" w:rsidR="00E64A83" w:rsidRPr="004B281D" w:rsidRDefault="00E64A83" w:rsidP="0059170C">
            <w:pPr>
              <w:rPr>
                <w:rFonts w:ascii="Arial" w:hAnsi="Arial" w:cs="Arial"/>
              </w:rPr>
            </w:pPr>
            <w:r w:rsidRPr="004B281D">
              <w:rPr>
                <w:rFonts w:ascii="Arial" w:hAnsi="Arial" w:cs="Arial"/>
              </w:rPr>
              <w:t>To RAC</w:t>
            </w:r>
          </w:p>
        </w:tc>
      </w:tr>
      <w:tr w:rsidR="00E64A83" w:rsidRPr="00E64A83" w14:paraId="6AC9E2C9" w14:textId="77777777" w:rsidTr="0059170C">
        <w:tc>
          <w:tcPr>
            <w:tcW w:w="2699" w:type="dxa"/>
            <w:tcBorders>
              <w:top w:val="threeDEmboss" w:sz="12" w:space="0" w:color="auto"/>
              <w:left w:val="threeDEmboss" w:sz="12" w:space="0" w:color="auto"/>
              <w:bottom w:val="threeDEmboss" w:sz="12" w:space="0" w:color="auto"/>
              <w:right w:val="threeDEmboss" w:sz="12" w:space="0" w:color="auto"/>
            </w:tcBorders>
          </w:tcPr>
          <w:p w14:paraId="2BA5ACAC" w14:textId="77777777" w:rsidR="00E64A83" w:rsidRPr="004B281D" w:rsidRDefault="00E64A83" w:rsidP="00E64A83">
            <w:pPr>
              <w:numPr>
                <w:ilvl w:val="0"/>
                <w:numId w:val="22"/>
              </w:numPr>
              <w:tabs>
                <w:tab w:val="clear" w:pos="720"/>
                <w:tab w:val="num" w:pos="-4980"/>
              </w:tabs>
              <w:ind w:left="420"/>
              <w:rPr>
                <w:rFonts w:ascii="Arial" w:hAnsi="Arial" w:cs="Arial"/>
              </w:rPr>
            </w:pPr>
            <w:r w:rsidRPr="004B281D">
              <w:rPr>
                <w:rFonts w:ascii="Arial" w:hAnsi="Arial" w:cs="Arial"/>
              </w:rPr>
              <w:t xml:space="preserve">RTAR 1793 – MOT for </w:t>
            </w:r>
            <w:r w:rsidR="00286832">
              <w:rPr>
                <w:rFonts w:ascii="Arial" w:hAnsi="Arial" w:cs="Arial"/>
              </w:rPr>
              <w:t>M</w:t>
            </w:r>
            <w:r w:rsidRPr="004B281D">
              <w:rPr>
                <w:rFonts w:ascii="Arial" w:hAnsi="Arial" w:cs="Arial"/>
              </w:rPr>
              <w:t xml:space="preserve">otor </w:t>
            </w:r>
            <w:r w:rsidR="00286832">
              <w:rPr>
                <w:rFonts w:ascii="Arial" w:hAnsi="Arial" w:cs="Arial"/>
              </w:rPr>
              <w:t>Component T</w:t>
            </w:r>
            <w:r w:rsidRPr="004B281D">
              <w:rPr>
                <w:rFonts w:ascii="Arial" w:hAnsi="Arial" w:cs="Arial"/>
              </w:rPr>
              <w:t xml:space="preserve">hermal </w:t>
            </w:r>
            <w:r w:rsidR="00286832">
              <w:rPr>
                <w:rFonts w:ascii="Arial" w:hAnsi="Arial" w:cs="Arial"/>
              </w:rPr>
              <w:t>Conductivity</w:t>
            </w:r>
          </w:p>
        </w:tc>
        <w:tc>
          <w:tcPr>
            <w:tcW w:w="2341" w:type="dxa"/>
            <w:gridSpan w:val="3"/>
            <w:tcBorders>
              <w:top w:val="threeDEmboss" w:sz="12" w:space="0" w:color="auto"/>
              <w:left w:val="threeDEmboss" w:sz="12" w:space="0" w:color="auto"/>
              <w:bottom w:val="threeDEmboss" w:sz="12" w:space="0" w:color="auto"/>
              <w:right w:val="threeDEmboss" w:sz="12" w:space="0" w:color="auto"/>
            </w:tcBorders>
          </w:tcPr>
          <w:p w14:paraId="0DDE0B2B" w14:textId="77777777" w:rsidR="00E64A83" w:rsidRPr="004B281D" w:rsidRDefault="004B281D" w:rsidP="0059170C">
            <w:pPr>
              <w:rPr>
                <w:rFonts w:ascii="Arial" w:hAnsi="Arial" w:cs="Arial"/>
              </w:rPr>
            </w:pPr>
            <w:r w:rsidRPr="004B281D">
              <w:rPr>
                <w:rFonts w:ascii="Arial" w:hAnsi="Arial" w:cs="Arial"/>
              </w:rPr>
              <w:t>Yes</w:t>
            </w:r>
            <w:r w:rsidR="00E64A83" w:rsidRPr="004B281D">
              <w:rPr>
                <w:rFonts w:ascii="Arial" w:hAnsi="Arial" w:cs="Arial"/>
              </w:rPr>
              <w:t xml:space="preserve"> – Heiden</w:t>
            </w:r>
          </w:p>
        </w:tc>
        <w:tc>
          <w:tcPr>
            <w:tcW w:w="2611" w:type="dxa"/>
            <w:tcBorders>
              <w:top w:val="threeDEmboss" w:sz="12" w:space="0" w:color="auto"/>
              <w:left w:val="threeDEmboss" w:sz="12" w:space="0" w:color="auto"/>
              <w:bottom w:val="threeDEmboss" w:sz="12" w:space="0" w:color="auto"/>
              <w:right w:val="threeDEmboss" w:sz="12" w:space="0" w:color="auto"/>
            </w:tcBorders>
          </w:tcPr>
          <w:p w14:paraId="1A5F2B71" w14:textId="6EB88ADB" w:rsidR="00E64A83" w:rsidRPr="004B281D" w:rsidRDefault="007D36F5" w:rsidP="0059170C">
            <w:pPr>
              <w:rPr>
                <w:rFonts w:ascii="Arial" w:hAnsi="Arial" w:cs="Arial"/>
              </w:rPr>
            </w:pPr>
            <w:r>
              <w:rPr>
                <w:rFonts w:ascii="Arial" w:hAnsi="Arial" w:cs="Arial"/>
              </w:rPr>
              <w:t>Yes</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14:paraId="50125814" w14:textId="38B3DE08" w:rsidR="00E64A83" w:rsidRPr="004B281D" w:rsidRDefault="007D36F5" w:rsidP="0059170C">
            <w:pPr>
              <w:rPr>
                <w:rFonts w:ascii="Arial" w:hAnsi="Arial" w:cs="Arial"/>
              </w:rPr>
            </w:pPr>
            <w:r>
              <w:rPr>
                <w:rFonts w:ascii="Arial" w:hAnsi="Arial" w:cs="Arial"/>
              </w:rPr>
              <w:t>Yes</w:t>
            </w:r>
          </w:p>
        </w:tc>
      </w:tr>
      <w:tr w:rsidR="00F47CB1" w:rsidRPr="00E64A83" w14:paraId="2FFAAD54" w14:textId="77777777" w:rsidTr="0059170C">
        <w:tc>
          <w:tcPr>
            <w:tcW w:w="2699" w:type="dxa"/>
            <w:tcBorders>
              <w:top w:val="threeDEmboss" w:sz="12" w:space="0" w:color="auto"/>
              <w:left w:val="threeDEmboss" w:sz="12" w:space="0" w:color="auto"/>
              <w:bottom w:val="threeDEmboss" w:sz="12" w:space="0" w:color="auto"/>
              <w:right w:val="threeDEmboss" w:sz="12" w:space="0" w:color="auto"/>
            </w:tcBorders>
          </w:tcPr>
          <w:p w14:paraId="5E0E2BF5" w14:textId="77777777" w:rsidR="00F47CB1" w:rsidRPr="004B281D" w:rsidRDefault="00F47CB1" w:rsidP="00E64A83">
            <w:pPr>
              <w:numPr>
                <w:ilvl w:val="0"/>
                <w:numId w:val="22"/>
              </w:numPr>
              <w:tabs>
                <w:tab w:val="clear" w:pos="720"/>
                <w:tab w:val="num" w:pos="-4980"/>
              </w:tabs>
              <w:ind w:left="420"/>
              <w:rPr>
                <w:rFonts w:ascii="Arial" w:hAnsi="Arial" w:cs="Arial"/>
              </w:rPr>
            </w:pPr>
            <w:r>
              <w:rPr>
                <w:rFonts w:ascii="Arial" w:hAnsi="Arial" w:cs="Arial"/>
              </w:rPr>
              <w:t>RTAR TBD – Modelling VFD and Motor Efficiency</w:t>
            </w:r>
          </w:p>
        </w:tc>
        <w:tc>
          <w:tcPr>
            <w:tcW w:w="2341" w:type="dxa"/>
            <w:gridSpan w:val="3"/>
            <w:tcBorders>
              <w:top w:val="threeDEmboss" w:sz="12" w:space="0" w:color="auto"/>
              <w:left w:val="threeDEmboss" w:sz="12" w:space="0" w:color="auto"/>
              <w:bottom w:val="threeDEmboss" w:sz="12" w:space="0" w:color="auto"/>
              <w:right w:val="threeDEmboss" w:sz="12" w:space="0" w:color="auto"/>
            </w:tcBorders>
          </w:tcPr>
          <w:p w14:paraId="60B9486B" w14:textId="77777777" w:rsidR="00F47CB1" w:rsidRPr="004B281D" w:rsidRDefault="00F47CB1" w:rsidP="0059170C">
            <w:pPr>
              <w:rPr>
                <w:rFonts w:ascii="Arial" w:hAnsi="Arial" w:cs="Arial"/>
              </w:rPr>
            </w:pPr>
          </w:p>
        </w:tc>
        <w:tc>
          <w:tcPr>
            <w:tcW w:w="2611" w:type="dxa"/>
            <w:tcBorders>
              <w:top w:val="threeDEmboss" w:sz="12" w:space="0" w:color="auto"/>
              <w:left w:val="threeDEmboss" w:sz="12" w:space="0" w:color="auto"/>
              <w:bottom w:val="threeDEmboss" w:sz="12" w:space="0" w:color="auto"/>
              <w:right w:val="threeDEmboss" w:sz="12" w:space="0" w:color="auto"/>
            </w:tcBorders>
          </w:tcPr>
          <w:p w14:paraId="3F1C18B9" w14:textId="77777777" w:rsidR="00F47CB1" w:rsidRPr="004B281D" w:rsidRDefault="00F47CB1" w:rsidP="0059170C">
            <w:pPr>
              <w:rPr>
                <w:rFonts w:ascii="Arial" w:hAnsi="Arial" w:cs="Arial"/>
              </w:rPr>
            </w:pP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14:paraId="33ED419B" w14:textId="77777777" w:rsidR="00F47CB1" w:rsidRPr="004B281D" w:rsidRDefault="00F47CB1" w:rsidP="0059170C">
            <w:pPr>
              <w:rPr>
                <w:rFonts w:ascii="Arial" w:hAnsi="Arial" w:cs="Arial"/>
              </w:rPr>
            </w:pPr>
          </w:p>
        </w:tc>
      </w:tr>
      <w:tr w:rsidR="00E64A83" w:rsidRPr="00E64A83" w14:paraId="07C5994A" w14:textId="77777777"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14:paraId="3ED83713" w14:textId="77777777" w:rsidR="00E64A83" w:rsidRPr="004B281D" w:rsidRDefault="00E64A83" w:rsidP="0059170C">
            <w:pPr>
              <w:rPr>
                <w:rFonts w:ascii="Arial" w:hAnsi="Arial" w:cs="Arial"/>
              </w:rPr>
            </w:pPr>
            <w:r w:rsidRPr="004B281D">
              <w:rPr>
                <w:rFonts w:ascii="Arial" w:hAnsi="Arial" w:cs="Arial"/>
              </w:rPr>
              <w:t>STANDARDS ACTIVITIES-List and Describe Subjects</w:t>
            </w:r>
          </w:p>
        </w:tc>
      </w:tr>
      <w:tr w:rsidR="00E64A83" w:rsidRPr="00E64A83" w14:paraId="1EFA50E8" w14:textId="77777777"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14:paraId="42966700" w14:textId="1C1145CE" w:rsidR="00286832" w:rsidRPr="004B281D" w:rsidRDefault="007D36F5">
            <w:pPr>
              <w:rPr>
                <w:rFonts w:ascii="Arial" w:hAnsi="Arial" w:cs="Arial"/>
              </w:rPr>
            </w:pPr>
            <w:r>
              <w:rPr>
                <w:rFonts w:ascii="Arial" w:hAnsi="Arial" w:cs="Arial"/>
              </w:rPr>
              <w:t xml:space="preserve">    </w:t>
            </w:r>
            <w:r w:rsidR="00751F46">
              <w:rPr>
                <w:rFonts w:ascii="Arial" w:hAnsi="Arial" w:cs="Arial"/>
              </w:rPr>
              <w:t>ASHRAE Standard 222</w:t>
            </w:r>
            <w:r w:rsidR="000E43A0">
              <w:rPr>
                <w:rFonts w:ascii="Arial" w:hAnsi="Arial" w:cs="Arial"/>
              </w:rPr>
              <w:t>-2018</w:t>
            </w:r>
            <w:r w:rsidR="00751F46">
              <w:rPr>
                <w:rFonts w:ascii="Arial" w:hAnsi="Arial" w:cs="Arial"/>
              </w:rPr>
              <w:t xml:space="preserve"> - </w:t>
            </w:r>
            <w:r w:rsidR="00E64A83" w:rsidRPr="004B281D">
              <w:rPr>
                <w:rFonts w:ascii="Arial" w:hAnsi="Arial" w:cs="Arial"/>
              </w:rPr>
              <w:t xml:space="preserve"> </w:t>
            </w:r>
            <w:r w:rsidR="000E43A0" w:rsidRPr="000E43A0">
              <w:rPr>
                <w:rFonts w:ascii="Arial" w:hAnsi="Arial" w:cs="Arial"/>
              </w:rPr>
              <w:t>Standard Method of Test for Electrical Power Drive Systems</w:t>
            </w:r>
            <w:r w:rsidR="000E43A0">
              <w:rPr>
                <w:rFonts w:ascii="Arial" w:hAnsi="Arial" w:cs="Arial"/>
              </w:rPr>
              <w:t xml:space="preserve"> </w:t>
            </w:r>
          </w:p>
        </w:tc>
      </w:tr>
      <w:tr w:rsidR="00E64A83" w:rsidRPr="00E64A83" w14:paraId="56D8ED14" w14:textId="77777777"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14:paraId="03FE88F6" w14:textId="77777777" w:rsidR="00E64A83" w:rsidRPr="004B281D" w:rsidRDefault="00E64A83" w:rsidP="0059170C">
            <w:pPr>
              <w:rPr>
                <w:rFonts w:ascii="Arial" w:hAnsi="Arial" w:cs="Arial"/>
              </w:rPr>
            </w:pPr>
            <w:r w:rsidRPr="004B281D">
              <w:rPr>
                <w:rFonts w:ascii="Arial" w:hAnsi="Arial" w:cs="Arial"/>
              </w:rPr>
              <w:t xml:space="preserve">TECHNICAL PAPERS from Sponsored Research-Title, when presented (past 3 yrs. present &amp; planned) </w:t>
            </w:r>
          </w:p>
        </w:tc>
      </w:tr>
      <w:tr w:rsidR="00E64A83" w:rsidRPr="00E64A83" w14:paraId="75E075A1" w14:textId="77777777"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14:paraId="5B0BFC72" w14:textId="77777777" w:rsidR="00E64A83" w:rsidRPr="004B281D" w:rsidRDefault="00E64A83" w:rsidP="0059170C">
            <w:pPr>
              <w:pStyle w:val="BodyText"/>
              <w:rPr>
                <w:rFonts w:ascii="Arial" w:hAnsi="Arial" w:cs="Arial"/>
              </w:rPr>
            </w:pPr>
          </w:p>
        </w:tc>
      </w:tr>
      <w:tr w:rsidR="00E64A83" w:rsidRPr="00E64A83" w14:paraId="09F24A30" w14:textId="77777777"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14:paraId="3F0DA7FC" w14:textId="77777777" w:rsidR="00E64A83" w:rsidRPr="004B281D" w:rsidRDefault="00E64A83" w:rsidP="0059170C">
            <w:pPr>
              <w:rPr>
                <w:rFonts w:ascii="Arial" w:hAnsi="Arial" w:cs="Arial"/>
              </w:rPr>
            </w:pPr>
            <w:r w:rsidRPr="004B281D">
              <w:rPr>
                <w:rFonts w:ascii="Arial" w:hAnsi="Arial" w:cs="Arial"/>
              </w:rPr>
              <w:t>TC/TG Sponsored Transactions-Title, when presented (past 3 yrs. Present &amp; planned)</w:t>
            </w:r>
          </w:p>
        </w:tc>
      </w:tr>
      <w:tr w:rsidR="00E64A83" w:rsidRPr="00E64A83" w14:paraId="4BF766FB" w14:textId="77777777"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14:paraId="2F14CC89" w14:textId="77777777" w:rsidR="00E64A83" w:rsidRPr="004B281D" w:rsidRDefault="00E64A83" w:rsidP="0059170C">
            <w:pPr>
              <w:pStyle w:val="DefinitionTerm"/>
              <w:rPr>
                <w:rFonts w:ascii="Arial" w:hAnsi="Arial" w:cs="Arial"/>
                <w:sz w:val="20"/>
              </w:rPr>
            </w:pPr>
          </w:p>
        </w:tc>
      </w:tr>
      <w:tr w:rsidR="00E64A83" w:rsidRPr="00E64A83" w14:paraId="5F356D60" w14:textId="77777777"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14:paraId="6D368266" w14:textId="77777777" w:rsidR="00E64A83" w:rsidRPr="004B281D" w:rsidRDefault="00E64A83" w:rsidP="0059170C">
            <w:pPr>
              <w:rPr>
                <w:rFonts w:ascii="Arial" w:hAnsi="Arial" w:cs="Arial"/>
              </w:rPr>
            </w:pPr>
            <w:r w:rsidRPr="004B281D">
              <w:rPr>
                <w:rFonts w:ascii="Arial" w:hAnsi="Arial" w:cs="Arial"/>
              </w:rPr>
              <w:t>TC/TG Sponsored Seminars (past 3 yrs. Present &amp; planned)</w:t>
            </w:r>
          </w:p>
        </w:tc>
      </w:tr>
      <w:tr w:rsidR="00E64A83" w:rsidRPr="00E64A83" w14:paraId="08B06D7F" w14:textId="77777777"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14:paraId="1FB1F27D" w14:textId="77777777" w:rsidR="00E64A83" w:rsidRPr="004B281D" w:rsidRDefault="007D36F5" w:rsidP="0059170C">
            <w:pPr>
              <w:autoSpaceDE w:val="0"/>
              <w:autoSpaceDN w:val="0"/>
              <w:adjustRightInd w:val="0"/>
              <w:ind w:left="690" w:hanging="690"/>
              <w:rPr>
                <w:rFonts w:ascii="Arial" w:hAnsi="Arial" w:cs="Arial"/>
              </w:rPr>
            </w:pPr>
            <w:r>
              <w:rPr>
                <w:rFonts w:ascii="Arial" w:eastAsia="SimSun" w:hAnsi="Arial" w:cs="Arial"/>
                <w:bCs/>
              </w:rPr>
              <w:t xml:space="preserve">   </w:t>
            </w:r>
            <w:r w:rsidR="00E64A83" w:rsidRPr="004B281D">
              <w:rPr>
                <w:rFonts w:ascii="Arial" w:eastAsia="SimSun" w:hAnsi="Arial" w:cs="Arial"/>
                <w:bCs/>
              </w:rPr>
              <w:t>1/17    Seminar 12 - Variable Speed Drives and Chillers - Back to Basics</w:t>
            </w:r>
          </w:p>
        </w:tc>
      </w:tr>
      <w:tr w:rsidR="00E64A83" w:rsidRPr="00E64A83" w14:paraId="0FEAAE0A" w14:textId="77777777"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14:paraId="73654A92" w14:textId="77777777" w:rsidR="00E64A83" w:rsidRPr="004B281D" w:rsidRDefault="00E64A83" w:rsidP="0059170C">
            <w:pPr>
              <w:rPr>
                <w:rFonts w:ascii="Arial" w:hAnsi="Arial" w:cs="Arial"/>
              </w:rPr>
            </w:pPr>
            <w:r w:rsidRPr="004B281D">
              <w:rPr>
                <w:rFonts w:ascii="Arial" w:hAnsi="Arial" w:cs="Arial"/>
              </w:rPr>
              <w:t>TC/TG Sponsored Forums-Title, when presented (past 3 yrs. Present &amp; planned)</w:t>
            </w:r>
          </w:p>
        </w:tc>
      </w:tr>
      <w:tr w:rsidR="00E64A83" w:rsidRPr="00E64A83" w14:paraId="20B78F80" w14:textId="77777777"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14:paraId="392377CC" w14:textId="77777777" w:rsidR="00E64A83" w:rsidRPr="004B281D" w:rsidRDefault="00E64A83" w:rsidP="0059170C">
            <w:pPr>
              <w:pStyle w:val="DefinitionTerm"/>
              <w:tabs>
                <w:tab w:val="left" w:pos="690"/>
              </w:tabs>
              <w:ind w:left="690" w:hanging="690"/>
              <w:rPr>
                <w:rFonts w:ascii="Arial" w:hAnsi="Arial" w:cs="Arial"/>
                <w:sz w:val="20"/>
              </w:rPr>
            </w:pPr>
          </w:p>
        </w:tc>
      </w:tr>
      <w:tr w:rsidR="00E64A83" w:rsidRPr="00E64A83" w14:paraId="167D90E4" w14:textId="77777777"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14:paraId="3D08D26E" w14:textId="77777777" w:rsidR="00E64A83" w:rsidRPr="004B281D" w:rsidRDefault="00E64A83" w:rsidP="0059170C">
            <w:pPr>
              <w:pStyle w:val="DefinitionTerm"/>
              <w:tabs>
                <w:tab w:val="left" w:pos="690"/>
              </w:tabs>
              <w:ind w:left="690" w:hanging="690"/>
              <w:rPr>
                <w:rFonts w:ascii="Arial" w:hAnsi="Arial" w:cs="Arial"/>
                <w:sz w:val="20"/>
              </w:rPr>
            </w:pPr>
            <w:r w:rsidRPr="004B281D">
              <w:rPr>
                <w:rFonts w:ascii="Arial" w:hAnsi="Arial" w:cs="Arial"/>
                <w:sz w:val="20"/>
              </w:rPr>
              <w:t>TC/TG Sponsored Workshops-Title, when presented (past 3 yrs. Present &amp; planned)</w:t>
            </w:r>
          </w:p>
        </w:tc>
      </w:tr>
      <w:tr w:rsidR="00E64A83" w:rsidRPr="00E64A83" w14:paraId="3FA80D97" w14:textId="77777777"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14:paraId="6A2C46E1" w14:textId="77777777" w:rsidR="00E64A83" w:rsidRPr="004B281D" w:rsidRDefault="00E64A83" w:rsidP="0059170C">
            <w:pPr>
              <w:pStyle w:val="DefinitionTerm"/>
              <w:tabs>
                <w:tab w:val="left" w:pos="690"/>
              </w:tabs>
              <w:ind w:left="690" w:hanging="690"/>
              <w:rPr>
                <w:rFonts w:ascii="Arial" w:hAnsi="Arial" w:cs="Arial"/>
                <w:sz w:val="20"/>
              </w:rPr>
            </w:pPr>
          </w:p>
        </w:tc>
      </w:tr>
      <w:tr w:rsidR="00E64A83" w:rsidRPr="00E64A83" w14:paraId="7947D5A1" w14:textId="77777777"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14:paraId="2D1E2A41" w14:textId="77777777" w:rsidR="00E64A83" w:rsidRPr="004B281D" w:rsidRDefault="00E64A83" w:rsidP="0059170C">
            <w:pPr>
              <w:rPr>
                <w:rFonts w:ascii="Arial" w:hAnsi="Arial" w:cs="Arial"/>
              </w:rPr>
            </w:pPr>
            <w:r w:rsidRPr="004B281D">
              <w:rPr>
                <w:rFonts w:ascii="Arial" w:hAnsi="Arial" w:cs="Arial"/>
              </w:rPr>
              <w:t>JOURNAL PUBLICATIONS, when published (past 3 yrs. present &amp; planned)</w:t>
            </w:r>
          </w:p>
        </w:tc>
      </w:tr>
      <w:tr w:rsidR="00E64A83" w:rsidRPr="00E64A83" w14:paraId="244DD49B" w14:textId="77777777"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14:paraId="53DB6F68" w14:textId="77777777" w:rsidR="00E64A83" w:rsidRPr="004B281D" w:rsidRDefault="00E64A83" w:rsidP="0059170C">
            <w:pPr>
              <w:rPr>
                <w:rFonts w:ascii="Arial" w:hAnsi="Arial" w:cs="Arial"/>
              </w:rPr>
            </w:pPr>
          </w:p>
        </w:tc>
      </w:tr>
    </w:tbl>
    <w:p w14:paraId="58E20065" w14:textId="77777777" w:rsidR="004B281D" w:rsidRDefault="004B281D" w:rsidP="00E64A83">
      <w:pPr>
        <w:jc w:val="both"/>
        <w:rPr>
          <w:rFonts w:ascii="Arial" w:hAnsi="Arial" w:cs="Arial"/>
        </w:rPr>
      </w:pPr>
    </w:p>
    <w:p w14:paraId="71360478" w14:textId="77777777" w:rsidR="004B281D" w:rsidRDefault="004B281D">
      <w:pPr>
        <w:rPr>
          <w:rFonts w:ascii="Arial" w:hAnsi="Arial" w:cs="Arial"/>
        </w:rPr>
      </w:pPr>
      <w:r>
        <w:rPr>
          <w:rFonts w:ascii="Arial" w:hAnsi="Arial" w:cs="Arial"/>
        </w:rPr>
        <w:br w:type="page"/>
      </w:r>
    </w:p>
    <w:p w14:paraId="4056715F" w14:textId="77777777" w:rsidR="00096C73" w:rsidRPr="00BF1E86" w:rsidRDefault="00096C73" w:rsidP="00096C73">
      <w:pPr>
        <w:ind w:left="-1080" w:right="-900"/>
        <w:jc w:val="center"/>
        <w:rPr>
          <w:rFonts w:ascii="Arial" w:hAnsi="Arial" w:cs="Arial"/>
          <w:b/>
          <w:sz w:val="22"/>
          <w:szCs w:val="22"/>
        </w:rPr>
      </w:pPr>
      <w:r w:rsidRPr="00BF1E86">
        <w:rPr>
          <w:rFonts w:ascii="Arial" w:hAnsi="Arial" w:cs="Arial"/>
          <w:b/>
          <w:sz w:val="22"/>
          <w:szCs w:val="22"/>
        </w:rPr>
        <w:lastRenderedPageBreak/>
        <w:t>ASHRAE TC 1.11 Electric Motors and Motor Controls</w:t>
      </w:r>
    </w:p>
    <w:p w14:paraId="4F481411" w14:textId="77777777" w:rsidR="00096C73" w:rsidRPr="00BF1E86" w:rsidRDefault="00096C73" w:rsidP="00096C73">
      <w:pPr>
        <w:ind w:left="-1080" w:right="-900"/>
        <w:jc w:val="center"/>
        <w:rPr>
          <w:rFonts w:ascii="Arial" w:hAnsi="Arial" w:cs="Arial"/>
          <w:b/>
          <w:sz w:val="22"/>
          <w:szCs w:val="22"/>
        </w:rPr>
      </w:pPr>
      <w:r w:rsidRPr="00BF1E86">
        <w:rPr>
          <w:rFonts w:ascii="Arial" w:hAnsi="Arial" w:cs="Arial"/>
          <w:b/>
          <w:sz w:val="22"/>
          <w:szCs w:val="22"/>
        </w:rPr>
        <w:t>Minutes for the Meeting at</w:t>
      </w:r>
    </w:p>
    <w:p w14:paraId="199B5ED8" w14:textId="35B74A22" w:rsidR="00096C73" w:rsidRPr="00BF1E86" w:rsidRDefault="000E43A0" w:rsidP="00096C73">
      <w:pPr>
        <w:ind w:left="-1080" w:right="-900"/>
        <w:jc w:val="center"/>
        <w:rPr>
          <w:rFonts w:ascii="Arial" w:hAnsi="Arial" w:cs="Arial"/>
          <w:b/>
          <w:sz w:val="22"/>
          <w:szCs w:val="22"/>
        </w:rPr>
      </w:pPr>
      <w:r>
        <w:rPr>
          <w:rFonts w:ascii="Arial" w:hAnsi="Arial" w:cs="Arial"/>
          <w:b/>
          <w:sz w:val="22"/>
          <w:szCs w:val="22"/>
        </w:rPr>
        <w:t>Atlanta, GA</w:t>
      </w:r>
    </w:p>
    <w:p w14:paraId="789252FE" w14:textId="3CA94B95" w:rsidR="00096C73" w:rsidRPr="00BF1E86" w:rsidRDefault="00096C73" w:rsidP="00096C73">
      <w:pPr>
        <w:ind w:left="-1080" w:right="-900"/>
        <w:jc w:val="center"/>
        <w:rPr>
          <w:rFonts w:ascii="Arial" w:hAnsi="Arial" w:cs="Arial"/>
          <w:b/>
          <w:sz w:val="22"/>
          <w:szCs w:val="22"/>
        </w:rPr>
      </w:pPr>
      <w:r w:rsidRPr="00BF1E86">
        <w:rPr>
          <w:rFonts w:ascii="Arial" w:hAnsi="Arial" w:cs="Arial"/>
          <w:b/>
          <w:sz w:val="22"/>
          <w:szCs w:val="22"/>
        </w:rPr>
        <w:t xml:space="preserve">Tuesday, </w:t>
      </w:r>
      <w:r w:rsidR="000E43A0">
        <w:rPr>
          <w:rFonts w:ascii="Arial" w:hAnsi="Arial" w:cs="Arial"/>
          <w:b/>
          <w:sz w:val="22"/>
          <w:szCs w:val="22"/>
        </w:rPr>
        <w:t>January 15, 2019</w:t>
      </w:r>
    </w:p>
    <w:p w14:paraId="2086C1E7" w14:textId="77777777" w:rsidR="003A256C" w:rsidRPr="00BF1E86" w:rsidRDefault="003A256C" w:rsidP="003A256C">
      <w:pPr>
        <w:ind w:left="-1080" w:right="-900"/>
        <w:jc w:val="center"/>
        <w:rPr>
          <w:rFonts w:ascii="Arial" w:hAnsi="Arial" w:cs="Arial"/>
          <w:sz w:val="22"/>
          <w:szCs w:val="22"/>
        </w:rPr>
      </w:pPr>
    </w:p>
    <w:p w14:paraId="6CC9767C" w14:textId="77777777" w:rsidR="003A256C" w:rsidRPr="00BF1E86" w:rsidRDefault="003A256C" w:rsidP="003A256C">
      <w:pPr>
        <w:ind w:left="-1080" w:right="-900"/>
        <w:rPr>
          <w:rFonts w:ascii="Arial" w:hAnsi="Arial" w:cs="Arial"/>
          <w:sz w:val="22"/>
          <w:szCs w:val="22"/>
        </w:rPr>
      </w:pPr>
    </w:p>
    <w:p w14:paraId="07D35C66" w14:textId="77777777" w:rsidR="00683A15" w:rsidRPr="00BF1E86" w:rsidRDefault="003A256C"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CALL TO ORDER</w:t>
      </w:r>
    </w:p>
    <w:p w14:paraId="528C7784" w14:textId="77777777" w:rsidR="003A256C" w:rsidRPr="00BF1E86" w:rsidRDefault="003A256C" w:rsidP="003A256C">
      <w:pPr>
        <w:autoSpaceDE w:val="0"/>
        <w:autoSpaceDN w:val="0"/>
        <w:adjustRightInd w:val="0"/>
        <w:ind w:left="720"/>
        <w:rPr>
          <w:rFonts w:ascii="Arial" w:hAnsi="Arial" w:cs="Arial"/>
          <w:sz w:val="22"/>
          <w:szCs w:val="22"/>
        </w:rPr>
      </w:pPr>
    </w:p>
    <w:p w14:paraId="71D1E136" w14:textId="77777777" w:rsidR="003A256C" w:rsidRPr="00BF1E86" w:rsidRDefault="003A256C" w:rsidP="003A256C">
      <w:pPr>
        <w:ind w:left="720" w:right="-900"/>
        <w:rPr>
          <w:rFonts w:ascii="Arial" w:hAnsi="Arial" w:cs="Arial"/>
          <w:b/>
          <w:sz w:val="22"/>
          <w:szCs w:val="22"/>
        </w:rPr>
      </w:pPr>
      <w:r w:rsidRPr="00BF1E86">
        <w:rPr>
          <w:rFonts w:ascii="Arial" w:hAnsi="Arial" w:cs="Arial"/>
          <w:b/>
          <w:sz w:val="22"/>
          <w:szCs w:val="22"/>
        </w:rPr>
        <w:t>Introduction of Members and Guests.</w:t>
      </w:r>
    </w:p>
    <w:p w14:paraId="1BB9C1CA" w14:textId="77777777" w:rsidR="003A256C" w:rsidRPr="00BF1E86" w:rsidRDefault="003A256C" w:rsidP="003A256C">
      <w:pPr>
        <w:ind w:left="720" w:right="-900"/>
        <w:rPr>
          <w:rFonts w:ascii="Arial" w:hAnsi="Arial" w:cs="Arial"/>
          <w:sz w:val="22"/>
          <w:szCs w:val="22"/>
        </w:rPr>
      </w:pPr>
    </w:p>
    <w:p w14:paraId="404C2EE3" w14:textId="74606470" w:rsidR="003A256C" w:rsidRPr="007D36F5" w:rsidRDefault="003A256C" w:rsidP="003A256C">
      <w:pPr>
        <w:autoSpaceDE w:val="0"/>
        <w:autoSpaceDN w:val="0"/>
        <w:adjustRightInd w:val="0"/>
        <w:ind w:left="720"/>
        <w:rPr>
          <w:rFonts w:ascii="Arial" w:hAnsi="Arial" w:cs="Arial"/>
          <w:sz w:val="22"/>
          <w:szCs w:val="22"/>
        </w:rPr>
      </w:pPr>
      <w:r w:rsidRPr="007D36F5">
        <w:rPr>
          <w:rFonts w:ascii="Arial" w:hAnsi="Arial" w:cs="Arial"/>
          <w:sz w:val="22"/>
          <w:szCs w:val="22"/>
        </w:rPr>
        <w:t>Technical Committee 1.11 was called to order at 1:0</w:t>
      </w:r>
      <w:r w:rsidR="00745E9D" w:rsidRPr="007D36F5">
        <w:rPr>
          <w:rFonts w:ascii="Arial" w:hAnsi="Arial" w:cs="Arial"/>
          <w:sz w:val="22"/>
          <w:szCs w:val="22"/>
        </w:rPr>
        <w:t>2</w:t>
      </w:r>
      <w:r w:rsidRPr="007D36F5">
        <w:rPr>
          <w:rFonts w:ascii="Arial" w:hAnsi="Arial" w:cs="Arial"/>
          <w:sz w:val="22"/>
          <w:szCs w:val="22"/>
        </w:rPr>
        <w:t xml:space="preserve"> PM by Chair Paul Lin.  Paul first reviewed the ASHRAE ethics commitment.  Technical Committee member and guest introductions were made and an attendance sheet was circulated.  Paul asked for additions to the agenda and there were none.  The membership list was reviewed and a quorum was established </w:t>
      </w:r>
      <w:r w:rsidRPr="009F4962">
        <w:rPr>
          <w:rFonts w:ascii="Arial" w:hAnsi="Arial" w:cs="Arial"/>
          <w:sz w:val="22"/>
          <w:szCs w:val="22"/>
        </w:rPr>
        <w:t xml:space="preserve">with </w:t>
      </w:r>
      <w:r w:rsidR="00D366B1" w:rsidRPr="009F4962">
        <w:rPr>
          <w:rFonts w:ascii="Arial" w:hAnsi="Arial" w:cs="Arial"/>
          <w:sz w:val="22"/>
          <w:szCs w:val="22"/>
        </w:rPr>
        <w:t>7</w:t>
      </w:r>
      <w:r w:rsidRPr="009F4962">
        <w:rPr>
          <w:rFonts w:ascii="Arial" w:hAnsi="Arial" w:cs="Arial"/>
          <w:sz w:val="22"/>
          <w:szCs w:val="22"/>
        </w:rPr>
        <w:t xml:space="preserve"> of </w:t>
      </w:r>
      <w:r w:rsidR="00D366B1" w:rsidRPr="009F4962">
        <w:rPr>
          <w:rFonts w:ascii="Arial" w:hAnsi="Arial" w:cs="Arial"/>
          <w:sz w:val="22"/>
          <w:szCs w:val="22"/>
        </w:rPr>
        <w:t>9</w:t>
      </w:r>
      <w:r w:rsidRPr="009F4962">
        <w:rPr>
          <w:rFonts w:ascii="Arial" w:hAnsi="Arial" w:cs="Arial"/>
          <w:sz w:val="22"/>
          <w:szCs w:val="22"/>
        </w:rPr>
        <w:t xml:space="preserve"> voting members present.</w:t>
      </w:r>
    </w:p>
    <w:p w14:paraId="45AF7F66" w14:textId="77777777" w:rsidR="003A256C" w:rsidRPr="00BF1E86" w:rsidRDefault="003A256C" w:rsidP="003A256C">
      <w:pPr>
        <w:autoSpaceDE w:val="0"/>
        <w:autoSpaceDN w:val="0"/>
        <w:adjustRightInd w:val="0"/>
        <w:ind w:left="720"/>
        <w:rPr>
          <w:rFonts w:ascii="Arial" w:hAnsi="Arial" w:cs="Arial"/>
          <w:sz w:val="22"/>
          <w:szCs w:val="22"/>
        </w:rPr>
      </w:pPr>
    </w:p>
    <w:p w14:paraId="78B74A16" w14:textId="77777777" w:rsidR="003A256C" w:rsidRPr="00BF1E86" w:rsidRDefault="003A256C"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APPROVAL OF MINUTES AND REVIEW OF ACTION ITEMS</w:t>
      </w:r>
    </w:p>
    <w:p w14:paraId="2AA22C9F" w14:textId="77777777" w:rsidR="003A256C" w:rsidRPr="00BF1E86" w:rsidRDefault="003A256C" w:rsidP="003A256C">
      <w:pPr>
        <w:pStyle w:val="ListParagraph"/>
        <w:autoSpaceDE w:val="0"/>
        <w:autoSpaceDN w:val="0"/>
        <w:adjustRightInd w:val="0"/>
        <w:rPr>
          <w:rFonts w:ascii="Arial" w:hAnsi="Arial" w:cs="Arial"/>
          <w:sz w:val="22"/>
          <w:szCs w:val="22"/>
        </w:rPr>
      </w:pPr>
    </w:p>
    <w:p w14:paraId="2A96A8B4" w14:textId="733FC812" w:rsidR="00E22D97" w:rsidRDefault="003A256C" w:rsidP="003A256C">
      <w:pPr>
        <w:ind w:left="720" w:right="-900"/>
        <w:rPr>
          <w:rFonts w:ascii="Arial" w:hAnsi="Arial" w:cs="Arial"/>
          <w:sz w:val="22"/>
          <w:szCs w:val="22"/>
        </w:rPr>
      </w:pPr>
      <w:r w:rsidRPr="00BF1E86">
        <w:rPr>
          <w:rFonts w:ascii="Arial" w:hAnsi="Arial" w:cs="Arial"/>
          <w:sz w:val="22"/>
          <w:szCs w:val="22"/>
        </w:rPr>
        <w:t>Paul asked if everyone reviewed the minutes</w:t>
      </w:r>
      <w:r w:rsidR="00A42F13">
        <w:rPr>
          <w:rFonts w:ascii="Arial" w:hAnsi="Arial" w:cs="Arial"/>
          <w:sz w:val="22"/>
          <w:szCs w:val="22"/>
        </w:rPr>
        <w:t xml:space="preserve"> from </w:t>
      </w:r>
      <w:r w:rsidR="00D366B1">
        <w:rPr>
          <w:rFonts w:ascii="Arial" w:hAnsi="Arial" w:cs="Arial"/>
          <w:sz w:val="22"/>
          <w:szCs w:val="22"/>
        </w:rPr>
        <w:t>Houston</w:t>
      </w:r>
      <w:r w:rsidRPr="00BF1E86">
        <w:rPr>
          <w:rFonts w:ascii="Arial" w:hAnsi="Arial" w:cs="Arial"/>
          <w:sz w:val="22"/>
          <w:szCs w:val="22"/>
        </w:rPr>
        <w:t xml:space="preserve"> </w:t>
      </w:r>
      <w:r w:rsidR="001C067E" w:rsidRPr="00816CB1">
        <w:rPr>
          <w:rFonts w:ascii="Arial" w:hAnsi="Arial" w:cs="Arial"/>
          <w:sz w:val="22"/>
          <w:szCs w:val="22"/>
        </w:rPr>
        <w:t>and if there were any additions/corrections</w:t>
      </w:r>
      <w:proofErr w:type="gramStart"/>
      <w:r w:rsidR="001C067E">
        <w:rPr>
          <w:rFonts w:ascii="Arial" w:hAnsi="Arial" w:cs="Arial"/>
          <w:sz w:val="22"/>
          <w:szCs w:val="22"/>
        </w:rPr>
        <w:t>;</w:t>
      </w:r>
      <w:r w:rsidR="001C067E" w:rsidRPr="00816CB1">
        <w:rPr>
          <w:rFonts w:ascii="Arial" w:hAnsi="Arial" w:cs="Arial"/>
          <w:sz w:val="22"/>
          <w:szCs w:val="22"/>
        </w:rPr>
        <w:t xml:space="preserve">  </w:t>
      </w:r>
      <w:r w:rsidR="001C067E" w:rsidRPr="009F4962">
        <w:rPr>
          <w:rFonts w:ascii="Arial" w:hAnsi="Arial" w:cs="Arial"/>
          <w:sz w:val="22"/>
          <w:szCs w:val="22"/>
        </w:rPr>
        <w:t>None</w:t>
      </w:r>
      <w:proofErr w:type="gramEnd"/>
      <w:r w:rsidR="001C067E" w:rsidRPr="009F4962">
        <w:rPr>
          <w:rFonts w:ascii="Arial" w:hAnsi="Arial" w:cs="Arial"/>
          <w:sz w:val="22"/>
          <w:szCs w:val="22"/>
        </w:rPr>
        <w:t xml:space="preserve"> were discussed.</w:t>
      </w:r>
      <w:r w:rsidR="007D36F5">
        <w:rPr>
          <w:rFonts w:ascii="Arial" w:hAnsi="Arial" w:cs="Arial"/>
          <w:sz w:val="22"/>
          <w:szCs w:val="22"/>
        </w:rPr>
        <w:t xml:space="preserve">  It was noted several draft minutes from past meetings require approval.  </w:t>
      </w:r>
    </w:p>
    <w:p w14:paraId="61EF7219" w14:textId="77777777" w:rsidR="003A256C" w:rsidRPr="00BF1E86" w:rsidRDefault="003A256C" w:rsidP="003A256C">
      <w:pPr>
        <w:ind w:left="720" w:right="-900"/>
        <w:rPr>
          <w:rFonts w:ascii="Arial" w:hAnsi="Arial" w:cs="Arial"/>
          <w:sz w:val="22"/>
          <w:szCs w:val="22"/>
        </w:rPr>
      </w:pPr>
    </w:p>
    <w:p w14:paraId="39F91940" w14:textId="77777777" w:rsidR="004329AB" w:rsidRDefault="004329AB" w:rsidP="003A256C">
      <w:pPr>
        <w:pStyle w:val="ListParagraph"/>
        <w:autoSpaceDE w:val="0"/>
        <w:autoSpaceDN w:val="0"/>
        <w:adjustRightInd w:val="0"/>
        <w:rPr>
          <w:rFonts w:ascii="Arial" w:hAnsi="Arial" w:cs="Arial"/>
          <w:b/>
          <w:sz w:val="22"/>
          <w:szCs w:val="22"/>
          <w:u w:val="single"/>
        </w:rPr>
      </w:pPr>
      <w:r>
        <w:rPr>
          <w:rFonts w:ascii="Arial" w:hAnsi="Arial" w:cs="Arial"/>
          <w:b/>
          <w:sz w:val="22"/>
          <w:szCs w:val="22"/>
          <w:u w:val="single"/>
        </w:rPr>
        <w:t>VOTE</w:t>
      </w:r>
    </w:p>
    <w:p w14:paraId="244A82DE" w14:textId="1715E0A0" w:rsidR="00A42F13" w:rsidRDefault="00A42F13" w:rsidP="003A256C">
      <w:pPr>
        <w:pStyle w:val="ListParagraph"/>
        <w:autoSpaceDE w:val="0"/>
        <w:autoSpaceDN w:val="0"/>
        <w:adjustRightInd w:val="0"/>
        <w:rPr>
          <w:rFonts w:ascii="Arial" w:hAnsi="Arial" w:cs="Arial"/>
          <w:sz w:val="22"/>
          <w:szCs w:val="22"/>
        </w:rPr>
      </w:pPr>
      <w:r>
        <w:rPr>
          <w:rFonts w:ascii="Arial" w:hAnsi="Arial" w:cs="Arial"/>
          <w:sz w:val="22"/>
          <w:szCs w:val="22"/>
        </w:rPr>
        <w:t>Ken Fonstad mad</w:t>
      </w:r>
      <w:r w:rsidR="004329AB">
        <w:rPr>
          <w:rFonts w:ascii="Arial" w:hAnsi="Arial" w:cs="Arial"/>
          <w:sz w:val="22"/>
          <w:szCs w:val="22"/>
        </w:rPr>
        <w:t>e</w:t>
      </w:r>
      <w:r>
        <w:rPr>
          <w:rFonts w:ascii="Arial" w:hAnsi="Arial" w:cs="Arial"/>
          <w:sz w:val="22"/>
          <w:szCs w:val="22"/>
        </w:rPr>
        <w:t xml:space="preserve"> a motion to approve minutes from Chicago with a second by Armin Hauer.  There was no additional di</w:t>
      </w:r>
      <w:r w:rsidR="00CA4546">
        <w:rPr>
          <w:rFonts w:ascii="Arial" w:hAnsi="Arial" w:cs="Arial"/>
          <w:sz w:val="22"/>
          <w:szCs w:val="22"/>
        </w:rPr>
        <w:t>scussion and the motion passed 7-0-0-2</w:t>
      </w:r>
      <w:r>
        <w:rPr>
          <w:rFonts w:ascii="Arial" w:hAnsi="Arial" w:cs="Arial"/>
          <w:sz w:val="22"/>
          <w:szCs w:val="22"/>
        </w:rPr>
        <w:t>-CV</w:t>
      </w:r>
    </w:p>
    <w:p w14:paraId="598B5796" w14:textId="77777777" w:rsidR="00A42F13" w:rsidRDefault="00A42F13" w:rsidP="003A256C">
      <w:pPr>
        <w:pStyle w:val="ListParagraph"/>
        <w:autoSpaceDE w:val="0"/>
        <w:autoSpaceDN w:val="0"/>
        <w:adjustRightInd w:val="0"/>
        <w:rPr>
          <w:rFonts w:ascii="Arial" w:hAnsi="Arial" w:cs="Arial"/>
          <w:sz w:val="22"/>
          <w:szCs w:val="22"/>
        </w:rPr>
      </w:pPr>
      <w:r>
        <w:rPr>
          <w:rFonts w:ascii="Arial" w:hAnsi="Arial" w:cs="Arial"/>
          <w:sz w:val="22"/>
          <w:szCs w:val="22"/>
        </w:rPr>
        <w:t xml:space="preserve"> </w:t>
      </w:r>
    </w:p>
    <w:p w14:paraId="51AC06A2" w14:textId="77777777" w:rsidR="00A42F13" w:rsidRDefault="00CF1563" w:rsidP="003A256C">
      <w:pPr>
        <w:pStyle w:val="ListParagraph"/>
        <w:autoSpaceDE w:val="0"/>
        <w:autoSpaceDN w:val="0"/>
        <w:adjustRightInd w:val="0"/>
        <w:rPr>
          <w:rFonts w:ascii="Arial" w:hAnsi="Arial" w:cs="Arial"/>
          <w:b/>
          <w:sz w:val="22"/>
          <w:szCs w:val="22"/>
          <w:u w:val="single"/>
        </w:rPr>
      </w:pPr>
      <w:r>
        <w:rPr>
          <w:rFonts w:ascii="Arial" w:hAnsi="Arial" w:cs="Arial"/>
          <w:b/>
          <w:sz w:val="22"/>
          <w:szCs w:val="22"/>
          <w:u w:val="single"/>
        </w:rPr>
        <w:t>VOTE</w:t>
      </w:r>
    </w:p>
    <w:p w14:paraId="4F875954" w14:textId="45869EB8" w:rsidR="003A256C" w:rsidRPr="009F4962" w:rsidRDefault="00745E9D" w:rsidP="003A256C">
      <w:pPr>
        <w:pStyle w:val="ListParagraph"/>
        <w:autoSpaceDE w:val="0"/>
        <w:autoSpaceDN w:val="0"/>
        <w:adjustRightInd w:val="0"/>
        <w:rPr>
          <w:rFonts w:ascii="Arial" w:hAnsi="Arial" w:cs="Arial"/>
          <w:color w:val="FF0000"/>
          <w:sz w:val="22"/>
          <w:szCs w:val="22"/>
        </w:rPr>
      </w:pPr>
      <w:r w:rsidRPr="007D36F5">
        <w:rPr>
          <w:rFonts w:ascii="Arial" w:hAnsi="Arial" w:cs="Arial"/>
          <w:sz w:val="22"/>
          <w:szCs w:val="22"/>
        </w:rPr>
        <w:t xml:space="preserve">Armin Hauer </w:t>
      </w:r>
      <w:r w:rsidR="003A256C" w:rsidRPr="007D36F5">
        <w:rPr>
          <w:rFonts w:ascii="Arial" w:hAnsi="Arial" w:cs="Arial"/>
          <w:sz w:val="22"/>
          <w:szCs w:val="22"/>
        </w:rPr>
        <w:t xml:space="preserve">made a motion to approve </w:t>
      </w:r>
      <w:r w:rsidR="001C067E" w:rsidRPr="00626613">
        <w:rPr>
          <w:rFonts w:ascii="Arial" w:hAnsi="Arial" w:cs="Arial"/>
          <w:sz w:val="22"/>
          <w:szCs w:val="22"/>
        </w:rPr>
        <w:t xml:space="preserve">minutes including Houston Draft 1, Long Beach Draft 1 and Las Vegas Draft 2 </w:t>
      </w:r>
      <w:r w:rsidR="003A256C" w:rsidRPr="007D36F5">
        <w:rPr>
          <w:rFonts w:ascii="Arial" w:hAnsi="Arial" w:cs="Arial"/>
          <w:sz w:val="22"/>
          <w:szCs w:val="22"/>
        </w:rPr>
        <w:t xml:space="preserve">with a second from </w:t>
      </w:r>
      <w:r w:rsidRPr="007D36F5">
        <w:rPr>
          <w:rFonts w:ascii="Arial" w:hAnsi="Arial" w:cs="Arial"/>
          <w:sz w:val="22"/>
          <w:szCs w:val="22"/>
        </w:rPr>
        <w:t>Billy Rhinehart</w:t>
      </w:r>
      <w:r w:rsidR="003A256C" w:rsidRPr="007D36F5">
        <w:rPr>
          <w:rFonts w:ascii="Arial" w:hAnsi="Arial" w:cs="Arial"/>
          <w:sz w:val="22"/>
          <w:szCs w:val="22"/>
        </w:rPr>
        <w:t xml:space="preserve">.  There was no additional discussion and </w:t>
      </w:r>
      <w:r w:rsidR="003A256C" w:rsidRPr="006B234B">
        <w:rPr>
          <w:rFonts w:ascii="Arial" w:hAnsi="Arial" w:cs="Arial"/>
          <w:sz w:val="22"/>
          <w:szCs w:val="22"/>
        </w:rPr>
        <w:t xml:space="preserve">the motion passed </w:t>
      </w:r>
      <w:r w:rsidR="009F4962" w:rsidRPr="006B234B">
        <w:rPr>
          <w:rFonts w:ascii="Arial" w:hAnsi="Arial" w:cs="Arial"/>
          <w:sz w:val="22"/>
          <w:szCs w:val="22"/>
        </w:rPr>
        <w:t>6</w:t>
      </w:r>
      <w:r w:rsidR="003A256C" w:rsidRPr="006B234B">
        <w:rPr>
          <w:rFonts w:ascii="Arial" w:hAnsi="Arial" w:cs="Arial"/>
          <w:sz w:val="22"/>
          <w:szCs w:val="22"/>
        </w:rPr>
        <w:t>-0-0</w:t>
      </w:r>
      <w:r w:rsidR="00C26E10" w:rsidRPr="006B234B">
        <w:rPr>
          <w:rFonts w:ascii="Arial" w:hAnsi="Arial" w:cs="Arial"/>
          <w:sz w:val="22"/>
          <w:szCs w:val="22"/>
        </w:rPr>
        <w:t>-</w:t>
      </w:r>
      <w:r w:rsidR="009F4962" w:rsidRPr="006B234B">
        <w:rPr>
          <w:rFonts w:ascii="Arial" w:hAnsi="Arial" w:cs="Arial"/>
          <w:sz w:val="22"/>
          <w:szCs w:val="22"/>
        </w:rPr>
        <w:t>2</w:t>
      </w:r>
      <w:r w:rsidR="00C26E10" w:rsidRPr="006B234B">
        <w:rPr>
          <w:rFonts w:ascii="Arial" w:hAnsi="Arial" w:cs="Arial"/>
          <w:sz w:val="22"/>
          <w:szCs w:val="22"/>
        </w:rPr>
        <w:t>-CNV</w:t>
      </w:r>
      <w:r w:rsidR="003A256C" w:rsidRPr="006B234B">
        <w:rPr>
          <w:rFonts w:ascii="Arial" w:hAnsi="Arial" w:cs="Arial"/>
          <w:sz w:val="22"/>
          <w:szCs w:val="22"/>
        </w:rPr>
        <w:t>.</w:t>
      </w:r>
    </w:p>
    <w:p w14:paraId="167ADB9C" w14:textId="77777777" w:rsidR="003A256C" w:rsidRPr="00BF1E86" w:rsidRDefault="003A256C" w:rsidP="003A256C">
      <w:pPr>
        <w:pStyle w:val="ListParagraph"/>
        <w:autoSpaceDE w:val="0"/>
        <w:autoSpaceDN w:val="0"/>
        <w:adjustRightInd w:val="0"/>
        <w:rPr>
          <w:rFonts w:ascii="Arial" w:hAnsi="Arial" w:cs="Arial"/>
          <w:sz w:val="22"/>
          <w:szCs w:val="22"/>
        </w:rPr>
      </w:pPr>
    </w:p>
    <w:p w14:paraId="0247BF53" w14:textId="77777777" w:rsidR="003A256C" w:rsidRPr="00BF1E86" w:rsidRDefault="003A256C" w:rsidP="003A256C">
      <w:pPr>
        <w:ind w:left="720" w:right="-900"/>
        <w:rPr>
          <w:rFonts w:ascii="Arial" w:hAnsi="Arial" w:cs="Arial"/>
          <w:b/>
          <w:sz w:val="22"/>
          <w:szCs w:val="22"/>
        </w:rPr>
      </w:pPr>
      <w:r w:rsidRPr="00BF1E86">
        <w:rPr>
          <w:rFonts w:ascii="Arial" w:hAnsi="Arial" w:cs="Arial"/>
          <w:b/>
          <w:sz w:val="22"/>
          <w:szCs w:val="22"/>
        </w:rPr>
        <w:t>Report Action Items:</w:t>
      </w:r>
    </w:p>
    <w:p w14:paraId="158389DA" w14:textId="77777777" w:rsidR="003A256C" w:rsidRPr="00BF1E86" w:rsidRDefault="003A256C" w:rsidP="003A256C">
      <w:pPr>
        <w:ind w:left="720" w:right="-900"/>
        <w:rPr>
          <w:rFonts w:ascii="Arial" w:hAnsi="Arial" w:cs="Arial"/>
          <w:sz w:val="22"/>
          <w:szCs w:val="22"/>
        </w:rPr>
      </w:pPr>
    </w:p>
    <w:p w14:paraId="724C3A99" w14:textId="77777777" w:rsidR="003A256C" w:rsidRPr="00BF1E86" w:rsidRDefault="003A256C" w:rsidP="003A256C">
      <w:pPr>
        <w:ind w:left="720" w:right="-900"/>
        <w:rPr>
          <w:rFonts w:ascii="Arial" w:hAnsi="Arial" w:cs="Arial"/>
          <w:sz w:val="22"/>
          <w:szCs w:val="22"/>
        </w:rPr>
      </w:pPr>
      <w:r w:rsidRPr="00BF1E86">
        <w:rPr>
          <w:rFonts w:ascii="Arial" w:hAnsi="Arial" w:cs="Arial"/>
          <w:sz w:val="22"/>
          <w:szCs w:val="22"/>
        </w:rPr>
        <w:t>None.</w:t>
      </w:r>
    </w:p>
    <w:p w14:paraId="7170FE95" w14:textId="77777777" w:rsidR="003A256C" w:rsidRPr="00BF1E86" w:rsidRDefault="003A256C" w:rsidP="003A256C">
      <w:pPr>
        <w:pStyle w:val="ListParagraph"/>
        <w:autoSpaceDE w:val="0"/>
        <w:autoSpaceDN w:val="0"/>
        <w:adjustRightInd w:val="0"/>
        <w:rPr>
          <w:rFonts w:ascii="Arial" w:hAnsi="Arial" w:cs="Arial"/>
          <w:sz w:val="22"/>
          <w:szCs w:val="22"/>
        </w:rPr>
      </w:pPr>
    </w:p>
    <w:p w14:paraId="16E395D7" w14:textId="77777777" w:rsidR="003A256C" w:rsidRPr="00BF1E86" w:rsidRDefault="003A256C"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TC MEMBERSHIP and COMMITTEE APPOINTMENTS</w:t>
      </w:r>
    </w:p>
    <w:p w14:paraId="33F80863" w14:textId="77777777" w:rsidR="003A256C" w:rsidRPr="00BF1E86" w:rsidRDefault="003A256C" w:rsidP="003A256C">
      <w:pPr>
        <w:autoSpaceDE w:val="0"/>
        <w:autoSpaceDN w:val="0"/>
        <w:adjustRightInd w:val="0"/>
        <w:ind w:left="720"/>
        <w:rPr>
          <w:rFonts w:ascii="Arial" w:hAnsi="Arial" w:cs="Arial"/>
          <w:sz w:val="22"/>
          <w:szCs w:val="22"/>
        </w:rPr>
      </w:pPr>
    </w:p>
    <w:p w14:paraId="4D66890B" w14:textId="516D7551" w:rsidR="003A256C" w:rsidRPr="00BF1E86" w:rsidRDefault="004F3F94" w:rsidP="003A256C">
      <w:pPr>
        <w:tabs>
          <w:tab w:val="num" w:pos="0"/>
        </w:tabs>
        <w:ind w:left="720" w:right="-900"/>
        <w:jc w:val="both"/>
        <w:rPr>
          <w:rFonts w:ascii="Arial" w:hAnsi="Arial" w:cs="Arial"/>
          <w:sz w:val="22"/>
          <w:szCs w:val="22"/>
        </w:rPr>
      </w:pPr>
      <w:r>
        <w:rPr>
          <w:rFonts w:ascii="Arial" w:hAnsi="Arial" w:cs="Arial"/>
          <w:sz w:val="22"/>
          <w:szCs w:val="22"/>
        </w:rPr>
        <w:t>Paul reminded everyone of their a</w:t>
      </w:r>
      <w:r w:rsidR="003A256C" w:rsidRPr="00BF1E86">
        <w:rPr>
          <w:rFonts w:ascii="Arial" w:hAnsi="Arial" w:cs="Arial"/>
          <w:sz w:val="22"/>
          <w:szCs w:val="22"/>
        </w:rPr>
        <w:t xml:space="preserve">ssigned committee positions for </w:t>
      </w:r>
      <w:r w:rsidR="00EC18F8">
        <w:rPr>
          <w:rFonts w:ascii="Arial" w:hAnsi="Arial" w:cs="Arial"/>
          <w:sz w:val="22"/>
          <w:szCs w:val="22"/>
        </w:rPr>
        <w:t xml:space="preserve">the </w:t>
      </w:r>
      <w:r w:rsidR="003A256C" w:rsidRPr="00BF1E86">
        <w:rPr>
          <w:rFonts w:ascii="Arial" w:hAnsi="Arial" w:cs="Arial"/>
          <w:sz w:val="22"/>
          <w:szCs w:val="22"/>
        </w:rPr>
        <w:t>201</w:t>
      </w:r>
      <w:r w:rsidR="000E43A0">
        <w:rPr>
          <w:rFonts w:ascii="Arial" w:hAnsi="Arial" w:cs="Arial"/>
          <w:sz w:val="22"/>
          <w:szCs w:val="22"/>
        </w:rPr>
        <w:t>9</w:t>
      </w:r>
      <w:r w:rsidR="003A256C" w:rsidRPr="00BF1E86">
        <w:rPr>
          <w:rFonts w:ascii="Arial" w:hAnsi="Arial" w:cs="Arial"/>
          <w:sz w:val="22"/>
          <w:szCs w:val="22"/>
        </w:rPr>
        <w:t>-20</w:t>
      </w:r>
      <w:r w:rsidR="000E43A0">
        <w:rPr>
          <w:rFonts w:ascii="Arial" w:hAnsi="Arial" w:cs="Arial"/>
          <w:sz w:val="22"/>
          <w:szCs w:val="22"/>
        </w:rPr>
        <w:t>20</w:t>
      </w:r>
      <w:r w:rsidR="003A256C" w:rsidRPr="00BF1E86">
        <w:rPr>
          <w:rFonts w:ascii="Arial" w:hAnsi="Arial" w:cs="Arial"/>
          <w:sz w:val="22"/>
          <w:szCs w:val="22"/>
        </w:rPr>
        <w:t xml:space="preserve"> term</w:t>
      </w:r>
      <w:r>
        <w:rPr>
          <w:rFonts w:ascii="Arial" w:hAnsi="Arial" w:cs="Arial"/>
          <w:sz w:val="22"/>
          <w:szCs w:val="22"/>
        </w:rPr>
        <w:t xml:space="preserve"> as follows</w:t>
      </w:r>
      <w:r w:rsidR="003A256C" w:rsidRPr="00BF1E86">
        <w:rPr>
          <w:rFonts w:ascii="Arial" w:hAnsi="Arial" w:cs="Arial"/>
          <w:sz w:val="22"/>
          <w:szCs w:val="22"/>
        </w:rPr>
        <w:t>:</w:t>
      </w:r>
    </w:p>
    <w:p w14:paraId="71A444FB" w14:textId="77777777" w:rsidR="003A256C" w:rsidRPr="00BF1E86" w:rsidRDefault="003A256C" w:rsidP="003A256C">
      <w:pPr>
        <w:tabs>
          <w:tab w:val="num" w:pos="0"/>
        </w:tabs>
        <w:ind w:left="720" w:right="-900"/>
        <w:jc w:val="both"/>
        <w:rPr>
          <w:rFonts w:ascii="Arial" w:hAnsi="Arial" w:cs="Arial"/>
          <w:sz w:val="22"/>
          <w:szCs w:val="22"/>
        </w:rPr>
      </w:pPr>
    </w:p>
    <w:p w14:paraId="45F75728" w14:textId="77777777" w:rsidR="003A256C" w:rsidRPr="00BF1E86" w:rsidRDefault="003A256C" w:rsidP="003A256C">
      <w:pPr>
        <w:pStyle w:val="ListParagraph"/>
        <w:numPr>
          <w:ilvl w:val="0"/>
          <w:numId w:val="25"/>
        </w:numPr>
        <w:tabs>
          <w:tab w:val="num" w:pos="0"/>
        </w:tabs>
        <w:ind w:right="-900"/>
        <w:jc w:val="both"/>
        <w:rPr>
          <w:rFonts w:ascii="Arial" w:hAnsi="Arial" w:cs="Arial"/>
          <w:sz w:val="22"/>
          <w:szCs w:val="22"/>
        </w:rPr>
      </w:pPr>
      <w:r w:rsidRPr="00BF1E86">
        <w:rPr>
          <w:rFonts w:ascii="Arial" w:hAnsi="Arial" w:cs="Arial"/>
          <w:sz w:val="22"/>
          <w:szCs w:val="22"/>
        </w:rPr>
        <w:t>Chair</w:t>
      </w:r>
      <w:r w:rsidRPr="00BF1E86">
        <w:rPr>
          <w:rFonts w:ascii="Arial" w:hAnsi="Arial" w:cs="Arial"/>
          <w:sz w:val="22"/>
          <w:szCs w:val="22"/>
        </w:rPr>
        <w:tab/>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Paul Lin</w:t>
      </w:r>
    </w:p>
    <w:p w14:paraId="3CD76AAE" w14:textId="77777777"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VC</w:t>
      </w:r>
      <w:r w:rsidRPr="00BF1E86">
        <w:rPr>
          <w:rFonts w:ascii="Arial" w:hAnsi="Arial" w:cs="Arial"/>
          <w:sz w:val="22"/>
          <w:szCs w:val="22"/>
        </w:rPr>
        <w:tab/>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Chandra Gollapudi</w:t>
      </w:r>
    </w:p>
    <w:p w14:paraId="2F246430" w14:textId="77777777"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Secretary</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Rick Heiden</w:t>
      </w:r>
    </w:p>
    <w:p w14:paraId="22244A26" w14:textId="77777777"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Research</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Sage Tomlinson</w:t>
      </w:r>
    </w:p>
    <w:p w14:paraId="653D5CEF" w14:textId="77777777"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Standards</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Armin Hauer</w:t>
      </w:r>
    </w:p>
    <w:p w14:paraId="7E232173" w14:textId="77777777"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Programs</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Chandra Gollapudi</w:t>
      </w:r>
    </w:p>
    <w:p w14:paraId="24C736CF" w14:textId="77777777"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Handbook</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Tom Lowery</w:t>
      </w:r>
    </w:p>
    <w:p w14:paraId="098E6AC2" w14:textId="77777777" w:rsidR="003A256C" w:rsidRPr="00D366B1" w:rsidRDefault="003A256C" w:rsidP="003A256C">
      <w:pPr>
        <w:pStyle w:val="ListParagraph"/>
        <w:numPr>
          <w:ilvl w:val="0"/>
          <w:numId w:val="25"/>
        </w:numPr>
        <w:ind w:right="-900"/>
        <w:jc w:val="both"/>
        <w:rPr>
          <w:rFonts w:ascii="Arial" w:hAnsi="Arial" w:cs="Arial"/>
          <w:sz w:val="22"/>
          <w:szCs w:val="22"/>
        </w:rPr>
      </w:pPr>
      <w:r w:rsidRPr="00D366B1">
        <w:rPr>
          <w:rFonts w:ascii="Arial" w:hAnsi="Arial" w:cs="Arial"/>
          <w:sz w:val="22"/>
          <w:szCs w:val="22"/>
        </w:rPr>
        <w:t>Webmaster</w:t>
      </w:r>
      <w:r w:rsidRPr="00D366B1">
        <w:rPr>
          <w:rFonts w:ascii="Arial" w:hAnsi="Arial" w:cs="Arial"/>
          <w:sz w:val="22"/>
          <w:szCs w:val="22"/>
        </w:rPr>
        <w:tab/>
      </w:r>
      <w:r w:rsidRPr="00D366B1">
        <w:rPr>
          <w:rFonts w:ascii="Arial" w:hAnsi="Arial" w:cs="Arial"/>
          <w:sz w:val="22"/>
          <w:szCs w:val="22"/>
        </w:rPr>
        <w:sym w:font="Wingdings" w:char="F0E0"/>
      </w:r>
      <w:r w:rsidRPr="00D366B1">
        <w:rPr>
          <w:rFonts w:ascii="Arial" w:hAnsi="Arial" w:cs="Arial"/>
          <w:sz w:val="22"/>
          <w:szCs w:val="22"/>
        </w:rPr>
        <w:tab/>
        <w:t>Paul Lin</w:t>
      </w:r>
    </w:p>
    <w:p w14:paraId="37A259DC" w14:textId="77777777" w:rsidR="003A256C" w:rsidRPr="00D366B1" w:rsidRDefault="003A256C" w:rsidP="003A256C">
      <w:pPr>
        <w:pStyle w:val="ListParagraph"/>
        <w:numPr>
          <w:ilvl w:val="0"/>
          <w:numId w:val="25"/>
        </w:numPr>
        <w:tabs>
          <w:tab w:val="num" w:pos="0"/>
        </w:tabs>
        <w:ind w:right="-900"/>
        <w:jc w:val="both"/>
        <w:rPr>
          <w:rFonts w:ascii="Arial" w:hAnsi="Arial" w:cs="Arial"/>
          <w:sz w:val="22"/>
          <w:szCs w:val="22"/>
        </w:rPr>
      </w:pPr>
      <w:r w:rsidRPr="00D366B1">
        <w:rPr>
          <w:rFonts w:ascii="Arial" w:hAnsi="Arial" w:cs="Arial"/>
          <w:sz w:val="22"/>
          <w:szCs w:val="22"/>
        </w:rPr>
        <w:t>Membership</w:t>
      </w:r>
      <w:r w:rsidRPr="00D366B1">
        <w:rPr>
          <w:rFonts w:ascii="Arial" w:hAnsi="Arial" w:cs="Arial"/>
          <w:sz w:val="22"/>
          <w:szCs w:val="22"/>
        </w:rPr>
        <w:tab/>
      </w:r>
      <w:r w:rsidRPr="00D366B1">
        <w:rPr>
          <w:rFonts w:ascii="Arial" w:hAnsi="Arial" w:cs="Arial"/>
          <w:sz w:val="22"/>
          <w:szCs w:val="22"/>
        </w:rPr>
        <w:sym w:font="Wingdings" w:char="F0E0"/>
      </w:r>
      <w:r w:rsidRPr="00D366B1">
        <w:rPr>
          <w:rFonts w:ascii="Arial" w:hAnsi="Arial" w:cs="Arial"/>
          <w:sz w:val="22"/>
          <w:szCs w:val="22"/>
        </w:rPr>
        <w:tab/>
        <w:t>Jerry Edwards</w:t>
      </w:r>
    </w:p>
    <w:p w14:paraId="6A5E2E67" w14:textId="77777777" w:rsidR="003A256C" w:rsidRPr="00BF1E86" w:rsidRDefault="003A256C" w:rsidP="003A256C">
      <w:pPr>
        <w:ind w:left="720"/>
        <w:rPr>
          <w:rFonts w:ascii="Arial" w:hAnsi="Arial" w:cs="Arial"/>
          <w:sz w:val="22"/>
          <w:szCs w:val="22"/>
        </w:rPr>
      </w:pPr>
    </w:p>
    <w:p w14:paraId="2F45B3FE" w14:textId="530951D4" w:rsidR="00563839" w:rsidRPr="00BF1E86" w:rsidRDefault="004F3F94" w:rsidP="003A256C">
      <w:pPr>
        <w:ind w:left="720"/>
        <w:rPr>
          <w:rFonts w:ascii="Arial" w:hAnsi="Arial" w:cs="Arial"/>
          <w:sz w:val="22"/>
          <w:szCs w:val="22"/>
        </w:rPr>
      </w:pPr>
      <w:r>
        <w:rPr>
          <w:rFonts w:ascii="Arial" w:hAnsi="Arial" w:cs="Arial"/>
          <w:sz w:val="22"/>
          <w:szCs w:val="22"/>
        </w:rPr>
        <w:t xml:space="preserve">The membership </w:t>
      </w:r>
      <w:r w:rsidR="001C067E">
        <w:rPr>
          <w:rFonts w:ascii="Arial" w:hAnsi="Arial" w:cs="Arial"/>
          <w:sz w:val="22"/>
          <w:szCs w:val="22"/>
        </w:rPr>
        <w:t xml:space="preserve">roster </w:t>
      </w:r>
      <w:r>
        <w:rPr>
          <w:rFonts w:ascii="Arial" w:hAnsi="Arial" w:cs="Arial"/>
          <w:sz w:val="22"/>
          <w:szCs w:val="22"/>
        </w:rPr>
        <w:t xml:space="preserve">shows </w:t>
      </w:r>
      <w:r w:rsidR="00563839">
        <w:rPr>
          <w:rFonts w:ascii="Arial" w:hAnsi="Arial" w:cs="Arial"/>
          <w:sz w:val="22"/>
          <w:szCs w:val="22"/>
        </w:rPr>
        <w:t>5</w:t>
      </w:r>
      <w:r w:rsidR="00B6461B">
        <w:rPr>
          <w:rFonts w:ascii="Arial" w:hAnsi="Arial" w:cs="Arial"/>
          <w:sz w:val="22"/>
          <w:szCs w:val="22"/>
        </w:rPr>
        <w:t>7</w:t>
      </w:r>
      <w:r w:rsidR="00563839">
        <w:rPr>
          <w:rFonts w:ascii="Arial" w:hAnsi="Arial" w:cs="Arial"/>
          <w:sz w:val="22"/>
          <w:szCs w:val="22"/>
        </w:rPr>
        <w:t xml:space="preserve"> </w:t>
      </w:r>
      <w:r>
        <w:rPr>
          <w:rFonts w:ascii="Arial" w:hAnsi="Arial" w:cs="Arial"/>
          <w:sz w:val="22"/>
          <w:szCs w:val="22"/>
        </w:rPr>
        <w:t xml:space="preserve">total </w:t>
      </w:r>
      <w:r w:rsidR="00563839">
        <w:rPr>
          <w:rFonts w:ascii="Arial" w:hAnsi="Arial" w:cs="Arial"/>
          <w:sz w:val="22"/>
          <w:szCs w:val="22"/>
        </w:rPr>
        <w:t>members</w:t>
      </w:r>
      <w:r w:rsidR="001C067E">
        <w:rPr>
          <w:rFonts w:ascii="Arial" w:hAnsi="Arial" w:cs="Arial"/>
          <w:sz w:val="22"/>
          <w:szCs w:val="22"/>
        </w:rPr>
        <w:t xml:space="preserve"> including liaisons with 9 voting members</w:t>
      </w:r>
      <w:r w:rsidR="00563839">
        <w:rPr>
          <w:rFonts w:ascii="Arial" w:hAnsi="Arial" w:cs="Arial"/>
          <w:sz w:val="22"/>
          <w:szCs w:val="22"/>
        </w:rPr>
        <w:t>.</w:t>
      </w:r>
    </w:p>
    <w:p w14:paraId="2016D10C" w14:textId="77777777" w:rsidR="003A256C" w:rsidRPr="00BF1E86" w:rsidRDefault="003A256C" w:rsidP="003A256C">
      <w:pPr>
        <w:autoSpaceDE w:val="0"/>
        <w:autoSpaceDN w:val="0"/>
        <w:adjustRightInd w:val="0"/>
        <w:ind w:left="720"/>
        <w:rPr>
          <w:rFonts w:ascii="Arial" w:hAnsi="Arial" w:cs="Arial"/>
          <w:sz w:val="22"/>
          <w:szCs w:val="22"/>
        </w:rPr>
      </w:pPr>
    </w:p>
    <w:p w14:paraId="265E6E8F" w14:textId="3FAEC120" w:rsidR="003A256C" w:rsidRPr="00BF1E86" w:rsidRDefault="00166868"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 xml:space="preserve">CHAIR REPORT: </w:t>
      </w:r>
      <w:r w:rsidR="00745E9D">
        <w:rPr>
          <w:rFonts w:ascii="Arial" w:hAnsi="Arial" w:cs="Arial"/>
          <w:b/>
          <w:sz w:val="22"/>
          <w:szCs w:val="22"/>
        </w:rPr>
        <w:t>Paul Lin</w:t>
      </w:r>
    </w:p>
    <w:p w14:paraId="0FC43C71" w14:textId="77777777" w:rsidR="00166868" w:rsidRPr="00BF1E86" w:rsidRDefault="00166868" w:rsidP="00426EE1">
      <w:pPr>
        <w:pStyle w:val="ListParagraph"/>
        <w:autoSpaceDE w:val="0"/>
        <w:autoSpaceDN w:val="0"/>
        <w:adjustRightInd w:val="0"/>
        <w:rPr>
          <w:rFonts w:ascii="Arial" w:hAnsi="Arial" w:cs="Arial"/>
          <w:sz w:val="22"/>
          <w:szCs w:val="22"/>
        </w:rPr>
      </w:pPr>
    </w:p>
    <w:p w14:paraId="764F8261" w14:textId="77777777" w:rsidR="00824662" w:rsidRPr="009F4962" w:rsidRDefault="00CC0C08" w:rsidP="00426EE1">
      <w:pPr>
        <w:pStyle w:val="ListParagraph"/>
        <w:autoSpaceDE w:val="0"/>
        <w:autoSpaceDN w:val="0"/>
        <w:adjustRightInd w:val="0"/>
        <w:rPr>
          <w:rFonts w:ascii="Arial" w:hAnsi="Arial" w:cs="Arial"/>
          <w:color w:val="000000" w:themeColor="text1"/>
          <w:sz w:val="22"/>
          <w:szCs w:val="22"/>
        </w:rPr>
      </w:pPr>
      <w:r w:rsidRPr="009F4962">
        <w:rPr>
          <w:rFonts w:ascii="Arial" w:hAnsi="Arial" w:cs="Arial"/>
          <w:color w:val="000000" w:themeColor="text1"/>
          <w:sz w:val="22"/>
          <w:szCs w:val="22"/>
        </w:rPr>
        <w:lastRenderedPageBreak/>
        <w:t xml:space="preserve">Paul downloaded the latest roster to send out the agenda and minutes. </w:t>
      </w:r>
      <w:r w:rsidR="00824662" w:rsidRPr="009F4962">
        <w:rPr>
          <w:rFonts w:ascii="Arial" w:hAnsi="Arial" w:cs="Arial"/>
          <w:color w:val="000000" w:themeColor="text1"/>
          <w:sz w:val="22"/>
          <w:szCs w:val="22"/>
        </w:rPr>
        <w:t xml:space="preserve"> </w:t>
      </w:r>
    </w:p>
    <w:p w14:paraId="6349C071" w14:textId="2E33D0B4" w:rsidR="00824662" w:rsidRPr="009F4962" w:rsidRDefault="00824662" w:rsidP="00426EE1">
      <w:pPr>
        <w:pStyle w:val="ListParagraph"/>
        <w:autoSpaceDE w:val="0"/>
        <w:autoSpaceDN w:val="0"/>
        <w:adjustRightInd w:val="0"/>
        <w:rPr>
          <w:rFonts w:ascii="Arial" w:hAnsi="Arial" w:cs="Arial"/>
          <w:color w:val="000000" w:themeColor="text1"/>
          <w:sz w:val="22"/>
          <w:szCs w:val="22"/>
        </w:rPr>
      </w:pPr>
      <w:r w:rsidRPr="009F4962">
        <w:rPr>
          <w:rFonts w:ascii="Arial" w:hAnsi="Arial" w:cs="Arial"/>
          <w:color w:val="000000" w:themeColor="text1"/>
          <w:sz w:val="22"/>
          <w:szCs w:val="22"/>
        </w:rPr>
        <w:t xml:space="preserve">Paul established quorum </w:t>
      </w:r>
      <w:r w:rsidRPr="009F4962">
        <w:rPr>
          <w:rFonts w:ascii="Arial" w:hAnsi="Arial" w:cs="Arial"/>
          <w:sz w:val="22"/>
          <w:szCs w:val="22"/>
        </w:rPr>
        <w:t>wi</w:t>
      </w:r>
      <w:r w:rsidR="0033294D" w:rsidRPr="009F4962">
        <w:rPr>
          <w:rFonts w:ascii="Arial" w:hAnsi="Arial" w:cs="Arial"/>
          <w:sz w:val="22"/>
          <w:szCs w:val="22"/>
        </w:rPr>
        <w:t xml:space="preserve">th </w:t>
      </w:r>
      <w:r w:rsidR="009F4962" w:rsidRPr="009F4962">
        <w:rPr>
          <w:rFonts w:ascii="Arial" w:hAnsi="Arial" w:cs="Arial"/>
          <w:sz w:val="22"/>
          <w:szCs w:val="22"/>
        </w:rPr>
        <w:t>7</w:t>
      </w:r>
      <w:r w:rsidRPr="009F4962">
        <w:rPr>
          <w:rFonts w:ascii="Arial" w:hAnsi="Arial" w:cs="Arial"/>
          <w:sz w:val="22"/>
          <w:szCs w:val="22"/>
        </w:rPr>
        <w:t xml:space="preserve"> voting members present of 9 total</w:t>
      </w:r>
      <w:r w:rsidR="0033294D" w:rsidRPr="009F4962">
        <w:rPr>
          <w:rFonts w:ascii="Arial" w:hAnsi="Arial" w:cs="Arial"/>
          <w:sz w:val="22"/>
          <w:szCs w:val="22"/>
        </w:rPr>
        <w:t xml:space="preserve"> voting members</w:t>
      </w:r>
    </w:p>
    <w:p w14:paraId="1F689CF9" w14:textId="77777777" w:rsidR="00824662" w:rsidRPr="009F4962" w:rsidRDefault="00824662" w:rsidP="00426EE1">
      <w:pPr>
        <w:pStyle w:val="ListParagraph"/>
        <w:autoSpaceDE w:val="0"/>
        <w:autoSpaceDN w:val="0"/>
        <w:adjustRightInd w:val="0"/>
        <w:rPr>
          <w:rFonts w:ascii="Arial" w:hAnsi="Arial" w:cs="Arial"/>
          <w:color w:val="000000" w:themeColor="text1"/>
          <w:sz w:val="22"/>
          <w:szCs w:val="22"/>
        </w:rPr>
      </w:pPr>
    </w:p>
    <w:p w14:paraId="0B5AC1D8" w14:textId="0B9A9B74" w:rsidR="00426EE1" w:rsidRPr="009F4962" w:rsidRDefault="0033294D" w:rsidP="00426EE1">
      <w:pPr>
        <w:pStyle w:val="ListParagraph"/>
        <w:autoSpaceDE w:val="0"/>
        <w:autoSpaceDN w:val="0"/>
        <w:adjustRightInd w:val="0"/>
        <w:rPr>
          <w:rFonts w:ascii="Arial" w:hAnsi="Arial" w:cs="Arial"/>
          <w:color w:val="000000" w:themeColor="text1"/>
          <w:sz w:val="22"/>
          <w:szCs w:val="22"/>
        </w:rPr>
      </w:pPr>
      <w:r w:rsidRPr="009F4962">
        <w:rPr>
          <w:rFonts w:ascii="Arial" w:hAnsi="Arial" w:cs="Arial"/>
          <w:color w:val="000000" w:themeColor="text1"/>
          <w:sz w:val="22"/>
          <w:szCs w:val="22"/>
          <w:u w:val="single"/>
        </w:rPr>
        <w:t xml:space="preserve">Topic - </w:t>
      </w:r>
      <w:r w:rsidR="00824662" w:rsidRPr="009F4962">
        <w:rPr>
          <w:rFonts w:ascii="Arial" w:hAnsi="Arial" w:cs="Arial"/>
          <w:color w:val="000000" w:themeColor="text1"/>
          <w:sz w:val="22"/>
          <w:szCs w:val="22"/>
          <w:u w:val="single"/>
        </w:rPr>
        <w:t>TAC letter to consolidate TC’s</w:t>
      </w:r>
      <w:r w:rsidR="00824662" w:rsidRPr="009F4962">
        <w:rPr>
          <w:rFonts w:ascii="Arial" w:hAnsi="Arial" w:cs="Arial"/>
          <w:color w:val="000000" w:themeColor="text1"/>
          <w:sz w:val="22"/>
          <w:szCs w:val="22"/>
        </w:rPr>
        <w:t>.</w:t>
      </w:r>
    </w:p>
    <w:p w14:paraId="33CB3697" w14:textId="77777777" w:rsidR="00824662" w:rsidRPr="009F4962" w:rsidRDefault="0033294D" w:rsidP="00426EE1">
      <w:pPr>
        <w:pStyle w:val="ListParagraph"/>
        <w:autoSpaceDE w:val="0"/>
        <w:autoSpaceDN w:val="0"/>
        <w:adjustRightInd w:val="0"/>
        <w:rPr>
          <w:rFonts w:ascii="Arial" w:hAnsi="Arial" w:cs="Arial"/>
          <w:color w:val="000000" w:themeColor="text1"/>
          <w:sz w:val="22"/>
          <w:szCs w:val="22"/>
        </w:rPr>
      </w:pPr>
      <w:r w:rsidRPr="009F4962">
        <w:rPr>
          <w:rFonts w:ascii="Arial" w:hAnsi="Arial" w:cs="Arial"/>
          <w:color w:val="000000" w:themeColor="text1"/>
          <w:sz w:val="22"/>
          <w:szCs w:val="22"/>
        </w:rPr>
        <w:t xml:space="preserve">Discussion – </w:t>
      </w:r>
    </w:p>
    <w:p w14:paraId="15F9FE66" w14:textId="77777777" w:rsidR="0033294D" w:rsidRPr="009F4962" w:rsidRDefault="0033294D" w:rsidP="009F4962">
      <w:pPr>
        <w:pStyle w:val="ListParagraph"/>
        <w:numPr>
          <w:ilvl w:val="0"/>
          <w:numId w:val="54"/>
        </w:numPr>
        <w:autoSpaceDE w:val="0"/>
        <w:autoSpaceDN w:val="0"/>
        <w:adjustRightInd w:val="0"/>
        <w:rPr>
          <w:rFonts w:ascii="Arial" w:hAnsi="Arial" w:cs="Arial"/>
          <w:color w:val="000000" w:themeColor="text1"/>
          <w:sz w:val="22"/>
          <w:szCs w:val="22"/>
        </w:rPr>
      </w:pPr>
      <w:r w:rsidRPr="009F4962">
        <w:rPr>
          <w:rFonts w:ascii="Arial" w:hAnsi="Arial" w:cs="Arial"/>
          <w:color w:val="000000" w:themeColor="text1"/>
          <w:sz w:val="22"/>
          <w:szCs w:val="22"/>
        </w:rPr>
        <w:t>Combine all the prime movers of HVAC (fan’s, compressors and components within) TC 1.11, 8.1 and 8.2</w:t>
      </w:r>
    </w:p>
    <w:p w14:paraId="32A143BB" w14:textId="77777777" w:rsidR="007147E3" w:rsidRPr="009F4962" w:rsidRDefault="007147E3" w:rsidP="009F4962">
      <w:pPr>
        <w:pStyle w:val="ListParagraph"/>
        <w:numPr>
          <w:ilvl w:val="0"/>
          <w:numId w:val="54"/>
        </w:numPr>
        <w:autoSpaceDE w:val="0"/>
        <w:autoSpaceDN w:val="0"/>
        <w:adjustRightInd w:val="0"/>
        <w:rPr>
          <w:rFonts w:ascii="Arial" w:hAnsi="Arial" w:cs="Arial"/>
          <w:color w:val="000000" w:themeColor="text1"/>
          <w:sz w:val="22"/>
          <w:szCs w:val="22"/>
        </w:rPr>
      </w:pPr>
      <w:r w:rsidRPr="009F4962">
        <w:rPr>
          <w:rFonts w:ascii="Arial" w:hAnsi="Arial" w:cs="Arial"/>
          <w:color w:val="000000" w:themeColor="text1"/>
          <w:sz w:val="22"/>
          <w:szCs w:val="22"/>
        </w:rPr>
        <w:t>Combine FG’s to align with ASHRAE’s mission</w:t>
      </w:r>
    </w:p>
    <w:p w14:paraId="6FB02B02" w14:textId="77777777" w:rsidR="0033294D" w:rsidRPr="009F4962" w:rsidRDefault="0033294D" w:rsidP="009F4962">
      <w:pPr>
        <w:pStyle w:val="ListParagraph"/>
        <w:numPr>
          <w:ilvl w:val="0"/>
          <w:numId w:val="54"/>
        </w:numPr>
        <w:autoSpaceDE w:val="0"/>
        <w:autoSpaceDN w:val="0"/>
        <w:adjustRightInd w:val="0"/>
        <w:rPr>
          <w:rFonts w:ascii="Arial" w:hAnsi="Arial" w:cs="Arial"/>
          <w:color w:val="000000" w:themeColor="text1"/>
          <w:sz w:val="22"/>
          <w:szCs w:val="22"/>
        </w:rPr>
      </w:pPr>
      <w:r w:rsidRPr="009F4962">
        <w:rPr>
          <w:rFonts w:ascii="Arial" w:hAnsi="Arial" w:cs="Arial"/>
          <w:color w:val="000000" w:themeColor="text1"/>
          <w:sz w:val="22"/>
          <w:szCs w:val="22"/>
        </w:rPr>
        <w:t>TC 1.9 would be a likely candidate for inclusion</w:t>
      </w:r>
    </w:p>
    <w:p w14:paraId="546ECFE8" w14:textId="77777777" w:rsidR="0033294D" w:rsidRPr="009F4962" w:rsidRDefault="0033294D" w:rsidP="009F4962">
      <w:pPr>
        <w:autoSpaceDE w:val="0"/>
        <w:autoSpaceDN w:val="0"/>
        <w:adjustRightInd w:val="0"/>
        <w:rPr>
          <w:rFonts w:ascii="Arial" w:hAnsi="Arial" w:cs="Arial"/>
          <w:color w:val="000000" w:themeColor="text1"/>
          <w:sz w:val="22"/>
          <w:szCs w:val="22"/>
        </w:rPr>
      </w:pPr>
    </w:p>
    <w:p w14:paraId="3A2ACB94" w14:textId="77777777" w:rsidR="007147E3" w:rsidRPr="009F4962" w:rsidRDefault="007147E3" w:rsidP="009F4962">
      <w:pPr>
        <w:autoSpaceDE w:val="0"/>
        <w:autoSpaceDN w:val="0"/>
        <w:adjustRightInd w:val="0"/>
        <w:ind w:left="720"/>
        <w:rPr>
          <w:rFonts w:ascii="Arial" w:hAnsi="Arial" w:cs="Arial"/>
          <w:color w:val="000000" w:themeColor="text1"/>
          <w:sz w:val="22"/>
          <w:szCs w:val="22"/>
        </w:rPr>
      </w:pPr>
      <w:r w:rsidRPr="009F4962">
        <w:rPr>
          <w:rFonts w:ascii="Arial" w:hAnsi="Arial" w:cs="Arial"/>
          <w:color w:val="000000" w:themeColor="text1"/>
          <w:sz w:val="22"/>
          <w:szCs w:val="22"/>
        </w:rPr>
        <w:t>Questions from TAC and proposed comments by TC</w:t>
      </w:r>
    </w:p>
    <w:p w14:paraId="16D0AD82" w14:textId="77777777" w:rsidR="0033294D" w:rsidRPr="009F4962" w:rsidRDefault="0033294D" w:rsidP="009F4962">
      <w:pPr>
        <w:autoSpaceDE w:val="0"/>
        <w:autoSpaceDN w:val="0"/>
        <w:adjustRightInd w:val="0"/>
        <w:ind w:left="720"/>
        <w:rPr>
          <w:rFonts w:ascii="Arial" w:hAnsi="Arial" w:cs="Arial"/>
          <w:color w:val="000000" w:themeColor="text1"/>
          <w:sz w:val="22"/>
          <w:szCs w:val="22"/>
        </w:rPr>
      </w:pPr>
      <w:r w:rsidRPr="009F4962">
        <w:rPr>
          <w:rFonts w:ascii="Arial" w:hAnsi="Arial" w:cs="Arial"/>
          <w:color w:val="000000" w:themeColor="text1"/>
          <w:sz w:val="22"/>
          <w:szCs w:val="22"/>
        </w:rPr>
        <w:t>We are looking for your input on potential synergies with other functional groups, for example, if you FG were to reform with 1 or 2 other groups, which ones do you think most align with your current scope?</w:t>
      </w:r>
    </w:p>
    <w:p w14:paraId="5E9D054E" w14:textId="77777777" w:rsidR="007147E3" w:rsidRPr="009F4962" w:rsidRDefault="007D36F5" w:rsidP="009F4962">
      <w:pPr>
        <w:pStyle w:val="ListParagraph"/>
        <w:numPr>
          <w:ilvl w:val="0"/>
          <w:numId w:val="54"/>
        </w:numPr>
        <w:autoSpaceDE w:val="0"/>
        <w:autoSpaceDN w:val="0"/>
        <w:adjustRightInd w:val="0"/>
        <w:rPr>
          <w:rFonts w:ascii="Arial" w:hAnsi="Arial" w:cs="Arial"/>
          <w:color w:val="000000" w:themeColor="text1"/>
          <w:sz w:val="22"/>
          <w:szCs w:val="22"/>
        </w:rPr>
      </w:pPr>
      <w:r w:rsidRPr="009F4962">
        <w:rPr>
          <w:rFonts w:ascii="Arial" w:hAnsi="Arial" w:cs="Arial"/>
          <w:color w:val="000000" w:themeColor="text1"/>
          <w:sz w:val="22"/>
          <w:szCs w:val="22"/>
        </w:rPr>
        <w:t xml:space="preserve">Proposed TC response </w:t>
      </w:r>
      <w:r w:rsidRPr="007D36F5">
        <w:sym w:font="Wingdings" w:char="F0E0"/>
      </w:r>
      <w:r w:rsidRPr="009F4962">
        <w:rPr>
          <w:rFonts w:ascii="Arial" w:hAnsi="Arial" w:cs="Arial"/>
          <w:color w:val="000000" w:themeColor="text1"/>
          <w:sz w:val="22"/>
          <w:szCs w:val="22"/>
        </w:rPr>
        <w:t xml:space="preserve"> </w:t>
      </w:r>
      <w:r w:rsidR="007147E3" w:rsidRPr="009F4962">
        <w:rPr>
          <w:rFonts w:ascii="Arial" w:hAnsi="Arial" w:cs="Arial"/>
          <w:color w:val="000000" w:themeColor="text1"/>
          <w:sz w:val="22"/>
          <w:szCs w:val="22"/>
        </w:rPr>
        <w:t xml:space="preserve">TC 1.9, 1.11, </w:t>
      </w:r>
      <w:r w:rsidR="00361E79" w:rsidRPr="009F4962">
        <w:rPr>
          <w:rFonts w:ascii="Arial" w:hAnsi="Arial" w:cs="Arial"/>
          <w:color w:val="000000" w:themeColor="text1"/>
          <w:sz w:val="22"/>
          <w:szCs w:val="22"/>
        </w:rPr>
        <w:t xml:space="preserve">5.1, </w:t>
      </w:r>
      <w:r w:rsidR="007147E3" w:rsidRPr="009F4962">
        <w:rPr>
          <w:rFonts w:ascii="Arial" w:hAnsi="Arial" w:cs="Arial"/>
          <w:color w:val="000000" w:themeColor="text1"/>
          <w:sz w:val="22"/>
          <w:szCs w:val="22"/>
        </w:rPr>
        <w:t xml:space="preserve">8.1, 8.2 </w:t>
      </w:r>
    </w:p>
    <w:p w14:paraId="48E15A33" w14:textId="77777777" w:rsidR="0033294D" w:rsidRPr="009F4962" w:rsidRDefault="0033294D" w:rsidP="00626613">
      <w:pPr>
        <w:autoSpaceDE w:val="0"/>
        <w:autoSpaceDN w:val="0"/>
        <w:adjustRightInd w:val="0"/>
        <w:ind w:left="720"/>
        <w:rPr>
          <w:rFonts w:ascii="Arial" w:hAnsi="Arial" w:cs="Arial"/>
          <w:color w:val="000000" w:themeColor="text1"/>
          <w:sz w:val="22"/>
          <w:szCs w:val="22"/>
        </w:rPr>
      </w:pPr>
    </w:p>
    <w:p w14:paraId="084E40B4" w14:textId="77777777" w:rsidR="0033294D" w:rsidRPr="009F4962" w:rsidRDefault="0033294D" w:rsidP="00626613">
      <w:pPr>
        <w:autoSpaceDE w:val="0"/>
        <w:autoSpaceDN w:val="0"/>
        <w:adjustRightInd w:val="0"/>
        <w:ind w:left="720"/>
        <w:rPr>
          <w:rFonts w:ascii="Arial" w:hAnsi="Arial" w:cs="Arial"/>
          <w:color w:val="000000" w:themeColor="text1"/>
          <w:sz w:val="22"/>
          <w:szCs w:val="22"/>
        </w:rPr>
      </w:pPr>
      <w:r w:rsidRPr="009F4962">
        <w:rPr>
          <w:rFonts w:ascii="Arial" w:hAnsi="Arial" w:cs="Arial"/>
          <w:color w:val="000000" w:themeColor="text1"/>
          <w:sz w:val="22"/>
          <w:szCs w:val="22"/>
        </w:rPr>
        <w:t>I am excited about?</w:t>
      </w:r>
    </w:p>
    <w:p w14:paraId="3D14FBA1" w14:textId="77777777" w:rsidR="0033294D" w:rsidRPr="009F4962" w:rsidRDefault="007D36F5" w:rsidP="009F4962">
      <w:pPr>
        <w:pStyle w:val="ListParagraph"/>
        <w:numPr>
          <w:ilvl w:val="0"/>
          <w:numId w:val="54"/>
        </w:numPr>
        <w:autoSpaceDE w:val="0"/>
        <w:autoSpaceDN w:val="0"/>
        <w:adjustRightInd w:val="0"/>
        <w:rPr>
          <w:rFonts w:ascii="Arial" w:hAnsi="Arial" w:cs="Arial"/>
          <w:color w:val="000000" w:themeColor="text1"/>
          <w:sz w:val="22"/>
          <w:szCs w:val="22"/>
        </w:rPr>
      </w:pPr>
      <w:r w:rsidRPr="009F4962">
        <w:rPr>
          <w:rFonts w:ascii="Arial" w:hAnsi="Arial" w:cs="Arial"/>
          <w:color w:val="000000" w:themeColor="text1"/>
          <w:sz w:val="22"/>
          <w:szCs w:val="22"/>
        </w:rPr>
        <w:t xml:space="preserve">Proposed TC response </w:t>
      </w:r>
      <w:r w:rsidRPr="007D36F5">
        <w:rPr>
          <w:rFonts w:ascii="Arial" w:hAnsi="Arial" w:cs="Arial"/>
          <w:color w:val="000000" w:themeColor="text1"/>
          <w:sz w:val="22"/>
          <w:szCs w:val="22"/>
        </w:rPr>
        <w:sym w:font="Wingdings" w:char="F0E0"/>
      </w:r>
      <w:r>
        <w:rPr>
          <w:rFonts w:ascii="Arial" w:hAnsi="Arial" w:cs="Arial"/>
          <w:color w:val="000000" w:themeColor="text1"/>
          <w:sz w:val="22"/>
          <w:szCs w:val="22"/>
        </w:rPr>
        <w:t xml:space="preserve"> none discussed at meeting</w:t>
      </w:r>
      <w:r>
        <w:t xml:space="preserve"> </w:t>
      </w:r>
    </w:p>
    <w:p w14:paraId="690618D7" w14:textId="77777777" w:rsidR="0033294D" w:rsidRPr="009F4962" w:rsidRDefault="0033294D" w:rsidP="009F4962">
      <w:pPr>
        <w:autoSpaceDE w:val="0"/>
        <w:autoSpaceDN w:val="0"/>
        <w:adjustRightInd w:val="0"/>
        <w:ind w:left="720"/>
        <w:rPr>
          <w:rFonts w:ascii="Arial" w:hAnsi="Arial" w:cs="Arial"/>
          <w:color w:val="000000" w:themeColor="text1"/>
          <w:sz w:val="22"/>
          <w:szCs w:val="22"/>
        </w:rPr>
      </w:pPr>
      <w:r w:rsidRPr="009F4962">
        <w:rPr>
          <w:rFonts w:ascii="Arial" w:hAnsi="Arial" w:cs="Arial"/>
          <w:color w:val="000000" w:themeColor="text1"/>
          <w:sz w:val="22"/>
          <w:szCs w:val="22"/>
        </w:rPr>
        <w:t>I would like to propose?</w:t>
      </w:r>
    </w:p>
    <w:p w14:paraId="29F3E9A4" w14:textId="77777777" w:rsidR="007147E3" w:rsidRPr="009F4962" w:rsidRDefault="007D36F5" w:rsidP="009F4962">
      <w:pPr>
        <w:pStyle w:val="ListParagraph"/>
        <w:numPr>
          <w:ilvl w:val="0"/>
          <w:numId w:val="54"/>
        </w:num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Proposed TC response </w:t>
      </w:r>
      <w:r w:rsidRPr="007D36F5">
        <w:rPr>
          <w:rFonts w:ascii="Arial" w:hAnsi="Arial" w:cs="Arial"/>
          <w:color w:val="000000" w:themeColor="text1"/>
          <w:sz w:val="22"/>
          <w:szCs w:val="22"/>
        </w:rPr>
        <w:sym w:font="Wingdings" w:char="F0E0"/>
      </w:r>
      <w:r>
        <w:rPr>
          <w:rFonts w:ascii="Arial" w:hAnsi="Arial" w:cs="Arial"/>
          <w:color w:val="000000" w:themeColor="text1"/>
          <w:sz w:val="22"/>
          <w:szCs w:val="22"/>
        </w:rPr>
        <w:t xml:space="preserve"> </w:t>
      </w:r>
      <w:r w:rsidR="007147E3" w:rsidRPr="009F4962">
        <w:rPr>
          <w:rFonts w:ascii="Arial" w:hAnsi="Arial" w:cs="Arial"/>
          <w:color w:val="000000" w:themeColor="text1"/>
          <w:sz w:val="22"/>
          <w:szCs w:val="22"/>
        </w:rPr>
        <w:t>Have one meeting a year and one conference call</w:t>
      </w:r>
    </w:p>
    <w:p w14:paraId="0D5703E2" w14:textId="77777777" w:rsidR="0033294D" w:rsidRPr="009F4962" w:rsidRDefault="0033294D" w:rsidP="009F4962">
      <w:pPr>
        <w:autoSpaceDE w:val="0"/>
        <w:autoSpaceDN w:val="0"/>
        <w:adjustRightInd w:val="0"/>
        <w:ind w:left="720"/>
        <w:rPr>
          <w:rFonts w:ascii="Arial" w:hAnsi="Arial" w:cs="Arial"/>
          <w:color w:val="000000" w:themeColor="text1"/>
          <w:sz w:val="22"/>
          <w:szCs w:val="22"/>
        </w:rPr>
      </w:pPr>
    </w:p>
    <w:p w14:paraId="5E3CBDA1" w14:textId="77777777" w:rsidR="0033294D" w:rsidRDefault="0033294D" w:rsidP="009F4962">
      <w:pPr>
        <w:autoSpaceDE w:val="0"/>
        <w:autoSpaceDN w:val="0"/>
        <w:adjustRightInd w:val="0"/>
        <w:ind w:left="720"/>
        <w:rPr>
          <w:rFonts w:ascii="Arial" w:hAnsi="Arial" w:cs="Arial"/>
          <w:color w:val="000000" w:themeColor="text1"/>
          <w:sz w:val="22"/>
          <w:szCs w:val="22"/>
        </w:rPr>
      </w:pPr>
      <w:r w:rsidRPr="009F4962">
        <w:rPr>
          <w:rFonts w:ascii="Arial" w:hAnsi="Arial" w:cs="Arial"/>
          <w:color w:val="000000" w:themeColor="text1"/>
          <w:sz w:val="22"/>
          <w:szCs w:val="22"/>
        </w:rPr>
        <w:t>I think we will have difficulty with?</w:t>
      </w:r>
    </w:p>
    <w:p w14:paraId="5B43C318" w14:textId="77777777" w:rsidR="00DE7405" w:rsidRPr="009F4962" w:rsidRDefault="007D36F5" w:rsidP="009F4962">
      <w:pPr>
        <w:pStyle w:val="ListParagraph"/>
        <w:numPr>
          <w:ilvl w:val="0"/>
          <w:numId w:val="54"/>
        </w:numPr>
        <w:autoSpaceDE w:val="0"/>
        <w:autoSpaceDN w:val="0"/>
        <w:adjustRightInd w:val="0"/>
        <w:rPr>
          <w:rFonts w:ascii="Arial" w:hAnsi="Arial" w:cs="Arial"/>
          <w:color w:val="000000" w:themeColor="text1"/>
          <w:sz w:val="22"/>
          <w:szCs w:val="22"/>
        </w:rPr>
      </w:pPr>
      <w:r w:rsidRPr="009F4962">
        <w:rPr>
          <w:rFonts w:ascii="Arial" w:hAnsi="Arial" w:cs="Arial"/>
          <w:color w:val="000000" w:themeColor="text1"/>
          <w:sz w:val="22"/>
          <w:szCs w:val="22"/>
        </w:rPr>
        <w:t xml:space="preserve">Proposed TC response </w:t>
      </w:r>
      <w:r w:rsidRPr="007D36F5">
        <w:sym w:font="Wingdings" w:char="F0E0"/>
      </w:r>
      <w:r w:rsidRPr="009F4962">
        <w:rPr>
          <w:rFonts w:ascii="Arial" w:hAnsi="Arial" w:cs="Arial"/>
          <w:color w:val="000000" w:themeColor="text1"/>
          <w:sz w:val="22"/>
          <w:szCs w:val="22"/>
        </w:rPr>
        <w:t xml:space="preserve"> </w:t>
      </w:r>
      <w:r w:rsidRPr="007D36F5">
        <w:rPr>
          <w:rFonts w:ascii="Arial" w:hAnsi="Arial" w:cs="Arial"/>
          <w:color w:val="000000" w:themeColor="text1"/>
          <w:sz w:val="22"/>
          <w:szCs w:val="22"/>
        </w:rPr>
        <w:t xml:space="preserve">1) </w:t>
      </w:r>
      <w:r w:rsidR="007147E3" w:rsidRPr="009F4962">
        <w:rPr>
          <w:rFonts w:ascii="Arial" w:hAnsi="Arial" w:cs="Arial"/>
          <w:color w:val="000000" w:themeColor="text1"/>
          <w:sz w:val="22"/>
          <w:szCs w:val="22"/>
        </w:rPr>
        <w:t>Administration of handbooks, research and programs</w:t>
      </w:r>
      <w:r>
        <w:rPr>
          <w:rFonts w:ascii="Arial" w:hAnsi="Arial" w:cs="Arial"/>
          <w:color w:val="000000" w:themeColor="text1"/>
          <w:sz w:val="22"/>
          <w:szCs w:val="22"/>
        </w:rPr>
        <w:t xml:space="preserve"> and </w:t>
      </w:r>
      <w:r w:rsidRPr="007D36F5">
        <w:rPr>
          <w:rFonts w:ascii="Arial" w:hAnsi="Arial" w:cs="Arial"/>
          <w:color w:val="000000" w:themeColor="text1"/>
          <w:sz w:val="22"/>
          <w:szCs w:val="22"/>
        </w:rPr>
        <w:t xml:space="preserve">2) </w:t>
      </w:r>
      <w:r w:rsidR="00DE7405" w:rsidRPr="009F4962">
        <w:rPr>
          <w:rFonts w:ascii="Arial" w:hAnsi="Arial" w:cs="Arial"/>
          <w:color w:val="000000" w:themeColor="text1"/>
          <w:sz w:val="22"/>
          <w:szCs w:val="22"/>
        </w:rPr>
        <w:t xml:space="preserve">How to hash out technical topics in sufficient depth </w:t>
      </w:r>
    </w:p>
    <w:p w14:paraId="51A0685A" w14:textId="77777777" w:rsidR="00361E79" w:rsidRPr="009F4962" w:rsidRDefault="00361E79" w:rsidP="00626613">
      <w:pPr>
        <w:autoSpaceDE w:val="0"/>
        <w:autoSpaceDN w:val="0"/>
        <w:adjustRightInd w:val="0"/>
        <w:rPr>
          <w:rFonts w:ascii="Arial" w:hAnsi="Arial" w:cs="Arial"/>
          <w:color w:val="FF0000"/>
          <w:sz w:val="22"/>
          <w:szCs w:val="22"/>
        </w:rPr>
      </w:pPr>
    </w:p>
    <w:p w14:paraId="482826BB" w14:textId="4FFD6A59" w:rsidR="001C3D18" w:rsidRDefault="001C3D18" w:rsidP="00426EE1">
      <w:pPr>
        <w:pStyle w:val="ListParagraph"/>
        <w:autoSpaceDE w:val="0"/>
        <w:autoSpaceDN w:val="0"/>
        <w:adjustRightInd w:val="0"/>
        <w:rPr>
          <w:rFonts w:ascii="Arial" w:hAnsi="Arial" w:cs="Arial"/>
          <w:sz w:val="22"/>
          <w:szCs w:val="22"/>
          <w:u w:val="single"/>
        </w:rPr>
      </w:pPr>
      <w:r w:rsidRPr="009F4962">
        <w:rPr>
          <w:rFonts w:ascii="Arial" w:hAnsi="Arial" w:cs="Arial"/>
          <w:sz w:val="22"/>
          <w:szCs w:val="22"/>
          <w:u w:val="single"/>
        </w:rPr>
        <w:t xml:space="preserve">Topic - </w:t>
      </w:r>
      <w:r w:rsidR="00426EE1" w:rsidRPr="009F4962">
        <w:rPr>
          <w:rFonts w:ascii="Arial" w:hAnsi="Arial" w:cs="Arial"/>
          <w:sz w:val="22"/>
          <w:szCs w:val="22"/>
          <w:u w:val="single"/>
        </w:rPr>
        <w:t>Up and coming meetings</w:t>
      </w:r>
    </w:p>
    <w:p w14:paraId="4762AA2D" w14:textId="254EBC45" w:rsidR="00426EE1" w:rsidRPr="00BF1E86" w:rsidRDefault="001C067E" w:rsidP="00426EE1">
      <w:pPr>
        <w:pStyle w:val="ListParagraph"/>
        <w:autoSpaceDE w:val="0"/>
        <w:autoSpaceDN w:val="0"/>
        <w:adjustRightInd w:val="0"/>
        <w:rPr>
          <w:rFonts w:ascii="Arial" w:hAnsi="Arial" w:cs="Arial"/>
          <w:sz w:val="22"/>
          <w:szCs w:val="22"/>
        </w:rPr>
      </w:pPr>
      <w:r>
        <w:rPr>
          <w:rFonts w:ascii="Arial" w:hAnsi="Arial" w:cs="Arial"/>
          <w:sz w:val="22"/>
          <w:szCs w:val="22"/>
        </w:rPr>
        <w:t xml:space="preserve">In order </w:t>
      </w:r>
      <w:r w:rsidRPr="001C067E">
        <w:rPr>
          <w:rFonts w:ascii="Arial" w:hAnsi="Arial" w:cs="Arial"/>
          <w:sz w:val="22"/>
          <w:szCs w:val="22"/>
        </w:rPr>
        <w:sym w:font="Wingdings" w:char="F0E0"/>
      </w:r>
      <w:r>
        <w:rPr>
          <w:rFonts w:ascii="Arial" w:hAnsi="Arial" w:cs="Arial"/>
          <w:sz w:val="22"/>
          <w:szCs w:val="22"/>
        </w:rPr>
        <w:t xml:space="preserve"> Kansas City, Orlando, Austin</w:t>
      </w:r>
    </w:p>
    <w:p w14:paraId="2F275CCF" w14:textId="77777777" w:rsidR="00426EE1" w:rsidRPr="00BF1E86" w:rsidRDefault="00426EE1" w:rsidP="00426EE1">
      <w:pPr>
        <w:pStyle w:val="ListParagraph"/>
        <w:autoSpaceDE w:val="0"/>
        <w:autoSpaceDN w:val="0"/>
        <w:adjustRightInd w:val="0"/>
        <w:rPr>
          <w:rFonts w:ascii="Arial" w:hAnsi="Arial" w:cs="Arial"/>
          <w:sz w:val="22"/>
          <w:szCs w:val="22"/>
        </w:rPr>
      </w:pPr>
    </w:p>
    <w:p w14:paraId="14205096" w14:textId="77777777" w:rsidR="00166868" w:rsidRPr="00BF1E86" w:rsidRDefault="000445C9"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SUBCOMMITTEE REPORTS</w:t>
      </w:r>
    </w:p>
    <w:p w14:paraId="36C046BC" w14:textId="77777777" w:rsidR="000445C9" w:rsidRPr="00BF1E86" w:rsidRDefault="000445C9" w:rsidP="000445C9">
      <w:pPr>
        <w:pStyle w:val="ListParagraph"/>
        <w:autoSpaceDE w:val="0"/>
        <w:autoSpaceDN w:val="0"/>
        <w:adjustRightInd w:val="0"/>
        <w:rPr>
          <w:rFonts w:ascii="Arial" w:hAnsi="Arial" w:cs="Arial"/>
          <w:sz w:val="22"/>
          <w:szCs w:val="22"/>
        </w:rPr>
      </w:pPr>
    </w:p>
    <w:p w14:paraId="096675A3" w14:textId="77777777" w:rsidR="000445C9" w:rsidRPr="00BF1E86" w:rsidRDefault="000445C9" w:rsidP="000445C9">
      <w:pPr>
        <w:pStyle w:val="ListParagraph"/>
        <w:numPr>
          <w:ilvl w:val="0"/>
          <w:numId w:val="26"/>
        </w:numPr>
        <w:autoSpaceDE w:val="0"/>
        <w:autoSpaceDN w:val="0"/>
        <w:adjustRightInd w:val="0"/>
        <w:rPr>
          <w:rFonts w:ascii="Arial" w:hAnsi="Arial" w:cs="Arial"/>
          <w:sz w:val="22"/>
          <w:szCs w:val="22"/>
        </w:rPr>
      </w:pPr>
      <w:r w:rsidRPr="00BF1E86">
        <w:rPr>
          <w:rFonts w:ascii="Arial" w:hAnsi="Arial" w:cs="Arial"/>
          <w:b/>
          <w:sz w:val="22"/>
          <w:szCs w:val="22"/>
        </w:rPr>
        <w:t>Standards: Armin Hauer</w:t>
      </w:r>
    </w:p>
    <w:p w14:paraId="3ABBB1CD" w14:textId="77777777" w:rsidR="00DD2C6F" w:rsidRPr="00BF1E86" w:rsidRDefault="00DD2C6F" w:rsidP="000445C9">
      <w:pPr>
        <w:pStyle w:val="ListParagraph"/>
        <w:autoSpaceDE w:val="0"/>
        <w:autoSpaceDN w:val="0"/>
        <w:adjustRightInd w:val="0"/>
        <w:ind w:left="1080"/>
        <w:rPr>
          <w:rFonts w:ascii="Arial" w:hAnsi="Arial" w:cs="Arial"/>
          <w:sz w:val="22"/>
          <w:szCs w:val="22"/>
        </w:rPr>
      </w:pPr>
    </w:p>
    <w:p w14:paraId="4DA0D92B" w14:textId="77777777" w:rsidR="00103E30" w:rsidRDefault="00C0544E" w:rsidP="000445C9">
      <w:pPr>
        <w:pStyle w:val="ListParagraph"/>
        <w:numPr>
          <w:ilvl w:val="0"/>
          <w:numId w:val="27"/>
        </w:numPr>
        <w:autoSpaceDE w:val="0"/>
        <w:autoSpaceDN w:val="0"/>
        <w:adjustRightInd w:val="0"/>
        <w:rPr>
          <w:rFonts w:ascii="Arial" w:hAnsi="Arial" w:cs="Arial"/>
          <w:sz w:val="22"/>
          <w:szCs w:val="22"/>
        </w:rPr>
      </w:pPr>
      <w:r>
        <w:rPr>
          <w:rFonts w:ascii="Arial" w:hAnsi="Arial" w:cs="Arial"/>
          <w:sz w:val="22"/>
          <w:szCs w:val="22"/>
        </w:rPr>
        <w:t xml:space="preserve">Standard 205P – Standard Representation of Performance Simulation Data for HVAC&amp;R and Other Facility Equipment.  The initial approach of the standard specifies data models using the performance map.  </w:t>
      </w:r>
    </w:p>
    <w:p w14:paraId="2EB81C57" w14:textId="77777777" w:rsidR="00103E30" w:rsidRDefault="00103E30" w:rsidP="000445C9">
      <w:pPr>
        <w:pStyle w:val="ListParagraph"/>
        <w:numPr>
          <w:ilvl w:val="0"/>
          <w:numId w:val="27"/>
        </w:numPr>
        <w:autoSpaceDE w:val="0"/>
        <w:autoSpaceDN w:val="0"/>
        <w:adjustRightInd w:val="0"/>
        <w:rPr>
          <w:rFonts w:ascii="Arial" w:hAnsi="Arial" w:cs="Arial"/>
          <w:sz w:val="22"/>
          <w:szCs w:val="22"/>
        </w:rPr>
      </w:pPr>
      <w:r>
        <w:rPr>
          <w:rFonts w:ascii="Arial" w:hAnsi="Arial" w:cs="Arial"/>
          <w:sz w:val="22"/>
          <w:szCs w:val="22"/>
        </w:rPr>
        <w:t xml:space="preserve">AMCA 214 – Model Fan Efficiency Regulation for Stand-Alone Commercial and Industrial Fans – call members </w:t>
      </w:r>
    </w:p>
    <w:p w14:paraId="682407A6" w14:textId="77777777" w:rsidR="00103E30" w:rsidRDefault="00103E30" w:rsidP="009F4962">
      <w:pPr>
        <w:pStyle w:val="ListParagraph"/>
        <w:numPr>
          <w:ilvl w:val="1"/>
          <w:numId w:val="27"/>
        </w:numPr>
        <w:autoSpaceDE w:val="0"/>
        <w:autoSpaceDN w:val="0"/>
        <w:adjustRightInd w:val="0"/>
        <w:rPr>
          <w:rFonts w:ascii="Arial" w:hAnsi="Arial" w:cs="Arial"/>
          <w:sz w:val="22"/>
          <w:szCs w:val="22"/>
        </w:rPr>
      </w:pPr>
      <w:r>
        <w:rPr>
          <w:rFonts w:ascii="Arial" w:hAnsi="Arial" w:cs="Arial"/>
          <w:sz w:val="22"/>
          <w:szCs w:val="22"/>
        </w:rPr>
        <w:t>Armin presented an overview of the standard</w:t>
      </w:r>
      <w:r w:rsidR="0014051A">
        <w:rPr>
          <w:rFonts w:ascii="Arial" w:hAnsi="Arial" w:cs="Arial"/>
          <w:sz w:val="22"/>
          <w:szCs w:val="22"/>
        </w:rPr>
        <w:t xml:space="preserve"> which will be include in the minutes from this meeting</w:t>
      </w:r>
    </w:p>
    <w:p w14:paraId="7388E93B" w14:textId="0C5D7FBB" w:rsidR="007F442F" w:rsidRPr="009F4962" w:rsidRDefault="007F442F" w:rsidP="009F4962">
      <w:pPr>
        <w:rPr>
          <w:color w:val="FF0000"/>
        </w:rPr>
      </w:pPr>
    </w:p>
    <w:p w14:paraId="4BE683D8" w14:textId="410EC219" w:rsidR="000445C9" w:rsidRPr="0014051A" w:rsidRDefault="007F442F" w:rsidP="009F4962">
      <w:pPr>
        <w:pStyle w:val="ListParagraph"/>
        <w:numPr>
          <w:ilvl w:val="0"/>
          <w:numId w:val="26"/>
        </w:numPr>
        <w:autoSpaceDE w:val="0"/>
        <w:autoSpaceDN w:val="0"/>
        <w:adjustRightInd w:val="0"/>
        <w:rPr>
          <w:rFonts w:ascii="Arial" w:hAnsi="Arial" w:cs="Arial"/>
          <w:sz w:val="22"/>
          <w:szCs w:val="22"/>
        </w:rPr>
      </w:pPr>
      <w:r w:rsidRPr="0014051A">
        <w:rPr>
          <w:rFonts w:ascii="Arial" w:hAnsi="Arial" w:cs="Arial"/>
          <w:b/>
          <w:sz w:val="22"/>
          <w:szCs w:val="22"/>
        </w:rPr>
        <w:t>Research</w:t>
      </w:r>
      <w:r w:rsidR="0014051A" w:rsidRPr="0014051A">
        <w:rPr>
          <w:rFonts w:ascii="Arial" w:hAnsi="Arial" w:cs="Arial"/>
          <w:b/>
          <w:sz w:val="22"/>
          <w:szCs w:val="22"/>
        </w:rPr>
        <w:t xml:space="preserve">: (TC Discussion) </w:t>
      </w:r>
    </w:p>
    <w:p w14:paraId="7E89CC7D" w14:textId="77777777" w:rsidR="00A424BC" w:rsidRPr="009F4962" w:rsidRDefault="00A424BC" w:rsidP="005D628F">
      <w:pPr>
        <w:pStyle w:val="ListParagraph"/>
        <w:autoSpaceDE w:val="0"/>
        <w:autoSpaceDN w:val="0"/>
        <w:rPr>
          <w:rFonts w:ascii="Arial" w:hAnsi="Arial" w:cs="Arial"/>
          <w:sz w:val="22"/>
          <w:szCs w:val="22"/>
        </w:rPr>
      </w:pPr>
      <w:r w:rsidRPr="009F4962">
        <w:rPr>
          <w:rFonts w:ascii="Arial" w:hAnsi="Arial" w:cs="Arial"/>
          <w:sz w:val="22"/>
          <w:szCs w:val="22"/>
          <w:u w:val="single"/>
        </w:rPr>
        <w:t>RTAR/WS Status</w:t>
      </w:r>
    </w:p>
    <w:p w14:paraId="0776CAA7" w14:textId="77777777" w:rsidR="00A424BC" w:rsidRDefault="00A424BC" w:rsidP="005D628F">
      <w:pPr>
        <w:pStyle w:val="ListParagraph"/>
        <w:autoSpaceDE w:val="0"/>
        <w:autoSpaceDN w:val="0"/>
        <w:ind w:left="1440"/>
        <w:rPr>
          <w:rFonts w:ascii="Arial" w:hAnsi="Arial" w:cs="Arial"/>
          <w:sz w:val="22"/>
          <w:szCs w:val="22"/>
        </w:rPr>
      </w:pPr>
    </w:p>
    <w:p w14:paraId="73492A3A" w14:textId="77777777" w:rsidR="00A424BC" w:rsidRPr="009F4962" w:rsidRDefault="00A424BC">
      <w:pPr>
        <w:pStyle w:val="ListParagraph"/>
        <w:numPr>
          <w:ilvl w:val="0"/>
          <w:numId w:val="51"/>
        </w:numPr>
        <w:autoSpaceDE w:val="0"/>
        <w:autoSpaceDN w:val="0"/>
        <w:rPr>
          <w:rFonts w:ascii="Arial" w:hAnsi="Arial" w:cs="Arial"/>
          <w:color w:val="000000" w:themeColor="text1"/>
          <w:sz w:val="22"/>
          <w:szCs w:val="22"/>
        </w:rPr>
      </w:pPr>
      <w:r w:rsidRPr="009F4962">
        <w:rPr>
          <w:rFonts w:ascii="Arial" w:hAnsi="Arial" w:cs="Arial"/>
          <w:color w:val="000000" w:themeColor="text1"/>
          <w:sz w:val="22"/>
          <w:szCs w:val="22"/>
        </w:rPr>
        <w:t>WS 1793 Development of Method of Test for Motor Component Thermal Conductivity [TC8.2 lead, 8.2 &amp; 1.11 co-sponsor]-</w:t>
      </w:r>
    </w:p>
    <w:p w14:paraId="58E5F0CC" w14:textId="69B0C0C5" w:rsidR="00A424BC" w:rsidRPr="009F4962" w:rsidRDefault="00A424BC" w:rsidP="005D628F">
      <w:pPr>
        <w:pStyle w:val="ListParagraph"/>
        <w:numPr>
          <w:ilvl w:val="1"/>
          <w:numId w:val="51"/>
        </w:numPr>
        <w:autoSpaceDE w:val="0"/>
        <w:autoSpaceDN w:val="0"/>
        <w:rPr>
          <w:rFonts w:ascii="Arial" w:hAnsi="Arial" w:cs="Arial"/>
          <w:color w:val="000000" w:themeColor="text1"/>
          <w:sz w:val="22"/>
          <w:szCs w:val="22"/>
        </w:rPr>
      </w:pPr>
      <w:r w:rsidRPr="009F4962">
        <w:rPr>
          <w:rFonts w:ascii="Arial" w:hAnsi="Arial" w:cs="Arial"/>
          <w:color w:val="000000" w:themeColor="text1"/>
          <w:sz w:val="22"/>
          <w:szCs w:val="22"/>
        </w:rPr>
        <w:t>RAC returned with comments around lack of co-funding and some question on benefit to ASHRAE</w:t>
      </w:r>
      <w:r w:rsidR="005C5DE4" w:rsidRPr="009F4962">
        <w:rPr>
          <w:rFonts w:ascii="Arial" w:hAnsi="Arial" w:cs="Arial"/>
          <w:color w:val="000000" w:themeColor="text1"/>
          <w:sz w:val="22"/>
          <w:szCs w:val="22"/>
        </w:rPr>
        <w:t>, good faith efforts were made to collaborate with AHRI, UL and NEMA to no avail.  RAC was still not supportive but section 8 research liaison recommended waiting for a new slate of RAC members and resubmit.</w:t>
      </w:r>
    </w:p>
    <w:p w14:paraId="0F275630" w14:textId="59CCA9AB" w:rsidR="00A424BC" w:rsidRPr="009F4962" w:rsidRDefault="00A424BC" w:rsidP="005D628F">
      <w:pPr>
        <w:pStyle w:val="ListParagraph"/>
        <w:numPr>
          <w:ilvl w:val="1"/>
          <w:numId w:val="51"/>
        </w:numPr>
        <w:autoSpaceDE w:val="0"/>
        <w:autoSpaceDN w:val="0"/>
        <w:rPr>
          <w:rFonts w:ascii="Arial" w:hAnsi="Arial" w:cs="Arial"/>
          <w:color w:val="000000" w:themeColor="text1"/>
          <w:sz w:val="22"/>
          <w:szCs w:val="22"/>
        </w:rPr>
      </w:pPr>
      <w:r w:rsidRPr="009F4962">
        <w:rPr>
          <w:rFonts w:ascii="Arial" w:hAnsi="Arial" w:cs="Arial"/>
          <w:color w:val="000000" w:themeColor="text1"/>
          <w:sz w:val="22"/>
          <w:szCs w:val="22"/>
        </w:rPr>
        <w:t>TC 8.2 [Mark Adams, research s/c chair]</w:t>
      </w:r>
      <w:r w:rsidR="0014051A" w:rsidRPr="009F4962">
        <w:rPr>
          <w:rFonts w:ascii="Arial" w:hAnsi="Arial" w:cs="Arial"/>
          <w:color w:val="000000" w:themeColor="text1"/>
          <w:sz w:val="22"/>
          <w:szCs w:val="22"/>
        </w:rPr>
        <w:t xml:space="preserve"> discussed at Atlanta meeting and the TC agreed to resubmit</w:t>
      </w:r>
      <w:r w:rsidR="005C5DE4" w:rsidRPr="009F4962">
        <w:rPr>
          <w:rFonts w:ascii="Arial" w:hAnsi="Arial" w:cs="Arial"/>
          <w:color w:val="000000" w:themeColor="text1"/>
          <w:sz w:val="22"/>
          <w:szCs w:val="22"/>
        </w:rPr>
        <w:t xml:space="preserve">  </w:t>
      </w:r>
    </w:p>
    <w:p w14:paraId="7322290E" w14:textId="77777777" w:rsidR="00A424BC" w:rsidRPr="009F4962" w:rsidRDefault="00A424BC" w:rsidP="005D628F">
      <w:pPr>
        <w:pStyle w:val="ListParagraph"/>
        <w:autoSpaceDE w:val="0"/>
        <w:autoSpaceDN w:val="0"/>
        <w:ind w:left="1440"/>
        <w:rPr>
          <w:rFonts w:ascii="Arial" w:hAnsi="Arial" w:cs="Arial"/>
          <w:color w:val="FF0000"/>
          <w:sz w:val="22"/>
          <w:szCs w:val="22"/>
        </w:rPr>
      </w:pPr>
    </w:p>
    <w:p w14:paraId="3D03FD76" w14:textId="77777777" w:rsidR="00A424BC" w:rsidRPr="009F4962" w:rsidRDefault="00A424BC">
      <w:pPr>
        <w:pStyle w:val="ListParagraph"/>
        <w:numPr>
          <w:ilvl w:val="0"/>
          <w:numId w:val="51"/>
        </w:numPr>
        <w:autoSpaceDE w:val="0"/>
        <w:autoSpaceDN w:val="0"/>
        <w:rPr>
          <w:rFonts w:ascii="Arial" w:hAnsi="Arial" w:cs="Arial"/>
          <w:color w:val="000000" w:themeColor="text1"/>
          <w:sz w:val="22"/>
          <w:szCs w:val="22"/>
        </w:rPr>
      </w:pPr>
      <w:r w:rsidRPr="009F4962">
        <w:rPr>
          <w:rFonts w:ascii="Arial" w:hAnsi="Arial" w:cs="Arial"/>
          <w:color w:val="000000" w:themeColor="text1"/>
          <w:sz w:val="22"/>
          <w:szCs w:val="22"/>
        </w:rPr>
        <w:lastRenderedPageBreak/>
        <w:t>RTAR TBD - Modeling Variable Frequency Drive (VFD) and motor efficiency at speed and load points not tested in Standard 1210/1211 to determine overall system efficiencies of any VFD-motor and fan, pump or compressor combination.</w:t>
      </w:r>
    </w:p>
    <w:p w14:paraId="5D1F5A2D" w14:textId="02EE1557" w:rsidR="00A424BC" w:rsidRPr="009F4962" w:rsidRDefault="00A424BC" w:rsidP="005D628F">
      <w:pPr>
        <w:pStyle w:val="ListParagraph"/>
        <w:numPr>
          <w:ilvl w:val="1"/>
          <w:numId w:val="51"/>
        </w:numPr>
        <w:autoSpaceDE w:val="0"/>
        <w:autoSpaceDN w:val="0"/>
        <w:rPr>
          <w:rFonts w:ascii="Arial" w:hAnsi="Arial" w:cs="Arial"/>
          <w:color w:val="000000" w:themeColor="text1"/>
          <w:sz w:val="22"/>
          <w:szCs w:val="22"/>
        </w:rPr>
      </w:pPr>
      <w:r w:rsidRPr="009F4962">
        <w:rPr>
          <w:rFonts w:ascii="Arial" w:hAnsi="Arial" w:cs="Arial"/>
          <w:color w:val="000000" w:themeColor="text1"/>
          <w:sz w:val="22"/>
          <w:szCs w:val="22"/>
        </w:rPr>
        <w:t xml:space="preserve">Kezhen Shen </w:t>
      </w:r>
      <w:r w:rsidR="00103E30" w:rsidRPr="009F4962">
        <w:rPr>
          <w:rFonts w:ascii="Arial" w:hAnsi="Arial" w:cs="Arial"/>
          <w:color w:val="000000" w:themeColor="text1"/>
          <w:sz w:val="22"/>
          <w:szCs w:val="22"/>
        </w:rPr>
        <w:t>reports R</w:t>
      </w:r>
      <w:r w:rsidRPr="009F4962">
        <w:rPr>
          <w:rFonts w:ascii="Arial" w:hAnsi="Arial" w:cs="Arial"/>
          <w:color w:val="000000" w:themeColor="text1"/>
          <w:sz w:val="22"/>
          <w:szCs w:val="22"/>
        </w:rPr>
        <w:t>TAR</w:t>
      </w:r>
      <w:r w:rsidR="00103E30" w:rsidRPr="009F4962">
        <w:rPr>
          <w:rFonts w:ascii="Arial" w:hAnsi="Arial" w:cs="Arial"/>
          <w:color w:val="000000" w:themeColor="text1"/>
          <w:sz w:val="22"/>
          <w:szCs w:val="22"/>
        </w:rPr>
        <w:t xml:space="preserve"> is 75% done</w:t>
      </w:r>
    </w:p>
    <w:p w14:paraId="16D36709" w14:textId="77777777" w:rsidR="00103E30" w:rsidRPr="009F4962" w:rsidRDefault="00103E30" w:rsidP="005D628F">
      <w:pPr>
        <w:pStyle w:val="ListParagraph"/>
        <w:numPr>
          <w:ilvl w:val="1"/>
          <w:numId w:val="51"/>
        </w:numPr>
        <w:autoSpaceDE w:val="0"/>
        <w:autoSpaceDN w:val="0"/>
        <w:rPr>
          <w:rFonts w:ascii="Arial" w:hAnsi="Arial" w:cs="Arial"/>
          <w:color w:val="000000" w:themeColor="text1"/>
          <w:sz w:val="22"/>
          <w:szCs w:val="22"/>
        </w:rPr>
      </w:pPr>
      <w:r w:rsidRPr="009F4962">
        <w:rPr>
          <w:rFonts w:ascii="Arial" w:hAnsi="Arial" w:cs="Arial"/>
          <w:color w:val="000000" w:themeColor="text1"/>
          <w:sz w:val="22"/>
          <w:szCs w:val="22"/>
        </w:rPr>
        <w:t xml:space="preserve">Paul and Kezhen will meet </w:t>
      </w:r>
      <w:r w:rsidR="0014051A" w:rsidRPr="009F4962">
        <w:rPr>
          <w:rFonts w:ascii="Arial" w:hAnsi="Arial" w:cs="Arial"/>
          <w:color w:val="000000" w:themeColor="text1"/>
          <w:sz w:val="22"/>
          <w:szCs w:val="22"/>
        </w:rPr>
        <w:t xml:space="preserve">with target to </w:t>
      </w:r>
      <w:r w:rsidRPr="009F4962">
        <w:rPr>
          <w:rFonts w:ascii="Arial" w:hAnsi="Arial" w:cs="Arial"/>
          <w:color w:val="000000" w:themeColor="text1"/>
          <w:sz w:val="22"/>
          <w:szCs w:val="22"/>
        </w:rPr>
        <w:t>complete by May</w:t>
      </w:r>
    </w:p>
    <w:p w14:paraId="61347C77" w14:textId="77777777" w:rsidR="00A424BC" w:rsidRDefault="00A424BC" w:rsidP="005D628F">
      <w:pPr>
        <w:pStyle w:val="ListParagraph"/>
        <w:autoSpaceDE w:val="0"/>
        <w:autoSpaceDN w:val="0"/>
        <w:ind w:left="1440"/>
        <w:rPr>
          <w:rFonts w:ascii="Arial" w:hAnsi="Arial" w:cs="Arial"/>
          <w:sz w:val="22"/>
          <w:szCs w:val="22"/>
        </w:rPr>
      </w:pPr>
    </w:p>
    <w:p w14:paraId="3597CC9B" w14:textId="77777777" w:rsidR="00A424BC" w:rsidRDefault="00A424BC" w:rsidP="005D628F">
      <w:pPr>
        <w:pStyle w:val="ListParagraph"/>
        <w:autoSpaceDE w:val="0"/>
        <w:autoSpaceDN w:val="0"/>
        <w:rPr>
          <w:rFonts w:ascii="Arial" w:hAnsi="Arial" w:cs="Arial"/>
          <w:sz w:val="22"/>
          <w:szCs w:val="22"/>
        </w:rPr>
      </w:pPr>
      <w:r>
        <w:rPr>
          <w:rFonts w:ascii="Arial" w:hAnsi="Arial" w:cs="Arial"/>
          <w:sz w:val="22"/>
          <w:szCs w:val="22"/>
          <w:u w:val="single"/>
        </w:rPr>
        <w:t>Idea backlog</w:t>
      </w:r>
    </w:p>
    <w:p w14:paraId="1B9114F4" w14:textId="77777777" w:rsidR="00A424BC" w:rsidRDefault="00A424BC" w:rsidP="005D628F">
      <w:pPr>
        <w:pStyle w:val="ListParagraph"/>
        <w:autoSpaceDE w:val="0"/>
        <w:autoSpaceDN w:val="0"/>
        <w:ind w:left="1440"/>
        <w:rPr>
          <w:rFonts w:ascii="Arial" w:hAnsi="Arial" w:cs="Arial"/>
          <w:sz w:val="22"/>
          <w:szCs w:val="22"/>
        </w:rPr>
      </w:pPr>
    </w:p>
    <w:p w14:paraId="27DD826C" w14:textId="77777777" w:rsidR="00A424BC" w:rsidRDefault="00A424BC">
      <w:pPr>
        <w:pStyle w:val="ListParagraph"/>
        <w:numPr>
          <w:ilvl w:val="0"/>
          <w:numId w:val="52"/>
        </w:numPr>
        <w:rPr>
          <w:rFonts w:ascii="Arial" w:hAnsi="Arial" w:cs="Arial"/>
          <w:sz w:val="22"/>
          <w:szCs w:val="22"/>
        </w:rPr>
      </w:pPr>
      <w:r>
        <w:rPr>
          <w:rFonts w:ascii="Arial" w:hAnsi="Arial" w:cs="Arial"/>
          <w:sz w:val="22"/>
          <w:szCs w:val="22"/>
        </w:rPr>
        <w:t>TC 5.1 belt drive RP 1769 – Experimental Evaluation of the Efficiency of Belt Drives for Fans is asking for a member from TC 1.11 to join the PMS for this project.</w:t>
      </w:r>
    </w:p>
    <w:p w14:paraId="77E14265" w14:textId="77777777" w:rsidR="00A424BC" w:rsidRDefault="00A424BC">
      <w:pPr>
        <w:pStyle w:val="ListParagraph"/>
        <w:numPr>
          <w:ilvl w:val="0"/>
          <w:numId w:val="52"/>
        </w:numPr>
        <w:rPr>
          <w:rFonts w:ascii="Arial" w:hAnsi="Arial" w:cs="Arial"/>
          <w:sz w:val="22"/>
          <w:szCs w:val="22"/>
        </w:rPr>
      </w:pPr>
      <w:r>
        <w:rPr>
          <w:rFonts w:ascii="Arial" w:hAnsi="Arial" w:cs="Arial"/>
          <w:sz w:val="22"/>
          <w:szCs w:val="22"/>
        </w:rPr>
        <w:t>How is the motor</w:t>
      </w:r>
      <w:r w:rsidR="00BD701B">
        <w:rPr>
          <w:rFonts w:ascii="Arial" w:hAnsi="Arial" w:cs="Arial"/>
          <w:sz w:val="22"/>
          <w:szCs w:val="22"/>
        </w:rPr>
        <w:t xml:space="preserve"> affected by Motor flux control</w:t>
      </w:r>
    </w:p>
    <w:p w14:paraId="17BD22BE" w14:textId="77777777" w:rsidR="00A424BC" w:rsidRDefault="00A424BC">
      <w:pPr>
        <w:pStyle w:val="ListParagraph"/>
        <w:numPr>
          <w:ilvl w:val="0"/>
          <w:numId w:val="52"/>
        </w:numPr>
        <w:rPr>
          <w:rFonts w:ascii="Arial" w:hAnsi="Arial" w:cs="Arial"/>
          <w:sz w:val="22"/>
          <w:szCs w:val="22"/>
        </w:rPr>
      </w:pPr>
      <w:r>
        <w:rPr>
          <w:rFonts w:ascii="Arial" w:hAnsi="Arial" w:cs="Arial"/>
          <w:sz w:val="22"/>
          <w:szCs w:val="22"/>
        </w:rPr>
        <w:t>How is motor/drive efficiency and control affected by torque fluctu</w:t>
      </w:r>
      <w:r w:rsidR="00BD701B">
        <w:rPr>
          <w:rFonts w:ascii="Arial" w:hAnsi="Arial" w:cs="Arial"/>
          <w:sz w:val="22"/>
          <w:szCs w:val="22"/>
        </w:rPr>
        <w:t>ations from the driven element</w:t>
      </w:r>
    </w:p>
    <w:p w14:paraId="4DEA84DA" w14:textId="77777777" w:rsidR="00A424BC" w:rsidRDefault="00A424BC">
      <w:pPr>
        <w:pStyle w:val="ListParagraph"/>
        <w:numPr>
          <w:ilvl w:val="0"/>
          <w:numId w:val="52"/>
        </w:numPr>
        <w:rPr>
          <w:rFonts w:ascii="Arial" w:hAnsi="Arial" w:cs="Arial"/>
          <w:sz w:val="22"/>
          <w:szCs w:val="22"/>
        </w:rPr>
      </w:pPr>
      <w:r>
        <w:rPr>
          <w:rFonts w:ascii="Arial" w:hAnsi="Arial" w:cs="Arial"/>
          <w:sz w:val="22"/>
          <w:szCs w:val="22"/>
        </w:rPr>
        <w:t xml:space="preserve">Power quality trends by region and technology (surges, sags, </w:t>
      </w:r>
      <w:proofErr w:type="spellStart"/>
      <w:r>
        <w:rPr>
          <w:rFonts w:ascii="Arial" w:hAnsi="Arial" w:cs="Arial"/>
          <w:sz w:val="22"/>
          <w:szCs w:val="22"/>
        </w:rPr>
        <w:t>etc</w:t>
      </w:r>
      <w:proofErr w:type="spellEnd"/>
      <w:r>
        <w:rPr>
          <w:rFonts w:ascii="Arial" w:hAnsi="Arial" w:cs="Arial"/>
          <w:sz w:val="22"/>
          <w:szCs w:val="22"/>
        </w:rPr>
        <w:t>) – currently no interest within the TC</w:t>
      </w:r>
    </w:p>
    <w:p w14:paraId="38F77105" w14:textId="77777777" w:rsidR="00A424BC" w:rsidRDefault="00A424BC">
      <w:pPr>
        <w:pStyle w:val="ListParagraph"/>
        <w:numPr>
          <w:ilvl w:val="0"/>
          <w:numId w:val="52"/>
        </w:numPr>
        <w:rPr>
          <w:rFonts w:ascii="Arial" w:hAnsi="Arial" w:cs="Arial"/>
          <w:sz w:val="22"/>
          <w:szCs w:val="22"/>
        </w:rPr>
      </w:pPr>
      <w:r>
        <w:rPr>
          <w:rFonts w:ascii="Arial" w:hAnsi="Arial" w:cs="Arial"/>
          <w:sz w:val="22"/>
          <w:szCs w:val="22"/>
        </w:rPr>
        <w:t>Data Center trends (i.e. 600 VDC ABB case) maybe a seminar – yes, TC interest as a future program</w:t>
      </w:r>
    </w:p>
    <w:p w14:paraId="07B78DC8" w14:textId="77777777" w:rsidR="00A424BC" w:rsidRDefault="00A424BC">
      <w:pPr>
        <w:pStyle w:val="ListParagraph"/>
        <w:numPr>
          <w:ilvl w:val="0"/>
          <w:numId w:val="52"/>
        </w:numPr>
        <w:rPr>
          <w:rFonts w:ascii="Arial" w:hAnsi="Arial" w:cs="Arial"/>
          <w:sz w:val="22"/>
          <w:szCs w:val="22"/>
        </w:rPr>
      </w:pPr>
      <w:r>
        <w:rPr>
          <w:rFonts w:ascii="Arial" w:hAnsi="Arial" w:cs="Arial"/>
          <w:sz w:val="22"/>
          <w:szCs w:val="22"/>
        </w:rPr>
        <w:t>Effects of motor type on VFD efficiency.  How does the MOT for VFD need to be changed for motors other than asynchronous? – yes, TC interest, but go both ways, VFD to motor and motor to VFD</w:t>
      </w:r>
    </w:p>
    <w:p w14:paraId="27C6F7A4" w14:textId="77777777" w:rsidR="00A424BC" w:rsidRDefault="00A424BC">
      <w:pPr>
        <w:pStyle w:val="ListParagraph"/>
        <w:numPr>
          <w:ilvl w:val="0"/>
          <w:numId w:val="52"/>
        </w:numPr>
        <w:autoSpaceDE w:val="0"/>
        <w:autoSpaceDN w:val="0"/>
        <w:rPr>
          <w:rFonts w:ascii="Arial" w:hAnsi="Arial" w:cs="Arial"/>
          <w:sz w:val="22"/>
          <w:szCs w:val="22"/>
        </w:rPr>
      </w:pPr>
      <w:r>
        <w:rPr>
          <w:rFonts w:ascii="Arial" w:hAnsi="Arial" w:cs="Arial"/>
          <w:sz w:val="22"/>
          <w:szCs w:val="22"/>
        </w:rPr>
        <w:t>Survey available literature and databases used for motor-VFD performance modeling in HVAC design – currently no interest within the TC</w:t>
      </w:r>
    </w:p>
    <w:p w14:paraId="17171B15" w14:textId="77777777" w:rsidR="00A424BC" w:rsidRDefault="00A424BC" w:rsidP="005D628F">
      <w:pPr>
        <w:pStyle w:val="ListParagraph"/>
        <w:numPr>
          <w:ilvl w:val="0"/>
          <w:numId w:val="52"/>
        </w:numPr>
        <w:autoSpaceDE w:val="0"/>
        <w:autoSpaceDN w:val="0"/>
        <w:rPr>
          <w:rFonts w:ascii="Arial" w:hAnsi="Arial" w:cs="Arial"/>
          <w:sz w:val="22"/>
          <w:szCs w:val="22"/>
        </w:rPr>
      </w:pPr>
      <w:r>
        <w:rPr>
          <w:rFonts w:ascii="Arial" w:hAnsi="Arial" w:cs="Arial"/>
          <w:sz w:val="22"/>
          <w:szCs w:val="22"/>
        </w:rPr>
        <w:t xml:space="preserve">Motor-VFD performance rating updates for DOE </w:t>
      </w:r>
      <w:proofErr w:type="spellStart"/>
      <w:r>
        <w:rPr>
          <w:rFonts w:ascii="Arial" w:hAnsi="Arial" w:cs="Arial"/>
          <w:sz w:val="22"/>
          <w:szCs w:val="22"/>
        </w:rPr>
        <w:t>MotorMaster</w:t>
      </w:r>
      <w:proofErr w:type="spellEnd"/>
      <w:r>
        <w:rPr>
          <w:rFonts w:ascii="Arial" w:hAnsi="Arial" w:cs="Arial"/>
          <w:sz w:val="22"/>
          <w:szCs w:val="22"/>
        </w:rPr>
        <w:t xml:space="preserve"> Plus Database – currently no interest within the TC</w:t>
      </w:r>
    </w:p>
    <w:p w14:paraId="6C76B990" w14:textId="77777777" w:rsidR="00A424BC" w:rsidRDefault="00A424BC" w:rsidP="005D628F">
      <w:pPr>
        <w:pStyle w:val="ListParagraph"/>
        <w:autoSpaceDE w:val="0"/>
        <w:autoSpaceDN w:val="0"/>
        <w:ind w:left="1440"/>
        <w:rPr>
          <w:rFonts w:ascii="Arial" w:hAnsi="Arial" w:cs="Arial"/>
          <w:sz w:val="22"/>
          <w:szCs w:val="22"/>
        </w:rPr>
      </w:pPr>
    </w:p>
    <w:p w14:paraId="21B9A75A" w14:textId="77777777" w:rsidR="00A424BC" w:rsidRDefault="00A424BC" w:rsidP="005D628F">
      <w:pPr>
        <w:pStyle w:val="ListParagraph"/>
        <w:autoSpaceDE w:val="0"/>
        <w:autoSpaceDN w:val="0"/>
        <w:rPr>
          <w:rFonts w:ascii="Arial" w:hAnsi="Arial" w:cs="Arial"/>
          <w:sz w:val="22"/>
          <w:szCs w:val="22"/>
        </w:rPr>
      </w:pPr>
      <w:r>
        <w:rPr>
          <w:rFonts w:ascii="Arial" w:hAnsi="Arial" w:cs="Arial"/>
          <w:sz w:val="22"/>
          <w:szCs w:val="22"/>
          <w:u w:val="single"/>
        </w:rPr>
        <w:t>Completed Projects Sponsored by TC 1.11</w:t>
      </w:r>
    </w:p>
    <w:p w14:paraId="6A55D9AC" w14:textId="77777777" w:rsidR="00A424BC" w:rsidRDefault="00A424BC" w:rsidP="005D628F">
      <w:pPr>
        <w:ind w:left="720"/>
        <w:rPr>
          <w:rFonts w:ascii="Arial" w:hAnsi="Arial" w:cs="Arial"/>
          <w:sz w:val="16"/>
          <w:szCs w:val="16"/>
        </w:rPr>
      </w:pPr>
      <w:r>
        <w:rPr>
          <w:rFonts w:ascii="Arial" w:hAnsi="Arial" w:cs="Arial"/>
          <w:sz w:val="16"/>
          <w:szCs w:val="16"/>
        </w:rPr>
        <w:t xml:space="preserve">RP-1078 -- Early Detection of Insulation Degradation in Low Voltage Motors </w:t>
      </w:r>
    </w:p>
    <w:p w14:paraId="7A8C7B3D" w14:textId="77777777" w:rsidR="00A424BC" w:rsidRDefault="00A424BC" w:rsidP="005D628F">
      <w:pPr>
        <w:ind w:left="720"/>
        <w:rPr>
          <w:rFonts w:ascii="Arial" w:hAnsi="Arial" w:cs="Arial"/>
          <w:sz w:val="16"/>
          <w:szCs w:val="16"/>
        </w:rPr>
      </w:pPr>
      <w:r>
        <w:rPr>
          <w:rFonts w:ascii="Arial" w:hAnsi="Arial" w:cs="Arial"/>
          <w:sz w:val="16"/>
          <w:szCs w:val="16"/>
        </w:rPr>
        <w:t>RP-1076 -- Diagnostic Test and Analytical Methods for Resolving Fan/Motor Vibration Problems in Air-Conditioning Units</w:t>
      </w:r>
    </w:p>
    <w:p w14:paraId="7A60D89B" w14:textId="77777777" w:rsidR="00A424BC" w:rsidRDefault="00A424BC" w:rsidP="005D628F">
      <w:pPr>
        <w:ind w:left="720"/>
        <w:rPr>
          <w:rFonts w:ascii="Arial" w:hAnsi="Arial" w:cs="Arial"/>
          <w:sz w:val="16"/>
          <w:szCs w:val="16"/>
        </w:rPr>
      </w:pPr>
      <w:r>
        <w:rPr>
          <w:rFonts w:ascii="Arial" w:hAnsi="Arial" w:cs="Arial"/>
          <w:sz w:val="16"/>
          <w:szCs w:val="16"/>
        </w:rPr>
        <w:t>RP-1095 -- Measurements of Electrical Power Inputs to Variable Speed Motors and Their Solid State Power Converters: Phase I</w:t>
      </w:r>
    </w:p>
    <w:p w14:paraId="70629F7A" w14:textId="77777777" w:rsidR="00A424BC" w:rsidRDefault="00A424BC" w:rsidP="005D628F">
      <w:pPr>
        <w:ind w:left="720"/>
        <w:rPr>
          <w:rFonts w:ascii="Arial" w:hAnsi="Arial" w:cs="Arial"/>
          <w:sz w:val="16"/>
          <w:szCs w:val="16"/>
        </w:rPr>
      </w:pPr>
      <w:r>
        <w:rPr>
          <w:rFonts w:ascii="Arial" w:hAnsi="Arial" w:cs="Arial"/>
          <w:sz w:val="16"/>
          <w:szCs w:val="16"/>
        </w:rPr>
        <w:t>RP-667 -- Measurements of Electrical Power Inputs to Variable Speed Motors and Their Solid State Converters</w:t>
      </w:r>
    </w:p>
    <w:p w14:paraId="128CFE30" w14:textId="77777777" w:rsidR="00A424BC" w:rsidRDefault="00A424BC" w:rsidP="005D628F">
      <w:pPr>
        <w:ind w:left="720"/>
        <w:rPr>
          <w:rFonts w:ascii="Arial" w:hAnsi="Arial" w:cs="Arial"/>
          <w:sz w:val="16"/>
          <w:szCs w:val="16"/>
        </w:rPr>
      </w:pPr>
      <w:r>
        <w:rPr>
          <w:rFonts w:ascii="Arial" w:hAnsi="Arial" w:cs="Arial"/>
          <w:sz w:val="16"/>
          <w:szCs w:val="16"/>
        </w:rPr>
        <w:t>RP-685 -- Test and Analysis Methods for Resolving Fan/Motor Vibration Problems in Air-Conditioning Units</w:t>
      </w:r>
    </w:p>
    <w:p w14:paraId="46003C72" w14:textId="77777777" w:rsidR="00A424BC" w:rsidRDefault="00A424BC" w:rsidP="005D628F">
      <w:pPr>
        <w:pStyle w:val="ListParagraph"/>
        <w:autoSpaceDE w:val="0"/>
        <w:autoSpaceDN w:val="0"/>
        <w:rPr>
          <w:rFonts w:ascii="Arial" w:hAnsi="Arial" w:cs="Arial"/>
          <w:sz w:val="22"/>
          <w:szCs w:val="22"/>
        </w:rPr>
      </w:pPr>
      <w:r>
        <w:rPr>
          <w:rFonts w:ascii="Arial" w:hAnsi="Arial" w:cs="Arial"/>
          <w:sz w:val="16"/>
          <w:szCs w:val="16"/>
        </w:rPr>
        <w:t>RP-770 -- Measurement of Electrical Power Inputs to Variable Speed Motors and Their Solid State Power Converters</w:t>
      </w:r>
    </w:p>
    <w:p w14:paraId="121BC66C" w14:textId="77777777" w:rsidR="00A424BC" w:rsidRPr="00BF1E86" w:rsidRDefault="00A424BC" w:rsidP="000445C9">
      <w:pPr>
        <w:pStyle w:val="ListParagraph"/>
        <w:autoSpaceDE w:val="0"/>
        <w:autoSpaceDN w:val="0"/>
        <w:adjustRightInd w:val="0"/>
        <w:rPr>
          <w:rFonts w:ascii="Arial" w:hAnsi="Arial" w:cs="Arial"/>
          <w:sz w:val="22"/>
          <w:szCs w:val="22"/>
        </w:rPr>
      </w:pPr>
    </w:p>
    <w:p w14:paraId="4E97CB04" w14:textId="77777777" w:rsidR="00F964BA" w:rsidRPr="00BF1E86" w:rsidRDefault="00F964BA" w:rsidP="00F964BA">
      <w:pPr>
        <w:pStyle w:val="ListParagraph"/>
        <w:numPr>
          <w:ilvl w:val="0"/>
          <w:numId w:val="26"/>
        </w:numPr>
        <w:autoSpaceDE w:val="0"/>
        <w:autoSpaceDN w:val="0"/>
        <w:adjustRightInd w:val="0"/>
        <w:rPr>
          <w:rFonts w:ascii="Arial" w:hAnsi="Arial" w:cs="Arial"/>
          <w:sz w:val="22"/>
          <w:szCs w:val="22"/>
        </w:rPr>
      </w:pPr>
      <w:r w:rsidRPr="00BF1E86">
        <w:rPr>
          <w:rFonts w:ascii="Arial" w:hAnsi="Arial" w:cs="Arial"/>
          <w:b/>
          <w:sz w:val="22"/>
          <w:szCs w:val="22"/>
        </w:rPr>
        <w:t>Programs: Chandra Gollapudi</w:t>
      </w:r>
    </w:p>
    <w:p w14:paraId="3054319E" w14:textId="77777777" w:rsidR="00F964BA" w:rsidRPr="00BF1E86" w:rsidRDefault="00F964BA" w:rsidP="00F964BA">
      <w:pPr>
        <w:pStyle w:val="ListParagraph"/>
        <w:autoSpaceDE w:val="0"/>
        <w:autoSpaceDN w:val="0"/>
        <w:adjustRightInd w:val="0"/>
        <w:ind w:left="1080"/>
        <w:rPr>
          <w:rFonts w:ascii="Arial" w:hAnsi="Arial" w:cs="Arial"/>
          <w:b/>
          <w:sz w:val="22"/>
          <w:szCs w:val="22"/>
        </w:rPr>
      </w:pPr>
    </w:p>
    <w:p w14:paraId="29005A15" w14:textId="77777777" w:rsidR="00F964BA" w:rsidRPr="00BF1E86" w:rsidRDefault="00F964BA" w:rsidP="00F964BA">
      <w:pPr>
        <w:pStyle w:val="ListParagraph"/>
        <w:autoSpaceDE w:val="0"/>
        <w:autoSpaceDN w:val="0"/>
        <w:adjustRightInd w:val="0"/>
        <w:ind w:left="1080"/>
        <w:rPr>
          <w:rFonts w:ascii="Arial" w:hAnsi="Arial" w:cs="Arial"/>
          <w:b/>
          <w:sz w:val="22"/>
          <w:szCs w:val="22"/>
          <w:u w:val="single"/>
        </w:rPr>
      </w:pPr>
      <w:r w:rsidRPr="00BF1E86">
        <w:rPr>
          <w:rFonts w:ascii="Arial" w:hAnsi="Arial" w:cs="Arial"/>
          <w:b/>
          <w:sz w:val="22"/>
          <w:szCs w:val="22"/>
          <w:u w:val="single"/>
        </w:rPr>
        <w:t>Ideas and Discussion</w:t>
      </w:r>
    </w:p>
    <w:p w14:paraId="0D8CAFBF" w14:textId="77777777" w:rsidR="00F964BA" w:rsidRDefault="00F964BA" w:rsidP="00F964BA">
      <w:pPr>
        <w:pStyle w:val="ListParagraph"/>
        <w:autoSpaceDE w:val="0"/>
        <w:autoSpaceDN w:val="0"/>
        <w:adjustRightInd w:val="0"/>
        <w:ind w:left="1080"/>
        <w:rPr>
          <w:rFonts w:ascii="Arial" w:hAnsi="Arial" w:cs="Arial"/>
          <w:sz w:val="22"/>
          <w:szCs w:val="22"/>
        </w:rPr>
      </w:pPr>
    </w:p>
    <w:p w14:paraId="693EFD3D" w14:textId="77777777" w:rsidR="00DE7405" w:rsidRDefault="00DE7405" w:rsidP="00F964BA">
      <w:pPr>
        <w:pStyle w:val="ListParagraph"/>
        <w:autoSpaceDE w:val="0"/>
        <w:autoSpaceDN w:val="0"/>
        <w:adjustRightInd w:val="0"/>
        <w:ind w:left="1080"/>
        <w:rPr>
          <w:rFonts w:ascii="Arial" w:hAnsi="Arial" w:cs="Arial"/>
          <w:sz w:val="22"/>
          <w:szCs w:val="22"/>
          <w:u w:val="single"/>
        </w:rPr>
      </w:pPr>
      <w:r w:rsidRPr="009F4962">
        <w:rPr>
          <w:rFonts w:ascii="Arial" w:hAnsi="Arial" w:cs="Arial"/>
          <w:sz w:val="22"/>
          <w:szCs w:val="22"/>
          <w:u w:val="single"/>
        </w:rPr>
        <w:t>This meeting</w:t>
      </w:r>
    </w:p>
    <w:p w14:paraId="1E9F3E48" w14:textId="01CD69FB" w:rsidR="00F964BA" w:rsidRPr="009F4962" w:rsidRDefault="00F964BA" w:rsidP="009F4962">
      <w:pPr>
        <w:pStyle w:val="ListParagraph"/>
        <w:autoSpaceDE w:val="0"/>
        <w:autoSpaceDN w:val="0"/>
        <w:adjustRightInd w:val="0"/>
        <w:ind w:left="1800"/>
        <w:rPr>
          <w:rFonts w:ascii="Arial" w:hAnsi="Arial" w:cs="Arial"/>
          <w:b/>
          <w:sz w:val="22"/>
          <w:szCs w:val="22"/>
        </w:rPr>
      </w:pPr>
      <w:r w:rsidRPr="0015643A">
        <w:rPr>
          <w:rFonts w:ascii="Arial" w:hAnsi="Arial" w:cs="Arial"/>
          <w:sz w:val="22"/>
          <w:szCs w:val="22"/>
        </w:rPr>
        <w:t xml:space="preserve">New motor technology advancement seminar – </w:t>
      </w:r>
      <w:r w:rsidR="00361E79" w:rsidRPr="009F4962">
        <w:rPr>
          <w:rFonts w:ascii="Arial" w:hAnsi="Arial" w:cs="Arial"/>
          <w:sz w:val="22"/>
          <w:szCs w:val="22"/>
        </w:rPr>
        <w:t>was submitted and rejected for Atlanta, plan to resubmit for Kansas City</w:t>
      </w:r>
    </w:p>
    <w:p w14:paraId="5E25202E" w14:textId="77777777" w:rsidR="00C0544E" w:rsidRPr="009F4962" w:rsidRDefault="00C0544E" w:rsidP="009F4962">
      <w:pPr>
        <w:autoSpaceDE w:val="0"/>
        <w:autoSpaceDN w:val="0"/>
        <w:adjustRightInd w:val="0"/>
        <w:ind w:left="1440"/>
        <w:rPr>
          <w:rFonts w:ascii="Arial" w:hAnsi="Arial" w:cs="Arial"/>
          <w:sz w:val="22"/>
          <w:szCs w:val="22"/>
          <w:u w:val="single"/>
        </w:rPr>
      </w:pPr>
      <w:r w:rsidRPr="009F4962">
        <w:rPr>
          <w:rFonts w:ascii="Arial" w:hAnsi="Arial" w:cs="Arial"/>
          <w:sz w:val="22"/>
          <w:szCs w:val="22"/>
          <w:u w:val="single"/>
        </w:rPr>
        <w:t>Kansas City</w:t>
      </w:r>
    </w:p>
    <w:p w14:paraId="51505E40" w14:textId="77777777" w:rsidR="00C0544E" w:rsidRPr="009F4962" w:rsidRDefault="00C0544E" w:rsidP="009F4962">
      <w:pPr>
        <w:autoSpaceDE w:val="0"/>
        <w:autoSpaceDN w:val="0"/>
        <w:adjustRightInd w:val="0"/>
        <w:ind w:left="1440"/>
        <w:rPr>
          <w:rFonts w:ascii="Arial" w:hAnsi="Arial" w:cs="Arial"/>
          <w:sz w:val="22"/>
          <w:szCs w:val="22"/>
        </w:rPr>
      </w:pPr>
      <w:r w:rsidRPr="009F4962">
        <w:rPr>
          <w:rFonts w:ascii="Arial" w:hAnsi="Arial" w:cs="Arial"/>
          <w:sz w:val="22"/>
          <w:szCs w:val="22"/>
        </w:rPr>
        <w:t>Submit the following:</w:t>
      </w:r>
    </w:p>
    <w:p w14:paraId="133C996A" w14:textId="5CC31072" w:rsidR="00F964BA" w:rsidRPr="0015643A" w:rsidRDefault="00361E79" w:rsidP="00F964BA">
      <w:pPr>
        <w:pStyle w:val="ListParagraph"/>
        <w:numPr>
          <w:ilvl w:val="1"/>
          <w:numId w:val="38"/>
        </w:numPr>
        <w:ind w:right="-900"/>
        <w:rPr>
          <w:rFonts w:ascii="Arial" w:hAnsi="Arial" w:cs="Arial"/>
          <w:sz w:val="22"/>
          <w:szCs w:val="22"/>
        </w:rPr>
      </w:pPr>
      <w:r w:rsidRPr="009F4962">
        <w:rPr>
          <w:rFonts w:ascii="Arial" w:hAnsi="Arial" w:cs="Arial"/>
          <w:sz w:val="22"/>
          <w:szCs w:val="22"/>
        </w:rPr>
        <w:t>Chair: Paul L</w:t>
      </w:r>
      <w:r w:rsidR="00F964BA" w:rsidRPr="0015643A">
        <w:rPr>
          <w:rFonts w:ascii="Arial" w:hAnsi="Arial" w:cs="Arial"/>
          <w:sz w:val="22"/>
          <w:szCs w:val="22"/>
        </w:rPr>
        <w:t>in</w:t>
      </w:r>
    </w:p>
    <w:p w14:paraId="16D63B05" w14:textId="4F87D0EC" w:rsidR="00F964BA" w:rsidRPr="0015643A" w:rsidRDefault="00361E79" w:rsidP="00F964BA">
      <w:pPr>
        <w:pStyle w:val="ListParagraph"/>
        <w:numPr>
          <w:ilvl w:val="1"/>
          <w:numId w:val="38"/>
        </w:numPr>
        <w:autoSpaceDE w:val="0"/>
        <w:autoSpaceDN w:val="0"/>
        <w:adjustRightInd w:val="0"/>
        <w:rPr>
          <w:rFonts w:ascii="Arial" w:hAnsi="Arial" w:cs="Arial"/>
          <w:b/>
          <w:sz w:val="22"/>
          <w:szCs w:val="22"/>
        </w:rPr>
      </w:pPr>
      <w:r w:rsidRPr="009F4962">
        <w:rPr>
          <w:rFonts w:ascii="Arial" w:hAnsi="Arial" w:cs="Arial"/>
          <w:sz w:val="22"/>
          <w:szCs w:val="22"/>
        </w:rPr>
        <w:t>Title</w:t>
      </w:r>
      <w:r w:rsidR="00F964BA" w:rsidRPr="0015643A">
        <w:rPr>
          <w:rFonts w:ascii="Arial" w:hAnsi="Arial" w:cs="Arial"/>
          <w:sz w:val="22"/>
          <w:szCs w:val="22"/>
        </w:rPr>
        <w:t>: Advances in HVAC Motors</w:t>
      </w:r>
      <w:r w:rsidRPr="009F4962">
        <w:rPr>
          <w:rFonts w:ascii="Arial" w:hAnsi="Arial" w:cs="Arial"/>
          <w:sz w:val="22"/>
          <w:szCs w:val="22"/>
        </w:rPr>
        <w:t xml:space="preserve"> and </w:t>
      </w:r>
      <w:r w:rsidR="00F964BA" w:rsidRPr="0015643A">
        <w:rPr>
          <w:rFonts w:ascii="Arial" w:hAnsi="Arial" w:cs="Arial"/>
          <w:sz w:val="22"/>
          <w:szCs w:val="22"/>
        </w:rPr>
        <w:t>Control</w:t>
      </w:r>
      <w:r w:rsidRPr="009F4962">
        <w:rPr>
          <w:rFonts w:ascii="Arial" w:hAnsi="Arial" w:cs="Arial"/>
          <w:sz w:val="22"/>
          <w:szCs w:val="22"/>
        </w:rPr>
        <w:t>s</w:t>
      </w:r>
    </w:p>
    <w:p w14:paraId="33A2FB8B" w14:textId="32B01B80" w:rsidR="00F964BA" w:rsidRPr="0015643A" w:rsidRDefault="00361E79" w:rsidP="00F964BA">
      <w:pPr>
        <w:pStyle w:val="ListParagraph"/>
        <w:numPr>
          <w:ilvl w:val="2"/>
          <w:numId w:val="38"/>
        </w:numPr>
        <w:ind w:right="-900"/>
        <w:rPr>
          <w:rFonts w:ascii="Arial" w:hAnsi="Arial" w:cs="Arial"/>
          <w:sz w:val="22"/>
          <w:szCs w:val="22"/>
        </w:rPr>
      </w:pPr>
      <w:r w:rsidRPr="009F4962">
        <w:rPr>
          <w:rFonts w:ascii="Arial" w:hAnsi="Arial" w:cs="Arial"/>
          <w:sz w:val="22"/>
          <w:szCs w:val="22"/>
        </w:rPr>
        <w:t xml:space="preserve">Motor Types Overview – </w:t>
      </w:r>
      <w:r w:rsidR="000A02B4" w:rsidRPr="0015643A">
        <w:rPr>
          <w:rFonts w:ascii="Arial" w:hAnsi="Arial" w:cs="Arial"/>
          <w:sz w:val="22"/>
          <w:szCs w:val="22"/>
        </w:rPr>
        <w:t>Ken</w:t>
      </w:r>
      <w:r w:rsidRPr="009F4962">
        <w:rPr>
          <w:rFonts w:ascii="Arial" w:hAnsi="Arial" w:cs="Arial"/>
          <w:sz w:val="22"/>
          <w:szCs w:val="22"/>
        </w:rPr>
        <w:t xml:space="preserve"> Fonstad</w:t>
      </w:r>
    </w:p>
    <w:p w14:paraId="0E98DD57" w14:textId="77777777" w:rsidR="00F964BA" w:rsidRPr="0015643A" w:rsidRDefault="00F964BA" w:rsidP="00F964BA">
      <w:pPr>
        <w:pStyle w:val="ListParagraph"/>
        <w:numPr>
          <w:ilvl w:val="2"/>
          <w:numId w:val="38"/>
        </w:numPr>
        <w:ind w:right="-900"/>
        <w:rPr>
          <w:rFonts w:ascii="Arial" w:hAnsi="Arial" w:cs="Arial"/>
          <w:sz w:val="22"/>
          <w:szCs w:val="22"/>
        </w:rPr>
      </w:pPr>
      <w:r w:rsidRPr="0015643A">
        <w:rPr>
          <w:rFonts w:ascii="Arial" w:hAnsi="Arial" w:cs="Arial"/>
          <w:sz w:val="22"/>
          <w:szCs w:val="22"/>
        </w:rPr>
        <w:t xml:space="preserve">Fan or pump or compressor application – </w:t>
      </w:r>
      <w:r w:rsidR="0010107D" w:rsidRPr="009F4962">
        <w:rPr>
          <w:rFonts w:ascii="Arial" w:hAnsi="Arial" w:cs="Arial"/>
          <w:sz w:val="22"/>
          <w:szCs w:val="22"/>
        </w:rPr>
        <w:t xml:space="preserve">options for speakers include </w:t>
      </w:r>
      <w:r w:rsidRPr="0015643A">
        <w:rPr>
          <w:rFonts w:ascii="Arial" w:hAnsi="Arial" w:cs="Arial"/>
          <w:sz w:val="22"/>
          <w:szCs w:val="22"/>
        </w:rPr>
        <w:t xml:space="preserve">Rick (compressor) to find </w:t>
      </w:r>
      <w:r w:rsidR="00B8253A" w:rsidRPr="0015643A">
        <w:rPr>
          <w:rFonts w:ascii="Arial" w:hAnsi="Arial" w:cs="Arial"/>
          <w:sz w:val="22"/>
          <w:szCs w:val="22"/>
        </w:rPr>
        <w:t xml:space="preserve">an additional speaker and Grant Wheeler to speak on </w:t>
      </w:r>
      <w:r w:rsidRPr="0015643A">
        <w:rPr>
          <w:rFonts w:ascii="Arial" w:hAnsi="Arial" w:cs="Arial"/>
          <w:sz w:val="22"/>
          <w:szCs w:val="22"/>
        </w:rPr>
        <w:t>high speed switched reluctance motors</w:t>
      </w:r>
    </w:p>
    <w:p w14:paraId="196FFDEB" w14:textId="291BC176" w:rsidR="00F964BA" w:rsidRPr="0015643A" w:rsidRDefault="00F964BA" w:rsidP="00F964BA">
      <w:pPr>
        <w:pStyle w:val="ListParagraph"/>
        <w:numPr>
          <w:ilvl w:val="2"/>
          <w:numId w:val="38"/>
        </w:numPr>
        <w:autoSpaceDE w:val="0"/>
        <w:autoSpaceDN w:val="0"/>
        <w:adjustRightInd w:val="0"/>
        <w:rPr>
          <w:rFonts w:ascii="Arial" w:hAnsi="Arial" w:cs="Arial"/>
          <w:sz w:val="22"/>
          <w:szCs w:val="22"/>
        </w:rPr>
      </w:pPr>
      <w:r w:rsidRPr="0015643A">
        <w:rPr>
          <w:rFonts w:ascii="Arial" w:hAnsi="Arial" w:cs="Arial"/>
          <w:sz w:val="22"/>
          <w:szCs w:val="22"/>
        </w:rPr>
        <w:t xml:space="preserve">Test standards for different type of motors – Dan Delany (Regal) </w:t>
      </w:r>
    </w:p>
    <w:p w14:paraId="71EE9BE8" w14:textId="3DC3E3DE" w:rsidR="00F964BA" w:rsidRPr="0015643A" w:rsidRDefault="00C0544E" w:rsidP="009F4962">
      <w:pPr>
        <w:autoSpaceDE w:val="0"/>
        <w:autoSpaceDN w:val="0"/>
        <w:adjustRightInd w:val="0"/>
        <w:ind w:left="1440"/>
        <w:rPr>
          <w:rFonts w:ascii="Arial" w:hAnsi="Arial" w:cs="Arial"/>
          <w:sz w:val="22"/>
          <w:szCs w:val="22"/>
        </w:rPr>
      </w:pPr>
      <w:r w:rsidRPr="009F4962">
        <w:rPr>
          <w:rFonts w:ascii="Arial" w:hAnsi="Arial" w:cs="Arial"/>
          <w:sz w:val="22"/>
          <w:szCs w:val="22"/>
          <w:u w:val="single"/>
        </w:rPr>
        <w:t>Ideas</w:t>
      </w:r>
      <w:r w:rsidRPr="009F4962">
        <w:rPr>
          <w:rFonts w:ascii="Arial" w:hAnsi="Arial" w:cs="Arial"/>
          <w:sz w:val="22"/>
          <w:szCs w:val="22"/>
          <w:u w:val="single"/>
        </w:rPr>
        <w:br/>
      </w:r>
      <w:r w:rsidR="00361E79" w:rsidRPr="009F4962">
        <w:rPr>
          <w:rFonts w:ascii="Arial" w:hAnsi="Arial" w:cs="Arial"/>
          <w:sz w:val="22"/>
          <w:szCs w:val="22"/>
        </w:rPr>
        <w:t>Standard</w:t>
      </w:r>
      <w:r w:rsidR="00361E79" w:rsidRPr="0015643A">
        <w:rPr>
          <w:rFonts w:ascii="Arial" w:hAnsi="Arial" w:cs="Arial"/>
          <w:sz w:val="22"/>
          <w:szCs w:val="22"/>
        </w:rPr>
        <w:t xml:space="preserve"> </w:t>
      </w:r>
      <w:r w:rsidR="00F964BA" w:rsidRPr="0015643A">
        <w:rPr>
          <w:rFonts w:ascii="Arial" w:hAnsi="Arial" w:cs="Arial"/>
          <w:sz w:val="22"/>
          <w:szCs w:val="22"/>
        </w:rPr>
        <w:t>222 now taking over MOT for AHRI 1210 – potential for Kansas City</w:t>
      </w:r>
    </w:p>
    <w:p w14:paraId="52449CB9" w14:textId="62877D2C" w:rsidR="00F964BA" w:rsidRPr="0015643A" w:rsidRDefault="0010107D" w:rsidP="005D628F">
      <w:pPr>
        <w:pStyle w:val="ListParagraph"/>
        <w:numPr>
          <w:ilvl w:val="1"/>
          <w:numId w:val="38"/>
        </w:numPr>
        <w:ind w:right="-900"/>
        <w:rPr>
          <w:rFonts w:ascii="Arial" w:hAnsi="Arial" w:cs="Arial"/>
          <w:sz w:val="22"/>
          <w:szCs w:val="22"/>
        </w:rPr>
      </w:pPr>
      <w:r w:rsidRPr="009F4962">
        <w:rPr>
          <w:rFonts w:ascii="Arial" w:hAnsi="Arial" w:cs="Arial"/>
          <w:sz w:val="22"/>
          <w:szCs w:val="22"/>
        </w:rPr>
        <w:t>C</w:t>
      </w:r>
      <w:r w:rsidR="00F964BA" w:rsidRPr="0015643A">
        <w:rPr>
          <w:rFonts w:ascii="Arial" w:hAnsi="Arial" w:cs="Arial"/>
          <w:sz w:val="22"/>
          <w:szCs w:val="22"/>
        </w:rPr>
        <w:t>hair</w:t>
      </w:r>
      <w:r w:rsidRPr="009F4962">
        <w:rPr>
          <w:rFonts w:ascii="Arial" w:hAnsi="Arial" w:cs="Arial"/>
          <w:sz w:val="22"/>
          <w:szCs w:val="22"/>
        </w:rPr>
        <w:t>:</w:t>
      </w:r>
      <w:r w:rsidR="00F964BA" w:rsidRPr="0015643A">
        <w:rPr>
          <w:rFonts w:ascii="Arial" w:hAnsi="Arial" w:cs="Arial"/>
          <w:sz w:val="22"/>
          <w:szCs w:val="22"/>
        </w:rPr>
        <w:t xml:space="preserve"> Ken Fonstad</w:t>
      </w:r>
    </w:p>
    <w:p w14:paraId="2D3D37A1" w14:textId="02D9E757" w:rsidR="006D0F3E" w:rsidRPr="0015643A" w:rsidRDefault="0010107D">
      <w:pPr>
        <w:pStyle w:val="ListParagraph"/>
        <w:numPr>
          <w:ilvl w:val="1"/>
          <w:numId w:val="38"/>
        </w:numPr>
        <w:autoSpaceDE w:val="0"/>
        <w:autoSpaceDN w:val="0"/>
        <w:adjustRightInd w:val="0"/>
        <w:rPr>
          <w:rFonts w:ascii="Arial" w:hAnsi="Arial" w:cs="Arial"/>
          <w:sz w:val="22"/>
          <w:szCs w:val="22"/>
        </w:rPr>
      </w:pPr>
      <w:r w:rsidRPr="009F4962">
        <w:rPr>
          <w:rFonts w:ascii="Arial" w:hAnsi="Arial" w:cs="Arial"/>
          <w:sz w:val="22"/>
          <w:szCs w:val="22"/>
        </w:rPr>
        <w:t>T</w:t>
      </w:r>
      <w:r w:rsidR="006D0F3E" w:rsidRPr="0015643A">
        <w:rPr>
          <w:rFonts w:ascii="Arial" w:hAnsi="Arial" w:cs="Arial"/>
          <w:sz w:val="22"/>
          <w:szCs w:val="22"/>
        </w:rPr>
        <w:t xml:space="preserve">itle: Expanding the </w:t>
      </w:r>
      <w:r w:rsidR="00B8253A" w:rsidRPr="0015643A">
        <w:rPr>
          <w:rFonts w:ascii="Arial" w:hAnsi="Arial" w:cs="Arial"/>
          <w:sz w:val="22"/>
          <w:szCs w:val="22"/>
        </w:rPr>
        <w:t>H</w:t>
      </w:r>
      <w:r w:rsidR="006D0F3E" w:rsidRPr="0015643A">
        <w:rPr>
          <w:rFonts w:ascii="Arial" w:hAnsi="Arial" w:cs="Arial"/>
          <w:sz w:val="22"/>
          <w:szCs w:val="22"/>
        </w:rPr>
        <w:t xml:space="preserve">orizons of </w:t>
      </w:r>
      <w:r w:rsidR="00B8253A" w:rsidRPr="0015643A">
        <w:rPr>
          <w:rFonts w:ascii="Arial" w:hAnsi="Arial" w:cs="Arial"/>
          <w:sz w:val="22"/>
          <w:szCs w:val="22"/>
        </w:rPr>
        <w:t>Motor D</w:t>
      </w:r>
      <w:r w:rsidR="006D0F3E" w:rsidRPr="0015643A">
        <w:rPr>
          <w:rFonts w:ascii="Arial" w:hAnsi="Arial" w:cs="Arial"/>
          <w:sz w:val="22"/>
          <w:szCs w:val="22"/>
        </w:rPr>
        <w:t xml:space="preserve">rive </w:t>
      </w:r>
      <w:r w:rsidR="00B8253A" w:rsidRPr="0015643A">
        <w:rPr>
          <w:rFonts w:ascii="Arial" w:hAnsi="Arial" w:cs="Arial"/>
          <w:sz w:val="22"/>
          <w:szCs w:val="22"/>
        </w:rPr>
        <w:t>T</w:t>
      </w:r>
      <w:r w:rsidR="006D0F3E" w:rsidRPr="0015643A">
        <w:rPr>
          <w:rFonts w:ascii="Arial" w:hAnsi="Arial" w:cs="Arial"/>
          <w:sz w:val="22"/>
          <w:szCs w:val="22"/>
        </w:rPr>
        <w:t>esting</w:t>
      </w:r>
    </w:p>
    <w:p w14:paraId="208BEDD6" w14:textId="33958A32" w:rsidR="0010107D" w:rsidRPr="009F4962" w:rsidRDefault="0010107D" w:rsidP="00F964BA">
      <w:pPr>
        <w:pStyle w:val="ListParagraph"/>
        <w:numPr>
          <w:ilvl w:val="1"/>
          <w:numId w:val="38"/>
        </w:numPr>
        <w:autoSpaceDE w:val="0"/>
        <w:autoSpaceDN w:val="0"/>
        <w:adjustRightInd w:val="0"/>
        <w:rPr>
          <w:rFonts w:ascii="Arial" w:hAnsi="Arial" w:cs="Arial"/>
          <w:sz w:val="22"/>
          <w:szCs w:val="22"/>
        </w:rPr>
      </w:pPr>
      <w:r w:rsidRPr="009F4962">
        <w:rPr>
          <w:rFonts w:ascii="Arial" w:hAnsi="Arial" w:cs="Arial"/>
          <w:sz w:val="22"/>
          <w:szCs w:val="22"/>
        </w:rPr>
        <w:t>why did 1210 go to 222</w:t>
      </w:r>
    </w:p>
    <w:p w14:paraId="332FF61F" w14:textId="77777777" w:rsidR="0010107D" w:rsidRPr="00626613" w:rsidRDefault="0010107D" w:rsidP="00F964BA">
      <w:pPr>
        <w:pStyle w:val="ListParagraph"/>
        <w:numPr>
          <w:ilvl w:val="1"/>
          <w:numId w:val="38"/>
        </w:numPr>
        <w:autoSpaceDE w:val="0"/>
        <w:autoSpaceDN w:val="0"/>
        <w:adjustRightInd w:val="0"/>
        <w:rPr>
          <w:rFonts w:ascii="Arial" w:hAnsi="Arial" w:cs="Arial"/>
          <w:sz w:val="22"/>
          <w:szCs w:val="22"/>
        </w:rPr>
      </w:pPr>
      <w:r w:rsidRPr="00626613">
        <w:rPr>
          <w:rFonts w:ascii="Arial" w:hAnsi="Arial" w:cs="Arial"/>
          <w:sz w:val="22"/>
          <w:szCs w:val="22"/>
        </w:rPr>
        <w:lastRenderedPageBreak/>
        <w:t>why is 222 a good thing</w:t>
      </w:r>
    </w:p>
    <w:p w14:paraId="5201D2C3" w14:textId="77777777" w:rsidR="0010107D" w:rsidRPr="0015643A" w:rsidRDefault="0010107D" w:rsidP="00F964BA">
      <w:pPr>
        <w:pStyle w:val="ListParagraph"/>
        <w:numPr>
          <w:ilvl w:val="1"/>
          <w:numId w:val="38"/>
        </w:numPr>
        <w:autoSpaceDE w:val="0"/>
        <w:autoSpaceDN w:val="0"/>
        <w:adjustRightInd w:val="0"/>
        <w:rPr>
          <w:rFonts w:ascii="Arial" w:hAnsi="Arial" w:cs="Arial"/>
          <w:sz w:val="22"/>
          <w:szCs w:val="22"/>
        </w:rPr>
      </w:pPr>
      <w:r w:rsidRPr="00626613">
        <w:rPr>
          <w:rFonts w:ascii="Arial" w:hAnsi="Arial" w:cs="Arial"/>
          <w:sz w:val="22"/>
          <w:szCs w:val="22"/>
        </w:rPr>
        <w:t>how could 222 be expanded to better serve the industry?</w:t>
      </w:r>
    </w:p>
    <w:p w14:paraId="2AFF51F7" w14:textId="77777777" w:rsidR="0015643A" w:rsidRDefault="0015643A" w:rsidP="00F964BA">
      <w:pPr>
        <w:pStyle w:val="ListParagraph"/>
        <w:autoSpaceDE w:val="0"/>
        <w:autoSpaceDN w:val="0"/>
        <w:adjustRightInd w:val="0"/>
        <w:ind w:left="1080"/>
        <w:rPr>
          <w:rFonts w:ascii="Arial" w:hAnsi="Arial" w:cs="Arial"/>
          <w:sz w:val="22"/>
          <w:szCs w:val="22"/>
        </w:rPr>
      </w:pPr>
    </w:p>
    <w:p w14:paraId="1FF84361" w14:textId="77777777" w:rsidR="00F964BA" w:rsidRDefault="00C0544E" w:rsidP="00F964BA">
      <w:pPr>
        <w:pStyle w:val="ListParagraph"/>
        <w:autoSpaceDE w:val="0"/>
        <w:autoSpaceDN w:val="0"/>
        <w:adjustRightInd w:val="0"/>
        <w:ind w:left="1080"/>
        <w:rPr>
          <w:rFonts w:ascii="Arial" w:hAnsi="Arial" w:cs="Arial"/>
          <w:sz w:val="22"/>
          <w:szCs w:val="22"/>
        </w:rPr>
      </w:pPr>
      <w:r>
        <w:rPr>
          <w:rFonts w:ascii="Arial" w:hAnsi="Arial" w:cs="Arial"/>
          <w:sz w:val="22"/>
          <w:szCs w:val="22"/>
        </w:rPr>
        <w:t>I</w:t>
      </w:r>
      <w:r w:rsidR="00DE7405">
        <w:rPr>
          <w:rFonts w:ascii="Arial" w:hAnsi="Arial" w:cs="Arial"/>
          <w:sz w:val="22"/>
          <w:szCs w:val="22"/>
        </w:rPr>
        <w:t xml:space="preserve">s a switched reluctance motor dead or </w:t>
      </w:r>
      <w:proofErr w:type="gramStart"/>
      <w:r w:rsidR="00DE7405">
        <w:rPr>
          <w:rFonts w:ascii="Arial" w:hAnsi="Arial" w:cs="Arial"/>
          <w:sz w:val="22"/>
          <w:szCs w:val="22"/>
        </w:rPr>
        <w:t>alive</w:t>
      </w:r>
      <w:proofErr w:type="gramEnd"/>
    </w:p>
    <w:p w14:paraId="0200ACFD" w14:textId="77777777" w:rsidR="00B8253A" w:rsidRDefault="00B8253A" w:rsidP="00450DAE">
      <w:pPr>
        <w:ind w:left="1080" w:right="-900"/>
        <w:rPr>
          <w:rFonts w:ascii="Arial" w:hAnsi="Arial" w:cs="Arial"/>
          <w:sz w:val="22"/>
          <w:szCs w:val="22"/>
        </w:rPr>
      </w:pPr>
    </w:p>
    <w:p w14:paraId="6EF92A78" w14:textId="501F2FDE" w:rsidR="00450DAE" w:rsidRPr="00BF1E86" w:rsidRDefault="00450DAE" w:rsidP="00450DAE">
      <w:pPr>
        <w:ind w:left="1080" w:right="-900"/>
        <w:rPr>
          <w:rFonts w:ascii="Arial" w:hAnsi="Arial" w:cs="Arial"/>
          <w:sz w:val="22"/>
          <w:szCs w:val="22"/>
        </w:rPr>
      </w:pPr>
      <w:r w:rsidRPr="00BF1E86">
        <w:rPr>
          <w:rFonts w:ascii="Arial" w:hAnsi="Arial" w:cs="Arial"/>
          <w:sz w:val="22"/>
          <w:szCs w:val="22"/>
        </w:rPr>
        <w:t xml:space="preserve">Seminar and Forum proposals for </w:t>
      </w:r>
      <w:r w:rsidR="005C5DE4">
        <w:rPr>
          <w:rFonts w:ascii="Arial" w:hAnsi="Arial" w:cs="Arial"/>
          <w:sz w:val="22"/>
          <w:szCs w:val="22"/>
        </w:rPr>
        <w:t xml:space="preserve">Kansas City and Orlando </w:t>
      </w:r>
      <w:r w:rsidRPr="006B234B">
        <w:rPr>
          <w:rFonts w:ascii="Arial" w:hAnsi="Arial" w:cs="Arial"/>
          <w:sz w:val="22"/>
          <w:szCs w:val="22"/>
        </w:rPr>
        <w:t xml:space="preserve">are due </w:t>
      </w:r>
      <w:r w:rsidR="005C5DE4" w:rsidRPr="006B234B">
        <w:rPr>
          <w:rFonts w:ascii="Arial" w:hAnsi="Arial" w:cs="Arial"/>
          <w:sz w:val="22"/>
          <w:szCs w:val="22"/>
        </w:rPr>
        <w:t xml:space="preserve">by </w:t>
      </w:r>
      <w:r w:rsidR="00C0544E" w:rsidRPr="006B234B">
        <w:rPr>
          <w:rFonts w:ascii="Arial" w:hAnsi="Arial" w:cs="Arial"/>
          <w:sz w:val="22"/>
          <w:szCs w:val="22"/>
        </w:rPr>
        <w:t>Feb 8</w:t>
      </w:r>
      <w:r w:rsidR="005C5DE4" w:rsidRPr="006B234B">
        <w:rPr>
          <w:rFonts w:ascii="Arial" w:hAnsi="Arial" w:cs="Arial"/>
          <w:sz w:val="22"/>
          <w:szCs w:val="22"/>
        </w:rPr>
        <w:t xml:space="preserve"> and </w:t>
      </w:r>
      <w:r w:rsidR="006B234B" w:rsidRPr="006B234B">
        <w:rPr>
          <w:rFonts w:ascii="Arial" w:hAnsi="Arial" w:cs="Arial"/>
          <w:sz w:val="22"/>
          <w:szCs w:val="22"/>
        </w:rPr>
        <w:t>Aug 2</w:t>
      </w:r>
      <w:r w:rsidR="005C5DE4" w:rsidRPr="006B234B">
        <w:rPr>
          <w:rFonts w:ascii="Arial" w:hAnsi="Arial" w:cs="Arial"/>
          <w:sz w:val="22"/>
          <w:szCs w:val="22"/>
        </w:rPr>
        <w:t xml:space="preserve">, </w:t>
      </w:r>
      <w:r w:rsidR="005C5DE4">
        <w:rPr>
          <w:rFonts w:ascii="Arial" w:hAnsi="Arial" w:cs="Arial"/>
          <w:sz w:val="22"/>
          <w:szCs w:val="22"/>
        </w:rPr>
        <w:t>respectively.</w:t>
      </w:r>
    </w:p>
    <w:p w14:paraId="67DF1F27" w14:textId="77777777" w:rsidR="00450DAE" w:rsidRPr="00BF1E86" w:rsidRDefault="00450DAE" w:rsidP="00F964BA">
      <w:pPr>
        <w:pStyle w:val="ListParagraph"/>
        <w:autoSpaceDE w:val="0"/>
        <w:autoSpaceDN w:val="0"/>
        <w:adjustRightInd w:val="0"/>
        <w:ind w:left="1080"/>
        <w:rPr>
          <w:rFonts w:ascii="Arial" w:hAnsi="Arial" w:cs="Arial"/>
          <w:sz w:val="22"/>
          <w:szCs w:val="22"/>
        </w:rPr>
      </w:pPr>
    </w:p>
    <w:p w14:paraId="041A5129" w14:textId="77777777" w:rsidR="00450DAE" w:rsidRPr="00CA4546" w:rsidRDefault="00450DAE" w:rsidP="00F964BA">
      <w:pPr>
        <w:pStyle w:val="ListParagraph"/>
        <w:autoSpaceDE w:val="0"/>
        <w:autoSpaceDN w:val="0"/>
        <w:adjustRightInd w:val="0"/>
        <w:ind w:left="1080"/>
        <w:rPr>
          <w:rFonts w:ascii="Arial" w:hAnsi="Arial" w:cs="Arial"/>
          <w:sz w:val="22"/>
          <w:szCs w:val="22"/>
        </w:rPr>
      </w:pPr>
    </w:p>
    <w:p w14:paraId="00A83989" w14:textId="77777777" w:rsidR="00F964BA" w:rsidRPr="00CA4546" w:rsidRDefault="00450DAE" w:rsidP="00F964BA">
      <w:pPr>
        <w:pStyle w:val="ListParagraph"/>
        <w:numPr>
          <w:ilvl w:val="0"/>
          <w:numId w:val="26"/>
        </w:numPr>
        <w:autoSpaceDE w:val="0"/>
        <w:autoSpaceDN w:val="0"/>
        <w:adjustRightInd w:val="0"/>
        <w:rPr>
          <w:rFonts w:ascii="Arial" w:hAnsi="Arial" w:cs="Arial"/>
          <w:sz w:val="22"/>
          <w:szCs w:val="22"/>
        </w:rPr>
      </w:pPr>
      <w:r w:rsidRPr="00CA4546">
        <w:rPr>
          <w:rFonts w:ascii="Arial" w:hAnsi="Arial" w:cs="Arial"/>
          <w:b/>
          <w:sz w:val="22"/>
          <w:szCs w:val="22"/>
        </w:rPr>
        <w:t xml:space="preserve">Handbook </w:t>
      </w:r>
      <w:r w:rsidRPr="00CA4546">
        <w:rPr>
          <w:rFonts w:ascii="Arial" w:hAnsi="Arial" w:cs="Arial"/>
          <w:b/>
          <w:i/>
          <w:sz w:val="22"/>
          <w:szCs w:val="22"/>
        </w:rPr>
        <w:t>Chapter 45</w:t>
      </w:r>
      <w:r w:rsidRPr="00CA4546">
        <w:rPr>
          <w:rFonts w:ascii="Arial" w:hAnsi="Arial" w:cs="Arial"/>
          <w:b/>
          <w:sz w:val="22"/>
          <w:szCs w:val="22"/>
        </w:rPr>
        <w:t>: Tom Lowery</w:t>
      </w:r>
    </w:p>
    <w:p w14:paraId="50B3F39E" w14:textId="77777777" w:rsidR="00694A04" w:rsidRPr="009F4962" w:rsidRDefault="00694A04" w:rsidP="00450DAE">
      <w:pPr>
        <w:pStyle w:val="ListParagraph"/>
        <w:autoSpaceDE w:val="0"/>
        <w:autoSpaceDN w:val="0"/>
        <w:adjustRightInd w:val="0"/>
        <w:ind w:left="1080"/>
        <w:rPr>
          <w:rFonts w:ascii="Arial" w:hAnsi="Arial" w:cs="Arial"/>
          <w:sz w:val="22"/>
          <w:szCs w:val="22"/>
        </w:rPr>
      </w:pPr>
      <w:r w:rsidRPr="009F4962">
        <w:rPr>
          <w:rFonts w:ascii="Arial" w:hAnsi="Arial" w:cs="Arial"/>
          <w:sz w:val="22"/>
          <w:szCs w:val="22"/>
        </w:rPr>
        <w:t>Content providers and reviewers</w:t>
      </w:r>
    </w:p>
    <w:p w14:paraId="2295CCBE" w14:textId="77777777" w:rsidR="00450DAE" w:rsidRPr="009F4962" w:rsidRDefault="00694A04" w:rsidP="006B234B">
      <w:pPr>
        <w:pStyle w:val="ListParagraph"/>
        <w:autoSpaceDE w:val="0"/>
        <w:autoSpaceDN w:val="0"/>
        <w:adjustRightInd w:val="0"/>
        <w:ind w:left="1080" w:firstLine="360"/>
        <w:rPr>
          <w:rFonts w:ascii="Arial" w:hAnsi="Arial" w:cs="Arial"/>
          <w:sz w:val="22"/>
          <w:szCs w:val="22"/>
        </w:rPr>
      </w:pPr>
      <w:r w:rsidRPr="009F4962">
        <w:rPr>
          <w:rFonts w:ascii="Arial" w:hAnsi="Arial" w:cs="Arial"/>
          <w:sz w:val="22"/>
          <w:szCs w:val="22"/>
        </w:rPr>
        <w:t xml:space="preserve">Motors – </w:t>
      </w:r>
      <w:proofErr w:type="spellStart"/>
      <w:r w:rsidRPr="009F4962">
        <w:rPr>
          <w:rFonts w:ascii="Arial" w:hAnsi="Arial" w:cs="Arial"/>
          <w:sz w:val="22"/>
          <w:szCs w:val="22"/>
        </w:rPr>
        <w:t>Chandrin</w:t>
      </w:r>
      <w:proofErr w:type="spellEnd"/>
      <w:r w:rsidRPr="009F4962">
        <w:rPr>
          <w:rFonts w:ascii="Arial" w:hAnsi="Arial" w:cs="Arial"/>
          <w:sz w:val="22"/>
          <w:szCs w:val="22"/>
        </w:rPr>
        <w:t xml:space="preserve"> (lead), Armin, Paul, Robert, Rick</w:t>
      </w:r>
    </w:p>
    <w:p w14:paraId="67DC59E1" w14:textId="77777777" w:rsidR="00694A04" w:rsidRPr="00CA4546" w:rsidRDefault="00694A04" w:rsidP="006B234B">
      <w:pPr>
        <w:pStyle w:val="ListParagraph"/>
        <w:autoSpaceDE w:val="0"/>
        <w:autoSpaceDN w:val="0"/>
        <w:adjustRightInd w:val="0"/>
        <w:ind w:left="1080" w:firstLine="360"/>
        <w:rPr>
          <w:rFonts w:ascii="Arial" w:hAnsi="Arial" w:cs="Arial"/>
          <w:sz w:val="22"/>
          <w:szCs w:val="22"/>
        </w:rPr>
      </w:pPr>
      <w:r w:rsidRPr="009F4962">
        <w:rPr>
          <w:rFonts w:ascii="Arial" w:hAnsi="Arial" w:cs="Arial"/>
          <w:sz w:val="22"/>
          <w:szCs w:val="22"/>
        </w:rPr>
        <w:t>VFD – Tom (lead), Kezhen, Armin, Paul, Robert, Rick</w:t>
      </w:r>
    </w:p>
    <w:p w14:paraId="0A9FF003" w14:textId="357EDF7B" w:rsidR="00694A04" w:rsidRPr="006B234B" w:rsidRDefault="006B234B" w:rsidP="006B234B">
      <w:pPr>
        <w:autoSpaceDE w:val="0"/>
        <w:autoSpaceDN w:val="0"/>
        <w:adjustRightInd w:val="0"/>
        <w:ind w:left="360" w:firstLine="720"/>
        <w:rPr>
          <w:rFonts w:ascii="Arial" w:hAnsi="Arial" w:cs="Arial"/>
          <w:sz w:val="22"/>
          <w:szCs w:val="22"/>
        </w:rPr>
      </w:pPr>
      <w:r>
        <w:rPr>
          <w:rFonts w:ascii="Arial" w:hAnsi="Arial" w:cs="Arial"/>
          <w:sz w:val="22"/>
          <w:szCs w:val="22"/>
        </w:rPr>
        <w:t>Consider a</w:t>
      </w:r>
      <w:r w:rsidR="00694A04" w:rsidRPr="006B234B">
        <w:rPr>
          <w:rFonts w:ascii="Arial" w:hAnsi="Arial" w:cs="Arial"/>
          <w:sz w:val="22"/>
          <w:szCs w:val="22"/>
        </w:rPr>
        <w:t>dd</w:t>
      </w:r>
      <w:r>
        <w:rPr>
          <w:rFonts w:ascii="Arial" w:hAnsi="Arial" w:cs="Arial"/>
          <w:sz w:val="22"/>
          <w:szCs w:val="22"/>
        </w:rPr>
        <w:t>ing</w:t>
      </w:r>
      <w:r w:rsidR="00694A04" w:rsidRPr="006B234B">
        <w:rPr>
          <w:rFonts w:ascii="Arial" w:hAnsi="Arial" w:cs="Arial"/>
          <w:sz w:val="22"/>
          <w:szCs w:val="22"/>
        </w:rPr>
        <w:t xml:space="preserve"> new content from; </w:t>
      </w:r>
    </w:p>
    <w:p w14:paraId="34C75525" w14:textId="77777777" w:rsidR="00694A04" w:rsidRPr="006B234B" w:rsidRDefault="00694A04" w:rsidP="006B234B">
      <w:pPr>
        <w:autoSpaceDE w:val="0"/>
        <w:autoSpaceDN w:val="0"/>
        <w:adjustRightInd w:val="0"/>
        <w:ind w:left="1440"/>
        <w:rPr>
          <w:rFonts w:ascii="Arial" w:hAnsi="Arial" w:cs="Arial"/>
          <w:sz w:val="22"/>
          <w:szCs w:val="22"/>
        </w:rPr>
      </w:pPr>
      <w:r w:rsidRPr="006B234B">
        <w:rPr>
          <w:rFonts w:ascii="Arial" w:hAnsi="Arial" w:cs="Arial"/>
          <w:sz w:val="22"/>
          <w:szCs w:val="22"/>
        </w:rPr>
        <w:t>standards 61800-5-1 replaces 508C, ASHRAE 222</w:t>
      </w:r>
    </w:p>
    <w:p w14:paraId="5E1A2CCE" w14:textId="77777777" w:rsidR="00694A04" w:rsidRPr="006B234B" w:rsidRDefault="00694A04" w:rsidP="006B234B">
      <w:pPr>
        <w:autoSpaceDE w:val="0"/>
        <w:autoSpaceDN w:val="0"/>
        <w:adjustRightInd w:val="0"/>
        <w:ind w:left="1440"/>
        <w:rPr>
          <w:rFonts w:ascii="Arial" w:hAnsi="Arial" w:cs="Arial"/>
          <w:sz w:val="22"/>
          <w:szCs w:val="22"/>
        </w:rPr>
      </w:pPr>
      <w:r w:rsidRPr="006B234B">
        <w:rPr>
          <w:rFonts w:ascii="Arial" w:hAnsi="Arial" w:cs="Arial"/>
          <w:sz w:val="22"/>
          <w:szCs w:val="22"/>
        </w:rPr>
        <w:t>New tech motor topologies</w:t>
      </w:r>
    </w:p>
    <w:p w14:paraId="2D35B5CD" w14:textId="77777777" w:rsidR="00694A04" w:rsidRPr="009F4962" w:rsidRDefault="00694A04" w:rsidP="00694A04">
      <w:pPr>
        <w:pStyle w:val="ListParagraph"/>
        <w:autoSpaceDE w:val="0"/>
        <w:autoSpaceDN w:val="0"/>
        <w:adjustRightInd w:val="0"/>
        <w:ind w:left="1080"/>
        <w:rPr>
          <w:rFonts w:ascii="Arial" w:hAnsi="Arial" w:cs="Arial"/>
          <w:sz w:val="22"/>
          <w:szCs w:val="22"/>
        </w:rPr>
      </w:pPr>
    </w:p>
    <w:p w14:paraId="008C4095" w14:textId="77777777" w:rsidR="00694A04" w:rsidRPr="009F4962" w:rsidRDefault="00CA4546" w:rsidP="00694A04">
      <w:pPr>
        <w:pStyle w:val="ListParagraph"/>
        <w:autoSpaceDE w:val="0"/>
        <w:autoSpaceDN w:val="0"/>
        <w:adjustRightInd w:val="0"/>
        <w:ind w:left="1080"/>
        <w:rPr>
          <w:rFonts w:ascii="Arial" w:hAnsi="Arial" w:cs="Arial"/>
          <w:sz w:val="22"/>
          <w:szCs w:val="22"/>
        </w:rPr>
      </w:pPr>
      <w:r w:rsidRPr="009F4962">
        <w:rPr>
          <w:rFonts w:ascii="Arial" w:hAnsi="Arial" w:cs="Arial"/>
          <w:sz w:val="22"/>
          <w:szCs w:val="22"/>
        </w:rPr>
        <w:t xml:space="preserve">Tom will combine content and with a </w:t>
      </w:r>
      <w:r w:rsidR="00694A04" w:rsidRPr="009F4962">
        <w:rPr>
          <w:rFonts w:ascii="Arial" w:hAnsi="Arial" w:cs="Arial"/>
          <w:sz w:val="22"/>
          <w:szCs w:val="22"/>
        </w:rPr>
        <w:t xml:space="preserve">March target for </w:t>
      </w:r>
      <w:r w:rsidRPr="009F4962">
        <w:rPr>
          <w:rFonts w:ascii="Arial" w:hAnsi="Arial" w:cs="Arial"/>
          <w:sz w:val="22"/>
          <w:szCs w:val="22"/>
        </w:rPr>
        <w:t>1</w:t>
      </w:r>
      <w:r w:rsidRPr="009F4962">
        <w:rPr>
          <w:rFonts w:ascii="Arial" w:hAnsi="Arial" w:cs="Arial"/>
          <w:sz w:val="22"/>
          <w:szCs w:val="22"/>
          <w:vertAlign w:val="superscript"/>
        </w:rPr>
        <w:t>st</w:t>
      </w:r>
      <w:r w:rsidRPr="009F4962">
        <w:rPr>
          <w:rFonts w:ascii="Arial" w:hAnsi="Arial" w:cs="Arial"/>
          <w:sz w:val="22"/>
          <w:szCs w:val="22"/>
        </w:rPr>
        <w:t xml:space="preserve"> draft submitted to TC membership.</w:t>
      </w:r>
    </w:p>
    <w:p w14:paraId="1F965611" w14:textId="77777777" w:rsidR="00694A04" w:rsidRPr="009F4962" w:rsidRDefault="00694A04" w:rsidP="00450DAE">
      <w:pPr>
        <w:pStyle w:val="ListParagraph"/>
        <w:autoSpaceDE w:val="0"/>
        <w:autoSpaceDN w:val="0"/>
        <w:adjustRightInd w:val="0"/>
        <w:ind w:left="1080"/>
        <w:rPr>
          <w:rFonts w:ascii="Arial" w:hAnsi="Arial" w:cs="Arial"/>
          <w:sz w:val="22"/>
          <w:szCs w:val="22"/>
        </w:rPr>
      </w:pPr>
    </w:p>
    <w:p w14:paraId="65709E05" w14:textId="77777777" w:rsidR="00CF1563" w:rsidRPr="009F4962" w:rsidRDefault="00CF1563" w:rsidP="00450DAE">
      <w:pPr>
        <w:pStyle w:val="ListParagraph"/>
        <w:autoSpaceDE w:val="0"/>
        <w:autoSpaceDN w:val="0"/>
        <w:adjustRightInd w:val="0"/>
        <w:ind w:left="1080"/>
        <w:rPr>
          <w:rFonts w:ascii="Arial" w:hAnsi="Arial" w:cs="Arial"/>
          <w:sz w:val="22"/>
          <w:szCs w:val="22"/>
        </w:rPr>
      </w:pPr>
      <w:r w:rsidRPr="009F4962">
        <w:rPr>
          <w:rFonts w:ascii="Arial" w:hAnsi="Arial" w:cs="Arial"/>
          <w:sz w:val="22"/>
          <w:szCs w:val="22"/>
        </w:rPr>
        <w:t xml:space="preserve">ASHRAE authoring portal </w:t>
      </w:r>
      <w:r w:rsidR="00694A04" w:rsidRPr="009F4962">
        <w:rPr>
          <w:rFonts w:ascii="Arial" w:hAnsi="Arial" w:cs="Arial"/>
          <w:sz w:val="22"/>
          <w:szCs w:val="22"/>
        </w:rPr>
        <w:t>could</w:t>
      </w:r>
      <w:r w:rsidRPr="009F4962">
        <w:rPr>
          <w:rFonts w:ascii="Arial" w:hAnsi="Arial" w:cs="Arial"/>
          <w:sz w:val="22"/>
          <w:szCs w:val="22"/>
        </w:rPr>
        <w:t xml:space="preserve"> be used for this purpose</w:t>
      </w:r>
    </w:p>
    <w:p w14:paraId="23106CE0" w14:textId="314DCFE4" w:rsidR="00450DAE" w:rsidRPr="009F4962" w:rsidRDefault="00450DAE" w:rsidP="00450DAE">
      <w:pPr>
        <w:pStyle w:val="ListParagraph"/>
        <w:autoSpaceDE w:val="0"/>
        <w:autoSpaceDN w:val="0"/>
        <w:adjustRightInd w:val="0"/>
        <w:ind w:left="1080"/>
        <w:rPr>
          <w:rFonts w:ascii="Arial" w:hAnsi="Arial" w:cs="Arial"/>
          <w:color w:val="FF0000"/>
          <w:sz w:val="22"/>
          <w:szCs w:val="22"/>
        </w:rPr>
      </w:pPr>
    </w:p>
    <w:p w14:paraId="482D8DBD" w14:textId="77777777" w:rsidR="00450DAE" w:rsidRPr="00BF1E86" w:rsidRDefault="00450DAE" w:rsidP="00450DAE">
      <w:pPr>
        <w:pStyle w:val="ListParagraph"/>
        <w:autoSpaceDE w:val="0"/>
        <w:autoSpaceDN w:val="0"/>
        <w:adjustRightInd w:val="0"/>
        <w:ind w:left="1080"/>
        <w:rPr>
          <w:rFonts w:ascii="Arial" w:hAnsi="Arial" w:cs="Arial"/>
          <w:sz w:val="22"/>
          <w:szCs w:val="22"/>
        </w:rPr>
      </w:pPr>
    </w:p>
    <w:p w14:paraId="16A366A0" w14:textId="77777777" w:rsidR="00450DAE" w:rsidRPr="00BF1E86" w:rsidRDefault="00450DAE" w:rsidP="00450DAE">
      <w:pPr>
        <w:pStyle w:val="ListParagraph"/>
        <w:numPr>
          <w:ilvl w:val="0"/>
          <w:numId w:val="26"/>
        </w:numPr>
        <w:autoSpaceDE w:val="0"/>
        <w:autoSpaceDN w:val="0"/>
        <w:adjustRightInd w:val="0"/>
        <w:rPr>
          <w:rFonts w:ascii="Arial" w:hAnsi="Arial" w:cs="Arial"/>
          <w:sz w:val="22"/>
          <w:szCs w:val="22"/>
        </w:rPr>
      </w:pPr>
      <w:r w:rsidRPr="00BF1E86">
        <w:rPr>
          <w:rFonts w:ascii="Arial" w:hAnsi="Arial" w:cs="Arial"/>
          <w:b/>
          <w:sz w:val="22"/>
          <w:szCs w:val="22"/>
        </w:rPr>
        <w:t>Membership: Jerry Edwards</w:t>
      </w:r>
      <w:r w:rsidR="00CF1563">
        <w:rPr>
          <w:rFonts w:ascii="Arial" w:hAnsi="Arial" w:cs="Arial"/>
          <w:b/>
          <w:sz w:val="22"/>
          <w:szCs w:val="22"/>
        </w:rPr>
        <w:t xml:space="preserve"> (left meeting before report)</w:t>
      </w:r>
    </w:p>
    <w:p w14:paraId="15A4CF3C" w14:textId="77777777" w:rsidR="00450DAE" w:rsidRPr="00BF1E86" w:rsidRDefault="00450DAE" w:rsidP="00450DAE">
      <w:pPr>
        <w:pStyle w:val="ListParagraph"/>
        <w:autoSpaceDE w:val="0"/>
        <w:autoSpaceDN w:val="0"/>
        <w:adjustRightInd w:val="0"/>
        <w:ind w:left="1080"/>
        <w:rPr>
          <w:rFonts w:ascii="Arial" w:hAnsi="Arial" w:cs="Arial"/>
          <w:sz w:val="22"/>
          <w:szCs w:val="22"/>
        </w:rPr>
      </w:pPr>
    </w:p>
    <w:p w14:paraId="6EAEF2BB" w14:textId="77777777" w:rsidR="00CF1563" w:rsidRDefault="00CF1563" w:rsidP="009F4962">
      <w:pPr>
        <w:ind w:left="720"/>
        <w:rPr>
          <w:rFonts w:ascii="Arial" w:hAnsi="Arial" w:cs="Arial"/>
          <w:sz w:val="22"/>
          <w:szCs w:val="22"/>
        </w:rPr>
      </w:pPr>
      <w:r>
        <w:rPr>
          <w:rFonts w:ascii="Arial" w:hAnsi="Arial" w:cs="Arial"/>
          <w:sz w:val="22"/>
          <w:szCs w:val="22"/>
        </w:rPr>
        <w:t xml:space="preserve">TC Discussion </w:t>
      </w:r>
    </w:p>
    <w:p w14:paraId="48A2EA24" w14:textId="572C1F93" w:rsidR="00CF1563" w:rsidRDefault="00CF1563" w:rsidP="009F4962">
      <w:pPr>
        <w:pStyle w:val="ListParagraph"/>
        <w:numPr>
          <w:ilvl w:val="0"/>
          <w:numId w:val="54"/>
        </w:numPr>
        <w:rPr>
          <w:rFonts w:ascii="Arial" w:hAnsi="Arial" w:cs="Arial"/>
          <w:sz w:val="22"/>
          <w:szCs w:val="22"/>
        </w:rPr>
      </w:pPr>
      <w:r w:rsidRPr="009F4962">
        <w:rPr>
          <w:rFonts w:ascii="Arial" w:hAnsi="Arial" w:cs="Arial"/>
          <w:sz w:val="22"/>
          <w:szCs w:val="22"/>
        </w:rPr>
        <w:t xml:space="preserve">Remote member participation may be added for next meeting.  </w:t>
      </w:r>
    </w:p>
    <w:p w14:paraId="2CFD4ACF" w14:textId="0BA4107E" w:rsidR="00450DAE" w:rsidRPr="009F4962" w:rsidRDefault="00CF1563" w:rsidP="009F4962">
      <w:pPr>
        <w:pStyle w:val="ListParagraph"/>
        <w:numPr>
          <w:ilvl w:val="0"/>
          <w:numId w:val="54"/>
        </w:numPr>
        <w:rPr>
          <w:rFonts w:ascii="Arial" w:hAnsi="Arial" w:cs="Arial"/>
          <w:sz w:val="22"/>
          <w:szCs w:val="22"/>
        </w:rPr>
      </w:pPr>
      <w:r>
        <w:rPr>
          <w:rFonts w:ascii="Arial" w:hAnsi="Arial" w:cs="Arial"/>
          <w:sz w:val="22"/>
          <w:szCs w:val="22"/>
        </w:rPr>
        <w:t>J</w:t>
      </w:r>
      <w:r w:rsidRPr="009F4962">
        <w:rPr>
          <w:rFonts w:ascii="Arial" w:hAnsi="Arial" w:cs="Arial"/>
          <w:sz w:val="22"/>
          <w:szCs w:val="22"/>
        </w:rPr>
        <w:t xml:space="preserve">erry Edwards rolls off as voting member after Kansas City.  </w:t>
      </w:r>
    </w:p>
    <w:p w14:paraId="0C2BB7FA" w14:textId="77777777" w:rsidR="00F964BA" w:rsidRPr="00BF1E86" w:rsidRDefault="00F964BA" w:rsidP="00354528">
      <w:pPr>
        <w:pStyle w:val="ListParagraph"/>
        <w:autoSpaceDE w:val="0"/>
        <w:autoSpaceDN w:val="0"/>
        <w:adjustRightInd w:val="0"/>
        <w:ind w:left="1080"/>
        <w:rPr>
          <w:rFonts w:ascii="Arial" w:hAnsi="Arial" w:cs="Arial"/>
          <w:sz w:val="22"/>
          <w:szCs w:val="22"/>
        </w:rPr>
      </w:pPr>
    </w:p>
    <w:p w14:paraId="043D9DF5" w14:textId="77777777" w:rsidR="00450DAE" w:rsidRPr="00BF1E86" w:rsidRDefault="00450DAE" w:rsidP="00450DAE">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 xml:space="preserve">WEB SITE </w:t>
      </w:r>
      <w:hyperlink r:id="rId17" w:history="1">
        <w:r w:rsidRPr="00BF1E86">
          <w:rPr>
            <w:rStyle w:val="Hyperlink"/>
            <w:rFonts w:ascii="Arial" w:hAnsi="Arial" w:cs="Arial"/>
            <w:i/>
            <w:sz w:val="22"/>
            <w:szCs w:val="22"/>
          </w:rPr>
          <w:t>http://tc111.ashraetcs.org</w:t>
        </w:r>
      </w:hyperlink>
      <w:r w:rsidRPr="00BF1E86">
        <w:rPr>
          <w:rFonts w:ascii="Arial" w:hAnsi="Arial" w:cs="Arial"/>
          <w:b/>
          <w:sz w:val="22"/>
          <w:szCs w:val="22"/>
        </w:rPr>
        <w:t>: Paul Lin</w:t>
      </w:r>
    </w:p>
    <w:p w14:paraId="4AE172F4" w14:textId="77777777" w:rsidR="00450DAE" w:rsidRPr="00BF1E86" w:rsidRDefault="00450DAE" w:rsidP="00450DAE">
      <w:pPr>
        <w:pStyle w:val="ListParagraph"/>
        <w:autoSpaceDE w:val="0"/>
        <w:autoSpaceDN w:val="0"/>
        <w:adjustRightInd w:val="0"/>
        <w:rPr>
          <w:rFonts w:ascii="Arial" w:hAnsi="Arial" w:cs="Arial"/>
          <w:sz w:val="22"/>
          <w:szCs w:val="22"/>
        </w:rPr>
      </w:pPr>
    </w:p>
    <w:p w14:paraId="4603E843" w14:textId="77777777" w:rsidR="00450DAE" w:rsidRPr="009F4962" w:rsidRDefault="00450DAE" w:rsidP="00450DAE">
      <w:pPr>
        <w:pStyle w:val="ListParagraph"/>
        <w:autoSpaceDE w:val="0"/>
        <w:autoSpaceDN w:val="0"/>
        <w:adjustRightInd w:val="0"/>
        <w:rPr>
          <w:rFonts w:ascii="Arial" w:hAnsi="Arial" w:cs="Arial"/>
          <w:sz w:val="22"/>
          <w:szCs w:val="22"/>
        </w:rPr>
      </w:pPr>
      <w:r w:rsidRPr="009F4962">
        <w:rPr>
          <w:rFonts w:ascii="Arial" w:hAnsi="Arial" w:cs="Arial"/>
          <w:sz w:val="22"/>
          <w:szCs w:val="22"/>
        </w:rPr>
        <w:t>Up to date.</w:t>
      </w:r>
    </w:p>
    <w:p w14:paraId="1EF22237" w14:textId="02F96B80" w:rsidR="00D366B1" w:rsidRPr="009F4962" w:rsidRDefault="00D366B1" w:rsidP="00450DAE">
      <w:pPr>
        <w:pStyle w:val="ListParagraph"/>
        <w:autoSpaceDE w:val="0"/>
        <w:autoSpaceDN w:val="0"/>
        <w:adjustRightInd w:val="0"/>
        <w:rPr>
          <w:rFonts w:ascii="Arial" w:hAnsi="Arial" w:cs="Arial"/>
          <w:sz w:val="22"/>
          <w:szCs w:val="22"/>
        </w:rPr>
      </w:pPr>
      <w:r w:rsidRPr="009F4962">
        <w:rPr>
          <w:rFonts w:ascii="Arial" w:hAnsi="Arial" w:cs="Arial"/>
          <w:sz w:val="22"/>
          <w:szCs w:val="22"/>
        </w:rPr>
        <w:t>Some mm still indicate draft</w:t>
      </w:r>
      <w:r w:rsidR="009F4962" w:rsidRPr="009F4962">
        <w:rPr>
          <w:rFonts w:ascii="Arial" w:hAnsi="Arial" w:cs="Arial"/>
          <w:sz w:val="22"/>
          <w:szCs w:val="22"/>
        </w:rPr>
        <w:t xml:space="preserve"> and will be updated with approved versions.</w:t>
      </w:r>
    </w:p>
    <w:p w14:paraId="4A176395" w14:textId="77777777" w:rsidR="00450DAE" w:rsidRPr="00BF1E86" w:rsidRDefault="00450DAE" w:rsidP="00450DAE">
      <w:pPr>
        <w:pStyle w:val="ListParagraph"/>
        <w:autoSpaceDE w:val="0"/>
        <w:autoSpaceDN w:val="0"/>
        <w:adjustRightInd w:val="0"/>
        <w:rPr>
          <w:rFonts w:ascii="Arial" w:hAnsi="Arial" w:cs="Arial"/>
          <w:sz w:val="22"/>
          <w:szCs w:val="22"/>
        </w:rPr>
      </w:pPr>
    </w:p>
    <w:p w14:paraId="7E542F88" w14:textId="77777777" w:rsidR="00450DAE" w:rsidRPr="00BF1E86" w:rsidRDefault="00450DAE"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LIASION REPORTS</w:t>
      </w:r>
    </w:p>
    <w:p w14:paraId="7EB05D87" w14:textId="77777777" w:rsidR="0099768E" w:rsidRPr="00BF1E86" w:rsidRDefault="0099768E" w:rsidP="0099768E">
      <w:pPr>
        <w:pStyle w:val="ListParagraph"/>
        <w:autoSpaceDE w:val="0"/>
        <w:autoSpaceDN w:val="0"/>
        <w:adjustRightInd w:val="0"/>
        <w:rPr>
          <w:rFonts w:ascii="Arial" w:hAnsi="Arial" w:cs="Arial"/>
          <w:sz w:val="22"/>
          <w:szCs w:val="22"/>
        </w:rPr>
      </w:pPr>
    </w:p>
    <w:p w14:paraId="4F00FE40" w14:textId="77777777" w:rsidR="0099768E" w:rsidRPr="00BF1E86" w:rsidRDefault="0099768E" w:rsidP="0099768E">
      <w:pPr>
        <w:pStyle w:val="ListParagraph"/>
        <w:numPr>
          <w:ilvl w:val="0"/>
          <w:numId w:val="46"/>
        </w:numPr>
        <w:autoSpaceDE w:val="0"/>
        <w:autoSpaceDN w:val="0"/>
        <w:adjustRightInd w:val="0"/>
        <w:rPr>
          <w:rFonts w:ascii="Arial" w:hAnsi="Arial" w:cs="Arial"/>
          <w:sz w:val="22"/>
          <w:szCs w:val="22"/>
        </w:rPr>
      </w:pPr>
      <w:r w:rsidRPr="00BF1E86">
        <w:rPr>
          <w:rFonts w:ascii="Arial" w:hAnsi="Arial" w:cs="Arial"/>
          <w:b/>
          <w:sz w:val="22"/>
          <w:szCs w:val="22"/>
        </w:rPr>
        <w:t>Section Head: Amir Jokar</w:t>
      </w:r>
    </w:p>
    <w:p w14:paraId="7426C0FA" w14:textId="77777777" w:rsidR="0099768E" w:rsidRPr="00BF1E86" w:rsidRDefault="0099768E" w:rsidP="0099768E">
      <w:pPr>
        <w:pStyle w:val="ListParagraph"/>
        <w:autoSpaceDE w:val="0"/>
        <w:autoSpaceDN w:val="0"/>
        <w:adjustRightInd w:val="0"/>
        <w:ind w:left="1080"/>
        <w:rPr>
          <w:rFonts w:ascii="Arial" w:hAnsi="Arial" w:cs="Arial"/>
          <w:sz w:val="22"/>
          <w:szCs w:val="22"/>
        </w:rPr>
      </w:pPr>
    </w:p>
    <w:p w14:paraId="0DC62DF6" w14:textId="77777777" w:rsidR="00A42F13" w:rsidRDefault="00A42F13" w:rsidP="005D628F">
      <w:pPr>
        <w:ind w:left="1080"/>
        <w:rPr>
          <w:rFonts w:ascii="Arial" w:hAnsi="Arial" w:cs="Arial"/>
          <w:sz w:val="22"/>
          <w:szCs w:val="22"/>
        </w:rPr>
      </w:pPr>
      <w:r>
        <w:rPr>
          <w:rFonts w:ascii="Arial" w:hAnsi="Arial" w:cs="Arial"/>
          <w:sz w:val="22"/>
          <w:szCs w:val="22"/>
        </w:rPr>
        <w:t>Use online Roster form</w:t>
      </w:r>
    </w:p>
    <w:p w14:paraId="06DDE2A7" w14:textId="77777777" w:rsidR="00A42F13" w:rsidRDefault="00A42F13" w:rsidP="005D628F">
      <w:pPr>
        <w:ind w:left="1080"/>
        <w:rPr>
          <w:rFonts w:ascii="Arial" w:hAnsi="Arial" w:cs="Arial"/>
          <w:sz w:val="22"/>
          <w:szCs w:val="22"/>
        </w:rPr>
      </w:pPr>
      <w:r>
        <w:rPr>
          <w:rFonts w:ascii="Arial" w:hAnsi="Arial" w:cs="Arial"/>
          <w:sz w:val="22"/>
          <w:szCs w:val="22"/>
        </w:rPr>
        <w:t xml:space="preserve">Submit activity form and highlight any action items for </w:t>
      </w:r>
      <w:proofErr w:type="spellStart"/>
      <w:r>
        <w:rPr>
          <w:rFonts w:ascii="Arial" w:hAnsi="Arial" w:cs="Arial"/>
          <w:sz w:val="22"/>
          <w:szCs w:val="22"/>
        </w:rPr>
        <w:t>Liason</w:t>
      </w:r>
      <w:proofErr w:type="spellEnd"/>
    </w:p>
    <w:p w14:paraId="094CE18F" w14:textId="46BBBC82" w:rsidR="0099768E" w:rsidRPr="00BF1E86" w:rsidRDefault="00824662" w:rsidP="005D628F">
      <w:pPr>
        <w:ind w:left="1080"/>
        <w:rPr>
          <w:b/>
        </w:rPr>
      </w:pPr>
      <w:r>
        <w:rPr>
          <w:rFonts w:ascii="Arial" w:hAnsi="Arial" w:cs="Arial"/>
          <w:sz w:val="22"/>
          <w:szCs w:val="22"/>
        </w:rPr>
        <w:t>Regarding the initiative to evaluate combining TC’s, Amir r</w:t>
      </w:r>
      <w:r w:rsidR="00A42F13">
        <w:rPr>
          <w:rFonts w:ascii="Arial" w:hAnsi="Arial" w:cs="Arial"/>
          <w:sz w:val="22"/>
          <w:szCs w:val="22"/>
        </w:rPr>
        <w:t>equest</w:t>
      </w:r>
      <w:r>
        <w:rPr>
          <w:rFonts w:ascii="Arial" w:hAnsi="Arial" w:cs="Arial"/>
          <w:sz w:val="22"/>
          <w:szCs w:val="22"/>
        </w:rPr>
        <w:t>s</w:t>
      </w:r>
      <w:r w:rsidR="00A42F13">
        <w:rPr>
          <w:rFonts w:ascii="Arial" w:hAnsi="Arial" w:cs="Arial"/>
          <w:sz w:val="22"/>
          <w:szCs w:val="22"/>
        </w:rPr>
        <w:t xml:space="preserve"> </w:t>
      </w:r>
      <w:r>
        <w:rPr>
          <w:rFonts w:ascii="Arial" w:hAnsi="Arial" w:cs="Arial"/>
          <w:sz w:val="22"/>
          <w:szCs w:val="22"/>
        </w:rPr>
        <w:t xml:space="preserve">TC Chair </w:t>
      </w:r>
      <w:r w:rsidR="00A42F13">
        <w:rPr>
          <w:rFonts w:ascii="Arial" w:hAnsi="Arial" w:cs="Arial"/>
          <w:sz w:val="22"/>
          <w:szCs w:val="22"/>
        </w:rPr>
        <w:t xml:space="preserve">to </w:t>
      </w:r>
      <w:r>
        <w:rPr>
          <w:rFonts w:ascii="Arial" w:hAnsi="Arial" w:cs="Arial"/>
          <w:sz w:val="22"/>
          <w:szCs w:val="22"/>
        </w:rPr>
        <w:t xml:space="preserve">submit referenced form as a combined </w:t>
      </w:r>
      <w:r w:rsidR="00A42F13">
        <w:rPr>
          <w:rFonts w:ascii="Arial" w:hAnsi="Arial" w:cs="Arial"/>
          <w:sz w:val="22"/>
          <w:szCs w:val="22"/>
        </w:rPr>
        <w:t xml:space="preserve">opinions </w:t>
      </w:r>
      <w:r>
        <w:rPr>
          <w:rFonts w:ascii="Arial" w:hAnsi="Arial" w:cs="Arial"/>
          <w:sz w:val="22"/>
          <w:szCs w:val="22"/>
        </w:rPr>
        <w:t xml:space="preserve">of the TC.  Individual comments can also be sent to as noted in the original TAC letter.  </w:t>
      </w:r>
    </w:p>
    <w:p w14:paraId="6575E9F6" w14:textId="77777777" w:rsidR="0099768E" w:rsidRPr="00BF1E86" w:rsidRDefault="0099768E" w:rsidP="0099768E">
      <w:pPr>
        <w:pStyle w:val="ListParagraph"/>
        <w:autoSpaceDE w:val="0"/>
        <w:autoSpaceDN w:val="0"/>
        <w:adjustRightInd w:val="0"/>
        <w:ind w:left="1080"/>
        <w:rPr>
          <w:rFonts w:ascii="Arial" w:hAnsi="Arial" w:cs="Arial"/>
          <w:sz w:val="22"/>
          <w:szCs w:val="22"/>
        </w:rPr>
      </w:pPr>
    </w:p>
    <w:p w14:paraId="779D795A" w14:textId="77777777" w:rsidR="0099768E" w:rsidRPr="00BF1E86" w:rsidRDefault="0099768E" w:rsidP="0099768E">
      <w:pPr>
        <w:pStyle w:val="ListParagraph"/>
        <w:numPr>
          <w:ilvl w:val="0"/>
          <w:numId w:val="46"/>
        </w:numPr>
        <w:autoSpaceDE w:val="0"/>
        <w:autoSpaceDN w:val="0"/>
        <w:adjustRightInd w:val="0"/>
        <w:rPr>
          <w:rFonts w:ascii="Arial" w:hAnsi="Arial" w:cs="Arial"/>
          <w:sz w:val="22"/>
          <w:szCs w:val="22"/>
        </w:rPr>
      </w:pPr>
      <w:r w:rsidRPr="00BF1E86">
        <w:rPr>
          <w:rFonts w:ascii="Arial" w:hAnsi="Arial" w:cs="Arial"/>
          <w:b/>
          <w:sz w:val="22"/>
          <w:szCs w:val="22"/>
        </w:rPr>
        <w:t xml:space="preserve">RAC: </w:t>
      </w:r>
      <w:proofErr w:type="spellStart"/>
      <w:r w:rsidRPr="00BF1E86">
        <w:rPr>
          <w:rFonts w:ascii="Arial" w:hAnsi="Arial" w:cs="Arial"/>
          <w:b/>
          <w:sz w:val="22"/>
          <w:szCs w:val="22"/>
        </w:rPr>
        <w:t>Shinsuke</w:t>
      </w:r>
      <w:proofErr w:type="spellEnd"/>
      <w:r w:rsidRPr="00BF1E86">
        <w:rPr>
          <w:rFonts w:ascii="Arial" w:hAnsi="Arial" w:cs="Arial"/>
          <w:b/>
          <w:sz w:val="22"/>
          <w:szCs w:val="22"/>
        </w:rPr>
        <w:t xml:space="preserve"> Kato</w:t>
      </w:r>
    </w:p>
    <w:p w14:paraId="6F455C9E" w14:textId="77777777" w:rsidR="0099768E" w:rsidRPr="00BF1E86" w:rsidRDefault="0099768E" w:rsidP="0099768E">
      <w:pPr>
        <w:pStyle w:val="ListParagraph"/>
        <w:autoSpaceDE w:val="0"/>
        <w:autoSpaceDN w:val="0"/>
        <w:adjustRightInd w:val="0"/>
        <w:ind w:left="1080"/>
        <w:rPr>
          <w:rFonts w:ascii="Arial" w:hAnsi="Arial" w:cs="Arial"/>
          <w:sz w:val="22"/>
          <w:szCs w:val="22"/>
        </w:rPr>
      </w:pPr>
    </w:p>
    <w:p w14:paraId="52FEFB07" w14:textId="77777777" w:rsidR="0099768E" w:rsidRPr="00BF1E86" w:rsidRDefault="00B42758" w:rsidP="0099768E">
      <w:pPr>
        <w:pStyle w:val="ListParagraph"/>
        <w:autoSpaceDE w:val="0"/>
        <w:autoSpaceDN w:val="0"/>
        <w:adjustRightInd w:val="0"/>
        <w:ind w:left="1080"/>
        <w:rPr>
          <w:rFonts w:ascii="Arial" w:hAnsi="Arial" w:cs="Arial"/>
          <w:sz w:val="22"/>
          <w:szCs w:val="22"/>
        </w:rPr>
      </w:pPr>
      <w:r w:rsidRPr="00BF1E86">
        <w:rPr>
          <w:rFonts w:ascii="Arial" w:hAnsi="Arial" w:cs="Arial"/>
          <w:sz w:val="22"/>
          <w:szCs w:val="22"/>
        </w:rPr>
        <w:t>None.</w:t>
      </w:r>
    </w:p>
    <w:p w14:paraId="1AF12F76" w14:textId="77777777" w:rsidR="00B42758" w:rsidRPr="00BF1E86" w:rsidRDefault="00B42758" w:rsidP="0099768E">
      <w:pPr>
        <w:pStyle w:val="ListParagraph"/>
        <w:autoSpaceDE w:val="0"/>
        <w:autoSpaceDN w:val="0"/>
        <w:adjustRightInd w:val="0"/>
        <w:ind w:left="1080"/>
        <w:rPr>
          <w:rFonts w:ascii="Arial" w:hAnsi="Arial" w:cs="Arial"/>
          <w:sz w:val="22"/>
          <w:szCs w:val="22"/>
        </w:rPr>
      </w:pPr>
    </w:p>
    <w:p w14:paraId="31B67545" w14:textId="77777777" w:rsidR="0099768E" w:rsidRPr="00BF1E86" w:rsidRDefault="00B42758" w:rsidP="0099768E">
      <w:pPr>
        <w:pStyle w:val="ListParagraph"/>
        <w:numPr>
          <w:ilvl w:val="0"/>
          <w:numId w:val="46"/>
        </w:numPr>
        <w:autoSpaceDE w:val="0"/>
        <w:autoSpaceDN w:val="0"/>
        <w:adjustRightInd w:val="0"/>
        <w:rPr>
          <w:rFonts w:ascii="Arial" w:hAnsi="Arial" w:cs="Arial"/>
          <w:sz w:val="22"/>
          <w:szCs w:val="22"/>
        </w:rPr>
      </w:pPr>
      <w:r w:rsidRPr="00BF1E86">
        <w:rPr>
          <w:rFonts w:ascii="Arial" w:hAnsi="Arial" w:cs="Arial"/>
          <w:b/>
          <w:sz w:val="22"/>
          <w:szCs w:val="22"/>
        </w:rPr>
        <w:t>NEMA/UL Motor Committee Liaison – Chandra Gollapudi</w:t>
      </w:r>
    </w:p>
    <w:p w14:paraId="3FBDA2C5" w14:textId="77777777" w:rsidR="00B42758" w:rsidRPr="00BF1E86" w:rsidRDefault="00B42758" w:rsidP="00B42758">
      <w:pPr>
        <w:pStyle w:val="ListParagraph"/>
        <w:autoSpaceDE w:val="0"/>
        <w:autoSpaceDN w:val="0"/>
        <w:adjustRightInd w:val="0"/>
        <w:ind w:left="1080"/>
        <w:rPr>
          <w:rFonts w:ascii="Arial" w:hAnsi="Arial" w:cs="Arial"/>
          <w:sz w:val="22"/>
          <w:szCs w:val="22"/>
        </w:rPr>
      </w:pPr>
    </w:p>
    <w:p w14:paraId="2FDFAC2D" w14:textId="43A0F69C" w:rsidR="00CA4546" w:rsidRPr="00BF1E86" w:rsidRDefault="00CA4546" w:rsidP="00CA4546">
      <w:pPr>
        <w:pStyle w:val="ListParagraph"/>
        <w:numPr>
          <w:ilvl w:val="0"/>
          <w:numId w:val="49"/>
        </w:numPr>
        <w:rPr>
          <w:rFonts w:ascii="Arial" w:hAnsi="Arial" w:cs="Arial"/>
          <w:sz w:val="22"/>
          <w:szCs w:val="22"/>
        </w:rPr>
      </w:pPr>
      <w:r>
        <w:rPr>
          <w:rFonts w:ascii="Arial" w:hAnsi="Arial" w:cs="Arial"/>
          <w:sz w:val="22"/>
          <w:szCs w:val="22"/>
        </w:rPr>
        <w:t>EU regulation on VFD 3/4kW to 1000kW going into effect 2021</w:t>
      </w:r>
    </w:p>
    <w:p w14:paraId="32DCF491" w14:textId="77777777" w:rsidR="00CA4546" w:rsidRPr="009F4962" w:rsidRDefault="00CA4546" w:rsidP="00B42758">
      <w:pPr>
        <w:pStyle w:val="ListParagraph"/>
        <w:numPr>
          <w:ilvl w:val="0"/>
          <w:numId w:val="49"/>
        </w:numPr>
        <w:autoSpaceDE w:val="0"/>
        <w:autoSpaceDN w:val="0"/>
        <w:adjustRightInd w:val="0"/>
        <w:rPr>
          <w:rFonts w:ascii="Arial" w:hAnsi="Arial" w:cs="Arial"/>
          <w:sz w:val="22"/>
          <w:szCs w:val="22"/>
        </w:rPr>
      </w:pPr>
      <w:r w:rsidRPr="009F4962">
        <w:rPr>
          <w:rFonts w:ascii="Arial" w:hAnsi="Arial" w:cs="Arial"/>
          <w:sz w:val="22"/>
          <w:szCs w:val="22"/>
        </w:rPr>
        <w:lastRenderedPageBreak/>
        <w:t xml:space="preserve">DOE – pool pump motor regulations are in existence.  Discussions underway for motor regulations be developed to align.  </w:t>
      </w:r>
    </w:p>
    <w:p w14:paraId="619F3DAF" w14:textId="77777777" w:rsidR="00CA4546" w:rsidRPr="009F4962" w:rsidRDefault="00CA4546" w:rsidP="00B42758">
      <w:pPr>
        <w:pStyle w:val="ListParagraph"/>
        <w:numPr>
          <w:ilvl w:val="0"/>
          <w:numId w:val="49"/>
        </w:numPr>
        <w:autoSpaceDE w:val="0"/>
        <w:autoSpaceDN w:val="0"/>
        <w:adjustRightInd w:val="0"/>
        <w:rPr>
          <w:rFonts w:ascii="Arial" w:hAnsi="Arial" w:cs="Arial"/>
          <w:sz w:val="22"/>
          <w:szCs w:val="22"/>
        </w:rPr>
      </w:pPr>
      <w:r w:rsidRPr="009F4962">
        <w:rPr>
          <w:rFonts w:ascii="Arial" w:hAnsi="Arial" w:cs="Arial"/>
          <w:sz w:val="22"/>
          <w:szCs w:val="22"/>
        </w:rPr>
        <w:t xml:space="preserve">AFUE2 – furnace </w:t>
      </w:r>
      <w:proofErr w:type="spellStart"/>
      <w:r w:rsidRPr="009F4962">
        <w:rPr>
          <w:rFonts w:ascii="Arial" w:hAnsi="Arial" w:cs="Arial"/>
          <w:sz w:val="22"/>
          <w:szCs w:val="22"/>
        </w:rPr>
        <w:t>mfg</w:t>
      </w:r>
      <w:proofErr w:type="spellEnd"/>
      <w:r w:rsidRPr="009F4962">
        <w:rPr>
          <w:rFonts w:ascii="Arial" w:hAnsi="Arial" w:cs="Arial"/>
          <w:sz w:val="22"/>
          <w:szCs w:val="22"/>
        </w:rPr>
        <w:t xml:space="preserve"> through AHRI made petition to DOE to align regulations </w:t>
      </w:r>
    </w:p>
    <w:p w14:paraId="350E48B4" w14:textId="77777777" w:rsidR="00B42758" w:rsidRPr="00BF1E86" w:rsidRDefault="00B42758" w:rsidP="00B42758">
      <w:pPr>
        <w:pStyle w:val="ListParagraph"/>
        <w:autoSpaceDE w:val="0"/>
        <w:autoSpaceDN w:val="0"/>
        <w:adjustRightInd w:val="0"/>
        <w:ind w:left="1080"/>
        <w:rPr>
          <w:rFonts w:ascii="Arial" w:hAnsi="Arial" w:cs="Arial"/>
          <w:sz w:val="22"/>
          <w:szCs w:val="22"/>
        </w:rPr>
      </w:pPr>
    </w:p>
    <w:p w14:paraId="0007EAF9" w14:textId="77777777" w:rsidR="00B42758" w:rsidRPr="00BF1E86" w:rsidRDefault="00B42758" w:rsidP="0099768E">
      <w:pPr>
        <w:pStyle w:val="ListParagraph"/>
        <w:numPr>
          <w:ilvl w:val="0"/>
          <w:numId w:val="46"/>
        </w:numPr>
        <w:autoSpaceDE w:val="0"/>
        <w:autoSpaceDN w:val="0"/>
        <w:adjustRightInd w:val="0"/>
        <w:rPr>
          <w:rFonts w:ascii="Arial" w:hAnsi="Arial" w:cs="Arial"/>
          <w:sz w:val="22"/>
          <w:szCs w:val="22"/>
        </w:rPr>
      </w:pPr>
      <w:r w:rsidRPr="00BF1E86">
        <w:rPr>
          <w:rFonts w:ascii="Arial" w:hAnsi="Arial" w:cs="Arial"/>
          <w:b/>
          <w:sz w:val="22"/>
          <w:szCs w:val="22"/>
        </w:rPr>
        <w:t>NEMA/UL Drive Committee Liaison – Terry Davies</w:t>
      </w:r>
    </w:p>
    <w:p w14:paraId="4ACE142B" w14:textId="77777777" w:rsidR="00B42758" w:rsidRPr="00BF1E86" w:rsidRDefault="00B42758" w:rsidP="00B42758">
      <w:pPr>
        <w:pStyle w:val="ListParagraph"/>
        <w:autoSpaceDE w:val="0"/>
        <w:autoSpaceDN w:val="0"/>
        <w:adjustRightInd w:val="0"/>
        <w:ind w:left="1080"/>
        <w:rPr>
          <w:rFonts w:ascii="Arial" w:hAnsi="Arial" w:cs="Arial"/>
          <w:sz w:val="22"/>
          <w:szCs w:val="22"/>
        </w:rPr>
      </w:pPr>
    </w:p>
    <w:p w14:paraId="5EE89AED" w14:textId="77777777" w:rsidR="00B42758" w:rsidRPr="00BF1E86" w:rsidRDefault="00B42758" w:rsidP="00B42758">
      <w:pPr>
        <w:pStyle w:val="ListParagraph"/>
        <w:autoSpaceDE w:val="0"/>
        <w:autoSpaceDN w:val="0"/>
        <w:adjustRightInd w:val="0"/>
        <w:ind w:left="1080"/>
        <w:rPr>
          <w:rFonts w:ascii="Arial" w:hAnsi="Arial" w:cs="Arial"/>
          <w:sz w:val="22"/>
          <w:szCs w:val="22"/>
        </w:rPr>
      </w:pPr>
      <w:r w:rsidRPr="00BF1E86">
        <w:rPr>
          <w:rFonts w:ascii="Arial" w:hAnsi="Arial" w:cs="Arial"/>
          <w:sz w:val="22"/>
          <w:szCs w:val="22"/>
        </w:rPr>
        <w:t>None</w:t>
      </w:r>
      <w:r w:rsidR="00AA605F">
        <w:rPr>
          <w:rFonts w:ascii="Arial" w:hAnsi="Arial" w:cs="Arial"/>
          <w:sz w:val="22"/>
          <w:szCs w:val="22"/>
        </w:rPr>
        <w:t>.</w:t>
      </w:r>
    </w:p>
    <w:p w14:paraId="1C8C4D64" w14:textId="77777777" w:rsidR="0099768E" w:rsidRPr="00BF1E86" w:rsidRDefault="0099768E" w:rsidP="0099768E">
      <w:pPr>
        <w:pStyle w:val="ListParagraph"/>
        <w:autoSpaceDE w:val="0"/>
        <w:autoSpaceDN w:val="0"/>
        <w:adjustRightInd w:val="0"/>
        <w:rPr>
          <w:rFonts w:ascii="Arial" w:hAnsi="Arial" w:cs="Arial"/>
          <w:sz w:val="22"/>
          <w:szCs w:val="22"/>
        </w:rPr>
      </w:pPr>
    </w:p>
    <w:p w14:paraId="4D81C042" w14:textId="77777777" w:rsidR="0099768E" w:rsidRPr="00BF1E86" w:rsidRDefault="00B42758"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OLD BUSINESS</w:t>
      </w:r>
    </w:p>
    <w:p w14:paraId="05B97008" w14:textId="77777777" w:rsidR="00B42758" w:rsidRPr="00BF1E86" w:rsidRDefault="00B42758" w:rsidP="00B42758">
      <w:pPr>
        <w:pStyle w:val="ListParagraph"/>
        <w:autoSpaceDE w:val="0"/>
        <w:autoSpaceDN w:val="0"/>
        <w:adjustRightInd w:val="0"/>
        <w:rPr>
          <w:rFonts w:ascii="Arial" w:hAnsi="Arial" w:cs="Arial"/>
          <w:sz w:val="22"/>
          <w:szCs w:val="22"/>
        </w:rPr>
      </w:pPr>
    </w:p>
    <w:p w14:paraId="360BA465" w14:textId="77777777" w:rsidR="00B42758" w:rsidRPr="00BF1E86" w:rsidRDefault="00B42758" w:rsidP="00B42758">
      <w:pPr>
        <w:pStyle w:val="ListParagraph"/>
        <w:autoSpaceDE w:val="0"/>
        <w:autoSpaceDN w:val="0"/>
        <w:adjustRightInd w:val="0"/>
        <w:rPr>
          <w:rFonts w:ascii="Arial" w:hAnsi="Arial" w:cs="Arial"/>
          <w:sz w:val="22"/>
          <w:szCs w:val="22"/>
        </w:rPr>
      </w:pPr>
      <w:r w:rsidRPr="00BF1E86">
        <w:rPr>
          <w:rFonts w:ascii="Arial" w:hAnsi="Arial" w:cs="Arial"/>
          <w:sz w:val="22"/>
          <w:szCs w:val="22"/>
        </w:rPr>
        <w:t>None.</w:t>
      </w:r>
    </w:p>
    <w:p w14:paraId="77AE8716" w14:textId="77777777" w:rsidR="00B42758" w:rsidRPr="00BF1E86" w:rsidRDefault="00B42758" w:rsidP="00B42758">
      <w:pPr>
        <w:pStyle w:val="ListParagraph"/>
        <w:autoSpaceDE w:val="0"/>
        <w:autoSpaceDN w:val="0"/>
        <w:adjustRightInd w:val="0"/>
        <w:rPr>
          <w:rFonts w:ascii="Arial" w:hAnsi="Arial" w:cs="Arial"/>
          <w:sz w:val="22"/>
          <w:szCs w:val="22"/>
        </w:rPr>
      </w:pPr>
    </w:p>
    <w:p w14:paraId="7D81535F" w14:textId="77777777" w:rsidR="00B42758" w:rsidRPr="00BF1E86" w:rsidRDefault="00B42758"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NEW BUSINESS</w:t>
      </w:r>
    </w:p>
    <w:p w14:paraId="6568516E" w14:textId="77777777" w:rsidR="00B42758" w:rsidRPr="00BF1E86" w:rsidRDefault="00D366B1" w:rsidP="00B42758">
      <w:pPr>
        <w:pStyle w:val="ListParagraph"/>
        <w:rPr>
          <w:rFonts w:ascii="Arial" w:hAnsi="Arial" w:cs="Arial"/>
          <w:sz w:val="22"/>
          <w:szCs w:val="22"/>
        </w:rPr>
      </w:pPr>
      <w:r>
        <w:rPr>
          <w:rFonts w:ascii="Arial" w:hAnsi="Arial" w:cs="Arial"/>
          <w:sz w:val="22"/>
          <w:szCs w:val="22"/>
        </w:rPr>
        <w:t>Doodle poll for upcoming webinar on IEC 61800-9-2, Paul will send out a specific communication on this</w:t>
      </w:r>
    </w:p>
    <w:p w14:paraId="63D7E51B" w14:textId="77777777" w:rsidR="00B42758" w:rsidRPr="00BF1E86" w:rsidRDefault="00B42758" w:rsidP="00B42758">
      <w:pPr>
        <w:pStyle w:val="ListParagraph"/>
        <w:rPr>
          <w:rFonts w:ascii="Arial" w:hAnsi="Arial" w:cs="Arial"/>
          <w:sz w:val="22"/>
          <w:szCs w:val="22"/>
        </w:rPr>
      </w:pPr>
    </w:p>
    <w:p w14:paraId="6C7D1EBD" w14:textId="77777777" w:rsidR="00B42758" w:rsidRPr="00BF1E86" w:rsidRDefault="00B42758"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ANNOUNCEMENT OF NEXT MEETING</w:t>
      </w:r>
    </w:p>
    <w:p w14:paraId="17112203" w14:textId="77777777" w:rsidR="00B42758" w:rsidRPr="00BF1E86" w:rsidRDefault="00B42758" w:rsidP="00B42758">
      <w:pPr>
        <w:pStyle w:val="ListParagraph"/>
        <w:rPr>
          <w:rFonts w:ascii="Arial" w:hAnsi="Arial" w:cs="Arial"/>
          <w:sz w:val="22"/>
          <w:szCs w:val="22"/>
        </w:rPr>
      </w:pPr>
    </w:p>
    <w:p w14:paraId="07528F8E" w14:textId="1B78CA53" w:rsidR="00B42758" w:rsidRPr="009F4962" w:rsidRDefault="00B42758" w:rsidP="00B42758">
      <w:pPr>
        <w:pStyle w:val="ListParagraph"/>
        <w:rPr>
          <w:rFonts w:ascii="Arial" w:hAnsi="Arial" w:cs="Arial"/>
          <w:color w:val="FF0000"/>
          <w:sz w:val="22"/>
          <w:szCs w:val="22"/>
        </w:rPr>
      </w:pPr>
      <w:r w:rsidRPr="009F4962">
        <w:rPr>
          <w:rFonts w:ascii="Arial" w:hAnsi="Arial" w:cs="Arial"/>
          <w:color w:val="FF0000"/>
          <w:sz w:val="22"/>
          <w:szCs w:val="22"/>
        </w:rPr>
        <w:t>.</w:t>
      </w:r>
    </w:p>
    <w:p w14:paraId="0559F27D" w14:textId="77777777" w:rsidR="00B42758" w:rsidRPr="00BF1E86" w:rsidRDefault="00B42758" w:rsidP="00B42758">
      <w:pPr>
        <w:pStyle w:val="ListParagraph"/>
        <w:rPr>
          <w:rFonts w:ascii="Arial" w:hAnsi="Arial" w:cs="Arial"/>
          <w:sz w:val="22"/>
          <w:szCs w:val="22"/>
        </w:rPr>
      </w:pPr>
    </w:p>
    <w:p w14:paraId="66B845DA" w14:textId="77777777" w:rsidR="00B42758" w:rsidRPr="00BF1E86" w:rsidRDefault="00B42758"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ADJOURNMENT</w:t>
      </w:r>
    </w:p>
    <w:p w14:paraId="465CAEFC" w14:textId="77777777" w:rsidR="00B42758" w:rsidRPr="00BF1E86" w:rsidRDefault="00B42758" w:rsidP="00B42758">
      <w:pPr>
        <w:pStyle w:val="ListParagraph"/>
        <w:autoSpaceDE w:val="0"/>
        <w:autoSpaceDN w:val="0"/>
        <w:adjustRightInd w:val="0"/>
        <w:rPr>
          <w:rFonts w:ascii="Arial" w:hAnsi="Arial" w:cs="Arial"/>
          <w:b/>
          <w:sz w:val="22"/>
          <w:szCs w:val="22"/>
        </w:rPr>
      </w:pPr>
    </w:p>
    <w:p w14:paraId="54FE8BCD" w14:textId="77777777" w:rsidR="006B234B" w:rsidRDefault="006B234B" w:rsidP="00B42758">
      <w:pPr>
        <w:pStyle w:val="ListParagraph"/>
        <w:autoSpaceDE w:val="0"/>
        <w:autoSpaceDN w:val="0"/>
        <w:adjustRightInd w:val="0"/>
        <w:rPr>
          <w:rFonts w:ascii="Arial" w:hAnsi="Arial" w:cs="Arial"/>
          <w:sz w:val="22"/>
          <w:szCs w:val="22"/>
        </w:rPr>
      </w:pPr>
      <w:r>
        <w:rPr>
          <w:rFonts w:ascii="Arial" w:hAnsi="Arial" w:cs="Arial"/>
          <w:b/>
          <w:sz w:val="22"/>
          <w:szCs w:val="22"/>
          <w:u w:val="single"/>
        </w:rPr>
        <w:t>VOTE</w:t>
      </w:r>
      <w:r w:rsidR="00B42758" w:rsidRPr="009F4962">
        <w:rPr>
          <w:rFonts w:ascii="Arial" w:hAnsi="Arial" w:cs="Arial"/>
          <w:sz w:val="22"/>
          <w:szCs w:val="22"/>
        </w:rPr>
        <w:t xml:space="preserve">: </w:t>
      </w:r>
    </w:p>
    <w:p w14:paraId="6CB1DDE0" w14:textId="6EBC9DCC" w:rsidR="00B42758" w:rsidRPr="009F4962" w:rsidRDefault="00AB28D9" w:rsidP="00B42758">
      <w:pPr>
        <w:pStyle w:val="ListParagraph"/>
        <w:autoSpaceDE w:val="0"/>
        <w:autoSpaceDN w:val="0"/>
        <w:adjustRightInd w:val="0"/>
        <w:rPr>
          <w:rFonts w:ascii="Arial" w:hAnsi="Arial" w:cs="Arial"/>
          <w:sz w:val="22"/>
          <w:szCs w:val="22"/>
        </w:rPr>
      </w:pPr>
      <w:r w:rsidRPr="009F4962">
        <w:rPr>
          <w:rFonts w:ascii="Arial" w:hAnsi="Arial" w:cs="Arial"/>
          <w:sz w:val="22"/>
          <w:szCs w:val="22"/>
        </w:rPr>
        <w:t>Michael Todd</w:t>
      </w:r>
      <w:r w:rsidR="00B42758" w:rsidRPr="009F4962">
        <w:rPr>
          <w:rFonts w:ascii="Arial" w:hAnsi="Arial" w:cs="Arial"/>
          <w:sz w:val="22"/>
          <w:szCs w:val="22"/>
        </w:rPr>
        <w:t xml:space="preserve"> made the motion to adjourn with a second by </w:t>
      </w:r>
      <w:r w:rsidRPr="009F4962">
        <w:rPr>
          <w:rFonts w:ascii="Arial" w:hAnsi="Arial" w:cs="Arial"/>
          <w:sz w:val="22"/>
          <w:szCs w:val="22"/>
        </w:rPr>
        <w:t xml:space="preserve">Armin </w:t>
      </w:r>
      <w:r w:rsidR="00C60F59" w:rsidRPr="009F4962">
        <w:rPr>
          <w:rFonts w:ascii="Arial" w:hAnsi="Arial" w:cs="Arial"/>
          <w:sz w:val="22"/>
          <w:szCs w:val="22"/>
        </w:rPr>
        <w:t>Hauer</w:t>
      </w:r>
      <w:r w:rsidR="00B42758" w:rsidRPr="009F4962">
        <w:rPr>
          <w:rFonts w:ascii="Arial" w:hAnsi="Arial" w:cs="Arial"/>
          <w:sz w:val="22"/>
          <w:szCs w:val="22"/>
        </w:rPr>
        <w:t xml:space="preserve">, PASSED </w:t>
      </w:r>
      <w:r w:rsidR="006B234B">
        <w:rPr>
          <w:rFonts w:ascii="Arial" w:hAnsi="Arial" w:cs="Arial"/>
          <w:sz w:val="22"/>
          <w:szCs w:val="22"/>
        </w:rPr>
        <w:t>5</w:t>
      </w:r>
      <w:r w:rsidR="00B42758" w:rsidRPr="009F4962">
        <w:rPr>
          <w:rFonts w:ascii="Arial" w:hAnsi="Arial" w:cs="Arial"/>
          <w:sz w:val="22"/>
          <w:szCs w:val="22"/>
        </w:rPr>
        <w:t>-0-0</w:t>
      </w:r>
      <w:r w:rsidR="009F4962" w:rsidRPr="009F4962">
        <w:rPr>
          <w:rFonts w:ascii="Arial" w:hAnsi="Arial" w:cs="Arial"/>
          <w:sz w:val="22"/>
          <w:szCs w:val="22"/>
        </w:rPr>
        <w:t>-2</w:t>
      </w:r>
      <w:r w:rsidR="00C60F59" w:rsidRPr="009F4962">
        <w:rPr>
          <w:rFonts w:ascii="Arial" w:hAnsi="Arial" w:cs="Arial"/>
          <w:sz w:val="22"/>
          <w:szCs w:val="22"/>
        </w:rPr>
        <w:t>-CNV</w:t>
      </w:r>
      <w:r w:rsidR="00B42758" w:rsidRPr="009F4962">
        <w:rPr>
          <w:rFonts w:ascii="Arial" w:hAnsi="Arial" w:cs="Arial"/>
          <w:sz w:val="22"/>
          <w:szCs w:val="22"/>
        </w:rPr>
        <w:t>.  The meeting was adjourned at 2:</w:t>
      </w:r>
      <w:r w:rsidRPr="009F4962">
        <w:rPr>
          <w:rFonts w:ascii="Arial" w:hAnsi="Arial" w:cs="Arial"/>
          <w:sz w:val="22"/>
          <w:szCs w:val="22"/>
        </w:rPr>
        <w:t>36</w:t>
      </w:r>
      <w:r w:rsidR="00B42758" w:rsidRPr="009F4962">
        <w:rPr>
          <w:rFonts w:ascii="Arial" w:hAnsi="Arial" w:cs="Arial"/>
          <w:sz w:val="22"/>
          <w:szCs w:val="22"/>
        </w:rPr>
        <w:t>PM.</w:t>
      </w:r>
    </w:p>
    <w:p w14:paraId="7E99BC87" w14:textId="77777777" w:rsidR="00B42758" w:rsidRPr="00BF1E86" w:rsidRDefault="00B42758" w:rsidP="00B42758">
      <w:pPr>
        <w:pStyle w:val="ListParagraph"/>
        <w:autoSpaceDE w:val="0"/>
        <w:autoSpaceDN w:val="0"/>
        <w:adjustRightInd w:val="0"/>
        <w:rPr>
          <w:rFonts w:ascii="Arial" w:hAnsi="Arial" w:cs="Arial"/>
          <w:sz w:val="22"/>
          <w:szCs w:val="22"/>
        </w:rPr>
      </w:pPr>
    </w:p>
    <w:p w14:paraId="6AE28572" w14:textId="77777777" w:rsidR="00B42758" w:rsidRPr="00BF1E86" w:rsidRDefault="00B42758" w:rsidP="00B42758">
      <w:pPr>
        <w:ind w:right="-900"/>
        <w:rPr>
          <w:rFonts w:ascii="Arial" w:hAnsi="Arial" w:cs="Arial"/>
          <w:sz w:val="22"/>
          <w:szCs w:val="22"/>
        </w:rPr>
      </w:pPr>
      <w:r w:rsidRPr="00BF1E86">
        <w:rPr>
          <w:rFonts w:ascii="Arial" w:hAnsi="Arial" w:cs="Arial"/>
          <w:sz w:val="22"/>
          <w:szCs w:val="22"/>
        </w:rPr>
        <w:t>Respectfully Submitted,</w:t>
      </w:r>
    </w:p>
    <w:p w14:paraId="0F2650BE" w14:textId="77777777" w:rsidR="00B42758" w:rsidRPr="00BF1E86" w:rsidRDefault="00B42758" w:rsidP="00B42758">
      <w:pPr>
        <w:ind w:right="-900"/>
        <w:rPr>
          <w:rFonts w:ascii="Arial" w:hAnsi="Arial" w:cs="Arial"/>
          <w:sz w:val="22"/>
          <w:szCs w:val="22"/>
        </w:rPr>
      </w:pPr>
    </w:p>
    <w:p w14:paraId="4BF432E8" w14:textId="57991CD1" w:rsidR="00B42758" w:rsidRPr="00BF1E86" w:rsidRDefault="005C5DE4" w:rsidP="00B42758">
      <w:pPr>
        <w:ind w:right="-900"/>
        <w:rPr>
          <w:rFonts w:ascii="Arial" w:hAnsi="Arial" w:cs="Arial"/>
          <w:sz w:val="22"/>
          <w:szCs w:val="22"/>
        </w:rPr>
      </w:pPr>
      <w:r>
        <w:rPr>
          <w:rFonts w:ascii="Arial" w:hAnsi="Arial" w:cs="Arial"/>
          <w:sz w:val="22"/>
          <w:szCs w:val="22"/>
        </w:rPr>
        <w:t>Rick Heiden</w:t>
      </w:r>
    </w:p>
    <w:p w14:paraId="7251DCB9" w14:textId="77777777" w:rsidR="00B42758" w:rsidRPr="00BF1E86" w:rsidRDefault="00B42758" w:rsidP="00B42758">
      <w:pPr>
        <w:autoSpaceDE w:val="0"/>
        <w:autoSpaceDN w:val="0"/>
        <w:adjustRightInd w:val="0"/>
        <w:rPr>
          <w:rFonts w:ascii="Arial" w:hAnsi="Arial" w:cs="Arial"/>
          <w:sz w:val="22"/>
          <w:szCs w:val="22"/>
        </w:rPr>
      </w:pPr>
      <w:r w:rsidRPr="00BF1E86">
        <w:rPr>
          <w:rFonts w:ascii="Arial" w:hAnsi="Arial" w:cs="Arial"/>
          <w:sz w:val="22"/>
          <w:szCs w:val="22"/>
        </w:rPr>
        <w:t>Secretary, TC 1.11</w:t>
      </w:r>
    </w:p>
    <w:p w14:paraId="498D9B5E" w14:textId="77777777" w:rsidR="00B42758" w:rsidRPr="00BF1E86" w:rsidRDefault="00B42758">
      <w:pPr>
        <w:rPr>
          <w:rFonts w:ascii="Arial" w:hAnsi="Arial" w:cs="Arial"/>
          <w:sz w:val="22"/>
          <w:szCs w:val="22"/>
        </w:rPr>
      </w:pPr>
      <w:r w:rsidRPr="00BF1E86">
        <w:rPr>
          <w:rFonts w:ascii="Arial" w:hAnsi="Arial" w:cs="Arial"/>
          <w:sz w:val="22"/>
          <w:szCs w:val="22"/>
        </w:rPr>
        <w:br w:type="page"/>
      </w:r>
    </w:p>
    <w:p w14:paraId="588E5038" w14:textId="77777777" w:rsidR="00B42758" w:rsidRPr="009F4962" w:rsidRDefault="00890541" w:rsidP="00B42758">
      <w:pPr>
        <w:pStyle w:val="ListParagraph"/>
        <w:autoSpaceDE w:val="0"/>
        <w:autoSpaceDN w:val="0"/>
        <w:adjustRightInd w:val="0"/>
        <w:ind w:left="360"/>
        <w:rPr>
          <w:rFonts w:ascii="Arial" w:hAnsi="Arial" w:cs="Arial"/>
          <w:b/>
          <w:color w:val="FF0000"/>
          <w:sz w:val="22"/>
          <w:szCs w:val="22"/>
          <w:u w:val="single"/>
        </w:rPr>
      </w:pPr>
      <w:r w:rsidRPr="009F4962">
        <w:rPr>
          <w:rFonts w:ascii="Arial" w:hAnsi="Arial" w:cs="Arial"/>
          <w:b/>
          <w:color w:val="FF0000"/>
          <w:sz w:val="22"/>
          <w:szCs w:val="22"/>
          <w:u w:val="single"/>
        </w:rPr>
        <w:lastRenderedPageBreak/>
        <w:t xml:space="preserve">Appendix </w:t>
      </w:r>
      <w:r w:rsidR="004B627C" w:rsidRPr="009F4962">
        <w:rPr>
          <w:rFonts w:ascii="Arial" w:hAnsi="Arial" w:cs="Arial"/>
          <w:b/>
          <w:color w:val="FF0000"/>
          <w:sz w:val="22"/>
          <w:szCs w:val="22"/>
          <w:u w:val="single"/>
        </w:rPr>
        <w:t>I – Section 1 Breakfast Minutes,</w:t>
      </w:r>
      <w:r w:rsidRPr="009F4962">
        <w:rPr>
          <w:rFonts w:ascii="Arial" w:hAnsi="Arial" w:cs="Arial"/>
          <w:b/>
          <w:color w:val="FF0000"/>
          <w:sz w:val="22"/>
          <w:szCs w:val="22"/>
          <w:u w:val="single"/>
        </w:rPr>
        <w:t xml:space="preserve"> CEC Info</w:t>
      </w:r>
      <w:r w:rsidR="004B627C" w:rsidRPr="009F4962">
        <w:rPr>
          <w:rFonts w:ascii="Arial" w:hAnsi="Arial" w:cs="Arial"/>
          <w:b/>
          <w:color w:val="FF0000"/>
          <w:sz w:val="22"/>
          <w:szCs w:val="22"/>
          <w:u w:val="single"/>
        </w:rPr>
        <w:t>, &amp; Pub Info</w:t>
      </w:r>
    </w:p>
    <w:p w14:paraId="66A863D6" w14:textId="7652079F" w:rsidR="00890541" w:rsidRDefault="00890541" w:rsidP="00B42758">
      <w:pPr>
        <w:pStyle w:val="ListParagraph"/>
        <w:autoSpaceDE w:val="0"/>
        <w:autoSpaceDN w:val="0"/>
        <w:adjustRightInd w:val="0"/>
        <w:ind w:left="360"/>
        <w:rPr>
          <w:rFonts w:ascii="Arial" w:hAnsi="Arial" w:cs="Arial"/>
          <w:sz w:val="22"/>
          <w:szCs w:val="22"/>
        </w:rPr>
      </w:pPr>
    </w:p>
    <w:p w14:paraId="43FB6363" w14:textId="1918B68F" w:rsidR="00E90D28" w:rsidRDefault="00854E20" w:rsidP="00B42758">
      <w:pPr>
        <w:pStyle w:val="ListParagraph"/>
        <w:autoSpaceDE w:val="0"/>
        <w:autoSpaceDN w:val="0"/>
        <w:adjustRightInd w:val="0"/>
        <w:ind w:left="360"/>
        <w:rPr>
          <w:rFonts w:ascii="Arial" w:hAnsi="Arial" w:cs="Arial"/>
          <w:sz w:val="22"/>
          <w:szCs w:val="22"/>
        </w:rPr>
      </w:pPr>
      <w:r>
        <w:rPr>
          <w:rFonts w:ascii="Arial" w:hAnsi="Arial" w:cs="Arial"/>
          <w:sz w:val="22"/>
          <w:szCs w:val="22"/>
        </w:rPr>
        <w:t>CEC – Seminar and Forum proposals for KC due Friday, Feb. 8, 2019</w:t>
      </w:r>
    </w:p>
    <w:p w14:paraId="374E0218" w14:textId="159DEA06" w:rsidR="00854E20" w:rsidRDefault="00854E20" w:rsidP="00854E20">
      <w:pPr>
        <w:pStyle w:val="ListParagraph"/>
        <w:numPr>
          <w:ilvl w:val="0"/>
          <w:numId w:val="54"/>
        </w:numPr>
        <w:autoSpaceDE w:val="0"/>
        <w:autoSpaceDN w:val="0"/>
        <w:adjustRightInd w:val="0"/>
        <w:rPr>
          <w:rFonts w:ascii="Arial" w:hAnsi="Arial" w:cs="Arial"/>
          <w:sz w:val="22"/>
          <w:szCs w:val="22"/>
        </w:rPr>
      </w:pPr>
      <w:r>
        <w:rPr>
          <w:rFonts w:ascii="Arial" w:hAnsi="Arial" w:cs="Arial"/>
          <w:sz w:val="22"/>
          <w:szCs w:val="22"/>
        </w:rPr>
        <w:t>Upcoming Meetings – Kansas City, MO     June 22, 2019</w:t>
      </w:r>
    </w:p>
    <w:p w14:paraId="3BD1AFED" w14:textId="09BD3B6F" w:rsidR="00854E20" w:rsidRDefault="00854E20" w:rsidP="00854E20">
      <w:pPr>
        <w:autoSpaceDE w:val="0"/>
        <w:autoSpaceDN w:val="0"/>
        <w:adjustRightInd w:val="0"/>
        <w:ind w:left="2880"/>
        <w:rPr>
          <w:rFonts w:ascii="Arial" w:hAnsi="Arial" w:cs="Arial"/>
          <w:sz w:val="22"/>
          <w:szCs w:val="22"/>
        </w:rPr>
      </w:pPr>
      <w:r>
        <w:rPr>
          <w:rFonts w:ascii="Arial" w:hAnsi="Arial" w:cs="Arial"/>
          <w:sz w:val="22"/>
          <w:szCs w:val="22"/>
        </w:rPr>
        <w:t xml:space="preserve">       Orlando, FL            </w:t>
      </w:r>
      <w:r w:rsidRPr="00854E20">
        <w:rPr>
          <w:rFonts w:ascii="Arial" w:hAnsi="Arial" w:cs="Arial"/>
          <w:sz w:val="22"/>
          <w:szCs w:val="22"/>
        </w:rPr>
        <w:t>Feb. 1-5, 2020</w:t>
      </w:r>
    </w:p>
    <w:p w14:paraId="3B9DD0DD" w14:textId="30628953" w:rsidR="00854E20" w:rsidRDefault="00854E20" w:rsidP="00854E20">
      <w:pPr>
        <w:autoSpaceDE w:val="0"/>
        <w:autoSpaceDN w:val="0"/>
        <w:adjustRightInd w:val="0"/>
        <w:ind w:left="2880"/>
        <w:rPr>
          <w:rFonts w:ascii="Arial" w:hAnsi="Arial" w:cs="Arial"/>
          <w:sz w:val="22"/>
          <w:szCs w:val="22"/>
        </w:rPr>
      </w:pPr>
    </w:p>
    <w:p w14:paraId="4F3B033A" w14:textId="25F7AC40" w:rsidR="00854E20" w:rsidRDefault="00854E20" w:rsidP="00854E20">
      <w:pPr>
        <w:autoSpaceDE w:val="0"/>
        <w:autoSpaceDN w:val="0"/>
        <w:adjustRightInd w:val="0"/>
        <w:ind w:left="2880"/>
        <w:rPr>
          <w:rFonts w:ascii="Arial" w:hAnsi="Arial" w:cs="Arial"/>
          <w:sz w:val="22"/>
          <w:szCs w:val="22"/>
        </w:rPr>
      </w:pPr>
    </w:p>
    <w:p w14:paraId="2997E779" w14:textId="37267E5C" w:rsidR="00854E20" w:rsidRDefault="00854E20" w:rsidP="00854E20">
      <w:pPr>
        <w:autoSpaceDE w:val="0"/>
        <w:autoSpaceDN w:val="0"/>
        <w:adjustRightInd w:val="0"/>
        <w:ind w:left="360"/>
        <w:rPr>
          <w:rFonts w:ascii="Arial" w:hAnsi="Arial" w:cs="Arial"/>
          <w:sz w:val="22"/>
          <w:szCs w:val="22"/>
        </w:rPr>
      </w:pPr>
      <w:r>
        <w:rPr>
          <w:rFonts w:ascii="Arial" w:hAnsi="Arial" w:cs="Arial"/>
          <w:sz w:val="22"/>
          <w:szCs w:val="22"/>
        </w:rPr>
        <w:t>Movement towards combing TC’s.  Discuss and provide feedback from TC’s on how your TC will be impacted and what TC’s could be combined together</w:t>
      </w:r>
    </w:p>
    <w:p w14:paraId="5ACA6C8E" w14:textId="22B37B53" w:rsidR="00854E20" w:rsidRDefault="00854E20" w:rsidP="00854E20">
      <w:pPr>
        <w:autoSpaceDE w:val="0"/>
        <w:autoSpaceDN w:val="0"/>
        <w:adjustRightInd w:val="0"/>
        <w:ind w:left="360"/>
        <w:rPr>
          <w:rFonts w:ascii="Arial" w:hAnsi="Arial" w:cs="Arial"/>
          <w:sz w:val="22"/>
          <w:szCs w:val="22"/>
        </w:rPr>
      </w:pPr>
    </w:p>
    <w:p w14:paraId="5A8EDCAB" w14:textId="77777777" w:rsidR="00854E20" w:rsidRPr="00854E20" w:rsidRDefault="00854E20" w:rsidP="00854E20">
      <w:pPr>
        <w:autoSpaceDE w:val="0"/>
        <w:autoSpaceDN w:val="0"/>
        <w:adjustRightInd w:val="0"/>
        <w:ind w:left="360"/>
        <w:rPr>
          <w:rFonts w:ascii="Arial" w:hAnsi="Arial" w:cs="Arial"/>
          <w:sz w:val="22"/>
          <w:szCs w:val="22"/>
        </w:rPr>
      </w:pPr>
    </w:p>
    <w:sectPr w:rsidR="00854E20" w:rsidRPr="00854E20" w:rsidSect="00147066">
      <w:headerReference w:type="default" r:id="rId18"/>
      <w:footerReference w:type="default" r:id="rId19"/>
      <w:pgSz w:w="12240" w:h="15840" w:code="1"/>
      <w:pgMar w:top="1440" w:right="1440" w:bottom="99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7E19B4" w14:textId="77777777" w:rsidR="003B30DF" w:rsidRDefault="003B30DF">
      <w:r>
        <w:separator/>
      </w:r>
    </w:p>
  </w:endnote>
  <w:endnote w:type="continuationSeparator" w:id="0">
    <w:p w14:paraId="1FFD8328" w14:textId="77777777" w:rsidR="003B30DF" w:rsidRDefault="003B3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35B75" w14:textId="77777777" w:rsidR="00036837" w:rsidRPr="00FE4C25" w:rsidRDefault="00036837"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E9BC47" w14:textId="77777777" w:rsidR="003B30DF" w:rsidRDefault="003B30DF">
      <w:r>
        <w:separator/>
      </w:r>
    </w:p>
  </w:footnote>
  <w:footnote w:type="continuationSeparator" w:id="0">
    <w:p w14:paraId="741CDC1D" w14:textId="77777777" w:rsidR="003B30DF" w:rsidRDefault="003B30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BA791" w14:textId="77777777" w:rsidR="00036837" w:rsidRDefault="00036837">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2384650"/>
    <w:multiLevelType w:val="hybridMultilevel"/>
    <w:tmpl w:val="2F9CD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4B1CEC"/>
    <w:multiLevelType w:val="hybridMultilevel"/>
    <w:tmpl w:val="19F655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4060439"/>
    <w:multiLevelType w:val="singleLevel"/>
    <w:tmpl w:val="157478EE"/>
    <w:lvl w:ilvl="0">
      <w:numFmt w:val="decimal"/>
      <w:lvlText w:val="*"/>
      <w:lvlJc w:val="left"/>
    </w:lvl>
  </w:abstractNum>
  <w:abstractNum w:abstractNumId="4" w15:restartNumberingAfterBreak="0">
    <w:nsid w:val="041F4897"/>
    <w:multiLevelType w:val="hybridMultilevel"/>
    <w:tmpl w:val="3DB007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5AC44E3"/>
    <w:multiLevelType w:val="hybridMultilevel"/>
    <w:tmpl w:val="D1287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7834D57"/>
    <w:multiLevelType w:val="hybridMultilevel"/>
    <w:tmpl w:val="B3FC3DB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9" w15:restartNumberingAfterBreak="0">
    <w:nsid w:val="101103D7"/>
    <w:multiLevelType w:val="hybridMultilevel"/>
    <w:tmpl w:val="0334307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1" w15:restartNumberingAfterBreak="0">
    <w:nsid w:val="1EBF376D"/>
    <w:multiLevelType w:val="hybridMultilevel"/>
    <w:tmpl w:val="A6ACBB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3979C1"/>
    <w:multiLevelType w:val="hybridMultilevel"/>
    <w:tmpl w:val="CCB864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4" w15:restartNumberingAfterBreak="0">
    <w:nsid w:val="287F5B11"/>
    <w:multiLevelType w:val="hybridMultilevel"/>
    <w:tmpl w:val="80AA7AB0"/>
    <w:lvl w:ilvl="0" w:tplc="3020AF2C">
      <w:start w:val="1"/>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31996B5D"/>
    <w:multiLevelType w:val="hybridMultilevel"/>
    <w:tmpl w:val="53B6E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8"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0" w15:restartNumberingAfterBreak="0">
    <w:nsid w:val="3C27759C"/>
    <w:multiLevelType w:val="hybridMultilevel"/>
    <w:tmpl w:val="6C823D2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3E033C06"/>
    <w:multiLevelType w:val="hybridMultilevel"/>
    <w:tmpl w:val="2460EBB0"/>
    <w:lvl w:ilvl="0" w:tplc="823E2420">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5" w15:restartNumberingAfterBreak="0">
    <w:nsid w:val="450F1A97"/>
    <w:multiLevelType w:val="hybridMultilevel"/>
    <w:tmpl w:val="8F785A9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6" w15:restartNumberingAfterBreak="0">
    <w:nsid w:val="48D852B1"/>
    <w:multiLevelType w:val="hybridMultilevel"/>
    <w:tmpl w:val="42144B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AB26405"/>
    <w:multiLevelType w:val="hybridMultilevel"/>
    <w:tmpl w:val="CADC1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9"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0" w15:restartNumberingAfterBreak="0">
    <w:nsid w:val="55072760"/>
    <w:multiLevelType w:val="hybridMultilevel"/>
    <w:tmpl w:val="B0B82C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2" w15:restartNumberingAfterBreak="0">
    <w:nsid w:val="57912E6E"/>
    <w:multiLevelType w:val="hybridMultilevel"/>
    <w:tmpl w:val="C14C00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5C8526BC"/>
    <w:multiLevelType w:val="hybridMultilevel"/>
    <w:tmpl w:val="FD5671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5" w15:restartNumberingAfterBreak="0">
    <w:nsid w:val="5F6C7A17"/>
    <w:multiLevelType w:val="hybridMultilevel"/>
    <w:tmpl w:val="FE464A4A"/>
    <w:lvl w:ilvl="0" w:tplc="DD38649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11B0DCF"/>
    <w:multiLevelType w:val="hybridMultilevel"/>
    <w:tmpl w:val="D7AA55F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68F373CA"/>
    <w:multiLevelType w:val="hybridMultilevel"/>
    <w:tmpl w:val="CCBE35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9F65CCE"/>
    <w:multiLevelType w:val="hybridMultilevel"/>
    <w:tmpl w:val="09F20AD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9FC3F84"/>
    <w:multiLevelType w:val="hybridMultilevel"/>
    <w:tmpl w:val="E594E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7D1550"/>
    <w:multiLevelType w:val="hybridMultilevel"/>
    <w:tmpl w:val="9702BEEE"/>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1"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07340F5"/>
    <w:multiLevelType w:val="hybridMultilevel"/>
    <w:tmpl w:val="8D34A83C"/>
    <w:lvl w:ilvl="0" w:tplc="35C4FBC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44" w15:restartNumberingAfterBreak="0">
    <w:nsid w:val="75E51E39"/>
    <w:multiLevelType w:val="hybridMultilevel"/>
    <w:tmpl w:val="0474436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5" w15:restartNumberingAfterBreak="0">
    <w:nsid w:val="75EC4108"/>
    <w:multiLevelType w:val="hybridMultilevel"/>
    <w:tmpl w:val="026EA3E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6" w15:restartNumberingAfterBreak="0">
    <w:nsid w:val="76A436BE"/>
    <w:multiLevelType w:val="hybridMultilevel"/>
    <w:tmpl w:val="1076CFF0"/>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7" w15:restartNumberingAfterBreak="0">
    <w:nsid w:val="798409D4"/>
    <w:multiLevelType w:val="hybridMultilevel"/>
    <w:tmpl w:val="B92E94B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8" w15:restartNumberingAfterBreak="0">
    <w:nsid w:val="7CC44245"/>
    <w:multiLevelType w:val="hybridMultilevel"/>
    <w:tmpl w:val="88A801B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9"/>
  </w:num>
  <w:num w:numId="2">
    <w:abstractNumId w:val="24"/>
  </w:num>
  <w:num w:numId="3">
    <w:abstractNumId w:val="10"/>
  </w:num>
  <w:num w:numId="4">
    <w:abstractNumId w:val="6"/>
  </w:num>
  <w:num w:numId="5">
    <w:abstractNumId w:val="18"/>
  </w:num>
  <w:num w:numId="6">
    <w:abstractNumId w:val="13"/>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8"/>
  </w:num>
  <w:num w:numId="9">
    <w:abstractNumId w:val="8"/>
    <w:lvlOverride w:ilvl="0">
      <w:lvl w:ilvl="0">
        <w:start w:val="1"/>
        <w:numFmt w:val="decimal"/>
        <w:lvlText w:val="%1."/>
        <w:legacy w:legacy="1" w:legacySpace="0" w:legacyIndent="360"/>
        <w:lvlJc w:val="left"/>
        <w:pPr>
          <w:ind w:left="360" w:hanging="360"/>
        </w:pPr>
      </w:lvl>
    </w:lvlOverride>
  </w:num>
  <w:num w:numId="10">
    <w:abstractNumId w:val="8"/>
    <w:lvlOverride w:ilvl="0">
      <w:lvl w:ilvl="0">
        <w:start w:val="1"/>
        <w:numFmt w:val="decimal"/>
        <w:lvlText w:val="%1."/>
        <w:legacy w:legacy="1" w:legacySpace="0" w:legacyIndent="360"/>
        <w:lvlJc w:val="left"/>
        <w:pPr>
          <w:ind w:left="360" w:hanging="360"/>
        </w:pPr>
      </w:lvl>
    </w:lvlOverride>
  </w:num>
  <w:num w:numId="11">
    <w:abstractNumId w:val="17"/>
  </w:num>
  <w:num w:numId="12">
    <w:abstractNumId w:val="43"/>
  </w:num>
  <w:num w:numId="13">
    <w:abstractNumId w:val="28"/>
  </w:num>
  <w:num w:numId="14">
    <w:abstractNumId w:val="34"/>
  </w:num>
  <w:num w:numId="15">
    <w:abstractNumId w:val="31"/>
  </w:num>
  <w:num w:numId="16">
    <w:abstractNumId w:val="19"/>
  </w:num>
  <w:num w:numId="17">
    <w:abstractNumId w:val="23"/>
  </w:num>
  <w:num w:numId="18">
    <w:abstractNumId w:val="15"/>
  </w:num>
  <w:num w:numId="19">
    <w:abstractNumId w:val="21"/>
  </w:num>
  <w:num w:numId="20">
    <w:abstractNumId w:val="41"/>
  </w:num>
  <w:num w:numId="21">
    <w:abstractNumId w:val="3"/>
  </w:num>
  <w:num w:numId="22">
    <w:abstractNumId w:val="11"/>
  </w:num>
  <w:num w:numId="23">
    <w:abstractNumId w:val="39"/>
  </w:num>
  <w:num w:numId="24">
    <w:abstractNumId w:val="47"/>
  </w:num>
  <w:num w:numId="25">
    <w:abstractNumId w:val="37"/>
  </w:num>
  <w:num w:numId="26">
    <w:abstractNumId w:val="22"/>
  </w:num>
  <w:num w:numId="27">
    <w:abstractNumId w:val="48"/>
  </w:num>
  <w:num w:numId="28">
    <w:abstractNumId w:val="7"/>
  </w:num>
  <w:num w:numId="29">
    <w:abstractNumId w:val="2"/>
  </w:num>
  <w:num w:numId="30">
    <w:abstractNumId w:val="26"/>
  </w:num>
  <w:num w:numId="31">
    <w:abstractNumId w:val="4"/>
  </w:num>
  <w:num w:numId="32">
    <w:abstractNumId w:val="5"/>
  </w:num>
  <w:num w:numId="33">
    <w:abstractNumId w:val="9"/>
  </w:num>
  <w:num w:numId="34">
    <w:abstractNumId w:val="16"/>
  </w:num>
  <w:num w:numId="35">
    <w:abstractNumId w:val="16"/>
  </w:num>
  <w:num w:numId="36">
    <w:abstractNumId w:val="38"/>
  </w:num>
  <w:num w:numId="37">
    <w:abstractNumId w:val="45"/>
  </w:num>
  <w:num w:numId="38">
    <w:abstractNumId w:val="20"/>
  </w:num>
  <w:num w:numId="39">
    <w:abstractNumId w:val="1"/>
  </w:num>
  <w:num w:numId="40">
    <w:abstractNumId w:val="46"/>
  </w:num>
  <w:num w:numId="41">
    <w:abstractNumId w:val="33"/>
  </w:num>
  <w:num w:numId="42">
    <w:abstractNumId w:val="12"/>
  </w:num>
  <w:num w:numId="43">
    <w:abstractNumId w:val="44"/>
  </w:num>
  <w:num w:numId="44">
    <w:abstractNumId w:val="30"/>
  </w:num>
  <w:num w:numId="45">
    <w:abstractNumId w:val="40"/>
  </w:num>
  <w:num w:numId="46">
    <w:abstractNumId w:val="42"/>
  </w:num>
  <w:num w:numId="47">
    <w:abstractNumId w:val="36"/>
  </w:num>
  <w:num w:numId="48">
    <w:abstractNumId w:val="25"/>
  </w:num>
  <w:num w:numId="49">
    <w:abstractNumId w:val="32"/>
  </w:num>
  <w:num w:numId="50">
    <w:abstractNumId w:val="27"/>
  </w:num>
  <w:num w:numId="51">
    <w:abstractNumId w:val="9"/>
  </w:num>
  <w:num w:numId="52">
    <w:abstractNumId w:val="38"/>
  </w:num>
  <w:num w:numId="53">
    <w:abstractNumId w:val="35"/>
  </w:num>
  <w:num w:numId="54">
    <w:abstractNumId w:val="1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B01555D-9B90-4615-B274-E82C05311BC2}"/>
    <w:docVar w:name="dgnword-eventsink" w:val="100785744"/>
  </w:docVars>
  <w:rsids>
    <w:rsidRoot w:val="00050478"/>
    <w:rsid w:val="0000218B"/>
    <w:rsid w:val="00002683"/>
    <w:rsid w:val="00006300"/>
    <w:rsid w:val="00007C46"/>
    <w:rsid w:val="0001358B"/>
    <w:rsid w:val="00014280"/>
    <w:rsid w:val="00015CF7"/>
    <w:rsid w:val="00015D05"/>
    <w:rsid w:val="00016055"/>
    <w:rsid w:val="000211D0"/>
    <w:rsid w:val="00021501"/>
    <w:rsid w:val="0002170B"/>
    <w:rsid w:val="000221EC"/>
    <w:rsid w:val="000243CB"/>
    <w:rsid w:val="00024672"/>
    <w:rsid w:val="000249D0"/>
    <w:rsid w:val="00024BC0"/>
    <w:rsid w:val="00025E50"/>
    <w:rsid w:val="00032BFA"/>
    <w:rsid w:val="00034041"/>
    <w:rsid w:val="0003606A"/>
    <w:rsid w:val="00036837"/>
    <w:rsid w:val="00037D2D"/>
    <w:rsid w:val="00041DA0"/>
    <w:rsid w:val="00043046"/>
    <w:rsid w:val="000445C9"/>
    <w:rsid w:val="000447B6"/>
    <w:rsid w:val="00045235"/>
    <w:rsid w:val="00050478"/>
    <w:rsid w:val="00051C20"/>
    <w:rsid w:val="00052450"/>
    <w:rsid w:val="00052473"/>
    <w:rsid w:val="00052BCE"/>
    <w:rsid w:val="00052CE5"/>
    <w:rsid w:val="00054271"/>
    <w:rsid w:val="000546C1"/>
    <w:rsid w:val="000550B3"/>
    <w:rsid w:val="00055BC3"/>
    <w:rsid w:val="00055E1A"/>
    <w:rsid w:val="000567DE"/>
    <w:rsid w:val="00056EAA"/>
    <w:rsid w:val="00060B60"/>
    <w:rsid w:val="00061CB0"/>
    <w:rsid w:val="000733BC"/>
    <w:rsid w:val="000736A7"/>
    <w:rsid w:val="0008197D"/>
    <w:rsid w:val="00082CBE"/>
    <w:rsid w:val="00082F49"/>
    <w:rsid w:val="000839BE"/>
    <w:rsid w:val="000844BB"/>
    <w:rsid w:val="00085C13"/>
    <w:rsid w:val="00085D1D"/>
    <w:rsid w:val="00085EA4"/>
    <w:rsid w:val="00092345"/>
    <w:rsid w:val="00096C73"/>
    <w:rsid w:val="000979B8"/>
    <w:rsid w:val="000A02B4"/>
    <w:rsid w:val="000A4AB0"/>
    <w:rsid w:val="000A5F92"/>
    <w:rsid w:val="000A7101"/>
    <w:rsid w:val="000B1939"/>
    <w:rsid w:val="000B4931"/>
    <w:rsid w:val="000B774F"/>
    <w:rsid w:val="000B78ED"/>
    <w:rsid w:val="000C568B"/>
    <w:rsid w:val="000C5718"/>
    <w:rsid w:val="000C7746"/>
    <w:rsid w:val="000D2356"/>
    <w:rsid w:val="000D5606"/>
    <w:rsid w:val="000D7177"/>
    <w:rsid w:val="000D7E99"/>
    <w:rsid w:val="000E2D94"/>
    <w:rsid w:val="000E2DE7"/>
    <w:rsid w:val="000E366C"/>
    <w:rsid w:val="000E3B5A"/>
    <w:rsid w:val="000E43A0"/>
    <w:rsid w:val="000E7125"/>
    <w:rsid w:val="000E78E8"/>
    <w:rsid w:val="000E7B72"/>
    <w:rsid w:val="000F27E3"/>
    <w:rsid w:val="000F306D"/>
    <w:rsid w:val="000F467D"/>
    <w:rsid w:val="000F510E"/>
    <w:rsid w:val="00100D3C"/>
    <w:rsid w:val="0010107D"/>
    <w:rsid w:val="00101A4A"/>
    <w:rsid w:val="001030C4"/>
    <w:rsid w:val="0010377F"/>
    <w:rsid w:val="00103E30"/>
    <w:rsid w:val="001056AB"/>
    <w:rsid w:val="00106C4F"/>
    <w:rsid w:val="00107D39"/>
    <w:rsid w:val="00114DDE"/>
    <w:rsid w:val="00115CAE"/>
    <w:rsid w:val="00123591"/>
    <w:rsid w:val="00124A12"/>
    <w:rsid w:val="00125AF0"/>
    <w:rsid w:val="00130112"/>
    <w:rsid w:val="001342A9"/>
    <w:rsid w:val="00135794"/>
    <w:rsid w:val="001369A3"/>
    <w:rsid w:val="0014051A"/>
    <w:rsid w:val="00142A7E"/>
    <w:rsid w:val="001432A9"/>
    <w:rsid w:val="00143EC5"/>
    <w:rsid w:val="001460D8"/>
    <w:rsid w:val="00147066"/>
    <w:rsid w:val="001479D9"/>
    <w:rsid w:val="00147F46"/>
    <w:rsid w:val="00152C1D"/>
    <w:rsid w:val="00153E1C"/>
    <w:rsid w:val="0015572D"/>
    <w:rsid w:val="0015643A"/>
    <w:rsid w:val="001576CB"/>
    <w:rsid w:val="001600E1"/>
    <w:rsid w:val="001618A4"/>
    <w:rsid w:val="001628F0"/>
    <w:rsid w:val="00166868"/>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96840"/>
    <w:rsid w:val="001A1545"/>
    <w:rsid w:val="001A2206"/>
    <w:rsid w:val="001A4D34"/>
    <w:rsid w:val="001B0B82"/>
    <w:rsid w:val="001B4AEE"/>
    <w:rsid w:val="001B50F6"/>
    <w:rsid w:val="001B5239"/>
    <w:rsid w:val="001B5CAF"/>
    <w:rsid w:val="001B6F4F"/>
    <w:rsid w:val="001C067E"/>
    <w:rsid w:val="001C3189"/>
    <w:rsid w:val="001C395A"/>
    <w:rsid w:val="001C3D18"/>
    <w:rsid w:val="001C6692"/>
    <w:rsid w:val="001C6E07"/>
    <w:rsid w:val="001D714A"/>
    <w:rsid w:val="001E2DF9"/>
    <w:rsid w:val="001E63CA"/>
    <w:rsid w:val="001F663B"/>
    <w:rsid w:val="0020297C"/>
    <w:rsid w:val="00205AFD"/>
    <w:rsid w:val="00207C4A"/>
    <w:rsid w:val="00211AB9"/>
    <w:rsid w:val="00211D38"/>
    <w:rsid w:val="002125AA"/>
    <w:rsid w:val="002130A5"/>
    <w:rsid w:val="002145A6"/>
    <w:rsid w:val="0022099E"/>
    <w:rsid w:val="00220E82"/>
    <w:rsid w:val="00222F23"/>
    <w:rsid w:val="0022462B"/>
    <w:rsid w:val="00225E74"/>
    <w:rsid w:val="0022604C"/>
    <w:rsid w:val="00230F00"/>
    <w:rsid w:val="002335E1"/>
    <w:rsid w:val="002352ED"/>
    <w:rsid w:val="00237CF6"/>
    <w:rsid w:val="00240FF3"/>
    <w:rsid w:val="00242D86"/>
    <w:rsid w:val="00244F99"/>
    <w:rsid w:val="00246184"/>
    <w:rsid w:val="00247115"/>
    <w:rsid w:val="0025004D"/>
    <w:rsid w:val="00253D70"/>
    <w:rsid w:val="00256B58"/>
    <w:rsid w:val="0025712A"/>
    <w:rsid w:val="00260812"/>
    <w:rsid w:val="0027061A"/>
    <w:rsid w:val="0027260E"/>
    <w:rsid w:val="00272AB7"/>
    <w:rsid w:val="002749CB"/>
    <w:rsid w:val="00275EA6"/>
    <w:rsid w:val="00275F65"/>
    <w:rsid w:val="002800F1"/>
    <w:rsid w:val="00281725"/>
    <w:rsid w:val="002835E1"/>
    <w:rsid w:val="002845D4"/>
    <w:rsid w:val="00284C75"/>
    <w:rsid w:val="00285231"/>
    <w:rsid w:val="0028569D"/>
    <w:rsid w:val="00286832"/>
    <w:rsid w:val="0028754F"/>
    <w:rsid w:val="00292302"/>
    <w:rsid w:val="002933CF"/>
    <w:rsid w:val="002942C7"/>
    <w:rsid w:val="00297467"/>
    <w:rsid w:val="002A29C2"/>
    <w:rsid w:val="002A2E1E"/>
    <w:rsid w:val="002A3545"/>
    <w:rsid w:val="002A3AE3"/>
    <w:rsid w:val="002A74CE"/>
    <w:rsid w:val="002A7600"/>
    <w:rsid w:val="002B02E3"/>
    <w:rsid w:val="002B073D"/>
    <w:rsid w:val="002B0B7A"/>
    <w:rsid w:val="002B71F0"/>
    <w:rsid w:val="002B71F8"/>
    <w:rsid w:val="002C0475"/>
    <w:rsid w:val="002C41A5"/>
    <w:rsid w:val="002D32B1"/>
    <w:rsid w:val="002D4C91"/>
    <w:rsid w:val="002D60D0"/>
    <w:rsid w:val="002D7A90"/>
    <w:rsid w:val="002E36E9"/>
    <w:rsid w:val="002E73D4"/>
    <w:rsid w:val="002E7B12"/>
    <w:rsid w:val="002F4A51"/>
    <w:rsid w:val="002F51E1"/>
    <w:rsid w:val="002F6AB2"/>
    <w:rsid w:val="00301273"/>
    <w:rsid w:val="00303789"/>
    <w:rsid w:val="00307829"/>
    <w:rsid w:val="00307FD6"/>
    <w:rsid w:val="00307FF7"/>
    <w:rsid w:val="003104C8"/>
    <w:rsid w:val="00312CC0"/>
    <w:rsid w:val="00313950"/>
    <w:rsid w:val="003168EA"/>
    <w:rsid w:val="0031782A"/>
    <w:rsid w:val="00323DAD"/>
    <w:rsid w:val="00324346"/>
    <w:rsid w:val="0032561E"/>
    <w:rsid w:val="00325ACD"/>
    <w:rsid w:val="00330168"/>
    <w:rsid w:val="00331C4E"/>
    <w:rsid w:val="00332453"/>
    <w:rsid w:val="0033294D"/>
    <w:rsid w:val="003365E4"/>
    <w:rsid w:val="0034280E"/>
    <w:rsid w:val="00346B5A"/>
    <w:rsid w:val="0035199C"/>
    <w:rsid w:val="00353255"/>
    <w:rsid w:val="003535BA"/>
    <w:rsid w:val="00354528"/>
    <w:rsid w:val="003571C5"/>
    <w:rsid w:val="00361719"/>
    <w:rsid w:val="00361E79"/>
    <w:rsid w:val="00362790"/>
    <w:rsid w:val="00365D36"/>
    <w:rsid w:val="003663A5"/>
    <w:rsid w:val="003665F7"/>
    <w:rsid w:val="003667CC"/>
    <w:rsid w:val="00370741"/>
    <w:rsid w:val="00370873"/>
    <w:rsid w:val="00371208"/>
    <w:rsid w:val="0037241A"/>
    <w:rsid w:val="003745DD"/>
    <w:rsid w:val="0038587B"/>
    <w:rsid w:val="00385B3F"/>
    <w:rsid w:val="003900C5"/>
    <w:rsid w:val="00390B56"/>
    <w:rsid w:val="00390D91"/>
    <w:rsid w:val="00390EBB"/>
    <w:rsid w:val="0039401D"/>
    <w:rsid w:val="00394E0C"/>
    <w:rsid w:val="00395A30"/>
    <w:rsid w:val="00395E10"/>
    <w:rsid w:val="003A151A"/>
    <w:rsid w:val="003A256C"/>
    <w:rsid w:val="003A51B0"/>
    <w:rsid w:val="003B0B59"/>
    <w:rsid w:val="003B1DD9"/>
    <w:rsid w:val="003B30DF"/>
    <w:rsid w:val="003B333B"/>
    <w:rsid w:val="003B6FEF"/>
    <w:rsid w:val="003C60B5"/>
    <w:rsid w:val="003D02E2"/>
    <w:rsid w:val="003D0B80"/>
    <w:rsid w:val="003D3022"/>
    <w:rsid w:val="003D4543"/>
    <w:rsid w:val="003E02C6"/>
    <w:rsid w:val="003E245D"/>
    <w:rsid w:val="003E3D8C"/>
    <w:rsid w:val="003E5E91"/>
    <w:rsid w:val="003E7350"/>
    <w:rsid w:val="003F0E15"/>
    <w:rsid w:val="003F230C"/>
    <w:rsid w:val="003F5759"/>
    <w:rsid w:val="003F5ACA"/>
    <w:rsid w:val="003F678D"/>
    <w:rsid w:val="00401A62"/>
    <w:rsid w:val="004024F5"/>
    <w:rsid w:val="00417326"/>
    <w:rsid w:val="00417451"/>
    <w:rsid w:val="004176F7"/>
    <w:rsid w:val="00417B4F"/>
    <w:rsid w:val="00420B36"/>
    <w:rsid w:val="00420FD6"/>
    <w:rsid w:val="0042120C"/>
    <w:rsid w:val="00422F4A"/>
    <w:rsid w:val="00422FDA"/>
    <w:rsid w:val="00423CC3"/>
    <w:rsid w:val="00426780"/>
    <w:rsid w:val="00426EE1"/>
    <w:rsid w:val="004329AB"/>
    <w:rsid w:val="00434B05"/>
    <w:rsid w:val="00435281"/>
    <w:rsid w:val="00435C83"/>
    <w:rsid w:val="0043789D"/>
    <w:rsid w:val="00437E87"/>
    <w:rsid w:val="004406C6"/>
    <w:rsid w:val="00443976"/>
    <w:rsid w:val="00444F87"/>
    <w:rsid w:val="00445811"/>
    <w:rsid w:val="00450DAE"/>
    <w:rsid w:val="00452587"/>
    <w:rsid w:val="004531F1"/>
    <w:rsid w:val="0045498B"/>
    <w:rsid w:val="00454EFF"/>
    <w:rsid w:val="00455891"/>
    <w:rsid w:val="00456E25"/>
    <w:rsid w:val="004610A0"/>
    <w:rsid w:val="004619AA"/>
    <w:rsid w:val="00461D9A"/>
    <w:rsid w:val="00463AD0"/>
    <w:rsid w:val="00467510"/>
    <w:rsid w:val="00472A66"/>
    <w:rsid w:val="00473A04"/>
    <w:rsid w:val="00473C2E"/>
    <w:rsid w:val="00476218"/>
    <w:rsid w:val="004765E9"/>
    <w:rsid w:val="00476B4D"/>
    <w:rsid w:val="00476F24"/>
    <w:rsid w:val="00483811"/>
    <w:rsid w:val="00484A8D"/>
    <w:rsid w:val="004860D0"/>
    <w:rsid w:val="004866BE"/>
    <w:rsid w:val="004916CF"/>
    <w:rsid w:val="00494639"/>
    <w:rsid w:val="00495549"/>
    <w:rsid w:val="00495A2F"/>
    <w:rsid w:val="0049674C"/>
    <w:rsid w:val="004A2D3C"/>
    <w:rsid w:val="004A3098"/>
    <w:rsid w:val="004A4089"/>
    <w:rsid w:val="004A498A"/>
    <w:rsid w:val="004B1126"/>
    <w:rsid w:val="004B281D"/>
    <w:rsid w:val="004B2A2D"/>
    <w:rsid w:val="004B627C"/>
    <w:rsid w:val="004B6AD2"/>
    <w:rsid w:val="004B7FDB"/>
    <w:rsid w:val="004C21BC"/>
    <w:rsid w:val="004C285A"/>
    <w:rsid w:val="004C3EBC"/>
    <w:rsid w:val="004C48AE"/>
    <w:rsid w:val="004D29D7"/>
    <w:rsid w:val="004D4057"/>
    <w:rsid w:val="004D5B08"/>
    <w:rsid w:val="004D7437"/>
    <w:rsid w:val="004E5C87"/>
    <w:rsid w:val="004E66F5"/>
    <w:rsid w:val="004F0722"/>
    <w:rsid w:val="004F2D35"/>
    <w:rsid w:val="004F3D1C"/>
    <w:rsid w:val="004F3F94"/>
    <w:rsid w:val="004F53E9"/>
    <w:rsid w:val="004F5B29"/>
    <w:rsid w:val="004F6A17"/>
    <w:rsid w:val="00503968"/>
    <w:rsid w:val="00506454"/>
    <w:rsid w:val="00507AB7"/>
    <w:rsid w:val="00507E43"/>
    <w:rsid w:val="00513AD3"/>
    <w:rsid w:val="00517423"/>
    <w:rsid w:val="005214B7"/>
    <w:rsid w:val="005227AA"/>
    <w:rsid w:val="00524B37"/>
    <w:rsid w:val="00531D5B"/>
    <w:rsid w:val="00535C94"/>
    <w:rsid w:val="00537F9E"/>
    <w:rsid w:val="00542D4B"/>
    <w:rsid w:val="00543391"/>
    <w:rsid w:val="005448DC"/>
    <w:rsid w:val="00544D0E"/>
    <w:rsid w:val="00547559"/>
    <w:rsid w:val="00552146"/>
    <w:rsid w:val="005544A0"/>
    <w:rsid w:val="00556A20"/>
    <w:rsid w:val="0056021F"/>
    <w:rsid w:val="00560A3E"/>
    <w:rsid w:val="00560A6A"/>
    <w:rsid w:val="00561917"/>
    <w:rsid w:val="00562B5A"/>
    <w:rsid w:val="005636DB"/>
    <w:rsid w:val="00563839"/>
    <w:rsid w:val="00565CAD"/>
    <w:rsid w:val="00566904"/>
    <w:rsid w:val="005703B4"/>
    <w:rsid w:val="00572CC6"/>
    <w:rsid w:val="005752A7"/>
    <w:rsid w:val="00575A11"/>
    <w:rsid w:val="00583B6A"/>
    <w:rsid w:val="00590063"/>
    <w:rsid w:val="0059170C"/>
    <w:rsid w:val="00594701"/>
    <w:rsid w:val="00596EC7"/>
    <w:rsid w:val="005A00C4"/>
    <w:rsid w:val="005A0A26"/>
    <w:rsid w:val="005A2C00"/>
    <w:rsid w:val="005A3C6A"/>
    <w:rsid w:val="005A4583"/>
    <w:rsid w:val="005A4CE7"/>
    <w:rsid w:val="005A6875"/>
    <w:rsid w:val="005A6D71"/>
    <w:rsid w:val="005A7077"/>
    <w:rsid w:val="005B0C6F"/>
    <w:rsid w:val="005B1791"/>
    <w:rsid w:val="005B3ADB"/>
    <w:rsid w:val="005B6CB5"/>
    <w:rsid w:val="005C40EB"/>
    <w:rsid w:val="005C5DE4"/>
    <w:rsid w:val="005D3973"/>
    <w:rsid w:val="005D5EDB"/>
    <w:rsid w:val="005D628F"/>
    <w:rsid w:val="005D662A"/>
    <w:rsid w:val="005E1577"/>
    <w:rsid w:val="005E27BA"/>
    <w:rsid w:val="005E42B7"/>
    <w:rsid w:val="005E4C5A"/>
    <w:rsid w:val="005E7584"/>
    <w:rsid w:val="005F0545"/>
    <w:rsid w:val="005F3F5E"/>
    <w:rsid w:val="006009FD"/>
    <w:rsid w:val="00600DC0"/>
    <w:rsid w:val="00602787"/>
    <w:rsid w:val="00602F5D"/>
    <w:rsid w:val="00606965"/>
    <w:rsid w:val="00606EDF"/>
    <w:rsid w:val="006109F0"/>
    <w:rsid w:val="00612AAA"/>
    <w:rsid w:val="00613B34"/>
    <w:rsid w:val="006141D2"/>
    <w:rsid w:val="00620F26"/>
    <w:rsid w:val="00621664"/>
    <w:rsid w:val="00621F4F"/>
    <w:rsid w:val="00622828"/>
    <w:rsid w:val="006243AD"/>
    <w:rsid w:val="00625FDA"/>
    <w:rsid w:val="00626613"/>
    <w:rsid w:val="00634728"/>
    <w:rsid w:val="006354FB"/>
    <w:rsid w:val="00637444"/>
    <w:rsid w:val="0064034A"/>
    <w:rsid w:val="006412B7"/>
    <w:rsid w:val="00644344"/>
    <w:rsid w:val="00645BC7"/>
    <w:rsid w:val="00645D3F"/>
    <w:rsid w:val="00653112"/>
    <w:rsid w:val="0065326E"/>
    <w:rsid w:val="006553EE"/>
    <w:rsid w:val="00656207"/>
    <w:rsid w:val="00656E99"/>
    <w:rsid w:val="006612C8"/>
    <w:rsid w:val="00661311"/>
    <w:rsid w:val="006650ED"/>
    <w:rsid w:val="00665251"/>
    <w:rsid w:val="00665339"/>
    <w:rsid w:val="00665C13"/>
    <w:rsid w:val="00666D4F"/>
    <w:rsid w:val="00671AA6"/>
    <w:rsid w:val="006744A9"/>
    <w:rsid w:val="00674D39"/>
    <w:rsid w:val="00674F59"/>
    <w:rsid w:val="006758C4"/>
    <w:rsid w:val="0068030D"/>
    <w:rsid w:val="00680813"/>
    <w:rsid w:val="00683A15"/>
    <w:rsid w:val="00684C14"/>
    <w:rsid w:val="00684E66"/>
    <w:rsid w:val="00690487"/>
    <w:rsid w:val="00693CC1"/>
    <w:rsid w:val="00694A04"/>
    <w:rsid w:val="006958E2"/>
    <w:rsid w:val="006A0691"/>
    <w:rsid w:val="006A1133"/>
    <w:rsid w:val="006A2B60"/>
    <w:rsid w:val="006A3DFB"/>
    <w:rsid w:val="006A4961"/>
    <w:rsid w:val="006A61C1"/>
    <w:rsid w:val="006A6735"/>
    <w:rsid w:val="006A701F"/>
    <w:rsid w:val="006B03AC"/>
    <w:rsid w:val="006B130B"/>
    <w:rsid w:val="006B1D34"/>
    <w:rsid w:val="006B211B"/>
    <w:rsid w:val="006B234B"/>
    <w:rsid w:val="006B2DBC"/>
    <w:rsid w:val="006B70BD"/>
    <w:rsid w:val="006B7464"/>
    <w:rsid w:val="006C5890"/>
    <w:rsid w:val="006C7AC6"/>
    <w:rsid w:val="006D0F3E"/>
    <w:rsid w:val="006D1001"/>
    <w:rsid w:val="006D1D34"/>
    <w:rsid w:val="006D3703"/>
    <w:rsid w:val="006D5766"/>
    <w:rsid w:val="006D5DEB"/>
    <w:rsid w:val="006E03E6"/>
    <w:rsid w:val="006E1BAD"/>
    <w:rsid w:val="006E3DCA"/>
    <w:rsid w:val="006E71FA"/>
    <w:rsid w:val="006F1E7F"/>
    <w:rsid w:val="00703F32"/>
    <w:rsid w:val="007147E3"/>
    <w:rsid w:val="00715AB3"/>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344B"/>
    <w:rsid w:val="00744110"/>
    <w:rsid w:val="007451DE"/>
    <w:rsid w:val="00745A78"/>
    <w:rsid w:val="00745E9D"/>
    <w:rsid w:val="007508D9"/>
    <w:rsid w:val="00750FCA"/>
    <w:rsid w:val="007519F7"/>
    <w:rsid w:val="00751F46"/>
    <w:rsid w:val="00752051"/>
    <w:rsid w:val="00752483"/>
    <w:rsid w:val="00754AE6"/>
    <w:rsid w:val="00757B42"/>
    <w:rsid w:val="00760F27"/>
    <w:rsid w:val="00763451"/>
    <w:rsid w:val="00763EDB"/>
    <w:rsid w:val="007652BB"/>
    <w:rsid w:val="00766380"/>
    <w:rsid w:val="00773BDF"/>
    <w:rsid w:val="007764C0"/>
    <w:rsid w:val="007779F7"/>
    <w:rsid w:val="00780089"/>
    <w:rsid w:val="00783A9C"/>
    <w:rsid w:val="00786E5F"/>
    <w:rsid w:val="0079328E"/>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D0C3D"/>
    <w:rsid w:val="007D1D10"/>
    <w:rsid w:val="007D36F5"/>
    <w:rsid w:val="007D453C"/>
    <w:rsid w:val="007D76A8"/>
    <w:rsid w:val="007E072C"/>
    <w:rsid w:val="007E08C3"/>
    <w:rsid w:val="007E3464"/>
    <w:rsid w:val="007E5CAF"/>
    <w:rsid w:val="007E71A6"/>
    <w:rsid w:val="007F0ADE"/>
    <w:rsid w:val="007F338C"/>
    <w:rsid w:val="007F3F1C"/>
    <w:rsid w:val="007F442F"/>
    <w:rsid w:val="007F5E27"/>
    <w:rsid w:val="00800AA5"/>
    <w:rsid w:val="00800E19"/>
    <w:rsid w:val="00801D66"/>
    <w:rsid w:val="008025A5"/>
    <w:rsid w:val="008068E7"/>
    <w:rsid w:val="00810246"/>
    <w:rsid w:val="0081081E"/>
    <w:rsid w:val="008139D3"/>
    <w:rsid w:val="00813C19"/>
    <w:rsid w:val="00814ABA"/>
    <w:rsid w:val="00815B72"/>
    <w:rsid w:val="00816358"/>
    <w:rsid w:val="00816F67"/>
    <w:rsid w:val="00821B4E"/>
    <w:rsid w:val="00823891"/>
    <w:rsid w:val="00823E6E"/>
    <w:rsid w:val="00824662"/>
    <w:rsid w:val="0082541A"/>
    <w:rsid w:val="0082555B"/>
    <w:rsid w:val="00827E55"/>
    <w:rsid w:val="008326C1"/>
    <w:rsid w:val="00833419"/>
    <w:rsid w:val="00834A30"/>
    <w:rsid w:val="00841D93"/>
    <w:rsid w:val="00843F81"/>
    <w:rsid w:val="0084511C"/>
    <w:rsid w:val="0084527B"/>
    <w:rsid w:val="00847CD4"/>
    <w:rsid w:val="00852AC9"/>
    <w:rsid w:val="00854E20"/>
    <w:rsid w:val="00855E9B"/>
    <w:rsid w:val="00855FF0"/>
    <w:rsid w:val="008567AA"/>
    <w:rsid w:val="00857F33"/>
    <w:rsid w:val="008611D4"/>
    <w:rsid w:val="00861B7A"/>
    <w:rsid w:val="0086368E"/>
    <w:rsid w:val="008654E9"/>
    <w:rsid w:val="0086751D"/>
    <w:rsid w:val="008711CB"/>
    <w:rsid w:val="00876F47"/>
    <w:rsid w:val="00881477"/>
    <w:rsid w:val="00881D24"/>
    <w:rsid w:val="00884FEC"/>
    <w:rsid w:val="00885D45"/>
    <w:rsid w:val="00890541"/>
    <w:rsid w:val="008915A2"/>
    <w:rsid w:val="00891F9E"/>
    <w:rsid w:val="00892F18"/>
    <w:rsid w:val="008943BC"/>
    <w:rsid w:val="008961AE"/>
    <w:rsid w:val="0089632D"/>
    <w:rsid w:val="0089702B"/>
    <w:rsid w:val="008A0AFA"/>
    <w:rsid w:val="008A0DF9"/>
    <w:rsid w:val="008A15C8"/>
    <w:rsid w:val="008A5AD6"/>
    <w:rsid w:val="008B0DD4"/>
    <w:rsid w:val="008B3796"/>
    <w:rsid w:val="008B6E32"/>
    <w:rsid w:val="008C0F58"/>
    <w:rsid w:val="008C19DF"/>
    <w:rsid w:val="008C2BD1"/>
    <w:rsid w:val="008C445D"/>
    <w:rsid w:val="008C7C19"/>
    <w:rsid w:val="008D120D"/>
    <w:rsid w:val="008E01AD"/>
    <w:rsid w:val="008E3132"/>
    <w:rsid w:val="008E4BC6"/>
    <w:rsid w:val="008F3249"/>
    <w:rsid w:val="00904319"/>
    <w:rsid w:val="009063DC"/>
    <w:rsid w:val="00906B9A"/>
    <w:rsid w:val="00913347"/>
    <w:rsid w:val="0091351E"/>
    <w:rsid w:val="009136C7"/>
    <w:rsid w:val="00914DBE"/>
    <w:rsid w:val="00916051"/>
    <w:rsid w:val="00922E79"/>
    <w:rsid w:val="009239A8"/>
    <w:rsid w:val="00924160"/>
    <w:rsid w:val="009242EC"/>
    <w:rsid w:val="00924518"/>
    <w:rsid w:val="009249FC"/>
    <w:rsid w:val="009254CB"/>
    <w:rsid w:val="0092781D"/>
    <w:rsid w:val="00927969"/>
    <w:rsid w:val="0093367E"/>
    <w:rsid w:val="00936776"/>
    <w:rsid w:val="009413B3"/>
    <w:rsid w:val="00942E1B"/>
    <w:rsid w:val="00952731"/>
    <w:rsid w:val="009529E6"/>
    <w:rsid w:val="00953307"/>
    <w:rsid w:val="00955D27"/>
    <w:rsid w:val="00956C04"/>
    <w:rsid w:val="0096493C"/>
    <w:rsid w:val="00967ED8"/>
    <w:rsid w:val="00977CA6"/>
    <w:rsid w:val="009830DB"/>
    <w:rsid w:val="009852A9"/>
    <w:rsid w:val="0099020A"/>
    <w:rsid w:val="009904FE"/>
    <w:rsid w:val="009961DC"/>
    <w:rsid w:val="009974C1"/>
    <w:rsid w:val="0099768E"/>
    <w:rsid w:val="00997802"/>
    <w:rsid w:val="009A085A"/>
    <w:rsid w:val="009A17E7"/>
    <w:rsid w:val="009A23E2"/>
    <w:rsid w:val="009A2F2D"/>
    <w:rsid w:val="009A3FA6"/>
    <w:rsid w:val="009A4AFF"/>
    <w:rsid w:val="009A51B6"/>
    <w:rsid w:val="009B248B"/>
    <w:rsid w:val="009C01EF"/>
    <w:rsid w:val="009C5091"/>
    <w:rsid w:val="009D0AF8"/>
    <w:rsid w:val="009D1E87"/>
    <w:rsid w:val="009D2D3F"/>
    <w:rsid w:val="009D3051"/>
    <w:rsid w:val="009D601E"/>
    <w:rsid w:val="009D6321"/>
    <w:rsid w:val="009F0257"/>
    <w:rsid w:val="009F371E"/>
    <w:rsid w:val="009F3CF7"/>
    <w:rsid w:val="009F445D"/>
    <w:rsid w:val="009F4962"/>
    <w:rsid w:val="00A00AB9"/>
    <w:rsid w:val="00A02431"/>
    <w:rsid w:val="00A04DEA"/>
    <w:rsid w:val="00A04E9B"/>
    <w:rsid w:val="00A12320"/>
    <w:rsid w:val="00A1732A"/>
    <w:rsid w:val="00A174E5"/>
    <w:rsid w:val="00A2184C"/>
    <w:rsid w:val="00A22214"/>
    <w:rsid w:val="00A236B8"/>
    <w:rsid w:val="00A31BE4"/>
    <w:rsid w:val="00A37BA3"/>
    <w:rsid w:val="00A41F52"/>
    <w:rsid w:val="00A424BC"/>
    <w:rsid w:val="00A42F13"/>
    <w:rsid w:val="00A52DDF"/>
    <w:rsid w:val="00A54CAB"/>
    <w:rsid w:val="00A557BA"/>
    <w:rsid w:val="00A56F9E"/>
    <w:rsid w:val="00A61519"/>
    <w:rsid w:val="00A626B3"/>
    <w:rsid w:val="00A627FD"/>
    <w:rsid w:val="00A64FD9"/>
    <w:rsid w:val="00A654BC"/>
    <w:rsid w:val="00A669C3"/>
    <w:rsid w:val="00A73E8A"/>
    <w:rsid w:val="00A75222"/>
    <w:rsid w:val="00A762CC"/>
    <w:rsid w:val="00A82D1A"/>
    <w:rsid w:val="00A83D3F"/>
    <w:rsid w:val="00A900DD"/>
    <w:rsid w:val="00A914A3"/>
    <w:rsid w:val="00A91918"/>
    <w:rsid w:val="00A92A4A"/>
    <w:rsid w:val="00A92BEF"/>
    <w:rsid w:val="00A94536"/>
    <w:rsid w:val="00A9547E"/>
    <w:rsid w:val="00AA1CD1"/>
    <w:rsid w:val="00AA3B52"/>
    <w:rsid w:val="00AA605F"/>
    <w:rsid w:val="00AB28D9"/>
    <w:rsid w:val="00AB2AB1"/>
    <w:rsid w:val="00AB4D5C"/>
    <w:rsid w:val="00AB4E8F"/>
    <w:rsid w:val="00AB6EFB"/>
    <w:rsid w:val="00AC1B5B"/>
    <w:rsid w:val="00AC3785"/>
    <w:rsid w:val="00AC4D5D"/>
    <w:rsid w:val="00AD103B"/>
    <w:rsid w:val="00AD1BD8"/>
    <w:rsid w:val="00AD21BF"/>
    <w:rsid w:val="00AD237E"/>
    <w:rsid w:val="00AD29F8"/>
    <w:rsid w:val="00AD43B0"/>
    <w:rsid w:val="00AD63C4"/>
    <w:rsid w:val="00AE4137"/>
    <w:rsid w:val="00AE6841"/>
    <w:rsid w:val="00AE7741"/>
    <w:rsid w:val="00AE7A46"/>
    <w:rsid w:val="00AF25BB"/>
    <w:rsid w:val="00AF534A"/>
    <w:rsid w:val="00AF563A"/>
    <w:rsid w:val="00B01C99"/>
    <w:rsid w:val="00B0215B"/>
    <w:rsid w:val="00B0486D"/>
    <w:rsid w:val="00B04B7C"/>
    <w:rsid w:val="00B07A9F"/>
    <w:rsid w:val="00B102F6"/>
    <w:rsid w:val="00B1182F"/>
    <w:rsid w:val="00B13B01"/>
    <w:rsid w:val="00B146EB"/>
    <w:rsid w:val="00B14AF0"/>
    <w:rsid w:val="00B16156"/>
    <w:rsid w:val="00B16993"/>
    <w:rsid w:val="00B17FA1"/>
    <w:rsid w:val="00B22357"/>
    <w:rsid w:val="00B26313"/>
    <w:rsid w:val="00B27B1F"/>
    <w:rsid w:val="00B31128"/>
    <w:rsid w:val="00B31257"/>
    <w:rsid w:val="00B3302F"/>
    <w:rsid w:val="00B34427"/>
    <w:rsid w:val="00B36C13"/>
    <w:rsid w:val="00B42758"/>
    <w:rsid w:val="00B44754"/>
    <w:rsid w:val="00B46294"/>
    <w:rsid w:val="00B47413"/>
    <w:rsid w:val="00B476AD"/>
    <w:rsid w:val="00B529C4"/>
    <w:rsid w:val="00B543BA"/>
    <w:rsid w:val="00B54B8D"/>
    <w:rsid w:val="00B55333"/>
    <w:rsid w:val="00B557C4"/>
    <w:rsid w:val="00B56C00"/>
    <w:rsid w:val="00B60E48"/>
    <w:rsid w:val="00B62C47"/>
    <w:rsid w:val="00B62F79"/>
    <w:rsid w:val="00B6461B"/>
    <w:rsid w:val="00B67496"/>
    <w:rsid w:val="00B67A38"/>
    <w:rsid w:val="00B713B3"/>
    <w:rsid w:val="00B7452F"/>
    <w:rsid w:val="00B8096A"/>
    <w:rsid w:val="00B82283"/>
    <w:rsid w:val="00B8253A"/>
    <w:rsid w:val="00B8284B"/>
    <w:rsid w:val="00B83DCF"/>
    <w:rsid w:val="00B85E82"/>
    <w:rsid w:val="00B86432"/>
    <w:rsid w:val="00BA0F6C"/>
    <w:rsid w:val="00BA2C7D"/>
    <w:rsid w:val="00BA3D1C"/>
    <w:rsid w:val="00BA3FDE"/>
    <w:rsid w:val="00BA6B66"/>
    <w:rsid w:val="00BB0989"/>
    <w:rsid w:val="00BB2B34"/>
    <w:rsid w:val="00BB3B97"/>
    <w:rsid w:val="00BB3DCE"/>
    <w:rsid w:val="00BB6AFE"/>
    <w:rsid w:val="00BC2C15"/>
    <w:rsid w:val="00BC2C42"/>
    <w:rsid w:val="00BC74E0"/>
    <w:rsid w:val="00BD098B"/>
    <w:rsid w:val="00BD11CF"/>
    <w:rsid w:val="00BD701B"/>
    <w:rsid w:val="00BD75D9"/>
    <w:rsid w:val="00BF1897"/>
    <w:rsid w:val="00BF1E86"/>
    <w:rsid w:val="00BF4022"/>
    <w:rsid w:val="00BF6597"/>
    <w:rsid w:val="00C008D7"/>
    <w:rsid w:val="00C00F10"/>
    <w:rsid w:val="00C0142F"/>
    <w:rsid w:val="00C01FBD"/>
    <w:rsid w:val="00C039E1"/>
    <w:rsid w:val="00C04982"/>
    <w:rsid w:val="00C0544E"/>
    <w:rsid w:val="00C0586A"/>
    <w:rsid w:val="00C06311"/>
    <w:rsid w:val="00C10B38"/>
    <w:rsid w:val="00C11578"/>
    <w:rsid w:val="00C21331"/>
    <w:rsid w:val="00C2399C"/>
    <w:rsid w:val="00C24C5B"/>
    <w:rsid w:val="00C26E10"/>
    <w:rsid w:val="00C27427"/>
    <w:rsid w:val="00C31257"/>
    <w:rsid w:val="00C315B7"/>
    <w:rsid w:val="00C316A8"/>
    <w:rsid w:val="00C34834"/>
    <w:rsid w:val="00C34A5E"/>
    <w:rsid w:val="00C34A91"/>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612C"/>
    <w:rsid w:val="00C60F59"/>
    <w:rsid w:val="00C63E7D"/>
    <w:rsid w:val="00C6766E"/>
    <w:rsid w:val="00C70330"/>
    <w:rsid w:val="00C71ABA"/>
    <w:rsid w:val="00C744C2"/>
    <w:rsid w:val="00C75067"/>
    <w:rsid w:val="00C76774"/>
    <w:rsid w:val="00C76F10"/>
    <w:rsid w:val="00C87062"/>
    <w:rsid w:val="00C926CF"/>
    <w:rsid w:val="00C951DC"/>
    <w:rsid w:val="00C95226"/>
    <w:rsid w:val="00C97151"/>
    <w:rsid w:val="00CA033C"/>
    <w:rsid w:val="00CA0E81"/>
    <w:rsid w:val="00CA0EA0"/>
    <w:rsid w:val="00CA20CD"/>
    <w:rsid w:val="00CA37ED"/>
    <w:rsid w:val="00CA4546"/>
    <w:rsid w:val="00CA5045"/>
    <w:rsid w:val="00CA575B"/>
    <w:rsid w:val="00CA57B0"/>
    <w:rsid w:val="00CA7CF4"/>
    <w:rsid w:val="00CB0D25"/>
    <w:rsid w:val="00CB7A38"/>
    <w:rsid w:val="00CB7EA2"/>
    <w:rsid w:val="00CC0C08"/>
    <w:rsid w:val="00CC0EE9"/>
    <w:rsid w:val="00CC3B46"/>
    <w:rsid w:val="00CD0590"/>
    <w:rsid w:val="00CD07CB"/>
    <w:rsid w:val="00CD52D2"/>
    <w:rsid w:val="00CD5B44"/>
    <w:rsid w:val="00CD5B61"/>
    <w:rsid w:val="00CD6BEF"/>
    <w:rsid w:val="00CD715A"/>
    <w:rsid w:val="00CE1743"/>
    <w:rsid w:val="00CE5E83"/>
    <w:rsid w:val="00CF0683"/>
    <w:rsid w:val="00CF1563"/>
    <w:rsid w:val="00CF427B"/>
    <w:rsid w:val="00CF5CA9"/>
    <w:rsid w:val="00CF5D69"/>
    <w:rsid w:val="00CF6E2F"/>
    <w:rsid w:val="00CF755A"/>
    <w:rsid w:val="00D04CAD"/>
    <w:rsid w:val="00D06962"/>
    <w:rsid w:val="00D1031D"/>
    <w:rsid w:val="00D117C9"/>
    <w:rsid w:val="00D1486C"/>
    <w:rsid w:val="00D21206"/>
    <w:rsid w:val="00D23845"/>
    <w:rsid w:val="00D24A28"/>
    <w:rsid w:val="00D27EE0"/>
    <w:rsid w:val="00D30F70"/>
    <w:rsid w:val="00D3211A"/>
    <w:rsid w:val="00D32488"/>
    <w:rsid w:val="00D34601"/>
    <w:rsid w:val="00D34F0F"/>
    <w:rsid w:val="00D366B1"/>
    <w:rsid w:val="00D36813"/>
    <w:rsid w:val="00D36B45"/>
    <w:rsid w:val="00D40157"/>
    <w:rsid w:val="00D40E23"/>
    <w:rsid w:val="00D41578"/>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6BE9"/>
    <w:rsid w:val="00D848D0"/>
    <w:rsid w:val="00D851E5"/>
    <w:rsid w:val="00D8574F"/>
    <w:rsid w:val="00D85FF6"/>
    <w:rsid w:val="00D942C0"/>
    <w:rsid w:val="00D96B20"/>
    <w:rsid w:val="00DA4FA6"/>
    <w:rsid w:val="00DB0BFF"/>
    <w:rsid w:val="00DB26A7"/>
    <w:rsid w:val="00DB3DAC"/>
    <w:rsid w:val="00DC06E9"/>
    <w:rsid w:val="00DC0881"/>
    <w:rsid w:val="00DC1A97"/>
    <w:rsid w:val="00DC28D5"/>
    <w:rsid w:val="00DC3909"/>
    <w:rsid w:val="00DC78A8"/>
    <w:rsid w:val="00DD1692"/>
    <w:rsid w:val="00DD2C6F"/>
    <w:rsid w:val="00DD37B2"/>
    <w:rsid w:val="00DD4669"/>
    <w:rsid w:val="00DD57DA"/>
    <w:rsid w:val="00DD6D94"/>
    <w:rsid w:val="00DE2887"/>
    <w:rsid w:val="00DE7405"/>
    <w:rsid w:val="00DF2BAD"/>
    <w:rsid w:val="00DF49BB"/>
    <w:rsid w:val="00DF4D06"/>
    <w:rsid w:val="00DF5E2F"/>
    <w:rsid w:val="00DF6A08"/>
    <w:rsid w:val="00E024DF"/>
    <w:rsid w:val="00E02CEC"/>
    <w:rsid w:val="00E02DA0"/>
    <w:rsid w:val="00E04504"/>
    <w:rsid w:val="00E055A4"/>
    <w:rsid w:val="00E103BE"/>
    <w:rsid w:val="00E111D9"/>
    <w:rsid w:val="00E11651"/>
    <w:rsid w:val="00E1244D"/>
    <w:rsid w:val="00E1363E"/>
    <w:rsid w:val="00E1700B"/>
    <w:rsid w:val="00E210D2"/>
    <w:rsid w:val="00E22D97"/>
    <w:rsid w:val="00E24BEF"/>
    <w:rsid w:val="00E33927"/>
    <w:rsid w:val="00E33EC8"/>
    <w:rsid w:val="00E3507F"/>
    <w:rsid w:val="00E37B74"/>
    <w:rsid w:val="00E41199"/>
    <w:rsid w:val="00E41DBF"/>
    <w:rsid w:val="00E4275E"/>
    <w:rsid w:val="00E42E02"/>
    <w:rsid w:val="00E506E5"/>
    <w:rsid w:val="00E54689"/>
    <w:rsid w:val="00E55819"/>
    <w:rsid w:val="00E56320"/>
    <w:rsid w:val="00E568AB"/>
    <w:rsid w:val="00E60DAB"/>
    <w:rsid w:val="00E631D4"/>
    <w:rsid w:val="00E6416F"/>
    <w:rsid w:val="00E64A83"/>
    <w:rsid w:val="00E64BCD"/>
    <w:rsid w:val="00E64BDE"/>
    <w:rsid w:val="00E6622D"/>
    <w:rsid w:val="00E670F3"/>
    <w:rsid w:val="00E7577C"/>
    <w:rsid w:val="00E76780"/>
    <w:rsid w:val="00E809A9"/>
    <w:rsid w:val="00E82E63"/>
    <w:rsid w:val="00E85B7D"/>
    <w:rsid w:val="00E86779"/>
    <w:rsid w:val="00E90478"/>
    <w:rsid w:val="00E90D28"/>
    <w:rsid w:val="00E93300"/>
    <w:rsid w:val="00E954B9"/>
    <w:rsid w:val="00E96267"/>
    <w:rsid w:val="00EA2202"/>
    <w:rsid w:val="00EA4879"/>
    <w:rsid w:val="00EB4A77"/>
    <w:rsid w:val="00EC18F8"/>
    <w:rsid w:val="00EC2869"/>
    <w:rsid w:val="00EC42C4"/>
    <w:rsid w:val="00EC4757"/>
    <w:rsid w:val="00EC6B47"/>
    <w:rsid w:val="00EC776D"/>
    <w:rsid w:val="00ED0589"/>
    <w:rsid w:val="00ED1A8D"/>
    <w:rsid w:val="00ED23EF"/>
    <w:rsid w:val="00ED3447"/>
    <w:rsid w:val="00ED5095"/>
    <w:rsid w:val="00ED55D7"/>
    <w:rsid w:val="00EE03D9"/>
    <w:rsid w:val="00EE361E"/>
    <w:rsid w:val="00EE4C1E"/>
    <w:rsid w:val="00EF07A7"/>
    <w:rsid w:val="00EF2310"/>
    <w:rsid w:val="00EF353D"/>
    <w:rsid w:val="00EF4345"/>
    <w:rsid w:val="00EF6746"/>
    <w:rsid w:val="00F00112"/>
    <w:rsid w:val="00F00E6D"/>
    <w:rsid w:val="00F01AAA"/>
    <w:rsid w:val="00F063CF"/>
    <w:rsid w:val="00F12DEF"/>
    <w:rsid w:val="00F132AA"/>
    <w:rsid w:val="00F1399A"/>
    <w:rsid w:val="00F15D97"/>
    <w:rsid w:val="00F163AB"/>
    <w:rsid w:val="00F168E9"/>
    <w:rsid w:val="00F23EF7"/>
    <w:rsid w:val="00F26709"/>
    <w:rsid w:val="00F27AA5"/>
    <w:rsid w:val="00F31012"/>
    <w:rsid w:val="00F31085"/>
    <w:rsid w:val="00F31112"/>
    <w:rsid w:val="00F31AE1"/>
    <w:rsid w:val="00F34945"/>
    <w:rsid w:val="00F35236"/>
    <w:rsid w:val="00F35D1F"/>
    <w:rsid w:val="00F430CA"/>
    <w:rsid w:val="00F44342"/>
    <w:rsid w:val="00F46CEE"/>
    <w:rsid w:val="00F47CB1"/>
    <w:rsid w:val="00F50656"/>
    <w:rsid w:val="00F5279F"/>
    <w:rsid w:val="00F6242C"/>
    <w:rsid w:val="00F62F5A"/>
    <w:rsid w:val="00F63859"/>
    <w:rsid w:val="00F63AF5"/>
    <w:rsid w:val="00F657B4"/>
    <w:rsid w:val="00F705B0"/>
    <w:rsid w:val="00F73A21"/>
    <w:rsid w:val="00F776EB"/>
    <w:rsid w:val="00F81573"/>
    <w:rsid w:val="00F825DE"/>
    <w:rsid w:val="00F8288B"/>
    <w:rsid w:val="00F82BAA"/>
    <w:rsid w:val="00F8458B"/>
    <w:rsid w:val="00F85B48"/>
    <w:rsid w:val="00F85C46"/>
    <w:rsid w:val="00F86651"/>
    <w:rsid w:val="00F86963"/>
    <w:rsid w:val="00F87E9B"/>
    <w:rsid w:val="00F9215E"/>
    <w:rsid w:val="00F92892"/>
    <w:rsid w:val="00F92BB1"/>
    <w:rsid w:val="00F94A77"/>
    <w:rsid w:val="00F964BA"/>
    <w:rsid w:val="00FA217F"/>
    <w:rsid w:val="00FA39A3"/>
    <w:rsid w:val="00FA3D31"/>
    <w:rsid w:val="00FA4E0B"/>
    <w:rsid w:val="00FA7D3E"/>
    <w:rsid w:val="00FB1196"/>
    <w:rsid w:val="00FB60DF"/>
    <w:rsid w:val="00FC36F8"/>
    <w:rsid w:val="00FC39B6"/>
    <w:rsid w:val="00FD170E"/>
    <w:rsid w:val="00FD7E87"/>
    <w:rsid w:val="00FE0D2A"/>
    <w:rsid w:val="00FE323F"/>
    <w:rsid w:val="00FE3FBA"/>
    <w:rsid w:val="00FE4C25"/>
    <w:rsid w:val="00FE5346"/>
    <w:rsid w:val="00FE5943"/>
    <w:rsid w:val="00FE6959"/>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A0E026"/>
  <w15:chartTrackingRefBased/>
  <w15:docId w15:val="{6E9FA7CD-9E27-49D6-9DCF-835750AA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BodyText">
    <w:name w:val="Body Text"/>
    <w:basedOn w:val="Normal"/>
    <w:link w:val="BodyTextChar"/>
    <w:rsid w:val="00E64A83"/>
    <w:pPr>
      <w:spacing w:after="120"/>
    </w:pPr>
  </w:style>
  <w:style w:type="character" w:customStyle="1" w:styleId="BodyTextChar">
    <w:name w:val="Body Text Char"/>
    <w:basedOn w:val="DefaultParagraphFont"/>
    <w:link w:val="BodyText"/>
    <w:rsid w:val="00E64A83"/>
  </w:style>
  <w:style w:type="paragraph" w:customStyle="1" w:styleId="DefinitionTerm">
    <w:name w:val="Definition Term"/>
    <w:basedOn w:val="Normal"/>
    <w:next w:val="Normal"/>
    <w:rsid w:val="00E64A83"/>
    <w:pPr>
      <w:widowControl w:val="0"/>
    </w:pPr>
    <w:rPr>
      <w:snapToGrid w:val="0"/>
      <w:sz w:val="24"/>
    </w:rPr>
  </w:style>
  <w:style w:type="paragraph" w:styleId="ListParagraph">
    <w:name w:val="List Paragraph"/>
    <w:basedOn w:val="Normal"/>
    <w:uiPriority w:val="34"/>
    <w:qFormat/>
    <w:rsid w:val="003A25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700662449">
      <w:bodyDiv w:val="1"/>
      <w:marLeft w:val="0"/>
      <w:marRight w:val="0"/>
      <w:marTop w:val="0"/>
      <w:marBottom w:val="0"/>
      <w:divBdr>
        <w:top w:val="none" w:sz="0" w:space="0" w:color="auto"/>
        <w:left w:val="none" w:sz="0" w:space="0" w:color="auto"/>
        <w:bottom w:val="none" w:sz="0" w:space="0" w:color="auto"/>
        <w:right w:val="none" w:sz="0" w:space="0" w:color="auto"/>
      </w:divBdr>
    </w:div>
    <w:div w:id="1825311687">
      <w:bodyDiv w:val="1"/>
      <w:marLeft w:val="0"/>
      <w:marRight w:val="0"/>
      <w:marTop w:val="0"/>
      <w:marBottom w:val="0"/>
      <w:divBdr>
        <w:top w:val="none" w:sz="0" w:space="0" w:color="auto"/>
        <w:left w:val="none" w:sz="0" w:space="0" w:color="auto"/>
        <w:bottom w:val="none" w:sz="0" w:space="0" w:color="auto"/>
        <w:right w:val="none" w:sz="0" w:space="0" w:color="auto"/>
      </w:divBdr>
    </w:div>
    <w:div w:id="197066826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CTTC1@ashrae.ne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TACchair@ashrae.net" TargetMode="External"/><Relationship Id="rId17" Type="http://schemas.openxmlformats.org/officeDocument/2006/relationships/hyperlink" Target="http://tc111.ashraetcs.org" TargetMode="External"/><Relationship Id="rId2" Type="http://schemas.openxmlformats.org/officeDocument/2006/relationships/numbering" Target="numbering.xml"/><Relationship Id="rId16" Type="http://schemas.openxmlformats.org/officeDocument/2006/relationships/hyperlink" Target="mailto:SL1@ashrae.ne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H1@ashrae.net" TargetMode="External"/><Relationship Id="rId5" Type="http://schemas.openxmlformats.org/officeDocument/2006/relationships/webSettings" Target="webSettings.xml"/><Relationship Id="rId15" Type="http://schemas.openxmlformats.org/officeDocument/2006/relationships/hyperlink" Target="mailto:HBS3@ashrae.net" TargetMode="External"/><Relationship Id="rId10" Type="http://schemas.openxmlformats.org/officeDocument/2006/relationships/hyperlink" Target="mailto:ssiyama@lbl.go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wang2@miami.edu" TargetMode="External"/><Relationship Id="rId14" Type="http://schemas.openxmlformats.org/officeDocument/2006/relationships/hyperlink" Target="mailto:RL1@ashrae.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00101-AA57-41EA-A064-E963B1254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9</Pages>
  <Words>1932</Words>
  <Characters>11018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12925</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Heiden, Rick</cp:lastModifiedBy>
  <cp:revision>5</cp:revision>
  <cp:lastPrinted>2019-06-22T16:22:00Z</cp:lastPrinted>
  <dcterms:created xsi:type="dcterms:W3CDTF">2019-06-22T16:08:00Z</dcterms:created>
  <dcterms:modified xsi:type="dcterms:W3CDTF">2019-06-25T20:10:00Z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6be01c0c-f9b3-4dc4-af0b-a82110cc37cd_Enabled">
    <vt:lpwstr>True</vt:lpwstr>
  </property>
  <property fmtid="{D5CDD505-2E9C-101B-9397-08002B2CF9AE}" pid="4" name="MSIP_Label_6be01c0c-f9b3-4dc4-af0b-a82110cc37cd_SiteId">
    <vt:lpwstr>a1f1e214-7ded-45b6-81a1-9e8ae3459641</vt:lpwstr>
  </property>
  <property fmtid="{D5CDD505-2E9C-101B-9397-08002B2CF9AE}" pid="5" name="MSIP_Label_6be01c0c-f9b3-4dc4-af0b-a82110cc37cd_Ref">
    <vt:lpwstr>https://api.informationprotection.azure.com/api/a1f1e214-7ded-45b6-81a1-9e8ae3459641</vt:lpwstr>
  </property>
  <property fmtid="{D5CDD505-2E9C-101B-9397-08002B2CF9AE}" pid="6" name="MSIP_Label_6be01c0c-f9b3-4dc4-af0b-a82110cc37cd_Owner">
    <vt:lpwstr>ctoddms@jci.com</vt:lpwstr>
  </property>
  <property fmtid="{D5CDD505-2E9C-101B-9397-08002B2CF9AE}" pid="7" name="MSIP_Label_6be01c0c-f9b3-4dc4-af0b-a82110cc37cd_SetDate">
    <vt:lpwstr>2018-03-01T10:54:44.2700732-05:00</vt:lpwstr>
  </property>
  <property fmtid="{D5CDD505-2E9C-101B-9397-08002B2CF9AE}" pid="8" name="MSIP_Label_6be01c0c-f9b3-4dc4-af0b-a82110cc37cd_Name">
    <vt:lpwstr>Internal </vt:lpwstr>
  </property>
  <property fmtid="{D5CDD505-2E9C-101B-9397-08002B2CF9AE}" pid="9" name="MSIP_Label_6be01c0c-f9b3-4dc4-af0b-a82110cc37cd_Application">
    <vt:lpwstr>Microsoft Azure Information Protection</vt:lpwstr>
  </property>
  <property fmtid="{D5CDD505-2E9C-101B-9397-08002B2CF9AE}" pid="10" name="MSIP_Label_6be01c0c-f9b3-4dc4-af0b-a82110cc37cd_Extended_MSFT_Method">
    <vt:lpwstr>Automatic</vt:lpwstr>
  </property>
  <property fmtid="{D5CDD505-2E9C-101B-9397-08002B2CF9AE}" pid="11" name="Information Classification">
    <vt:lpwstr>Internal </vt:lpwstr>
  </property>
</Properties>
</file>