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D2B92" w14:textId="3A4BF107" w:rsidR="005A7620" w:rsidRDefault="005A7620" w:rsidP="005A7620">
      <w:pPr>
        <w:tabs>
          <w:tab w:val="num" w:pos="720"/>
        </w:tabs>
        <w:spacing w:line="216" w:lineRule="auto"/>
        <w:ind w:left="720" w:hanging="360"/>
        <w:jc w:val="center"/>
        <w:rPr>
          <w:b/>
          <w:bCs/>
          <w:sz w:val="28"/>
          <w:szCs w:val="28"/>
        </w:rPr>
      </w:pPr>
      <w:r w:rsidRPr="005A7620">
        <w:rPr>
          <w:b/>
          <w:bCs/>
          <w:sz w:val="28"/>
          <w:szCs w:val="28"/>
        </w:rPr>
        <w:t>Draft Agenda – TC8.2 Main Meeting – June 28, 1-3PM (EDT)</w:t>
      </w:r>
    </w:p>
    <w:p w14:paraId="0E6A75C8" w14:textId="77777777" w:rsidR="005A7620" w:rsidRPr="005A7620" w:rsidRDefault="005A7620" w:rsidP="005A7620">
      <w:pPr>
        <w:tabs>
          <w:tab w:val="num" w:pos="720"/>
        </w:tabs>
        <w:spacing w:line="216" w:lineRule="auto"/>
        <w:ind w:left="720" w:hanging="360"/>
        <w:jc w:val="center"/>
        <w:rPr>
          <w:b/>
          <w:bCs/>
          <w:sz w:val="28"/>
          <w:szCs w:val="28"/>
        </w:rPr>
      </w:pPr>
    </w:p>
    <w:p w14:paraId="4D40ADC8" w14:textId="2E6D7ACF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Call to Order, R. Good</w:t>
      </w:r>
    </w:p>
    <w:p w14:paraId="4557BB15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Introductions</w:t>
      </w:r>
    </w:p>
    <w:p w14:paraId="51B0DDE8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Quorum check – D. Turner</w:t>
      </w:r>
    </w:p>
    <w:p w14:paraId="093DFFDA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ASHRAE Code of Ethics Commitment - R. Good </w:t>
      </w:r>
    </w:p>
    <w:p w14:paraId="2A8CF742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Agenda Review – R. Good</w:t>
      </w:r>
    </w:p>
    <w:p w14:paraId="7CF66721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TC 8.2 Mission Statement &amp;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Scope  &amp;</w:t>
      </w:r>
      <w:proofErr w:type="gramEnd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  <w:u w:val="single"/>
        </w:rPr>
        <w:t xml:space="preserve">Vote to Re-affirm </w:t>
      </w: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– R. Good</w:t>
      </w:r>
    </w:p>
    <w:p w14:paraId="13DF5A1F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Reviewed/Approve Summer 2021 Meeting Minutes – Basecamp – R. Good</w:t>
      </w:r>
    </w:p>
    <w:p w14:paraId="7A9117EC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 Reports:</w:t>
      </w:r>
    </w:p>
    <w:p w14:paraId="2B4FAF92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Program - M. Rogan</w:t>
      </w:r>
    </w:p>
    <w:p w14:paraId="2B0F512D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Research – D. Showalter</w:t>
      </w:r>
    </w:p>
    <w:p w14:paraId="05A9FCB9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Handbook - S. MacBain</w:t>
      </w:r>
    </w:p>
    <w:p w14:paraId="655102B9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Standards - P. Johnson</w:t>
      </w:r>
    </w:p>
    <w:p w14:paraId="6FE251EA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Standards - P. Johnson</w:t>
      </w:r>
    </w:p>
    <w:p w14:paraId="586D6EA0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30 (cognizant TC) – J. Prosser</w:t>
      </w:r>
    </w:p>
    <w:p w14:paraId="7939CA43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184 (cognizant TC) – P. Johnson</w:t>
      </w:r>
    </w:p>
    <w:p w14:paraId="391159E3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225 (cognizant TC) – P. Johnson</w:t>
      </w:r>
    </w:p>
    <w:p w14:paraId="69B22285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Guideline 22 (monitoring) – D. Showalter</w:t>
      </w:r>
    </w:p>
    <w:p w14:paraId="71E325F9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23 (monitoring) – S. MacBain</w:t>
      </w:r>
    </w:p>
    <w:p w14:paraId="3234C39C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ASHRAE Standard 90.1 (monitoring) – P. Johnson</w:t>
      </w:r>
    </w:p>
    <w:p w14:paraId="2D40FEC8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AHRI Standard 550/590|551/591 (monitoring) – P. Johnson</w:t>
      </w:r>
    </w:p>
    <w:p w14:paraId="317B0098" w14:textId="77777777" w:rsidR="005A7620" w:rsidRPr="00D30168" w:rsidRDefault="005A7620" w:rsidP="005A7620">
      <w:pPr>
        <w:pStyle w:val="ListParagraph"/>
        <w:numPr>
          <w:ilvl w:val="2"/>
          <w:numId w:val="1"/>
        </w:numPr>
        <w:spacing w:line="216" w:lineRule="auto"/>
        <w:rPr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</w:rPr>
        <w:t>AHRI Standard 1520p (monitoring) – M. Cambio</w:t>
      </w:r>
    </w:p>
    <w:p w14:paraId="56D29B10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MTG Low GWP Liaison Update – P. Johnson</w:t>
      </w:r>
    </w:p>
    <w:p w14:paraId="68939877" w14:textId="00987EE8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Membership &amp; Transition – D. Turner </w:t>
      </w:r>
    </w:p>
    <w:p w14:paraId="014CFD67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Web Master- D. Kemper</w:t>
      </w:r>
    </w:p>
    <w:p w14:paraId="01A208AD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Honors and Awards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–  Rick</w:t>
      </w:r>
      <w:proofErr w:type="gramEnd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Heiden</w:t>
      </w:r>
    </w:p>
    <w:p w14:paraId="4033876D" w14:textId="77777777" w:rsidR="005A7620" w:rsidRPr="00D30168" w:rsidRDefault="005A7620" w:rsidP="005A7620">
      <w:pPr>
        <w:pStyle w:val="ListParagraph"/>
        <w:numPr>
          <w:ilvl w:val="1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Chair’s Breakfast Report – D. Turner</w:t>
      </w:r>
    </w:p>
    <w:p w14:paraId="13DF36E1" w14:textId="75493E34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Old Business </w:t>
      </w:r>
      <w:proofErr w:type="gramStart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–  R.</w:t>
      </w:r>
      <w:proofErr w:type="gramEnd"/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 Good</w:t>
      </w:r>
    </w:p>
    <w:p w14:paraId="75490B89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>New Business – R. Good</w:t>
      </w:r>
    </w:p>
    <w:p w14:paraId="0E4C70A6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For the Good and Wellbeing ….  </w:t>
      </w:r>
    </w:p>
    <w:p w14:paraId="258A36BF" w14:textId="77777777" w:rsidR="005A7620" w:rsidRPr="00D30168" w:rsidRDefault="005A7620" w:rsidP="005A7620">
      <w:pPr>
        <w:pStyle w:val="ListParagraph"/>
        <w:numPr>
          <w:ilvl w:val="0"/>
          <w:numId w:val="1"/>
        </w:numPr>
        <w:spacing w:line="216" w:lineRule="auto"/>
        <w:rPr>
          <w:sz w:val="28"/>
          <w:szCs w:val="44"/>
        </w:rPr>
      </w:pPr>
      <w:r w:rsidRPr="00D30168">
        <w:rPr>
          <w:rFonts w:asciiTheme="minorHAnsi" w:eastAsiaTheme="minorEastAsia" w:hAnsi="Calibri" w:cstheme="minorBidi"/>
          <w:color w:val="000000" w:themeColor="text1"/>
          <w:kern w:val="24"/>
          <w:sz w:val="28"/>
          <w:szCs w:val="28"/>
        </w:rPr>
        <w:t xml:space="preserve"> Adjourn  </w:t>
      </w:r>
    </w:p>
    <w:p w14:paraId="6E0E502C" w14:textId="77777777" w:rsidR="00200BDF" w:rsidRDefault="00200BDF"/>
    <w:sectPr w:rsidR="00200B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735D9" w14:textId="77777777" w:rsidR="005A7620" w:rsidRDefault="005A7620" w:rsidP="005A7620">
      <w:pPr>
        <w:spacing w:after="0" w:line="240" w:lineRule="auto"/>
      </w:pPr>
      <w:r>
        <w:separator/>
      </w:r>
    </w:p>
  </w:endnote>
  <w:endnote w:type="continuationSeparator" w:id="0">
    <w:p w14:paraId="62ABC8FE" w14:textId="77777777" w:rsidR="005A7620" w:rsidRDefault="005A7620" w:rsidP="005A7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1F70E" w14:textId="77777777" w:rsidR="005A7620" w:rsidRDefault="005A76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2914307" wp14:editId="19C51DEA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2" name="Text Box 2" descr="Classified as Business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84C0CF6" w14:textId="77777777" w:rsidR="005A7620" w:rsidRPr="005A7620" w:rsidRDefault="005A762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A7620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91430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Classified as Business" style="position:absolute;margin-left:0;margin-top:.05pt;width:34.95pt;height:34.95pt;z-index:251659264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" filled="f" stroked="f">
              <v:textbox style="mso-fit-shape-to-text:t" inset="0,0,0,0">
                <w:txbxContent>
                  <w:p w14:paraId="684C0CF6" w14:textId="77777777" w:rsidR="005A7620" w:rsidRPr="005A7620" w:rsidRDefault="005A7620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A7620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12787" w14:textId="77777777" w:rsidR="005A7620" w:rsidRDefault="005A76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A196098" wp14:editId="7A9B75BE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3" name="Text Box 3" descr="Classified as Business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CC5488F" w14:textId="77777777" w:rsidR="005A7620" w:rsidRPr="005A7620" w:rsidRDefault="005A762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A7620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19609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Classified as Business" style="position:absolute;margin-left:0;margin-top:.05pt;width:34.95pt;height:34.95pt;z-index:251660288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" filled="f" stroked="f">
              <v:textbox style="mso-fit-shape-to-text:t" inset="0,0,0,0">
                <w:txbxContent>
                  <w:p w14:paraId="5CC5488F" w14:textId="77777777" w:rsidR="005A7620" w:rsidRPr="005A7620" w:rsidRDefault="005A7620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A7620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EA82C" w14:textId="77777777" w:rsidR="005A7620" w:rsidRDefault="005A762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900E1A6" wp14:editId="71DD7F3C">
              <wp:simplePos x="635" y="635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443865" cy="443865"/>
              <wp:effectExtent l="0" t="0" r="8890" b="17145"/>
              <wp:wrapSquare wrapText="bothSides"/>
              <wp:docPr id="1" name="Text Box 1" descr="Classified as Business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670A25" w14:textId="77777777" w:rsidR="005A7620" w:rsidRPr="005A7620" w:rsidRDefault="005A7620">
                          <w:pPr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</w:pPr>
                          <w:r w:rsidRPr="005A7620">
                            <w:rPr>
                              <w:rFonts w:ascii="Calibri" w:eastAsia="Calibri" w:hAnsi="Calibri" w:cs="Calibri"/>
                              <w:color w:val="000000"/>
                              <w:sz w:val="20"/>
                              <w:szCs w:val="20"/>
                            </w:rPr>
                            <w:t>Classified as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00E1A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Classified as Business" style="position:absolute;margin-left:0;margin-top:.05pt;width:34.95pt;height:34.95pt;z-index:251658240;visibility:visible;mso-wrap-style:none;mso-wrap-distance-left:0;mso-wrap-distance-top:0;mso-wrap-distance-right:0;mso-wrap-distance-bottom:0;mso-position-horizontal:center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" filled="f" stroked="f">
              <v:textbox style="mso-fit-shape-to-text:t" inset="0,0,0,0">
                <w:txbxContent>
                  <w:p w14:paraId="59670A25" w14:textId="77777777" w:rsidR="005A7620" w:rsidRPr="005A7620" w:rsidRDefault="005A7620">
                    <w:pPr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</w:pPr>
                    <w:r w:rsidRPr="005A7620">
                      <w:rPr>
                        <w:rFonts w:ascii="Calibri" w:eastAsia="Calibri" w:hAnsi="Calibri" w:cs="Calibri"/>
                        <w:color w:val="000000"/>
                        <w:sz w:val="20"/>
                        <w:szCs w:val="20"/>
                      </w:rPr>
                      <w:t>Classified as Business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6E3C5" w14:textId="77777777" w:rsidR="005A7620" w:rsidRDefault="005A7620" w:rsidP="005A7620">
      <w:pPr>
        <w:spacing w:after="0" w:line="240" w:lineRule="auto"/>
      </w:pPr>
      <w:r>
        <w:separator/>
      </w:r>
    </w:p>
  </w:footnote>
  <w:footnote w:type="continuationSeparator" w:id="0">
    <w:p w14:paraId="332BEFDC" w14:textId="77777777" w:rsidR="005A7620" w:rsidRDefault="005A7620" w:rsidP="005A7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D1423" w14:textId="77777777" w:rsidR="005A7620" w:rsidRDefault="005A76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A33031" w14:textId="77777777" w:rsidR="005A7620" w:rsidRDefault="005A76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55495" w14:textId="77777777" w:rsidR="005A7620" w:rsidRDefault="005A76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A41265"/>
    <w:multiLevelType w:val="hybridMultilevel"/>
    <w:tmpl w:val="BA2EFCE6"/>
    <w:lvl w:ilvl="0" w:tplc="B6125D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6817F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1E58C0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AA5D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C2834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B897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94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56A85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BA051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620"/>
    <w:rsid w:val="00200BDF"/>
    <w:rsid w:val="005519C4"/>
    <w:rsid w:val="005A7620"/>
    <w:rsid w:val="00D3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016EF"/>
  <w15:chartTrackingRefBased/>
  <w15:docId w15:val="{F7595FC3-7C22-438D-BE9F-1F374CA4B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A7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7620"/>
  </w:style>
  <w:style w:type="paragraph" w:styleId="Footer">
    <w:name w:val="footer"/>
    <w:basedOn w:val="Normal"/>
    <w:link w:val="FooterChar"/>
    <w:uiPriority w:val="99"/>
    <w:unhideWhenUsed/>
    <w:rsid w:val="005A76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7620"/>
  </w:style>
  <w:style w:type="paragraph" w:styleId="ListParagraph">
    <w:name w:val="List Paragraph"/>
    <w:basedOn w:val="Normal"/>
    <w:uiPriority w:val="34"/>
    <w:qFormat/>
    <w:rsid w:val="005A762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2670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75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76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479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52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992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7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4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663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502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954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43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3025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7677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462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09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5031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8957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0701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443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9926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005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87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1988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0543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1075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31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2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360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2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922</Characters>
  <Application>Microsoft Office Word</Application>
  <DocSecurity>0</DocSecurity>
  <Lines>7</Lines>
  <Paragraphs>2</Paragraphs>
  <ScaleCrop>false</ScaleCrop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Raymond Good</dc:creator>
  <cp:keywords/>
  <dc:description/>
  <cp:lastModifiedBy>Raymond Good</cp:lastModifiedBy>
  <cp:revision>4</cp:revision>
  <dcterms:created xsi:type="dcterms:W3CDTF">2022-05-14T18:14:00Z</dcterms:created>
  <dcterms:modified xsi:type="dcterms:W3CDTF">2022-05-14T18:16:00Z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1,2,3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Classified as Business</vt:lpwstr>
  </property>
  <property fmtid="{D5CDD505-2E9C-101B-9397-08002B2CF9AE}" pid="5" name="MSIP_Label_8d6a82de-332f-43b8-a8a7-1928fd67507f_Enabled">
    <vt:lpwstr>true</vt:lpwstr>
  </property>
  <property fmtid="{D5CDD505-2E9C-101B-9397-08002B2CF9AE}" pid="6" name="MSIP_Label_8d6a82de-332f-43b8-a8a7-1928fd67507f_SetDate">
    <vt:lpwstr>2022-05-14T18:08:13Z</vt:lpwstr>
  </property>
  <property fmtid="{D5CDD505-2E9C-101B-9397-08002B2CF9AE}" pid="7" name="MSIP_Label_8d6a82de-332f-43b8-a8a7-1928fd67507f_Method">
    <vt:lpwstr>Standard</vt:lpwstr>
  </property>
  <property fmtid="{D5CDD505-2E9C-101B-9397-08002B2CF9AE}" pid="8" name="MSIP_Label_8d6a82de-332f-43b8-a8a7-1928fd67507f_Name">
    <vt:lpwstr>1. Business</vt:lpwstr>
  </property>
  <property fmtid="{D5CDD505-2E9C-101B-9397-08002B2CF9AE}" pid="9" name="MSIP_Label_8d6a82de-332f-43b8-a8a7-1928fd67507f_SiteId">
    <vt:lpwstr>097464b8-069c-453e-9254-c17ec707310d</vt:lpwstr>
  </property>
  <property fmtid="{D5CDD505-2E9C-101B-9397-08002B2CF9AE}" pid="10" name="MSIP_Label_8d6a82de-332f-43b8-a8a7-1928fd67507f_ActionId">
    <vt:lpwstr>7c5e12b4-eff6-4899-9e92-66b2713cac54</vt:lpwstr>
  </property>
  <property fmtid="{D5CDD505-2E9C-101B-9397-08002B2CF9AE}" pid="11" name="MSIP_Label_8d6a82de-332f-43b8-a8a7-1928fd67507f_ContentBits">
    <vt:lpwstr>2</vt:lpwstr>
  </property>
</Properties>
</file>