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E810F" w14:textId="34B7A4B0" w:rsidR="009E600F" w:rsidRDefault="00B83A62" w:rsidP="00247B11">
      <w:pPr>
        <w:tabs>
          <w:tab w:val="left" w:pos="3951"/>
          <w:tab w:val="left" w:pos="6060"/>
        </w:tabs>
        <w:rPr>
          <w:b/>
        </w:rPr>
      </w:pPr>
      <w:r>
        <w:rPr>
          <w:b/>
        </w:rPr>
        <w:tab/>
      </w:r>
      <w:r w:rsidR="00247B11">
        <w:rPr>
          <w:b/>
        </w:rPr>
        <w:tab/>
      </w:r>
    </w:p>
    <w:p w14:paraId="63D9CD60" w14:textId="755154C6" w:rsidR="009E600F" w:rsidRDefault="00B51ADB" w:rsidP="00B51ADB">
      <w:pPr>
        <w:tabs>
          <w:tab w:val="left" w:pos="2358"/>
          <w:tab w:val="left" w:pos="3468"/>
        </w:tabs>
        <w:rPr>
          <w:b/>
        </w:rPr>
      </w:pPr>
      <w:r>
        <w:rPr>
          <w:b/>
        </w:rPr>
        <w:tab/>
      </w:r>
      <w:r>
        <w:rPr>
          <w:b/>
        </w:rPr>
        <w:tab/>
      </w:r>
    </w:p>
    <w:p w14:paraId="35A8CD2B" w14:textId="313B15ED" w:rsidR="009E600F" w:rsidRDefault="00017103" w:rsidP="00B51ADB">
      <w:pPr>
        <w:tabs>
          <w:tab w:val="left" w:pos="5256"/>
          <w:tab w:val="left" w:pos="7800"/>
        </w:tabs>
        <w:rPr>
          <w:b/>
        </w:rPr>
      </w:pPr>
      <w:r>
        <w:rPr>
          <w:b/>
        </w:rPr>
        <w:tab/>
      </w:r>
      <w:r w:rsidR="00B51ADB">
        <w:rPr>
          <w:b/>
        </w:rPr>
        <w:tab/>
      </w:r>
    </w:p>
    <w:p w14:paraId="27D3B6AD" w14:textId="77777777" w:rsidR="009E600F" w:rsidRDefault="007C403C" w:rsidP="00465A11">
      <w:pPr>
        <w:pStyle w:val="Heading1"/>
      </w:pPr>
      <w:r>
        <w:pict w14:anchorId="36F42441">
          <v:rect id="_x0000_i1025" style="width:468pt;height:1.5pt" o:hralign="center" o:hrstd="t" o:hr="t" fillcolor="#a0a0a0" stroked="f"/>
        </w:pict>
      </w:r>
    </w:p>
    <w:p w14:paraId="09BDEF5E" w14:textId="77777777" w:rsidR="003A3343" w:rsidRDefault="003A3343" w:rsidP="003A3343">
      <w:pPr>
        <w:keepNext/>
        <w:tabs>
          <w:tab w:val="left" w:pos="-720"/>
        </w:tabs>
        <w:suppressAutoHyphens/>
        <w:spacing w:after="0" w:line="240" w:lineRule="auto"/>
        <w:jc w:val="center"/>
        <w:outlineLvl w:val="0"/>
        <w:rPr>
          <w:rFonts w:asciiTheme="minorHAnsi" w:eastAsia="Times New Roman" w:hAnsiTheme="minorHAnsi" w:cstheme="minorHAnsi"/>
          <w:b/>
          <w:spacing w:val="-4"/>
        </w:rPr>
      </w:pPr>
      <w:r>
        <w:rPr>
          <w:rFonts w:asciiTheme="minorHAnsi" w:eastAsia="Times New Roman" w:hAnsiTheme="minorHAnsi" w:cstheme="minorHAnsi"/>
          <w:b/>
          <w:spacing w:val="-4"/>
        </w:rPr>
        <w:t>TC/TG/MTG/TRG MINUTES</w:t>
      </w:r>
    </w:p>
    <w:p w14:paraId="5694A731" w14:textId="77777777" w:rsidR="003A3343" w:rsidRDefault="003A3343" w:rsidP="003A334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1FDEDC8F" w14:textId="24D6B49F" w:rsidR="003A3343" w:rsidRDefault="003A3343" w:rsidP="003A334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428"/>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u w:val="single"/>
        </w:rPr>
      </w:pPr>
      <w:r>
        <w:rPr>
          <w:rFonts w:asciiTheme="minorHAnsi" w:eastAsia="Times New Roman" w:hAnsiTheme="minorHAnsi" w:cstheme="minorHAnsi"/>
          <w:spacing w:val="-1"/>
        </w:rPr>
        <w:t>TC/TG/MTG/TRG No.</w:t>
      </w:r>
      <w:r>
        <w:rPr>
          <w:rFonts w:asciiTheme="minorHAnsi" w:eastAsia="Times New Roman" w:hAnsiTheme="minorHAnsi" w:cstheme="minorHAnsi"/>
          <w:spacing w:val="-1"/>
          <w:u w:val="single"/>
        </w:rPr>
        <w:tab/>
        <w:t>TC 7.6</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rPr>
        <w:t>DATE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sidR="00EE2C71">
        <w:rPr>
          <w:rFonts w:asciiTheme="minorHAnsi" w:eastAsia="Times New Roman" w:hAnsiTheme="minorHAnsi" w:cstheme="minorHAnsi"/>
          <w:spacing w:val="-1"/>
          <w:u w:val="single"/>
        </w:rPr>
        <w:t>2020-06-18</w:t>
      </w:r>
      <w:r>
        <w:rPr>
          <w:rFonts w:asciiTheme="minorHAnsi" w:eastAsia="Times New Roman" w:hAnsiTheme="minorHAnsi" w:cstheme="minorHAnsi"/>
          <w:spacing w:val="-1"/>
          <w:u w:val="single"/>
        </w:rPr>
        <w:t xml:space="preserve">  </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p>
    <w:p w14:paraId="43C0155E" w14:textId="77777777" w:rsidR="003A3343" w:rsidRDefault="003A3343" w:rsidP="003A334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3B009290" w14:textId="77777777" w:rsidR="003A3343" w:rsidRDefault="003A3343" w:rsidP="003A334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u w:val="single"/>
        </w:rPr>
      </w:pPr>
      <w:r>
        <w:rPr>
          <w:rFonts w:asciiTheme="minorHAnsi" w:eastAsia="Times New Roman" w:hAnsiTheme="minorHAnsi" w:cstheme="minorHAnsi"/>
          <w:spacing w:val="-1"/>
        </w:rPr>
        <w:t>TC/TG/MTG/TRG TITLE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t>Building Energy Performance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p>
    <w:p w14:paraId="200368DE" w14:textId="77777777" w:rsidR="003A3343" w:rsidRDefault="003A3343" w:rsidP="003A334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3DDADC39" w14:textId="5DBE7A62" w:rsidR="003A3343" w:rsidRDefault="003A3343" w:rsidP="003A334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Theme="minorHAnsi" w:eastAsia="Times New Roman" w:hAnsiTheme="minorHAnsi" w:cstheme="minorHAnsi"/>
          <w:spacing w:val="-1"/>
          <w:u w:val="single"/>
        </w:rPr>
      </w:pPr>
      <w:r>
        <w:rPr>
          <w:rFonts w:asciiTheme="minorHAnsi" w:eastAsia="Times New Roman" w:hAnsiTheme="minorHAnsi" w:cstheme="minorHAnsi"/>
          <w:spacing w:val="-1"/>
        </w:rPr>
        <w:t>DATE OF MEETING</w:t>
      </w:r>
      <w:r>
        <w:rPr>
          <w:rFonts w:asciiTheme="minorHAnsi" w:eastAsia="Times New Roman" w:hAnsiTheme="minorHAnsi" w:cstheme="minorHAnsi"/>
          <w:spacing w:val="-1"/>
          <w:u w:val="single"/>
        </w:rPr>
        <w:t xml:space="preserve"> </w:t>
      </w:r>
      <w:r>
        <w:rPr>
          <w:rFonts w:asciiTheme="minorHAnsi" w:eastAsia="Times New Roman" w:hAnsiTheme="minorHAnsi" w:cstheme="minorHAnsi"/>
          <w:spacing w:val="-1"/>
          <w:u w:val="single"/>
        </w:rPr>
        <w:tab/>
      </w:r>
      <w:r w:rsidR="00EE2C71">
        <w:rPr>
          <w:rFonts w:asciiTheme="minorHAnsi" w:eastAsia="Times New Roman" w:hAnsiTheme="minorHAnsi" w:cstheme="minorHAnsi"/>
          <w:spacing w:val="-1"/>
          <w:u w:val="single"/>
        </w:rPr>
        <w:t>2020</w:t>
      </w:r>
      <w:r>
        <w:rPr>
          <w:rFonts w:asciiTheme="minorHAnsi" w:eastAsia="Times New Roman" w:hAnsiTheme="minorHAnsi" w:cstheme="minorHAnsi"/>
          <w:spacing w:val="-1"/>
          <w:u w:val="single"/>
        </w:rPr>
        <w:t>-06-</w:t>
      </w:r>
      <w:r w:rsidR="00EE2C71">
        <w:rPr>
          <w:rFonts w:asciiTheme="minorHAnsi" w:eastAsia="Times New Roman" w:hAnsiTheme="minorHAnsi" w:cstheme="minorHAnsi"/>
          <w:spacing w:val="-1"/>
          <w:u w:val="single"/>
        </w:rPr>
        <w:t>18</w:t>
      </w:r>
      <w:r>
        <w:rPr>
          <w:rFonts w:asciiTheme="minorHAnsi" w:eastAsia="Times New Roman" w:hAnsiTheme="minorHAnsi" w:cstheme="minorHAnsi"/>
          <w:spacing w:val="-1"/>
          <w:u w:val="single"/>
        </w:rPr>
        <w:t xml:space="preserve"> @ 1-3:30pm</w:t>
      </w:r>
      <w:r w:rsidR="00EE2C71">
        <w:rPr>
          <w:rFonts w:asciiTheme="minorHAnsi" w:eastAsia="Times New Roman" w:hAnsiTheme="minorHAnsi" w:cstheme="minorHAnsi"/>
          <w:spacing w:val="-1"/>
          <w:u w:val="single"/>
        </w:rPr>
        <w:t xml:space="preserve"> EST</w:t>
      </w:r>
      <w:r>
        <w:rPr>
          <w:rFonts w:asciiTheme="minorHAnsi" w:eastAsia="Times New Roman" w:hAnsiTheme="minorHAnsi" w:cstheme="minorHAnsi"/>
          <w:spacing w:val="-1"/>
          <w:u w:val="single"/>
        </w:rPr>
        <w:tab/>
      </w:r>
      <w:r>
        <w:rPr>
          <w:rFonts w:asciiTheme="minorHAnsi" w:eastAsia="Times New Roman" w:hAnsiTheme="minorHAnsi" w:cstheme="minorHAnsi"/>
          <w:spacing w:val="-1"/>
        </w:rPr>
        <w:t>LOCATION</w:t>
      </w:r>
      <w:r>
        <w:rPr>
          <w:rFonts w:asciiTheme="minorHAnsi" w:eastAsia="Times New Roman" w:hAnsiTheme="minorHAnsi" w:cstheme="minorHAnsi"/>
          <w:spacing w:val="-1"/>
          <w:u w:val="single"/>
        </w:rPr>
        <w:tab/>
      </w:r>
      <w:r w:rsidR="00EE2C71">
        <w:rPr>
          <w:rFonts w:asciiTheme="minorHAnsi" w:eastAsia="Times New Roman" w:hAnsiTheme="minorHAnsi" w:cstheme="minorHAnsi"/>
          <w:spacing w:val="-1"/>
          <w:u w:val="single"/>
        </w:rPr>
        <w:t>Virtual_________________</w:t>
      </w:r>
    </w:p>
    <w:p w14:paraId="103F4CCE" w14:textId="77777777" w:rsidR="003A3343" w:rsidRDefault="003A3343" w:rsidP="003A334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Theme="minorHAnsi" w:eastAsia="Times New Roman" w:hAnsiTheme="minorHAnsi" w:cstheme="minorHAnsi"/>
          <w:spacing w:val="-1"/>
          <w:u w:val="single"/>
        </w:rPr>
      </w:pPr>
    </w:p>
    <w:p w14:paraId="677222FF" w14:textId="77777777" w:rsidR="003A3343" w:rsidRPr="00FE4B02" w:rsidRDefault="003A3343" w:rsidP="003A334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Theme="minorHAnsi" w:eastAsia="Times New Roman" w:hAnsiTheme="minorHAnsi" w:cstheme="minorHAnsi"/>
          <w:i/>
          <w:sz w:val="18"/>
          <w:szCs w:val="18"/>
        </w:rPr>
      </w:pPr>
      <w:r w:rsidRPr="00FE4B02">
        <w:rPr>
          <w:rFonts w:asciiTheme="minorHAnsi" w:eastAsia="Times New Roman" w:hAnsiTheme="minorHAnsi" w:cstheme="minorHAnsi"/>
          <w:i/>
          <w:sz w:val="18"/>
          <w:szCs w:val="18"/>
        </w:rPr>
        <w:t>(Minutes of all Meetings are to be distributed to all persons listed below within 60 days following the meeting.)</w:t>
      </w:r>
    </w:p>
    <w:p w14:paraId="5FA336BB" w14:textId="77777777" w:rsidR="00EE2C71" w:rsidRDefault="00EE2C71" w:rsidP="00EE2C71">
      <w:pPr>
        <w:spacing w:before="240" w:after="0"/>
        <w:jc w:val="center"/>
        <w:rPr>
          <w:b/>
          <w:u w:val="single"/>
        </w:rPr>
      </w:pPr>
      <w:r>
        <w:rPr>
          <w:b/>
          <w:u w:val="single"/>
        </w:rPr>
        <w:t>Attendees</w:t>
      </w:r>
    </w:p>
    <w:p w14:paraId="13778D36" w14:textId="518476A8" w:rsidR="00EE2C71" w:rsidRPr="003E5033" w:rsidRDefault="00EE2C71" w:rsidP="00EE2C71">
      <w:pPr>
        <w:spacing w:after="0"/>
        <w:jc w:val="center"/>
        <w:rPr>
          <w:sz w:val="20"/>
          <w:szCs w:val="20"/>
        </w:rPr>
      </w:pPr>
      <w:r w:rsidRPr="003E5033">
        <w:rPr>
          <w:sz w:val="20"/>
          <w:szCs w:val="20"/>
        </w:rPr>
        <w:t xml:space="preserve">Summary: Total = </w:t>
      </w:r>
      <w:r w:rsidR="00FE4B02" w:rsidRPr="003E5033">
        <w:rPr>
          <w:sz w:val="20"/>
          <w:szCs w:val="20"/>
        </w:rPr>
        <w:t>30</w:t>
      </w:r>
      <w:r w:rsidRPr="003E5033">
        <w:rPr>
          <w:sz w:val="20"/>
          <w:szCs w:val="20"/>
        </w:rPr>
        <w:t>, VM = 1</w:t>
      </w:r>
      <w:r w:rsidR="00FE4B02" w:rsidRPr="003E5033">
        <w:rPr>
          <w:sz w:val="20"/>
          <w:szCs w:val="20"/>
        </w:rPr>
        <w:t>1</w:t>
      </w:r>
      <w:r w:rsidRPr="003E5033">
        <w:rPr>
          <w:sz w:val="20"/>
          <w:szCs w:val="20"/>
        </w:rPr>
        <w:t>, YEA =</w:t>
      </w:r>
      <w:r w:rsidR="00FE4B02" w:rsidRPr="003E5033">
        <w:rPr>
          <w:sz w:val="20"/>
          <w:szCs w:val="20"/>
        </w:rPr>
        <w:t>6</w:t>
      </w:r>
      <w:r w:rsidRPr="003E5033">
        <w:rPr>
          <w:sz w:val="20"/>
          <w:szCs w:val="20"/>
        </w:rPr>
        <w:t xml:space="preserve">, CM = </w:t>
      </w:r>
      <w:r w:rsidR="003E5033" w:rsidRPr="003E5033">
        <w:rPr>
          <w:sz w:val="20"/>
          <w:szCs w:val="20"/>
        </w:rPr>
        <w:t>14</w:t>
      </w:r>
      <w:r w:rsidRPr="003E5033">
        <w:rPr>
          <w:sz w:val="20"/>
          <w:szCs w:val="20"/>
        </w:rPr>
        <w:t xml:space="preserve">, G = </w:t>
      </w:r>
      <w:r w:rsidR="003E5033" w:rsidRPr="003E5033">
        <w:rPr>
          <w:sz w:val="20"/>
          <w:szCs w:val="20"/>
        </w:rPr>
        <w:t>5</w:t>
      </w:r>
    </w:p>
    <w:p w14:paraId="4DC630AF" w14:textId="288C7354" w:rsidR="00EE2C71" w:rsidRDefault="006D4651" w:rsidP="00FE4B02">
      <w:pPr>
        <w:jc w:val="center"/>
        <w:rPr>
          <w:bCs/>
          <w:iCs/>
          <w:sz w:val="20"/>
          <w:szCs w:val="20"/>
        </w:rPr>
      </w:pPr>
      <w:r w:rsidRPr="006D4651">
        <w:drawing>
          <wp:inline distT="0" distB="0" distL="0" distR="0" wp14:anchorId="21B370A7" wp14:editId="3A8C33FB">
            <wp:extent cx="5623560" cy="456914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5688" cy="4570872"/>
                    </a:xfrm>
                    <a:prstGeom prst="rect">
                      <a:avLst/>
                    </a:prstGeom>
                    <a:noFill/>
                    <a:ln>
                      <a:noFill/>
                    </a:ln>
                  </pic:spPr>
                </pic:pic>
              </a:graphicData>
            </a:graphic>
          </wp:inline>
        </w:drawing>
      </w:r>
      <w:bookmarkStart w:id="0" w:name="_GoBack"/>
      <w:bookmarkEnd w:id="0"/>
    </w:p>
    <w:p w14:paraId="0013CC57" w14:textId="59BD80DE" w:rsidR="002415B2" w:rsidRPr="00F418CC" w:rsidRDefault="002415B2" w:rsidP="00465A11">
      <w:pPr>
        <w:rPr>
          <w:b/>
          <w:i/>
          <w:sz w:val="20"/>
          <w:szCs w:val="20"/>
        </w:rPr>
      </w:pPr>
      <w:r w:rsidRPr="00F418CC">
        <w:rPr>
          <w:b/>
          <w:i/>
          <w:sz w:val="20"/>
          <w:szCs w:val="20"/>
        </w:rPr>
        <w:lastRenderedPageBreak/>
        <w:t>TC 7.6 is concerned with the estimation, measurement, analysis, benchmarking, and management of whole building and building systems energy and water performance. This includes performance and resource management of new and existing buildings.</w:t>
      </w:r>
    </w:p>
    <w:p w14:paraId="1292CFA5" w14:textId="0470F24B" w:rsidR="001949AC" w:rsidRPr="00F418CC" w:rsidRDefault="004F4DD0" w:rsidP="00465A11">
      <w:pPr>
        <w:spacing w:after="0"/>
        <w:rPr>
          <w:b/>
          <w:sz w:val="20"/>
          <w:szCs w:val="20"/>
        </w:rPr>
      </w:pPr>
      <w:r w:rsidRPr="00F418CC">
        <w:rPr>
          <w:b/>
          <w:sz w:val="20"/>
          <w:szCs w:val="20"/>
        </w:rPr>
        <w:t xml:space="preserve">1. </w:t>
      </w:r>
      <w:r w:rsidR="008C335E" w:rsidRPr="00F418CC">
        <w:rPr>
          <w:b/>
          <w:sz w:val="20"/>
          <w:szCs w:val="20"/>
        </w:rPr>
        <w:t xml:space="preserve"> </w:t>
      </w:r>
      <w:r w:rsidRPr="00F418CC">
        <w:rPr>
          <w:b/>
          <w:sz w:val="20"/>
          <w:szCs w:val="20"/>
        </w:rPr>
        <w:t xml:space="preserve">Roll call and Introductions </w:t>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3A3343">
        <w:rPr>
          <w:b/>
          <w:sz w:val="20"/>
          <w:szCs w:val="20"/>
        </w:rPr>
        <w:tab/>
      </w:r>
      <w:r w:rsidR="003A3343">
        <w:rPr>
          <w:b/>
          <w:sz w:val="20"/>
          <w:szCs w:val="20"/>
        </w:rPr>
        <w:tab/>
      </w:r>
      <w:r w:rsidR="00B550E5">
        <w:rPr>
          <w:b/>
          <w:sz w:val="20"/>
          <w:szCs w:val="20"/>
        </w:rPr>
        <w:t>Landsberg</w:t>
      </w:r>
    </w:p>
    <w:p w14:paraId="25349C99" w14:textId="2B5FEA50" w:rsidR="00B34CC2" w:rsidRDefault="00B34CC2" w:rsidP="00465A11">
      <w:pPr>
        <w:pStyle w:val="ListParagraph"/>
        <w:numPr>
          <w:ilvl w:val="0"/>
          <w:numId w:val="14"/>
        </w:numPr>
        <w:spacing w:after="0"/>
        <w:rPr>
          <w:sz w:val="20"/>
          <w:szCs w:val="20"/>
        </w:rPr>
      </w:pPr>
      <w:r w:rsidRPr="00F418CC">
        <w:rPr>
          <w:sz w:val="20"/>
          <w:szCs w:val="20"/>
        </w:rPr>
        <w:t>Welcome</w:t>
      </w:r>
      <w:r w:rsidR="00EE2C71">
        <w:rPr>
          <w:sz w:val="20"/>
          <w:szCs w:val="20"/>
        </w:rPr>
        <w:t>d</w:t>
      </w:r>
      <w:r w:rsidRPr="00F418CC">
        <w:rPr>
          <w:sz w:val="20"/>
          <w:szCs w:val="20"/>
        </w:rPr>
        <w:t xml:space="preserve"> new members and visitors</w:t>
      </w:r>
    </w:p>
    <w:p w14:paraId="7201A6FD" w14:textId="24A46C1D" w:rsidR="00D6507F" w:rsidRPr="00D6507F" w:rsidRDefault="007B470B" w:rsidP="00465A11">
      <w:pPr>
        <w:pStyle w:val="ListParagraph"/>
        <w:numPr>
          <w:ilvl w:val="0"/>
          <w:numId w:val="14"/>
        </w:numPr>
        <w:spacing w:after="0"/>
        <w:rPr>
          <w:sz w:val="20"/>
          <w:szCs w:val="20"/>
        </w:rPr>
      </w:pPr>
      <w:r>
        <w:rPr>
          <w:sz w:val="20"/>
          <w:szCs w:val="20"/>
        </w:rPr>
        <w:t>Q</w:t>
      </w:r>
      <w:r w:rsidR="00D6507F" w:rsidRPr="00D6507F">
        <w:rPr>
          <w:sz w:val="20"/>
          <w:szCs w:val="20"/>
        </w:rPr>
        <w:t>uarum achieved</w:t>
      </w:r>
      <w:r w:rsidR="00D6507F">
        <w:rPr>
          <w:sz w:val="20"/>
          <w:szCs w:val="20"/>
        </w:rPr>
        <w:t xml:space="preserve"> </w:t>
      </w:r>
      <w:r>
        <w:rPr>
          <w:sz w:val="20"/>
          <w:szCs w:val="20"/>
        </w:rPr>
        <w:t>(8 present / 15 voting members)</w:t>
      </w:r>
      <w:r w:rsidR="00D6507F">
        <w:rPr>
          <w:sz w:val="20"/>
          <w:szCs w:val="20"/>
        </w:rPr>
        <w:t>.</w:t>
      </w:r>
    </w:p>
    <w:p w14:paraId="6E686ECB" w14:textId="77777777" w:rsidR="00E730A7" w:rsidRPr="00F418CC" w:rsidRDefault="00E730A7" w:rsidP="00E730A7">
      <w:pPr>
        <w:spacing w:after="0"/>
        <w:rPr>
          <w:sz w:val="20"/>
          <w:szCs w:val="20"/>
        </w:rPr>
      </w:pPr>
    </w:p>
    <w:p w14:paraId="376F47E0" w14:textId="6E2BD8DE" w:rsidR="00E730A7" w:rsidRPr="00F418CC" w:rsidRDefault="00E730A7" w:rsidP="00E730A7">
      <w:pPr>
        <w:spacing w:after="0"/>
        <w:rPr>
          <w:b/>
          <w:sz w:val="20"/>
          <w:szCs w:val="20"/>
        </w:rPr>
      </w:pPr>
      <w:r w:rsidRPr="00F418CC">
        <w:rPr>
          <w:b/>
          <w:sz w:val="20"/>
          <w:szCs w:val="20"/>
        </w:rPr>
        <w:t>2</w:t>
      </w:r>
      <w:r w:rsidRPr="00F418CC">
        <w:rPr>
          <w:sz w:val="20"/>
          <w:szCs w:val="20"/>
        </w:rPr>
        <w:t xml:space="preserve">.   </w:t>
      </w:r>
      <w:r w:rsidRPr="00F418CC">
        <w:rPr>
          <w:b/>
          <w:sz w:val="20"/>
          <w:szCs w:val="20"/>
        </w:rPr>
        <w:t xml:space="preserve">ASHRAE Code of Ethics Commitment </w:t>
      </w:r>
      <w:r w:rsidRPr="00F418CC">
        <w:rPr>
          <w:b/>
          <w:sz w:val="20"/>
          <w:szCs w:val="20"/>
        </w:rPr>
        <w:tab/>
      </w:r>
      <w:r w:rsidRPr="00F418CC">
        <w:rPr>
          <w:b/>
          <w:sz w:val="20"/>
          <w:szCs w:val="20"/>
        </w:rPr>
        <w:tab/>
      </w:r>
      <w:r w:rsidRPr="00F418CC">
        <w:rPr>
          <w:b/>
          <w:sz w:val="20"/>
          <w:szCs w:val="20"/>
        </w:rPr>
        <w:tab/>
      </w:r>
      <w:r w:rsidRPr="00F418CC">
        <w:rPr>
          <w:b/>
          <w:sz w:val="20"/>
          <w:szCs w:val="20"/>
        </w:rPr>
        <w:tab/>
      </w:r>
      <w:r w:rsidR="00A64ECF">
        <w:rPr>
          <w:b/>
          <w:sz w:val="20"/>
          <w:szCs w:val="20"/>
        </w:rPr>
        <w:tab/>
      </w:r>
      <w:r w:rsidR="003A3343">
        <w:rPr>
          <w:b/>
          <w:sz w:val="20"/>
          <w:szCs w:val="20"/>
        </w:rPr>
        <w:tab/>
      </w:r>
      <w:r w:rsidR="003A3343">
        <w:rPr>
          <w:b/>
          <w:sz w:val="20"/>
          <w:szCs w:val="20"/>
        </w:rPr>
        <w:tab/>
      </w:r>
      <w:r w:rsidR="00B550E5">
        <w:rPr>
          <w:b/>
          <w:sz w:val="20"/>
          <w:szCs w:val="20"/>
        </w:rPr>
        <w:t>Landsberg</w:t>
      </w:r>
    </w:p>
    <w:p w14:paraId="43252608" w14:textId="77777777" w:rsidR="00E730A7" w:rsidRPr="00F418CC" w:rsidRDefault="00E730A7" w:rsidP="00E730A7">
      <w:pPr>
        <w:spacing w:after="0"/>
        <w:ind w:left="360"/>
        <w:rPr>
          <w:sz w:val="20"/>
          <w:szCs w:val="20"/>
        </w:rPr>
      </w:pPr>
      <w:r w:rsidRPr="00F418CC">
        <w:rPr>
          <w:sz w:val="20"/>
          <w:szCs w:val="20"/>
        </w:rPr>
        <w:t>In this and all other ASHRAE meetings, we will act with honesty, fairness, courtesy, competence, integrity and respect for others, and we shall avoid all real or perceived conflicts of interests. (See full Code of Ethics: </w:t>
      </w:r>
      <w:hyperlink r:id="rId8" w:tgtFrame="_blank" w:history="1">
        <w:r w:rsidRPr="00F418CC">
          <w:rPr>
            <w:rStyle w:val="Hyperlink"/>
            <w:sz w:val="20"/>
            <w:szCs w:val="20"/>
          </w:rPr>
          <w:t>https://www.ashrae.org/about-ashrae/ashrae-code-of-ethics</w:t>
        </w:r>
      </w:hyperlink>
      <w:r w:rsidRPr="00F418CC">
        <w:rPr>
          <w:sz w:val="20"/>
          <w:szCs w:val="20"/>
        </w:rPr>
        <w:t>.)</w:t>
      </w:r>
    </w:p>
    <w:p w14:paraId="0330C997" w14:textId="5E049F71" w:rsidR="004F4DD0" w:rsidRPr="00F418CC" w:rsidRDefault="004F4DD0" w:rsidP="00E730A7">
      <w:pPr>
        <w:pStyle w:val="ListParagraph"/>
        <w:numPr>
          <w:ilvl w:val="0"/>
          <w:numId w:val="17"/>
        </w:numPr>
        <w:spacing w:before="240" w:after="0"/>
        <w:ind w:left="360"/>
        <w:rPr>
          <w:b/>
          <w:sz w:val="20"/>
          <w:szCs w:val="20"/>
        </w:rPr>
      </w:pPr>
      <w:r w:rsidRPr="00F418CC">
        <w:rPr>
          <w:b/>
          <w:sz w:val="20"/>
          <w:szCs w:val="20"/>
        </w:rPr>
        <w:t xml:space="preserve">Accept agenda/approve minutes of </w:t>
      </w:r>
      <w:r w:rsidR="007F5ABE">
        <w:rPr>
          <w:b/>
          <w:sz w:val="20"/>
          <w:szCs w:val="20"/>
        </w:rPr>
        <w:t>Orlando</w:t>
      </w:r>
      <w:r w:rsidR="000E0348" w:rsidRPr="00F418CC">
        <w:rPr>
          <w:b/>
          <w:sz w:val="20"/>
          <w:szCs w:val="20"/>
        </w:rPr>
        <w:t xml:space="preserve"> </w:t>
      </w:r>
      <w:r w:rsidRPr="00F418CC">
        <w:rPr>
          <w:b/>
          <w:sz w:val="20"/>
          <w:szCs w:val="20"/>
        </w:rPr>
        <w:t>meeting</w:t>
      </w:r>
      <w:r w:rsidR="00145413" w:rsidRPr="00F418CC">
        <w:rPr>
          <w:b/>
          <w:sz w:val="20"/>
          <w:szCs w:val="20"/>
        </w:rPr>
        <w:tab/>
      </w:r>
      <w:r w:rsidR="00145413" w:rsidRPr="00F418CC">
        <w:rPr>
          <w:b/>
          <w:sz w:val="20"/>
          <w:szCs w:val="20"/>
        </w:rPr>
        <w:tab/>
      </w:r>
      <w:r w:rsidR="00A64ECF">
        <w:rPr>
          <w:b/>
          <w:sz w:val="20"/>
          <w:szCs w:val="20"/>
        </w:rPr>
        <w:tab/>
      </w:r>
      <w:r w:rsidR="003A3343">
        <w:rPr>
          <w:b/>
          <w:sz w:val="20"/>
          <w:szCs w:val="20"/>
        </w:rPr>
        <w:tab/>
      </w:r>
      <w:r w:rsidR="003A3343">
        <w:rPr>
          <w:b/>
          <w:sz w:val="20"/>
          <w:szCs w:val="20"/>
        </w:rPr>
        <w:tab/>
      </w:r>
      <w:r w:rsidR="00B550E5">
        <w:rPr>
          <w:b/>
          <w:sz w:val="20"/>
          <w:szCs w:val="20"/>
        </w:rPr>
        <w:t>Landsberg</w:t>
      </w:r>
    </w:p>
    <w:p w14:paraId="01B260AE" w14:textId="77777777" w:rsidR="00DD56AA" w:rsidRPr="00F418CC" w:rsidRDefault="00CD3F6B" w:rsidP="00CA78B7">
      <w:pPr>
        <w:pStyle w:val="ListParagraph"/>
        <w:numPr>
          <w:ilvl w:val="0"/>
          <w:numId w:val="14"/>
        </w:numPr>
        <w:spacing w:after="0"/>
        <w:rPr>
          <w:sz w:val="20"/>
          <w:szCs w:val="20"/>
        </w:rPr>
      </w:pPr>
      <w:r w:rsidRPr="00F418CC">
        <w:rPr>
          <w:sz w:val="20"/>
          <w:szCs w:val="20"/>
        </w:rPr>
        <w:t xml:space="preserve">TC 76L listserve </w:t>
      </w:r>
      <w:r w:rsidR="00C17338" w:rsidRPr="00F418CC">
        <w:rPr>
          <w:sz w:val="20"/>
          <w:szCs w:val="20"/>
        </w:rPr>
        <w:t>(</w:t>
      </w:r>
      <w:r w:rsidR="00294501" w:rsidRPr="00F418CC">
        <w:rPr>
          <w:sz w:val="20"/>
          <w:szCs w:val="20"/>
        </w:rPr>
        <w:t xml:space="preserve">170 names; </w:t>
      </w:r>
      <w:r w:rsidR="00C17338" w:rsidRPr="00F418CC">
        <w:rPr>
          <w:sz w:val="20"/>
          <w:szCs w:val="20"/>
        </w:rPr>
        <w:t>Includes most TC 7.6 members</w:t>
      </w:r>
      <w:r w:rsidR="00CA78B7" w:rsidRPr="00F418CC">
        <w:rPr>
          <w:sz w:val="20"/>
          <w:szCs w:val="20"/>
        </w:rPr>
        <w:t xml:space="preserve"> </w:t>
      </w:r>
      <w:r w:rsidR="00C17338" w:rsidRPr="00F418CC">
        <w:rPr>
          <w:sz w:val="20"/>
          <w:szCs w:val="20"/>
        </w:rPr>
        <w:t>+ dozens more; is self-managed</w:t>
      </w:r>
      <w:r w:rsidR="00CA78B7" w:rsidRPr="00F418CC">
        <w:rPr>
          <w:sz w:val="20"/>
          <w:szCs w:val="20"/>
        </w:rPr>
        <w:t xml:space="preserve"> and n</w:t>
      </w:r>
      <w:r w:rsidR="00CA78B7" w:rsidRPr="00F418CC">
        <w:rPr>
          <w:rFonts w:asciiTheme="minorHAnsi" w:hAnsiTheme="minorHAnsi" w:cstheme="minorHAnsi"/>
          <w:sz w:val="20"/>
          <w:szCs w:val="20"/>
        </w:rPr>
        <w:t>ot official). Mail to tc76-l@lists.onebuilding.org – or go to www.onebuilding.org to sign up.</w:t>
      </w:r>
    </w:p>
    <w:p w14:paraId="333396E1" w14:textId="75BD5C29" w:rsidR="00B34CC2" w:rsidRDefault="00B34CC2" w:rsidP="00465A11">
      <w:pPr>
        <w:numPr>
          <w:ilvl w:val="0"/>
          <w:numId w:val="14"/>
        </w:numPr>
        <w:spacing w:after="0"/>
        <w:rPr>
          <w:sz w:val="20"/>
          <w:szCs w:val="20"/>
        </w:rPr>
      </w:pPr>
      <w:r w:rsidRPr="00F418CC">
        <w:rPr>
          <w:sz w:val="20"/>
          <w:szCs w:val="20"/>
        </w:rPr>
        <w:t>Roster access by TC members (log into My Membership on ASHRAE website)</w:t>
      </w:r>
    </w:p>
    <w:p w14:paraId="7C857BE4" w14:textId="09101C91" w:rsidR="00DF38DF" w:rsidRPr="003E5033" w:rsidRDefault="00DF38DF" w:rsidP="00465A11">
      <w:pPr>
        <w:numPr>
          <w:ilvl w:val="0"/>
          <w:numId w:val="14"/>
        </w:numPr>
        <w:spacing w:after="0"/>
        <w:rPr>
          <w:sz w:val="20"/>
          <w:szCs w:val="20"/>
        </w:rPr>
      </w:pPr>
      <w:r w:rsidRPr="003E5033">
        <w:rPr>
          <w:sz w:val="20"/>
          <w:szCs w:val="20"/>
        </w:rPr>
        <w:t>Approved Orlando meeting minutes (</w:t>
      </w:r>
      <w:r w:rsidR="003E5033" w:rsidRPr="003E5033">
        <w:rPr>
          <w:sz w:val="20"/>
          <w:szCs w:val="20"/>
        </w:rPr>
        <w:t>Yes = 10, No = 0, Abstain = 1)</w:t>
      </w:r>
    </w:p>
    <w:p w14:paraId="5D3011E5" w14:textId="77777777" w:rsidR="004F4DD0" w:rsidRPr="00F418CC" w:rsidRDefault="004F4DD0" w:rsidP="00E730A7">
      <w:pPr>
        <w:pStyle w:val="ListParagraph"/>
        <w:numPr>
          <w:ilvl w:val="0"/>
          <w:numId w:val="18"/>
        </w:numPr>
        <w:spacing w:before="240" w:after="0"/>
        <w:ind w:left="360"/>
        <w:rPr>
          <w:b/>
          <w:sz w:val="20"/>
          <w:szCs w:val="20"/>
        </w:rPr>
      </w:pPr>
      <w:r w:rsidRPr="00F418CC">
        <w:rPr>
          <w:b/>
          <w:sz w:val="20"/>
          <w:szCs w:val="20"/>
        </w:rPr>
        <w:t xml:space="preserve">Announcements </w:t>
      </w:r>
      <w:r w:rsidR="00185C05" w:rsidRPr="00F418CC">
        <w:rPr>
          <w:b/>
          <w:sz w:val="20"/>
          <w:szCs w:val="20"/>
        </w:rPr>
        <w:t>and Chair Remarks</w:t>
      </w:r>
    </w:p>
    <w:p w14:paraId="182B606D" w14:textId="41A82278" w:rsidR="00973523" w:rsidRPr="00F418CC" w:rsidRDefault="00C833E4" w:rsidP="00465A11">
      <w:pPr>
        <w:numPr>
          <w:ilvl w:val="0"/>
          <w:numId w:val="1"/>
        </w:numPr>
        <w:spacing w:after="0"/>
        <w:rPr>
          <w:sz w:val="20"/>
          <w:szCs w:val="20"/>
        </w:rPr>
      </w:pPr>
      <w:r w:rsidRPr="00F418CC">
        <w:rPr>
          <w:sz w:val="20"/>
          <w:szCs w:val="20"/>
        </w:rPr>
        <w:t>Chair Remarks</w:t>
      </w:r>
      <w:r w:rsidR="00973523" w:rsidRPr="00F418CC">
        <w:rPr>
          <w:sz w:val="20"/>
          <w:szCs w:val="20"/>
        </w:rPr>
        <w:tab/>
      </w:r>
      <w:r w:rsidR="00973523" w:rsidRPr="00F418CC">
        <w:rPr>
          <w:sz w:val="20"/>
          <w:szCs w:val="20"/>
        </w:rPr>
        <w:tab/>
      </w:r>
      <w:r w:rsidR="00973523" w:rsidRPr="00F418CC">
        <w:rPr>
          <w:sz w:val="20"/>
          <w:szCs w:val="20"/>
        </w:rPr>
        <w:tab/>
      </w:r>
      <w:r w:rsidR="00973523" w:rsidRPr="00F418CC">
        <w:rPr>
          <w:sz w:val="20"/>
          <w:szCs w:val="20"/>
        </w:rPr>
        <w:tab/>
      </w:r>
      <w:r w:rsidR="00973523" w:rsidRPr="00F418CC">
        <w:rPr>
          <w:sz w:val="20"/>
          <w:szCs w:val="20"/>
        </w:rPr>
        <w:tab/>
      </w:r>
      <w:r w:rsidR="00973523" w:rsidRPr="00F418CC">
        <w:rPr>
          <w:sz w:val="20"/>
          <w:szCs w:val="20"/>
        </w:rPr>
        <w:tab/>
      </w:r>
      <w:r w:rsidR="00973523" w:rsidRPr="00F418CC">
        <w:rPr>
          <w:sz w:val="20"/>
          <w:szCs w:val="20"/>
        </w:rPr>
        <w:tab/>
      </w:r>
      <w:r w:rsidR="003A3343">
        <w:rPr>
          <w:sz w:val="20"/>
          <w:szCs w:val="20"/>
        </w:rPr>
        <w:tab/>
      </w:r>
      <w:r w:rsidR="003A3343">
        <w:rPr>
          <w:sz w:val="20"/>
          <w:szCs w:val="20"/>
        </w:rPr>
        <w:tab/>
      </w:r>
      <w:r w:rsidR="00B550E5">
        <w:rPr>
          <w:b/>
          <w:sz w:val="20"/>
          <w:szCs w:val="20"/>
        </w:rPr>
        <w:t>Landsberg</w:t>
      </w:r>
    </w:p>
    <w:p w14:paraId="531EEE18" w14:textId="77777777" w:rsidR="00973523" w:rsidRPr="00F418CC" w:rsidRDefault="00973523" w:rsidP="00973523">
      <w:pPr>
        <w:pStyle w:val="ListParagraph"/>
        <w:numPr>
          <w:ilvl w:val="1"/>
          <w:numId w:val="1"/>
        </w:numPr>
        <w:spacing w:after="0"/>
        <w:ind w:left="1080"/>
        <w:rPr>
          <w:sz w:val="20"/>
          <w:szCs w:val="20"/>
        </w:rPr>
      </w:pPr>
      <w:r w:rsidRPr="00F418CC">
        <w:rPr>
          <w:sz w:val="20"/>
          <w:szCs w:val="20"/>
        </w:rPr>
        <w:t>Note that TC scope includes water, and new and existing buildings</w:t>
      </w:r>
    </w:p>
    <w:p w14:paraId="64A0E6E8" w14:textId="77777777" w:rsidR="00973523" w:rsidRPr="00F418CC" w:rsidRDefault="00973523" w:rsidP="00973523">
      <w:pPr>
        <w:numPr>
          <w:ilvl w:val="1"/>
          <w:numId w:val="1"/>
        </w:numPr>
        <w:spacing w:after="0"/>
        <w:ind w:left="1080"/>
        <w:rPr>
          <w:sz w:val="20"/>
          <w:szCs w:val="20"/>
        </w:rPr>
      </w:pPr>
      <w:r w:rsidRPr="00F418CC">
        <w:rPr>
          <w:sz w:val="20"/>
          <w:szCs w:val="20"/>
        </w:rPr>
        <w:t>Chair would like to emphasize focus in his term on:</w:t>
      </w:r>
    </w:p>
    <w:p w14:paraId="0BC74A78" w14:textId="77777777" w:rsidR="00354437" w:rsidRDefault="00354437" w:rsidP="001A22EA">
      <w:pPr>
        <w:numPr>
          <w:ilvl w:val="1"/>
          <w:numId w:val="16"/>
        </w:numPr>
        <w:spacing w:after="0"/>
        <w:rPr>
          <w:sz w:val="20"/>
          <w:szCs w:val="20"/>
        </w:rPr>
      </w:pPr>
      <w:r w:rsidRPr="00354437">
        <w:rPr>
          <w:sz w:val="20"/>
          <w:szCs w:val="20"/>
        </w:rPr>
        <w:t>Updates to Standard 105 and Guideli</w:t>
      </w:r>
      <w:r>
        <w:rPr>
          <w:sz w:val="20"/>
          <w:szCs w:val="20"/>
        </w:rPr>
        <w:t>ne</w:t>
      </w:r>
      <w:r w:rsidRPr="00354437">
        <w:rPr>
          <w:sz w:val="20"/>
          <w:szCs w:val="20"/>
        </w:rPr>
        <w:t xml:space="preserve"> 14</w:t>
      </w:r>
    </w:p>
    <w:p w14:paraId="77809E8E" w14:textId="3E87C62B" w:rsidR="00354437" w:rsidRPr="00354437" w:rsidRDefault="00354437" w:rsidP="001A22EA">
      <w:pPr>
        <w:numPr>
          <w:ilvl w:val="1"/>
          <w:numId w:val="16"/>
        </w:numPr>
        <w:spacing w:after="0"/>
        <w:rPr>
          <w:sz w:val="20"/>
          <w:szCs w:val="20"/>
        </w:rPr>
      </w:pPr>
      <w:r w:rsidRPr="00354437">
        <w:rPr>
          <w:sz w:val="20"/>
          <w:szCs w:val="20"/>
        </w:rPr>
        <w:t>Development of Best Practices Standard 211 and User</w:t>
      </w:r>
      <w:r w:rsidR="009A7797">
        <w:rPr>
          <w:sz w:val="20"/>
          <w:szCs w:val="20"/>
        </w:rPr>
        <w:t>’</w:t>
      </w:r>
      <w:r w:rsidRPr="00354437">
        <w:rPr>
          <w:sz w:val="20"/>
          <w:szCs w:val="20"/>
        </w:rPr>
        <w:t>s Manual Standard 100</w:t>
      </w:r>
    </w:p>
    <w:p w14:paraId="1C4F99EF" w14:textId="77777777" w:rsidR="00973523" w:rsidRDefault="00973523" w:rsidP="00973523">
      <w:pPr>
        <w:numPr>
          <w:ilvl w:val="1"/>
          <w:numId w:val="16"/>
        </w:numPr>
        <w:spacing w:after="0"/>
        <w:rPr>
          <w:sz w:val="20"/>
          <w:szCs w:val="20"/>
        </w:rPr>
      </w:pPr>
      <w:r w:rsidRPr="00F418CC">
        <w:rPr>
          <w:sz w:val="20"/>
          <w:szCs w:val="20"/>
        </w:rPr>
        <w:t>EUIs: Current simple methods are not adequate to characterize energy use – keep focus on programs, research</w:t>
      </w:r>
    </w:p>
    <w:p w14:paraId="34D1327A" w14:textId="77777777" w:rsidR="009570C1" w:rsidRPr="00F418CC" w:rsidRDefault="009570C1" w:rsidP="00973523">
      <w:pPr>
        <w:numPr>
          <w:ilvl w:val="1"/>
          <w:numId w:val="16"/>
        </w:numPr>
        <w:spacing w:after="0"/>
        <w:rPr>
          <w:sz w:val="20"/>
          <w:szCs w:val="20"/>
        </w:rPr>
      </w:pPr>
      <w:r>
        <w:rPr>
          <w:sz w:val="20"/>
          <w:szCs w:val="20"/>
        </w:rPr>
        <w:t>Standard 228P – Net Zero</w:t>
      </w:r>
    </w:p>
    <w:p w14:paraId="588A4531" w14:textId="7D587E12" w:rsidR="00B34CC2" w:rsidRPr="009A7797" w:rsidRDefault="00C833E4" w:rsidP="00D216EE">
      <w:pPr>
        <w:numPr>
          <w:ilvl w:val="0"/>
          <w:numId w:val="1"/>
        </w:numPr>
        <w:spacing w:after="0"/>
        <w:rPr>
          <w:sz w:val="20"/>
          <w:szCs w:val="20"/>
        </w:rPr>
      </w:pPr>
      <w:r w:rsidRPr="00F418CC">
        <w:rPr>
          <w:sz w:val="20"/>
          <w:szCs w:val="20"/>
        </w:rPr>
        <w:t xml:space="preserve">Announcements </w:t>
      </w:r>
      <w:r w:rsidR="00F012F8">
        <w:rPr>
          <w:sz w:val="20"/>
          <w:szCs w:val="20"/>
        </w:rPr>
        <w:tab/>
      </w:r>
      <w:r w:rsidR="00F012F8">
        <w:rPr>
          <w:sz w:val="20"/>
          <w:szCs w:val="20"/>
        </w:rPr>
        <w:tab/>
      </w:r>
      <w:r w:rsidR="00F012F8">
        <w:rPr>
          <w:sz w:val="20"/>
          <w:szCs w:val="20"/>
        </w:rPr>
        <w:tab/>
      </w:r>
      <w:r w:rsidR="00F012F8">
        <w:rPr>
          <w:sz w:val="20"/>
          <w:szCs w:val="20"/>
        </w:rPr>
        <w:tab/>
      </w:r>
      <w:r w:rsidRPr="00F418CC">
        <w:rPr>
          <w:sz w:val="20"/>
          <w:szCs w:val="20"/>
        </w:rPr>
        <w:tab/>
      </w:r>
      <w:r w:rsidRPr="00F418CC">
        <w:rPr>
          <w:sz w:val="20"/>
          <w:szCs w:val="20"/>
        </w:rPr>
        <w:tab/>
      </w:r>
      <w:r w:rsidR="00A64ECF">
        <w:rPr>
          <w:sz w:val="20"/>
          <w:szCs w:val="20"/>
        </w:rPr>
        <w:tab/>
      </w:r>
      <w:r w:rsidR="003A3343">
        <w:rPr>
          <w:sz w:val="20"/>
          <w:szCs w:val="20"/>
        </w:rPr>
        <w:tab/>
      </w:r>
      <w:r w:rsidR="003A3343">
        <w:rPr>
          <w:sz w:val="20"/>
          <w:szCs w:val="20"/>
        </w:rPr>
        <w:tab/>
      </w:r>
      <w:r w:rsidR="00F012F8" w:rsidRPr="00F012F8">
        <w:rPr>
          <w:b/>
          <w:bCs/>
          <w:sz w:val="20"/>
          <w:szCs w:val="20"/>
        </w:rPr>
        <w:t>Landsberg</w:t>
      </w:r>
    </w:p>
    <w:p w14:paraId="24B99E55" w14:textId="6D3EFD52" w:rsidR="00965492" w:rsidRDefault="00D6704D" w:rsidP="00965492">
      <w:pPr>
        <w:pStyle w:val="ListParagraph"/>
        <w:numPr>
          <w:ilvl w:val="1"/>
          <w:numId w:val="1"/>
        </w:numPr>
        <w:rPr>
          <w:sz w:val="20"/>
          <w:szCs w:val="20"/>
        </w:rPr>
      </w:pPr>
      <w:r>
        <w:rPr>
          <w:sz w:val="20"/>
          <w:szCs w:val="20"/>
        </w:rPr>
        <w:t xml:space="preserve">The Ad Hoc TC Reorg Committee chaired by Sara Maston held its final meeting. The new Reorg Committee led by Larry Smith and under TAC. TAC has approved four TC mergers - </w:t>
      </w:r>
      <w:r w:rsidRPr="00D6704D">
        <w:rPr>
          <w:sz w:val="20"/>
          <w:szCs w:val="20"/>
        </w:rPr>
        <w:t>3.2 &amp; 3.3,  8.10 &amp; 8.12,  9.4 &amp; 9.8,  7.3 &amp; 7.8.</w:t>
      </w:r>
    </w:p>
    <w:p w14:paraId="5C398A7D" w14:textId="33C6E6E9" w:rsidR="009A7797" w:rsidRDefault="002630CA" w:rsidP="009A7797">
      <w:pPr>
        <w:numPr>
          <w:ilvl w:val="1"/>
          <w:numId w:val="1"/>
        </w:numPr>
        <w:spacing w:after="0"/>
        <w:rPr>
          <w:sz w:val="20"/>
          <w:szCs w:val="20"/>
        </w:rPr>
      </w:pPr>
      <w:r>
        <w:rPr>
          <w:sz w:val="20"/>
          <w:szCs w:val="20"/>
        </w:rPr>
        <w:t>ASHRAE 2020 Strategic Plan</w:t>
      </w:r>
    </w:p>
    <w:p w14:paraId="3E040EAC" w14:textId="77777777" w:rsidR="002630CA" w:rsidRPr="002630CA" w:rsidRDefault="002630CA" w:rsidP="002630CA">
      <w:pPr>
        <w:numPr>
          <w:ilvl w:val="2"/>
          <w:numId w:val="1"/>
        </w:numPr>
        <w:spacing w:after="0"/>
        <w:rPr>
          <w:sz w:val="20"/>
          <w:szCs w:val="20"/>
        </w:rPr>
      </w:pPr>
      <w:r w:rsidRPr="002630CA">
        <w:rPr>
          <w:sz w:val="20"/>
          <w:szCs w:val="20"/>
        </w:rPr>
        <w:t>Mission -  To serve humanity by advancing the arts and sciences of heating, ventilation, air conditioning, refrigeration and their allied fields.</w:t>
      </w:r>
    </w:p>
    <w:p w14:paraId="3CB3B19A" w14:textId="77777777" w:rsidR="002630CA" w:rsidRPr="002630CA" w:rsidRDefault="002630CA" w:rsidP="002630CA">
      <w:pPr>
        <w:numPr>
          <w:ilvl w:val="2"/>
          <w:numId w:val="1"/>
        </w:numPr>
        <w:spacing w:after="0"/>
        <w:rPr>
          <w:sz w:val="20"/>
          <w:szCs w:val="20"/>
        </w:rPr>
      </w:pPr>
      <w:r w:rsidRPr="002630CA">
        <w:rPr>
          <w:sz w:val="20"/>
          <w:szCs w:val="20"/>
        </w:rPr>
        <w:t>Vision - A healthy and sustainable built environment for all.</w:t>
      </w:r>
    </w:p>
    <w:p w14:paraId="709553AE" w14:textId="3086FC9F" w:rsidR="002630CA" w:rsidRDefault="002630CA" w:rsidP="002630CA">
      <w:pPr>
        <w:numPr>
          <w:ilvl w:val="2"/>
          <w:numId w:val="1"/>
        </w:numPr>
        <w:spacing w:after="0"/>
        <w:rPr>
          <w:sz w:val="20"/>
          <w:szCs w:val="20"/>
        </w:rPr>
      </w:pPr>
      <w:r w:rsidRPr="002630CA">
        <w:rPr>
          <w:sz w:val="20"/>
          <w:szCs w:val="20"/>
        </w:rPr>
        <w:t>Values – Excellence, Commitment, Integrity, Collaboration, Volunteerism, Diversity</w:t>
      </w:r>
    </w:p>
    <w:p w14:paraId="606FB0A9" w14:textId="5F406BE8" w:rsidR="00CA031E" w:rsidRPr="00DF6FC1" w:rsidRDefault="00CA031E" w:rsidP="00DF6FC1">
      <w:pPr>
        <w:numPr>
          <w:ilvl w:val="1"/>
          <w:numId w:val="1"/>
        </w:numPr>
        <w:spacing w:after="0"/>
        <w:rPr>
          <w:sz w:val="20"/>
          <w:szCs w:val="20"/>
        </w:rPr>
      </w:pPr>
      <w:r w:rsidRPr="00CA031E">
        <w:rPr>
          <w:sz w:val="20"/>
          <w:szCs w:val="20"/>
        </w:rPr>
        <w:t xml:space="preserve">MTG.CYB (Cybersecurity for HVAC Systems and Related Infrastructure) </w:t>
      </w:r>
    </w:p>
    <w:p w14:paraId="4596310F" w14:textId="20A7C86F" w:rsidR="002630CA" w:rsidRPr="00F012F8" w:rsidRDefault="002630CA" w:rsidP="00CA031E">
      <w:pPr>
        <w:spacing w:after="0"/>
        <w:ind w:left="1440"/>
        <w:rPr>
          <w:sz w:val="20"/>
          <w:szCs w:val="20"/>
        </w:rPr>
      </w:pPr>
    </w:p>
    <w:p w14:paraId="23591DC6" w14:textId="12D82059" w:rsidR="00F012F8" w:rsidRPr="00D6507F" w:rsidRDefault="00F012F8" w:rsidP="00F012F8">
      <w:pPr>
        <w:numPr>
          <w:ilvl w:val="0"/>
          <w:numId w:val="1"/>
        </w:numPr>
        <w:spacing w:after="0"/>
        <w:rPr>
          <w:sz w:val="20"/>
          <w:szCs w:val="20"/>
        </w:rPr>
      </w:pPr>
      <w:r>
        <w:rPr>
          <w:sz w:val="20"/>
          <w:szCs w:val="20"/>
        </w:rPr>
        <w:t>Austin</w:t>
      </w:r>
      <w:r w:rsidRPr="00F418CC">
        <w:rPr>
          <w:sz w:val="20"/>
          <w:szCs w:val="20"/>
        </w:rPr>
        <w:t xml:space="preserve"> Section 7 Updates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3A3343">
        <w:rPr>
          <w:sz w:val="20"/>
          <w:szCs w:val="20"/>
        </w:rPr>
        <w:tab/>
      </w:r>
      <w:r w:rsidR="003A3343">
        <w:rPr>
          <w:sz w:val="20"/>
          <w:szCs w:val="20"/>
        </w:rPr>
        <w:tab/>
      </w:r>
      <w:r>
        <w:rPr>
          <w:b/>
          <w:sz w:val="20"/>
          <w:szCs w:val="20"/>
        </w:rPr>
        <w:t>Messmer</w:t>
      </w:r>
    </w:p>
    <w:p w14:paraId="6E4C9C44" w14:textId="2D5C6D79" w:rsidR="00D6507F" w:rsidRDefault="007B470B" w:rsidP="00D6507F">
      <w:pPr>
        <w:numPr>
          <w:ilvl w:val="1"/>
          <w:numId w:val="1"/>
        </w:numPr>
        <w:spacing w:after="0"/>
        <w:rPr>
          <w:sz w:val="20"/>
          <w:szCs w:val="20"/>
        </w:rPr>
      </w:pPr>
      <w:r>
        <w:rPr>
          <w:sz w:val="20"/>
          <w:szCs w:val="20"/>
        </w:rPr>
        <w:t>Recognition of Dennis as outgoing TC Chair.</w:t>
      </w:r>
    </w:p>
    <w:p w14:paraId="4DE08CEE" w14:textId="110C0BAF" w:rsidR="007B470B" w:rsidRDefault="007B470B" w:rsidP="00D6507F">
      <w:pPr>
        <w:numPr>
          <w:ilvl w:val="1"/>
          <w:numId w:val="1"/>
        </w:numPr>
        <w:spacing w:after="0"/>
        <w:rPr>
          <w:sz w:val="20"/>
          <w:szCs w:val="20"/>
        </w:rPr>
      </w:pPr>
      <w:r>
        <w:rPr>
          <w:sz w:val="20"/>
          <w:szCs w:val="20"/>
        </w:rPr>
        <w:t>Need to make sure this Main Meeting time does not overlap with Standard 100 or 105.</w:t>
      </w:r>
    </w:p>
    <w:p w14:paraId="0BB7E91A" w14:textId="52D45D97" w:rsidR="007B470B" w:rsidRDefault="007B470B" w:rsidP="00D6507F">
      <w:pPr>
        <w:numPr>
          <w:ilvl w:val="1"/>
          <w:numId w:val="1"/>
        </w:numPr>
        <w:spacing w:after="0"/>
        <w:rPr>
          <w:sz w:val="20"/>
          <w:szCs w:val="20"/>
        </w:rPr>
      </w:pPr>
      <w:r>
        <w:rPr>
          <w:sz w:val="20"/>
          <w:szCs w:val="20"/>
        </w:rPr>
        <w:t>Requesting feedback/comments on how the online meetings are going.</w:t>
      </w:r>
    </w:p>
    <w:p w14:paraId="38174784" w14:textId="281A22FB" w:rsidR="007B470B" w:rsidRDefault="007B470B" w:rsidP="00D6507F">
      <w:pPr>
        <w:numPr>
          <w:ilvl w:val="1"/>
          <w:numId w:val="1"/>
        </w:numPr>
        <w:spacing w:after="0"/>
        <w:rPr>
          <w:sz w:val="20"/>
          <w:szCs w:val="20"/>
        </w:rPr>
      </w:pPr>
      <w:r>
        <w:rPr>
          <w:sz w:val="20"/>
          <w:szCs w:val="20"/>
        </w:rPr>
        <w:lastRenderedPageBreak/>
        <w:t xml:space="preserve">No major updates on merging of TC’s. </w:t>
      </w:r>
      <w:r w:rsidR="00B116C4">
        <w:rPr>
          <w:sz w:val="20"/>
          <w:szCs w:val="20"/>
        </w:rPr>
        <w:t>M</w:t>
      </w:r>
      <w:r>
        <w:rPr>
          <w:sz w:val="20"/>
          <w:szCs w:val="20"/>
        </w:rPr>
        <w:t>ostly been left in the hands of the TC’s. TC 7.3 and TC 7.8 have merged.</w:t>
      </w:r>
      <w:r w:rsidR="00B116C4">
        <w:rPr>
          <w:sz w:val="20"/>
          <w:szCs w:val="20"/>
        </w:rPr>
        <w:t xml:space="preserve"> Renamed to “Operations, Maintenance, &amp; Cost Management” and hosted combined meeting at this conference.</w:t>
      </w:r>
    </w:p>
    <w:p w14:paraId="0DBCCC75" w14:textId="01DA5028" w:rsidR="00B116C4" w:rsidRPr="00D6507F" w:rsidRDefault="00B116C4" w:rsidP="00D6507F">
      <w:pPr>
        <w:numPr>
          <w:ilvl w:val="1"/>
          <w:numId w:val="1"/>
        </w:numPr>
        <w:spacing w:after="0"/>
        <w:rPr>
          <w:sz w:val="20"/>
          <w:szCs w:val="20"/>
        </w:rPr>
      </w:pPr>
      <w:r>
        <w:rPr>
          <w:sz w:val="20"/>
          <w:szCs w:val="20"/>
        </w:rPr>
        <w:t>Complete Activity Form. Include comments for this online meeting.</w:t>
      </w:r>
    </w:p>
    <w:p w14:paraId="4B8D3E98" w14:textId="0C877908" w:rsidR="00E23277" w:rsidRPr="00F418CC" w:rsidRDefault="00E23277" w:rsidP="00E23277">
      <w:pPr>
        <w:spacing w:before="240" w:after="0"/>
        <w:rPr>
          <w:b/>
          <w:sz w:val="20"/>
          <w:szCs w:val="20"/>
        </w:rPr>
      </w:pPr>
      <w:r w:rsidRPr="00F418CC">
        <w:rPr>
          <w:b/>
          <w:sz w:val="20"/>
          <w:szCs w:val="20"/>
        </w:rPr>
        <w:t xml:space="preserve">5.  Membership </w:t>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Pr>
          <w:b/>
          <w:sz w:val="20"/>
          <w:szCs w:val="20"/>
        </w:rPr>
        <w:tab/>
      </w:r>
      <w:r w:rsidR="003A3343">
        <w:rPr>
          <w:b/>
          <w:sz w:val="20"/>
          <w:szCs w:val="20"/>
        </w:rPr>
        <w:tab/>
      </w:r>
      <w:r w:rsidR="003A3343">
        <w:rPr>
          <w:b/>
          <w:sz w:val="20"/>
          <w:szCs w:val="20"/>
        </w:rPr>
        <w:tab/>
      </w:r>
      <w:r w:rsidR="00B550E5">
        <w:rPr>
          <w:b/>
          <w:sz w:val="20"/>
          <w:szCs w:val="20"/>
        </w:rPr>
        <w:t>Kelsey</w:t>
      </w:r>
    </w:p>
    <w:p w14:paraId="04A7263D" w14:textId="6313DBF3" w:rsidR="00DB3298" w:rsidRDefault="00E23277" w:rsidP="0062445D">
      <w:pPr>
        <w:pStyle w:val="ListParagraph"/>
        <w:numPr>
          <w:ilvl w:val="0"/>
          <w:numId w:val="7"/>
        </w:numPr>
        <w:spacing w:after="0"/>
        <w:rPr>
          <w:sz w:val="20"/>
          <w:szCs w:val="20"/>
        </w:rPr>
      </w:pPr>
      <w:r w:rsidRPr="00DB3298">
        <w:rPr>
          <w:sz w:val="20"/>
          <w:szCs w:val="20"/>
        </w:rPr>
        <w:t xml:space="preserve">Currently 15 VMs  </w:t>
      </w:r>
    </w:p>
    <w:p w14:paraId="1712BDDB" w14:textId="1DF6BDB5" w:rsidR="009570C1" w:rsidRDefault="003A1D07" w:rsidP="005822FB">
      <w:pPr>
        <w:pStyle w:val="ListParagraph"/>
        <w:numPr>
          <w:ilvl w:val="0"/>
          <w:numId w:val="7"/>
        </w:numPr>
        <w:spacing w:after="0"/>
        <w:rPr>
          <w:sz w:val="20"/>
          <w:szCs w:val="20"/>
        </w:rPr>
      </w:pPr>
      <w:r w:rsidRPr="00F012F8">
        <w:rPr>
          <w:sz w:val="20"/>
          <w:szCs w:val="20"/>
        </w:rPr>
        <w:t>Dennis Landsberg,</w:t>
      </w:r>
      <w:r w:rsidR="00F012F8" w:rsidRPr="00F012F8">
        <w:rPr>
          <w:sz w:val="20"/>
          <w:szCs w:val="20"/>
        </w:rPr>
        <w:t xml:space="preserve"> Christine Reinders, Hyojin Kim, Fred Goldner, Kim Pierson, Chris Balbach</w:t>
      </w:r>
      <w:r w:rsidRPr="00F012F8">
        <w:rPr>
          <w:sz w:val="20"/>
          <w:szCs w:val="20"/>
        </w:rPr>
        <w:t xml:space="preserve"> roll off </w:t>
      </w:r>
      <w:r w:rsidR="007F5ABE" w:rsidRPr="00F012F8">
        <w:rPr>
          <w:sz w:val="20"/>
          <w:szCs w:val="20"/>
        </w:rPr>
        <w:t>7</w:t>
      </w:r>
      <w:r w:rsidRPr="00F012F8">
        <w:rPr>
          <w:sz w:val="20"/>
          <w:szCs w:val="20"/>
        </w:rPr>
        <w:t>/3</w:t>
      </w:r>
      <w:r w:rsidR="007F5ABE" w:rsidRPr="00F012F8">
        <w:rPr>
          <w:sz w:val="20"/>
          <w:szCs w:val="20"/>
        </w:rPr>
        <w:t>1</w:t>
      </w:r>
      <w:r w:rsidRPr="00F012F8">
        <w:rPr>
          <w:sz w:val="20"/>
          <w:szCs w:val="20"/>
        </w:rPr>
        <w:t>/2020</w:t>
      </w:r>
    </w:p>
    <w:p w14:paraId="1DD88812" w14:textId="61F5AC46" w:rsidR="00F012F8" w:rsidRPr="0023320F" w:rsidRDefault="00F012F8" w:rsidP="00755C28">
      <w:pPr>
        <w:pStyle w:val="ListParagraph"/>
        <w:numPr>
          <w:ilvl w:val="0"/>
          <w:numId w:val="7"/>
        </w:numPr>
        <w:spacing w:after="0"/>
        <w:rPr>
          <w:sz w:val="20"/>
          <w:szCs w:val="20"/>
        </w:rPr>
      </w:pPr>
      <w:r w:rsidRPr="0023320F">
        <w:rPr>
          <w:sz w:val="20"/>
          <w:szCs w:val="20"/>
        </w:rPr>
        <w:t>Patrick Carpenter, Joseph Hoffsteter, Ni</w:t>
      </w:r>
      <w:r w:rsidR="0023320F" w:rsidRPr="0023320F">
        <w:rPr>
          <w:sz w:val="20"/>
          <w:szCs w:val="20"/>
        </w:rPr>
        <w:t>c</w:t>
      </w:r>
      <w:r w:rsidRPr="0023320F">
        <w:rPr>
          <w:sz w:val="20"/>
          <w:szCs w:val="20"/>
        </w:rPr>
        <w:t>holas Long</w:t>
      </w:r>
      <w:r w:rsidR="0023320F" w:rsidRPr="0023320F">
        <w:rPr>
          <w:sz w:val="20"/>
          <w:szCs w:val="20"/>
        </w:rPr>
        <w:t xml:space="preserve">, </w:t>
      </w:r>
      <w:r w:rsidRPr="0023320F">
        <w:rPr>
          <w:sz w:val="20"/>
          <w:szCs w:val="20"/>
        </w:rPr>
        <w:t>Paul Mathew</w:t>
      </w:r>
      <w:r w:rsidR="0023320F" w:rsidRPr="0023320F">
        <w:rPr>
          <w:sz w:val="20"/>
          <w:szCs w:val="20"/>
        </w:rPr>
        <w:t xml:space="preserve">, </w:t>
      </w:r>
      <w:r w:rsidRPr="0023320F">
        <w:rPr>
          <w:sz w:val="20"/>
          <w:szCs w:val="20"/>
        </w:rPr>
        <w:t>David Eldridge</w:t>
      </w:r>
      <w:r w:rsidR="0023320F" w:rsidRPr="0023320F">
        <w:rPr>
          <w:sz w:val="20"/>
          <w:szCs w:val="20"/>
        </w:rPr>
        <w:t xml:space="preserve">, </w:t>
      </w:r>
      <w:r w:rsidRPr="0023320F">
        <w:rPr>
          <w:sz w:val="20"/>
          <w:szCs w:val="20"/>
        </w:rPr>
        <w:t>Chonghui Liu</w:t>
      </w:r>
      <w:r w:rsidR="0023320F">
        <w:rPr>
          <w:sz w:val="20"/>
          <w:szCs w:val="20"/>
        </w:rPr>
        <w:t xml:space="preserve"> roll on 8/1 2020</w:t>
      </w:r>
    </w:p>
    <w:p w14:paraId="450A44AA" w14:textId="031249C5" w:rsidR="00E23277" w:rsidRDefault="00E23277" w:rsidP="00E23277">
      <w:pPr>
        <w:pStyle w:val="ListParagraph"/>
        <w:numPr>
          <w:ilvl w:val="0"/>
          <w:numId w:val="7"/>
        </w:numPr>
        <w:spacing w:after="0"/>
        <w:rPr>
          <w:sz w:val="20"/>
          <w:szCs w:val="20"/>
        </w:rPr>
      </w:pPr>
      <w:r w:rsidRPr="00F418CC">
        <w:rPr>
          <w:sz w:val="20"/>
          <w:szCs w:val="20"/>
        </w:rPr>
        <w:t xml:space="preserve">VC is </w:t>
      </w:r>
      <w:r>
        <w:rPr>
          <w:sz w:val="20"/>
          <w:szCs w:val="20"/>
        </w:rPr>
        <w:t>Kelsey</w:t>
      </w:r>
      <w:r w:rsidRPr="00F418CC">
        <w:rPr>
          <w:sz w:val="20"/>
          <w:szCs w:val="20"/>
        </w:rPr>
        <w:t xml:space="preserve">, Secretary is </w:t>
      </w:r>
      <w:r>
        <w:rPr>
          <w:sz w:val="20"/>
          <w:szCs w:val="20"/>
        </w:rPr>
        <w:t>Smith</w:t>
      </w:r>
    </w:p>
    <w:p w14:paraId="20441A00" w14:textId="77777777" w:rsidR="00D6507F" w:rsidRDefault="007F5ABE" w:rsidP="00E23277">
      <w:pPr>
        <w:pStyle w:val="ListParagraph"/>
        <w:numPr>
          <w:ilvl w:val="0"/>
          <w:numId w:val="7"/>
        </w:numPr>
        <w:spacing w:after="0"/>
        <w:rPr>
          <w:sz w:val="20"/>
          <w:szCs w:val="20"/>
        </w:rPr>
      </w:pPr>
      <w:r>
        <w:rPr>
          <w:sz w:val="20"/>
          <w:szCs w:val="20"/>
        </w:rPr>
        <w:t xml:space="preserve">8/1/2020 Chair is Kelsey, Vice Chair is Smith, Webb is Secretary, </w:t>
      </w:r>
    </w:p>
    <w:p w14:paraId="6FA4B63F" w14:textId="2DF3D36B" w:rsidR="007F5ABE" w:rsidRDefault="00D6507F" w:rsidP="00E23277">
      <w:pPr>
        <w:pStyle w:val="ListParagraph"/>
        <w:numPr>
          <w:ilvl w:val="0"/>
          <w:numId w:val="7"/>
        </w:numPr>
        <w:spacing w:after="0"/>
        <w:rPr>
          <w:sz w:val="20"/>
          <w:szCs w:val="20"/>
        </w:rPr>
      </w:pPr>
      <w:r>
        <w:rPr>
          <w:sz w:val="20"/>
          <w:szCs w:val="20"/>
        </w:rPr>
        <w:t xml:space="preserve">Changes to Subcommittee Chairs: </w:t>
      </w:r>
      <w:r w:rsidR="007F5ABE">
        <w:rPr>
          <w:sz w:val="20"/>
          <w:szCs w:val="20"/>
        </w:rPr>
        <w:t>Kim is Research Subcommittee Chair, Yang is</w:t>
      </w:r>
      <w:r w:rsidR="00E85B79">
        <w:rPr>
          <w:sz w:val="20"/>
          <w:szCs w:val="20"/>
        </w:rPr>
        <w:t xml:space="preserve"> Energy Management</w:t>
      </w:r>
      <w:r w:rsidR="007F5ABE">
        <w:rPr>
          <w:sz w:val="20"/>
          <w:szCs w:val="20"/>
        </w:rPr>
        <w:t xml:space="preserve"> Subcommittee Chair</w:t>
      </w:r>
      <w:r>
        <w:rPr>
          <w:sz w:val="20"/>
          <w:szCs w:val="20"/>
        </w:rPr>
        <w:t>.</w:t>
      </w:r>
    </w:p>
    <w:p w14:paraId="35F8F9E3" w14:textId="77777777" w:rsidR="00220ABF" w:rsidRPr="00F418CC" w:rsidRDefault="00E730A7" w:rsidP="0041023D">
      <w:pPr>
        <w:spacing w:before="240" w:after="0"/>
        <w:rPr>
          <w:b/>
          <w:sz w:val="20"/>
          <w:szCs w:val="20"/>
        </w:rPr>
      </w:pPr>
      <w:r w:rsidRPr="00F418CC">
        <w:rPr>
          <w:b/>
          <w:sz w:val="20"/>
          <w:szCs w:val="20"/>
        </w:rPr>
        <w:t>6</w:t>
      </w:r>
      <w:r w:rsidR="00220ABF" w:rsidRPr="00F418CC">
        <w:rPr>
          <w:b/>
          <w:sz w:val="20"/>
          <w:szCs w:val="20"/>
        </w:rPr>
        <w:t xml:space="preserve">.  Standing Committee Liaison </w:t>
      </w:r>
      <w:r w:rsidR="007E7AF4" w:rsidRPr="00F418CC">
        <w:rPr>
          <w:b/>
          <w:sz w:val="20"/>
          <w:szCs w:val="20"/>
        </w:rPr>
        <w:t xml:space="preserve">Reports </w:t>
      </w:r>
      <w:r w:rsidR="00220ABF" w:rsidRPr="00F418CC">
        <w:rPr>
          <w:b/>
          <w:sz w:val="20"/>
          <w:szCs w:val="20"/>
        </w:rPr>
        <w:t>(</w:t>
      </w:r>
      <w:r w:rsidR="00220ABF" w:rsidRPr="00F418CC">
        <w:rPr>
          <w:sz w:val="20"/>
          <w:szCs w:val="20"/>
        </w:rPr>
        <w:t>TAC/RAC/</w:t>
      </w:r>
      <w:r w:rsidR="008D5384" w:rsidRPr="00F418CC">
        <w:rPr>
          <w:sz w:val="20"/>
          <w:szCs w:val="20"/>
        </w:rPr>
        <w:t>StdCom/Program/SpecPub/ALI/Building</w:t>
      </w:r>
      <w:r w:rsidR="00220ABF" w:rsidRPr="00F418CC">
        <w:rPr>
          <w:sz w:val="20"/>
          <w:szCs w:val="20"/>
        </w:rPr>
        <w:t>EQ</w:t>
      </w:r>
      <w:r w:rsidR="00220ABF" w:rsidRPr="00F418CC">
        <w:rPr>
          <w:b/>
          <w:sz w:val="20"/>
          <w:szCs w:val="20"/>
        </w:rPr>
        <w:t xml:space="preserve">) </w:t>
      </w:r>
    </w:p>
    <w:p w14:paraId="2B9741EC" w14:textId="4530E26E" w:rsidR="00220ABF" w:rsidRDefault="008D5384" w:rsidP="00465A11">
      <w:pPr>
        <w:pStyle w:val="ListParagraph"/>
        <w:numPr>
          <w:ilvl w:val="0"/>
          <w:numId w:val="6"/>
        </w:numPr>
        <w:ind w:left="720"/>
        <w:rPr>
          <w:b/>
          <w:sz w:val="20"/>
          <w:szCs w:val="20"/>
        </w:rPr>
      </w:pPr>
      <w:r w:rsidRPr="00F418CC">
        <w:rPr>
          <w:sz w:val="20"/>
          <w:szCs w:val="20"/>
        </w:rPr>
        <w:t>Building</w:t>
      </w:r>
      <w:r w:rsidR="00220ABF" w:rsidRPr="00F418CC">
        <w:rPr>
          <w:sz w:val="20"/>
          <w:szCs w:val="20"/>
        </w:rPr>
        <w:t>EQ</w:t>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3A3343">
        <w:rPr>
          <w:sz w:val="20"/>
          <w:szCs w:val="20"/>
        </w:rPr>
        <w:tab/>
      </w:r>
      <w:r w:rsidR="003A3343">
        <w:rPr>
          <w:sz w:val="20"/>
          <w:szCs w:val="20"/>
        </w:rPr>
        <w:tab/>
      </w:r>
      <w:r w:rsidR="00CA78B7" w:rsidRPr="00F418CC">
        <w:rPr>
          <w:b/>
          <w:sz w:val="20"/>
          <w:szCs w:val="20"/>
        </w:rPr>
        <w:t>Boyd/</w:t>
      </w:r>
      <w:r w:rsidR="00FA11A1" w:rsidRPr="00F418CC">
        <w:rPr>
          <w:b/>
          <w:sz w:val="20"/>
          <w:szCs w:val="20"/>
        </w:rPr>
        <w:t>Hunn</w:t>
      </w:r>
    </w:p>
    <w:p w14:paraId="7F6B8287" w14:textId="43CB6308" w:rsidR="00DA2D83" w:rsidRPr="00DA2D83" w:rsidRDefault="00DA2D83" w:rsidP="00DA2D83">
      <w:pPr>
        <w:pStyle w:val="ListParagraph"/>
        <w:numPr>
          <w:ilvl w:val="1"/>
          <w:numId w:val="6"/>
        </w:numPr>
        <w:ind w:left="1440"/>
        <w:rPr>
          <w:bCs/>
          <w:sz w:val="20"/>
          <w:szCs w:val="20"/>
        </w:rPr>
      </w:pPr>
      <w:r w:rsidRPr="00DA2D83">
        <w:rPr>
          <w:bCs/>
          <w:sz w:val="20"/>
          <w:szCs w:val="20"/>
        </w:rPr>
        <w:t>Constantinide reported.</w:t>
      </w:r>
    </w:p>
    <w:p w14:paraId="6CA3041E" w14:textId="0F75B08B" w:rsidR="00DA2D83" w:rsidRPr="00DA2D83" w:rsidRDefault="00DA2D83" w:rsidP="00DA2D83">
      <w:pPr>
        <w:pStyle w:val="ListParagraph"/>
        <w:numPr>
          <w:ilvl w:val="1"/>
          <w:numId w:val="6"/>
        </w:numPr>
        <w:ind w:left="1440"/>
        <w:rPr>
          <w:bCs/>
          <w:sz w:val="20"/>
          <w:szCs w:val="20"/>
        </w:rPr>
      </w:pPr>
      <w:r w:rsidRPr="00DA2D83">
        <w:rPr>
          <w:bCs/>
          <w:sz w:val="20"/>
          <w:szCs w:val="20"/>
        </w:rPr>
        <w:t>Usage numbers are up by 26% (</w:t>
      </w:r>
      <w:r>
        <w:rPr>
          <w:bCs/>
          <w:sz w:val="20"/>
          <w:szCs w:val="20"/>
        </w:rPr>
        <w:t xml:space="preserve">now have </w:t>
      </w:r>
      <w:r w:rsidRPr="00DA2D83">
        <w:rPr>
          <w:bCs/>
          <w:sz w:val="20"/>
          <w:szCs w:val="20"/>
        </w:rPr>
        <w:t>1</w:t>
      </w:r>
      <w:r>
        <w:rPr>
          <w:bCs/>
          <w:sz w:val="20"/>
          <w:szCs w:val="20"/>
        </w:rPr>
        <w:t>,</w:t>
      </w:r>
      <w:r w:rsidRPr="00DA2D83">
        <w:rPr>
          <w:bCs/>
          <w:sz w:val="20"/>
          <w:szCs w:val="20"/>
        </w:rPr>
        <w:t>121 users). 716 project</w:t>
      </w:r>
      <w:r>
        <w:rPr>
          <w:bCs/>
          <w:sz w:val="20"/>
          <w:szCs w:val="20"/>
        </w:rPr>
        <w:t>s</w:t>
      </w:r>
      <w:r w:rsidRPr="00DA2D83">
        <w:rPr>
          <w:bCs/>
          <w:sz w:val="20"/>
          <w:szCs w:val="20"/>
        </w:rPr>
        <w:t xml:space="preserve"> (41% increase). 51 submitted and approved projects.</w:t>
      </w:r>
      <w:r>
        <w:rPr>
          <w:bCs/>
          <w:sz w:val="20"/>
          <w:szCs w:val="20"/>
        </w:rPr>
        <w:t xml:space="preserve"> Overall, market is embracing the program.</w:t>
      </w:r>
    </w:p>
    <w:p w14:paraId="03C01279" w14:textId="1F8F124C" w:rsidR="00DA2D83" w:rsidRDefault="00F7551A" w:rsidP="00DA2D83">
      <w:pPr>
        <w:pStyle w:val="ListParagraph"/>
        <w:numPr>
          <w:ilvl w:val="1"/>
          <w:numId w:val="6"/>
        </w:numPr>
        <w:ind w:left="1440"/>
        <w:rPr>
          <w:bCs/>
          <w:sz w:val="20"/>
          <w:szCs w:val="20"/>
        </w:rPr>
      </w:pPr>
      <w:r>
        <w:rPr>
          <w:bCs/>
          <w:sz w:val="20"/>
          <w:szCs w:val="20"/>
        </w:rPr>
        <w:t>Upcoming</w:t>
      </w:r>
      <w:r w:rsidR="00DA2D83" w:rsidRPr="00DA2D83">
        <w:rPr>
          <w:bCs/>
          <w:sz w:val="20"/>
          <w:szCs w:val="20"/>
        </w:rPr>
        <w:t xml:space="preserve"> budget </w:t>
      </w:r>
      <w:r>
        <w:rPr>
          <w:bCs/>
          <w:sz w:val="20"/>
          <w:szCs w:val="20"/>
        </w:rPr>
        <w:t xml:space="preserve">changes </w:t>
      </w:r>
      <w:r w:rsidR="00DA2D83" w:rsidRPr="00DA2D83">
        <w:rPr>
          <w:bCs/>
          <w:sz w:val="20"/>
          <w:szCs w:val="20"/>
        </w:rPr>
        <w:t xml:space="preserve">will be </w:t>
      </w:r>
      <w:r>
        <w:rPr>
          <w:bCs/>
          <w:sz w:val="20"/>
          <w:szCs w:val="20"/>
        </w:rPr>
        <w:t>to r</w:t>
      </w:r>
      <w:r w:rsidR="00DA2D83">
        <w:rPr>
          <w:bCs/>
          <w:sz w:val="20"/>
          <w:szCs w:val="20"/>
        </w:rPr>
        <w:t xml:space="preserve">educe </w:t>
      </w:r>
      <w:r>
        <w:rPr>
          <w:bCs/>
          <w:sz w:val="20"/>
          <w:szCs w:val="20"/>
        </w:rPr>
        <w:t xml:space="preserve">the </w:t>
      </w:r>
      <w:r w:rsidR="00DA2D83">
        <w:rPr>
          <w:bCs/>
          <w:sz w:val="20"/>
          <w:szCs w:val="20"/>
        </w:rPr>
        <w:t>budget for</w:t>
      </w:r>
      <w:r w:rsidR="00DA2D83" w:rsidRPr="00DA2D83">
        <w:rPr>
          <w:bCs/>
          <w:sz w:val="20"/>
          <w:szCs w:val="20"/>
        </w:rPr>
        <w:t xml:space="preserve"> the BuildingEQ program. </w:t>
      </w:r>
      <w:r w:rsidR="00DA2D83">
        <w:rPr>
          <w:bCs/>
          <w:sz w:val="20"/>
          <w:szCs w:val="20"/>
        </w:rPr>
        <w:t xml:space="preserve">Counter proposal budget change </w:t>
      </w:r>
      <w:r w:rsidR="00DA2D83" w:rsidRPr="00DA2D83">
        <w:rPr>
          <w:bCs/>
          <w:sz w:val="20"/>
          <w:szCs w:val="20"/>
        </w:rPr>
        <w:t>for</w:t>
      </w:r>
      <w:r w:rsidR="00DA2D83">
        <w:rPr>
          <w:bCs/>
          <w:sz w:val="20"/>
          <w:szCs w:val="20"/>
        </w:rPr>
        <w:t xml:space="preserve"> additional</w:t>
      </w:r>
      <w:r w:rsidR="00DA2D83" w:rsidRPr="00DA2D83">
        <w:rPr>
          <w:bCs/>
          <w:sz w:val="20"/>
          <w:szCs w:val="20"/>
        </w:rPr>
        <w:t xml:space="preserve"> $14k will include maintenance of the portal to keep it alive.</w:t>
      </w:r>
    </w:p>
    <w:p w14:paraId="64C8C702" w14:textId="3A598338" w:rsidR="008D5384" w:rsidRPr="00F7551A" w:rsidRDefault="00220ABF" w:rsidP="00465A11">
      <w:pPr>
        <w:pStyle w:val="ListParagraph"/>
        <w:numPr>
          <w:ilvl w:val="0"/>
          <w:numId w:val="6"/>
        </w:numPr>
        <w:spacing w:after="0"/>
        <w:ind w:left="720"/>
        <w:rPr>
          <w:sz w:val="20"/>
          <w:szCs w:val="20"/>
        </w:rPr>
      </w:pPr>
      <w:r w:rsidRPr="00F418CC">
        <w:rPr>
          <w:sz w:val="20"/>
          <w:szCs w:val="20"/>
        </w:rPr>
        <w:t>SSPC 90.1</w:t>
      </w:r>
      <w:r w:rsidR="00DE1A5D" w:rsidRPr="00F418CC">
        <w:rPr>
          <w:sz w:val="20"/>
          <w:szCs w:val="20"/>
        </w:rPr>
        <w:t xml:space="preserve"> Liaison</w:t>
      </w:r>
      <w:r w:rsidR="00B61085" w:rsidRPr="00F418CC">
        <w:rPr>
          <w:sz w:val="20"/>
          <w:szCs w:val="20"/>
        </w:rPr>
        <w:t xml:space="preserve"> (Drake Erbe is 90.1 Chair)</w:t>
      </w:r>
      <w:r w:rsidR="00B61085" w:rsidRPr="00F418CC">
        <w:rPr>
          <w:sz w:val="20"/>
          <w:szCs w:val="20"/>
        </w:rPr>
        <w:tab/>
      </w:r>
      <w:r w:rsidR="00B61085" w:rsidRPr="00F418CC">
        <w:rPr>
          <w:sz w:val="20"/>
          <w:szCs w:val="20"/>
        </w:rPr>
        <w:tab/>
      </w:r>
      <w:r w:rsidR="00B61085" w:rsidRPr="00F418CC">
        <w:rPr>
          <w:sz w:val="20"/>
          <w:szCs w:val="20"/>
        </w:rPr>
        <w:tab/>
      </w:r>
      <w:r w:rsidR="00A64ECF">
        <w:rPr>
          <w:sz w:val="20"/>
          <w:szCs w:val="20"/>
        </w:rPr>
        <w:tab/>
      </w:r>
      <w:r w:rsidR="003A3343">
        <w:rPr>
          <w:sz w:val="20"/>
          <w:szCs w:val="20"/>
        </w:rPr>
        <w:tab/>
      </w:r>
      <w:r w:rsidR="003A3343">
        <w:rPr>
          <w:sz w:val="20"/>
          <w:szCs w:val="20"/>
        </w:rPr>
        <w:tab/>
      </w:r>
      <w:r w:rsidR="007F5ABE">
        <w:rPr>
          <w:b/>
          <w:sz w:val="20"/>
          <w:szCs w:val="20"/>
        </w:rPr>
        <w:t>Lui</w:t>
      </w:r>
      <w:r w:rsidR="00F7551A">
        <w:rPr>
          <w:b/>
          <w:sz w:val="20"/>
          <w:szCs w:val="20"/>
        </w:rPr>
        <w:t xml:space="preserve"> (C.L.)</w:t>
      </w:r>
    </w:p>
    <w:p w14:paraId="170BD2B7" w14:textId="7C1B2057" w:rsidR="00F7551A" w:rsidRDefault="00F7551A" w:rsidP="00F7551A">
      <w:pPr>
        <w:pStyle w:val="ListParagraph"/>
        <w:numPr>
          <w:ilvl w:val="1"/>
          <w:numId w:val="6"/>
        </w:numPr>
        <w:spacing w:after="0"/>
        <w:ind w:left="1440"/>
        <w:rPr>
          <w:sz w:val="20"/>
          <w:szCs w:val="20"/>
        </w:rPr>
      </w:pPr>
      <w:r>
        <w:rPr>
          <w:sz w:val="20"/>
          <w:szCs w:val="20"/>
        </w:rPr>
        <w:t>Published at Winter meeting. New SSPC Chair rolling on.</w:t>
      </w:r>
    </w:p>
    <w:p w14:paraId="551B2310" w14:textId="2725AFEB" w:rsidR="00F7551A" w:rsidRDefault="00F7551A" w:rsidP="00F7551A">
      <w:pPr>
        <w:pStyle w:val="ListParagraph"/>
        <w:numPr>
          <w:ilvl w:val="1"/>
          <w:numId w:val="6"/>
        </w:numPr>
        <w:spacing w:after="0"/>
        <w:ind w:left="1440"/>
        <w:rPr>
          <w:sz w:val="20"/>
          <w:szCs w:val="20"/>
        </w:rPr>
      </w:pPr>
      <w:r>
        <w:rPr>
          <w:sz w:val="20"/>
          <w:szCs w:val="20"/>
        </w:rPr>
        <w:t>Chapter 4 Building Envelope has been systematically updated, including air leakage testing.</w:t>
      </w:r>
    </w:p>
    <w:p w14:paraId="6BDA9659" w14:textId="14DD9C89" w:rsidR="00F7551A" w:rsidRDefault="00F7551A" w:rsidP="00F7551A">
      <w:pPr>
        <w:pStyle w:val="ListParagraph"/>
        <w:numPr>
          <w:ilvl w:val="1"/>
          <w:numId w:val="6"/>
        </w:numPr>
        <w:spacing w:after="0"/>
        <w:ind w:left="1440"/>
        <w:rPr>
          <w:sz w:val="20"/>
          <w:szCs w:val="20"/>
        </w:rPr>
      </w:pPr>
      <w:r>
        <w:rPr>
          <w:sz w:val="20"/>
          <w:szCs w:val="20"/>
        </w:rPr>
        <w:t xml:space="preserve">Chapter 6 HVAC has been updated, including equipment efficiencies, controls such as humidity control and economizer. </w:t>
      </w:r>
    </w:p>
    <w:p w14:paraId="14CAEB85" w14:textId="58348964" w:rsidR="00F7551A" w:rsidRDefault="00F7551A" w:rsidP="00F7551A">
      <w:pPr>
        <w:pStyle w:val="ListParagraph"/>
        <w:numPr>
          <w:ilvl w:val="1"/>
          <w:numId w:val="6"/>
        </w:numPr>
        <w:spacing w:after="0"/>
        <w:ind w:left="1440"/>
        <w:rPr>
          <w:sz w:val="20"/>
          <w:szCs w:val="20"/>
        </w:rPr>
      </w:pPr>
      <w:r>
        <w:rPr>
          <w:sz w:val="20"/>
          <w:szCs w:val="20"/>
        </w:rPr>
        <w:t>Chapter 7 Service Hot Water Heating has been updated to eliminate confusion about whether condensing heaters are required.</w:t>
      </w:r>
    </w:p>
    <w:p w14:paraId="1F9188B9" w14:textId="5A01D3A4" w:rsidR="00F7551A" w:rsidRPr="00C4747D" w:rsidRDefault="00F7551A" w:rsidP="00F7551A">
      <w:pPr>
        <w:pStyle w:val="ListParagraph"/>
        <w:numPr>
          <w:ilvl w:val="1"/>
          <w:numId w:val="6"/>
        </w:numPr>
        <w:spacing w:after="0"/>
        <w:ind w:left="1440"/>
        <w:rPr>
          <w:sz w:val="20"/>
          <w:szCs w:val="20"/>
        </w:rPr>
      </w:pPr>
      <w:r>
        <w:rPr>
          <w:sz w:val="20"/>
          <w:szCs w:val="20"/>
        </w:rPr>
        <w:t>Chapter 9 Lighting has been tweaked for lighting power densities and switching controls.</w:t>
      </w:r>
    </w:p>
    <w:p w14:paraId="0587947C" w14:textId="7E028955" w:rsidR="008D5384" w:rsidRDefault="002A14D5" w:rsidP="00465A11">
      <w:pPr>
        <w:pStyle w:val="ListParagraph"/>
        <w:numPr>
          <w:ilvl w:val="0"/>
          <w:numId w:val="6"/>
        </w:numPr>
        <w:spacing w:after="0"/>
        <w:ind w:left="720"/>
        <w:rPr>
          <w:sz w:val="20"/>
          <w:szCs w:val="20"/>
        </w:rPr>
      </w:pPr>
      <w:r w:rsidRPr="00F418CC">
        <w:rPr>
          <w:sz w:val="20"/>
          <w:szCs w:val="20"/>
        </w:rPr>
        <w:t>SSPC 90.2 Liaison</w:t>
      </w:r>
      <w:r w:rsidR="00B61085" w:rsidRPr="00F418CC">
        <w:rPr>
          <w:sz w:val="20"/>
          <w:szCs w:val="20"/>
        </w:rPr>
        <w:t xml:space="preserve"> (Theresa Weston is 90.2 Chair)</w:t>
      </w:r>
    </w:p>
    <w:p w14:paraId="425B7D70" w14:textId="5F5B1A4E" w:rsidR="00D6507F" w:rsidRDefault="00D6507F" w:rsidP="00D6507F">
      <w:pPr>
        <w:pStyle w:val="ListParagraph"/>
        <w:numPr>
          <w:ilvl w:val="1"/>
          <w:numId w:val="6"/>
        </w:numPr>
        <w:spacing w:after="0"/>
        <w:ind w:left="1440"/>
        <w:rPr>
          <w:sz w:val="20"/>
          <w:szCs w:val="20"/>
        </w:rPr>
      </w:pPr>
      <w:r>
        <w:rPr>
          <w:sz w:val="20"/>
          <w:szCs w:val="20"/>
        </w:rPr>
        <w:t>Need a liaison for this SSPC.</w:t>
      </w:r>
    </w:p>
    <w:p w14:paraId="3D581D15" w14:textId="72DED8B1" w:rsidR="00254D11" w:rsidRPr="00D6507F" w:rsidRDefault="00254D11" w:rsidP="00465A11">
      <w:pPr>
        <w:pStyle w:val="ListParagraph"/>
        <w:numPr>
          <w:ilvl w:val="0"/>
          <w:numId w:val="6"/>
        </w:numPr>
        <w:spacing w:after="0"/>
        <w:ind w:left="720"/>
        <w:rPr>
          <w:sz w:val="20"/>
          <w:szCs w:val="20"/>
        </w:rPr>
      </w:pPr>
      <w:r>
        <w:rPr>
          <w:sz w:val="20"/>
          <w:szCs w:val="20"/>
        </w:rPr>
        <w:t>SSPC 100 Liaison (Wayne Stoppelmoor is 100 Chair)</w:t>
      </w:r>
      <w:r w:rsidR="0057205A">
        <w:rPr>
          <w:sz w:val="20"/>
          <w:szCs w:val="20"/>
        </w:rPr>
        <w:tab/>
      </w:r>
      <w:r w:rsidR="0057205A">
        <w:rPr>
          <w:sz w:val="20"/>
          <w:szCs w:val="20"/>
        </w:rPr>
        <w:tab/>
      </w:r>
      <w:r w:rsidR="0057205A">
        <w:rPr>
          <w:sz w:val="20"/>
          <w:szCs w:val="20"/>
        </w:rPr>
        <w:tab/>
      </w:r>
      <w:r w:rsidR="003A3343">
        <w:rPr>
          <w:sz w:val="20"/>
          <w:szCs w:val="20"/>
        </w:rPr>
        <w:tab/>
      </w:r>
      <w:r w:rsidR="003A3343">
        <w:rPr>
          <w:sz w:val="20"/>
          <w:szCs w:val="20"/>
        </w:rPr>
        <w:tab/>
      </w:r>
      <w:r w:rsidR="0057205A" w:rsidRPr="0057205A">
        <w:rPr>
          <w:b/>
          <w:sz w:val="20"/>
          <w:szCs w:val="20"/>
        </w:rPr>
        <w:t>Landsberg</w:t>
      </w:r>
    </w:p>
    <w:p w14:paraId="4C4C136C" w14:textId="3E53710F" w:rsidR="00D6507F" w:rsidRDefault="00D6507F" w:rsidP="00D6507F">
      <w:pPr>
        <w:pStyle w:val="ListParagraph"/>
        <w:numPr>
          <w:ilvl w:val="1"/>
          <w:numId w:val="6"/>
        </w:numPr>
        <w:spacing w:after="0"/>
        <w:ind w:left="1440"/>
        <w:rPr>
          <w:sz w:val="20"/>
          <w:szCs w:val="20"/>
        </w:rPr>
      </w:pPr>
      <w:r>
        <w:rPr>
          <w:sz w:val="20"/>
          <w:szCs w:val="20"/>
        </w:rPr>
        <w:t>Being used in Washington state and British Columbia.</w:t>
      </w:r>
    </w:p>
    <w:p w14:paraId="22252265" w14:textId="14B53CC2" w:rsidR="00C4747D" w:rsidRDefault="00C4747D" w:rsidP="00D6507F">
      <w:pPr>
        <w:pStyle w:val="ListParagraph"/>
        <w:numPr>
          <w:ilvl w:val="1"/>
          <w:numId w:val="6"/>
        </w:numPr>
        <w:spacing w:after="0"/>
        <w:ind w:left="1440"/>
        <w:rPr>
          <w:sz w:val="20"/>
          <w:szCs w:val="20"/>
        </w:rPr>
      </w:pPr>
      <w:r>
        <w:rPr>
          <w:sz w:val="20"/>
          <w:szCs w:val="20"/>
        </w:rPr>
        <w:t xml:space="preserve">Contractor working on a User Manual – draft due in September. </w:t>
      </w:r>
    </w:p>
    <w:p w14:paraId="07E890E8" w14:textId="5C5AF334" w:rsidR="00C4747D" w:rsidRPr="00E85B79" w:rsidRDefault="00C4747D" w:rsidP="00D6507F">
      <w:pPr>
        <w:pStyle w:val="ListParagraph"/>
        <w:numPr>
          <w:ilvl w:val="1"/>
          <w:numId w:val="6"/>
        </w:numPr>
        <w:spacing w:after="0"/>
        <w:ind w:left="1440"/>
        <w:rPr>
          <w:sz w:val="20"/>
          <w:szCs w:val="20"/>
        </w:rPr>
      </w:pPr>
      <w:r>
        <w:rPr>
          <w:sz w:val="20"/>
          <w:szCs w:val="20"/>
        </w:rPr>
        <w:t xml:space="preserve">Terry Sharp has funding to update the CBECS data and will incorporate in future revisions. </w:t>
      </w:r>
    </w:p>
    <w:p w14:paraId="786085C4" w14:textId="77777777" w:rsidR="009342A4" w:rsidRPr="00F418CC" w:rsidRDefault="00E730A7" w:rsidP="0041023D">
      <w:pPr>
        <w:spacing w:before="240" w:after="0"/>
        <w:ind w:left="360" w:hanging="360"/>
        <w:rPr>
          <w:b/>
          <w:sz w:val="20"/>
          <w:szCs w:val="20"/>
        </w:rPr>
      </w:pPr>
      <w:r w:rsidRPr="00F418CC">
        <w:rPr>
          <w:b/>
          <w:sz w:val="20"/>
          <w:szCs w:val="20"/>
        </w:rPr>
        <w:t>7</w:t>
      </w:r>
      <w:r w:rsidR="007E7AF4" w:rsidRPr="00F418CC">
        <w:rPr>
          <w:b/>
          <w:sz w:val="20"/>
          <w:szCs w:val="20"/>
        </w:rPr>
        <w:t xml:space="preserve">. Multi-Disciplinary Task Group Reports </w:t>
      </w:r>
    </w:p>
    <w:p w14:paraId="62FB8586" w14:textId="33B5B949" w:rsidR="00D4111B" w:rsidRPr="00C4747D" w:rsidRDefault="00D4111B" w:rsidP="00465A11">
      <w:pPr>
        <w:pStyle w:val="ListParagraph"/>
        <w:numPr>
          <w:ilvl w:val="0"/>
          <w:numId w:val="9"/>
        </w:numPr>
        <w:spacing w:after="0"/>
        <w:rPr>
          <w:b/>
          <w:color w:val="000000"/>
          <w:sz w:val="20"/>
          <w:szCs w:val="20"/>
        </w:rPr>
      </w:pPr>
      <w:r>
        <w:rPr>
          <w:color w:val="000000"/>
          <w:sz w:val="20"/>
          <w:szCs w:val="20"/>
        </w:rPr>
        <w:t xml:space="preserve">PMP Working Group </w:t>
      </w:r>
      <w:r w:rsidR="00E85B79">
        <w:rPr>
          <w:color w:val="000000"/>
          <w:sz w:val="20"/>
          <w:szCs w:val="20"/>
        </w:rPr>
        <w:tab/>
      </w:r>
      <w:r w:rsidR="00E85B79">
        <w:rPr>
          <w:color w:val="000000"/>
          <w:sz w:val="20"/>
          <w:szCs w:val="20"/>
        </w:rPr>
        <w:tab/>
      </w:r>
      <w:r w:rsidR="00E85B79">
        <w:rPr>
          <w:color w:val="000000"/>
          <w:sz w:val="20"/>
          <w:szCs w:val="20"/>
        </w:rPr>
        <w:tab/>
      </w:r>
      <w:r w:rsidR="00E85B79">
        <w:rPr>
          <w:color w:val="000000"/>
          <w:sz w:val="20"/>
          <w:szCs w:val="20"/>
        </w:rPr>
        <w:tab/>
      </w:r>
      <w:r w:rsidR="00E85B79">
        <w:rPr>
          <w:color w:val="000000"/>
          <w:sz w:val="20"/>
          <w:szCs w:val="20"/>
        </w:rPr>
        <w:tab/>
      </w:r>
      <w:r w:rsidR="00E85B79">
        <w:rPr>
          <w:color w:val="000000"/>
          <w:sz w:val="20"/>
          <w:szCs w:val="20"/>
        </w:rPr>
        <w:tab/>
      </w:r>
      <w:r w:rsidR="003A3343">
        <w:rPr>
          <w:color w:val="000000"/>
          <w:sz w:val="20"/>
          <w:szCs w:val="20"/>
        </w:rPr>
        <w:tab/>
      </w:r>
      <w:r w:rsidR="003A3343">
        <w:rPr>
          <w:color w:val="000000"/>
          <w:sz w:val="20"/>
          <w:szCs w:val="20"/>
        </w:rPr>
        <w:tab/>
      </w:r>
      <w:r w:rsidRPr="00D4111B">
        <w:rPr>
          <w:b/>
          <w:bCs/>
          <w:color w:val="000000"/>
          <w:sz w:val="20"/>
          <w:szCs w:val="20"/>
        </w:rPr>
        <w:t>Kim</w:t>
      </w:r>
    </w:p>
    <w:p w14:paraId="67A2D4CE" w14:textId="47A8AAD4" w:rsidR="00C4747D" w:rsidRPr="003A3343" w:rsidRDefault="00C4747D" w:rsidP="00C4747D">
      <w:pPr>
        <w:pStyle w:val="ListParagraph"/>
        <w:numPr>
          <w:ilvl w:val="1"/>
          <w:numId w:val="9"/>
        </w:numPr>
        <w:spacing w:after="0"/>
        <w:rPr>
          <w:b/>
          <w:color w:val="000000"/>
          <w:sz w:val="20"/>
          <w:szCs w:val="20"/>
        </w:rPr>
      </w:pPr>
      <w:r>
        <w:rPr>
          <w:color w:val="000000"/>
          <w:sz w:val="20"/>
          <w:szCs w:val="20"/>
        </w:rPr>
        <w:t>Will be meeting every 3 weeks starting July 25</w:t>
      </w:r>
      <w:r w:rsidRPr="00C4747D">
        <w:rPr>
          <w:color w:val="000000"/>
          <w:sz w:val="20"/>
          <w:szCs w:val="20"/>
          <w:vertAlign w:val="superscript"/>
        </w:rPr>
        <w:t>th</w:t>
      </w:r>
      <w:r>
        <w:rPr>
          <w:color w:val="000000"/>
          <w:sz w:val="20"/>
          <w:szCs w:val="20"/>
        </w:rPr>
        <w:t xml:space="preserve"> @ 3pm EST. </w:t>
      </w:r>
      <w:r w:rsidR="003A3343">
        <w:rPr>
          <w:color w:val="000000"/>
          <w:sz w:val="20"/>
          <w:szCs w:val="20"/>
        </w:rPr>
        <w:t xml:space="preserve">Email Hyojin if interested. </w:t>
      </w:r>
    </w:p>
    <w:p w14:paraId="2CAE6580" w14:textId="40F5BF67" w:rsidR="003A3343" w:rsidRPr="00F418CC" w:rsidRDefault="003A3343" w:rsidP="00C4747D">
      <w:pPr>
        <w:pStyle w:val="ListParagraph"/>
        <w:numPr>
          <w:ilvl w:val="1"/>
          <w:numId w:val="9"/>
        </w:numPr>
        <w:spacing w:after="0"/>
        <w:rPr>
          <w:b/>
          <w:color w:val="000000"/>
          <w:sz w:val="20"/>
          <w:szCs w:val="20"/>
        </w:rPr>
      </w:pPr>
      <w:r>
        <w:rPr>
          <w:color w:val="000000"/>
          <w:sz w:val="20"/>
          <w:szCs w:val="20"/>
        </w:rPr>
        <w:t>Will start by reviewing RP 1702 and determine ways to get feedback from users.</w:t>
      </w:r>
    </w:p>
    <w:p w14:paraId="3EE01E63" w14:textId="77777777" w:rsidR="00DB2B6C" w:rsidRPr="00F418CC" w:rsidRDefault="00E730A7" w:rsidP="0041023D">
      <w:pPr>
        <w:spacing w:before="240" w:after="0"/>
        <w:rPr>
          <w:b/>
          <w:sz w:val="20"/>
          <w:szCs w:val="20"/>
        </w:rPr>
      </w:pPr>
      <w:r w:rsidRPr="00F418CC">
        <w:rPr>
          <w:b/>
          <w:sz w:val="20"/>
          <w:szCs w:val="20"/>
        </w:rPr>
        <w:t>8</w:t>
      </w:r>
      <w:r w:rsidR="00DB2B6C" w:rsidRPr="00F418CC">
        <w:rPr>
          <w:b/>
          <w:sz w:val="20"/>
          <w:szCs w:val="20"/>
        </w:rPr>
        <w:t>. Subcommittee Reports</w:t>
      </w:r>
    </w:p>
    <w:p w14:paraId="36FA8B2A" w14:textId="77777777" w:rsidR="008C335E" w:rsidRPr="00F418CC" w:rsidRDefault="008C335E" w:rsidP="00465A11">
      <w:pPr>
        <w:spacing w:after="0"/>
        <w:ind w:firstLine="360"/>
        <w:rPr>
          <w:b/>
          <w:sz w:val="20"/>
          <w:szCs w:val="20"/>
        </w:rPr>
      </w:pPr>
      <w:r w:rsidRPr="00F418CC">
        <w:rPr>
          <w:b/>
          <w:sz w:val="20"/>
          <w:szCs w:val="20"/>
        </w:rPr>
        <w:t>A.</w:t>
      </w:r>
      <w:r w:rsidRPr="00F418CC">
        <w:rPr>
          <w:b/>
          <w:sz w:val="20"/>
          <w:szCs w:val="20"/>
        </w:rPr>
        <w:tab/>
        <w:t>Standing (Functional) Subcommittees</w:t>
      </w:r>
    </w:p>
    <w:p w14:paraId="5D0EFB6A" w14:textId="4340B224" w:rsidR="00491E96" w:rsidRDefault="00125065" w:rsidP="00E85B79">
      <w:pPr>
        <w:spacing w:after="0"/>
        <w:ind w:left="720"/>
        <w:rPr>
          <w:b/>
          <w:sz w:val="20"/>
          <w:szCs w:val="20"/>
        </w:rPr>
      </w:pPr>
      <w:r>
        <w:rPr>
          <w:b/>
          <w:sz w:val="20"/>
          <w:szCs w:val="20"/>
        </w:rPr>
        <w:lastRenderedPageBreak/>
        <w:t xml:space="preserve">8.1 </w:t>
      </w:r>
      <w:r w:rsidR="0057205A" w:rsidRPr="00125065">
        <w:rPr>
          <w:b/>
          <w:sz w:val="20"/>
          <w:szCs w:val="20"/>
        </w:rPr>
        <w:t>Research</w:t>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3A3343">
        <w:rPr>
          <w:b/>
          <w:sz w:val="20"/>
          <w:szCs w:val="20"/>
        </w:rPr>
        <w:tab/>
      </w:r>
      <w:r w:rsidR="003A3343">
        <w:rPr>
          <w:b/>
          <w:sz w:val="20"/>
          <w:szCs w:val="20"/>
        </w:rPr>
        <w:tab/>
      </w:r>
      <w:r w:rsidR="00F42D46" w:rsidRPr="00125065">
        <w:rPr>
          <w:b/>
          <w:sz w:val="20"/>
          <w:szCs w:val="20"/>
        </w:rPr>
        <w:t>Yang</w:t>
      </w:r>
    </w:p>
    <w:p w14:paraId="774A6A92" w14:textId="77777777" w:rsidR="00D62BCF" w:rsidRDefault="001B11B9" w:rsidP="003A3343">
      <w:pPr>
        <w:pStyle w:val="ListParagraph"/>
        <w:numPr>
          <w:ilvl w:val="0"/>
          <w:numId w:val="1"/>
        </w:numPr>
        <w:rPr>
          <w:sz w:val="20"/>
          <w:szCs w:val="20"/>
        </w:rPr>
      </w:pPr>
      <w:r w:rsidRPr="003A3343">
        <w:rPr>
          <w:sz w:val="20"/>
          <w:szCs w:val="20"/>
        </w:rPr>
        <w:t xml:space="preserve">Amanda Webb who has been named the 2020-2021 ASHRAE New Investigator and her project has been assigned to TC 7.6. </w:t>
      </w:r>
    </w:p>
    <w:p w14:paraId="5513450B" w14:textId="77777777" w:rsidR="00D62BCF" w:rsidRDefault="003A3343" w:rsidP="003A3343">
      <w:pPr>
        <w:pStyle w:val="ListParagraph"/>
        <w:numPr>
          <w:ilvl w:val="0"/>
          <w:numId w:val="1"/>
        </w:numPr>
        <w:rPr>
          <w:sz w:val="20"/>
          <w:szCs w:val="20"/>
        </w:rPr>
      </w:pPr>
      <w:r>
        <w:rPr>
          <w:sz w:val="20"/>
          <w:szCs w:val="20"/>
        </w:rPr>
        <w:t xml:space="preserve">Deliverables are on track. </w:t>
      </w:r>
      <w:r w:rsidR="00D62BCF">
        <w:rPr>
          <w:sz w:val="20"/>
          <w:szCs w:val="20"/>
        </w:rPr>
        <w:t xml:space="preserve">Timeframe is 2-3 years. </w:t>
      </w:r>
    </w:p>
    <w:p w14:paraId="58C1ED7D" w14:textId="416E72A4" w:rsidR="003A3343" w:rsidRDefault="00D62BCF" w:rsidP="003A3343">
      <w:pPr>
        <w:pStyle w:val="ListParagraph"/>
        <w:numPr>
          <w:ilvl w:val="0"/>
          <w:numId w:val="1"/>
        </w:numPr>
        <w:rPr>
          <w:sz w:val="20"/>
          <w:szCs w:val="20"/>
        </w:rPr>
      </w:pPr>
      <w:r>
        <w:rPr>
          <w:sz w:val="20"/>
          <w:szCs w:val="20"/>
        </w:rPr>
        <w:t xml:space="preserve">Scope is </w:t>
      </w:r>
      <w:r w:rsidR="00DA2D83">
        <w:rPr>
          <w:sz w:val="20"/>
          <w:szCs w:val="20"/>
        </w:rPr>
        <w:t xml:space="preserve">to </w:t>
      </w:r>
      <w:r>
        <w:rPr>
          <w:sz w:val="20"/>
          <w:szCs w:val="20"/>
        </w:rPr>
        <w:t>develop meaningful metrics for measuring building performance. Looking for feedback on informal PMS. Amanda will reach out to folks about this.</w:t>
      </w:r>
    </w:p>
    <w:p w14:paraId="6F857488" w14:textId="4BB407E9" w:rsidR="003A3343" w:rsidRDefault="003A3343" w:rsidP="003A3343">
      <w:pPr>
        <w:pStyle w:val="ListParagraph"/>
        <w:numPr>
          <w:ilvl w:val="0"/>
          <w:numId w:val="1"/>
        </w:numPr>
        <w:rPr>
          <w:sz w:val="20"/>
          <w:szCs w:val="20"/>
        </w:rPr>
      </w:pPr>
      <w:r w:rsidRPr="003A3343">
        <w:rPr>
          <w:sz w:val="20"/>
          <w:szCs w:val="20"/>
        </w:rPr>
        <w:t>Research Breakfast happening next month, so currently no updates from Society.</w:t>
      </w:r>
    </w:p>
    <w:p w14:paraId="54A0407F" w14:textId="42F8DFD7" w:rsidR="00EE2C71" w:rsidRPr="003A3343" w:rsidRDefault="00EE2C71" w:rsidP="003A3343">
      <w:pPr>
        <w:pStyle w:val="ListParagraph"/>
        <w:numPr>
          <w:ilvl w:val="0"/>
          <w:numId w:val="1"/>
        </w:numPr>
        <w:rPr>
          <w:sz w:val="20"/>
          <w:szCs w:val="20"/>
        </w:rPr>
      </w:pPr>
      <w:r>
        <w:rPr>
          <w:sz w:val="20"/>
          <w:szCs w:val="20"/>
        </w:rPr>
        <w:t>Discussed Useable Data Sets. Will work on PTAR. Looking for volunteers.</w:t>
      </w:r>
    </w:p>
    <w:p w14:paraId="40A6D014" w14:textId="19ACD53C" w:rsidR="0057205A" w:rsidRDefault="00125065" w:rsidP="0057205A">
      <w:pPr>
        <w:spacing w:after="0"/>
        <w:ind w:left="720"/>
        <w:rPr>
          <w:b/>
          <w:sz w:val="20"/>
          <w:szCs w:val="20"/>
        </w:rPr>
      </w:pPr>
      <w:r>
        <w:rPr>
          <w:b/>
          <w:sz w:val="20"/>
          <w:szCs w:val="20"/>
        </w:rPr>
        <w:t>8</w:t>
      </w:r>
      <w:r w:rsidR="0057205A" w:rsidRPr="00F418CC">
        <w:rPr>
          <w:b/>
          <w:sz w:val="20"/>
          <w:szCs w:val="20"/>
        </w:rPr>
        <w:t xml:space="preserve">.2 Handbook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3A3343">
        <w:rPr>
          <w:b/>
          <w:sz w:val="20"/>
          <w:szCs w:val="20"/>
        </w:rPr>
        <w:tab/>
      </w:r>
      <w:r w:rsidR="003A3343">
        <w:rPr>
          <w:b/>
          <w:sz w:val="20"/>
          <w:szCs w:val="20"/>
        </w:rPr>
        <w:tab/>
      </w:r>
      <w:r w:rsidR="00312F18">
        <w:rPr>
          <w:b/>
          <w:sz w:val="20"/>
          <w:szCs w:val="20"/>
        </w:rPr>
        <w:t>Constantinide</w:t>
      </w:r>
    </w:p>
    <w:p w14:paraId="167D0DEE" w14:textId="0DE0855B" w:rsidR="00EE2C71" w:rsidRDefault="00EE2C71" w:rsidP="00EE2C71">
      <w:pPr>
        <w:pStyle w:val="ListParagraph"/>
        <w:numPr>
          <w:ilvl w:val="0"/>
          <w:numId w:val="1"/>
        </w:numPr>
        <w:spacing w:after="0"/>
        <w:rPr>
          <w:bCs/>
          <w:sz w:val="20"/>
          <w:szCs w:val="20"/>
        </w:rPr>
      </w:pPr>
      <w:r w:rsidRPr="00EE2C71">
        <w:rPr>
          <w:bCs/>
          <w:sz w:val="20"/>
          <w:szCs w:val="20"/>
        </w:rPr>
        <w:t>Revising both Chapters. Deadline is 2.5 years out so way ahead of schedule.</w:t>
      </w:r>
    </w:p>
    <w:p w14:paraId="7968AB47" w14:textId="5FAB6EDC" w:rsidR="000C2C2B" w:rsidRDefault="000C2C2B" w:rsidP="00EE2C71">
      <w:pPr>
        <w:pStyle w:val="ListParagraph"/>
        <w:numPr>
          <w:ilvl w:val="0"/>
          <w:numId w:val="1"/>
        </w:numPr>
        <w:spacing w:after="0"/>
        <w:rPr>
          <w:bCs/>
          <w:sz w:val="20"/>
          <w:szCs w:val="20"/>
        </w:rPr>
      </w:pPr>
      <w:r>
        <w:rPr>
          <w:bCs/>
          <w:sz w:val="20"/>
          <w:szCs w:val="20"/>
        </w:rPr>
        <w:t>Goal is to incorporate latest CBECS data, as well as incorporate more water management content.</w:t>
      </w:r>
    </w:p>
    <w:p w14:paraId="4EC8C823" w14:textId="433C830E" w:rsidR="000C2C2B" w:rsidRPr="00EE2C71" w:rsidRDefault="000C2C2B" w:rsidP="00EE2C71">
      <w:pPr>
        <w:pStyle w:val="ListParagraph"/>
        <w:numPr>
          <w:ilvl w:val="0"/>
          <w:numId w:val="1"/>
        </w:numPr>
        <w:spacing w:after="0"/>
        <w:rPr>
          <w:bCs/>
          <w:sz w:val="20"/>
          <w:szCs w:val="20"/>
        </w:rPr>
      </w:pPr>
      <w:r>
        <w:rPr>
          <w:bCs/>
          <w:sz w:val="20"/>
          <w:szCs w:val="20"/>
        </w:rPr>
        <w:t>Looking for updates to the Means &amp; Methods for Chapter 42 on Monitoring.</w:t>
      </w:r>
    </w:p>
    <w:p w14:paraId="2DD2DFCD" w14:textId="77777777" w:rsidR="000C2C2B" w:rsidRDefault="000C2C2B" w:rsidP="0057205A">
      <w:pPr>
        <w:spacing w:after="0"/>
        <w:ind w:left="720"/>
        <w:rPr>
          <w:b/>
          <w:sz w:val="20"/>
          <w:szCs w:val="20"/>
        </w:rPr>
      </w:pPr>
    </w:p>
    <w:p w14:paraId="5A89534D" w14:textId="1DCD1969" w:rsidR="0057205A" w:rsidRPr="00F418CC" w:rsidRDefault="00125065" w:rsidP="0057205A">
      <w:pPr>
        <w:spacing w:after="0"/>
        <w:ind w:left="720"/>
        <w:rPr>
          <w:b/>
          <w:sz w:val="20"/>
          <w:szCs w:val="20"/>
        </w:rPr>
      </w:pPr>
      <w:r>
        <w:rPr>
          <w:b/>
          <w:sz w:val="20"/>
          <w:szCs w:val="20"/>
        </w:rPr>
        <w:t>8</w:t>
      </w:r>
      <w:r w:rsidR="0057205A" w:rsidRPr="00F418CC">
        <w:rPr>
          <w:b/>
          <w:sz w:val="20"/>
          <w:szCs w:val="20"/>
        </w:rPr>
        <w:t xml:space="preserve">.3 Standards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3A3343">
        <w:rPr>
          <w:b/>
          <w:sz w:val="20"/>
          <w:szCs w:val="20"/>
        </w:rPr>
        <w:tab/>
      </w:r>
      <w:r w:rsidR="003A3343">
        <w:rPr>
          <w:b/>
          <w:sz w:val="20"/>
          <w:szCs w:val="20"/>
        </w:rPr>
        <w:tab/>
      </w:r>
      <w:r w:rsidR="00E31E94">
        <w:rPr>
          <w:b/>
          <w:sz w:val="20"/>
          <w:szCs w:val="20"/>
        </w:rPr>
        <w:t>Liu</w:t>
      </w:r>
      <w:r w:rsidR="00030C2A">
        <w:rPr>
          <w:b/>
          <w:sz w:val="20"/>
          <w:szCs w:val="20"/>
        </w:rPr>
        <w:t xml:space="preserve"> (C.L.)</w:t>
      </w:r>
    </w:p>
    <w:p w14:paraId="614D881D" w14:textId="2667784B" w:rsidR="00A54EF5" w:rsidRDefault="00A54EF5" w:rsidP="00030C2A">
      <w:pPr>
        <w:pStyle w:val="ListParagraph"/>
        <w:numPr>
          <w:ilvl w:val="0"/>
          <w:numId w:val="13"/>
        </w:numPr>
        <w:spacing w:after="0"/>
        <w:rPr>
          <w:sz w:val="20"/>
          <w:szCs w:val="20"/>
        </w:rPr>
      </w:pPr>
      <w:r>
        <w:rPr>
          <w:sz w:val="20"/>
          <w:szCs w:val="20"/>
        </w:rPr>
        <w:t>Std 100 – Continuous Maintenance</w:t>
      </w:r>
    </w:p>
    <w:p w14:paraId="766BA3E3" w14:textId="0EEB7038" w:rsidR="0057205A" w:rsidRPr="00D62BCF" w:rsidRDefault="0057205A" w:rsidP="00030C2A">
      <w:pPr>
        <w:pStyle w:val="ListParagraph"/>
        <w:numPr>
          <w:ilvl w:val="0"/>
          <w:numId w:val="13"/>
        </w:numPr>
        <w:spacing w:after="0"/>
        <w:rPr>
          <w:sz w:val="20"/>
          <w:szCs w:val="20"/>
        </w:rPr>
      </w:pPr>
      <w:r w:rsidRPr="00ED1C30">
        <w:rPr>
          <w:sz w:val="20"/>
          <w:szCs w:val="20"/>
        </w:rPr>
        <w:t xml:space="preserve">Std. 105-2014 Revision (Continuous Maintenance?) </w:t>
      </w:r>
      <w:r w:rsidR="00EF4B0C">
        <w:rPr>
          <w:sz w:val="20"/>
          <w:szCs w:val="20"/>
        </w:rPr>
        <w:t xml:space="preserve">                 </w:t>
      </w:r>
      <w:r w:rsidR="003A3343">
        <w:rPr>
          <w:sz w:val="20"/>
          <w:szCs w:val="20"/>
        </w:rPr>
        <w:tab/>
      </w:r>
      <w:r w:rsidR="003A3343">
        <w:rPr>
          <w:sz w:val="20"/>
          <w:szCs w:val="20"/>
        </w:rPr>
        <w:tab/>
      </w:r>
      <w:r w:rsidR="00EF4B0C">
        <w:rPr>
          <w:sz w:val="20"/>
          <w:szCs w:val="20"/>
        </w:rPr>
        <w:t xml:space="preserve"> </w:t>
      </w:r>
      <w:r w:rsidR="003A3343">
        <w:rPr>
          <w:sz w:val="20"/>
          <w:szCs w:val="20"/>
        </w:rPr>
        <w:tab/>
      </w:r>
      <w:r w:rsidR="00B37C57">
        <w:rPr>
          <w:sz w:val="20"/>
          <w:szCs w:val="20"/>
        </w:rPr>
        <w:tab/>
      </w:r>
      <w:r w:rsidRPr="00ED1C30">
        <w:rPr>
          <w:b/>
          <w:sz w:val="20"/>
          <w:szCs w:val="20"/>
        </w:rPr>
        <w:t>Carpenter</w:t>
      </w:r>
    </w:p>
    <w:p w14:paraId="5659F14B" w14:textId="77777777" w:rsidR="00D62BCF" w:rsidRDefault="00D62BCF" w:rsidP="00030C2A">
      <w:pPr>
        <w:pStyle w:val="ListParagraph"/>
        <w:numPr>
          <w:ilvl w:val="1"/>
          <w:numId w:val="13"/>
        </w:numPr>
        <w:spacing w:after="0"/>
        <w:rPr>
          <w:sz w:val="20"/>
          <w:szCs w:val="20"/>
        </w:rPr>
      </w:pPr>
      <w:r>
        <w:rPr>
          <w:sz w:val="20"/>
          <w:szCs w:val="20"/>
        </w:rPr>
        <w:t>About to go to public review on edits. Expected to happen right after this conference.</w:t>
      </w:r>
    </w:p>
    <w:p w14:paraId="1A7B3620" w14:textId="793CCE43" w:rsidR="0057205A" w:rsidRPr="00D62BCF" w:rsidRDefault="007B470B" w:rsidP="00030C2A">
      <w:pPr>
        <w:pStyle w:val="ListParagraph"/>
        <w:numPr>
          <w:ilvl w:val="0"/>
          <w:numId w:val="13"/>
        </w:numPr>
        <w:spacing w:after="0"/>
        <w:rPr>
          <w:sz w:val="20"/>
          <w:szCs w:val="20"/>
        </w:rPr>
      </w:pPr>
      <w:r>
        <w:rPr>
          <w:sz w:val="20"/>
          <w:szCs w:val="20"/>
        </w:rPr>
        <w:t>Guideline</w:t>
      </w:r>
      <w:r w:rsidR="0057205A" w:rsidRPr="00ED1C30">
        <w:rPr>
          <w:sz w:val="20"/>
          <w:szCs w:val="20"/>
        </w:rPr>
        <w:t xml:space="preserve"> 14-2014 Revision </w:t>
      </w:r>
      <w:r w:rsidR="00EF4B0C">
        <w:rPr>
          <w:sz w:val="20"/>
          <w:szCs w:val="20"/>
        </w:rPr>
        <w:t xml:space="preserve">                                                            </w:t>
      </w:r>
      <w:r w:rsidR="003A3343">
        <w:rPr>
          <w:sz w:val="20"/>
          <w:szCs w:val="20"/>
        </w:rPr>
        <w:tab/>
      </w:r>
      <w:r w:rsidR="003A3343">
        <w:rPr>
          <w:sz w:val="20"/>
          <w:szCs w:val="20"/>
        </w:rPr>
        <w:tab/>
      </w:r>
      <w:r w:rsidR="003A3343">
        <w:rPr>
          <w:sz w:val="20"/>
          <w:szCs w:val="20"/>
        </w:rPr>
        <w:tab/>
      </w:r>
      <w:r w:rsidR="00B37C57">
        <w:rPr>
          <w:sz w:val="20"/>
          <w:szCs w:val="20"/>
        </w:rPr>
        <w:tab/>
      </w:r>
      <w:r w:rsidR="0057205A" w:rsidRPr="00ED1C30">
        <w:rPr>
          <w:b/>
          <w:sz w:val="20"/>
          <w:szCs w:val="20"/>
        </w:rPr>
        <w:t>Landsberg</w:t>
      </w:r>
    </w:p>
    <w:p w14:paraId="0875354A" w14:textId="02225D16" w:rsidR="00D62BCF" w:rsidRPr="00D62BCF" w:rsidRDefault="00D62BCF" w:rsidP="00030C2A">
      <w:pPr>
        <w:pStyle w:val="ListParagraph"/>
        <w:numPr>
          <w:ilvl w:val="1"/>
          <w:numId w:val="13"/>
        </w:numPr>
        <w:spacing w:after="0"/>
        <w:ind w:left="1080"/>
        <w:rPr>
          <w:bCs/>
          <w:sz w:val="20"/>
          <w:szCs w:val="20"/>
        </w:rPr>
      </w:pPr>
      <w:r w:rsidRPr="00D62BCF">
        <w:rPr>
          <w:bCs/>
          <w:sz w:val="20"/>
          <w:szCs w:val="20"/>
        </w:rPr>
        <w:t xml:space="preserve">Haberl </w:t>
      </w:r>
      <w:r w:rsidR="007B470B">
        <w:rPr>
          <w:bCs/>
          <w:sz w:val="20"/>
          <w:szCs w:val="20"/>
        </w:rPr>
        <w:t xml:space="preserve">and Landsberg </w:t>
      </w:r>
      <w:r w:rsidRPr="00D62BCF">
        <w:rPr>
          <w:bCs/>
          <w:sz w:val="20"/>
          <w:szCs w:val="20"/>
        </w:rPr>
        <w:t>gave update.</w:t>
      </w:r>
    </w:p>
    <w:p w14:paraId="684B978A" w14:textId="0FE27D91" w:rsidR="00D62BCF" w:rsidRPr="00D62BCF" w:rsidRDefault="00D62BCF" w:rsidP="00030C2A">
      <w:pPr>
        <w:pStyle w:val="ListParagraph"/>
        <w:numPr>
          <w:ilvl w:val="1"/>
          <w:numId w:val="13"/>
        </w:numPr>
        <w:spacing w:after="0"/>
        <w:ind w:left="1080"/>
        <w:rPr>
          <w:bCs/>
          <w:sz w:val="20"/>
          <w:szCs w:val="20"/>
        </w:rPr>
      </w:pPr>
      <w:r w:rsidRPr="00D62BCF">
        <w:rPr>
          <w:bCs/>
          <w:sz w:val="20"/>
          <w:szCs w:val="20"/>
        </w:rPr>
        <w:t>Revising several sections, including clean up final issues.</w:t>
      </w:r>
    </w:p>
    <w:p w14:paraId="7EF7E0D0" w14:textId="74FB4066" w:rsidR="00D62BCF" w:rsidRPr="00D62BCF" w:rsidRDefault="00D62BCF" w:rsidP="00030C2A">
      <w:pPr>
        <w:pStyle w:val="ListParagraph"/>
        <w:numPr>
          <w:ilvl w:val="1"/>
          <w:numId w:val="13"/>
        </w:numPr>
        <w:spacing w:after="0"/>
        <w:ind w:left="1080"/>
        <w:rPr>
          <w:bCs/>
          <w:sz w:val="20"/>
          <w:szCs w:val="20"/>
        </w:rPr>
      </w:pPr>
      <w:r w:rsidRPr="00D62BCF">
        <w:rPr>
          <w:bCs/>
          <w:sz w:val="20"/>
          <w:szCs w:val="20"/>
        </w:rPr>
        <w:t xml:space="preserve">Have long-term list of items that want to add, in addition to comments that need to be addressed. </w:t>
      </w:r>
      <w:r w:rsidR="007B470B">
        <w:rPr>
          <w:bCs/>
          <w:sz w:val="20"/>
          <w:szCs w:val="20"/>
        </w:rPr>
        <w:t>Targeting end of 2020.</w:t>
      </w:r>
    </w:p>
    <w:p w14:paraId="1B3C4C59" w14:textId="64BC5627" w:rsidR="00D62BCF" w:rsidRPr="00D62BCF" w:rsidRDefault="00D62BCF" w:rsidP="00030C2A">
      <w:pPr>
        <w:pStyle w:val="ListParagraph"/>
        <w:numPr>
          <w:ilvl w:val="1"/>
          <w:numId w:val="13"/>
        </w:numPr>
        <w:spacing w:after="0"/>
        <w:ind w:left="1080"/>
        <w:rPr>
          <w:bCs/>
          <w:sz w:val="20"/>
          <w:szCs w:val="20"/>
        </w:rPr>
      </w:pPr>
      <w:r w:rsidRPr="00D62BCF">
        <w:rPr>
          <w:bCs/>
          <w:sz w:val="20"/>
          <w:szCs w:val="20"/>
        </w:rPr>
        <w:t xml:space="preserve">Call scheduled for Friday at </w:t>
      </w:r>
      <w:r>
        <w:rPr>
          <w:bCs/>
          <w:sz w:val="20"/>
          <w:szCs w:val="20"/>
        </w:rPr>
        <w:t xml:space="preserve">9-11am CST. Email </w:t>
      </w:r>
      <w:hyperlink r:id="rId9" w:history="1">
        <w:r w:rsidRPr="00675C80">
          <w:rPr>
            <w:rStyle w:val="Hyperlink"/>
            <w:bCs/>
            <w:sz w:val="20"/>
            <w:szCs w:val="20"/>
          </w:rPr>
          <w:t>meetings@ashrae.org</w:t>
        </w:r>
      </w:hyperlink>
      <w:r>
        <w:rPr>
          <w:bCs/>
          <w:sz w:val="20"/>
          <w:szCs w:val="20"/>
        </w:rPr>
        <w:t xml:space="preserve"> for meeting Zoom.</w:t>
      </w:r>
    </w:p>
    <w:p w14:paraId="03D82A71" w14:textId="2CC1C9D7" w:rsidR="0057205A" w:rsidRPr="00030C2A" w:rsidRDefault="0057205A" w:rsidP="00030C2A">
      <w:pPr>
        <w:pStyle w:val="ListParagraph"/>
        <w:numPr>
          <w:ilvl w:val="0"/>
          <w:numId w:val="13"/>
        </w:numPr>
        <w:spacing w:after="0"/>
        <w:rPr>
          <w:sz w:val="20"/>
          <w:szCs w:val="20"/>
        </w:rPr>
      </w:pPr>
      <w:r>
        <w:rPr>
          <w:sz w:val="20"/>
          <w:szCs w:val="20"/>
        </w:rPr>
        <w:t>Prop</w:t>
      </w:r>
      <w:r w:rsidR="00E85B79">
        <w:rPr>
          <w:sz w:val="20"/>
          <w:szCs w:val="20"/>
        </w:rPr>
        <w:t xml:space="preserve"> Std</w:t>
      </w:r>
      <w:r>
        <w:rPr>
          <w:sz w:val="20"/>
          <w:szCs w:val="20"/>
        </w:rPr>
        <w:t xml:space="preserve"> </w:t>
      </w:r>
      <w:r w:rsidR="00BA0511">
        <w:rPr>
          <w:sz w:val="20"/>
          <w:szCs w:val="20"/>
        </w:rPr>
        <w:t xml:space="preserve">228 </w:t>
      </w:r>
      <w:r>
        <w:rPr>
          <w:sz w:val="20"/>
          <w:szCs w:val="20"/>
        </w:rPr>
        <w:t xml:space="preserve">on net-zero energy buildings (w/TC 2.8) </w:t>
      </w:r>
      <w:r w:rsidR="00EF4B0C">
        <w:rPr>
          <w:sz w:val="20"/>
          <w:szCs w:val="20"/>
        </w:rPr>
        <w:t xml:space="preserve">     </w:t>
      </w:r>
      <w:r w:rsidR="00E85B79">
        <w:rPr>
          <w:sz w:val="20"/>
          <w:szCs w:val="20"/>
        </w:rPr>
        <w:tab/>
      </w:r>
      <w:r w:rsidR="003A3343">
        <w:rPr>
          <w:sz w:val="20"/>
          <w:szCs w:val="20"/>
        </w:rPr>
        <w:tab/>
      </w:r>
      <w:r w:rsidR="003A3343">
        <w:rPr>
          <w:sz w:val="20"/>
          <w:szCs w:val="20"/>
        </w:rPr>
        <w:tab/>
      </w:r>
      <w:r w:rsidR="00B37C57">
        <w:rPr>
          <w:sz w:val="20"/>
          <w:szCs w:val="20"/>
        </w:rPr>
        <w:tab/>
      </w:r>
      <w:r w:rsidR="009570C1">
        <w:rPr>
          <w:b/>
          <w:sz w:val="20"/>
          <w:szCs w:val="20"/>
        </w:rPr>
        <w:t>Emerson</w:t>
      </w:r>
    </w:p>
    <w:p w14:paraId="2650CF59" w14:textId="036BDE4F" w:rsidR="00030C2A" w:rsidRDefault="00030C2A" w:rsidP="00030C2A">
      <w:pPr>
        <w:pStyle w:val="ListParagraph"/>
        <w:numPr>
          <w:ilvl w:val="1"/>
          <w:numId w:val="13"/>
        </w:numPr>
        <w:spacing w:after="0"/>
        <w:ind w:left="1080"/>
        <w:rPr>
          <w:bCs/>
          <w:sz w:val="20"/>
          <w:szCs w:val="20"/>
        </w:rPr>
      </w:pPr>
      <w:r w:rsidRPr="00030C2A">
        <w:rPr>
          <w:bCs/>
          <w:sz w:val="20"/>
          <w:szCs w:val="20"/>
        </w:rPr>
        <w:t>Chapters are all organized. Waiting on formal approval to add carbon to Title, Purpose, and Scope.</w:t>
      </w:r>
    </w:p>
    <w:p w14:paraId="5C3C2B74" w14:textId="77777777" w:rsidR="00030C2A" w:rsidRPr="00030C2A" w:rsidRDefault="00030C2A" w:rsidP="00030C2A">
      <w:pPr>
        <w:spacing w:after="0"/>
        <w:rPr>
          <w:bCs/>
          <w:sz w:val="20"/>
          <w:szCs w:val="20"/>
        </w:rPr>
      </w:pPr>
    </w:p>
    <w:p w14:paraId="16E0E91A" w14:textId="2E1E02E9" w:rsidR="0057205A" w:rsidRDefault="00125065" w:rsidP="0057205A">
      <w:pPr>
        <w:spacing w:after="0"/>
        <w:ind w:left="720"/>
        <w:rPr>
          <w:b/>
          <w:sz w:val="20"/>
          <w:szCs w:val="20"/>
        </w:rPr>
      </w:pPr>
      <w:r>
        <w:rPr>
          <w:b/>
          <w:sz w:val="20"/>
          <w:szCs w:val="20"/>
        </w:rPr>
        <w:t>8</w:t>
      </w:r>
      <w:r w:rsidR="0057205A" w:rsidRPr="00F418CC">
        <w:rPr>
          <w:b/>
          <w:sz w:val="20"/>
          <w:szCs w:val="20"/>
        </w:rPr>
        <w:t>.4 Program</w:t>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3A3343">
        <w:rPr>
          <w:b/>
          <w:sz w:val="20"/>
          <w:szCs w:val="20"/>
        </w:rPr>
        <w:tab/>
      </w:r>
      <w:r w:rsidR="003A3343">
        <w:rPr>
          <w:b/>
          <w:sz w:val="20"/>
          <w:szCs w:val="20"/>
        </w:rPr>
        <w:tab/>
      </w:r>
      <w:r w:rsidR="007D619E">
        <w:rPr>
          <w:b/>
          <w:sz w:val="20"/>
          <w:szCs w:val="20"/>
        </w:rPr>
        <w:t>Reinders</w:t>
      </w:r>
    </w:p>
    <w:p w14:paraId="4272BC82" w14:textId="0D42E582" w:rsidR="00030C2A" w:rsidRDefault="00030C2A" w:rsidP="00030C2A">
      <w:pPr>
        <w:pStyle w:val="ListParagraph"/>
        <w:numPr>
          <w:ilvl w:val="0"/>
          <w:numId w:val="13"/>
        </w:numPr>
        <w:spacing w:after="0"/>
        <w:rPr>
          <w:sz w:val="20"/>
          <w:szCs w:val="20"/>
        </w:rPr>
      </w:pPr>
      <w:r>
        <w:rPr>
          <w:sz w:val="20"/>
          <w:szCs w:val="20"/>
        </w:rPr>
        <w:t>Sessions for this conference (virtual): 1 live workshop, 1 pre-recorded seminar, 1 co-sponsored seminar</w:t>
      </w:r>
    </w:p>
    <w:p w14:paraId="72E47826" w14:textId="73650F11" w:rsidR="00030C2A" w:rsidRDefault="00030C2A" w:rsidP="00030C2A">
      <w:pPr>
        <w:pStyle w:val="ListParagraph"/>
        <w:numPr>
          <w:ilvl w:val="0"/>
          <w:numId w:val="13"/>
        </w:numPr>
        <w:spacing w:after="0"/>
        <w:rPr>
          <w:sz w:val="20"/>
          <w:szCs w:val="20"/>
        </w:rPr>
      </w:pPr>
      <w:r>
        <w:rPr>
          <w:sz w:val="20"/>
          <w:szCs w:val="20"/>
        </w:rPr>
        <w:t>Reviewed upcoming Chicago potential seminars and deadlines. Program submissions due August 3</w:t>
      </w:r>
      <w:r w:rsidRPr="00030C2A">
        <w:rPr>
          <w:sz w:val="20"/>
          <w:szCs w:val="20"/>
          <w:vertAlign w:val="superscript"/>
        </w:rPr>
        <w:t>rd</w:t>
      </w:r>
      <w:r>
        <w:rPr>
          <w:sz w:val="20"/>
          <w:szCs w:val="20"/>
        </w:rPr>
        <w:t>.</w:t>
      </w:r>
    </w:p>
    <w:p w14:paraId="06FFF2CC" w14:textId="5B787469" w:rsidR="00030C2A" w:rsidRDefault="00030C2A" w:rsidP="00030C2A">
      <w:pPr>
        <w:pStyle w:val="ListParagraph"/>
        <w:numPr>
          <w:ilvl w:val="0"/>
          <w:numId w:val="13"/>
        </w:numPr>
        <w:spacing w:after="0"/>
        <w:rPr>
          <w:sz w:val="20"/>
          <w:szCs w:val="20"/>
        </w:rPr>
      </w:pPr>
      <w:r>
        <w:rPr>
          <w:sz w:val="20"/>
          <w:szCs w:val="20"/>
        </w:rPr>
        <w:t>Phoenix tracks to be published forthcoming.</w:t>
      </w:r>
    </w:p>
    <w:p w14:paraId="3716C706" w14:textId="3C1761AA" w:rsidR="00030C2A" w:rsidRDefault="00030C2A" w:rsidP="00030C2A">
      <w:pPr>
        <w:pStyle w:val="ListParagraph"/>
        <w:numPr>
          <w:ilvl w:val="0"/>
          <w:numId w:val="13"/>
        </w:numPr>
        <w:spacing w:after="0"/>
        <w:rPr>
          <w:sz w:val="20"/>
          <w:szCs w:val="20"/>
        </w:rPr>
      </w:pPr>
      <w:r>
        <w:rPr>
          <w:sz w:val="20"/>
          <w:szCs w:val="20"/>
        </w:rPr>
        <w:t>Meeting minutes are uploaded to Basecamp.</w:t>
      </w:r>
    </w:p>
    <w:p w14:paraId="655461C6" w14:textId="77777777" w:rsidR="00030C2A" w:rsidRPr="00030C2A" w:rsidRDefault="00030C2A" w:rsidP="00030C2A">
      <w:pPr>
        <w:spacing w:after="0"/>
        <w:rPr>
          <w:sz w:val="20"/>
          <w:szCs w:val="20"/>
        </w:rPr>
      </w:pPr>
    </w:p>
    <w:p w14:paraId="3C3FA7DB" w14:textId="758C1F97" w:rsidR="00030C2A" w:rsidRPr="00030C2A" w:rsidRDefault="00030C2A" w:rsidP="00030C2A">
      <w:pPr>
        <w:pStyle w:val="ListParagraph"/>
        <w:numPr>
          <w:ilvl w:val="0"/>
          <w:numId w:val="13"/>
        </w:numPr>
        <w:spacing w:after="0"/>
        <w:rPr>
          <w:b/>
          <w:sz w:val="20"/>
          <w:szCs w:val="20"/>
        </w:rPr>
      </w:pPr>
      <w:r w:rsidRPr="00030C2A">
        <w:rPr>
          <w:b/>
          <w:sz w:val="20"/>
          <w:szCs w:val="20"/>
        </w:rPr>
        <w:t>8.</w:t>
      </w:r>
      <w:r>
        <w:rPr>
          <w:b/>
          <w:sz w:val="20"/>
          <w:szCs w:val="20"/>
        </w:rPr>
        <w:t>5</w:t>
      </w:r>
      <w:r w:rsidRPr="00030C2A">
        <w:rPr>
          <w:b/>
          <w:sz w:val="20"/>
          <w:szCs w:val="20"/>
        </w:rPr>
        <w:t xml:space="preserve"> </w:t>
      </w:r>
      <w:r>
        <w:rPr>
          <w:b/>
          <w:sz w:val="20"/>
          <w:szCs w:val="20"/>
        </w:rPr>
        <w:t>Website</w:t>
      </w:r>
      <w:r w:rsidRPr="00030C2A">
        <w:rPr>
          <w:b/>
          <w:sz w:val="20"/>
          <w:szCs w:val="20"/>
        </w:rPr>
        <w:tab/>
      </w:r>
      <w:r w:rsidRPr="00030C2A">
        <w:rPr>
          <w:b/>
          <w:sz w:val="20"/>
          <w:szCs w:val="20"/>
        </w:rPr>
        <w:tab/>
      </w:r>
      <w:r w:rsidRPr="00030C2A">
        <w:rPr>
          <w:b/>
          <w:sz w:val="20"/>
          <w:szCs w:val="20"/>
        </w:rPr>
        <w:tab/>
      </w:r>
      <w:r w:rsidRPr="00030C2A">
        <w:rPr>
          <w:b/>
          <w:sz w:val="20"/>
          <w:szCs w:val="20"/>
        </w:rPr>
        <w:tab/>
      </w:r>
      <w:r w:rsidRPr="00030C2A">
        <w:rPr>
          <w:b/>
          <w:sz w:val="20"/>
          <w:szCs w:val="20"/>
        </w:rPr>
        <w:tab/>
      </w:r>
      <w:r w:rsidRPr="00030C2A">
        <w:rPr>
          <w:b/>
          <w:sz w:val="20"/>
          <w:szCs w:val="20"/>
        </w:rPr>
        <w:tab/>
      </w:r>
      <w:r w:rsidRPr="00030C2A">
        <w:rPr>
          <w:b/>
          <w:sz w:val="20"/>
          <w:szCs w:val="20"/>
        </w:rPr>
        <w:tab/>
      </w:r>
      <w:r w:rsidRPr="00030C2A">
        <w:rPr>
          <w:b/>
          <w:sz w:val="20"/>
          <w:szCs w:val="20"/>
        </w:rPr>
        <w:tab/>
      </w:r>
      <w:r w:rsidRPr="00030C2A">
        <w:rPr>
          <w:b/>
          <w:sz w:val="20"/>
          <w:szCs w:val="20"/>
        </w:rPr>
        <w:tab/>
      </w:r>
      <w:r>
        <w:rPr>
          <w:b/>
          <w:sz w:val="20"/>
          <w:szCs w:val="20"/>
        </w:rPr>
        <w:t>Kim</w:t>
      </w:r>
    </w:p>
    <w:p w14:paraId="0A8A1AF0" w14:textId="6EB63835" w:rsidR="008E3F90" w:rsidRDefault="008E3F90" w:rsidP="00030C2A">
      <w:pPr>
        <w:pStyle w:val="ListParagraph"/>
        <w:numPr>
          <w:ilvl w:val="0"/>
          <w:numId w:val="13"/>
        </w:numPr>
        <w:spacing w:after="0"/>
        <w:rPr>
          <w:sz w:val="20"/>
          <w:szCs w:val="20"/>
        </w:rPr>
      </w:pPr>
      <w:r>
        <w:rPr>
          <w:sz w:val="20"/>
          <w:szCs w:val="20"/>
        </w:rPr>
        <w:t>Archiving meeting minutes on website.</w:t>
      </w:r>
    </w:p>
    <w:p w14:paraId="5F97323A" w14:textId="0EB78BEB" w:rsidR="008E3F90" w:rsidRDefault="008E3F90" w:rsidP="00030C2A">
      <w:pPr>
        <w:pStyle w:val="ListParagraph"/>
        <w:numPr>
          <w:ilvl w:val="0"/>
          <w:numId w:val="13"/>
        </w:numPr>
        <w:spacing w:after="0"/>
        <w:rPr>
          <w:sz w:val="20"/>
          <w:szCs w:val="20"/>
        </w:rPr>
      </w:pPr>
      <w:r>
        <w:rPr>
          <w:sz w:val="20"/>
          <w:szCs w:val="20"/>
        </w:rPr>
        <w:t>Subcommittee chairs should email meeting minutes to Hyojin.</w:t>
      </w:r>
    </w:p>
    <w:p w14:paraId="327F6A13" w14:textId="3D58FC54" w:rsidR="008E3F90" w:rsidRDefault="008E3F90" w:rsidP="00030C2A">
      <w:pPr>
        <w:pStyle w:val="ListParagraph"/>
        <w:numPr>
          <w:ilvl w:val="0"/>
          <w:numId w:val="13"/>
        </w:numPr>
        <w:spacing w:after="0"/>
        <w:rPr>
          <w:sz w:val="20"/>
          <w:szCs w:val="20"/>
        </w:rPr>
      </w:pPr>
      <w:r>
        <w:rPr>
          <w:sz w:val="20"/>
          <w:szCs w:val="20"/>
        </w:rPr>
        <w:t xml:space="preserve">New webmaster after this conference: </w:t>
      </w:r>
      <w:r w:rsidRPr="008E3F90">
        <w:rPr>
          <w:sz w:val="20"/>
          <w:szCs w:val="20"/>
        </w:rPr>
        <w:t>Yeonjin Bae</w:t>
      </w:r>
    </w:p>
    <w:p w14:paraId="3A642C9A" w14:textId="77777777" w:rsidR="00030C2A" w:rsidRPr="00F418CC" w:rsidRDefault="00030C2A" w:rsidP="00030C2A">
      <w:pPr>
        <w:rPr>
          <w:b/>
          <w:sz w:val="20"/>
          <w:szCs w:val="20"/>
        </w:rPr>
      </w:pPr>
    </w:p>
    <w:p w14:paraId="3F9FE133" w14:textId="77777777" w:rsidR="008C335E" w:rsidRPr="00F418CC" w:rsidRDefault="008C335E" w:rsidP="00465A11">
      <w:pPr>
        <w:spacing w:after="0"/>
        <w:ind w:firstLine="360"/>
        <w:rPr>
          <w:b/>
          <w:sz w:val="20"/>
          <w:szCs w:val="20"/>
        </w:rPr>
      </w:pPr>
      <w:r w:rsidRPr="00F418CC">
        <w:rPr>
          <w:b/>
          <w:sz w:val="20"/>
          <w:szCs w:val="20"/>
        </w:rPr>
        <w:t xml:space="preserve">B.  </w:t>
      </w:r>
      <w:r w:rsidRPr="00F418CC">
        <w:rPr>
          <w:b/>
          <w:sz w:val="20"/>
          <w:szCs w:val="20"/>
        </w:rPr>
        <w:tab/>
        <w:t>Topical Subcommittees</w:t>
      </w:r>
    </w:p>
    <w:p w14:paraId="738F469A" w14:textId="7915D078" w:rsidR="00DB2B6C" w:rsidRDefault="00125065" w:rsidP="00465A11">
      <w:pPr>
        <w:spacing w:after="0"/>
        <w:ind w:left="720"/>
        <w:rPr>
          <w:b/>
          <w:sz w:val="20"/>
          <w:szCs w:val="20"/>
        </w:rPr>
      </w:pPr>
      <w:r>
        <w:rPr>
          <w:b/>
          <w:sz w:val="20"/>
          <w:szCs w:val="20"/>
        </w:rPr>
        <w:t>8</w:t>
      </w:r>
      <w:r w:rsidR="0041023D" w:rsidRPr="00F418CC">
        <w:rPr>
          <w:b/>
          <w:sz w:val="20"/>
          <w:szCs w:val="20"/>
        </w:rPr>
        <w:t>.6</w:t>
      </w:r>
      <w:r w:rsidR="00E21EF2" w:rsidRPr="00F418CC">
        <w:rPr>
          <w:b/>
          <w:sz w:val="20"/>
          <w:szCs w:val="20"/>
        </w:rPr>
        <w:t xml:space="preserve"> </w:t>
      </w:r>
      <w:r w:rsidR="00DB2B6C" w:rsidRPr="00F418CC">
        <w:rPr>
          <w:b/>
          <w:sz w:val="20"/>
          <w:szCs w:val="20"/>
        </w:rPr>
        <w:t>Monitoring &amp; Energy Performance</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3A3343">
        <w:rPr>
          <w:b/>
          <w:sz w:val="20"/>
          <w:szCs w:val="20"/>
        </w:rPr>
        <w:tab/>
      </w:r>
      <w:r w:rsidR="003A3343">
        <w:rPr>
          <w:b/>
          <w:sz w:val="20"/>
          <w:szCs w:val="20"/>
        </w:rPr>
        <w:tab/>
      </w:r>
      <w:r w:rsidR="00DE640C">
        <w:rPr>
          <w:b/>
          <w:sz w:val="20"/>
          <w:szCs w:val="20"/>
        </w:rPr>
        <w:t>Webb</w:t>
      </w:r>
    </w:p>
    <w:p w14:paraId="4D87FE2C" w14:textId="2720EC34" w:rsidR="00B37C57" w:rsidRDefault="00B37C57" w:rsidP="00B37C57">
      <w:pPr>
        <w:pStyle w:val="ListParagraph"/>
        <w:numPr>
          <w:ilvl w:val="0"/>
          <w:numId w:val="13"/>
        </w:numPr>
        <w:spacing w:after="0"/>
        <w:rPr>
          <w:sz w:val="20"/>
          <w:szCs w:val="20"/>
        </w:rPr>
      </w:pPr>
      <w:r>
        <w:rPr>
          <w:sz w:val="20"/>
          <w:szCs w:val="20"/>
        </w:rPr>
        <w:t>21 people attended.</w:t>
      </w:r>
    </w:p>
    <w:p w14:paraId="35125185" w14:textId="6B47AB27" w:rsidR="00B37C57" w:rsidRDefault="00B37C57" w:rsidP="00B37C57">
      <w:pPr>
        <w:pStyle w:val="ListParagraph"/>
        <w:numPr>
          <w:ilvl w:val="0"/>
          <w:numId w:val="13"/>
        </w:numPr>
        <w:spacing w:after="0"/>
        <w:rPr>
          <w:sz w:val="20"/>
          <w:szCs w:val="20"/>
        </w:rPr>
      </w:pPr>
      <w:r>
        <w:rPr>
          <w:sz w:val="20"/>
          <w:szCs w:val="20"/>
        </w:rPr>
        <w:t>Discussed roundup of policy and tools, as well as Energy committee’s response to COVID, as well as what data might show. Preliminary results show unoccupied buildings during COVID might not show as much savings as would be expected.</w:t>
      </w:r>
    </w:p>
    <w:p w14:paraId="24728CE5" w14:textId="377DDF8B" w:rsidR="00B37C57" w:rsidRDefault="00B37C57" w:rsidP="00B37C57">
      <w:pPr>
        <w:pStyle w:val="ListParagraph"/>
        <w:numPr>
          <w:ilvl w:val="0"/>
          <w:numId w:val="13"/>
        </w:numPr>
        <w:spacing w:after="0"/>
        <w:rPr>
          <w:sz w:val="20"/>
          <w:szCs w:val="20"/>
        </w:rPr>
      </w:pPr>
      <w:r>
        <w:rPr>
          <w:sz w:val="20"/>
          <w:szCs w:val="20"/>
        </w:rPr>
        <w:lastRenderedPageBreak/>
        <w:t xml:space="preserve">Policy Updates: Columbus, OH adopted benchmarking legislation and St. Louis, MO adopted Building Energy Performance Standard. </w:t>
      </w:r>
    </w:p>
    <w:p w14:paraId="54EB843A" w14:textId="77777777" w:rsidR="00B37C57" w:rsidRPr="00F418CC" w:rsidRDefault="00B37C57" w:rsidP="00465A11">
      <w:pPr>
        <w:spacing w:after="0"/>
        <w:ind w:left="720"/>
        <w:rPr>
          <w:b/>
          <w:sz w:val="20"/>
          <w:szCs w:val="20"/>
        </w:rPr>
      </w:pPr>
    </w:p>
    <w:p w14:paraId="5A94836C" w14:textId="42C61F84" w:rsidR="00DB2B6C" w:rsidRDefault="00125065" w:rsidP="00465A11">
      <w:pPr>
        <w:spacing w:after="0"/>
        <w:ind w:left="720"/>
        <w:rPr>
          <w:b/>
          <w:sz w:val="20"/>
          <w:szCs w:val="20"/>
        </w:rPr>
      </w:pPr>
      <w:r>
        <w:rPr>
          <w:b/>
          <w:sz w:val="20"/>
          <w:szCs w:val="20"/>
        </w:rPr>
        <w:t>8</w:t>
      </w:r>
      <w:r w:rsidR="0041023D" w:rsidRPr="00F418CC">
        <w:rPr>
          <w:b/>
          <w:sz w:val="20"/>
          <w:szCs w:val="20"/>
        </w:rPr>
        <w:t>.7</w:t>
      </w:r>
      <w:r w:rsidR="00DB2B6C" w:rsidRPr="00F418CC">
        <w:rPr>
          <w:b/>
          <w:sz w:val="20"/>
          <w:szCs w:val="20"/>
        </w:rPr>
        <w:t xml:space="preserve"> Energy Management</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A64ECF">
        <w:rPr>
          <w:b/>
          <w:sz w:val="20"/>
          <w:szCs w:val="20"/>
        </w:rPr>
        <w:tab/>
      </w:r>
      <w:r w:rsidR="003A3343">
        <w:rPr>
          <w:b/>
          <w:sz w:val="20"/>
          <w:szCs w:val="20"/>
        </w:rPr>
        <w:tab/>
      </w:r>
      <w:r w:rsidR="003A3343">
        <w:rPr>
          <w:b/>
          <w:sz w:val="20"/>
          <w:szCs w:val="20"/>
        </w:rPr>
        <w:tab/>
      </w:r>
      <w:r w:rsidR="00D31592">
        <w:rPr>
          <w:b/>
          <w:sz w:val="20"/>
          <w:szCs w:val="20"/>
        </w:rPr>
        <w:t>Chude</w:t>
      </w:r>
    </w:p>
    <w:p w14:paraId="1F2F6A82" w14:textId="4DCADA1C" w:rsidR="00B37C57" w:rsidRDefault="00B37C57" w:rsidP="00B37C57">
      <w:pPr>
        <w:pStyle w:val="ListParagraph"/>
        <w:numPr>
          <w:ilvl w:val="0"/>
          <w:numId w:val="13"/>
        </w:numPr>
        <w:spacing w:after="0"/>
        <w:rPr>
          <w:sz w:val="20"/>
          <w:szCs w:val="20"/>
        </w:rPr>
      </w:pPr>
      <w:r>
        <w:rPr>
          <w:sz w:val="20"/>
          <w:szCs w:val="20"/>
        </w:rPr>
        <w:t>15 people attended.</w:t>
      </w:r>
    </w:p>
    <w:p w14:paraId="2220D666" w14:textId="7C8C39D7" w:rsidR="00B37C57" w:rsidRDefault="00B37C57" w:rsidP="00B37C57">
      <w:pPr>
        <w:pStyle w:val="ListParagraph"/>
        <w:numPr>
          <w:ilvl w:val="0"/>
          <w:numId w:val="13"/>
        </w:numPr>
        <w:spacing w:after="0"/>
        <w:rPr>
          <w:sz w:val="20"/>
          <w:szCs w:val="20"/>
        </w:rPr>
      </w:pPr>
      <w:r>
        <w:rPr>
          <w:sz w:val="20"/>
          <w:szCs w:val="20"/>
        </w:rPr>
        <w:t>Met on Monday. Transitioning to have Eric take over subcommittee Chair position.</w:t>
      </w:r>
    </w:p>
    <w:p w14:paraId="2A93EDD5" w14:textId="42F3D46E" w:rsidR="00B37C57" w:rsidRDefault="00B37C57" w:rsidP="00B37C57">
      <w:pPr>
        <w:pStyle w:val="ListParagraph"/>
        <w:numPr>
          <w:ilvl w:val="0"/>
          <w:numId w:val="13"/>
        </w:numPr>
        <w:spacing w:after="0"/>
        <w:rPr>
          <w:sz w:val="20"/>
          <w:szCs w:val="20"/>
        </w:rPr>
      </w:pPr>
      <w:r>
        <w:rPr>
          <w:sz w:val="20"/>
          <w:szCs w:val="20"/>
        </w:rPr>
        <w:t>Discussed refocus of subcommittee, including GHG and carbon, but also discussed how to maintain energy focus as well.</w:t>
      </w:r>
    </w:p>
    <w:p w14:paraId="45B3D642" w14:textId="77777777" w:rsidR="00B37C57" w:rsidRPr="00F418CC" w:rsidRDefault="00B37C57" w:rsidP="00465A11">
      <w:pPr>
        <w:spacing w:after="0"/>
        <w:ind w:left="720"/>
        <w:rPr>
          <w:b/>
          <w:sz w:val="20"/>
          <w:szCs w:val="20"/>
        </w:rPr>
      </w:pPr>
    </w:p>
    <w:p w14:paraId="0E829B48" w14:textId="770D9202" w:rsidR="00DB2B6C" w:rsidRDefault="00125065" w:rsidP="00465A11">
      <w:pPr>
        <w:spacing w:after="0"/>
        <w:ind w:left="720"/>
        <w:rPr>
          <w:b/>
          <w:sz w:val="20"/>
          <w:szCs w:val="20"/>
        </w:rPr>
      </w:pPr>
      <w:r>
        <w:rPr>
          <w:b/>
          <w:sz w:val="20"/>
          <w:szCs w:val="20"/>
        </w:rPr>
        <w:t>8</w:t>
      </w:r>
      <w:r w:rsidR="0041023D" w:rsidRPr="00F418CC">
        <w:rPr>
          <w:b/>
          <w:sz w:val="20"/>
          <w:szCs w:val="20"/>
        </w:rPr>
        <w:t>.8</w:t>
      </w:r>
      <w:r w:rsidR="00DB2B6C" w:rsidRPr="00F418CC">
        <w:rPr>
          <w:b/>
          <w:sz w:val="20"/>
          <w:szCs w:val="20"/>
        </w:rPr>
        <w:t xml:space="preserve"> Commercial Building Audits </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A64ECF">
        <w:rPr>
          <w:b/>
          <w:sz w:val="20"/>
          <w:szCs w:val="20"/>
        </w:rPr>
        <w:tab/>
      </w:r>
      <w:r w:rsidR="003A3343">
        <w:rPr>
          <w:b/>
          <w:sz w:val="20"/>
          <w:szCs w:val="20"/>
        </w:rPr>
        <w:tab/>
      </w:r>
      <w:r w:rsidR="003A3343">
        <w:rPr>
          <w:b/>
          <w:sz w:val="20"/>
          <w:szCs w:val="20"/>
        </w:rPr>
        <w:tab/>
      </w:r>
      <w:r w:rsidR="009570C1" w:rsidRPr="00227877">
        <w:rPr>
          <w:b/>
          <w:sz w:val="20"/>
          <w:szCs w:val="20"/>
        </w:rPr>
        <w:t>Hofstetter</w:t>
      </w:r>
    </w:p>
    <w:p w14:paraId="051D313D" w14:textId="306CE4D5" w:rsidR="003118F5" w:rsidRDefault="003118F5" w:rsidP="003118F5">
      <w:pPr>
        <w:pStyle w:val="ListParagraph"/>
        <w:numPr>
          <w:ilvl w:val="0"/>
          <w:numId w:val="13"/>
        </w:numPr>
        <w:spacing w:after="0"/>
        <w:rPr>
          <w:sz w:val="20"/>
          <w:szCs w:val="20"/>
        </w:rPr>
      </w:pPr>
      <w:r>
        <w:rPr>
          <w:sz w:val="20"/>
          <w:szCs w:val="20"/>
        </w:rPr>
        <w:t>20 people attended.</w:t>
      </w:r>
    </w:p>
    <w:p w14:paraId="5C9385E3" w14:textId="0C74E65B" w:rsidR="00B37C57" w:rsidRDefault="00B37C57" w:rsidP="003118F5">
      <w:pPr>
        <w:pStyle w:val="ListParagraph"/>
        <w:numPr>
          <w:ilvl w:val="0"/>
          <w:numId w:val="13"/>
        </w:numPr>
        <w:spacing w:after="0"/>
        <w:rPr>
          <w:sz w:val="20"/>
          <w:szCs w:val="20"/>
        </w:rPr>
      </w:pPr>
      <w:r>
        <w:rPr>
          <w:sz w:val="20"/>
          <w:szCs w:val="20"/>
        </w:rPr>
        <w:t>Created a lot of content since Februrary but still looking for volunteers.</w:t>
      </w:r>
    </w:p>
    <w:p w14:paraId="7BB5F7CA" w14:textId="668FEDEB" w:rsidR="00B37C57" w:rsidRDefault="00B37C57" w:rsidP="003118F5">
      <w:pPr>
        <w:pStyle w:val="ListParagraph"/>
        <w:numPr>
          <w:ilvl w:val="0"/>
          <w:numId w:val="13"/>
        </w:numPr>
        <w:spacing w:after="0"/>
        <w:rPr>
          <w:sz w:val="20"/>
          <w:szCs w:val="20"/>
        </w:rPr>
      </w:pPr>
      <w:r>
        <w:rPr>
          <w:sz w:val="20"/>
          <w:szCs w:val="20"/>
        </w:rPr>
        <w:t xml:space="preserve">Meet every 2 weeks. Next meeting is at the end of July. </w:t>
      </w:r>
    </w:p>
    <w:p w14:paraId="3AA73992" w14:textId="0BB2C93C" w:rsidR="00B37C57" w:rsidRDefault="00B37C57" w:rsidP="003118F5">
      <w:pPr>
        <w:pStyle w:val="ListParagraph"/>
        <w:numPr>
          <w:ilvl w:val="0"/>
          <w:numId w:val="13"/>
        </w:numPr>
        <w:spacing w:after="0"/>
        <w:rPr>
          <w:sz w:val="20"/>
          <w:szCs w:val="20"/>
        </w:rPr>
      </w:pPr>
      <w:r>
        <w:rPr>
          <w:sz w:val="20"/>
          <w:szCs w:val="20"/>
        </w:rPr>
        <w:t>Hope to start editing around the time of the next conference.</w:t>
      </w:r>
    </w:p>
    <w:p w14:paraId="55F8AAFA" w14:textId="77777777" w:rsidR="003118F5" w:rsidRDefault="003118F5" w:rsidP="00125065">
      <w:pPr>
        <w:spacing w:after="0"/>
        <w:ind w:left="720"/>
        <w:rPr>
          <w:b/>
          <w:sz w:val="20"/>
          <w:szCs w:val="20"/>
        </w:rPr>
      </w:pPr>
    </w:p>
    <w:p w14:paraId="438BD2DA" w14:textId="3BD42E15" w:rsidR="00125065" w:rsidRDefault="00125065" w:rsidP="00125065">
      <w:pPr>
        <w:spacing w:after="0"/>
        <w:ind w:left="720"/>
        <w:rPr>
          <w:b/>
          <w:sz w:val="20"/>
          <w:szCs w:val="20"/>
        </w:rPr>
      </w:pPr>
      <w:r>
        <w:rPr>
          <w:b/>
          <w:sz w:val="20"/>
          <w:szCs w:val="20"/>
        </w:rPr>
        <w:t>8</w:t>
      </w:r>
      <w:r w:rsidR="0041023D" w:rsidRPr="00F418CC">
        <w:rPr>
          <w:b/>
          <w:sz w:val="20"/>
          <w:szCs w:val="20"/>
        </w:rPr>
        <w:t>.9</w:t>
      </w:r>
      <w:r w:rsidR="00DB2B6C" w:rsidRPr="00F418CC">
        <w:rPr>
          <w:b/>
          <w:sz w:val="20"/>
          <w:szCs w:val="20"/>
        </w:rPr>
        <w:t xml:space="preserve"> </w:t>
      </w:r>
      <w:r w:rsidR="00362250" w:rsidRPr="00F418CC">
        <w:rPr>
          <w:b/>
          <w:sz w:val="20"/>
          <w:szCs w:val="20"/>
        </w:rPr>
        <w:t>Federal Buildings</w:t>
      </w:r>
      <w:r w:rsidR="00362250" w:rsidRPr="00F418CC">
        <w:rPr>
          <w:b/>
          <w:sz w:val="20"/>
          <w:szCs w:val="20"/>
        </w:rPr>
        <w:tab/>
      </w:r>
      <w:r w:rsidR="00563ED8" w:rsidRPr="00F418CC">
        <w:rPr>
          <w:b/>
          <w:sz w:val="20"/>
          <w:szCs w:val="20"/>
        </w:rPr>
        <w:tab/>
      </w:r>
      <w:r w:rsidR="00362250" w:rsidRPr="00F418CC">
        <w:rPr>
          <w:b/>
          <w:sz w:val="20"/>
          <w:szCs w:val="20"/>
        </w:rPr>
        <w:tab/>
      </w:r>
      <w:r w:rsidR="00362250" w:rsidRPr="00F418CC">
        <w:rPr>
          <w:b/>
          <w:sz w:val="20"/>
          <w:szCs w:val="20"/>
        </w:rPr>
        <w:tab/>
      </w:r>
      <w:r w:rsidR="00362250" w:rsidRPr="00F418CC">
        <w:rPr>
          <w:b/>
          <w:sz w:val="20"/>
          <w:szCs w:val="20"/>
        </w:rPr>
        <w:tab/>
      </w:r>
      <w:r w:rsidR="00362250" w:rsidRPr="00F418CC">
        <w:rPr>
          <w:b/>
          <w:sz w:val="20"/>
          <w:szCs w:val="20"/>
        </w:rPr>
        <w:tab/>
      </w:r>
      <w:r w:rsidR="003A3343">
        <w:rPr>
          <w:b/>
          <w:sz w:val="20"/>
          <w:szCs w:val="20"/>
        </w:rPr>
        <w:tab/>
      </w:r>
      <w:r w:rsidR="003A3343">
        <w:rPr>
          <w:b/>
          <w:sz w:val="20"/>
          <w:szCs w:val="20"/>
        </w:rPr>
        <w:tab/>
      </w:r>
      <w:r w:rsidR="00362250" w:rsidRPr="00F418CC">
        <w:rPr>
          <w:b/>
          <w:sz w:val="20"/>
          <w:szCs w:val="20"/>
        </w:rPr>
        <w:t>Zhivov</w:t>
      </w:r>
    </w:p>
    <w:p w14:paraId="4B6E6BB4" w14:textId="696BBE9C" w:rsidR="002756B9" w:rsidRDefault="002756B9" w:rsidP="00B37C57">
      <w:pPr>
        <w:pStyle w:val="ListParagraph"/>
        <w:numPr>
          <w:ilvl w:val="0"/>
          <w:numId w:val="13"/>
        </w:numPr>
        <w:spacing w:after="0"/>
        <w:rPr>
          <w:sz w:val="20"/>
          <w:szCs w:val="20"/>
        </w:rPr>
      </w:pPr>
      <w:r>
        <w:rPr>
          <w:sz w:val="20"/>
          <w:szCs w:val="20"/>
        </w:rPr>
        <w:t xml:space="preserve">Meeting times were </w:t>
      </w:r>
      <w:r w:rsidR="000F1921">
        <w:rPr>
          <w:sz w:val="20"/>
          <w:szCs w:val="20"/>
        </w:rPr>
        <w:t>not clear</w:t>
      </w:r>
      <w:r>
        <w:rPr>
          <w:sz w:val="20"/>
          <w:szCs w:val="20"/>
        </w:rPr>
        <w:t xml:space="preserve"> – they will be having their meeting at a later date.</w:t>
      </w:r>
    </w:p>
    <w:p w14:paraId="621AB766" w14:textId="77777777" w:rsidR="003118F5" w:rsidRDefault="003118F5" w:rsidP="00125065">
      <w:pPr>
        <w:spacing w:after="0"/>
        <w:ind w:left="720"/>
        <w:rPr>
          <w:b/>
          <w:sz w:val="20"/>
          <w:szCs w:val="20"/>
        </w:rPr>
      </w:pPr>
    </w:p>
    <w:p w14:paraId="6624C9CA" w14:textId="09D4C432" w:rsidR="00125065" w:rsidRDefault="00125065" w:rsidP="00125065">
      <w:pPr>
        <w:spacing w:after="0"/>
        <w:ind w:left="720"/>
        <w:rPr>
          <w:b/>
          <w:sz w:val="20"/>
          <w:szCs w:val="20"/>
        </w:rPr>
      </w:pPr>
      <w:r>
        <w:rPr>
          <w:b/>
          <w:sz w:val="20"/>
          <w:szCs w:val="20"/>
        </w:rPr>
        <w:t>8.10 Building Data Exchange</w:t>
      </w:r>
      <w:r w:rsidR="007D619E">
        <w:rPr>
          <w:b/>
          <w:sz w:val="20"/>
          <w:szCs w:val="20"/>
        </w:rPr>
        <w:tab/>
      </w:r>
      <w:r w:rsidR="007D619E">
        <w:rPr>
          <w:b/>
          <w:sz w:val="20"/>
          <w:szCs w:val="20"/>
        </w:rPr>
        <w:tab/>
      </w:r>
      <w:r w:rsidR="007D619E">
        <w:rPr>
          <w:b/>
          <w:sz w:val="20"/>
          <w:szCs w:val="20"/>
        </w:rPr>
        <w:tab/>
      </w:r>
      <w:r w:rsidR="007D619E">
        <w:rPr>
          <w:b/>
          <w:sz w:val="20"/>
          <w:szCs w:val="20"/>
        </w:rPr>
        <w:tab/>
      </w:r>
      <w:r w:rsidR="007D619E">
        <w:rPr>
          <w:b/>
          <w:sz w:val="20"/>
          <w:szCs w:val="20"/>
        </w:rPr>
        <w:tab/>
      </w:r>
      <w:r w:rsidR="003A3343">
        <w:rPr>
          <w:b/>
          <w:sz w:val="20"/>
          <w:szCs w:val="20"/>
        </w:rPr>
        <w:tab/>
      </w:r>
      <w:r w:rsidR="003A3343">
        <w:rPr>
          <w:b/>
          <w:sz w:val="20"/>
          <w:szCs w:val="20"/>
        </w:rPr>
        <w:tab/>
      </w:r>
      <w:r w:rsidR="007D619E">
        <w:rPr>
          <w:b/>
          <w:sz w:val="20"/>
          <w:szCs w:val="20"/>
        </w:rPr>
        <w:t>Long</w:t>
      </w:r>
    </w:p>
    <w:p w14:paraId="796C1748" w14:textId="7A28AEDB" w:rsidR="00B37C57" w:rsidRDefault="002756B9" w:rsidP="00B37C57">
      <w:pPr>
        <w:pStyle w:val="ListParagraph"/>
        <w:numPr>
          <w:ilvl w:val="0"/>
          <w:numId w:val="13"/>
        </w:numPr>
        <w:spacing w:after="0"/>
        <w:rPr>
          <w:sz w:val="20"/>
          <w:szCs w:val="20"/>
        </w:rPr>
      </w:pPr>
      <w:r>
        <w:rPr>
          <w:sz w:val="20"/>
          <w:szCs w:val="20"/>
        </w:rPr>
        <w:t>10 people – meeting time was scheduled for far too early in the morning – 5AM, so would like to address this in future).</w:t>
      </w:r>
    </w:p>
    <w:p w14:paraId="30F8BFD2" w14:textId="3EF76EC5" w:rsidR="002756B9" w:rsidRDefault="002756B9" w:rsidP="00B37C57">
      <w:pPr>
        <w:pStyle w:val="ListParagraph"/>
        <w:numPr>
          <w:ilvl w:val="0"/>
          <w:numId w:val="13"/>
        </w:numPr>
        <w:spacing w:after="0"/>
        <w:rPr>
          <w:sz w:val="20"/>
          <w:szCs w:val="20"/>
        </w:rPr>
      </w:pPr>
      <w:r>
        <w:rPr>
          <w:sz w:val="20"/>
          <w:szCs w:val="20"/>
        </w:rPr>
        <w:t>Discussed RP project, BuildingSync</w:t>
      </w:r>
    </w:p>
    <w:p w14:paraId="38BFF4C6" w14:textId="35616272" w:rsidR="002756B9" w:rsidRDefault="002756B9" w:rsidP="00B37C57">
      <w:pPr>
        <w:pStyle w:val="ListParagraph"/>
        <w:numPr>
          <w:ilvl w:val="0"/>
          <w:numId w:val="13"/>
        </w:numPr>
        <w:spacing w:after="0"/>
        <w:rPr>
          <w:sz w:val="20"/>
          <w:szCs w:val="20"/>
        </w:rPr>
      </w:pPr>
      <w:r>
        <w:rPr>
          <w:sz w:val="20"/>
          <w:szCs w:val="20"/>
        </w:rPr>
        <w:t>Need to standardize measures (especially from perspective of DOE).</w:t>
      </w:r>
    </w:p>
    <w:p w14:paraId="740A71F3" w14:textId="2DBC064C" w:rsidR="002756B9" w:rsidRDefault="002756B9" w:rsidP="00B37C57">
      <w:pPr>
        <w:pStyle w:val="ListParagraph"/>
        <w:numPr>
          <w:ilvl w:val="0"/>
          <w:numId w:val="13"/>
        </w:numPr>
        <w:spacing w:after="0"/>
        <w:rPr>
          <w:sz w:val="20"/>
          <w:szCs w:val="20"/>
        </w:rPr>
      </w:pPr>
      <w:r>
        <w:rPr>
          <w:sz w:val="20"/>
          <w:szCs w:val="20"/>
        </w:rPr>
        <w:t>Discussed future RTAR; have working title for developing example data sets and data workflows.</w:t>
      </w:r>
    </w:p>
    <w:p w14:paraId="4277650A" w14:textId="77777777" w:rsidR="00B37C57" w:rsidRDefault="00B37C57" w:rsidP="00125065">
      <w:pPr>
        <w:spacing w:after="0"/>
        <w:ind w:left="720"/>
        <w:rPr>
          <w:b/>
          <w:sz w:val="20"/>
          <w:szCs w:val="20"/>
        </w:rPr>
      </w:pPr>
    </w:p>
    <w:p w14:paraId="2C5E26FF" w14:textId="77777777" w:rsidR="008C335E" w:rsidRPr="00F418CC" w:rsidRDefault="00E730A7" w:rsidP="00B673E1">
      <w:pPr>
        <w:spacing w:after="0"/>
        <w:rPr>
          <w:b/>
          <w:sz w:val="20"/>
          <w:szCs w:val="20"/>
        </w:rPr>
      </w:pPr>
      <w:r w:rsidRPr="00F418CC">
        <w:rPr>
          <w:b/>
          <w:sz w:val="20"/>
          <w:szCs w:val="20"/>
        </w:rPr>
        <w:t>9</w:t>
      </w:r>
      <w:r w:rsidR="008C335E" w:rsidRPr="00F418CC">
        <w:rPr>
          <w:b/>
          <w:sz w:val="20"/>
          <w:szCs w:val="20"/>
        </w:rPr>
        <w:t>. Other Topics</w:t>
      </w:r>
    </w:p>
    <w:p w14:paraId="330ACB98" w14:textId="1E433463" w:rsidR="00362250" w:rsidRDefault="00362250" w:rsidP="00465A11">
      <w:pPr>
        <w:pStyle w:val="ListParagraph"/>
        <w:numPr>
          <w:ilvl w:val="0"/>
          <w:numId w:val="10"/>
        </w:numPr>
        <w:ind w:left="720"/>
        <w:rPr>
          <w:b/>
          <w:sz w:val="20"/>
          <w:szCs w:val="20"/>
        </w:rPr>
      </w:pPr>
      <w:r w:rsidRPr="00F418CC">
        <w:rPr>
          <w:sz w:val="20"/>
          <w:szCs w:val="20"/>
        </w:rPr>
        <w:t>AEDG</w:t>
      </w:r>
      <w:r w:rsidR="00A33347" w:rsidRPr="00F418CC">
        <w:rPr>
          <w:sz w:val="20"/>
          <w:szCs w:val="20"/>
        </w:rPr>
        <w:t>s</w:t>
      </w:r>
      <w:r w:rsidRPr="00F418CC">
        <w:rPr>
          <w:b/>
          <w:sz w:val="20"/>
          <w:szCs w:val="20"/>
        </w:rPr>
        <w:t xml:space="preserve"> </w:t>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000E359C" w:rsidRPr="00F418CC">
        <w:rPr>
          <w:b/>
          <w:sz w:val="20"/>
          <w:szCs w:val="20"/>
        </w:rPr>
        <w:tab/>
      </w:r>
      <w:r w:rsidR="003A3343">
        <w:rPr>
          <w:b/>
          <w:sz w:val="20"/>
          <w:szCs w:val="20"/>
        </w:rPr>
        <w:tab/>
      </w:r>
      <w:r w:rsidR="003A3343">
        <w:rPr>
          <w:b/>
          <w:sz w:val="20"/>
          <w:szCs w:val="20"/>
        </w:rPr>
        <w:tab/>
      </w:r>
      <w:r w:rsidR="008347A6">
        <w:rPr>
          <w:b/>
          <w:sz w:val="20"/>
          <w:szCs w:val="20"/>
        </w:rPr>
        <w:t>Reinders</w:t>
      </w:r>
    </w:p>
    <w:p w14:paraId="3E18A8E3" w14:textId="05C8FBC7" w:rsidR="008F6010" w:rsidRDefault="008347A6" w:rsidP="008347A6">
      <w:pPr>
        <w:pStyle w:val="ListParagraph"/>
        <w:numPr>
          <w:ilvl w:val="1"/>
          <w:numId w:val="10"/>
        </w:numPr>
        <w:ind w:left="1080"/>
        <w:rPr>
          <w:bCs/>
          <w:sz w:val="20"/>
          <w:szCs w:val="20"/>
        </w:rPr>
      </w:pPr>
      <w:r>
        <w:rPr>
          <w:bCs/>
          <w:sz w:val="20"/>
          <w:szCs w:val="20"/>
        </w:rPr>
        <w:t>Looking for new Liaison representative to take over for Christine Reinders.</w:t>
      </w:r>
    </w:p>
    <w:p w14:paraId="0A6FAA48" w14:textId="03CBFFF0" w:rsidR="002756B9" w:rsidRDefault="002756B9" w:rsidP="008347A6">
      <w:pPr>
        <w:pStyle w:val="ListParagraph"/>
        <w:numPr>
          <w:ilvl w:val="1"/>
          <w:numId w:val="10"/>
        </w:numPr>
        <w:ind w:left="1080"/>
        <w:rPr>
          <w:bCs/>
          <w:sz w:val="20"/>
          <w:szCs w:val="20"/>
        </w:rPr>
      </w:pPr>
      <w:r>
        <w:rPr>
          <w:bCs/>
          <w:sz w:val="20"/>
          <w:szCs w:val="20"/>
        </w:rPr>
        <w:t xml:space="preserve">Committee meets monthly via phone call. </w:t>
      </w:r>
      <w:r w:rsidR="008E3F90">
        <w:rPr>
          <w:bCs/>
          <w:sz w:val="20"/>
          <w:szCs w:val="20"/>
        </w:rPr>
        <w:t xml:space="preserve">Recap uploaded to Basecamp. </w:t>
      </w:r>
    </w:p>
    <w:p w14:paraId="03DAB112" w14:textId="181F3D20" w:rsidR="002756B9" w:rsidRDefault="002756B9" w:rsidP="008347A6">
      <w:pPr>
        <w:pStyle w:val="ListParagraph"/>
        <w:numPr>
          <w:ilvl w:val="1"/>
          <w:numId w:val="10"/>
        </w:numPr>
        <w:ind w:left="1080"/>
        <w:rPr>
          <w:bCs/>
          <w:sz w:val="20"/>
          <w:szCs w:val="20"/>
        </w:rPr>
      </w:pPr>
      <w:r>
        <w:rPr>
          <w:bCs/>
          <w:sz w:val="20"/>
          <w:szCs w:val="20"/>
        </w:rPr>
        <w:t>Goal is to publish in October.</w:t>
      </w:r>
    </w:p>
    <w:p w14:paraId="0178A4CF" w14:textId="18C6CA8B" w:rsidR="002756B9" w:rsidRDefault="002756B9" w:rsidP="008347A6">
      <w:pPr>
        <w:pStyle w:val="ListParagraph"/>
        <w:numPr>
          <w:ilvl w:val="1"/>
          <w:numId w:val="10"/>
        </w:numPr>
        <w:ind w:left="1080"/>
        <w:rPr>
          <w:bCs/>
          <w:sz w:val="20"/>
          <w:szCs w:val="20"/>
        </w:rPr>
      </w:pPr>
      <w:r>
        <w:rPr>
          <w:bCs/>
          <w:sz w:val="20"/>
          <w:szCs w:val="20"/>
        </w:rPr>
        <w:t xml:space="preserve">Committee determining next steps, especially a potential guide for Existing Buildings. </w:t>
      </w:r>
    </w:p>
    <w:p w14:paraId="40316095" w14:textId="473BBB00" w:rsidR="00AF31EB" w:rsidRDefault="00AF31EB" w:rsidP="0041023D">
      <w:pPr>
        <w:pStyle w:val="ListParagraph"/>
        <w:numPr>
          <w:ilvl w:val="0"/>
          <w:numId w:val="10"/>
        </w:numPr>
        <w:spacing w:after="0"/>
        <w:ind w:left="720"/>
        <w:rPr>
          <w:b/>
          <w:sz w:val="20"/>
          <w:szCs w:val="20"/>
        </w:rPr>
      </w:pPr>
      <w:r w:rsidRPr="00F418CC">
        <w:rPr>
          <w:sz w:val="20"/>
          <w:szCs w:val="20"/>
        </w:rPr>
        <w:t>TC 7.3</w:t>
      </w:r>
      <w:r w:rsidR="00F025AB" w:rsidRPr="00F418CC">
        <w:rPr>
          <w:sz w:val="20"/>
          <w:szCs w:val="20"/>
        </w:rPr>
        <w:t xml:space="preserve"> (Operation and Maintenance Management) Interaction</w:t>
      </w:r>
      <w:r w:rsidR="00F025AB" w:rsidRPr="00F418CC">
        <w:rPr>
          <w:b/>
          <w:sz w:val="20"/>
          <w:szCs w:val="20"/>
        </w:rPr>
        <w:tab/>
      </w:r>
      <w:r w:rsidR="003A3343">
        <w:rPr>
          <w:b/>
          <w:sz w:val="20"/>
          <w:szCs w:val="20"/>
        </w:rPr>
        <w:tab/>
      </w:r>
      <w:r w:rsidR="003A3343">
        <w:rPr>
          <w:b/>
          <w:sz w:val="20"/>
          <w:szCs w:val="20"/>
        </w:rPr>
        <w:tab/>
      </w:r>
      <w:r w:rsidRPr="00F418CC">
        <w:rPr>
          <w:b/>
          <w:sz w:val="20"/>
          <w:szCs w:val="20"/>
        </w:rPr>
        <w:t>Constantinide</w:t>
      </w:r>
    </w:p>
    <w:p w14:paraId="608A4E3A" w14:textId="171DA99A" w:rsidR="000F1921" w:rsidRDefault="000F1921" w:rsidP="000F1921">
      <w:pPr>
        <w:pStyle w:val="ListParagraph"/>
        <w:numPr>
          <w:ilvl w:val="1"/>
          <w:numId w:val="10"/>
        </w:numPr>
        <w:ind w:left="1080"/>
        <w:rPr>
          <w:bCs/>
          <w:sz w:val="20"/>
          <w:szCs w:val="20"/>
        </w:rPr>
      </w:pPr>
      <w:r>
        <w:rPr>
          <w:bCs/>
          <w:sz w:val="20"/>
          <w:szCs w:val="20"/>
        </w:rPr>
        <w:t>TC 7.3 merging with TC 7.8 merging.</w:t>
      </w:r>
    </w:p>
    <w:p w14:paraId="680040DD" w14:textId="7FEB225A" w:rsidR="00E00C3C" w:rsidRDefault="00E00C3C" w:rsidP="000F1921">
      <w:pPr>
        <w:pStyle w:val="ListParagraph"/>
        <w:numPr>
          <w:ilvl w:val="1"/>
          <w:numId w:val="10"/>
        </w:numPr>
        <w:ind w:left="1080"/>
        <w:rPr>
          <w:bCs/>
          <w:sz w:val="20"/>
          <w:szCs w:val="20"/>
        </w:rPr>
      </w:pPr>
      <w:r>
        <w:rPr>
          <w:bCs/>
          <w:sz w:val="20"/>
          <w:szCs w:val="20"/>
        </w:rPr>
        <w:t>Featured live event at this conference is Workshop 1. Working on future seminars.</w:t>
      </w:r>
    </w:p>
    <w:p w14:paraId="41531037" w14:textId="77777777" w:rsidR="00362250" w:rsidRPr="00F418CC" w:rsidRDefault="00E730A7" w:rsidP="0041023D">
      <w:pPr>
        <w:spacing w:before="240" w:after="0"/>
        <w:rPr>
          <w:b/>
          <w:sz w:val="20"/>
          <w:szCs w:val="20"/>
        </w:rPr>
      </w:pPr>
      <w:r w:rsidRPr="00F418CC">
        <w:rPr>
          <w:b/>
          <w:sz w:val="20"/>
          <w:szCs w:val="20"/>
        </w:rPr>
        <w:t>10</w:t>
      </w:r>
      <w:r w:rsidR="00362250" w:rsidRPr="00F418CC">
        <w:rPr>
          <w:b/>
          <w:sz w:val="20"/>
          <w:szCs w:val="20"/>
        </w:rPr>
        <w:t>. Old Business</w:t>
      </w:r>
    </w:p>
    <w:p w14:paraId="2AA1F0E3" w14:textId="3C533EAB" w:rsidR="004C4349" w:rsidRPr="00E00C3C" w:rsidRDefault="00BA67BF" w:rsidP="00A54EF5">
      <w:pPr>
        <w:pStyle w:val="ListParagraph"/>
        <w:numPr>
          <w:ilvl w:val="0"/>
          <w:numId w:val="5"/>
        </w:numPr>
        <w:spacing w:after="0"/>
        <w:rPr>
          <w:sz w:val="20"/>
          <w:szCs w:val="20"/>
        </w:rPr>
      </w:pPr>
      <w:r w:rsidRPr="00F418CC">
        <w:rPr>
          <w:sz w:val="20"/>
          <w:szCs w:val="20"/>
        </w:rPr>
        <w:t>Status of</w:t>
      </w:r>
      <w:r w:rsidR="004C4349" w:rsidRPr="00F418CC">
        <w:rPr>
          <w:sz w:val="20"/>
          <w:szCs w:val="20"/>
        </w:rPr>
        <w:t xml:space="preserve"> Technical FAQs for review and revision</w:t>
      </w:r>
      <w:r w:rsidR="00A54EF5">
        <w:rPr>
          <w:sz w:val="20"/>
          <w:szCs w:val="20"/>
        </w:rPr>
        <w:tab/>
      </w:r>
      <w:r w:rsidR="00A54EF5">
        <w:rPr>
          <w:sz w:val="20"/>
          <w:szCs w:val="20"/>
        </w:rPr>
        <w:tab/>
      </w:r>
      <w:r w:rsidR="00A54EF5">
        <w:rPr>
          <w:sz w:val="20"/>
          <w:szCs w:val="20"/>
        </w:rPr>
        <w:tab/>
      </w:r>
      <w:r w:rsidR="003A3343">
        <w:rPr>
          <w:sz w:val="20"/>
          <w:szCs w:val="20"/>
        </w:rPr>
        <w:tab/>
      </w:r>
      <w:r w:rsidR="003A3343">
        <w:rPr>
          <w:sz w:val="20"/>
          <w:szCs w:val="20"/>
        </w:rPr>
        <w:tab/>
      </w:r>
      <w:r w:rsidR="00A54EF5" w:rsidRPr="00A54EF5">
        <w:rPr>
          <w:b/>
          <w:sz w:val="20"/>
          <w:szCs w:val="20"/>
        </w:rPr>
        <w:t>Landsberg</w:t>
      </w:r>
    </w:p>
    <w:p w14:paraId="434046A9" w14:textId="5DDC48A8" w:rsidR="00E00C3C" w:rsidRDefault="00E00C3C" w:rsidP="00E00C3C">
      <w:pPr>
        <w:pStyle w:val="ListParagraph"/>
        <w:numPr>
          <w:ilvl w:val="1"/>
          <w:numId w:val="5"/>
        </w:numPr>
        <w:rPr>
          <w:bCs/>
          <w:sz w:val="20"/>
          <w:szCs w:val="20"/>
        </w:rPr>
      </w:pPr>
      <w:r>
        <w:rPr>
          <w:bCs/>
          <w:sz w:val="20"/>
          <w:szCs w:val="20"/>
        </w:rPr>
        <w:t>Looking for reviewers of the 2 dozen facts or so that TC 7.6 is cognizant of.</w:t>
      </w:r>
    </w:p>
    <w:p w14:paraId="5E312793" w14:textId="22345A73" w:rsidR="003A1D07" w:rsidRDefault="003A1D07" w:rsidP="003A1D07">
      <w:pPr>
        <w:spacing w:after="0"/>
        <w:rPr>
          <w:b/>
          <w:bCs/>
          <w:sz w:val="20"/>
          <w:szCs w:val="20"/>
        </w:rPr>
      </w:pPr>
      <w:r w:rsidRPr="003A1D07">
        <w:rPr>
          <w:b/>
          <w:bCs/>
          <w:sz w:val="20"/>
          <w:szCs w:val="20"/>
        </w:rPr>
        <w:t>11. New Business</w:t>
      </w:r>
    </w:p>
    <w:p w14:paraId="0DAC86EB" w14:textId="2B99A92C" w:rsidR="00CA031E" w:rsidRPr="00E00C3C" w:rsidRDefault="00CA031E" w:rsidP="00CA031E">
      <w:pPr>
        <w:pStyle w:val="ListParagraph"/>
        <w:numPr>
          <w:ilvl w:val="0"/>
          <w:numId w:val="5"/>
        </w:numPr>
        <w:spacing w:after="0"/>
        <w:rPr>
          <w:sz w:val="20"/>
          <w:szCs w:val="20"/>
        </w:rPr>
      </w:pPr>
      <w:r>
        <w:rPr>
          <w:sz w:val="20"/>
          <w:szCs w:val="20"/>
        </w:rPr>
        <w:t>Annual TC Review Prior Annual Mtg – Continue, Merge or Dissolve</w:t>
      </w:r>
      <w:r>
        <w:rPr>
          <w:sz w:val="20"/>
          <w:szCs w:val="20"/>
        </w:rPr>
        <w:tab/>
      </w:r>
      <w:r w:rsidR="003A3343">
        <w:rPr>
          <w:sz w:val="20"/>
          <w:szCs w:val="20"/>
        </w:rPr>
        <w:tab/>
      </w:r>
      <w:r w:rsidR="003A3343">
        <w:rPr>
          <w:sz w:val="20"/>
          <w:szCs w:val="20"/>
        </w:rPr>
        <w:tab/>
      </w:r>
      <w:r w:rsidRPr="002630CA">
        <w:rPr>
          <w:b/>
          <w:bCs/>
          <w:sz w:val="20"/>
          <w:szCs w:val="20"/>
        </w:rPr>
        <w:t>Landsberg</w:t>
      </w:r>
    </w:p>
    <w:p w14:paraId="1595EF0C" w14:textId="0863BC2A" w:rsidR="00E00C3C" w:rsidRDefault="00E00C3C" w:rsidP="00E00C3C">
      <w:pPr>
        <w:pStyle w:val="ListParagraph"/>
        <w:numPr>
          <w:ilvl w:val="1"/>
          <w:numId w:val="5"/>
        </w:numPr>
        <w:rPr>
          <w:bCs/>
          <w:sz w:val="20"/>
          <w:szCs w:val="20"/>
        </w:rPr>
      </w:pPr>
      <w:r>
        <w:rPr>
          <w:bCs/>
          <w:sz w:val="20"/>
          <w:szCs w:val="20"/>
        </w:rPr>
        <w:t>Continue.</w:t>
      </w:r>
    </w:p>
    <w:p w14:paraId="54520999" w14:textId="3D28F3A0" w:rsidR="008E3BE9" w:rsidRPr="00E00C3C" w:rsidRDefault="008E3BE9" w:rsidP="00CA031E">
      <w:pPr>
        <w:pStyle w:val="ListParagraph"/>
        <w:numPr>
          <w:ilvl w:val="0"/>
          <w:numId w:val="5"/>
        </w:numPr>
        <w:spacing w:after="0"/>
        <w:rPr>
          <w:sz w:val="20"/>
          <w:szCs w:val="20"/>
        </w:rPr>
      </w:pPr>
      <w:r>
        <w:rPr>
          <w:sz w:val="20"/>
          <w:szCs w:val="20"/>
        </w:rPr>
        <w:t>Available End-Use Load Data</w:t>
      </w:r>
      <w:r>
        <w:rPr>
          <w:sz w:val="20"/>
          <w:szCs w:val="20"/>
        </w:rPr>
        <w:tab/>
      </w:r>
      <w:r>
        <w:rPr>
          <w:sz w:val="20"/>
          <w:szCs w:val="20"/>
        </w:rPr>
        <w:tab/>
      </w:r>
      <w:r>
        <w:rPr>
          <w:sz w:val="20"/>
          <w:szCs w:val="20"/>
        </w:rPr>
        <w:tab/>
      </w:r>
      <w:r>
        <w:rPr>
          <w:sz w:val="20"/>
          <w:szCs w:val="20"/>
        </w:rPr>
        <w:tab/>
      </w:r>
      <w:r>
        <w:rPr>
          <w:sz w:val="20"/>
          <w:szCs w:val="20"/>
        </w:rPr>
        <w:tab/>
      </w:r>
      <w:r w:rsidR="003A3343">
        <w:rPr>
          <w:sz w:val="20"/>
          <w:szCs w:val="20"/>
        </w:rPr>
        <w:tab/>
      </w:r>
      <w:r w:rsidR="003A3343">
        <w:rPr>
          <w:sz w:val="20"/>
          <w:szCs w:val="20"/>
        </w:rPr>
        <w:tab/>
      </w:r>
      <w:r w:rsidRPr="008E3BE9">
        <w:rPr>
          <w:b/>
          <w:bCs/>
          <w:sz w:val="20"/>
          <w:szCs w:val="20"/>
        </w:rPr>
        <w:t>Landsberg</w:t>
      </w:r>
    </w:p>
    <w:p w14:paraId="158BB8AF" w14:textId="77777777" w:rsidR="00E00C3C" w:rsidRDefault="00E00C3C" w:rsidP="00E00C3C">
      <w:pPr>
        <w:pStyle w:val="ListParagraph"/>
        <w:numPr>
          <w:ilvl w:val="1"/>
          <w:numId w:val="5"/>
        </w:numPr>
        <w:rPr>
          <w:bCs/>
          <w:sz w:val="20"/>
          <w:szCs w:val="20"/>
        </w:rPr>
      </w:pPr>
      <w:r>
        <w:rPr>
          <w:bCs/>
          <w:sz w:val="20"/>
          <w:szCs w:val="20"/>
        </w:rPr>
        <w:t xml:space="preserve">Dennis emailed Voting Members end-use load data which is being offered for sale from vendor Enertiv, which has a platform that collects panel-level/meter-level data for buildings. Integrity of data is unknown. </w:t>
      </w:r>
    </w:p>
    <w:p w14:paraId="7E49B230" w14:textId="6C7D0EB9" w:rsidR="00E00C3C" w:rsidRDefault="00E00C3C" w:rsidP="00E00C3C">
      <w:pPr>
        <w:pStyle w:val="ListParagraph"/>
        <w:numPr>
          <w:ilvl w:val="1"/>
          <w:numId w:val="5"/>
        </w:numPr>
        <w:rPr>
          <w:bCs/>
          <w:sz w:val="20"/>
          <w:szCs w:val="20"/>
        </w:rPr>
      </w:pPr>
      <w:r>
        <w:rPr>
          <w:bCs/>
          <w:sz w:val="20"/>
          <w:szCs w:val="20"/>
        </w:rPr>
        <w:lastRenderedPageBreak/>
        <w:t>Discussion of if ASHRAE should involve itself in purchasing data from a private provider; if they want such data, consider putting out a solicitation. General consensus that ASHRAE should not purchase privately-collected data. DOE should maybe be working on this instead of ASHRAE.</w:t>
      </w:r>
    </w:p>
    <w:p w14:paraId="6EE38AFA" w14:textId="426A808F" w:rsidR="008E3BE9" w:rsidRPr="00E00C3C" w:rsidRDefault="00EC411D" w:rsidP="00CA031E">
      <w:pPr>
        <w:pStyle w:val="ListParagraph"/>
        <w:numPr>
          <w:ilvl w:val="0"/>
          <w:numId w:val="5"/>
        </w:numPr>
        <w:spacing w:after="0"/>
        <w:rPr>
          <w:sz w:val="20"/>
          <w:szCs w:val="20"/>
        </w:rPr>
      </w:pPr>
      <w:r>
        <w:rPr>
          <w:sz w:val="20"/>
          <w:szCs w:val="20"/>
        </w:rPr>
        <w:t>RTAR Co-Sponsorship Letter Ballot</w:t>
      </w:r>
      <w:r>
        <w:rPr>
          <w:sz w:val="20"/>
          <w:szCs w:val="20"/>
        </w:rPr>
        <w:tab/>
      </w:r>
      <w:r>
        <w:rPr>
          <w:sz w:val="20"/>
          <w:szCs w:val="20"/>
        </w:rPr>
        <w:tab/>
      </w:r>
      <w:r>
        <w:rPr>
          <w:sz w:val="20"/>
          <w:szCs w:val="20"/>
        </w:rPr>
        <w:tab/>
      </w:r>
      <w:r>
        <w:rPr>
          <w:sz w:val="20"/>
          <w:szCs w:val="20"/>
        </w:rPr>
        <w:tab/>
      </w:r>
      <w:r>
        <w:rPr>
          <w:sz w:val="20"/>
          <w:szCs w:val="20"/>
        </w:rPr>
        <w:tab/>
      </w:r>
      <w:r w:rsidR="003A3343">
        <w:rPr>
          <w:sz w:val="20"/>
          <w:szCs w:val="20"/>
        </w:rPr>
        <w:tab/>
      </w:r>
      <w:r w:rsidR="003A3343">
        <w:rPr>
          <w:sz w:val="20"/>
          <w:szCs w:val="20"/>
        </w:rPr>
        <w:tab/>
      </w:r>
      <w:r w:rsidRPr="00EC411D">
        <w:rPr>
          <w:b/>
          <w:bCs/>
          <w:sz w:val="20"/>
          <w:szCs w:val="20"/>
        </w:rPr>
        <w:t>Kelsey</w:t>
      </w:r>
    </w:p>
    <w:p w14:paraId="52924A34" w14:textId="2336D872" w:rsidR="00E00C3C" w:rsidRDefault="00E00C3C" w:rsidP="00E00C3C">
      <w:pPr>
        <w:pStyle w:val="ListParagraph"/>
        <w:numPr>
          <w:ilvl w:val="1"/>
          <w:numId w:val="5"/>
        </w:numPr>
        <w:rPr>
          <w:bCs/>
          <w:sz w:val="20"/>
          <w:szCs w:val="20"/>
        </w:rPr>
      </w:pPr>
      <w:r>
        <w:rPr>
          <w:bCs/>
          <w:sz w:val="20"/>
          <w:szCs w:val="20"/>
        </w:rPr>
        <w:t xml:space="preserve">Would be completed in cooperation </w:t>
      </w:r>
      <w:r w:rsidR="004131D1">
        <w:rPr>
          <w:bCs/>
          <w:sz w:val="20"/>
          <w:szCs w:val="20"/>
        </w:rPr>
        <w:t>with TC 2.8.</w:t>
      </w:r>
    </w:p>
    <w:p w14:paraId="1E466FA7" w14:textId="108AD1FE" w:rsidR="004131D1" w:rsidRDefault="004131D1" w:rsidP="00E00C3C">
      <w:pPr>
        <w:pStyle w:val="ListParagraph"/>
        <w:numPr>
          <w:ilvl w:val="1"/>
          <w:numId w:val="5"/>
        </w:numPr>
        <w:rPr>
          <w:bCs/>
          <w:sz w:val="20"/>
          <w:szCs w:val="20"/>
        </w:rPr>
      </w:pPr>
      <w:r>
        <w:rPr>
          <w:bCs/>
          <w:sz w:val="20"/>
          <w:szCs w:val="20"/>
        </w:rPr>
        <w:t>Results of Letter Ballot: 12 returned ballots out of 15 voting members. Only 1 “no” vote with a reason. To come to conclusion, Jim will circulate the reason, and Voting Members will need to read the reason, reconsider their vote, and re-submit their vote.</w:t>
      </w:r>
    </w:p>
    <w:p w14:paraId="38A6B000" w14:textId="74FC3E6A" w:rsidR="004131D1" w:rsidRDefault="004131D1" w:rsidP="00E00C3C">
      <w:pPr>
        <w:pStyle w:val="ListParagraph"/>
        <w:numPr>
          <w:ilvl w:val="1"/>
          <w:numId w:val="5"/>
        </w:numPr>
        <w:rPr>
          <w:bCs/>
          <w:sz w:val="20"/>
          <w:szCs w:val="20"/>
        </w:rPr>
      </w:pPr>
      <w:r>
        <w:rPr>
          <w:bCs/>
          <w:sz w:val="20"/>
          <w:szCs w:val="20"/>
        </w:rPr>
        <w:t xml:space="preserve">Discussion of if a representative from TC 7.6 is needed to collaborate on RTAR with TC 2.8. </w:t>
      </w:r>
    </w:p>
    <w:p w14:paraId="0BF3584F" w14:textId="51A18517" w:rsidR="004131D1" w:rsidRDefault="004131D1" w:rsidP="00E00C3C">
      <w:pPr>
        <w:pStyle w:val="ListParagraph"/>
        <w:numPr>
          <w:ilvl w:val="1"/>
          <w:numId w:val="5"/>
        </w:numPr>
        <w:rPr>
          <w:bCs/>
          <w:sz w:val="20"/>
          <w:szCs w:val="20"/>
        </w:rPr>
      </w:pPr>
      <w:r>
        <w:rPr>
          <w:bCs/>
          <w:sz w:val="20"/>
          <w:szCs w:val="20"/>
        </w:rPr>
        <w:t xml:space="preserve">Motion withdrawn; Kelsey to revise and re-strategize. </w:t>
      </w:r>
    </w:p>
    <w:p w14:paraId="060FA788" w14:textId="5F0A1E2C" w:rsidR="00DB2B6C" w:rsidRPr="00F418CC" w:rsidRDefault="00E730A7" w:rsidP="0041023D">
      <w:pPr>
        <w:spacing w:before="240"/>
        <w:rPr>
          <w:b/>
          <w:sz w:val="20"/>
          <w:szCs w:val="20"/>
        </w:rPr>
      </w:pPr>
      <w:r w:rsidRPr="00F418CC">
        <w:rPr>
          <w:b/>
          <w:bCs/>
          <w:sz w:val="20"/>
          <w:szCs w:val="20"/>
        </w:rPr>
        <w:t>1</w:t>
      </w:r>
      <w:r w:rsidR="003A1D07">
        <w:rPr>
          <w:b/>
          <w:bCs/>
          <w:sz w:val="20"/>
          <w:szCs w:val="20"/>
        </w:rPr>
        <w:t>2</w:t>
      </w:r>
      <w:r w:rsidR="009E600F" w:rsidRPr="00F418CC">
        <w:rPr>
          <w:b/>
          <w:bCs/>
          <w:sz w:val="20"/>
          <w:szCs w:val="20"/>
        </w:rPr>
        <w:t>. Adjourn</w:t>
      </w:r>
    </w:p>
    <w:p w14:paraId="219ABB3D" w14:textId="77777777" w:rsidR="00DB2B6C" w:rsidRPr="00F418CC" w:rsidRDefault="00465A11" w:rsidP="00465A11">
      <w:pPr>
        <w:spacing w:after="0"/>
        <w:rPr>
          <w:b/>
          <w:sz w:val="20"/>
          <w:szCs w:val="20"/>
        </w:rPr>
      </w:pPr>
      <w:r w:rsidRPr="00F418CC">
        <w:rPr>
          <w:b/>
          <w:sz w:val="20"/>
          <w:szCs w:val="20"/>
        </w:rPr>
        <w:t>Subcommittee Meetings:</w:t>
      </w:r>
    </w:p>
    <w:p w14:paraId="480DDACB" w14:textId="59693BDF" w:rsidR="00465A11" w:rsidRPr="00F418CC" w:rsidRDefault="00465A11" w:rsidP="00465A11">
      <w:pPr>
        <w:spacing w:after="0"/>
        <w:rPr>
          <w:sz w:val="20"/>
          <w:szCs w:val="20"/>
        </w:rPr>
      </w:pPr>
      <w:r w:rsidRPr="00F418CC">
        <w:rPr>
          <w:sz w:val="20"/>
          <w:szCs w:val="20"/>
        </w:rPr>
        <w:t xml:space="preserve">Federal Buildings </w:t>
      </w:r>
      <w:r w:rsidRPr="00F418CC">
        <w:rPr>
          <w:sz w:val="20"/>
          <w:szCs w:val="20"/>
        </w:rPr>
        <w:tab/>
      </w:r>
      <w:r w:rsidR="006C5BBF" w:rsidRPr="00F418CC">
        <w:rPr>
          <w:sz w:val="20"/>
          <w:szCs w:val="20"/>
        </w:rPr>
        <w:tab/>
      </w:r>
      <w:r w:rsidR="006C5BBF" w:rsidRPr="00F418CC">
        <w:rPr>
          <w:sz w:val="20"/>
          <w:szCs w:val="20"/>
        </w:rPr>
        <w:tab/>
      </w:r>
      <w:r w:rsidR="00410834">
        <w:rPr>
          <w:sz w:val="20"/>
          <w:szCs w:val="20"/>
        </w:rPr>
        <w:tab/>
        <w:t xml:space="preserve">6/10 </w:t>
      </w:r>
      <w:r w:rsidRPr="00F418CC">
        <w:rPr>
          <w:sz w:val="20"/>
          <w:szCs w:val="20"/>
        </w:rPr>
        <w:t xml:space="preserve"> 9:00-</w:t>
      </w:r>
      <w:r w:rsidR="00410834">
        <w:rPr>
          <w:sz w:val="20"/>
          <w:szCs w:val="20"/>
        </w:rPr>
        <w:t>1</w:t>
      </w:r>
      <w:r w:rsidRPr="00F418CC">
        <w:rPr>
          <w:sz w:val="20"/>
          <w:szCs w:val="20"/>
        </w:rPr>
        <w:t xml:space="preserve">:00 </w:t>
      </w:r>
      <w:r w:rsidR="00410834">
        <w:rPr>
          <w:sz w:val="20"/>
          <w:szCs w:val="20"/>
        </w:rPr>
        <w:t xml:space="preserve"> EDT</w:t>
      </w:r>
    </w:p>
    <w:p w14:paraId="7D6EE7FF" w14:textId="352AC6E2" w:rsidR="00410834" w:rsidRPr="00F418CC" w:rsidRDefault="00410834" w:rsidP="00410834">
      <w:pPr>
        <w:spacing w:after="0"/>
        <w:rPr>
          <w:sz w:val="20"/>
          <w:szCs w:val="20"/>
        </w:rPr>
      </w:pPr>
      <w:r w:rsidRPr="00F418CC">
        <w:rPr>
          <w:sz w:val="20"/>
          <w:szCs w:val="20"/>
        </w:rPr>
        <w:t xml:space="preserve">Federal Buildings </w:t>
      </w:r>
      <w:r w:rsidRPr="00F418CC">
        <w:rPr>
          <w:sz w:val="20"/>
          <w:szCs w:val="20"/>
        </w:rPr>
        <w:tab/>
      </w:r>
      <w:r w:rsidRPr="00F418CC">
        <w:rPr>
          <w:sz w:val="20"/>
          <w:szCs w:val="20"/>
        </w:rPr>
        <w:tab/>
      </w:r>
      <w:r w:rsidRPr="00F418CC">
        <w:rPr>
          <w:sz w:val="20"/>
          <w:szCs w:val="20"/>
        </w:rPr>
        <w:tab/>
      </w:r>
      <w:r>
        <w:rPr>
          <w:sz w:val="20"/>
          <w:szCs w:val="20"/>
        </w:rPr>
        <w:tab/>
        <w:t>6/11 8</w:t>
      </w:r>
      <w:r w:rsidRPr="00F418CC">
        <w:rPr>
          <w:sz w:val="20"/>
          <w:szCs w:val="20"/>
        </w:rPr>
        <w:t>:00-</w:t>
      </w:r>
      <w:r>
        <w:rPr>
          <w:sz w:val="20"/>
          <w:szCs w:val="20"/>
        </w:rPr>
        <w:t>12</w:t>
      </w:r>
      <w:r w:rsidRPr="00F418CC">
        <w:rPr>
          <w:sz w:val="20"/>
          <w:szCs w:val="20"/>
        </w:rPr>
        <w:t xml:space="preserve">:00 </w:t>
      </w:r>
      <w:r>
        <w:rPr>
          <w:sz w:val="20"/>
          <w:szCs w:val="20"/>
        </w:rPr>
        <w:t>EDT</w:t>
      </w:r>
    </w:p>
    <w:p w14:paraId="568F6A19" w14:textId="0BC1BDFE" w:rsidR="00465A11" w:rsidRPr="00F418CC" w:rsidRDefault="00465A11" w:rsidP="00465A11">
      <w:pPr>
        <w:spacing w:after="0"/>
        <w:rPr>
          <w:sz w:val="20"/>
          <w:szCs w:val="20"/>
        </w:rPr>
      </w:pPr>
      <w:r w:rsidRPr="00F418CC">
        <w:rPr>
          <w:sz w:val="20"/>
          <w:szCs w:val="20"/>
        </w:rPr>
        <w:t>Research</w:t>
      </w:r>
      <w:r w:rsidRPr="00F418CC">
        <w:rPr>
          <w:sz w:val="20"/>
          <w:szCs w:val="20"/>
        </w:rPr>
        <w:tab/>
      </w:r>
      <w:r w:rsidRPr="00F418CC">
        <w:rPr>
          <w:sz w:val="20"/>
          <w:szCs w:val="20"/>
        </w:rPr>
        <w:tab/>
      </w:r>
      <w:r w:rsidR="006C5BBF" w:rsidRPr="00F418CC">
        <w:rPr>
          <w:sz w:val="20"/>
          <w:szCs w:val="20"/>
        </w:rPr>
        <w:tab/>
      </w:r>
      <w:r w:rsidR="006C5BBF" w:rsidRPr="00F418CC">
        <w:rPr>
          <w:sz w:val="20"/>
          <w:szCs w:val="20"/>
        </w:rPr>
        <w:tab/>
      </w:r>
      <w:r w:rsidR="00410834">
        <w:rPr>
          <w:sz w:val="20"/>
          <w:szCs w:val="20"/>
        </w:rPr>
        <w:t>6/11 1</w:t>
      </w:r>
      <w:r w:rsidRPr="00F418CC">
        <w:rPr>
          <w:sz w:val="20"/>
          <w:szCs w:val="20"/>
        </w:rPr>
        <w:t>:00-</w:t>
      </w:r>
      <w:r w:rsidR="00410834">
        <w:rPr>
          <w:sz w:val="20"/>
          <w:szCs w:val="20"/>
        </w:rPr>
        <w:t>2</w:t>
      </w:r>
      <w:r w:rsidRPr="00F418CC">
        <w:rPr>
          <w:sz w:val="20"/>
          <w:szCs w:val="20"/>
        </w:rPr>
        <w:t>:00</w:t>
      </w:r>
      <w:r w:rsidR="00410834">
        <w:rPr>
          <w:sz w:val="20"/>
          <w:szCs w:val="20"/>
        </w:rPr>
        <w:t xml:space="preserve"> EDT</w:t>
      </w:r>
    </w:p>
    <w:p w14:paraId="56E61E71" w14:textId="0C8B5C86" w:rsidR="00465A11" w:rsidRPr="00F418CC" w:rsidRDefault="00465A11" w:rsidP="00465A11">
      <w:pPr>
        <w:spacing w:after="0"/>
        <w:rPr>
          <w:sz w:val="20"/>
          <w:szCs w:val="20"/>
        </w:rPr>
      </w:pPr>
      <w:r w:rsidRPr="00F418CC">
        <w:rPr>
          <w:sz w:val="20"/>
          <w:szCs w:val="20"/>
        </w:rPr>
        <w:t>Energy Audits</w:t>
      </w:r>
      <w:r w:rsidRPr="00F418CC">
        <w:rPr>
          <w:sz w:val="20"/>
          <w:szCs w:val="20"/>
        </w:rPr>
        <w:tab/>
      </w:r>
      <w:r w:rsidRPr="00F418CC">
        <w:rPr>
          <w:sz w:val="20"/>
          <w:szCs w:val="20"/>
        </w:rPr>
        <w:tab/>
      </w:r>
      <w:r w:rsidR="006C5BBF" w:rsidRPr="00F418CC">
        <w:rPr>
          <w:sz w:val="20"/>
          <w:szCs w:val="20"/>
        </w:rPr>
        <w:tab/>
      </w:r>
      <w:r w:rsidR="006C5BBF" w:rsidRPr="00F418CC">
        <w:rPr>
          <w:sz w:val="20"/>
          <w:szCs w:val="20"/>
        </w:rPr>
        <w:tab/>
      </w:r>
      <w:r w:rsidR="00410834">
        <w:rPr>
          <w:sz w:val="20"/>
          <w:szCs w:val="20"/>
        </w:rPr>
        <w:t>6/11/2:00-3:00 EDT</w:t>
      </w:r>
    </w:p>
    <w:p w14:paraId="552ABB54" w14:textId="4AC50080" w:rsidR="00465A11" w:rsidRDefault="00465A11" w:rsidP="00465A11">
      <w:pPr>
        <w:spacing w:after="0"/>
        <w:rPr>
          <w:sz w:val="20"/>
          <w:szCs w:val="20"/>
        </w:rPr>
      </w:pPr>
      <w:r w:rsidRPr="00F418CC">
        <w:rPr>
          <w:sz w:val="20"/>
          <w:szCs w:val="20"/>
        </w:rPr>
        <w:t>Handbook</w:t>
      </w:r>
      <w:r w:rsidRPr="00F418CC">
        <w:rPr>
          <w:sz w:val="20"/>
          <w:szCs w:val="20"/>
        </w:rPr>
        <w:tab/>
      </w:r>
      <w:r w:rsidRPr="00F418CC">
        <w:rPr>
          <w:sz w:val="20"/>
          <w:szCs w:val="20"/>
        </w:rPr>
        <w:tab/>
      </w:r>
      <w:r w:rsidR="006C5BBF" w:rsidRPr="00F418CC">
        <w:rPr>
          <w:sz w:val="20"/>
          <w:szCs w:val="20"/>
        </w:rPr>
        <w:tab/>
      </w:r>
      <w:r w:rsidR="006C5BBF" w:rsidRPr="00F418CC">
        <w:rPr>
          <w:sz w:val="20"/>
          <w:szCs w:val="20"/>
        </w:rPr>
        <w:tab/>
      </w:r>
      <w:r w:rsidR="00410834">
        <w:rPr>
          <w:sz w:val="20"/>
          <w:szCs w:val="20"/>
        </w:rPr>
        <w:t>6/11 3</w:t>
      </w:r>
      <w:r w:rsidRPr="00F418CC">
        <w:rPr>
          <w:sz w:val="20"/>
          <w:szCs w:val="20"/>
        </w:rPr>
        <w:t>:00-4:00</w:t>
      </w:r>
      <w:r w:rsidR="00410834">
        <w:rPr>
          <w:sz w:val="20"/>
          <w:szCs w:val="20"/>
        </w:rPr>
        <w:t xml:space="preserve"> EDT</w:t>
      </w:r>
    </w:p>
    <w:p w14:paraId="63615D08" w14:textId="6BC99CE8" w:rsidR="00125065" w:rsidRPr="00410834" w:rsidRDefault="00125065" w:rsidP="00410834">
      <w:pPr>
        <w:pStyle w:val="NoSpacing"/>
        <w:rPr>
          <w:sz w:val="20"/>
          <w:szCs w:val="20"/>
        </w:rPr>
      </w:pPr>
      <w:r w:rsidRPr="00410834">
        <w:rPr>
          <w:sz w:val="20"/>
          <w:szCs w:val="20"/>
        </w:rPr>
        <w:t>Building Data Exchange</w:t>
      </w:r>
      <w:r w:rsidRPr="00410834">
        <w:rPr>
          <w:sz w:val="20"/>
          <w:szCs w:val="20"/>
        </w:rPr>
        <w:tab/>
      </w:r>
      <w:r w:rsidRPr="00410834">
        <w:rPr>
          <w:sz w:val="20"/>
          <w:szCs w:val="20"/>
        </w:rPr>
        <w:tab/>
      </w:r>
      <w:r w:rsidRPr="00410834">
        <w:rPr>
          <w:sz w:val="20"/>
          <w:szCs w:val="20"/>
        </w:rPr>
        <w:tab/>
      </w:r>
      <w:r w:rsidR="00410834" w:rsidRPr="00410834">
        <w:rPr>
          <w:sz w:val="20"/>
          <w:szCs w:val="20"/>
        </w:rPr>
        <w:t>6/15 8</w:t>
      </w:r>
      <w:r w:rsidRPr="00410834">
        <w:rPr>
          <w:sz w:val="20"/>
          <w:szCs w:val="20"/>
        </w:rPr>
        <w:t>:00-</w:t>
      </w:r>
      <w:r w:rsidR="00410834" w:rsidRPr="00410834">
        <w:rPr>
          <w:sz w:val="20"/>
          <w:szCs w:val="20"/>
        </w:rPr>
        <w:t>12</w:t>
      </w:r>
      <w:r w:rsidRPr="00410834">
        <w:rPr>
          <w:sz w:val="20"/>
          <w:szCs w:val="20"/>
        </w:rPr>
        <w:t>:00</w:t>
      </w:r>
      <w:r w:rsidR="00410834" w:rsidRPr="00410834">
        <w:rPr>
          <w:sz w:val="20"/>
          <w:szCs w:val="20"/>
        </w:rPr>
        <w:t xml:space="preserve"> EDT</w:t>
      </w:r>
    </w:p>
    <w:p w14:paraId="293ADBBE" w14:textId="14DC1873" w:rsidR="00465A11" w:rsidRPr="00F418CC" w:rsidRDefault="006C5BBF" w:rsidP="00465A11">
      <w:pPr>
        <w:spacing w:after="0"/>
        <w:rPr>
          <w:sz w:val="20"/>
          <w:szCs w:val="20"/>
        </w:rPr>
      </w:pPr>
      <w:r w:rsidRPr="00F418CC">
        <w:rPr>
          <w:sz w:val="20"/>
          <w:szCs w:val="20"/>
        </w:rPr>
        <w:t>Monitoring and Energy Performance</w:t>
      </w:r>
      <w:r w:rsidRPr="00F418CC">
        <w:rPr>
          <w:sz w:val="20"/>
          <w:szCs w:val="20"/>
        </w:rPr>
        <w:tab/>
      </w:r>
      <w:r w:rsidR="00410834">
        <w:rPr>
          <w:sz w:val="20"/>
          <w:szCs w:val="20"/>
        </w:rPr>
        <w:t>6/15 2:00-4:00 EDT</w:t>
      </w:r>
    </w:p>
    <w:p w14:paraId="520CC7B6" w14:textId="73C4D2D8" w:rsidR="006C5BBF" w:rsidRPr="00F418CC" w:rsidRDefault="006C5BBF" w:rsidP="00465A11">
      <w:pPr>
        <w:spacing w:after="0"/>
        <w:rPr>
          <w:sz w:val="20"/>
          <w:szCs w:val="20"/>
        </w:rPr>
      </w:pPr>
      <w:r w:rsidRPr="00F418CC">
        <w:rPr>
          <w:sz w:val="20"/>
          <w:szCs w:val="20"/>
        </w:rPr>
        <w:t xml:space="preserve">Energy Management </w:t>
      </w:r>
      <w:r w:rsidRPr="00F418CC">
        <w:rPr>
          <w:sz w:val="20"/>
          <w:szCs w:val="20"/>
        </w:rPr>
        <w:tab/>
      </w:r>
      <w:r w:rsidRPr="00F418CC">
        <w:rPr>
          <w:sz w:val="20"/>
          <w:szCs w:val="20"/>
        </w:rPr>
        <w:tab/>
      </w:r>
      <w:r w:rsidRPr="00F418CC">
        <w:rPr>
          <w:sz w:val="20"/>
          <w:szCs w:val="20"/>
        </w:rPr>
        <w:tab/>
      </w:r>
      <w:r w:rsidR="00410834">
        <w:rPr>
          <w:sz w:val="20"/>
          <w:szCs w:val="20"/>
        </w:rPr>
        <w:t>6/15</w:t>
      </w:r>
      <w:r w:rsidRPr="00F418CC">
        <w:rPr>
          <w:sz w:val="20"/>
          <w:szCs w:val="20"/>
        </w:rPr>
        <w:t xml:space="preserve"> 4</w:t>
      </w:r>
      <w:r w:rsidR="00410834">
        <w:rPr>
          <w:sz w:val="20"/>
          <w:szCs w:val="20"/>
        </w:rPr>
        <w:t>:00</w:t>
      </w:r>
      <w:r w:rsidRPr="00F418CC">
        <w:rPr>
          <w:sz w:val="20"/>
          <w:szCs w:val="20"/>
        </w:rPr>
        <w:t>-5:</w:t>
      </w:r>
      <w:r w:rsidR="00410834">
        <w:rPr>
          <w:sz w:val="20"/>
          <w:szCs w:val="20"/>
        </w:rPr>
        <w:t>00 EDT</w:t>
      </w:r>
    </w:p>
    <w:p w14:paraId="4F567A17" w14:textId="58C74A16" w:rsidR="006C5BBF" w:rsidRPr="00F418CC" w:rsidRDefault="006C5BBF" w:rsidP="00465A11">
      <w:pPr>
        <w:spacing w:after="0"/>
        <w:rPr>
          <w:sz w:val="20"/>
          <w:szCs w:val="20"/>
        </w:rPr>
      </w:pPr>
      <w:r w:rsidRPr="00F418CC">
        <w:rPr>
          <w:sz w:val="20"/>
          <w:szCs w:val="20"/>
        </w:rPr>
        <w:t>Standards/Program</w:t>
      </w:r>
      <w:r w:rsidRPr="00F418CC">
        <w:rPr>
          <w:sz w:val="20"/>
          <w:szCs w:val="20"/>
        </w:rPr>
        <w:tab/>
      </w:r>
      <w:r w:rsidRPr="00F418CC">
        <w:rPr>
          <w:sz w:val="20"/>
          <w:szCs w:val="20"/>
        </w:rPr>
        <w:tab/>
      </w:r>
      <w:r w:rsidRPr="00F418CC">
        <w:rPr>
          <w:sz w:val="20"/>
          <w:szCs w:val="20"/>
        </w:rPr>
        <w:tab/>
      </w:r>
      <w:r w:rsidR="00410834">
        <w:rPr>
          <w:sz w:val="20"/>
          <w:szCs w:val="20"/>
        </w:rPr>
        <w:t xml:space="preserve">6/15 </w:t>
      </w:r>
      <w:r w:rsidRPr="00F418CC">
        <w:rPr>
          <w:sz w:val="20"/>
          <w:szCs w:val="20"/>
        </w:rPr>
        <w:t xml:space="preserve"> 5:</w:t>
      </w:r>
      <w:r w:rsidR="00410834">
        <w:rPr>
          <w:sz w:val="20"/>
          <w:szCs w:val="20"/>
        </w:rPr>
        <w:t>00</w:t>
      </w:r>
      <w:r w:rsidRPr="00F418CC">
        <w:rPr>
          <w:sz w:val="20"/>
          <w:szCs w:val="20"/>
        </w:rPr>
        <w:t>-6:</w:t>
      </w:r>
      <w:r w:rsidR="00410834">
        <w:rPr>
          <w:sz w:val="20"/>
          <w:szCs w:val="20"/>
        </w:rPr>
        <w:t>00 EDT</w:t>
      </w:r>
    </w:p>
    <w:p w14:paraId="4396B08D" w14:textId="773FE072" w:rsidR="00B673E1" w:rsidRDefault="006C5BBF" w:rsidP="00CD1541">
      <w:pPr>
        <w:spacing w:after="0"/>
        <w:rPr>
          <w:sz w:val="20"/>
          <w:szCs w:val="20"/>
        </w:rPr>
      </w:pPr>
      <w:r w:rsidRPr="00F418CC">
        <w:rPr>
          <w:sz w:val="20"/>
          <w:szCs w:val="20"/>
        </w:rPr>
        <w:t>Executive</w:t>
      </w:r>
      <w:r w:rsidRPr="00F418CC">
        <w:rPr>
          <w:sz w:val="20"/>
          <w:szCs w:val="20"/>
        </w:rPr>
        <w:tab/>
      </w:r>
      <w:r w:rsidRPr="00F418CC">
        <w:rPr>
          <w:sz w:val="20"/>
          <w:szCs w:val="20"/>
        </w:rPr>
        <w:tab/>
      </w:r>
      <w:r w:rsidRPr="00F418CC">
        <w:rPr>
          <w:sz w:val="20"/>
          <w:szCs w:val="20"/>
        </w:rPr>
        <w:tab/>
      </w:r>
      <w:r w:rsidRPr="00F418CC">
        <w:rPr>
          <w:sz w:val="20"/>
          <w:szCs w:val="20"/>
        </w:rPr>
        <w:tab/>
        <w:t>Mon. 6:</w:t>
      </w:r>
      <w:r w:rsidR="00F012F8">
        <w:rPr>
          <w:sz w:val="20"/>
          <w:szCs w:val="20"/>
        </w:rPr>
        <w:t>00</w:t>
      </w:r>
      <w:r w:rsidRPr="00F418CC">
        <w:rPr>
          <w:sz w:val="20"/>
          <w:szCs w:val="20"/>
        </w:rPr>
        <w:t>-7:00</w:t>
      </w:r>
      <w:r w:rsidR="00F012F8">
        <w:rPr>
          <w:sz w:val="20"/>
          <w:szCs w:val="20"/>
        </w:rPr>
        <w:t xml:space="preserve"> EDT</w:t>
      </w:r>
    </w:p>
    <w:p w14:paraId="06FFF628" w14:textId="64BAD742" w:rsidR="00B673E1" w:rsidRDefault="00B673E1" w:rsidP="00CD1541">
      <w:pPr>
        <w:spacing w:after="0"/>
        <w:rPr>
          <w:sz w:val="20"/>
          <w:szCs w:val="20"/>
        </w:rPr>
      </w:pPr>
    </w:p>
    <w:p w14:paraId="6EE0EE51" w14:textId="77777777" w:rsidR="00410834" w:rsidRDefault="00410834" w:rsidP="00CD1541">
      <w:pPr>
        <w:spacing w:after="0"/>
        <w:rPr>
          <w:sz w:val="20"/>
          <w:szCs w:val="20"/>
        </w:rPr>
      </w:pPr>
    </w:p>
    <w:p w14:paraId="11CCF001" w14:textId="77777777" w:rsidR="00410834" w:rsidRDefault="00410834" w:rsidP="00410834">
      <w:pPr>
        <w:rPr>
          <w:color w:val="2E74B5"/>
        </w:rPr>
      </w:pPr>
    </w:p>
    <w:sectPr w:rsidR="00410834" w:rsidSect="00CD1541">
      <w:footerReference w:type="default" r:id="rId10"/>
      <w:headerReference w:type="first" r:id="rId11"/>
      <w:footerReference w:type="first" r:id="rId12"/>
      <w:pgSz w:w="12240" w:h="15840"/>
      <w:pgMar w:top="1152" w:right="1440" w:bottom="1008"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3CCC8" w14:textId="77777777" w:rsidR="007C403C" w:rsidRDefault="007C403C" w:rsidP="00650C83">
      <w:pPr>
        <w:spacing w:after="0" w:line="240" w:lineRule="auto"/>
      </w:pPr>
      <w:r>
        <w:separator/>
      </w:r>
    </w:p>
  </w:endnote>
  <w:endnote w:type="continuationSeparator" w:id="0">
    <w:p w14:paraId="2E5D984A" w14:textId="77777777" w:rsidR="007C403C" w:rsidRDefault="007C403C" w:rsidP="00650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kzidenz Grotesk BE Medium">
    <w:altName w:val="Calibri"/>
    <w:panose1 w:val="00000000000000000000"/>
    <w:charset w:val="00"/>
    <w:family w:val="modern"/>
    <w:notTrueType/>
    <w:pitch w:val="variable"/>
    <w:sig w:usb0="8000002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128A2" w14:textId="6F01640D" w:rsidR="00351D35" w:rsidRDefault="00997C48">
    <w:pPr>
      <w:pStyle w:val="Footer"/>
    </w:pPr>
    <w:r>
      <w:t>TC 7.6 Agenda</w:t>
    </w:r>
    <w:r>
      <w:tab/>
    </w:r>
    <w:r w:rsidRPr="00997C48">
      <w:rPr>
        <w:color w:val="808080"/>
        <w:spacing w:val="60"/>
      </w:rPr>
      <w:t>Page</w:t>
    </w:r>
    <w:r>
      <w:t xml:space="preserve"> | </w:t>
    </w:r>
    <w:r>
      <w:fldChar w:fldCharType="begin"/>
    </w:r>
    <w:r>
      <w:instrText xml:space="preserve"> PAGE   \* MERGEFORMAT </w:instrText>
    </w:r>
    <w:r>
      <w:fldChar w:fldCharType="separate"/>
    </w:r>
    <w:r w:rsidR="00994C43" w:rsidRPr="00994C43">
      <w:rPr>
        <w:b/>
        <w:bCs/>
        <w:noProof/>
      </w:rPr>
      <w:t>3</w:t>
    </w:r>
    <w:r>
      <w:rPr>
        <w:b/>
        <w:bCs/>
        <w:noProof/>
      </w:rPr>
      <w:fldChar w:fldCharType="end"/>
    </w:r>
  </w:p>
  <w:p w14:paraId="4F190312" w14:textId="77777777" w:rsidR="002E4129" w:rsidRDefault="002E41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2C6E6" w14:textId="52AF05C9" w:rsidR="009E600F" w:rsidRDefault="009E600F" w:rsidP="009E600F">
    <w:pPr>
      <w:pStyle w:val="Footer"/>
    </w:pPr>
    <w:r>
      <w:t>TC 7.6 Agenda</w:t>
    </w:r>
    <w:r>
      <w:tab/>
    </w:r>
    <w:r w:rsidRPr="00997C48">
      <w:rPr>
        <w:color w:val="808080"/>
        <w:spacing w:val="60"/>
      </w:rPr>
      <w:t>Page</w:t>
    </w:r>
    <w:r>
      <w:t xml:space="preserve"> | </w:t>
    </w:r>
    <w:r>
      <w:fldChar w:fldCharType="begin"/>
    </w:r>
    <w:r>
      <w:instrText xml:space="preserve"> PAGE   \* MERGEFORMAT </w:instrText>
    </w:r>
    <w:r>
      <w:fldChar w:fldCharType="separate"/>
    </w:r>
    <w:r w:rsidR="00994C43" w:rsidRPr="00994C43">
      <w:rPr>
        <w:b/>
        <w:bCs/>
        <w:noProof/>
      </w:rPr>
      <w:t>1</w:t>
    </w:r>
    <w:r>
      <w:rPr>
        <w:b/>
        <w:bCs/>
        <w:noProof/>
      </w:rPr>
      <w:fldChar w:fldCharType="end"/>
    </w:r>
  </w:p>
  <w:p w14:paraId="56521F83" w14:textId="77777777" w:rsidR="002E4129" w:rsidRDefault="002E41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9F2B9" w14:textId="77777777" w:rsidR="007C403C" w:rsidRDefault="007C403C" w:rsidP="00650C83">
      <w:pPr>
        <w:spacing w:after="0" w:line="240" w:lineRule="auto"/>
      </w:pPr>
      <w:r>
        <w:separator/>
      </w:r>
    </w:p>
  </w:footnote>
  <w:footnote w:type="continuationSeparator" w:id="0">
    <w:p w14:paraId="24CDC5AF" w14:textId="77777777" w:rsidR="007C403C" w:rsidRDefault="007C403C" w:rsidP="00650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539D3" w14:textId="77777777" w:rsidR="00362250" w:rsidRDefault="00BC7611">
    <w:pPr>
      <w:pStyle w:val="Header"/>
    </w:pPr>
    <w:r>
      <w:rPr>
        <w:noProof/>
        <w:lang w:val="en-US" w:eastAsia="ko-KR"/>
      </w:rPr>
      <mc:AlternateContent>
        <mc:Choice Requires="wps">
          <w:drawing>
            <wp:anchor distT="0" distB="0" distL="114300" distR="114300" simplePos="0" relativeHeight="251658240" behindDoc="0" locked="0" layoutInCell="1" allowOverlap="1" wp14:anchorId="5775C1A6" wp14:editId="5B92E2D5">
              <wp:simplePos x="0" y="0"/>
              <wp:positionH relativeFrom="column">
                <wp:posOffset>-942975</wp:posOffset>
              </wp:positionH>
              <wp:positionV relativeFrom="paragraph">
                <wp:posOffset>-165735</wp:posOffset>
              </wp:positionV>
              <wp:extent cx="7800975" cy="1828800"/>
              <wp:effectExtent l="0" t="0" r="0" b="381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975" cy="182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14E3F1" w14:textId="77777777" w:rsidR="009E600F" w:rsidRDefault="009E600F" w:rsidP="009E600F">
                          <w:pPr>
                            <w:autoSpaceDE w:val="0"/>
                            <w:autoSpaceDN w:val="0"/>
                            <w:adjustRightInd w:val="0"/>
                            <w:spacing w:after="0" w:line="240" w:lineRule="auto"/>
                            <w:jc w:val="center"/>
                            <w:rPr>
                              <w:noProof/>
                            </w:rPr>
                          </w:pPr>
                        </w:p>
                        <w:p w14:paraId="157950DF" w14:textId="77777777" w:rsidR="009E600F" w:rsidRDefault="00BC7611" w:rsidP="009E600F">
                          <w:pPr>
                            <w:autoSpaceDE w:val="0"/>
                            <w:autoSpaceDN w:val="0"/>
                            <w:adjustRightInd w:val="0"/>
                            <w:spacing w:after="0" w:line="240" w:lineRule="auto"/>
                            <w:jc w:val="center"/>
                            <w:rPr>
                              <w:rFonts w:ascii="Arial" w:hAnsi="Arial" w:cs="Arial"/>
                              <w:b/>
                              <w:bCs/>
                              <w:color w:val="000000"/>
                              <w:sz w:val="24"/>
                              <w:szCs w:val="24"/>
                            </w:rPr>
                          </w:pPr>
                          <w:r>
                            <w:rPr>
                              <w:noProof/>
                              <w:lang w:eastAsia="ko-KR"/>
                            </w:rPr>
                            <w:drawing>
                              <wp:inline distT="0" distB="0" distL="0" distR="0" wp14:anchorId="6F9993B5" wp14:editId="71C46E01">
                                <wp:extent cx="4381500" cy="838200"/>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009E600F" w:rsidRPr="009E600F">
                            <w:rPr>
                              <w:rFonts w:ascii="Arial" w:hAnsi="Arial" w:cs="Arial"/>
                              <w:b/>
                              <w:bCs/>
                              <w:color w:val="000000"/>
                              <w:sz w:val="24"/>
                              <w:szCs w:val="24"/>
                            </w:rPr>
                            <w:t xml:space="preserve"> </w:t>
                          </w:r>
                        </w:p>
                        <w:p w14:paraId="6A2036F4" w14:textId="77777777" w:rsidR="009E600F" w:rsidRDefault="009E600F" w:rsidP="009E600F">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TC 7.6 Building Energy Performance</w:t>
                          </w:r>
                        </w:p>
                        <w:p w14:paraId="70E91477" w14:textId="77777777" w:rsidR="00B40A27" w:rsidRDefault="007C403C" w:rsidP="009E600F">
                          <w:pPr>
                            <w:spacing w:after="0"/>
                            <w:jc w:val="center"/>
                            <w:rPr>
                              <w:b/>
                              <w:bCs/>
                              <w:color w:val="1F497D"/>
                              <w:u w:val="single"/>
                            </w:rPr>
                          </w:pPr>
                          <w:hyperlink r:id="rId2" w:tgtFrame="_blank" w:history="1">
                            <w:r w:rsidR="00B40A27">
                              <w:rPr>
                                <w:rStyle w:val="Hyperlink"/>
                                <w:b/>
                                <w:bCs/>
                              </w:rPr>
                              <w:t>https://tc0706.ashraetcs.org/</w:t>
                            </w:r>
                          </w:hyperlink>
                        </w:p>
                        <w:p w14:paraId="38C313AA" w14:textId="18B26419" w:rsidR="009E600F" w:rsidRPr="0078392F" w:rsidRDefault="007F5ABE" w:rsidP="009E600F">
                          <w:pPr>
                            <w:spacing w:after="0"/>
                            <w:jc w:val="center"/>
                            <w:rPr>
                              <w:rFonts w:ascii="Arial" w:hAnsi="Arial" w:cs="Arial"/>
                              <w:color w:val="000000"/>
                            </w:rPr>
                          </w:pPr>
                          <w:r>
                            <w:rPr>
                              <w:rFonts w:ascii="Arial" w:hAnsi="Arial" w:cs="Arial"/>
                              <w:color w:val="000000"/>
                            </w:rPr>
                            <w:t>Virtual - Austin</w:t>
                          </w:r>
                          <w:r w:rsidR="00247B11">
                            <w:rPr>
                              <w:rFonts w:ascii="Arial" w:hAnsi="Arial" w:cs="Arial"/>
                              <w:color w:val="000000"/>
                            </w:rPr>
                            <w:t>,</w:t>
                          </w:r>
                          <w:r>
                            <w:rPr>
                              <w:rFonts w:ascii="Arial" w:hAnsi="Arial" w:cs="Arial"/>
                              <w:color w:val="000000"/>
                            </w:rPr>
                            <w:t>TX</w:t>
                          </w:r>
                        </w:p>
                        <w:p w14:paraId="2ED6331B" w14:textId="6352669E" w:rsidR="00362D04" w:rsidRDefault="0043189F" w:rsidP="009E600F">
                          <w:pPr>
                            <w:spacing w:after="0"/>
                            <w:jc w:val="center"/>
                            <w:rPr>
                              <w:rFonts w:ascii="Arial" w:hAnsi="Arial" w:cs="Arial"/>
                              <w:color w:val="000000"/>
                            </w:rPr>
                          </w:pPr>
                          <w:r>
                            <w:rPr>
                              <w:rFonts w:ascii="Arial" w:hAnsi="Arial" w:cs="Arial"/>
                              <w:color w:val="000000"/>
                            </w:rPr>
                            <w:t>T</w:t>
                          </w:r>
                          <w:r w:rsidR="007F5ABE">
                            <w:rPr>
                              <w:rFonts w:ascii="Arial" w:hAnsi="Arial" w:cs="Arial"/>
                              <w:color w:val="000000"/>
                            </w:rPr>
                            <w:t>hurs</w:t>
                          </w:r>
                          <w:r>
                            <w:rPr>
                              <w:rFonts w:ascii="Arial" w:hAnsi="Arial" w:cs="Arial"/>
                              <w:color w:val="000000"/>
                            </w:rPr>
                            <w:t xml:space="preserve">day, </w:t>
                          </w:r>
                          <w:r w:rsidR="007F5ABE">
                            <w:rPr>
                              <w:rFonts w:ascii="Arial" w:hAnsi="Arial" w:cs="Arial"/>
                              <w:color w:val="000000"/>
                            </w:rPr>
                            <w:t>June</w:t>
                          </w:r>
                          <w:r w:rsidR="00247B11">
                            <w:rPr>
                              <w:rFonts w:ascii="Arial" w:hAnsi="Arial" w:cs="Arial"/>
                              <w:color w:val="000000"/>
                            </w:rPr>
                            <w:t xml:space="preserve"> </w:t>
                          </w:r>
                          <w:r w:rsidR="007F5ABE">
                            <w:rPr>
                              <w:rFonts w:ascii="Arial" w:hAnsi="Arial" w:cs="Arial"/>
                              <w:color w:val="000000"/>
                            </w:rPr>
                            <w:t>18</w:t>
                          </w:r>
                          <w:r w:rsidR="00362D04">
                            <w:rPr>
                              <w:rFonts w:ascii="Arial" w:hAnsi="Arial" w:cs="Arial"/>
                              <w:color w:val="000000"/>
                            </w:rPr>
                            <w:t>, 20</w:t>
                          </w:r>
                          <w:r w:rsidR="00247B11">
                            <w:rPr>
                              <w:rFonts w:ascii="Arial" w:hAnsi="Arial" w:cs="Arial"/>
                              <w:color w:val="000000"/>
                            </w:rPr>
                            <w:t>20</w:t>
                          </w:r>
                          <w:r w:rsidR="00B83A62">
                            <w:rPr>
                              <w:rFonts w:ascii="Arial" w:hAnsi="Arial" w:cs="Arial"/>
                              <w:color w:val="000000"/>
                            </w:rPr>
                            <w:t xml:space="preserve">, </w:t>
                          </w:r>
                          <w:r w:rsidR="00B51ADB">
                            <w:rPr>
                              <w:rFonts w:ascii="Arial" w:hAnsi="Arial" w:cs="Arial"/>
                              <w:color w:val="000000"/>
                            </w:rPr>
                            <w:t>1</w:t>
                          </w:r>
                          <w:r w:rsidR="00B83A62">
                            <w:rPr>
                              <w:rFonts w:ascii="Arial" w:hAnsi="Arial" w:cs="Arial"/>
                              <w:color w:val="000000"/>
                            </w:rPr>
                            <w:t>:00-</w:t>
                          </w:r>
                          <w:r w:rsidR="00B51ADB">
                            <w:rPr>
                              <w:rFonts w:ascii="Arial" w:hAnsi="Arial" w:cs="Arial"/>
                              <w:color w:val="000000"/>
                            </w:rPr>
                            <w:t>3</w:t>
                          </w:r>
                          <w:r w:rsidR="00B83A62">
                            <w:rPr>
                              <w:rFonts w:ascii="Arial" w:hAnsi="Arial" w:cs="Arial"/>
                              <w:color w:val="000000"/>
                            </w:rPr>
                            <w:t>:30 pm</w:t>
                          </w:r>
                          <w:r w:rsidR="007F5ABE">
                            <w:rPr>
                              <w:rFonts w:ascii="Arial" w:hAnsi="Arial" w:cs="Arial"/>
                              <w:color w:val="000000"/>
                            </w:rPr>
                            <w:t xml:space="preserve"> EDT</w:t>
                          </w:r>
                        </w:p>
                        <w:p w14:paraId="6A735E2F" w14:textId="77777777" w:rsidR="009E600F" w:rsidRPr="00B27DA3" w:rsidRDefault="007C403C" w:rsidP="009E600F">
                          <w:pPr>
                            <w:spacing w:after="0"/>
                            <w:jc w:val="center"/>
                            <w:rPr>
                              <w:rFonts w:ascii="Akzidenz Grotesk BE Medium" w:hAnsi="Akzidenz Grotesk BE Medium"/>
                              <w:color w:val="7F7F7F"/>
                              <w:sz w:val="20"/>
                              <w:szCs w:val="20"/>
                            </w:rPr>
                          </w:pPr>
                          <w:r>
                            <w:rPr>
                              <w:rFonts w:ascii="Akzidenz Grotesk BE Medium" w:hAnsi="Akzidenz Grotesk BE Medium"/>
                              <w:color w:val="7F7F7F"/>
                              <w:sz w:val="20"/>
                              <w:szCs w:val="20"/>
                            </w:rPr>
                            <w:pict w14:anchorId="17BD01E5">
                              <v:rect id="_x0000_i1027" style="width:0;height:1.5pt" o:hralign="center" o:hrstd="t" o:hr="t" fillcolor="#a0a0a0" stroked="f"/>
                            </w:pi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75C1A6" id="_x0000_t202" coordsize="21600,21600" o:spt="202" path="m,l,21600r21600,l21600,xe">
              <v:stroke joinstyle="miter"/>
              <v:path gradientshapeok="t" o:connecttype="rect"/>
            </v:shapetype>
            <v:shape id="Text Box 11" o:spid="_x0000_s1026" type="#_x0000_t202" style="position:absolute;margin-left:-74.25pt;margin-top:-13.05pt;width:614.25pt;height:2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" stroked="f">
              <v:textbox>
                <w:txbxContent>
                  <w:p w14:paraId="2D14E3F1" w14:textId="77777777" w:rsidR="009E600F" w:rsidRDefault="009E600F" w:rsidP="009E600F">
                    <w:pPr>
                      <w:autoSpaceDE w:val="0"/>
                      <w:autoSpaceDN w:val="0"/>
                      <w:adjustRightInd w:val="0"/>
                      <w:spacing w:after="0" w:line="240" w:lineRule="auto"/>
                      <w:jc w:val="center"/>
                      <w:rPr>
                        <w:noProof/>
                      </w:rPr>
                    </w:pPr>
                  </w:p>
                  <w:p w14:paraId="157950DF" w14:textId="77777777" w:rsidR="009E600F" w:rsidRDefault="00BC7611" w:rsidP="009E600F">
                    <w:pPr>
                      <w:autoSpaceDE w:val="0"/>
                      <w:autoSpaceDN w:val="0"/>
                      <w:adjustRightInd w:val="0"/>
                      <w:spacing w:after="0" w:line="240" w:lineRule="auto"/>
                      <w:jc w:val="center"/>
                      <w:rPr>
                        <w:rFonts w:ascii="Arial" w:hAnsi="Arial" w:cs="Arial"/>
                        <w:b/>
                        <w:bCs/>
                        <w:color w:val="000000"/>
                        <w:sz w:val="24"/>
                        <w:szCs w:val="24"/>
                      </w:rPr>
                    </w:pPr>
                    <w:r>
                      <w:rPr>
                        <w:noProof/>
                        <w:lang w:eastAsia="ko-KR"/>
                      </w:rPr>
                      <w:drawing>
                        <wp:inline distT="0" distB="0" distL="0" distR="0" wp14:anchorId="6F9993B5" wp14:editId="71C46E01">
                          <wp:extent cx="4381500" cy="838200"/>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009E600F" w:rsidRPr="009E600F">
                      <w:rPr>
                        <w:rFonts w:ascii="Arial" w:hAnsi="Arial" w:cs="Arial"/>
                        <w:b/>
                        <w:bCs/>
                        <w:color w:val="000000"/>
                        <w:sz w:val="24"/>
                        <w:szCs w:val="24"/>
                      </w:rPr>
                      <w:t xml:space="preserve"> </w:t>
                    </w:r>
                  </w:p>
                  <w:p w14:paraId="6A2036F4" w14:textId="77777777" w:rsidR="009E600F" w:rsidRDefault="009E600F" w:rsidP="009E600F">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TC 7.6 Building Energy Performance</w:t>
                    </w:r>
                  </w:p>
                  <w:p w14:paraId="70E91477" w14:textId="77777777" w:rsidR="00B40A27" w:rsidRDefault="007C403C" w:rsidP="009E600F">
                    <w:pPr>
                      <w:spacing w:after="0"/>
                      <w:jc w:val="center"/>
                      <w:rPr>
                        <w:b/>
                        <w:bCs/>
                        <w:color w:val="1F497D"/>
                        <w:u w:val="single"/>
                      </w:rPr>
                    </w:pPr>
                    <w:hyperlink r:id="rId3" w:tgtFrame="_blank" w:history="1">
                      <w:r w:rsidR="00B40A27">
                        <w:rPr>
                          <w:rStyle w:val="Hyperlink"/>
                          <w:b/>
                          <w:bCs/>
                        </w:rPr>
                        <w:t>https://tc0706.ashraetcs.org/</w:t>
                      </w:r>
                    </w:hyperlink>
                  </w:p>
                  <w:p w14:paraId="38C313AA" w14:textId="18B26419" w:rsidR="009E600F" w:rsidRPr="0078392F" w:rsidRDefault="007F5ABE" w:rsidP="009E600F">
                    <w:pPr>
                      <w:spacing w:after="0"/>
                      <w:jc w:val="center"/>
                      <w:rPr>
                        <w:rFonts w:ascii="Arial" w:hAnsi="Arial" w:cs="Arial"/>
                        <w:color w:val="000000"/>
                      </w:rPr>
                    </w:pPr>
                    <w:r>
                      <w:rPr>
                        <w:rFonts w:ascii="Arial" w:hAnsi="Arial" w:cs="Arial"/>
                        <w:color w:val="000000"/>
                      </w:rPr>
                      <w:t>Virtual - Austin</w:t>
                    </w:r>
                    <w:r w:rsidR="00247B11">
                      <w:rPr>
                        <w:rFonts w:ascii="Arial" w:hAnsi="Arial" w:cs="Arial"/>
                        <w:color w:val="000000"/>
                      </w:rPr>
                      <w:t>,</w:t>
                    </w:r>
                    <w:r>
                      <w:rPr>
                        <w:rFonts w:ascii="Arial" w:hAnsi="Arial" w:cs="Arial"/>
                        <w:color w:val="000000"/>
                      </w:rPr>
                      <w:t>TX</w:t>
                    </w:r>
                  </w:p>
                  <w:p w14:paraId="2ED6331B" w14:textId="6352669E" w:rsidR="00362D04" w:rsidRDefault="0043189F" w:rsidP="009E600F">
                    <w:pPr>
                      <w:spacing w:after="0"/>
                      <w:jc w:val="center"/>
                      <w:rPr>
                        <w:rFonts w:ascii="Arial" w:hAnsi="Arial" w:cs="Arial"/>
                        <w:color w:val="000000"/>
                      </w:rPr>
                    </w:pPr>
                    <w:r>
                      <w:rPr>
                        <w:rFonts w:ascii="Arial" w:hAnsi="Arial" w:cs="Arial"/>
                        <w:color w:val="000000"/>
                      </w:rPr>
                      <w:t>T</w:t>
                    </w:r>
                    <w:r w:rsidR="007F5ABE">
                      <w:rPr>
                        <w:rFonts w:ascii="Arial" w:hAnsi="Arial" w:cs="Arial"/>
                        <w:color w:val="000000"/>
                      </w:rPr>
                      <w:t>hurs</w:t>
                    </w:r>
                    <w:r>
                      <w:rPr>
                        <w:rFonts w:ascii="Arial" w:hAnsi="Arial" w:cs="Arial"/>
                        <w:color w:val="000000"/>
                      </w:rPr>
                      <w:t xml:space="preserve">day, </w:t>
                    </w:r>
                    <w:r w:rsidR="007F5ABE">
                      <w:rPr>
                        <w:rFonts w:ascii="Arial" w:hAnsi="Arial" w:cs="Arial"/>
                        <w:color w:val="000000"/>
                      </w:rPr>
                      <w:t>June</w:t>
                    </w:r>
                    <w:r w:rsidR="00247B11">
                      <w:rPr>
                        <w:rFonts w:ascii="Arial" w:hAnsi="Arial" w:cs="Arial"/>
                        <w:color w:val="000000"/>
                      </w:rPr>
                      <w:t xml:space="preserve"> </w:t>
                    </w:r>
                    <w:r w:rsidR="007F5ABE">
                      <w:rPr>
                        <w:rFonts w:ascii="Arial" w:hAnsi="Arial" w:cs="Arial"/>
                        <w:color w:val="000000"/>
                      </w:rPr>
                      <w:t>18</w:t>
                    </w:r>
                    <w:r w:rsidR="00362D04">
                      <w:rPr>
                        <w:rFonts w:ascii="Arial" w:hAnsi="Arial" w:cs="Arial"/>
                        <w:color w:val="000000"/>
                      </w:rPr>
                      <w:t>, 20</w:t>
                    </w:r>
                    <w:r w:rsidR="00247B11">
                      <w:rPr>
                        <w:rFonts w:ascii="Arial" w:hAnsi="Arial" w:cs="Arial"/>
                        <w:color w:val="000000"/>
                      </w:rPr>
                      <w:t>20</w:t>
                    </w:r>
                    <w:r w:rsidR="00B83A62">
                      <w:rPr>
                        <w:rFonts w:ascii="Arial" w:hAnsi="Arial" w:cs="Arial"/>
                        <w:color w:val="000000"/>
                      </w:rPr>
                      <w:t xml:space="preserve">, </w:t>
                    </w:r>
                    <w:r w:rsidR="00B51ADB">
                      <w:rPr>
                        <w:rFonts w:ascii="Arial" w:hAnsi="Arial" w:cs="Arial"/>
                        <w:color w:val="000000"/>
                      </w:rPr>
                      <w:t>1</w:t>
                    </w:r>
                    <w:r w:rsidR="00B83A62">
                      <w:rPr>
                        <w:rFonts w:ascii="Arial" w:hAnsi="Arial" w:cs="Arial"/>
                        <w:color w:val="000000"/>
                      </w:rPr>
                      <w:t>:00-</w:t>
                    </w:r>
                    <w:r w:rsidR="00B51ADB">
                      <w:rPr>
                        <w:rFonts w:ascii="Arial" w:hAnsi="Arial" w:cs="Arial"/>
                        <w:color w:val="000000"/>
                      </w:rPr>
                      <w:t>3</w:t>
                    </w:r>
                    <w:r w:rsidR="00B83A62">
                      <w:rPr>
                        <w:rFonts w:ascii="Arial" w:hAnsi="Arial" w:cs="Arial"/>
                        <w:color w:val="000000"/>
                      </w:rPr>
                      <w:t>:30 pm</w:t>
                    </w:r>
                    <w:r w:rsidR="007F5ABE">
                      <w:rPr>
                        <w:rFonts w:ascii="Arial" w:hAnsi="Arial" w:cs="Arial"/>
                        <w:color w:val="000000"/>
                      </w:rPr>
                      <w:t xml:space="preserve"> EDT</w:t>
                    </w:r>
                  </w:p>
                  <w:p w14:paraId="6A735E2F" w14:textId="77777777" w:rsidR="009E600F" w:rsidRPr="00B27DA3" w:rsidRDefault="007C403C" w:rsidP="009E600F">
                    <w:pPr>
                      <w:spacing w:after="0"/>
                      <w:jc w:val="center"/>
                      <w:rPr>
                        <w:rFonts w:ascii="Akzidenz Grotesk BE Medium" w:hAnsi="Akzidenz Grotesk BE Medium"/>
                        <w:color w:val="7F7F7F"/>
                        <w:sz w:val="20"/>
                        <w:szCs w:val="20"/>
                      </w:rPr>
                    </w:pPr>
                    <w:r>
                      <w:rPr>
                        <w:rFonts w:ascii="Akzidenz Grotesk BE Medium" w:hAnsi="Akzidenz Grotesk BE Medium"/>
                        <w:color w:val="7F7F7F"/>
                        <w:sz w:val="20"/>
                        <w:szCs w:val="20"/>
                      </w:rPr>
                      <w:pict w14:anchorId="17BD01E5">
                        <v:rect id="_x0000_i1027" style="width:0;height:1.5pt" o:hralign="center" o:hrstd="t" o:hr="t" fillcolor="#a0a0a0" stroked="f"/>
                      </w:pict>
                    </w:r>
                  </w:p>
                </w:txbxContent>
              </v:textbox>
            </v:shape>
          </w:pict>
        </mc:Fallback>
      </mc:AlternateContent>
    </w:r>
  </w:p>
  <w:p w14:paraId="244EB73E" w14:textId="77777777" w:rsidR="002E4129" w:rsidRDefault="002E412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530A"/>
    <w:multiLevelType w:val="hybridMultilevel"/>
    <w:tmpl w:val="F3AEF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F3238"/>
    <w:multiLevelType w:val="hybridMultilevel"/>
    <w:tmpl w:val="926E1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57AF1"/>
    <w:multiLevelType w:val="hybridMultilevel"/>
    <w:tmpl w:val="A9D85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12027"/>
    <w:multiLevelType w:val="hybridMultilevel"/>
    <w:tmpl w:val="6084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0F55AA"/>
    <w:multiLevelType w:val="hybridMultilevel"/>
    <w:tmpl w:val="3C027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11864"/>
    <w:multiLevelType w:val="hybridMultilevel"/>
    <w:tmpl w:val="E700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D06C2"/>
    <w:multiLevelType w:val="multilevel"/>
    <w:tmpl w:val="DD30FF0C"/>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A281A26"/>
    <w:multiLevelType w:val="hybridMultilevel"/>
    <w:tmpl w:val="8258E4CC"/>
    <w:lvl w:ilvl="0" w:tplc="2B76D98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16D33"/>
    <w:multiLevelType w:val="hybridMultilevel"/>
    <w:tmpl w:val="162E2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B52D0F"/>
    <w:multiLevelType w:val="hybridMultilevel"/>
    <w:tmpl w:val="DD2C6AF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52665DC"/>
    <w:multiLevelType w:val="multilevel"/>
    <w:tmpl w:val="E38062A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0D0225C"/>
    <w:multiLevelType w:val="hybridMultilevel"/>
    <w:tmpl w:val="AD16B194"/>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F51ABC"/>
    <w:multiLevelType w:val="hybridMultilevel"/>
    <w:tmpl w:val="38FC9994"/>
    <w:lvl w:ilvl="0" w:tplc="A8C4F5F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0F123E"/>
    <w:multiLevelType w:val="hybridMultilevel"/>
    <w:tmpl w:val="31C6D22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874F8F"/>
    <w:multiLevelType w:val="hybridMultilevel"/>
    <w:tmpl w:val="62A0117E"/>
    <w:lvl w:ilvl="0" w:tplc="70B64F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270161"/>
    <w:multiLevelType w:val="hybridMultilevel"/>
    <w:tmpl w:val="2CB69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783980"/>
    <w:multiLevelType w:val="hybridMultilevel"/>
    <w:tmpl w:val="6010BD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37267B1"/>
    <w:multiLevelType w:val="hybridMultilevel"/>
    <w:tmpl w:val="8E96B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D558E1"/>
    <w:multiLevelType w:val="hybridMultilevel"/>
    <w:tmpl w:val="F162F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4830E59"/>
    <w:multiLevelType w:val="hybridMultilevel"/>
    <w:tmpl w:val="2DAEF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101EC9"/>
    <w:multiLevelType w:val="hybridMultilevel"/>
    <w:tmpl w:val="5492D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AE4A46"/>
    <w:multiLevelType w:val="hybridMultilevel"/>
    <w:tmpl w:val="5C744C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C1C0208"/>
    <w:multiLevelType w:val="hybridMultilevel"/>
    <w:tmpl w:val="53404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
  </w:num>
  <w:num w:numId="4">
    <w:abstractNumId w:val="4"/>
  </w:num>
  <w:num w:numId="5">
    <w:abstractNumId w:val="22"/>
  </w:num>
  <w:num w:numId="6">
    <w:abstractNumId w:val="16"/>
  </w:num>
  <w:num w:numId="7">
    <w:abstractNumId w:val="0"/>
  </w:num>
  <w:num w:numId="8">
    <w:abstractNumId w:val="19"/>
  </w:num>
  <w:num w:numId="9">
    <w:abstractNumId w:val="8"/>
  </w:num>
  <w:num w:numId="10">
    <w:abstractNumId w:val="9"/>
  </w:num>
  <w:num w:numId="11">
    <w:abstractNumId w:val="2"/>
  </w:num>
  <w:num w:numId="12">
    <w:abstractNumId w:val="10"/>
  </w:num>
  <w:num w:numId="13">
    <w:abstractNumId w:val="17"/>
  </w:num>
  <w:num w:numId="14">
    <w:abstractNumId w:val="20"/>
  </w:num>
  <w:num w:numId="15">
    <w:abstractNumId w:val="6"/>
  </w:num>
  <w:num w:numId="16">
    <w:abstractNumId w:val="13"/>
  </w:num>
  <w:num w:numId="17">
    <w:abstractNumId w:val="12"/>
  </w:num>
  <w:num w:numId="18">
    <w:abstractNumId w:val="14"/>
  </w:num>
  <w:num w:numId="19">
    <w:abstractNumId w:val="5"/>
  </w:num>
  <w:num w:numId="20">
    <w:abstractNumId w:val="15"/>
  </w:num>
  <w:num w:numId="21">
    <w:abstractNumId w:val="18"/>
  </w:num>
  <w:num w:numId="22">
    <w:abstractNumId w:val="21"/>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1F8"/>
    <w:rsid w:val="00013704"/>
    <w:rsid w:val="00017103"/>
    <w:rsid w:val="00017C30"/>
    <w:rsid w:val="000237AB"/>
    <w:rsid w:val="00030C2A"/>
    <w:rsid w:val="000314A5"/>
    <w:rsid w:val="00033E57"/>
    <w:rsid w:val="00056547"/>
    <w:rsid w:val="00070BEE"/>
    <w:rsid w:val="00082010"/>
    <w:rsid w:val="0008696D"/>
    <w:rsid w:val="00095D5C"/>
    <w:rsid w:val="000A1587"/>
    <w:rsid w:val="000A5950"/>
    <w:rsid w:val="000A5D5E"/>
    <w:rsid w:val="000B30EE"/>
    <w:rsid w:val="000C2C2B"/>
    <w:rsid w:val="000D500C"/>
    <w:rsid w:val="000E0348"/>
    <w:rsid w:val="000E359C"/>
    <w:rsid w:val="000E7C83"/>
    <w:rsid w:val="000F1921"/>
    <w:rsid w:val="000F3FB3"/>
    <w:rsid w:val="00104C9B"/>
    <w:rsid w:val="00125065"/>
    <w:rsid w:val="001354A3"/>
    <w:rsid w:val="0013680A"/>
    <w:rsid w:val="00143618"/>
    <w:rsid w:val="00145413"/>
    <w:rsid w:val="00160F8B"/>
    <w:rsid w:val="00185C05"/>
    <w:rsid w:val="001917CD"/>
    <w:rsid w:val="001949AC"/>
    <w:rsid w:val="001A546B"/>
    <w:rsid w:val="001B11B9"/>
    <w:rsid w:val="001C0396"/>
    <w:rsid w:val="001C316C"/>
    <w:rsid w:val="001F42E1"/>
    <w:rsid w:val="00220ABF"/>
    <w:rsid w:val="002246DC"/>
    <w:rsid w:val="00227877"/>
    <w:rsid w:val="00227AB0"/>
    <w:rsid w:val="0023320F"/>
    <w:rsid w:val="002415B2"/>
    <w:rsid w:val="00242308"/>
    <w:rsid w:val="00242384"/>
    <w:rsid w:val="00246581"/>
    <w:rsid w:val="00247B11"/>
    <w:rsid w:val="00254D11"/>
    <w:rsid w:val="002630CA"/>
    <w:rsid w:val="00271B24"/>
    <w:rsid w:val="00274FE4"/>
    <w:rsid w:val="0027545F"/>
    <w:rsid w:val="002756B9"/>
    <w:rsid w:val="0027671F"/>
    <w:rsid w:val="00283016"/>
    <w:rsid w:val="0028414C"/>
    <w:rsid w:val="00294501"/>
    <w:rsid w:val="002A14D5"/>
    <w:rsid w:val="002A61FE"/>
    <w:rsid w:val="002B1303"/>
    <w:rsid w:val="002B2541"/>
    <w:rsid w:val="002C7BEF"/>
    <w:rsid w:val="002D3350"/>
    <w:rsid w:val="002D67E7"/>
    <w:rsid w:val="002E4129"/>
    <w:rsid w:val="002F50BB"/>
    <w:rsid w:val="003034F3"/>
    <w:rsid w:val="003118F5"/>
    <w:rsid w:val="003123AE"/>
    <w:rsid w:val="00312F18"/>
    <w:rsid w:val="003236A6"/>
    <w:rsid w:val="00351D35"/>
    <w:rsid w:val="00354437"/>
    <w:rsid w:val="00360594"/>
    <w:rsid w:val="00362250"/>
    <w:rsid w:val="00362D04"/>
    <w:rsid w:val="00365C19"/>
    <w:rsid w:val="00376A6F"/>
    <w:rsid w:val="00380A04"/>
    <w:rsid w:val="00386C96"/>
    <w:rsid w:val="003A1D07"/>
    <w:rsid w:val="003A3343"/>
    <w:rsid w:val="003A444B"/>
    <w:rsid w:val="003A5F38"/>
    <w:rsid w:val="003B5917"/>
    <w:rsid w:val="003B6035"/>
    <w:rsid w:val="003C3CC9"/>
    <w:rsid w:val="003D0EBC"/>
    <w:rsid w:val="003E5033"/>
    <w:rsid w:val="003E7E64"/>
    <w:rsid w:val="00406A56"/>
    <w:rsid w:val="0041023D"/>
    <w:rsid w:val="00410834"/>
    <w:rsid w:val="004131D1"/>
    <w:rsid w:val="004205DB"/>
    <w:rsid w:val="00425CF6"/>
    <w:rsid w:val="0043189F"/>
    <w:rsid w:val="0045013C"/>
    <w:rsid w:val="00450657"/>
    <w:rsid w:val="00451721"/>
    <w:rsid w:val="00462A2D"/>
    <w:rsid w:val="004635AF"/>
    <w:rsid w:val="00465A11"/>
    <w:rsid w:val="00477DE1"/>
    <w:rsid w:val="00482642"/>
    <w:rsid w:val="004861A4"/>
    <w:rsid w:val="00487A44"/>
    <w:rsid w:val="00491E96"/>
    <w:rsid w:val="00497744"/>
    <w:rsid w:val="004C26FB"/>
    <w:rsid w:val="004C4349"/>
    <w:rsid w:val="004F3C10"/>
    <w:rsid w:val="004F4DD0"/>
    <w:rsid w:val="00507A27"/>
    <w:rsid w:val="00511A26"/>
    <w:rsid w:val="00512491"/>
    <w:rsid w:val="00525A6F"/>
    <w:rsid w:val="0053310B"/>
    <w:rsid w:val="00545830"/>
    <w:rsid w:val="00556E2E"/>
    <w:rsid w:val="00563181"/>
    <w:rsid w:val="00563ED8"/>
    <w:rsid w:val="00565AB6"/>
    <w:rsid w:val="00565ADE"/>
    <w:rsid w:val="0056703A"/>
    <w:rsid w:val="0057205A"/>
    <w:rsid w:val="00580197"/>
    <w:rsid w:val="0059190A"/>
    <w:rsid w:val="005D3FD0"/>
    <w:rsid w:val="00603B3F"/>
    <w:rsid w:val="00612FC1"/>
    <w:rsid w:val="00614AA5"/>
    <w:rsid w:val="00625FC0"/>
    <w:rsid w:val="0062743D"/>
    <w:rsid w:val="00650C83"/>
    <w:rsid w:val="006610D8"/>
    <w:rsid w:val="00677D1E"/>
    <w:rsid w:val="00684933"/>
    <w:rsid w:val="00693041"/>
    <w:rsid w:val="006A6FF6"/>
    <w:rsid w:val="006C5BBF"/>
    <w:rsid w:val="006D3C47"/>
    <w:rsid w:val="006D4651"/>
    <w:rsid w:val="006E4364"/>
    <w:rsid w:val="006F03AF"/>
    <w:rsid w:val="006F203A"/>
    <w:rsid w:val="0071445C"/>
    <w:rsid w:val="00751DB0"/>
    <w:rsid w:val="007532DD"/>
    <w:rsid w:val="00770B74"/>
    <w:rsid w:val="00771ED0"/>
    <w:rsid w:val="0077325A"/>
    <w:rsid w:val="00780391"/>
    <w:rsid w:val="0078392F"/>
    <w:rsid w:val="0079412C"/>
    <w:rsid w:val="0079492E"/>
    <w:rsid w:val="007951B3"/>
    <w:rsid w:val="007A0E4B"/>
    <w:rsid w:val="007A13B2"/>
    <w:rsid w:val="007A60F3"/>
    <w:rsid w:val="007A7442"/>
    <w:rsid w:val="007B470B"/>
    <w:rsid w:val="007C403C"/>
    <w:rsid w:val="007D619E"/>
    <w:rsid w:val="007E7AF4"/>
    <w:rsid w:val="007F5ABE"/>
    <w:rsid w:val="00821CDE"/>
    <w:rsid w:val="00822ED8"/>
    <w:rsid w:val="00823386"/>
    <w:rsid w:val="008254FE"/>
    <w:rsid w:val="008347A6"/>
    <w:rsid w:val="00846C2C"/>
    <w:rsid w:val="008479E2"/>
    <w:rsid w:val="00861EF7"/>
    <w:rsid w:val="0086225A"/>
    <w:rsid w:val="00880357"/>
    <w:rsid w:val="0088245B"/>
    <w:rsid w:val="0088453E"/>
    <w:rsid w:val="008872CC"/>
    <w:rsid w:val="00891806"/>
    <w:rsid w:val="00891976"/>
    <w:rsid w:val="008A0F82"/>
    <w:rsid w:val="008A4A1F"/>
    <w:rsid w:val="008C335E"/>
    <w:rsid w:val="008C3AB0"/>
    <w:rsid w:val="008D5384"/>
    <w:rsid w:val="008E3BE9"/>
    <w:rsid w:val="008E3F90"/>
    <w:rsid w:val="008F2C29"/>
    <w:rsid w:val="008F6010"/>
    <w:rsid w:val="009342A4"/>
    <w:rsid w:val="00941247"/>
    <w:rsid w:val="00946CD4"/>
    <w:rsid w:val="00946D9A"/>
    <w:rsid w:val="009570C1"/>
    <w:rsid w:val="00957993"/>
    <w:rsid w:val="00965492"/>
    <w:rsid w:val="00973523"/>
    <w:rsid w:val="009872B7"/>
    <w:rsid w:val="009911F8"/>
    <w:rsid w:val="00994C43"/>
    <w:rsid w:val="0099784A"/>
    <w:rsid w:val="00997C48"/>
    <w:rsid w:val="009A682F"/>
    <w:rsid w:val="009A7797"/>
    <w:rsid w:val="009B3CA1"/>
    <w:rsid w:val="009B65A5"/>
    <w:rsid w:val="009D035D"/>
    <w:rsid w:val="009D050D"/>
    <w:rsid w:val="009D3238"/>
    <w:rsid w:val="009D74E1"/>
    <w:rsid w:val="009E4E4B"/>
    <w:rsid w:val="009E600F"/>
    <w:rsid w:val="00A01F23"/>
    <w:rsid w:val="00A33347"/>
    <w:rsid w:val="00A367A2"/>
    <w:rsid w:val="00A43024"/>
    <w:rsid w:val="00A47458"/>
    <w:rsid w:val="00A53964"/>
    <w:rsid w:val="00A54EF5"/>
    <w:rsid w:val="00A630C5"/>
    <w:rsid w:val="00A63F44"/>
    <w:rsid w:val="00A64ECF"/>
    <w:rsid w:val="00A6595D"/>
    <w:rsid w:val="00A90D25"/>
    <w:rsid w:val="00AA19EF"/>
    <w:rsid w:val="00AA6E1F"/>
    <w:rsid w:val="00AC3C7C"/>
    <w:rsid w:val="00AF0C88"/>
    <w:rsid w:val="00AF1E76"/>
    <w:rsid w:val="00AF31EB"/>
    <w:rsid w:val="00AF3F17"/>
    <w:rsid w:val="00B06DB2"/>
    <w:rsid w:val="00B116C4"/>
    <w:rsid w:val="00B12F5C"/>
    <w:rsid w:val="00B14082"/>
    <w:rsid w:val="00B15DDB"/>
    <w:rsid w:val="00B27DA3"/>
    <w:rsid w:val="00B31FA3"/>
    <w:rsid w:val="00B34CC2"/>
    <w:rsid w:val="00B37C57"/>
    <w:rsid w:val="00B40A27"/>
    <w:rsid w:val="00B46731"/>
    <w:rsid w:val="00B477C5"/>
    <w:rsid w:val="00B51ADB"/>
    <w:rsid w:val="00B550E5"/>
    <w:rsid w:val="00B61085"/>
    <w:rsid w:val="00B673E1"/>
    <w:rsid w:val="00B7228F"/>
    <w:rsid w:val="00B77223"/>
    <w:rsid w:val="00B83A62"/>
    <w:rsid w:val="00B8600D"/>
    <w:rsid w:val="00B8749B"/>
    <w:rsid w:val="00B9092C"/>
    <w:rsid w:val="00B9291C"/>
    <w:rsid w:val="00BA0511"/>
    <w:rsid w:val="00BA3434"/>
    <w:rsid w:val="00BA67BF"/>
    <w:rsid w:val="00BA6982"/>
    <w:rsid w:val="00BB51AB"/>
    <w:rsid w:val="00BB5FC5"/>
    <w:rsid w:val="00BC7611"/>
    <w:rsid w:val="00BE7A52"/>
    <w:rsid w:val="00BF19BC"/>
    <w:rsid w:val="00C0140A"/>
    <w:rsid w:val="00C17338"/>
    <w:rsid w:val="00C2173C"/>
    <w:rsid w:val="00C243B8"/>
    <w:rsid w:val="00C2633A"/>
    <w:rsid w:val="00C37196"/>
    <w:rsid w:val="00C37A0B"/>
    <w:rsid w:val="00C46768"/>
    <w:rsid w:val="00C4747D"/>
    <w:rsid w:val="00C47706"/>
    <w:rsid w:val="00C51A40"/>
    <w:rsid w:val="00C63A91"/>
    <w:rsid w:val="00C66C21"/>
    <w:rsid w:val="00C7145D"/>
    <w:rsid w:val="00C72A31"/>
    <w:rsid w:val="00C7320D"/>
    <w:rsid w:val="00C833E4"/>
    <w:rsid w:val="00C839CC"/>
    <w:rsid w:val="00C87C76"/>
    <w:rsid w:val="00C91B9B"/>
    <w:rsid w:val="00CA031E"/>
    <w:rsid w:val="00CA0EA1"/>
    <w:rsid w:val="00CA78B7"/>
    <w:rsid w:val="00CB0D92"/>
    <w:rsid w:val="00CC681B"/>
    <w:rsid w:val="00CD1541"/>
    <w:rsid w:val="00CD3F6B"/>
    <w:rsid w:val="00CD4790"/>
    <w:rsid w:val="00CD674B"/>
    <w:rsid w:val="00CE4F4A"/>
    <w:rsid w:val="00CF1434"/>
    <w:rsid w:val="00D12483"/>
    <w:rsid w:val="00D14BA3"/>
    <w:rsid w:val="00D216EE"/>
    <w:rsid w:val="00D25FA6"/>
    <w:rsid w:val="00D31592"/>
    <w:rsid w:val="00D4111B"/>
    <w:rsid w:val="00D62BCF"/>
    <w:rsid w:val="00D6507F"/>
    <w:rsid w:val="00D6704D"/>
    <w:rsid w:val="00D70A50"/>
    <w:rsid w:val="00D87793"/>
    <w:rsid w:val="00DA2D83"/>
    <w:rsid w:val="00DB2B6C"/>
    <w:rsid w:val="00DB3298"/>
    <w:rsid w:val="00DC2559"/>
    <w:rsid w:val="00DC5191"/>
    <w:rsid w:val="00DD0167"/>
    <w:rsid w:val="00DD4407"/>
    <w:rsid w:val="00DD56AA"/>
    <w:rsid w:val="00DE1A5D"/>
    <w:rsid w:val="00DE640C"/>
    <w:rsid w:val="00DF0DEE"/>
    <w:rsid w:val="00DF38DF"/>
    <w:rsid w:val="00DF6FC1"/>
    <w:rsid w:val="00E00C3C"/>
    <w:rsid w:val="00E10BE3"/>
    <w:rsid w:val="00E12B87"/>
    <w:rsid w:val="00E16C21"/>
    <w:rsid w:val="00E21EF2"/>
    <w:rsid w:val="00E23277"/>
    <w:rsid w:val="00E25740"/>
    <w:rsid w:val="00E31729"/>
    <w:rsid w:val="00E31E94"/>
    <w:rsid w:val="00E40E18"/>
    <w:rsid w:val="00E41F95"/>
    <w:rsid w:val="00E730A7"/>
    <w:rsid w:val="00E85B79"/>
    <w:rsid w:val="00E9287F"/>
    <w:rsid w:val="00EA7FB4"/>
    <w:rsid w:val="00EB1DC5"/>
    <w:rsid w:val="00EB2401"/>
    <w:rsid w:val="00EC411D"/>
    <w:rsid w:val="00EE2C71"/>
    <w:rsid w:val="00EE531E"/>
    <w:rsid w:val="00EE5681"/>
    <w:rsid w:val="00EF17B6"/>
    <w:rsid w:val="00EF4B0C"/>
    <w:rsid w:val="00F012F8"/>
    <w:rsid w:val="00F025AB"/>
    <w:rsid w:val="00F043B6"/>
    <w:rsid w:val="00F14953"/>
    <w:rsid w:val="00F418CC"/>
    <w:rsid w:val="00F428CE"/>
    <w:rsid w:val="00F42D46"/>
    <w:rsid w:val="00F44233"/>
    <w:rsid w:val="00F51B2C"/>
    <w:rsid w:val="00F5247E"/>
    <w:rsid w:val="00F65585"/>
    <w:rsid w:val="00F74C9C"/>
    <w:rsid w:val="00F7551A"/>
    <w:rsid w:val="00F7642E"/>
    <w:rsid w:val="00F90648"/>
    <w:rsid w:val="00FA11A1"/>
    <w:rsid w:val="00FA3990"/>
    <w:rsid w:val="00FA528F"/>
    <w:rsid w:val="00FA7EC6"/>
    <w:rsid w:val="00FD33B2"/>
    <w:rsid w:val="00FD3815"/>
    <w:rsid w:val="00FD41FF"/>
    <w:rsid w:val="00FD62B5"/>
    <w:rsid w:val="00FD6D4D"/>
    <w:rsid w:val="00FD77B7"/>
    <w:rsid w:val="00FE4B0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DA684"/>
  <w15:docId w15:val="{728B29B8-780B-4B40-82AE-E3E832DF5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77D1E"/>
    <w:pPr>
      <w:spacing w:after="200" w:line="276" w:lineRule="auto"/>
    </w:pPr>
    <w:rPr>
      <w:sz w:val="22"/>
      <w:szCs w:val="22"/>
    </w:rPr>
  </w:style>
  <w:style w:type="paragraph" w:styleId="Heading1">
    <w:name w:val="heading 1"/>
    <w:basedOn w:val="Normal"/>
    <w:next w:val="Normal"/>
    <w:link w:val="Heading1Char"/>
    <w:uiPriority w:val="9"/>
    <w:qFormat/>
    <w:rsid w:val="004318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11F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911F8"/>
    <w:rPr>
      <w:rFonts w:ascii="Tahoma" w:hAnsi="Tahoma" w:cs="Tahoma"/>
      <w:sz w:val="16"/>
      <w:szCs w:val="16"/>
    </w:rPr>
  </w:style>
  <w:style w:type="paragraph" w:styleId="Header">
    <w:name w:val="header"/>
    <w:basedOn w:val="Normal"/>
    <w:link w:val="HeaderChar"/>
    <w:uiPriority w:val="99"/>
    <w:unhideWhenUsed/>
    <w:rsid w:val="00650C83"/>
    <w:pPr>
      <w:tabs>
        <w:tab w:val="center" w:pos="4680"/>
        <w:tab w:val="right" w:pos="9360"/>
      </w:tabs>
    </w:pPr>
    <w:rPr>
      <w:lang w:val="x-none" w:eastAsia="x-none"/>
    </w:rPr>
  </w:style>
  <w:style w:type="character" w:customStyle="1" w:styleId="HeaderChar">
    <w:name w:val="Header Char"/>
    <w:link w:val="Header"/>
    <w:uiPriority w:val="99"/>
    <w:rsid w:val="00650C83"/>
    <w:rPr>
      <w:sz w:val="22"/>
      <w:szCs w:val="22"/>
    </w:rPr>
  </w:style>
  <w:style w:type="paragraph" w:styleId="Footer">
    <w:name w:val="footer"/>
    <w:basedOn w:val="Normal"/>
    <w:link w:val="FooterChar"/>
    <w:uiPriority w:val="99"/>
    <w:unhideWhenUsed/>
    <w:rsid w:val="00650C83"/>
    <w:pPr>
      <w:tabs>
        <w:tab w:val="center" w:pos="4680"/>
        <w:tab w:val="right" w:pos="9360"/>
      </w:tabs>
    </w:pPr>
    <w:rPr>
      <w:lang w:val="x-none" w:eastAsia="x-none"/>
    </w:rPr>
  </w:style>
  <w:style w:type="character" w:customStyle="1" w:styleId="FooterChar">
    <w:name w:val="Footer Char"/>
    <w:link w:val="Footer"/>
    <w:uiPriority w:val="99"/>
    <w:rsid w:val="00650C83"/>
    <w:rPr>
      <w:sz w:val="22"/>
      <w:szCs w:val="22"/>
    </w:rPr>
  </w:style>
  <w:style w:type="character" w:styleId="Hyperlink">
    <w:name w:val="Hyperlink"/>
    <w:uiPriority w:val="99"/>
    <w:unhideWhenUsed/>
    <w:rsid w:val="000A1587"/>
    <w:rPr>
      <w:color w:val="0000FF"/>
      <w:u w:val="single"/>
    </w:rPr>
  </w:style>
  <w:style w:type="character" w:styleId="CommentReference">
    <w:name w:val="annotation reference"/>
    <w:uiPriority w:val="99"/>
    <w:semiHidden/>
    <w:unhideWhenUsed/>
    <w:rsid w:val="000E0348"/>
    <w:rPr>
      <w:sz w:val="16"/>
      <w:szCs w:val="16"/>
    </w:rPr>
  </w:style>
  <w:style w:type="paragraph" w:styleId="CommentText">
    <w:name w:val="annotation text"/>
    <w:basedOn w:val="Normal"/>
    <w:link w:val="CommentTextChar"/>
    <w:uiPriority w:val="99"/>
    <w:semiHidden/>
    <w:unhideWhenUsed/>
    <w:rsid w:val="000E0348"/>
    <w:rPr>
      <w:sz w:val="20"/>
      <w:szCs w:val="20"/>
    </w:rPr>
  </w:style>
  <w:style w:type="character" w:customStyle="1" w:styleId="CommentTextChar">
    <w:name w:val="Comment Text Char"/>
    <w:basedOn w:val="DefaultParagraphFont"/>
    <w:link w:val="CommentText"/>
    <w:uiPriority w:val="99"/>
    <w:semiHidden/>
    <w:rsid w:val="000E0348"/>
  </w:style>
  <w:style w:type="paragraph" w:styleId="CommentSubject">
    <w:name w:val="annotation subject"/>
    <w:basedOn w:val="CommentText"/>
    <w:next w:val="CommentText"/>
    <w:link w:val="CommentSubjectChar"/>
    <w:uiPriority w:val="99"/>
    <w:semiHidden/>
    <w:unhideWhenUsed/>
    <w:rsid w:val="000E0348"/>
    <w:rPr>
      <w:b/>
      <w:bCs/>
    </w:rPr>
  </w:style>
  <w:style w:type="character" w:customStyle="1" w:styleId="CommentSubjectChar">
    <w:name w:val="Comment Subject Char"/>
    <w:link w:val="CommentSubject"/>
    <w:uiPriority w:val="99"/>
    <w:semiHidden/>
    <w:rsid w:val="000E0348"/>
    <w:rPr>
      <w:b/>
      <w:bCs/>
    </w:rPr>
  </w:style>
  <w:style w:type="paragraph" w:styleId="Revision">
    <w:name w:val="Revision"/>
    <w:hidden/>
    <w:uiPriority w:val="99"/>
    <w:semiHidden/>
    <w:rsid w:val="000E0348"/>
    <w:rPr>
      <w:sz w:val="22"/>
      <w:szCs w:val="22"/>
    </w:rPr>
  </w:style>
  <w:style w:type="paragraph" w:styleId="NoSpacing">
    <w:name w:val="No Spacing"/>
    <w:uiPriority w:val="1"/>
    <w:qFormat/>
    <w:rsid w:val="0043189F"/>
    <w:rPr>
      <w:sz w:val="22"/>
      <w:szCs w:val="22"/>
    </w:rPr>
  </w:style>
  <w:style w:type="character" w:customStyle="1" w:styleId="Heading1Char">
    <w:name w:val="Heading 1 Char"/>
    <w:basedOn w:val="DefaultParagraphFont"/>
    <w:link w:val="Heading1"/>
    <w:uiPriority w:val="9"/>
    <w:rsid w:val="0043189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C4349"/>
    <w:pPr>
      <w:ind w:left="720"/>
      <w:contextualSpacing/>
    </w:pPr>
  </w:style>
  <w:style w:type="character" w:styleId="UnresolvedMention">
    <w:name w:val="Unresolved Mention"/>
    <w:basedOn w:val="DefaultParagraphFont"/>
    <w:uiPriority w:val="99"/>
    <w:semiHidden/>
    <w:unhideWhenUsed/>
    <w:rsid w:val="00EE2C71"/>
    <w:rPr>
      <w:color w:val="605E5C"/>
      <w:shd w:val="clear" w:color="auto" w:fill="E1DFDD"/>
    </w:rPr>
  </w:style>
  <w:style w:type="table" w:styleId="TableGrid">
    <w:name w:val="Table Grid"/>
    <w:basedOn w:val="TableNormal"/>
    <w:uiPriority w:val="59"/>
    <w:rsid w:val="00FE4B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63548">
      <w:bodyDiv w:val="1"/>
      <w:marLeft w:val="0"/>
      <w:marRight w:val="0"/>
      <w:marTop w:val="0"/>
      <w:marBottom w:val="0"/>
      <w:divBdr>
        <w:top w:val="none" w:sz="0" w:space="0" w:color="auto"/>
        <w:left w:val="none" w:sz="0" w:space="0" w:color="auto"/>
        <w:bottom w:val="none" w:sz="0" w:space="0" w:color="auto"/>
        <w:right w:val="none" w:sz="0" w:space="0" w:color="auto"/>
      </w:divBdr>
    </w:div>
    <w:div w:id="252397408">
      <w:bodyDiv w:val="1"/>
      <w:marLeft w:val="0"/>
      <w:marRight w:val="0"/>
      <w:marTop w:val="0"/>
      <w:marBottom w:val="0"/>
      <w:divBdr>
        <w:top w:val="none" w:sz="0" w:space="0" w:color="auto"/>
        <w:left w:val="none" w:sz="0" w:space="0" w:color="auto"/>
        <w:bottom w:val="none" w:sz="0" w:space="0" w:color="auto"/>
        <w:right w:val="none" w:sz="0" w:space="0" w:color="auto"/>
      </w:divBdr>
    </w:div>
    <w:div w:id="472022556">
      <w:bodyDiv w:val="1"/>
      <w:marLeft w:val="0"/>
      <w:marRight w:val="0"/>
      <w:marTop w:val="0"/>
      <w:marBottom w:val="0"/>
      <w:divBdr>
        <w:top w:val="none" w:sz="0" w:space="0" w:color="auto"/>
        <w:left w:val="none" w:sz="0" w:space="0" w:color="auto"/>
        <w:bottom w:val="none" w:sz="0" w:space="0" w:color="auto"/>
        <w:right w:val="none" w:sz="0" w:space="0" w:color="auto"/>
      </w:divBdr>
    </w:div>
    <w:div w:id="582639986">
      <w:bodyDiv w:val="1"/>
      <w:marLeft w:val="0"/>
      <w:marRight w:val="0"/>
      <w:marTop w:val="0"/>
      <w:marBottom w:val="0"/>
      <w:divBdr>
        <w:top w:val="none" w:sz="0" w:space="0" w:color="auto"/>
        <w:left w:val="none" w:sz="0" w:space="0" w:color="auto"/>
        <w:bottom w:val="none" w:sz="0" w:space="0" w:color="auto"/>
        <w:right w:val="none" w:sz="0" w:space="0" w:color="auto"/>
      </w:divBdr>
    </w:div>
    <w:div w:id="1167332402">
      <w:bodyDiv w:val="1"/>
      <w:marLeft w:val="0"/>
      <w:marRight w:val="0"/>
      <w:marTop w:val="0"/>
      <w:marBottom w:val="0"/>
      <w:divBdr>
        <w:top w:val="none" w:sz="0" w:space="0" w:color="auto"/>
        <w:left w:val="none" w:sz="0" w:space="0" w:color="auto"/>
        <w:bottom w:val="none" w:sz="0" w:space="0" w:color="auto"/>
        <w:right w:val="none" w:sz="0" w:space="0" w:color="auto"/>
      </w:divBdr>
    </w:div>
    <w:div w:id="1202013587">
      <w:bodyDiv w:val="1"/>
      <w:marLeft w:val="0"/>
      <w:marRight w:val="0"/>
      <w:marTop w:val="0"/>
      <w:marBottom w:val="0"/>
      <w:divBdr>
        <w:top w:val="none" w:sz="0" w:space="0" w:color="auto"/>
        <w:left w:val="none" w:sz="0" w:space="0" w:color="auto"/>
        <w:bottom w:val="none" w:sz="0" w:space="0" w:color="auto"/>
        <w:right w:val="none" w:sz="0" w:space="0" w:color="auto"/>
      </w:divBdr>
    </w:div>
    <w:div w:id="1315068606">
      <w:bodyDiv w:val="1"/>
      <w:marLeft w:val="0"/>
      <w:marRight w:val="0"/>
      <w:marTop w:val="0"/>
      <w:marBottom w:val="0"/>
      <w:divBdr>
        <w:top w:val="none" w:sz="0" w:space="0" w:color="auto"/>
        <w:left w:val="none" w:sz="0" w:space="0" w:color="auto"/>
        <w:bottom w:val="none" w:sz="0" w:space="0" w:color="auto"/>
        <w:right w:val="none" w:sz="0" w:space="0" w:color="auto"/>
      </w:divBdr>
    </w:div>
    <w:div w:id="1408529871">
      <w:bodyDiv w:val="1"/>
      <w:marLeft w:val="0"/>
      <w:marRight w:val="0"/>
      <w:marTop w:val="0"/>
      <w:marBottom w:val="0"/>
      <w:divBdr>
        <w:top w:val="none" w:sz="0" w:space="0" w:color="auto"/>
        <w:left w:val="none" w:sz="0" w:space="0" w:color="auto"/>
        <w:bottom w:val="none" w:sz="0" w:space="0" w:color="auto"/>
        <w:right w:val="none" w:sz="0" w:space="0" w:color="auto"/>
      </w:divBdr>
    </w:div>
    <w:div w:id="1475218539">
      <w:bodyDiv w:val="1"/>
      <w:marLeft w:val="0"/>
      <w:marRight w:val="0"/>
      <w:marTop w:val="0"/>
      <w:marBottom w:val="0"/>
      <w:divBdr>
        <w:top w:val="none" w:sz="0" w:space="0" w:color="auto"/>
        <w:left w:val="none" w:sz="0" w:space="0" w:color="auto"/>
        <w:bottom w:val="none" w:sz="0" w:space="0" w:color="auto"/>
        <w:right w:val="none" w:sz="0" w:space="0" w:color="auto"/>
      </w:divBdr>
    </w:div>
    <w:div w:id="1565527336">
      <w:bodyDiv w:val="1"/>
      <w:marLeft w:val="0"/>
      <w:marRight w:val="0"/>
      <w:marTop w:val="0"/>
      <w:marBottom w:val="0"/>
      <w:divBdr>
        <w:top w:val="none" w:sz="0" w:space="0" w:color="auto"/>
        <w:left w:val="none" w:sz="0" w:space="0" w:color="auto"/>
        <w:bottom w:val="none" w:sz="0" w:space="0" w:color="auto"/>
        <w:right w:val="none" w:sz="0" w:space="0" w:color="auto"/>
      </w:divBdr>
    </w:div>
    <w:div w:id="1696425283">
      <w:bodyDiv w:val="1"/>
      <w:marLeft w:val="0"/>
      <w:marRight w:val="0"/>
      <w:marTop w:val="0"/>
      <w:marBottom w:val="0"/>
      <w:divBdr>
        <w:top w:val="none" w:sz="0" w:space="0" w:color="auto"/>
        <w:left w:val="none" w:sz="0" w:space="0" w:color="auto"/>
        <w:bottom w:val="none" w:sz="0" w:space="0" w:color="auto"/>
        <w:right w:val="none" w:sz="0" w:space="0" w:color="auto"/>
      </w:divBdr>
    </w:div>
    <w:div w:id="1793403686">
      <w:bodyDiv w:val="1"/>
      <w:marLeft w:val="0"/>
      <w:marRight w:val="0"/>
      <w:marTop w:val="0"/>
      <w:marBottom w:val="0"/>
      <w:divBdr>
        <w:top w:val="none" w:sz="0" w:space="0" w:color="auto"/>
        <w:left w:val="none" w:sz="0" w:space="0" w:color="auto"/>
        <w:bottom w:val="none" w:sz="0" w:space="0" w:color="auto"/>
        <w:right w:val="none" w:sz="0" w:space="0" w:color="auto"/>
      </w:divBdr>
    </w:div>
    <w:div w:id="1990203880">
      <w:bodyDiv w:val="1"/>
      <w:marLeft w:val="0"/>
      <w:marRight w:val="0"/>
      <w:marTop w:val="0"/>
      <w:marBottom w:val="0"/>
      <w:divBdr>
        <w:top w:val="none" w:sz="0" w:space="0" w:color="auto"/>
        <w:left w:val="none" w:sz="0" w:space="0" w:color="auto"/>
        <w:bottom w:val="none" w:sz="0" w:space="0" w:color="auto"/>
        <w:right w:val="none" w:sz="0" w:space="0" w:color="auto"/>
      </w:divBdr>
    </w:div>
    <w:div w:id="2047827025">
      <w:bodyDiv w:val="1"/>
      <w:marLeft w:val="0"/>
      <w:marRight w:val="0"/>
      <w:marTop w:val="0"/>
      <w:marBottom w:val="0"/>
      <w:divBdr>
        <w:top w:val="none" w:sz="0" w:space="0" w:color="auto"/>
        <w:left w:val="none" w:sz="0" w:space="0" w:color="auto"/>
        <w:bottom w:val="none" w:sz="0" w:space="0" w:color="auto"/>
        <w:right w:val="none" w:sz="0" w:space="0" w:color="auto"/>
      </w:divBdr>
    </w:div>
    <w:div w:id="2116903996">
      <w:bodyDiv w:val="1"/>
      <w:marLeft w:val="0"/>
      <w:marRight w:val="0"/>
      <w:marTop w:val="0"/>
      <w:marBottom w:val="0"/>
      <w:divBdr>
        <w:top w:val="none" w:sz="0" w:space="0" w:color="auto"/>
        <w:left w:val="none" w:sz="0" w:space="0" w:color="auto"/>
        <w:bottom w:val="none" w:sz="0" w:space="0" w:color="auto"/>
        <w:right w:val="none" w:sz="0" w:space="0" w:color="auto"/>
      </w:divBdr>
    </w:div>
    <w:div w:id="213073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eetings@ashrae.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tc0706.ashraetcs.org/" TargetMode="External"/><Relationship Id="rId2" Type="http://schemas.openxmlformats.org/officeDocument/2006/relationships/hyperlink" Target="https://tc0706.ashraetcs.org/"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6</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Bonneville Power Administration</Company>
  <LinksUpToDate>false</LinksUpToDate>
  <CharactersWithSpaces>11110</CharactersWithSpaces>
  <SharedDoc>false</SharedDoc>
  <HLinks>
    <vt:vector size="6" baseType="variant">
      <vt:variant>
        <vt:i4>5767255</vt:i4>
      </vt:variant>
      <vt:variant>
        <vt:i4>0</vt:i4>
      </vt:variant>
      <vt:variant>
        <vt:i4>0</vt:i4>
      </vt:variant>
      <vt:variant>
        <vt:i4>5</vt:i4>
      </vt:variant>
      <vt:variant>
        <vt:lpwstr>http://www.tc76.org/tc76news/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rjackson</dc:creator>
  <cp:lastModifiedBy>Annie Smith</cp:lastModifiedBy>
  <cp:revision>11</cp:revision>
  <cp:lastPrinted>2011-12-09T18:13:00Z</cp:lastPrinted>
  <dcterms:created xsi:type="dcterms:W3CDTF">2020-06-18T17:15:00Z</dcterms:created>
  <dcterms:modified xsi:type="dcterms:W3CDTF">2020-06-19T17:14:00Z</dcterms:modified>
</cp:coreProperties>
</file>