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F01A" w14:textId="77777777" w:rsidR="00383F64" w:rsidRPr="00D21DD8" w:rsidRDefault="000B1D33" w:rsidP="000B1D33">
      <w:pPr>
        <w:jc w:val="center"/>
        <w:rPr>
          <w:b/>
          <w:lang w:val="en-CA"/>
        </w:rPr>
      </w:pPr>
      <w:r w:rsidRPr="00D21DD8">
        <w:rPr>
          <w:b/>
          <w:lang w:val="en-CA"/>
        </w:rPr>
        <w:t xml:space="preserve">TC 2.4 </w:t>
      </w:r>
      <w:r w:rsidR="00383F64" w:rsidRPr="00D21DD8">
        <w:rPr>
          <w:b/>
          <w:lang w:val="en-CA"/>
        </w:rPr>
        <w:t>Particulate</w:t>
      </w:r>
      <w:r w:rsidR="0037140B" w:rsidRPr="00D21DD8">
        <w:rPr>
          <w:b/>
          <w:lang w:val="en-CA"/>
        </w:rPr>
        <w:t xml:space="preserve"> Air </w:t>
      </w:r>
      <w:r w:rsidR="00383F64" w:rsidRPr="00D21DD8">
        <w:rPr>
          <w:b/>
          <w:lang w:val="en-CA"/>
        </w:rPr>
        <w:t>Contaminants/Removal Equipment</w:t>
      </w:r>
    </w:p>
    <w:p w14:paraId="084219BB" w14:textId="3BF43C0A" w:rsidR="00AA1CBA" w:rsidRDefault="00333CB3" w:rsidP="00B54EEB">
      <w:pPr>
        <w:jc w:val="center"/>
        <w:rPr>
          <w:b/>
          <w:lang w:val="en-CA"/>
        </w:rPr>
      </w:pPr>
      <w:r>
        <w:rPr>
          <w:b/>
          <w:lang w:val="en-CA"/>
        </w:rPr>
        <w:t xml:space="preserve">DRAFT </w:t>
      </w:r>
      <w:r w:rsidR="00383F64" w:rsidRPr="00D21DD8">
        <w:rPr>
          <w:b/>
          <w:lang w:val="en-CA"/>
        </w:rPr>
        <w:t xml:space="preserve">Main Committee </w:t>
      </w:r>
      <w:r w:rsidR="000B1D33" w:rsidRPr="00D21DD8">
        <w:rPr>
          <w:b/>
          <w:lang w:val="en-CA"/>
        </w:rPr>
        <w:t xml:space="preserve">Meeting </w:t>
      </w:r>
      <w:r w:rsidR="00D940BA">
        <w:rPr>
          <w:b/>
          <w:lang w:val="en-CA"/>
        </w:rPr>
        <w:t>Minutes</w:t>
      </w:r>
    </w:p>
    <w:p w14:paraId="55DFD48D" w14:textId="65F56F33" w:rsidR="00333CB3" w:rsidRPr="00333CB3" w:rsidRDefault="00333CB3" w:rsidP="00B54EEB">
      <w:pPr>
        <w:jc w:val="center"/>
        <w:rPr>
          <w:b/>
          <w:i/>
          <w:iCs/>
          <w:lang w:val="en-CA"/>
        </w:rPr>
      </w:pPr>
      <w:r>
        <w:rPr>
          <w:b/>
          <w:i/>
          <w:iCs/>
          <w:lang w:val="en-CA"/>
        </w:rPr>
        <w:t xml:space="preserve">Note that items in italics are likely needs for voting at the time of preparation of this </w:t>
      </w:r>
      <w:proofErr w:type="gramStart"/>
      <w:r>
        <w:rPr>
          <w:b/>
          <w:i/>
          <w:iCs/>
          <w:lang w:val="en-CA"/>
        </w:rPr>
        <w:t>agenda</w:t>
      </w:r>
      <w:proofErr w:type="gramEnd"/>
    </w:p>
    <w:p w14:paraId="2BB0DB8C" w14:textId="77777777" w:rsidR="00167708" w:rsidRPr="00D21DD8" w:rsidRDefault="00167708" w:rsidP="00943D37">
      <w:pPr>
        <w:jc w:val="center"/>
        <w:rPr>
          <w:b/>
          <w:lang w:val="en-CA"/>
        </w:rPr>
      </w:pPr>
    </w:p>
    <w:p w14:paraId="3AE34DAC" w14:textId="4E7FAE32" w:rsidR="000B1D33" w:rsidRPr="00D21DD8" w:rsidRDefault="00630C7A" w:rsidP="00943D37">
      <w:pPr>
        <w:jc w:val="center"/>
        <w:rPr>
          <w:b/>
          <w:lang w:val="en-CA"/>
        </w:rPr>
      </w:pPr>
      <w:r>
        <w:rPr>
          <w:b/>
          <w:lang w:val="en-CA"/>
        </w:rPr>
        <w:t>June</w:t>
      </w:r>
      <w:r w:rsidR="00FF6FBC">
        <w:rPr>
          <w:b/>
          <w:lang w:val="en-CA"/>
        </w:rPr>
        <w:t xml:space="preserve"> </w:t>
      </w:r>
      <w:r w:rsidR="00A50680">
        <w:rPr>
          <w:b/>
          <w:lang w:val="en-CA"/>
        </w:rPr>
        <w:t>2</w:t>
      </w:r>
      <w:r>
        <w:rPr>
          <w:b/>
          <w:lang w:val="en-CA"/>
        </w:rPr>
        <w:t>5</w:t>
      </w:r>
      <w:r w:rsidR="00976366" w:rsidRPr="00D21DD8">
        <w:rPr>
          <w:b/>
          <w:lang w:val="en-CA"/>
        </w:rPr>
        <w:t>, 202</w:t>
      </w:r>
      <w:r w:rsidR="00A50680">
        <w:rPr>
          <w:b/>
          <w:lang w:val="en-CA"/>
        </w:rPr>
        <w:t>4</w:t>
      </w:r>
    </w:p>
    <w:p w14:paraId="3D2781B9" w14:textId="3E537BE8" w:rsidR="000B1D33" w:rsidRDefault="00EE4C24" w:rsidP="000B1D33">
      <w:pPr>
        <w:jc w:val="center"/>
        <w:rPr>
          <w:b/>
          <w:lang w:val="en-CA"/>
        </w:rPr>
      </w:pPr>
      <w:r w:rsidRPr="00D21DD8">
        <w:rPr>
          <w:b/>
          <w:lang w:val="en-CA"/>
        </w:rPr>
        <w:t>3:30</w:t>
      </w:r>
      <w:r w:rsidR="000B1D33" w:rsidRPr="00D21DD8">
        <w:rPr>
          <w:b/>
          <w:lang w:val="en-CA"/>
        </w:rPr>
        <w:t>-</w:t>
      </w:r>
      <w:r w:rsidR="00630C7A">
        <w:rPr>
          <w:b/>
          <w:lang w:val="en-CA"/>
        </w:rPr>
        <w:t>5</w:t>
      </w:r>
      <w:r w:rsidRPr="00D21DD8">
        <w:rPr>
          <w:b/>
          <w:lang w:val="en-CA"/>
        </w:rPr>
        <w:t>:</w:t>
      </w:r>
      <w:r w:rsidR="00630C7A">
        <w:rPr>
          <w:b/>
          <w:lang w:val="en-CA"/>
        </w:rPr>
        <w:t>3</w:t>
      </w:r>
      <w:r w:rsidRPr="00D21DD8">
        <w:rPr>
          <w:b/>
          <w:lang w:val="en-CA"/>
        </w:rPr>
        <w:t>0</w:t>
      </w:r>
      <w:r w:rsidR="00E84EE2" w:rsidRPr="00D21DD8">
        <w:rPr>
          <w:b/>
          <w:lang w:val="en-CA"/>
        </w:rPr>
        <w:t xml:space="preserve"> </w:t>
      </w:r>
      <w:r w:rsidR="00383F64" w:rsidRPr="00D21DD8">
        <w:rPr>
          <w:b/>
          <w:lang w:val="en-CA"/>
        </w:rPr>
        <w:t>p</w:t>
      </w:r>
      <w:r w:rsidR="00E84EE2" w:rsidRPr="00D21DD8">
        <w:rPr>
          <w:b/>
          <w:lang w:val="en-CA"/>
        </w:rPr>
        <w:t>m</w:t>
      </w:r>
      <w:r w:rsidR="00D74C23" w:rsidRPr="00D21DD8">
        <w:rPr>
          <w:b/>
          <w:lang w:val="en-CA"/>
        </w:rPr>
        <w:t xml:space="preserve"> </w:t>
      </w:r>
      <w:r w:rsidR="00A50680">
        <w:rPr>
          <w:b/>
          <w:lang w:val="en-CA"/>
        </w:rPr>
        <w:t>Central</w:t>
      </w:r>
      <w:r w:rsidR="00F6204D" w:rsidRPr="00D21DD8">
        <w:rPr>
          <w:b/>
          <w:lang w:val="en-CA"/>
        </w:rPr>
        <w:t xml:space="preserve"> </w:t>
      </w:r>
      <w:r w:rsidR="00D74C23" w:rsidRPr="00D21DD8">
        <w:rPr>
          <w:b/>
          <w:lang w:val="en-CA"/>
        </w:rPr>
        <w:t>Time</w:t>
      </w:r>
      <w:r w:rsidR="00D21DD8">
        <w:rPr>
          <w:b/>
          <w:lang w:val="en-CA"/>
        </w:rPr>
        <w:t xml:space="preserve"> </w:t>
      </w:r>
    </w:p>
    <w:p w14:paraId="6BFCC26B" w14:textId="41B87E60" w:rsidR="00FF6FBC" w:rsidRDefault="00FA6117" w:rsidP="00FF6FBC">
      <w:pPr>
        <w:ind w:left="-360" w:right="-360"/>
        <w:jc w:val="center"/>
        <w:rPr>
          <w:b/>
          <w:lang w:val="en-CA"/>
        </w:rPr>
      </w:pPr>
      <w:r>
        <w:rPr>
          <w:b/>
          <w:lang w:val="en-CA"/>
        </w:rPr>
        <w:t>Ind</w:t>
      </w:r>
      <w:r w:rsidR="00630C7A">
        <w:rPr>
          <w:b/>
          <w:lang w:val="en-CA"/>
        </w:rPr>
        <w:t>ianapolis</w:t>
      </w:r>
    </w:p>
    <w:p w14:paraId="33C6A3ED" w14:textId="77777777" w:rsidR="00FF6FBC" w:rsidRDefault="00FF6FBC" w:rsidP="00FF6FBC">
      <w:pPr>
        <w:ind w:left="-360" w:right="-360"/>
        <w:rPr>
          <w:b/>
          <w:lang w:val="en-CA"/>
        </w:rPr>
      </w:pPr>
    </w:p>
    <w:p w14:paraId="43AA9038" w14:textId="5B2988C8" w:rsidR="001A30B4" w:rsidRDefault="001A30B4" w:rsidP="00FF6FBC">
      <w:pPr>
        <w:ind w:left="-360" w:right="-360"/>
      </w:pPr>
      <w:proofErr w:type="gramStart"/>
      <w:r w:rsidRPr="00D21DD8">
        <w:rPr>
          <w:b/>
          <w:bCs/>
          <w:color w:val="000000"/>
          <w:lang w:val="en-CA"/>
        </w:rPr>
        <w:t>Also</w:t>
      </w:r>
      <w:proofErr w:type="gramEnd"/>
      <w:r w:rsidRPr="00D21DD8">
        <w:rPr>
          <w:b/>
          <w:bCs/>
          <w:color w:val="000000"/>
          <w:lang w:val="en-CA"/>
        </w:rPr>
        <w:t xml:space="preserve"> hybrid, </w:t>
      </w:r>
      <w:r w:rsidR="008F02D6" w:rsidRPr="00D21DD8">
        <w:rPr>
          <w:b/>
          <w:bCs/>
          <w:color w:val="000000"/>
          <w:lang w:val="en-CA"/>
        </w:rPr>
        <w:t>Link to Join:</w:t>
      </w:r>
      <w:r w:rsidR="00D21DD8">
        <w:rPr>
          <w:b/>
          <w:bCs/>
          <w:color w:val="000000"/>
          <w:lang w:val="en-CA"/>
        </w:rPr>
        <w:t xml:space="preserve"> </w:t>
      </w:r>
      <w:r w:rsidR="00D21DD8" w:rsidRPr="00D21DD8">
        <w:rPr>
          <w:b/>
          <w:bCs/>
          <w:color w:val="000000"/>
          <w:lang w:val="en-CA"/>
        </w:rPr>
        <w:t xml:space="preserve"> </w:t>
      </w:r>
    </w:p>
    <w:p w14:paraId="46983C0A" w14:textId="77777777" w:rsidR="00FF6FBC" w:rsidRPr="00F6204D" w:rsidRDefault="00FF6FBC" w:rsidP="00FF6FBC">
      <w:pPr>
        <w:ind w:left="-360" w:right="-360"/>
        <w:rPr>
          <w:b/>
          <w:sz w:val="30"/>
          <w:szCs w:val="30"/>
          <w:lang w:val="en-CA"/>
        </w:rPr>
      </w:pPr>
    </w:p>
    <w:p w14:paraId="6CB3882D" w14:textId="38517063" w:rsidR="00E85355" w:rsidRDefault="00326F6A" w:rsidP="003E4A4A">
      <w:pPr>
        <w:numPr>
          <w:ilvl w:val="0"/>
          <w:numId w:val="1"/>
        </w:numPr>
        <w:rPr>
          <w:sz w:val="28"/>
          <w:szCs w:val="28"/>
          <w:lang w:val="en-CA"/>
        </w:rPr>
      </w:pPr>
      <w:r w:rsidRPr="00F6204D">
        <w:rPr>
          <w:sz w:val="28"/>
          <w:szCs w:val="28"/>
          <w:lang w:val="en-CA"/>
        </w:rPr>
        <w:t>Call to order…………………………………</w:t>
      </w:r>
      <w:r w:rsidR="008A20C2" w:rsidRPr="00F6204D">
        <w:rPr>
          <w:sz w:val="28"/>
          <w:szCs w:val="28"/>
          <w:lang w:val="en-CA"/>
        </w:rPr>
        <w:tab/>
      </w:r>
      <w:r w:rsidR="00776914">
        <w:rPr>
          <w:sz w:val="28"/>
          <w:szCs w:val="28"/>
          <w:lang w:val="en-CA"/>
        </w:rPr>
        <w:tab/>
      </w:r>
      <w:r w:rsidR="00EE4C24" w:rsidRPr="00F6204D">
        <w:rPr>
          <w:sz w:val="28"/>
          <w:szCs w:val="28"/>
          <w:lang w:val="en-CA"/>
        </w:rPr>
        <w:t>J</w:t>
      </w:r>
      <w:r w:rsidR="004E5397">
        <w:rPr>
          <w:sz w:val="28"/>
          <w:szCs w:val="28"/>
          <w:lang w:val="en-CA"/>
        </w:rPr>
        <w:t>on Rajala</w:t>
      </w:r>
    </w:p>
    <w:p w14:paraId="34A84C4B" w14:textId="4BC87726" w:rsidR="00E15FA1" w:rsidRDefault="00E15FA1" w:rsidP="00E15FA1">
      <w:pPr>
        <w:rPr>
          <w:sz w:val="28"/>
          <w:szCs w:val="28"/>
          <w:lang w:val="en-CA"/>
        </w:rPr>
      </w:pPr>
      <w:r>
        <w:rPr>
          <w:sz w:val="28"/>
          <w:szCs w:val="28"/>
          <w:lang w:val="en-CA"/>
        </w:rPr>
        <w:t>Call to order at 3:3</w:t>
      </w:r>
      <w:r w:rsidR="00F75355">
        <w:rPr>
          <w:sz w:val="28"/>
          <w:szCs w:val="28"/>
          <w:lang w:val="en-CA"/>
        </w:rPr>
        <w:t>0</w:t>
      </w:r>
      <w:r>
        <w:rPr>
          <w:sz w:val="28"/>
          <w:szCs w:val="28"/>
          <w:lang w:val="en-CA"/>
        </w:rPr>
        <w:t>pm</w:t>
      </w:r>
    </w:p>
    <w:p w14:paraId="4A2246B5" w14:textId="77777777" w:rsidR="0009694A" w:rsidRPr="00F6204D" w:rsidRDefault="0009694A" w:rsidP="00FF6FBC">
      <w:pPr>
        <w:rPr>
          <w:sz w:val="28"/>
          <w:szCs w:val="28"/>
          <w:lang w:val="en-CA"/>
        </w:rPr>
      </w:pPr>
    </w:p>
    <w:p w14:paraId="2EB9774F" w14:textId="01F58A0B" w:rsidR="000B1D33" w:rsidRPr="00F6204D" w:rsidRDefault="004B0227" w:rsidP="003E4A4A">
      <w:pPr>
        <w:numPr>
          <w:ilvl w:val="0"/>
          <w:numId w:val="1"/>
        </w:numPr>
        <w:tabs>
          <w:tab w:val="num" w:pos="810"/>
        </w:tabs>
        <w:ind w:left="810" w:hanging="450"/>
        <w:rPr>
          <w:sz w:val="28"/>
          <w:szCs w:val="28"/>
          <w:lang w:val="en-CA"/>
        </w:rPr>
      </w:pPr>
      <w:r w:rsidRPr="00F6204D">
        <w:rPr>
          <w:sz w:val="28"/>
          <w:szCs w:val="28"/>
          <w:lang w:val="en-CA"/>
        </w:rPr>
        <w:t>Introductions</w:t>
      </w:r>
    </w:p>
    <w:p w14:paraId="2447431E" w14:textId="77777777" w:rsidR="0009694A" w:rsidRPr="00F6204D" w:rsidRDefault="0009694A" w:rsidP="0009694A">
      <w:pPr>
        <w:rPr>
          <w:color w:val="000000" w:themeColor="text1"/>
          <w:sz w:val="28"/>
          <w:szCs w:val="28"/>
          <w:lang w:val="en-CA"/>
        </w:rPr>
      </w:pPr>
    </w:p>
    <w:p w14:paraId="1C22E133" w14:textId="734F2D08" w:rsidR="000B1D33" w:rsidRPr="00F6204D" w:rsidRDefault="00D037E3" w:rsidP="003E4A4A">
      <w:pPr>
        <w:numPr>
          <w:ilvl w:val="0"/>
          <w:numId w:val="1"/>
        </w:numPr>
        <w:tabs>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4E5397">
        <w:rPr>
          <w:sz w:val="28"/>
          <w:szCs w:val="28"/>
          <w:lang w:val="en-CA"/>
        </w:rPr>
        <w:t>Todd McGrath</w:t>
      </w:r>
    </w:p>
    <w:p w14:paraId="6B3BE9FB" w14:textId="06731C4F" w:rsidR="003831DE" w:rsidRPr="00FE598F" w:rsidRDefault="003831DE" w:rsidP="0009694A">
      <w:pPr>
        <w:ind w:left="720"/>
        <w:rPr>
          <w:sz w:val="28"/>
          <w:szCs w:val="28"/>
          <w:lang w:val="en-CA"/>
        </w:rPr>
      </w:pPr>
      <w:r w:rsidRPr="00FE598F">
        <w:rPr>
          <w:sz w:val="28"/>
          <w:szCs w:val="28"/>
          <w:lang w:val="en-CA"/>
        </w:rPr>
        <w:t>1</w:t>
      </w:r>
      <w:r w:rsidR="0058487D" w:rsidRPr="00FE598F">
        <w:rPr>
          <w:sz w:val="28"/>
          <w:szCs w:val="28"/>
          <w:lang w:val="en-CA"/>
        </w:rPr>
        <w:t>8</w:t>
      </w:r>
      <w:r w:rsidRPr="00FE598F">
        <w:rPr>
          <w:sz w:val="28"/>
          <w:szCs w:val="28"/>
          <w:lang w:val="en-CA"/>
        </w:rPr>
        <w:t xml:space="preserve"> voting members</w:t>
      </w:r>
      <w:r w:rsidR="005C45F6" w:rsidRPr="00FE598F">
        <w:rPr>
          <w:sz w:val="28"/>
          <w:szCs w:val="28"/>
          <w:lang w:val="en-CA"/>
        </w:rPr>
        <w:t xml:space="preserve"> </w:t>
      </w:r>
      <w:r w:rsidR="00B41E32" w:rsidRPr="00FE598F">
        <w:rPr>
          <w:sz w:val="28"/>
          <w:szCs w:val="28"/>
          <w:lang w:val="en-CA"/>
        </w:rPr>
        <w:t xml:space="preserve">16 </w:t>
      </w:r>
      <w:r w:rsidR="005C45F6" w:rsidRPr="00FE598F">
        <w:rPr>
          <w:sz w:val="28"/>
          <w:szCs w:val="28"/>
          <w:lang w:val="en-CA"/>
        </w:rPr>
        <w:t xml:space="preserve">Attending </w:t>
      </w:r>
      <w:r w:rsidR="00B41E32" w:rsidRPr="00FE598F">
        <w:rPr>
          <w:sz w:val="28"/>
          <w:szCs w:val="28"/>
          <w:lang w:val="en-CA"/>
        </w:rPr>
        <w:t>2</w:t>
      </w:r>
      <w:r w:rsidR="005C45F6" w:rsidRPr="00FE598F">
        <w:rPr>
          <w:sz w:val="28"/>
          <w:szCs w:val="28"/>
          <w:lang w:val="en-CA"/>
        </w:rPr>
        <w:t xml:space="preserve"> absent</w:t>
      </w:r>
    </w:p>
    <w:p w14:paraId="744AEEA7" w14:textId="502AAEC1" w:rsidR="008961D1" w:rsidRPr="00FE598F" w:rsidRDefault="00B20FED" w:rsidP="0009694A">
      <w:pPr>
        <w:ind w:left="720"/>
        <w:rPr>
          <w:sz w:val="28"/>
          <w:szCs w:val="28"/>
          <w:lang w:val="en-CA"/>
        </w:rPr>
      </w:pPr>
      <w:r w:rsidRPr="00FE598F">
        <w:rPr>
          <w:sz w:val="28"/>
          <w:szCs w:val="28"/>
          <w:lang w:val="en-CA"/>
        </w:rPr>
        <w:t>(for-against-abstain-absent)</w:t>
      </w:r>
    </w:p>
    <w:p w14:paraId="40980E2A" w14:textId="77777777" w:rsidR="0009694A" w:rsidRPr="00F6204D" w:rsidRDefault="0009694A" w:rsidP="0009694A">
      <w:pPr>
        <w:rPr>
          <w:color w:val="000000"/>
          <w:sz w:val="28"/>
          <w:szCs w:val="28"/>
          <w:lang w:val="en-CA"/>
        </w:rPr>
      </w:pPr>
    </w:p>
    <w:p w14:paraId="012630A8" w14:textId="36BD2613" w:rsidR="00307886" w:rsidRPr="00F6204D" w:rsidRDefault="00307886" w:rsidP="003E4A4A">
      <w:pPr>
        <w:numPr>
          <w:ilvl w:val="0"/>
          <w:numId w:val="1"/>
        </w:numPr>
        <w:tabs>
          <w:tab w:val="left" w:pos="810"/>
        </w:tabs>
        <w:ind w:left="806" w:hanging="446"/>
        <w:rPr>
          <w:sz w:val="30"/>
          <w:lang w:val="en-CA"/>
        </w:rPr>
      </w:pPr>
      <w:r w:rsidRPr="00F6204D">
        <w:rPr>
          <w:color w:val="000000"/>
          <w:sz w:val="28"/>
          <w:szCs w:val="28"/>
          <w:lang w:val="en-CA"/>
        </w:rPr>
        <w:t xml:space="preserve">ASHRAE Code of Ethics </w:t>
      </w:r>
      <w:proofErr w:type="gramStart"/>
      <w:r w:rsidR="00ED17FA" w:rsidRPr="00F6204D">
        <w:rPr>
          <w:color w:val="000000"/>
          <w:sz w:val="28"/>
          <w:szCs w:val="28"/>
          <w:lang w:val="en-CA"/>
        </w:rPr>
        <w:t>Commitment..</w:t>
      </w:r>
      <w:proofErr w:type="gramEnd"/>
      <w:r w:rsidRPr="00F6204D">
        <w:rPr>
          <w:sz w:val="28"/>
          <w:szCs w:val="28"/>
          <w:lang w:val="en-CA"/>
        </w:rPr>
        <w:t xml:space="preserve">….    </w:t>
      </w:r>
      <w:r w:rsidR="00975402" w:rsidRPr="00F6204D">
        <w:rPr>
          <w:sz w:val="28"/>
          <w:szCs w:val="28"/>
          <w:lang w:val="en-CA"/>
        </w:rPr>
        <w:tab/>
      </w:r>
      <w:r w:rsidR="004E5397">
        <w:rPr>
          <w:sz w:val="28"/>
          <w:szCs w:val="28"/>
          <w:lang w:val="en-CA"/>
        </w:rPr>
        <w:t>Jon Rajala</w:t>
      </w:r>
      <w:r w:rsidRPr="00F6204D">
        <w:rPr>
          <w:sz w:val="28"/>
          <w:szCs w:val="28"/>
          <w:lang w:val="en-CA"/>
        </w:rPr>
        <w:br/>
      </w:r>
      <w:r w:rsidRPr="00F6204D">
        <w:rPr>
          <w:color w:val="000000"/>
          <w:lang w:val="en-CA"/>
        </w:rPr>
        <w:t xml:space="preserve">In this and all other ASHRAE meetings, we will act with honesty, fairness, courtesy, competence, </w:t>
      </w:r>
      <w:proofErr w:type="gramStart"/>
      <w:r w:rsidRPr="00F6204D">
        <w:rPr>
          <w:color w:val="000000"/>
          <w:lang w:val="en-CA"/>
        </w:rPr>
        <w:t>integrity</w:t>
      </w:r>
      <w:proofErr w:type="gramEnd"/>
      <w:r w:rsidRPr="00F6204D">
        <w:rPr>
          <w:color w:val="000000"/>
          <w:lang w:val="en-CA"/>
        </w:rPr>
        <w:t xml:space="preserve"> and respect for others, and we shall avoid all real or perceived conflicts of interests. (See full Code of Ethics: </w:t>
      </w:r>
      <w:hyperlink r:id="rId8" w:history="1">
        <w:r w:rsidRPr="00F6204D">
          <w:rPr>
            <w:rStyle w:val="Hyperlink"/>
            <w:lang w:val="en-CA"/>
          </w:rPr>
          <w:t>https://www.ashrae.org/about-ashrae/ashrae-code-of-ethics</w:t>
        </w:r>
      </w:hyperlink>
      <w:r w:rsidRPr="00F6204D">
        <w:rPr>
          <w:color w:val="000000"/>
          <w:lang w:val="en-CA"/>
        </w:rPr>
        <w:t>.)</w:t>
      </w:r>
    </w:p>
    <w:p w14:paraId="0B188DCF" w14:textId="77777777" w:rsidR="0009694A" w:rsidRPr="00F6204D" w:rsidRDefault="0009694A" w:rsidP="0009694A">
      <w:pPr>
        <w:tabs>
          <w:tab w:val="left" w:pos="810"/>
        </w:tabs>
        <w:rPr>
          <w:sz w:val="30"/>
          <w:lang w:val="en-CA"/>
        </w:rPr>
      </w:pPr>
    </w:p>
    <w:p w14:paraId="31254951" w14:textId="77777777" w:rsidR="009C7F6B" w:rsidRPr="00F6204D" w:rsidRDefault="00E5765B" w:rsidP="003E4A4A">
      <w:pPr>
        <w:numPr>
          <w:ilvl w:val="0"/>
          <w:numId w:val="1"/>
        </w:numPr>
        <w:tabs>
          <w:tab w:val="num" w:pos="810"/>
        </w:tabs>
        <w:ind w:left="810" w:hanging="450"/>
        <w:rPr>
          <w:sz w:val="28"/>
          <w:szCs w:val="28"/>
          <w:lang w:val="en-CA"/>
        </w:rPr>
      </w:pPr>
      <w:r w:rsidRPr="00F6204D">
        <w:rPr>
          <w:sz w:val="28"/>
          <w:szCs w:val="28"/>
          <w:lang w:val="en-CA"/>
        </w:rPr>
        <w:t>Chair Comments</w:t>
      </w:r>
    </w:p>
    <w:p w14:paraId="5FB3930B" w14:textId="77777777" w:rsidR="002C66E2" w:rsidRDefault="002C66E2" w:rsidP="003E4A4A">
      <w:pPr>
        <w:numPr>
          <w:ilvl w:val="1"/>
          <w:numId w:val="1"/>
        </w:numPr>
        <w:tabs>
          <w:tab w:val="num" w:pos="1440"/>
        </w:tabs>
        <w:ind w:left="1440"/>
        <w:rPr>
          <w:sz w:val="28"/>
          <w:szCs w:val="28"/>
          <w:lang w:val="en-CA"/>
        </w:rPr>
      </w:pPr>
      <w:r>
        <w:rPr>
          <w:sz w:val="28"/>
          <w:szCs w:val="28"/>
          <w:lang w:val="en-CA"/>
        </w:rPr>
        <w:t xml:space="preserve">Update and continuation on discussion of virtual </w:t>
      </w:r>
      <w:proofErr w:type="gramStart"/>
      <w:r>
        <w:rPr>
          <w:sz w:val="28"/>
          <w:szCs w:val="28"/>
          <w:lang w:val="en-CA"/>
        </w:rPr>
        <w:t>meetings</w:t>
      </w:r>
      <w:proofErr w:type="gramEnd"/>
    </w:p>
    <w:p w14:paraId="071CEDA8" w14:textId="77777777" w:rsidR="002C66E2" w:rsidRDefault="002C66E2" w:rsidP="003E4A4A">
      <w:pPr>
        <w:numPr>
          <w:ilvl w:val="2"/>
          <w:numId w:val="1"/>
        </w:numPr>
        <w:tabs>
          <w:tab w:val="clear" w:pos="2084"/>
          <w:tab w:val="num" w:pos="2160"/>
        </w:tabs>
        <w:ind w:left="2160"/>
        <w:rPr>
          <w:sz w:val="28"/>
          <w:szCs w:val="28"/>
          <w:lang w:val="en-CA"/>
        </w:rPr>
      </w:pPr>
      <w:r>
        <w:rPr>
          <w:sz w:val="28"/>
          <w:szCs w:val="28"/>
          <w:lang w:val="en-CA"/>
        </w:rPr>
        <w:t>Seems like we are shifting back to more in-person, ASHRAE providing less resources.</w:t>
      </w:r>
    </w:p>
    <w:p w14:paraId="7BD605A4" w14:textId="77777777" w:rsidR="002C66E2" w:rsidRDefault="002C66E2" w:rsidP="003E4A4A">
      <w:pPr>
        <w:numPr>
          <w:ilvl w:val="1"/>
          <w:numId w:val="1"/>
        </w:numPr>
        <w:tabs>
          <w:tab w:val="num" w:pos="1440"/>
        </w:tabs>
        <w:ind w:left="1440"/>
        <w:rPr>
          <w:sz w:val="28"/>
          <w:szCs w:val="28"/>
          <w:lang w:val="en-CA"/>
        </w:rPr>
      </w:pPr>
      <w:r>
        <w:rPr>
          <w:sz w:val="28"/>
          <w:szCs w:val="28"/>
          <w:lang w:val="en-CA"/>
        </w:rPr>
        <w:t>TC communication</w:t>
      </w:r>
    </w:p>
    <w:p w14:paraId="5CA36CF2" w14:textId="77777777" w:rsidR="002C66E2" w:rsidRDefault="002C66E2" w:rsidP="003E4A4A">
      <w:pPr>
        <w:numPr>
          <w:ilvl w:val="2"/>
          <w:numId w:val="1"/>
        </w:numPr>
        <w:tabs>
          <w:tab w:val="clear" w:pos="2084"/>
          <w:tab w:val="num" w:pos="2160"/>
        </w:tabs>
        <w:ind w:left="2160"/>
        <w:rPr>
          <w:sz w:val="28"/>
          <w:szCs w:val="28"/>
          <w:lang w:val="en-CA"/>
        </w:rPr>
      </w:pPr>
      <w:r>
        <w:rPr>
          <w:sz w:val="28"/>
          <w:szCs w:val="28"/>
          <w:lang w:val="en-CA"/>
        </w:rPr>
        <w:t>Difficult to email entire TC, please check website or reach out for info – sorry.</w:t>
      </w:r>
    </w:p>
    <w:p w14:paraId="0497703C" w14:textId="77777777" w:rsidR="002C66E2" w:rsidRDefault="002C66E2" w:rsidP="003E4A4A">
      <w:pPr>
        <w:numPr>
          <w:ilvl w:val="1"/>
          <w:numId w:val="1"/>
        </w:numPr>
        <w:tabs>
          <w:tab w:val="num" w:pos="1440"/>
        </w:tabs>
        <w:ind w:left="1440"/>
        <w:rPr>
          <w:sz w:val="28"/>
          <w:szCs w:val="28"/>
          <w:lang w:val="en-CA"/>
        </w:rPr>
      </w:pPr>
      <w:r>
        <w:rPr>
          <w:sz w:val="28"/>
          <w:szCs w:val="28"/>
          <w:lang w:val="en-CA"/>
        </w:rPr>
        <w:t>Chairs Breakfast report</w:t>
      </w:r>
    </w:p>
    <w:p w14:paraId="40B96BFD" w14:textId="77777777" w:rsidR="002C66E2" w:rsidRDefault="002C66E2" w:rsidP="003E4A4A">
      <w:pPr>
        <w:numPr>
          <w:ilvl w:val="2"/>
          <w:numId w:val="1"/>
        </w:numPr>
        <w:tabs>
          <w:tab w:val="clear" w:pos="2084"/>
          <w:tab w:val="num" w:pos="2160"/>
        </w:tabs>
        <w:ind w:left="2160"/>
        <w:rPr>
          <w:sz w:val="28"/>
          <w:szCs w:val="28"/>
          <w:lang w:val="en-CA"/>
        </w:rPr>
      </w:pPr>
      <w:r>
        <w:rPr>
          <w:sz w:val="28"/>
          <w:szCs w:val="28"/>
          <w:lang w:val="en-CA"/>
        </w:rPr>
        <w:t>GTIC – Let us know if you want to be involved in ISO/International Standards process.</w:t>
      </w:r>
    </w:p>
    <w:p w14:paraId="2470999C" w14:textId="77777777" w:rsidR="002C66E2" w:rsidRDefault="002C66E2" w:rsidP="003E4A4A">
      <w:pPr>
        <w:numPr>
          <w:ilvl w:val="2"/>
          <w:numId w:val="1"/>
        </w:numPr>
        <w:tabs>
          <w:tab w:val="clear" w:pos="2084"/>
          <w:tab w:val="num" w:pos="2160"/>
        </w:tabs>
        <w:ind w:left="2160"/>
        <w:rPr>
          <w:sz w:val="28"/>
          <w:szCs w:val="28"/>
          <w:lang w:val="en-CA"/>
        </w:rPr>
      </w:pPr>
      <w:r>
        <w:rPr>
          <w:sz w:val="28"/>
          <w:szCs w:val="28"/>
          <w:lang w:val="en-CA"/>
        </w:rPr>
        <w:t>RTAR/WS process going online.</w:t>
      </w:r>
    </w:p>
    <w:p w14:paraId="5AF2BAF4" w14:textId="66844F14" w:rsidR="0000115F" w:rsidRDefault="00DF149C" w:rsidP="003E4A4A">
      <w:pPr>
        <w:numPr>
          <w:ilvl w:val="3"/>
          <w:numId w:val="1"/>
        </w:numPr>
        <w:rPr>
          <w:sz w:val="28"/>
          <w:szCs w:val="28"/>
          <w:lang w:val="en-CA"/>
        </w:rPr>
      </w:pPr>
      <w:r>
        <w:rPr>
          <w:sz w:val="28"/>
          <w:szCs w:val="28"/>
          <w:lang w:val="en-CA"/>
        </w:rPr>
        <w:t>More visibility</w:t>
      </w:r>
    </w:p>
    <w:p w14:paraId="0EC1C134" w14:textId="77777777" w:rsidR="002C66E2" w:rsidRDefault="002C66E2" w:rsidP="003E4A4A">
      <w:pPr>
        <w:numPr>
          <w:ilvl w:val="2"/>
          <w:numId w:val="1"/>
        </w:numPr>
        <w:tabs>
          <w:tab w:val="clear" w:pos="2084"/>
          <w:tab w:val="num" w:pos="2160"/>
        </w:tabs>
        <w:ind w:left="2160"/>
        <w:rPr>
          <w:sz w:val="28"/>
          <w:szCs w:val="28"/>
          <w:lang w:val="en-CA"/>
        </w:rPr>
      </w:pPr>
      <w:r>
        <w:rPr>
          <w:sz w:val="28"/>
          <w:szCs w:val="28"/>
          <w:lang w:val="en-CA"/>
        </w:rPr>
        <w:t xml:space="preserve">Government affairs – looking for subject matter experts. </w:t>
      </w:r>
    </w:p>
    <w:p w14:paraId="3A1D9EF7" w14:textId="77777777" w:rsidR="002C66E2" w:rsidRDefault="005D44EC" w:rsidP="002C66E2">
      <w:pPr>
        <w:ind w:left="2160"/>
        <w:rPr>
          <w:sz w:val="28"/>
          <w:szCs w:val="28"/>
          <w:lang w:val="en-CA"/>
        </w:rPr>
      </w:pPr>
      <w:hyperlink r:id="rId9" w:history="1">
        <w:r w:rsidR="002C66E2">
          <w:rPr>
            <w:rStyle w:val="Hyperlink"/>
            <w:sz w:val="28"/>
            <w:szCs w:val="28"/>
            <w:lang w:val="en-CA"/>
          </w:rPr>
          <w:t>https://www.ashrae.org/about/government-affairs/grassroots-advocacy/accomplishments</w:t>
        </w:r>
      </w:hyperlink>
    </w:p>
    <w:p w14:paraId="1D68309D" w14:textId="77777777" w:rsidR="002C66E2" w:rsidRDefault="002C66E2" w:rsidP="002C66E2">
      <w:pPr>
        <w:rPr>
          <w:sz w:val="28"/>
          <w:szCs w:val="28"/>
          <w:lang w:val="en-CA"/>
        </w:rPr>
      </w:pPr>
      <w:r>
        <w:rPr>
          <w:noProof/>
        </w:rPr>
        <w:lastRenderedPageBreak/>
        <w:drawing>
          <wp:inline distT="0" distB="0" distL="0" distR="0" wp14:anchorId="2EEBBE2C" wp14:editId="24EB5A27">
            <wp:extent cx="6057900" cy="1996211"/>
            <wp:effectExtent l="0" t="0" r="0" b="4445"/>
            <wp:docPr id="1025517510"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17510" name="Picture 1" descr="A close up of a text&#10;&#10;Description automatically generated"/>
                    <pic:cNvPicPr/>
                  </pic:nvPicPr>
                  <pic:blipFill>
                    <a:blip r:embed="rId10"/>
                    <a:stretch>
                      <a:fillRect/>
                    </a:stretch>
                  </pic:blipFill>
                  <pic:spPr>
                    <a:xfrm>
                      <a:off x="0" y="0"/>
                      <a:ext cx="6163751" cy="2031091"/>
                    </a:xfrm>
                    <a:prstGeom prst="rect">
                      <a:avLst/>
                    </a:prstGeom>
                  </pic:spPr>
                </pic:pic>
              </a:graphicData>
            </a:graphic>
          </wp:inline>
        </w:drawing>
      </w:r>
    </w:p>
    <w:p w14:paraId="411DCA6E" w14:textId="77777777" w:rsidR="002C66E2" w:rsidRDefault="002C66E2" w:rsidP="002C66E2">
      <w:pPr>
        <w:rPr>
          <w:sz w:val="28"/>
          <w:szCs w:val="28"/>
          <w:lang w:val="en-CA"/>
        </w:rPr>
      </w:pPr>
      <w:r>
        <w:rPr>
          <w:sz w:val="28"/>
          <w:szCs w:val="28"/>
          <w:lang w:val="en-CA"/>
        </w:rPr>
        <w:tab/>
      </w:r>
      <w:r>
        <w:rPr>
          <w:sz w:val="28"/>
          <w:szCs w:val="28"/>
          <w:lang w:val="en-CA"/>
        </w:rPr>
        <w:tab/>
      </w:r>
      <w:r>
        <w:rPr>
          <w:sz w:val="28"/>
          <w:szCs w:val="28"/>
          <w:lang w:val="en-CA"/>
        </w:rPr>
        <w:tab/>
        <w:t>ASHRAE has funds to support this.</w:t>
      </w:r>
    </w:p>
    <w:p w14:paraId="37B5944D" w14:textId="6FE4F44B" w:rsidR="00E5765B" w:rsidRDefault="00E5765B" w:rsidP="003E4A4A">
      <w:pPr>
        <w:numPr>
          <w:ilvl w:val="0"/>
          <w:numId w:val="1"/>
        </w:numPr>
        <w:tabs>
          <w:tab w:val="num" w:pos="810"/>
        </w:tabs>
        <w:ind w:left="810" w:hanging="450"/>
        <w:rPr>
          <w:sz w:val="28"/>
          <w:szCs w:val="28"/>
          <w:lang w:val="en-CA"/>
        </w:rPr>
      </w:pPr>
      <w:r w:rsidRPr="00F6204D">
        <w:rPr>
          <w:sz w:val="28"/>
          <w:szCs w:val="28"/>
          <w:lang w:val="en-CA"/>
        </w:rPr>
        <w:t>Liaison Report</w:t>
      </w:r>
    </w:p>
    <w:p w14:paraId="41C560D5" w14:textId="0E919029" w:rsidR="00D234A2" w:rsidRPr="00F065B3" w:rsidRDefault="008B4AEB" w:rsidP="003E4A4A">
      <w:pPr>
        <w:numPr>
          <w:ilvl w:val="1"/>
          <w:numId w:val="1"/>
        </w:numPr>
        <w:rPr>
          <w:sz w:val="28"/>
          <w:szCs w:val="28"/>
          <w:lang w:val="en-CA"/>
        </w:rPr>
      </w:pPr>
      <w:r w:rsidRPr="00F065B3">
        <w:rPr>
          <w:sz w:val="28"/>
          <w:szCs w:val="28"/>
          <w:lang w:val="en-CA"/>
        </w:rPr>
        <w:t>Lia</w:t>
      </w:r>
      <w:r w:rsidR="005828D9" w:rsidRPr="00F065B3">
        <w:rPr>
          <w:sz w:val="28"/>
          <w:szCs w:val="28"/>
          <w:lang w:val="en-CA"/>
        </w:rPr>
        <w:t>ison</w:t>
      </w:r>
      <w:r w:rsidR="00307CB2" w:rsidRPr="00F065B3">
        <w:rPr>
          <w:sz w:val="28"/>
          <w:szCs w:val="28"/>
          <w:lang w:val="en-CA"/>
        </w:rPr>
        <w:t xml:space="preserve"> section head</w:t>
      </w:r>
      <w:r w:rsidR="005828D9" w:rsidRPr="00F065B3">
        <w:rPr>
          <w:sz w:val="28"/>
          <w:szCs w:val="28"/>
          <w:lang w:val="en-CA"/>
        </w:rPr>
        <w:t xml:space="preserve"> here. </w:t>
      </w:r>
    </w:p>
    <w:p w14:paraId="3D7CC188" w14:textId="77777777" w:rsidR="0009694A" w:rsidRPr="00F6204D" w:rsidRDefault="0009694A" w:rsidP="0009694A">
      <w:pPr>
        <w:ind w:left="810"/>
        <w:rPr>
          <w:sz w:val="28"/>
          <w:szCs w:val="28"/>
          <w:lang w:val="en-CA"/>
        </w:rPr>
      </w:pPr>
    </w:p>
    <w:p w14:paraId="4C07118F" w14:textId="0BF13723" w:rsidR="00F15328" w:rsidRDefault="007937C4" w:rsidP="003E4A4A">
      <w:pPr>
        <w:numPr>
          <w:ilvl w:val="0"/>
          <w:numId w:val="1"/>
        </w:numPr>
        <w:tabs>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976366" w:rsidRPr="00F6204D">
        <w:rPr>
          <w:sz w:val="28"/>
          <w:szCs w:val="28"/>
          <w:lang w:val="en-CA"/>
        </w:rPr>
        <w:t>…</w:t>
      </w:r>
      <w:r w:rsidR="00976366">
        <w:rPr>
          <w:sz w:val="28"/>
          <w:szCs w:val="28"/>
          <w:lang w:val="en-CA"/>
        </w:rPr>
        <w:tab/>
        <w:t>Keith Chesson</w:t>
      </w:r>
    </w:p>
    <w:p w14:paraId="0ABEE2EB" w14:textId="2153771A" w:rsidR="002974EC" w:rsidRDefault="00A36483" w:rsidP="002974EC">
      <w:pPr>
        <w:ind w:left="810"/>
        <w:rPr>
          <w:rFonts w:ascii="Calibri" w:hAnsi="Calibri" w:cs="Calibri"/>
          <w:color w:val="000000"/>
          <w:sz w:val="22"/>
          <w:szCs w:val="22"/>
        </w:rPr>
      </w:pPr>
      <w:proofErr w:type="spellStart"/>
      <w:r>
        <w:rPr>
          <w:rFonts w:ascii="Calibri" w:hAnsi="Calibri" w:cs="Calibri"/>
          <w:color w:val="000000"/>
          <w:sz w:val="22"/>
          <w:szCs w:val="22"/>
        </w:rPr>
        <w:t>Loughmiller</w:t>
      </w:r>
      <w:proofErr w:type="spellEnd"/>
      <w:r>
        <w:rPr>
          <w:rFonts w:ascii="Calibri" w:hAnsi="Calibri" w:cs="Calibri"/>
          <w:color w:val="000000"/>
          <w:sz w:val="22"/>
          <w:szCs w:val="22"/>
        </w:rPr>
        <w:t xml:space="preserve"> s Pub</w:t>
      </w:r>
    </w:p>
    <w:p w14:paraId="669BDA69" w14:textId="328F8E56" w:rsidR="002974EC" w:rsidRDefault="002974EC" w:rsidP="002974EC">
      <w:pPr>
        <w:ind w:left="810"/>
        <w:rPr>
          <w:rFonts w:ascii="Calibri" w:hAnsi="Calibri" w:cs="Calibri"/>
          <w:color w:val="000000"/>
          <w:sz w:val="22"/>
          <w:szCs w:val="22"/>
        </w:rPr>
      </w:pPr>
      <w:r>
        <w:rPr>
          <w:rFonts w:ascii="Calibri" w:hAnsi="Calibri" w:cs="Calibri"/>
          <w:color w:val="000000"/>
          <w:sz w:val="22"/>
          <w:szCs w:val="22"/>
        </w:rPr>
        <w:t>7:00 pm (after TC 2.4)</w:t>
      </w:r>
    </w:p>
    <w:p w14:paraId="7D37AC9F" w14:textId="0B4D9E06" w:rsidR="00A00A9F" w:rsidRPr="00F6204D" w:rsidRDefault="00A00A9F" w:rsidP="002974EC">
      <w:pPr>
        <w:ind w:left="810"/>
        <w:rPr>
          <w:sz w:val="28"/>
          <w:szCs w:val="28"/>
          <w:lang w:val="en-CA"/>
        </w:rPr>
      </w:pPr>
    </w:p>
    <w:p w14:paraId="2F508C11" w14:textId="463CD51E" w:rsidR="007335A3" w:rsidRDefault="00283605" w:rsidP="003E4A4A">
      <w:pPr>
        <w:numPr>
          <w:ilvl w:val="0"/>
          <w:numId w:val="1"/>
        </w:numPr>
        <w:tabs>
          <w:tab w:val="num" w:pos="810"/>
        </w:tabs>
        <w:ind w:left="810" w:hanging="450"/>
        <w:rPr>
          <w:sz w:val="28"/>
          <w:szCs w:val="28"/>
          <w:lang w:val="en-CA"/>
        </w:rPr>
      </w:pPr>
      <w:r w:rsidRPr="00F6204D">
        <w:rPr>
          <w:sz w:val="28"/>
          <w:szCs w:val="28"/>
          <w:lang w:val="en-CA"/>
        </w:rPr>
        <w:t xml:space="preserve">Approval of </w:t>
      </w:r>
      <w:r w:rsidR="00FF6FBC">
        <w:rPr>
          <w:sz w:val="28"/>
          <w:szCs w:val="28"/>
          <w:lang w:val="en-CA"/>
        </w:rPr>
        <w:t>Winter</w:t>
      </w:r>
      <w:r w:rsidR="00372416" w:rsidRPr="00F6204D">
        <w:rPr>
          <w:sz w:val="28"/>
          <w:szCs w:val="28"/>
          <w:lang w:val="en-CA"/>
        </w:rPr>
        <w:t xml:space="preserve"> </w:t>
      </w:r>
      <w:r w:rsidR="007D4017">
        <w:rPr>
          <w:sz w:val="28"/>
          <w:szCs w:val="28"/>
          <w:lang w:val="en-CA"/>
        </w:rPr>
        <w:t>Chicago</w:t>
      </w:r>
      <w:r w:rsidR="0067374E">
        <w:rPr>
          <w:sz w:val="28"/>
          <w:szCs w:val="28"/>
          <w:lang w:val="en-CA"/>
        </w:rPr>
        <w:t xml:space="preserve"> </w:t>
      </w:r>
      <w:r w:rsidR="000B1D33" w:rsidRPr="00F6204D">
        <w:rPr>
          <w:sz w:val="28"/>
          <w:szCs w:val="28"/>
          <w:lang w:val="en-CA"/>
        </w:rPr>
        <w:t>Minutes</w:t>
      </w:r>
      <w:r w:rsidR="0055599F" w:rsidRPr="00F6204D">
        <w:rPr>
          <w:sz w:val="28"/>
          <w:szCs w:val="28"/>
          <w:lang w:val="en-CA"/>
        </w:rPr>
        <w:t>…</w:t>
      </w:r>
      <w:r w:rsidR="007C1029" w:rsidRPr="00F6204D">
        <w:rPr>
          <w:sz w:val="28"/>
          <w:szCs w:val="28"/>
          <w:lang w:val="en-CA"/>
        </w:rPr>
        <w:t>…</w:t>
      </w:r>
      <w:proofErr w:type="gramStart"/>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w:t>
      </w:r>
      <w:proofErr w:type="gramEnd"/>
      <w:r w:rsidR="00736117" w:rsidRPr="00F6204D">
        <w:rPr>
          <w:sz w:val="28"/>
          <w:szCs w:val="28"/>
          <w:lang w:val="en-CA"/>
        </w:rPr>
        <w:t xml:space="preserve"> </w:t>
      </w:r>
      <w:r w:rsidR="00533D72" w:rsidRPr="00F6204D">
        <w:rPr>
          <w:sz w:val="28"/>
          <w:szCs w:val="28"/>
          <w:lang w:val="en-CA"/>
        </w:rPr>
        <w:tab/>
      </w:r>
      <w:r w:rsidR="00A871FD">
        <w:rPr>
          <w:sz w:val="28"/>
          <w:szCs w:val="28"/>
          <w:lang w:val="en-CA"/>
        </w:rPr>
        <w:t>Je</w:t>
      </w:r>
      <w:r w:rsidR="00FA2C58">
        <w:rPr>
          <w:sz w:val="28"/>
          <w:szCs w:val="28"/>
          <w:lang w:val="en-CA"/>
        </w:rPr>
        <w:t>ni Wong</w:t>
      </w:r>
    </w:p>
    <w:p w14:paraId="479AE7B4" w14:textId="6249A97E" w:rsidR="00A00A9F" w:rsidRPr="00D940BA" w:rsidRDefault="00817E03" w:rsidP="003E4A4A">
      <w:pPr>
        <w:numPr>
          <w:ilvl w:val="1"/>
          <w:numId w:val="1"/>
        </w:numPr>
        <w:rPr>
          <w:sz w:val="28"/>
          <w:szCs w:val="28"/>
          <w:lang w:val="en-CA"/>
        </w:rPr>
      </w:pPr>
      <w:r w:rsidRPr="00D940BA">
        <w:rPr>
          <w:sz w:val="28"/>
          <w:szCs w:val="28"/>
          <w:lang w:val="en-CA"/>
        </w:rPr>
        <w:t xml:space="preserve">Minutes need to be </w:t>
      </w:r>
      <w:r w:rsidR="00F065B3" w:rsidRPr="00D940BA">
        <w:rPr>
          <w:sz w:val="28"/>
          <w:szCs w:val="28"/>
          <w:lang w:val="en-CA"/>
        </w:rPr>
        <w:t>edited</w:t>
      </w:r>
      <w:r w:rsidRPr="00D940BA">
        <w:rPr>
          <w:sz w:val="28"/>
          <w:szCs w:val="28"/>
          <w:lang w:val="en-CA"/>
        </w:rPr>
        <w:t xml:space="preserve"> for some </w:t>
      </w:r>
      <w:proofErr w:type="gramStart"/>
      <w:r w:rsidRPr="00D940BA">
        <w:rPr>
          <w:sz w:val="28"/>
          <w:szCs w:val="28"/>
          <w:lang w:val="en-CA"/>
        </w:rPr>
        <w:t>dates</w:t>
      </w:r>
      <w:proofErr w:type="gramEnd"/>
    </w:p>
    <w:p w14:paraId="7FBCE292" w14:textId="513693AE" w:rsidR="00FC6DA4" w:rsidRPr="008A12FB" w:rsidRDefault="00817E03" w:rsidP="008A12FB">
      <w:pPr>
        <w:numPr>
          <w:ilvl w:val="2"/>
          <w:numId w:val="1"/>
        </w:numPr>
        <w:rPr>
          <w:sz w:val="28"/>
          <w:szCs w:val="28"/>
          <w:lang w:val="en-CA"/>
        </w:rPr>
      </w:pPr>
      <w:r w:rsidRPr="00D940BA">
        <w:rPr>
          <w:sz w:val="28"/>
          <w:szCs w:val="28"/>
          <w:lang w:val="en-CA"/>
        </w:rPr>
        <w:t xml:space="preserve">Will update and send </w:t>
      </w:r>
      <w:r w:rsidR="008F3227" w:rsidRPr="00D940BA">
        <w:rPr>
          <w:sz w:val="28"/>
          <w:szCs w:val="28"/>
          <w:lang w:val="en-CA"/>
        </w:rPr>
        <w:t xml:space="preserve">out to </w:t>
      </w:r>
      <w:proofErr w:type="gramStart"/>
      <w:r w:rsidR="008F3227" w:rsidRPr="00D940BA">
        <w:rPr>
          <w:sz w:val="28"/>
          <w:szCs w:val="28"/>
          <w:lang w:val="en-CA"/>
        </w:rPr>
        <w:t>VM</w:t>
      </w:r>
      <w:proofErr w:type="gramEnd"/>
    </w:p>
    <w:p w14:paraId="7B28A1B1" w14:textId="77777777" w:rsidR="0009694A" w:rsidRPr="00F6204D" w:rsidRDefault="0009694A" w:rsidP="0009694A">
      <w:pPr>
        <w:rPr>
          <w:sz w:val="28"/>
          <w:szCs w:val="28"/>
          <w:lang w:val="en-CA"/>
        </w:rPr>
      </w:pPr>
    </w:p>
    <w:p w14:paraId="401A40F7" w14:textId="65B8C69C" w:rsidR="00767CBF" w:rsidRPr="00F6204D" w:rsidRDefault="001A30B4" w:rsidP="003E4A4A">
      <w:pPr>
        <w:numPr>
          <w:ilvl w:val="0"/>
          <w:numId w:val="1"/>
        </w:numPr>
        <w:tabs>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C063A3">
        <w:rPr>
          <w:sz w:val="28"/>
          <w:szCs w:val="28"/>
          <w:lang w:val="en-CA"/>
        </w:rPr>
        <w:t>summer</w:t>
      </w:r>
      <w:r w:rsidR="000A7B28" w:rsidRPr="00F6204D">
        <w:rPr>
          <w:sz w:val="28"/>
          <w:szCs w:val="28"/>
          <w:lang w:val="en-CA"/>
        </w:rPr>
        <w:t xml:space="preserve">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w:t>
      </w:r>
      <w:r w:rsidR="00FA2C58">
        <w:rPr>
          <w:sz w:val="28"/>
          <w:szCs w:val="28"/>
          <w:lang w:val="en-CA"/>
        </w:rPr>
        <w:t>eni Wong</w:t>
      </w:r>
    </w:p>
    <w:p w14:paraId="35A640CB" w14:textId="7EE44879" w:rsidR="006F4159" w:rsidRDefault="0004227E" w:rsidP="003E4A4A">
      <w:pPr>
        <w:numPr>
          <w:ilvl w:val="1"/>
          <w:numId w:val="1"/>
        </w:numPr>
        <w:tabs>
          <w:tab w:val="num" w:pos="1440"/>
        </w:tabs>
        <w:ind w:left="1440"/>
        <w:rPr>
          <w:sz w:val="28"/>
          <w:szCs w:val="28"/>
          <w:lang w:val="en-CA"/>
        </w:rPr>
      </w:pPr>
      <w:r>
        <w:rPr>
          <w:sz w:val="28"/>
          <w:szCs w:val="28"/>
          <w:lang w:val="en-CA"/>
        </w:rPr>
        <w:t>None Taken</w:t>
      </w:r>
    </w:p>
    <w:p w14:paraId="40F84E04" w14:textId="5FB2DD20" w:rsidR="00A046A7" w:rsidRDefault="00A046A7" w:rsidP="00FF6FBC">
      <w:pPr>
        <w:rPr>
          <w:sz w:val="28"/>
          <w:szCs w:val="28"/>
          <w:lang w:val="en-CA"/>
        </w:rPr>
      </w:pPr>
    </w:p>
    <w:p w14:paraId="010E1EA7" w14:textId="77777777" w:rsidR="000F53F2" w:rsidRDefault="000F53F2" w:rsidP="003E4A4A">
      <w:pPr>
        <w:numPr>
          <w:ilvl w:val="0"/>
          <w:numId w:val="1"/>
        </w:numPr>
        <w:tabs>
          <w:tab w:val="num" w:pos="810"/>
        </w:tabs>
        <w:ind w:left="810" w:hanging="450"/>
        <w:rPr>
          <w:sz w:val="28"/>
          <w:szCs w:val="28"/>
          <w:lang w:val="en-CA"/>
        </w:rPr>
      </w:pPr>
      <w:r w:rsidRPr="00F6204D">
        <w:rPr>
          <w:sz w:val="28"/>
          <w:szCs w:val="28"/>
          <w:lang w:val="en-CA"/>
        </w:rPr>
        <w:t xml:space="preserve">Subcommittee Reports </w:t>
      </w:r>
    </w:p>
    <w:p w14:paraId="15BA9A01" w14:textId="77777777" w:rsidR="000F53F2" w:rsidRDefault="000F53F2" w:rsidP="003E4A4A">
      <w:pPr>
        <w:numPr>
          <w:ilvl w:val="1"/>
          <w:numId w:val="1"/>
        </w:numPr>
        <w:tabs>
          <w:tab w:val="num" w:pos="1440"/>
        </w:tabs>
        <w:ind w:left="1440"/>
        <w:rPr>
          <w:sz w:val="28"/>
          <w:szCs w:val="28"/>
          <w:lang w:val="en-CA"/>
        </w:rPr>
      </w:pPr>
      <w:r w:rsidRPr="00F6204D">
        <w:rPr>
          <w:sz w:val="28"/>
          <w:szCs w:val="28"/>
          <w:lang w:val="en-CA"/>
        </w:rPr>
        <w:t>Membership Subcommittee Report</w:t>
      </w:r>
      <w:r>
        <w:rPr>
          <w:sz w:val="28"/>
          <w:szCs w:val="28"/>
          <w:lang w:val="en-CA"/>
        </w:rPr>
        <w:t>…………</w:t>
      </w:r>
      <w:r w:rsidRPr="00F6204D">
        <w:rPr>
          <w:sz w:val="28"/>
          <w:szCs w:val="28"/>
          <w:lang w:val="en-CA"/>
        </w:rPr>
        <w:t>Jeni Wong</w:t>
      </w:r>
    </w:p>
    <w:p w14:paraId="3DAAC3F5" w14:textId="4ED336C8" w:rsidR="009E5147" w:rsidRDefault="003F0E56" w:rsidP="003E4A4A">
      <w:pPr>
        <w:numPr>
          <w:ilvl w:val="2"/>
          <w:numId w:val="1"/>
        </w:numPr>
        <w:rPr>
          <w:sz w:val="28"/>
          <w:szCs w:val="28"/>
          <w:lang w:val="en-CA"/>
        </w:rPr>
      </w:pPr>
      <w:r>
        <w:rPr>
          <w:sz w:val="28"/>
          <w:szCs w:val="28"/>
          <w:lang w:val="en-CA"/>
        </w:rPr>
        <w:t>All subs have Chair and VC</w:t>
      </w:r>
    </w:p>
    <w:p w14:paraId="385B926B" w14:textId="2C0CEBBD" w:rsidR="0004227E" w:rsidRDefault="0004227E" w:rsidP="003E4A4A">
      <w:pPr>
        <w:numPr>
          <w:ilvl w:val="2"/>
          <w:numId w:val="1"/>
        </w:numPr>
        <w:rPr>
          <w:sz w:val="28"/>
          <w:szCs w:val="28"/>
          <w:lang w:val="en-CA"/>
        </w:rPr>
      </w:pPr>
      <w:r>
        <w:rPr>
          <w:sz w:val="28"/>
          <w:szCs w:val="28"/>
          <w:lang w:val="en-CA"/>
        </w:rPr>
        <w:t xml:space="preserve">Roster still an issue and working on </w:t>
      </w:r>
      <w:proofErr w:type="gramStart"/>
      <w:r>
        <w:rPr>
          <w:sz w:val="28"/>
          <w:szCs w:val="28"/>
          <w:lang w:val="en-CA"/>
        </w:rPr>
        <w:t>updating</w:t>
      </w:r>
      <w:proofErr w:type="gramEnd"/>
    </w:p>
    <w:p w14:paraId="72202336" w14:textId="4E50CF20" w:rsidR="003F0E56" w:rsidRPr="00F6204D" w:rsidRDefault="003F0E56" w:rsidP="003E4A4A">
      <w:pPr>
        <w:numPr>
          <w:ilvl w:val="2"/>
          <w:numId w:val="1"/>
        </w:numPr>
        <w:rPr>
          <w:sz w:val="28"/>
          <w:szCs w:val="28"/>
          <w:lang w:val="en-CA"/>
        </w:rPr>
      </w:pPr>
      <w:r>
        <w:rPr>
          <w:sz w:val="28"/>
          <w:szCs w:val="28"/>
          <w:lang w:val="en-CA"/>
        </w:rPr>
        <w:t xml:space="preserve">Looking to add progression in </w:t>
      </w:r>
      <w:proofErr w:type="gramStart"/>
      <w:r>
        <w:rPr>
          <w:sz w:val="28"/>
          <w:szCs w:val="28"/>
          <w:lang w:val="en-CA"/>
        </w:rPr>
        <w:t>future</w:t>
      </w:r>
      <w:proofErr w:type="gramEnd"/>
    </w:p>
    <w:p w14:paraId="32B2C7B8" w14:textId="1EF4D996" w:rsidR="000F53F2" w:rsidRDefault="000F53F2" w:rsidP="000F53F2">
      <w:pPr>
        <w:ind w:left="1980"/>
        <w:rPr>
          <w:sz w:val="28"/>
          <w:szCs w:val="28"/>
          <w:lang w:val="en-CA"/>
        </w:rPr>
      </w:pPr>
    </w:p>
    <w:p w14:paraId="3DB5CFD8"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Research Subcommittee Report</w:t>
      </w:r>
      <w:r>
        <w:rPr>
          <w:sz w:val="28"/>
          <w:szCs w:val="28"/>
          <w:lang w:val="en-CA"/>
        </w:rPr>
        <w:t>…………….</w:t>
      </w:r>
      <w:r>
        <w:rPr>
          <w:sz w:val="28"/>
          <w:szCs w:val="28"/>
          <w:lang w:val="en-CA"/>
        </w:rPr>
        <w:tab/>
        <w:t>John Randtke</w:t>
      </w:r>
    </w:p>
    <w:p w14:paraId="4F1E9967" w14:textId="77777777" w:rsidR="00390198" w:rsidRDefault="000F53F2" w:rsidP="00390198">
      <w:pPr>
        <w:ind w:left="1980"/>
        <w:rPr>
          <w:sz w:val="28"/>
          <w:szCs w:val="28"/>
          <w:lang w:val="en-CA"/>
        </w:rPr>
      </w:pPr>
      <w:r w:rsidRPr="00F6204D">
        <w:rPr>
          <w:sz w:val="28"/>
          <w:szCs w:val="28"/>
          <w:lang w:val="en-CA"/>
        </w:rPr>
        <w:t>10 minutes briefing</w:t>
      </w:r>
      <w:r w:rsidR="00390198">
        <w:rPr>
          <w:sz w:val="28"/>
          <w:szCs w:val="28"/>
          <w:lang w:val="en-CA"/>
        </w:rPr>
        <w:t xml:space="preserve"> - Report attached </w:t>
      </w:r>
      <w:proofErr w:type="gramStart"/>
      <w:r w:rsidR="00390198">
        <w:rPr>
          <w:sz w:val="28"/>
          <w:szCs w:val="28"/>
          <w:lang w:val="en-CA"/>
        </w:rPr>
        <w:t>below</w:t>
      </w:r>
      <w:proofErr w:type="gramEnd"/>
    </w:p>
    <w:p w14:paraId="42AC5B9F" w14:textId="77777777" w:rsidR="00E84DA3" w:rsidRDefault="00E84DA3" w:rsidP="000F53F2">
      <w:pPr>
        <w:ind w:left="1980"/>
        <w:rPr>
          <w:sz w:val="28"/>
          <w:szCs w:val="28"/>
          <w:lang w:val="en-CA"/>
        </w:rPr>
      </w:pPr>
    </w:p>
    <w:p w14:paraId="67118CD4" w14:textId="5EB98161" w:rsidR="00E84DA3" w:rsidRDefault="00E5422A" w:rsidP="000F53F2">
      <w:pPr>
        <w:ind w:left="1980"/>
        <w:rPr>
          <w:sz w:val="28"/>
          <w:szCs w:val="28"/>
          <w:lang w:val="en-CA"/>
        </w:rPr>
      </w:pPr>
      <w:r>
        <w:rPr>
          <w:sz w:val="28"/>
          <w:szCs w:val="28"/>
          <w:lang w:val="en-CA"/>
        </w:rPr>
        <w:t>Motion for no</w:t>
      </w:r>
      <w:r w:rsidR="00C154BF">
        <w:rPr>
          <w:sz w:val="28"/>
          <w:szCs w:val="28"/>
          <w:lang w:val="en-CA"/>
        </w:rPr>
        <w:t xml:space="preserve"> cost extension for RP1734 to </w:t>
      </w:r>
      <w:r w:rsidR="00CB1347">
        <w:rPr>
          <w:sz w:val="28"/>
          <w:szCs w:val="28"/>
          <w:lang w:val="en-CA"/>
        </w:rPr>
        <w:t>12</w:t>
      </w:r>
      <w:r w:rsidR="00C154BF">
        <w:rPr>
          <w:sz w:val="28"/>
          <w:szCs w:val="28"/>
          <w:lang w:val="en-CA"/>
        </w:rPr>
        <w:t>-01-24</w:t>
      </w:r>
    </w:p>
    <w:p w14:paraId="19839AD3" w14:textId="05236297" w:rsidR="00E5422A" w:rsidRDefault="00E5422A" w:rsidP="000F53F2">
      <w:pPr>
        <w:ind w:left="1980"/>
        <w:rPr>
          <w:sz w:val="28"/>
          <w:szCs w:val="28"/>
          <w:lang w:val="en-CA"/>
        </w:rPr>
      </w:pPr>
      <w:r>
        <w:rPr>
          <w:sz w:val="28"/>
          <w:szCs w:val="28"/>
          <w:lang w:val="en-CA"/>
        </w:rPr>
        <w:t>John Ra</w:t>
      </w:r>
      <w:r w:rsidR="006454AF">
        <w:rPr>
          <w:sz w:val="28"/>
          <w:szCs w:val="28"/>
          <w:lang w:val="en-CA"/>
        </w:rPr>
        <w:t>ndtke</w:t>
      </w:r>
      <w:r>
        <w:rPr>
          <w:sz w:val="28"/>
          <w:szCs w:val="28"/>
          <w:lang w:val="en-CA"/>
        </w:rPr>
        <w:t xml:space="preserve"> Motion, Geoff </w:t>
      </w:r>
      <w:r w:rsidR="00390198">
        <w:rPr>
          <w:sz w:val="28"/>
          <w:szCs w:val="28"/>
          <w:lang w:val="en-CA"/>
        </w:rPr>
        <w:t xml:space="preserve">Crosby </w:t>
      </w:r>
      <w:r w:rsidR="006454AF">
        <w:rPr>
          <w:sz w:val="28"/>
          <w:szCs w:val="28"/>
          <w:lang w:val="en-CA"/>
        </w:rPr>
        <w:t>second</w:t>
      </w:r>
    </w:p>
    <w:p w14:paraId="5E1F73C7" w14:textId="77777777" w:rsidR="00F51435" w:rsidRDefault="00F51435" w:rsidP="00F51435">
      <w:pPr>
        <w:ind w:left="1620" w:firstLine="360"/>
        <w:rPr>
          <w:lang w:val="en-CA"/>
        </w:rPr>
      </w:pPr>
      <w:r>
        <w:rPr>
          <w:lang w:val="en-CA"/>
        </w:rPr>
        <w:t xml:space="preserve">15-0-0-2-CNV </w:t>
      </w:r>
      <w:r>
        <w:rPr>
          <w:color w:val="000000"/>
        </w:rPr>
        <w:t>(for-against-abstain-absent)</w:t>
      </w:r>
      <w:r>
        <w:rPr>
          <w:lang w:val="en-CA"/>
        </w:rPr>
        <w:t>.</w:t>
      </w:r>
    </w:p>
    <w:p w14:paraId="5BCC1F21" w14:textId="40210825" w:rsidR="00E5422A" w:rsidRDefault="00E5422A" w:rsidP="000F53F2">
      <w:pPr>
        <w:ind w:left="1980"/>
        <w:rPr>
          <w:sz w:val="28"/>
          <w:szCs w:val="28"/>
          <w:lang w:val="en-CA"/>
        </w:rPr>
      </w:pPr>
    </w:p>
    <w:p w14:paraId="50640C18" w14:textId="77777777" w:rsidR="000F53F2" w:rsidRDefault="000F53F2" w:rsidP="000F53F2">
      <w:pPr>
        <w:ind w:left="1980"/>
        <w:rPr>
          <w:sz w:val="28"/>
          <w:szCs w:val="28"/>
          <w:lang w:val="en-CA"/>
        </w:rPr>
      </w:pPr>
    </w:p>
    <w:p w14:paraId="2930C246" w14:textId="77777777" w:rsidR="000F53F2" w:rsidRDefault="000F53F2" w:rsidP="000F53F2">
      <w:pPr>
        <w:ind w:left="1980"/>
        <w:rPr>
          <w:sz w:val="28"/>
          <w:szCs w:val="28"/>
          <w:lang w:val="en-CA"/>
        </w:rPr>
      </w:pPr>
      <w:r>
        <w:rPr>
          <w:sz w:val="28"/>
          <w:szCs w:val="28"/>
          <w:lang w:val="en-CA"/>
        </w:rPr>
        <w:lastRenderedPageBreak/>
        <w:t>RTAR-1948 accepted with comments in February 2024. I missed this in my emails when it happened. Needs to be developed into a work statement and approved by our Research Liaison (Chris Gray) before submission.</w:t>
      </w:r>
    </w:p>
    <w:p w14:paraId="4E99C1D5" w14:textId="77777777" w:rsidR="000F53F2" w:rsidRDefault="000F53F2" w:rsidP="000F53F2">
      <w:pPr>
        <w:ind w:left="1980"/>
        <w:rPr>
          <w:sz w:val="28"/>
          <w:szCs w:val="28"/>
          <w:lang w:val="en-CA"/>
        </w:rPr>
      </w:pPr>
    </w:p>
    <w:p w14:paraId="7BADF060" w14:textId="77777777" w:rsidR="000F53F2" w:rsidRDefault="000F53F2" w:rsidP="000F53F2">
      <w:pPr>
        <w:ind w:left="1980"/>
        <w:rPr>
          <w:b/>
          <w:bCs/>
          <w:sz w:val="28"/>
          <w:szCs w:val="28"/>
          <w:lang w:val="en-CA"/>
        </w:rPr>
      </w:pPr>
      <w:r>
        <w:rPr>
          <w:b/>
          <w:bCs/>
          <w:sz w:val="28"/>
          <w:szCs w:val="28"/>
          <w:lang w:val="en-CA"/>
        </w:rPr>
        <w:t xml:space="preserve">VOTE - </w:t>
      </w:r>
      <w:r w:rsidRPr="00E03D3F">
        <w:rPr>
          <w:b/>
          <w:bCs/>
          <w:sz w:val="28"/>
          <w:szCs w:val="28"/>
          <w:lang w:val="en-CA"/>
        </w:rPr>
        <w:t>Approve Co-Sponsorship of TC 2.3 RTAR</w:t>
      </w:r>
    </w:p>
    <w:p w14:paraId="5AEB9792" w14:textId="77777777" w:rsidR="000F53F2" w:rsidRDefault="000F53F2" w:rsidP="000F53F2">
      <w:pPr>
        <w:ind w:left="1980"/>
        <w:rPr>
          <w:sz w:val="28"/>
          <w:szCs w:val="28"/>
          <w:lang w:val="en-CA"/>
        </w:rPr>
      </w:pPr>
      <w:r>
        <w:rPr>
          <w:sz w:val="28"/>
          <w:szCs w:val="28"/>
          <w:lang w:val="en-CA"/>
        </w:rPr>
        <w:t xml:space="preserve">Jon sent RTAR info to TC 2.4 voting members on June 6, 2024. Title is </w:t>
      </w:r>
      <w:r w:rsidRPr="001E7BDB">
        <w:rPr>
          <w:sz w:val="28"/>
          <w:szCs w:val="28"/>
          <w:lang w:val="en-CA"/>
        </w:rPr>
        <w:t>“</w:t>
      </w:r>
      <w:r w:rsidRPr="001E7BDB">
        <w:rPr>
          <w:i/>
          <w:iCs/>
          <w:sz w:val="28"/>
          <w:szCs w:val="28"/>
          <w:lang w:val="en-CA"/>
        </w:rPr>
        <w:t>Ozone Removal Efficiency and Generation of Byproducts on VOC-Loaded Gas-Phase Air Cleaning Devices</w:t>
      </w:r>
      <w:r w:rsidRPr="001E7BDB">
        <w:rPr>
          <w:sz w:val="28"/>
          <w:szCs w:val="28"/>
          <w:lang w:val="en-CA"/>
        </w:rPr>
        <w:t>”</w:t>
      </w:r>
      <w:r>
        <w:rPr>
          <w:sz w:val="28"/>
          <w:szCs w:val="28"/>
          <w:lang w:val="en-CA"/>
        </w:rPr>
        <w:t>.</w:t>
      </w:r>
    </w:p>
    <w:p w14:paraId="1B22B041" w14:textId="77777777" w:rsidR="000F53F2" w:rsidRPr="00E73195" w:rsidRDefault="000F53F2" w:rsidP="000F53F2">
      <w:pPr>
        <w:ind w:left="1980"/>
        <w:rPr>
          <w:b/>
          <w:bCs/>
          <w:sz w:val="28"/>
          <w:szCs w:val="28"/>
          <w:lang w:val="en-CA"/>
        </w:rPr>
      </w:pPr>
      <w:r>
        <w:rPr>
          <w:b/>
          <w:bCs/>
          <w:sz w:val="28"/>
          <w:szCs w:val="28"/>
          <w:lang w:val="en-CA"/>
        </w:rPr>
        <w:t>Results:</w:t>
      </w:r>
    </w:p>
    <w:p w14:paraId="1CD07CE4" w14:textId="28BCD9A0" w:rsidR="000F53F2" w:rsidRDefault="004B641D" w:rsidP="000F53F2">
      <w:pPr>
        <w:ind w:left="1980"/>
        <w:rPr>
          <w:sz w:val="28"/>
          <w:szCs w:val="28"/>
          <w:lang w:val="en-CA"/>
        </w:rPr>
      </w:pPr>
      <w:r>
        <w:rPr>
          <w:sz w:val="28"/>
          <w:szCs w:val="28"/>
          <w:lang w:val="en-CA"/>
        </w:rPr>
        <w:t xml:space="preserve">Motion to approve Co-Sponsorship </w:t>
      </w:r>
    </w:p>
    <w:p w14:paraId="3C5D548D" w14:textId="62620D7D" w:rsidR="004B641D" w:rsidRDefault="004B641D" w:rsidP="000F53F2">
      <w:pPr>
        <w:ind w:left="1980"/>
        <w:rPr>
          <w:sz w:val="28"/>
          <w:szCs w:val="28"/>
          <w:lang w:val="en-CA"/>
        </w:rPr>
      </w:pPr>
      <w:r>
        <w:rPr>
          <w:sz w:val="28"/>
          <w:szCs w:val="28"/>
          <w:lang w:val="en-CA"/>
        </w:rPr>
        <w:t xml:space="preserve">John </w:t>
      </w:r>
      <w:r w:rsidR="008773E7">
        <w:rPr>
          <w:sz w:val="28"/>
          <w:szCs w:val="28"/>
          <w:lang w:val="en-CA"/>
        </w:rPr>
        <w:t>Randtke</w:t>
      </w:r>
      <w:r>
        <w:rPr>
          <w:sz w:val="28"/>
          <w:szCs w:val="28"/>
          <w:lang w:val="en-CA"/>
        </w:rPr>
        <w:t xml:space="preserve"> Motioned, </w:t>
      </w:r>
      <w:r w:rsidR="008773E7">
        <w:rPr>
          <w:sz w:val="28"/>
          <w:szCs w:val="28"/>
          <w:lang w:val="en-CA"/>
        </w:rPr>
        <w:t>Jeni Wong second</w:t>
      </w:r>
    </w:p>
    <w:p w14:paraId="35C6630C" w14:textId="77777777" w:rsidR="004B641D" w:rsidRDefault="004B641D" w:rsidP="004B641D">
      <w:pPr>
        <w:ind w:left="1620" w:firstLine="360"/>
        <w:rPr>
          <w:lang w:val="en-CA"/>
        </w:rPr>
      </w:pPr>
      <w:r>
        <w:rPr>
          <w:lang w:val="en-CA"/>
        </w:rPr>
        <w:t xml:space="preserve">15-0-0-2-CNV </w:t>
      </w:r>
      <w:r>
        <w:rPr>
          <w:color w:val="000000"/>
        </w:rPr>
        <w:t>(for-against-abstain-absent)</w:t>
      </w:r>
      <w:r>
        <w:rPr>
          <w:lang w:val="en-CA"/>
        </w:rPr>
        <w:t>.</w:t>
      </w:r>
    </w:p>
    <w:p w14:paraId="5D720E86" w14:textId="77777777" w:rsidR="006454AF" w:rsidRPr="00280663" w:rsidRDefault="006454AF" w:rsidP="000F53F2">
      <w:pPr>
        <w:ind w:left="1980"/>
        <w:rPr>
          <w:sz w:val="28"/>
          <w:szCs w:val="28"/>
          <w:lang w:val="en-CA"/>
        </w:rPr>
      </w:pPr>
    </w:p>
    <w:p w14:paraId="0553F10D"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Program Subcommittee Report</w:t>
      </w:r>
      <w:r>
        <w:rPr>
          <w:sz w:val="28"/>
          <w:szCs w:val="28"/>
          <w:lang w:val="en-CA"/>
        </w:rPr>
        <w:t>…………</w:t>
      </w:r>
      <w:proofErr w:type="gramStart"/>
      <w:r>
        <w:rPr>
          <w:sz w:val="28"/>
          <w:szCs w:val="28"/>
          <w:lang w:val="en-CA"/>
        </w:rPr>
        <w:t>…..</w:t>
      </w:r>
      <w:proofErr w:type="gramEnd"/>
      <w:r>
        <w:rPr>
          <w:sz w:val="28"/>
          <w:szCs w:val="28"/>
          <w:lang w:val="en-CA"/>
        </w:rPr>
        <w:tab/>
        <w:t>Jenny Berens</w:t>
      </w:r>
    </w:p>
    <w:p w14:paraId="0053385F" w14:textId="77777777" w:rsidR="000F53F2" w:rsidRDefault="000F53F2" w:rsidP="000F53F2">
      <w:pPr>
        <w:ind w:left="1980"/>
        <w:rPr>
          <w:sz w:val="28"/>
          <w:szCs w:val="28"/>
          <w:lang w:val="en-CA"/>
        </w:rPr>
      </w:pPr>
      <w:r w:rsidRPr="00F6204D">
        <w:rPr>
          <w:sz w:val="28"/>
          <w:szCs w:val="28"/>
          <w:lang w:val="en-CA"/>
        </w:rPr>
        <w:t>10 minutes briefing</w:t>
      </w:r>
    </w:p>
    <w:p w14:paraId="13A65447" w14:textId="77777777" w:rsidR="000F53F2" w:rsidRDefault="000F53F2" w:rsidP="000F53F2">
      <w:pPr>
        <w:ind w:left="1980"/>
        <w:rPr>
          <w:sz w:val="28"/>
          <w:szCs w:val="28"/>
          <w:lang w:val="en-CA"/>
        </w:rPr>
      </w:pPr>
    </w:p>
    <w:p w14:paraId="6EFBF15F" w14:textId="77777777" w:rsidR="000F53F2" w:rsidRDefault="000F53F2" w:rsidP="000F53F2">
      <w:pPr>
        <w:ind w:left="1980"/>
        <w:rPr>
          <w:b/>
          <w:bCs/>
          <w:sz w:val="28"/>
          <w:szCs w:val="28"/>
          <w:lang w:val="en-CA"/>
        </w:rPr>
      </w:pPr>
      <w:r>
        <w:rPr>
          <w:b/>
          <w:bCs/>
          <w:sz w:val="28"/>
          <w:szCs w:val="28"/>
          <w:lang w:val="en-CA"/>
        </w:rPr>
        <w:t xml:space="preserve">VOTE - </w:t>
      </w:r>
      <w:r w:rsidRPr="00E03D3F">
        <w:rPr>
          <w:b/>
          <w:bCs/>
          <w:sz w:val="28"/>
          <w:szCs w:val="28"/>
          <w:lang w:val="en-CA"/>
        </w:rPr>
        <w:t xml:space="preserve">Approve Co-Sponsorship of </w:t>
      </w:r>
      <w:r>
        <w:rPr>
          <w:b/>
          <w:bCs/>
          <w:sz w:val="28"/>
          <w:szCs w:val="28"/>
          <w:lang w:val="en-CA"/>
        </w:rPr>
        <w:t>“</w:t>
      </w:r>
      <w:r w:rsidRPr="008F0E08">
        <w:rPr>
          <w:b/>
          <w:bCs/>
          <w:sz w:val="28"/>
          <w:szCs w:val="28"/>
          <w:lang w:val="en-CA"/>
        </w:rPr>
        <w:t>Applying Airborne Biosensors to Improve Building Occupant Health</w:t>
      </w:r>
      <w:r>
        <w:rPr>
          <w:b/>
          <w:bCs/>
          <w:sz w:val="28"/>
          <w:szCs w:val="28"/>
          <w:lang w:val="en-CA"/>
        </w:rPr>
        <w:t xml:space="preserve">” seminar </w:t>
      </w:r>
      <w:proofErr w:type="gramStart"/>
      <w:r>
        <w:rPr>
          <w:b/>
          <w:bCs/>
          <w:sz w:val="28"/>
          <w:szCs w:val="28"/>
          <w:lang w:val="en-CA"/>
        </w:rPr>
        <w:t>submission</w:t>
      </w:r>
      <w:proofErr w:type="gramEnd"/>
    </w:p>
    <w:p w14:paraId="5267BFF4" w14:textId="77777777" w:rsidR="000F53F2" w:rsidRDefault="000F53F2" w:rsidP="000F53F2">
      <w:pPr>
        <w:ind w:left="1980"/>
        <w:rPr>
          <w:sz w:val="28"/>
          <w:szCs w:val="28"/>
          <w:lang w:val="en-CA"/>
        </w:rPr>
      </w:pPr>
      <w:r>
        <w:rPr>
          <w:sz w:val="28"/>
          <w:szCs w:val="28"/>
          <w:lang w:val="en-CA"/>
        </w:rPr>
        <w:t>Jon Douglas was looking for co-sponsors for a program submission in 241 meeting, I offered to bring it up in 2.4.</w:t>
      </w:r>
    </w:p>
    <w:p w14:paraId="713BDC03" w14:textId="77777777" w:rsidR="000F53F2" w:rsidRPr="00E73195" w:rsidRDefault="000F53F2" w:rsidP="000F53F2">
      <w:pPr>
        <w:ind w:left="1980"/>
        <w:rPr>
          <w:b/>
          <w:bCs/>
          <w:sz w:val="28"/>
          <w:szCs w:val="28"/>
          <w:lang w:val="en-CA"/>
        </w:rPr>
      </w:pPr>
      <w:r>
        <w:rPr>
          <w:b/>
          <w:bCs/>
          <w:sz w:val="28"/>
          <w:szCs w:val="28"/>
          <w:lang w:val="en-CA"/>
        </w:rPr>
        <w:t>Results:</w:t>
      </w:r>
    </w:p>
    <w:p w14:paraId="2D0D753C" w14:textId="6053DF72" w:rsidR="009D0336" w:rsidRDefault="009D0336" w:rsidP="009D0336">
      <w:pPr>
        <w:ind w:left="1980"/>
        <w:rPr>
          <w:sz w:val="28"/>
          <w:szCs w:val="28"/>
          <w:lang w:val="en-CA"/>
        </w:rPr>
      </w:pPr>
      <w:r>
        <w:rPr>
          <w:sz w:val="28"/>
          <w:szCs w:val="28"/>
          <w:lang w:val="en-CA"/>
        </w:rPr>
        <w:t xml:space="preserve">Motion to approve Co-Sponsorship </w:t>
      </w:r>
    </w:p>
    <w:p w14:paraId="78575736" w14:textId="3909DD2A" w:rsidR="009D0336" w:rsidRDefault="00B11008" w:rsidP="009D0336">
      <w:pPr>
        <w:ind w:left="1980"/>
        <w:rPr>
          <w:sz w:val="28"/>
          <w:szCs w:val="28"/>
          <w:lang w:val="en-CA"/>
        </w:rPr>
      </w:pPr>
      <w:r>
        <w:rPr>
          <w:sz w:val="28"/>
          <w:szCs w:val="28"/>
          <w:lang w:val="en-CA"/>
        </w:rPr>
        <w:t>Jenny Ber</w:t>
      </w:r>
      <w:r w:rsidR="00D156A0">
        <w:rPr>
          <w:sz w:val="28"/>
          <w:szCs w:val="28"/>
          <w:lang w:val="en-CA"/>
        </w:rPr>
        <w:t>e</w:t>
      </w:r>
      <w:r>
        <w:rPr>
          <w:sz w:val="28"/>
          <w:szCs w:val="28"/>
          <w:lang w:val="en-CA"/>
        </w:rPr>
        <w:t>n</w:t>
      </w:r>
      <w:r w:rsidR="00D156A0">
        <w:rPr>
          <w:sz w:val="28"/>
          <w:szCs w:val="28"/>
          <w:lang w:val="en-CA"/>
        </w:rPr>
        <w:t>s</w:t>
      </w:r>
      <w:r w:rsidR="009D0336">
        <w:rPr>
          <w:sz w:val="28"/>
          <w:szCs w:val="28"/>
          <w:lang w:val="en-CA"/>
        </w:rPr>
        <w:t xml:space="preserve"> Motioned, </w:t>
      </w:r>
      <w:r w:rsidR="00D156A0">
        <w:rPr>
          <w:sz w:val="28"/>
          <w:szCs w:val="28"/>
          <w:lang w:val="en-CA"/>
        </w:rPr>
        <w:t>Brian Krafthefer</w:t>
      </w:r>
      <w:r w:rsidR="009D0336">
        <w:rPr>
          <w:sz w:val="28"/>
          <w:szCs w:val="28"/>
          <w:lang w:val="en-CA"/>
        </w:rPr>
        <w:t xml:space="preserve"> second</w:t>
      </w:r>
    </w:p>
    <w:p w14:paraId="5497B348" w14:textId="17D17833" w:rsidR="00932025" w:rsidRDefault="00932025" w:rsidP="009D0336">
      <w:pPr>
        <w:ind w:left="1980"/>
        <w:rPr>
          <w:sz w:val="28"/>
          <w:szCs w:val="28"/>
          <w:lang w:val="en-CA"/>
        </w:rPr>
      </w:pPr>
      <w:r>
        <w:rPr>
          <w:sz w:val="28"/>
          <w:szCs w:val="28"/>
          <w:lang w:val="en-CA"/>
        </w:rPr>
        <w:t>Suggestion to reach out to Jordan</w:t>
      </w:r>
      <w:r w:rsidR="00C94642">
        <w:rPr>
          <w:sz w:val="28"/>
          <w:szCs w:val="28"/>
          <w:lang w:val="en-CA"/>
        </w:rPr>
        <w:t xml:space="preserve"> Clark</w:t>
      </w:r>
      <w:r w:rsidR="00AF11D7">
        <w:rPr>
          <w:sz w:val="28"/>
          <w:szCs w:val="28"/>
          <w:lang w:val="en-CA"/>
        </w:rPr>
        <w:t xml:space="preserve"> about the </w:t>
      </w:r>
      <w:proofErr w:type="gramStart"/>
      <w:r w:rsidR="00AF11D7">
        <w:rPr>
          <w:sz w:val="28"/>
          <w:szCs w:val="28"/>
          <w:lang w:val="en-CA"/>
        </w:rPr>
        <w:t>low cost</w:t>
      </w:r>
      <w:proofErr w:type="gramEnd"/>
      <w:r w:rsidR="00AF11D7">
        <w:rPr>
          <w:sz w:val="28"/>
          <w:szCs w:val="28"/>
          <w:lang w:val="en-CA"/>
        </w:rPr>
        <w:t xml:space="preserve"> sensor side from 2.4. </w:t>
      </w:r>
    </w:p>
    <w:p w14:paraId="58481FC2" w14:textId="77777777" w:rsidR="00AF11D7" w:rsidRDefault="00AF11D7" w:rsidP="009D0336">
      <w:pPr>
        <w:ind w:left="1980"/>
        <w:rPr>
          <w:sz w:val="28"/>
          <w:szCs w:val="28"/>
          <w:lang w:val="en-CA"/>
        </w:rPr>
      </w:pPr>
    </w:p>
    <w:p w14:paraId="49B99958" w14:textId="77777777" w:rsidR="009D0336" w:rsidRDefault="009D0336" w:rsidP="009D0336">
      <w:pPr>
        <w:ind w:left="1620" w:firstLine="360"/>
        <w:rPr>
          <w:lang w:val="en-CA"/>
        </w:rPr>
      </w:pPr>
      <w:r>
        <w:rPr>
          <w:lang w:val="en-CA"/>
        </w:rPr>
        <w:t xml:space="preserve">15-0-0-2-CNV </w:t>
      </w:r>
      <w:r>
        <w:rPr>
          <w:color w:val="000000"/>
        </w:rPr>
        <w:t>(for-against-abstain-absent)</w:t>
      </w:r>
      <w:r>
        <w:rPr>
          <w:lang w:val="en-CA"/>
        </w:rPr>
        <w:t>.</w:t>
      </w:r>
    </w:p>
    <w:p w14:paraId="44F2AE17" w14:textId="77777777" w:rsidR="009D0336" w:rsidRDefault="009D0336" w:rsidP="000F53F2">
      <w:pPr>
        <w:ind w:left="1980"/>
        <w:rPr>
          <w:sz w:val="28"/>
          <w:szCs w:val="28"/>
          <w:lang w:val="en-CA"/>
        </w:rPr>
      </w:pPr>
    </w:p>
    <w:p w14:paraId="2B9DF03D"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Standards Subcommittee Report</w:t>
      </w:r>
      <w:r>
        <w:rPr>
          <w:sz w:val="28"/>
          <w:szCs w:val="28"/>
          <w:lang w:val="en-CA"/>
        </w:rPr>
        <w:t>……………</w:t>
      </w:r>
      <w:r>
        <w:rPr>
          <w:sz w:val="28"/>
          <w:szCs w:val="28"/>
          <w:lang w:val="en-CA"/>
        </w:rPr>
        <w:tab/>
      </w:r>
      <w:r w:rsidRPr="00F6204D">
        <w:rPr>
          <w:sz w:val="28"/>
          <w:szCs w:val="28"/>
          <w:lang w:val="en-CA"/>
        </w:rPr>
        <w:t>Bobby Singer</w:t>
      </w:r>
    </w:p>
    <w:p w14:paraId="65161E56" w14:textId="77777777" w:rsidR="000F53F2" w:rsidRDefault="000F53F2" w:rsidP="000F53F2">
      <w:pPr>
        <w:ind w:left="1980"/>
        <w:rPr>
          <w:sz w:val="28"/>
          <w:szCs w:val="28"/>
          <w:lang w:val="en-CA"/>
        </w:rPr>
      </w:pPr>
      <w:r w:rsidRPr="00F6204D">
        <w:rPr>
          <w:sz w:val="28"/>
          <w:szCs w:val="28"/>
          <w:lang w:val="en-CA"/>
        </w:rPr>
        <w:t>10 minutes briefing</w:t>
      </w:r>
    </w:p>
    <w:p w14:paraId="1C96C2B4" w14:textId="77777777" w:rsidR="000F53F2" w:rsidRDefault="000F53F2" w:rsidP="000F53F2">
      <w:pPr>
        <w:ind w:left="1980"/>
        <w:rPr>
          <w:sz w:val="28"/>
          <w:szCs w:val="28"/>
          <w:lang w:val="en-CA"/>
        </w:rPr>
      </w:pPr>
    </w:p>
    <w:p w14:paraId="5EB837B9"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Web Master</w:t>
      </w:r>
      <w:r>
        <w:rPr>
          <w:sz w:val="28"/>
          <w:szCs w:val="28"/>
          <w:lang w:val="en-CA"/>
        </w:rPr>
        <w:t>…………………………………</w:t>
      </w:r>
      <w:r>
        <w:rPr>
          <w:sz w:val="28"/>
          <w:szCs w:val="28"/>
          <w:lang w:val="en-CA"/>
        </w:rPr>
        <w:tab/>
        <w:t>Sina Yousefi</w:t>
      </w:r>
    </w:p>
    <w:p w14:paraId="5C3EA738" w14:textId="77777777" w:rsidR="000F53F2" w:rsidRDefault="000F53F2" w:rsidP="000F53F2">
      <w:pPr>
        <w:ind w:left="1440" w:firstLine="545"/>
        <w:rPr>
          <w:sz w:val="28"/>
          <w:szCs w:val="28"/>
          <w:lang w:val="en-CA"/>
        </w:rPr>
      </w:pPr>
      <w:r w:rsidRPr="00F6204D">
        <w:rPr>
          <w:sz w:val="28"/>
          <w:szCs w:val="28"/>
          <w:lang w:val="en-CA"/>
        </w:rPr>
        <w:t>10 minutes briefing</w:t>
      </w:r>
    </w:p>
    <w:p w14:paraId="5F6976BC" w14:textId="77777777" w:rsidR="005D44EC" w:rsidRDefault="005D44EC" w:rsidP="000F53F2">
      <w:pPr>
        <w:ind w:left="1440" w:firstLine="545"/>
        <w:rPr>
          <w:sz w:val="28"/>
          <w:szCs w:val="28"/>
          <w:lang w:val="en-CA"/>
        </w:rPr>
      </w:pPr>
    </w:p>
    <w:p w14:paraId="652FEB8E" w14:textId="77777777" w:rsidR="000F53F2" w:rsidRPr="00F6204D" w:rsidRDefault="000F53F2" w:rsidP="003E4A4A">
      <w:pPr>
        <w:numPr>
          <w:ilvl w:val="1"/>
          <w:numId w:val="1"/>
        </w:numPr>
        <w:tabs>
          <w:tab w:val="num" w:pos="1440"/>
        </w:tabs>
        <w:ind w:left="1440"/>
        <w:rPr>
          <w:sz w:val="28"/>
          <w:szCs w:val="28"/>
          <w:lang w:val="en-CA"/>
        </w:rPr>
      </w:pPr>
      <w:r w:rsidRPr="00F6204D">
        <w:rPr>
          <w:sz w:val="28"/>
          <w:szCs w:val="28"/>
          <w:lang w:val="en-CA"/>
        </w:rPr>
        <w:t>Handbook Subcommittee Report</w:t>
      </w:r>
      <w:r>
        <w:rPr>
          <w:sz w:val="28"/>
          <w:szCs w:val="28"/>
          <w:lang w:val="en-CA"/>
        </w:rPr>
        <w:t>…………...</w:t>
      </w:r>
      <w:r>
        <w:rPr>
          <w:sz w:val="28"/>
          <w:szCs w:val="28"/>
          <w:lang w:val="en-CA"/>
        </w:rPr>
        <w:tab/>
      </w:r>
      <w:r w:rsidRPr="00F6204D">
        <w:rPr>
          <w:color w:val="000000"/>
          <w:sz w:val="28"/>
          <w:szCs w:val="28"/>
          <w:lang w:val="en-CA"/>
        </w:rPr>
        <w:t xml:space="preserve">Brian Krafthefer </w:t>
      </w:r>
    </w:p>
    <w:p w14:paraId="7A6CA5F6" w14:textId="77777777" w:rsidR="000F53F2" w:rsidRDefault="000F53F2" w:rsidP="000F53F2">
      <w:pPr>
        <w:ind w:left="2160" w:hanging="175"/>
        <w:rPr>
          <w:sz w:val="28"/>
          <w:szCs w:val="28"/>
          <w:lang w:val="en-CA"/>
        </w:rPr>
      </w:pPr>
      <w:r w:rsidRPr="00F6204D">
        <w:rPr>
          <w:sz w:val="28"/>
          <w:szCs w:val="28"/>
          <w:lang w:val="en-CA"/>
        </w:rPr>
        <w:t>10 minutes briefing</w:t>
      </w:r>
    </w:p>
    <w:p w14:paraId="3527C67A" w14:textId="77777777" w:rsidR="000F53F2" w:rsidRDefault="000F53F2" w:rsidP="000F53F2">
      <w:pPr>
        <w:ind w:left="2160" w:hanging="175"/>
        <w:rPr>
          <w:sz w:val="28"/>
          <w:szCs w:val="28"/>
          <w:lang w:val="en-CA"/>
        </w:rPr>
      </w:pPr>
    </w:p>
    <w:p w14:paraId="51F616C1" w14:textId="77777777" w:rsidR="000F53F2" w:rsidRDefault="000F53F2" w:rsidP="000F53F2">
      <w:pPr>
        <w:ind w:left="2160" w:hanging="175"/>
        <w:rPr>
          <w:b/>
          <w:bCs/>
          <w:sz w:val="28"/>
          <w:szCs w:val="28"/>
          <w:lang w:val="en-CA"/>
        </w:rPr>
      </w:pPr>
      <w:r>
        <w:rPr>
          <w:b/>
          <w:bCs/>
          <w:sz w:val="28"/>
          <w:szCs w:val="28"/>
          <w:lang w:val="en-CA"/>
        </w:rPr>
        <w:lastRenderedPageBreak/>
        <w:t xml:space="preserve">VOTE - </w:t>
      </w:r>
      <w:r w:rsidRPr="00490838">
        <w:rPr>
          <w:b/>
          <w:bCs/>
          <w:sz w:val="28"/>
          <w:szCs w:val="28"/>
          <w:lang w:val="en-CA"/>
        </w:rPr>
        <w:t>Handbook Subcommittee Approved Version of</w:t>
      </w:r>
      <w:r>
        <w:rPr>
          <w:b/>
          <w:bCs/>
          <w:sz w:val="28"/>
          <w:szCs w:val="28"/>
          <w:lang w:val="en-CA"/>
        </w:rPr>
        <w:t xml:space="preserve"> </w:t>
      </w:r>
      <w:r w:rsidRPr="00490838">
        <w:rPr>
          <w:b/>
          <w:bCs/>
          <w:sz w:val="28"/>
          <w:szCs w:val="28"/>
          <w:lang w:val="en-CA"/>
        </w:rPr>
        <w:t>Chapter 11 for the 2025 Fundamentals Handbook</w:t>
      </w:r>
    </w:p>
    <w:p w14:paraId="68D3BB2F" w14:textId="77777777" w:rsidR="000F53F2" w:rsidRDefault="000F53F2" w:rsidP="000F53F2">
      <w:pPr>
        <w:ind w:left="2160" w:hanging="175"/>
        <w:rPr>
          <w:sz w:val="28"/>
          <w:szCs w:val="28"/>
          <w:lang w:val="en-CA"/>
        </w:rPr>
      </w:pPr>
      <w:r>
        <w:rPr>
          <w:sz w:val="28"/>
          <w:szCs w:val="28"/>
          <w:lang w:val="en-CA"/>
        </w:rPr>
        <w:t>Jon sent handbook chapter text to TC 2.4 voting members on May 10, 2024. TC 2.3 is lead author (already voted to approve this revision) and as a co-author, TC 2.4 also needs to vote.</w:t>
      </w:r>
    </w:p>
    <w:p w14:paraId="1DC0E872" w14:textId="77777777" w:rsidR="000F53F2" w:rsidRDefault="000F53F2" w:rsidP="000F53F2">
      <w:pPr>
        <w:ind w:left="1980"/>
        <w:rPr>
          <w:b/>
          <w:bCs/>
          <w:sz w:val="28"/>
          <w:szCs w:val="28"/>
          <w:lang w:val="en-CA"/>
        </w:rPr>
      </w:pPr>
      <w:r>
        <w:rPr>
          <w:b/>
          <w:bCs/>
          <w:sz w:val="28"/>
          <w:szCs w:val="28"/>
          <w:lang w:val="en-CA"/>
        </w:rPr>
        <w:t>Results:</w:t>
      </w:r>
    </w:p>
    <w:p w14:paraId="139091E9" w14:textId="77777777" w:rsidR="00123C4F" w:rsidRDefault="00123C4F" w:rsidP="000F53F2">
      <w:pPr>
        <w:ind w:left="1980"/>
        <w:rPr>
          <w:b/>
          <w:bCs/>
          <w:sz w:val="28"/>
          <w:szCs w:val="28"/>
          <w:lang w:val="en-CA"/>
        </w:rPr>
      </w:pPr>
    </w:p>
    <w:p w14:paraId="535470F5" w14:textId="36BF3377" w:rsidR="00123C4F" w:rsidRDefault="00123C4F" w:rsidP="00123C4F">
      <w:pPr>
        <w:ind w:left="1980"/>
        <w:rPr>
          <w:sz w:val="28"/>
          <w:szCs w:val="28"/>
          <w:lang w:val="en-CA"/>
        </w:rPr>
      </w:pPr>
      <w:r>
        <w:rPr>
          <w:sz w:val="28"/>
          <w:szCs w:val="28"/>
          <w:lang w:val="en-CA"/>
        </w:rPr>
        <w:t xml:space="preserve">Motion to accept Chapter 11 </w:t>
      </w:r>
      <w:r w:rsidR="00D6683E">
        <w:rPr>
          <w:sz w:val="28"/>
          <w:szCs w:val="28"/>
          <w:lang w:val="en-CA"/>
        </w:rPr>
        <w:t>for 2025 Handbook</w:t>
      </w:r>
    </w:p>
    <w:p w14:paraId="697E5705" w14:textId="36B5F920" w:rsidR="00123C4F" w:rsidRDefault="00123C4F" w:rsidP="00123C4F">
      <w:pPr>
        <w:ind w:left="1980"/>
        <w:rPr>
          <w:sz w:val="28"/>
          <w:szCs w:val="28"/>
          <w:lang w:val="en-CA"/>
        </w:rPr>
      </w:pPr>
      <w:r>
        <w:rPr>
          <w:sz w:val="28"/>
          <w:szCs w:val="28"/>
          <w:lang w:val="en-CA"/>
        </w:rPr>
        <w:t xml:space="preserve">Brian Krafthefer </w:t>
      </w:r>
      <w:r w:rsidR="00D6683E">
        <w:rPr>
          <w:sz w:val="28"/>
          <w:szCs w:val="28"/>
          <w:lang w:val="en-CA"/>
        </w:rPr>
        <w:t>motioned, Gemm</w:t>
      </w:r>
      <w:r w:rsidR="00EA1F0E">
        <w:rPr>
          <w:sz w:val="28"/>
          <w:szCs w:val="28"/>
          <w:lang w:val="en-CA"/>
        </w:rPr>
        <w:t>a</w:t>
      </w:r>
      <w:r w:rsidR="00D6683E">
        <w:rPr>
          <w:sz w:val="28"/>
          <w:szCs w:val="28"/>
          <w:lang w:val="en-CA"/>
        </w:rPr>
        <w:t xml:space="preserve"> Ke</w:t>
      </w:r>
      <w:r w:rsidR="00EA1F0E">
        <w:rPr>
          <w:sz w:val="28"/>
          <w:szCs w:val="28"/>
          <w:lang w:val="en-CA"/>
        </w:rPr>
        <w:t>r</w:t>
      </w:r>
      <w:r w:rsidR="00D6683E">
        <w:rPr>
          <w:sz w:val="28"/>
          <w:szCs w:val="28"/>
          <w:lang w:val="en-CA"/>
        </w:rPr>
        <w:t>r second</w:t>
      </w:r>
    </w:p>
    <w:p w14:paraId="7A675E1A" w14:textId="77777777" w:rsidR="00123C4F" w:rsidRDefault="00123C4F" w:rsidP="00FE598F">
      <w:pPr>
        <w:rPr>
          <w:sz w:val="28"/>
          <w:szCs w:val="28"/>
          <w:lang w:val="en-CA"/>
        </w:rPr>
      </w:pPr>
    </w:p>
    <w:p w14:paraId="6A91FBD6" w14:textId="77777777" w:rsidR="00123C4F" w:rsidRDefault="00123C4F" w:rsidP="00123C4F">
      <w:pPr>
        <w:ind w:left="1620" w:firstLine="360"/>
        <w:rPr>
          <w:lang w:val="en-CA"/>
        </w:rPr>
      </w:pPr>
      <w:r>
        <w:rPr>
          <w:lang w:val="en-CA"/>
        </w:rPr>
        <w:t xml:space="preserve">15-0-0-2-CNV </w:t>
      </w:r>
      <w:r>
        <w:rPr>
          <w:color w:val="000000"/>
        </w:rPr>
        <w:t>(for-against-abstain-absent)</w:t>
      </w:r>
      <w:r>
        <w:rPr>
          <w:lang w:val="en-CA"/>
        </w:rPr>
        <w:t>.</w:t>
      </w:r>
    </w:p>
    <w:p w14:paraId="56B0AFC8" w14:textId="77777777" w:rsidR="00123C4F" w:rsidRDefault="00123C4F" w:rsidP="000F53F2">
      <w:pPr>
        <w:ind w:left="1980"/>
        <w:rPr>
          <w:b/>
          <w:bCs/>
          <w:sz w:val="28"/>
          <w:szCs w:val="28"/>
          <w:lang w:val="en-CA"/>
        </w:rPr>
      </w:pPr>
    </w:p>
    <w:p w14:paraId="73F2C533" w14:textId="53CD3DD3" w:rsidR="001B426D" w:rsidRDefault="001B426D" w:rsidP="000F53F2">
      <w:pPr>
        <w:ind w:left="1980"/>
        <w:rPr>
          <w:sz w:val="28"/>
          <w:szCs w:val="28"/>
          <w:lang w:val="en-CA"/>
        </w:rPr>
      </w:pPr>
      <w:r w:rsidRPr="001B426D">
        <w:rPr>
          <w:sz w:val="28"/>
          <w:szCs w:val="28"/>
          <w:lang w:val="en-CA"/>
        </w:rPr>
        <w:t>2.4</w:t>
      </w:r>
      <w:r>
        <w:rPr>
          <w:sz w:val="28"/>
          <w:szCs w:val="28"/>
          <w:lang w:val="en-CA"/>
        </w:rPr>
        <w:t xml:space="preserve"> has responsibility of Chapter 29,</w:t>
      </w:r>
      <w:r w:rsidR="002B00C3">
        <w:rPr>
          <w:sz w:val="28"/>
          <w:szCs w:val="28"/>
          <w:lang w:val="en-CA"/>
        </w:rPr>
        <w:t xml:space="preserve"> 66</w:t>
      </w:r>
    </w:p>
    <w:p w14:paraId="29CCC1DB" w14:textId="02F209FF" w:rsidR="001B426D" w:rsidRPr="001B426D" w:rsidRDefault="002B00C3" w:rsidP="000F53F2">
      <w:pPr>
        <w:ind w:left="1980"/>
        <w:rPr>
          <w:sz w:val="28"/>
          <w:szCs w:val="28"/>
          <w:lang w:val="en-CA"/>
        </w:rPr>
      </w:pPr>
      <w:r>
        <w:rPr>
          <w:sz w:val="28"/>
          <w:szCs w:val="28"/>
          <w:lang w:val="en-CA"/>
        </w:rPr>
        <w:t>Need reviewers</w:t>
      </w:r>
      <w:r w:rsidR="00A3765E">
        <w:rPr>
          <w:sz w:val="28"/>
          <w:szCs w:val="28"/>
          <w:lang w:val="en-CA"/>
        </w:rPr>
        <w:t xml:space="preserve"> in </w:t>
      </w:r>
      <w:proofErr w:type="gramStart"/>
      <w:r w:rsidR="00A3765E">
        <w:rPr>
          <w:sz w:val="28"/>
          <w:szCs w:val="28"/>
          <w:lang w:val="en-CA"/>
        </w:rPr>
        <w:t>Orlando</w:t>
      </w:r>
      <w:proofErr w:type="gramEnd"/>
    </w:p>
    <w:p w14:paraId="0CA2263F" w14:textId="77777777" w:rsidR="000F53F2" w:rsidRPr="00490838" w:rsidRDefault="000F53F2" w:rsidP="000F53F2">
      <w:pPr>
        <w:ind w:left="2160" w:hanging="175"/>
        <w:rPr>
          <w:b/>
          <w:bCs/>
          <w:sz w:val="28"/>
          <w:szCs w:val="28"/>
          <w:lang w:val="en-CA"/>
        </w:rPr>
      </w:pPr>
    </w:p>
    <w:p w14:paraId="43A207A4" w14:textId="77777777" w:rsidR="000F53F2" w:rsidRPr="00E73195" w:rsidRDefault="000F53F2" w:rsidP="003E4A4A">
      <w:pPr>
        <w:numPr>
          <w:ilvl w:val="1"/>
          <w:numId w:val="1"/>
        </w:numPr>
        <w:tabs>
          <w:tab w:val="num" w:pos="1440"/>
        </w:tabs>
        <w:ind w:left="1440"/>
        <w:rPr>
          <w:sz w:val="28"/>
          <w:szCs w:val="28"/>
          <w:lang w:val="en-CA"/>
        </w:rPr>
      </w:pPr>
      <w:r>
        <w:rPr>
          <w:sz w:val="28"/>
          <w:szCs w:val="28"/>
          <w:lang w:val="en-CA"/>
        </w:rPr>
        <w:t>Planning Subcommittee Report…………….</w:t>
      </w:r>
      <w:r>
        <w:rPr>
          <w:sz w:val="28"/>
          <w:szCs w:val="28"/>
          <w:lang w:val="en-CA"/>
        </w:rPr>
        <w:tab/>
      </w:r>
      <w:r>
        <w:rPr>
          <w:color w:val="000000"/>
          <w:sz w:val="28"/>
          <w:szCs w:val="28"/>
          <w:lang w:val="en-CA"/>
        </w:rPr>
        <w:t>Jeni Wong</w:t>
      </w:r>
      <w:r w:rsidRPr="00F6204D">
        <w:rPr>
          <w:color w:val="000000"/>
          <w:sz w:val="28"/>
          <w:szCs w:val="28"/>
          <w:lang w:val="en-CA"/>
        </w:rPr>
        <w:t xml:space="preserve"> </w:t>
      </w:r>
    </w:p>
    <w:p w14:paraId="3A0C06BB" w14:textId="77777777" w:rsidR="000F53F2" w:rsidRDefault="000F53F2" w:rsidP="000F53F2">
      <w:pPr>
        <w:ind w:left="2160" w:hanging="175"/>
        <w:rPr>
          <w:sz w:val="28"/>
          <w:szCs w:val="28"/>
          <w:lang w:val="en-CA"/>
        </w:rPr>
      </w:pPr>
      <w:r w:rsidRPr="00F6204D">
        <w:rPr>
          <w:sz w:val="28"/>
          <w:szCs w:val="28"/>
          <w:lang w:val="en-CA"/>
        </w:rPr>
        <w:t>10 minutes briefing</w:t>
      </w:r>
    </w:p>
    <w:p w14:paraId="40F1F49E" w14:textId="77777777" w:rsidR="00A3765E" w:rsidRDefault="00A3765E" w:rsidP="000F53F2">
      <w:pPr>
        <w:ind w:left="2160" w:hanging="175"/>
        <w:rPr>
          <w:sz w:val="28"/>
          <w:szCs w:val="28"/>
          <w:lang w:val="en-CA"/>
        </w:rPr>
      </w:pPr>
    </w:p>
    <w:p w14:paraId="0FDC818B" w14:textId="56918B28" w:rsidR="00663A0F" w:rsidRDefault="008D36C8" w:rsidP="00665239">
      <w:pPr>
        <w:ind w:left="2160" w:hanging="175"/>
        <w:rPr>
          <w:sz w:val="28"/>
          <w:szCs w:val="28"/>
          <w:lang w:val="en-CA"/>
        </w:rPr>
      </w:pPr>
      <w:r>
        <w:rPr>
          <w:sz w:val="28"/>
          <w:szCs w:val="28"/>
          <w:lang w:val="en-CA"/>
        </w:rPr>
        <w:t>How</w:t>
      </w:r>
      <w:r w:rsidR="00663A0F">
        <w:rPr>
          <w:sz w:val="28"/>
          <w:szCs w:val="28"/>
          <w:lang w:val="en-CA"/>
        </w:rPr>
        <w:t xml:space="preserve"> do we reinvigorate </w:t>
      </w:r>
      <w:r w:rsidR="00665239">
        <w:rPr>
          <w:sz w:val="28"/>
          <w:szCs w:val="28"/>
          <w:lang w:val="en-CA"/>
        </w:rPr>
        <w:t xml:space="preserve">certain groups. </w:t>
      </w:r>
    </w:p>
    <w:p w14:paraId="7043E50E" w14:textId="2EAA9D56" w:rsidR="00663A0F" w:rsidRDefault="00665239" w:rsidP="000F53F2">
      <w:pPr>
        <w:ind w:left="2160" w:hanging="175"/>
        <w:rPr>
          <w:sz w:val="28"/>
          <w:szCs w:val="28"/>
          <w:lang w:val="en-CA"/>
        </w:rPr>
      </w:pPr>
      <w:r>
        <w:rPr>
          <w:sz w:val="28"/>
          <w:szCs w:val="28"/>
          <w:lang w:val="en-CA"/>
        </w:rPr>
        <w:t xml:space="preserve">Looking at </w:t>
      </w:r>
      <w:r w:rsidR="00663A0F">
        <w:rPr>
          <w:sz w:val="28"/>
          <w:szCs w:val="28"/>
          <w:lang w:val="en-CA"/>
        </w:rPr>
        <w:t>Standards and Membership</w:t>
      </w:r>
    </w:p>
    <w:p w14:paraId="60E546C8" w14:textId="12E80394" w:rsidR="00665239" w:rsidRDefault="00720C75" w:rsidP="000F53F2">
      <w:pPr>
        <w:ind w:left="2160" w:hanging="175"/>
        <w:rPr>
          <w:sz w:val="28"/>
          <w:szCs w:val="28"/>
          <w:lang w:val="en-CA"/>
        </w:rPr>
      </w:pPr>
      <w:r>
        <w:rPr>
          <w:sz w:val="28"/>
          <w:szCs w:val="28"/>
          <w:lang w:val="en-CA"/>
        </w:rPr>
        <w:t xml:space="preserve">Look at compiling groups lists with 2.3 and share to get more engagement. </w:t>
      </w:r>
    </w:p>
    <w:p w14:paraId="06F30CE2" w14:textId="0620DB3E" w:rsidR="00720C75" w:rsidRDefault="00D11E94" w:rsidP="000F53F2">
      <w:pPr>
        <w:ind w:left="2160" w:hanging="175"/>
        <w:rPr>
          <w:sz w:val="28"/>
          <w:szCs w:val="28"/>
          <w:lang w:val="en-CA"/>
        </w:rPr>
      </w:pPr>
      <w:r>
        <w:rPr>
          <w:sz w:val="28"/>
          <w:szCs w:val="28"/>
          <w:lang w:val="en-CA"/>
        </w:rPr>
        <w:t xml:space="preserve">TC 2.4 </w:t>
      </w:r>
      <w:r w:rsidR="00DA4F78">
        <w:rPr>
          <w:sz w:val="28"/>
          <w:szCs w:val="28"/>
          <w:lang w:val="en-CA"/>
        </w:rPr>
        <w:t>LinkedIn</w:t>
      </w:r>
      <w:r>
        <w:rPr>
          <w:sz w:val="28"/>
          <w:szCs w:val="28"/>
          <w:lang w:val="en-CA"/>
        </w:rPr>
        <w:t xml:space="preserve"> page</w:t>
      </w:r>
    </w:p>
    <w:p w14:paraId="2C2D8B31" w14:textId="21D94F98" w:rsidR="00DA4F78" w:rsidRDefault="00196966" w:rsidP="000F53F2">
      <w:pPr>
        <w:ind w:left="2160" w:hanging="175"/>
        <w:rPr>
          <w:sz w:val="28"/>
          <w:szCs w:val="28"/>
          <w:lang w:val="en-CA"/>
        </w:rPr>
      </w:pPr>
      <w:r>
        <w:rPr>
          <w:sz w:val="28"/>
          <w:szCs w:val="28"/>
          <w:lang w:val="en-CA"/>
        </w:rPr>
        <w:t xml:space="preserve">ASHRAE – How to write an </w:t>
      </w:r>
      <w:proofErr w:type="gramStart"/>
      <w:r>
        <w:rPr>
          <w:sz w:val="28"/>
          <w:szCs w:val="28"/>
          <w:lang w:val="en-CA"/>
        </w:rPr>
        <w:t>RTAR</w:t>
      </w:r>
      <w:proofErr w:type="gramEnd"/>
    </w:p>
    <w:p w14:paraId="01D0D69A" w14:textId="77777777" w:rsidR="002B4A58" w:rsidRDefault="002B4A58" w:rsidP="000F53F2">
      <w:pPr>
        <w:ind w:left="2160" w:hanging="175"/>
        <w:rPr>
          <w:sz w:val="28"/>
          <w:szCs w:val="28"/>
          <w:lang w:val="en-CA"/>
        </w:rPr>
      </w:pPr>
    </w:p>
    <w:p w14:paraId="766F3110" w14:textId="03F079C7" w:rsidR="004B0227" w:rsidRDefault="004B0227" w:rsidP="003E4A4A">
      <w:pPr>
        <w:numPr>
          <w:ilvl w:val="0"/>
          <w:numId w:val="1"/>
        </w:numPr>
        <w:tabs>
          <w:tab w:val="num" w:pos="810"/>
        </w:tabs>
        <w:ind w:left="970" w:hanging="630"/>
        <w:rPr>
          <w:sz w:val="28"/>
          <w:szCs w:val="28"/>
          <w:lang w:val="en-CA"/>
        </w:rPr>
      </w:pPr>
      <w:r w:rsidRPr="00F6204D">
        <w:rPr>
          <w:sz w:val="28"/>
          <w:szCs w:val="28"/>
          <w:lang w:val="en-CA"/>
        </w:rPr>
        <w:t>Old Business</w:t>
      </w:r>
    </w:p>
    <w:p w14:paraId="1695B1CE" w14:textId="77777777" w:rsidR="009745B5" w:rsidRPr="00F6204D" w:rsidRDefault="009745B5" w:rsidP="009745B5">
      <w:pPr>
        <w:ind w:left="970"/>
        <w:rPr>
          <w:sz w:val="28"/>
          <w:szCs w:val="28"/>
          <w:lang w:val="en-CA"/>
        </w:rPr>
      </w:pPr>
    </w:p>
    <w:p w14:paraId="16484503" w14:textId="77777777" w:rsidR="00DE2703" w:rsidRPr="00F6204D" w:rsidRDefault="004B0227" w:rsidP="003E4A4A">
      <w:pPr>
        <w:numPr>
          <w:ilvl w:val="0"/>
          <w:numId w:val="1"/>
        </w:numPr>
        <w:tabs>
          <w:tab w:val="num" w:pos="810"/>
        </w:tabs>
        <w:ind w:left="970" w:hanging="630"/>
        <w:rPr>
          <w:sz w:val="28"/>
          <w:szCs w:val="28"/>
          <w:lang w:val="en-CA"/>
        </w:rPr>
      </w:pPr>
      <w:r w:rsidRPr="00F6204D">
        <w:rPr>
          <w:sz w:val="28"/>
          <w:szCs w:val="28"/>
          <w:lang w:val="en-CA"/>
        </w:rPr>
        <w:t>New Business</w:t>
      </w:r>
    </w:p>
    <w:p w14:paraId="6D8C3936" w14:textId="77777777" w:rsidR="00450A93" w:rsidRDefault="00C106B2" w:rsidP="00C0429A">
      <w:pPr>
        <w:ind w:left="1080"/>
        <w:rPr>
          <w:sz w:val="28"/>
          <w:szCs w:val="28"/>
          <w:lang w:val="en-CA"/>
        </w:rPr>
      </w:pPr>
      <w:proofErr w:type="spellStart"/>
      <w:r w:rsidRPr="00F6204D">
        <w:rPr>
          <w:sz w:val="28"/>
          <w:szCs w:val="28"/>
          <w:lang w:val="en-CA"/>
        </w:rPr>
        <w:t>Misc</w:t>
      </w:r>
      <w:proofErr w:type="spellEnd"/>
      <w:r w:rsidRPr="00F6204D">
        <w:rPr>
          <w:sz w:val="28"/>
          <w:szCs w:val="28"/>
          <w:lang w:val="en-CA"/>
        </w:rPr>
        <w:t xml:space="preserve"> Announcements (Conferences, Awards, etc</w:t>
      </w:r>
      <w:r w:rsidR="00933FAE" w:rsidRPr="00F6204D">
        <w:rPr>
          <w:sz w:val="28"/>
          <w:szCs w:val="28"/>
          <w:lang w:val="en-CA"/>
        </w:rPr>
        <w:t>.</w:t>
      </w:r>
      <w:r w:rsidRPr="00F6204D">
        <w:rPr>
          <w:sz w:val="28"/>
          <w:szCs w:val="28"/>
          <w:lang w:val="en-CA"/>
        </w:rPr>
        <w:t>)</w:t>
      </w:r>
    </w:p>
    <w:p w14:paraId="6B2E9AFC" w14:textId="77777777" w:rsidR="00F5422A" w:rsidRPr="004E067F" w:rsidRDefault="00F5422A" w:rsidP="003E4A4A">
      <w:pPr>
        <w:pStyle w:val="ListParagraph"/>
        <w:numPr>
          <w:ilvl w:val="0"/>
          <w:numId w:val="4"/>
        </w:numPr>
        <w:rPr>
          <w:sz w:val="28"/>
          <w:szCs w:val="28"/>
          <w:lang w:val="en-CA"/>
        </w:rPr>
      </w:pPr>
      <w:r w:rsidRPr="004E067F">
        <w:rPr>
          <w:sz w:val="28"/>
          <w:szCs w:val="28"/>
          <w:lang w:val="en-CA"/>
        </w:rPr>
        <w:t xml:space="preserve">Todd McGrath received an email from Greg Baker (Fiber Bond) regarding NESHAP 40 CFR Part 63 and a change in paint used for this test and how it compared old data to new data. Not relevant for 52.2 or any other ASHRAE </w:t>
      </w:r>
      <w:proofErr w:type="gramStart"/>
      <w:r w:rsidRPr="004E067F">
        <w:rPr>
          <w:sz w:val="28"/>
          <w:szCs w:val="28"/>
          <w:lang w:val="en-CA"/>
        </w:rPr>
        <w:t>standard, but</w:t>
      </w:r>
      <w:proofErr w:type="gramEnd"/>
      <w:r w:rsidRPr="004E067F">
        <w:rPr>
          <w:sz w:val="28"/>
          <w:szCs w:val="28"/>
          <w:lang w:val="en-CA"/>
        </w:rPr>
        <w:t xml:space="preserve"> can be addressed amongst TC 2.4 community.</w:t>
      </w:r>
    </w:p>
    <w:p w14:paraId="6A3E3EF6" w14:textId="10186106" w:rsidR="008C6A21" w:rsidRPr="004E067F" w:rsidRDefault="00A64D0A" w:rsidP="003E4A4A">
      <w:pPr>
        <w:pStyle w:val="ListParagraph"/>
        <w:numPr>
          <w:ilvl w:val="0"/>
          <w:numId w:val="4"/>
        </w:numPr>
        <w:rPr>
          <w:sz w:val="28"/>
          <w:szCs w:val="28"/>
          <w:lang w:val="en-CA"/>
        </w:rPr>
      </w:pPr>
      <w:r w:rsidRPr="004E067F">
        <w:rPr>
          <w:sz w:val="28"/>
          <w:szCs w:val="28"/>
          <w:lang w:val="en-CA"/>
        </w:rPr>
        <w:t>Scott</w:t>
      </w:r>
      <w:r w:rsidR="00052DED" w:rsidRPr="004E067F">
        <w:rPr>
          <w:sz w:val="28"/>
          <w:szCs w:val="28"/>
          <w:lang w:val="en-CA"/>
        </w:rPr>
        <w:t xml:space="preserve"> Parris</w:t>
      </w:r>
      <w:r w:rsidRPr="004E067F">
        <w:rPr>
          <w:sz w:val="28"/>
          <w:szCs w:val="28"/>
          <w:lang w:val="en-CA"/>
        </w:rPr>
        <w:t xml:space="preserve"> and Kevin</w:t>
      </w:r>
      <w:r w:rsidR="00052DED" w:rsidRPr="004E067F">
        <w:rPr>
          <w:sz w:val="28"/>
          <w:szCs w:val="28"/>
          <w:lang w:val="en-CA"/>
        </w:rPr>
        <w:t xml:space="preserve"> Kwong</w:t>
      </w:r>
      <w:r w:rsidR="002D6B19" w:rsidRPr="004E067F">
        <w:rPr>
          <w:sz w:val="28"/>
          <w:szCs w:val="28"/>
          <w:lang w:val="en-CA"/>
        </w:rPr>
        <w:t xml:space="preserve"> will </w:t>
      </w:r>
      <w:proofErr w:type="gramStart"/>
      <w:r w:rsidR="002D6B19" w:rsidRPr="004E067F">
        <w:rPr>
          <w:sz w:val="28"/>
          <w:szCs w:val="28"/>
          <w:lang w:val="en-CA"/>
        </w:rPr>
        <w:t>look into</w:t>
      </w:r>
      <w:proofErr w:type="gramEnd"/>
      <w:r w:rsidR="002D6B19" w:rsidRPr="004E067F">
        <w:rPr>
          <w:sz w:val="28"/>
          <w:szCs w:val="28"/>
          <w:lang w:val="en-CA"/>
        </w:rPr>
        <w:t xml:space="preserve"> how 2.4 can help out.</w:t>
      </w:r>
    </w:p>
    <w:p w14:paraId="75FCB034" w14:textId="77777777" w:rsidR="00F5422A" w:rsidRPr="004E067F" w:rsidRDefault="00F5422A" w:rsidP="003E4A4A">
      <w:pPr>
        <w:pStyle w:val="ListParagraph"/>
        <w:numPr>
          <w:ilvl w:val="0"/>
          <w:numId w:val="4"/>
        </w:numPr>
        <w:rPr>
          <w:sz w:val="28"/>
          <w:szCs w:val="28"/>
          <w:lang w:val="en-CA"/>
        </w:rPr>
      </w:pPr>
      <w:proofErr w:type="spellStart"/>
      <w:r w:rsidRPr="004E067F">
        <w:rPr>
          <w:sz w:val="28"/>
          <w:szCs w:val="28"/>
          <w:lang w:val="en-CA"/>
        </w:rPr>
        <w:t>Misc</w:t>
      </w:r>
      <w:proofErr w:type="spellEnd"/>
      <w:r w:rsidRPr="004E067F">
        <w:rPr>
          <w:sz w:val="28"/>
          <w:szCs w:val="28"/>
          <w:lang w:val="en-CA"/>
        </w:rPr>
        <w:t xml:space="preserve"> Announcements (Conferences, Awards, </w:t>
      </w:r>
      <w:proofErr w:type="spellStart"/>
      <w:r w:rsidRPr="004E067F">
        <w:rPr>
          <w:sz w:val="28"/>
          <w:szCs w:val="28"/>
          <w:lang w:val="en-CA"/>
        </w:rPr>
        <w:t>etc</w:t>
      </w:r>
      <w:proofErr w:type="spellEnd"/>
      <w:r w:rsidRPr="004E067F">
        <w:rPr>
          <w:sz w:val="28"/>
          <w:szCs w:val="28"/>
          <w:lang w:val="en-CA"/>
        </w:rPr>
        <w:t>…)</w:t>
      </w:r>
    </w:p>
    <w:p w14:paraId="222E5451" w14:textId="432776CD" w:rsidR="00C0429A" w:rsidRPr="00F6204D" w:rsidRDefault="002B52C7" w:rsidP="002B52C7">
      <w:pPr>
        <w:rPr>
          <w:sz w:val="28"/>
          <w:szCs w:val="28"/>
          <w:lang w:val="en-CA"/>
        </w:rPr>
      </w:pPr>
      <w:r w:rsidRPr="00F6204D">
        <w:rPr>
          <w:sz w:val="28"/>
          <w:szCs w:val="28"/>
          <w:lang w:val="en-CA"/>
        </w:rPr>
        <w:t xml:space="preserve">       </w:t>
      </w:r>
    </w:p>
    <w:p w14:paraId="66657DE4" w14:textId="77777777" w:rsidR="003D7754" w:rsidRDefault="00FA4872" w:rsidP="003E4A4A">
      <w:pPr>
        <w:numPr>
          <w:ilvl w:val="0"/>
          <w:numId w:val="1"/>
        </w:numPr>
        <w:tabs>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p w14:paraId="0F636D43" w14:textId="3C67FD1D" w:rsidR="00660CC4" w:rsidRPr="004E067F" w:rsidRDefault="00660CC4" w:rsidP="003E4A4A">
      <w:pPr>
        <w:numPr>
          <w:ilvl w:val="1"/>
          <w:numId w:val="1"/>
        </w:numPr>
        <w:rPr>
          <w:sz w:val="28"/>
          <w:szCs w:val="28"/>
          <w:lang w:val="en-CA"/>
        </w:rPr>
      </w:pPr>
      <w:r w:rsidRPr="004E067F">
        <w:rPr>
          <w:sz w:val="28"/>
          <w:szCs w:val="28"/>
          <w:lang w:val="en-CA"/>
        </w:rPr>
        <w:t xml:space="preserve">Marilyn moved, </w:t>
      </w:r>
      <w:r w:rsidR="004E067F" w:rsidRPr="004E067F">
        <w:rPr>
          <w:sz w:val="28"/>
          <w:szCs w:val="28"/>
          <w:lang w:val="en-CA"/>
        </w:rPr>
        <w:t>Gemma Kerr</w:t>
      </w:r>
      <w:r w:rsidRPr="004E067F">
        <w:rPr>
          <w:sz w:val="28"/>
          <w:szCs w:val="28"/>
          <w:lang w:val="en-CA"/>
        </w:rPr>
        <w:t xml:space="preserve"> second 1</w:t>
      </w:r>
      <w:r w:rsidR="0024473E" w:rsidRPr="004E067F">
        <w:rPr>
          <w:sz w:val="28"/>
          <w:szCs w:val="28"/>
          <w:lang w:val="en-CA"/>
        </w:rPr>
        <w:t>5</w:t>
      </w:r>
      <w:r w:rsidRPr="004E067F">
        <w:rPr>
          <w:sz w:val="28"/>
          <w:szCs w:val="28"/>
          <w:lang w:val="en-CA"/>
        </w:rPr>
        <w:t>-0-0-</w:t>
      </w:r>
      <w:r w:rsidR="00924954" w:rsidRPr="004E067F">
        <w:rPr>
          <w:sz w:val="28"/>
          <w:szCs w:val="28"/>
          <w:lang w:val="en-CA"/>
        </w:rPr>
        <w:t>1</w:t>
      </w:r>
      <w:r w:rsidRPr="004E067F">
        <w:rPr>
          <w:sz w:val="28"/>
          <w:szCs w:val="28"/>
          <w:lang w:val="en-CA"/>
        </w:rPr>
        <w:t xml:space="preserve"> CNV (for-against-abstain-absent)</w:t>
      </w:r>
      <w:r w:rsidR="00AA2107" w:rsidRPr="004E067F">
        <w:rPr>
          <w:sz w:val="28"/>
          <w:szCs w:val="28"/>
          <w:lang w:val="en-CA"/>
        </w:rPr>
        <w:t xml:space="preserve"> </w:t>
      </w:r>
      <w:r w:rsidR="0024473E" w:rsidRPr="004E067F">
        <w:rPr>
          <w:sz w:val="28"/>
          <w:szCs w:val="28"/>
          <w:lang w:val="en-CA"/>
        </w:rPr>
        <w:t>5</w:t>
      </w:r>
      <w:r w:rsidR="00AA2107" w:rsidRPr="004E067F">
        <w:rPr>
          <w:sz w:val="28"/>
          <w:szCs w:val="28"/>
          <w:lang w:val="en-CA"/>
        </w:rPr>
        <w:t>:</w:t>
      </w:r>
      <w:r w:rsidR="0024473E" w:rsidRPr="004E067F">
        <w:rPr>
          <w:sz w:val="28"/>
          <w:szCs w:val="28"/>
          <w:lang w:val="en-CA"/>
        </w:rPr>
        <w:t>00</w:t>
      </w:r>
      <w:r w:rsidR="00AA2107" w:rsidRPr="004E067F">
        <w:rPr>
          <w:sz w:val="28"/>
          <w:szCs w:val="28"/>
          <w:lang w:val="en-CA"/>
        </w:rPr>
        <w:t>pm</w:t>
      </w:r>
    </w:p>
    <w:p w14:paraId="7016F6F2" w14:textId="77777777" w:rsidR="00ED17FA" w:rsidRPr="000216DA" w:rsidRDefault="00ED17FA" w:rsidP="00ED17FA">
      <w:pPr>
        <w:jc w:val="center"/>
        <w:rPr>
          <w:b/>
          <w:color w:val="000000" w:themeColor="text1"/>
          <w:sz w:val="22"/>
          <w:szCs w:val="22"/>
        </w:rPr>
      </w:pPr>
      <w:r w:rsidRPr="000216DA">
        <w:rPr>
          <w:b/>
          <w:color w:val="000000" w:themeColor="text1"/>
          <w:sz w:val="22"/>
          <w:szCs w:val="22"/>
        </w:rPr>
        <w:lastRenderedPageBreak/>
        <w:t>ASHRAE RESEARCH SUBCOMMITTEE MEETING</w:t>
      </w:r>
    </w:p>
    <w:p w14:paraId="3C0C95D4" w14:textId="77777777" w:rsidR="00ED17FA" w:rsidRPr="000216DA" w:rsidRDefault="00ED17FA" w:rsidP="00ED17FA">
      <w:pPr>
        <w:jc w:val="center"/>
        <w:rPr>
          <w:b/>
          <w:color w:val="000000" w:themeColor="text1"/>
          <w:sz w:val="22"/>
          <w:szCs w:val="22"/>
        </w:rPr>
      </w:pPr>
      <w:r w:rsidRPr="000216DA">
        <w:rPr>
          <w:b/>
          <w:color w:val="000000" w:themeColor="text1"/>
          <w:sz w:val="22"/>
          <w:szCs w:val="22"/>
        </w:rPr>
        <w:t>TC2.4 – Particulate Air Contaminants/Removal Equipment</w:t>
      </w:r>
    </w:p>
    <w:p w14:paraId="49DCBFDB" w14:textId="77777777" w:rsidR="00ED17FA" w:rsidRPr="000216DA" w:rsidRDefault="00ED17FA" w:rsidP="00ED17FA">
      <w:pPr>
        <w:jc w:val="center"/>
        <w:rPr>
          <w:b/>
          <w:color w:val="000000" w:themeColor="text1"/>
          <w:sz w:val="22"/>
          <w:szCs w:val="22"/>
        </w:rPr>
      </w:pPr>
    </w:p>
    <w:p w14:paraId="34B9063B" w14:textId="77777777" w:rsidR="00ED17FA" w:rsidRPr="000216DA" w:rsidRDefault="00ED17FA" w:rsidP="00ED17FA">
      <w:pPr>
        <w:jc w:val="center"/>
        <w:rPr>
          <w:b/>
          <w:color w:val="000000" w:themeColor="text1"/>
          <w:sz w:val="22"/>
          <w:szCs w:val="22"/>
        </w:rPr>
      </w:pPr>
      <w:r>
        <w:rPr>
          <w:b/>
          <w:color w:val="000000" w:themeColor="text1"/>
          <w:sz w:val="22"/>
          <w:szCs w:val="22"/>
        </w:rPr>
        <w:t>Summer 2024</w:t>
      </w:r>
    </w:p>
    <w:p w14:paraId="3930DED3" w14:textId="77777777" w:rsidR="00ED17FA" w:rsidRPr="000216DA" w:rsidRDefault="00ED17FA" w:rsidP="00ED17FA">
      <w:pPr>
        <w:jc w:val="center"/>
        <w:rPr>
          <w:b/>
          <w:color w:val="000000" w:themeColor="text1"/>
          <w:sz w:val="22"/>
          <w:szCs w:val="22"/>
        </w:rPr>
      </w:pPr>
      <w:r>
        <w:rPr>
          <w:b/>
          <w:color w:val="000000" w:themeColor="text1"/>
          <w:sz w:val="22"/>
          <w:szCs w:val="22"/>
        </w:rPr>
        <w:t>Indianapolis (Research Meeting is in Person)</w:t>
      </w:r>
    </w:p>
    <w:p w14:paraId="22E112E1" w14:textId="77777777" w:rsidR="00ED17FA" w:rsidRPr="000216DA" w:rsidRDefault="00ED17FA" w:rsidP="00ED17FA">
      <w:pPr>
        <w:jc w:val="center"/>
        <w:rPr>
          <w:color w:val="000000" w:themeColor="text1"/>
          <w:sz w:val="22"/>
          <w:szCs w:val="22"/>
        </w:rPr>
      </w:pPr>
    </w:p>
    <w:p w14:paraId="2F9E0D7E" w14:textId="77777777" w:rsidR="00ED17FA" w:rsidRPr="000216DA" w:rsidRDefault="00ED17FA" w:rsidP="00ED17FA">
      <w:pPr>
        <w:jc w:val="center"/>
        <w:rPr>
          <w:color w:val="000000" w:themeColor="text1"/>
          <w:sz w:val="22"/>
          <w:szCs w:val="22"/>
        </w:rPr>
      </w:pPr>
      <w:r>
        <w:rPr>
          <w:color w:val="000000" w:themeColor="text1"/>
          <w:sz w:val="22"/>
          <w:szCs w:val="22"/>
        </w:rPr>
        <w:t>Monday</w:t>
      </w:r>
      <w:r w:rsidRPr="000216DA">
        <w:rPr>
          <w:color w:val="000000" w:themeColor="text1"/>
          <w:sz w:val="22"/>
          <w:szCs w:val="22"/>
        </w:rPr>
        <w:t xml:space="preserve">, </w:t>
      </w:r>
      <w:r>
        <w:rPr>
          <w:color w:val="000000" w:themeColor="text1"/>
          <w:sz w:val="22"/>
          <w:szCs w:val="22"/>
        </w:rPr>
        <w:t>June 23</w:t>
      </w:r>
      <w:r w:rsidRPr="00D22B2D">
        <w:rPr>
          <w:color w:val="000000" w:themeColor="text1"/>
          <w:sz w:val="22"/>
          <w:szCs w:val="22"/>
          <w:vertAlign w:val="superscript"/>
        </w:rPr>
        <w:t>rd</w:t>
      </w:r>
      <w:r>
        <w:rPr>
          <w:color w:val="000000" w:themeColor="text1"/>
          <w:sz w:val="22"/>
          <w:szCs w:val="22"/>
        </w:rPr>
        <w:t>, 2024</w:t>
      </w:r>
    </w:p>
    <w:p w14:paraId="5D7866C0" w14:textId="77777777" w:rsidR="00ED17FA" w:rsidRDefault="00ED17FA" w:rsidP="00ED17FA">
      <w:pPr>
        <w:jc w:val="center"/>
        <w:rPr>
          <w:color w:val="000000" w:themeColor="text1"/>
          <w:sz w:val="22"/>
          <w:szCs w:val="22"/>
        </w:rPr>
      </w:pPr>
      <w:r>
        <w:rPr>
          <w:color w:val="000000" w:themeColor="text1"/>
          <w:sz w:val="22"/>
          <w:szCs w:val="22"/>
        </w:rPr>
        <w:t>4</w:t>
      </w:r>
      <w:r w:rsidRPr="000216DA">
        <w:rPr>
          <w:color w:val="000000" w:themeColor="text1"/>
          <w:sz w:val="22"/>
          <w:szCs w:val="22"/>
        </w:rPr>
        <w:t>:</w:t>
      </w:r>
      <w:r>
        <w:rPr>
          <w:color w:val="000000" w:themeColor="text1"/>
          <w:sz w:val="22"/>
          <w:szCs w:val="22"/>
        </w:rPr>
        <w:t>0</w:t>
      </w:r>
      <w:r w:rsidRPr="000216DA">
        <w:rPr>
          <w:color w:val="000000" w:themeColor="text1"/>
          <w:sz w:val="22"/>
          <w:szCs w:val="22"/>
        </w:rPr>
        <w:t>0</w:t>
      </w:r>
      <w:r>
        <w:rPr>
          <w:color w:val="000000" w:themeColor="text1"/>
          <w:sz w:val="22"/>
          <w:szCs w:val="22"/>
        </w:rPr>
        <w:t xml:space="preserve"> PM</w:t>
      </w:r>
      <w:r w:rsidRPr="000216DA">
        <w:rPr>
          <w:color w:val="000000" w:themeColor="text1"/>
          <w:sz w:val="22"/>
          <w:szCs w:val="22"/>
        </w:rPr>
        <w:t xml:space="preserve"> – </w:t>
      </w:r>
      <w:r>
        <w:rPr>
          <w:color w:val="000000" w:themeColor="text1"/>
          <w:sz w:val="22"/>
          <w:szCs w:val="22"/>
        </w:rPr>
        <w:t>5</w:t>
      </w:r>
      <w:r w:rsidRPr="000216DA">
        <w:rPr>
          <w:color w:val="000000" w:themeColor="text1"/>
          <w:sz w:val="22"/>
          <w:szCs w:val="22"/>
        </w:rPr>
        <w:t>:</w:t>
      </w:r>
      <w:r>
        <w:rPr>
          <w:color w:val="000000" w:themeColor="text1"/>
          <w:sz w:val="22"/>
          <w:szCs w:val="22"/>
        </w:rPr>
        <w:t>30</w:t>
      </w:r>
      <w:r w:rsidRPr="000216DA">
        <w:rPr>
          <w:color w:val="000000" w:themeColor="text1"/>
          <w:sz w:val="22"/>
          <w:szCs w:val="22"/>
        </w:rPr>
        <w:t xml:space="preserve"> PM </w:t>
      </w:r>
      <w:r>
        <w:rPr>
          <w:color w:val="000000" w:themeColor="text1"/>
          <w:sz w:val="22"/>
          <w:szCs w:val="22"/>
        </w:rPr>
        <w:t>Eastern Time</w:t>
      </w:r>
    </w:p>
    <w:p w14:paraId="6F0AB4A1" w14:textId="77777777" w:rsidR="00ED17FA" w:rsidRDefault="00ED17FA" w:rsidP="00ED17FA">
      <w:pPr>
        <w:ind w:left="-360" w:right="-360"/>
        <w:jc w:val="center"/>
        <w:rPr>
          <w:b/>
          <w:lang w:val="en-CA"/>
        </w:rPr>
      </w:pPr>
      <w:r>
        <w:rPr>
          <w:b/>
          <w:lang w:val="en-CA"/>
        </w:rPr>
        <w:t>JW Marriott, White River IJ (1)</w:t>
      </w:r>
    </w:p>
    <w:p w14:paraId="08C07F60" w14:textId="77777777" w:rsidR="00ED17FA" w:rsidRDefault="00ED17FA" w:rsidP="00ED17FA"/>
    <w:p w14:paraId="5BE33527" w14:textId="77777777" w:rsidR="00ED17FA" w:rsidRDefault="00ED17FA" w:rsidP="00ED17FA"/>
    <w:p w14:paraId="367B0A9C" w14:textId="77777777" w:rsidR="00ED17FA" w:rsidRPr="00D66867" w:rsidRDefault="00ED17FA" w:rsidP="003E4A4A">
      <w:pPr>
        <w:numPr>
          <w:ilvl w:val="0"/>
          <w:numId w:val="8"/>
        </w:numPr>
        <w:tabs>
          <w:tab w:val="num" w:pos="360"/>
        </w:tabs>
        <w:ind w:left="360"/>
        <w:rPr>
          <w:color w:val="FF0000"/>
          <w:sz w:val="22"/>
          <w:szCs w:val="22"/>
        </w:rPr>
      </w:pPr>
      <w:r w:rsidRPr="000216DA">
        <w:rPr>
          <w:color w:val="000000" w:themeColor="text1"/>
          <w:sz w:val="22"/>
          <w:szCs w:val="22"/>
        </w:rPr>
        <w:t xml:space="preserve">Call to </w:t>
      </w:r>
      <w:proofErr w:type="gramStart"/>
      <w:r w:rsidRPr="000216DA">
        <w:rPr>
          <w:color w:val="000000" w:themeColor="text1"/>
          <w:sz w:val="22"/>
          <w:szCs w:val="22"/>
        </w:rPr>
        <w:t>order</w:t>
      </w:r>
      <w:proofErr w:type="gramEnd"/>
    </w:p>
    <w:p w14:paraId="2952DCAA" w14:textId="5B48D1AD" w:rsidR="00ED17FA" w:rsidRPr="000216DA" w:rsidRDefault="003E4A4A" w:rsidP="003E4A4A">
      <w:pPr>
        <w:numPr>
          <w:ilvl w:val="1"/>
          <w:numId w:val="8"/>
        </w:numPr>
        <w:rPr>
          <w:color w:val="FF0000"/>
          <w:sz w:val="22"/>
          <w:szCs w:val="22"/>
        </w:rPr>
      </w:pPr>
      <w:r>
        <w:rPr>
          <w:color w:val="000000" w:themeColor="text1"/>
          <w:sz w:val="22"/>
          <w:szCs w:val="22"/>
        </w:rPr>
        <w:t>57</w:t>
      </w:r>
      <w:r w:rsidR="00ED17FA">
        <w:rPr>
          <w:color w:val="000000" w:themeColor="text1"/>
          <w:sz w:val="22"/>
          <w:szCs w:val="22"/>
        </w:rPr>
        <w:t xml:space="preserve"> attendees</w:t>
      </w:r>
    </w:p>
    <w:p w14:paraId="6AE81F00" w14:textId="77777777" w:rsidR="00ED17FA" w:rsidRPr="000216DA" w:rsidRDefault="00ED17FA" w:rsidP="00ED17FA">
      <w:pPr>
        <w:ind w:left="360"/>
        <w:rPr>
          <w:color w:val="000000" w:themeColor="text1"/>
          <w:sz w:val="22"/>
          <w:szCs w:val="22"/>
        </w:rPr>
      </w:pPr>
    </w:p>
    <w:p w14:paraId="65FA3A82" w14:textId="77777777" w:rsidR="00ED17FA" w:rsidRPr="000216DA" w:rsidRDefault="00ED17FA" w:rsidP="003E4A4A">
      <w:pPr>
        <w:numPr>
          <w:ilvl w:val="0"/>
          <w:numId w:val="8"/>
        </w:numPr>
        <w:tabs>
          <w:tab w:val="num" w:pos="360"/>
        </w:tabs>
        <w:ind w:left="360"/>
        <w:rPr>
          <w:color w:val="000000" w:themeColor="text1"/>
          <w:sz w:val="22"/>
          <w:szCs w:val="22"/>
        </w:rPr>
      </w:pPr>
      <w:r w:rsidRPr="000216DA">
        <w:rPr>
          <w:color w:val="000000" w:themeColor="text1"/>
          <w:sz w:val="22"/>
          <w:szCs w:val="22"/>
        </w:rPr>
        <w:t xml:space="preserve">Review of agenda </w:t>
      </w:r>
    </w:p>
    <w:p w14:paraId="4BA382A4" w14:textId="77777777" w:rsidR="00ED17FA" w:rsidRPr="000216DA" w:rsidRDefault="00ED17FA" w:rsidP="00ED17FA">
      <w:pPr>
        <w:pStyle w:val="ListParagraph"/>
        <w:rPr>
          <w:color w:val="000000" w:themeColor="text1"/>
          <w:sz w:val="22"/>
          <w:szCs w:val="22"/>
        </w:rPr>
      </w:pPr>
    </w:p>
    <w:p w14:paraId="5AD79941" w14:textId="77777777" w:rsidR="00ED17FA" w:rsidRPr="000216DA" w:rsidRDefault="00ED17FA" w:rsidP="003E4A4A">
      <w:pPr>
        <w:numPr>
          <w:ilvl w:val="0"/>
          <w:numId w:val="8"/>
        </w:numPr>
        <w:tabs>
          <w:tab w:val="num" w:pos="360"/>
        </w:tabs>
        <w:ind w:left="360"/>
        <w:rPr>
          <w:color w:val="000000" w:themeColor="text1"/>
          <w:sz w:val="22"/>
          <w:szCs w:val="22"/>
        </w:rPr>
      </w:pPr>
      <w:r w:rsidRPr="000216DA">
        <w:rPr>
          <w:color w:val="000000" w:themeColor="text1"/>
          <w:sz w:val="22"/>
          <w:szCs w:val="22"/>
        </w:rPr>
        <w:t>ASHRAE Code of Ethics</w:t>
      </w:r>
    </w:p>
    <w:p w14:paraId="1C1F3DFD" w14:textId="77777777" w:rsidR="00ED17FA" w:rsidRPr="000216DA" w:rsidRDefault="00ED17FA" w:rsidP="00ED17FA">
      <w:pPr>
        <w:pStyle w:val="ListParagraph"/>
        <w:rPr>
          <w:color w:val="000000" w:themeColor="text1"/>
          <w:sz w:val="22"/>
          <w:szCs w:val="22"/>
        </w:rPr>
      </w:pPr>
    </w:p>
    <w:p w14:paraId="7599D18C" w14:textId="77777777" w:rsidR="00ED17FA" w:rsidRPr="00DD5C9A" w:rsidRDefault="00ED17FA" w:rsidP="00ED17FA">
      <w:pPr>
        <w:tabs>
          <w:tab w:val="left" w:pos="810"/>
        </w:tabs>
        <w:rPr>
          <w:sz w:val="30"/>
          <w:lang w:val="en-CA"/>
        </w:rPr>
      </w:pPr>
      <w:r w:rsidRPr="00DD5C9A">
        <w:rPr>
          <w:rStyle w:val="Emphasis"/>
          <w:shd w:val="clear" w:color="auto" w:fill="FFFFFF"/>
        </w:rPr>
        <w:t xml:space="preserve">In this and all other ASHRAE meetings, we will act with honesty, fairness, courtesy, competence, </w:t>
      </w:r>
      <w:proofErr w:type="gramStart"/>
      <w:r w:rsidRPr="00DD5C9A">
        <w:rPr>
          <w:rStyle w:val="Emphasis"/>
          <w:shd w:val="clear" w:color="auto" w:fill="FFFFFF"/>
        </w:rPr>
        <w:t>inclusiveness</w:t>
      </w:r>
      <w:proofErr w:type="gramEnd"/>
      <w:r w:rsidRPr="00DD5C9A">
        <w:rPr>
          <w:rStyle w:val="Emphasis"/>
          <w:shd w:val="clear" w:color="auto" w:fill="FFFFFF"/>
        </w:rPr>
        <w:t xml:space="preserve"> and respect for others, which exemplify our core values of excellence, commitment, integrity, collaboration, volunteerism and diversity, and we shall avoid all real or perceived conflicts of interests.</w:t>
      </w:r>
      <w:r w:rsidRPr="00DD5C9A">
        <w:rPr>
          <w:rStyle w:val="Emphasis"/>
          <w:sz w:val="30"/>
          <w:lang w:val="en-CA"/>
        </w:rPr>
        <w:t xml:space="preserve">  </w:t>
      </w:r>
      <w:r>
        <w:rPr>
          <w:color w:val="000000"/>
          <w:sz w:val="22"/>
          <w:szCs w:val="22"/>
          <w:lang w:val="en-CA"/>
        </w:rPr>
        <w:t xml:space="preserve">(See full Code of Ethics: </w:t>
      </w:r>
      <w:hyperlink r:id="rId11" w:history="1">
        <w:r>
          <w:rPr>
            <w:rStyle w:val="Hyperlink"/>
            <w:sz w:val="22"/>
            <w:szCs w:val="22"/>
            <w:lang w:val="en-CA"/>
          </w:rPr>
          <w:t>https://www.ashrae.org/about-ashrae/ashrae-code-of-ethics</w:t>
        </w:r>
      </w:hyperlink>
      <w:r>
        <w:rPr>
          <w:color w:val="000000"/>
          <w:sz w:val="22"/>
          <w:szCs w:val="22"/>
          <w:lang w:val="en-CA"/>
        </w:rPr>
        <w:t>.)</w:t>
      </w:r>
    </w:p>
    <w:p w14:paraId="2908E25E" w14:textId="77777777" w:rsidR="00ED17FA" w:rsidRPr="000216DA" w:rsidRDefault="00ED17FA" w:rsidP="00ED17FA">
      <w:pPr>
        <w:rPr>
          <w:color w:val="000000" w:themeColor="text1"/>
          <w:sz w:val="22"/>
          <w:szCs w:val="22"/>
        </w:rPr>
      </w:pPr>
    </w:p>
    <w:p w14:paraId="54E10963" w14:textId="77777777" w:rsidR="00ED17FA" w:rsidRPr="000216DA" w:rsidRDefault="00ED17FA" w:rsidP="003E4A4A">
      <w:pPr>
        <w:numPr>
          <w:ilvl w:val="0"/>
          <w:numId w:val="8"/>
        </w:numPr>
        <w:tabs>
          <w:tab w:val="num" w:pos="360"/>
        </w:tabs>
        <w:ind w:left="360"/>
        <w:rPr>
          <w:color w:val="000000" w:themeColor="text1"/>
          <w:sz w:val="22"/>
          <w:szCs w:val="22"/>
        </w:rPr>
      </w:pPr>
      <w:r w:rsidRPr="000216DA">
        <w:rPr>
          <w:color w:val="000000" w:themeColor="text1"/>
          <w:sz w:val="22"/>
          <w:szCs w:val="22"/>
        </w:rPr>
        <w:t xml:space="preserve">Research chair’s </w:t>
      </w:r>
      <w:proofErr w:type="gramStart"/>
      <w:r w:rsidRPr="000216DA">
        <w:rPr>
          <w:color w:val="000000" w:themeColor="text1"/>
          <w:sz w:val="22"/>
          <w:szCs w:val="22"/>
        </w:rPr>
        <w:t>comments</w:t>
      </w:r>
      <w:proofErr w:type="gramEnd"/>
    </w:p>
    <w:p w14:paraId="5832019E" w14:textId="77777777" w:rsidR="00ED17FA" w:rsidRPr="000216DA" w:rsidRDefault="00ED17FA" w:rsidP="003E4A4A">
      <w:pPr>
        <w:numPr>
          <w:ilvl w:val="1"/>
          <w:numId w:val="8"/>
        </w:numPr>
        <w:rPr>
          <w:color w:val="000000" w:themeColor="text1"/>
          <w:sz w:val="22"/>
          <w:szCs w:val="22"/>
        </w:rPr>
      </w:pPr>
      <w:r w:rsidRPr="000216DA">
        <w:rPr>
          <w:color w:val="000000" w:themeColor="text1"/>
          <w:sz w:val="22"/>
          <w:szCs w:val="22"/>
        </w:rPr>
        <w:t>Goals of TC 2.4 research subcommittee:</w:t>
      </w:r>
    </w:p>
    <w:p w14:paraId="1174DE65" w14:textId="77777777" w:rsidR="00ED17FA" w:rsidRPr="000216DA" w:rsidRDefault="00ED17FA" w:rsidP="003E4A4A">
      <w:pPr>
        <w:numPr>
          <w:ilvl w:val="2"/>
          <w:numId w:val="8"/>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4B8493EB" w14:textId="77777777" w:rsidR="00ED17FA" w:rsidRPr="000216DA" w:rsidRDefault="00ED17FA" w:rsidP="003E4A4A">
      <w:pPr>
        <w:numPr>
          <w:ilvl w:val="2"/>
          <w:numId w:val="8"/>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w:t>
      </w:r>
      <w:proofErr w:type="gramStart"/>
      <w:r w:rsidRPr="000216DA">
        <w:rPr>
          <w:color w:val="000000" w:themeColor="text1"/>
          <w:sz w:val="22"/>
          <w:szCs w:val="22"/>
        </w:rPr>
        <w:t>contaminants”</w:t>
      </w:r>
      <w:proofErr w:type="gramEnd"/>
      <w:r w:rsidRPr="000216DA">
        <w:rPr>
          <w:color w:val="000000" w:themeColor="text1"/>
          <w:sz w:val="22"/>
          <w:szCs w:val="22"/>
        </w:rPr>
        <w:t xml:space="preserve"> </w:t>
      </w:r>
    </w:p>
    <w:p w14:paraId="382B864C" w14:textId="77777777" w:rsidR="00ED17FA" w:rsidRPr="000216DA" w:rsidRDefault="00ED17FA" w:rsidP="003E4A4A">
      <w:pPr>
        <w:numPr>
          <w:ilvl w:val="1"/>
          <w:numId w:val="8"/>
        </w:numPr>
        <w:rPr>
          <w:color w:val="000000" w:themeColor="text1"/>
          <w:sz w:val="22"/>
          <w:szCs w:val="22"/>
        </w:rPr>
      </w:pPr>
      <w:r w:rsidRPr="000216DA">
        <w:rPr>
          <w:color w:val="000000" w:themeColor="text1"/>
          <w:sz w:val="22"/>
          <w:szCs w:val="22"/>
        </w:rPr>
        <w:t xml:space="preserve">Reminders: </w:t>
      </w:r>
    </w:p>
    <w:p w14:paraId="78CBE8F9" w14:textId="77777777" w:rsidR="00ED17FA" w:rsidRPr="000216DA" w:rsidRDefault="00ED17FA" w:rsidP="003E4A4A">
      <w:pPr>
        <w:numPr>
          <w:ilvl w:val="2"/>
          <w:numId w:val="8"/>
        </w:numPr>
        <w:tabs>
          <w:tab w:val="clear" w:pos="1890"/>
          <w:tab w:val="num" w:pos="1800"/>
        </w:tabs>
        <w:ind w:left="1800" w:hanging="270"/>
        <w:rPr>
          <w:color w:val="000000" w:themeColor="text1"/>
          <w:sz w:val="22"/>
          <w:szCs w:val="22"/>
        </w:rPr>
      </w:pPr>
      <w:r w:rsidRPr="000216DA">
        <w:rPr>
          <w:color w:val="000000" w:themeColor="text1"/>
          <w:sz w:val="22"/>
          <w:szCs w:val="22"/>
        </w:rPr>
        <w:t xml:space="preserve">RAC deadlines for RTAR/WS submission (Get “M-M-A-D” at RAC: </w:t>
      </w:r>
      <w:r w:rsidRPr="000216DA">
        <w:rPr>
          <w:iCs/>
          <w:color w:val="000000" w:themeColor="text1"/>
          <w:sz w:val="22"/>
          <w:szCs w:val="22"/>
        </w:rPr>
        <w:t>March</w:t>
      </w:r>
      <w:r>
        <w:rPr>
          <w:iCs/>
          <w:color w:val="000000" w:themeColor="text1"/>
          <w:sz w:val="22"/>
          <w:szCs w:val="22"/>
        </w:rPr>
        <w:t xml:space="preserve"> 15</w:t>
      </w:r>
      <w:r w:rsidRPr="001C3F1D">
        <w:rPr>
          <w:iCs/>
          <w:color w:val="000000" w:themeColor="text1"/>
          <w:sz w:val="22"/>
          <w:szCs w:val="22"/>
          <w:vertAlign w:val="superscript"/>
        </w:rPr>
        <w:t>th</w:t>
      </w:r>
      <w:r w:rsidRPr="000216DA">
        <w:rPr>
          <w:color w:val="000000" w:themeColor="text1"/>
          <w:sz w:val="22"/>
          <w:szCs w:val="22"/>
        </w:rPr>
        <w:t>, May</w:t>
      </w:r>
      <w:r>
        <w:rPr>
          <w:color w:val="000000" w:themeColor="text1"/>
          <w:sz w:val="22"/>
          <w:szCs w:val="22"/>
        </w:rPr>
        <w:t xml:space="preserve"> 15</w:t>
      </w:r>
      <w:r w:rsidRPr="001C3F1D">
        <w:rPr>
          <w:color w:val="000000" w:themeColor="text1"/>
          <w:sz w:val="22"/>
          <w:szCs w:val="22"/>
          <w:vertAlign w:val="superscript"/>
        </w:rPr>
        <w:t>th</w:t>
      </w:r>
      <w:r w:rsidRPr="000216DA">
        <w:rPr>
          <w:color w:val="000000" w:themeColor="text1"/>
          <w:sz w:val="22"/>
          <w:szCs w:val="22"/>
        </w:rPr>
        <w:t>, August</w:t>
      </w:r>
      <w:r>
        <w:rPr>
          <w:color w:val="000000" w:themeColor="text1"/>
          <w:sz w:val="22"/>
          <w:szCs w:val="22"/>
        </w:rPr>
        <w:t xml:space="preserve"> 15</w:t>
      </w:r>
      <w:r w:rsidRPr="00476C2B">
        <w:rPr>
          <w:color w:val="000000" w:themeColor="text1"/>
          <w:sz w:val="22"/>
          <w:szCs w:val="22"/>
          <w:vertAlign w:val="superscript"/>
        </w:rPr>
        <w:t>th</w:t>
      </w:r>
      <w:r w:rsidRPr="000216DA">
        <w:rPr>
          <w:color w:val="000000" w:themeColor="text1"/>
          <w:sz w:val="22"/>
          <w:szCs w:val="22"/>
        </w:rPr>
        <w:t>, December 15</w:t>
      </w:r>
      <w:r w:rsidRPr="001C3F1D">
        <w:rPr>
          <w:color w:val="000000" w:themeColor="text1"/>
          <w:sz w:val="22"/>
          <w:szCs w:val="22"/>
          <w:vertAlign w:val="superscript"/>
        </w:rPr>
        <w:t>th</w:t>
      </w:r>
      <w:r w:rsidRPr="000216DA">
        <w:rPr>
          <w:color w:val="000000" w:themeColor="text1"/>
          <w:sz w:val="22"/>
          <w:szCs w:val="22"/>
        </w:rPr>
        <w:t>)</w:t>
      </w:r>
    </w:p>
    <w:p w14:paraId="41B590B8" w14:textId="77777777" w:rsidR="00ED17FA" w:rsidRDefault="00ED17FA" w:rsidP="003E4A4A">
      <w:pPr>
        <w:numPr>
          <w:ilvl w:val="1"/>
          <w:numId w:val="8"/>
        </w:numPr>
        <w:rPr>
          <w:color w:val="000000" w:themeColor="text1"/>
          <w:sz w:val="22"/>
          <w:szCs w:val="22"/>
        </w:rPr>
      </w:pPr>
      <w:r>
        <w:rPr>
          <w:color w:val="000000" w:themeColor="text1"/>
          <w:sz w:val="22"/>
          <w:szCs w:val="22"/>
        </w:rPr>
        <w:t>Research subcommittee c</w:t>
      </w:r>
      <w:r w:rsidRPr="000216DA">
        <w:rPr>
          <w:color w:val="000000" w:themeColor="text1"/>
          <w:sz w:val="22"/>
          <w:szCs w:val="22"/>
        </w:rPr>
        <w:t>hairs</w:t>
      </w:r>
      <w:r>
        <w:rPr>
          <w:color w:val="000000" w:themeColor="text1"/>
          <w:sz w:val="22"/>
          <w:szCs w:val="22"/>
        </w:rPr>
        <w:t>’</w:t>
      </w:r>
      <w:r w:rsidRPr="000216DA">
        <w:rPr>
          <w:color w:val="000000" w:themeColor="text1"/>
          <w:sz w:val="22"/>
          <w:szCs w:val="22"/>
        </w:rPr>
        <w:t xml:space="preserve"> breakfast</w:t>
      </w:r>
      <w:r>
        <w:rPr>
          <w:color w:val="000000" w:themeColor="text1"/>
          <w:sz w:val="22"/>
          <w:szCs w:val="22"/>
        </w:rPr>
        <w:t xml:space="preserve"> is Monday, June </w:t>
      </w:r>
      <w:proofErr w:type="gramStart"/>
      <w:r>
        <w:rPr>
          <w:color w:val="000000" w:themeColor="text1"/>
          <w:sz w:val="22"/>
          <w:szCs w:val="22"/>
        </w:rPr>
        <w:t>24th</w:t>
      </w:r>
      <w:proofErr w:type="gramEnd"/>
    </w:p>
    <w:p w14:paraId="6D7DAAD9" w14:textId="77777777" w:rsidR="00ED17FA" w:rsidRDefault="00ED17FA" w:rsidP="003E4A4A">
      <w:pPr>
        <w:numPr>
          <w:ilvl w:val="2"/>
          <w:numId w:val="8"/>
        </w:numPr>
        <w:rPr>
          <w:color w:val="000000" w:themeColor="text1"/>
          <w:sz w:val="22"/>
          <w:szCs w:val="22"/>
        </w:rPr>
      </w:pPr>
      <w:r>
        <w:rPr>
          <w:color w:val="000000" w:themeColor="text1"/>
          <w:sz w:val="22"/>
          <w:szCs w:val="22"/>
        </w:rPr>
        <w:t>Update from Summer 2024 RAC breakfast (taken after subcommittee meeting):</w:t>
      </w:r>
    </w:p>
    <w:p w14:paraId="09103607" w14:textId="77777777" w:rsidR="00ED17FA" w:rsidRPr="004368A2" w:rsidRDefault="00ED17FA" w:rsidP="003E4A4A">
      <w:pPr>
        <w:numPr>
          <w:ilvl w:val="3"/>
          <w:numId w:val="8"/>
        </w:numPr>
        <w:rPr>
          <w:color w:val="2F5496" w:themeColor="accent1" w:themeShade="BF"/>
          <w:sz w:val="22"/>
          <w:szCs w:val="22"/>
        </w:rPr>
      </w:pPr>
      <w:r>
        <w:rPr>
          <w:color w:val="000000" w:themeColor="text1"/>
          <w:sz w:val="22"/>
          <w:szCs w:val="22"/>
        </w:rPr>
        <w:t xml:space="preserve">RAC can approve up to $350k </w:t>
      </w:r>
      <w:proofErr w:type="gramStart"/>
      <w:r>
        <w:rPr>
          <w:color w:val="000000" w:themeColor="text1"/>
          <w:sz w:val="22"/>
          <w:szCs w:val="22"/>
        </w:rPr>
        <w:t>internally</w:t>
      </w:r>
      <w:proofErr w:type="gramEnd"/>
    </w:p>
    <w:p w14:paraId="4DF5734C" w14:textId="77777777" w:rsidR="00ED17FA" w:rsidRPr="004368A2" w:rsidRDefault="00ED17FA" w:rsidP="003E4A4A">
      <w:pPr>
        <w:numPr>
          <w:ilvl w:val="3"/>
          <w:numId w:val="8"/>
        </w:numPr>
        <w:rPr>
          <w:color w:val="2F5496" w:themeColor="accent1" w:themeShade="BF"/>
          <w:sz w:val="22"/>
          <w:szCs w:val="22"/>
        </w:rPr>
      </w:pPr>
      <w:r>
        <w:rPr>
          <w:color w:val="000000" w:themeColor="text1"/>
          <w:sz w:val="22"/>
          <w:szCs w:val="22"/>
        </w:rPr>
        <w:t xml:space="preserve">RTARs need to be in alignment with research </w:t>
      </w:r>
      <w:proofErr w:type="gramStart"/>
      <w:r>
        <w:rPr>
          <w:color w:val="000000" w:themeColor="text1"/>
          <w:sz w:val="22"/>
          <w:szCs w:val="22"/>
        </w:rPr>
        <w:t>plan</w:t>
      </w:r>
      <w:proofErr w:type="gramEnd"/>
    </w:p>
    <w:p w14:paraId="5C5512C2" w14:textId="77777777" w:rsidR="00ED17FA" w:rsidRPr="004368A2" w:rsidRDefault="00ED17FA" w:rsidP="003E4A4A">
      <w:pPr>
        <w:numPr>
          <w:ilvl w:val="3"/>
          <w:numId w:val="8"/>
        </w:numPr>
        <w:rPr>
          <w:color w:val="2F5496" w:themeColor="accent1" w:themeShade="BF"/>
          <w:sz w:val="22"/>
          <w:szCs w:val="22"/>
        </w:rPr>
      </w:pPr>
      <w:r>
        <w:rPr>
          <w:color w:val="000000" w:themeColor="text1"/>
          <w:sz w:val="22"/>
          <w:szCs w:val="22"/>
        </w:rPr>
        <w:t>There is a new RTAR web portal in beta, RAC is looking for volunteers to test it out.</w:t>
      </w:r>
    </w:p>
    <w:p w14:paraId="46BD88BF" w14:textId="77777777" w:rsidR="00ED17FA" w:rsidRPr="00253AA9" w:rsidRDefault="00ED17FA" w:rsidP="003E4A4A">
      <w:pPr>
        <w:numPr>
          <w:ilvl w:val="3"/>
          <w:numId w:val="8"/>
        </w:numPr>
        <w:rPr>
          <w:color w:val="2F5496" w:themeColor="accent1" w:themeShade="BF"/>
          <w:sz w:val="22"/>
          <w:szCs w:val="22"/>
        </w:rPr>
      </w:pPr>
      <w:r>
        <w:rPr>
          <w:color w:val="000000" w:themeColor="text1"/>
          <w:sz w:val="22"/>
          <w:szCs w:val="22"/>
        </w:rPr>
        <w:t>RAC is working on assembling a historical record of how RTAR budgets fall in alignment with final bids to share out.</w:t>
      </w:r>
    </w:p>
    <w:p w14:paraId="7033F348" w14:textId="77777777" w:rsidR="00ED17FA" w:rsidRDefault="00ED17FA" w:rsidP="003E4A4A">
      <w:pPr>
        <w:numPr>
          <w:ilvl w:val="1"/>
          <w:numId w:val="8"/>
        </w:numPr>
        <w:rPr>
          <w:color w:val="000000" w:themeColor="text1"/>
          <w:sz w:val="22"/>
          <w:szCs w:val="22"/>
        </w:rPr>
      </w:pPr>
      <w:r>
        <w:rPr>
          <w:color w:val="000000" w:themeColor="text1"/>
          <w:sz w:val="22"/>
          <w:szCs w:val="22"/>
        </w:rPr>
        <w:t>Action Items for Research Chair:</w:t>
      </w:r>
    </w:p>
    <w:p w14:paraId="14090094" w14:textId="77777777" w:rsidR="00ED17FA" w:rsidRDefault="00ED17FA" w:rsidP="003E4A4A">
      <w:pPr>
        <w:numPr>
          <w:ilvl w:val="2"/>
          <w:numId w:val="8"/>
        </w:numPr>
        <w:rPr>
          <w:color w:val="000000" w:themeColor="text1"/>
          <w:sz w:val="22"/>
          <w:szCs w:val="22"/>
        </w:rPr>
      </w:pPr>
      <w:r>
        <w:rPr>
          <w:color w:val="000000" w:themeColor="text1"/>
          <w:sz w:val="22"/>
          <w:szCs w:val="22"/>
        </w:rPr>
        <w:t>Questions for chairs of other TC’s &amp; Groups?</w:t>
      </w:r>
    </w:p>
    <w:p w14:paraId="3867E523" w14:textId="77777777" w:rsidR="00ED17FA" w:rsidRDefault="00ED17FA" w:rsidP="003E4A4A">
      <w:pPr>
        <w:numPr>
          <w:ilvl w:val="2"/>
          <w:numId w:val="8"/>
        </w:numPr>
        <w:rPr>
          <w:color w:val="000000" w:themeColor="text1"/>
          <w:sz w:val="22"/>
          <w:szCs w:val="22"/>
        </w:rPr>
      </w:pPr>
      <w:r>
        <w:rPr>
          <w:color w:val="000000" w:themeColor="text1"/>
          <w:sz w:val="22"/>
          <w:szCs w:val="22"/>
        </w:rPr>
        <w:t>Questions for RAC?</w:t>
      </w:r>
    </w:p>
    <w:p w14:paraId="04CE5279" w14:textId="77777777" w:rsidR="00ED17FA" w:rsidRDefault="00ED17FA" w:rsidP="003E4A4A">
      <w:pPr>
        <w:numPr>
          <w:ilvl w:val="3"/>
          <w:numId w:val="8"/>
        </w:numPr>
        <w:rPr>
          <w:color w:val="000000" w:themeColor="text1"/>
          <w:sz w:val="22"/>
          <w:szCs w:val="22"/>
        </w:rPr>
      </w:pPr>
      <w:r>
        <w:rPr>
          <w:color w:val="000000" w:themeColor="text1"/>
          <w:sz w:val="22"/>
          <w:szCs w:val="22"/>
        </w:rPr>
        <w:t xml:space="preserve">There seems to be a hold up on Journal articles that Kathleen Owen has submitted to ASHRAE for publishing, and she would like to be released to provide presentations </w:t>
      </w:r>
      <w:proofErr w:type="gramStart"/>
      <w:r>
        <w:rPr>
          <w:color w:val="000000" w:themeColor="text1"/>
          <w:sz w:val="22"/>
          <w:szCs w:val="22"/>
        </w:rPr>
        <w:t>on the subject of her</w:t>
      </w:r>
      <w:proofErr w:type="gramEnd"/>
      <w:r>
        <w:rPr>
          <w:color w:val="000000" w:themeColor="text1"/>
          <w:sz w:val="22"/>
          <w:szCs w:val="22"/>
        </w:rPr>
        <w:t xml:space="preserve"> research – specifically to SSPCs 52.2 and 145 who would directly benefit from the findings.  How do we get this moving quicker?</w:t>
      </w:r>
    </w:p>
    <w:p w14:paraId="7A3EAEDD" w14:textId="77777777" w:rsidR="00ED17FA" w:rsidRDefault="00ED17FA" w:rsidP="003E4A4A">
      <w:pPr>
        <w:numPr>
          <w:ilvl w:val="3"/>
          <w:numId w:val="8"/>
        </w:numPr>
        <w:rPr>
          <w:color w:val="000000" w:themeColor="text1"/>
          <w:sz w:val="22"/>
          <w:szCs w:val="22"/>
        </w:rPr>
      </w:pPr>
      <w:r>
        <w:rPr>
          <w:color w:val="000000" w:themeColor="text1"/>
          <w:sz w:val="22"/>
          <w:szCs w:val="22"/>
        </w:rPr>
        <w:t>Ask status on budgeting tool (Sanjeev needs assistance.)</w:t>
      </w:r>
    </w:p>
    <w:p w14:paraId="51C75C5B" w14:textId="77777777" w:rsidR="00ED17FA" w:rsidRDefault="00ED17FA" w:rsidP="00ED17FA">
      <w:pPr>
        <w:ind w:left="450"/>
        <w:rPr>
          <w:color w:val="000000" w:themeColor="text1"/>
          <w:sz w:val="22"/>
          <w:szCs w:val="22"/>
        </w:rPr>
      </w:pPr>
    </w:p>
    <w:p w14:paraId="682EE380" w14:textId="77777777" w:rsidR="00ED17FA" w:rsidRDefault="00ED17FA" w:rsidP="003E4A4A">
      <w:pPr>
        <w:numPr>
          <w:ilvl w:val="0"/>
          <w:numId w:val="8"/>
        </w:numPr>
        <w:rPr>
          <w:color w:val="000000" w:themeColor="text1"/>
          <w:sz w:val="22"/>
          <w:szCs w:val="22"/>
        </w:rPr>
      </w:pPr>
      <w:r>
        <w:rPr>
          <w:color w:val="000000" w:themeColor="text1"/>
          <w:sz w:val="22"/>
          <w:szCs w:val="22"/>
        </w:rPr>
        <w:t>L</w:t>
      </w:r>
      <w:r w:rsidRPr="000216DA">
        <w:rPr>
          <w:color w:val="000000" w:themeColor="text1"/>
          <w:sz w:val="22"/>
          <w:szCs w:val="22"/>
        </w:rPr>
        <w:t xml:space="preserve">iaison </w:t>
      </w:r>
      <w:r>
        <w:rPr>
          <w:color w:val="000000" w:themeColor="text1"/>
          <w:sz w:val="22"/>
          <w:szCs w:val="22"/>
        </w:rPr>
        <w:t>Reports / U</w:t>
      </w:r>
      <w:r w:rsidRPr="000216DA">
        <w:rPr>
          <w:color w:val="000000" w:themeColor="text1"/>
          <w:sz w:val="22"/>
          <w:szCs w:val="22"/>
        </w:rPr>
        <w:t>pdate</w:t>
      </w:r>
      <w:r>
        <w:rPr>
          <w:color w:val="000000" w:themeColor="text1"/>
          <w:sz w:val="22"/>
          <w:szCs w:val="22"/>
        </w:rPr>
        <w:t>s (detailed discussion of new ideas reserved for the end of the meeting.)</w:t>
      </w:r>
    </w:p>
    <w:p w14:paraId="69DA9A89" w14:textId="77777777" w:rsidR="00ED17FA" w:rsidRDefault="00ED17FA" w:rsidP="003E4A4A">
      <w:pPr>
        <w:numPr>
          <w:ilvl w:val="1"/>
          <w:numId w:val="8"/>
        </w:numPr>
        <w:rPr>
          <w:color w:val="000000" w:themeColor="text1"/>
          <w:sz w:val="22"/>
          <w:szCs w:val="22"/>
        </w:rPr>
      </w:pPr>
      <w:r>
        <w:rPr>
          <w:color w:val="000000" w:themeColor="text1"/>
          <w:sz w:val="22"/>
          <w:szCs w:val="22"/>
        </w:rPr>
        <w:lastRenderedPageBreak/>
        <w:t>RAC</w:t>
      </w:r>
    </w:p>
    <w:p w14:paraId="02676F56" w14:textId="77777777" w:rsidR="00ED17FA" w:rsidRDefault="00ED17FA" w:rsidP="003E4A4A">
      <w:pPr>
        <w:numPr>
          <w:ilvl w:val="1"/>
          <w:numId w:val="8"/>
        </w:numPr>
        <w:rPr>
          <w:color w:val="000000" w:themeColor="text1"/>
          <w:sz w:val="22"/>
          <w:szCs w:val="22"/>
        </w:rPr>
      </w:pPr>
      <w:r w:rsidRPr="00882080">
        <w:rPr>
          <w:color w:val="000000" w:themeColor="text1"/>
          <w:sz w:val="22"/>
          <w:szCs w:val="22"/>
        </w:rPr>
        <w:t>SSPC 170</w:t>
      </w:r>
      <w:r>
        <w:rPr>
          <w:color w:val="000000" w:themeColor="text1"/>
          <w:sz w:val="22"/>
          <w:szCs w:val="22"/>
        </w:rPr>
        <w:t xml:space="preserve"> – Jenny Berens or </w:t>
      </w:r>
      <w:r w:rsidRPr="00882080">
        <w:rPr>
          <w:color w:val="000000" w:themeColor="text1"/>
          <w:sz w:val="22"/>
          <w:szCs w:val="22"/>
        </w:rPr>
        <w:t>Brendon Burley</w:t>
      </w:r>
    </w:p>
    <w:p w14:paraId="5526E97E" w14:textId="77777777" w:rsidR="00ED17FA" w:rsidRDefault="00ED17FA" w:rsidP="003E4A4A">
      <w:pPr>
        <w:numPr>
          <w:ilvl w:val="2"/>
          <w:numId w:val="8"/>
        </w:numPr>
        <w:rPr>
          <w:color w:val="000000" w:themeColor="text1"/>
          <w:sz w:val="22"/>
          <w:szCs w:val="22"/>
        </w:rPr>
      </w:pPr>
      <w:r>
        <w:rPr>
          <w:color w:val="000000" w:themeColor="text1"/>
          <w:sz w:val="22"/>
          <w:szCs w:val="22"/>
        </w:rPr>
        <w:t>Nothing related to TC-2.4</w:t>
      </w:r>
    </w:p>
    <w:p w14:paraId="50D869E8" w14:textId="77777777" w:rsidR="00ED17FA" w:rsidRDefault="00ED17FA" w:rsidP="003E4A4A">
      <w:pPr>
        <w:numPr>
          <w:ilvl w:val="1"/>
          <w:numId w:val="8"/>
        </w:numPr>
        <w:rPr>
          <w:color w:val="000000" w:themeColor="text1"/>
          <w:sz w:val="22"/>
          <w:szCs w:val="22"/>
        </w:rPr>
      </w:pPr>
      <w:r>
        <w:rPr>
          <w:color w:val="000000" w:themeColor="text1"/>
          <w:sz w:val="22"/>
          <w:szCs w:val="22"/>
        </w:rPr>
        <w:t>TC-9.7 – Educational Facilities – Marilyn</w:t>
      </w:r>
    </w:p>
    <w:p w14:paraId="1963BFAD" w14:textId="77777777" w:rsidR="00ED17FA" w:rsidRDefault="00ED17FA" w:rsidP="003E4A4A">
      <w:pPr>
        <w:numPr>
          <w:ilvl w:val="2"/>
          <w:numId w:val="8"/>
        </w:numPr>
        <w:rPr>
          <w:color w:val="000000" w:themeColor="text1"/>
          <w:sz w:val="22"/>
          <w:szCs w:val="22"/>
        </w:rPr>
      </w:pPr>
      <w:r>
        <w:rPr>
          <w:color w:val="000000" w:themeColor="text1"/>
          <w:sz w:val="22"/>
          <w:szCs w:val="22"/>
        </w:rPr>
        <w:t>Drafting a paper on IAQ for educational facilities</w:t>
      </w:r>
    </w:p>
    <w:p w14:paraId="22BD13E2" w14:textId="77777777" w:rsidR="00ED17FA" w:rsidRDefault="00ED17FA" w:rsidP="003E4A4A">
      <w:pPr>
        <w:numPr>
          <w:ilvl w:val="3"/>
          <w:numId w:val="8"/>
        </w:numPr>
        <w:rPr>
          <w:color w:val="000000" w:themeColor="text1"/>
          <w:sz w:val="22"/>
          <w:szCs w:val="22"/>
        </w:rPr>
      </w:pPr>
      <w:r>
        <w:rPr>
          <w:color w:val="000000" w:themeColor="text1"/>
          <w:sz w:val="22"/>
          <w:szCs w:val="22"/>
        </w:rPr>
        <w:t>Jon Rajala to be liaison since he attends their meetings.</w:t>
      </w:r>
    </w:p>
    <w:p w14:paraId="4AB09C3E" w14:textId="77777777" w:rsidR="00ED17FA" w:rsidRDefault="00ED17FA" w:rsidP="003E4A4A">
      <w:pPr>
        <w:numPr>
          <w:ilvl w:val="1"/>
          <w:numId w:val="8"/>
        </w:numPr>
        <w:rPr>
          <w:color w:val="000000" w:themeColor="text1"/>
          <w:sz w:val="22"/>
          <w:szCs w:val="22"/>
        </w:rPr>
      </w:pPr>
      <w:r>
        <w:rPr>
          <w:color w:val="000000" w:themeColor="text1"/>
          <w:sz w:val="22"/>
          <w:szCs w:val="22"/>
        </w:rPr>
        <w:t>Other</w:t>
      </w:r>
    </w:p>
    <w:p w14:paraId="7466D9E0" w14:textId="77777777" w:rsidR="00ED17FA" w:rsidRDefault="00ED17FA" w:rsidP="00ED17FA">
      <w:pPr>
        <w:rPr>
          <w:color w:val="000000" w:themeColor="text1"/>
          <w:sz w:val="22"/>
          <w:szCs w:val="22"/>
        </w:rPr>
      </w:pPr>
    </w:p>
    <w:p w14:paraId="28C16109" w14:textId="77777777" w:rsidR="00ED17FA" w:rsidRDefault="00ED17FA" w:rsidP="003E4A4A">
      <w:pPr>
        <w:numPr>
          <w:ilvl w:val="0"/>
          <w:numId w:val="8"/>
        </w:numPr>
        <w:rPr>
          <w:color w:val="000000" w:themeColor="text1"/>
          <w:sz w:val="22"/>
          <w:szCs w:val="22"/>
        </w:rPr>
      </w:pPr>
      <w:r>
        <w:rPr>
          <w:color w:val="000000" w:themeColor="text1"/>
          <w:sz w:val="22"/>
          <w:szCs w:val="22"/>
        </w:rPr>
        <w:t>Requests for Assistance</w:t>
      </w:r>
    </w:p>
    <w:p w14:paraId="1DB45716" w14:textId="77777777" w:rsidR="00ED17FA" w:rsidRDefault="00ED17FA" w:rsidP="003E4A4A">
      <w:pPr>
        <w:numPr>
          <w:ilvl w:val="1"/>
          <w:numId w:val="8"/>
        </w:numPr>
        <w:rPr>
          <w:color w:val="000000" w:themeColor="text1"/>
          <w:sz w:val="22"/>
          <w:szCs w:val="22"/>
        </w:rPr>
      </w:pPr>
      <w:r>
        <w:rPr>
          <w:color w:val="000000" w:themeColor="text1"/>
          <w:sz w:val="22"/>
          <w:szCs w:val="22"/>
        </w:rPr>
        <w:t>We need formal reviewers for:</w:t>
      </w:r>
    </w:p>
    <w:p w14:paraId="2A7D9F0A" w14:textId="77777777" w:rsidR="00ED17FA" w:rsidRDefault="00ED17FA" w:rsidP="003E4A4A">
      <w:pPr>
        <w:numPr>
          <w:ilvl w:val="2"/>
          <w:numId w:val="8"/>
        </w:numPr>
        <w:rPr>
          <w:color w:val="000000" w:themeColor="text1"/>
          <w:sz w:val="22"/>
          <w:szCs w:val="22"/>
        </w:rPr>
      </w:pPr>
      <w:r>
        <w:rPr>
          <w:color w:val="000000" w:themeColor="text1"/>
          <w:sz w:val="22"/>
          <w:szCs w:val="22"/>
        </w:rPr>
        <w:t>RP-1838 – Emerging Gas-phase electronic filtration technologies and ASHRAE 145.2 test Standard</w:t>
      </w:r>
    </w:p>
    <w:p w14:paraId="304B1761" w14:textId="77777777" w:rsidR="00ED17FA" w:rsidRDefault="00ED17FA" w:rsidP="003E4A4A">
      <w:pPr>
        <w:numPr>
          <w:ilvl w:val="2"/>
          <w:numId w:val="8"/>
        </w:numPr>
        <w:rPr>
          <w:color w:val="000000" w:themeColor="text1"/>
          <w:sz w:val="22"/>
          <w:szCs w:val="22"/>
        </w:rPr>
      </w:pPr>
      <w:r>
        <w:rPr>
          <w:color w:val="000000" w:themeColor="text1"/>
          <w:sz w:val="22"/>
          <w:szCs w:val="22"/>
        </w:rPr>
        <w:t>RP-1720 – Validation of Gas Phase Air Cleaner Performance Test Method by Laboratory Testing of Commercially Available Filtration</w:t>
      </w:r>
    </w:p>
    <w:p w14:paraId="4BCCA86C" w14:textId="77777777" w:rsidR="00ED17FA" w:rsidRDefault="00ED17FA" w:rsidP="003E4A4A">
      <w:pPr>
        <w:numPr>
          <w:ilvl w:val="2"/>
          <w:numId w:val="8"/>
        </w:numPr>
        <w:rPr>
          <w:color w:val="000000" w:themeColor="text1"/>
          <w:sz w:val="22"/>
          <w:szCs w:val="22"/>
        </w:rPr>
      </w:pPr>
      <w:r>
        <w:rPr>
          <w:color w:val="000000" w:themeColor="text1"/>
          <w:sz w:val="22"/>
          <w:szCs w:val="22"/>
        </w:rPr>
        <w:t xml:space="preserve">Randtke to send names of volunteers to </w:t>
      </w:r>
      <w:hyperlink r:id="rId12" w:history="1">
        <w:r w:rsidRPr="00372500">
          <w:rPr>
            <w:rStyle w:val="Hyperlink"/>
            <w:sz w:val="22"/>
            <w:szCs w:val="22"/>
          </w:rPr>
          <w:t>CPreyor@ashrae.org</w:t>
        </w:r>
      </w:hyperlink>
    </w:p>
    <w:p w14:paraId="05661C51" w14:textId="77777777" w:rsidR="00ED17FA" w:rsidRDefault="00ED17FA" w:rsidP="003E4A4A">
      <w:pPr>
        <w:numPr>
          <w:ilvl w:val="3"/>
          <w:numId w:val="8"/>
        </w:numPr>
        <w:rPr>
          <w:color w:val="000000" w:themeColor="text1"/>
          <w:sz w:val="22"/>
          <w:szCs w:val="22"/>
        </w:rPr>
      </w:pPr>
      <w:r>
        <w:rPr>
          <w:color w:val="000000" w:themeColor="text1"/>
          <w:sz w:val="22"/>
          <w:szCs w:val="22"/>
        </w:rPr>
        <w:t>Carolyn “Gemma” Kerr</w:t>
      </w:r>
    </w:p>
    <w:p w14:paraId="3959042D" w14:textId="77777777" w:rsidR="00ED17FA" w:rsidRDefault="00ED17FA" w:rsidP="003E4A4A">
      <w:pPr>
        <w:numPr>
          <w:ilvl w:val="3"/>
          <w:numId w:val="8"/>
        </w:numPr>
        <w:rPr>
          <w:color w:val="000000" w:themeColor="text1"/>
          <w:sz w:val="22"/>
          <w:szCs w:val="22"/>
        </w:rPr>
      </w:pPr>
      <w:r>
        <w:rPr>
          <w:color w:val="000000" w:themeColor="text1"/>
          <w:sz w:val="22"/>
          <w:szCs w:val="22"/>
        </w:rPr>
        <w:t xml:space="preserve">Marilyn </w:t>
      </w:r>
      <w:proofErr w:type="spellStart"/>
      <w:r>
        <w:rPr>
          <w:color w:val="000000" w:themeColor="text1"/>
          <w:sz w:val="22"/>
          <w:szCs w:val="22"/>
        </w:rPr>
        <w:t>Listvan</w:t>
      </w:r>
      <w:proofErr w:type="spellEnd"/>
    </w:p>
    <w:p w14:paraId="27020765" w14:textId="77777777" w:rsidR="00ED17FA" w:rsidRDefault="00ED17FA" w:rsidP="003E4A4A">
      <w:pPr>
        <w:numPr>
          <w:ilvl w:val="3"/>
          <w:numId w:val="8"/>
        </w:numPr>
        <w:rPr>
          <w:color w:val="000000" w:themeColor="text1"/>
          <w:sz w:val="22"/>
          <w:szCs w:val="22"/>
        </w:rPr>
      </w:pPr>
      <w:r>
        <w:rPr>
          <w:color w:val="000000" w:themeColor="text1"/>
          <w:sz w:val="22"/>
          <w:szCs w:val="22"/>
        </w:rPr>
        <w:t>Caitlin Naske – RP-1838</w:t>
      </w:r>
    </w:p>
    <w:p w14:paraId="13E26764" w14:textId="77777777" w:rsidR="00ED17FA" w:rsidRDefault="00ED17FA" w:rsidP="003E4A4A">
      <w:pPr>
        <w:numPr>
          <w:ilvl w:val="3"/>
          <w:numId w:val="8"/>
        </w:numPr>
        <w:rPr>
          <w:color w:val="000000" w:themeColor="text1"/>
          <w:sz w:val="22"/>
          <w:szCs w:val="22"/>
        </w:rPr>
      </w:pPr>
      <w:r>
        <w:rPr>
          <w:color w:val="000000" w:themeColor="text1"/>
          <w:sz w:val="22"/>
          <w:szCs w:val="22"/>
        </w:rPr>
        <w:t>Daniel Miller</w:t>
      </w:r>
    </w:p>
    <w:p w14:paraId="6FA5158E" w14:textId="77777777" w:rsidR="00ED17FA" w:rsidRDefault="00ED17FA" w:rsidP="003E4A4A">
      <w:pPr>
        <w:numPr>
          <w:ilvl w:val="3"/>
          <w:numId w:val="8"/>
        </w:numPr>
        <w:rPr>
          <w:color w:val="000000" w:themeColor="text1"/>
          <w:sz w:val="22"/>
          <w:szCs w:val="22"/>
        </w:rPr>
      </w:pPr>
      <w:r>
        <w:rPr>
          <w:color w:val="000000" w:themeColor="text1"/>
          <w:sz w:val="22"/>
          <w:szCs w:val="22"/>
        </w:rPr>
        <w:t>Thad Ptak</w:t>
      </w:r>
    </w:p>
    <w:p w14:paraId="2B38EB90" w14:textId="77777777" w:rsidR="00ED17FA" w:rsidRPr="00D22B2D" w:rsidRDefault="00ED17FA" w:rsidP="003E4A4A">
      <w:pPr>
        <w:numPr>
          <w:ilvl w:val="3"/>
          <w:numId w:val="8"/>
        </w:numPr>
        <w:rPr>
          <w:color w:val="000000" w:themeColor="text1"/>
          <w:sz w:val="22"/>
          <w:szCs w:val="22"/>
        </w:rPr>
      </w:pPr>
      <w:r>
        <w:rPr>
          <w:color w:val="000000" w:themeColor="text1"/>
          <w:sz w:val="22"/>
          <w:szCs w:val="22"/>
        </w:rPr>
        <w:t>Satish D</w:t>
      </w:r>
    </w:p>
    <w:p w14:paraId="41B1BA45" w14:textId="77777777" w:rsidR="00ED17FA" w:rsidRDefault="00ED17FA" w:rsidP="00ED17FA">
      <w:pPr>
        <w:rPr>
          <w:color w:val="000000" w:themeColor="text1"/>
          <w:sz w:val="22"/>
          <w:szCs w:val="22"/>
        </w:rPr>
      </w:pPr>
    </w:p>
    <w:p w14:paraId="5A43C36E" w14:textId="77777777" w:rsidR="00ED17FA" w:rsidRDefault="00ED17FA" w:rsidP="00ED17FA">
      <w:pPr>
        <w:rPr>
          <w:color w:val="000000" w:themeColor="text1"/>
          <w:sz w:val="22"/>
          <w:szCs w:val="22"/>
        </w:rPr>
      </w:pPr>
      <w:r>
        <w:rPr>
          <w:color w:val="000000" w:themeColor="text1"/>
          <w:sz w:val="22"/>
          <w:szCs w:val="22"/>
        </w:rPr>
        <w:t>Brainstorming Session</w:t>
      </w:r>
    </w:p>
    <w:p w14:paraId="74AD2F0B" w14:textId="77777777" w:rsidR="00ED17FA" w:rsidRPr="00934A31" w:rsidRDefault="00ED17FA" w:rsidP="003E4A4A">
      <w:pPr>
        <w:pStyle w:val="ListParagraph"/>
        <w:numPr>
          <w:ilvl w:val="0"/>
          <w:numId w:val="9"/>
        </w:numPr>
        <w:rPr>
          <w:color w:val="000000" w:themeColor="text1"/>
          <w:sz w:val="22"/>
          <w:szCs w:val="22"/>
        </w:rPr>
      </w:pPr>
      <w:r>
        <w:rPr>
          <w:color w:val="000000" w:themeColor="text1"/>
          <w:sz w:val="22"/>
          <w:szCs w:val="22"/>
        </w:rPr>
        <w:t xml:space="preserve">See attached Research Subcommittee Status table for ideas in progress. </w:t>
      </w:r>
    </w:p>
    <w:p w14:paraId="32F2C244" w14:textId="77777777" w:rsidR="00ED17FA" w:rsidRPr="00D22B2D" w:rsidRDefault="00ED17FA" w:rsidP="00ED17FA">
      <w:pPr>
        <w:rPr>
          <w:color w:val="000000" w:themeColor="text1"/>
          <w:sz w:val="22"/>
          <w:szCs w:val="22"/>
        </w:rPr>
      </w:pPr>
    </w:p>
    <w:p w14:paraId="4C4DC163" w14:textId="73007F5C" w:rsidR="008F2834" w:rsidRDefault="008F2834" w:rsidP="008F2834">
      <w:pPr>
        <w:rPr>
          <w:color w:val="00B050"/>
          <w:sz w:val="28"/>
          <w:szCs w:val="28"/>
          <w:lang w:val="en-CA"/>
        </w:rPr>
      </w:pPr>
    </w:p>
    <w:p w14:paraId="7522DF36" w14:textId="6891C507" w:rsidR="00D324CD" w:rsidRDefault="00D324CD" w:rsidP="008F2834">
      <w:pPr>
        <w:rPr>
          <w:color w:val="00B050"/>
          <w:sz w:val="28"/>
          <w:szCs w:val="28"/>
          <w:lang w:val="en-CA"/>
        </w:rPr>
      </w:pPr>
    </w:p>
    <w:p w14:paraId="3B4094D4" w14:textId="6A28D3B8" w:rsidR="00D324CD" w:rsidRDefault="00D324CD" w:rsidP="008F2834">
      <w:pPr>
        <w:rPr>
          <w:color w:val="00B050"/>
          <w:sz w:val="28"/>
          <w:szCs w:val="28"/>
          <w:lang w:val="en-CA"/>
        </w:rPr>
      </w:pPr>
    </w:p>
    <w:p w14:paraId="3B4F28F7" w14:textId="7969EB71" w:rsidR="00D324CD" w:rsidRDefault="00D324CD" w:rsidP="008F2834">
      <w:pPr>
        <w:rPr>
          <w:color w:val="00B050"/>
          <w:sz w:val="28"/>
          <w:szCs w:val="28"/>
          <w:lang w:val="en-CA"/>
        </w:rPr>
      </w:pPr>
    </w:p>
    <w:p w14:paraId="6F7A5059" w14:textId="09589C23" w:rsidR="00D324CD" w:rsidRDefault="00D324CD" w:rsidP="008F2834">
      <w:pPr>
        <w:rPr>
          <w:color w:val="00B050"/>
          <w:sz w:val="28"/>
          <w:szCs w:val="28"/>
          <w:lang w:val="en-CA"/>
        </w:rPr>
      </w:pPr>
    </w:p>
    <w:p w14:paraId="276A9B32" w14:textId="4D8FF01C" w:rsidR="00D324CD" w:rsidRDefault="00D324CD" w:rsidP="008F2834">
      <w:pPr>
        <w:rPr>
          <w:color w:val="00B050"/>
          <w:sz w:val="28"/>
          <w:szCs w:val="28"/>
          <w:lang w:val="en-CA"/>
        </w:rPr>
      </w:pPr>
    </w:p>
    <w:p w14:paraId="25FB44DB" w14:textId="73318ED0" w:rsidR="00D324CD" w:rsidRDefault="00D324CD" w:rsidP="008F2834">
      <w:pPr>
        <w:rPr>
          <w:color w:val="00B050"/>
          <w:sz w:val="28"/>
          <w:szCs w:val="28"/>
          <w:lang w:val="en-CA"/>
        </w:rPr>
      </w:pPr>
    </w:p>
    <w:p w14:paraId="4F40C6A2" w14:textId="273CBCAD" w:rsidR="00D324CD" w:rsidRDefault="00D324CD" w:rsidP="008F2834">
      <w:pPr>
        <w:rPr>
          <w:color w:val="00B050"/>
          <w:sz w:val="28"/>
          <w:szCs w:val="28"/>
          <w:lang w:val="en-CA"/>
        </w:rPr>
      </w:pPr>
    </w:p>
    <w:p w14:paraId="601EFADC" w14:textId="207265B2" w:rsidR="00D324CD" w:rsidRDefault="00D324CD" w:rsidP="008F2834">
      <w:pPr>
        <w:rPr>
          <w:color w:val="00B050"/>
          <w:sz w:val="28"/>
          <w:szCs w:val="28"/>
          <w:lang w:val="en-CA"/>
        </w:rPr>
      </w:pPr>
    </w:p>
    <w:p w14:paraId="5FB42A50" w14:textId="045613E7" w:rsidR="00D324CD" w:rsidRDefault="00D324CD" w:rsidP="008F2834">
      <w:pPr>
        <w:rPr>
          <w:color w:val="00B050"/>
          <w:sz w:val="28"/>
          <w:szCs w:val="28"/>
          <w:lang w:val="en-CA"/>
        </w:rPr>
      </w:pPr>
    </w:p>
    <w:p w14:paraId="15E9A394" w14:textId="77777777" w:rsidR="005D44EC" w:rsidRDefault="005D44EC" w:rsidP="008F2834">
      <w:pPr>
        <w:rPr>
          <w:color w:val="00B050"/>
          <w:sz w:val="28"/>
          <w:szCs w:val="28"/>
          <w:lang w:val="en-CA"/>
        </w:rPr>
      </w:pPr>
    </w:p>
    <w:p w14:paraId="754628CE" w14:textId="2DF09A60" w:rsidR="00D324CD" w:rsidRDefault="00D324CD" w:rsidP="008F2834">
      <w:pPr>
        <w:rPr>
          <w:color w:val="00B050"/>
          <w:sz w:val="28"/>
          <w:szCs w:val="28"/>
          <w:lang w:val="en-CA"/>
        </w:rPr>
      </w:pPr>
    </w:p>
    <w:p w14:paraId="025F28B9" w14:textId="4BA98C36" w:rsidR="00D324CD" w:rsidRDefault="00D324CD" w:rsidP="008F2834">
      <w:pPr>
        <w:rPr>
          <w:color w:val="00B050"/>
          <w:sz w:val="28"/>
          <w:szCs w:val="28"/>
          <w:lang w:val="en-CA"/>
        </w:rPr>
      </w:pPr>
    </w:p>
    <w:p w14:paraId="4274D3E6" w14:textId="57409046" w:rsidR="00D324CD" w:rsidRDefault="00D324CD" w:rsidP="008F2834">
      <w:pPr>
        <w:rPr>
          <w:color w:val="00B050"/>
          <w:sz w:val="28"/>
          <w:szCs w:val="28"/>
          <w:lang w:val="en-CA"/>
        </w:rPr>
      </w:pPr>
    </w:p>
    <w:p w14:paraId="62EBB5F4" w14:textId="248DB59F" w:rsidR="00D324CD" w:rsidRDefault="00D324CD" w:rsidP="008F2834">
      <w:pPr>
        <w:rPr>
          <w:color w:val="00B050"/>
          <w:sz w:val="28"/>
          <w:szCs w:val="28"/>
          <w:lang w:val="en-CA"/>
        </w:rPr>
      </w:pPr>
    </w:p>
    <w:p w14:paraId="6B7D6C20" w14:textId="727E21DD" w:rsidR="00D324CD" w:rsidRDefault="00D324CD" w:rsidP="008F2834">
      <w:pPr>
        <w:rPr>
          <w:color w:val="00B050"/>
          <w:sz w:val="28"/>
          <w:szCs w:val="28"/>
          <w:lang w:val="en-CA"/>
        </w:rPr>
      </w:pPr>
    </w:p>
    <w:p w14:paraId="6BE607B4" w14:textId="7847C5E3" w:rsidR="00D324CD" w:rsidRDefault="00D324CD" w:rsidP="008F2834">
      <w:pPr>
        <w:rPr>
          <w:color w:val="00B050"/>
          <w:sz w:val="28"/>
          <w:szCs w:val="28"/>
          <w:lang w:val="en-CA"/>
        </w:rPr>
      </w:pPr>
    </w:p>
    <w:p w14:paraId="747F8927" w14:textId="5733C324" w:rsidR="00D324CD" w:rsidRDefault="00D324CD" w:rsidP="008F2834">
      <w:pPr>
        <w:rPr>
          <w:color w:val="00B050"/>
          <w:sz w:val="28"/>
          <w:szCs w:val="28"/>
          <w:lang w:val="en-CA"/>
        </w:rPr>
      </w:pPr>
    </w:p>
    <w:p w14:paraId="77D22A85" w14:textId="6CD3031C" w:rsidR="00D324CD" w:rsidRDefault="00D324CD" w:rsidP="008F2834">
      <w:pPr>
        <w:rPr>
          <w:color w:val="00B050"/>
          <w:sz w:val="28"/>
          <w:szCs w:val="28"/>
          <w:lang w:val="en-CA"/>
        </w:rPr>
      </w:pPr>
    </w:p>
    <w:p w14:paraId="762B3DE8" w14:textId="0647CF08" w:rsidR="00D324CD" w:rsidRDefault="00D324CD" w:rsidP="008F2834">
      <w:pPr>
        <w:rPr>
          <w:color w:val="00B050"/>
          <w:sz w:val="28"/>
          <w:szCs w:val="28"/>
          <w:lang w:val="en-CA"/>
        </w:rPr>
      </w:pPr>
    </w:p>
    <w:p w14:paraId="5A1AB7C6" w14:textId="77777777" w:rsidR="00D324CD" w:rsidRDefault="00D324CD" w:rsidP="00D324CD">
      <w:pPr>
        <w:spacing w:before="240"/>
        <w:jc w:val="center"/>
        <w:outlineLvl w:val="3"/>
        <w:rPr>
          <w:rFonts w:ascii="Arial" w:hAnsi="Arial" w:cs="Arial"/>
          <w:b/>
          <w:bCs/>
        </w:rPr>
      </w:pPr>
      <w:r>
        <w:rPr>
          <w:rFonts w:ascii="Arial" w:hAnsi="Arial" w:cs="Arial"/>
          <w:b/>
          <w:bCs/>
        </w:rPr>
        <w:lastRenderedPageBreak/>
        <w:t>TC 2.4 Program Subcommittee Meeting – Report back to TC 2.4</w:t>
      </w:r>
    </w:p>
    <w:p w14:paraId="4E091AB2" w14:textId="77777777" w:rsidR="00D324CD" w:rsidRDefault="00D324CD" w:rsidP="00D324CD">
      <w:pPr>
        <w:spacing w:before="240"/>
        <w:jc w:val="center"/>
        <w:outlineLvl w:val="3"/>
        <w:rPr>
          <w:rFonts w:ascii="Arial" w:hAnsi="Arial" w:cs="Arial"/>
          <w:b/>
          <w:bCs/>
        </w:rPr>
      </w:pPr>
      <w:r>
        <w:rPr>
          <w:rFonts w:ascii="Arial" w:hAnsi="Arial" w:cs="Arial"/>
          <w:b/>
          <w:bCs/>
        </w:rPr>
        <w:t>Tuesday, June 25</w:t>
      </w:r>
      <w:r w:rsidRPr="007638B0">
        <w:rPr>
          <w:rFonts w:ascii="Arial" w:hAnsi="Arial" w:cs="Arial"/>
          <w:b/>
          <w:bCs/>
          <w:vertAlign w:val="superscript"/>
        </w:rPr>
        <w:t>th</w:t>
      </w:r>
      <w:r>
        <w:rPr>
          <w:rFonts w:ascii="Arial" w:hAnsi="Arial" w:cs="Arial"/>
          <w:b/>
          <w:bCs/>
        </w:rPr>
        <w:t xml:space="preserve"> – 3:30 pm-5:30 pm EST</w:t>
      </w:r>
    </w:p>
    <w:p w14:paraId="4E51EA7E" w14:textId="77777777" w:rsidR="00D324CD" w:rsidRPr="00345647" w:rsidRDefault="00D324CD" w:rsidP="00D324CD">
      <w:pPr>
        <w:spacing w:before="240"/>
        <w:outlineLvl w:val="3"/>
        <w:rPr>
          <w:rFonts w:ascii="Arial" w:hAnsi="Arial" w:cs="Arial"/>
          <w:b/>
          <w:bCs/>
          <w:color w:val="000000" w:themeColor="text1"/>
        </w:rPr>
      </w:pPr>
      <w:r w:rsidRPr="00345647">
        <w:rPr>
          <w:rFonts w:ascii="Arial" w:hAnsi="Arial" w:cs="Arial"/>
          <w:b/>
          <w:bCs/>
          <w:color w:val="000000" w:themeColor="text1"/>
        </w:rPr>
        <w:t xml:space="preserve">Subcommittee Chair reporting back: Jenny Berens </w:t>
      </w:r>
    </w:p>
    <w:p w14:paraId="379DB6B8" w14:textId="77777777" w:rsidR="00D324CD" w:rsidRPr="00345647" w:rsidRDefault="00D324CD" w:rsidP="00D324CD">
      <w:pPr>
        <w:pStyle w:val="ListParagraph"/>
        <w:spacing w:before="240"/>
        <w:outlineLvl w:val="3"/>
        <w:rPr>
          <w:rFonts w:ascii="Arial" w:hAnsi="Arial" w:cs="Arial"/>
          <w:bCs/>
          <w:color w:val="000000" w:themeColor="text1"/>
        </w:rPr>
      </w:pPr>
    </w:p>
    <w:p w14:paraId="38778D9B" w14:textId="77777777" w:rsidR="00D324CD" w:rsidRPr="00345647" w:rsidRDefault="00D324CD" w:rsidP="003E4A4A">
      <w:pPr>
        <w:pStyle w:val="ListParagraph"/>
        <w:numPr>
          <w:ilvl w:val="0"/>
          <w:numId w:val="7"/>
        </w:numPr>
        <w:spacing w:before="120"/>
        <w:jc w:val="both"/>
        <w:outlineLvl w:val="3"/>
        <w:rPr>
          <w:rFonts w:ascii="Arial" w:hAnsi="Arial" w:cs="Arial"/>
          <w:b/>
          <w:bCs/>
          <w:color w:val="000000" w:themeColor="text1"/>
        </w:rPr>
      </w:pPr>
      <w:r w:rsidRPr="00345647">
        <w:rPr>
          <w:rFonts w:ascii="Arial" w:hAnsi="Arial" w:cs="Arial"/>
          <w:b/>
          <w:bCs/>
          <w:color w:val="000000" w:themeColor="text1"/>
        </w:rPr>
        <w:t>General:</w:t>
      </w:r>
    </w:p>
    <w:p w14:paraId="5D804833"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rPr>
        <w:t xml:space="preserve">We have 9 ideas on the docket. We have decided to focus on 3 of these ideas and the remainder (6) are on the backburner. </w:t>
      </w:r>
      <w:proofErr w:type="gramStart"/>
      <w:r w:rsidRPr="00345647">
        <w:rPr>
          <w:rFonts w:ascii="Arial" w:hAnsi="Arial" w:cs="Arial"/>
          <w:color w:val="000000" w:themeColor="text1"/>
        </w:rPr>
        <w:t>Main focus</w:t>
      </w:r>
      <w:proofErr w:type="gramEnd"/>
      <w:r w:rsidRPr="00345647">
        <w:rPr>
          <w:rFonts w:ascii="Arial" w:hAnsi="Arial" w:cs="Arial"/>
          <w:color w:val="000000" w:themeColor="text1"/>
        </w:rPr>
        <w:t>:</w:t>
      </w:r>
    </w:p>
    <w:p w14:paraId="1D5EC504" w14:textId="77777777" w:rsidR="00D324CD" w:rsidRPr="00345647" w:rsidRDefault="00D324CD" w:rsidP="003E4A4A">
      <w:pPr>
        <w:pStyle w:val="ListParagraph"/>
        <w:numPr>
          <w:ilvl w:val="2"/>
          <w:numId w:val="7"/>
        </w:numPr>
        <w:spacing w:before="120"/>
        <w:jc w:val="both"/>
        <w:outlineLvl w:val="3"/>
        <w:rPr>
          <w:rFonts w:ascii="Arial" w:hAnsi="Arial" w:cs="Arial"/>
          <w:color w:val="000000" w:themeColor="text1"/>
        </w:rPr>
      </w:pPr>
      <w:r w:rsidRPr="00345647">
        <w:rPr>
          <w:rFonts w:ascii="Arial" w:hAnsi="Arial" w:cs="Arial"/>
          <w:color w:val="000000" w:themeColor="text1"/>
        </w:rPr>
        <w:t>Ethics in air quality</w:t>
      </w:r>
    </w:p>
    <w:p w14:paraId="57B8E0ED" w14:textId="77777777" w:rsidR="00D324CD" w:rsidRPr="00345647" w:rsidRDefault="00D324CD" w:rsidP="003E4A4A">
      <w:pPr>
        <w:pStyle w:val="ListParagraph"/>
        <w:numPr>
          <w:ilvl w:val="2"/>
          <w:numId w:val="7"/>
        </w:numPr>
        <w:spacing w:before="120"/>
        <w:jc w:val="both"/>
        <w:outlineLvl w:val="3"/>
        <w:rPr>
          <w:rFonts w:ascii="Arial" w:hAnsi="Arial" w:cs="Arial"/>
          <w:color w:val="000000" w:themeColor="text1"/>
        </w:rPr>
      </w:pPr>
      <w:r w:rsidRPr="00345647">
        <w:rPr>
          <w:rFonts w:ascii="Arial" w:hAnsi="Arial" w:cs="Arial"/>
          <w:color w:val="000000" w:themeColor="text1"/>
        </w:rPr>
        <w:t>Particles in outer space</w:t>
      </w:r>
    </w:p>
    <w:p w14:paraId="6A99BFF5" w14:textId="77777777" w:rsidR="00D324CD" w:rsidRPr="00345647" w:rsidRDefault="00D324CD" w:rsidP="003E4A4A">
      <w:pPr>
        <w:pStyle w:val="ListParagraph"/>
        <w:numPr>
          <w:ilvl w:val="2"/>
          <w:numId w:val="7"/>
        </w:numPr>
        <w:spacing w:before="120"/>
        <w:jc w:val="both"/>
        <w:outlineLvl w:val="3"/>
        <w:rPr>
          <w:rFonts w:ascii="Arial" w:hAnsi="Arial" w:cs="Arial"/>
          <w:color w:val="000000" w:themeColor="text1"/>
        </w:rPr>
      </w:pPr>
      <w:r w:rsidRPr="00345647">
        <w:rPr>
          <w:rFonts w:ascii="Arial" w:hAnsi="Arial" w:cs="Arial"/>
          <w:color w:val="000000" w:themeColor="text1"/>
        </w:rPr>
        <w:t xml:space="preserve">Urban aerosols </w:t>
      </w:r>
    </w:p>
    <w:p w14:paraId="27660E5F" w14:textId="77777777" w:rsidR="00D324CD" w:rsidRPr="00345647" w:rsidRDefault="00D324CD" w:rsidP="003E4A4A">
      <w:pPr>
        <w:pStyle w:val="ListParagraph"/>
        <w:numPr>
          <w:ilvl w:val="0"/>
          <w:numId w:val="7"/>
        </w:numPr>
        <w:spacing w:before="120"/>
        <w:jc w:val="both"/>
        <w:outlineLvl w:val="3"/>
        <w:rPr>
          <w:rFonts w:ascii="Arial" w:hAnsi="Arial" w:cs="Arial"/>
          <w:b/>
          <w:bCs/>
          <w:color w:val="000000" w:themeColor="text1"/>
        </w:rPr>
      </w:pPr>
      <w:r w:rsidRPr="00345647">
        <w:rPr>
          <w:rFonts w:ascii="Arial" w:hAnsi="Arial" w:cs="Arial"/>
          <w:b/>
          <w:bCs/>
          <w:color w:val="000000" w:themeColor="text1"/>
        </w:rPr>
        <w:t>Status:</w:t>
      </w:r>
    </w:p>
    <w:p w14:paraId="1142095D" w14:textId="77777777" w:rsidR="00D324CD" w:rsidRPr="00345647" w:rsidRDefault="00D324CD" w:rsidP="003E4A4A">
      <w:pPr>
        <w:pStyle w:val="ListParagraph"/>
        <w:numPr>
          <w:ilvl w:val="1"/>
          <w:numId w:val="7"/>
        </w:numPr>
        <w:spacing w:before="120"/>
        <w:jc w:val="both"/>
        <w:outlineLvl w:val="3"/>
        <w:rPr>
          <w:rFonts w:ascii="Arial" w:hAnsi="Arial" w:cs="Arial"/>
          <w:b/>
          <w:bCs/>
          <w:i/>
          <w:iCs/>
          <w:color w:val="000000" w:themeColor="text1"/>
        </w:rPr>
      </w:pPr>
      <w:r w:rsidRPr="00345647">
        <w:rPr>
          <w:rFonts w:ascii="Arial" w:hAnsi="Arial" w:cs="Arial"/>
          <w:b/>
          <w:bCs/>
          <w:i/>
          <w:iCs/>
          <w:color w:val="000000" w:themeColor="text1"/>
        </w:rPr>
        <w:t xml:space="preserve">Ethics in air quality: Submitted for Indianapolis, Summer 2024 </w:t>
      </w:r>
    </w:p>
    <w:p w14:paraId="2D6DE6C4"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i/>
          <w:iCs/>
          <w:color w:val="000000" w:themeColor="text1"/>
        </w:rPr>
        <w:t>Title:</w:t>
      </w:r>
      <w:r w:rsidRPr="00345647">
        <w:rPr>
          <w:rFonts w:ascii="Arial" w:hAnsi="Arial" w:cs="Arial"/>
          <w:color w:val="000000" w:themeColor="text1"/>
        </w:rPr>
        <w:t xml:space="preserve">  </w:t>
      </w:r>
      <w:r w:rsidRPr="00345647">
        <w:rPr>
          <w:rFonts w:ascii="Arial" w:hAnsi="Arial" w:cs="Arial"/>
          <w:b/>
          <w:bCs/>
          <w:color w:val="000000" w:themeColor="text1"/>
        </w:rPr>
        <w:t>"The Luxury of Clean Air: Equity in Air Quality”</w:t>
      </w:r>
    </w:p>
    <w:p w14:paraId="6C3AA699" w14:textId="77777777" w:rsidR="00D324CD" w:rsidRPr="00345647" w:rsidRDefault="00D324CD" w:rsidP="00D324CD">
      <w:pPr>
        <w:pStyle w:val="ListParagraph"/>
        <w:spacing w:before="120"/>
        <w:ind w:left="1440"/>
        <w:jc w:val="both"/>
        <w:outlineLvl w:val="3"/>
        <w:rPr>
          <w:rFonts w:ascii="Arial" w:hAnsi="Arial" w:cs="Arial"/>
          <w:i/>
          <w:iCs/>
          <w:color w:val="000000" w:themeColor="text1"/>
        </w:rPr>
      </w:pPr>
      <w:r w:rsidRPr="00345647">
        <w:rPr>
          <w:rFonts w:ascii="Arial" w:hAnsi="Arial" w:cs="Arial"/>
          <w:i/>
          <w:iCs/>
          <w:color w:val="000000" w:themeColor="text1"/>
        </w:rPr>
        <w:t>Team:</w:t>
      </w:r>
    </w:p>
    <w:p w14:paraId="21161AAB"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u w:val="single"/>
        </w:rPr>
        <w:t>Chair:</w:t>
      </w:r>
      <w:r w:rsidRPr="00345647">
        <w:rPr>
          <w:rFonts w:ascii="Arial" w:hAnsi="Arial" w:cs="Arial"/>
          <w:color w:val="000000" w:themeColor="text1"/>
        </w:rPr>
        <w:t xml:space="preserve"> Todd McGrath.</w:t>
      </w:r>
    </w:p>
    <w:p w14:paraId="6809D8ED"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u w:val="single"/>
        </w:rPr>
        <w:t>Presenters</w:t>
      </w:r>
      <w:r w:rsidRPr="00345647">
        <w:rPr>
          <w:rFonts w:ascii="Arial" w:hAnsi="Arial" w:cs="Arial"/>
          <w:color w:val="000000" w:themeColor="text1"/>
        </w:rPr>
        <w:t xml:space="preserve"> (in order of presentations): </w:t>
      </w:r>
      <w:proofErr w:type="spellStart"/>
      <w:r w:rsidRPr="00345647">
        <w:rPr>
          <w:rFonts w:ascii="Arial" w:hAnsi="Arial" w:cs="Arial"/>
          <w:color w:val="000000" w:themeColor="text1"/>
        </w:rPr>
        <w:t>Sissi</w:t>
      </w:r>
      <w:proofErr w:type="spellEnd"/>
      <w:r w:rsidRPr="00345647">
        <w:rPr>
          <w:rFonts w:ascii="Arial" w:hAnsi="Arial" w:cs="Arial"/>
          <w:color w:val="000000" w:themeColor="text1"/>
        </w:rPr>
        <w:t xml:space="preserve"> Liu, Jenny Berens, Geoff </w:t>
      </w:r>
      <w:proofErr w:type="spellStart"/>
      <w:r w:rsidRPr="00345647">
        <w:rPr>
          <w:rFonts w:ascii="Arial" w:hAnsi="Arial" w:cs="Arial"/>
          <w:color w:val="000000" w:themeColor="text1"/>
        </w:rPr>
        <w:t>Crossby</w:t>
      </w:r>
      <w:proofErr w:type="spellEnd"/>
      <w:r w:rsidRPr="00345647">
        <w:rPr>
          <w:rFonts w:ascii="Arial" w:hAnsi="Arial" w:cs="Arial"/>
          <w:color w:val="000000" w:themeColor="text1"/>
        </w:rPr>
        <w:t xml:space="preserve">, Paul Francisco. </w:t>
      </w:r>
    </w:p>
    <w:p w14:paraId="5CD3EEE3"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rPr>
        <w:t>Submitted: 2/22/2024</w:t>
      </w:r>
    </w:p>
    <w:p w14:paraId="49805ECB"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rPr>
        <w:t>Rejected: 3/29/2024</w:t>
      </w:r>
    </w:p>
    <w:p w14:paraId="5CC173E7" w14:textId="77777777" w:rsidR="00D324CD" w:rsidRPr="00345647" w:rsidRDefault="00D324CD" w:rsidP="003E4A4A">
      <w:pPr>
        <w:pStyle w:val="ListParagraph"/>
        <w:numPr>
          <w:ilvl w:val="1"/>
          <w:numId w:val="7"/>
        </w:numPr>
        <w:spacing w:before="120"/>
        <w:jc w:val="both"/>
        <w:outlineLvl w:val="3"/>
        <w:rPr>
          <w:rFonts w:ascii="Arial" w:hAnsi="Arial" w:cs="Arial"/>
          <w:b/>
          <w:bCs/>
          <w:i/>
          <w:iCs/>
          <w:color w:val="000000" w:themeColor="text1"/>
        </w:rPr>
      </w:pPr>
      <w:r w:rsidRPr="00345647">
        <w:rPr>
          <w:rFonts w:ascii="Arial" w:hAnsi="Arial" w:cs="Arial"/>
          <w:b/>
          <w:bCs/>
          <w:i/>
          <w:iCs/>
          <w:color w:val="000000" w:themeColor="text1"/>
        </w:rPr>
        <w:t xml:space="preserve">Particles in outer space: Active search for experts to be part of seminar </w:t>
      </w:r>
      <w:proofErr w:type="gramStart"/>
      <w:r w:rsidRPr="00345647">
        <w:rPr>
          <w:rFonts w:ascii="Arial" w:hAnsi="Arial" w:cs="Arial"/>
          <w:b/>
          <w:bCs/>
          <w:i/>
          <w:iCs/>
          <w:color w:val="000000" w:themeColor="text1"/>
        </w:rPr>
        <w:t>2023/2024</w:t>
      </w:r>
      <w:proofErr w:type="gramEnd"/>
    </w:p>
    <w:p w14:paraId="04883CD0"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u w:val="single"/>
        </w:rPr>
        <w:t>Team:</w:t>
      </w:r>
      <w:r w:rsidRPr="00345647">
        <w:rPr>
          <w:rFonts w:ascii="Arial" w:hAnsi="Arial" w:cs="Arial"/>
          <w:color w:val="000000" w:themeColor="text1"/>
        </w:rPr>
        <w:t xml:space="preserve"> Evan Connell, Jenny Berens</w:t>
      </w:r>
    </w:p>
    <w:p w14:paraId="7991AD82" w14:textId="77777777" w:rsidR="00D324CD" w:rsidRPr="00345647" w:rsidRDefault="00D324CD" w:rsidP="00D324CD">
      <w:pPr>
        <w:pStyle w:val="ListParagraph"/>
        <w:spacing w:before="120"/>
        <w:ind w:left="1440"/>
        <w:jc w:val="both"/>
        <w:outlineLvl w:val="3"/>
        <w:rPr>
          <w:rFonts w:ascii="Arial" w:hAnsi="Arial" w:cs="Arial"/>
          <w:color w:val="000000" w:themeColor="text1"/>
        </w:rPr>
      </w:pPr>
      <w:r w:rsidRPr="00345647">
        <w:rPr>
          <w:rFonts w:ascii="Arial" w:hAnsi="Arial" w:cs="Arial"/>
          <w:color w:val="000000" w:themeColor="text1"/>
          <w:u w:val="single"/>
        </w:rPr>
        <w:t>Requested:</w:t>
      </w:r>
      <w:r w:rsidRPr="00345647">
        <w:rPr>
          <w:rFonts w:ascii="Arial" w:hAnsi="Arial" w:cs="Arial"/>
          <w:color w:val="000000" w:themeColor="text1"/>
        </w:rPr>
        <w:t xml:space="preserve"> </w:t>
      </w:r>
    </w:p>
    <w:p w14:paraId="64BA4C09" w14:textId="77777777" w:rsidR="00D324CD" w:rsidRDefault="00D324CD" w:rsidP="003E4A4A">
      <w:pPr>
        <w:pStyle w:val="ListParagraph"/>
        <w:numPr>
          <w:ilvl w:val="0"/>
          <w:numId w:val="11"/>
        </w:numPr>
        <w:spacing w:before="120"/>
        <w:jc w:val="both"/>
        <w:outlineLvl w:val="3"/>
        <w:rPr>
          <w:rFonts w:ascii="Arial" w:hAnsi="Arial" w:cs="Arial"/>
        </w:rPr>
      </w:pPr>
      <w:r w:rsidRPr="00345647">
        <w:rPr>
          <w:rFonts w:ascii="Arial" w:hAnsi="Arial" w:cs="Arial"/>
          <w:color w:val="000000" w:themeColor="text1"/>
        </w:rPr>
        <w:t xml:space="preserve">NASA </w:t>
      </w:r>
      <w:r>
        <w:rPr>
          <w:rFonts w:ascii="Arial" w:hAnsi="Arial" w:cs="Arial"/>
        </w:rPr>
        <w:t xml:space="preserve">speaker through NASA official request site. </w:t>
      </w:r>
      <w:proofErr w:type="spellStart"/>
      <w:r>
        <w:rPr>
          <w:rFonts w:ascii="Arial" w:hAnsi="Arial" w:cs="Arial"/>
        </w:rPr>
        <w:t>Officiel</w:t>
      </w:r>
      <w:proofErr w:type="spellEnd"/>
      <w:r>
        <w:rPr>
          <w:rFonts w:ascii="Arial" w:hAnsi="Arial" w:cs="Arial"/>
        </w:rPr>
        <w:t xml:space="preserve"> rejection letter received early -24/</w:t>
      </w:r>
    </w:p>
    <w:p w14:paraId="5A03E031" w14:textId="77777777" w:rsidR="00D324CD" w:rsidRDefault="00D324CD" w:rsidP="003E4A4A">
      <w:pPr>
        <w:pStyle w:val="ListParagraph"/>
        <w:numPr>
          <w:ilvl w:val="0"/>
          <w:numId w:val="11"/>
        </w:numPr>
        <w:spacing w:before="120"/>
        <w:jc w:val="both"/>
        <w:outlineLvl w:val="3"/>
        <w:rPr>
          <w:rFonts w:ascii="Arial" w:hAnsi="Arial" w:cs="Arial"/>
        </w:rPr>
      </w:pPr>
      <w:r>
        <w:rPr>
          <w:rFonts w:ascii="Arial" w:hAnsi="Arial" w:cs="Arial"/>
        </w:rPr>
        <w:t>Jeff Siegel (not good timing Summer-24)</w:t>
      </w:r>
    </w:p>
    <w:p w14:paraId="61BC995B" w14:textId="77777777" w:rsidR="00D324CD" w:rsidRDefault="00D324CD" w:rsidP="003E4A4A">
      <w:pPr>
        <w:pStyle w:val="ListParagraph"/>
        <w:numPr>
          <w:ilvl w:val="0"/>
          <w:numId w:val="11"/>
        </w:numPr>
        <w:spacing w:before="120"/>
        <w:jc w:val="both"/>
        <w:outlineLvl w:val="3"/>
        <w:rPr>
          <w:rFonts w:ascii="Arial" w:hAnsi="Arial" w:cs="Arial"/>
        </w:rPr>
      </w:pPr>
      <w:r>
        <w:rPr>
          <w:rFonts w:ascii="Arial" w:hAnsi="Arial" w:cs="Arial"/>
        </w:rPr>
        <w:t xml:space="preserve">Jeff recommended contacting </w:t>
      </w:r>
      <w:proofErr w:type="spellStart"/>
      <w:r w:rsidRPr="008A3751">
        <w:rPr>
          <w:rFonts w:ascii="Arial" w:hAnsi="Arial" w:cs="Arial"/>
        </w:rPr>
        <w:t>Marit</w:t>
      </w:r>
      <w:proofErr w:type="spellEnd"/>
      <w:r w:rsidRPr="008A3751">
        <w:rPr>
          <w:rFonts w:ascii="Arial" w:hAnsi="Arial" w:cs="Arial"/>
        </w:rPr>
        <w:t xml:space="preserve"> </w:t>
      </w:r>
      <w:proofErr w:type="gramStart"/>
      <w:r w:rsidRPr="008A3751">
        <w:rPr>
          <w:rFonts w:ascii="Arial" w:hAnsi="Arial" w:cs="Arial"/>
        </w:rPr>
        <w:t>Meyer</w:t>
      </w:r>
      <w:r>
        <w:rPr>
          <w:rFonts w:ascii="Arial" w:hAnsi="Arial" w:cs="Arial"/>
        </w:rPr>
        <w:t xml:space="preserve">, </w:t>
      </w:r>
      <w:r w:rsidRPr="008A3751">
        <w:rPr>
          <w:rFonts w:ascii="Arial" w:hAnsi="Arial" w:cs="Arial"/>
        </w:rPr>
        <w:t xml:space="preserve"> </w:t>
      </w:r>
      <w:r>
        <w:rPr>
          <w:rFonts w:ascii="Arial" w:hAnsi="Arial" w:cs="Arial"/>
        </w:rPr>
        <w:t>Claire</w:t>
      </w:r>
      <w:proofErr w:type="gramEnd"/>
      <w:r>
        <w:rPr>
          <w:rFonts w:ascii="Arial" w:hAnsi="Arial" w:cs="Arial"/>
        </w:rPr>
        <w:t xml:space="preserve"> </w:t>
      </w:r>
      <w:r w:rsidRPr="008A3751">
        <w:rPr>
          <w:rFonts w:ascii="Arial" w:hAnsi="Arial" w:cs="Arial"/>
        </w:rPr>
        <w:t>Fortenberry</w:t>
      </w:r>
      <w:r>
        <w:rPr>
          <w:rFonts w:ascii="Arial" w:hAnsi="Arial" w:cs="Arial"/>
        </w:rPr>
        <w:t xml:space="preserve">, </w:t>
      </w:r>
      <w:r w:rsidRPr="008A3751">
        <w:rPr>
          <w:rFonts w:ascii="Arial" w:hAnsi="Arial" w:cs="Arial"/>
        </w:rPr>
        <w:t xml:space="preserve"> </w:t>
      </w:r>
      <w:r>
        <w:rPr>
          <w:rFonts w:ascii="Arial" w:hAnsi="Arial" w:cs="Arial"/>
        </w:rPr>
        <w:t xml:space="preserve">Karen </w:t>
      </w:r>
      <w:proofErr w:type="spellStart"/>
      <w:r w:rsidRPr="008A3751">
        <w:rPr>
          <w:rFonts w:ascii="Arial" w:hAnsi="Arial" w:cs="Arial"/>
        </w:rPr>
        <w:t>Dannemiller</w:t>
      </w:r>
      <w:proofErr w:type="spellEnd"/>
      <w:r>
        <w:rPr>
          <w:rFonts w:ascii="Arial" w:hAnsi="Arial" w:cs="Arial"/>
        </w:rPr>
        <w:t>,</w:t>
      </w:r>
      <w:r w:rsidRPr="008A3751">
        <w:rPr>
          <w:rFonts w:ascii="Arial" w:hAnsi="Arial" w:cs="Arial"/>
        </w:rPr>
        <w:t xml:space="preserve"> Francois Levy</w:t>
      </w:r>
      <w:r>
        <w:rPr>
          <w:rFonts w:ascii="Arial" w:hAnsi="Arial" w:cs="Arial"/>
        </w:rPr>
        <w:t xml:space="preserve"> – no responses and/or availability from any of the suggested parties.</w:t>
      </w:r>
    </w:p>
    <w:p w14:paraId="1B5424EF" w14:textId="77777777" w:rsidR="00D324CD" w:rsidRDefault="00D324CD" w:rsidP="003E4A4A">
      <w:pPr>
        <w:pStyle w:val="ListParagraph"/>
        <w:numPr>
          <w:ilvl w:val="1"/>
          <w:numId w:val="7"/>
        </w:numPr>
        <w:spacing w:before="120"/>
        <w:jc w:val="both"/>
        <w:outlineLvl w:val="3"/>
        <w:rPr>
          <w:rFonts w:ascii="Arial" w:hAnsi="Arial" w:cs="Arial"/>
          <w:b/>
          <w:bCs/>
          <w:i/>
          <w:iCs/>
        </w:rPr>
      </w:pPr>
      <w:r w:rsidRPr="00C00139">
        <w:rPr>
          <w:rFonts w:ascii="Arial" w:hAnsi="Arial" w:cs="Arial"/>
          <w:b/>
          <w:bCs/>
          <w:i/>
          <w:iCs/>
        </w:rPr>
        <w:t>Urban aerosols: No update</w:t>
      </w:r>
    </w:p>
    <w:p w14:paraId="06199562" w14:textId="77777777" w:rsidR="00D324CD" w:rsidRPr="00C00139" w:rsidRDefault="00D324CD" w:rsidP="00D324CD">
      <w:pPr>
        <w:pStyle w:val="ListParagraph"/>
        <w:spacing w:before="120"/>
        <w:ind w:left="1440"/>
        <w:jc w:val="both"/>
        <w:outlineLvl w:val="3"/>
        <w:rPr>
          <w:rFonts w:ascii="Arial" w:hAnsi="Arial" w:cs="Arial"/>
          <w:b/>
          <w:bCs/>
          <w:i/>
          <w:iCs/>
        </w:rPr>
      </w:pPr>
    </w:p>
    <w:p w14:paraId="1E8478B1" w14:textId="77777777" w:rsidR="00D324CD" w:rsidRPr="003E74A3" w:rsidRDefault="00D324CD" w:rsidP="003E4A4A">
      <w:pPr>
        <w:pStyle w:val="ListParagraph"/>
        <w:numPr>
          <w:ilvl w:val="0"/>
          <w:numId w:val="7"/>
        </w:numPr>
        <w:spacing w:before="120"/>
        <w:jc w:val="both"/>
        <w:outlineLvl w:val="3"/>
        <w:rPr>
          <w:rFonts w:ascii="Arial" w:hAnsi="Arial" w:cs="Arial"/>
          <w:b/>
          <w:bCs/>
        </w:rPr>
      </w:pPr>
      <w:r>
        <w:rPr>
          <w:rFonts w:ascii="Arial" w:hAnsi="Arial" w:cs="Arial"/>
          <w:b/>
          <w:bCs/>
        </w:rPr>
        <w:t>Plan forward:</w:t>
      </w:r>
    </w:p>
    <w:p w14:paraId="5B16D898" w14:textId="77777777" w:rsidR="00D324CD" w:rsidRPr="00FF09A3" w:rsidRDefault="00D324CD" w:rsidP="003E4A4A">
      <w:pPr>
        <w:pStyle w:val="ListParagraph"/>
        <w:numPr>
          <w:ilvl w:val="1"/>
          <w:numId w:val="7"/>
        </w:numPr>
        <w:jc w:val="both"/>
        <w:outlineLvl w:val="3"/>
        <w:rPr>
          <w:rFonts w:ascii="Arial" w:hAnsi="Arial" w:cs="Arial"/>
          <w:b/>
          <w:bCs/>
          <w:i/>
          <w:iCs/>
        </w:rPr>
      </w:pPr>
      <w:r w:rsidRPr="00FF09A3">
        <w:rPr>
          <w:rFonts w:ascii="Arial" w:hAnsi="Arial" w:cs="Arial"/>
          <w:b/>
          <w:bCs/>
          <w:i/>
          <w:iCs/>
          <w:color w:val="000000"/>
          <w:shd w:val="clear" w:color="auto" w:fill="FFFFFF"/>
        </w:rPr>
        <w:t>Resubmit "The Luxury of Clean Air: Equity in Air Quality"</w:t>
      </w:r>
    </w:p>
    <w:p w14:paraId="16802533" w14:textId="77777777" w:rsidR="00D324CD" w:rsidRPr="00FF09A3" w:rsidRDefault="00D324CD" w:rsidP="00D324CD">
      <w:pPr>
        <w:pStyle w:val="ListParagraph"/>
        <w:spacing w:before="120"/>
        <w:ind w:left="1440"/>
        <w:jc w:val="both"/>
        <w:outlineLvl w:val="3"/>
        <w:rPr>
          <w:rFonts w:ascii="Arial" w:hAnsi="Arial" w:cs="Arial"/>
          <w:color w:val="000000" w:themeColor="text1"/>
          <w:u w:val="single"/>
        </w:rPr>
      </w:pPr>
      <w:r w:rsidRPr="00FF09A3">
        <w:rPr>
          <w:rFonts w:ascii="Arial" w:hAnsi="Arial" w:cs="Arial"/>
          <w:color w:val="000000" w:themeColor="text1"/>
          <w:u w:val="single"/>
        </w:rPr>
        <w:t>Strategy:</w:t>
      </w:r>
    </w:p>
    <w:p w14:paraId="4D1FD12B" w14:textId="77777777" w:rsidR="00D324CD" w:rsidRPr="00044874" w:rsidRDefault="00D324CD" w:rsidP="003E4A4A">
      <w:pPr>
        <w:pStyle w:val="ListParagraph"/>
        <w:numPr>
          <w:ilvl w:val="0"/>
          <w:numId w:val="10"/>
        </w:numPr>
        <w:spacing w:before="120"/>
        <w:jc w:val="both"/>
        <w:outlineLvl w:val="3"/>
        <w:rPr>
          <w:rFonts w:ascii="Arial" w:hAnsi="Arial" w:cs="Arial"/>
          <w:i/>
          <w:iCs/>
          <w:color w:val="000000" w:themeColor="text1"/>
        </w:rPr>
      </w:pPr>
      <w:r w:rsidRPr="00044874">
        <w:rPr>
          <w:rFonts w:ascii="Arial" w:hAnsi="Arial" w:cs="Arial"/>
          <w:i/>
          <w:iCs/>
          <w:color w:val="000000" w:themeColor="text1"/>
        </w:rPr>
        <w:t xml:space="preserve">Reach out to ask Paul whether he is interested in participating in the 2025 Winter Conference or not. Adapt strategy </w:t>
      </w:r>
      <w:r>
        <w:rPr>
          <w:rFonts w:ascii="Arial" w:hAnsi="Arial" w:cs="Arial"/>
          <w:i/>
          <w:iCs/>
          <w:color w:val="000000" w:themeColor="text1"/>
        </w:rPr>
        <w:t>depending on answer.</w:t>
      </w:r>
    </w:p>
    <w:p w14:paraId="58A84EF0" w14:textId="77777777" w:rsidR="00D324CD" w:rsidRPr="00044874" w:rsidRDefault="00D324CD" w:rsidP="003E4A4A">
      <w:pPr>
        <w:pStyle w:val="ListParagraph"/>
        <w:numPr>
          <w:ilvl w:val="0"/>
          <w:numId w:val="10"/>
        </w:numPr>
        <w:spacing w:before="120"/>
        <w:jc w:val="both"/>
        <w:outlineLvl w:val="3"/>
        <w:rPr>
          <w:rFonts w:ascii="Arial" w:hAnsi="Arial" w:cs="Arial"/>
          <w:i/>
          <w:iCs/>
          <w:color w:val="000000" w:themeColor="text1"/>
        </w:rPr>
      </w:pPr>
      <w:r w:rsidRPr="00044874">
        <w:rPr>
          <w:rFonts w:ascii="Arial" w:hAnsi="Arial" w:cs="Arial"/>
          <w:i/>
          <w:iCs/>
          <w:color w:val="000000" w:themeColor="text1"/>
        </w:rPr>
        <w:t>Check the new tracks &amp; decide which one would fit.</w:t>
      </w:r>
    </w:p>
    <w:p w14:paraId="4BE931BE" w14:textId="77777777" w:rsidR="00D324CD" w:rsidRPr="00044874" w:rsidRDefault="00D324CD" w:rsidP="003E4A4A">
      <w:pPr>
        <w:pStyle w:val="ListParagraph"/>
        <w:numPr>
          <w:ilvl w:val="0"/>
          <w:numId w:val="10"/>
        </w:numPr>
        <w:spacing w:before="120"/>
        <w:jc w:val="both"/>
        <w:outlineLvl w:val="3"/>
        <w:rPr>
          <w:rFonts w:ascii="Arial" w:hAnsi="Arial" w:cs="Arial"/>
          <w:i/>
          <w:iCs/>
          <w:color w:val="000000" w:themeColor="text1"/>
        </w:rPr>
      </w:pPr>
      <w:r w:rsidRPr="00044874">
        <w:rPr>
          <w:rFonts w:ascii="Arial" w:hAnsi="Arial" w:cs="Arial"/>
          <w:i/>
          <w:iCs/>
          <w:color w:val="000000" w:themeColor="text1"/>
        </w:rPr>
        <w:t>Adapt abstracts as needed.</w:t>
      </w:r>
    </w:p>
    <w:p w14:paraId="4C2616B9" w14:textId="77777777" w:rsidR="00D324CD" w:rsidRPr="00044874" w:rsidRDefault="00D324CD" w:rsidP="003E4A4A">
      <w:pPr>
        <w:pStyle w:val="ListParagraph"/>
        <w:numPr>
          <w:ilvl w:val="0"/>
          <w:numId w:val="10"/>
        </w:numPr>
        <w:spacing w:before="120"/>
        <w:jc w:val="both"/>
        <w:outlineLvl w:val="3"/>
        <w:rPr>
          <w:rFonts w:ascii="Arial" w:hAnsi="Arial" w:cs="Arial"/>
          <w:i/>
          <w:iCs/>
          <w:color w:val="000000" w:themeColor="text1"/>
        </w:rPr>
      </w:pPr>
      <w:r w:rsidRPr="00044874">
        <w:rPr>
          <w:rFonts w:ascii="Arial" w:hAnsi="Arial" w:cs="Arial"/>
          <w:i/>
          <w:iCs/>
          <w:color w:val="000000" w:themeColor="text1"/>
        </w:rPr>
        <w:t>Submit by deadline: Friday August 2, 2024.</w:t>
      </w:r>
    </w:p>
    <w:p w14:paraId="6C4282BB" w14:textId="77777777" w:rsidR="00D324CD" w:rsidRDefault="00D324CD" w:rsidP="003E4A4A">
      <w:pPr>
        <w:pStyle w:val="ListParagraph"/>
        <w:numPr>
          <w:ilvl w:val="2"/>
          <w:numId w:val="7"/>
        </w:numPr>
        <w:spacing w:before="120"/>
        <w:jc w:val="both"/>
        <w:outlineLvl w:val="3"/>
        <w:rPr>
          <w:rFonts w:ascii="Arial" w:hAnsi="Arial" w:cs="Arial"/>
          <w:u w:val="single"/>
        </w:rPr>
      </w:pPr>
      <w:r w:rsidRPr="00201E65">
        <w:rPr>
          <w:rFonts w:ascii="Arial" w:hAnsi="Arial" w:cs="Arial"/>
          <w:u w:val="single"/>
        </w:rPr>
        <w:t>“Particles in outer space”</w:t>
      </w:r>
    </w:p>
    <w:p w14:paraId="4E9E43BB" w14:textId="77777777" w:rsidR="00D324CD" w:rsidRPr="00597365" w:rsidRDefault="00D324CD" w:rsidP="003E4A4A">
      <w:pPr>
        <w:pStyle w:val="ListParagraph"/>
        <w:numPr>
          <w:ilvl w:val="1"/>
          <w:numId w:val="7"/>
        </w:numPr>
        <w:spacing w:before="120"/>
        <w:jc w:val="both"/>
        <w:outlineLvl w:val="3"/>
        <w:rPr>
          <w:rFonts w:ascii="Arial" w:hAnsi="Arial" w:cs="Arial"/>
          <w:b/>
          <w:bCs/>
          <w:i/>
          <w:iCs/>
        </w:rPr>
      </w:pPr>
      <w:r w:rsidRPr="00597365">
        <w:rPr>
          <w:rFonts w:ascii="Arial" w:hAnsi="Arial" w:cs="Arial"/>
          <w:b/>
          <w:bCs/>
          <w:i/>
          <w:iCs/>
        </w:rPr>
        <w:t>Particles in outer space</w:t>
      </w:r>
    </w:p>
    <w:p w14:paraId="28994A41" w14:textId="77777777" w:rsidR="00D324CD" w:rsidRDefault="00D324CD" w:rsidP="00D324CD">
      <w:pPr>
        <w:pStyle w:val="ListParagraph"/>
        <w:spacing w:before="120"/>
        <w:ind w:left="1440"/>
        <w:jc w:val="both"/>
        <w:outlineLvl w:val="3"/>
        <w:rPr>
          <w:rFonts w:ascii="Arial" w:hAnsi="Arial" w:cs="Arial"/>
          <w:u w:val="single"/>
        </w:rPr>
      </w:pPr>
      <w:r>
        <w:rPr>
          <w:rFonts w:ascii="Arial" w:hAnsi="Arial" w:cs="Arial"/>
          <w:u w:val="single"/>
        </w:rPr>
        <w:t>Strategy:</w:t>
      </w:r>
    </w:p>
    <w:p w14:paraId="1BC279FB" w14:textId="77777777" w:rsidR="00D324CD" w:rsidRPr="00597365" w:rsidRDefault="00D324CD" w:rsidP="00D324CD">
      <w:pPr>
        <w:pStyle w:val="ListParagraph"/>
        <w:spacing w:before="120"/>
        <w:ind w:left="1440"/>
        <w:jc w:val="both"/>
        <w:outlineLvl w:val="3"/>
        <w:rPr>
          <w:rFonts w:ascii="Arial" w:hAnsi="Arial" w:cs="Arial"/>
        </w:rPr>
      </w:pPr>
      <w:r w:rsidRPr="00597365">
        <w:rPr>
          <w:rFonts w:ascii="Arial" w:hAnsi="Arial" w:cs="Arial"/>
        </w:rPr>
        <w:t>Evan Connell to continue effort to reach out to find experts outside of ASHRAE to be part of seminar with support from Jenny Berens</w:t>
      </w:r>
    </w:p>
    <w:p w14:paraId="0ECE47E9" w14:textId="77777777" w:rsidR="00D324CD" w:rsidRDefault="00D324CD" w:rsidP="00D324CD">
      <w:pPr>
        <w:pStyle w:val="ListParagraph"/>
        <w:spacing w:before="240"/>
        <w:outlineLvl w:val="3"/>
        <w:rPr>
          <w:rFonts w:ascii="Arial" w:hAnsi="Arial" w:cs="Arial"/>
          <w:b/>
          <w:bCs/>
          <w:color w:val="000000" w:themeColor="text1"/>
        </w:rPr>
      </w:pPr>
    </w:p>
    <w:p w14:paraId="1AA97230" w14:textId="77777777" w:rsidR="00D324CD" w:rsidRDefault="00D324CD" w:rsidP="003E4A4A">
      <w:pPr>
        <w:pStyle w:val="ListParagraph"/>
        <w:numPr>
          <w:ilvl w:val="0"/>
          <w:numId w:val="7"/>
        </w:numPr>
        <w:spacing w:before="240"/>
        <w:outlineLvl w:val="3"/>
        <w:rPr>
          <w:rFonts w:ascii="Arial" w:hAnsi="Arial" w:cs="Arial"/>
          <w:b/>
          <w:bCs/>
          <w:color w:val="000000" w:themeColor="text1"/>
        </w:rPr>
      </w:pPr>
      <w:r>
        <w:rPr>
          <w:rFonts w:ascii="Arial" w:hAnsi="Arial" w:cs="Arial"/>
          <w:b/>
          <w:bCs/>
          <w:color w:val="000000" w:themeColor="text1"/>
        </w:rPr>
        <w:t xml:space="preserve">TC 2.4 </w:t>
      </w:r>
      <w:r w:rsidRPr="00FF09A3">
        <w:rPr>
          <w:rFonts w:ascii="Arial" w:hAnsi="Arial" w:cs="Arial"/>
          <w:b/>
          <w:bCs/>
          <w:color w:val="000000" w:themeColor="text1"/>
        </w:rPr>
        <w:t>Co-sponsor</w:t>
      </w:r>
      <w:r>
        <w:rPr>
          <w:rFonts w:ascii="Arial" w:hAnsi="Arial" w:cs="Arial"/>
          <w:b/>
          <w:bCs/>
          <w:color w:val="000000" w:themeColor="text1"/>
        </w:rPr>
        <w:t>ed talks</w:t>
      </w:r>
    </w:p>
    <w:p w14:paraId="718E6C48" w14:textId="77777777" w:rsidR="00D324CD" w:rsidRPr="00580768" w:rsidRDefault="00D324CD" w:rsidP="003E4A4A">
      <w:pPr>
        <w:pStyle w:val="ListParagraph"/>
        <w:numPr>
          <w:ilvl w:val="1"/>
          <w:numId w:val="7"/>
        </w:numPr>
        <w:spacing w:before="240"/>
        <w:outlineLvl w:val="3"/>
        <w:rPr>
          <w:rFonts w:ascii="Arial" w:hAnsi="Arial" w:cs="Arial"/>
          <w:b/>
          <w:bCs/>
          <w:color w:val="000000" w:themeColor="text1"/>
        </w:rPr>
      </w:pPr>
      <w:r>
        <w:rPr>
          <w:rFonts w:ascii="Arial" w:hAnsi="Arial" w:cs="Arial"/>
          <w:b/>
          <w:bCs/>
          <w:color w:val="000000" w:themeColor="text1"/>
        </w:rPr>
        <w:t>Summer-24 programs</w:t>
      </w:r>
    </w:p>
    <w:p w14:paraId="7FDD05FB" w14:textId="77777777" w:rsidR="00D324CD" w:rsidRPr="00AF33C7" w:rsidRDefault="00D324CD" w:rsidP="003E4A4A">
      <w:pPr>
        <w:pStyle w:val="ListParagraph"/>
        <w:numPr>
          <w:ilvl w:val="0"/>
          <w:numId w:val="12"/>
        </w:numPr>
        <w:spacing w:before="240"/>
        <w:rPr>
          <w:i/>
          <w:iCs/>
        </w:rPr>
      </w:pPr>
      <w:r>
        <w:t xml:space="preserve">Seminar 3: </w:t>
      </w:r>
      <w:r w:rsidRPr="00AF33C7">
        <w:rPr>
          <w:i/>
          <w:iCs/>
        </w:rPr>
        <w:t>Wildfires and Their Effect on Building Occupant Health</w:t>
      </w:r>
      <w:r>
        <w:rPr>
          <w:i/>
          <w:iCs/>
        </w:rPr>
        <w:t xml:space="preserve"> </w:t>
      </w:r>
      <w:r>
        <w:t>(TC 2.5, co: TC 2.4)</w:t>
      </w:r>
    </w:p>
    <w:p w14:paraId="5D3B69E4" w14:textId="77777777" w:rsidR="00D324CD" w:rsidRPr="00AF33C7" w:rsidRDefault="00D324CD" w:rsidP="003E4A4A">
      <w:pPr>
        <w:pStyle w:val="ListParagraph"/>
        <w:numPr>
          <w:ilvl w:val="0"/>
          <w:numId w:val="12"/>
        </w:numPr>
        <w:spacing w:before="240"/>
        <w:rPr>
          <w:i/>
          <w:iCs/>
        </w:rPr>
      </w:pPr>
      <w:r>
        <w:t xml:space="preserve">Seminar 18: </w:t>
      </w:r>
      <w:r w:rsidRPr="00AF33C7">
        <w:rPr>
          <w:i/>
          <w:iCs/>
        </w:rPr>
        <w:t>We’re Not Blowing Smoke: What You Need to Know About Wildfire Smoke</w:t>
      </w:r>
      <w:r>
        <w:rPr>
          <w:i/>
          <w:iCs/>
        </w:rPr>
        <w:t xml:space="preserve"> </w:t>
      </w:r>
      <w:r>
        <w:t>(TC 2.3, co: TC 2.4)</w:t>
      </w:r>
    </w:p>
    <w:p w14:paraId="4B5A2579" w14:textId="77777777" w:rsidR="00D324CD" w:rsidRPr="00AF33C7" w:rsidRDefault="00D324CD" w:rsidP="003E4A4A">
      <w:pPr>
        <w:pStyle w:val="ListParagraph"/>
        <w:numPr>
          <w:ilvl w:val="0"/>
          <w:numId w:val="12"/>
        </w:numPr>
        <w:spacing w:before="240"/>
        <w:rPr>
          <w:i/>
          <w:iCs/>
        </w:rPr>
      </w:pPr>
      <w:r>
        <w:t xml:space="preserve">Seminar 37: </w:t>
      </w:r>
      <w:r w:rsidRPr="00AF33C7">
        <w:rPr>
          <w:i/>
          <w:iCs/>
        </w:rPr>
        <w:t>Particle and Contaminant Tracking for Health and Safety</w:t>
      </w:r>
      <w:r>
        <w:rPr>
          <w:i/>
          <w:iCs/>
        </w:rPr>
        <w:t xml:space="preserve"> </w:t>
      </w:r>
      <w:r>
        <w:t xml:space="preserve">(TC 4.10, co: TC 2.4, </w:t>
      </w:r>
      <w:proofErr w:type="spellStart"/>
      <w:r>
        <w:t>spons</w:t>
      </w:r>
      <w:proofErr w:type="spellEnd"/>
      <w:r>
        <w:t>: TC 2.3, TC 2.4, EHC)</w:t>
      </w:r>
    </w:p>
    <w:p w14:paraId="5C5C5E09" w14:textId="77777777" w:rsidR="00D324CD" w:rsidRDefault="00D324CD" w:rsidP="003E4A4A">
      <w:pPr>
        <w:pStyle w:val="ListParagraph"/>
        <w:numPr>
          <w:ilvl w:val="0"/>
          <w:numId w:val="12"/>
        </w:numPr>
        <w:spacing w:before="240"/>
      </w:pPr>
      <w:r>
        <w:t xml:space="preserve">Seminar 45: </w:t>
      </w:r>
      <w:r>
        <w:rPr>
          <w:i/>
          <w:iCs/>
        </w:rPr>
        <w:t>New ASHRAE Standards 185.3, 145.4 and 185.5 for Air Cleaners – What are They and When to Use Them?</w:t>
      </w:r>
      <w:r>
        <w:t xml:space="preserve"> (TG2.RAST, co: TC 2.4, </w:t>
      </w:r>
      <w:proofErr w:type="spellStart"/>
      <w:r>
        <w:t>spons</w:t>
      </w:r>
      <w:proofErr w:type="spellEnd"/>
      <w:r>
        <w:t xml:space="preserve">: EHC, TC 2.3, TC 2.9, </w:t>
      </w:r>
      <w:proofErr w:type="gramStart"/>
      <w:r>
        <w:t>TRG:IAQP</w:t>
      </w:r>
      <w:proofErr w:type="gramEnd"/>
      <w:r>
        <w:t>)</w:t>
      </w:r>
    </w:p>
    <w:p w14:paraId="5E905942" w14:textId="77777777" w:rsidR="00D324CD" w:rsidRPr="00580768" w:rsidRDefault="00D324CD" w:rsidP="003E4A4A">
      <w:pPr>
        <w:pStyle w:val="ListParagraph"/>
        <w:numPr>
          <w:ilvl w:val="0"/>
          <w:numId w:val="12"/>
        </w:numPr>
        <w:spacing w:before="240"/>
        <w:rPr>
          <w:i/>
          <w:iCs/>
        </w:rPr>
      </w:pPr>
      <w:r>
        <w:t xml:space="preserve">Seminar 49: </w:t>
      </w:r>
      <w:r w:rsidRPr="00AF33C7">
        <w:rPr>
          <w:i/>
          <w:iCs/>
        </w:rPr>
        <w:t>Current Legislation for Gas Stoves: What Is the Impact and How Should We Proceed?</w:t>
      </w:r>
      <w:r>
        <w:rPr>
          <w:i/>
          <w:iCs/>
        </w:rPr>
        <w:t xml:space="preserve"> </w:t>
      </w:r>
      <w:r>
        <w:t xml:space="preserve">(TC 2.3, co: TC </w:t>
      </w:r>
      <w:proofErr w:type="gramStart"/>
      <w:r>
        <w:t>2.4)\</w:t>
      </w:r>
      <w:proofErr w:type="gramEnd"/>
    </w:p>
    <w:p w14:paraId="62BD1895" w14:textId="77777777" w:rsidR="00D324CD" w:rsidRPr="00580768" w:rsidRDefault="00D324CD" w:rsidP="00D324CD">
      <w:pPr>
        <w:pStyle w:val="ListParagraph"/>
        <w:spacing w:before="240"/>
        <w:rPr>
          <w:i/>
          <w:iCs/>
        </w:rPr>
      </w:pPr>
    </w:p>
    <w:p w14:paraId="0B6503A5" w14:textId="77777777" w:rsidR="00D324CD" w:rsidRDefault="00D324CD" w:rsidP="003E4A4A">
      <w:pPr>
        <w:pStyle w:val="ListParagraph"/>
        <w:numPr>
          <w:ilvl w:val="0"/>
          <w:numId w:val="13"/>
        </w:numPr>
        <w:spacing w:before="240"/>
        <w:outlineLvl w:val="3"/>
        <w:rPr>
          <w:rFonts w:ascii="Arial" w:hAnsi="Arial" w:cs="Arial"/>
          <w:b/>
          <w:bCs/>
          <w:color w:val="000000" w:themeColor="text1"/>
        </w:rPr>
      </w:pPr>
      <w:r>
        <w:rPr>
          <w:rFonts w:ascii="Arial" w:hAnsi="Arial" w:cs="Arial"/>
          <w:b/>
          <w:bCs/>
          <w:color w:val="000000" w:themeColor="text1"/>
        </w:rPr>
        <w:t>Upcoming</w:t>
      </w:r>
    </w:p>
    <w:p w14:paraId="3D49798E" w14:textId="77777777" w:rsidR="00D324CD" w:rsidRDefault="00D324CD" w:rsidP="00D324CD">
      <w:pPr>
        <w:pStyle w:val="ListParagraph"/>
        <w:spacing w:before="240"/>
        <w:ind w:left="1440"/>
        <w:outlineLvl w:val="3"/>
        <w:rPr>
          <w:rFonts w:ascii="Arial" w:hAnsi="Arial" w:cs="Arial"/>
          <w:b/>
          <w:bCs/>
          <w:color w:val="000000" w:themeColor="text1"/>
        </w:rPr>
      </w:pPr>
      <w:r>
        <w:rPr>
          <w:rFonts w:ascii="Arial" w:hAnsi="Arial" w:cs="Arial"/>
          <w:b/>
          <w:bCs/>
          <w:color w:val="000000" w:themeColor="text1"/>
        </w:rPr>
        <w:t>Motion to approve co-sponsorship of the below idea:</w:t>
      </w:r>
    </w:p>
    <w:p w14:paraId="46C9014C" w14:textId="77777777" w:rsidR="00D324CD" w:rsidRPr="00411259" w:rsidRDefault="00D324CD" w:rsidP="003E4A4A">
      <w:pPr>
        <w:pStyle w:val="ListParagraph"/>
        <w:numPr>
          <w:ilvl w:val="0"/>
          <w:numId w:val="14"/>
        </w:numPr>
        <w:spacing w:before="240"/>
        <w:outlineLvl w:val="3"/>
        <w:rPr>
          <w:rFonts w:ascii="Arial" w:hAnsi="Arial" w:cs="Arial"/>
          <w:color w:val="000000" w:themeColor="text1"/>
        </w:rPr>
      </w:pPr>
      <w:r>
        <w:rPr>
          <w:rFonts w:ascii="Arial" w:hAnsi="Arial" w:cs="Arial"/>
          <w:b/>
          <w:bCs/>
          <w:color w:val="000000" w:themeColor="text1"/>
        </w:rPr>
        <w:t xml:space="preserve">SEMINAR </w:t>
      </w:r>
      <w:r w:rsidRPr="00411259">
        <w:rPr>
          <w:rFonts w:ascii="Arial" w:hAnsi="Arial" w:cs="Arial"/>
          <w:b/>
          <w:bCs/>
          <w:color w:val="000000" w:themeColor="text1"/>
        </w:rPr>
        <w:t>SUBMISSION</w:t>
      </w:r>
      <w:r>
        <w:rPr>
          <w:rFonts w:ascii="Arial" w:hAnsi="Arial" w:cs="Arial"/>
          <w:b/>
          <w:bCs/>
          <w:color w:val="000000" w:themeColor="text1"/>
        </w:rPr>
        <w:t xml:space="preserve">, </w:t>
      </w:r>
      <w:r w:rsidRPr="00411259">
        <w:rPr>
          <w:rFonts w:ascii="Arial" w:hAnsi="Arial" w:cs="Arial"/>
          <w:color w:val="000000" w:themeColor="text1"/>
        </w:rPr>
        <w:t>ASHRAE Winter 2025 Conference – Orlando</w:t>
      </w:r>
    </w:p>
    <w:p w14:paraId="284389BE" w14:textId="77777777" w:rsidR="00D324CD" w:rsidRPr="006165C2" w:rsidRDefault="00D324CD" w:rsidP="00D324CD">
      <w:pPr>
        <w:spacing w:before="240"/>
        <w:ind w:left="720"/>
        <w:outlineLvl w:val="3"/>
        <w:rPr>
          <w:rFonts w:ascii="Arial" w:hAnsi="Arial" w:cs="Arial"/>
          <w:b/>
          <w:bCs/>
          <w:color w:val="000000" w:themeColor="text1"/>
        </w:rPr>
      </w:pPr>
      <w:r w:rsidRPr="006165C2">
        <w:rPr>
          <w:rFonts w:ascii="Arial" w:hAnsi="Arial" w:cs="Arial"/>
          <w:b/>
          <w:bCs/>
          <w:color w:val="000000" w:themeColor="text1"/>
        </w:rPr>
        <w:t xml:space="preserve">TITLE:  </w:t>
      </w:r>
      <w:r w:rsidRPr="006165C2">
        <w:rPr>
          <w:rFonts w:ascii="Arial" w:hAnsi="Arial" w:cs="Arial"/>
          <w:color w:val="000000" w:themeColor="text1"/>
        </w:rPr>
        <w:t>Applying Airborne Biosensors to Improve Building Occupant Health</w:t>
      </w:r>
    </w:p>
    <w:p w14:paraId="4207FC4A" w14:textId="77777777" w:rsidR="00D324CD" w:rsidRPr="006165C2" w:rsidRDefault="00D324CD" w:rsidP="00D324CD">
      <w:pPr>
        <w:spacing w:before="240"/>
        <w:ind w:left="720"/>
        <w:outlineLvl w:val="3"/>
        <w:rPr>
          <w:rFonts w:ascii="Arial" w:hAnsi="Arial" w:cs="Arial"/>
          <w:color w:val="000000" w:themeColor="text1"/>
        </w:rPr>
      </w:pPr>
      <w:r w:rsidRPr="006165C2">
        <w:rPr>
          <w:rFonts w:ascii="Arial" w:hAnsi="Arial" w:cs="Arial"/>
          <w:b/>
          <w:bCs/>
          <w:color w:val="000000" w:themeColor="text1"/>
        </w:rPr>
        <w:t xml:space="preserve">Chair/Moderator:  </w:t>
      </w:r>
      <w:r w:rsidRPr="006165C2">
        <w:rPr>
          <w:rFonts w:ascii="Arial" w:hAnsi="Arial" w:cs="Arial"/>
          <w:color w:val="000000" w:themeColor="text1"/>
        </w:rPr>
        <w:t>Jon Douglas, Johnson Controls</w:t>
      </w:r>
    </w:p>
    <w:p w14:paraId="47667A8C" w14:textId="77777777" w:rsidR="00D324CD" w:rsidRPr="006165C2" w:rsidRDefault="00D324CD" w:rsidP="00D324CD">
      <w:pPr>
        <w:spacing w:before="240"/>
        <w:ind w:left="720"/>
        <w:outlineLvl w:val="3"/>
        <w:rPr>
          <w:rFonts w:ascii="Arial" w:hAnsi="Arial" w:cs="Arial"/>
          <w:b/>
          <w:bCs/>
          <w:color w:val="000000" w:themeColor="text1"/>
        </w:rPr>
      </w:pPr>
      <w:r w:rsidRPr="006165C2">
        <w:rPr>
          <w:rFonts w:ascii="Arial" w:hAnsi="Arial" w:cs="Arial"/>
          <w:b/>
          <w:bCs/>
          <w:color w:val="000000" w:themeColor="text1"/>
        </w:rPr>
        <w:t>Session Abstract:</w:t>
      </w:r>
    </w:p>
    <w:p w14:paraId="41783AA1" w14:textId="77777777" w:rsidR="00D324CD" w:rsidRPr="006165C2" w:rsidRDefault="00D324CD" w:rsidP="00D324CD">
      <w:pPr>
        <w:spacing w:before="240"/>
        <w:ind w:left="720"/>
        <w:outlineLvl w:val="3"/>
        <w:rPr>
          <w:rFonts w:ascii="Arial" w:hAnsi="Arial" w:cs="Arial"/>
          <w:i/>
          <w:iCs/>
          <w:color w:val="000000" w:themeColor="text1"/>
        </w:rPr>
      </w:pPr>
      <w:r w:rsidRPr="006165C2">
        <w:rPr>
          <w:rFonts w:ascii="Arial" w:hAnsi="Arial" w:cs="Arial"/>
          <w:i/>
          <w:iCs/>
          <w:color w:val="000000" w:themeColor="text1"/>
        </w:rPr>
        <w:t xml:space="preserve">The US Government ARPA-H program is commissioning a </w:t>
      </w:r>
      <w:proofErr w:type="gramStart"/>
      <w:r w:rsidRPr="006165C2">
        <w:rPr>
          <w:rFonts w:ascii="Arial" w:hAnsi="Arial" w:cs="Arial"/>
          <w:i/>
          <w:iCs/>
          <w:color w:val="000000" w:themeColor="text1"/>
        </w:rPr>
        <w:t>5 year</w:t>
      </w:r>
      <w:proofErr w:type="gramEnd"/>
      <w:r w:rsidRPr="006165C2">
        <w:rPr>
          <w:rFonts w:ascii="Arial" w:hAnsi="Arial" w:cs="Arial"/>
          <w:i/>
          <w:iCs/>
          <w:color w:val="000000" w:themeColor="text1"/>
        </w:rPr>
        <w:t xml:space="preserve"> R&amp;D program to “combine advances in biosensors, risk assessment, and building controls to create integrated diagnostic and therapeutic indoor air-management systems that automatically detect and react to airborne pathogens and allergens.” In this seminar we will have speakers that will introduce the current state of the art for airborne biosensing and risk assessment tools.</w:t>
      </w:r>
    </w:p>
    <w:p w14:paraId="3C6E104D" w14:textId="77777777" w:rsidR="00D324CD" w:rsidRPr="006165C2" w:rsidRDefault="00D324CD" w:rsidP="00D324CD">
      <w:pPr>
        <w:spacing w:before="240"/>
        <w:ind w:left="720"/>
        <w:outlineLvl w:val="3"/>
        <w:rPr>
          <w:rFonts w:ascii="Arial" w:hAnsi="Arial" w:cs="Arial"/>
          <w:i/>
          <w:iCs/>
          <w:color w:val="000000" w:themeColor="text1"/>
        </w:rPr>
      </w:pPr>
      <w:r w:rsidRPr="006165C2">
        <w:rPr>
          <w:rFonts w:ascii="Arial" w:hAnsi="Arial" w:cs="Arial"/>
          <w:i/>
          <w:iCs/>
          <w:color w:val="000000" w:themeColor="text1"/>
        </w:rPr>
        <w:t>(see full details below)</w:t>
      </w:r>
    </w:p>
    <w:p w14:paraId="65741D55" w14:textId="77777777" w:rsidR="00D324CD" w:rsidRDefault="00D324CD" w:rsidP="00D324CD">
      <w:pPr>
        <w:rPr>
          <w:rFonts w:ascii="Arial" w:hAnsi="Arial" w:cs="Arial"/>
          <w:b/>
          <w:bCs/>
          <w:color w:val="000000" w:themeColor="text1"/>
        </w:rPr>
      </w:pPr>
    </w:p>
    <w:p w14:paraId="32962B09" w14:textId="77777777" w:rsidR="00D324CD" w:rsidRDefault="00D324CD" w:rsidP="00D324CD">
      <w:pPr>
        <w:rPr>
          <w:rFonts w:ascii="Arial" w:hAnsi="Arial" w:cs="Arial"/>
          <w:b/>
          <w:bCs/>
          <w:color w:val="000000" w:themeColor="text1"/>
        </w:rPr>
      </w:pPr>
    </w:p>
    <w:p w14:paraId="45FDB3FD" w14:textId="77777777" w:rsidR="00D324CD" w:rsidRDefault="00D324CD" w:rsidP="00D324CD">
      <w:pPr>
        <w:rPr>
          <w:rFonts w:ascii="Arial" w:hAnsi="Arial" w:cs="Arial"/>
          <w:b/>
          <w:bCs/>
          <w:color w:val="000000" w:themeColor="text1"/>
        </w:rPr>
      </w:pPr>
    </w:p>
    <w:p w14:paraId="30EEC1D5" w14:textId="77777777" w:rsidR="00D324CD" w:rsidRPr="00CC200F" w:rsidRDefault="00D324CD" w:rsidP="00D324CD">
      <w:pPr>
        <w:spacing w:before="240"/>
        <w:outlineLvl w:val="3"/>
        <w:rPr>
          <w:rFonts w:ascii="Arial" w:hAnsi="Arial" w:cs="Arial"/>
          <w:b/>
          <w:bCs/>
          <w:color w:val="000000" w:themeColor="text1"/>
        </w:rPr>
      </w:pPr>
      <w:r w:rsidRPr="00CC200F">
        <w:rPr>
          <w:noProof/>
        </w:rPr>
        <w:lastRenderedPageBreak/>
        <w:drawing>
          <wp:inline distT="0" distB="0" distL="0" distR="0" wp14:anchorId="4F8644A2" wp14:editId="6D03E938">
            <wp:extent cx="6358467" cy="7598549"/>
            <wp:effectExtent l="19050" t="19050" r="23495" b="21590"/>
            <wp:docPr id="1614570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70805" name=""/>
                    <pic:cNvPicPr/>
                  </pic:nvPicPr>
                  <pic:blipFill>
                    <a:blip r:embed="rId13"/>
                    <a:stretch>
                      <a:fillRect/>
                    </a:stretch>
                  </pic:blipFill>
                  <pic:spPr>
                    <a:xfrm>
                      <a:off x="0" y="0"/>
                      <a:ext cx="6381977" cy="7626644"/>
                    </a:xfrm>
                    <a:prstGeom prst="rect">
                      <a:avLst/>
                    </a:prstGeom>
                    <a:ln>
                      <a:solidFill>
                        <a:schemeClr val="accent1"/>
                      </a:solidFill>
                    </a:ln>
                  </pic:spPr>
                </pic:pic>
              </a:graphicData>
            </a:graphic>
          </wp:inline>
        </w:drawing>
      </w:r>
    </w:p>
    <w:p w14:paraId="528EE8D0" w14:textId="77777777" w:rsidR="00D324CD" w:rsidRDefault="00D324CD" w:rsidP="00D324CD">
      <w:pPr>
        <w:spacing w:before="240"/>
      </w:pPr>
    </w:p>
    <w:p w14:paraId="0BDE0860" w14:textId="09763C5F" w:rsidR="00D324CD" w:rsidRDefault="00D324CD" w:rsidP="008F2834">
      <w:pPr>
        <w:rPr>
          <w:color w:val="00B050"/>
          <w:sz w:val="28"/>
          <w:szCs w:val="28"/>
          <w:lang w:val="en-CA"/>
        </w:rPr>
      </w:pPr>
    </w:p>
    <w:p w14:paraId="36FB05D9" w14:textId="77777777" w:rsidR="004C0DF8" w:rsidRPr="009A19EF" w:rsidRDefault="004C0DF8" w:rsidP="004C0DF8">
      <w:pPr>
        <w:pStyle w:val="Header"/>
        <w:jc w:val="center"/>
        <w:rPr>
          <w:b/>
        </w:rPr>
      </w:pPr>
      <w:r w:rsidRPr="009A19EF">
        <w:rPr>
          <w:b/>
        </w:rPr>
        <w:lastRenderedPageBreak/>
        <w:t>TC 2.4 STANDARDS SUBCOMMITTEE</w:t>
      </w:r>
    </w:p>
    <w:p w14:paraId="571C251B" w14:textId="77777777" w:rsidR="004C0DF8" w:rsidRPr="009A19EF" w:rsidRDefault="004C0DF8" w:rsidP="004C0DF8">
      <w:pPr>
        <w:pStyle w:val="Header"/>
        <w:jc w:val="center"/>
        <w:rPr>
          <w:b/>
        </w:rPr>
      </w:pPr>
      <w:r>
        <w:rPr>
          <w:b/>
        </w:rPr>
        <w:t>Minutes</w:t>
      </w:r>
    </w:p>
    <w:p w14:paraId="6DC85D64" w14:textId="77777777" w:rsidR="004C0DF8" w:rsidRDefault="004C0DF8" w:rsidP="004C0DF8">
      <w:pPr>
        <w:pStyle w:val="Header"/>
        <w:jc w:val="center"/>
      </w:pPr>
      <w:r>
        <w:t>Sunday 2:00PM – 3:00PM, June 23, 2024</w:t>
      </w:r>
    </w:p>
    <w:p w14:paraId="3AB3A456" w14:textId="77777777" w:rsidR="004C0DF8" w:rsidRDefault="004C0DF8" w:rsidP="004C0DF8">
      <w:pPr>
        <w:pStyle w:val="Header"/>
        <w:jc w:val="center"/>
      </w:pPr>
      <w:r>
        <w:t>JW Marriott White River IJ</w:t>
      </w:r>
    </w:p>
    <w:p w14:paraId="18B45D5F" w14:textId="77777777" w:rsidR="004C0DF8" w:rsidRDefault="004C0DF8" w:rsidP="004C0DF8">
      <w:pPr>
        <w:rPr>
          <w:b/>
          <w:bCs/>
          <w:i/>
          <w:iCs/>
          <w:color w:val="000000"/>
          <w:sz w:val="22"/>
          <w:szCs w:val="22"/>
        </w:rPr>
      </w:pPr>
    </w:p>
    <w:p w14:paraId="5A6ECF17" w14:textId="77777777" w:rsidR="004C0DF8" w:rsidRDefault="004C0DF8" w:rsidP="004C0DF8">
      <w:pPr>
        <w:rPr>
          <w:b/>
          <w:bCs/>
          <w:i/>
          <w:iCs/>
          <w:color w:val="000000"/>
          <w:sz w:val="22"/>
          <w:szCs w:val="22"/>
        </w:rPr>
      </w:pPr>
      <w:r>
        <w:rPr>
          <w:b/>
          <w:bCs/>
          <w:i/>
          <w:iCs/>
          <w:color w:val="000000"/>
          <w:sz w:val="22"/>
          <w:szCs w:val="22"/>
        </w:rPr>
        <w:t xml:space="preserve">ASHRAE Value Statement – In ASHRAE meetings, we will act with honesty, fairness, courtesy, competence, </w:t>
      </w:r>
      <w:proofErr w:type="gramStart"/>
      <w:r>
        <w:rPr>
          <w:b/>
          <w:bCs/>
          <w:i/>
          <w:iCs/>
          <w:color w:val="000000"/>
          <w:sz w:val="22"/>
          <w:szCs w:val="22"/>
        </w:rPr>
        <w:t>inclusiveness</w:t>
      </w:r>
      <w:proofErr w:type="gramEnd"/>
      <w:r>
        <w:rPr>
          <w:b/>
          <w:bCs/>
          <w:i/>
          <w:iCs/>
          <w:color w:val="000000"/>
          <w:sz w:val="22"/>
          <w:szCs w:val="22"/>
        </w:rPr>
        <w:t xml:space="preserve">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Pr>
          <w:b/>
          <w:bCs/>
          <w:i/>
          <w:iCs/>
          <w:color w:val="000000"/>
          <w:sz w:val="22"/>
          <w:szCs w:val="22"/>
        </w:rPr>
        <w:t>each individual</w:t>
      </w:r>
      <w:proofErr w:type="gramEnd"/>
      <w:r>
        <w:rPr>
          <w:b/>
          <w:bCs/>
          <w:i/>
          <w:iCs/>
          <w:color w:val="000000"/>
          <w:sz w:val="22"/>
          <w:szCs w:val="22"/>
        </w:rPr>
        <w:t xml:space="preserve">. We celebrate diverse and inclusive communities, understanding that doing so fuels better, more </w:t>
      </w:r>
      <w:proofErr w:type="gramStart"/>
      <w:r>
        <w:rPr>
          <w:b/>
          <w:bCs/>
          <w:i/>
          <w:iCs/>
          <w:color w:val="000000"/>
          <w:sz w:val="22"/>
          <w:szCs w:val="22"/>
        </w:rPr>
        <w:t>creative</w:t>
      </w:r>
      <w:proofErr w:type="gramEnd"/>
      <w:r>
        <w:rPr>
          <w:b/>
          <w:bCs/>
          <w:i/>
          <w:iCs/>
          <w:color w:val="000000"/>
          <w:sz w:val="22"/>
          <w:szCs w:val="22"/>
        </w:rPr>
        <w:t xml:space="preserve"> and more thoughtful ideas, solutions and strategies for the Society and the communities our Society serves. We respect and welcome all.</w:t>
      </w:r>
    </w:p>
    <w:p w14:paraId="680B8D6E" w14:textId="77777777" w:rsidR="004C0DF8" w:rsidRPr="00B57F83" w:rsidRDefault="004C0DF8" w:rsidP="004C0DF8">
      <w:pPr>
        <w:rPr>
          <w:b/>
          <w:color w:val="000000"/>
          <w:sz w:val="22"/>
          <w:szCs w:val="22"/>
        </w:rPr>
      </w:pPr>
      <w:r w:rsidRPr="00B57F83">
        <w:rPr>
          <w:b/>
          <w:color w:val="000000"/>
          <w:sz w:val="22"/>
          <w:szCs w:val="22"/>
        </w:rPr>
        <w:t>PURPOSE:</w:t>
      </w:r>
    </w:p>
    <w:p w14:paraId="1E3D9A44" w14:textId="77777777" w:rsidR="004C0DF8" w:rsidRPr="00E04401" w:rsidRDefault="004C0DF8" w:rsidP="004C0DF8">
      <w:pPr>
        <w:spacing w:line="375" w:lineRule="atLeast"/>
        <w:textAlignment w:val="baseline"/>
        <w:rPr>
          <w:rFonts w:cs="Arial"/>
          <w:color w:val="333333"/>
        </w:rPr>
      </w:pPr>
      <w:r w:rsidRPr="00E04401">
        <w:rPr>
          <w:rFonts w:cs="Arial"/>
          <w:color w:val="333333"/>
        </w:rPr>
        <w:t xml:space="preserve">The focus of the </w:t>
      </w:r>
      <w:r w:rsidRPr="00E04401">
        <w:rPr>
          <w:rFonts w:cs="Arial"/>
          <w:b/>
          <w:bCs/>
          <w:color w:val="333333"/>
          <w:bdr w:val="none" w:sz="0" w:space="0" w:color="auto" w:frame="1"/>
        </w:rPr>
        <w:t>Standards Subcommittee</w:t>
      </w:r>
      <w:r w:rsidRPr="00E04401">
        <w:rPr>
          <w:rFonts w:cs="Arial"/>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3C53EC5C" w14:textId="77777777" w:rsidR="004C0DF8" w:rsidRDefault="004C0DF8" w:rsidP="004C0DF8">
      <w:pPr>
        <w:spacing w:after="225" w:line="375" w:lineRule="atLeast"/>
        <w:textAlignment w:val="baseline"/>
        <w:rPr>
          <w:color w:val="000000"/>
          <w:sz w:val="22"/>
          <w:szCs w:val="22"/>
        </w:rPr>
      </w:pPr>
      <w:r w:rsidRPr="00E04401">
        <w:rPr>
          <w:rFonts w:cs="Arial"/>
          <w:color w:val="333333"/>
        </w:rPr>
        <w:t xml:space="preserve">This TC is Cognizant for the following </w:t>
      </w:r>
      <w:proofErr w:type="gramStart"/>
      <w:r w:rsidRPr="00E04401">
        <w:rPr>
          <w:rFonts w:cs="Arial"/>
          <w:color w:val="333333"/>
        </w:rPr>
        <w:t>standards</w:t>
      </w:r>
      <w:proofErr w:type="gramEnd"/>
    </w:p>
    <w:p w14:paraId="17F6AC8E" w14:textId="6D468538" w:rsidR="004C0DF8" w:rsidRDefault="004C0DF8" w:rsidP="008F2834">
      <w:pPr>
        <w:rPr>
          <w:color w:val="00B050"/>
          <w:sz w:val="28"/>
          <w:szCs w:val="28"/>
          <w:lang w:val="en-CA"/>
        </w:rPr>
      </w:pPr>
    </w:p>
    <w:p w14:paraId="4571BA0B" w14:textId="77777777" w:rsidR="004C0DF8" w:rsidRDefault="004C0DF8" w:rsidP="008F2834">
      <w:pPr>
        <w:rPr>
          <w:color w:val="00B050"/>
          <w:sz w:val="28"/>
          <w:szCs w:val="28"/>
          <w:lang w:val="en-CA"/>
        </w:rPr>
      </w:pPr>
    </w:p>
    <w:p w14:paraId="5456B41D" w14:textId="77777777" w:rsidR="004C0DF8" w:rsidRPr="00E04401" w:rsidRDefault="004C0DF8" w:rsidP="003E4A4A">
      <w:pPr>
        <w:pStyle w:val="ListParagraph"/>
        <w:numPr>
          <w:ilvl w:val="0"/>
          <w:numId w:val="5"/>
        </w:numPr>
        <w:spacing w:after="200" w:line="360" w:lineRule="auto"/>
        <w:rPr>
          <w:rFonts w:cs="Arial"/>
        </w:rPr>
      </w:pPr>
      <w:r w:rsidRPr="00E04401">
        <w:rPr>
          <w:rFonts w:cs="Arial"/>
          <w:b/>
        </w:rPr>
        <w:t>CALL TO ORDER</w:t>
      </w:r>
    </w:p>
    <w:p w14:paraId="1D48AAAF"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Introduction</w:t>
      </w:r>
      <w:r>
        <w:rPr>
          <w:rFonts w:cs="Arial"/>
        </w:rPr>
        <w:t>s</w:t>
      </w:r>
    </w:p>
    <w:p w14:paraId="07C8AF81"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Chair’s comments</w:t>
      </w:r>
    </w:p>
    <w:p w14:paraId="3901969F"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 xml:space="preserve">Introduced Scott Parris as vice </w:t>
      </w:r>
      <w:proofErr w:type="gramStart"/>
      <w:r w:rsidRPr="0067364F">
        <w:rPr>
          <w:rFonts w:cs="Arial"/>
          <w:color w:val="4472C4" w:themeColor="accent1"/>
        </w:rPr>
        <w:t>chair</w:t>
      </w:r>
      <w:proofErr w:type="gramEnd"/>
      <w:r w:rsidRPr="0067364F">
        <w:rPr>
          <w:rFonts w:cs="Arial"/>
          <w:color w:val="4472C4" w:themeColor="accent1"/>
        </w:rPr>
        <w:t xml:space="preserve"> </w:t>
      </w:r>
    </w:p>
    <w:p w14:paraId="0CFC126E"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Scott Parris conducted the TC2.4 Standards Sub-</w:t>
      </w:r>
      <w:proofErr w:type="gramStart"/>
      <w:r w:rsidRPr="0067364F">
        <w:rPr>
          <w:rFonts w:cs="Arial"/>
          <w:color w:val="4472C4" w:themeColor="accent1"/>
        </w:rPr>
        <w:t>committee</w:t>
      </w:r>
      <w:proofErr w:type="gramEnd"/>
    </w:p>
    <w:p w14:paraId="3D5BB012" w14:textId="77777777" w:rsidR="004C0DF8" w:rsidRPr="00E04401" w:rsidRDefault="004C0DF8" w:rsidP="004C0DF8">
      <w:pPr>
        <w:pStyle w:val="ListParagraph"/>
        <w:spacing w:line="360" w:lineRule="auto"/>
        <w:ind w:left="1080"/>
        <w:rPr>
          <w:rFonts w:cs="Arial"/>
        </w:rPr>
      </w:pPr>
    </w:p>
    <w:p w14:paraId="017E7F87" w14:textId="77777777" w:rsidR="004C0DF8" w:rsidRPr="00E04401" w:rsidRDefault="004C0DF8" w:rsidP="003E4A4A">
      <w:pPr>
        <w:pStyle w:val="ListParagraph"/>
        <w:numPr>
          <w:ilvl w:val="0"/>
          <w:numId w:val="5"/>
        </w:numPr>
        <w:spacing w:after="200" w:line="360" w:lineRule="auto"/>
        <w:rPr>
          <w:rFonts w:cs="Arial"/>
        </w:rPr>
      </w:pPr>
      <w:r w:rsidRPr="00E04401">
        <w:rPr>
          <w:rFonts w:cs="Arial"/>
          <w:b/>
        </w:rPr>
        <w:t>UPDATE ON STANDARDS, GUIDELINES, AND MTGS WITHIN SCOPE OF TC 2.4</w:t>
      </w:r>
    </w:p>
    <w:p w14:paraId="6CEF217A" w14:textId="77777777" w:rsidR="004C0DF8" w:rsidRPr="00764014" w:rsidRDefault="004C0DF8" w:rsidP="003E4A4A">
      <w:pPr>
        <w:pStyle w:val="ListParagraph"/>
        <w:numPr>
          <w:ilvl w:val="1"/>
          <w:numId w:val="5"/>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2CE43172"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Per Todd McGrath, 52.2 ANSI reprint scheduled for this year.</w:t>
      </w:r>
    </w:p>
    <w:p w14:paraId="4949A5A0"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Thad Ptak working with a team to collect data to evaluate 52.2 test equipment accuracy. A survey is being distributed.</w:t>
      </w:r>
    </w:p>
    <w:p w14:paraId="2963C258"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Kathleen Owen fielded questions from attendees concerning results from the latest round robin data analysis. She is soliciting independent reviews to publish the results.</w:t>
      </w:r>
    </w:p>
    <w:p w14:paraId="73236DED"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See 52.2 meeting minutes for details.</w:t>
      </w:r>
    </w:p>
    <w:p w14:paraId="313D13A3" w14:textId="77777777" w:rsidR="004C0DF8" w:rsidRPr="000A53A3" w:rsidRDefault="004C0DF8" w:rsidP="004C0DF8">
      <w:pPr>
        <w:pStyle w:val="ListParagraph"/>
        <w:spacing w:line="360" w:lineRule="auto"/>
        <w:ind w:left="1080"/>
        <w:rPr>
          <w:rFonts w:cs="Arial"/>
          <w:color w:val="000000" w:themeColor="text1"/>
        </w:rPr>
      </w:pPr>
    </w:p>
    <w:p w14:paraId="0F27157B"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lastRenderedPageBreak/>
        <w:t xml:space="preserve">GPC 35P - Method for Determining the Energy Consumption Caused </w:t>
      </w:r>
      <w:proofErr w:type="gramStart"/>
      <w:r w:rsidRPr="00E04401">
        <w:rPr>
          <w:rFonts w:cs="Arial"/>
        </w:rPr>
        <w:t>By</w:t>
      </w:r>
      <w:proofErr w:type="gramEnd"/>
      <w:r w:rsidRPr="00E04401">
        <w:rPr>
          <w:rFonts w:cs="Arial"/>
        </w:rPr>
        <w:t xml:space="preserve"> Air-Cleaning and Filtration Devices (Geoff Crosby)</w:t>
      </w:r>
    </w:p>
    <w:p w14:paraId="696FCB2D"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 xml:space="preserve">Purdue University test lab visit occurred on Thursday June 20, 2024.  Thank you, Brandon Boor for hosting the ASHRAE GPC 35P team. </w:t>
      </w:r>
    </w:p>
    <w:p w14:paraId="00D25FBC"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Standard is pending conclusion of RP1734 Phase 2 report, 3</w:t>
      </w:r>
      <w:r w:rsidRPr="0067364F">
        <w:rPr>
          <w:rFonts w:cs="Arial"/>
          <w:color w:val="4472C4" w:themeColor="accent1"/>
          <w:vertAlign w:val="superscript"/>
        </w:rPr>
        <w:t>rd</w:t>
      </w:r>
      <w:r w:rsidRPr="0067364F">
        <w:rPr>
          <w:rFonts w:cs="Arial"/>
          <w:color w:val="4472C4" w:themeColor="accent1"/>
        </w:rPr>
        <w:t xml:space="preserve"> revision. Reproducing A Representative Urban Atmospheric Aerosol Distribution… </w:t>
      </w:r>
    </w:p>
    <w:p w14:paraId="21AF4F5E" w14:textId="77777777" w:rsidR="004C0DF8" w:rsidRPr="0067364F" w:rsidRDefault="004C0DF8" w:rsidP="003E4A4A">
      <w:pPr>
        <w:pStyle w:val="ListParagraph"/>
        <w:numPr>
          <w:ilvl w:val="2"/>
          <w:numId w:val="5"/>
        </w:numPr>
        <w:spacing w:line="360" w:lineRule="auto"/>
        <w:contextualSpacing w:val="0"/>
        <w:rPr>
          <w:rFonts w:cs="Arial"/>
          <w:color w:val="4472C4" w:themeColor="accent1"/>
        </w:rPr>
      </w:pPr>
      <w:r w:rsidRPr="0067364F">
        <w:rPr>
          <w:rFonts w:cs="Arial"/>
          <w:color w:val="4472C4" w:themeColor="accent1"/>
        </w:rPr>
        <w:t>See GPC 35P meeting minutes for details.</w:t>
      </w:r>
    </w:p>
    <w:p w14:paraId="5D849919" w14:textId="77777777" w:rsidR="004C0DF8" w:rsidRPr="00E04401" w:rsidRDefault="004C0DF8" w:rsidP="004C0DF8">
      <w:pPr>
        <w:pStyle w:val="ListParagraph"/>
        <w:spacing w:line="360" w:lineRule="auto"/>
        <w:ind w:left="1080"/>
        <w:rPr>
          <w:rFonts w:cs="Arial"/>
          <w:color w:val="FF0000"/>
        </w:rPr>
      </w:pPr>
    </w:p>
    <w:p w14:paraId="42F23228" w14:textId="77777777" w:rsidR="004C0DF8" w:rsidRPr="00E04401" w:rsidRDefault="004C0DF8" w:rsidP="003E4A4A">
      <w:pPr>
        <w:pStyle w:val="ListParagraph"/>
        <w:numPr>
          <w:ilvl w:val="0"/>
          <w:numId w:val="5"/>
        </w:numPr>
        <w:spacing w:after="200" w:line="360" w:lineRule="auto"/>
        <w:rPr>
          <w:rFonts w:cs="Arial"/>
        </w:rPr>
      </w:pPr>
      <w:r w:rsidRPr="00E04401">
        <w:rPr>
          <w:rFonts w:cs="Arial"/>
          <w:b/>
        </w:rPr>
        <w:t>ASHRAE LIAISONS</w:t>
      </w:r>
    </w:p>
    <w:p w14:paraId="607AF10F"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TC 2.3 Gaseous Air Contaminants and Gas Contaminant Removal Equipment (</w:t>
      </w:r>
      <w:r>
        <w:rPr>
          <w:rFonts w:cs="Arial"/>
        </w:rPr>
        <w:t>Kevin K</w:t>
      </w:r>
      <w:r w:rsidRPr="00E04401">
        <w:rPr>
          <w:rFonts w:cs="Arial"/>
        </w:rPr>
        <w:t>)</w:t>
      </w:r>
    </w:p>
    <w:p w14:paraId="677EC60E" w14:textId="77777777" w:rsidR="004C0DF8" w:rsidRPr="00E04401" w:rsidRDefault="004C0DF8" w:rsidP="003E4A4A">
      <w:pPr>
        <w:pStyle w:val="ListParagraph"/>
        <w:numPr>
          <w:ilvl w:val="2"/>
          <w:numId w:val="5"/>
        </w:numPr>
        <w:spacing w:after="200" w:line="360" w:lineRule="auto"/>
        <w:rPr>
          <w:rFonts w:cs="Arial"/>
        </w:rPr>
      </w:pPr>
      <w:r w:rsidRPr="00E04401">
        <w:rPr>
          <w:rFonts w:cs="Arial"/>
        </w:rPr>
        <w:t>SSPC 145.1 - Laboratory Test Method for Assessing the Performance of Gas-Phase Air Cleaning Systems: Loose Granular Media</w:t>
      </w:r>
    </w:p>
    <w:p w14:paraId="0580FFB9" w14:textId="77777777" w:rsidR="004C0DF8" w:rsidRPr="0067364F"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40DF209E" w14:textId="77777777" w:rsidR="004C0DF8" w:rsidRPr="00E04401" w:rsidRDefault="004C0DF8" w:rsidP="004C0DF8">
      <w:pPr>
        <w:pStyle w:val="ListParagraph"/>
        <w:spacing w:line="360" w:lineRule="auto"/>
        <w:ind w:left="1440"/>
        <w:rPr>
          <w:rFonts w:cs="Arial"/>
          <w:color w:val="C00000"/>
        </w:rPr>
      </w:pPr>
    </w:p>
    <w:p w14:paraId="4AF32105" w14:textId="77777777" w:rsidR="004C0DF8" w:rsidRPr="00E04401" w:rsidRDefault="004C0DF8" w:rsidP="003E4A4A">
      <w:pPr>
        <w:pStyle w:val="ListParagraph"/>
        <w:numPr>
          <w:ilvl w:val="2"/>
          <w:numId w:val="5"/>
        </w:numPr>
        <w:spacing w:after="200" w:line="360" w:lineRule="auto"/>
        <w:rPr>
          <w:rFonts w:cs="Arial"/>
        </w:rPr>
      </w:pPr>
      <w:r w:rsidRPr="00E04401">
        <w:rPr>
          <w:rFonts w:cs="Arial"/>
        </w:rPr>
        <w:t>SSPC 145.2 - Laboratory Test Method for Assessing the Performance of Gas-Phase Air Cleaning Systems: Air Cleaning Devices</w:t>
      </w:r>
    </w:p>
    <w:p w14:paraId="6C468B90" w14:textId="77777777" w:rsidR="004C0DF8"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69650FD7" w14:textId="77777777" w:rsidR="004C0DF8" w:rsidRPr="00E867EB" w:rsidRDefault="004C0DF8" w:rsidP="004C0DF8">
      <w:pPr>
        <w:pStyle w:val="ListParagraph"/>
        <w:spacing w:line="360" w:lineRule="auto"/>
        <w:ind w:left="1440"/>
        <w:rPr>
          <w:rFonts w:cs="Arial"/>
          <w:color w:val="4472C4" w:themeColor="accent1"/>
        </w:rPr>
      </w:pPr>
    </w:p>
    <w:p w14:paraId="651DA71C"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TC 2.9 Ultraviolet Air and Surface Treatment (Kathleen Owen)</w:t>
      </w:r>
    </w:p>
    <w:p w14:paraId="3DA0CE9D" w14:textId="77777777" w:rsidR="004C0DF8" w:rsidRDefault="004C0DF8" w:rsidP="003E4A4A">
      <w:pPr>
        <w:pStyle w:val="ListParagraph"/>
        <w:numPr>
          <w:ilvl w:val="2"/>
          <w:numId w:val="5"/>
        </w:numPr>
        <w:spacing w:after="200" w:line="360" w:lineRule="auto"/>
        <w:rPr>
          <w:rFonts w:cs="Arial"/>
        </w:rPr>
      </w:pPr>
      <w:r w:rsidRPr="00E04401">
        <w:rPr>
          <w:rFonts w:cs="Arial"/>
        </w:rPr>
        <w:t>SSPC 185.1 - Method of Testing UVC Lights for Use in Air Handling Units or Air Ducts to Inactivate Airborne Microorganisms</w:t>
      </w:r>
    </w:p>
    <w:p w14:paraId="5D233706" w14:textId="77777777" w:rsidR="004C0DF8" w:rsidRPr="0067364F"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2B02C0CA" w14:textId="77777777" w:rsidR="004C0DF8" w:rsidRPr="00E04401" w:rsidRDefault="004C0DF8" w:rsidP="004C0DF8">
      <w:pPr>
        <w:pStyle w:val="ListParagraph"/>
        <w:spacing w:line="360" w:lineRule="auto"/>
        <w:ind w:left="1440"/>
        <w:rPr>
          <w:rFonts w:cs="Arial"/>
          <w:color w:val="C00000"/>
        </w:rPr>
      </w:pPr>
    </w:p>
    <w:p w14:paraId="23AAD688" w14:textId="77777777" w:rsidR="004C0DF8" w:rsidRPr="00E04401" w:rsidRDefault="004C0DF8" w:rsidP="003E4A4A">
      <w:pPr>
        <w:pStyle w:val="ListParagraph"/>
        <w:numPr>
          <w:ilvl w:val="2"/>
          <w:numId w:val="5"/>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6BF4EE61" w14:textId="77777777" w:rsidR="004C0DF8" w:rsidRPr="0067364F"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No Update</w:t>
      </w:r>
    </w:p>
    <w:p w14:paraId="2E69EA50" w14:textId="77777777" w:rsidR="004C0DF8" w:rsidRDefault="004C0DF8" w:rsidP="004C0DF8">
      <w:pPr>
        <w:pStyle w:val="ListParagraph"/>
        <w:spacing w:line="360" w:lineRule="auto"/>
        <w:ind w:left="1440"/>
        <w:rPr>
          <w:rFonts w:cs="Arial"/>
          <w:color w:val="000000" w:themeColor="text1"/>
        </w:rPr>
      </w:pPr>
    </w:p>
    <w:p w14:paraId="304EC845" w14:textId="77777777" w:rsidR="004C0DF8" w:rsidRDefault="004C0DF8" w:rsidP="003E4A4A">
      <w:pPr>
        <w:pStyle w:val="ListParagraph"/>
        <w:numPr>
          <w:ilvl w:val="2"/>
          <w:numId w:val="5"/>
        </w:numPr>
        <w:shd w:val="clear" w:color="auto" w:fill="FFFFFF"/>
        <w:spacing w:after="100" w:afterAutospacing="1" w:line="276" w:lineRule="auto"/>
        <w:rPr>
          <w:rFonts w:cs="Arial"/>
        </w:rPr>
      </w:pPr>
      <w:r w:rsidRPr="00FA4C41">
        <w:rPr>
          <w:rFonts w:cs="Arial"/>
        </w:rPr>
        <w:t>SPC 185.3P, Method of Testing In-Room Devices and Systems for Microorganism Removal or Inactivation in a Chamber.   </w:t>
      </w:r>
    </w:p>
    <w:p w14:paraId="5965C44D" w14:textId="77777777" w:rsidR="004C0DF8" w:rsidRPr="0067364F" w:rsidRDefault="004C0DF8" w:rsidP="003E4A4A">
      <w:pPr>
        <w:pStyle w:val="ListParagraph"/>
        <w:numPr>
          <w:ilvl w:val="3"/>
          <w:numId w:val="5"/>
        </w:numPr>
        <w:shd w:val="clear" w:color="auto" w:fill="FFFFFF"/>
        <w:spacing w:after="100" w:afterAutospacing="1" w:line="276" w:lineRule="auto"/>
        <w:rPr>
          <w:rFonts w:cs="Arial"/>
          <w:color w:val="4472C4" w:themeColor="accent1"/>
        </w:rPr>
      </w:pPr>
      <w:r w:rsidRPr="0067364F">
        <w:rPr>
          <w:rFonts w:cs="Arial"/>
          <w:color w:val="4472C4" w:themeColor="accent1"/>
        </w:rPr>
        <w:t>No update</w:t>
      </w:r>
    </w:p>
    <w:p w14:paraId="30289185" w14:textId="77777777" w:rsidR="004C0DF8" w:rsidRPr="00FA4C41" w:rsidRDefault="004C0DF8" w:rsidP="004C0DF8">
      <w:pPr>
        <w:pStyle w:val="ListParagraph"/>
        <w:shd w:val="clear" w:color="auto" w:fill="FFFFFF"/>
        <w:spacing w:after="100" w:afterAutospacing="1"/>
        <w:ind w:left="1440"/>
        <w:rPr>
          <w:rFonts w:cs="Arial"/>
        </w:rPr>
      </w:pPr>
    </w:p>
    <w:p w14:paraId="1F63631A" w14:textId="77777777" w:rsidR="004C0DF8" w:rsidRDefault="004C0DF8" w:rsidP="003E4A4A">
      <w:pPr>
        <w:pStyle w:val="ListParagraph"/>
        <w:numPr>
          <w:ilvl w:val="2"/>
          <w:numId w:val="5"/>
        </w:numPr>
        <w:spacing w:after="200" w:line="360" w:lineRule="auto"/>
        <w:rPr>
          <w:rFonts w:cs="Arial"/>
        </w:rPr>
      </w:pPr>
      <w:r>
        <w:rPr>
          <w:rFonts w:cs="Arial"/>
        </w:rPr>
        <w:lastRenderedPageBreak/>
        <w:t>SPC</w:t>
      </w:r>
      <w:r w:rsidRPr="00FA4C41">
        <w:rPr>
          <w:rFonts w:cs="Arial"/>
        </w:rPr>
        <w:t xml:space="preserve"> 185.4P Method of Testing In-Room Ultraviolet Devices and Systems for Microbial Inactivation on Surfaces in a Test Room</w:t>
      </w:r>
    </w:p>
    <w:p w14:paraId="42DD905F" w14:textId="77777777" w:rsidR="004C0DF8" w:rsidRPr="0067364F" w:rsidRDefault="004C0DF8" w:rsidP="003E4A4A">
      <w:pPr>
        <w:pStyle w:val="ListParagraph"/>
        <w:numPr>
          <w:ilvl w:val="3"/>
          <w:numId w:val="5"/>
        </w:numPr>
        <w:shd w:val="clear" w:color="auto" w:fill="FFFFFF"/>
        <w:spacing w:after="100" w:afterAutospacing="1" w:line="276" w:lineRule="auto"/>
        <w:rPr>
          <w:rFonts w:cs="Arial"/>
          <w:color w:val="4472C4" w:themeColor="accent1"/>
        </w:rPr>
      </w:pPr>
      <w:r w:rsidRPr="0067364F">
        <w:rPr>
          <w:rFonts w:cs="Arial"/>
          <w:color w:val="4472C4" w:themeColor="accent1"/>
        </w:rPr>
        <w:t>No update</w:t>
      </w:r>
    </w:p>
    <w:p w14:paraId="48F861A1" w14:textId="77777777" w:rsidR="004C0DF8" w:rsidRDefault="004C0DF8" w:rsidP="004C0DF8">
      <w:pPr>
        <w:pStyle w:val="ListParagraph"/>
        <w:shd w:val="clear" w:color="auto" w:fill="FFFFFF"/>
        <w:spacing w:after="100" w:afterAutospacing="1"/>
        <w:ind w:left="1440"/>
        <w:rPr>
          <w:rFonts w:cs="Arial"/>
        </w:rPr>
      </w:pPr>
    </w:p>
    <w:p w14:paraId="7BC64483" w14:textId="77777777" w:rsidR="004C0DF8" w:rsidRPr="00FF038B" w:rsidRDefault="004C0DF8" w:rsidP="003E4A4A">
      <w:pPr>
        <w:pStyle w:val="ListParagraph"/>
        <w:numPr>
          <w:ilvl w:val="2"/>
          <w:numId w:val="5"/>
        </w:numPr>
        <w:shd w:val="clear" w:color="auto" w:fill="FFFFFF"/>
        <w:spacing w:after="100" w:afterAutospacing="1" w:line="276" w:lineRule="auto"/>
        <w:rPr>
          <w:rFonts w:cs="Arial"/>
        </w:rPr>
      </w:pPr>
      <w:r>
        <w:t>SPC 185.5P Method of Testing HVAC-duct mounted Devices and Systems and In-Room devices for Particle and Microorganism Removal or Inactivation in a Chamber with a Recirculating Duct System</w:t>
      </w:r>
    </w:p>
    <w:p w14:paraId="003F4C6E" w14:textId="77777777" w:rsidR="004C0DF8" w:rsidRPr="0067364F" w:rsidRDefault="004C0DF8" w:rsidP="003E4A4A">
      <w:pPr>
        <w:pStyle w:val="ListParagraph"/>
        <w:numPr>
          <w:ilvl w:val="3"/>
          <w:numId w:val="5"/>
        </w:numPr>
        <w:shd w:val="clear" w:color="auto" w:fill="FFFFFF"/>
        <w:spacing w:after="100" w:afterAutospacing="1" w:line="360" w:lineRule="auto"/>
        <w:rPr>
          <w:rFonts w:cs="Arial"/>
          <w:color w:val="4472C4" w:themeColor="accent1"/>
        </w:rPr>
      </w:pPr>
      <w:r w:rsidRPr="0067364F">
        <w:rPr>
          <w:rFonts w:cs="Arial"/>
          <w:color w:val="4472C4" w:themeColor="accent1"/>
        </w:rPr>
        <w:t>No update</w:t>
      </w:r>
    </w:p>
    <w:p w14:paraId="1763CEBC" w14:textId="77777777" w:rsidR="004C0DF8" w:rsidRPr="00E04401" w:rsidRDefault="004C0DF8" w:rsidP="004C0DF8">
      <w:pPr>
        <w:pStyle w:val="ListParagraph"/>
        <w:spacing w:line="360" w:lineRule="auto"/>
        <w:ind w:left="1080"/>
        <w:rPr>
          <w:rFonts w:cs="Arial"/>
        </w:rPr>
      </w:pPr>
    </w:p>
    <w:p w14:paraId="6AFED3AB"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TC 5.4 Industrial Process Air Cleaning (</w:t>
      </w:r>
      <w:r>
        <w:rPr>
          <w:rFonts w:cs="Arial"/>
        </w:rPr>
        <w:t>Need Liaison</w:t>
      </w:r>
      <w:r w:rsidRPr="00E04401">
        <w:rPr>
          <w:rFonts w:cs="Arial"/>
        </w:rPr>
        <w:t>)</w:t>
      </w:r>
    </w:p>
    <w:p w14:paraId="4D0B395E" w14:textId="77777777" w:rsidR="004C0DF8" w:rsidRPr="00E04401" w:rsidRDefault="004C0DF8" w:rsidP="003E4A4A">
      <w:pPr>
        <w:pStyle w:val="ListParagraph"/>
        <w:numPr>
          <w:ilvl w:val="2"/>
          <w:numId w:val="5"/>
        </w:numPr>
        <w:spacing w:after="200" w:line="360" w:lineRule="auto"/>
        <w:rPr>
          <w:rFonts w:cs="Arial"/>
        </w:rPr>
      </w:pPr>
      <w:r w:rsidRPr="00E04401">
        <w:rPr>
          <w:rFonts w:cs="Arial"/>
        </w:rPr>
        <w:t>SPC 199 - Method of Testing the Performance of Industrial Pulse Cleaned Dust Collectors</w:t>
      </w:r>
    </w:p>
    <w:p w14:paraId="42A4ACEE" w14:textId="77777777" w:rsidR="004C0DF8" w:rsidRPr="0067364F"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Per Geoff Crosby the standard will be out for public review prior to Winter 2025 conference.</w:t>
      </w:r>
    </w:p>
    <w:p w14:paraId="428B01E0" w14:textId="77777777" w:rsidR="004C0DF8" w:rsidRPr="00FF038B" w:rsidRDefault="004C0DF8" w:rsidP="004C0DF8">
      <w:pPr>
        <w:pStyle w:val="ListParagraph"/>
        <w:spacing w:line="360" w:lineRule="auto"/>
        <w:ind w:left="1440"/>
        <w:rPr>
          <w:rFonts w:cs="Arial"/>
          <w:color w:val="000000" w:themeColor="text1"/>
        </w:rPr>
      </w:pPr>
    </w:p>
    <w:p w14:paraId="69D3B8ED"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TC 9.6 Healthcare Facilities</w:t>
      </w:r>
    </w:p>
    <w:p w14:paraId="7A6A5208" w14:textId="77777777" w:rsidR="004C0DF8" w:rsidRPr="00D2708F" w:rsidRDefault="004C0DF8" w:rsidP="003E4A4A">
      <w:pPr>
        <w:pStyle w:val="ListParagraph"/>
        <w:numPr>
          <w:ilvl w:val="2"/>
          <w:numId w:val="5"/>
        </w:numPr>
        <w:spacing w:after="200" w:line="360" w:lineRule="auto"/>
        <w:rPr>
          <w:rFonts w:cs="Arial"/>
        </w:rPr>
      </w:pPr>
      <w:r w:rsidRPr="00E04401">
        <w:rPr>
          <w:rFonts w:cs="Arial"/>
        </w:rPr>
        <w:t>SSPC 170 - Ventilation of Health Care Facilities</w:t>
      </w:r>
      <w:r>
        <w:rPr>
          <w:rFonts w:cs="Arial"/>
        </w:rPr>
        <w:t xml:space="preserve"> (Need liaison)</w:t>
      </w:r>
    </w:p>
    <w:p w14:paraId="5BD9F95C" w14:textId="77777777" w:rsidR="004C0DF8" w:rsidRPr="0067364F"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Update per Jenny Berens.</w:t>
      </w:r>
    </w:p>
    <w:p w14:paraId="54403362" w14:textId="77777777" w:rsidR="004C0DF8" w:rsidRPr="0067364F" w:rsidRDefault="004C0DF8" w:rsidP="003E4A4A">
      <w:pPr>
        <w:pStyle w:val="ListParagraph"/>
        <w:numPr>
          <w:ilvl w:val="3"/>
          <w:numId w:val="5"/>
        </w:numPr>
        <w:spacing w:after="200" w:line="360" w:lineRule="auto"/>
        <w:rPr>
          <w:rFonts w:cs="Arial"/>
          <w:color w:val="4472C4" w:themeColor="accent1"/>
        </w:rPr>
      </w:pPr>
      <w:r w:rsidRPr="0067364F">
        <w:rPr>
          <w:rFonts w:cs="Arial"/>
          <w:color w:val="4472C4" w:themeColor="accent1"/>
        </w:rPr>
        <w:t>Mark Davidson has proposed creating a SSPC170 Filtration Subcommittee</w:t>
      </w:r>
    </w:p>
    <w:p w14:paraId="3E002532" w14:textId="77777777" w:rsidR="004C0DF8" w:rsidRPr="00E04401" w:rsidRDefault="004C0DF8" w:rsidP="004C0DF8">
      <w:pPr>
        <w:pStyle w:val="ListParagraph"/>
        <w:spacing w:line="360" w:lineRule="auto"/>
        <w:ind w:left="1440"/>
        <w:rPr>
          <w:rFonts w:cs="Arial"/>
          <w:color w:val="000000" w:themeColor="text1"/>
        </w:rPr>
      </w:pPr>
    </w:p>
    <w:p w14:paraId="269FCCE7"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SSPC 62.1 - Ventilation for Acceptable (Commercial) Indoor Air Quality</w:t>
      </w:r>
      <w:r>
        <w:rPr>
          <w:rFonts w:cs="Arial"/>
        </w:rPr>
        <w:t xml:space="preserve"> (</w:t>
      </w:r>
      <w:r>
        <w:rPr>
          <w:rFonts w:cs="Arial"/>
          <w:color w:val="000000" w:themeColor="text1"/>
        </w:rPr>
        <w:t>Jon Rajala)</w:t>
      </w:r>
    </w:p>
    <w:p w14:paraId="5B84764F"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No new information.</w:t>
      </w:r>
    </w:p>
    <w:p w14:paraId="03BB9DFA" w14:textId="77777777" w:rsidR="004C0DF8" w:rsidRPr="00E04401" w:rsidRDefault="004C0DF8" w:rsidP="004C0DF8">
      <w:pPr>
        <w:pStyle w:val="ListParagraph"/>
        <w:spacing w:line="360" w:lineRule="auto"/>
        <w:ind w:left="1080"/>
        <w:rPr>
          <w:rFonts w:cs="Arial"/>
          <w:color w:val="C00000"/>
        </w:rPr>
      </w:pPr>
    </w:p>
    <w:p w14:paraId="4FA83B2A"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 xml:space="preserve">SSPC 62.2 - Ventilation and Acceptable Indoor Air Quality in Low-Rise Residential Buildings </w:t>
      </w:r>
      <w:r>
        <w:rPr>
          <w:rFonts w:cs="Arial"/>
        </w:rPr>
        <w:t>(</w:t>
      </w:r>
      <w:r>
        <w:rPr>
          <w:rFonts w:cs="Arial"/>
          <w:color w:val="000000" w:themeColor="text1"/>
        </w:rPr>
        <w:t>Jon Rajala)</w:t>
      </w:r>
    </w:p>
    <w:p w14:paraId="03F28EB5"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Updated filter efficiency requirement to MERV13.</w:t>
      </w:r>
    </w:p>
    <w:p w14:paraId="0B595E12" w14:textId="77777777" w:rsidR="004C0DF8" w:rsidRPr="0067364F"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Ready to send out for public review.</w:t>
      </w:r>
    </w:p>
    <w:p w14:paraId="7E7A815F" w14:textId="77777777" w:rsidR="004C0DF8" w:rsidRPr="00E04401" w:rsidRDefault="004C0DF8" w:rsidP="004C0DF8">
      <w:pPr>
        <w:pStyle w:val="ListParagraph"/>
        <w:spacing w:line="360" w:lineRule="auto"/>
        <w:ind w:left="1080"/>
        <w:rPr>
          <w:rFonts w:cs="Arial"/>
          <w:color w:val="C00000"/>
        </w:rPr>
      </w:pPr>
    </w:p>
    <w:p w14:paraId="3CC2197D"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 xml:space="preserve">SSPC 90.1 - Energy Standard for Buildings Except Low-Rise Residential Buildings </w:t>
      </w:r>
    </w:p>
    <w:p w14:paraId="7D58B389" w14:textId="77777777" w:rsidR="004C0DF8" w:rsidRDefault="004C0DF8" w:rsidP="003E4A4A">
      <w:pPr>
        <w:pStyle w:val="ListParagraph"/>
        <w:numPr>
          <w:ilvl w:val="2"/>
          <w:numId w:val="5"/>
        </w:numPr>
        <w:spacing w:after="200" w:line="360" w:lineRule="auto"/>
        <w:rPr>
          <w:rFonts w:cs="Arial"/>
          <w:color w:val="4472C4" w:themeColor="accent1"/>
        </w:rPr>
      </w:pPr>
      <w:r w:rsidRPr="0067364F">
        <w:rPr>
          <w:rFonts w:cs="Arial"/>
          <w:color w:val="4472C4" w:themeColor="accent1"/>
        </w:rPr>
        <w:t>No update</w:t>
      </w:r>
    </w:p>
    <w:p w14:paraId="4EEC9AE3" w14:textId="77777777" w:rsidR="004C0DF8" w:rsidRDefault="004C0DF8" w:rsidP="004C0DF8">
      <w:pPr>
        <w:pStyle w:val="ListParagraph"/>
        <w:spacing w:line="360" w:lineRule="auto"/>
        <w:ind w:left="1080"/>
        <w:rPr>
          <w:rFonts w:cs="Arial"/>
          <w:color w:val="4472C4" w:themeColor="accent1"/>
        </w:rPr>
      </w:pPr>
    </w:p>
    <w:p w14:paraId="65FEC3B7" w14:textId="77777777" w:rsidR="004C0DF8" w:rsidRDefault="004C0DF8" w:rsidP="003E4A4A">
      <w:pPr>
        <w:pStyle w:val="ListParagraph"/>
        <w:numPr>
          <w:ilvl w:val="1"/>
          <w:numId w:val="5"/>
        </w:numPr>
        <w:spacing w:after="200" w:line="360" w:lineRule="auto"/>
        <w:rPr>
          <w:rFonts w:cs="Arial"/>
          <w:color w:val="4472C4" w:themeColor="accent1"/>
        </w:rPr>
      </w:pPr>
      <w:r>
        <w:rPr>
          <w:rFonts w:cs="Arial"/>
          <w:color w:val="4472C4" w:themeColor="accent1"/>
        </w:rPr>
        <w:t xml:space="preserve">SSPC 90.2 – </w:t>
      </w:r>
      <w:r>
        <w:t>Energy Efficient Design of Low-Rise Residential Buildings</w:t>
      </w:r>
      <w:r>
        <w:rPr>
          <w:rFonts w:cs="Arial"/>
          <w:color w:val="4472C4" w:themeColor="accent1"/>
        </w:rPr>
        <w:t xml:space="preserve"> (Palo </w:t>
      </w:r>
      <w:proofErr w:type="spellStart"/>
      <w:r>
        <w:rPr>
          <w:rFonts w:cs="Arial"/>
          <w:color w:val="4472C4" w:themeColor="accent1"/>
        </w:rPr>
        <w:t>Tronville</w:t>
      </w:r>
      <w:proofErr w:type="spellEnd"/>
      <w:r>
        <w:rPr>
          <w:rFonts w:cs="Arial"/>
          <w:color w:val="4472C4" w:themeColor="accent1"/>
        </w:rPr>
        <w:t>)</w:t>
      </w:r>
    </w:p>
    <w:p w14:paraId="79A727BB" w14:textId="77777777" w:rsidR="004C0DF8" w:rsidRPr="00E867EB" w:rsidRDefault="004C0DF8" w:rsidP="003E4A4A">
      <w:pPr>
        <w:pStyle w:val="ListParagraph"/>
        <w:numPr>
          <w:ilvl w:val="2"/>
          <w:numId w:val="5"/>
        </w:numPr>
        <w:spacing w:after="200" w:line="360" w:lineRule="auto"/>
        <w:rPr>
          <w:rFonts w:cs="Arial"/>
          <w:color w:val="4472C4" w:themeColor="accent1"/>
        </w:rPr>
      </w:pPr>
      <w:r w:rsidRPr="00E867EB">
        <w:rPr>
          <w:rFonts w:cs="Arial"/>
          <w:color w:val="4472C4" w:themeColor="accent1"/>
        </w:rPr>
        <w:lastRenderedPageBreak/>
        <w:t xml:space="preserve">Addendum G </w:t>
      </w:r>
      <w:r>
        <w:rPr>
          <w:rFonts w:cs="Arial"/>
          <w:color w:val="4472C4" w:themeColor="accent1"/>
        </w:rPr>
        <w:t>r</w:t>
      </w:r>
      <w:r w:rsidRPr="00E867EB">
        <w:rPr>
          <w:rFonts w:cs="Arial"/>
          <w:color w:val="4472C4" w:themeColor="accent1"/>
        </w:rPr>
        <w:t>equiring filter efficiency of MERV13.</w:t>
      </w:r>
    </w:p>
    <w:p w14:paraId="1CAC327D" w14:textId="77777777" w:rsidR="004C0DF8" w:rsidRPr="00E04401" w:rsidRDefault="004C0DF8" w:rsidP="004C0DF8">
      <w:pPr>
        <w:pStyle w:val="ListParagraph"/>
        <w:spacing w:line="360" w:lineRule="auto"/>
        <w:ind w:left="1080"/>
        <w:rPr>
          <w:rFonts w:cs="Arial"/>
          <w:color w:val="C00000"/>
        </w:rPr>
      </w:pPr>
    </w:p>
    <w:p w14:paraId="15199B23" w14:textId="77777777" w:rsidR="004C0DF8" w:rsidRDefault="004C0DF8" w:rsidP="003E4A4A">
      <w:pPr>
        <w:pStyle w:val="ListParagraph"/>
        <w:numPr>
          <w:ilvl w:val="1"/>
          <w:numId w:val="5"/>
        </w:numPr>
        <w:spacing w:after="200" w:line="360" w:lineRule="auto"/>
        <w:rPr>
          <w:rFonts w:cs="Arial"/>
        </w:rPr>
      </w:pPr>
      <w:r w:rsidRPr="00E04401">
        <w:rPr>
          <w:rFonts w:cs="Arial"/>
        </w:rPr>
        <w:t>US TAG to ISO/TC 142 - Cleaning equipment for air and other gases (</w:t>
      </w:r>
      <w:r>
        <w:rPr>
          <w:rFonts w:cs="Arial"/>
        </w:rPr>
        <w:t>Jon Rajala</w:t>
      </w:r>
      <w:r w:rsidRPr="00E04401">
        <w:rPr>
          <w:rFonts w:cs="Arial"/>
        </w:rPr>
        <w:t>)</w:t>
      </w:r>
    </w:p>
    <w:p w14:paraId="12614A43" w14:textId="77777777" w:rsidR="004C0DF8" w:rsidRPr="00660F54" w:rsidRDefault="004C0DF8" w:rsidP="003E4A4A">
      <w:pPr>
        <w:pStyle w:val="ListParagraph"/>
        <w:numPr>
          <w:ilvl w:val="2"/>
          <w:numId w:val="5"/>
        </w:numPr>
        <w:spacing w:after="200" w:line="360" w:lineRule="auto"/>
        <w:rPr>
          <w:rFonts w:cs="Arial"/>
          <w:color w:val="4472C4" w:themeColor="accent1"/>
        </w:rPr>
      </w:pPr>
      <w:r w:rsidRPr="00660F54">
        <w:rPr>
          <w:rFonts w:cs="Arial"/>
          <w:color w:val="4472C4" w:themeColor="accent1"/>
        </w:rPr>
        <w:t>Jon to forward updates via e-mail.</w:t>
      </w:r>
    </w:p>
    <w:p w14:paraId="396A96D3" w14:textId="77777777" w:rsidR="004C0DF8" w:rsidRPr="00660F54" w:rsidRDefault="004C0DF8" w:rsidP="003E4A4A">
      <w:pPr>
        <w:pStyle w:val="ListParagraph"/>
        <w:numPr>
          <w:ilvl w:val="1"/>
          <w:numId w:val="6"/>
        </w:numPr>
        <w:spacing w:after="100"/>
        <w:rPr>
          <w:rFonts w:ascii="Calibri" w:hAnsi="Calibri" w:cs="Arial"/>
        </w:rPr>
      </w:pPr>
      <w:r w:rsidRPr="00660F54">
        <w:rPr>
          <w:rFonts w:ascii="Calibri" w:hAnsi="Calibri" w:cs="Arial"/>
        </w:rPr>
        <w:t xml:space="preserve">WG 1 (Terminology) – OPEN APC </w:t>
      </w:r>
    </w:p>
    <w:p w14:paraId="4928F61E" w14:textId="77777777" w:rsidR="004C0DF8" w:rsidRPr="00B4257B" w:rsidRDefault="004C0DF8" w:rsidP="003E4A4A">
      <w:pPr>
        <w:numPr>
          <w:ilvl w:val="1"/>
          <w:numId w:val="6"/>
        </w:numPr>
        <w:spacing w:after="100"/>
        <w:rPr>
          <w:rFonts w:ascii="Calibri" w:hAnsi="Calibri" w:cs="Arial"/>
          <w:lang w:val="de-DE"/>
        </w:rPr>
      </w:pPr>
      <w:r w:rsidRPr="00B4257B">
        <w:rPr>
          <w:rFonts w:ascii="Calibri" w:hAnsi="Calibri" w:cs="Arial"/>
          <w:lang w:val="de-DE"/>
        </w:rPr>
        <w:t>WG 2 (UV-C) – Katja Auer (APC)</w:t>
      </w:r>
    </w:p>
    <w:p w14:paraId="4376B218" w14:textId="77777777" w:rsidR="004C0DF8" w:rsidRDefault="004C0DF8" w:rsidP="003E4A4A">
      <w:pPr>
        <w:numPr>
          <w:ilvl w:val="1"/>
          <w:numId w:val="6"/>
        </w:numPr>
        <w:spacing w:after="100"/>
        <w:rPr>
          <w:rFonts w:ascii="Calibri" w:hAnsi="Calibri" w:cs="Arial"/>
        </w:rPr>
      </w:pPr>
      <w:r>
        <w:rPr>
          <w:rFonts w:ascii="Calibri" w:hAnsi="Calibri" w:cs="Arial"/>
        </w:rPr>
        <w:t>WG 3 (General Ventilation) – Don Thornburg (Convener) &amp; OPEN APC</w:t>
      </w:r>
    </w:p>
    <w:p w14:paraId="3B9B0A5A" w14:textId="77777777" w:rsidR="004C0DF8" w:rsidRDefault="004C0DF8" w:rsidP="003E4A4A">
      <w:pPr>
        <w:numPr>
          <w:ilvl w:val="1"/>
          <w:numId w:val="6"/>
        </w:numPr>
        <w:spacing w:after="100"/>
        <w:rPr>
          <w:rFonts w:ascii="Calibri" w:hAnsi="Calibri" w:cs="Arial"/>
        </w:rPr>
      </w:pPr>
      <w:r>
        <w:rPr>
          <w:rFonts w:ascii="Calibri" w:hAnsi="Calibri" w:cs="Arial"/>
        </w:rPr>
        <w:t xml:space="preserve">WG 4 (HEPA/ULPA) –R. Vijayakumar (Convener) &amp; Andy </w:t>
      </w:r>
      <w:proofErr w:type="spellStart"/>
      <w:r>
        <w:rPr>
          <w:rFonts w:ascii="Calibri" w:hAnsi="Calibri" w:cs="Arial"/>
        </w:rPr>
        <w:t>Stillo</w:t>
      </w:r>
      <w:proofErr w:type="spellEnd"/>
      <w:r>
        <w:rPr>
          <w:rFonts w:ascii="Calibri" w:hAnsi="Calibri" w:cs="Arial"/>
        </w:rPr>
        <w:t xml:space="preserve"> (APC)</w:t>
      </w:r>
    </w:p>
    <w:p w14:paraId="45E8EB0C" w14:textId="77777777" w:rsidR="004C0DF8" w:rsidRDefault="004C0DF8" w:rsidP="003E4A4A">
      <w:pPr>
        <w:numPr>
          <w:ilvl w:val="1"/>
          <w:numId w:val="6"/>
        </w:numPr>
        <w:spacing w:after="100"/>
        <w:rPr>
          <w:rFonts w:ascii="Calibri" w:hAnsi="Calibri" w:cs="Arial"/>
        </w:rPr>
      </w:pPr>
      <w:r>
        <w:rPr>
          <w:rFonts w:ascii="Calibri" w:hAnsi="Calibri" w:cs="Arial"/>
        </w:rPr>
        <w:t>WG 5 (Dust Collectors) – Open APC</w:t>
      </w:r>
    </w:p>
    <w:p w14:paraId="138E08B9" w14:textId="77777777" w:rsidR="004C0DF8" w:rsidRDefault="004C0DF8" w:rsidP="003E4A4A">
      <w:pPr>
        <w:numPr>
          <w:ilvl w:val="1"/>
          <w:numId w:val="6"/>
        </w:numPr>
        <w:spacing w:after="100"/>
        <w:rPr>
          <w:rFonts w:ascii="Calibri" w:hAnsi="Calibri" w:cs="Arial"/>
        </w:rPr>
      </w:pPr>
      <w:r>
        <w:rPr>
          <w:rFonts w:ascii="Calibri" w:hAnsi="Calibri" w:cs="Arial"/>
        </w:rPr>
        <w:t>WG 7 (Durability of Cleanable Filter Media) – OPEN APC</w:t>
      </w:r>
    </w:p>
    <w:p w14:paraId="4AF1611F" w14:textId="77777777" w:rsidR="004C0DF8" w:rsidRDefault="004C0DF8" w:rsidP="003E4A4A">
      <w:pPr>
        <w:numPr>
          <w:ilvl w:val="1"/>
          <w:numId w:val="6"/>
        </w:numPr>
        <w:spacing w:after="100"/>
        <w:rPr>
          <w:rFonts w:ascii="Calibri" w:hAnsi="Calibri" w:cs="Arial"/>
        </w:rPr>
      </w:pPr>
      <w:r>
        <w:rPr>
          <w:rFonts w:ascii="Calibri" w:hAnsi="Calibri" w:cs="Arial"/>
        </w:rPr>
        <w:t>WG 8 (Gas Phase) – Matt Middlebrooks (APC)</w:t>
      </w:r>
    </w:p>
    <w:p w14:paraId="2927B9C8" w14:textId="77777777" w:rsidR="004C0DF8" w:rsidRDefault="004C0DF8" w:rsidP="003E4A4A">
      <w:pPr>
        <w:numPr>
          <w:ilvl w:val="1"/>
          <w:numId w:val="6"/>
        </w:numPr>
        <w:spacing w:after="100"/>
        <w:rPr>
          <w:rFonts w:ascii="Calibri" w:hAnsi="Calibri" w:cs="Arial"/>
        </w:rPr>
      </w:pPr>
      <w:r>
        <w:rPr>
          <w:rFonts w:ascii="Calibri" w:hAnsi="Calibri" w:cs="Arial"/>
        </w:rPr>
        <w:t>WG 9 (Gas Turbine) – OPEN APC</w:t>
      </w:r>
    </w:p>
    <w:p w14:paraId="740EE720" w14:textId="77777777" w:rsidR="004C0DF8" w:rsidRDefault="004C0DF8" w:rsidP="003E4A4A">
      <w:pPr>
        <w:numPr>
          <w:ilvl w:val="1"/>
          <w:numId w:val="6"/>
        </w:numPr>
        <w:spacing w:after="100"/>
        <w:rPr>
          <w:rFonts w:ascii="Calibri" w:hAnsi="Calibri" w:cs="Arial"/>
        </w:rPr>
      </w:pPr>
      <w:r>
        <w:rPr>
          <w:rFonts w:ascii="Calibri" w:hAnsi="Calibri" w:cs="Arial"/>
        </w:rPr>
        <w:t>WG 10 (Nuclear) – Satish Dinakaran (APC)</w:t>
      </w:r>
    </w:p>
    <w:p w14:paraId="7AC59CAD" w14:textId="77777777" w:rsidR="004C0DF8" w:rsidRDefault="004C0DF8" w:rsidP="003E4A4A">
      <w:pPr>
        <w:numPr>
          <w:ilvl w:val="1"/>
          <w:numId w:val="6"/>
        </w:numPr>
        <w:spacing w:after="100"/>
        <w:rPr>
          <w:rFonts w:ascii="Calibri" w:hAnsi="Calibri" w:cs="Arial"/>
        </w:rPr>
      </w:pPr>
      <w:r>
        <w:rPr>
          <w:rFonts w:ascii="Calibri" w:hAnsi="Calibri" w:cs="Arial"/>
        </w:rPr>
        <w:t>WG 11 (Portable Air Cleaners) – OPEN APC</w:t>
      </w:r>
    </w:p>
    <w:p w14:paraId="0A1881FA" w14:textId="77777777" w:rsidR="004C0DF8" w:rsidRDefault="004C0DF8" w:rsidP="003E4A4A">
      <w:pPr>
        <w:numPr>
          <w:ilvl w:val="1"/>
          <w:numId w:val="6"/>
        </w:numPr>
        <w:spacing w:after="100"/>
        <w:rPr>
          <w:rFonts w:ascii="Calibri" w:hAnsi="Calibri" w:cs="Arial"/>
        </w:rPr>
      </w:pPr>
      <w:r>
        <w:rPr>
          <w:rFonts w:ascii="Calibri" w:hAnsi="Calibri" w:cs="Arial"/>
        </w:rPr>
        <w:t>WG 12 (Sustainability) – Geoff Crosby (APC) &amp; Jon Rajala (Acting APC)</w:t>
      </w:r>
    </w:p>
    <w:p w14:paraId="693F014D" w14:textId="77777777" w:rsidR="004C0DF8" w:rsidRDefault="004C0DF8" w:rsidP="003E4A4A">
      <w:pPr>
        <w:numPr>
          <w:ilvl w:val="1"/>
          <w:numId w:val="6"/>
        </w:numPr>
        <w:spacing w:after="100"/>
        <w:rPr>
          <w:rFonts w:ascii="Calibri" w:hAnsi="Calibri" w:cs="Arial"/>
        </w:rPr>
      </w:pPr>
      <w:r>
        <w:rPr>
          <w:rFonts w:ascii="Calibri" w:hAnsi="Calibri" w:cs="Arial"/>
        </w:rPr>
        <w:t>WG 13 (Biological equipment for waste gas) – OPEN APC</w:t>
      </w:r>
    </w:p>
    <w:p w14:paraId="3121CAA1" w14:textId="77777777" w:rsidR="004C0DF8" w:rsidRDefault="004C0DF8" w:rsidP="003E4A4A">
      <w:pPr>
        <w:numPr>
          <w:ilvl w:val="1"/>
          <w:numId w:val="6"/>
        </w:numPr>
        <w:spacing w:after="100"/>
        <w:rPr>
          <w:rFonts w:ascii="Calibri" w:hAnsi="Calibri" w:cs="Arial"/>
        </w:rPr>
      </w:pPr>
      <w:r>
        <w:rPr>
          <w:rFonts w:ascii="Calibri" w:hAnsi="Calibri" w:cs="Arial"/>
        </w:rPr>
        <w:t>WG 14 – Test Method for Airborne Microorganism Filtration Efficiency and Decontamination Efficiency</w:t>
      </w:r>
    </w:p>
    <w:p w14:paraId="78674C4A" w14:textId="77777777" w:rsidR="004C0DF8" w:rsidRDefault="004C0DF8" w:rsidP="004C0DF8">
      <w:pPr>
        <w:spacing w:after="100"/>
        <w:ind w:left="2160"/>
        <w:rPr>
          <w:rFonts w:ascii="Calibri" w:hAnsi="Calibri" w:cs="Arial"/>
          <w:color w:val="0070C0"/>
        </w:rPr>
      </w:pPr>
    </w:p>
    <w:p w14:paraId="2DE6AFDD" w14:textId="77777777" w:rsidR="004C0DF8" w:rsidRPr="005F025C" w:rsidRDefault="004C0DF8" w:rsidP="004C0DF8">
      <w:pPr>
        <w:ind w:left="720"/>
        <w:rPr>
          <w:rFonts w:asciiTheme="minorHAnsi" w:hAnsiTheme="minorHAnsi" w:cstheme="minorHAnsi"/>
        </w:rPr>
      </w:pPr>
    </w:p>
    <w:p w14:paraId="05F58A3B" w14:textId="77777777" w:rsidR="004C0DF8" w:rsidRPr="00660F54" w:rsidRDefault="004C0DF8" w:rsidP="003E4A4A">
      <w:pPr>
        <w:pStyle w:val="ListParagraph"/>
        <w:numPr>
          <w:ilvl w:val="1"/>
          <w:numId w:val="5"/>
        </w:numPr>
        <w:spacing w:after="200" w:line="360" w:lineRule="auto"/>
        <w:rPr>
          <w:rFonts w:cs="Arial"/>
        </w:rPr>
      </w:pPr>
      <w:r>
        <w:rPr>
          <w:rFonts w:cs="Arial"/>
        </w:rPr>
        <w:t>SSPC</w:t>
      </w:r>
      <w:r w:rsidRPr="00660F54">
        <w:rPr>
          <w:rFonts w:cs="Arial"/>
        </w:rPr>
        <w:t xml:space="preserve"> 241</w:t>
      </w:r>
      <w:r>
        <w:rPr>
          <w:rFonts w:cs="Arial"/>
        </w:rPr>
        <w:t xml:space="preserve"> Control of Infectious </w:t>
      </w:r>
      <w:proofErr w:type="gramStart"/>
      <w:r>
        <w:rPr>
          <w:rFonts w:cs="Arial"/>
        </w:rPr>
        <w:t xml:space="preserve">Aerosols </w:t>
      </w:r>
      <w:r w:rsidRPr="00660F54">
        <w:rPr>
          <w:rFonts w:cs="Arial"/>
        </w:rPr>
        <w:t xml:space="preserve"> (</w:t>
      </w:r>
      <w:proofErr w:type="gramEnd"/>
      <w:r>
        <w:rPr>
          <w:rFonts w:cs="Arial"/>
        </w:rPr>
        <w:t xml:space="preserve">Mike </w:t>
      </w:r>
      <w:r w:rsidRPr="00660F54">
        <w:rPr>
          <w:rFonts w:cs="Arial"/>
        </w:rPr>
        <w:t>Corbat)</w:t>
      </w:r>
    </w:p>
    <w:p w14:paraId="37C49DD9" w14:textId="77777777" w:rsidR="004C0DF8" w:rsidRPr="00B57F83" w:rsidRDefault="004C0DF8" w:rsidP="003E4A4A">
      <w:pPr>
        <w:pStyle w:val="ListParagraph"/>
        <w:numPr>
          <w:ilvl w:val="2"/>
          <w:numId w:val="5"/>
        </w:numPr>
        <w:spacing w:after="200" w:line="360" w:lineRule="auto"/>
        <w:rPr>
          <w:rFonts w:cs="Arial"/>
          <w:color w:val="4472C4" w:themeColor="accent1"/>
        </w:rPr>
      </w:pPr>
      <w:r w:rsidRPr="00660F54">
        <w:rPr>
          <w:rFonts w:cs="Arial"/>
          <w:color w:val="4472C4" w:themeColor="accent1"/>
        </w:rPr>
        <w:t>Committee meeting 6/24/24 3:00p</w:t>
      </w:r>
      <w:r>
        <w:rPr>
          <w:rFonts w:cs="Arial"/>
          <w:color w:val="4472C4" w:themeColor="accent1"/>
        </w:rPr>
        <w:t>m</w:t>
      </w:r>
    </w:p>
    <w:p w14:paraId="0CE87250" w14:textId="77777777" w:rsidR="004C0DF8" w:rsidRPr="00E04401" w:rsidRDefault="004C0DF8" w:rsidP="004C0DF8">
      <w:pPr>
        <w:ind w:left="720" w:firstLine="720"/>
        <w:rPr>
          <w:rFonts w:eastAsia="Calibri" w:cs="Arial"/>
        </w:rPr>
      </w:pPr>
    </w:p>
    <w:p w14:paraId="4C7630CB" w14:textId="77777777" w:rsidR="004C0DF8" w:rsidRDefault="004C0DF8" w:rsidP="003E4A4A">
      <w:pPr>
        <w:pStyle w:val="ListParagraph"/>
        <w:numPr>
          <w:ilvl w:val="1"/>
          <w:numId w:val="5"/>
        </w:numPr>
        <w:spacing w:after="200" w:line="360" w:lineRule="auto"/>
        <w:rPr>
          <w:rFonts w:cs="Arial"/>
        </w:rPr>
      </w:pPr>
      <w:r>
        <w:rPr>
          <w:rFonts w:cs="Arial"/>
        </w:rPr>
        <w:t>TC 4.10 (Sina Yousefi?)</w:t>
      </w:r>
    </w:p>
    <w:p w14:paraId="6D3AAB64" w14:textId="77777777" w:rsidR="004C0DF8" w:rsidRDefault="004C0DF8" w:rsidP="003E4A4A">
      <w:pPr>
        <w:pStyle w:val="ListParagraph"/>
        <w:numPr>
          <w:ilvl w:val="2"/>
          <w:numId w:val="5"/>
        </w:numPr>
        <w:spacing w:after="200" w:line="360" w:lineRule="auto"/>
        <w:rPr>
          <w:rFonts w:cs="Arial"/>
          <w:color w:val="4472C4" w:themeColor="accent1"/>
        </w:rPr>
      </w:pPr>
      <w:r w:rsidRPr="001319C9">
        <w:rPr>
          <w:rFonts w:cs="Arial"/>
          <w:color w:val="4472C4" w:themeColor="accent1"/>
        </w:rPr>
        <w:t>No update</w:t>
      </w:r>
    </w:p>
    <w:p w14:paraId="7ECE1EC0" w14:textId="77777777" w:rsidR="004C0DF8" w:rsidRPr="001319C9" w:rsidRDefault="004C0DF8" w:rsidP="004C0DF8">
      <w:pPr>
        <w:pStyle w:val="ListParagraph"/>
        <w:spacing w:line="360" w:lineRule="auto"/>
        <w:ind w:left="1080"/>
        <w:rPr>
          <w:rFonts w:cs="Arial"/>
          <w:color w:val="4472C4" w:themeColor="accent1"/>
        </w:rPr>
      </w:pPr>
    </w:p>
    <w:p w14:paraId="447E9CAB" w14:textId="77777777" w:rsidR="004C0DF8" w:rsidRPr="003F0E37" w:rsidRDefault="004C0DF8" w:rsidP="003E4A4A">
      <w:pPr>
        <w:pStyle w:val="ListParagraph"/>
        <w:numPr>
          <w:ilvl w:val="1"/>
          <w:numId w:val="5"/>
        </w:numPr>
        <w:spacing w:after="200" w:line="360" w:lineRule="auto"/>
        <w:rPr>
          <w:rFonts w:cs="Arial"/>
          <w:color w:val="000000" w:themeColor="text1"/>
        </w:rPr>
      </w:pPr>
      <w:r w:rsidRPr="003F0E37">
        <w:rPr>
          <w:rFonts w:cs="Arial"/>
          <w:color w:val="000000" w:themeColor="text1"/>
        </w:rPr>
        <w:t>TG2.RAST (K</w:t>
      </w:r>
      <w:r>
        <w:rPr>
          <w:rFonts w:cs="Arial"/>
          <w:color w:val="000000" w:themeColor="text1"/>
        </w:rPr>
        <w:t>evin</w:t>
      </w:r>
      <w:r w:rsidRPr="003F0E37">
        <w:rPr>
          <w:rFonts w:cs="Arial"/>
          <w:color w:val="000000" w:themeColor="text1"/>
        </w:rPr>
        <w:t>)</w:t>
      </w:r>
    </w:p>
    <w:p w14:paraId="484D1BC5" w14:textId="77777777" w:rsidR="004C0DF8" w:rsidRDefault="004C0DF8" w:rsidP="003E4A4A">
      <w:pPr>
        <w:pStyle w:val="ListParagraph"/>
        <w:numPr>
          <w:ilvl w:val="2"/>
          <w:numId w:val="5"/>
        </w:numPr>
        <w:spacing w:after="200" w:line="360" w:lineRule="auto"/>
        <w:rPr>
          <w:rFonts w:cs="Arial"/>
          <w:color w:val="4472C4" w:themeColor="accent1"/>
        </w:rPr>
      </w:pPr>
      <w:r>
        <w:rPr>
          <w:rFonts w:cs="Arial"/>
          <w:color w:val="4472C4" w:themeColor="accent1"/>
        </w:rPr>
        <w:t>Draft is complete and needs final edit to get ready for public review. Target Winter 2025 meeting.</w:t>
      </w:r>
    </w:p>
    <w:p w14:paraId="512F31A0" w14:textId="77777777" w:rsidR="004C0DF8" w:rsidRPr="007E3827" w:rsidRDefault="004C0DF8" w:rsidP="003E4A4A">
      <w:pPr>
        <w:pStyle w:val="ListParagraph"/>
        <w:numPr>
          <w:ilvl w:val="0"/>
          <w:numId w:val="5"/>
        </w:numPr>
        <w:spacing w:after="225" w:line="375" w:lineRule="atLeast"/>
        <w:textAlignment w:val="baseline"/>
        <w:rPr>
          <w:rFonts w:cs="Arial"/>
          <w:color w:val="333333"/>
        </w:rPr>
      </w:pPr>
      <w:r w:rsidRPr="007E3827">
        <w:rPr>
          <w:rFonts w:cs="Arial"/>
          <w:color w:val="333333"/>
        </w:rPr>
        <w:t>TC 7.3 lead for the following standard</w:t>
      </w:r>
      <w:r>
        <w:rPr>
          <w:rFonts w:cs="Arial"/>
          <w:color w:val="333333"/>
        </w:rPr>
        <w:t xml:space="preserve"> (</w:t>
      </w:r>
      <w:r w:rsidRPr="007E3827">
        <w:rPr>
          <w:rFonts w:cs="Arial"/>
          <w:color w:val="333333"/>
        </w:rPr>
        <w:t>Co</w:t>
      </w:r>
      <w:r>
        <w:rPr>
          <w:rFonts w:cs="Arial"/>
          <w:color w:val="333333"/>
        </w:rPr>
        <w:t>-</w:t>
      </w:r>
      <w:r w:rsidRPr="007E3827">
        <w:rPr>
          <w:rFonts w:cs="Arial"/>
          <w:color w:val="333333"/>
        </w:rPr>
        <w:t>Cognizant</w:t>
      </w:r>
      <w:r>
        <w:rPr>
          <w:rFonts w:cs="Arial"/>
          <w:color w:val="333333"/>
        </w:rPr>
        <w:t>)</w:t>
      </w:r>
    </w:p>
    <w:p w14:paraId="1A8FB7E5" w14:textId="77777777" w:rsidR="004C0DF8" w:rsidRPr="007E3827" w:rsidRDefault="004C0DF8" w:rsidP="003E4A4A">
      <w:pPr>
        <w:pStyle w:val="ListParagraph"/>
        <w:numPr>
          <w:ilvl w:val="1"/>
          <w:numId w:val="5"/>
        </w:numPr>
        <w:spacing w:line="375" w:lineRule="atLeast"/>
        <w:textAlignment w:val="baseline"/>
        <w:rPr>
          <w:rFonts w:cs="Arial"/>
          <w:color w:val="000000" w:themeColor="text1"/>
        </w:rPr>
      </w:pPr>
      <w:r w:rsidRPr="007E3827">
        <w:rPr>
          <w:rFonts w:cs="Arial"/>
          <w:bCs/>
          <w:color w:val="333333"/>
          <w:bdr w:val="none" w:sz="0" w:space="0" w:color="auto" w:frame="1"/>
        </w:rPr>
        <w:t>ANSI/ASHRAE/ACCA 180: Standard Practice for Inspection and Maintenance of Commercial-Building HVAC Systems</w:t>
      </w:r>
    </w:p>
    <w:p w14:paraId="168E8DD5" w14:textId="77777777" w:rsidR="004C0DF8" w:rsidRPr="007E3827" w:rsidRDefault="004C0DF8" w:rsidP="003E4A4A">
      <w:pPr>
        <w:pStyle w:val="ListParagraph"/>
        <w:numPr>
          <w:ilvl w:val="2"/>
          <w:numId w:val="5"/>
        </w:numPr>
        <w:spacing w:line="375" w:lineRule="atLeast"/>
        <w:textAlignment w:val="baseline"/>
        <w:rPr>
          <w:rFonts w:cs="Arial"/>
          <w:color w:val="4472C4" w:themeColor="accent1"/>
        </w:rPr>
      </w:pPr>
      <w:r w:rsidRPr="007E3827">
        <w:rPr>
          <w:rFonts w:cs="Arial"/>
          <w:color w:val="4472C4" w:themeColor="accent1"/>
        </w:rPr>
        <w:lastRenderedPageBreak/>
        <w:t>No update</w:t>
      </w:r>
    </w:p>
    <w:p w14:paraId="75E3DC59" w14:textId="77777777" w:rsidR="004C0DF8" w:rsidRPr="001319C9" w:rsidRDefault="004C0DF8" w:rsidP="004C0DF8">
      <w:pPr>
        <w:pStyle w:val="ListParagraph"/>
        <w:spacing w:line="360" w:lineRule="auto"/>
        <w:ind w:left="630"/>
        <w:rPr>
          <w:rFonts w:cs="Arial"/>
          <w:color w:val="4472C4" w:themeColor="accent1"/>
        </w:rPr>
      </w:pPr>
    </w:p>
    <w:p w14:paraId="41893679" w14:textId="77777777" w:rsidR="004C0DF8" w:rsidRDefault="004C0DF8" w:rsidP="004C0DF8">
      <w:pPr>
        <w:pStyle w:val="ListParagraph"/>
        <w:spacing w:line="360" w:lineRule="auto"/>
        <w:ind w:left="1080"/>
        <w:rPr>
          <w:rFonts w:cs="Arial"/>
          <w:color w:val="000000" w:themeColor="text1"/>
        </w:rPr>
      </w:pPr>
    </w:p>
    <w:p w14:paraId="47FB886A" w14:textId="77777777" w:rsidR="004C0DF8" w:rsidRPr="00660F54" w:rsidRDefault="004C0DF8" w:rsidP="004C0DF8">
      <w:pPr>
        <w:contextualSpacing/>
        <w:rPr>
          <w:rFonts w:cs="Arial"/>
          <w:b/>
          <w:bCs/>
          <w:color w:val="4472C4" w:themeColor="accent1"/>
        </w:rPr>
      </w:pPr>
      <w:r w:rsidRPr="00660F54">
        <w:rPr>
          <w:rFonts w:cs="Arial"/>
          <w:b/>
          <w:bCs/>
          <w:color w:val="4472C4" w:themeColor="accent1"/>
        </w:rPr>
        <w:t xml:space="preserve">2024 0626 </w:t>
      </w:r>
    </w:p>
    <w:p w14:paraId="17AD16CA" w14:textId="77777777" w:rsidR="004C0DF8" w:rsidRPr="00660F54" w:rsidRDefault="004C0DF8" w:rsidP="004C0DF8">
      <w:pPr>
        <w:contextualSpacing/>
        <w:rPr>
          <w:rFonts w:cs="Arial"/>
          <w:b/>
          <w:bCs/>
          <w:color w:val="4472C4" w:themeColor="accent1"/>
        </w:rPr>
      </w:pPr>
    </w:p>
    <w:p w14:paraId="664FF369" w14:textId="77777777" w:rsidR="004C0DF8" w:rsidRPr="00660F54" w:rsidRDefault="004C0DF8" w:rsidP="004C0DF8">
      <w:pPr>
        <w:contextualSpacing/>
        <w:rPr>
          <w:rFonts w:cs="Arial"/>
          <w:b/>
          <w:bCs/>
          <w:color w:val="4472C4" w:themeColor="accent1"/>
          <w:sz w:val="18"/>
          <w:szCs w:val="18"/>
        </w:rPr>
      </w:pPr>
      <w:r w:rsidRPr="00660F54">
        <w:rPr>
          <w:rFonts w:cs="Arial"/>
          <w:b/>
          <w:bCs/>
          <w:color w:val="4472C4" w:themeColor="accent1"/>
        </w:rPr>
        <w:t xml:space="preserve">IEC/TC59/SC/59N Activities (KJ </w:t>
      </w:r>
      <w:r>
        <w:rPr>
          <w:rFonts w:cs="Arial"/>
          <w:b/>
          <w:bCs/>
          <w:color w:val="4472C4" w:themeColor="accent1"/>
        </w:rPr>
        <w:t xml:space="preserve">Choi </w:t>
      </w:r>
      <w:r w:rsidRPr="00660F54">
        <w:rPr>
          <w:rFonts w:cs="Arial"/>
          <w:b/>
          <w:bCs/>
          <w:color w:val="4472C4" w:themeColor="accent1"/>
        </w:rPr>
        <w:t>Updates)</w:t>
      </w:r>
    </w:p>
    <w:p w14:paraId="2439ED8B" w14:textId="77777777" w:rsidR="004C0DF8" w:rsidRDefault="004C0DF8" w:rsidP="004C0DF8">
      <w:pPr>
        <w:contextualSpacing/>
        <w:rPr>
          <w:rFonts w:cs="Arial"/>
          <w:b/>
          <w:bCs/>
          <w:sz w:val="18"/>
          <w:szCs w:val="18"/>
        </w:rPr>
      </w:pPr>
    </w:p>
    <w:p w14:paraId="5D5AC4A3" w14:textId="77777777" w:rsidR="004C0DF8" w:rsidRPr="00660F54" w:rsidRDefault="004C0DF8" w:rsidP="004C0DF8">
      <w:pPr>
        <w:contextualSpacing/>
        <w:rPr>
          <w:rFonts w:cs="Arial"/>
          <w:b/>
          <w:bCs/>
          <w:color w:val="4472C4" w:themeColor="accent1"/>
          <w:sz w:val="18"/>
          <w:szCs w:val="18"/>
        </w:rPr>
      </w:pPr>
      <w:r w:rsidRPr="00660F54">
        <w:rPr>
          <w:rFonts w:cs="Arial"/>
          <w:b/>
          <w:bCs/>
          <w:color w:val="4472C4" w:themeColor="accent1"/>
          <w:sz w:val="18"/>
          <w:szCs w:val="18"/>
        </w:rPr>
        <w:t xml:space="preserve">JWG 1 </w:t>
      </w:r>
    </w:p>
    <w:p w14:paraId="7E368491" w14:textId="77777777" w:rsidR="004C0DF8" w:rsidRPr="00660F54" w:rsidRDefault="004C0DF8" w:rsidP="003E4A4A">
      <w:pPr>
        <w:pStyle w:val="ListParagraph"/>
        <w:numPr>
          <w:ilvl w:val="0"/>
          <w:numId w:val="15"/>
        </w:numPr>
        <w:autoSpaceDN w:val="0"/>
        <w:rPr>
          <w:rFonts w:cs="Arial"/>
          <w:b/>
          <w:bCs/>
          <w:color w:val="4472C4" w:themeColor="accent1"/>
          <w:sz w:val="18"/>
          <w:szCs w:val="18"/>
        </w:rPr>
      </w:pPr>
      <w:r w:rsidRPr="00660F54">
        <w:rPr>
          <w:rFonts w:cs="Arial"/>
          <w:b/>
          <w:bCs/>
          <w:color w:val="4472C4" w:themeColor="accent1"/>
          <w:sz w:val="18"/>
          <w:szCs w:val="18"/>
        </w:rPr>
        <w:t xml:space="preserve">JWG 1 Reduction of Particles </w:t>
      </w:r>
      <w:r w:rsidRPr="00660F54">
        <w:rPr>
          <w:rFonts w:cs="Arial"/>
          <w:color w:val="4472C4" w:themeColor="accent1"/>
          <w:sz w:val="18"/>
          <w:szCs w:val="18"/>
        </w:rPr>
        <w:t>(Stefan Schumacher)</w:t>
      </w:r>
    </w:p>
    <w:p w14:paraId="0C88A956" w14:textId="77777777" w:rsidR="004C0DF8" w:rsidRPr="00660F54" w:rsidRDefault="004C0DF8" w:rsidP="003E4A4A">
      <w:pPr>
        <w:pStyle w:val="ListParagraph"/>
        <w:widowControl w:val="0"/>
        <w:numPr>
          <w:ilvl w:val="2"/>
          <w:numId w:val="15"/>
        </w:numPr>
        <w:autoSpaceDE w:val="0"/>
        <w:autoSpaceDN w:val="0"/>
        <w:jc w:val="both"/>
        <w:rPr>
          <w:rFonts w:cs="Arial"/>
          <w:color w:val="4472C4" w:themeColor="accent1"/>
          <w:sz w:val="18"/>
          <w:szCs w:val="18"/>
        </w:rPr>
      </w:pPr>
      <w:r w:rsidRPr="00660F54">
        <w:rPr>
          <w:rFonts w:cs="Arial"/>
          <w:color w:val="4472C4" w:themeColor="accent1"/>
          <w:sz w:val="18"/>
          <w:szCs w:val="18"/>
        </w:rPr>
        <w:t xml:space="preserve">IEC 63086 Part 2-1 on Measurement of Reduction of Particles by an Air Cleaner was published. Preparation for future revision.  </w:t>
      </w:r>
    </w:p>
    <w:p w14:paraId="71D5090D" w14:textId="77777777" w:rsidR="004C0DF8" w:rsidRPr="00660F54" w:rsidRDefault="004C0DF8" w:rsidP="003E4A4A">
      <w:pPr>
        <w:pStyle w:val="ListParagraph"/>
        <w:numPr>
          <w:ilvl w:val="0"/>
          <w:numId w:val="15"/>
        </w:numPr>
        <w:autoSpaceDN w:val="0"/>
        <w:rPr>
          <w:rFonts w:cs="Arial"/>
          <w:b/>
          <w:bCs/>
          <w:color w:val="4472C4" w:themeColor="accent1"/>
          <w:sz w:val="18"/>
          <w:szCs w:val="18"/>
        </w:rPr>
      </w:pPr>
      <w:r w:rsidRPr="00660F54">
        <w:rPr>
          <w:rFonts w:cs="Arial"/>
          <w:b/>
          <w:bCs/>
          <w:color w:val="4472C4" w:themeColor="accent1"/>
          <w:sz w:val="18"/>
          <w:szCs w:val="18"/>
        </w:rPr>
        <w:t xml:space="preserve">SWG 1.1 Performance Change with System Loading </w:t>
      </w:r>
      <w:r w:rsidRPr="00660F54">
        <w:rPr>
          <w:rFonts w:cs="Arial"/>
          <w:color w:val="4472C4" w:themeColor="accent1"/>
          <w:sz w:val="18"/>
          <w:szCs w:val="18"/>
        </w:rPr>
        <w:t>(K C Noh)</w:t>
      </w:r>
    </w:p>
    <w:p w14:paraId="14C93C80" w14:textId="77777777" w:rsidR="004C0DF8" w:rsidRPr="00660F54" w:rsidRDefault="004C0DF8" w:rsidP="003E4A4A">
      <w:pPr>
        <w:pStyle w:val="ListParagraph"/>
        <w:numPr>
          <w:ilvl w:val="1"/>
          <w:numId w:val="16"/>
        </w:numPr>
        <w:autoSpaceDN w:val="0"/>
        <w:rPr>
          <w:rFonts w:cs="Arial"/>
          <w:color w:val="4472C4" w:themeColor="accent1"/>
          <w:sz w:val="18"/>
          <w:szCs w:val="18"/>
        </w:rPr>
      </w:pPr>
      <w:r w:rsidRPr="00660F54">
        <w:rPr>
          <w:rFonts w:cs="Arial"/>
          <w:color w:val="4472C4" w:themeColor="accent1"/>
          <w:sz w:val="18"/>
          <w:szCs w:val="18"/>
        </w:rPr>
        <w:t xml:space="preserve">Currently drafting of CD document. Discussion on change to OSD format. </w:t>
      </w:r>
    </w:p>
    <w:p w14:paraId="0722A8E2" w14:textId="77777777" w:rsidR="004C0DF8" w:rsidRPr="00660F54" w:rsidRDefault="004C0DF8" w:rsidP="004C0DF8">
      <w:pPr>
        <w:contextualSpacing/>
        <w:rPr>
          <w:rFonts w:cs="Arial"/>
          <w:b/>
          <w:bCs/>
          <w:color w:val="4472C4" w:themeColor="accent1"/>
          <w:sz w:val="18"/>
          <w:szCs w:val="18"/>
        </w:rPr>
      </w:pPr>
      <w:r w:rsidRPr="00660F54">
        <w:rPr>
          <w:rFonts w:cs="Arial"/>
          <w:b/>
          <w:bCs/>
          <w:color w:val="4472C4" w:themeColor="accent1"/>
          <w:sz w:val="18"/>
          <w:szCs w:val="18"/>
        </w:rPr>
        <w:t xml:space="preserve">JWG 2 </w:t>
      </w:r>
    </w:p>
    <w:p w14:paraId="57B5AA49" w14:textId="77777777" w:rsidR="004C0DF8" w:rsidRPr="00660F54" w:rsidRDefault="004C0DF8" w:rsidP="003E4A4A">
      <w:pPr>
        <w:pStyle w:val="ListParagraph"/>
        <w:numPr>
          <w:ilvl w:val="0"/>
          <w:numId w:val="17"/>
        </w:numPr>
        <w:autoSpaceDN w:val="0"/>
        <w:rPr>
          <w:rFonts w:cs="Arial"/>
          <w:color w:val="4472C4" w:themeColor="accent1"/>
          <w:sz w:val="18"/>
          <w:szCs w:val="18"/>
        </w:rPr>
      </w:pPr>
      <w:r w:rsidRPr="00660F54">
        <w:rPr>
          <w:rFonts w:cs="Arial"/>
          <w:b/>
          <w:bCs/>
          <w:color w:val="4472C4" w:themeColor="accent1"/>
          <w:sz w:val="18"/>
          <w:szCs w:val="18"/>
        </w:rPr>
        <w:t xml:space="preserve">JWG 2 Determination of gas-phase pollutant reduction </w:t>
      </w:r>
      <w:r w:rsidRPr="00660F54">
        <w:rPr>
          <w:rFonts w:cs="Arial"/>
          <w:color w:val="4472C4" w:themeColor="accent1"/>
          <w:sz w:val="18"/>
          <w:szCs w:val="18"/>
        </w:rPr>
        <w:t xml:space="preserve">(Dr. </w:t>
      </w:r>
      <w:proofErr w:type="spellStart"/>
      <w:r w:rsidRPr="00660F54">
        <w:rPr>
          <w:rFonts w:cs="Arial"/>
          <w:color w:val="4472C4" w:themeColor="accent1"/>
          <w:sz w:val="18"/>
          <w:szCs w:val="18"/>
        </w:rPr>
        <w:t>Atsuo</w:t>
      </w:r>
      <w:proofErr w:type="spellEnd"/>
      <w:r w:rsidRPr="00660F54">
        <w:rPr>
          <w:rFonts w:cs="Arial"/>
          <w:color w:val="4472C4" w:themeColor="accent1"/>
          <w:sz w:val="18"/>
          <w:szCs w:val="18"/>
        </w:rPr>
        <w:t xml:space="preserve"> Nozaki / Yoshio Okamoto) CDV draft -</w:t>
      </w:r>
      <w:r w:rsidRPr="00660F54">
        <w:rPr>
          <w:color w:val="4472C4" w:themeColor="accent1"/>
        </w:rPr>
        <w:t xml:space="preserve"> </w:t>
      </w:r>
      <w:r w:rsidRPr="00660F54">
        <w:rPr>
          <w:rFonts w:cs="Arial"/>
          <w:color w:val="4472C4" w:themeColor="accent1"/>
          <w:sz w:val="18"/>
          <w:szCs w:val="18"/>
        </w:rPr>
        <w:t xml:space="preserve">IEC 63086-2-2 ED1: Household and similar electrical air cleaning appliances - Method for measuring performance - Part 2-2: </w:t>
      </w:r>
      <w:proofErr w:type="gramStart"/>
      <w:r w:rsidRPr="00660F54">
        <w:rPr>
          <w:rFonts w:cs="Arial"/>
          <w:color w:val="4472C4" w:themeColor="accent1"/>
          <w:sz w:val="18"/>
          <w:szCs w:val="18"/>
        </w:rPr>
        <w:t>Particular requirements</w:t>
      </w:r>
      <w:proofErr w:type="gramEnd"/>
      <w:r w:rsidRPr="00660F54">
        <w:rPr>
          <w:rFonts w:cs="Arial"/>
          <w:color w:val="4472C4" w:themeColor="accent1"/>
          <w:sz w:val="18"/>
          <w:szCs w:val="18"/>
        </w:rPr>
        <w:t xml:space="preserve"> for determination of gas-phase pollutant reduction.</w:t>
      </w:r>
    </w:p>
    <w:p w14:paraId="6F529798" w14:textId="77777777" w:rsidR="004C0DF8" w:rsidRPr="00660F54" w:rsidRDefault="004C0DF8" w:rsidP="003E4A4A">
      <w:pPr>
        <w:pStyle w:val="ListParagraph"/>
        <w:numPr>
          <w:ilvl w:val="0"/>
          <w:numId w:val="17"/>
        </w:numPr>
        <w:autoSpaceDN w:val="0"/>
        <w:rPr>
          <w:rFonts w:cs="Arial"/>
          <w:color w:val="4472C4" w:themeColor="accent1"/>
          <w:sz w:val="18"/>
          <w:szCs w:val="18"/>
        </w:rPr>
      </w:pPr>
      <w:r w:rsidRPr="00660F54">
        <w:rPr>
          <w:rFonts w:cs="Arial"/>
          <w:b/>
          <w:bCs/>
          <w:color w:val="4472C4" w:themeColor="accent1"/>
          <w:sz w:val="18"/>
          <w:szCs w:val="18"/>
        </w:rPr>
        <w:t>SWG 2.1</w:t>
      </w:r>
      <w:r w:rsidRPr="00660F54">
        <w:rPr>
          <w:rFonts w:cs="Arial"/>
          <w:color w:val="4472C4" w:themeColor="accent1"/>
          <w:sz w:val="18"/>
          <w:szCs w:val="18"/>
        </w:rPr>
        <w:t xml:space="preserve"> </w:t>
      </w:r>
      <w:r w:rsidRPr="00660F54">
        <w:rPr>
          <w:rFonts w:cs="Arial"/>
          <w:b/>
          <w:bCs/>
          <w:color w:val="4472C4" w:themeColor="accent1"/>
          <w:sz w:val="18"/>
          <w:szCs w:val="18"/>
        </w:rPr>
        <w:t>Reduction of Ozone</w:t>
      </w:r>
      <w:r w:rsidRPr="00660F54">
        <w:rPr>
          <w:rFonts w:cs="Arial"/>
          <w:color w:val="4472C4" w:themeColor="accent1"/>
          <w:sz w:val="18"/>
          <w:szCs w:val="18"/>
        </w:rPr>
        <w:t xml:space="preserve"> (</w:t>
      </w:r>
      <w:proofErr w:type="spellStart"/>
      <w:r w:rsidRPr="00660F54">
        <w:rPr>
          <w:rFonts w:cs="Arial"/>
          <w:color w:val="4472C4" w:themeColor="accent1"/>
          <w:sz w:val="18"/>
          <w:szCs w:val="18"/>
        </w:rPr>
        <w:t>Jinzhu</w:t>
      </w:r>
      <w:proofErr w:type="spellEnd"/>
      <w:r w:rsidRPr="00660F54">
        <w:rPr>
          <w:rFonts w:cs="Arial"/>
          <w:color w:val="4472C4" w:themeColor="accent1"/>
          <w:sz w:val="18"/>
          <w:szCs w:val="18"/>
        </w:rPr>
        <w:t xml:space="preserve"> Ma) working on draft CD. Possibly developing a separate standard (</w:t>
      </w:r>
      <w:bookmarkStart w:id="0" w:name="_Hlk167532244"/>
      <w:r w:rsidRPr="00660F54">
        <w:rPr>
          <w:rFonts w:cs="Arial"/>
          <w:color w:val="4472C4" w:themeColor="accent1"/>
          <w:sz w:val="18"/>
          <w:szCs w:val="18"/>
        </w:rPr>
        <w:t>IEC 63086-2-7</w:t>
      </w:r>
      <w:bookmarkEnd w:id="0"/>
      <w:r w:rsidRPr="00660F54">
        <w:rPr>
          <w:rFonts w:cs="Arial"/>
          <w:color w:val="4472C4" w:themeColor="accent1"/>
          <w:sz w:val="18"/>
          <w:szCs w:val="18"/>
        </w:rPr>
        <w:t>) for static without dynamic.</w:t>
      </w:r>
    </w:p>
    <w:p w14:paraId="4E8EA3B2" w14:textId="77777777" w:rsidR="004C0DF8" w:rsidRPr="00660F54" w:rsidRDefault="004C0DF8" w:rsidP="003E4A4A">
      <w:pPr>
        <w:pStyle w:val="ListParagraph"/>
        <w:numPr>
          <w:ilvl w:val="0"/>
          <w:numId w:val="17"/>
        </w:numPr>
        <w:autoSpaceDN w:val="0"/>
        <w:rPr>
          <w:rFonts w:cs="Arial"/>
          <w:color w:val="4472C4" w:themeColor="accent1"/>
          <w:sz w:val="18"/>
          <w:szCs w:val="18"/>
        </w:rPr>
      </w:pPr>
      <w:r w:rsidRPr="00660F54">
        <w:rPr>
          <w:rFonts w:cs="Arial"/>
          <w:b/>
          <w:bCs/>
          <w:color w:val="4472C4" w:themeColor="accent1"/>
          <w:sz w:val="18"/>
          <w:szCs w:val="18"/>
        </w:rPr>
        <w:t>SWG 2.2</w:t>
      </w:r>
      <w:r w:rsidRPr="00660F54">
        <w:rPr>
          <w:rFonts w:cs="Arial"/>
          <w:color w:val="4472C4" w:themeColor="accent1"/>
          <w:sz w:val="18"/>
          <w:szCs w:val="18"/>
        </w:rPr>
        <w:t xml:space="preserve"> </w:t>
      </w:r>
      <w:r w:rsidRPr="00660F54">
        <w:rPr>
          <w:rFonts w:cs="Arial"/>
          <w:b/>
          <w:bCs/>
          <w:color w:val="4472C4" w:themeColor="accent1"/>
          <w:sz w:val="18"/>
          <w:szCs w:val="18"/>
        </w:rPr>
        <w:t xml:space="preserve">Performance Change with System Loading Gas Phase Pollutants, </w:t>
      </w:r>
      <w:r w:rsidRPr="00660F54">
        <w:rPr>
          <w:rFonts w:cs="Arial"/>
          <w:color w:val="4472C4" w:themeColor="accent1"/>
          <w:sz w:val="18"/>
          <w:szCs w:val="18"/>
        </w:rPr>
        <w:t>currently</w:t>
      </w:r>
      <w:r w:rsidRPr="00660F54">
        <w:rPr>
          <w:rFonts w:cs="Arial"/>
          <w:b/>
          <w:bCs/>
          <w:color w:val="4472C4" w:themeColor="accent1"/>
          <w:sz w:val="18"/>
          <w:szCs w:val="18"/>
        </w:rPr>
        <w:t xml:space="preserve"> </w:t>
      </w:r>
      <w:r w:rsidRPr="00660F54">
        <w:rPr>
          <w:rFonts w:cs="Arial"/>
          <w:color w:val="4472C4" w:themeColor="accent1"/>
          <w:sz w:val="18"/>
          <w:szCs w:val="18"/>
        </w:rPr>
        <w:t>PWI stage.</w:t>
      </w:r>
    </w:p>
    <w:p w14:paraId="512AB8B5" w14:textId="77777777" w:rsidR="004C0DF8" w:rsidRPr="00660F54" w:rsidRDefault="004C0DF8" w:rsidP="004C0DF8">
      <w:pPr>
        <w:contextualSpacing/>
        <w:rPr>
          <w:rFonts w:cs="Arial"/>
          <w:b/>
          <w:bCs/>
          <w:color w:val="4472C4" w:themeColor="accent1"/>
          <w:sz w:val="18"/>
          <w:szCs w:val="18"/>
        </w:rPr>
      </w:pPr>
    </w:p>
    <w:p w14:paraId="6EFCD7CF" w14:textId="77777777" w:rsidR="004C0DF8" w:rsidRPr="00660F54" w:rsidRDefault="004C0DF8" w:rsidP="004C0DF8">
      <w:pPr>
        <w:contextualSpacing/>
        <w:rPr>
          <w:rFonts w:cs="Arial"/>
          <w:b/>
          <w:bCs/>
          <w:color w:val="4472C4" w:themeColor="accent1"/>
          <w:sz w:val="18"/>
          <w:szCs w:val="18"/>
        </w:rPr>
      </w:pPr>
      <w:r w:rsidRPr="00660F54">
        <w:rPr>
          <w:rFonts w:cs="Arial"/>
          <w:b/>
          <w:bCs/>
          <w:color w:val="4472C4" w:themeColor="accent1"/>
          <w:sz w:val="18"/>
          <w:szCs w:val="18"/>
        </w:rPr>
        <w:t xml:space="preserve">JWG 3 </w:t>
      </w:r>
    </w:p>
    <w:p w14:paraId="74F01B27" w14:textId="77777777" w:rsidR="004C0DF8" w:rsidRPr="00660F54" w:rsidRDefault="004C0DF8" w:rsidP="003E4A4A">
      <w:pPr>
        <w:pStyle w:val="ListParagraph"/>
        <w:numPr>
          <w:ilvl w:val="0"/>
          <w:numId w:val="18"/>
        </w:numPr>
        <w:autoSpaceDN w:val="0"/>
        <w:rPr>
          <w:rFonts w:cs="Arial"/>
          <w:b/>
          <w:bCs/>
          <w:color w:val="4472C4" w:themeColor="accent1"/>
          <w:sz w:val="18"/>
          <w:szCs w:val="18"/>
        </w:rPr>
      </w:pPr>
      <w:r w:rsidRPr="00660F54">
        <w:rPr>
          <w:rFonts w:cs="Arial"/>
          <w:b/>
          <w:bCs/>
          <w:color w:val="4472C4" w:themeColor="accent1"/>
          <w:sz w:val="18"/>
          <w:szCs w:val="18"/>
        </w:rPr>
        <w:t>JWG3 Reduction of Microorganisms</w:t>
      </w:r>
      <w:r w:rsidRPr="00660F54">
        <w:rPr>
          <w:rFonts w:cs="Arial"/>
          <w:color w:val="4472C4" w:themeColor="accent1"/>
          <w:sz w:val="18"/>
          <w:szCs w:val="18"/>
        </w:rPr>
        <w:t xml:space="preserve"> (Zhang Xiao</w:t>
      </w:r>
      <w:r w:rsidRPr="00660F54">
        <w:rPr>
          <w:rFonts w:cs="Arial"/>
          <w:b/>
          <w:bCs/>
          <w:color w:val="4472C4" w:themeColor="accent1"/>
          <w:sz w:val="18"/>
          <w:szCs w:val="18"/>
        </w:rPr>
        <w:t>)</w:t>
      </w:r>
    </w:p>
    <w:p w14:paraId="3A4EAA38" w14:textId="77777777" w:rsidR="004C0DF8" w:rsidRPr="00660F54" w:rsidRDefault="004C0DF8" w:rsidP="003E4A4A">
      <w:pPr>
        <w:pStyle w:val="ListParagraph"/>
        <w:numPr>
          <w:ilvl w:val="1"/>
          <w:numId w:val="18"/>
        </w:numPr>
        <w:autoSpaceDN w:val="0"/>
        <w:rPr>
          <w:rFonts w:cs="Arial"/>
          <w:b/>
          <w:bCs/>
          <w:color w:val="4472C4" w:themeColor="accent1"/>
          <w:sz w:val="18"/>
          <w:szCs w:val="18"/>
        </w:rPr>
      </w:pPr>
      <w:r w:rsidRPr="00660F54">
        <w:rPr>
          <w:rFonts w:cs="Arial"/>
          <w:color w:val="4472C4" w:themeColor="accent1"/>
          <w:sz w:val="18"/>
          <w:szCs w:val="18"/>
        </w:rPr>
        <w:t xml:space="preserve">Working on CD draft: Part 2-3 (IEC 63086-2-3): </w:t>
      </w:r>
      <w:proofErr w:type="gramStart"/>
      <w:r w:rsidRPr="00660F54">
        <w:rPr>
          <w:rFonts w:cs="Arial"/>
          <w:color w:val="4472C4" w:themeColor="accent1"/>
          <w:sz w:val="18"/>
          <w:szCs w:val="18"/>
        </w:rPr>
        <w:t>Particular requirements</w:t>
      </w:r>
      <w:proofErr w:type="gramEnd"/>
      <w:r w:rsidRPr="00660F54">
        <w:rPr>
          <w:rFonts w:cs="Arial"/>
          <w:color w:val="4472C4" w:themeColor="accent1"/>
          <w:sz w:val="18"/>
          <w:szCs w:val="18"/>
        </w:rPr>
        <w:t xml:space="preserve"> for reduction of microorganisms. Comparing CD draft with PAS based on AHAM AC-5.</w:t>
      </w:r>
    </w:p>
    <w:p w14:paraId="76E4F457" w14:textId="77777777" w:rsidR="004C0DF8" w:rsidRPr="00660F54" w:rsidRDefault="004C0DF8" w:rsidP="004C0DF8">
      <w:pPr>
        <w:pStyle w:val="ListParagraph"/>
        <w:ind w:left="1320"/>
        <w:rPr>
          <w:rFonts w:cs="Arial"/>
          <w:b/>
          <w:bCs/>
          <w:color w:val="4472C4" w:themeColor="accent1"/>
          <w:sz w:val="18"/>
          <w:szCs w:val="18"/>
        </w:rPr>
      </w:pPr>
    </w:p>
    <w:p w14:paraId="487EB12E" w14:textId="77777777" w:rsidR="004C0DF8" w:rsidRPr="00660F54" w:rsidRDefault="004C0DF8" w:rsidP="004C0DF8">
      <w:pPr>
        <w:rPr>
          <w:rFonts w:cs="Arial"/>
          <w:color w:val="4472C4" w:themeColor="accent1"/>
          <w:sz w:val="18"/>
          <w:szCs w:val="18"/>
        </w:rPr>
      </w:pPr>
      <w:r w:rsidRPr="00660F54">
        <w:rPr>
          <w:rFonts w:cs="Arial"/>
          <w:b/>
          <w:bCs/>
          <w:color w:val="4472C4" w:themeColor="accent1"/>
          <w:sz w:val="18"/>
          <w:szCs w:val="18"/>
        </w:rPr>
        <w:t xml:space="preserve">JWG 4; General Characteristics </w:t>
      </w:r>
      <w:r w:rsidRPr="00660F54">
        <w:rPr>
          <w:rFonts w:cs="Arial"/>
          <w:color w:val="4472C4" w:themeColor="accent1"/>
          <w:sz w:val="18"/>
          <w:szCs w:val="18"/>
        </w:rPr>
        <w:t>(John Park (US))</w:t>
      </w:r>
    </w:p>
    <w:p w14:paraId="3F600A0D" w14:textId="77777777" w:rsidR="004C0DF8" w:rsidRPr="00660F54" w:rsidRDefault="004C0DF8" w:rsidP="003E4A4A">
      <w:pPr>
        <w:pStyle w:val="ListParagraph"/>
        <w:numPr>
          <w:ilvl w:val="0"/>
          <w:numId w:val="25"/>
        </w:numPr>
        <w:spacing w:before="216" w:line="216" w:lineRule="auto"/>
        <w:textAlignment w:val="center"/>
        <w:rPr>
          <w:rFonts w:eastAsia="Gulim" w:cs="Arial"/>
          <w:color w:val="4472C4" w:themeColor="accent1"/>
          <w:sz w:val="18"/>
          <w:szCs w:val="18"/>
        </w:rPr>
      </w:pPr>
      <w:r w:rsidRPr="00660F54">
        <w:rPr>
          <w:rFonts w:eastAsia="+mn-ea" w:cs="Arial"/>
          <w:b/>
          <w:bCs/>
          <w:color w:val="4472C4" w:themeColor="accent1"/>
          <w:sz w:val="18"/>
          <w:szCs w:val="18"/>
          <w:lang w:val="en-GB"/>
        </w:rPr>
        <w:t>SWG 4.1 Measurement of Acoustical Airborne Noise</w:t>
      </w:r>
    </w:p>
    <w:p w14:paraId="626E747B" w14:textId="77777777" w:rsidR="004C0DF8" w:rsidRPr="00660F54" w:rsidRDefault="004C0DF8" w:rsidP="003E4A4A">
      <w:pPr>
        <w:numPr>
          <w:ilvl w:val="0"/>
          <w:numId w:val="21"/>
        </w:numPr>
        <w:spacing w:line="216" w:lineRule="auto"/>
        <w:ind w:left="133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Lead = Richard Deane (UK)</w:t>
      </w:r>
    </w:p>
    <w:p w14:paraId="427771C5" w14:textId="77777777" w:rsidR="004C0DF8" w:rsidRPr="00660F54" w:rsidRDefault="004C0DF8" w:rsidP="003E4A4A">
      <w:pPr>
        <w:numPr>
          <w:ilvl w:val="0"/>
          <w:numId w:val="21"/>
        </w:numPr>
        <w:spacing w:line="216" w:lineRule="auto"/>
        <w:ind w:left="133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Working in conjunction with TC 59/WG 2 to maintain IEC 60704-2-19</w:t>
      </w:r>
    </w:p>
    <w:p w14:paraId="7B54594C" w14:textId="77777777" w:rsidR="004C0DF8" w:rsidRPr="00660F54" w:rsidRDefault="004C0DF8" w:rsidP="003E4A4A">
      <w:pPr>
        <w:numPr>
          <w:ilvl w:val="1"/>
          <w:numId w:val="21"/>
        </w:numPr>
        <w:spacing w:line="216" w:lineRule="auto"/>
        <w:ind w:left="277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A CD ballot comment requires RRT to address the concerns on uncertainties.</w:t>
      </w:r>
    </w:p>
    <w:p w14:paraId="6DF2A46E" w14:textId="77777777" w:rsidR="004C0DF8" w:rsidRPr="00660F54" w:rsidRDefault="004C0DF8" w:rsidP="003E4A4A">
      <w:pPr>
        <w:numPr>
          <w:ilvl w:val="0"/>
          <w:numId w:val="21"/>
        </w:numPr>
        <w:spacing w:line="216" w:lineRule="auto"/>
        <w:ind w:left="1339" w:hanging="346"/>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6 labs have volunteered for RRT:</w:t>
      </w:r>
    </w:p>
    <w:p w14:paraId="109AF87D" w14:textId="77777777" w:rsidR="004C0DF8" w:rsidRPr="00660F54" w:rsidRDefault="004C0DF8" w:rsidP="003E4A4A">
      <w:pPr>
        <w:numPr>
          <w:ilvl w:val="1"/>
          <w:numId w:val="21"/>
        </w:numPr>
        <w:spacing w:line="216" w:lineRule="auto"/>
        <w:ind w:left="277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Germany (2), Japan (1), Sweden (1), UK (1) and US (1)</w:t>
      </w:r>
    </w:p>
    <w:p w14:paraId="243B95E0" w14:textId="77777777" w:rsidR="004C0DF8" w:rsidRPr="00660F54" w:rsidRDefault="004C0DF8" w:rsidP="003E4A4A">
      <w:pPr>
        <w:numPr>
          <w:ilvl w:val="1"/>
          <w:numId w:val="21"/>
        </w:numPr>
        <w:spacing w:line="216" w:lineRule="auto"/>
        <w:ind w:left="277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RRT is ongoing per the schedule labs agreed with.</w:t>
      </w:r>
    </w:p>
    <w:p w14:paraId="1CF16A46" w14:textId="77777777" w:rsidR="004C0DF8" w:rsidRPr="00660F54" w:rsidRDefault="004C0DF8" w:rsidP="003E4A4A">
      <w:pPr>
        <w:numPr>
          <w:ilvl w:val="0"/>
          <w:numId w:val="21"/>
        </w:numPr>
        <w:spacing w:line="216" w:lineRule="auto"/>
        <w:ind w:left="133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Three test units for RRT:</w:t>
      </w:r>
    </w:p>
    <w:p w14:paraId="7486C63C" w14:textId="77777777" w:rsidR="004C0DF8" w:rsidRPr="00660F54" w:rsidRDefault="004C0DF8" w:rsidP="003E4A4A">
      <w:pPr>
        <w:numPr>
          <w:ilvl w:val="1"/>
          <w:numId w:val="21"/>
        </w:numPr>
        <w:spacing w:line="216" w:lineRule="auto"/>
        <w:ind w:left="277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Regular Air Cleaner: Philips 800 Series</w:t>
      </w:r>
    </w:p>
    <w:p w14:paraId="716FDE96" w14:textId="77777777" w:rsidR="004C0DF8" w:rsidRPr="00660F54" w:rsidRDefault="004C0DF8" w:rsidP="003E4A4A">
      <w:pPr>
        <w:numPr>
          <w:ilvl w:val="1"/>
          <w:numId w:val="21"/>
        </w:numPr>
        <w:spacing w:line="216" w:lineRule="auto"/>
        <w:ind w:left="277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 xml:space="preserve">Taller air cleaner: LG </w:t>
      </w:r>
      <w:proofErr w:type="spellStart"/>
      <w:r w:rsidRPr="00660F54">
        <w:rPr>
          <w:rFonts w:eastAsia="+mn-ea" w:cs="Arial"/>
          <w:color w:val="4472C4" w:themeColor="accent1"/>
          <w:sz w:val="18"/>
          <w:szCs w:val="18"/>
          <w:lang w:val="en-GB"/>
        </w:rPr>
        <w:t>Puricare</w:t>
      </w:r>
      <w:proofErr w:type="spellEnd"/>
      <w:r w:rsidRPr="00660F54">
        <w:rPr>
          <w:rFonts w:eastAsia="+mn-ea" w:cs="Arial"/>
          <w:color w:val="4472C4" w:themeColor="accent1"/>
          <w:sz w:val="18"/>
          <w:szCs w:val="18"/>
          <w:lang w:val="en-GB"/>
        </w:rPr>
        <w:t xml:space="preserve"> 360</w:t>
      </w:r>
    </w:p>
    <w:p w14:paraId="6BBB04D2" w14:textId="77777777" w:rsidR="004C0DF8" w:rsidRPr="00660F54" w:rsidRDefault="004C0DF8" w:rsidP="003E4A4A">
      <w:pPr>
        <w:numPr>
          <w:ilvl w:val="1"/>
          <w:numId w:val="21"/>
        </w:numPr>
        <w:spacing w:line="216" w:lineRule="auto"/>
        <w:ind w:left="277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 xml:space="preserve">Diffuse/directional: Dyson Pure Cool™ purifying </w:t>
      </w:r>
      <w:proofErr w:type="gramStart"/>
      <w:r w:rsidRPr="00660F54">
        <w:rPr>
          <w:rFonts w:eastAsia="+mn-ea" w:cs="Arial"/>
          <w:color w:val="4472C4" w:themeColor="accent1"/>
          <w:sz w:val="18"/>
          <w:szCs w:val="18"/>
          <w:lang w:val="en-GB"/>
        </w:rPr>
        <w:t>fan</w:t>
      </w:r>
      <w:proofErr w:type="gramEnd"/>
    </w:p>
    <w:p w14:paraId="00B4CE86" w14:textId="77777777" w:rsidR="004C0DF8" w:rsidRPr="00660F54" w:rsidRDefault="004C0DF8" w:rsidP="003E4A4A">
      <w:pPr>
        <w:numPr>
          <w:ilvl w:val="0"/>
          <w:numId w:val="21"/>
        </w:numPr>
        <w:spacing w:line="216" w:lineRule="auto"/>
        <w:ind w:left="1339"/>
        <w:contextualSpacing/>
        <w:textAlignment w:val="center"/>
        <w:rPr>
          <w:rFonts w:eastAsia="Gulim" w:cs="Arial"/>
          <w:color w:val="4472C4" w:themeColor="accent1"/>
          <w:sz w:val="18"/>
          <w:szCs w:val="18"/>
        </w:rPr>
      </w:pPr>
      <w:r w:rsidRPr="00660F54">
        <w:rPr>
          <w:rFonts w:eastAsia="+mn-ea" w:cs="Arial"/>
          <w:color w:val="4472C4" w:themeColor="accent1"/>
          <w:sz w:val="18"/>
          <w:szCs w:val="18"/>
          <w:lang w:val="en-GB"/>
        </w:rPr>
        <w:t>Next meeting is upon the completion of the RRT.</w:t>
      </w:r>
    </w:p>
    <w:p w14:paraId="3363A340" w14:textId="77777777" w:rsidR="004C0DF8" w:rsidRPr="00660F54" w:rsidRDefault="004C0DF8" w:rsidP="003E4A4A">
      <w:pPr>
        <w:pStyle w:val="ListParagraph"/>
        <w:numPr>
          <w:ilvl w:val="0"/>
          <w:numId w:val="25"/>
        </w:numPr>
        <w:spacing w:before="216" w:line="216" w:lineRule="auto"/>
        <w:textAlignment w:val="center"/>
        <w:rPr>
          <w:rFonts w:eastAsia="Gulim" w:cs="Arial"/>
          <w:color w:val="4472C4" w:themeColor="accent1"/>
          <w:sz w:val="18"/>
          <w:szCs w:val="18"/>
        </w:rPr>
      </w:pPr>
      <w:r w:rsidRPr="00660F54">
        <w:rPr>
          <w:rFonts w:cs="Arial"/>
          <w:b/>
          <w:bCs/>
          <w:color w:val="4472C4" w:themeColor="accent1"/>
          <w:sz w:val="18"/>
          <w:szCs w:val="18"/>
          <w:lang w:val="en-GB"/>
        </w:rPr>
        <w:t>SWG 4.2 Methods to Operate Round Robin Testing</w:t>
      </w:r>
    </w:p>
    <w:p w14:paraId="107AAD6A" w14:textId="77777777" w:rsidR="004C0DF8" w:rsidRPr="00660F54" w:rsidRDefault="004C0DF8" w:rsidP="003E4A4A">
      <w:pPr>
        <w:numPr>
          <w:ilvl w:val="0"/>
          <w:numId w:val="22"/>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Lead = Connor Hoover (US)</w:t>
      </w:r>
    </w:p>
    <w:p w14:paraId="4D5B6E59" w14:textId="77777777" w:rsidR="004C0DF8" w:rsidRPr="00660F54" w:rsidRDefault="004C0DF8" w:rsidP="003E4A4A">
      <w:pPr>
        <w:numPr>
          <w:ilvl w:val="0"/>
          <w:numId w:val="22"/>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IEC TR 63250 is to be used as the guidance document for the individual Part 2’s.  No formal technical report will be produced.</w:t>
      </w:r>
    </w:p>
    <w:p w14:paraId="47A51C51" w14:textId="77777777" w:rsidR="004C0DF8" w:rsidRPr="00660F54" w:rsidRDefault="004C0DF8" w:rsidP="003E4A4A">
      <w:pPr>
        <w:numPr>
          <w:ilvl w:val="0"/>
          <w:numId w:val="22"/>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Reference unit is Amway Atmosphere Sky 120539.</w:t>
      </w:r>
    </w:p>
    <w:p w14:paraId="243C38A1" w14:textId="77777777" w:rsidR="004C0DF8" w:rsidRPr="00660F54" w:rsidRDefault="004C0DF8" w:rsidP="003E4A4A">
      <w:pPr>
        <w:numPr>
          <w:ilvl w:val="0"/>
          <w:numId w:val="22"/>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Resource files have been created, and under development for use:</w:t>
      </w:r>
    </w:p>
    <w:p w14:paraId="35552CDD" w14:textId="77777777" w:rsidR="004C0DF8" w:rsidRPr="00660F54" w:rsidRDefault="004C0DF8" w:rsidP="003E4A4A">
      <w:pPr>
        <w:numPr>
          <w:ilvl w:val="1"/>
          <w:numId w:val="22"/>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Laboratory Questionnaire – ready for recirculation</w:t>
      </w:r>
    </w:p>
    <w:p w14:paraId="1FA6F2DA" w14:textId="77777777" w:rsidR="004C0DF8" w:rsidRPr="00660F54" w:rsidRDefault="004C0DF8" w:rsidP="003E4A4A">
      <w:pPr>
        <w:numPr>
          <w:ilvl w:val="1"/>
          <w:numId w:val="22"/>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 xml:space="preserve">Inter Lab Test Program Guidelines – Air Cleaner – under </w:t>
      </w:r>
      <w:proofErr w:type="gramStart"/>
      <w:r w:rsidRPr="00660F54">
        <w:rPr>
          <w:rFonts w:cs="Arial"/>
          <w:color w:val="4472C4" w:themeColor="accent1"/>
          <w:sz w:val="18"/>
          <w:szCs w:val="18"/>
          <w:lang w:val="en-GB"/>
        </w:rPr>
        <w:t>review</w:t>
      </w:r>
      <w:proofErr w:type="gramEnd"/>
    </w:p>
    <w:p w14:paraId="62BF637E" w14:textId="77777777" w:rsidR="004C0DF8" w:rsidRPr="00660F54" w:rsidRDefault="004C0DF8" w:rsidP="003E4A4A">
      <w:pPr>
        <w:numPr>
          <w:ilvl w:val="1"/>
          <w:numId w:val="22"/>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Laboratory scoring – ready</w:t>
      </w:r>
    </w:p>
    <w:p w14:paraId="6358D1DB" w14:textId="77777777" w:rsidR="004C0DF8" w:rsidRPr="00660F54" w:rsidRDefault="004C0DF8" w:rsidP="003E4A4A">
      <w:pPr>
        <w:numPr>
          <w:ilvl w:val="1"/>
          <w:numId w:val="22"/>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Datasheet for Part 2 on Particles – in review</w:t>
      </w:r>
    </w:p>
    <w:p w14:paraId="6177ACC7" w14:textId="77777777" w:rsidR="004C0DF8" w:rsidRPr="00660F54" w:rsidRDefault="004C0DF8" w:rsidP="003E4A4A">
      <w:pPr>
        <w:numPr>
          <w:ilvl w:val="1"/>
          <w:numId w:val="22"/>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Statistics sheet for analysis – in review</w:t>
      </w:r>
    </w:p>
    <w:p w14:paraId="472C2F8D" w14:textId="77777777" w:rsidR="004C0DF8" w:rsidRPr="00660F54" w:rsidRDefault="004C0DF8" w:rsidP="003E4A4A">
      <w:pPr>
        <w:numPr>
          <w:ilvl w:val="2"/>
          <w:numId w:val="22"/>
        </w:numPr>
        <w:spacing w:line="216" w:lineRule="auto"/>
        <w:ind w:left="4219"/>
        <w:contextualSpacing/>
        <w:textAlignment w:val="center"/>
        <w:rPr>
          <w:rFonts w:eastAsia="Gulim" w:cs="Arial"/>
          <w:color w:val="4472C4" w:themeColor="accent1"/>
          <w:sz w:val="18"/>
          <w:szCs w:val="18"/>
        </w:rPr>
      </w:pPr>
      <w:r w:rsidRPr="00660F54">
        <w:rPr>
          <w:rFonts w:cs="Arial"/>
          <w:i/>
          <w:iCs/>
          <w:color w:val="4472C4" w:themeColor="accent1"/>
          <w:sz w:val="18"/>
          <w:szCs w:val="18"/>
          <w:lang w:val="en-GB"/>
        </w:rPr>
        <w:t>** These are the tools for all SC 59N when conducting RRT. **</w:t>
      </w:r>
    </w:p>
    <w:p w14:paraId="05290539" w14:textId="77777777" w:rsidR="004C0DF8" w:rsidRPr="00660F54" w:rsidRDefault="004C0DF8" w:rsidP="003E4A4A">
      <w:pPr>
        <w:numPr>
          <w:ilvl w:val="0"/>
          <w:numId w:val="22"/>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Next meeting = 6/26 (W) tentatively</w:t>
      </w:r>
    </w:p>
    <w:p w14:paraId="11BA1CBF" w14:textId="77777777" w:rsidR="004C0DF8" w:rsidRPr="00660F54" w:rsidRDefault="004C0DF8" w:rsidP="003E4A4A">
      <w:pPr>
        <w:pStyle w:val="ListParagraph"/>
        <w:numPr>
          <w:ilvl w:val="0"/>
          <w:numId w:val="22"/>
        </w:numPr>
        <w:spacing w:before="216" w:line="216" w:lineRule="auto"/>
        <w:textAlignment w:val="center"/>
        <w:rPr>
          <w:rFonts w:eastAsia="Gulim" w:cs="Arial"/>
          <w:color w:val="4472C4" w:themeColor="accent1"/>
          <w:sz w:val="18"/>
          <w:szCs w:val="18"/>
        </w:rPr>
      </w:pPr>
      <w:r w:rsidRPr="00660F54">
        <w:rPr>
          <w:rFonts w:cs="Arial"/>
          <w:b/>
          <w:bCs/>
          <w:color w:val="4472C4" w:themeColor="accent1"/>
          <w:sz w:val="18"/>
          <w:szCs w:val="18"/>
          <w:lang w:val="en-GB"/>
        </w:rPr>
        <w:t>SWG 4.4 Measurement in Automatic Mode</w:t>
      </w:r>
    </w:p>
    <w:p w14:paraId="2BED9857" w14:textId="77777777" w:rsidR="004C0DF8" w:rsidRPr="00660F54" w:rsidRDefault="004C0DF8" w:rsidP="003E4A4A">
      <w:pPr>
        <w:numPr>
          <w:ilvl w:val="0"/>
          <w:numId w:val="23"/>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Lead = Dan Miller (US)</w:t>
      </w:r>
    </w:p>
    <w:p w14:paraId="54FA09FC" w14:textId="77777777" w:rsidR="004C0DF8" w:rsidRPr="00660F54" w:rsidRDefault="004C0DF8" w:rsidP="003E4A4A">
      <w:pPr>
        <w:numPr>
          <w:ilvl w:val="0"/>
          <w:numId w:val="23"/>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Scope in discussion, focusing on the perspectives of performance control and energy savings by automatic mode:</w:t>
      </w:r>
    </w:p>
    <w:p w14:paraId="175DF439" w14:textId="77777777" w:rsidR="004C0DF8" w:rsidRPr="00660F54" w:rsidRDefault="004C0DF8" w:rsidP="003E4A4A">
      <w:pPr>
        <w:numPr>
          <w:ilvl w:val="1"/>
          <w:numId w:val="23"/>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Time to kick-in, clean, and stop; concentration for each step; then energy use for such operations</w:t>
      </w:r>
    </w:p>
    <w:p w14:paraId="0A6EE2DC" w14:textId="77777777" w:rsidR="004C0DF8" w:rsidRPr="00660F54" w:rsidRDefault="004C0DF8" w:rsidP="003E4A4A">
      <w:pPr>
        <w:numPr>
          <w:ilvl w:val="0"/>
          <w:numId w:val="23"/>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lastRenderedPageBreak/>
        <w:t>New direction from the 4/23 meeting discussion</w:t>
      </w:r>
    </w:p>
    <w:p w14:paraId="5B01D595" w14:textId="77777777" w:rsidR="004C0DF8" w:rsidRPr="00660F54" w:rsidRDefault="004C0DF8" w:rsidP="003E4A4A">
      <w:pPr>
        <w:numPr>
          <w:ilvl w:val="1"/>
          <w:numId w:val="23"/>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 xml:space="preserve">What is the metric, in other words, what are we measuring as to the </w:t>
      </w:r>
      <w:r w:rsidRPr="00660F54">
        <w:rPr>
          <w:rFonts w:cs="Arial"/>
          <w:i/>
          <w:iCs/>
          <w:color w:val="4472C4" w:themeColor="accent1"/>
          <w:sz w:val="18"/>
          <w:szCs w:val="18"/>
          <w:lang w:val="en-GB"/>
        </w:rPr>
        <w:t xml:space="preserve">performance </w:t>
      </w:r>
      <w:r w:rsidRPr="00660F54">
        <w:rPr>
          <w:rFonts w:cs="Arial"/>
          <w:color w:val="4472C4" w:themeColor="accent1"/>
          <w:sz w:val="18"/>
          <w:szCs w:val="18"/>
          <w:lang w:val="en-GB"/>
        </w:rPr>
        <w:t xml:space="preserve">of </w:t>
      </w:r>
      <w:proofErr w:type="spellStart"/>
      <w:r w:rsidRPr="00660F54">
        <w:rPr>
          <w:rFonts w:cs="Arial"/>
          <w:color w:val="4472C4" w:themeColor="accent1"/>
          <w:sz w:val="18"/>
          <w:szCs w:val="18"/>
          <w:lang w:val="en-GB"/>
        </w:rPr>
        <w:t>automode</w:t>
      </w:r>
      <w:proofErr w:type="spellEnd"/>
      <w:r w:rsidRPr="00660F54">
        <w:rPr>
          <w:rFonts w:cs="Arial"/>
          <w:color w:val="4472C4" w:themeColor="accent1"/>
          <w:sz w:val="18"/>
          <w:szCs w:val="18"/>
          <w:lang w:val="en-GB"/>
        </w:rPr>
        <w:t>?</w:t>
      </w:r>
    </w:p>
    <w:p w14:paraId="706B8FCA" w14:textId="77777777" w:rsidR="004C0DF8" w:rsidRPr="00660F54" w:rsidRDefault="004C0DF8" w:rsidP="003E4A4A">
      <w:pPr>
        <w:numPr>
          <w:ilvl w:val="0"/>
          <w:numId w:val="23"/>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Next meeting = 6/5 (W)</w:t>
      </w:r>
    </w:p>
    <w:p w14:paraId="69783057" w14:textId="77777777" w:rsidR="004C0DF8" w:rsidRPr="00660F54" w:rsidRDefault="004C0DF8" w:rsidP="003E4A4A">
      <w:pPr>
        <w:pStyle w:val="ListParagraph"/>
        <w:numPr>
          <w:ilvl w:val="0"/>
          <w:numId w:val="23"/>
        </w:numPr>
        <w:spacing w:before="216" w:line="216" w:lineRule="auto"/>
        <w:jc w:val="both"/>
        <w:textAlignment w:val="center"/>
        <w:rPr>
          <w:rFonts w:eastAsia="Gulim" w:cs="Arial"/>
          <w:color w:val="4472C4" w:themeColor="accent1"/>
          <w:sz w:val="18"/>
          <w:szCs w:val="18"/>
        </w:rPr>
      </w:pPr>
      <w:r w:rsidRPr="00660F54">
        <w:rPr>
          <w:rFonts w:cs="Arial"/>
          <w:b/>
          <w:bCs/>
          <w:color w:val="4472C4" w:themeColor="accent1"/>
          <w:sz w:val="18"/>
          <w:szCs w:val="18"/>
          <w:lang w:val="en-GB"/>
        </w:rPr>
        <w:t>SWG 4.5 Methods to Measure Energy Efficiency</w:t>
      </w:r>
    </w:p>
    <w:p w14:paraId="42E37277" w14:textId="77777777" w:rsidR="004C0DF8" w:rsidRPr="00660F54" w:rsidRDefault="004C0DF8" w:rsidP="003E4A4A">
      <w:pPr>
        <w:numPr>
          <w:ilvl w:val="0"/>
          <w:numId w:val="24"/>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 xml:space="preserve">Lead = </w:t>
      </w:r>
      <w:bookmarkStart w:id="1" w:name="_Hlk167537249"/>
      <w:r w:rsidRPr="00660F54">
        <w:rPr>
          <w:rFonts w:cs="Arial"/>
          <w:color w:val="4472C4" w:themeColor="accent1"/>
          <w:sz w:val="18"/>
          <w:szCs w:val="18"/>
          <w:lang w:val="en-GB"/>
        </w:rPr>
        <w:t>John Park (US)</w:t>
      </w:r>
      <w:bookmarkEnd w:id="1"/>
    </w:p>
    <w:p w14:paraId="2AAB188C" w14:textId="77777777" w:rsidR="004C0DF8" w:rsidRPr="00660F54" w:rsidRDefault="004C0DF8" w:rsidP="003E4A4A">
      <w:pPr>
        <w:numPr>
          <w:ilvl w:val="0"/>
          <w:numId w:val="24"/>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IEC 63086-3-XX TS (59N/11/NP)</w:t>
      </w:r>
    </w:p>
    <w:p w14:paraId="00D97A1F" w14:textId="77777777" w:rsidR="004C0DF8" w:rsidRPr="00660F54" w:rsidRDefault="004C0DF8" w:rsidP="003E4A4A">
      <w:pPr>
        <w:numPr>
          <w:ilvl w:val="1"/>
          <w:numId w:val="24"/>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 xml:space="preserve">NP approved by 5 </w:t>
      </w:r>
      <w:proofErr w:type="gramStart"/>
      <w:r w:rsidRPr="00660F54">
        <w:rPr>
          <w:rFonts w:cs="Arial"/>
          <w:color w:val="4472C4" w:themeColor="accent1"/>
          <w:sz w:val="18"/>
          <w:szCs w:val="18"/>
          <w:lang w:val="en-GB"/>
        </w:rPr>
        <w:t>NC’s</w:t>
      </w:r>
      <w:proofErr w:type="gramEnd"/>
    </w:p>
    <w:p w14:paraId="322EA0C6" w14:textId="77777777" w:rsidR="004C0DF8" w:rsidRPr="00660F54" w:rsidRDefault="004C0DF8" w:rsidP="003E4A4A">
      <w:pPr>
        <w:numPr>
          <w:ilvl w:val="1"/>
          <w:numId w:val="24"/>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 xml:space="preserve">RVNTS </w:t>
      </w:r>
      <w:proofErr w:type="gramStart"/>
      <w:r w:rsidRPr="00660F54">
        <w:rPr>
          <w:rFonts w:cs="Arial"/>
          <w:color w:val="4472C4" w:themeColor="accent1"/>
          <w:sz w:val="18"/>
          <w:szCs w:val="18"/>
          <w:lang w:val="en-GB"/>
        </w:rPr>
        <w:t>submitted</w:t>
      </w:r>
      <w:proofErr w:type="gramEnd"/>
      <w:r w:rsidRPr="00660F54">
        <w:rPr>
          <w:rFonts w:cs="Arial"/>
          <w:color w:val="4472C4" w:themeColor="accent1"/>
          <w:sz w:val="18"/>
          <w:szCs w:val="18"/>
          <w:lang w:val="en-GB"/>
        </w:rPr>
        <w:t xml:space="preserve"> </w:t>
      </w:r>
    </w:p>
    <w:p w14:paraId="41DA9789" w14:textId="77777777" w:rsidR="004C0DF8" w:rsidRPr="00660F54" w:rsidRDefault="004C0DF8" w:rsidP="003E4A4A">
      <w:pPr>
        <w:numPr>
          <w:ilvl w:val="0"/>
          <w:numId w:val="24"/>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Discussion on new direction:</w:t>
      </w:r>
    </w:p>
    <w:p w14:paraId="79F42C4F" w14:textId="77777777" w:rsidR="004C0DF8" w:rsidRPr="00660F54" w:rsidRDefault="004C0DF8" w:rsidP="003E4A4A">
      <w:pPr>
        <w:numPr>
          <w:ilvl w:val="1"/>
          <w:numId w:val="24"/>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Energy efficiency than power/energy</w:t>
      </w:r>
    </w:p>
    <w:p w14:paraId="2754CA70" w14:textId="77777777" w:rsidR="004C0DF8" w:rsidRPr="00660F54" w:rsidRDefault="004C0DF8" w:rsidP="003E4A4A">
      <w:pPr>
        <w:numPr>
          <w:ilvl w:val="1"/>
          <w:numId w:val="24"/>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IEC 63086-2-4 than Technical Specification</w:t>
      </w:r>
    </w:p>
    <w:p w14:paraId="7AE6E85A" w14:textId="77777777" w:rsidR="004C0DF8" w:rsidRPr="00660F54" w:rsidRDefault="004C0DF8" w:rsidP="003E4A4A">
      <w:pPr>
        <w:numPr>
          <w:ilvl w:val="1"/>
          <w:numId w:val="24"/>
        </w:numPr>
        <w:spacing w:line="216" w:lineRule="auto"/>
        <w:ind w:left="277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Cancel 59N/11/</w:t>
      </w:r>
      <w:proofErr w:type="gramStart"/>
      <w:r w:rsidRPr="00660F54">
        <w:rPr>
          <w:rFonts w:cs="Arial"/>
          <w:color w:val="4472C4" w:themeColor="accent1"/>
          <w:sz w:val="18"/>
          <w:szCs w:val="18"/>
          <w:lang w:val="en-GB"/>
        </w:rPr>
        <w:t>NP, and</w:t>
      </w:r>
      <w:proofErr w:type="gramEnd"/>
      <w:r w:rsidRPr="00660F54">
        <w:rPr>
          <w:rFonts w:cs="Arial"/>
          <w:color w:val="4472C4" w:themeColor="accent1"/>
          <w:sz w:val="18"/>
          <w:szCs w:val="18"/>
          <w:lang w:val="en-GB"/>
        </w:rPr>
        <w:t xml:space="preserve"> submit a new NP.</w:t>
      </w:r>
    </w:p>
    <w:p w14:paraId="076CB158" w14:textId="77777777" w:rsidR="004C0DF8" w:rsidRPr="00660F54" w:rsidRDefault="004C0DF8" w:rsidP="003E4A4A">
      <w:pPr>
        <w:numPr>
          <w:ilvl w:val="0"/>
          <w:numId w:val="24"/>
        </w:numPr>
        <w:spacing w:line="216" w:lineRule="auto"/>
        <w:ind w:left="1339"/>
        <w:contextualSpacing/>
        <w:textAlignment w:val="center"/>
        <w:rPr>
          <w:rFonts w:eastAsia="Gulim" w:cs="Arial"/>
          <w:color w:val="4472C4" w:themeColor="accent1"/>
          <w:sz w:val="18"/>
          <w:szCs w:val="18"/>
        </w:rPr>
      </w:pPr>
      <w:r w:rsidRPr="00660F54">
        <w:rPr>
          <w:rFonts w:cs="Arial"/>
          <w:color w:val="4472C4" w:themeColor="accent1"/>
          <w:sz w:val="18"/>
          <w:szCs w:val="18"/>
          <w:lang w:val="en-GB"/>
        </w:rPr>
        <w:t>Next meeting = 6/12 (W)</w:t>
      </w:r>
    </w:p>
    <w:p w14:paraId="6FDC3F21" w14:textId="77777777" w:rsidR="004C0DF8" w:rsidRPr="00660F54" w:rsidRDefault="004C0DF8" w:rsidP="004C0DF8">
      <w:pPr>
        <w:spacing w:line="216" w:lineRule="auto"/>
        <w:contextualSpacing/>
        <w:textAlignment w:val="center"/>
        <w:rPr>
          <w:rFonts w:ascii="Gulim" w:eastAsia="Gulim" w:hAnsi="Gulim" w:cs="Gulim"/>
          <w:color w:val="4472C4" w:themeColor="accent1"/>
          <w:sz w:val="32"/>
        </w:rPr>
      </w:pPr>
    </w:p>
    <w:p w14:paraId="6F6EBDBC" w14:textId="77777777" w:rsidR="004C0DF8" w:rsidRPr="00660F54" w:rsidRDefault="004C0DF8" w:rsidP="004C0DF8">
      <w:pPr>
        <w:adjustRightInd w:val="0"/>
        <w:contextualSpacing/>
        <w:rPr>
          <w:rFonts w:cs="Arial"/>
          <w:b/>
          <w:bCs/>
          <w:color w:val="4472C4" w:themeColor="accent1"/>
          <w:sz w:val="18"/>
          <w:szCs w:val="18"/>
        </w:rPr>
      </w:pPr>
      <w:r w:rsidRPr="00660F54">
        <w:rPr>
          <w:rFonts w:cs="Arial"/>
          <w:b/>
          <w:bCs/>
          <w:color w:val="4472C4" w:themeColor="accent1"/>
          <w:sz w:val="18"/>
          <w:szCs w:val="18"/>
        </w:rPr>
        <w:t>JWG 5; Special types of air cleaners</w:t>
      </w:r>
    </w:p>
    <w:p w14:paraId="0671D31B" w14:textId="77777777" w:rsidR="004C0DF8" w:rsidRPr="00660F54" w:rsidRDefault="004C0DF8" w:rsidP="003E4A4A">
      <w:pPr>
        <w:pStyle w:val="ListParagraph"/>
        <w:widowControl w:val="0"/>
        <w:numPr>
          <w:ilvl w:val="0"/>
          <w:numId w:val="19"/>
        </w:numPr>
        <w:autoSpaceDE w:val="0"/>
        <w:autoSpaceDN w:val="0"/>
        <w:adjustRightInd w:val="0"/>
        <w:rPr>
          <w:rFonts w:cs="Arial"/>
          <w:b/>
          <w:bCs/>
          <w:color w:val="4472C4" w:themeColor="accent1"/>
          <w:sz w:val="18"/>
          <w:szCs w:val="18"/>
        </w:rPr>
      </w:pPr>
      <w:r w:rsidRPr="00660F54">
        <w:rPr>
          <w:rFonts w:cs="Arial"/>
          <w:b/>
          <w:bCs/>
          <w:color w:val="4472C4" w:themeColor="accent1"/>
          <w:sz w:val="18"/>
          <w:szCs w:val="18"/>
        </w:rPr>
        <w:t>SWG 5.1 Fresh Air, Air Cleaners</w:t>
      </w:r>
      <w:r w:rsidRPr="00660F54">
        <w:rPr>
          <w:rFonts w:cs="Arial"/>
          <w:color w:val="4472C4" w:themeColor="accent1"/>
          <w:sz w:val="18"/>
          <w:szCs w:val="18"/>
        </w:rPr>
        <w:t xml:space="preserve"> (Shanshan Li)</w:t>
      </w:r>
    </w:p>
    <w:p w14:paraId="57BC6562" w14:textId="77777777" w:rsidR="004C0DF8" w:rsidRPr="00660F54" w:rsidRDefault="004C0DF8" w:rsidP="003E4A4A">
      <w:pPr>
        <w:pStyle w:val="ListParagraph"/>
        <w:widowControl w:val="0"/>
        <w:numPr>
          <w:ilvl w:val="1"/>
          <w:numId w:val="19"/>
        </w:numPr>
        <w:autoSpaceDE w:val="0"/>
        <w:autoSpaceDN w:val="0"/>
        <w:adjustRightInd w:val="0"/>
        <w:rPr>
          <w:rFonts w:cs="Arial"/>
          <w:color w:val="4472C4" w:themeColor="accent1"/>
          <w:sz w:val="18"/>
          <w:szCs w:val="18"/>
        </w:rPr>
      </w:pPr>
      <w:r w:rsidRPr="00660F54">
        <w:rPr>
          <w:rFonts w:cs="Arial"/>
          <w:color w:val="4472C4" w:themeColor="accent1"/>
          <w:sz w:val="18"/>
          <w:szCs w:val="18"/>
        </w:rPr>
        <w:t xml:space="preserve">Reached consensus to stop and restart this project due to 5 </w:t>
      </w:r>
      <w:proofErr w:type="spellStart"/>
      <w:r w:rsidRPr="00660F54">
        <w:rPr>
          <w:rFonts w:cs="Arial"/>
          <w:color w:val="4472C4" w:themeColor="accent1"/>
          <w:sz w:val="18"/>
          <w:szCs w:val="18"/>
        </w:rPr>
        <w:t>yr</w:t>
      </w:r>
      <w:proofErr w:type="spellEnd"/>
      <w:r w:rsidRPr="00660F54">
        <w:rPr>
          <w:rFonts w:cs="Arial"/>
          <w:color w:val="4472C4" w:themeColor="accent1"/>
          <w:sz w:val="18"/>
          <w:szCs w:val="18"/>
        </w:rPr>
        <w:t xml:space="preserve"> limit.</w:t>
      </w:r>
    </w:p>
    <w:p w14:paraId="718A51BE" w14:textId="77777777" w:rsidR="004C0DF8" w:rsidRPr="00660F54" w:rsidRDefault="004C0DF8" w:rsidP="003E4A4A">
      <w:pPr>
        <w:pStyle w:val="ListParagraph"/>
        <w:widowControl w:val="0"/>
        <w:numPr>
          <w:ilvl w:val="1"/>
          <w:numId w:val="19"/>
        </w:numPr>
        <w:autoSpaceDE w:val="0"/>
        <w:autoSpaceDN w:val="0"/>
        <w:adjustRightInd w:val="0"/>
        <w:rPr>
          <w:rFonts w:cs="Arial"/>
          <w:color w:val="4472C4" w:themeColor="accent1"/>
          <w:sz w:val="18"/>
          <w:szCs w:val="18"/>
        </w:rPr>
      </w:pPr>
      <w:r w:rsidRPr="00660F54">
        <w:rPr>
          <w:rFonts w:cs="Arial"/>
          <w:color w:val="4472C4" w:themeColor="accent1"/>
          <w:sz w:val="18"/>
          <w:szCs w:val="18"/>
        </w:rPr>
        <w:t>Preparing preliminary NP (Test method verification for fresh-air cleaner)</w:t>
      </w:r>
    </w:p>
    <w:p w14:paraId="626ECA80" w14:textId="77777777" w:rsidR="004C0DF8" w:rsidRPr="00660F54" w:rsidRDefault="004C0DF8" w:rsidP="003E4A4A">
      <w:pPr>
        <w:pStyle w:val="ListParagraph"/>
        <w:widowControl w:val="0"/>
        <w:numPr>
          <w:ilvl w:val="0"/>
          <w:numId w:val="19"/>
        </w:numPr>
        <w:autoSpaceDE w:val="0"/>
        <w:autoSpaceDN w:val="0"/>
        <w:adjustRightInd w:val="0"/>
        <w:rPr>
          <w:rFonts w:cs="Arial"/>
          <w:b/>
          <w:bCs/>
          <w:color w:val="4472C4" w:themeColor="accent1"/>
          <w:sz w:val="18"/>
          <w:szCs w:val="18"/>
        </w:rPr>
      </w:pPr>
      <w:r w:rsidRPr="00660F54">
        <w:rPr>
          <w:rFonts w:cs="Arial"/>
          <w:b/>
          <w:bCs/>
          <w:color w:val="4472C4" w:themeColor="accent1"/>
          <w:sz w:val="18"/>
          <w:szCs w:val="18"/>
        </w:rPr>
        <w:t>SWG 5.2 Robotic/Mobile Air Cleaners</w:t>
      </w:r>
    </w:p>
    <w:p w14:paraId="4F5B80AB" w14:textId="77777777" w:rsidR="004C0DF8" w:rsidRPr="00660F54" w:rsidRDefault="004C0DF8" w:rsidP="003E4A4A">
      <w:pPr>
        <w:pStyle w:val="ListParagraph"/>
        <w:widowControl w:val="0"/>
        <w:numPr>
          <w:ilvl w:val="1"/>
          <w:numId w:val="19"/>
        </w:numPr>
        <w:autoSpaceDE w:val="0"/>
        <w:autoSpaceDN w:val="0"/>
        <w:adjustRightInd w:val="0"/>
        <w:rPr>
          <w:rFonts w:cs="Arial"/>
          <w:color w:val="4472C4" w:themeColor="accent1"/>
          <w:sz w:val="18"/>
          <w:szCs w:val="18"/>
        </w:rPr>
      </w:pPr>
      <w:r w:rsidRPr="00660F54">
        <w:rPr>
          <w:rFonts w:cs="Arial"/>
          <w:color w:val="4472C4" w:themeColor="accent1"/>
          <w:sz w:val="18"/>
          <w:szCs w:val="18"/>
        </w:rPr>
        <w:t xml:space="preserve">Brief introduction about the market, technology and test method of robotic air cleaners was made. </w:t>
      </w:r>
    </w:p>
    <w:p w14:paraId="0463F6BE" w14:textId="77777777" w:rsidR="004C0DF8" w:rsidRPr="00660F54" w:rsidRDefault="004C0DF8" w:rsidP="003E4A4A">
      <w:pPr>
        <w:pStyle w:val="ListParagraph"/>
        <w:widowControl w:val="0"/>
        <w:numPr>
          <w:ilvl w:val="1"/>
          <w:numId w:val="19"/>
        </w:numPr>
        <w:autoSpaceDE w:val="0"/>
        <w:autoSpaceDN w:val="0"/>
        <w:adjustRightInd w:val="0"/>
        <w:rPr>
          <w:rFonts w:cs="Arial"/>
          <w:color w:val="4472C4" w:themeColor="accent1"/>
          <w:sz w:val="18"/>
          <w:szCs w:val="18"/>
        </w:rPr>
      </w:pPr>
      <w:proofErr w:type="gramStart"/>
      <w:r w:rsidRPr="00660F54">
        <w:rPr>
          <w:rFonts w:cs="Arial"/>
          <w:color w:val="4472C4" w:themeColor="accent1"/>
          <w:sz w:val="18"/>
          <w:szCs w:val="18"/>
        </w:rPr>
        <w:t>Main focus</w:t>
      </w:r>
      <w:proofErr w:type="gramEnd"/>
      <w:r w:rsidRPr="00660F54">
        <w:rPr>
          <w:rFonts w:cs="Arial"/>
          <w:color w:val="4472C4" w:themeColor="accent1"/>
          <w:sz w:val="18"/>
          <w:szCs w:val="18"/>
        </w:rPr>
        <w:t xml:space="preserve"> is on the comprehensive cleaning and mobile index and relative test methods. </w:t>
      </w:r>
    </w:p>
    <w:p w14:paraId="09FD899B" w14:textId="77777777" w:rsidR="004C0DF8" w:rsidRPr="00660F54" w:rsidRDefault="004C0DF8" w:rsidP="003E4A4A">
      <w:pPr>
        <w:pStyle w:val="ListParagraph"/>
        <w:widowControl w:val="0"/>
        <w:numPr>
          <w:ilvl w:val="1"/>
          <w:numId w:val="19"/>
        </w:numPr>
        <w:autoSpaceDE w:val="0"/>
        <w:autoSpaceDN w:val="0"/>
        <w:adjustRightInd w:val="0"/>
        <w:rPr>
          <w:rFonts w:cs="Arial"/>
          <w:color w:val="4472C4" w:themeColor="accent1"/>
          <w:sz w:val="18"/>
          <w:szCs w:val="18"/>
        </w:rPr>
      </w:pPr>
      <w:r w:rsidRPr="00660F54">
        <w:rPr>
          <w:rFonts w:cs="Arial"/>
          <w:color w:val="4472C4" w:themeColor="accent1"/>
          <w:sz w:val="18"/>
          <w:szCs w:val="18"/>
        </w:rPr>
        <w:t>Distributed list of reference standards and CADR test methods, waiting for the feedback before further discussion.</w:t>
      </w:r>
    </w:p>
    <w:p w14:paraId="5E94A3B9" w14:textId="77777777" w:rsidR="004C0DF8" w:rsidRPr="00660F54" w:rsidRDefault="004C0DF8" w:rsidP="004C0DF8">
      <w:pPr>
        <w:adjustRightInd w:val="0"/>
        <w:contextualSpacing/>
        <w:rPr>
          <w:rFonts w:cs="Arial"/>
          <w:b/>
          <w:bCs/>
          <w:color w:val="4472C4" w:themeColor="accent1"/>
          <w:sz w:val="18"/>
          <w:szCs w:val="18"/>
        </w:rPr>
      </w:pPr>
    </w:p>
    <w:p w14:paraId="0759D4B1" w14:textId="77777777" w:rsidR="004C0DF8" w:rsidRPr="00660F54" w:rsidRDefault="004C0DF8" w:rsidP="004C0DF8">
      <w:pPr>
        <w:adjustRightInd w:val="0"/>
        <w:contextualSpacing/>
        <w:rPr>
          <w:rFonts w:cs="Arial"/>
          <w:b/>
          <w:bCs/>
          <w:color w:val="4472C4" w:themeColor="accent1"/>
          <w:sz w:val="18"/>
          <w:szCs w:val="18"/>
        </w:rPr>
      </w:pPr>
      <w:r w:rsidRPr="00660F54">
        <w:rPr>
          <w:rFonts w:cs="Arial"/>
          <w:b/>
          <w:bCs/>
          <w:color w:val="4472C4" w:themeColor="accent1"/>
          <w:sz w:val="18"/>
          <w:szCs w:val="18"/>
        </w:rPr>
        <w:t>JMT 6; Joint Maintenance Team 6</w:t>
      </w:r>
      <w:r w:rsidRPr="00660F54">
        <w:rPr>
          <w:rFonts w:cs="Arial"/>
          <w:color w:val="4472C4" w:themeColor="accent1"/>
          <w:sz w:val="18"/>
          <w:szCs w:val="18"/>
        </w:rPr>
        <w:t xml:space="preserve"> (Wayne Morris)</w:t>
      </w:r>
    </w:p>
    <w:p w14:paraId="1C412DAB" w14:textId="77777777" w:rsidR="004C0DF8" w:rsidRPr="00660F54" w:rsidRDefault="004C0DF8" w:rsidP="003E4A4A">
      <w:pPr>
        <w:pStyle w:val="ListParagraph"/>
        <w:widowControl w:val="0"/>
        <w:numPr>
          <w:ilvl w:val="0"/>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Joint Maintenance Team 6 is responsible for the IEC Part 1 Standard, 63086-1 (published in 2020)</w:t>
      </w:r>
    </w:p>
    <w:p w14:paraId="0B81C8C6" w14:textId="77777777" w:rsidR="004C0DF8" w:rsidRPr="00660F54" w:rsidRDefault="004C0DF8" w:rsidP="003E4A4A">
      <w:pPr>
        <w:pStyle w:val="ListParagraph"/>
        <w:widowControl w:val="0"/>
        <w:numPr>
          <w:ilvl w:val="0"/>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 xml:space="preserve">Recently, IEC 63086-1 was Amended (Amendment 1) which corrected some typographical errors and clarified the scope (published in 2023) </w:t>
      </w:r>
    </w:p>
    <w:p w14:paraId="0D000AA1" w14:textId="77777777" w:rsidR="004C0DF8" w:rsidRPr="00660F54" w:rsidRDefault="004C0DF8" w:rsidP="003E4A4A">
      <w:pPr>
        <w:pStyle w:val="ListParagraph"/>
        <w:widowControl w:val="0"/>
        <w:numPr>
          <w:ilvl w:val="1"/>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 xml:space="preserve">There is great desire to update the Part 1 document and to have it considered by ISO TC 142 for dual </w:t>
      </w:r>
      <w:proofErr w:type="gramStart"/>
      <w:r w:rsidRPr="00660F54">
        <w:rPr>
          <w:rFonts w:cs="Arial"/>
          <w:color w:val="4472C4" w:themeColor="accent1"/>
          <w:sz w:val="18"/>
          <w:szCs w:val="18"/>
        </w:rPr>
        <w:t>logo</w:t>
      </w:r>
      <w:proofErr w:type="gramEnd"/>
    </w:p>
    <w:p w14:paraId="55A48CE4" w14:textId="77777777" w:rsidR="004C0DF8" w:rsidRPr="00660F54" w:rsidRDefault="004C0DF8" w:rsidP="003E4A4A">
      <w:pPr>
        <w:pStyle w:val="ListParagraph"/>
        <w:widowControl w:val="0"/>
        <w:numPr>
          <w:ilvl w:val="1"/>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Following Amendment 1, Joint Maintenance Team 6 (JMT6) was reformed with representatives from ISO TC 142</w:t>
      </w:r>
    </w:p>
    <w:p w14:paraId="24BDEED5" w14:textId="77777777" w:rsidR="004C0DF8" w:rsidRPr="00660F54" w:rsidRDefault="004C0DF8" w:rsidP="003E4A4A">
      <w:pPr>
        <w:pStyle w:val="ListParagraph"/>
        <w:widowControl w:val="0"/>
        <w:numPr>
          <w:ilvl w:val="1"/>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Move Part 1 to OSD</w:t>
      </w:r>
    </w:p>
    <w:p w14:paraId="2580195A" w14:textId="77777777" w:rsidR="004C0DF8" w:rsidRPr="00660F54" w:rsidRDefault="004C0DF8" w:rsidP="003E4A4A">
      <w:pPr>
        <w:pStyle w:val="ListParagraph"/>
        <w:widowControl w:val="0"/>
        <w:numPr>
          <w:ilvl w:val="1"/>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Includes larger chamber.</w:t>
      </w:r>
    </w:p>
    <w:p w14:paraId="3E595F79" w14:textId="77777777" w:rsidR="004C0DF8" w:rsidRPr="00660F54" w:rsidRDefault="004C0DF8" w:rsidP="003E4A4A">
      <w:pPr>
        <w:pStyle w:val="ListParagraph"/>
        <w:widowControl w:val="0"/>
        <w:numPr>
          <w:ilvl w:val="1"/>
          <w:numId w:val="20"/>
        </w:numPr>
        <w:autoSpaceDE w:val="0"/>
        <w:autoSpaceDN w:val="0"/>
        <w:adjustRightInd w:val="0"/>
        <w:rPr>
          <w:rFonts w:cs="Arial"/>
          <w:color w:val="4472C4" w:themeColor="accent1"/>
          <w:sz w:val="18"/>
          <w:szCs w:val="18"/>
        </w:rPr>
      </w:pPr>
      <w:r w:rsidRPr="00660F54">
        <w:rPr>
          <w:rFonts w:cs="Arial"/>
          <w:color w:val="4472C4" w:themeColor="accent1"/>
          <w:sz w:val="18"/>
          <w:szCs w:val="18"/>
        </w:rPr>
        <w:t>Discussed a draft NP on new revision including outline of list of sections to be considered for change.</w:t>
      </w:r>
    </w:p>
    <w:p w14:paraId="05B06D44" w14:textId="77777777" w:rsidR="004C0DF8" w:rsidRPr="00660F54" w:rsidRDefault="004C0DF8" w:rsidP="004C0DF8">
      <w:pPr>
        <w:pStyle w:val="ListParagraph"/>
        <w:adjustRightInd w:val="0"/>
        <w:ind w:left="2200"/>
        <w:rPr>
          <w:color w:val="4472C4" w:themeColor="accent1"/>
        </w:rPr>
      </w:pPr>
    </w:p>
    <w:p w14:paraId="5C5C880B" w14:textId="77777777" w:rsidR="004C0DF8" w:rsidRPr="00660F54" w:rsidRDefault="004C0DF8" w:rsidP="004C0DF8">
      <w:pPr>
        <w:adjustRightInd w:val="0"/>
        <w:rPr>
          <w:rFonts w:cs="Arial"/>
          <w:color w:val="4472C4" w:themeColor="accent1"/>
          <w:sz w:val="18"/>
          <w:szCs w:val="18"/>
        </w:rPr>
      </w:pPr>
      <w:r w:rsidRPr="00660F54">
        <w:rPr>
          <w:rFonts w:cs="Arial"/>
          <w:color w:val="4472C4" w:themeColor="accent1"/>
          <w:sz w:val="18"/>
          <w:szCs w:val="18"/>
        </w:rPr>
        <w:t>IEC TC 59/SC59N, Decisions of Plenary, 26 April 2024</w:t>
      </w:r>
    </w:p>
    <w:p w14:paraId="64DBECA1" w14:textId="77777777" w:rsidR="004C0DF8" w:rsidRPr="00660F54" w:rsidRDefault="004C0DF8" w:rsidP="003E4A4A">
      <w:pPr>
        <w:pStyle w:val="ListParagraph"/>
        <w:numPr>
          <w:ilvl w:val="0"/>
          <w:numId w:val="20"/>
        </w:numPr>
        <w:spacing w:after="160" w:line="259" w:lineRule="auto"/>
        <w:jc w:val="both"/>
        <w:rPr>
          <w:rFonts w:eastAsia="Calibri" w:cs="Arial"/>
          <w:color w:val="4472C4" w:themeColor="accent1"/>
          <w:sz w:val="18"/>
          <w:szCs w:val="18"/>
        </w:rPr>
      </w:pPr>
      <w:r w:rsidRPr="00660F54">
        <w:rPr>
          <w:rFonts w:eastAsia="Calibri" w:cs="Arial"/>
          <w:color w:val="4472C4" w:themeColor="accent1"/>
          <w:sz w:val="18"/>
          <w:szCs w:val="18"/>
        </w:rPr>
        <w:t xml:space="preserve">ISO 16000-36:20018 Indoor Air—Part 36: Standards method for assessing the reduction rate of culturable airborne bacteria by air purifiers using a test </w:t>
      </w:r>
      <w:proofErr w:type="gramStart"/>
      <w:r w:rsidRPr="00660F54">
        <w:rPr>
          <w:rFonts w:eastAsia="Calibri" w:cs="Arial"/>
          <w:color w:val="4472C4" w:themeColor="accent1"/>
          <w:sz w:val="18"/>
          <w:szCs w:val="18"/>
        </w:rPr>
        <w:t>chamber</w:t>
      </w:r>
      <w:proofErr w:type="gramEnd"/>
    </w:p>
    <w:p w14:paraId="6411C623" w14:textId="77777777" w:rsidR="004C0DF8" w:rsidRPr="00660F54" w:rsidRDefault="004C0DF8" w:rsidP="003E4A4A">
      <w:pPr>
        <w:pStyle w:val="ListParagraph"/>
        <w:numPr>
          <w:ilvl w:val="0"/>
          <w:numId w:val="20"/>
        </w:numPr>
        <w:spacing w:after="160" w:line="259" w:lineRule="auto"/>
        <w:jc w:val="both"/>
        <w:rPr>
          <w:rFonts w:eastAsia="Calibri" w:cs="Arial"/>
          <w:color w:val="4472C4" w:themeColor="accent1"/>
          <w:sz w:val="18"/>
          <w:szCs w:val="18"/>
        </w:rPr>
      </w:pPr>
      <w:r w:rsidRPr="00660F54">
        <w:rPr>
          <w:rFonts w:eastAsia="Calibri" w:cs="Arial"/>
          <w:color w:val="4472C4" w:themeColor="accent1"/>
          <w:sz w:val="18"/>
          <w:szCs w:val="18"/>
        </w:rPr>
        <w:t xml:space="preserve">ISO 16000-44:2023 Indoor air—Part 44: Test method for measuring perceived indoor air quality for use in testing the performance of gas phase air </w:t>
      </w:r>
      <w:proofErr w:type="gramStart"/>
      <w:r w:rsidRPr="00660F54">
        <w:rPr>
          <w:rFonts w:eastAsia="Calibri" w:cs="Arial"/>
          <w:color w:val="4472C4" w:themeColor="accent1"/>
          <w:sz w:val="18"/>
          <w:szCs w:val="18"/>
        </w:rPr>
        <w:t>cleaners</w:t>
      </w:r>
      <w:proofErr w:type="gramEnd"/>
    </w:p>
    <w:p w14:paraId="18EB0AE7" w14:textId="77777777" w:rsidR="004C0DF8" w:rsidRPr="00660F54" w:rsidRDefault="004C0DF8" w:rsidP="003E4A4A">
      <w:pPr>
        <w:pStyle w:val="ListParagraph"/>
        <w:numPr>
          <w:ilvl w:val="0"/>
          <w:numId w:val="20"/>
        </w:numPr>
        <w:spacing w:after="160" w:line="259" w:lineRule="auto"/>
        <w:jc w:val="both"/>
        <w:rPr>
          <w:rFonts w:eastAsia="Calibri" w:cs="Arial"/>
          <w:color w:val="4472C4" w:themeColor="accent1"/>
          <w:sz w:val="18"/>
          <w:szCs w:val="18"/>
        </w:rPr>
      </w:pPr>
      <w:r w:rsidRPr="00660F54">
        <w:rPr>
          <w:rFonts w:eastAsia="Calibri" w:cs="Arial"/>
          <w:color w:val="4472C4" w:themeColor="accent1"/>
          <w:sz w:val="18"/>
          <w:szCs w:val="18"/>
        </w:rPr>
        <w:t>ISO 16000-43 Indoor Air—Part 43: Standard method for assessing the reduction rate of culturable airborne fungi by air purifiers using a test chamber (under development, passed enquiry stage)</w:t>
      </w:r>
    </w:p>
    <w:p w14:paraId="0C0DFFC3" w14:textId="77777777" w:rsidR="004C0DF8" w:rsidRPr="00660F54" w:rsidRDefault="004C0DF8" w:rsidP="004C0DF8">
      <w:pPr>
        <w:ind w:left="1080"/>
        <w:rPr>
          <w:rFonts w:eastAsia="Calibri" w:cs="Arial"/>
          <w:color w:val="4472C4" w:themeColor="accent1"/>
          <w:sz w:val="18"/>
          <w:szCs w:val="18"/>
        </w:rPr>
      </w:pPr>
      <w:r w:rsidRPr="00660F54">
        <w:rPr>
          <w:rFonts w:eastAsia="Calibri" w:cs="Arial"/>
          <w:color w:val="4472C4" w:themeColor="accent1"/>
          <w:sz w:val="18"/>
          <w:szCs w:val="18"/>
        </w:rPr>
        <w:t>“No future developments of air cleaner performance test method standards should be developed by ISO TC 146. This work should be done together with IEC TC59, SC59N and under direction of SC59N for double-logo standards.</w:t>
      </w:r>
    </w:p>
    <w:p w14:paraId="10198607" w14:textId="77777777" w:rsidR="004C0DF8" w:rsidRPr="00B57F83" w:rsidRDefault="004C0DF8" w:rsidP="004C0DF8">
      <w:pPr>
        <w:ind w:left="1080"/>
        <w:rPr>
          <w:rFonts w:eastAsia="Calibri" w:cs="Arial"/>
          <w:color w:val="4472C4" w:themeColor="accent1"/>
          <w:sz w:val="18"/>
          <w:szCs w:val="18"/>
        </w:rPr>
      </w:pPr>
      <w:r w:rsidRPr="00660F54">
        <w:rPr>
          <w:rFonts w:eastAsia="Calibri" w:cs="Arial"/>
          <w:color w:val="4472C4" w:themeColor="accent1"/>
          <w:sz w:val="18"/>
          <w:szCs w:val="18"/>
        </w:rPr>
        <w:t>“Experts from ISO TC 146 are invited to participate in Liaison standards development with IEC SC59N as ISO TC 142 has been working with IEC 59, SC59N for 5 years.”</w:t>
      </w:r>
    </w:p>
    <w:p w14:paraId="3E377822" w14:textId="77777777" w:rsidR="004C0DF8" w:rsidRPr="00E04401" w:rsidRDefault="004C0DF8" w:rsidP="004C0DF8">
      <w:pPr>
        <w:pStyle w:val="ListParagraph"/>
        <w:spacing w:line="360" w:lineRule="auto"/>
        <w:ind w:left="1080"/>
        <w:rPr>
          <w:rFonts w:cs="Arial"/>
          <w:color w:val="C00000"/>
        </w:rPr>
      </w:pPr>
    </w:p>
    <w:p w14:paraId="71089607" w14:textId="77777777" w:rsidR="004C0DF8" w:rsidRPr="001319C9" w:rsidRDefault="004C0DF8" w:rsidP="003E4A4A">
      <w:pPr>
        <w:pStyle w:val="ListParagraph"/>
        <w:numPr>
          <w:ilvl w:val="0"/>
          <w:numId w:val="5"/>
        </w:numPr>
        <w:spacing w:after="200" w:line="360" w:lineRule="auto"/>
        <w:rPr>
          <w:rFonts w:cs="Arial"/>
        </w:rPr>
      </w:pPr>
      <w:r w:rsidRPr="00E04401">
        <w:rPr>
          <w:rFonts w:cs="Arial"/>
          <w:b/>
        </w:rPr>
        <w:t>OLD BUSINESS</w:t>
      </w:r>
    </w:p>
    <w:p w14:paraId="71707709"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02939513" w14:textId="77777777" w:rsidR="004C0DF8" w:rsidRPr="00660F54" w:rsidRDefault="004C0DF8" w:rsidP="003E4A4A">
      <w:pPr>
        <w:pStyle w:val="ListParagraph"/>
        <w:numPr>
          <w:ilvl w:val="2"/>
          <w:numId w:val="5"/>
        </w:numPr>
        <w:spacing w:after="200" w:line="360" w:lineRule="auto"/>
        <w:rPr>
          <w:rFonts w:cs="Arial"/>
          <w:color w:val="000000" w:themeColor="text1"/>
        </w:rPr>
      </w:pPr>
      <w:r w:rsidRPr="00660F54">
        <w:rPr>
          <w:rFonts w:cs="Arial"/>
          <w:color w:val="000000" w:themeColor="text1"/>
        </w:rPr>
        <w:t>Recommend techniques…</w:t>
      </w:r>
    </w:p>
    <w:p w14:paraId="72CAB6AB" w14:textId="77777777" w:rsidR="004C0DF8" w:rsidRPr="00E04401" w:rsidRDefault="004C0DF8" w:rsidP="004C0DF8">
      <w:pPr>
        <w:pStyle w:val="ListParagraph"/>
        <w:spacing w:line="360" w:lineRule="auto"/>
        <w:ind w:left="1080"/>
        <w:rPr>
          <w:rFonts w:cs="Arial"/>
          <w:color w:val="C00000"/>
        </w:rPr>
      </w:pPr>
    </w:p>
    <w:p w14:paraId="65CEA3E0" w14:textId="77777777" w:rsidR="004C0DF8" w:rsidRPr="00E04401" w:rsidRDefault="004C0DF8" w:rsidP="003E4A4A">
      <w:pPr>
        <w:pStyle w:val="ListParagraph"/>
        <w:numPr>
          <w:ilvl w:val="0"/>
          <w:numId w:val="5"/>
        </w:numPr>
        <w:spacing w:after="200" w:line="360" w:lineRule="auto"/>
        <w:rPr>
          <w:rFonts w:cs="Arial"/>
        </w:rPr>
      </w:pPr>
      <w:r w:rsidRPr="00E04401">
        <w:rPr>
          <w:rFonts w:cs="Arial"/>
          <w:b/>
        </w:rPr>
        <w:lastRenderedPageBreak/>
        <w:t>NEW BUSINESS</w:t>
      </w:r>
    </w:p>
    <w:p w14:paraId="4371AC8E" w14:textId="77777777" w:rsidR="004C0DF8" w:rsidRDefault="004C0DF8" w:rsidP="003E4A4A">
      <w:pPr>
        <w:pStyle w:val="ListParagraph"/>
        <w:numPr>
          <w:ilvl w:val="1"/>
          <w:numId w:val="5"/>
        </w:numPr>
        <w:spacing w:after="200" w:line="360" w:lineRule="auto"/>
        <w:rPr>
          <w:rFonts w:cs="Arial"/>
          <w:bCs/>
        </w:rPr>
      </w:pPr>
      <w:r w:rsidRPr="00660F54">
        <w:rPr>
          <w:rFonts w:cs="Arial"/>
          <w:bCs/>
        </w:rPr>
        <w:t>Need liaison for ANSI/ASHRAE/ACCA 180 –</w:t>
      </w:r>
    </w:p>
    <w:p w14:paraId="7AF597CD" w14:textId="77777777" w:rsidR="004C0DF8" w:rsidRDefault="004C0DF8" w:rsidP="003E4A4A">
      <w:pPr>
        <w:pStyle w:val="ListParagraph"/>
        <w:numPr>
          <w:ilvl w:val="1"/>
          <w:numId w:val="5"/>
        </w:numPr>
        <w:spacing w:after="200" w:line="360" w:lineRule="auto"/>
        <w:rPr>
          <w:rFonts w:cs="Arial"/>
          <w:bCs/>
          <w:color w:val="4472C4" w:themeColor="accent1"/>
        </w:rPr>
      </w:pPr>
      <w:r w:rsidRPr="00660F54">
        <w:rPr>
          <w:rFonts w:cs="Arial"/>
          <w:bCs/>
          <w:color w:val="4472C4" w:themeColor="accent1"/>
        </w:rPr>
        <w:t>Need liaison for IEC &amp; AHAM</w:t>
      </w:r>
    </w:p>
    <w:p w14:paraId="3ACD99F8" w14:textId="77777777" w:rsidR="004C0DF8" w:rsidRDefault="004C0DF8" w:rsidP="003E4A4A">
      <w:pPr>
        <w:pStyle w:val="ListParagraph"/>
        <w:numPr>
          <w:ilvl w:val="1"/>
          <w:numId w:val="5"/>
        </w:numPr>
        <w:spacing w:after="200" w:line="360" w:lineRule="auto"/>
        <w:rPr>
          <w:rFonts w:cs="Arial"/>
          <w:bCs/>
          <w:color w:val="4472C4" w:themeColor="accent1"/>
        </w:rPr>
      </w:pPr>
      <w:r>
        <w:rPr>
          <w:rFonts w:cs="Arial"/>
          <w:bCs/>
          <w:color w:val="4472C4" w:themeColor="accent1"/>
        </w:rPr>
        <w:t>Brian recommended for the committee to list out cognizant guidelines.</w:t>
      </w:r>
    </w:p>
    <w:p w14:paraId="7C989ABA" w14:textId="77777777" w:rsidR="004C0DF8" w:rsidRPr="00660F54" w:rsidRDefault="004C0DF8" w:rsidP="003E4A4A">
      <w:pPr>
        <w:pStyle w:val="ListParagraph"/>
        <w:numPr>
          <w:ilvl w:val="1"/>
          <w:numId w:val="5"/>
        </w:numPr>
        <w:spacing w:after="200" w:line="360" w:lineRule="auto"/>
        <w:rPr>
          <w:rFonts w:cs="Arial"/>
          <w:bCs/>
          <w:color w:val="4472C4" w:themeColor="accent1"/>
        </w:rPr>
      </w:pPr>
      <w:r>
        <w:rPr>
          <w:rFonts w:cs="Arial"/>
          <w:bCs/>
          <w:color w:val="4472C4" w:themeColor="accent1"/>
        </w:rPr>
        <w:t xml:space="preserve">Decarbonization Grants to look at system component life. $2 million dollars being allocated.  Looking for research ideas. (Palo </w:t>
      </w:r>
      <w:proofErr w:type="spellStart"/>
      <w:r>
        <w:rPr>
          <w:rFonts w:cs="Arial"/>
          <w:bCs/>
          <w:color w:val="4472C4" w:themeColor="accent1"/>
        </w:rPr>
        <w:t>Tronville</w:t>
      </w:r>
      <w:proofErr w:type="spellEnd"/>
      <w:r>
        <w:rPr>
          <w:rFonts w:cs="Arial"/>
          <w:bCs/>
          <w:color w:val="4472C4" w:themeColor="accent1"/>
        </w:rPr>
        <w:t>)</w:t>
      </w:r>
    </w:p>
    <w:p w14:paraId="0574D765" w14:textId="77777777" w:rsidR="004C0DF8" w:rsidRPr="00D45364" w:rsidRDefault="004C0DF8" w:rsidP="004C0DF8">
      <w:pPr>
        <w:spacing w:line="360" w:lineRule="auto"/>
        <w:rPr>
          <w:rFonts w:cs="Arial"/>
          <w:bCs/>
        </w:rPr>
      </w:pPr>
    </w:p>
    <w:p w14:paraId="6E78010D" w14:textId="77777777" w:rsidR="004C0DF8" w:rsidRPr="00E04401" w:rsidRDefault="004C0DF8" w:rsidP="003E4A4A">
      <w:pPr>
        <w:pStyle w:val="ListParagraph"/>
        <w:numPr>
          <w:ilvl w:val="0"/>
          <w:numId w:val="5"/>
        </w:numPr>
        <w:spacing w:after="200" w:line="360" w:lineRule="auto"/>
        <w:rPr>
          <w:rFonts w:cs="Arial"/>
        </w:rPr>
      </w:pPr>
      <w:r w:rsidRPr="00E04401">
        <w:rPr>
          <w:rFonts w:cs="Arial"/>
          <w:b/>
        </w:rPr>
        <w:t>INFORMATION EXCHANGE</w:t>
      </w:r>
    </w:p>
    <w:p w14:paraId="0CCD34E1" w14:textId="77777777" w:rsidR="004C0DF8" w:rsidRPr="00703A4D" w:rsidRDefault="004C0DF8" w:rsidP="003E4A4A">
      <w:pPr>
        <w:pStyle w:val="ListParagraph"/>
        <w:numPr>
          <w:ilvl w:val="1"/>
          <w:numId w:val="5"/>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3772579B" w14:textId="77777777" w:rsidR="004C0DF8" w:rsidRPr="0033610E" w:rsidRDefault="004C0DF8" w:rsidP="003E4A4A">
      <w:pPr>
        <w:pStyle w:val="ListParagraph"/>
        <w:numPr>
          <w:ilvl w:val="1"/>
          <w:numId w:val="5"/>
        </w:numPr>
        <w:spacing w:after="200" w:line="360" w:lineRule="auto"/>
        <w:rPr>
          <w:rFonts w:cs="Arial"/>
        </w:rPr>
      </w:pPr>
      <w:r w:rsidRPr="00E04401">
        <w:rPr>
          <w:rFonts w:cs="Arial"/>
        </w:rPr>
        <w:t xml:space="preserve">CEN/TC 195 </w:t>
      </w:r>
      <w:r>
        <w:rPr>
          <w:rFonts w:cs="Arial"/>
        </w:rPr>
        <w:t>–</w:t>
      </w:r>
      <w:r w:rsidRPr="00E04401">
        <w:rPr>
          <w:rFonts w:cs="Arial"/>
        </w:rPr>
        <w:t xml:space="preserve"> </w:t>
      </w:r>
      <w:r>
        <w:rPr>
          <w:rFonts w:cs="Arial"/>
        </w:rPr>
        <w:t>Cleaning equipment for air and other gases</w:t>
      </w:r>
      <w:r w:rsidRPr="00E04401">
        <w:rPr>
          <w:rFonts w:cs="Arial"/>
        </w:rPr>
        <w:t xml:space="preserve"> (Paolo </w:t>
      </w:r>
      <w:proofErr w:type="spellStart"/>
      <w:r w:rsidRPr="00E04401">
        <w:rPr>
          <w:rFonts w:cs="Arial"/>
        </w:rPr>
        <w:t>Tronville</w:t>
      </w:r>
      <w:proofErr w:type="spellEnd"/>
      <w:r w:rsidRPr="00E04401">
        <w:rPr>
          <w:rFonts w:cs="Arial"/>
        </w:rPr>
        <w:t>)</w:t>
      </w:r>
      <w:r>
        <w:rPr>
          <w:rFonts w:cs="Arial"/>
        </w:rPr>
        <w:t xml:space="preserve"> </w:t>
      </w:r>
    </w:p>
    <w:p w14:paraId="3897B42B"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 xml:space="preserve">EUROVENT (Paolo </w:t>
      </w:r>
      <w:proofErr w:type="spellStart"/>
      <w:r w:rsidRPr="00E04401">
        <w:rPr>
          <w:rFonts w:cs="Arial"/>
        </w:rPr>
        <w:t>Tronville</w:t>
      </w:r>
      <w:proofErr w:type="spellEnd"/>
      <w:r w:rsidRPr="00E04401">
        <w:rPr>
          <w:rFonts w:cs="Arial"/>
        </w:rPr>
        <w:t>)</w:t>
      </w:r>
      <w:r>
        <w:rPr>
          <w:rFonts w:cs="Arial"/>
        </w:rPr>
        <w:t xml:space="preserve"> – aging procedure with fine particles</w:t>
      </w:r>
    </w:p>
    <w:p w14:paraId="2EE7ADD0"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IEST – Institute of Environmental Sciences and Technology</w:t>
      </w:r>
      <w:r>
        <w:rPr>
          <w:rFonts w:cs="Arial"/>
        </w:rPr>
        <w:t xml:space="preserve"> – no update</w:t>
      </w:r>
    </w:p>
    <w:p w14:paraId="0903D663" w14:textId="77777777" w:rsidR="004C0DF8" w:rsidRPr="00FB1CD9" w:rsidRDefault="004C0DF8" w:rsidP="003E4A4A">
      <w:pPr>
        <w:pStyle w:val="ListParagraph"/>
        <w:numPr>
          <w:ilvl w:val="1"/>
          <w:numId w:val="5"/>
        </w:numPr>
        <w:spacing w:after="200" w:line="360" w:lineRule="auto"/>
        <w:rPr>
          <w:rFonts w:cs="Arial"/>
        </w:rPr>
      </w:pPr>
      <w:r w:rsidRPr="00E04401">
        <w:rPr>
          <w:rFonts w:cs="Arial"/>
        </w:rPr>
        <w:t xml:space="preserve">AHRI 680 – </w:t>
      </w:r>
      <w:r>
        <w:rPr>
          <w:rFonts w:cs="Arial"/>
        </w:rPr>
        <w:t>Sanjeev and Chrystal. Working on updating</w:t>
      </w:r>
    </w:p>
    <w:p w14:paraId="734454ED"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INDA – International Nonwovens Development Association (Tom Justice)</w:t>
      </w:r>
    </w:p>
    <w:p w14:paraId="1F7AF472" w14:textId="77777777" w:rsidR="004C0DF8" w:rsidRPr="00875980" w:rsidRDefault="004C0DF8" w:rsidP="003E4A4A">
      <w:pPr>
        <w:pStyle w:val="ListParagraph"/>
        <w:numPr>
          <w:ilvl w:val="2"/>
          <w:numId w:val="5"/>
        </w:numPr>
        <w:spacing w:after="200" w:line="360" w:lineRule="auto"/>
        <w:rPr>
          <w:rFonts w:cs="Arial"/>
        </w:rPr>
      </w:pPr>
      <w:proofErr w:type="spellStart"/>
      <w:r w:rsidRPr="00E04401">
        <w:rPr>
          <w:rFonts w:cs="Arial"/>
        </w:rPr>
        <w:t>FiltXPO</w:t>
      </w:r>
      <w:proofErr w:type="spellEnd"/>
      <w:r>
        <w:rPr>
          <w:rFonts w:cs="Arial"/>
        </w:rPr>
        <w:t xml:space="preserve"> – April 29-May 1</w:t>
      </w:r>
      <w:proofErr w:type="gramStart"/>
      <w:r>
        <w:rPr>
          <w:rFonts w:cs="Arial"/>
        </w:rPr>
        <w:t xml:space="preserve"> 2025</w:t>
      </w:r>
      <w:proofErr w:type="gramEnd"/>
      <w:r>
        <w:rPr>
          <w:rFonts w:cs="Arial"/>
        </w:rPr>
        <w:t xml:space="preserve"> Miami Beach</w:t>
      </w:r>
    </w:p>
    <w:p w14:paraId="4B008611" w14:textId="77777777" w:rsidR="004C0DF8" w:rsidRPr="00514502" w:rsidRDefault="004C0DF8" w:rsidP="003E4A4A">
      <w:pPr>
        <w:pStyle w:val="ListParagraph"/>
        <w:numPr>
          <w:ilvl w:val="1"/>
          <w:numId w:val="5"/>
        </w:numPr>
        <w:spacing w:after="200" w:line="360" w:lineRule="auto"/>
        <w:rPr>
          <w:rFonts w:cs="Arial"/>
        </w:rPr>
      </w:pPr>
      <w:r w:rsidRPr="00E04401">
        <w:rPr>
          <w:rFonts w:cs="Arial"/>
        </w:rPr>
        <w:t>NAFA</w:t>
      </w:r>
    </w:p>
    <w:p w14:paraId="6E240D0B" w14:textId="77777777" w:rsidR="004C0DF8" w:rsidRPr="00E04401" w:rsidRDefault="004C0DF8" w:rsidP="003E4A4A">
      <w:pPr>
        <w:pStyle w:val="ListParagraph"/>
        <w:numPr>
          <w:ilvl w:val="2"/>
          <w:numId w:val="5"/>
        </w:numPr>
        <w:spacing w:after="200" w:line="360" w:lineRule="auto"/>
        <w:rPr>
          <w:rFonts w:cs="Arial"/>
        </w:rPr>
      </w:pPr>
      <w:r>
        <w:rPr>
          <w:rFonts w:cs="Arial"/>
        </w:rPr>
        <w:t>2024 Annual Convention Oct 1-3 Maui</w:t>
      </w:r>
    </w:p>
    <w:p w14:paraId="78155B26"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 xml:space="preserve">ISO/TC 22/SC 34 - Road vehicles - Propulsion, </w:t>
      </w:r>
      <w:proofErr w:type="gramStart"/>
      <w:r w:rsidRPr="00E04401">
        <w:rPr>
          <w:rFonts w:cs="Arial"/>
        </w:rPr>
        <w:t>powertrain</w:t>
      </w:r>
      <w:proofErr w:type="gramEnd"/>
      <w:r w:rsidRPr="00E04401">
        <w:rPr>
          <w:rFonts w:cs="Arial"/>
        </w:rPr>
        <w:t xml:space="preserve"> and powertrain fluids (Paolo </w:t>
      </w:r>
      <w:proofErr w:type="spellStart"/>
      <w:r w:rsidRPr="00E04401">
        <w:rPr>
          <w:rFonts w:cs="Arial"/>
        </w:rPr>
        <w:t>Tronville</w:t>
      </w:r>
      <w:proofErr w:type="spellEnd"/>
      <w:r w:rsidRPr="00E04401">
        <w:rPr>
          <w:rFonts w:cs="Arial"/>
        </w:rPr>
        <w:t>, Bruce McDonald)</w:t>
      </w:r>
    </w:p>
    <w:p w14:paraId="6656C041" w14:textId="77777777" w:rsidR="004C0DF8" w:rsidRPr="000F68E4" w:rsidRDefault="004C0DF8" w:rsidP="003E4A4A">
      <w:pPr>
        <w:pStyle w:val="ListParagraph"/>
        <w:numPr>
          <w:ilvl w:val="2"/>
          <w:numId w:val="5"/>
        </w:numPr>
        <w:spacing w:after="200" w:line="360" w:lineRule="auto"/>
        <w:rPr>
          <w:rFonts w:cs="Arial"/>
        </w:rPr>
      </w:pPr>
      <w:r w:rsidRPr="00E04401">
        <w:rPr>
          <w:rFonts w:cs="Arial"/>
        </w:rPr>
        <w:t>WG3 – Air filters</w:t>
      </w:r>
    </w:p>
    <w:p w14:paraId="291A7CC5" w14:textId="77777777" w:rsidR="004C0DF8" w:rsidRPr="00E04401" w:rsidRDefault="004C0DF8" w:rsidP="003E4A4A">
      <w:pPr>
        <w:pStyle w:val="ListParagraph"/>
        <w:numPr>
          <w:ilvl w:val="2"/>
          <w:numId w:val="5"/>
        </w:numPr>
        <w:spacing w:after="200"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78314E68" w14:textId="77777777" w:rsidR="004C0DF8" w:rsidRPr="005B1ED5" w:rsidRDefault="004C0DF8" w:rsidP="003E4A4A">
      <w:pPr>
        <w:pStyle w:val="ListParagraph"/>
        <w:numPr>
          <w:ilvl w:val="2"/>
          <w:numId w:val="5"/>
        </w:numPr>
        <w:spacing w:after="200" w:line="360" w:lineRule="auto"/>
        <w:rPr>
          <w:rFonts w:cs="Arial"/>
          <w:color w:val="000000" w:themeColor="text1"/>
        </w:rPr>
      </w:pPr>
      <w:r w:rsidRPr="00E04401">
        <w:rPr>
          <w:rFonts w:cs="Arial"/>
          <w:color w:val="000000" w:themeColor="text1"/>
        </w:rPr>
        <w:t xml:space="preserve">Urban loading aerosol being </w:t>
      </w:r>
      <w:proofErr w:type="gramStart"/>
      <w:r w:rsidRPr="00E04401">
        <w:rPr>
          <w:rFonts w:cs="Arial"/>
          <w:color w:val="000000" w:themeColor="text1"/>
        </w:rPr>
        <w:t>developed</w:t>
      </w:r>
      <w:proofErr w:type="gramEnd"/>
    </w:p>
    <w:p w14:paraId="1699D881" w14:textId="77777777" w:rsidR="004C0DF8" w:rsidRPr="00E04401" w:rsidRDefault="004C0DF8" w:rsidP="003E4A4A">
      <w:pPr>
        <w:pStyle w:val="ListParagraph"/>
        <w:numPr>
          <w:ilvl w:val="2"/>
          <w:numId w:val="5"/>
        </w:numPr>
        <w:spacing w:after="200" w:line="360" w:lineRule="auto"/>
        <w:rPr>
          <w:rFonts w:cs="Arial"/>
          <w:color w:val="000000" w:themeColor="text1"/>
        </w:rPr>
      </w:pPr>
      <w:r>
        <w:rPr>
          <w:rFonts w:cs="Arial"/>
          <w:color w:val="000000" w:themeColor="text1"/>
        </w:rPr>
        <w:t>Working on test method to utilize soot as an aerosol (95 nm to 105 nm)</w:t>
      </w:r>
    </w:p>
    <w:p w14:paraId="271395EC" w14:textId="77777777" w:rsidR="004C0DF8" w:rsidRPr="00B57F83" w:rsidRDefault="004C0DF8" w:rsidP="003E4A4A">
      <w:pPr>
        <w:pStyle w:val="ListParagraph"/>
        <w:numPr>
          <w:ilvl w:val="1"/>
          <w:numId w:val="5"/>
        </w:numPr>
        <w:spacing w:after="200" w:line="360" w:lineRule="auto"/>
        <w:rPr>
          <w:rFonts w:cs="Arial"/>
          <w:color w:val="000000" w:themeColor="text1"/>
        </w:rPr>
      </w:pPr>
      <w:r w:rsidRPr="00B57F83">
        <w:rPr>
          <w:rFonts w:cs="Arial"/>
        </w:rPr>
        <w:t xml:space="preserve">UL 900 (Randall </w:t>
      </w:r>
      <w:proofErr w:type="spellStart"/>
      <w:r w:rsidRPr="00B57F83">
        <w:rPr>
          <w:rFonts w:cs="Arial"/>
        </w:rPr>
        <w:t>Haseman</w:t>
      </w:r>
      <w:proofErr w:type="spellEnd"/>
      <w:r w:rsidRPr="00B57F83">
        <w:rPr>
          <w:rFonts w:cs="Arial"/>
        </w:rPr>
        <w:t>)</w:t>
      </w:r>
    </w:p>
    <w:p w14:paraId="356B3608"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IAQ Meetings (Jeffrey S</w:t>
      </w:r>
      <w:r>
        <w:rPr>
          <w:rFonts w:cs="Arial"/>
        </w:rPr>
        <w:t>ie</w:t>
      </w:r>
      <w:r w:rsidRPr="00E04401">
        <w:rPr>
          <w:rFonts w:cs="Arial"/>
        </w:rPr>
        <w:t>gel)</w:t>
      </w:r>
    </w:p>
    <w:p w14:paraId="6D04ACB1" w14:textId="77777777" w:rsidR="004C0DF8" w:rsidRPr="00E04401" w:rsidRDefault="004C0DF8" w:rsidP="004C0DF8">
      <w:pPr>
        <w:pStyle w:val="ListParagraph"/>
        <w:spacing w:line="360" w:lineRule="auto"/>
        <w:ind w:left="1080"/>
        <w:rPr>
          <w:rFonts w:cs="Arial"/>
        </w:rPr>
      </w:pPr>
      <w:r>
        <w:rPr>
          <w:rFonts w:cs="Arial"/>
        </w:rPr>
        <w:t>2024</w:t>
      </w:r>
    </w:p>
    <w:p w14:paraId="6761EFB2"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FILTECH Expo and Conference</w:t>
      </w:r>
    </w:p>
    <w:p w14:paraId="333560FF" w14:textId="77777777" w:rsidR="004C0DF8" w:rsidRPr="00E04401" w:rsidRDefault="004C0DF8" w:rsidP="003E4A4A">
      <w:pPr>
        <w:pStyle w:val="ListParagraph"/>
        <w:numPr>
          <w:ilvl w:val="2"/>
          <w:numId w:val="5"/>
        </w:numPr>
        <w:spacing w:after="200" w:line="360" w:lineRule="auto"/>
        <w:rPr>
          <w:rFonts w:cs="Arial"/>
          <w:color w:val="000000" w:themeColor="text1"/>
        </w:rPr>
      </w:pPr>
      <w:r>
        <w:rPr>
          <w:rFonts w:cs="Arial"/>
          <w:color w:val="000000" w:themeColor="text1"/>
        </w:rPr>
        <w:t>Nov 12-14</w:t>
      </w:r>
      <w:proofErr w:type="gramStart"/>
      <w:r>
        <w:rPr>
          <w:rFonts w:cs="Arial"/>
          <w:color w:val="000000" w:themeColor="text1"/>
        </w:rPr>
        <w:t xml:space="preserve"> 2024</w:t>
      </w:r>
      <w:proofErr w:type="gramEnd"/>
      <w:r>
        <w:rPr>
          <w:rFonts w:cs="Arial"/>
          <w:color w:val="000000" w:themeColor="text1"/>
        </w:rPr>
        <w:t xml:space="preserve"> Cologne, Germany</w:t>
      </w:r>
    </w:p>
    <w:p w14:paraId="21D6EE9B"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Indoor Air Conference (ISIAQ)</w:t>
      </w:r>
    </w:p>
    <w:p w14:paraId="4D8C6D3A" w14:textId="77777777" w:rsidR="004C0DF8" w:rsidRPr="00E04401" w:rsidRDefault="004C0DF8" w:rsidP="003E4A4A">
      <w:pPr>
        <w:pStyle w:val="ListParagraph"/>
        <w:numPr>
          <w:ilvl w:val="2"/>
          <w:numId w:val="5"/>
        </w:numPr>
        <w:spacing w:after="200" w:line="360" w:lineRule="auto"/>
        <w:rPr>
          <w:rFonts w:cs="Arial"/>
          <w:color w:val="000000" w:themeColor="text1"/>
        </w:rPr>
      </w:pPr>
      <w:r>
        <w:rPr>
          <w:rFonts w:cs="Arial"/>
          <w:color w:val="000000" w:themeColor="text1"/>
        </w:rPr>
        <w:t>Next will be July 7-11</w:t>
      </w:r>
      <w:proofErr w:type="gramStart"/>
      <w:r>
        <w:rPr>
          <w:rFonts w:cs="Arial"/>
          <w:color w:val="000000" w:themeColor="text1"/>
        </w:rPr>
        <w:t xml:space="preserve"> 2024</w:t>
      </w:r>
      <w:proofErr w:type="gramEnd"/>
      <w:r>
        <w:rPr>
          <w:rFonts w:cs="Arial"/>
          <w:color w:val="000000" w:themeColor="text1"/>
        </w:rPr>
        <w:t xml:space="preserve"> - Honolulu</w:t>
      </w:r>
    </w:p>
    <w:p w14:paraId="1F471766"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American Association for Aerosol Research</w:t>
      </w:r>
    </w:p>
    <w:p w14:paraId="055968EB" w14:textId="77777777" w:rsidR="004C0DF8" w:rsidRPr="00B57F83" w:rsidRDefault="004C0DF8" w:rsidP="003E4A4A">
      <w:pPr>
        <w:pStyle w:val="ListParagraph"/>
        <w:numPr>
          <w:ilvl w:val="2"/>
          <w:numId w:val="5"/>
        </w:numPr>
        <w:spacing w:after="200" w:line="360" w:lineRule="auto"/>
        <w:rPr>
          <w:rFonts w:cs="Arial"/>
          <w:color w:val="000000" w:themeColor="text1"/>
        </w:rPr>
      </w:pPr>
      <w:r w:rsidRPr="00B57F83">
        <w:rPr>
          <w:rFonts w:cs="Arial"/>
          <w:color w:val="000000" w:themeColor="text1"/>
        </w:rPr>
        <w:lastRenderedPageBreak/>
        <w:t>10-21 – 10/25 Alb, NM</w:t>
      </w:r>
    </w:p>
    <w:p w14:paraId="521AB013"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International Aerosol Conference</w:t>
      </w:r>
    </w:p>
    <w:p w14:paraId="64E1A549" w14:textId="77777777" w:rsidR="004C0DF8" w:rsidRPr="00E04401" w:rsidRDefault="004C0DF8" w:rsidP="003E4A4A">
      <w:pPr>
        <w:pStyle w:val="ListParagraph"/>
        <w:numPr>
          <w:ilvl w:val="2"/>
          <w:numId w:val="5"/>
        </w:numPr>
        <w:spacing w:after="200" w:line="360" w:lineRule="auto"/>
        <w:rPr>
          <w:rFonts w:cs="Arial"/>
          <w:color w:val="000000" w:themeColor="text1"/>
        </w:rPr>
      </w:pPr>
      <w:r w:rsidRPr="00E04401">
        <w:rPr>
          <w:rFonts w:cs="Arial"/>
          <w:color w:val="000000" w:themeColor="text1"/>
        </w:rPr>
        <w:t>202</w:t>
      </w:r>
      <w:r>
        <w:rPr>
          <w:rFonts w:cs="Arial"/>
          <w:color w:val="000000" w:themeColor="text1"/>
        </w:rPr>
        <w:t>6</w:t>
      </w:r>
      <w:r w:rsidRPr="00E04401">
        <w:rPr>
          <w:rFonts w:cs="Arial"/>
          <w:color w:val="000000" w:themeColor="text1"/>
        </w:rPr>
        <w:t xml:space="preserve"> </w:t>
      </w:r>
      <w:r>
        <w:rPr>
          <w:rFonts w:cs="Arial"/>
          <w:color w:val="000000" w:themeColor="text1"/>
        </w:rPr>
        <w:t>China– Sept (1</w:t>
      </w:r>
      <w:r w:rsidRPr="00BF74D5">
        <w:rPr>
          <w:rFonts w:cs="Arial"/>
          <w:color w:val="000000" w:themeColor="text1"/>
          <w:vertAlign w:val="superscript"/>
        </w:rPr>
        <w:t>st</w:t>
      </w:r>
      <w:r>
        <w:rPr>
          <w:rFonts w:cs="Arial"/>
          <w:color w:val="000000" w:themeColor="text1"/>
        </w:rPr>
        <w:t xml:space="preserve"> week)</w:t>
      </w:r>
    </w:p>
    <w:p w14:paraId="3F8EE04C"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Asia Filtration Show / FILTREX</w:t>
      </w:r>
    </w:p>
    <w:p w14:paraId="673FAA56" w14:textId="77777777" w:rsidR="004C0DF8" w:rsidRPr="00E04401" w:rsidRDefault="004C0DF8" w:rsidP="003E4A4A">
      <w:pPr>
        <w:pStyle w:val="ListParagraph"/>
        <w:numPr>
          <w:ilvl w:val="2"/>
          <w:numId w:val="5"/>
        </w:numPr>
        <w:spacing w:after="200" w:line="360" w:lineRule="auto"/>
        <w:rPr>
          <w:rFonts w:cs="Arial"/>
          <w:color w:val="000000" w:themeColor="text1"/>
        </w:rPr>
      </w:pPr>
      <w:r w:rsidRPr="00E04401">
        <w:rPr>
          <w:rFonts w:cs="Arial"/>
          <w:color w:val="000000" w:themeColor="text1"/>
        </w:rPr>
        <w:t>TBD</w:t>
      </w:r>
    </w:p>
    <w:p w14:paraId="10768035" w14:textId="77777777" w:rsidR="004C0DF8" w:rsidRPr="00E04401" w:rsidRDefault="004C0DF8" w:rsidP="003E4A4A">
      <w:pPr>
        <w:pStyle w:val="ListParagraph"/>
        <w:numPr>
          <w:ilvl w:val="1"/>
          <w:numId w:val="5"/>
        </w:numPr>
        <w:spacing w:after="200" w:line="360" w:lineRule="auto"/>
        <w:rPr>
          <w:rFonts w:cs="Arial"/>
        </w:rPr>
      </w:pPr>
      <w:r w:rsidRPr="00E04401">
        <w:rPr>
          <w:rFonts w:cs="Arial"/>
        </w:rPr>
        <w:t>World Filtration Congress</w:t>
      </w:r>
    </w:p>
    <w:p w14:paraId="2D21385D" w14:textId="77777777" w:rsidR="004C0DF8" w:rsidRPr="00E04401" w:rsidRDefault="004C0DF8" w:rsidP="003E4A4A">
      <w:pPr>
        <w:pStyle w:val="ListParagraph"/>
        <w:numPr>
          <w:ilvl w:val="2"/>
          <w:numId w:val="5"/>
        </w:numPr>
        <w:spacing w:after="200" w:line="360" w:lineRule="auto"/>
        <w:rPr>
          <w:rFonts w:cs="Arial"/>
          <w:color w:val="000000" w:themeColor="text1"/>
        </w:rPr>
      </w:pPr>
      <w:r>
        <w:rPr>
          <w:rFonts w:cs="Arial"/>
          <w:color w:val="000000" w:themeColor="text1"/>
        </w:rPr>
        <w:t>June 2025 Bordeaux France</w:t>
      </w:r>
    </w:p>
    <w:p w14:paraId="6E7C09B8" w14:textId="77777777" w:rsidR="004C0DF8" w:rsidRDefault="004C0DF8" w:rsidP="003E4A4A">
      <w:pPr>
        <w:pStyle w:val="ListParagraph"/>
        <w:numPr>
          <w:ilvl w:val="1"/>
          <w:numId w:val="5"/>
        </w:numPr>
        <w:spacing w:after="200" w:line="360" w:lineRule="auto"/>
        <w:rPr>
          <w:rFonts w:cs="Arial"/>
        </w:rPr>
      </w:pPr>
      <w:r w:rsidRPr="00E04401">
        <w:rPr>
          <w:rFonts w:cs="Arial"/>
        </w:rPr>
        <w:t>World Congress of Particle Technology</w:t>
      </w:r>
    </w:p>
    <w:p w14:paraId="278DD20E" w14:textId="77777777" w:rsidR="004C0DF8" w:rsidRPr="000F68E4" w:rsidRDefault="004C0DF8" w:rsidP="004C0DF8">
      <w:pPr>
        <w:pStyle w:val="ListParagraph"/>
        <w:spacing w:line="360" w:lineRule="auto"/>
        <w:rPr>
          <w:rFonts w:cs="Arial"/>
        </w:rPr>
      </w:pPr>
      <w:proofErr w:type="spellStart"/>
      <w:r>
        <w:rPr>
          <w:rFonts w:cs="Arial"/>
        </w:rPr>
        <w:t>i</w:t>
      </w:r>
      <w:proofErr w:type="spellEnd"/>
      <w:r>
        <w:rPr>
          <w:rFonts w:cs="Arial"/>
        </w:rPr>
        <w:t>. No info</w:t>
      </w:r>
    </w:p>
    <w:p w14:paraId="06C02075" w14:textId="77777777" w:rsidR="004C0DF8" w:rsidRPr="00D513DC" w:rsidRDefault="004C0DF8" w:rsidP="003E4A4A">
      <w:pPr>
        <w:pStyle w:val="ListParagraph"/>
        <w:numPr>
          <w:ilvl w:val="1"/>
          <w:numId w:val="5"/>
        </w:numPr>
        <w:spacing w:after="200" w:line="360" w:lineRule="auto"/>
        <w:rPr>
          <w:rFonts w:cs="Arial"/>
        </w:rPr>
      </w:pPr>
      <w:r w:rsidRPr="00E04401">
        <w:rPr>
          <w:rFonts w:cs="Arial"/>
        </w:rPr>
        <w:t>Korean Filtration and Separation Society</w:t>
      </w:r>
      <w:r>
        <w:rPr>
          <w:rFonts w:cs="Arial"/>
        </w:rPr>
        <w:t xml:space="preserve"> </w:t>
      </w:r>
      <w:r w:rsidRPr="00D513DC">
        <w:rPr>
          <w:rFonts w:cs="Arial"/>
          <w:lang w:eastAsia="ko-KR"/>
        </w:rPr>
        <w:t>2024 Annual Conference, November 4 – 5, 2024 at Jeonbuk National University</w:t>
      </w:r>
    </w:p>
    <w:p w14:paraId="13A9D2EB" w14:textId="77777777" w:rsidR="004C0DF8" w:rsidRPr="00B57F83" w:rsidRDefault="004C0DF8" w:rsidP="003E4A4A">
      <w:pPr>
        <w:pStyle w:val="ListParagraph"/>
        <w:numPr>
          <w:ilvl w:val="1"/>
          <w:numId w:val="5"/>
        </w:numPr>
        <w:spacing w:after="200" w:line="360" w:lineRule="auto"/>
        <w:rPr>
          <w:rFonts w:cs="Arial"/>
        </w:rPr>
      </w:pPr>
      <w:r w:rsidRPr="00B57F83">
        <w:rPr>
          <w:rFonts w:cs="Arial"/>
        </w:rPr>
        <w:t>Waterloo Filtration Institute (Jenny) Dec 3</w:t>
      </w:r>
      <w:r w:rsidRPr="00B57F83">
        <w:rPr>
          <w:rFonts w:cs="Arial"/>
          <w:vertAlign w:val="superscript"/>
        </w:rPr>
        <w:t>rd</w:t>
      </w:r>
      <w:r w:rsidRPr="00B57F83">
        <w:rPr>
          <w:rFonts w:cs="Arial"/>
        </w:rPr>
        <w:t xml:space="preserve"> 4 Online</w:t>
      </w:r>
    </w:p>
    <w:p w14:paraId="750D2D80" w14:textId="77777777" w:rsidR="004C0DF8" w:rsidRDefault="004C0DF8" w:rsidP="003E4A4A">
      <w:pPr>
        <w:pStyle w:val="ListParagraph"/>
        <w:numPr>
          <w:ilvl w:val="1"/>
          <w:numId w:val="5"/>
        </w:numPr>
        <w:spacing w:after="200" w:line="276" w:lineRule="auto"/>
      </w:pPr>
      <w:r>
        <w:t>Healthy Buildings</w:t>
      </w:r>
    </w:p>
    <w:p w14:paraId="1597872E" w14:textId="77777777" w:rsidR="004C0DF8" w:rsidRDefault="004C0DF8" w:rsidP="003E4A4A">
      <w:pPr>
        <w:pStyle w:val="ListParagraph"/>
        <w:numPr>
          <w:ilvl w:val="1"/>
          <w:numId w:val="5"/>
        </w:numPr>
        <w:spacing w:after="200" w:line="276" w:lineRule="auto"/>
      </w:pPr>
      <w:r>
        <w:t>ANEX 2024 May 22-24 Taiwan</w:t>
      </w:r>
    </w:p>
    <w:p w14:paraId="6DA6BFC0" w14:textId="2DD919C6" w:rsidR="00D324CD" w:rsidRDefault="00D324CD" w:rsidP="008F2834">
      <w:pPr>
        <w:rPr>
          <w:color w:val="00B050"/>
          <w:sz w:val="28"/>
          <w:szCs w:val="28"/>
          <w:lang w:val="en-CA"/>
        </w:rPr>
      </w:pPr>
    </w:p>
    <w:p w14:paraId="7CBE91B3" w14:textId="555699FB" w:rsidR="00D324CD" w:rsidRDefault="00D324CD" w:rsidP="008F2834">
      <w:pPr>
        <w:rPr>
          <w:color w:val="00B050"/>
          <w:sz w:val="28"/>
          <w:szCs w:val="28"/>
          <w:lang w:val="en-CA"/>
        </w:rPr>
      </w:pPr>
    </w:p>
    <w:p w14:paraId="765E1A08" w14:textId="1B54AE45" w:rsidR="00D324CD" w:rsidRDefault="00D324CD" w:rsidP="008F2834">
      <w:pPr>
        <w:rPr>
          <w:color w:val="00B050"/>
          <w:sz w:val="28"/>
          <w:szCs w:val="28"/>
          <w:lang w:val="en-CA"/>
        </w:rPr>
      </w:pPr>
    </w:p>
    <w:p w14:paraId="1AAE493D" w14:textId="7FE41AD5" w:rsidR="00D324CD" w:rsidRDefault="00D324CD" w:rsidP="008F2834">
      <w:pPr>
        <w:rPr>
          <w:color w:val="00B050"/>
          <w:sz w:val="28"/>
          <w:szCs w:val="28"/>
          <w:lang w:val="en-CA"/>
        </w:rPr>
      </w:pPr>
    </w:p>
    <w:p w14:paraId="6CE657BC" w14:textId="4664C8E4" w:rsidR="00D324CD" w:rsidRDefault="00D324CD" w:rsidP="008F2834">
      <w:pPr>
        <w:rPr>
          <w:color w:val="00B050"/>
          <w:sz w:val="28"/>
          <w:szCs w:val="28"/>
          <w:lang w:val="en-CA"/>
        </w:rPr>
      </w:pPr>
    </w:p>
    <w:p w14:paraId="237BA9E6" w14:textId="77777777" w:rsidR="00D324CD" w:rsidRDefault="00D324CD" w:rsidP="008F2834">
      <w:pPr>
        <w:rPr>
          <w:color w:val="00B050"/>
          <w:sz w:val="28"/>
          <w:szCs w:val="28"/>
          <w:lang w:val="en-CA"/>
        </w:rPr>
      </w:pPr>
    </w:p>
    <w:p w14:paraId="60E8BF0E" w14:textId="77777777" w:rsidR="008F2834" w:rsidRDefault="008F2834" w:rsidP="008F2834">
      <w:pPr>
        <w:rPr>
          <w:color w:val="00B050"/>
          <w:sz w:val="28"/>
          <w:szCs w:val="28"/>
          <w:lang w:val="en-CA"/>
        </w:rPr>
      </w:pPr>
    </w:p>
    <w:p w14:paraId="18FCC0B7" w14:textId="77777777" w:rsidR="008F2834" w:rsidRDefault="008F2834" w:rsidP="008F2834">
      <w:pPr>
        <w:rPr>
          <w:color w:val="00B050"/>
          <w:sz w:val="28"/>
          <w:szCs w:val="28"/>
          <w:lang w:val="en-CA"/>
        </w:rPr>
      </w:pPr>
    </w:p>
    <w:sectPr w:rsidR="008F2834" w:rsidSect="00171C26">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724E4" w14:textId="77777777" w:rsidR="00C93B13" w:rsidRDefault="00C93B13" w:rsidP="00913B09">
      <w:r>
        <w:separator/>
      </w:r>
    </w:p>
  </w:endnote>
  <w:endnote w:type="continuationSeparator" w:id="0">
    <w:p w14:paraId="5AD6EAA0" w14:textId="77777777" w:rsidR="00C93B13" w:rsidRDefault="00C93B13"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9BA1" w14:textId="77777777" w:rsidR="00B20FED" w:rsidRDefault="00B20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23F6" w14:textId="77777777" w:rsidR="00B20FED" w:rsidRDefault="00B20F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DD34" w14:textId="77777777" w:rsidR="00B20FED" w:rsidRDefault="00B20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151FF" w14:textId="77777777" w:rsidR="00C93B13" w:rsidRDefault="00C93B13" w:rsidP="00913B09">
      <w:r>
        <w:separator/>
      </w:r>
    </w:p>
  </w:footnote>
  <w:footnote w:type="continuationSeparator" w:id="0">
    <w:p w14:paraId="4D945CC9" w14:textId="77777777" w:rsidR="00C93B13" w:rsidRDefault="00C93B13"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E17C" w14:textId="77777777" w:rsidR="00B20FED" w:rsidRDefault="00B20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C2E7" w14:textId="35B0446D" w:rsidR="00B20FED" w:rsidRDefault="00B20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1256" w14:textId="77777777" w:rsidR="00B20FED" w:rsidRDefault="00B20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3E77"/>
    <w:multiLevelType w:val="hybridMultilevel"/>
    <w:tmpl w:val="46106206"/>
    <w:lvl w:ilvl="0" w:tplc="C64CC3AC">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0E85FC9"/>
    <w:multiLevelType w:val="hybridMultilevel"/>
    <w:tmpl w:val="F2065A84"/>
    <w:lvl w:ilvl="0" w:tplc="6002A41C">
      <w:start w:val="1"/>
      <w:numFmt w:val="bullet"/>
      <w:lvlText w:val="•"/>
      <w:lvlJc w:val="left"/>
      <w:pPr>
        <w:tabs>
          <w:tab w:val="num" w:pos="720"/>
        </w:tabs>
        <w:ind w:left="720" w:hanging="360"/>
      </w:pPr>
      <w:rPr>
        <w:rFonts w:ascii="Arial" w:hAnsi="Arial" w:hint="default"/>
      </w:rPr>
    </w:lvl>
    <w:lvl w:ilvl="1" w:tplc="66343098">
      <w:numFmt w:val="bullet"/>
      <w:lvlText w:val="•"/>
      <w:lvlJc w:val="left"/>
      <w:pPr>
        <w:tabs>
          <w:tab w:val="num" w:pos="1440"/>
        </w:tabs>
        <w:ind w:left="1440" w:hanging="360"/>
      </w:pPr>
      <w:rPr>
        <w:rFonts w:ascii="Arial" w:hAnsi="Arial" w:hint="default"/>
      </w:rPr>
    </w:lvl>
    <w:lvl w:ilvl="2" w:tplc="AD7CF3D0" w:tentative="1">
      <w:start w:val="1"/>
      <w:numFmt w:val="bullet"/>
      <w:lvlText w:val="•"/>
      <w:lvlJc w:val="left"/>
      <w:pPr>
        <w:tabs>
          <w:tab w:val="num" w:pos="2160"/>
        </w:tabs>
        <w:ind w:left="2160" w:hanging="360"/>
      </w:pPr>
      <w:rPr>
        <w:rFonts w:ascii="Arial" w:hAnsi="Arial" w:hint="default"/>
      </w:rPr>
    </w:lvl>
    <w:lvl w:ilvl="3" w:tplc="2CB4685A" w:tentative="1">
      <w:start w:val="1"/>
      <w:numFmt w:val="bullet"/>
      <w:lvlText w:val="•"/>
      <w:lvlJc w:val="left"/>
      <w:pPr>
        <w:tabs>
          <w:tab w:val="num" w:pos="2880"/>
        </w:tabs>
        <w:ind w:left="2880" w:hanging="360"/>
      </w:pPr>
      <w:rPr>
        <w:rFonts w:ascii="Arial" w:hAnsi="Arial" w:hint="default"/>
      </w:rPr>
    </w:lvl>
    <w:lvl w:ilvl="4" w:tplc="9D1A77FA" w:tentative="1">
      <w:start w:val="1"/>
      <w:numFmt w:val="bullet"/>
      <w:lvlText w:val="•"/>
      <w:lvlJc w:val="left"/>
      <w:pPr>
        <w:tabs>
          <w:tab w:val="num" w:pos="3600"/>
        </w:tabs>
        <w:ind w:left="3600" w:hanging="360"/>
      </w:pPr>
      <w:rPr>
        <w:rFonts w:ascii="Arial" w:hAnsi="Arial" w:hint="default"/>
      </w:rPr>
    </w:lvl>
    <w:lvl w:ilvl="5" w:tplc="49025672" w:tentative="1">
      <w:start w:val="1"/>
      <w:numFmt w:val="bullet"/>
      <w:lvlText w:val="•"/>
      <w:lvlJc w:val="left"/>
      <w:pPr>
        <w:tabs>
          <w:tab w:val="num" w:pos="4320"/>
        </w:tabs>
        <w:ind w:left="4320" w:hanging="360"/>
      </w:pPr>
      <w:rPr>
        <w:rFonts w:ascii="Arial" w:hAnsi="Arial" w:hint="default"/>
      </w:rPr>
    </w:lvl>
    <w:lvl w:ilvl="6" w:tplc="D82EFE64" w:tentative="1">
      <w:start w:val="1"/>
      <w:numFmt w:val="bullet"/>
      <w:lvlText w:val="•"/>
      <w:lvlJc w:val="left"/>
      <w:pPr>
        <w:tabs>
          <w:tab w:val="num" w:pos="5040"/>
        </w:tabs>
        <w:ind w:left="5040" w:hanging="360"/>
      </w:pPr>
      <w:rPr>
        <w:rFonts w:ascii="Arial" w:hAnsi="Arial" w:hint="default"/>
      </w:rPr>
    </w:lvl>
    <w:lvl w:ilvl="7" w:tplc="C6C02E92" w:tentative="1">
      <w:start w:val="1"/>
      <w:numFmt w:val="bullet"/>
      <w:lvlText w:val="•"/>
      <w:lvlJc w:val="left"/>
      <w:pPr>
        <w:tabs>
          <w:tab w:val="num" w:pos="5760"/>
        </w:tabs>
        <w:ind w:left="5760" w:hanging="360"/>
      </w:pPr>
      <w:rPr>
        <w:rFonts w:ascii="Arial" w:hAnsi="Arial" w:hint="default"/>
      </w:rPr>
    </w:lvl>
    <w:lvl w:ilvl="8" w:tplc="F0C075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2D0118"/>
    <w:multiLevelType w:val="hybridMultilevel"/>
    <w:tmpl w:val="275AF9CC"/>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BACC4C">
      <w:start w:val="1"/>
      <w:numFmt w:val="bullet"/>
      <w:lvlText w:val="•"/>
      <w:lvlJc w:val="left"/>
      <w:pPr>
        <w:ind w:left="1760" w:hanging="440"/>
      </w:pPr>
      <w:rPr>
        <w:rFonts w:ascii="Arial" w:hAnsi="Arial" w:cs="Times New Roman" w:hint="default"/>
      </w:rPr>
    </w:lvl>
    <w:lvl w:ilvl="3" w:tplc="04BACC4C">
      <w:start w:val="1"/>
      <w:numFmt w:val="bullet"/>
      <w:lvlText w:val="•"/>
      <w:lvlJc w:val="left"/>
      <w:pPr>
        <w:ind w:left="2200" w:hanging="440"/>
      </w:pPr>
      <w:rPr>
        <w:rFonts w:ascii="Arial" w:hAnsi="Arial" w:cs="Times New Roman" w:hint="default"/>
      </w:rPr>
    </w:lvl>
    <w:lvl w:ilvl="4" w:tplc="FFFFFFFF">
      <w:start w:val="1"/>
      <w:numFmt w:val="bullet"/>
      <w:lvlText w:val=""/>
      <w:lvlJc w:val="left"/>
      <w:pPr>
        <w:ind w:left="2640" w:hanging="440"/>
      </w:pPr>
      <w:rPr>
        <w:rFonts w:ascii="Wingdings" w:hAnsi="Wingdings" w:hint="default"/>
      </w:rPr>
    </w:lvl>
    <w:lvl w:ilvl="5" w:tplc="FFFFFFFF">
      <w:start w:val="1"/>
      <w:numFmt w:val="bullet"/>
      <w:lvlText w:val=""/>
      <w:lvlJc w:val="left"/>
      <w:pPr>
        <w:ind w:left="3080" w:hanging="440"/>
      </w:pPr>
      <w:rPr>
        <w:rFonts w:ascii="Wingdings" w:hAnsi="Wingdings" w:hint="default"/>
      </w:rPr>
    </w:lvl>
    <w:lvl w:ilvl="6" w:tplc="FFFFFFFF">
      <w:start w:val="1"/>
      <w:numFmt w:val="bullet"/>
      <w:lvlText w:val=""/>
      <w:lvlJc w:val="left"/>
      <w:pPr>
        <w:ind w:left="3520" w:hanging="440"/>
      </w:pPr>
      <w:rPr>
        <w:rFonts w:ascii="Wingdings" w:hAnsi="Wingdings" w:hint="default"/>
      </w:rPr>
    </w:lvl>
    <w:lvl w:ilvl="7" w:tplc="FFFFFFFF">
      <w:start w:val="1"/>
      <w:numFmt w:val="bullet"/>
      <w:lvlText w:val=""/>
      <w:lvlJc w:val="left"/>
      <w:pPr>
        <w:ind w:left="3960" w:hanging="440"/>
      </w:pPr>
      <w:rPr>
        <w:rFonts w:ascii="Wingdings" w:hAnsi="Wingdings" w:hint="default"/>
      </w:rPr>
    </w:lvl>
    <w:lvl w:ilvl="8" w:tplc="FFFFFFFF">
      <w:start w:val="1"/>
      <w:numFmt w:val="bullet"/>
      <w:lvlText w:val=""/>
      <w:lvlJc w:val="left"/>
      <w:pPr>
        <w:ind w:left="4400" w:hanging="440"/>
      </w:pPr>
      <w:rPr>
        <w:rFonts w:ascii="Wingdings" w:hAnsi="Wingdings" w:hint="default"/>
      </w:rPr>
    </w:lvl>
  </w:abstractNum>
  <w:abstractNum w:abstractNumId="3" w15:restartNumberingAfterBreak="0">
    <w:nsid w:val="06C31052"/>
    <w:multiLevelType w:val="hybridMultilevel"/>
    <w:tmpl w:val="B144F13A"/>
    <w:lvl w:ilvl="0" w:tplc="F582164C">
      <w:start w:val="1"/>
      <w:numFmt w:val="bullet"/>
      <w:lvlText w:val="•"/>
      <w:lvlJc w:val="left"/>
      <w:pPr>
        <w:tabs>
          <w:tab w:val="num" w:pos="720"/>
        </w:tabs>
        <w:ind w:left="720" w:hanging="360"/>
      </w:pPr>
      <w:rPr>
        <w:rFonts w:ascii="Arial" w:hAnsi="Arial" w:hint="default"/>
      </w:rPr>
    </w:lvl>
    <w:lvl w:ilvl="1" w:tplc="E5544CB6">
      <w:numFmt w:val="bullet"/>
      <w:lvlText w:val="•"/>
      <w:lvlJc w:val="left"/>
      <w:pPr>
        <w:tabs>
          <w:tab w:val="num" w:pos="1440"/>
        </w:tabs>
        <w:ind w:left="1440" w:hanging="360"/>
      </w:pPr>
      <w:rPr>
        <w:rFonts w:ascii="Arial" w:hAnsi="Arial" w:hint="default"/>
      </w:rPr>
    </w:lvl>
    <w:lvl w:ilvl="2" w:tplc="43F4596C" w:tentative="1">
      <w:start w:val="1"/>
      <w:numFmt w:val="bullet"/>
      <w:lvlText w:val="•"/>
      <w:lvlJc w:val="left"/>
      <w:pPr>
        <w:tabs>
          <w:tab w:val="num" w:pos="2160"/>
        </w:tabs>
        <w:ind w:left="2160" w:hanging="360"/>
      </w:pPr>
      <w:rPr>
        <w:rFonts w:ascii="Arial" w:hAnsi="Arial" w:hint="default"/>
      </w:rPr>
    </w:lvl>
    <w:lvl w:ilvl="3" w:tplc="1272F278" w:tentative="1">
      <w:start w:val="1"/>
      <w:numFmt w:val="bullet"/>
      <w:lvlText w:val="•"/>
      <w:lvlJc w:val="left"/>
      <w:pPr>
        <w:tabs>
          <w:tab w:val="num" w:pos="2880"/>
        </w:tabs>
        <w:ind w:left="2880" w:hanging="360"/>
      </w:pPr>
      <w:rPr>
        <w:rFonts w:ascii="Arial" w:hAnsi="Arial" w:hint="default"/>
      </w:rPr>
    </w:lvl>
    <w:lvl w:ilvl="4" w:tplc="B03C78E0" w:tentative="1">
      <w:start w:val="1"/>
      <w:numFmt w:val="bullet"/>
      <w:lvlText w:val="•"/>
      <w:lvlJc w:val="left"/>
      <w:pPr>
        <w:tabs>
          <w:tab w:val="num" w:pos="3600"/>
        </w:tabs>
        <w:ind w:left="3600" w:hanging="360"/>
      </w:pPr>
      <w:rPr>
        <w:rFonts w:ascii="Arial" w:hAnsi="Arial" w:hint="default"/>
      </w:rPr>
    </w:lvl>
    <w:lvl w:ilvl="5" w:tplc="A0E059D4" w:tentative="1">
      <w:start w:val="1"/>
      <w:numFmt w:val="bullet"/>
      <w:lvlText w:val="•"/>
      <w:lvlJc w:val="left"/>
      <w:pPr>
        <w:tabs>
          <w:tab w:val="num" w:pos="4320"/>
        </w:tabs>
        <w:ind w:left="4320" w:hanging="360"/>
      </w:pPr>
      <w:rPr>
        <w:rFonts w:ascii="Arial" w:hAnsi="Arial" w:hint="default"/>
      </w:rPr>
    </w:lvl>
    <w:lvl w:ilvl="6" w:tplc="6BA076D4" w:tentative="1">
      <w:start w:val="1"/>
      <w:numFmt w:val="bullet"/>
      <w:lvlText w:val="•"/>
      <w:lvlJc w:val="left"/>
      <w:pPr>
        <w:tabs>
          <w:tab w:val="num" w:pos="5040"/>
        </w:tabs>
        <w:ind w:left="5040" w:hanging="360"/>
      </w:pPr>
      <w:rPr>
        <w:rFonts w:ascii="Arial" w:hAnsi="Arial" w:hint="default"/>
      </w:rPr>
    </w:lvl>
    <w:lvl w:ilvl="7" w:tplc="46A495AA" w:tentative="1">
      <w:start w:val="1"/>
      <w:numFmt w:val="bullet"/>
      <w:lvlText w:val="•"/>
      <w:lvlJc w:val="left"/>
      <w:pPr>
        <w:tabs>
          <w:tab w:val="num" w:pos="5760"/>
        </w:tabs>
        <w:ind w:left="5760" w:hanging="360"/>
      </w:pPr>
      <w:rPr>
        <w:rFonts w:ascii="Arial" w:hAnsi="Arial" w:hint="default"/>
      </w:rPr>
    </w:lvl>
    <w:lvl w:ilvl="8" w:tplc="158AB2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B94C00"/>
    <w:multiLevelType w:val="hybridMultilevel"/>
    <w:tmpl w:val="A86810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C3C1658"/>
    <w:multiLevelType w:val="hybridMultilevel"/>
    <w:tmpl w:val="D0503D02"/>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BACC4C">
      <w:start w:val="1"/>
      <w:numFmt w:val="bullet"/>
      <w:lvlText w:val="•"/>
      <w:lvlJc w:val="left"/>
      <w:pPr>
        <w:ind w:left="1760" w:hanging="440"/>
      </w:pPr>
      <w:rPr>
        <w:rFonts w:ascii="Arial" w:hAnsi="Arial" w:cs="Times New Roman"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6" w15:restartNumberingAfterBreak="0">
    <w:nsid w:val="0F764CB6"/>
    <w:multiLevelType w:val="hybridMultilevel"/>
    <w:tmpl w:val="D5CEF244"/>
    <w:lvl w:ilvl="0" w:tplc="8742946E">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7" w15:restartNumberingAfterBreak="0">
    <w:nsid w:val="1232383D"/>
    <w:multiLevelType w:val="multilevel"/>
    <w:tmpl w:val="EBC8F606"/>
    <w:styleLink w:val="CurrentList2"/>
    <w:lvl w:ilvl="0">
      <w:numFmt w:val="decimal"/>
      <w:lvlText w:val="%1."/>
      <w:lvlJc w:val="left"/>
      <w:pPr>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8" w15:restartNumberingAfterBreak="0">
    <w:nsid w:val="13914CC8"/>
    <w:multiLevelType w:val="hybridMultilevel"/>
    <w:tmpl w:val="B54C9AC6"/>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9" w15:restartNumberingAfterBreak="0">
    <w:nsid w:val="14FC2A45"/>
    <w:multiLevelType w:val="hybridMultilevel"/>
    <w:tmpl w:val="477CB6CE"/>
    <w:lvl w:ilvl="0" w:tplc="A74811B0">
      <w:start w:val="1"/>
      <w:numFmt w:val="decimal"/>
      <w:lvlText w:val="%1."/>
      <w:lvlJc w:val="left"/>
      <w:pPr>
        <w:tabs>
          <w:tab w:val="num" w:pos="720"/>
        </w:tabs>
        <w:ind w:left="72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0C56FBD"/>
    <w:multiLevelType w:val="multilevel"/>
    <w:tmpl w:val="15768F72"/>
    <w:lvl w:ilvl="0">
      <w:start w:val="1"/>
      <w:numFmt w:val="decimal"/>
      <w:lvlText w:val="%1."/>
      <w:lvlJc w:val="left"/>
      <w:pPr>
        <w:ind w:left="360" w:hanging="360"/>
      </w:pPr>
      <w:rPr>
        <w:rFonts w:ascii="Arial" w:eastAsiaTheme="minorHAnsi" w:hAnsi="Arial" w:cs="Arial"/>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1" w15:restartNumberingAfterBreak="0">
    <w:nsid w:val="24CB4B41"/>
    <w:multiLevelType w:val="hybridMultilevel"/>
    <w:tmpl w:val="9BE8A550"/>
    <w:lvl w:ilvl="0" w:tplc="86E22A2A">
      <w:start w:val="1"/>
      <w:numFmt w:val="bullet"/>
      <w:lvlText w:val="•"/>
      <w:lvlJc w:val="left"/>
      <w:pPr>
        <w:tabs>
          <w:tab w:val="num" w:pos="720"/>
        </w:tabs>
        <w:ind w:left="720" w:hanging="360"/>
      </w:pPr>
      <w:rPr>
        <w:rFonts w:ascii="Arial" w:hAnsi="Arial" w:hint="default"/>
      </w:rPr>
    </w:lvl>
    <w:lvl w:ilvl="1" w:tplc="0DF4AEEE">
      <w:numFmt w:val="bullet"/>
      <w:lvlText w:val="•"/>
      <w:lvlJc w:val="left"/>
      <w:pPr>
        <w:tabs>
          <w:tab w:val="num" w:pos="1440"/>
        </w:tabs>
        <w:ind w:left="1440" w:hanging="360"/>
      </w:pPr>
      <w:rPr>
        <w:rFonts w:ascii="Arial" w:hAnsi="Arial" w:hint="default"/>
      </w:rPr>
    </w:lvl>
    <w:lvl w:ilvl="2" w:tplc="598853A8" w:tentative="1">
      <w:start w:val="1"/>
      <w:numFmt w:val="bullet"/>
      <w:lvlText w:val="•"/>
      <w:lvlJc w:val="left"/>
      <w:pPr>
        <w:tabs>
          <w:tab w:val="num" w:pos="2160"/>
        </w:tabs>
        <w:ind w:left="2160" w:hanging="360"/>
      </w:pPr>
      <w:rPr>
        <w:rFonts w:ascii="Arial" w:hAnsi="Arial" w:hint="default"/>
      </w:rPr>
    </w:lvl>
    <w:lvl w:ilvl="3" w:tplc="D1E61BB6" w:tentative="1">
      <w:start w:val="1"/>
      <w:numFmt w:val="bullet"/>
      <w:lvlText w:val="•"/>
      <w:lvlJc w:val="left"/>
      <w:pPr>
        <w:tabs>
          <w:tab w:val="num" w:pos="2880"/>
        </w:tabs>
        <w:ind w:left="2880" w:hanging="360"/>
      </w:pPr>
      <w:rPr>
        <w:rFonts w:ascii="Arial" w:hAnsi="Arial" w:hint="default"/>
      </w:rPr>
    </w:lvl>
    <w:lvl w:ilvl="4" w:tplc="656EB41C" w:tentative="1">
      <w:start w:val="1"/>
      <w:numFmt w:val="bullet"/>
      <w:lvlText w:val="•"/>
      <w:lvlJc w:val="left"/>
      <w:pPr>
        <w:tabs>
          <w:tab w:val="num" w:pos="3600"/>
        </w:tabs>
        <w:ind w:left="3600" w:hanging="360"/>
      </w:pPr>
      <w:rPr>
        <w:rFonts w:ascii="Arial" w:hAnsi="Arial" w:hint="default"/>
      </w:rPr>
    </w:lvl>
    <w:lvl w:ilvl="5" w:tplc="3B885D8C" w:tentative="1">
      <w:start w:val="1"/>
      <w:numFmt w:val="bullet"/>
      <w:lvlText w:val="•"/>
      <w:lvlJc w:val="left"/>
      <w:pPr>
        <w:tabs>
          <w:tab w:val="num" w:pos="4320"/>
        </w:tabs>
        <w:ind w:left="4320" w:hanging="360"/>
      </w:pPr>
      <w:rPr>
        <w:rFonts w:ascii="Arial" w:hAnsi="Arial" w:hint="default"/>
      </w:rPr>
    </w:lvl>
    <w:lvl w:ilvl="6" w:tplc="3D82294E" w:tentative="1">
      <w:start w:val="1"/>
      <w:numFmt w:val="bullet"/>
      <w:lvlText w:val="•"/>
      <w:lvlJc w:val="left"/>
      <w:pPr>
        <w:tabs>
          <w:tab w:val="num" w:pos="5040"/>
        </w:tabs>
        <w:ind w:left="5040" w:hanging="360"/>
      </w:pPr>
      <w:rPr>
        <w:rFonts w:ascii="Arial" w:hAnsi="Arial" w:hint="default"/>
      </w:rPr>
    </w:lvl>
    <w:lvl w:ilvl="7" w:tplc="056AFAA2" w:tentative="1">
      <w:start w:val="1"/>
      <w:numFmt w:val="bullet"/>
      <w:lvlText w:val="•"/>
      <w:lvlJc w:val="left"/>
      <w:pPr>
        <w:tabs>
          <w:tab w:val="num" w:pos="5760"/>
        </w:tabs>
        <w:ind w:left="5760" w:hanging="360"/>
      </w:pPr>
      <w:rPr>
        <w:rFonts w:ascii="Arial" w:hAnsi="Arial" w:hint="default"/>
      </w:rPr>
    </w:lvl>
    <w:lvl w:ilvl="8" w:tplc="AE5A4A7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DD4CAD"/>
    <w:multiLevelType w:val="hybridMultilevel"/>
    <w:tmpl w:val="367454D4"/>
    <w:lvl w:ilvl="0" w:tplc="04BACC4C">
      <w:start w:val="1"/>
      <w:numFmt w:val="bullet"/>
      <w:lvlText w:val="•"/>
      <w:lvlJc w:val="left"/>
      <w:pPr>
        <w:ind w:left="880" w:hanging="440"/>
      </w:pPr>
      <w:rPr>
        <w:rFonts w:ascii="Arial" w:hAnsi="Arial"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346718D9"/>
    <w:multiLevelType w:val="hybridMultilevel"/>
    <w:tmpl w:val="F836DB76"/>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14" w15:restartNumberingAfterBreak="0">
    <w:nsid w:val="37446495"/>
    <w:multiLevelType w:val="hybridMultilevel"/>
    <w:tmpl w:val="127A3B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15" w15:restartNumberingAfterBreak="0">
    <w:nsid w:val="3D6E5A4A"/>
    <w:multiLevelType w:val="hybridMultilevel"/>
    <w:tmpl w:val="0A5CD8E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DF51617"/>
    <w:multiLevelType w:val="hybridMultilevel"/>
    <w:tmpl w:val="3B6E3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5C4504"/>
    <w:multiLevelType w:val="hybridMultilevel"/>
    <w:tmpl w:val="4C00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8809FC"/>
    <w:multiLevelType w:val="multilevel"/>
    <w:tmpl w:val="D6B8E574"/>
    <w:styleLink w:val="CurrentList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1F25A07"/>
    <w:multiLevelType w:val="hybridMultilevel"/>
    <w:tmpl w:val="C212E64C"/>
    <w:lvl w:ilvl="0" w:tplc="9754F754">
      <w:start w:val="1"/>
      <w:numFmt w:val="bullet"/>
      <w:lvlText w:val="•"/>
      <w:lvlJc w:val="left"/>
      <w:pPr>
        <w:tabs>
          <w:tab w:val="num" w:pos="720"/>
        </w:tabs>
        <w:ind w:left="720" w:hanging="360"/>
      </w:pPr>
      <w:rPr>
        <w:rFonts w:ascii="Arial" w:hAnsi="Arial" w:hint="default"/>
      </w:rPr>
    </w:lvl>
    <w:lvl w:ilvl="1" w:tplc="F854311C">
      <w:numFmt w:val="bullet"/>
      <w:lvlText w:val="•"/>
      <w:lvlJc w:val="left"/>
      <w:pPr>
        <w:tabs>
          <w:tab w:val="num" w:pos="1440"/>
        </w:tabs>
        <w:ind w:left="1440" w:hanging="360"/>
      </w:pPr>
      <w:rPr>
        <w:rFonts w:ascii="Arial" w:hAnsi="Arial" w:hint="default"/>
      </w:rPr>
    </w:lvl>
    <w:lvl w:ilvl="2" w:tplc="7526B240">
      <w:numFmt w:val="bullet"/>
      <w:lvlText w:val="•"/>
      <w:lvlJc w:val="left"/>
      <w:pPr>
        <w:tabs>
          <w:tab w:val="num" w:pos="2160"/>
        </w:tabs>
        <w:ind w:left="2160" w:hanging="360"/>
      </w:pPr>
      <w:rPr>
        <w:rFonts w:ascii="Arial" w:hAnsi="Arial" w:hint="default"/>
      </w:rPr>
    </w:lvl>
    <w:lvl w:ilvl="3" w:tplc="AEFC7044" w:tentative="1">
      <w:start w:val="1"/>
      <w:numFmt w:val="bullet"/>
      <w:lvlText w:val="•"/>
      <w:lvlJc w:val="left"/>
      <w:pPr>
        <w:tabs>
          <w:tab w:val="num" w:pos="2880"/>
        </w:tabs>
        <w:ind w:left="2880" w:hanging="360"/>
      </w:pPr>
      <w:rPr>
        <w:rFonts w:ascii="Arial" w:hAnsi="Arial" w:hint="default"/>
      </w:rPr>
    </w:lvl>
    <w:lvl w:ilvl="4" w:tplc="449204C2" w:tentative="1">
      <w:start w:val="1"/>
      <w:numFmt w:val="bullet"/>
      <w:lvlText w:val="•"/>
      <w:lvlJc w:val="left"/>
      <w:pPr>
        <w:tabs>
          <w:tab w:val="num" w:pos="3600"/>
        </w:tabs>
        <w:ind w:left="3600" w:hanging="360"/>
      </w:pPr>
      <w:rPr>
        <w:rFonts w:ascii="Arial" w:hAnsi="Arial" w:hint="default"/>
      </w:rPr>
    </w:lvl>
    <w:lvl w:ilvl="5" w:tplc="DE08706C" w:tentative="1">
      <w:start w:val="1"/>
      <w:numFmt w:val="bullet"/>
      <w:lvlText w:val="•"/>
      <w:lvlJc w:val="left"/>
      <w:pPr>
        <w:tabs>
          <w:tab w:val="num" w:pos="4320"/>
        </w:tabs>
        <w:ind w:left="4320" w:hanging="360"/>
      </w:pPr>
      <w:rPr>
        <w:rFonts w:ascii="Arial" w:hAnsi="Arial" w:hint="default"/>
      </w:rPr>
    </w:lvl>
    <w:lvl w:ilvl="6" w:tplc="389649C2" w:tentative="1">
      <w:start w:val="1"/>
      <w:numFmt w:val="bullet"/>
      <w:lvlText w:val="•"/>
      <w:lvlJc w:val="left"/>
      <w:pPr>
        <w:tabs>
          <w:tab w:val="num" w:pos="5040"/>
        </w:tabs>
        <w:ind w:left="5040" w:hanging="360"/>
      </w:pPr>
      <w:rPr>
        <w:rFonts w:ascii="Arial" w:hAnsi="Arial" w:hint="default"/>
      </w:rPr>
    </w:lvl>
    <w:lvl w:ilvl="7" w:tplc="F08E414A" w:tentative="1">
      <w:start w:val="1"/>
      <w:numFmt w:val="bullet"/>
      <w:lvlText w:val="•"/>
      <w:lvlJc w:val="left"/>
      <w:pPr>
        <w:tabs>
          <w:tab w:val="num" w:pos="5760"/>
        </w:tabs>
        <w:ind w:left="5760" w:hanging="360"/>
      </w:pPr>
      <w:rPr>
        <w:rFonts w:ascii="Arial" w:hAnsi="Arial" w:hint="default"/>
      </w:rPr>
    </w:lvl>
    <w:lvl w:ilvl="8" w:tplc="2466B53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AD7126"/>
    <w:multiLevelType w:val="hybridMultilevel"/>
    <w:tmpl w:val="3F04FA0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CCC0E70"/>
    <w:multiLevelType w:val="hybridMultilevel"/>
    <w:tmpl w:val="863E9E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23" w15:restartNumberingAfterBreak="0">
    <w:nsid w:val="70C3476F"/>
    <w:multiLevelType w:val="hybridMultilevel"/>
    <w:tmpl w:val="33FCD272"/>
    <w:lvl w:ilvl="0" w:tplc="04BACC4C">
      <w:start w:val="1"/>
      <w:numFmt w:val="bullet"/>
      <w:lvlText w:val="•"/>
      <w:lvlJc w:val="left"/>
      <w:pPr>
        <w:ind w:left="1240" w:hanging="440"/>
      </w:pPr>
      <w:rPr>
        <w:rFonts w:ascii="Arial" w:hAnsi="Arial" w:cs="Times New Roman" w:hint="default"/>
      </w:rPr>
    </w:lvl>
    <w:lvl w:ilvl="1" w:tplc="04BACC4C">
      <w:start w:val="1"/>
      <w:numFmt w:val="bullet"/>
      <w:lvlText w:val="•"/>
      <w:lvlJc w:val="left"/>
      <w:pPr>
        <w:ind w:left="1680" w:hanging="440"/>
      </w:pPr>
      <w:rPr>
        <w:rFonts w:ascii="Arial" w:hAnsi="Arial" w:cs="Times New Roman"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start w:val="1"/>
      <w:numFmt w:val="bullet"/>
      <w:lvlText w:val=""/>
      <w:lvlJc w:val="left"/>
      <w:pPr>
        <w:ind w:left="3880" w:hanging="440"/>
      </w:pPr>
      <w:rPr>
        <w:rFonts w:ascii="Wingdings" w:hAnsi="Wingdings" w:hint="default"/>
      </w:rPr>
    </w:lvl>
    <w:lvl w:ilvl="7" w:tplc="04090003">
      <w:start w:val="1"/>
      <w:numFmt w:val="bullet"/>
      <w:lvlText w:val=""/>
      <w:lvlJc w:val="left"/>
      <w:pPr>
        <w:ind w:left="4320" w:hanging="440"/>
      </w:pPr>
      <w:rPr>
        <w:rFonts w:ascii="Wingdings" w:hAnsi="Wingdings" w:hint="default"/>
      </w:rPr>
    </w:lvl>
    <w:lvl w:ilvl="8" w:tplc="04090005">
      <w:start w:val="1"/>
      <w:numFmt w:val="bullet"/>
      <w:lvlText w:val=""/>
      <w:lvlJc w:val="left"/>
      <w:pPr>
        <w:ind w:left="4760" w:hanging="440"/>
      </w:pPr>
      <w:rPr>
        <w:rFonts w:ascii="Wingdings" w:hAnsi="Wingdings" w:hint="default"/>
      </w:rPr>
    </w:lvl>
  </w:abstractNum>
  <w:abstractNum w:abstractNumId="24" w15:restartNumberingAfterBreak="0">
    <w:nsid w:val="729220B2"/>
    <w:multiLevelType w:val="hybridMultilevel"/>
    <w:tmpl w:val="B1604BFE"/>
    <w:lvl w:ilvl="0" w:tplc="19924C1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67927480">
    <w:abstractNumId w:val="6"/>
  </w:num>
  <w:num w:numId="2" w16cid:durableId="369033494">
    <w:abstractNumId w:val="18"/>
  </w:num>
  <w:num w:numId="3" w16cid:durableId="78908456">
    <w:abstractNumId w:val="7"/>
  </w:num>
  <w:num w:numId="4" w16cid:durableId="1838181395">
    <w:abstractNumId w:val="21"/>
  </w:num>
  <w:num w:numId="5" w16cid:durableId="1933007476">
    <w:abstractNumId w:val="10"/>
  </w:num>
  <w:num w:numId="6" w16cid:durableId="19591443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340681">
    <w:abstractNumId w:val="20"/>
  </w:num>
  <w:num w:numId="8" w16cid:durableId="1347563836">
    <w:abstractNumId w:val="8"/>
  </w:num>
  <w:num w:numId="9" w16cid:durableId="65418324">
    <w:abstractNumId w:val="24"/>
  </w:num>
  <w:num w:numId="10" w16cid:durableId="827549960">
    <w:abstractNumId w:val="0"/>
  </w:num>
  <w:num w:numId="11" w16cid:durableId="1425808202">
    <w:abstractNumId w:val="4"/>
  </w:num>
  <w:num w:numId="12" w16cid:durableId="972902424">
    <w:abstractNumId w:val="16"/>
  </w:num>
  <w:num w:numId="13" w16cid:durableId="1622614960">
    <w:abstractNumId w:val="15"/>
  </w:num>
  <w:num w:numId="14" w16cid:durableId="1783449454">
    <w:abstractNumId w:val="17"/>
  </w:num>
  <w:num w:numId="15" w16cid:durableId="1516117662">
    <w:abstractNumId w:val="5"/>
  </w:num>
  <w:num w:numId="16" w16cid:durableId="1181697300">
    <w:abstractNumId w:val="23"/>
  </w:num>
  <w:num w:numId="17" w16cid:durableId="510149147">
    <w:abstractNumId w:val="13"/>
  </w:num>
  <w:num w:numId="18" w16cid:durableId="762646374">
    <w:abstractNumId w:val="22"/>
  </w:num>
  <w:num w:numId="19" w16cid:durableId="1200632826">
    <w:abstractNumId w:val="14"/>
  </w:num>
  <w:num w:numId="20" w16cid:durableId="914047531">
    <w:abstractNumId w:val="2"/>
  </w:num>
  <w:num w:numId="21" w16cid:durableId="1646007210">
    <w:abstractNumId w:val="3"/>
  </w:num>
  <w:num w:numId="22" w16cid:durableId="1072002540">
    <w:abstractNumId w:val="19"/>
  </w:num>
  <w:num w:numId="23" w16cid:durableId="2013993968">
    <w:abstractNumId w:val="1"/>
  </w:num>
  <w:num w:numId="24" w16cid:durableId="286401272">
    <w:abstractNumId w:val="11"/>
  </w:num>
  <w:num w:numId="25" w16cid:durableId="573320984">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CA" w:vendorID="64" w:dllVersion="6" w:nlCheck="1" w:checkStyle="1"/>
  <w:activeWritingStyle w:appName="MSWord" w:lang="en-CA" w:vendorID="64" w:dllVersion="0" w:nlCheck="1" w:checkStyle="0"/>
  <w:activeWritingStyle w:appName="MSWord" w:lang="en-US" w:vendorID="64" w:dllVersion="0" w:nlCheck="1" w:checkStyle="0"/>
  <w:activeWritingStyle w:appName="MSWord" w:lang="fr-FR" w:vendorID="64" w:dllVersion="0" w:nlCheck="1" w:checkStyle="0"/>
  <w:activeWritingStyle w:appName="MSWord" w:lang="en-GB"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D33"/>
    <w:rsid w:val="0000115F"/>
    <w:rsid w:val="000106B4"/>
    <w:rsid w:val="00027F5F"/>
    <w:rsid w:val="00037BA1"/>
    <w:rsid w:val="0004227E"/>
    <w:rsid w:val="00043E3A"/>
    <w:rsid w:val="00052DED"/>
    <w:rsid w:val="000549BB"/>
    <w:rsid w:val="00060D70"/>
    <w:rsid w:val="00085689"/>
    <w:rsid w:val="00087234"/>
    <w:rsid w:val="000951C1"/>
    <w:rsid w:val="0009694A"/>
    <w:rsid w:val="000A6F49"/>
    <w:rsid w:val="000A7B28"/>
    <w:rsid w:val="000B07E7"/>
    <w:rsid w:val="000B1D33"/>
    <w:rsid w:val="000B737F"/>
    <w:rsid w:val="000C254A"/>
    <w:rsid w:val="000C4157"/>
    <w:rsid w:val="000F0C64"/>
    <w:rsid w:val="000F53F2"/>
    <w:rsid w:val="00101895"/>
    <w:rsid w:val="00103F49"/>
    <w:rsid w:val="00104B95"/>
    <w:rsid w:val="00115789"/>
    <w:rsid w:val="00123C4F"/>
    <w:rsid w:val="00126C59"/>
    <w:rsid w:val="00131390"/>
    <w:rsid w:val="00145E6E"/>
    <w:rsid w:val="00167708"/>
    <w:rsid w:val="001717C9"/>
    <w:rsid w:val="00171C26"/>
    <w:rsid w:val="0018116A"/>
    <w:rsid w:val="0018159F"/>
    <w:rsid w:val="00196966"/>
    <w:rsid w:val="001A30B4"/>
    <w:rsid w:val="001B426D"/>
    <w:rsid w:val="001B6276"/>
    <w:rsid w:val="001C1304"/>
    <w:rsid w:val="001D7BF5"/>
    <w:rsid w:val="001E5A7C"/>
    <w:rsid w:val="001E7446"/>
    <w:rsid w:val="001F1F26"/>
    <w:rsid w:val="001F238C"/>
    <w:rsid w:val="002004AA"/>
    <w:rsid w:val="00206138"/>
    <w:rsid w:val="00223303"/>
    <w:rsid w:val="00226042"/>
    <w:rsid w:val="002423AD"/>
    <w:rsid w:val="0024473E"/>
    <w:rsid w:val="00250F3D"/>
    <w:rsid w:val="00261762"/>
    <w:rsid w:val="00267DD1"/>
    <w:rsid w:val="00273ED5"/>
    <w:rsid w:val="00283605"/>
    <w:rsid w:val="002974EC"/>
    <w:rsid w:val="002A1DB1"/>
    <w:rsid w:val="002B00C3"/>
    <w:rsid w:val="002B4A58"/>
    <w:rsid w:val="002B52C7"/>
    <w:rsid w:val="002C66E2"/>
    <w:rsid w:val="002D6B19"/>
    <w:rsid w:val="002E7842"/>
    <w:rsid w:val="002F2969"/>
    <w:rsid w:val="00307886"/>
    <w:rsid w:val="00307CB2"/>
    <w:rsid w:val="00317391"/>
    <w:rsid w:val="0031761C"/>
    <w:rsid w:val="00321A48"/>
    <w:rsid w:val="0032243B"/>
    <w:rsid w:val="00326F6A"/>
    <w:rsid w:val="00327E65"/>
    <w:rsid w:val="003309CA"/>
    <w:rsid w:val="00331712"/>
    <w:rsid w:val="00333CB3"/>
    <w:rsid w:val="00351B92"/>
    <w:rsid w:val="0037140B"/>
    <w:rsid w:val="00372416"/>
    <w:rsid w:val="003749E7"/>
    <w:rsid w:val="003831DE"/>
    <w:rsid w:val="00383F64"/>
    <w:rsid w:val="00386891"/>
    <w:rsid w:val="00387416"/>
    <w:rsid w:val="00390198"/>
    <w:rsid w:val="00395D5D"/>
    <w:rsid w:val="003B5829"/>
    <w:rsid w:val="003C384C"/>
    <w:rsid w:val="003C6E32"/>
    <w:rsid w:val="003D03FB"/>
    <w:rsid w:val="003D69A5"/>
    <w:rsid w:val="003D7754"/>
    <w:rsid w:val="003E0FEE"/>
    <w:rsid w:val="003E2221"/>
    <w:rsid w:val="003E3AC7"/>
    <w:rsid w:val="003E4A4A"/>
    <w:rsid w:val="003E5824"/>
    <w:rsid w:val="003F0E56"/>
    <w:rsid w:val="003F1240"/>
    <w:rsid w:val="003F166E"/>
    <w:rsid w:val="003F296C"/>
    <w:rsid w:val="00417044"/>
    <w:rsid w:val="004237DE"/>
    <w:rsid w:val="0042505B"/>
    <w:rsid w:val="00442D32"/>
    <w:rsid w:val="00450A93"/>
    <w:rsid w:val="00450D3A"/>
    <w:rsid w:val="00454DE0"/>
    <w:rsid w:val="00460B34"/>
    <w:rsid w:val="0046281B"/>
    <w:rsid w:val="00474F32"/>
    <w:rsid w:val="0047537E"/>
    <w:rsid w:val="00477821"/>
    <w:rsid w:val="00493BC5"/>
    <w:rsid w:val="00494EE7"/>
    <w:rsid w:val="004B0227"/>
    <w:rsid w:val="004B314C"/>
    <w:rsid w:val="004B641D"/>
    <w:rsid w:val="004C0DF8"/>
    <w:rsid w:val="004C33CB"/>
    <w:rsid w:val="004C38D5"/>
    <w:rsid w:val="004C49B6"/>
    <w:rsid w:val="004C63F3"/>
    <w:rsid w:val="004E067F"/>
    <w:rsid w:val="004E51AC"/>
    <w:rsid w:val="004E5397"/>
    <w:rsid w:val="004E6594"/>
    <w:rsid w:val="0050016F"/>
    <w:rsid w:val="0050279F"/>
    <w:rsid w:val="005120A4"/>
    <w:rsid w:val="0051558D"/>
    <w:rsid w:val="00523A3B"/>
    <w:rsid w:val="00533D72"/>
    <w:rsid w:val="00543995"/>
    <w:rsid w:val="005466BA"/>
    <w:rsid w:val="0055489B"/>
    <w:rsid w:val="0055599F"/>
    <w:rsid w:val="005575CD"/>
    <w:rsid w:val="00560340"/>
    <w:rsid w:val="005828D9"/>
    <w:rsid w:val="0058487D"/>
    <w:rsid w:val="005A61E5"/>
    <w:rsid w:val="005B7FA9"/>
    <w:rsid w:val="005C2066"/>
    <w:rsid w:val="005C45F6"/>
    <w:rsid w:val="005C5BA4"/>
    <w:rsid w:val="005D44EC"/>
    <w:rsid w:val="005E0848"/>
    <w:rsid w:val="005E343B"/>
    <w:rsid w:val="005E7768"/>
    <w:rsid w:val="005F18CC"/>
    <w:rsid w:val="00630C7A"/>
    <w:rsid w:val="00633131"/>
    <w:rsid w:val="00634F77"/>
    <w:rsid w:val="0064064E"/>
    <w:rsid w:val="006454AF"/>
    <w:rsid w:val="00646762"/>
    <w:rsid w:val="0064726A"/>
    <w:rsid w:val="00654AD4"/>
    <w:rsid w:val="00660CC4"/>
    <w:rsid w:val="00663A0F"/>
    <w:rsid w:val="00665239"/>
    <w:rsid w:val="0067132A"/>
    <w:rsid w:val="0067374E"/>
    <w:rsid w:val="00680D97"/>
    <w:rsid w:val="006857CD"/>
    <w:rsid w:val="006951A3"/>
    <w:rsid w:val="00695AFA"/>
    <w:rsid w:val="006A1FE9"/>
    <w:rsid w:val="006B117C"/>
    <w:rsid w:val="006B2E7A"/>
    <w:rsid w:val="006C699E"/>
    <w:rsid w:val="006E1385"/>
    <w:rsid w:val="006E39BB"/>
    <w:rsid w:val="006F4159"/>
    <w:rsid w:val="007028F5"/>
    <w:rsid w:val="00705B22"/>
    <w:rsid w:val="00715646"/>
    <w:rsid w:val="00720C75"/>
    <w:rsid w:val="007335A3"/>
    <w:rsid w:val="007345BA"/>
    <w:rsid w:val="00736117"/>
    <w:rsid w:val="00737DF1"/>
    <w:rsid w:val="00754958"/>
    <w:rsid w:val="0075530E"/>
    <w:rsid w:val="00761A46"/>
    <w:rsid w:val="00767CBF"/>
    <w:rsid w:val="00776914"/>
    <w:rsid w:val="0078221C"/>
    <w:rsid w:val="00785409"/>
    <w:rsid w:val="00786171"/>
    <w:rsid w:val="00791786"/>
    <w:rsid w:val="007937C4"/>
    <w:rsid w:val="00797A88"/>
    <w:rsid w:val="007A06F1"/>
    <w:rsid w:val="007A154D"/>
    <w:rsid w:val="007B5C17"/>
    <w:rsid w:val="007B5E24"/>
    <w:rsid w:val="007C1029"/>
    <w:rsid w:val="007C1A53"/>
    <w:rsid w:val="007C1A77"/>
    <w:rsid w:val="007C1B6B"/>
    <w:rsid w:val="007C31EA"/>
    <w:rsid w:val="007D02DC"/>
    <w:rsid w:val="007D4017"/>
    <w:rsid w:val="007D4C34"/>
    <w:rsid w:val="007F4D78"/>
    <w:rsid w:val="00817E03"/>
    <w:rsid w:val="00824DB3"/>
    <w:rsid w:val="008261BA"/>
    <w:rsid w:val="008275CA"/>
    <w:rsid w:val="008326AB"/>
    <w:rsid w:val="00833B67"/>
    <w:rsid w:val="0083552C"/>
    <w:rsid w:val="00835D04"/>
    <w:rsid w:val="00850956"/>
    <w:rsid w:val="00855238"/>
    <w:rsid w:val="0086206B"/>
    <w:rsid w:val="00866158"/>
    <w:rsid w:val="008773E7"/>
    <w:rsid w:val="00877960"/>
    <w:rsid w:val="0088339C"/>
    <w:rsid w:val="0088591C"/>
    <w:rsid w:val="00895A11"/>
    <w:rsid w:val="008961D1"/>
    <w:rsid w:val="008A0172"/>
    <w:rsid w:val="008A12FB"/>
    <w:rsid w:val="008A20C2"/>
    <w:rsid w:val="008A352A"/>
    <w:rsid w:val="008B1021"/>
    <w:rsid w:val="008B4AEB"/>
    <w:rsid w:val="008C3320"/>
    <w:rsid w:val="008C6466"/>
    <w:rsid w:val="008C6A21"/>
    <w:rsid w:val="008C6EE6"/>
    <w:rsid w:val="008D36C8"/>
    <w:rsid w:val="008F02D6"/>
    <w:rsid w:val="008F2834"/>
    <w:rsid w:val="008F3227"/>
    <w:rsid w:val="008F6B5D"/>
    <w:rsid w:val="009019F8"/>
    <w:rsid w:val="009109F0"/>
    <w:rsid w:val="00912A54"/>
    <w:rsid w:val="00913B09"/>
    <w:rsid w:val="009174EE"/>
    <w:rsid w:val="00917E1E"/>
    <w:rsid w:val="00924954"/>
    <w:rsid w:val="00932025"/>
    <w:rsid w:val="00932AC6"/>
    <w:rsid w:val="00933FAE"/>
    <w:rsid w:val="00943D37"/>
    <w:rsid w:val="00943E5E"/>
    <w:rsid w:val="00946DA5"/>
    <w:rsid w:val="00964682"/>
    <w:rsid w:val="009745B5"/>
    <w:rsid w:val="00975402"/>
    <w:rsid w:val="00976366"/>
    <w:rsid w:val="00994EFC"/>
    <w:rsid w:val="009A0D6C"/>
    <w:rsid w:val="009A13B9"/>
    <w:rsid w:val="009A77B5"/>
    <w:rsid w:val="009B3956"/>
    <w:rsid w:val="009B6B89"/>
    <w:rsid w:val="009B7CF5"/>
    <w:rsid w:val="009C0BFD"/>
    <w:rsid w:val="009C1670"/>
    <w:rsid w:val="009C7F6B"/>
    <w:rsid w:val="009D0336"/>
    <w:rsid w:val="009D071C"/>
    <w:rsid w:val="009E2E8B"/>
    <w:rsid w:val="009E5147"/>
    <w:rsid w:val="00A00A9F"/>
    <w:rsid w:val="00A011E4"/>
    <w:rsid w:val="00A046A7"/>
    <w:rsid w:val="00A05C49"/>
    <w:rsid w:val="00A06106"/>
    <w:rsid w:val="00A21773"/>
    <w:rsid w:val="00A36483"/>
    <w:rsid w:val="00A3765E"/>
    <w:rsid w:val="00A50680"/>
    <w:rsid w:val="00A5424B"/>
    <w:rsid w:val="00A64D0A"/>
    <w:rsid w:val="00A776BC"/>
    <w:rsid w:val="00A82CF8"/>
    <w:rsid w:val="00A871FD"/>
    <w:rsid w:val="00A901FE"/>
    <w:rsid w:val="00A91E36"/>
    <w:rsid w:val="00A926C2"/>
    <w:rsid w:val="00A93531"/>
    <w:rsid w:val="00AA0EB6"/>
    <w:rsid w:val="00AA1CBA"/>
    <w:rsid w:val="00AA2107"/>
    <w:rsid w:val="00AA4E77"/>
    <w:rsid w:val="00AA5254"/>
    <w:rsid w:val="00AB1CEB"/>
    <w:rsid w:val="00AB29C6"/>
    <w:rsid w:val="00AB751A"/>
    <w:rsid w:val="00AB7D8D"/>
    <w:rsid w:val="00AF11D7"/>
    <w:rsid w:val="00AF6738"/>
    <w:rsid w:val="00B10B51"/>
    <w:rsid w:val="00B11008"/>
    <w:rsid w:val="00B16906"/>
    <w:rsid w:val="00B17E52"/>
    <w:rsid w:val="00B20FED"/>
    <w:rsid w:val="00B40994"/>
    <w:rsid w:val="00B41E32"/>
    <w:rsid w:val="00B457EC"/>
    <w:rsid w:val="00B46C76"/>
    <w:rsid w:val="00B54249"/>
    <w:rsid w:val="00B54EEB"/>
    <w:rsid w:val="00B55336"/>
    <w:rsid w:val="00B61F71"/>
    <w:rsid w:val="00B62AB7"/>
    <w:rsid w:val="00B70A2F"/>
    <w:rsid w:val="00B70F1C"/>
    <w:rsid w:val="00B750CD"/>
    <w:rsid w:val="00B845A4"/>
    <w:rsid w:val="00B9103B"/>
    <w:rsid w:val="00B95420"/>
    <w:rsid w:val="00BA0147"/>
    <w:rsid w:val="00BB5457"/>
    <w:rsid w:val="00BD4578"/>
    <w:rsid w:val="00BE6EE1"/>
    <w:rsid w:val="00BF7309"/>
    <w:rsid w:val="00C008E0"/>
    <w:rsid w:val="00C0429A"/>
    <w:rsid w:val="00C063A3"/>
    <w:rsid w:val="00C106B2"/>
    <w:rsid w:val="00C122A7"/>
    <w:rsid w:val="00C154BF"/>
    <w:rsid w:val="00C16CB9"/>
    <w:rsid w:val="00C24EBA"/>
    <w:rsid w:val="00C27709"/>
    <w:rsid w:val="00C3544F"/>
    <w:rsid w:val="00C36D69"/>
    <w:rsid w:val="00C37657"/>
    <w:rsid w:val="00C44188"/>
    <w:rsid w:val="00C66DF4"/>
    <w:rsid w:val="00C91133"/>
    <w:rsid w:val="00C93B13"/>
    <w:rsid w:val="00C94642"/>
    <w:rsid w:val="00C97F86"/>
    <w:rsid w:val="00CA0774"/>
    <w:rsid w:val="00CA1DD5"/>
    <w:rsid w:val="00CA2144"/>
    <w:rsid w:val="00CB1347"/>
    <w:rsid w:val="00CD717F"/>
    <w:rsid w:val="00CF4A1A"/>
    <w:rsid w:val="00D037E3"/>
    <w:rsid w:val="00D06BB1"/>
    <w:rsid w:val="00D10662"/>
    <w:rsid w:val="00D11E94"/>
    <w:rsid w:val="00D156A0"/>
    <w:rsid w:val="00D21DD8"/>
    <w:rsid w:val="00D234A2"/>
    <w:rsid w:val="00D324CD"/>
    <w:rsid w:val="00D42B6D"/>
    <w:rsid w:val="00D516F8"/>
    <w:rsid w:val="00D6216E"/>
    <w:rsid w:val="00D6683E"/>
    <w:rsid w:val="00D66F92"/>
    <w:rsid w:val="00D74C23"/>
    <w:rsid w:val="00D875F1"/>
    <w:rsid w:val="00D92F99"/>
    <w:rsid w:val="00D940BA"/>
    <w:rsid w:val="00DA4F78"/>
    <w:rsid w:val="00DA5EBA"/>
    <w:rsid w:val="00DC015D"/>
    <w:rsid w:val="00DC7458"/>
    <w:rsid w:val="00DD0FEB"/>
    <w:rsid w:val="00DE2703"/>
    <w:rsid w:val="00DF149C"/>
    <w:rsid w:val="00DF7CD8"/>
    <w:rsid w:val="00E02C01"/>
    <w:rsid w:val="00E05350"/>
    <w:rsid w:val="00E14230"/>
    <w:rsid w:val="00E15B43"/>
    <w:rsid w:val="00E15E0E"/>
    <w:rsid w:val="00E15FA1"/>
    <w:rsid w:val="00E2525A"/>
    <w:rsid w:val="00E3700D"/>
    <w:rsid w:val="00E528E2"/>
    <w:rsid w:val="00E5422A"/>
    <w:rsid w:val="00E5765B"/>
    <w:rsid w:val="00E606EE"/>
    <w:rsid w:val="00E6403D"/>
    <w:rsid w:val="00E650D5"/>
    <w:rsid w:val="00E7218F"/>
    <w:rsid w:val="00E75A75"/>
    <w:rsid w:val="00E7779C"/>
    <w:rsid w:val="00E84DA3"/>
    <w:rsid w:val="00E84EE2"/>
    <w:rsid w:val="00E85355"/>
    <w:rsid w:val="00EA1F0E"/>
    <w:rsid w:val="00ED044A"/>
    <w:rsid w:val="00ED17FA"/>
    <w:rsid w:val="00EE2EB1"/>
    <w:rsid w:val="00EE4C24"/>
    <w:rsid w:val="00EE6FDA"/>
    <w:rsid w:val="00F032B1"/>
    <w:rsid w:val="00F065B3"/>
    <w:rsid w:val="00F067F3"/>
    <w:rsid w:val="00F15328"/>
    <w:rsid w:val="00F206E4"/>
    <w:rsid w:val="00F2119C"/>
    <w:rsid w:val="00F43191"/>
    <w:rsid w:val="00F450FD"/>
    <w:rsid w:val="00F46643"/>
    <w:rsid w:val="00F50076"/>
    <w:rsid w:val="00F51435"/>
    <w:rsid w:val="00F5422A"/>
    <w:rsid w:val="00F567DE"/>
    <w:rsid w:val="00F57B44"/>
    <w:rsid w:val="00F603C9"/>
    <w:rsid w:val="00F6204D"/>
    <w:rsid w:val="00F622FF"/>
    <w:rsid w:val="00F75355"/>
    <w:rsid w:val="00F81DAA"/>
    <w:rsid w:val="00F824D4"/>
    <w:rsid w:val="00F87EA8"/>
    <w:rsid w:val="00F90C8D"/>
    <w:rsid w:val="00FA1029"/>
    <w:rsid w:val="00FA2C58"/>
    <w:rsid w:val="00FA4872"/>
    <w:rsid w:val="00FA6117"/>
    <w:rsid w:val="00FB0CC7"/>
    <w:rsid w:val="00FC13B1"/>
    <w:rsid w:val="00FC6A5D"/>
    <w:rsid w:val="00FC6DA4"/>
    <w:rsid w:val="00FE54AC"/>
    <w:rsid w:val="00FE598F"/>
    <w:rsid w:val="00FF13AC"/>
    <w:rsid w:val="00FF484F"/>
    <w:rsid w:val="00FF6F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A07900"/>
  <w15:docId w15:val="{2F1B1796-0F85-403B-AA07-53F73CDD6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nhideWhenUsed/>
    <w:rsid w:val="00913B09"/>
    <w:pPr>
      <w:tabs>
        <w:tab w:val="center" w:pos="4680"/>
        <w:tab w:val="right" w:pos="9360"/>
      </w:tabs>
    </w:pPr>
  </w:style>
  <w:style w:type="character" w:customStyle="1" w:styleId="FooterChar">
    <w:name w:val="Footer Char"/>
    <w:link w:val="Footer"/>
    <w:rsid w:val="00913B09"/>
    <w:rPr>
      <w:sz w:val="24"/>
      <w:szCs w:val="24"/>
      <w:lang w:val="en-US" w:eastAsia="en-US"/>
    </w:rPr>
  </w:style>
  <w:style w:type="character" w:customStyle="1" w:styleId="apple-converted-space">
    <w:name w:val="apple-converted-space"/>
    <w:basedOn w:val="DefaultParagraphFont"/>
    <w:rsid w:val="008F02D6"/>
  </w:style>
  <w:style w:type="character" w:customStyle="1" w:styleId="UnresolvedMention1">
    <w:name w:val="Unresolved Mention1"/>
    <w:uiPriority w:val="99"/>
    <w:semiHidden/>
    <w:unhideWhenUsed/>
    <w:rsid w:val="00EE2EB1"/>
    <w:rPr>
      <w:color w:val="605E5C"/>
      <w:shd w:val="clear" w:color="auto" w:fill="E1DFDD"/>
    </w:rPr>
  </w:style>
  <w:style w:type="paragraph" w:styleId="ListParagraph">
    <w:name w:val="List Paragraph"/>
    <w:basedOn w:val="Normal"/>
    <w:uiPriority w:val="34"/>
    <w:qFormat/>
    <w:rsid w:val="007345BA"/>
    <w:pPr>
      <w:ind w:left="720"/>
      <w:contextualSpacing/>
    </w:pPr>
  </w:style>
  <w:style w:type="character" w:styleId="CommentReference">
    <w:name w:val="annotation reference"/>
    <w:basedOn w:val="DefaultParagraphFont"/>
    <w:uiPriority w:val="99"/>
    <w:semiHidden/>
    <w:unhideWhenUsed/>
    <w:rsid w:val="00976366"/>
    <w:rPr>
      <w:sz w:val="16"/>
      <w:szCs w:val="16"/>
    </w:rPr>
  </w:style>
  <w:style w:type="paragraph" w:styleId="CommentText">
    <w:name w:val="annotation text"/>
    <w:basedOn w:val="Normal"/>
    <w:link w:val="CommentTextChar"/>
    <w:uiPriority w:val="99"/>
    <w:semiHidden/>
    <w:unhideWhenUsed/>
    <w:rsid w:val="00976366"/>
    <w:rPr>
      <w:sz w:val="20"/>
      <w:szCs w:val="20"/>
    </w:rPr>
  </w:style>
  <w:style w:type="character" w:customStyle="1" w:styleId="CommentTextChar">
    <w:name w:val="Comment Text Char"/>
    <w:basedOn w:val="DefaultParagraphFont"/>
    <w:link w:val="CommentText"/>
    <w:uiPriority w:val="99"/>
    <w:semiHidden/>
    <w:rsid w:val="00976366"/>
    <w:rPr>
      <w:lang w:val="en-US"/>
    </w:rPr>
  </w:style>
  <w:style w:type="paragraph" w:styleId="CommentSubject">
    <w:name w:val="annotation subject"/>
    <w:basedOn w:val="CommentText"/>
    <w:next w:val="CommentText"/>
    <w:link w:val="CommentSubjectChar"/>
    <w:uiPriority w:val="99"/>
    <w:semiHidden/>
    <w:unhideWhenUsed/>
    <w:rsid w:val="00976366"/>
    <w:rPr>
      <w:b/>
      <w:bCs/>
    </w:rPr>
  </w:style>
  <w:style w:type="character" w:customStyle="1" w:styleId="CommentSubjectChar">
    <w:name w:val="Comment Subject Char"/>
    <w:basedOn w:val="CommentTextChar"/>
    <w:link w:val="CommentSubject"/>
    <w:uiPriority w:val="99"/>
    <w:semiHidden/>
    <w:rsid w:val="00976366"/>
    <w:rPr>
      <w:b/>
      <w:bCs/>
      <w:lang w:val="en-US"/>
    </w:rPr>
  </w:style>
  <w:style w:type="character" w:styleId="Strong">
    <w:name w:val="Strong"/>
    <w:basedOn w:val="DefaultParagraphFont"/>
    <w:uiPriority w:val="22"/>
    <w:qFormat/>
    <w:rsid w:val="00D21DD8"/>
    <w:rPr>
      <w:b/>
      <w:bCs/>
    </w:rPr>
  </w:style>
  <w:style w:type="character" w:styleId="FollowedHyperlink">
    <w:name w:val="FollowedHyperlink"/>
    <w:basedOn w:val="DefaultParagraphFont"/>
    <w:uiPriority w:val="99"/>
    <w:semiHidden/>
    <w:unhideWhenUsed/>
    <w:rsid w:val="00D21DD8"/>
    <w:rPr>
      <w:color w:val="954F72" w:themeColor="followedHyperlink"/>
      <w:u w:val="single"/>
    </w:rPr>
  </w:style>
  <w:style w:type="numbering" w:customStyle="1" w:styleId="CurrentList1">
    <w:name w:val="Current List1"/>
    <w:uiPriority w:val="99"/>
    <w:rsid w:val="00AA1CBA"/>
    <w:pPr>
      <w:numPr>
        <w:numId w:val="2"/>
      </w:numPr>
    </w:pPr>
  </w:style>
  <w:style w:type="numbering" w:customStyle="1" w:styleId="CurrentList2">
    <w:name w:val="Current List2"/>
    <w:uiPriority w:val="99"/>
    <w:rsid w:val="00FF6FBC"/>
    <w:pPr>
      <w:numPr>
        <w:numId w:val="3"/>
      </w:numPr>
    </w:pPr>
  </w:style>
  <w:style w:type="paragraph" w:styleId="NormalWeb">
    <w:name w:val="Normal (Web)"/>
    <w:basedOn w:val="Normal"/>
    <w:uiPriority w:val="99"/>
    <w:unhideWhenUsed/>
    <w:rsid w:val="008F2834"/>
    <w:pPr>
      <w:spacing w:before="100" w:beforeAutospacing="1" w:after="100" w:afterAutospacing="1"/>
    </w:pPr>
    <w:rPr>
      <w:rFonts w:ascii="Arial" w:hAnsi="Arial" w:cs="Arial"/>
    </w:rPr>
  </w:style>
  <w:style w:type="character" w:styleId="HTMLCite">
    <w:name w:val="HTML Cite"/>
    <w:basedOn w:val="DefaultParagraphFont"/>
    <w:uiPriority w:val="99"/>
    <w:semiHidden/>
    <w:unhideWhenUsed/>
    <w:rsid w:val="008F2834"/>
    <w:rPr>
      <w:i/>
      <w:iCs/>
    </w:rPr>
  </w:style>
  <w:style w:type="character" w:styleId="PageNumber">
    <w:name w:val="page number"/>
    <w:basedOn w:val="DefaultParagraphFont"/>
    <w:rsid w:val="008F2834"/>
  </w:style>
  <w:style w:type="character" w:styleId="Emphasis">
    <w:name w:val="Emphasis"/>
    <w:basedOn w:val="DefaultParagraphFont"/>
    <w:uiPriority w:val="20"/>
    <w:qFormat/>
    <w:rsid w:val="00BD4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664098">
      <w:bodyDiv w:val="1"/>
      <w:marLeft w:val="0"/>
      <w:marRight w:val="0"/>
      <w:marTop w:val="0"/>
      <w:marBottom w:val="0"/>
      <w:divBdr>
        <w:top w:val="none" w:sz="0" w:space="0" w:color="auto"/>
        <w:left w:val="none" w:sz="0" w:space="0" w:color="auto"/>
        <w:bottom w:val="none" w:sz="0" w:space="0" w:color="auto"/>
        <w:right w:val="none" w:sz="0" w:space="0" w:color="auto"/>
      </w:divBdr>
    </w:div>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664627011">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082608439">
      <w:bodyDiv w:val="1"/>
      <w:marLeft w:val="0"/>
      <w:marRight w:val="0"/>
      <w:marTop w:val="0"/>
      <w:marBottom w:val="0"/>
      <w:divBdr>
        <w:top w:val="none" w:sz="0" w:space="0" w:color="auto"/>
        <w:left w:val="none" w:sz="0" w:space="0" w:color="auto"/>
        <w:bottom w:val="none" w:sz="0" w:space="0" w:color="auto"/>
        <w:right w:val="none" w:sz="0" w:space="0" w:color="auto"/>
      </w:divBdr>
    </w:div>
    <w:div w:id="1133331305">
      <w:bodyDiv w:val="1"/>
      <w:marLeft w:val="0"/>
      <w:marRight w:val="0"/>
      <w:marTop w:val="0"/>
      <w:marBottom w:val="0"/>
      <w:divBdr>
        <w:top w:val="none" w:sz="0" w:space="0" w:color="auto"/>
        <w:left w:val="none" w:sz="0" w:space="0" w:color="auto"/>
        <w:bottom w:val="none" w:sz="0" w:space="0" w:color="auto"/>
        <w:right w:val="none" w:sz="0" w:space="0" w:color="auto"/>
      </w:divBdr>
      <w:divsChild>
        <w:div w:id="1601451634">
          <w:marLeft w:val="0"/>
          <w:marRight w:val="0"/>
          <w:marTop w:val="0"/>
          <w:marBottom w:val="0"/>
          <w:divBdr>
            <w:top w:val="none" w:sz="0" w:space="0" w:color="auto"/>
            <w:left w:val="none" w:sz="0" w:space="0" w:color="auto"/>
            <w:bottom w:val="none" w:sz="0" w:space="0" w:color="auto"/>
            <w:right w:val="none" w:sz="0" w:space="0" w:color="auto"/>
          </w:divBdr>
        </w:div>
      </w:divsChild>
    </w:div>
    <w:div w:id="1361541879">
      <w:bodyDiv w:val="1"/>
      <w:marLeft w:val="0"/>
      <w:marRight w:val="0"/>
      <w:marTop w:val="0"/>
      <w:marBottom w:val="0"/>
      <w:divBdr>
        <w:top w:val="none" w:sz="0" w:space="0" w:color="auto"/>
        <w:left w:val="none" w:sz="0" w:space="0" w:color="auto"/>
        <w:bottom w:val="none" w:sz="0" w:space="0" w:color="auto"/>
        <w:right w:val="none" w:sz="0" w:space="0" w:color="auto"/>
      </w:divBdr>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 w:id="1951080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Preyor@ashrae.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ashrae-code-of-ethic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ashrae.org/about/government-affairs/grassroots-advocacy/accomplishment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47859-6195-468E-9501-2F7045F61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17</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23526</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dc:description/>
  <cp:lastModifiedBy>Rajala, Jonathan</cp:lastModifiedBy>
  <cp:revision>91</cp:revision>
  <cp:lastPrinted>2013-12-13T15:12:00Z</cp:lastPrinted>
  <dcterms:created xsi:type="dcterms:W3CDTF">2024-06-25T17:15:00Z</dcterms:created>
  <dcterms:modified xsi:type="dcterms:W3CDTF">2025-01-21T14:32:00Z</dcterms:modified>
</cp:coreProperties>
</file>