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3BD14" w14:textId="77777777" w:rsidR="006B4DBF" w:rsidRDefault="006B4DBF" w:rsidP="006B4DBF">
      <w:pPr>
        <w:pStyle w:val="Header"/>
        <w:tabs>
          <w:tab w:val="clear" w:pos="8640"/>
          <w:tab w:val="left" w:pos="10512"/>
        </w:tabs>
        <w:jc w:val="center"/>
      </w:pPr>
    </w:p>
    <w:p w14:paraId="14AB9934" w14:textId="41FBD79A" w:rsidR="00483CAE" w:rsidRPr="00C55560" w:rsidRDefault="00483CAE">
      <w:pPr>
        <w:jc w:val="center"/>
        <w:rPr>
          <w:rFonts w:ascii="Arial" w:hAnsi="Arial" w:cs="Arial"/>
          <w:b/>
          <w:sz w:val="18"/>
          <w:szCs w:val="18"/>
        </w:rPr>
      </w:pPr>
      <w:r w:rsidRPr="00C55560">
        <w:rPr>
          <w:rFonts w:ascii="Arial" w:hAnsi="Arial"/>
          <w:b/>
          <w:sz w:val="18"/>
          <w:szCs w:val="18"/>
        </w:rPr>
        <w:t>ASHRAE TC 4.10 - Indoor Environmental Modeling</w:t>
      </w:r>
      <w:r w:rsidR="00535B31">
        <w:rPr>
          <w:rFonts w:ascii="Arial" w:hAnsi="Arial"/>
          <w:b/>
          <w:sz w:val="18"/>
          <w:szCs w:val="18"/>
        </w:rPr>
        <w:t xml:space="preserve">; </w:t>
      </w:r>
      <w:r w:rsidR="003F5996" w:rsidRPr="00C55560">
        <w:rPr>
          <w:rFonts w:ascii="Arial" w:hAnsi="Arial"/>
          <w:b/>
          <w:sz w:val="18"/>
          <w:szCs w:val="18"/>
        </w:rPr>
        <w:t xml:space="preserve">Main </w:t>
      </w:r>
      <w:r w:rsidRPr="00C55560">
        <w:rPr>
          <w:rFonts w:ascii="Arial" w:hAnsi="Arial"/>
          <w:b/>
          <w:sz w:val="18"/>
          <w:szCs w:val="18"/>
        </w:rPr>
        <w:t>Committee Meeting –</w:t>
      </w:r>
      <w:r w:rsidR="00F4672E">
        <w:rPr>
          <w:rFonts w:ascii="Arial" w:hAnsi="Arial"/>
          <w:b/>
          <w:sz w:val="18"/>
          <w:szCs w:val="18"/>
        </w:rPr>
        <w:t xml:space="preserve"> </w:t>
      </w:r>
      <w:r w:rsidR="006B4094">
        <w:rPr>
          <w:rFonts w:ascii="Arial" w:hAnsi="Arial"/>
          <w:b/>
          <w:sz w:val="18"/>
          <w:szCs w:val="18"/>
        </w:rPr>
        <w:t>Vegas</w:t>
      </w:r>
    </w:p>
    <w:p w14:paraId="5E60ECB0" w14:textId="213109AA" w:rsidR="00A40BE4" w:rsidRDefault="006B4094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2:30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>
        <w:rPr>
          <w:rFonts w:ascii="Arial" w:hAnsi="Arial"/>
          <w:b/>
          <w:sz w:val="18"/>
          <w:szCs w:val="18"/>
        </w:rPr>
        <w:t>p</w:t>
      </w:r>
      <w:r w:rsidR="00483CAE" w:rsidRPr="00CF0462">
        <w:rPr>
          <w:rFonts w:ascii="Arial" w:hAnsi="Arial"/>
          <w:b/>
          <w:sz w:val="18"/>
          <w:szCs w:val="18"/>
        </w:rPr>
        <w:t xml:space="preserve">m – </w:t>
      </w:r>
      <w:r>
        <w:rPr>
          <w:rFonts w:ascii="Arial" w:hAnsi="Arial"/>
          <w:b/>
          <w:sz w:val="18"/>
          <w:szCs w:val="18"/>
        </w:rPr>
        <w:t>4</w:t>
      </w:r>
      <w:r w:rsidR="00A40BE4" w:rsidRPr="00CF0462">
        <w:rPr>
          <w:rFonts w:ascii="Arial" w:hAnsi="Arial"/>
          <w:b/>
          <w:sz w:val="18"/>
          <w:szCs w:val="18"/>
        </w:rPr>
        <w:t>:</w:t>
      </w:r>
      <w:r>
        <w:rPr>
          <w:rFonts w:ascii="Arial" w:hAnsi="Arial"/>
          <w:b/>
          <w:sz w:val="18"/>
          <w:szCs w:val="18"/>
        </w:rPr>
        <w:t>3</w:t>
      </w:r>
      <w:r w:rsidR="00A40BE4" w:rsidRPr="00CF0462">
        <w:rPr>
          <w:rFonts w:ascii="Arial" w:hAnsi="Arial"/>
          <w:b/>
          <w:sz w:val="18"/>
          <w:szCs w:val="18"/>
        </w:rPr>
        <w:t xml:space="preserve">0 </w:t>
      </w:r>
      <w:r w:rsidR="00483CAE" w:rsidRPr="00CF0462">
        <w:rPr>
          <w:rFonts w:ascii="Arial" w:hAnsi="Arial"/>
          <w:b/>
          <w:sz w:val="18"/>
          <w:szCs w:val="18"/>
        </w:rPr>
        <w:t>pm</w:t>
      </w:r>
      <w:r>
        <w:rPr>
          <w:rFonts w:ascii="Arial" w:hAnsi="Arial"/>
          <w:b/>
          <w:sz w:val="18"/>
          <w:szCs w:val="18"/>
        </w:rPr>
        <w:t xml:space="preserve"> (Pacific</w:t>
      </w:r>
      <w:r w:rsidR="00A40BE4" w:rsidRPr="00CF0462">
        <w:rPr>
          <w:rFonts w:ascii="Arial" w:hAnsi="Arial"/>
          <w:b/>
          <w:sz w:val="18"/>
          <w:szCs w:val="18"/>
        </w:rPr>
        <w:t xml:space="preserve"> Time)</w:t>
      </w:r>
      <w:r w:rsidR="007C762E" w:rsidRPr="00CF0462">
        <w:rPr>
          <w:rFonts w:ascii="Arial" w:hAnsi="Arial"/>
          <w:b/>
          <w:sz w:val="18"/>
          <w:szCs w:val="18"/>
        </w:rPr>
        <w:t>,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>
        <w:rPr>
          <w:rFonts w:ascii="Arial" w:hAnsi="Arial"/>
          <w:b/>
          <w:sz w:val="18"/>
          <w:szCs w:val="18"/>
        </w:rPr>
        <w:t>Monday</w:t>
      </w:r>
      <w:r w:rsidR="00A40BE4" w:rsidRPr="00CF0462">
        <w:rPr>
          <w:rFonts w:ascii="Arial" w:hAnsi="Arial"/>
          <w:b/>
          <w:sz w:val="18"/>
          <w:szCs w:val="18"/>
        </w:rPr>
        <w:t xml:space="preserve">, </w:t>
      </w:r>
      <w:r>
        <w:rPr>
          <w:rFonts w:ascii="Arial" w:hAnsi="Arial" w:cs="Arial"/>
          <w:b/>
          <w:sz w:val="18"/>
          <w:szCs w:val="18"/>
        </w:rPr>
        <w:t>January 31</w:t>
      </w:r>
      <w:r w:rsidR="007E7723" w:rsidRPr="00CF0462">
        <w:rPr>
          <w:rFonts w:ascii="Arial" w:hAnsi="Arial" w:cs="Arial"/>
          <w:b/>
          <w:sz w:val="18"/>
          <w:szCs w:val="18"/>
        </w:rPr>
        <w:t>,</w:t>
      </w:r>
      <w:r w:rsidR="007E7723" w:rsidRPr="00C27922">
        <w:rPr>
          <w:rFonts w:ascii="Arial" w:hAnsi="Arial" w:cs="Arial"/>
          <w:b/>
          <w:sz w:val="18"/>
          <w:szCs w:val="18"/>
        </w:rPr>
        <w:t xml:space="preserve"> 20</w:t>
      </w:r>
      <w:r w:rsidR="00FC373B">
        <w:rPr>
          <w:rFonts w:ascii="Arial" w:hAnsi="Arial" w:cs="Arial"/>
          <w:b/>
          <w:sz w:val="18"/>
          <w:szCs w:val="18"/>
        </w:rPr>
        <w:t>2</w:t>
      </w:r>
      <w:r>
        <w:rPr>
          <w:rFonts w:ascii="Arial" w:hAnsi="Arial" w:cs="Arial"/>
          <w:b/>
          <w:sz w:val="18"/>
          <w:szCs w:val="18"/>
        </w:rPr>
        <w:t>2, Caesar’s Place, Florentine II</w:t>
      </w:r>
    </w:p>
    <w:p w14:paraId="06F947AF" w14:textId="77777777" w:rsidR="00A40BE4" w:rsidRDefault="00A40BE4">
      <w:pPr>
        <w:jc w:val="center"/>
        <w:rPr>
          <w:rFonts w:ascii="Arial" w:hAnsi="Arial" w:cs="Arial"/>
          <w:b/>
          <w:sz w:val="18"/>
          <w:szCs w:val="18"/>
        </w:rPr>
      </w:pPr>
    </w:p>
    <w:p w14:paraId="16211EFC" w14:textId="34ACDC34" w:rsidR="00F4672E" w:rsidRDefault="00DC1DE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color w:val="548DD4" w:themeColor="text2" w:themeTint="99"/>
          <w:sz w:val="18"/>
          <w:szCs w:val="18"/>
        </w:rPr>
        <w:t>Hybrid (In-person and Zoom Meeting)</w:t>
      </w:r>
    </w:p>
    <w:p w14:paraId="630EFBF3" w14:textId="77777777" w:rsidR="00FC373B" w:rsidRDefault="00FC373B">
      <w:pPr>
        <w:jc w:val="center"/>
        <w:rPr>
          <w:rFonts w:ascii="TimesNewRomanPS-BoldMT" w:hAnsi="TimesNewRomanPS-BoldMT" w:cs="TimesNewRomanPS-BoldMT"/>
          <w:b/>
          <w:bCs/>
        </w:rPr>
      </w:pPr>
    </w:p>
    <w:p w14:paraId="0FAE5AC7" w14:textId="104198F9" w:rsidR="00483CAE" w:rsidRDefault="00A8473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MEETING </w:t>
      </w:r>
      <w:r w:rsidR="00DC1DE1">
        <w:rPr>
          <w:rFonts w:ascii="Arial" w:hAnsi="Arial" w:cs="Arial"/>
          <w:b/>
          <w:sz w:val="18"/>
          <w:szCs w:val="18"/>
        </w:rPr>
        <w:t>Minutes</w:t>
      </w:r>
    </w:p>
    <w:p w14:paraId="714C814B" w14:textId="77777777" w:rsidR="006B4094" w:rsidRPr="00C27922" w:rsidRDefault="006B4094">
      <w:pPr>
        <w:jc w:val="center"/>
        <w:rPr>
          <w:rFonts w:ascii="Arial" w:hAnsi="Arial" w:cs="Arial"/>
          <w:b/>
          <w:sz w:val="18"/>
          <w:szCs w:val="18"/>
        </w:rPr>
      </w:pPr>
    </w:p>
    <w:p w14:paraId="2EDD44BC" w14:textId="313B75AB" w:rsidR="00553FCF" w:rsidRDefault="00553FCF" w:rsidP="0014430B">
      <w:pPr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SCOPE: </w:t>
      </w:r>
      <w:r w:rsidR="008E6E3E" w:rsidRPr="006076F8">
        <w:rPr>
          <w:rFonts w:ascii="Arial" w:hAnsi="Arial" w:cs="Arial"/>
        </w:rPr>
        <w:t>TC 4.10 is concerned with the developing methods and procedures for predicting indoor environmental conditions including airflow, air quality and thermal environment.</w:t>
      </w:r>
    </w:p>
    <w:p w14:paraId="47E29418" w14:textId="77777777" w:rsidR="006076F8" w:rsidRPr="00242AAE" w:rsidRDefault="006076F8" w:rsidP="0014430B">
      <w:pPr>
        <w:jc w:val="both"/>
        <w:rPr>
          <w:rFonts w:ascii="Arial" w:hAnsi="Arial" w:cs="Arial"/>
        </w:rPr>
      </w:pPr>
    </w:p>
    <w:p w14:paraId="79A29BDD" w14:textId="5B86B8A8" w:rsidR="00483CAE" w:rsidRDefault="004C6C0D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Call to order </w:t>
      </w:r>
      <w:r w:rsidR="003F17C4">
        <w:rPr>
          <w:rFonts w:ascii="Arial" w:hAnsi="Arial"/>
        </w:rPr>
        <w:t>by the TC</w:t>
      </w:r>
      <w:r>
        <w:rPr>
          <w:rFonts w:ascii="Arial" w:hAnsi="Arial"/>
        </w:rPr>
        <w:t xml:space="preserve"> Chair</w:t>
      </w:r>
      <w:r w:rsidR="003F17C4">
        <w:rPr>
          <w:rFonts w:ascii="Arial" w:hAnsi="Arial"/>
        </w:rPr>
        <w:t>,</w:t>
      </w:r>
      <w:r w:rsidR="00483CAE" w:rsidRPr="00242AAE">
        <w:rPr>
          <w:rFonts w:ascii="Arial" w:hAnsi="Arial"/>
        </w:rPr>
        <w:t xml:space="preserve"> </w:t>
      </w:r>
      <w:r w:rsidR="00093C56">
        <w:rPr>
          <w:rFonts w:ascii="Arial" w:hAnsi="Arial"/>
        </w:rPr>
        <w:t>James Lo</w:t>
      </w:r>
      <w:r w:rsidR="00030550">
        <w:rPr>
          <w:rFonts w:ascii="Arial" w:hAnsi="Arial"/>
        </w:rPr>
        <w:t>,</w:t>
      </w:r>
      <w:r w:rsidR="003F17C4">
        <w:rPr>
          <w:rFonts w:ascii="Arial" w:hAnsi="Arial"/>
        </w:rPr>
        <w:t xml:space="preserve"> at 2:30 </w:t>
      </w:r>
      <w:r w:rsidR="009C3EC8">
        <w:rPr>
          <w:rFonts w:ascii="Arial" w:hAnsi="Arial"/>
        </w:rPr>
        <w:t>PM</w:t>
      </w:r>
      <w:r w:rsidR="003F17C4">
        <w:rPr>
          <w:rFonts w:ascii="Arial" w:hAnsi="Arial"/>
        </w:rPr>
        <w:t xml:space="preserve"> PT</w:t>
      </w:r>
    </w:p>
    <w:p w14:paraId="4D1A673E" w14:textId="2DF6C041" w:rsidR="003F17C4" w:rsidRPr="00242AAE" w:rsidRDefault="003F17C4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The </w:t>
      </w:r>
      <w:r w:rsidR="00163DED">
        <w:rPr>
          <w:rFonts w:ascii="Arial" w:hAnsi="Arial"/>
        </w:rPr>
        <w:t xml:space="preserve">TC </w:t>
      </w:r>
      <w:r>
        <w:rPr>
          <w:rFonts w:ascii="Arial" w:hAnsi="Arial"/>
        </w:rPr>
        <w:t>chair reminded all the participants about the ASHRAE’s code of ethics at 2:3</w:t>
      </w:r>
      <w:r w:rsidR="00163DED">
        <w:rPr>
          <w:rFonts w:ascii="Arial" w:hAnsi="Arial"/>
        </w:rPr>
        <w:t>1</w:t>
      </w:r>
      <w:r>
        <w:rPr>
          <w:rFonts w:ascii="Arial" w:hAnsi="Arial"/>
        </w:rPr>
        <w:t xml:space="preserve"> </w:t>
      </w:r>
      <w:r w:rsidR="00D0452D">
        <w:rPr>
          <w:rFonts w:ascii="Arial" w:hAnsi="Arial"/>
        </w:rPr>
        <w:t>PM</w:t>
      </w:r>
      <w:r>
        <w:rPr>
          <w:rFonts w:ascii="Arial" w:hAnsi="Arial"/>
        </w:rPr>
        <w:t xml:space="preserve"> PT</w:t>
      </w:r>
    </w:p>
    <w:p w14:paraId="6E4256A2" w14:textId="2FFE582C" w:rsidR="00483CAE" w:rsidRPr="00242AAE" w:rsidRDefault="002A78CB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The TC chair w</w:t>
      </w:r>
      <w:r w:rsidR="00C64D20" w:rsidRPr="00242AAE">
        <w:rPr>
          <w:rFonts w:ascii="Arial" w:hAnsi="Arial"/>
        </w:rPr>
        <w:t>elcome</w:t>
      </w:r>
      <w:r>
        <w:rPr>
          <w:rFonts w:ascii="Arial" w:hAnsi="Arial"/>
        </w:rPr>
        <w:t>d the participants and asked them to introduce themselves</w:t>
      </w:r>
      <w:r w:rsidR="00163DED">
        <w:rPr>
          <w:rFonts w:ascii="Arial" w:hAnsi="Arial"/>
        </w:rPr>
        <w:t xml:space="preserve"> </w:t>
      </w:r>
    </w:p>
    <w:p w14:paraId="6D5DC6FC" w14:textId="77777777" w:rsidR="002A78CB" w:rsidRDefault="001230AA" w:rsidP="002A78C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Roll call</w:t>
      </w:r>
      <w:r w:rsidR="007B67F5" w:rsidRPr="00242AAE">
        <w:rPr>
          <w:rFonts w:ascii="Arial" w:hAnsi="Arial"/>
        </w:rPr>
        <w:t xml:space="preserve"> </w:t>
      </w:r>
      <w:r w:rsidR="00030550">
        <w:rPr>
          <w:rFonts w:ascii="Arial" w:hAnsi="Arial"/>
        </w:rPr>
        <w:t xml:space="preserve">by </w:t>
      </w:r>
      <w:r w:rsidR="002D0A44" w:rsidRPr="002A78CB">
        <w:rPr>
          <w:rFonts w:ascii="Arial" w:hAnsi="Arial"/>
        </w:rPr>
        <w:t>Duncan Phyfe</w:t>
      </w:r>
      <w:r w:rsidR="00CC0733" w:rsidRPr="002A78CB">
        <w:rPr>
          <w:rFonts w:ascii="Arial" w:hAnsi="Arial"/>
        </w:rPr>
        <w:t xml:space="preserve"> and James Lo</w:t>
      </w:r>
      <w:r w:rsidR="000A5CB0" w:rsidRPr="00242AAE">
        <w:rPr>
          <w:rFonts w:ascii="Arial" w:hAnsi="Arial"/>
        </w:rPr>
        <w:t xml:space="preserve"> </w:t>
      </w:r>
    </w:p>
    <w:p w14:paraId="02026DAE" w14:textId="7D98955F" w:rsidR="004C45DE" w:rsidRDefault="002A78CB" w:rsidP="002A78C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>
        <w:rPr>
          <w:rFonts w:ascii="Arial" w:hAnsi="Arial"/>
        </w:rPr>
        <w:t>V</w:t>
      </w:r>
      <w:r w:rsidR="007B67F5" w:rsidRPr="00242AAE">
        <w:rPr>
          <w:rFonts w:ascii="Arial" w:hAnsi="Arial"/>
        </w:rPr>
        <w:t>oting members</w:t>
      </w:r>
      <w:r w:rsidR="008768E0">
        <w:rPr>
          <w:rStyle w:val="FootnoteReference"/>
          <w:rFonts w:ascii="Arial" w:hAnsi="Arial"/>
        </w:rPr>
        <w:footnoteReference w:id="1"/>
      </w:r>
      <w:r>
        <w:rPr>
          <w:rFonts w:ascii="Arial" w:hAnsi="Arial"/>
        </w:rPr>
        <w:t xml:space="preserve"> are:</w:t>
      </w:r>
    </w:p>
    <w:p w14:paraId="177B6D9D" w14:textId="77777777" w:rsidR="002A78CB" w:rsidRPr="002A78CB" w:rsidRDefault="002A78CB" w:rsidP="002A78CB">
      <w:pPr>
        <w:rPr>
          <w:rFonts w:ascii="Arial" w:hAnsi="Arial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37"/>
        <w:gridCol w:w="1947"/>
        <w:gridCol w:w="2542"/>
        <w:gridCol w:w="2436"/>
      </w:tblGrid>
      <w:tr w:rsidR="002B1C57" w14:paraId="6DCD6BDB" w14:textId="77777777" w:rsidTr="008768E0">
        <w:tc>
          <w:tcPr>
            <w:tcW w:w="3037" w:type="dxa"/>
            <w:vAlign w:val="center"/>
          </w:tcPr>
          <w:p w14:paraId="498A8D8F" w14:textId="2843212F" w:rsidR="002B1C57" w:rsidRPr="00030550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  <w:b/>
                <w:bCs/>
              </w:rPr>
            </w:pPr>
            <w:r w:rsidRPr="00030550">
              <w:rPr>
                <w:rStyle w:val="StyleAsianMSMincho1"/>
                <w:rFonts w:eastAsia="Times New Roman"/>
                <w:b/>
                <w:bCs/>
              </w:rPr>
              <w:t>N</w:t>
            </w:r>
            <w:r w:rsidRPr="00030550">
              <w:rPr>
                <w:rStyle w:val="StyleAsianMSMincho1"/>
                <w:b/>
                <w:bCs/>
              </w:rPr>
              <w:t>ame</w:t>
            </w:r>
          </w:p>
        </w:tc>
        <w:tc>
          <w:tcPr>
            <w:tcW w:w="1947" w:type="dxa"/>
            <w:vAlign w:val="center"/>
          </w:tcPr>
          <w:p w14:paraId="63657399" w14:textId="60083EC0" w:rsidR="002B1C57" w:rsidRPr="00030550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  <w:b/>
                <w:bCs/>
              </w:rPr>
            </w:pPr>
            <w:r w:rsidRPr="00030550">
              <w:rPr>
                <w:rStyle w:val="StyleAsianMSMincho1"/>
                <w:rFonts w:eastAsia="Times New Roman"/>
                <w:b/>
                <w:bCs/>
              </w:rPr>
              <w:t>Present</w:t>
            </w:r>
          </w:p>
        </w:tc>
        <w:tc>
          <w:tcPr>
            <w:tcW w:w="2542" w:type="dxa"/>
            <w:vAlign w:val="center"/>
          </w:tcPr>
          <w:p w14:paraId="4610ADD1" w14:textId="5BFC9B41" w:rsidR="002B1C57" w:rsidRPr="00030550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  <w:b/>
                <w:bCs/>
              </w:rPr>
            </w:pPr>
            <w:r w:rsidRPr="000E5386">
              <w:rPr>
                <w:rStyle w:val="StyleAsianMSMincho1"/>
                <w:rFonts w:eastAsia="Times New Roman"/>
                <w:b/>
                <w:bCs/>
              </w:rPr>
              <w:t>N</w:t>
            </w:r>
            <w:r w:rsidRPr="000E5386">
              <w:rPr>
                <w:rStyle w:val="StyleAsianMSMincho1"/>
                <w:b/>
                <w:bCs/>
              </w:rPr>
              <w:t>ame</w:t>
            </w:r>
          </w:p>
        </w:tc>
        <w:tc>
          <w:tcPr>
            <w:tcW w:w="2436" w:type="dxa"/>
            <w:vAlign w:val="center"/>
          </w:tcPr>
          <w:p w14:paraId="08E900B9" w14:textId="37179C66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0E5386">
              <w:rPr>
                <w:rStyle w:val="StyleAsianMSMincho1"/>
                <w:rFonts w:eastAsia="Times New Roman"/>
                <w:b/>
                <w:bCs/>
              </w:rPr>
              <w:t>Present</w:t>
            </w:r>
          </w:p>
        </w:tc>
      </w:tr>
      <w:tr w:rsidR="002B1C57" w14:paraId="037CD103" w14:textId="77777777" w:rsidTr="008768E0">
        <w:tc>
          <w:tcPr>
            <w:tcW w:w="3037" w:type="dxa"/>
            <w:vAlign w:val="center"/>
          </w:tcPr>
          <w:p w14:paraId="7CAFA8AA" w14:textId="1DBB5E04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Fonts w:ascii="Arial" w:hAnsi="Arial" w:cs="Arial"/>
              </w:rPr>
              <w:t>Mike Koupriyanov</w:t>
            </w:r>
          </w:p>
        </w:tc>
        <w:tc>
          <w:tcPr>
            <w:tcW w:w="1947" w:type="dxa"/>
            <w:vAlign w:val="center"/>
          </w:tcPr>
          <w:p w14:paraId="79E6888D" w14:textId="72912FFD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>X</w:t>
            </w:r>
          </w:p>
        </w:tc>
        <w:tc>
          <w:tcPr>
            <w:tcW w:w="2542" w:type="dxa"/>
            <w:vAlign w:val="center"/>
          </w:tcPr>
          <w:p w14:paraId="1C1180BC" w14:textId="5DE12131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9A66C2">
              <w:rPr>
                <w:rFonts w:ascii="Arial" w:hAnsi="Arial" w:cs="Arial"/>
              </w:rPr>
              <w:t>Chao-Hsin Lin</w:t>
            </w:r>
          </w:p>
        </w:tc>
        <w:tc>
          <w:tcPr>
            <w:tcW w:w="2436" w:type="dxa"/>
            <w:vAlign w:val="center"/>
          </w:tcPr>
          <w:p w14:paraId="66847B58" w14:textId="2BD5DDEF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>X</w:t>
            </w:r>
          </w:p>
        </w:tc>
      </w:tr>
      <w:tr w:rsidR="002B1C57" w14:paraId="34437B6C" w14:textId="77777777" w:rsidTr="008768E0">
        <w:tc>
          <w:tcPr>
            <w:tcW w:w="3037" w:type="dxa"/>
            <w:vAlign w:val="center"/>
          </w:tcPr>
          <w:p w14:paraId="666B2519" w14:textId="0041C640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0A6CA4">
              <w:rPr>
                <w:rFonts w:ascii="Arial" w:hAnsi="Arial" w:cs="Arial"/>
              </w:rPr>
              <w:t>Mohammad Heidarinejad</w:t>
            </w:r>
          </w:p>
        </w:tc>
        <w:tc>
          <w:tcPr>
            <w:tcW w:w="1947" w:type="dxa"/>
            <w:vAlign w:val="center"/>
          </w:tcPr>
          <w:p w14:paraId="377B1516" w14:textId="6022EA1E" w:rsidR="002B1C57" w:rsidRDefault="003F17C4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  <w:tc>
          <w:tcPr>
            <w:tcW w:w="2542" w:type="dxa"/>
            <w:vAlign w:val="center"/>
          </w:tcPr>
          <w:p w14:paraId="07E4C124" w14:textId="051A9D37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Fonts w:ascii="Arial" w:hAnsi="Arial" w:cs="Arial"/>
              </w:rPr>
              <w:t>Charlie Lin</w:t>
            </w:r>
          </w:p>
        </w:tc>
        <w:tc>
          <w:tcPr>
            <w:tcW w:w="2436" w:type="dxa"/>
            <w:vAlign w:val="center"/>
          </w:tcPr>
          <w:p w14:paraId="6DD234E1" w14:textId="62C568E4" w:rsidR="002B1C57" w:rsidRDefault="00163DED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</w:tr>
      <w:tr w:rsidR="002B1C57" w14:paraId="6D057F8A" w14:textId="77777777" w:rsidTr="008768E0">
        <w:tc>
          <w:tcPr>
            <w:tcW w:w="3037" w:type="dxa"/>
            <w:vAlign w:val="center"/>
          </w:tcPr>
          <w:p w14:paraId="2F6CB749" w14:textId="7A08CDF5" w:rsidR="002B1C57" w:rsidRPr="000A6CA4" w:rsidRDefault="002B1C57" w:rsidP="0003055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Donghyun Rim</w:t>
            </w:r>
          </w:p>
        </w:tc>
        <w:tc>
          <w:tcPr>
            <w:tcW w:w="1947" w:type="dxa"/>
            <w:vAlign w:val="center"/>
          </w:tcPr>
          <w:p w14:paraId="78C0370B" w14:textId="0C74F51E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>X</w:t>
            </w:r>
          </w:p>
        </w:tc>
        <w:tc>
          <w:tcPr>
            <w:tcW w:w="2542" w:type="dxa"/>
            <w:vAlign w:val="center"/>
          </w:tcPr>
          <w:p w14:paraId="010CA4CD" w14:textId="6CE35597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Fonts w:ascii="Arial" w:hAnsi="Arial"/>
              </w:rPr>
              <w:t>Jim Van Gilder</w:t>
            </w:r>
          </w:p>
        </w:tc>
        <w:tc>
          <w:tcPr>
            <w:tcW w:w="2436" w:type="dxa"/>
            <w:vAlign w:val="center"/>
          </w:tcPr>
          <w:p w14:paraId="5D1AED11" w14:textId="59C74227" w:rsidR="002B1C57" w:rsidRDefault="00163DED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</w:tr>
      <w:tr w:rsidR="002B1C57" w14:paraId="49D43770" w14:textId="77777777" w:rsidTr="008768E0">
        <w:tc>
          <w:tcPr>
            <w:tcW w:w="3037" w:type="dxa"/>
            <w:vAlign w:val="center"/>
          </w:tcPr>
          <w:p w14:paraId="02216D48" w14:textId="1071565E" w:rsidR="002B1C57" w:rsidRDefault="002B1C57" w:rsidP="0003055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Duncan Phyfe</w:t>
            </w:r>
          </w:p>
        </w:tc>
        <w:tc>
          <w:tcPr>
            <w:tcW w:w="1947" w:type="dxa"/>
            <w:vAlign w:val="center"/>
          </w:tcPr>
          <w:p w14:paraId="576A05C6" w14:textId="1197DBB8" w:rsidR="002B1C57" w:rsidRDefault="00163DED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  <w:tc>
          <w:tcPr>
            <w:tcW w:w="2542" w:type="dxa"/>
            <w:vAlign w:val="center"/>
          </w:tcPr>
          <w:p w14:paraId="196C53A0" w14:textId="2285560A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Fonts w:ascii="Arial" w:hAnsi="Arial" w:cs="Arial"/>
              </w:rPr>
              <w:t>James Lo</w:t>
            </w:r>
          </w:p>
        </w:tc>
        <w:tc>
          <w:tcPr>
            <w:tcW w:w="2436" w:type="dxa"/>
            <w:vAlign w:val="center"/>
          </w:tcPr>
          <w:p w14:paraId="6BD0F1AC" w14:textId="664FB527" w:rsidR="002B1C57" w:rsidRDefault="003F17C4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</w:tr>
      <w:tr w:rsidR="002B1C57" w14:paraId="2DCE770D" w14:textId="77777777" w:rsidTr="008768E0">
        <w:tc>
          <w:tcPr>
            <w:tcW w:w="3037" w:type="dxa"/>
            <w:vAlign w:val="center"/>
          </w:tcPr>
          <w:p w14:paraId="03024858" w14:textId="3CA998DD" w:rsidR="002B1C57" w:rsidRDefault="002B1C57" w:rsidP="0003055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>John Zhai</w:t>
            </w:r>
          </w:p>
        </w:tc>
        <w:tc>
          <w:tcPr>
            <w:tcW w:w="1947" w:type="dxa"/>
            <w:vAlign w:val="center"/>
          </w:tcPr>
          <w:p w14:paraId="099E138A" w14:textId="077C5A8B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>X</w:t>
            </w:r>
          </w:p>
        </w:tc>
        <w:tc>
          <w:tcPr>
            <w:tcW w:w="2542" w:type="dxa"/>
            <w:vAlign w:val="center"/>
          </w:tcPr>
          <w:p w14:paraId="10605820" w14:textId="7042705B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Fonts w:ascii="Arial" w:hAnsi="Arial" w:cs="Arial"/>
              </w:rPr>
              <w:t>Malcolm Cook</w:t>
            </w:r>
            <w:r w:rsidRPr="00093C56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2436" w:type="dxa"/>
            <w:vAlign w:val="center"/>
          </w:tcPr>
          <w:p w14:paraId="5B217691" w14:textId="262F5B7D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 xml:space="preserve">X </w:t>
            </w:r>
          </w:p>
        </w:tc>
      </w:tr>
      <w:tr w:rsidR="002B1C57" w14:paraId="6D681A2B" w14:textId="77777777" w:rsidTr="008768E0">
        <w:tc>
          <w:tcPr>
            <w:tcW w:w="3037" w:type="dxa"/>
            <w:vAlign w:val="center"/>
          </w:tcPr>
          <w:p w14:paraId="7071F532" w14:textId="7E987D95" w:rsidR="002B1C57" w:rsidRDefault="002B1C57" w:rsidP="0003055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Yang-Seon Kim</w:t>
            </w:r>
          </w:p>
        </w:tc>
        <w:tc>
          <w:tcPr>
            <w:tcW w:w="1947" w:type="dxa"/>
            <w:vAlign w:val="center"/>
          </w:tcPr>
          <w:p w14:paraId="5ED878B2" w14:textId="048E8C2D" w:rsidR="002B1C57" w:rsidRDefault="00163DED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2253EB">
              <w:sym w:font="Wingdings" w:char="F0FC"/>
            </w:r>
          </w:p>
        </w:tc>
        <w:tc>
          <w:tcPr>
            <w:tcW w:w="2542" w:type="dxa"/>
            <w:vAlign w:val="center"/>
          </w:tcPr>
          <w:p w14:paraId="319B367B" w14:textId="0BA10DDE" w:rsidR="002B1C57" w:rsidRDefault="002B1C57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 w:rsidRPr="000A6CA4">
              <w:rPr>
                <w:rFonts w:ascii="Arial" w:hAnsi="Arial" w:cs="Arial"/>
              </w:rPr>
              <w:t>Mo Hosni</w:t>
            </w:r>
          </w:p>
        </w:tc>
        <w:tc>
          <w:tcPr>
            <w:tcW w:w="2436" w:type="dxa"/>
            <w:vAlign w:val="center"/>
          </w:tcPr>
          <w:p w14:paraId="2A85E327" w14:textId="1C8D3789" w:rsidR="002B1C57" w:rsidRDefault="00CC0733" w:rsidP="00030550">
            <w:pPr>
              <w:spacing w:line="276" w:lineRule="auto"/>
              <w:jc w:val="center"/>
              <w:rPr>
                <w:rStyle w:val="StyleAsianMSMincho1"/>
                <w:rFonts w:eastAsia="Times New Roman"/>
              </w:rPr>
            </w:pPr>
            <w:r>
              <w:rPr>
                <w:rStyle w:val="StyleAsianMSMincho1"/>
                <w:rFonts w:eastAsia="Times New Roman"/>
              </w:rPr>
              <w:t>X</w:t>
            </w:r>
          </w:p>
        </w:tc>
      </w:tr>
    </w:tbl>
    <w:p w14:paraId="7CAC32DB" w14:textId="77777777" w:rsidR="002A78CB" w:rsidRDefault="002A78CB" w:rsidP="002A78CB">
      <w:pPr>
        <w:pStyle w:val="ListParagraph"/>
        <w:ind w:left="1440"/>
        <w:contextualSpacing w:val="0"/>
        <w:rPr>
          <w:rFonts w:ascii="Arial" w:hAnsi="Arial"/>
        </w:rPr>
      </w:pPr>
    </w:p>
    <w:p w14:paraId="4149E506" w14:textId="77777777" w:rsidR="002A78CB" w:rsidRDefault="000F4166" w:rsidP="002A78C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242AAE">
        <w:rPr>
          <w:rFonts w:ascii="Arial" w:hAnsi="Arial"/>
        </w:rPr>
        <w:t>Officers</w:t>
      </w:r>
      <w:r w:rsidR="002A78CB">
        <w:rPr>
          <w:rFonts w:ascii="Arial" w:hAnsi="Arial"/>
        </w:rPr>
        <w:t xml:space="preserve"> are</w:t>
      </w:r>
      <w:r w:rsidRPr="00242AAE">
        <w:rPr>
          <w:rFonts w:ascii="Arial" w:hAnsi="Arial"/>
        </w:rPr>
        <w:t>:</w:t>
      </w:r>
    </w:p>
    <w:p w14:paraId="3B1629FD" w14:textId="77777777" w:rsidR="002A78CB" w:rsidRDefault="00093C56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A78CB">
        <w:rPr>
          <w:rFonts w:ascii="Arial" w:hAnsi="Arial"/>
        </w:rPr>
        <w:t>James Lo</w:t>
      </w:r>
      <w:r w:rsidR="00FC373B" w:rsidRPr="00242AAE">
        <w:rPr>
          <w:rFonts w:ascii="Arial" w:hAnsi="Arial"/>
        </w:rPr>
        <w:t xml:space="preserve"> </w:t>
      </w:r>
      <w:r w:rsidR="007D706F" w:rsidRPr="00242AAE">
        <w:rPr>
          <w:rFonts w:ascii="Arial" w:hAnsi="Arial"/>
        </w:rPr>
        <w:t>(Chair)</w:t>
      </w:r>
    </w:p>
    <w:p w14:paraId="7F56B5EF" w14:textId="77777777" w:rsidR="002A78CB" w:rsidRDefault="00093C56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A78CB">
        <w:rPr>
          <w:rFonts w:ascii="Arial" w:hAnsi="Arial"/>
        </w:rPr>
        <w:t>Leon Wang</w:t>
      </w:r>
      <w:r w:rsidR="00FC373B" w:rsidRPr="00242AAE">
        <w:rPr>
          <w:rFonts w:ascii="Arial" w:hAnsi="Arial"/>
        </w:rPr>
        <w:t xml:space="preserve"> </w:t>
      </w:r>
      <w:r w:rsidR="000F4166" w:rsidRPr="00242AAE">
        <w:rPr>
          <w:rFonts w:ascii="Arial" w:hAnsi="Arial"/>
        </w:rPr>
        <w:t>(</w:t>
      </w:r>
      <w:r w:rsidR="00612074" w:rsidRPr="00242AAE">
        <w:rPr>
          <w:rFonts w:ascii="Arial" w:hAnsi="Arial"/>
        </w:rPr>
        <w:t>Vice Chair</w:t>
      </w:r>
      <w:r w:rsidR="004C45DE" w:rsidRPr="00242AAE">
        <w:rPr>
          <w:rFonts w:ascii="Arial" w:hAnsi="Arial"/>
        </w:rPr>
        <w:t>)</w:t>
      </w:r>
    </w:p>
    <w:p w14:paraId="08F09958" w14:textId="77777777" w:rsidR="002A78CB" w:rsidRDefault="00093C56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A78CB">
        <w:rPr>
          <w:rFonts w:ascii="Arial" w:hAnsi="Arial"/>
        </w:rPr>
        <w:t>Donghyun Rim</w:t>
      </w:r>
      <w:r w:rsidRPr="00242AAE">
        <w:rPr>
          <w:rFonts w:ascii="Arial" w:hAnsi="Arial"/>
        </w:rPr>
        <w:t xml:space="preserve"> </w:t>
      </w:r>
      <w:r w:rsidR="00612074" w:rsidRPr="00242AAE">
        <w:rPr>
          <w:rFonts w:ascii="Arial" w:hAnsi="Arial"/>
        </w:rPr>
        <w:t>(Secretary)</w:t>
      </w:r>
    </w:p>
    <w:p w14:paraId="63B39E88" w14:textId="77777777" w:rsidR="002A78CB" w:rsidRDefault="009A66C2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A78CB">
        <w:rPr>
          <w:rFonts w:ascii="Arial" w:hAnsi="Arial"/>
        </w:rPr>
        <w:t>Duncan Phyfe</w:t>
      </w:r>
      <w:r>
        <w:rPr>
          <w:rFonts w:ascii="Arial" w:hAnsi="Arial"/>
        </w:rPr>
        <w:t xml:space="preserve"> </w:t>
      </w:r>
      <w:r w:rsidR="0074724D">
        <w:rPr>
          <w:rFonts w:ascii="Arial" w:hAnsi="Arial"/>
        </w:rPr>
        <w:t>(Membership)</w:t>
      </w:r>
    </w:p>
    <w:p w14:paraId="6756CC26" w14:textId="77777777" w:rsidR="002A78CB" w:rsidRDefault="00A575FB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Charlie Lin </w:t>
      </w:r>
      <w:r w:rsidR="00024754" w:rsidRPr="00242AAE">
        <w:rPr>
          <w:rFonts w:ascii="Arial" w:hAnsi="Arial"/>
        </w:rPr>
        <w:t>(Research)</w:t>
      </w:r>
    </w:p>
    <w:p w14:paraId="743F01E1" w14:textId="303814CB" w:rsidR="002A78CB" w:rsidRDefault="007514FA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Jim Van Gilder</w:t>
      </w:r>
      <w:r w:rsidR="00024754" w:rsidRPr="00242AAE">
        <w:rPr>
          <w:rFonts w:ascii="Arial" w:hAnsi="Arial"/>
        </w:rPr>
        <w:t xml:space="preserve"> (Program)</w:t>
      </w:r>
    </w:p>
    <w:p w14:paraId="1197F730" w14:textId="798C08BC" w:rsidR="002A78CB" w:rsidRDefault="00093C56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A78CB">
        <w:rPr>
          <w:rFonts w:ascii="Arial" w:hAnsi="Arial"/>
        </w:rPr>
        <w:t>Mohammad Heidarinejad</w:t>
      </w:r>
      <w:r w:rsidR="00024754" w:rsidRPr="00242AAE">
        <w:rPr>
          <w:rFonts w:ascii="Arial" w:hAnsi="Arial"/>
        </w:rPr>
        <w:t xml:space="preserve"> </w:t>
      </w:r>
      <w:r w:rsidR="000F4166" w:rsidRPr="00242AAE">
        <w:rPr>
          <w:rFonts w:ascii="Arial" w:hAnsi="Arial"/>
        </w:rPr>
        <w:t>(Handbook)</w:t>
      </w:r>
    </w:p>
    <w:p w14:paraId="134AA5AD" w14:textId="77777777" w:rsidR="002A78CB" w:rsidRDefault="001F4E63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Stuart Dols (Webmaster)</w:t>
      </w:r>
    </w:p>
    <w:p w14:paraId="241A2952" w14:textId="77777777" w:rsidR="002A78CB" w:rsidRDefault="001F4E63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Honors &amp; Awards (Chao-Hsin Lin)</w:t>
      </w:r>
    </w:p>
    <w:p w14:paraId="6B6AE113" w14:textId="1AAFF334" w:rsidR="00093C56" w:rsidRDefault="007D706F" w:rsidP="002A78C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John Zhai (ALI)</w:t>
      </w:r>
    </w:p>
    <w:p w14:paraId="30C82C28" w14:textId="66E19EF8" w:rsidR="002B1C57" w:rsidRDefault="005755EA" w:rsidP="00072105">
      <w:pPr>
        <w:spacing w:before="240" w:line="276" w:lineRule="auto"/>
        <w:rPr>
          <w:rFonts w:ascii="Arial" w:hAnsi="Arial"/>
        </w:rPr>
      </w:pPr>
      <w:r>
        <w:rPr>
          <w:rFonts w:ascii="Arial" w:hAnsi="Arial"/>
        </w:rPr>
        <w:t>Attendance</w:t>
      </w:r>
      <w:r w:rsidR="002B1C57">
        <w:rPr>
          <w:rFonts w:ascii="Arial" w:hAnsi="Arial"/>
        </w:rPr>
        <w:t>:</w:t>
      </w:r>
    </w:p>
    <w:p w14:paraId="0AA1B808" w14:textId="46BE0A52" w:rsidR="00163DED" w:rsidRPr="00030550" w:rsidRDefault="00163DED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2414FB">
        <w:rPr>
          <w:rFonts w:ascii="Arial" w:hAnsi="Arial"/>
          <w:b/>
          <w:bCs/>
        </w:rPr>
        <w:t>6 of 11</w:t>
      </w:r>
      <w:r w:rsidRPr="002414FB">
        <w:rPr>
          <w:rFonts w:ascii="Arial" w:hAnsi="Arial"/>
        </w:rPr>
        <w:t xml:space="preserve"> </w:t>
      </w:r>
      <w:r w:rsidRPr="00030550">
        <w:rPr>
          <w:rFonts w:ascii="Arial" w:hAnsi="Arial"/>
        </w:rPr>
        <w:t>non-international voting members were present</w:t>
      </w:r>
      <w:r w:rsidR="005A7B14">
        <w:rPr>
          <w:rFonts w:ascii="Arial" w:hAnsi="Arial"/>
        </w:rPr>
        <w:t>.</w:t>
      </w:r>
      <w:r w:rsidRPr="00030550">
        <w:rPr>
          <w:rFonts w:ascii="Arial" w:hAnsi="Arial"/>
        </w:rPr>
        <w:t xml:space="preserve"> </w:t>
      </w:r>
    </w:p>
    <w:p w14:paraId="791DCFB0" w14:textId="039ED165" w:rsidR="00163DED" w:rsidRPr="00030550" w:rsidRDefault="00163DED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2414FB">
        <w:rPr>
          <w:rFonts w:ascii="Arial" w:hAnsi="Arial"/>
          <w:b/>
          <w:bCs/>
        </w:rPr>
        <w:t xml:space="preserve">0 of 1 </w:t>
      </w:r>
      <w:r w:rsidRPr="00030550">
        <w:rPr>
          <w:rFonts w:ascii="Arial" w:hAnsi="Arial"/>
        </w:rPr>
        <w:t>international voting members were present</w:t>
      </w:r>
      <w:r w:rsidR="005A7B14">
        <w:rPr>
          <w:rFonts w:ascii="Arial" w:hAnsi="Arial"/>
        </w:rPr>
        <w:t>.</w:t>
      </w:r>
      <w:r w:rsidRPr="00030550">
        <w:rPr>
          <w:rFonts w:ascii="Arial" w:hAnsi="Arial"/>
        </w:rPr>
        <w:t xml:space="preserve"> </w:t>
      </w:r>
    </w:p>
    <w:p w14:paraId="07B58967" w14:textId="7ED3CEDA" w:rsidR="00163DED" w:rsidRPr="002414FB" w:rsidRDefault="00163DED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  <w:b/>
          <w:bCs/>
        </w:rPr>
      </w:pPr>
      <w:r w:rsidRPr="002414FB">
        <w:rPr>
          <w:rFonts w:ascii="Arial" w:hAnsi="Arial"/>
          <w:b/>
          <w:bCs/>
        </w:rPr>
        <w:t>Quorum achieved</w:t>
      </w:r>
      <w:r w:rsidR="005A7B14">
        <w:rPr>
          <w:rFonts w:ascii="Arial" w:hAnsi="Arial"/>
          <w:b/>
          <w:bCs/>
        </w:rPr>
        <w:t>.</w:t>
      </w:r>
    </w:p>
    <w:p w14:paraId="305C5967" w14:textId="55C19212" w:rsidR="002B1C57" w:rsidRDefault="00163DED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030550">
        <w:rPr>
          <w:rFonts w:ascii="Arial" w:hAnsi="Arial"/>
        </w:rPr>
        <w:t xml:space="preserve">Non-voting officers present: </w:t>
      </w:r>
      <w:r>
        <w:rPr>
          <w:rFonts w:ascii="Arial" w:hAnsi="Arial"/>
        </w:rPr>
        <w:t>Leon Wang (Vice Chair)</w:t>
      </w:r>
      <w:r w:rsidR="005A7B14">
        <w:rPr>
          <w:rFonts w:ascii="Arial" w:hAnsi="Arial"/>
        </w:rPr>
        <w:t>.</w:t>
      </w:r>
    </w:p>
    <w:p w14:paraId="52E2CD54" w14:textId="77777777" w:rsidR="00CC0733" w:rsidRPr="00CC0733" w:rsidRDefault="00CC0733" w:rsidP="00030550">
      <w:pPr>
        <w:rPr>
          <w:rStyle w:val="StyleAsianMSMincho1"/>
          <w:rFonts w:eastAsia="Times New Roman"/>
        </w:rPr>
      </w:pPr>
    </w:p>
    <w:p w14:paraId="2F846E42" w14:textId="69D5B79F" w:rsidR="00483CAE" w:rsidRPr="00CC0733" w:rsidRDefault="00483CAE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242AAE">
        <w:rPr>
          <w:rFonts w:ascii="Arial" w:hAnsi="Arial"/>
        </w:rPr>
        <w:t xml:space="preserve">Approval of </w:t>
      </w:r>
      <w:r w:rsidR="00764705">
        <w:rPr>
          <w:rFonts w:ascii="Arial" w:hAnsi="Arial"/>
        </w:rPr>
        <w:t>Phoenix virtual</w:t>
      </w:r>
      <w:r w:rsidRPr="00242AAE">
        <w:rPr>
          <w:rFonts w:ascii="Arial" w:hAnsi="Arial"/>
        </w:rPr>
        <w:t xml:space="preserve"> meeting minutes</w:t>
      </w:r>
      <w:r w:rsidR="00EC5A8A" w:rsidRPr="00242AAE">
        <w:rPr>
          <w:rFonts w:ascii="Arial" w:hAnsi="Arial"/>
        </w:rPr>
        <w:t xml:space="preserve"> </w:t>
      </w:r>
    </w:p>
    <w:p w14:paraId="411C3605" w14:textId="04671A1A" w:rsidR="00CC0733" w:rsidRDefault="00CC0733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030550">
        <w:rPr>
          <w:rFonts w:ascii="Arial" w:hAnsi="Arial"/>
        </w:rPr>
        <w:t xml:space="preserve">Ducan </w:t>
      </w:r>
      <w:r w:rsidR="00306A07">
        <w:rPr>
          <w:rFonts w:ascii="Arial" w:hAnsi="Arial"/>
        </w:rPr>
        <w:t>P</w:t>
      </w:r>
      <w:r w:rsidR="00030550">
        <w:rPr>
          <w:rFonts w:ascii="Arial" w:hAnsi="Arial"/>
        </w:rPr>
        <w:t xml:space="preserve">hyfe moved a motion to approve the Phoenix minutes and Mohammad Heidarinejad seconded the motion. </w:t>
      </w:r>
    </w:p>
    <w:p w14:paraId="6785A0F1" w14:textId="682D0FBA" w:rsidR="00CC0733" w:rsidRPr="00030550" w:rsidRDefault="00030550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030550">
        <w:rPr>
          <w:rFonts w:ascii="Arial" w:hAnsi="Arial"/>
        </w:rPr>
        <w:t>The motion passe</w:t>
      </w:r>
      <w:r w:rsidR="00A74D9D">
        <w:rPr>
          <w:rFonts w:ascii="Arial" w:hAnsi="Arial"/>
        </w:rPr>
        <w:t>d</w:t>
      </w:r>
      <w:r w:rsidRPr="00030550">
        <w:rPr>
          <w:rFonts w:ascii="Arial" w:hAnsi="Arial"/>
        </w:rPr>
        <w:t xml:space="preserve"> by </w:t>
      </w:r>
      <w:r w:rsidR="00CC0733" w:rsidRPr="002414FB">
        <w:rPr>
          <w:rFonts w:ascii="Arial" w:hAnsi="Arial"/>
        </w:rPr>
        <w:t>(6-0-0)</w:t>
      </w:r>
      <w:r w:rsidRPr="002414FB">
        <w:rPr>
          <w:rFonts w:ascii="Arial" w:hAnsi="Arial"/>
        </w:rPr>
        <w:t xml:space="preserve"> votes</w:t>
      </w:r>
      <w:r w:rsidR="005A7B14">
        <w:rPr>
          <w:rFonts w:ascii="Arial" w:hAnsi="Arial"/>
        </w:rPr>
        <w:t>.</w:t>
      </w:r>
      <w:r w:rsidRPr="002414FB">
        <w:rPr>
          <w:rFonts w:ascii="Arial" w:hAnsi="Arial"/>
        </w:rPr>
        <w:t xml:space="preserve"> </w:t>
      </w:r>
    </w:p>
    <w:p w14:paraId="4A7E1B00" w14:textId="01DE9DA1" w:rsidR="00CC0733" w:rsidRPr="002414FB" w:rsidRDefault="00CC0733" w:rsidP="002414FB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2414FB">
        <w:rPr>
          <w:rFonts w:ascii="Arial" w:hAnsi="Arial"/>
          <w:b/>
          <w:bCs/>
        </w:rPr>
        <w:lastRenderedPageBreak/>
        <w:t>Minutes approved</w:t>
      </w:r>
      <w:r w:rsidR="00030550" w:rsidRPr="002414FB">
        <w:rPr>
          <w:rFonts w:ascii="Arial" w:hAnsi="Arial"/>
          <w:b/>
          <w:bCs/>
        </w:rPr>
        <w:t xml:space="preserve"> </w:t>
      </w:r>
      <w:r w:rsidR="00030550" w:rsidRPr="002414FB">
        <w:rPr>
          <w:rFonts w:ascii="Arial" w:hAnsi="Arial"/>
        </w:rPr>
        <w:t>a</w:t>
      </w:r>
      <w:r w:rsidR="00030550">
        <w:rPr>
          <w:rFonts w:ascii="Arial" w:hAnsi="Arial"/>
        </w:rPr>
        <w:t xml:space="preserve">t 2:38 </w:t>
      </w:r>
      <w:r w:rsidR="005A7B14">
        <w:rPr>
          <w:rFonts w:ascii="Arial" w:hAnsi="Arial"/>
        </w:rPr>
        <w:t xml:space="preserve">PM </w:t>
      </w:r>
      <w:r w:rsidR="00030550">
        <w:rPr>
          <w:rFonts w:ascii="Arial" w:hAnsi="Arial"/>
        </w:rPr>
        <w:t>PT.</w:t>
      </w:r>
    </w:p>
    <w:p w14:paraId="3D9B6595" w14:textId="77777777" w:rsidR="00072105" w:rsidRPr="006076F8" w:rsidRDefault="00072105" w:rsidP="00072105">
      <w:pPr>
        <w:spacing w:line="276" w:lineRule="auto"/>
        <w:jc w:val="both"/>
        <w:rPr>
          <w:rFonts w:ascii="Arial" w:hAnsi="Arial" w:cs="Arial"/>
        </w:rPr>
      </w:pPr>
    </w:p>
    <w:p w14:paraId="531F1CC2" w14:textId="6D0E1204" w:rsidR="006076F8" w:rsidRDefault="006076F8" w:rsidP="006076F8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6076F8">
        <w:rPr>
          <w:rFonts w:ascii="Arial" w:hAnsi="Arial"/>
        </w:rPr>
        <w:t xml:space="preserve">Updated from the Liaisons: (Section </w:t>
      </w:r>
      <w:r w:rsidR="00D12CD2">
        <w:rPr>
          <w:rFonts w:ascii="Arial" w:hAnsi="Arial"/>
        </w:rPr>
        <w:t>head</w:t>
      </w:r>
      <w:r w:rsidRPr="006076F8">
        <w:rPr>
          <w:rFonts w:ascii="Arial" w:hAnsi="Arial"/>
        </w:rPr>
        <w:t>, R</w:t>
      </w:r>
      <w:r w:rsidR="00D12CD2">
        <w:rPr>
          <w:rFonts w:ascii="Arial" w:hAnsi="Arial"/>
        </w:rPr>
        <w:t>L</w:t>
      </w:r>
      <w:r w:rsidRPr="006076F8">
        <w:rPr>
          <w:rFonts w:ascii="Arial" w:hAnsi="Arial"/>
        </w:rPr>
        <w:t xml:space="preserve"> and Publication)</w:t>
      </w:r>
    </w:p>
    <w:p w14:paraId="4FD621DC" w14:textId="2F452A5E" w:rsidR="00306A07" w:rsidRDefault="002414FB" w:rsidP="00EA4E1C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>
        <w:rPr>
          <w:rFonts w:ascii="Arial" w:hAnsi="Arial"/>
        </w:rPr>
        <w:t xml:space="preserve">The Section 4 Head, </w:t>
      </w:r>
      <w:r w:rsidR="00306A07">
        <w:rPr>
          <w:rFonts w:ascii="Arial" w:hAnsi="Arial"/>
        </w:rPr>
        <w:t xml:space="preserve">Vance </w:t>
      </w:r>
      <w:r>
        <w:rPr>
          <w:rFonts w:ascii="Arial" w:hAnsi="Arial"/>
        </w:rPr>
        <w:t xml:space="preserve">Payne </w:t>
      </w:r>
      <w:r w:rsidR="00306A07">
        <w:rPr>
          <w:rFonts w:ascii="Arial" w:hAnsi="Arial"/>
        </w:rPr>
        <w:t>from NIST</w:t>
      </w:r>
      <w:r>
        <w:rPr>
          <w:rFonts w:ascii="Arial" w:hAnsi="Arial"/>
        </w:rPr>
        <w:t>,</w:t>
      </w:r>
      <w:r w:rsidR="00306A07">
        <w:rPr>
          <w:rFonts w:ascii="Arial" w:hAnsi="Arial"/>
        </w:rPr>
        <w:t xml:space="preserve"> </w:t>
      </w:r>
      <w:r w:rsidR="007B4C45">
        <w:rPr>
          <w:rFonts w:ascii="Arial" w:hAnsi="Arial"/>
        </w:rPr>
        <w:t>was in-person</w:t>
      </w:r>
      <w:r w:rsidR="000A15F0">
        <w:rPr>
          <w:rFonts w:ascii="Arial" w:hAnsi="Arial"/>
        </w:rPr>
        <w:t xml:space="preserve"> </w:t>
      </w:r>
      <w:r>
        <w:rPr>
          <w:rFonts w:ascii="Arial" w:hAnsi="Arial"/>
        </w:rPr>
        <w:t>and mentioned the following notes:</w:t>
      </w:r>
    </w:p>
    <w:p w14:paraId="63DC8593" w14:textId="5451CE47" w:rsidR="002414FB" w:rsidRDefault="002414FB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He t</w:t>
      </w:r>
      <w:r w:rsidR="000A15F0">
        <w:rPr>
          <w:rFonts w:ascii="Arial" w:hAnsi="Arial"/>
        </w:rPr>
        <w:t>hanked the attendees</w:t>
      </w:r>
      <w:r w:rsidR="005A7B14">
        <w:rPr>
          <w:rFonts w:ascii="Arial" w:hAnsi="Arial"/>
        </w:rPr>
        <w:t>.</w:t>
      </w:r>
    </w:p>
    <w:p w14:paraId="60D5320A" w14:textId="61635AC0" w:rsidR="000A15F0" w:rsidRDefault="002414FB" w:rsidP="00072105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TCs</w:t>
      </w:r>
      <w:r w:rsidR="000A15F0">
        <w:rPr>
          <w:rFonts w:ascii="Arial" w:hAnsi="Arial"/>
        </w:rPr>
        <w:t xml:space="preserve"> </w:t>
      </w:r>
      <w:r>
        <w:rPr>
          <w:rFonts w:ascii="Arial" w:hAnsi="Arial"/>
        </w:rPr>
        <w:t>have</w:t>
      </w:r>
      <w:r w:rsidR="000A15F0">
        <w:rPr>
          <w:rFonts w:ascii="Arial" w:hAnsi="Arial"/>
        </w:rPr>
        <w:t xml:space="preserve"> till </w:t>
      </w:r>
      <w:r w:rsidR="000A15F0" w:rsidRPr="005A7B14">
        <w:rPr>
          <w:rFonts w:ascii="Arial" w:hAnsi="Arial"/>
          <w:b/>
          <w:bCs/>
        </w:rPr>
        <w:t>February 15</w:t>
      </w:r>
      <w:r w:rsidR="000A15F0">
        <w:rPr>
          <w:rFonts w:ascii="Arial" w:hAnsi="Arial"/>
        </w:rPr>
        <w:t xml:space="preserve"> to</w:t>
      </w:r>
      <w:r>
        <w:rPr>
          <w:rFonts w:ascii="Arial" w:hAnsi="Arial"/>
        </w:rPr>
        <w:t xml:space="preserve"> update our members. TCs should </w:t>
      </w:r>
      <w:r w:rsidR="000A15F0">
        <w:rPr>
          <w:rFonts w:ascii="Arial" w:hAnsi="Arial"/>
        </w:rPr>
        <w:t xml:space="preserve">not submit </w:t>
      </w:r>
      <w:r>
        <w:rPr>
          <w:rFonts w:ascii="Arial" w:hAnsi="Arial"/>
        </w:rPr>
        <w:t>the changes</w:t>
      </w:r>
      <w:r w:rsidR="005A7B14">
        <w:rPr>
          <w:rFonts w:ascii="Arial" w:hAnsi="Arial"/>
        </w:rPr>
        <w:t>.</w:t>
      </w:r>
      <w:r>
        <w:rPr>
          <w:rFonts w:ascii="Arial" w:hAnsi="Arial"/>
        </w:rPr>
        <w:t xml:space="preserve"> but just save them. TCs should </w:t>
      </w:r>
      <w:r w:rsidR="00072105">
        <w:rPr>
          <w:rFonts w:ascii="Arial" w:hAnsi="Arial"/>
        </w:rPr>
        <w:t xml:space="preserve">check status of the current CM and also change status of the PCM if they meet the requirements. </w:t>
      </w:r>
    </w:p>
    <w:p w14:paraId="76B20E95" w14:textId="32661557" w:rsidR="000A15F0" w:rsidRPr="00072105" w:rsidRDefault="00072105" w:rsidP="00EA4E1C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072105">
        <w:rPr>
          <w:rFonts w:ascii="Arial" w:hAnsi="Arial"/>
        </w:rPr>
        <w:t xml:space="preserve">Natascha Milesi-Ferretti from NIST is the </w:t>
      </w:r>
      <w:r w:rsidR="006164EF" w:rsidRPr="00072105">
        <w:rPr>
          <w:rFonts w:ascii="Arial" w:hAnsi="Arial"/>
        </w:rPr>
        <w:t>R</w:t>
      </w:r>
      <w:r w:rsidR="000A15F0" w:rsidRPr="00072105">
        <w:rPr>
          <w:rFonts w:ascii="Arial" w:hAnsi="Arial"/>
        </w:rPr>
        <w:t xml:space="preserve">esearch </w:t>
      </w:r>
      <w:r w:rsidR="006164EF" w:rsidRPr="00072105">
        <w:rPr>
          <w:rFonts w:ascii="Arial" w:hAnsi="Arial"/>
        </w:rPr>
        <w:t>Liaison for Section 4</w:t>
      </w:r>
      <w:r>
        <w:rPr>
          <w:rFonts w:ascii="Arial" w:hAnsi="Arial"/>
        </w:rPr>
        <w:t xml:space="preserve"> and mentioned the following notes:</w:t>
      </w:r>
    </w:p>
    <w:p w14:paraId="096E6931" w14:textId="6E2AADA1" w:rsidR="006164EF" w:rsidRDefault="008C6E1A" w:rsidP="000A15F0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All the new RTARs should be submitte</w:t>
      </w:r>
      <w:r w:rsidRPr="005A7B14">
        <w:rPr>
          <w:rFonts w:ascii="Arial" w:hAnsi="Arial"/>
          <w:b/>
          <w:bCs/>
        </w:rPr>
        <w:t>d before March 15</w:t>
      </w:r>
      <w:r>
        <w:rPr>
          <w:rFonts w:ascii="Arial" w:hAnsi="Arial"/>
        </w:rPr>
        <w:t>. For the WS, Natascha Milesi-Ferretti needs a week or two to review it, so TC should plan for that.</w:t>
      </w:r>
    </w:p>
    <w:p w14:paraId="47466F0B" w14:textId="3B9D6A3E" w:rsidR="006164EF" w:rsidRDefault="008C6E1A" w:rsidP="000A15F0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There is </w:t>
      </w:r>
      <w:r w:rsidR="00EA4E1C">
        <w:rPr>
          <w:rFonts w:ascii="Arial" w:hAnsi="Arial"/>
        </w:rPr>
        <w:t xml:space="preserve">a </w:t>
      </w:r>
      <w:r>
        <w:rPr>
          <w:rFonts w:ascii="Arial" w:hAnsi="Arial"/>
        </w:rPr>
        <w:t xml:space="preserve">Basecamp </w:t>
      </w:r>
      <w:r w:rsidR="00EA4E1C">
        <w:rPr>
          <w:rFonts w:ascii="Arial" w:hAnsi="Arial"/>
        </w:rPr>
        <w:t xml:space="preserve">group </w:t>
      </w:r>
      <w:r>
        <w:rPr>
          <w:rFonts w:ascii="Arial" w:hAnsi="Arial"/>
        </w:rPr>
        <w:t>a</w:t>
      </w:r>
      <w:r w:rsidR="006164EF">
        <w:rPr>
          <w:rFonts w:ascii="Arial" w:hAnsi="Arial"/>
        </w:rPr>
        <w:t xml:space="preserve">vailable </w:t>
      </w:r>
      <w:r>
        <w:rPr>
          <w:rFonts w:ascii="Arial" w:hAnsi="Arial"/>
        </w:rPr>
        <w:t xml:space="preserve">to </w:t>
      </w:r>
      <w:r w:rsidR="006164EF">
        <w:rPr>
          <w:rFonts w:ascii="Arial" w:hAnsi="Arial"/>
        </w:rPr>
        <w:t xml:space="preserve">Research </w:t>
      </w:r>
      <w:r w:rsidR="00C23D84">
        <w:rPr>
          <w:rFonts w:ascii="Arial" w:hAnsi="Arial"/>
        </w:rPr>
        <w:t>subcommittee</w:t>
      </w:r>
      <w:r w:rsidR="006164EF">
        <w:rPr>
          <w:rFonts w:ascii="Arial" w:hAnsi="Arial"/>
        </w:rPr>
        <w:t xml:space="preserve"> chair</w:t>
      </w:r>
      <w:r>
        <w:rPr>
          <w:rFonts w:ascii="Arial" w:hAnsi="Arial"/>
        </w:rPr>
        <w:t>s</w:t>
      </w:r>
      <w:r w:rsidR="005A7B14">
        <w:rPr>
          <w:rFonts w:ascii="Arial" w:hAnsi="Arial"/>
        </w:rPr>
        <w:t>.</w:t>
      </w:r>
      <w:r w:rsidR="0041363D">
        <w:rPr>
          <w:rFonts w:ascii="Arial" w:hAnsi="Arial"/>
        </w:rPr>
        <w:t xml:space="preserve"> </w:t>
      </w:r>
    </w:p>
    <w:p w14:paraId="584BC989" w14:textId="365BE8AA" w:rsidR="00977155" w:rsidRDefault="00EA4E1C" w:rsidP="00F75A9E">
      <w:pPr>
        <w:pStyle w:val="Default"/>
        <w:numPr>
          <w:ilvl w:val="2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ASHRAE r</w:t>
      </w:r>
      <w:r w:rsidR="00977155">
        <w:rPr>
          <w:sz w:val="20"/>
          <w:szCs w:val="20"/>
        </w:rPr>
        <w:t xml:space="preserve">esearch funds </w:t>
      </w:r>
      <w:r>
        <w:rPr>
          <w:sz w:val="20"/>
          <w:szCs w:val="20"/>
        </w:rPr>
        <w:t>is normally around $</w:t>
      </w:r>
      <w:r w:rsidR="00977155">
        <w:rPr>
          <w:sz w:val="20"/>
          <w:szCs w:val="20"/>
        </w:rPr>
        <w:t>2.8 million</w:t>
      </w:r>
      <w:r>
        <w:rPr>
          <w:sz w:val="20"/>
          <w:szCs w:val="20"/>
        </w:rPr>
        <w:t>. The recent amount is $</w:t>
      </w:r>
      <w:r w:rsidR="00977155">
        <w:rPr>
          <w:sz w:val="20"/>
          <w:szCs w:val="20"/>
        </w:rPr>
        <w:t>1.8 million</w:t>
      </w:r>
      <w:r>
        <w:rPr>
          <w:sz w:val="20"/>
          <w:szCs w:val="20"/>
        </w:rPr>
        <w:t xml:space="preserve">. There are </w:t>
      </w:r>
      <w:r w:rsidR="00977155">
        <w:rPr>
          <w:sz w:val="20"/>
          <w:szCs w:val="20"/>
        </w:rPr>
        <w:t xml:space="preserve">28 projects waiting for research funding </w:t>
      </w:r>
      <w:r>
        <w:rPr>
          <w:sz w:val="20"/>
          <w:szCs w:val="20"/>
        </w:rPr>
        <w:t>(</w:t>
      </w:r>
      <w:r w:rsidR="00977155">
        <w:rPr>
          <w:sz w:val="20"/>
          <w:szCs w:val="20"/>
        </w:rPr>
        <w:t>additional reviews are needed to see if they are relevant</w:t>
      </w:r>
      <w:r>
        <w:rPr>
          <w:sz w:val="20"/>
          <w:szCs w:val="20"/>
        </w:rPr>
        <w:t>).</w:t>
      </w:r>
    </w:p>
    <w:p w14:paraId="5BE8B19F" w14:textId="59549821" w:rsidR="00977155" w:rsidRPr="00EA4E1C" w:rsidRDefault="00977155" w:rsidP="009B6809">
      <w:pPr>
        <w:pStyle w:val="Default"/>
        <w:numPr>
          <w:ilvl w:val="2"/>
          <w:numId w:val="1"/>
        </w:numPr>
        <w:spacing w:line="276" w:lineRule="auto"/>
        <w:jc w:val="both"/>
        <w:rPr>
          <w:sz w:val="20"/>
          <w:szCs w:val="20"/>
        </w:rPr>
      </w:pPr>
      <w:r w:rsidRPr="00EA4E1C">
        <w:rPr>
          <w:sz w:val="20"/>
          <w:szCs w:val="20"/>
        </w:rPr>
        <w:t>PTAR</w:t>
      </w:r>
      <w:r w:rsidR="00EA4E1C" w:rsidRPr="00EA4E1C">
        <w:rPr>
          <w:sz w:val="20"/>
          <w:szCs w:val="20"/>
        </w:rPr>
        <w:t xml:space="preserve"> has t</w:t>
      </w:r>
      <w:r w:rsidRPr="00EA4E1C">
        <w:rPr>
          <w:sz w:val="20"/>
          <w:szCs w:val="20"/>
        </w:rPr>
        <w:t>wo parts of reviews</w:t>
      </w:r>
      <w:r w:rsidR="00EA4E1C" w:rsidRPr="00EA4E1C">
        <w:rPr>
          <w:sz w:val="20"/>
          <w:szCs w:val="20"/>
        </w:rPr>
        <w:t xml:space="preserve">: (1) </w:t>
      </w:r>
      <w:r w:rsidRPr="00EA4E1C">
        <w:rPr>
          <w:sz w:val="20"/>
          <w:szCs w:val="20"/>
        </w:rPr>
        <w:t>what the financial benefit might</w:t>
      </w:r>
      <w:r w:rsidR="00EA4E1C" w:rsidRPr="00EA4E1C">
        <w:rPr>
          <w:sz w:val="20"/>
          <w:szCs w:val="20"/>
        </w:rPr>
        <w:t xml:space="preserve"> and (2) R</w:t>
      </w:r>
      <w:r w:rsidRPr="00EA4E1C">
        <w:rPr>
          <w:sz w:val="20"/>
          <w:szCs w:val="20"/>
        </w:rPr>
        <w:t xml:space="preserve">eview </w:t>
      </w:r>
      <w:r w:rsidR="00EA4E1C" w:rsidRPr="00EA4E1C">
        <w:rPr>
          <w:sz w:val="20"/>
          <w:szCs w:val="20"/>
        </w:rPr>
        <w:t>t</w:t>
      </w:r>
      <w:r w:rsidRPr="00EA4E1C">
        <w:rPr>
          <w:sz w:val="20"/>
          <w:szCs w:val="20"/>
        </w:rPr>
        <w:t>he technical merit</w:t>
      </w:r>
      <w:r w:rsidR="00EA4E1C" w:rsidRPr="00EA4E1C">
        <w:rPr>
          <w:sz w:val="20"/>
          <w:szCs w:val="20"/>
        </w:rPr>
        <w:t xml:space="preserve">. The PTAR </w:t>
      </w:r>
      <w:r w:rsidR="00EA4E1C">
        <w:rPr>
          <w:sz w:val="20"/>
          <w:szCs w:val="20"/>
        </w:rPr>
        <w:t xml:space="preserve">was just </w:t>
      </w:r>
      <w:r w:rsidR="00972BE0" w:rsidRPr="00EA4E1C">
        <w:rPr>
          <w:sz w:val="20"/>
          <w:szCs w:val="20"/>
        </w:rPr>
        <w:t>reviewed</w:t>
      </w:r>
      <w:r w:rsidR="00EA4E1C">
        <w:rPr>
          <w:sz w:val="20"/>
          <w:szCs w:val="20"/>
        </w:rPr>
        <w:t>. The b</w:t>
      </w:r>
      <w:r w:rsidR="00972BE0" w:rsidRPr="00EA4E1C">
        <w:rPr>
          <w:sz w:val="20"/>
          <w:szCs w:val="20"/>
        </w:rPr>
        <w:t>allpark is around $60k or higher</w:t>
      </w:r>
      <w:r w:rsidR="00EA4E1C">
        <w:rPr>
          <w:sz w:val="20"/>
          <w:szCs w:val="20"/>
        </w:rPr>
        <w:t xml:space="preserve">. </w:t>
      </w:r>
    </w:p>
    <w:p w14:paraId="35DC1798" w14:textId="2D8F8FC9" w:rsidR="006F0294" w:rsidRDefault="006F0294" w:rsidP="000A4763">
      <w:pPr>
        <w:numPr>
          <w:ilvl w:val="2"/>
          <w:numId w:val="1"/>
        </w:numPr>
        <w:spacing w:line="276" w:lineRule="auto"/>
        <w:jc w:val="both"/>
        <w:rPr>
          <w:rFonts w:ascii="Arial" w:hAnsi="Arial"/>
        </w:rPr>
      </w:pPr>
      <w:r w:rsidRPr="00EA4E1C">
        <w:rPr>
          <w:rFonts w:ascii="Arial" w:hAnsi="Arial"/>
        </w:rPr>
        <w:t>There was a question about the success rate of PTARs. There was a question about the financial part of RTAR and PTAR</w:t>
      </w:r>
      <w:r w:rsidR="00EA4E1C">
        <w:rPr>
          <w:rFonts w:ascii="Arial" w:hAnsi="Arial"/>
        </w:rPr>
        <w:t xml:space="preserve"> out of the $1.8 million.</w:t>
      </w:r>
    </w:p>
    <w:p w14:paraId="778BEF9A" w14:textId="77777777" w:rsidR="00EA4E1C" w:rsidRPr="00EA4E1C" w:rsidRDefault="00EA4E1C" w:rsidP="00EA4E1C">
      <w:pPr>
        <w:spacing w:line="276" w:lineRule="auto"/>
        <w:jc w:val="both"/>
        <w:rPr>
          <w:rFonts w:ascii="Arial" w:hAnsi="Arial"/>
        </w:rPr>
      </w:pPr>
    </w:p>
    <w:p w14:paraId="0686A4D5" w14:textId="7DCB6888" w:rsidR="00090CD9" w:rsidRDefault="00483CAE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Announcements </w:t>
      </w:r>
      <w:r w:rsidR="004A6F8C">
        <w:rPr>
          <w:rFonts w:ascii="Arial" w:hAnsi="Arial" w:cs="Arial"/>
        </w:rPr>
        <w:t xml:space="preserve">and reports </w:t>
      </w:r>
      <w:r w:rsidRPr="00242AAE">
        <w:rPr>
          <w:rFonts w:ascii="Arial" w:hAnsi="Arial" w:cs="Arial"/>
        </w:rPr>
        <w:t>(</w:t>
      </w:r>
      <w:r w:rsidR="00764705">
        <w:rPr>
          <w:rFonts w:ascii="Arial" w:hAnsi="Arial"/>
        </w:rPr>
        <w:t>James Lo</w:t>
      </w:r>
      <w:r w:rsidRPr="00242AAE">
        <w:rPr>
          <w:rFonts w:ascii="Arial" w:hAnsi="Arial" w:cs="Arial"/>
        </w:rPr>
        <w:t>)</w:t>
      </w:r>
    </w:p>
    <w:p w14:paraId="474F55F7" w14:textId="064BBB08" w:rsidR="005E3D4D" w:rsidRPr="00EA4E1C" w:rsidRDefault="007F5B20" w:rsidP="00EA4E1C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EA4E1C">
        <w:rPr>
          <w:rFonts w:ascii="Arial" w:hAnsi="Arial"/>
        </w:rPr>
        <w:t>Chair’s Breakfast</w:t>
      </w:r>
      <w:r w:rsidR="00C23D84" w:rsidRPr="00EA4E1C">
        <w:rPr>
          <w:rFonts w:ascii="Arial" w:hAnsi="Arial"/>
        </w:rPr>
        <w:t xml:space="preserve"> (James Lo)</w:t>
      </w:r>
    </w:p>
    <w:p w14:paraId="4AEB601D" w14:textId="210194FB" w:rsidR="00CC0733" w:rsidRDefault="00CC0733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Watched a few videos about the success stories</w:t>
      </w:r>
      <w:r w:rsidR="005A7B1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5E5CA5A6" w14:textId="54BD2D76" w:rsidR="00CC0733" w:rsidRDefault="00306A07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Summarized about the strategic plan for ASHRAE (</w:t>
      </w:r>
      <w:r w:rsidR="00C23D84">
        <w:rPr>
          <w:sz w:val="20"/>
          <w:szCs w:val="20"/>
        </w:rPr>
        <w:t xml:space="preserve">The plan </w:t>
      </w:r>
      <w:r>
        <w:rPr>
          <w:sz w:val="20"/>
          <w:szCs w:val="20"/>
        </w:rPr>
        <w:t>has not changed too much from the previous version)</w:t>
      </w:r>
      <w:r w:rsidR="005A7B14">
        <w:rPr>
          <w:sz w:val="20"/>
          <w:szCs w:val="20"/>
        </w:rPr>
        <w:t>.</w:t>
      </w:r>
    </w:p>
    <w:p w14:paraId="40139749" w14:textId="7885DE42" w:rsidR="00306A07" w:rsidRDefault="00306A07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ASHRAE recommends using interim meetings with the section heads and handbook</w:t>
      </w:r>
      <w:r w:rsidR="00C23D84">
        <w:rPr>
          <w:sz w:val="20"/>
          <w:szCs w:val="20"/>
        </w:rPr>
        <w:t xml:space="preserve"> heads</w:t>
      </w:r>
      <w:r>
        <w:rPr>
          <w:sz w:val="20"/>
          <w:szCs w:val="20"/>
        </w:rPr>
        <w:t xml:space="preserve"> in addition to the regular TC meetings</w:t>
      </w:r>
      <w:r w:rsidR="005A7B14">
        <w:rPr>
          <w:sz w:val="20"/>
          <w:szCs w:val="20"/>
        </w:rPr>
        <w:t>.</w:t>
      </w:r>
    </w:p>
    <w:p w14:paraId="270D33BC" w14:textId="3598A2CF" w:rsidR="00306A07" w:rsidRDefault="00306A07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New RAC page is available</w:t>
      </w:r>
      <w:r w:rsidR="005A7B14">
        <w:rPr>
          <w:sz w:val="20"/>
          <w:szCs w:val="20"/>
        </w:rPr>
        <w:t>.</w:t>
      </w:r>
    </w:p>
    <w:p w14:paraId="1F52BB91" w14:textId="1095CA46" w:rsidR="007B4C45" w:rsidRPr="00EA4E1C" w:rsidRDefault="00C23D84" w:rsidP="00EA4E1C">
      <w:pPr>
        <w:pStyle w:val="ListParagraph"/>
        <w:numPr>
          <w:ilvl w:val="1"/>
          <w:numId w:val="23"/>
        </w:numPr>
        <w:contextualSpacing w:val="0"/>
        <w:rPr>
          <w:rFonts w:ascii="Arial" w:hAnsi="Arial"/>
        </w:rPr>
      </w:pPr>
      <w:r w:rsidRPr="00EA4E1C">
        <w:rPr>
          <w:rFonts w:ascii="Arial" w:hAnsi="Arial"/>
        </w:rPr>
        <w:t>Chair’s Breakfast (</w:t>
      </w:r>
      <w:r w:rsidR="007B4C45" w:rsidRPr="00EA4E1C">
        <w:rPr>
          <w:rFonts w:ascii="Arial" w:hAnsi="Arial"/>
        </w:rPr>
        <w:t>Leon</w:t>
      </w:r>
      <w:r w:rsidRPr="00EA4E1C">
        <w:rPr>
          <w:rFonts w:ascii="Arial" w:hAnsi="Arial"/>
        </w:rPr>
        <w:t xml:space="preserve"> Wang)</w:t>
      </w:r>
    </w:p>
    <w:p w14:paraId="39941A8A" w14:textId="3BAAB3A5" w:rsidR="007B4C45" w:rsidRDefault="007B4C45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were communication issues for the online attendees</w:t>
      </w:r>
      <w:r w:rsidR="005A7B1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4CF87097" w14:textId="76246F98" w:rsidR="007B4C45" w:rsidRDefault="00C23D84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ASHRAE aims to </w:t>
      </w:r>
      <w:r w:rsidR="007B4C45">
        <w:rPr>
          <w:sz w:val="20"/>
          <w:szCs w:val="20"/>
        </w:rPr>
        <w:t>promot</w:t>
      </w:r>
      <w:r>
        <w:rPr>
          <w:sz w:val="20"/>
          <w:szCs w:val="20"/>
        </w:rPr>
        <w:t xml:space="preserve">e </w:t>
      </w:r>
      <w:r w:rsidR="007B4C45">
        <w:rPr>
          <w:sz w:val="20"/>
          <w:szCs w:val="20"/>
        </w:rPr>
        <w:t>more virtual (</w:t>
      </w:r>
      <w:r>
        <w:rPr>
          <w:sz w:val="20"/>
          <w:szCs w:val="20"/>
        </w:rPr>
        <w:t>intermeeting</w:t>
      </w:r>
      <w:r w:rsidR="007B4C45">
        <w:rPr>
          <w:sz w:val="20"/>
          <w:szCs w:val="20"/>
        </w:rPr>
        <w:t>) to communicate more</w:t>
      </w:r>
      <w:r w:rsidR="005A7B14">
        <w:rPr>
          <w:sz w:val="20"/>
          <w:szCs w:val="20"/>
        </w:rPr>
        <w:t>.</w:t>
      </w:r>
    </w:p>
    <w:p w14:paraId="7BED6E12" w14:textId="1EBA8F9E" w:rsidR="007B4C45" w:rsidRDefault="007B4C45" w:rsidP="00EA4E1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Talked about roaster updates (mostly </w:t>
      </w:r>
      <w:r w:rsidR="00AE7855">
        <w:rPr>
          <w:sz w:val="20"/>
          <w:szCs w:val="20"/>
        </w:rPr>
        <w:t>suitable</w:t>
      </w:r>
      <w:r>
        <w:rPr>
          <w:sz w:val="20"/>
          <w:szCs w:val="20"/>
        </w:rPr>
        <w:t xml:space="preserve"> for the chair)</w:t>
      </w:r>
      <w:r w:rsidR="005A7B14">
        <w:rPr>
          <w:sz w:val="20"/>
          <w:szCs w:val="20"/>
        </w:rPr>
        <w:t>.</w:t>
      </w:r>
    </w:p>
    <w:p w14:paraId="6046B113" w14:textId="77777777" w:rsidR="006F0294" w:rsidRDefault="006F0294" w:rsidP="00F114CC">
      <w:pPr>
        <w:pStyle w:val="Default"/>
        <w:spacing w:line="276" w:lineRule="auto"/>
        <w:jc w:val="both"/>
        <w:rPr>
          <w:sz w:val="20"/>
          <w:szCs w:val="20"/>
        </w:rPr>
      </w:pPr>
    </w:p>
    <w:p w14:paraId="20EE5E35" w14:textId="409A935D" w:rsidR="00253DD9" w:rsidRDefault="00483CAE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426B4">
        <w:rPr>
          <w:rFonts w:ascii="Arial" w:hAnsi="Arial" w:cs="Arial"/>
        </w:rPr>
        <w:t>Membership</w:t>
      </w:r>
      <w:r w:rsidR="00A50594">
        <w:rPr>
          <w:rFonts w:ascii="Arial" w:hAnsi="Arial" w:cs="Arial"/>
        </w:rPr>
        <w:t xml:space="preserve"> </w:t>
      </w:r>
      <w:r w:rsidRPr="009426B4">
        <w:rPr>
          <w:rFonts w:ascii="Arial" w:hAnsi="Arial" w:cs="Arial"/>
        </w:rPr>
        <w:t>(</w:t>
      </w:r>
      <w:r w:rsidR="007E5EA2">
        <w:rPr>
          <w:rFonts w:ascii="Arial" w:hAnsi="Arial" w:cs="Arial"/>
        </w:rPr>
        <w:t>Duncan</w:t>
      </w:r>
      <w:r w:rsidR="001F4E63">
        <w:rPr>
          <w:rFonts w:ascii="Arial" w:hAnsi="Arial" w:cs="Arial"/>
        </w:rPr>
        <w:t xml:space="preserve"> </w:t>
      </w:r>
      <w:r w:rsidR="007E5EA2">
        <w:rPr>
          <w:rFonts w:ascii="Arial" w:hAnsi="Arial" w:cs="Arial"/>
        </w:rPr>
        <w:t>Phyfe</w:t>
      </w:r>
      <w:r w:rsidRPr="009426B4">
        <w:rPr>
          <w:rFonts w:ascii="Arial" w:hAnsi="Arial" w:cs="Arial"/>
        </w:rPr>
        <w:t>)</w:t>
      </w:r>
      <w:r w:rsidR="00B255E6">
        <w:rPr>
          <w:rFonts w:ascii="Arial" w:hAnsi="Arial" w:cs="Arial"/>
        </w:rPr>
        <w:t xml:space="preserve"> -</w:t>
      </w:r>
      <w:r w:rsidR="00A50594">
        <w:rPr>
          <w:rFonts w:ascii="Arial" w:hAnsi="Arial" w:cs="Arial"/>
        </w:rPr>
        <w:t xml:space="preserve"> </w:t>
      </w:r>
      <w:r w:rsidR="00FC104D">
        <w:rPr>
          <w:rFonts w:ascii="Arial" w:hAnsi="Arial" w:cs="Arial"/>
        </w:rPr>
        <w:t>started</w:t>
      </w:r>
      <w:r w:rsidR="0064033E">
        <w:rPr>
          <w:rFonts w:ascii="Arial" w:hAnsi="Arial" w:cs="Arial"/>
        </w:rPr>
        <w:t xml:space="preserve"> at 2:55 PT</w:t>
      </w:r>
      <w:r w:rsidR="00FC104D">
        <w:rPr>
          <w:rFonts w:ascii="Arial" w:hAnsi="Arial" w:cs="Arial"/>
        </w:rPr>
        <w:t xml:space="preserve"> and finished at </w:t>
      </w:r>
      <w:r w:rsidR="00001413">
        <w:rPr>
          <w:rFonts w:ascii="Arial" w:hAnsi="Arial" w:cs="Arial"/>
        </w:rPr>
        <w:t>3:03 PT</w:t>
      </w:r>
    </w:p>
    <w:p w14:paraId="50EA3B91" w14:textId="6EDA1A32" w:rsidR="00195A07" w:rsidRPr="00195A07" w:rsidRDefault="00195A07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195A07">
        <w:rPr>
          <w:sz w:val="20"/>
          <w:szCs w:val="20"/>
        </w:rPr>
        <w:t xml:space="preserve">VM Rolling OFF on </w:t>
      </w:r>
      <w:r w:rsidRPr="005A7B14">
        <w:rPr>
          <w:b/>
          <w:bCs/>
          <w:sz w:val="20"/>
          <w:szCs w:val="20"/>
        </w:rPr>
        <w:t>July 31, 2022</w:t>
      </w:r>
      <w:r w:rsidRPr="00195A07">
        <w:rPr>
          <w:sz w:val="20"/>
          <w:szCs w:val="20"/>
        </w:rPr>
        <w:t>: Jim Van Gilder, Mike Koupriyanov, Duncan Phyfe, Chao-Hsin Lin</w:t>
      </w:r>
      <w:r w:rsidR="005A7B14">
        <w:rPr>
          <w:sz w:val="20"/>
          <w:szCs w:val="20"/>
        </w:rPr>
        <w:t>.</w:t>
      </w:r>
    </w:p>
    <w:p w14:paraId="44FC126D" w14:textId="402BD34B" w:rsidR="00195A07" w:rsidRDefault="0064033E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There was a discussion about </w:t>
      </w:r>
      <w:r w:rsidR="00195A07" w:rsidRPr="00195A07">
        <w:rPr>
          <w:sz w:val="20"/>
          <w:szCs w:val="20"/>
        </w:rPr>
        <w:t>new potential VMs include international (3 domestic, 1 international)</w:t>
      </w:r>
      <w:r w:rsidR="005A7B14">
        <w:rPr>
          <w:sz w:val="20"/>
          <w:szCs w:val="20"/>
        </w:rPr>
        <w:t>.</w:t>
      </w:r>
    </w:p>
    <w:p w14:paraId="1CB2D0FB" w14:textId="4E1CED07" w:rsidR="0064033E" w:rsidRDefault="0064033E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James asked CMs who have been part of the committee </w:t>
      </w:r>
      <w:r w:rsidR="00B255E6">
        <w:rPr>
          <w:sz w:val="20"/>
          <w:szCs w:val="20"/>
        </w:rPr>
        <w:t xml:space="preserve">in </w:t>
      </w:r>
      <w:r>
        <w:rPr>
          <w:sz w:val="20"/>
          <w:szCs w:val="20"/>
        </w:rPr>
        <w:t xml:space="preserve">the past year to </w:t>
      </w:r>
      <w:r w:rsidR="00B255E6">
        <w:rPr>
          <w:sz w:val="20"/>
          <w:szCs w:val="20"/>
        </w:rPr>
        <w:t xml:space="preserve">let </w:t>
      </w:r>
      <w:r>
        <w:rPr>
          <w:sz w:val="20"/>
          <w:szCs w:val="20"/>
        </w:rPr>
        <w:t>the TC chair know about their interest</w:t>
      </w:r>
      <w:r w:rsidR="00B255E6">
        <w:rPr>
          <w:sz w:val="20"/>
          <w:szCs w:val="20"/>
        </w:rPr>
        <w:t xml:space="preserve"> to become a VM</w:t>
      </w:r>
      <w:r w:rsidR="005A7B14">
        <w:rPr>
          <w:sz w:val="20"/>
          <w:szCs w:val="20"/>
        </w:rPr>
        <w:t>.</w:t>
      </w:r>
    </w:p>
    <w:p w14:paraId="6F884073" w14:textId="6C55CA12" w:rsidR="0064033E" w:rsidRDefault="00F114CC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64033E" w:rsidRPr="00B255E6">
        <w:rPr>
          <w:sz w:val="20"/>
          <w:szCs w:val="20"/>
        </w:rPr>
        <w:t>nterested</w:t>
      </w:r>
      <w:r>
        <w:rPr>
          <w:sz w:val="20"/>
          <w:szCs w:val="20"/>
        </w:rPr>
        <w:t xml:space="preserve"> members</w:t>
      </w:r>
      <w:r w:rsidR="0064033E" w:rsidRPr="00B255E6">
        <w:rPr>
          <w:sz w:val="20"/>
          <w:szCs w:val="20"/>
        </w:rPr>
        <w:t xml:space="preserve"> s</w:t>
      </w:r>
      <w:r w:rsidR="0064033E">
        <w:rPr>
          <w:sz w:val="20"/>
          <w:szCs w:val="20"/>
        </w:rPr>
        <w:t xml:space="preserve">hould reach out to </w:t>
      </w:r>
      <w:r w:rsidR="0064033E" w:rsidRPr="00B255E6">
        <w:rPr>
          <w:sz w:val="20"/>
          <w:szCs w:val="20"/>
        </w:rPr>
        <w:t>dphyfe@aldenlab.com</w:t>
      </w:r>
      <w:r w:rsidR="005A7B14">
        <w:rPr>
          <w:sz w:val="20"/>
          <w:szCs w:val="20"/>
        </w:rPr>
        <w:t>.</w:t>
      </w:r>
    </w:p>
    <w:p w14:paraId="4F7F509E" w14:textId="32E9CAFC" w:rsidR="0064033E" w:rsidRDefault="0064033E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was a question if the voting member should be an ASHRAE member or not. James Lo will seek insights</w:t>
      </w:r>
      <w:r w:rsidR="00FC104D">
        <w:rPr>
          <w:sz w:val="20"/>
          <w:szCs w:val="20"/>
        </w:rPr>
        <w:t>. Duncan Philips mentioned you need to have a bio with ASHRAE</w:t>
      </w:r>
      <w:r w:rsidR="00F114CC">
        <w:rPr>
          <w:sz w:val="20"/>
          <w:szCs w:val="20"/>
        </w:rPr>
        <w:t xml:space="preserve"> to join a TC</w:t>
      </w:r>
      <w:r w:rsidR="005A7B14">
        <w:rPr>
          <w:sz w:val="20"/>
          <w:szCs w:val="20"/>
        </w:rPr>
        <w:t>.</w:t>
      </w:r>
    </w:p>
    <w:p w14:paraId="50608FD1" w14:textId="32360EF9" w:rsidR="0064033E" w:rsidRPr="00195A07" w:rsidRDefault="00523705" w:rsidP="00B255E6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chair emphasized on the importance of attending subcommittee meetings </w:t>
      </w:r>
      <w:r w:rsidR="00713320">
        <w:rPr>
          <w:sz w:val="20"/>
          <w:szCs w:val="20"/>
        </w:rPr>
        <w:t>and contribute to the TC mission</w:t>
      </w:r>
      <w:r w:rsidR="005A7B14">
        <w:rPr>
          <w:sz w:val="20"/>
          <w:szCs w:val="20"/>
        </w:rPr>
        <w:t>.</w:t>
      </w:r>
    </w:p>
    <w:p w14:paraId="1F3EB373" w14:textId="77777777" w:rsidR="00195A07" w:rsidRPr="00002940" w:rsidRDefault="00195A07" w:rsidP="00195A07">
      <w:pPr>
        <w:pStyle w:val="Default"/>
        <w:spacing w:line="276" w:lineRule="auto"/>
        <w:ind w:left="360"/>
        <w:jc w:val="both"/>
        <w:rPr>
          <w:sz w:val="20"/>
          <w:szCs w:val="20"/>
        </w:rPr>
      </w:pPr>
    </w:p>
    <w:p w14:paraId="61AE6AB5" w14:textId="3E3A28B8" w:rsidR="00F114CC" w:rsidRDefault="00483CAE" w:rsidP="0014430B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1E65E9">
        <w:rPr>
          <w:rFonts w:ascii="Arial" w:hAnsi="Arial" w:cs="Arial"/>
        </w:rPr>
        <w:t>Research</w:t>
      </w:r>
      <w:r w:rsidR="00A50594">
        <w:rPr>
          <w:rFonts w:ascii="Arial" w:hAnsi="Arial" w:cs="Arial"/>
        </w:rPr>
        <w:t xml:space="preserve"> –</w:t>
      </w:r>
      <w:r w:rsidRPr="001E65E9">
        <w:rPr>
          <w:rFonts w:ascii="Arial" w:hAnsi="Arial" w:cs="Arial"/>
        </w:rPr>
        <w:t>(</w:t>
      </w:r>
      <w:r w:rsidR="00FD2334" w:rsidRPr="001E65E9">
        <w:rPr>
          <w:rFonts w:ascii="Arial" w:hAnsi="Arial"/>
        </w:rPr>
        <w:t>Charlie Lin</w:t>
      </w:r>
      <w:r w:rsidR="00F00D19" w:rsidRPr="005D1A4F">
        <w:rPr>
          <w:rFonts w:ascii="Arial" w:hAnsi="Arial" w:cs="Arial"/>
        </w:rPr>
        <w:t>)</w:t>
      </w:r>
      <w:r w:rsidR="00F114CC">
        <w:rPr>
          <w:rFonts w:ascii="Arial" w:hAnsi="Arial" w:cs="Arial"/>
        </w:rPr>
        <w:t xml:space="preserve"> </w:t>
      </w:r>
      <w:r w:rsidR="00F114CC">
        <w:rPr>
          <w:rFonts w:ascii="Arial" w:hAnsi="Arial" w:cs="Arial"/>
          <w:color w:val="000000"/>
        </w:rPr>
        <w:t xml:space="preserve">- </w:t>
      </w:r>
      <w:r w:rsidR="00F114CC" w:rsidRPr="00F114CC">
        <w:rPr>
          <w:rFonts w:ascii="Arial" w:hAnsi="Arial" w:cs="Arial"/>
          <w:color w:val="000000"/>
        </w:rPr>
        <w:t xml:space="preserve">started at 3:03 </w:t>
      </w:r>
      <w:r w:rsidR="005A7B14">
        <w:rPr>
          <w:rFonts w:ascii="Arial" w:hAnsi="Arial" w:cs="Arial"/>
          <w:color w:val="000000"/>
        </w:rPr>
        <w:t xml:space="preserve">PM </w:t>
      </w:r>
      <w:r w:rsidR="00F114CC" w:rsidRPr="00F114CC">
        <w:rPr>
          <w:rFonts w:ascii="Arial" w:hAnsi="Arial" w:cs="Arial"/>
          <w:color w:val="000000"/>
        </w:rPr>
        <w:t xml:space="preserve">PT and finished at 3:25 </w:t>
      </w:r>
      <w:r w:rsidR="005A7B14">
        <w:rPr>
          <w:rFonts w:ascii="Arial" w:hAnsi="Arial" w:cs="Arial"/>
          <w:color w:val="000000"/>
        </w:rPr>
        <w:t xml:space="preserve">PM </w:t>
      </w:r>
      <w:r w:rsidR="00F114CC" w:rsidRPr="00F114CC">
        <w:rPr>
          <w:rFonts w:ascii="Arial" w:hAnsi="Arial" w:cs="Arial"/>
          <w:color w:val="000000"/>
        </w:rPr>
        <w:t>PT</w:t>
      </w:r>
    </w:p>
    <w:p w14:paraId="4999A573" w14:textId="58390038" w:rsidR="009426B4" w:rsidRPr="00F114CC" w:rsidRDefault="00F114CC" w:rsidP="00F114CC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The subcommittee was</w:t>
      </w:r>
      <w:r w:rsidR="00F00D19" w:rsidRPr="00F114CC">
        <w:rPr>
          <w:sz w:val="20"/>
          <w:szCs w:val="20"/>
        </w:rPr>
        <w:t xml:space="preserve"> held on </w:t>
      </w:r>
      <w:r w:rsidR="00195A07" w:rsidRPr="00F114CC">
        <w:rPr>
          <w:sz w:val="20"/>
          <w:szCs w:val="20"/>
        </w:rPr>
        <w:t>Sunday</w:t>
      </w:r>
      <w:r w:rsidR="00A834A9" w:rsidRPr="00F114CC">
        <w:rPr>
          <w:sz w:val="20"/>
          <w:szCs w:val="20"/>
        </w:rPr>
        <w:t xml:space="preserve"> </w:t>
      </w:r>
      <w:r w:rsidR="00417D58" w:rsidRPr="00F114CC">
        <w:rPr>
          <w:sz w:val="20"/>
          <w:szCs w:val="20"/>
        </w:rPr>
        <w:t>(</w:t>
      </w:r>
      <w:r w:rsidR="00195A07" w:rsidRPr="00F114CC">
        <w:rPr>
          <w:sz w:val="20"/>
          <w:szCs w:val="20"/>
        </w:rPr>
        <w:t>01</w:t>
      </w:r>
      <w:r w:rsidR="00417D58" w:rsidRPr="00F114CC">
        <w:rPr>
          <w:sz w:val="20"/>
          <w:szCs w:val="20"/>
        </w:rPr>
        <w:t>/</w:t>
      </w:r>
      <w:r w:rsidR="00195A07" w:rsidRPr="00F114CC">
        <w:rPr>
          <w:sz w:val="20"/>
          <w:szCs w:val="20"/>
        </w:rPr>
        <w:t>30</w:t>
      </w:r>
      <w:r w:rsidR="00417D58" w:rsidRPr="00F114CC">
        <w:rPr>
          <w:sz w:val="20"/>
          <w:szCs w:val="20"/>
        </w:rPr>
        <w:t>/20</w:t>
      </w:r>
      <w:r w:rsidR="00FC373B" w:rsidRPr="00F114CC">
        <w:rPr>
          <w:sz w:val="20"/>
          <w:szCs w:val="20"/>
        </w:rPr>
        <w:t>2</w:t>
      </w:r>
      <w:r w:rsidR="000A6CA4" w:rsidRPr="00F114CC">
        <w:rPr>
          <w:sz w:val="20"/>
          <w:szCs w:val="20"/>
        </w:rPr>
        <w:t>1</w:t>
      </w:r>
      <w:r w:rsidR="00417D58" w:rsidRPr="00F114CC">
        <w:rPr>
          <w:sz w:val="20"/>
          <w:szCs w:val="20"/>
        </w:rPr>
        <w:t xml:space="preserve">), </w:t>
      </w:r>
      <w:r w:rsidR="00195A07" w:rsidRPr="00F114CC">
        <w:rPr>
          <w:sz w:val="20"/>
          <w:szCs w:val="20"/>
        </w:rPr>
        <w:t>4</w:t>
      </w:r>
      <w:r w:rsidR="00417D58" w:rsidRPr="00F114CC">
        <w:rPr>
          <w:sz w:val="20"/>
          <w:szCs w:val="20"/>
        </w:rPr>
        <w:t xml:space="preserve">:00 - </w:t>
      </w:r>
      <w:r w:rsidR="00195A07" w:rsidRPr="00F114CC">
        <w:rPr>
          <w:sz w:val="20"/>
          <w:szCs w:val="20"/>
        </w:rPr>
        <w:t>5</w:t>
      </w:r>
      <w:r w:rsidR="00417D58" w:rsidRPr="00F114CC">
        <w:rPr>
          <w:sz w:val="20"/>
          <w:szCs w:val="20"/>
        </w:rPr>
        <w:t>:00 PM</w:t>
      </w:r>
      <w:r w:rsidR="00011E1C" w:rsidRPr="00F114CC">
        <w:rPr>
          <w:sz w:val="20"/>
          <w:szCs w:val="20"/>
        </w:rPr>
        <w:t xml:space="preserve"> (</w:t>
      </w:r>
      <w:r w:rsidR="00195A07" w:rsidRPr="00F114CC">
        <w:rPr>
          <w:sz w:val="20"/>
          <w:szCs w:val="20"/>
        </w:rPr>
        <w:t>Pacific</w:t>
      </w:r>
      <w:r w:rsidR="00011E1C" w:rsidRPr="00F114CC">
        <w:rPr>
          <w:sz w:val="20"/>
          <w:szCs w:val="20"/>
        </w:rPr>
        <w:t xml:space="preserve"> Time), </w:t>
      </w:r>
      <w:r w:rsidR="00195A07" w:rsidRPr="00F114CC">
        <w:rPr>
          <w:sz w:val="20"/>
          <w:szCs w:val="20"/>
        </w:rPr>
        <w:t>Caesars Place, Anzio</w:t>
      </w:r>
      <w:r w:rsidR="005A7B14">
        <w:rPr>
          <w:sz w:val="20"/>
          <w:szCs w:val="20"/>
        </w:rPr>
        <w:t>.</w:t>
      </w:r>
    </w:p>
    <w:p w14:paraId="6B0663FA" w14:textId="771E906F" w:rsidR="00001413" w:rsidRPr="0030207D" w:rsidRDefault="00FD2334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30207D">
        <w:rPr>
          <w:sz w:val="20"/>
          <w:szCs w:val="20"/>
        </w:rPr>
        <w:t>RP</w:t>
      </w:r>
      <w:r w:rsidR="001070B6" w:rsidRPr="0030207D">
        <w:rPr>
          <w:sz w:val="20"/>
          <w:szCs w:val="20"/>
        </w:rPr>
        <w:t xml:space="preserve">-1675 </w:t>
      </w:r>
      <w:r w:rsidR="00001413" w:rsidRPr="0030207D">
        <w:rPr>
          <w:sz w:val="20"/>
          <w:szCs w:val="20"/>
        </w:rPr>
        <w:t>was held on</w:t>
      </w:r>
      <w:r w:rsidR="00F114CC">
        <w:rPr>
          <w:sz w:val="20"/>
          <w:szCs w:val="20"/>
        </w:rPr>
        <w:t xml:space="preserve"> </w:t>
      </w:r>
      <w:r w:rsidR="00195A07" w:rsidRPr="0030207D">
        <w:rPr>
          <w:sz w:val="20"/>
          <w:szCs w:val="20"/>
        </w:rPr>
        <w:t>Sunday (01/30/2021), 1:00 - 2:00 PM (Pacific Time), Caesars Place, Anzio</w:t>
      </w:r>
      <w:r w:rsidR="005A7B14">
        <w:rPr>
          <w:sz w:val="20"/>
          <w:szCs w:val="20"/>
        </w:rPr>
        <w:t>.</w:t>
      </w:r>
    </w:p>
    <w:p w14:paraId="30F0452C" w14:textId="6A97FA3E" w:rsidR="00001413" w:rsidRDefault="00001413" w:rsidP="00F114CC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30207D">
        <w:rPr>
          <w:sz w:val="20"/>
          <w:szCs w:val="20"/>
        </w:rPr>
        <w:t>PMS members are Jim VanGilder, Mark Seymour, John Groenewold, Wangda Zuo</w:t>
      </w:r>
      <w:r w:rsidR="005A7B14">
        <w:rPr>
          <w:sz w:val="20"/>
          <w:szCs w:val="20"/>
        </w:rPr>
        <w:t>.</w:t>
      </w:r>
    </w:p>
    <w:p w14:paraId="279E584B" w14:textId="0E6A9C92" w:rsidR="00BF274F" w:rsidRPr="00F114CC" w:rsidRDefault="00001413" w:rsidP="00CB6BA0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F114CC">
        <w:rPr>
          <w:sz w:val="20"/>
          <w:szCs w:val="20"/>
        </w:rPr>
        <w:t xml:space="preserve">Jim </w:t>
      </w:r>
      <w:r w:rsidR="00F114CC" w:rsidRPr="0030207D">
        <w:rPr>
          <w:sz w:val="20"/>
          <w:szCs w:val="20"/>
        </w:rPr>
        <w:t>VanGilder</w:t>
      </w:r>
      <w:r w:rsidRPr="00F114CC">
        <w:rPr>
          <w:sz w:val="20"/>
          <w:szCs w:val="20"/>
        </w:rPr>
        <w:t xml:space="preserve"> </w:t>
      </w:r>
      <w:r w:rsidR="00F114CC" w:rsidRPr="00F114CC">
        <w:rPr>
          <w:sz w:val="20"/>
          <w:szCs w:val="20"/>
        </w:rPr>
        <w:t>summarized the PMS meeting: (i) a</w:t>
      </w:r>
      <w:r w:rsidRPr="00F114CC">
        <w:rPr>
          <w:sz w:val="20"/>
          <w:szCs w:val="20"/>
        </w:rPr>
        <w:t>sk</w:t>
      </w:r>
      <w:r w:rsidR="00F114CC" w:rsidRPr="00F114CC">
        <w:rPr>
          <w:sz w:val="20"/>
          <w:szCs w:val="20"/>
        </w:rPr>
        <w:t>ed</w:t>
      </w:r>
      <w:r w:rsidRPr="00F114CC">
        <w:rPr>
          <w:sz w:val="20"/>
          <w:szCs w:val="20"/>
        </w:rPr>
        <w:t xml:space="preserve"> the voting members to review and vote</w:t>
      </w:r>
      <w:r w:rsidR="00F114CC" w:rsidRPr="00F114CC">
        <w:rPr>
          <w:sz w:val="20"/>
          <w:szCs w:val="20"/>
        </w:rPr>
        <w:t>, (ii) mentioned the findings are v</w:t>
      </w:r>
      <w:r w:rsidRPr="00F114CC">
        <w:rPr>
          <w:sz w:val="20"/>
          <w:szCs w:val="20"/>
        </w:rPr>
        <w:t>ery useful for modeling data centers</w:t>
      </w:r>
      <w:r w:rsidR="00F114CC" w:rsidRPr="00F114CC">
        <w:rPr>
          <w:sz w:val="20"/>
          <w:szCs w:val="20"/>
        </w:rPr>
        <w:t>, (iii) r</w:t>
      </w:r>
      <w:r w:rsidRPr="00F114CC">
        <w:rPr>
          <w:sz w:val="20"/>
          <w:szCs w:val="20"/>
        </w:rPr>
        <w:t>ecommended to vote to approve subject to final review</w:t>
      </w:r>
      <w:r w:rsidR="00F114CC" w:rsidRPr="00F114CC">
        <w:rPr>
          <w:sz w:val="20"/>
          <w:szCs w:val="20"/>
        </w:rPr>
        <w:t xml:space="preserve">, (iv) discussed that TC </w:t>
      </w:r>
      <w:r w:rsidRPr="00F114CC">
        <w:rPr>
          <w:sz w:val="20"/>
          <w:szCs w:val="20"/>
        </w:rPr>
        <w:t xml:space="preserve">9.9 may need to vote, but it is going to be </w:t>
      </w:r>
      <w:r w:rsidR="0030207D" w:rsidRPr="00F114CC">
        <w:rPr>
          <w:sz w:val="20"/>
          <w:szCs w:val="20"/>
        </w:rPr>
        <w:t>symbolic,</w:t>
      </w:r>
      <w:r w:rsidR="00F114CC" w:rsidRPr="00F114CC">
        <w:rPr>
          <w:sz w:val="20"/>
          <w:szCs w:val="20"/>
        </w:rPr>
        <w:t xml:space="preserve"> and w</w:t>
      </w:r>
      <w:r w:rsidRPr="00F114CC">
        <w:rPr>
          <w:sz w:val="20"/>
          <w:szCs w:val="20"/>
        </w:rPr>
        <w:t>e will learn more</w:t>
      </w:r>
      <w:r w:rsidR="00F114CC" w:rsidRPr="00F114CC">
        <w:rPr>
          <w:sz w:val="20"/>
          <w:szCs w:val="20"/>
        </w:rPr>
        <w:t xml:space="preserve">, and (v) mentioned that </w:t>
      </w:r>
      <w:r w:rsidR="00F114CC">
        <w:rPr>
          <w:sz w:val="20"/>
          <w:szCs w:val="20"/>
        </w:rPr>
        <w:t>w</w:t>
      </w:r>
      <w:r w:rsidR="00BF274F" w:rsidRPr="00F114CC">
        <w:rPr>
          <w:sz w:val="20"/>
          <w:szCs w:val="20"/>
        </w:rPr>
        <w:t>e need to vote by email</w:t>
      </w:r>
      <w:r w:rsidR="0030207D">
        <w:rPr>
          <w:sz w:val="20"/>
          <w:szCs w:val="20"/>
        </w:rPr>
        <w:t>.</w:t>
      </w:r>
    </w:p>
    <w:p w14:paraId="45ECEA44" w14:textId="14E993E0" w:rsidR="00BF274F" w:rsidRPr="0030207D" w:rsidRDefault="00BF274F" w:rsidP="007A0633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30207D">
        <w:rPr>
          <w:sz w:val="20"/>
          <w:szCs w:val="20"/>
        </w:rPr>
        <w:t>Charlie</w:t>
      </w:r>
      <w:r w:rsidR="0030207D" w:rsidRPr="0030207D">
        <w:rPr>
          <w:sz w:val="20"/>
          <w:szCs w:val="20"/>
        </w:rPr>
        <w:t xml:space="preserve"> Lin mentioned </w:t>
      </w:r>
      <w:r w:rsidR="0030207D">
        <w:rPr>
          <w:sz w:val="20"/>
          <w:szCs w:val="20"/>
        </w:rPr>
        <w:t>w</w:t>
      </w:r>
      <w:r w:rsidRPr="0030207D">
        <w:rPr>
          <w:sz w:val="20"/>
          <w:szCs w:val="20"/>
        </w:rPr>
        <w:t>e need to finalize the report by sometime in February</w:t>
      </w:r>
      <w:r w:rsidR="0030207D">
        <w:rPr>
          <w:sz w:val="20"/>
          <w:szCs w:val="20"/>
        </w:rPr>
        <w:t>.</w:t>
      </w:r>
    </w:p>
    <w:p w14:paraId="5F1FE574" w14:textId="06C6AF2E" w:rsidR="00BF274F" w:rsidRDefault="00BF274F" w:rsidP="0030207D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James</w:t>
      </w:r>
      <w:r w:rsidR="0030207D">
        <w:rPr>
          <w:sz w:val="20"/>
          <w:szCs w:val="20"/>
        </w:rPr>
        <w:t xml:space="preserve"> Lo recommended to vote.</w:t>
      </w:r>
    </w:p>
    <w:p w14:paraId="5E500F28" w14:textId="64B98647" w:rsidR="004155E6" w:rsidRPr="0030207D" w:rsidRDefault="0030207D" w:rsidP="0030207D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30207D">
        <w:rPr>
          <w:sz w:val="20"/>
          <w:szCs w:val="20"/>
        </w:rPr>
        <w:t xml:space="preserve">Jim VanGilder moved a </w:t>
      </w:r>
      <w:r w:rsidRPr="005A7B14">
        <w:rPr>
          <w:b/>
          <w:bCs/>
          <w:sz w:val="20"/>
          <w:szCs w:val="20"/>
        </w:rPr>
        <w:t>m</w:t>
      </w:r>
      <w:r w:rsidR="00BF274F" w:rsidRPr="005A7B14">
        <w:rPr>
          <w:b/>
          <w:bCs/>
          <w:sz w:val="20"/>
          <w:szCs w:val="20"/>
        </w:rPr>
        <w:t>otion</w:t>
      </w:r>
      <w:r w:rsidRPr="005A7B14">
        <w:rPr>
          <w:b/>
          <w:bCs/>
          <w:sz w:val="20"/>
          <w:szCs w:val="20"/>
        </w:rPr>
        <w:t xml:space="preserve"> to</w:t>
      </w:r>
      <w:r w:rsidR="00BF274F" w:rsidRPr="005A7B14">
        <w:rPr>
          <w:b/>
          <w:bCs/>
          <w:sz w:val="20"/>
          <w:szCs w:val="20"/>
        </w:rPr>
        <w:t xml:space="preserve"> </w:t>
      </w:r>
      <w:r w:rsidRPr="005A7B14">
        <w:rPr>
          <w:b/>
          <w:bCs/>
          <w:sz w:val="20"/>
          <w:szCs w:val="20"/>
        </w:rPr>
        <w:t>a</w:t>
      </w:r>
      <w:r w:rsidR="00BF274F" w:rsidRPr="005A7B14">
        <w:rPr>
          <w:b/>
          <w:bCs/>
          <w:sz w:val="20"/>
          <w:szCs w:val="20"/>
        </w:rPr>
        <w:t>pprove the final report RP-1675</w:t>
      </w:r>
      <w:r w:rsidR="00BF274F" w:rsidRPr="0030207D">
        <w:rPr>
          <w:sz w:val="20"/>
          <w:szCs w:val="20"/>
        </w:rPr>
        <w:t xml:space="preserve"> subject to final editorial review by PMS and changes by PI</w:t>
      </w:r>
      <w:r w:rsidRPr="0030207D">
        <w:rPr>
          <w:sz w:val="20"/>
          <w:szCs w:val="20"/>
        </w:rPr>
        <w:t xml:space="preserve">, and </w:t>
      </w:r>
      <w:r w:rsidR="00BF274F" w:rsidRPr="0030207D">
        <w:rPr>
          <w:sz w:val="20"/>
          <w:szCs w:val="20"/>
        </w:rPr>
        <w:t>Duncan P</w:t>
      </w:r>
      <w:r>
        <w:rPr>
          <w:sz w:val="20"/>
          <w:szCs w:val="20"/>
        </w:rPr>
        <w:t xml:space="preserve">hyfe seconded the motion. The motion </w:t>
      </w:r>
      <w:r w:rsidRPr="0030207D">
        <w:rPr>
          <w:b/>
          <w:bCs/>
          <w:sz w:val="20"/>
          <w:szCs w:val="20"/>
        </w:rPr>
        <w:t>was approved (</w:t>
      </w:r>
      <w:r w:rsidR="004155E6" w:rsidRPr="0030207D">
        <w:rPr>
          <w:b/>
          <w:bCs/>
          <w:sz w:val="20"/>
          <w:szCs w:val="20"/>
        </w:rPr>
        <w:t>6-0-0</w:t>
      </w:r>
      <w:r w:rsidRPr="0030207D">
        <w:rPr>
          <w:b/>
          <w:bCs/>
          <w:sz w:val="20"/>
          <w:szCs w:val="20"/>
        </w:rPr>
        <w:t>)</w:t>
      </w:r>
      <w:r>
        <w:rPr>
          <w:sz w:val="20"/>
          <w:szCs w:val="20"/>
        </w:rPr>
        <w:t>.</w:t>
      </w:r>
    </w:p>
    <w:p w14:paraId="3169984C" w14:textId="25CCA2D6" w:rsidR="00D20A2A" w:rsidRDefault="0030207D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Discussed </w:t>
      </w:r>
      <w:r w:rsidR="00D20A2A">
        <w:rPr>
          <w:sz w:val="20"/>
          <w:szCs w:val="20"/>
        </w:rPr>
        <w:t>WS 1744</w:t>
      </w:r>
      <w:r>
        <w:rPr>
          <w:sz w:val="20"/>
          <w:szCs w:val="20"/>
        </w:rPr>
        <w:t xml:space="preserve"> (</w:t>
      </w:r>
      <w:r w:rsidR="00D20A2A">
        <w:rPr>
          <w:sz w:val="20"/>
          <w:szCs w:val="20"/>
        </w:rPr>
        <w:t>Action item</w:t>
      </w:r>
      <w:r w:rsidR="00BF6A53">
        <w:rPr>
          <w:sz w:val="20"/>
          <w:szCs w:val="20"/>
        </w:rPr>
        <w:t>:</w:t>
      </w:r>
      <w:r w:rsidR="00D20A2A">
        <w:rPr>
          <w:sz w:val="20"/>
          <w:szCs w:val="20"/>
        </w:rPr>
        <w:t xml:space="preserve"> James</w:t>
      </w:r>
      <w:r w:rsidR="00CA3ED4">
        <w:rPr>
          <w:sz w:val="20"/>
          <w:szCs w:val="20"/>
        </w:rPr>
        <w:t xml:space="preserve"> Lo</w:t>
      </w:r>
      <w:r w:rsidR="00D20A2A">
        <w:rPr>
          <w:sz w:val="20"/>
          <w:szCs w:val="20"/>
        </w:rPr>
        <w:t xml:space="preserve"> will follow up</w:t>
      </w:r>
      <w:r>
        <w:rPr>
          <w:sz w:val="20"/>
          <w:szCs w:val="20"/>
        </w:rPr>
        <w:t>)</w:t>
      </w:r>
    </w:p>
    <w:p w14:paraId="47FA6A31" w14:textId="13684611" w:rsidR="00D20A2A" w:rsidRDefault="00BF6A53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Discussed </w:t>
      </w:r>
      <w:r w:rsidR="00D20A2A">
        <w:rPr>
          <w:sz w:val="20"/>
          <w:szCs w:val="20"/>
        </w:rPr>
        <w:t xml:space="preserve">WS 1827: Ray </w:t>
      </w:r>
      <w:r w:rsidR="00CA3ED4" w:rsidRPr="00CA3ED4">
        <w:rPr>
          <w:sz w:val="20"/>
          <w:szCs w:val="20"/>
        </w:rPr>
        <w:t>Horstman</w:t>
      </w:r>
      <w:r w:rsidR="00CA3ED4">
        <w:rPr>
          <w:sz w:val="20"/>
          <w:szCs w:val="20"/>
        </w:rPr>
        <w:t xml:space="preserve"> </w:t>
      </w:r>
      <w:r w:rsidR="00D20A2A">
        <w:rPr>
          <w:sz w:val="20"/>
          <w:szCs w:val="20"/>
        </w:rPr>
        <w:t xml:space="preserve">was able to move </w:t>
      </w:r>
      <w:r>
        <w:rPr>
          <w:sz w:val="20"/>
          <w:szCs w:val="20"/>
        </w:rPr>
        <w:t xml:space="preserve">this WS forward </w:t>
      </w:r>
      <w:r w:rsidR="00D20A2A">
        <w:rPr>
          <w:sz w:val="20"/>
          <w:szCs w:val="20"/>
        </w:rPr>
        <w:t>without the TC co-sponsorship (Action Item: Ray</w:t>
      </w:r>
      <w:r w:rsidR="00CA3ED4">
        <w:rPr>
          <w:sz w:val="20"/>
          <w:szCs w:val="20"/>
        </w:rPr>
        <w:t xml:space="preserve"> </w:t>
      </w:r>
      <w:r w:rsidR="00CA3ED4" w:rsidRPr="00CA3ED4">
        <w:rPr>
          <w:sz w:val="20"/>
          <w:szCs w:val="20"/>
        </w:rPr>
        <w:t>Horstman</w:t>
      </w:r>
      <w:r w:rsidR="00D20A2A">
        <w:rPr>
          <w:sz w:val="20"/>
          <w:szCs w:val="20"/>
        </w:rPr>
        <w:t xml:space="preserve"> will follow up with Jamie)</w:t>
      </w:r>
      <w:r>
        <w:rPr>
          <w:sz w:val="20"/>
          <w:szCs w:val="20"/>
        </w:rPr>
        <w:t>.</w:t>
      </w:r>
    </w:p>
    <w:p w14:paraId="03E7DA8E" w14:textId="03F3760A" w:rsidR="00D20A2A" w:rsidRDefault="00BF6A53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Did not discuss </w:t>
      </w:r>
      <w:r w:rsidR="00D20A2A">
        <w:rPr>
          <w:sz w:val="20"/>
          <w:szCs w:val="20"/>
        </w:rPr>
        <w:t>RTAR 1828</w:t>
      </w:r>
    </w:p>
    <w:p w14:paraId="2F7E2786" w14:textId="6CB1DF96" w:rsidR="00D20A2A" w:rsidRDefault="00BF6A53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Discussed </w:t>
      </w:r>
      <w:r w:rsidR="00D20A2A">
        <w:rPr>
          <w:sz w:val="20"/>
          <w:szCs w:val="20"/>
        </w:rPr>
        <w:t>RTAR 1908</w:t>
      </w:r>
      <w:r>
        <w:rPr>
          <w:sz w:val="20"/>
          <w:szCs w:val="20"/>
        </w:rPr>
        <w:t>. While the RTAR is r</w:t>
      </w:r>
      <w:r w:rsidR="00D20A2A">
        <w:rPr>
          <w:sz w:val="20"/>
          <w:szCs w:val="20"/>
        </w:rPr>
        <w:t>eady to go, but Shicaho Liu has not worked further on it due to the ASHRAE COVID financial issue</w:t>
      </w:r>
    </w:p>
    <w:p w14:paraId="4053C815" w14:textId="650056AE" w:rsidR="00D20A2A" w:rsidRDefault="00BF6A53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Discussed a n</w:t>
      </w:r>
      <w:r w:rsidR="007B63C6">
        <w:rPr>
          <w:sz w:val="20"/>
          <w:szCs w:val="20"/>
        </w:rPr>
        <w:t>ew item</w:t>
      </w:r>
      <w:r>
        <w:rPr>
          <w:sz w:val="20"/>
          <w:szCs w:val="20"/>
        </w:rPr>
        <w:t xml:space="preserve"> about the application of </w:t>
      </w:r>
      <w:r w:rsidR="007B63C6">
        <w:rPr>
          <w:sz w:val="20"/>
          <w:szCs w:val="20"/>
        </w:rPr>
        <w:t xml:space="preserve">ML </w:t>
      </w:r>
      <w:r>
        <w:rPr>
          <w:sz w:val="20"/>
          <w:szCs w:val="20"/>
        </w:rPr>
        <w:t xml:space="preserve">in CFD and there </w:t>
      </w:r>
      <w:r w:rsidR="007B63C6">
        <w:rPr>
          <w:sz w:val="20"/>
          <w:szCs w:val="20"/>
        </w:rPr>
        <w:t>might developed a RTAR after a PTAR</w:t>
      </w:r>
      <w:r>
        <w:rPr>
          <w:sz w:val="20"/>
          <w:szCs w:val="20"/>
        </w:rPr>
        <w:t xml:space="preserve"> (More discussion in the Handbook section).</w:t>
      </w:r>
    </w:p>
    <w:p w14:paraId="4B20B36F" w14:textId="7ECE1150" w:rsidR="007B63C6" w:rsidRDefault="00BC109A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Discussed a n</w:t>
      </w:r>
      <w:r w:rsidR="007B63C6">
        <w:rPr>
          <w:sz w:val="20"/>
          <w:szCs w:val="20"/>
        </w:rPr>
        <w:t>ew</w:t>
      </w:r>
      <w:r w:rsidR="009C7DE4">
        <w:rPr>
          <w:sz w:val="20"/>
          <w:szCs w:val="20"/>
        </w:rPr>
        <w:t xml:space="preserve"> item</w:t>
      </w:r>
      <w:r>
        <w:rPr>
          <w:sz w:val="20"/>
          <w:szCs w:val="20"/>
        </w:rPr>
        <w:t xml:space="preserve"> about the resistance model.</w:t>
      </w:r>
      <w:r w:rsidR="007B63C6">
        <w:rPr>
          <w:sz w:val="20"/>
          <w:szCs w:val="20"/>
        </w:rPr>
        <w:t xml:space="preserve"> Jim</w:t>
      </w:r>
      <w:r w:rsidR="00A74D9D">
        <w:rPr>
          <w:sz w:val="20"/>
          <w:szCs w:val="20"/>
        </w:rPr>
        <w:t xml:space="preserve"> </w:t>
      </w:r>
      <w:r w:rsidR="00A74D9D" w:rsidRPr="0030207D">
        <w:rPr>
          <w:sz w:val="20"/>
          <w:szCs w:val="20"/>
        </w:rPr>
        <w:t>VanGilder</w:t>
      </w:r>
      <w:r w:rsidR="007B63C6">
        <w:rPr>
          <w:sz w:val="20"/>
          <w:szCs w:val="20"/>
        </w:rPr>
        <w:t>, Mark</w:t>
      </w:r>
      <w:r w:rsidR="00A74D9D">
        <w:rPr>
          <w:sz w:val="20"/>
          <w:szCs w:val="20"/>
        </w:rPr>
        <w:t xml:space="preserve"> </w:t>
      </w:r>
      <w:r w:rsidR="00684B88" w:rsidRPr="0030207D">
        <w:rPr>
          <w:sz w:val="20"/>
          <w:szCs w:val="20"/>
        </w:rPr>
        <w:t>Seymour</w:t>
      </w:r>
      <w:r w:rsidR="007B63C6">
        <w:rPr>
          <w:sz w:val="20"/>
          <w:szCs w:val="20"/>
        </w:rPr>
        <w:t>, Charlie</w:t>
      </w:r>
      <w:r w:rsidR="00A74D9D">
        <w:rPr>
          <w:sz w:val="20"/>
          <w:szCs w:val="20"/>
        </w:rPr>
        <w:t xml:space="preserve"> Lin</w:t>
      </w:r>
      <w:r w:rsidR="007B63C6">
        <w:rPr>
          <w:sz w:val="20"/>
          <w:szCs w:val="20"/>
        </w:rPr>
        <w:t>, Mohammad</w:t>
      </w:r>
      <w:r>
        <w:rPr>
          <w:sz w:val="20"/>
          <w:szCs w:val="20"/>
        </w:rPr>
        <w:t xml:space="preserve"> </w:t>
      </w:r>
      <w:r w:rsidR="00A74D9D">
        <w:rPr>
          <w:sz w:val="20"/>
          <w:szCs w:val="20"/>
        </w:rPr>
        <w:t xml:space="preserve">Heidarinejad </w:t>
      </w:r>
      <w:r>
        <w:rPr>
          <w:sz w:val="20"/>
          <w:szCs w:val="20"/>
        </w:rPr>
        <w:t xml:space="preserve">will work together on this topic. Jim </w:t>
      </w:r>
      <w:r w:rsidR="00A74D9D" w:rsidRPr="0030207D">
        <w:rPr>
          <w:sz w:val="20"/>
          <w:szCs w:val="20"/>
        </w:rPr>
        <w:t>VanGilder</w:t>
      </w:r>
      <w:r w:rsidR="00A74D9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will </w:t>
      </w:r>
      <w:r w:rsidR="00910065">
        <w:rPr>
          <w:sz w:val="20"/>
          <w:szCs w:val="20"/>
        </w:rPr>
        <w:t>start the</w:t>
      </w:r>
      <w:r w:rsidR="009C7DE4">
        <w:rPr>
          <w:sz w:val="20"/>
          <w:szCs w:val="20"/>
        </w:rPr>
        <w:t xml:space="preserve"> plan before the March deadline</w:t>
      </w:r>
      <w:r w:rsidR="00F00D19">
        <w:rPr>
          <w:sz w:val="20"/>
          <w:szCs w:val="20"/>
        </w:rPr>
        <w:t xml:space="preserve">. </w:t>
      </w:r>
      <w:r w:rsidR="00910065">
        <w:rPr>
          <w:sz w:val="20"/>
          <w:szCs w:val="20"/>
        </w:rPr>
        <w:t>There was a s</w:t>
      </w:r>
      <w:r w:rsidR="00F00D19">
        <w:rPr>
          <w:sz w:val="20"/>
          <w:szCs w:val="20"/>
        </w:rPr>
        <w:t>uggest</w:t>
      </w:r>
      <w:r w:rsidR="00910065">
        <w:rPr>
          <w:sz w:val="20"/>
          <w:szCs w:val="20"/>
        </w:rPr>
        <w:t>ion to</w:t>
      </w:r>
      <w:r w:rsidR="00F00D19">
        <w:rPr>
          <w:sz w:val="20"/>
          <w:szCs w:val="20"/>
        </w:rPr>
        <w:t xml:space="preserve"> chang</w:t>
      </w:r>
      <w:r w:rsidR="00910065">
        <w:rPr>
          <w:sz w:val="20"/>
          <w:szCs w:val="20"/>
        </w:rPr>
        <w:t>e</w:t>
      </w:r>
      <w:r w:rsidR="00F00D19">
        <w:rPr>
          <w:sz w:val="20"/>
          <w:szCs w:val="20"/>
        </w:rPr>
        <w:t xml:space="preserve"> the title to compact modeling of flow </w:t>
      </w:r>
      <w:r w:rsidR="00555AF5">
        <w:rPr>
          <w:sz w:val="20"/>
          <w:szCs w:val="20"/>
        </w:rPr>
        <w:t xml:space="preserve">resistances </w:t>
      </w:r>
      <w:r w:rsidR="00F00D19">
        <w:rPr>
          <w:sz w:val="20"/>
          <w:szCs w:val="20"/>
        </w:rPr>
        <w:t>(both CFD and experimental)</w:t>
      </w:r>
      <w:r w:rsidR="00910065">
        <w:rPr>
          <w:sz w:val="20"/>
          <w:szCs w:val="20"/>
        </w:rPr>
        <w:t>.</w:t>
      </w:r>
    </w:p>
    <w:p w14:paraId="29ECA1BA" w14:textId="1B777386" w:rsidR="007B63C6" w:rsidRDefault="00555AF5" w:rsidP="0030207D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Nothing new about the co-sponsorship</w:t>
      </w:r>
      <w:r w:rsidR="00910065">
        <w:rPr>
          <w:sz w:val="20"/>
          <w:szCs w:val="20"/>
        </w:rPr>
        <w:t xml:space="preserve"> was discussed</w:t>
      </w:r>
      <w:r>
        <w:rPr>
          <w:sz w:val="20"/>
          <w:szCs w:val="20"/>
        </w:rPr>
        <w:t xml:space="preserve"> (WS 1874 currently in bidding process)</w:t>
      </w:r>
    </w:p>
    <w:p w14:paraId="336B8E00" w14:textId="0836CF06" w:rsidR="00BF274F" w:rsidRPr="00910065" w:rsidRDefault="00910065" w:rsidP="00161CF8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910065">
        <w:rPr>
          <w:sz w:val="20"/>
          <w:szCs w:val="20"/>
        </w:rPr>
        <w:t xml:space="preserve">There was no interest in a new idea to look at </w:t>
      </w:r>
      <w:r w:rsidR="00555AF5" w:rsidRPr="00910065">
        <w:rPr>
          <w:sz w:val="20"/>
          <w:szCs w:val="20"/>
        </w:rPr>
        <w:t>Covid and CFD</w:t>
      </w:r>
      <w:r w:rsidR="004A33FF">
        <w:rPr>
          <w:sz w:val="20"/>
          <w:szCs w:val="20"/>
        </w:rPr>
        <w:t>.</w:t>
      </w:r>
      <w:r w:rsidR="00555AF5" w:rsidRPr="00910065">
        <w:rPr>
          <w:sz w:val="20"/>
          <w:szCs w:val="20"/>
        </w:rPr>
        <w:t xml:space="preserve"> </w:t>
      </w:r>
    </w:p>
    <w:p w14:paraId="1BCD55C1" w14:textId="77777777" w:rsidR="00910065" w:rsidRPr="00F75A9E" w:rsidRDefault="00910065" w:rsidP="00910065">
      <w:pPr>
        <w:pStyle w:val="Default"/>
        <w:spacing w:line="276" w:lineRule="auto"/>
        <w:ind w:left="720"/>
        <w:jc w:val="both"/>
      </w:pPr>
    </w:p>
    <w:p w14:paraId="4D12CCF0" w14:textId="7FFC78C6" w:rsidR="004A33FF" w:rsidRDefault="00CF0462" w:rsidP="00195A0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195A07">
        <w:rPr>
          <w:rFonts w:ascii="Arial" w:hAnsi="Arial"/>
        </w:rPr>
        <w:t>Standards/Guidelines/</w:t>
      </w:r>
      <w:r w:rsidR="001E2F29" w:rsidRPr="00195A07">
        <w:rPr>
          <w:rFonts w:ascii="Arial" w:hAnsi="Arial" w:cs="Arial"/>
        </w:rPr>
        <w:t>Handbook (</w:t>
      </w:r>
      <w:r w:rsidR="00195A07" w:rsidRPr="00195A07">
        <w:rPr>
          <w:rFonts w:ascii="Arial" w:hAnsi="Arial" w:cs="Arial"/>
        </w:rPr>
        <w:t>Mohammad Heidarinejad</w:t>
      </w:r>
      <w:r w:rsidR="00D02712" w:rsidRPr="00195A07">
        <w:rPr>
          <w:rFonts w:ascii="Arial" w:hAnsi="Arial" w:cs="Arial"/>
        </w:rPr>
        <w:t>)</w:t>
      </w:r>
      <w:r w:rsidR="004A33FF">
        <w:rPr>
          <w:rFonts w:ascii="Arial" w:hAnsi="Arial" w:cs="Arial"/>
        </w:rPr>
        <w:t xml:space="preserve"> – started 3:25 PM PT and finished at 3:34 PM PT.</w:t>
      </w:r>
    </w:p>
    <w:p w14:paraId="3DF0F4E4" w14:textId="697F7131" w:rsidR="004A33FF" w:rsidRPr="004A33FF" w:rsidRDefault="004A33FF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 subcommittee meeting was held on</w:t>
      </w:r>
      <w:r w:rsidR="00195A07" w:rsidRPr="004A33FF">
        <w:rPr>
          <w:sz w:val="20"/>
          <w:szCs w:val="20"/>
        </w:rPr>
        <w:t xml:space="preserve"> Sunday (01/30/2021), 2:00 - 3:00 PM (Pacific Time), Caesars Place, Anzio</w:t>
      </w:r>
      <w:r>
        <w:rPr>
          <w:sz w:val="20"/>
          <w:szCs w:val="20"/>
        </w:rPr>
        <w:t>.</w:t>
      </w:r>
    </w:p>
    <w:p w14:paraId="47DD082A" w14:textId="3F26C14D" w:rsidR="004A33FF" w:rsidRPr="004A33FF" w:rsidRDefault="004A33FF" w:rsidP="00CC209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We need to vote on the final</w:t>
      </w:r>
      <w:r w:rsidR="006F000A">
        <w:rPr>
          <w:sz w:val="20"/>
          <w:szCs w:val="20"/>
        </w:rPr>
        <w:t xml:space="preserve"> version of the Applications</w:t>
      </w:r>
      <w:r w:rsidRPr="004A33FF">
        <w:rPr>
          <w:sz w:val="20"/>
          <w:szCs w:val="20"/>
        </w:rPr>
        <w:t xml:space="preserve"> chapter by the summer meeting. The Handbook subcommittee chair will first review the current chapter on the Basecamp and then we plan to schedule a meeting with the TC group to update the chapter. Several areas to include:</w:t>
      </w:r>
    </w:p>
    <w:p w14:paraId="6D1BB832" w14:textId="427B2A0A" w:rsidR="004A33FF" w:rsidRDefault="004A33FF" w:rsidP="006F000A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Example from the data center project (the new project that is almost done) focused on the guidelines (</w:t>
      </w:r>
      <w:r w:rsidR="006F000A">
        <w:rPr>
          <w:sz w:val="20"/>
          <w:szCs w:val="20"/>
        </w:rPr>
        <w:t xml:space="preserve">Jim </w:t>
      </w:r>
      <w:r w:rsidRPr="0030207D">
        <w:rPr>
          <w:sz w:val="20"/>
          <w:szCs w:val="20"/>
        </w:rPr>
        <w:t>VanGilder</w:t>
      </w:r>
      <w:r>
        <w:rPr>
          <w:sz w:val="20"/>
          <w:szCs w:val="20"/>
        </w:rPr>
        <w:t xml:space="preserve">, Mark </w:t>
      </w:r>
      <w:r w:rsidR="00684B88" w:rsidRPr="0030207D">
        <w:rPr>
          <w:sz w:val="20"/>
          <w:szCs w:val="20"/>
        </w:rPr>
        <w:t>Seymour</w:t>
      </w:r>
      <w:r>
        <w:rPr>
          <w:sz w:val="20"/>
          <w:szCs w:val="20"/>
        </w:rPr>
        <w:t>, Charlie Lin)</w:t>
      </w:r>
    </w:p>
    <w:p w14:paraId="5A35DDED" w14:textId="2CECFDDC" w:rsidR="004A33FF" w:rsidRPr="004A33FF" w:rsidRDefault="004A33FF" w:rsidP="006F000A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Example for the multi-zone (Stuart</w:t>
      </w:r>
      <w:r w:rsidR="006F000A">
        <w:rPr>
          <w:sz w:val="20"/>
          <w:szCs w:val="20"/>
        </w:rPr>
        <w:t xml:space="preserve"> Dols</w:t>
      </w:r>
      <w:r w:rsidRPr="004A33FF">
        <w:rPr>
          <w:sz w:val="20"/>
          <w:szCs w:val="20"/>
        </w:rPr>
        <w:t>, Mohammad</w:t>
      </w:r>
      <w:r w:rsidR="006F000A">
        <w:rPr>
          <w:sz w:val="20"/>
          <w:szCs w:val="20"/>
        </w:rPr>
        <w:t xml:space="preserve"> Heidarinejad</w:t>
      </w:r>
      <w:r w:rsidRPr="004A33FF">
        <w:rPr>
          <w:sz w:val="20"/>
          <w:szCs w:val="20"/>
        </w:rPr>
        <w:t>)</w:t>
      </w:r>
    </w:p>
    <w:p w14:paraId="294E2575" w14:textId="32E03BE9" w:rsidR="004A33FF" w:rsidRPr="006F000A" w:rsidRDefault="004A33FF" w:rsidP="006F000A">
      <w:pPr>
        <w:pStyle w:val="Default"/>
        <w:numPr>
          <w:ilvl w:val="2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Examples related to airborne and particles (Leon</w:t>
      </w:r>
      <w:r w:rsidR="006F000A">
        <w:rPr>
          <w:sz w:val="20"/>
          <w:szCs w:val="20"/>
        </w:rPr>
        <w:t xml:space="preserve"> Wang</w:t>
      </w:r>
      <w:r w:rsidRPr="004A33FF">
        <w:rPr>
          <w:sz w:val="20"/>
          <w:szCs w:val="20"/>
        </w:rPr>
        <w:t>)</w:t>
      </w:r>
    </w:p>
    <w:p w14:paraId="35FFD18C" w14:textId="77777777" w:rsidR="004A33FF" w:rsidRPr="004A33FF" w:rsidRDefault="004A33FF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 xml:space="preserve">The Handbook subcommittee chair also should review for duplicates between the Application and Fundamental chapters. </w:t>
      </w:r>
    </w:p>
    <w:p w14:paraId="3216ABBF" w14:textId="77777777" w:rsidR="004A33FF" w:rsidRPr="004A33FF" w:rsidRDefault="004A33FF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If the latest version is missing or there are discrepancies between the chapters and our submissions, Stuart can follow up with Tag.</w:t>
      </w:r>
    </w:p>
    <w:p w14:paraId="2AC78798" w14:textId="7BB613E3" w:rsidR="004A33FF" w:rsidRPr="004A33FF" w:rsidRDefault="004A33FF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Reza G</w:t>
      </w:r>
      <w:r w:rsidR="006F000A">
        <w:rPr>
          <w:sz w:val="20"/>
          <w:szCs w:val="20"/>
        </w:rPr>
        <w:t>hias</w:t>
      </w:r>
      <w:r w:rsidRPr="004A33FF">
        <w:rPr>
          <w:sz w:val="20"/>
          <w:szCs w:val="20"/>
        </w:rPr>
        <w:t xml:space="preserve"> mentioned about reviewing to make sure the diffuser example has the Coanda </w:t>
      </w:r>
      <w:r w:rsidR="00684B88">
        <w:rPr>
          <w:sz w:val="20"/>
          <w:szCs w:val="20"/>
        </w:rPr>
        <w:t>effect</w:t>
      </w:r>
      <w:r w:rsidRPr="004A33FF">
        <w:rPr>
          <w:sz w:val="20"/>
          <w:szCs w:val="20"/>
        </w:rPr>
        <w:t xml:space="preserve"> </w:t>
      </w:r>
    </w:p>
    <w:p w14:paraId="43A99774" w14:textId="77777777" w:rsidR="004A33FF" w:rsidRPr="004A33FF" w:rsidRDefault="004A33FF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4A33FF">
        <w:rPr>
          <w:sz w:val="20"/>
          <w:szCs w:val="20"/>
        </w:rPr>
        <w:t>The Handbook subcommittee chair should follow up with the Handbook chair about the timeline for receiving the chapter</w:t>
      </w:r>
    </w:p>
    <w:p w14:paraId="5C2410AF" w14:textId="7B1F94FC" w:rsidR="004A33FF" w:rsidRPr="004A33FF" w:rsidRDefault="006F000A" w:rsidP="004A33FF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deadline for the Fundamentals is as follow: </w:t>
      </w:r>
    </w:p>
    <w:p w14:paraId="26AEB911" w14:textId="64E9E529" w:rsidR="006F000A" w:rsidRDefault="006F000A" w:rsidP="006F000A">
      <w:pPr>
        <w:pStyle w:val="Default"/>
        <w:spacing w:line="276" w:lineRule="auto"/>
        <w:jc w:val="both"/>
        <w:rPr>
          <w:sz w:val="20"/>
          <w:szCs w:val="20"/>
        </w:rPr>
      </w:pPr>
    </w:p>
    <w:p w14:paraId="7C0942E9" w14:textId="63EFFDEB" w:rsidR="006F000A" w:rsidRDefault="006F000A" w:rsidP="006F000A">
      <w:pPr>
        <w:pStyle w:val="Default"/>
        <w:spacing w:line="276" w:lineRule="auto"/>
        <w:jc w:val="center"/>
        <w:rPr>
          <w:sz w:val="20"/>
          <w:szCs w:val="20"/>
        </w:rPr>
      </w:pPr>
      <w:r w:rsidRPr="007A432B"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08ED1D6E" wp14:editId="0B8EBE82">
            <wp:extent cx="5166704" cy="2219033"/>
            <wp:effectExtent l="0" t="0" r="2540" b="3810"/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136" cy="222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B7A5" w14:textId="05A3898D" w:rsidR="006F000A" w:rsidRDefault="006F000A" w:rsidP="006F000A">
      <w:pPr>
        <w:pStyle w:val="Default"/>
        <w:spacing w:line="276" w:lineRule="auto"/>
        <w:jc w:val="both"/>
        <w:rPr>
          <w:sz w:val="20"/>
          <w:szCs w:val="20"/>
        </w:rPr>
      </w:pPr>
    </w:p>
    <w:p w14:paraId="3E7E8EFD" w14:textId="03638084" w:rsidR="004A33FF" w:rsidRPr="00CA3ED4" w:rsidRDefault="006F000A" w:rsidP="00CA3ED4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CA3ED4">
        <w:rPr>
          <w:sz w:val="20"/>
          <w:szCs w:val="20"/>
        </w:rPr>
        <w:t xml:space="preserve">Leon Wang mentioned about adding a section in the Fundamentals of the modeling droplets and particles. There was a discussion to do </w:t>
      </w:r>
      <w:r w:rsidR="004A33FF" w:rsidRPr="00CA3ED4">
        <w:rPr>
          <w:sz w:val="20"/>
          <w:szCs w:val="20"/>
        </w:rPr>
        <w:t>a PTAR</w:t>
      </w:r>
      <w:r w:rsidRPr="00CA3ED4">
        <w:rPr>
          <w:sz w:val="20"/>
          <w:szCs w:val="20"/>
        </w:rPr>
        <w:t xml:space="preserve"> which the results could go </w:t>
      </w:r>
      <w:r w:rsidR="004A33FF" w:rsidRPr="00CA3ED4">
        <w:rPr>
          <w:sz w:val="20"/>
          <w:szCs w:val="20"/>
        </w:rPr>
        <w:t>to the Fundamentals</w:t>
      </w:r>
      <w:r w:rsidRPr="00CA3ED4">
        <w:rPr>
          <w:sz w:val="20"/>
          <w:szCs w:val="20"/>
        </w:rPr>
        <w:t xml:space="preserve">. We need </w:t>
      </w:r>
      <w:r w:rsidR="004A33FF" w:rsidRPr="00CA3ED4">
        <w:rPr>
          <w:sz w:val="20"/>
          <w:szCs w:val="20"/>
        </w:rPr>
        <w:t>to schedule a meeting for this topic</w:t>
      </w:r>
      <w:r w:rsidRPr="00CA3ED4">
        <w:rPr>
          <w:sz w:val="20"/>
          <w:szCs w:val="20"/>
        </w:rPr>
        <w:t xml:space="preserve">. </w:t>
      </w:r>
      <w:r w:rsidR="004A33FF" w:rsidRPr="00CA3ED4">
        <w:rPr>
          <w:sz w:val="20"/>
          <w:szCs w:val="20"/>
        </w:rPr>
        <w:t xml:space="preserve">Limited modeling examples </w:t>
      </w:r>
      <w:r w:rsidRPr="00CA3ED4">
        <w:rPr>
          <w:sz w:val="20"/>
          <w:szCs w:val="20"/>
        </w:rPr>
        <w:t xml:space="preserve">exist </w:t>
      </w:r>
      <w:r w:rsidR="004A33FF" w:rsidRPr="00CA3ED4">
        <w:rPr>
          <w:sz w:val="20"/>
          <w:szCs w:val="20"/>
        </w:rPr>
        <w:t>on the droplets (maybe focus on the droplets rather than particles)</w:t>
      </w:r>
      <w:r w:rsidR="00CA3ED4" w:rsidRPr="00CA3ED4">
        <w:rPr>
          <w:sz w:val="20"/>
          <w:szCs w:val="20"/>
        </w:rPr>
        <w:t xml:space="preserve">. </w:t>
      </w:r>
      <w:r w:rsidR="004A33FF" w:rsidRPr="00CA3ED4">
        <w:rPr>
          <w:sz w:val="20"/>
          <w:szCs w:val="20"/>
        </w:rPr>
        <w:t>We still have time for this, but we should review the chapter first.</w:t>
      </w:r>
    </w:p>
    <w:p w14:paraId="2D6A1C7B" w14:textId="77777777" w:rsidR="00CA3ED4" w:rsidRDefault="00CA3ED4" w:rsidP="00CA3ED4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TC talked about </w:t>
      </w:r>
      <w:r w:rsidR="004A33FF" w:rsidRPr="004A33FF">
        <w:rPr>
          <w:sz w:val="20"/>
          <w:szCs w:val="20"/>
        </w:rPr>
        <w:t>PTAR</w:t>
      </w:r>
      <w:r>
        <w:rPr>
          <w:sz w:val="20"/>
          <w:szCs w:val="20"/>
        </w:rPr>
        <w:t xml:space="preserve">. </w:t>
      </w:r>
      <w:r w:rsidR="004A33FF" w:rsidRPr="004A33FF">
        <w:rPr>
          <w:sz w:val="20"/>
          <w:szCs w:val="20"/>
        </w:rPr>
        <w:t xml:space="preserve">We have an idea for the application of ML in CFD. </w:t>
      </w:r>
      <w:r>
        <w:rPr>
          <w:sz w:val="20"/>
          <w:szCs w:val="20"/>
        </w:rPr>
        <w:t>PTAR should go to RAC.</w:t>
      </w:r>
    </w:p>
    <w:p w14:paraId="3D48AF03" w14:textId="6A9D3E40" w:rsidR="00195A07" w:rsidRPr="00CA3ED4" w:rsidRDefault="00C01D93" w:rsidP="00CA3ED4">
      <w:pPr>
        <w:pStyle w:val="Default"/>
        <w:spacing w:line="276" w:lineRule="auto"/>
        <w:ind w:left="1440"/>
        <w:jc w:val="both"/>
        <w:rPr>
          <w:sz w:val="20"/>
          <w:szCs w:val="20"/>
        </w:rPr>
      </w:pPr>
      <w:r w:rsidRPr="00CA3ED4">
        <w:rPr>
          <w:sz w:val="20"/>
          <w:szCs w:val="20"/>
        </w:rPr>
        <w:t xml:space="preserve"> </w:t>
      </w:r>
    </w:p>
    <w:p w14:paraId="04F93696" w14:textId="73F0442C" w:rsidR="00C01D93" w:rsidRPr="007F6791" w:rsidRDefault="00483CAE" w:rsidP="007F6791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7F6791">
        <w:rPr>
          <w:rFonts w:ascii="Arial" w:hAnsi="Arial"/>
        </w:rPr>
        <w:t>Program (</w:t>
      </w:r>
      <w:r w:rsidR="00BB1420" w:rsidRPr="007F6791">
        <w:rPr>
          <w:rFonts w:ascii="Arial" w:hAnsi="Arial"/>
        </w:rPr>
        <w:t>Jim VanGilder</w:t>
      </w:r>
      <w:r w:rsidRPr="007F6791">
        <w:rPr>
          <w:rFonts w:ascii="Arial" w:hAnsi="Arial"/>
        </w:rPr>
        <w:t>)</w:t>
      </w:r>
      <w:r w:rsidR="007F6791">
        <w:rPr>
          <w:rFonts w:ascii="Arial" w:hAnsi="Arial"/>
        </w:rPr>
        <w:t xml:space="preserve"> - </w:t>
      </w:r>
      <w:r w:rsidR="00C01D93" w:rsidRPr="007F6791">
        <w:rPr>
          <w:rFonts w:ascii="Arial" w:hAnsi="Arial"/>
        </w:rPr>
        <w:t xml:space="preserve">started at 3:34 </w:t>
      </w:r>
      <w:r w:rsidR="007F6791">
        <w:rPr>
          <w:rFonts w:ascii="Arial" w:hAnsi="Arial"/>
        </w:rPr>
        <w:t xml:space="preserve">PM PT </w:t>
      </w:r>
      <w:r w:rsidR="003D49C8" w:rsidRPr="007F6791">
        <w:rPr>
          <w:rFonts w:ascii="Arial" w:hAnsi="Arial"/>
        </w:rPr>
        <w:t>and finished at 4</w:t>
      </w:r>
      <w:r w:rsidR="007F6791">
        <w:rPr>
          <w:rFonts w:ascii="Arial" w:hAnsi="Arial"/>
        </w:rPr>
        <w:t xml:space="preserve"> PM PT</w:t>
      </w:r>
    </w:p>
    <w:p w14:paraId="664FC12F" w14:textId="5AD35E7E" w:rsidR="00C01D93" w:rsidRPr="00F75A9E" w:rsidRDefault="007F6791" w:rsidP="00F75A9E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 subcommittee meeting was h</w:t>
      </w:r>
      <w:r w:rsidR="00C01D93" w:rsidRPr="007F6791">
        <w:rPr>
          <w:sz w:val="20"/>
          <w:szCs w:val="20"/>
        </w:rPr>
        <w:t xml:space="preserve">eld </w:t>
      </w:r>
      <w:r>
        <w:rPr>
          <w:sz w:val="20"/>
          <w:szCs w:val="20"/>
        </w:rPr>
        <w:t xml:space="preserve">on </w:t>
      </w:r>
      <w:r w:rsidR="00195A07" w:rsidRPr="00F75A9E">
        <w:rPr>
          <w:sz w:val="20"/>
          <w:szCs w:val="20"/>
        </w:rPr>
        <w:t>Sunday (01/30/2021), 3:00 - 4:00 PM (Pacific Time), Caesars Place, Anzio</w:t>
      </w:r>
      <w:r>
        <w:rPr>
          <w:sz w:val="20"/>
          <w:szCs w:val="20"/>
        </w:rPr>
        <w:t xml:space="preserve"> </w:t>
      </w:r>
    </w:p>
    <w:p w14:paraId="388CF110" w14:textId="6AD45012" w:rsidR="00C01D93" w:rsidRDefault="00C01D93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F75A9E">
        <w:rPr>
          <w:sz w:val="20"/>
          <w:szCs w:val="20"/>
        </w:rPr>
        <w:t xml:space="preserve">Tracks for </w:t>
      </w:r>
      <w:r w:rsidR="0065164C" w:rsidRPr="0065164C">
        <w:rPr>
          <w:sz w:val="20"/>
          <w:szCs w:val="20"/>
        </w:rPr>
        <w:t>Atlanta</w:t>
      </w:r>
      <w:r w:rsidRPr="00F75A9E">
        <w:rPr>
          <w:sz w:val="20"/>
          <w:szCs w:val="20"/>
        </w:rPr>
        <w:t xml:space="preserve"> (next year)</w:t>
      </w:r>
      <w:r w:rsidR="007F6791">
        <w:rPr>
          <w:sz w:val="20"/>
          <w:szCs w:val="20"/>
        </w:rPr>
        <w:t xml:space="preserve"> are just available.</w:t>
      </w:r>
    </w:p>
    <w:p w14:paraId="2E199B49" w14:textId="5136578E" w:rsidR="00C01D93" w:rsidRDefault="007F6791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TC 4.10 </w:t>
      </w:r>
      <w:r w:rsidR="00C01D93">
        <w:rPr>
          <w:sz w:val="20"/>
          <w:szCs w:val="20"/>
        </w:rPr>
        <w:t xml:space="preserve">submitted five programs for Vegas and </w:t>
      </w:r>
      <w:r>
        <w:rPr>
          <w:sz w:val="20"/>
          <w:szCs w:val="20"/>
        </w:rPr>
        <w:t xml:space="preserve">only </w:t>
      </w:r>
      <w:r w:rsidR="00C01D93">
        <w:rPr>
          <w:sz w:val="20"/>
          <w:szCs w:val="20"/>
        </w:rPr>
        <w:t xml:space="preserve">one got accepted </w:t>
      </w:r>
      <w:r w:rsidR="003D636D">
        <w:rPr>
          <w:sz w:val="20"/>
          <w:szCs w:val="20"/>
        </w:rPr>
        <w:t xml:space="preserve">(due to </w:t>
      </w:r>
      <w:r>
        <w:rPr>
          <w:sz w:val="20"/>
          <w:szCs w:val="20"/>
        </w:rPr>
        <w:t xml:space="preserve">being </w:t>
      </w:r>
      <w:r w:rsidR="003D636D">
        <w:rPr>
          <w:sz w:val="20"/>
          <w:szCs w:val="20"/>
        </w:rPr>
        <w:t>online</w:t>
      </w:r>
      <w:r>
        <w:rPr>
          <w:sz w:val="20"/>
          <w:szCs w:val="20"/>
        </w:rPr>
        <w:t>, this seminar got canceled).</w:t>
      </w:r>
    </w:p>
    <w:p w14:paraId="435C1B1E" w14:textId="33838898" w:rsidR="00C8206B" w:rsidRDefault="00C8206B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Another committee submitted six and </w:t>
      </w:r>
      <w:r w:rsidR="007F6791">
        <w:rPr>
          <w:sz w:val="20"/>
          <w:szCs w:val="20"/>
        </w:rPr>
        <w:t>all</w:t>
      </w:r>
      <w:r>
        <w:rPr>
          <w:sz w:val="20"/>
          <w:szCs w:val="20"/>
        </w:rPr>
        <w:t xml:space="preserve"> their six got canceled</w:t>
      </w:r>
      <w:r w:rsidR="007F6791">
        <w:rPr>
          <w:sz w:val="20"/>
          <w:szCs w:val="20"/>
        </w:rPr>
        <w:t xml:space="preserve">. It seems that was the ASHRAE’s policy for this year. </w:t>
      </w:r>
    </w:p>
    <w:p w14:paraId="1FD2952A" w14:textId="1EB6FB5C" w:rsidR="00C8206B" w:rsidRDefault="00DD413C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agreed to resubmit all the five original programs </w:t>
      </w:r>
      <w:r w:rsidR="008C6E1A">
        <w:rPr>
          <w:sz w:val="20"/>
          <w:szCs w:val="20"/>
        </w:rPr>
        <w:t>to</w:t>
      </w:r>
      <w:r>
        <w:rPr>
          <w:sz w:val="20"/>
          <w:szCs w:val="20"/>
        </w:rPr>
        <w:t xml:space="preserve"> </w:t>
      </w:r>
      <w:r w:rsidR="00333188">
        <w:rPr>
          <w:sz w:val="20"/>
          <w:szCs w:val="20"/>
        </w:rPr>
        <w:t>Toronto</w:t>
      </w:r>
      <w:r>
        <w:rPr>
          <w:sz w:val="20"/>
          <w:szCs w:val="20"/>
        </w:rPr>
        <w:t xml:space="preserve">. The deadline is February </w:t>
      </w:r>
      <w:r w:rsidR="0065164C">
        <w:rPr>
          <w:sz w:val="20"/>
          <w:szCs w:val="20"/>
        </w:rPr>
        <w:t>17</w:t>
      </w:r>
      <w:r w:rsidR="008C6E1A">
        <w:rPr>
          <w:sz w:val="20"/>
          <w:szCs w:val="20"/>
        </w:rPr>
        <w:t>.</w:t>
      </w:r>
    </w:p>
    <w:p w14:paraId="3E9A4955" w14:textId="4F5E9F75" w:rsidR="00DD413C" w:rsidRDefault="00DD413C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</w:t>
      </w:r>
      <w:r w:rsidR="00333188">
        <w:rPr>
          <w:sz w:val="20"/>
          <w:szCs w:val="20"/>
        </w:rPr>
        <w:t>brainstormed</w:t>
      </w:r>
      <w:r>
        <w:rPr>
          <w:sz w:val="20"/>
          <w:szCs w:val="20"/>
        </w:rPr>
        <w:t xml:space="preserve"> </w:t>
      </w:r>
      <w:r w:rsidR="00000BFC">
        <w:rPr>
          <w:sz w:val="20"/>
          <w:szCs w:val="20"/>
        </w:rPr>
        <w:t xml:space="preserve">to add two more, so we will have a total of seven </w:t>
      </w:r>
    </w:p>
    <w:p w14:paraId="7C183A78" w14:textId="601D04D8" w:rsidR="007648C7" w:rsidRDefault="007648C7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can wait for </w:t>
      </w:r>
      <w:r w:rsidR="00930FB7">
        <w:rPr>
          <w:sz w:val="20"/>
          <w:szCs w:val="20"/>
        </w:rPr>
        <w:t>Atlanta</w:t>
      </w:r>
      <w:r>
        <w:rPr>
          <w:sz w:val="20"/>
          <w:szCs w:val="20"/>
        </w:rPr>
        <w:t xml:space="preserve"> </w:t>
      </w:r>
      <w:r w:rsidR="00930FB7">
        <w:rPr>
          <w:sz w:val="20"/>
          <w:szCs w:val="20"/>
        </w:rPr>
        <w:t>due</w:t>
      </w:r>
      <w:r>
        <w:rPr>
          <w:sz w:val="20"/>
          <w:szCs w:val="20"/>
        </w:rPr>
        <w:t xml:space="preserve"> to the new track</w:t>
      </w:r>
      <w:r w:rsidR="008C6E1A">
        <w:rPr>
          <w:sz w:val="20"/>
          <w:szCs w:val="20"/>
        </w:rPr>
        <w:t>.</w:t>
      </w:r>
    </w:p>
    <w:p w14:paraId="2D9C66C1" w14:textId="4EAB362E" w:rsidR="008C6E1A" w:rsidRPr="008C6E1A" w:rsidRDefault="008C6E1A" w:rsidP="008C6E1A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8C6E1A">
        <w:rPr>
          <w:sz w:val="20"/>
          <w:szCs w:val="20"/>
        </w:rPr>
        <w:t xml:space="preserve">There was a discussion of what we </w:t>
      </w:r>
      <w:r w:rsidR="006847D4" w:rsidRPr="008C6E1A">
        <w:rPr>
          <w:sz w:val="20"/>
          <w:szCs w:val="20"/>
        </w:rPr>
        <w:t>do with these piling up</w:t>
      </w:r>
      <w:r w:rsidRPr="008C6E1A">
        <w:rPr>
          <w:sz w:val="20"/>
          <w:szCs w:val="20"/>
        </w:rPr>
        <w:t>. One discussion was to keep a list of backlog ideas. We plan to submit all the seven programs. Jim</w:t>
      </w:r>
      <w:r w:rsidR="00A74D9D">
        <w:rPr>
          <w:sz w:val="20"/>
          <w:szCs w:val="20"/>
        </w:rPr>
        <w:t xml:space="preserve"> </w:t>
      </w:r>
      <w:r w:rsidR="00A74D9D" w:rsidRPr="0030207D">
        <w:rPr>
          <w:sz w:val="20"/>
          <w:szCs w:val="20"/>
        </w:rPr>
        <w:t>VanGilder</w:t>
      </w:r>
      <w:r w:rsidRPr="008C6E1A">
        <w:rPr>
          <w:sz w:val="20"/>
          <w:szCs w:val="20"/>
        </w:rPr>
        <w:t xml:space="preserve"> will coordinate offline with them. Another idea was </w:t>
      </w:r>
      <w:r>
        <w:rPr>
          <w:sz w:val="20"/>
          <w:szCs w:val="20"/>
        </w:rPr>
        <w:t>w</w:t>
      </w:r>
      <w:r w:rsidRPr="008C6E1A">
        <w:rPr>
          <w:sz w:val="20"/>
          <w:szCs w:val="20"/>
        </w:rPr>
        <w:t>e will not go through our backlog ideas:</w:t>
      </w:r>
    </w:p>
    <w:p w14:paraId="332D699C" w14:textId="1C73560C" w:rsidR="006B4DBF" w:rsidRPr="002B1C57" w:rsidRDefault="006B4DBF" w:rsidP="00F75A9E">
      <w:pPr>
        <w:rPr>
          <w:rFonts w:eastAsia="MS Mincho"/>
          <w:lang w:eastAsia="ja-JP"/>
        </w:rPr>
      </w:pPr>
    </w:p>
    <w:tbl>
      <w:tblPr>
        <w:tblStyle w:val="TableGrid"/>
        <w:tblW w:w="9450" w:type="dxa"/>
        <w:tblInd w:w="198" w:type="dxa"/>
        <w:tblLook w:val="04A0" w:firstRow="1" w:lastRow="0" w:firstColumn="1" w:lastColumn="0" w:noHBand="0" w:noVBand="1"/>
      </w:tblPr>
      <w:tblGrid>
        <w:gridCol w:w="1514"/>
        <w:gridCol w:w="2923"/>
        <w:gridCol w:w="2017"/>
        <w:gridCol w:w="2996"/>
      </w:tblGrid>
      <w:tr w:rsidR="006B4DBF" w:rsidRPr="002B1C57" w14:paraId="19C19369" w14:textId="77777777" w:rsidTr="00F75A9E">
        <w:tc>
          <w:tcPr>
            <w:tcW w:w="9450" w:type="dxa"/>
            <w:gridSpan w:val="4"/>
            <w:shd w:val="clear" w:color="auto" w:fill="auto"/>
            <w:vAlign w:val="center"/>
          </w:tcPr>
          <w:p w14:paraId="420D7801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5A9E">
              <w:rPr>
                <w:rFonts w:ascii="Arial" w:hAnsi="Arial" w:cs="Arial"/>
                <w:b/>
                <w:bCs/>
              </w:rPr>
              <w:t>Toronto, Summer 2022</w:t>
            </w:r>
          </w:p>
        </w:tc>
      </w:tr>
      <w:tr w:rsidR="002B1C57" w:rsidRPr="002B1C57" w14:paraId="6F235321" w14:textId="77777777" w:rsidTr="00F75A9E">
        <w:tc>
          <w:tcPr>
            <w:tcW w:w="1530" w:type="dxa"/>
            <w:shd w:val="clear" w:color="auto" w:fill="auto"/>
            <w:vAlign w:val="center"/>
          </w:tcPr>
          <w:p w14:paraId="3240DCD7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color w:val="FF0000"/>
              </w:rPr>
            </w:pPr>
            <w:r w:rsidRPr="00F75A9E">
              <w:rPr>
                <w:rFonts w:ascii="Arial" w:hAnsi="Arial" w:cs="Arial"/>
                <w:b/>
              </w:rPr>
              <w:t>Session Type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D64F8B2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color w:val="FF0000"/>
              </w:rPr>
            </w:pPr>
            <w:r w:rsidRPr="00F75A9E">
              <w:rPr>
                <w:rFonts w:ascii="Arial" w:hAnsi="Arial" w:cs="Arial"/>
                <w:b/>
              </w:rPr>
              <w:t>Session Title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5A5C7A4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color w:val="FF0000"/>
              </w:rPr>
            </w:pPr>
            <w:r w:rsidRPr="00F75A9E">
              <w:rPr>
                <w:rFonts w:ascii="Arial" w:hAnsi="Arial" w:cs="Arial"/>
                <w:b/>
              </w:rPr>
              <w:t>Session Chair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63E8A589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color w:val="FF0000"/>
              </w:rPr>
            </w:pPr>
            <w:r w:rsidRPr="00F75A9E">
              <w:rPr>
                <w:rFonts w:ascii="Arial" w:hAnsi="Arial" w:cs="Arial"/>
                <w:b/>
              </w:rPr>
              <w:t>Speakers</w:t>
            </w:r>
          </w:p>
        </w:tc>
      </w:tr>
      <w:tr w:rsidR="002B1C57" w:rsidRPr="002B1C57" w14:paraId="640F998B" w14:textId="77777777" w:rsidTr="00F75A9E">
        <w:tc>
          <w:tcPr>
            <w:tcW w:w="1530" w:type="dxa"/>
            <w:shd w:val="clear" w:color="auto" w:fill="FBD4B4" w:themeFill="accent6" w:themeFillTint="66"/>
            <w:vAlign w:val="center"/>
          </w:tcPr>
          <w:p w14:paraId="39391B70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FBD4B4" w:themeFill="accent6" w:themeFillTint="66"/>
            <w:vAlign w:val="center"/>
          </w:tcPr>
          <w:p w14:paraId="5EDE7AAB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Recent Advances in Data Center CFD</w:t>
            </w:r>
          </w:p>
          <w:p w14:paraId="1814C9F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Resubmit for Toronto</w:t>
            </w:r>
            <w:r w:rsidRPr="00F75A9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90" w:type="dxa"/>
            <w:shd w:val="clear" w:color="auto" w:fill="FBD4B4" w:themeFill="accent6" w:themeFillTint="66"/>
            <w:vAlign w:val="center"/>
          </w:tcPr>
          <w:p w14:paraId="7093D187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Yang-Seon Kim</w:t>
            </w:r>
          </w:p>
        </w:tc>
        <w:tc>
          <w:tcPr>
            <w:tcW w:w="3060" w:type="dxa"/>
            <w:shd w:val="clear" w:color="auto" w:fill="FBD4B4" w:themeFill="accent6" w:themeFillTint="66"/>
            <w:vAlign w:val="center"/>
          </w:tcPr>
          <w:p w14:paraId="71DA23F9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Jim VanGilder</w:t>
            </w:r>
            <w:r w:rsidRPr="00F75A9E">
              <w:rPr>
                <w:rFonts w:ascii="Arial" w:hAnsi="Arial" w:cs="Arial"/>
              </w:rPr>
              <w:t xml:space="preserve"> </w:t>
            </w:r>
          </w:p>
          <w:p w14:paraId="58A2F214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Mark Seymour</w:t>
            </w:r>
          </w:p>
          <w:p w14:paraId="7E2DD562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Charlie Lin</w:t>
            </w:r>
          </w:p>
          <w:p w14:paraId="3F6014ED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Phillips</w:t>
            </w:r>
          </w:p>
        </w:tc>
      </w:tr>
      <w:tr w:rsidR="002B1C57" w:rsidRPr="002B1C57" w14:paraId="1CDA66CA" w14:textId="77777777" w:rsidTr="00F75A9E">
        <w:tc>
          <w:tcPr>
            <w:tcW w:w="1530" w:type="dxa"/>
            <w:shd w:val="clear" w:color="auto" w:fill="auto"/>
            <w:vAlign w:val="center"/>
          </w:tcPr>
          <w:p w14:paraId="45825458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33EA8E8F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Advanced Computing Systems and Algorithms for Problems in Building Science</w:t>
            </w:r>
          </w:p>
          <w:p w14:paraId="486BCE94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Resubmit for Toronto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AE0DA4E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Himanshu Sharma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4F23DAAC" w14:textId="77777777" w:rsidR="006B4DBF" w:rsidRPr="00F75A9E" w:rsidRDefault="006B4DBF" w:rsidP="000E5386">
            <w:pPr>
              <w:rPr>
                <w:rFonts w:ascii="Arial" w:hAnsi="Arial" w:cs="Arial"/>
                <w:highlight w:val="green"/>
              </w:rPr>
            </w:pPr>
            <w:r w:rsidRPr="00F75A9E">
              <w:rPr>
                <w:rFonts w:ascii="Arial" w:hAnsi="Arial" w:cs="Arial"/>
                <w:highlight w:val="green"/>
              </w:rPr>
              <w:t>Wangda Zuo: Hardware focus</w:t>
            </w:r>
          </w:p>
          <w:p w14:paraId="2D88C789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 xml:space="preserve">Leon Wang: </w:t>
            </w:r>
          </w:p>
          <w:p w14:paraId="735B9E72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Xuan Luo</w:t>
            </w:r>
            <w:r w:rsidRPr="00F75A9E">
              <w:rPr>
                <w:rFonts w:ascii="Arial" w:hAnsi="Arial" w:cs="Arial"/>
              </w:rPr>
              <w:t xml:space="preserve"> (GPU)</w:t>
            </w:r>
          </w:p>
        </w:tc>
      </w:tr>
      <w:tr w:rsidR="002B1C57" w:rsidRPr="002B1C57" w14:paraId="25DFF78D" w14:textId="77777777" w:rsidTr="00F75A9E">
        <w:tc>
          <w:tcPr>
            <w:tcW w:w="1530" w:type="dxa"/>
            <w:shd w:val="clear" w:color="auto" w:fill="auto"/>
            <w:vAlign w:val="center"/>
          </w:tcPr>
          <w:p w14:paraId="01A6121A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B112432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Environmental modeling for applications in different climates</w:t>
            </w:r>
          </w:p>
          <w:p w14:paraId="3BA66736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lastRenderedPageBreak/>
              <w:t>Resubmit for Toronto, Track 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9D247C6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highlight w:val="yellow"/>
              </w:rPr>
            </w:pPr>
            <w:r w:rsidRPr="00F75A9E">
              <w:rPr>
                <w:rFonts w:ascii="Arial" w:hAnsi="Arial" w:cs="Arial"/>
              </w:rPr>
              <w:lastRenderedPageBreak/>
              <w:t>Wangda Zuo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31869DF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Mike Koupriyanov</w:t>
            </w:r>
          </w:p>
          <w:p w14:paraId="2AA25C11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Phillips</w:t>
            </w:r>
          </w:p>
          <w:p w14:paraId="31B2B9AA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Phyfe</w:t>
            </w:r>
          </w:p>
          <w:p w14:paraId="30897F28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lastRenderedPageBreak/>
              <w:t>Leon Wang</w:t>
            </w:r>
          </w:p>
        </w:tc>
      </w:tr>
      <w:tr w:rsidR="002B1C57" w:rsidRPr="002B1C57" w14:paraId="468AFB39" w14:textId="77777777" w:rsidTr="00F75A9E">
        <w:tc>
          <w:tcPr>
            <w:tcW w:w="1530" w:type="dxa"/>
            <w:shd w:val="clear" w:color="auto" w:fill="auto"/>
            <w:vAlign w:val="center"/>
          </w:tcPr>
          <w:p w14:paraId="1C28A3C8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lastRenderedPageBreak/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E1FF50A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Fans, Jets, and Diffusers Oh My!</w:t>
            </w:r>
          </w:p>
          <w:p w14:paraId="0B08621E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Resubmit for Toronto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BA8D870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Jim VanGilder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7841BB9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 xml:space="preserve">Duncan Phillips </w:t>
            </w:r>
          </w:p>
          <w:p w14:paraId="22287CA6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Charlie Lin</w:t>
            </w:r>
          </w:p>
          <w:p w14:paraId="0642AA46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Francesco Babich</w:t>
            </w:r>
          </w:p>
        </w:tc>
      </w:tr>
      <w:tr w:rsidR="002B1C57" w:rsidRPr="002B1C57" w14:paraId="58C60856" w14:textId="77777777" w:rsidTr="00F75A9E">
        <w:tc>
          <w:tcPr>
            <w:tcW w:w="1530" w:type="dxa"/>
            <w:shd w:val="clear" w:color="auto" w:fill="auto"/>
            <w:vAlign w:val="center"/>
          </w:tcPr>
          <w:p w14:paraId="5CD49199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1E276E4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Infection Control in Commercial Spaces</w:t>
            </w:r>
          </w:p>
          <w:p w14:paraId="47F800A3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Resubmit for Toronto, Track 6 or 8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03D581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Himanshu Sharma/Wangda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C683867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Lisa Ng</w:t>
            </w:r>
          </w:p>
          <w:p w14:paraId="6548920B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Duncan Phillips</w:t>
            </w:r>
          </w:p>
          <w:p w14:paraId="2C17ACE7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Phyfe</w:t>
            </w:r>
          </w:p>
          <w:p w14:paraId="2350EBE4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Mike K.</w:t>
            </w:r>
          </w:p>
          <w:p w14:paraId="727658BA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Leon Wang</w:t>
            </w:r>
          </w:p>
          <w:p w14:paraId="4136BBAD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Wangda Zuo</w:t>
            </w:r>
          </w:p>
          <w:p w14:paraId="6BCAA919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Reza Ghias</w:t>
            </w:r>
          </w:p>
        </w:tc>
      </w:tr>
      <w:tr w:rsidR="002B1C57" w:rsidRPr="002B1C57" w14:paraId="3E986183" w14:textId="77777777" w:rsidTr="00F75A9E">
        <w:tc>
          <w:tcPr>
            <w:tcW w:w="1530" w:type="dxa"/>
            <w:shd w:val="clear" w:color="auto" w:fill="FBD4B4" w:themeFill="accent6" w:themeFillTint="66"/>
            <w:vAlign w:val="center"/>
          </w:tcPr>
          <w:p w14:paraId="403AA695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FBD4B4" w:themeFill="accent6" w:themeFillTint="66"/>
            <w:vAlign w:val="center"/>
          </w:tcPr>
          <w:p w14:paraId="251565B7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Machine Learning (Reinforcement Learning) for Indoor Environment Modeling</w:t>
            </w:r>
          </w:p>
          <w:p w14:paraId="40EBF12D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Move to Toronto</w:t>
            </w:r>
          </w:p>
        </w:tc>
        <w:tc>
          <w:tcPr>
            <w:tcW w:w="1890" w:type="dxa"/>
            <w:shd w:val="clear" w:color="auto" w:fill="FBD4B4" w:themeFill="accent6" w:themeFillTint="66"/>
            <w:vAlign w:val="center"/>
          </w:tcPr>
          <w:p w14:paraId="3690211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Wangda Zuo</w:t>
            </w:r>
          </w:p>
        </w:tc>
        <w:tc>
          <w:tcPr>
            <w:tcW w:w="3060" w:type="dxa"/>
            <w:shd w:val="clear" w:color="auto" w:fill="FBD4B4" w:themeFill="accent6" w:themeFillTint="66"/>
            <w:vAlign w:val="center"/>
          </w:tcPr>
          <w:p w14:paraId="52515B39" w14:textId="77777777" w:rsidR="006B4DBF" w:rsidRPr="00F75A9E" w:rsidRDefault="006B4DBF" w:rsidP="000E5386">
            <w:pPr>
              <w:rPr>
                <w:rFonts w:ascii="Arial" w:hAnsi="Arial" w:cs="Arial"/>
                <w:highlight w:val="green"/>
              </w:rPr>
            </w:pPr>
            <w:r w:rsidRPr="00F75A9E">
              <w:rPr>
                <w:rFonts w:ascii="Arial" w:hAnsi="Arial" w:cs="Arial"/>
                <w:highlight w:val="green"/>
              </w:rPr>
              <w:t>Wangda Zuo</w:t>
            </w:r>
          </w:p>
          <w:p w14:paraId="16256F94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James Lo</w:t>
            </w:r>
          </w:p>
          <w:p w14:paraId="35363A63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Seon Kim</w:t>
            </w:r>
          </w:p>
          <w:p w14:paraId="7C6AB596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Himanshu Sharma</w:t>
            </w:r>
          </w:p>
          <w:p w14:paraId="3F6D01AD" w14:textId="77777777" w:rsidR="006B4DBF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Leon Wang</w:t>
            </w:r>
          </w:p>
          <w:p w14:paraId="24C54297" w14:textId="12B6AE87" w:rsidR="00B92441" w:rsidRPr="00F75A9E" w:rsidRDefault="00B92441" w:rsidP="000E53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Duncan P (maybe)</w:t>
            </w:r>
          </w:p>
        </w:tc>
      </w:tr>
      <w:tr w:rsidR="002B1C57" w:rsidRPr="002B1C57" w14:paraId="5F56C945" w14:textId="77777777" w:rsidTr="00F75A9E">
        <w:tc>
          <w:tcPr>
            <w:tcW w:w="1530" w:type="dxa"/>
            <w:shd w:val="clear" w:color="auto" w:fill="auto"/>
            <w:vAlign w:val="center"/>
          </w:tcPr>
          <w:p w14:paraId="76E1C37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E13B29F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Web/Cloud-Based Indoor Airflow Modeling</w:t>
            </w:r>
          </w:p>
          <w:p w14:paraId="64B85F3E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(Improve title)</w:t>
            </w:r>
          </w:p>
          <w:p w14:paraId="102AB36E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Toronto, Track 3 or 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13237A3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Mohammad Heidarinejad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0E8D364B" w14:textId="0736415E" w:rsidR="006B4DBF" w:rsidRPr="00F75A9E" w:rsidRDefault="006B4DBF" w:rsidP="000E5386">
            <w:pPr>
              <w:rPr>
                <w:rFonts w:ascii="Arial" w:hAnsi="Arial" w:cs="Arial"/>
                <w:highlight w:val="green"/>
              </w:rPr>
            </w:pPr>
            <w:r w:rsidRPr="00F75A9E">
              <w:rPr>
                <w:rFonts w:ascii="Arial" w:hAnsi="Arial" w:cs="Arial"/>
                <w:highlight w:val="green"/>
              </w:rPr>
              <w:t xml:space="preserve">Stuart Dols </w:t>
            </w:r>
            <w:r w:rsidR="0065164C" w:rsidRPr="00F75A9E">
              <w:rPr>
                <w:rFonts w:ascii="Arial" w:hAnsi="Arial" w:cs="Arial"/>
                <w:highlight w:val="green"/>
              </w:rPr>
              <w:t xml:space="preserve">or Lisa Ng </w:t>
            </w:r>
            <w:r w:rsidRPr="00F75A9E">
              <w:rPr>
                <w:rFonts w:ascii="Arial" w:hAnsi="Arial" w:cs="Arial"/>
                <w:highlight w:val="green"/>
              </w:rPr>
              <w:t>(F</w:t>
            </w:r>
            <w:r w:rsidR="003D49C8">
              <w:rPr>
                <w:rFonts w:ascii="Arial" w:hAnsi="Arial" w:cs="Arial"/>
                <w:highlight w:val="green"/>
              </w:rPr>
              <w:t>a</w:t>
            </w:r>
            <w:r w:rsidRPr="00F75A9E">
              <w:rPr>
                <w:rFonts w:ascii="Arial" w:hAnsi="Arial" w:cs="Arial"/>
                <w:highlight w:val="green"/>
              </w:rPr>
              <w:t>TIMA)</w:t>
            </w:r>
          </w:p>
          <w:p w14:paraId="5A689910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Leon Wang (WebGPU, CFD)</w:t>
            </w:r>
          </w:p>
          <w:p w14:paraId="79C4CF07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Jim VanGilder (CFD for data center)</w:t>
            </w:r>
          </w:p>
          <w:p w14:paraId="0E47460B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Mark Seymour</w:t>
            </w:r>
            <w:r w:rsidRPr="00F75A9E">
              <w:rPr>
                <w:rFonts w:ascii="Arial" w:hAnsi="Arial" w:cs="Arial"/>
              </w:rPr>
              <w:t xml:space="preserve"> </w:t>
            </w:r>
            <w:r w:rsidRPr="00F75A9E">
              <w:rPr>
                <w:rFonts w:ascii="Arial" w:hAnsi="Arial" w:cs="Arial"/>
                <w:highlight w:val="green"/>
              </w:rPr>
              <w:t>(Operational Planning)</w:t>
            </w:r>
          </w:p>
        </w:tc>
      </w:tr>
    </w:tbl>
    <w:p w14:paraId="2E4E55A4" w14:textId="77777777" w:rsidR="00DD413C" w:rsidRPr="00F75A9E" w:rsidRDefault="00DD413C" w:rsidP="006B4DBF">
      <w:pPr>
        <w:rPr>
          <w:rFonts w:ascii="Arial" w:hAnsi="Arial" w:cs="Arial"/>
        </w:rPr>
      </w:pPr>
    </w:p>
    <w:tbl>
      <w:tblPr>
        <w:tblStyle w:val="TableGrid"/>
        <w:tblW w:w="9450" w:type="dxa"/>
        <w:tblInd w:w="198" w:type="dxa"/>
        <w:tblLook w:val="04A0" w:firstRow="1" w:lastRow="0" w:firstColumn="1" w:lastColumn="0" w:noHBand="0" w:noVBand="1"/>
      </w:tblPr>
      <w:tblGrid>
        <w:gridCol w:w="1530"/>
        <w:gridCol w:w="2970"/>
        <w:gridCol w:w="1890"/>
        <w:gridCol w:w="3060"/>
      </w:tblGrid>
      <w:tr w:rsidR="006B4DBF" w:rsidRPr="002B1C57" w14:paraId="62982DD4" w14:textId="77777777" w:rsidTr="00F75A9E">
        <w:tc>
          <w:tcPr>
            <w:tcW w:w="9450" w:type="dxa"/>
            <w:gridSpan w:val="4"/>
            <w:shd w:val="clear" w:color="auto" w:fill="auto"/>
            <w:vAlign w:val="center"/>
          </w:tcPr>
          <w:p w14:paraId="491C6D4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b/>
                <w:bCs/>
              </w:rPr>
              <w:t>After Toronto</w:t>
            </w:r>
          </w:p>
        </w:tc>
      </w:tr>
      <w:tr w:rsidR="00555AF5" w:rsidRPr="00555AF5" w14:paraId="682552F7" w14:textId="77777777" w:rsidTr="00F75A9E">
        <w:tc>
          <w:tcPr>
            <w:tcW w:w="1530" w:type="dxa"/>
            <w:shd w:val="clear" w:color="auto" w:fill="auto"/>
            <w:vAlign w:val="center"/>
          </w:tcPr>
          <w:p w14:paraId="03230858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b/>
              </w:rPr>
              <w:t>Session Type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203C1C7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b/>
              </w:rPr>
              <w:t>Session Title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52DD6C6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b/>
              </w:rPr>
              <w:t>Session Chair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A952E7E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b/>
              </w:rPr>
              <w:t>Speakers</w:t>
            </w:r>
          </w:p>
        </w:tc>
      </w:tr>
      <w:tr w:rsidR="00555AF5" w:rsidRPr="00555AF5" w14:paraId="63989071" w14:textId="77777777" w:rsidTr="00F75A9E">
        <w:tc>
          <w:tcPr>
            <w:tcW w:w="1530" w:type="dxa"/>
            <w:shd w:val="clear" w:color="auto" w:fill="auto"/>
            <w:vAlign w:val="center"/>
          </w:tcPr>
          <w:p w14:paraId="7AECBA99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6BF7CDC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Aircraft Cabins</w:t>
            </w:r>
          </w:p>
          <w:p w14:paraId="5B25F8BC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Planes, Trains, and Busses?</w:t>
            </w:r>
          </w:p>
          <w:p w14:paraId="5AC424F4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Move to Atlanta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1CA8A9F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Phyfe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4234B168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  <w:r w:rsidRPr="00F75A9E">
              <w:rPr>
                <w:rFonts w:ascii="Arial" w:hAnsi="Arial" w:cs="Arial"/>
                <w:strike/>
              </w:rPr>
              <w:t>Jamie Bennett</w:t>
            </w:r>
          </w:p>
          <w:p w14:paraId="7A86ACBB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yellow"/>
              </w:rPr>
              <w:t>Ray Horstman</w:t>
            </w:r>
          </w:p>
          <w:p w14:paraId="1B9D8CDA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Phyfe: Trains/busses</w:t>
            </w:r>
          </w:p>
          <w:p w14:paraId="0631580C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Yan Chen???</w:t>
            </w:r>
          </w:p>
          <w:p w14:paraId="2E0B7776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Mo Hosni’s student???</w:t>
            </w:r>
          </w:p>
          <w:p w14:paraId="08F2BF10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James Lo</w:t>
            </w:r>
          </w:p>
        </w:tc>
      </w:tr>
      <w:tr w:rsidR="00555AF5" w:rsidRPr="00555AF5" w14:paraId="062C5128" w14:textId="77777777" w:rsidTr="00F75A9E">
        <w:tc>
          <w:tcPr>
            <w:tcW w:w="1530" w:type="dxa"/>
            <w:shd w:val="clear" w:color="auto" w:fill="auto"/>
            <w:vAlign w:val="center"/>
          </w:tcPr>
          <w:p w14:paraId="6EEA31C3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29840991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 xml:space="preserve">War Stories: When Everything Went Wrong (Challenging problems, lessons learned)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96FBFBD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color w:val="FF0000"/>
              </w:rPr>
              <w:t>Something from Data-Center-Modeling research project?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F1B9B1D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 xml:space="preserve">Mike Koupriyanov 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411A7F20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green"/>
              </w:rPr>
              <w:t>Duncan Phillips: Steady state wasn’t!</w:t>
            </w:r>
          </w:p>
          <w:p w14:paraId="308BD56E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Jim VanGilder</w:t>
            </w:r>
          </w:p>
          <w:p w14:paraId="7F879886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  <w:highlight w:val="yellow"/>
              </w:rPr>
              <w:t>Duncan Phyfe</w:t>
            </w:r>
          </w:p>
          <w:p w14:paraId="0FF35C65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  <w:r w:rsidRPr="00F75A9E">
              <w:rPr>
                <w:rFonts w:ascii="Arial" w:hAnsi="Arial" w:cs="Arial"/>
                <w:highlight w:val="green"/>
              </w:rPr>
              <w:t>Charlie Lin</w:t>
            </w:r>
            <w:r w:rsidRPr="00F75A9E">
              <w:rPr>
                <w:rFonts w:ascii="Arial" w:hAnsi="Arial" w:cs="Arial"/>
              </w:rPr>
              <w:t xml:space="preserve">: Data centers (RP-1675) One or other </w:t>
            </w:r>
          </w:p>
        </w:tc>
      </w:tr>
      <w:tr w:rsidR="00555AF5" w:rsidRPr="00555AF5" w14:paraId="775179FD" w14:textId="77777777" w:rsidTr="00F75A9E">
        <w:tc>
          <w:tcPr>
            <w:tcW w:w="1530" w:type="dxa"/>
            <w:shd w:val="clear" w:color="auto" w:fill="auto"/>
            <w:vAlign w:val="center"/>
          </w:tcPr>
          <w:p w14:paraId="6D32236D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3785F9C5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Aircraft assembly, maintenance, and painting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9CBC712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Phillips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09A0C27A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  <w:r w:rsidRPr="00F75A9E">
              <w:rPr>
                <w:rFonts w:ascii="Arial" w:hAnsi="Arial" w:cs="Arial"/>
              </w:rPr>
              <w:t>Jamie Bennett</w:t>
            </w:r>
          </w:p>
        </w:tc>
      </w:tr>
      <w:tr w:rsidR="00555AF5" w:rsidRPr="00555AF5" w14:paraId="5FE71607" w14:textId="77777777" w:rsidTr="00F75A9E">
        <w:tc>
          <w:tcPr>
            <w:tcW w:w="1530" w:type="dxa"/>
            <w:shd w:val="clear" w:color="auto" w:fill="auto"/>
            <w:vAlign w:val="center"/>
          </w:tcPr>
          <w:p w14:paraId="0BC1DD8B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275CD013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Evaporation of Infectious Droplets (Broaden to infectious aerosols?)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EA733AF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Duncan Phillips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5F767EB0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</w:p>
        </w:tc>
      </w:tr>
      <w:tr w:rsidR="00555AF5" w:rsidRPr="00555AF5" w14:paraId="6F17229B" w14:textId="77777777" w:rsidTr="00F75A9E">
        <w:tc>
          <w:tcPr>
            <w:tcW w:w="1530" w:type="dxa"/>
            <w:shd w:val="clear" w:color="auto" w:fill="auto"/>
            <w:vAlign w:val="center"/>
          </w:tcPr>
          <w:p w14:paraId="3F45008E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lastRenderedPageBreak/>
              <w:t>Seminar</w:t>
            </w:r>
          </w:p>
          <w:p w14:paraId="553324A5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2611BEB6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Coupling modeling tools (e.g., 1D w/ 3D) for efficiency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1CE0DC2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8F28373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Mark Seymour (Non-rack DC applications)</w:t>
            </w:r>
          </w:p>
          <w:p w14:paraId="7AA9A08D" w14:textId="77777777" w:rsidR="006B4DBF" w:rsidRPr="00F75A9E" w:rsidRDefault="006B4DBF" w:rsidP="000E5386">
            <w:pPr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Jim VanGilder (Racks)</w:t>
            </w:r>
          </w:p>
          <w:p w14:paraId="58812FE4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  <w:r w:rsidRPr="00F75A9E">
              <w:rPr>
                <w:rFonts w:ascii="Arial" w:hAnsi="Arial" w:cs="Arial"/>
              </w:rPr>
              <w:t>Wangda Zuo (CFD/Modelica/ISAT)</w:t>
            </w:r>
          </w:p>
        </w:tc>
      </w:tr>
      <w:tr w:rsidR="00555AF5" w:rsidRPr="00555AF5" w14:paraId="13728CA8" w14:textId="77777777" w:rsidTr="00F75A9E">
        <w:tc>
          <w:tcPr>
            <w:tcW w:w="1530" w:type="dxa"/>
            <w:shd w:val="clear" w:color="auto" w:fill="auto"/>
            <w:vAlign w:val="center"/>
          </w:tcPr>
          <w:p w14:paraId="659779E9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Seminar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F2CC52B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>Virus Risk vs.</w:t>
            </w:r>
          </w:p>
          <w:p w14:paraId="7395078B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 xml:space="preserve"> Energy Consumption</w:t>
            </w:r>
          </w:p>
          <w:p w14:paraId="374F4254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  <w:r w:rsidRPr="00F75A9E">
              <w:rPr>
                <w:rFonts w:ascii="Arial" w:hAnsi="Arial" w:cs="Arial"/>
              </w:rPr>
              <w:t xml:space="preserve">Co-sponsorship by 7.5, 4.7? 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6B05A78" w14:textId="77777777" w:rsidR="006B4DBF" w:rsidRPr="00F75A9E" w:rsidRDefault="006B4DBF" w:rsidP="000E53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68B9225" w14:textId="77777777" w:rsidR="006B4DBF" w:rsidRPr="00F75A9E" w:rsidRDefault="006B4DBF" w:rsidP="000E5386">
            <w:pPr>
              <w:rPr>
                <w:rFonts w:ascii="Arial" w:hAnsi="Arial" w:cs="Arial"/>
                <w:strike/>
              </w:rPr>
            </w:pPr>
            <w:r w:rsidRPr="00F75A9E">
              <w:rPr>
                <w:rFonts w:ascii="Arial" w:hAnsi="Arial" w:cs="Arial"/>
              </w:rPr>
              <w:t>Wangda</w:t>
            </w:r>
          </w:p>
        </w:tc>
      </w:tr>
    </w:tbl>
    <w:p w14:paraId="2C8ABC22" w14:textId="77777777" w:rsidR="006B4DBF" w:rsidRPr="00F75A9E" w:rsidRDefault="006B4DBF" w:rsidP="006B4DBF">
      <w:pPr>
        <w:rPr>
          <w:rFonts w:ascii="Arial" w:hAnsi="Arial" w:cs="Arial"/>
        </w:rPr>
      </w:pPr>
    </w:p>
    <w:p w14:paraId="6160398B" w14:textId="77777777" w:rsidR="006B4DBF" w:rsidRPr="002B1C57" w:rsidRDefault="006B4DBF" w:rsidP="006B4DBF">
      <w:pPr>
        <w:pStyle w:val="Heading1"/>
        <w:rPr>
          <w:rFonts w:cs="Arial"/>
        </w:rPr>
      </w:pPr>
      <w:r w:rsidRPr="002B1C57">
        <w:rPr>
          <w:rFonts w:cs="Arial"/>
        </w:rPr>
        <w:t>Notes</w:t>
      </w:r>
    </w:p>
    <w:p w14:paraId="438C777E" w14:textId="77777777" w:rsidR="006B4DBF" w:rsidRPr="00F75A9E" w:rsidRDefault="006B4DBF" w:rsidP="006B4DBF">
      <w:pPr>
        <w:pStyle w:val="ListParagraph"/>
        <w:numPr>
          <w:ilvl w:val="0"/>
          <w:numId w:val="22"/>
        </w:numPr>
        <w:spacing w:after="200" w:line="276" w:lineRule="auto"/>
        <w:rPr>
          <w:rFonts w:ascii="Arial" w:hAnsi="Arial" w:cs="Arial"/>
        </w:rPr>
      </w:pPr>
      <w:r w:rsidRPr="00F75A9E">
        <w:rPr>
          <w:rFonts w:ascii="Arial" w:hAnsi="Arial" w:cs="Arial"/>
        </w:rPr>
        <w:t>We should be reporting Forums, Debates, Seminars, Paper Sessions, TC Research Results, and Other Papers on our TC Activity form – either for sessions organized by the TC or submitted individually by a member.</w:t>
      </w:r>
    </w:p>
    <w:p w14:paraId="7ED0E91F" w14:textId="77777777" w:rsidR="006B4DBF" w:rsidRPr="00F75A9E" w:rsidRDefault="006B4DBF" w:rsidP="006B4DBF">
      <w:pPr>
        <w:pStyle w:val="ListParagraph"/>
        <w:numPr>
          <w:ilvl w:val="0"/>
          <w:numId w:val="22"/>
        </w:numPr>
        <w:spacing w:after="200" w:line="276" w:lineRule="auto"/>
        <w:rPr>
          <w:rFonts w:ascii="Arial" w:hAnsi="Arial" w:cs="Arial"/>
        </w:rPr>
      </w:pPr>
      <w:r w:rsidRPr="00F75A9E">
        <w:rPr>
          <w:rFonts w:ascii="Arial" w:hAnsi="Arial" w:cs="Arial"/>
        </w:rPr>
        <w:t xml:space="preserve">As a committee, we should be pro-actively suggesting tracks: </w:t>
      </w:r>
      <w:hyperlink r:id="rId9" w:history="1">
        <w:r w:rsidRPr="00F75A9E">
          <w:rPr>
            <w:rStyle w:val="Hyperlink"/>
            <w:rFonts w:ascii="Arial" w:hAnsi="Arial" w:cs="Arial"/>
          </w:rPr>
          <w:t>https://www.ashrae.org/conferences/conference-resources/papers-and-programs</w:t>
        </w:r>
      </w:hyperlink>
    </w:p>
    <w:p w14:paraId="2F8C4DFD" w14:textId="77777777" w:rsidR="006B4DBF" w:rsidRPr="002B1C57" w:rsidRDefault="006B4DBF" w:rsidP="006B4DBF">
      <w:pPr>
        <w:pStyle w:val="Heading1"/>
        <w:rPr>
          <w:rFonts w:cs="Arial"/>
        </w:rPr>
      </w:pPr>
      <w:r w:rsidRPr="002B1C57">
        <w:rPr>
          <w:rFonts w:cs="Arial"/>
        </w:rPr>
        <w:t>Deadlines</w:t>
      </w:r>
    </w:p>
    <w:tbl>
      <w:tblPr>
        <w:tblStyle w:val="LightList-Accent11"/>
        <w:tblW w:w="9620" w:type="dxa"/>
        <w:tblLayout w:type="fixed"/>
        <w:tblLook w:val="04A0" w:firstRow="1" w:lastRow="0" w:firstColumn="1" w:lastColumn="0" w:noHBand="0" w:noVBand="1"/>
      </w:tblPr>
      <w:tblGrid>
        <w:gridCol w:w="1340"/>
        <w:gridCol w:w="1125"/>
        <w:gridCol w:w="2655"/>
        <w:gridCol w:w="2070"/>
        <w:gridCol w:w="2430"/>
      </w:tblGrid>
      <w:tr w:rsidR="006B4DBF" w:rsidRPr="002B1C57" w14:paraId="7A75CAF0" w14:textId="77777777" w:rsidTr="000E53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0" w:type="dxa"/>
          </w:tcPr>
          <w:p w14:paraId="3498A2FA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Conference</w:t>
            </w:r>
          </w:p>
        </w:tc>
        <w:tc>
          <w:tcPr>
            <w:tcW w:w="1125" w:type="dxa"/>
          </w:tcPr>
          <w:p w14:paraId="5EB10FE9" w14:textId="77777777" w:rsidR="006B4DBF" w:rsidRPr="00F75A9E" w:rsidRDefault="006B4DBF" w:rsidP="000E53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Type</w:t>
            </w:r>
          </w:p>
        </w:tc>
        <w:tc>
          <w:tcPr>
            <w:tcW w:w="2655" w:type="dxa"/>
          </w:tcPr>
          <w:p w14:paraId="49BC353C" w14:textId="77777777" w:rsidR="006B4DBF" w:rsidRPr="00F75A9E" w:rsidRDefault="006B4DBF" w:rsidP="000E53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Program Submissions</w:t>
            </w:r>
          </w:p>
        </w:tc>
        <w:tc>
          <w:tcPr>
            <w:tcW w:w="2070" w:type="dxa"/>
          </w:tcPr>
          <w:p w14:paraId="54532599" w14:textId="77777777" w:rsidR="006B4DBF" w:rsidRPr="00F75A9E" w:rsidRDefault="006B4DBF" w:rsidP="000E53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Conference Paper Abstract/Technical Paper</w:t>
            </w:r>
          </w:p>
        </w:tc>
        <w:tc>
          <w:tcPr>
            <w:tcW w:w="2430" w:type="dxa"/>
          </w:tcPr>
          <w:p w14:paraId="14D64084" w14:textId="77777777" w:rsidR="006B4DBF" w:rsidRPr="00F75A9E" w:rsidRDefault="006B4DBF" w:rsidP="000E53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Conference Paper</w:t>
            </w:r>
          </w:p>
        </w:tc>
      </w:tr>
      <w:tr w:rsidR="006B4DBF" w:rsidRPr="002B1C57" w14:paraId="0CF50DB8" w14:textId="77777777" w:rsidTr="000E5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0" w:type="dxa"/>
            <w:vAlign w:val="center"/>
          </w:tcPr>
          <w:p w14:paraId="13F741DE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Las Vegas</w:t>
            </w:r>
          </w:p>
          <w:p w14:paraId="0FA68BB0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2022</w:t>
            </w:r>
          </w:p>
        </w:tc>
        <w:tc>
          <w:tcPr>
            <w:tcW w:w="1125" w:type="dxa"/>
            <w:vAlign w:val="center"/>
          </w:tcPr>
          <w:p w14:paraId="03498E99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Winter</w:t>
            </w:r>
          </w:p>
        </w:tc>
        <w:tc>
          <w:tcPr>
            <w:tcW w:w="2655" w:type="dxa"/>
            <w:vAlign w:val="center"/>
          </w:tcPr>
          <w:p w14:paraId="37F024C7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Aug 2 2021</w:t>
            </w:r>
          </w:p>
        </w:tc>
        <w:tc>
          <w:tcPr>
            <w:tcW w:w="2070" w:type="dxa"/>
            <w:vAlign w:val="center"/>
          </w:tcPr>
          <w:p w14:paraId="12BFABAF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Apr 30 2021</w:t>
            </w:r>
          </w:p>
        </w:tc>
        <w:tc>
          <w:tcPr>
            <w:tcW w:w="2430" w:type="dxa"/>
            <w:vAlign w:val="center"/>
          </w:tcPr>
          <w:p w14:paraId="5E2A0455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Jul 12 2021</w:t>
            </w:r>
          </w:p>
        </w:tc>
      </w:tr>
      <w:tr w:rsidR="006B4DBF" w:rsidRPr="002B1C57" w14:paraId="1883A7A4" w14:textId="77777777" w:rsidTr="000E5386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0" w:type="dxa"/>
            <w:vAlign w:val="center"/>
          </w:tcPr>
          <w:p w14:paraId="301C0158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Toronto</w:t>
            </w:r>
          </w:p>
          <w:p w14:paraId="3D6C5AF8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2022</w:t>
            </w:r>
          </w:p>
        </w:tc>
        <w:tc>
          <w:tcPr>
            <w:tcW w:w="1125" w:type="dxa"/>
            <w:vAlign w:val="center"/>
          </w:tcPr>
          <w:p w14:paraId="00EAB94F" w14:textId="77777777" w:rsidR="006B4DBF" w:rsidRPr="00F75A9E" w:rsidRDefault="006B4DBF" w:rsidP="000E53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Summer</w:t>
            </w:r>
          </w:p>
        </w:tc>
        <w:tc>
          <w:tcPr>
            <w:tcW w:w="2655" w:type="dxa"/>
            <w:vAlign w:val="center"/>
          </w:tcPr>
          <w:p w14:paraId="47D3BDAD" w14:textId="77777777" w:rsidR="006B4DBF" w:rsidRPr="00F75A9E" w:rsidRDefault="006B4DBF" w:rsidP="000E53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Feb 22 2022</w:t>
            </w:r>
          </w:p>
        </w:tc>
        <w:tc>
          <w:tcPr>
            <w:tcW w:w="2070" w:type="dxa"/>
            <w:vAlign w:val="center"/>
          </w:tcPr>
          <w:p w14:paraId="2120759C" w14:textId="77777777" w:rsidR="006B4DBF" w:rsidRPr="00F75A9E" w:rsidRDefault="006B4DBF" w:rsidP="000E53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Aug 18 2021</w:t>
            </w:r>
          </w:p>
        </w:tc>
        <w:tc>
          <w:tcPr>
            <w:tcW w:w="2430" w:type="dxa"/>
            <w:vAlign w:val="center"/>
          </w:tcPr>
          <w:p w14:paraId="754CA5DB" w14:textId="77777777" w:rsidR="006B4DBF" w:rsidRPr="00F75A9E" w:rsidRDefault="006B4DBF" w:rsidP="000E53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Dec 01 2021</w:t>
            </w:r>
          </w:p>
        </w:tc>
      </w:tr>
      <w:tr w:rsidR="006B4DBF" w:rsidRPr="002B1C57" w14:paraId="79438E64" w14:textId="77777777" w:rsidTr="000E5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0" w:type="dxa"/>
            <w:vAlign w:val="center"/>
          </w:tcPr>
          <w:p w14:paraId="0DC2F368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Atlanta</w:t>
            </w:r>
          </w:p>
          <w:p w14:paraId="0B00926F" w14:textId="77777777" w:rsidR="006B4DBF" w:rsidRPr="00F75A9E" w:rsidRDefault="006B4DBF" w:rsidP="000E53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2023</w:t>
            </w:r>
          </w:p>
        </w:tc>
        <w:tc>
          <w:tcPr>
            <w:tcW w:w="1125" w:type="dxa"/>
            <w:vAlign w:val="center"/>
          </w:tcPr>
          <w:p w14:paraId="2FFE61E6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Winter</w:t>
            </w:r>
          </w:p>
        </w:tc>
        <w:tc>
          <w:tcPr>
            <w:tcW w:w="2655" w:type="dxa"/>
            <w:vAlign w:val="center"/>
          </w:tcPr>
          <w:p w14:paraId="4CFE8986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Aug 2022</w:t>
            </w:r>
          </w:p>
        </w:tc>
        <w:tc>
          <w:tcPr>
            <w:tcW w:w="2070" w:type="dxa"/>
            <w:vAlign w:val="center"/>
          </w:tcPr>
          <w:p w14:paraId="5BEEB2C5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Apr 2022</w:t>
            </w:r>
          </w:p>
        </w:tc>
        <w:tc>
          <w:tcPr>
            <w:tcW w:w="2430" w:type="dxa"/>
            <w:vAlign w:val="center"/>
          </w:tcPr>
          <w:p w14:paraId="6F4D0847" w14:textId="77777777" w:rsidR="006B4DBF" w:rsidRPr="00F75A9E" w:rsidRDefault="006B4DBF" w:rsidP="000E53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5A9E">
              <w:rPr>
                <w:rFonts w:ascii="Arial" w:hAnsi="Arial" w:cs="Arial"/>
              </w:rPr>
              <w:t>Jul 2022</w:t>
            </w:r>
          </w:p>
        </w:tc>
      </w:tr>
    </w:tbl>
    <w:p w14:paraId="2FBA833F" w14:textId="77777777" w:rsidR="006B4DBF" w:rsidRPr="002B1C57" w:rsidRDefault="006B4DBF" w:rsidP="006B4DBF">
      <w:pPr>
        <w:pStyle w:val="Heading1"/>
        <w:spacing w:line="360" w:lineRule="auto"/>
        <w:rPr>
          <w:rFonts w:cs="Arial"/>
        </w:rPr>
      </w:pPr>
      <w:r w:rsidRPr="002B1C57">
        <w:rPr>
          <w:rFonts w:cs="Arial"/>
        </w:rPr>
        <w:t>Toronto 2022 - Tracks</w:t>
      </w:r>
    </w:p>
    <w:p w14:paraId="2149D78A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1: Fundamentals and Applications</w:t>
      </w:r>
    </w:p>
    <w:p w14:paraId="28DE7FD5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2: HVAC&amp;R Systems and Equipment</w:t>
      </w:r>
    </w:p>
    <w:p w14:paraId="7ADAD8C8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3: Research Summit</w:t>
      </w:r>
    </w:p>
    <w:p w14:paraId="38BB58A8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4: Connected Buildings, Connected Communities</w:t>
      </w:r>
    </w:p>
    <w:p w14:paraId="0645035F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5: Cold Climate Building System Design, Operation and Resilience</w:t>
      </w:r>
    </w:p>
    <w:p w14:paraId="209EFAED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6: IAQ, Energy Use, Comfort and Health of Sustainable Buildings</w:t>
      </w:r>
    </w:p>
    <w:p w14:paraId="0E0D1E68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7: Professional Development and Education</w:t>
      </w:r>
    </w:p>
    <w:p w14:paraId="28543A20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8: Buildings in the Aftermath of COVID-19</w:t>
      </w:r>
    </w:p>
    <w:p w14:paraId="424695E5" w14:textId="77777777" w:rsidR="006B4DBF" w:rsidRPr="002B1C57" w:rsidRDefault="006B4DBF" w:rsidP="006B4DBF">
      <w:pPr>
        <w:pStyle w:val="Heading1"/>
        <w:spacing w:line="360" w:lineRule="auto"/>
        <w:rPr>
          <w:rFonts w:cs="Arial"/>
        </w:rPr>
      </w:pPr>
      <w:r w:rsidRPr="002B1C57">
        <w:rPr>
          <w:rFonts w:cs="Arial"/>
        </w:rPr>
        <w:t>Atlanta 2023 - Tracks</w:t>
      </w:r>
    </w:p>
    <w:p w14:paraId="28F15BD8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1: Fundamentals and Applications</w:t>
      </w:r>
    </w:p>
    <w:p w14:paraId="4E5D254A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2: HVAC&amp;R Systems and Equipment</w:t>
      </w:r>
    </w:p>
    <w:p w14:paraId="666C6E15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3: Refrigeration &amp; Refrigerants</w:t>
      </w:r>
    </w:p>
    <w:p w14:paraId="68C8128A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4: Grid Resilience &amp; Thermal Storage</w:t>
      </w:r>
    </w:p>
    <w:p w14:paraId="5E7C1C16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5: Pathways to Zero Energy Emissions &amp; Decarbonization</w:t>
      </w:r>
    </w:p>
    <w:p w14:paraId="5A4E5DAB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6: Multifamily and Residential Buildings</w:t>
      </w:r>
    </w:p>
    <w:p w14:paraId="0B6C559F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7: Operations &amp; Maintenance</w:t>
      </w:r>
    </w:p>
    <w:p w14:paraId="561D68D6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8: Building Simulation &amp; Virtual Design in Construction</w:t>
      </w:r>
    </w:p>
    <w:p w14:paraId="414BBCCC" w14:textId="77777777" w:rsidR="006B4DBF" w:rsidRPr="00F75A9E" w:rsidRDefault="006B4DBF" w:rsidP="006B4DBF">
      <w:pPr>
        <w:rPr>
          <w:rFonts w:ascii="Arial" w:hAnsi="Arial" w:cs="Arial"/>
        </w:rPr>
      </w:pPr>
      <w:r w:rsidRPr="00F75A9E">
        <w:rPr>
          <w:rFonts w:ascii="Arial" w:hAnsi="Arial" w:cs="Arial"/>
        </w:rPr>
        <w:t>Track 9: Mini Track – Innovative responses to supply chain challenges</w:t>
      </w:r>
    </w:p>
    <w:p w14:paraId="48CA58BB" w14:textId="77777777" w:rsidR="006B4DBF" w:rsidRPr="00F75A9E" w:rsidRDefault="006B4DBF" w:rsidP="006B4DBF">
      <w:pPr>
        <w:rPr>
          <w:rFonts w:ascii="Arial" w:hAnsi="Arial" w:cs="Arial"/>
        </w:rPr>
      </w:pPr>
    </w:p>
    <w:p w14:paraId="15BAC771" w14:textId="77777777" w:rsidR="006B4DBF" w:rsidRPr="00F75A9E" w:rsidRDefault="006B4DBF" w:rsidP="006B4DBF">
      <w:pPr>
        <w:rPr>
          <w:rFonts w:ascii="Arial" w:hAnsi="Arial" w:cs="Arial"/>
          <w:u w:val="single"/>
        </w:rPr>
      </w:pPr>
      <w:r w:rsidRPr="00F75A9E">
        <w:rPr>
          <w:rFonts w:ascii="Arial" w:hAnsi="Arial" w:cs="Arial"/>
          <w:u w:val="single"/>
        </w:rPr>
        <w:t>Definitions</w:t>
      </w:r>
    </w:p>
    <w:p w14:paraId="3981F4CC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Seminar: 1-4 presentations, 60 or 90 min (5 presentations acceptable for 90 min slot)</w:t>
      </w:r>
    </w:p>
    <w:p w14:paraId="4998F92C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lastRenderedPageBreak/>
        <w:t>Forum: 1 moderator, 60 min, no presentations</w:t>
      </w:r>
    </w:p>
    <w:p w14:paraId="0C9BD645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Workshop: 1 chair, 1-2 presentations, 60 min, 30 min reserved for discussion</w:t>
      </w:r>
    </w:p>
    <w:p w14:paraId="5177BAE8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Conference paper: ≤8 pages total, all formatting by author</w:t>
      </w:r>
    </w:p>
    <w:p w14:paraId="794A25B4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Technical paper: ≤30 double-spaced pages of text, ≤12 figures, formatted by ASHRAE</w:t>
      </w:r>
    </w:p>
    <w:p w14:paraId="2C9558E9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Panel Session: 1 moderator, 60-90 minutes, 3-6 participants, no individual presentations</w:t>
      </w:r>
    </w:p>
    <w:p w14:paraId="7880B97C" w14:textId="77777777" w:rsidR="006B4DBF" w:rsidRPr="00F75A9E" w:rsidRDefault="006B4DBF" w:rsidP="006B4DB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F75A9E">
        <w:rPr>
          <w:rFonts w:ascii="Arial" w:hAnsi="Arial" w:cs="Arial"/>
        </w:rPr>
        <w:t>Extended abstract:  ≤3 pages total (published), single-round review (2), presentation</w:t>
      </w:r>
    </w:p>
    <w:p w14:paraId="35BFEAC3" w14:textId="77777777" w:rsidR="006B4DBF" w:rsidRPr="006B4DBF" w:rsidRDefault="006B4DBF" w:rsidP="006B4DBF">
      <w:pPr>
        <w:spacing w:after="240"/>
        <w:rPr>
          <w:rFonts w:ascii="Arial" w:eastAsia="MS Mincho" w:hAnsi="Arial" w:cs="Arial"/>
          <w:bCs/>
          <w:color w:val="000000"/>
          <w:lang w:eastAsia="ja-JP"/>
        </w:rPr>
      </w:pPr>
    </w:p>
    <w:p w14:paraId="0A864349" w14:textId="0BF5F1D0" w:rsidR="00BC351A" w:rsidRDefault="00BC351A" w:rsidP="007F6791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195A07">
        <w:rPr>
          <w:rFonts w:ascii="Arial" w:hAnsi="Arial"/>
        </w:rPr>
        <w:t>Web site activity (</w:t>
      </w:r>
      <w:r w:rsidR="0014430B" w:rsidRPr="00195A07">
        <w:rPr>
          <w:rFonts w:ascii="Arial" w:hAnsi="Arial"/>
        </w:rPr>
        <w:t>Stuart Dols</w:t>
      </w:r>
      <w:r w:rsidRPr="00195A07">
        <w:rPr>
          <w:rFonts w:ascii="Arial" w:hAnsi="Arial"/>
        </w:rPr>
        <w:t>)</w:t>
      </w:r>
      <w:r w:rsidR="007F6791">
        <w:rPr>
          <w:rFonts w:ascii="Arial" w:hAnsi="Arial"/>
        </w:rPr>
        <w:t xml:space="preserve"> - s</w:t>
      </w:r>
      <w:r w:rsidR="003D49C8">
        <w:rPr>
          <w:rFonts w:ascii="Arial" w:hAnsi="Arial"/>
        </w:rPr>
        <w:t>tarted at 4:00</w:t>
      </w:r>
      <w:r w:rsidR="007F6791">
        <w:rPr>
          <w:rFonts w:ascii="Arial" w:hAnsi="Arial"/>
        </w:rPr>
        <w:t xml:space="preserve"> PM PT</w:t>
      </w:r>
      <w:r w:rsidR="003D49C8">
        <w:rPr>
          <w:rFonts w:ascii="Arial" w:hAnsi="Arial"/>
        </w:rPr>
        <w:t xml:space="preserve"> and finished at 4:01 </w:t>
      </w:r>
      <w:r w:rsidR="007F6791">
        <w:rPr>
          <w:rFonts w:ascii="Arial" w:hAnsi="Arial"/>
        </w:rPr>
        <w:t xml:space="preserve">PM </w:t>
      </w:r>
      <w:r w:rsidR="003D49C8">
        <w:rPr>
          <w:rFonts w:ascii="Arial" w:hAnsi="Arial"/>
        </w:rPr>
        <w:t>PT</w:t>
      </w:r>
    </w:p>
    <w:p w14:paraId="08675B41" w14:textId="63BD5712" w:rsidR="003D49C8" w:rsidRDefault="003D49C8" w:rsidP="008C6E1A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7F6791">
        <w:rPr>
          <w:sz w:val="20"/>
          <w:szCs w:val="20"/>
        </w:rPr>
        <w:t xml:space="preserve">The website edits are </w:t>
      </w:r>
      <w:r w:rsidR="007F6791" w:rsidRPr="007F6791">
        <w:rPr>
          <w:sz w:val="20"/>
          <w:szCs w:val="20"/>
        </w:rPr>
        <w:t>hard</w:t>
      </w:r>
      <w:r w:rsidRPr="007F6791">
        <w:rPr>
          <w:sz w:val="20"/>
          <w:szCs w:val="20"/>
        </w:rPr>
        <w:t xml:space="preserve">. Stuart is in touch with ASHRAE to update </w:t>
      </w:r>
      <w:r w:rsidR="007F6791">
        <w:rPr>
          <w:sz w:val="20"/>
          <w:szCs w:val="20"/>
        </w:rPr>
        <w:t>the webpage</w:t>
      </w:r>
    </w:p>
    <w:p w14:paraId="71C236F6" w14:textId="77777777" w:rsidR="008C6E1A" w:rsidRPr="008C6E1A" w:rsidRDefault="008C6E1A" w:rsidP="008C6E1A">
      <w:pPr>
        <w:pStyle w:val="Default"/>
        <w:spacing w:line="276" w:lineRule="auto"/>
        <w:ind w:left="1440"/>
        <w:jc w:val="both"/>
        <w:rPr>
          <w:sz w:val="20"/>
          <w:szCs w:val="20"/>
        </w:rPr>
      </w:pPr>
    </w:p>
    <w:p w14:paraId="12973C37" w14:textId="1FAD1CF0" w:rsidR="00195A07" w:rsidRPr="00093305" w:rsidRDefault="00195A07" w:rsidP="00195A07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093305">
        <w:rPr>
          <w:rFonts w:ascii="Arial" w:hAnsi="Arial"/>
        </w:rPr>
        <w:t>New business</w:t>
      </w:r>
      <w:r w:rsidR="00A50594">
        <w:rPr>
          <w:rFonts w:ascii="Arial" w:hAnsi="Arial"/>
        </w:rPr>
        <w:t xml:space="preserve"> </w:t>
      </w:r>
      <w:r w:rsidR="00A16817">
        <w:rPr>
          <w:rFonts w:ascii="Arial" w:hAnsi="Arial"/>
        </w:rPr>
        <w:t>- s</w:t>
      </w:r>
      <w:r w:rsidR="003D49C8">
        <w:rPr>
          <w:rFonts w:ascii="Arial" w:hAnsi="Arial"/>
        </w:rPr>
        <w:t xml:space="preserve">tarted at 4:01 </w:t>
      </w:r>
      <w:r w:rsidR="00A16817">
        <w:rPr>
          <w:rFonts w:ascii="Arial" w:hAnsi="Arial"/>
        </w:rPr>
        <w:t xml:space="preserve">PM </w:t>
      </w:r>
      <w:r w:rsidR="003D49C8">
        <w:rPr>
          <w:rFonts w:ascii="Arial" w:hAnsi="Arial"/>
        </w:rPr>
        <w:t>PT</w:t>
      </w:r>
      <w:r w:rsidR="001876F7">
        <w:rPr>
          <w:rFonts w:ascii="Arial" w:hAnsi="Arial"/>
        </w:rPr>
        <w:t xml:space="preserve"> </w:t>
      </w:r>
      <w:r w:rsidR="00A16817">
        <w:rPr>
          <w:rFonts w:ascii="Arial" w:hAnsi="Arial"/>
        </w:rPr>
        <w:t xml:space="preserve">and ended at </w:t>
      </w:r>
      <w:r w:rsidR="001876F7">
        <w:rPr>
          <w:rFonts w:ascii="Arial" w:hAnsi="Arial"/>
        </w:rPr>
        <w:t>4:08</w:t>
      </w:r>
      <w:r w:rsidR="00A16817">
        <w:rPr>
          <w:rFonts w:ascii="Arial" w:hAnsi="Arial"/>
        </w:rPr>
        <w:t xml:space="preserve"> PM PT</w:t>
      </w:r>
    </w:p>
    <w:p w14:paraId="08D2A6D2" w14:textId="79DCF05F" w:rsidR="003D49C8" w:rsidRPr="007F6791" w:rsidRDefault="007F6791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James Lo mentioned about the idea of forming a m</w:t>
      </w:r>
      <w:r w:rsidR="00195A07" w:rsidRPr="00A16817">
        <w:rPr>
          <w:sz w:val="20"/>
          <w:szCs w:val="20"/>
        </w:rPr>
        <w:t xml:space="preserve">achine </w:t>
      </w:r>
      <w:r>
        <w:rPr>
          <w:sz w:val="20"/>
          <w:szCs w:val="20"/>
        </w:rPr>
        <w:t>l</w:t>
      </w:r>
      <w:r w:rsidR="00195A07" w:rsidRPr="00A16817">
        <w:rPr>
          <w:sz w:val="20"/>
          <w:szCs w:val="20"/>
        </w:rPr>
        <w:t xml:space="preserve">earning WG and establishing </w:t>
      </w:r>
      <w:r>
        <w:rPr>
          <w:sz w:val="20"/>
          <w:szCs w:val="20"/>
        </w:rPr>
        <w:t xml:space="preserve">a </w:t>
      </w:r>
      <w:r w:rsidR="00195A07" w:rsidRPr="00A16817">
        <w:rPr>
          <w:sz w:val="20"/>
          <w:szCs w:val="20"/>
        </w:rPr>
        <w:t>ML Subcommittee</w:t>
      </w:r>
      <w:r>
        <w:rPr>
          <w:sz w:val="20"/>
          <w:szCs w:val="20"/>
        </w:rPr>
        <w:t>. The idea is to form</w:t>
      </w:r>
      <w:r w:rsidR="003D49C8" w:rsidRPr="007F6791">
        <w:rPr>
          <w:sz w:val="20"/>
          <w:szCs w:val="20"/>
        </w:rPr>
        <w:t xml:space="preserve"> a subcommittee on machin</w:t>
      </w:r>
      <w:r w:rsidR="00277728" w:rsidRPr="007F6791">
        <w:rPr>
          <w:sz w:val="20"/>
          <w:szCs w:val="20"/>
        </w:rPr>
        <w:t>e</w:t>
      </w:r>
      <w:r w:rsidR="003D49C8" w:rsidRPr="007F6791">
        <w:rPr>
          <w:sz w:val="20"/>
          <w:szCs w:val="20"/>
        </w:rPr>
        <w:t xml:space="preserve"> learning </w:t>
      </w:r>
      <w:r>
        <w:rPr>
          <w:sz w:val="20"/>
          <w:szCs w:val="20"/>
        </w:rPr>
        <w:t xml:space="preserve">that will hold </w:t>
      </w:r>
      <w:r w:rsidR="00277728" w:rsidRPr="007F6791">
        <w:rPr>
          <w:sz w:val="20"/>
          <w:szCs w:val="20"/>
        </w:rPr>
        <w:t>two meetings between now and summer meetings</w:t>
      </w:r>
      <w:r>
        <w:rPr>
          <w:sz w:val="20"/>
          <w:szCs w:val="20"/>
        </w:rPr>
        <w:t xml:space="preserve">. TC will first work on the </w:t>
      </w:r>
      <w:r w:rsidR="00277728" w:rsidRPr="007F6791">
        <w:rPr>
          <w:sz w:val="20"/>
          <w:szCs w:val="20"/>
        </w:rPr>
        <w:t xml:space="preserve">PTAR and </w:t>
      </w:r>
      <w:r>
        <w:rPr>
          <w:sz w:val="20"/>
          <w:szCs w:val="20"/>
        </w:rPr>
        <w:t xml:space="preserve">then work on a possible </w:t>
      </w:r>
      <w:r w:rsidR="00277728" w:rsidRPr="007F6791">
        <w:rPr>
          <w:sz w:val="20"/>
          <w:szCs w:val="20"/>
        </w:rPr>
        <w:t>RTAR</w:t>
      </w:r>
      <w:r>
        <w:rPr>
          <w:sz w:val="20"/>
          <w:szCs w:val="20"/>
        </w:rPr>
        <w:t>.</w:t>
      </w:r>
    </w:p>
    <w:p w14:paraId="23C18269" w14:textId="35AC280B" w:rsidR="00277728" w:rsidRPr="00A16817" w:rsidRDefault="007F6791" w:rsidP="00A16817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Dahai Qi mentioned if TC 4.10 should </w:t>
      </w:r>
      <w:r w:rsidR="00277728" w:rsidRPr="00A16817">
        <w:rPr>
          <w:sz w:val="20"/>
          <w:szCs w:val="20"/>
        </w:rPr>
        <w:t>include other TCs</w:t>
      </w:r>
      <w:r>
        <w:rPr>
          <w:sz w:val="20"/>
          <w:szCs w:val="20"/>
        </w:rPr>
        <w:t xml:space="preserve"> (i.e., TC 5.6). James Lo mentioned “</w:t>
      </w:r>
      <w:r w:rsidR="00277728" w:rsidRPr="00A16817">
        <w:rPr>
          <w:sz w:val="20"/>
          <w:szCs w:val="20"/>
        </w:rPr>
        <w:t>Yes</w:t>
      </w:r>
      <w:r>
        <w:rPr>
          <w:sz w:val="20"/>
          <w:szCs w:val="20"/>
        </w:rPr>
        <w:t xml:space="preserve">”. Interested should contact </w:t>
      </w:r>
      <w:r w:rsidR="0092338F" w:rsidRPr="00A16817">
        <w:rPr>
          <w:sz w:val="20"/>
          <w:szCs w:val="20"/>
        </w:rPr>
        <w:t xml:space="preserve">James </w:t>
      </w:r>
      <w:r>
        <w:rPr>
          <w:sz w:val="20"/>
          <w:szCs w:val="20"/>
        </w:rPr>
        <w:t xml:space="preserve">Lo </w:t>
      </w:r>
      <w:r w:rsidR="0092338F" w:rsidRPr="00A16817">
        <w:rPr>
          <w:sz w:val="20"/>
          <w:szCs w:val="20"/>
        </w:rPr>
        <w:t>or Mohammad</w:t>
      </w:r>
      <w:r>
        <w:rPr>
          <w:sz w:val="20"/>
          <w:szCs w:val="20"/>
        </w:rPr>
        <w:t xml:space="preserve"> Heidarinejad.</w:t>
      </w:r>
    </w:p>
    <w:p w14:paraId="38F5286A" w14:textId="18F40C1C" w:rsidR="00C97C28" w:rsidRPr="00A16817" w:rsidRDefault="007F6791" w:rsidP="007F6791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Leon Wang moved a m</w:t>
      </w:r>
      <w:r w:rsidR="00277728" w:rsidRPr="00A16817">
        <w:rPr>
          <w:sz w:val="20"/>
          <w:szCs w:val="20"/>
        </w:rPr>
        <w:t>otion</w:t>
      </w:r>
      <w:r>
        <w:rPr>
          <w:sz w:val="20"/>
          <w:szCs w:val="20"/>
        </w:rPr>
        <w:t xml:space="preserve"> t</w:t>
      </w:r>
      <w:r w:rsidR="00277728" w:rsidRPr="00A16817">
        <w:rPr>
          <w:sz w:val="20"/>
          <w:szCs w:val="20"/>
        </w:rPr>
        <w:t>o establish</w:t>
      </w:r>
      <w:r w:rsidR="00C97C28" w:rsidRPr="00A16817">
        <w:rPr>
          <w:sz w:val="20"/>
          <w:szCs w:val="20"/>
        </w:rPr>
        <w:t xml:space="preserve"> </w:t>
      </w:r>
      <w:r w:rsidR="00277728" w:rsidRPr="00A16817">
        <w:rPr>
          <w:sz w:val="20"/>
          <w:szCs w:val="20"/>
        </w:rPr>
        <w:t xml:space="preserve">a ML WG so ASHRAE </w:t>
      </w:r>
      <w:r>
        <w:rPr>
          <w:sz w:val="20"/>
          <w:szCs w:val="20"/>
        </w:rPr>
        <w:t>can include it in the planning. Mohammad Heidarinejad seconded the motion. The motion was approved (6-0-0).</w:t>
      </w:r>
    </w:p>
    <w:p w14:paraId="2A5DBFD2" w14:textId="77777777" w:rsidR="007F6791" w:rsidRDefault="007F6791" w:rsidP="007F6791">
      <w:pPr>
        <w:spacing w:line="276" w:lineRule="auto"/>
        <w:ind w:left="720"/>
        <w:jc w:val="both"/>
        <w:rPr>
          <w:rFonts w:ascii="Arial" w:hAnsi="Arial" w:cs="Arial"/>
        </w:rPr>
      </w:pPr>
    </w:p>
    <w:p w14:paraId="5BD00629" w14:textId="6B54AC2A" w:rsidR="00BC351A" w:rsidRPr="007170ED" w:rsidRDefault="00BC351A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7170ED">
        <w:rPr>
          <w:rFonts w:ascii="Arial" w:hAnsi="Arial" w:cs="Arial"/>
        </w:rPr>
        <w:t>Report of relevant activities in other TCs</w:t>
      </w:r>
    </w:p>
    <w:p w14:paraId="553E3004" w14:textId="3484C825" w:rsidR="009C369A" w:rsidRPr="007170ED" w:rsidRDefault="009C369A" w:rsidP="009C369A">
      <w:pPr>
        <w:spacing w:line="276" w:lineRule="auto"/>
        <w:ind w:firstLine="720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1.2 </w:t>
      </w:r>
      <w:r w:rsidRPr="007170ED">
        <w:rPr>
          <w:rFonts w:ascii="Arial" w:hAnsi="Arial" w:cs="Arial"/>
          <w:i/>
          <w:sz w:val="18"/>
          <w:szCs w:val="18"/>
        </w:rPr>
        <w:t xml:space="preserve">Instruments and Measurements </w:t>
      </w:r>
    </w:p>
    <w:p w14:paraId="4DC4FD4B" w14:textId="501EE500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2.1 </w:t>
      </w:r>
      <w:r w:rsidRPr="007170ED">
        <w:rPr>
          <w:rFonts w:ascii="Arial" w:hAnsi="Arial" w:cs="Arial"/>
          <w:i/>
          <w:sz w:val="18"/>
          <w:szCs w:val="18"/>
        </w:rPr>
        <w:t xml:space="preserve">Physiology and Human Environment </w:t>
      </w:r>
    </w:p>
    <w:p w14:paraId="1935F90B" w14:textId="0B074A02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2.3 </w:t>
      </w:r>
      <w:r w:rsidRPr="007170ED">
        <w:rPr>
          <w:rFonts w:ascii="Arial" w:hAnsi="Arial" w:cs="Arial"/>
          <w:i/>
          <w:sz w:val="18"/>
          <w:szCs w:val="18"/>
        </w:rPr>
        <w:t xml:space="preserve">Gaseous Air Contaminants/Removal Equipment </w:t>
      </w:r>
    </w:p>
    <w:p w14:paraId="469FE9D2" w14:textId="48D30BF0" w:rsidR="009C369A" w:rsidRPr="007170ED" w:rsidRDefault="009C369A" w:rsidP="009C369A">
      <w:p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2.4 </w:t>
      </w:r>
      <w:r w:rsidRPr="007170ED">
        <w:rPr>
          <w:rFonts w:ascii="Arial" w:hAnsi="Arial" w:cs="Arial"/>
          <w:i/>
          <w:sz w:val="18"/>
          <w:szCs w:val="18"/>
        </w:rPr>
        <w:t>Particulate Air Contaminants/Removal Equipment</w:t>
      </w:r>
      <w:r w:rsidR="007C1D59" w:rsidRPr="007170ED">
        <w:rPr>
          <w:rFonts w:ascii="Arial" w:hAnsi="Arial" w:cs="Arial"/>
          <w:i/>
          <w:sz w:val="18"/>
          <w:szCs w:val="18"/>
        </w:rPr>
        <w:t xml:space="preserve"> – Potential droplet modeling </w:t>
      </w:r>
      <w:r w:rsidR="007170ED" w:rsidRPr="007170ED">
        <w:rPr>
          <w:rFonts w:ascii="Arial" w:hAnsi="Arial" w:cs="Arial"/>
          <w:i/>
          <w:sz w:val="18"/>
          <w:szCs w:val="18"/>
        </w:rPr>
        <w:t>– Mohammad Heidarinejad</w:t>
      </w:r>
    </w:p>
    <w:p w14:paraId="7FD9FA6C" w14:textId="67137CAF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4.3 </w:t>
      </w:r>
      <w:r w:rsidRPr="007170ED">
        <w:rPr>
          <w:rFonts w:ascii="Arial" w:hAnsi="Arial" w:cs="Arial"/>
          <w:i/>
          <w:sz w:val="18"/>
          <w:szCs w:val="18"/>
        </w:rPr>
        <w:t>Ventilation Requirements and Infiltration</w:t>
      </w:r>
      <w:r w:rsidRPr="007170ED">
        <w:rPr>
          <w:rFonts w:ascii="Arial" w:hAnsi="Arial" w:cs="Arial"/>
          <w:sz w:val="18"/>
          <w:szCs w:val="18"/>
        </w:rPr>
        <w:t xml:space="preserve"> – Duncan Phillips</w:t>
      </w:r>
    </w:p>
    <w:p w14:paraId="6868F8F8" w14:textId="3E429218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5.3 </w:t>
      </w:r>
      <w:r w:rsidRPr="007170ED">
        <w:rPr>
          <w:rFonts w:ascii="Arial" w:hAnsi="Arial" w:cs="Arial"/>
          <w:i/>
          <w:sz w:val="18"/>
          <w:szCs w:val="18"/>
        </w:rPr>
        <w:t>Room Air Distribution –</w:t>
      </w:r>
      <w:r w:rsidRPr="007170ED">
        <w:rPr>
          <w:rFonts w:ascii="Arial" w:hAnsi="Arial" w:cs="Arial"/>
          <w:sz w:val="18"/>
          <w:szCs w:val="18"/>
        </w:rPr>
        <w:t xml:space="preserve"> Mike Koupriyanov</w:t>
      </w:r>
    </w:p>
    <w:p w14:paraId="1E242620" w14:textId="2B56C066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5.6 </w:t>
      </w:r>
      <w:r w:rsidRPr="007170ED">
        <w:rPr>
          <w:rFonts w:ascii="Arial" w:hAnsi="Arial" w:cs="Arial"/>
          <w:i/>
          <w:sz w:val="18"/>
          <w:szCs w:val="18"/>
        </w:rPr>
        <w:t>Control of Fire and Smoke</w:t>
      </w:r>
      <w:r w:rsidRPr="007170ED">
        <w:rPr>
          <w:rFonts w:ascii="Arial" w:hAnsi="Arial" w:cs="Arial"/>
          <w:sz w:val="18"/>
          <w:szCs w:val="18"/>
        </w:rPr>
        <w:t xml:space="preserve"> – Dahai Qi</w:t>
      </w:r>
    </w:p>
    <w:p w14:paraId="1D3C1AEC" w14:textId="70B84951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9.2 </w:t>
      </w:r>
      <w:r w:rsidRPr="007170ED">
        <w:rPr>
          <w:rFonts w:ascii="Arial" w:hAnsi="Arial" w:cs="Arial"/>
          <w:i/>
          <w:sz w:val="18"/>
          <w:szCs w:val="18"/>
        </w:rPr>
        <w:t xml:space="preserve">Industrial Air-Conditioning and Ventilation – </w:t>
      </w:r>
      <w:r w:rsidR="007C1D59" w:rsidRPr="007170ED">
        <w:rPr>
          <w:rFonts w:ascii="Arial" w:hAnsi="Arial" w:cs="Arial"/>
          <w:sz w:val="18"/>
          <w:szCs w:val="18"/>
        </w:rPr>
        <w:t>Duncan P</w:t>
      </w:r>
      <w:r w:rsidR="007170ED" w:rsidRPr="007170ED">
        <w:rPr>
          <w:rFonts w:ascii="Arial" w:hAnsi="Arial" w:cs="Arial"/>
          <w:sz w:val="18"/>
          <w:szCs w:val="18"/>
        </w:rPr>
        <w:t>hyfe</w:t>
      </w:r>
      <w:r w:rsidR="007C1D59" w:rsidRPr="007170ED">
        <w:rPr>
          <w:rFonts w:ascii="Arial" w:hAnsi="Arial" w:cs="Arial"/>
          <w:sz w:val="18"/>
          <w:szCs w:val="18"/>
        </w:rPr>
        <w:t xml:space="preserve"> (Running industrial the ventilation conference) </w:t>
      </w:r>
      <w:r w:rsidRPr="007170ED">
        <w:rPr>
          <w:rFonts w:ascii="Arial" w:hAnsi="Arial" w:cs="Arial"/>
          <w:i/>
          <w:sz w:val="18"/>
          <w:szCs w:val="18"/>
        </w:rPr>
        <w:t xml:space="preserve"> </w:t>
      </w:r>
    </w:p>
    <w:p w14:paraId="518957CB" w14:textId="77D69F14" w:rsidR="009C369A" w:rsidRPr="007170ED" w:rsidRDefault="009C369A" w:rsidP="009C369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ab/>
        <w:t>TC</w:t>
      </w:r>
      <w:r w:rsidR="007170ED" w:rsidRPr="007170ED">
        <w:rPr>
          <w:rFonts w:ascii="Arial" w:hAnsi="Arial" w:cs="Arial"/>
          <w:sz w:val="18"/>
          <w:szCs w:val="18"/>
        </w:rPr>
        <w:t xml:space="preserve"> </w:t>
      </w:r>
      <w:r w:rsidRPr="007170ED">
        <w:rPr>
          <w:rFonts w:ascii="Arial" w:hAnsi="Arial" w:cs="Arial"/>
          <w:sz w:val="18"/>
          <w:szCs w:val="18"/>
        </w:rPr>
        <w:t xml:space="preserve">9.9 </w:t>
      </w:r>
      <w:r w:rsidRPr="007170ED">
        <w:rPr>
          <w:rFonts w:ascii="Arial" w:hAnsi="Arial" w:cs="Arial"/>
          <w:i/>
          <w:sz w:val="18"/>
          <w:szCs w:val="18"/>
        </w:rPr>
        <w:t>Mission Critical Facilities</w:t>
      </w:r>
      <w:r w:rsidRPr="007170ED">
        <w:rPr>
          <w:rFonts w:ascii="Arial" w:hAnsi="Arial" w:cs="Arial"/>
          <w:sz w:val="18"/>
          <w:szCs w:val="18"/>
        </w:rPr>
        <w:t xml:space="preserve"> – Jim VanGilder</w:t>
      </w:r>
    </w:p>
    <w:p w14:paraId="21CDD7CF" w14:textId="1E1C6CFC" w:rsidR="007C1D59" w:rsidRPr="007170ED" w:rsidRDefault="007C1D59" w:rsidP="00A16817">
      <w:pPr>
        <w:spacing w:line="276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7170ED">
        <w:rPr>
          <w:rFonts w:ascii="Arial" w:hAnsi="Arial" w:cs="Arial"/>
          <w:sz w:val="18"/>
          <w:szCs w:val="18"/>
        </w:rPr>
        <w:t>TC 9.12: Tall buildings Code issue of tall buildings –</w:t>
      </w:r>
      <w:r w:rsidR="007170ED" w:rsidRPr="007170ED">
        <w:rPr>
          <w:rFonts w:ascii="Arial" w:hAnsi="Arial" w:cs="Arial"/>
          <w:sz w:val="18"/>
          <w:szCs w:val="18"/>
        </w:rPr>
        <w:t xml:space="preserve"> They are working on a CONTAM</w:t>
      </w:r>
      <w:r w:rsidRPr="007170ED">
        <w:rPr>
          <w:rFonts w:ascii="Arial" w:hAnsi="Arial" w:cs="Arial"/>
          <w:sz w:val="18"/>
          <w:szCs w:val="18"/>
        </w:rPr>
        <w:t xml:space="preserve"> </w:t>
      </w:r>
      <w:r w:rsidR="007170ED" w:rsidRPr="007170ED">
        <w:rPr>
          <w:rFonts w:ascii="Arial" w:hAnsi="Arial" w:cs="Arial"/>
          <w:sz w:val="18"/>
          <w:szCs w:val="18"/>
        </w:rPr>
        <w:t>modeling</w:t>
      </w:r>
      <w:r w:rsidRPr="007170ED">
        <w:rPr>
          <w:rFonts w:ascii="Arial" w:hAnsi="Arial" w:cs="Arial"/>
          <w:sz w:val="18"/>
          <w:szCs w:val="18"/>
        </w:rPr>
        <w:t xml:space="preserve"> </w:t>
      </w:r>
      <w:r w:rsidR="007170ED" w:rsidRPr="007170ED">
        <w:rPr>
          <w:rFonts w:ascii="Arial" w:hAnsi="Arial" w:cs="Arial"/>
          <w:sz w:val="18"/>
          <w:szCs w:val="18"/>
        </w:rPr>
        <w:t xml:space="preserve">that will </w:t>
      </w:r>
      <w:r w:rsidRPr="007170ED">
        <w:rPr>
          <w:rFonts w:ascii="Arial" w:hAnsi="Arial" w:cs="Arial"/>
          <w:sz w:val="18"/>
          <w:szCs w:val="18"/>
        </w:rPr>
        <w:t xml:space="preserve">involve </w:t>
      </w:r>
      <w:r w:rsidR="007170ED" w:rsidRPr="007170ED">
        <w:rPr>
          <w:rFonts w:ascii="Arial" w:hAnsi="Arial" w:cs="Arial"/>
          <w:sz w:val="18"/>
          <w:szCs w:val="18"/>
        </w:rPr>
        <w:t xml:space="preserve">a </w:t>
      </w:r>
      <w:r w:rsidRPr="007170ED">
        <w:rPr>
          <w:rFonts w:ascii="Arial" w:hAnsi="Arial" w:cs="Arial"/>
          <w:sz w:val="18"/>
          <w:szCs w:val="18"/>
        </w:rPr>
        <w:t>WS</w:t>
      </w:r>
      <w:r w:rsidR="007170ED" w:rsidRPr="007170ED">
        <w:rPr>
          <w:rFonts w:ascii="Arial" w:hAnsi="Arial" w:cs="Arial"/>
          <w:sz w:val="18"/>
          <w:szCs w:val="18"/>
        </w:rPr>
        <w:t xml:space="preserve">. In the </w:t>
      </w:r>
      <w:r w:rsidRPr="007170ED">
        <w:rPr>
          <w:rFonts w:ascii="Arial" w:hAnsi="Arial" w:cs="Arial"/>
          <w:sz w:val="18"/>
          <w:szCs w:val="18"/>
        </w:rPr>
        <w:t>shaft elevator</w:t>
      </w:r>
      <w:r w:rsidR="007170ED" w:rsidRPr="007170ED">
        <w:rPr>
          <w:rFonts w:ascii="Arial" w:hAnsi="Arial" w:cs="Arial"/>
          <w:sz w:val="18"/>
          <w:szCs w:val="18"/>
        </w:rPr>
        <w:t>s</w:t>
      </w:r>
      <w:r w:rsidRPr="007170ED">
        <w:rPr>
          <w:rFonts w:ascii="Arial" w:hAnsi="Arial" w:cs="Arial"/>
          <w:sz w:val="18"/>
          <w:szCs w:val="18"/>
        </w:rPr>
        <w:t xml:space="preserve"> on the top</w:t>
      </w:r>
      <w:r w:rsidR="007170ED" w:rsidRPr="007170ED">
        <w:rPr>
          <w:rFonts w:ascii="Arial" w:hAnsi="Arial" w:cs="Arial"/>
          <w:sz w:val="18"/>
          <w:szCs w:val="18"/>
        </w:rPr>
        <w:t xml:space="preserve"> there is a pressure drop. TC </w:t>
      </w:r>
      <w:r w:rsidRPr="007170ED">
        <w:rPr>
          <w:rFonts w:ascii="Arial" w:hAnsi="Arial" w:cs="Arial"/>
          <w:sz w:val="18"/>
          <w:szCs w:val="18"/>
        </w:rPr>
        <w:t xml:space="preserve">5.6 is going to </w:t>
      </w:r>
      <w:r w:rsidR="007170ED" w:rsidRPr="007170ED">
        <w:rPr>
          <w:rFonts w:ascii="Arial" w:hAnsi="Arial" w:cs="Arial"/>
          <w:sz w:val="18"/>
          <w:szCs w:val="18"/>
        </w:rPr>
        <w:t>discuss</w:t>
      </w:r>
      <w:r w:rsidRPr="007170ED">
        <w:rPr>
          <w:rFonts w:ascii="Arial" w:hAnsi="Arial" w:cs="Arial"/>
          <w:sz w:val="18"/>
          <w:szCs w:val="18"/>
        </w:rPr>
        <w:t xml:space="preserve"> </w:t>
      </w:r>
      <w:r w:rsidR="007170ED" w:rsidRPr="007170ED">
        <w:rPr>
          <w:rFonts w:ascii="Arial" w:hAnsi="Arial" w:cs="Arial"/>
          <w:sz w:val="18"/>
          <w:szCs w:val="18"/>
        </w:rPr>
        <w:t>it as well as TC 4</w:t>
      </w:r>
      <w:r w:rsidRPr="007170ED">
        <w:rPr>
          <w:rFonts w:ascii="Arial" w:hAnsi="Arial" w:cs="Arial"/>
          <w:sz w:val="18"/>
          <w:szCs w:val="18"/>
        </w:rPr>
        <w:t>.3</w:t>
      </w:r>
      <w:r w:rsidR="007170ED" w:rsidRPr="007170ED">
        <w:rPr>
          <w:rFonts w:ascii="Arial" w:hAnsi="Arial" w:cs="Arial"/>
          <w:sz w:val="18"/>
          <w:szCs w:val="18"/>
        </w:rPr>
        <w:t>.</w:t>
      </w:r>
    </w:p>
    <w:p w14:paraId="3FDE7BBF" w14:textId="77777777" w:rsidR="009C369A" w:rsidRPr="007170ED" w:rsidRDefault="009C369A" w:rsidP="0014430B">
      <w:pPr>
        <w:spacing w:line="276" w:lineRule="auto"/>
        <w:jc w:val="both"/>
        <w:rPr>
          <w:rFonts w:ascii="Arial" w:hAnsi="Arial" w:cs="Arial"/>
        </w:rPr>
      </w:pPr>
    </w:p>
    <w:p w14:paraId="7C0BC44C" w14:textId="0558C370" w:rsidR="00093305" w:rsidRDefault="00C64D20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093305">
        <w:rPr>
          <w:rFonts w:ascii="Arial" w:hAnsi="Arial"/>
        </w:rPr>
        <w:t>Honors and a</w:t>
      </w:r>
      <w:r w:rsidR="007A4F00" w:rsidRPr="00093305">
        <w:rPr>
          <w:rFonts w:ascii="Arial" w:hAnsi="Arial"/>
        </w:rPr>
        <w:t>wards</w:t>
      </w:r>
      <w:r w:rsidR="00093305">
        <w:rPr>
          <w:rFonts w:ascii="Arial" w:hAnsi="Arial"/>
        </w:rPr>
        <w:t xml:space="preserve"> </w:t>
      </w:r>
    </w:p>
    <w:p w14:paraId="394E4886" w14:textId="488E8D48" w:rsidR="005D517E" w:rsidRPr="00910065" w:rsidRDefault="005D517E" w:rsidP="00910065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910065">
        <w:rPr>
          <w:sz w:val="20"/>
          <w:szCs w:val="20"/>
        </w:rPr>
        <w:t>Stuart</w:t>
      </w:r>
      <w:r w:rsidR="00910065" w:rsidRPr="00910065">
        <w:rPr>
          <w:sz w:val="20"/>
          <w:szCs w:val="20"/>
        </w:rPr>
        <w:t xml:space="preserve"> has become an ASHRAE fellow.</w:t>
      </w:r>
    </w:p>
    <w:p w14:paraId="03F31DBA" w14:textId="6922D902" w:rsidR="005D517E" w:rsidRPr="00910065" w:rsidRDefault="005D517E" w:rsidP="00910065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910065">
        <w:rPr>
          <w:sz w:val="20"/>
          <w:szCs w:val="20"/>
        </w:rPr>
        <w:t xml:space="preserve">Ray </w:t>
      </w:r>
      <w:r w:rsidR="00910065" w:rsidRPr="00910065">
        <w:rPr>
          <w:sz w:val="20"/>
          <w:szCs w:val="20"/>
        </w:rPr>
        <w:t>has become a</w:t>
      </w:r>
      <w:r w:rsidRPr="00910065">
        <w:rPr>
          <w:sz w:val="20"/>
          <w:szCs w:val="20"/>
        </w:rPr>
        <w:t xml:space="preserve"> life member</w:t>
      </w:r>
      <w:r w:rsidR="00910065" w:rsidRPr="00910065">
        <w:rPr>
          <w:sz w:val="20"/>
          <w:szCs w:val="20"/>
        </w:rPr>
        <w:t>.</w:t>
      </w:r>
    </w:p>
    <w:p w14:paraId="63F33824" w14:textId="77777777" w:rsidR="005D517E" w:rsidRDefault="005D517E" w:rsidP="00910065">
      <w:pPr>
        <w:spacing w:line="276" w:lineRule="auto"/>
        <w:ind w:left="360"/>
        <w:jc w:val="both"/>
        <w:rPr>
          <w:rFonts w:ascii="Arial" w:hAnsi="Arial"/>
        </w:rPr>
      </w:pPr>
    </w:p>
    <w:p w14:paraId="62B93796" w14:textId="05721E30" w:rsidR="00BC351A" w:rsidRDefault="00BC351A" w:rsidP="0014430B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242AAE">
        <w:rPr>
          <w:rFonts w:ascii="Arial" w:hAnsi="Arial"/>
        </w:rPr>
        <w:t>Agenda suggestions for next meeting</w:t>
      </w:r>
    </w:p>
    <w:p w14:paraId="05FCD99A" w14:textId="387565C3" w:rsidR="001876F7" w:rsidRPr="00910065" w:rsidRDefault="001876F7" w:rsidP="00910065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910065">
        <w:rPr>
          <w:sz w:val="20"/>
          <w:szCs w:val="20"/>
        </w:rPr>
        <w:t xml:space="preserve">Contact James </w:t>
      </w:r>
      <w:r w:rsidR="00910065" w:rsidRPr="00910065">
        <w:rPr>
          <w:sz w:val="20"/>
          <w:szCs w:val="20"/>
        </w:rPr>
        <w:t>if there is any new item</w:t>
      </w:r>
    </w:p>
    <w:p w14:paraId="27E7B292" w14:textId="4258BC79" w:rsidR="00844A6F" w:rsidRDefault="00BC351A" w:rsidP="00D27483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EA3C47">
        <w:rPr>
          <w:rFonts w:ascii="Arial" w:hAnsi="Arial"/>
        </w:rPr>
        <w:t xml:space="preserve">Adjournment </w:t>
      </w:r>
    </w:p>
    <w:p w14:paraId="13E42A24" w14:textId="732FEDC3" w:rsidR="00910065" w:rsidRDefault="00910065" w:rsidP="00910065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Duncan Phyfe moved a motion to adjourn the meeting and Jim seconded the motion.</w:t>
      </w:r>
    </w:p>
    <w:p w14:paraId="61433D4E" w14:textId="3E59BE3E" w:rsidR="00910065" w:rsidRPr="00910065" w:rsidRDefault="00910065" w:rsidP="00910065">
      <w:pPr>
        <w:pStyle w:val="Default"/>
        <w:numPr>
          <w:ilvl w:val="1"/>
          <w:numId w:val="10"/>
        </w:numPr>
        <w:spacing w:line="276" w:lineRule="auto"/>
        <w:jc w:val="both"/>
        <w:rPr>
          <w:sz w:val="20"/>
          <w:szCs w:val="20"/>
        </w:rPr>
      </w:pPr>
      <w:r w:rsidRPr="00910065">
        <w:rPr>
          <w:sz w:val="20"/>
          <w:szCs w:val="20"/>
        </w:rPr>
        <w:t xml:space="preserve">The </w:t>
      </w:r>
      <w:r>
        <w:rPr>
          <w:sz w:val="20"/>
          <w:szCs w:val="20"/>
        </w:rPr>
        <w:t>meeting was adjourned at 4:10 PM PT</w:t>
      </w:r>
    </w:p>
    <w:p w14:paraId="7AD3888B" w14:textId="6EF299B9" w:rsidR="00072105" w:rsidRDefault="00072105" w:rsidP="00072105">
      <w:pPr>
        <w:spacing w:line="276" w:lineRule="auto"/>
        <w:jc w:val="both"/>
        <w:rPr>
          <w:rFonts w:ascii="Arial" w:hAnsi="Arial"/>
        </w:rPr>
      </w:pPr>
    </w:p>
    <w:p w14:paraId="6C0036A8" w14:textId="452C3A84" w:rsidR="0083433D" w:rsidRDefault="0083433D" w:rsidP="0007210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Attendance List</w:t>
      </w:r>
    </w:p>
    <w:tbl>
      <w:tblPr>
        <w:tblStyle w:val="TableGrid"/>
        <w:tblW w:w="0" w:type="auto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2155"/>
        <w:gridCol w:w="3240"/>
        <w:gridCol w:w="1800"/>
        <w:gridCol w:w="1620"/>
        <w:gridCol w:w="1255"/>
      </w:tblGrid>
      <w:tr w:rsidR="0083433D" w14:paraId="39B8C5AA" w14:textId="77777777" w:rsidTr="00A74D9D">
        <w:tc>
          <w:tcPr>
            <w:tcW w:w="2155" w:type="dxa"/>
          </w:tcPr>
          <w:p w14:paraId="3994DE8B" w14:textId="1F16F325" w:rsidR="0083433D" w:rsidRPr="0083433D" w:rsidRDefault="0083433D" w:rsidP="0007210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sz w:val="18"/>
                <w:szCs w:val="18"/>
              </w:rPr>
              <w:t>Full Name</w:t>
            </w:r>
          </w:p>
        </w:tc>
        <w:tc>
          <w:tcPr>
            <w:tcW w:w="3240" w:type="dxa"/>
          </w:tcPr>
          <w:p w14:paraId="1F2A3B50" w14:textId="75E1BC7B" w:rsidR="0083433D" w:rsidRPr="0083433D" w:rsidRDefault="0083433D" w:rsidP="0007210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sz w:val="18"/>
                <w:szCs w:val="18"/>
              </w:rPr>
              <w:t>Company</w:t>
            </w:r>
          </w:p>
        </w:tc>
        <w:tc>
          <w:tcPr>
            <w:tcW w:w="1800" w:type="dxa"/>
          </w:tcPr>
          <w:p w14:paraId="3232241C" w14:textId="1DD5F549" w:rsidR="0083433D" w:rsidRPr="0083433D" w:rsidRDefault="0083433D" w:rsidP="0007210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sz w:val="18"/>
                <w:szCs w:val="18"/>
              </w:rPr>
              <w:t>TC 4.10 Membership</w:t>
            </w:r>
          </w:p>
        </w:tc>
        <w:tc>
          <w:tcPr>
            <w:tcW w:w="1620" w:type="dxa"/>
          </w:tcPr>
          <w:p w14:paraId="48A01AEA" w14:textId="134ECCE6" w:rsidR="0083433D" w:rsidRPr="0083433D" w:rsidRDefault="0083433D" w:rsidP="0007210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sz w:val="18"/>
                <w:szCs w:val="18"/>
              </w:rPr>
              <w:t>ASHRAE Member</w:t>
            </w:r>
          </w:p>
        </w:tc>
        <w:tc>
          <w:tcPr>
            <w:tcW w:w="1255" w:type="dxa"/>
          </w:tcPr>
          <w:p w14:paraId="41356D8E" w14:textId="2B4F627F" w:rsidR="0083433D" w:rsidRPr="0083433D" w:rsidRDefault="0083433D" w:rsidP="0007210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sz w:val="18"/>
                <w:szCs w:val="18"/>
              </w:rPr>
              <w:t>YEA Member</w:t>
            </w:r>
          </w:p>
        </w:tc>
      </w:tr>
      <w:tr w:rsidR="0083433D" w14:paraId="233A6D13" w14:textId="77777777" w:rsidTr="00A74D9D">
        <w:tc>
          <w:tcPr>
            <w:tcW w:w="2155" w:type="dxa"/>
          </w:tcPr>
          <w:p w14:paraId="0083E5E0" w14:textId="6F2940BE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James Lo</w:t>
            </w:r>
          </w:p>
        </w:tc>
        <w:tc>
          <w:tcPr>
            <w:tcW w:w="3240" w:type="dxa"/>
          </w:tcPr>
          <w:p w14:paraId="5F16710E" w14:textId="53EA12B5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Drexel University</w:t>
            </w:r>
          </w:p>
        </w:tc>
        <w:tc>
          <w:tcPr>
            <w:tcW w:w="1800" w:type="dxa"/>
          </w:tcPr>
          <w:p w14:paraId="7AFC0624" w14:textId="37B6EE19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31849980" w14:textId="5E97A805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701983E" w14:textId="7B15AE17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56FBBF83" w14:textId="77777777" w:rsidTr="00A74D9D">
        <w:tc>
          <w:tcPr>
            <w:tcW w:w="2155" w:type="dxa"/>
          </w:tcPr>
          <w:p w14:paraId="1377309F" w14:textId="1CA5B867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Jim VanGilder</w:t>
            </w:r>
          </w:p>
        </w:tc>
        <w:tc>
          <w:tcPr>
            <w:tcW w:w="3240" w:type="dxa"/>
          </w:tcPr>
          <w:p w14:paraId="5E90F882" w14:textId="55DC8E15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Schneider Electric</w:t>
            </w:r>
          </w:p>
        </w:tc>
        <w:tc>
          <w:tcPr>
            <w:tcW w:w="1800" w:type="dxa"/>
          </w:tcPr>
          <w:p w14:paraId="7A9A8EA1" w14:textId="7EE16B4F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165EBCEA" w14:textId="09C4A63D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B820B63" w14:textId="582A2BA1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46CE46B2" w14:textId="77777777" w:rsidTr="00A74D9D">
        <w:tc>
          <w:tcPr>
            <w:tcW w:w="2155" w:type="dxa"/>
          </w:tcPr>
          <w:p w14:paraId="12EEE9AC" w14:textId="1CA0192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Reza Ghias</w:t>
            </w:r>
          </w:p>
        </w:tc>
        <w:tc>
          <w:tcPr>
            <w:tcW w:w="3240" w:type="dxa"/>
          </w:tcPr>
          <w:p w14:paraId="7287203B" w14:textId="09439DC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SimulationPrime LLC</w:t>
            </w:r>
          </w:p>
        </w:tc>
        <w:tc>
          <w:tcPr>
            <w:tcW w:w="1800" w:type="dxa"/>
          </w:tcPr>
          <w:p w14:paraId="44EC72D7" w14:textId="124959C8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PCM</w:t>
            </w:r>
          </w:p>
        </w:tc>
        <w:tc>
          <w:tcPr>
            <w:tcW w:w="1620" w:type="dxa"/>
          </w:tcPr>
          <w:p w14:paraId="3DFE823D" w14:textId="64D8A58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67D739B8" w14:textId="6653881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78DB08BA" w14:textId="77777777" w:rsidTr="00A74D9D">
        <w:tc>
          <w:tcPr>
            <w:tcW w:w="2155" w:type="dxa"/>
          </w:tcPr>
          <w:p w14:paraId="727B085B" w14:textId="44F2409E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W. Stuart Dols</w:t>
            </w:r>
          </w:p>
        </w:tc>
        <w:tc>
          <w:tcPr>
            <w:tcW w:w="3240" w:type="dxa"/>
          </w:tcPr>
          <w:p w14:paraId="74FC8843" w14:textId="0208FFE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NIST</w:t>
            </w:r>
          </w:p>
        </w:tc>
        <w:tc>
          <w:tcPr>
            <w:tcW w:w="1800" w:type="dxa"/>
          </w:tcPr>
          <w:p w14:paraId="17046043" w14:textId="36CDBB6B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1DEDAFCD" w14:textId="2D996002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27E0D8F" w14:textId="7004EB4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0499F0A2" w14:textId="77777777" w:rsidTr="00A74D9D">
        <w:tc>
          <w:tcPr>
            <w:tcW w:w="2155" w:type="dxa"/>
          </w:tcPr>
          <w:p w14:paraId="2CA32DD4" w14:textId="1C7D9BFE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Duncan Phyfe</w:t>
            </w:r>
          </w:p>
        </w:tc>
        <w:tc>
          <w:tcPr>
            <w:tcW w:w="3240" w:type="dxa"/>
          </w:tcPr>
          <w:p w14:paraId="0B21DA09" w14:textId="1143AD75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Alden</w:t>
            </w:r>
          </w:p>
        </w:tc>
        <w:tc>
          <w:tcPr>
            <w:tcW w:w="1800" w:type="dxa"/>
          </w:tcPr>
          <w:p w14:paraId="2CB651B4" w14:textId="0888F4D0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620" w:type="dxa"/>
          </w:tcPr>
          <w:p w14:paraId="69693656" w14:textId="786E5A5D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04567A2E" w14:textId="3C8D9BB2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710A7437" w14:textId="77777777" w:rsidTr="00A74D9D">
        <w:tc>
          <w:tcPr>
            <w:tcW w:w="2155" w:type="dxa"/>
          </w:tcPr>
          <w:p w14:paraId="20B139FD" w14:textId="19D627B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Mohammad Heidarinejad</w:t>
            </w:r>
          </w:p>
        </w:tc>
        <w:tc>
          <w:tcPr>
            <w:tcW w:w="3240" w:type="dxa"/>
          </w:tcPr>
          <w:p w14:paraId="4A0A6F28" w14:textId="6C6216A0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Illinois Institute of Technology</w:t>
            </w:r>
          </w:p>
        </w:tc>
        <w:tc>
          <w:tcPr>
            <w:tcW w:w="1800" w:type="dxa"/>
          </w:tcPr>
          <w:p w14:paraId="0D573FFB" w14:textId="7584E969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673E299E" w14:textId="1F9AC386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56CF7D65" w14:textId="0F4BA69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1CD32061" w14:textId="77777777" w:rsidTr="00A74D9D">
        <w:tc>
          <w:tcPr>
            <w:tcW w:w="2155" w:type="dxa"/>
          </w:tcPr>
          <w:p w14:paraId="6DD72E30" w14:textId="47BEFD36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Liangzhu (Leon) Wang</w:t>
            </w:r>
          </w:p>
        </w:tc>
        <w:tc>
          <w:tcPr>
            <w:tcW w:w="3240" w:type="dxa"/>
          </w:tcPr>
          <w:p w14:paraId="7313E311" w14:textId="0A0AF00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Concordia University</w:t>
            </w:r>
          </w:p>
        </w:tc>
        <w:tc>
          <w:tcPr>
            <w:tcW w:w="1800" w:type="dxa"/>
          </w:tcPr>
          <w:p w14:paraId="5CFAF84A" w14:textId="4E94954E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23140521" w14:textId="64422666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52157916" w14:textId="58C7FE7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0174349E" w14:textId="77777777" w:rsidTr="00A74D9D">
        <w:tc>
          <w:tcPr>
            <w:tcW w:w="2155" w:type="dxa"/>
          </w:tcPr>
          <w:p w14:paraId="42E6427A" w14:textId="0504D703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Wangda Zuo</w:t>
            </w:r>
          </w:p>
        </w:tc>
        <w:tc>
          <w:tcPr>
            <w:tcW w:w="3240" w:type="dxa"/>
          </w:tcPr>
          <w:p w14:paraId="16911831" w14:textId="60A66E8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Penn State University</w:t>
            </w:r>
          </w:p>
        </w:tc>
        <w:tc>
          <w:tcPr>
            <w:tcW w:w="1800" w:type="dxa"/>
          </w:tcPr>
          <w:p w14:paraId="5759C96B" w14:textId="47E7CA67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2A9101DD" w14:textId="0B799B75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180135A8" w14:textId="534D9FE2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1166AA38" w14:textId="77777777" w:rsidTr="00A74D9D">
        <w:tc>
          <w:tcPr>
            <w:tcW w:w="2155" w:type="dxa"/>
          </w:tcPr>
          <w:p w14:paraId="145AAC53" w14:textId="51906CC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Chao Ding</w:t>
            </w:r>
          </w:p>
        </w:tc>
        <w:tc>
          <w:tcPr>
            <w:tcW w:w="3240" w:type="dxa"/>
          </w:tcPr>
          <w:p w14:paraId="7591ACAA" w14:textId="498AEEBC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LBNL</w:t>
            </w:r>
          </w:p>
        </w:tc>
        <w:tc>
          <w:tcPr>
            <w:tcW w:w="1800" w:type="dxa"/>
          </w:tcPr>
          <w:p w14:paraId="7099DEA8" w14:textId="5CFB2795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59FFB842" w14:textId="74517312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24CA51A" w14:textId="73B87A90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</w:tr>
      <w:tr w:rsidR="0083433D" w14:paraId="5C6ECE83" w14:textId="77777777" w:rsidTr="00A74D9D">
        <w:tc>
          <w:tcPr>
            <w:tcW w:w="2155" w:type="dxa"/>
          </w:tcPr>
          <w:p w14:paraId="5971D23F" w14:textId="7D69083D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Yang-Seon Kim</w:t>
            </w:r>
          </w:p>
        </w:tc>
        <w:tc>
          <w:tcPr>
            <w:tcW w:w="3240" w:type="dxa"/>
          </w:tcPr>
          <w:p w14:paraId="7E9B9EEA" w14:textId="70A56806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Wichita State University</w:t>
            </w:r>
          </w:p>
        </w:tc>
        <w:tc>
          <w:tcPr>
            <w:tcW w:w="1800" w:type="dxa"/>
          </w:tcPr>
          <w:p w14:paraId="332C63A8" w14:textId="39EA0FCB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48F7E631" w14:textId="78553231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6946CE8C" w14:textId="7773702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0FA4EDE1" w14:textId="77777777" w:rsidTr="00A74D9D">
        <w:tc>
          <w:tcPr>
            <w:tcW w:w="2155" w:type="dxa"/>
          </w:tcPr>
          <w:p w14:paraId="4110ED8F" w14:textId="416E19A0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Cheng-Xian (Charlie) Lin</w:t>
            </w:r>
          </w:p>
        </w:tc>
        <w:tc>
          <w:tcPr>
            <w:tcW w:w="3240" w:type="dxa"/>
          </w:tcPr>
          <w:p w14:paraId="41764C55" w14:textId="1494A133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Florida International University</w:t>
            </w:r>
          </w:p>
        </w:tc>
        <w:tc>
          <w:tcPr>
            <w:tcW w:w="1800" w:type="dxa"/>
          </w:tcPr>
          <w:p w14:paraId="725B3A5C" w14:textId="61DD948B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30DAC153" w14:textId="22A310E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53376830" w14:textId="64CBCAA0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095DB813" w14:textId="77777777" w:rsidTr="00A74D9D">
        <w:tc>
          <w:tcPr>
            <w:tcW w:w="2155" w:type="dxa"/>
          </w:tcPr>
          <w:p w14:paraId="244490C1" w14:textId="37D9E691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Liangzhu (Leon) Wang</w:t>
            </w:r>
          </w:p>
        </w:tc>
        <w:tc>
          <w:tcPr>
            <w:tcW w:w="3240" w:type="dxa"/>
          </w:tcPr>
          <w:p w14:paraId="75720ADC" w14:textId="24F8CE1D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Concordia University</w:t>
            </w:r>
          </w:p>
        </w:tc>
        <w:tc>
          <w:tcPr>
            <w:tcW w:w="1800" w:type="dxa"/>
          </w:tcPr>
          <w:p w14:paraId="33179674" w14:textId="480CB6CD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2AF3B5C9" w14:textId="7929471F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6291AB19" w14:textId="3F9A58C9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2587B534" w14:textId="77777777" w:rsidTr="00A74D9D">
        <w:tc>
          <w:tcPr>
            <w:tcW w:w="2155" w:type="dxa"/>
          </w:tcPr>
          <w:p w14:paraId="52814E8B" w14:textId="3D6F218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Chao Ding</w:t>
            </w:r>
          </w:p>
        </w:tc>
        <w:tc>
          <w:tcPr>
            <w:tcW w:w="3240" w:type="dxa"/>
          </w:tcPr>
          <w:p w14:paraId="45AF1CC3" w14:textId="7807E4EE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LBNL</w:t>
            </w:r>
          </w:p>
        </w:tc>
        <w:tc>
          <w:tcPr>
            <w:tcW w:w="1800" w:type="dxa"/>
          </w:tcPr>
          <w:p w14:paraId="69EF3EC0" w14:textId="4E1F36AE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1A474AC2" w14:textId="1F4CFFD9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3C0BA362" w14:textId="67FFDFBA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</w:tr>
      <w:tr w:rsidR="00A95E09" w14:paraId="6E19D117" w14:textId="77777777" w:rsidTr="00A74D9D">
        <w:tc>
          <w:tcPr>
            <w:tcW w:w="2155" w:type="dxa"/>
          </w:tcPr>
          <w:p w14:paraId="0AFD0C1E" w14:textId="73F5B267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 xml:space="preserve">uncan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hillips</w:t>
            </w:r>
          </w:p>
        </w:tc>
        <w:tc>
          <w:tcPr>
            <w:tcW w:w="3240" w:type="dxa"/>
          </w:tcPr>
          <w:p w14:paraId="28C68336" w14:textId="61E679B7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RWDI</w:t>
            </w:r>
          </w:p>
        </w:tc>
        <w:tc>
          <w:tcPr>
            <w:tcW w:w="1800" w:type="dxa"/>
          </w:tcPr>
          <w:p w14:paraId="62A47DD1" w14:textId="0D05AE37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3A5A"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5B7B948A" w14:textId="5E36CFBD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2EFE5544" w14:textId="77CC7872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A95E09" w14:paraId="5D54B407" w14:textId="77777777" w:rsidTr="00A74D9D">
        <w:tc>
          <w:tcPr>
            <w:tcW w:w="2155" w:type="dxa"/>
          </w:tcPr>
          <w:p w14:paraId="714329F1" w14:textId="1C5B9283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Prateek Man Shrestha</w:t>
            </w:r>
          </w:p>
        </w:tc>
        <w:tc>
          <w:tcPr>
            <w:tcW w:w="3240" w:type="dxa"/>
          </w:tcPr>
          <w:p w14:paraId="38ACED19" w14:textId="61D85A0A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National Renewable Energy Laboratory</w:t>
            </w:r>
          </w:p>
        </w:tc>
        <w:tc>
          <w:tcPr>
            <w:tcW w:w="1800" w:type="dxa"/>
          </w:tcPr>
          <w:p w14:paraId="5D10BD4F" w14:textId="4BA1F735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3A5A"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663B68BF" w14:textId="7A35B81A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102E5A8E" w14:textId="79E4C609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</w:tr>
      <w:tr w:rsidR="00A95E09" w14:paraId="2CF98569" w14:textId="77777777" w:rsidTr="00A74D9D">
        <w:tc>
          <w:tcPr>
            <w:tcW w:w="2155" w:type="dxa"/>
          </w:tcPr>
          <w:p w14:paraId="758EBD3F" w14:textId="543BF58B" w:rsidR="00A95E09" w:rsidRPr="0069307C" w:rsidRDefault="00A95E09" w:rsidP="00A95E09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Himanshu Sharma</w:t>
            </w:r>
          </w:p>
        </w:tc>
        <w:tc>
          <w:tcPr>
            <w:tcW w:w="3240" w:type="dxa"/>
          </w:tcPr>
          <w:p w14:paraId="7FFF0182" w14:textId="44031570" w:rsidR="00A95E09" w:rsidRPr="0069307C" w:rsidRDefault="00A95E09" w:rsidP="00A95E09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Pacific Northwest National Laboratory</w:t>
            </w:r>
          </w:p>
        </w:tc>
        <w:tc>
          <w:tcPr>
            <w:tcW w:w="1800" w:type="dxa"/>
          </w:tcPr>
          <w:p w14:paraId="74E9E085" w14:textId="487F3EC9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3A5A"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4B5737BD" w14:textId="588E4C91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255" w:type="dxa"/>
          </w:tcPr>
          <w:p w14:paraId="6C023D60" w14:textId="661C35E8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</w:tr>
      <w:tr w:rsidR="00A95E09" w14:paraId="4B40F389" w14:textId="77777777" w:rsidTr="00A74D9D">
        <w:tc>
          <w:tcPr>
            <w:tcW w:w="2155" w:type="dxa"/>
          </w:tcPr>
          <w:p w14:paraId="43DAB890" w14:textId="1B47A8AB" w:rsidR="00A95E09" w:rsidRPr="0069307C" w:rsidRDefault="00A95E09" w:rsidP="00A95E09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W. Stuart Dols</w:t>
            </w:r>
          </w:p>
        </w:tc>
        <w:tc>
          <w:tcPr>
            <w:tcW w:w="3240" w:type="dxa"/>
          </w:tcPr>
          <w:p w14:paraId="38E73824" w14:textId="455A416E" w:rsidR="00A95E09" w:rsidRPr="0069307C" w:rsidRDefault="00A95E09" w:rsidP="00A95E09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NIST</w:t>
            </w:r>
          </w:p>
        </w:tc>
        <w:tc>
          <w:tcPr>
            <w:tcW w:w="1800" w:type="dxa"/>
          </w:tcPr>
          <w:p w14:paraId="19619007" w14:textId="77A9A237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3A5A"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4EDF12F1" w14:textId="634D0050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5EE67C71" w14:textId="1C11E0A5" w:rsidR="00A95E09" w:rsidRPr="0083433D" w:rsidRDefault="00A95E09" w:rsidP="00A95E0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5EDD7A87" w14:textId="77777777" w:rsidTr="00A74D9D">
        <w:tc>
          <w:tcPr>
            <w:tcW w:w="2155" w:type="dxa"/>
          </w:tcPr>
          <w:p w14:paraId="20BC11B0" w14:textId="271E736D" w:rsidR="0083433D" w:rsidRPr="0069307C" w:rsidRDefault="0083433D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Long Phan</w:t>
            </w:r>
          </w:p>
        </w:tc>
        <w:tc>
          <w:tcPr>
            <w:tcW w:w="3240" w:type="dxa"/>
          </w:tcPr>
          <w:p w14:paraId="69FF45A8" w14:textId="328CE756" w:rsidR="0083433D" w:rsidRPr="0069307C" w:rsidRDefault="0083433D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Coilmaster Corp</w:t>
            </w:r>
          </w:p>
        </w:tc>
        <w:tc>
          <w:tcPr>
            <w:tcW w:w="1800" w:type="dxa"/>
          </w:tcPr>
          <w:p w14:paraId="01202B22" w14:textId="48F693FF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PCM</w:t>
            </w:r>
          </w:p>
        </w:tc>
        <w:tc>
          <w:tcPr>
            <w:tcW w:w="1620" w:type="dxa"/>
          </w:tcPr>
          <w:p w14:paraId="4A235672" w14:textId="74E3DCC6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8B83BDD" w14:textId="64999907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</w:tr>
      <w:tr w:rsidR="0083433D" w14:paraId="1DD65A8E" w14:textId="77777777" w:rsidTr="00A74D9D">
        <w:tc>
          <w:tcPr>
            <w:tcW w:w="2155" w:type="dxa"/>
          </w:tcPr>
          <w:p w14:paraId="6CE0421D" w14:textId="563EE521" w:rsidR="0083433D" w:rsidRPr="0069307C" w:rsidRDefault="0083433D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Dahai Qi</w:t>
            </w:r>
          </w:p>
        </w:tc>
        <w:tc>
          <w:tcPr>
            <w:tcW w:w="3240" w:type="dxa"/>
          </w:tcPr>
          <w:p w14:paraId="725549E5" w14:textId="7187B7EE" w:rsidR="0069307C" w:rsidRPr="0069307C" w:rsidRDefault="0069307C" w:rsidP="0069307C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9307C">
              <w:rPr>
                <w:rFonts w:ascii="Arial" w:hAnsi="Arial" w:cs="Arial"/>
                <w:color w:val="000000"/>
                <w:sz w:val="18"/>
                <w:szCs w:val="18"/>
              </w:rPr>
              <w:t>Université de Sherbrooke</w:t>
            </w:r>
          </w:p>
        </w:tc>
        <w:tc>
          <w:tcPr>
            <w:tcW w:w="1800" w:type="dxa"/>
          </w:tcPr>
          <w:p w14:paraId="4D00BDAB" w14:textId="0A99C297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620" w:type="dxa"/>
          </w:tcPr>
          <w:p w14:paraId="30791D1E" w14:textId="7390A08B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315ED321" w14:textId="0E6BF022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83433D" w14:paraId="19CDFD46" w14:textId="77777777" w:rsidTr="00A74D9D">
        <w:tc>
          <w:tcPr>
            <w:tcW w:w="2155" w:type="dxa"/>
          </w:tcPr>
          <w:p w14:paraId="24F14CE8" w14:textId="45E8F63C" w:rsidR="0083433D" w:rsidRPr="00CA3ED4" w:rsidRDefault="0083433D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Jim VanGilder</w:t>
            </w:r>
          </w:p>
        </w:tc>
        <w:tc>
          <w:tcPr>
            <w:tcW w:w="3240" w:type="dxa"/>
          </w:tcPr>
          <w:p w14:paraId="582029B6" w14:textId="559E3F8F" w:rsidR="0083433D" w:rsidRPr="00CA3ED4" w:rsidRDefault="0083433D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Schneider Electric</w:t>
            </w:r>
          </w:p>
        </w:tc>
        <w:tc>
          <w:tcPr>
            <w:tcW w:w="1800" w:type="dxa"/>
          </w:tcPr>
          <w:p w14:paraId="64ED0541" w14:textId="0853DA30" w:rsidR="0083433D" w:rsidRPr="0083433D" w:rsidRDefault="00A95E09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</w:t>
            </w:r>
          </w:p>
        </w:tc>
        <w:tc>
          <w:tcPr>
            <w:tcW w:w="1620" w:type="dxa"/>
          </w:tcPr>
          <w:p w14:paraId="73EF7C28" w14:textId="5DE7F0BD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255" w:type="dxa"/>
          </w:tcPr>
          <w:p w14:paraId="457AF9CD" w14:textId="260B58D4" w:rsidR="0083433D" w:rsidRPr="0083433D" w:rsidRDefault="0083433D" w:rsidP="0083433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433D">
              <w:rPr>
                <w:rFonts w:ascii="Arial" w:hAnsi="Arial" w:cs="Arial"/>
                <w:color w:val="000000"/>
                <w:sz w:val="18"/>
                <w:szCs w:val="18"/>
              </w:rPr>
              <w:t>No</w:t>
            </w:r>
          </w:p>
        </w:tc>
      </w:tr>
      <w:tr w:rsidR="00CA3ED4" w14:paraId="4FC7A443" w14:textId="77777777" w:rsidTr="00A74D9D">
        <w:tc>
          <w:tcPr>
            <w:tcW w:w="2155" w:type="dxa"/>
          </w:tcPr>
          <w:p w14:paraId="01A4770C" w14:textId="586D06DE" w:rsidR="00CA3ED4" w:rsidRPr="0083433D" w:rsidRDefault="00CA3ED4" w:rsidP="00CA3ED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3ED4">
              <w:rPr>
                <w:rFonts w:ascii="Arial" w:hAnsi="Arial" w:cs="Arial"/>
                <w:color w:val="000000"/>
                <w:sz w:val="18"/>
                <w:szCs w:val="18"/>
              </w:rPr>
              <w:t>Ray Horstman</w:t>
            </w:r>
          </w:p>
        </w:tc>
        <w:tc>
          <w:tcPr>
            <w:tcW w:w="3240" w:type="dxa"/>
          </w:tcPr>
          <w:p w14:paraId="1D77B67E" w14:textId="77777777" w:rsidR="00CA3ED4" w:rsidRPr="0083433D" w:rsidRDefault="00CA3ED4" w:rsidP="00CA3ED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</w:tcPr>
          <w:p w14:paraId="14A0BCEB" w14:textId="77777777" w:rsidR="00CA3ED4" w:rsidRDefault="00CA3ED4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</w:tcPr>
          <w:p w14:paraId="757C4ABD" w14:textId="77777777" w:rsidR="00CA3ED4" w:rsidRPr="0083433D" w:rsidRDefault="00CA3ED4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5" w:type="dxa"/>
          </w:tcPr>
          <w:p w14:paraId="3C4C222B" w14:textId="77777777" w:rsidR="00CA3ED4" w:rsidRPr="0083433D" w:rsidRDefault="00CA3ED4" w:rsidP="0083433D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CE67B9F" w14:textId="77777777" w:rsidR="0083433D" w:rsidRPr="00195A07" w:rsidRDefault="0083433D" w:rsidP="0083433D">
      <w:pPr>
        <w:spacing w:line="276" w:lineRule="auto"/>
        <w:jc w:val="both"/>
        <w:rPr>
          <w:rFonts w:ascii="Arial" w:hAnsi="Arial"/>
        </w:rPr>
      </w:pPr>
    </w:p>
    <w:sectPr w:rsidR="0083433D" w:rsidRPr="00195A07" w:rsidSect="00EA3C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540" w:right="720" w:bottom="630" w:left="720" w:header="720" w:footer="480" w:gutter="7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184D6" w14:textId="77777777" w:rsidR="0004624D" w:rsidRDefault="0004624D">
      <w:r>
        <w:separator/>
      </w:r>
    </w:p>
  </w:endnote>
  <w:endnote w:type="continuationSeparator" w:id="0">
    <w:p w14:paraId="5B5B0997" w14:textId="77777777" w:rsidR="0004624D" w:rsidRDefault="0004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1AD6C" w14:textId="77777777" w:rsidR="00684B88" w:rsidRDefault="00684B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2F0" w14:textId="7BDD37E8" w:rsidR="00310A80" w:rsidRDefault="00684B88" w:rsidP="00553FCF">
    <w:pPr>
      <w:pStyle w:val="Footer"/>
      <w:tabs>
        <w:tab w:val="clear" w:pos="8640"/>
        <w:tab w:val="right" w:pos="100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B6B477" wp14:editId="68593DA2">
              <wp:simplePos x="0" y="0"/>
              <wp:positionH relativeFrom="page">
                <wp:posOffset>0</wp:posOffset>
              </wp:positionH>
              <wp:positionV relativeFrom="page">
                <wp:posOffset>9615170</wp:posOffset>
              </wp:positionV>
              <wp:extent cx="7772400" cy="252095"/>
              <wp:effectExtent l="0" t="0" r="0" b="14605"/>
              <wp:wrapNone/>
              <wp:docPr id="2" name="MSIPCMb2c840b185d126d7ee5b38af" descr="{&quot;HashCode&quot;:1235388660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9FC4595" w14:textId="519D267A" w:rsidR="00684B88" w:rsidRPr="00684B88" w:rsidRDefault="00684B88" w:rsidP="00684B88">
                          <w:pPr>
                            <w:jc w:val="center"/>
                            <w:rPr>
                              <w:rFonts w:ascii="Arial" w:hAnsi="Arial" w:cs="Arial"/>
                              <w:color w:val="626469"/>
                              <w:sz w:val="12"/>
                            </w:rPr>
                          </w:pPr>
                          <w:r w:rsidRPr="00684B88">
                            <w:rPr>
                              <w:rFonts w:ascii="Arial" w:hAnsi="Arial" w:cs="Arial"/>
                              <w:color w:val="626469"/>
                              <w:sz w:val="12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B6B477" id="_x0000_t202" coordsize="21600,21600" o:spt="202" path="m,l,21600r21600,l21600,xe">
              <v:stroke joinstyle="miter"/>
              <v:path gradientshapeok="t" o:connecttype="rect"/>
            </v:shapetype>
            <v:shape id="MSIPCMb2c840b185d126d7ee5b38af" o:spid="_x0000_s1026" type="#_x0000_t202" alt="{&quot;HashCode&quot;:1235388660,&quot;Height&quot;:792.0,&quot;Width&quot;:612.0,&quot;Placement&quot;:&quot;Footer&quot;,&quot;Index&quot;:&quot;Primary&quot;,&quot;Section&quot;:1,&quot;Top&quot;:0.0,&quot;Left&quot;:0.0}" style="position:absolute;margin-left:0;margin-top:757.1pt;width:612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" o:allowincell="f" filled="f" stroked="f" strokeweight=".5pt">
              <v:textbox inset=",0,,0">
                <w:txbxContent>
                  <w:p w14:paraId="19FC4595" w14:textId="519D267A" w:rsidR="00684B88" w:rsidRPr="00684B88" w:rsidRDefault="00684B88" w:rsidP="00684B88">
                    <w:pPr>
                      <w:jc w:val="center"/>
                      <w:rPr>
                        <w:rFonts w:ascii="Arial" w:hAnsi="Arial" w:cs="Arial"/>
                        <w:color w:val="626469"/>
                        <w:sz w:val="12"/>
                      </w:rPr>
                    </w:pPr>
                    <w:r w:rsidRPr="00684B88">
                      <w:rPr>
                        <w:rFonts w:ascii="Arial" w:hAnsi="Arial" w:cs="Arial"/>
                        <w:color w:val="626469"/>
                        <w:sz w:val="12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10A80">
      <w:tab/>
    </w:r>
    <w:r w:rsidR="00310A80">
      <w:tab/>
    </w:r>
    <w:r w:rsidR="00310A80">
      <w:rPr>
        <w:rStyle w:val="PageNumber"/>
      </w:rPr>
      <w:fldChar w:fldCharType="begin"/>
    </w:r>
    <w:r w:rsidR="00310A80">
      <w:rPr>
        <w:rStyle w:val="PageNumber"/>
      </w:rPr>
      <w:instrText xml:space="preserve"> PAGE </w:instrText>
    </w:r>
    <w:r w:rsidR="00310A80">
      <w:rPr>
        <w:rStyle w:val="PageNumber"/>
      </w:rPr>
      <w:fldChar w:fldCharType="separate"/>
    </w:r>
    <w:r w:rsidR="006D07A2">
      <w:rPr>
        <w:rStyle w:val="PageNumber"/>
        <w:noProof/>
      </w:rPr>
      <w:t>2</w:t>
    </w:r>
    <w:r w:rsidR="00310A80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B8EF3" w14:textId="77777777" w:rsidR="00684B88" w:rsidRDefault="00684B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772A7" w14:textId="77777777" w:rsidR="0004624D" w:rsidRDefault="0004624D">
      <w:r>
        <w:separator/>
      </w:r>
    </w:p>
  </w:footnote>
  <w:footnote w:type="continuationSeparator" w:id="0">
    <w:p w14:paraId="7646C977" w14:textId="77777777" w:rsidR="0004624D" w:rsidRDefault="0004624D">
      <w:r>
        <w:continuationSeparator/>
      </w:r>
    </w:p>
  </w:footnote>
  <w:footnote w:id="1">
    <w:p w14:paraId="61A76BB9" w14:textId="77F6EE13" w:rsidR="008768E0" w:rsidRPr="008768E0" w:rsidRDefault="008768E0">
      <w:pPr>
        <w:pStyle w:val="FootnoteText"/>
        <w:rPr>
          <w:rFonts w:ascii="Arial" w:hAnsi="Arial" w:cs="Arial"/>
          <w:sz w:val="20"/>
          <w:szCs w:val="20"/>
        </w:rPr>
      </w:pPr>
      <w:r w:rsidRPr="008768E0">
        <w:rPr>
          <w:rStyle w:val="FootnoteReference"/>
          <w:rFonts w:ascii="Arial" w:hAnsi="Arial" w:cs="Arial"/>
          <w:sz w:val="20"/>
          <w:szCs w:val="20"/>
        </w:rPr>
        <w:footnoteRef/>
      </w:r>
      <w:r w:rsidRPr="008768E0">
        <w:rPr>
          <w:rFonts w:ascii="Arial" w:hAnsi="Arial" w:cs="Arial"/>
          <w:sz w:val="20"/>
          <w:szCs w:val="20"/>
        </w:rPr>
        <w:t xml:space="preserve"> During the </w:t>
      </w:r>
      <w:r>
        <w:rPr>
          <w:rFonts w:ascii="Arial" w:hAnsi="Arial" w:cs="Arial"/>
          <w:sz w:val="20"/>
          <w:szCs w:val="20"/>
        </w:rPr>
        <w:t xml:space="preserve">TC </w:t>
      </w:r>
      <w:r w:rsidRPr="008768E0">
        <w:rPr>
          <w:rFonts w:ascii="Arial" w:hAnsi="Arial" w:cs="Arial"/>
          <w:sz w:val="20"/>
          <w:szCs w:val="20"/>
        </w:rPr>
        <w:t xml:space="preserve">meeting, TC assumed </w:t>
      </w:r>
      <w:r w:rsidRPr="008768E0">
        <w:rPr>
          <w:rFonts w:ascii="Arial" w:hAnsi="Arial" w:cs="Arial"/>
          <w:sz w:val="20"/>
          <w:szCs w:val="20"/>
        </w:rPr>
        <w:t>Mike Koupriyanov</w:t>
      </w:r>
      <w:r w:rsidRPr="008768E0">
        <w:rPr>
          <w:rFonts w:ascii="Arial" w:hAnsi="Arial" w:cs="Arial"/>
          <w:sz w:val="20"/>
          <w:szCs w:val="20"/>
        </w:rPr>
        <w:t xml:space="preserve"> was a VM, but he was not under roaster.</w:t>
      </w:r>
      <w:r>
        <w:rPr>
          <w:rFonts w:ascii="Arial" w:hAnsi="Arial" w:cs="Arial"/>
          <w:sz w:val="20"/>
          <w:szCs w:val="20"/>
        </w:rPr>
        <w:t xml:space="preserve"> He was not present, so this assumption did not affect the quorum.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DF7C" w14:textId="77777777" w:rsidR="00684B88" w:rsidRDefault="00684B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48D19" w14:textId="77777777" w:rsidR="00684B88" w:rsidRDefault="00684B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F85C" w14:textId="77777777" w:rsidR="00684B88" w:rsidRDefault="00684B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F30C64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08C77ABB"/>
    <w:multiLevelType w:val="hybridMultilevel"/>
    <w:tmpl w:val="555E5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D4D87"/>
    <w:multiLevelType w:val="multilevel"/>
    <w:tmpl w:val="CF08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6C0CB2"/>
    <w:multiLevelType w:val="hybridMultilevel"/>
    <w:tmpl w:val="1CDEE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266EB1"/>
    <w:multiLevelType w:val="hybridMultilevel"/>
    <w:tmpl w:val="BA781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C500EF"/>
    <w:multiLevelType w:val="hybridMultilevel"/>
    <w:tmpl w:val="6F8A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A098C"/>
    <w:multiLevelType w:val="hybridMultilevel"/>
    <w:tmpl w:val="BDE20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E309A"/>
    <w:multiLevelType w:val="hybridMultilevel"/>
    <w:tmpl w:val="9912C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74D4904"/>
    <w:multiLevelType w:val="hybridMultilevel"/>
    <w:tmpl w:val="B628C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F845E4"/>
    <w:multiLevelType w:val="hybridMultilevel"/>
    <w:tmpl w:val="9DDA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02EE9"/>
    <w:multiLevelType w:val="hybridMultilevel"/>
    <w:tmpl w:val="975643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E97D2D"/>
    <w:multiLevelType w:val="hybridMultilevel"/>
    <w:tmpl w:val="DA160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31141"/>
    <w:multiLevelType w:val="hybridMultilevel"/>
    <w:tmpl w:val="DBC49D4A"/>
    <w:lvl w:ilvl="0" w:tplc="1C1236B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977059"/>
    <w:multiLevelType w:val="hybridMultilevel"/>
    <w:tmpl w:val="6506E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A03FAE"/>
    <w:multiLevelType w:val="hybridMultilevel"/>
    <w:tmpl w:val="8B886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073312"/>
    <w:multiLevelType w:val="multilevel"/>
    <w:tmpl w:val="1160D11A"/>
    <w:lvl w:ilvl="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61D322CE"/>
    <w:multiLevelType w:val="hybridMultilevel"/>
    <w:tmpl w:val="C6E26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4F545E2"/>
    <w:multiLevelType w:val="hybridMultilevel"/>
    <w:tmpl w:val="67581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C4307DB"/>
    <w:multiLevelType w:val="hybridMultilevel"/>
    <w:tmpl w:val="76680438"/>
    <w:lvl w:ilvl="0" w:tplc="176020DC">
      <w:start w:val="2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D02262"/>
    <w:multiLevelType w:val="multilevel"/>
    <w:tmpl w:val="9BF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9"/>
  </w:num>
  <w:num w:numId="3">
    <w:abstractNumId w:val="0"/>
  </w:num>
  <w:num w:numId="4">
    <w:abstractNumId w:val="26"/>
  </w:num>
  <w:num w:numId="5">
    <w:abstractNumId w:val="8"/>
  </w:num>
  <w:num w:numId="6">
    <w:abstractNumId w:val="11"/>
  </w:num>
  <w:num w:numId="7">
    <w:abstractNumId w:val="25"/>
  </w:num>
  <w:num w:numId="8">
    <w:abstractNumId w:val="9"/>
  </w:num>
  <w:num w:numId="9">
    <w:abstractNumId w:val="20"/>
  </w:num>
  <w:num w:numId="10">
    <w:abstractNumId w:val="14"/>
  </w:num>
  <w:num w:numId="11">
    <w:abstractNumId w:val="22"/>
  </w:num>
  <w:num w:numId="12">
    <w:abstractNumId w:val="23"/>
  </w:num>
  <w:num w:numId="13">
    <w:abstractNumId w:val="4"/>
  </w:num>
  <w:num w:numId="14">
    <w:abstractNumId w:val="10"/>
  </w:num>
  <w:num w:numId="15">
    <w:abstractNumId w:val="5"/>
  </w:num>
  <w:num w:numId="16">
    <w:abstractNumId w:val="21"/>
  </w:num>
  <w:num w:numId="17">
    <w:abstractNumId w:val="16"/>
  </w:num>
  <w:num w:numId="18">
    <w:abstractNumId w:val="2"/>
  </w:num>
  <w:num w:numId="19">
    <w:abstractNumId w:val="24"/>
  </w:num>
  <w:num w:numId="20">
    <w:abstractNumId w:val="6"/>
  </w:num>
  <w:num w:numId="21">
    <w:abstractNumId w:val="7"/>
  </w:num>
  <w:num w:numId="22">
    <w:abstractNumId w:val="18"/>
  </w:num>
  <w:num w:numId="23">
    <w:abstractNumId w:val="15"/>
  </w:num>
  <w:num w:numId="24">
    <w:abstractNumId w:val="17"/>
  </w:num>
  <w:num w:numId="25">
    <w:abstractNumId w:val="12"/>
  </w:num>
  <w:num w:numId="26">
    <w:abstractNumId w:val="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EC5"/>
    <w:rsid w:val="00000BFC"/>
    <w:rsid w:val="00001413"/>
    <w:rsid w:val="00002254"/>
    <w:rsid w:val="00002940"/>
    <w:rsid w:val="00011E1C"/>
    <w:rsid w:val="00012808"/>
    <w:rsid w:val="00014D12"/>
    <w:rsid w:val="00020E49"/>
    <w:rsid w:val="00022BB0"/>
    <w:rsid w:val="00024684"/>
    <w:rsid w:val="00024754"/>
    <w:rsid w:val="0002490E"/>
    <w:rsid w:val="0002506F"/>
    <w:rsid w:val="00030550"/>
    <w:rsid w:val="00036621"/>
    <w:rsid w:val="000405F7"/>
    <w:rsid w:val="000409C4"/>
    <w:rsid w:val="00043C03"/>
    <w:rsid w:val="0004624D"/>
    <w:rsid w:val="00050D8D"/>
    <w:rsid w:val="000554D7"/>
    <w:rsid w:val="00057DB2"/>
    <w:rsid w:val="0006584C"/>
    <w:rsid w:val="00072105"/>
    <w:rsid w:val="00076052"/>
    <w:rsid w:val="00077E01"/>
    <w:rsid w:val="00087053"/>
    <w:rsid w:val="00087E0F"/>
    <w:rsid w:val="00090CD9"/>
    <w:rsid w:val="00093305"/>
    <w:rsid w:val="00093C2D"/>
    <w:rsid w:val="00093C56"/>
    <w:rsid w:val="000A15F0"/>
    <w:rsid w:val="000A43DA"/>
    <w:rsid w:val="000A5CB0"/>
    <w:rsid w:val="000A6CA4"/>
    <w:rsid w:val="000B4312"/>
    <w:rsid w:val="000B56BB"/>
    <w:rsid w:val="000D2EBE"/>
    <w:rsid w:val="000D2EEB"/>
    <w:rsid w:val="000E30D7"/>
    <w:rsid w:val="000E4886"/>
    <w:rsid w:val="000E51DC"/>
    <w:rsid w:val="000E52BC"/>
    <w:rsid w:val="000F4166"/>
    <w:rsid w:val="001070B6"/>
    <w:rsid w:val="0011055A"/>
    <w:rsid w:val="00122E86"/>
    <w:rsid w:val="001230AA"/>
    <w:rsid w:val="00125789"/>
    <w:rsid w:val="00127EE0"/>
    <w:rsid w:val="0013063F"/>
    <w:rsid w:val="00130D8D"/>
    <w:rsid w:val="00132C41"/>
    <w:rsid w:val="0014430B"/>
    <w:rsid w:val="001503F9"/>
    <w:rsid w:val="00150420"/>
    <w:rsid w:val="001548DE"/>
    <w:rsid w:val="00156289"/>
    <w:rsid w:val="00157983"/>
    <w:rsid w:val="00161971"/>
    <w:rsid w:val="00163DED"/>
    <w:rsid w:val="001656C7"/>
    <w:rsid w:val="001876F7"/>
    <w:rsid w:val="00192274"/>
    <w:rsid w:val="00195A07"/>
    <w:rsid w:val="001A395F"/>
    <w:rsid w:val="001A52AC"/>
    <w:rsid w:val="001B1DF5"/>
    <w:rsid w:val="001C02D3"/>
    <w:rsid w:val="001C264D"/>
    <w:rsid w:val="001D7C98"/>
    <w:rsid w:val="001E21FB"/>
    <w:rsid w:val="001E2F29"/>
    <w:rsid w:val="001E65E9"/>
    <w:rsid w:val="001F1648"/>
    <w:rsid w:val="001F386A"/>
    <w:rsid w:val="001F4E63"/>
    <w:rsid w:val="001F6595"/>
    <w:rsid w:val="002112E3"/>
    <w:rsid w:val="00216947"/>
    <w:rsid w:val="002171B2"/>
    <w:rsid w:val="00237165"/>
    <w:rsid w:val="002414FB"/>
    <w:rsid w:val="00242AAE"/>
    <w:rsid w:val="00243C03"/>
    <w:rsid w:val="00251CF7"/>
    <w:rsid w:val="00253DD9"/>
    <w:rsid w:val="002605F9"/>
    <w:rsid w:val="00270834"/>
    <w:rsid w:val="00276F16"/>
    <w:rsid w:val="00277630"/>
    <w:rsid w:val="00277728"/>
    <w:rsid w:val="00283C1D"/>
    <w:rsid w:val="00292210"/>
    <w:rsid w:val="002939B6"/>
    <w:rsid w:val="00294753"/>
    <w:rsid w:val="00297CDD"/>
    <w:rsid w:val="002A2718"/>
    <w:rsid w:val="002A44A8"/>
    <w:rsid w:val="002A78CB"/>
    <w:rsid w:val="002B1C57"/>
    <w:rsid w:val="002B46A8"/>
    <w:rsid w:val="002B4C7C"/>
    <w:rsid w:val="002B5CB2"/>
    <w:rsid w:val="002D0494"/>
    <w:rsid w:val="002D0A44"/>
    <w:rsid w:val="00300B09"/>
    <w:rsid w:val="0030207D"/>
    <w:rsid w:val="00306A07"/>
    <w:rsid w:val="00307AA3"/>
    <w:rsid w:val="00310A80"/>
    <w:rsid w:val="003110B6"/>
    <w:rsid w:val="003175F9"/>
    <w:rsid w:val="00321852"/>
    <w:rsid w:val="00333188"/>
    <w:rsid w:val="0034396C"/>
    <w:rsid w:val="003515D5"/>
    <w:rsid w:val="00352DF9"/>
    <w:rsid w:val="003542FA"/>
    <w:rsid w:val="00360386"/>
    <w:rsid w:val="0036521D"/>
    <w:rsid w:val="00370421"/>
    <w:rsid w:val="0037462A"/>
    <w:rsid w:val="00376220"/>
    <w:rsid w:val="003811E6"/>
    <w:rsid w:val="003812AB"/>
    <w:rsid w:val="003A2960"/>
    <w:rsid w:val="003B30DE"/>
    <w:rsid w:val="003C209E"/>
    <w:rsid w:val="003C6829"/>
    <w:rsid w:val="003D40FA"/>
    <w:rsid w:val="003D49C8"/>
    <w:rsid w:val="003D636D"/>
    <w:rsid w:val="003E04F9"/>
    <w:rsid w:val="003E1202"/>
    <w:rsid w:val="003E6A8E"/>
    <w:rsid w:val="003F17C4"/>
    <w:rsid w:val="003F2BD9"/>
    <w:rsid w:val="003F5996"/>
    <w:rsid w:val="00404BEA"/>
    <w:rsid w:val="00411451"/>
    <w:rsid w:val="0041363D"/>
    <w:rsid w:val="00413BDA"/>
    <w:rsid w:val="00414018"/>
    <w:rsid w:val="004155E6"/>
    <w:rsid w:val="00416A89"/>
    <w:rsid w:val="00417D58"/>
    <w:rsid w:val="00432AC0"/>
    <w:rsid w:val="00432C8F"/>
    <w:rsid w:val="0044395A"/>
    <w:rsid w:val="00447697"/>
    <w:rsid w:val="00461C4F"/>
    <w:rsid w:val="00467C1C"/>
    <w:rsid w:val="00474526"/>
    <w:rsid w:val="004821CA"/>
    <w:rsid w:val="00483CAE"/>
    <w:rsid w:val="00486D7C"/>
    <w:rsid w:val="004A33FF"/>
    <w:rsid w:val="004A3B71"/>
    <w:rsid w:val="004A6F8C"/>
    <w:rsid w:val="004B285A"/>
    <w:rsid w:val="004B737B"/>
    <w:rsid w:val="004C45DE"/>
    <w:rsid w:val="004C6C0D"/>
    <w:rsid w:val="004E1E74"/>
    <w:rsid w:val="004E35F4"/>
    <w:rsid w:val="004E5DF3"/>
    <w:rsid w:val="004F7726"/>
    <w:rsid w:val="0050246A"/>
    <w:rsid w:val="0050341A"/>
    <w:rsid w:val="005038B9"/>
    <w:rsid w:val="00517C56"/>
    <w:rsid w:val="00520F83"/>
    <w:rsid w:val="00521122"/>
    <w:rsid w:val="00523705"/>
    <w:rsid w:val="005278CB"/>
    <w:rsid w:val="00535B31"/>
    <w:rsid w:val="00536EE3"/>
    <w:rsid w:val="005504D8"/>
    <w:rsid w:val="00553FCF"/>
    <w:rsid w:val="00555376"/>
    <w:rsid w:val="00555AF5"/>
    <w:rsid w:val="00557BD3"/>
    <w:rsid w:val="005618E6"/>
    <w:rsid w:val="0056578C"/>
    <w:rsid w:val="005755EA"/>
    <w:rsid w:val="005813F9"/>
    <w:rsid w:val="00581AFB"/>
    <w:rsid w:val="005917BC"/>
    <w:rsid w:val="0059498F"/>
    <w:rsid w:val="005A1E5B"/>
    <w:rsid w:val="005A6D75"/>
    <w:rsid w:val="005A7B14"/>
    <w:rsid w:val="005C0866"/>
    <w:rsid w:val="005C0A16"/>
    <w:rsid w:val="005C722F"/>
    <w:rsid w:val="005D1A4F"/>
    <w:rsid w:val="005D4205"/>
    <w:rsid w:val="005D517E"/>
    <w:rsid w:val="005E2DB4"/>
    <w:rsid w:val="005E3CC8"/>
    <w:rsid w:val="005E3D4D"/>
    <w:rsid w:val="005F4975"/>
    <w:rsid w:val="005F6EC6"/>
    <w:rsid w:val="006023B0"/>
    <w:rsid w:val="00606934"/>
    <w:rsid w:val="006076F8"/>
    <w:rsid w:val="00612074"/>
    <w:rsid w:val="006164EF"/>
    <w:rsid w:val="006274B9"/>
    <w:rsid w:val="006326E3"/>
    <w:rsid w:val="0063408A"/>
    <w:rsid w:val="00637747"/>
    <w:rsid w:val="0064033E"/>
    <w:rsid w:val="0064583E"/>
    <w:rsid w:val="0065164C"/>
    <w:rsid w:val="006544AB"/>
    <w:rsid w:val="00656EBA"/>
    <w:rsid w:val="006606BF"/>
    <w:rsid w:val="00666656"/>
    <w:rsid w:val="006673BE"/>
    <w:rsid w:val="00680242"/>
    <w:rsid w:val="00682AE4"/>
    <w:rsid w:val="006847D4"/>
    <w:rsid w:val="00684B88"/>
    <w:rsid w:val="00686527"/>
    <w:rsid w:val="0069307C"/>
    <w:rsid w:val="006979D3"/>
    <w:rsid w:val="006A0B2F"/>
    <w:rsid w:val="006A7C58"/>
    <w:rsid w:val="006B4094"/>
    <w:rsid w:val="006B4DBF"/>
    <w:rsid w:val="006B512B"/>
    <w:rsid w:val="006C045B"/>
    <w:rsid w:val="006C1418"/>
    <w:rsid w:val="006C4AD2"/>
    <w:rsid w:val="006C6A88"/>
    <w:rsid w:val="006C7F0D"/>
    <w:rsid w:val="006D07A2"/>
    <w:rsid w:val="006D2503"/>
    <w:rsid w:val="006E1C05"/>
    <w:rsid w:val="006F000A"/>
    <w:rsid w:val="006F0294"/>
    <w:rsid w:val="006F7A4D"/>
    <w:rsid w:val="00703DFB"/>
    <w:rsid w:val="0071129A"/>
    <w:rsid w:val="00713320"/>
    <w:rsid w:val="0071644A"/>
    <w:rsid w:val="007170ED"/>
    <w:rsid w:val="00717ABF"/>
    <w:rsid w:val="007212F5"/>
    <w:rsid w:val="0073565B"/>
    <w:rsid w:val="00736716"/>
    <w:rsid w:val="00741E20"/>
    <w:rsid w:val="00744993"/>
    <w:rsid w:val="00745243"/>
    <w:rsid w:val="00746E8B"/>
    <w:rsid w:val="00746EBC"/>
    <w:rsid w:val="0074724D"/>
    <w:rsid w:val="00747CD2"/>
    <w:rsid w:val="007514FA"/>
    <w:rsid w:val="00755FCE"/>
    <w:rsid w:val="00762567"/>
    <w:rsid w:val="00764705"/>
    <w:rsid w:val="007648C7"/>
    <w:rsid w:val="00772251"/>
    <w:rsid w:val="0077432C"/>
    <w:rsid w:val="00775EBD"/>
    <w:rsid w:val="007814BD"/>
    <w:rsid w:val="00786395"/>
    <w:rsid w:val="0079265D"/>
    <w:rsid w:val="00795D19"/>
    <w:rsid w:val="007A3464"/>
    <w:rsid w:val="007A4F00"/>
    <w:rsid w:val="007B2683"/>
    <w:rsid w:val="007B4C45"/>
    <w:rsid w:val="007B63C6"/>
    <w:rsid w:val="007B67C5"/>
    <w:rsid w:val="007B67F5"/>
    <w:rsid w:val="007C100C"/>
    <w:rsid w:val="007C1D59"/>
    <w:rsid w:val="007C57E2"/>
    <w:rsid w:val="007C762E"/>
    <w:rsid w:val="007C79AE"/>
    <w:rsid w:val="007D2FDC"/>
    <w:rsid w:val="007D706F"/>
    <w:rsid w:val="007E14F2"/>
    <w:rsid w:val="007E5EA2"/>
    <w:rsid w:val="007E7723"/>
    <w:rsid w:val="007F32AA"/>
    <w:rsid w:val="007F5B20"/>
    <w:rsid w:val="007F6791"/>
    <w:rsid w:val="00800F16"/>
    <w:rsid w:val="008069F5"/>
    <w:rsid w:val="00811EA0"/>
    <w:rsid w:val="00812B3A"/>
    <w:rsid w:val="00816593"/>
    <w:rsid w:val="008219F7"/>
    <w:rsid w:val="00830114"/>
    <w:rsid w:val="0083433D"/>
    <w:rsid w:val="00836E76"/>
    <w:rsid w:val="00843680"/>
    <w:rsid w:val="00844A6F"/>
    <w:rsid w:val="0084560D"/>
    <w:rsid w:val="0085003B"/>
    <w:rsid w:val="008557C2"/>
    <w:rsid w:val="0086111C"/>
    <w:rsid w:val="00862164"/>
    <w:rsid w:val="008640FC"/>
    <w:rsid w:val="0086492A"/>
    <w:rsid w:val="00866353"/>
    <w:rsid w:val="0087260D"/>
    <w:rsid w:val="008768E0"/>
    <w:rsid w:val="008815AB"/>
    <w:rsid w:val="008832D8"/>
    <w:rsid w:val="00885A8D"/>
    <w:rsid w:val="00892996"/>
    <w:rsid w:val="008A13C1"/>
    <w:rsid w:val="008A4881"/>
    <w:rsid w:val="008A75CF"/>
    <w:rsid w:val="008C368C"/>
    <w:rsid w:val="008C3735"/>
    <w:rsid w:val="008C5446"/>
    <w:rsid w:val="008C555B"/>
    <w:rsid w:val="008C6E1A"/>
    <w:rsid w:val="008C749D"/>
    <w:rsid w:val="008D5ED6"/>
    <w:rsid w:val="008E2B9C"/>
    <w:rsid w:val="008E6E3E"/>
    <w:rsid w:val="008E79F6"/>
    <w:rsid w:val="008F10AE"/>
    <w:rsid w:val="008F17D6"/>
    <w:rsid w:val="008F567C"/>
    <w:rsid w:val="00904FD0"/>
    <w:rsid w:val="00910065"/>
    <w:rsid w:val="0092338F"/>
    <w:rsid w:val="00926C03"/>
    <w:rsid w:val="00930FB7"/>
    <w:rsid w:val="00934F57"/>
    <w:rsid w:val="00936A35"/>
    <w:rsid w:val="009426B4"/>
    <w:rsid w:val="009433E3"/>
    <w:rsid w:val="00943689"/>
    <w:rsid w:val="0094394F"/>
    <w:rsid w:val="009526E5"/>
    <w:rsid w:val="00954A51"/>
    <w:rsid w:val="00965C04"/>
    <w:rsid w:val="009660A2"/>
    <w:rsid w:val="009665CE"/>
    <w:rsid w:val="00971D80"/>
    <w:rsid w:val="00972BE0"/>
    <w:rsid w:val="00977155"/>
    <w:rsid w:val="0098751F"/>
    <w:rsid w:val="00997D37"/>
    <w:rsid w:val="009A07F1"/>
    <w:rsid w:val="009A58CE"/>
    <w:rsid w:val="009A66C2"/>
    <w:rsid w:val="009A684F"/>
    <w:rsid w:val="009B05FD"/>
    <w:rsid w:val="009B1DA1"/>
    <w:rsid w:val="009B335B"/>
    <w:rsid w:val="009B3B2C"/>
    <w:rsid w:val="009B4869"/>
    <w:rsid w:val="009C1CEB"/>
    <w:rsid w:val="009C25A7"/>
    <w:rsid w:val="009C369A"/>
    <w:rsid w:val="009C3EC8"/>
    <w:rsid w:val="009C7DE4"/>
    <w:rsid w:val="009E11C6"/>
    <w:rsid w:val="009E2796"/>
    <w:rsid w:val="009E2EE7"/>
    <w:rsid w:val="009E559F"/>
    <w:rsid w:val="009F202D"/>
    <w:rsid w:val="009F6E29"/>
    <w:rsid w:val="00A00451"/>
    <w:rsid w:val="00A00538"/>
    <w:rsid w:val="00A07EF3"/>
    <w:rsid w:val="00A16817"/>
    <w:rsid w:val="00A179E7"/>
    <w:rsid w:val="00A20687"/>
    <w:rsid w:val="00A26AEB"/>
    <w:rsid w:val="00A2769F"/>
    <w:rsid w:val="00A30940"/>
    <w:rsid w:val="00A32863"/>
    <w:rsid w:val="00A40BE4"/>
    <w:rsid w:val="00A44746"/>
    <w:rsid w:val="00A50594"/>
    <w:rsid w:val="00A575FB"/>
    <w:rsid w:val="00A57C93"/>
    <w:rsid w:val="00A666CB"/>
    <w:rsid w:val="00A6766D"/>
    <w:rsid w:val="00A709F9"/>
    <w:rsid w:val="00A74775"/>
    <w:rsid w:val="00A74D9D"/>
    <w:rsid w:val="00A772DA"/>
    <w:rsid w:val="00A8224B"/>
    <w:rsid w:val="00A834A9"/>
    <w:rsid w:val="00A83967"/>
    <w:rsid w:val="00A84738"/>
    <w:rsid w:val="00A85A98"/>
    <w:rsid w:val="00A870B4"/>
    <w:rsid w:val="00A87FF4"/>
    <w:rsid w:val="00A95E09"/>
    <w:rsid w:val="00AA5071"/>
    <w:rsid w:val="00AA76D7"/>
    <w:rsid w:val="00AC1519"/>
    <w:rsid w:val="00AC2376"/>
    <w:rsid w:val="00AC399E"/>
    <w:rsid w:val="00AC4042"/>
    <w:rsid w:val="00AC4C29"/>
    <w:rsid w:val="00AE00BA"/>
    <w:rsid w:val="00AE6025"/>
    <w:rsid w:val="00AE7855"/>
    <w:rsid w:val="00AF78D9"/>
    <w:rsid w:val="00AF7A9E"/>
    <w:rsid w:val="00B02A5F"/>
    <w:rsid w:val="00B0584C"/>
    <w:rsid w:val="00B11603"/>
    <w:rsid w:val="00B14044"/>
    <w:rsid w:val="00B16F7C"/>
    <w:rsid w:val="00B206ED"/>
    <w:rsid w:val="00B255E6"/>
    <w:rsid w:val="00B30442"/>
    <w:rsid w:val="00B31E72"/>
    <w:rsid w:val="00B37F85"/>
    <w:rsid w:val="00B429B5"/>
    <w:rsid w:val="00B46464"/>
    <w:rsid w:val="00B72D34"/>
    <w:rsid w:val="00B73154"/>
    <w:rsid w:val="00B751CD"/>
    <w:rsid w:val="00B85B77"/>
    <w:rsid w:val="00B86F28"/>
    <w:rsid w:val="00B91180"/>
    <w:rsid w:val="00B92441"/>
    <w:rsid w:val="00B953FD"/>
    <w:rsid w:val="00B95911"/>
    <w:rsid w:val="00B95A94"/>
    <w:rsid w:val="00B96372"/>
    <w:rsid w:val="00BA2842"/>
    <w:rsid w:val="00BB1420"/>
    <w:rsid w:val="00BB2106"/>
    <w:rsid w:val="00BB3B89"/>
    <w:rsid w:val="00BC109A"/>
    <w:rsid w:val="00BC351A"/>
    <w:rsid w:val="00BC73BF"/>
    <w:rsid w:val="00BD1B8B"/>
    <w:rsid w:val="00BE7BBE"/>
    <w:rsid w:val="00BF04DF"/>
    <w:rsid w:val="00BF274F"/>
    <w:rsid w:val="00BF6A53"/>
    <w:rsid w:val="00C0030E"/>
    <w:rsid w:val="00C01D93"/>
    <w:rsid w:val="00C07657"/>
    <w:rsid w:val="00C1005D"/>
    <w:rsid w:val="00C13AB7"/>
    <w:rsid w:val="00C16A21"/>
    <w:rsid w:val="00C20854"/>
    <w:rsid w:val="00C21C50"/>
    <w:rsid w:val="00C22FBF"/>
    <w:rsid w:val="00C23D84"/>
    <w:rsid w:val="00C27922"/>
    <w:rsid w:val="00C3125D"/>
    <w:rsid w:val="00C41376"/>
    <w:rsid w:val="00C437E2"/>
    <w:rsid w:val="00C515CA"/>
    <w:rsid w:val="00C55560"/>
    <w:rsid w:val="00C64D20"/>
    <w:rsid w:val="00C66A41"/>
    <w:rsid w:val="00C740BE"/>
    <w:rsid w:val="00C747CB"/>
    <w:rsid w:val="00C8206B"/>
    <w:rsid w:val="00C8742B"/>
    <w:rsid w:val="00C9371C"/>
    <w:rsid w:val="00C97C28"/>
    <w:rsid w:val="00CA1996"/>
    <w:rsid w:val="00CA3ED4"/>
    <w:rsid w:val="00CB6753"/>
    <w:rsid w:val="00CC0733"/>
    <w:rsid w:val="00CC1BCD"/>
    <w:rsid w:val="00CD12CF"/>
    <w:rsid w:val="00CE69A4"/>
    <w:rsid w:val="00CE7E0D"/>
    <w:rsid w:val="00CF0462"/>
    <w:rsid w:val="00CF2564"/>
    <w:rsid w:val="00D0099D"/>
    <w:rsid w:val="00D02712"/>
    <w:rsid w:val="00D0452D"/>
    <w:rsid w:val="00D12CD2"/>
    <w:rsid w:val="00D155B1"/>
    <w:rsid w:val="00D1635D"/>
    <w:rsid w:val="00D17301"/>
    <w:rsid w:val="00D20A2A"/>
    <w:rsid w:val="00D27483"/>
    <w:rsid w:val="00D31EC5"/>
    <w:rsid w:val="00D37BEA"/>
    <w:rsid w:val="00D55988"/>
    <w:rsid w:val="00D649A5"/>
    <w:rsid w:val="00D67339"/>
    <w:rsid w:val="00D9286C"/>
    <w:rsid w:val="00D9349A"/>
    <w:rsid w:val="00D93EA1"/>
    <w:rsid w:val="00DA2E3E"/>
    <w:rsid w:val="00DB6C34"/>
    <w:rsid w:val="00DB7159"/>
    <w:rsid w:val="00DB7876"/>
    <w:rsid w:val="00DC1DE1"/>
    <w:rsid w:val="00DC5C15"/>
    <w:rsid w:val="00DD413C"/>
    <w:rsid w:val="00DE4F21"/>
    <w:rsid w:val="00DF1CA5"/>
    <w:rsid w:val="00DF6D52"/>
    <w:rsid w:val="00DF7D11"/>
    <w:rsid w:val="00E016A9"/>
    <w:rsid w:val="00E0505B"/>
    <w:rsid w:val="00E12FC0"/>
    <w:rsid w:val="00E26789"/>
    <w:rsid w:val="00E30CA4"/>
    <w:rsid w:val="00E3612B"/>
    <w:rsid w:val="00E41157"/>
    <w:rsid w:val="00E46C52"/>
    <w:rsid w:val="00E47C0F"/>
    <w:rsid w:val="00E62043"/>
    <w:rsid w:val="00E63199"/>
    <w:rsid w:val="00E878F0"/>
    <w:rsid w:val="00E957A2"/>
    <w:rsid w:val="00EA3C47"/>
    <w:rsid w:val="00EA4E1C"/>
    <w:rsid w:val="00EA66B5"/>
    <w:rsid w:val="00EB55CA"/>
    <w:rsid w:val="00EC074B"/>
    <w:rsid w:val="00EC5A8A"/>
    <w:rsid w:val="00EE0FD9"/>
    <w:rsid w:val="00EE23F9"/>
    <w:rsid w:val="00EF5DDB"/>
    <w:rsid w:val="00F00137"/>
    <w:rsid w:val="00F00D19"/>
    <w:rsid w:val="00F010D7"/>
    <w:rsid w:val="00F02DE4"/>
    <w:rsid w:val="00F114CC"/>
    <w:rsid w:val="00F1387F"/>
    <w:rsid w:val="00F157E2"/>
    <w:rsid w:val="00F232B5"/>
    <w:rsid w:val="00F35CE4"/>
    <w:rsid w:val="00F43D35"/>
    <w:rsid w:val="00F441CE"/>
    <w:rsid w:val="00F4672E"/>
    <w:rsid w:val="00F6348F"/>
    <w:rsid w:val="00F66C15"/>
    <w:rsid w:val="00F67C51"/>
    <w:rsid w:val="00F742BA"/>
    <w:rsid w:val="00F74767"/>
    <w:rsid w:val="00F75A9E"/>
    <w:rsid w:val="00F87C7A"/>
    <w:rsid w:val="00F93EB9"/>
    <w:rsid w:val="00F967CC"/>
    <w:rsid w:val="00FA0A14"/>
    <w:rsid w:val="00FA7F97"/>
    <w:rsid w:val="00FB2698"/>
    <w:rsid w:val="00FB6A5A"/>
    <w:rsid w:val="00FC104D"/>
    <w:rsid w:val="00FC373B"/>
    <w:rsid w:val="00FC596C"/>
    <w:rsid w:val="00FD2334"/>
    <w:rsid w:val="00FD6041"/>
    <w:rsid w:val="00FE0F48"/>
    <w:rsid w:val="00FE311B"/>
    <w:rsid w:val="00FF2B26"/>
    <w:rsid w:val="00FF30B6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FDCE57"/>
  <w15:docId w15:val="{80FE9DF0-287E-E641-BB9B-8C5BACD3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307C"/>
    <w:rPr>
      <w:sz w:val="24"/>
      <w:szCs w:val="24"/>
    </w:rPr>
  </w:style>
  <w:style w:type="paragraph" w:styleId="Heading1">
    <w:name w:val="heading 1"/>
    <w:basedOn w:val="Normal"/>
    <w:next w:val="Normal"/>
    <w:qFormat/>
    <w:rsid w:val="005E2DB4"/>
    <w:pPr>
      <w:keepNext/>
      <w:ind w:left="720"/>
      <w:outlineLvl w:val="0"/>
    </w:pPr>
    <w:rPr>
      <w:rFonts w:ascii="Arial" w:hAnsi="Arial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4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721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B51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E2DB4"/>
    <w:pPr>
      <w:ind w:left="360"/>
    </w:pPr>
    <w:rPr>
      <w:rFonts w:ascii="Univers" w:hAnsi="Univers"/>
      <w:sz w:val="20"/>
      <w:szCs w:val="20"/>
    </w:rPr>
  </w:style>
  <w:style w:type="paragraph" w:styleId="NormalWeb">
    <w:name w:val="Normal (Web)"/>
    <w:basedOn w:val="Normal"/>
    <w:uiPriority w:val="99"/>
    <w:rsid w:val="005E2DB4"/>
    <w:pPr>
      <w:spacing w:before="100" w:beforeAutospacing="1" w:after="100" w:afterAutospacing="1"/>
    </w:pPr>
  </w:style>
  <w:style w:type="paragraph" w:styleId="BodyTextIndent2">
    <w:name w:val="Body Text Indent 2"/>
    <w:basedOn w:val="Normal"/>
    <w:rsid w:val="005E2DB4"/>
    <w:pPr>
      <w:ind w:left="1260" w:hanging="180"/>
    </w:pPr>
    <w:rPr>
      <w:rFonts w:ascii="Arial" w:hAnsi="Arial" w:cs="Arial"/>
      <w:sz w:val="20"/>
      <w:szCs w:val="20"/>
    </w:rPr>
  </w:style>
  <w:style w:type="paragraph" w:customStyle="1" w:styleId="Bullet">
    <w:name w:val="Bullet"/>
    <w:basedOn w:val="Normal"/>
    <w:link w:val="BulletChar"/>
    <w:uiPriority w:val="99"/>
    <w:rsid w:val="005E2DB4"/>
    <w:pPr>
      <w:numPr>
        <w:numId w:val="2"/>
      </w:numPr>
      <w:tabs>
        <w:tab w:val="clear" w:pos="720"/>
        <w:tab w:val="num" w:pos="360"/>
      </w:tabs>
      <w:ind w:left="0" w:firstLine="0"/>
    </w:pPr>
    <w:rPr>
      <w:rFonts w:ascii="Arial" w:hAnsi="Arial"/>
      <w:sz w:val="20"/>
      <w:szCs w:val="20"/>
    </w:rPr>
  </w:style>
  <w:style w:type="paragraph" w:styleId="BodyTextIndent3">
    <w:name w:val="Body Text Indent 3"/>
    <w:basedOn w:val="Normal"/>
    <w:rsid w:val="005E2DB4"/>
    <w:pPr>
      <w:ind w:left="720"/>
    </w:pPr>
    <w:rPr>
      <w:rFonts w:ascii="Arial" w:hAnsi="Arial" w:cs="Arial"/>
      <w:b/>
      <w:bCs/>
      <w:i/>
      <w:iCs/>
      <w:sz w:val="20"/>
      <w:szCs w:val="20"/>
    </w:rPr>
  </w:style>
  <w:style w:type="paragraph" w:styleId="ListBullet3">
    <w:name w:val="List Bullet 3"/>
    <w:basedOn w:val="Normal"/>
    <w:autoRedefine/>
    <w:rsid w:val="005E2DB4"/>
    <w:pPr>
      <w:numPr>
        <w:numId w:val="3"/>
      </w:numPr>
      <w:tabs>
        <w:tab w:val="clear" w:pos="1080"/>
        <w:tab w:val="num" w:pos="360"/>
      </w:tabs>
      <w:ind w:left="1440" w:firstLine="0"/>
    </w:pPr>
    <w:rPr>
      <w:rFonts w:ascii="Arial" w:hAnsi="Arial"/>
      <w:sz w:val="20"/>
      <w:szCs w:val="20"/>
    </w:rPr>
  </w:style>
  <w:style w:type="paragraph" w:styleId="ListBullet">
    <w:name w:val="List Bullet"/>
    <w:basedOn w:val="Normal"/>
    <w:autoRedefine/>
    <w:rsid w:val="00744993"/>
    <w:rPr>
      <w:rFonts w:ascii="Arial" w:hAnsi="Arial"/>
      <w:b/>
      <w:sz w:val="20"/>
      <w:szCs w:val="20"/>
    </w:rPr>
  </w:style>
  <w:style w:type="paragraph" w:styleId="ListBullet2">
    <w:name w:val="List Bullet 2"/>
    <w:basedOn w:val="Normal"/>
    <w:link w:val="ListBullet2Char"/>
    <w:autoRedefine/>
    <w:rsid w:val="005E2DB4"/>
    <w:pPr>
      <w:tabs>
        <w:tab w:val="num" w:pos="720"/>
      </w:tabs>
      <w:ind w:left="720" w:hanging="720"/>
    </w:pPr>
    <w:rPr>
      <w:rFonts w:ascii="Arial" w:hAnsi="Arial"/>
      <w:bCs/>
      <w:sz w:val="20"/>
      <w:szCs w:val="20"/>
    </w:rPr>
  </w:style>
  <w:style w:type="paragraph" w:styleId="MessageHeader">
    <w:name w:val="Message Header"/>
    <w:basedOn w:val="Normal"/>
    <w:rsid w:val="005E2D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customStyle="1" w:styleId="ListIndent">
    <w:name w:val="List Indent"/>
    <w:basedOn w:val="Normal"/>
    <w:autoRedefine/>
    <w:rsid w:val="005E2DB4"/>
    <w:pPr>
      <w:tabs>
        <w:tab w:val="num" w:pos="1080"/>
      </w:tabs>
      <w:ind w:left="1080"/>
    </w:pPr>
    <w:rPr>
      <w:rFonts w:ascii="Arial" w:hAnsi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5E2DB4"/>
    <w:pPr>
      <w:tabs>
        <w:tab w:val="center" w:pos="4320"/>
        <w:tab w:val="right" w:pos="8640"/>
      </w:tabs>
    </w:pPr>
    <w:rPr>
      <w:rFonts w:ascii="Arial" w:hAnsi="Arial"/>
      <w:sz w:val="20"/>
      <w:szCs w:val="20"/>
    </w:rPr>
  </w:style>
  <w:style w:type="paragraph" w:styleId="NormalIndent">
    <w:name w:val="Normal Indent"/>
    <w:basedOn w:val="Normal"/>
    <w:rsid w:val="005E2DB4"/>
    <w:pPr>
      <w:ind w:left="720"/>
    </w:pPr>
    <w:rPr>
      <w:rFonts w:ascii="Arial" w:hAnsi="Arial"/>
      <w:sz w:val="20"/>
      <w:szCs w:val="20"/>
    </w:rPr>
  </w:style>
  <w:style w:type="paragraph" w:customStyle="1" w:styleId="ListNumberPriority">
    <w:name w:val="List Number Priority"/>
    <w:basedOn w:val="Normal"/>
    <w:autoRedefine/>
    <w:rsid w:val="005E2DB4"/>
    <w:pPr>
      <w:tabs>
        <w:tab w:val="num" w:pos="1080"/>
      </w:tabs>
      <w:ind w:left="1080" w:hanging="360"/>
    </w:pPr>
    <w:rPr>
      <w:rFonts w:ascii="Arial" w:hAnsi="Arial"/>
      <w:bCs/>
      <w:sz w:val="20"/>
      <w:szCs w:val="20"/>
    </w:rPr>
  </w:style>
  <w:style w:type="character" w:customStyle="1" w:styleId="BulletChar">
    <w:name w:val="Bullet Char"/>
    <w:basedOn w:val="DefaultParagraphFont"/>
    <w:link w:val="Bullet"/>
    <w:uiPriority w:val="99"/>
    <w:rsid w:val="00755FCE"/>
    <w:rPr>
      <w:rFonts w:ascii="Arial" w:hAnsi="Arial"/>
      <w:lang w:val="en-US" w:eastAsia="en-US" w:bidi="ar-SA"/>
    </w:rPr>
  </w:style>
  <w:style w:type="character" w:customStyle="1" w:styleId="ListBullet2Char">
    <w:name w:val="List Bullet 2 Char"/>
    <w:basedOn w:val="DefaultParagraphFont"/>
    <w:link w:val="ListBullet2"/>
    <w:rsid w:val="00FF7FC8"/>
    <w:rPr>
      <w:rFonts w:ascii="Arial" w:hAnsi="Arial"/>
      <w:bCs/>
    </w:rPr>
  </w:style>
  <w:style w:type="paragraph" w:styleId="Footer">
    <w:name w:val="footer"/>
    <w:basedOn w:val="Normal"/>
    <w:rsid w:val="00553FCF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  <w:rsid w:val="00553FCF"/>
  </w:style>
  <w:style w:type="character" w:styleId="FollowedHyperlink">
    <w:name w:val="FollowedHyperlink"/>
    <w:basedOn w:val="DefaultParagraphFont"/>
    <w:rsid w:val="007F32AA"/>
    <w:rPr>
      <w:color w:val="800080"/>
      <w:u w:val="single"/>
    </w:rPr>
  </w:style>
  <w:style w:type="paragraph" w:styleId="Title">
    <w:name w:val="Title"/>
    <w:basedOn w:val="Normal"/>
    <w:link w:val="TitleChar"/>
    <w:uiPriority w:val="10"/>
    <w:qFormat/>
    <w:rsid w:val="00BC351A"/>
    <w:pPr>
      <w:jc w:val="center"/>
    </w:pPr>
    <w:rPr>
      <w:sz w:val="28"/>
    </w:rPr>
  </w:style>
  <w:style w:type="table" w:styleId="TableGrid">
    <w:name w:val="Table Grid"/>
    <w:basedOn w:val="TableNormal"/>
    <w:uiPriority w:val="59"/>
    <w:rsid w:val="00BC3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next w:val="Normal"/>
    <w:rsid w:val="00A30940"/>
    <w:pPr>
      <w:autoSpaceDE w:val="0"/>
      <w:autoSpaceDN w:val="0"/>
      <w:adjustRightInd w:val="0"/>
      <w:spacing w:before="100"/>
    </w:pPr>
    <w:rPr>
      <w:rFonts w:ascii="Arial" w:hAnsi="Arial"/>
    </w:rPr>
  </w:style>
  <w:style w:type="paragraph" w:customStyle="1" w:styleId="Remove">
    <w:name w:val="Remov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</w:rPr>
  </w:style>
  <w:style w:type="paragraph" w:customStyle="1" w:styleId="Sponsor">
    <w:name w:val="Sponsor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</w:rPr>
  </w:style>
  <w:style w:type="paragraph" w:customStyle="1" w:styleId="Body">
    <w:name w:val="Body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</w:rPr>
  </w:style>
  <w:style w:type="paragraph" w:customStyle="1" w:styleId="PaperTitle">
    <w:name w:val="Paper Titl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16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yleAsianMSMincho">
    <w:name w:val="Style (Asian) MS Mincho"/>
    <w:basedOn w:val="DefaultParagraphFont"/>
    <w:rsid w:val="00DF6D52"/>
    <w:rPr>
      <w:rFonts w:ascii="Arial" w:eastAsia="MS Mincho" w:hAnsi="Arial"/>
      <w:sz w:val="20"/>
    </w:rPr>
  </w:style>
  <w:style w:type="character" w:customStyle="1" w:styleId="StyleAsianMSMincho1">
    <w:name w:val="Style (Asian) MS Mincho1"/>
    <w:basedOn w:val="DefaultParagraphFont"/>
    <w:rsid w:val="004C45DE"/>
    <w:rPr>
      <w:rFonts w:ascii="Arial" w:eastAsia="MS Mincho" w:hAnsi="Arial"/>
      <w:sz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744993"/>
    <w:rPr>
      <w:rFonts w:ascii="Arial" w:eastAsia="MS Mincho" w:hAnsi="Arial"/>
      <w:color w:val="231F20"/>
      <w:sz w:val="20"/>
    </w:rPr>
  </w:style>
  <w:style w:type="paragraph" w:styleId="ListParagraph">
    <w:name w:val="List Paragraph"/>
    <w:basedOn w:val="Normal"/>
    <w:uiPriority w:val="34"/>
    <w:qFormat/>
    <w:rsid w:val="00521122"/>
    <w:pPr>
      <w:ind w:left="720"/>
      <w:contextualSpacing/>
    </w:pPr>
    <w:rPr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locked/>
    <w:rsid w:val="00F967CC"/>
    <w:rPr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14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7D2FDC"/>
  </w:style>
  <w:style w:type="character" w:customStyle="1" w:styleId="FootnoteTextChar">
    <w:name w:val="Footnote Text Char"/>
    <w:basedOn w:val="DefaultParagraphFont"/>
    <w:link w:val="FootnoteText"/>
    <w:semiHidden/>
    <w:rsid w:val="007D2FDC"/>
  </w:style>
  <w:style w:type="character" w:styleId="FootnoteReference">
    <w:name w:val="footnote reference"/>
    <w:basedOn w:val="DefaultParagraphFont"/>
    <w:semiHidden/>
    <w:unhideWhenUsed/>
    <w:rsid w:val="007D2FD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A6C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CA4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B4DBF"/>
    <w:rPr>
      <w:rFonts w:ascii="Arial" w:hAnsi="Arial"/>
    </w:rPr>
  </w:style>
  <w:style w:type="paragraph" w:styleId="Revision">
    <w:name w:val="Revision"/>
    <w:hidden/>
    <w:uiPriority w:val="99"/>
    <w:semiHidden/>
    <w:rsid w:val="006B4DBF"/>
  </w:style>
  <w:style w:type="table" w:customStyle="1" w:styleId="LightList-Accent11">
    <w:name w:val="Light List - Accent 11"/>
    <w:basedOn w:val="TableNormal"/>
    <w:uiPriority w:val="61"/>
    <w:rsid w:val="006B4DBF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semiHidden/>
    <w:unhideWhenUsed/>
    <w:rsid w:val="006B4DB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B4DBF"/>
  </w:style>
  <w:style w:type="character" w:customStyle="1" w:styleId="CommentTextChar">
    <w:name w:val="Comment Text Char"/>
    <w:basedOn w:val="DefaultParagraphFont"/>
    <w:link w:val="CommentText"/>
    <w:semiHidden/>
    <w:rsid w:val="006B4DBF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B4D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B4DBF"/>
    <w:rPr>
      <w:b/>
      <w:bCs/>
    </w:rPr>
  </w:style>
  <w:style w:type="character" w:customStyle="1" w:styleId="Heading4Char">
    <w:name w:val="Heading 4 Char"/>
    <w:basedOn w:val="DefaultParagraphFont"/>
    <w:link w:val="Heading4"/>
    <w:semiHidden/>
    <w:rsid w:val="006B512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64033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07210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34F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34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7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6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shrae.org/conferences/conference-resources/papers-and-program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AABCA-28B6-4FFB-8101-64790A16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8</Pages>
  <Words>2470</Words>
  <Characters>14085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Meeting Minutes-San Francisco</vt:lpstr>
    </vt:vector>
  </TitlesOfParts>
  <Company>The Boeing Company</Company>
  <LinksUpToDate>false</LinksUpToDate>
  <CharactersWithSpaces>16522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Minutes-San Francisco</dc:title>
  <dc:creator>The Boeing Company</dc:creator>
  <cp:lastModifiedBy>Mohammad Heidarinejad</cp:lastModifiedBy>
  <cp:revision>18</cp:revision>
  <cp:lastPrinted>2012-01-12T18:23:00Z</cp:lastPrinted>
  <dcterms:created xsi:type="dcterms:W3CDTF">2022-02-07T02:20:00Z</dcterms:created>
  <dcterms:modified xsi:type="dcterms:W3CDTF">2022-02-10T13:30:00Z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23f93e5f-d3c2-49a7-ba94-15405423c204_Enabled">
    <vt:lpwstr>true</vt:lpwstr>
  </property>
  <property fmtid="{D5CDD505-2E9C-101B-9397-08002B2CF9AE}" pid="4" name="MSIP_Label_23f93e5f-d3c2-49a7-ba94-15405423c204_SetDate">
    <vt:lpwstr>2022-02-08T12:54:10Z</vt:lpwstr>
  </property>
  <property fmtid="{D5CDD505-2E9C-101B-9397-08002B2CF9AE}" pid="5" name="MSIP_Label_23f93e5f-d3c2-49a7-ba94-15405423c204_Method">
    <vt:lpwstr>Standard</vt:lpwstr>
  </property>
  <property fmtid="{D5CDD505-2E9C-101B-9397-08002B2CF9AE}" pid="6" name="MSIP_Label_23f93e5f-d3c2-49a7-ba94-15405423c204_Name">
    <vt:lpwstr>SE Internal</vt:lpwstr>
  </property>
  <property fmtid="{D5CDD505-2E9C-101B-9397-08002B2CF9AE}" pid="7" name="MSIP_Label_23f93e5f-d3c2-49a7-ba94-15405423c204_SiteId">
    <vt:lpwstr>6e51e1ad-c54b-4b39-b598-0ffe9ae68fef</vt:lpwstr>
  </property>
  <property fmtid="{D5CDD505-2E9C-101B-9397-08002B2CF9AE}" pid="8" name="MSIP_Label_23f93e5f-d3c2-49a7-ba94-15405423c204_ActionId">
    <vt:lpwstr>6f7e4daa-e926-4803-9647-bd5e2fe001ad</vt:lpwstr>
  </property>
  <property fmtid="{D5CDD505-2E9C-101B-9397-08002B2CF9AE}" pid="9" name="MSIP_Label_23f93e5f-d3c2-49a7-ba94-15405423c204_ContentBits">
    <vt:lpwstr>2</vt:lpwstr>
  </property>
</Properties>
</file>