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61CD9" w14:textId="77777777" w:rsidR="00DA3A68" w:rsidRPr="009F10BB" w:rsidRDefault="00DA3A68">
      <w:pPr>
        <w:jc w:val="both"/>
        <w:rPr>
          <w:rFonts w:cstheme="minorHAnsi"/>
          <w:color w:val="000000" w:themeColor="text1"/>
          <w:u w:val="double"/>
        </w:rPr>
      </w:pPr>
      <w:r w:rsidRPr="009F10BB">
        <w:rPr>
          <w:rFonts w:cstheme="minorHAnsi"/>
          <w:b/>
          <w:noProof/>
          <w:color w:val="000000" w:themeColor="text1"/>
          <w:spacing w:val="-2"/>
          <w:sz w:val="24"/>
        </w:rPr>
        <w:drawing>
          <wp:anchor distT="0" distB="0" distL="114300" distR="114300" simplePos="0" relativeHeight="251730944" behindDoc="1" locked="0" layoutInCell="1" allowOverlap="1" wp14:anchorId="1DE15B44" wp14:editId="69770AC7">
            <wp:simplePos x="0" y="0"/>
            <wp:positionH relativeFrom="column">
              <wp:posOffset>2295525</wp:posOffset>
            </wp:positionH>
            <wp:positionV relativeFrom="paragraph">
              <wp:posOffset>-457200</wp:posOffset>
            </wp:positionV>
            <wp:extent cx="1524000" cy="1047750"/>
            <wp:effectExtent l="0" t="0" r="0" b="0"/>
            <wp:wrapNone/>
            <wp:docPr id="69" name="Picture 69"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5D8281" w14:textId="77777777" w:rsidR="00DA3A68" w:rsidRPr="009F10BB" w:rsidRDefault="00DA3A68" w:rsidP="004345E2">
      <w:pPr>
        <w:tabs>
          <w:tab w:val="center" w:pos="5400"/>
        </w:tabs>
        <w:suppressAutoHyphens/>
        <w:jc w:val="center"/>
        <w:rPr>
          <w:rFonts w:cstheme="minorHAnsi"/>
          <w:b/>
          <w:color w:val="000000" w:themeColor="text1"/>
          <w:spacing w:val="-2"/>
          <w:sz w:val="24"/>
        </w:rPr>
      </w:pPr>
    </w:p>
    <w:p w14:paraId="6E9D2ADB" w14:textId="77777777" w:rsidR="00DA3A68" w:rsidRPr="009F10BB" w:rsidRDefault="00DA3A68" w:rsidP="004345E2">
      <w:pPr>
        <w:pStyle w:val="Heading1"/>
        <w:jc w:val="center"/>
        <w:rPr>
          <w:rFonts w:asciiTheme="minorHAnsi" w:hAnsiTheme="minorHAnsi" w:cstheme="minorHAnsi"/>
          <w:color w:val="000000" w:themeColor="text1"/>
          <w:sz w:val="24"/>
        </w:rPr>
      </w:pPr>
      <w:r w:rsidRPr="009F10BB">
        <w:rPr>
          <w:rFonts w:asciiTheme="minorHAnsi" w:hAnsiTheme="minorHAnsi" w:cstheme="minorHAnsi"/>
          <w:color w:val="000000" w:themeColor="text1"/>
          <w:sz w:val="24"/>
        </w:rPr>
        <w:t>1791 Tullie Circle, N.E./Atlanta, GA  30329</w:t>
      </w:r>
    </w:p>
    <w:p w14:paraId="1E8205FA" w14:textId="77777777" w:rsidR="00DA3A68" w:rsidRPr="009F10BB" w:rsidRDefault="00DA3A68" w:rsidP="004345E2">
      <w:pPr>
        <w:tabs>
          <w:tab w:val="center" w:pos="5400"/>
        </w:tabs>
        <w:suppressAutoHyphens/>
        <w:jc w:val="center"/>
        <w:rPr>
          <w:rFonts w:cstheme="minorHAnsi"/>
          <w:b/>
          <w:color w:val="000000" w:themeColor="text1"/>
          <w:spacing w:val="-2"/>
          <w:sz w:val="24"/>
        </w:rPr>
      </w:pPr>
      <w:r w:rsidRPr="009F10BB">
        <w:rPr>
          <w:rFonts w:cstheme="minorHAnsi"/>
          <w:b/>
          <w:color w:val="000000" w:themeColor="text1"/>
          <w:spacing w:val="-2"/>
          <w:sz w:val="24"/>
        </w:rPr>
        <w:t>404-636-8400</w:t>
      </w:r>
    </w:p>
    <w:p w14:paraId="7D2C0961" w14:textId="0079D89F" w:rsidR="00DA3A68" w:rsidRPr="009F10BB" w:rsidRDefault="009F10BB"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cstheme="minorHAnsi"/>
          <w:b/>
          <w:bCs/>
          <w:color w:val="000000" w:themeColor="text1"/>
          <w:sz w:val="36"/>
          <w:szCs w:val="36"/>
        </w:rPr>
      </w:pPr>
      <w:r w:rsidRPr="009F10BB">
        <w:rPr>
          <w:rFonts w:cstheme="minorHAnsi"/>
          <w:b/>
          <w:bCs/>
          <w:color w:val="000000" w:themeColor="text1"/>
          <w:sz w:val="36"/>
          <w:szCs w:val="36"/>
        </w:rPr>
        <w:t>Approved 2020-02-04</w:t>
      </w:r>
    </w:p>
    <w:p w14:paraId="1D70CBF8" w14:textId="77777777" w:rsidR="00DA3A68" w:rsidRPr="009F10BB" w:rsidRDefault="00DA3A68" w:rsidP="004345E2">
      <w:pPr>
        <w:pStyle w:val="Heading1"/>
        <w:jc w:val="center"/>
        <w:rPr>
          <w:rFonts w:asciiTheme="minorHAnsi" w:hAnsiTheme="minorHAnsi" w:cstheme="minorHAnsi"/>
          <w:color w:val="000000" w:themeColor="text1"/>
          <w:sz w:val="24"/>
        </w:rPr>
      </w:pPr>
      <w:r w:rsidRPr="009F10BB">
        <w:rPr>
          <w:rFonts w:asciiTheme="minorHAnsi" w:hAnsiTheme="minorHAnsi" w:cstheme="minorHAnsi"/>
          <w:color w:val="000000" w:themeColor="text1"/>
          <w:sz w:val="24"/>
        </w:rPr>
        <w:t>TC/TG/MTG/TRG MINUTES COVER SHEET</w:t>
      </w:r>
    </w:p>
    <w:p w14:paraId="0B4DBB25" w14:textId="77777777" w:rsidR="00DA3A68" w:rsidRPr="009F10BB"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color w:val="000000" w:themeColor="text1"/>
        </w:rPr>
      </w:pPr>
      <w:r w:rsidRPr="009F10BB">
        <w:rPr>
          <w:rFonts w:cstheme="minorHAnsi"/>
          <w:b/>
          <w:color w:val="000000" w:themeColor="text1"/>
        </w:rPr>
        <w:t>(Minutes of all Meetings are to be distributed to all persons listed below within 60 days following the meeting.)</w:t>
      </w:r>
    </w:p>
    <w:p w14:paraId="6D8308E5" w14:textId="64FBCF74" w:rsidR="00DA3A68" w:rsidRPr="009F10BB"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u w:val="single"/>
        </w:rPr>
      </w:pPr>
      <w:r w:rsidRPr="009F10BB">
        <w:rPr>
          <w:rFonts w:cstheme="minorHAnsi"/>
          <w:color w:val="000000" w:themeColor="text1"/>
          <w:spacing w:val="-1"/>
        </w:rPr>
        <w:t>TC/TG/MTG/TRG No.</w:t>
      </w:r>
      <w:r w:rsidRPr="009F10BB">
        <w:rPr>
          <w:rFonts w:cstheme="minorHAnsi"/>
          <w:color w:val="000000" w:themeColor="text1"/>
          <w:spacing w:val="-1"/>
          <w:u w:val="single"/>
        </w:rPr>
        <w:tab/>
        <w:t>8.4</w:t>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rPr>
        <w:t>DATE</w:t>
      </w:r>
      <w:r w:rsidRPr="009F10BB">
        <w:rPr>
          <w:rFonts w:cstheme="minorHAnsi"/>
          <w:color w:val="000000" w:themeColor="text1"/>
          <w:spacing w:val="-1"/>
          <w:u w:val="single"/>
        </w:rPr>
        <w:tab/>
      </w:r>
      <w:r w:rsidRPr="009F10BB">
        <w:rPr>
          <w:rFonts w:cstheme="minorHAnsi"/>
          <w:color w:val="000000" w:themeColor="text1"/>
          <w:spacing w:val="-1"/>
          <w:u w:val="single"/>
        </w:rPr>
        <w:tab/>
      </w:r>
      <w:r w:rsidR="004305E7">
        <w:rPr>
          <w:rFonts w:cstheme="minorHAnsi"/>
          <w:color w:val="000000" w:themeColor="text1"/>
          <w:spacing w:val="-1"/>
          <w:u w:val="single"/>
        </w:rPr>
        <w:t>2020-02-09</w:t>
      </w:r>
      <w:bookmarkStart w:id="0" w:name="_GoBack"/>
      <w:bookmarkEnd w:id="0"/>
      <w:r w:rsidRPr="009F10BB">
        <w:rPr>
          <w:rFonts w:cstheme="minorHAnsi"/>
          <w:color w:val="000000" w:themeColor="text1"/>
          <w:spacing w:val="-1"/>
          <w:u w:val="single"/>
        </w:rPr>
        <w:tab/>
      </w:r>
    </w:p>
    <w:p w14:paraId="56F92D2E" w14:textId="77777777" w:rsidR="00DA3A68" w:rsidRPr="009F10BB"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u w:val="single"/>
        </w:rPr>
      </w:pPr>
      <w:r w:rsidRPr="009F10BB">
        <w:rPr>
          <w:rFonts w:cstheme="minorHAnsi"/>
          <w:color w:val="000000" w:themeColor="text1"/>
          <w:spacing w:val="-1"/>
        </w:rPr>
        <w:t>TC/TG/MTG/TRG TITLE</w:t>
      </w:r>
      <w:r w:rsidRPr="009F10BB">
        <w:rPr>
          <w:rFonts w:cstheme="minorHAnsi"/>
          <w:color w:val="000000" w:themeColor="text1"/>
          <w:spacing w:val="-1"/>
          <w:u w:val="single"/>
        </w:rPr>
        <w:tab/>
        <w:t>Air-to-refrigerant heat transfer equipment</w:t>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p>
    <w:p w14:paraId="30471E72" w14:textId="14CEF8E9" w:rsidR="00DA3A68" w:rsidRPr="009F10BB" w:rsidRDefault="00DA3A68" w:rsidP="004345E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rPr>
      </w:pPr>
      <w:r w:rsidRPr="009F10BB">
        <w:rPr>
          <w:rFonts w:cstheme="minorHAnsi"/>
          <w:color w:val="000000" w:themeColor="text1"/>
          <w:spacing w:val="-1"/>
        </w:rPr>
        <w:t>DATE OF MEETING</w:t>
      </w:r>
      <w:r w:rsidRPr="009F10BB">
        <w:rPr>
          <w:rFonts w:cstheme="minorHAnsi"/>
          <w:color w:val="000000" w:themeColor="text1"/>
          <w:spacing w:val="-1"/>
          <w:u w:val="single"/>
        </w:rPr>
        <w:t xml:space="preserve"> </w:t>
      </w:r>
      <w:r w:rsidRPr="009F10BB">
        <w:rPr>
          <w:rFonts w:cstheme="minorHAnsi"/>
          <w:color w:val="000000" w:themeColor="text1"/>
          <w:spacing w:val="-1"/>
          <w:u w:val="single"/>
        </w:rPr>
        <w:tab/>
      </w:r>
      <w:r w:rsidR="00E83019" w:rsidRPr="009F10BB">
        <w:rPr>
          <w:rFonts w:cstheme="minorHAnsi"/>
          <w:color w:val="000000" w:themeColor="text1"/>
          <w:spacing w:val="-1"/>
          <w:u w:val="single"/>
        </w:rPr>
        <w:t>J</w:t>
      </w:r>
      <w:r w:rsidR="00C272A7" w:rsidRPr="009F10BB">
        <w:rPr>
          <w:rFonts w:cstheme="minorHAnsi"/>
          <w:color w:val="000000" w:themeColor="text1"/>
          <w:spacing w:val="-1"/>
          <w:u w:val="single"/>
        </w:rPr>
        <w:t>u</w:t>
      </w:r>
      <w:r w:rsidR="000217C8" w:rsidRPr="009F10BB">
        <w:rPr>
          <w:rFonts w:cstheme="minorHAnsi"/>
          <w:color w:val="000000" w:themeColor="text1"/>
          <w:spacing w:val="-1"/>
          <w:u w:val="single"/>
        </w:rPr>
        <w:t>n</w:t>
      </w:r>
      <w:r w:rsidRPr="009F10BB">
        <w:rPr>
          <w:rFonts w:cstheme="minorHAnsi"/>
          <w:color w:val="000000" w:themeColor="text1"/>
          <w:spacing w:val="-1"/>
          <w:u w:val="single"/>
        </w:rPr>
        <w:t xml:space="preserve"> </w:t>
      </w:r>
      <w:r w:rsidR="00C272A7" w:rsidRPr="009F10BB">
        <w:rPr>
          <w:rFonts w:cstheme="minorHAnsi"/>
          <w:color w:val="000000" w:themeColor="text1"/>
          <w:spacing w:val="-1"/>
          <w:u w:val="single"/>
        </w:rPr>
        <w:t>2</w:t>
      </w:r>
      <w:r w:rsidR="00E83019" w:rsidRPr="009F10BB">
        <w:rPr>
          <w:rFonts w:cstheme="minorHAnsi"/>
          <w:color w:val="000000" w:themeColor="text1"/>
          <w:spacing w:val="-1"/>
          <w:u w:val="single"/>
        </w:rPr>
        <w:t>5</w:t>
      </w:r>
      <w:r w:rsidRPr="009F10BB">
        <w:rPr>
          <w:rFonts w:cstheme="minorHAnsi"/>
          <w:color w:val="000000" w:themeColor="text1"/>
          <w:spacing w:val="-1"/>
          <w:u w:val="single"/>
        </w:rPr>
        <w:t>, 201</w:t>
      </w:r>
      <w:r w:rsidR="00C272A7" w:rsidRPr="009F10BB">
        <w:rPr>
          <w:rFonts w:cstheme="minorHAnsi"/>
          <w:color w:val="000000" w:themeColor="text1"/>
          <w:spacing w:val="-1"/>
          <w:u w:val="single"/>
        </w:rPr>
        <w:t>9</w:t>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rPr>
        <w:t>LOCATION</w:t>
      </w:r>
      <w:r w:rsidRPr="009F10BB">
        <w:rPr>
          <w:rFonts w:cstheme="minorHAnsi"/>
          <w:color w:val="000000" w:themeColor="text1"/>
          <w:spacing w:val="-1"/>
          <w:u w:val="single"/>
        </w:rPr>
        <w:tab/>
      </w:r>
      <w:r w:rsidR="00C272A7" w:rsidRPr="009F10BB">
        <w:rPr>
          <w:rFonts w:cstheme="minorHAnsi"/>
          <w:color w:val="000000" w:themeColor="text1"/>
          <w:spacing w:val="-1"/>
          <w:u w:val="single"/>
        </w:rPr>
        <w:t>Kansas City, Mo</w:t>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r w:rsidRPr="009F10BB">
        <w:rPr>
          <w:rFonts w:cstheme="minorHAnsi"/>
          <w:color w:val="000000" w:themeColor="text1"/>
          <w:spacing w:val="-1"/>
          <w:u w:val="single"/>
        </w:rPr>
        <w:tab/>
      </w: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790"/>
        <w:gridCol w:w="990"/>
        <w:gridCol w:w="1605"/>
        <w:gridCol w:w="1507"/>
        <w:gridCol w:w="900"/>
        <w:gridCol w:w="2273"/>
        <w:gridCol w:w="15"/>
      </w:tblGrid>
      <w:tr w:rsidR="009F10BB" w:rsidRPr="009F10BB" w14:paraId="799CF35F" w14:textId="77777777" w:rsidTr="00DF586A">
        <w:trPr>
          <w:gridBefore w:val="1"/>
          <w:wBefore w:w="15" w:type="dxa"/>
          <w:trHeight w:val="930"/>
        </w:trPr>
        <w:tc>
          <w:tcPr>
            <w:tcW w:w="2790" w:type="dxa"/>
            <w:tcBorders>
              <w:top w:val="single" w:sz="6" w:space="0" w:color="auto"/>
              <w:left w:val="single" w:sz="6" w:space="0" w:color="auto"/>
            </w:tcBorders>
          </w:tcPr>
          <w:p w14:paraId="3367C1FF" w14:textId="77777777" w:rsidR="00DA3A68" w:rsidRPr="009F10BB" w:rsidRDefault="00DA3A68" w:rsidP="004345E2">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cstheme="minorHAnsi"/>
                <w:color w:val="000000" w:themeColor="text1"/>
                <w:spacing w:val="-1"/>
              </w:rPr>
            </w:pPr>
            <w:r w:rsidRPr="009F10BB">
              <w:rPr>
                <w:rFonts w:cstheme="minorHAnsi"/>
                <w:color w:val="000000" w:themeColor="text1"/>
                <w:spacing w:val="-1"/>
              </w:rPr>
              <w:t>MEMBERS PRESENT</w:t>
            </w:r>
          </w:p>
        </w:tc>
        <w:tc>
          <w:tcPr>
            <w:tcW w:w="990" w:type="dxa"/>
            <w:tcBorders>
              <w:top w:val="single" w:sz="6" w:space="0" w:color="auto"/>
              <w:left w:val="single" w:sz="6" w:space="0" w:color="auto"/>
            </w:tcBorders>
          </w:tcPr>
          <w:p w14:paraId="2E8A3186" w14:textId="77777777" w:rsidR="00DA3A68" w:rsidRPr="009F10BB" w:rsidRDefault="00DA3A68" w:rsidP="004345E2">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cstheme="minorHAnsi"/>
                <w:color w:val="000000" w:themeColor="text1"/>
                <w:spacing w:val="-1"/>
              </w:rPr>
            </w:pPr>
            <w:r w:rsidRPr="009F10BB">
              <w:rPr>
                <w:rFonts w:cstheme="minorHAnsi"/>
                <w:color w:val="000000" w:themeColor="text1"/>
                <w:spacing w:val="-1"/>
              </w:rPr>
              <w:t>YEAR APPTD</w:t>
            </w:r>
          </w:p>
        </w:tc>
        <w:tc>
          <w:tcPr>
            <w:tcW w:w="3112" w:type="dxa"/>
            <w:gridSpan w:val="2"/>
            <w:tcBorders>
              <w:top w:val="single" w:sz="6" w:space="0" w:color="auto"/>
              <w:left w:val="single" w:sz="6" w:space="0" w:color="auto"/>
            </w:tcBorders>
          </w:tcPr>
          <w:p w14:paraId="069AAC03" w14:textId="77777777" w:rsidR="00DA3A68" w:rsidRPr="009F10BB" w:rsidRDefault="00DA3A68" w:rsidP="004345E2">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Theme="minorHAnsi" w:hAnsiTheme="minorHAnsi" w:cstheme="minorHAnsi"/>
                <w:color w:val="000000" w:themeColor="text1"/>
                <w:spacing w:val="-1"/>
                <w:sz w:val="22"/>
              </w:rPr>
            </w:pPr>
            <w:r w:rsidRPr="009F10BB">
              <w:rPr>
                <w:rFonts w:asciiTheme="minorHAnsi" w:hAnsiTheme="minorHAnsi" w:cstheme="minorHAnsi"/>
                <w:color w:val="000000" w:themeColor="text1"/>
                <w:spacing w:val="-1"/>
                <w:sz w:val="22"/>
              </w:rPr>
              <w:t>MEMBERS ABSENT</w:t>
            </w:r>
          </w:p>
        </w:tc>
        <w:tc>
          <w:tcPr>
            <w:tcW w:w="900" w:type="dxa"/>
            <w:tcBorders>
              <w:top w:val="single" w:sz="6" w:space="0" w:color="auto"/>
              <w:left w:val="single" w:sz="6" w:space="0" w:color="auto"/>
            </w:tcBorders>
          </w:tcPr>
          <w:p w14:paraId="76C5A9C1" w14:textId="77777777" w:rsidR="00DA3A68" w:rsidRPr="009F10BB"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color w:val="000000" w:themeColor="text1"/>
                <w:spacing w:val="-1"/>
              </w:rPr>
            </w:pPr>
            <w:r w:rsidRPr="009F10BB">
              <w:rPr>
                <w:rFonts w:cstheme="minorHAnsi"/>
                <w:color w:val="000000" w:themeColor="text1"/>
                <w:spacing w:val="-1"/>
              </w:rPr>
              <w:t>YEAR APPTD</w:t>
            </w:r>
          </w:p>
        </w:tc>
        <w:tc>
          <w:tcPr>
            <w:tcW w:w="2288" w:type="dxa"/>
            <w:gridSpan w:val="2"/>
            <w:tcBorders>
              <w:top w:val="single" w:sz="6" w:space="0" w:color="auto"/>
              <w:left w:val="single" w:sz="6" w:space="0" w:color="auto"/>
              <w:right w:val="single" w:sz="6" w:space="0" w:color="auto"/>
            </w:tcBorders>
          </w:tcPr>
          <w:p w14:paraId="180E59EF" w14:textId="77777777" w:rsidR="00DA3A68" w:rsidRPr="009F10BB" w:rsidRDefault="00DA3A68" w:rsidP="004345E2">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cstheme="minorHAnsi"/>
                <w:color w:val="000000" w:themeColor="text1"/>
                <w:spacing w:val="-1"/>
              </w:rPr>
            </w:pPr>
            <w:r w:rsidRPr="009F10BB">
              <w:rPr>
                <w:rFonts w:cstheme="minorHAnsi"/>
                <w:color w:val="000000" w:themeColor="text1"/>
                <w:spacing w:val="-1"/>
              </w:rPr>
              <w:t>EX-OFFICIO MEMBERS AND ADDITIONAL ATTENDANCE</w:t>
            </w:r>
          </w:p>
        </w:tc>
      </w:tr>
      <w:tr w:rsidR="009F10BB" w:rsidRPr="009F10BB" w14:paraId="1B2D9534" w14:textId="77777777" w:rsidTr="00DF586A">
        <w:trPr>
          <w:gridBefore w:val="1"/>
          <w:wBefore w:w="15" w:type="dxa"/>
          <w:cantSplit/>
          <w:trHeight w:hRule="exact" w:val="461"/>
        </w:trPr>
        <w:tc>
          <w:tcPr>
            <w:tcW w:w="2790" w:type="dxa"/>
            <w:tcBorders>
              <w:top w:val="single" w:sz="6" w:space="0" w:color="auto"/>
              <w:left w:val="single" w:sz="6" w:space="0" w:color="auto"/>
              <w:bottom w:val="single" w:sz="6" w:space="0" w:color="auto"/>
              <w:right w:val="single" w:sz="6" w:space="0" w:color="auto"/>
            </w:tcBorders>
          </w:tcPr>
          <w:p w14:paraId="153183A4" w14:textId="3D77FA85"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z w:val="20"/>
                <w:szCs w:val="20"/>
              </w:rPr>
              <w:t>Dr. Chad Bowers</w:t>
            </w:r>
          </w:p>
        </w:tc>
        <w:tc>
          <w:tcPr>
            <w:tcW w:w="990" w:type="dxa"/>
            <w:tcBorders>
              <w:top w:val="single" w:sz="6" w:space="0" w:color="auto"/>
              <w:left w:val="single" w:sz="6" w:space="0" w:color="auto"/>
              <w:bottom w:val="single" w:sz="6" w:space="0" w:color="auto"/>
              <w:right w:val="single" w:sz="6" w:space="0" w:color="auto"/>
            </w:tcBorders>
          </w:tcPr>
          <w:p w14:paraId="2793F56F"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723B6868" w14:textId="259865DA"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Dr. Arindom Joardar</w:t>
            </w:r>
          </w:p>
        </w:tc>
        <w:tc>
          <w:tcPr>
            <w:tcW w:w="900" w:type="dxa"/>
            <w:tcBorders>
              <w:top w:val="single" w:sz="6" w:space="0" w:color="auto"/>
              <w:left w:val="single" w:sz="6" w:space="0" w:color="auto"/>
              <w:bottom w:val="single" w:sz="6" w:space="0" w:color="auto"/>
              <w:right w:val="single" w:sz="6" w:space="0" w:color="auto"/>
            </w:tcBorders>
          </w:tcPr>
          <w:p w14:paraId="6C2149C0" w14:textId="62881763"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2018</w:t>
            </w:r>
          </w:p>
        </w:tc>
        <w:tc>
          <w:tcPr>
            <w:tcW w:w="2288" w:type="dxa"/>
            <w:gridSpan w:val="2"/>
            <w:tcBorders>
              <w:top w:val="single" w:sz="6" w:space="0" w:color="auto"/>
              <w:left w:val="single" w:sz="6" w:space="0" w:color="auto"/>
              <w:bottom w:val="single" w:sz="6" w:space="0" w:color="auto"/>
              <w:right w:val="single" w:sz="6" w:space="0" w:color="auto"/>
            </w:tcBorders>
          </w:tcPr>
          <w:p w14:paraId="54174136" w14:textId="7197B55B"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5B198F92"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3EC1A489"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z w:val="20"/>
                <w:szCs w:val="20"/>
              </w:rPr>
              <w:t>Dr. Kashif Nawaz</w:t>
            </w:r>
          </w:p>
        </w:tc>
        <w:tc>
          <w:tcPr>
            <w:tcW w:w="990" w:type="dxa"/>
            <w:tcBorders>
              <w:top w:val="single" w:sz="6" w:space="0" w:color="auto"/>
              <w:left w:val="single" w:sz="6" w:space="0" w:color="auto"/>
              <w:bottom w:val="single" w:sz="6" w:space="0" w:color="auto"/>
              <w:right w:val="single" w:sz="6" w:space="0" w:color="auto"/>
            </w:tcBorders>
          </w:tcPr>
          <w:p w14:paraId="25D201E6"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049F9E23" w14:textId="7DE623B6"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Mr. Matthew Richard Baker</w:t>
            </w:r>
          </w:p>
        </w:tc>
        <w:tc>
          <w:tcPr>
            <w:tcW w:w="900" w:type="dxa"/>
            <w:tcBorders>
              <w:top w:val="single" w:sz="6" w:space="0" w:color="auto"/>
              <w:left w:val="single" w:sz="6" w:space="0" w:color="auto"/>
              <w:bottom w:val="single" w:sz="6" w:space="0" w:color="auto"/>
              <w:right w:val="single" w:sz="6" w:space="0" w:color="auto"/>
            </w:tcBorders>
          </w:tcPr>
          <w:p w14:paraId="7A82666C" w14:textId="00F4EF50"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2014</w:t>
            </w:r>
          </w:p>
        </w:tc>
        <w:tc>
          <w:tcPr>
            <w:tcW w:w="2288" w:type="dxa"/>
            <w:gridSpan w:val="2"/>
            <w:tcBorders>
              <w:top w:val="single" w:sz="6" w:space="0" w:color="auto"/>
              <w:left w:val="single" w:sz="6" w:space="0" w:color="auto"/>
              <w:bottom w:val="single" w:sz="6" w:space="0" w:color="auto"/>
              <w:right w:val="single" w:sz="6" w:space="0" w:color="auto"/>
            </w:tcBorders>
          </w:tcPr>
          <w:p w14:paraId="77A048E6" w14:textId="3CD1640E"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rPr>
              <w:t>Mr. Stanislav Perencevic</w:t>
            </w:r>
          </w:p>
        </w:tc>
      </w:tr>
      <w:tr w:rsidR="009F10BB" w:rsidRPr="009F10BB" w14:paraId="70680423" w14:textId="77777777" w:rsidTr="00DF586A">
        <w:trPr>
          <w:gridBefore w:val="1"/>
          <w:wBefore w:w="15" w:type="dxa"/>
          <w:cantSplit/>
          <w:trHeight w:hRule="exact" w:val="353"/>
        </w:trPr>
        <w:tc>
          <w:tcPr>
            <w:tcW w:w="2790" w:type="dxa"/>
            <w:tcBorders>
              <w:top w:val="single" w:sz="6" w:space="0" w:color="auto"/>
              <w:left w:val="single" w:sz="6" w:space="0" w:color="auto"/>
              <w:bottom w:val="single" w:sz="6" w:space="0" w:color="auto"/>
              <w:right w:val="single" w:sz="6" w:space="0" w:color="auto"/>
            </w:tcBorders>
          </w:tcPr>
          <w:p w14:paraId="7EA5C327" w14:textId="6BDB55C2"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rPr>
              <w:t>Dr. Sankar Padhmanabhan (Chair)</w:t>
            </w:r>
          </w:p>
        </w:tc>
        <w:tc>
          <w:tcPr>
            <w:tcW w:w="990" w:type="dxa"/>
            <w:tcBorders>
              <w:top w:val="single" w:sz="6" w:space="0" w:color="auto"/>
              <w:left w:val="single" w:sz="6" w:space="0" w:color="auto"/>
              <w:bottom w:val="single" w:sz="6" w:space="0" w:color="auto"/>
              <w:right w:val="single" w:sz="6" w:space="0" w:color="auto"/>
            </w:tcBorders>
          </w:tcPr>
          <w:p w14:paraId="383CBDAF" w14:textId="5875D57B"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2016</w:t>
            </w:r>
          </w:p>
        </w:tc>
        <w:tc>
          <w:tcPr>
            <w:tcW w:w="3112" w:type="dxa"/>
            <w:gridSpan w:val="2"/>
            <w:tcBorders>
              <w:top w:val="single" w:sz="6" w:space="0" w:color="auto"/>
              <w:left w:val="single" w:sz="6" w:space="0" w:color="auto"/>
              <w:bottom w:val="single" w:sz="6" w:space="0" w:color="auto"/>
              <w:right w:val="single" w:sz="6" w:space="0" w:color="auto"/>
            </w:tcBorders>
          </w:tcPr>
          <w:p w14:paraId="0D45A8A3" w14:textId="666121D0"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44632252" w14:textId="3A583E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2A288AF8"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1F0E3E4C"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6173ADD2" w14:textId="6E046425"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z w:val="20"/>
                <w:szCs w:val="20"/>
              </w:rPr>
              <w:t>Dr. Kishan Padakannaya</w:t>
            </w:r>
          </w:p>
        </w:tc>
        <w:tc>
          <w:tcPr>
            <w:tcW w:w="990" w:type="dxa"/>
            <w:tcBorders>
              <w:top w:val="single" w:sz="6" w:space="0" w:color="auto"/>
              <w:left w:val="single" w:sz="6" w:space="0" w:color="auto"/>
              <w:bottom w:val="single" w:sz="6" w:space="0" w:color="auto"/>
              <w:right w:val="single" w:sz="6" w:space="0" w:color="auto"/>
            </w:tcBorders>
          </w:tcPr>
          <w:p w14:paraId="2DE03BEA" w14:textId="68B38FC6"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0E6745B2" w14:textId="78950208"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2AE96E4B" w14:textId="181B64C2"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83908AA"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15451DE7"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078A99A" w14:textId="5771159C"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z w:val="20"/>
                <w:szCs w:val="20"/>
              </w:rPr>
              <w:t>Dr. Christian Bach</w:t>
            </w:r>
          </w:p>
        </w:tc>
        <w:tc>
          <w:tcPr>
            <w:tcW w:w="990" w:type="dxa"/>
            <w:tcBorders>
              <w:top w:val="single" w:sz="6" w:space="0" w:color="auto"/>
              <w:left w:val="single" w:sz="6" w:space="0" w:color="auto"/>
              <w:bottom w:val="single" w:sz="6" w:space="0" w:color="auto"/>
              <w:right w:val="single" w:sz="6" w:space="0" w:color="auto"/>
            </w:tcBorders>
          </w:tcPr>
          <w:p w14:paraId="300F3111" w14:textId="232A847F"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51DA34E3"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B2BDA65"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662278"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0DD235F2"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798E543" w14:textId="0257EE34"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Dr. Vikrant Aute</w:t>
            </w:r>
          </w:p>
        </w:tc>
        <w:tc>
          <w:tcPr>
            <w:tcW w:w="990" w:type="dxa"/>
            <w:tcBorders>
              <w:top w:val="single" w:sz="6" w:space="0" w:color="auto"/>
              <w:left w:val="single" w:sz="6" w:space="0" w:color="auto"/>
              <w:bottom w:val="single" w:sz="6" w:space="0" w:color="auto"/>
              <w:right w:val="single" w:sz="6" w:space="0" w:color="auto"/>
            </w:tcBorders>
          </w:tcPr>
          <w:p w14:paraId="5F9FF39C" w14:textId="36BD3765"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2017</w:t>
            </w:r>
          </w:p>
        </w:tc>
        <w:tc>
          <w:tcPr>
            <w:tcW w:w="3112" w:type="dxa"/>
            <w:gridSpan w:val="2"/>
            <w:tcBorders>
              <w:top w:val="single" w:sz="6" w:space="0" w:color="auto"/>
              <w:left w:val="single" w:sz="6" w:space="0" w:color="auto"/>
              <w:bottom w:val="single" w:sz="6" w:space="0" w:color="auto"/>
              <w:right w:val="single" w:sz="6" w:space="0" w:color="auto"/>
            </w:tcBorders>
          </w:tcPr>
          <w:p w14:paraId="16519153"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5240D4F9"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1C373AA9"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4D55157A"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1301F87F" w14:textId="7F9C5E19"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Mr. Bill Fox</w:t>
            </w:r>
          </w:p>
        </w:tc>
        <w:tc>
          <w:tcPr>
            <w:tcW w:w="990" w:type="dxa"/>
            <w:tcBorders>
              <w:top w:val="single" w:sz="6" w:space="0" w:color="auto"/>
              <w:left w:val="single" w:sz="6" w:space="0" w:color="auto"/>
              <w:bottom w:val="single" w:sz="6" w:space="0" w:color="auto"/>
              <w:right w:val="single" w:sz="6" w:space="0" w:color="auto"/>
            </w:tcBorders>
          </w:tcPr>
          <w:p w14:paraId="4DA6EB4A" w14:textId="56DF614B"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79D56D8"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A195199"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085C05BF"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71F80644"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5487FB2C" w14:textId="2CD2DF4B"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r w:rsidRPr="009F10BB">
              <w:rPr>
                <w:rFonts w:cstheme="minorHAnsi"/>
                <w:color w:val="000000" w:themeColor="text1"/>
                <w:spacing w:val="-1"/>
                <w:sz w:val="20"/>
                <w:szCs w:val="20"/>
              </w:rPr>
              <w:t>Mr. Jun Wang</w:t>
            </w:r>
          </w:p>
        </w:tc>
        <w:tc>
          <w:tcPr>
            <w:tcW w:w="990" w:type="dxa"/>
            <w:tcBorders>
              <w:top w:val="single" w:sz="6" w:space="0" w:color="auto"/>
              <w:left w:val="single" w:sz="6" w:space="0" w:color="auto"/>
              <w:bottom w:val="single" w:sz="6" w:space="0" w:color="auto"/>
              <w:right w:val="single" w:sz="6" w:space="0" w:color="auto"/>
            </w:tcBorders>
          </w:tcPr>
          <w:p w14:paraId="7FBBA04C" w14:textId="526FA9D9"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5C01713A"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3E61B462"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4551E62C"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1B9670FB" w14:textId="77777777" w:rsidTr="00DF586A">
        <w:trPr>
          <w:gridBefore w:val="1"/>
          <w:wBefore w:w="15" w:type="dxa"/>
          <w:cantSplit/>
          <w:trHeight w:hRule="exact" w:val="400"/>
        </w:trPr>
        <w:tc>
          <w:tcPr>
            <w:tcW w:w="2790" w:type="dxa"/>
            <w:tcBorders>
              <w:top w:val="single" w:sz="6" w:space="0" w:color="auto"/>
              <w:left w:val="single" w:sz="6" w:space="0" w:color="auto"/>
              <w:bottom w:val="single" w:sz="6" w:space="0" w:color="auto"/>
              <w:right w:val="single" w:sz="6" w:space="0" w:color="auto"/>
            </w:tcBorders>
          </w:tcPr>
          <w:p w14:paraId="0F0AD4EB" w14:textId="3677F58F"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90" w:type="dxa"/>
            <w:tcBorders>
              <w:top w:val="single" w:sz="6" w:space="0" w:color="auto"/>
              <w:left w:val="single" w:sz="6" w:space="0" w:color="auto"/>
              <w:bottom w:val="single" w:sz="6" w:space="0" w:color="auto"/>
              <w:right w:val="single" w:sz="6" w:space="0" w:color="auto"/>
            </w:tcBorders>
          </w:tcPr>
          <w:p w14:paraId="2D96FE82" w14:textId="20D3B882"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3112" w:type="dxa"/>
            <w:gridSpan w:val="2"/>
            <w:tcBorders>
              <w:top w:val="single" w:sz="6" w:space="0" w:color="auto"/>
              <w:left w:val="single" w:sz="6" w:space="0" w:color="auto"/>
              <w:bottom w:val="single" w:sz="6" w:space="0" w:color="auto"/>
              <w:right w:val="single" w:sz="6" w:space="0" w:color="auto"/>
            </w:tcBorders>
          </w:tcPr>
          <w:p w14:paraId="14AE917A"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900" w:type="dxa"/>
            <w:tcBorders>
              <w:top w:val="single" w:sz="6" w:space="0" w:color="auto"/>
              <w:left w:val="single" w:sz="6" w:space="0" w:color="auto"/>
              <w:bottom w:val="single" w:sz="6" w:space="0" w:color="auto"/>
              <w:right w:val="single" w:sz="6" w:space="0" w:color="auto"/>
            </w:tcBorders>
          </w:tcPr>
          <w:p w14:paraId="080FBD68"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c>
          <w:tcPr>
            <w:tcW w:w="2288" w:type="dxa"/>
            <w:gridSpan w:val="2"/>
            <w:tcBorders>
              <w:top w:val="single" w:sz="6" w:space="0" w:color="auto"/>
              <w:left w:val="single" w:sz="6" w:space="0" w:color="auto"/>
              <w:bottom w:val="single" w:sz="6" w:space="0" w:color="auto"/>
              <w:right w:val="single" w:sz="6" w:space="0" w:color="auto"/>
            </w:tcBorders>
          </w:tcPr>
          <w:p w14:paraId="5EE1E837" w14:textId="77777777" w:rsidR="00AA678A" w:rsidRPr="009F10BB" w:rsidRDefault="00AA678A" w:rsidP="00AA678A">
            <w:pPr>
              <w:tabs>
                <w:tab w:val="left" w:pos="-840"/>
                <w:tab w:val="left" w:pos="-120"/>
                <w:tab w:val="left" w:pos="600"/>
                <w:tab w:val="left" w:pos="1320"/>
                <w:tab w:val="left" w:pos="1594"/>
                <w:tab w:val="left" w:pos="2040"/>
                <w:tab w:val="left" w:pos="2760"/>
                <w:tab w:val="left" w:pos="3480"/>
              </w:tabs>
              <w:suppressAutoHyphens/>
              <w:spacing w:before="90" w:line="216" w:lineRule="auto"/>
              <w:rPr>
                <w:rFonts w:cstheme="minorHAnsi"/>
                <w:color w:val="000000" w:themeColor="text1"/>
                <w:spacing w:val="-1"/>
                <w:sz w:val="20"/>
                <w:szCs w:val="20"/>
              </w:rPr>
            </w:pPr>
          </w:p>
        </w:tc>
      </w:tr>
      <w:tr w:rsidR="009F10BB" w:rsidRPr="009F10BB" w14:paraId="322C7EA1"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5840348A"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cstheme="minorHAnsi"/>
                <w:b/>
                <w:i/>
                <w:color w:val="000000" w:themeColor="text1"/>
                <w:spacing w:val="-1"/>
                <w:sz w:val="24"/>
              </w:rPr>
            </w:pPr>
            <w:r w:rsidRPr="009F10BB">
              <w:rPr>
                <w:rFonts w:cstheme="minorHAnsi"/>
                <w:b/>
                <w:color w:val="000000" w:themeColor="text1"/>
                <w:spacing w:val="-1"/>
                <w:sz w:val="24"/>
              </w:rPr>
              <w:t xml:space="preserve">DISTRIBUTION: </w:t>
            </w:r>
            <w:r w:rsidRPr="009F10BB">
              <w:rPr>
                <w:rFonts w:cstheme="minorHAnsi"/>
                <w:b/>
                <w:i/>
                <w:color w:val="000000" w:themeColor="text1"/>
                <w:spacing w:val="-1"/>
                <w:sz w:val="24"/>
              </w:rPr>
              <w:t>All Members of TC/TG/MTG/TRG plus the following:</w:t>
            </w:r>
          </w:p>
        </w:tc>
      </w:tr>
      <w:tr w:rsidR="009F10BB" w:rsidRPr="009F10BB" w14:paraId="64DAE21A"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74F4A66E"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sz w:val="24"/>
              </w:rPr>
            </w:pPr>
            <w:r w:rsidRPr="009F10BB">
              <w:rPr>
                <w:rFonts w:cstheme="minorHAnsi"/>
                <w:color w:val="000000" w:themeColor="text1"/>
                <w:spacing w:val="-1"/>
                <w:sz w:val="24"/>
              </w:rPr>
              <w:t xml:space="preserve">TAC Section Head: </w:t>
            </w:r>
          </w:p>
          <w:p w14:paraId="7002C0ED" w14:textId="2882C1FB"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sz w:val="24"/>
              </w:rPr>
            </w:pPr>
            <w:r w:rsidRPr="009F10BB">
              <w:rPr>
                <w:rFonts w:cstheme="minorHAnsi"/>
                <w:color w:val="000000" w:themeColor="text1"/>
                <w:spacing w:val="-1"/>
                <w:sz w:val="24"/>
              </w:rPr>
              <w:t>Dustin Meredith (Kevin Mercer after July 1</w:t>
            </w:r>
            <w:r w:rsidRPr="009F10BB">
              <w:rPr>
                <w:rFonts w:cstheme="minorHAnsi"/>
                <w:color w:val="000000" w:themeColor="text1"/>
                <w:spacing w:val="-1"/>
                <w:sz w:val="24"/>
                <w:vertAlign w:val="superscript"/>
              </w:rPr>
              <w:t>st</w:t>
            </w:r>
            <w:r w:rsidRPr="009F10BB">
              <w:rPr>
                <w:rFonts w:cstheme="minorHAnsi"/>
                <w:color w:val="000000" w:themeColor="text1"/>
                <w:spacing w:val="-1"/>
                <w:sz w:val="24"/>
              </w:rPr>
              <w:t>)</w:t>
            </w:r>
          </w:p>
        </w:tc>
        <w:tc>
          <w:tcPr>
            <w:tcW w:w="4680" w:type="dxa"/>
            <w:gridSpan w:val="3"/>
            <w:vAlign w:val="center"/>
          </w:tcPr>
          <w:p w14:paraId="34B02727"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color w:val="000000" w:themeColor="text1"/>
                <w:spacing w:val="-1"/>
                <w:sz w:val="24"/>
              </w:rPr>
            </w:pPr>
            <w:r w:rsidRPr="009F10BB">
              <w:rPr>
                <w:rFonts w:cstheme="minorHAnsi"/>
                <w:color w:val="000000" w:themeColor="text1"/>
                <w:spacing w:val="-1"/>
                <w:sz w:val="24"/>
              </w:rPr>
              <w:t>SH0804@ashrae.net</w:t>
            </w:r>
          </w:p>
        </w:tc>
      </w:tr>
      <w:tr w:rsidR="009F10BB" w:rsidRPr="009F10BB" w14:paraId="6C086A6D" w14:textId="77777777" w:rsidTr="00C824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728"/>
        </w:trPr>
        <w:tc>
          <w:tcPr>
            <w:tcW w:w="5400" w:type="dxa"/>
            <w:gridSpan w:val="4"/>
            <w:tcBorders>
              <w:bottom w:val="single" w:sz="4" w:space="0" w:color="auto"/>
            </w:tcBorders>
          </w:tcPr>
          <w:p w14:paraId="3C20DE9B"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rPr>
            </w:pPr>
            <w:r w:rsidRPr="009F10BB">
              <w:rPr>
                <w:rFonts w:cstheme="minorHAnsi"/>
                <w:color w:val="000000" w:themeColor="text1"/>
                <w:spacing w:val="-1"/>
                <w:sz w:val="24"/>
              </w:rPr>
              <w:t>All Committee Liaisons As Shown On TC/TG/MTG/TRG Rosters (Research, Standards, ALI, etc.)</w:t>
            </w:r>
          </w:p>
        </w:tc>
        <w:tc>
          <w:tcPr>
            <w:tcW w:w="4680" w:type="dxa"/>
            <w:gridSpan w:val="3"/>
            <w:tcBorders>
              <w:bottom w:val="single" w:sz="4" w:space="0" w:color="auto"/>
            </w:tcBorders>
          </w:tcPr>
          <w:p w14:paraId="5408AE02"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color w:val="000000" w:themeColor="text1"/>
                <w:spacing w:val="-1"/>
                <w:sz w:val="24"/>
              </w:rPr>
            </w:pPr>
            <w:r w:rsidRPr="009F10BB">
              <w:rPr>
                <w:rFonts w:cstheme="minorHAnsi"/>
                <w:color w:val="000000" w:themeColor="text1"/>
                <w:spacing w:val="-1"/>
                <w:sz w:val="24"/>
              </w:rPr>
              <w:t>See ASHRAE email alias list for needed addresses.</w:t>
            </w:r>
          </w:p>
        </w:tc>
      </w:tr>
      <w:tr w:rsidR="009F10BB" w:rsidRPr="009F10BB" w14:paraId="15DA8CF5" w14:textId="77777777" w:rsidTr="004345E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19E7C06D"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color w:val="000000" w:themeColor="text1"/>
                <w:spacing w:val="-1"/>
                <w:sz w:val="24"/>
              </w:rPr>
            </w:pPr>
            <w:r w:rsidRPr="009F10BB">
              <w:rPr>
                <w:rFonts w:cstheme="minorHAnsi"/>
                <w:color w:val="000000" w:themeColor="text1"/>
                <w:spacing w:val="-1"/>
                <w:sz w:val="24"/>
              </w:rPr>
              <w:t>Mike Vaughn,</w:t>
            </w:r>
          </w:p>
          <w:p w14:paraId="6ACDCD91"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cstheme="minorHAnsi"/>
                <w:color w:val="000000" w:themeColor="text1"/>
                <w:spacing w:val="-1"/>
                <w:sz w:val="24"/>
              </w:rPr>
            </w:pPr>
            <w:r w:rsidRPr="009F10BB">
              <w:rPr>
                <w:rFonts w:cstheme="minorHAnsi"/>
                <w:color w:val="000000" w:themeColor="text1"/>
                <w:spacing w:val="-1"/>
                <w:sz w:val="24"/>
              </w:rPr>
              <w:t>Manager Of Research &amp; Technical Services</w:t>
            </w:r>
          </w:p>
        </w:tc>
        <w:tc>
          <w:tcPr>
            <w:tcW w:w="4680" w:type="dxa"/>
            <w:gridSpan w:val="3"/>
          </w:tcPr>
          <w:p w14:paraId="745427D0"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sz w:val="24"/>
              </w:rPr>
            </w:pPr>
          </w:p>
          <w:p w14:paraId="5B884561" w14:textId="77777777" w:rsidR="00AA678A" w:rsidRPr="009F10BB" w:rsidRDefault="00AA678A" w:rsidP="00AA678A">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cstheme="minorHAnsi"/>
                <w:color w:val="000000" w:themeColor="text1"/>
                <w:spacing w:val="-1"/>
                <w:sz w:val="24"/>
              </w:rPr>
            </w:pPr>
            <w:r w:rsidRPr="009F10BB">
              <w:rPr>
                <w:rFonts w:cstheme="minorHAnsi"/>
                <w:color w:val="000000" w:themeColor="text1"/>
                <w:spacing w:val="-1"/>
                <w:sz w:val="24"/>
              </w:rPr>
              <w:t>MORTS@ashrae.net</w:t>
            </w:r>
          </w:p>
        </w:tc>
      </w:tr>
    </w:tbl>
    <w:p w14:paraId="08FB1ACD" w14:textId="77777777" w:rsidR="004305E7" w:rsidRDefault="004305E7">
      <w:pPr>
        <w:widowControl w:val="0"/>
        <w:autoSpaceDE w:val="0"/>
        <w:autoSpaceDN w:val="0"/>
        <w:adjustRightInd w:val="0"/>
        <w:spacing w:after="0" w:line="273" w:lineRule="exact"/>
        <w:rPr>
          <w:rFonts w:cstheme="minorHAnsi"/>
          <w:color w:val="000000" w:themeColor="text1"/>
        </w:rPr>
      </w:pPr>
      <w:bookmarkStart w:id="1" w:name="page3"/>
      <w:bookmarkEnd w:id="1"/>
    </w:p>
    <w:p w14:paraId="42D07254" w14:textId="77777777" w:rsidR="004305E7" w:rsidRDefault="004305E7">
      <w:pPr>
        <w:rPr>
          <w:rFonts w:cstheme="minorHAnsi"/>
          <w:color w:val="000000" w:themeColor="text1"/>
        </w:rPr>
      </w:pPr>
      <w:r>
        <w:rPr>
          <w:rFonts w:cstheme="minorHAnsi"/>
          <w:color w:val="000000" w:themeColor="text1"/>
        </w:rPr>
        <w:br w:type="page"/>
      </w:r>
    </w:p>
    <w:p w14:paraId="4849C847" w14:textId="243FE8BD" w:rsidR="00EF40FA" w:rsidRPr="009F10BB" w:rsidRDefault="00D76928">
      <w:pPr>
        <w:widowControl w:val="0"/>
        <w:autoSpaceDE w:val="0"/>
        <w:autoSpaceDN w:val="0"/>
        <w:adjustRightInd w:val="0"/>
        <w:spacing w:after="0" w:line="273" w:lineRule="exact"/>
        <w:rPr>
          <w:rFonts w:cstheme="minorHAnsi"/>
          <w:color w:val="000000" w:themeColor="text1"/>
          <w:sz w:val="24"/>
          <w:szCs w:val="24"/>
        </w:rPr>
      </w:pPr>
      <w:r w:rsidRPr="009F10BB">
        <w:rPr>
          <w:rFonts w:cstheme="minorHAnsi"/>
          <w:noProof/>
          <w:color w:val="000000" w:themeColor="text1"/>
        </w:rPr>
        <w:lastRenderedPageBreak/>
        <w:drawing>
          <wp:anchor distT="0" distB="0" distL="114300" distR="114300" simplePos="0" relativeHeight="251661312" behindDoc="1" locked="0" layoutInCell="0" allowOverlap="1" wp14:anchorId="16E574A6" wp14:editId="7BB8BD8C">
            <wp:simplePos x="0" y="0"/>
            <wp:positionH relativeFrom="column">
              <wp:posOffset>-18415</wp:posOffset>
            </wp:positionH>
            <wp:positionV relativeFrom="paragraph">
              <wp:posOffset>16510</wp:posOffset>
            </wp:positionV>
            <wp:extent cx="5982335" cy="88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82335" cy="8890"/>
                    </a:xfrm>
                    <a:prstGeom prst="rect">
                      <a:avLst/>
                    </a:prstGeom>
                    <a:noFill/>
                  </pic:spPr>
                </pic:pic>
              </a:graphicData>
            </a:graphic>
            <wp14:sizeRelH relativeFrom="page">
              <wp14:pctWidth>0</wp14:pctWidth>
            </wp14:sizeRelH>
            <wp14:sizeRelV relativeFrom="page">
              <wp14:pctHeight>0</wp14:pctHeight>
            </wp14:sizeRelV>
          </wp:anchor>
        </w:drawing>
      </w:r>
    </w:p>
    <w:p w14:paraId="51952362" w14:textId="062FF3C8" w:rsidR="00EF40FA" w:rsidRPr="009F10BB" w:rsidRDefault="006C6DD3" w:rsidP="008C18CE">
      <w:pPr>
        <w:widowControl w:val="0"/>
        <w:numPr>
          <w:ilvl w:val="0"/>
          <w:numId w:val="31"/>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 xml:space="preserve">CALL TO ORDER </w:t>
      </w:r>
      <w:r w:rsidR="00B0435D" w:rsidRPr="009F10BB">
        <w:rPr>
          <w:rFonts w:cstheme="minorHAnsi"/>
          <w:b/>
          <w:bCs/>
          <w:color w:val="000000" w:themeColor="text1"/>
        </w:rPr>
        <w:t>and APPROVAL OF MEETING MINUTES</w:t>
      </w:r>
    </w:p>
    <w:p w14:paraId="617B4D67" w14:textId="77777777" w:rsidR="00EF40FA" w:rsidRPr="009F10BB" w:rsidRDefault="00EF40FA">
      <w:pPr>
        <w:widowControl w:val="0"/>
        <w:autoSpaceDE w:val="0"/>
        <w:autoSpaceDN w:val="0"/>
        <w:adjustRightInd w:val="0"/>
        <w:spacing w:after="0" w:line="53" w:lineRule="exact"/>
        <w:rPr>
          <w:rFonts w:cstheme="minorHAnsi"/>
          <w:b/>
          <w:bCs/>
          <w:color w:val="000000" w:themeColor="text1"/>
        </w:rPr>
      </w:pPr>
    </w:p>
    <w:p w14:paraId="52554A59" w14:textId="074B5716" w:rsidR="00EF40FA" w:rsidRPr="009F10BB" w:rsidRDefault="00482B7D">
      <w:pPr>
        <w:widowControl w:val="0"/>
        <w:overflowPunct w:val="0"/>
        <w:autoSpaceDE w:val="0"/>
        <w:autoSpaceDN w:val="0"/>
        <w:adjustRightInd w:val="0"/>
        <w:spacing w:after="0" w:line="214" w:lineRule="auto"/>
        <w:ind w:left="720" w:right="260"/>
        <w:jc w:val="both"/>
        <w:rPr>
          <w:rFonts w:cstheme="minorHAnsi"/>
          <w:b/>
          <w:bCs/>
          <w:color w:val="000000" w:themeColor="text1"/>
        </w:rPr>
      </w:pPr>
      <w:r w:rsidRPr="009F10BB">
        <w:rPr>
          <w:rFonts w:cstheme="minorHAnsi"/>
          <w:color w:val="000000" w:themeColor="text1"/>
        </w:rPr>
        <w:t>Sankar Padmanabhan</w:t>
      </w:r>
      <w:r w:rsidR="00C272A7" w:rsidRPr="009F10BB">
        <w:rPr>
          <w:rFonts w:cstheme="minorHAnsi"/>
          <w:color w:val="000000" w:themeColor="text1"/>
        </w:rPr>
        <w:t xml:space="preserve"> </w:t>
      </w:r>
      <w:r w:rsidRPr="009F10BB">
        <w:rPr>
          <w:rFonts w:cstheme="minorHAnsi"/>
          <w:color w:val="000000" w:themeColor="text1"/>
        </w:rPr>
        <w:t xml:space="preserve">presided as Chair of TC 8.4 called the meeting to order at </w:t>
      </w:r>
      <w:r w:rsidR="001F3296" w:rsidRPr="009F10BB">
        <w:rPr>
          <w:rFonts w:cstheme="minorHAnsi"/>
          <w:color w:val="000000" w:themeColor="text1"/>
        </w:rPr>
        <w:t>3</w:t>
      </w:r>
      <w:r w:rsidR="00C272A7" w:rsidRPr="009F10BB">
        <w:rPr>
          <w:rFonts w:cstheme="minorHAnsi"/>
          <w:color w:val="000000" w:themeColor="text1"/>
        </w:rPr>
        <w:t>:</w:t>
      </w:r>
      <w:r w:rsidR="001F3296" w:rsidRPr="009F10BB">
        <w:rPr>
          <w:rFonts w:cstheme="minorHAnsi"/>
          <w:color w:val="000000" w:themeColor="text1"/>
        </w:rPr>
        <w:t>30</w:t>
      </w:r>
      <w:r w:rsidRPr="009F10BB">
        <w:rPr>
          <w:rFonts w:cstheme="minorHAnsi"/>
          <w:color w:val="000000" w:themeColor="text1"/>
        </w:rPr>
        <w:t xml:space="preserve"> p.m. The title, purpose and scope of the TC were read. </w:t>
      </w:r>
      <w:r w:rsidR="001F3296" w:rsidRPr="009F10BB">
        <w:rPr>
          <w:rFonts w:cstheme="minorHAnsi"/>
          <w:color w:val="000000" w:themeColor="text1"/>
        </w:rPr>
        <w:t xml:space="preserve">Introductions (name/affiliations). </w:t>
      </w:r>
      <w:r w:rsidR="00DC61B1" w:rsidRPr="009F10BB">
        <w:rPr>
          <w:rFonts w:cstheme="minorHAnsi"/>
          <w:color w:val="000000" w:themeColor="text1"/>
        </w:rPr>
        <w:t>Kashi</w:t>
      </w:r>
      <w:r w:rsidR="004722AA" w:rsidRPr="009F10BB">
        <w:rPr>
          <w:rFonts w:cstheme="minorHAnsi"/>
          <w:color w:val="000000" w:themeColor="text1"/>
        </w:rPr>
        <w:t>f</w:t>
      </w:r>
      <w:r w:rsidRPr="009F10BB">
        <w:rPr>
          <w:rFonts w:cstheme="minorHAnsi"/>
          <w:color w:val="000000" w:themeColor="text1"/>
        </w:rPr>
        <w:t xml:space="preserve"> moved to approve the minutes of the </w:t>
      </w:r>
      <w:r w:rsidR="00C272A7" w:rsidRPr="009F10BB">
        <w:rPr>
          <w:rFonts w:cstheme="minorHAnsi"/>
          <w:color w:val="000000" w:themeColor="text1"/>
        </w:rPr>
        <w:t>Atlanta</w:t>
      </w:r>
      <w:r w:rsidRPr="009F10BB">
        <w:rPr>
          <w:rFonts w:cstheme="minorHAnsi"/>
          <w:color w:val="000000" w:themeColor="text1"/>
        </w:rPr>
        <w:t xml:space="preserve"> meeting and seconded by </w:t>
      </w:r>
      <w:r w:rsidR="00DC61B1" w:rsidRPr="009F10BB">
        <w:rPr>
          <w:rFonts w:cstheme="minorHAnsi"/>
          <w:color w:val="000000" w:themeColor="text1"/>
        </w:rPr>
        <w:t>Vikrant</w:t>
      </w:r>
      <w:r w:rsidRPr="009F10BB">
        <w:rPr>
          <w:rFonts w:cstheme="minorHAnsi"/>
          <w:color w:val="000000" w:themeColor="text1"/>
        </w:rPr>
        <w:t xml:space="preserve">. Committee voted to approve </w:t>
      </w:r>
      <w:r w:rsidR="00197F42" w:rsidRPr="009F10BB">
        <w:rPr>
          <w:rFonts w:cstheme="minorHAnsi"/>
          <w:color w:val="000000" w:themeColor="text1"/>
        </w:rPr>
        <w:t>8</w:t>
      </w:r>
      <w:r w:rsidRPr="009F10BB">
        <w:rPr>
          <w:rFonts w:cstheme="minorHAnsi"/>
          <w:color w:val="000000" w:themeColor="text1"/>
        </w:rPr>
        <w:t>-0-0-CV with minor typographical corrections</w:t>
      </w:r>
      <w:r w:rsidR="00B0435D" w:rsidRPr="009F10BB">
        <w:rPr>
          <w:rFonts w:cstheme="minorHAnsi"/>
          <w:color w:val="000000" w:themeColor="text1"/>
        </w:rPr>
        <w:t>.</w:t>
      </w:r>
      <w:r w:rsidR="00197F42" w:rsidRPr="009F10BB">
        <w:rPr>
          <w:rFonts w:cstheme="minorHAnsi"/>
          <w:color w:val="000000" w:themeColor="text1"/>
        </w:rPr>
        <w:t xml:space="preserve"> Christian will be acting secretary for this meeting.</w:t>
      </w:r>
    </w:p>
    <w:p w14:paraId="2D1221AF" w14:textId="77777777" w:rsidR="00EF40FA" w:rsidRPr="009F10BB" w:rsidRDefault="00EF40FA">
      <w:pPr>
        <w:widowControl w:val="0"/>
        <w:autoSpaceDE w:val="0"/>
        <w:autoSpaceDN w:val="0"/>
        <w:adjustRightInd w:val="0"/>
        <w:spacing w:after="0" w:line="254" w:lineRule="exact"/>
        <w:rPr>
          <w:rFonts w:cstheme="minorHAnsi"/>
          <w:color w:val="000000" w:themeColor="text1"/>
          <w:sz w:val="24"/>
          <w:szCs w:val="24"/>
        </w:rPr>
      </w:pPr>
    </w:p>
    <w:p w14:paraId="2BA2F8E3" w14:textId="77777777" w:rsidR="00EF40FA" w:rsidRPr="009F10BB" w:rsidRDefault="006C6DD3" w:rsidP="008C18CE">
      <w:pPr>
        <w:widowControl w:val="0"/>
        <w:numPr>
          <w:ilvl w:val="0"/>
          <w:numId w:val="31"/>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 xml:space="preserve">SELF INTRODUCTIONS AND ATTENDENCE: </w:t>
      </w:r>
    </w:p>
    <w:p w14:paraId="2632ECCA" w14:textId="77777777" w:rsidR="00EF40FA" w:rsidRPr="009F10BB" w:rsidRDefault="00EF40FA">
      <w:pPr>
        <w:widowControl w:val="0"/>
        <w:autoSpaceDE w:val="0"/>
        <w:autoSpaceDN w:val="0"/>
        <w:adjustRightInd w:val="0"/>
        <w:spacing w:after="0" w:line="53" w:lineRule="exact"/>
        <w:rPr>
          <w:rFonts w:cstheme="minorHAnsi"/>
          <w:b/>
          <w:bCs/>
          <w:color w:val="000000" w:themeColor="text1"/>
        </w:rPr>
      </w:pPr>
    </w:p>
    <w:p w14:paraId="0AB2D070" w14:textId="1FD85FA9" w:rsidR="00EF40FA" w:rsidRPr="009F10BB" w:rsidRDefault="00640AF5">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Everyone present introduced themselves, and signed the roster sheet. Several YEA members (</w:t>
      </w:r>
      <w:r w:rsidR="00DC61B1" w:rsidRPr="009F10BB">
        <w:rPr>
          <w:rFonts w:cstheme="minorHAnsi"/>
          <w:color w:val="000000" w:themeColor="text1"/>
        </w:rPr>
        <w:t>4</w:t>
      </w:r>
      <w:r w:rsidRPr="009F10BB">
        <w:rPr>
          <w:rFonts w:cstheme="minorHAnsi"/>
          <w:color w:val="000000" w:themeColor="text1"/>
        </w:rPr>
        <w:t xml:space="preserve">) were present and welcomed. Chair identified </w:t>
      </w:r>
      <w:r w:rsidR="00DC61B1" w:rsidRPr="009F10BB">
        <w:rPr>
          <w:rFonts w:cstheme="minorHAnsi"/>
          <w:color w:val="000000" w:themeColor="text1"/>
        </w:rPr>
        <w:t>8</w:t>
      </w:r>
      <w:r w:rsidRPr="009F10BB">
        <w:rPr>
          <w:rFonts w:cstheme="minorHAnsi"/>
          <w:color w:val="000000" w:themeColor="text1"/>
        </w:rPr>
        <w:t xml:space="preserve"> out of</w:t>
      </w:r>
      <w:r w:rsidR="00DC61B1" w:rsidRPr="009F10BB">
        <w:rPr>
          <w:rFonts w:cstheme="minorHAnsi"/>
          <w:color w:val="000000" w:themeColor="text1"/>
        </w:rPr>
        <w:t xml:space="preserve"> 9</w:t>
      </w:r>
      <w:r w:rsidRPr="009F10BB">
        <w:rPr>
          <w:rFonts w:cstheme="minorHAnsi"/>
          <w:color w:val="000000" w:themeColor="text1"/>
        </w:rPr>
        <w:t xml:space="preserve"> voting members. Quorum was met</w:t>
      </w:r>
      <w:r w:rsidR="00F30109" w:rsidRPr="009F10BB">
        <w:rPr>
          <w:rFonts w:cstheme="minorHAnsi"/>
          <w:color w:val="000000" w:themeColor="text1"/>
        </w:rPr>
        <w:t>.</w:t>
      </w:r>
    </w:p>
    <w:p w14:paraId="4ADAA55E" w14:textId="6AE2EBF4" w:rsidR="00DC61B1" w:rsidRPr="009F10BB" w:rsidRDefault="00DC61B1">
      <w:pPr>
        <w:widowControl w:val="0"/>
        <w:overflowPunct w:val="0"/>
        <w:autoSpaceDE w:val="0"/>
        <w:autoSpaceDN w:val="0"/>
        <w:adjustRightInd w:val="0"/>
        <w:spacing w:after="0" w:line="214" w:lineRule="auto"/>
        <w:ind w:left="720" w:right="240"/>
        <w:jc w:val="both"/>
        <w:rPr>
          <w:rFonts w:cstheme="minorHAnsi"/>
          <w:color w:val="000000" w:themeColor="text1"/>
        </w:rPr>
      </w:pPr>
    </w:p>
    <w:p w14:paraId="1E82EA86" w14:textId="2C146FD6" w:rsidR="00DC61B1" w:rsidRPr="009F10BB" w:rsidRDefault="00DC61B1">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Chad will take over chair.</w:t>
      </w:r>
    </w:p>
    <w:p w14:paraId="271338BD" w14:textId="2A6D9249" w:rsidR="00DC61B1" w:rsidRPr="009F10BB" w:rsidRDefault="00DC61B1">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Christian take over Secretary.</w:t>
      </w:r>
    </w:p>
    <w:p w14:paraId="0F337F23" w14:textId="21FEE029" w:rsidR="00DC61B1" w:rsidRPr="009F10BB" w:rsidRDefault="00DC61B1">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Kashif Handbook continue</w:t>
      </w:r>
    </w:p>
    <w:p w14:paraId="232B007A" w14:textId="3D921066" w:rsidR="00DC61B1" w:rsidRPr="009F10BB" w:rsidRDefault="00DC61B1">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Bill Standards continue</w:t>
      </w:r>
    </w:p>
    <w:p w14:paraId="70926239" w14:textId="5672FC37" w:rsidR="00DC61B1" w:rsidRPr="009F10BB" w:rsidRDefault="00DC61B1">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Membership (continues from last)</w:t>
      </w:r>
    </w:p>
    <w:p w14:paraId="1442ACF7" w14:textId="585C8A53" w:rsidR="00DC61B1" w:rsidRPr="009F10BB" w:rsidRDefault="00BC6805">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Cheng-Xian (Charlie) Lin</w:t>
      </w:r>
      <w:r w:rsidR="00DC61B1" w:rsidRPr="009F10BB">
        <w:rPr>
          <w:rFonts w:cstheme="minorHAnsi"/>
          <w:color w:val="000000" w:themeColor="text1"/>
        </w:rPr>
        <w:t xml:space="preserve"> is joining as voting member</w:t>
      </w:r>
    </w:p>
    <w:p w14:paraId="579FD158" w14:textId="04B40AE7" w:rsidR="00DC61B1" w:rsidRPr="009F10BB" w:rsidRDefault="00DC61B1">
      <w:pPr>
        <w:widowControl w:val="0"/>
        <w:overflowPunct w:val="0"/>
        <w:autoSpaceDE w:val="0"/>
        <w:autoSpaceDN w:val="0"/>
        <w:adjustRightInd w:val="0"/>
        <w:spacing w:after="0" w:line="214" w:lineRule="auto"/>
        <w:ind w:left="720" w:right="240"/>
        <w:jc w:val="both"/>
        <w:rPr>
          <w:rFonts w:cstheme="minorHAnsi"/>
          <w:b/>
          <w:bCs/>
          <w:color w:val="000000" w:themeColor="text1"/>
        </w:rPr>
      </w:pPr>
      <w:r w:rsidRPr="009F10BB">
        <w:rPr>
          <w:rFonts w:cstheme="minorHAnsi"/>
          <w:color w:val="000000" w:themeColor="text1"/>
        </w:rPr>
        <w:t xml:space="preserve">Chad </w:t>
      </w:r>
      <w:r w:rsidR="00B11AA6" w:rsidRPr="009F10BB">
        <w:rPr>
          <w:rFonts w:cstheme="minorHAnsi"/>
          <w:color w:val="000000" w:themeColor="text1"/>
        </w:rPr>
        <w:t xml:space="preserve">Bowers </w:t>
      </w:r>
      <w:r w:rsidRPr="009F10BB">
        <w:rPr>
          <w:rFonts w:cstheme="minorHAnsi"/>
          <w:color w:val="000000" w:themeColor="text1"/>
        </w:rPr>
        <w:t>will be voting member</w:t>
      </w:r>
    </w:p>
    <w:p w14:paraId="08F2FE01" w14:textId="77777777" w:rsidR="00EF40FA" w:rsidRPr="009F10BB" w:rsidRDefault="00EF40FA">
      <w:pPr>
        <w:widowControl w:val="0"/>
        <w:autoSpaceDE w:val="0"/>
        <w:autoSpaceDN w:val="0"/>
        <w:adjustRightInd w:val="0"/>
        <w:spacing w:after="0" w:line="344" w:lineRule="exact"/>
        <w:rPr>
          <w:rFonts w:cstheme="minorHAnsi"/>
          <w:color w:val="000000" w:themeColor="text1"/>
          <w:sz w:val="24"/>
          <w:szCs w:val="24"/>
        </w:rPr>
      </w:pPr>
    </w:p>
    <w:tbl>
      <w:tblPr>
        <w:tblW w:w="8760" w:type="dxa"/>
        <w:tblInd w:w="700" w:type="dxa"/>
        <w:tblLayout w:type="fixed"/>
        <w:tblCellMar>
          <w:left w:w="0" w:type="dxa"/>
          <w:right w:w="0" w:type="dxa"/>
        </w:tblCellMar>
        <w:tblLook w:val="0000" w:firstRow="0" w:lastRow="0" w:firstColumn="0" w:lastColumn="0" w:noHBand="0" w:noVBand="0"/>
      </w:tblPr>
      <w:tblGrid>
        <w:gridCol w:w="20"/>
        <w:gridCol w:w="460"/>
        <w:gridCol w:w="4380"/>
        <w:gridCol w:w="1760"/>
        <w:gridCol w:w="2140"/>
      </w:tblGrid>
      <w:tr w:rsidR="009F10BB" w:rsidRPr="009F10BB" w14:paraId="1E59AAB9" w14:textId="77777777" w:rsidTr="00172987">
        <w:trPr>
          <w:trHeight w:val="258"/>
        </w:trPr>
        <w:tc>
          <w:tcPr>
            <w:tcW w:w="20" w:type="dxa"/>
            <w:tcBorders>
              <w:top w:val="nil"/>
              <w:left w:val="nil"/>
              <w:bottom w:val="nil"/>
              <w:right w:val="nil"/>
            </w:tcBorders>
            <w:vAlign w:val="bottom"/>
          </w:tcPr>
          <w:p w14:paraId="6D07315F" w14:textId="77777777" w:rsidR="00EF40FA" w:rsidRPr="009F10BB" w:rsidRDefault="00EF40FA">
            <w:pPr>
              <w:widowControl w:val="0"/>
              <w:autoSpaceDE w:val="0"/>
              <w:autoSpaceDN w:val="0"/>
              <w:adjustRightInd w:val="0"/>
              <w:spacing w:after="0" w:line="240" w:lineRule="auto"/>
              <w:rPr>
                <w:rFonts w:cstheme="minorHAnsi"/>
                <w:color w:val="000000" w:themeColor="text1"/>
              </w:rPr>
            </w:pPr>
          </w:p>
        </w:tc>
        <w:tc>
          <w:tcPr>
            <w:tcW w:w="4840" w:type="dxa"/>
            <w:gridSpan w:val="2"/>
            <w:tcBorders>
              <w:top w:val="single" w:sz="8" w:space="0" w:color="auto"/>
              <w:left w:val="nil"/>
              <w:bottom w:val="nil"/>
              <w:right w:val="nil"/>
            </w:tcBorders>
            <w:vAlign w:val="bottom"/>
          </w:tcPr>
          <w:p w14:paraId="47FDEE84" w14:textId="001A7051" w:rsidR="00EF40FA" w:rsidRPr="009F10BB" w:rsidRDefault="006C6DD3" w:rsidP="003361D1">
            <w:pPr>
              <w:widowControl w:val="0"/>
              <w:autoSpaceDE w:val="0"/>
              <w:autoSpaceDN w:val="0"/>
              <w:adjustRightInd w:val="0"/>
              <w:spacing w:after="0" w:line="240" w:lineRule="auto"/>
              <w:ind w:left="100"/>
              <w:rPr>
                <w:rFonts w:cstheme="minorHAnsi"/>
                <w:color w:val="000000" w:themeColor="text1"/>
                <w:sz w:val="24"/>
                <w:szCs w:val="24"/>
              </w:rPr>
            </w:pPr>
            <w:r w:rsidRPr="009F10BB">
              <w:rPr>
                <w:rFonts w:cstheme="minorHAnsi"/>
                <w:color w:val="000000" w:themeColor="text1"/>
              </w:rPr>
              <w:t xml:space="preserve">Voting Members at this meeting in </w:t>
            </w:r>
            <w:r w:rsidR="003361D1" w:rsidRPr="009F10BB">
              <w:rPr>
                <w:rFonts w:cstheme="minorHAnsi"/>
                <w:color w:val="000000" w:themeColor="text1"/>
              </w:rPr>
              <w:t>Kansas City were</w:t>
            </w:r>
          </w:p>
        </w:tc>
        <w:tc>
          <w:tcPr>
            <w:tcW w:w="1760" w:type="dxa"/>
            <w:tcBorders>
              <w:top w:val="single" w:sz="8" w:space="0" w:color="auto"/>
              <w:left w:val="nil"/>
              <w:bottom w:val="nil"/>
              <w:right w:val="nil"/>
            </w:tcBorders>
            <w:vAlign w:val="bottom"/>
          </w:tcPr>
          <w:p w14:paraId="73B41218" w14:textId="77777777" w:rsidR="00EF40FA" w:rsidRPr="009F10BB" w:rsidRDefault="006C6DD3">
            <w:pPr>
              <w:widowControl w:val="0"/>
              <w:autoSpaceDE w:val="0"/>
              <w:autoSpaceDN w:val="0"/>
              <w:adjustRightInd w:val="0"/>
              <w:spacing w:after="0" w:line="240" w:lineRule="auto"/>
              <w:ind w:left="300"/>
              <w:rPr>
                <w:rFonts w:cstheme="minorHAnsi"/>
                <w:color w:val="000000" w:themeColor="text1"/>
                <w:sz w:val="24"/>
                <w:szCs w:val="24"/>
              </w:rPr>
            </w:pPr>
            <w:r w:rsidRPr="009F10BB">
              <w:rPr>
                <w:rFonts w:cstheme="minorHAnsi"/>
                <w:color w:val="000000" w:themeColor="text1"/>
              </w:rPr>
              <w:t>End of term</w:t>
            </w:r>
          </w:p>
        </w:tc>
        <w:tc>
          <w:tcPr>
            <w:tcW w:w="2140" w:type="dxa"/>
            <w:tcBorders>
              <w:top w:val="single" w:sz="8" w:space="0" w:color="auto"/>
              <w:left w:val="nil"/>
              <w:bottom w:val="nil"/>
              <w:right w:val="nil"/>
            </w:tcBorders>
            <w:vAlign w:val="bottom"/>
          </w:tcPr>
          <w:p w14:paraId="5E27223F" w14:textId="77777777" w:rsidR="00EF40FA" w:rsidRPr="009F10BB" w:rsidRDefault="006C6DD3">
            <w:pPr>
              <w:widowControl w:val="0"/>
              <w:autoSpaceDE w:val="0"/>
              <w:autoSpaceDN w:val="0"/>
              <w:adjustRightInd w:val="0"/>
              <w:spacing w:after="0" w:line="240" w:lineRule="auto"/>
              <w:ind w:left="260"/>
              <w:rPr>
                <w:rFonts w:cstheme="minorHAnsi"/>
                <w:color w:val="000000" w:themeColor="text1"/>
                <w:sz w:val="24"/>
                <w:szCs w:val="24"/>
              </w:rPr>
            </w:pPr>
            <w:r w:rsidRPr="009F10BB">
              <w:rPr>
                <w:rFonts w:cstheme="minorHAnsi"/>
                <w:color w:val="000000" w:themeColor="text1"/>
              </w:rPr>
              <w:t>Present</w:t>
            </w:r>
          </w:p>
        </w:tc>
      </w:tr>
      <w:tr w:rsidR="009F10BB" w:rsidRPr="009F10BB" w14:paraId="09F95F9C" w14:textId="77777777" w:rsidTr="00172987">
        <w:trPr>
          <w:trHeight w:val="290"/>
        </w:trPr>
        <w:tc>
          <w:tcPr>
            <w:tcW w:w="20" w:type="dxa"/>
            <w:tcBorders>
              <w:top w:val="nil"/>
              <w:left w:val="nil"/>
              <w:bottom w:val="nil"/>
              <w:right w:val="nil"/>
            </w:tcBorders>
            <w:vAlign w:val="bottom"/>
          </w:tcPr>
          <w:p w14:paraId="70F73AE5"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4840" w:type="dxa"/>
            <w:gridSpan w:val="2"/>
            <w:tcBorders>
              <w:top w:val="nil"/>
              <w:left w:val="nil"/>
              <w:bottom w:val="nil"/>
              <w:right w:val="nil"/>
            </w:tcBorders>
            <w:vAlign w:val="bottom"/>
          </w:tcPr>
          <w:p w14:paraId="579B4C2A" w14:textId="24E145D8" w:rsidR="00EF40FA" w:rsidRPr="009F10BB" w:rsidRDefault="00CC2A60">
            <w:pPr>
              <w:widowControl w:val="0"/>
              <w:autoSpaceDE w:val="0"/>
              <w:autoSpaceDN w:val="0"/>
              <w:adjustRightInd w:val="0"/>
              <w:spacing w:after="0" w:line="240" w:lineRule="auto"/>
              <w:ind w:left="100"/>
              <w:rPr>
                <w:rFonts w:cstheme="minorHAnsi"/>
                <w:color w:val="000000" w:themeColor="text1"/>
                <w:sz w:val="24"/>
                <w:szCs w:val="24"/>
              </w:rPr>
            </w:pPr>
            <w:r w:rsidRPr="009F10BB">
              <w:rPr>
                <w:rFonts w:cstheme="minorHAnsi"/>
                <w:color w:val="000000" w:themeColor="text1"/>
              </w:rPr>
              <w:t xml:space="preserve">as </w:t>
            </w:r>
            <w:r w:rsidR="006C6DD3" w:rsidRPr="009F10BB">
              <w:rPr>
                <w:rFonts w:cstheme="minorHAnsi"/>
                <w:color w:val="000000" w:themeColor="text1"/>
              </w:rPr>
              <w:t>follows:</w:t>
            </w:r>
          </w:p>
        </w:tc>
        <w:tc>
          <w:tcPr>
            <w:tcW w:w="1760" w:type="dxa"/>
            <w:tcBorders>
              <w:top w:val="nil"/>
              <w:left w:val="nil"/>
              <w:bottom w:val="nil"/>
              <w:right w:val="nil"/>
            </w:tcBorders>
            <w:vAlign w:val="bottom"/>
          </w:tcPr>
          <w:p w14:paraId="7BC5D387" w14:textId="77777777" w:rsidR="00EF40FA" w:rsidRPr="009F10BB" w:rsidRDefault="006C6DD3">
            <w:pPr>
              <w:widowControl w:val="0"/>
              <w:autoSpaceDE w:val="0"/>
              <w:autoSpaceDN w:val="0"/>
              <w:adjustRightInd w:val="0"/>
              <w:spacing w:after="0" w:line="240" w:lineRule="auto"/>
              <w:ind w:left="300"/>
              <w:rPr>
                <w:rFonts w:cstheme="minorHAnsi"/>
                <w:color w:val="000000" w:themeColor="text1"/>
                <w:sz w:val="24"/>
                <w:szCs w:val="24"/>
              </w:rPr>
            </w:pPr>
            <w:r w:rsidRPr="009F10BB">
              <w:rPr>
                <w:rFonts w:cstheme="minorHAnsi"/>
                <w:color w:val="000000" w:themeColor="text1"/>
              </w:rPr>
              <w:t>(Jun 30 of…)</w:t>
            </w:r>
          </w:p>
        </w:tc>
        <w:tc>
          <w:tcPr>
            <w:tcW w:w="2140" w:type="dxa"/>
            <w:tcBorders>
              <w:top w:val="nil"/>
              <w:left w:val="nil"/>
              <w:bottom w:val="nil"/>
              <w:right w:val="nil"/>
            </w:tcBorders>
            <w:vAlign w:val="bottom"/>
          </w:tcPr>
          <w:p w14:paraId="6F50CDF0"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r>
      <w:tr w:rsidR="009F10BB" w:rsidRPr="009F10BB" w14:paraId="7AB26264" w14:textId="77777777" w:rsidTr="00172987">
        <w:trPr>
          <w:trHeight w:val="43"/>
        </w:trPr>
        <w:tc>
          <w:tcPr>
            <w:tcW w:w="20" w:type="dxa"/>
            <w:tcBorders>
              <w:top w:val="nil"/>
              <w:left w:val="nil"/>
              <w:bottom w:val="nil"/>
              <w:right w:val="nil"/>
            </w:tcBorders>
            <w:vAlign w:val="bottom"/>
          </w:tcPr>
          <w:p w14:paraId="3ED59B0B"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460" w:type="dxa"/>
            <w:tcBorders>
              <w:top w:val="nil"/>
              <w:left w:val="nil"/>
              <w:bottom w:val="single" w:sz="8" w:space="0" w:color="auto"/>
              <w:right w:val="nil"/>
            </w:tcBorders>
            <w:vAlign w:val="bottom"/>
          </w:tcPr>
          <w:p w14:paraId="23A9D7C1"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4380" w:type="dxa"/>
            <w:tcBorders>
              <w:top w:val="nil"/>
              <w:left w:val="nil"/>
              <w:bottom w:val="single" w:sz="8" w:space="0" w:color="auto"/>
              <w:right w:val="nil"/>
            </w:tcBorders>
            <w:vAlign w:val="bottom"/>
          </w:tcPr>
          <w:p w14:paraId="45C6CA06"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1760" w:type="dxa"/>
            <w:tcBorders>
              <w:top w:val="nil"/>
              <w:left w:val="nil"/>
              <w:bottom w:val="single" w:sz="8" w:space="0" w:color="auto"/>
              <w:right w:val="nil"/>
            </w:tcBorders>
            <w:vAlign w:val="bottom"/>
          </w:tcPr>
          <w:p w14:paraId="764129E2"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2140" w:type="dxa"/>
            <w:tcBorders>
              <w:top w:val="nil"/>
              <w:left w:val="nil"/>
              <w:bottom w:val="single" w:sz="8" w:space="0" w:color="auto"/>
              <w:right w:val="nil"/>
            </w:tcBorders>
            <w:vAlign w:val="bottom"/>
          </w:tcPr>
          <w:p w14:paraId="3CF0BDE9"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r>
      <w:tr w:rsidR="009F10BB" w:rsidRPr="009F10BB" w14:paraId="36E3113C" w14:textId="77777777" w:rsidTr="00172987">
        <w:trPr>
          <w:trHeight w:val="292"/>
        </w:trPr>
        <w:tc>
          <w:tcPr>
            <w:tcW w:w="20" w:type="dxa"/>
            <w:tcBorders>
              <w:top w:val="nil"/>
              <w:left w:val="nil"/>
              <w:bottom w:val="nil"/>
              <w:right w:val="nil"/>
            </w:tcBorders>
            <w:vAlign w:val="bottom"/>
          </w:tcPr>
          <w:p w14:paraId="287592DC"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418FD791" w14:textId="77777777" w:rsidR="00EF40FA" w:rsidRPr="009F10BB" w:rsidRDefault="00CC0394">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1</w:t>
            </w:r>
            <w:r w:rsidR="006C6DD3" w:rsidRPr="009F10BB">
              <w:rPr>
                <w:rFonts w:cstheme="minorHAnsi"/>
                <w:color w:val="000000" w:themeColor="text1"/>
              </w:rPr>
              <w:t>.</w:t>
            </w:r>
          </w:p>
        </w:tc>
        <w:tc>
          <w:tcPr>
            <w:tcW w:w="4380" w:type="dxa"/>
            <w:tcBorders>
              <w:top w:val="nil"/>
              <w:left w:val="nil"/>
              <w:bottom w:val="nil"/>
              <w:right w:val="nil"/>
            </w:tcBorders>
            <w:vAlign w:val="bottom"/>
          </w:tcPr>
          <w:p w14:paraId="464DA0C1" w14:textId="77777777" w:rsidR="00EF40FA" w:rsidRPr="009F10BB" w:rsidRDefault="006C6DD3" w:rsidP="00F52928">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color w:val="000000" w:themeColor="text1"/>
              </w:rPr>
              <w:t>Dr. Sankar Padhmanabhan (</w:t>
            </w:r>
            <w:r w:rsidR="00F52928" w:rsidRPr="009F10BB">
              <w:rPr>
                <w:rFonts w:cstheme="minorHAnsi"/>
                <w:color w:val="000000" w:themeColor="text1"/>
              </w:rPr>
              <w:t>Chair</w:t>
            </w:r>
            <w:r w:rsidRPr="009F10BB">
              <w:rPr>
                <w:rFonts w:cstheme="minorHAnsi"/>
                <w:color w:val="000000" w:themeColor="text1"/>
              </w:rPr>
              <w:t>)</w:t>
            </w:r>
          </w:p>
        </w:tc>
        <w:tc>
          <w:tcPr>
            <w:tcW w:w="1760" w:type="dxa"/>
            <w:tcBorders>
              <w:top w:val="nil"/>
              <w:left w:val="nil"/>
              <w:bottom w:val="nil"/>
              <w:right w:val="nil"/>
            </w:tcBorders>
            <w:vAlign w:val="bottom"/>
          </w:tcPr>
          <w:p w14:paraId="2B1CE61B" w14:textId="77777777" w:rsidR="00EF40FA" w:rsidRPr="009F10BB" w:rsidRDefault="006C6DD3">
            <w:pPr>
              <w:widowControl w:val="0"/>
              <w:autoSpaceDE w:val="0"/>
              <w:autoSpaceDN w:val="0"/>
              <w:adjustRightInd w:val="0"/>
              <w:spacing w:after="0" w:line="252" w:lineRule="exact"/>
              <w:ind w:left="300"/>
              <w:rPr>
                <w:rFonts w:cstheme="minorHAnsi"/>
                <w:color w:val="000000" w:themeColor="text1"/>
                <w:sz w:val="24"/>
                <w:szCs w:val="24"/>
              </w:rPr>
            </w:pPr>
            <w:r w:rsidRPr="009F10BB">
              <w:rPr>
                <w:rFonts w:cstheme="minorHAnsi"/>
                <w:color w:val="000000" w:themeColor="text1"/>
              </w:rPr>
              <w:t>(2019)</w:t>
            </w:r>
          </w:p>
        </w:tc>
        <w:tc>
          <w:tcPr>
            <w:tcW w:w="2140" w:type="dxa"/>
            <w:tcBorders>
              <w:top w:val="nil"/>
              <w:left w:val="nil"/>
              <w:bottom w:val="nil"/>
              <w:right w:val="nil"/>
            </w:tcBorders>
            <w:vAlign w:val="bottom"/>
          </w:tcPr>
          <w:p w14:paraId="0EB4530F" w14:textId="6304F7EC" w:rsidR="00EF40FA" w:rsidRPr="009F10BB" w:rsidRDefault="00C272A7">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 w:val="24"/>
                <w:szCs w:val="24"/>
              </w:rPr>
              <w:t>Yes</w:t>
            </w:r>
          </w:p>
        </w:tc>
      </w:tr>
      <w:tr w:rsidR="009F10BB" w:rsidRPr="009F10BB" w14:paraId="1BCB0E7A" w14:textId="77777777" w:rsidTr="00172987">
        <w:trPr>
          <w:trHeight w:val="290"/>
        </w:trPr>
        <w:tc>
          <w:tcPr>
            <w:tcW w:w="20" w:type="dxa"/>
            <w:tcBorders>
              <w:top w:val="nil"/>
              <w:left w:val="nil"/>
              <w:bottom w:val="nil"/>
              <w:right w:val="nil"/>
            </w:tcBorders>
            <w:vAlign w:val="bottom"/>
          </w:tcPr>
          <w:p w14:paraId="4018F9C6" w14:textId="77777777" w:rsidR="00C455F8" w:rsidRPr="009F10BB" w:rsidRDefault="00C455F8"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1932E5A4" w14:textId="77777777" w:rsidR="00C455F8" w:rsidRPr="009F10BB" w:rsidRDefault="00C455F8" w:rsidP="004345E2">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2.</w:t>
            </w:r>
          </w:p>
        </w:tc>
        <w:tc>
          <w:tcPr>
            <w:tcW w:w="4380" w:type="dxa"/>
            <w:tcBorders>
              <w:top w:val="nil"/>
              <w:left w:val="nil"/>
              <w:bottom w:val="nil"/>
              <w:right w:val="nil"/>
            </w:tcBorders>
            <w:vAlign w:val="bottom"/>
          </w:tcPr>
          <w:p w14:paraId="50A08DB5" w14:textId="6B4C6884" w:rsidR="00C455F8" w:rsidRPr="009F10BB" w:rsidRDefault="00482B7D" w:rsidP="00482B7D">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color w:val="000000" w:themeColor="text1"/>
              </w:rPr>
              <w:t>D</w:t>
            </w:r>
            <w:r w:rsidR="00C455F8" w:rsidRPr="009F10BB">
              <w:rPr>
                <w:rFonts w:cstheme="minorHAnsi"/>
                <w:color w:val="000000" w:themeColor="text1"/>
              </w:rPr>
              <w:t xml:space="preserve">r. </w:t>
            </w:r>
            <w:r w:rsidRPr="009F10BB">
              <w:rPr>
                <w:rFonts w:cstheme="minorHAnsi"/>
                <w:color w:val="000000" w:themeColor="text1"/>
              </w:rPr>
              <w:t>Arindom Joardar</w:t>
            </w:r>
            <w:r w:rsidR="009E3DBC" w:rsidRPr="009F10BB">
              <w:rPr>
                <w:rFonts w:cstheme="minorHAnsi"/>
                <w:color w:val="000000" w:themeColor="text1"/>
              </w:rPr>
              <w:t xml:space="preserve"> (Secretary</w:t>
            </w:r>
            <w:r w:rsidR="00C455F8" w:rsidRPr="009F10BB">
              <w:rPr>
                <w:rFonts w:cstheme="minorHAnsi"/>
                <w:color w:val="000000" w:themeColor="text1"/>
              </w:rPr>
              <w:t>)</w:t>
            </w:r>
          </w:p>
        </w:tc>
        <w:tc>
          <w:tcPr>
            <w:tcW w:w="1760" w:type="dxa"/>
            <w:tcBorders>
              <w:top w:val="nil"/>
              <w:left w:val="nil"/>
              <w:bottom w:val="nil"/>
              <w:right w:val="nil"/>
            </w:tcBorders>
            <w:vAlign w:val="bottom"/>
          </w:tcPr>
          <w:p w14:paraId="3A693D62" w14:textId="77777777" w:rsidR="00C455F8" w:rsidRPr="009F10BB" w:rsidRDefault="00C455F8" w:rsidP="004345E2">
            <w:pPr>
              <w:widowControl w:val="0"/>
              <w:autoSpaceDE w:val="0"/>
              <w:autoSpaceDN w:val="0"/>
              <w:adjustRightInd w:val="0"/>
              <w:spacing w:after="0" w:line="252" w:lineRule="exact"/>
              <w:ind w:left="300"/>
              <w:rPr>
                <w:rFonts w:cstheme="minorHAnsi"/>
                <w:color w:val="000000" w:themeColor="text1"/>
                <w:sz w:val="24"/>
                <w:szCs w:val="24"/>
              </w:rPr>
            </w:pPr>
            <w:r w:rsidRPr="009F10BB">
              <w:rPr>
                <w:rFonts w:cstheme="minorHAnsi"/>
                <w:color w:val="000000" w:themeColor="text1"/>
              </w:rPr>
              <w:t>(2019)</w:t>
            </w:r>
          </w:p>
        </w:tc>
        <w:tc>
          <w:tcPr>
            <w:tcW w:w="2140" w:type="dxa"/>
            <w:tcBorders>
              <w:top w:val="nil"/>
              <w:left w:val="nil"/>
              <w:bottom w:val="nil"/>
              <w:right w:val="nil"/>
            </w:tcBorders>
            <w:vAlign w:val="bottom"/>
          </w:tcPr>
          <w:p w14:paraId="7264B044" w14:textId="6C19D2FA" w:rsidR="00C455F8" w:rsidRPr="009F10BB" w:rsidRDefault="00DC61B1" w:rsidP="004345E2">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Cs w:val="24"/>
              </w:rPr>
              <w:t>No</w:t>
            </w:r>
          </w:p>
        </w:tc>
      </w:tr>
      <w:tr w:rsidR="009F10BB" w:rsidRPr="009F10BB" w14:paraId="64D5E705" w14:textId="77777777" w:rsidTr="00172987">
        <w:trPr>
          <w:trHeight w:val="290"/>
        </w:trPr>
        <w:tc>
          <w:tcPr>
            <w:tcW w:w="20" w:type="dxa"/>
            <w:tcBorders>
              <w:top w:val="nil"/>
              <w:left w:val="nil"/>
              <w:bottom w:val="nil"/>
              <w:right w:val="nil"/>
            </w:tcBorders>
            <w:vAlign w:val="bottom"/>
          </w:tcPr>
          <w:p w14:paraId="0C7DD296" w14:textId="77777777" w:rsidR="00E86780" w:rsidRPr="009F10BB" w:rsidRDefault="00E86780"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52046BC1" w14:textId="7D0C8BD8" w:rsidR="00E86780" w:rsidRPr="009F10BB" w:rsidRDefault="00E86780" w:rsidP="004345E2">
            <w:pPr>
              <w:widowControl w:val="0"/>
              <w:autoSpaceDE w:val="0"/>
              <w:autoSpaceDN w:val="0"/>
              <w:adjustRightInd w:val="0"/>
              <w:spacing w:after="0" w:line="252" w:lineRule="exact"/>
              <w:ind w:left="100"/>
              <w:rPr>
                <w:rFonts w:cstheme="minorHAnsi"/>
                <w:color w:val="000000" w:themeColor="text1"/>
              </w:rPr>
            </w:pPr>
            <w:r w:rsidRPr="009F10BB">
              <w:rPr>
                <w:rFonts w:cstheme="minorHAnsi"/>
                <w:color w:val="000000" w:themeColor="text1"/>
              </w:rPr>
              <w:t>3.</w:t>
            </w:r>
          </w:p>
        </w:tc>
        <w:tc>
          <w:tcPr>
            <w:tcW w:w="4380" w:type="dxa"/>
            <w:tcBorders>
              <w:top w:val="nil"/>
              <w:left w:val="nil"/>
              <w:bottom w:val="nil"/>
              <w:right w:val="nil"/>
            </w:tcBorders>
            <w:vAlign w:val="bottom"/>
          </w:tcPr>
          <w:p w14:paraId="0EA6ABD9" w14:textId="2B7FB730" w:rsidR="00E86780" w:rsidRPr="009F10BB" w:rsidRDefault="00E86780" w:rsidP="004345E2">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 xml:space="preserve">Dr. Kishan </w:t>
            </w:r>
            <w:r w:rsidR="009602B6" w:rsidRPr="009F10BB">
              <w:rPr>
                <w:rFonts w:cstheme="minorHAnsi"/>
                <w:color w:val="000000" w:themeColor="text1"/>
              </w:rPr>
              <w:t>Padakannaya</w:t>
            </w:r>
            <w:r w:rsidR="009E3DBC" w:rsidRPr="009F10BB">
              <w:rPr>
                <w:rFonts w:cstheme="minorHAnsi"/>
                <w:color w:val="000000" w:themeColor="text1"/>
              </w:rPr>
              <w:t xml:space="preserve"> (Research Chair)</w:t>
            </w:r>
          </w:p>
        </w:tc>
        <w:tc>
          <w:tcPr>
            <w:tcW w:w="1760" w:type="dxa"/>
            <w:tcBorders>
              <w:top w:val="nil"/>
              <w:left w:val="nil"/>
              <w:bottom w:val="nil"/>
              <w:right w:val="nil"/>
            </w:tcBorders>
            <w:vAlign w:val="bottom"/>
          </w:tcPr>
          <w:p w14:paraId="2B1B6A6B" w14:textId="5E58726F" w:rsidR="00E86780" w:rsidRPr="009F10BB" w:rsidRDefault="00E86780" w:rsidP="004345E2">
            <w:pPr>
              <w:widowControl w:val="0"/>
              <w:autoSpaceDE w:val="0"/>
              <w:autoSpaceDN w:val="0"/>
              <w:adjustRightInd w:val="0"/>
              <w:spacing w:after="0" w:line="252" w:lineRule="exact"/>
              <w:ind w:left="300"/>
              <w:rPr>
                <w:rFonts w:cstheme="minorHAnsi"/>
                <w:color w:val="000000" w:themeColor="text1"/>
              </w:rPr>
            </w:pPr>
            <w:r w:rsidRPr="009F10BB">
              <w:rPr>
                <w:rFonts w:cstheme="minorHAnsi"/>
                <w:color w:val="000000" w:themeColor="text1"/>
              </w:rPr>
              <w:t>(2021)</w:t>
            </w:r>
          </w:p>
        </w:tc>
        <w:tc>
          <w:tcPr>
            <w:tcW w:w="2140" w:type="dxa"/>
            <w:tcBorders>
              <w:top w:val="nil"/>
              <w:left w:val="nil"/>
              <w:bottom w:val="nil"/>
              <w:right w:val="nil"/>
            </w:tcBorders>
            <w:vAlign w:val="bottom"/>
          </w:tcPr>
          <w:p w14:paraId="55CE4264" w14:textId="022AE618" w:rsidR="00E86780" w:rsidRPr="009F10BB" w:rsidRDefault="00E86780" w:rsidP="004345E2">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 w:val="24"/>
                <w:szCs w:val="24"/>
              </w:rPr>
              <w:t>Yes</w:t>
            </w:r>
          </w:p>
        </w:tc>
      </w:tr>
      <w:tr w:rsidR="009F10BB" w:rsidRPr="009F10BB" w14:paraId="68635BD0" w14:textId="77777777" w:rsidTr="00172987">
        <w:trPr>
          <w:trHeight w:val="290"/>
        </w:trPr>
        <w:tc>
          <w:tcPr>
            <w:tcW w:w="20" w:type="dxa"/>
            <w:tcBorders>
              <w:top w:val="nil"/>
              <w:left w:val="nil"/>
              <w:bottom w:val="nil"/>
              <w:right w:val="nil"/>
            </w:tcBorders>
            <w:vAlign w:val="bottom"/>
          </w:tcPr>
          <w:p w14:paraId="57F715D7" w14:textId="77777777" w:rsidR="00E86780" w:rsidRPr="009F10BB" w:rsidRDefault="00E86780"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3D0DC9CC" w14:textId="1B985A49" w:rsidR="00C455F8" w:rsidRPr="009F10BB" w:rsidRDefault="00B94BD9" w:rsidP="004345E2">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4</w:t>
            </w:r>
            <w:r w:rsidR="00C455F8" w:rsidRPr="009F10BB">
              <w:rPr>
                <w:rFonts w:cstheme="minorHAnsi"/>
                <w:color w:val="000000" w:themeColor="text1"/>
              </w:rPr>
              <w:t>.</w:t>
            </w:r>
          </w:p>
        </w:tc>
        <w:tc>
          <w:tcPr>
            <w:tcW w:w="4380" w:type="dxa"/>
            <w:tcBorders>
              <w:top w:val="nil"/>
              <w:left w:val="nil"/>
              <w:bottom w:val="nil"/>
              <w:right w:val="nil"/>
            </w:tcBorders>
            <w:vAlign w:val="bottom"/>
          </w:tcPr>
          <w:p w14:paraId="55037824" w14:textId="77777777" w:rsidR="00C455F8" w:rsidRPr="009F10BB" w:rsidRDefault="00C455F8" w:rsidP="004345E2">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color w:val="000000" w:themeColor="text1"/>
              </w:rPr>
              <w:t>Dr. Kashif Nawaz (handbook sub. Chair)</w:t>
            </w:r>
          </w:p>
        </w:tc>
        <w:tc>
          <w:tcPr>
            <w:tcW w:w="1760" w:type="dxa"/>
            <w:tcBorders>
              <w:top w:val="nil"/>
              <w:left w:val="nil"/>
              <w:bottom w:val="nil"/>
              <w:right w:val="nil"/>
            </w:tcBorders>
            <w:vAlign w:val="bottom"/>
          </w:tcPr>
          <w:p w14:paraId="0124DF8A" w14:textId="77777777" w:rsidR="00C455F8" w:rsidRPr="009F10BB" w:rsidRDefault="00C455F8" w:rsidP="004345E2">
            <w:pPr>
              <w:widowControl w:val="0"/>
              <w:autoSpaceDE w:val="0"/>
              <w:autoSpaceDN w:val="0"/>
              <w:adjustRightInd w:val="0"/>
              <w:spacing w:after="0" w:line="252" w:lineRule="exact"/>
              <w:ind w:left="300"/>
              <w:rPr>
                <w:rFonts w:cstheme="minorHAnsi"/>
                <w:color w:val="000000" w:themeColor="text1"/>
                <w:sz w:val="24"/>
                <w:szCs w:val="24"/>
              </w:rPr>
            </w:pPr>
            <w:r w:rsidRPr="009F10BB">
              <w:rPr>
                <w:rFonts w:cstheme="minorHAnsi"/>
                <w:color w:val="000000" w:themeColor="text1"/>
              </w:rPr>
              <w:t>(2019)</w:t>
            </w:r>
          </w:p>
        </w:tc>
        <w:tc>
          <w:tcPr>
            <w:tcW w:w="2140" w:type="dxa"/>
            <w:tcBorders>
              <w:top w:val="nil"/>
              <w:left w:val="nil"/>
              <w:bottom w:val="nil"/>
              <w:right w:val="nil"/>
            </w:tcBorders>
            <w:vAlign w:val="bottom"/>
          </w:tcPr>
          <w:p w14:paraId="7EA0582B" w14:textId="77777777" w:rsidR="00C455F8" w:rsidRPr="009F10BB" w:rsidRDefault="00C455F8" w:rsidP="004345E2">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rPr>
              <w:t>Yes</w:t>
            </w:r>
          </w:p>
        </w:tc>
      </w:tr>
      <w:tr w:rsidR="009F10BB" w:rsidRPr="009F10BB" w14:paraId="05BDC7A9" w14:textId="77777777" w:rsidTr="00172987">
        <w:trPr>
          <w:trHeight w:val="292"/>
        </w:trPr>
        <w:tc>
          <w:tcPr>
            <w:tcW w:w="20" w:type="dxa"/>
            <w:tcBorders>
              <w:top w:val="nil"/>
              <w:left w:val="nil"/>
              <w:bottom w:val="nil"/>
              <w:right w:val="nil"/>
            </w:tcBorders>
            <w:vAlign w:val="bottom"/>
          </w:tcPr>
          <w:p w14:paraId="4B231E63" w14:textId="77777777" w:rsidR="00AA624A" w:rsidRPr="009F10BB" w:rsidRDefault="00AA624A"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1D51A1F2" w14:textId="3ECC7038" w:rsidR="00AA624A" w:rsidRPr="009F10BB" w:rsidRDefault="00B94BD9" w:rsidP="004345E2">
            <w:pPr>
              <w:widowControl w:val="0"/>
              <w:autoSpaceDE w:val="0"/>
              <w:autoSpaceDN w:val="0"/>
              <w:adjustRightInd w:val="0"/>
              <w:spacing w:after="0" w:line="252" w:lineRule="exact"/>
              <w:ind w:left="100"/>
              <w:rPr>
                <w:rFonts w:cstheme="minorHAnsi"/>
                <w:color w:val="000000" w:themeColor="text1"/>
              </w:rPr>
            </w:pPr>
            <w:r w:rsidRPr="009F10BB">
              <w:rPr>
                <w:rFonts w:cstheme="minorHAnsi"/>
                <w:color w:val="000000" w:themeColor="text1"/>
              </w:rPr>
              <w:t>5.</w:t>
            </w:r>
          </w:p>
        </w:tc>
        <w:tc>
          <w:tcPr>
            <w:tcW w:w="4380" w:type="dxa"/>
            <w:tcBorders>
              <w:top w:val="nil"/>
              <w:left w:val="nil"/>
              <w:bottom w:val="nil"/>
              <w:right w:val="nil"/>
            </w:tcBorders>
            <w:vAlign w:val="bottom"/>
          </w:tcPr>
          <w:p w14:paraId="5FBE7C8E" w14:textId="5CA1438F" w:rsidR="00AA624A" w:rsidRPr="009F10BB" w:rsidRDefault="00AA624A" w:rsidP="004345E2">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Mr. Matthew Richard Baker</w:t>
            </w:r>
          </w:p>
        </w:tc>
        <w:tc>
          <w:tcPr>
            <w:tcW w:w="1760" w:type="dxa"/>
            <w:tcBorders>
              <w:top w:val="nil"/>
              <w:left w:val="nil"/>
              <w:bottom w:val="nil"/>
              <w:right w:val="nil"/>
            </w:tcBorders>
            <w:vAlign w:val="bottom"/>
          </w:tcPr>
          <w:p w14:paraId="29BD43E8" w14:textId="31A9A263" w:rsidR="00AA624A" w:rsidRPr="009F10BB" w:rsidRDefault="00AA624A" w:rsidP="004345E2">
            <w:pPr>
              <w:widowControl w:val="0"/>
              <w:autoSpaceDE w:val="0"/>
              <w:autoSpaceDN w:val="0"/>
              <w:adjustRightInd w:val="0"/>
              <w:spacing w:after="0" w:line="252" w:lineRule="exact"/>
              <w:ind w:left="300"/>
              <w:rPr>
                <w:rFonts w:cstheme="minorHAnsi"/>
                <w:color w:val="000000" w:themeColor="text1"/>
              </w:rPr>
            </w:pPr>
            <w:r w:rsidRPr="009F10BB">
              <w:rPr>
                <w:rFonts w:cstheme="minorHAnsi"/>
                <w:color w:val="000000" w:themeColor="text1"/>
              </w:rPr>
              <w:t>(2021)</w:t>
            </w:r>
          </w:p>
        </w:tc>
        <w:tc>
          <w:tcPr>
            <w:tcW w:w="2140" w:type="dxa"/>
            <w:tcBorders>
              <w:top w:val="nil"/>
              <w:left w:val="nil"/>
              <w:bottom w:val="nil"/>
              <w:right w:val="nil"/>
            </w:tcBorders>
            <w:vAlign w:val="bottom"/>
          </w:tcPr>
          <w:p w14:paraId="5CE2D978" w14:textId="534C6A2A" w:rsidR="00AA624A" w:rsidRPr="009F10BB" w:rsidRDefault="00DC61B1" w:rsidP="00640AF5">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 w:val="24"/>
                <w:szCs w:val="24"/>
              </w:rPr>
              <w:t>No</w:t>
            </w:r>
          </w:p>
        </w:tc>
      </w:tr>
      <w:tr w:rsidR="009F10BB" w:rsidRPr="009F10BB" w14:paraId="10328ADC" w14:textId="77777777" w:rsidTr="00172987">
        <w:trPr>
          <w:trHeight w:val="292"/>
        </w:trPr>
        <w:tc>
          <w:tcPr>
            <w:tcW w:w="20" w:type="dxa"/>
            <w:tcBorders>
              <w:top w:val="nil"/>
              <w:left w:val="nil"/>
              <w:bottom w:val="nil"/>
              <w:right w:val="nil"/>
            </w:tcBorders>
            <w:vAlign w:val="bottom"/>
          </w:tcPr>
          <w:p w14:paraId="16CAF64A" w14:textId="77777777" w:rsidR="00AA624A" w:rsidRPr="009F10BB" w:rsidRDefault="00AA624A"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035727C3" w14:textId="43F9FC0B" w:rsidR="00AA624A" w:rsidRPr="009F10BB" w:rsidRDefault="00B94BD9" w:rsidP="004345E2">
            <w:pPr>
              <w:widowControl w:val="0"/>
              <w:autoSpaceDE w:val="0"/>
              <w:autoSpaceDN w:val="0"/>
              <w:adjustRightInd w:val="0"/>
              <w:spacing w:after="0" w:line="252" w:lineRule="exact"/>
              <w:ind w:left="100"/>
              <w:rPr>
                <w:rFonts w:cstheme="minorHAnsi"/>
                <w:color w:val="000000" w:themeColor="text1"/>
              </w:rPr>
            </w:pPr>
            <w:r w:rsidRPr="009F10BB">
              <w:rPr>
                <w:rFonts w:cstheme="minorHAnsi"/>
                <w:color w:val="000000" w:themeColor="text1"/>
              </w:rPr>
              <w:t>6.</w:t>
            </w:r>
          </w:p>
        </w:tc>
        <w:tc>
          <w:tcPr>
            <w:tcW w:w="4380" w:type="dxa"/>
            <w:tcBorders>
              <w:top w:val="nil"/>
              <w:left w:val="nil"/>
              <w:bottom w:val="nil"/>
              <w:right w:val="nil"/>
            </w:tcBorders>
            <w:vAlign w:val="bottom"/>
          </w:tcPr>
          <w:p w14:paraId="419D2421" w14:textId="5CD669FF" w:rsidR="00AA624A" w:rsidRPr="009F10BB" w:rsidRDefault="00172987" w:rsidP="009E3DBC">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 xml:space="preserve">Mr. </w:t>
            </w:r>
            <w:r w:rsidR="009E3DBC" w:rsidRPr="009F10BB">
              <w:rPr>
                <w:rFonts w:cstheme="minorHAnsi"/>
                <w:color w:val="000000" w:themeColor="text1"/>
              </w:rPr>
              <w:t>Bill Fox (Standards Chair)</w:t>
            </w:r>
          </w:p>
        </w:tc>
        <w:tc>
          <w:tcPr>
            <w:tcW w:w="1760" w:type="dxa"/>
            <w:tcBorders>
              <w:top w:val="nil"/>
              <w:left w:val="nil"/>
              <w:bottom w:val="nil"/>
              <w:right w:val="nil"/>
            </w:tcBorders>
            <w:vAlign w:val="bottom"/>
          </w:tcPr>
          <w:p w14:paraId="447FD9FC" w14:textId="7EA9336D" w:rsidR="00AA624A" w:rsidRPr="009F10BB" w:rsidRDefault="00172987" w:rsidP="004345E2">
            <w:pPr>
              <w:widowControl w:val="0"/>
              <w:autoSpaceDE w:val="0"/>
              <w:autoSpaceDN w:val="0"/>
              <w:adjustRightInd w:val="0"/>
              <w:spacing w:after="0" w:line="252" w:lineRule="exact"/>
              <w:ind w:left="300"/>
              <w:rPr>
                <w:rFonts w:cstheme="minorHAnsi"/>
                <w:color w:val="000000" w:themeColor="text1"/>
              </w:rPr>
            </w:pPr>
            <w:r w:rsidRPr="009F10BB">
              <w:rPr>
                <w:rFonts w:cstheme="minorHAnsi"/>
                <w:color w:val="000000" w:themeColor="text1"/>
              </w:rPr>
              <w:t>(2021)</w:t>
            </w:r>
          </w:p>
        </w:tc>
        <w:tc>
          <w:tcPr>
            <w:tcW w:w="2140" w:type="dxa"/>
            <w:tcBorders>
              <w:top w:val="nil"/>
              <w:left w:val="nil"/>
              <w:bottom w:val="nil"/>
              <w:right w:val="nil"/>
            </w:tcBorders>
            <w:vAlign w:val="bottom"/>
          </w:tcPr>
          <w:p w14:paraId="77DA63C6" w14:textId="7999F8D0" w:rsidR="00AA624A" w:rsidRPr="009F10BB" w:rsidRDefault="009E3DBC" w:rsidP="00640AF5">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 w:val="24"/>
                <w:szCs w:val="24"/>
              </w:rPr>
              <w:t>Yes</w:t>
            </w:r>
          </w:p>
        </w:tc>
      </w:tr>
      <w:tr w:rsidR="009F10BB" w:rsidRPr="009F10BB" w14:paraId="2228B082" w14:textId="77777777" w:rsidTr="00172987">
        <w:trPr>
          <w:trHeight w:val="292"/>
        </w:trPr>
        <w:tc>
          <w:tcPr>
            <w:tcW w:w="20" w:type="dxa"/>
            <w:tcBorders>
              <w:top w:val="nil"/>
              <w:left w:val="nil"/>
              <w:bottom w:val="nil"/>
              <w:right w:val="nil"/>
            </w:tcBorders>
            <w:vAlign w:val="bottom"/>
          </w:tcPr>
          <w:p w14:paraId="2130A5AA" w14:textId="77777777" w:rsidR="00172987" w:rsidRPr="009F10BB" w:rsidRDefault="00172987"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625029C5" w14:textId="68471AD2" w:rsidR="00172987" w:rsidRPr="009F10BB" w:rsidRDefault="00B94BD9" w:rsidP="004345E2">
            <w:pPr>
              <w:widowControl w:val="0"/>
              <w:autoSpaceDE w:val="0"/>
              <w:autoSpaceDN w:val="0"/>
              <w:adjustRightInd w:val="0"/>
              <w:spacing w:after="0" w:line="252" w:lineRule="exact"/>
              <w:ind w:left="100"/>
              <w:rPr>
                <w:rFonts w:cstheme="minorHAnsi"/>
                <w:color w:val="000000" w:themeColor="text1"/>
              </w:rPr>
            </w:pPr>
            <w:r w:rsidRPr="009F10BB">
              <w:rPr>
                <w:rFonts w:cstheme="minorHAnsi"/>
                <w:color w:val="000000" w:themeColor="text1"/>
              </w:rPr>
              <w:t>7.</w:t>
            </w:r>
          </w:p>
        </w:tc>
        <w:tc>
          <w:tcPr>
            <w:tcW w:w="4380" w:type="dxa"/>
            <w:tcBorders>
              <w:top w:val="nil"/>
              <w:left w:val="nil"/>
              <w:bottom w:val="nil"/>
              <w:right w:val="nil"/>
            </w:tcBorders>
            <w:vAlign w:val="bottom"/>
          </w:tcPr>
          <w:p w14:paraId="385F618E" w14:textId="18482855" w:rsidR="00172987" w:rsidRPr="009F10BB" w:rsidRDefault="00172987" w:rsidP="009E3DBC">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 xml:space="preserve">Dr. </w:t>
            </w:r>
            <w:r w:rsidR="009E3DBC" w:rsidRPr="009F10BB">
              <w:rPr>
                <w:rFonts w:cstheme="minorHAnsi"/>
                <w:color w:val="000000" w:themeColor="text1"/>
              </w:rPr>
              <w:t>Christian Bach</w:t>
            </w:r>
          </w:p>
        </w:tc>
        <w:tc>
          <w:tcPr>
            <w:tcW w:w="1760" w:type="dxa"/>
            <w:tcBorders>
              <w:top w:val="nil"/>
              <w:left w:val="nil"/>
              <w:bottom w:val="nil"/>
              <w:right w:val="nil"/>
            </w:tcBorders>
            <w:vAlign w:val="bottom"/>
          </w:tcPr>
          <w:p w14:paraId="3E2E4925" w14:textId="6DDE53E4" w:rsidR="00172987" w:rsidRPr="009F10BB" w:rsidRDefault="00172987" w:rsidP="004345E2">
            <w:pPr>
              <w:widowControl w:val="0"/>
              <w:autoSpaceDE w:val="0"/>
              <w:autoSpaceDN w:val="0"/>
              <w:adjustRightInd w:val="0"/>
              <w:spacing w:after="0" w:line="252" w:lineRule="exact"/>
              <w:ind w:left="300"/>
              <w:rPr>
                <w:rFonts w:cstheme="minorHAnsi"/>
                <w:color w:val="000000" w:themeColor="text1"/>
              </w:rPr>
            </w:pPr>
            <w:r w:rsidRPr="009F10BB">
              <w:rPr>
                <w:rFonts w:cstheme="minorHAnsi"/>
                <w:color w:val="000000" w:themeColor="text1"/>
              </w:rPr>
              <w:t>(2021)</w:t>
            </w:r>
          </w:p>
        </w:tc>
        <w:tc>
          <w:tcPr>
            <w:tcW w:w="2140" w:type="dxa"/>
            <w:tcBorders>
              <w:top w:val="nil"/>
              <w:left w:val="nil"/>
              <w:bottom w:val="nil"/>
              <w:right w:val="nil"/>
            </w:tcBorders>
            <w:vAlign w:val="bottom"/>
          </w:tcPr>
          <w:p w14:paraId="10B8F200" w14:textId="12ECE63B" w:rsidR="00172987" w:rsidRPr="009F10BB" w:rsidRDefault="009E3DBC" w:rsidP="00640AF5">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 w:val="24"/>
                <w:szCs w:val="24"/>
              </w:rPr>
              <w:t>Yes</w:t>
            </w:r>
          </w:p>
        </w:tc>
      </w:tr>
      <w:tr w:rsidR="009F10BB" w:rsidRPr="009F10BB" w14:paraId="0DA06C02" w14:textId="77777777" w:rsidTr="00172987">
        <w:trPr>
          <w:trHeight w:val="292"/>
        </w:trPr>
        <w:tc>
          <w:tcPr>
            <w:tcW w:w="20" w:type="dxa"/>
            <w:tcBorders>
              <w:top w:val="nil"/>
              <w:left w:val="nil"/>
              <w:bottom w:val="nil"/>
              <w:right w:val="nil"/>
            </w:tcBorders>
            <w:vAlign w:val="bottom"/>
          </w:tcPr>
          <w:p w14:paraId="28130FE4" w14:textId="77777777" w:rsidR="00172987" w:rsidRPr="009F10BB" w:rsidRDefault="00172987"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7E555FB0" w14:textId="53069007" w:rsidR="00172987" w:rsidRPr="009F10BB" w:rsidRDefault="00B94BD9" w:rsidP="004345E2">
            <w:pPr>
              <w:widowControl w:val="0"/>
              <w:autoSpaceDE w:val="0"/>
              <w:autoSpaceDN w:val="0"/>
              <w:adjustRightInd w:val="0"/>
              <w:spacing w:after="0" w:line="252" w:lineRule="exact"/>
              <w:ind w:left="100"/>
              <w:rPr>
                <w:rFonts w:cstheme="minorHAnsi"/>
                <w:color w:val="000000" w:themeColor="text1"/>
              </w:rPr>
            </w:pPr>
            <w:r w:rsidRPr="009F10BB">
              <w:rPr>
                <w:rFonts w:cstheme="minorHAnsi"/>
                <w:color w:val="000000" w:themeColor="text1"/>
              </w:rPr>
              <w:t>8.</w:t>
            </w:r>
          </w:p>
        </w:tc>
        <w:tc>
          <w:tcPr>
            <w:tcW w:w="4380" w:type="dxa"/>
            <w:tcBorders>
              <w:top w:val="nil"/>
              <w:left w:val="nil"/>
              <w:bottom w:val="nil"/>
              <w:right w:val="nil"/>
            </w:tcBorders>
            <w:vAlign w:val="bottom"/>
          </w:tcPr>
          <w:p w14:paraId="2C44D62E" w14:textId="5E5C50A8" w:rsidR="00172987" w:rsidRPr="009F10BB" w:rsidRDefault="00172987" w:rsidP="004345E2">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Dr. Vikrant Aute</w:t>
            </w:r>
          </w:p>
        </w:tc>
        <w:tc>
          <w:tcPr>
            <w:tcW w:w="1760" w:type="dxa"/>
            <w:tcBorders>
              <w:top w:val="nil"/>
              <w:left w:val="nil"/>
              <w:bottom w:val="nil"/>
              <w:right w:val="nil"/>
            </w:tcBorders>
            <w:vAlign w:val="bottom"/>
          </w:tcPr>
          <w:p w14:paraId="67D96445" w14:textId="168F2542" w:rsidR="00172987" w:rsidRPr="009F10BB" w:rsidRDefault="00172987" w:rsidP="004345E2">
            <w:pPr>
              <w:widowControl w:val="0"/>
              <w:autoSpaceDE w:val="0"/>
              <w:autoSpaceDN w:val="0"/>
              <w:adjustRightInd w:val="0"/>
              <w:spacing w:after="0" w:line="252" w:lineRule="exact"/>
              <w:ind w:left="300"/>
              <w:rPr>
                <w:rFonts w:cstheme="minorHAnsi"/>
                <w:color w:val="000000" w:themeColor="text1"/>
              </w:rPr>
            </w:pPr>
            <w:r w:rsidRPr="009F10BB">
              <w:rPr>
                <w:rFonts w:cstheme="minorHAnsi"/>
                <w:color w:val="000000" w:themeColor="text1"/>
              </w:rPr>
              <w:t>(2021)</w:t>
            </w:r>
          </w:p>
        </w:tc>
        <w:tc>
          <w:tcPr>
            <w:tcW w:w="2140" w:type="dxa"/>
            <w:tcBorders>
              <w:top w:val="nil"/>
              <w:left w:val="nil"/>
              <w:bottom w:val="nil"/>
              <w:right w:val="nil"/>
            </w:tcBorders>
            <w:vAlign w:val="bottom"/>
          </w:tcPr>
          <w:p w14:paraId="19E8A8CC" w14:textId="0C9521DB" w:rsidR="00172987" w:rsidRPr="009F10BB" w:rsidRDefault="00172987" w:rsidP="004345E2">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sz w:val="24"/>
                <w:szCs w:val="24"/>
              </w:rPr>
              <w:t>Yes</w:t>
            </w:r>
          </w:p>
        </w:tc>
      </w:tr>
      <w:tr w:rsidR="009F10BB" w:rsidRPr="009F10BB" w14:paraId="02112959" w14:textId="77777777" w:rsidTr="00172987">
        <w:trPr>
          <w:trHeight w:val="290"/>
        </w:trPr>
        <w:tc>
          <w:tcPr>
            <w:tcW w:w="20" w:type="dxa"/>
            <w:tcBorders>
              <w:top w:val="nil"/>
              <w:left w:val="nil"/>
              <w:bottom w:val="nil"/>
              <w:right w:val="nil"/>
            </w:tcBorders>
            <w:vAlign w:val="bottom"/>
          </w:tcPr>
          <w:p w14:paraId="02483FE2" w14:textId="77777777" w:rsidR="00C455F8" w:rsidRPr="009F10BB" w:rsidRDefault="00C455F8"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28C78417" w14:textId="7B805434" w:rsidR="00C455F8" w:rsidRPr="009F10BB" w:rsidRDefault="00B94BD9" w:rsidP="004345E2">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9</w:t>
            </w:r>
            <w:r w:rsidR="00C455F8" w:rsidRPr="009F10BB">
              <w:rPr>
                <w:rFonts w:cstheme="minorHAnsi"/>
                <w:color w:val="000000" w:themeColor="text1"/>
              </w:rPr>
              <w:t>.</w:t>
            </w:r>
          </w:p>
        </w:tc>
        <w:tc>
          <w:tcPr>
            <w:tcW w:w="4380" w:type="dxa"/>
            <w:tcBorders>
              <w:top w:val="nil"/>
              <w:left w:val="nil"/>
              <w:bottom w:val="nil"/>
              <w:right w:val="nil"/>
            </w:tcBorders>
            <w:vAlign w:val="bottom"/>
          </w:tcPr>
          <w:p w14:paraId="092328AC" w14:textId="5CC68257" w:rsidR="00C455F8" w:rsidRPr="009F10BB" w:rsidRDefault="00C455F8" w:rsidP="004345E2">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color w:val="000000" w:themeColor="text1"/>
              </w:rPr>
              <w:t>Dr. Chad Bower</w:t>
            </w:r>
            <w:r w:rsidR="009602B6" w:rsidRPr="009F10BB">
              <w:rPr>
                <w:rFonts w:cstheme="minorHAnsi"/>
                <w:color w:val="000000" w:themeColor="text1"/>
              </w:rPr>
              <w:t>s</w:t>
            </w:r>
            <w:r w:rsidRPr="009F10BB">
              <w:rPr>
                <w:rFonts w:cstheme="minorHAnsi"/>
                <w:color w:val="000000" w:themeColor="text1"/>
              </w:rPr>
              <w:t xml:space="preserve"> (research sub. chair)</w:t>
            </w:r>
          </w:p>
        </w:tc>
        <w:tc>
          <w:tcPr>
            <w:tcW w:w="1760" w:type="dxa"/>
            <w:tcBorders>
              <w:top w:val="nil"/>
              <w:left w:val="nil"/>
              <w:bottom w:val="nil"/>
              <w:right w:val="nil"/>
            </w:tcBorders>
            <w:vAlign w:val="bottom"/>
          </w:tcPr>
          <w:p w14:paraId="24DC0F73" w14:textId="77777777" w:rsidR="00C455F8" w:rsidRPr="009F10BB" w:rsidRDefault="00C455F8" w:rsidP="004345E2">
            <w:pPr>
              <w:widowControl w:val="0"/>
              <w:autoSpaceDE w:val="0"/>
              <w:autoSpaceDN w:val="0"/>
              <w:adjustRightInd w:val="0"/>
              <w:spacing w:after="0" w:line="252" w:lineRule="exact"/>
              <w:ind w:left="300"/>
              <w:rPr>
                <w:rFonts w:cstheme="minorHAnsi"/>
                <w:color w:val="000000" w:themeColor="text1"/>
                <w:sz w:val="24"/>
                <w:szCs w:val="24"/>
              </w:rPr>
            </w:pPr>
            <w:r w:rsidRPr="009F10BB">
              <w:rPr>
                <w:rFonts w:cstheme="minorHAnsi"/>
                <w:color w:val="000000" w:themeColor="text1"/>
              </w:rPr>
              <w:t>(2018)</w:t>
            </w:r>
          </w:p>
        </w:tc>
        <w:tc>
          <w:tcPr>
            <w:tcW w:w="2140" w:type="dxa"/>
            <w:tcBorders>
              <w:top w:val="nil"/>
              <w:left w:val="nil"/>
              <w:bottom w:val="nil"/>
              <w:right w:val="nil"/>
            </w:tcBorders>
            <w:vAlign w:val="bottom"/>
          </w:tcPr>
          <w:p w14:paraId="294974C3" w14:textId="77777777" w:rsidR="00C455F8" w:rsidRPr="009F10BB" w:rsidRDefault="00C455F8" w:rsidP="004345E2">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rPr>
              <w:t>Yes</w:t>
            </w:r>
          </w:p>
        </w:tc>
      </w:tr>
      <w:tr w:rsidR="009F10BB" w:rsidRPr="009F10BB" w14:paraId="1B602ABA" w14:textId="77777777" w:rsidTr="00172987">
        <w:trPr>
          <w:trHeight w:val="290"/>
        </w:trPr>
        <w:tc>
          <w:tcPr>
            <w:tcW w:w="20" w:type="dxa"/>
            <w:tcBorders>
              <w:top w:val="nil"/>
              <w:left w:val="nil"/>
              <w:bottom w:val="nil"/>
              <w:right w:val="nil"/>
            </w:tcBorders>
            <w:vAlign w:val="bottom"/>
          </w:tcPr>
          <w:p w14:paraId="0B73EEB1" w14:textId="77777777" w:rsidR="009E3DBC" w:rsidRPr="009F10BB" w:rsidRDefault="009E3DBC" w:rsidP="004345E2">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7998B086" w14:textId="5353DB30" w:rsidR="009E3DBC" w:rsidRPr="009F10BB" w:rsidRDefault="009E3DBC" w:rsidP="004345E2">
            <w:pPr>
              <w:widowControl w:val="0"/>
              <w:autoSpaceDE w:val="0"/>
              <w:autoSpaceDN w:val="0"/>
              <w:adjustRightInd w:val="0"/>
              <w:spacing w:after="0" w:line="252" w:lineRule="exact"/>
              <w:ind w:left="100"/>
              <w:rPr>
                <w:rFonts w:cstheme="minorHAnsi"/>
                <w:color w:val="000000" w:themeColor="text1"/>
              </w:rPr>
            </w:pPr>
            <w:r w:rsidRPr="009F10BB">
              <w:rPr>
                <w:rFonts w:cstheme="minorHAnsi"/>
                <w:color w:val="000000" w:themeColor="text1"/>
              </w:rPr>
              <w:t>10.</w:t>
            </w:r>
          </w:p>
        </w:tc>
        <w:tc>
          <w:tcPr>
            <w:tcW w:w="4380" w:type="dxa"/>
            <w:tcBorders>
              <w:top w:val="nil"/>
              <w:left w:val="nil"/>
              <w:bottom w:val="nil"/>
              <w:right w:val="nil"/>
            </w:tcBorders>
            <w:vAlign w:val="bottom"/>
          </w:tcPr>
          <w:p w14:paraId="71B8F5AB" w14:textId="530CB46D" w:rsidR="009E3DBC" w:rsidRPr="009F10BB" w:rsidRDefault="009E3DBC" w:rsidP="004345E2">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Mr. Jun Wang</w:t>
            </w:r>
          </w:p>
        </w:tc>
        <w:tc>
          <w:tcPr>
            <w:tcW w:w="1760" w:type="dxa"/>
            <w:tcBorders>
              <w:top w:val="nil"/>
              <w:left w:val="nil"/>
              <w:bottom w:val="nil"/>
              <w:right w:val="nil"/>
            </w:tcBorders>
            <w:vAlign w:val="bottom"/>
          </w:tcPr>
          <w:p w14:paraId="5FB59E06" w14:textId="29729A55" w:rsidR="009E3DBC" w:rsidRPr="009F10BB" w:rsidRDefault="009E3DBC" w:rsidP="004345E2">
            <w:pPr>
              <w:widowControl w:val="0"/>
              <w:autoSpaceDE w:val="0"/>
              <w:autoSpaceDN w:val="0"/>
              <w:adjustRightInd w:val="0"/>
              <w:spacing w:after="0" w:line="252" w:lineRule="exact"/>
              <w:ind w:left="300"/>
              <w:rPr>
                <w:rFonts w:cstheme="minorHAnsi"/>
                <w:color w:val="000000" w:themeColor="text1"/>
              </w:rPr>
            </w:pPr>
            <w:r w:rsidRPr="009F10BB">
              <w:rPr>
                <w:rFonts w:cstheme="minorHAnsi"/>
                <w:color w:val="000000" w:themeColor="text1"/>
              </w:rPr>
              <w:t>(2021)</w:t>
            </w:r>
          </w:p>
        </w:tc>
        <w:tc>
          <w:tcPr>
            <w:tcW w:w="2140" w:type="dxa"/>
            <w:tcBorders>
              <w:top w:val="nil"/>
              <w:left w:val="nil"/>
              <w:bottom w:val="nil"/>
              <w:right w:val="nil"/>
            </w:tcBorders>
            <w:vAlign w:val="bottom"/>
          </w:tcPr>
          <w:p w14:paraId="557C4497" w14:textId="2C977576" w:rsidR="009E3DBC" w:rsidRPr="009F10BB" w:rsidRDefault="009E3DBC" w:rsidP="004345E2">
            <w:pPr>
              <w:widowControl w:val="0"/>
              <w:autoSpaceDE w:val="0"/>
              <w:autoSpaceDN w:val="0"/>
              <w:adjustRightInd w:val="0"/>
              <w:spacing w:after="0" w:line="252" w:lineRule="exact"/>
              <w:ind w:left="260"/>
              <w:rPr>
                <w:rFonts w:cstheme="minorHAnsi"/>
                <w:color w:val="000000" w:themeColor="text1"/>
              </w:rPr>
            </w:pPr>
            <w:r w:rsidRPr="009F10BB">
              <w:rPr>
                <w:rFonts w:cstheme="minorHAnsi"/>
                <w:color w:val="000000" w:themeColor="text1"/>
              </w:rPr>
              <w:t>Yes</w:t>
            </w:r>
          </w:p>
        </w:tc>
      </w:tr>
      <w:tr w:rsidR="009F10BB" w:rsidRPr="009F10BB" w14:paraId="491016F5" w14:textId="77777777" w:rsidTr="00172987">
        <w:trPr>
          <w:trHeight w:val="290"/>
        </w:trPr>
        <w:tc>
          <w:tcPr>
            <w:tcW w:w="20" w:type="dxa"/>
            <w:tcBorders>
              <w:top w:val="nil"/>
              <w:left w:val="nil"/>
              <w:bottom w:val="nil"/>
              <w:right w:val="nil"/>
            </w:tcBorders>
            <w:vAlign w:val="bottom"/>
          </w:tcPr>
          <w:p w14:paraId="17931FD3"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4840" w:type="dxa"/>
            <w:gridSpan w:val="2"/>
            <w:tcBorders>
              <w:top w:val="nil"/>
              <w:left w:val="nil"/>
              <w:bottom w:val="nil"/>
              <w:right w:val="nil"/>
            </w:tcBorders>
            <w:vAlign w:val="bottom"/>
          </w:tcPr>
          <w:p w14:paraId="0238ADC9" w14:textId="77777777" w:rsidR="00EF40FA" w:rsidRPr="009F10BB" w:rsidRDefault="006C6DD3">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Voting Member non-quorum in this meeting</w:t>
            </w:r>
          </w:p>
        </w:tc>
        <w:tc>
          <w:tcPr>
            <w:tcW w:w="1760" w:type="dxa"/>
            <w:tcBorders>
              <w:top w:val="nil"/>
              <w:left w:val="nil"/>
              <w:bottom w:val="nil"/>
              <w:right w:val="nil"/>
            </w:tcBorders>
            <w:vAlign w:val="bottom"/>
          </w:tcPr>
          <w:p w14:paraId="536F9A1C"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2140" w:type="dxa"/>
            <w:tcBorders>
              <w:top w:val="nil"/>
              <w:left w:val="nil"/>
              <w:bottom w:val="nil"/>
              <w:right w:val="nil"/>
            </w:tcBorders>
            <w:vAlign w:val="bottom"/>
          </w:tcPr>
          <w:p w14:paraId="7B7816D0"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r>
      <w:tr w:rsidR="009F10BB" w:rsidRPr="009F10BB" w14:paraId="2789C1D5" w14:textId="77777777" w:rsidTr="00172987">
        <w:trPr>
          <w:trHeight w:val="292"/>
        </w:trPr>
        <w:tc>
          <w:tcPr>
            <w:tcW w:w="20" w:type="dxa"/>
            <w:tcBorders>
              <w:top w:val="nil"/>
              <w:left w:val="nil"/>
              <w:bottom w:val="nil"/>
              <w:right w:val="nil"/>
            </w:tcBorders>
            <w:vAlign w:val="bottom"/>
          </w:tcPr>
          <w:p w14:paraId="094D9657"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460" w:type="dxa"/>
            <w:tcBorders>
              <w:top w:val="nil"/>
              <w:left w:val="nil"/>
              <w:bottom w:val="nil"/>
              <w:right w:val="nil"/>
            </w:tcBorders>
            <w:vAlign w:val="bottom"/>
          </w:tcPr>
          <w:p w14:paraId="008D3936" w14:textId="29B00853" w:rsidR="00EF40FA" w:rsidRPr="009F10BB" w:rsidRDefault="00B94BD9">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10</w:t>
            </w:r>
            <w:r w:rsidR="006C6DD3" w:rsidRPr="009F10BB">
              <w:rPr>
                <w:rFonts w:cstheme="minorHAnsi"/>
                <w:color w:val="000000" w:themeColor="text1"/>
              </w:rPr>
              <w:t>.</w:t>
            </w:r>
          </w:p>
        </w:tc>
        <w:tc>
          <w:tcPr>
            <w:tcW w:w="4380" w:type="dxa"/>
            <w:tcBorders>
              <w:top w:val="nil"/>
              <w:left w:val="nil"/>
              <w:bottom w:val="nil"/>
              <w:right w:val="nil"/>
            </w:tcBorders>
            <w:vAlign w:val="bottom"/>
          </w:tcPr>
          <w:p w14:paraId="44D88989" w14:textId="4564DEC4" w:rsidR="00EF40FA" w:rsidRPr="009F10BB" w:rsidRDefault="009E3DBC">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color w:val="000000" w:themeColor="text1"/>
              </w:rPr>
              <w:t>Mr</w:t>
            </w:r>
            <w:r w:rsidR="006C6DD3" w:rsidRPr="009F10BB">
              <w:rPr>
                <w:rFonts w:cstheme="minorHAnsi"/>
                <w:color w:val="000000" w:themeColor="text1"/>
              </w:rPr>
              <w:t xml:space="preserve">. </w:t>
            </w:r>
            <w:r w:rsidRPr="009F10BB">
              <w:rPr>
                <w:rFonts w:cstheme="minorHAnsi"/>
                <w:color w:val="000000" w:themeColor="text1"/>
              </w:rPr>
              <w:t>Stanislav Perencevic</w:t>
            </w:r>
          </w:p>
        </w:tc>
        <w:tc>
          <w:tcPr>
            <w:tcW w:w="1760" w:type="dxa"/>
            <w:tcBorders>
              <w:top w:val="nil"/>
              <w:left w:val="nil"/>
              <w:bottom w:val="nil"/>
              <w:right w:val="nil"/>
            </w:tcBorders>
            <w:vAlign w:val="bottom"/>
          </w:tcPr>
          <w:p w14:paraId="42211A19" w14:textId="77777777" w:rsidR="00EF40FA" w:rsidRPr="009F10BB" w:rsidRDefault="006C6DD3">
            <w:pPr>
              <w:widowControl w:val="0"/>
              <w:autoSpaceDE w:val="0"/>
              <w:autoSpaceDN w:val="0"/>
              <w:adjustRightInd w:val="0"/>
              <w:spacing w:after="0" w:line="252" w:lineRule="exact"/>
              <w:ind w:left="300"/>
              <w:rPr>
                <w:rFonts w:cstheme="minorHAnsi"/>
                <w:color w:val="000000" w:themeColor="text1"/>
                <w:sz w:val="24"/>
                <w:szCs w:val="24"/>
              </w:rPr>
            </w:pPr>
            <w:r w:rsidRPr="009F10BB">
              <w:rPr>
                <w:rFonts w:cstheme="minorHAnsi"/>
                <w:color w:val="000000" w:themeColor="text1"/>
              </w:rPr>
              <w:t>(2018)</w:t>
            </w:r>
          </w:p>
        </w:tc>
        <w:tc>
          <w:tcPr>
            <w:tcW w:w="2140" w:type="dxa"/>
            <w:tcBorders>
              <w:top w:val="nil"/>
              <w:left w:val="nil"/>
              <w:bottom w:val="nil"/>
              <w:right w:val="nil"/>
            </w:tcBorders>
            <w:vAlign w:val="bottom"/>
          </w:tcPr>
          <w:p w14:paraId="0AF30169" w14:textId="6176FA7D" w:rsidR="00EF40FA" w:rsidRPr="009F10BB" w:rsidRDefault="00DC61B1">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rPr>
              <w:t>Yes</w:t>
            </w:r>
          </w:p>
        </w:tc>
      </w:tr>
      <w:tr w:rsidR="009F10BB" w:rsidRPr="009F10BB" w14:paraId="50146B71" w14:textId="77777777" w:rsidTr="00172987">
        <w:trPr>
          <w:trHeight w:val="43"/>
        </w:trPr>
        <w:tc>
          <w:tcPr>
            <w:tcW w:w="20" w:type="dxa"/>
            <w:tcBorders>
              <w:top w:val="nil"/>
              <w:left w:val="nil"/>
              <w:bottom w:val="nil"/>
              <w:right w:val="nil"/>
            </w:tcBorders>
            <w:vAlign w:val="bottom"/>
          </w:tcPr>
          <w:p w14:paraId="32B299E4"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4840" w:type="dxa"/>
            <w:gridSpan w:val="2"/>
            <w:tcBorders>
              <w:top w:val="nil"/>
              <w:left w:val="nil"/>
              <w:bottom w:val="single" w:sz="8" w:space="0" w:color="auto"/>
              <w:right w:val="nil"/>
            </w:tcBorders>
            <w:vAlign w:val="bottom"/>
          </w:tcPr>
          <w:p w14:paraId="08C69C71"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1760" w:type="dxa"/>
            <w:tcBorders>
              <w:top w:val="nil"/>
              <w:left w:val="nil"/>
              <w:bottom w:val="single" w:sz="8" w:space="0" w:color="auto"/>
              <w:right w:val="nil"/>
            </w:tcBorders>
            <w:vAlign w:val="bottom"/>
          </w:tcPr>
          <w:p w14:paraId="466C6202"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2140" w:type="dxa"/>
            <w:tcBorders>
              <w:top w:val="nil"/>
              <w:left w:val="nil"/>
              <w:bottom w:val="single" w:sz="8" w:space="0" w:color="auto"/>
              <w:right w:val="nil"/>
            </w:tcBorders>
            <w:vAlign w:val="bottom"/>
          </w:tcPr>
          <w:p w14:paraId="46F8C117"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r>
      <w:tr w:rsidR="009F10BB" w:rsidRPr="009F10BB" w14:paraId="2B79E77D" w14:textId="77777777" w:rsidTr="00172987">
        <w:trPr>
          <w:trHeight w:val="238"/>
        </w:trPr>
        <w:tc>
          <w:tcPr>
            <w:tcW w:w="20" w:type="dxa"/>
            <w:tcBorders>
              <w:top w:val="nil"/>
              <w:left w:val="nil"/>
              <w:bottom w:val="nil"/>
              <w:right w:val="nil"/>
            </w:tcBorders>
            <w:vAlign w:val="bottom"/>
          </w:tcPr>
          <w:p w14:paraId="3A6AB0F5" w14:textId="77777777" w:rsidR="00EF40FA" w:rsidRPr="009F10BB" w:rsidRDefault="00EF40FA">
            <w:pPr>
              <w:widowControl w:val="0"/>
              <w:autoSpaceDE w:val="0"/>
              <w:autoSpaceDN w:val="0"/>
              <w:adjustRightInd w:val="0"/>
              <w:spacing w:after="0" w:line="240" w:lineRule="auto"/>
              <w:rPr>
                <w:rFonts w:cstheme="minorHAnsi"/>
                <w:color w:val="000000" w:themeColor="text1"/>
                <w:sz w:val="20"/>
                <w:szCs w:val="20"/>
              </w:rPr>
            </w:pPr>
          </w:p>
        </w:tc>
        <w:tc>
          <w:tcPr>
            <w:tcW w:w="4840" w:type="dxa"/>
            <w:gridSpan w:val="2"/>
            <w:tcBorders>
              <w:top w:val="nil"/>
              <w:left w:val="nil"/>
              <w:bottom w:val="nil"/>
              <w:right w:val="nil"/>
            </w:tcBorders>
            <w:vAlign w:val="bottom"/>
          </w:tcPr>
          <w:p w14:paraId="2A1377DA" w14:textId="77777777" w:rsidR="00EF40FA" w:rsidRPr="009F10BB" w:rsidRDefault="006C6DD3">
            <w:pPr>
              <w:widowControl w:val="0"/>
              <w:autoSpaceDE w:val="0"/>
              <w:autoSpaceDN w:val="0"/>
              <w:adjustRightInd w:val="0"/>
              <w:spacing w:after="0" w:line="238" w:lineRule="exact"/>
              <w:ind w:left="100"/>
              <w:rPr>
                <w:rFonts w:cstheme="minorHAnsi"/>
                <w:color w:val="000000" w:themeColor="text1"/>
                <w:sz w:val="24"/>
                <w:szCs w:val="24"/>
              </w:rPr>
            </w:pPr>
            <w:r w:rsidRPr="009F10BB">
              <w:rPr>
                <w:rFonts w:cstheme="minorHAnsi"/>
                <w:color w:val="000000" w:themeColor="text1"/>
              </w:rPr>
              <w:t>Total Present</w:t>
            </w:r>
          </w:p>
        </w:tc>
        <w:tc>
          <w:tcPr>
            <w:tcW w:w="1760" w:type="dxa"/>
            <w:tcBorders>
              <w:top w:val="nil"/>
              <w:left w:val="nil"/>
              <w:bottom w:val="nil"/>
              <w:right w:val="nil"/>
            </w:tcBorders>
            <w:vAlign w:val="bottom"/>
          </w:tcPr>
          <w:p w14:paraId="47E9BFA9" w14:textId="77777777" w:rsidR="00EF40FA" w:rsidRPr="009F10BB" w:rsidRDefault="00EF40FA">
            <w:pPr>
              <w:widowControl w:val="0"/>
              <w:autoSpaceDE w:val="0"/>
              <w:autoSpaceDN w:val="0"/>
              <w:adjustRightInd w:val="0"/>
              <w:spacing w:after="0" w:line="240" w:lineRule="auto"/>
              <w:rPr>
                <w:rFonts w:cstheme="minorHAnsi"/>
                <w:color w:val="000000" w:themeColor="text1"/>
                <w:sz w:val="20"/>
                <w:szCs w:val="20"/>
              </w:rPr>
            </w:pPr>
          </w:p>
        </w:tc>
        <w:tc>
          <w:tcPr>
            <w:tcW w:w="2140" w:type="dxa"/>
            <w:tcBorders>
              <w:top w:val="nil"/>
              <w:left w:val="nil"/>
              <w:bottom w:val="nil"/>
              <w:right w:val="nil"/>
            </w:tcBorders>
            <w:vAlign w:val="bottom"/>
          </w:tcPr>
          <w:p w14:paraId="6D6A8B96" w14:textId="45E86310" w:rsidR="00EF40FA" w:rsidRPr="009F10BB" w:rsidRDefault="009E3DBC" w:rsidP="005E1BF2">
            <w:pPr>
              <w:widowControl w:val="0"/>
              <w:autoSpaceDE w:val="0"/>
              <w:autoSpaceDN w:val="0"/>
              <w:adjustRightInd w:val="0"/>
              <w:spacing w:after="0" w:line="238" w:lineRule="exact"/>
              <w:ind w:left="260"/>
              <w:rPr>
                <w:rFonts w:cstheme="minorHAnsi"/>
                <w:color w:val="000000" w:themeColor="text1"/>
                <w:sz w:val="24"/>
                <w:szCs w:val="24"/>
              </w:rPr>
            </w:pPr>
            <w:r w:rsidRPr="009F10BB">
              <w:rPr>
                <w:rFonts w:cstheme="minorHAnsi"/>
                <w:color w:val="000000" w:themeColor="text1"/>
              </w:rPr>
              <w:t>8</w:t>
            </w:r>
            <w:r w:rsidR="006C6DD3" w:rsidRPr="009F10BB">
              <w:rPr>
                <w:rFonts w:cstheme="minorHAnsi"/>
                <w:color w:val="000000" w:themeColor="text1"/>
              </w:rPr>
              <w:t xml:space="preserve"> out of </w:t>
            </w:r>
            <w:r w:rsidR="00DC61B1" w:rsidRPr="009F10BB">
              <w:rPr>
                <w:rFonts w:cstheme="minorHAnsi"/>
                <w:color w:val="000000" w:themeColor="text1"/>
              </w:rPr>
              <w:t>9</w:t>
            </w:r>
            <w:r w:rsidR="006C6DD3" w:rsidRPr="009F10BB">
              <w:rPr>
                <w:rFonts w:cstheme="minorHAnsi"/>
                <w:color w:val="000000" w:themeColor="text1"/>
              </w:rPr>
              <w:t xml:space="preserve"> VMs</w:t>
            </w:r>
          </w:p>
        </w:tc>
      </w:tr>
      <w:tr w:rsidR="009F10BB" w:rsidRPr="009F10BB" w14:paraId="3D1E2876" w14:textId="77777777" w:rsidTr="00172987">
        <w:trPr>
          <w:trHeight w:val="290"/>
        </w:trPr>
        <w:tc>
          <w:tcPr>
            <w:tcW w:w="20" w:type="dxa"/>
            <w:tcBorders>
              <w:top w:val="nil"/>
              <w:left w:val="nil"/>
              <w:bottom w:val="nil"/>
              <w:right w:val="nil"/>
            </w:tcBorders>
            <w:vAlign w:val="bottom"/>
          </w:tcPr>
          <w:p w14:paraId="7EB272C2"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4840" w:type="dxa"/>
            <w:gridSpan w:val="2"/>
            <w:tcBorders>
              <w:top w:val="nil"/>
              <w:left w:val="nil"/>
              <w:bottom w:val="nil"/>
              <w:right w:val="nil"/>
            </w:tcBorders>
            <w:vAlign w:val="bottom"/>
          </w:tcPr>
          <w:p w14:paraId="1EE98034" w14:textId="77777777" w:rsidR="00EF40FA" w:rsidRPr="009F10BB" w:rsidRDefault="006C6DD3">
            <w:pPr>
              <w:widowControl w:val="0"/>
              <w:autoSpaceDE w:val="0"/>
              <w:autoSpaceDN w:val="0"/>
              <w:adjustRightInd w:val="0"/>
              <w:spacing w:after="0" w:line="252" w:lineRule="exact"/>
              <w:ind w:left="100"/>
              <w:rPr>
                <w:rFonts w:cstheme="minorHAnsi"/>
                <w:color w:val="000000" w:themeColor="text1"/>
                <w:sz w:val="24"/>
                <w:szCs w:val="24"/>
              </w:rPr>
            </w:pPr>
            <w:r w:rsidRPr="009F10BB">
              <w:rPr>
                <w:rFonts w:cstheme="minorHAnsi"/>
                <w:color w:val="000000" w:themeColor="text1"/>
              </w:rPr>
              <w:t>Quorum</w:t>
            </w:r>
          </w:p>
        </w:tc>
        <w:tc>
          <w:tcPr>
            <w:tcW w:w="1760" w:type="dxa"/>
            <w:tcBorders>
              <w:top w:val="nil"/>
              <w:left w:val="nil"/>
              <w:bottom w:val="nil"/>
              <w:right w:val="nil"/>
            </w:tcBorders>
            <w:vAlign w:val="bottom"/>
          </w:tcPr>
          <w:p w14:paraId="7EE80AF3" w14:textId="77777777" w:rsidR="00EF40FA" w:rsidRPr="009F10BB" w:rsidRDefault="00EF40FA">
            <w:pPr>
              <w:widowControl w:val="0"/>
              <w:autoSpaceDE w:val="0"/>
              <w:autoSpaceDN w:val="0"/>
              <w:adjustRightInd w:val="0"/>
              <w:spacing w:after="0" w:line="240" w:lineRule="auto"/>
              <w:rPr>
                <w:rFonts w:cstheme="minorHAnsi"/>
                <w:color w:val="000000" w:themeColor="text1"/>
                <w:sz w:val="24"/>
                <w:szCs w:val="24"/>
              </w:rPr>
            </w:pPr>
          </w:p>
        </w:tc>
        <w:tc>
          <w:tcPr>
            <w:tcW w:w="2140" w:type="dxa"/>
            <w:tcBorders>
              <w:top w:val="nil"/>
              <w:left w:val="nil"/>
              <w:bottom w:val="nil"/>
              <w:right w:val="nil"/>
            </w:tcBorders>
            <w:vAlign w:val="bottom"/>
          </w:tcPr>
          <w:p w14:paraId="26F91818" w14:textId="77777777" w:rsidR="00EF40FA" w:rsidRPr="009F10BB" w:rsidRDefault="005E1BF2">
            <w:pPr>
              <w:widowControl w:val="0"/>
              <w:autoSpaceDE w:val="0"/>
              <w:autoSpaceDN w:val="0"/>
              <w:adjustRightInd w:val="0"/>
              <w:spacing w:after="0" w:line="252" w:lineRule="exact"/>
              <w:ind w:left="260"/>
              <w:rPr>
                <w:rFonts w:cstheme="minorHAnsi"/>
                <w:color w:val="000000" w:themeColor="text1"/>
                <w:sz w:val="24"/>
                <w:szCs w:val="24"/>
              </w:rPr>
            </w:pPr>
            <w:r w:rsidRPr="009F10BB">
              <w:rPr>
                <w:rFonts w:cstheme="minorHAnsi"/>
                <w:color w:val="000000" w:themeColor="text1"/>
              </w:rPr>
              <w:t>YES</w:t>
            </w:r>
          </w:p>
        </w:tc>
      </w:tr>
      <w:tr w:rsidR="009F10BB" w:rsidRPr="009F10BB" w14:paraId="405F5C09" w14:textId="77777777" w:rsidTr="00172987">
        <w:trPr>
          <w:trHeight w:val="43"/>
        </w:trPr>
        <w:tc>
          <w:tcPr>
            <w:tcW w:w="20" w:type="dxa"/>
            <w:tcBorders>
              <w:top w:val="nil"/>
              <w:left w:val="nil"/>
              <w:bottom w:val="single" w:sz="8" w:space="0" w:color="auto"/>
              <w:right w:val="nil"/>
            </w:tcBorders>
            <w:vAlign w:val="bottom"/>
          </w:tcPr>
          <w:p w14:paraId="4903053E"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460" w:type="dxa"/>
            <w:tcBorders>
              <w:top w:val="nil"/>
              <w:left w:val="nil"/>
              <w:bottom w:val="single" w:sz="8" w:space="0" w:color="auto"/>
              <w:right w:val="nil"/>
            </w:tcBorders>
            <w:vAlign w:val="bottom"/>
          </w:tcPr>
          <w:p w14:paraId="13ECF537"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4380" w:type="dxa"/>
            <w:tcBorders>
              <w:top w:val="nil"/>
              <w:left w:val="nil"/>
              <w:bottom w:val="single" w:sz="8" w:space="0" w:color="auto"/>
              <w:right w:val="nil"/>
            </w:tcBorders>
            <w:vAlign w:val="bottom"/>
          </w:tcPr>
          <w:p w14:paraId="048802B8"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1760" w:type="dxa"/>
            <w:tcBorders>
              <w:top w:val="nil"/>
              <w:left w:val="nil"/>
              <w:bottom w:val="single" w:sz="8" w:space="0" w:color="auto"/>
              <w:right w:val="nil"/>
            </w:tcBorders>
            <w:vAlign w:val="bottom"/>
          </w:tcPr>
          <w:p w14:paraId="70DD081C"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c>
          <w:tcPr>
            <w:tcW w:w="2140" w:type="dxa"/>
            <w:tcBorders>
              <w:top w:val="nil"/>
              <w:left w:val="nil"/>
              <w:bottom w:val="single" w:sz="8" w:space="0" w:color="auto"/>
              <w:right w:val="nil"/>
            </w:tcBorders>
            <w:vAlign w:val="bottom"/>
          </w:tcPr>
          <w:p w14:paraId="6A8D0E02" w14:textId="77777777" w:rsidR="00EF40FA" w:rsidRPr="009F10BB" w:rsidRDefault="00EF40FA">
            <w:pPr>
              <w:widowControl w:val="0"/>
              <w:autoSpaceDE w:val="0"/>
              <w:autoSpaceDN w:val="0"/>
              <w:adjustRightInd w:val="0"/>
              <w:spacing w:after="0" w:line="240" w:lineRule="auto"/>
              <w:rPr>
                <w:rFonts w:cstheme="minorHAnsi"/>
                <w:color w:val="000000" w:themeColor="text1"/>
                <w:sz w:val="3"/>
                <w:szCs w:val="3"/>
              </w:rPr>
            </w:pPr>
          </w:p>
        </w:tc>
      </w:tr>
    </w:tbl>
    <w:p w14:paraId="255AA208" w14:textId="77777777" w:rsidR="00AA111A" w:rsidRPr="009F10BB" w:rsidRDefault="003C5C8F">
      <w:pPr>
        <w:widowControl w:val="0"/>
        <w:autoSpaceDE w:val="0"/>
        <w:autoSpaceDN w:val="0"/>
        <w:adjustRightInd w:val="0"/>
        <w:spacing w:after="0" w:line="342" w:lineRule="exact"/>
        <w:rPr>
          <w:rFonts w:cstheme="minorHAnsi"/>
          <w:color w:val="000000" w:themeColor="text1"/>
          <w:sz w:val="24"/>
          <w:szCs w:val="24"/>
        </w:rPr>
      </w:pPr>
      <w:r w:rsidRPr="009F10BB">
        <w:rPr>
          <w:rFonts w:cstheme="minorHAnsi"/>
          <w:color w:val="000000" w:themeColor="text1"/>
          <w:sz w:val="24"/>
          <w:szCs w:val="24"/>
        </w:rPr>
        <w:tab/>
      </w:r>
    </w:p>
    <w:p w14:paraId="3C7B0533" w14:textId="70B73D3C"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Other committee members and non-members present:</w:t>
      </w:r>
    </w:p>
    <w:p w14:paraId="572B90FA"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Liping Liu, </w:t>
      </w:r>
    </w:p>
    <w:p w14:paraId="23D00E84"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Khaled Saleh, </w:t>
      </w:r>
    </w:p>
    <w:p w14:paraId="674BCDF5"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David Yashar, </w:t>
      </w:r>
    </w:p>
    <w:p w14:paraId="7B26F511"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Joy Huang, </w:t>
      </w:r>
    </w:p>
    <w:p w14:paraId="773F9984"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Pedro Perez, </w:t>
      </w:r>
    </w:p>
    <w:p w14:paraId="4CC02E53" w14:textId="0E26881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Jun Li, </w:t>
      </w:r>
    </w:p>
    <w:p w14:paraId="02C5AFCF" w14:textId="3C0CA91A"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 xml:space="preserve">Bill Morton, </w:t>
      </w:r>
    </w:p>
    <w:p w14:paraId="6A105ABA" w14:textId="17DFE0F4"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Ahmed Elatar (CM)</w:t>
      </w:r>
    </w:p>
    <w:p w14:paraId="10757A40"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Bill Fox (Standards Chair, voting)</w:t>
      </w:r>
    </w:p>
    <w:p w14:paraId="05DF9337"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Bo Shen (CM)</w:t>
      </w:r>
    </w:p>
    <w:p w14:paraId="6D1F4DAA"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lastRenderedPageBreak/>
        <w:t>Chad Bowers (research sub. chair)</w:t>
      </w:r>
    </w:p>
    <w:p w14:paraId="64F364CC" w14:textId="480906A0" w:rsidR="00647D2C" w:rsidRPr="009F10BB" w:rsidRDefault="00BC6805"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Cheng-Xian (Charlie) Lin</w:t>
      </w:r>
      <w:r w:rsidR="00647D2C" w:rsidRPr="009F10BB">
        <w:rPr>
          <w:rFonts w:cstheme="minorHAnsi"/>
          <w:color w:val="000000" w:themeColor="text1"/>
        </w:rPr>
        <w:t xml:space="preserve"> (CM)</w:t>
      </w:r>
    </w:p>
    <w:p w14:paraId="686ED1A1"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Harshad Inamdar (CM)</w:t>
      </w:r>
    </w:p>
    <w:p w14:paraId="7E6D006D" w14:textId="5595F6E0"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Jun Wang (voting)</w:t>
      </w:r>
    </w:p>
    <w:p w14:paraId="752CE349" w14:textId="593AE6D0" w:rsidR="00BC6805" w:rsidRPr="009F10BB" w:rsidRDefault="00BC6805"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Khaled Saleh</w:t>
      </w:r>
    </w:p>
    <w:p w14:paraId="36B647DD"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Kashif Nawaz (handbook sub. Chair)</w:t>
      </w:r>
    </w:p>
    <w:p w14:paraId="09EFC347"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Kishan Padakannaya (Research Chair)</w:t>
      </w:r>
    </w:p>
    <w:p w14:paraId="4E23340A"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Lorenzo Cremaschi (CM)</w:t>
      </w:r>
    </w:p>
    <w:p w14:paraId="379034C8"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Mansoor Ahmed (Guest)</w:t>
      </w:r>
    </w:p>
    <w:p w14:paraId="3245ABA2"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Omar Abdelaziz (CM)</w:t>
      </w:r>
    </w:p>
    <w:p w14:paraId="35D62A90" w14:textId="1A367588"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Omer Sarfraz (</w:t>
      </w:r>
      <w:r w:rsidR="00BC6805" w:rsidRPr="009F10BB">
        <w:rPr>
          <w:rFonts w:cstheme="minorHAnsi"/>
          <w:color w:val="000000" w:themeColor="text1"/>
        </w:rPr>
        <w:t>PCM</w:t>
      </w:r>
      <w:r w:rsidRPr="009F10BB">
        <w:rPr>
          <w:rFonts w:cstheme="minorHAnsi"/>
          <w:color w:val="000000" w:themeColor="text1"/>
        </w:rPr>
        <w:t>)</w:t>
      </w:r>
    </w:p>
    <w:p w14:paraId="742B9F71" w14:textId="6B39941B"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Ray Rite</w:t>
      </w:r>
      <w:r w:rsidR="00BC6805" w:rsidRPr="009F10BB">
        <w:rPr>
          <w:rFonts w:cstheme="minorHAnsi"/>
          <w:color w:val="000000" w:themeColor="text1"/>
        </w:rPr>
        <w:t xml:space="preserve"> (CM)</w:t>
      </w:r>
    </w:p>
    <w:p w14:paraId="489096AE"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Saad Saleem (Guest)</w:t>
      </w:r>
    </w:p>
    <w:p w14:paraId="6DF168F3"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Sankar Padhmanabhan (Chair)</w:t>
      </w:r>
    </w:p>
    <w:p w14:paraId="61542704"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Stanislav Perencevic (voting, non-quorum)</w:t>
      </w:r>
    </w:p>
    <w:p w14:paraId="40B509DA" w14:textId="74E17945"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Vikrant Aute (Voting)</w:t>
      </w:r>
    </w:p>
    <w:p w14:paraId="08F64262" w14:textId="522FEFA4" w:rsidR="00B11AA6" w:rsidRPr="009F10BB" w:rsidRDefault="00B11AA6"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Hyunyoung Kim</w:t>
      </w:r>
    </w:p>
    <w:p w14:paraId="140955A0" w14:textId="7FBFEE85" w:rsidR="00BC6805" w:rsidRPr="009F10BB" w:rsidRDefault="00BC6805" w:rsidP="00647D2C">
      <w:pPr>
        <w:widowControl w:val="0"/>
        <w:overflowPunct w:val="0"/>
        <w:autoSpaceDE w:val="0"/>
        <w:autoSpaceDN w:val="0"/>
        <w:adjustRightInd w:val="0"/>
        <w:spacing w:after="0" w:line="214" w:lineRule="auto"/>
        <w:ind w:left="720" w:right="240"/>
        <w:jc w:val="both"/>
        <w:rPr>
          <w:rFonts w:cstheme="minorHAnsi"/>
          <w:color w:val="000000" w:themeColor="text1"/>
        </w:rPr>
      </w:pPr>
      <w:r w:rsidRPr="009F10BB">
        <w:rPr>
          <w:rFonts w:cstheme="minorHAnsi"/>
          <w:color w:val="000000" w:themeColor="text1"/>
        </w:rPr>
        <w:t>S.A. Sherif</w:t>
      </w:r>
    </w:p>
    <w:p w14:paraId="7D542A3F" w14:textId="77777777" w:rsidR="00647D2C" w:rsidRPr="009F10BB" w:rsidRDefault="00647D2C" w:rsidP="00647D2C">
      <w:pPr>
        <w:widowControl w:val="0"/>
        <w:overflowPunct w:val="0"/>
        <w:autoSpaceDE w:val="0"/>
        <w:autoSpaceDN w:val="0"/>
        <w:adjustRightInd w:val="0"/>
        <w:spacing w:after="0" w:line="214" w:lineRule="auto"/>
        <w:ind w:left="720" w:right="240"/>
        <w:jc w:val="both"/>
        <w:rPr>
          <w:rFonts w:cstheme="minorHAnsi"/>
          <w:color w:val="000000" w:themeColor="text1"/>
        </w:rPr>
      </w:pPr>
    </w:p>
    <w:p w14:paraId="2106E1CD" w14:textId="2D129215" w:rsidR="00EE259B" w:rsidRPr="009F10BB" w:rsidRDefault="00EE259B" w:rsidP="00EE259B">
      <w:pPr>
        <w:widowControl w:val="0"/>
        <w:numPr>
          <w:ilvl w:val="0"/>
          <w:numId w:val="36"/>
        </w:numPr>
        <w:overflowPunct w:val="0"/>
        <w:autoSpaceDE w:val="0"/>
        <w:autoSpaceDN w:val="0"/>
        <w:adjustRightInd w:val="0"/>
        <w:spacing w:after="0" w:line="240" w:lineRule="auto"/>
        <w:jc w:val="both"/>
        <w:rPr>
          <w:rFonts w:cstheme="minorHAnsi"/>
          <w:b/>
          <w:color w:val="000000" w:themeColor="text1"/>
          <w:sz w:val="24"/>
          <w:szCs w:val="24"/>
        </w:rPr>
      </w:pPr>
      <w:r w:rsidRPr="009F10BB">
        <w:rPr>
          <w:rFonts w:cstheme="minorHAnsi"/>
          <w:b/>
          <w:bCs/>
          <w:color w:val="000000" w:themeColor="text1"/>
        </w:rPr>
        <w:t>PROGRAM SUBCOMMITTEE REPORT</w:t>
      </w:r>
    </w:p>
    <w:p w14:paraId="20114799" w14:textId="77777777" w:rsidR="009737B4" w:rsidRPr="009F10BB" w:rsidRDefault="009737B4" w:rsidP="001928C8">
      <w:pPr>
        <w:widowControl w:val="0"/>
        <w:overflowPunct w:val="0"/>
        <w:autoSpaceDE w:val="0"/>
        <w:autoSpaceDN w:val="0"/>
        <w:adjustRightInd w:val="0"/>
        <w:spacing w:after="0" w:line="223" w:lineRule="auto"/>
        <w:ind w:left="720" w:right="540"/>
        <w:jc w:val="both"/>
        <w:rPr>
          <w:rFonts w:cstheme="minorHAnsi"/>
          <w:color w:val="000000" w:themeColor="text1"/>
          <w:sz w:val="24"/>
          <w:szCs w:val="24"/>
        </w:rPr>
      </w:pPr>
    </w:p>
    <w:p w14:paraId="74E49855" w14:textId="7EDF914A" w:rsidR="00530630" w:rsidRPr="009F10BB" w:rsidRDefault="00530630" w:rsidP="00530630">
      <w:pPr>
        <w:pStyle w:val="ListParagraph"/>
        <w:jc w:val="both"/>
        <w:rPr>
          <w:rFonts w:cstheme="minorHAnsi"/>
          <w:color w:val="000000" w:themeColor="text1"/>
        </w:rPr>
      </w:pPr>
      <w:r w:rsidRPr="009F10BB">
        <w:rPr>
          <w:rFonts w:cstheme="minorHAnsi"/>
          <w:color w:val="000000" w:themeColor="text1"/>
        </w:rPr>
        <w:t>Program Sub-committee chair, Zhiwei ‘Joy’ Huangz, presented the report. Following are the highlights.</w:t>
      </w:r>
    </w:p>
    <w:p w14:paraId="61D5AFB4" w14:textId="30CCFD9D" w:rsidR="00197F42" w:rsidRPr="009F10BB" w:rsidRDefault="00197F42" w:rsidP="00530630">
      <w:pPr>
        <w:pStyle w:val="ListParagraph"/>
        <w:jc w:val="both"/>
        <w:rPr>
          <w:rFonts w:cstheme="minorHAnsi"/>
          <w:b/>
          <w:color w:val="000000" w:themeColor="text1"/>
        </w:rPr>
      </w:pPr>
      <w:r w:rsidRPr="009F10BB">
        <w:rPr>
          <w:rFonts w:cstheme="minorHAnsi"/>
          <w:b/>
          <w:color w:val="000000" w:themeColor="text1"/>
        </w:rPr>
        <w:t>Curr</w:t>
      </w:r>
      <w:r w:rsidR="00AA678A" w:rsidRPr="009F10BB">
        <w:rPr>
          <w:rFonts w:cstheme="minorHAnsi"/>
          <w:b/>
          <w:color w:val="000000" w:themeColor="text1"/>
        </w:rPr>
        <w:t>e</w:t>
      </w:r>
      <w:r w:rsidRPr="009F10BB">
        <w:rPr>
          <w:rFonts w:cstheme="minorHAnsi"/>
          <w:b/>
          <w:color w:val="000000" w:themeColor="text1"/>
        </w:rPr>
        <w:t>nt</w:t>
      </w:r>
    </w:p>
    <w:p w14:paraId="1219A187" w14:textId="3EF87225"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1 program submitted – seminar 60 – HX Design Innovations</w:t>
      </w:r>
    </w:p>
    <w:p w14:paraId="5DBE58B1" w14:textId="62B60508"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(originally 2 programs planned, only one submitted.</w:t>
      </w:r>
    </w:p>
    <w:p w14:paraId="7BEBEA2E" w14:textId="2D374615" w:rsidR="008C471C" w:rsidRPr="009F10BB" w:rsidRDefault="008C471C" w:rsidP="00530630">
      <w:pPr>
        <w:pStyle w:val="ListParagraph"/>
        <w:jc w:val="both"/>
        <w:rPr>
          <w:rFonts w:cstheme="minorHAnsi"/>
          <w:color w:val="000000" w:themeColor="text1"/>
        </w:rPr>
      </w:pPr>
      <w:r w:rsidRPr="009F10BB">
        <w:rPr>
          <w:rFonts w:cstheme="minorHAnsi"/>
          <w:color w:val="000000" w:themeColor="text1"/>
        </w:rPr>
        <w:t>Cosponsored seminars 21 and 44</w:t>
      </w:r>
    </w:p>
    <w:p w14:paraId="4E9EB550" w14:textId="11A4F025" w:rsidR="00197F42" w:rsidRPr="009F10BB" w:rsidRDefault="00197F42" w:rsidP="00530630">
      <w:pPr>
        <w:pStyle w:val="ListParagraph"/>
        <w:jc w:val="both"/>
        <w:rPr>
          <w:rFonts w:cstheme="minorHAnsi"/>
          <w:color w:val="000000" w:themeColor="text1"/>
        </w:rPr>
      </w:pPr>
    </w:p>
    <w:p w14:paraId="7F9D6480" w14:textId="11CC985E"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110 seminars submitted</w:t>
      </w:r>
    </w:p>
    <w:p w14:paraId="70FE0BF7" w14:textId="4D4B6B02"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8 workshops submitted</w:t>
      </w:r>
    </w:p>
    <w:p w14:paraId="6154F96D" w14:textId="134459DD"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3 forums – none scheduled</w:t>
      </w:r>
    </w:p>
    <w:p w14:paraId="40383A2B" w14:textId="60F8DE17" w:rsidR="00197F42" w:rsidRPr="009F10BB" w:rsidRDefault="00197F42" w:rsidP="00530630">
      <w:pPr>
        <w:pStyle w:val="ListParagraph"/>
        <w:jc w:val="both"/>
        <w:rPr>
          <w:rFonts w:cstheme="minorHAnsi"/>
          <w:color w:val="000000" w:themeColor="text1"/>
        </w:rPr>
      </w:pPr>
    </w:p>
    <w:p w14:paraId="466D042D" w14:textId="47E97C2C"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CFP – 96 abstracts, 83 approved, 39 presented</w:t>
      </w:r>
    </w:p>
    <w:p w14:paraId="634D77E7" w14:textId="1CACB3D6"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Extended abstracts (new type of submissions, can develop into journal paper later, good for academia) 72 sub, 42 approved</w:t>
      </w:r>
    </w:p>
    <w:p w14:paraId="5B2EE9BC" w14:textId="45A35AA7" w:rsidR="00197F42" w:rsidRPr="009F10BB" w:rsidRDefault="00197F42" w:rsidP="00530630">
      <w:pPr>
        <w:pStyle w:val="ListParagraph"/>
        <w:jc w:val="both"/>
        <w:rPr>
          <w:rFonts w:cstheme="minorHAnsi"/>
          <w:color w:val="000000" w:themeColor="text1"/>
        </w:rPr>
      </w:pPr>
    </w:p>
    <w:p w14:paraId="26D98A06" w14:textId="731E104B"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Technical Papers – 11presented at 4 paper sessions</w:t>
      </w:r>
    </w:p>
    <w:p w14:paraId="63640B6C" w14:textId="531785C4" w:rsidR="00197F42" w:rsidRPr="009F10BB" w:rsidRDefault="00197F42" w:rsidP="00530630">
      <w:pPr>
        <w:pStyle w:val="ListParagraph"/>
        <w:jc w:val="both"/>
        <w:rPr>
          <w:rFonts w:cstheme="minorHAnsi"/>
          <w:color w:val="000000" w:themeColor="text1"/>
        </w:rPr>
      </w:pPr>
    </w:p>
    <w:p w14:paraId="487399A1" w14:textId="2B562051" w:rsidR="00197F42" w:rsidRPr="009F10BB" w:rsidRDefault="00197F42" w:rsidP="00530630">
      <w:pPr>
        <w:pStyle w:val="ListParagraph"/>
        <w:jc w:val="both"/>
        <w:rPr>
          <w:rFonts w:cstheme="minorHAnsi"/>
          <w:b/>
          <w:color w:val="000000" w:themeColor="text1"/>
        </w:rPr>
      </w:pPr>
      <w:r w:rsidRPr="009F10BB">
        <w:rPr>
          <w:rFonts w:cstheme="minorHAnsi"/>
          <w:b/>
          <w:color w:val="000000" w:themeColor="text1"/>
        </w:rPr>
        <w:t>Next time – Orlando</w:t>
      </w:r>
    </w:p>
    <w:p w14:paraId="06F83D6B" w14:textId="175DC187"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 xml:space="preserve">1 seminar – </w:t>
      </w:r>
      <w:r w:rsidR="009D293C" w:rsidRPr="009F10BB">
        <w:rPr>
          <w:rFonts w:cstheme="minorHAnsi"/>
          <w:color w:val="000000" w:themeColor="text1"/>
        </w:rPr>
        <w:t>“Impact of fouling onto frost formation and heat exchanger performance”</w:t>
      </w:r>
      <w:r w:rsidRPr="009F10BB">
        <w:rPr>
          <w:rFonts w:cstheme="minorHAnsi"/>
          <w:color w:val="000000" w:themeColor="text1"/>
        </w:rPr>
        <w:t xml:space="preserve"> (David Yuill one of the speakers, chair and second presenter </w:t>
      </w:r>
      <w:r w:rsidR="00AA678A" w:rsidRPr="009F10BB">
        <w:rPr>
          <w:rFonts w:cstheme="minorHAnsi"/>
          <w:color w:val="000000" w:themeColor="text1"/>
        </w:rPr>
        <w:t>–</w:t>
      </w:r>
      <w:r w:rsidRPr="009F10BB">
        <w:rPr>
          <w:rFonts w:cstheme="minorHAnsi"/>
          <w:color w:val="000000" w:themeColor="text1"/>
        </w:rPr>
        <w:t xml:space="preserve"> </w:t>
      </w:r>
      <w:r w:rsidR="00AA678A" w:rsidRPr="009F10BB">
        <w:rPr>
          <w:rFonts w:cstheme="minorHAnsi"/>
          <w:color w:val="000000" w:themeColor="text1"/>
        </w:rPr>
        <w:t>H</w:t>
      </w:r>
      <w:r w:rsidRPr="009F10BB">
        <w:rPr>
          <w:rFonts w:cstheme="minorHAnsi"/>
          <w:color w:val="000000" w:themeColor="text1"/>
        </w:rPr>
        <w:t>ou</w:t>
      </w:r>
      <w:r w:rsidR="00AA678A" w:rsidRPr="009F10BB">
        <w:rPr>
          <w:rFonts w:cstheme="minorHAnsi"/>
          <w:color w:val="000000" w:themeColor="text1"/>
        </w:rPr>
        <w:t>(</w:t>
      </w:r>
      <w:r w:rsidRPr="009F10BB">
        <w:rPr>
          <w:rFonts w:cstheme="minorHAnsi"/>
          <w:color w:val="000000" w:themeColor="text1"/>
        </w:rPr>
        <w:t>?</w:t>
      </w:r>
      <w:r w:rsidR="00AA678A" w:rsidRPr="009F10BB">
        <w:rPr>
          <w:rFonts w:cstheme="minorHAnsi"/>
          <w:color w:val="000000" w:themeColor="text1"/>
        </w:rPr>
        <w:t xml:space="preserve">) </w:t>
      </w:r>
      <w:r w:rsidRPr="009F10BB">
        <w:rPr>
          <w:rFonts w:cstheme="minorHAnsi"/>
          <w:color w:val="000000" w:themeColor="text1"/>
        </w:rPr>
        <w:t>Henderson; maybe find third presenter – Christian or Lorenzo; Yuill thinks may be better to have his own session.</w:t>
      </w:r>
      <w:r w:rsidR="00AA678A" w:rsidRPr="009F10BB">
        <w:rPr>
          <w:rFonts w:cstheme="minorHAnsi"/>
          <w:color w:val="000000" w:themeColor="text1"/>
        </w:rPr>
        <w:t xml:space="preserve"> </w:t>
      </w:r>
      <w:r w:rsidRPr="009F10BB">
        <w:rPr>
          <w:rFonts w:cstheme="minorHAnsi"/>
          <w:color w:val="000000" w:themeColor="text1"/>
        </w:rPr>
        <w:t>Some concern that only 2 speakers decreases probability of it getting approved (Omar, Kashif), Joy had past experience with 2 speakers being accepted, suggestion to mention that discussions). Should be submitted to systems and equipment track. Vi</w:t>
      </w:r>
      <w:r w:rsidR="009D293C" w:rsidRPr="009F10BB">
        <w:rPr>
          <w:rFonts w:cstheme="minorHAnsi"/>
          <w:color w:val="000000" w:themeColor="text1"/>
        </w:rPr>
        <w:t>k</w:t>
      </w:r>
      <w:r w:rsidRPr="009F10BB">
        <w:rPr>
          <w:rFonts w:cstheme="minorHAnsi"/>
          <w:color w:val="000000" w:themeColor="text1"/>
        </w:rPr>
        <w:t>rant suggested to send draft program to track chair for review with some background of expected discussion.</w:t>
      </w:r>
      <w:r w:rsidR="009D293C" w:rsidRPr="009F10BB">
        <w:rPr>
          <w:rFonts w:cstheme="minorHAnsi"/>
          <w:color w:val="000000" w:themeColor="text1"/>
        </w:rPr>
        <w:t xml:space="preserve"> Move forward to send with 2 speakers. Christian made motion. Vote 8-0-0 approved.</w:t>
      </w:r>
    </w:p>
    <w:p w14:paraId="0072AA11" w14:textId="77777777" w:rsidR="00197F42" w:rsidRPr="009F10BB" w:rsidRDefault="00197F42" w:rsidP="00530630">
      <w:pPr>
        <w:pStyle w:val="ListParagraph"/>
        <w:jc w:val="both"/>
        <w:rPr>
          <w:rFonts w:cstheme="minorHAnsi"/>
          <w:color w:val="000000" w:themeColor="text1"/>
        </w:rPr>
      </w:pPr>
    </w:p>
    <w:p w14:paraId="12C27FA2" w14:textId="76539B1D"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Deadline for submitting seminars is August 2</w:t>
      </w:r>
    </w:p>
    <w:p w14:paraId="3D2B4521" w14:textId="2E7BC1A1" w:rsidR="00197F42" w:rsidRPr="009F10BB" w:rsidRDefault="00197F42" w:rsidP="00530630">
      <w:pPr>
        <w:pStyle w:val="ListParagraph"/>
        <w:jc w:val="both"/>
        <w:rPr>
          <w:rFonts w:cstheme="minorHAnsi"/>
          <w:color w:val="000000" w:themeColor="text1"/>
        </w:rPr>
      </w:pPr>
    </w:p>
    <w:p w14:paraId="5CC00CFC" w14:textId="1A30D1A2" w:rsidR="00197F42" w:rsidRPr="009F10BB" w:rsidRDefault="00197F42" w:rsidP="00530630">
      <w:pPr>
        <w:pStyle w:val="ListParagraph"/>
        <w:jc w:val="both"/>
        <w:rPr>
          <w:rFonts w:cstheme="minorHAnsi"/>
          <w:b/>
          <w:color w:val="000000" w:themeColor="text1"/>
        </w:rPr>
      </w:pPr>
      <w:r w:rsidRPr="009F10BB">
        <w:rPr>
          <w:rFonts w:cstheme="minorHAnsi"/>
          <w:b/>
          <w:color w:val="000000" w:themeColor="text1"/>
        </w:rPr>
        <w:t>Summer conference – Austin – June 22 – July 2 2020</w:t>
      </w:r>
    </w:p>
    <w:p w14:paraId="5DE70333" w14:textId="44A4203F" w:rsidR="00197F42" w:rsidRPr="009F10BB" w:rsidRDefault="00197F42" w:rsidP="00530630">
      <w:pPr>
        <w:pStyle w:val="ListParagraph"/>
        <w:jc w:val="both"/>
        <w:rPr>
          <w:rFonts w:cstheme="minorHAnsi"/>
          <w:color w:val="000000" w:themeColor="text1"/>
        </w:rPr>
      </w:pPr>
      <w:r w:rsidRPr="009F10BB">
        <w:rPr>
          <w:rFonts w:cstheme="minorHAnsi"/>
          <w:color w:val="000000" w:themeColor="text1"/>
        </w:rPr>
        <w:t>6 tracks</w:t>
      </w:r>
    </w:p>
    <w:p w14:paraId="2ABE4724" w14:textId="57346F5B" w:rsidR="00197F42" w:rsidRPr="009F10BB" w:rsidRDefault="009D293C" w:rsidP="00530630">
      <w:pPr>
        <w:pStyle w:val="ListParagraph"/>
        <w:jc w:val="both"/>
        <w:rPr>
          <w:rFonts w:cstheme="minorHAnsi"/>
          <w:color w:val="000000" w:themeColor="text1"/>
        </w:rPr>
      </w:pPr>
      <w:r w:rsidRPr="009F10BB">
        <w:rPr>
          <w:rFonts w:cstheme="minorHAnsi"/>
          <w:color w:val="000000" w:themeColor="text1"/>
        </w:rPr>
        <w:t>Deadline February 10 next year</w:t>
      </w:r>
    </w:p>
    <w:p w14:paraId="4AA09222" w14:textId="45C602A2" w:rsidR="009D293C" w:rsidRPr="009F10BB" w:rsidRDefault="009D293C" w:rsidP="00530630">
      <w:pPr>
        <w:pStyle w:val="ListParagraph"/>
        <w:jc w:val="both"/>
        <w:rPr>
          <w:rFonts w:cstheme="minorHAnsi"/>
          <w:color w:val="000000" w:themeColor="text1"/>
        </w:rPr>
      </w:pPr>
      <w:r w:rsidRPr="009F10BB">
        <w:rPr>
          <w:rFonts w:cstheme="minorHAnsi"/>
          <w:color w:val="000000" w:themeColor="text1"/>
        </w:rPr>
        <w:t>Kashif may have extended abstract (ways to make HX more compact)</w:t>
      </w:r>
    </w:p>
    <w:p w14:paraId="585FCBEE" w14:textId="6F8BDA0B" w:rsidR="009D293C" w:rsidRPr="009F10BB" w:rsidRDefault="009D293C" w:rsidP="00530630">
      <w:pPr>
        <w:pStyle w:val="ListParagraph"/>
        <w:jc w:val="both"/>
        <w:rPr>
          <w:rFonts w:cstheme="minorHAnsi"/>
          <w:color w:val="000000" w:themeColor="text1"/>
        </w:rPr>
      </w:pPr>
      <w:r w:rsidRPr="009F10BB">
        <w:rPr>
          <w:rFonts w:cstheme="minorHAnsi"/>
          <w:color w:val="000000" w:themeColor="text1"/>
        </w:rPr>
        <w:t xml:space="preserve">Christian – RP1785; topic does not fit to compact heat exchangers, though. </w:t>
      </w:r>
      <w:r w:rsidR="008C471C" w:rsidRPr="009F10BB">
        <w:rPr>
          <w:rFonts w:cstheme="minorHAnsi"/>
          <w:color w:val="000000" w:themeColor="text1"/>
        </w:rPr>
        <w:t>Kashif thinks he could add someone else on charge measurements (Pega). Kashif to check with Pega, then decide whether to move forward.</w:t>
      </w:r>
    </w:p>
    <w:p w14:paraId="37C97143" w14:textId="77777777" w:rsidR="009D293C" w:rsidRPr="009F10BB" w:rsidRDefault="009D293C" w:rsidP="00530630">
      <w:pPr>
        <w:pStyle w:val="ListParagraph"/>
        <w:jc w:val="both"/>
        <w:rPr>
          <w:rFonts w:cstheme="minorHAnsi"/>
          <w:color w:val="000000" w:themeColor="text1"/>
        </w:rPr>
      </w:pPr>
    </w:p>
    <w:p w14:paraId="24E8ADA8" w14:textId="77777777" w:rsidR="00197F42" w:rsidRPr="009F10BB" w:rsidRDefault="00197F42" w:rsidP="00530630">
      <w:pPr>
        <w:pStyle w:val="ListParagraph"/>
        <w:jc w:val="both"/>
        <w:rPr>
          <w:rFonts w:cstheme="minorHAnsi"/>
          <w:color w:val="000000" w:themeColor="text1"/>
        </w:rPr>
      </w:pPr>
    </w:p>
    <w:p w14:paraId="00B4DD7C" w14:textId="77777777" w:rsidR="00530630" w:rsidRPr="009F10BB" w:rsidRDefault="00530630" w:rsidP="00530630">
      <w:pPr>
        <w:pStyle w:val="ListParagraph"/>
        <w:numPr>
          <w:ilvl w:val="0"/>
          <w:numId w:val="48"/>
        </w:numPr>
        <w:spacing w:after="160" w:line="256" w:lineRule="auto"/>
        <w:rPr>
          <w:color w:val="000000" w:themeColor="text1"/>
          <w:sz w:val="22"/>
          <w:szCs w:val="22"/>
        </w:rPr>
      </w:pPr>
      <w:r w:rsidRPr="009F10BB">
        <w:rPr>
          <w:color w:val="000000" w:themeColor="text1"/>
        </w:rPr>
        <w:t>Current program</w:t>
      </w:r>
    </w:p>
    <w:p w14:paraId="35A1810A" w14:textId="77777777" w:rsidR="00530630" w:rsidRPr="009F10BB" w:rsidRDefault="00530630" w:rsidP="00530630">
      <w:pPr>
        <w:pStyle w:val="ListParagraph"/>
        <w:rPr>
          <w:color w:val="000000" w:themeColor="text1"/>
        </w:rPr>
      </w:pPr>
      <w:r w:rsidRPr="009F10BB">
        <w:rPr>
          <w:color w:val="000000" w:themeColor="text1"/>
        </w:rPr>
        <w:t>1 seminar proposal and accepted.</w:t>
      </w:r>
    </w:p>
    <w:p w14:paraId="08D2EAF9" w14:textId="77777777" w:rsidR="00530630" w:rsidRPr="009F10BB" w:rsidRDefault="00530630" w:rsidP="00530630">
      <w:pPr>
        <w:pStyle w:val="ListParagraph"/>
        <w:rPr>
          <w:rFonts w:cstheme="minorBidi"/>
          <w:color w:val="000000" w:themeColor="text1"/>
          <w:sz w:val="22"/>
          <w:szCs w:val="22"/>
          <w:lang w:eastAsia="zh-CN"/>
        </w:rPr>
      </w:pPr>
    </w:p>
    <w:p w14:paraId="1E8D0569" w14:textId="77777777" w:rsidR="00530630" w:rsidRPr="009F10BB" w:rsidRDefault="00530630" w:rsidP="00530630">
      <w:pPr>
        <w:pStyle w:val="ListParagraph"/>
        <w:rPr>
          <w:color w:val="000000" w:themeColor="text1"/>
        </w:rPr>
      </w:pPr>
      <w:r w:rsidRPr="009F10BB">
        <w:rPr>
          <w:color w:val="000000" w:themeColor="text1"/>
        </w:rPr>
        <w:t>Potential program ideas for next conference:</w:t>
      </w:r>
    </w:p>
    <w:p w14:paraId="1168B0B4" w14:textId="77777777" w:rsidR="00530630" w:rsidRPr="009F10BB" w:rsidRDefault="00530630" w:rsidP="00530630">
      <w:pPr>
        <w:pStyle w:val="ListParagraph"/>
        <w:ind w:left="1440"/>
        <w:rPr>
          <w:color w:val="000000" w:themeColor="text1"/>
        </w:rPr>
      </w:pPr>
    </w:p>
    <w:p w14:paraId="218F5ED5" w14:textId="3AE6192E" w:rsidR="00530630" w:rsidRPr="009F10BB" w:rsidRDefault="00530630" w:rsidP="008C471C">
      <w:pPr>
        <w:pStyle w:val="ListParagraph"/>
        <w:numPr>
          <w:ilvl w:val="0"/>
          <w:numId w:val="48"/>
        </w:numPr>
        <w:spacing w:after="160" w:line="256" w:lineRule="auto"/>
        <w:rPr>
          <w:color w:val="000000" w:themeColor="text1"/>
        </w:rPr>
      </w:pPr>
      <w:r w:rsidRPr="009F10BB">
        <w:rPr>
          <w:color w:val="000000" w:themeColor="text1"/>
        </w:rPr>
        <w:t>Thank you to paper reviewers</w:t>
      </w:r>
      <w:r w:rsidR="008C471C" w:rsidRPr="009F10BB">
        <w:rPr>
          <w:color w:val="000000" w:themeColor="text1"/>
        </w:rPr>
        <w:t xml:space="preserve"> for conference papers and journals</w:t>
      </w:r>
      <w:r w:rsidRPr="009F10BB">
        <w:rPr>
          <w:color w:val="000000" w:themeColor="text1"/>
        </w:rPr>
        <w:t xml:space="preserve"> </w:t>
      </w:r>
    </w:p>
    <w:p w14:paraId="1435C84E" w14:textId="77777777" w:rsidR="00530630" w:rsidRPr="009F10BB" w:rsidRDefault="00530630" w:rsidP="00530630">
      <w:pPr>
        <w:pStyle w:val="ListParagraph"/>
        <w:jc w:val="both"/>
        <w:rPr>
          <w:color w:val="000000" w:themeColor="text1"/>
        </w:rPr>
      </w:pPr>
      <w:r w:rsidRPr="009F10BB">
        <w:rPr>
          <w:color w:val="000000" w:themeColor="text1"/>
        </w:rPr>
        <w:t>Please send me your name in the future if you review any paper for ASHRAE conference (</w:t>
      </w:r>
      <w:hyperlink r:id="rId9" w:history="1">
        <w:r w:rsidRPr="009F10BB">
          <w:rPr>
            <w:rStyle w:val="Hyperlink"/>
            <w:color w:val="000000" w:themeColor="text1"/>
          </w:rPr>
          <w:t>joy.huang@jci.com</w:t>
        </w:r>
      </w:hyperlink>
      <w:r w:rsidRPr="009F10BB">
        <w:rPr>
          <w:color w:val="000000" w:themeColor="text1"/>
        </w:rPr>
        <w:t xml:space="preserve"> or </w:t>
      </w:r>
      <w:hyperlink r:id="rId10" w:history="1">
        <w:r w:rsidRPr="009F10BB">
          <w:rPr>
            <w:rStyle w:val="Hyperlink"/>
            <w:color w:val="000000" w:themeColor="text1"/>
          </w:rPr>
          <w:t>zhiweijci@gmail.com</w:t>
        </w:r>
      </w:hyperlink>
      <w:r w:rsidRPr="009F10BB">
        <w:rPr>
          <w:color w:val="000000" w:themeColor="text1"/>
        </w:rPr>
        <w:t xml:space="preserve">). </w:t>
      </w:r>
    </w:p>
    <w:p w14:paraId="6AEE3E85" w14:textId="77777777" w:rsidR="00B0435D" w:rsidRPr="009F10BB" w:rsidRDefault="00B0435D" w:rsidP="00A64CAC">
      <w:pPr>
        <w:widowControl w:val="0"/>
        <w:overflowPunct w:val="0"/>
        <w:autoSpaceDE w:val="0"/>
        <w:autoSpaceDN w:val="0"/>
        <w:adjustRightInd w:val="0"/>
        <w:spacing w:after="0" w:line="240" w:lineRule="auto"/>
        <w:ind w:left="360"/>
        <w:jc w:val="both"/>
        <w:rPr>
          <w:rFonts w:cstheme="minorHAnsi"/>
          <w:b/>
          <w:bCs/>
          <w:color w:val="000000" w:themeColor="text1"/>
        </w:rPr>
      </w:pPr>
    </w:p>
    <w:p w14:paraId="7E63C23B" w14:textId="77777777" w:rsidR="00EF40FA" w:rsidRPr="009F10BB" w:rsidRDefault="00CB2CA4"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MEMBERSHIP REPORT</w:t>
      </w:r>
    </w:p>
    <w:p w14:paraId="541F5349" w14:textId="77777777" w:rsidR="00EF40FA" w:rsidRPr="009F10BB" w:rsidRDefault="00EF40FA">
      <w:pPr>
        <w:widowControl w:val="0"/>
        <w:autoSpaceDE w:val="0"/>
        <w:autoSpaceDN w:val="0"/>
        <w:adjustRightInd w:val="0"/>
        <w:spacing w:after="0" w:line="54" w:lineRule="exact"/>
        <w:rPr>
          <w:rFonts w:cstheme="minorHAnsi"/>
          <w:b/>
          <w:bCs/>
          <w:color w:val="000000" w:themeColor="text1"/>
        </w:rPr>
      </w:pPr>
    </w:p>
    <w:p w14:paraId="3EA9CD25" w14:textId="77777777" w:rsidR="00C03AE1" w:rsidRPr="009F10BB" w:rsidRDefault="00C03AE1" w:rsidP="00A64CAC">
      <w:pPr>
        <w:widowControl w:val="0"/>
        <w:overflowPunct w:val="0"/>
        <w:autoSpaceDE w:val="0"/>
        <w:autoSpaceDN w:val="0"/>
        <w:adjustRightInd w:val="0"/>
        <w:spacing w:after="0" w:line="240" w:lineRule="auto"/>
        <w:ind w:left="720" w:right="300"/>
        <w:rPr>
          <w:rFonts w:cstheme="minorHAnsi"/>
          <w:color w:val="000000" w:themeColor="text1"/>
        </w:rPr>
      </w:pPr>
    </w:p>
    <w:p w14:paraId="58D3CB84" w14:textId="620721ED" w:rsidR="00DF586A" w:rsidRPr="009F10BB" w:rsidRDefault="00DF586A" w:rsidP="00DF586A">
      <w:pPr>
        <w:widowControl w:val="0"/>
        <w:overflowPunct w:val="0"/>
        <w:autoSpaceDE w:val="0"/>
        <w:autoSpaceDN w:val="0"/>
        <w:adjustRightInd w:val="0"/>
        <w:spacing w:after="0" w:line="226" w:lineRule="auto"/>
        <w:ind w:left="720" w:right="300"/>
        <w:jc w:val="both"/>
        <w:rPr>
          <w:rFonts w:cstheme="minorHAnsi"/>
          <w:color w:val="000000" w:themeColor="text1"/>
        </w:rPr>
      </w:pPr>
      <w:r w:rsidRPr="009F10BB">
        <w:rPr>
          <w:rFonts w:cstheme="minorHAnsi"/>
          <w:color w:val="000000" w:themeColor="text1"/>
        </w:rPr>
        <w:t xml:space="preserve">Membership Sub Committee Chair, </w:t>
      </w:r>
      <w:r w:rsidR="00285807" w:rsidRPr="009F10BB">
        <w:rPr>
          <w:color w:val="000000" w:themeColor="text1"/>
        </w:rPr>
        <w:t xml:space="preserve">Ratnesh Tiwari was absent. </w:t>
      </w:r>
      <w:r w:rsidR="00285807" w:rsidRPr="009F10BB">
        <w:rPr>
          <w:rFonts w:cstheme="minorHAnsi"/>
          <w:color w:val="000000" w:themeColor="text1"/>
        </w:rPr>
        <w:t xml:space="preserve">Kishan Padakannayya </w:t>
      </w:r>
      <w:r w:rsidRPr="009F10BB">
        <w:rPr>
          <w:rFonts w:cstheme="minorHAnsi"/>
          <w:color w:val="000000" w:themeColor="text1"/>
        </w:rPr>
        <w:t>reported on the TC’s membership</w:t>
      </w:r>
      <w:r w:rsidR="00285807" w:rsidRPr="009F10BB">
        <w:rPr>
          <w:rFonts w:cstheme="minorHAnsi"/>
          <w:color w:val="000000" w:themeColor="text1"/>
        </w:rPr>
        <w:t xml:space="preserve"> per email post meeting to the acting secretary (Christian Bach)</w:t>
      </w:r>
      <w:r w:rsidRPr="009F10BB">
        <w:rPr>
          <w:rFonts w:cstheme="minorHAnsi"/>
          <w:color w:val="000000" w:themeColor="text1"/>
        </w:rPr>
        <w:t>.</w:t>
      </w:r>
    </w:p>
    <w:p w14:paraId="503377F2" w14:textId="77777777" w:rsidR="00DF586A" w:rsidRPr="009F10BB" w:rsidRDefault="00DF586A" w:rsidP="00DF586A">
      <w:pPr>
        <w:widowControl w:val="0"/>
        <w:overflowPunct w:val="0"/>
        <w:autoSpaceDE w:val="0"/>
        <w:autoSpaceDN w:val="0"/>
        <w:adjustRightInd w:val="0"/>
        <w:spacing w:after="0" w:line="226" w:lineRule="auto"/>
        <w:ind w:left="720" w:right="300"/>
        <w:jc w:val="both"/>
        <w:rPr>
          <w:rFonts w:cstheme="minorHAnsi"/>
          <w:color w:val="000000" w:themeColor="text1"/>
        </w:rPr>
      </w:pPr>
    </w:p>
    <w:p w14:paraId="618D5574" w14:textId="3B5808BB" w:rsidR="00DF586A" w:rsidRPr="009F10BB" w:rsidRDefault="00DF586A" w:rsidP="00DF586A">
      <w:pPr>
        <w:widowControl w:val="0"/>
        <w:overflowPunct w:val="0"/>
        <w:autoSpaceDE w:val="0"/>
        <w:autoSpaceDN w:val="0"/>
        <w:adjustRightInd w:val="0"/>
        <w:spacing w:after="0" w:line="226" w:lineRule="auto"/>
        <w:ind w:left="720" w:right="300"/>
        <w:jc w:val="both"/>
        <w:rPr>
          <w:rFonts w:cstheme="minorHAnsi"/>
          <w:color w:val="000000" w:themeColor="text1"/>
        </w:rPr>
      </w:pPr>
      <w:r w:rsidRPr="009F10BB">
        <w:rPr>
          <w:rFonts w:cstheme="minorHAnsi"/>
          <w:color w:val="000000" w:themeColor="text1"/>
        </w:rPr>
        <w:t xml:space="preserve">The committee has a total of </w:t>
      </w:r>
      <w:r w:rsidR="00647D2C" w:rsidRPr="009F10BB">
        <w:rPr>
          <w:rFonts w:cstheme="minorHAnsi"/>
          <w:color w:val="000000" w:themeColor="text1"/>
        </w:rPr>
        <w:t>144 members – 105 corresponding, 28 provisional, 11 committee members (8 of which are listed officially as voting)</w:t>
      </w:r>
      <w:r w:rsidRPr="009F10BB">
        <w:rPr>
          <w:rFonts w:cstheme="minorHAnsi"/>
          <w:color w:val="000000" w:themeColor="text1"/>
        </w:rPr>
        <w:t>. Members were encouraged to update their A</w:t>
      </w:r>
      <w:r w:rsidR="00C272A7" w:rsidRPr="009F10BB">
        <w:rPr>
          <w:rFonts w:cstheme="minorHAnsi"/>
          <w:color w:val="000000" w:themeColor="text1"/>
        </w:rPr>
        <w:t>SHRAE</w:t>
      </w:r>
      <w:r w:rsidRPr="009F10BB">
        <w:rPr>
          <w:rFonts w:cstheme="minorHAnsi"/>
          <w:color w:val="000000" w:themeColor="text1"/>
        </w:rPr>
        <w:t xml:space="preserve"> profile. </w:t>
      </w:r>
    </w:p>
    <w:p w14:paraId="06143B7B" w14:textId="77777777" w:rsidR="00DF586A" w:rsidRPr="009F10BB" w:rsidRDefault="00DF586A" w:rsidP="00DF586A">
      <w:pPr>
        <w:widowControl w:val="0"/>
        <w:overflowPunct w:val="0"/>
        <w:autoSpaceDE w:val="0"/>
        <w:autoSpaceDN w:val="0"/>
        <w:adjustRightInd w:val="0"/>
        <w:spacing w:after="0" w:line="226" w:lineRule="auto"/>
        <w:ind w:left="720" w:right="300"/>
        <w:jc w:val="both"/>
        <w:rPr>
          <w:rFonts w:cstheme="minorHAnsi"/>
          <w:color w:val="000000" w:themeColor="text1"/>
        </w:rPr>
      </w:pPr>
    </w:p>
    <w:p w14:paraId="73BC01B3" w14:textId="77777777" w:rsidR="00DF586A" w:rsidRPr="009F10BB" w:rsidRDefault="00DF586A" w:rsidP="00DF586A">
      <w:pPr>
        <w:widowControl w:val="0"/>
        <w:overflowPunct w:val="0"/>
        <w:autoSpaceDE w:val="0"/>
        <w:autoSpaceDN w:val="0"/>
        <w:adjustRightInd w:val="0"/>
        <w:spacing w:after="0" w:line="226" w:lineRule="auto"/>
        <w:ind w:left="720" w:right="300"/>
        <w:jc w:val="both"/>
        <w:rPr>
          <w:rFonts w:cstheme="minorHAnsi"/>
          <w:color w:val="000000" w:themeColor="text1"/>
        </w:rPr>
      </w:pPr>
      <w:r w:rsidRPr="009F10BB">
        <w:rPr>
          <w:rFonts w:cstheme="minorHAnsi"/>
          <w:color w:val="000000" w:themeColor="text1"/>
        </w:rPr>
        <w:t>In the upcoming Society year effective July 1st, 2019, the following changes are planned:</w:t>
      </w:r>
    </w:p>
    <w:p w14:paraId="4BCEBE0A" w14:textId="7F596191" w:rsidR="00DF586A" w:rsidRPr="009F10BB" w:rsidRDefault="00DF586A" w:rsidP="00C272A7">
      <w:pPr>
        <w:widowControl w:val="0"/>
        <w:overflowPunct w:val="0"/>
        <w:autoSpaceDE w:val="0"/>
        <w:autoSpaceDN w:val="0"/>
        <w:adjustRightInd w:val="0"/>
        <w:spacing w:after="0" w:line="226" w:lineRule="auto"/>
        <w:ind w:left="720" w:right="300"/>
        <w:jc w:val="both"/>
        <w:rPr>
          <w:rFonts w:cstheme="minorHAnsi"/>
          <w:color w:val="000000" w:themeColor="text1"/>
        </w:rPr>
      </w:pPr>
      <w:r w:rsidRPr="009F10BB">
        <w:rPr>
          <w:rFonts w:cstheme="minorHAnsi"/>
          <w:color w:val="000000" w:themeColor="text1"/>
        </w:rPr>
        <w:t>Sankar Padmanabhan is scheduled to roll-off as Chair at end of the term. Chad Bowers will take on the Chair position.</w:t>
      </w:r>
      <w:r w:rsidR="00C272A7" w:rsidRPr="009F10BB">
        <w:rPr>
          <w:rFonts w:cstheme="minorHAnsi"/>
          <w:color w:val="000000" w:themeColor="text1"/>
        </w:rPr>
        <w:t xml:space="preserve"> </w:t>
      </w:r>
      <w:r w:rsidRPr="009F10BB">
        <w:rPr>
          <w:rFonts w:cstheme="minorHAnsi"/>
          <w:color w:val="000000" w:themeColor="text1"/>
        </w:rPr>
        <w:t>Christian Bach volunteered to the secretary position and Arindom Joardar will roll-in as Vice Chair.</w:t>
      </w:r>
    </w:p>
    <w:p w14:paraId="7F143777" w14:textId="77777777" w:rsidR="004345E2" w:rsidRPr="009F10BB" w:rsidRDefault="004345E2" w:rsidP="00F03D1A">
      <w:pPr>
        <w:widowControl w:val="0"/>
        <w:overflowPunct w:val="0"/>
        <w:autoSpaceDE w:val="0"/>
        <w:autoSpaceDN w:val="0"/>
        <w:adjustRightInd w:val="0"/>
        <w:spacing w:after="0" w:line="226" w:lineRule="auto"/>
        <w:ind w:left="720" w:right="300"/>
        <w:jc w:val="both"/>
        <w:rPr>
          <w:rFonts w:cstheme="minorHAnsi"/>
          <w:color w:val="000000" w:themeColor="text1"/>
        </w:rPr>
      </w:pPr>
    </w:p>
    <w:p w14:paraId="45A0C93D" w14:textId="77777777" w:rsidR="004345E2" w:rsidRPr="009F10BB" w:rsidRDefault="004345E2"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CHAIRS REPORT</w:t>
      </w:r>
    </w:p>
    <w:p w14:paraId="3E6A7903" w14:textId="068AF0A3" w:rsidR="00B34CB9" w:rsidRPr="009F10BB" w:rsidRDefault="004345E2" w:rsidP="00DD2E7F">
      <w:pPr>
        <w:widowControl w:val="0"/>
        <w:overflowPunct w:val="0"/>
        <w:autoSpaceDE w:val="0"/>
        <w:autoSpaceDN w:val="0"/>
        <w:adjustRightInd w:val="0"/>
        <w:spacing w:after="0" w:line="226" w:lineRule="auto"/>
        <w:ind w:left="720" w:right="300"/>
        <w:rPr>
          <w:rFonts w:cstheme="minorHAnsi"/>
          <w:color w:val="000000" w:themeColor="text1"/>
        </w:rPr>
      </w:pPr>
      <w:r w:rsidRPr="009F10BB">
        <w:rPr>
          <w:rFonts w:cstheme="minorHAnsi"/>
          <w:color w:val="000000" w:themeColor="text1"/>
        </w:rPr>
        <w:t xml:space="preserve">Chair presented </w:t>
      </w:r>
      <w:r w:rsidR="008C18CE" w:rsidRPr="009F10BB">
        <w:rPr>
          <w:rFonts w:cstheme="minorHAnsi"/>
          <w:color w:val="000000" w:themeColor="text1"/>
        </w:rPr>
        <w:t xml:space="preserve">highlights from the Chair’s breakfast.  </w:t>
      </w:r>
    </w:p>
    <w:p w14:paraId="1B3E5F87" w14:textId="66A45C6C" w:rsidR="00B34CB9" w:rsidRPr="009F10BB" w:rsidRDefault="00B34CB9" w:rsidP="00B34CB9">
      <w:pPr>
        <w:pStyle w:val="ListParagraph"/>
        <w:widowControl w:val="0"/>
        <w:numPr>
          <w:ilvl w:val="0"/>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Add hoc committee for restructuring changed focus</w:t>
      </w:r>
    </w:p>
    <w:p w14:paraId="4A7A7F6A" w14:textId="428F8741" w:rsidR="00B34CB9" w:rsidRPr="009F10BB" w:rsidRDefault="00B34CB9" w:rsidP="00B34CB9">
      <w:pPr>
        <w:pStyle w:val="ListParagraph"/>
        <w:widowControl w:val="0"/>
        <w:numPr>
          <w:ilvl w:val="1"/>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Some committees reall</w:t>
      </w:r>
      <w:r w:rsidR="001F2F13" w:rsidRPr="009F10BB">
        <w:rPr>
          <w:rFonts w:cstheme="minorHAnsi"/>
          <w:color w:val="000000" w:themeColor="text1"/>
        </w:rPr>
        <w:t>y</w:t>
      </w:r>
      <w:r w:rsidRPr="009F10BB">
        <w:rPr>
          <w:rFonts w:cstheme="minorHAnsi"/>
          <w:color w:val="000000" w:themeColor="text1"/>
        </w:rPr>
        <w:t xml:space="preserve"> good, some not</w:t>
      </w:r>
    </w:p>
    <w:p w14:paraId="63C1DB66" w14:textId="7CA02C94" w:rsidR="00B34CB9" w:rsidRPr="009F10BB" w:rsidRDefault="00B34CB9" w:rsidP="00B34CB9">
      <w:pPr>
        <w:pStyle w:val="ListParagraph"/>
        <w:widowControl w:val="0"/>
        <w:numPr>
          <w:ilvl w:val="1"/>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Committee wants to still increase effectiveness of committee member time</w:t>
      </w:r>
    </w:p>
    <w:p w14:paraId="72D9B743" w14:textId="445D2FA4" w:rsidR="00B34CB9" w:rsidRPr="009F10BB" w:rsidRDefault="00B34CB9" w:rsidP="00B34CB9">
      <w:pPr>
        <w:pStyle w:val="ListParagraph"/>
        <w:widowControl w:val="0"/>
        <w:numPr>
          <w:ilvl w:val="2"/>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Block schedule to reduce time conflicts and increase meeting space use as one idea</w:t>
      </w:r>
      <w:r w:rsidR="00804006" w:rsidRPr="009F10BB">
        <w:rPr>
          <w:rFonts w:cstheme="minorHAnsi"/>
          <w:color w:val="000000" w:themeColor="text1"/>
        </w:rPr>
        <w:t xml:space="preserve"> (e.g. reduce cost)</w:t>
      </w:r>
    </w:p>
    <w:p w14:paraId="11C2F66C" w14:textId="7B54753D" w:rsidR="00B34CB9" w:rsidRPr="009F10BB" w:rsidRDefault="00B34CB9" w:rsidP="00B34CB9">
      <w:pPr>
        <w:pStyle w:val="ListParagraph"/>
        <w:widowControl w:val="0"/>
        <w:numPr>
          <w:ilvl w:val="3"/>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Combine committee and subcommittee meetings in one block, e.g. main at end.</w:t>
      </w:r>
    </w:p>
    <w:p w14:paraId="7222B133" w14:textId="0E190674" w:rsidR="00B34CB9" w:rsidRPr="009F10BB" w:rsidRDefault="00B34CB9" w:rsidP="00B34CB9">
      <w:pPr>
        <w:pStyle w:val="ListParagraph"/>
        <w:widowControl w:val="0"/>
        <w:numPr>
          <w:ilvl w:val="3"/>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Can get done with all meetings in one day</w:t>
      </w:r>
    </w:p>
    <w:p w14:paraId="3BFD3D95" w14:textId="77777777" w:rsidR="001F2F13" w:rsidRPr="009F10BB" w:rsidRDefault="00804006" w:rsidP="00B34CB9">
      <w:pPr>
        <w:pStyle w:val="ListParagraph"/>
        <w:widowControl w:val="0"/>
        <w:numPr>
          <w:ilvl w:val="3"/>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Lorenzo suggested to come up with some ideas</w:t>
      </w:r>
      <w:r w:rsidR="001F2F13" w:rsidRPr="009F10BB">
        <w:rPr>
          <w:rFonts w:cstheme="minorHAnsi"/>
          <w:color w:val="000000" w:themeColor="text1"/>
        </w:rPr>
        <w:t xml:space="preserve"> to get </w:t>
      </w:r>
      <w:r w:rsidR="001F2F13" w:rsidRPr="009F10BB">
        <w:rPr>
          <w:rFonts w:cstheme="minorHAnsi"/>
          <w:color w:val="000000" w:themeColor="text1"/>
        </w:rPr>
        <w:lastRenderedPageBreak/>
        <w:t>more efficient or shrink meetings</w:t>
      </w:r>
    </w:p>
    <w:p w14:paraId="0030847C" w14:textId="5261D787" w:rsidR="001F2F13" w:rsidRPr="009F10BB" w:rsidRDefault="001F2F13" w:rsidP="001F2F13">
      <w:pPr>
        <w:pStyle w:val="ListParagraph"/>
        <w:widowControl w:val="0"/>
        <w:numPr>
          <w:ilvl w:val="4"/>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Move key announcements to central location or send electronically prior to meeting</w:t>
      </w:r>
    </w:p>
    <w:p w14:paraId="23C28CDF" w14:textId="05D9CDFE" w:rsidR="001F2F13" w:rsidRPr="009F10BB" w:rsidRDefault="001F2F13" w:rsidP="001F2F13">
      <w:pPr>
        <w:pStyle w:val="ListParagraph"/>
        <w:widowControl w:val="0"/>
        <w:numPr>
          <w:ilvl w:val="4"/>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Reduce repetition between TC and research meeting</w:t>
      </w:r>
      <w:r w:rsidR="00804006" w:rsidRPr="009F10BB">
        <w:rPr>
          <w:rFonts w:cstheme="minorHAnsi"/>
          <w:color w:val="000000" w:themeColor="text1"/>
        </w:rPr>
        <w:t xml:space="preserve"> </w:t>
      </w:r>
    </w:p>
    <w:p w14:paraId="0FC04EF6" w14:textId="6E92C019" w:rsidR="001F2F13" w:rsidRPr="009F10BB" w:rsidRDefault="001F2F13" w:rsidP="001F2F13">
      <w:pPr>
        <w:pStyle w:val="ListParagraph"/>
        <w:widowControl w:val="0"/>
        <w:numPr>
          <w:ilvl w:val="4"/>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General discontent with meetings being too long; move things to prior to meeting</w:t>
      </w:r>
    </w:p>
    <w:p w14:paraId="02ED271B" w14:textId="698B4F6E" w:rsidR="00B34CB9" w:rsidRPr="009F10BB" w:rsidRDefault="00B34CB9" w:rsidP="00B34CB9">
      <w:pPr>
        <w:pStyle w:val="ListParagraph"/>
        <w:widowControl w:val="0"/>
        <w:numPr>
          <w:ilvl w:val="1"/>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 xml:space="preserve">Functional groups will work to help the committee with ideas </w:t>
      </w:r>
    </w:p>
    <w:p w14:paraId="207323DA" w14:textId="61D1E962" w:rsidR="00B34CB9" w:rsidRPr="009F10BB" w:rsidRDefault="001F2F13" w:rsidP="00B34CB9">
      <w:pPr>
        <w:pStyle w:val="ListParagraph"/>
        <w:widowControl w:val="0"/>
        <w:numPr>
          <w:ilvl w:val="1"/>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Breakfast</w:t>
      </w:r>
      <w:r w:rsidR="00B34CB9" w:rsidRPr="009F10BB">
        <w:rPr>
          <w:rFonts w:cstheme="minorHAnsi"/>
          <w:color w:val="000000" w:themeColor="text1"/>
        </w:rPr>
        <w:t xml:space="preserve"> now with all </w:t>
      </w:r>
      <w:r w:rsidRPr="009F10BB">
        <w:rPr>
          <w:rFonts w:cstheme="minorHAnsi"/>
          <w:color w:val="000000" w:themeColor="text1"/>
        </w:rPr>
        <w:t>sections</w:t>
      </w:r>
    </w:p>
    <w:p w14:paraId="6425F94B" w14:textId="6D4A0D84" w:rsidR="00B34CB9" w:rsidRPr="009F10BB" w:rsidRDefault="00B34CB9" w:rsidP="00B34CB9">
      <w:pPr>
        <w:pStyle w:val="ListParagraph"/>
        <w:widowControl w:val="0"/>
        <w:numPr>
          <w:ilvl w:val="2"/>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Little time for section heads to talk to chairs</w:t>
      </w:r>
    </w:p>
    <w:p w14:paraId="4CF56548" w14:textId="5161464B" w:rsidR="00804006" w:rsidRPr="009F10BB" w:rsidRDefault="00804006" w:rsidP="00804006">
      <w:pPr>
        <w:pStyle w:val="ListParagraph"/>
        <w:widowControl w:val="0"/>
        <w:numPr>
          <w:ilvl w:val="1"/>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 xml:space="preserve">Timeline for </w:t>
      </w:r>
      <w:r w:rsidR="001F2F13" w:rsidRPr="009F10BB">
        <w:rPr>
          <w:rFonts w:cstheme="minorHAnsi"/>
          <w:color w:val="000000" w:themeColor="text1"/>
        </w:rPr>
        <w:t>restructuring</w:t>
      </w:r>
      <w:r w:rsidRPr="009F10BB">
        <w:rPr>
          <w:rFonts w:cstheme="minorHAnsi"/>
          <w:color w:val="000000" w:themeColor="text1"/>
        </w:rPr>
        <w:t xml:space="preserve"> – now sooner than Austin</w:t>
      </w:r>
    </w:p>
    <w:p w14:paraId="1BD29832" w14:textId="5636D261" w:rsidR="006C4E01" w:rsidRPr="009F10BB" w:rsidRDefault="006C4E01" w:rsidP="00804006">
      <w:pPr>
        <w:pStyle w:val="ListParagraph"/>
        <w:widowControl w:val="0"/>
        <w:numPr>
          <w:ilvl w:val="1"/>
          <w:numId w:val="49"/>
        </w:numPr>
        <w:overflowPunct w:val="0"/>
        <w:autoSpaceDE w:val="0"/>
        <w:autoSpaceDN w:val="0"/>
        <w:adjustRightInd w:val="0"/>
        <w:spacing w:line="226" w:lineRule="auto"/>
        <w:ind w:right="300"/>
        <w:rPr>
          <w:rFonts w:cstheme="minorHAnsi"/>
          <w:color w:val="000000" w:themeColor="text1"/>
        </w:rPr>
      </w:pPr>
      <w:r w:rsidRPr="009F10BB">
        <w:rPr>
          <w:rFonts w:cstheme="minorHAnsi"/>
          <w:color w:val="000000" w:themeColor="text1"/>
        </w:rPr>
        <w:t>CEC always looking for ideas for courses and for paper reviewers</w:t>
      </w:r>
    </w:p>
    <w:p w14:paraId="73C5A0EB" w14:textId="77777777" w:rsidR="00804006" w:rsidRPr="009F10BB" w:rsidRDefault="00804006" w:rsidP="00804006">
      <w:pPr>
        <w:pStyle w:val="ListParagraph"/>
        <w:widowControl w:val="0"/>
        <w:overflowPunct w:val="0"/>
        <w:autoSpaceDE w:val="0"/>
        <w:autoSpaceDN w:val="0"/>
        <w:adjustRightInd w:val="0"/>
        <w:spacing w:line="226" w:lineRule="auto"/>
        <w:ind w:left="2160" w:right="300"/>
        <w:rPr>
          <w:rFonts w:cstheme="minorHAnsi"/>
          <w:color w:val="000000" w:themeColor="text1"/>
        </w:rPr>
      </w:pPr>
    </w:p>
    <w:p w14:paraId="12E06D24" w14:textId="77777777" w:rsidR="00B34CB9" w:rsidRPr="009F10BB" w:rsidRDefault="00B34CB9" w:rsidP="00DD2E7F">
      <w:pPr>
        <w:widowControl w:val="0"/>
        <w:overflowPunct w:val="0"/>
        <w:autoSpaceDE w:val="0"/>
        <w:autoSpaceDN w:val="0"/>
        <w:adjustRightInd w:val="0"/>
        <w:spacing w:after="0" w:line="226" w:lineRule="auto"/>
        <w:ind w:left="720" w:right="300"/>
        <w:rPr>
          <w:rFonts w:cstheme="minorHAnsi"/>
          <w:color w:val="000000" w:themeColor="text1"/>
        </w:rPr>
      </w:pPr>
    </w:p>
    <w:p w14:paraId="4455107D" w14:textId="1E3FDBD0" w:rsidR="004345E2" w:rsidRPr="009F10BB" w:rsidRDefault="008C18CE" w:rsidP="00DD2E7F">
      <w:pPr>
        <w:widowControl w:val="0"/>
        <w:overflowPunct w:val="0"/>
        <w:autoSpaceDE w:val="0"/>
        <w:autoSpaceDN w:val="0"/>
        <w:adjustRightInd w:val="0"/>
        <w:spacing w:after="0" w:line="226" w:lineRule="auto"/>
        <w:ind w:left="720" w:right="300"/>
        <w:rPr>
          <w:rFonts w:cstheme="minorHAnsi"/>
          <w:color w:val="000000" w:themeColor="text1"/>
        </w:rPr>
      </w:pPr>
      <w:r w:rsidRPr="009F10BB">
        <w:rPr>
          <w:rFonts w:cstheme="minorHAnsi"/>
          <w:color w:val="000000" w:themeColor="text1"/>
        </w:rPr>
        <w:t>Report is appended to these minutes.</w:t>
      </w:r>
    </w:p>
    <w:p w14:paraId="0E665166" w14:textId="77777777" w:rsidR="00EF40FA" w:rsidRPr="009F10BB" w:rsidRDefault="00EF40FA">
      <w:pPr>
        <w:widowControl w:val="0"/>
        <w:autoSpaceDE w:val="0"/>
        <w:autoSpaceDN w:val="0"/>
        <w:adjustRightInd w:val="0"/>
        <w:spacing w:after="0" w:line="258" w:lineRule="exact"/>
        <w:rPr>
          <w:rFonts w:cstheme="minorHAnsi"/>
          <w:color w:val="000000" w:themeColor="text1"/>
          <w:sz w:val="24"/>
          <w:szCs w:val="24"/>
        </w:rPr>
      </w:pPr>
    </w:p>
    <w:p w14:paraId="064D5C32" w14:textId="77777777" w:rsidR="00EF40FA" w:rsidRPr="009F10BB" w:rsidRDefault="00CB2CA4"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SECTION HEAD REPORT</w:t>
      </w:r>
      <w:r w:rsidR="006C6DD3" w:rsidRPr="009F10BB">
        <w:rPr>
          <w:rFonts w:cstheme="minorHAnsi"/>
          <w:b/>
          <w:bCs/>
          <w:color w:val="000000" w:themeColor="text1"/>
        </w:rPr>
        <w:t xml:space="preserve"> </w:t>
      </w:r>
    </w:p>
    <w:p w14:paraId="60D6AF19" w14:textId="77777777" w:rsidR="00EF40FA" w:rsidRPr="009F10BB" w:rsidRDefault="00EF40FA">
      <w:pPr>
        <w:widowControl w:val="0"/>
        <w:autoSpaceDE w:val="0"/>
        <w:autoSpaceDN w:val="0"/>
        <w:adjustRightInd w:val="0"/>
        <w:spacing w:after="0" w:line="53" w:lineRule="exact"/>
        <w:rPr>
          <w:rFonts w:cstheme="minorHAnsi"/>
          <w:b/>
          <w:bCs/>
          <w:color w:val="000000" w:themeColor="text1"/>
        </w:rPr>
      </w:pPr>
    </w:p>
    <w:p w14:paraId="2708301E" w14:textId="68A3B909" w:rsidR="001B435D" w:rsidRPr="009F10BB" w:rsidRDefault="009E3DBC" w:rsidP="001B435D">
      <w:pPr>
        <w:widowControl w:val="0"/>
        <w:overflowPunct w:val="0"/>
        <w:autoSpaceDE w:val="0"/>
        <w:autoSpaceDN w:val="0"/>
        <w:adjustRightInd w:val="0"/>
        <w:spacing w:after="0" w:line="223" w:lineRule="auto"/>
        <w:ind w:left="720" w:right="180"/>
        <w:rPr>
          <w:rFonts w:cstheme="minorHAnsi"/>
          <w:color w:val="000000" w:themeColor="text1"/>
        </w:rPr>
      </w:pPr>
      <w:r w:rsidRPr="009F10BB">
        <w:rPr>
          <w:rFonts w:cstheme="minorHAnsi"/>
          <w:color w:val="000000" w:themeColor="text1"/>
        </w:rPr>
        <w:t xml:space="preserve">The Section 8 Head Dustin Meredith </w:t>
      </w:r>
      <w:r w:rsidR="009D293C" w:rsidRPr="009F10BB">
        <w:rPr>
          <w:rFonts w:cstheme="minorHAnsi"/>
          <w:color w:val="000000" w:themeColor="text1"/>
        </w:rPr>
        <w:t xml:space="preserve">mentioned that Kevin Mercer will take over as head. </w:t>
      </w:r>
      <w:bookmarkStart w:id="2" w:name="page4"/>
      <w:bookmarkEnd w:id="2"/>
      <w:r w:rsidR="009D293C" w:rsidRPr="009F10BB">
        <w:rPr>
          <w:rFonts w:cstheme="minorHAnsi"/>
          <w:color w:val="000000" w:themeColor="text1"/>
        </w:rPr>
        <w:t>Roster deadline is flexible, should get done before July 1</w:t>
      </w:r>
      <w:r w:rsidR="009D293C" w:rsidRPr="009F10BB">
        <w:rPr>
          <w:rFonts w:cstheme="minorHAnsi"/>
          <w:color w:val="000000" w:themeColor="text1"/>
          <w:vertAlign w:val="superscript"/>
        </w:rPr>
        <w:t>st</w:t>
      </w:r>
      <w:r w:rsidR="009D293C" w:rsidRPr="009F10BB">
        <w:rPr>
          <w:rFonts w:cstheme="minorHAnsi"/>
          <w:color w:val="000000" w:themeColor="text1"/>
        </w:rPr>
        <w:t xml:space="preserve">. Cannot have chair and a second voting member from the same company. Activity form send to him tonight (Sankar take action). Everything else looks good. TC mergers not happening as per original intend. Dustin suggested to make recommendations for potential mergers. </w:t>
      </w:r>
      <w:r w:rsidR="008C471C" w:rsidRPr="009F10BB">
        <w:rPr>
          <w:rFonts w:cstheme="minorHAnsi"/>
          <w:color w:val="000000" w:themeColor="text1"/>
        </w:rPr>
        <w:t>Austin earliest th</w:t>
      </w:r>
      <w:r w:rsidR="000E7B53" w:rsidRPr="009F10BB">
        <w:rPr>
          <w:rFonts w:cstheme="minorHAnsi"/>
          <w:color w:val="000000" w:themeColor="text1"/>
        </w:rPr>
        <w:t>a</w:t>
      </w:r>
      <w:r w:rsidR="008C471C" w:rsidRPr="009F10BB">
        <w:rPr>
          <w:rFonts w:cstheme="minorHAnsi"/>
          <w:color w:val="000000" w:themeColor="text1"/>
        </w:rPr>
        <w:t>t this could h</w:t>
      </w:r>
      <w:r w:rsidR="000E7B53" w:rsidRPr="009F10BB">
        <w:rPr>
          <w:rFonts w:cstheme="minorHAnsi"/>
          <w:color w:val="000000" w:themeColor="text1"/>
        </w:rPr>
        <w:t>a</w:t>
      </w:r>
      <w:r w:rsidR="008C471C" w:rsidRPr="009F10BB">
        <w:rPr>
          <w:rFonts w:cstheme="minorHAnsi"/>
          <w:color w:val="000000" w:themeColor="text1"/>
        </w:rPr>
        <w:t>ppen. Applause for Justin’s service. Sankar awarded for his service to the committee. Omar has picture.</w:t>
      </w:r>
    </w:p>
    <w:p w14:paraId="002AC72B" w14:textId="77777777" w:rsidR="001B435D" w:rsidRPr="009F10BB" w:rsidRDefault="001B435D" w:rsidP="001B435D">
      <w:pPr>
        <w:widowControl w:val="0"/>
        <w:overflowPunct w:val="0"/>
        <w:autoSpaceDE w:val="0"/>
        <w:autoSpaceDN w:val="0"/>
        <w:adjustRightInd w:val="0"/>
        <w:spacing w:after="0" w:line="223" w:lineRule="auto"/>
        <w:ind w:left="720" w:right="180"/>
        <w:rPr>
          <w:rFonts w:cstheme="minorHAnsi"/>
          <w:color w:val="000000" w:themeColor="text1"/>
        </w:rPr>
      </w:pPr>
    </w:p>
    <w:p w14:paraId="04276F0D" w14:textId="77777777" w:rsidR="00C95E61" w:rsidRPr="009F10BB" w:rsidRDefault="00C95E61"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HANDBOOK SUBCOMMITTEE REPORT</w:t>
      </w:r>
    </w:p>
    <w:p w14:paraId="33587182" w14:textId="77777777" w:rsidR="009E3DBC" w:rsidRPr="009F10BB" w:rsidRDefault="009E3DBC" w:rsidP="009E3DBC">
      <w:pPr>
        <w:pStyle w:val="ListParagraph"/>
        <w:jc w:val="both"/>
        <w:rPr>
          <w:color w:val="000000" w:themeColor="text1"/>
        </w:rPr>
      </w:pPr>
      <w:r w:rsidRPr="009F10BB">
        <w:rPr>
          <w:color w:val="000000" w:themeColor="text1"/>
        </w:rPr>
        <w:t>Handbook Sub-committee chair, Kashif Nawaz, reported that TC 8.4 is responsible for the following chapters:</w:t>
      </w:r>
    </w:p>
    <w:p w14:paraId="63074CC9" w14:textId="77777777" w:rsidR="009E3DBC" w:rsidRPr="009F10BB" w:rsidRDefault="009E3DBC" w:rsidP="009E3DBC">
      <w:pPr>
        <w:jc w:val="both"/>
        <w:rPr>
          <w:color w:val="000000" w:themeColor="text1"/>
        </w:rPr>
      </w:pPr>
    </w:p>
    <w:p w14:paraId="2A199C94" w14:textId="77777777" w:rsidR="009E3DBC" w:rsidRPr="009F10BB" w:rsidRDefault="009E3DBC" w:rsidP="009E3DBC">
      <w:pPr>
        <w:pStyle w:val="ListParagraph"/>
        <w:numPr>
          <w:ilvl w:val="0"/>
          <w:numId w:val="47"/>
        </w:numPr>
        <w:jc w:val="both"/>
        <w:rPr>
          <w:color w:val="000000" w:themeColor="text1"/>
        </w:rPr>
      </w:pPr>
      <w:r w:rsidRPr="009F10BB">
        <w:rPr>
          <w:color w:val="000000" w:themeColor="text1"/>
        </w:rPr>
        <w:t>Chapter 23 air cooling &amp; dehumidification coils (Fundamentals)</w:t>
      </w:r>
    </w:p>
    <w:p w14:paraId="3398A046" w14:textId="77777777" w:rsidR="009E3DBC" w:rsidRPr="009F10BB" w:rsidRDefault="009E3DBC" w:rsidP="009E3DBC">
      <w:pPr>
        <w:pStyle w:val="ListParagraph"/>
        <w:numPr>
          <w:ilvl w:val="0"/>
          <w:numId w:val="47"/>
        </w:numPr>
        <w:jc w:val="both"/>
        <w:rPr>
          <w:color w:val="000000" w:themeColor="text1"/>
        </w:rPr>
      </w:pPr>
      <w:r w:rsidRPr="009F10BB">
        <w:rPr>
          <w:color w:val="000000" w:themeColor="text1"/>
        </w:rPr>
        <w:t>Chapter 27 air heating coils (Fundamentals)</w:t>
      </w:r>
    </w:p>
    <w:p w14:paraId="0149745A" w14:textId="4BB4747D" w:rsidR="009E3DBC" w:rsidRPr="009F10BB" w:rsidRDefault="009E3DBC" w:rsidP="009E3DBC">
      <w:pPr>
        <w:pStyle w:val="ListParagraph"/>
        <w:numPr>
          <w:ilvl w:val="0"/>
          <w:numId w:val="47"/>
        </w:numPr>
        <w:jc w:val="both"/>
        <w:rPr>
          <w:color w:val="000000" w:themeColor="text1"/>
        </w:rPr>
      </w:pPr>
      <w:r w:rsidRPr="009F10BB">
        <w:rPr>
          <w:color w:val="000000" w:themeColor="text1"/>
        </w:rPr>
        <w:t xml:space="preserve">Chapter </w:t>
      </w:r>
      <w:r w:rsidR="008C471C" w:rsidRPr="009F10BB">
        <w:rPr>
          <w:color w:val="000000" w:themeColor="text1"/>
        </w:rPr>
        <w:t>3</w:t>
      </w:r>
      <w:r w:rsidRPr="009F10BB">
        <w:rPr>
          <w:color w:val="000000" w:themeColor="text1"/>
        </w:rPr>
        <w:t>9 condensers (Fundamentals)</w:t>
      </w:r>
      <w:r w:rsidR="0023595E" w:rsidRPr="009F10BB">
        <w:rPr>
          <w:color w:val="000000" w:themeColor="text1"/>
        </w:rPr>
        <w:t xml:space="preserve"> </w:t>
      </w:r>
      <w:r w:rsidR="008C471C" w:rsidRPr="009F10BB">
        <w:rPr>
          <w:color w:val="000000" w:themeColor="text1"/>
        </w:rPr>
        <w:t>for 1-3 next revision in June 2021</w:t>
      </w:r>
    </w:p>
    <w:p w14:paraId="64E5B44D" w14:textId="6CBD1D65" w:rsidR="0023595E" w:rsidRPr="009F10BB" w:rsidRDefault="0023595E" w:rsidP="009E3DBC">
      <w:pPr>
        <w:pStyle w:val="ListParagraph"/>
        <w:numPr>
          <w:ilvl w:val="0"/>
          <w:numId w:val="47"/>
        </w:numPr>
        <w:jc w:val="both"/>
        <w:rPr>
          <w:color w:val="000000" w:themeColor="text1"/>
        </w:rPr>
      </w:pPr>
      <w:r w:rsidRPr="009F10BB">
        <w:rPr>
          <w:color w:val="000000" w:themeColor="text1"/>
        </w:rPr>
        <w:t>Chapters 23, 27 and 39 are in “HVAC Systems and Equipment” due to release in 2020 or modified for 2024</w:t>
      </w:r>
    </w:p>
    <w:p w14:paraId="7A0148C7" w14:textId="1C5C87C8" w:rsidR="009E3DBC" w:rsidRPr="009F10BB" w:rsidRDefault="009E3DBC" w:rsidP="009E3DBC">
      <w:pPr>
        <w:pStyle w:val="ListParagraph"/>
        <w:numPr>
          <w:ilvl w:val="0"/>
          <w:numId w:val="47"/>
        </w:numPr>
        <w:jc w:val="both"/>
        <w:rPr>
          <w:color w:val="000000" w:themeColor="text1"/>
        </w:rPr>
      </w:pPr>
      <w:r w:rsidRPr="009F10BB">
        <w:rPr>
          <w:color w:val="000000" w:themeColor="text1"/>
        </w:rPr>
        <w:t>Chapter 14 Forced circulation in coolers (Refrigeration)</w:t>
      </w:r>
      <w:r w:rsidR="008C471C" w:rsidRPr="009F10BB">
        <w:rPr>
          <w:color w:val="000000" w:themeColor="text1"/>
        </w:rPr>
        <w:t xml:space="preserve"> (revision in 202</w:t>
      </w:r>
      <w:r w:rsidR="0023595E" w:rsidRPr="009F10BB">
        <w:rPr>
          <w:color w:val="000000" w:themeColor="text1"/>
        </w:rPr>
        <w:t>2</w:t>
      </w:r>
      <w:r w:rsidR="008C471C" w:rsidRPr="009F10BB">
        <w:rPr>
          <w:color w:val="000000" w:themeColor="text1"/>
        </w:rPr>
        <w:t>)</w:t>
      </w:r>
    </w:p>
    <w:p w14:paraId="1E520151" w14:textId="77777777" w:rsidR="009E3DBC" w:rsidRPr="009F10BB" w:rsidRDefault="009E3DBC" w:rsidP="009E3DBC">
      <w:pPr>
        <w:jc w:val="both"/>
        <w:rPr>
          <w:color w:val="000000" w:themeColor="text1"/>
        </w:rPr>
      </w:pPr>
    </w:p>
    <w:p w14:paraId="3EA54DB9" w14:textId="7EE2E1E4" w:rsidR="009E3DBC" w:rsidRPr="009F10BB" w:rsidRDefault="000E7B53" w:rsidP="009E3DBC">
      <w:pPr>
        <w:pStyle w:val="ListParagraph"/>
        <w:numPr>
          <w:ilvl w:val="0"/>
          <w:numId w:val="45"/>
        </w:numPr>
        <w:jc w:val="both"/>
        <w:rPr>
          <w:color w:val="000000" w:themeColor="text1"/>
        </w:rPr>
      </w:pPr>
      <w:r w:rsidRPr="009F10BB">
        <w:rPr>
          <w:color w:val="000000" w:themeColor="text1"/>
        </w:rPr>
        <w:t>Teleconference</w:t>
      </w:r>
      <w:r w:rsidR="008C471C" w:rsidRPr="009F10BB">
        <w:rPr>
          <w:color w:val="000000" w:themeColor="text1"/>
        </w:rPr>
        <w:t xml:space="preserve"> before next meeting to discuss plane</w:t>
      </w:r>
      <w:r w:rsidR="009E3DBC" w:rsidRPr="009F10BB">
        <w:rPr>
          <w:color w:val="000000" w:themeColor="text1"/>
        </w:rPr>
        <w:t>.</w:t>
      </w:r>
    </w:p>
    <w:p w14:paraId="241D219A" w14:textId="44B4B10F" w:rsidR="009C28DE" w:rsidRPr="009F10BB" w:rsidRDefault="009E3DBC" w:rsidP="009E3DBC">
      <w:pPr>
        <w:widowControl w:val="0"/>
        <w:overflowPunct w:val="0"/>
        <w:autoSpaceDE w:val="0"/>
        <w:autoSpaceDN w:val="0"/>
        <w:adjustRightInd w:val="0"/>
        <w:spacing w:after="0" w:line="240" w:lineRule="auto"/>
        <w:ind w:left="360"/>
        <w:jc w:val="both"/>
        <w:rPr>
          <w:rFonts w:cstheme="minorHAnsi"/>
          <w:b/>
          <w:bCs/>
          <w:color w:val="000000" w:themeColor="text1"/>
        </w:rPr>
      </w:pPr>
      <w:r w:rsidRPr="009F10BB">
        <w:rPr>
          <w:color w:val="000000" w:themeColor="text1"/>
        </w:rPr>
        <w:t xml:space="preserve">The sub-committee chair stated that per the timelines of the approval process the modifications should be initiated now for internal review so that the voting can happen next year. Arindom Joardar, Kishan Padakannaya, </w:t>
      </w:r>
      <w:r w:rsidR="004A0EB3" w:rsidRPr="009F10BB">
        <w:rPr>
          <w:color w:val="000000" w:themeColor="text1"/>
        </w:rPr>
        <w:t xml:space="preserve">Pedro Perez, </w:t>
      </w:r>
      <w:r w:rsidRPr="009F10BB">
        <w:rPr>
          <w:color w:val="000000" w:themeColor="text1"/>
        </w:rPr>
        <w:t>Harshad Inamdar, Cheng-Xian Lin, Yirong Jiang and Khal</w:t>
      </w:r>
      <w:r w:rsidR="003C5DFD" w:rsidRPr="009F10BB">
        <w:rPr>
          <w:color w:val="000000" w:themeColor="text1"/>
        </w:rPr>
        <w:t>e</w:t>
      </w:r>
      <w:r w:rsidRPr="009F10BB">
        <w:rPr>
          <w:color w:val="000000" w:themeColor="text1"/>
        </w:rPr>
        <w:t xml:space="preserve">d </w:t>
      </w:r>
      <w:r w:rsidR="003C5DFD" w:rsidRPr="009F10BB">
        <w:rPr>
          <w:color w:val="000000" w:themeColor="text1"/>
        </w:rPr>
        <w:t>Saleh</w:t>
      </w:r>
      <w:r w:rsidRPr="009F10BB">
        <w:rPr>
          <w:color w:val="000000" w:themeColor="text1"/>
        </w:rPr>
        <w:t xml:space="preserve"> </w:t>
      </w:r>
      <w:r w:rsidR="008C471C" w:rsidRPr="009F10BB">
        <w:rPr>
          <w:color w:val="000000" w:themeColor="text1"/>
        </w:rPr>
        <w:t xml:space="preserve">were suggested by Kashif to </w:t>
      </w:r>
      <w:r w:rsidRPr="009F10BB">
        <w:rPr>
          <w:color w:val="000000" w:themeColor="text1"/>
        </w:rPr>
        <w:t>volunteer</w:t>
      </w:r>
      <w:r w:rsidR="008C471C" w:rsidRPr="009F10BB">
        <w:rPr>
          <w:color w:val="000000" w:themeColor="text1"/>
        </w:rPr>
        <w:t xml:space="preserve"> </w:t>
      </w:r>
      <w:r w:rsidRPr="009F10BB">
        <w:rPr>
          <w:color w:val="000000" w:themeColor="text1"/>
        </w:rPr>
        <w:t>for assistance with any improvement activities.</w:t>
      </w:r>
      <w:r w:rsidR="004A0EB3" w:rsidRPr="009F10BB">
        <w:rPr>
          <w:color w:val="000000" w:themeColor="text1"/>
        </w:rPr>
        <w:t xml:space="preserve"> Ahmed Elatar volunteered to help. Sankar </w:t>
      </w:r>
      <w:r w:rsidR="00FE4883" w:rsidRPr="009F10BB">
        <w:rPr>
          <w:color w:val="000000" w:themeColor="text1"/>
        </w:rPr>
        <w:t xml:space="preserve">and Jun Wang </w:t>
      </w:r>
      <w:r w:rsidR="004A0EB3" w:rsidRPr="009F10BB">
        <w:rPr>
          <w:color w:val="000000" w:themeColor="text1"/>
        </w:rPr>
        <w:t>volunteered to write generic chapter on MCHX evaporators. D. Sharif, Bill Fox and Christian Bach suggested as final reviewers for the chapters before submission.</w:t>
      </w:r>
    </w:p>
    <w:p w14:paraId="0C9EC39A" w14:textId="77777777" w:rsidR="009C28DE" w:rsidRPr="009F10BB" w:rsidRDefault="009C28DE" w:rsidP="009C28DE">
      <w:pPr>
        <w:widowControl w:val="0"/>
        <w:overflowPunct w:val="0"/>
        <w:autoSpaceDE w:val="0"/>
        <w:autoSpaceDN w:val="0"/>
        <w:adjustRightInd w:val="0"/>
        <w:spacing w:after="0" w:line="240" w:lineRule="auto"/>
        <w:ind w:left="360"/>
        <w:jc w:val="both"/>
        <w:rPr>
          <w:rFonts w:cstheme="minorHAnsi"/>
          <w:b/>
          <w:bCs/>
          <w:color w:val="000000" w:themeColor="text1"/>
        </w:rPr>
      </w:pPr>
    </w:p>
    <w:p w14:paraId="03F87F52" w14:textId="77777777" w:rsidR="008E6C98" w:rsidRPr="009F10BB" w:rsidRDefault="008E6C98"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WEBMASTERS REPORT</w:t>
      </w:r>
    </w:p>
    <w:p w14:paraId="3D4D7A98" w14:textId="64535F66" w:rsidR="006276D1" w:rsidRPr="009F10BB" w:rsidRDefault="006F0698" w:rsidP="004A0EB3">
      <w:pPr>
        <w:widowControl w:val="0"/>
        <w:overflowPunct w:val="0"/>
        <w:autoSpaceDE w:val="0"/>
        <w:autoSpaceDN w:val="0"/>
        <w:adjustRightInd w:val="0"/>
        <w:spacing w:after="0" w:line="223" w:lineRule="auto"/>
        <w:ind w:left="720" w:right="540"/>
        <w:jc w:val="both"/>
        <w:rPr>
          <w:rFonts w:cstheme="minorHAnsi"/>
          <w:color w:val="000000" w:themeColor="text1"/>
          <w:szCs w:val="24"/>
        </w:rPr>
      </w:pPr>
      <w:r w:rsidRPr="009F10BB">
        <w:rPr>
          <w:rFonts w:cstheme="minorHAnsi"/>
          <w:color w:val="000000" w:themeColor="text1"/>
          <w:szCs w:val="24"/>
        </w:rPr>
        <w:t xml:space="preserve">Christian Bach relayed that the website was up to date.  Research Project reports sponsored </w:t>
      </w:r>
      <w:r w:rsidRPr="009F10BB">
        <w:rPr>
          <w:rFonts w:cstheme="minorHAnsi"/>
          <w:color w:val="000000" w:themeColor="text1"/>
          <w:szCs w:val="24"/>
        </w:rPr>
        <w:lastRenderedPageBreak/>
        <w:t>by this Committee are available online.</w:t>
      </w:r>
    </w:p>
    <w:p w14:paraId="1352DE31" w14:textId="77777777" w:rsidR="00D705EA" w:rsidRPr="009F10BB" w:rsidRDefault="00D705EA">
      <w:pPr>
        <w:widowControl w:val="0"/>
        <w:autoSpaceDE w:val="0"/>
        <w:autoSpaceDN w:val="0"/>
        <w:adjustRightInd w:val="0"/>
        <w:spacing w:after="0" w:line="279" w:lineRule="exact"/>
        <w:rPr>
          <w:rFonts w:cstheme="minorHAnsi"/>
          <w:color w:val="000000" w:themeColor="text1"/>
          <w:sz w:val="24"/>
          <w:szCs w:val="24"/>
        </w:rPr>
      </w:pPr>
    </w:p>
    <w:p w14:paraId="6064F8E7" w14:textId="77777777" w:rsidR="00FD554B" w:rsidRPr="009F10BB" w:rsidRDefault="00FD554B"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t>MTG LIAISON REPORT</w:t>
      </w:r>
    </w:p>
    <w:p w14:paraId="3599EAF8" w14:textId="77777777" w:rsidR="00530630" w:rsidRPr="009F10BB" w:rsidRDefault="00530630" w:rsidP="00530630">
      <w:pPr>
        <w:pStyle w:val="NormalWeb"/>
        <w:spacing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 xml:space="preserve">MTG liaison, Vikrant Aute, provided an update on activities as below. </w:t>
      </w:r>
    </w:p>
    <w:p w14:paraId="56B7CCB4" w14:textId="77777777" w:rsidR="00AA678A" w:rsidRPr="009F10BB" w:rsidRDefault="00AA678A" w:rsidP="00530630">
      <w:pPr>
        <w:pStyle w:val="NormalWeb"/>
        <w:spacing w:before="0" w:beforeAutospacing="0" w:after="0" w:afterAutospacing="0"/>
        <w:ind w:left="720"/>
        <w:rPr>
          <w:rFonts w:ascii="Calibri" w:hAnsi="Calibri" w:cs="Calibri"/>
          <w:color w:val="000000" w:themeColor="text1"/>
          <w:sz w:val="22"/>
          <w:szCs w:val="22"/>
        </w:rPr>
      </w:pPr>
    </w:p>
    <w:p w14:paraId="6CD7EC61" w14:textId="6C7B7155" w:rsidR="00530630" w:rsidRPr="009F10BB" w:rsidRDefault="00530630"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Research Update</w:t>
      </w:r>
    </w:p>
    <w:p w14:paraId="06A00D18" w14:textId="3EB4D2C7" w:rsidR="004A0EB3" w:rsidRPr="009F10BB" w:rsidRDefault="004A0EB3" w:rsidP="00530630">
      <w:pPr>
        <w:pStyle w:val="NormalWeb"/>
        <w:spacing w:before="0" w:beforeAutospacing="0" w:after="0" w:afterAutospacing="0"/>
        <w:ind w:left="720"/>
        <w:rPr>
          <w:rFonts w:ascii="Calibri" w:hAnsi="Calibri" w:cs="Calibri"/>
          <w:color w:val="000000" w:themeColor="text1"/>
          <w:sz w:val="22"/>
          <w:szCs w:val="22"/>
        </w:rPr>
      </w:pPr>
    </w:p>
    <w:p w14:paraId="3A070378" w14:textId="1CEE028A" w:rsidR="004A0EB3" w:rsidRPr="009F10BB" w:rsidRDefault="004A0EB3"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LowGWP</w:t>
      </w:r>
    </w:p>
    <w:p w14:paraId="71E4347B" w14:textId="008853DA" w:rsidR="004A0EB3" w:rsidRPr="009F10BB" w:rsidRDefault="004A0EB3" w:rsidP="00530630">
      <w:pPr>
        <w:pStyle w:val="NormalWeb"/>
        <w:spacing w:before="0" w:beforeAutospacing="0" w:after="0" w:afterAutospacing="0"/>
        <w:ind w:left="720"/>
        <w:rPr>
          <w:rFonts w:ascii="Calibri" w:hAnsi="Calibri" w:cs="Calibri"/>
          <w:color w:val="000000" w:themeColor="text1"/>
          <w:sz w:val="22"/>
          <w:szCs w:val="22"/>
        </w:rPr>
      </w:pPr>
    </w:p>
    <w:p w14:paraId="48A4EF09" w14:textId="77777777" w:rsidR="00AA678A" w:rsidRPr="009F10BB" w:rsidRDefault="004A0EB3"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Seminar 44 this morning summarized results of 1806 (on hold – scope changes, nothing new to report).</w:t>
      </w:r>
    </w:p>
    <w:p w14:paraId="27D587D5" w14:textId="77777777" w:rsidR="00AA678A" w:rsidRPr="009F10BB" w:rsidRDefault="00AA678A"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RP1807: Guidelines for Flammable Refrigerant Handling, Transporting, Storing and Equipment Servicing, Installation and Dismantling</w:t>
      </w:r>
      <w:r w:rsidR="004A0EB3" w:rsidRPr="009F10BB">
        <w:rPr>
          <w:rFonts w:ascii="Calibri" w:hAnsi="Calibri" w:cs="Calibri"/>
          <w:color w:val="000000" w:themeColor="text1"/>
          <w:sz w:val="22"/>
          <w:szCs w:val="22"/>
        </w:rPr>
        <w:t xml:space="preserve"> – complete). </w:t>
      </w:r>
    </w:p>
    <w:p w14:paraId="090588BF" w14:textId="25E413B9" w:rsidR="004A0EB3" w:rsidRPr="009F10BB" w:rsidRDefault="00AA678A" w:rsidP="00AA678A">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RP1808: Servicing and Installing Equipment using Flammable Refrigerants: Assessment of Field-made Mechanical Joints. R</w:t>
      </w:r>
      <w:r w:rsidR="004A0EB3" w:rsidRPr="009F10BB">
        <w:rPr>
          <w:rFonts w:ascii="Calibri" w:hAnsi="Calibri" w:cs="Calibri"/>
          <w:color w:val="000000" w:themeColor="text1"/>
          <w:sz w:val="22"/>
          <w:szCs w:val="22"/>
        </w:rPr>
        <w:t xml:space="preserve">evised report received from contractor, PMS to review in a week; </w:t>
      </w:r>
    </w:p>
    <w:p w14:paraId="54454078" w14:textId="46FCD34F" w:rsidR="004A0EB3" w:rsidRPr="009F10BB" w:rsidRDefault="004A0EB3"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 xml:space="preserve">1805 – came back with comments from RAC, will go back in </w:t>
      </w:r>
      <w:r w:rsidR="00257C21" w:rsidRPr="009F10BB">
        <w:rPr>
          <w:rFonts w:ascii="Calibri" w:hAnsi="Calibri" w:cs="Calibri"/>
          <w:color w:val="000000" w:themeColor="text1"/>
          <w:sz w:val="22"/>
          <w:szCs w:val="22"/>
        </w:rPr>
        <w:t>S</w:t>
      </w:r>
      <w:r w:rsidRPr="009F10BB">
        <w:rPr>
          <w:rFonts w:ascii="Calibri" w:hAnsi="Calibri" w:cs="Calibri"/>
          <w:color w:val="000000" w:themeColor="text1"/>
          <w:sz w:val="22"/>
          <w:szCs w:val="22"/>
        </w:rPr>
        <w:t xml:space="preserve">eptember meeting with revisions </w:t>
      </w:r>
    </w:p>
    <w:p w14:paraId="6E93DA5F" w14:textId="012E98E3" w:rsidR="004A0EB3" w:rsidRPr="009F10BB" w:rsidRDefault="004A0EB3"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9014 – assessment of ref sens</w:t>
      </w:r>
      <w:r w:rsidR="00257C21" w:rsidRPr="009F10BB">
        <w:rPr>
          <w:rFonts w:ascii="Calibri" w:hAnsi="Calibri" w:cs="Calibri"/>
          <w:color w:val="000000" w:themeColor="text1"/>
          <w:sz w:val="22"/>
          <w:szCs w:val="22"/>
        </w:rPr>
        <w:t>or</w:t>
      </w:r>
      <w:r w:rsidRPr="009F10BB">
        <w:rPr>
          <w:rFonts w:ascii="Calibri" w:hAnsi="Calibri" w:cs="Calibri"/>
          <w:color w:val="000000" w:themeColor="text1"/>
          <w:sz w:val="22"/>
          <w:szCs w:val="22"/>
        </w:rPr>
        <w:t xml:space="preserve"> </w:t>
      </w:r>
      <w:r w:rsidR="00AA678A" w:rsidRPr="009F10BB">
        <w:rPr>
          <w:rFonts w:ascii="Calibri" w:hAnsi="Calibri" w:cs="Calibri"/>
          <w:color w:val="000000" w:themeColor="text1"/>
          <w:sz w:val="22"/>
          <w:szCs w:val="22"/>
        </w:rPr>
        <w:t>characteristics</w:t>
      </w:r>
      <w:r w:rsidRPr="009F10BB">
        <w:rPr>
          <w:rFonts w:ascii="Calibri" w:hAnsi="Calibri" w:cs="Calibri"/>
          <w:color w:val="000000" w:themeColor="text1"/>
          <w:sz w:val="22"/>
          <w:szCs w:val="22"/>
        </w:rPr>
        <w:t>. 2 phases. 1 st – literature review of sensing elements and specs, compare if sufficient in accuracy. Phas</w:t>
      </w:r>
      <w:r w:rsidR="00257C21" w:rsidRPr="009F10BB">
        <w:rPr>
          <w:rFonts w:ascii="Calibri" w:hAnsi="Calibri" w:cs="Calibri"/>
          <w:color w:val="000000" w:themeColor="text1"/>
          <w:sz w:val="22"/>
          <w:szCs w:val="22"/>
        </w:rPr>
        <w:t>e</w:t>
      </w:r>
      <w:r w:rsidRPr="009F10BB">
        <w:rPr>
          <w:rFonts w:ascii="Calibri" w:hAnsi="Calibri" w:cs="Calibri"/>
          <w:color w:val="000000" w:themeColor="text1"/>
          <w:sz w:val="22"/>
          <w:szCs w:val="22"/>
        </w:rPr>
        <w:t xml:space="preserve"> 2 – select some more promising sensors from Phase 1, validate accuracies/spec (time response, etc.). Asses if new sensor development is required.</w:t>
      </w:r>
    </w:p>
    <w:p w14:paraId="49AE3CB2" w14:textId="3BBE897F" w:rsidR="00257C21" w:rsidRPr="009F10BB" w:rsidRDefault="00257C21" w:rsidP="00257C21">
      <w:pPr>
        <w:pStyle w:val="NormalWeb"/>
        <w:spacing w:before="0" w:beforeAutospacing="0" w:after="0" w:afterAutospacing="0"/>
        <w:ind w:left="720"/>
        <w:rPr>
          <w:rFonts w:ascii="Calibri" w:hAnsi="Calibri" w:cs="Calibri"/>
          <w:color w:val="000000" w:themeColor="text1"/>
          <w:sz w:val="22"/>
          <w:szCs w:val="22"/>
        </w:rPr>
      </w:pPr>
    </w:p>
    <w:p w14:paraId="17AD9452" w14:textId="6870507E" w:rsidR="00257C21" w:rsidRPr="009F10BB" w:rsidRDefault="00257C21" w:rsidP="00257C21">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One MTG project (1884) in progress is odorants in refrigerants</w:t>
      </w:r>
    </w:p>
    <w:p w14:paraId="047C7B46" w14:textId="039CAD37" w:rsidR="004A0EB3" w:rsidRPr="009F10BB" w:rsidRDefault="00257C21" w:rsidP="00530630">
      <w:pPr>
        <w:pStyle w:val="NormalWeb"/>
        <w:spacing w:before="0" w:beforeAutospacing="0" w:after="0" w:afterAutospacing="0"/>
        <w:ind w:left="720"/>
        <w:rPr>
          <w:rFonts w:ascii="Calibri" w:hAnsi="Calibri" w:cs="Calibri"/>
          <w:color w:val="000000" w:themeColor="text1"/>
          <w:sz w:val="22"/>
          <w:szCs w:val="22"/>
        </w:rPr>
      </w:pPr>
      <w:r w:rsidRPr="009F10BB">
        <w:rPr>
          <w:rFonts w:ascii="Calibri" w:hAnsi="Calibri" w:cs="Calibri"/>
          <w:color w:val="000000" w:themeColor="text1"/>
          <w:sz w:val="22"/>
          <w:szCs w:val="22"/>
        </w:rPr>
        <w:t>Creating single page that shows all reports (discussion at Mtg), no conclusion; Chad mentioned links to be posted on AHRI website. No website for individual MTGs, but MTG has subsite on MTGs site, this includes meeting minut</w:t>
      </w:r>
      <w:r w:rsidR="00AA678A" w:rsidRPr="009F10BB">
        <w:rPr>
          <w:rFonts w:ascii="Calibri" w:hAnsi="Calibri" w:cs="Calibri"/>
          <w:color w:val="000000" w:themeColor="text1"/>
          <w:sz w:val="22"/>
          <w:szCs w:val="22"/>
        </w:rPr>
        <w:t>e</w:t>
      </w:r>
      <w:r w:rsidRPr="009F10BB">
        <w:rPr>
          <w:rFonts w:ascii="Calibri" w:hAnsi="Calibri" w:cs="Calibri"/>
          <w:color w:val="000000" w:themeColor="text1"/>
          <w:sz w:val="22"/>
          <w:szCs w:val="22"/>
        </w:rPr>
        <w:t>s</w:t>
      </w:r>
    </w:p>
    <w:p w14:paraId="5D07C1FB" w14:textId="4BEA1CE1" w:rsidR="0023595E" w:rsidRPr="009F10BB" w:rsidRDefault="0023595E" w:rsidP="0023595E">
      <w:pPr>
        <w:pStyle w:val="NormalWeb"/>
        <w:spacing w:after="0"/>
        <w:ind w:left="720"/>
        <w:rPr>
          <w:rFonts w:ascii="Calibri" w:hAnsi="Calibri" w:cs="Calibri"/>
          <w:color w:val="000000" w:themeColor="text1"/>
          <w:sz w:val="22"/>
          <w:szCs w:val="22"/>
        </w:rPr>
      </w:pPr>
      <w:r w:rsidRPr="009F10BB">
        <w:rPr>
          <w:rFonts w:ascii="Calibri" w:hAnsi="Calibri" w:cs="Calibri"/>
          <w:color w:val="000000" w:themeColor="text1"/>
          <w:sz w:val="22"/>
          <w:szCs w:val="22"/>
        </w:rPr>
        <w:t xml:space="preserve">The details of various publications and committee activity can be found in the meeting minutes for the MTG at: </w:t>
      </w:r>
      <w:hyperlink r:id="rId11" w:history="1">
        <w:r w:rsidRPr="009F10BB">
          <w:rPr>
            <w:rStyle w:val="Hyperlink"/>
            <w:rFonts w:ascii="Calibri" w:hAnsi="Calibri" w:cs="Calibri"/>
            <w:color w:val="000000" w:themeColor="text1"/>
            <w:sz w:val="22"/>
            <w:szCs w:val="22"/>
          </w:rPr>
          <w:t>https://www.ashrae.org/technical-resources/technical-committees/section-mtg-multidisciplinary-task-groups</w:t>
        </w:r>
      </w:hyperlink>
      <w:r w:rsidRPr="009F10BB">
        <w:rPr>
          <w:rFonts w:ascii="Calibri" w:hAnsi="Calibri" w:cs="Calibri"/>
          <w:color w:val="000000" w:themeColor="text1"/>
          <w:sz w:val="22"/>
          <w:szCs w:val="22"/>
        </w:rPr>
        <w:t xml:space="preserve"> </w:t>
      </w:r>
    </w:p>
    <w:p w14:paraId="29D8DDAE" w14:textId="77777777" w:rsidR="00337581" w:rsidRPr="009F10BB" w:rsidRDefault="00337581" w:rsidP="00337581">
      <w:pPr>
        <w:widowControl w:val="0"/>
        <w:autoSpaceDE w:val="0"/>
        <w:autoSpaceDN w:val="0"/>
        <w:adjustRightInd w:val="0"/>
        <w:spacing w:after="0" w:line="279" w:lineRule="exact"/>
        <w:ind w:left="360"/>
        <w:rPr>
          <w:rFonts w:cstheme="minorHAnsi"/>
          <w:color w:val="000000" w:themeColor="text1"/>
          <w:sz w:val="24"/>
          <w:szCs w:val="24"/>
        </w:rPr>
      </w:pPr>
    </w:p>
    <w:p w14:paraId="7FBD35F9" w14:textId="77777777" w:rsidR="008E6C98" w:rsidRPr="009F10BB" w:rsidRDefault="00337581" w:rsidP="00EE259B">
      <w:pPr>
        <w:widowControl w:val="0"/>
        <w:numPr>
          <w:ilvl w:val="0"/>
          <w:numId w:val="36"/>
        </w:numPr>
        <w:overflowPunct w:val="0"/>
        <w:autoSpaceDE w:val="0"/>
        <w:autoSpaceDN w:val="0"/>
        <w:adjustRightInd w:val="0"/>
        <w:spacing w:after="0" w:line="240" w:lineRule="auto"/>
        <w:jc w:val="both"/>
        <w:rPr>
          <w:rFonts w:cstheme="minorHAnsi"/>
          <w:b/>
          <w:color w:val="000000" w:themeColor="text1"/>
          <w:sz w:val="24"/>
          <w:szCs w:val="24"/>
        </w:rPr>
      </w:pPr>
      <w:r w:rsidRPr="009F10BB">
        <w:rPr>
          <w:rFonts w:cstheme="minorHAnsi"/>
          <w:b/>
          <w:bCs/>
          <w:color w:val="000000" w:themeColor="text1"/>
        </w:rPr>
        <w:t>RESEARCH</w:t>
      </w:r>
      <w:r w:rsidRPr="009F10BB">
        <w:rPr>
          <w:rFonts w:cstheme="minorHAnsi"/>
          <w:b/>
          <w:color w:val="000000" w:themeColor="text1"/>
          <w:sz w:val="24"/>
          <w:szCs w:val="24"/>
        </w:rPr>
        <w:t xml:space="preserve"> </w:t>
      </w:r>
      <w:r w:rsidRPr="009F10BB">
        <w:rPr>
          <w:rFonts w:cstheme="minorHAnsi"/>
          <w:b/>
          <w:bCs/>
          <w:color w:val="000000" w:themeColor="text1"/>
        </w:rPr>
        <w:t>SUBCOMMITTEE REPORT</w:t>
      </w:r>
    </w:p>
    <w:p w14:paraId="18CC8287" w14:textId="77777777" w:rsidR="000D09C1" w:rsidRPr="009F10BB" w:rsidRDefault="000D09C1" w:rsidP="00A26666">
      <w:pPr>
        <w:widowControl w:val="0"/>
        <w:overflowPunct w:val="0"/>
        <w:autoSpaceDE w:val="0"/>
        <w:autoSpaceDN w:val="0"/>
        <w:adjustRightInd w:val="0"/>
        <w:spacing w:after="0" w:line="223" w:lineRule="auto"/>
        <w:ind w:left="720" w:right="540"/>
        <w:jc w:val="both"/>
        <w:rPr>
          <w:rFonts w:cstheme="minorHAnsi"/>
          <w:color w:val="000000" w:themeColor="text1"/>
          <w:sz w:val="24"/>
          <w:szCs w:val="24"/>
        </w:rPr>
      </w:pPr>
    </w:p>
    <w:p w14:paraId="0CA2BF64" w14:textId="77777777" w:rsidR="00530630" w:rsidRPr="009F10BB" w:rsidRDefault="00530630" w:rsidP="00530630">
      <w:pPr>
        <w:spacing w:after="160" w:line="256" w:lineRule="auto"/>
        <w:ind w:left="720"/>
        <w:jc w:val="both"/>
        <w:rPr>
          <w:color w:val="000000" w:themeColor="text1"/>
        </w:rPr>
      </w:pPr>
      <w:r w:rsidRPr="009F10BB">
        <w:rPr>
          <w:rFonts w:cstheme="minorHAnsi"/>
          <w:color w:val="000000" w:themeColor="text1"/>
        </w:rPr>
        <w:t xml:space="preserve">Research Sub-committee chair, </w:t>
      </w:r>
      <w:r w:rsidRPr="009F10BB">
        <w:rPr>
          <w:color w:val="000000" w:themeColor="text1"/>
        </w:rPr>
        <w:t>Kishan Padakannaya</w:t>
      </w:r>
      <w:r w:rsidRPr="009F10BB">
        <w:rPr>
          <w:rFonts w:cstheme="minorHAnsi"/>
          <w:color w:val="000000" w:themeColor="text1"/>
        </w:rPr>
        <w:t>, presented a report from the Research chair’s breakfast. The highlights are below:</w:t>
      </w:r>
    </w:p>
    <w:p w14:paraId="5A95041E" w14:textId="7FE586A5" w:rsidR="00530630" w:rsidRPr="009F10BB" w:rsidRDefault="0028746D" w:rsidP="00530630">
      <w:pPr>
        <w:pStyle w:val="ListParagraph"/>
        <w:numPr>
          <w:ilvl w:val="0"/>
          <w:numId w:val="50"/>
        </w:numPr>
        <w:spacing w:after="160" w:line="256" w:lineRule="auto"/>
        <w:jc w:val="both"/>
        <w:rPr>
          <w:color w:val="000000" w:themeColor="text1"/>
          <w:sz w:val="22"/>
          <w:szCs w:val="22"/>
        </w:rPr>
      </w:pPr>
      <w:r w:rsidRPr="009F10BB">
        <w:rPr>
          <w:color w:val="000000" w:themeColor="text1"/>
        </w:rPr>
        <w:t>6</w:t>
      </w:r>
      <w:r w:rsidR="00530630" w:rsidRPr="009F10BB">
        <w:rPr>
          <w:color w:val="000000" w:themeColor="text1"/>
        </w:rPr>
        <w:t xml:space="preserve"> RTAR’s reviewed – </w:t>
      </w:r>
      <w:r w:rsidRPr="009F10BB">
        <w:rPr>
          <w:color w:val="000000" w:themeColor="text1"/>
        </w:rPr>
        <w:t>1</w:t>
      </w:r>
      <w:r w:rsidR="00530630" w:rsidRPr="009F10BB">
        <w:rPr>
          <w:color w:val="000000" w:themeColor="text1"/>
        </w:rPr>
        <w:t xml:space="preserve"> accepted /</w:t>
      </w:r>
      <w:r w:rsidRPr="009F10BB">
        <w:rPr>
          <w:color w:val="000000" w:themeColor="text1"/>
        </w:rPr>
        <w:t xml:space="preserve"> 2 accepted w comments, 3</w:t>
      </w:r>
      <w:r w:rsidR="00530630" w:rsidRPr="009F10BB">
        <w:rPr>
          <w:color w:val="000000" w:themeColor="text1"/>
        </w:rPr>
        <w:t xml:space="preserve"> rejected</w:t>
      </w:r>
    </w:p>
    <w:p w14:paraId="21CBD3DC" w14:textId="1891F269" w:rsidR="00530630"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13</w:t>
      </w:r>
      <w:r w:rsidR="00530630" w:rsidRPr="009F10BB">
        <w:rPr>
          <w:color w:val="000000" w:themeColor="text1"/>
        </w:rPr>
        <w:t xml:space="preserve"> Work statements reviewed – </w:t>
      </w:r>
      <w:r w:rsidRPr="009F10BB">
        <w:rPr>
          <w:color w:val="000000" w:themeColor="text1"/>
        </w:rPr>
        <w:t>1 accepted 5</w:t>
      </w:r>
      <w:r w:rsidR="00530630" w:rsidRPr="009F10BB">
        <w:rPr>
          <w:color w:val="000000" w:themeColor="text1"/>
        </w:rPr>
        <w:t xml:space="preserve"> conditionally accepted, </w:t>
      </w:r>
      <w:r w:rsidRPr="009F10BB">
        <w:rPr>
          <w:color w:val="000000" w:themeColor="text1"/>
        </w:rPr>
        <w:t>7</w:t>
      </w:r>
      <w:r w:rsidR="00530630" w:rsidRPr="009F10BB">
        <w:rPr>
          <w:color w:val="000000" w:themeColor="text1"/>
        </w:rPr>
        <w:t>returned to TCs</w:t>
      </w:r>
    </w:p>
    <w:p w14:paraId="320D5CEB" w14:textId="7402BE4C"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6 current project for contr. Selection,27 bids on those projects</w:t>
      </w:r>
    </w:p>
    <w:p w14:paraId="284B507D" w14:textId="05778FD4"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RAC membership – liaison – Lorenzo Cremaschi is section 10 lia</w:t>
      </w:r>
      <w:r w:rsidR="00664A1E" w:rsidRPr="009F10BB">
        <w:rPr>
          <w:color w:val="000000" w:themeColor="text1"/>
        </w:rPr>
        <w:t>is</w:t>
      </w:r>
      <w:r w:rsidRPr="009F10BB">
        <w:rPr>
          <w:color w:val="000000" w:themeColor="text1"/>
        </w:rPr>
        <w:t>on</w:t>
      </w:r>
    </w:p>
    <w:p w14:paraId="40522FC6" w14:textId="424A20E9"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Grant-in-aid: 50 applicants, 19 selected, including Saad Saleem (OSU, present)</w:t>
      </w:r>
    </w:p>
    <w:p w14:paraId="30DD74AB" w14:textId="5967D39D"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NIA – Dr. Mohammad H.</w:t>
      </w:r>
    </w:p>
    <w:p w14:paraId="00B99736" w14:textId="239ACF52"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Homer Adams – Omer Sarfraz (RP1742, OSU, present)</w:t>
      </w:r>
    </w:p>
    <w:p w14:paraId="051039DC" w14:textId="2BD6188A"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IRG – 15 pre-proposals, 4 invited for full proposals</w:t>
      </w:r>
    </w:p>
    <w:p w14:paraId="4F783C60" w14:textId="116B18E1"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New work statement temp. – include plain English abstract (e.g. 100 words or less that appeals to a wider technical audience)</w:t>
      </w:r>
    </w:p>
    <w:p w14:paraId="54A6222B" w14:textId="08CE2747" w:rsidR="0028746D" w:rsidRPr="009F10BB" w:rsidRDefault="00C67ECA" w:rsidP="00530630">
      <w:pPr>
        <w:pStyle w:val="ListParagraph"/>
        <w:numPr>
          <w:ilvl w:val="0"/>
          <w:numId w:val="50"/>
        </w:numPr>
        <w:spacing w:after="160" w:line="256" w:lineRule="auto"/>
        <w:jc w:val="both"/>
        <w:rPr>
          <w:color w:val="000000" w:themeColor="text1"/>
        </w:rPr>
      </w:pPr>
      <w:r w:rsidRPr="009F10BB">
        <w:rPr>
          <w:color w:val="000000" w:themeColor="text1"/>
        </w:rPr>
        <w:lastRenderedPageBreak/>
        <w:t xml:space="preserve">Reminder: </w:t>
      </w:r>
      <w:r w:rsidR="0028746D" w:rsidRPr="009F10BB">
        <w:rPr>
          <w:color w:val="000000" w:themeColor="text1"/>
        </w:rPr>
        <w:t xml:space="preserve">PMS meetings </w:t>
      </w:r>
      <w:r w:rsidRPr="009F10BB">
        <w:rPr>
          <w:color w:val="000000" w:themeColor="text1"/>
        </w:rPr>
        <w:t>are</w:t>
      </w:r>
      <w:r w:rsidR="0028746D" w:rsidRPr="009F10BB">
        <w:rPr>
          <w:color w:val="000000" w:themeColor="text1"/>
        </w:rPr>
        <w:t xml:space="preserve"> </w:t>
      </w:r>
      <w:r w:rsidRPr="009F10BB">
        <w:rPr>
          <w:color w:val="000000" w:themeColor="text1"/>
        </w:rPr>
        <w:t>open</w:t>
      </w:r>
      <w:r w:rsidR="0028746D" w:rsidRPr="009F10BB">
        <w:rPr>
          <w:color w:val="000000" w:themeColor="text1"/>
        </w:rPr>
        <w:t xml:space="preserve"> to </w:t>
      </w:r>
      <w:r w:rsidRPr="009F10BB">
        <w:rPr>
          <w:color w:val="000000" w:themeColor="text1"/>
        </w:rPr>
        <w:t>all members</w:t>
      </w:r>
    </w:p>
    <w:p w14:paraId="1DB154ED" w14:textId="1CC1FE28"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Training for all PMS members held once in spring and once in fall</w:t>
      </w:r>
    </w:p>
    <w:p w14:paraId="3D0ECC94" w14:textId="0A7B43F7"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 xml:space="preserve">RAC is developing a webinar for PES </w:t>
      </w:r>
      <w:r w:rsidR="00C67ECA" w:rsidRPr="009F10BB">
        <w:rPr>
          <w:color w:val="000000" w:themeColor="text1"/>
        </w:rPr>
        <w:t>members</w:t>
      </w:r>
    </w:p>
    <w:p w14:paraId="2AA5E202" w14:textId="4711A2E1"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Funded publications is in progress, e.g. 10% of the research allocated to put out publications if too much effort for TC (still in progress; first pilot happening at this point)</w:t>
      </w:r>
    </w:p>
    <w:p w14:paraId="0AA26F54" w14:textId="5C0F836C" w:rsidR="0028746D" w:rsidRPr="009F10BB" w:rsidRDefault="0028746D" w:rsidP="00530630">
      <w:pPr>
        <w:pStyle w:val="ListParagraph"/>
        <w:numPr>
          <w:ilvl w:val="0"/>
          <w:numId w:val="50"/>
        </w:numPr>
        <w:spacing w:after="160" w:line="256" w:lineRule="auto"/>
        <w:jc w:val="both"/>
        <w:rPr>
          <w:color w:val="000000" w:themeColor="text1"/>
        </w:rPr>
      </w:pPr>
      <w:r w:rsidRPr="009F10BB">
        <w:rPr>
          <w:color w:val="000000" w:themeColor="text1"/>
        </w:rPr>
        <w:t>ASHRAE research strategic plan, research advisory panel is being developed. Looking for 10 members total, some already found. Looking to experienced forward thinking leaders. 3 year commitment.</w:t>
      </w:r>
    </w:p>
    <w:p w14:paraId="5A31A0AC" w14:textId="56EFF691" w:rsidR="0028746D" w:rsidRPr="009F10BB" w:rsidRDefault="009A702D" w:rsidP="00530630">
      <w:pPr>
        <w:pStyle w:val="ListParagraph"/>
        <w:numPr>
          <w:ilvl w:val="0"/>
          <w:numId w:val="50"/>
        </w:numPr>
        <w:spacing w:after="160" w:line="256" w:lineRule="auto"/>
        <w:jc w:val="both"/>
        <w:rPr>
          <w:color w:val="000000" w:themeColor="text1"/>
        </w:rPr>
      </w:pPr>
      <w:r w:rsidRPr="009F10BB">
        <w:rPr>
          <w:color w:val="000000" w:themeColor="text1"/>
        </w:rPr>
        <w:t>Cost analysis on research project costs based on bidders bids</w:t>
      </w:r>
    </w:p>
    <w:p w14:paraId="28AB14EF" w14:textId="3581E0A8" w:rsidR="009A702D" w:rsidRPr="009F10BB" w:rsidRDefault="009A702D" w:rsidP="009A702D">
      <w:pPr>
        <w:pStyle w:val="ListParagraph"/>
        <w:numPr>
          <w:ilvl w:val="1"/>
          <w:numId w:val="50"/>
        </w:numPr>
        <w:spacing w:after="160" w:line="256" w:lineRule="auto"/>
        <w:jc w:val="both"/>
        <w:rPr>
          <w:color w:val="000000" w:themeColor="text1"/>
        </w:rPr>
      </w:pPr>
      <w:r w:rsidRPr="009F10BB">
        <w:rPr>
          <w:color w:val="000000" w:themeColor="text1"/>
        </w:rPr>
        <w:t>Avg. $131k, 95% between $98k and $212k</w:t>
      </w:r>
    </w:p>
    <w:p w14:paraId="20360EA4" w14:textId="62235DEB" w:rsidR="009A702D" w:rsidRPr="009F10BB" w:rsidRDefault="009A702D" w:rsidP="009A702D">
      <w:pPr>
        <w:pStyle w:val="ListParagraph"/>
        <w:numPr>
          <w:ilvl w:val="1"/>
          <w:numId w:val="50"/>
        </w:numPr>
        <w:spacing w:after="160" w:line="256" w:lineRule="auto"/>
        <w:jc w:val="both"/>
        <w:rPr>
          <w:color w:val="000000" w:themeColor="text1"/>
        </w:rPr>
      </w:pPr>
      <w:r w:rsidRPr="009F10BB">
        <w:rPr>
          <w:color w:val="000000" w:themeColor="text1"/>
        </w:rPr>
        <w:t>18 months average duration (at time of bid)</w:t>
      </w:r>
    </w:p>
    <w:p w14:paraId="02C3C018" w14:textId="5C911373" w:rsidR="0028746D" w:rsidRPr="009F10BB" w:rsidRDefault="009A702D" w:rsidP="0028746D">
      <w:pPr>
        <w:pStyle w:val="ListParagraph"/>
        <w:numPr>
          <w:ilvl w:val="0"/>
          <w:numId w:val="50"/>
        </w:numPr>
        <w:spacing w:after="160" w:line="256" w:lineRule="auto"/>
        <w:jc w:val="both"/>
        <w:rPr>
          <w:color w:val="000000" w:themeColor="text1"/>
        </w:rPr>
      </w:pPr>
      <w:r w:rsidRPr="009F10BB">
        <w:rPr>
          <w:color w:val="000000" w:themeColor="text1"/>
        </w:rPr>
        <w:t xml:space="preserve">Sankar asked about statistics on no-cost extensions. David Yashar – pretty common. Cost analysis </w:t>
      </w:r>
      <w:r w:rsidR="00C67ECA" w:rsidRPr="009F10BB">
        <w:rPr>
          <w:color w:val="000000" w:themeColor="text1"/>
        </w:rPr>
        <w:t>mainly</w:t>
      </w:r>
      <w:r w:rsidRPr="009F10BB">
        <w:rPr>
          <w:color w:val="000000" w:themeColor="text1"/>
        </w:rPr>
        <w:t xml:space="preserve"> for committees that do not do much research as a check for proposed budgets.</w:t>
      </w:r>
    </w:p>
    <w:p w14:paraId="44A3FDBE" w14:textId="77777777" w:rsidR="00C67ECA" w:rsidRPr="009F10BB" w:rsidRDefault="00C67ECA" w:rsidP="00C67ECA">
      <w:pPr>
        <w:pStyle w:val="ListParagraph"/>
        <w:spacing w:after="160" w:line="256" w:lineRule="auto"/>
        <w:jc w:val="both"/>
        <w:rPr>
          <w:color w:val="000000" w:themeColor="text1"/>
        </w:rPr>
      </w:pPr>
    </w:p>
    <w:p w14:paraId="6DA16620" w14:textId="77777777" w:rsidR="00530630" w:rsidRPr="009F10BB" w:rsidRDefault="00530630" w:rsidP="00530630">
      <w:pPr>
        <w:pStyle w:val="ListParagraph"/>
        <w:numPr>
          <w:ilvl w:val="0"/>
          <w:numId w:val="50"/>
        </w:numPr>
        <w:autoSpaceDE w:val="0"/>
        <w:autoSpaceDN w:val="0"/>
        <w:adjustRightInd w:val="0"/>
        <w:jc w:val="both"/>
        <w:rPr>
          <w:color w:val="000000" w:themeColor="text1"/>
        </w:rPr>
      </w:pPr>
      <w:r w:rsidRPr="009F10BB">
        <w:rPr>
          <w:color w:val="000000" w:themeColor="text1"/>
        </w:rPr>
        <w:t xml:space="preserve">RP 1645 – </w:t>
      </w:r>
      <w:r w:rsidRPr="009F10BB">
        <w:rPr>
          <w:rFonts w:cstheme="minorHAnsi"/>
          <w:bCs/>
          <w:color w:val="000000" w:themeColor="text1"/>
        </w:rPr>
        <w:t>Development of New Accelerated Corrosion Test(s) for All-Aluminum Microchannel and Tube and Fin Heat Exchangers</w:t>
      </w:r>
    </w:p>
    <w:p w14:paraId="686B072D" w14:textId="4C68FD68" w:rsidR="00530630" w:rsidRPr="009F10BB" w:rsidRDefault="009A702D" w:rsidP="00530630">
      <w:pPr>
        <w:pStyle w:val="ListParagraph"/>
        <w:numPr>
          <w:ilvl w:val="1"/>
          <w:numId w:val="50"/>
        </w:numPr>
        <w:autoSpaceDE w:val="0"/>
        <w:autoSpaceDN w:val="0"/>
        <w:adjustRightInd w:val="0"/>
        <w:jc w:val="both"/>
        <w:rPr>
          <w:color w:val="000000" w:themeColor="text1"/>
        </w:rPr>
      </w:pPr>
      <w:r w:rsidRPr="009F10BB">
        <w:rPr>
          <w:color w:val="000000" w:themeColor="text1"/>
        </w:rPr>
        <w:t>Completed recently</w:t>
      </w:r>
    </w:p>
    <w:p w14:paraId="6CFF4760" w14:textId="77777777" w:rsidR="00530630" w:rsidRPr="009F10BB" w:rsidRDefault="00530630" w:rsidP="00530630">
      <w:pPr>
        <w:pStyle w:val="ListParagraph"/>
        <w:numPr>
          <w:ilvl w:val="0"/>
          <w:numId w:val="50"/>
        </w:numPr>
        <w:spacing w:after="160" w:line="256" w:lineRule="auto"/>
        <w:jc w:val="both"/>
        <w:rPr>
          <w:color w:val="000000" w:themeColor="text1"/>
        </w:rPr>
      </w:pPr>
      <w:r w:rsidRPr="009F10BB">
        <w:rPr>
          <w:color w:val="000000" w:themeColor="text1"/>
        </w:rPr>
        <w:t>RP 1705 – Investigation of Airside Fouling on Condenser Heat Exchangers</w:t>
      </w:r>
    </w:p>
    <w:p w14:paraId="44349D58" w14:textId="15922921" w:rsidR="00530630" w:rsidRPr="009F10BB" w:rsidRDefault="009A702D" w:rsidP="00530630">
      <w:pPr>
        <w:pStyle w:val="ListParagraph"/>
        <w:numPr>
          <w:ilvl w:val="1"/>
          <w:numId w:val="50"/>
        </w:numPr>
        <w:spacing w:after="160" w:line="256" w:lineRule="auto"/>
        <w:jc w:val="both"/>
        <w:rPr>
          <w:color w:val="000000" w:themeColor="text1"/>
        </w:rPr>
      </w:pPr>
      <w:r w:rsidRPr="009F10BB">
        <w:rPr>
          <w:color w:val="000000" w:themeColor="text1"/>
        </w:rPr>
        <w:t>Finished</w:t>
      </w:r>
    </w:p>
    <w:p w14:paraId="234089DE" w14:textId="56E931A1" w:rsidR="009A702D" w:rsidRPr="009F10BB" w:rsidRDefault="009A702D" w:rsidP="00530630">
      <w:pPr>
        <w:pStyle w:val="ListParagraph"/>
        <w:numPr>
          <w:ilvl w:val="1"/>
          <w:numId w:val="50"/>
        </w:numPr>
        <w:spacing w:after="160" w:line="256" w:lineRule="auto"/>
        <w:jc w:val="both"/>
        <w:rPr>
          <w:color w:val="000000" w:themeColor="text1"/>
        </w:rPr>
      </w:pPr>
      <w:r w:rsidRPr="009F10BB">
        <w:rPr>
          <w:color w:val="000000" w:themeColor="text1"/>
        </w:rPr>
        <w:t>Published article caused quite a bit of discussion; 70k+ reads</w:t>
      </w:r>
    </w:p>
    <w:p w14:paraId="451DA64E" w14:textId="67A79668" w:rsidR="009A702D" w:rsidRPr="009F10BB" w:rsidRDefault="009A702D" w:rsidP="00530630">
      <w:pPr>
        <w:pStyle w:val="ListParagraph"/>
        <w:numPr>
          <w:ilvl w:val="1"/>
          <w:numId w:val="50"/>
        </w:numPr>
        <w:spacing w:after="160" w:line="256" w:lineRule="auto"/>
        <w:jc w:val="both"/>
        <w:rPr>
          <w:color w:val="000000" w:themeColor="text1"/>
        </w:rPr>
      </w:pPr>
      <w:r w:rsidRPr="009F10BB">
        <w:rPr>
          <w:color w:val="000000" w:themeColor="text1"/>
        </w:rPr>
        <w:t>(add link to article or attach)</w:t>
      </w:r>
    </w:p>
    <w:p w14:paraId="31851A01" w14:textId="77777777" w:rsidR="00530630" w:rsidRPr="009F10BB" w:rsidRDefault="00530630" w:rsidP="00530630">
      <w:pPr>
        <w:pStyle w:val="ListParagraph"/>
        <w:numPr>
          <w:ilvl w:val="0"/>
          <w:numId w:val="50"/>
        </w:numPr>
        <w:spacing w:after="160" w:line="256" w:lineRule="auto"/>
        <w:jc w:val="both"/>
        <w:rPr>
          <w:color w:val="000000" w:themeColor="text1"/>
        </w:rPr>
      </w:pPr>
      <w:r w:rsidRPr="009F10BB">
        <w:rPr>
          <w:color w:val="000000" w:themeColor="text1"/>
        </w:rPr>
        <w:t>RP 1785 – Refrigeration Charge Modeling in Coils for Residential Split Systems (Co-sponsor with TC 8.11 and TC6.3)</w:t>
      </w:r>
    </w:p>
    <w:p w14:paraId="46DBBD0B" w14:textId="786FFBF1" w:rsidR="005A10D4" w:rsidRPr="009F10BB" w:rsidRDefault="00530630" w:rsidP="005A10D4">
      <w:pPr>
        <w:pStyle w:val="ListParagraph"/>
        <w:numPr>
          <w:ilvl w:val="1"/>
          <w:numId w:val="50"/>
        </w:numPr>
        <w:spacing w:after="160" w:line="256" w:lineRule="auto"/>
        <w:jc w:val="both"/>
        <w:rPr>
          <w:color w:val="000000" w:themeColor="text1"/>
        </w:rPr>
      </w:pPr>
      <w:r w:rsidRPr="009F10BB">
        <w:rPr>
          <w:color w:val="000000" w:themeColor="text1"/>
        </w:rPr>
        <w:t xml:space="preserve">PI (Christian Bach, Oklahoma State University) presented update in TC 8.11 Research Meeting. </w:t>
      </w:r>
      <w:r w:rsidR="005A10D4" w:rsidRPr="009F10BB">
        <w:rPr>
          <w:color w:val="000000" w:themeColor="text1"/>
        </w:rPr>
        <w:t>Behind schedule, making progress, applied for 1 year extension</w:t>
      </w:r>
      <w:r w:rsidRPr="009F10BB">
        <w:rPr>
          <w:color w:val="000000" w:themeColor="text1"/>
        </w:rPr>
        <w:t>.</w:t>
      </w:r>
    </w:p>
    <w:p w14:paraId="7B213B97" w14:textId="1746E4B9" w:rsidR="005A10D4" w:rsidRPr="009F10BB" w:rsidRDefault="005A10D4" w:rsidP="005A10D4">
      <w:pPr>
        <w:pStyle w:val="ListParagraph"/>
        <w:numPr>
          <w:ilvl w:val="2"/>
          <w:numId w:val="50"/>
        </w:numPr>
        <w:spacing w:after="160" w:line="256" w:lineRule="auto"/>
        <w:jc w:val="both"/>
        <w:rPr>
          <w:color w:val="000000" w:themeColor="text1"/>
        </w:rPr>
      </w:pPr>
      <w:r w:rsidRPr="009F10BB">
        <w:rPr>
          <w:color w:val="000000" w:themeColor="text1"/>
        </w:rPr>
        <w:t>Keep research liaison and Mike Vaughn in loop.</w:t>
      </w:r>
    </w:p>
    <w:p w14:paraId="6D6979A8" w14:textId="7D3DCC83" w:rsidR="00530630" w:rsidRPr="009F10BB" w:rsidRDefault="00530630" w:rsidP="00530630">
      <w:pPr>
        <w:pStyle w:val="ListParagraph"/>
        <w:numPr>
          <w:ilvl w:val="0"/>
          <w:numId w:val="46"/>
        </w:numPr>
        <w:spacing w:before="240"/>
        <w:contextualSpacing w:val="0"/>
        <w:jc w:val="both"/>
        <w:rPr>
          <w:color w:val="000000" w:themeColor="text1"/>
        </w:rPr>
      </w:pPr>
      <w:r w:rsidRPr="009F10BB">
        <w:rPr>
          <w:color w:val="000000" w:themeColor="text1"/>
        </w:rPr>
        <w:t>List of new RTAR ideas:</w:t>
      </w:r>
    </w:p>
    <w:p w14:paraId="2F090711" w14:textId="060C1000" w:rsidR="00530630" w:rsidRPr="009F10BB" w:rsidRDefault="009A702D" w:rsidP="00530630">
      <w:pPr>
        <w:pStyle w:val="ListParagraph"/>
        <w:numPr>
          <w:ilvl w:val="1"/>
          <w:numId w:val="46"/>
        </w:numPr>
        <w:contextualSpacing w:val="0"/>
        <w:jc w:val="both"/>
        <w:rPr>
          <w:color w:val="000000" w:themeColor="text1"/>
        </w:rPr>
      </w:pPr>
      <w:r w:rsidRPr="009F10BB">
        <w:rPr>
          <w:color w:val="000000" w:themeColor="text1"/>
        </w:rPr>
        <w:t>Sankar – Impact of oil return on heat exchangers with mass flux variation.</w:t>
      </w:r>
    </w:p>
    <w:p w14:paraId="17CE764B" w14:textId="5218BF4A" w:rsidR="009A702D" w:rsidRPr="009F10BB" w:rsidRDefault="009A702D" w:rsidP="009A702D">
      <w:pPr>
        <w:pStyle w:val="ListParagraph"/>
        <w:numPr>
          <w:ilvl w:val="2"/>
          <w:numId w:val="46"/>
        </w:numPr>
        <w:contextualSpacing w:val="0"/>
        <w:jc w:val="both"/>
        <w:rPr>
          <w:color w:val="000000" w:themeColor="text1"/>
        </w:rPr>
      </w:pPr>
      <w:r w:rsidRPr="009F10BB">
        <w:rPr>
          <w:color w:val="000000" w:themeColor="text1"/>
        </w:rPr>
        <w:t xml:space="preserve">Variable speed systems  - speed up (boost cycle) </w:t>
      </w:r>
      <w:r w:rsidR="00C67ECA" w:rsidRPr="009F10BB">
        <w:rPr>
          <w:color w:val="000000" w:themeColor="text1"/>
        </w:rPr>
        <w:t>only</w:t>
      </w:r>
      <w:r w:rsidRPr="009F10BB">
        <w:rPr>
          <w:color w:val="000000" w:themeColor="text1"/>
        </w:rPr>
        <w:t xml:space="preserve"> based on compressor operation</w:t>
      </w:r>
    </w:p>
    <w:p w14:paraId="5966CE1F" w14:textId="796455FD" w:rsidR="00C4248F" w:rsidRPr="009F10BB" w:rsidRDefault="009A702D" w:rsidP="00C4248F">
      <w:pPr>
        <w:pStyle w:val="ListParagraph"/>
        <w:numPr>
          <w:ilvl w:val="2"/>
          <w:numId w:val="46"/>
        </w:numPr>
        <w:contextualSpacing w:val="0"/>
        <w:jc w:val="both"/>
        <w:rPr>
          <w:color w:val="000000" w:themeColor="text1"/>
        </w:rPr>
      </w:pPr>
      <w:r w:rsidRPr="009F10BB">
        <w:rPr>
          <w:color w:val="000000" w:themeColor="text1"/>
        </w:rPr>
        <w:t xml:space="preserve">Other variables important? Better to boost every 10 minutes instead of every 30 to optimize system performance and/or heat exchanger performance. </w:t>
      </w:r>
      <w:r w:rsidR="00C67ECA" w:rsidRPr="009F10BB">
        <w:rPr>
          <w:color w:val="000000" w:themeColor="text1"/>
        </w:rPr>
        <w:t>Performance</w:t>
      </w:r>
      <w:r w:rsidRPr="009F10BB">
        <w:rPr>
          <w:color w:val="000000" w:themeColor="text1"/>
        </w:rPr>
        <w:t xml:space="preserve"> opt. may be seen as post competitive. Sankar volunteered to write RTAR, Scott </w:t>
      </w:r>
      <w:r w:rsidR="00C67ECA" w:rsidRPr="009F10BB">
        <w:rPr>
          <w:color w:val="000000" w:themeColor="text1"/>
        </w:rPr>
        <w:t>Wujec</w:t>
      </w:r>
      <w:r w:rsidRPr="009F10BB">
        <w:rPr>
          <w:color w:val="000000" w:themeColor="text1"/>
        </w:rPr>
        <w:t xml:space="preserve"> offered to help.</w:t>
      </w:r>
    </w:p>
    <w:p w14:paraId="703D9E16" w14:textId="4B54DF67" w:rsidR="009A702D" w:rsidRPr="009F10BB" w:rsidRDefault="00C4248F" w:rsidP="009A702D">
      <w:pPr>
        <w:pStyle w:val="ListParagraph"/>
        <w:numPr>
          <w:ilvl w:val="1"/>
          <w:numId w:val="46"/>
        </w:numPr>
        <w:contextualSpacing w:val="0"/>
        <w:jc w:val="both"/>
        <w:rPr>
          <w:color w:val="000000" w:themeColor="text1"/>
        </w:rPr>
      </w:pPr>
      <w:r w:rsidRPr="009F10BB">
        <w:rPr>
          <w:color w:val="000000" w:themeColor="text1"/>
        </w:rPr>
        <w:t>Corrosion project was somewhat inconclusive. Kishan will follow up with PMS chair to see if need for follow-up</w:t>
      </w:r>
    </w:p>
    <w:p w14:paraId="120B52DB" w14:textId="183B135B" w:rsidR="00C4248F" w:rsidRPr="009F10BB" w:rsidRDefault="00C4248F" w:rsidP="009A702D">
      <w:pPr>
        <w:pStyle w:val="ListParagraph"/>
        <w:numPr>
          <w:ilvl w:val="1"/>
          <w:numId w:val="46"/>
        </w:numPr>
        <w:contextualSpacing w:val="0"/>
        <w:jc w:val="both"/>
        <w:rPr>
          <w:color w:val="000000" w:themeColor="text1"/>
        </w:rPr>
      </w:pPr>
      <w:r w:rsidRPr="009F10BB">
        <w:rPr>
          <w:color w:val="000000" w:themeColor="text1"/>
        </w:rPr>
        <w:t>Better understanding of flow physics in distributers, including modulating flows. Chad (Chair), Bill, Stefan Elbel, Jun Wang</w:t>
      </w:r>
    </w:p>
    <w:p w14:paraId="2D625391" w14:textId="1F39E15E" w:rsidR="00C4248F" w:rsidRPr="009F10BB" w:rsidRDefault="00C4248F" w:rsidP="009A702D">
      <w:pPr>
        <w:pStyle w:val="ListParagraph"/>
        <w:numPr>
          <w:ilvl w:val="1"/>
          <w:numId w:val="46"/>
        </w:numPr>
        <w:contextualSpacing w:val="0"/>
        <w:jc w:val="both"/>
        <w:rPr>
          <w:color w:val="000000" w:themeColor="text1"/>
        </w:rPr>
      </w:pPr>
      <w:r w:rsidRPr="009F10BB">
        <w:rPr>
          <w:color w:val="000000" w:themeColor="text1"/>
        </w:rPr>
        <w:t>Scott and Chad were working on an RTAR, at about 71.00% completion. Follow up on Lorenzo’s MCHX project with wider operational parameters.</w:t>
      </w:r>
    </w:p>
    <w:p w14:paraId="0A878EDF" w14:textId="500574AE" w:rsidR="00C4248F" w:rsidRPr="009F10BB" w:rsidRDefault="00C4248F" w:rsidP="009A702D">
      <w:pPr>
        <w:pStyle w:val="ListParagraph"/>
        <w:numPr>
          <w:ilvl w:val="1"/>
          <w:numId w:val="46"/>
        </w:numPr>
        <w:contextualSpacing w:val="0"/>
        <w:jc w:val="both"/>
        <w:rPr>
          <w:color w:val="000000" w:themeColor="text1"/>
        </w:rPr>
      </w:pPr>
      <w:r w:rsidRPr="009F10BB">
        <w:rPr>
          <w:color w:val="000000" w:themeColor="text1"/>
        </w:rPr>
        <w:t>Other ideas</w:t>
      </w:r>
    </w:p>
    <w:p w14:paraId="7C5A2727" w14:textId="149A7033" w:rsidR="00C4248F" w:rsidRPr="009F10BB" w:rsidRDefault="00C4248F" w:rsidP="00C4248F">
      <w:pPr>
        <w:pStyle w:val="ListParagraph"/>
        <w:numPr>
          <w:ilvl w:val="2"/>
          <w:numId w:val="46"/>
        </w:numPr>
        <w:contextualSpacing w:val="0"/>
        <w:jc w:val="both"/>
        <w:rPr>
          <w:color w:val="000000" w:themeColor="text1"/>
        </w:rPr>
      </w:pPr>
      <w:r w:rsidRPr="009F10BB">
        <w:rPr>
          <w:color w:val="000000" w:themeColor="text1"/>
        </w:rPr>
        <w:lastRenderedPageBreak/>
        <w:t>Method of test for a refrigerant in 2 phase flow tube only standardized method</w:t>
      </w:r>
    </w:p>
    <w:p w14:paraId="03CEFFC4" w14:textId="1A7E7780" w:rsidR="00C4248F" w:rsidRPr="009F10BB" w:rsidRDefault="00C4248F" w:rsidP="00C4248F">
      <w:pPr>
        <w:pStyle w:val="ListParagraph"/>
        <w:numPr>
          <w:ilvl w:val="3"/>
          <w:numId w:val="46"/>
        </w:numPr>
        <w:contextualSpacing w:val="0"/>
        <w:jc w:val="both"/>
        <w:rPr>
          <w:color w:val="000000" w:themeColor="text1"/>
        </w:rPr>
      </w:pPr>
      <w:r w:rsidRPr="009F10BB">
        <w:rPr>
          <w:color w:val="000000" w:themeColor="text1"/>
        </w:rPr>
        <w:t>Expanded vs. non expanded</w:t>
      </w:r>
    </w:p>
    <w:p w14:paraId="00BB3542" w14:textId="1943CA37" w:rsidR="00C4248F" w:rsidRPr="009F10BB" w:rsidRDefault="00C4248F" w:rsidP="00C4248F">
      <w:pPr>
        <w:pStyle w:val="ListParagraph"/>
        <w:numPr>
          <w:ilvl w:val="4"/>
          <w:numId w:val="46"/>
        </w:numPr>
        <w:contextualSpacing w:val="0"/>
        <w:jc w:val="both"/>
        <w:rPr>
          <w:color w:val="000000" w:themeColor="text1"/>
        </w:rPr>
      </w:pPr>
      <w:r w:rsidRPr="009F10BB">
        <w:rPr>
          <w:color w:val="000000" w:themeColor="text1"/>
        </w:rPr>
        <w:t>Assumption is groves are intact which ma</w:t>
      </w:r>
      <w:r w:rsidR="00C67ECA" w:rsidRPr="009F10BB">
        <w:rPr>
          <w:color w:val="000000" w:themeColor="text1"/>
        </w:rPr>
        <w:t>y</w:t>
      </w:r>
      <w:r w:rsidRPr="009F10BB">
        <w:rPr>
          <w:color w:val="000000" w:themeColor="text1"/>
        </w:rPr>
        <w:t xml:space="preserve"> not be the case after expansion</w:t>
      </w:r>
    </w:p>
    <w:p w14:paraId="1FE809A3" w14:textId="7BBCA683" w:rsidR="00C4248F" w:rsidRPr="009F10BB" w:rsidRDefault="00C4248F" w:rsidP="00C4248F">
      <w:pPr>
        <w:pStyle w:val="ListParagraph"/>
        <w:numPr>
          <w:ilvl w:val="3"/>
          <w:numId w:val="46"/>
        </w:numPr>
        <w:contextualSpacing w:val="0"/>
        <w:jc w:val="both"/>
        <w:rPr>
          <w:color w:val="000000" w:themeColor="text1"/>
        </w:rPr>
      </w:pPr>
      <w:r w:rsidRPr="009F10BB">
        <w:rPr>
          <w:color w:val="000000" w:themeColor="text1"/>
        </w:rPr>
        <w:t>Stefan Elbel did some work on rifled before and after expansion. Sankar will follow up with Stefan to see if there is a scope for this</w:t>
      </w:r>
    </w:p>
    <w:p w14:paraId="44CF542B" w14:textId="7377E997" w:rsidR="00C4248F" w:rsidRPr="009F10BB" w:rsidRDefault="00C4248F" w:rsidP="00C4248F">
      <w:pPr>
        <w:pStyle w:val="ListParagraph"/>
        <w:numPr>
          <w:ilvl w:val="3"/>
          <w:numId w:val="46"/>
        </w:numPr>
        <w:contextualSpacing w:val="0"/>
        <w:jc w:val="both"/>
        <w:rPr>
          <w:color w:val="000000" w:themeColor="text1"/>
        </w:rPr>
      </w:pPr>
      <w:r w:rsidRPr="009F10BB">
        <w:rPr>
          <w:color w:val="000000" w:themeColor="text1"/>
        </w:rPr>
        <w:t>Vikrant – maybe better to say “Guideline for uncertainty budget and representation of tube performance” to reduce scope</w:t>
      </w:r>
    </w:p>
    <w:p w14:paraId="09AE969F" w14:textId="77777777" w:rsidR="00C4248F" w:rsidRPr="009F10BB" w:rsidRDefault="00C4248F" w:rsidP="00C4248F">
      <w:pPr>
        <w:pStyle w:val="ListParagraph"/>
        <w:numPr>
          <w:ilvl w:val="4"/>
          <w:numId w:val="46"/>
        </w:numPr>
        <w:contextualSpacing w:val="0"/>
        <w:jc w:val="both"/>
        <w:rPr>
          <w:color w:val="000000" w:themeColor="text1"/>
        </w:rPr>
      </w:pPr>
      <w:r w:rsidRPr="009F10BB">
        <w:rPr>
          <w:color w:val="000000" w:themeColor="text1"/>
        </w:rPr>
        <w:t xml:space="preserve">Chad: </w:t>
      </w:r>
    </w:p>
    <w:p w14:paraId="5A49374C" w14:textId="16D3FF59" w:rsidR="00C4248F" w:rsidRPr="009F10BB" w:rsidRDefault="00C4248F" w:rsidP="00C4248F">
      <w:pPr>
        <w:pStyle w:val="ListParagraph"/>
        <w:numPr>
          <w:ilvl w:val="5"/>
          <w:numId w:val="46"/>
        </w:numPr>
        <w:contextualSpacing w:val="0"/>
        <w:jc w:val="both"/>
        <w:rPr>
          <w:color w:val="000000" w:themeColor="text1"/>
        </w:rPr>
      </w:pPr>
      <w:r w:rsidRPr="009F10BB">
        <w:rPr>
          <w:color w:val="000000" w:themeColor="text1"/>
        </w:rPr>
        <w:t xml:space="preserve">3 different ways to do this currently, all have </w:t>
      </w:r>
      <w:r w:rsidR="00C67ECA" w:rsidRPr="009F10BB">
        <w:rPr>
          <w:color w:val="000000" w:themeColor="text1"/>
        </w:rPr>
        <w:t>pitfalls</w:t>
      </w:r>
    </w:p>
    <w:p w14:paraId="5014DE95" w14:textId="36246DFC" w:rsidR="00C4248F" w:rsidRPr="009F10BB" w:rsidRDefault="00C4248F" w:rsidP="00C4248F">
      <w:pPr>
        <w:pStyle w:val="ListParagraph"/>
        <w:numPr>
          <w:ilvl w:val="5"/>
          <w:numId w:val="46"/>
        </w:numPr>
        <w:contextualSpacing w:val="0"/>
        <w:jc w:val="both"/>
        <w:rPr>
          <w:color w:val="000000" w:themeColor="text1"/>
        </w:rPr>
      </w:pPr>
      <w:r w:rsidRPr="009F10BB">
        <w:rPr>
          <w:color w:val="000000" w:themeColor="text1"/>
        </w:rPr>
        <w:t>Unbiased report on current methods may be most useful at this point</w:t>
      </w:r>
    </w:p>
    <w:p w14:paraId="2665555D" w14:textId="295C58D4" w:rsidR="00C4248F" w:rsidRPr="009F10BB" w:rsidRDefault="00C4248F" w:rsidP="00C4248F">
      <w:pPr>
        <w:pStyle w:val="ListParagraph"/>
        <w:numPr>
          <w:ilvl w:val="2"/>
          <w:numId w:val="46"/>
        </w:numPr>
        <w:contextualSpacing w:val="0"/>
        <w:jc w:val="both"/>
        <w:rPr>
          <w:color w:val="000000" w:themeColor="text1"/>
        </w:rPr>
      </w:pPr>
      <w:r w:rsidRPr="009F10BB">
        <w:rPr>
          <w:color w:val="000000" w:themeColor="text1"/>
        </w:rPr>
        <w:t xml:space="preserve">Bill – </w:t>
      </w:r>
      <w:r w:rsidR="00C67ECA" w:rsidRPr="009F10BB">
        <w:rPr>
          <w:color w:val="000000" w:themeColor="text1"/>
        </w:rPr>
        <w:t>Mechanical</w:t>
      </w:r>
      <w:r w:rsidRPr="009F10BB">
        <w:rPr>
          <w:color w:val="000000" w:themeColor="text1"/>
        </w:rPr>
        <w:t xml:space="preserve"> or weather damaged outdoor coils</w:t>
      </w:r>
    </w:p>
    <w:p w14:paraId="070578E7" w14:textId="33E009EF" w:rsidR="00C4248F" w:rsidRPr="009F10BB" w:rsidRDefault="00C4248F" w:rsidP="00C4248F">
      <w:pPr>
        <w:pStyle w:val="ListParagraph"/>
        <w:numPr>
          <w:ilvl w:val="3"/>
          <w:numId w:val="46"/>
        </w:numPr>
        <w:contextualSpacing w:val="0"/>
        <w:jc w:val="both"/>
        <w:rPr>
          <w:color w:val="000000" w:themeColor="text1"/>
        </w:rPr>
      </w:pPr>
      <w:r w:rsidRPr="009F10BB">
        <w:rPr>
          <w:color w:val="000000" w:themeColor="text1"/>
        </w:rPr>
        <w:t>Measurement to quantify</w:t>
      </w:r>
      <w:r w:rsidR="005A10D4" w:rsidRPr="009F10BB">
        <w:rPr>
          <w:color w:val="000000" w:themeColor="text1"/>
        </w:rPr>
        <w:t>/assess</w:t>
      </w:r>
      <w:r w:rsidRPr="009F10BB">
        <w:rPr>
          <w:color w:val="000000" w:themeColor="text1"/>
        </w:rPr>
        <w:t xml:space="preserve"> fin damage, then what does to </w:t>
      </w:r>
      <w:r w:rsidR="00C67ECA" w:rsidRPr="009F10BB">
        <w:rPr>
          <w:color w:val="000000" w:themeColor="text1"/>
        </w:rPr>
        <w:t>performance. Light</w:t>
      </w:r>
      <w:r w:rsidR="005A10D4" w:rsidRPr="009F10BB">
        <w:rPr>
          <w:color w:val="000000" w:themeColor="text1"/>
        </w:rPr>
        <w:t xml:space="preserve"> transmission used in manufacturing to check if in spec.</w:t>
      </w:r>
    </w:p>
    <w:p w14:paraId="2E0DAC10" w14:textId="4F389530" w:rsidR="00C4248F" w:rsidRPr="009F10BB" w:rsidRDefault="00C4248F" w:rsidP="00C4248F">
      <w:pPr>
        <w:pStyle w:val="ListParagraph"/>
        <w:numPr>
          <w:ilvl w:val="3"/>
          <w:numId w:val="46"/>
        </w:numPr>
        <w:contextualSpacing w:val="0"/>
        <w:jc w:val="both"/>
        <w:rPr>
          <w:color w:val="000000" w:themeColor="text1"/>
        </w:rPr>
      </w:pPr>
      <w:r w:rsidRPr="009F10BB">
        <w:rPr>
          <w:color w:val="000000" w:themeColor="text1"/>
        </w:rPr>
        <w:t>How define damage</w:t>
      </w:r>
      <w:r w:rsidR="005A10D4" w:rsidRPr="009F10BB">
        <w:rPr>
          <w:color w:val="000000" w:themeColor="text1"/>
        </w:rPr>
        <w:t>? Fin detached (uncommon) vs. bend fins</w:t>
      </w:r>
    </w:p>
    <w:p w14:paraId="46484E9C" w14:textId="1D8739B9" w:rsidR="00C4248F" w:rsidRPr="009F10BB" w:rsidRDefault="00C4248F" w:rsidP="005A10D4">
      <w:pPr>
        <w:pStyle w:val="ListParagraph"/>
        <w:numPr>
          <w:ilvl w:val="3"/>
          <w:numId w:val="46"/>
        </w:numPr>
        <w:contextualSpacing w:val="0"/>
        <w:jc w:val="both"/>
        <w:rPr>
          <w:color w:val="000000" w:themeColor="text1"/>
        </w:rPr>
      </w:pPr>
      <w:r w:rsidRPr="009F10BB">
        <w:rPr>
          <w:color w:val="000000" w:themeColor="text1"/>
        </w:rPr>
        <w:t>Guidelines for roof replacement -&gt; something similar for outdoor coils?</w:t>
      </w:r>
    </w:p>
    <w:p w14:paraId="67BE390F" w14:textId="76EA59AE" w:rsidR="005A10D4" w:rsidRPr="009F10BB" w:rsidRDefault="005A10D4" w:rsidP="005A10D4">
      <w:pPr>
        <w:pStyle w:val="ListParagraph"/>
        <w:numPr>
          <w:ilvl w:val="3"/>
          <w:numId w:val="46"/>
        </w:numPr>
        <w:contextualSpacing w:val="0"/>
        <w:jc w:val="both"/>
        <w:rPr>
          <w:color w:val="000000" w:themeColor="text1"/>
        </w:rPr>
      </w:pPr>
      <w:r w:rsidRPr="009F10BB">
        <w:rPr>
          <w:color w:val="000000" w:themeColor="text1"/>
        </w:rPr>
        <w:t xml:space="preserve">Hail damage </w:t>
      </w:r>
      <w:r w:rsidR="00C67ECA" w:rsidRPr="009F10BB">
        <w:rPr>
          <w:color w:val="000000" w:themeColor="text1"/>
        </w:rPr>
        <w:t>qu</w:t>
      </w:r>
      <w:r w:rsidRPr="009F10BB">
        <w:rPr>
          <w:color w:val="000000" w:themeColor="text1"/>
        </w:rPr>
        <w:t>ite common in Texas</w:t>
      </w:r>
    </w:p>
    <w:p w14:paraId="6C5D5465" w14:textId="0BB634C7" w:rsidR="005A10D4" w:rsidRPr="009F10BB" w:rsidRDefault="005A10D4" w:rsidP="005A10D4">
      <w:pPr>
        <w:pStyle w:val="ListParagraph"/>
        <w:numPr>
          <w:ilvl w:val="3"/>
          <w:numId w:val="46"/>
        </w:numPr>
        <w:contextualSpacing w:val="0"/>
        <w:jc w:val="both"/>
        <w:rPr>
          <w:color w:val="000000" w:themeColor="text1"/>
        </w:rPr>
      </w:pPr>
      <w:r w:rsidRPr="009F10BB">
        <w:rPr>
          <w:color w:val="000000" w:themeColor="text1"/>
        </w:rPr>
        <w:t>Automotive – use gravel test (“</w:t>
      </w:r>
      <w:r w:rsidR="00C67ECA" w:rsidRPr="009F10BB">
        <w:rPr>
          <w:color w:val="000000" w:themeColor="text1"/>
        </w:rPr>
        <w:t>G</w:t>
      </w:r>
      <w:r w:rsidRPr="009F10BB">
        <w:rPr>
          <w:color w:val="000000" w:themeColor="text1"/>
        </w:rPr>
        <w:t>ravelometer”)</w:t>
      </w:r>
    </w:p>
    <w:p w14:paraId="1E2DCE4C" w14:textId="4D3BD156" w:rsidR="005A10D4" w:rsidRPr="009F10BB" w:rsidRDefault="005A10D4" w:rsidP="005A10D4">
      <w:pPr>
        <w:pStyle w:val="ListParagraph"/>
        <w:numPr>
          <w:ilvl w:val="1"/>
          <w:numId w:val="46"/>
        </w:numPr>
        <w:contextualSpacing w:val="0"/>
        <w:jc w:val="both"/>
        <w:rPr>
          <w:color w:val="000000" w:themeColor="text1"/>
        </w:rPr>
      </w:pPr>
      <w:r w:rsidRPr="009F10BB">
        <w:rPr>
          <w:color w:val="000000" w:themeColor="text1"/>
        </w:rPr>
        <w:t>TC 8.4 research subcommittee time in evening</w:t>
      </w:r>
    </w:p>
    <w:p w14:paraId="0ADA9E19" w14:textId="2BEC199E" w:rsidR="005A10D4" w:rsidRPr="009F10BB" w:rsidRDefault="005A10D4" w:rsidP="005A10D4">
      <w:pPr>
        <w:pStyle w:val="ListParagraph"/>
        <w:numPr>
          <w:ilvl w:val="2"/>
          <w:numId w:val="46"/>
        </w:numPr>
        <w:contextualSpacing w:val="0"/>
        <w:jc w:val="both"/>
        <w:rPr>
          <w:color w:val="000000" w:themeColor="text1"/>
        </w:rPr>
      </w:pPr>
      <w:r w:rsidRPr="009F10BB">
        <w:rPr>
          <w:color w:val="000000" w:themeColor="text1"/>
        </w:rPr>
        <w:t>General discontent, but probably best option</w:t>
      </w:r>
    </w:p>
    <w:p w14:paraId="1B9F95F2" w14:textId="49D0B321" w:rsidR="005A10D4" w:rsidRPr="009F10BB" w:rsidRDefault="005A10D4" w:rsidP="005A10D4">
      <w:pPr>
        <w:pStyle w:val="ListParagraph"/>
        <w:numPr>
          <w:ilvl w:val="3"/>
          <w:numId w:val="46"/>
        </w:numPr>
        <w:contextualSpacing w:val="0"/>
        <w:jc w:val="both"/>
        <w:rPr>
          <w:color w:val="000000" w:themeColor="text1"/>
        </w:rPr>
      </w:pPr>
      <w:r w:rsidRPr="009F10BB">
        <w:rPr>
          <w:color w:val="000000" w:themeColor="text1"/>
        </w:rPr>
        <w:t xml:space="preserve">In </w:t>
      </w:r>
      <w:r w:rsidR="00C67ECA" w:rsidRPr="009F10BB">
        <w:rPr>
          <w:color w:val="000000" w:themeColor="text1"/>
        </w:rPr>
        <w:t>Atlanta</w:t>
      </w:r>
      <w:r w:rsidRPr="009F10BB">
        <w:rPr>
          <w:color w:val="000000" w:themeColor="text1"/>
        </w:rPr>
        <w:t xml:space="preserve"> not as good attendance due to EXPO</w:t>
      </w:r>
    </w:p>
    <w:p w14:paraId="535EBA32" w14:textId="712803BE" w:rsidR="005A10D4" w:rsidRPr="009F10BB" w:rsidRDefault="005A10D4" w:rsidP="005A10D4">
      <w:pPr>
        <w:pStyle w:val="ListParagraph"/>
        <w:numPr>
          <w:ilvl w:val="3"/>
          <w:numId w:val="46"/>
        </w:numPr>
        <w:contextualSpacing w:val="0"/>
        <w:jc w:val="both"/>
        <w:rPr>
          <w:color w:val="000000" w:themeColor="text1"/>
        </w:rPr>
      </w:pPr>
      <w:r w:rsidRPr="009F10BB">
        <w:rPr>
          <w:color w:val="000000" w:themeColor="text1"/>
        </w:rPr>
        <w:t>Kansas City was well attended</w:t>
      </w:r>
    </w:p>
    <w:p w14:paraId="2724946C" w14:textId="14A5A281" w:rsidR="005A10D4" w:rsidRPr="009F10BB" w:rsidRDefault="005A10D4" w:rsidP="005A10D4">
      <w:pPr>
        <w:pStyle w:val="ListParagraph"/>
        <w:numPr>
          <w:ilvl w:val="2"/>
          <w:numId w:val="46"/>
        </w:numPr>
        <w:contextualSpacing w:val="0"/>
        <w:jc w:val="both"/>
        <w:rPr>
          <w:color w:val="000000" w:themeColor="text1"/>
        </w:rPr>
      </w:pPr>
      <w:r w:rsidRPr="009F10BB">
        <w:rPr>
          <w:color w:val="000000" w:themeColor="text1"/>
        </w:rPr>
        <w:t>Alternate option online meeting, face to face meeting preferred</w:t>
      </w:r>
    </w:p>
    <w:p w14:paraId="3157F79F" w14:textId="3F04BBE8" w:rsidR="005A10D4" w:rsidRPr="009F10BB" w:rsidRDefault="005A10D4" w:rsidP="005A10D4">
      <w:pPr>
        <w:pStyle w:val="ListParagraph"/>
        <w:numPr>
          <w:ilvl w:val="1"/>
          <w:numId w:val="46"/>
        </w:numPr>
        <w:contextualSpacing w:val="0"/>
        <w:jc w:val="both"/>
        <w:rPr>
          <w:color w:val="000000" w:themeColor="text1"/>
        </w:rPr>
      </w:pPr>
      <w:r w:rsidRPr="009F10BB">
        <w:rPr>
          <w:color w:val="000000" w:themeColor="text1"/>
        </w:rPr>
        <w:t>Other ideas</w:t>
      </w:r>
    </w:p>
    <w:p w14:paraId="33A97F42" w14:textId="1E53949C" w:rsidR="005A10D4" w:rsidRPr="009F10BB" w:rsidRDefault="005A10D4" w:rsidP="005A10D4">
      <w:pPr>
        <w:pStyle w:val="ListParagraph"/>
        <w:numPr>
          <w:ilvl w:val="2"/>
          <w:numId w:val="46"/>
        </w:numPr>
        <w:contextualSpacing w:val="0"/>
        <w:jc w:val="both"/>
        <w:rPr>
          <w:color w:val="000000" w:themeColor="text1"/>
        </w:rPr>
      </w:pPr>
      <w:r w:rsidRPr="009F10BB">
        <w:rPr>
          <w:color w:val="000000" w:themeColor="text1"/>
        </w:rPr>
        <w:t>Harshad – Charge limits defined on all charge leaking into indoor space. Multi-splits with multiple indoor units: If all charge leaks into one room, then LFL exceeded. Multi</w:t>
      </w:r>
      <w:r w:rsidR="00C67ECA" w:rsidRPr="009F10BB">
        <w:rPr>
          <w:color w:val="000000" w:themeColor="text1"/>
        </w:rPr>
        <w:t>s</w:t>
      </w:r>
      <w:r w:rsidRPr="009F10BB">
        <w:rPr>
          <w:color w:val="000000" w:themeColor="text1"/>
        </w:rPr>
        <w:t xml:space="preserve">plits have large amount of charge. Std allows </w:t>
      </w:r>
      <w:r w:rsidR="00C67ECA" w:rsidRPr="009F10BB">
        <w:rPr>
          <w:color w:val="000000" w:themeColor="text1"/>
        </w:rPr>
        <w:t>manufacturers</w:t>
      </w:r>
      <w:r w:rsidRPr="009F10BB">
        <w:rPr>
          <w:color w:val="000000" w:themeColor="text1"/>
        </w:rPr>
        <w:t xml:space="preserve"> to charge to higher qty but requirement for safety </w:t>
      </w:r>
      <w:r w:rsidR="00C67ECA" w:rsidRPr="009F10BB">
        <w:rPr>
          <w:color w:val="000000" w:themeColor="text1"/>
        </w:rPr>
        <w:t>shut off valve</w:t>
      </w:r>
      <w:r w:rsidRPr="009F10BB">
        <w:rPr>
          <w:color w:val="000000" w:themeColor="text1"/>
        </w:rPr>
        <w:t xml:space="preserve">, then only charge contained between </w:t>
      </w:r>
      <w:r w:rsidR="00C67ECA" w:rsidRPr="009F10BB">
        <w:rPr>
          <w:color w:val="000000" w:themeColor="text1"/>
        </w:rPr>
        <w:t>shut off valve</w:t>
      </w:r>
      <w:r w:rsidRPr="009F10BB">
        <w:rPr>
          <w:color w:val="000000" w:themeColor="text1"/>
        </w:rPr>
        <w:t>s to be counted</w:t>
      </w:r>
      <w:r w:rsidR="00B34CB9" w:rsidRPr="009F10BB">
        <w:rPr>
          <w:color w:val="000000" w:themeColor="text1"/>
        </w:rPr>
        <w:t xml:space="preserve"> as “releasable charge”. Currently no good way to calculate releasable charge. Equation in UL standards only uses simple method; concerns </w:t>
      </w:r>
      <w:r w:rsidR="00C67ECA" w:rsidRPr="009F10BB">
        <w:rPr>
          <w:color w:val="000000" w:themeColor="text1"/>
        </w:rPr>
        <w:t>v</w:t>
      </w:r>
      <w:r w:rsidR="00B34CB9" w:rsidRPr="009F10BB">
        <w:rPr>
          <w:color w:val="000000" w:themeColor="text1"/>
        </w:rPr>
        <w:t xml:space="preserve">oiced in committee since unclear which conditions </w:t>
      </w:r>
      <w:r w:rsidR="00C67ECA" w:rsidRPr="009F10BB">
        <w:rPr>
          <w:color w:val="000000" w:themeColor="text1"/>
        </w:rPr>
        <w:t>it</w:t>
      </w:r>
      <w:r w:rsidR="00B34CB9" w:rsidRPr="009F10BB">
        <w:rPr>
          <w:color w:val="000000" w:themeColor="text1"/>
        </w:rPr>
        <w:t xml:space="preserve"> </w:t>
      </w:r>
      <w:r w:rsidR="00C67ECA" w:rsidRPr="009F10BB">
        <w:rPr>
          <w:color w:val="000000" w:themeColor="text1"/>
        </w:rPr>
        <w:t>may</w:t>
      </w:r>
      <w:r w:rsidR="00B34CB9" w:rsidRPr="009F10BB">
        <w:rPr>
          <w:color w:val="000000" w:themeColor="text1"/>
        </w:rPr>
        <w:t xml:space="preserve"> operate on</w:t>
      </w:r>
      <w:r w:rsidR="00C67ECA" w:rsidRPr="009F10BB">
        <w:rPr>
          <w:color w:val="000000" w:themeColor="text1"/>
        </w:rPr>
        <w:t>, e.g. what is worst case?</w:t>
      </w:r>
      <w:r w:rsidR="00B34CB9" w:rsidRPr="009F10BB">
        <w:rPr>
          <w:color w:val="000000" w:themeColor="text1"/>
        </w:rPr>
        <w:t xml:space="preserve"> If only one cold unit, then that unit may have most charge in it (e.g. all in liquid phase). Harshad will try to write something up.</w:t>
      </w:r>
    </w:p>
    <w:p w14:paraId="305E7FA7" w14:textId="43983BCE" w:rsidR="00B34CB9" w:rsidRPr="009F10BB" w:rsidRDefault="00B34CB9" w:rsidP="005A10D4">
      <w:pPr>
        <w:pStyle w:val="ListParagraph"/>
        <w:numPr>
          <w:ilvl w:val="2"/>
          <w:numId w:val="46"/>
        </w:numPr>
        <w:contextualSpacing w:val="0"/>
        <w:jc w:val="both"/>
        <w:rPr>
          <w:color w:val="000000" w:themeColor="text1"/>
        </w:rPr>
      </w:pPr>
      <w:r w:rsidRPr="009F10BB">
        <w:rPr>
          <w:color w:val="000000" w:themeColor="text1"/>
        </w:rPr>
        <w:t>Off cycle charge migration may be interesting; should be part of 8.11; also may fit to VRF TC(TC8.7). Sankar suggested for Harshad to check into TC8.7 interest in this topic.</w:t>
      </w:r>
    </w:p>
    <w:p w14:paraId="78B82C43" w14:textId="1EFAA9B1" w:rsidR="00337581" w:rsidRPr="009F10BB" w:rsidRDefault="00647D2C" w:rsidP="00647D2C">
      <w:pPr>
        <w:pStyle w:val="ListParagraph"/>
        <w:numPr>
          <w:ilvl w:val="2"/>
          <w:numId w:val="46"/>
        </w:numPr>
        <w:contextualSpacing w:val="0"/>
        <w:jc w:val="both"/>
        <w:rPr>
          <w:color w:val="000000" w:themeColor="text1"/>
        </w:rPr>
      </w:pPr>
      <w:r w:rsidRPr="009F10BB">
        <w:rPr>
          <w:color w:val="000000" w:themeColor="text1"/>
        </w:rPr>
        <w:t>Charlie Lin (after the meeting adjourned) brought up “smaller than 4 mm tube fin heat exchangers” still in scope for current manufacturing</w:t>
      </w:r>
    </w:p>
    <w:p w14:paraId="0AFD4D8D" w14:textId="77777777" w:rsidR="00D81743" w:rsidRPr="009F10BB" w:rsidRDefault="00D81743" w:rsidP="00D81743">
      <w:pPr>
        <w:widowControl w:val="0"/>
        <w:overflowPunct w:val="0"/>
        <w:autoSpaceDE w:val="0"/>
        <w:autoSpaceDN w:val="0"/>
        <w:adjustRightInd w:val="0"/>
        <w:spacing w:after="0" w:line="240" w:lineRule="auto"/>
        <w:ind w:right="540"/>
        <w:jc w:val="both"/>
        <w:rPr>
          <w:rFonts w:cstheme="minorHAnsi"/>
          <w:color w:val="000000" w:themeColor="text1"/>
        </w:rPr>
      </w:pPr>
    </w:p>
    <w:p w14:paraId="2AD0A36B" w14:textId="77777777" w:rsidR="0047055A" w:rsidRPr="009F10BB" w:rsidRDefault="0047055A" w:rsidP="00EE259B">
      <w:pPr>
        <w:widowControl w:val="0"/>
        <w:numPr>
          <w:ilvl w:val="0"/>
          <w:numId w:val="36"/>
        </w:numPr>
        <w:overflowPunct w:val="0"/>
        <w:autoSpaceDE w:val="0"/>
        <w:autoSpaceDN w:val="0"/>
        <w:adjustRightInd w:val="0"/>
        <w:spacing w:after="0" w:line="240" w:lineRule="auto"/>
        <w:jc w:val="both"/>
        <w:rPr>
          <w:rFonts w:cstheme="minorHAnsi"/>
          <w:b/>
          <w:bCs/>
          <w:color w:val="000000" w:themeColor="text1"/>
        </w:rPr>
      </w:pPr>
      <w:r w:rsidRPr="009F10BB">
        <w:rPr>
          <w:rFonts w:cstheme="minorHAnsi"/>
          <w:b/>
          <w:bCs/>
          <w:color w:val="000000" w:themeColor="text1"/>
        </w:rPr>
        <w:lastRenderedPageBreak/>
        <w:t>STANDARDS SUBCOMMITTEE REPORT</w:t>
      </w:r>
    </w:p>
    <w:p w14:paraId="31750616" w14:textId="10F8C77A" w:rsidR="0028746D" w:rsidRPr="009F10BB" w:rsidRDefault="00530630" w:rsidP="00C67ECA">
      <w:pPr>
        <w:ind w:left="720"/>
        <w:jc w:val="both"/>
        <w:rPr>
          <w:rFonts w:cstheme="minorHAnsi"/>
          <w:color w:val="000000" w:themeColor="text1"/>
        </w:rPr>
      </w:pPr>
      <w:r w:rsidRPr="009F10BB">
        <w:rPr>
          <w:rFonts w:cstheme="minorHAnsi"/>
          <w:color w:val="000000" w:themeColor="text1"/>
        </w:rPr>
        <w:t>Standards Sub-committee Chair,</w:t>
      </w:r>
      <w:r w:rsidR="00BB1259" w:rsidRPr="009F10BB">
        <w:rPr>
          <w:rFonts w:cstheme="minorHAnsi"/>
          <w:color w:val="000000" w:themeColor="text1"/>
        </w:rPr>
        <w:t xml:space="preserve"> </w:t>
      </w:r>
      <w:r w:rsidR="0028746D" w:rsidRPr="009F10BB">
        <w:rPr>
          <w:rFonts w:cstheme="minorHAnsi"/>
          <w:color w:val="000000" w:themeColor="text1"/>
        </w:rPr>
        <w:t xml:space="preserve">Bill Fox </w:t>
      </w:r>
      <w:r w:rsidRPr="009F10BB">
        <w:rPr>
          <w:rFonts w:cstheme="minorHAnsi"/>
          <w:color w:val="000000" w:themeColor="text1"/>
        </w:rPr>
        <w:t>, provided an update on activities. There are 3 SPC’s namely 20, 25 and 33 that are under the purview of TC 8.4. The notes are as below.</w:t>
      </w:r>
    </w:p>
    <w:p w14:paraId="53F09CE3" w14:textId="516192D5" w:rsidR="00530630" w:rsidRPr="009F10BB" w:rsidRDefault="00530630" w:rsidP="00530630">
      <w:pPr>
        <w:pStyle w:val="ListParagraph"/>
        <w:numPr>
          <w:ilvl w:val="0"/>
          <w:numId w:val="46"/>
        </w:numPr>
        <w:jc w:val="both"/>
        <w:rPr>
          <w:rFonts w:cstheme="minorHAnsi"/>
          <w:color w:val="000000" w:themeColor="text1"/>
        </w:rPr>
      </w:pPr>
      <w:r w:rsidRPr="009F10BB">
        <w:rPr>
          <w:rFonts w:cstheme="minorHAnsi"/>
          <w:color w:val="000000" w:themeColor="text1"/>
        </w:rPr>
        <w:t>S</w:t>
      </w:r>
      <w:r w:rsidR="0028746D" w:rsidRPr="009F10BB">
        <w:rPr>
          <w:rFonts w:cstheme="minorHAnsi"/>
          <w:color w:val="000000" w:themeColor="text1"/>
        </w:rPr>
        <w:t>TD 33 needs revised,</w:t>
      </w:r>
      <w:r w:rsidR="00C67ECA" w:rsidRPr="009F10BB">
        <w:rPr>
          <w:rFonts w:cstheme="minorHAnsi"/>
          <w:color w:val="000000" w:themeColor="text1"/>
        </w:rPr>
        <w:t xml:space="preserve"> </w:t>
      </w:r>
      <w:r w:rsidR="0028746D" w:rsidRPr="009F10BB">
        <w:rPr>
          <w:rFonts w:cstheme="minorHAnsi"/>
          <w:color w:val="000000" w:themeColor="text1"/>
        </w:rPr>
        <w:t xml:space="preserve">mainly language/mandatory language. </w:t>
      </w:r>
      <w:r w:rsidRPr="009F10BB">
        <w:rPr>
          <w:rFonts w:cstheme="minorHAnsi"/>
          <w:color w:val="000000" w:themeColor="text1"/>
        </w:rPr>
        <w:t>The following members volunteered to help: Christian Bach, Jun Wang, Bill Fox (Chair), Kishan Padakannaya, Vikrant Aute, Arindom Joardar</w:t>
      </w:r>
      <w:r w:rsidR="0028746D" w:rsidRPr="009F10BB">
        <w:rPr>
          <w:rFonts w:cstheme="minorHAnsi"/>
          <w:color w:val="000000" w:themeColor="text1"/>
        </w:rPr>
        <w:t xml:space="preserve"> (absent) will discuss after</w:t>
      </w:r>
      <w:r w:rsidR="00C67ECA" w:rsidRPr="009F10BB">
        <w:rPr>
          <w:rFonts w:cstheme="minorHAnsi"/>
          <w:color w:val="000000" w:themeColor="text1"/>
        </w:rPr>
        <w:t xml:space="preserve"> </w:t>
      </w:r>
      <w:r w:rsidR="0028746D" w:rsidRPr="009F10BB">
        <w:rPr>
          <w:rFonts w:cstheme="minorHAnsi"/>
          <w:color w:val="000000" w:themeColor="text1"/>
        </w:rPr>
        <w:t>meeting. Still waiting on forming committee officially at ASHRAE.</w:t>
      </w:r>
      <w:r w:rsidR="00C67ECA" w:rsidRPr="009F10BB">
        <w:rPr>
          <w:rFonts w:cstheme="minorHAnsi"/>
          <w:color w:val="000000" w:themeColor="text1"/>
        </w:rPr>
        <w:br/>
      </w:r>
    </w:p>
    <w:p w14:paraId="612F0CBA" w14:textId="7EB129D8" w:rsidR="0028746D" w:rsidRPr="009F10BB" w:rsidRDefault="00530630" w:rsidP="0028746D">
      <w:pPr>
        <w:pStyle w:val="ListParagraph"/>
        <w:numPr>
          <w:ilvl w:val="0"/>
          <w:numId w:val="46"/>
        </w:numPr>
        <w:jc w:val="both"/>
        <w:rPr>
          <w:rFonts w:cstheme="minorHAnsi"/>
          <w:color w:val="000000" w:themeColor="text1"/>
        </w:rPr>
      </w:pPr>
      <w:r w:rsidRPr="009F10BB">
        <w:rPr>
          <w:rFonts w:cstheme="minorHAnsi"/>
          <w:color w:val="000000" w:themeColor="text1"/>
        </w:rPr>
        <w:t>STD 20</w:t>
      </w:r>
      <w:r w:rsidR="0028746D" w:rsidRPr="009F10BB">
        <w:rPr>
          <w:rFonts w:cstheme="minorHAnsi"/>
          <w:color w:val="000000" w:themeColor="text1"/>
        </w:rPr>
        <w:t xml:space="preserve">/25 </w:t>
      </w:r>
      <w:r w:rsidR="00C67ECA" w:rsidRPr="009F10BB">
        <w:rPr>
          <w:rFonts w:cstheme="minorHAnsi"/>
          <w:color w:val="000000" w:themeColor="text1"/>
        </w:rPr>
        <w:t>recently</w:t>
      </w:r>
      <w:r w:rsidR="0028746D" w:rsidRPr="009F10BB">
        <w:rPr>
          <w:rFonts w:cstheme="minorHAnsi"/>
          <w:color w:val="000000" w:themeColor="text1"/>
        </w:rPr>
        <w:t xml:space="preserve"> updated</w:t>
      </w:r>
    </w:p>
    <w:p w14:paraId="65082E6F" w14:textId="51F8CFDC" w:rsidR="00530630" w:rsidRPr="009F10BB" w:rsidRDefault="00530630" w:rsidP="005A10D4">
      <w:pPr>
        <w:pStyle w:val="ListParagraph"/>
        <w:ind w:left="765"/>
        <w:jc w:val="both"/>
        <w:rPr>
          <w:rFonts w:cstheme="minorHAnsi"/>
          <w:color w:val="000000" w:themeColor="text1"/>
        </w:rPr>
      </w:pPr>
    </w:p>
    <w:p w14:paraId="3D2F483F" w14:textId="128688B7" w:rsidR="0028746D" w:rsidRPr="009F10BB" w:rsidRDefault="0028746D" w:rsidP="00530630">
      <w:pPr>
        <w:pStyle w:val="ListParagraph"/>
        <w:numPr>
          <w:ilvl w:val="0"/>
          <w:numId w:val="46"/>
        </w:numPr>
        <w:jc w:val="both"/>
        <w:rPr>
          <w:rFonts w:cstheme="minorHAnsi"/>
          <w:b/>
          <w:color w:val="000000" w:themeColor="text1"/>
        </w:rPr>
      </w:pPr>
      <w:r w:rsidRPr="009F10BB">
        <w:rPr>
          <w:rFonts w:cstheme="minorHAnsi"/>
          <w:b/>
          <w:color w:val="000000" w:themeColor="text1"/>
        </w:rPr>
        <w:t xml:space="preserve">Harshad provided update on flammable </w:t>
      </w:r>
      <w:r w:rsidR="00C67ECA" w:rsidRPr="009F10BB">
        <w:rPr>
          <w:rFonts w:cstheme="minorHAnsi"/>
          <w:b/>
          <w:color w:val="000000" w:themeColor="text1"/>
        </w:rPr>
        <w:t>refrigerant</w:t>
      </w:r>
      <w:r w:rsidRPr="009F10BB">
        <w:rPr>
          <w:rFonts w:cstheme="minorHAnsi"/>
          <w:b/>
          <w:color w:val="000000" w:themeColor="text1"/>
        </w:rPr>
        <w:t xml:space="preserve"> codes</w:t>
      </w:r>
    </w:p>
    <w:p w14:paraId="33524F07" w14:textId="77777777" w:rsidR="0028746D" w:rsidRPr="009F10BB" w:rsidRDefault="0028746D" w:rsidP="0028746D">
      <w:pPr>
        <w:pStyle w:val="ListParagraph"/>
        <w:numPr>
          <w:ilvl w:val="0"/>
          <w:numId w:val="46"/>
        </w:numPr>
        <w:jc w:val="both"/>
        <w:rPr>
          <w:rFonts w:cstheme="minorHAnsi"/>
          <w:color w:val="000000" w:themeColor="text1"/>
        </w:rPr>
      </w:pPr>
      <w:r w:rsidRPr="009F10BB">
        <w:rPr>
          <w:rFonts w:cstheme="minorHAnsi"/>
          <w:color w:val="000000" w:themeColor="text1"/>
        </w:rPr>
        <w:t>UL 603335-2-40 3</w:t>
      </w:r>
      <w:r w:rsidRPr="009F10BB">
        <w:rPr>
          <w:rFonts w:cstheme="minorHAnsi"/>
          <w:color w:val="000000" w:themeColor="text1"/>
          <w:vertAlign w:val="superscript"/>
        </w:rPr>
        <w:t>rd</w:t>
      </w:r>
      <w:r w:rsidRPr="009F10BB">
        <w:rPr>
          <w:rFonts w:cstheme="minorHAnsi"/>
          <w:color w:val="000000" w:themeColor="text1"/>
        </w:rPr>
        <w:t xml:space="preserve"> edition 160+ comments. Adding references was not approved.</w:t>
      </w:r>
    </w:p>
    <w:p w14:paraId="77AE884C" w14:textId="77777777" w:rsidR="0028746D" w:rsidRPr="009F10BB" w:rsidRDefault="0028746D" w:rsidP="0028746D">
      <w:pPr>
        <w:pStyle w:val="ListParagraph"/>
        <w:numPr>
          <w:ilvl w:val="0"/>
          <w:numId w:val="46"/>
        </w:numPr>
        <w:jc w:val="both"/>
        <w:rPr>
          <w:rFonts w:cstheme="minorHAnsi"/>
          <w:color w:val="000000" w:themeColor="text1"/>
        </w:rPr>
      </w:pPr>
      <w:r w:rsidRPr="009F10BB">
        <w:rPr>
          <w:rFonts w:cstheme="minorHAnsi"/>
          <w:color w:val="000000" w:themeColor="text1"/>
        </w:rPr>
        <w:t>UL 603335-2-89 was not approved and deemed unsafe. UL formed working group.</w:t>
      </w:r>
    </w:p>
    <w:p w14:paraId="7DAFB3C2" w14:textId="77777777" w:rsidR="0028746D" w:rsidRPr="009F10BB" w:rsidRDefault="0028746D" w:rsidP="0028746D">
      <w:pPr>
        <w:pStyle w:val="ListParagraph"/>
        <w:numPr>
          <w:ilvl w:val="0"/>
          <w:numId w:val="46"/>
        </w:numPr>
        <w:jc w:val="both"/>
        <w:rPr>
          <w:rFonts w:cstheme="minorHAnsi"/>
          <w:color w:val="000000" w:themeColor="text1"/>
        </w:rPr>
      </w:pPr>
      <w:r w:rsidRPr="009F10BB">
        <w:rPr>
          <w:rFonts w:cstheme="minorHAnsi"/>
          <w:color w:val="000000" w:themeColor="text1"/>
        </w:rPr>
        <w:t>MTG – research done and how it informs standards, documenting that due diligence done prior to approving use of flammable refrigerants.</w:t>
      </w:r>
    </w:p>
    <w:p w14:paraId="589005E6" w14:textId="77777777" w:rsidR="0028746D" w:rsidRPr="009F10BB" w:rsidRDefault="0028746D" w:rsidP="0028746D">
      <w:pPr>
        <w:pStyle w:val="ListParagraph"/>
        <w:numPr>
          <w:ilvl w:val="0"/>
          <w:numId w:val="46"/>
        </w:numPr>
        <w:jc w:val="both"/>
        <w:rPr>
          <w:rFonts w:cstheme="minorHAnsi"/>
          <w:color w:val="000000" w:themeColor="text1"/>
        </w:rPr>
      </w:pPr>
      <w:r w:rsidRPr="009F10BB">
        <w:rPr>
          <w:rFonts w:cstheme="minorHAnsi"/>
          <w:color w:val="000000" w:themeColor="text1"/>
        </w:rPr>
        <w:t>Mechanical code suggestions in ASHRAE 15 – addendum D – DX systems for human comfort. Addendum H for machinery rooms.</w:t>
      </w:r>
    </w:p>
    <w:p w14:paraId="283F1C1A" w14:textId="77777777" w:rsidR="0028746D" w:rsidRPr="009F10BB" w:rsidRDefault="0028746D" w:rsidP="0028746D">
      <w:pPr>
        <w:pStyle w:val="ListParagraph"/>
        <w:numPr>
          <w:ilvl w:val="0"/>
          <w:numId w:val="46"/>
        </w:numPr>
        <w:jc w:val="both"/>
        <w:rPr>
          <w:rFonts w:cstheme="minorHAnsi"/>
          <w:color w:val="000000" w:themeColor="text1"/>
        </w:rPr>
      </w:pPr>
      <w:r w:rsidRPr="009F10BB">
        <w:rPr>
          <w:rFonts w:cstheme="minorHAnsi"/>
          <w:color w:val="000000" w:themeColor="text1"/>
        </w:rPr>
        <w:t xml:space="preserve">At this point none of the standards allow flammable refrigerants, e.g. low GWP A2L equipment installation not permitted. </w:t>
      </w:r>
    </w:p>
    <w:p w14:paraId="1825D93B" w14:textId="77777777" w:rsidR="0028746D" w:rsidRPr="009F10BB" w:rsidRDefault="0028746D" w:rsidP="0028746D">
      <w:pPr>
        <w:pStyle w:val="ListParagraph"/>
        <w:numPr>
          <w:ilvl w:val="0"/>
          <w:numId w:val="46"/>
        </w:numPr>
        <w:jc w:val="both"/>
        <w:rPr>
          <w:rFonts w:cstheme="minorHAnsi"/>
          <w:color w:val="000000" w:themeColor="text1"/>
        </w:rPr>
      </w:pPr>
      <w:r w:rsidRPr="009F10BB">
        <w:rPr>
          <w:rFonts w:cstheme="minorHAnsi"/>
          <w:color w:val="000000" w:themeColor="text1"/>
        </w:rPr>
        <w:t xml:space="preserve">ICC &amp; </w:t>
      </w:r>
      <w:r w:rsidRPr="009F10BB">
        <w:rPr>
          <w:rFonts w:cstheme="minorHAnsi"/>
          <w:color w:val="000000" w:themeColor="text1"/>
          <w:highlight w:val="yellow"/>
        </w:rPr>
        <w:t>xxx</w:t>
      </w:r>
      <w:r w:rsidRPr="009F10BB">
        <w:rPr>
          <w:rFonts w:cstheme="minorHAnsi"/>
          <w:color w:val="000000" w:themeColor="text1"/>
        </w:rPr>
        <w:t xml:space="preserve"> association meetings later this year; they need to appeal the changes</w:t>
      </w:r>
    </w:p>
    <w:p w14:paraId="62FD2606" w14:textId="7F7F9FD6" w:rsidR="0028746D" w:rsidRPr="009F10BB" w:rsidRDefault="0028746D" w:rsidP="00C67ECA">
      <w:pPr>
        <w:pStyle w:val="ListParagraph"/>
        <w:numPr>
          <w:ilvl w:val="0"/>
          <w:numId w:val="46"/>
        </w:numPr>
        <w:jc w:val="both"/>
        <w:rPr>
          <w:rFonts w:cstheme="minorHAnsi"/>
          <w:color w:val="000000" w:themeColor="text1"/>
        </w:rPr>
      </w:pPr>
      <w:r w:rsidRPr="009F10BB">
        <w:rPr>
          <w:rFonts w:cstheme="minorHAnsi"/>
          <w:color w:val="000000" w:themeColor="text1"/>
        </w:rPr>
        <w:t>Harshad to summarize his notes and send to Christian.</w:t>
      </w:r>
    </w:p>
    <w:p w14:paraId="50F754B4" w14:textId="4136E5AE" w:rsidR="00DA08FE" w:rsidRPr="009F10BB" w:rsidRDefault="00DA08FE" w:rsidP="000152D6">
      <w:pPr>
        <w:pStyle w:val="ListParagraph"/>
        <w:rPr>
          <w:rFonts w:ascii="Calibri" w:eastAsia="Times New Roman" w:hAnsi="Calibri" w:cs="Calibri"/>
          <w:color w:val="000000" w:themeColor="text1"/>
        </w:rPr>
      </w:pPr>
    </w:p>
    <w:p w14:paraId="72BB25A3" w14:textId="77777777" w:rsidR="00437031" w:rsidRPr="009F10BB" w:rsidRDefault="00437031">
      <w:pPr>
        <w:widowControl w:val="0"/>
        <w:autoSpaceDE w:val="0"/>
        <w:autoSpaceDN w:val="0"/>
        <w:adjustRightInd w:val="0"/>
        <w:spacing w:after="0" w:line="279" w:lineRule="exact"/>
        <w:rPr>
          <w:rFonts w:cstheme="minorHAnsi"/>
          <w:color w:val="000000" w:themeColor="text1"/>
          <w:sz w:val="24"/>
          <w:szCs w:val="24"/>
        </w:rPr>
      </w:pPr>
    </w:p>
    <w:p w14:paraId="109FD8E0" w14:textId="77777777" w:rsidR="00EF40FA" w:rsidRPr="009F10BB" w:rsidRDefault="006C6DD3" w:rsidP="009F1E19">
      <w:pPr>
        <w:widowControl w:val="0"/>
        <w:tabs>
          <w:tab w:val="num" w:pos="700"/>
        </w:tabs>
        <w:autoSpaceDE w:val="0"/>
        <w:autoSpaceDN w:val="0"/>
        <w:adjustRightInd w:val="0"/>
        <w:spacing w:after="0" w:line="240" w:lineRule="auto"/>
        <w:rPr>
          <w:rFonts w:cstheme="minorHAnsi"/>
          <w:b/>
          <w:bCs/>
          <w:color w:val="000000" w:themeColor="text1"/>
        </w:rPr>
      </w:pPr>
      <w:r w:rsidRPr="009F10BB">
        <w:rPr>
          <w:rFonts w:cstheme="minorHAnsi"/>
          <w:b/>
          <w:bCs/>
          <w:color w:val="000000" w:themeColor="text1"/>
        </w:rPr>
        <w:t>VII</w:t>
      </w:r>
      <w:r w:rsidRPr="009F10BB">
        <w:rPr>
          <w:rFonts w:cstheme="minorHAnsi"/>
          <w:color w:val="000000" w:themeColor="text1"/>
          <w:sz w:val="24"/>
          <w:szCs w:val="24"/>
        </w:rPr>
        <w:tab/>
      </w:r>
      <w:r w:rsidRPr="009F10BB">
        <w:rPr>
          <w:rFonts w:cstheme="minorHAnsi"/>
          <w:b/>
          <w:bCs/>
          <w:color w:val="000000" w:themeColor="text1"/>
        </w:rPr>
        <w:t xml:space="preserve">OLD BUSINESS </w:t>
      </w:r>
    </w:p>
    <w:p w14:paraId="5F4FCA30" w14:textId="77777777" w:rsidR="00EF40FA" w:rsidRPr="009F10BB" w:rsidRDefault="00EF40FA">
      <w:pPr>
        <w:widowControl w:val="0"/>
        <w:autoSpaceDE w:val="0"/>
        <w:autoSpaceDN w:val="0"/>
        <w:adjustRightInd w:val="0"/>
        <w:spacing w:after="0" w:line="1" w:lineRule="exact"/>
        <w:rPr>
          <w:rFonts w:cstheme="minorHAnsi"/>
          <w:b/>
          <w:bCs/>
          <w:color w:val="000000" w:themeColor="text1"/>
        </w:rPr>
      </w:pPr>
    </w:p>
    <w:p w14:paraId="130C71DA" w14:textId="2311EFF2" w:rsidR="00EF40FA" w:rsidRPr="009F10BB" w:rsidRDefault="00815CE1">
      <w:pPr>
        <w:widowControl w:val="0"/>
        <w:overflowPunct w:val="0"/>
        <w:autoSpaceDE w:val="0"/>
        <w:autoSpaceDN w:val="0"/>
        <w:adjustRightInd w:val="0"/>
        <w:spacing w:after="0" w:line="239" w:lineRule="auto"/>
        <w:ind w:left="740"/>
        <w:jc w:val="both"/>
        <w:rPr>
          <w:rFonts w:cstheme="minorHAnsi"/>
          <w:b/>
          <w:bCs/>
          <w:color w:val="000000" w:themeColor="text1"/>
        </w:rPr>
      </w:pPr>
      <w:r w:rsidRPr="009F10BB">
        <w:rPr>
          <w:rFonts w:cstheme="minorHAnsi"/>
          <w:color w:val="000000" w:themeColor="text1"/>
        </w:rPr>
        <w:t>There was no old business to discuss</w:t>
      </w:r>
      <w:r w:rsidR="006C6DD3" w:rsidRPr="009F10BB">
        <w:rPr>
          <w:rFonts w:cstheme="minorHAnsi"/>
          <w:color w:val="000000" w:themeColor="text1"/>
        </w:rPr>
        <w:t xml:space="preserve">. </w:t>
      </w:r>
    </w:p>
    <w:p w14:paraId="5F786693" w14:textId="77777777" w:rsidR="00EF40FA" w:rsidRPr="009F10BB" w:rsidRDefault="00EF40FA">
      <w:pPr>
        <w:widowControl w:val="0"/>
        <w:autoSpaceDE w:val="0"/>
        <w:autoSpaceDN w:val="0"/>
        <w:adjustRightInd w:val="0"/>
        <w:spacing w:after="0" w:line="231" w:lineRule="exact"/>
        <w:rPr>
          <w:rFonts w:cstheme="minorHAnsi"/>
          <w:color w:val="000000" w:themeColor="text1"/>
          <w:sz w:val="24"/>
          <w:szCs w:val="24"/>
        </w:rPr>
      </w:pPr>
    </w:p>
    <w:tbl>
      <w:tblPr>
        <w:tblW w:w="0" w:type="auto"/>
        <w:tblLayout w:type="fixed"/>
        <w:tblCellMar>
          <w:left w:w="0" w:type="dxa"/>
          <w:right w:w="0" w:type="dxa"/>
        </w:tblCellMar>
        <w:tblLook w:val="0000" w:firstRow="0" w:lastRow="0" w:firstColumn="0" w:lastColumn="0" w:noHBand="0" w:noVBand="0"/>
      </w:tblPr>
      <w:tblGrid>
        <w:gridCol w:w="540"/>
        <w:gridCol w:w="8880"/>
      </w:tblGrid>
      <w:tr w:rsidR="009F10BB" w:rsidRPr="009F10BB" w14:paraId="3624682C" w14:textId="77777777">
        <w:trPr>
          <w:trHeight w:val="253"/>
        </w:trPr>
        <w:tc>
          <w:tcPr>
            <w:tcW w:w="540" w:type="dxa"/>
            <w:tcBorders>
              <w:top w:val="nil"/>
              <w:left w:val="nil"/>
              <w:bottom w:val="nil"/>
              <w:right w:val="nil"/>
            </w:tcBorders>
            <w:vAlign w:val="bottom"/>
          </w:tcPr>
          <w:p w14:paraId="2903FFF4" w14:textId="77777777" w:rsidR="00EF40FA" w:rsidRPr="009F10BB" w:rsidRDefault="006C6DD3">
            <w:pPr>
              <w:widowControl w:val="0"/>
              <w:autoSpaceDE w:val="0"/>
              <w:autoSpaceDN w:val="0"/>
              <w:adjustRightInd w:val="0"/>
              <w:spacing w:after="0" w:line="252" w:lineRule="exact"/>
              <w:ind w:left="20"/>
              <w:rPr>
                <w:rFonts w:cstheme="minorHAnsi"/>
                <w:color w:val="000000" w:themeColor="text1"/>
                <w:sz w:val="24"/>
                <w:szCs w:val="24"/>
              </w:rPr>
            </w:pPr>
            <w:r w:rsidRPr="009F10BB">
              <w:rPr>
                <w:rFonts w:cstheme="minorHAnsi"/>
                <w:b/>
                <w:bCs/>
                <w:color w:val="000000" w:themeColor="text1"/>
              </w:rPr>
              <w:t>XI</w:t>
            </w:r>
          </w:p>
        </w:tc>
        <w:tc>
          <w:tcPr>
            <w:tcW w:w="8880" w:type="dxa"/>
            <w:tcBorders>
              <w:top w:val="nil"/>
              <w:left w:val="nil"/>
              <w:bottom w:val="nil"/>
              <w:right w:val="nil"/>
            </w:tcBorders>
            <w:vAlign w:val="bottom"/>
          </w:tcPr>
          <w:p w14:paraId="197EF25C" w14:textId="77777777" w:rsidR="00EF40FA" w:rsidRPr="009F10BB" w:rsidRDefault="006C6DD3">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b/>
                <w:bCs/>
                <w:color w:val="000000" w:themeColor="text1"/>
              </w:rPr>
              <w:t>NEW BUSINESS</w:t>
            </w:r>
          </w:p>
        </w:tc>
      </w:tr>
      <w:tr w:rsidR="009F10BB" w:rsidRPr="009F10BB" w14:paraId="24EA418B" w14:textId="77777777">
        <w:trPr>
          <w:trHeight w:val="252"/>
        </w:trPr>
        <w:tc>
          <w:tcPr>
            <w:tcW w:w="540" w:type="dxa"/>
            <w:tcBorders>
              <w:top w:val="nil"/>
              <w:left w:val="nil"/>
              <w:bottom w:val="nil"/>
              <w:right w:val="nil"/>
            </w:tcBorders>
            <w:vAlign w:val="bottom"/>
          </w:tcPr>
          <w:p w14:paraId="2DBD3508" w14:textId="77777777" w:rsidR="00EF40FA" w:rsidRPr="009F10BB" w:rsidRDefault="00EF40FA">
            <w:pPr>
              <w:widowControl w:val="0"/>
              <w:autoSpaceDE w:val="0"/>
              <w:autoSpaceDN w:val="0"/>
              <w:adjustRightInd w:val="0"/>
              <w:spacing w:after="0" w:line="240" w:lineRule="auto"/>
              <w:rPr>
                <w:rFonts w:cstheme="minorHAnsi"/>
                <w:color w:val="000000" w:themeColor="text1"/>
                <w:sz w:val="21"/>
                <w:szCs w:val="21"/>
              </w:rPr>
            </w:pPr>
          </w:p>
        </w:tc>
        <w:tc>
          <w:tcPr>
            <w:tcW w:w="8880" w:type="dxa"/>
            <w:tcBorders>
              <w:top w:val="nil"/>
              <w:left w:val="nil"/>
              <w:bottom w:val="nil"/>
              <w:right w:val="nil"/>
            </w:tcBorders>
            <w:vAlign w:val="bottom"/>
          </w:tcPr>
          <w:p w14:paraId="4EA82D9A" w14:textId="37801F47" w:rsidR="00EF40FA" w:rsidRPr="009F10BB" w:rsidRDefault="00815CE1" w:rsidP="00815CE1">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color w:val="000000" w:themeColor="text1"/>
              </w:rPr>
              <w:t>There was no new business to discuss.</w:t>
            </w:r>
          </w:p>
        </w:tc>
      </w:tr>
      <w:tr w:rsidR="009F10BB" w:rsidRPr="009F10BB" w14:paraId="72DAB754" w14:textId="77777777">
        <w:trPr>
          <w:trHeight w:val="508"/>
        </w:trPr>
        <w:tc>
          <w:tcPr>
            <w:tcW w:w="540" w:type="dxa"/>
            <w:tcBorders>
              <w:top w:val="nil"/>
              <w:left w:val="nil"/>
              <w:bottom w:val="nil"/>
              <w:right w:val="nil"/>
            </w:tcBorders>
            <w:vAlign w:val="bottom"/>
          </w:tcPr>
          <w:p w14:paraId="49E127BE" w14:textId="77777777" w:rsidR="00EF40FA" w:rsidRPr="009F10BB" w:rsidRDefault="006C6DD3">
            <w:pPr>
              <w:widowControl w:val="0"/>
              <w:autoSpaceDE w:val="0"/>
              <w:autoSpaceDN w:val="0"/>
              <w:adjustRightInd w:val="0"/>
              <w:spacing w:after="0" w:line="252" w:lineRule="exact"/>
              <w:ind w:left="20"/>
              <w:rPr>
                <w:rFonts w:cstheme="minorHAnsi"/>
                <w:color w:val="000000" w:themeColor="text1"/>
                <w:sz w:val="24"/>
                <w:szCs w:val="24"/>
              </w:rPr>
            </w:pPr>
            <w:r w:rsidRPr="009F10BB">
              <w:rPr>
                <w:rFonts w:cstheme="minorHAnsi"/>
                <w:b/>
                <w:bCs/>
                <w:color w:val="000000" w:themeColor="text1"/>
              </w:rPr>
              <w:t>XII</w:t>
            </w:r>
          </w:p>
        </w:tc>
        <w:tc>
          <w:tcPr>
            <w:tcW w:w="8880" w:type="dxa"/>
            <w:tcBorders>
              <w:top w:val="nil"/>
              <w:left w:val="nil"/>
              <w:bottom w:val="nil"/>
              <w:right w:val="nil"/>
            </w:tcBorders>
            <w:vAlign w:val="bottom"/>
          </w:tcPr>
          <w:p w14:paraId="5DBE9158" w14:textId="77777777" w:rsidR="00EF40FA" w:rsidRPr="009F10BB" w:rsidRDefault="006C6DD3">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b/>
                <w:bCs/>
                <w:color w:val="000000" w:themeColor="text1"/>
              </w:rPr>
              <w:t>ADJOURNMENT</w:t>
            </w:r>
          </w:p>
        </w:tc>
      </w:tr>
      <w:tr w:rsidR="00EF40FA" w:rsidRPr="009F10BB" w14:paraId="6AFA96EE" w14:textId="77777777">
        <w:trPr>
          <w:trHeight w:val="254"/>
        </w:trPr>
        <w:tc>
          <w:tcPr>
            <w:tcW w:w="540" w:type="dxa"/>
            <w:tcBorders>
              <w:top w:val="nil"/>
              <w:left w:val="nil"/>
              <w:bottom w:val="nil"/>
              <w:right w:val="nil"/>
            </w:tcBorders>
            <w:vAlign w:val="bottom"/>
          </w:tcPr>
          <w:p w14:paraId="4BB813F7" w14:textId="77777777" w:rsidR="00EF40FA" w:rsidRPr="009F10BB" w:rsidRDefault="00EF40FA">
            <w:pPr>
              <w:widowControl w:val="0"/>
              <w:autoSpaceDE w:val="0"/>
              <w:autoSpaceDN w:val="0"/>
              <w:adjustRightInd w:val="0"/>
              <w:spacing w:after="0" w:line="240" w:lineRule="auto"/>
              <w:rPr>
                <w:rFonts w:cstheme="minorHAnsi"/>
                <w:color w:val="000000" w:themeColor="text1"/>
              </w:rPr>
            </w:pPr>
          </w:p>
        </w:tc>
        <w:tc>
          <w:tcPr>
            <w:tcW w:w="8880" w:type="dxa"/>
            <w:tcBorders>
              <w:top w:val="nil"/>
              <w:left w:val="nil"/>
              <w:bottom w:val="nil"/>
              <w:right w:val="nil"/>
            </w:tcBorders>
            <w:vAlign w:val="bottom"/>
          </w:tcPr>
          <w:p w14:paraId="6FB5F02A" w14:textId="67DBA3F5" w:rsidR="00EF40FA" w:rsidRPr="009F10BB" w:rsidRDefault="00815CE1" w:rsidP="00610BEF">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 xml:space="preserve">At </w:t>
            </w:r>
            <w:r w:rsidR="006C4E01" w:rsidRPr="009F10BB">
              <w:rPr>
                <w:rFonts w:cstheme="minorHAnsi"/>
                <w:color w:val="000000" w:themeColor="text1"/>
              </w:rPr>
              <w:t>5:39</w:t>
            </w:r>
            <w:r w:rsidR="00610BEF" w:rsidRPr="009F10BB">
              <w:rPr>
                <w:rFonts w:cstheme="minorHAnsi"/>
                <w:color w:val="000000" w:themeColor="text1"/>
              </w:rPr>
              <w:t xml:space="preserve"> </w:t>
            </w:r>
            <w:r w:rsidRPr="009F10BB">
              <w:rPr>
                <w:rFonts w:cstheme="minorHAnsi"/>
                <w:color w:val="000000" w:themeColor="text1"/>
              </w:rPr>
              <w:t xml:space="preserve">pm, </w:t>
            </w:r>
            <w:r w:rsidR="006C4E01" w:rsidRPr="009F10BB">
              <w:rPr>
                <w:rFonts w:cstheme="minorHAnsi"/>
                <w:color w:val="000000" w:themeColor="text1"/>
              </w:rPr>
              <w:t>Christian</w:t>
            </w:r>
            <w:r w:rsidRPr="009F10BB">
              <w:rPr>
                <w:rFonts w:cstheme="minorHAnsi"/>
                <w:color w:val="000000" w:themeColor="text1"/>
              </w:rPr>
              <w:t xml:space="preserve"> moved to adjourn.  </w:t>
            </w:r>
            <w:r w:rsidR="006C4E01" w:rsidRPr="009F10BB">
              <w:rPr>
                <w:rFonts w:cstheme="minorHAnsi"/>
                <w:color w:val="000000" w:themeColor="text1"/>
              </w:rPr>
              <w:t>Vikrant</w:t>
            </w:r>
            <w:r w:rsidRPr="009F10BB">
              <w:rPr>
                <w:rFonts w:cstheme="minorHAnsi"/>
                <w:color w:val="000000" w:themeColor="text1"/>
              </w:rPr>
              <w:t xml:space="preserve"> seconded.  </w:t>
            </w:r>
            <w:r w:rsidR="006C4E01" w:rsidRPr="009F10BB">
              <w:rPr>
                <w:rFonts w:cstheme="minorHAnsi"/>
                <w:color w:val="000000" w:themeColor="text1"/>
              </w:rPr>
              <w:t>8</w:t>
            </w:r>
            <w:r w:rsidRPr="009F10BB">
              <w:rPr>
                <w:rFonts w:cstheme="minorHAnsi"/>
                <w:color w:val="000000" w:themeColor="text1"/>
              </w:rPr>
              <w:t>-0-0-CV.  Meeting adjourned</w:t>
            </w:r>
            <w:r w:rsidR="0006096E" w:rsidRPr="009F10BB">
              <w:rPr>
                <w:rFonts w:cstheme="minorHAnsi"/>
                <w:color w:val="000000" w:themeColor="text1"/>
              </w:rPr>
              <w:t>.</w:t>
            </w:r>
          </w:p>
          <w:p w14:paraId="6EBBD064" w14:textId="77777777" w:rsidR="006C4E01" w:rsidRPr="009F10BB" w:rsidRDefault="006C4E01" w:rsidP="00610BEF">
            <w:pPr>
              <w:widowControl w:val="0"/>
              <w:autoSpaceDE w:val="0"/>
              <w:autoSpaceDN w:val="0"/>
              <w:adjustRightInd w:val="0"/>
              <w:spacing w:after="0" w:line="252" w:lineRule="exact"/>
              <w:ind w:left="200"/>
              <w:rPr>
                <w:rFonts w:cstheme="minorHAnsi"/>
                <w:color w:val="000000" w:themeColor="text1"/>
              </w:rPr>
            </w:pPr>
            <w:r w:rsidRPr="009F10BB">
              <w:rPr>
                <w:rFonts w:cstheme="minorHAnsi"/>
                <w:color w:val="000000" w:themeColor="text1"/>
              </w:rPr>
              <w:t xml:space="preserve">Next meeting </w:t>
            </w:r>
            <w:r w:rsidR="00C67ECA" w:rsidRPr="009F10BB">
              <w:rPr>
                <w:rFonts w:cstheme="minorHAnsi"/>
                <w:color w:val="000000" w:themeColor="text1"/>
              </w:rPr>
              <w:t>F</w:t>
            </w:r>
            <w:r w:rsidRPr="009F10BB">
              <w:rPr>
                <w:rFonts w:cstheme="minorHAnsi"/>
                <w:color w:val="000000" w:themeColor="text1"/>
              </w:rPr>
              <w:t xml:space="preserve">eb 4 Orlando Florida </w:t>
            </w:r>
          </w:p>
          <w:p w14:paraId="7C1D1035" w14:textId="77777777" w:rsidR="009E40B8" w:rsidRPr="009F10BB" w:rsidRDefault="009E40B8" w:rsidP="00610BEF">
            <w:pPr>
              <w:widowControl w:val="0"/>
              <w:autoSpaceDE w:val="0"/>
              <w:autoSpaceDN w:val="0"/>
              <w:adjustRightInd w:val="0"/>
              <w:spacing w:after="0" w:line="252" w:lineRule="exact"/>
              <w:ind w:left="200"/>
              <w:rPr>
                <w:rFonts w:cstheme="minorHAnsi"/>
                <w:color w:val="000000" w:themeColor="text1"/>
              </w:rPr>
            </w:pPr>
          </w:p>
          <w:p w14:paraId="6FE2CDB5" w14:textId="34E2CE9C" w:rsidR="009E40B8" w:rsidRPr="009F10BB" w:rsidRDefault="009E40B8" w:rsidP="00610BEF">
            <w:pPr>
              <w:widowControl w:val="0"/>
              <w:autoSpaceDE w:val="0"/>
              <w:autoSpaceDN w:val="0"/>
              <w:adjustRightInd w:val="0"/>
              <w:spacing w:after="0" w:line="252" w:lineRule="exact"/>
              <w:ind w:left="200"/>
              <w:rPr>
                <w:rFonts w:cstheme="minorHAnsi"/>
                <w:color w:val="000000" w:themeColor="text1"/>
                <w:sz w:val="24"/>
                <w:szCs w:val="24"/>
              </w:rPr>
            </w:pPr>
          </w:p>
        </w:tc>
      </w:tr>
    </w:tbl>
    <w:p w14:paraId="2A7D242B" w14:textId="5496ABE2" w:rsidR="00D0621A" w:rsidRPr="009F10BB" w:rsidRDefault="00D0621A">
      <w:pPr>
        <w:widowControl w:val="0"/>
        <w:autoSpaceDE w:val="0"/>
        <w:autoSpaceDN w:val="0"/>
        <w:adjustRightInd w:val="0"/>
        <w:spacing w:after="0" w:line="1" w:lineRule="exact"/>
        <w:rPr>
          <w:rFonts w:cstheme="minorHAnsi"/>
          <w:color w:val="000000" w:themeColor="text1"/>
          <w:sz w:val="24"/>
          <w:szCs w:val="24"/>
        </w:rPr>
      </w:pPr>
    </w:p>
    <w:tbl>
      <w:tblPr>
        <w:tblW w:w="0" w:type="auto"/>
        <w:tblLayout w:type="fixed"/>
        <w:tblCellMar>
          <w:left w:w="0" w:type="dxa"/>
          <w:right w:w="0" w:type="dxa"/>
        </w:tblCellMar>
        <w:tblLook w:val="0000" w:firstRow="0" w:lastRow="0" w:firstColumn="0" w:lastColumn="0" w:noHBand="0" w:noVBand="0"/>
      </w:tblPr>
      <w:tblGrid>
        <w:gridCol w:w="540"/>
        <w:gridCol w:w="8880"/>
      </w:tblGrid>
      <w:tr w:rsidR="009F10BB" w:rsidRPr="009F10BB" w14:paraId="4BDDAFEB" w14:textId="77777777" w:rsidTr="008132A9">
        <w:trPr>
          <w:trHeight w:val="508"/>
        </w:trPr>
        <w:tc>
          <w:tcPr>
            <w:tcW w:w="540" w:type="dxa"/>
            <w:tcBorders>
              <w:top w:val="nil"/>
              <w:left w:val="nil"/>
              <w:bottom w:val="nil"/>
              <w:right w:val="nil"/>
            </w:tcBorders>
            <w:vAlign w:val="bottom"/>
          </w:tcPr>
          <w:p w14:paraId="0C91EC66" w14:textId="02AA969B" w:rsidR="009E40B8" w:rsidRPr="009F10BB" w:rsidRDefault="009E40B8" w:rsidP="008132A9">
            <w:pPr>
              <w:widowControl w:val="0"/>
              <w:autoSpaceDE w:val="0"/>
              <w:autoSpaceDN w:val="0"/>
              <w:adjustRightInd w:val="0"/>
              <w:spacing w:after="0" w:line="252" w:lineRule="exact"/>
              <w:ind w:left="20"/>
              <w:rPr>
                <w:rFonts w:cstheme="minorHAnsi"/>
                <w:color w:val="000000" w:themeColor="text1"/>
                <w:sz w:val="24"/>
                <w:szCs w:val="24"/>
              </w:rPr>
            </w:pPr>
            <w:r w:rsidRPr="009F10BB">
              <w:rPr>
                <w:rFonts w:cstheme="minorHAnsi"/>
                <w:b/>
                <w:bCs/>
                <w:color w:val="000000" w:themeColor="text1"/>
              </w:rPr>
              <w:t>XIII</w:t>
            </w:r>
          </w:p>
        </w:tc>
        <w:tc>
          <w:tcPr>
            <w:tcW w:w="8880" w:type="dxa"/>
            <w:tcBorders>
              <w:top w:val="nil"/>
              <w:left w:val="nil"/>
              <w:bottom w:val="nil"/>
              <w:right w:val="nil"/>
            </w:tcBorders>
            <w:vAlign w:val="bottom"/>
          </w:tcPr>
          <w:p w14:paraId="5526C844" w14:textId="3FB3CF9B" w:rsidR="009E40B8" w:rsidRPr="009F10BB" w:rsidRDefault="009E40B8" w:rsidP="0023595E">
            <w:pPr>
              <w:widowControl w:val="0"/>
              <w:autoSpaceDE w:val="0"/>
              <w:autoSpaceDN w:val="0"/>
              <w:adjustRightInd w:val="0"/>
              <w:spacing w:after="0" w:line="252" w:lineRule="exact"/>
              <w:ind w:left="200"/>
              <w:rPr>
                <w:rFonts w:cstheme="minorHAnsi"/>
                <w:color w:val="000000" w:themeColor="text1"/>
                <w:sz w:val="24"/>
                <w:szCs w:val="24"/>
              </w:rPr>
            </w:pPr>
            <w:r w:rsidRPr="009F10BB">
              <w:rPr>
                <w:rFonts w:cstheme="minorHAnsi"/>
                <w:b/>
                <w:bCs/>
                <w:color w:val="000000" w:themeColor="text1"/>
              </w:rPr>
              <w:t xml:space="preserve">Attachments: </w:t>
            </w:r>
            <w:r w:rsidR="0023595E" w:rsidRPr="009F10BB">
              <w:rPr>
                <w:rFonts w:cstheme="minorHAnsi"/>
                <w:bCs/>
                <w:color w:val="000000" w:themeColor="text1"/>
              </w:rPr>
              <w:t>TC pictures, r</w:t>
            </w:r>
            <w:r w:rsidRPr="009F10BB">
              <w:rPr>
                <w:rFonts w:cstheme="minorHAnsi"/>
                <w:bCs/>
                <w:color w:val="000000" w:themeColor="text1"/>
              </w:rPr>
              <w:t xml:space="preserve">esearch </w:t>
            </w:r>
            <w:r w:rsidR="0023595E" w:rsidRPr="009F10BB">
              <w:rPr>
                <w:rFonts w:cstheme="minorHAnsi"/>
                <w:bCs/>
                <w:color w:val="000000" w:themeColor="text1"/>
              </w:rPr>
              <w:t>c</w:t>
            </w:r>
            <w:r w:rsidRPr="009F10BB">
              <w:rPr>
                <w:rFonts w:cstheme="minorHAnsi"/>
                <w:bCs/>
                <w:color w:val="000000" w:themeColor="text1"/>
              </w:rPr>
              <w:t xml:space="preserve">hair meeting </w:t>
            </w:r>
            <w:r w:rsidR="0023595E" w:rsidRPr="009F10BB">
              <w:rPr>
                <w:rFonts w:cstheme="minorHAnsi"/>
                <w:bCs/>
                <w:color w:val="000000" w:themeColor="text1"/>
              </w:rPr>
              <w:t>p</w:t>
            </w:r>
            <w:r w:rsidRPr="009F10BB">
              <w:rPr>
                <w:rFonts w:cstheme="minorHAnsi"/>
                <w:bCs/>
                <w:color w:val="000000" w:themeColor="text1"/>
              </w:rPr>
              <w:t>resentations</w:t>
            </w:r>
          </w:p>
        </w:tc>
      </w:tr>
    </w:tbl>
    <w:p w14:paraId="0C3C3E4E" w14:textId="77777777" w:rsidR="00F04F45" w:rsidRPr="009F10BB" w:rsidRDefault="00F04F45">
      <w:pPr>
        <w:rPr>
          <w:rFonts w:cstheme="minorHAnsi"/>
          <w:b/>
          <w:color w:val="000000" w:themeColor="text1"/>
          <w:sz w:val="24"/>
          <w:szCs w:val="24"/>
        </w:rPr>
      </w:pPr>
      <w:r w:rsidRPr="009F10BB">
        <w:rPr>
          <w:rFonts w:cstheme="minorHAnsi"/>
          <w:b/>
          <w:color w:val="000000" w:themeColor="text1"/>
          <w:sz w:val="24"/>
          <w:szCs w:val="24"/>
        </w:rPr>
        <w:br w:type="page"/>
      </w:r>
    </w:p>
    <w:p w14:paraId="3FF64252" w14:textId="7C816CEA" w:rsidR="006C6DD3" w:rsidRPr="009F10BB" w:rsidRDefault="00C67ECA" w:rsidP="00D0621A">
      <w:pPr>
        <w:rPr>
          <w:rFonts w:cstheme="minorHAnsi"/>
          <w:b/>
          <w:color w:val="000000" w:themeColor="text1"/>
          <w:sz w:val="24"/>
          <w:szCs w:val="24"/>
        </w:rPr>
      </w:pPr>
      <w:r w:rsidRPr="009F10BB">
        <w:rPr>
          <w:rFonts w:cstheme="minorHAnsi"/>
          <w:b/>
          <w:color w:val="000000" w:themeColor="text1"/>
          <w:sz w:val="24"/>
          <w:szCs w:val="24"/>
        </w:rPr>
        <w:lastRenderedPageBreak/>
        <w:t xml:space="preserve">TC 8.4 </w:t>
      </w:r>
      <w:r w:rsidR="00F04F45" w:rsidRPr="009F10BB">
        <w:rPr>
          <w:rFonts w:cstheme="minorHAnsi"/>
          <w:b/>
          <w:color w:val="000000" w:themeColor="text1"/>
          <w:sz w:val="24"/>
          <w:szCs w:val="24"/>
        </w:rPr>
        <w:t>pictures</w:t>
      </w:r>
    </w:p>
    <w:p w14:paraId="0BD77009" w14:textId="50A1DC0E" w:rsidR="00C67ECA" w:rsidRPr="009F10BB" w:rsidRDefault="00C67ECA" w:rsidP="00D0621A">
      <w:pPr>
        <w:rPr>
          <w:rFonts w:cstheme="minorHAnsi"/>
          <w:color w:val="000000" w:themeColor="text1"/>
          <w:sz w:val="24"/>
          <w:szCs w:val="24"/>
        </w:rPr>
      </w:pPr>
      <w:r w:rsidRPr="009F10BB">
        <w:rPr>
          <w:noProof/>
          <w:color w:val="000000" w:themeColor="text1"/>
        </w:rPr>
        <w:drawing>
          <wp:inline distT="0" distB="0" distL="0" distR="0" wp14:anchorId="6C83D675" wp14:editId="54160261">
            <wp:extent cx="5981700" cy="150241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81700" cy="1502410"/>
                    </a:xfrm>
                    <a:prstGeom prst="rect">
                      <a:avLst/>
                    </a:prstGeom>
                  </pic:spPr>
                </pic:pic>
              </a:graphicData>
            </a:graphic>
          </wp:inline>
        </w:drawing>
      </w:r>
    </w:p>
    <w:p w14:paraId="6CCC151C" w14:textId="41CA13ED" w:rsidR="00C67ECA" w:rsidRPr="009F10BB" w:rsidRDefault="00F04F45" w:rsidP="00D0621A">
      <w:pPr>
        <w:rPr>
          <w:rFonts w:cstheme="minorHAnsi"/>
          <w:color w:val="000000" w:themeColor="text1"/>
          <w:sz w:val="24"/>
          <w:szCs w:val="24"/>
        </w:rPr>
      </w:pPr>
      <w:r w:rsidRPr="009F10BB">
        <w:rPr>
          <w:noProof/>
          <w:color w:val="000000" w:themeColor="text1"/>
        </w:rPr>
        <w:drawing>
          <wp:inline distT="0" distB="0" distL="0" distR="0" wp14:anchorId="006B3C79" wp14:editId="4B5E5220">
            <wp:extent cx="5981700" cy="2184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81700" cy="2184400"/>
                    </a:xfrm>
                    <a:prstGeom prst="rect">
                      <a:avLst/>
                    </a:prstGeom>
                  </pic:spPr>
                </pic:pic>
              </a:graphicData>
            </a:graphic>
          </wp:inline>
        </w:drawing>
      </w:r>
      <w:r w:rsidR="00C67ECA" w:rsidRPr="009F10BB">
        <w:rPr>
          <w:noProof/>
          <w:color w:val="000000" w:themeColor="text1"/>
        </w:rPr>
        <w:drawing>
          <wp:inline distT="0" distB="0" distL="0" distR="0" wp14:anchorId="0BF9321A" wp14:editId="40482265">
            <wp:extent cx="5981700" cy="3296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81700" cy="3296920"/>
                    </a:xfrm>
                    <a:prstGeom prst="rect">
                      <a:avLst/>
                    </a:prstGeom>
                  </pic:spPr>
                </pic:pic>
              </a:graphicData>
            </a:graphic>
          </wp:inline>
        </w:drawing>
      </w:r>
    </w:p>
    <w:p w14:paraId="3211C0DB" w14:textId="6E72703A" w:rsidR="00C67ECA" w:rsidRPr="009F10BB" w:rsidRDefault="00C67ECA" w:rsidP="00D0621A">
      <w:pPr>
        <w:rPr>
          <w:rFonts w:cstheme="minorHAnsi"/>
          <w:color w:val="000000" w:themeColor="text1"/>
          <w:sz w:val="24"/>
          <w:szCs w:val="24"/>
        </w:rPr>
      </w:pPr>
    </w:p>
    <w:sectPr w:rsidR="00C67ECA" w:rsidRPr="009F10BB">
      <w:headerReference w:type="even" r:id="rId15"/>
      <w:headerReference w:type="default" r:id="rId16"/>
      <w:footerReference w:type="default" r:id="rId17"/>
      <w:headerReference w:type="first" r:id="rId18"/>
      <w:pgSz w:w="12240" w:h="15840"/>
      <w:pgMar w:top="715" w:right="1400" w:bottom="1440" w:left="1420" w:header="720" w:footer="720" w:gutter="0"/>
      <w:cols w:space="720" w:equalWidth="0">
        <w:col w:w="9420"/>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47963B" w14:textId="77777777" w:rsidR="00BA196D" w:rsidRDefault="00BA196D" w:rsidP="00F7468E">
      <w:pPr>
        <w:spacing w:after="0" w:line="240" w:lineRule="auto"/>
      </w:pPr>
      <w:r>
        <w:separator/>
      </w:r>
    </w:p>
  </w:endnote>
  <w:endnote w:type="continuationSeparator" w:id="0">
    <w:p w14:paraId="6BD8C8A4" w14:textId="77777777" w:rsidR="00BA196D" w:rsidRDefault="00BA196D" w:rsidP="00F746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Kartika">
    <w:altName w:val="Bell MT"/>
    <w:charset w:val="00"/>
    <w:family w:val="roman"/>
    <w:pitch w:val="variable"/>
    <w:sig w:usb0="00800003" w:usb1="00000000" w:usb2="00000000" w:usb3="00000000" w:csb0="00000001" w:csb1="00000000"/>
  </w:font>
  <w:font w:name="TmsRmn 18pt Bold">
    <w:altName w:val="Cambria"/>
    <w:panose1 w:val="00000000000000000000"/>
    <w:charset w:val="00"/>
    <w:family w:val="roman"/>
    <w:notTrueType/>
    <w:pitch w:val="default"/>
    <w:sig w:usb0="00000003" w:usb1="00000000" w:usb2="00000000" w:usb3="00000000" w:csb0="00000001" w:csb1="00000000"/>
  </w:font>
  <w:font w:name="Tms Rmn 10pt">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4582507"/>
      <w:docPartObj>
        <w:docPartGallery w:val="Page Numbers (Bottom of Page)"/>
        <w:docPartUnique/>
      </w:docPartObj>
    </w:sdtPr>
    <w:sdtEndPr/>
    <w:sdtContent>
      <w:sdt>
        <w:sdtPr>
          <w:id w:val="860082579"/>
          <w:docPartObj>
            <w:docPartGallery w:val="Page Numbers (Top of Page)"/>
            <w:docPartUnique/>
          </w:docPartObj>
        </w:sdtPr>
        <w:sdtEndPr/>
        <w:sdtContent>
          <w:p w14:paraId="212ECCC4" w14:textId="05F91078" w:rsidR="004A0EB3" w:rsidRDefault="004A0EB3">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23595E">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3595E">
              <w:rPr>
                <w:b/>
                <w:bCs/>
                <w:noProof/>
              </w:rPr>
              <w:t>10</w:t>
            </w:r>
            <w:r>
              <w:rPr>
                <w:b/>
                <w:bCs/>
                <w:sz w:val="24"/>
                <w:szCs w:val="24"/>
              </w:rPr>
              <w:fldChar w:fldCharType="end"/>
            </w:r>
          </w:p>
        </w:sdtContent>
      </w:sdt>
    </w:sdtContent>
  </w:sdt>
  <w:p w14:paraId="1B723F64" w14:textId="77777777" w:rsidR="004A0EB3" w:rsidRDefault="004A0E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A2DB12" w14:textId="77777777" w:rsidR="00BA196D" w:rsidRDefault="00BA196D" w:rsidP="00F7468E">
      <w:pPr>
        <w:spacing w:after="0" w:line="240" w:lineRule="auto"/>
      </w:pPr>
      <w:r>
        <w:separator/>
      </w:r>
    </w:p>
  </w:footnote>
  <w:footnote w:type="continuationSeparator" w:id="0">
    <w:p w14:paraId="6B13CC91" w14:textId="77777777" w:rsidR="00BA196D" w:rsidRDefault="00BA196D" w:rsidP="00F746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130F9" w14:textId="57A98659" w:rsidR="004A0EB3" w:rsidRDefault="004A0E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D2FA8" w14:textId="5D77F259" w:rsidR="004A0EB3" w:rsidRDefault="004A0EB3"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r>
      <w:rPr>
        <w:rFonts w:ascii="Calibri" w:hAnsi="Calibri" w:cs="Calibri"/>
      </w:rPr>
      <w:t>TC8.4 Meeting Minutes</w:t>
    </w:r>
    <w:r>
      <w:rPr>
        <w:rFonts w:ascii="Times New Roman" w:hAnsi="Times New Roman" w:cs="Times New Roman"/>
        <w:sz w:val="24"/>
        <w:szCs w:val="24"/>
      </w:rPr>
      <w:tab/>
    </w:r>
    <w:r>
      <w:rPr>
        <w:rFonts w:ascii="Calibri" w:hAnsi="Calibri" w:cs="Calibri"/>
      </w:rPr>
      <w:t>Kansas City, Jun 25</w:t>
    </w:r>
    <w:r>
      <w:rPr>
        <w:rFonts w:ascii="Calibri" w:hAnsi="Calibri" w:cs="Calibri"/>
        <w:vertAlign w:val="superscript"/>
      </w:rPr>
      <w:t>th</w:t>
    </w:r>
    <w:r>
      <w:rPr>
        <w:rFonts w:ascii="Calibri" w:hAnsi="Calibri" w:cs="Calibri"/>
      </w:rPr>
      <w:t xml:space="preserve"> 2019</w:t>
    </w:r>
    <w:r>
      <w:rPr>
        <w:rFonts w:ascii="Times New Roman" w:hAnsi="Times New Roman" w:cs="Times New Roman"/>
        <w:sz w:val="24"/>
        <w:szCs w:val="24"/>
      </w:rPr>
      <w:tab/>
    </w:r>
  </w:p>
  <w:p w14:paraId="459A56E0" w14:textId="1D93D7BB" w:rsidR="004A0EB3" w:rsidRPr="005C5BBD" w:rsidRDefault="004A0EB3" w:rsidP="005C5BBD">
    <w:pPr>
      <w:widowControl w:val="0"/>
      <w:tabs>
        <w:tab w:val="left" w:pos="3700"/>
        <w:tab w:val="left" w:pos="8240"/>
      </w:tabs>
      <w:autoSpaceDE w:val="0"/>
      <w:autoSpaceDN w:val="0"/>
      <w:adjustRightInd w:val="0"/>
      <w:spacing w:after="0" w:line="239" w:lineRule="auto"/>
      <w:rPr>
        <w:rFonts w:ascii="Times New Roman" w:hAnsi="Times New Roman" w:cs="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9E71B" w14:textId="2FE3F7E3" w:rsidR="004A0EB3" w:rsidRDefault="004A0E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29"/>
    <w:multiLevelType w:val="hybridMultilevel"/>
    <w:tmpl w:val="00004823"/>
    <w:lvl w:ilvl="0" w:tplc="000018BE">
      <w:start w:val="9"/>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124"/>
    <w:multiLevelType w:val="hybridMultilevel"/>
    <w:tmpl w:val="0000305E"/>
    <w:lvl w:ilvl="0" w:tplc="0000440D">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1EB"/>
    <w:multiLevelType w:val="hybridMultilevel"/>
    <w:tmpl w:val="00000BB3"/>
    <w:lvl w:ilvl="0" w:tplc="00002EA6">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732"/>
    <w:multiLevelType w:val="hybridMultilevel"/>
    <w:tmpl w:val="00000120"/>
    <w:lvl w:ilvl="0" w:tplc="0000759A">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1238"/>
    <w:multiLevelType w:val="hybridMultilevel"/>
    <w:tmpl w:val="00003B25"/>
    <w:lvl w:ilvl="0" w:tplc="00001E1F">
      <w:start w:val="3"/>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12DB"/>
    <w:multiLevelType w:val="hybridMultilevel"/>
    <w:tmpl w:val="0000153C"/>
    <w:lvl w:ilvl="0" w:tplc="00007E87">
      <w:start w:val="2"/>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547"/>
    <w:multiLevelType w:val="hybridMultilevel"/>
    <w:tmpl w:val="000054DE"/>
    <w:lvl w:ilvl="0" w:tplc="000039B3">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1A49"/>
    <w:multiLevelType w:val="hybridMultilevel"/>
    <w:tmpl w:val="00005F32"/>
    <w:lvl w:ilvl="0" w:tplc="00003BF6">
      <w:start w:val="5"/>
      <w:numFmt w:val="decimal"/>
      <w:lvlText w:val="%1."/>
      <w:lvlJc w:val="left"/>
      <w:pPr>
        <w:tabs>
          <w:tab w:val="num" w:pos="720"/>
        </w:tabs>
        <w:ind w:left="720" w:hanging="360"/>
      </w:pPr>
    </w:lvl>
    <w:lvl w:ilvl="1" w:tplc="00003A9E">
      <w:start w:val="5"/>
      <w:numFmt w:val="decimal"/>
      <w:lvlText w:val="%2."/>
      <w:lvlJc w:val="left"/>
      <w:pPr>
        <w:tabs>
          <w:tab w:val="num" w:pos="1440"/>
        </w:tabs>
        <w:ind w:left="1440" w:hanging="360"/>
      </w:pPr>
    </w:lvl>
    <w:lvl w:ilvl="2" w:tplc="0000797D">
      <w:start w:val="1"/>
      <w:numFmt w:val="bullet"/>
      <w:lvlText w:val=""/>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1CD0"/>
    <w:multiLevelType w:val="hybridMultilevel"/>
    <w:tmpl w:val="0000366B"/>
    <w:lvl w:ilvl="0" w:tplc="000066C4">
      <w:start w:val="24"/>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2350"/>
    <w:multiLevelType w:val="hybridMultilevel"/>
    <w:tmpl w:val="000022EE"/>
    <w:lvl w:ilvl="0" w:tplc="00004B40">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260D"/>
    <w:multiLevelType w:val="hybridMultilevel"/>
    <w:tmpl w:val="00006B89"/>
    <w:lvl w:ilvl="0" w:tplc="0000030A">
      <w:start w:val="5"/>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26A6"/>
    <w:multiLevelType w:val="hybridMultilevel"/>
    <w:tmpl w:val="0000701F"/>
    <w:lvl w:ilvl="0" w:tplc="00005D03">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2CD6"/>
    <w:multiLevelType w:val="hybridMultilevel"/>
    <w:tmpl w:val="69C4E0AA"/>
    <w:lvl w:ilvl="0" w:tplc="780E0E14">
      <w:start w:val="1"/>
      <w:numFmt w:val="upperRoman"/>
      <w:lvlText w:val="%1."/>
      <w:lvlJc w:val="right"/>
      <w:pPr>
        <w:tabs>
          <w:tab w:val="num" w:pos="720"/>
        </w:tabs>
        <w:ind w:left="720" w:hanging="360"/>
      </w:pPr>
      <w:rPr>
        <w:b/>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2D12"/>
    <w:multiLevelType w:val="hybridMultilevel"/>
    <w:tmpl w:val="0000074D"/>
    <w:lvl w:ilvl="0" w:tplc="00004DC8">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301C"/>
    <w:multiLevelType w:val="hybridMultilevel"/>
    <w:tmpl w:val="00000BDB"/>
    <w:lvl w:ilvl="0" w:tplc="000056AE">
      <w:start w:val="7"/>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314F"/>
    <w:multiLevelType w:val="hybridMultilevel"/>
    <w:tmpl w:val="00005E14"/>
    <w:lvl w:ilvl="0" w:tplc="00004DF2">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390C"/>
    <w:multiLevelType w:val="hybridMultilevel"/>
    <w:tmpl w:val="00000F3E"/>
    <w:lvl w:ilvl="0" w:tplc="00000099">
      <w:start w:val="1"/>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491C"/>
    <w:multiLevelType w:val="hybridMultilevel"/>
    <w:tmpl w:val="00004D06"/>
    <w:lvl w:ilvl="0" w:tplc="00004DB7">
      <w:start w:val="5"/>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4944"/>
    <w:multiLevelType w:val="hybridMultilevel"/>
    <w:tmpl w:val="00002E40"/>
    <w:lvl w:ilvl="0" w:tplc="00001366">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4E45"/>
    <w:multiLevelType w:val="hybridMultilevel"/>
    <w:tmpl w:val="0000323B"/>
    <w:lvl w:ilvl="0" w:tplc="00002213">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5878"/>
    <w:multiLevelType w:val="hybridMultilevel"/>
    <w:tmpl w:val="00006B36"/>
    <w:lvl w:ilvl="0" w:tplc="00005CFD">
      <w:start w:val="2"/>
      <w:numFmt w:val="decimal"/>
      <w:lvlText w:val="%1."/>
      <w:lvlJc w:val="left"/>
      <w:pPr>
        <w:tabs>
          <w:tab w:val="num" w:pos="720"/>
        </w:tabs>
        <w:ind w:left="720" w:hanging="360"/>
      </w:pPr>
    </w:lvl>
    <w:lvl w:ilvl="1" w:tplc="00003E12">
      <w:start w:val="1"/>
      <w:numFmt w:val="bullet"/>
      <w:lvlText w:val=""/>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0005AF1"/>
    <w:multiLevelType w:val="hybridMultilevel"/>
    <w:tmpl w:val="000041BB"/>
    <w:lvl w:ilvl="0" w:tplc="000026E9">
      <w:start w:val="22"/>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00005F49"/>
    <w:multiLevelType w:val="hybridMultilevel"/>
    <w:tmpl w:val="00000DDC"/>
    <w:lvl w:ilvl="0" w:tplc="00004CAD">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00005F90"/>
    <w:multiLevelType w:val="hybridMultilevel"/>
    <w:tmpl w:val="00001649"/>
    <w:lvl w:ilvl="0" w:tplc="00006DF1">
      <w:start w:val="61"/>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00006443"/>
    <w:multiLevelType w:val="hybridMultilevel"/>
    <w:tmpl w:val="000066BB"/>
    <w:lvl w:ilvl="0" w:tplc="0000428B">
      <w:start w:val="5"/>
      <w:numFmt w:val="lowerRoman"/>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00006784"/>
    <w:multiLevelType w:val="hybridMultilevel"/>
    <w:tmpl w:val="00004AE1"/>
    <w:lvl w:ilvl="0" w:tplc="00003D6C">
      <w:start w:val="35"/>
      <w:numFmt w:val="upp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00006BFC"/>
    <w:multiLevelType w:val="hybridMultilevel"/>
    <w:tmpl w:val="00007F96"/>
    <w:lvl w:ilvl="0" w:tplc="00007FF5">
      <w:start w:val="4"/>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00006E5D"/>
    <w:multiLevelType w:val="hybridMultilevel"/>
    <w:tmpl w:val="00001AD4"/>
    <w:lvl w:ilvl="0" w:tplc="000063CB">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00007A5A"/>
    <w:multiLevelType w:val="hybridMultilevel"/>
    <w:tmpl w:val="0000767D"/>
    <w:lvl w:ilvl="0" w:tplc="0000450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04C65EF4"/>
    <w:multiLevelType w:val="hybridMultilevel"/>
    <w:tmpl w:val="FEB05B5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5D36D06"/>
    <w:multiLevelType w:val="hybridMultilevel"/>
    <w:tmpl w:val="67D02612"/>
    <w:lvl w:ilvl="0" w:tplc="909AE4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992267E"/>
    <w:multiLevelType w:val="hybridMultilevel"/>
    <w:tmpl w:val="E71467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4AA51CE"/>
    <w:multiLevelType w:val="hybridMultilevel"/>
    <w:tmpl w:val="5D8A0586"/>
    <w:lvl w:ilvl="0" w:tplc="04090013">
      <w:start w:val="1"/>
      <w:numFmt w:val="upperRoman"/>
      <w:lvlText w:val="%1."/>
      <w:lvlJc w:val="right"/>
      <w:pPr>
        <w:tabs>
          <w:tab w:val="num" w:pos="360"/>
        </w:tabs>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25B55024"/>
    <w:multiLevelType w:val="hybridMultilevel"/>
    <w:tmpl w:val="5D8A0586"/>
    <w:lvl w:ilvl="0" w:tplc="04090013">
      <w:start w:val="1"/>
      <w:numFmt w:val="upperRoman"/>
      <w:lvlText w:val="%1."/>
      <w:lvlJc w:val="righ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28D94DBB"/>
    <w:multiLevelType w:val="hybridMultilevel"/>
    <w:tmpl w:val="B3149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6843568"/>
    <w:multiLevelType w:val="hybridMultilevel"/>
    <w:tmpl w:val="07080E18"/>
    <w:lvl w:ilvl="0" w:tplc="097E6DF8">
      <w:numFmt w:val="bullet"/>
      <w:lvlText w:val="•"/>
      <w:lvlJc w:val="left"/>
      <w:pPr>
        <w:ind w:left="2160" w:hanging="72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15:restartNumberingAfterBreak="0">
    <w:nsid w:val="44716E89"/>
    <w:multiLevelType w:val="hybridMultilevel"/>
    <w:tmpl w:val="A5205E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51654BF5"/>
    <w:multiLevelType w:val="hybridMultilevel"/>
    <w:tmpl w:val="5D3406A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8" w15:restartNumberingAfterBreak="0">
    <w:nsid w:val="539F3699"/>
    <w:multiLevelType w:val="hybridMultilevel"/>
    <w:tmpl w:val="7F44F02A"/>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39" w15:restartNumberingAfterBreak="0">
    <w:nsid w:val="56C17D3F"/>
    <w:multiLevelType w:val="multilevel"/>
    <w:tmpl w:val="7642388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7F402EB"/>
    <w:multiLevelType w:val="hybridMultilevel"/>
    <w:tmpl w:val="5F082304"/>
    <w:lvl w:ilvl="0" w:tplc="097E6DF8">
      <w:numFmt w:val="bullet"/>
      <w:lvlText w:val="•"/>
      <w:lvlJc w:val="left"/>
      <w:pPr>
        <w:ind w:left="1440" w:hanging="72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5A1A705B"/>
    <w:multiLevelType w:val="hybridMultilevel"/>
    <w:tmpl w:val="336296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5E92564E"/>
    <w:multiLevelType w:val="hybridMultilevel"/>
    <w:tmpl w:val="661A6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65455C93"/>
    <w:multiLevelType w:val="multilevel"/>
    <w:tmpl w:val="626E8FD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5D43D89"/>
    <w:multiLevelType w:val="hybridMultilevel"/>
    <w:tmpl w:val="C17410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68777371"/>
    <w:multiLevelType w:val="hybridMultilevel"/>
    <w:tmpl w:val="309C20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A01E05"/>
    <w:multiLevelType w:val="hybridMultilevel"/>
    <w:tmpl w:val="CB8421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3195555"/>
    <w:multiLevelType w:val="multilevel"/>
    <w:tmpl w:val="D3B8F14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745236F6"/>
    <w:multiLevelType w:val="hybridMultilevel"/>
    <w:tmpl w:val="2E40A9C6"/>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75B04285"/>
    <w:multiLevelType w:val="multilevel"/>
    <w:tmpl w:val="592A0B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25"/>
  </w:num>
  <w:num w:numId="3">
    <w:abstractNumId w:val="12"/>
  </w:num>
  <w:num w:numId="4">
    <w:abstractNumId w:val="23"/>
  </w:num>
  <w:num w:numId="5">
    <w:abstractNumId w:val="21"/>
  </w:num>
  <w:num w:numId="6">
    <w:abstractNumId w:val="2"/>
  </w:num>
  <w:num w:numId="7">
    <w:abstractNumId w:val="5"/>
  </w:num>
  <w:num w:numId="8">
    <w:abstractNumId w:val="16"/>
  </w:num>
  <w:num w:numId="9">
    <w:abstractNumId w:val="1"/>
  </w:num>
  <w:num w:numId="10">
    <w:abstractNumId w:val="17"/>
  </w:num>
  <w:num w:numId="11">
    <w:abstractNumId w:val="6"/>
  </w:num>
  <w:num w:numId="12">
    <w:abstractNumId w:val="13"/>
  </w:num>
  <w:num w:numId="13">
    <w:abstractNumId w:val="24"/>
  </w:num>
  <w:num w:numId="14">
    <w:abstractNumId w:val="11"/>
  </w:num>
  <w:num w:numId="15">
    <w:abstractNumId w:val="28"/>
  </w:num>
  <w:num w:numId="16">
    <w:abstractNumId w:val="4"/>
  </w:num>
  <w:num w:numId="17">
    <w:abstractNumId w:val="27"/>
  </w:num>
  <w:num w:numId="18">
    <w:abstractNumId w:val="26"/>
  </w:num>
  <w:num w:numId="19">
    <w:abstractNumId w:val="19"/>
  </w:num>
  <w:num w:numId="20">
    <w:abstractNumId w:val="10"/>
  </w:num>
  <w:num w:numId="21">
    <w:abstractNumId w:val="14"/>
  </w:num>
  <w:num w:numId="22">
    <w:abstractNumId w:val="3"/>
  </w:num>
  <w:num w:numId="23">
    <w:abstractNumId w:val="9"/>
  </w:num>
  <w:num w:numId="24">
    <w:abstractNumId w:val="20"/>
  </w:num>
  <w:num w:numId="25">
    <w:abstractNumId w:val="7"/>
  </w:num>
  <w:num w:numId="26">
    <w:abstractNumId w:val="22"/>
  </w:num>
  <w:num w:numId="27">
    <w:abstractNumId w:val="15"/>
  </w:num>
  <w:num w:numId="28">
    <w:abstractNumId w:val="18"/>
  </w:num>
  <w:num w:numId="29">
    <w:abstractNumId w:val="8"/>
  </w:num>
  <w:num w:numId="30">
    <w:abstractNumId w:val="29"/>
  </w:num>
  <w:num w:numId="31">
    <w:abstractNumId w:val="33"/>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num>
  <w:num w:numId="34">
    <w:abstractNumId w:val="42"/>
  </w:num>
  <w:num w:numId="35">
    <w:abstractNumId w:val="44"/>
  </w:num>
  <w:num w:numId="36">
    <w:abstractNumId w:val="32"/>
  </w:num>
  <w:num w:numId="37">
    <w:abstractNumId w:val="39"/>
  </w:num>
  <w:num w:numId="38">
    <w:abstractNumId w:val="47"/>
  </w:num>
  <w:num w:numId="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6"/>
  </w:num>
  <w:num w:numId="41">
    <w:abstractNumId w:val="31"/>
  </w:num>
  <w:num w:numId="42">
    <w:abstractNumId w:val="36"/>
  </w:num>
  <w:num w:numId="43">
    <w:abstractNumId w:val="40"/>
  </w:num>
  <w:num w:numId="44">
    <w:abstractNumId w:val="35"/>
  </w:num>
  <w:num w:numId="45">
    <w:abstractNumId w:val="45"/>
  </w:num>
  <w:num w:numId="46">
    <w:abstractNumId w:val="38"/>
  </w:num>
  <w:num w:numId="47">
    <w:abstractNumId w:val="30"/>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7"/>
  </w:num>
  <w:num w:numId="5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52"/>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6928"/>
    <w:rsid w:val="000000F5"/>
    <w:rsid w:val="000010EC"/>
    <w:rsid w:val="00013F23"/>
    <w:rsid w:val="000152D6"/>
    <w:rsid w:val="0001541A"/>
    <w:rsid w:val="000217C8"/>
    <w:rsid w:val="00027747"/>
    <w:rsid w:val="00047ADB"/>
    <w:rsid w:val="0006096E"/>
    <w:rsid w:val="00080CB0"/>
    <w:rsid w:val="000978E6"/>
    <w:rsid w:val="000A3678"/>
    <w:rsid w:val="000A4A41"/>
    <w:rsid w:val="000A7ACF"/>
    <w:rsid w:val="000B2FCD"/>
    <w:rsid w:val="000B3519"/>
    <w:rsid w:val="000B4D75"/>
    <w:rsid w:val="000D09C1"/>
    <w:rsid w:val="000E7B53"/>
    <w:rsid w:val="000F50B7"/>
    <w:rsid w:val="00110A77"/>
    <w:rsid w:val="0011231C"/>
    <w:rsid w:val="00125FD4"/>
    <w:rsid w:val="00130068"/>
    <w:rsid w:val="00133502"/>
    <w:rsid w:val="00135B1C"/>
    <w:rsid w:val="001468C5"/>
    <w:rsid w:val="001475DA"/>
    <w:rsid w:val="0015476C"/>
    <w:rsid w:val="00172987"/>
    <w:rsid w:val="0017343F"/>
    <w:rsid w:val="0017752B"/>
    <w:rsid w:val="0018058A"/>
    <w:rsid w:val="001928C8"/>
    <w:rsid w:val="00197F42"/>
    <w:rsid w:val="001B132A"/>
    <w:rsid w:val="001B2C08"/>
    <w:rsid w:val="001B435D"/>
    <w:rsid w:val="001C78A6"/>
    <w:rsid w:val="001D0DC0"/>
    <w:rsid w:val="001D7FF7"/>
    <w:rsid w:val="001E3B05"/>
    <w:rsid w:val="001E47B6"/>
    <w:rsid w:val="001E64CB"/>
    <w:rsid w:val="001F2F13"/>
    <w:rsid w:val="001F3296"/>
    <w:rsid w:val="00203433"/>
    <w:rsid w:val="0021250C"/>
    <w:rsid w:val="00217040"/>
    <w:rsid w:val="002221DB"/>
    <w:rsid w:val="0023595E"/>
    <w:rsid w:val="00235960"/>
    <w:rsid w:val="00235D91"/>
    <w:rsid w:val="002400B7"/>
    <w:rsid w:val="00252F36"/>
    <w:rsid w:val="00257C21"/>
    <w:rsid w:val="00267C1B"/>
    <w:rsid w:val="002754D0"/>
    <w:rsid w:val="00280288"/>
    <w:rsid w:val="00285807"/>
    <w:rsid w:val="0028746D"/>
    <w:rsid w:val="00292DE8"/>
    <w:rsid w:val="00295ABA"/>
    <w:rsid w:val="002A527C"/>
    <w:rsid w:val="002A6156"/>
    <w:rsid w:val="002B0C44"/>
    <w:rsid w:val="003036E8"/>
    <w:rsid w:val="003065D1"/>
    <w:rsid w:val="00312A2D"/>
    <w:rsid w:val="00325F6E"/>
    <w:rsid w:val="00331C3C"/>
    <w:rsid w:val="00333A9A"/>
    <w:rsid w:val="003361D1"/>
    <w:rsid w:val="003367D4"/>
    <w:rsid w:val="00337581"/>
    <w:rsid w:val="00344ECF"/>
    <w:rsid w:val="00346A32"/>
    <w:rsid w:val="00375F5A"/>
    <w:rsid w:val="00376677"/>
    <w:rsid w:val="00381A83"/>
    <w:rsid w:val="003A7CA9"/>
    <w:rsid w:val="003B5BC4"/>
    <w:rsid w:val="003C5C8F"/>
    <w:rsid w:val="003C5DFD"/>
    <w:rsid w:val="003D6012"/>
    <w:rsid w:val="003E23D5"/>
    <w:rsid w:val="00401797"/>
    <w:rsid w:val="004037B9"/>
    <w:rsid w:val="0040563D"/>
    <w:rsid w:val="00424690"/>
    <w:rsid w:val="004305E7"/>
    <w:rsid w:val="004345E2"/>
    <w:rsid w:val="00437031"/>
    <w:rsid w:val="004470B0"/>
    <w:rsid w:val="00450965"/>
    <w:rsid w:val="00451FDD"/>
    <w:rsid w:val="00457A69"/>
    <w:rsid w:val="0047055A"/>
    <w:rsid w:val="004722AA"/>
    <w:rsid w:val="00474F80"/>
    <w:rsid w:val="00482B7D"/>
    <w:rsid w:val="004875CE"/>
    <w:rsid w:val="00497863"/>
    <w:rsid w:val="004A0EB3"/>
    <w:rsid w:val="004A6027"/>
    <w:rsid w:val="004B381D"/>
    <w:rsid w:val="004D09B5"/>
    <w:rsid w:val="004E5E34"/>
    <w:rsid w:val="005057FD"/>
    <w:rsid w:val="00530630"/>
    <w:rsid w:val="00533F80"/>
    <w:rsid w:val="00541984"/>
    <w:rsid w:val="00550DC9"/>
    <w:rsid w:val="00554C24"/>
    <w:rsid w:val="00563BB7"/>
    <w:rsid w:val="005645F4"/>
    <w:rsid w:val="00576AB0"/>
    <w:rsid w:val="00577308"/>
    <w:rsid w:val="00582C2C"/>
    <w:rsid w:val="00585DC7"/>
    <w:rsid w:val="005A10D4"/>
    <w:rsid w:val="005A1783"/>
    <w:rsid w:val="005A4012"/>
    <w:rsid w:val="005A5659"/>
    <w:rsid w:val="005B128B"/>
    <w:rsid w:val="005B37F3"/>
    <w:rsid w:val="005B3CBB"/>
    <w:rsid w:val="005C4B75"/>
    <w:rsid w:val="005C5BBD"/>
    <w:rsid w:val="005E1BF2"/>
    <w:rsid w:val="005F7CC4"/>
    <w:rsid w:val="00601DF8"/>
    <w:rsid w:val="00605C03"/>
    <w:rsid w:val="00607DAD"/>
    <w:rsid w:val="00610BEF"/>
    <w:rsid w:val="006276D1"/>
    <w:rsid w:val="00640AF5"/>
    <w:rsid w:val="00644669"/>
    <w:rsid w:val="00647D2C"/>
    <w:rsid w:val="00654C7C"/>
    <w:rsid w:val="00664A1E"/>
    <w:rsid w:val="006713F1"/>
    <w:rsid w:val="00697EA2"/>
    <w:rsid w:val="006B4D1F"/>
    <w:rsid w:val="006C292E"/>
    <w:rsid w:val="006C4E01"/>
    <w:rsid w:val="006C6DD3"/>
    <w:rsid w:val="006C7F58"/>
    <w:rsid w:val="006F0698"/>
    <w:rsid w:val="007028EB"/>
    <w:rsid w:val="007051C8"/>
    <w:rsid w:val="00710D96"/>
    <w:rsid w:val="00722174"/>
    <w:rsid w:val="00750982"/>
    <w:rsid w:val="007666B4"/>
    <w:rsid w:val="00767A84"/>
    <w:rsid w:val="00790695"/>
    <w:rsid w:val="007C2254"/>
    <w:rsid w:val="007D507D"/>
    <w:rsid w:val="007E0C22"/>
    <w:rsid w:val="007E256B"/>
    <w:rsid w:val="007F3575"/>
    <w:rsid w:val="007F62EE"/>
    <w:rsid w:val="007F73F3"/>
    <w:rsid w:val="00804006"/>
    <w:rsid w:val="00807FB2"/>
    <w:rsid w:val="00815CE1"/>
    <w:rsid w:val="00840506"/>
    <w:rsid w:val="00850901"/>
    <w:rsid w:val="008509AF"/>
    <w:rsid w:val="00853114"/>
    <w:rsid w:val="00863137"/>
    <w:rsid w:val="00864AD3"/>
    <w:rsid w:val="00866C47"/>
    <w:rsid w:val="00867F3F"/>
    <w:rsid w:val="00870A65"/>
    <w:rsid w:val="0089067A"/>
    <w:rsid w:val="00891A36"/>
    <w:rsid w:val="00897E77"/>
    <w:rsid w:val="008C18CE"/>
    <w:rsid w:val="008C373A"/>
    <w:rsid w:val="008C471C"/>
    <w:rsid w:val="008C4D22"/>
    <w:rsid w:val="008C7858"/>
    <w:rsid w:val="008E2868"/>
    <w:rsid w:val="008E5240"/>
    <w:rsid w:val="008E6C98"/>
    <w:rsid w:val="008F4AE9"/>
    <w:rsid w:val="00901A14"/>
    <w:rsid w:val="00906FBA"/>
    <w:rsid w:val="00907ABF"/>
    <w:rsid w:val="00922CB8"/>
    <w:rsid w:val="00924E2D"/>
    <w:rsid w:val="0094044D"/>
    <w:rsid w:val="00942E72"/>
    <w:rsid w:val="009432FA"/>
    <w:rsid w:val="009564E8"/>
    <w:rsid w:val="009602B6"/>
    <w:rsid w:val="009737B4"/>
    <w:rsid w:val="009A0676"/>
    <w:rsid w:val="009A6E67"/>
    <w:rsid w:val="009A702D"/>
    <w:rsid w:val="009B0097"/>
    <w:rsid w:val="009B5A93"/>
    <w:rsid w:val="009B6FC8"/>
    <w:rsid w:val="009C28DE"/>
    <w:rsid w:val="009D1D72"/>
    <w:rsid w:val="009D293C"/>
    <w:rsid w:val="009D46FC"/>
    <w:rsid w:val="009E38F0"/>
    <w:rsid w:val="009E3DBC"/>
    <w:rsid w:val="009E40B8"/>
    <w:rsid w:val="009E4F8A"/>
    <w:rsid w:val="009F10BB"/>
    <w:rsid w:val="009F1E19"/>
    <w:rsid w:val="00A018AC"/>
    <w:rsid w:val="00A02747"/>
    <w:rsid w:val="00A07C6B"/>
    <w:rsid w:val="00A26666"/>
    <w:rsid w:val="00A30A44"/>
    <w:rsid w:val="00A62DAC"/>
    <w:rsid w:val="00A64CAC"/>
    <w:rsid w:val="00A65AB2"/>
    <w:rsid w:val="00A86376"/>
    <w:rsid w:val="00AA111A"/>
    <w:rsid w:val="00AA3A74"/>
    <w:rsid w:val="00AA624A"/>
    <w:rsid w:val="00AA678A"/>
    <w:rsid w:val="00AA6E0E"/>
    <w:rsid w:val="00AC07B2"/>
    <w:rsid w:val="00AC0A32"/>
    <w:rsid w:val="00AC0EF4"/>
    <w:rsid w:val="00AC4CAD"/>
    <w:rsid w:val="00AD3E93"/>
    <w:rsid w:val="00AD7958"/>
    <w:rsid w:val="00AE2F18"/>
    <w:rsid w:val="00AF5E8A"/>
    <w:rsid w:val="00B031C2"/>
    <w:rsid w:val="00B03DB5"/>
    <w:rsid w:val="00B0435D"/>
    <w:rsid w:val="00B11AA6"/>
    <w:rsid w:val="00B2154D"/>
    <w:rsid w:val="00B22A0D"/>
    <w:rsid w:val="00B34CB9"/>
    <w:rsid w:val="00B46675"/>
    <w:rsid w:val="00B509D5"/>
    <w:rsid w:val="00B94BD9"/>
    <w:rsid w:val="00BA196D"/>
    <w:rsid w:val="00BA5066"/>
    <w:rsid w:val="00BA7321"/>
    <w:rsid w:val="00BB04B7"/>
    <w:rsid w:val="00BB1259"/>
    <w:rsid w:val="00BB1F91"/>
    <w:rsid w:val="00BC6805"/>
    <w:rsid w:val="00BF175F"/>
    <w:rsid w:val="00BF3998"/>
    <w:rsid w:val="00BF5405"/>
    <w:rsid w:val="00C0097A"/>
    <w:rsid w:val="00C03AE1"/>
    <w:rsid w:val="00C0439E"/>
    <w:rsid w:val="00C0645C"/>
    <w:rsid w:val="00C25D4F"/>
    <w:rsid w:val="00C272A7"/>
    <w:rsid w:val="00C317AB"/>
    <w:rsid w:val="00C37B64"/>
    <w:rsid w:val="00C4248F"/>
    <w:rsid w:val="00C455F8"/>
    <w:rsid w:val="00C47BE7"/>
    <w:rsid w:val="00C51548"/>
    <w:rsid w:val="00C5187E"/>
    <w:rsid w:val="00C563F8"/>
    <w:rsid w:val="00C62651"/>
    <w:rsid w:val="00C67EB1"/>
    <w:rsid w:val="00C67ECA"/>
    <w:rsid w:val="00C754D8"/>
    <w:rsid w:val="00C77E2D"/>
    <w:rsid w:val="00C80632"/>
    <w:rsid w:val="00C8243B"/>
    <w:rsid w:val="00C82703"/>
    <w:rsid w:val="00C9175B"/>
    <w:rsid w:val="00C95E61"/>
    <w:rsid w:val="00CA794E"/>
    <w:rsid w:val="00CB2CA4"/>
    <w:rsid w:val="00CC0394"/>
    <w:rsid w:val="00CC2A60"/>
    <w:rsid w:val="00CC6C1E"/>
    <w:rsid w:val="00CC71F4"/>
    <w:rsid w:val="00CE1783"/>
    <w:rsid w:val="00CF5321"/>
    <w:rsid w:val="00D0621A"/>
    <w:rsid w:val="00D256DE"/>
    <w:rsid w:val="00D26512"/>
    <w:rsid w:val="00D270BD"/>
    <w:rsid w:val="00D34153"/>
    <w:rsid w:val="00D34402"/>
    <w:rsid w:val="00D4365A"/>
    <w:rsid w:val="00D44B21"/>
    <w:rsid w:val="00D52C88"/>
    <w:rsid w:val="00D6147E"/>
    <w:rsid w:val="00D67907"/>
    <w:rsid w:val="00D705EA"/>
    <w:rsid w:val="00D74692"/>
    <w:rsid w:val="00D76928"/>
    <w:rsid w:val="00D81743"/>
    <w:rsid w:val="00D87FF8"/>
    <w:rsid w:val="00DA08FE"/>
    <w:rsid w:val="00DA2AB9"/>
    <w:rsid w:val="00DA3A68"/>
    <w:rsid w:val="00DB2ED0"/>
    <w:rsid w:val="00DB4D77"/>
    <w:rsid w:val="00DC04AD"/>
    <w:rsid w:val="00DC61B1"/>
    <w:rsid w:val="00DC7C2B"/>
    <w:rsid w:val="00DD2E7F"/>
    <w:rsid w:val="00DE53AF"/>
    <w:rsid w:val="00DF5114"/>
    <w:rsid w:val="00DF586A"/>
    <w:rsid w:val="00DF5DB2"/>
    <w:rsid w:val="00DF77B9"/>
    <w:rsid w:val="00E02A14"/>
    <w:rsid w:val="00E06735"/>
    <w:rsid w:val="00E079BD"/>
    <w:rsid w:val="00E138D6"/>
    <w:rsid w:val="00E1784A"/>
    <w:rsid w:val="00E26D66"/>
    <w:rsid w:val="00E275AF"/>
    <w:rsid w:val="00E339DF"/>
    <w:rsid w:val="00E41F78"/>
    <w:rsid w:val="00E62FD7"/>
    <w:rsid w:val="00E743FA"/>
    <w:rsid w:val="00E83019"/>
    <w:rsid w:val="00E86780"/>
    <w:rsid w:val="00EA5240"/>
    <w:rsid w:val="00EA5452"/>
    <w:rsid w:val="00EA6247"/>
    <w:rsid w:val="00EA79C2"/>
    <w:rsid w:val="00EB1524"/>
    <w:rsid w:val="00EC2CF0"/>
    <w:rsid w:val="00EC476A"/>
    <w:rsid w:val="00EC611F"/>
    <w:rsid w:val="00ED4CC3"/>
    <w:rsid w:val="00EE259B"/>
    <w:rsid w:val="00EF40FA"/>
    <w:rsid w:val="00EF4A33"/>
    <w:rsid w:val="00F00DAF"/>
    <w:rsid w:val="00F02A28"/>
    <w:rsid w:val="00F03D1A"/>
    <w:rsid w:val="00F047EE"/>
    <w:rsid w:val="00F04F45"/>
    <w:rsid w:val="00F12B3F"/>
    <w:rsid w:val="00F1373C"/>
    <w:rsid w:val="00F2567E"/>
    <w:rsid w:val="00F279E0"/>
    <w:rsid w:val="00F30109"/>
    <w:rsid w:val="00F33D64"/>
    <w:rsid w:val="00F35777"/>
    <w:rsid w:val="00F46854"/>
    <w:rsid w:val="00F52928"/>
    <w:rsid w:val="00F577AF"/>
    <w:rsid w:val="00F7468E"/>
    <w:rsid w:val="00F90E24"/>
    <w:rsid w:val="00F920E5"/>
    <w:rsid w:val="00FA24E2"/>
    <w:rsid w:val="00FC01EB"/>
    <w:rsid w:val="00FD5516"/>
    <w:rsid w:val="00FD554B"/>
    <w:rsid w:val="00FE05E1"/>
    <w:rsid w:val="00FE4883"/>
    <w:rsid w:val="00FF7FD1"/>
  </w:rsids>
  <m:mathPr>
    <m:mathFont m:val="Cambria Math"/>
    <m:brkBin m:val="before"/>
    <m:brkBinSub m:val="--"/>
    <m:smallFrac m:val="0"/>
    <m:dispDef/>
    <m:lMargin m:val="0"/>
    <m:rMargin m:val="0"/>
    <m:defJc m:val="centerGroup"/>
    <m:wrapIndent m:val="1440"/>
    <m:intLim m:val="subSup"/>
    <m:naryLim m:val="undOvr"/>
  </m:mathPr>
  <w:themeFontLang w:val="en-US" w:eastAsia="ko-KR" w:bidi="ml-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34DB4911"/>
  <w14:defaultImageDpi w14:val="0"/>
  <w15:docId w15:val="{120E34E3-42FC-4613-B567-18C85813C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A3A68"/>
    <w:pPr>
      <w:keepNext/>
      <w:tabs>
        <w:tab w:val="left" w:pos="-720"/>
      </w:tabs>
      <w:suppressAutoHyphens/>
      <w:spacing w:after="0" w:line="240" w:lineRule="auto"/>
      <w:jc w:val="right"/>
      <w:outlineLvl w:val="0"/>
    </w:pPr>
    <w:rPr>
      <w:rFonts w:ascii="TmsRmn 18pt Bold" w:eastAsia="Times New Roman" w:hAnsi="TmsRmn 18pt Bold" w:cs="Times New Roman"/>
      <w:b/>
      <w:spacing w:val="-4"/>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6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68E"/>
  </w:style>
  <w:style w:type="paragraph" w:styleId="Footer">
    <w:name w:val="footer"/>
    <w:basedOn w:val="Normal"/>
    <w:link w:val="FooterChar"/>
    <w:uiPriority w:val="99"/>
    <w:unhideWhenUsed/>
    <w:rsid w:val="00F746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68E"/>
  </w:style>
  <w:style w:type="paragraph" w:styleId="ListParagraph">
    <w:name w:val="List Paragraph"/>
    <w:basedOn w:val="Normal"/>
    <w:uiPriority w:val="34"/>
    <w:qFormat/>
    <w:rsid w:val="00B46675"/>
    <w:pPr>
      <w:spacing w:after="0" w:line="240" w:lineRule="auto"/>
      <w:ind w:left="720"/>
      <w:contextualSpacing/>
    </w:pPr>
    <w:rPr>
      <w:rFonts w:eastAsiaTheme="minorHAnsi" w:cs="Times New Roman"/>
      <w:sz w:val="24"/>
      <w:szCs w:val="24"/>
    </w:rPr>
  </w:style>
  <w:style w:type="character" w:customStyle="1" w:styleId="Heading1Char">
    <w:name w:val="Heading 1 Char"/>
    <w:basedOn w:val="DefaultParagraphFont"/>
    <w:link w:val="Heading1"/>
    <w:rsid w:val="00DA3A68"/>
    <w:rPr>
      <w:rFonts w:ascii="TmsRmn 18pt Bold" w:eastAsia="Times New Roman" w:hAnsi="TmsRmn 18pt Bold" w:cs="Times New Roman"/>
      <w:b/>
      <w:spacing w:val="-4"/>
      <w:sz w:val="28"/>
      <w:szCs w:val="20"/>
    </w:rPr>
  </w:style>
  <w:style w:type="paragraph" w:styleId="EndnoteText">
    <w:name w:val="endnote text"/>
    <w:basedOn w:val="Normal"/>
    <w:link w:val="EndnoteTextChar"/>
    <w:semiHidden/>
    <w:rsid w:val="00DA3A68"/>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A3A68"/>
    <w:rPr>
      <w:rFonts w:ascii="Tms Rmn 10pt" w:eastAsia="Times New Roman" w:hAnsi="Tms Rmn 10pt" w:cs="Times New Roman"/>
      <w:sz w:val="24"/>
      <w:szCs w:val="20"/>
    </w:rPr>
  </w:style>
  <w:style w:type="character" w:styleId="Hyperlink">
    <w:name w:val="Hyperlink"/>
    <w:basedOn w:val="DefaultParagraphFont"/>
    <w:uiPriority w:val="99"/>
    <w:unhideWhenUsed/>
    <w:rsid w:val="003A7CA9"/>
    <w:rPr>
      <w:color w:val="0000FF"/>
      <w:u w:val="single"/>
    </w:rPr>
  </w:style>
  <w:style w:type="paragraph" w:styleId="NormalWeb">
    <w:name w:val="Normal (Web)"/>
    <w:basedOn w:val="Normal"/>
    <w:uiPriority w:val="99"/>
    <w:unhideWhenUsed/>
    <w:rsid w:val="003A7CA9"/>
    <w:pPr>
      <w:spacing w:before="100" w:beforeAutospacing="1" w:after="100" w:afterAutospacing="1" w:line="240" w:lineRule="auto"/>
    </w:pPr>
    <w:rPr>
      <w:rFonts w:ascii="Times New Roman" w:eastAsiaTheme="minorHAnsi" w:hAnsi="Times New Roman" w:cs="Times New Roman"/>
      <w:sz w:val="24"/>
      <w:szCs w:val="24"/>
    </w:rPr>
  </w:style>
  <w:style w:type="character" w:styleId="CommentReference">
    <w:name w:val="annotation reference"/>
    <w:basedOn w:val="DefaultParagraphFont"/>
    <w:uiPriority w:val="99"/>
    <w:semiHidden/>
    <w:unhideWhenUsed/>
    <w:rsid w:val="007F3575"/>
    <w:rPr>
      <w:sz w:val="16"/>
      <w:szCs w:val="16"/>
    </w:rPr>
  </w:style>
  <w:style w:type="paragraph" w:styleId="CommentText">
    <w:name w:val="annotation text"/>
    <w:basedOn w:val="Normal"/>
    <w:link w:val="CommentTextChar"/>
    <w:uiPriority w:val="99"/>
    <w:semiHidden/>
    <w:unhideWhenUsed/>
    <w:rsid w:val="007F3575"/>
    <w:pPr>
      <w:spacing w:line="240" w:lineRule="auto"/>
    </w:pPr>
    <w:rPr>
      <w:sz w:val="20"/>
      <w:szCs w:val="20"/>
    </w:rPr>
  </w:style>
  <w:style w:type="character" w:customStyle="1" w:styleId="CommentTextChar">
    <w:name w:val="Comment Text Char"/>
    <w:basedOn w:val="DefaultParagraphFont"/>
    <w:link w:val="CommentText"/>
    <w:uiPriority w:val="99"/>
    <w:semiHidden/>
    <w:rsid w:val="007F3575"/>
    <w:rPr>
      <w:sz w:val="20"/>
      <w:szCs w:val="20"/>
    </w:rPr>
  </w:style>
  <w:style w:type="paragraph" w:styleId="CommentSubject">
    <w:name w:val="annotation subject"/>
    <w:basedOn w:val="CommentText"/>
    <w:next w:val="CommentText"/>
    <w:link w:val="CommentSubjectChar"/>
    <w:uiPriority w:val="99"/>
    <w:semiHidden/>
    <w:unhideWhenUsed/>
    <w:rsid w:val="007F3575"/>
    <w:rPr>
      <w:b/>
      <w:bCs/>
    </w:rPr>
  </w:style>
  <w:style w:type="character" w:customStyle="1" w:styleId="CommentSubjectChar">
    <w:name w:val="Comment Subject Char"/>
    <w:basedOn w:val="CommentTextChar"/>
    <w:link w:val="CommentSubject"/>
    <w:uiPriority w:val="99"/>
    <w:semiHidden/>
    <w:rsid w:val="007F3575"/>
    <w:rPr>
      <w:b/>
      <w:bCs/>
      <w:sz w:val="20"/>
      <w:szCs w:val="20"/>
    </w:rPr>
  </w:style>
  <w:style w:type="paragraph" w:styleId="BalloonText">
    <w:name w:val="Balloon Text"/>
    <w:basedOn w:val="Normal"/>
    <w:link w:val="BalloonTextChar"/>
    <w:uiPriority w:val="99"/>
    <w:semiHidden/>
    <w:unhideWhenUsed/>
    <w:rsid w:val="007F35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3575"/>
    <w:rPr>
      <w:rFonts w:ascii="Tahoma" w:hAnsi="Tahoma" w:cs="Tahoma"/>
      <w:sz w:val="16"/>
      <w:szCs w:val="16"/>
    </w:rPr>
  </w:style>
  <w:style w:type="table" w:styleId="TableGrid">
    <w:name w:val="Table Grid"/>
    <w:basedOn w:val="TableNormal"/>
    <w:uiPriority w:val="39"/>
    <w:rsid w:val="00530630"/>
    <w:pPr>
      <w:spacing w:after="0" w:line="240" w:lineRule="auto"/>
    </w:pPr>
    <w:rPr>
      <w:lang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el">
    <w:name w:val="_pe_l"/>
    <w:basedOn w:val="DefaultParagraphFont"/>
    <w:rsid w:val="00BC6805"/>
  </w:style>
  <w:style w:type="character" w:customStyle="1" w:styleId="bidi">
    <w:name w:val="bidi"/>
    <w:basedOn w:val="DefaultParagraphFont"/>
    <w:rsid w:val="00BC6805"/>
  </w:style>
  <w:style w:type="character" w:customStyle="1" w:styleId="rpv1">
    <w:name w:val="_rp_v1"/>
    <w:basedOn w:val="DefaultParagraphFont"/>
    <w:rsid w:val="00BC6805"/>
  </w:style>
  <w:style w:type="character" w:customStyle="1" w:styleId="allowtextselection">
    <w:name w:val="allowtextselection"/>
    <w:basedOn w:val="DefaultParagraphFont"/>
    <w:rsid w:val="00BC68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8670">
      <w:bodyDiv w:val="1"/>
      <w:marLeft w:val="0"/>
      <w:marRight w:val="0"/>
      <w:marTop w:val="0"/>
      <w:marBottom w:val="0"/>
      <w:divBdr>
        <w:top w:val="none" w:sz="0" w:space="0" w:color="auto"/>
        <w:left w:val="none" w:sz="0" w:space="0" w:color="auto"/>
        <w:bottom w:val="none" w:sz="0" w:space="0" w:color="auto"/>
        <w:right w:val="none" w:sz="0" w:space="0" w:color="auto"/>
      </w:divBdr>
    </w:div>
    <w:div w:id="83188394">
      <w:bodyDiv w:val="1"/>
      <w:marLeft w:val="0"/>
      <w:marRight w:val="0"/>
      <w:marTop w:val="0"/>
      <w:marBottom w:val="0"/>
      <w:divBdr>
        <w:top w:val="none" w:sz="0" w:space="0" w:color="auto"/>
        <w:left w:val="none" w:sz="0" w:space="0" w:color="auto"/>
        <w:bottom w:val="none" w:sz="0" w:space="0" w:color="auto"/>
        <w:right w:val="none" w:sz="0" w:space="0" w:color="auto"/>
      </w:divBdr>
    </w:div>
    <w:div w:id="593172258">
      <w:bodyDiv w:val="1"/>
      <w:marLeft w:val="0"/>
      <w:marRight w:val="0"/>
      <w:marTop w:val="0"/>
      <w:marBottom w:val="0"/>
      <w:divBdr>
        <w:top w:val="none" w:sz="0" w:space="0" w:color="auto"/>
        <w:left w:val="none" w:sz="0" w:space="0" w:color="auto"/>
        <w:bottom w:val="none" w:sz="0" w:space="0" w:color="auto"/>
        <w:right w:val="none" w:sz="0" w:space="0" w:color="auto"/>
      </w:divBdr>
    </w:div>
    <w:div w:id="641153536">
      <w:bodyDiv w:val="1"/>
      <w:marLeft w:val="0"/>
      <w:marRight w:val="0"/>
      <w:marTop w:val="0"/>
      <w:marBottom w:val="0"/>
      <w:divBdr>
        <w:top w:val="none" w:sz="0" w:space="0" w:color="auto"/>
        <w:left w:val="none" w:sz="0" w:space="0" w:color="auto"/>
        <w:bottom w:val="none" w:sz="0" w:space="0" w:color="auto"/>
        <w:right w:val="none" w:sz="0" w:space="0" w:color="auto"/>
      </w:divBdr>
    </w:div>
    <w:div w:id="867451683">
      <w:bodyDiv w:val="1"/>
      <w:marLeft w:val="0"/>
      <w:marRight w:val="0"/>
      <w:marTop w:val="0"/>
      <w:marBottom w:val="0"/>
      <w:divBdr>
        <w:top w:val="none" w:sz="0" w:space="0" w:color="auto"/>
        <w:left w:val="none" w:sz="0" w:space="0" w:color="auto"/>
        <w:bottom w:val="none" w:sz="0" w:space="0" w:color="auto"/>
        <w:right w:val="none" w:sz="0" w:space="0" w:color="auto"/>
      </w:divBdr>
    </w:div>
    <w:div w:id="1883470312">
      <w:bodyDiv w:val="1"/>
      <w:marLeft w:val="0"/>
      <w:marRight w:val="0"/>
      <w:marTop w:val="0"/>
      <w:marBottom w:val="0"/>
      <w:divBdr>
        <w:top w:val="none" w:sz="0" w:space="0" w:color="auto"/>
        <w:left w:val="none" w:sz="0" w:space="0" w:color="auto"/>
        <w:bottom w:val="none" w:sz="0" w:space="0" w:color="auto"/>
        <w:right w:val="none" w:sz="0" w:space="0" w:color="auto"/>
      </w:divBdr>
      <w:divsChild>
        <w:div w:id="635373880">
          <w:marLeft w:val="0"/>
          <w:marRight w:val="0"/>
          <w:marTop w:val="0"/>
          <w:marBottom w:val="60"/>
          <w:divBdr>
            <w:top w:val="none" w:sz="0" w:space="0" w:color="auto"/>
            <w:left w:val="none" w:sz="0" w:space="0" w:color="auto"/>
            <w:bottom w:val="none" w:sz="0" w:space="0" w:color="auto"/>
            <w:right w:val="none" w:sz="0" w:space="0" w:color="auto"/>
          </w:divBdr>
          <w:divsChild>
            <w:div w:id="581720902">
              <w:marLeft w:val="0"/>
              <w:marRight w:val="0"/>
              <w:marTop w:val="0"/>
              <w:marBottom w:val="0"/>
              <w:divBdr>
                <w:top w:val="none" w:sz="0" w:space="0" w:color="auto"/>
                <w:left w:val="none" w:sz="0" w:space="0" w:color="auto"/>
                <w:bottom w:val="none" w:sz="0" w:space="0" w:color="auto"/>
                <w:right w:val="none" w:sz="0" w:space="0" w:color="auto"/>
              </w:divBdr>
              <w:divsChild>
                <w:div w:id="1708792371">
                  <w:marLeft w:val="0"/>
                  <w:marRight w:val="0"/>
                  <w:marTop w:val="0"/>
                  <w:marBottom w:val="0"/>
                  <w:divBdr>
                    <w:top w:val="none" w:sz="0" w:space="0" w:color="auto"/>
                    <w:left w:val="none" w:sz="0" w:space="0" w:color="auto"/>
                    <w:bottom w:val="none" w:sz="0" w:space="0" w:color="auto"/>
                    <w:right w:val="none" w:sz="0" w:space="0" w:color="auto"/>
                  </w:divBdr>
                  <w:divsChild>
                    <w:div w:id="795753962">
                      <w:marLeft w:val="0"/>
                      <w:marRight w:val="0"/>
                      <w:marTop w:val="0"/>
                      <w:marBottom w:val="30"/>
                      <w:divBdr>
                        <w:top w:val="none" w:sz="0" w:space="0" w:color="auto"/>
                        <w:left w:val="none" w:sz="0" w:space="0" w:color="auto"/>
                        <w:bottom w:val="none" w:sz="0" w:space="0" w:color="auto"/>
                        <w:right w:val="none" w:sz="0" w:space="0" w:color="auto"/>
                      </w:divBdr>
                      <w:divsChild>
                        <w:div w:id="888692297">
                          <w:marLeft w:val="0"/>
                          <w:marRight w:val="0"/>
                          <w:marTop w:val="0"/>
                          <w:marBottom w:val="0"/>
                          <w:divBdr>
                            <w:top w:val="none" w:sz="0" w:space="0" w:color="auto"/>
                            <w:left w:val="none" w:sz="0" w:space="0" w:color="auto"/>
                            <w:bottom w:val="none" w:sz="0" w:space="0" w:color="auto"/>
                            <w:right w:val="none" w:sz="0" w:space="0" w:color="auto"/>
                          </w:divBdr>
                          <w:divsChild>
                            <w:div w:id="1995210028">
                              <w:marLeft w:val="0"/>
                              <w:marRight w:val="0"/>
                              <w:marTop w:val="0"/>
                              <w:marBottom w:val="0"/>
                              <w:divBdr>
                                <w:top w:val="none" w:sz="0" w:space="0" w:color="auto"/>
                                <w:left w:val="none" w:sz="0" w:space="0" w:color="auto"/>
                                <w:bottom w:val="none" w:sz="0" w:space="0" w:color="auto"/>
                                <w:right w:val="none" w:sz="0" w:space="0" w:color="auto"/>
                              </w:divBdr>
                              <w:divsChild>
                                <w:div w:id="1651058108">
                                  <w:marLeft w:val="0"/>
                                  <w:marRight w:val="0"/>
                                  <w:marTop w:val="0"/>
                                  <w:marBottom w:val="0"/>
                                  <w:divBdr>
                                    <w:top w:val="none" w:sz="0" w:space="0" w:color="auto"/>
                                    <w:left w:val="none" w:sz="0" w:space="0" w:color="auto"/>
                                    <w:bottom w:val="none" w:sz="0" w:space="0" w:color="auto"/>
                                    <w:right w:val="none" w:sz="0" w:space="0" w:color="auto"/>
                                  </w:divBdr>
                                  <w:divsChild>
                                    <w:div w:id="326254028">
                                      <w:marLeft w:val="0"/>
                                      <w:marRight w:val="0"/>
                                      <w:marTop w:val="0"/>
                                      <w:marBottom w:val="0"/>
                                      <w:divBdr>
                                        <w:top w:val="none" w:sz="0" w:space="0" w:color="auto"/>
                                        <w:left w:val="none" w:sz="0" w:space="0" w:color="auto"/>
                                        <w:bottom w:val="none" w:sz="0" w:space="0" w:color="auto"/>
                                        <w:right w:val="none" w:sz="0" w:space="0" w:color="auto"/>
                                      </w:divBdr>
                                      <w:divsChild>
                                        <w:div w:id="1613589639">
                                          <w:marLeft w:val="0"/>
                                          <w:marRight w:val="0"/>
                                          <w:marTop w:val="0"/>
                                          <w:marBottom w:val="0"/>
                                          <w:divBdr>
                                            <w:top w:val="none" w:sz="0" w:space="0" w:color="auto"/>
                                            <w:left w:val="none" w:sz="0" w:space="0" w:color="auto"/>
                                            <w:bottom w:val="none" w:sz="0" w:space="0" w:color="auto"/>
                                            <w:right w:val="none" w:sz="0" w:space="0" w:color="auto"/>
                                          </w:divBdr>
                                          <w:divsChild>
                                            <w:div w:id="181668997">
                                              <w:marLeft w:val="0"/>
                                              <w:marRight w:val="0"/>
                                              <w:marTop w:val="0"/>
                                              <w:marBottom w:val="0"/>
                                              <w:divBdr>
                                                <w:top w:val="none" w:sz="0" w:space="0" w:color="auto"/>
                                                <w:left w:val="none" w:sz="0" w:space="0" w:color="auto"/>
                                                <w:bottom w:val="none" w:sz="0" w:space="0" w:color="auto"/>
                                                <w:right w:val="none" w:sz="0" w:space="0" w:color="auto"/>
                                              </w:divBdr>
                                              <w:divsChild>
                                                <w:div w:id="1450933877">
                                                  <w:marLeft w:val="0"/>
                                                  <w:marRight w:val="0"/>
                                                  <w:marTop w:val="0"/>
                                                  <w:marBottom w:val="75"/>
                                                  <w:divBdr>
                                                    <w:top w:val="none" w:sz="0" w:space="0" w:color="auto"/>
                                                    <w:left w:val="none" w:sz="0" w:space="0" w:color="auto"/>
                                                    <w:bottom w:val="none" w:sz="0" w:space="0" w:color="auto"/>
                                                    <w:right w:val="none" w:sz="0" w:space="0" w:color="auto"/>
                                                  </w:divBdr>
                                                  <w:divsChild>
                                                    <w:div w:id="498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9356200">
                                  <w:marLeft w:val="0"/>
                                  <w:marRight w:val="0"/>
                                  <w:marTop w:val="0"/>
                                  <w:marBottom w:val="0"/>
                                  <w:divBdr>
                                    <w:top w:val="none" w:sz="0" w:space="0" w:color="auto"/>
                                    <w:left w:val="none" w:sz="0" w:space="0" w:color="auto"/>
                                    <w:bottom w:val="none" w:sz="0" w:space="0" w:color="auto"/>
                                    <w:right w:val="none" w:sz="0" w:space="0" w:color="auto"/>
                                  </w:divBdr>
                                  <w:divsChild>
                                    <w:div w:id="247154034">
                                      <w:marLeft w:val="0"/>
                                      <w:marRight w:val="0"/>
                                      <w:marTop w:val="0"/>
                                      <w:marBottom w:val="0"/>
                                      <w:divBdr>
                                        <w:top w:val="none" w:sz="0" w:space="0" w:color="auto"/>
                                        <w:left w:val="none" w:sz="0" w:space="0" w:color="auto"/>
                                        <w:bottom w:val="none" w:sz="0" w:space="0" w:color="auto"/>
                                        <w:right w:val="none" w:sz="0" w:space="0" w:color="auto"/>
                                      </w:divBdr>
                                      <w:divsChild>
                                        <w:div w:id="72190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20581">
                                  <w:marLeft w:val="0"/>
                                  <w:marRight w:val="0"/>
                                  <w:marTop w:val="0"/>
                                  <w:marBottom w:val="0"/>
                                  <w:divBdr>
                                    <w:top w:val="none" w:sz="0" w:space="0" w:color="auto"/>
                                    <w:left w:val="none" w:sz="0" w:space="0" w:color="auto"/>
                                    <w:bottom w:val="none" w:sz="0" w:space="0" w:color="auto"/>
                                    <w:right w:val="none" w:sz="0" w:space="0" w:color="auto"/>
                                  </w:divBdr>
                                  <w:divsChild>
                                    <w:div w:id="1972124946">
                                      <w:marLeft w:val="0"/>
                                      <w:marRight w:val="0"/>
                                      <w:marTop w:val="0"/>
                                      <w:marBottom w:val="0"/>
                                      <w:divBdr>
                                        <w:top w:val="none" w:sz="0" w:space="0" w:color="auto"/>
                                        <w:left w:val="none" w:sz="0" w:space="0" w:color="auto"/>
                                        <w:bottom w:val="none" w:sz="0" w:space="0" w:color="auto"/>
                                        <w:right w:val="none" w:sz="0" w:space="0" w:color="auto"/>
                                      </w:divBdr>
                                      <w:divsChild>
                                        <w:div w:id="489103265">
                                          <w:marLeft w:val="0"/>
                                          <w:marRight w:val="0"/>
                                          <w:marTop w:val="0"/>
                                          <w:marBottom w:val="0"/>
                                          <w:divBdr>
                                            <w:top w:val="none" w:sz="0" w:space="0" w:color="auto"/>
                                            <w:left w:val="none" w:sz="0" w:space="0" w:color="auto"/>
                                            <w:bottom w:val="none" w:sz="0" w:space="0" w:color="auto"/>
                                            <w:right w:val="none" w:sz="0" w:space="0" w:color="auto"/>
                                          </w:divBdr>
                                          <w:divsChild>
                                            <w:div w:id="179818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3461134">
          <w:marLeft w:val="930"/>
          <w:marRight w:val="0"/>
          <w:marTop w:val="180"/>
          <w:marBottom w:val="0"/>
          <w:divBdr>
            <w:top w:val="none" w:sz="0" w:space="0" w:color="auto"/>
            <w:left w:val="none" w:sz="0" w:space="0" w:color="auto"/>
            <w:bottom w:val="none" w:sz="0" w:space="0" w:color="auto"/>
            <w:right w:val="none" w:sz="0" w:space="0" w:color="auto"/>
          </w:divBdr>
          <w:divsChild>
            <w:div w:id="1637490705">
              <w:marLeft w:val="0"/>
              <w:marRight w:val="0"/>
              <w:marTop w:val="0"/>
              <w:marBottom w:val="0"/>
              <w:divBdr>
                <w:top w:val="none" w:sz="0" w:space="0" w:color="auto"/>
                <w:left w:val="none" w:sz="0" w:space="0" w:color="auto"/>
                <w:bottom w:val="none" w:sz="0" w:space="0" w:color="auto"/>
                <w:right w:val="none" w:sz="0" w:space="0" w:color="auto"/>
              </w:divBdr>
              <w:divsChild>
                <w:div w:id="25378272">
                  <w:marLeft w:val="0"/>
                  <w:marRight w:val="0"/>
                  <w:marTop w:val="0"/>
                  <w:marBottom w:val="0"/>
                  <w:divBdr>
                    <w:top w:val="none" w:sz="0" w:space="0" w:color="auto"/>
                    <w:left w:val="none" w:sz="0" w:space="0" w:color="auto"/>
                    <w:bottom w:val="none" w:sz="0" w:space="0" w:color="auto"/>
                    <w:right w:val="none" w:sz="0" w:space="0" w:color="auto"/>
                  </w:divBdr>
                  <w:divsChild>
                    <w:div w:id="564873218">
                      <w:marLeft w:val="0"/>
                      <w:marRight w:val="0"/>
                      <w:marTop w:val="0"/>
                      <w:marBottom w:val="0"/>
                      <w:divBdr>
                        <w:top w:val="none" w:sz="0" w:space="0" w:color="auto"/>
                        <w:left w:val="none" w:sz="0" w:space="0" w:color="auto"/>
                        <w:bottom w:val="none" w:sz="0" w:space="0" w:color="auto"/>
                        <w:right w:val="none" w:sz="0" w:space="0" w:color="auto"/>
                      </w:divBdr>
                      <w:divsChild>
                        <w:div w:id="1270236466">
                          <w:marLeft w:val="0"/>
                          <w:marRight w:val="0"/>
                          <w:marTop w:val="0"/>
                          <w:marBottom w:val="0"/>
                          <w:divBdr>
                            <w:top w:val="none" w:sz="0" w:space="0" w:color="auto"/>
                            <w:left w:val="none" w:sz="0" w:space="0" w:color="auto"/>
                            <w:bottom w:val="none" w:sz="0" w:space="0" w:color="auto"/>
                            <w:right w:val="none" w:sz="0" w:space="0" w:color="auto"/>
                          </w:divBdr>
                          <w:divsChild>
                            <w:div w:id="2019304642">
                              <w:marLeft w:val="0"/>
                              <w:marRight w:val="0"/>
                              <w:marTop w:val="0"/>
                              <w:marBottom w:val="0"/>
                              <w:divBdr>
                                <w:top w:val="none" w:sz="0" w:space="0" w:color="auto"/>
                                <w:left w:val="none" w:sz="0" w:space="0" w:color="auto"/>
                                <w:bottom w:val="none" w:sz="0" w:space="0" w:color="auto"/>
                                <w:right w:val="none" w:sz="0" w:space="0" w:color="auto"/>
                              </w:divBdr>
                              <w:divsChild>
                                <w:div w:id="320039396">
                                  <w:marLeft w:val="0"/>
                                  <w:marRight w:val="0"/>
                                  <w:marTop w:val="0"/>
                                  <w:marBottom w:val="0"/>
                                  <w:divBdr>
                                    <w:top w:val="none" w:sz="0" w:space="0" w:color="auto"/>
                                    <w:left w:val="none" w:sz="0" w:space="0" w:color="auto"/>
                                    <w:bottom w:val="none" w:sz="0" w:space="0" w:color="auto"/>
                                    <w:right w:val="none" w:sz="0" w:space="0" w:color="auto"/>
                                  </w:divBdr>
                                  <w:divsChild>
                                    <w:div w:id="201526003">
                                      <w:marLeft w:val="0"/>
                                      <w:marRight w:val="0"/>
                                      <w:marTop w:val="0"/>
                                      <w:marBottom w:val="0"/>
                                      <w:divBdr>
                                        <w:top w:val="none" w:sz="0" w:space="0" w:color="auto"/>
                                        <w:left w:val="none" w:sz="0" w:space="0" w:color="auto"/>
                                        <w:bottom w:val="none" w:sz="0" w:space="0" w:color="auto"/>
                                        <w:right w:val="none" w:sz="0" w:space="0" w:color="auto"/>
                                      </w:divBdr>
                                      <w:divsChild>
                                        <w:div w:id="1167406396">
                                          <w:marLeft w:val="0"/>
                                          <w:marRight w:val="0"/>
                                          <w:marTop w:val="0"/>
                                          <w:marBottom w:val="0"/>
                                          <w:divBdr>
                                            <w:top w:val="none" w:sz="0" w:space="0" w:color="auto"/>
                                            <w:left w:val="none" w:sz="0" w:space="0" w:color="auto"/>
                                            <w:bottom w:val="none" w:sz="0" w:space="0" w:color="auto"/>
                                            <w:right w:val="none" w:sz="0" w:space="0" w:color="auto"/>
                                          </w:divBdr>
                                        </w:div>
                                        <w:div w:id="1763646774">
                                          <w:marLeft w:val="0"/>
                                          <w:marRight w:val="0"/>
                                          <w:marTop w:val="0"/>
                                          <w:marBottom w:val="0"/>
                                          <w:divBdr>
                                            <w:top w:val="none" w:sz="0" w:space="0" w:color="auto"/>
                                            <w:left w:val="none" w:sz="0" w:space="0" w:color="auto"/>
                                            <w:bottom w:val="none" w:sz="0" w:space="0" w:color="auto"/>
                                            <w:right w:val="none" w:sz="0" w:space="0" w:color="auto"/>
                                          </w:divBdr>
                                        </w:div>
                                        <w:div w:id="1053313249">
                                          <w:marLeft w:val="0"/>
                                          <w:marRight w:val="0"/>
                                          <w:marTop w:val="0"/>
                                          <w:marBottom w:val="0"/>
                                          <w:divBdr>
                                            <w:top w:val="none" w:sz="0" w:space="0" w:color="auto"/>
                                            <w:left w:val="none" w:sz="0" w:space="0" w:color="auto"/>
                                            <w:bottom w:val="none" w:sz="0" w:space="0" w:color="auto"/>
                                            <w:right w:val="none" w:sz="0" w:space="0" w:color="auto"/>
                                          </w:divBdr>
                                        </w:div>
                                        <w:div w:id="71705144">
                                          <w:marLeft w:val="0"/>
                                          <w:marRight w:val="0"/>
                                          <w:marTop w:val="0"/>
                                          <w:marBottom w:val="0"/>
                                          <w:divBdr>
                                            <w:top w:val="none" w:sz="0" w:space="0" w:color="auto"/>
                                            <w:left w:val="none" w:sz="0" w:space="0" w:color="auto"/>
                                            <w:bottom w:val="none" w:sz="0" w:space="0" w:color="auto"/>
                                            <w:right w:val="none" w:sz="0" w:space="0" w:color="auto"/>
                                          </w:divBdr>
                                        </w:div>
                                        <w:div w:id="1527526586">
                                          <w:marLeft w:val="0"/>
                                          <w:marRight w:val="0"/>
                                          <w:marTop w:val="0"/>
                                          <w:marBottom w:val="0"/>
                                          <w:divBdr>
                                            <w:top w:val="none" w:sz="0" w:space="0" w:color="auto"/>
                                            <w:left w:val="none" w:sz="0" w:space="0" w:color="auto"/>
                                            <w:bottom w:val="none" w:sz="0" w:space="0" w:color="auto"/>
                                            <w:right w:val="none" w:sz="0" w:space="0" w:color="auto"/>
                                          </w:divBdr>
                                        </w:div>
                                        <w:div w:id="1322394537">
                                          <w:marLeft w:val="0"/>
                                          <w:marRight w:val="0"/>
                                          <w:marTop w:val="0"/>
                                          <w:marBottom w:val="0"/>
                                          <w:divBdr>
                                            <w:top w:val="none" w:sz="0" w:space="0" w:color="auto"/>
                                            <w:left w:val="none" w:sz="0" w:space="0" w:color="auto"/>
                                            <w:bottom w:val="none" w:sz="0" w:space="0" w:color="auto"/>
                                            <w:right w:val="none" w:sz="0" w:space="0" w:color="auto"/>
                                          </w:divBdr>
                                        </w:div>
                                        <w:div w:id="348026341">
                                          <w:marLeft w:val="0"/>
                                          <w:marRight w:val="0"/>
                                          <w:marTop w:val="0"/>
                                          <w:marBottom w:val="0"/>
                                          <w:divBdr>
                                            <w:top w:val="none" w:sz="0" w:space="0" w:color="auto"/>
                                            <w:left w:val="none" w:sz="0" w:space="0" w:color="auto"/>
                                            <w:bottom w:val="none" w:sz="0" w:space="0" w:color="auto"/>
                                            <w:right w:val="none" w:sz="0" w:space="0" w:color="auto"/>
                                          </w:divBdr>
                                          <w:divsChild>
                                            <w:div w:id="787628788">
                                              <w:marLeft w:val="0"/>
                                              <w:marRight w:val="0"/>
                                              <w:marTop w:val="0"/>
                                              <w:marBottom w:val="0"/>
                                              <w:divBdr>
                                                <w:top w:val="none" w:sz="0" w:space="0" w:color="auto"/>
                                                <w:left w:val="none" w:sz="0" w:space="0" w:color="auto"/>
                                                <w:bottom w:val="none" w:sz="0" w:space="0" w:color="auto"/>
                                                <w:right w:val="none" w:sz="0" w:space="0" w:color="auto"/>
                                              </w:divBdr>
                                              <w:divsChild>
                                                <w:div w:id="1423180114">
                                                  <w:marLeft w:val="0"/>
                                                  <w:marRight w:val="0"/>
                                                  <w:marTop w:val="0"/>
                                                  <w:marBottom w:val="0"/>
                                                  <w:divBdr>
                                                    <w:top w:val="none" w:sz="0" w:space="0" w:color="auto"/>
                                                    <w:left w:val="none" w:sz="0" w:space="0" w:color="auto"/>
                                                    <w:bottom w:val="none" w:sz="0" w:space="0" w:color="auto"/>
                                                    <w:right w:val="none" w:sz="0" w:space="0" w:color="auto"/>
                                                  </w:divBdr>
                                                  <w:divsChild>
                                                    <w:div w:id="910426618">
                                                      <w:marLeft w:val="0"/>
                                                      <w:marRight w:val="0"/>
                                                      <w:marTop w:val="0"/>
                                                      <w:marBottom w:val="0"/>
                                                      <w:divBdr>
                                                        <w:top w:val="none" w:sz="0" w:space="0" w:color="auto"/>
                                                        <w:left w:val="none" w:sz="0" w:space="0" w:color="auto"/>
                                                        <w:bottom w:val="none" w:sz="0" w:space="0" w:color="auto"/>
                                                        <w:right w:val="none" w:sz="0" w:space="0" w:color="auto"/>
                                                      </w:divBdr>
                                                      <w:divsChild>
                                                        <w:div w:id="645743912">
                                                          <w:marLeft w:val="0"/>
                                                          <w:marRight w:val="0"/>
                                                          <w:marTop w:val="0"/>
                                                          <w:marBottom w:val="0"/>
                                                          <w:divBdr>
                                                            <w:top w:val="none" w:sz="0" w:space="0" w:color="auto"/>
                                                            <w:left w:val="none" w:sz="0" w:space="0" w:color="auto"/>
                                                            <w:bottom w:val="none" w:sz="0" w:space="0" w:color="auto"/>
                                                            <w:right w:val="none" w:sz="0" w:space="0" w:color="auto"/>
                                                          </w:divBdr>
                                                          <w:divsChild>
                                                            <w:div w:id="2048214032">
                                                              <w:marLeft w:val="0"/>
                                                              <w:marRight w:val="0"/>
                                                              <w:marTop w:val="0"/>
                                                              <w:marBottom w:val="0"/>
                                                              <w:divBdr>
                                                                <w:top w:val="none" w:sz="0" w:space="0" w:color="auto"/>
                                                                <w:left w:val="none" w:sz="0" w:space="0" w:color="auto"/>
                                                                <w:bottom w:val="none" w:sz="0" w:space="0" w:color="auto"/>
                                                                <w:right w:val="none" w:sz="0" w:space="0" w:color="auto"/>
                                                              </w:divBdr>
                                                              <w:divsChild>
                                                                <w:div w:id="1669214872">
                                                                  <w:marLeft w:val="0"/>
                                                                  <w:marRight w:val="0"/>
                                                                  <w:marTop w:val="0"/>
                                                                  <w:marBottom w:val="0"/>
                                                                  <w:divBdr>
                                                                    <w:top w:val="none" w:sz="0" w:space="0" w:color="auto"/>
                                                                    <w:left w:val="none" w:sz="0" w:space="0" w:color="auto"/>
                                                                    <w:bottom w:val="none" w:sz="0" w:space="0" w:color="auto"/>
                                                                    <w:right w:val="none" w:sz="0" w:space="0" w:color="auto"/>
                                                                  </w:divBdr>
                                                                  <w:divsChild>
                                                                    <w:div w:id="1770075276">
                                                                      <w:marLeft w:val="0"/>
                                                                      <w:marRight w:val="0"/>
                                                                      <w:marTop w:val="0"/>
                                                                      <w:marBottom w:val="0"/>
                                                                      <w:divBdr>
                                                                        <w:top w:val="none" w:sz="0" w:space="0" w:color="auto"/>
                                                                        <w:left w:val="none" w:sz="0" w:space="0" w:color="auto"/>
                                                                        <w:bottom w:val="none" w:sz="0" w:space="0" w:color="auto"/>
                                                                        <w:right w:val="none" w:sz="0" w:space="0" w:color="auto"/>
                                                                      </w:divBdr>
                                                                      <w:divsChild>
                                                                        <w:div w:id="1388916028">
                                                                          <w:marLeft w:val="0"/>
                                                                          <w:marRight w:val="0"/>
                                                                          <w:marTop w:val="0"/>
                                                                          <w:marBottom w:val="0"/>
                                                                          <w:divBdr>
                                                                            <w:top w:val="none" w:sz="0" w:space="0" w:color="auto"/>
                                                                            <w:left w:val="none" w:sz="0" w:space="0" w:color="auto"/>
                                                                            <w:bottom w:val="none" w:sz="0" w:space="0" w:color="auto"/>
                                                                            <w:right w:val="none" w:sz="0" w:space="0" w:color="auto"/>
                                                                          </w:divBdr>
                                                                          <w:divsChild>
                                                                            <w:div w:id="1116102077">
                                                                              <w:marLeft w:val="0"/>
                                                                              <w:marRight w:val="0"/>
                                                                              <w:marTop w:val="0"/>
                                                                              <w:marBottom w:val="0"/>
                                                                              <w:divBdr>
                                                                                <w:top w:val="none" w:sz="0" w:space="0" w:color="auto"/>
                                                                                <w:left w:val="none" w:sz="0" w:space="0" w:color="auto"/>
                                                                                <w:bottom w:val="none" w:sz="0" w:space="0" w:color="auto"/>
                                                                                <w:right w:val="none" w:sz="0" w:space="0" w:color="auto"/>
                                                                              </w:divBdr>
                                                                              <w:divsChild>
                                                                                <w:div w:id="2013290361">
                                                                                  <w:marLeft w:val="0"/>
                                                                                  <w:marRight w:val="0"/>
                                                                                  <w:marTop w:val="0"/>
                                                                                  <w:marBottom w:val="0"/>
                                                                                  <w:divBdr>
                                                                                    <w:top w:val="none" w:sz="0" w:space="0" w:color="auto"/>
                                                                                    <w:left w:val="none" w:sz="0" w:space="0" w:color="auto"/>
                                                                                    <w:bottom w:val="none" w:sz="0" w:space="0" w:color="auto"/>
                                                                                    <w:right w:val="none" w:sz="0" w:space="0" w:color="auto"/>
                                                                                  </w:divBdr>
                                                                                  <w:divsChild>
                                                                                    <w:div w:id="1993828556">
                                                                                      <w:marLeft w:val="0"/>
                                                                                      <w:marRight w:val="0"/>
                                                                                      <w:marTop w:val="0"/>
                                                                                      <w:marBottom w:val="0"/>
                                                                                      <w:divBdr>
                                                                                        <w:top w:val="none" w:sz="0" w:space="0" w:color="auto"/>
                                                                                        <w:left w:val="none" w:sz="0" w:space="0" w:color="auto"/>
                                                                                        <w:bottom w:val="none" w:sz="0" w:space="0" w:color="auto"/>
                                                                                        <w:right w:val="none" w:sz="0" w:space="0" w:color="auto"/>
                                                                                      </w:divBdr>
                                                                                      <w:divsChild>
                                                                                        <w:div w:id="1307708109">
                                                                                          <w:marLeft w:val="0"/>
                                                                                          <w:marRight w:val="0"/>
                                                                                          <w:marTop w:val="0"/>
                                                                                          <w:marBottom w:val="0"/>
                                                                                          <w:divBdr>
                                                                                            <w:top w:val="none" w:sz="0" w:space="0" w:color="auto"/>
                                                                                            <w:left w:val="none" w:sz="0" w:space="0" w:color="auto"/>
                                                                                            <w:bottom w:val="none" w:sz="0" w:space="0" w:color="auto"/>
                                                                                            <w:right w:val="none" w:sz="0" w:space="0" w:color="auto"/>
                                                                                          </w:divBdr>
                                                                                          <w:divsChild>
                                                                                            <w:div w:id="132793671">
                                                                                              <w:marLeft w:val="0"/>
                                                                                              <w:marRight w:val="0"/>
                                                                                              <w:marTop w:val="0"/>
                                                                                              <w:marBottom w:val="0"/>
                                                                                              <w:divBdr>
                                                                                                <w:top w:val="none" w:sz="0" w:space="0" w:color="auto"/>
                                                                                                <w:left w:val="none" w:sz="0" w:space="0" w:color="auto"/>
                                                                                                <w:bottom w:val="none" w:sz="0" w:space="0" w:color="auto"/>
                                                                                                <w:right w:val="none" w:sz="0" w:space="0" w:color="auto"/>
                                                                                              </w:divBdr>
                                                                                              <w:divsChild>
                                                                                                <w:div w:id="798764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195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shrae.org/technical-resources/technical-committees/section-mtg-multidisciplinary-task-group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mailto:zhiweijci@gmail.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joy.huang@jci.co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10</Pages>
  <Words>2672</Words>
  <Characters>14943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United Technologies Corporation</Company>
  <LinksUpToDate>false</LinksUpToDate>
  <CharactersWithSpaces>17580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Satyam Bendapudi</dc:creator>
  <cp:lastModifiedBy>Christian Bach</cp:lastModifiedBy>
  <cp:revision>12</cp:revision>
  <cp:lastPrinted>2019-06-11T15:08:00Z</cp:lastPrinted>
  <dcterms:created xsi:type="dcterms:W3CDTF">2019-07-03T18:49:00Z</dcterms:created>
  <dcterms:modified xsi:type="dcterms:W3CDTF">2020-02-09T18:14:00Z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be01c0c-f9b3-4dc4-af0b-a82110cc37cd_Enabled">
    <vt:lpwstr>True</vt:lpwstr>
  </property>
  <property fmtid="{D5CDD505-2E9C-101B-9397-08002B2CF9AE}" pid="3" name="MSIP_Label_6be01c0c-f9b3-4dc4-af0b-a82110cc37cd_SiteId">
    <vt:lpwstr>a1f1e214-7ded-45b6-81a1-9e8ae3459641</vt:lpwstr>
  </property>
  <property fmtid="{D5CDD505-2E9C-101B-9397-08002B2CF9AE}" pid="4" name="MSIP_Label_6be01c0c-f9b3-4dc4-af0b-a82110cc37cd_Owner">
    <vt:lpwstr>cpadakk@jci.com</vt:lpwstr>
  </property>
  <property fmtid="{D5CDD505-2E9C-101B-9397-08002B2CF9AE}" pid="5" name="MSIP_Label_6be01c0c-f9b3-4dc4-af0b-a82110cc37cd_SetDate">
    <vt:lpwstr>2019-07-03T18:47:54.7837023Z</vt:lpwstr>
  </property>
  <property fmtid="{D5CDD505-2E9C-101B-9397-08002B2CF9AE}" pid="6" name="MSIP_Label_6be01c0c-f9b3-4dc4-af0b-a82110cc37cd_Name">
    <vt:lpwstr>Internal </vt:lpwstr>
  </property>
  <property fmtid="{D5CDD505-2E9C-101B-9397-08002B2CF9AE}" pid="7" name="MSIP_Label_6be01c0c-f9b3-4dc4-af0b-a82110cc37cd_Application">
    <vt:lpwstr>Microsoft Azure Information Protection</vt:lpwstr>
  </property>
  <property fmtid="{D5CDD505-2E9C-101B-9397-08002B2CF9AE}" pid="8" name="MSIP_Label_6be01c0c-f9b3-4dc4-af0b-a82110cc37cd_ActionId">
    <vt:lpwstr>417b969a-e438-4a75-85b3-4f62b0c697b6</vt:lpwstr>
  </property>
  <property fmtid="{D5CDD505-2E9C-101B-9397-08002B2CF9AE}" pid="9" name="MSIP_Label_6be01c0c-f9b3-4dc4-af0b-a82110cc37cd_Extended_MSFT_Method">
    <vt:lpwstr>Automatic</vt:lpwstr>
  </property>
  <property fmtid="{D5CDD505-2E9C-101B-9397-08002B2CF9AE}" pid="10" name="Information Classification">
    <vt:lpwstr>Internal </vt:lpwstr>
  </property>
</Properties>
</file>