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F6" w:rsidRPr="00E824F4" w:rsidRDefault="00301C41" w:rsidP="00E824F4">
      <w:pPr>
        <w:pStyle w:val="Heading1"/>
      </w:pPr>
      <w:r w:rsidRPr="00301C41">
        <w:t>TC 7.6 Research Subcommittee</w:t>
      </w:r>
      <w:r>
        <w:t>, City View 3 (H4)</w:t>
      </w:r>
    </w:p>
    <w:p w:rsidR="00301C41" w:rsidRPr="00301C41" w:rsidRDefault="009A34F6" w:rsidP="00301C41">
      <w:pPr>
        <w:pStyle w:val="Heading2"/>
      </w:pPr>
      <w:proofErr w:type="gramStart"/>
      <w:r w:rsidRPr="00E824F4">
        <w:t>Meeting Minutes</w:t>
      </w:r>
      <w:r w:rsidR="00E824F4">
        <w:br/>
      </w:r>
      <w:r w:rsidR="00301C41">
        <w:t>January 27, 2013, 1 p.m. to 2 p.m.</w:t>
      </w:r>
      <w:proofErr w:type="gramEnd"/>
    </w:p>
    <w:p w:rsidR="009A34F6" w:rsidRDefault="009A34F6" w:rsidP="00E824F4">
      <w:pPr>
        <w:pStyle w:val="Heading3"/>
      </w:pPr>
      <w:r>
        <w:t>Present:</w:t>
      </w:r>
    </w:p>
    <w:p w:rsidR="00301C41" w:rsidRDefault="00301C41">
      <w:r>
        <w:t xml:space="preserve">David Eldridge (chair), </w:t>
      </w:r>
      <w:proofErr w:type="spellStart"/>
      <w:r>
        <w:t>Kelton</w:t>
      </w:r>
      <w:proofErr w:type="spellEnd"/>
      <w:r>
        <w:t xml:space="preserve"> Friedrich, Cindy </w:t>
      </w:r>
      <w:proofErr w:type="spellStart"/>
      <w:r>
        <w:t>Bittel</w:t>
      </w:r>
      <w:proofErr w:type="spellEnd"/>
      <w:r>
        <w:t xml:space="preserve">, </w:t>
      </w:r>
      <w:proofErr w:type="spellStart"/>
      <w:r>
        <w:t>Jibonananda</w:t>
      </w:r>
      <w:proofErr w:type="spellEnd"/>
      <w:r>
        <w:t xml:space="preserve"> </w:t>
      </w:r>
      <w:proofErr w:type="spellStart"/>
      <w:r>
        <w:t>Sanyal</w:t>
      </w:r>
      <w:proofErr w:type="spellEnd"/>
      <w:r>
        <w:t xml:space="preserve">, Shawn Masterson, David Bosworth, Kris </w:t>
      </w:r>
      <w:proofErr w:type="spellStart"/>
      <w:r>
        <w:t>Xu</w:t>
      </w:r>
      <w:proofErr w:type="spellEnd"/>
      <w:r>
        <w:t xml:space="preserve">, Kevin </w:t>
      </w:r>
      <w:proofErr w:type="spellStart"/>
      <w:r>
        <w:t>Christman</w:t>
      </w:r>
      <w:proofErr w:type="spellEnd"/>
      <w:r>
        <w:t xml:space="preserve">, </w:t>
      </w:r>
      <w:proofErr w:type="spellStart"/>
      <w:r>
        <w:t>Vrushali</w:t>
      </w:r>
      <w:proofErr w:type="spellEnd"/>
      <w:r>
        <w:t xml:space="preserve"> Mendon, Harry </w:t>
      </w:r>
      <w:proofErr w:type="spellStart"/>
      <w:r>
        <w:t>Misuriello</w:t>
      </w:r>
      <w:proofErr w:type="spellEnd"/>
      <w:r>
        <w:t xml:space="preserve">, Amy Musser, Phil Haves (Research </w:t>
      </w:r>
      <w:proofErr w:type="spellStart"/>
      <w:r>
        <w:t>Liason</w:t>
      </w:r>
      <w:proofErr w:type="spellEnd"/>
      <w:r>
        <w:t xml:space="preserve">), HJ </w:t>
      </w:r>
      <w:proofErr w:type="spellStart"/>
      <w:r>
        <w:t>Enck</w:t>
      </w:r>
      <w:proofErr w:type="spellEnd"/>
      <w:r>
        <w:t xml:space="preserve">, </w:t>
      </w:r>
      <w:proofErr w:type="spellStart"/>
      <w:r>
        <w:t>Jyokirmay</w:t>
      </w:r>
      <w:proofErr w:type="spellEnd"/>
      <w:r>
        <w:t xml:space="preserve"> </w:t>
      </w:r>
      <w:proofErr w:type="spellStart"/>
      <w:r>
        <w:t>Mathar</w:t>
      </w:r>
      <w:proofErr w:type="spellEnd"/>
      <w:r>
        <w:t xml:space="preserve">, </w:t>
      </w:r>
      <w:proofErr w:type="spellStart"/>
      <w:r>
        <w:t>Marija</w:t>
      </w:r>
      <w:proofErr w:type="spellEnd"/>
      <w:r>
        <w:t xml:space="preserve"> </w:t>
      </w:r>
      <w:proofErr w:type="spellStart"/>
      <w:r>
        <w:t>Trcka</w:t>
      </w:r>
      <w:proofErr w:type="spellEnd"/>
    </w:p>
    <w:p w:rsidR="00301C41" w:rsidRDefault="00301C41" w:rsidP="00E824F4">
      <w:pPr>
        <w:pStyle w:val="Names"/>
      </w:pPr>
      <w:r>
        <w:t>Introductions</w:t>
      </w:r>
      <w:r w:rsidR="00615FEC">
        <w:t xml:space="preserve">, </w:t>
      </w:r>
      <w:r>
        <w:t>Discussion of ASHRAE research process</w:t>
      </w:r>
    </w:p>
    <w:p w:rsidR="00301C41" w:rsidRDefault="00301C41" w:rsidP="00E824F4">
      <w:pPr>
        <w:pStyle w:val="Names"/>
      </w:pPr>
      <w:r>
        <w:t>Research chair breakfast recap</w:t>
      </w:r>
    </w:p>
    <w:p w:rsidR="00301C41" w:rsidRDefault="00301C41" w:rsidP="00E824F4">
      <w:pPr>
        <w:numPr>
          <w:ilvl w:val="0"/>
          <w:numId w:val="3"/>
        </w:numPr>
      </w:pPr>
      <w:r>
        <w:t>62 active RP’s, over $12M. Backlog is low. Emphasis on TC research over unsolicited research proposals. Research will hold a program at Denver meeting to explain research process for interested members.</w:t>
      </w:r>
    </w:p>
    <w:p w:rsidR="00956F7A" w:rsidRDefault="00956F7A" w:rsidP="00E824F4">
      <w:pPr>
        <w:numPr>
          <w:ilvl w:val="0"/>
          <w:numId w:val="3"/>
        </w:numPr>
      </w:pPr>
      <w:r>
        <w:t>Phil Haves has some helpful advice. DSE to make a connection with the standards supported by the TC.</w:t>
      </w:r>
    </w:p>
    <w:p w:rsidR="00301C41" w:rsidRDefault="00301C41" w:rsidP="00E824F4">
      <w:pPr>
        <w:pStyle w:val="Names"/>
      </w:pPr>
      <w:r>
        <w:t>Business:</w:t>
      </w:r>
    </w:p>
    <w:p w:rsidR="00301C41" w:rsidRDefault="00301C41" w:rsidP="00301C41">
      <w:pPr>
        <w:numPr>
          <w:ilvl w:val="0"/>
          <w:numId w:val="4"/>
        </w:numPr>
      </w:pPr>
      <w:proofErr w:type="spellStart"/>
      <w:proofErr w:type="gramStart"/>
      <w:r>
        <w:t>bEQ</w:t>
      </w:r>
      <w:proofErr w:type="spellEnd"/>
      <w:proofErr w:type="gramEnd"/>
      <w:r>
        <w:t xml:space="preserve"> committee expressed gratitude to the TC for assistance provided at the San Antonio Meeting. It was determined that no RTAR was needed after receiving feedback from the TC 7.6 members.</w:t>
      </w:r>
    </w:p>
    <w:p w:rsidR="00301C41" w:rsidRDefault="00301C41" w:rsidP="00301C41">
      <w:pPr>
        <w:numPr>
          <w:ilvl w:val="0"/>
          <w:numId w:val="4"/>
        </w:numPr>
      </w:pPr>
      <w:r>
        <w:t xml:space="preserve">RTAR 1647 – subsequent to meeting discussed with Len </w:t>
      </w:r>
      <w:proofErr w:type="spellStart"/>
      <w:r>
        <w:t>Sciarra</w:t>
      </w:r>
      <w:proofErr w:type="spellEnd"/>
      <w:r>
        <w:t xml:space="preserve"> from 90.1 – research was already performed by PNNL, drop from future listings.</w:t>
      </w:r>
    </w:p>
    <w:p w:rsidR="00301C41" w:rsidRDefault="00301C41" w:rsidP="00301C41">
      <w:pPr>
        <w:numPr>
          <w:ilvl w:val="0"/>
          <w:numId w:val="4"/>
        </w:numPr>
      </w:pPr>
      <w:r>
        <w:t>RTAR 1648 – rejected by RAC, DSE to follow up with Mark Case &amp; Ross Montgomery. May overlap with PNNL’s work.</w:t>
      </w:r>
    </w:p>
    <w:p w:rsidR="00301C41" w:rsidRDefault="00301C41" w:rsidP="00301C41">
      <w:pPr>
        <w:numPr>
          <w:ilvl w:val="0"/>
          <w:numId w:val="4"/>
        </w:numPr>
      </w:pPr>
      <w:r>
        <w:t>WS 1608 – conditionally accepted, Reid Hart making minor updates requested by RAC.</w:t>
      </w:r>
    </w:p>
    <w:p w:rsidR="00301C41" w:rsidRDefault="00301C41" w:rsidP="00301C41">
      <w:pPr>
        <w:numPr>
          <w:ilvl w:val="0"/>
          <w:numId w:val="4"/>
        </w:numPr>
      </w:pPr>
      <w:r>
        <w:t xml:space="preserve">RP 1651 – </w:t>
      </w:r>
      <w:r w:rsidR="00956F7A">
        <w:t>you may have seen a survey posted on bldg-</w:t>
      </w:r>
      <w:proofErr w:type="spellStart"/>
      <w:r w:rsidR="00956F7A">
        <w:t>sim</w:t>
      </w:r>
      <w:proofErr w:type="spellEnd"/>
      <w:r w:rsidR="00956F7A">
        <w:t xml:space="preserve"> listserv. Open into February.</w:t>
      </w:r>
    </w:p>
    <w:p w:rsidR="00301C41" w:rsidRDefault="00301C41" w:rsidP="00301C41">
      <w:pPr>
        <w:numPr>
          <w:ilvl w:val="0"/>
          <w:numId w:val="4"/>
        </w:numPr>
      </w:pPr>
      <w:r>
        <w:t>RP 1</w:t>
      </w:r>
      <w:r w:rsidR="00956F7A">
        <w:t>633</w:t>
      </w:r>
      <w:r>
        <w:t xml:space="preserve"> – work in progress.</w:t>
      </w:r>
    </w:p>
    <w:p w:rsidR="00956F7A" w:rsidRDefault="00956F7A" w:rsidP="00956F7A">
      <w:pPr>
        <w:numPr>
          <w:ilvl w:val="0"/>
          <w:numId w:val="4"/>
        </w:numPr>
      </w:pPr>
      <w:proofErr w:type="spellStart"/>
      <w:proofErr w:type="gramStart"/>
      <w:r>
        <w:t>bEQ</w:t>
      </w:r>
      <w:proofErr w:type="spellEnd"/>
      <w:proofErr w:type="gramEnd"/>
      <w:r>
        <w:t xml:space="preserve"> expecting to submit new RTAR by Denver meeting.</w:t>
      </w:r>
    </w:p>
    <w:p w:rsidR="00301C41" w:rsidRDefault="00301C41" w:rsidP="00615FEC">
      <w:pPr>
        <w:numPr>
          <w:ilvl w:val="0"/>
          <w:numId w:val="4"/>
        </w:numPr>
      </w:pPr>
      <w:r>
        <w:t xml:space="preserve">New RTAR – Bruce </w:t>
      </w:r>
      <w:proofErr w:type="spellStart"/>
      <w:r>
        <w:t>Hunn</w:t>
      </w:r>
      <w:proofErr w:type="spellEnd"/>
      <w:r>
        <w:t xml:space="preserve"> will present a draft RTAR to the committee pertaining to PMP case studies</w:t>
      </w:r>
      <w:r w:rsidR="00615FEC">
        <w:t>.</w:t>
      </w:r>
    </w:p>
    <w:sectPr w:rsidR="00301C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C401B5"/>
    <w:multiLevelType w:val="hybridMultilevel"/>
    <w:tmpl w:val="3C20F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62A42"/>
    <w:multiLevelType w:val="hybridMultilevel"/>
    <w:tmpl w:val="033C9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95C45"/>
    <w:multiLevelType w:val="hybridMultilevel"/>
    <w:tmpl w:val="033C9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301C41"/>
    <w:rsid w:val="00301C41"/>
    <w:rsid w:val="00316C23"/>
    <w:rsid w:val="00615FEC"/>
    <w:rsid w:val="0069738C"/>
    <w:rsid w:val="00956F7A"/>
    <w:rsid w:val="009A34F6"/>
    <w:rsid w:val="00A32DE9"/>
    <w:rsid w:val="00E44288"/>
    <w:rsid w:val="00E824F4"/>
    <w:rsid w:val="00F7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4F4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824F4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824F4"/>
    <w:pPr>
      <w:spacing w:after="360"/>
      <w:jc w:val="center"/>
      <w:outlineLvl w:val="1"/>
    </w:pPr>
  </w:style>
  <w:style w:type="paragraph" w:styleId="Heading3">
    <w:name w:val="heading 3"/>
    <w:basedOn w:val="Normal"/>
    <w:next w:val="Normal"/>
    <w:qFormat/>
    <w:rsid w:val="00E824F4"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s">
    <w:name w:val="Names"/>
    <w:basedOn w:val="Normal"/>
    <w:rsid w:val="00E824F4"/>
    <w:pPr>
      <w:tabs>
        <w:tab w:val="left" w:pos="3960"/>
      </w:tabs>
      <w:spacing w:before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e\AppData\Roaming\Microsoft\Templates\Minutes%20for%20organization%20mee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meeting.dot</Template>
  <TotalTime>18</TotalTime>
  <Pages>1</Pages>
  <Words>252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</dc:creator>
  <cp:lastModifiedBy>dse</cp:lastModifiedBy>
  <cp:revision>2</cp:revision>
  <cp:lastPrinted>1601-01-01T00:00:00Z</cp:lastPrinted>
  <dcterms:created xsi:type="dcterms:W3CDTF">2013-01-29T18:13:00Z</dcterms:created>
  <dcterms:modified xsi:type="dcterms:W3CDTF">2013-01-29T18:31:00Z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