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DDBBE" w14:textId="77777777" w:rsidR="00C57C1B" w:rsidRDefault="00C57C1B">
      <w:pPr>
        <w:pStyle w:val="Title"/>
        <w:ind w:left="2"/>
      </w:pPr>
    </w:p>
    <w:p w14:paraId="5CD0C96E" w14:textId="02070029" w:rsidR="00EF46D1" w:rsidRDefault="00EF46D1">
      <w:pPr>
        <w:pStyle w:val="Title"/>
        <w:ind w:left="2"/>
      </w:pPr>
      <w:r>
        <w:t>Meeting Minutes</w:t>
      </w:r>
    </w:p>
    <w:p w14:paraId="5903D3BF" w14:textId="4D129451" w:rsidR="00432858" w:rsidRDefault="009A547C">
      <w:pPr>
        <w:pStyle w:val="Title"/>
        <w:ind w:left="2"/>
      </w:pPr>
      <w:r>
        <w:rPr>
          <w:spacing w:val="-5"/>
        </w:rPr>
        <w:t xml:space="preserve"> </w:t>
      </w:r>
      <w:r>
        <w:t>TC</w:t>
      </w:r>
      <w:r>
        <w:rPr>
          <w:spacing w:val="-3"/>
        </w:rPr>
        <w:t xml:space="preserve"> </w:t>
      </w:r>
      <w:r>
        <w:t>6.2</w:t>
      </w:r>
      <w:r>
        <w:rPr>
          <w:spacing w:val="-4"/>
        </w:rPr>
        <w:t xml:space="preserve"> </w:t>
      </w:r>
      <w:r>
        <w:t>District</w:t>
      </w:r>
      <w:r>
        <w:rPr>
          <w:spacing w:val="-2"/>
        </w:rPr>
        <w:t xml:space="preserve"> Energy</w:t>
      </w:r>
    </w:p>
    <w:p w14:paraId="34A6B442" w14:textId="77777777" w:rsidR="008A17FC" w:rsidRDefault="008A17FC">
      <w:pPr>
        <w:pStyle w:val="Title"/>
        <w:spacing w:before="52"/>
        <w:rPr>
          <w:spacing w:val="-5"/>
        </w:rPr>
      </w:pPr>
      <w:r>
        <w:rPr>
          <w:spacing w:val="-5"/>
        </w:rPr>
        <w:t>Main Committee Meeting</w:t>
      </w:r>
    </w:p>
    <w:p w14:paraId="02DF1EE2" w14:textId="0228CE12" w:rsidR="00432858" w:rsidRDefault="00651BF3">
      <w:pPr>
        <w:pStyle w:val="Title"/>
        <w:spacing w:before="52"/>
      </w:pPr>
      <w:r>
        <w:rPr>
          <w:spacing w:val="-5"/>
        </w:rPr>
        <w:t>Annual</w:t>
      </w:r>
      <w:r w:rsidR="009A547C">
        <w:rPr>
          <w:spacing w:val="-5"/>
        </w:rPr>
        <w:t xml:space="preserve"> </w:t>
      </w:r>
      <w:r w:rsidR="009A547C">
        <w:t>Conference</w:t>
      </w:r>
      <w:r w:rsidR="00064C3C">
        <w:t xml:space="preserve"> in Pho</w:t>
      </w:r>
      <w:r w:rsidR="00F2794F">
        <w:t>e</w:t>
      </w:r>
      <w:r w:rsidR="00064C3C">
        <w:t>nix, AZ</w:t>
      </w:r>
      <w:r w:rsidR="009A547C">
        <w:rPr>
          <w:spacing w:val="-5"/>
        </w:rPr>
        <w:t xml:space="preserve"> </w:t>
      </w:r>
      <w:r w:rsidR="009A547C">
        <w:t>(</w:t>
      </w:r>
      <w:r w:rsidR="007C04F1">
        <w:t>June 2</w:t>
      </w:r>
      <w:r w:rsidR="007A66F0">
        <w:t>2</w:t>
      </w:r>
      <w:r w:rsidR="007A66F0">
        <w:rPr>
          <w:vertAlign w:val="superscript"/>
        </w:rPr>
        <w:t>nd</w:t>
      </w:r>
      <w:r w:rsidR="00337872">
        <w:rPr>
          <w:spacing w:val="-5"/>
        </w:rPr>
        <w:t xml:space="preserve">, </w:t>
      </w:r>
      <w:r w:rsidR="009A547C">
        <w:rPr>
          <w:spacing w:val="-2"/>
        </w:rPr>
        <w:t>202</w:t>
      </w:r>
      <w:r w:rsidR="007A66F0">
        <w:rPr>
          <w:spacing w:val="-2"/>
        </w:rPr>
        <w:t>5</w:t>
      </w:r>
      <w:r w:rsidR="00337872">
        <w:rPr>
          <w:spacing w:val="-2"/>
        </w:rPr>
        <w:t>)</w:t>
      </w:r>
    </w:p>
    <w:p w14:paraId="44B06512" w14:textId="77777777" w:rsidR="00432858" w:rsidRDefault="009A547C">
      <w:pPr>
        <w:spacing w:before="49" w:after="58"/>
        <w:ind w:left="3" w:right="339"/>
        <w:jc w:val="center"/>
        <w:rPr>
          <w:b/>
        </w:rPr>
      </w:pPr>
      <w:hyperlink r:id="rId8">
        <w:r>
          <w:rPr>
            <w:b/>
            <w:color w:val="0000FF"/>
            <w:spacing w:val="-2"/>
            <w:u w:val="single" w:color="0000FF"/>
          </w:rPr>
          <w:t>https://tc0602.ashraetcs.org/</w:t>
        </w:r>
      </w:hyperlink>
    </w:p>
    <w:p w14:paraId="3E223A62" w14:textId="77777777" w:rsidR="00432858" w:rsidRDefault="009A547C">
      <w:pPr>
        <w:pStyle w:val="BodyText"/>
        <w:spacing w:line="28" w:lineRule="exact"/>
        <w:ind w:left="-269"/>
        <w:rPr>
          <w:sz w:val="2"/>
        </w:rPr>
      </w:pPr>
      <w:r>
        <w:rPr>
          <w:noProof/>
          <w:sz w:val="2"/>
        </w:rPr>
        <mc:AlternateContent>
          <mc:Choice Requires="wpg">
            <w:drawing>
              <wp:inline distT="0" distB="0" distL="0" distR="0" wp14:anchorId="497DCEE4" wp14:editId="7A76EE98">
                <wp:extent cx="6894830" cy="1841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18415"/>
                          <a:chOff x="0" y="0"/>
                          <a:chExt cx="6894830" cy="18415"/>
                        </a:xfrm>
                      </wpg:grpSpPr>
                      <wps:wsp>
                        <wps:cNvPr id="2" name="Graphic 2"/>
                        <wps:cNvSpPr/>
                        <wps:spPr>
                          <a:xfrm>
                            <a:off x="0" y="0"/>
                            <a:ext cx="6894830" cy="18415"/>
                          </a:xfrm>
                          <a:custGeom>
                            <a:avLst/>
                            <a:gdLst/>
                            <a:ahLst/>
                            <a:cxnLst/>
                            <a:rect l="l" t="t" r="r" b="b"/>
                            <a:pathLst>
                              <a:path w="6894830" h="18415">
                                <a:moveTo>
                                  <a:pt x="6894576" y="0"/>
                                </a:moveTo>
                                <a:lnTo>
                                  <a:pt x="0" y="0"/>
                                </a:lnTo>
                                <a:lnTo>
                                  <a:pt x="0" y="18288"/>
                                </a:lnTo>
                                <a:lnTo>
                                  <a:pt x="6894576" y="18288"/>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51B3B7" id="Group 1" o:spid="_x0000_s1026" style="width:542.9pt;height:1.45pt;mso-position-horizontal-relative:char;mso-position-vertical-relative:line" coordsize="68948,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">
                <v:shape id="Graphic 2" o:spid="_x0000_s1027" style="position:absolute;width:68948;height:184;visibility:visible;mso-wrap-style:square;v-text-anchor:top" coordsize="68948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" path="m6894576,l,,,18288r6894576,l6894576,xe" fillcolor="black" stroked="f">
                  <v:path arrowok="t"/>
                </v:shape>
                <w10:anchorlock/>
              </v:group>
            </w:pict>
          </mc:Fallback>
        </mc:AlternateContent>
      </w:r>
    </w:p>
    <w:p w14:paraId="1C9F9B5B" w14:textId="4BB6E7F8" w:rsidR="00432858" w:rsidRDefault="00381613">
      <w:pPr>
        <w:pStyle w:val="Heading1"/>
      </w:pPr>
      <w:r>
        <w:t>Attendees</w:t>
      </w:r>
    </w:p>
    <w:p w14:paraId="0F33761B" w14:textId="2C4B2167" w:rsidR="00C81259" w:rsidRDefault="00A70E7B" w:rsidP="00C81259">
      <w:pPr>
        <w:pStyle w:val="BodyText"/>
        <w:spacing w:before="42" w:line="276" w:lineRule="auto"/>
        <w:ind w:left="2466" w:right="2807" w:firstLine="2"/>
        <w:jc w:val="center"/>
      </w:pPr>
      <w:r>
        <w:t>7</w:t>
      </w:r>
      <w:r w:rsidR="00C81259">
        <w:t xml:space="preserve"> Voting Members </w:t>
      </w:r>
    </w:p>
    <w:p w14:paraId="4446A6BA" w14:textId="1AC25532" w:rsidR="00C81259" w:rsidRDefault="00C81259" w:rsidP="00C81259">
      <w:pPr>
        <w:pStyle w:val="BodyText"/>
        <w:spacing w:before="42" w:line="276" w:lineRule="auto"/>
        <w:ind w:left="2466" w:right="2807" w:firstLine="2"/>
        <w:jc w:val="center"/>
      </w:pPr>
      <w:r>
        <w:t>Need</w:t>
      </w:r>
      <w:r>
        <w:rPr>
          <w:spacing w:val="-5"/>
        </w:rPr>
        <w:t xml:space="preserve"> M</w:t>
      </w:r>
      <w:r>
        <w:t>inimum</w:t>
      </w:r>
      <w:r>
        <w:rPr>
          <w:spacing w:val="-4"/>
        </w:rPr>
        <w:t xml:space="preserve"> </w:t>
      </w:r>
      <w:r w:rsidR="00A70E7B">
        <w:rPr>
          <w:spacing w:val="-4"/>
        </w:rPr>
        <w:t>4</w:t>
      </w:r>
      <w:r>
        <w:rPr>
          <w:spacing w:val="-6"/>
        </w:rPr>
        <w:t xml:space="preserve"> </w:t>
      </w:r>
      <w:r>
        <w:t>Voting</w:t>
      </w:r>
      <w:r>
        <w:rPr>
          <w:spacing w:val="-6"/>
        </w:rPr>
        <w:t xml:space="preserve"> </w:t>
      </w:r>
      <w:r>
        <w:t>Members</w:t>
      </w:r>
      <w:r>
        <w:rPr>
          <w:spacing w:val="-5"/>
        </w:rPr>
        <w:t xml:space="preserve"> </w:t>
      </w:r>
      <w:r>
        <w:t>Present</w:t>
      </w:r>
      <w:r>
        <w:rPr>
          <w:spacing w:val="-4"/>
        </w:rPr>
        <w:t xml:space="preserve"> </w:t>
      </w:r>
      <w:r>
        <w:t>to</w:t>
      </w:r>
      <w:r>
        <w:rPr>
          <w:spacing w:val="-6"/>
        </w:rPr>
        <w:t xml:space="preserve"> M</w:t>
      </w:r>
      <w:r>
        <w:t>eet</w:t>
      </w:r>
      <w:r>
        <w:rPr>
          <w:spacing w:val="-5"/>
        </w:rPr>
        <w:t xml:space="preserve"> </w:t>
      </w:r>
      <w:r>
        <w:t>Quorum</w:t>
      </w:r>
    </w:p>
    <w:p w14:paraId="3A15CE39" w14:textId="77777777" w:rsidR="00C81259" w:rsidRDefault="00C81259">
      <w:pPr>
        <w:pStyle w:val="Heading1"/>
        <w:rPr>
          <w:u w:val="none"/>
        </w:rPr>
      </w:pPr>
    </w:p>
    <w:tbl>
      <w:tblPr>
        <w:tblW w:w="8725" w:type="dxa"/>
        <w:tblInd w:w="1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6"/>
        <w:gridCol w:w="3060"/>
        <w:gridCol w:w="1582"/>
        <w:gridCol w:w="1117"/>
      </w:tblGrid>
      <w:tr w:rsidR="00C81259" w14:paraId="71368B2E" w14:textId="77777777" w:rsidTr="00C81259">
        <w:trPr>
          <w:trHeight w:val="309"/>
        </w:trPr>
        <w:tc>
          <w:tcPr>
            <w:tcW w:w="2966" w:type="dxa"/>
            <w:shd w:val="clear" w:color="auto" w:fill="B4C6E7"/>
          </w:tcPr>
          <w:p w14:paraId="5E95F09D" w14:textId="77777777" w:rsidR="00C81259" w:rsidRDefault="00C81259" w:rsidP="00C81259">
            <w:pPr>
              <w:pStyle w:val="TableParagraph"/>
              <w:spacing w:before="1" w:line="240" w:lineRule="auto"/>
              <w:ind w:left="107"/>
              <w:rPr>
                <w:b/>
              </w:rPr>
            </w:pPr>
            <w:r>
              <w:rPr>
                <w:b/>
                <w:spacing w:val="-4"/>
              </w:rPr>
              <w:t>Name</w:t>
            </w:r>
          </w:p>
        </w:tc>
        <w:tc>
          <w:tcPr>
            <w:tcW w:w="3060" w:type="dxa"/>
            <w:shd w:val="clear" w:color="auto" w:fill="B4C6E7"/>
          </w:tcPr>
          <w:p w14:paraId="393CA6C1" w14:textId="77777777" w:rsidR="00C81259" w:rsidRDefault="00C81259" w:rsidP="00C81259">
            <w:pPr>
              <w:pStyle w:val="TableParagraph"/>
              <w:spacing w:before="1" w:line="240" w:lineRule="auto"/>
              <w:rPr>
                <w:b/>
              </w:rPr>
            </w:pPr>
            <w:r>
              <w:rPr>
                <w:b/>
                <w:spacing w:val="-2"/>
              </w:rPr>
              <w:t>Position</w:t>
            </w:r>
          </w:p>
        </w:tc>
        <w:tc>
          <w:tcPr>
            <w:tcW w:w="1582" w:type="dxa"/>
            <w:shd w:val="clear" w:color="auto" w:fill="B4C6E7"/>
          </w:tcPr>
          <w:p w14:paraId="66D60D48" w14:textId="77777777" w:rsidR="00C81259" w:rsidRDefault="00C81259" w:rsidP="00C81259">
            <w:pPr>
              <w:pStyle w:val="TableParagraph"/>
              <w:spacing w:before="1" w:line="240" w:lineRule="auto"/>
              <w:rPr>
                <w:b/>
              </w:rPr>
            </w:pPr>
            <w:r>
              <w:rPr>
                <w:b/>
              </w:rPr>
              <w:t>Voting</w:t>
            </w:r>
            <w:r>
              <w:rPr>
                <w:b/>
                <w:spacing w:val="-5"/>
              </w:rPr>
              <w:t xml:space="preserve"> </w:t>
            </w:r>
            <w:r>
              <w:rPr>
                <w:b/>
                <w:spacing w:val="-2"/>
              </w:rPr>
              <w:t>Status</w:t>
            </w:r>
          </w:p>
        </w:tc>
        <w:tc>
          <w:tcPr>
            <w:tcW w:w="1117" w:type="dxa"/>
            <w:shd w:val="clear" w:color="auto" w:fill="B4C6E7"/>
          </w:tcPr>
          <w:p w14:paraId="3CC874D3" w14:textId="77777777" w:rsidR="00C81259" w:rsidRDefault="00C81259" w:rsidP="00C81259">
            <w:pPr>
              <w:pStyle w:val="TableParagraph"/>
              <w:spacing w:before="1" w:line="240" w:lineRule="auto"/>
              <w:rPr>
                <w:b/>
              </w:rPr>
            </w:pPr>
            <w:r>
              <w:rPr>
                <w:b/>
              </w:rPr>
              <w:t>Present</w:t>
            </w:r>
          </w:p>
        </w:tc>
      </w:tr>
      <w:tr w:rsidR="00C81259" w:rsidRPr="0096048C" w14:paraId="52814E78" w14:textId="77777777" w:rsidTr="00C81259">
        <w:trPr>
          <w:trHeight w:val="309"/>
        </w:trPr>
        <w:tc>
          <w:tcPr>
            <w:tcW w:w="2966" w:type="dxa"/>
          </w:tcPr>
          <w:p w14:paraId="54865D52" w14:textId="77777777" w:rsidR="00C81259" w:rsidRPr="0096048C" w:rsidRDefault="00C81259" w:rsidP="00C81259">
            <w:pPr>
              <w:pStyle w:val="TableParagraph"/>
              <w:ind w:left="107"/>
              <w:rPr>
                <w:rFonts w:ascii="Arial" w:hAnsi="Arial" w:cs="Arial"/>
              </w:rPr>
            </w:pPr>
            <w:r w:rsidRPr="0096048C">
              <w:rPr>
                <w:rFonts w:ascii="Arial" w:hAnsi="Arial" w:cs="Arial"/>
              </w:rPr>
              <w:t>Mr. Timothy</w:t>
            </w:r>
            <w:r w:rsidRPr="0096048C">
              <w:rPr>
                <w:rFonts w:ascii="Arial" w:hAnsi="Arial" w:cs="Arial"/>
                <w:spacing w:val="-3"/>
              </w:rPr>
              <w:t xml:space="preserve"> </w:t>
            </w:r>
            <w:r w:rsidRPr="0096048C">
              <w:rPr>
                <w:rFonts w:ascii="Arial" w:hAnsi="Arial" w:cs="Arial"/>
                <w:spacing w:val="-2"/>
              </w:rPr>
              <w:t>Anderson</w:t>
            </w:r>
          </w:p>
        </w:tc>
        <w:tc>
          <w:tcPr>
            <w:tcW w:w="3060" w:type="dxa"/>
          </w:tcPr>
          <w:p w14:paraId="41B6E523" w14:textId="77777777" w:rsidR="00C81259" w:rsidRPr="0096048C" w:rsidRDefault="00C81259" w:rsidP="00C81259">
            <w:pPr>
              <w:pStyle w:val="TableParagraph"/>
              <w:rPr>
                <w:rFonts w:ascii="Arial" w:hAnsi="Arial" w:cs="Arial"/>
              </w:rPr>
            </w:pPr>
            <w:r w:rsidRPr="0096048C">
              <w:rPr>
                <w:rFonts w:ascii="Arial" w:hAnsi="Arial" w:cs="Arial"/>
                <w:spacing w:val="-2"/>
              </w:rPr>
              <w:t>Chair</w:t>
            </w:r>
          </w:p>
        </w:tc>
        <w:tc>
          <w:tcPr>
            <w:tcW w:w="1582" w:type="dxa"/>
          </w:tcPr>
          <w:p w14:paraId="20813B18" w14:textId="77777777" w:rsidR="00C81259" w:rsidRPr="0096048C" w:rsidRDefault="00C81259" w:rsidP="00C81259">
            <w:pPr>
              <w:pStyle w:val="TableParagraph"/>
              <w:rPr>
                <w:rFonts w:ascii="Arial" w:hAnsi="Arial" w:cs="Arial"/>
              </w:rPr>
            </w:pPr>
            <w:r w:rsidRPr="0096048C">
              <w:rPr>
                <w:rFonts w:ascii="Arial" w:hAnsi="Arial" w:cs="Arial"/>
                <w:spacing w:val="-2"/>
              </w:rPr>
              <w:t>Voting</w:t>
            </w:r>
          </w:p>
        </w:tc>
        <w:tc>
          <w:tcPr>
            <w:tcW w:w="1117" w:type="dxa"/>
          </w:tcPr>
          <w:p w14:paraId="18C4D738" w14:textId="2DA747D6" w:rsidR="00C81259" w:rsidRPr="0096048C" w:rsidRDefault="00C81259" w:rsidP="00C81259">
            <w:pPr>
              <w:pStyle w:val="TableParagraph"/>
              <w:rPr>
                <w:rFonts w:ascii="Arial" w:hAnsi="Arial" w:cs="Arial"/>
                <w:spacing w:val="-2"/>
              </w:rPr>
            </w:pPr>
            <w:r>
              <w:rPr>
                <w:rFonts w:ascii="Arial" w:hAnsi="Arial" w:cs="Arial"/>
                <w:spacing w:val="-2"/>
              </w:rPr>
              <w:t>Yes</w:t>
            </w:r>
          </w:p>
        </w:tc>
      </w:tr>
      <w:tr w:rsidR="00C81259" w:rsidRPr="0096048C" w14:paraId="586F89C4" w14:textId="77777777" w:rsidTr="00C81259">
        <w:trPr>
          <w:trHeight w:val="309"/>
        </w:trPr>
        <w:tc>
          <w:tcPr>
            <w:tcW w:w="2966" w:type="dxa"/>
            <w:tcBorders>
              <w:top w:val="single" w:sz="4" w:space="0" w:color="000000"/>
              <w:left w:val="single" w:sz="4" w:space="0" w:color="000000"/>
              <w:bottom w:val="single" w:sz="4" w:space="0" w:color="000000"/>
              <w:right w:val="single" w:sz="4" w:space="0" w:color="000000"/>
            </w:tcBorders>
          </w:tcPr>
          <w:p w14:paraId="45AC243D" w14:textId="77777777" w:rsidR="00C81259" w:rsidRPr="0096048C" w:rsidRDefault="00C81259" w:rsidP="00C81259">
            <w:pPr>
              <w:pStyle w:val="TableParagraph"/>
              <w:ind w:left="107"/>
              <w:rPr>
                <w:rFonts w:ascii="Arial" w:hAnsi="Arial" w:cs="Arial"/>
              </w:rPr>
            </w:pPr>
            <w:r w:rsidRPr="0096048C">
              <w:rPr>
                <w:rFonts w:ascii="Arial" w:hAnsi="Arial" w:cs="Arial"/>
              </w:rPr>
              <w:t>Mr. Daniel Pyewell</w:t>
            </w:r>
          </w:p>
        </w:tc>
        <w:tc>
          <w:tcPr>
            <w:tcW w:w="3060" w:type="dxa"/>
            <w:tcBorders>
              <w:top w:val="single" w:sz="4" w:space="0" w:color="000000"/>
              <w:left w:val="single" w:sz="4" w:space="0" w:color="000000"/>
              <w:bottom w:val="single" w:sz="4" w:space="0" w:color="000000"/>
              <w:right w:val="single" w:sz="4" w:space="0" w:color="000000"/>
            </w:tcBorders>
          </w:tcPr>
          <w:p w14:paraId="77F71F69" w14:textId="77777777" w:rsidR="00C81259" w:rsidRPr="0096048C" w:rsidRDefault="00C81259" w:rsidP="00C81259">
            <w:pPr>
              <w:pStyle w:val="TableParagraph"/>
              <w:spacing w:line="240" w:lineRule="auto"/>
              <w:ind w:left="0"/>
              <w:rPr>
                <w:rFonts w:ascii="Arial" w:hAnsi="Arial" w:cs="Arial"/>
              </w:rPr>
            </w:pPr>
            <w:r w:rsidRPr="0096048C">
              <w:rPr>
                <w:rFonts w:ascii="Arial" w:hAnsi="Arial" w:cs="Arial"/>
              </w:rPr>
              <w:t xml:space="preserve">  Vice Chair</w:t>
            </w:r>
          </w:p>
        </w:tc>
        <w:tc>
          <w:tcPr>
            <w:tcW w:w="1582" w:type="dxa"/>
            <w:tcBorders>
              <w:top w:val="single" w:sz="4" w:space="0" w:color="000000"/>
              <w:left w:val="single" w:sz="4" w:space="0" w:color="000000"/>
              <w:bottom w:val="single" w:sz="4" w:space="0" w:color="000000"/>
              <w:right w:val="single" w:sz="4" w:space="0" w:color="000000"/>
            </w:tcBorders>
          </w:tcPr>
          <w:p w14:paraId="5E7CE485" w14:textId="3317D610" w:rsidR="00C81259" w:rsidRPr="0096048C" w:rsidRDefault="00620F57" w:rsidP="00C81259">
            <w:pPr>
              <w:pStyle w:val="TableParagraph"/>
              <w:rPr>
                <w:rFonts w:ascii="Arial" w:hAnsi="Arial" w:cs="Arial"/>
              </w:rPr>
            </w:pPr>
            <w:r>
              <w:rPr>
                <w:rFonts w:ascii="Arial" w:hAnsi="Arial" w:cs="Arial"/>
                <w:spacing w:val="-2"/>
              </w:rPr>
              <w:t>Non-</w:t>
            </w:r>
            <w:r w:rsidR="00C81259" w:rsidRPr="0096048C">
              <w:rPr>
                <w:rFonts w:ascii="Arial" w:hAnsi="Arial" w:cs="Arial"/>
                <w:spacing w:val="-2"/>
              </w:rPr>
              <w:t>Voting</w:t>
            </w:r>
          </w:p>
        </w:tc>
        <w:tc>
          <w:tcPr>
            <w:tcW w:w="1117" w:type="dxa"/>
            <w:tcBorders>
              <w:top w:val="single" w:sz="4" w:space="0" w:color="000000"/>
              <w:left w:val="single" w:sz="4" w:space="0" w:color="000000"/>
              <w:bottom w:val="single" w:sz="4" w:space="0" w:color="000000"/>
              <w:right w:val="single" w:sz="4" w:space="0" w:color="000000"/>
            </w:tcBorders>
          </w:tcPr>
          <w:p w14:paraId="7857B960" w14:textId="79A04A19" w:rsidR="00C81259" w:rsidRPr="0096048C" w:rsidRDefault="00C81259" w:rsidP="00C81259">
            <w:pPr>
              <w:pStyle w:val="TableParagraph"/>
              <w:rPr>
                <w:rFonts w:ascii="Arial" w:hAnsi="Arial" w:cs="Arial"/>
                <w:spacing w:val="-2"/>
              </w:rPr>
            </w:pPr>
          </w:p>
        </w:tc>
      </w:tr>
      <w:tr w:rsidR="00C81259" w:rsidRPr="0096048C" w14:paraId="1DA68464" w14:textId="77777777" w:rsidTr="00C81259">
        <w:trPr>
          <w:trHeight w:val="309"/>
        </w:trPr>
        <w:tc>
          <w:tcPr>
            <w:tcW w:w="2966" w:type="dxa"/>
          </w:tcPr>
          <w:p w14:paraId="4A0501A3" w14:textId="16319A77" w:rsidR="00C81259" w:rsidRPr="0096048C" w:rsidRDefault="00620F57" w:rsidP="00C81259">
            <w:pPr>
              <w:pStyle w:val="TableParagraph"/>
              <w:ind w:left="107"/>
              <w:rPr>
                <w:rFonts w:ascii="Arial" w:hAnsi="Arial" w:cs="Arial"/>
              </w:rPr>
            </w:pPr>
            <w:r>
              <w:rPr>
                <w:rFonts w:ascii="Arial" w:hAnsi="Arial" w:cs="Arial"/>
              </w:rPr>
              <w:t>Mr. Charles Bertuch</w:t>
            </w:r>
          </w:p>
        </w:tc>
        <w:tc>
          <w:tcPr>
            <w:tcW w:w="3060" w:type="dxa"/>
          </w:tcPr>
          <w:p w14:paraId="3D1CB776" w14:textId="77777777" w:rsidR="00C81259" w:rsidRPr="0096048C" w:rsidRDefault="00C81259" w:rsidP="00C81259">
            <w:pPr>
              <w:pStyle w:val="TableParagraph"/>
              <w:spacing w:line="240" w:lineRule="auto"/>
              <w:ind w:left="0"/>
              <w:rPr>
                <w:rFonts w:ascii="Arial" w:hAnsi="Arial" w:cs="Arial"/>
              </w:rPr>
            </w:pPr>
            <w:r w:rsidRPr="0096048C">
              <w:rPr>
                <w:rFonts w:ascii="Arial" w:hAnsi="Arial" w:cs="Arial"/>
              </w:rPr>
              <w:t xml:space="preserve">  Secretary</w:t>
            </w:r>
          </w:p>
        </w:tc>
        <w:tc>
          <w:tcPr>
            <w:tcW w:w="1582" w:type="dxa"/>
          </w:tcPr>
          <w:p w14:paraId="11B6FD44" w14:textId="42CB4CAE" w:rsidR="00C81259" w:rsidRPr="0096048C" w:rsidRDefault="00620F57" w:rsidP="00C81259">
            <w:pPr>
              <w:pStyle w:val="TableParagraph"/>
              <w:rPr>
                <w:rFonts w:ascii="Arial" w:hAnsi="Arial" w:cs="Arial"/>
                <w:spacing w:val="-2"/>
              </w:rPr>
            </w:pPr>
            <w:r>
              <w:rPr>
                <w:rFonts w:ascii="Arial" w:hAnsi="Arial" w:cs="Arial"/>
                <w:spacing w:val="-2"/>
              </w:rPr>
              <w:t>Non-voting</w:t>
            </w:r>
          </w:p>
        </w:tc>
        <w:tc>
          <w:tcPr>
            <w:tcW w:w="1117" w:type="dxa"/>
          </w:tcPr>
          <w:p w14:paraId="341ED38C" w14:textId="77777777" w:rsidR="00C81259" w:rsidRPr="0096048C" w:rsidRDefault="00C81259" w:rsidP="00C81259">
            <w:pPr>
              <w:pStyle w:val="TableParagraph"/>
              <w:rPr>
                <w:rFonts w:ascii="Arial" w:hAnsi="Arial" w:cs="Arial"/>
                <w:spacing w:val="-2"/>
              </w:rPr>
            </w:pPr>
          </w:p>
        </w:tc>
      </w:tr>
      <w:tr w:rsidR="00C81259" w:rsidRPr="0096048C" w14:paraId="68543EDD" w14:textId="77777777" w:rsidTr="00C81259">
        <w:trPr>
          <w:trHeight w:val="309"/>
        </w:trPr>
        <w:tc>
          <w:tcPr>
            <w:tcW w:w="2966" w:type="dxa"/>
          </w:tcPr>
          <w:p w14:paraId="1831C4B3" w14:textId="77777777" w:rsidR="00C81259" w:rsidRPr="0096048C" w:rsidRDefault="00C81259" w:rsidP="00C81259">
            <w:pPr>
              <w:pStyle w:val="TableParagraph"/>
              <w:ind w:left="107"/>
              <w:rPr>
                <w:rFonts w:ascii="Arial" w:hAnsi="Arial" w:cs="Arial"/>
              </w:rPr>
            </w:pPr>
            <w:r w:rsidRPr="0096048C">
              <w:rPr>
                <w:rFonts w:ascii="Arial" w:hAnsi="Arial" w:cs="Arial"/>
              </w:rPr>
              <w:t>Mr. Geoff</w:t>
            </w:r>
            <w:r w:rsidRPr="0096048C">
              <w:rPr>
                <w:rFonts w:ascii="Arial" w:hAnsi="Arial" w:cs="Arial"/>
                <w:spacing w:val="-5"/>
              </w:rPr>
              <w:t xml:space="preserve"> </w:t>
            </w:r>
            <w:r w:rsidRPr="0096048C">
              <w:rPr>
                <w:rFonts w:ascii="Arial" w:hAnsi="Arial" w:cs="Arial"/>
                <w:spacing w:val="-2"/>
              </w:rPr>
              <w:t>Bares</w:t>
            </w:r>
          </w:p>
        </w:tc>
        <w:tc>
          <w:tcPr>
            <w:tcW w:w="3060" w:type="dxa"/>
          </w:tcPr>
          <w:p w14:paraId="4853CEBC" w14:textId="77777777" w:rsidR="00C81259" w:rsidRPr="0096048C" w:rsidRDefault="00C81259" w:rsidP="00C81259">
            <w:pPr>
              <w:pStyle w:val="TableParagraph"/>
              <w:spacing w:line="240" w:lineRule="auto"/>
              <w:ind w:left="0"/>
              <w:rPr>
                <w:rFonts w:ascii="Arial" w:hAnsi="Arial" w:cs="Arial"/>
              </w:rPr>
            </w:pPr>
            <w:r>
              <w:rPr>
                <w:rFonts w:ascii="Arial" w:hAnsi="Arial" w:cs="Arial"/>
              </w:rPr>
              <w:t xml:space="preserve"> </w:t>
            </w:r>
            <w:r w:rsidRPr="0096048C">
              <w:rPr>
                <w:rFonts w:ascii="Arial" w:hAnsi="Arial" w:cs="Arial"/>
              </w:rPr>
              <w:t>Programs</w:t>
            </w:r>
            <w:r w:rsidRPr="0096048C">
              <w:rPr>
                <w:rFonts w:ascii="Arial" w:hAnsi="Arial" w:cs="Arial"/>
                <w:spacing w:val="-8"/>
              </w:rPr>
              <w:t xml:space="preserve"> </w:t>
            </w:r>
            <w:r w:rsidRPr="0096048C">
              <w:rPr>
                <w:rFonts w:ascii="Arial" w:hAnsi="Arial" w:cs="Arial"/>
              </w:rPr>
              <w:t>Subcommittee</w:t>
            </w:r>
            <w:r w:rsidRPr="0096048C">
              <w:rPr>
                <w:rFonts w:ascii="Arial" w:hAnsi="Arial" w:cs="Arial"/>
                <w:spacing w:val="-4"/>
              </w:rPr>
              <w:t xml:space="preserve"> Chair</w:t>
            </w:r>
          </w:p>
        </w:tc>
        <w:tc>
          <w:tcPr>
            <w:tcW w:w="1582" w:type="dxa"/>
          </w:tcPr>
          <w:p w14:paraId="522ED59E" w14:textId="77777777" w:rsidR="00C81259" w:rsidRPr="0096048C" w:rsidRDefault="00C81259" w:rsidP="00C81259">
            <w:pPr>
              <w:pStyle w:val="TableParagraph"/>
              <w:rPr>
                <w:rFonts w:ascii="Arial" w:hAnsi="Arial" w:cs="Arial"/>
              </w:rPr>
            </w:pPr>
            <w:r w:rsidRPr="0096048C">
              <w:rPr>
                <w:rFonts w:ascii="Arial" w:hAnsi="Arial" w:cs="Arial"/>
                <w:spacing w:val="-2"/>
              </w:rPr>
              <w:t>Voting</w:t>
            </w:r>
          </w:p>
        </w:tc>
        <w:tc>
          <w:tcPr>
            <w:tcW w:w="1117" w:type="dxa"/>
          </w:tcPr>
          <w:p w14:paraId="69C5E7A3" w14:textId="4D79B153" w:rsidR="00C81259" w:rsidRPr="0096048C" w:rsidRDefault="00C81259" w:rsidP="00C81259">
            <w:pPr>
              <w:pStyle w:val="TableParagraph"/>
              <w:rPr>
                <w:rFonts w:ascii="Arial" w:hAnsi="Arial" w:cs="Arial"/>
                <w:spacing w:val="-2"/>
              </w:rPr>
            </w:pPr>
          </w:p>
        </w:tc>
      </w:tr>
      <w:tr w:rsidR="00C81259" w:rsidRPr="0096048C" w14:paraId="3B55BD44" w14:textId="77777777" w:rsidTr="00C81259">
        <w:trPr>
          <w:trHeight w:val="309"/>
        </w:trPr>
        <w:tc>
          <w:tcPr>
            <w:tcW w:w="2966" w:type="dxa"/>
          </w:tcPr>
          <w:p w14:paraId="02FC9EA6" w14:textId="77777777" w:rsidR="00C81259" w:rsidRPr="0096048C" w:rsidRDefault="00C81259" w:rsidP="00C81259">
            <w:pPr>
              <w:pStyle w:val="TableParagraph"/>
              <w:spacing w:before="1" w:line="240" w:lineRule="auto"/>
              <w:ind w:left="107"/>
              <w:rPr>
                <w:rFonts w:ascii="Arial" w:hAnsi="Arial" w:cs="Arial"/>
              </w:rPr>
            </w:pPr>
            <w:r w:rsidRPr="0096048C">
              <w:rPr>
                <w:rFonts w:ascii="Arial" w:hAnsi="Arial" w:cs="Arial"/>
              </w:rPr>
              <w:t>Dr.</w:t>
            </w:r>
            <w:r w:rsidRPr="0096048C">
              <w:rPr>
                <w:rFonts w:ascii="Arial" w:hAnsi="Arial" w:cs="Arial"/>
                <w:spacing w:val="-2"/>
              </w:rPr>
              <w:t xml:space="preserve"> </w:t>
            </w:r>
            <w:r w:rsidRPr="0096048C">
              <w:rPr>
                <w:rFonts w:ascii="Arial" w:hAnsi="Arial" w:cs="Arial"/>
              </w:rPr>
              <w:t>Wangda</w:t>
            </w:r>
            <w:r w:rsidRPr="0096048C">
              <w:rPr>
                <w:rFonts w:ascii="Arial" w:hAnsi="Arial" w:cs="Arial"/>
                <w:spacing w:val="-2"/>
              </w:rPr>
              <w:t xml:space="preserve"> </w:t>
            </w:r>
            <w:r w:rsidRPr="0096048C">
              <w:rPr>
                <w:rFonts w:ascii="Arial" w:hAnsi="Arial" w:cs="Arial"/>
                <w:spacing w:val="-5"/>
              </w:rPr>
              <w:t>Zuo</w:t>
            </w:r>
            <w:r w:rsidRPr="0096048C">
              <w:rPr>
                <w:rFonts w:ascii="Arial" w:hAnsi="Arial" w:cs="Arial"/>
              </w:rPr>
              <w:t xml:space="preserve"> </w:t>
            </w:r>
          </w:p>
        </w:tc>
        <w:tc>
          <w:tcPr>
            <w:tcW w:w="3060" w:type="dxa"/>
          </w:tcPr>
          <w:p w14:paraId="305EEB2C" w14:textId="77777777" w:rsidR="00C81259" w:rsidRPr="0096048C" w:rsidRDefault="00C81259" w:rsidP="00C81259">
            <w:pPr>
              <w:pStyle w:val="TableParagraph"/>
              <w:spacing w:before="1" w:line="240" w:lineRule="auto"/>
              <w:rPr>
                <w:rFonts w:ascii="Arial" w:hAnsi="Arial" w:cs="Arial"/>
              </w:rPr>
            </w:pPr>
            <w:r w:rsidRPr="0096048C">
              <w:rPr>
                <w:rFonts w:ascii="Arial" w:hAnsi="Arial" w:cs="Arial"/>
              </w:rPr>
              <w:t>Research</w:t>
            </w:r>
            <w:r w:rsidRPr="0096048C">
              <w:rPr>
                <w:rFonts w:ascii="Arial" w:hAnsi="Arial" w:cs="Arial"/>
                <w:spacing w:val="-8"/>
              </w:rPr>
              <w:t xml:space="preserve"> </w:t>
            </w:r>
            <w:r w:rsidRPr="0096048C">
              <w:rPr>
                <w:rFonts w:ascii="Arial" w:hAnsi="Arial" w:cs="Arial"/>
              </w:rPr>
              <w:t>Subcommittee</w:t>
            </w:r>
            <w:r w:rsidRPr="0096048C">
              <w:rPr>
                <w:rFonts w:ascii="Arial" w:hAnsi="Arial" w:cs="Arial"/>
                <w:spacing w:val="-5"/>
              </w:rPr>
              <w:t xml:space="preserve"> </w:t>
            </w:r>
            <w:r w:rsidRPr="0096048C">
              <w:rPr>
                <w:rFonts w:ascii="Arial" w:hAnsi="Arial" w:cs="Arial"/>
                <w:spacing w:val="-2"/>
              </w:rPr>
              <w:t>Chair</w:t>
            </w:r>
          </w:p>
        </w:tc>
        <w:tc>
          <w:tcPr>
            <w:tcW w:w="1582" w:type="dxa"/>
          </w:tcPr>
          <w:p w14:paraId="4470B88D" w14:textId="58B7FE62" w:rsidR="00C81259" w:rsidRPr="0096048C" w:rsidRDefault="00C81259" w:rsidP="00C81259">
            <w:pPr>
              <w:pStyle w:val="TableParagraph"/>
              <w:spacing w:before="1" w:line="240" w:lineRule="auto"/>
              <w:rPr>
                <w:rFonts w:ascii="Arial" w:hAnsi="Arial" w:cs="Arial"/>
              </w:rPr>
            </w:pPr>
            <w:r w:rsidRPr="0096048C">
              <w:rPr>
                <w:rFonts w:ascii="Arial" w:hAnsi="Arial" w:cs="Arial"/>
                <w:spacing w:val="-2"/>
              </w:rPr>
              <w:t>Voting</w:t>
            </w:r>
          </w:p>
        </w:tc>
        <w:tc>
          <w:tcPr>
            <w:tcW w:w="1117" w:type="dxa"/>
          </w:tcPr>
          <w:p w14:paraId="3364C13B" w14:textId="3260F8BE" w:rsidR="00C81259" w:rsidRPr="0096048C" w:rsidRDefault="00C81259" w:rsidP="00C81259">
            <w:pPr>
              <w:pStyle w:val="TableParagraph"/>
              <w:spacing w:before="1" w:line="240" w:lineRule="auto"/>
              <w:rPr>
                <w:rFonts w:ascii="Arial" w:hAnsi="Arial" w:cs="Arial"/>
                <w:spacing w:val="-2"/>
              </w:rPr>
            </w:pPr>
          </w:p>
        </w:tc>
      </w:tr>
      <w:tr w:rsidR="00C81259" w:rsidRPr="0096048C" w14:paraId="162E000D" w14:textId="77777777" w:rsidTr="00C81259">
        <w:trPr>
          <w:trHeight w:val="309"/>
        </w:trPr>
        <w:tc>
          <w:tcPr>
            <w:tcW w:w="2966" w:type="dxa"/>
          </w:tcPr>
          <w:p w14:paraId="634AA275" w14:textId="77777777" w:rsidR="00C81259" w:rsidRPr="0096048C" w:rsidRDefault="00C81259" w:rsidP="00C81259">
            <w:pPr>
              <w:pStyle w:val="TableParagraph"/>
              <w:ind w:left="107"/>
              <w:rPr>
                <w:rFonts w:ascii="Arial" w:hAnsi="Arial" w:cs="Arial"/>
              </w:rPr>
            </w:pPr>
            <w:r w:rsidRPr="0096048C">
              <w:rPr>
                <w:rFonts w:ascii="Arial" w:hAnsi="Arial" w:cs="Arial"/>
              </w:rPr>
              <w:t>Gary</w:t>
            </w:r>
            <w:r w:rsidRPr="0096048C">
              <w:rPr>
                <w:rFonts w:ascii="Arial" w:hAnsi="Arial" w:cs="Arial"/>
                <w:spacing w:val="-6"/>
              </w:rPr>
              <w:t xml:space="preserve"> </w:t>
            </w:r>
            <w:r w:rsidRPr="0096048C">
              <w:rPr>
                <w:rFonts w:ascii="Arial" w:hAnsi="Arial" w:cs="Arial"/>
                <w:spacing w:val="-2"/>
              </w:rPr>
              <w:t>Phetteplace</w:t>
            </w:r>
          </w:p>
        </w:tc>
        <w:tc>
          <w:tcPr>
            <w:tcW w:w="3060" w:type="dxa"/>
          </w:tcPr>
          <w:p w14:paraId="41474AA8" w14:textId="4C3C6858" w:rsidR="00C81259" w:rsidRPr="0096048C" w:rsidRDefault="00C81259" w:rsidP="00C81259">
            <w:pPr>
              <w:pStyle w:val="TableParagraph"/>
              <w:ind w:left="0"/>
              <w:rPr>
                <w:rFonts w:ascii="Arial" w:hAnsi="Arial" w:cs="Arial"/>
              </w:rPr>
            </w:pPr>
            <w:r>
              <w:rPr>
                <w:rFonts w:ascii="Arial" w:hAnsi="Arial" w:cs="Arial"/>
              </w:rPr>
              <w:t xml:space="preserve">  </w:t>
            </w:r>
            <w:r w:rsidR="007A66F0">
              <w:rPr>
                <w:rFonts w:ascii="Arial" w:hAnsi="Arial" w:cs="Arial"/>
              </w:rPr>
              <w:t>Member</w:t>
            </w:r>
          </w:p>
        </w:tc>
        <w:tc>
          <w:tcPr>
            <w:tcW w:w="1582" w:type="dxa"/>
          </w:tcPr>
          <w:p w14:paraId="6707D4F0" w14:textId="77777777" w:rsidR="00C81259" w:rsidRPr="0096048C" w:rsidRDefault="00C81259" w:rsidP="00C81259">
            <w:pPr>
              <w:pStyle w:val="TableParagraph"/>
              <w:rPr>
                <w:rFonts w:ascii="Arial" w:hAnsi="Arial" w:cs="Arial"/>
              </w:rPr>
            </w:pPr>
            <w:r w:rsidRPr="0096048C">
              <w:rPr>
                <w:rFonts w:ascii="Arial" w:hAnsi="Arial" w:cs="Arial"/>
                <w:spacing w:val="-2"/>
              </w:rPr>
              <w:t>Voting</w:t>
            </w:r>
          </w:p>
        </w:tc>
        <w:tc>
          <w:tcPr>
            <w:tcW w:w="1117" w:type="dxa"/>
          </w:tcPr>
          <w:p w14:paraId="3280E716" w14:textId="0F2A70DB" w:rsidR="00C81259" w:rsidRPr="0096048C" w:rsidRDefault="00C81259" w:rsidP="00C81259">
            <w:pPr>
              <w:pStyle w:val="TableParagraph"/>
              <w:rPr>
                <w:rFonts w:ascii="Arial" w:hAnsi="Arial" w:cs="Arial"/>
                <w:spacing w:val="-2"/>
              </w:rPr>
            </w:pPr>
            <w:r>
              <w:rPr>
                <w:rFonts w:ascii="Arial" w:hAnsi="Arial" w:cs="Arial"/>
                <w:spacing w:val="-2"/>
              </w:rPr>
              <w:t>Yes</w:t>
            </w:r>
          </w:p>
        </w:tc>
      </w:tr>
      <w:tr w:rsidR="00C81259" w:rsidRPr="0096048C" w14:paraId="54F2B4EA" w14:textId="77777777" w:rsidTr="00C81259">
        <w:trPr>
          <w:trHeight w:val="306"/>
        </w:trPr>
        <w:tc>
          <w:tcPr>
            <w:tcW w:w="2966" w:type="dxa"/>
          </w:tcPr>
          <w:p w14:paraId="7DC4AA04" w14:textId="77777777" w:rsidR="00C81259" w:rsidRPr="0096048C" w:rsidRDefault="00C81259" w:rsidP="00C81259">
            <w:pPr>
              <w:pStyle w:val="TableParagraph"/>
              <w:ind w:left="107"/>
              <w:rPr>
                <w:rFonts w:ascii="Arial" w:hAnsi="Arial" w:cs="Arial"/>
              </w:rPr>
            </w:pPr>
            <w:r w:rsidRPr="0096048C">
              <w:rPr>
                <w:rFonts w:ascii="Arial" w:hAnsi="Arial" w:cs="Arial"/>
              </w:rPr>
              <w:t>Bill</w:t>
            </w:r>
            <w:r w:rsidRPr="0096048C">
              <w:rPr>
                <w:rFonts w:ascii="Arial" w:hAnsi="Arial" w:cs="Arial"/>
                <w:spacing w:val="-3"/>
              </w:rPr>
              <w:t xml:space="preserve"> </w:t>
            </w:r>
            <w:r w:rsidRPr="0096048C">
              <w:rPr>
                <w:rFonts w:ascii="Arial" w:hAnsi="Arial" w:cs="Arial"/>
                <w:spacing w:val="-4"/>
              </w:rPr>
              <w:t>Ryan</w:t>
            </w:r>
          </w:p>
        </w:tc>
        <w:tc>
          <w:tcPr>
            <w:tcW w:w="3060" w:type="dxa"/>
          </w:tcPr>
          <w:p w14:paraId="7CBB5D9A" w14:textId="77777777" w:rsidR="00C81259" w:rsidRPr="0096048C" w:rsidRDefault="00C81259" w:rsidP="00C81259">
            <w:pPr>
              <w:pStyle w:val="TableParagraph"/>
              <w:spacing w:line="240" w:lineRule="auto"/>
              <w:ind w:left="0"/>
              <w:rPr>
                <w:rFonts w:ascii="Arial" w:hAnsi="Arial" w:cs="Arial"/>
              </w:rPr>
            </w:pPr>
            <w:r>
              <w:rPr>
                <w:rFonts w:ascii="Arial" w:hAnsi="Arial" w:cs="Arial"/>
              </w:rPr>
              <w:t xml:space="preserve">  Member</w:t>
            </w:r>
          </w:p>
        </w:tc>
        <w:tc>
          <w:tcPr>
            <w:tcW w:w="1582" w:type="dxa"/>
          </w:tcPr>
          <w:p w14:paraId="3B02CA6B" w14:textId="77777777" w:rsidR="00C81259" w:rsidRPr="0096048C" w:rsidRDefault="00C81259" w:rsidP="00C81259">
            <w:pPr>
              <w:pStyle w:val="TableParagraph"/>
              <w:rPr>
                <w:rFonts w:ascii="Arial" w:hAnsi="Arial" w:cs="Arial"/>
              </w:rPr>
            </w:pPr>
            <w:r w:rsidRPr="0096048C">
              <w:rPr>
                <w:rFonts w:ascii="Arial" w:hAnsi="Arial" w:cs="Arial"/>
                <w:spacing w:val="-2"/>
              </w:rPr>
              <w:t>Voting</w:t>
            </w:r>
          </w:p>
        </w:tc>
        <w:tc>
          <w:tcPr>
            <w:tcW w:w="1117" w:type="dxa"/>
          </w:tcPr>
          <w:p w14:paraId="751C2CE1" w14:textId="7772370A" w:rsidR="00C81259" w:rsidRPr="0096048C" w:rsidRDefault="00C81259" w:rsidP="00C81259">
            <w:pPr>
              <w:pStyle w:val="TableParagraph"/>
              <w:rPr>
                <w:rFonts w:ascii="Arial" w:hAnsi="Arial" w:cs="Arial"/>
                <w:spacing w:val="-2"/>
              </w:rPr>
            </w:pPr>
            <w:r>
              <w:rPr>
                <w:rFonts w:ascii="Arial" w:hAnsi="Arial" w:cs="Arial"/>
                <w:spacing w:val="-2"/>
              </w:rPr>
              <w:t>Yes</w:t>
            </w:r>
          </w:p>
        </w:tc>
      </w:tr>
      <w:tr w:rsidR="00C81259" w:rsidRPr="0096048C" w14:paraId="46BDC0AF" w14:textId="77777777" w:rsidTr="00C81259">
        <w:trPr>
          <w:trHeight w:val="309"/>
        </w:trPr>
        <w:tc>
          <w:tcPr>
            <w:tcW w:w="2966" w:type="dxa"/>
          </w:tcPr>
          <w:p w14:paraId="7E13548A" w14:textId="77777777" w:rsidR="00C81259" w:rsidRPr="0096048C" w:rsidRDefault="00C81259" w:rsidP="00C81259">
            <w:pPr>
              <w:pStyle w:val="TableParagraph"/>
              <w:spacing w:before="1" w:line="240" w:lineRule="auto"/>
              <w:ind w:left="107"/>
              <w:rPr>
                <w:rFonts w:ascii="Arial" w:hAnsi="Arial" w:cs="Arial"/>
              </w:rPr>
            </w:pPr>
            <w:r w:rsidRPr="0096048C">
              <w:rPr>
                <w:rFonts w:ascii="Arial" w:hAnsi="Arial" w:cs="Arial"/>
              </w:rPr>
              <w:t>Alan</w:t>
            </w:r>
            <w:r w:rsidRPr="0096048C">
              <w:rPr>
                <w:rFonts w:ascii="Arial" w:hAnsi="Arial" w:cs="Arial"/>
                <w:spacing w:val="-6"/>
              </w:rPr>
              <w:t xml:space="preserve"> </w:t>
            </w:r>
            <w:r w:rsidRPr="0096048C">
              <w:rPr>
                <w:rFonts w:ascii="Arial" w:hAnsi="Arial" w:cs="Arial"/>
                <w:spacing w:val="-2"/>
              </w:rPr>
              <w:t>Neely</w:t>
            </w:r>
          </w:p>
        </w:tc>
        <w:tc>
          <w:tcPr>
            <w:tcW w:w="3060" w:type="dxa"/>
          </w:tcPr>
          <w:p w14:paraId="469F22AD" w14:textId="77777777" w:rsidR="00C81259" w:rsidRPr="0096048C" w:rsidRDefault="00C81259" w:rsidP="00C81259">
            <w:pPr>
              <w:pStyle w:val="TableParagraph"/>
              <w:spacing w:line="240" w:lineRule="auto"/>
              <w:ind w:left="0"/>
              <w:rPr>
                <w:rFonts w:ascii="Arial" w:hAnsi="Arial" w:cs="Arial"/>
              </w:rPr>
            </w:pPr>
            <w:r>
              <w:rPr>
                <w:rFonts w:ascii="Arial" w:hAnsi="Arial" w:cs="Arial"/>
              </w:rPr>
              <w:t xml:space="preserve">  </w:t>
            </w:r>
            <w:r w:rsidRPr="0096048C">
              <w:rPr>
                <w:rFonts w:ascii="Arial" w:hAnsi="Arial" w:cs="Arial"/>
              </w:rPr>
              <w:t>Membership</w:t>
            </w:r>
            <w:r w:rsidRPr="0096048C">
              <w:rPr>
                <w:rFonts w:ascii="Arial" w:hAnsi="Arial" w:cs="Arial"/>
                <w:spacing w:val="-6"/>
              </w:rPr>
              <w:t xml:space="preserve"> </w:t>
            </w:r>
            <w:r w:rsidRPr="0096048C">
              <w:rPr>
                <w:rFonts w:ascii="Arial" w:hAnsi="Arial" w:cs="Arial"/>
                <w:spacing w:val="-2"/>
              </w:rPr>
              <w:t>Chair</w:t>
            </w:r>
          </w:p>
        </w:tc>
        <w:tc>
          <w:tcPr>
            <w:tcW w:w="1582" w:type="dxa"/>
          </w:tcPr>
          <w:p w14:paraId="62021A17" w14:textId="77777777" w:rsidR="00C81259" w:rsidRPr="0096048C" w:rsidRDefault="00C81259" w:rsidP="00C81259">
            <w:pPr>
              <w:pStyle w:val="TableParagraph"/>
              <w:spacing w:before="1" w:line="240" w:lineRule="auto"/>
              <w:rPr>
                <w:rFonts w:ascii="Arial" w:hAnsi="Arial" w:cs="Arial"/>
              </w:rPr>
            </w:pPr>
            <w:r w:rsidRPr="0096048C">
              <w:rPr>
                <w:rFonts w:ascii="Arial" w:hAnsi="Arial" w:cs="Arial"/>
                <w:spacing w:val="-2"/>
              </w:rPr>
              <w:t>Voting</w:t>
            </w:r>
          </w:p>
        </w:tc>
        <w:tc>
          <w:tcPr>
            <w:tcW w:w="1117" w:type="dxa"/>
          </w:tcPr>
          <w:p w14:paraId="05AFDCFE" w14:textId="6EB26FBC" w:rsidR="00C81259" w:rsidRPr="0096048C" w:rsidRDefault="00C81259" w:rsidP="00C81259">
            <w:pPr>
              <w:pStyle w:val="TableParagraph"/>
              <w:spacing w:before="1" w:line="240" w:lineRule="auto"/>
              <w:rPr>
                <w:rFonts w:ascii="Arial" w:hAnsi="Arial" w:cs="Arial"/>
                <w:spacing w:val="-2"/>
              </w:rPr>
            </w:pPr>
            <w:r>
              <w:rPr>
                <w:rFonts w:ascii="Arial" w:hAnsi="Arial" w:cs="Arial"/>
                <w:spacing w:val="-2"/>
              </w:rPr>
              <w:t>Yes</w:t>
            </w:r>
          </w:p>
        </w:tc>
      </w:tr>
      <w:tr w:rsidR="00C81259" w:rsidRPr="0096048C" w14:paraId="2D83251B" w14:textId="77777777" w:rsidTr="00C81259">
        <w:trPr>
          <w:trHeight w:val="309"/>
        </w:trPr>
        <w:tc>
          <w:tcPr>
            <w:tcW w:w="2966" w:type="dxa"/>
          </w:tcPr>
          <w:p w14:paraId="7895CD31" w14:textId="77777777" w:rsidR="00C81259" w:rsidRPr="0096048C" w:rsidRDefault="00C81259" w:rsidP="00C81259">
            <w:pPr>
              <w:pStyle w:val="TableParagraph"/>
              <w:ind w:left="107"/>
              <w:rPr>
                <w:rFonts w:ascii="Arial" w:hAnsi="Arial" w:cs="Arial"/>
              </w:rPr>
            </w:pPr>
            <w:r w:rsidRPr="0096048C">
              <w:rPr>
                <w:rFonts w:ascii="Arial" w:hAnsi="Arial" w:cs="Arial"/>
              </w:rPr>
              <w:t>Dr.</w:t>
            </w:r>
            <w:r w:rsidRPr="0096048C">
              <w:rPr>
                <w:rFonts w:ascii="Arial" w:hAnsi="Arial" w:cs="Arial"/>
                <w:spacing w:val="-3"/>
              </w:rPr>
              <w:t xml:space="preserve"> </w:t>
            </w:r>
            <w:r w:rsidRPr="0096048C">
              <w:rPr>
                <w:rFonts w:ascii="Arial" w:hAnsi="Arial" w:cs="Arial"/>
              </w:rPr>
              <w:t>Jamie Fine</w:t>
            </w:r>
          </w:p>
        </w:tc>
        <w:tc>
          <w:tcPr>
            <w:tcW w:w="3060" w:type="dxa"/>
          </w:tcPr>
          <w:p w14:paraId="25EDC5EA" w14:textId="77777777" w:rsidR="00C81259" w:rsidRPr="0096048C" w:rsidRDefault="00C81259" w:rsidP="00C81259">
            <w:pPr>
              <w:pStyle w:val="TableParagraph"/>
              <w:rPr>
                <w:rFonts w:ascii="Arial" w:hAnsi="Arial" w:cs="Arial"/>
              </w:rPr>
            </w:pPr>
            <w:r w:rsidRPr="0096048C">
              <w:rPr>
                <w:rFonts w:ascii="Arial" w:hAnsi="Arial" w:cs="Arial"/>
              </w:rPr>
              <w:t>Research</w:t>
            </w:r>
            <w:r w:rsidRPr="0096048C">
              <w:rPr>
                <w:rFonts w:ascii="Arial" w:hAnsi="Arial" w:cs="Arial"/>
                <w:spacing w:val="-8"/>
              </w:rPr>
              <w:t xml:space="preserve"> </w:t>
            </w:r>
            <w:r w:rsidRPr="0096048C">
              <w:rPr>
                <w:rFonts w:ascii="Arial" w:hAnsi="Arial" w:cs="Arial"/>
              </w:rPr>
              <w:t>Subcommittee</w:t>
            </w:r>
            <w:r w:rsidRPr="0096048C">
              <w:rPr>
                <w:rFonts w:ascii="Arial" w:hAnsi="Arial" w:cs="Arial"/>
                <w:spacing w:val="-5"/>
              </w:rPr>
              <w:t xml:space="preserve"> Co-</w:t>
            </w:r>
          </w:p>
          <w:p w14:paraId="2DCE7840" w14:textId="77777777" w:rsidR="00C81259" w:rsidRPr="0096048C" w:rsidRDefault="00C81259" w:rsidP="00C81259">
            <w:pPr>
              <w:pStyle w:val="TableParagraph"/>
              <w:rPr>
                <w:rFonts w:ascii="Arial" w:hAnsi="Arial" w:cs="Arial"/>
              </w:rPr>
            </w:pPr>
            <w:r w:rsidRPr="0096048C">
              <w:rPr>
                <w:rFonts w:ascii="Arial" w:hAnsi="Arial" w:cs="Arial"/>
                <w:spacing w:val="-2"/>
              </w:rPr>
              <w:t>Chair</w:t>
            </w:r>
          </w:p>
        </w:tc>
        <w:tc>
          <w:tcPr>
            <w:tcW w:w="1582" w:type="dxa"/>
          </w:tcPr>
          <w:p w14:paraId="64E80BB6" w14:textId="77777777" w:rsidR="00C81259" w:rsidRPr="0096048C" w:rsidRDefault="00C81259" w:rsidP="00C81259">
            <w:pPr>
              <w:pStyle w:val="TableParagraph"/>
              <w:rPr>
                <w:rFonts w:ascii="Arial" w:hAnsi="Arial" w:cs="Arial"/>
              </w:rPr>
            </w:pPr>
            <w:r w:rsidRPr="0096048C">
              <w:rPr>
                <w:rFonts w:ascii="Arial" w:hAnsi="Arial" w:cs="Arial"/>
                <w:spacing w:val="-2"/>
              </w:rPr>
              <w:t>Non-Voting</w:t>
            </w:r>
          </w:p>
        </w:tc>
        <w:tc>
          <w:tcPr>
            <w:tcW w:w="1117" w:type="dxa"/>
          </w:tcPr>
          <w:p w14:paraId="35162480" w14:textId="2BFA3E75" w:rsidR="00C81259" w:rsidRPr="0096048C" w:rsidRDefault="00C81259" w:rsidP="00C81259">
            <w:pPr>
              <w:pStyle w:val="TableParagraph"/>
              <w:rPr>
                <w:rFonts w:ascii="Arial" w:hAnsi="Arial" w:cs="Arial"/>
                <w:spacing w:val="-2"/>
              </w:rPr>
            </w:pPr>
            <w:r>
              <w:rPr>
                <w:rFonts w:ascii="Arial" w:hAnsi="Arial" w:cs="Arial"/>
                <w:spacing w:val="-2"/>
              </w:rPr>
              <w:t>Yes</w:t>
            </w:r>
          </w:p>
        </w:tc>
      </w:tr>
      <w:tr w:rsidR="00C81259" w:rsidRPr="0096048C" w14:paraId="396BA99A" w14:textId="77777777" w:rsidTr="00C81259">
        <w:trPr>
          <w:trHeight w:val="618"/>
        </w:trPr>
        <w:tc>
          <w:tcPr>
            <w:tcW w:w="2966" w:type="dxa"/>
          </w:tcPr>
          <w:p w14:paraId="1B335826" w14:textId="77777777" w:rsidR="00C81259" w:rsidRPr="0096048C" w:rsidRDefault="00C81259" w:rsidP="00C81259">
            <w:pPr>
              <w:pStyle w:val="TableParagraph"/>
              <w:rPr>
                <w:rFonts w:ascii="Arial" w:hAnsi="Arial" w:cs="Arial"/>
              </w:rPr>
            </w:pPr>
            <w:r w:rsidRPr="0096048C">
              <w:rPr>
                <w:rFonts w:ascii="Arial" w:hAnsi="Arial" w:cs="Arial"/>
              </w:rPr>
              <w:t>Mr.</w:t>
            </w:r>
            <w:r w:rsidRPr="0096048C">
              <w:rPr>
                <w:rFonts w:ascii="Arial" w:hAnsi="Arial" w:cs="Arial"/>
                <w:spacing w:val="-3"/>
              </w:rPr>
              <w:t xml:space="preserve"> </w:t>
            </w:r>
            <w:r w:rsidRPr="0096048C">
              <w:rPr>
                <w:rFonts w:ascii="Arial" w:hAnsi="Arial" w:cs="Arial"/>
              </w:rPr>
              <w:t>Mohamed</w:t>
            </w:r>
            <w:r w:rsidRPr="0096048C">
              <w:rPr>
                <w:rFonts w:ascii="Arial" w:hAnsi="Arial" w:cs="Arial"/>
                <w:spacing w:val="-3"/>
              </w:rPr>
              <w:t xml:space="preserve"> </w:t>
            </w:r>
            <w:proofErr w:type="spellStart"/>
            <w:r w:rsidRPr="0096048C">
              <w:rPr>
                <w:rFonts w:ascii="Arial" w:hAnsi="Arial" w:cs="Arial"/>
                <w:spacing w:val="-2"/>
              </w:rPr>
              <w:t>Alagraa</w:t>
            </w:r>
            <w:proofErr w:type="spellEnd"/>
          </w:p>
        </w:tc>
        <w:tc>
          <w:tcPr>
            <w:tcW w:w="3060" w:type="dxa"/>
          </w:tcPr>
          <w:p w14:paraId="1BC96D64" w14:textId="77777777" w:rsidR="00C81259" w:rsidRPr="0096048C" w:rsidRDefault="00C81259" w:rsidP="00C81259">
            <w:pPr>
              <w:pStyle w:val="TableParagraph"/>
              <w:spacing w:before="41" w:line="240" w:lineRule="auto"/>
              <w:rPr>
                <w:rFonts w:ascii="Arial" w:hAnsi="Arial" w:cs="Arial"/>
              </w:rPr>
            </w:pPr>
            <w:r>
              <w:rPr>
                <w:rFonts w:ascii="Arial" w:hAnsi="Arial" w:cs="Arial"/>
              </w:rPr>
              <w:t>Prov Corresponding Member</w:t>
            </w:r>
          </w:p>
        </w:tc>
        <w:tc>
          <w:tcPr>
            <w:tcW w:w="1582" w:type="dxa"/>
          </w:tcPr>
          <w:p w14:paraId="19766907" w14:textId="47121034" w:rsidR="00C81259" w:rsidRPr="0096048C" w:rsidRDefault="00CD29BE" w:rsidP="00C81259">
            <w:pPr>
              <w:pStyle w:val="TableParagraph"/>
              <w:rPr>
                <w:rFonts w:ascii="Arial" w:hAnsi="Arial" w:cs="Arial"/>
              </w:rPr>
            </w:pPr>
            <w:r>
              <w:rPr>
                <w:rFonts w:ascii="Arial" w:hAnsi="Arial" w:cs="Arial"/>
              </w:rPr>
              <w:t>Non-</w:t>
            </w:r>
            <w:r w:rsidR="00A70E7B">
              <w:rPr>
                <w:rFonts w:ascii="Arial" w:hAnsi="Arial" w:cs="Arial"/>
              </w:rPr>
              <w:t>Voting</w:t>
            </w:r>
          </w:p>
        </w:tc>
        <w:tc>
          <w:tcPr>
            <w:tcW w:w="1117" w:type="dxa"/>
          </w:tcPr>
          <w:p w14:paraId="6EA7E0E5" w14:textId="77777777" w:rsidR="00C81259" w:rsidRPr="0096048C" w:rsidRDefault="00C81259" w:rsidP="00C81259">
            <w:pPr>
              <w:pStyle w:val="TableParagraph"/>
              <w:rPr>
                <w:rFonts w:ascii="Arial" w:hAnsi="Arial" w:cs="Arial"/>
              </w:rPr>
            </w:pPr>
          </w:p>
        </w:tc>
      </w:tr>
      <w:tr w:rsidR="00C81259" w:rsidRPr="0096048C" w14:paraId="4DA0B842" w14:textId="77777777" w:rsidTr="00C81259">
        <w:trPr>
          <w:trHeight w:val="306"/>
        </w:trPr>
        <w:tc>
          <w:tcPr>
            <w:tcW w:w="2966" w:type="dxa"/>
          </w:tcPr>
          <w:p w14:paraId="72564EE3" w14:textId="77777777" w:rsidR="00C81259" w:rsidRPr="0096048C" w:rsidRDefault="00C81259" w:rsidP="00C81259">
            <w:pPr>
              <w:pStyle w:val="TableParagraph"/>
              <w:ind w:left="107"/>
              <w:rPr>
                <w:rFonts w:ascii="Arial" w:hAnsi="Arial" w:cs="Arial"/>
              </w:rPr>
            </w:pPr>
            <w:r w:rsidRPr="0096048C">
              <w:rPr>
                <w:rFonts w:ascii="Arial" w:hAnsi="Arial" w:cs="Arial"/>
              </w:rPr>
              <w:t>Ms.</w:t>
            </w:r>
            <w:r w:rsidRPr="0096048C">
              <w:rPr>
                <w:rFonts w:ascii="Arial" w:hAnsi="Arial" w:cs="Arial"/>
                <w:spacing w:val="-4"/>
              </w:rPr>
              <w:t xml:space="preserve"> </w:t>
            </w:r>
            <w:r w:rsidRPr="0096048C">
              <w:rPr>
                <w:rFonts w:ascii="Arial" w:hAnsi="Arial" w:cs="Arial"/>
              </w:rPr>
              <w:t>Elizabeth</w:t>
            </w:r>
            <w:r w:rsidRPr="0096048C">
              <w:rPr>
                <w:rFonts w:ascii="Arial" w:hAnsi="Arial" w:cs="Arial"/>
                <w:spacing w:val="-6"/>
              </w:rPr>
              <w:t xml:space="preserve"> </w:t>
            </w:r>
            <w:r w:rsidRPr="0096048C">
              <w:rPr>
                <w:rFonts w:ascii="Arial" w:hAnsi="Arial" w:cs="Arial"/>
              </w:rPr>
              <w:t>(Betsy)</w:t>
            </w:r>
            <w:r w:rsidRPr="0096048C">
              <w:rPr>
                <w:rFonts w:ascii="Arial" w:hAnsi="Arial" w:cs="Arial"/>
                <w:spacing w:val="-4"/>
              </w:rPr>
              <w:t xml:space="preserve"> Goll</w:t>
            </w:r>
          </w:p>
        </w:tc>
        <w:tc>
          <w:tcPr>
            <w:tcW w:w="3060" w:type="dxa"/>
          </w:tcPr>
          <w:p w14:paraId="741D416A" w14:textId="77777777" w:rsidR="00C81259" w:rsidRPr="0096048C" w:rsidRDefault="00C81259" w:rsidP="00C81259">
            <w:pPr>
              <w:pStyle w:val="TableParagraph"/>
              <w:spacing w:line="240" w:lineRule="auto"/>
              <w:ind w:left="0"/>
              <w:rPr>
                <w:rFonts w:ascii="Arial" w:hAnsi="Arial" w:cs="Arial"/>
              </w:rPr>
            </w:pPr>
            <w:r w:rsidRPr="0096048C">
              <w:rPr>
                <w:rFonts w:ascii="Arial" w:hAnsi="Arial" w:cs="Arial"/>
              </w:rPr>
              <w:t>Handbook</w:t>
            </w:r>
            <w:r w:rsidRPr="0096048C">
              <w:rPr>
                <w:rFonts w:ascii="Arial" w:hAnsi="Arial" w:cs="Arial"/>
                <w:spacing w:val="-8"/>
              </w:rPr>
              <w:t xml:space="preserve"> </w:t>
            </w:r>
            <w:r w:rsidRPr="0096048C">
              <w:rPr>
                <w:rFonts w:ascii="Arial" w:hAnsi="Arial" w:cs="Arial"/>
              </w:rPr>
              <w:t>Subcommittee</w:t>
            </w:r>
            <w:r w:rsidRPr="0096048C">
              <w:rPr>
                <w:rFonts w:ascii="Arial" w:hAnsi="Arial" w:cs="Arial"/>
                <w:spacing w:val="-6"/>
              </w:rPr>
              <w:t xml:space="preserve"> </w:t>
            </w:r>
            <w:r w:rsidRPr="0096048C">
              <w:rPr>
                <w:rFonts w:ascii="Arial" w:hAnsi="Arial" w:cs="Arial"/>
                <w:spacing w:val="-2"/>
              </w:rPr>
              <w:t>Chair</w:t>
            </w:r>
          </w:p>
        </w:tc>
        <w:tc>
          <w:tcPr>
            <w:tcW w:w="1582" w:type="dxa"/>
          </w:tcPr>
          <w:p w14:paraId="21636F87" w14:textId="77777777" w:rsidR="00C81259" w:rsidRPr="0096048C" w:rsidRDefault="00C81259" w:rsidP="00C81259">
            <w:pPr>
              <w:pStyle w:val="TableParagraph"/>
              <w:rPr>
                <w:rFonts w:ascii="Arial" w:hAnsi="Arial" w:cs="Arial"/>
              </w:rPr>
            </w:pPr>
            <w:r>
              <w:rPr>
                <w:rFonts w:ascii="Arial" w:hAnsi="Arial" w:cs="Arial"/>
                <w:spacing w:val="-2"/>
              </w:rPr>
              <w:t>Non-Voting</w:t>
            </w:r>
          </w:p>
        </w:tc>
        <w:tc>
          <w:tcPr>
            <w:tcW w:w="1117" w:type="dxa"/>
          </w:tcPr>
          <w:p w14:paraId="7EBA56CB" w14:textId="69D464D0" w:rsidR="00C81259" w:rsidRDefault="00C81259" w:rsidP="00C81259">
            <w:pPr>
              <w:pStyle w:val="TableParagraph"/>
              <w:rPr>
                <w:rFonts w:ascii="Arial" w:hAnsi="Arial" w:cs="Arial"/>
                <w:spacing w:val="-2"/>
              </w:rPr>
            </w:pPr>
            <w:r>
              <w:rPr>
                <w:rFonts w:ascii="Arial" w:hAnsi="Arial" w:cs="Arial"/>
                <w:spacing w:val="-2"/>
              </w:rPr>
              <w:t>Yes</w:t>
            </w:r>
          </w:p>
        </w:tc>
      </w:tr>
      <w:tr w:rsidR="00C81259" w:rsidRPr="0096048C" w14:paraId="7F9F58D6" w14:textId="77777777" w:rsidTr="00C81259">
        <w:trPr>
          <w:trHeight w:val="309"/>
        </w:trPr>
        <w:tc>
          <w:tcPr>
            <w:tcW w:w="2966" w:type="dxa"/>
          </w:tcPr>
          <w:p w14:paraId="29C9A866" w14:textId="77777777" w:rsidR="00C81259" w:rsidRPr="00C36555" w:rsidRDefault="00C81259" w:rsidP="00C81259">
            <w:pPr>
              <w:pStyle w:val="TableParagraph"/>
              <w:spacing w:before="1" w:line="240" w:lineRule="auto"/>
              <w:ind w:left="107"/>
              <w:rPr>
                <w:rFonts w:ascii="Arial" w:hAnsi="Arial" w:cs="Arial"/>
              </w:rPr>
            </w:pPr>
            <w:r w:rsidRPr="00C36555">
              <w:rPr>
                <w:rFonts w:ascii="Arial" w:hAnsi="Arial" w:cs="Arial"/>
              </w:rPr>
              <w:t>Mr.</w:t>
            </w:r>
            <w:r w:rsidRPr="00C36555">
              <w:rPr>
                <w:rFonts w:ascii="Arial" w:hAnsi="Arial" w:cs="Arial"/>
                <w:spacing w:val="-2"/>
              </w:rPr>
              <w:t xml:space="preserve"> </w:t>
            </w:r>
            <w:r w:rsidRPr="00C36555">
              <w:rPr>
                <w:rFonts w:ascii="Arial" w:hAnsi="Arial" w:cs="Arial"/>
              </w:rPr>
              <w:t>Steven</w:t>
            </w:r>
            <w:r w:rsidRPr="00C36555">
              <w:rPr>
                <w:rFonts w:ascii="Arial" w:hAnsi="Arial" w:cs="Arial"/>
                <w:spacing w:val="-4"/>
              </w:rPr>
              <w:t xml:space="preserve"> </w:t>
            </w:r>
            <w:r w:rsidRPr="00C36555">
              <w:rPr>
                <w:rFonts w:ascii="Arial" w:hAnsi="Arial" w:cs="Arial"/>
                <w:spacing w:val="-2"/>
              </w:rPr>
              <w:t>Tredinnick</w:t>
            </w:r>
          </w:p>
        </w:tc>
        <w:tc>
          <w:tcPr>
            <w:tcW w:w="3060" w:type="dxa"/>
          </w:tcPr>
          <w:p w14:paraId="384E2487" w14:textId="77777777" w:rsidR="00C81259" w:rsidRPr="00C36555" w:rsidRDefault="00C81259" w:rsidP="00C81259">
            <w:pPr>
              <w:pStyle w:val="TableParagraph"/>
              <w:spacing w:before="1" w:line="240" w:lineRule="auto"/>
              <w:rPr>
                <w:rFonts w:ascii="Arial" w:hAnsi="Arial" w:cs="Arial"/>
              </w:rPr>
            </w:pPr>
            <w:r>
              <w:rPr>
                <w:rFonts w:ascii="Arial" w:hAnsi="Arial" w:cs="Arial"/>
              </w:rPr>
              <w:t>Member</w:t>
            </w:r>
          </w:p>
        </w:tc>
        <w:tc>
          <w:tcPr>
            <w:tcW w:w="1582" w:type="dxa"/>
          </w:tcPr>
          <w:p w14:paraId="28DC0FDC" w14:textId="77777777" w:rsidR="00C81259" w:rsidRPr="00C36555" w:rsidRDefault="00C81259" w:rsidP="00C81259">
            <w:pPr>
              <w:pStyle w:val="TableParagraph"/>
              <w:spacing w:before="1" w:line="240" w:lineRule="auto"/>
              <w:rPr>
                <w:rFonts w:ascii="Arial" w:hAnsi="Arial" w:cs="Arial"/>
              </w:rPr>
            </w:pPr>
            <w:r w:rsidRPr="00C36555">
              <w:rPr>
                <w:rFonts w:ascii="Arial" w:hAnsi="Arial" w:cs="Arial"/>
                <w:spacing w:val="-2"/>
              </w:rPr>
              <w:t>Non-Voting</w:t>
            </w:r>
          </w:p>
        </w:tc>
        <w:tc>
          <w:tcPr>
            <w:tcW w:w="1117" w:type="dxa"/>
          </w:tcPr>
          <w:p w14:paraId="1D5922F8" w14:textId="594D35C6" w:rsidR="00C81259" w:rsidRPr="00C36555" w:rsidRDefault="00C81259" w:rsidP="00C81259">
            <w:pPr>
              <w:pStyle w:val="TableParagraph"/>
              <w:spacing w:before="1" w:line="240" w:lineRule="auto"/>
              <w:rPr>
                <w:rFonts w:ascii="Arial" w:hAnsi="Arial" w:cs="Arial"/>
                <w:spacing w:val="-2"/>
              </w:rPr>
            </w:pPr>
          </w:p>
        </w:tc>
      </w:tr>
      <w:tr w:rsidR="00C81259" w:rsidRPr="0096048C" w14:paraId="2DFFAF46" w14:textId="77777777" w:rsidTr="00C81259">
        <w:trPr>
          <w:trHeight w:val="309"/>
        </w:trPr>
        <w:tc>
          <w:tcPr>
            <w:tcW w:w="2966" w:type="dxa"/>
          </w:tcPr>
          <w:p w14:paraId="76A83344" w14:textId="77777777" w:rsidR="00C81259" w:rsidRPr="00220633" w:rsidRDefault="00C81259" w:rsidP="00C81259">
            <w:pPr>
              <w:pStyle w:val="TableParagraph"/>
              <w:ind w:left="107"/>
              <w:rPr>
                <w:rFonts w:ascii="Arial" w:hAnsi="Arial" w:cs="Arial"/>
              </w:rPr>
            </w:pPr>
            <w:r w:rsidRPr="00220633">
              <w:rPr>
                <w:rFonts w:ascii="Arial" w:hAnsi="Arial" w:cs="Arial"/>
              </w:rPr>
              <w:t>Mr.</w:t>
            </w:r>
            <w:r w:rsidRPr="00220633">
              <w:rPr>
                <w:rFonts w:ascii="Arial" w:hAnsi="Arial" w:cs="Arial"/>
                <w:spacing w:val="-1"/>
              </w:rPr>
              <w:t xml:space="preserve"> </w:t>
            </w:r>
            <w:r w:rsidRPr="00220633">
              <w:rPr>
                <w:rFonts w:ascii="Arial" w:hAnsi="Arial" w:cs="Arial"/>
              </w:rPr>
              <w:t>John</w:t>
            </w:r>
            <w:r w:rsidRPr="00220633">
              <w:rPr>
                <w:rFonts w:ascii="Arial" w:hAnsi="Arial" w:cs="Arial"/>
                <w:spacing w:val="-1"/>
              </w:rPr>
              <w:t xml:space="preserve"> </w:t>
            </w:r>
            <w:r w:rsidRPr="00220633">
              <w:rPr>
                <w:rFonts w:ascii="Arial" w:hAnsi="Arial" w:cs="Arial"/>
                <w:spacing w:val="-2"/>
              </w:rPr>
              <w:t>Andrepont</w:t>
            </w:r>
          </w:p>
        </w:tc>
        <w:tc>
          <w:tcPr>
            <w:tcW w:w="3060" w:type="dxa"/>
          </w:tcPr>
          <w:p w14:paraId="2DC3BEA7" w14:textId="77777777" w:rsidR="00C81259" w:rsidRPr="00220633" w:rsidRDefault="00C81259" w:rsidP="00C81259">
            <w:pPr>
              <w:pStyle w:val="TableParagraph"/>
              <w:rPr>
                <w:rFonts w:ascii="Arial" w:hAnsi="Arial" w:cs="Arial"/>
              </w:rPr>
            </w:pPr>
            <w:r w:rsidRPr="00220633">
              <w:rPr>
                <w:rFonts w:ascii="Arial" w:hAnsi="Arial" w:cs="Arial"/>
              </w:rPr>
              <w:t>IDEA</w:t>
            </w:r>
            <w:r w:rsidRPr="00220633">
              <w:rPr>
                <w:rFonts w:ascii="Arial" w:hAnsi="Arial" w:cs="Arial"/>
                <w:spacing w:val="-1"/>
              </w:rPr>
              <w:t xml:space="preserve"> </w:t>
            </w:r>
            <w:r w:rsidRPr="00220633">
              <w:rPr>
                <w:rFonts w:ascii="Arial" w:hAnsi="Arial" w:cs="Arial"/>
                <w:spacing w:val="-2"/>
              </w:rPr>
              <w:t>Liaison</w:t>
            </w:r>
          </w:p>
        </w:tc>
        <w:tc>
          <w:tcPr>
            <w:tcW w:w="1582" w:type="dxa"/>
          </w:tcPr>
          <w:p w14:paraId="4975C563" w14:textId="77777777" w:rsidR="00C81259" w:rsidRPr="00651BF3" w:rsidRDefault="00C81259" w:rsidP="00C81259">
            <w:pPr>
              <w:pStyle w:val="TableParagraph"/>
              <w:rPr>
                <w:rFonts w:ascii="Arial" w:hAnsi="Arial" w:cs="Arial"/>
                <w:spacing w:val="-2"/>
              </w:rPr>
            </w:pPr>
            <w:r>
              <w:rPr>
                <w:rFonts w:ascii="Arial" w:hAnsi="Arial" w:cs="Arial"/>
                <w:spacing w:val="-2"/>
              </w:rPr>
              <w:t>Non-Voting</w:t>
            </w:r>
          </w:p>
        </w:tc>
        <w:tc>
          <w:tcPr>
            <w:tcW w:w="1117" w:type="dxa"/>
          </w:tcPr>
          <w:p w14:paraId="4622540F" w14:textId="65C74E70" w:rsidR="00C81259" w:rsidRDefault="00C81259" w:rsidP="00C81259">
            <w:pPr>
              <w:pStyle w:val="TableParagraph"/>
              <w:rPr>
                <w:rFonts w:ascii="Arial" w:hAnsi="Arial" w:cs="Arial"/>
                <w:spacing w:val="-2"/>
              </w:rPr>
            </w:pPr>
            <w:r>
              <w:rPr>
                <w:rFonts w:ascii="Arial" w:hAnsi="Arial" w:cs="Arial"/>
                <w:spacing w:val="-2"/>
              </w:rPr>
              <w:t>Yes</w:t>
            </w:r>
          </w:p>
        </w:tc>
      </w:tr>
      <w:tr w:rsidR="00C81259" w14:paraId="3CADA40F" w14:textId="77777777" w:rsidTr="00C81259">
        <w:trPr>
          <w:trHeight w:val="309"/>
        </w:trPr>
        <w:tc>
          <w:tcPr>
            <w:tcW w:w="2966" w:type="dxa"/>
          </w:tcPr>
          <w:p w14:paraId="44F3D284" w14:textId="77777777" w:rsidR="00C81259" w:rsidRPr="005F35DB" w:rsidRDefault="00C81259" w:rsidP="00C81259">
            <w:pPr>
              <w:pStyle w:val="TableParagraph"/>
              <w:ind w:left="107"/>
              <w:rPr>
                <w:rFonts w:ascii="Arial" w:hAnsi="Arial" w:cs="Arial"/>
              </w:rPr>
            </w:pPr>
            <w:r>
              <w:rPr>
                <w:rFonts w:ascii="Arial" w:hAnsi="Arial" w:cs="Arial"/>
              </w:rPr>
              <w:t>Mr. Mahabir Bhandari</w:t>
            </w:r>
          </w:p>
        </w:tc>
        <w:tc>
          <w:tcPr>
            <w:tcW w:w="3060" w:type="dxa"/>
          </w:tcPr>
          <w:p w14:paraId="58DFF3BC" w14:textId="77777777" w:rsidR="00C81259" w:rsidRPr="00251E66" w:rsidRDefault="00C81259" w:rsidP="00C81259">
            <w:pPr>
              <w:pStyle w:val="TableParagraph"/>
              <w:rPr>
                <w:rFonts w:ascii="Arial" w:hAnsi="Arial" w:cs="Arial"/>
              </w:rPr>
            </w:pPr>
            <w:r>
              <w:rPr>
                <w:rFonts w:ascii="Arial" w:hAnsi="Arial" w:cs="Arial"/>
              </w:rPr>
              <w:t>Prov Corresponding Member</w:t>
            </w:r>
          </w:p>
        </w:tc>
        <w:tc>
          <w:tcPr>
            <w:tcW w:w="1582" w:type="dxa"/>
          </w:tcPr>
          <w:p w14:paraId="22964EB6" w14:textId="77777777" w:rsidR="00C81259" w:rsidRPr="00251E66" w:rsidRDefault="00C81259" w:rsidP="00C81259">
            <w:pPr>
              <w:pStyle w:val="TableParagraph"/>
              <w:rPr>
                <w:rFonts w:ascii="Arial" w:hAnsi="Arial" w:cs="Arial"/>
              </w:rPr>
            </w:pPr>
            <w:r>
              <w:rPr>
                <w:rFonts w:ascii="Arial" w:hAnsi="Arial" w:cs="Arial"/>
              </w:rPr>
              <w:t>Non-Voting</w:t>
            </w:r>
          </w:p>
        </w:tc>
        <w:tc>
          <w:tcPr>
            <w:tcW w:w="1117" w:type="dxa"/>
          </w:tcPr>
          <w:p w14:paraId="7B5666AB" w14:textId="711A70BF" w:rsidR="00C81259" w:rsidRDefault="00C81259" w:rsidP="00C81259">
            <w:pPr>
              <w:pStyle w:val="TableParagraph"/>
              <w:rPr>
                <w:rFonts w:ascii="Arial" w:hAnsi="Arial" w:cs="Arial"/>
              </w:rPr>
            </w:pPr>
          </w:p>
        </w:tc>
      </w:tr>
      <w:tr w:rsidR="00504C40" w14:paraId="18148E4A" w14:textId="77777777" w:rsidTr="00C81259">
        <w:trPr>
          <w:trHeight w:val="309"/>
        </w:trPr>
        <w:tc>
          <w:tcPr>
            <w:tcW w:w="2966" w:type="dxa"/>
          </w:tcPr>
          <w:p w14:paraId="461417AE" w14:textId="43B0DF42" w:rsidR="00504C40" w:rsidRDefault="00504C40" w:rsidP="00C81259">
            <w:pPr>
              <w:pStyle w:val="TableParagraph"/>
              <w:ind w:left="107"/>
              <w:rPr>
                <w:rFonts w:ascii="Arial" w:hAnsi="Arial" w:cs="Arial"/>
              </w:rPr>
            </w:pPr>
            <w:r>
              <w:rPr>
                <w:rFonts w:ascii="Arial" w:hAnsi="Arial" w:cs="Arial"/>
              </w:rPr>
              <w:t>Ms. Kathryn Hinkelman</w:t>
            </w:r>
          </w:p>
        </w:tc>
        <w:tc>
          <w:tcPr>
            <w:tcW w:w="3060" w:type="dxa"/>
          </w:tcPr>
          <w:p w14:paraId="0BDD48F4" w14:textId="4CD373B6" w:rsidR="00504C40" w:rsidRDefault="001F5235" w:rsidP="00C81259">
            <w:pPr>
              <w:pStyle w:val="TableParagraph"/>
              <w:rPr>
                <w:rFonts w:ascii="Arial" w:hAnsi="Arial" w:cs="Arial"/>
              </w:rPr>
            </w:pPr>
            <w:r>
              <w:rPr>
                <w:rFonts w:ascii="Arial" w:hAnsi="Arial" w:cs="Arial"/>
              </w:rPr>
              <w:t>Prov Corresponding Member</w:t>
            </w:r>
          </w:p>
        </w:tc>
        <w:tc>
          <w:tcPr>
            <w:tcW w:w="1582" w:type="dxa"/>
          </w:tcPr>
          <w:p w14:paraId="43446AD8" w14:textId="31AF58CA" w:rsidR="00504C40" w:rsidRDefault="001F5235" w:rsidP="00C81259">
            <w:pPr>
              <w:pStyle w:val="TableParagraph"/>
              <w:rPr>
                <w:rFonts w:ascii="Arial" w:hAnsi="Arial" w:cs="Arial"/>
              </w:rPr>
            </w:pPr>
            <w:r>
              <w:rPr>
                <w:rFonts w:ascii="Arial" w:hAnsi="Arial" w:cs="Arial"/>
              </w:rPr>
              <w:t>Non-Voting</w:t>
            </w:r>
          </w:p>
        </w:tc>
        <w:tc>
          <w:tcPr>
            <w:tcW w:w="1117" w:type="dxa"/>
          </w:tcPr>
          <w:p w14:paraId="32C3AEC5" w14:textId="2FD9ABAA" w:rsidR="00504C40" w:rsidRDefault="001F5235" w:rsidP="00C81259">
            <w:pPr>
              <w:pStyle w:val="TableParagraph"/>
              <w:rPr>
                <w:rFonts w:ascii="Arial" w:hAnsi="Arial" w:cs="Arial"/>
              </w:rPr>
            </w:pPr>
            <w:r>
              <w:rPr>
                <w:rFonts w:ascii="Arial" w:hAnsi="Arial" w:cs="Arial"/>
              </w:rPr>
              <w:t>Yes</w:t>
            </w:r>
          </w:p>
        </w:tc>
      </w:tr>
      <w:tr w:rsidR="001F5235" w14:paraId="61095ED3" w14:textId="77777777" w:rsidTr="00C81259">
        <w:trPr>
          <w:trHeight w:val="309"/>
        </w:trPr>
        <w:tc>
          <w:tcPr>
            <w:tcW w:w="2966" w:type="dxa"/>
          </w:tcPr>
          <w:p w14:paraId="0131CD1E" w14:textId="6A759F39" w:rsidR="001F5235" w:rsidRDefault="001F5235" w:rsidP="00C81259">
            <w:pPr>
              <w:pStyle w:val="TableParagraph"/>
              <w:ind w:left="107"/>
              <w:rPr>
                <w:rFonts w:ascii="Arial" w:hAnsi="Arial" w:cs="Arial"/>
              </w:rPr>
            </w:pPr>
            <w:r>
              <w:rPr>
                <w:rFonts w:ascii="Arial" w:hAnsi="Arial" w:cs="Arial"/>
              </w:rPr>
              <w:t>Mr. Hassan Younes</w:t>
            </w:r>
          </w:p>
        </w:tc>
        <w:tc>
          <w:tcPr>
            <w:tcW w:w="3060" w:type="dxa"/>
          </w:tcPr>
          <w:p w14:paraId="6E96B0B1" w14:textId="29EBE3ED" w:rsidR="001F5235" w:rsidRDefault="001F5235" w:rsidP="00C81259">
            <w:pPr>
              <w:pStyle w:val="TableParagraph"/>
              <w:rPr>
                <w:rFonts w:ascii="Arial" w:hAnsi="Arial" w:cs="Arial"/>
              </w:rPr>
            </w:pPr>
            <w:r>
              <w:rPr>
                <w:rFonts w:ascii="Arial" w:hAnsi="Arial" w:cs="Arial"/>
              </w:rPr>
              <w:t xml:space="preserve">Prov Corresponding Member </w:t>
            </w:r>
          </w:p>
        </w:tc>
        <w:tc>
          <w:tcPr>
            <w:tcW w:w="1582" w:type="dxa"/>
          </w:tcPr>
          <w:p w14:paraId="26056A5E" w14:textId="5FDE1180" w:rsidR="001F5235" w:rsidRDefault="001F5235" w:rsidP="00C81259">
            <w:pPr>
              <w:pStyle w:val="TableParagraph"/>
              <w:rPr>
                <w:rFonts w:ascii="Arial" w:hAnsi="Arial" w:cs="Arial"/>
              </w:rPr>
            </w:pPr>
            <w:r>
              <w:rPr>
                <w:rFonts w:ascii="Arial" w:hAnsi="Arial" w:cs="Arial"/>
              </w:rPr>
              <w:t>Non-Voting</w:t>
            </w:r>
          </w:p>
        </w:tc>
        <w:tc>
          <w:tcPr>
            <w:tcW w:w="1117" w:type="dxa"/>
          </w:tcPr>
          <w:p w14:paraId="38CE651A" w14:textId="26AF91D3" w:rsidR="001F5235" w:rsidRDefault="001F5235" w:rsidP="00C81259">
            <w:pPr>
              <w:pStyle w:val="TableParagraph"/>
              <w:rPr>
                <w:rFonts w:ascii="Arial" w:hAnsi="Arial" w:cs="Arial"/>
              </w:rPr>
            </w:pPr>
            <w:r>
              <w:rPr>
                <w:rFonts w:ascii="Arial" w:hAnsi="Arial" w:cs="Arial"/>
              </w:rPr>
              <w:t>Yes</w:t>
            </w:r>
          </w:p>
        </w:tc>
      </w:tr>
      <w:tr w:rsidR="00C81259" w14:paraId="50AA002E" w14:textId="77777777" w:rsidTr="00C81259">
        <w:trPr>
          <w:trHeight w:val="309"/>
        </w:trPr>
        <w:tc>
          <w:tcPr>
            <w:tcW w:w="2966" w:type="dxa"/>
          </w:tcPr>
          <w:p w14:paraId="6C7BA9B0" w14:textId="77777777" w:rsidR="00C81259" w:rsidRPr="005F35DB" w:rsidRDefault="00C81259" w:rsidP="00C81259">
            <w:pPr>
              <w:pStyle w:val="TableParagraph"/>
              <w:ind w:left="107"/>
              <w:rPr>
                <w:rFonts w:ascii="Arial" w:hAnsi="Arial" w:cs="Arial"/>
              </w:rPr>
            </w:pPr>
            <w:r>
              <w:rPr>
                <w:rFonts w:ascii="Arial" w:hAnsi="Arial" w:cs="Arial"/>
              </w:rPr>
              <w:t>Mr. Gunther Berthold</w:t>
            </w:r>
          </w:p>
        </w:tc>
        <w:tc>
          <w:tcPr>
            <w:tcW w:w="3060" w:type="dxa"/>
          </w:tcPr>
          <w:p w14:paraId="5F29C7C3" w14:textId="77777777" w:rsidR="00C81259" w:rsidRPr="00251E66" w:rsidRDefault="00C81259" w:rsidP="00C81259">
            <w:pPr>
              <w:pStyle w:val="TableParagraph"/>
              <w:rPr>
                <w:rFonts w:ascii="Arial" w:hAnsi="Arial" w:cs="Arial"/>
              </w:rPr>
            </w:pPr>
            <w:r>
              <w:rPr>
                <w:rFonts w:ascii="Arial" w:hAnsi="Arial" w:cs="Arial"/>
              </w:rPr>
              <w:t>Guest</w:t>
            </w:r>
          </w:p>
        </w:tc>
        <w:tc>
          <w:tcPr>
            <w:tcW w:w="1582" w:type="dxa"/>
          </w:tcPr>
          <w:p w14:paraId="60E1635F" w14:textId="77777777" w:rsidR="00C81259" w:rsidRPr="00251E66" w:rsidRDefault="00C81259" w:rsidP="00C81259">
            <w:pPr>
              <w:pStyle w:val="TableParagraph"/>
              <w:rPr>
                <w:rFonts w:ascii="Arial" w:hAnsi="Arial" w:cs="Arial"/>
              </w:rPr>
            </w:pPr>
            <w:r>
              <w:rPr>
                <w:rFonts w:ascii="Arial" w:hAnsi="Arial" w:cs="Arial"/>
              </w:rPr>
              <w:t>Non-Voting</w:t>
            </w:r>
          </w:p>
        </w:tc>
        <w:tc>
          <w:tcPr>
            <w:tcW w:w="1117" w:type="dxa"/>
          </w:tcPr>
          <w:p w14:paraId="41AE240E" w14:textId="1E643E49" w:rsidR="00C81259" w:rsidRDefault="00C81259" w:rsidP="00C81259">
            <w:pPr>
              <w:pStyle w:val="TableParagraph"/>
              <w:rPr>
                <w:rFonts w:ascii="Arial" w:hAnsi="Arial" w:cs="Arial"/>
              </w:rPr>
            </w:pPr>
          </w:p>
        </w:tc>
      </w:tr>
      <w:tr w:rsidR="001F5235" w14:paraId="75AA01B5" w14:textId="77777777" w:rsidTr="00C81259">
        <w:trPr>
          <w:trHeight w:val="309"/>
        </w:trPr>
        <w:tc>
          <w:tcPr>
            <w:tcW w:w="2966" w:type="dxa"/>
          </w:tcPr>
          <w:p w14:paraId="167471B5" w14:textId="3A4DBFF0" w:rsidR="001F5235" w:rsidRDefault="001F5235" w:rsidP="00C81259">
            <w:pPr>
              <w:pStyle w:val="TableParagraph"/>
              <w:ind w:left="107"/>
              <w:rPr>
                <w:rFonts w:ascii="Arial" w:hAnsi="Arial" w:cs="Arial"/>
              </w:rPr>
            </w:pPr>
            <w:r>
              <w:rPr>
                <w:rFonts w:ascii="Arial" w:hAnsi="Arial" w:cs="Arial"/>
              </w:rPr>
              <w:t>Mr. Doug Reidl</w:t>
            </w:r>
          </w:p>
        </w:tc>
        <w:tc>
          <w:tcPr>
            <w:tcW w:w="3060" w:type="dxa"/>
          </w:tcPr>
          <w:p w14:paraId="0C3ADF1C" w14:textId="2705EE10" w:rsidR="001F5235" w:rsidRDefault="001F5235" w:rsidP="00C81259">
            <w:pPr>
              <w:pStyle w:val="TableParagraph"/>
              <w:rPr>
                <w:rFonts w:ascii="Arial" w:hAnsi="Arial" w:cs="Arial"/>
              </w:rPr>
            </w:pPr>
            <w:r>
              <w:rPr>
                <w:rFonts w:ascii="Arial" w:hAnsi="Arial" w:cs="Arial"/>
              </w:rPr>
              <w:t>Section 6 TAC</w:t>
            </w:r>
          </w:p>
        </w:tc>
        <w:tc>
          <w:tcPr>
            <w:tcW w:w="1582" w:type="dxa"/>
          </w:tcPr>
          <w:p w14:paraId="498DEB0C" w14:textId="6B020437" w:rsidR="001F5235" w:rsidRDefault="001F5235" w:rsidP="00C81259">
            <w:pPr>
              <w:pStyle w:val="TableParagraph"/>
              <w:rPr>
                <w:rFonts w:ascii="Arial" w:hAnsi="Arial" w:cs="Arial"/>
              </w:rPr>
            </w:pPr>
            <w:r>
              <w:rPr>
                <w:rFonts w:ascii="Arial" w:hAnsi="Arial" w:cs="Arial"/>
              </w:rPr>
              <w:t>Non-Voting</w:t>
            </w:r>
          </w:p>
        </w:tc>
        <w:tc>
          <w:tcPr>
            <w:tcW w:w="1117" w:type="dxa"/>
          </w:tcPr>
          <w:p w14:paraId="647EF5D6" w14:textId="751885F0" w:rsidR="001F5235" w:rsidRDefault="001F5235" w:rsidP="00C81259">
            <w:pPr>
              <w:pStyle w:val="TableParagraph"/>
              <w:rPr>
                <w:rFonts w:ascii="Arial" w:hAnsi="Arial" w:cs="Arial"/>
              </w:rPr>
            </w:pPr>
            <w:r>
              <w:rPr>
                <w:rFonts w:ascii="Arial" w:hAnsi="Arial" w:cs="Arial"/>
              </w:rPr>
              <w:t>Yes</w:t>
            </w:r>
          </w:p>
        </w:tc>
      </w:tr>
      <w:tr w:rsidR="00C81259" w14:paraId="55FCE4D6" w14:textId="77777777" w:rsidTr="00C81259">
        <w:trPr>
          <w:trHeight w:val="309"/>
        </w:trPr>
        <w:tc>
          <w:tcPr>
            <w:tcW w:w="2966" w:type="dxa"/>
          </w:tcPr>
          <w:p w14:paraId="24D5CF69" w14:textId="77777777" w:rsidR="00C81259" w:rsidRPr="005F35DB" w:rsidRDefault="00C81259" w:rsidP="00C81259">
            <w:pPr>
              <w:pStyle w:val="TableParagraph"/>
              <w:ind w:left="107"/>
              <w:rPr>
                <w:rFonts w:ascii="Arial" w:hAnsi="Arial" w:cs="Arial"/>
              </w:rPr>
            </w:pPr>
            <w:r>
              <w:rPr>
                <w:rFonts w:ascii="Arial" w:hAnsi="Arial" w:cs="Arial"/>
              </w:rPr>
              <w:t>Mr. Matt Mullen</w:t>
            </w:r>
          </w:p>
        </w:tc>
        <w:tc>
          <w:tcPr>
            <w:tcW w:w="3060" w:type="dxa"/>
          </w:tcPr>
          <w:p w14:paraId="3982BBCC" w14:textId="77777777" w:rsidR="00C81259" w:rsidRPr="00251E66" w:rsidRDefault="00C81259" w:rsidP="00C81259">
            <w:pPr>
              <w:pStyle w:val="TableParagraph"/>
              <w:rPr>
                <w:rFonts w:ascii="Arial" w:hAnsi="Arial" w:cs="Arial"/>
              </w:rPr>
            </w:pPr>
            <w:r>
              <w:rPr>
                <w:rFonts w:ascii="Arial" w:hAnsi="Arial" w:cs="Arial"/>
              </w:rPr>
              <w:t>Research Liaison</w:t>
            </w:r>
          </w:p>
        </w:tc>
        <w:tc>
          <w:tcPr>
            <w:tcW w:w="1582" w:type="dxa"/>
          </w:tcPr>
          <w:p w14:paraId="676B53FA" w14:textId="77777777" w:rsidR="00C81259" w:rsidRPr="00251E66" w:rsidRDefault="00C81259" w:rsidP="00C81259">
            <w:pPr>
              <w:pStyle w:val="TableParagraph"/>
              <w:rPr>
                <w:rFonts w:ascii="Arial" w:hAnsi="Arial" w:cs="Arial"/>
              </w:rPr>
            </w:pPr>
            <w:r>
              <w:rPr>
                <w:rFonts w:ascii="Arial" w:hAnsi="Arial" w:cs="Arial"/>
              </w:rPr>
              <w:t>Non-Voting</w:t>
            </w:r>
          </w:p>
        </w:tc>
        <w:tc>
          <w:tcPr>
            <w:tcW w:w="1117" w:type="dxa"/>
          </w:tcPr>
          <w:p w14:paraId="1B8199FB" w14:textId="7FA972CD" w:rsidR="00C81259" w:rsidRDefault="00C81259" w:rsidP="00C81259">
            <w:pPr>
              <w:pStyle w:val="TableParagraph"/>
              <w:ind w:left="0"/>
              <w:rPr>
                <w:rFonts w:ascii="Arial" w:hAnsi="Arial" w:cs="Arial"/>
              </w:rPr>
            </w:pPr>
          </w:p>
        </w:tc>
      </w:tr>
      <w:tr w:rsidR="00C81259" w14:paraId="16A0AE5D" w14:textId="77777777" w:rsidTr="00C81259">
        <w:trPr>
          <w:trHeight w:val="309"/>
        </w:trPr>
        <w:tc>
          <w:tcPr>
            <w:tcW w:w="2966" w:type="dxa"/>
          </w:tcPr>
          <w:p w14:paraId="61E3B77D" w14:textId="3FD9B42E" w:rsidR="00C81259" w:rsidRPr="005F35DB" w:rsidRDefault="00C81259" w:rsidP="00C81259">
            <w:pPr>
              <w:pStyle w:val="TableParagraph"/>
              <w:ind w:left="107"/>
              <w:rPr>
                <w:rFonts w:ascii="Arial" w:hAnsi="Arial" w:cs="Arial"/>
              </w:rPr>
            </w:pPr>
            <w:r>
              <w:rPr>
                <w:rFonts w:ascii="Arial" w:hAnsi="Arial" w:cs="Arial"/>
              </w:rPr>
              <w:t xml:space="preserve">Mr. </w:t>
            </w:r>
            <w:r w:rsidR="00504C40">
              <w:rPr>
                <w:rFonts w:ascii="Arial" w:hAnsi="Arial" w:cs="Arial"/>
              </w:rPr>
              <w:t>Art Geisler</w:t>
            </w:r>
          </w:p>
        </w:tc>
        <w:tc>
          <w:tcPr>
            <w:tcW w:w="3060" w:type="dxa"/>
          </w:tcPr>
          <w:p w14:paraId="780316C4" w14:textId="77777777" w:rsidR="00C81259" w:rsidRPr="00251E66" w:rsidRDefault="00C81259" w:rsidP="00C81259">
            <w:pPr>
              <w:pStyle w:val="TableParagraph"/>
              <w:rPr>
                <w:rFonts w:ascii="Arial" w:hAnsi="Arial" w:cs="Arial"/>
              </w:rPr>
            </w:pPr>
            <w:r>
              <w:rPr>
                <w:rFonts w:ascii="Arial" w:hAnsi="Arial" w:cs="Arial"/>
              </w:rPr>
              <w:t>Guest</w:t>
            </w:r>
          </w:p>
        </w:tc>
        <w:tc>
          <w:tcPr>
            <w:tcW w:w="1582" w:type="dxa"/>
          </w:tcPr>
          <w:p w14:paraId="298D4DAC" w14:textId="77777777" w:rsidR="00C81259" w:rsidRPr="00251E66" w:rsidRDefault="00C81259" w:rsidP="00C81259">
            <w:pPr>
              <w:pStyle w:val="TableParagraph"/>
              <w:rPr>
                <w:rFonts w:ascii="Arial" w:hAnsi="Arial" w:cs="Arial"/>
              </w:rPr>
            </w:pPr>
            <w:r>
              <w:rPr>
                <w:rFonts w:ascii="Arial" w:hAnsi="Arial" w:cs="Arial"/>
              </w:rPr>
              <w:t>Non-Voting</w:t>
            </w:r>
          </w:p>
        </w:tc>
        <w:tc>
          <w:tcPr>
            <w:tcW w:w="1117" w:type="dxa"/>
          </w:tcPr>
          <w:p w14:paraId="2CE98BB0" w14:textId="2BD6AF17" w:rsidR="00C81259" w:rsidRDefault="00504C40" w:rsidP="00C81259">
            <w:pPr>
              <w:pStyle w:val="TableParagraph"/>
              <w:rPr>
                <w:rFonts w:ascii="Arial" w:hAnsi="Arial" w:cs="Arial"/>
              </w:rPr>
            </w:pPr>
            <w:r>
              <w:rPr>
                <w:rFonts w:ascii="Arial" w:hAnsi="Arial" w:cs="Arial"/>
              </w:rPr>
              <w:t>Yes</w:t>
            </w:r>
          </w:p>
        </w:tc>
      </w:tr>
      <w:tr w:rsidR="00C81259" w14:paraId="2694D53E" w14:textId="77777777" w:rsidTr="00C81259">
        <w:trPr>
          <w:trHeight w:val="309"/>
        </w:trPr>
        <w:tc>
          <w:tcPr>
            <w:tcW w:w="2966" w:type="dxa"/>
          </w:tcPr>
          <w:p w14:paraId="2D4DEDF1" w14:textId="77777777" w:rsidR="00C81259" w:rsidRPr="005F35DB" w:rsidRDefault="00C81259" w:rsidP="00C81259">
            <w:pPr>
              <w:pStyle w:val="TableParagraph"/>
              <w:ind w:left="107"/>
              <w:rPr>
                <w:rFonts w:ascii="Arial" w:hAnsi="Arial" w:cs="Arial"/>
              </w:rPr>
            </w:pPr>
            <w:r>
              <w:rPr>
                <w:rFonts w:ascii="Arial" w:hAnsi="Arial" w:cs="Arial"/>
              </w:rPr>
              <w:t>Mr. Wayne Borrowman</w:t>
            </w:r>
          </w:p>
        </w:tc>
        <w:tc>
          <w:tcPr>
            <w:tcW w:w="3060" w:type="dxa"/>
          </w:tcPr>
          <w:p w14:paraId="21AE0D52" w14:textId="0382736F" w:rsidR="00C81259" w:rsidRPr="00251E66" w:rsidRDefault="001F5235" w:rsidP="00C81259">
            <w:pPr>
              <w:pStyle w:val="TableParagraph"/>
              <w:rPr>
                <w:rFonts w:ascii="Arial" w:hAnsi="Arial" w:cs="Arial"/>
              </w:rPr>
            </w:pPr>
            <w:r>
              <w:rPr>
                <w:rFonts w:ascii="Arial" w:hAnsi="Arial" w:cs="Arial"/>
              </w:rPr>
              <w:t>Prov Corresponding Member</w:t>
            </w:r>
          </w:p>
        </w:tc>
        <w:tc>
          <w:tcPr>
            <w:tcW w:w="1582" w:type="dxa"/>
          </w:tcPr>
          <w:p w14:paraId="2D41C34E" w14:textId="77777777" w:rsidR="00C81259" w:rsidRPr="00251E66" w:rsidRDefault="00C81259" w:rsidP="00C81259">
            <w:pPr>
              <w:pStyle w:val="TableParagraph"/>
              <w:rPr>
                <w:rFonts w:ascii="Arial" w:hAnsi="Arial" w:cs="Arial"/>
              </w:rPr>
            </w:pPr>
            <w:r>
              <w:rPr>
                <w:rFonts w:ascii="Arial" w:hAnsi="Arial" w:cs="Arial"/>
              </w:rPr>
              <w:t>Non-Voting</w:t>
            </w:r>
          </w:p>
        </w:tc>
        <w:tc>
          <w:tcPr>
            <w:tcW w:w="1117" w:type="dxa"/>
          </w:tcPr>
          <w:p w14:paraId="4EEE49DF" w14:textId="35B55261" w:rsidR="00C81259" w:rsidRDefault="00C81259" w:rsidP="00C81259">
            <w:pPr>
              <w:pStyle w:val="TableParagraph"/>
              <w:rPr>
                <w:rFonts w:ascii="Arial" w:hAnsi="Arial" w:cs="Arial"/>
              </w:rPr>
            </w:pPr>
            <w:r>
              <w:rPr>
                <w:rFonts w:ascii="Arial" w:hAnsi="Arial" w:cs="Arial"/>
              </w:rPr>
              <w:t>Yes</w:t>
            </w:r>
          </w:p>
        </w:tc>
      </w:tr>
      <w:tr w:rsidR="00C81259" w:rsidRPr="00DB28FA" w14:paraId="623AA59A" w14:textId="77777777" w:rsidTr="00C81259">
        <w:trPr>
          <w:trHeight w:val="309"/>
        </w:trPr>
        <w:tc>
          <w:tcPr>
            <w:tcW w:w="2966" w:type="dxa"/>
          </w:tcPr>
          <w:p w14:paraId="36C56E36" w14:textId="77777777" w:rsidR="00C81259" w:rsidRPr="00DB28FA" w:rsidRDefault="00C81259" w:rsidP="00C81259">
            <w:pPr>
              <w:pStyle w:val="TableParagraph"/>
              <w:ind w:left="107"/>
              <w:rPr>
                <w:rFonts w:ascii="Arial" w:hAnsi="Arial" w:cs="Arial"/>
              </w:rPr>
            </w:pPr>
            <w:r w:rsidRPr="00DB28FA">
              <w:rPr>
                <w:rFonts w:ascii="Arial" w:hAnsi="Arial" w:cs="Arial"/>
              </w:rPr>
              <w:t>Mr. Mohamed Ibrahim</w:t>
            </w:r>
          </w:p>
        </w:tc>
        <w:tc>
          <w:tcPr>
            <w:tcW w:w="3060" w:type="dxa"/>
          </w:tcPr>
          <w:p w14:paraId="4F21DA6B" w14:textId="77777777" w:rsidR="00C81259" w:rsidRPr="00DB28FA" w:rsidRDefault="00C81259" w:rsidP="00C81259">
            <w:pPr>
              <w:pStyle w:val="TableParagraph"/>
              <w:ind w:left="107"/>
              <w:rPr>
                <w:rFonts w:ascii="Arial" w:hAnsi="Arial" w:cs="Arial"/>
              </w:rPr>
            </w:pPr>
            <w:r w:rsidRPr="00DB28FA">
              <w:rPr>
                <w:rFonts w:ascii="Arial" w:hAnsi="Arial" w:cs="Arial"/>
              </w:rPr>
              <w:t>Guest</w:t>
            </w:r>
          </w:p>
        </w:tc>
        <w:tc>
          <w:tcPr>
            <w:tcW w:w="1582" w:type="dxa"/>
          </w:tcPr>
          <w:p w14:paraId="60C51BAD" w14:textId="77777777" w:rsidR="00C81259" w:rsidRPr="00DB28FA" w:rsidRDefault="00C81259" w:rsidP="00C81259">
            <w:pPr>
              <w:pStyle w:val="TableParagraph"/>
              <w:ind w:left="107"/>
              <w:rPr>
                <w:rFonts w:ascii="Arial" w:hAnsi="Arial" w:cs="Arial"/>
              </w:rPr>
            </w:pPr>
            <w:r w:rsidRPr="00DB28FA">
              <w:rPr>
                <w:rFonts w:ascii="Arial" w:hAnsi="Arial" w:cs="Arial"/>
              </w:rPr>
              <w:t>Non-Voting</w:t>
            </w:r>
          </w:p>
        </w:tc>
        <w:tc>
          <w:tcPr>
            <w:tcW w:w="1117" w:type="dxa"/>
          </w:tcPr>
          <w:p w14:paraId="04C3AFC4" w14:textId="17EE50DC" w:rsidR="00C81259" w:rsidRPr="00DB28FA" w:rsidRDefault="00C81259" w:rsidP="00C81259">
            <w:pPr>
              <w:pStyle w:val="TableParagraph"/>
              <w:ind w:left="107"/>
              <w:rPr>
                <w:rFonts w:ascii="Arial" w:hAnsi="Arial" w:cs="Arial"/>
              </w:rPr>
            </w:pPr>
          </w:p>
        </w:tc>
      </w:tr>
      <w:tr w:rsidR="00C81259" w:rsidRPr="00DB28FA" w14:paraId="6130DC2F" w14:textId="77777777" w:rsidTr="00C81259">
        <w:trPr>
          <w:trHeight w:val="309"/>
        </w:trPr>
        <w:tc>
          <w:tcPr>
            <w:tcW w:w="2966" w:type="dxa"/>
          </w:tcPr>
          <w:p w14:paraId="7EEFF602" w14:textId="69663A7E"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A70E7B">
              <w:rPr>
                <w:rFonts w:ascii="Arial" w:hAnsi="Arial" w:cs="Arial"/>
              </w:rPr>
              <w:t>Saad Khan</w:t>
            </w:r>
          </w:p>
        </w:tc>
        <w:tc>
          <w:tcPr>
            <w:tcW w:w="3060" w:type="dxa"/>
          </w:tcPr>
          <w:p w14:paraId="56BDAE99" w14:textId="6B7BCA48" w:rsidR="00C81259" w:rsidRPr="00DB28FA" w:rsidRDefault="00A70E7B" w:rsidP="00C81259">
            <w:pPr>
              <w:pStyle w:val="TableParagraph"/>
              <w:rPr>
                <w:rFonts w:ascii="Arial" w:hAnsi="Arial" w:cs="Arial"/>
              </w:rPr>
            </w:pPr>
            <w:r>
              <w:rPr>
                <w:rFonts w:ascii="Arial" w:hAnsi="Arial" w:cs="Arial"/>
              </w:rPr>
              <w:t>Prov Corresponding Member</w:t>
            </w:r>
          </w:p>
        </w:tc>
        <w:tc>
          <w:tcPr>
            <w:tcW w:w="1582" w:type="dxa"/>
          </w:tcPr>
          <w:p w14:paraId="45E017CC"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40FDBC62" w14:textId="7DDBBE8D" w:rsidR="00C81259" w:rsidRPr="00DB28FA" w:rsidRDefault="00A70E7B" w:rsidP="00C81259">
            <w:pPr>
              <w:pStyle w:val="TableParagraph"/>
              <w:rPr>
                <w:rFonts w:ascii="Arial" w:hAnsi="Arial" w:cs="Arial"/>
              </w:rPr>
            </w:pPr>
            <w:r>
              <w:rPr>
                <w:rFonts w:ascii="Arial" w:hAnsi="Arial" w:cs="Arial"/>
              </w:rPr>
              <w:t>Yes</w:t>
            </w:r>
          </w:p>
        </w:tc>
      </w:tr>
      <w:tr w:rsidR="00C81259" w:rsidRPr="00DB28FA" w14:paraId="6C17CFF0" w14:textId="77777777" w:rsidTr="00C81259">
        <w:trPr>
          <w:trHeight w:val="309"/>
        </w:trPr>
        <w:tc>
          <w:tcPr>
            <w:tcW w:w="2966" w:type="dxa"/>
          </w:tcPr>
          <w:p w14:paraId="2A7BD616" w14:textId="35DACA41"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1A1DB2">
              <w:rPr>
                <w:rFonts w:ascii="Arial" w:hAnsi="Arial" w:cs="Arial"/>
              </w:rPr>
              <w:t>Dalip Singh</w:t>
            </w:r>
          </w:p>
        </w:tc>
        <w:tc>
          <w:tcPr>
            <w:tcW w:w="3060" w:type="dxa"/>
          </w:tcPr>
          <w:p w14:paraId="6BD0C9C1" w14:textId="77777777" w:rsidR="00C81259" w:rsidRPr="00DB28FA" w:rsidRDefault="00C81259" w:rsidP="00C81259">
            <w:pPr>
              <w:pStyle w:val="TableParagraph"/>
              <w:rPr>
                <w:rFonts w:ascii="Arial" w:hAnsi="Arial" w:cs="Arial"/>
              </w:rPr>
            </w:pPr>
            <w:r w:rsidRPr="00DB28FA">
              <w:rPr>
                <w:rFonts w:ascii="Arial" w:hAnsi="Arial" w:cs="Arial"/>
              </w:rPr>
              <w:t>Guest</w:t>
            </w:r>
          </w:p>
        </w:tc>
        <w:tc>
          <w:tcPr>
            <w:tcW w:w="1582" w:type="dxa"/>
          </w:tcPr>
          <w:p w14:paraId="43D8E10E"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723EBE4F" w14:textId="42870E2D" w:rsidR="00C81259" w:rsidRPr="00DB28FA" w:rsidRDefault="001A1DB2" w:rsidP="00C81259">
            <w:pPr>
              <w:pStyle w:val="TableParagraph"/>
              <w:rPr>
                <w:rFonts w:ascii="Arial" w:hAnsi="Arial" w:cs="Arial"/>
              </w:rPr>
            </w:pPr>
            <w:r>
              <w:rPr>
                <w:rFonts w:ascii="Arial" w:hAnsi="Arial" w:cs="Arial"/>
              </w:rPr>
              <w:t>Yes</w:t>
            </w:r>
          </w:p>
        </w:tc>
      </w:tr>
      <w:tr w:rsidR="00C81259" w:rsidRPr="00DB28FA" w14:paraId="6521E2FC" w14:textId="77777777" w:rsidTr="00C81259">
        <w:trPr>
          <w:trHeight w:val="309"/>
        </w:trPr>
        <w:tc>
          <w:tcPr>
            <w:tcW w:w="2966" w:type="dxa"/>
          </w:tcPr>
          <w:p w14:paraId="6891121C" w14:textId="1B092EC1"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1A1DB2">
              <w:rPr>
                <w:rFonts w:ascii="Arial" w:hAnsi="Arial" w:cs="Arial"/>
              </w:rPr>
              <w:t>Robert McCabe</w:t>
            </w:r>
          </w:p>
        </w:tc>
        <w:tc>
          <w:tcPr>
            <w:tcW w:w="3060" w:type="dxa"/>
          </w:tcPr>
          <w:p w14:paraId="2070B9FB" w14:textId="4BB4D5D9" w:rsidR="00C81259" w:rsidRPr="00DB28FA" w:rsidRDefault="001A1DB2" w:rsidP="00C81259">
            <w:pPr>
              <w:pStyle w:val="TableParagraph"/>
              <w:rPr>
                <w:rFonts w:ascii="Arial" w:hAnsi="Arial" w:cs="Arial"/>
              </w:rPr>
            </w:pPr>
            <w:r>
              <w:rPr>
                <w:rFonts w:ascii="Arial" w:hAnsi="Arial" w:cs="Arial"/>
              </w:rPr>
              <w:t>Corresponding Member</w:t>
            </w:r>
          </w:p>
        </w:tc>
        <w:tc>
          <w:tcPr>
            <w:tcW w:w="1582" w:type="dxa"/>
          </w:tcPr>
          <w:p w14:paraId="1F9B84B0"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2C3E17C0" w14:textId="34211E45" w:rsidR="00C81259" w:rsidRPr="00DB28FA" w:rsidRDefault="001A1DB2" w:rsidP="00C81259">
            <w:pPr>
              <w:pStyle w:val="TableParagraph"/>
              <w:rPr>
                <w:rFonts w:ascii="Arial" w:hAnsi="Arial" w:cs="Arial"/>
              </w:rPr>
            </w:pPr>
            <w:r>
              <w:rPr>
                <w:rFonts w:ascii="Arial" w:hAnsi="Arial" w:cs="Arial"/>
              </w:rPr>
              <w:t>Yes</w:t>
            </w:r>
          </w:p>
        </w:tc>
      </w:tr>
      <w:tr w:rsidR="00C81259" w:rsidRPr="00DB28FA" w14:paraId="05A58346" w14:textId="77777777" w:rsidTr="00C81259">
        <w:trPr>
          <w:trHeight w:val="309"/>
        </w:trPr>
        <w:tc>
          <w:tcPr>
            <w:tcW w:w="2966" w:type="dxa"/>
          </w:tcPr>
          <w:p w14:paraId="600DCD43" w14:textId="09F00D34"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1A1DB2">
              <w:rPr>
                <w:rFonts w:ascii="Arial" w:hAnsi="Arial" w:cs="Arial"/>
              </w:rPr>
              <w:t>Robert Bean</w:t>
            </w:r>
          </w:p>
        </w:tc>
        <w:tc>
          <w:tcPr>
            <w:tcW w:w="3060" w:type="dxa"/>
          </w:tcPr>
          <w:p w14:paraId="0C887CE1" w14:textId="77777777" w:rsidR="00C81259" w:rsidRPr="00DB28FA" w:rsidRDefault="00C81259" w:rsidP="00C81259">
            <w:pPr>
              <w:pStyle w:val="TableParagraph"/>
              <w:rPr>
                <w:rFonts w:ascii="Arial" w:hAnsi="Arial" w:cs="Arial"/>
              </w:rPr>
            </w:pPr>
            <w:r w:rsidRPr="00DB28FA">
              <w:rPr>
                <w:rFonts w:ascii="Arial" w:hAnsi="Arial" w:cs="Arial"/>
              </w:rPr>
              <w:t>Guest</w:t>
            </w:r>
          </w:p>
        </w:tc>
        <w:tc>
          <w:tcPr>
            <w:tcW w:w="1582" w:type="dxa"/>
          </w:tcPr>
          <w:p w14:paraId="6B2B68AD"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7B5BA3BD" w14:textId="1848E4BD" w:rsidR="00C81259" w:rsidRPr="00DB28FA" w:rsidRDefault="001A1DB2" w:rsidP="00C81259">
            <w:pPr>
              <w:pStyle w:val="TableParagraph"/>
              <w:rPr>
                <w:rFonts w:ascii="Arial" w:hAnsi="Arial" w:cs="Arial"/>
              </w:rPr>
            </w:pPr>
            <w:r>
              <w:rPr>
                <w:rFonts w:ascii="Arial" w:hAnsi="Arial" w:cs="Arial"/>
              </w:rPr>
              <w:t>Yes</w:t>
            </w:r>
          </w:p>
        </w:tc>
      </w:tr>
      <w:tr w:rsidR="00C81259" w:rsidRPr="00DB28FA" w14:paraId="1D8ABA35" w14:textId="77777777" w:rsidTr="00C81259">
        <w:trPr>
          <w:trHeight w:val="309"/>
        </w:trPr>
        <w:tc>
          <w:tcPr>
            <w:tcW w:w="2966" w:type="dxa"/>
          </w:tcPr>
          <w:p w14:paraId="39A9C06A" w14:textId="77777777" w:rsidR="00C81259" w:rsidRPr="00DB28FA" w:rsidRDefault="00C81259" w:rsidP="00C81259">
            <w:pPr>
              <w:pStyle w:val="TableParagraph"/>
              <w:ind w:left="107"/>
              <w:rPr>
                <w:rFonts w:ascii="Arial" w:hAnsi="Arial" w:cs="Arial"/>
              </w:rPr>
            </w:pPr>
            <w:r w:rsidRPr="00DB28FA">
              <w:rPr>
                <w:rFonts w:ascii="Arial" w:hAnsi="Arial" w:cs="Arial"/>
              </w:rPr>
              <w:t>Ms. Ok Kim</w:t>
            </w:r>
          </w:p>
        </w:tc>
        <w:tc>
          <w:tcPr>
            <w:tcW w:w="3060" w:type="dxa"/>
          </w:tcPr>
          <w:p w14:paraId="40476DE3" w14:textId="799CF84F" w:rsidR="00C81259" w:rsidRPr="00DB28FA" w:rsidRDefault="00A70E7B" w:rsidP="00C81259">
            <w:pPr>
              <w:pStyle w:val="TableParagraph"/>
              <w:rPr>
                <w:rFonts w:ascii="Arial" w:hAnsi="Arial" w:cs="Arial"/>
              </w:rPr>
            </w:pPr>
            <w:r>
              <w:rPr>
                <w:rFonts w:ascii="Arial" w:hAnsi="Arial" w:cs="Arial"/>
              </w:rPr>
              <w:t>Prov Corresponding Member</w:t>
            </w:r>
          </w:p>
        </w:tc>
        <w:tc>
          <w:tcPr>
            <w:tcW w:w="1582" w:type="dxa"/>
          </w:tcPr>
          <w:p w14:paraId="0F4F6CF8"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75140EDA" w14:textId="68D75C50" w:rsidR="00C81259" w:rsidRPr="00DB28FA" w:rsidRDefault="00A70E7B" w:rsidP="00C81259">
            <w:pPr>
              <w:pStyle w:val="TableParagraph"/>
              <w:rPr>
                <w:rFonts w:ascii="Arial" w:hAnsi="Arial" w:cs="Arial"/>
              </w:rPr>
            </w:pPr>
            <w:r>
              <w:rPr>
                <w:rFonts w:ascii="Arial" w:hAnsi="Arial" w:cs="Arial"/>
              </w:rPr>
              <w:t>Yes</w:t>
            </w:r>
          </w:p>
        </w:tc>
      </w:tr>
      <w:tr w:rsidR="00C81259" w:rsidRPr="00DB28FA" w14:paraId="33007C91" w14:textId="77777777" w:rsidTr="00C81259">
        <w:trPr>
          <w:trHeight w:val="309"/>
        </w:trPr>
        <w:tc>
          <w:tcPr>
            <w:tcW w:w="2966" w:type="dxa"/>
          </w:tcPr>
          <w:p w14:paraId="6E164437" w14:textId="7AD210C2"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1A1DB2">
              <w:rPr>
                <w:rFonts w:ascii="Arial" w:hAnsi="Arial" w:cs="Arial"/>
              </w:rPr>
              <w:t>Wyatt Hahn</w:t>
            </w:r>
          </w:p>
        </w:tc>
        <w:tc>
          <w:tcPr>
            <w:tcW w:w="3060" w:type="dxa"/>
          </w:tcPr>
          <w:p w14:paraId="6743DE53" w14:textId="60C8FEA4" w:rsidR="00C81259" w:rsidRPr="00DB28FA" w:rsidRDefault="001A1DB2" w:rsidP="00C81259">
            <w:pPr>
              <w:pStyle w:val="TableParagraph"/>
              <w:rPr>
                <w:rFonts w:ascii="Arial" w:hAnsi="Arial" w:cs="Arial"/>
              </w:rPr>
            </w:pPr>
            <w:r>
              <w:rPr>
                <w:rFonts w:ascii="Arial" w:hAnsi="Arial" w:cs="Arial"/>
              </w:rPr>
              <w:t>Prov Corresponding Member</w:t>
            </w:r>
          </w:p>
        </w:tc>
        <w:tc>
          <w:tcPr>
            <w:tcW w:w="1582" w:type="dxa"/>
          </w:tcPr>
          <w:p w14:paraId="31B5092B"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092D897F" w14:textId="2A502A63" w:rsidR="00C81259" w:rsidRPr="00DB28FA" w:rsidRDefault="00C81259" w:rsidP="00C81259">
            <w:pPr>
              <w:pStyle w:val="TableParagraph"/>
              <w:rPr>
                <w:rFonts w:ascii="Arial" w:hAnsi="Arial" w:cs="Arial"/>
              </w:rPr>
            </w:pPr>
            <w:r>
              <w:rPr>
                <w:rFonts w:ascii="Arial" w:hAnsi="Arial" w:cs="Arial"/>
              </w:rPr>
              <w:t>Yes</w:t>
            </w:r>
          </w:p>
        </w:tc>
      </w:tr>
      <w:tr w:rsidR="00C81259" w:rsidRPr="00DB28FA" w14:paraId="756A3567" w14:textId="77777777" w:rsidTr="00C81259">
        <w:trPr>
          <w:trHeight w:val="309"/>
        </w:trPr>
        <w:tc>
          <w:tcPr>
            <w:tcW w:w="2966" w:type="dxa"/>
          </w:tcPr>
          <w:p w14:paraId="34B79FB1" w14:textId="77777777" w:rsidR="00C81259" w:rsidRPr="00DB28FA" w:rsidRDefault="00C81259" w:rsidP="00C81259">
            <w:pPr>
              <w:pStyle w:val="TableParagraph"/>
              <w:ind w:left="107"/>
              <w:rPr>
                <w:rFonts w:ascii="Arial" w:hAnsi="Arial" w:cs="Arial"/>
              </w:rPr>
            </w:pPr>
            <w:r w:rsidRPr="00DB28FA">
              <w:rPr>
                <w:rFonts w:ascii="Arial" w:hAnsi="Arial" w:cs="Arial"/>
              </w:rPr>
              <w:t>Mr. Bashar Nasir</w:t>
            </w:r>
          </w:p>
        </w:tc>
        <w:tc>
          <w:tcPr>
            <w:tcW w:w="3060" w:type="dxa"/>
          </w:tcPr>
          <w:p w14:paraId="03761B0D" w14:textId="3C95435E" w:rsidR="00C81259" w:rsidRPr="00DB28FA" w:rsidRDefault="00504C40" w:rsidP="00C81259">
            <w:pPr>
              <w:pStyle w:val="TableParagraph"/>
              <w:rPr>
                <w:rFonts w:ascii="Arial" w:hAnsi="Arial" w:cs="Arial"/>
              </w:rPr>
            </w:pPr>
            <w:r>
              <w:rPr>
                <w:rFonts w:ascii="Arial" w:hAnsi="Arial" w:cs="Arial"/>
              </w:rPr>
              <w:t>Prov Corresponding Member</w:t>
            </w:r>
          </w:p>
        </w:tc>
        <w:tc>
          <w:tcPr>
            <w:tcW w:w="1582" w:type="dxa"/>
          </w:tcPr>
          <w:p w14:paraId="64F87BB7"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2BAF0BF3" w14:textId="6C1BA04E" w:rsidR="00C81259" w:rsidRPr="00DB28FA" w:rsidRDefault="00C81259" w:rsidP="00C81259">
            <w:pPr>
              <w:pStyle w:val="TableParagraph"/>
              <w:rPr>
                <w:rFonts w:ascii="Arial" w:hAnsi="Arial" w:cs="Arial"/>
              </w:rPr>
            </w:pPr>
          </w:p>
        </w:tc>
      </w:tr>
      <w:tr w:rsidR="00C81259" w:rsidRPr="00DB28FA" w14:paraId="189C9C1B" w14:textId="77777777" w:rsidTr="00C81259">
        <w:trPr>
          <w:trHeight w:val="309"/>
        </w:trPr>
        <w:tc>
          <w:tcPr>
            <w:tcW w:w="2966" w:type="dxa"/>
          </w:tcPr>
          <w:p w14:paraId="068F9F3E" w14:textId="5084FF30"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504C40">
              <w:rPr>
                <w:rFonts w:ascii="Arial" w:hAnsi="Arial" w:cs="Arial"/>
              </w:rPr>
              <w:t>Darren Smith</w:t>
            </w:r>
          </w:p>
        </w:tc>
        <w:tc>
          <w:tcPr>
            <w:tcW w:w="3060" w:type="dxa"/>
          </w:tcPr>
          <w:p w14:paraId="4EDCB383" w14:textId="14FB681B" w:rsidR="00C81259" w:rsidRPr="00DB28FA" w:rsidRDefault="00504C40" w:rsidP="00C81259">
            <w:pPr>
              <w:pStyle w:val="TableParagraph"/>
              <w:rPr>
                <w:rFonts w:ascii="Arial" w:hAnsi="Arial" w:cs="Arial"/>
              </w:rPr>
            </w:pPr>
            <w:r>
              <w:rPr>
                <w:rFonts w:ascii="Arial" w:hAnsi="Arial" w:cs="Arial"/>
              </w:rPr>
              <w:t>Prov Corresponding Member</w:t>
            </w:r>
          </w:p>
        </w:tc>
        <w:tc>
          <w:tcPr>
            <w:tcW w:w="1582" w:type="dxa"/>
          </w:tcPr>
          <w:p w14:paraId="03DF85F4"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3122A18E" w14:textId="35550742" w:rsidR="00C81259" w:rsidRPr="00DB28FA" w:rsidRDefault="00504C40" w:rsidP="00C81259">
            <w:pPr>
              <w:pStyle w:val="TableParagraph"/>
              <w:rPr>
                <w:rFonts w:ascii="Arial" w:hAnsi="Arial" w:cs="Arial"/>
              </w:rPr>
            </w:pPr>
            <w:r>
              <w:rPr>
                <w:rFonts w:ascii="Arial" w:hAnsi="Arial" w:cs="Arial"/>
              </w:rPr>
              <w:t>Yes</w:t>
            </w:r>
          </w:p>
        </w:tc>
      </w:tr>
      <w:tr w:rsidR="00C81259" w:rsidRPr="00DB28FA" w14:paraId="416691D1" w14:textId="77777777" w:rsidTr="00C81259">
        <w:trPr>
          <w:trHeight w:val="309"/>
        </w:trPr>
        <w:tc>
          <w:tcPr>
            <w:tcW w:w="2966" w:type="dxa"/>
          </w:tcPr>
          <w:p w14:paraId="4B1D7147" w14:textId="13FE8AC0"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1F5235">
              <w:rPr>
                <w:rFonts w:ascii="Arial" w:hAnsi="Arial" w:cs="Arial"/>
              </w:rPr>
              <w:t>Dragos Paraschiv</w:t>
            </w:r>
          </w:p>
        </w:tc>
        <w:tc>
          <w:tcPr>
            <w:tcW w:w="3060" w:type="dxa"/>
          </w:tcPr>
          <w:p w14:paraId="438F96D8" w14:textId="20B8B346" w:rsidR="00C81259" w:rsidRPr="00DB28FA" w:rsidRDefault="00484666" w:rsidP="00C81259">
            <w:pPr>
              <w:pStyle w:val="TableParagraph"/>
              <w:rPr>
                <w:rFonts w:ascii="Arial" w:hAnsi="Arial" w:cs="Arial"/>
              </w:rPr>
            </w:pPr>
            <w:r>
              <w:rPr>
                <w:rFonts w:ascii="Arial" w:hAnsi="Arial" w:cs="Arial"/>
              </w:rPr>
              <w:t>Prov Corresponding Member</w:t>
            </w:r>
          </w:p>
        </w:tc>
        <w:tc>
          <w:tcPr>
            <w:tcW w:w="1582" w:type="dxa"/>
          </w:tcPr>
          <w:p w14:paraId="769AC571"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2A956C40" w14:textId="2E387D14" w:rsidR="00C81259" w:rsidRPr="00DB28FA" w:rsidRDefault="001F5235" w:rsidP="00C81259">
            <w:pPr>
              <w:pStyle w:val="TableParagraph"/>
              <w:rPr>
                <w:rFonts w:ascii="Arial" w:hAnsi="Arial" w:cs="Arial"/>
              </w:rPr>
            </w:pPr>
            <w:r>
              <w:rPr>
                <w:rFonts w:ascii="Arial" w:hAnsi="Arial" w:cs="Arial"/>
              </w:rPr>
              <w:t>Yes</w:t>
            </w:r>
          </w:p>
        </w:tc>
      </w:tr>
      <w:tr w:rsidR="00C81259" w:rsidRPr="00DB28FA" w14:paraId="5BC1F55A" w14:textId="77777777" w:rsidTr="00C81259">
        <w:trPr>
          <w:trHeight w:val="309"/>
        </w:trPr>
        <w:tc>
          <w:tcPr>
            <w:tcW w:w="2966" w:type="dxa"/>
          </w:tcPr>
          <w:p w14:paraId="16F4CC1B" w14:textId="1BC59933" w:rsidR="00C81259" w:rsidRPr="00DB28FA" w:rsidRDefault="00C81259" w:rsidP="00C81259">
            <w:pPr>
              <w:pStyle w:val="TableParagraph"/>
              <w:ind w:left="107"/>
              <w:rPr>
                <w:rFonts w:ascii="Arial" w:hAnsi="Arial" w:cs="Arial"/>
              </w:rPr>
            </w:pPr>
            <w:r w:rsidRPr="00DB28FA">
              <w:rPr>
                <w:rFonts w:ascii="Arial" w:hAnsi="Arial" w:cs="Arial"/>
              </w:rPr>
              <w:lastRenderedPageBreak/>
              <w:t xml:space="preserve">Mr. </w:t>
            </w:r>
            <w:proofErr w:type="spellStart"/>
            <w:r w:rsidR="00504C40">
              <w:rPr>
                <w:rFonts w:ascii="Arial" w:hAnsi="Arial" w:cs="Arial"/>
              </w:rPr>
              <w:t>Jeekesh</w:t>
            </w:r>
            <w:proofErr w:type="spellEnd"/>
            <w:r w:rsidR="00504C40">
              <w:rPr>
                <w:rFonts w:ascii="Arial" w:hAnsi="Arial" w:cs="Arial"/>
              </w:rPr>
              <w:t xml:space="preserve"> Arora Rajesthan</w:t>
            </w:r>
          </w:p>
        </w:tc>
        <w:tc>
          <w:tcPr>
            <w:tcW w:w="3060" w:type="dxa"/>
          </w:tcPr>
          <w:p w14:paraId="4846DEBB" w14:textId="069301B0" w:rsidR="00C81259" w:rsidRPr="00DB28FA" w:rsidRDefault="00504C40" w:rsidP="00C81259">
            <w:pPr>
              <w:pStyle w:val="TableParagraph"/>
              <w:rPr>
                <w:rFonts w:ascii="Arial" w:hAnsi="Arial" w:cs="Arial"/>
              </w:rPr>
            </w:pPr>
            <w:r>
              <w:rPr>
                <w:rFonts w:ascii="Arial" w:hAnsi="Arial" w:cs="Arial"/>
              </w:rPr>
              <w:t>Prov Corresponding Member</w:t>
            </w:r>
          </w:p>
        </w:tc>
        <w:tc>
          <w:tcPr>
            <w:tcW w:w="1582" w:type="dxa"/>
          </w:tcPr>
          <w:p w14:paraId="61DB8B3E"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3E79A529" w14:textId="3F5C3D1C" w:rsidR="00C81259" w:rsidRPr="00DB28FA" w:rsidRDefault="00504C40" w:rsidP="00C81259">
            <w:pPr>
              <w:pStyle w:val="TableParagraph"/>
              <w:rPr>
                <w:rFonts w:ascii="Arial" w:hAnsi="Arial" w:cs="Arial"/>
              </w:rPr>
            </w:pPr>
            <w:r>
              <w:rPr>
                <w:rFonts w:ascii="Arial" w:hAnsi="Arial" w:cs="Arial"/>
              </w:rPr>
              <w:t>Yes</w:t>
            </w:r>
          </w:p>
        </w:tc>
      </w:tr>
      <w:tr w:rsidR="00C81259" w:rsidRPr="00DB28FA" w14:paraId="1FB29009" w14:textId="77777777" w:rsidTr="00C81259">
        <w:trPr>
          <w:trHeight w:val="309"/>
        </w:trPr>
        <w:tc>
          <w:tcPr>
            <w:tcW w:w="2966" w:type="dxa"/>
          </w:tcPr>
          <w:p w14:paraId="3AEE6745" w14:textId="77777777" w:rsidR="00C81259" w:rsidRPr="00DB28FA" w:rsidRDefault="00C81259" w:rsidP="00C81259">
            <w:pPr>
              <w:pStyle w:val="TableParagraph"/>
              <w:ind w:left="107"/>
              <w:rPr>
                <w:rFonts w:ascii="Arial" w:hAnsi="Arial" w:cs="Arial"/>
              </w:rPr>
            </w:pPr>
            <w:r w:rsidRPr="00DB28FA">
              <w:rPr>
                <w:rFonts w:ascii="Arial" w:hAnsi="Arial" w:cs="Arial"/>
              </w:rPr>
              <w:t>Mr. Michael Huylo</w:t>
            </w:r>
          </w:p>
        </w:tc>
        <w:tc>
          <w:tcPr>
            <w:tcW w:w="3060" w:type="dxa"/>
          </w:tcPr>
          <w:p w14:paraId="66FC9948" w14:textId="2F50A27D" w:rsidR="00C81259" w:rsidRPr="00DB28FA" w:rsidRDefault="00484666" w:rsidP="00C81259">
            <w:pPr>
              <w:pStyle w:val="TableParagraph"/>
              <w:rPr>
                <w:rFonts w:ascii="Arial" w:hAnsi="Arial" w:cs="Arial"/>
              </w:rPr>
            </w:pPr>
            <w:r>
              <w:rPr>
                <w:rFonts w:ascii="Arial" w:hAnsi="Arial" w:cs="Arial"/>
              </w:rPr>
              <w:t>Prov Corresponding Member</w:t>
            </w:r>
          </w:p>
        </w:tc>
        <w:tc>
          <w:tcPr>
            <w:tcW w:w="1582" w:type="dxa"/>
          </w:tcPr>
          <w:p w14:paraId="0391497C"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77BCC3DB" w14:textId="682B848C" w:rsidR="00C81259" w:rsidRPr="00DB28FA" w:rsidRDefault="00A47813" w:rsidP="00C81259">
            <w:pPr>
              <w:pStyle w:val="TableParagraph"/>
              <w:rPr>
                <w:rFonts w:ascii="Arial" w:hAnsi="Arial" w:cs="Arial"/>
              </w:rPr>
            </w:pPr>
            <w:r>
              <w:rPr>
                <w:rFonts w:ascii="Arial" w:hAnsi="Arial" w:cs="Arial"/>
              </w:rPr>
              <w:t>Yes</w:t>
            </w:r>
          </w:p>
        </w:tc>
      </w:tr>
      <w:tr w:rsidR="00C81259" w:rsidRPr="00DB28FA" w14:paraId="5409FDED" w14:textId="77777777" w:rsidTr="00C81259">
        <w:trPr>
          <w:trHeight w:val="309"/>
        </w:trPr>
        <w:tc>
          <w:tcPr>
            <w:tcW w:w="2966" w:type="dxa"/>
          </w:tcPr>
          <w:p w14:paraId="204C7D44" w14:textId="1A95A999" w:rsidR="00C81259" w:rsidRPr="00DB28FA" w:rsidRDefault="00C81259" w:rsidP="00C81259">
            <w:pPr>
              <w:pStyle w:val="TableParagraph"/>
              <w:ind w:left="107"/>
              <w:rPr>
                <w:rFonts w:ascii="Arial" w:hAnsi="Arial" w:cs="Arial"/>
              </w:rPr>
            </w:pPr>
            <w:r w:rsidRPr="00DB28FA">
              <w:rPr>
                <w:rFonts w:ascii="Arial" w:hAnsi="Arial" w:cs="Arial"/>
              </w:rPr>
              <w:t xml:space="preserve">Mr. </w:t>
            </w:r>
            <w:r w:rsidR="00484666">
              <w:rPr>
                <w:rFonts w:ascii="Arial" w:hAnsi="Arial" w:cs="Arial"/>
              </w:rPr>
              <w:t>Medhi Jalayerian</w:t>
            </w:r>
          </w:p>
        </w:tc>
        <w:tc>
          <w:tcPr>
            <w:tcW w:w="3060" w:type="dxa"/>
          </w:tcPr>
          <w:p w14:paraId="316E64EF" w14:textId="37C33F86" w:rsidR="00C81259" w:rsidRPr="00DB28FA" w:rsidRDefault="00484666" w:rsidP="00C81259">
            <w:pPr>
              <w:pStyle w:val="TableParagraph"/>
              <w:rPr>
                <w:rFonts w:ascii="Arial" w:hAnsi="Arial" w:cs="Arial"/>
              </w:rPr>
            </w:pPr>
            <w:r>
              <w:rPr>
                <w:rFonts w:ascii="Arial" w:hAnsi="Arial" w:cs="Arial"/>
              </w:rPr>
              <w:t>Prov Corresponding Member</w:t>
            </w:r>
          </w:p>
        </w:tc>
        <w:tc>
          <w:tcPr>
            <w:tcW w:w="1582" w:type="dxa"/>
          </w:tcPr>
          <w:p w14:paraId="7322E662" w14:textId="77777777" w:rsidR="00C81259" w:rsidRPr="00DB28FA" w:rsidRDefault="00C81259" w:rsidP="00C81259">
            <w:pPr>
              <w:pStyle w:val="TableParagraph"/>
              <w:rPr>
                <w:rFonts w:ascii="Arial" w:hAnsi="Arial" w:cs="Arial"/>
              </w:rPr>
            </w:pPr>
            <w:r w:rsidRPr="00DB28FA">
              <w:rPr>
                <w:rFonts w:ascii="Arial" w:hAnsi="Arial" w:cs="Arial"/>
              </w:rPr>
              <w:t>Non-Voting</w:t>
            </w:r>
          </w:p>
        </w:tc>
        <w:tc>
          <w:tcPr>
            <w:tcW w:w="1117" w:type="dxa"/>
          </w:tcPr>
          <w:p w14:paraId="1CED3B55" w14:textId="7AB7E2A8" w:rsidR="00C81259" w:rsidRPr="00DB28FA" w:rsidRDefault="001F5235" w:rsidP="00C81259">
            <w:pPr>
              <w:pStyle w:val="TableParagraph"/>
              <w:rPr>
                <w:rFonts w:ascii="Arial" w:hAnsi="Arial" w:cs="Arial"/>
              </w:rPr>
            </w:pPr>
            <w:r>
              <w:rPr>
                <w:rFonts w:ascii="Arial" w:hAnsi="Arial" w:cs="Arial"/>
              </w:rPr>
              <w:t>Yes</w:t>
            </w:r>
          </w:p>
        </w:tc>
      </w:tr>
    </w:tbl>
    <w:p w14:paraId="508F2114" w14:textId="77777777" w:rsidR="00C81259" w:rsidRPr="00DB28FA" w:rsidRDefault="00C81259">
      <w:pPr>
        <w:pStyle w:val="BodyText"/>
        <w:spacing w:before="7"/>
        <w:rPr>
          <w:rFonts w:ascii="Arial" w:hAnsi="Arial" w:cs="Arial"/>
        </w:rPr>
      </w:pPr>
    </w:p>
    <w:p w14:paraId="335E57CF" w14:textId="0FAEBEA6" w:rsidR="00432858" w:rsidRDefault="009A547C">
      <w:pPr>
        <w:pStyle w:val="ListParagraph"/>
        <w:numPr>
          <w:ilvl w:val="0"/>
          <w:numId w:val="1"/>
        </w:numPr>
        <w:tabs>
          <w:tab w:val="left" w:pos="477"/>
        </w:tabs>
        <w:ind w:left="477" w:hanging="358"/>
      </w:pPr>
      <w:r>
        <w:t>Call</w:t>
      </w:r>
      <w:r>
        <w:rPr>
          <w:spacing w:val="-4"/>
        </w:rPr>
        <w:t xml:space="preserve"> </w:t>
      </w:r>
      <w:r>
        <w:t>to</w:t>
      </w:r>
      <w:r>
        <w:rPr>
          <w:spacing w:val="-4"/>
        </w:rPr>
        <w:t xml:space="preserve"> </w:t>
      </w:r>
      <w:r>
        <w:t>Order:</w:t>
      </w:r>
      <w:r>
        <w:rPr>
          <w:spacing w:val="-3"/>
        </w:rPr>
        <w:t xml:space="preserve"> </w:t>
      </w:r>
      <w:r>
        <w:t>(TC</w:t>
      </w:r>
      <w:r>
        <w:rPr>
          <w:spacing w:val="-4"/>
        </w:rPr>
        <w:t xml:space="preserve"> </w:t>
      </w:r>
      <w:r>
        <w:t>Chair-</w:t>
      </w:r>
      <w:r w:rsidR="007454A3">
        <w:t>Tim Anderson)</w:t>
      </w:r>
      <w:proofErr w:type="gramStart"/>
      <w:r w:rsidR="006F09AC">
        <w:t xml:space="preserve">:  </w:t>
      </w:r>
      <w:r w:rsidR="001A1DB2">
        <w:t>4</w:t>
      </w:r>
      <w:proofErr w:type="gramEnd"/>
      <w:r w:rsidR="001A1DB2">
        <w:t>:00 PM</w:t>
      </w:r>
      <w:r w:rsidR="00850219">
        <w:t xml:space="preserve"> Local Time</w:t>
      </w:r>
    </w:p>
    <w:p w14:paraId="5FDBD505" w14:textId="77777777" w:rsidR="00432858" w:rsidRDefault="009A547C">
      <w:pPr>
        <w:pStyle w:val="ListParagraph"/>
        <w:numPr>
          <w:ilvl w:val="1"/>
          <w:numId w:val="1"/>
        </w:numPr>
        <w:tabs>
          <w:tab w:val="left" w:pos="1198"/>
        </w:tabs>
        <w:spacing w:before="1" w:line="276" w:lineRule="auto"/>
        <w:ind w:right="393" w:hanging="359"/>
      </w:pPr>
      <w:bookmarkStart w:id="0" w:name="a._Technical_Committee_6.2_is_concerned_"/>
      <w:bookmarkEnd w:id="0"/>
      <w:r>
        <w:t>Technical Committee 6.2 is concerned with district energy technology and integrated systems that provide</w:t>
      </w:r>
      <w:r>
        <w:rPr>
          <w:spacing w:val="-1"/>
        </w:rPr>
        <w:t xml:space="preserve"> </w:t>
      </w:r>
      <w:r>
        <w:t>one</w:t>
      </w:r>
      <w:r>
        <w:rPr>
          <w:spacing w:val="-1"/>
        </w:rPr>
        <w:t xml:space="preserve"> </w:t>
      </w:r>
      <w:r>
        <w:t>or</w:t>
      </w:r>
      <w:r>
        <w:rPr>
          <w:spacing w:val="-1"/>
        </w:rPr>
        <w:t xml:space="preserve"> </w:t>
      </w:r>
      <w:r>
        <w:t>more forms</w:t>
      </w:r>
      <w:r>
        <w:rPr>
          <w:spacing w:val="-1"/>
        </w:rPr>
        <w:t xml:space="preserve"> </w:t>
      </w:r>
      <w:r>
        <w:t>of</w:t>
      </w:r>
      <w:r>
        <w:rPr>
          <w:spacing w:val="-1"/>
        </w:rPr>
        <w:t xml:space="preserve"> </w:t>
      </w:r>
      <w:r>
        <w:t>thermal energy or a</w:t>
      </w:r>
      <w:r>
        <w:rPr>
          <w:spacing w:val="-2"/>
        </w:rPr>
        <w:t xml:space="preserve"> </w:t>
      </w:r>
      <w:r>
        <w:t>combination</w:t>
      </w:r>
      <w:r>
        <w:rPr>
          <w:spacing w:val="-2"/>
        </w:rPr>
        <w:t xml:space="preserve"> </w:t>
      </w:r>
      <w:r>
        <w:t>of</w:t>
      </w:r>
      <w:r>
        <w:rPr>
          <w:spacing w:val="-1"/>
        </w:rPr>
        <w:t xml:space="preserve"> </w:t>
      </w:r>
      <w:r>
        <w:t>thermal energy and electric power from</w:t>
      </w:r>
      <w:r>
        <w:rPr>
          <w:spacing w:val="-3"/>
        </w:rPr>
        <w:t xml:space="preserve"> </w:t>
      </w:r>
      <w:r>
        <w:t>a</w:t>
      </w:r>
      <w:r>
        <w:rPr>
          <w:spacing w:val="-2"/>
        </w:rPr>
        <w:t xml:space="preserve"> </w:t>
      </w:r>
      <w:r>
        <w:t>central</w:t>
      </w:r>
      <w:r>
        <w:rPr>
          <w:spacing w:val="-2"/>
        </w:rPr>
        <w:t xml:space="preserve"> </w:t>
      </w:r>
      <w:r>
        <w:t>plant(s)</w:t>
      </w:r>
      <w:r>
        <w:rPr>
          <w:spacing w:val="-2"/>
        </w:rPr>
        <w:t xml:space="preserve"> </w:t>
      </w:r>
      <w:r>
        <w:t>to</w:t>
      </w:r>
      <w:r>
        <w:rPr>
          <w:spacing w:val="-3"/>
        </w:rPr>
        <w:t xml:space="preserve"> </w:t>
      </w:r>
      <w:r>
        <w:t>meet</w:t>
      </w:r>
      <w:r>
        <w:rPr>
          <w:spacing w:val="-2"/>
        </w:rPr>
        <w:t xml:space="preserve"> </w:t>
      </w:r>
      <w:r>
        <w:t>the</w:t>
      </w:r>
      <w:r>
        <w:rPr>
          <w:spacing w:val="-2"/>
        </w:rPr>
        <w:t xml:space="preserve"> </w:t>
      </w:r>
      <w:r>
        <w:t>heating,</w:t>
      </w:r>
      <w:r>
        <w:rPr>
          <w:spacing w:val="-2"/>
        </w:rPr>
        <w:t xml:space="preserve"> </w:t>
      </w:r>
      <w:r>
        <w:t>cooling,</w:t>
      </w:r>
      <w:r>
        <w:rPr>
          <w:spacing w:val="-4"/>
        </w:rPr>
        <w:t xml:space="preserve"> </w:t>
      </w:r>
      <w:r>
        <w:t>or</w:t>
      </w:r>
      <w:r>
        <w:rPr>
          <w:spacing w:val="-2"/>
        </w:rPr>
        <w:t xml:space="preserve"> </w:t>
      </w:r>
      <w:r>
        <w:t>combined</w:t>
      </w:r>
      <w:r>
        <w:rPr>
          <w:spacing w:val="-3"/>
        </w:rPr>
        <w:t xml:space="preserve"> </w:t>
      </w:r>
      <w:r>
        <w:t>thermal</w:t>
      </w:r>
      <w:r>
        <w:rPr>
          <w:spacing w:val="-4"/>
        </w:rPr>
        <w:t xml:space="preserve"> </w:t>
      </w:r>
      <w:r>
        <w:t>energy</w:t>
      </w:r>
      <w:r>
        <w:rPr>
          <w:spacing w:val="-1"/>
        </w:rPr>
        <w:t xml:space="preserve"> </w:t>
      </w:r>
      <w:r>
        <w:t>and</w:t>
      </w:r>
      <w:r>
        <w:rPr>
          <w:spacing w:val="-3"/>
        </w:rPr>
        <w:t xml:space="preserve"> </w:t>
      </w:r>
      <w:r>
        <w:t>power</w:t>
      </w:r>
      <w:r>
        <w:rPr>
          <w:spacing w:val="-2"/>
        </w:rPr>
        <w:t xml:space="preserve"> </w:t>
      </w:r>
      <w:r>
        <w:t>needs</w:t>
      </w:r>
      <w:r>
        <w:rPr>
          <w:spacing w:val="-4"/>
        </w:rPr>
        <w:t xml:space="preserve"> </w:t>
      </w:r>
      <w:r>
        <w:t>of</w:t>
      </w:r>
    </w:p>
    <w:p w14:paraId="72B58204" w14:textId="77777777" w:rsidR="00432858" w:rsidRDefault="009A547C">
      <w:pPr>
        <w:pStyle w:val="BodyText"/>
        <w:spacing w:before="39" w:line="276" w:lineRule="auto"/>
        <w:ind w:left="1196" w:right="19" w:firstLine="3"/>
      </w:pPr>
      <w:r>
        <w:t>end-users</w:t>
      </w:r>
      <w:r>
        <w:rPr>
          <w:spacing w:val="-2"/>
        </w:rPr>
        <w:t xml:space="preserve"> </w:t>
      </w:r>
      <w:r>
        <w:t>in</w:t>
      </w:r>
      <w:r>
        <w:rPr>
          <w:spacing w:val="-3"/>
        </w:rPr>
        <w:t xml:space="preserve"> </w:t>
      </w:r>
      <w:r>
        <w:t>two</w:t>
      </w:r>
      <w:r>
        <w:rPr>
          <w:spacing w:val="-3"/>
        </w:rPr>
        <w:t xml:space="preserve"> </w:t>
      </w:r>
      <w:r>
        <w:t>or</w:t>
      </w:r>
      <w:r>
        <w:rPr>
          <w:spacing w:val="-4"/>
        </w:rPr>
        <w:t xml:space="preserve"> </w:t>
      </w:r>
      <w:r>
        <w:t>more</w:t>
      </w:r>
      <w:r>
        <w:rPr>
          <w:spacing w:val="-4"/>
        </w:rPr>
        <w:t xml:space="preserve"> </w:t>
      </w:r>
      <w:r>
        <w:t>structures.</w:t>
      </w:r>
      <w:r>
        <w:rPr>
          <w:spacing w:val="-5"/>
        </w:rPr>
        <w:t xml:space="preserve"> </w:t>
      </w:r>
      <w:proofErr w:type="gramStart"/>
      <w:r>
        <w:t>The</w:t>
      </w:r>
      <w:r>
        <w:rPr>
          <w:spacing w:val="-1"/>
        </w:rPr>
        <w:t xml:space="preserve"> </w:t>
      </w:r>
      <w:r>
        <w:t>TC</w:t>
      </w:r>
      <w:proofErr w:type="gramEnd"/>
      <w:r>
        <w:rPr>
          <w:spacing w:val="-2"/>
        </w:rPr>
        <w:t xml:space="preserve"> </w:t>
      </w:r>
      <w:r>
        <w:t>collects</w:t>
      </w:r>
      <w:r>
        <w:rPr>
          <w:spacing w:val="-2"/>
        </w:rPr>
        <w:t xml:space="preserve"> </w:t>
      </w:r>
      <w:r>
        <w:t>and</w:t>
      </w:r>
      <w:r>
        <w:rPr>
          <w:spacing w:val="-2"/>
        </w:rPr>
        <w:t xml:space="preserve"> </w:t>
      </w:r>
      <w:r>
        <w:t>disseminates</w:t>
      </w:r>
      <w:r>
        <w:rPr>
          <w:spacing w:val="-2"/>
        </w:rPr>
        <w:t xml:space="preserve"> </w:t>
      </w:r>
      <w:r>
        <w:t>information</w:t>
      </w:r>
      <w:r>
        <w:rPr>
          <w:spacing w:val="-3"/>
        </w:rPr>
        <w:t xml:space="preserve"> </w:t>
      </w:r>
      <w:r>
        <w:t>on</w:t>
      </w:r>
      <w:r>
        <w:rPr>
          <w:spacing w:val="-3"/>
        </w:rPr>
        <w:t xml:space="preserve"> </w:t>
      </w:r>
      <w:r>
        <w:t>regional</w:t>
      </w:r>
      <w:r>
        <w:rPr>
          <w:spacing w:val="-2"/>
        </w:rPr>
        <w:t xml:space="preserve"> </w:t>
      </w:r>
      <w:r>
        <w:t>resource planning including the design, performance, economic analysis, operation and maintenance of central plants, distribution networks, and consumer limited to materials, construction methods, heat transfer, fluid flow, and measurement. The scope of the TC includes the development and assessment of associated technologies for energy use sections.</w:t>
      </w:r>
    </w:p>
    <w:p w14:paraId="4D7157C5" w14:textId="358ACD3A" w:rsidR="00C57C1B" w:rsidRDefault="00C57C1B" w:rsidP="00C57C1B">
      <w:pPr>
        <w:pStyle w:val="BodyText"/>
        <w:numPr>
          <w:ilvl w:val="1"/>
          <w:numId w:val="1"/>
        </w:numPr>
        <w:spacing w:before="39" w:line="276" w:lineRule="auto"/>
        <w:ind w:right="19"/>
      </w:pPr>
      <w:r>
        <w:t>ASHRAE Code of Ethics Statement was recited.</w:t>
      </w:r>
    </w:p>
    <w:p w14:paraId="1397B4D1" w14:textId="4C1DC844" w:rsidR="005D35BD" w:rsidRDefault="003C71B5" w:rsidP="004C25AA">
      <w:pPr>
        <w:pStyle w:val="ListParagraph"/>
        <w:numPr>
          <w:ilvl w:val="0"/>
          <w:numId w:val="1"/>
        </w:numPr>
        <w:tabs>
          <w:tab w:val="left" w:pos="474"/>
        </w:tabs>
        <w:spacing w:before="266"/>
        <w:ind w:left="474" w:hanging="358"/>
      </w:pPr>
      <w:bookmarkStart w:id="1" w:name="e._Discuss_recruiting_new_members_and_of"/>
      <w:bookmarkEnd w:id="1"/>
      <w:r>
        <w:t>Four</w:t>
      </w:r>
      <w:r w:rsidR="005D35BD">
        <w:t xml:space="preserve"> (</w:t>
      </w:r>
      <w:r>
        <w:t>4</w:t>
      </w:r>
      <w:r w:rsidR="005D35BD">
        <w:t>) voting members were present on the attendance list. Quorum was met.</w:t>
      </w:r>
    </w:p>
    <w:p w14:paraId="6C6F66EE" w14:textId="77777777" w:rsidR="00C57C1B" w:rsidRDefault="00C57C1B" w:rsidP="004C25AA">
      <w:pPr>
        <w:pStyle w:val="ListParagraph"/>
        <w:numPr>
          <w:ilvl w:val="0"/>
          <w:numId w:val="1"/>
        </w:numPr>
        <w:tabs>
          <w:tab w:val="left" w:pos="474"/>
        </w:tabs>
        <w:spacing w:before="266"/>
        <w:ind w:left="474" w:hanging="358"/>
      </w:pPr>
      <w:r>
        <w:t xml:space="preserve">Introductions/Attendance taken: </w:t>
      </w:r>
    </w:p>
    <w:p w14:paraId="7603DB7E" w14:textId="26408E6E" w:rsidR="00C57C1B" w:rsidRDefault="00C57C1B" w:rsidP="00C57C1B">
      <w:pPr>
        <w:pStyle w:val="ListParagraph"/>
        <w:numPr>
          <w:ilvl w:val="1"/>
          <w:numId w:val="1"/>
        </w:numPr>
        <w:tabs>
          <w:tab w:val="left" w:pos="474"/>
        </w:tabs>
        <w:spacing w:before="266"/>
      </w:pPr>
      <w:r>
        <w:t>Secretary</w:t>
      </w:r>
      <w:r>
        <w:rPr>
          <w:spacing w:val="-1"/>
        </w:rPr>
        <w:t xml:space="preserve"> </w:t>
      </w:r>
      <w:r>
        <w:t>for</w:t>
      </w:r>
      <w:r>
        <w:rPr>
          <w:spacing w:val="-2"/>
        </w:rPr>
        <w:t xml:space="preserve"> </w:t>
      </w:r>
      <w:r>
        <w:t>the</w:t>
      </w:r>
      <w:r>
        <w:rPr>
          <w:spacing w:val="-4"/>
        </w:rPr>
        <w:t xml:space="preserve"> </w:t>
      </w:r>
      <w:r>
        <w:t>meeting</w:t>
      </w:r>
      <w:r>
        <w:rPr>
          <w:spacing w:val="-2"/>
        </w:rPr>
        <w:t xml:space="preserve"> </w:t>
      </w:r>
      <w:r>
        <w:t>to</w:t>
      </w:r>
      <w:r>
        <w:rPr>
          <w:spacing w:val="-3"/>
        </w:rPr>
        <w:t xml:space="preserve"> </w:t>
      </w:r>
      <w:r>
        <w:t>take</w:t>
      </w:r>
      <w:r>
        <w:rPr>
          <w:spacing w:val="-4"/>
        </w:rPr>
        <w:t xml:space="preserve"> </w:t>
      </w:r>
      <w:proofErr w:type="gramStart"/>
      <w:r>
        <w:t>attendance(</w:t>
      </w:r>
      <w:proofErr w:type="gramEnd"/>
      <w:r>
        <w:t>Tim Anderson),</w:t>
      </w:r>
      <w:r>
        <w:rPr>
          <w:spacing w:val="-4"/>
        </w:rPr>
        <w:t xml:space="preserve"> </w:t>
      </w:r>
      <w:r>
        <w:t>via</w:t>
      </w:r>
      <w:r>
        <w:rPr>
          <w:spacing w:val="-5"/>
        </w:rPr>
        <w:t xml:space="preserve"> </w:t>
      </w:r>
      <w:r>
        <w:t>the</w:t>
      </w:r>
      <w:r>
        <w:rPr>
          <w:spacing w:val="-4"/>
        </w:rPr>
        <w:t xml:space="preserve"> </w:t>
      </w:r>
      <w:r>
        <w:t>membership</w:t>
      </w:r>
      <w:r>
        <w:rPr>
          <w:spacing w:val="-3"/>
        </w:rPr>
        <w:t xml:space="preserve"> </w:t>
      </w:r>
      <w:r>
        <w:t>roster,</w:t>
      </w:r>
      <w:r>
        <w:rPr>
          <w:spacing w:val="-2"/>
        </w:rPr>
        <w:t xml:space="preserve"> </w:t>
      </w:r>
      <w:r>
        <w:t>attendance sheets, and online Team’s meeting. Attendance was taken and attached (paper sign-in).</w:t>
      </w:r>
    </w:p>
    <w:p w14:paraId="189B8DE4" w14:textId="77D16AFD" w:rsidR="004C25AA" w:rsidRPr="004C25AA" w:rsidRDefault="009A547C" w:rsidP="004C25AA">
      <w:pPr>
        <w:pStyle w:val="ListParagraph"/>
        <w:numPr>
          <w:ilvl w:val="0"/>
          <w:numId w:val="1"/>
        </w:numPr>
        <w:tabs>
          <w:tab w:val="left" w:pos="474"/>
        </w:tabs>
        <w:spacing w:before="266"/>
        <w:ind w:left="474" w:hanging="358"/>
      </w:pPr>
      <w:r>
        <w:t>Approval</w:t>
      </w:r>
      <w:r>
        <w:rPr>
          <w:spacing w:val="-9"/>
        </w:rPr>
        <w:t xml:space="preserve"> </w:t>
      </w:r>
      <w:r>
        <w:t>of</w:t>
      </w:r>
      <w:r>
        <w:rPr>
          <w:spacing w:val="-5"/>
        </w:rPr>
        <w:t xml:space="preserve"> </w:t>
      </w:r>
      <w:r>
        <w:t>Minutes</w:t>
      </w:r>
      <w:r>
        <w:rPr>
          <w:spacing w:val="-5"/>
        </w:rPr>
        <w:t xml:space="preserve"> </w:t>
      </w:r>
      <w:r>
        <w:t>from</w:t>
      </w:r>
      <w:r>
        <w:rPr>
          <w:spacing w:val="-4"/>
        </w:rPr>
        <w:t xml:space="preserve"> </w:t>
      </w:r>
      <w:r w:rsidR="00DB28FA">
        <w:rPr>
          <w:spacing w:val="-4"/>
        </w:rPr>
        <w:t xml:space="preserve">the </w:t>
      </w:r>
      <w:r w:rsidR="003C71B5">
        <w:rPr>
          <w:spacing w:val="-4"/>
        </w:rPr>
        <w:t>Orlando</w:t>
      </w:r>
      <w:r>
        <w:rPr>
          <w:spacing w:val="-3"/>
        </w:rPr>
        <w:t xml:space="preserve"> </w:t>
      </w:r>
      <w:r>
        <w:t>hybrid</w:t>
      </w:r>
      <w:r>
        <w:rPr>
          <w:spacing w:val="-6"/>
        </w:rPr>
        <w:t xml:space="preserve"> </w:t>
      </w:r>
      <w:r>
        <w:t>meeting</w:t>
      </w:r>
      <w:r>
        <w:rPr>
          <w:spacing w:val="-3"/>
        </w:rPr>
        <w:t xml:space="preserve"> </w:t>
      </w:r>
      <w:r>
        <w:t>(posted</w:t>
      </w:r>
      <w:r>
        <w:rPr>
          <w:spacing w:val="-5"/>
        </w:rPr>
        <w:t xml:space="preserve"> </w:t>
      </w:r>
      <w:r>
        <w:t>to</w:t>
      </w:r>
      <w:r>
        <w:rPr>
          <w:spacing w:val="-2"/>
        </w:rPr>
        <w:t xml:space="preserve"> </w:t>
      </w:r>
      <w:r w:rsidR="00F414D1">
        <w:t>B</w:t>
      </w:r>
      <w:r>
        <w:t>ase</w:t>
      </w:r>
      <w:r>
        <w:rPr>
          <w:spacing w:val="-2"/>
        </w:rPr>
        <w:t xml:space="preserve"> </w:t>
      </w:r>
      <w:r w:rsidR="00F414D1">
        <w:rPr>
          <w:spacing w:val="-2"/>
        </w:rPr>
        <w:t>C</w:t>
      </w:r>
      <w:r>
        <w:rPr>
          <w:spacing w:val="-2"/>
        </w:rPr>
        <w:t>amp)</w:t>
      </w:r>
    </w:p>
    <w:p w14:paraId="2195BB80" w14:textId="61393820" w:rsidR="003C71B5" w:rsidRDefault="003C71B5" w:rsidP="009E1D71">
      <w:pPr>
        <w:pStyle w:val="ListParagraph"/>
        <w:tabs>
          <w:tab w:val="left" w:pos="474"/>
        </w:tabs>
        <w:spacing w:before="266"/>
        <w:ind w:left="475" w:firstLine="0"/>
        <w:contextualSpacing/>
        <w:rPr>
          <w:spacing w:val="-2"/>
        </w:rPr>
      </w:pPr>
    </w:p>
    <w:p w14:paraId="46E7B3F4" w14:textId="699ADE90" w:rsidR="0044698D" w:rsidRDefault="003C71B5" w:rsidP="009E1D71">
      <w:pPr>
        <w:pStyle w:val="ListParagraph"/>
        <w:tabs>
          <w:tab w:val="left" w:pos="474"/>
        </w:tabs>
        <w:spacing w:before="266"/>
        <w:ind w:left="475" w:firstLine="0"/>
        <w:contextualSpacing/>
        <w:rPr>
          <w:spacing w:val="-2"/>
        </w:rPr>
      </w:pPr>
      <w:r>
        <w:rPr>
          <w:spacing w:val="-2"/>
        </w:rPr>
        <w:t>Alan Neely</w:t>
      </w:r>
      <w:r w:rsidR="0044698D">
        <w:rPr>
          <w:spacing w:val="-2"/>
        </w:rPr>
        <w:t xml:space="preserve"> – </w:t>
      </w:r>
      <w:r w:rsidR="00DB28FA">
        <w:rPr>
          <w:spacing w:val="-2"/>
        </w:rPr>
        <w:t>Motioned to Approve</w:t>
      </w:r>
      <w:r w:rsidR="00C57C1B">
        <w:rPr>
          <w:spacing w:val="-2"/>
        </w:rPr>
        <w:t xml:space="preserve"> without comments</w:t>
      </w:r>
    </w:p>
    <w:p w14:paraId="1A732D4A" w14:textId="7D03E7C7" w:rsidR="00DB28FA" w:rsidRDefault="003C71B5" w:rsidP="00DB28FA">
      <w:pPr>
        <w:pStyle w:val="ListParagraph"/>
        <w:tabs>
          <w:tab w:val="left" w:pos="474"/>
        </w:tabs>
        <w:spacing w:before="266"/>
        <w:ind w:left="475" w:firstLine="0"/>
        <w:contextualSpacing/>
        <w:rPr>
          <w:spacing w:val="-2"/>
        </w:rPr>
      </w:pPr>
      <w:r>
        <w:rPr>
          <w:spacing w:val="-2"/>
        </w:rPr>
        <w:t>Gary Phetteplace</w:t>
      </w:r>
      <w:r w:rsidR="00DB28FA">
        <w:rPr>
          <w:spacing w:val="-2"/>
        </w:rPr>
        <w:t xml:space="preserve"> - Seconded</w:t>
      </w:r>
    </w:p>
    <w:p w14:paraId="6E0E92D4" w14:textId="3422A92A" w:rsidR="004C25AA" w:rsidRDefault="004C25AA" w:rsidP="009E1D71">
      <w:pPr>
        <w:pStyle w:val="ListParagraph"/>
        <w:tabs>
          <w:tab w:val="left" w:pos="474"/>
        </w:tabs>
        <w:spacing w:before="266"/>
        <w:ind w:left="475" w:firstLine="0"/>
        <w:contextualSpacing/>
      </w:pPr>
      <w:r>
        <w:rPr>
          <w:spacing w:val="-2"/>
        </w:rPr>
        <w:t xml:space="preserve">Approved </w:t>
      </w:r>
      <w:r w:rsidR="003C71B5">
        <w:rPr>
          <w:spacing w:val="-2"/>
        </w:rPr>
        <w:t>4</w:t>
      </w:r>
      <w:r w:rsidR="007007BF">
        <w:rPr>
          <w:spacing w:val="-2"/>
        </w:rPr>
        <w:t>-0-0 CNV</w:t>
      </w:r>
    </w:p>
    <w:p w14:paraId="25B7FC36" w14:textId="77777777" w:rsidR="00432858" w:rsidRDefault="00432858">
      <w:pPr>
        <w:pStyle w:val="BodyText"/>
        <w:spacing w:before="81"/>
      </w:pPr>
    </w:p>
    <w:p w14:paraId="56A9F84F" w14:textId="72AF9AE9" w:rsidR="003F032F" w:rsidRDefault="003F032F" w:rsidP="00FB029F">
      <w:pPr>
        <w:pStyle w:val="ListParagraph"/>
        <w:numPr>
          <w:ilvl w:val="0"/>
          <w:numId w:val="1"/>
        </w:numPr>
        <w:tabs>
          <w:tab w:val="left" w:pos="474"/>
        </w:tabs>
        <w:spacing w:before="79"/>
        <w:ind w:hanging="390"/>
      </w:pPr>
      <w:r>
        <w:t xml:space="preserve">TC Breakfast Report:  </w:t>
      </w:r>
      <w:r w:rsidR="00DB28FA">
        <w:t>Tim Anderson</w:t>
      </w:r>
      <w:r w:rsidR="00850219">
        <w:t xml:space="preserve"> – Some items of note were brought up in this meeting.</w:t>
      </w:r>
    </w:p>
    <w:p w14:paraId="3026AA89" w14:textId="2F678B84" w:rsidR="00C81259" w:rsidRDefault="00C81259" w:rsidP="000E1087">
      <w:pPr>
        <w:pStyle w:val="ListParagraph"/>
        <w:numPr>
          <w:ilvl w:val="1"/>
          <w:numId w:val="1"/>
        </w:numPr>
        <w:tabs>
          <w:tab w:val="left" w:pos="474"/>
        </w:tabs>
        <w:spacing w:before="79"/>
      </w:pPr>
      <w:proofErr w:type="gramStart"/>
      <w:r>
        <w:t>CEBD(</w:t>
      </w:r>
      <w:proofErr w:type="gramEnd"/>
      <w:r>
        <w:t>Center for Excellence for Building Decarbonization) Updates</w:t>
      </w:r>
      <w:r w:rsidR="00850219">
        <w:t xml:space="preserve"> </w:t>
      </w:r>
    </w:p>
    <w:p w14:paraId="28563148" w14:textId="0D3C3EE9" w:rsidR="00850219" w:rsidRDefault="00850219" w:rsidP="000E1087">
      <w:pPr>
        <w:pStyle w:val="ListParagraph"/>
        <w:numPr>
          <w:ilvl w:val="2"/>
          <w:numId w:val="1"/>
        </w:numPr>
        <w:tabs>
          <w:tab w:val="left" w:pos="474"/>
        </w:tabs>
        <w:spacing w:before="79"/>
      </w:pPr>
      <w:r>
        <w:t>Has changed from a Task Force</w:t>
      </w:r>
    </w:p>
    <w:p w14:paraId="1BDE9DF7" w14:textId="7724ED75" w:rsidR="00850219" w:rsidRPr="00943DCF" w:rsidRDefault="00850219"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 xml:space="preserve">One year time </w:t>
      </w:r>
      <w:proofErr w:type="gramStart"/>
      <w:r w:rsidRPr="00943DCF">
        <w:rPr>
          <w:rFonts w:eastAsia="Times New Roman"/>
        </w:rPr>
        <w:t xml:space="preserve">frame </w:t>
      </w:r>
      <w:r>
        <w:rPr>
          <w:rFonts w:eastAsia="Times New Roman"/>
        </w:rPr>
        <w:t xml:space="preserve"> to</w:t>
      </w:r>
      <w:proofErr w:type="gramEnd"/>
      <w:r>
        <w:rPr>
          <w:rFonts w:eastAsia="Times New Roman"/>
        </w:rPr>
        <w:t xml:space="preserve"> </w:t>
      </w:r>
      <w:r w:rsidRPr="00943DCF">
        <w:rPr>
          <w:rFonts w:eastAsia="Times New Roman"/>
        </w:rPr>
        <w:t>organize </w:t>
      </w:r>
    </w:p>
    <w:p w14:paraId="465EC573" w14:textId="77777777" w:rsidR="00850219" w:rsidRPr="00943DCF" w:rsidRDefault="00850219"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CEBD will be supported through special projects and moving towards guides to publish.</w:t>
      </w:r>
    </w:p>
    <w:p w14:paraId="27EB438C" w14:textId="77777777" w:rsidR="00850219" w:rsidRDefault="00850219" w:rsidP="000E1087">
      <w:pPr>
        <w:pStyle w:val="ListParagraph"/>
        <w:numPr>
          <w:ilvl w:val="2"/>
          <w:numId w:val="1"/>
        </w:numPr>
        <w:tabs>
          <w:tab w:val="left" w:pos="474"/>
        </w:tabs>
        <w:spacing w:before="79"/>
      </w:pPr>
      <w:r w:rsidRPr="00943DCF">
        <w:rPr>
          <w:rFonts w:eastAsia="Times New Roman"/>
        </w:rPr>
        <w:t xml:space="preserve">Almost $1M in research/guide building </w:t>
      </w:r>
      <w:proofErr w:type="gramStart"/>
      <w:r w:rsidRPr="00943DCF">
        <w:rPr>
          <w:rFonts w:eastAsia="Times New Roman"/>
        </w:rPr>
        <w:t>going</w:t>
      </w:r>
      <w:proofErr w:type="gramEnd"/>
      <w:r w:rsidRPr="00943DCF">
        <w:rPr>
          <w:rFonts w:eastAsia="Times New Roman"/>
        </w:rPr>
        <w:t xml:space="preserve"> on this year</w:t>
      </w:r>
      <w:r w:rsidR="00C81259">
        <w:t>.</w:t>
      </w:r>
    </w:p>
    <w:p w14:paraId="544AD099" w14:textId="6242CAB9" w:rsidR="00C81259" w:rsidRDefault="00850219" w:rsidP="000E1087">
      <w:pPr>
        <w:pStyle w:val="ListParagraph"/>
        <w:numPr>
          <w:ilvl w:val="1"/>
          <w:numId w:val="1"/>
        </w:numPr>
        <w:tabs>
          <w:tab w:val="left" w:pos="474"/>
        </w:tabs>
        <w:spacing w:before="79"/>
      </w:pPr>
      <w:r>
        <w:t>Programs Committee</w:t>
      </w:r>
    </w:p>
    <w:p w14:paraId="0793A924" w14:textId="38A7AB52" w:rsidR="00850219" w:rsidRPr="00943DCF" w:rsidRDefault="00850219"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Tech sessions 128 submitted: 86 accepted </w:t>
      </w:r>
      <w:r w:rsidR="000E1087">
        <w:rPr>
          <w:rFonts w:eastAsia="Times New Roman"/>
        </w:rPr>
        <w:t>for Pho</w:t>
      </w:r>
      <w:r w:rsidR="000516B5">
        <w:rPr>
          <w:rFonts w:eastAsia="Times New Roman"/>
        </w:rPr>
        <w:t>e</w:t>
      </w:r>
      <w:r w:rsidR="000E1087">
        <w:rPr>
          <w:rFonts w:eastAsia="Times New Roman"/>
        </w:rPr>
        <w:t>nix</w:t>
      </w:r>
    </w:p>
    <w:p w14:paraId="46CC8DBD" w14:textId="042C71F5" w:rsidR="00850219" w:rsidRPr="00943DCF" w:rsidRDefault="000E1087" w:rsidP="000E1087">
      <w:pPr>
        <w:pStyle w:val="ListParagraph"/>
        <w:widowControl/>
        <w:numPr>
          <w:ilvl w:val="2"/>
          <w:numId w:val="1"/>
        </w:numPr>
        <w:autoSpaceDE/>
        <w:autoSpaceDN/>
        <w:spacing w:after="160" w:line="278" w:lineRule="auto"/>
        <w:contextualSpacing/>
        <w:rPr>
          <w:rFonts w:eastAsia="Times New Roman"/>
        </w:rPr>
      </w:pPr>
      <w:r>
        <w:rPr>
          <w:rFonts w:eastAsia="Times New Roman"/>
        </w:rPr>
        <w:t xml:space="preserve">ASHRAE </w:t>
      </w:r>
      <w:r w:rsidR="00850219" w:rsidRPr="00943DCF">
        <w:rPr>
          <w:rFonts w:eastAsia="Times New Roman"/>
        </w:rPr>
        <w:t>Winter conference Vegas 2026</w:t>
      </w:r>
    </w:p>
    <w:p w14:paraId="30666653" w14:textId="7E9663A3" w:rsidR="00850219" w:rsidRPr="00943DCF" w:rsidRDefault="000E1087" w:rsidP="000E1087">
      <w:pPr>
        <w:pStyle w:val="ListParagraph"/>
        <w:widowControl/>
        <w:numPr>
          <w:ilvl w:val="2"/>
          <w:numId w:val="1"/>
        </w:numPr>
        <w:autoSpaceDE/>
        <w:autoSpaceDN/>
        <w:spacing w:after="160" w:line="278" w:lineRule="auto"/>
        <w:contextualSpacing/>
        <w:rPr>
          <w:rFonts w:eastAsia="Times New Roman"/>
        </w:rPr>
      </w:pPr>
      <w:r>
        <w:rPr>
          <w:rFonts w:eastAsia="Times New Roman"/>
        </w:rPr>
        <w:t xml:space="preserve">ASHARE </w:t>
      </w:r>
      <w:r w:rsidR="00850219" w:rsidRPr="00943DCF">
        <w:rPr>
          <w:rFonts w:eastAsia="Times New Roman"/>
        </w:rPr>
        <w:t>202</w:t>
      </w:r>
      <w:r w:rsidR="00850219">
        <w:rPr>
          <w:rFonts w:eastAsia="Times New Roman"/>
        </w:rPr>
        <w:t>6</w:t>
      </w:r>
      <w:r w:rsidR="00850219" w:rsidRPr="00943DCF">
        <w:rPr>
          <w:rFonts w:eastAsia="Times New Roman"/>
        </w:rPr>
        <w:t xml:space="preserve"> </w:t>
      </w:r>
      <w:r w:rsidR="00850219">
        <w:rPr>
          <w:rFonts w:eastAsia="Times New Roman"/>
        </w:rPr>
        <w:t>annual</w:t>
      </w:r>
      <w:r w:rsidR="00850219" w:rsidRPr="00943DCF">
        <w:rPr>
          <w:rFonts w:eastAsia="Times New Roman"/>
        </w:rPr>
        <w:t xml:space="preserve"> conference in Austin, </w:t>
      </w:r>
      <w:r w:rsidRPr="00943DCF">
        <w:rPr>
          <w:rFonts w:eastAsia="Times New Roman"/>
        </w:rPr>
        <w:t>TX</w:t>
      </w:r>
    </w:p>
    <w:p w14:paraId="63704FBF" w14:textId="09B6B6F0" w:rsidR="00850219" w:rsidRPr="00943DCF" w:rsidRDefault="00850219"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Programs chair training:</w:t>
      </w:r>
      <w:r>
        <w:rPr>
          <w:rFonts w:eastAsia="Times New Roman"/>
        </w:rPr>
        <w:t xml:space="preserve"> </w:t>
      </w:r>
      <w:r w:rsidRPr="00943DCF">
        <w:rPr>
          <w:rFonts w:eastAsia="Times New Roman"/>
        </w:rPr>
        <w:t>Tuesday</w:t>
      </w:r>
      <w:r w:rsidR="000E1087">
        <w:rPr>
          <w:rFonts w:eastAsia="Times New Roman"/>
        </w:rPr>
        <w:t>, 6.24,</w:t>
      </w:r>
      <w:r w:rsidRPr="00943DCF">
        <w:rPr>
          <w:rFonts w:eastAsia="Times New Roman"/>
        </w:rPr>
        <w:t xml:space="preserve"> 11:15 AM Sheraton Downtown, South Mountain, Level 2</w:t>
      </w:r>
    </w:p>
    <w:p w14:paraId="28CCD1FD" w14:textId="77777777" w:rsidR="00092323" w:rsidRDefault="00092323" w:rsidP="000E1087">
      <w:pPr>
        <w:pStyle w:val="ListParagraph"/>
        <w:tabs>
          <w:tab w:val="left" w:pos="474"/>
        </w:tabs>
        <w:spacing w:before="79"/>
        <w:ind w:left="451" w:firstLine="0"/>
      </w:pPr>
    </w:p>
    <w:p w14:paraId="4D3C5822" w14:textId="796D367D" w:rsidR="000E1087" w:rsidRDefault="000E1087" w:rsidP="000E1087">
      <w:pPr>
        <w:pStyle w:val="ListParagraph"/>
        <w:numPr>
          <w:ilvl w:val="1"/>
          <w:numId w:val="1"/>
        </w:numPr>
        <w:tabs>
          <w:tab w:val="left" w:pos="473"/>
        </w:tabs>
      </w:pPr>
      <w:r>
        <w:t>Government Affairs</w:t>
      </w:r>
    </w:p>
    <w:p w14:paraId="08C6A08B" w14:textId="714074CC"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sidRPr="00943DCF">
        <w:rPr>
          <w:rFonts w:ascii="UICTFontTextStyleBody" w:eastAsia="Times New Roman" w:hAnsi="UICTFontTextStyleBody"/>
          <w:color w:val="454545"/>
        </w:rPr>
        <w:t xml:space="preserve">What is happening in Washington: tariffs </w:t>
      </w:r>
      <w:r>
        <w:rPr>
          <w:rFonts w:ascii="UICTFontTextStyleBody" w:eastAsia="Times New Roman" w:hAnsi="UICTFontTextStyleBody"/>
          <w:color w:val="454545"/>
        </w:rPr>
        <w:t xml:space="preserve">coming through; some laws </w:t>
      </w:r>
      <w:r w:rsidRPr="00943DCF">
        <w:rPr>
          <w:rFonts w:ascii="UICTFontTextStyleBody" w:eastAsia="Times New Roman" w:hAnsi="UICTFontTextStyleBody"/>
          <w:color w:val="454545"/>
        </w:rPr>
        <w:t xml:space="preserve">have </w:t>
      </w:r>
      <w:proofErr w:type="gramStart"/>
      <w:r w:rsidRPr="00943DCF">
        <w:rPr>
          <w:rFonts w:ascii="UICTFontTextStyleBody" w:eastAsia="Times New Roman" w:hAnsi="UICTFontTextStyleBody"/>
          <w:color w:val="454545"/>
        </w:rPr>
        <w:t>effected</w:t>
      </w:r>
      <w:proofErr w:type="gramEnd"/>
      <w:r w:rsidRPr="00943DCF">
        <w:rPr>
          <w:rFonts w:ascii="UICTFontTextStyleBody" w:eastAsia="Times New Roman" w:hAnsi="UICTFontTextStyleBody"/>
          <w:color w:val="454545"/>
        </w:rPr>
        <w:t xml:space="preserve"> tax credits </w:t>
      </w:r>
    </w:p>
    <w:p w14:paraId="4709AB45" w14:textId="77777777"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sidRPr="00943DCF">
        <w:rPr>
          <w:rFonts w:ascii="UICTFontTextStyleBody" w:eastAsia="Times New Roman" w:hAnsi="UICTFontTextStyleBody"/>
          <w:color w:val="454545"/>
        </w:rPr>
        <w:t>Feds are starting to challenge state building code: being worked out in the courts.</w:t>
      </w:r>
    </w:p>
    <w:p w14:paraId="58FC4770" w14:textId="77777777"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179D tax credits may go away.</w:t>
      </w:r>
    </w:p>
    <w:p w14:paraId="614D7791" w14:textId="23C21F84"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All part of the “big, beautiful bill</w:t>
      </w:r>
      <w:r>
        <w:rPr>
          <w:rFonts w:eastAsia="Times New Roman"/>
        </w:rPr>
        <w:t xml:space="preserve"> (BBB)</w:t>
      </w:r>
      <w:r w:rsidRPr="00943DCF">
        <w:rPr>
          <w:rFonts w:eastAsia="Times New Roman"/>
        </w:rPr>
        <w:t>” </w:t>
      </w:r>
    </w:p>
    <w:p w14:paraId="73F0D462" w14:textId="77777777"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sidRPr="00943DCF">
        <w:rPr>
          <w:rFonts w:eastAsia="Times New Roman"/>
        </w:rPr>
        <w:t>Energy star program eliminated </w:t>
      </w:r>
    </w:p>
    <w:p w14:paraId="7910A437" w14:textId="411A93C5" w:rsidR="000E1087" w:rsidRPr="00943DCF" w:rsidRDefault="000E1087" w:rsidP="000E1087">
      <w:pPr>
        <w:pStyle w:val="ListParagraph"/>
        <w:widowControl/>
        <w:numPr>
          <w:ilvl w:val="2"/>
          <w:numId w:val="1"/>
        </w:numPr>
        <w:autoSpaceDE/>
        <w:autoSpaceDN/>
        <w:spacing w:after="160" w:line="278" w:lineRule="auto"/>
        <w:contextualSpacing/>
        <w:rPr>
          <w:rFonts w:eastAsia="Times New Roman"/>
        </w:rPr>
      </w:pPr>
      <w:r>
        <w:rPr>
          <w:rFonts w:eastAsia="Times New Roman"/>
        </w:rPr>
        <w:t>The “BBB” s</w:t>
      </w:r>
      <w:r w:rsidRPr="00943DCF">
        <w:rPr>
          <w:rFonts w:eastAsia="Times New Roman"/>
        </w:rPr>
        <w:t>till</w:t>
      </w:r>
      <w:r>
        <w:rPr>
          <w:rFonts w:eastAsia="Times New Roman"/>
        </w:rPr>
        <w:t xml:space="preserve"> has</w:t>
      </w:r>
      <w:r w:rsidRPr="00943DCF">
        <w:rPr>
          <w:rFonts w:eastAsia="Times New Roman"/>
        </w:rPr>
        <w:t xml:space="preserve"> not passed and may get edited before passing: Sept 30 is the</w:t>
      </w:r>
      <w:r>
        <w:rPr>
          <w:rFonts w:eastAsia="Times New Roman"/>
        </w:rPr>
        <w:t xml:space="preserve"> deadline</w:t>
      </w:r>
      <w:r w:rsidRPr="00943DCF">
        <w:rPr>
          <w:rFonts w:eastAsia="Times New Roman"/>
        </w:rPr>
        <w:t xml:space="preserve"> date</w:t>
      </w:r>
      <w:r>
        <w:rPr>
          <w:rFonts w:eastAsia="Times New Roman"/>
        </w:rPr>
        <w:t>.</w:t>
      </w:r>
    </w:p>
    <w:p w14:paraId="4443C452" w14:textId="6A795EF2" w:rsidR="00432858" w:rsidRDefault="009A547C">
      <w:pPr>
        <w:pStyle w:val="ListParagraph"/>
        <w:numPr>
          <w:ilvl w:val="0"/>
          <w:numId w:val="1"/>
        </w:numPr>
        <w:tabs>
          <w:tab w:val="left" w:pos="473"/>
        </w:tabs>
        <w:ind w:left="473" w:hanging="358"/>
      </w:pPr>
      <w:r>
        <w:lastRenderedPageBreak/>
        <w:t>Sub-Committee</w:t>
      </w:r>
      <w:r>
        <w:rPr>
          <w:spacing w:val="-10"/>
        </w:rPr>
        <w:t xml:space="preserve"> </w:t>
      </w:r>
      <w:r>
        <w:rPr>
          <w:spacing w:val="-2"/>
        </w:rPr>
        <w:t>Reports:</w:t>
      </w:r>
    </w:p>
    <w:p w14:paraId="0C0845AA" w14:textId="77777777" w:rsidR="00432858" w:rsidRDefault="009A547C">
      <w:pPr>
        <w:pStyle w:val="ListParagraph"/>
        <w:numPr>
          <w:ilvl w:val="1"/>
          <w:numId w:val="1"/>
        </w:numPr>
        <w:tabs>
          <w:tab w:val="left" w:pos="1193"/>
        </w:tabs>
        <w:ind w:left="1193" w:hanging="358"/>
      </w:pPr>
      <w:r>
        <w:t>Handbook:</w:t>
      </w:r>
      <w:r>
        <w:rPr>
          <w:spacing w:val="-3"/>
        </w:rPr>
        <w:t xml:space="preserve"> </w:t>
      </w:r>
      <w:r>
        <w:t>Elizabeth</w:t>
      </w:r>
      <w:r>
        <w:rPr>
          <w:spacing w:val="-7"/>
        </w:rPr>
        <w:t xml:space="preserve"> </w:t>
      </w:r>
      <w:r>
        <w:t>Goll</w:t>
      </w:r>
      <w:r>
        <w:rPr>
          <w:spacing w:val="-5"/>
        </w:rPr>
        <w:t xml:space="preserve"> </w:t>
      </w:r>
      <w:r>
        <w:rPr>
          <w:spacing w:val="-2"/>
        </w:rPr>
        <w:t>(Chair)</w:t>
      </w:r>
    </w:p>
    <w:p w14:paraId="0665A691" w14:textId="3C3B4CB8" w:rsidR="00C2210E" w:rsidRDefault="009A547C" w:rsidP="00C2210E">
      <w:pPr>
        <w:pStyle w:val="ListParagraph"/>
        <w:numPr>
          <w:ilvl w:val="2"/>
          <w:numId w:val="1"/>
        </w:numPr>
        <w:spacing w:before="80" w:line="276" w:lineRule="auto"/>
        <w:ind w:left="1914" w:right="906" w:hanging="387"/>
      </w:pPr>
      <w:r>
        <w:t>Chapter</w:t>
      </w:r>
      <w:r w:rsidR="00262C7A">
        <w:t xml:space="preserve">s </w:t>
      </w:r>
      <w:r>
        <w:t>12</w:t>
      </w:r>
      <w:r w:rsidR="00262C7A">
        <w:t xml:space="preserve"> and </w:t>
      </w:r>
      <w:r w:rsidR="00A21E54" w:rsidRPr="00C2210E">
        <w:rPr>
          <w:spacing w:val="-3"/>
        </w:rPr>
        <w:t>15</w:t>
      </w:r>
      <w:r w:rsidR="000A2662">
        <w:t xml:space="preserve"> proofs </w:t>
      </w:r>
      <w:r w:rsidR="000E1087">
        <w:t>ready for publishing</w:t>
      </w:r>
      <w:r w:rsidR="000A2662">
        <w:t xml:space="preserve">.  </w:t>
      </w:r>
    </w:p>
    <w:p w14:paraId="2EC25BBF" w14:textId="77777777" w:rsidR="000E1087" w:rsidRDefault="00922CE6" w:rsidP="00C2210E">
      <w:pPr>
        <w:pStyle w:val="ListParagraph"/>
        <w:numPr>
          <w:ilvl w:val="2"/>
          <w:numId w:val="1"/>
        </w:numPr>
        <w:spacing w:before="80" w:line="276" w:lineRule="auto"/>
        <w:ind w:left="1914" w:right="906" w:hanging="387"/>
      </w:pPr>
      <w:r>
        <w:t>Next order of business will be to start on District Heating Guide.</w:t>
      </w:r>
      <w:r w:rsidR="00C2210E">
        <w:t xml:space="preserve"> </w:t>
      </w:r>
      <w:r w:rsidR="00620F57">
        <w:t>Last updated in 2013.</w:t>
      </w:r>
    </w:p>
    <w:p w14:paraId="312453A0" w14:textId="44C24F43" w:rsidR="00432858" w:rsidRDefault="000E1087" w:rsidP="000E1087">
      <w:pPr>
        <w:pStyle w:val="ListParagraph"/>
        <w:numPr>
          <w:ilvl w:val="3"/>
          <w:numId w:val="1"/>
        </w:numPr>
        <w:spacing w:before="80" w:line="276" w:lineRule="auto"/>
        <w:ind w:right="906"/>
      </w:pPr>
      <w:r>
        <w:t>Topics to integrate include High Temperature Hot water</w:t>
      </w:r>
      <w:r w:rsidR="009A547C">
        <w:t>.</w:t>
      </w:r>
    </w:p>
    <w:p w14:paraId="39A11713" w14:textId="248448F7" w:rsidR="000E1087" w:rsidRDefault="000E1087" w:rsidP="000E1087">
      <w:pPr>
        <w:pStyle w:val="ListParagraph"/>
        <w:numPr>
          <w:ilvl w:val="3"/>
          <w:numId w:val="1"/>
        </w:numPr>
        <w:spacing w:before="80" w:line="276" w:lineRule="auto"/>
        <w:ind w:right="906"/>
      </w:pPr>
      <w:r>
        <w:t>Hot/Cold Storage interface</w:t>
      </w:r>
    </w:p>
    <w:p w14:paraId="1E04C2F6" w14:textId="77777777" w:rsidR="00432858" w:rsidRDefault="00432858">
      <w:pPr>
        <w:pStyle w:val="BodyText"/>
        <w:spacing w:before="40"/>
      </w:pPr>
    </w:p>
    <w:p w14:paraId="37B825BE" w14:textId="65A34762" w:rsidR="00432858" w:rsidRDefault="009A547C">
      <w:pPr>
        <w:pStyle w:val="ListParagraph"/>
        <w:numPr>
          <w:ilvl w:val="1"/>
          <w:numId w:val="1"/>
        </w:numPr>
        <w:tabs>
          <w:tab w:val="left" w:pos="1198"/>
        </w:tabs>
        <w:ind w:hanging="359"/>
      </w:pPr>
      <w:r>
        <w:t>Membership:</w:t>
      </w:r>
      <w:r>
        <w:rPr>
          <w:spacing w:val="-6"/>
        </w:rPr>
        <w:t xml:space="preserve"> </w:t>
      </w:r>
      <w:r>
        <w:t>Alan</w:t>
      </w:r>
      <w:r>
        <w:rPr>
          <w:spacing w:val="-5"/>
        </w:rPr>
        <w:t xml:space="preserve"> </w:t>
      </w:r>
      <w:r>
        <w:t>Neely</w:t>
      </w:r>
      <w:r>
        <w:rPr>
          <w:spacing w:val="-3"/>
        </w:rPr>
        <w:t xml:space="preserve"> </w:t>
      </w:r>
      <w:r>
        <w:rPr>
          <w:spacing w:val="-2"/>
        </w:rPr>
        <w:t>(Chair)</w:t>
      </w:r>
      <w:r w:rsidR="000E1087">
        <w:rPr>
          <w:spacing w:val="-2"/>
        </w:rPr>
        <w:t xml:space="preserve"> </w:t>
      </w:r>
    </w:p>
    <w:p w14:paraId="3EA8A934" w14:textId="56AD166A" w:rsidR="002E1D3C" w:rsidRDefault="008A25A0" w:rsidP="00510B0A">
      <w:pPr>
        <w:pStyle w:val="ListParagraph"/>
        <w:numPr>
          <w:ilvl w:val="2"/>
          <w:numId w:val="1"/>
        </w:numPr>
        <w:tabs>
          <w:tab w:val="left" w:pos="1917"/>
          <w:tab w:val="left" w:pos="1919"/>
        </w:tabs>
        <w:spacing w:before="40" w:line="276" w:lineRule="auto"/>
        <w:ind w:left="1919" w:right="488"/>
      </w:pPr>
      <w:r>
        <w:t>TC 6.02 membership health is good (made quorum</w:t>
      </w:r>
      <w:r w:rsidR="00B21837">
        <w:t xml:space="preserve"> this meeting</w:t>
      </w:r>
      <w:r>
        <w:t>).</w:t>
      </w:r>
      <w:r w:rsidR="00604880">
        <w:t xml:space="preserve"> </w:t>
      </w:r>
      <w:r w:rsidR="008F4AFA">
        <w:t xml:space="preserve"> </w:t>
      </w:r>
    </w:p>
    <w:p w14:paraId="654AAA9C" w14:textId="7E9F9D7A" w:rsidR="00432858" w:rsidRDefault="002E1D3C" w:rsidP="00510B0A">
      <w:pPr>
        <w:pStyle w:val="ListParagraph"/>
        <w:numPr>
          <w:ilvl w:val="2"/>
          <w:numId w:val="1"/>
        </w:numPr>
        <w:tabs>
          <w:tab w:val="left" w:pos="1917"/>
          <w:tab w:val="left" w:pos="1919"/>
        </w:tabs>
        <w:spacing w:before="40" w:line="276" w:lineRule="auto"/>
        <w:ind w:left="1919" w:right="488"/>
      </w:pPr>
      <w:r>
        <w:t>New members were welcomed.</w:t>
      </w:r>
      <w:r w:rsidR="001860FF">
        <w:t xml:space="preserve"> </w:t>
      </w:r>
    </w:p>
    <w:p w14:paraId="7E601863" w14:textId="4ABC05AE" w:rsidR="00E61D80" w:rsidRDefault="00E61D80"/>
    <w:p w14:paraId="47948195" w14:textId="77777777" w:rsidR="00432858" w:rsidRDefault="009A547C">
      <w:pPr>
        <w:pStyle w:val="ListParagraph"/>
        <w:numPr>
          <w:ilvl w:val="1"/>
          <w:numId w:val="1"/>
        </w:numPr>
        <w:tabs>
          <w:tab w:val="left" w:pos="1199"/>
        </w:tabs>
        <w:ind w:left="1199"/>
      </w:pPr>
      <w:r>
        <w:t>Program:</w:t>
      </w:r>
      <w:r>
        <w:rPr>
          <w:spacing w:val="-4"/>
        </w:rPr>
        <w:t xml:space="preserve"> </w:t>
      </w:r>
      <w:r>
        <w:t>Geoff</w:t>
      </w:r>
      <w:r>
        <w:rPr>
          <w:spacing w:val="-5"/>
        </w:rPr>
        <w:t xml:space="preserve"> </w:t>
      </w:r>
      <w:r>
        <w:t>Bares</w:t>
      </w:r>
      <w:r>
        <w:rPr>
          <w:spacing w:val="-6"/>
        </w:rPr>
        <w:t xml:space="preserve"> </w:t>
      </w:r>
      <w:r>
        <w:rPr>
          <w:spacing w:val="-2"/>
        </w:rPr>
        <w:t>(Chair)</w:t>
      </w:r>
    </w:p>
    <w:p w14:paraId="5C5B831A" w14:textId="50371D2B" w:rsidR="0046306B" w:rsidRPr="00374ACA" w:rsidRDefault="00374ACA" w:rsidP="00317E62">
      <w:pPr>
        <w:pStyle w:val="ListParagraph"/>
        <w:widowControl/>
        <w:numPr>
          <w:ilvl w:val="2"/>
          <w:numId w:val="1"/>
        </w:numPr>
        <w:autoSpaceDE/>
        <w:autoSpaceDN/>
        <w:spacing w:after="160" w:line="259" w:lineRule="auto"/>
        <w:contextualSpacing/>
      </w:pPr>
      <w:r>
        <w:t xml:space="preserve">This conference: </w:t>
      </w:r>
      <w:r w:rsidR="00677D33">
        <w:t>Pho</w:t>
      </w:r>
      <w:r w:rsidR="00690937">
        <w:t>e</w:t>
      </w:r>
      <w:r w:rsidR="00677D33">
        <w:t>nix, Seminar 29 was accepted; sche</w:t>
      </w:r>
      <w:r>
        <w:t xml:space="preserve">duled </w:t>
      </w:r>
      <w:r w:rsidR="00677D33">
        <w:t xml:space="preserve">time </w:t>
      </w:r>
      <w:r>
        <w:t xml:space="preserve">for Monday </w:t>
      </w:r>
      <w:r w:rsidR="00677D33">
        <w:t>9:45 AM, June 23, 2025</w:t>
      </w:r>
      <w:r w:rsidR="00991523" w:rsidRPr="00374ACA">
        <w:t>.</w:t>
      </w:r>
    </w:p>
    <w:p w14:paraId="3CF6B395" w14:textId="77777777" w:rsidR="00374ACA" w:rsidRDefault="00374ACA" w:rsidP="00374ACA">
      <w:pPr>
        <w:pStyle w:val="ListParagraph"/>
        <w:numPr>
          <w:ilvl w:val="2"/>
          <w:numId w:val="1"/>
        </w:numPr>
      </w:pPr>
      <w:r>
        <w:t>Future Seminars:</w:t>
      </w:r>
      <w:r w:rsidRPr="00374ACA">
        <w:t xml:space="preserve"> </w:t>
      </w:r>
    </w:p>
    <w:p w14:paraId="38E35740" w14:textId="0F60B10A" w:rsidR="00374ACA" w:rsidRDefault="00374ACA" w:rsidP="00374ACA">
      <w:pPr>
        <w:pStyle w:val="ListParagraph"/>
        <w:numPr>
          <w:ilvl w:val="3"/>
          <w:numId w:val="1"/>
        </w:numPr>
      </w:pPr>
      <w:r w:rsidRPr="00374ACA">
        <w:t>Co-sponsor potential with TC9.1 - HVAC System under sizing or oversizing (or perhaps “rightsizing”): How much is too much?" Dennis Wessel and TC6.01 co-sponsorship</w:t>
      </w:r>
      <w:r w:rsidR="00677D33">
        <w:t>. This has not gained much ground; potential is still out there.</w:t>
      </w:r>
    </w:p>
    <w:p w14:paraId="3766D157" w14:textId="68821281" w:rsidR="00677D33" w:rsidRPr="00374ACA" w:rsidRDefault="00677D33" w:rsidP="00374ACA">
      <w:pPr>
        <w:pStyle w:val="ListParagraph"/>
        <w:numPr>
          <w:ilvl w:val="3"/>
          <w:numId w:val="1"/>
        </w:numPr>
      </w:pPr>
      <w:r>
        <w:t>A potential seminar submission for Las Vegas is being proposed by the incoming sub-</w:t>
      </w:r>
      <w:proofErr w:type="gramStart"/>
      <w:r>
        <w:t>committee programs</w:t>
      </w:r>
      <w:proofErr w:type="gramEnd"/>
      <w:r>
        <w:t xml:space="preserve"> chair, Ok Kim. District energy systems in emerging markets. The final abstract and speakers have not been confirmed yet, but there is time to wrap up into a submission before the August deadline. The chair noted that we can vote online when the details are cleared up. </w:t>
      </w:r>
    </w:p>
    <w:p w14:paraId="354F460E" w14:textId="77777777" w:rsidR="00371C02" w:rsidRPr="00374ACA" w:rsidRDefault="00371C02" w:rsidP="00906FD2">
      <w:pPr>
        <w:pStyle w:val="ListParagraph"/>
        <w:tabs>
          <w:tab w:val="left" w:pos="1917"/>
        </w:tabs>
        <w:ind w:left="1917" w:firstLine="0"/>
        <w:rPr>
          <w:iCs/>
          <w:spacing w:val="-2"/>
        </w:rPr>
      </w:pPr>
    </w:p>
    <w:p w14:paraId="0151FCC7" w14:textId="4AEC7DDE" w:rsidR="00432858" w:rsidRPr="00E54EE8" w:rsidRDefault="009A547C" w:rsidP="00E54EE8">
      <w:pPr>
        <w:pStyle w:val="ListParagraph"/>
        <w:numPr>
          <w:ilvl w:val="1"/>
          <w:numId w:val="1"/>
        </w:numPr>
        <w:tabs>
          <w:tab w:val="left" w:pos="2637"/>
        </w:tabs>
        <w:rPr>
          <w:i/>
        </w:rPr>
      </w:pPr>
      <w:r>
        <w:t>Standards:</w:t>
      </w:r>
      <w:r w:rsidRPr="00E54EE8">
        <w:rPr>
          <w:spacing w:val="-8"/>
        </w:rPr>
        <w:t xml:space="preserve"> </w:t>
      </w:r>
      <w:r w:rsidR="0076250B">
        <w:rPr>
          <w:spacing w:val="-8"/>
        </w:rPr>
        <w:t>This TC does</w:t>
      </w:r>
      <w:r w:rsidR="00A13F2B">
        <w:rPr>
          <w:spacing w:val="-8"/>
        </w:rPr>
        <w:t xml:space="preserve"> </w:t>
      </w:r>
      <w:r w:rsidR="0076250B">
        <w:rPr>
          <w:spacing w:val="-8"/>
        </w:rPr>
        <w:t>n</w:t>
      </w:r>
      <w:r w:rsidR="00A13F2B">
        <w:rPr>
          <w:spacing w:val="-8"/>
        </w:rPr>
        <w:t>o</w:t>
      </w:r>
      <w:r w:rsidR="0076250B">
        <w:rPr>
          <w:spacing w:val="-8"/>
        </w:rPr>
        <w:t xml:space="preserve">t have </w:t>
      </w:r>
      <w:r w:rsidR="004B7F91">
        <w:rPr>
          <w:spacing w:val="-8"/>
        </w:rPr>
        <w:t xml:space="preserve">a </w:t>
      </w:r>
      <w:r w:rsidR="0076250B">
        <w:rPr>
          <w:spacing w:val="-8"/>
        </w:rPr>
        <w:t>Standard t</w:t>
      </w:r>
      <w:r w:rsidR="00A13F2B">
        <w:rPr>
          <w:spacing w:val="-8"/>
        </w:rPr>
        <w:t>o maintain.</w:t>
      </w:r>
      <w:r w:rsidR="00A52F8A">
        <w:rPr>
          <w:spacing w:val="-8"/>
        </w:rPr>
        <w:t xml:space="preserve"> Alan Neely was added to complete the Roster Submission.</w:t>
      </w:r>
    </w:p>
    <w:p w14:paraId="766542CF" w14:textId="77777777" w:rsidR="00E54EE8" w:rsidRPr="00E54EE8" w:rsidRDefault="00E54EE8" w:rsidP="00E54EE8">
      <w:pPr>
        <w:tabs>
          <w:tab w:val="left" w:pos="2637"/>
        </w:tabs>
        <w:ind w:left="838"/>
        <w:rPr>
          <w:i/>
        </w:rPr>
      </w:pPr>
    </w:p>
    <w:p w14:paraId="5BB77BE8" w14:textId="131BCA89" w:rsidR="00432858" w:rsidRDefault="009A547C">
      <w:pPr>
        <w:pStyle w:val="ListParagraph"/>
        <w:numPr>
          <w:ilvl w:val="1"/>
          <w:numId w:val="1"/>
        </w:numPr>
        <w:tabs>
          <w:tab w:val="left" w:pos="1198"/>
        </w:tabs>
        <w:spacing w:before="29"/>
        <w:ind w:hanging="359"/>
      </w:pPr>
      <w:r>
        <w:t>Webmaster:</w:t>
      </w:r>
      <w:r>
        <w:rPr>
          <w:spacing w:val="-5"/>
        </w:rPr>
        <w:t xml:space="preserve"> </w:t>
      </w:r>
      <w:r>
        <w:t>Jayson</w:t>
      </w:r>
      <w:r>
        <w:rPr>
          <w:spacing w:val="-8"/>
        </w:rPr>
        <w:t xml:space="preserve"> </w:t>
      </w:r>
      <w:r>
        <w:t>Bursill</w:t>
      </w:r>
      <w:r>
        <w:rPr>
          <w:spacing w:val="-6"/>
        </w:rPr>
        <w:t xml:space="preserve"> </w:t>
      </w:r>
      <w:r>
        <w:rPr>
          <w:spacing w:val="-2"/>
        </w:rPr>
        <w:t>(Chair)</w:t>
      </w:r>
      <w:proofErr w:type="gramStart"/>
      <w:r w:rsidR="00A13F2B">
        <w:rPr>
          <w:spacing w:val="-2"/>
        </w:rPr>
        <w:t xml:space="preserve">:  </w:t>
      </w:r>
      <w:r w:rsidR="00374ACA">
        <w:rPr>
          <w:spacing w:val="-2"/>
        </w:rPr>
        <w:t>No</w:t>
      </w:r>
      <w:proofErr w:type="gramEnd"/>
      <w:r w:rsidR="00374ACA">
        <w:rPr>
          <w:spacing w:val="-2"/>
        </w:rPr>
        <w:t xml:space="preserve"> report</w:t>
      </w:r>
      <w:r w:rsidR="00CA1E6C">
        <w:rPr>
          <w:spacing w:val="-2"/>
        </w:rPr>
        <w:t>.</w:t>
      </w:r>
    </w:p>
    <w:p w14:paraId="29194B06" w14:textId="77777777" w:rsidR="00432858" w:rsidRDefault="00432858">
      <w:pPr>
        <w:pStyle w:val="BodyText"/>
        <w:spacing w:before="79"/>
      </w:pPr>
    </w:p>
    <w:p w14:paraId="491EE21B" w14:textId="0B4B92AA" w:rsidR="00734401" w:rsidRDefault="009A547C" w:rsidP="00734401">
      <w:pPr>
        <w:pStyle w:val="ListParagraph"/>
        <w:numPr>
          <w:ilvl w:val="1"/>
          <w:numId w:val="1"/>
        </w:numPr>
        <w:tabs>
          <w:tab w:val="left" w:pos="1198"/>
        </w:tabs>
        <w:spacing w:before="40" w:line="276" w:lineRule="auto"/>
        <w:ind w:right="1193"/>
      </w:pPr>
      <w:r>
        <w:t>Research:</w:t>
      </w:r>
      <w:r w:rsidRPr="00734401">
        <w:rPr>
          <w:spacing w:val="-2"/>
        </w:rPr>
        <w:t xml:space="preserve"> </w:t>
      </w:r>
      <w:r>
        <w:t>Wangda</w:t>
      </w:r>
      <w:r w:rsidRPr="00734401">
        <w:rPr>
          <w:spacing w:val="-3"/>
        </w:rPr>
        <w:t xml:space="preserve"> </w:t>
      </w:r>
      <w:r>
        <w:t>Zuo</w:t>
      </w:r>
      <w:r w:rsidRPr="00734401">
        <w:rPr>
          <w:spacing w:val="-4"/>
        </w:rPr>
        <w:t xml:space="preserve"> </w:t>
      </w:r>
      <w:r>
        <w:t>(Chair)</w:t>
      </w:r>
      <w:r w:rsidRPr="00734401">
        <w:rPr>
          <w:spacing w:val="-3"/>
        </w:rPr>
        <w:t xml:space="preserve"> </w:t>
      </w:r>
      <w:r w:rsidR="000337C5">
        <w:rPr>
          <w:spacing w:val="-3"/>
        </w:rPr>
        <w:t>and Jamie Fine (Co-Chair)</w:t>
      </w:r>
    </w:p>
    <w:p w14:paraId="10202F88" w14:textId="1F1336F8" w:rsidR="00432858" w:rsidRPr="00A14AE9" w:rsidRDefault="009A547C">
      <w:pPr>
        <w:pStyle w:val="ListParagraph"/>
        <w:numPr>
          <w:ilvl w:val="2"/>
          <w:numId w:val="1"/>
        </w:numPr>
        <w:tabs>
          <w:tab w:val="left" w:pos="1917"/>
        </w:tabs>
        <w:ind w:hanging="284"/>
      </w:pPr>
      <w:r>
        <w:t>Banking</w:t>
      </w:r>
      <w:r>
        <w:rPr>
          <w:spacing w:val="-4"/>
        </w:rPr>
        <w:t xml:space="preserve"> </w:t>
      </w:r>
      <w:r>
        <w:t>of</w:t>
      </w:r>
      <w:r>
        <w:rPr>
          <w:spacing w:val="-3"/>
        </w:rPr>
        <w:t xml:space="preserve"> </w:t>
      </w:r>
      <w:r>
        <w:t>Cold</w:t>
      </w:r>
      <w:r>
        <w:rPr>
          <w:spacing w:val="-3"/>
        </w:rPr>
        <w:t xml:space="preserve"> </w:t>
      </w:r>
      <w:r>
        <w:t>in</w:t>
      </w:r>
      <w:r>
        <w:rPr>
          <w:spacing w:val="-4"/>
        </w:rPr>
        <w:t xml:space="preserve"> </w:t>
      </w:r>
      <w:r>
        <w:t>CHW</w:t>
      </w:r>
      <w:r>
        <w:rPr>
          <w:spacing w:val="-2"/>
        </w:rPr>
        <w:t xml:space="preserve"> </w:t>
      </w:r>
      <w:r>
        <w:t>Loop</w:t>
      </w:r>
      <w:r>
        <w:rPr>
          <w:spacing w:val="-4"/>
        </w:rPr>
        <w:t xml:space="preserve"> </w:t>
      </w:r>
      <w:r>
        <w:t>–</w:t>
      </w:r>
      <w:r w:rsidR="0091274B">
        <w:rPr>
          <w:spacing w:val="-5"/>
        </w:rPr>
        <w:t xml:space="preserve"> </w:t>
      </w:r>
      <w:r w:rsidR="00374ACA">
        <w:rPr>
          <w:spacing w:val="-5"/>
        </w:rPr>
        <w:t>Work Statement</w:t>
      </w:r>
      <w:r w:rsidR="00677D33">
        <w:rPr>
          <w:spacing w:val="-5"/>
        </w:rPr>
        <w:t xml:space="preserve"> is approved with comments</w:t>
      </w:r>
      <w:r w:rsidR="00374ACA">
        <w:rPr>
          <w:spacing w:val="-5"/>
        </w:rPr>
        <w:t>.</w:t>
      </w:r>
      <w:r w:rsidR="00625880">
        <w:rPr>
          <w:spacing w:val="-5"/>
        </w:rPr>
        <w:t xml:space="preserve"> Comments to address are the </w:t>
      </w:r>
      <w:proofErr w:type="gramStart"/>
      <w:r w:rsidR="00625880">
        <w:rPr>
          <w:spacing w:val="-5"/>
        </w:rPr>
        <w:t>budget cost</w:t>
      </w:r>
      <w:proofErr w:type="gramEnd"/>
      <w:r w:rsidR="00625880">
        <w:rPr>
          <w:spacing w:val="-5"/>
        </w:rPr>
        <w:t xml:space="preserve"> may be </w:t>
      </w:r>
      <w:proofErr w:type="gramStart"/>
      <w:r w:rsidR="00625880">
        <w:rPr>
          <w:spacing w:val="-5"/>
        </w:rPr>
        <w:t>low, and</w:t>
      </w:r>
      <w:proofErr w:type="gramEnd"/>
      <w:r w:rsidR="00625880">
        <w:rPr>
          <w:spacing w:val="-5"/>
        </w:rPr>
        <w:t xml:space="preserve"> need more detail to make the research transferable. </w:t>
      </w:r>
    </w:p>
    <w:p w14:paraId="56EC6950" w14:textId="73BD1E65" w:rsidR="002A34EA" w:rsidRDefault="00625880" w:rsidP="00490C9F">
      <w:pPr>
        <w:pStyle w:val="ListParagraph"/>
        <w:numPr>
          <w:ilvl w:val="2"/>
          <w:numId w:val="1"/>
        </w:numPr>
        <w:tabs>
          <w:tab w:val="left" w:pos="1917"/>
          <w:tab w:val="left" w:pos="3356"/>
        </w:tabs>
        <w:ind w:hanging="284"/>
      </w:pPr>
      <w:r>
        <w:t>Deadline to complete the comments and return to the research committee is in 6 months</w:t>
      </w:r>
      <w:r w:rsidR="002A34EA">
        <w:t>.</w:t>
      </w:r>
    </w:p>
    <w:p w14:paraId="26F3598A" w14:textId="566E5798" w:rsidR="008B0FC0" w:rsidRDefault="008B0FC0" w:rsidP="00490C9F">
      <w:pPr>
        <w:pStyle w:val="ListParagraph"/>
        <w:numPr>
          <w:ilvl w:val="2"/>
          <w:numId w:val="1"/>
        </w:numPr>
        <w:tabs>
          <w:tab w:val="left" w:pos="1917"/>
          <w:tab w:val="left" w:pos="3356"/>
        </w:tabs>
        <w:ind w:hanging="284"/>
      </w:pPr>
      <w:r>
        <w:t xml:space="preserve">Gary Phetteplace report on (RP 1890) – Cosponsored with TC6.8, this </w:t>
      </w:r>
      <w:proofErr w:type="spellStart"/>
      <w:r>
        <w:t>researchs</w:t>
      </w:r>
      <w:proofErr w:type="spellEnd"/>
      <w:r>
        <w:t xml:space="preserve"> </w:t>
      </w:r>
      <w:proofErr w:type="gramStart"/>
      <w:r>
        <w:t>looks into</w:t>
      </w:r>
      <w:proofErr w:type="gramEnd"/>
      <w:r>
        <w:t xml:space="preserve"> proper flushing velocities to remove debris from inside a pipe before placing into service. The </w:t>
      </w:r>
      <w:proofErr w:type="gramStart"/>
      <w:r>
        <w:t>current status</w:t>
      </w:r>
      <w:proofErr w:type="gramEnd"/>
      <w:r>
        <w:t xml:space="preserve"> includes a </w:t>
      </w:r>
      <w:proofErr w:type="gramStart"/>
      <w:r>
        <w:t>6 month</w:t>
      </w:r>
      <w:proofErr w:type="gramEnd"/>
      <w:r>
        <w:t xml:space="preserve"> time extension to current comments and </w:t>
      </w:r>
      <w:proofErr w:type="gramStart"/>
      <w:r>
        <w:t>repeat</w:t>
      </w:r>
      <w:proofErr w:type="gramEnd"/>
      <w:r>
        <w:t xml:space="preserve"> the bidding process.</w:t>
      </w:r>
    </w:p>
    <w:p w14:paraId="66029D61" w14:textId="77777777" w:rsidR="00432858" w:rsidRDefault="00432858">
      <w:pPr>
        <w:pStyle w:val="BodyText"/>
        <w:spacing w:before="40"/>
      </w:pPr>
    </w:p>
    <w:p w14:paraId="0D5C70F3" w14:textId="77777777" w:rsidR="00432858" w:rsidRDefault="009A547C">
      <w:pPr>
        <w:pStyle w:val="ListParagraph"/>
        <w:numPr>
          <w:ilvl w:val="0"/>
          <w:numId w:val="1"/>
        </w:numPr>
        <w:tabs>
          <w:tab w:val="left" w:pos="475"/>
        </w:tabs>
        <w:ind w:left="475" w:hanging="358"/>
      </w:pPr>
      <w:r>
        <w:t>Visitors</w:t>
      </w:r>
      <w:r>
        <w:rPr>
          <w:spacing w:val="-9"/>
        </w:rPr>
        <w:t xml:space="preserve"> </w:t>
      </w:r>
      <w:r>
        <w:t>&amp;</w:t>
      </w:r>
      <w:r>
        <w:rPr>
          <w:spacing w:val="-6"/>
        </w:rPr>
        <w:t xml:space="preserve"> </w:t>
      </w:r>
      <w:r>
        <w:t>Liaison</w:t>
      </w:r>
      <w:r>
        <w:rPr>
          <w:spacing w:val="-8"/>
        </w:rPr>
        <w:t xml:space="preserve"> </w:t>
      </w:r>
      <w:r>
        <w:t>Reports/Information</w:t>
      </w:r>
      <w:r>
        <w:rPr>
          <w:spacing w:val="-5"/>
        </w:rPr>
        <w:t xml:space="preserve"> </w:t>
      </w:r>
      <w:r>
        <w:t>from</w:t>
      </w:r>
      <w:r>
        <w:rPr>
          <w:spacing w:val="-6"/>
        </w:rPr>
        <w:t xml:space="preserve"> </w:t>
      </w:r>
      <w:r>
        <w:t>other</w:t>
      </w:r>
      <w:r>
        <w:rPr>
          <w:spacing w:val="-6"/>
        </w:rPr>
        <w:t xml:space="preserve"> </w:t>
      </w:r>
      <w:r>
        <w:t>Committee</w:t>
      </w:r>
      <w:r>
        <w:rPr>
          <w:spacing w:val="-4"/>
        </w:rPr>
        <w:t xml:space="preserve"> </w:t>
      </w:r>
      <w:r>
        <w:rPr>
          <w:spacing w:val="-2"/>
        </w:rPr>
        <w:t>Representatives</w:t>
      </w:r>
    </w:p>
    <w:p w14:paraId="2847552C" w14:textId="77777777" w:rsidR="00432858" w:rsidRDefault="00432858">
      <w:pPr>
        <w:pStyle w:val="BodyText"/>
        <w:spacing w:before="80"/>
      </w:pPr>
    </w:p>
    <w:p w14:paraId="6852A03C" w14:textId="1AF4B82A" w:rsidR="00432858" w:rsidRPr="00D43099" w:rsidRDefault="009A547C">
      <w:pPr>
        <w:pStyle w:val="ListParagraph"/>
        <w:numPr>
          <w:ilvl w:val="1"/>
          <w:numId w:val="1"/>
        </w:numPr>
        <w:tabs>
          <w:tab w:val="left" w:pos="1195"/>
        </w:tabs>
        <w:ind w:left="1195" w:hanging="359"/>
      </w:pPr>
      <w:r>
        <w:t>IDEA-</w:t>
      </w:r>
      <w:r>
        <w:rPr>
          <w:spacing w:val="-2"/>
        </w:rPr>
        <w:t xml:space="preserve"> </w:t>
      </w:r>
      <w:r>
        <w:t>John</w:t>
      </w:r>
      <w:r>
        <w:rPr>
          <w:spacing w:val="-2"/>
        </w:rPr>
        <w:t xml:space="preserve"> Andrepont</w:t>
      </w:r>
      <w:r w:rsidR="00D43099">
        <w:rPr>
          <w:spacing w:val="-2"/>
        </w:rPr>
        <w:t>:</w:t>
      </w:r>
      <w:r w:rsidR="000565DF">
        <w:rPr>
          <w:spacing w:val="-2"/>
        </w:rPr>
        <w:t xml:space="preserve"> </w:t>
      </w:r>
      <w:r w:rsidR="008B0FC0">
        <w:rPr>
          <w:spacing w:val="-2"/>
        </w:rPr>
        <w:t>news</w:t>
      </w:r>
    </w:p>
    <w:p w14:paraId="63889BE5" w14:textId="5538B263" w:rsidR="008B0FC0" w:rsidRDefault="008B0FC0" w:rsidP="000565DF">
      <w:pPr>
        <w:pStyle w:val="ListParagraph"/>
        <w:numPr>
          <w:ilvl w:val="2"/>
          <w:numId w:val="1"/>
        </w:numPr>
        <w:tabs>
          <w:tab w:val="left" w:pos="1195"/>
        </w:tabs>
      </w:pPr>
      <w:r>
        <w:t>Rob Thornton, president of IDEA, attended the Orlando Winter conference TC 6.02 meeting.</w:t>
      </w:r>
    </w:p>
    <w:p w14:paraId="2C81375C" w14:textId="3949E951" w:rsidR="000565DF" w:rsidRDefault="000565DF" w:rsidP="000565DF">
      <w:pPr>
        <w:pStyle w:val="ListParagraph"/>
        <w:numPr>
          <w:ilvl w:val="2"/>
          <w:numId w:val="1"/>
        </w:numPr>
        <w:tabs>
          <w:tab w:val="left" w:pos="1195"/>
        </w:tabs>
      </w:pPr>
      <w:r>
        <w:t>116</w:t>
      </w:r>
      <w:r w:rsidRPr="000565DF">
        <w:rPr>
          <w:vertAlign w:val="superscript"/>
        </w:rPr>
        <w:t>th</w:t>
      </w:r>
      <w:r>
        <w:t xml:space="preserve"> Annual Conference</w:t>
      </w:r>
      <w:r w:rsidR="00625880">
        <w:t xml:space="preserve"> was held</w:t>
      </w:r>
      <w:r>
        <w:t>, June 2-5, 2025 – Minneapolis, MN</w:t>
      </w:r>
      <w:r w:rsidR="00625880">
        <w:t xml:space="preserve"> 900 people attended.</w:t>
      </w:r>
    </w:p>
    <w:p w14:paraId="1F22744F" w14:textId="29B03E67" w:rsidR="00625880" w:rsidRDefault="00625880" w:rsidP="00D43099">
      <w:pPr>
        <w:pStyle w:val="ListParagraph"/>
        <w:numPr>
          <w:ilvl w:val="2"/>
          <w:numId w:val="1"/>
        </w:numPr>
        <w:tabs>
          <w:tab w:val="left" w:pos="1195"/>
        </w:tabs>
      </w:pPr>
      <w:r>
        <w:t>September 8-10, 2025, District Cooling Conference in Santiago, Chile</w:t>
      </w:r>
    </w:p>
    <w:p w14:paraId="6E599942" w14:textId="437896EB" w:rsidR="000565DF" w:rsidRDefault="000565DF" w:rsidP="00D43099">
      <w:pPr>
        <w:pStyle w:val="ListParagraph"/>
        <w:numPr>
          <w:ilvl w:val="2"/>
          <w:numId w:val="1"/>
        </w:numPr>
        <w:tabs>
          <w:tab w:val="left" w:pos="1195"/>
        </w:tabs>
      </w:pPr>
      <w:r>
        <w:t>39</w:t>
      </w:r>
      <w:r w:rsidRPr="000565DF">
        <w:rPr>
          <w:vertAlign w:val="superscript"/>
        </w:rPr>
        <w:t>th</w:t>
      </w:r>
      <w:r>
        <w:t xml:space="preserve"> Annual Campus Conference, February</w:t>
      </w:r>
      <w:r w:rsidR="008B0FC0">
        <w:t xml:space="preserve"> 17-20,</w:t>
      </w:r>
      <w:r>
        <w:t xml:space="preserve"> 2026 – near Washington, DC.</w:t>
      </w:r>
    </w:p>
    <w:p w14:paraId="6F036CCD" w14:textId="45941311" w:rsidR="00196226" w:rsidRDefault="000565DF" w:rsidP="00D43099">
      <w:pPr>
        <w:pStyle w:val="ListParagraph"/>
        <w:numPr>
          <w:ilvl w:val="2"/>
          <w:numId w:val="1"/>
        </w:numPr>
        <w:tabs>
          <w:tab w:val="left" w:pos="1195"/>
        </w:tabs>
      </w:pPr>
      <w:r>
        <w:t>117</w:t>
      </w:r>
      <w:r w:rsidRPr="000565DF">
        <w:rPr>
          <w:vertAlign w:val="superscript"/>
        </w:rPr>
        <w:t>th</w:t>
      </w:r>
      <w:r>
        <w:t xml:space="preserve"> Annual Conference, June</w:t>
      </w:r>
      <w:r w:rsidR="008B0FC0">
        <w:t xml:space="preserve"> 23-26,</w:t>
      </w:r>
      <w:r>
        <w:t xml:space="preserve"> 2026 – Ottawa, CA</w:t>
      </w:r>
      <w:r w:rsidR="00450D44">
        <w:t>.</w:t>
      </w:r>
    </w:p>
    <w:p w14:paraId="44DA1F0C" w14:textId="77777777" w:rsidR="00432858" w:rsidRDefault="00432858">
      <w:pPr>
        <w:pStyle w:val="BodyText"/>
        <w:spacing w:before="79"/>
      </w:pPr>
    </w:p>
    <w:p w14:paraId="1DE66EA7" w14:textId="43F9BF20" w:rsidR="00532FDB" w:rsidRDefault="00CD29BE" w:rsidP="000565DF">
      <w:pPr>
        <w:pStyle w:val="ListParagraph"/>
        <w:numPr>
          <w:ilvl w:val="1"/>
          <w:numId w:val="1"/>
        </w:numPr>
        <w:tabs>
          <w:tab w:val="left" w:pos="1198"/>
        </w:tabs>
        <w:spacing w:before="1"/>
      </w:pPr>
      <w:r>
        <w:t>Center for Excellence in Building Decarbonization</w:t>
      </w:r>
      <w:r w:rsidR="000565DF">
        <w:t xml:space="preserve"> – Alan Neely</w:t>
      </w:r>
      <w:r w:rsidR="00532FDB">
        <w:t>.</w:t>
      </w:r>
      <w:r w:rsidR="000565DF">
        <w:t xml:space="preserve"> </w:t>
      </w:r>
    </w:p>
    <w:p w14:paraId="3AA7F319" w14:textId="79F22951" w:rsidR="000565DF" w:rsidRDefault="00CD29BE" w:rsidP="000565DF">
      <w:pPr>
        <w:pStyle w:val="ListParagraph"/>
        <w:numPr>
          <w:ilvl w:val="2"/>
          <w:numId w:val="1"/>
        </w:numPr>
        <w:tabs>
          <w:tab w:val="left" w:pos="1198"/>
        </w:tabs>
        <w:spacing w:before="1"/>
      </w:pPr>
      <w:r>
        <w:t xml:space="preserve">A conference is being planned, but no specifics </w:t>
      </w:r>
      <w:proofErr w:type="gramStart"/>
      <w:r>
        <w:t>provided</w:t>
      </w:r>
      <w:proofErr w:type="gramEnd"/>
      <w:r>
        <w:t xml:space="preserve"> </w:t>
      </w:r>
      <w:proofErr w:type="gramStart"/>
      <w:r>
        <w:t>as of yet</w:t>
      </w:r>
      <w:proofErr w:type="gramEnd"/>
      <w:r w:rsidR="00E61E6E">
        <w:t>.</w:t>
      </w:r>
    </w:p>
    <w:p w14:paraId="7351ABA3" w14:textId="77777777" w:rsidR="007F12EC" w:rsidRPr="007F12EC" w:rsidRDefault="007F12EC" w:rsidP="007F12EC">
      <w:pPr>
        <w:pStyle w:val="ListParagraph"/>
        <w:tabs>
          <w:tab w:val="left" w:pos="1198"/>
        </w:tabs>
        <w:ind w:firstLine="0"/>
      </w:pPr>
    </w:p>
    <w:p w14:paraId="75C790F0" w14:textId="3D9E0C7B" w:rsidR="00432858" w:rsidRDefault="009A547C">
      <w:pPr>
        <w:pStyle w:val="ListParagraph"/>
        <w:numPr>
          <w:ilvl w:val="1"/>
          <w:numId w:val="1"/>
        </w:numPr>
        <w:tabs>
          <w:tab w:val="left" w:pos="1198"/>
        </w:tabs>
      </w:pPr>
      <w:r>
        <w:rPr>
          <w:spacing w:val="-2"/>
        </w:rPr>
        <w:t>Publications</w:t>
      </w:r>
    </w:p>
    <w:p w14:paraId="7EEBC085" w14:textId="572B7CA5" w:rsidR="00432858" w:rsidRDefault="009A547C">
      <w:pPr>
        <w:pStyle w:val="ListParagraph"/>
        <w:numPr>
          <w:ilvl w:val="2"/>
          <w:numId w:val="1"/>
        </w:numPr>
        <w:tabs>
          <w:tab w:val="left" w:pos="1915"/>
          <w:tab w:val="left" w:pos="1917"/>
        </w:tabs>
        <w:spacing w:line="276" w:lineRule="auto"/>
        <w:ind w:right="131"/>
      </w:pPr>
      <w:r>
        <w:lastRenderedPageBreak/>
        <w:t>Publications Committee respectfully requests your input on possible topics, authors and reviewers for future ASHRAE Journal articles. It is our goal to enhance ASHRAE Journal</w:t>
      </w:r>
      <w:r w:rsidR="00E61E6E">
        <w:t>’</w:t>
      </w:r>
      <w:r>
        <w:t>s reputation</w:t>
      </w:r>
      <w:r>
        <w:rPr>
          <w:spacing w:val="-2"/>
        </w:rPr>
        <w:t xml:space="preserve"> </w:t>
      </w:r>
      <w:r>
        <w:t>is</w:t>
      </w:r>
      <w:r>
        <w:rPr>
          <w:spacing w:val="-1"/>
        </w:rPr>
        <w:t xml:space="preserve"> </w:t>
      </w:r>
      <w:r>
        <w:t>the</w:t>
      </w:r>
      <w:r>
        <w:rPr>
          <w:spacing w:val="-3"/>
        </w:rPr>
        <w:t xml:space="preserve"> </w:t>
      </w:r>
      <w:r>
        <w:t>preeminent publication</w:t>
      </w:r>
      <w:r>
        <w:rPr>
          <w:spacing w:val="-2"/>
        </w:rPr>
        <w:t xml:space="preserve"> </w:t>
      </w:r>
      <w:r>
        <w:t>in</w:t>
      </w:r>
      <w:r>
        <w:rPr>
          <w:spacing w:val="-4"/>
        </w:rPr>
        <w:t xml:space="preserve"> </w:t>
      </w:r>
      <w:r>
        <w:t>our</w:t>
      </w:r>
      <w:r>
        <w:rPr>
          <w:spacing w:val="-1"/>
        </w:rPr>
        <w:t xml:space="preserve"> </w:t>
      </w:r>
      <w:r>
        <w:t>industry.</w:t>
      </w:r>
      <w:r>
        <w:rPr>
          <w:spacing w:val="-1"/>
        </w:rPr>
        <w:t xml:space="preserve"> </w:t>
      </w:r>
      <w:r>
        <w:t>Each</w:t>
      </w:r>
      <w:r>
        <w:rPr>
          <w:spacing w:val="-4"/>
        </w:rPr>
        <w:t xml:space="preserve"> </w:t>
      </w:r>
      <w:r>
        <w:t>of</w:t>
      </w:r>
      <w:r>
        <w:rPr>
          <w:spacing w:val="-4"/>
        </w:rPr>
        <w:t xml:space="preserve"> </w:t>
      </w:r>
      <w:r>
        <w:t>you</w:t>
      </w:r>
      <w:r>
        <w:rPr>
          <w:spacing w:val="-4"/>
        </w:rPr>
        <w:t xml:space="preserve"> </w:t>
      </w:r>
      <w:proofErr w:type="gramStart"/>
      <w:r>
        <w:t>are</w:t>
      </w:r>
      <w:proofErr w:type="gramEnd"/>
      <w:r>
        <w:rPr>
          <w:spacing w:val="-3"/>
        </w:rPr>
        <w:t xml:space="preserve"> </w:t>
      </w:r>
      <w:r>
        <w:t>most</w:t>
      </w:r>
      <w:r>
        <w:rPr>
          <w:spacing w:val="-3"/>
        </w:rPr>
        <w:t xml:space="preserve"> </w:t>
      </w:r>
      <w:r>
        <w:t>in</w:t>
      </w:r>
      <w:r>
        <w:rPr>
          <w:spacing w:val="-4"/>
        </w:rPr>
        <w:t xml:space="preserve"> </w:t>
      </w:r>
      <w:r>
        <w:t>tune with</w:t>
      </w:r>
      <w:r>
        <w:rPr>
          <w:spacing w:val="-4"/>
        </w:rPr>
        <w:t xml:space="preserve"> </w:t>
      </w:r>
      <w:r>
        <w:t xml:space="preserve">what our members are looking for to further their knowledge base. </w:t>
      </w:r>
      <w:proofErr w:type="gramStart"/>
      <w:r>
        <w:t>With this in mind, if</w:t>
      </w:r>
      <w:proofErr w:type="gramEnd"/>
      <w:r>
        <w:t xml:space="preserve"> you could respond with a topic or two with suggested authors and reviewers it would be greatly </w:t>
      </w:r>
      <w:r>
        <w:rPr>
          <w:spacing w:val="-2"/>
        </w:rPr>
        <w:t>appreciated.</w:t>
      </w:r>
    </w:p>
    <w:p w14:paraId="35459A5D" w14:textId="77777777" w:rsidR="00432858" w:rsidRDefault="00432858">
      <w:pPr>
        <w:pStyle w:val="BodyText"/>
        <w:spacing w:before="40"/>
      </w:pPr>
    </w:p>
    <w:p w14:paraId="4A3FB8ED" w14:textId="18E712F0" w:rsidR="00432858" w:rsidRDefault="00E61E6E" w:rsidP="00E61E6E">
      <w:pPr>
        <w:pStyle w:val="ListParagraph"/>
        <w:numPr>
          <w:ilvl w:val="1"/>
          <w:numId w:val="1"/>
        </w:numPr>
        <w:tabs>
          <w:tab w:val="left" w:pos="1915"/>
        </w:tabs>
      </w:pPr>
      <w:r>
        <w:t>TC’s Represented in the meeting</w:t>
      </w:r>
    </w:p>
    <w:p w14:paraId="4B24829A" w14:textId="77777777" w:rsidR="00E61E6E" w:rsidRDefault="00E61E6E" w:rsidP="00E61E6E">
      <w:pPr>
        <w:pStyle w:val="ListParagraph"/>
        <w:numPr>
          <w:ilvl w:val="2"/>
          <w:numId w:val="1"/>
        </w:numPr>
        <w:tabs>
          <w:tab w:val="left" w:pos="2636"/>
        </w:tabs>
      </w:pPr>
      <w:r>
        <w:t>6.1 – Hydronic &amp; Steam Heating Equipment and Systems</w:t>
      </w:r>
    </w:p>
    <w:p w14:paraId="2495FE3B" w14:textId="22F2A287" w:rsidR="00E61E6E" w:rsidRDefault="00E61E6E" w:rsidP="00E61E6E">
      <w:pPr>
        <w:pStyle w:val="ListParagraph"/>
        <w:numPr>
          <w:ilvl w:val="2"/>
          <w:numId w:val="1"/>
        </w:numPr>
        <w:tabs>
          <w:tab w:val="left" w:pos="2636"/>
        </w:tabs>
      </w:pPr>
      <w:r>
        <w:t>6.0 – Thermal Energy Storage. Committee meeting is Monday @ 4:00 PM</w:t>
      </w:r>
    </w:p>
    <w:p w14:paraId="383B930A" w14:textId="0596A0B8" w:rsidR="00432858" w:rsidRDefault="00E61E6E" w:rsidP="00E61E6E">
      <w:pPr>
        <w:pStyle w:val="ListParagraph"/>
        <w:numPr>
          <w:ilvl w:val="2"/>
          <w:numId w:val="1"/>
        </w:numPr>
        <w:tabs>
          <w:tab w:val="left" w:pos="2635"/>
          <w:tab w:val="left" w:pos="2638"/>
        </w:tabs>
        <w:spacing w:line="276" w:lineRule="auto"/>
        <w:ind w:right="368"/>
      </w:pPr>
      <w:r>
        <w:t>8.3 – Absorption and Heat Operated Machines</w:t>
      </w:r>
      <w:r w:rsidR="006562C9">
        <w:t xml:space="preserve"> meeting is Tuesday @ 8:00 AM</w:t>
      </w:r>
      <w:r w:rsidR="009A547C">
        <w:t>.</w:t>
      </w:r>
    </w:p>
    <w:p w14:paraId="4E9C8D67" w14:textId="3410D10E" w:rsidR="00CD29BE" w:rsidRDefault="00CD29BE" w:rsidP="00CD29BE">
      <w:pPr>
        <w:pStyle w:val="ListParagraph"/>
        <w:numPr>
          <w:ilvl w:val="1"/>
          <w:numId w:val="1"/>
        </w:numPr>
        <w:tabs>
          <w:tab w:val="left" w:pos="2635"/>
          <w:tab w:val="left" w:pos="2638"/>
        </w:tabs>
        <w:spacing w:line="276" w:lineRule="auto"/>
        <w:ind w:right="368"/>
      </w:pPr>
      <w:r>
        <w:t>TAC Section Liaison (Doug Reidl) – Strategic Plan for technical committees are being requested. Emphasis will be on CEBD (decarbonization)</w:t>
      </w:r>
    </w:p>
    <w:p w14:paraId="6084BF7F" w14:textId="77777777" w:rsidR="00432858" w:rsidRDefault="00432858">
      <w:pPr>
        <w:pStyle w:val="BodyText"/>
        <w:spacing w:before="40"/>
      </w:pPr>
    </w:p>
    <w:p w14:paraId="5C1C9AA1" w14:textId="77777777" w:rsidR="00CD29BE" w:rsidRPr="00CD29BE" w:rsidRDefault="009A547C" w:rsidP="00CD29BE">
      <w:pPr>
        <w:pStyle w:val="ListParagraph"/>
        <w:numPr>
          <w:ilvl w:val="0"/>
          <w:numId w:val="1"/>
        </w:numPr>
        <w:tabs>
          <w:tab w:val="left" w:pos="476"/>
        </w:tabs>
        <w:spacing w:line="273" w:lineRule="auto"/>
        <w:ind w:right="850"/>
      </w:pPr>
      <w:r>
        <w:t>Old</w:t>
      </w:r>
      <w:r w:rsidRPr="00CD29BE">
        <w:rPr>
          <w:spacing w:val="-2"/>
        </w:rPr>
        <w:t xml:space="preserve"> Business</w:t>
      </w:r>
    </w:p>
    <w:p w14:paraId="3D28176D" w14:textId="635F5A6B" w:rsidR="00A93573" w:rsidRDefault="006562C9" w:rsidP="00CD29BE">
      <w:pPr>
        <w:pStyle w:val="ListParagraph"/>
        <w:numPr>
          <w:ilvl w:val="1"/>
          <w:numId w:val="1"/>
        </w:numPr>
        <w:tabs>
          <w:tab w:val="left" w:pos="476"/>
        </w:tabs>
        <w:spacing w:line="273" w:lineRule="auto"/>
        <w:ind w:right="850"/>
      </w:pPr>
      <w:r>
        <w:t xml:space="preserve">Potential new </w:t>
      </w:r>
      <w:proofErr w:type="gramStart"/>
      <w:r>
        <w:t>standard  –</w:t>
      </w:r>
      <w:proofErr w:type="gramEnd"/>
      <w:r>
        <w:t xml:space="preserve"> Acceptable Performance Standard for District Cooling Systems</w:t>
      </w:r>
      <w:r w:rsidR="00CD36AB">
        <w:t>.</w:t>
      </w:r>
      <w:r>
        <w:t xml:space="preserve"> </w:t>
      </w:r>
      <w:r w:rsidR="00CD29BE">
        <w:t xml:space="preserve">SPC </w:t>
      </w:r>
      <w:proofErr w:type="gramStart"/>
      <w:r w:rsidR="00CD29BE">
        <w:t>245 now</w:t>
      </w:r>
      <w:proofErr w:type="gramEnd"/>
      <w:r w:rsidR="00CD29BE">
        <w:t xml:space="preserve"> is currently holding meetings. Contact Steve Hammerling if you are interested in attending the meeting.</w:t>
      </w:r>
    </w:p>
    <w:p w14:paraId="13AA7B1D" w14:textId="21F1326C" w:rsidR="00432858" w:rsidRDefault="009A547C">
      <w:pPr>
        <w:pStyle w:val="ListParagraph"/>
        <w:numPr>
          <w:ilvl w:val="0"/>
          <w:numId w:val="1"/>
        </w:numPr>
        <w:tabs>
          <w:tab w:val="left" w:pos="476"/>
        </w:tabs>
        <w:ind w:left="476" w:hanging="358"/>
      </w:pPr>
      <w:r>
        <w:t xml:space="preserve">New </w:t>
      </w:r>
      <w:r>
        <w:rPr>
          <w:spacing w:val="-2"/>
        </w:rPr>
        <w:t>Business</w:t>
      </w:r>
    </w:p>
    <w:p w14:paraId="42B3C9BA" w14:textId="0323B65F" w:rsidR="006562C9" w:rsidRDefault="006562C9" w:rsidP="006562C9">
      <w:pPr>
        <w:pStyle w:val="ListParagraph"/>
        <w:numPr>
          <w:ilvl w:val="1"/>
          <w:numId w:val="1"/>
        </w:numPr>
        <w:tabs>
          <w:tab w:val="left" w:pos="1196"/>
        </w:tabs>
        <w:ind w:left="1196" w:hanging="358"/>
      </w:pPr>
      <w:r>
        <w:t xml:space="preserve">Mohamed </w:t>
      </w:r>
      <w:proofErr w:type="spellStart"/>
      <w:r>
        <w:t>Alagraa</w:t>
      </w:r>
      <w:proofErr w:type="spellEnd"/>
      <w:r>
        <w:t xml:space="preserve"> has expressed interest in participating as </w:t>
      </w:r>
      <w:proofErr w:type="gramStart"/>
      <w:r>
        <w:t>a</w:t>
      </w:r>
      <w:r w:rsidR="00CD29BE">
        <w:t xml:space="preserve"> an</w:t>
      </w:r>
      <w:proofErr w:type="gramEnd"/>
      <w:r w:rsidR="00CD29BE">
        <w:t xml:space="preserve"> international</w:t>
      </w:r>
      <w:r>
        <w:t xml:space="preserve"> voting member. </w:t>
      </w:r>
      <w:r w:rsidR="00CD29BE">
        <w:t>The</w:t>
      </w:r>
      <w:r>
        <w:t xml:space="preserve"> Roster </w:t>
      </w:r>
      <w:r w:rsidR="00CD29BE">
        <w:t xml:space="preserve">was </w:t>
      </w:r>
      <w:proofErr w:type="gramStart"/>
      <w:r w:rsidR="00CD29BE">
        <w:t>updated</w:t>
      </w:r>
      <w:r w:rsidR="00231E26">
        <w:t>(</w:t>
      </w:r>
      <w:proofErr w:type="gramEnd"/>
      <w:r w:rsidR="00231E26">
        <w:t>March 2025)</w:t>
      </w:r>
      <w:r>
        <w:t xml:space="preserve">. </w:t>
      </w:r>
    </w:p>
    <w:p w14:paraId="5CD42DCE" w14:textId="6D61C0F1" w:rsidR="00231E26" w:rsidRDefault="006562C9" w:rsidP="00231E26">
      <w:pPr>
        <w:pStyle w:val="ListParagraph"/>
        <w:numPr>
          <w:ilvl w:val="1"/>
          <w:numId w:val="1"/>
        </w:numPr>
        <w:tabs>
          <w:tab w:val="left" w:pos="1196"/>
        </w:tabs>
        <w:ind w:left="1196" w:hanging="358"/>
      </w:pPr>
      <w:r>
        <w:t>Contact</w:t>
      </w:r>
      <w:r>
        <w:rPr>
          <w:spacing w:val="-5"/>
        </w:rPr>
        <w:t xml:space="preserve"> </w:t>
      </w:r>
      <w:r>
        <w:t>Tim</w:t>
      </w:r>
      <w:r>
        <w:rPr>
          <w:spacing w:val="-2"/>
        </w:rPr>
        <w:t xml:space="preserve"> </w:t>
      </w:r>
      <w:r>
        <w:t>Anderson</w:t>
      </w:r>
      <w:r>
        <w:rPr>
          <w:spacing w:val="-4"/>
        </w:rPr>
        <w:t xml:space="preserve"> </w:t>
      </w:r>
      <w:r>
        <w:t>if</w:t>
      </w:r>
      <w:r>
        <w:rPr>
          <w:spacing w:val="-5"/>
        </w:rPr>
        <w:t xml:space="preserve"> </w:t>
      </w:r>
      <w:r>
        <w:t>you’re</w:t>
      </w:r>
      <w:r>
        <w:rPr>
          <w:spacing w:val="-2"/>
        </w:rPr>
        <w:t xml:space="preserve"> </w:t>
      </w:r>
      <w:r>
        <w:t>interested</w:t>
      </w:r>
      <w:r>
        <w:rPr>
          <w:spacing w:val="-3"/>
        </w:rPr>
        <w:t xml:space="preserve"> </w:t>
      </w:r>
      <w:r>
        <w:t>in</w:t>
      </w:r>
      <w:r>
        <w:rPr>
          <w:spacing w:val="-6"/>
        </w:rPr>
        <w:t xml:space="preserve"> </w:t>
      </w:r>
      <w:r>
        <w:t>serving</w:t>
      </w:r>
      <w:r>
        <w:rPr>
          <w:spacing w:val="-4"/>
        </w:rPr>
        <w:t xml:space="preserve"> </w:t>
      </w:r>
      <w:r>
        <w:t>any</w:t>
      </w:r>
      <w:r>
        <w:rPr>
          <w:spacing w:val="-2"/>
        </w:rPr>
        <w:t xml:space="preserve"> </w:t>
      </w:r>
      <w:r>
        <w:t>positions</w:t>
      </w:r>
      <w:r>
        <w:rPr>
          <w:spacing w:val="-5"/>
        </w:rPr>
        <w:t xml:space="preserve"> </w:t>
      </w:r>
      <w:r>
        <w:t>on</w:t>
      </w:r>
      <w:r>
        <w:rPr>
          <w:spacing w:val="-5"/>
        </w:rPr>
        <w:t xml:space="preserve"> </w:t>
      </w:r>
      <w:r>
        <w:t>this</w:t>
      </w:r>
      <w:r>
        <w:rPr>
          <w:spacing w:val="-3"/>
        </w:rPr>
        <w:t xml:space="preserve"> </w:t>
      </w:r>
      <w:r>
        <w:rPr>
          <w:spacing w:val="-5"/>
        </w:rPr>
        <w:t>TC.</w:t>
      </w:r>
      <w:r w:rsidR="00231E26" w:rsidRPr="00231E26">
        <w:rPr>
          <w:spacing w:val="-5"/>
        </w:rPr>
        <w:t xml:space="preserve"> </w:t>
      </w:r>
    </w:p>
    <w:p w14:paraId="1EE31B62" w14:textId="2F4F8406" w:rsidR="00432858" w:rsidRPr="0023200E" w:rsidRDefault="009A547C">
      <w:pPr>
        <w:pStyle w:val="ListParagraph"/>
        <w:numPr>
          <w:ilvl w:val="1"/>
          <w:numId w:val="1"/>
        </w:numPr>
        <w:tabs>
          <w:tab w:val="left" w:pos="1197"/>
        </w:tabs>
        <w:ind w:left="1197" w:hanging="361"/>
      </w:pPr>
      <w:r>
        <w:t>T.C.</w:t>
      </w:r>
      <w:r>
        <w:rPr>
          <w:spacing w:val="-3"/>
        </w:rPr>
        <w:t xml:space="preserve"> </w:t>
      </w:r>
      <w:r>
        <w:t>is</w:t>
      </w:r>
      <w:r>
        <w:rPr>
          <w:spacing w:val="-2"/>
        </w:rPr>
        <w:t xml:space="preserve"> </w:t>
      </w:r>
      <w:r>
        <w:t>now</w:t>
      </w:r>
      <w:r>
        <w:rPr>
          <w:spacing w:val="-4"/>
        </w:rPr>
        <w:t xml:space="preserve"> </w:t>
      </w:r>
      <w:r>
        <w:t>on</w:t>
      </w:r>
      <w:r>
        <w:rPr>
          <w:spacing w:val="-3"/>
        </w:rPr>
        <w:t xml:space="preserve"> </w:t>
      </w:r>
      <w:r>
        <w:t>basecamp!</w:t>
      </w:r>
      <w:r w:rsidR="00CD29BE">
        <w:t xml:space="preserve"> Rules for adding people to Basecamp have changed. Notify the current TC chair if you want to join Basecamp, and the matter will be brought to the attention of the Basecamp committee.</w:t>
      </w:r>
    </w:p>
    <w:p w14:paraId="2F1DD6D1" w14:textId="77777777" w:rsidR="0023200E" w:rsidRDefault="0023200E" w:rsidP="0023200E">
      <w:pPr>
        <w:pStyle w:val="ListParagraph"/>
      </w:pPr>
    </w:p>
    <w:p w14:paraId="5A62EBC3" w14:textId="6680300C" w:rsidR="00432858" w:rsidRDefault="009A547C">
      <w:pPr>
        <w:pStyle w:val="ListParagraph"/>
        <w:numPr>
          <w:ilvl w:val="0"/>
          <w:numId w:val="1"/>
        </w:numPr>
        <w:tabs>
          <w:tab w:val="left" w:pos="477"/>
        </w:tabs>
        <w:ind w:left="477" w:hanging="358"/>
      </w:pPr>
      <w:r>
        <w:t>Thank</w:t>
      </w:r>
      <w:r>
        <w:rPr>
          <w:spacing w:val="-2"/>
        </w:rPr>
        <w:t xml:space="preserve"> </w:t>
      </w:r>
      <w:r>
        <w:t>you</w:t>
      </w:r>
      <w:r>
        <w:rPr>
          <w:spacing w:val="-3"/>
        </w:rPr>
        <w:t xml:space="preserve"> </w:t>
      </w:r>
      <w:r w:rsidR="006562C9">
        <w:rPr>
          <w:spacing w:val="-3"/>
        </w:rPr>
        <w:t xml:space="preserve">for </w:t>
      </w:r>
      <w:r>
        <w:t>serving</w:t>
      </w:r>
      <w:r>
        <w:rPr>
          <w:spacing w:val="-5"/>
        </w:rPr>
        <w:t xml:space="preserve"> </w:t>
      </w:r>
      <w:r>
        <w:t>on</w:t>
      </w:r>
      <w:r>
        <w:rPr>
          <w:spacing w:val="-4"/>
        </w:rPr>
        <w:t xml:space="preserve"> </w:t>
      </w:r>
      <w:r>
        <w:t>TC</w:t>
      </w:r>
      <w:r>
        <w:rPr>
          <w:spacing w:val="-4"/>
        </w:rPr>
        <w:t xml:space="preserve"> </w:t>
      </w:r>
      <w:r>
        <w:t>6.02</w:t>
      </w:r>
      <w:r>
        <w:rPr>
          <w:spacing w:val="-2"/>
        </w:rPr>
        <w:t xml:space="preserve"> </w:t>
      </w:r>
      <w:r>
        <w:t>and</w:t>
      </w:r>
      <w:r>
        <w:rPr>
          <w:spacing w:val="-5"/>
        </w:rPr>
        <w:t xml:space="preserve"> </w:t>
      </w:r>
      <w:r>
        <w:t>volunteering</w:t>
      </w:r>
      <w:r>
        <w:rPr>
          <w:spacing w:val="-3"/>
        </w:rPr>
        <w:t xml:space="preserve"> </w:t>
      </w:r>
      <w:r>
        <w:t>for</w:t>
      </w:r>
      <w:r>
        <w:rPr>
          <w:spacing w:val="-2"/>
        </w:rPr>
        <w:t xml:space="preserve"> ASHRAE!</w:t>
      </w:r>
    </w:p>
    <w:p w14:paraId="1FFB8756" w14:textId="77777777" w:rsidR="00432858" w:rsidRDefault="00432858">
      <w:pPr>
        <w:pStyle w:val="BodyText"/>
        <w:spacing w:before="80"/>
      </w:pPr>
    </w:p>
    <w:p w14:paraId="3320AFAA" w14:textId="414C6BA1" w:rsidR="006562C9" w:rsidRPr="00CD29BE" w:rsidRDefault="006562C9">
      <w:pPr>
        <w:pStyle w:val="ListParagraph"/>
        <w:numPr>
          <w:ilvl w:val="0"/>
          <w:numId w:val="1"/>
        </w:numPr>
        <w:tabs>
          <w:tab w:val="left" w:pos="477"/>
        </w:tabs>
        <w:ind w:left="477" w:hanging="358"/>
      </w:pPr>
      <w:r>
        <w:rPr>
          <w:spacing w:val="-2"/>
        </w:rPr>
        <w:t xml:space="preserve">Motion to Adjourn by </w:t>
      </w:r>
      <w:r w:rsidR="00CD29BE">
        <w:rPr>
          <w:spacing w:val="-2"/>
        </w:rPr>
        <w:t>Gary Phett</w:t>
      </w:r>
      <w:r w:rsidR="00B80138">
        <w:rPr>
          <w:spacing w:val="-2"/>
        </w:rPr>
        <w:t>e</w:t>
      </w:r>
      <w:r w:rsidR="00CD29BE">
        <w:rPr>
          <w:spacing w:val="-2"/>
        </w:rPr>
        <w:t>place</w:t>
      </w:r>
      <w:r>
        <w:rPr>
          <w:spacing w:val="-2"/>
        </w:rPr>
        <w:t xml:space="preserve">. </w:t>
      </w:r>
      <w:proofErr w:type="gramStart"/>
      <w:r>
        <w:rPr>
          <w:spacing w:val="-2"/>
        </w:rPr>
        <w:t>Seconded</w:t>
      </w:r>
      <w:proofErr w:type="gramEnd"/>
      <w:r>
        <w:rPr>
          <w:spacing w:val="-2"/>
        </w:rPr>
        <w:t xml:space="preserve"> by Bill Ryan. Motion carrie</w:t>
      </w:r>
      <w:r w:rsidR="00CD29BE">
        <w:rPr>
          <w:spacing w:val="-2"/>
        </w:rPr>
        <w:t>s</w:t>
      </w:r>
      <w:r>
        <w:rPr>
          <w:spacing w:val="-2"/>
        </w:rPr>
        <w:t>.</w:t>
      </w:r>
    </w:p>
    <w:p w14:paraId="3F78870F" w14:textId="77777777" w:rsidR="00CD29BE" w:rsidRDefault="00CD29BE" w:rsidP="00CD29BE">
      <w:pPr>
        <w:pStyle w:val="ListParagraph"/>
      </w:pPr>
    </w:p>
    <w:p w14:paraId="0F83AC83" w14:textId="197DB319" w:rsidR="00432858" w:rsidRDefault="009A547C">
      <w:pPr>
        <w:pStyle w:val="ListParagraph"/>
        <w:numPr>
          <w:ilvl w:val="0"/>
          <w:numId w:val="1"/>
        </w:numPr>
        <w:tabs>
          <w:tab w:val="left" w:pos="477"/>
        </w:tabs>
        <w:ind w:left="477" w:hanging="358"/>
      </w:pPr>
      <w:r w:rsidRPr="00CD29BE">
        <w:rPr>
          <w:spacing w:val="-2"/>
        </w:rPr>
        <w:t>Adjourn</w:t>
      </w:r>
      <w:r w:rsidR="00A114C2" w:rsidRPr="00CD29BE">
        <w:rPr>
          <w:spacing w:val="-2"/>
        </w:rPr>
        <w:t xml:space="preserve"> at 5:</w:t>
      </w:r>
      <w:r w:rsidR="00CD29BE">
        <w:rPr>
          <w:spacing w:val="-2"/>
        </w:rPr>
        <w:t>15 PM local time.</w:t>
      </w:r>
    </w:p>
    <w:sectPr w:rsidR="00432858">
      <w:pgSz w:w="12240" w:h="15840"/>
      <w:pgMar w:top="960" w:right="62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UICTFontTextStyle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56311"/>
    <w:multiLevelType w:val="hybridMultilevel"/>
    <w:tmpl w:val="814A6AC4"/>
    <w:lvl w:ilvl="0" w:tplc="5D2CF422">
      <w:numFmt w:val="bullet"/>
      <w:lvlText w:val="•"/>
      <w:lvlJc w:val="left"/>
      <w:pPr>
        <w:ind w:left="840" w:hanging="361"/>
      </w:pPr>
      <w:rPr>
        <w:rFonts w:ascii="Calibri" w:eastAsia="Calibri" w:hAnsi="Calibri" w:cs="Calibri" w:hint="default"/>
        <w:b w:val="0"/>
        <w:bCs w:val="0"/>
        <w:i w:val="0"/>
        <w:iCs w:val="0"/>
        <w:spacing w:val="0"/>
        <w:w w:val="100"/>
        <w:sz w:val="22"/>
        <w:szCs w:val="22"/>
        <w:lang w:val="en-US" w:eastAsia="en-US" w:bidi="ar-SA"/>
      </w:rPr>
    </w:lvl>
    <w:lvl w:ilvl="1" w:tplc="4E0464C2">
      <w:numFmt w:val="bullet"/>
      <w:lvlText w:val="•"/>
      <w:lvlJc w:val="left"/>
      <w:pPr>
        <w:ind w:left="1822" w:hanging="361"/>
      </w:pPr>
      <w:rPr>
        <w:rFonts w:hint="default"/>
        <w:lang w:val="en-US" w:eastAsia="en-US" w:bidi="ar-SA"/>
      </w:rPr>
    </w:lvl>
    <w:lvl w:ilvl="2" w:tplc="C4F2F342">
      <w:numFmt w:val="bullet"/>
      <w:lvlText w:val="•"/>
      <w:lvlJc w:val="left"/>
      <w:pPr>
        <w:ind w:left="2804" w:hanging="361"/>
      </w:pPr>
      <w:rPr>
        <w:rFonts w:hint="default"/>
        <w:lang w:val="en-US" w:eastAsia="en-US" w:bidi="ar-SA"/>
      </w:rPr>
    </w:lvl>
    <w:lvl w:ilvl="3" w:tplc="AAE8F280">
      <w:numFmt w:val="bullet"/>
      <w:lvlText w:val="•"/>
      <w:lvlJc w:val="left"/>
      <w:pPr>
        <w:ind w:left="3786" w:hanging="361"/>
      </w:pPr>
      <w:rPr>
        <w:rFonts w:hint="default"/>
        <w:lang w:val="en-US" w:eastAsia="en-US" w:bidi="ar-SA"/>
      </w:rPr>
    </w:lvl>
    <w:lvl w:ilvl="4" w:tplc="CA78D56C">
      <w:numFmt w:val="bullet"/>
      <w:lvlText w:val="•"/>
      <w:lvlJc w:val="left"/>
      <w:pPr>
        <w:ind w:left="4768" w:hanging="361"/>
      </w:pPr>
      <w:rPr>
        <w:rFonts w:hint="default"/>
        <w:lang w:val="en-US" w:eastAsia="en-US" w:bidi="ar-SA"/>
      </w:rPr>
    </w:lvl>
    <w:lvl w:ilvl="5" w:tplc="1B0AA418">
      <w:numFmt w:val="bullet"/>
      <w:lvlText w:val="•"/>
      <w:lvlJc w:val="left"/>
      <w:pPr>
        <w:ind w:left="5750" w:hanging="361"/>
      </w:pPr>
      <w:rPr>
        <w:rFonts w:hint="default"/>
        <w:lang w:val="en-US" w:eastAsia="en-US" w:bidi="ar-SA"/>
      </w:rPr>
    </w:lvl>
    <w:lvl w:ilvl="6" w:tplc="9F82DC12">
      <w:numFmt w:val="bullet"/>
      <w:lvlText w:val="•"/>
      <w:lvlJc w:val="left"/>
      <w:pPr>
        <w:ind w:left="6732" w:hanging="361"/>
      </w:pPr>
      <w:rPr>
        <w:rFonts w:hint="default"/>
        <w:lang w:val="en-US" w:eastAsia="en-US" w:bidi="ar-SA"/>
      </w:rPr>
    </w:lvl>
    <w:lvl w:ilvl="7" w:tplc="511CEDE6">
      <w:numFmt w:val="bullet"/>
      <w:lvlText w:val="•"/>
      <w:lvlJc w:val="left"/>
      <w:pPr>
        <w:ind w:left="7714" w:hanging="361"/>
      </w:pPr>
      <w:rPr>
        <w:rFonts w:hint="default"/>
        <w:lang w:val="en-US" w:eastAsia="en-US" w:bidi="ar-SA"/>
      </w:rPr>
    </w:lvl>
    <w:lvl w:ilvl="8" w:tplc="1D1E7DB8">
      <w:numFmt w:val="bullet"/>
      <w:lvlText w:val="•"/>
      <w:lvlJc w:val="left"/>
      <w:pPr>
        <w:ind w:left="8696" w:hanging="361"/>
      </w:pPr>
      <w:rPr>
        <w:rFonts w:hint="default"/>
        <w:lang w:val="en-US" w:eastAsia="en-US" w:bidi="ar-SA"/>
      </w:rPr>
    </w:lvl>
  </w:abstractNum>
  <w:abstractNum w:abstractNumId="1" w15:restartNumberingAfterBreak="0">
    <w:nsid w:val="2C3A7A6A"/>
    <w:multiLevelType w:val="hybridMultilevel"/>
    <w:tmpl w:val="37FE746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B0F6C4D"/>
    <w:multiLevelType w:val="hybridMultilevel"/>
    <w:tmpl w:val="28629764"/>
    <w:lvl w:ilvl="0" w:tplc="0409000F">
      <w:start w:val="1"/>
      <w:numFmt w:val="decimal"/>
      <w:lvlText w:val="%1."/>
      <w:lvlJc w:val="left"/>
      <w:pPr>
        <w:ind w:left="1558" w:hanging="360"/>
      </w:pPr>
    </w:lvl>
    <w:lvl w:ilvl="1" w:tplc="04090019" w:tentative="1">
      <w:start w:val="1"/>
      <w:numFmt w:val="lowerLetter"/>
      <w:lvlText w:val="%2."/>
      <w:lvlJc w:val="left"/>
      <w:pPr>
        <w:ind w:left="2278" w:hanging="360"/>
      </w:pPr>
    </w:lvl>
    <w:lvl w:ilvl="2" w:tplc="0409001B" w:tentative="1">
      <w:start w:val="1"/>
      <w:numFmt w:val="lowerRoman"/>
      <w:lvlText w:val="%3."/>
      <w:lvlJc w:val="right"/>
      <w:pPr>
        <w:ind w:left="2998" w:hanging="180"/>
      </w:pPr>
    </w:lvl>
    <w:lvl w:ilvl="3" w:tplc="0409000F" w:tentative="1">
      <w:start w:val="1"/>
      <w:numFmt w:val="decimal"/>
      <w:lvlText w:val="%4."/>
      <w:lvlJc w:val="left"/>
      <w:pPr>
        <w:ind w:left="3718" w:hanging="360"/>
      </w:pPr>
    </w:lvl>
    <w:lvl w:ilvl="4" w:tplc="04090019" w:tentative="1">
      <w:start w:val="1"/>
      <w:numFmt w:val="lowerLetter"/>
      <w:lvlText w:val="%5."/>
      <w:lvlJc w:val="left"/>
      <w:pPr>
        <w:ind w:left="4438" w:hanging="360"/>
      </w:pPr>
    </w:lvl>
    <w:lvl w:ilvl="5" w:tplc="0409001B" w:tentative="1">
      <w:start w:val="1"/>
      <w:numFmt w:val="lowerRoman"/>
      <w:lvlText w:val="%6."/>
      <w:lvlJc w:val="right"/>
      <w:pPr>
        <w:ind w:left="5158" w:hanging="180"/>
      </w:pPr>
    </w:lvl>
    <w:lvl w:ilvl="6" w:tplc="0409000F" w:tentative="1">
      <w:start w:val="1"/>
      <w:numFmt w:val="decimal"/>
      <w:lvlText w:val="%7."/>
      <w:lvlJc w:val="left"/>
      <w:pPr>
        <w:ind w:left="5878" w:hanging="360"/>
      </w:pPr>
    </w:lvl>
    <w:lvl w:ilvl="7" w:tplc="04090019" w:tentative="1">
      <w:start w:val="1"/>
      <w:numFmt w:val="lowerLetter"/>
      <w:lvlText w:val="%8."/>
      <w:lvlJc w:val="left"/>
      <w:pPr>
        <w:ind w:left="6598" w:hanging="360"/>
      </w:pPr>
    </w:lvl>
    <w:lvl w:ilvl="8" w:tplc="0409001B" w:tentative="1">
      <w:start w:val="1"/>
      <w:numFmt w:val="lowerRoman"/>
      <w:lvlText w:val="%9."/>
      <w:lvlJc w:val="right"/>
      <w:pPr>
        <w:ind w:left="7318" w:hanging="180"/>
      </w:pPr>
    </w:lvl>
  </w:abstractNum>
  <w:abstractNum w:abstractNumId="3" w15:restartNumberingAfterBreak="0">
    <w:nsid w:val="40AF43C6"/>
    <w:multiLevelType w:val="hybridMultilevel"/>
    <w:tmpl w:val="6C8A6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AE0005"/>
    <w:multiLevelType w:val="hybridMultilevel"/>
    <w:tmpl w:val="F1CE3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2022BD"/>
    <w:multiLevelType w:val="hybridMultilevel"/>
    <w:tmpl w:val="DA78DF6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63D009C"/>
    <w:multiLevelType w:val="hybridMultilevel"/>
    <w:tmpl w:val="937C75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7E4BA0"/>
    <w:multiLevelType w:val="hybridMultilevel"/>
    <w:tmpl w:val="DC5C66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D4533F"/>
    <w:multiLevelType w:val="hybridMultilevel"/>
    <w:tmpl w:val="BD341D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9001AC"/>
    <w:multiLevelType w:val="hybridMultilevel"/>
    <w:tmpl w:val="8D7E9E5E"/>
    <w:lvl w:ilvl="0" w:tplc="D258F2EC">
      <w:start w:val="1"/>
      <w:numFmt w:val="decimal"/>
      <w:lvlText w:val="%1."/>
      <w:lvlJc w:val="left"/>
      <w:pPr>
        <w:ind w:left="480" w:hanging="361"/>
      </w:pPr>
      <w:rPr>
        <w:rFonts w:ascii="Calibri" w:eastAsia="Calibri" w:hAnsi="Calibri" w:cs="Calibri" w:hint="default"/>
        <w:b w:val="0"/>
        <w:bCs w:val="0"/>
        <w:i w:val="0"/>
        <w:iCs w:val="0"/>
        <w:spacing w:val="0"/>
        <w:w w:val="100"/>
        <w:sz w:val="22"/>
        <w:szCs w:val="22"/>
        <w:lang w:val="en-US" w:eastAsia="en-US" w:bidi="ar-SA"/>
      </w:rPr>
    </w:lvl>
    <w:lvl w:ilvl="1" w:tplc="03E48B82">
      <w:start w:val="1"/>
      <w:numFmt w:val="lowerLetter"/>
      <w:lvlText w:val="%2."/>
      <w:lvlJc w:val="left"/>
      <w:pPr>
        <w:ind w:left="1198" w:hanging="360"/>
      </w:pPr>
      <w:rPr>
        <w:rFonts w:ascii="Calibri" w:eastAsia="Calibri" w:hAnsi="Calibri" w:cs="Calibri" w:hint="default"/>
        <w:b w:val="0"/>
        <w:bCs w:val="0"/>
        <w:i w:val="0"/>
        <w:iCs w:val="0"/>
        <w:spacing w:val="-1"/>
        <w:w w:val="100"/>
        <w:sz w:val="22"/>
        <w:szCs w:val="22"/>
        <w:lang w:val="en-US" w:eastAsia="en-US" w:bidi="ar-SA"/>
      </w:rPr>
    </w:lvl>
    <w:lvl w:ilvl="2" w:tplc="60CE20AA">
      <w:start w:val="1"/>
      <w:numFmt w:val="lowerRoman"/>
      <w:lvlText w:val="%3."/>
      <w:lvlJc w:val="left"/>
      <w:pPr>
        <w:ind w:left="1917" w:hanging="286"/>
      </w:pPr>
      <w:rPr>
        <w:rFonts w:hint="default"/>
        <w:i w:val="0"/>
        <w:iCs/>
        <w:spacing w:val="-1"/>
        <w:w w:val="100"/>
        <w:lang w:val="en-US" w:eastAsia="en-US" w:bidi="ar-SA"/>
      </w:rPr>
    </w:lvl>
    <w:lvl w:ilvl="3" w:tplc="114E22EE">
      <w:start w:val="1"/>
      <w:numFmt w:val="decimal"/>
      <w:lvlText w:val="%4."/>
      <w:lvlJc w:val="left"/>
      <w:pPr>
        <w:ind w:left="2638" w:hanging="361"/>
      </w:pPr>
      <w:rPr>
        <w:rFonts w:hint="default"/>
        <w:i w:val="0"/>
        <w:iCs/>
        <w:spacing w:val="0"/>
        <w:w w:val="100"/>
        <w:lang w:val="en-US" w:eastAsia="en-US" w:bidi="ar-SA"/>
      </w:rPr>
    </w:lvl>
    <w:lvl w:ilvl="4" w:tplc="CC28B662">
      <w:start w:val="1"/>
      <w:numFmt w:val="lowerLetter"/>
      <w:lvlText w:val="%5."/>
      <w:lvlJc w:val="left"/>
      <w:pPr>
        <w:ind w:left="3358" w:hanging="361"/>
      </w:pPr>
      <w:rPr>
        <w:rFonts w:ascii="Calibri" w:eastAsia="Calibri" w:hAnsi="Calibri" w:cs="Calibri" w:hint="default"/>
        <w:b w:val="0"/>
        <w:bCs w:val="0"/>
        <w:i w:val="0"/>
        <w:iCs w:val="0"/>
        <w:spacing w:val="-1"/>
        <w:w w:val="100"/>
        <w:sz w:val="22"/>
        <w:szCs w:val="22"/>
        <w:lang w:val="en-US" w:eastAsia="en-US" w:bidi="ar-SA"/>
      </w:rPr>
    </w:lvl>
    <w:lvl w:ilvl="5" w:tplc="707E291A">
      <w:numFmt w:val="bullet"/>
      <w:lvlText w:val="•"/>
      <w:lvlJc w:val="left"/>
      <w:pPr>
        <w:ind w:left="4576" w:hanging="361"/>
      </w:pPr>
      <w:rPr>
        <w:rFonts w:hint="default"/>
        <w:lang w:val="en-US" w:eastAsia="en-US" w:bidi="ar-SA"/>
      </w:rPr>
    </w:lvl>
    <w:lvl w:ilvl="6" w:tplc="52504AC8">
      <w:numFmt w:val="bullet"/>
      <w:lvlText w:val="•"/>
      <w:lvlJc w:val="left"/>
      <w:pPr>
        <w:ind w:left="5793" w:hanging="361"/>
      </w:pPr>
      <w:rPr>
        <w:rFonts w:hint="default"/>
        <w:lang w:val="en-US" w:eastAsia="en-US" w:bidi="ar-SA"/>
      </w:rPr>
    </w:lvl>
    <w:lvl w:ilvl="7" w:tplc="352EAAD4">
      <w:numFmt w:val="bullet"/>
      <w:lvlText w:val="•"/>
      <w:lvlJc w:val="left"/>
      <w:pPr>
        <w:ind w:left="7010" w:hanging="361"/>
      </w:pPr>
      <w:rPr>
        <w:rFonts w:hint="default"/>
        <w:lang w:val="en-US" w:eastAsia="en-US" w:bidi="ar-SA"/>
      </w:rPr>
    </w:lvl>
    <w:lvl w:ilvl="8" w:tplc="FFDE758E">
      <w:numFmt w:val="bullet"/>
      <w:lvlText w:val="•"/>
      <w:lvlJc w:val="left"/>
      <w:pPr>
        <w:ind w:left="8226" w:hanging="361"/>
      </w:pPr>
      <w:rPr>
        <w:rFonts w:hint="default"/>
        <w:lang w:val="en-US" w:eastAsia="en-US" w:bidi="ar-SA"/>
      </w:rPr>
    </w:lvl>
  </w:abstractNum>
  <w:num w:numId="1" w16cid:durableId="44108658">
    <w:abstractNumId w:val="9"/>
  </w:num>
  <w:num w:numId="2" w16cid:durableId="867376129">
    <w:abstractNumId w:val="0"/>
  </w:num>
  <w:num w:numId="3" w16cid:durableId="1749036239">
    <w:abstractNumId w:val="3"/>
  </w:num>
  <w:num w:numId="4" w16cid:durableId="181944163">
    <w:abstractNumId w:val="8"/>
  </w:num>
  <w:num w:numId="5" w16cid:durableId="1841045356">
    <w:abstractNumId w:val="2"/>
  </w:num>
  <w:num w:numId="6" w16cid:durableId="897979513">
    <w:abstractNumId w:val="1"/>
  </w:num>
  <w:num w:numId="7" w16cid:durableId="2088837491">
    <w:abstractNumId w:val="5"/>
  </w:num>
  <w:num w:numId="8" w16cid:durableId="377778976">
    <w:abstractNumId w:val="4"/>
  </w:num>
  <w:num w:numId="9" w16cid:durableId="2115244415">
    <w:abstractNumId w:val="6"/>
  </w:num>
  <w:num w:numId="10" w16cid:durableId="2231039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858"/>
    <w:rsid w:val="000065EC"/>
    <w:rsid w:val="00023EBA"/>
    <w:rsid w:val="000337C5"/>
    <w:rsid w:val="000516B5"/>
    <w:rsid w:val="000565DF"/>
    <w:rsid w:val="00064C3C"/>
    <w:rsid w:val="00092323"/>
    <w:rsid w:val="00097E09"/>
    <w:rsid w:val="000A2662"/>
    <w:rsid w:val="000B18FE"/>
    <w:rsid w:val="000E1087"/>
    <w:rsid w:val="000E26BA"/>
    <w:rsid w:val="0011127F"/>
    <w:rsid w:val="0012647A"/>
    <w:rsid w:val="0013689F"/>
    <w:rsid w:val="0014291B"/>
    <w:rsid w:val="001433E9"/>
    <w:rsid w:val="001673C3"/>
    <w:rsid w:val="001834F1"/>
    <w:rsid w:val="00185665"/>
    <w:rsid w:val="001860FF"/>
    <w:rsid w:val="00194E1F"/>
    <w:rsid w:val="00195A1F"/>
    <w:rsid w:val="00196226"/>
    <w:rsid w:val="001A1DB2"/>
    <w:rsid w:val="001A747F"/>
    <w:rsid w:val="001B4B42"/>
    <w:rsid w:val="001D6DC1"/>
    <w:rsid w:val="001E17AE"/>
    <w:rsid w:val="001F5235"/>
    <w:rsid w:val="0021286E"/>
    <w:rsid w:val="00213A7D"/>
    <w:rsid w:val="00216792"/>
    <w:rsid w:val="00220633"/>
    <w:rsid w:val="00231ABE"/>
    <w:rsid w:val="00231E26"/>
    <w:rsid w:val="0023200E"/>
    <w:rsid w:val="0023371D"/>
    <w:rsid w:val="00250446"/>
    <w:rsid w:val="00251E66"/>
    <w:rsid w:val="00262C7A"/>
    <w:rsid w:val="0029276F"/>
    <w:rsid w:val="002A34EA"/>
    <w:rsid w:val="002A6CE0"/>
    <w:rsid w:val="002E1D3C"/>
    <w:rsid w:val="002E4C28"/>
    <w:rsid w:val="003032B1"/>
    <w:rsid w:val="003160B4"/>
    <w:rsid w:val="00317E62"/>
    <w:rsid w:val="00321E39"/>
    <w:rsid w:val="00337872"/>
    <w:rsid w:val="00355F9F"/>
    <w:rsid w:val="00371C02"/>
    <w:rsid w:val="003725F1"/>
    <w:rsid w:val="00374ACA"/>
    <w:rsid w:val="00374F17"/>
    <w:rsid w:val="00377D43"/>
    <w:rsid w:val="00381613"/>
    <w:rsid w:val="0039354F"/>
    <w:rsid w:val="003C71B5"/>
    <w:rsid w:val="003F032F"/>
    <w:rsid w:val="003F0F8F"/>
    <w:rsid w:val="00401BA7"/>
    <w:rsid w:val="00411630"/>
    <w:rsid w:val="00432858"/>
    <w:rsid w:val="0044698D"/>
    <w:rsid w:val="00450D44"/>
    <w:rsid w:val="0046306B"/>
    <w:rsid w:val="00465CC2"/>
    <w:rsid w:val="00475732"/>
    <w:rsid w:val="00476F54"/>
    <w:rsid w:val="00480A80"/>
    <w:rsid w:val="00482AE4"/>
    <w:rsid w:val="00484666"/>
    <w:rsid w:val="00490C9F"/>
    <w:rsid w:val="00494789"/>
    <w:rsid w:val="004976B8"/>
    <w:rsid w:val="004A7664"/>
    <w:rsid w:val="004B652B"/>
    <w:rsid w:val="004B7F91"/>
    <w:rsid w:val="004C25AA"/>
    <w:rsid w:val="004C2EC6"/>
    <w:rsid w:val="004C6D21"/>
    <w:rsid w:val="004F3B6F"/>
    <w:rsid w:val="00504C40"/>
    <w:rsid w:val="00510B0A"/>
    <w:rsid w:val="0051492C"/>
    <w:rsid w:val="00532FDB"/>
    <w:rsid w:val="00566CD9"/>
    <w:rsid w:val="005760F8"/>
    <w:rsid w:val="005A3F26"/>
    <w:rsid w:val="005B4DD8"/>
    <w:rsid w:val="005C741D"/>
    <w:rsid w:val="005D35BD"/>
    <w:rsid w:val="005E283A"/>
    <w:rsid w:val="005F0541"/>
    <w:rsid w:val="005F35DB"/>
    <w:rsid w:val="006037D7"/>
    <w:rsid w:val="00604880"/>
    <w:rsid w:val="00620F57"/>
    <w:rsid w:val="00625880"/>
    <w:rsid w:val="0062677E"/>
    <w:rsid w:val="00632ECD"/>
    <w:rsid w:val="0063640A"/>
    <w:rsid w:val="00651BF3"/>
    <w:rsid w:val="00652E5D"/>
    <w:rsid w:val="00654F75"/>
    <w:rsid w:val="006562C9"/>
    <w:rsid w:val="00657291"/>
    <w:rsid w:val="006644C9"/>
    <w:rsid w:val="00671070"/>
    <w:rsid w:val="00673470"/>
    <w:rsid w:val="00675382"/>
    <w:rsid w:val="00677D33"/>
    <w:rsid w:val="00690937"/>
    <w:rsid w:val="006A18EA"/>
    <w:rsid w:val="006A5EA7"/>
    <w:rsid w:val="006B43BE"/>
    <w:rsid w:val="006F09AC"/>
    <w:rsid w:val="006F32C7"/>
    <w:rsid w:val="006F5B9E"/>
    <w:rsid w:val="007007BF"/>
    <w:rsid w:val="00734401"/>
    <w:rsid w:val="007454A3"/>
    <w:rsid w:val="0075795C"/>
    <w:rsid w:val="0076250B"/>
    <w:rsid w:val="00787F71"/>
    <w:rsid w:val="00796F4C"/>
    <w:rsid w:val="007A0B22"/>
    <w:rsid w:val="007A2099"/>
    <w:rsid w:val="007A3EC8"/>
    <w:rsid w:val="007A66F0"/>
    <w:rsid w:val="007B189E"/>
    <w:rsid w:val="007B1EB8"/>
    <w:rsid w:val="007C04F1"/>
    <w:rsid w:val="007D048B"/>
    <w:rsid w:val="007F12EC"/>
    <w:rsid w:val="007F2043"/>
    <w:rsid w:val="007F7CD3"/>
    <w:rsid w:val="008141C8"/>
    <w:rsid w:val="0082675D"/>
    <w:rsid w:val="00843FFE"/>
    <w:rsid w:val="00846982"/>
    <w:rsid w:val="00850219"/>
    <w:rsid w:val="008510E4"/>
    <w:rsid w:val="00875CFA"/>
    <w:rsid w:val="00877F33"/>
    <w:rsid w:val="008A17FC"/>
    <w:rsid w:val="008A25A0"/>
    <w:rsid w:val="008A7634"/>
    <w:rsid w:val="008B0FC0"/>
    <w:rsid w:val="008D03F2"/>
    <w:rsid w:val="008D0619"/>
    <w:rsid w:val="008D23E8"/>
    <w:rsid w:val="008D5598"/>
    <w:rsid w:val="008F20C3"/>
    <w:rsid w:val="008F2244"/>
    <w:rsid w:val="008F4AFA"/>
    <w:rsid w:val="00906FD2"/>
    <w:rsid w:val="0091274B"/>
    <w:rsid w:val="00922CE6"/>
    <w:rsid w:val="00922EA8"/>
    <w:rsid w:val="00923415"/>
    <w:rsid w:val="0096048C"/>
    <w:rsid w:val="009821EA"/>
    <w:rsid w:val="00986560"/>
    <w:rsid w:val="00991523"/>
    <w:rsid w:val="009A547C"/>
    <w:rsid w:val="009C4C0E"/>
    <w:rsid w:val="009D309A"/>
    <w:rsid w:val="009E1D71"/>
    <w:rsid w:val="009E6223"/>
    <w:rsid w:val="009F22A6"/>
    <w:rsid w:val="00A114C2"/>
    <w:rsid w:val="00A13F2B"/>
    <w:rsid w:val="00A14AE9"/>
    <w:rsid w:val="00A21E54"/>
    <w:rsid w:val="00A47813"/>
    <w:rsid w:val="00A52F8A"/>
    <w:rsid w:val="00A57A0F"/>
    <w:rsid w:val="00A60C31"/>
    <w:rsid w:val="00A70E7B"/>
    <w:rsid w:val="00A77AC9"/>
    <w:rsid w:val="00A803DE"/>
    <w:rsid w:val="00A8290E"/>
    <w:rsid w:val="00A87F63"/>
    <w:rsid w:val="00A93573"/>
    <w:rsid w:val="00A937F8"/>
    <w:rsid w:val="00A93E89"/>
    <w:rsid w:val="00A95B8A"/>
    <w:rsid w:val="00AA6570"/>
    <w:rsid w:val="00AC4283"/>
    <w:rsid w:val="00AE3DBA"/>
    <w:rsid w:val="00AF1D5B"/>
    <w:rsid w:val="00B21837"/>
    <w:rsid w:val="00B34323"/>
    <w:rsid w:val="00B36CEF"/>
    <w:rsid w:val="00B4399C"/>
    <w:rsid w:val="00B60A10"/>
    <w:rsid w:val="00B80138"/>
    <w:rsid w:val="00B951EB"/>
    <w:rsid w:val="00BA3DBC"/>
    <w:rsid w:val="00BC2134"/>
    <w:rsid w:val="00BC225D"/>
    <w:rsid w:val="00BD0836"/>
    <w:rsid w:val="00BD46F1"/>
    <w:rsid w:val="00BF4179"/>
    <w:rsid w:val="00C1095B"/>
    <w:rsid w:val="00C144E4"/>
    <w:rsid w:val="00C1554F"/>
    <w:rsid w:val="00C21D20"/>
    <w:rsid w:val="00C2210E"/>
    <w:rsid w:val="00C30012"/>
    <w:rsid w:val="00C36555"/>
    <w:rsid w:val="00C54C7F"/>
    <w:rsid w:val="00C57C1B"/>
    <w:rsid w:val="00C81259"/>
    <w:rsid w:val="00C871D1"/>
    <w:rsid w:val="00CA1E6C"/>
    <w:rsid w:val="00CC6A9D"/>
    <w:rsid w:val="00CD29BE"/>
    <w:rsid w:val="00CD36AB"/>
    <w:rsid w:val="00CD4CFC"/>
    <w:rsid w:val="00CD576E"/>
    <w:rsid w:val="00CF0E60"/>
    <w:rsid w:val="00D207EC"/>
    <w:rsid w:val="00D2292E"/>
    <w:rsid w:val="00D34DC6"/>
    <w:rsid w:val="00D43099"/>
    <w:rsid w:val="00D53563"/>
    <w:rsid w:val="00D53BB6"/>
    <w:rsid w:val="00D86424"/>
    <w:rsid w:val="00DA1596"/>
    <w:rsid w:val="00DB28FA"/>
    <w:rsid w:val="00DB5C8D"/>
    <w:rsid w:val="00E1214C"/>
    <w:rsid w:val="00E20B5F"/>
    <w:rsid w:val="00E31BBB"/>
    <w:rsid w:val="00E54EE8"/>
    <w:rsid w:val="00E61D80"/>
    <w:rsid w:val="00E61E6E"/>
    <w:rsid w:val="00E83A5A"/>
    <w:rsid w:val="00EA32EB"/>
    <w:rsid w:val="00EA41CC"/>
    <w:rsid w:val="00ED4C92"/>
    <w:rsid w:val="00EE5DE9"/>
    <w:rsid w:val="00EE6CFC"/>
    <w:rsid w:val="00EF46D1"/>
    <w:rsid w:val="00EF58CA"/>
    <w:rsid w:val="00F1437C"/>
    <w:rsid w:val="00F2794F"/>
    <w:rsid w:val="00F35A17"/>
    <w:rsid w:val="00F414D1"/>
    <w:rsid w:val="00F51EF3"/>
    <w:rsid w:val="00F66D77"/>
    <w:rsid w:val="00F736FD"/>
    <w:rsid w:val="00FB029F"/>
    <w:rsid w:val="00FC1B89"/>
    <w:rsid w:val="00FF5AA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57E6D"/>
  <w15:docId w15:val="{505A5704-73F1-47D7-BB28-9B804286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339"/>
      <w:jc w:val="center"/>
      <w:outlineLvl w:val="0"/>
    </w:pPr>
    <w:rPr>
      <w:b/>
      <w:bCs/>
      <w:u w:val="single" w:color="000000"/>
    </w:rPr>
  </w:style>
  <w:style w:type="paragraph" w:styleId="Heading3">
    <w:name w:val="heading 3"/>
    <w:basedOn w:val="Normal"/>
    <w:next w:val="Normal"/>
    <w:link w:val="Heading3Char"/>
    <w:uiPriority w:val="9"/>
    <w:semiHidden/>
    <w:unhideWhenUsed/>
    <w:qFormat/>
    <w:rsid w:val="0085021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2"/>
      <w:ind w:right="339"/>
      <w:jc w:val="center"/>
    </w:pPr>
    <w:rPr>
      <w:b/>
      <w:bCs/>
      <w:sz w:val="28"/>
      <w:szCs w:val="28"/>
    </w:rPr>
  </w:style>
  <w:style w:type="paragraph" w:styleId="ListParagraph">
    <w:name w:val="List Paragraph"/>
    <w:basedOn w:val="Normal"/>
    <w:uiPriority w:val="34"/>
    <w:qFormat/>
    <w:pPr>
      <w:ind w:left="1198" w:hanging="358"/>
    </w:pPr>
  </w:style>
  <w:style w:type="paragraph" w:customStyle="1" w:styleId="TableParagraph">
    <w:name w:val="Table Paragraph"/>
    <w:basedOn w:val="Normal"/>
    <w:uiPriority w:val="1"/>
    <w:qFormat/>
    <w:pPr>
      <w:spacing w:line="268" w:lineRule="exact"/>
      <w:ind w:left="105"/>
    </w:pPr>
  </w:style>
  <w:style w:type="paragraph" w:styleId="Date">
    <w:name w:val="Date"/>
    <w:basedOn w:val="Normal"/>
    <w:next w:val="Normal"/>
    <w:link w:val="DateChar"/>
    <w:uiPriority w:val="99"/>
    <w:semiHidden/>
    <w:unhideWhenUsed/>
    <w:rsid w:val="00337872"/>
  </w:style>
  <w:style w:type="character" w:customStyle="1" w:styleId="DateChar">
    <w:name w:val="Date Char"/>
    <w:basedOn w:val="DefaultParagraphFont"/>
    <w:link w:val="Date"/>
    <w:uiPriority w:val="99"/>
    <w:semiHidden/>
    <w:rsid w:val="00337872"/>
    <w:rPr>
      <w:rFonts w:ascii="Calibri" w:eastAsia="Calibri" w:hAnsi="Calibri" w:cs="Calibri"/>
    </w:rPr>
  </w:style>
  <w:style w:type="character" w:styleId="Hyperlink">
    <w:name w:val="Hyperlink"/>
    <w:basedOn w:val="DefaultParagraphFont"/>
    <w:uiPriority w:val="99"/>
    <w:unhideWhenUsed/>
    <w:rsid w:val="007F7CD3"/>
    <w:rPr>
      <w:color w:val="0000FF" w:themeColor="hyperlink"/>
      <w:u w:val="single"/>
    </w:rPr>
  </w:style>
  <w:style w:type="character" w:styleId="UnresolvedMention">
    <w:name w:val="Unresolved Mention"/>
    <w:basedOn w:val="DefaultParagraphFont"/>
    <w:uiPriority w:val="99"/>
    <w:semiHidden/>
    <w:unhideWhenUsed/>
    <w:rsid w:val="007F7CD3"/>
    <w:rPr>
      <w:color w:val="605E5C"/>
      <w:shd w:val="clear" w:color="auto" w:fill="E1DFDD"/>
    </w:rPr>
  </w:style>
  <w:style w:type="character" w:customStyle="1" w:styleId="Heading3Char">
    <w:name w:val="Heading 3 Char"/>
    <w:basedOn w:val="DefaultParagraphFont"/>
    <w:link w:val="Heading3"/>
    <w:uiPriority w:val="9"/>
    <w:semiHidden/>
    <w:rsid w:val="0085021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c0602.ashraetcs.or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5CE450F13F74408FD497F4B2CE76D7" ma:contentTypeVersion="24" ma:contentTypeDescription="Create a new document." ma:contentTypeScope="" ma:versionID="f1689ce591707cba77a342ee9d615667">
  <xsd:schema xmlns:xsd="http://www.w3.org/2001/XMLSchema" xmlns:xs="http://www.w3.org/2001/XMLSchema" xmlns:p="http://schemas.microsoft.com/office/2006/metadata/properties" xmlns:ns2="f3333006-ef7e-4896-aee6-64b5193f7e88" xmlns:ns3="5364b76f-824e-4dc4-8470-f63d28ddc1b9" targetNamespace="http://schemas.microsoft.com/office/2006/metadata/properties" ma:root="true" ma:fieldsID="75e20fdbff4de8ab06fc5d5f08e6eec3" ns2:_="" ns3:_="">
    <xsd:import namespace="f3333006-ef7e-4896-aee6-64b5193f7e88"/>
    <xsd:import namespace="5364b76f-824e-4dc4-8470-f63d28ddc1b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333006-ef7e-4896-aee6-64b5193f7e88" elementFormDefault="qualified">
    <xsd:import namespace="http://schemas.microsoft.com/office/2006/documentManagement/types"/>
    <xsd:import namespace="http://schemas.microsoft.com/office/infopath/2007/PartnerControls"/>
    <xsd:element name="SharedWithUsers" ma:index="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f3a788-3544-4942-bef2-4e36818b7cb0}" ma:internalName="TaxCatchAll" ma:showField="CatchAllData" ma:web="f3333006-ef7e-4896-aee6-64b5193f7e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64b76f-824e-4dc4-8470-f63d28ddc1b9"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internalName="MediaServiceKeyPoints"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description=""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9704f91-78c1-4f18-9c2c-a01ffe2896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333006-ef7e-4896-aee6-64b5193f7e88" xsi:nil="true"/>
    <lcf76f155ced4ddcb4097134ff3c332f xmlns="5364b76f-824e-4dc4-8470-f63d28ddc1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949E95-44B7-4BBC-843D-0C32BC1A5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333006-ef7e-4896-aee6-64b5193f7e88"/>
    <ds:schemaRef ds:uri="5364b76f-824e-4dc4-8470-f63d28ddc1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5F216-4833-4D1F-BE56-3F83591DA35A}">
  <ds:schemaRefs>
    <ds:schemaRef ds:uri="http://schemas.microsoft.com/sharepoint/v3/contenttype/forms"/>
  </ds:schemaRefs>
</ds:datastoreItem>
</file>

<file path=customXml/itemProps3.xml><?xml version="1.0" encoding="utf-8"?>
<ds:datastoreItem xmlns:ds="http://schemas.openxmlformats.org/officeDocument/2006/customXml" ds:itemID="{41E08664-4947-40AD-A36B-BDB06AA2C3A4}">
  <ds:schemaRefs>
    <ds:schemaRef ds:uri="http://schemas.microsoft.com/office/2006/metadata/properties"/>
    <ds:schemaRef ds:uri="http://schemas.microsoft.com/office/infopath/2007/PartnerControls"/>
    <ds:schemaRef ds:uri="f3333006-ef7e-4896-aee6-64b5193f7e88"/>
    <ds:schemaRef ds:uri="5364b76f-824e-4dc4-8470-f63d28ddc1b9"/>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4</Pages>
  <Words>1324</Words>
  <Characters>7275</Characters>
  <Application>Microsoft Office Word</Application>
  <DocSecurity>0</DocSecurity>
  <Lines>279</Lines>
  <Paragraphs>245</Paragraphs>
  <ScaleCrop>false</ScaleCrop>
  <HeadingPairs>
    <vt:vector size="2" baseType="variant">
      <vt:variant>
        <vt:lpstr>Title</vt:lpstr>
      </vt:variant>
      <vt:variant>
        <vt:i4>1</vt:i4>
      </vt:variant>
    </vt:vector>
  </HeadingPairs>
  <TitlesOfParts>
    <vt:vector size="1" baseType="lpstr">
      <vt:lpstr>TC 6.2 Meeeting Agenda</vt:lpstr>
    </vt:vector>
  </TitlesOfParts>
  <Company>ASHRAE</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6.2 Meeeting Agenda</dc:title>
  <dc:creator>ASHRAE TC 6.2</dc:creator>
  <cp:lastModifiedBy>Geoff Bares</cp:lastModifiedBy>
  <cp:revision>20</cp:revision>
  <cp:lastPrinted>2024-01-21T18:48:00Z</cp:lastPrinted>
  <dcterms:created xsi:type="dcterms:W3CDTF">2024-06-22T23:33:00Z</dcterms:created>
  <dcterms:modified xsi:type="dcterms:W3CDTF">2026-02-01T21:08:00Z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Creator">
    <vt:lpwstr>Acrobat PDFMaker 11 for Word</vt:lpwstr>
  </property>
  <property fmtid="{D5CDD505-2E9C-101B-9397-08002B2CF9AE}" pid="4" name="LastSaved">
    <vt:filetime>2024-01-15T00:00:00Z</vt:filetime>
  </property>
  <property fmtid="{D5CDD505-2E9C-101B-9397-08002B2CF9AE}" pid="5" name="Producer">
    <vt:lpwstr>Adobe PDF Library 11.0</vt:lpwstr>
  </property>
  <property fmtid="{D5CDD505-2E9C-101B-9397-08002B2CF9AE}" pid="6" name="SourceModified">
    <vt:lpwstr>D:20230619134818</vt:lpwstr>
  </property>
  <property fmtid="{D5CDD505-2E9C-101B-9397-08002B2CF9AE}" pid="7" name="TitusCorpClassification">
    <vt:lpwstr>Not Applicable</vt:lpwstr>
  </property>
  <property fmtid="{D5CDD505-2E9C-101B-9397-08002B2CF9AE}" pid="8" name="TitusGUID">
    <vt:lpwstr>7f9dc4c1-7852-4076-8fd8-050ceca2d322</vt:lpwstr>
  </property>
  <property fmtid="{D5CDD505-2E9C-101B-9397-08002B2CF9AE}" pid="9" name="ContentTypeId">
    <vt:lpwstr>0x0101008E5CE450F13F74408FD497F4B2CE76D7</vt:lpwstr>
  </property>
  <property fmtid="{D5CDD505-2E9C-101B-9397-08002B2CF9AE}" pid="10" name="MediaServiceImageTags">
    <vt:lpwstr/>
  </property>
</Properties>
</file>