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7B62" w14:textId="77777777" w:rsidR="00E84B98" w:rsidRPr="003E2804" w:rsidRDefault="00E84B98" w:rsidP="00E84B98">
      <w:pPr>
        <w:jc w:val="both"/>
        <w:rPr>
          <w:u w:val="double"/>
        </w:rPr>
      </w:pPr>
      <w:r w:rsidRPr="003E2804">
        <w:rPr>
          <w:rFonts w:ascii="CG Times" w:hAnsi="CG Times"/>
          <w:b/>
          <w:noProof/>
          <w:spacing w:val="-2"/>
        </w:rPr>
        <w:drawing>
          <wp:anchor distT="0" distB="0" distL="114300" distR="114300" simplePos="0" relativeHeight="251661312" behindDoc="1" locked="0" layoutInCell="1" allowOverlap="1" wp14:anchorId="16103BB1" wp14:editId="07CEBE0F">
            <wp:simplePos x="0" y="0"/>
            <wp:positionH relativeFrom="column">
              <wp:posOffset>2295525</wp:posOffset>
            </wp:positionH>
            <wp:positionV relativeFrom="paragraph">
              <wp:posOffset>-457200</wp:posOffset>
            </wp:positionV>
            <wp:extent cx="1524000" cy="1047750"/>
            <wp:effectExtent l="0" t="0" r="0" b="0"/>
            <wp:wrapNone/>
            <wp:docPr id="1" name="Picture 1"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0196C" w14:textId="77777777" w:rsidR="00E84B98" w:rsidRPr="003E2804" w:rsidRDefault="00E84B98" w:rsidP="00E84B98">
      <w:pPr>
        <w:tabs>
          <w:tab w:val="center" w:pos="5400"/>
        </w:tabs>
        <w:suppressAutoHyphens/>
        <w:jc w:val="center"/>
        <w:rPr>
          <w:rFonts w:ascii="CG Times" w:hAnsi="CG Times"/>
          <w:b/>
          <w:spacing w:val="-2"/>
        </w:rPr>
      </w:pPr>
    </w:p>
    <w:p w14:paraId="4FAC0E43" w14:textId="77777777" w:rsidR="00E84B98" w:rsidRPr="003E2804" w:rsidRDefault="00E84B98" w:rsidP="00E84B98">
      <w:pPr>
        <w:tabs>
          <w:tab w:val="center" w:pos="5400"/>
        </w:tabs>
        <w:suppressAutoHyphens/>
        <w:jc w:val="center"/>
        <w:rPr>
          <w:rFonts w:ascii="CG Times" w:hAnsi="CG Times"/>
          <w:b/>
          <w:spacing w:val="-2"/>
        </w:rPr>
      </w:pPr>
    </w:p>
    <w:p w14:paraId="16AC0BDD" w14:textId="77777777" w:rsidR="00E84B98" w:rsidRPr="003E2804" w:rsidRDefault="00E84B98" w:rsidP="00E84B98">
      <w:pPr>
        <w:tabs>
          <w:tab w:val="center" w:pos="5400"/>
        </w:tabs>
        <w:suppressAutoHyphens/>
        <w:jc w:val="center"/>
        <w:rPr>
          <w:rFonts w:ascii="CG Times" w:hAnsi="CG Times"/>
          <w:b/>
          <w:spacing w:val="-2"/>
        </w:rPr>
      </w:pPr>
    </w:p>
    <w:p w14:paraId="614FE9DC" w14:textId="77777777" w:rsidR="00E84B98" w:rsidRPr="003E2804" w:rsidRDefault="00E84B98" w:rsidP="00E84B98">
      <w:pPr>
        <w:pStyle w:val="Heading1"/>
        <w:jc w:val="center"/>
        <w:rPr>
          <w:rFonts w:ascii="CG Times" w:hAnsi="CG Times"/>
          <w:sz w:val="24"/>
        </w:rPr>
      </w:pPr>
      <w:r w:rsidRPr="003E2804">
        <w:rPr>
          <w:rFonts w:ascii="CG Times" w:hAnsi="CG Times"/>
          <w:sz w:val="24"/>
        </w:rPr>
        <w:t>1791 Tullie Circle, N.E./Atlanta, GA  30329</w:t>
      </w:r>
    </w:p>
    <w:p w14:paraId="51CB8F30" w14:textId="77777777" w:rsidR="00E84B98" w:rsidRPr="003E2804" w:rsidRDefault="00E84B98" w:rsidP="00E84B98">
      <w:pPr>
        <w:tabs>
          <w:tab w:val="center" w:pos="5400"/>
        </w:tabs>
        <w:suppressAutoHyphens/>
        <w:jc w:val="center"/>
        <w:rPr>
          <w:rFonts w:ascii="CG Times" w:hAnsi="CG Times"/>
          <w:b/>
          <w:spacing w:val="-2"/>
        </w:rPr>
      </w:pPr>
      <w:r w:rsidRPr="003E2804">
        <w:rPr>
          <w:rFonts w:ascii="CG Times" w:hAnsi="CG Times"/>
          <w:b/>
          <w:spacing w:val="-2"/>
        </w:rPr>
        <w:t>404-636-8400</w:t>
      </w:r>
    </w:p>
    <w:p w14:paraId="1D6A9B57" w14:textId="77777777"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CG Times" w:hAnsi="CG Times"/>
          <w:b/>
          <w:spacing w:val="-2"/>
        </w:rPr>
      </w:pPr>
    </w:p>
    <w:p w14:paraId="1DD60783" w14:textId="77777777" w:rsidR="00E84B98" w:rsidRPr="003E2804" w:rsidRDefault="00E84B98" w:rsidP="00E84B98">
      <w:pPr>
        <w:pStyle w:val="Heading1"/>
        <w:jc w:val="center"/>
        <w:rPr>
          <w:rFonts w:ascii="CG Times" w:hAnsi="CG Times"/>
          <w:sz w:val="24"/>
        </w:rPr>
      </w:pPr>
      <w:r w:rsidRPr="003E2804">
        <w:rPr>
          <w:rFonts w:ascii="CG Times" w:hAnsi="CG Times"/>
          <w:sz w:val="24"/>
        </w:rPr>
        <w:t>TC/TG/MTG/TRG MINUTES COVER SHEET</w:t>
      </w:r>
    </w:p>
    <w:p w14:paraId="36EAFB31" w14:textId="77777777"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6FB34F07" w14:textId="77777777"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2804">
        <w:rPr>
          <w:rFonts w:ascii="CG Times" w:hAnsi="CG Times"/>
          <w:b/>
        </w:rPr>
        <w:t>(Minutes of all Meetings are to be distributed to all persons listed below within 60 days following the meeting.)</w:t>
      </w:r>
    </w:p>
    <w:p w14:paraId="4CEBC3A4" w14:textId="77777777"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BBD4D69" w14:textId="3B4AD4BB"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2804">
        <w:rPr>
          <w:rFonts w:ascii="CG Times" w:hAnsi="CG Times"/>
          <w:spacing w:val="-1"/>
        </w:rPr>
        <w:t>TC</w:t>
      </w:r>
      <w:r w:rsidRPr="003E2804">
        <w:rPr>
          <w:rFonts w:ascii="CG Times" w:hAnsi="CG Times"/>
          <w:dstrike/>
          <w:spacing w:val="-1"/>
        </w:rPr>
        <w:t>/TG/MTG/TRG</w:t>
      </w:r>
      <w:r w:rsidRPr="003E2804">
        <w:rPr>
          <w:rFonts w:ascii="CG Times" w:hAnsi="CG Times"/>
          <w:spacing w:val="-1"/>
        </w:rPr>
        <w:t xml:space="preserve"> No.</w:t>
      </w:r>
      <w:r w:rsidRPr="003E2804">
        <w:rPr>
          <w:rFonts w:ascii="CG Times" w:hAnsi="CG Times"/>
          <w:spacing w:val="-1"/>
          <w:u w:val="single"/>
        </w:rPr>
        <w:tab/>
        <w:t>6.1</w:t>
      </w:r>
      <w:r w:rsidRPr="003E2804">
        <w:rPr>
          <w:rFonts w:ascii="CG Times" w:hAnsi="CG Times"/>
          <w:spacing w:val="-1"/>
          <w:u w:val="single"/>
        </w:rPr>
        <w:tab/>
      </w:r>
      <w:r w:rsidRPr="003E2804">
        <w:rPr>
          <w:rFonts w:ascii="CG Times" w:hAnsi="CG Times"/>
          <w:spacing w:val="-1"/>
          <w:u w:val="single"/>
        </w:rPr>
        <w:tab/>
      </w:r>
      <w:r w:rsidRPr="003E2804">
        <w:rPr>
          <w:rFonts w:ascii="CG Times" w:hAnsi="CG Times"/>
          <w:spacing w:val="-1"/>
          <w:u w:val="single"/>
        </w:rPr>
        <w:tab/>
      </w:r>
      <w:r w:rsidRPr="003E2804">
        <w:rPr>
          <w:rFonts w:ascii="CG Times" w:hAnsi="CG Times"/>
          <w:spacing w:val="-1"/>
          <w:u w:val="single"/>
        </w:rPr>
        <w:tab/>
      </w:r>
      <w:r w:rsidRPr="003E2804">
        <w:rPr>
          <w:rFonts w:ascii="CG Times" w:hAnsi="CG Times"/>
          <w:spacing w:val="-1"/>
          <w:u w:val="single"/>
        </w:rPr>
        <w:tab/>
      </w:r>
      <w:r w:rsidRPr="003E2804">
        <w:rPr>
          <w:rFonts w:ascii="CG Times" w:hAnsi="CG Times"/>
          <w:spacing w:val="-1"/>
          <w:u w:val="single"/>
        </w:rPr>
        <w:tab/>
      </w:r>
      <w:r w:rsidRPr="003E2804">
        <w:rPr>
          <w:rFonts w:ascii="CG Times" w:hAnsi="CG Times"/>
          <w:spacing w:val="-1"/>
        </w:rPr>
        <w:t>DATE</w:t>
      </w:r>
      <w:r w:rsidRPr="003E2804">
        <w:rPr>
          <w:rFonts w:ascii="CG Times" w:hAnsi="CG Times"/>
          <w:spacing w:val="-1"/>
          <w:u w:val="single"/>
        </w:rPr>
        <w:tab/>
      </w:r>
      <w:r w:rsidR="00877ADB" w:rsidRPr="003E2804">
        <w:rPr>
          <w:rFonts w:ascii="CG Times" w:hAnsi="CG Times"/>
          <w:spacing w:val="-1"/>
          <w:u w:val="single"/>
        </w:rPr>
        <w:t>Feb 2, 2020</w:t>
      </w:r>
      <w:r w:rsidRPr="003E2804">
        <w:rPr>
          <w:rFonts w:ascii="CG Times" w:hAnsi="CG Times"/>
          <w:spacing w:val="-1"/>
          <w:u w:val="single"/>
        </w:rPr>
        <w:tab/>
        <w:t xml:space="preserve">   </w:t>
      </w:r>
      <w:r w:rsidRPr="003E2804">
        <w:rPr>
          <w:rFonts w:ascii="CG Times" w:hAnsi="CG Times"/>
          <w:spacing w:val="-1"/>
          <w:u w:val="single"/>
        </w:rPr>
        <w:tab/>
      </w:r>
      <w:r w:rsidRPr="003E2804">
        <w:rPr>
          <w:rFonts w:ascii="CG Times" w:hAnsi="CG Times"/>
          <w:spacing w:val="-1"/>
          <w:u w:val="single"/>
        </w:rPr>
        <w:tab/>
      </w:r>
    </w:p>
    <w:p w14:paraId="784F7F05" w14:textId="77777777"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1CC8E6C5" w14:textId="423FC1AF"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2804">
        <w:rPr>
          <w:rFonts w:ascii="CG Times" w:hAnsi="CG Times"/>
          <w:spacing w:val="-1"/>
        </w:rPr>
        <w:t>TC/TG/MTG/TRG TITLE</w:t>
      </w:r>
      <w:r w:rsidRPr="003E2804">
        <w:rPr>
          <w:rFonts w:ascii="CG Times" w:hAnsi="CG Times"/>
          <w:spacing w:val="-1"/>
          <w:u w:val="single"/>
        </w:rPr>
        <w:tab/>
        <w:t xml:space="preserve">  Hydronic and Steam Equipment and Systems</w:t>
      </w:r>
      <w:r w:rsidRPr="003E2804">
        <w:rPr>
          <w:rFonts w:ascii="CG Times" w:hAnsi="CG Times"/>
          <w:spacing w:val="-1"/>
          <w:u w:val="single"/>
        </w:rPr>
        <w:tab/>
      </w:r>
      <w:r w:rsidRPr="003E2804">
        <w:rPr>
          <w:rFonts w:ascii="CG Times" w:hAnsi="CG Times"/>
          <w:spacing w:val="-1"/>
          <w:u w:val="single"/>
        </w:rPr>
        <w:tab/>
      </w:r>
      <w:r w:rsidRPr="003E2804">
        <w:rPr>
          <w:rFonts w:ascii="CG Times" w:hAnsi="CG Times"/>
          <w:spacing w:val="-1"/>
          <w:u w:val="single"/>
        </w:rPr>
        <w:tab/>
      </w:r>
    </w:p>
    <w:p w14:paraId="6249C218" w14:textId="77777777"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42A80B34" w14:textId="17413F85"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2804">
        <w:rPr>
          <w:rFonts w:ascii="CG Times" w:hAnsi="CG Times"/>
          <w:spacing w:val="-1"/>
        </w:rPr>
        <w:t>DATE OF MEETING</w:t>
      </w:r>
      <w:r w:rsidRPr="003E2804">
        <w:rPr>
          <w:rFonts w:ascii="CG Times" w:hAnsi="CG Times"/>
          <w:spacing w:val="-1"/>
          <w:u w:val="single"/>
        </w:rPr>
        <w:t xml:space="preserve"> </w:t>
      </w:r>
      <w:r w:rsidRPr="003E2804">
        <w:rPr>
          <w:rFonts w:ascii="CG Times" w:hAnsi="CG Times"/>
          <w:spacing w:val="-1"/>
          <w:u w:val="single"/>
        </w:rPr>
        <w:tab/>
      </w:r>
      <w:r w:rsidR="00877ADB" w:rsidRPr="003E2804">
        <w:rPr>
          <w:rFonts w:ascii="CG Times" w:hAnsi="CG Times"/>
          <w:spacing w:val="-1"/>
          <w:u w:val="single"/>
        </w:rPr>
        <w:t>Feb 2, 2020</w:t>
      </w:r>
      <w:r w:rsidRPr="003E2804">
        <w:rPr>
          <w:rFonts w:ascii="CG Times" w:hAnsi="CG Times"/>
          <w:spacing w:val="-1"/>
          <w:u w:val="single"/>
        </w:rPr>
        <w:tab/>
      </w:r>
      <w:r w:rsidRPr="003E2804">
        <w:rPr>
          <w:rFonts w:ascii="CG Times" w:hAnsi="CG Times"/>
          <w:spacing w:val="-1"/>
          <w:u w:val="single"/>
        </w:rPr>
        <w:tab/>
      </w:r>
      <w:r w:rsidRPr="003E2804">
        <w:rPr>
          <w:rFonts w:ascii="CG Times" w:hAnsi="CG Times"/>
          <w:spacing w:val="-1"/>
        </w:rPr>
        <w:t>LOCATION</w:t>
      </w:r>
      <w:r w:rsidRPr="003E2804">
        <w:rPr>
          <w:rFonts w:ascii="CG Times" w:hAnsi="CG Times"/>
          <w:spacing w:val="-1"/>
          <w:u w:val="single"/>
        </w:rPr>
        <w:tab/>
      </w:r>
      <w:r w:rsidR="00877ADB" w:rsidRPr="003E2804">
        <w:rPr>
          <w:rFonts w:ascii="CG Times" w:hAnsi="CG Times"/>
          <w:spacing w:val="-1"/>
          <w:u w:val="single"/>
        </w:rPr>
        <w:t xml:space="preserve">Orlando, Florida           </w:t>
      </w:r>
      <w:r w:rsidRPr="003E2804">
        <w:rPr>
          <w:rFonts w:ascii="CG Times" w:hAnsi="CG Times"/>
          <w:spacing w:val="-1"/>
          <w:u w:val="single"/>
        </w:rPr>
        <w:tab/>
      </w:r>
    </w:p>
    <w:p w14:paraId="43C2A6BA" w14:textId="77777777" w:rsidR="00E84B98" w:rsidRPr="003E2804" w:rsidRDefault="00E84B98" w:rsidP="00E84B98">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350"/>
        <w:gridCol w:w="1605"/>
        <w:gridCol w:w="735"/>
        <w:gridCol w:w="1170"/>
        <w:gridCol w:w="2775"/>
        <w:gridCol w:w="15"/>
      </w:tblGrid>
      <w:tr w:rsidR="00E84B98" w:rsidRPr="003E2804" w14:paraId="3E44DB8F" w14:textId="77777777" w:rsidTr="00B109CB">
        <w:trPr>
          <w:gridBefore w:val="1"/>
          <w:wBefore w:w="15" w:type="dxa"/>
          <w:trHeight w:val="930"/>
        </w:trPr>
        <w:tc>
          <w:tcPr>
            <w:tcW w:w="2430" w:type="dxa"/>
            <w:tcBorders>
              <w:top w:val="single" w:sz="6" w:space="0" w:color="auto"/>
              <w:left w:val="single" w:sz="6" w:space="0" w:color="auto"/>
            </w:tcBorders>
          </w:tcPr>
          <w:p w14:paraId="1D83096F" w14:textId="77777777" w:rsidR="00E84B98" w:rsidRPr="003E2804" w:rsidRDefault="00E84B98" w:rsidP="00B109CB">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rPr>
            </w:pPr>
            <w:r w:rsidRPr="003E2804">
              <w:rPr>
                <w:rFonts w:ascii="CG Times" w:hAnsi="CG Times"/>
                <w:spacing w:val="-1"/>
              </w:rPr>
              <w:t>MEMBERS PRESENT</w:t>
            </w:r>
          </w:p>
        </w:tc>
        <w:tc>
          <w:tcPr>
            <w:tcW w:w="1350" w:type="dxa"/>
            <w:tcBorders>
              <w:top w:val="single" w:sz="6" w:space="0" w:color="auto"/>
              <w:left w:val="single" w:sz="6" w:space="0" w:color="auto"/>
            </w:tcBorders>
          </w:tcPr>
          <w:p w14:paraId="470DB553" w14:textId="77777777" w:rsidR="00E84B98" w:rsidRPr="003E2804" w:rsidRDefault="00E84B98" w:rsidP="00B109CB">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rPr>
            </w:pPr>
            <w:r w:rsidRPr="003E2804">
              <w:rPr>
                <w:rFonts w:ascii="CG Times" w:hAnsi="CG Times"/>
                <w:spacing w:val="-1"/>
              </w:rPr>
              <w:t>YEAR APPTD</w:t>
            </w:r>
          </w:p>
        </w:tc>
        <w:tc>
          <w:tcPr>
            <w:tcW w:w="2340" w:type="dxa"/>
            <w:gridSpan w:val="2"/>
            <w:tcBorders>
              <w:top w:val="single" w:sz="6" w:space="0" w:color="auto"/>
              <w:left w:val="single" w:sz="6" w:space="0" w:color="auto"/>
            </w:tcBorders>
          </w:tcPr>
          <w:p w14:paraId="73F20E5C" w14:textId="77777777" w:rsidR="00E84B98" w:rsidRPr="003E2804" w:rsidRDefault="00E84B98" w:rsidP="00B109CB">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2804">
              <w:rPr>
                <w:rFonts w:ascii="CG Times" w:hAnsi="CG Times"/>
                <w:spacing w:val="-1"/>
              </w:rPr>
              <w:t>MEMBERS ABSENT</w:t>
            </w:r>
          </w:p>
        </w:tc>
        <w:tc>
          <w:tcPr>
            <w:tcW w:w="1170" w:type="dxa"/>
            <w:tcBorders>
              <w:top w:val="single" w:sz="6" w:space="0" w:color="auto"/>
              <w:left w:val="single" w:sz="6" w:space="0" w:color="auto"/>
            </w:tcBorders>
          </w:tcPr>
          <w:p w14:paraId="281DDE21" w14:textId="77777777" w:rsidR="00E84B98" w:rsidRPr="003E2804" w:rsidRDefault="00E84B98" w:rsidP="00B109CB">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2804">
              <w:rPr>
                <w:rFonts w:ascii="CG Times" w:hAnsi="CG Times"/>
                <w:spacing w:val="-1"/>
              </w:rPr>
              <w:t>YEAR APPTD</w:t>
            </w:r>
          </w:p>
        </w:tc>
        <w:tc>
          <w:tcPr>
            <w:tcW w:w="2790" w:type="dxa"/>
            <w:gridSpan w:val="2"/>
            <w:tcBorders>
              <w:top w:val="single" w:sz="6" w:space="0" w:color="auto"/>
              <w:left w:val="single" w:sz="6" w:space="0" w:color="auto"/>
              <w:right w:val="single" w:sz="6" w:space="0" w:color="auto"/>
            </w:tcBorders>
          </w:tcPr>
          <w:p w14:paraId="1CDF5176" w14:textId="77777777" w:rsidR="00E84B98" w:rsidRPr="003E2804" w:rsidRDefault="00E84B98" w:rsidP="00B109CB">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2804">
              <w:rPr>
                <w:rFonts w:ascii="CG Times" w:hAnsi="CG Times"/>
                <w:spacing w:val="-1"/>
              </w:rPr>
              <w:t>EX-OFFICIO MEMBERS AND ADDITIONAL ATTENDANCE</w:t>
            </w:r>
          </w:p>
        </w:tc>
      </w:tr>
      <w:tr w:rsidR="003E2804" w:rsidRPr="003E2804" w14:paraId="5FF6E0C1" w14:textId="77777777" w:rsidTr="00B109C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2A7BF8F" w14:textId="7652BE49"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highlight w:val="yellow"/>
              </w:rPr>
            </w:pPr>
            <w:r w:rsidRPr="003E2804">
              <w:rPr>
                <w:spacing w:val="-1"/>
                <w:szCs w:val="24"/>
              </w:rPr>
              <w:t>David Lee</w:t>
            </w:r>
          </w:p>
        </w:tc>
        <w:tc>
          <w:tcPr>
            <w:tcW w:w="1350" w:type="dxa"/>
            <w:tcBorders>
              <w:top w:val="single" w:sz="6" w:space="0" w:color="auto"/>
              <w:left w:val="single" w:sz="6" w:space="0" w:color="auto"/>
              <w:bottom w:val="single" w:sz="6" w:space="0" w:color="auto"/>
              <w:right w:val="single" w:sz="6" w:space="0" w:color="auto"/>
            </w:tcBorders>
          </w:tcPr>
          <w:p w14:paraId="286CBD26" w14:textId="21F279B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2019</w:t>
            </w:r>
          </w:p>
        </w:tc>
        <w:tc>
          <w:tcPr>
            <w:tcW w:w="2340" w:type="dxa"/>
            <w:gridSpan w:val="2"/>
            <w:tcBorders>
              <w:top w:val="single" w:sz="6" w:space="0" w:color="auto"/>
              <w:left w:val="single" w:sz="6" w:space="0" w:color="auto"/>
              <w:bottom w:val="single" w:sz="6" w:space="0" w:color="auto"/>
              <w:right w:val="single" w:sz="6" w:space="0" w:color="auto"/>
            </w:tcBorders>
          </w:tcPr>
          <w:p w14:paraId="6EA1195E" w14:textId="1607C532"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170" w:type="dxa"/>
            <w:tcBorders>
              <w:top w:val="single" w:sz="6" w:space="0" w:color="auto"/>
              <w:left w:val="single" w:sz="6" w:space="0" w:color="auto"/>
              <w:bottom w:val="single" w:sz="6" w:space="0" w:color="auto"/>
              <w:right w:val="single" w:sz="6" w:space="0" w:color="auto"/>
            </w:tcBorders>
          </w:tcPr>
          <w:p w14:paraId="35571EB0" w14:textId="5B4C37DB"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790" w:type="dxa"/>
            <w:gridSpan w:val="2"/>
            <w:tcBorders>
              <w:top w:val="single" w:sz="6" w:space="0" w:color="auto"/>
              <w:left w:val="single" w:sz="6" w:space="0" w:color="auto"/>
              <w:bottom w:val="single" w:sz="6" w:space="0" w:color="auto"/>
              <w:right w:val="single" w:sz="6" w:space="0" w:color="auto"/>
            </w:tcBorders>
          </w:tcPr>
          <w:p w14:paraId="6A41235F"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6DB60F13" w14:textId="77777777" w:rsidTr="00B109C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D9A5C38" w14:textId="01820C3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Jessica Mangler</w:t>
            </w:r>
          </w:p>
        </w:tc>
        <w:tc>
          <w:tcPr>
            <w:tcW w:w="1350" w:type="dxa"/>
            <w:tcBorders>
              <w:top w:val="single" w:sz="6" w:space="0" w:color="auto"/>
              <w:left w:val="single" w:sz="6" w:space="0" w:color="auto"/>
              <w:bottom w:val="single" w:sz="6" w:space="0" w:color="auto"/>
              <w:right w:val="single" w:sz="4" w:space="0" w:color="auto"/>
            </w:tcBorders>
          </w:tcPr>
          <w:p w14:paraId="55D0B2E0" w14:textId="751B58EB"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2019</w:t>
            </w:r>
          </w:p>
        </w:tc>
        <w:tc>
          <w:tcPr>
            <w:tcW w:w="2340" w:type="dxa"/>
            <w:gridSpan w:val="2"/>
            <w:tcBorders>
              <w:top w:val="single" w:sz="6" w:space="0" w:color="auto"/>
              <w:left w:val="single" w:sz="6" w:space="0" w:color="auto"/>
              <w:bottom w:val="single" w:sz="6" w:space="0" w:color="auto"/>
              <w:right w:val="single" w:sz="6" w:space="0" w:color="auto"/>
            </w:tcBorders>
          </w:tcPr>
          <w:p w14:paraId="426B0FD2" w14:textId="6B678A61"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170" w:type="dxa"/>
            <w:tcBorders>
              <w:top w:val="single" w:sz="6" w:space="0" w:color="auto"/>
              <w:left w:val="single" w:sz="6" w:space="0" w:color="auto"/>
              <w:bottom w:val="single" w:sz="6" w:space="0" w:color="auto"/>
              <w:right w:val="single" w:sz="6" w:space="0" w:color="auto"/>
            </w:tcBorders>
          </w:tcPr>
          <w:p w14:paraId="204AB9F7" w14:textId="7905B7C2"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790" w:type="dxa"/>
            <w:gridSpan w:val="2"/>
            <w:tcBorders>
              <w:top w:val="single" w:sz="6" w:space="0" w:color="auto"/>
              <w:left w:val="single" w:sz="6" w:space="0" w:color="auto"/>
              <w:bottom w:val="single" w:sz="6" w:space="0" w:color="auto"/>
              <w:right w:val="single" w:sz="6" w:space="0" w:color="auto"/>
            </w:tcBorders>
          </w:tcPr>
          <w:p w14:paraId="6DCD07ED"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46D4EA1F" w14:textId="77777777" w:rsidTr="00B109CB">
        <w:trPr>
          <w:gridBefore w:val="1"/>
          <w:wBefore w:w="15" w:type="dxa"/>
          <w:cantSplit/>
          <w:trHeight w:hRule="exact" w:val="400"/>
        </w:trPr>
        <w:tc>
          <w:tcPr>
            <w:tcW w:w="2430" w:type="dxa"/>
            <w:tcBorders>
              <w:top w:val="single" w:sz="4" w:space="0" w:color="auto"/>
              <w:left w:val="single" w:sz="6" w:space="0" w:color="auto"/>
              <w:bottom w:val="single" w:sz="6" w:space="0" w:color="auto"/>
              <w:right w:val="single" w:sz="6" w:space="0" w:color="auto"/>
            </w:tcBorders>
          </w:tcPr>
          <w:p w14:paraId="541D3E63" w14:textId="1C2833EE"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Jennifer Leach</w:t>
            </w:r>
          </w:p>
        </w:tc>
        <w:tc>
          <w:tcPr>
            <w:tcW w:w="1350" w:type="dxa"/>
            <w:tcBorders>
              <w:top w:val="single" w:sz="4" w:space="0" w:color="auto"/>
              <w:left w:val="single" w:sz="6" w:space="0" w:color="auto"/>
              <w:bottom w:val="single" w:sz="6" w:space="0" w:color="auto"/>
              <w:right w:val="single" w:sz="6" w:space="0" w:color="auto"/>
            </w:tcBorders>
          </w:tcPr>
          <w:p w14:paraId="00EF2F24" w14:textId="4D5CF173"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2019</w:t>
            </w:r>
          </w:p>
        </w:tc>
        <w:tc>
          <w:tcPr>
            <w:tcW w:w="2340" w:type="dxa"/>
            <w:gridSpan w:val="2"/>
            <w:tcBorders>
              <w:top w:val="single" w:sz="6" w:space="0" w:color="auto"/>
              <w:left w:val="single" w:sz="6" w:space="0" w:color="auto"/>
              <w:bottom w:val="single" w:sz="4" w:space="0" w:color="auto"/>
              <w:right w:val="single" w:sz="6" w:space="0" w:color="auto"/>
            </w:tcBorders>
          </w:tcPr>
          <w:p w14:paraId="72F01D04" w14:textId="1B75C46E"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170" w:type="dxa"/>
            <w:tcBorders>
              <w:top w:val="single" w:sz="6" w:space="0" w:color="auto"/>
              <w:left w:val="single" w:sz="6" w:space="0" w:color="auto"/>
              <w:bottom w:val="single" w:sz="4" w:space="0" w:color="auto"/>
              <w:right w:val="single" w:sz="6" w:space="0" w:color="auto"/>
            </w:tcBorders>
          </w:tcPr>
          <w:p w14:paraId="0096115A" w14:textId="7949B370"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790" w:type="dxa"/>
            <w:gridSpan w:val="2"/>
            <w:tcBorders>
              <w:top w:val="single" w:sz="6" w:space="0" w:color="auto"/>
              <w:left w:val="single" w:sz="6" w:space="0" w:color="auto"/>
              <w:bottom w:val="single" w:sz="6" w:space="0" w:color="auto"/>
              <w:right w:val="single" w:sz="6" w:space="0" w:color="auto"/>
            </w:tcBorders>
          </w:tcPr>
          <w:p w14:paraId="1824621E"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36B8FDE0" w14:textId="77777777" w:rsidTr="006D7854">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C6D2F07" w14:textId="7FFC3ADD"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Tom Cappellin</w:t>
            </w:r>
          </w:p>
        </w:tc>
        <w:tc>
          <w:tcPr>
            <w:tcW w:w="1350" w:type="dxa"/>
            <w:tcBorders>
              <w:top w:val="single" w:sz="6" w:space="0" w:color="auto"/>
              <w:left w:val="single" w:sz="6" w:space="0" w:color="auto"/>
              <w:bottom w:val="single" w:sz="6" w:space="0" w:color="auto"/>
              <w:right w:val="single" w:sz="6" w:space="0" w:color="auto"/>
            </w:tcBorders>
          </w:tcPr>
          <w:p w14:paraId="03B22BBD" w14:textId="0A6B331D"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2017</w:t>
            </w:r>
          </w:p>
        </w:tc>
        <w:tc>
          <w:tcPr>
            <w:tcW w:w="2340" w:type="dxa"/>
            <w:gridSpan w:val="2"/>
            <w:tcBorders>
              <w:top w:val="single" w:sz="6" w:space="0" w:color="auto"/>
              <w:left w:val="single" w:sz="6" w:space="0" w:color="auto"/>
              <w:bottom w:val="single" w:sz="4" w:space="0" w:color="auto"/>
              <w:right w:val="single" w:sz="6" w:space="0" w:color="auto"/>
            </w:tcBorders>
          </w:tcPr>
          <w:p w14:paraId="65449F70" w14:textId="44C1003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170" w:type="dxa"/>
            <w:tcBorders>
              <w:top w:val="single" w:sz="6" w:space="0" w:color="auto"/>
              <w:left w:val="single" w:sz="6" w:space="0" w:color="auto"/>
              <w:bottom w:val="single" w:sz="4" w:space="0" w:color="auto"/>
              <w:right w:val="single" w:sz="6" w:space="0" w:color="auto"/>
            </w:tcBorders>
          </w:tcPr>
          <w:p w14:paraId="14A58B38" w14:textId="67A51FC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2DDA9CAA"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01CE6AC9" w14:textId="77777777" w:rsidTr="00B109C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1F0453A" w14:textId="677D84AD"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Stan Kutin</w:t>
            </w:r>
          </w:p>
        </w:tc>
        <w:tc>
          <w:tcPr>
            <w:tcW w:w="1350" w:type="dxa"/>
            <w:tcBorders>
              <w:top w:val="single" w:sz="6" w:space="0" w:color="auto"/>
              <w:left w:val="single" w:sz="6" w:space="0" w:color="auto"/>
              <w:bottom w:val="single" w:sz="6" w:space="0" w:color="auto"/>
              <w:right w:val="single" w:sz="6" w:space="0" w:color="auto"/>
            </w:tcBorders>
          </w:tcPr>
          <w:p w14:paraId="299CAD85" w14:textId="5557C480"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2018</w:t>
            </w:r>
          </w:p>
        </w:tc>
        <w:tc>
          <w:tcPr>
            <w:tcW w:w="2340" w:type="dxa"/>
            <w:gridSpan w:val="2"/>
            <w:tcBorders>
              <w:top w:val="single" w:sz="4" w:space="0" w:color="auto"/>
              <w:left w:val="single" w:sz="4" w:space="0" w:color="auto"/>
              <w:bottom w:val="single" w:sz="4" w:space="0" w:color="auto"/>
              <w:right w:val="single" w:sz="4" w:space="0" w:color="auto"/>
            </w:tcBorders>
          </w:tcPr>
          <w:p w14:paraId="7AB98D12" w14:textId="20C0432A"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4" w:space="0" w:color="auto"/>
              <w:left w:val="single" w:sz="4" w:space="0" w:color="auto"/>
              <w:bottom w:val="single" w:sz="4" w:space="0" w:color="auto"/>
              <w:right w:val="single" w:sz="4" w:space="0" w:color="auto"/>
            </w:tcBorders>
          </w:tcPr>
          <w:p w14:paraId="3B65EFDD" w14:textId="38A1582B"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4" w:space="0" w:color="auto"/>
              <w:bottom w:val="single" w:sz="6" w:space="0" w:color="auto"/>
              <w:right w:val="single" w:sz="6" w:space="0" w:color="auto"/>
            </w:tcBorders>
          </w:tcPr>
          <w:p w14:paraId="50AFC2BB"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213101DB" w14:textId="77777777" w:rsidTr="00B109C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75505E0" w14:textId="42C3CA6A"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Mark Hegberg</w:t>
            </w:r>
          </w:p>
        </w:tc>
        <w:tc>
          <w:tcPr>
            <w:tcW w:w="1350" w:type="dxa"/>
            <w:tcBorders>
              <w:top w:val="single" w:sz="6" w:space="0" w:color="auto"/>
              <w:left w:val="single" w:sz="6" w:space="0" w:color="auto"/>
              <w:bottom w:val="single" w:sz="6" w:space="0" w:color="auto"/>
              <w:right w:val="single" w:sz="6" w:space="0" w:color="auto"/>
            </w:tcBorders>
          </w:tcPr>
          <w:p w14:paraId="43CF4EF2" w14:textId="6C390FA9"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2017</w:t>
            </w:r>
          </w:p>
        </w:tc>
        <w:tc>
          <w:tcPr>
            <w:tcW w:w="2340" w:type="dxa"/>
            <w:gridSpan w:val="2"/>
            <w:tcBorders>
              <w:top w:val="single" w:sz="4" w:space="0" w:color="auto"/>
              <w:left w:val="single" w:sz="4" w:space="0" w:color="auto"/>
              <w:bottom w:val="single" w:sz="4" w:space="0" w:color="auto"/>
              <w:right w:val="single" w:sz="4" w:space="0" w:color="auto"/>
            </w:tcBorders>
          </w:tcPr>
          <w:p w14:paraId="03147B53"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170" w:type="dxa"/>
            <w:tcBorders>
              <w:top w:val="single" w:sz="4" w:space="0" w:color="auto"/>
              <w:left w:val="single" w:sz="4" w:space="0" w:color="auto"/>
              <w:bottom w:val="single" w:sz="4" w:space="0" w:color="auto"/>
              <w:right w:val="single" w:sz="4" w:space="0" w:color="auto"/>
            </w:tcBorders>
          </w:tcPr>
          <w:p w14:paraId="43CBD7B9"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790" w:type="dxa"/>
            <w:gridSpan w:val="2"/>
            <w:tcBorders>
              <w:top w:val="single" w:sz="6" w:space="0" w:color="auto"/>
              <w:left w:val="single" w:sz="4" w:space="0" w:color="auto"/>
              <w:bottom w:val="single" w:sz="6" w:space="0" w:color="auto"/>
              <w:right w:val="single" w:sz="6" w:space="0" w:color="auto"/>
            </w:tcBorders>
          </w:tcPr>
          <w:p w14:paraId="7E1FB35D"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32997777" w14:textId="77777777" w:rsidTr="00B109C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D132DC1" w14:textId="62263B8F"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Viral Dharaiya</w:t>
            </w:r>
          </w:p>
        </w:tc>
        <w:tc>
          <w:tcPr>
            <w:tcW w:w="1350" w:type="dxa"/>
            <w:tcBorders>
              <w:top w:val="single" w:sz="6" w:space="0" w:color="auto"/>
              <w:left w:val="single" w:sz="6" w:space="0" w:color="auto"/>
              <w:bottom w:val="single" w:sz="6" w:space="0" w:color="auto"/>
              <w:right w:val="single" w:sz="6" w:space="0" w:color="auto"/>
            </w:tcBorders>
          </w:tcPr>
          <w:p w14:paraId="43CF23BF" w14:textId="1598F274"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r w:rsidRPr="003E2804">
              <w:rPr>
                <w:spacing w:val="-1"/>
                <w:szCs w:val="24"/>
              </w:rPr>
              <w:t>2019</w:t>
            </w:r>
          </w:p>
        </w:tc>
        <w:tc>
          <w:tcPr>
            <w:tcW w:w="2340" w:type="dxa"/>
            <w:gridSpan w:val="2"/>
            <w:tcBorders>
              <w:top w:val="single" w:sz="4" w:space="0" w:color="auto"/>
              <w:left w:val="single" w:sz="4" w:space="0" w:color="auto"/>
              <w:bottom w:val="single" w:sz="4" w:space="0" w:color="auto"/>
              <w:right w:val="single" w:sz="4" w:space="0" w:color="auto"/>
            </w:tcBorders>
          </w:tcPr>
          <w:p w14:paraId="7C9B4008"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170" w:type="dxa"/>
            <w:tcBorders>
              <w:top w:val="single" w:sz="4" w:space="0" w:color="auto"/>
              <w:left w:val="single" w:sz="4" w:space="0" w:color="auto"/>
              <w:bottom w:val="single" w:sz="4" w:space="0" w:color="auto"/>
              <w:right w:val="single" w:sz="4" w:space="0" w:color="auto"/>
            </w:tcBorders>
          </w:tcPr>
          <w:p w14:paraId="6AF47774"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790" w:type="dxa"/>
            <w:gridSpan w:val="2"/>
            <w:tcBorders>
              <w:top w:val="single" w:sz="6" w:space="0" w:color="auto"/>
              <w:left w:val="single" w:sz="4" w:space="0" w:color="auto"/>
              <w:bottom w:val="single" w:sz="6" w:space="0" w:color="auto"/>
              <w:right w:val="single" w:sz="6" w:space="0" w:color="auto"/>
            </w:tcBorders>
          </w:tcPr>
          <w:p w14:paraId="3F97836B"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6DBF7377" w14:textId="77777777" w:rsidTr="00B109C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F4D11A7" w14:textId="7853D37C"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350" w:type="dxa"/>
            <w:tcBorders>
              <w:top w:val="single" w:sz="6" w:space="0" w:color="auto"/>
              <w:left w:val="single" w:sz="6" w:space="0" w:color="auto"/>
              <w:bottom w:val="single" w:sz="6" w:space="0" w:color="auto"/>
              <w:right w:val="single" w:sz="6" w:space="0" w:color="auto"/>
            </w:tcBorders>
          </w:tcPr>
          <w:p w14:paraId="0AAB1527" w14:textId="5F05B093"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605738B5"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170" w:type="dxa"/>
            <w:tcBorders>
              <w:top w:val="single" w:sz="4" w:space="0" w:color="auto"/>
              <w:left w:val="single" w:sz="4" w:space="0" w:color="auto"/>
              <w:bottom w:val="single" w:sz="4" w:space="0" w:color="auto"/>
              <w:right w:val="single" w:sz="4" w:space="0" w:color="auto"/>
            </w:tcBorders>
          </w:tcPr>
          <w:p w14:paraId="0D2752CC"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790" w:type="dxa"/>
            <w:gridSpan w:val="2"/>
            <w:tcBorders>
              <w:top w:val="single" w:sz="6" w:space="0" w:color="auto"/>
              <w:left w:val="single" w:sz="4" w:space="0" w:color="auto"/>
              <w:bottom w:val="single" w:sz="6" w:space="0" w:color="auto"/>
              <w:right w:val="single" w:sz="6" w:space="0" w:color="auto"/>
            </w:tcBorders>
          </w:tcPr>
          <w:p w14:paraId="38A003D2"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00CB8099" w14:textId="77777777" w:rsidTr="00B109C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628E735" w14:textId="6DF9914E"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350" w:type="dxa"/>
            <w:tcBorders>
              <w:top w:val="single" w:sz="6" w:space="0" w:color="auto"/>
              <w:left w:val="single" w:sz="6" w:space="0" w:color="auto"/>
              <w:bottom w:val="single" w:sz="6" w:space="0" w:color="auto"/>
              <w:right w:val="single" w:sz="6" w:space="0" w:color="auto"/>
            </w:tcBorders>
          </w:tcPr>
          <w:p w14:paraId="4A3AD364" w14:textId="399D98BE"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4DCC814A"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1170" w:type="dxa"/>
            <w:tcBorders>
              <w:top w:val="single" w:sz="4" w:space="0" w:color="auto"/>
              <w:left w:val="single" w:sz="4" w:space="0" w:color="auto"/>
              <w:bottom w:val="single" w:sz="4" w:space="0" w:color="auto"/>
              <w:right w:val="single" w:sz="4" w:space="0" w:color="auto"/>
            </w:tcBorders>
          </w:tcPr>
          <w:p w14:paraId="3988C52E"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Cs w:val="24"/>
              </w:rPr>
            </w:pPr>
          </w:p>
        </w:tc>
        <w:tc>
          <w:tcPr>
            <w:tcW w:w="2790" w:type="dxa"/>
            <w:gridSpan w:val="2"/>
            <w:tcBorders>
              <w:top w:val="single" w:sz="6" w:space="0" w:color="auto"/>
              <w:left w:val="single" w:sz="4" w:space="0" w:color="auto"/>
              <w:bottom w:val="single" w:sz="6" w:space="0" w:color="auto"/>
              <w:right w:val="single" w:sz="6" w:space="0" w:color="auto"/>
            </w:tcBorders>
          </w:tcPr>
          <w:p w14:paraId="4F01529F" w14:textId="77777777" w:rsidR="003E2804" w:rsidRPr="003E2804" w:rsidRDefault="003E2804" w:rsidP="003E2804">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E2804" w:rsidRPr="003E2804" w14:paraId="1AE2D341" w14:textId="77777777" w:rsidTr="00B1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7"/>
            <w:vAlign w:val="center"/>
          </w:tcPr>
          <w:p w14:paraId="0003550F"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rPr>
            </w:pPr>
            <w:r w:rsidRPr="003E2804">
              <w:rPr>
                <w:rFonts w:ascii="CG Times" w:hAnsi="CG Times"/>
                <w:b/>
                <w:spacing w:val="-1"/>
              </w:rPr>
              <w:t xml:space="preserve">DISTRIBUTION: </w:t>
            </w:r>
            <w:r w:rsidRPr="003E2804">
              <w:rPr>
                <w:rFonts w:ascii="CG Times" w:hAnsi="CG Times"/>
                <w:b/>
                <w:i/>
                <w:spacing w:val="-1"/>
              </w:rPr>
              <w:t>All Members of TC/TG/MTG/TRG plus the following:</w:t>
            </w:r>
          </w:p>
        </w:tc>
      </w:tr>
      <w:tr w:rsidR="003E2804" w:rsidRPr="003E2804" w14:paraId="40FF6CA8" w14:textId="77777777" w:rsidTr="00B1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5400" w:type="dxa"/>
            <w:gridSpan w:val="4"/>
          </w:tcPr>
          <w:p w14:paraId="0ACF1DF0"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46BC3FC4"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2804">
              <w:rPr>
                <w:rFonts w:ascii="CG Times" w:hAnsi="CG Times"/>
                <w:spacing w:val="-1"/>
              </w:rPr>
              <w:t>TAC Section Head:</w:t>
            </w:r>
          </w:p>
        </w:tc>
        <w:tc>
          <w:tcPr>
            <w:tcW w:w="4680" w:type="dxa"/>
            <w:gridSpan w:val="3"/>
            <w:vAlign w:val="center"/>
          </w:tcPr>
          <w:p w14:paraId="3EE70D8B"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2804">
              <w:rPr>
                <w:rFonts w:ascii="CG Times" w:hAnsi="CG Times"/>
                <w:spacing w:val="-1"/>
              </w:rPr>
              <w:t>Dawen Lu</w:t>
            </w:r>
          </w:p>
        </w:tc>
      </w:tr>
      <w:tr w:rsidR="003E2804" w:rsidRPr="003E2804" w14:paraId="2F69D5EB" w14:textId="77777777" w:rsidTr="00B1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5400" w:type="dxa"/>
            <w:gridSpan w:val="4"/>
            <w:tcBorders>
              <w:bottom w:val="single" w:sz="4" w:space="0" w:color="auto"/>
            </w:tcBorders>
          </w:tcPr>
          <w:p w14:paraId="21F836BC"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4A588BA2"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2804">
              <w:rPr>
                <w:rFonts w:ascii="CG Times" w:hAnsi="CG Times"/>
                <w:spacing w:val="-1"/>
              </w:rPr>
              <w:t>All Committee Liaisons As Shown On TC/TG/MTG/TRG Rosters (Research, Standards, ALI, etc.)</w:t>
            </w:r>
          </w:p>
        </w:tc>
        <w:tc>
          <w:tcPr>
            <w:tcW w:w="4680" w:type="dxa"/>
            <w:gridSpan w:val="3"/>
            <w:tcBorders>
              <w:bottom w:val="single" w:sz="4" w:space="0" w:color="auto"/>
            </w:tcBorders>
          </w:tcPr>
          <w:p w14:paraId="41F1AEAD"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p w14:paraId="408255FB"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2804">
              <w:rPr>
                <w:rFonts w:ascii="CG Times" w:hAnsi="CG Times"/>
                <w:spacing w:val="-1"/>
              </w:rPr>
              <w:t>Chapter Tech. Transfer – Andrew Babler</w:t>
            </w:r>
          </w:p>
          <w:p w14:paraId="63294AAF"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2804">
              <w:rPr>
                <w:rFonts w:ascii="CG Times" w:hAnsi="CG Times"/>
                <w:spacing w:val="-1"/>
              </w:rPr>
              <w:t>Research – Omar Abdelaziz</w:t>
            </w:r>
          </w:p>
          <w:p w14:paraId="54CB770C"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2804">
              <w:rPr>
                <w:rFonts w:ascii="CG Times" w:hAnsi="CG Times"/>
                <w:spacing w:val="-1"/>
              </w:rPr>
              <w:t>2020 HB Systems – Caroline Calloway</w:t>
            </w:r>
          </w:p>
          <w:p w14:paraId="1CA2DFA1"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2804">
              <w:rPr>
                <w:rFonts w:ascii="CG Times" w:hAnsi="CG Times"/>
                <w:spacing w:val="-1"/>
              </w:rPr>
              <w:t>2021 HB Fundamentals – Stephanie Mages</w:t>
            </w:r>
          </w:p>
        </w:tc>
      </w:tr>
      <w:tr w:rsidR="003E2804" w:rsidRPr="003E2804" w14:paraId="597FB2FB" w14:textId="77777777" w:rsidTr="00B1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5400" w:type="dxa"/>
            <w:gridSpan w:val="4"/>
            <w:vAlign w:val="center"/>
          </w:tcPr>
          <w:p w14:paraId="0A405537"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2804">
              <w:rPr>
                <w:rFonts w:ascii="CG Times" w:hAnsi="CG Times"/>
                <w:spacing w:val="-1"/>
              </w:rPr>
              <w:t>Mike Vaughn,</w:t>
            </w:r>
          </w:p>
          <w:p w14:paraId="6111E556"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2804">
              <w:rPr>
                <w:rFonts w:ascii="CG Times" w:hAnsi="CG Times"/>
                <w:spacing w:val="-1"/>
              </w:rPr>
              <w:t>Manager Of Research &amp; Technical Services</w:t>
            </w:r>
          </w:p>
        </w:tc>
        <w:tc>
          <w:tcPr>
            <w:tcW w:w="4680" w:type="dxa"/>
            <w:gridSpan w:val="3"/>
          </w:tcPr>
          <w:p w14:paraId="06980397" w14:textId="77777777" w:rsidR="003E2804" w:rsidRPr="003E2804" w:rsidRDefault="003E2804"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10CE6830" w14:textId="55F64348" w:rsidR="003E2804" w:rsidRPr="003E2804" w:rsidRDefault="005B40AF" w:rsidP="003E2804">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hyperlink r:id="rId12" w:history="1">
              <w:r w:rsidR="003E2804" w:rsidRPr="003E2804">
                <w:rPr>
                  <w:rStyle w:val="Hyperlink"/>
                  <w:rFonts w:ascii="CG Times" w:hAnsi="CG Times"/>
                  <w:spacing w:val="-1"/>
                </w:rPr>
                <w:t>MORTS@ashrae.net</w:t>
              </w:r>
            </w:hyperlink>
          </w:p>
        </w:tc>
      </w:tr>
    </w:tbl>
    <w:p w14:paraId="13023435" w14:textId="77777777" w:rsidR="00E84B98" w:rsidRPr="003E2804" w:rsidRDefault="00E84B98" w:rsidP="00E84B98">
      <w:pPr>
        <w:autoSpaceDE w:val="0"/>
        <w:autoSpaceDN w:val="0"/>
        <w:adjustRightInd w:val="0"/>
        <w:rPr>
          <w:rFonts w:ascii="Arial" w:hAnsi="Arial" w:cs="Arial"/>
          <w:sz w:val="22"/>
          <w:szCs w:val="22"/>
        </w:rPr>
      </w:pPr>
    </w:p>
    <w:p w14:paraId="46BB495F" w14:textId="77777777" w:rsidR="00F503F8" w:rsidRPr="003E2804" w:rsidRDefault="00F503F8" w:rsidP="0082541A">
      <w:pPr>
        <w:tabs>
          <w:tab w:val="center" w:pos="5400"/>
        </w:tabs>
        <w:suppressAutoHyphens/>
        <w:jc w:val="center"/>
        <w:rPr>
          <w:rFonts w:ascii="CG Times" w:hAnsi="CG Times"/>
          <w:b/>
          <w:spacing w:val="-2"/>
        </w:rPr>
      </w:pPr>
    </w:p>
    <w:p w14:paraId="19FAA937" w14:textId="77777777" w:rsidR="00290C36" w:rsidRPr="003E2804" w:rsidRDefault="00290C36" w:rsidP="00290C36">
      <w:pPr>
        <w:numPr>
          <w:ilvl w:val="0"/>
          <w:numId w:val="22"/>
        </w:numPr>
        <w:tabs>
          <w:tab w:val="left" w:pos="720"/>
        </w:tabs>
        <w:rPr>
          <w:b/>
          <w:szCs w:val="24"/>
        </w:rPr>
      </w:pPr>
      <w:r w:rsidRPr="003E2804">
        <w:rPr>
          <w:b/>
          <w:szCs w:val="24"/>
        </w:rPr>
        <w:t>Call to Order:</w:t>
      </w:r>
    </w:p>
    <w:p w14:paraId="65492C61" w14:textId="77777777" w:rsidR="007E33E5" w:rsidRPr="003E2804" w:rsidRDefault="007E33E5" w:rsidP="00AF6846">
      <w:pPr>
        <w:pStyle w:val="Heading1"/>
        <w:ind w:left="360"/>
        <w:jc w:val="left"/>
        <w:rPr>
          <w:rFonts w:ascii="Times New Roman" w:hAnsi="Times New Roman"/>
          <w:b w:val="0"/>
          <w:sz w:val="24"/>
          <w:szCs w:val="24"/>
        </w:rPr>
      </w:pPr>
    </w:p>
    <w:p w14:paraId="403A6571" w14:textId="44BE0F28" w:rsidR="00290C36" w:rsidRPr="003E2804" w:rsidRDefault="00CA0D19" w:rsidP="00AF6846">
      <w:pPr>
        <w:pStyle w:val="Heading1"/>
        <w:ind w:left="360"/>
        <w:jc w:val="left"/>
        <w:rPr>
          <w:rFonts w:ascii="Times New Roman" w:hAnsi="Times New Roman"/>
          <w:b w:val="0"/>
          <w:sz w:val="24"/>
          <w:szCs w:val="24"/>
        </w:rPr>
      </w:pPr>
      <w:r w:rsidRPr="003E2804">
        <w:rPr>
          <w:rFonts w:ascii="Times New Roman" w:hAnsi="Times New Roman"/>
          <w:b w:val="0"/>
          <w:sz w:val="24"/>
          <w:szCs w:val="24"/>
        </w:rPr>
        <w:t xml:space="preserve">Chair </w:t>
      </w:r>
      <w:r w:rsidR="00877ADB" w:rsidRPr="003E2804">
        <w:rPr>
          <w:rFonts w:ascii="Times New Roman" w:hAnsi="Times New Roman"/>
          <w:b w:val="0"/>
          <w:sz w:val="24"/>
          <w:szCs w:val="24"/>
        </w:rPr>
        <w:t>Lee</w:t>
      </w:r>
      <w:r w:rsidRPr="003E2804">
        <w:rPr>
          <w:rFonts w:ascii="Times New Roman" w:hAnsi="Times New Roman"/>
          <w:b w:val="0"/>
          <w:sz w:val="24"/>
          <w:szCs w:val="24"/>
        </w:rPr>
        <w:t xml:space="preserve"> </w:t>
      </w:r>
      <w:r w:rsidR="00290C36" w:rsidRPr="003E2804">
        <w:rPr>
          <w:rFonts w:ascii="Times New Roman" w:hAnsi="Times New Roman"/>
          <w:b w:val="0"/>
          <w:sz w:val="24"/>
          <w:szCs w:val="24"/>
        </w:rPr>
        <w:t>called the meeting to order</w:t>
      </w:r>
      <w:r w:rsidR="00590187" w:rsidRPr="003E2804">
        <w:rPr>
          <w:rFonts w:ascii="Times New Roman" w:hAnsi="Times New Roman"/>
          <w:b w:val="0"/>
          <w:sz w:val="24"/>
          <w:szCs w:val="24"/>
        </w:rPr>
        <w:t xml:space="preserve"> at 1</w:t>
      </w:r>
      <w:r w:rsidR="003A7C15" w:rsidRPr="003E2804">
        <w:rPr>
          <w:rFonts w:ascii="Times New Roman" w:hAnsi="Times New Roman"/>
          <w:b w:val="0"/>
          <w:sz w:val="24"/>
          <w:szCs w:val="24"/>
        </w:rPr>
        <w:t>:</w:t>
      </w:r>
      <w:r w:rsidR="00E3106C" w:rsidRPr="003E2804">
        <w:rPr>
          <w:rFonts w:ascii="Times New Roman" w:hAnsi="Times New Roman"/>
          <w:b w:val="0"/>
          <w:sz w:val="24"/>
          <w:szCs w:val="24"/>
        </w:rPr>
        <w:t>0</w:t>
      </w:r>
      <w:r w:rsidR="003E2804">
        <w:rPr>
          <w:rFonts w:ascii="Times New Roman" w:hAnsi="Times New Roman"/>
          <w:b w:val="0"/>
          <w:sz w:val="24"/>
          <w:szCs w:val="24"/>
        </w:rPr>
        <w:t>0</w:t>
      </w:r>
      <w:r w:rsidR="00E3106C" w:rsidRPr="003E2804">
        <w:rPr>
          <w:rFonts w:ascii="Times New Roman" w:hAnsi="Times New Roman"/>
          <w:b w:val="0"/>
          <w:sz w:val="24"/>
          <w:szCs w:val="24"/>
        </w:rPr>
        <w:t xml:space="preserve"> </w:t>
      </w:r>
      <w:r w:rsidR="00590187" w:rsidRPr="003E2804">
        <w:rPr>
          <w:rFonts w:ascii="Times New Roman" w:hAnsi="Times New Roman"/>
          <w:b w:val="0"/>
          <w:sz w:val="24"/>
          <w:szCs w:val="24"/>
        </w:rPr>
        <w:t>pm</w:t>
      </w:r>
      <w:r w:rsidR="00290C36" w:rsidRPr="003E2804">
        <w:rPr>
          <w:rFonts w:ascii="Times New Roman" w:hAnsi="Times New Roman"/>
          <w:b w:val="0"/>
          <w:sz w:val="24"/>
          <w:szCs w:val="24"/>
        </w:rPr>
        <w:t xml:space="preserve">.  </w:t>
      </w:r>
      <w:r w:rsidR="001B0C67" w:rsidRPr="003E2804">
        <w:rPr>
          <w:rFonts w:ascii="Times New Roman" w:hAnsi="Times New Roman"/>
          <w:b w:val="0"/>
          <w:sz w:val="24"/>
          <w:szCs w:val="24"/>
        </w:rPr>
        <w:t>Chair</w:t>
      </w:r>
      <w:r w:rsidR="00B64ED0" w:rsidRPr="003E2804">
        <w:rPr>
          <w:rFonts w:ascii="Times New Roman" w:hAnsi="Times New Roman"/>
          <w:b w:val="0"/>
          <w:sz w:val="24"/>
          <w:szCs w:val="24"/>
        </w:rPr>
        <w:t xml:space="preserve"> </w:t>
      </w:r>
      <w:r w:rsidR="00877ADB" w:rsidRPr="003E2804">
        <w:rPr>
          <w:rFonts w:ascii="Times New Roman" w:hAnsi="Times New Roman"/>
          <w:b w:val="0"/>
          <w:sz w:val="24"/>
          <w:szCs w:val="24"/>
        </w:rPr>
        <w:t>Lee</w:t>
      </w:r>
      <w:r w:rsidR="001B0C67" w:rsidRPr="003E2804">
        <w:rPr>
          <w:rFonts w:ascii="Times New Roman" w:hAnsi="Times New Roman"/>
          <w:b w:val="0"/>
          <w:sz w:val="24"/>
          <w:szCs w:val="24"/>
        </w:rPr>
        <w:t xml:space="preserve"> </w:t>
      </w:r>
      <w:r w:rsidR="00F90A28" w:rsidRPr="003E2804">
        <w:rPr>
          <w:rFonts w:ascii="Times New Roman" w:hAnsi="Times New Roman"/>
          <w:b w:val="0"/>
          <w:sz w:val="24"/>
          <w:szCs w:val="24"/>
        </w:rPr>
        <w:t xml:space="preserve">welcomed all in attendance </w:t>
      </w:r>
      <w:r w:rsidR="00290C36" w:rsidRPr="003E2804">
        <w:rPr>
          <w:rFonts w:ascii="Times New Roman" w:hAnsi="Times New Roman"/>
          <w:b w:val="0"/>
          <w:sz w:val="24"/>
          <w:szCs w:val="24"/>
        </w:rPr>
        <w:t xml:space="preserve">and self-introductions were made.  An attendance sheet was passed and signed by those in attendance.  </w:t>
      </w:r>
      <w:r w:rsidR="00AF6846" w:rsidRPr="003E2804">
        <w:rPr>
          <w:rFonts w:ascii="Times New Roman" w:hAnsi="Times New Roman"/>
          <w:b w:val="0"/>
          <w:sz w:val="24"/>
          <w:szCs w:val="24"/>
        </w:rPr>
        <w:t xml:space="preserve">A </w:t>
      </w:r>
      <w:r w:rsidRPr="003E2804">
        <w:rPr>
          <w:rFonts w:ascii="Times New Roman" w:hAnsi="Times New Roman"/>
          <w:b w:val="0"/>
          <w:sz w:val="24"/>
          <w:szCs w:val="24"/>
        </w:rPr>
        <w:t xml:space="preserve">roll call of voting members was </w:t>
      </w:r>
      <w:r w:rsidR="00B65C0D" w:rsidRPr="003E2804">
        <w:rPr>
          <w:rFonts w:ascii="Times New Roman" w:hAnsi="Times New Roman"/>
          <w:b w:val="0"/>
          <w:sz w:val="24"/>
          <w:szCs w:val="24"/>
        </w:rPr>
        <w:t>conducted,</w:t>
      </w:r>
      <w:r w:rsidRPr="003E2804">
        <w:rPr>
          <w:rFonts w:ascii="Times New Roman" w:hAnsi="Times New Roman"/>
          <w:b w:val="0"/>
          <w:sz w:val="24"/>
          <w:szCs w:val="24"/>
        </w:rPr>
        <w:t xml:space="preserve"> and a quorum </w:t>
      </w:r>
      <w:r w:rsidR="00AF6846" w:rsidRPr="003E2804">
        <w:rPr>
          <w:rFonts w:ascii="Times New Roman" w:hAnsi="Times New Roman"/>
          <w:b w:val="0"/>
          <w:sz w:val="24"/>
          <w:szCs w:val="24"/>
        </w:rPr>
        <w:t xml:space="preserve">was present </w:t>
      </w:r>
      <w:r w:rsidR="004D27E2" w:rsidRPr="003E2804">
        <w:rPr>
          <w:rFonts w:ascii="Times New Roman" w:hAnsi="Times New Roman"/>
          <w:b w:val="0"/>
          <w:sz w:val="24"/>
          <w:szCs w:val="24"/>
        </w:rPr>
        <w:t xml:space="preserve">with </w:t>
      </w:r>
      <w:r w:rsidR="00B651F2">
        <w:rPr>
          <w:rFonts w:ascii="Times New Roman" w:hAnsi="Times New Roman"/>
          <w:b w:val="0"/>
          <w:sz w:val="24"/>
          <w:szCs w:val="24"/>
        </w:rPr>
        <w:t>7</w:t>
      </w:r>
      <w:r w:rsidR="00B64ED0" w:rsidRPr="003E2804">
        <w:rPr>
          <w:rFonts w:ascii="Times New Roman" w:hAnsi="Times New Roman"/>
          <w:b w:val="0"/>
          <w:sz w:val="24"/>
          <w:szCs w:val="24"/>
        </w:rPr>
        <w:t xml:space="preserve"> </w:t>
      </w:r>
      <w:r w:rsidR="00290C36" w:rsidRPr="003E2804">
        <w:rPr>
          <w:rFonts w:ascii="Times New Roman" w:hAnsi="Times New Roman"/>
          <w:b w:val="0"/>
          <w:sz w:val="24"/>
          <w:szCs w:val="24"/>
        </w:rPr>
        <w:t xml:space="preserve">of </w:t>
      </w:r>
      <w:r w:rsidR="003E2804" w:rsidRPr="003E2804">
        <w:rPr>
          <w:rFonts w:ascii="Times New Roman" w:hAnsi="Times New Roman"/>
          <w:b w:val="0"/>
          <w:sz w:val="24"/>
          <w:szCs w:val="24"/>
        </w:rPr>
        <w:t>7</w:t>
      </w:r>
      <w:r w:rsidR="00290C36" w:rsidRPr="003E2804">
        <w:rPr>
          <w:rFonts w:ascii="Times New Roman" w:hAnsi="Times New Roman"/>
          <w:b w:val="0"/>
          <w:sz w:val="24"/>
          <w:szCs w:val="24"/>
        </w:rPr>
        <w:t xml:space="preserve"> voting </w:t>
      </w:r>
      <w:r w:rsidR="00AF6846" w:rsidRPr="003E2804">
        <w:rPr>
          <w:rFonts w:ascii="Times New Roman" w:hAnsi="Times New Roman"/>
          <w:b w:val="0"/>
          <w:sz w:val="24"/>
          <w:szCs w:val="24"/>
        </w:rPr>
        <w:t>members</w:t>
      </w:r>
      <w:r w:rsidR="00466F8E" w:rsidRPr="003E2804">
        <w:rPr>
          <w:rFonts w:ascii="Times New Roman" w:hAnsi="Times New Roman"/>
          <w:b w:val="0"/>
          <w:sz w:val="24"/>
          <w:szCs w:val="24"/>
        </w:rPr>
        <w:t>.</w:t>
      </w:r>
      <w:r w:rsidR="00590187" w:rsidRPr="003E2804">
        <w:rPr>
          <w:rFonts w:ascii="Times New Roman" w:hAnsi="Times New Roman"/>
          <w:b w:val="0"/>
          <w:sz w:val="24"/>
          <w:szCs w:val="24"/>
        </w:rPr>
        <w:t xml:space="preserve"> </w:t>
      </w:r>
      <w:r w:rsidR="0026449F" w:rsidRPr="003E2804">
        <w:rPr>
          <w:rFonts w:ascii="Times New Roman" w:hAnsi="Times New Roman"/>
          <w:b w:val="0"/>
          <w:sz w:val="24"/>
          <w:szCs w:val="24"/>
        </w:rPr>
        <w:t xml:space="preserve">  </w:t>
      </w:r>
    </w:p>
    <w:p w14:paraId="1B527E50" w14:textId="77777777" w:rsidR="00290C36" w:rsidRPr="003E2804" w:rsidRDefault="00290C36" w:rsidP="00290C36">
      <w:pPr>
        <w:rPr>
          <w:szCs w:val="24"/>
          <w:highlight w:val="yellow"/>
        </w:rPr>
      </w:pPr>
    </w:p>
    <w:p w14:paraId="46C489DF" w14:textId="77777777" w:rsidR="00B64ED0" w:rsidRPr="003E2804" w:rsidRDefault="00290C36" w:rsidP="00B64ED0">
      <w:pPr>
        <w:tabs>
          <w:tab w:val="left" w:pos="360"/>
        </w:tabs>
        <w:suppressAutoHyphens/>
        <w:ind w:left="360"/>
        <w:jc w:val="both"/>
        <w:rPr>
          <w:rStyle w:val="Strong"/>
          <w:b w:val="0"/>
          <w:szCs w:val="24"/>
        </w:rPr>
      </w:pPr>
      <w:r w:rsidRPr="003E2804">
        <w:rPr>
          <w:rStyle w:val="Strong"/>
          <w:b w:val="0"/>
          <w:szCs w:val="24"/>
        </w:rPr>
        <w:t>Technical Committee 6.1 is concerned with all aspects of hydronic and steam systems. This includes the application of boilers, chillers, terminal units, and all accessories and controls making up the total system as well as the design of the integrated system. In addition to comfort applications of both heating and cooling, snow melting systems are included.  Cooperation with other TCs is recognized in areas such as control, noise and vibration, refrigeration, pumps and hydronic and service water piping.</w:t>
      </w:r>
    </w:p>
    <w:p w14:paraId="7CE9FC6F" w14:textId="77777777" w:rsidR="00B64ED0" w:rsidRPr="003E2804" w:rsidRDefault="00B64ED0" w:rsidP="00B64ED0">
      <w:pPr>
        <w:tabs>
          <w:tab w:val="left" w:pos="360"/>
        </w:tabs>
        <w:suppressAutoHyphens/>
        <w:ind w:left="360"/>
        <w:jc w:val="both"/>
        <w:rPr>
          <w:rStyle w:val="Strong"/>
          <w:b w:val="0"/>
          <w:szCs w:val="24"/>
        </w:rPr>
      </w:pPr>
    </w:p>
    <w:p w14:paraId="37863904" w14:textId="1C3AFFE7" w:rsidR="00B64ED0" w:rsidRPr="003E2804" w:rsidRDefault="00B64ED0" w:rsidP="00B64ED0">
      <w:pPr>
        <w:tabs>
          <w:tab w:val="left" w:pos="360"/>
        </w:tabs>
        <w:suppressAutoHyphens/>
        <w:ind w:left="360"/>
        <w:jc w:val="both"/>
        <w:rPr>
          <w:bCs/>
          <w:szCs w:val="24"/>
        </w:rPr>
      </w:pPr>
      <w:r w:rsidRPr="003E2804">
        <w:rPr>
          <w:rStyle w:val="Strong"/>
          <w:b w:val="0"/>
          <w:szCs w:val="24"/>
        </w:rPr>
        <w:t xml:space="preserve">Chair </w:t>
      </w:r>
      <w:r w:rsidR="00877ADB" w:rsidRPr="003E2804">
        <w:rPr>
          <w:rStyle w:val="Strong"/>
          <w:b w:val="0"/>
          <w:szCs w:val="24"/>
        </w:rPr>
        <w:t>Lee</w:t>
      </w:r>
      <w:r w:rsidRPr="003E2804">
        <w:rPr>
          <w:rStyle w:val="Strong"/>
          <w:b w:val="0"/>
          <w:szCs w:val="24"/>
        </w:rPr>
        <w:t xml:space="preserve"> read the ASHRAE Code of Ethics, </w:t>
      </w:r>
      <w:r w:rsidRPr="003E2804">
        <w:rPr>
          <w:szCs w:val="24"/>
        </w:rPr>
        <w:t>“</w:t>
      </w:r>
      <w:r w:rsidRPr="003E2804">
        <w:rPr>
          <w:i/>
          <w:szCs w:val="24"/>
        </w:rPr>
        <w:t>In this and all other ASHRAE meetings, we will act with honesty, fairness, courtesy, competence, integrity and respect for others, and we shall avoid all real or perceived conflicts of interests.</w:t>
      </w:r>
      <w:r w:rsidRPr="003E2804">
        <w:rPr>
          <w:szCs w:val="24"/>
        </w:rPr>
        <w:t xml:space="preserve">”  (See full Code of Ethics at </w:t>
      </w:r>
      <w:hyperlink r:id="rId13" w:history="1">
        <w:r w:rsidRPr="003E2804">
          <w:rPr>
            <w:rStyle w:val="Hyperlink"/>
            <w:szCs w:val="24"/>
          </w:rPr>
          <w:t>www.ashrae.org/about-ashrae/ashrae-code-of-ethics</w:t>
        </w:r>
      </w:hyperlink>
      <w:r w:rsidRPr="003E2804">
        <w:rPr>
          <w:szCs w:val="24"/>
        </w:rPr>
        <w:t>)</w:t>
      </w:r>
    </w:p>
    <w:p w14:paraId="05773316" w14:textId="77777777" w:rsidR="00A34735" w:rsidRPr="003E2804" w:rsidRDefault="00A34735" w:rsidP="00290C36">
      <w:pPr>
        <w:tabs>
          <w:tab w:val="left" w:pos="360"/>
        </w:tabs>
        <w:suppressAutoHyphens/>
        <w:ind w:left="360"/>
        <w:jc w:val="both"/>
        <w:rPr>
          <w:rStyle w:val="Strong"/>
          <w:b w:val="0"/>
          <w:szCs w:val="24"/>
        </w:rPr>
      </w:pPr>
    </w:p>
    <w:p w14:paraId="26C6886F" w14:textId="77777777" w:rsidR="00290C36" w:rsidRPr="003E2804" w:rsidRDefault="00290C36" w:rsidP="00290C36">
      <w:pPr>
        <w:numPr>
          <w:ilvl w:val="0"/>
          <w:numId w:val="22"/>
        </w:numPr>
        <w:tabs>
          <w:tab w:val="left" w:pos="720"/>
        </w:tabs>
        <w:rPr>
          <w:szCs w:val="24"/>
        </w:rPr>
      </w:pPr>
      <w:r w:rsidRPr="003E2804">
        <w:rPr>
          <w:b/>
          <w:szCs w:val="24"/>
        </w:rPr>
        <w:t>Setting of the Agenda</w:t>
      </w:r>
      <w:r w:rsidRPr="003E2804">
        <w:rPr>
          <w:szCs w:val="24"/>
        </w:rPr>
        <w:t>:</w:t>
      </w:r>
    </w:p>
    <w:p w14:paraId="6927DFF2" w14:textId="77777777" w:rsidR="007E33E5" w:rsidRPr="003E2804" w:rsidRDefault="007E33E5" w:rsidP="005B2B8C">
      <w:pPr>
        <w:tabs>
          <w:tab w:val="left" w:pos="720"/>
        </w:tabs>
        <w:ind w:left="360"/>
        <w:rPr>
          <w:szCs w:val="24"/>
        </w:rPr>
      </w:pPr>
    </w:p>
    <w:p w14:paraId="296CE284" w14:textId="0F248C21" w:rsidR="005B2B8C" w:rsidRPr="003E2804" w:rsidRDefault="00290C36" w:rsidP="005B2B8C">
      <w:pPr>
        <w:tabs>
          <w:tab w:val="left" w:pos="720"/>
        </w:tabs>
        <w:ind w:left="360"/>
        <w:rPr>
          <w:szCs w:val="24"/>
        </w:rPr>
      </w:pPr>
      <w:r w:rsidRPr="003E2804">
        <w:rPr>
          <w:szCs w:val="24"/>
        </w:rPr>
        <w:t xml:space="preserve">The Chair passed out an updated Agenda.  </w:t>
      </w:r>
      <w:r w:rsidR="007F3A3E">
        <w:rPr>
          <w:szCs w:val="24"/>
        </w:rPr>
        <w:t>There were n</w:t>
      </w:r>
      <w:r w:rsidR="00B64ED0" w:rsidRPr="003E2804">
        <w:rPr>
          <w:szCs w:val="24"/>
        </w:rPr>
        <w:t>o objections to the Agenda.</w:t>
      </w:r>
    </w:p>
    <w:p w14:paraId="513AB3C6" w14:textId="77777777" w:rsidR="00AF6846" w:rsidRPr="003E2804" w:rsidRDefault="00AF6846" w:rsidP="00290C36">
      <w:pPr>
        <w:tabs>
          <w:tab w:val="left" w:pos="720"/>
        </w:tabs>
        <w:ind w:left="360"/>
        <w:rPr>
          <w:szCs w:val="24"/>
        </w:rPr>
      </w:pPr>
    </w:p>
    <w:p w14:paraId="540F9A41" w14:textId="65EC74A2" w:rsidR="00AF6846" w:rsidRPr="003E2804" w:rsidRDefault="00290C36" w:rsidP="00AF6846">
      <w:pPr>
        <w:numPr>
          <w:ilvl w:val="0"/>
          <w:numId w:val="22"/>
        </w:numPr>
        <w:tabs>
          <w:tab w:val="left" w:pos="720"/>
        </w:tabs>
        <w:rPr>
          <w:szCs w:val="24"/>
        </w:rPr>
      </w:pPr>
      <w:r w:rsidRPr="003E2804">
        <w:rPr>
          <w:b/>
          <w:szCs w:val="24"/>
        </w:rPr>
        <w:t>Approval of</w:t>
      </w:r>
      <w:r w:rsidR="00BA168A" w:rsidRPr="003E2804">
        <w:rPr>
          <w:b/>
          <w:szCs w:val="24"/>
        </w:rPr>
        <w:t xml:space="preserve"> </w:t>
      </w:r>
      <w:r w:rsidR="00915937" w:rsidRPr="003E2804">
        <w:rPr>
          <w:b/>
          <w:szCs w:val="24"/>
        </w:rPr>
        <w:t>Atlanta</w:t>
      </w:r>
      <w:r w:rsidR="004D27E2" w:rsidRPr="003E2804">
        <w:rPr>
          <w:b/>
          <w:szCs w:val="24"/>
        </w:rPr>
        <w:t xml:space="preserve"> Meeting</w:t>
      </w:r>
      <w:r w:rsidRPr="003E2804">
        <w:rPr>
          <w:b/>
          <w:szCs w:val="24"/>
        </w:rPr>
        <w:t xml:space="preserve"> Minutes</w:t>
      </w:r>
      <w:r w:rsidR="00AF6846" w:rsidRPr="003E2804">
        <w:rPr>
          <w:szCs w:val="24"/>
        </w:rPr>
        <w:t>:</w:t>
      </w:r>
    </w:p>
    <w:p w14:paraId="2BE0A881" w14:textId="77777777" w:rsidR="007E33E5" w:rsidRPr="003E2804" w:rsidRDefault="007E33E5" w:rsidP="00AF6846">
      <w:pPr>
        <w:tabs>
          <w:tab w:val="left" w:pos="720"/>
        </w:tabs>
        <w:ind w:left="360"/>
        <w:rPr>
          <w:szCs w:val="24"/>
        </w:rPr>
      </w:pPr>
    </w:p>
    <w:p w14:paraId="759D9BF5" w14:textId="438AFFC7" w:rsidR="00AF6846" w:rsidRPr="003E2804" w:rsidRDefault="00395B14" w:rsidP="00AF6846">
      <w:pPr>
        <w:tabs>
          <w:tab w:val="left" w:pos="720"/>
        </w:tabs>
        <w:ind w:left="360"/>
        <w:rPr>
          <w:szCs w:val="24"/>
        </w:rPr>
      </w:pPr>
      <w:r w:rsidRPr="003E2804">
        <w:rPr>
          <w:szCs w:val="24"/>
        </w:rPr>
        <w:t xml:space="preserve">Motion by </w:t>
      </w:r>
      <w:r w:rsidR="00B651F2">
        <w:rPr>
          <w:szCs w:val="24"/>
        </w:rPr>
        <w:t>Jennifer Leach</w:t>
      </w:r>
      <w:r w:rsidRPr="003E2804">
        <w:rPr>
          <w:szCs w:val="24"/>
        </w:rPr>
        <w:t>, second</w:t>
      </w:r>
      <w:r w:rsidR="00B651F2">
        <w:rPr>
          <w:szCs w:val="24"/>
        </w:rPr>
        <w:t xml:space="preserve"> </w:t>
      </w:r>
      <w:r w:rsidR="008C7093" w:rsidRPr="003E2804">
        <w:rPr>
          <w:szCs w:val="24"/>
        </w:rPr>
        <w:t xml:space="preserve">by </w:t>
      </w:r>
      <w:r w:rsidR="007F3A3E">
        <w:rPr>
          <w:szCs w:val="24"/>
        </w:rPr>
        <w:t>Jessica Mangler</w:t>
      </w:r>
      <w:r w:rsidR="00B64ED0" w:rsidRPr="003E2804">
        <w:rPr>
          <w:szCs w:val="24"/>
        </w:rPr>
        <w:t xml:space="preserve"> </w:t>
      </w:r>
      <w:r w:rsidRPr="003E2804">
        <w:rPr>
          <w:szCs w:val="24"/>
        </w:rPr>
        <w:t xml:space="preserve">to approve the </w:t>
      </w:r>
      <w:r w:rsidR="001344FB" w:rsidRPr="003E2804">
        <w:rPr>
          <w:szCs w:val="24"/>
        </w:rPr>
        <w:t xml:space="preserve">past meeting </w:t>
      </w:r>
      <w:r w:rsidRPr="003E2804">
        <w:rPr>
          <w:szCs w:val="24"/>
        </w:rPr>
        <w:t xml:space="preserve">minutes.  </w:t>
      </w:r>
      <w:r w:rsidR="005B2B8C" w:rsidRPr="003E2804">
        <w:rPr>
          <w:szCs w:val="24"/>
        </w:rPr>
        <w:t>Motion passed</w:t>
      </w:r>
      <w:r w:rsidR="008C7093" w:rsidRPr="003E2804">
        <w:rPr>
          <w:szCs w:val="24"/>
        </w:rPr>
        <w:t xml:space="preserve"> </w:t>
      </w:r>
      <w:r w:rsidR="00B651F2">
        <w:rPr>
          <w:szCs w:val="24"/>
        </w:rPr>
        <w:t>6</w:t>
      </w:r>
      <w:r w:rsidR="00680781" w:rsidRPr="003E2804">
        <w:rPr>
          <w:szCs w:val="24"/>
        </w:rPr>
        <w:t>-0-</w:t>
      </w:r>
      <w:r w:rsidR="006B310A" w:rsidRPr="003E2804">
        <w:rPr>
          <w:szCs w:val="24"/>
        </w:rPr>
        <w:t>1</w:t>
      </w:r>
      <w:r w:rsidR="00CA350B" w:rsidRPr="003E2804">
        <w:rPr>
          <w:szCs w:val="24"/>
        </w:rPr>
        <w:t xml:space="preserve"> CNV.</w:t>
      </w:r>
    </w:p>
    <w:p w14:paraId="3A74F8DF" w14:textId="77777777" w:rsidR="00290C36" w:rsidRPr="003E2804" w:rsidRDefault="00290C36" w:rsidP="00290C36">
      <w:pPr>
        <w:tabs>
          <w:tab w:val="left" w:pos="720"/>
        </w:tabs>
        <w:ind w:left="1350" w:hanging="990"/>
        <w:rPr>
          <w:szCs w:val="24"/>
        </w:rPr>
      </w:pPr>
    </w:p>
    <w:p w14:paraId="347C4806" w14:textId="77777777" w:rsidR="0011651B" w:rsidRPr="003E2804" w:rsidRDefault="00290C36" w:rsidP="00B109CB">
      <w:pPr>
        <w:numPr>
          <w:ilvl w:val="0"/>
          <w:numId w:val="22"/>
        </w:numPr>
        <w:tabs>
          <w:tab w:val="left" w:pos="720"/>
        </w:tabs>
        <w:rPr>
          <w:szCs w:val="24"/>
        </w:rPr>
      </w:pPr>
      <w:r w:rsidRPr="003E2804">
        <w:rPr>
          <w:b/>
          <w:szCs w:val="24"/>
        </w:rPr>
        <w:t>Recognition of Liaisons</w:t>
      </w:r>
      <w:r w:rsidRPr="003E2804">
        <w:rPr>
          <w:szCs w:val="24"/>
        </w:rPr>
        <w:t>:</w:t>
      </w:r>
    </w:p>
    <w:p w14:paraId="628BBAE8" w14:textId="77777777" w:rsidR="007E33E5" w:rsidRPr="003E2804" w:rsidRDefault="007E33E5" w:rsidP="008C081A">
      <w:pPr>
        <w:tabs>
          <w:tab w:val="left" w:pos="720"/>
        </w:tabs>
        <w:ind w:left="360"/>
        <w:rPr>
          <w:szCs w:val="24"/>
        </w:rPr>
      </w:pPr>
    </w:p>
    <w:p w14:paraId="1EE3CCD2" w14:textId="6A38B046" w:rsidR="008C081A" w:rsidRPr="003E2804" w:rsidRDefault="007A7E52" w:rsidP="008C081A">
      <w:pPr>
        <w:tabs>
          <w:tab w:val="left" w:pos="720"/>
        </w:tabs>
        <w:ind w:left="360"/>
        <w:rPr>
          <w:szCs w:val="24"/>
        </w:rPr>
      </w:pPr>
      <w:r w:rsidRPr="003E2804">
        <w:rPr>
          <w:szCs w:val="24"/>
        </w:rPr>
        <w:t>No liaisons</w:t>
      </w:r>
      <w:r w:rsidR="007F3A3E">
        <w:rPr>
          <w:szCs w:val="24"/>
        </w:rPr>
        <w:t xml:space="preserve"> were identified in advance, </w:t>
      </w:r>
    </w:p>
    <w:p w14:paraId="24356870" w14:textId="77777777" w:rsidR="008C081A" w:rsidRPr="003E2804" w:rsidRDefault="008C081A" w:rsidP="008C081A">
      <w:pPr>
        <w:tabs>
          <w:tab w:val="left" w:pos="720"/>
        </w:tabs>
        <w:rPr>
          <w:szCs w:val="24"/>
        </w:rPr>
      </w:pPr>
    </w:p>
    <w:p w14:paraId="2FF4437D" w14:textId="77777777" w:rsidR="00290C36" w:rsidRPr="003E2804" w:rsidRDefault="00290C36" w:rsidP="00290C36">
      <w:pPr>
        <w:numPr>
          <w:ilvl w:val="0"/>
          <w:numId w:val="22"/>
        </w:numPr>
        <w:tabs>
          <w:tab w:val="left" w:pos="720"/>
        </w:tabs>
        <w:rPr>
          <w:szCs w:val="24"/>
        </w:rPr>
      </w:pPr>
      <w:r w:rsidRPr="003E2804">
        <w:rPr>
          <w:b/>
          <w:szCs w:val="24"/>
        </w:rPr>
        <w:t>Chair’s Report</w:t>
      </w:r>
    </w:p>
    <w:p w14:paraId="5F84B122" w14:textId="77777777" w:rsidR="007E33E5" w:rsidRPr="003E2804" w:rsidRDefault="007E33E5" w:rsidP="00290C36">
      <w:pPr>
        <w:tabs>
          <w:tab w:val="left" w:pos="720"/>
        </w:tabs>
        <w:ind w:left="360"/>
        <w:rPr>
          <w:szCs w:val="24"/>
        </w:rPr>
      </w:pPr>
    </w:p>
    <w:p w14:paraId="48CDF218" w14:textId="0AAAA9BC" w:rsidR="00290C36" w:rsidRPr="003E2804" w:rsidRDefault="00290C36" w:rsidP="00290C36">
      <w:pPr>
        <w:tabs>
          <w:tab w:val="left" w:pos="720"/>
        </w:tabs>
        <w:ind w:left="360"/>
        <w:rPr>
          <w:szCs w:val="24"/>
        </w:rPr>
      </w:pPr>
      <w:r w:rsidRPr="003E2804">
        <w:rPr>
          <w:szCs w:val="24"/>
        </w:rPr>
        <w:t xml:space="preserve">Chair </w:t>
      </w:r>
      <w:r w:rsidR="00E4034E" w:rsidRPr="003E2804">
        <w:rPr>
          <w:szCs w:val="24"/>
        </w:rPr>
        <w:t>Lee</w:t>
      </w:r>
      <w:r w:rsidRPr="003E2804">
        <w:rPr>
          <w:szCs w:val="24"/>
        </w:rPr>
        <w:t xml:space="preserve"> summarized the key items from the Section 6 Break</w:t>
      </w:r>
      <w:r w:rsidR="003A7C15" w:rsidRPr="003E2804">
        <w:rPr>
          <w:szCs w:val="24"/>
        </w:rPr>
        <w:t>f</w:t>
      </w:r>
      <w:r w:rsidRPr="003E2804">
        <w:rPr>
          <w:szCs w:val="24"/>
        </w:rPr>
        <w:t xml:space="preserve">ast.  </w:t>
      </w:r>
    </w:p>
    <w:p w14:paraId="211BB88F" w14:textId="5ED7C34E" w:rsidR="007E33E5" w:rsidRDefault="00213A4A" w:rsidP="00213A4A">
      <w:pPr>
        <w:pStyle w:val="ListParagraph"/>
        <w:numPr>
          <w:ilvl w:val="1"/>
          <w:numId w:val="22"/>
        </w:numPr>
        <w:tabs>
          <w:tab w:val="left" w:pos="720"/>
        </w:tabs>
        <w:rPr>
          <w:szCs w:val="24"/>
        </w:rPr>
      </w:pPr>
      <w:r w:rsidRPr="003E2804">
        <w:rPr>
          <w:szCs w:val="24"/>
        </w:rPr>
        <w:t>Joint All TC section breakfast</w:t>
      </w:r>
      <w:r w:rsidR="00B651F2">
        <w:rPr>
          <w:szCs w:val="24"/>
        </w:rPr>
        <w:t xml:space="preserve"> discussed TCs, MTGs and TRGs if they wanted to continue.</w:t>
      </w:r>
    </w:p>
    <w:p w14:paraId="166C7C27" w14:textId="0507E24F" w:rsidR="00B651F2" w:rsidRDefault="00B651F2" w:rsidP="00213A4A">
      <w:pPr>
        <w:pStyle w:val="ListParagraph"/>
        <w:numPr>
          <w:ilvl w:val="1"/>
          <w:numId w:val="22"/>
        </w:numPr>
        <w:tabs>
          <w:tab w:val="left" w:pos="720"/>
        </w:tabs>
        <w:rPr>
          <w:szCs w:val="24"/>
        </w:rPr>
      </w:pPr>
      <w:r>
        <w:rPr>
          <w:szCs w:val="24"/>
        </w:rPr>
        <w:t>Six TCs have merged into three</w:t>
      </w:r>
      <w:r w:rsidR="001C6682">
        <w:rPr>
          <w:szCs w:val="24"/>
        </w:rPr>
        <w:t>.  ASHRAE would like to continue consolidation per Jennifer Leach. 3.2+3.3 8.10+8.12, 9.8+9.12 merged provisionally but a vote is scheduled for tomorrow.</w:t>
      </w:r>
    </w:p>
    <w:p w14:paraId="29D7C745" w14:textId="159541B9" w:rsidR="001C6682" w:rsidRDefault="001C6682" w:rsidP="001C6682">
      <w:pPr>
        <w:pStyle w:val="ListParagraph"/>
        <w:numPr>
          <w:ilvl w:val="1"/>
          <w:numId w:val="22"/>
        </w:numPr>
        <w:rPr>
          <w:szCs w:val="24"/>
        </w:rPr>
      </w:pPr>
      <w:r>
        <w:rPr>
          <w:szCs w:val="24"/>
        </w:rPr>
        <w:t>Roster Updates and Schedule will be handled by Bob</w:t>
      </w:r>
    </w:p>
    <w:p w14:paraId="1A07264F" w14:textId="0C20181E" w:rsidR="001C6682" w:rsidRDefault="001C6682" w:rsidP="001C6682">
      <w:pPr>
        <w:pStyle w:val="ListParagraph"/>
        <w:numPr>
          <w:ilvl w:val="1"/>
          <w:numId w:val="22"/>
        </w:numPr>
        <w:rPr>
          <w:szCs w:val="24"/>
        </w:rPr>
      </w:pPr>
      <w:r>
        <w:rPr>
          <w:szCs w:val="24"/>
        </w:rPr>
        <w:t>There is a new TC Collaborative Workspace.</w:t>
      </w:r>
    </w:p>
    <w:p w14:paraId="4649E5A7" w14:textId="735B7E6A" w:rsidR="001C6682" w:rsidRDefault="001C6682" w:rsidP="001C6682">
      <w:pPr>
        <w:pStyle w:val="ListParagraph"/>
        <w:numPr>
          <w:ilvl w:val="1"/>
          <w:numId w:val="22"/>
        </w:numPr>
        <w:rPr>
          <w:szCs w:val="24"/>
        </w:rPr>
      </w:pPr>
      <w:r>
        <w:rPr>
          <w:szCs w:val="24"/>
        </w:rPr>
        <w:t>CEC standing request for program suggestions.  They sent out a survey about potential research programs.</w:t>
      </w:r>
    </w:p>
    <w:p w14:paraId="0E00E85E" w14:textId="77777777" w:rsidR="00750E38" w:rsidRPr="003E2804" w:rsidRDefault="008B681D" w:rsidP="00213A4A">
      <w:pPr>
        <w:tabs>
          <w:tab w:val="left" w:pos="720"/>
        </w:tabs>
        <w:rPr>
          <w:szCs w:val="24"/>
        </w:rPr>
      </w:pPr>
      <w:r w:rsidRPr="003E2804">
        <w:rPr>
          <w:szCs w:val="24"/>
        </w:rPr>
        <w:tab/>
      </w:r>
    </w:p>
    <w:p w14:paraId="53DF0DBA" w14:textId="77777777" w:rsidR="00290C36" w:rsidRPr="003E2804" w:rsidRDefault="00290C36" w:rsidP="00290C36">
      <w:pPr>
        <w:keepNext/>
        <w:numPr>
          <w:ilvl w:val="0"/>
          <w:numId w:val="22"/>
        </w:numPr>
        <w:rPr>
          <w:b/>
          <w:szCs w:val="24"/>
        </w:rPr>
      </w:pPr>
      <w:r w:rsidRPr="003E2804">
        <w:rPr>
          <w:b/>
          <w:szCs w:val="24"/>
        </w:rPr>
        <w:t>Sub-Committee Reports</w:t>
      </w:r>
    </w:p>
    <w:p w14:paraId="2F1E7F86" w14:textId="77777777" w:rsidR="00290C36" w:rsidRPr="003E2804" w:rsidRDefault="00290C36" w:rsidP="00290C36">
      <w:pPr>
        <w:tabs>
          <w:tab w:val="left" w:pos="720"/>
        </w:tabs>
        <w:rPr>
          <w:szCs w:val="24"/>
        </w:rPr>
      </w:pPr>
    </w:p>
    <w:p w14:paraId="0CF64C87" w14:textId="26878B3A" w:rsidR="00B651F2" w:rsidRDefault="002A01E9" w:rsidP="00B651F2">
      <w:pPr>
        <w:numPr>
          <w:ilvl w:val="1"/>
          <w:numId w:val="22"/>
        </w:numPr>
        <w:rPr>
          <w:szCs w:val="24"/>
        </w:rPr>
      </w:pPr>
      <w:r w:rsidRPr="003E2804">
        <w:rPr>
          <w:szCs w:val="24"/>
          <w:u w:val="single"/>
        </w:rPr>
        <w:lastRenderedPageBreak/>
        <w:t>Programs</w:t>
      </w:r>
      <w:r w:rsidRPr="003E2804">
        <w:rPr>
          <w:szCs w:val="24"/>
        </w:rPr>
        <w:t xml:space="preserve">:  </w:t>
      </w:r>
      <w:r w:rsidR="00B92350" w:rsidRPr="003E2804">
        <w:rPr>
          <w:szCs w:val="24"/>
        </w:rPr>
        <w:t>Jennifer Leach</w:t>
      </w:r>
      <w:r w:rsidRPr="003E2804">
        <w:rPr>
          <w:szCs w:val="24"/>
        </w:rPr>
        <w:t xml:space="preserve"> (Chair).  </w:t>
      </w:r>
    </w:p>
    <w:p w14:paraId="38F50916" w14:textId="5FF1C7F2" w:rsidR="00B651F2" w:rsidRDefault="00AC1492" w:rsidP="00B651F2">
      <w:pPr>
        <w:numPr>
          <w:ilvl w:val="2"/>
          <w:numId w:val="22"/>
        </w:numPr>
        <w:tabs>
          <w:tab w:val="left" w:pos="720"/>
        </w:tabs>
        <w:rPr>
          <w:szCs w:val="24"/>
        </w:rPr>
      </w:pPr>
      <w:r>
        <w:rPr>
          <w:szCs w:val="24"/>
        </w:rPr>
        <w:t xml:space="preserve">Mark will work with Jennifer on creating a seminar on valve authority for Austin.  Viral has volunteered to be a second speaker. </w:t>
      </w:r>
    </w:p>
    <w:p w14:paraId="5990677A" w14:textId="63D6F207" w:rsidR="00AC1492" w:rsidRDefault="00AC1492" w:rsidP="00B651F2">
      <w:pPr>
        <w:numPr>
          <w:ilvl w:val="2"/>
          <w:numId w:val="22"/>
        </w:numPr>
        <w:tabs>
          <w:tab w:val="left" w:pos="720"/>
        </w:tabs>
        <w:rPr>
          <w:szCs w:val="24"/>
        </w:rPr>
      </w:pPr>
      <w:r>
        <w:rPr>
          <w:szCs w:val="24"/>
        </w:rPr>
        <w:t>There were some ideas for Chicago: case study with 9.7.  Does snow melt violate 90.1?  Electrification of buildings vs fossil fuel.</w:t>
      </w:r>
    </w:p>
    <w:p w14:paraId="480FE789" w14:textId="4BDD30DD" w:rsidR="00AC1492" w:rsidRPr="00B651F2" w:rsidRDefault="00AC1492" w:rsidP="00B651F2">
      <w:pPr>
        <w:numPr>
          <w:ilvl w:val="2"/>
          <w:numId w:val="22"/>
        </w:numPr>
        <w:tabs>
          <w:tab w:val="left" w:pos="720"/>
        </w:tabs>
        <w:rPr>
          <w:szCs w:val="24"/>
        </w:rPr>
      </w:pPr>
      <w:r>
        <w:rPr>
          <w:szCs w:val="24"/>
        </w:rPr>
        <w:t>We have a program at this meeting</w:t>
      </w:r>
      <w:r w:rsidR="003F7D90">
        <w:rPr>
          <w:szCs w:val="24"/>
        </w:rPr>
        <w:t xml:space="preserve"> tomorrow morning “don’t get stumped by pumps”.</w:t>
      </w:r>
    </w:p>
    <w:p w14:paraId="0D41CBD1" w14:textId="5855DE20" w:rsidR="00731B44" w:rsidRDefault="00290C36" w:rsidP="00516689">
      <w:pPr>
        <w:numPr>
          <w:ilvl w:val="1"/>
          <w:numId w:val="22"/>
        </w:numPr>
        <w:rPr>
          <w:szCs w:val="24"/>
        </w:rPr>
      </w:pPr>
      <w:r w:rsidRPr="003E2804">
        <w:rPr>
          <w:szCs w:val="24"/>
          <w:u w:val="single"/>
        </w:rPr>
        <w:t>Research:</w:t>
      </w:r>
      <w:r w:rsidRPr="003E2804">
        <w:rPr>
          <w:szCs w:val="24"/>
        </w:rPr>
        <w:t xml:space="preserve"> </w:t>
      </w:r>
      <w:r w:rsidR="00074E8C" w:rsidRPr="003E2804">
        <w:rPr>
          <w:szCs w:val="24"/>
        </w:rPr>
        <w:t xml:space="preserve"> Jessica Mangler</w:t>
      </w:r>
      <w:r w:rsidRPr="003E2804">
        <w:rPr>
          <w:szCs w:val="24"/>
        </w:rPr>
        <w:t xml:space="preserve"> (Chair).  </w:t>
      </w:r>
    </w:p>
    <w:p w14:paraId="5B96D48C" w14:textId="77777777" w:rsidR="00516689" w:rsidRDefault="00516689" w:rsidP="00516689">
      <w:pPr>
        <w:pStyle w:val="ListParagraph"/>
        <w:numPr>
          <w:ilvl w:val="2"/>
          <w:numId w:val="22"/>
        </w:numPr>
        <w:contextualSpacing w:val="0"/>
        <w:rPr>
          <w:sz w:val="22"/>
        </w:rPr>
      </w:pPr>
      <w:r>
        <w:t>1890-WS: Minimum Flow Velocities for Purging Air and Debris from Hydronic Piping Systems</w:t>
      </w:r>
    </w:p>
    <w:p w14:paraId="4464F180" w14:textId="77777777" w:rsidR="00516689" w:rsidRDefault="00516689" w:rsidP="00516689">
      <w:pPr>
        <w:pStyle w:val="ListParagraph"/>
        <w:numPr>
          <w:ilvl w:val="3"/>
          <w:numId w:val="22"/>
        </w:numPr>
        <w:contextualSpacing w:val="0"/>
      </w:pPr>
      <w:r>
        <w:t>This is an active Work Statement that our TC is co-sponsoring with TC 6.08. TC 6.08 is the originally author and is looking for reviewers from TC 6.1. Jessica Mangler &amp; Mike Trantham volunteered to be reviewers.</w:t>
      </w:r>
    </w:p>
    <w:p w14:paraId="6F9191E4" w14:textId="77777777" w:rsidR="00516689" w:rsidRDefault="00516689" w:rsidP="00516689">
      <w:pPr>
        <w:pStyle w:val="ListParagraph"/>
        <w:numPr>
          <w:ilvl w:val="3"/>
          <w:numId w:val="22"/>
        </w:numPr>
        <w:contextualSpacing w:val="0"/>
      </w:pPr>
      <w:r>
        <w:t>TC 6.8 anticipates that this Work Statement will be issued to ASHRAE RAC in 1-2 months.</w:t>
      </w:r>
    </w:p>
    <w:p w14:paraId="3E96C23A" w14:textId="77777777" w:rsidR="00516689" w:rsidRDefault="00516689" w:rsidP="00516689">
      <w:pPr>
        <w:pStyle w:val="ListParagraph"/>
        <w:numPr>
          <w:ilvl w:val="3"/>
          <w:numId w:val="22"/>
        </w:numPr>
        <w:contextualSpacing w:val="0"/>
      </w:pPr>
      <w:r>
        <w:t>Jessica anticipates that TC 6.2 will co-sponsor this WS as well.</w:t>
      </w:r>
    </w:p>
    <w:p w14:paraId="38A60236" w14:textId="77777777" w:rsidR="00516689" w:rsidRDefault="00516689" w:rsidP="00516689">
      <w:pPr>
        <w:pStyle w:val="ListParagraph"/>
        <w:numPr>
          <w:ilvl w:val="2"/>
          <w:numId w:val="22"/>
        </w:numPr>
        <w:contextualSpacing w:val="0"/>
      </w:pPr>
      <w:r>
        <w:t>1196-RP: Development of Software to calculate the Application Seasonal Efficiency of Commercial Space Heating Boiler Systems Based on ASHRAE Standard 155P</w:t>
      </w:r>
    </w:p>
    <w:p w14:paraId="53AFB4F9" w14:textId="77777777" w:rsidR="00516689" w:rsidRDefault="00516689" w:rsidP="00516689">
      <w:pPr>
        <w:pStyle w:val="ListParagraph"/>
        <w:numPr>
          <w:ilvl w:val="3"/>
          <w:numId w:val="22"/>
        </w:numPr>
        <w:contextualSpacing w:val="0"/>
      </w:pPr>
      <w:r>
        <w:t xml:space="preserve">RAC is pushing the TC to vote to pull the plug on this RP since there has been no movement for several years. </w:t>
      </w:r>
    </w:p>
    <w:p w14:paraId="16BE88C1" w14:textId="77777777" w:rsidR="00516689" w:rsidRDefault="00516689" w:rsidP="00516689">
      <w:pPr>
        <w:pStyle w:val="ListParagraph"/>
        <w:numPr>
          <w:ilvl w:val="3"/>
          <w:numId w:val="22"/>
        </w:numPr>
        <w:contextualSpacing w:val="0"/>
      </w:pPr>
      <w:r>
        <w:t xml:space="preserve">Omar (Section 6 RAC) showed up to the main committee meeting to discuss. </w:t>
      </w:r>
    </w:p>
    <w:p w14:paraId="269114DA" w14:textId="77777777" w:rsidR="00516689" w:rsidRDefault="00516689" w:rsidP="00516689">
      <w:pPr>
        <w:pStyle w:val="ListParagraph"/>
        <w:numPr>
          <w:ilvl w:val="3"/>
          <w:numId w:val="22"/>
        </w:numPr>
        <w:contextualSpacing w:val="0"/>
      </w:pPr>
      <w:r>
        <w:t>The RP is on hold because Standard 155P hasn’t been finished.</w:t>
      </w:r>
    </w:p>
    <w:p w14:paraId="26D9C6A3" w14:textId="7AE09A90" w:rsidR="00516689" w:rsidRDefault="00516689" w:rsidP="00516689">
      <w:pPr>
        <w:pStyle w:val="ListParagraph"/>
        <w:numPr>
          <w:ilvl w:val="3"/>
          <w:numId w:val="22"/>
        </w:numPr>
        <w:contextualSpacing w:val="0"/>
      </w:pPr>
      <w:r>
        <w:t>Tom Butcher stated that he will work with the PI (Dr. Nelson, who’s retired from Iowa State University) to deliver the software deliverable to MORTS with Jessica and Omar copied. Omar stated then that RAC will close out the project. There was discussion of whether the payments would be completed, but the committee did not make a stance on how payments should be closed out.</w:t>
      </w:r>
    </w:p>
    <w:p w14:paraId="15967476" w14:textId="0A8BAE9C" w:rsidR="00516689" w:rsidRDefault="00516689" w:rsidP="00516689">
      <w:pPr>
        <w:pStyle w:val="ListParagraph"/>
        <w:ind w:left="1440"/>
        <w:contextualSpacing w:val="0"/>
      </w:pPr>
      <w:r w:rsidRPr="00B87F72">
        <w:rPr>
          <w:b/>
          <w:bCs/>
          <w:szCs w:val="24"/>
        </w:rPr>
        <w:t>Motion from Mark Hegberg that 6.1 should recommend to RAC the contractor to be paid for work done and the project be closed out on delivery of the software</w:t>
      </w:r>
      <w:r>
        <w:rPr>
          <w:szCs w:val="24"/>
        </w:rPr>
        <w:t xml:space="preserve">.  Motion seconded by Jennifer Leach.  From RAC representative if the TC accepts the software as the final deliverable, then it is the final deliverable.  </w:t>
      </w:r>
      <w:r w:rsidRPr="00B87F72">
        <w:rPr>
          <w:b/>
          <w:bCs/>
          <w:szCs w:val="24"/>
        </w:rPr>
        <w:t>Motion 5-0-2 CNV.</w:t>
      </w:r>
    </w:p>
    <w:p w14:paraId="0BA63415" w14:textId="77777777" w:rsidR="00516689" w:rsidRDefault="00516689" w:rsidP="00516689">
      <w:pPr>
        <w:pStyle w:val="ListParagraph"/>
        <w:numPr>
          <w:ilvl w:val="2"/>
          <w:numId w:val="22"/>
        </w:numPr>
        <w:contextualSpacing w:val="0"/>
      </w:pPr>
      <w:r>
        <w:t>1843-WS: Validation of Low-Order Acoustic Models of Combustion Driven Oscillations on Residential Fire Tube Water Heaters</w:t>
      </w:r>
    </w:p>
    <w:p w14:paraId="0228CD71" w14:textId="77777777" w:rsidR="00516689" w:rsidRDefault="00516689" w:rsidP="00516689">
      <w:pPr>
        <w:pStyle w:val="ListParagraph"/>
        <w:numPr>
          <w:ilvl w:val="3"/>
          <w:numId w:val="22"/>
        </w:numPr>
        <w:contextualSpacing w:val="0"/>
      </w:pPr>
      <w:r>
        <w:t>This is an active Work Statement that our TC is co-sponsoring with TC 6.06. Jessica was unable to connect with the TC 6.06 Research Subcommittee Chair for an update on this WS.</w:t>
      </w:r>
    </w:p>
    <w:p w14:paraId="725E2A49" w14:textId="77777777" w:rsidR="00516689" w:rsidRDefault="00516689" w:rsidP="00516689">
      <w:pPr>
        <w:pStyle w:val="ListParagraph"/>
        <w:numPr>
          <w:ilvl w:val="2"/>
          <w:numId w:val="22"/>
        </w:numPr>
        <w:contextualSpacing w:val="0"/>
      </w:pPr>
      <w:r>
        <w:t>New RTAR on Pressure Loss Coefficients for Copper Pipe Fittings</w:t>
      </w:r>
    </w:p>
    <w:p w14:paraId="2189223E" w14:textId="77777777" w:rsidR="00516689" w:rsidRDefault="00516689" w:rsidP="00516689">
      <w:pPr>
        <w:pStyle w:val="ListParagraph"/>
        <w:numPr>
          <w:ilvl w:val="3"/>
          <w:numId w:val="22"/>
        </w:numPr>
        <w:contextualSpacing w:val="0"/>
      </w:pPr>
      <w:r>
        <w:t>The first draft for a potential RTAR was presented to the subcommittee by Mark Hegberg. Aaron Stotko volunteered to co-author. They are planning on working offline together, to fine-tune the RTAR.</w:t>
      </w:r>
    </w:p>
    <w:p w14:paraId="24F36856" w14:textId="77777777" w:rsidR="00516689" w:rsidRDefault="00516689" w:rsidP="00516689">
      <w:pPr>
        <w:pStyle w:val="ListParagraph"/>
        <w:numPr>
          <w:ilvl w:val="3"/>
          <w:numId w:val="22"/>
        </w:numPr>
        <w:contextualSpacing w:val="0"/>
      </w:pPr>
      <w:r>
        <w:t xml:space="preserve">Aaron stated that TC 6.06 will co-sponsor this RTAR. </w:t>
      </w:r>
    </w:p>
    <w:p w14:paraId="28F66D7B" w14:textId="77777777" w:rsidR="00516689" w:rsidRDefault="00516689" w:rsidP="00516689">
      <w:pPr>
        <w:pStyle w:val="ListParagraph"/>
        <w:numPr>
          <w:ilvl w:val="3"/>
          <w:numId w:val="22"/>
        </w:numPr>
        <w:contextualSpacing w:val="0"/>
      </w:pPr>
      <w:r>
        <w:t>Mark &amp; Aaron will issue the revised RTAR to Jessica when complete. If the timing is appropriate, Jessica will issue to the voting members for a vote ahead of the March 15, 2020 deadline.</w:t>
      </w:r>
    </w:p>
    <w:p w14:paraId="713751FB" w14:textId="77777777" w:rsidR="00516689" w:rsidRPr="003E2804" w:rsidRDefault="00516689" w:rsidP="00516689">
      <w:pPr>
        <w:ind w:left="720"/>
        <w:rPr>
          <w:szCs w:val="24"/>
        </w:rPr>
      </w:pPr>
    </w:p>
    <w:p w14:paraId="7FD5C6D3" w14:textId="77777777" w:rsidR="009F520D" w:rsidRPr="003E2804" w:rsidRDefault="009F520D" w:rsidP="00731B44">
      <w:pPr>
        <w:ind w:left="720"/>
        <w:rPr>
          <w:i/>
          <w:szCs w:val="24"/>
        </w:rPr>
      </w:pPr>
    </w:p>
    <w:p w14:paraId="187DAE0B" w14:textId="63E8C478" w:rsidR="00145C74" w:rsidRDefault="00947323" w:rsidP="00947323">
      <w:pPr>
        <w:pStyle w:val="ListParagraph"/>
        <w:numPr>
          <w:ilvl w:val="1"/>
          <w:numId w:val="22"/>
        </w:numPr>
        <w:rPr>
          <w:szCs w:val="24"/>
        </w:rPr>
      </w:pPr>
      <w:r w:rsidRPr="003E2804">
        <w:rPr>
          <w:szCs w:val="24"/>
          <w:u w:val="single"/>
        </w:rPr>
        <w:t>Handbook</w:t>
      </w:r>
      <w:r w:rsidRPr="003E2804">
        <w:rPr>
          <w:szCs w:val="24"/>
        </w:rPr>
        <w:t xml:space="preserve">:  </w:t>
      </w:r>
      <w:r w:rsidR="00516689">
        <w:rPr>
          <w:szCs w:val="24"/>
        </w:rPr>
        <w:t>Viral Dharaiya</w:t>
      </w:r>
      <w:r w:rsidR="003F7D90">
        <w:rPr>
          <w:szCs w:val="24"/>
        </w:rPr>
        <w:t xml:space="preserve"> </w:t>
      </w:r>
      <w:r w:rsidRPr="003E2804">
        <w:rPr>
          <w:szCs w:val="24"/>
        </w:rPr>
        <w:t xml:space="preserve">(Chair).  </w:t>
      </w:r>
    </w:p>
    <w:p w14:paraId="57D9AC6B" w14:textId="44C78F63" w:rsidR="00B87F72" w:rsidRDefault="00B87F72" w:rsidP="00B87F72">
      <w:pPr>
        <w:pStyle w:val="ListParagraph"/>
        <w:numPr>
          <w:ilvl w:val="2"/>
          <w:numId w:val="22"/>
        </w:numPr>
        <w:rPr>
          <w:szCs w:val="24"/>
        </w:rPr>
      </w:pPr>
      <w:r w:rsidRPr="00B87F72">
        <w:rPr>
          <w:szCs w:val="24"/>
        </w:rPr>
        <w:lastRenderedPageBreak/>
        <w:t xml:space="preserve">Chapter 13 </w:t>
      </w:r>
      <w:r>
        <w:rPr>
          <w:szCs w:val="24"/>
        </w:rPr>
        <w:t xml:space="preserve">of Systems </w:t>
      </w:r>
      <w:r w:rsidRPr="00B87F72">
        <w:rPr>
          <w:szCs w:val="24"/>
        </w:rPr>
        <w:t>past due from March of 2019.</w:t>
      </w:r>
      <w:r>
        <w:rPr>
          <w:szCs w:val="24"/>
        </w:rPr>
        <w:t xml:space="preserve"> We will proceed with no changes.</w:t>
      </w:r>
      <w:r w:rsidR="00A63386" w:rsidRPr="00A63386">
        <w:rPr>
          <w:szCs w:val="24"/>
        </w:rPr>
        <w:t xml:space="preserve"> </w:t>
      </w:r>
      <w:r w:rsidR="00A63386">
        <w:rPr>
          <w:szCs w:val="24"/>
        </w:rPr>
        <w:t xml:space="preserve">There was a proof sent out with changes but that will be ignored.  </w:t>
      </w:r>
      <w:r w:rsidR="00A63386" w:rsidRPr="00516689">
        <w:rPr>
          <w:b/>
          <w:bCs/>
          <w:szCs w:val="24"/>
        </w:rPr>
        <w:t xml:space="preserve">Motion by Viral to have no changes </w:t>
      </w:r>
      <w:r w:rsidR="006B698E">
        <w:rPr>
          <w:b/>
          <w:bCs/>
          <w:szCs w:val="24"/>
        </w:rPr>
        <w:t xml:space="preserve">to Chapter 13 </w:t>
      </w:r>
      <w:r w:rsidR="009636BB">
        <w:rPr>
          <w:b/>
          <w:bCs/>
          <w:szCs w:val="24"/>
        </w:rPr>
        <w:t xml:space="preserve">of Systems and Equipment at this time </w:t>
      </w:r>
      <w:r w:rsidR="00A63386" w:rsidRPr="00516689">
        <w:rPr>
          <w:b/>
          <w:bCs/>
          <w:szCs w:val="24"/>
        </w:rPr>
        <w:t>seconded by Mark 5-0-2 CNV</w:t>
      </w:r>
      <w:r w:rsidR="00A63386">
        <w:rPr>
          <w:szCs w:val="24"/>
        </w:rPr>
        <w:t>.</w:t>
      </w:r>
    </w:p>
    <w:p w14:paraId="7EA4ABD2" w14:textId="1B2D24A3" w:rsidR="001D08BC" w:rsidRPr="001D08BC" w:rsidRDefault="00A63386" w:rsidP="001D08BC">
      <w:pPr>
        <w:pStyle w:val="ListParagraph"/>
        <w:numPr>
          <w:ilvl w:val="2"/>
          <w:numId w:val="22"/>
        </w:numPr>
        <w:rPr>
          <w:szCs w:val="24"/>
        </w:rPr>
      </w:pPr>
      <w:r>
        <w:rPr>
          <w:szCs w:val="24"/>
        </w:rPr>
        <w:t>Chapter 22 due June 28</w:t>
      </w:r>
      <w:r w:rsidRPr="00A63386">
        <w:rPr>
          <w:szCs w:val="24"/>
          <w:vertAlign w:val="superscript"/>
        </w:rPr>
        <w:t>th</w:t>
      </w:r>
      <w:r>
        <w:rPr>
          <w:szCs w:val="24"/>
        </w:rPr>
        <w:t xml:space="preserve"> change on Page 7 has changes about grooved mechanical joints.  Also two paragraphs from 90.1 were added.  </w:t>
      </w:r>
      <w:r w:rsidR="001D08BC">
        <w:rPr>
          <w:szCs w:val="24"/>
        </w:rPr>
        <w:t>Table 22 recommends pipe velocities for several applications, and the paragraphs elaborate on where these velocities are applicable.  These sizings are prescriptive but they can be over-ridden by modelling.  We will request an extension to be able to vote at the Summer meeting.</w:t>
      </w:r>
    </w:p>
    <w:p w14:paraId="28AEC7F7" w14:textId="77777777" w:rsidR="008D5512" w:rsidRPr="003E2804" w:rsidRDefault="008D5512" w:rsidP="00930AC5">
      <w:pPr>
        <w:pStyle w:val="ListParagraph"/>
        <w:rPr>
          <w:szCs w:val="24"/>
        </w:rPr>
      </w:pPr>
    </w:p>
    <w:p w14:paraId="17EEB1EE" w14:textId="0B5759AC" w:rsidR="005612B5" w:rsidRPr="003E2804" w:rsidRDefault="009765D0" w:rsidP="005323B8">
      <w:pPr>
        <w:pStyle w:val="ListParagraph"/>
        <w:numPr>
          <w:ilvl w:val="1"/>
          <w:numId w:val="22"/>
        </w:numPr>
        <w:rPr>
          <w:szCs w:val="24"/>
          <w:u w:val="single"/>
        </w:rPr>
      </w:pPr>
      <w:r w:rsidRPr="003E2804">
        <w:rPr>
          <w:szCs w:val="24"/>
          <w:u w:val="single"/>
        </w:rPr>
        <w:t xml:space="preserve">Chilled Water </w:t>
      </w:r>
      <w:r w:rsidR="00F4266B" w:rsidRPr="003E2804">
        <w:rPr>
          <w:szCs w:val="24"/>
          <w:u w:val="single"/>
        </w:rPr>
        <w:t xml:space="preserve">Plant </w:t>
      </w:r>
      <w:r w:rsidRPr="003E2804">
        <w:rPr>
          <w:szCs w:val="24"/>
          <w:u w:val="single"/>
        </w:rPr>
        <w:t>Sub Committee</w:t>
      </w:r>
      <w:r w:rsidRPr="003E2804">
        <w:rPr>
          <w:szCs w:val="24"/>
        </w:rPr>
        <w:t xml:space="preserve">: Steve Tredinnick (Chair).    </w:t>
      </w:r>
    </w:p>
    <w:p w14:paraId="1FC05096" w14:textId="706B788A" w:rsidR="007D2F69" w:rsidRPr="003E2804" w:rsidRDefault="001D08BC" w:rsidP="005323B8">
      <w:pPr>
        <w:pStyle w:val="ListParagraph"/>
        <w:numPr>
          <w:ilvl w:val="2"/>
          <w:numId w:val="22"/>
        </w:numPr>
        <w:rPr>
          <w:szCs w:val="24"/>
          <w:u w:val="single"/>
        </w:rPr>
      </w:pPr>
      <w:r>
        <w:rPr>
          <w:szCs w:val="24"/>
        </w:rPr>
        <w:t>Formed to do programs.  There are a lot of programs so the decision was to write a chapter.  Steve and Stan have worked on the chapter.  Volunteers to edit the chapter are welcome to log in on the Authoring Portal.</w:t>
      </w:r>
    </w:p>
    <w:p w14:paraId="5E864E91" w14:textId="77777777" w:rsidR="009F520D" w:rsidRPr="003E2804" w:rsidRDefault="009F520D" w:rsidP="00214938">
      <w:pPr>
        <w:pStyle w:val="ListParagraph"/>
        <w:rPr>
          <w:color w:val="FF0000"/>
          <w:szCs w:val="24"/>
        </w:rPr>
      </w:pPr>
    </w:p>
    <w:p w14:paraId="41F808A9" w14:textId="39064F3E" w:rsidR="00E06B54" w:rsidRPr="003E2804" w:rsidRDefault="00B97289" w:rsidP="006763B6">
      <w:pPr>
        <w:pStyle w:val="ListParagraph"/>
        <w:numPr>
          <w:ilvl w:val="1"/>
          <w:numId w:val="22"/>
        </w:numPr>
        <w:tabs>
          <w:tab w:val="left" w:pos="720"/>
        </w:tabs>
        <w:rPr>
          <w:szCs w:val="24"/>
        </w:rPr>
      </w:pPr>
      <w:r w:rsidRPr="003E2804">
        <w:rPr>
          <w:szCs w:val="24"/>
          <w:u w:val="single"/>
        </w:rPr>
        <w:t>Membership</w:t>
      </w:r>
      <w:r w:rsidRPr="003E2804">
        <w:rPr>
          <w:szCs w:val="24"/>
        </w:rPr>
        <w:t xml:space="preserve">:  </w:t>
      </w:r>
      <w:r w:rsidR="00F32CD8" w:rsidRPr="003E2804">
        <w:rPr>
          <w:szCs w:val="24"/>
        </w:rPr>
        <w:t>Bob</w:t>
      </w:r>
      <w:r w:rsidR="00074E8C" w:rsidRPr="003E2804">
        <w:rPr>
          <w:szCs w:val="24"/>
        </w:rPr>
        <w:t xml:space="preserve"> Walker</w:t>
      </w:r>
      <w:r w:rsidR="00E8212E" w:rsidRPr="003E2804">
        <w:rPr>
          <w:szCs w:val="24"/>
        </w:rPr>
        <w:t xml:space="preserve"> </w:t>
      </w:r>
      <w:r w:rsidRPr="003E2804">
        <w:rPr>
          <w:szCs w:val="24"/>
        </w:rPr>
        <w:t>(Chair).</w:t>
      </w:r>
    </w:p>
    <w:p w14:paraId="7A41916D" w14:textId="52330CAA" w:rsidR="00F45FBD" w:rsidRDefault="00B57A8F" w:rsidP="00576DB6">
      <w:pPr>
        <w:pStyle w:val="ListParagraph"/>
        <w:numPr>
          <w:ilvl w:val="2"/>
          <w:numId w:val="22"/>
        </w:numPr>
        <w:tabs>
          <w:tab w:val="left" w:pos="720"/>
        </w:tabs>
        <w:rPr>
          <w:szCs w:val="24"/>
        </w:rPr>
      </w:pPr>
      <w:r>
        <w:rPr>
          <w:szCs w:val="24"/>
        </w:rPr>
        <w:t xml:space="preserve"> </w:t>
      </w:r>
      <w:r w:rsidR="001D08BC">
        <w:rPr>
          <w:szCs w:val="24"/>
        </w:rPr>
        <w:t>Mike will be a voting member after the Austin meeting</w:t>
      </w:r>
    </w:p>
    <w:p w14:paraId="0B79B78B" w14:textId="280D6F41" w:rsidR="001D08BC" w:rsidRDefault="001D08BC" w:rsidP="00576DB6">
      <w:pPr>
        <w:pStyle w:val="ListParagraph"/>
        <w:numPr>
          <w:ilvl w:val="2"/>
          <w:numId w:val="22"/>
        </w:numPr>
        <w:tabs>
          <w:tab w:val="left" w:pos="720"/>
        </w:tabs>
        <w:rPr>
          <w:szCs w:val="24"/>
        </w:rPr>
      </w:pPr>
      <w:r>
        <w:rPr>
          <w:szCs w:val="24"/>
        </w:rPr>
        <w:t>We are interested in more voting members</w:t>
      </w:r>
      <w:r w:rsidR="00EF0161">
        <w:rPr>
          <w:szCs w:val="24"/>
        </w:rPr>
        <w:t xml:space="preserve"> who are consultants</w:t>
      </w:r>
    </w:p>
    <w:p w14:paraId="2671E01D" w14:textId="65633AD0" w:rsidR="00EF0161" w:rsidRDefault="00EF0161" w:rsidP="00576DB6">
      <w:pPr>
        <w:pStyle w:val="ListParagraph"/>
        <w:numPr>
          <w:ilvl w:val="2"/>
          <w:numId w:val="22"/>
        </w:numPr>
        <w:tabs>
          <w:tab w:val="left" w:pos="720"/>
        </w:tabs>
        <w:rPr>
          <w:szCs w:val="24"/>
        </w:rPr>
      </w:pPr>
      <w:r>
        <w:rPr>
          <w:szCs w:val="24"/>
        </w:rPr>
        <w:t>Please update your email on the ASHRAE website</w:t>
      </w:r>
    </w:p>
    <w:p w14:paraId="2AD41C46" w14:textId="7A03BA92" w:rsidR="00EF0161" w:rsidRDefault="00EF0161" w:rsidP="00576DB6">
      <w:pPr>
        <w:pStyle w:val="ListParagraph"/>
        <w:numPr>
          <w:ilvl w:val="2"/>
          <w:numId w:val="22"/>
        </w:numPr>
        <w:tabs>
          <w:tab w:val="left" w:pos="720"/>
        </w:tabs>
        <w:rPr>
          <w:szCs w:val="24"/>
        </w:rPr>
      </w:pPr>
      <w:r>
        <w:rPr>
          <w:szCs w:val="24"/>
        </w:rPr>
        <w:t>Visitors are invited to log in to ASHRAE and join the committee as provisional corresponding members.</w:t>
      </w:r>
    </w:p>
    <w:p w14:paraId="7C1972A3" w14:textId="078DE8E5" w:rsidR="00EF0161" w:rsidRPr="003E2804" w:rsidRDefault="00EF0161" w:rsidP="00576DB6">
      <w:pPr>
        <w:pStyle w:val="ListParagraph"/>
        <w:numPr>
          <w:ilvl w:val="2"/>
          <w:numId w:val="22"/>
        </w:numPr>
        <w:tabs>
          <w:tab w:val="left" w:pos="720"/>
        </w:tabs>
        <w:rPr>
          <w:szCs w:val="24"/>
        </w:rPr>
      </w:pPr>
      <w:r>
        <w:rPr>
          <w:szCs w:val="24"/>
        </w:rPr>
        <w:t>Viral has taken over as Handbook SC Chair and VM</w:t>
      </w:r>
    </w:p>
    <w:p w14:paraId="267190DE" w14:textId="77777777" w:rsidR="00B97289" w:rsidRPr="003E2804" w:rsidRDefault="00B97289" w:rsidP="00B97289">
      <w:pPr>
        <w:pStyle w:val="ListParagraph"/>
        <w:rPr>
          <w:szCs w:val="24"/>
        </w:rPr>
      </w:pPr>
    </w:p>
    <w:p w14:paraId="6DCF4D38" w14:textId="166F5E98" w:rsidR="002169C9" w:rsidRPr="003E2804" w:rsidRDefault="00B97289" w:rsidP="00930AC5">
      <w:pPr>
        <w:pStyle w:val="ListParagraph"/>
        <w:numPr>
          <w:ilvl w:val="1"/>
          <w:numId w:val="22"/>
        </w:numPr>
        <w:tabs>
          <w:tab w:val="left" w:pos="720"/>
        </w:tabs>
        <w:rPr>
          <w:szCs w:val="24"/>
        </w:rPr>
      </w:pPr>
      <w:r w:rsidRPr="003E2804">
        <w:rPr>
          <w:szCs w:val="24"/>
          <w:u w:val="single"/>
        </w:rPr>
        <w:t>Standards</w:t>
      </w:r>
      <w:r w:rsidRPr="003E2804">
        <w:rPr>
          <w:szCs w:val="24"/>
        </w:rPr>
        <w:t xml:space="preserve">: </w:t>
      </w:r>
      <w:r w:rsidR="00EF0161">
        <w:rPr>
          <w:szCs w:val="24"/>
        </w:rPr>
        <w:t>Frank Myers</w:t>
      </w:r>
      <w:r w:rsidR="00421F17" w:rsidRPr="003E2804">
        <w:rPr>
          <w:szCs w:val="24"/>
        </w:rPr>
        <w:t xml:space="preserve"> </w:t>
      </w:r>
      <w:r w:rsidRPr="003E2804">
        <w:rPr>
          <w:szCs w:val="24"/>
        </w:rPr>
        <w:t xml:space="preserve"> (Chair).  </w:t>
      </w:r>
    </w:p>
    <w:p w14:paraId="4E8AA1C0" w14:textId="4869BC16" w:rsidR="008F570D" w:rsidRDefault="001D08BC" w:rsidP="003936A2">
      <w:pPr>
        <w:pStyle w:val="ListParagraph"/>
        <w:numPr>
          <w:ilvl w:val="2"/>
          <w:numId w:val="22"/>
        </w:numPr>
        <w:tabs>
          <w:tab w:val="left" w:pos="720"/>
        </w:tabs>
        <w:rPr>
          <w:szCs w:val="24"/>
        </w:rPr>
      </w:pPr>
      <w:r>
        <w:rPr>
          <w:szCs w:val="24"/>
        </w:rPr>
        <w:t xml:space="preserve"> </w:t>
      </w:r>
      <w:r w:rsidR="008C247E">
        <w:rPr>
          <w:szCs w:val="24"/>
        </w:rPr>
        <w:t>Standard</w:t>
      </w:r>
      <w:r w:rsidR="00EF0161">
        <w:rPr>
          <w:szCs w:val="24"/>
        </w:rPr>
        <w:t xml:space="preserve"> 90.1</w:t>
      </w:r>
    </w:p>
    <w:p w14:paraId="7D2F40B6" w14:textId="6075DC5B" w:rsidR="00EF0161" w:rsidRDefault="00EF0161" w:rsidP="008C247E">
      <w:pPr>
        <w:pStyle w:val="ListParagraph"/>
        <w:numPr>
          <w:ilvl w:val="3"/>
          <w:numId w:val="22"/>
        </w:numPr>
        <w:tabs>
          <w:tab w:val="left" w:pos="720"/>
        </w:tabs>
        <w:rPr>
          <w:szCs w:val="24"/>
        </w:rPr>
      </w:pPr>
      <w:r>
        <w:rPr>
          <w:szCs w:val="24"/>
        </w:rPr>
        <w:t>DOE sees the new version saving 5% over the old version at the expense of more complexity</w:t>
      </w:r>
    </w:p>
    <w:p w14:paraId="49548747" w14:textId="73D4A43E" w:rsidR="00EF0161" w:rsidRDefault="00EF0161" w:rsidP="003D0456">
      <w:pPr>
        <w:pStyle w:val="ListParagraph"/>
        <w:numPr>
          <w:ilvl w:val="3"/>
          <w:numId w:val="22"/>
        </w:numPr>
        <w:tabs>
          <w:tab w:val="left" w:pos="720"/>
        </w:tabs>
        <w:rPr>
          <w:szCs w:val="24"/>
        </w:rPr>
      </w:pPr>
      <w:r>
        <w:rPr>
          <w:szCs w:val="24"/>
        </w:rPr>
        <w:t>January DOE updated pump minimum efficiency standards.  This does not include double suction or sub-fractional hp pumps. Per Stan.  DOE requirements are echoed in 90.1.</w:t>
      </w:r>
    </w:p>
    <w:p w14:paraId="3FADCF5E" w14:textId="5FE3533B" w:rsidR="00EF0161" w:rsidRDefault="003D0456" w:rsidP="00EF0161">
      <w:pPr>
        <w:pStyle w:val="ListParagraph"/>
        <w:numPr>
          <w:ilvl w:val="2"/>
          <w:numId w:val="22"/>
        </w:numPr>
        <w:tabs>
          <w:tab w:val="left" w:pos="720"/>
        </w:tabs>
        <w:rPr>
          <w:szCs w:val="24"/>
        </w:rPr>
      </w:pPr>
      <w:r>
        <w:rPr>
          <w:szCs w:val="24"/>
        </w:rPr>
        <w:t>Standard 155P</w:t>
      </w:r>
      <w:r w:rsidR="00EF0161">
        <w:rPr>
          <w:szCs w:val="24"/>
        </w:rPr>
        <w:t xml:space="preserve"> committee met on Sunday, and </w:t>
      </w:r>
      <w:r w:rsidR="008F2A5D">
        <w:rPr>
          <w:szCs w:val="24"/>
        </w:rPr>
        <w:t>continued to craft</w:t>
      </w:r>
      <w:r w:rsidR="00EF0161">
        <w:rPr>
          <w:szCs w:val="24"/>
        </w:rPr>
        <w:t xml:space="preserve"> Independent Substantive Changes</w:t>
      </w:r>
      <w:r w:rsidR="003B3ECE">
        <w:rPr>
          <w:szCs w:val="24"/>
        </w:rPr>
        <w:t xml:space="preserve"> responding to the most recent public review.</w:t>
      </w:r>
    </w:p>
    <w:p w14:paraId="06F701C6" w14:textId="7B58939F" w:rsidR="00EF0161" w:rsidRDefault="00EF0161" w:rsidP="00EF0161">
      <w:pPr>
        <w:pStyle w:val="ListParagraph"/>
        <w:numPr>
          <w:ilvl w:val="2"/>
          <w:numId w:val="22"/>
        </w:numPr>
        <w:tabs>
          <w:tab w:val="left" w:pos="720"/>
        </w:tabs>
        <w:rPr>
          <w:szCs w:val="24"/>
        </w:rPr>
      </w:pPr>
      <w:r>
        <w:rPr>
          <w:szCs w:val="24"/>
        </w:rPr>
        <w:t>There will be confirmation tests by AHRI and PG&amp;E to make sure the standard does what it is intended to do.</w:t>
      </w:r>
    </w:p>
    <w:p w14:paraId="10244682" w14:textId="6416A02E" w:rsidR="00E5796F" w:rsidRPr="00EF0161" w:rsidRDefault="00C776E6" w:rsidP="00EF0161">
      <w:pPr>
        <w:pStyle w:val="ListParagraph"/>
        <w:numPr>
          <w:ilvl w:val="2"/>
          <w:numId w:val="22"/>
        </w:numPr>
        <w:tabs>
          <w:tab w:val="left" w:pos="720"/>
        </w:tabs>
        <w:rPr>
          <w:szCs w:val="24"/>
        </w:rPr>
      </w:pPr>
      <w:r>
        <w:rPr>
          <w:szCs w:val="24"/>
        </w:rPr>
        <w:t xml:space="preserve">SPC </w:t>
      </w:r>
      <w:r w:rsidR="00E5796F">
        <w:rPr>
          <w:szCs w:val="24"/>
        </w:rPr>
        <w:t>155</w:t>
      </w:r>
      <w:r>
        <w:rPr>
          <w:szCs w:val="24"/>
        </w:rPr>
        <w:t xml:space="preserve"> P</w:t>
      </w:r>
      <w:r w:rsidR="00E5796F">
        <w:rPr>
          <w:szCs w:val="24"/>
        </w:rPr>
        <w:t xml:space="preserve"> </w:t>
      </w:r>
      <w:r w:rsidR="00226BAD">
        <w:rPr>
          <w:szCs w:val="24"/>
        </w:rPr>
        <w:t>is making great progress in moving the document to consensus and publication</w:t>
      </w:r>
      <w:r w:rsidR="00E5796F">
        <w:rPr>
          <w:szCs w:val="24"/>
        </w:rPr>
        <w:t>.</w:t>
      </w:r>
    </w:p>
    <w:p w14:paraId="04296C9E" w14:textId="1E201D36" w:rsidR="00947323" w:rsidRPr="005E056A" w:rsidRDefault="001617C5" w:rsidP="005E056A">
      <w:pPr>
        <w:pStyle w:val="ListParagraph"/>
        <w:rPr>
          <w:szCs w:val="24"/>
        </w:rPr>
      </w:pPr>
      <w:r w:rsidRPr="003E2804">
        <w:rPr>
          <w:szCs w:val="24"/>
        </w:rPr>
        <w:t xml:space="preserve"> </w:t>
      </w:r>
      <w:r w:rsidR="007560DD" w:rsidRPr="003E2804">
        <w:rPr>
          <w:szCs w:val="24"/>
        </w:rPr>
        <w:t xml:space="preserve">  </w:t>
      </w:r>
    </w:p>
    <w:p w14:paraId="71F241DF" w14:textId="3F840A83" w:rsidR="003B07EB" w:rsidRPr="003E2804" w:rsidRDefault="00290C36" w:rsidP="003E3D9B">
      <w:pPr>
        <w:numPr>
          <w:ilvl w:val="0"/>
          <w:numId w:val="22"/>
        </w:numPr>
        <w:tabs>
          <w:tab w:val="left" w:pos="720"/>
        </w:tabs>
        <w:rPr>
          <w:b/>
          <w:szCs w:val="24"/>
        </w:rPr>
      </w:pPr>
      <w:r w:rsidRPr="003E2804">
        <w:rPr>
          <w:b/>
          <w:szCs w:val="24"/>
        </w:rPr>
        <w:t>Liaison Reports from other TC’s and Organizations.</w:t>
      </w:r>
      <w:r w:rsidR="003E3D9B" w:rsidRPr="003E2804">
        <w:rPr>
          <w:b/>
          <w:szCs w:val="24"/>
        </w:rPr>
        <w:t xml:space="preserve"> </w:t>
      </w:r>
    </w:p>
    <w:p w14:paraId="14A2B941" w14:textId="6BB57E66" w:rsidR="003B07EB" w:rsidRDefault="00E5796F" w:rsidP="00EF0161">
      <w:pPr>
        <w:pStyle w:val="ListParagraph"/>
        <w:numPr>
          <w:ilvl w:val="0"/>
          <w:numId w:val="35"/>
        </w:numPr>
        <w:tabs>
          <w:tab w:val="left" w:pos="720"/>
        </w:tabs>
        <w:rPr>
          <w:szCs w:val="24"/>
        </w:rPr>
      </w:pPr>
      <w:r>
        <w:rPr>
          <w:szCs w:val="24"/>
        </w:rPr>
        <w:t>6.2 Jessica Mangler no updates.</w:t>
      </w:r>
    </w:p>
    <w:p w14:paraId="0168D719" w14:textId="5E919A1D" w:rsidR="00E5796F" w:rsidRDefault="00E5796F" w:rsidP="00E5796F">
      <w:pPr>
        <w:pStyle w:val="ListParagraph"/>
        <w:numPr>
          <w:ilvl w:val="0"/>
          <w:numId w:val="35"/>
        </w:numPr>
        <w:tabs>
          <w:tab w:val="left" w:pos="720"/>
        </w:tabs>
        <w:rPr>
          <w:szCs w:val="24"/>
        </w:rPr>
      </w:pPr>
      <w:r>
        <w:rPr>
          <w:szCs w:val="24"/>
        </w:rPr>
        <w:t xml:space="preserve">6.5 Michael </w:t>
      </w:r>
      <w:r w:rsidR="007F3A3E">
        <w:rPr>
          <w:szCs w:val="24"/>
        </w:rPr>
        <w:t>O’R</w:t>
      </w:r>
      <w:r>
        <w:rPr>
          <w:szCs w:val="24"/>
        </w:rPr>
        <w:t>ouke working on a radiant design guide.  Ongoing effort to revise all the handbook chapters that are due.  Not much else is relevant to 6.1</w:t>
      </w:r>
    </w:p>
    <w:p w14:paraId="676EB223" w14:textId="08028202" w:rsidR="00E5796F" w:rsidRDefault="00E5796F" w:rsidP="00E5796F">
      <w:pPr>
        <w:pStyle w:val="ListParagraph"/>
        <w:numPr>
          <w:ilvl w:val="1"/>
          <w:numId w:val="35"/>
        </w:numPr>
        <w:tabs>
          <w:tab w:val="left" w:pos="720"/>
        </w:tabs>
        <w:rPr>
          <w:szCs w:val="24"/>
        </w:rPr>
      </w:pPr>
      <w:r>
        <w:rPr>
          <w:szCs w:val="24"/>
        </w:rPr>
        <w:t>Post occupancy “oops I did it again”</w:t>
      </w:r>
    </w:p>
    <w:p w14:paraId="66BE2661" w14:textId="4CCC3C70" w:rsidR="00E5796F" w:rsidRDefault="00E5796F" w:rsidP="00E5796F">
      <w:pPr>
        <w:pStyle w:val="ListParagraph"/>
        <w:numPr>
          <w:ilvl w:val="1"/>
          <w:numId w:val="35"/>
        </w:numPr>
        <w:tabs>
          <w:tab w:val="left" w:pos="720"/>
        </w:tabs>
        <w:rPr>
          <w:szCs w:val="24"/>
        </w:rPr>
      </w:pPr>
      <w:r>
        <w:rPr>
          <w:szCs w:val="24"/>
        </w:rPr>
        <w:t>Track 7 resilient prefabricated with radiant</w:t>
      </w:r>
    </w:p>
    <w:p w14:paraId="4315F7E4" w14:textId="5E617310" w:rsidR="00E5796F" w:rsidRDefault="00E5796F" w:rsidP="00E5796F">
      <w:pPr>
        <w:pStyle w:val="ListParagraph"/>
        <w:numPr>
          <w:ilvl w:val="1"/>
          <w:numId w:val="35"/>
        </w:numPr>
        <w:tabs>
          <w:tab w:val="left" w:pos="720"/>
        </w:tabs>
        <w:rPr>
          <w:szCs w:val="24"/>
        </w:rPr>
      </w:pPr>
      <w:r>
        <w:rPr>
          <w:szCs w:val="24"/>
        </w:rPr>
        <w:t>Unique radiant applications</w:t>
      </w:r>
    </w:p>
    <w:p w14:paraId="5B8816E9" w14:textId="7B12F4E6" w:rsidR="00E5796F" w:rsidRDefault="00E5796F" w:rsidP="00E5796F">
      <w:pPr>
        <w:pStyle w:val="ListParagraph"/>
        <w:numPr>
          <w:ilvl w:val="0"/>
          <w:numId w:val="35"/>
        </w:numPr>
        <w:tabs>
          <w:tab w:val="left" w:pos="720"/>
        </w:tabs>
        <w:rPr>
          <w:szCs w:val="24"/>
        </w:rPr>
      </w:pPr>
      <w:r>
        <w:rPr>
          <w:szCs w:val="24"/>
        </w:rPr>
        <w:t>6.6 Frank is a member but they had nothing relevant</w:t>
      </w:r>
    </w:p>
    <w:p w14:paraId="214A1730" w14:textId="7CFB1B81" w:rsidR="00E5796F" w:rsidRDefault="00E5796F" w:rsidP="00E5796F">
      <w:pPr>
        <w:pStyle w:val="ListParagraph"/>
        <w:numPr>
          <w:ilvl w:val="0"/>
          <w:numId w:val="35"/>
        </w:numPr>
        <w:tabs>
          <w:tab w:val="left" w:pos="720"/>
        </w:tabs>
        <w:rPr>
          <w:szCs w:val="24"/>
        </w:rPr>
      </w:pPr>
      <w:r>
        <w:rPr>
          <w:szCs w:val="24"/>
        </w:rPr>
        <w:lastRenderedPageBreak/>
        <w:t xml:space="preserve">6.10 Fuels and Combustion haven’t met yet.  Section in handbook almost ready.  A couple of RTARs Boot Tee k-factors.  Ventilation of appliances.  </w:t>
      </w:r>
    </w:p>
    <w:p w14:paraId="485B2736" w14:textId="751295AF" w:rsidR="00E5796F" w:rsidRDefault="00E5796F" w:rsidP="00E5796F">
      <w:pPr>
        <w:pStyle w:val="ListParagraph"/>
        <w:numPr>
          <w:ilvl w:val="0"/>
          <w:numId w:val="35"/>
        </w:numPr>
        <w:tabs>
          <w:tab w:val="left" w:pos="720"/>
        </w:tabs>
        <w:rPr>
          <w:szCs w:val="24"/>
        </w:rPr>
      </w:pPr>
      <w:r>
        <w:rPr>
          <w:szCs w:val="24"/>
        </w:rPr>
        <w:t>Hydronic Industry Alliance (Aa</w:t>
      </w:r>
      <w:r w:rsidR="005E056A">
        <w:rPr>
          <w:szCs w:val="24"/>
        </w:rPr>
        <w:t>r</w:t>
      </w:r>
      <w:r>
        <w:rPr>
          <w:szCs w:val="24"/>
        </w:rPr>
        <w:t>on) looking for members.  Breakfast tomorrow at AHR Expo 9-10 am Room W-305b.  “VRFRejected.org” “H2Oaccepted.org”  Building efficiency selection tool.</w:t>
      </w:r>
      <w:r w:rsidR="005E056A">
        <w:rPr>
          <w:szCs w:val="24"/>
        </w:rPr>
        <w:t xml:space="preserve">  HIC website. HIA-C.org.</w:t>
      </w:r>
    </w:p>
    <w:p w14:paraId="65055AD9" w14:textId="6B2B91C9" w:rsidR="005E056A" w:rsidRPr="00E5796F" w:rsidRDefault="005E056A" w:rsidP="00E5796F">
      <w:pPr>
        <w:pStyle w:val="ListParagraph"/>
        <w:numPr>
          <w:ilvl w:val="0"/>
          <w:numId w:val="35"/>
        </w:numPr>
        <w:tabs>
          <w:tab w:val="left" w:pos="720"/>
        </w:tabs>
        <w:rPr>
          <w:szCs w:val="24"/>
        </w:rPr>
      </w:pPr>
      <w:r>
        <w:rPr>
          <w:szCs w:val="24"/>
        </w:rPr>
        <w:t>11.71 RP high performance chilled water sequences.  Mark is on the PMS.  It’s very control oriented.  The trouble is they’re writing thing that don’t account for the design side of the water system.</w:t>
      </w:r>
    </w:p>
    <w:p w14:paraId="0E86BA6E" w14:textId="77777777" w:rsidR="00AC093F" w:rsidRPr="003E2804" w:rsidRDefault="00AC093F" w:rsidP="003B07EB">
      <w:pPr>
        <w:tabs>
          <w:tab w:val="left" w:pos="720"/>
        </w:tabs>
        <w:ind w:left="360"/>
        <w:rPr>
          <w:szCs w:val="24"/>
        </w:rPr>
      </w:pPr>
    </w:p>
    <w:p w14:paraId="0F9F0C2C" w14:textId="7050A229" w:rsidR="00290C36" w:rsidRPr="003E2804" w:rsidRDefault="00075B37" w:rsidP="001D5EE6">
      <w:pPr>
        <w:pStyle w:val="ListParagraph"/>
        <w:numPr>
          <w:ilvl w:val="0"/>
          <w:numId w:val="22"/>
        </w:numPr>
        <w:tabs>
          <w:tab w:val="left" w:pos="720"/>
          <w:tab w:val="left" w:pos="1440"/>
        </w:tabs>
        <w:rPr>
          <w:b/>
          <w:szCs w:val="24"/>
        </w:rPr>
      </w:pPr>
      <w:r w:rsidRPr="003E2804">
        <w:rPr>
          <w:b/>
          <w:szCs w:val="24"/>
        </w:rPr>
        <w:t>O</w:t>
      </w:r>
      <w:r w:rsidR="00290C36" w:rsidRPr="003E2804">
        <w:rPr>
          <w:b/>
          <w:szCs w:val="24"/>
        </w:rPr>
        <w:t xml:space="preserve">ld Business: </w:t>
      </w:r>
    </w:p>
    <w:p w14:paraId="5E40ECE4" w14:textId="2C66D2A6" w:rsidR="003C35BA" w:rsidRDefault="00EF0161" w:rsidP="00EF0161">
      <w:pPr>
        <w:pStyle w:val="ListParagraph"/>
        <w:keepNext/>
        <w:numPr>
          <w:ilvl w:val="0"/>
          <w:numId w:val="34"/>
        </w:numPr>
        <w:tabs>
          <w:tab w:val="left" w:pos="1440"/>
        </w:tabs>
        <w:rPr>
          <w:szCs w:val="24"/>
        </w:rPr>
      </w:pPr>
      <w:r>
        <w:rPr>
          <w:szCs w:val="24"/>
        </w:rPr>
        <w:t xml:space="preserve"> </w:t>
      </w:r>
      <w:r w:rsidR="00F22BF7">
        <w:rPr>
          <w:szCs w:val="24"/>
        </w:rPr>
        <w:t>SPC 208 Mark needs two more members to finish publication.</w:t>
      </w:r>
    </w:p>
    <w:p w14:paraId="7FABF1B5" w14:textId="77777777" w:rsidR="00F22BF7" w:rsidRPr="003E2804" w:rsidRDefault="00F22BF7" w:rsidP="00C46C10">
      <w:pPr>
        <w:pStyle w:val="ListParagraph"/>
        <w:keepNext/>
        <w:tabs>
          <w:tab w:val="left" w:pos="1440"/>
        </w:tabs>
        <w:rPr>
          <w:szCs w:val="24"/>
        </w:rPr>
      </w:pPr>
    </w:p>
    <w:p w14:paraId="6F349151" w14:textId="77777777" w:rsidR="00A539C8" w:rsidRPr="003E2804" w:rsidRDefault="00A539C8" w:rsidP="00885B19">
      <w:pPr>
        <w:keepNext/>
        <w:tabs>
          <w:tab w:val="left" w:pos="1440"/>
        </w:tabs>
        <w:rPr>
          <w:szCs w:val="24"/>
          <w:u w:val="single"/>
        </w:rPr>
      </w:pPr>
    </w:p>
    <w:p w14:paraId="137C0921" w14:textId="7F51FE62" w:rsidR="00183BD4" w:rsidRDefault="00290C36" w:rsidP="00EC26D1">
      <w:pPr>
        <w:keepNext/>
        <w:numPr>
          <w:ilvl w:val="0"/>
          <w:numId w:val="22"/>
        </w:numPr>
        <w:tabs>
          <w:tab w:val="left" w:pos="720"/>
          <w:tab w:val="left" w:pos="1440"/>
        </w:tabs>
        <w:rPr>
          <w:b/>
          <w:szCs w:val="24"/>
        </w:rPr>
      </w:pPr>
      <w:r w:rsidRPr="003E2804">
        <w:rPr>
          <w:b/>
          <w:szCs w:val="24"/>
        </w:rPr>
        <w:t>New Business:</w:t>
      </w:r>
    </w:p>
    <w:p w14:paraId="0F6030F0" w14:textId="448AFC78" w:rsidR="000441D0" w:rsidRDefault="000441D0" w:rsidP="000441D0">
      <w:pPr>
        <w:pStyle w:val="ListParagraph"/>
        <w:numPr>
          <w:ilvl w:val="0"/>
          <w:numId w:val="34"/>
        </w:numPr>
        <w:rPr>
          <w:szCs w:val="24"/>
        </w:rPr>
      </w:pPr>
      <w:r>
        <w:rPr>
          <w:szCs w:val="24"/>
        </w:rPr>
        <w:t xml:space="preserve">Motion to continue </w:t>
      </w:r>
      <w:r w:rsidR="003D46DC" w:rsidRPr="003D46DC">
        <w:rPr>
          <w:szCs w:val="24"/>
        </w:rPr>
        <w:t xml:space="preserve">TC6.1 as a technical committee with no changes </w:t>
      </w:r>
      <w:r>
        <w:rPr>
          <w:szCs w:val="24"/>
        </w:rPr>
        <w:t>by Mark Hegberg, seconded by Jennifer Leach. Motion passed 6-0-1 CNV</w:t>
      </w:r>
    </w:p>
    <w:p w14:paraId="0798E39A" w14:textId="53E227F9" w:rsidR="000441D0" w:rsidRPr="000441D0" w:rsidRDefault="000441D0" w:rsidP="000441D0">
      <w:pPr>
        <w:pStyle w:val="ListParagraph"/>
        <w:numPr>
          <w:ilvl w:val="0"/>
          <w:numId w:val="34"/>
        </w:numPr>
        <w:tabs>
          <w:tab w:val="left" w:pos="720"/>
        </w:tabs>
        <w:rPr>
          <w:szCs w:val="24"/>
        </w:rPr>
      </w:pPr>
      <w:r>
        <w:rPr>
          <w:szCs w:val="24"/>
        </w:rPr>
        <w:t xml:space="preserve">Decarbonization of buildings is a new initiative in many states.  What does our TC recommend?  Mark Hegberg moves to remain neutral.  Stan Kutin seconds. Motion by Jennifer Leach TC 6.1 has no position on the decarbonization of buildings.  4-2-0 CNV motion carries.  Follow-up </w:t>
      </w:r>
      <w:r w:rsidRPr="00623049">
        <w:rPr>
          <w:szCs w:val="24"/>
        </w:rPr>
        <w:t>motion from Mark Hegberg to recommend to Section 6 head to delegate this to the appropriate committee(s) to create a position on decarbonization of buildings. Second by Viral.  Passed 6-0-1 CNV</w:t>
      </w:r>
      <w:r>
        <w:rPr>
          <w:szCs w:val="24"/>
        </w:rPr>
        <w:t>.</w:t>
      </w:r>
    </w:p>
    <w:p w14:paraId="62C7A0F6" w14:textId="77777777" w:rsidR="00F22BF7" w:rsidRDefault="00F22BF7" w:rsidP="000441D0">
      <w:pPr>
        <w:pStyle w:val="ListParagraph"/>
        <w:numPr>
          <w:ilvl w:val="0"/>
          <w:numId w:val="34"/>
        </w:numPr>
      </w:pPr>
      <w:r>
        <w:t>Charlie Henke PDC three self-directed learning courses</w:t>
      </w:r>
    </w:p>
    <w:p w14:paraId="00764B88" w14:textId="4B896589" w:rsidR="00F22BF7" w:rsidRDefault="00F22BF7" w:rsidP="00F22BF7">
      <w:pPr>
        <w:pStyle w:val="ListParagraph"/>
        <w:numPr>
          <w:ilvl w:val="1"/>
          <w:numId w:val="34"/>
        </w:numPr>
      </w:pPr>
      <w:r>
        <w:t>Water system design: there were some issues with the SI version.  Mark would like to participate.</w:t>
      </w:r>
    </w:p>
    <w:p w14:paraId="24C478C1" w14:textId="10131556" w:rsidR="00F22BF7" w:rsidRDefault="00F22BF7" w:rsidP="00F22BF7">
      <w:pPr>
        <w:pStyle w:val="ListParagraph"/>
        <w:numPr>
          <w:ilvl w:val="1"/>
          <w:numId w:val="34"/>
        </w:numPr>
      </w:pPr>
      <w:r>
        <w:t>Steam system design: Kevin Summers volunteers to review.</w:t>
      </w:r>
    </w:p>
    <w:p w14:paraId="4D83D6EC" w14:textId="47264534" w:rsidR="007706A9" w:rsidRDefault="00F22BF7" w:rsidP="00F22BF7">
      <w:pPr>
        <w:pStyle w:val="ListParagraph"/>
        <w:numPr>
          <w:ilvl w:val="1"/>
          <w:numId w:val="34"/>
        </w:numPr>
      </w:pPr>
      <w:r>
        <w:t>Heating system design:</w:t>
      </w:r>
      <w:r w:rsidR="005E056A">
        <w:t xml:space="preserve"> </w:t>
      </w:r>
      <w:r>
        <w:t>Done according to the contract, but Mark recommends that it be further reviewed.</w:t>
      </w:r>
    </w:p>
    <w:p w14:paraId="2239C83D" w14:textId="32FECCB9" w:rsidR="00F22BF7" w:rsidRPr="003E2804" w:rsidRDefault="00F22BF7" w:rsidP="00F22BF7">
      <w:pPr>
        <w:pStyle w:val="ListParagraph"/>
        <w:numPr>
          <w:ilvl w:val="0"/>
          <w:numId w:val="34"/>
        </w:numPr>
      </w:pPr>
      <w:r>
        <w:t>We remember Tricia Bruen.  She had been a member of the TC for 13 years.</w:t>
      </w:r>
    </w:p>
    <w:p w14:paraId="22A5B4BE" w14:textId="77777777" w:rsidR="00750E61" w:rsidRPr="003E2804" w:rsidRDefault="00750E61" w:rsidP="00750E61">
      <w:pPr>
        <w:pStyle w:val="ListParagraph"/>
        <w:keepNext/>
        <w:tabs>
          <w:tab w:val="left" w:pos="1440"/>
        </w:tabs>
        <w:ind w:left="1800"/>
        <w:rPr>
          <w:szCs w:val="24"/>
        </w:rPr>
      </w:pPr>
    </w:p>
    <w:p w14:paraId="4A13B2D1" w14:textId="77777777" w:rsidR="00290C36" w:rsidRPr="003E2804" w:rsidRDefault="00290C36" w:rsidP="001D5EE6">
      <w:pPr>
        <w:numPr>
          <w:ilvl w:val="0"/>
          <w:numId w:val="22"/>
        </w:numPr>
        <w:tabs>
          <w:tab w:val="left" w:pos="720"/>
        </w:tabs>
        <w:rPr>
          <w:b/>
          <w:szCs w:val="24"/>
        </w:rPr>
      </w:pPr>
      <w:r w:rsidRPr="003E2804">
        <w:rPr>
          <w:b/>
          <w:szCs w:val="24"/>
        </w:rPr>
        <w:t xml:space="preserve">Meeting Adjournment:  </w:t>
      </w:r>
    </w:p>
    <w:p w14:paraId="70BFD4F0" w14:textId="2AE6FB2A" w:rsidR="00290C36" w:rsidRPr="003E2804" w:rsidRDefault="00290C36" w:rsidP="00EE2D7C">
      <w:r w:rsidRPr="003E2804">
        <w:t>Motion by</w:t>
      </w:r>
      <w:r w:rsidR="003F18B1" w:rsidRPr="003E2804">
        <w:t xml:space="preserve"> </w:t>
      </w:r>
      <w:r w:rsidR="005E056A">
        <w:t>Chair Lee</w:t>
      </w:r>
      <w:r w:rsidR="00120E04" w:rsidRPr="003E2804">
        <w:t xml:space="preserve"> </w:t>
      </w:r>
      <w:r w:rsidR="00BF0FFE" w:rsidRPr="003E2804">
        <w:t xml:space="preserve">to adjourn the meeting.  </w:t>
      </w:r>
      <w:r w:rsidR="009C66BF" w:rsidRPr="003E2804">
        <w:t>No second or vote required</w:t>
      </w:r>
      <w:r w:rsidR="00BF0FFE" w:rsidRPr="003E2804">
        <w:t xml:space="preserve">.  Meeting adjourned at </w:t>
      </w:r>
      <w:r w:rsidR="00461E93" w:rsidRPr="003E2804">
        <w:t>3</w:t>
      </w:r>
      <w:r w:rsidR="00997DEF" w:rsidRPr="003E2804">
        <w:t>:</w:t>
      </w:r>
      <w:r w:rsidR="00A93DBB">
        <w:t>12</w:t>
      </w:r>
      <w:r w:rsidR="00AB2355" w:rsidRPr="003E2804">
        <w:t xml:space="preserve"> </w:t>
      </w:r>
      <w:r w:rsidR="00AF383B" w:rsidRPr="003E2804">
        <w:t>pm</w:t>
      </w:r>
      <w:r w:rsidR="00BF0FFE" w:rsidRPr="003E2804">
        <w:t>.</w:t>
      </w:r>
      <w:r w:rsidR="009E12A3" w:rsidRPr="003E2804">
        <w:t xml:space="preserve"> </w:t>
      </w:r>
    </w:p>
    <w:p w14:paraId="0A58F34D" w14:textId="77777777" w:rsidR="00290C36" w:rsidRPr="003E2804" w:rsidRDefault="00290C36" w:rsidP="00290C36">
      <w:pPr>
        <w:tabs>
          <w:tab w:val="left" w:pos="720"/>
          <w:tab w:val="left" w:pos="1440"/>
        </w:tabs>
        <w:ind w:left="1440" w:hanging="1440"/>
        <w:rPr>
          <w:szCs w:val="24"/>
        </w:rPr>
      </w:pPr>
    </w:p>
    <w:p w14:paraId="117A8B0C" w14:textId="77777777" w:rsidR="00290C36" w:rsidRPr="003E2804" w:rsidRDefault="00290C36" w:rsidP="00290C36">
      <w:pPr>
        <w:tabs>
          <w:tab w:val="left" w:pos="720"/>
          <w:tab w:val="left" w:pos="1440"/>
        </w:tabs>
        <w:ind w:left="1440" w:hanging="1440"/>
        <w:rPr>
          <w:szCs w:val="24"/>
        </w:rPr>
      </w:pPr>
      <w:r w:rsidRPr="003E2804">
        <w:rPr>
          <w:szCs w:val="24"/>
        </w:rPr>
        <w:t>Submitted by,</w:t>
      </w:r>
    </w:p>
    <w:p w14:paraId="2534F612" w14:textId="3316AF67" w:rsidR="00290C36" w:rsidRPr="003E2804" w:rsidRDefault="00B95901" w:rsidP="00290C36">
      <w:pPr>
        <w:tabs>
          <w:tab w:val="left" w:pos="720"/>
          <w:tab w:val="left" w:pos="1440"/>
        </w:tabs>
        <w:ind w:left="1440" w:hanging="1440"/>
        <w:rPr>
          <w:szCs w:val="24"/>
        </w:rPr>
      </w:pPr>
      <w:r w:rsidRPr="003E2804">
        <w:rPr>
          <w:szCs w:val="24"/>
        </w:rPr>
        <w:t>Mike Trantham</w:t>
      </w:r>
      <w:r w:rsidR="00290C36" w:rsidRPr="003E2804">
        <w:rPr>
          <w:szCs w:val="24"/>
        </w:rPr>
        <w:t>.</w:t>
      </w:r>
    </w:p>
    <w:p w14:paraId="7BD0D88B" w14:textId="3B043D04" w:rsidR="00290C36" w:rsidRDefault="00290C36" w:rsidP="00290C36">
      <w:pPr>
        <w:tabs>
          <w:tab w:val="left" w:pos="720"/>
          <w:tab w:val="left" w:pos="1440"/>
        </w:tabs>
        <w:ind w:left="1440" w:hanging="1440"/>
        <w:rPr>
          <w:szCs w:val="24"/>
        </w:rPr>
      </w:pPr>
      <w:r w:rsidRPr="003E2804">
        <w:rPr>
          <w:szCs w:val="24"/>
        </w:rPr>
        <w:t>TC 6.1 Secretary</w:t>
      </w:r>
    </w:p>
    <w:p w14:paraId="2CA5A057" w14:textId="6904F3EF" w:rsidR="00696A85" w:rsidRDefault="00696A85">
      <w:pPr>
        <w:rPr>
          <w:szCs w:val="24"/>
        </w:rPr>
      </w:pPr>
      <w:r>
        <w:rPr>
          <w:szCs w:val="24"/>
        </w:rPr>
        <w:br w:type="page"/>
      </w:r>
    </w:p>
    <w:p w14:paraId="7E0EF8DA" w14:textId="435C56B9" w:rsidR="00696A85" w:rsidRDefault="00696A85" w:rsidP="00290C36">
      <w:pPr>
        <w:tabs>
          <w:tab w:val="left" w:pos="720"/>
          <w:tab w:val="left" w:pos="1440"/>
        </w:tabs>
        <w:ind w:left="1440" w:hanging="1440"/>
        <w:rPr>
          <w:szCs w:val="24"/>
        </w:rPr>
      </w:pPr>
      <w:r>
        <w:rPr>
          <w:szCs w:val="24"/>
        </w:rPr>
        <w:lastRenderedPageBreak/>
        <w:t>Sign-In Sheet</w:t>
      </w:r>
    </w:p>
    <w:tbl>
      <w:tblPr>
        <w:tblStyle w:val="TableGrid"/>
        <w:tblW w:w="0" w:type="auto"/>
        <w:tblInd w:w="1440" w:type="dxa"/>
        <w:tblLook w:val="04A0" w:firstRow="1" w:lastRow="0" w:firstColumn="1" w:lastColumn="0" w:noHBand="0" w:noVBand="1"/>
      </w:tblPr>
      <w:tblGrid>
        <w:gridCol w:w="4225"/>
        <w:gridCol w:w="4225"/>
      </w:tblGrid>
      <w:tr w:rsidR="00696A85" w14:paraId="515B5281" w14:textId="77777777" w:rsidTr="00696A85">
        <w:tc>
          <w:tcPr>
            <w:tcW w:w="4945" w:type="dxa"/>
          </w:tcPr>
          <w:p w14:paraId="3812440B" w14:textId="54427007" w:rsidR="00696A85" w:rsidRDefault="00696A85" w:rsidP="00290C36">
            <w:pPr>
              <w:tabs>
                <w:tab w:val="left" w:pos="720"/>
                <w:tab w:val="left" w:pos="1440"/>
              </w:tabs>
              <w:rPr>
                <w:szCs w:val="24"/>
              </w:rPr>
            </w:pPr>
            <w:r>
              <w:rPr>
                <w:noProof/>
                <w:szCs w:val="24"/>
              </w:rPr>
              <w:drawing>
                <wp:inline distT="0" distB="0" distL="0" distR="0" wp14:anchorId="13D09BEE" wp14:editId="44FAB5B4">
                  <wp:extent cx="2743200" cy="3553968"/>
                  <wp:effectExtent l="0" t="0" r="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 6.1 Sign-in Sheet - Orlando_Page_1_Image_0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3553968"/>
                          </a:xfrm>
                          <a:prstGeom prst="rect">
                            <a:avLst/>
                          </a:prstGeom>
                        </pic:spPr>
                      </pic:pic>
                    </a:graphicData>
                  </a:graphic>
                </wp:inline>
              </w:drawing>
            </w:r>
          </w:p>
        </w:tc>
        <w:tc>
          <w:tcPr>
            <w:tcW w:w="4945" w:type="dxa"/>
          </w:tcPr>
          <w:p w14:paraId="2FC91C9C" w14:textId="6E53610F" w:rsidR="00696A85" w:rsidRDefault="00696A85" w:rsidP="00290C36">
            <w:pPr>
              <w:tabs>
                <w:tab w:val="left" w:pos="720"/>
                <w:tab w:val="left" w:pos="1440"/>
              </w:tabs>
              <w:rPr>
                <w:szCs w:val="24"/>
              </w:rPr>
            </w:pPr>
            <w:r>
              <w:rPr>
                <w:noProof/>
                <w:szCs w:val="24"/>
              </w:rPr>
              <w:drawing>
                <wp:inline distT="0" distB="0" distL="0" distR="0" wp14:anchorId="0FBF7D67" wp14:editId="403AA31F">
                  <wp:extent cx="2743200" cy="3553968"/>
                  <wp:effectExtent l="0" t="0" r="0" b="889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 6.1 Sign-in Sheet - Orlando_Page_2_Image_0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3553968"/>
                          </a:xfrm>
                          <a:prstGeom prst="rect">
                            <a:avLst/>
                          </a:prstGeom>
                        </pic:spPr>
                      </pic:pic>
                    </a:graphicData>
                  </a:graphic>
                </wp:inline>
              </w:drawing>
            </w:r>
          </w:p>
        </w:tc>
      </w:tr>
      <w:tr w:rsidR="00696A85" w14:paraId="066DEE06" w14:textId="77777777" w:rsidTr="00696A85">
        <w:tc>
          <w:tcPr>
            <w:tcW w:w="4945" w:type="dxa"/>
          </w:tcPr>
          <w:p w14:paraId="377903CB" w14:textId="4DC871DA" w:rsidR="00696A85" w:rsidRDefault="00696A85" w:rsidP="00290C36">
            <w:pPr>
              <w:tabs>
                <w:tab w:val="left" w:pos="720"/>
                <w:tab w:val="left" w:pos="1440"/>
              </w:tabs>
              <w:rPr>
                <w:szCs w:val="24"/>
              </w:rPr>
            </w:pPr>
            <w:r>
              <w:rPr>
                <w:noProof/>
                <w:szCs w:val="24"/>
              </w:rPr>
              <w:drawing>
                <wp:inline distT="0" distB="0" distL="0" distR="0" wp14:anchorId="1DC48A52" wp14:editId="17FB2244">
                  <wp:extent cx="2743200" cy="3553968"/>
                  <wp:effectExtent l="0" t="0" r="0" b="889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 6.1 Sign-in Sheet - Orlando_Page_3_Image_00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3553968"/>
                          </a:xfrm>
                          <a:prstGeom prst="rect">
                            <a:avLst/>
                          </a:prstGeom>
                        </pic:spPr>
                      </pic:pic>
                    </a:graphicData>
                  </a:graphic>
                </wp:inline>
              </w:drawing>
            </w:r>
          </w:p>
        </w:tc>
        <w:tc>
          <w:tcPr>
            <w:tcW w:w="4945" w:type="dxa"/>
          </w:tcPr>
          <w:p w14:paraId="38934FEC" w14:textId="138E5169" w:rsidR="00696A85" w:rsidRDefault="00696A85" w:rsidP="00290C36">
            <w:pPr>
              <w:tabs>
                <w:tab w:val="left" w:pos="720"/>
                <w:tab w:val="left" w:pos="1440"/>
              </w:tabs>
              <w:rPr>
                <w:szCs w:val="24"/>
              </w:rPr>
            </w:pPr>
            <w:r>
              <w:rPr>
                <w:noProof/>
                <w:szCs w:val="24"/>
              </w:rPr>
              <w:drawing>
                <wp:inline distT="0" distB="0" distL="0" distR="0" wp14:anchorId="55D5D32E" wp14:editId="071361BB">
                  <wp:extent cx="2743200" cy="3553968"/>
                  <wp:effectExtent l="0" t="0" r="0" b="8890"/>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 6.1 Sign-in Sheet - Orlando_Page_4_Image_0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3553968"/>
                          </a:xfrm>
                          <a:prstGeom prst="rect">
                            <a:avLst/>
                          </a:prstGeom>
                        </pic:spPr>
                      </pic:pic>
                    </a:graphicData>
                  </a:graphic>
                </wp:inline>
              </w:drawing>
            </w:r>
          </w:p>
        </w:tc>
      </w:tr>
    </w:tbl>
    <w:p w14:paraId="4877D983" w14:textId="77777777" w:rsidR="00696A85" w:rsidRDefault="00696A85" w:rsidP="00290C36">
      <w:pPr>
        <w:tabs>
          <w:tab w:val="left" w:pos="720"/>
          <w:tab w:val="left" w:pos="1440"/>
        </w:tabs>
        <w:ind w:left="1440" w:hanging="1440"/>
        <w:rPr>
          <w:szCs w:val="24"/>
        </w:rPr>
      </w:pPr>
    </w:p>
    <w:p w14:paraId="527AC1E7" w14:textId="747A0D5A" w:rsidR="00696A85" w:rsidRDefault="00696A85" w:rsidP="00290C36">
      <w:pPr>
        <w:tabs>
          <w:tab w:val="left" w:pos="720"/>
          <w:tab w:val="left" w:pos="1440"/>
        </w:tabs>
        <w:ind w:left="1440" w:hanging="1440"/>
        <w:rPr>
          <w:szCs w:val="24"/>
        </w:rPr>
      </w:pPr>
      <w:r>
        <w:rPr>
          <w:szCs w:val="24"/>
        </w:rPr>
        <w:t>David Lee</w:t>
      </w:r>
    </w:p>
    <w:p w14:paraId="095F34B4" w14:textId="3E2F8DAB" w:rsidR="00696A85" w:rsidRDefault="00696A85" w:rsidP="00290C36">
      <w:pPr>
        <w:tabs>
          <w:tab w:val="left" w:pos="720"/>
          <w:tab w:val="left" w:pos="1440"/>
        </w:tabs>
        <w:ind w:left="1440" w:hanging="1440"/>
        <w:rPr>
          <w:szCs w:val="24"/>
        </w:rPr>
      </w:pPr>
      <w:r>
        <w:rPr>
          <w:szCs w:val="24"/>
        </w:rPr>
        <w:t>Bob Walker</w:t>
      </w:r>
    </w:p>
    <w:p w14:paraId="415ABB5A" w14:textId="4938FB4D" w:rsidR="00696A85" w:rsidRDefault="00696A85" w:rsidP="00290C36">
      <w:pPr>
        <w:tabs>
          <w:tab w:val="left" w:pos="720"/>
          <w:tab w:val="left" w:pos="1440"/>
        </w:tabs>
        <w:ind w:left="1440" w:hanging="1440"/>
        <w:rPr>
          <w:szCs w:val="24"/>
        </w:rPr>
      </w:pPr>
      <w:r>
        <w:rPr>
          <w:szCs w:val="24"/>
        </w:rPr>
        <w:t>Steve Tredinnick</w:t>
      </w:r>
    </w:p>
    <w:p w14:paraId="2A0D9ECD" w14:textId="0277F36C" w:rsidR="00696A85" w:rsidRDefault="00696A85" w:rsidP="00290C36">
      <w:pPr>
        <w:tabs>
          <w:tab w:val="left" w:pos="720"/>
          <w:tab w:val="left" w:pos="1440"/>
        </w:tabs>
        <w:ind w:left="1440" w:hanging="1440"/>
        <w:rPr>
          <w:szCs w:val="24"/>
        </w:rPr>
      </w:pPr>
      <w:r>
        <w:rPr>
          <w:szCs w:val="24"/>
        </w:rPr>
        <w:t>Scott Fisher</w:t>
      </w:r>
    </w:p>
    <w:p w14:paraId="4EC233C0" w14:textId="3818E1EC" w:rsidR="00696A85" w:rsidRDefault="00696A85" w:rsidP="00290C36">
      <w:pPr>
        <w:tabs>
          <w:tab w:val="left" w:pos="720"/>
          <w:tab w:val="left" w:pos="1440"/>
        </w:tabs>
        <w:ind w:left="1440" w:hanging="1440"/>
        <w:rPr>
          <w:szCs w:val="24"/>
        </w:rPr>
      </w:pPr>
      <w:r>
        <w:rPr>
          <w:szCs w:val="24"/>
        </w:rPr>
        <w:lastRenderedPageBreak/>
        <w:t>Aaron Stotko</w:t>
      </w:r>
    </w:p>
    <w:p w14:paraId="2D9FE61D" w14:textId="25D21C9A" w:rsidR="00696A85" w:rsidRDefault="00696A85" w:rsidP="00290C36">
      <w:pPr>
        <w:tabs>
          <w:tab w:val="left" w:pos="720"/>
          <w:tab w:val="left" w:pos="1440"/>
        </w:tabs>
        <w:ind w:left="1440" w:hanging="1440"/>
        <w:rPr>
          <w:szCs w:val="24"/>
        </w:rPr>
      </w:pPr>
      <w:r>
        <w:rPr>
          <w:szCs w:val="24"/>
        </w:rPr>
        <w:t>Viral Dharaiya</w:t>
      </w:r>
    </w:p>
    <w:p w14:paraId="08A0064F" w14:textId="3C5CFD28" w:rsidR="00696A85" w:rsidRDefault="00696A85" w:rsidP="00290C36">
      <w:pPr>
        <w:tabs>
          <w:tab w:val="left" w:pos="720"/>
          <w:tab w:val="left" w:pos="1440"/>
        </w:tabs>
        <w:ind w:left="1440" w:hanging="1440"/>
        <w:rPr>
          <w:szCs w:val="24"/>
        </w:rPr>
      </w:pPr>
      <w:r>
        <w:rPr>
          <w:szCs w:val="24"/>
        </w:rPr>
        <w:t>Steve Wortmann</w:t>
      </w:r>
    </w:p>
    <w:p w14:paraId="5668AD97" w14:textId="17ECC21D" w:rsidR="00696A85" w:rsidRDefault="00696A85" w:rsidP="00290C36">
      <w:pPr>
        <w:tabs>
          <w:tab w:val="left" w:pos="720"/>
          <w:tab w:val="left" w:pos="1440"/>
        </w:tabs>
        <w:ind w:left="1440" w:hanging="1440"/>
        <w:rPr>
          <w:szCs w:val="24"/>
        </w:rPr>
      </w:pPr>
      <w:r>
        <w:rPr>
          <w:szCs w:val="24"/>
        </w:rPr>
        <w:t>Tom Butcher</w:t>
      </w:r>
    </w:p>
    <w:p w14:paraId="70DF8688" w14:textId="3847D064" w:rsidR="00696A85" w:rsidRDefault="00696A85" w:rsidP="00290C36">
      <w:pPr>
        <w:tabs>
          <w:tab w:val="left" w:pos="720"/>
          <w:tab w:val="left" w:pos="1440"/>
        </w:tabs>
        <w:ind w:left="1440" w:hanging="1440"/>
        <w:rPr>
          <w:szCs w:val="24"/>
        </w:rPr>
      </w:pPr>
      <w:r>
        <w:rPr>
          <w:szCs w:val="24"/>
        </w:rPr>
        <w:t>Sun Oung</w:t>
      </w:r>
    </w:p>
    <w:p w14:paraId="36126FE9" w14:textId="6D47F001" w:rsidR="00696A85" w:rsidRDefault="00696A85" w:rsidP="00290C36">
      <w:pPr>
        <w:tabs>
          <w:tab w:val="left" w:pos="720"/>
          <w:tab w:val="left" w:pos="1440"/>
        </w:tabs>
        <w:ind w:left="1440" w:hanging="1440"/>
        <w:rPr>
          <w:szCs w:val="24"/>
        </w:rPr>
      </w:pPr>
      <w:r>
        <w:rPr>
          <w:szCs w:val="24"/>
        </w:rPr>
        <w:t>Andrew Koppi</w:t>
      </w:r>
    </w:p>
    <w:p w14:paraId="7BCF518B" w14:textId="5A2A59F9" w:rsidR="00696A85" w:rsidRDefault="00696A85" w:rsidP="00290C36">
      <w:pPr>
        <w:tabs>
          <w:tab w:val="left" w:pos="720"/>
          <w:tab w:val="left" w:pos="1440"/>
        </w:tabs>
        <w:ind w:left="1440" w:hanging="1440"/>
        <w:rPr>
          <w:szCs w:val="24"/>
        </w:rPr>
      </w:pPr>
      <w:r>
        <w:rPr>
          <w:szCs w:val="24"/>
        </w:rPr>
        <w:t>Rex Scare</w:t>
      </w:r>
    </w:p>
    <w:p w14:paraId="25CA84C5" w14:textId="2664213F" w:rsidR="00696A85" w:rsidRDefault="00696A85" w:rsidP="00290C36">
      <w:pPr>
        <w:tabs>
          <w:tab w:val="left" w:pos="720"/>
          <w:tab w:val="left" w:pos="1440"/>
        </w:tabs>
        <w:ind w:left="1440" w:hanging="1440"/>
        <w:rPr>
          <w:szCs w:val="24"/>
        </w:rPr>
      </w:pPr>
      <w:r>
        <w:rPr>
          <w:szCs w:val="24"/>
        </w:rPr>
        <w:t>Stan Kutin</w:t>
      </w:r>
    </w:p>
    <w:p w14:paraId="6A5C3930" w14:textId="5F968C5A" w:rsidR="00696A85" w:rsidRDefault="00696A85" w:rsidP="00290C36">
      <w:pPr>
        <w:tabs>
          <w:tab w:val="left" w:pos="720"/>
          <w:tab w:val="left" w:pos="1440"/>
        </w:tabs>
        <w:ind w:left="1440" w:hanging="1440"/>
        <w:rPr>
          <w:szCs w:val="24"/>
        </w:rPr>
      </w:pPr>
      <w:r>
        <w:rPr>
          <w:szCs w:val="24"/>
        </w:rPr>
        <w:t>Thomas Neill</w:t>
      </w:r>
    </w:p>
    <w:p w14:paraId="2D93517B" w14:textId="77E31731" w:rsidR="00696A85" w:rsidRDefault="00696A85" w:rsidP="00290C36">
      <w:pPr>
        <w:tabs>
          <w:tab w:val="left" w:pos="720"/>
          <w:tab w:val="left" w:pos="1440"/>
        </w:tabs>
        <w:ind w:left="1440" w:hanging="1440"/>
        <w:rPr>
          <w:szCs w:val="24"/>
        </w:rPr>
      </w:pPr>
      <w:r>
        <w:rPr>
          <w:szCs w:val="24"/>
        </w:rPr>
        <w:t>Mike Trantham</w:t>
      </w:r>
    </w:p>
    <w:p w14:paraId="49378877" w14:textId="487D8D38" w:rsidR="00696A85" w:rsidRDefault="00696A85" w:rsidP="00696A85">
      <w:pPr>
        <w:tabs>
          <w:tab w:val="left" w:pos="720"/>
          <w:tab w:val="left" w:pos="1440"/>
        </w:tabs>
        <w:rPr>
          <w:szCs w:val="24"/>
        </w:rPr>
      </w:pPr>
      <w:r>
        <w:rPr>
          <w:szCs w:val="24"/>
        </w:rPr>
        <w:t>Jessica Mangler</w:t>
      </w:r>
    </w:p>
    <w:p w14:paraId="4AFA6CD8" w14:textId="3866242F" w:rsidR="00696A85" w:rsidRDefault="00696A85" w:rsidP="00696A85">
      <w:pPr>
        <w:tabs>
          <w:tab w:val="left" w:pos="720"/>
          <w:tab w:val="left" w:pos="1440"/>
        </w:tabs>
        <w:rPr>
          <w:szCs w:val="24"/>
        </w:rPr>
      </w:pPr>
      <w:r>
        <w:rPr>
          <w:szCs w:val="24"/>
        </w:rPr>
        <w:t>Mark Hegberg</w:t>
      </w:r>
    </w:p>
    <w:p w14:paraId="4186E50F" w14:textId="45227614" w:rsidR="00696A85" w:rsidRDefault="00696A85" w:rsidP="00696A85">
      <w:pPr>
        <w:tabs>
          <w:tab w:val="left" w:pos="720"/>
          <w:tab w:val="left" w:pos="1440"/>
        </w:tabs>
        <w:rPr>
          <w:szCs w:val="24"/>
        </w:rPr>
      </w:pPr>
      <w:r>
        <w:rPr>
          <w:szCs w:val="24"/>
        </w:rPr>
        <w:t>Tom Cappellin</w:t>
      </w:r>
    </w:p>
    <w:p w14:paraId="5618BC33" w14:textId="22F17F9A" w:rsidR="00696A85" w:rsidRDefault="00696A85" w:rsidP="00696A85">
      <w:pPr>
        <w:tabs>
          <w:tab w:val="left" w:pos="720"/>
          <w:tab w:val="left" w:pos="1440"/>
        </w:tabs>
        <w:rPr>
          <w:szCs w:val="24"/>
        </w:rPr>
      </w:pPr>
      <w:r>
        <w:rPr>
          <w:szCs w:val="24"/>
        </w:rPr>
        <w:t>Jennifer Leach</w:t>
      </w:r>
    </w:p>
    <w:p w14:paraId="25B8F151" w14:textId="616C414D" w:rsidR="00696A85" w:rsidRDefault="00696A85" w:rsidP="00696A85">
      <w:pPr>
        <w:tabs>
          <w:tab w:val="left" w:pos="720"/>
          <w:tab w:val="left" w:pos="1440"/>
        </w:tabs>
        <w:rPr>
          <w:szCs w:val="24"/>
        </w:rPr>
      </w:pPr>
      <w:r>
        <w:rPr>
          <w:szCs w:val="24"/>
        </w:rPr>
        <w:t>Robert Bean</w:t>
      </w:r>
    </w:p>
    <w:p w14:paraId="11121F9C" w14:textId="5B35A5AA" w:rsidR="00696A85" w:rsidRDefault="00696A85" w:rsidP="00696A85">
      <w:pPr>
        <w:tabs>
          <w:tab w:val="left" w:pos="720"/>
          <w:tab w:val="left" w:pos="1440"/>
        </w:tabs>
        <w:rPr>
          <w:szCs w:val="24"/>
        </w:rPr>
      </w:pPr>
      <w:r>
        <w:rPr>
          <w:szCs w:val="24"/>
        </w:rPr>
        <w:t>Scott Hellendrung</w:t>
      </w:r>
    </w:p>
    <w:p w14:paraId="342140ED" w14:textId="4FFB549A" w:rsidR="00696A85" w:rsidRDefault="00696A85" w:rsidP="00696A85">
      <w:pPr>
        <w:tabs>
          <w:tab w:val="left" w:pos="720"/>
          <w:tab w:val="left" w:pos="1440"/>
        </w:tabs>
        <w:rPr>
          <w:szCs w:val="24"/>
        </w:rPr>
      </w:pPr>
      <w:r>
        <w:rPr>
          <w:szCs w:val="24"/>
        </w:rPr>
        <w:t>Mike O’Rourke</w:t>
      </w:r>
    </w:p>
    <w:p w14:paraId="77E96531" w14:textId="70C31C08" w:rsidR="00696A85" w:rsidRDefault="00696A85" w:rsidP="00696A85">
      <w:pPr>
        <w:tabs>
          <w:tab w:val="left" w:pos="720"/>
          <w:tab w:val="left" w:pos="1440"/>
        </w:tabs>
        <w:rPr>
          <w:szCs w:val="24"/>
        </w:rPr>
      </w:pPr>
      <w:r>
        <w:rPr>
          <w:szCs w:val="24"/>
        </w:rPr>
        <w:t>Kevin Summers</w:t>
      </w:r>
    </w:p>
    <w:p w14:paraId="0817585E" w14:textId="743B1BB8" w:rsidR="00696A85" w:rsidRDefault="00696A85" w:rsidP="00696A85">
      <w:pPr>
        <w:tabs>
          <w:tab w:val="left" w:pos="720"/>
          <w:tab w:val="left" w:pos="1440"/>
        </w:tabs>
        <w:rPr>
          <w:szCs w:val="24"/>
        </w:rPr>
      </w:pPr>
      <w:r>
        <w:rPr>
          <w:szCs w:val="24"/>
        </w:rPr>
        <w:t>Panos Fykas</w:t>
      </w:r>
    </w:p>
    <w:p w14:paraId="1AA34BDF" w14:textId="1B619212" w:rsidR="00696A85" w:rsidRDefault="00696A85" w:rsidP="00696A85">
      <w:pPr>
        <w:tabs>
          <w:tab w:val="left" w:pos="720"/>
          <w:tab w:val="left" w:pos="1440"/>
        </w:tabs>
        <w:rPr>
          <w:szCs w:val="24"/>
        </w:rPr>
      </w:pPr>
      <w:r>
        <w:rPr>
          <w:szCs w:val="24"/>
        </w:rPr>
        <w:t>Frank Myers</w:t>
      </w:r>
    </w:p>
    <w:p w14:paraId="092D83F3" w14:textId="5304AEEF" w:rsidR="00696A85" w:rsidRDefault="00696A85" w:rsidP="00696A85">
      <w:pPr>
        <w:tabs>
          <w:tab w:val="left" w:pos="720"/>
          <w:tab w:val="left" w:pos="1440"/>
        </w:tabs>
        <w:rPr>
          <w:szCs w:val="24"/>
        </w:rPr>
      </w:pPr>
      <w:r>
        <w:rPr>
          <w:szCs w:val="24"/>
        </w:rPr>
        <w:t>Wesley Roberts</w:t>
      </w:r>
    </w:p>
    <w:p w14:paraId="75B7D5F2" w14:textId="72802CFF" w:rsidR="00696A85" w:rsidRDefault="00696A85" w:rsidP="00696A85">
      <w:pPr>
        <w:tabs>
          <w:tab w:val="left" w:pos="720"/>
          <w:tab w:val="left" w:pos="1440"/>
        </w:tabs>
        <w:rPr>
          <w:szCs w:val="24"/>
        </w:rPr>
      </w:pPr>
      <w:r>
        <w:rPr>
          <w:szCs w:val="24"/>
        </w:rPr>
        <w:t>Byran Blackham</w:t>
      </w:r>
    </w:p>
    <w:p w14:paraId="3A4B1F35" w14:textId="3A5CF555" w:rsidR="00696A85" w:rsidRDefault="00696A85" w:rsidP="00696A85">
      <w:pPr>
        <w:tabs>
          <w:tab w:val="left" w:pos="720"/>
          <w:tab w:val="left" w:pos="1440"/>
        </w:tabs>
        <w:rPr>
          <w:szCs w:val="24"/>
        </w:rPr>
      </w:pPr>
      <w:r>
        <w:rPr>
          <w:szCs w:val="24"/>
        </w:rPr>
        <w:t>Navga Madineedi</w:t>
      </w:r>
    </w:p>
    <w:p w14:paraId="1B3C9FF6" w14:textId="3B984782" w:rsidR="00696A85" w:rsidRDefault="00696A85" w:rsidP="00696A85">
      <w:pPr>
        <w:tabs>
          <w:tab w:val="left" w:pos="720"/>
          <w:tab w:val="left" w:pos="1440"/>
        </w:tabs>
        <w:rPr>
          <w:szCs w:val="24"/>
        </w:rPr>
      </w:pPr>
      <w:r>
        <w:rPr>
          <w:szCs w:val="24"/>
        </w:rPr>
        <w:t>Patrick Villaume</w:t>
      </w:r>
    </w:p>
    <w:p w14:paraId="5BFC09F6" w14:textId="7BB03AD8" w:rsidR="00696A85" w:rsidRDefault="00696A85" w:rsidP="00696A85">
      <w:pPr>
        <w:tabs>
          <w:tab w:val="left" w:pos="720"/>
          <w:tab w:val="left" w:pos="1440"/>
        </w:tabs>
        <w:rPr>
          <w:szCs w:val="24"/>
        </w:rPr>
      </w:pPr>
      <w:r>
        <w:rPr>
          <w:szCs w:val="24"/>
        </w:rPr>
        <w:t>Phillip Stephens</w:t>
      </w:r>
    </w:p>
    <w:p w14:paraId="32CE7458" w14:textId="7BD562E5" w:rsidR="00696A85" w:rsidRDefault="00696A85" w:rsidP="00696A85">
      <w:pPr>
        <w:tabs>
          <w:tab w:val="left" w:pos="720"/>
          <w:tab w:val="left" w:pos="1440"/>
        </w:tabs>
        <w:rPr>
          <w:szCs w:val="24"/>
        </w:rPr>
      </w:pPr>
      <w:r>
        <w:rPr>
          <w:szCs w:val="24"/>
        </w:rPr>
        <w:t>Jason Atkisson</w:t>
      </w:r>
    </w:p>
    <w:p w14:paraId="443FF0CA" w14:textId="3D0B33CE" w:rsidR="00696A85" w:rsidRDefault="00696A85" w:rsidP="00696A85">
      <w:pPr>
        <w:tabs>
          <w:tab w:val="left" w:pos="720"/>
          <w:tab w:val="left" w:pos="1440"/>
        </w:tabs>
        <w:rPr>
          <w:szCs w:val="24"/>
        </w:rPr>
      </w:pPr>
      <w:r>
        <w:rPr>
          <w:szCs w:val="24"/>
        </w:rPr>
        <w:t>Omar Abdelaziz</w:t>
      </w:r>
    </w:p>
    <w:p w14:paraId="71CF39AE" w14:textId="250B95C6" w:rsidR="00696A85" w:rsidRPr="003E2804" w:rsidRDefault="00696A85" w:rsidP="00696A85">
      <w:pPr>
        <w:tabs>
          <w:tab w:val="left" w:pos="720"/>
          <w:tab w:val="left" w:pos="1440"/>
        </w:tabs>
        <w:rPr>
          <w:szCs w:val="24"/>
        </w:rPr>
      </w:pPr>
      <w:r>
        <w:rPr>
          <w:szCs w:val="24"/>
        </w:rPr>
        <w:t>Mark Schwedler</w:t>
      </w:r>
    </w:p>
    <w:sectPr w:rsidR="00696A85" w:rsidRPr="003E2804" w:rsidSect="00FE4C25">
      <w:headerReference w:type="default" r:id="rId18"/>
      <w:footerReference w:type="default" r:id="rId19"/>
      <w:pgSz w:w="12240" w:h="15840" w:code="1"/>
      <w:pgMar w:top="1440" w:right="144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CA5E7" w14:textId="77777777" w:rsidR="005B40AF" w:rsidRDefault="005B40AF">
      <w:r>
        <w:separator/>
      </w:r>
    </w:p>
  </w:endnote>
  <w:endnote w:type="continuationSeparator" w:id="0">
    <w:p w14:paraId="547AEC68" w14:textId="77777777" w:rsidR="005B40AF" w:rsidRDefault="005B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B194" w14:textId="77777777" w:rsidR="00B109CB" w:rsidRPr="00FE4C25" w:rsidRDefault="00B109CB" w:rsidP="00B34427">
    <w:pPr>
      <w:pStyle w:val="Footer"/>
      <w:tabs>
        <w:tab w:val="clear" w:pos="4320"/>
        <w:tab w:val="center" w:pos="504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1B98C" w14:textId="77777777" w:rsidR="005B40AF" w:rsidRDefault="005B40AF">
      <w:r>
        <w:separator/>
      </w:r>
    </w:p>
  </w:footnote>
  <w:footnote w:type="continuationSeparator" w:id="0">
    <w:p w14:paraId="3E7BD3F9" w14:textId="77777777" w:rsidR="005B40AF" w:rsidRDefault="005B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26C1" w14:textId="77777777" w:rsidR="00B109CB" w:rsidRDefault="00B109C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57478EE"/>
    <w:lvl w:ilvl="0">
      <w:numFmt w:val="decimal"/>
      <w:lvlText w:val="*"/>
      <w:lvlJc w:val="left"/>
    </w:lvl>
  </w:abstractNum>
  <w:abstractNum w:abstractNumId="1" w15:restartNumberingAfterBreak="0">
    <w:nsid w:val="04060439"/>
    <w:multiLevelType w:val="singleLevel"/>
    <w:tmpl w:val="157478EE"/>
    <w:lvl w:ilvl="0">
      <w:numFmt w:val="decimal"/>
      <w:lvlText w:val="*"/>
      <w:lvlJc w:val="left"/>
    </w:lvl>
  </w:abstractNum>
  <w:abstractNum w:abstractNumId="2" w15:restartNumberingAfterBreak="0">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25CF9"/>
    <w:multiLevelType w:val="singleLevel"/>
    <w:tmpl w:val="09A20F40"/>
    <w:lvl w:ilvl="0">
      <w:start w:val="1"/>
      <w:numFmt w:val="decimal"/>
      <w:lvlText w:val="%1."/>
      <w:legacy w:legacy="1" w:legacySpace="0" w:legacyIndent="360"/>
      <w:lvlJc w:val="left"/>
      <w:pPr>
        <w:ind w:left="360" w:hanging="360"/>
      </w:pPr>
    </w:lvl>
  </w:abstractNum>
  <w:abstractNum w:abstractNumId="4" w15:restartNumberingAfterBreak="0">
    <w:nsid w:val="10780AE3"/>
    <w:multiLevelType w:val="hybridMultilevel"/>
    <w:tmpl w:val="177A246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5BBB"/>
    <w:multiLevelType w:val="multilevel"/>
    <w:tmpl w:val="BF3C18D6"/>
    <w:lvl w:ilvl="0">
      <w:start w:val="1"/>
      <w:numFmt w:val="decimal"/>
      <w:lvlText w:val="%1."/>
      <w:lvlJc w:val="left"/>
      <w:pPr>
        <w:tabs>
          <w:tab w:val="num" w:pos="360"/>
        </w:tabs>
        <w:ind w:left="360" w:hanging="360"/>
      </w:pPr>
      <w:rPr>
        <w:b/>
      </w:rPr>
    </w:lvl>
    <w:lvl w:ilvl="1">
      <w:start w:val="1"/>
      <w:numFmt w:val="upperLetter"/>
      <w:lvlText w:val="%2."/>
      <w:lvlJc w:val="left"/>
      <w:pPr>
        <w:tabs>
          <w:tab w:val="num" w:pos="720"/>
        </w:tabs>
        <w:ind w:left="720" w:hanging="360"/>
      </w:pPr>
    </w:lvl>
    <w:lvl w:ilvl="2">
      <w:start w:val="1"/>
      <w:numFmt w:val="lowerRoman"/>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1B5379E4"/>
    <w:multiLevelType w:val="hybridMultilevel"/>
    <w:tmpl w:val="D662FBFC"/>
    <w:lvl w:ilvl="0" w:tplc="04090001">
      <w:start w:val="202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7750A"/>
    <w:multiLevelType w:val="hybridMultilevel"/>
    <w:tmpl w:val="9F9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15:restartNumberingAfterBreak="0">
    <w:nsid w:val="2C962380"/>
    <w:multiLevelType w:val="multilevel"/>
    <w:tmpl w:val="4D46DB36"/>
    <w:lvl w:ilvl="0">
      <w:start w:val="1"/>
      <w:numFmt w:val="decimal"/>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color w:val="auto"/>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3" w15:restartNumberingAfterBreak="0">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1A926DC"/>
    <w:multiLevelType w:val="hybridMultilevel"/>
    <w:tmpl w:val="DB640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9" w15:restartNumberingAfterBreak="0">
    <w:nsid w:val="49FB68C0"/>
    <w:multiLevelType w:val="hybridMultilevel"/>
    <w:tmpl w:val="B7E2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1" w15:restartNumberingAfterBreak="0">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15:restartNumberingAfterBreak="0">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02E0CE7"/>
    <w:multiLevelType w:val="hybridMultilevel"/>
    <w:tmpl w:val="691A9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F475A0"/>
    <w:multiLevelType w:val="hybridMultilevel"/>
    <w:tmpl w:val="FF1A57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624DA"/>
    <w:multiLevelType w:val="hybridMultilevel"/>
    <w:tmpl w:val="F6DCF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0541E07"/>
    <w:multiLevelType w:val="hybridMultilevel"/>
    <w:tmpl w:val="3ADC6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0AD6D01"/>
    <w:multiLevelType w:val="hybridMultilevel"/>
    <w:tmpl w:val="4C48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53959"/>
    <w:multiLevelType w:val="hybridMultilevel"/>
    <w:tmpl w:val="9776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32" w15:restartNumberingAfterBreak="0">
    <w:nsid w:val="79160F65"/>
    <w:multiLevelType w:val="hybridMultilevel"/>
    <w:tmpl w:val="EF36691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27FAD"/>
    <w:multiLevelType w:val="hybridMultilevel"/>
    <w:tmpl w:val="955A0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6"/>
  </w:num>
  <w:num w:numId="4">
    <w:abstractNumId w:val="2"/>
  </w:num>
  <w:num w:numId="5">
    <w:abstractNumId w:val="13"/>
  </w:num>
  <w:num w:numId="6">
    <w:abstractNumId w:val="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12"/>
  </w:num>
  <w:num w:numId="12">
    <w:abstractNumId w:val="31"/>
  </w:num>
  <w:num w:numId="13">
    <w:abstractNumId w:val="20"/>
  </w:num>
  <w:num w:numId="14">
    <w:abstractNumId w:val="23"/>
  </w:num>
  <w:num w:numId="15">
    <w:abstractNumId w:val="22"/>
  </w:num>
  <w:num w:numId="16">
    <w:abstractNumId w:val="14"/>
  </w:num>
  <w:num w:numId="17">
    <w:abstractNumId w:val="17"/>
  </w:num>
  <w:num w:numId="18">
    <w:abstractNumId w:val="11"/>
  </w:num>
  <w:num w:numId="19">
    <w:abstractNumId w:val="15"/>
  </w:num>
  <w:num w:numId="20">
    <w:abstractNumId w:val="27"/>
  </w:num>
  <w:num w:numId="21">
    <w:abstractNumId w:val="1"/>
  </w:num>
  <w:num w:numId="22">
    <w:abstractNumId w:val="10"/>
  </w:num>
  <w:num w:numId="23">
    <w:abstractNumId w:val="30"/>
  </w:num>
  <w:num w:numId="24">
    <w:abstractNumId w:val="28"/>
  </w:num>
  <w:num w:numId="25">
    <w:abstractNumId w:val="24"/>
  </w:num>
  <w:num w:numId="26">
    <w:abstractNumId w:val="5"/>
  </w:num>
  <w:num w:numId="27">
    <w:abstractNumId w:val="16"/>
  </w:num>
  <w:num w:numId="28">
    <w:abstractNumId w:val="8"/>
  </w:num>
  <w:num w:numId="29">
    <w:abstractNumId w:val="19"/>
  </w:num>
  <w:num w:numId="30">
    <w:abstractNumId w:val="32"/>
  </w:num>
  <w:num w:numId="31">
    <w:abstractNumId w:val="33"/>
  </w:num>
  <w:num w:numId="32">
    <w:abstractNumId w:val="4"/>
  </w:num>
  <w:num w:numId="33">
    <w:abstractNumId w:val="25"/>
  </w:num>
  <w:num w:numId="34">
    <w:abstractNumId w:val="29"/>
  </w:num>
  <w:num w:numId="35">
    <w:abstractNumId w:val="7"/>
  </w:num>
  <w:num w:numId="3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01555D-9B90-4615-B274-E82C05311BC2}"/>
    <w:docVar w:name="dgnword-eventsink" w:val="100785744"/>
  </w:docVars>
  <w:rsids>
    <w:rsidRoot w:val="00050478"/>
    <w:rsid w:val="0000218B"/>
    <w:rsid w:val="00002683"/>
    <w:rsid w:val="00005E68"/>
    <w:rsid w:val="00006222"/>
    <w:rsid w:val="00007C46"/>
    <w:rsid w:val="00012150"/>
    <w:rsid w:val="0001358B"/>
    <w:rsid w:val="00013A1B"/>
    <w:rsid w:val="00015C32"/>
    <w:rsid w:val="00015CF7"/>
    <w:rsid w:val="00015D05"/>
    <w:rsid w:val="00016055"/>
    <w:rsid w:val="000211D0"/>
    <w:rsid w:val="00021501"/>
    <w:rsid w:val="0002170B"/>
    <w:rsid w:val="000221EC"/>
    <w:rsid w:val="000243CB"/>
    <w:rsid w:val="00024672"/>
    <w:rsid w:val="000249D0"/>
    <w:rsid w:val="00024BC0"/>
    <w:rsid w:val="00025E50"/>
    <w:rsid w:val="00032257"/>
    <w:rsid w:val="00032BFA"/>
    <w:rsid w:val="00034041"/>
    <w:rsid w:val="00035115"/>
    <w:rsid w:val="0003606A"/>
    <w:rsid w:val="00036D0B"/>
    <w:rsid w:val="00037D2D"/>
    <w:rsid w:val="00040A83"/>
    <w:rsid w:val="00041DA0"/>
    <w:rsid w:val="0004213E"/>
    <w:rsid w:val="00043046"/>
    <w:rsid w:val="000441D0"/>
    <w:rsid w:val="000447B6"/>
    <w:rsid w:val="00044BF7"/>
    <w:rsid w:val="0004577B"/>
    <w:rsid w:val="00045842"/>
    <w:rsid w:val="00050478"/>
    <w:rsid w:val="00052450"/>
    <w:rsid w:val="00052473"/>
    <w:rsid w:val="00052BCE"/>
    <w:rsid w:val="00052CE5"/>
    <w:rsid w:val="00054271"/>
    <w:rsid w:val="000546C1"/>
    <w:rsid w:val="00054E34"/>
    <w:rsid w:val="00055BC3"/>
    <w:rsid w:val="00055E1A"/>
    <w:rsid w:val="000567DE"/>
    <w:rsid w:val="00056EAA"/>
    <w:rsid w:val="000574DF"/>
    <w:rsid w:val="00060B60"/>
    <w:rsid w:val="00061077"/>
    <w:rsid w:val="00061CB0"/>
    <w:rsid w:val="00064D69"/>
    <w:rsid w:val="00066D5E"/>
    <w:rsid w:val="00067BDA"/>
    <w:rsid w:val="000721DB"/>
    <w:rsid w:val="000733BC"/>
    <w:rsid w:val="000736A7"/>
    <w:rsid w:val="00074E8C"/>
    <w:rsid w:val="00075B37"/>
    <w:rsid w:val="0008197D"/>
    <w:rsid w:val="00082CBE"/>
    <w:rsid w:val="00082F49"/>
    <w:rsid w:val="000839BE"/>
    <w:rsid w:val="000844BB"/>
    <w:rsid w:val="00085C13"/>
    <w:rsid w:val="00085D1D"/>
    <w:rsid w:val="00085EA4"/>
    <w:rsid w:val="00092345"/>
    <w:rsid w:val="000933F5"/>
    <w:rsid w:val="000979B8"/>
    <w:rsid w:val="000A0699"/>
    <w:rsid w:val="000A4AB0"/>
    <w:rsid w:val="000A59D1"/>
    <w:rsid w:val="000A5F92"/>
    <w:rsid w:val="000A60B8"/>
    <w:rsid w:val="000A70F9"/>
    <w:rsid w:val="000A7101"/>
    <w:rsid w:val="000B1939"/>
    <w:rsid w:val="000B2196"/>
    <w:rsid w:val="000B4931"/>
    <w:rsid w:val="000B774F"/>
    <w:rsid w:val="000B78ED"/>
    <w:rsid w:val="000C0535"/>
    <w:rsid w:val="000C29DE"/>
    <w:rsid w:val="000C5267"/>
    <w:rsid w:val="000C568B"/>
    <w:rsid w:val="000C5718"/>
    <w:rsid w:val="000C6079"/>
    <w:rsid w:val="000C6F43"/>
    <w:rsid w:val="000C7746"/>
    <w:rsid w:val="000D1DFD"/>
    <w:rsid w:val="000D2356"/>
    <w:rsid w:val="000D4802"/>
    <w:rsid w:val="000D5606"/>
    <w:rsid w:val="000D7177"/>
    <w:rsid w:val="000D7E99"/>
    <w:rsid w:val="000E2D94"/>
    <w:rsid w:val="000E2DE7"/>
    <w:rsid w:val="000E366C"/>
    <w:rsid w:val="000E3B5A"/>
    <w:rsid w:val="000E7125"/>
    <w:rsid w:val="000E78E8"/>
    <w:rsid w:val="000E7B72"/>
    <w:rsid w:val="000F27E3"/>
    <w:rsid w:val="000F306D"/>
    <w:rsid w:val="000F467D"/>
    <w:rsid w:val="000F510E"/>
    <w:rsid w:val="000F5A0B"/>
    <w:rsid w:val="001030C4"/>
    <w:rsid w:val="0010377F"/>
    <w:rsid w:val="0010502C"/>
    <w:rsid w:val="001056AB"/>
    <w:rsid w:val="00106545"/>
    <w:rsid w:val="00106C4F"/>
    <w:rsid w:val="00107D39"/>
    <w:rsid w:val="0011100F"/>
    <w:rsid w:val="00112870"/>
    <w:rsid w:val="00114DDE"/>
    <w:rsid w:val="00115CAE"/>
    <w:rsid w:val="0011651B"/>
    <w:rsid w:val="00120D40"/>
    <w:rsid w:val="00120E04"/>
    <w:rsid w:val="00123591"/>
    <w:rsid w:val="00123681"/>
    <w:rsid w:val="00124A12"/>
    <w:rsid w:val="00125AF0"/>
    <w:rsid w:val="00130112"/>
    <w:rsid w:val="00133B9A"/>
    <w:rsid w:val="001344FB"/>
    <w:rsid w:val="00135794"/>
    <w:rsid w:val="00135D9B"/>
    <w:rsid w:val="001369A3"/>
    <w:rsid w:val="00142A7E"/>
    <w:rsid w:val="00143EC5"/>
    <w:rsid w:val="001449A0"/>
    <w:rsid w:val="00145C74"/>
    <w:rsid w:val="001460D8"/>
    <w:rsid w:val="001479D9"/>
    <w:rsid w:val="00147F46"/>
    <w:rsid w:val="00152C1D"/>
    <w:rsid w:val="00153E1C"/>
    <w:rsid w:val="0015572D"/>
    <w:rsid w:val="001576CB"/>
    <w:rsid w:val="00160F6A"/>
    <w:rsid w:val="001617C5"/>
    <w:rsid w:val="001618A4"/>
    <w:rsid w:val="001628F0"/>
    <w:rsid w:val="00164BA9"/>
    <w:rsid w:val="00165520"/>
    <w:rsid w:val="0016582A"/>
    <w:rsid w:val="0016736D"/>
    <w:rsid w:val="00171D14"/>
    <w:rsid w:val="00172419"/>
    <w:rsid w:val="00174D97"/>
    <w:rsid w:val="00175B48"/>
    <w:rsid w:val="00175CB8"/>
    <w:rsid w:val="00176114"/>
    <w:rsid w:val="001812AC"/>
    <w:rsid w:val="0018258B"/>
    <w:rsid w:val="00183BD4"/>
    <w:rsid w:val="00185A68"/>
    <w:rsid w:val="00190028"/>
    <w:rsid w:val="00190E73"/>
    <w:rsid w:val="001917C4"/>
    <w:rsid w:val="001922CE"/>
    <w:rsid w:val="001930CA"/>
    <w:rsid w:val="001936D6"/>
    <w:rsid w:val="001939FE"/>
    <w:rsid w:val="0019501B"/>
    <w:rsid w:val="00195B31"/>
    <w:rsid w:val="00195DFE"/>
    <w:rsid w:val="001A0DA0"/>
    <w:rsid w:val="001A1545"/>
    <w:rsid w:val="001A343E"/>
    <w:rsid w:val="001A4D34"/>
    <w:rsid w:val="001A7D30"/>
    <w:rsid w:val="001B0B82"/>
    <w:rsid w:val="001B0C67"/>
    <w:rsid w:val="001B4C3D"/>
    <w:rsid w:val="001B50F6"/>
    <w:rsid w:val="001B5239"/>
    <w:rsid w:val="001B5CAF"/>
    <w:rsid w:val="001B6F4F"/>
    <w:rsid w:val="001C2B41"/>
    <w:rsid w:val="001C3189"/>
    <w:rsid w:val="001C395A"/>
    <w:rsid w:val="001C6682"/>
    <w:rsid w:val="001C6692"/>
    <w:rsid w:val="001C6E07"/>
    <w:rsid w:val="001D08BC"/>
    <w:rsid w:val="001D4423"/>
    <w:rsid w:val="001D5EE6"/>
    <w:rsid w:val="001D714A"/>
    <w:rsid w:val="001E2DF9"/>
    <w:rsid w:val="001E4C30"/>
    <w:rsid w:val="001E63CA"/>
    <w:rsid w:val="001F49C0"/>
    <w:rsid w:val="001F663B"/>
    <w:rsid w:val="0020297C"/>
    <w:rsid w:val="0020410E"/>
    <w:rsid w:val="00205AFD"/>
    <w:rsid w:val="00206DAF"/>
    <w:rsid w:val="002100F4"/>
    <w:rsid w:val="00211A10"/>
    <w:rsid w:val="00211AB9"/>
    <w:rsid w:val="00211D38"/>
    <w:rsid w:val="002125AA"/>
    <w:rsid w:val="002130A5"/>
    <w:rsid w:val="00213A4A"/>
    <w:rsid w:val="002145A6"/>
    <w:rsid w:val="00214938"/>
    <w:rsid w:val="002169C9"/>
    <w:rsid w:val="0022099E"/>
    <w:rsid w:val="00220E82"/>
    <w:rsid w:val="00222F23"/>
    <w:rsid w:val="0022462B"/>
    <w:rsid w:val="00225E74"/>
    <w:rsid w:val="0022604C"/>
    <w:rsid w:val="00226BAD"/>
    <w:rsid w:val="00226BDE"/>
    <w:rsid w:val="002335E1"/>
    <w:rsid w:val="002352ED"/>
    <w:rsid w:val="00236534"/>
    <w:rsid w:val="00240FF3"/>
    <w:rsid w:val="00242D86"/>
    <w:rsid w:val="00244F99"/>
    <w:rsid w:val="00245A25"/>
    <w:rsid w:val="00246184"/>
    <w:rsid w:val="00247115"/>
    <w:rsid w:val="0025004D"/>
    <w:rsid w:val="00253D70"/>
    <w:rsid w:val="002558ED"/>
    <w:rsid w:val="00256B58"/>
    <w:rsid w:val="0025712A"/>
    <w:rsid w:val="00257CAB"/>
    <w:rsid w:val="00260812"/>
    <w:rsid w:val="0026449F"/>
    <w:rsid w:val="00265280"/>
    <w:rsid w:val="00265F0E"/>
    <w:rsid w:val="00267449"/>
    <w:rsid w:val="0027061A"/>
    <w:rsid w:val="0027260E"/>
    <w:rsid w:val="00272AB7"/>
    <w:rsid w:val="002736B6"/>
    <w:rsid w:val="002749CB"/>
    <w:rsid w:val="002759FF"/>
    <w:rsid w:val="00275EA6"/>
    <w:rsid w:val="00275F65"/>
    <w:rsid w:val="00277CD0"/>
    <w:rsid w:val="002800F1"/>
    <w:rsid w:val="0028021B"/>
    <w:rsid w:val="00281725"/>
    <w:rsid w:val="00281DD7"/>
    <w:rsid w:val="002835E1"/>
    <w:rsid w:val="002845D4"/>
    <w:rsid w:val="00284C75"/>
    <w:rsid w:val="00285231"/>
    <w:rsid w:val="0028569D"/>
    <w:rsid w:val="002872AF"/>
    <w:rsid w:val="0028754F"/>
    <w:rsid w:val="00290C36"/>
    <w:rsid w:val="00292302"/>
    <w:rsid w:val="002933CF"/>
    <w:rsid w:val="00293D9C"/>
    <w:rsid w:val="002942C7"/>
    <w:rsid w:val="00297467"/>
    <w:rsid w:val="002A01E9"/>
    <w:rsid w:val="002A29C2"/>
    <w:rsid w:val="002A2E1E"/>
    <w:rsid w:val="002A3545"/>
    <w:rsid w:val="002A3AE3"/>
    <w:rsid w:val="002A74CE"/>
    <w:rsid w:val="002A7600"/>
    <w:rsid w:val="002B02E3"/>
    <w:rsid w:val="002B073D"/>
    <w:rsid w:val="002B71F0"/>
    <w:rsid w:val="002B71F8"/>
    <w:rsid w:val="002C0475"/>
    <w:rsid w:val="002C0C76"/>
    <w:rsid w:val="002C41A5"/>
    <w:rsid w:val="002C5F24"/>
    <w:rsid w:val="002D4C91"/>
    <w:rsid w:val="002D53C8"/>
    <w:rsid w:val="002D60D0"/>
    <w:rsid w:val="002D63FE"/>
    <w:rsid w:val="002D7A90"/>
    <w:rsid w:val="002E27D8"/>
    <w:rsid w:val="002E36E9"/>
    <w:rsid w:val="002E6DAA"/>
    <w:rsid w:val="002E73D4"/>
    <w:rsid w:val="002E7B12"/>
    <w:rsid w:val="002F4A51"/>
    <w:rsid w:val="002F51E1"/>
    <w:rsid w:val="002F6AB2"/>
    <w:rsid w:val="003001ED"/>
    <w:rsid w:val="00301273"/>
    <w:rsid w:val="00307829"/>
    <w:rsid w:val="00307FD6"/>
    <w:rsid w:val="00307FF7"/>
    <w:rsid w:val="003104C8"/>
    <w:rsid w:val="00312CC0"/>
    <w:rsid w:val="00313950"/>
    <w:rsid w:val="00314BC1"/>
    <w:rsid w:val="00315E75"/>
    <w:rsid w:val="003168EA"/>
    <w:rsid w:val="00323B6F"/>
    <w:rsid w:val="00323DAD"/>
    <w:rsid w:val="00323E01"/>
    <w:rsid w:val="00324346"/>
    <w:rsid w:val="0032561E"/>
    <w:rsid w:val="003258CB"/>
    <w:rsid w:val="00325ACD"/>
    <w:rsid w:val="00330168"/>
    <w:rsid w:val="00331C4E"/>
    <w:rsid w:val="00332453"/>
    <w:rsid w:val="003365E4"/>
    <w:rsid w:val="003424E9"/>
    <w:rsid w:val="0034280E"/>
    <w:rsid w:val="00346B5A"/>
    <w:rsid w:val="00346C9F"/>
    <w:rsid w:val="003478FB"/>
    <w:rsid w:val="0035199C"/>
    <w:rsid w:val="00353255"/>
    <w:rsid w:val="003535BA"/>
    <w:rsid w:val="003571C5"/>
    <w:rsid w:val="0036134B"/>
    <w:rsid w:val="00362790"/>
    <w:rsid w:val="00362E03"/>
    <w:rsid w:val="003636CF"/>
    <w:rsid w:val="00364CD6"/>
    <w:rsid w:val="00365D36"/>
    <w:rsid w:val="00366115"/>
    <w:rsid w:val="003663A5"/>
    <w:rsid w:val="003665F7"/>
    <w:rsid w:val="003667CC"/>
    <w:rsid w:val="00370741"/>
    <w:rsid w:val="00370873"/>
    <w:rsid w:val="00371208"/>
    <w:rsid w:val="0037241A"/>
    <w:rsid w:val="00372ED2"/>
    <w:rsid w:val="003745DD"/>
    <w:rsid w:val="00380E73"/>
    <w:rsid w:val="003835B6"/>
    <w:rsid w:val="0038587B"/>
    <w:rsid w:val="00385B3F"/>
    <w:rsid w:val="003900C5"/>
    <w:rsid w:val="0039087F"/>
    <w:rsid w:val="00390B56"/>
    <w:rsid w:val="00390D91"/>
    <w:rsid w:val="00390EBB"/>
    <w:rsid w:val="003936A2"/>
    <w:rsid w:val="0039401D"/>
    <w:rsid w:val="00394E0C"/>
    <w:rsid w:val="00395A30"/>
    <w:rsid w:val="00395B14"/>
    <w:rsid w:val="00395E10"/>
    <w:rsid w:val="003A151A"/>
    <w:rsid w:val="003A2C4D"/>
    <w:rsid w:val="003A4727"/>
    <w:rsid w:val="003A4B08"/>
    <w:rsid w:val="003A4C4F"/>
    <w:rsid w:val="003A7C15"/>
    <w:rsid w:val="003B07EB"/>
    <w:rsid w:val="003B0B59"/>
    <w:rsid w:val="003B2BF1"/>
    <w:rsid w:val="003B333B"/>
    <w:rsid w:val="003B370C"/>
    <w:rsid w:val="003B3ECE"/>
    <w:rsid w:val="003B5F95"/>
    <w:rsid w:val="003B612B"/>
    <w:rsid w:val="003B6FEF"/>
    <w:rsid w:val="003C0339"/>
    <w:rsid w:val="003C35BA"/>
    <w:rsid w:val="003C60B5"/>
    <w:rsid w:val="003C702B"/>
    <w:rsid w:val="003D02E2"/>
    <w:rsid w:val="003D0456"/>
    <w:rsid w:val="003D0B80"/>
    <w:rsid w:val="003D144E"/>
    <w:rsid w:val="003D261A"/>
    <w:rsid w:val="003D3022"/>
    <w:rsid w:val="003D4543"/>
    <w:rsid w:val="003D46DC"/>
    <w:rsid w:val="003D79C8"/>
    <w:rsid w:val="003E02C6"/>
    <w:rsid w:val="003E245D"/>
    <w:rsid w:val="003E2804"/>
    <w:rsid w:val="003E301C"/>
    <w:rsid w:val="003E3D8C"/>
    <w:rsid w:val="003E3D9B"/>
    <w:rsid w:val="003E5E91"/>
    <w:rsid w:val="003E5EAC"/>
    <w:rsid w:val="003E725C"/>
    <w:rsid w:val="003F0E15"/>
    <w:rsid w:val="003F13CC"/>
    <w:rsid w:val="003F18B1"/>
    <w:rsid w:val="003F230C"/>
    <w:rsid w:val="003F4339"/>
    <w:rsid w:val="003F4C7D"/>
    <w:rsid w:val="003F5759"/>
    <w:rsid w:val="003F678D"/>
    <w:rsid w:val="003F7D90"/>
    <w:rsid w:val="00401A62"/>
    <w:rsid w:val="004024F5"/>
    <w:rsid w:val="00402DA2"/>
    <w:rsid w:val="004031F0"/>
    <w:rsid w:val="00411438"/>
    <w:rsid w:val="00413630"/>
    <w:rsid w:val="0041683A"/>
    <w:rsid w:val="00417326"/>
    <w:rsid w:val="00417451"/>
    <w:rsid w:val="004176E6"/>
    <w:rsid w:val="004176F7"/>
    <w:rsid w:val="00417B4F"/>
    <w:rsid w:val="00420B36"/>
    <w:rsid w:val="00420FD6"/>
    <w:rsid w:val="00421F17"/>
    <w:rsid w:val="00422F4A"/>
    <w:rsid w:val="00422FDA"/>
    <w:rsid w:val="00422FEF"/>
    <w:rsid w:val="00423CC3"/>
    <w:rsid w:val="00426780"/>
    <w:rsid w:val="00427A60"/>
    <w:rsid w:val="00433B73"/>
    <w:rsid w:val="00434B05"/>
    <w:rsid w:val="00435281"/>
    <w:rsid w:val="0043789D"/>
    <w:rsid w:val="00437E87"/>
    <w:rsid w:val="004406C6"/>
    <w:rsid w:val="004409E4"/>
    <w:rsid w:val="00441618"/>
    <w:rsid w:val="00443976"/>
    <w:rsid w:val="00445811"/>
    <w:rsid w:val="00446B0C"/>
    <w:rsid w:val="00446E0A"/>
    <w:rsid w:val="00447757"/>
    <w:rsid w:val="00452587"/>
    <w:rsid w:val="004531F1"/>
    <w:rsid w:val="004539C2"/>
    <w:rsid w:val="00453AFA"/>
    <w:rsid w:val="0045498B"/>
    <w:rsid w:val="00454EFF"/>
    <w:rsid w:val="00455891"/>
    <w:rsid w:val="00456629"/>
    <w:rsid w:val="00456E25"/>
    <w:rsid w:val="004610A0"/>
    <w:rsid w:val="004619AA"/>
    <w:rsid w:val="00461D9A"/>
    <w:rsid w:val="00461E93"/>
    <w:rsid w:val="00462015"/>
    <w:rsid w:val="00463AD0"/>
    <w:rsid w:val="00465325"/>
    <w:rsid w:val="00466F8E"/>
    <w:rsid w:val="00467510"/>
    <w:rsid w:val="00472A66"/>
    <w:rsid w:val="00473C2E"/>
    <w:rsid w:val="004743B1"/>
    <w:rsid w:val="0047473C"/>
    <w:rsid w:val="00476218"/>
    <w:rsid w:val="004765E9"/>
    <w:rsid w:val="00476B4D"/>
    <w:rsid w:val="00476F24"/>
    <w:rsid w:val="004770C5"/>
    <w:rsid w:val="004807BB"/>
    <w:rsid w:val="00481222"/>
    <w:rsid w:val="0048362E"/>
    <w:rsid w:val="00483811"/>
    <w:rsid w:val="00484A8D"/>
    <w:rsid w:val="004860D0"/>
    <w:rsid w:val="004866BE"/>
    <w:rsid w:val="00490828"/>
    <w:rsid w:val="0049165F"/>
    <w:rsid w:val="004916CF"/>
    <w:rsid w:val="00492BD2"/>
    <w:rsid w:val="00494639"/>
    <w:rsid w:val="00495549"/>
    <w:rsid w:val="00495A2F"/>
    <w:rsid w:val="0049674C"/>
    <w:rsid w:val="004A3098"/>
    <w:rsid w:val="004A3859"/>
    <w:rsid w:val="004A4089"/>
    <w:rsid w:val="004A498A"/>
    <w:rsid w:val="004B1126"/>
    <w:rsid w:val="004B2A2D"/>
    <w:rsid w:val="004B4EB4"/>
    <w:rsid w:val="004B553A"/>
    <w:rsid w:val="004B6AD2"/>
    <w:rsid w:val="004B7124"/>
    <w:rsid w:val="004B7FDB"/>
    <w:rsid w:val="004C21BC"/>
    <w:rsid w:val="004C22CC"/>
    <w:rsid w:val="004C285A"/>
    <w:rsid w:val="004C35BF"/>
    <w:rsid w:val="004C3EBC"/>
    <w:rsid w:val="004C48AE"/>
    <w:rsid w:val="004C68D0"/>
    <w:rsid w:val="004D27E2"/>
    <w:rsid w:val="004D29D7"/>
    <w:rsid w:val="004D5B08"/>
    <w:rsid w:val="004D7437"/>
    <w:rsid w:val="004E1E34"/>
    <w:rsid w:val="004E499D"/>
    <w:rsid w:val="004E4D1F"/>
    <w:rsid w:val="004E5453"/>
    <w:rsid w:val="004E5C87"/>
    <w:rsid w:val="004E66F5"/>
    <w:rsid w:val="004F0056"/>
    <w:rsid w:val="004F0722"/>
    <w:rsid w:val="004F1A9E"/>
    <w:rsid w:val="004F2D35"/>
    <w:rsid w:val="004F3D1C"/>
    <w:rsid w:val="004F53E9"/>
    <w:rsid w:val="004F5B29"/>
    <w:rsid w:val="004F6A17"/>
    <w:rsid w:val="00503968"/>
    <w:rsid w:val="00505095"/>
    <w:rsid w:val="00506454"/>
    <w:rsid w:val="005077F0"/>
    <w:rsid w:val="00507AB7"/>
    <w:rsid w:val="00507E43"/>
    <w:rsid w:val="00513AD3"/>
    <w:rsid w:val="00516689"/>
    <w:rsid w:val="00517423"/>
    <w:rsid w:val="005214B7"/>
    <w:rsid w:val="00522605"/>
    <w:rsid w:val="005227AA"/>
    <w:rsid w:val="00522D36"/>
    <w:rsid w:val="00524B37"/>
    <w:rsid w:val="005252A0"/>
    <w:rsid w:val="00525B1A"/>
    <w:rsid w:val="005302F6"/>
    <w:rsid w:val="00530607"/>
    <w:rsid w:val="00531D5B"/>
    <w:rsid w:val="005323B8"/>
    <w:rsid w:val="005329E0"/>
    <w:rsid w:val="00532C22"/>
    <w:rsid w:val="00533DF7"/>
    <w:rsid w:val="00535C94"/>
    <w:rsid w:val="00542D4B"/>
    <w:rsid w:val="00543391"/>
    <w:rsid w:val="00543C02"/>
    <w:rsid w:val="005448DC"/>
    <w:rsid w:val="00544D0E"/>
    <w:rsid w:val="00545681"/>
    <w:rsid w:val="00547559"/>
    <w:rsid w:val="00552146"/>
    <w:rsid w:val="00554374"/>
    <w:rsid w:val="005544A0"/>
    <w:rsid w:val="00554987"/>
    <w:rsid w:val="00556A20"/>
    <w:rsid w:val="00556EBD"/>
    <w:rsid w:val="005574D7"/>
    <w:rsid w:val="00557562"/>
    <w:rsid w:val="0056021F"/>
    <w:rsid w:val="00560A3E"/>
    <w:rsid w:val="005612B5"/>
    <w:rsid w:val="005612F4"/>
    <w:rsid w:val="00561917"/>
    <w:rsid w:val="00562B5A"/>
    <w:rsid w:val="00563499"/>
    <w:rsid w:val="005636DB"/>
    <w:rsid w:val="00564E5E"/>
    <w:rsid w:val="00565025"/>
    <w:rsid w:val="00565CAD"/>
    <w:rsid w:val="00566904"/>
    <w:rsid w:val="005703B4"/>
    <w:rsid w:val="00572904"/>
    <w:rsid w:val="00572CC6"/>
    <w:rsid w:val="00573489"/>
    <w:rsid w:val="005752A7"/>
    <w:rsid w:val="00575A11"/>
    <w:rsid w:val="00576BD7"/>
    <w:rsid w:val="00576DB6"/>
    <w:rsid w:val="00580680"/>
    <w:rsid w:val="00583B6A"/>
    <w:rsid w:val="00590063"/>
    <w:rsid w:val="00590187"/>
    <w:rsid w:val="00594701"/>
    <w:rsid w:val="00596EC7"/>
    <w:rsid w:val="005A00C4"/>
    <w:rsid w:val="005A0198"/>
    <w:rsid w:val="005A0A26"/>
    <w:rsid w:val="005A1185"/>
    <w:rsid w:val="005A2C00"/>
    <w:rsid w:val="005A3C6A"/>
    <w:rsid w:val="005A4583"/>
    <w:rsid w:val="005A4CE7"/>
    <w:rsid w:val="005A6067"/>
    <w:rsid w:val="005A62A0"/>
    <w:rsid w:val="005A6875"/>
    <w:rsid w:val="005A7077"/>
    <w:rsid w:val="005B2B8C"/>
    <w:rsid w:val="005B374E"/>
    <w:rsid w:val="005B3ADB"/>
    <w:rsid w:val="005B40AF"/>
    <w:rsid w:val="005B5B95"/>
    <w:rsid w:val="005B6CB5"/>
    <w:rsid w:val="005C08C1"/>
    <w:rsid w:val="005C16AE"/>
    <w:rsid w:val="005C38FC"/>
    <w:rsid w:val="005D3973"/>
    <w:rsid w:val="005D537C"/>
    <w:rsid w:val="005D662A"/>
    <w:rsid w:val="005D7925"/>
    <w:rsid w:val="005E056A"/>
    <w:rsid w:val="005E1577"/>
    <w:rsid w:val="005E27BA"/>
    <w:rsid w:val="005E4C5A"/>
    <w:rsid w:val="005E7584"/>
    <w:rsid w:val="005F09A4"/>
    <w:rsid w:val="005F37EC"/>
    <w:rsid w:val="005F3F5E"/>
    <w:rsid w:val="005F4F05"/>
    <w:rsid w:val="006009FD"/>
    <w:rsid w:val="00600DC0"/>
    <w:rsid w:val="00601170"/>
    <w:rsid w:val="00602787"/>
    <w:rsid w:val="00603687"/>
    <w:rsid w:val="0060564A"/>
    <w:rsid w:val="00606965"/>
    <w:rsid w:val="006109F0"/>
    <w:rsid w:val="00612180"/>
    <w:rsid w:val="00612AAA"/>
    <w:rsid w:val="00613B34"/>
    <w:rsid w:val="006141D2"/>
    <w:rsid w:val="00621664"/>
    <w:rsid w:val="00621F4F"/>
    <w:rsid w:val="00622828"/>
    <w:rsid w:val="00623049"/>
    <w:rsid w:val="00623F76"/>
    <w:rsid w:val="006243AD"/>
    <w:rsid w:val="006244A3"/>
    <w:rsid w:val="00625FDA"/>
    <w:rsid w:val="00630967"/>
    <w:rsid w:val="00631F7B"/>
    <w:rsid w:val="00634728"/>
    <w:rsid w:val="006349E3"/>
    <w:rsid w:val="006354FB"/>
    <w:rsid w:val="00636A38"/>
    <w:rsid w:val="00636F9B"/>
    <w:rsid w:val="00637444"/>
    <w:rsid w:val="00637BE9"/>
    <w:rsid w:val="0064034A"/>
    <w:rsid w:val="006412B7"/>
    <w:rsid w:val="00643DAE"/>
    <w:rsid w:val="00643E6D"/>
    <w:rsid w:val="00644344"/>
    <w:rsid w:val="00645BC7"/>
    <w:rsid w:val="00645C55"/>
    <w:rsid w:val="00645D3F"/>
    <w:rsid w:val="006523EE"/>
    <w:rsid w:val="00652C42"/>
    <w:rsid w:val="00653112"/>
    <w:rsid w:val="0065326E"/>
    <w:rsid w:val="006553EE"/>
    <w:rsid w:val="00656207"/>
    <w:rsid w:val="00656E99"/>
    <w:rsid w:val="006612C8"/>
    <w:rsid w:val="00661311"/>
    <w:rsid w:val="006625D6"/>
    <w:rsid w:val="00665251"/>
    <w:rsid w:val="00665339"/>
    <w:rsid w:val="00665BC2"/>
    <w:rsid w:val="00665C13"/>
    <w:rsid w:val="00666D4F"/>
    <w:rsid w:val="0067022C"/>
    <w:rsid w:val="00671AA6"/>
    <w:rsid w:val="006744A9"/>
    <w:rsid w:val="0067459E"/>
    <w:rsid w:val="00674D39"/>
    <w:rsid w:val="00674F59"/>
    <w:rsid w:val="006758C4"/>
    <w:rsid w:val="006763B6"/>
    <w:rsid w:val="00677C92"/>
    <w:rsid w:val="0068030D"/>
    <w:rsid w:val="00680781"/>
    <w:rsid w:val="00680813"/>
    <w:rsid w:val="006830B7"/>
    <w:rsid w:val="00683954"/>
    <w:rsid w:val="00684C14"/>
    <w:rsid w:val="00684E66"/>
    <w:rsid w:val="00693547"/>
    <w:rsid w:val="00693CC1"/>
    <w:rsid w:val="00694057"/>
    <w:rsid w:val="006958E2"/>
    <w:rsid w:val="00696A85"/>
    <w:rsid w:val="006A0691"/>
    <w:rsid w:val="006A1133"/>
    <w:rsid w:val="006A2B60"/>
    <w:rsid w:val="006A3DFB"/>
    <w:rsid w:val="006A4076"/>
    <w:rsid w:val="006A4961"/>
    <w:rsid w:val="006A61C1"/>
    <w:rsid w:val="006A6735"/>
    <w:rsid w:val="006A701F"/>
    <w:rsid w:val="006B03AC"/>
    <w:rsid w:val="006B0A7E"/>
    <w:rsid w:val="006B130B"/>
    <w:rsid w:val="006B16BB"/>
    <w:rsid w:val="006B1D34"/>
    <w:rsid w:val="006B211B"/>
    <w:rsid w:val="006B28D2"/>
    <w:rsid w:val="006B2BD6"/>
    <w:rsid w:val="006B2DBC"/>
    <w:rsid w:val="006B310A"/>
    <w:rsid w:val="006B3ECC"/>
    <w:rsid w:val="006B698E"/>
    <w:rsid w:val="006B70BD"/>
    <w:rsid w:val="006C5890"/>
    <w:rsid w:val="006C7AC6"/>
    <w:rsid w:val="006D1001"/>
    <w:rsid w:val="006D1D34"/>
    <w:rsid w:val="006D2F27"/>
    <w:rsid w:val="006D3703"/>
    <w:rsid w:val="006D5766"/>
    <w:rsid w:val="006D5DEB"/>
    <w:rsid w:val="006D7854"/>
    <w:rsid w:val="006E03E6"/>
    <w:rsid w:val="006E11EB"/>
    <w:rsid w:val="006E1BAD"/>
    <w:rsid w:val="006E3DCA"/>
    <w:rsid w:val="006E44C1"/>
    <w:rsid w:val="006E71FA"/>
    <w:rsid w:val="006F05EB"/>
    <w:rsid w:val="006F1E7F"/>
    <w:rsid w:val="006F4F82"/>
    <w:rsid w:val="006F6ACD"/>
    <w:rsid w:val="007014AF"/>
    <w:rsid w:val="0070313C"/>
    <w:rsid w:val="007031EC"/>
    <w:rsid w:val="00703A42"/>
    <w:rsid w:val="00703F32"/>
    <w:rsid w:val="00715EB6"/>
    <w:rsid w:val="007164C6"/>
    <w:rsid w:val="007173F3"/>
    <w:rsid w:val="007176CF"/>
    <w:rsid w:val="00722A17"/>
    <w:rsid w:val="00723C3E"/>
    <w:rsid w:val="00723EF5"/>
    <w:rsid w:val="007272B4"/>
    <w:rsid w:val="007275B2"/>
    <w:rsid w:val="0073092A"/>
    <w:rsid w:val="00731B44"/>
    <w:rsid w:val="007324D9"/>
    <w:rsid w:val="00732741"/>
    <w:rsid w:val="00733CDE"/>
    <w:rsid w:val="007349FB"/>
    <w:rsid w:val="00734EEB"/>
    <w:rsid w:val="00735FB2"/>
    <w:rsid w:val="00736E45"/>
    <w:rsid w:val="007378CD"/>
    <w:rsid w:val="00744110"/>
    <w:rsid w:val="00745A78"/>
    <w:rsid w:val="00746B49"/>
    <w:rsid w:val="00750428"/>
    <w:rsid w:val="007508D9"/>
    <w:rsid w:val="00750E38"/>
    <w:rsid w:val="00750E61"/>
    <w:rsid w:val="00750FCA"/>
    <w:rsid w:val="007519F7"/>
    <w:rsid w:val="00751B63"/>
    <w:rsid w:val="00752051"/>
    <w:rsid w:val="00752483"/>
    <w:rsid w:val="007560DD"/>
    <w:rsid w:val="00757B42"/>
    <w:rsid w:val="00763451"/>
    <w:rsid w:val="00763EDB"/>
    <w:rsid w:val="007652BB"/>
    <w:rsid w:val="00766380"/>
    <w:rsid w:val="007706A9"/>
    <w:rsid w:val="00773BDF"/>
    <w:rsid w:val="007764C0"/>
    <w:rsid w:val="007765ED"/>
    <w:rsid w:val="00780DC6"/>
    <w:rsid w:val="007832EA"/>
    <w:rsid w:val="00783A9C"/>
    <w:rsid w:val="0078549E"/>
    <w:rsid w:val="00785B97"/>
    <w:rsid w:val="00786E5F"/>
    <w:rsid w:val="00792352"/>
    <w:rsid w:val="0079328E"/>
    <w:rsid w:val="00795444"/>
    <w:rsid w:val="00797642"/>
    <w:rsid w:val="007979A2"/>
    <w:rsid w:val="007A05D3"/>
    <w:rsid w:val="007A14E7"/>
    <w:rsid w:val="007A155D"/>
    <w:rsid w:val="007A40A0"/>
    <w:rsid w:val="007A5E84"/>
    <w:rsid w:val="007A6094"/>
    <w:rsid w:val="007A732D"/>
    <w:rsid w:val="007A7E52"/>
    <w:rsid w:val="007A7E89"/>
    <w:rsid w:val="007A7E8C"/>
    <w:rsid w:val="007A7F28"/>
    <w:rsid w:val="007B16C4"/>
    <w:rsid w:val="007B1E4B"/>
    <w:rsid w:val="007B25C7"/>
    <w:rsid w:val="007B298B"/>
    <w:rsid w:val="007B2E7D"/>
    <w:rsid w:val="007B4368"/>
    <w:rsid w:val="007B4B38"/>
    <w:rsid w:val="007B4D32"/>
    <w:rsid w:val="007B507E"/>
    <w:rsid w:val="007B532E"/>
    <w:rsid w:val="007B68B9"/>
    <w:rsid w:val="007C4652"/>
    <w:rsid w:val="007C6913"/>
    <w:rsid w:val="007D0C3D"/>
    <w:rsid w:val="007D1D10"/>
    <w:rsid w:val="007D2F69"/>
    <w:rsid w:val="007D76A8"/>
    <w:rsid w:val="007D799D"/>
    <w:rsid w:val="007E072C"/>
    <w:rsid w:val="007E08C3"/>
    <w:rsid w:val="007E20E6"/>
    <w:rsid w:val="007E33E5"/>
    <w:rsid w:val="007E3464"/>
    <w:rsid w:val="007E4C14"/>
    <w:rsid w:val="007E5CAF"/>
    <w:rsid w:val="007E664A"/>
    <w:rsid w:val="007E71A6"/>
    <w:rsid w:val="007F3049"/>
    <w:rsid w:val="007F338C"/>
    <w:rsid w:val="007F3A3E"/>
    <w:rsid w:val="007F3F1C"/>
    <w:rsid w:val="007F5E27"/>
    <w:rsid w:val="00800AA5"/>
    <w:rsid w:val="00800E19"/>
    <w:rsid w:val="00801D66"/>
    <w:rsid w:val="008025A5"/>
    <w:rsid w:val="00806546"/>
    <w:rsid w:val="008068E7"/>
    <w:rsid w:val="00810246"/>
    <w:rsid w:val="008104D3"/>
    <w:rsid w:val="0081081E"/>
    <w:rsid w:val="008139D3"/>
    <w:rsid w:val="00813C19"/>
    <w:rsid w:val="00814ABA"/>
    <w:rsid w:val="00815B72"/>
    <w:rsid w:val="00816358"/>
    <w:rsid w:val="008167ED"/>
    <w:rsid w:val="00816F67"/>
    <w:rsid w:val="00821B4E"/>
    <w:rsid w:val="0082327C"/>
    <w:rsid w:val="00823891"/>
    <w:rsid w:val="00823E6E"/>
    <w:rsid w:val="0082541A"/>
    <w:rsid w:val="0082555B"/>
    <w:rsid w:val="00827E55"/>
    <w:rsid w:val="00832262"/>
    <w:rsid w:val="008326C1"/>
    <w:rsid w:val="00833419"/>
    <w:rsid w:val="00834A30"/>
    <w:rsid w:val="008358CC"/>
    <w:rsid w:val="00837C56"/>
    <w:rsid w:val="00841D93"/>
    <w:rsid w:val="00843F81"/>
    <w:rsid w:val="0084511C"/>
    <w:rsid w:val="0084527B"/>
    <w:rsid w:val="00847CD4"/>
    <w:rsid w:val="00852AC9"/>
    <w:rsid w:val="00855E9B"/>
    <w:rsid w:val="00855FF0"/>
    <w:rsid w:val="008567AA"/>
    <w:rsid w:val="00857F33"/>
    <w:rsid w:val="008611D4"/>
    <w:rsid w:val="0086368E"/>
    <w:rsid w:val="0086751D"/>
    <w:rsid w:val="008708E5"/>
    <w:rsid w:val="008711CB"/>
    <w:rsid w:val="00875586"/>
    <w:rsid w:val="00876F47"/>
    <w:rsid w:val="008770F6"/>
    <w:rsid w:val="00877ADB"/>
    <w:rsid w:val="00881477"/>
    <w:rsid w:val="00881D24"/>
    <w:rsid w:val="00883254"/>
    <w:rsid w:val="008845B0"/>
    <w:rsid w:val="00884FEC"/>
    <w:rsid w:val="00885B19"/>
    <w:rsid w:val="00885D45"/>
    <w:rsid w:val="008915A2"/>
    <w:rsid w:val="00891C9C"/>
    <w:rsid w:val="00891F9E"/>
    <w:rsid w:val="00892F18"/>
    <w:rsid w:val="008943BC"/>
    <w:rsid w:val="0089559F"/>
    <w:rsid w:val="008961AE"/>
    <w:rsid w:val="0089632D"/>
    <w:rsid w:val="0089702B"/>
    <w:rsid w:val="00897C97"/>
    <w:rsid w:val="008A0DF9"/>
    <w:rsid w:val="008A15C8"/>
    <w:rsid w:val="008A2091"/>
    <w:rsid w:val="008A28CE"/>
    <w:rsid w:val="008B0DD4"/>
    <w:rsid w:val="008B3796"/>
    <w:rsid w:val="008B3EA7"/>
    <w:rsid w:val="008B681D"/>
    <w:rsid w:val="008B6E32"/>
    <w:rsid w:val="008C081A"/>
    <w:rsid w:val="008C0F58"/>
    <w:rsid w:val="008C247E"/>
    <w:rsid w:val="008C2BD1"/>
    <w:rsid w:val="008C7093"/>
    <w:rsid w:val="008C7C19"/>
    <w:rsid w:val="008D120D"/>
    <w:rsid w:val="008D4D21"/>
    <w:rsid w:val="008D5512"/>
    <w:rsid w:val="008D586D"/>
    <w:rsid w:val="008D7215"/>
    <w:rsid w:val="008E01AD"/>
    <w:rsid w:val="008E17BD"/>
    <w:rsid w:val="008E3132"/>
    <w:rsid w:val="008E4BC6"/>
    <w:rsid w:val="008F0E98"/>
    <w:rsid w:val="008F2046"/>
    <w:rsid w:val="008F275F"/>
    <w:rsid w:val="008F2A5D"/>
    <w:rsid w:val="008F2AFB"/>
    <w:rsid w:val="008F3249"/>
    <w:rsid w:val="008F364B"/>
    <w:rsid w:val="008F504B"/>
    <w:rsid w:val="008F570D"/>
    <w:rsid w:val="008F61A4"/>
    <w:rsid w:val="0090124D"/>
    <w:rsid w:val="00904319"/>
    <w:rsid w:val="009063DC"/>
    <w:rsid w:val="00906B9A"/>
    <w:rsid w:val="009072C6"/>
    <w:rsid w:val="00910E51"/>
    <w:rsid w:val="00913172"/>
    <w:rsid w:val="00913347"/>
    <w:rsid w:val="009136C7"/>
    <w:rsid w:val="00914DBE"/>
    <w:rsid w:val="009157A5"/>
    <w:rsid w:val="00915937"/>
    <w:rsid w:val="00916051"/>
    <w:rsid w:val="009210A0"/>
    <w:rsid w:val="00922E79"/>
    <w:rsid w:val="009239A8"/>
    <w:rsid w:val="00924160"/>
    <w:rsid w:val="00924518"/>
    <w:rsid w:val="009249FC"/>
    <w:rsid w:val="009251FB"/>
    <w:rsid w:val="009254CB"/>
    <w:rsid w:val="0092781D"/>
    <w:rsid w:val="00927969"/>
    <w:rsid w:val="00930AC5"/>
    <w:rsid w:val="0093367E"/>
    <w:rsid w:val="00936776"/>
    <w:rsid w:val="00936A51"/>
    <w:rsid w:val="009413B3"/>
    <w:rsid w:val="00942E1B"/>
    <w:rsid w:val="0094429C"/>
    <w:rsid w:val="009461F0"/>
    <w:rsid w:val="0094636C"/>
    <w:rsid w:val="00947323"/>
    <w:rsid w:val="00952731"/>
    <w:rsid w:val="009529E6"/>
    <w:rsid w:val="00953307"/>
    <w:rsid w:val="00954D3E"/>
    <w:rsid w:val="00955D27"/>
    <w:rsid w:val="00956C04"/>
    <w:rsid w:val="00957EBF"/>
    <w:rsid w:val="00961582"/>
    <w:rsid w:val="009636BB"/>
    <w:rsid w:val="0096493C"/>
    <w:rsid w:val="009749CF"/>
    <w:rsid w:val="00976559"/>
    <w:rsid w:val="009765D0"/>
    <w:rsid w:val="00977CA6"/>
    <w:rsid w:val="00981FD6"/>
    <w:rsid w:val="009830DB"/>
    <w:rsid w:val="009852A9"/>
    <w:rsid w:val="0099020A"/>
    <w:rsid w:val="0099034E"/>
    <w:rsid w:val="009904FE"/>
    <w:rsid w:val="00991E37"/>
    <w:rsid w:val="009974C1"/>
    <w:rsid w:val="00997802"/>
    <w:rsid w:val="00997DEF"/>
    <w:rsid w:val="009A085A"/>
    <w:rsid w:val="009A17E7"/>
    <w:rsid w:val="009A23E2"/>
    <w:rsid w:val="009A2F2D"/>
    <w:rsid w:val="009A3FA6"/>
    <w:rsid w:val="009A4AFF"/>
    <w:rsid w:val="009A51B6"/>
    <w:rsid w:val="009B0025"/>
    <w:rsid w:val="009B077E"/>
    <w:rsid w:val="009B248B"/>
    <w:rsid w:val="009B3843"/>
    <w:rsid w:val="009B3F60"/>
    <w:rsid w:val="009B5C39"/>
    <w:rsid w:val="009C01EF"/>
    <w:rsid w:val="009C5091"/>
    <w:rsid w:val="009C63DD"/>
    <w:rsid w:val="009C66BF"/>
    <w:rsid w:val="009D1E87"/>
    <w:rsid w:val="009D2D3F"/>
    <w:rsid w:val="009D3051"/>
    <w:rsid w:val="009D3449"/>
    <w:rsid w:val="009D374D"/>
    <w:rsid w:val="009D3A57"/>
    <w:rsid w:val="009D601E"/>
    <w:rsid w:val="009D6321"/>
    <w:rsid w:val="009D6D10"/>
    <w:rsid w:val="009E12A3"/>
    <w:rsid w:val="009E7A9A"/>
    <w:rsid w:val="009F0257"/>
    <w:rsid w:val="009F371E"/>
    <w:rsid w:val="009F3CF7"/>
    <w:rsid w:val="009F445D"/>
    <w:rsid w:val="009F4C99"/>
    <w:rsid w:val="009F520D"/>
    <w:rsid w:val="009F526B"/>
    <w:rsid w:val="009F6FE9"/>
    <w:rsid w:val="009F76FF"/>
    <w:rsid w:val="00A00AB9"/>
    <w:rsid w:val="00A02431"/>
    <w:rsid w:val="00A04DEA"/>
    <w:rsid w:val="00A04E9B"/>
    <w:rsid w:val="00A079FE"/>
    <w:rsid w:val="00A10A66"/>
    <w:rsid w:val="00A12320"/>
    <w:rsid w:val="00A139E9"/>
    <w:rsid w:val="00A16E15"/>
    <w:rsid w:val="00A1732A"/>
    <w:rsid w:val="00A174E5"/>
    <w:rsid w:val="00A2184C"/>
    <w:rsid w:val="00A22214"/>
    <w:rsid w:val="00A236B8"/>
    <w:rsid w:val="00A31BE4"/>
    <w:rsid w:val="00A328D5"/>
    <w:rsid w:val="00A339A4"/>
    <w:rsid w:val="00A33FA6"/>
    <w:rsid w:val="00A34735"/>
    <w:rsid w:val="00A41F52"/>
    <w:rsid w:val="00A45420"/>
    <w:rsid w:val="00A45FC0"/>
    <w:rsid w:val="00A47B67"/>
    <w:rsid w:val="00A5002E"/>
    <w:rsid w:val="00A52BE2"/>
    <w:rsid w:val="00A532BB"/>
    <w:rsid w:val="00A539C8"/>
    <w:rsid w:val="00A54CAB"/>
    <w:rsid w:val="00A557BA"/>
    <w:rsid w:val="00A56F9E"/>
    <w:rsid w:val="00A61519"/>
    <w:rsid w:val="00A626B3"/>
    <w:rsid w:val="00A627FD"/>
    <w:rsid w:val="00A62D32"/>
    <w:rsid w:val="00A63386"/>
    <w:rsid w:val="00A64507"/>
    <w:rsid w:val="00A64FAA"/>
    <w:rsid w:val="00A64FD9"/>
    <w:rsid w:val="00A654BC"/>
    <w:rsid w:val="00A669C3"/>
    <w:rsid w:val="00A73E8A"/>
    <w:rsid w:val="00A75222"/>
    <w:rsid w:val="00A762CC"/>
    <w:rsid w:val="00A82D1A"/>
    <w:rsid w:val="00A8364B"/>
    <w:rsid w:val="00A83D3F"/>
    <w:rsid w:val="00A848E6"/>
    <w:rsid w:val="00A900DD"/>
    <w:rsid w:val="00A914A3"/>
    <w:rsid w:val="00A92A4A"/>
    <w:rsid w:val="00A92BEF"/>
    <w:rsid w:val="00A93DBB"/>
    <w:rsid w:val="00A9547E"/>
    <w:rsid w:val="00A9637F"/>
    <w:rsid w:val="00A96A04"/>
    <w:rsid w:val="00A9775D"/>
    <w:rsid w:val="00AA1CD1"/>
    <w:rsid w:val="00AA214B"/>
    <w:rsid w:val="00AA31CB"/>
    <w:rsid w:val="00AA3382"/>
    <w:rsid w:val="00AA397E"/>
    <w:rsid w:val="00AA548E"/>
    <w:rsid w:val="00AA6D66"/>
    <w:rsid w:val="00AB1D17"/>
    <w:rsid w:val="00AB2355"/>
    <w:rsid w:val="00AB2AB1"/>
    <w:rsid w:val="00AB4D5C"/>
    <w:rsid w:val="00AB4E8F"/>
    <w:rsid w:val="00AB7359"/>
    <w:rsid w:val="00AC093F"/>
    <w:rsid w:val="00AC1492"/>
    <w:rsid w:val="00AC1B5B"/>
    <w:rsid w:val="00AC2510"/>
    <w:rsid w:val="00AC3785"/>
    <w:rsid w:val="00AC4D5D"/>
    <w:rsid w:val="00AC6D92"/>
    <w:rsid w:val="00AD103B"/>
    <w:rsid w:val="00AD1BD8"/>
    <w:rsid w:val="00AD21BF"/>
    <w:rsid w:val="00AD237E"/>
    <w:rsid w:val="00AD43B0"/>
    <w:rsid w:val="00AD63C4"/>
    <w:rsid w:val="00AE4137"/>
    <w:rsid w:val="00AE6841"/>
    <w:rsid w:val="00AE7741"/>
    <w:rsid w:val="00AE7A46"/>
    <w:rsid w:val="00AF0C06"/>
    <w:rsid w:val="00AF25BB"/>
    <w:rsid w:val="00AF383B"/>
    <w:rsid w:val="00AF5107"/>
    <w:rsid w:val="00AF534A"/>
    <w:rsid w:val="00AF563A"/>
    <w:rsid w:val="00AF6750"/>
    <w:rsid w:val="00AF6846"/>
    <w:rsid w:val="00B018EE"/>
    <w:rsid w:val="00B01C99"/>
    <w:rsid w:val="00B0215B"/>
    <w:rsid w:val="00B043D0"/>
    <w:rsid w:val="00B04B7C"/>
    <w:rsid w:val="00B064CC"/>
    <w:rsid w:val="00B07A9F"/>
    <w:rsid w:val="00B07ECC"/>
    <w:rsid w:val="00B102F6"/>
    <w:rsid w:val="00B109CB"/>
    <w:rsid w:val="00B1182F"/>
    <w:rsid w:val="00B13B01"/>
    <w:rsid w:val="00B146EB"/>
    <w:rsid w:val="00B14AF0"/>
    <w:rsid w:val="00B16156"/>
    <w:rsid w:val="00B16993"/>
    <w:rsid w:val="00B17FA1"/>
    <w:rsid w:val="00B21F26"/>
    <w:rsid w:val="00B22357"/>
    <w:rsid w:val="00B22F77"/>
    <w:rsid w:val="00B26313"/>
    <w:rsid w:val="00B27B1F"/>
    <w:rsid w:val="00B31128"/>
    <w:rsid w:val="00B3302F"/>
    <w:rsid w:val="00B33638"/>
    <w:rsid w:val="00B34427"/>
    <w:rsid w:val="00B36C13"/>
    <w:rsid w:val="00B41FE0"/>
    <w:rsid w:val="00B44754"/>
    <w:rsid w:val="00B46294"/>
    <w:rsid w:val="00B47413"/>
    <w:rsid w:val="00B476AD"/>
    <w:rsid w:val="00B50D33"/>
    <w:rsid w:val="00B529C4"/>
    <w:rsid w:val="00B52D91"/>
    <w:rsid w:val="00B543BA"/>
    <w:rsid w:val="00B54B8D"/>
    <w:rsid w:val="00B55333"/>
    <w:rsid w:val="00B557C4"/>
    <w:rsid w:val="00B55C38"/>
    <w:rsid w:val="00B566FC"/>
    <w:rsid w:val="00B56C00"/>
    <w:rsid w:val="00B57A8F"/>
    <w:rsid w:val="00B60821"/>
    <w:rsid w:val="00B612F5"/>
    <w:rsid w:val="00B620B1"/>
    <w:rsid w:val="00B62C47"/>
    <w:rsid w:val="00B62F79"/>
    <w:rsid w:val="00B64ED0"/>
    <w:rsid w:val="00B651F2"/>
    <w:rsid w:val="00B65C0D"/>
    <w:rsid w:val="00B67496"/>
    <w:rsid w:val="00B67A38"/>
    <w:rsid w:val="00B713B3"/>
    <w:rsid w:val="00B7452F"/>
    <w:rsid w:val="00B8096A"/>
    <w:rsid w:val="00B82283"/>
    <w:rsid w:val="00B8284B"/>
    <w:rsid w:val="00B83DCF"/>
    <w:rsid w:val="00B85E82"/>
    <w:rsid w:val="00B86432"/>
    <w:rsid w:val="00B87F72"/>
    <w:rsid w:val="00B90966"/>
    <w:rsid w:val="00B92350"/>
    <w:rsid w:val="00B95901"/>
    <w:rsid w:val="00B97289"/>
    <w:rsid w:val="00BA0F6C"/>
    <w:rsid w:val="00BA1487"/>
    <w:rsid w:val="00BA168A"/>
    <w:rsid w:val="00BA2C7D"/>
    <w:rsid w:val="00BA3D1C"/>
    <w:rsid w:val="00BA3DD9"/>
    <w:rsid w:val="00BA3FDE"/>
    <w:rsid w:val="00BA48B3"/>
    <w:rsid w:val="00BA53FB"/>
    <w:rsid w:val="00BA6B66"/>
    <w:rsid w:val="00BA76C1"/>
    <w:rsid w:val="00BB2B34"/>
    <w:rsid w:val="00BB3B97"/>
    <w:rsid w:val="00BB3DCE"/>
    <w:rsid w:val="00BB653A"/>
    <w:rsid w:val="00BC2C15"/>
    <w:rsid w:val="00BC2C42"/>
    <w:rsid w:val="00BC50A1"/>
    <w:rsid w:val="00BC6668"/>
    <w:rsid w:val="00BC74E0"/>
    <w:rsid w:val="00BC763B"/>
    <w:rsid w:val="00BD098B"/>
    <w:rsid w:val="00BD11CF"/>
    <w:rsid w:val="00BD1DD8"/>
    <w:rsid w:val="00BD75D9"/>
    <w:rsid w:val="00BE0ABA"/>
    <w:rsid w:val="00BE1155"/>
    <w:rsid w:val="00BE3093"/>
    <w:rsid w:val="00BE4BC5"/>
    <w:rsid w:val="00BF0B56"/>
    <w:rsid w:val="00BF0FFE"/>
    <w:rsid w:val="00BF1897"/>
    <w:rsid w:val="00BF1A7F"/>
    <w:rsid w:val="00BF4022"/>
    <w:rsid w:val="00BF6597"/>
    <w:rsid w:val="00C008D7"/>
    <w:rsid w:val="00C00F10"/>
    <w:rsid w:val="00C0142F"/>
    <w:rsid w:val="00C01FBD"/>
    <w:rsid w:val="00C039E1"/>
    <w:rsid w:val="00C04982"/>
    <w:rsid w:val="00C0586A"/>
    <w:rsid w:val="00C06311"/>
    <w:rsid w:val="00C06A80"/>
    <w:rsid w:val="00C10B38"/>
    <w:rsid w:val="00C11578"/>
    <w:rsid w:val="00C11910"/>
    <w:rsid w:val="00C1262A"/>
    <w:rsid w:val="00C1298F"/>
    <w:rsid w:val="00C145FB"/>
    <w:rsid w:val="00C15FFB"/>
    <w:rsid w:val="00C21331"/>
    <w:rsid w:val="00C21EAD"/>
    <w:rsid w:val="00C21F07"/>
    <w:rsid w:val="00C2206F"/>
    <w:rsid w:val="00C2292D"/>
    <w:rsid w:val="00C22B09"/>
    <w:rsid w:val="00C2399C"/>
    <w:rsid w:val="00C24C5B"/>
    <w:rsid w:val="00C27427"/>
    <w:rsid w:val="00C31257"/>
    <w:rsid w:val="00C315B7"/>
    <w:rsid w:val="00C316A8"/>
    <w:rsid w:val="00C333A9"/>
    <w:rsid w:val="00C34834"/>
    <w:rsid w:val="00C34A5E"/>
    <w:rsid w:val="00C34A91"/>
    <w:rsid w:val="00C37F17"/>
    <w:rsid w:val="00C409A2"/>
    <w:rsid w:val="00C41A14"/>
    <w:rsid w:val="00C41BB6"/>
    <w:rsid w:val="00C4220F"/>
    <w:rsid w:val="00C42954"/>
    <w:rsid w:val="00C45D92"/>
    <w:rsid w:val="00C46004"/>
    <w:rsid w:val="00C463F3"/>
    <w:rsid w:val="00C465CD"/>
    <w:rsid w:val="00C46C10"/>
    <w:rsid w:val="00C479C5"/>
    <w:rsid w:val="00C5021A"/>
    <w:rsid w:val="00C519C2"/>
    <w:rsid w:val="00C5220A"/>
    <w:rsid w:val="00C52811"/>
    <w:rsid w:val="00C52DA5"/>
    <w:rsid w:val="00C53815"/>
    <w:rsid w:val="00C53ADE"/>
    <w:rsid w:val="00C540BB"/>
    <w:rsid w:val="00C55961"/>
    <w:rsid w:val="00C5612C"/>
    <w:rsid w:val="00C57D55"/>
    <w:rsid w:val="00C600D5"/>
    <w:rsid w:val="00C61FE3"/>
    <w:rsid w:val="00C62286"/>
    <w:rsid w:val="00C63E7D"/>
    <w:rsid w:val="00C64256"/>
    <w:rsid w:val="00C6636D"/>
    <w:rsid w:val="00C6766E"/>
    <w:rsid w:val="00C67A3F"/>
    <w:rsid w:val="00C70330"/>
    <w:rsid w:val="00C71ABA"/>
    <w:rsid w:val="00C744C2"/>
    <w:rsid w:val="00C74A4C"/>
    <w:rsid w:val="00C7501C"/>
    <w:rsid w:val="00C75067"/>
    <w:rsid w:val="00C75C78"/>
    <w:rsid w:val="00C76774"/>
    <w:rsid w:val="00C76F10"/>
    <w:rsid w:val="00C776E6"/>
    <w:rsid w:val="00C80430"/>
    <w:rsid w:val="00C80663"/>
    <w:rsid w:val="00C82B00"/>
    <w:rsid w:val="00C87062"/>
    <w:rsid w:val="00C90F20"/>
    <w:rsid w:val="00C926CF"/>
    <w:rsid w:val="00C951DC"/>
    <w:rsid w:val="00C95226"/>
    <w:rsid w:val="00C95791"/>
    <w:rsid w:val="00C97151"/>
    <w:rsid w:val="00CA0D19"/>
    <w:rsid w:val="00CA0E81"/>
    <w:rsid w:val="00CA0EA0"/>
    <w:rsid w:val="00CA20CD"/>
    <w:rsid w:val="00CA350B"/>
    <w:rsid w:val="00CA37ED"/>
    <w:rsid w:val="00CA5045"/>
    <w:rsid w:val="00CA575B"/>
    <w:rsid w:val="00CA57B0"/>
    <w:rsid w:val="00CA7CF4"/>
    <w:rsid w:val="00CB0D25"/>
    <w:rsid w:val="00CB50E9"/>
    <w:rsid w:val="00CB7EA2"/>
    <w:rsid w:val="00CC0825"/>
    <w:rsid w:val="00CC0EE9"/>
    <w:rsid w:val="00CC111F"/>
    <w:rsid w:val="00CC3B46"/>
    <w:rsid w:val="00CC49F6"/>
    <w:rsid w:val="00CD0590"/>
    <w:rsid w:val="00CD07CB"/>
    <w:rsid w:val="00CD52D2"/>
    <w:rsid w:val="00CD5B44"/>
    <w:rsid w:val="00CD5B61"/>
    <w:rsid w:val="00CD6BEF"/>
    <w:rsid w:val="00CD7155"/>
    <w:rsid w:val="00CD715A"/>
    <w:rsid w:val="00CE1743"/>
    <w:rsid w:val="00CE5262"/>
    <w:rsid w:val="00CE57FD"/>
    <w:rsid w:val="00CE5E83"/>
    <w:rsid w:val="00CF0683"/>
    <w:rsid w:val="00CF427B"/>
    <w:rsid w:val="00CF5CA9"/>
    <w:rsid w:val="00CF5D69"/>
    <w:rsid w:val="00CF6E2F"/>
    <w:rsid w:val="00CF755A"/>
    <w:rsid w:val="00D00209"/>
    <w:rsid w:val="00D04CAD"/>
    <w:rsid w:val="00D06962"/>
    <w:rsid w:val="00D07A8C"/>
    <w:rsid w:val="00D1031D"/>
    <w:rsid w:val="00D11600"/>
    <w:rsid w:val="00D117C9"/>
    <w:rsid w:val="00D1486C"/>
    <w:rsid w:val="00D15731"/>
    <w:rsid w:val="00D17001"/>
    <w:rsid w:val="00D21D1F"/>
    <w:rsid w:val="00D22209"/>
    <w:rsid w:val="00D23845"/>
    <w:rsid w:val="00D24A28"/>
    <w:rsid w:val="00D27EE0"/>
    <w:rsid w:val="00D30F70"/>
    <w:rsid w:val="00D3211A"/>
    <w:rsid w:val="00D32488"/>
    <w:rsid w:val="00D34F0F"/>
    <w:rsid w:val="00D36813"/>
    <w:rsid w:val="00D40157"/>
    <w:rsid w:val="00D40E23"/>
    <w:rsid w:val="00D436E2"/>
    <w:rsid w:val="00D4485C"/>
    <w:rsid w:val="00D44C55"/>
    <w:rsid w:val="00D452C5"/>
    <w:rsid w:val="00D52118"/>
    <w:rsid w:val="00D52506"/>
    <w:rsid w:val="00D5334B"/>
    <w:rsid w:val="00D55E4C"/>
    <w:rsid w:val="00D56CDD"/>
    <w:rsid w:val="00D5756C"/>
    <w:rsid w:val="00D6054D"/>
    <w:rsid w:val="00D6171F"/>
    <w:rsid w:val="00D61D80"/>
    <w:rsid w:val="00D626DB"/>
    <w:rsid w:val="00D62821"/>
    <w:rsid w:val="00D62A6C"/>
    <w:rsid w:val="00D62A80"/>
    <w:rsid w:val="00D62C4D"/>
    <w:rsid w:val="00D64199"/>
    <w:rsid w:val="00D64BCD"/>
    <w:rsid w:val="00D656F3"/>
    <w:rsid w:val="00D66562"/>
    <w:rsid w:val="00D66D47"/>
    <w:rsid w:val="00D67029"/>
    <w:rsid w:val="00D67F19"/>
    <w:rsid w:val="00D71BBD"/>
    <w:rsid w:val="00D76BE9"/>
    <w:rsid w:val="00D848D0"/>
    <w:rsid w:val="00D8496B"/>
    <w:rsid w:val="00D84B9C"/>
    <w:rsid w:val="00D8544F"/>
    <w:rsid w:val="00D8574F"/>
    <w:rsid w:val="00D869EF"/>
    <w:rsid w:val="00D91EC5"/>
    <w:rsid w:val="00D9221B"/>
    <w:rsid w:val="00D942C0"/>
    <w:rsid w:val="00D9641A"/>
    <w:rsid w:val="00D96B20"/>
    <w:rsid w:val="00DA33EF"/>
    <w:rsid w:val="00DA4FA6"/>
    <w:rsid w:val="00DA5E24"/>
    <w:rsid w:val="00DA6E20"/>
    <w:rsid w:val="00DA758E"/>
    <w:rsid w:val="00DA78C7"/>
    <w:rsid w:val="00DB0BFF"/>
    <w:rsid w:val="00DB168A"/>
    <w:rsid w:val="00DB26A7"/>
    <w:rsid w:val="00DB3DAC"/>
    <w:rsid w:val="00DB6381"/>
    <w:rsid w:val="00DC0881"/>
    <w:rsid w:val="00DC3909"/>
    <w:rsid w:val="00DC5B9F"/>
    <w:rsid w:val="00DC78A8"/>
    <w:rsid w:val="00DD21F9"/>
    <w:rsid w:val="00DD37B2"/>
    <w:rsid w:val="00DD4669"/>
    <w:rsid w:val="00DD54F3"/>
    <w:rsid w:val="00DD57DA"/>
    <w:rsid w:val="00DD6D94"/>
    <w:rsid w:val="00DE14C7"/>
    <w:rsid w:val="00DF2BAD"/>
    <w:rsid w:val="00DF3623"/>
    <w:rsid w:val="00DF407A"/>
    <w:rsid w:val="00DF49BB"/>
    <w:rsid w:val="00DF4D06"/>
    <w:rsid w:val="00DF5E2F"/>
    <w:rsid w:val="00DF6A08"/>
    <w:rsid w:val="00E00D45"/>
    <w:rsid w:val="00E024DF"/>
    <w:rsid w:val="00E02CEC"/>
    <w:rsid w:val="00E02DA0"/>
    <w:rsid w:val="00E04504"/>
    <w:rsid w:val="00E055A4"/>
    <w:rsid w:val="00E06B54"/>
    <w:rsid w:val="00E103BE"/>
    <w:rsid w:val="00E10E77"/>
    <w:rsid w:val="00E11651"/>
    <w:rsid w:val="00E1244D"/>
    <w:rsid w:val="00E1363E"/>
    <w:rsid w:val="00E16723"/>
    <w:rsid w:val="00E1700B"/>
    <w:rsid w:val="00E20B71"/>
    <w:rsid w:val="00E210D2"/>
    <w:rsid w:val="00E22C2E"/>
    <w:rsid w:val="00E24BEF"/>
    <w:rsid w:val="00E3106C"/>
    <w:rsid w:val="00E33927"/>
    <w:rsid w:val="00E33EC8"/>
    <w:rsid w:val="00E3507F"/>
    <w:rsid w:val="00E37B74"/>
    <w:rsid w:val="00E4034E"/>
    <w:rsid w:val="00E41199"/>
    <w:rsid w:val="00E411D6"/>
    <w:rsid w:val="00E41DBF"/>
    <w:rsid w:val="00E4275E"/>
    <w:rsid w:val="00E42E02"/>
    <w:rsid w:val="00E44016"/>
    <w:rsid w:val="00E506E5"/>
    <w:rsid w:val="00E53818"/>
    <w:rsid w:val="00E54689"/>
    <w:rsid w:val="00E55819"/>
    <w:rsid w:val="00E55AE9"/>
    <w:rsid w:val="00E56320"/>
    <w:rsid w:val="00E5654E"/>
    <w:rsid w:val="00E568AB"/>
    <w:rsid w:val="00E5796F"/>
    <w:rsid w:val="00E607F7"/>
    <w:rsid w:val="00E60DAB"/>
    <w:rsid w:val="00E631D4"/>
    <w:rsid w:val="00E6416F"/>
    <w:rsid w:val="00E64BCD"/>
    <w:rsid w:val="00E64BDE"/>
    <w:rsid w:val="00E659F2"/>
    <w:rsid w:val="00E6622D"/>
    <w:rsid w:val="00E670F3"/>
    <w:rsid w:val="00E7577C"/>
    <w:rsid w:val="00E809A9"/>
    <w:rsid w:val="00E816F0"/>
    <w:rsid w:val="00E8212E"/>
    <w:rsid w:val="00E82E63"/>
    <w:rsid w:val="00E84B98"/>
    <w:rsid w:val="00E85B7D"/>
    <w:rsid w:val="00E86007"/>
    <w:rsid w:val="00E86779"/>
    <w:rsid w:val="00E90478"/>
    <w:rsid w:val="00E926DF"/>
    <w:rsid w:val="00E93300"/>
    <w:rsid w:val="00E94169"/>
    <w:rsid w:val="00E954B9"/>
    <w:rsid w:val="00E96267"/>
    <w:rsid w:val="00EA2202"/>
    <w:rsid w:val="00EA4879"/>
    <w:rsid w:val="00EB17CC"/>
    <w:rsid w:val="00EB1CB2"/>
    <w:rsid w:val="00EB272A"/>
    <w:rsid w:val="00EB4A77"/>
    <w:rsid w:val="00EB6799"/>
    <w:rsid w:val="00EC0F0E"/>
    <w:rsid w:val="00EC26D1"/>
    <w:rsid w:val="00EC2869"/>
    <w:rsid w:val="00EC42C4"/>
    <w:rsid w:val="00EC4757"/>
    <w:rsid w:val="00EC6B47"/>
    <w:rsid w:val="00EC776D"/>
    <w:rsid w:val="00ED0589"/>
    <w:rsid w:val="00ED1A8D"/>
    <w:rsid w:val="00ED23EF"/>
    <w:rsid w:val="00ED3447"/>
    <w:rsid w:val="00ED4999"/>
    <w:rsid w:val="00ED5095"/>
    <w:rsid w:val="00ED55D7"/>
    <w:rsid w:val="00EE03D9"/>
    <w:rsid w:val="00EE1587"/>
    <w:rsid w:val="00EE18AA"/>
    <w:rsid w:val="00EE2D7C"/>
    <w:rsid w:val="00EE361E"/>
    <w:rsid w:val="00EE4150"/>
    <w:rsid w:val="00EE4C1E"/>
    <w:rsid w:val="00EF0161"/>
    <w:rsid w:val="00EF07A7"/>
    <w:rsid w:val="00EF2310"/>
    <w:rsid w:val="00EF26CC"/>
    <w:rsid w:val="00EF353D"/>
    <w:rsid w:val="00EF4345"/>
    <w:rsid w:val="00EF4430"/>
    <w:rsid w:val="00EF6746"/>
    <w:rsid w:val="00EF7473"/>
    <w:rsid w:val="00F00E6D"/>
    <w:rsid w:val="00F01AAA"/>
    <w:rsid w:val="00F063CF"/>
    <w:rsid w:val="00F12DEF"/>
    <w:rsid w:val="00F132AA"/>
    <w:rsid w:val="00F1399A"/>
    <w:rsid w:val="00F159ED"/>
    <w:rsid w:val="00F15D97"/>
    <w:rsid w:val="00F160D8"/>
    <w:rsid w:val="00F168E9"/>
    <w:rsid w:val="00F20437"/>
    <w:rsid w:val="00F22BF7"/>
    <w:rsid w:val="00F23EF7"/>
    <w:rsid w:val="00F2507A"/>
    <w:rsid w:val="00F26709"/>
    <w:rsid w:val="00F27AA5"/>
    <w:rsid w:val="00F31012"/>
    <w:rsid w:val="00F31085"/>
    <w:rsid w:val="00F31AE1"/>
    <w:rsid w:val="00F32CD8"/>
    <w:rsid w:val="00F34945"/>
    <w:rsid w:val="00F35236"/>
    <w:rsid w:val="00F35D1F"/>
    <w:rsid w:val="00F4266B"/>
    <w:rsid w:val="00F430CA"/>
    <w:rsid w:val="00F44342"/>
    <w:rsid w:val="00F45FBD"/>
    <w:rsid w:val="00F503F8"/>
    <w:rsid w:val="00F50656"/>
    <w:rsid w:val="00F5279F"/>
    <w:rsid w:val="00F576B2"/>
    <w:rsid w:val="00F607ED"/>
    <w:rsid w:val="00F6242C"/>
    <w:rsid w:val="00F62F5A"/>
    <w:rsid w:val="00F63859"/>
    <w:rsid w:val="00F63AF5"/>
    <w:rsid w:val="00F657B4"/>
    <w:rsid w:val="00F705B0"/>
    <w:rsid w:val="00F70688"/>
    <w:rsid w:val="00F71574"/>
    <w:rsid w:val="00F72B8B"/>
    <w:rsid w:val="00F73A21"/>
    <w:rsid w:val="00F741A2"/>
    <w:rsid w:val="00F776EB"/>
    <w:rsid w:val="00F81573"/>
    <w:rsid w:val="00F81A14"/>
    <w:rsid w:val="00F81F82"/>
    <w:rsid w:val="00F825DE"/>
    <w:rsid w:val="00F8288B"/>
    <w:rsid w:val="00F82BAA"/>
    <w:rsid w:val="00F82C6C"/>
    <w:rsid w:val="00F8458B"/>
    <w:rsid w:val="00F85B48"/>
    <w:rsid w:val="00F85C46"/>
    <w:rsid w:val="00F86651"/>
    <w:rsid w:val="00F86963"/>
    <w:rsid w:val="00F86D3F"/>
    <w:rsid w:val="00F87E9B"/>
    <w:rsid w:val="00F90A28"/>
    <w:rsid w:val="00F9215E"/>
    <w:rsid w:val="00F92892"/>
    <w:rsid w:val="00F92BB1"/>
    <w:rsid w:val="00F9314A"/>
    <w:rsid w:val="00F93BD8"/>
    <w:rsid w:val="00F94A77"/>
    <w:rsid w:val="00F95447"/>
    <w:rsid w:val="00F979C8"/>
    <w:rsid w:val="00FA0048"/>
    <w:rsid w:val="00FA217F"/>
    <w:rsid w:val="00FA3208"/>
    <w:rsid w:val="00FA39A3"/>
    <w:rsid w:val="00FA3D31"/>
    <w:rsid w:val="00FA4E0B"/>
    <w:rsid w:val="00FA7D3E"/>
    <w:rsid w:val="00FB1196"/>
    <w:rsid w:val="00FB1415"/>
    <w:rsid w:val="00FB60DF"/>
    <w:rsid w:val="00FB7494"/>
    <w:rsid w:val="00FC1C04"/>
    <w:rsid w:val="00FC36F8"/>
    <w:rsid w:val="00FC39B6"/>
    <w:rsid w:val="00FC3B45"/>
    <w:rsid w:val="00FC6957"/>
    <w:rsid w:val="00FC771D"/>
    <w:rsid w:val="00FD12EB"/>
    <w:rsid w:val="00FD5BFA"/>
    <w:rsid w:val="00FD761D"/>
    <w:rsid w:val="00FD7E87"/>
    <w:rsid w:val="00FE0D2A"/>
    <w:rsid w:val="00FE27ED"/>
    <w:rsid w:val="00FE323F"/>
    <w:rsid w:val="00FE3FBA"/>
    <w:rsid w:val="00FE4623"/>
    <w:rsid w:val="00FE4C25"/>
    <w:rsid w:val="00FE5346"/>
    <w:rsid w:val="00FE5943"/>
    <w:rsid w:val="00FE6959"/>
    <w:rsid w:val="00FF00BA"/>
    <w:rsid w:val="00FF0C4F"/>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50AFB"/>
  <w15:docId w15:val="{8AC7B182-85AE-4BC8-A8BD-39761DF0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352"/>
    <w:rPr>
      <w:sz w:val="24"/>
    </w:rPr>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rPr>
  </w:style>
  <w:style w:type="paragraph" w:styleId="BodyTextIndent">
    <w:name w:val="Body Text Indent"/>
    <w:basedOn w:val="Normal"/>
    <w:pPr>
      <w:ind w:left="1440" w:hanging="144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rPr>
  </w:style>
  <w:style w:type="paragraph" w:customStyle="1" w:styleId="indent">
    <w:name w:val="indent"/>
    <w:basedOn w:val="Normal"/>
    <w:pPr>
      <w:ind w:left="720"/>
    </w:pPr>
    <w:rPr>
      <w:rFonts w:ascii="Footlight MT Light" w:hAnsi="Footlight MT Light"/>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uiPriority w:val="99"/>
    <w:rsid w:val="00115CAE"/>
    <w:pPr>
      <w:spacing w:before="100" w:beforeAutospacing="1" w:after="100" w:afterAutospacing="1"/>
    </w:pPr>
    <w:rPr>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rPr>
  </w:style>
  <w:style w:type="paragraph" w:styleId="PlainText">
    <w:name w:val="Plain Text"/>
    <w:basedOn w:val="Normal"/>
    <w:link w:val="PlainTextChar"/>
    <w:uiPriority w:val="99"/>
    <w:rsid w:val="00CF427B"/>
    <w:rPr>
      <w:rFonts w:ascii="Courier New" w:hAnsi="Courier New" w:cs="Courier New"/>
    </w:rPr>
  </w:style>
  <w:style w:type="table" w:styleId="TableGrid">
    <w:name w:val="Table Grid"/>
    <w:basedOn w:val="TableNormal"/>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character" w:styleId="Strong">
    <w:name w:val="Strong"/>
    <w:uiPriority w:val="22"/>
    <w:qFormat/>
    <w:rsid w:val="00290C36"/>
    <w:rPr>
      <w:b/>
      <w:bCs/>
    </w:rPr>
  </w:style>
  <w:style w:type="paragraph" w:styleId="ListParagraph">
    <w:name w:val="List Paragraph"/>
    <w:basedOn w:val="Normal"/>
    <w:uiPriority w:val="34"/>
    <w:qFormat/>
    <w:rsid w:val="009765D0"/>
    <w:pPr>
      <w:ind w:left="720"/>
      <w:contextualSpacing/>
    </w:pPr>
  </w:style>
  <w:style w:type="character" w:customStyle="1" w:styleId="PlainTextChar">
    <w:name w:val="Plain Text Char"/>
    <w:basedOn w:val="DefaultParagraphFont"/>
    <w:link w:val="PlainText"/>
    <w:uiPriority w:val="99"/>
    <w:rsid w:val="00214938"/>
    <w:rPr>
      <w:rFonts w:ascii="Courier New" w:hAnsi="Courier New" w:cs="Courier New"/>
    </w:rPr>
  </w:style>
  <w:style w:type="character" w:styleId="UnresolvedMention">
    <w:name w:val="Unresolved Mention"/>
    <w:basedOn w:val="DefaultParagraphFont"/>
    <w:uiPriority w:val="99"/>
    <w:semiHidden/>
    <w:unhideWhenUsed/>
    <w:rsid w:val="0006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392121088">
      <w:bodyDiv w:val="1"/>
      <w:marLeft w:val="0"/>
      <w:marRight w:val="0"/>
      <w:marTop w:val="0"/>
      <w:marBottom w:val="0"/>
      <w:divBdr>
        <w:top w:val="none" w:sz="0" w:space="0" w:color="auto"/>
        <w:left w:val="none" w:sz="0" w:space="0" w:color="auto"/>
        <w:bottom w:val="none" w:sz="0" w:space="0" w:color="auto"/>
        <w:right w:val="none" w:sz="0" w:space="0" w:color="auto"/>
      </w:divBdr>
    </w:div>
    <w:div w:id="421100510">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730274526">
      <w:bodyDiv w:val="1"/>
      <w:marLeft w:val="0"/>
      <w:marRight w:val="0"/>
      <w:marTop w:val="0"/>
      <w:marBottom w:val="0"/>
      <w:divBdr>
        <w:top w:val="none" w:sz="0" w:space="0" w:color="auto"/>
        <w:left w:val="none" w:sz="0" w:space="0" w:color="auto"/>
        <w:bottom w:val="none" w:sz="0" w:space="0" w:color="auto"/>
        <w:right w:val="none" w:sz="0" w:space="0" w:color="auto"/>
      </w:divBdr>
    </w:div>
    <w:div w:id="828325302">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146431661">
      <w:bodyDiv w:val="1"/>
      <w:marLeft w:val="0"/>
      <w:marRight w:val="0"/>
      <w:marTop w:val="0"/>
      <w:marBottom w:val="0"/>
      <w:divBdr>
        <w:top w:val="none" w:sz="0" w:space="0" w:color="auto"/>
        <w:left w:val="none" w:sz="0" w:space="0" w:color="auto"/>
        <w:bottom w:val="none" w:sz="0" w:space="0" w:color="auto"/>
        <w:right w:val="none" w:sz="0" w:space="0" w:color="auto"/>
      </w:divBdr>
    </w:div>
    <w:div w:id="1493333701">
      <w:bodyDiv w:val="1"/>
      <w:marLeft w:val="0"/>
      <w:marRight w:val="0"/>
      <w:marTop w:val="0"/>
      <w:marBottom w:val="0"/>
      <w:divBdr>
        <w:top w:val="none" w:sz="0" w:space="0" w:color="auto"/>
        <w:left w:val="none" w:sz="0" w:space="0" w:color="auto"/>
        <w:bottom w:val="none" w:sz="0" w:space="0" w:color="auto"/>
        <w:right w:val="none" w:sz="0" w:space="0" w:color="auto"/>
      </w:divBdr>
    </w:div>
    <w:div w:id="1568219894">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1991708977">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hrae.org/about-ashrae/ashrae-code-of-ethic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RTS@ashrae.ne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13DA590F3B4C4D8C62614F29BD71EF" ma:contentTypeVersion="13" ma:contentTypeDescription="Create a new document." ma:contentTypeScope="" ma:versionID="73b0a9e2b11869d653526823ef38db7f">
  <xsd:schema xmlns:xsd="http://www.w3.org/2001/XMLSchema" xmlns:xs="http://www.w3.org/2001/XMLSchema" xmlns:p="http://schemas.microsoft.com/office/2006/metadata/properties" xmlns:ns3="f7dac5a3-c466-4681-9bc7-fd01af5c489f" xmlns:ns4="e9c8d5ab-14b2-4caa-8506-4964d5573718" targetNamespace="http://schemas.microsoft.com/office/2006/metadata/properties" ma:root="true" ma:fieldsID="065293e89d707f4ead69c60e1d64a03d" ns3:_="" ns4:_="">
    <xsd:import namespace="f7dac5a3-c466-4681-9bc7-fd01af5c489f"/>
    <xsd:import namespace="e9c8d5ab-14b2-4caa-8506-4964d55737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ac5a3-c466-4681-9bc7-fd01af5c48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8d5ab-14b2-4caa-8506-4964d55737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0499-5FC4-4A88-BA1F-FB1EC74B6A34}">
  <ds:schemaRefs>
    <ds:schemaRef ds:uri="http://schemas.microsoft.com/sharepoint/v3/contenttype/forms"/>
  </ds:schemaRefs>
</ds:datastoreItem>
</file>

<file path=customXml/itemProps2.xml><?xml version="1.0" encoding="utf-8"?>
<ds:datastoreItem xmlns:ds="http://schemas.openxmlformats.org/officeDocument/2006/customXml" ds:itemID="{559774F7-41A4-46B5-8265-6E3CA696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ac5a3-c466-4681-9bc7-fd01af5c489f"/>
    <ds:schemaRef ds:uri="e9c8d5ab-14b2-4caa-8506-4964d557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A20A3-663A-4080-BD68-D2A6896BBB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7FEE0-9E62-4984-B55B-9B3E67F0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creator>Craig Wray</dc:creator>
  <cp:lastModifiedBy>Mike Trantham</cp:lastModifiedBy>
  <cp:revision>10</cp:revision>
  <cp:lastPrinted>2016-08-08T20:47:00Z</cp:lastPrinted>
  <dcterms:created xsi:type="dcterms:W3CDTF">2020-07-14T19:22:00Z</dcterms:created>
  <dcterms:modified xsi:type="dcterms:W3CDTF">2020-07-14T19:37:00Z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0x0101002B13DA590F3B4C4D8C62614F29BD71EF</vt:lpwstr>
  </property>
</Properties>
</file>