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D4AB0" w14:textId="77777777" w:rsidR="00590FFB" w:rsidRPr="003E02C6" w:rsidRDefault="00590FFB" w:rsidP="00590FFB">
      <w:pPr>
        <w:jc w:val="both"/>
        <w:rPr>
          <w:u w:val="double"/>
        </w:rPr>
      </w:pPr>
      <w:r>
        <w:rPr>
          <w:rFonts w:ascii="CG Times" w:hAnsi="CG Times"/>
          <w:b/>
          <w:noProof/>
          <w:spacing w:val="-2"/>
        </w:rPr>
        <w:drawing>
          <wp:anchor distT="0" distB="0" distL="114300" distR="114300" simplePos="0" relativeHeight="251659264" behindDoc="1" locked="0" layoutInCell="1" allowOverlap="1" wp14:anchorId="3BAD31F0" wp14:editId="7E619A21">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56FFAE" w14:textId="77777777" w:rsidR="00590FFB" w:rsidRDefault="00590FFB" w:rsidP="00590FFB">
      <w:pPr>
        <w:tabs>
          <w:tab w:val="center" w:pos="5400"/>
        </w:tabs>
        <w:suppressAutoHyphens/>
        <w:jc w:val="center"/>
        <w:rPr>
          <w:rFonts w:ascii="CG Times" w:hAnsi="CG Times"/>
          <w:b/>
          <w:spacing w:val="-2"/>
        </w:rPr>
      </w:pPr>
    </w:p>
    <w:p w14:paraId="419B8376" w14:textId="77777777" w:rsidR="00590FFB" w:rsidRDefault="00590FFB" w:rsidP="00590FFB">
      <w:pPr>
        <w:tabs>
          <w:tab w:val="center" w:pos="5400"/>
        </w:tabs>
        <w:suppressAutoHyphens/>
        <w:jc w:val="center"/>
        <w:rPr>
          <w:rFonts w:ascii="CG Times" w:hAnsi="CG Times"/>
          <w:b/>
          <w:spacing w:val="-2"/>
        </w:rPr>
      </w:pPr>
    </w:p>
    <w:p w14:paraId="060F2A20" w14:textId="77777777" w:rsidR="00590FFB" w:rsidRDefault="00590FFB" w:rsidP="00590FFB">
      <w:pPr>
        <w:tabs>
          <w:tab w:val="center" w:pos="5400"/>
        </w:tabs>
        <w:suppressAutoHyphens/>
        <w:jc w:val="center"/>
        <w:rPr>
          <w:rFonts w:ascii="CG Times" w:hAnsi="CG Times"/>
          <w:b/>
          <w:spacing w:val="-2"/>
        </w:rPr>
      </w:pPr>
    </w:p>
    <w:p w14:paraId="0ECFC274" w14:textId="77777777" w:rsidR="00590FFB" w:rsidRPr="003E02C6" w:rsidRDefault="00590FFB" w:rsidP="00590FFB">
      <w:pPr>
        <w:pStyle w:val="Heading1"/>
        <w:jc w:val="center"/>
        <w:rPr>
          <w:rFonts w:ascii="CG Times" w:hAnsi="CG Times"/>
          <w:sz w:val="24"/>
        </w:rPr>
      </w:pPr>
      <w:r w:rsidRPr="003E02C6">
        <w:rPr>
          <w:rFonts w:ascii="CG Times" w:hAnsi="CG Times"/>
          <w:sz w:val="24"/>
        </w:rPr>
        <w:t>1791 Tullie Circle, N.E./Atlanta, GA  30329</w:t>
      </w:r>
    </w:p>
    <w:p w14:paraId="536391CA" w14:textId="77777777" w:rsidR="00590FFB" w:rsidRPr="003E02C6" w:rsidRDefault="00590FFB" w:rsidP="00590FFB">
      <w:pPr>
        <w:tabs>
          <w:tab w:val="center" w:pos="5400"/>
        </w:tabs>
        <w:suppressAutoHyphens/>
        <w:jc w:val="center"/>
        <w:rPr>
          <w:rFonts w:ascii="CG Times" w:hAnsi="CG Times"/>
          <w:b/>
          <w:spacing w:val="-2"/>
        </w:rPr>
      </w:pPr>
      <w:r w:rsidRPr="003E02C6">
        <w:rPr>
          <w:rFonts w:ascii="CG Times" w:hAnsi="CG Times"/>
          <w:b/>
          <w:spacing w:val="-2"/>
        </w:rPr>
        <w:t>404-636-8400</w:t>
      </w:r>
    </w:p>
    <w:p w14:paraId="2DDCCE52" w14:textId="77777777" w:rsidR="00590FFB" w:rsidRDefault="00590FFB" w:rsidP="00590FF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 1</w:t>
      </w:r>
    </w:p>
    <w:p w14:paraId="0AE3F4C3" w14:textId="77777777" w:rsidR="00590FFB" w:rsidRPr="003E02C6" w:rsidRDefault="00590FFB" w:rsidP="00590FF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66318F90" w14:textId="77777777" w:rsidR="00590FFB" w:rsidRPr="003E02C6" w:rsidRDefault="00590FFB" w:rsidP="00590FFB">
      <w:pPr>
        <w:pStyle w:val="Heading1"/>
        <w:jc w:val="center"/>
        <w:rPr>
          <w:rFonts w:ascii="CG Times" w:hAnsi="CG Times"/>
          <w:sz w:val="24"/>
        </w:rPr>
      </w:pPr>
      <w:r w:rsidRPr="003E02C6">
        <w:rPr>
          <w:rFonts w:ascii="CG Times" w:hAnsi="CG Times"/>
          <w:sz w:val="24"/>
        </w:rPr>
        <w:t>TC/TG/MTG/TRG MINUTES COVER SHEET</w:t>
      </w:r>
    </w:p>
    <w:p w14:paraId="165D8665" w14:textId="77777777" w:rsidR="00590FFB" w:rsidRPr="003E02C6" w:rsidRDefault="00590FFB" w:rsidP="00590FF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CF98691" w14:textId="77777777" w:rsidR="00590FFB" w:rsidRPr="003E02C6" w:rsidRDefault="00590FFB" w:rsidP="00590FF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2BAC3328" w14:textId="77777777" w:rsidR="00590FFB" w:rsidRPr="003E02C6" w:rsidRDefault="00590FFB" w:rsidP="00590FF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8334E24" w14:textId="469DE204" w:rsidR="00590FFB" w:rsidRPr="003E02C6" w:rsidRDefault="00590FFB" w:rsidP="00590FF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TC 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Pr="00406A0E">
        <w:rPr>
          <w:rFonts w:ascii="CG Times" w:hAnsi="CG Times"/>
          <w:color w:val="000000" w:themeColor="text1"/>
          <w:spacing w:val="-1"/>
          <w:u w:val="single"/>
        </w:rPr>
        <w:tab/>
        <w:t>1</w:t>
      </w:r>
      <w:r w:rsidR="001F2C83">
        <w:rPr>
          <w:rFonts w:ascii="CG Times" w:hAnsi="CG Times"/>
          <w:color w:val="000000" w:themeColor="text1"/>
          <w:spacing w:val="-1"/>
          <w:u w:val="single"/>
        </w:rPr>
        <w:t>5</w:t>
      </w:r>
      <w:r w:rsidRPr="00406A0E">
        <w:rPr>
          <w:rFonts w:ascii="CG Times" w:hAnsi="CG Times"/>
          <w:color w:val="000000" w:themeColor="text1"/>
          <w:spacing w:val="-1"/>
          <w:u w:val="single"/>
        </w:rPr>
        <w:t xml:space="preserve">. </w:t>
      </w:r>
      <w:r w:rsidR="001F2C83">
        <w:rPr>
          <w:rFonts w:ascii="CG Times" w:hAnsi="CG Times"/>
          <w:color w:val="000000" w:themeColor="text1"/>
          <w:spacing w:val="-1"/>
          <w:u w:val="single"/>
        </w:rPr>
        <w:t>June</w:t>
      </w:r>
      <w:r w:rsidRPr="00406A0E">
        <w:rPr>
          <w:rFonts w:ascii="CG Times" w:hAnsi="CG Times"/>
          <w:color w:val="000000" w:themeColor="text1"/>
          <w:spacing w:val="-1"/>
          <w:u w:val="single"/>
        </w:rPr>
        <w:t xml:space="preserve"> 2021</w:t>
      </w:r>
    </w:p>
    <w:p w14:paraId="33496EEE" w14:textId="77777777" w:rsidR="00590FFB" w:rsidRPr="003E02C6" w:rsidRDefault="00590FFB" w:rsidP="00590FF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3316E9D" w14:textId="77777777" w:rsidR="00590FFB" w:rsidRDefault="00590FFB" w:rsidP="00590FF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&amp; Motor Controls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3A6D41D2" w14:textId="77777777" w:rsidR="00590FFB" w:rsidRPr="003E02C6" w:rsidRDefault="00590FFB" w:rsidP="00590FF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C82E564" w14:textId="3CDA14BF" w:rsidR="00590FFB" w:rsidRPr="003E02C6" w:rsidRDefault="00590FFB" w:rsidP="00590FF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1F2C83">
        <w:rPr>
          <w:rFonts w:ascii="CG Times" w:hAnsi="CG Times"/>
          <w:spacing w:val="-1"/>
          <w:u w:val="single"/>
        </w:rPr>
        <w:t>14</w:t>
      </w:r>
      <w:r>
        <w:rPr>
          <w:rFonts w:ascii="CG Times" w:hAnsi="CG Times"/>
          <w:spacing w:val="-1"/>
          <w:u w:val="single"/>
        </w:rPr>
        <w:t>. J</w:t>
      </w:r>
      <w:r w:rsidR="001F2C83">
        <w:rPr>
          <w:rFonts w:ascii="CG Times" w:hAnsi="CG Times"/>
          <w:spacing w:val="-1"/>
          <w:u w:val="single"/>
        </w:rPr>
        <w:t>une</w:t>
      </w:r>
      <w:r>
        <w:rPr>
          <w:rFonts w:ascii="CG Times" w:hAnsi="CG Times"/>
          <w:spacing w:val="-1"/>
          <w:u w:val="single"/>
        </w:rPr>
        <w:t xml:space="preserve"> 2021</w:t>
      </w:r>
      <w:r>
        <w:rPr>
          <w:rFonts w:ascii="CG Times" w:hAnsi="CG Times"/>
          <w:spacing w:val="-1"/>
          <w:u w:val="single"/>
        </w:rPr>
        <w:tab/>
        <w:t xml:space="preserve"> </w:t>
      </w:r>
      <w:r w:rsidRPr="003E02C6">
        <w:rPr>
          <w:rFonts w:ascii="CG Times" w:hAnsi="CG Times"/>
          <w:spacing w:val="-1"/>
          <w:u w:val="single"/>
        </w:rPr>
        <w:tab/>
      </w:r>
      <w:r w:rsidRPr="003E02C6">
        <w:rPr>
          <w:rFonts w:ascii="CG Times" w:hAnsi="CG Times"/>
          <w:spacing w:val="-1"/>
        </w:rPr>
        <w:t>LOCATION</w:t>
      </w:r>
      <w:r>
        <w:rPr>
          <w:rFonts w:ascii="CG Times" w:hAnsi="CG Times"/>
          <w:spacing w:val="-1"/>
          <w:u w:val="single"/>
        </w:rPr>
        <w:t xml:space="preserve"> Virtual </w:t>
      </w:r>
      <w:r w:rsidR="001F2C83">
        <w:rPr>
          <w:rFonts w:ascii="CG Times" w:hAnsi="CG Times"/>
          <w:spacing w:val="-1"/>
          <w:u w:val="single"/>
        </w:rPr>
        <w:t>Teams</w:t>
      </w:r>
      <w:r>
        <w:rPr>
          <w:rFonts w:ascii="CG Times" w:hAnsi="CG Times"/>
          <w:spacing w:val="-1"/>
          <w:u w:val="single"/>
        </w:rPr>
        <w:t xml:space="preserve"> Meeting</w:t>
      </w:r>
    </w:p>
    <w:p w14:paraId="14A6E77A" w14:textId="77777777" w:rsidR="00590FFB" w:rsidRPr="00AA7BAB" w:rsidRDefault="00590FFB" w:rsidP="00590FF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olor w:val="000000" w:themeColor="text1"/>
          <w:spacing w:val="-1"/>
        </w:rPr>
      </w:pPr>
    </w:p>
    <w:tbl>
      <w:tblPr>
        <w:tblW w:w="10815" w:type="dxa"/>
        <w:tblInd w:w="105" w:type="dxa"/>
        <w:tblLayout w:type="fixed"/>
        <w:tblCellMar>
          <w:left w:w="120" w:type="dxa"/>
          <w:right w:w="120" w:type="dxa"/>
        </w:tblCellMar>
        <w:tblLook w:val="0000" w:firstRow="0" w:lastRow="0" w:firstColumn="0" w:lastColumn="0" w:noHBand="0" w:noVBand="0"/>
      </w:tblPr>
      <w:tblGrid>
        <w:gridCol w:w="15"/>
        <w:gridCol w:w="2032"/>
        <w:gridCol w:w="990"/>
        <w:gridCol w:w="2018"/>
        <w:gridCol w:w="90"/>
        <w:gridCol w:w="1312"/>
        <w:gridCol w:w="4358"/>
      </w:tblGrid>
      <w:tr w:rsidR="00590FFB" w:rsidRPr="00AA7BAB" w14:paraId="4A95D9FC" w14:textId="77777777" w:rsidTr="000D239E">
        <w:trPr>
          <w:gridBefore w:val="1"/>
          <w:wBefore w:w="15" w:type="dxa"/>
          <w:trHeight w:val="930"/>
        </w:trPr>
        <w:tc>
          <w:tcPr>
            <w:tcW w:w="2032" w:type="dxa"/>
            <w:tcBorders>
              <w:top w:val="single" w:sz="6" w:space="0" w:color="auto"/>
              <w:left w:val="single" w:sz="6" w:space="0" w:color="auto"/>
            </w:tcBorders>
          </w:tcPr>
          <w:p w14:paraId="620AE4FF" w14:textId="77777777" w:rsidR="00590FFB" w:rsidRPr="00AA7BAB" w:rsidRDefault="00590FFB" w:rsidP="000D239E">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color w:val="000000" w:themeColor="text1"/>
                <w:spacing w:val="-1"/>
              </w:rPr>
            </w:pPr>
            <w:r w:rsidRPr="00AA7BAB">
              <w:rPr>
                <w:rFonts w:ascii="CG Times" w:hAnsi="CG Times"/>
                <w:color w:val="000000" w:themeColor="text1"/>
                <w:spacing w:val="-1"/>
              </w:rPr>
              <w:t>MEMBERS PRESENT</w:t>
            </w:r>
          </w:p>
          <w:p w14:paraId="56FFF4E2" w14:textId="77777777" w:rsidR="00590FFB" w:rsidRPr="00AA7BAB" w:rsidRDefault="00590FFB" w:rsidP="000D239E">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color w:val="000000" w:themeColor="text1"/>
                <w:spacing w:val="-1"/>
              </w:rPr>
            </w:pPr>
            <w:r w:rsidRPr="00AA7BAB">
              <w:rPr>
                <w:rFonts w:ascii="CG Times" w:hAnsi="CG Times"/>
                <w:color w:val="000000" w:themeColor="text1"/>
                <w:spacing w:val="-1"/>
              </w:rPr>
              <w:t xml:space="preserve">(VM’s in </w:t>
            </w:r>
            <w:r w:rsidRPr="00AA7BAB">
              <w:rPr>
                <w:rFonts w:ascii="CG Times" w:hAnsi="CG Times"/>
                <w:b/>
                <w:color w:val="000000" w:themeColor="text1"/>
                <w:spacing w:val="-1"/>
              </w:rPr>
              <w:t>bold)</w:t>
            </w:r>
          </w:p>
        </w:tc>
        <w:tc>
          <w:tcPr>
            <w:tcW w:w="990" w:type="dxa"/>
            <w:tcBorders>
              <w:top w:val="single" w:sz="6" w:space="0" w:color="auto"/>
              <w:left w:val="single" w:sz="6" w:space="0" w:color="auto"/>
            </w:tcBorders>
          </w:tcPr>
          <w:p w14:paraId="346271AC" w14:textId="77777777" w:rsidR="00590FFB" w:rsidRPr="00AA7BAB" w:rsidRDefault="00590FFB" w:rsidP="000D239E">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color w:val="000000" w:themeColor="text1"/>
                <w:spacing w:val="-1"/>
              </w:rPr>
            </w:pPr>
            <w:r w:rsidRPr="00AA7BAB">
              <w:rPr>
                <w:rFonts w:ascii="CG Times" w:hAnsi="CG Times"/>
                <w:color w:val="000000" w:themeColor="text1"/>
                <w:spacing w:val="-1"/>
              </w:rPr>
              <w:t>YEAR APPTD</w:t>
            </w:r>
          </w:p>
        </w:tc>
        <w:tc>
          <w:tcPr>
            <w:tcW w:w="2018" w:type="dxa"/>
            <w:tcBorders>
              <w:top w:val="single" w:sz="6" w:space="0" w:color="auto"/>
              <w:left w:val="single" w:sz="6" w:space="0" w:color="auto"/>
            </w:tcBorders>
          </w:tcPr>
          <w:p w14:paraId="3FAF98B8" w14:textId="77777777" w:rsidR="00590FFB" w:rsidRPr="00AA7BAB" w:rsidRDefault="00590FFB" w:rsidP="000D239E">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color w:val="000000" w:themeColor="text1"/>
                <w:spacing w:val="-1"/>
              </w:rPr>
            </w:pPr>
            <w:r w:rsidRPr="00AA7BAB">
              <w:rPr>
                <w:rFonts w:ascii="CG Times" w:hAnsi="CG Times"/>
                <w:color w:val="000000" w:themeColor="text1"/>
                <w:spacing w:val="-1"/>
              </w:rPr>
              <w:t>MEMBERS ABSENT</w:t>
            </w:r>
          </w:p>
          <w:p w14:paraId="4E829E63" w14:textId="77777777" w:rsidR="00590FFB" w:rsidRPr="00AA7BAB" w:rsidRDefault="00590FFB" w:rsidP="000D239E">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color w:val="000000" w:themeColor="text1"/>
                <w:spacing w:val="-1"/>
              </w:rPr>
            </w:pPr>
            <w:r w:rsidRPr="00AA7BAB">
              <w:rPr>
                <w:rFonts w:ascii="CG Times" w:hAnsi="CG Times"/>
                <w:color w:val="000000" w:themeColor="text1"/>
                <w:spacing w:val="-1"/>
              </w:rPr>
              <w:t xml:space="preserve">(VM’s in </w:t>
            </w:r>
            <w:r w:rsidRPr="00AA7BAB">
              <w:rPr>
                <w:rFonts w:ascii="CG Times" w:hAnsi="CG Times"/>
                <w:b/>
                <w:color w:val="000000" w:themeColor="text1"/>
                <w:spacing w:val="-1"/>
              </w:rPr>
              <w:t>bold)</w:t>
            </w:r>
          </w:p>
        </w:tc>
        <w:tc>
          <w:tcPr>
            <w:tcW w:w="1402" w:type="dxa"/>
            <w:gridSpan w:val="2"/>
            <w:tcBorders>
              <w:top w:val="single" w:sz="6" w:space="0" w:color="auto"/>
              <w:left w:val="single" w:sz="6" w:space="0" w:color="auto"/>
            </w:tcBorders>
          </w:tcPr>
          <w:p w14:paraId="04032A1D" w14:textId="77777777" w:rsidR="00590FFB" w:rsidRPr="00AA7BAB" w:rsidRDefault="00590FFB" w:rsidP="000D239E">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olor w:val="000000" w:themeColor="text1"/>
                <w:spacing w:val="-1"/>
              </w:rPr>
            </w:pPr>
            <w:r w:rsidRPr="00AA7BAB">
              <w:rPr>
                <w:rFonts w:ascii="CG Times" w:hAnsi="CG Times"/>
                <w:color w:val="000000" w:themeColor="text1"/>
                <w:spacing w:val="-1"/>
              </w:rPr>
              <w:t>YEAR APPTD</w:t>
            </w:r>
          </w:p>
        </w:tc>
        <w:tc>
          <w:tcPr>
            <w:tcW w:w="4358" w:type="dxa"/>
            <w:tcBorders>
              <w:top w:val="single" w:sz="6" w:space="0" w:color="auto"/>
              <w:left w:val="single" w:sz="6" w:space="0" w:color="auto"/>
              <w:right w:val="single" w:sz="6" w:space="0" w:color="auto"/>
            </w:tcBorders>
          </w:tcPr>
          <w:p w14:paraId="08734E77" w14:textId="77777777" w:rsidR="00590FFB" w:rsidRPr="00AA7BAB" w:rsidRDefault="00590FFB" w:rsidP="000D239E">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olor w:val="000000" w:themeColor="text1"/>
                <w:spacing w:val="-1"/>
              </w:rPr>
            </w:pPr>
            <w:r w:rsidRPr="00AA7BAB">
              <w:rPr>
                <w:rFonts w:ascii="CG Times" w:hAnsi="CG Times"/>
                <w:color w:val="000000" w:themeColor="text1"/>
                <w:spacing w:val="-1"/>
              </w:rPr>
              <w:t>EX-OFFICIO MEMBERS AND ADDITIONAL ATTENDANCE</w:t>
            </w:r>
          </w:p>
        </w:tc>
      </w:tr>
      <w:tr w:rsidR="00590FFB" w:rsidRPr="00AA7BAB" w14:paraId="65EF2E98" w14:textId="77777777" w:rsidTr="000D239E">
        <w:trPr>
          <w:gridBefore w:val="1"/>
          <w:wBefore w:w="15" w:type="dxa"/>
          <w:trHeight w:val="318"/>
        </w:trPr>
        <w:tc>
          <w:tcPr>
            <w:tcW w:w="2032" w:type="dxa"/>
            <w:tcBorders>
              <w:top w:val="single" w:sz="6" w:space="0" w:color="auto"/>
              <w:left w:val="single" w:sz="6" w:space="0" w:color="auto"/>
              <w:bottom w:val="single" w:sz="6" w:space="0" w:color="auto"/>
              <w:right w:val="single" w:sz="6" w:space="0" w:color="auto"/>
            </w:tcBorders>
          </w:tcPr>
          <w:p w14:paraId="71D87F92"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000000" w:themeColor="text1"/>
                <w:sz w:val="18"/>
                <w:szCs w:val="18"/>
              </w:rPr>
            </w:pPr>
            <w:r w:rsidRPr="00AB2BEC">
              <w:rPr>
                <w:b/>
                <w:color w:val="000000" w:themeColor="text1"/>
                <w:sz w:val="18"/>
                <w:szCs w:val="18"/>
              </w:rPr>
              <w:t>Robert Coleman</w:t>
            </w:r>
          </w:p>
        </w:tc>
        <w:tc>
          <w:tcPr>
            <w:tcW w:w="990" w:type="dxa"/>
            <w:tcBorders>
              <w:top w:val="single" w:sz="6" w:space="0" w:color="auto"/>
              <w:left w:val="single" w:sz="6" w:space="0" w:color="auto"/>
              <w:bottom w:val="single" w:sz="6" w:space="0" w:color="auto"/>
              <w:right w:val="single" w:sz="6" w:space="0" w:color="auto"/>
            </w:tcBorders>
          </w:tcPr>
          <w:p w14:paraId="19A2FAE1"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B2BEC">
              <w:rPr>
                <w:bCs/>
                <w:color w:val="000000" w:themeColor="text1"/>
                <w:sz w:val="18"/>
                <w:szCs w:val="18"/>
              </w:rPr>
              <w:t>2008</w:t>
            </w:r>
          </w:p>
        </w:tc>
        <w:tc>
          <w:tcPr>
            <w:tcW w:w="2018" w:type="dxa"/>
            <w:tcBorders>
              <w:top w:val="single" w:sz="6" w:space="0" w:color="auto"/>
              <w:left w:val="single" w:sz="6" w:space="0" w:color="auto"/>
            </w:tcBorders>
          </w:tcPr>
          <w:p w14:paraId="1C7F4083"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
                <w:bCs/>
                <w:color w:val="000000" w:themeColor="text1"/>
                <w:sz w:val="18"/>
                <w:szCs w:val="18"/>
              </w:rPr>
            </w:pPr>
            <w:r w:rsidRPr="00AB2BEC">
              <w:rPr>
                <w:bCs/>
                <w:color w:val="000000" w:themeColor="text1"/>
                <w:sz w:val="18"/>
                <w:szCs w:val="18"/>
              </w:rPr>
              <w:t xml:space="preserve">Florian </w:t>
            </w:r>
            <w:proofErr w:type="spellStart"/>
            <w:r w:rsidRPr="00AB2BEC">
              <w:rPr>
                <w:bCs/>
                <w:color w:val="000000" w:themeColor="text1"/>
                <w:sz w:val="18"/>
                <w:szCs w:val="18"/>
              </w:rPr>
              <w:t>Antretter</w:t>
            </w:r>
            <w:proofErr w:type="spellEnd"/>
          </w:p>
        </w:tc>
        <w:tc>
          <w:tcPr>
            <w:tcW w:w="1402" w:type="dxa"/>
            <w:gridSpan w:val="2"/>
            <w:tcBorders>
              <w:top w:val="single" w:sz="6" w:space="0" w:color="auto"/>
              <w:left w:val="single" w:sz="6" w:space="0" w:color="auto"/>
            </w:tcBorders>
          </w:tcPr>
          <w:p w14:paraId="58DAB2F6"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
                <w:bCs/>
                <w:color w:val="000000" w:themeColor="text1"/>
                <w:sz w:val="18"/>
                <w:szCs w:val="18"/>
              </w:rPr>
            </w:pPr>
            <w:r w:rsidRPr="00AB2BEC">
              <w:rPr>
                <w:color w:val="000000" w:themeColor="text1"/>
                <w:spacing w:val="-1"/>
                <w:sz w:val="18"/>
                <w:szCs w:val="18"/>
              </w:rPr>
              <w:t>2012</w:t>
            </w:r>
          </w:p>
        </w:tc>
        <w:tc>
          <w:tcPr>
            <w:tcW w:w="4358" w:type="dxa"/>
            <w:tcBorders>
              <w:top w:val="single" w:sz="6" w:space="0" w:color="auto"/>
              <w:left w:val="single" w:sz="6" w:space="0" w:color="auto"/>
              <w:right w:val="single" w:sz="6" w:space="0" w:color="auto"/>
            </w:tcBorders>
          </w:tcPr>
          <w:p w14:paraId="59106B3F" w14:textId="351459EB" w:rsidR="00590FFB" w:rsidRPr="00B04B31" w:rsidRDefault="00B04B31"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B04B31">
              <w:rPr>
                <w:bCs/>
                <w:sz w:val="18"/>
                <w:szCs w:val="18"/>
              </w:rPr>
              <w:t>Bevan Christiansen – ABB</w:t>
            </w:r>
          </w:p>
        </w:tc>
      </w:tr>
      <w:tr w:rsidR="00590FFB" w:rsidRPr="00AA7BAB" w14:paraId="17FC0574"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23DB6DD7"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 xml:space="preserve">Daryl </w:t>
            </w:r>
            <w:proofErr w:type="spellStart"/>
            <w:r w:rsidRPr="00AB2BEC">
              <w:rPr>
                <w:color w:val="000000" w:themeColor="text1"/>
                <w:spacing w:val="-1"/>
                <w:sz w:val="18"/>
                <w:szCs w:val="18"/>
              </w:rPr>
              <w:t>Collerman</w:t>
            </w:r>
            <w:proofErr w:type="spellEnd"/>
          </w:p>
        </w:tc>
        <w:tc>
          <w:tcPr>
            <w:tcW w:w="990" w:type="dxa"/>
            <w:tcBorders>
              <w:top w:val="single" w:sz="6" w:space="0" w:color="auto"/>
              <w:left w:val="single" w:sz="6" w:space="0" w:color="auto"/>
              <w:bottom w:val="single" w:sz="6" w:space="0" w:color="auto"/>
              <w:right w:val="single" w:sz="6" w:space="0" w:color="auto"/>
            </w:tcBorders>
          </w:tcPr>
          <w:p w14:paraId="341184CF"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2019</w:t>
            </w:r>
          </w:p>
        </w:tc>
        <w:tc>
          <w:tcPr>
            <w:tcW w:w="2018" w:type="dxa"/>
            <w:tcBorders>
              <w:top w:val="single" w:sz="6" w:space="0" w:color="auto"/>
              <w:left w:val="single" w:sz="6" w:space="0" w:color="auto"/>
              <w:bottom w:val="single" w:sz="6" w:space="0" w:color="auto"/>
              <w:right w:val="single" w:sz="6" w:space="0" w:color="auto"/>
            </w:tcBorders>
          </w:tcPr>
          <w:p w14:paraId="1F20B96A"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bCs/>
                <w:color w:val="000000" w:themeColor="text1"/>
                <w:sz w:val="18"/>
                <w:szCs w:val="18"/>
              </w:rPr>
              <w:t>Kim Baker</w:t>
            </w:r>
          </w:p>
        </w:tc>
        <w:tc>
          <w:tcPr>
            <w:tcW w:w="1402" w:type="dxa"/>
            <w:gridSpan w:val="2"/>
            <w:tcBorders>
              <w:top w:val="single" w:sz="6" w:space="0" w:color="auto"/>
              <w:left w:val="single" w:sz="6" w:space="0" w:color="auto"/>
              <w:bottom w:val="single" w:sz="6" w:space="0" w:color="auto"/>
              <w:right w:val="single" w:sz="6" w:space="0" w:color="auto"/>
            </w:tcBorders>
          </w:tcPr>
          <w:p w14:paraId="4575E489"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2015</w:t>
            </w:r>
          </w:p>
        </w:tc>
        <w:tc>
          <w:tcPr>
            <w:tcW w:w="4358" w:type="dxa"/>
            <w:tcBorders>
              <w:top w:val="single" w:sz="6" w:space="0" w:color="auto"/>
              <w:left w:val="single" w:sz="6" w:space="0" w:color="auto"/>
              <w:bottom w:val="single" w:sz="6" w:space="0" w:color="auto"/>
              <w:right w:val="single" w:sz="6" w:space="0" w:color="auto"/>
            </w:tcBorders>
          </w:tcPr>
          <w:p w14:paraId="56CD2B1E" w14:textId="5E6854EA" w:rsidR="00590FFB" w:rsidRPr="00563F73" w:rsidRDefault="00B04B31"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lang w:val="de-DE"/>
              </w:rPr>
            </w:pPr>
            <w:r>
              <w:rPr>
                <w:color w:val="000000" w:themeColor="text1"/>
                <w:spacing w:val="-1"/>
                <w:sz w:val="18"/>
                <w:szCs w:val="18"/>
                <w:lang w:val="de-DE"/>
              </w:rPr>
              <w:t>Marija Todorovic – University of Belgrade</w:t>
            </w:r>
          </w:p>
        </w:tc>
      </w:tr>
      <w:tr w:rsidR="00590FFB" w:rsidRPr="00AA7BAB" w14:paraId="09BE25F9"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3A69E7AB"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
                <w:bCs/>
                <w:color w:val="000000" w:themeColor="text1"/>
                <w:spacing w:val="-1"/>
                <w:sz w:val="18"/>
                <w:szCs w:val="18"/>
              </w:rPr>
            </w:pPr>
            <w:r w:rsidRPr="00AB2BEC">
              <w:rPr>
                <w:b/>
                <w:bCs/>
                <w:color w:val="000000" w:themeColor="text1"/>
                <w:sz w:val="18"/>
                <w:szCs w:val="18"/>
              </w:rPr>
              <w:t xml:space="preserve">Ken </w:t>
            </w:r>
            <w:proofErr w:type="spellStart"/>
            <w:r w:rsidRPr="00AB2BEC">
              <w:rPr>
                <w:b/>
                <w:bCs/>
                <w:color w:val="000000" w:themeColor="text1"/>
                <w:sz w:val="18"/>
                <w:szCs w:val="18"/>
              </w:rPr>
              <w:t>Fonstad</w:t>
            </w:r>
            <w:proofErr w:type="spellEnd"/>
          </w:p>
        </w:tc>
        <w:tc>
          <w:tcPr>
            <w:tcW w:w="990" w:type="dxa"/>
            <w:tcBorders>
              <w:top w:val="single" w:sz="6" w:space="0" w:color="auto"/>
              <w:left w:val="single" w:sz="6" w:space="0" w:color="auto"/>
              <w:bottom w:val="single" w:sz="6" w:space="0" w:color="auto"/>
              <w:right w:val="single" w:sz="6" w:space="0" w:color="auto"/>
            </w:tcBorders>
          </w:tcPr>
          <w:p w14:paraId="0BE94B43"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2012</w:t>
            </w:r>
          </w:p>
        </w:tc>
        <w:tc>
          <w:tcPr>
            <w:tcW w:w="2018" w:type="dxa"/>
            <w:tcBorders>
              <w:top w:val="single" w:sz="6" w:space="0" w:color="auto"/>
              <w:left w:val="single" w:sz="6" w:space="0" w:color="auto"/>
              <w:bottom w:val="single" w:sz="6" w:space="0" w:color="auto"/>
              <w:right w:val="single" w:sz="6" w:space="0" w:color="auto"/>
            </w:tcBorders>
          </w:tcPr>
          <w:p w14:paraId="0FF90F67"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bCs/>
                <w:color w:val="000000" w:themeColor="text1"/>
                <w:sz w:val="18"/>
                <w:szCs w:val="18"/>
              </w:rPr>
              <w:t>Dr Casey Briscoe</w:t>
            </w:r>
          </w:p>
        </w:tc>
        <w:tc>
          <w:tcPr>
            <w:tcW w:w="1402" w:type="dxa"/>
            <w:gridSpan w:val="2"/>
            <w:tcBorders>
              <w:top w:val="single" w:sz="6" w:space="0" w:color="auto"/>
              <w:left w:val="single" w:sz="6" w:space="0" w:color="auto"/>
              <w:bottom w:val="single" w:sz="6" w:space="0" w:color="auto"/>
              <w:right w:val="single" w:sz="6" w:space="0" w:color="auto"/>
            </w:tcBorders>
          </w:tcPr>
          <w:p w14:paraId="60D08F86"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2015</w:t>
            </w:r>
          </w:p>
        </w:tc>
        <w:tc>
          <w:tcPr>
            <w:tcW w:w="4358" w:type="dxa"/>
            <w:tcBorders>
              <w:top w:val="single" w:sz="6" w:space="0" w:color="auto"/>
              <w:left w:val="single" w:sz="6" w:space="0" w:color="auto"/>
              <w:bottom w:val="single" w:sz="6" w:space="0" w:color="auto"/>
              <w:right w:val="single" w:sz="6" w:space="0" w:color="auto"/>
            </w:tcBorders>
          </w:tcPr>
          <w:p w14:paraId="3C1EEEDB" w14:textId="02835B9B"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AA7BAB" w14:paraId="1076F4A2"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5EC36FD6"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
                <w:bCs/>
                <w:color w:val="000000" w:themeColor="text1"/>
                <w:spacing w:val="-1"/>
                <w:sz w:val="18"/>
                <w:szCs w:val="18"/>
              </w:rPr>
            </w:pPr>
            <w:r w:rsidRPr="00AB2BEC">
              <w:rPr>
                <w:b/>
                <w:bCs/>
                <w:color w:val="000000" w:themeColor="text1"/>
                <w:sz w:val="18"/>
                <w:szCs w:val="18"/>
              </w:rPr>
              <w:t>Armin Hauer</w:t>
            </w:r>
          </w:p>
        </w:tc>
        <w:tc>
          <w:tcPr>
            <w:tcW w:w="990" w:type="dxa"/>
            <w:tcBorders>
              <w:top w:val="single" w:sz="6" w:space="0" w:color="auto"/>
              <w:left w:val="single" w:sz="6" w:space="0" w:color="auto"/>
              <w:bottom w:val="single" w:sz="6" w:space="0" w:color="auto"/>
              <w:right w:val="single" w:sz="6" w:space="0" w:color="auto"/>
            </w:tcBorders>
          </w:tcPr>
          <w:p w14:paraId="0AA64F4B"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2008</w:t>
            </w:r>
          </w:p>
        </w:tc>
        <w:tc>
          <w:tcPr>
            <w:tcW w:w="2018" w:type="dxa"/>
            <w:tcBorders>
              <w:top w:val="single" w:sz="6" w:space="0" w:color="auto"/>
              <w:left w:val="single" w:sz="6" w:space="0" w:color="auto"/>
              <w:bottom w:val="single" w:sz="6" w:space="0" w:color="auto"/>
              <w:right w:val="single" w:sz="6" w:space="0" w:color="auto"/>
            </w:tcBorders>
          </w:tcPr>
          <w:p w14:paraId="293CAEF6"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bCs/>
                <w:color w:val="000000" w:themeColor="text1"/>
                <w:sz w:val="18"/>
                <w:szCs w:val="18"/>
              </w:rPr>
              <w:t>Dr Kelly Chandler</w:t>
            </w:r>
          </w:p>
        </w:tc>
        <w:tc>
          <w:tcPr>
            <w:tcW w:w="1402" w:type="dxa"/>
            <w:gridSpan w:val="2"/>
            <w:tcBorders>
              <w:top w:val="single" w:sz="6" w:space="0" w:color="auto"/>
              <w:left w:val="single" w:sz="6" w:space="0" w:color="auto"/>
              <w:bottom w:val="single" w:sz="6" w:space="0" w:color="auto"/>
              <w:right w:val="single" w:sz="6" w:space="0" w:color="auto"/>
            </w:tcBorders>
          </w:tcPr>
          <w:p w14:paraId="1810EE7C"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2014</w:t>
            </w:r>
          </w:p>
        </w:tc>
        <w:tc>
          <w:tcPr>
            <w:tcW w:w="4358" w:type="dxa"/>
            <w:tcBorders>
              <w:top w:val="single" w:sz="6" w:space="0" w:color="auto"/>
              <w:left w:val="single" w:sz="6" w:space="0" w:color="auto"/>
              <w:bottom w:val="single" w:sz="6" w:space="0" w:color="auto"/>
              <w:right w:val="single" w:sz="6" w:space="0" w:color="auto"/>
            </w:tcBorders>
          </w:tcPr>
          <w:p w14:paraId="5C99B9BA" w14:textId="1016084E"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AA7BAB" w14:paraId="596CED65"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3E939915" w14:textId="08D8CE4C"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
                <w:bCs/>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3F64973E" w14:textId="2B44C8D1"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110AEC7C"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000000" w:themeColor="text1"/>
                <w:spacing w:val="-1"/>
                <w:sz w:val="18"/>
                <w:szCs w:val="18"/>
              </w:rPr>
            </w:pPr>
            <w:r w:rsidRPr="00AB2BEC">
              <w:rPr>
                <w:bCs/>
                <w:color w:val="000000" w:themeColor="text1"/>
                <w:sz w:val="18"/>
                <w:szCs w:val="18"/>
              </w:rPr>
              <w:t>Dr Charles H Culp III</w:t>
            </w:r>
          </w:p>
        </w:tc>
        <w:tc>
          <w:tcPr>
            <w:tcW w:w="1402" w:type="dxa"/>
            <w:gridSpan w:val="2"/>
            <w:tcBorders>
              <w:top w:val="single" w:sz="6" w:space="0" w:color="auto"/>
              <w:left w:val="single" w:sz="6" w:space="0" w:color="auto"/>
              <w:bottom w:val="single" w:sz="6" w:space="0" w:color="auto"/>
              <w:right w:val="single" w:sz="6" w:space="0" w:color="auto"/>
            </w:tcBorders>
          </w:tcPr>
          <w:p w14:paraId="6B1F050B"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2011</w:t>
            </w:r>
          </w:p>
        </w:tc>
        <w:tc>
          <w:tcPr>
            <w:tcW w:w="4358" w:type="dxa"/>
            <w:tcBorders>
              <w:top w:val="single" w:sz="6" w:space="0" w:color="auto"/>
              <w:left w:val="single" w:sz="6" w:space="0" w:color="auto"/>
              <w:bottom w:val="single" w:sz="6" w:space="0" w:color="auto"/>
              <w:right w:val="single" w:sz="6" w:space="0" w:color="auto"/>
            </w:tcBorders>
          </w:tcPr>
          <w:p w14:paraId="20117973" w14:textId="045E0AF3"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lang w:val="de-DE"/>
              </w:rPr>
            </w:pPr>
          </w:p>
        </w:tc>
      </w:tr>
      <w:tr w:rsidR="00590FFB" w:rsidRPr="00AA7BAB" w14:paraId="6A92B56F"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42DC1382" w14:textId="77777777" w:rsidR="00590FFB" w:rsidRPr="00A6745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000000" w:themeColor="text1"/>
                <w:spacing w:val="-1"/>
                <w:sz w:val="18"/>
                <w:szCs w:val="18"/>
              </w:rPr>
            </w:pPr>
            <w:r w:rsidRPr="00A6745F">
              <w:rPr>
                <w:b/>
                <w:color w:val="000000" w:themeColor="text1"/>
                <w:sz w:val="18"/>
                <w:szCs w:val="18"/>
              </w:rPr>
              <w:t xml:space="preserve">Robert </w:t>
            </w:r>
            <w:proofErr w:type="spellStart"/>
            <w:r w:rsidRPr="00A6745F">
              <w:rPr>
                <w:b/>
                <w:color w:val="000000" w:themeColor="text1"/>
                <w:sz w:val="18"/>
                <w:szCs w:val="18"/>
              </w:rPr>
              <w:t>Helt</w:t>
            </w:r>
            <w:proofErr w:type="spellEnd"/>
          </w:p>
        </w:tc>
        <w:tc>
          <w:tcPr>
            <w:tcW w:w="990" w:type="dxa"/>
            <w:tcBorders>
              <w:top w:val="single" w:sz="6" w:space="0" w:color="auto"/>
              <w:left w:val="single" w:sz="6" w:space="0" w:color="auto"/>
              <w:bottom w:val="single" w:sz="6" w:space="0" w:color="auto"/>
              <w:right w:val="single" w:sz="6" w:space="0" w:color="auto"/>
            </w:tcBorders>
          </w:tcPr>
          <w:p w14:paraId="0FE53793"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2000</w:t>
            </w:r>
          </w:p>
        </w:tc>
        <w:tc>
          <w:tcPr>
            <w:tcW w:w="2018" w:type="dxa"/>
            <w:tcBorders>
              <w:top w:val="single" w:sz="6" w:space="0" w:color="auto"/>
              <w:left w:val="single" w:sz="6" w:space="0" w:color="auto"/>
              <w:bottom w:val="single" w:sz="6" w:space="0" w:color="auto"/>
              <w:right w:val="single" w:sz="6" w:space="0" w:color="auto"/>
            </w:tcBorders>
          </w:tcPr>
          <w:p w14:paraId="6791B19B"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b/>
                <w:bCs/>
                <w:color w:val="000000" w:themeColor="text1"/>
                <w:sz w:val="18"/>
                <w:szCs w:val="18"/>
              </w:rPr>
              <w:t>Terry Davies</w:t>
            </w:r>
          </w:p>
        </w:tc>
        <w:tc>
          <w:tcPr>
            <w:tcW w:w="1402" w:type="dxa"/>
            <w:gridSpan w:val="2"/>
            <w:tcBorders>
              <w:top w:val="single" w:sz="6" w:space="0" w:color="auto"/>
              <w:left w:val="single" w:sz="6" w:space="0" w:color="auto"/>
              <w:bottom w:val="single" w:sz="6" w:space="0" w:color="auto"/>
              <w:right w:val="single" w:sz="6" w:space="0" w:color="auto"/>
            </w:tcBorders>
          </w:tcPr>
          <w:p w14:paraId="5B5771C8"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2009</w:t>
            </w:r>
          </w:p>
        </w:tc>
        <w:tc>
          <w:tcPr>
            <w:tcW w:w="4358" w:type="dxa"/>
            <w:tcBorders>
              <w:top w:val="single" w:sz="6" w:space="0" w:color="auto"/>
              <w:left w:val="single" w:sz="6" w:space="0" w:color="auto"/>
              <w:bottom w:val="single" w:sz="6" w:space="0" w:color="auto"/>
              <w:right w:val="single" w:sz="6" w:space="0" w:color="auto"/>
            </w:tcBorders>
          </w:tcPr>
          <w:p w14:paraId="44B4E3C4" w14:textId="26D6C441"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AA7BAB" w14:paraId="1ABC3471"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19475E5C"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z w:val="18"/>
                <w:szCs w:val="18"/>
              </w:rPr>
            </w:pPr>
            <w:r w:rsidRPr="00AB2BEC">
              <w:rPr>
                <w:bCs/>
                <w:color w:val="000000" w:themeColor="text1"/>
                <w:sz w:val="18"/>
                <w:szCs w:val="18"/>
              </w:rPr>
              <w:t>Thomas Lowery</w:t>
            </w:r>
          </w:p>
        </w:tc>
        <w:tc>
          <w:tcPr>
            <w:tcW w:w="990" w:type="dxa"/>
            <w:tcBorders>
              <w:top w:val="single" w:sz="6" w:space="0" w:color="auto"/>
              <w:left w:val="single" w:sz="6" w:space="0" w:color="auto"/>
              <w:bottom w:val="single" w:sz="6" w:space="0" w:color="auto"/>
              <w:right w:val="single" w:sz="6" w:space="0" w:color="auto"/>
            </w:tcBorders>
          </w:tcPr>
          <w:p w14:paraId="61FBACA3"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1998</w:t>
            </w:r>
          </w:p>
        </w:tc>
        <w:tc>
          <w:tcPr>
            <w:tcW w:w="2018" w:type="dxa"/>
            <w:tcBorders>
              <w:top w:val="single" w:sz="6" w:space="0" w:color="auto"/>
              <w:left w:val="single" w:sz="6" w:space="0" w:color="auto"/>
              <w:bottom w:val="single" w:sz="6" w:space="0" w:color="auto"/>
              <w:right w:val="single" w:sz="6" w:space="0" w:color="auto"/>
            </w:tcBorders>
          </w:tcPr>
          <w:p w14:paraId="0F1AD26B"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B2BEC">
              <w:rPr>
                <w:color w:val="000000" w:themeColor="text1"/>
                <w:spacing w:val="-1"/>
                <w:sz w:val="18"/>
                <w:szCs w:val="18"/>
                <w:lang w:val="de-DE"/>
              </w:rPr>
              <w:t>Dan Delany</w:t>
            </w:r>
          </w:p>
        </w:tc>
        <w:tc>
          <w:tcPr>
            <w:tcW w:w="1402" w:type="dxa"/>
            <w:gridSpan w:val="2"/>
            <w:tcBorders>
              <w:top w:val="single" w:sz="6" w:space="0" w:color="auto"/>
              <w:left w:val="single" w:sz="6" w:space="0" w:color="auto"/>
              <w:bottom w:val="single" w:sz="6" w:space="0" w:color="auto"/>
              <w:right w:val="single" w:sz="6" w:space="0" w:color="auto"/>
            </w:tcBorders>
          </w:tcPr>
          <w:p w14:paraId="13070740"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4358" w:type="dxa"/>
            <w:tcBorders>
              <w:top w:val="single" w:sz="6" w:space="0" w:color="auto"/>
              <w:left w:val="single" w:sz="6" w:space="0" w:color="auto"/>
              <w:bottom w:val="single" w:sz="6" w:space="0" w:color="auto"/>
              <w:right w:val="single" w:sz="6" w:space="0" w:color="auto"/>
            </w:tcBorders>
          </w:tcPr>
          <w:p w14:paraId="0FADD475"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731F7FD7"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4134A5C6" w14:textId="77777777" w:rsidR="00590FFB" w:rsidRPr="00A6745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000000" w:themeColor="text1"/>
                <w:spacing w:val="-1"/>
                <w:sz w:val="18"/>
                <w:szCs w:val="18"/>
              </w:rPr>
            </w:pPr>
            <w:r w:rsidRPr="00A6745F">
              <w:rPr>
                <w:b/>
                <w:color w:val="000000" w:themeColor="text1"/>
                <w:sz w:val="18"/>
                <w:szCs w:val="18"/>
              </w:rPr>
              <w:t xml:space="preserve">Timothy </w:t>
            </w:r>
            <w:proofErr w:type="spellStart"/>
            <w:r w:rsidRPr="00A6745F">
              <w:rPr>
                <w:b/>
                <w:color w:val="000000" w:themeColor="text1"/>
                <w:sz w:val="18"/>
                <w:szCs w:val="18"/>
              </w:rPr>
              <w:t>Mathson</w:t>
            </w:r>
            <w:proofErr w:type="spellEnd"/>
          </w:p>
        </w:tc>
        <w:tc>
          <w:tcPr>
            <w:tcW w:w="990" w:type="dxa"/>
            <w:tcBorders>
              <w:top w:val="single" w:sz="6" w:space="0" w:color="auto"/>
              <w:left w:val="single" w:sz="6" w:space="0" w:color="auto"/>
              <w:bottom w:val="single" w:sz="6" w:space="0" w:color="auto"/>
              <w:right w:val="single" w:sz="6" w:space="0" w:color="auto"/>
            </w:tcBorders>
          </w:tcPr>
          <w:p w14:paraId="1BC864CA"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2016</w:t>
            </w:r>
          </w:p>
        </w:tc>
        <w:tc>
          <w:tcPr>
            <w:tcW w:w="2018" w:type="dxa"/>
            <w:tcBorders>
              <w:top w:val="single" w:sz="6" w:space="0" w:color="auto"/>
              <w:left w:val="single" w:sz="6" w:space="0" w:color="auto"/>
              <w:bottom w:val="single" w:sz="6" w:space="0" w:color="auto"/>
              <w:right w:val="single" w:sz="6" w:space="0" w:color="auto"/>
            </w:tcBorders>
          </w:tcPr>
          <w:p w14:paraId="71CF5446"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bCs/>
                <w:color w:val="000000" w:themeColor="text1"/>
                <w:sz w:val="18"/>
                <w:szCs w:val="18"/>
              </w:rPr>
              <w:t>Mark Doty</w:t>
            </w:r>
          </w:p>
        </w:tc>
        <w:tc>
          <w:tcPr>
            <w:tcW w:w="1402" w:type="dxa"/>
            <w:gridSpan w:val="2"/>
            <w:tcBorders>
              <w:top w:val="single" w:sz="6" w:space="0" w:color="auto"/>
              <w:left w:val="single" w:sz="6" w:space="0" w:color="auto"/>
              <w:bottom w:val="single" w:sz="6" w:space="0" w:color="auto"/>
              <w:right w:val="single" w:sz="6" w:space="0" w:color="auto"/>
            </w:tcBorders>
          </w:tcPr>
          <w:p w14:paraId="39E0F8CB"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2010</w:t>
            </w:r>
          </w:p>
        </w:tc>
        <w:tc>
          <w:tcPr>
            <w:tcW w:w="4358" w:type="dxa"/>
            <w:tcBorders>
              <w:top w:val="single" w:sz="6" w:space="0" w:color="auto"/>
              <w:left w:val="single" w:sz="6" w:space="0" w:color="auto"/>
              <w:bottom w:val="single" w:sz="6" w:space="0" w:color="auto"/>
              <w:right w:val="single" w:sz="6" w:space="0" w:color="auto"/>
            </w:tcBorders>
          </w:tcPr>
          <w:p w14:paraId="06B544DD"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741E1374"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1A7845BB"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bCs/>
                <w:color w:val="000000" w:themeColor="text1"/>
                <w:sz w:val="18"/>
                <w:szCs w:val="18"/>
              </w:rPr>
              <w:t>Nicolas Rosner</w:t>
            </w:r>
          </w:p>
        </w:tc>
        <w:tc>
          <w:tcPr>
            <w:tcW w:w="990" w:type="dxa"/>
            <w:tcBorders>
              <w:top w:val="single" w:sz="6" w:space="0" w:color="auto"/>
              <w:left w:val="single" w:sz="6" w:space="0" w:color="auto"/>
              <w:bottom w:val="single" w:sz="6" w:space="0" w:color="auto"/>
              <w:right w:val="single" w:sz="6" w:space="0" w:color="auto"/>
            </w:tcBorders>
          </w:tcPr>
          <w:p w14:paraId="1317DCB2"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2019</w:t>
            </w:r>
          </w:p>
        </w:tc>
        <w:tc>
          <w:tcPr>
            <w:tcW w:w="2018" w:type="dxa"/>
            <w:tcBorders>
              <w:top w:val="single" w:sz="6" w:space="0" w:color="auto"/>
              <w:left w:val="single" w:sz="6" w:space="0" w:color="auto"/>
              <w:bottom w:val="single" w:sz="6" w:space="0" w:color="auto"/>
              <w:right w:val="single" w:sz="6" w:space="0" w:color="auto"/>
            </w:tcBorders>
          </w:tcPr>
          <w:p w14:paraId="157A5044"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bCs/>
                <w:color w:val="000000" w:themeColor="text1"/>
                <w:sz w:val="18"/>
                <w:szCs w:val="18"/>
              </w:rPr>
              <w:t>Jerry Edwards</w:t>
            </w:r>
          </w:p>
        </w:tc>
        <w:tc>
          <w:tcPr>
            <w:tcW w:w="1402" w:type="dxa"/>
            <w:gridSpan w:val="2"/>
            <w:tcBorders>
              <w:top w:val="single" w:sz="6" w:space="0" w:color="auto"/>
              <w:left w:val="single" w:sz="6" w:space="0" w:color="auto"/>
              <w:bottom w:val="single" w:sz="6" w:space="0" w:color="auto"/>
              <w:right w:val="single" w:sz="6" w:space="0" w:color="auto"/>
            </w:tcBorders>
          </w:tcPr>
          <w:p w14:paraId="1065EBA4"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2014</w:t>
            </w:r>
          </w:p>
        </w:tc>
        <w:tc>
          <w:tcPr>
            <w:tcW w:w="4358" w:type="dxa"/>
            <w:tcBorders>
              <w:top w:val="single" w:sz="6" w:space="0" w:color="auto"/>
              <w:left w:val="single" w:sz="6" w:space="0" w:color="auto"/>
              <w:bottom w:val="single" w:sz="6" w:space="0" w:color="auto"/>
              <w:right w:val="single" w:sz="6" w:space="0" w:color="auto"/>
            </w:tcBorders>
          </w:tcPr>
          <w:p w14:paraId="310DA921"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7183F76F"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40DD3962"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
                <w:bCs/>
                <w:color w:val="000000" w:themeColor="text1"/>
                <w:sz w:val="18"/>
                <w:szCs w:val="18"/>
              </w:rPr>
            </w:pPr>
            <w:r w:rsidRPr="00AB2BEC">
              <w:rPr>
                <w:b/>
                <w:bCs/>
                <w:color w:val="000000" w:themeColor="text1"/>
                <w:sz w:val="18"/>
                <w:szCs w:val="18"/>
              </w:rPr>
              <w:t>Michael Todd</w:t>
            </w:r>
          </w:p>
        </w:tc>
        <w:tc>
          <w:tcPr>
            <w:tcW w:w="990" w:type="dxa"/>
            <w:tcBorders>
              <w:top w:val="single" w:sz="6" w:space="0" w:color="auto"/>
              <w:left w:val="single" w:sz="6" w:space="0" w:color="auto"/>
              <w:bottom w:val="single" w:sz="6" w:space="0" w:color="auto"/>
              <w:right w:val="single" w:sz="6" w:space="0" w:color="auto"/>
            </w:tcBorders>
          </w:tcPr>
          <w:p w14:paraId="01EF4257"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2008</w:t>
            </w:r>
          </w:p>
        </w:tc>
        <w:tc>
          <w:tcPr>
            <w:tcW w:w="2018" w:type="dxa"/>
            <w:tcBorders>
              <w:top w:val="single" w:sz="6" w:space="0" w:color="auto"/>
              <w:left w:val="single" w:sz="6" w:space="0" w:color="auto"/>
              <w:bottom w:val="single" w:sz="6" w:space="0" w:color="auto"/>
              <w:right w:val="single" w:sz="6" w:space="0" w:color="auto"/>
            </w:tcBorders>
          </w:tcPr>
          <w:p w14:paraId="52D0BFFF"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z w:val="18"/>
                <w:szCs w:val="18"/>
              </w:rPr>
            </w:pPr>
            <w:r w:rsidRPr="00AB2BEC">
              <w:rPr>
                <w:color w:val="000000" w:themeColor="text1"/>
                <w:spacing w:val="-1"/>
                <w:sz w:val="18"/>
                <w:szCs w:val="18"/>
              </w:rPr>
              <w:t xml:space="preserve">Nathan </w:t>
            </w:r>
            <w:proofErr w:type="spellStart"/>
            <w:r w:rsidRPr="00AB2BEC">
              <w:rPr>
                <w:color w:val="000000" w:themeColor="text1"/>
                <w:spacing w:val="-1"/>
                <w:sz w:val="18"/>
                <w:szCs w:val="18"/>
              </w:rPr>
              <w:t>Fetting</w:t>
            </w:r>
            <w:proofErr w:type="spellEnd"/>
          </w:p>
        </w:tc>
        <w:tc>
          <w:tcPr>
            <w:tcW w:w="1402" w:type="dxa"/>
            <w:gridSpan w:val="2"/>
            <w:tcBorders>
              <w:top w:val="single" w:sz="6" w:space="0" w:color="auto"/>
              <w:left w:val="single" w:sz="6" w:space="0" w:color="auto"/>
              <w:bottom w:val="single" w:sz="6" w:space="0" w:color="auto"/>
              <w:right w:val="single" w:sz="6" w:space="0" w:color="auto"/>
            </w:tcBorders>
          </w:tcPr>
          <w:p w14:paraId="2D6282EA"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2018</w:t>
            </w:r>
          </w:p>
        </w:tc>
        <w:tc>
          <w:tcPr>
            <w:tcW w:w="4358" w:type="dxa"/>
            <w:tcBorders>
              <w:top w:val="single" w:sz="6" w:space="0" w:color="auto"/>
              <w:left w:val="single" w:sz="6" w:space="0" w:color="auto"/>
              <w:bottom w:val="single" w:sz="6" w:space="0" w:color="auto"/>
              <w:right w:val="single" w:sz="6" w:space="0" w:color="auto"/>
            </w:tcBorders>
          </w:tcPr>
          <w:p w14:paraId="37451D5B"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1E48C578"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6EB8532F" w14:textId="1700E883"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
                <w:color w:val="000000" w:themeColor="text1"/>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305C27A3" w14:textId="56585D52"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5A6971E7"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z w:val="18"/>
                <w:szCs w:val="18"/>
              </w:rPr>
              <w:t xml:space="preserve">Chandra K </w:t>
            </w:r>
            <w:proofErr w:type="spellStart"/>
            <w:r w:rsidRPr="00AB2BEC">
              <w:rPr>
                <w:color w:val="000000" w:themeColor="text1"/>
                <w:sz w:val="18"/>
                <w:szCs w:val="18"/>
              </w:rPr>
              <w:t>Gollapudi</w:t>
            </w:r>
            <w:proofErr w:type="spellEnd"/>
          </w:p>
        </w:tc>
        <w:tc>
          <w:tcPr>
            <w:tcW w:w="1402" w:type="dxa"/>
            <w:gridSpan w:val="2"/>
            <w:tcBorders>
              <w:top w:val="single" w:sz="6" w:space="0" w:color="auto"/>
              <w:left w:val="single" w:sz="6" w:space="0" w:color="auto"/>
              <w:bottom w:val="single" w:sz="6" w:space="0" w:color="auto"/>
              <w:right w:val="single" w:sz="6" w:space="0" w:color="auto"/>
            </w:tcBorders>
          </w:tcPr>
          <w:p w14:paraId="1A439505"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2017</w:t>
            </w:r>
          </w:p>
        </w:tc>
        <w:tc>
          <w:tcPr>
            <w:tcW w:w="4358" w:type="dxa"/>
            <w:tcBorders>
              <w:top w:val="single" w:sz="6" w:space="0" w:color="auto"/>
              <w:left w:val="single" w:sz="6" w:space="0" w:color="auto"/>
              <w:bottom w:val="single" w:sz="6" w:space="0" w:color="auto"/>
              <w:right w:val="single" w:sz="6" w:space="0" w:color="auto"/>
            </w:tcBorders>
          </w:tcPr>
          <w:p w14:paraId="2DB89C16"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36B5BCA3"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68CC5F63"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B2BEC">
              <w:rPr>
                <w:color w:val="000000" w:themeColor="text1"/>
                <w:spacing w:val="-1"/>
                <w:sz w:val="18"/>
                <w:szCs w:val="18"/>
              </w:rPr>
              <w:lastRenderedPageBreak/>
              <w:t>David Williams</w:t>
            </w:r>
          </w:p>
        </w:tc>
        <w:tc>
          <w:tcPr>
            <w:tcW w:w="990" w:type="dxa"/>
            <w:tcBorders>
              <w:top w:val="single" w:sz="6" w:space="0" w:color="auto"/>
              <w:left w:val="single" w:sz="6" w:space="0" w:color="auto"/>
              <w:bottom w:val="single" w:sz="6" w:space="0" w:color="auto"/>
              <w:right w:val="single" w:sz="6" w:space="0" w:color="auto"/>
            </w:tcBorders>
          </w:tcPr>
          <w:p w14:paraId="03744E28"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2016</w:t>
            </w:r>
          </w:p>
        </w:tc>
        <w:tc>
          <w:tcPr>
            <w:tcW w:w="2018" w:type="dxa"/>
            <w:tcBorders>
              <w:top w:val="single" w:sz="6" w:space="0" w:color="auto"/>
              <w:left w:val="single" w:sz="6" w:space="0" w:color="auto"/>
              <w:bottom w:val="single" w:sz="6" w:space="0" w:color="auto"/>
              <w:right w:val="single" w:sz="6" w:space="0" w:color="auto"/>
            </w:tcBorders>
          </w:tcPr>
          <w:p w14:paraId="1FE70B4E"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z w:val="18"/>
                <w:szCs w:val="18"/>
              </w:rPr>
            </w:pPr>
            <w:r w:rsidRPr="00AB2BEC">
              <w:rPr>
                <w:color w:val="000000" w:themeColor="text1"/>
                <w:sz w:val="18"/>
                <w:szCs w:val="18"/>
              </w:rPr>
              <w:t>David Lee</w:t>
            </w:r>
          </w:p>
        </w:tc>
        <w:tc>
          <w:tcPr>
            <w:tcW w:w="1402" w:type="dxa"/>
            <w:gridSpan w:val="2"/>
            <w:tcBorders>
              <w:top w:val="single" w:sz="6" w:space="0" w:color="auto"/>
              <w:left w:val="single" w:sz="6" w:space="0" w:color="auto"/>
              <w:bottom w:val="single" w:sz="6" w:space="0" w:color="auto"/>
              <w:right w:val="single" w:sz="6" w:space="0" w:color="auto"/>
            </w:tcBorders>
          </w:tcPr>
          <w:p w14:paraId="7DA980B4"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2012</w:t>
            </w:r>
          </w:p>
        </w:tc>
        <w:tc>
          <w:tcPr>
            <w:tcW w:w="4358" w:type="dxa"/>
            <w:tcBorders>
              <w:top w:val="single" w:sz="6" w:space="0" w:color="auto"/>
              <w:left w:val="single" w:sz="6" w:space="0" w:color="auto"/>
              <w:bottom w:val="single" w:sz="6" w:space="0" w:color="auto"/>
              <w:right w:val="single" w:sz="6" w:space="0" w:color="auto"/>
            </w:tcBorders>
          </w:tcPr>
          <w:p w14:paraId="6ABB83A2"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627262AB"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75128A6F" w14:textId="2EE1A5B2" w:rsidR="00590FFB" w:rsidRPr="00F45920" w:rsidRDefault="00F45920"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F45920">
              <w:rPr>
                <w:bCs/>
                <w:sz w:val="18"/>
                <w:szCs w:val="18"/>
              </w:rPr>
              <w:t>Paul</w:t>
            </w:r>
            <w:r>
              <w:rPr>
                <w:bCs/>
                <w:sz w:val="18"/>
                <w:szCs w:val="18"/>
              </w:rPr>
              <w:t xml:space="preserve"> Lin</w:t>
            </w:r>
          </w:p>
        </w:tc>
        <w:tc>
          <w:tcPr>
            <w:tcW w:w="990" w:type="dxa"/>
            <w:tcBorders>
              <w:top w:val="single" w:sz="6" w:space="0" w:color="auto"/>
              <w:left w:val="single" w:sz="6" w:space="0" w:color="auto"/>
              <w:bottom w:val="single" w:sz="6" w:space="0" w:color="auto"/>
              <w:right w:val="single" w:sz="6" w:space="0" w:color="auto"/>
            </w:tcBorders>
          </w:tcPr>
          <w:p w14:paraId="6355C0A1" w14:textId="59F0F977" w:rsidR="00590FFB" w:rsidRPr="00573C61" w:rsidRDefault="00573C61"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573C61">
              <w:rPr>
                <w:spacing w:val="-1"/>
                <w:sz w:val="18"/>
                <w:szCs w:val="18"/>
              </w:rPr>
              <w:t>2012</w:t>
            </w:r>
          </w:p>
        </w:tc>
        <w:tc>
          <w:tcPr>
            <w:tcW w:w="2018" w:type="dxa"/>
            <w:tcBorders>
              <w:top w:val="single" w:sz="6" w:space="0" w:color="auto"/>
              <w:left w:val="single" w:sz="6" w:space="0" w:color="auto"/>
              <w:bottom w:val="single" w:sz="6" w:space="0" w:color="auto"/>
              <w:right w:val="single" w:sz="6" w:space="0" w:color="auto"/>
            </w:tcBorders>
          </w:tcPr>
          <w:p w14:paraId="6BCBC783" w14:textId="2458F007" w:rsidR="00590FFB" w:rsidRPr="005F7E46" w:rsidRDefault="00966A3E"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z w:val="18"/>
                <w:szCs w:val="18"/>
              </w:rPr>
            </w:pPr>
            <w:r>
              <w:rPr>
                <w:color w:val="000000" w:themeColor="text1"/>
                <w:sz w:val="18"/>
                <w:szCs w:val="18"/>
              </w:rPr>
              <w:t>Vincent Hwang</w:t>
            </w:r>
          </w:p>
        </w:tc>
        <w:tc>
          <w:tcPr>
            <w:tcW w:w="1402" w:type="dxa"/>
            <w:gridSpan w:val="2"/>
            <w:tcBorders>
              <w:top w:val="single" w:sz="6" w:space="0" w:color="auto"/>
              <w:left w:val="single" w:sz="6" w:space="0" w:color="auto"/>
              <w:bottom w:val="single" w:sz="6" w:space="0" w:color="auto"/>
              <w:right w:val="single" w:sz="6" w:space="0" w:color="auto"/>
            </w:tcBorders>
          </w:tcPr>
          <w:p w14:paraId="03B1E36E" w14:textId="186605F3" w:rsidR="00590FFB" w:rsidRPr="00AB2BEC" w:rsidRDefault="00DC0927"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Pr>
                <w:color w:val="000000" w:themeColor="text1"/>
                <w:spacing w:val="-1"/>
                <w:sz w:val="18"/>
                <w:szCs w:val="18"/>
              </w:rPr>
              <w:t>2021</w:t>
            </w:r>
          </w:p>
        </w:tc>
        <w:tc>
          <w:tcPr>
            <w:tcW w:w="4358" w:type="dxa"/>
            <w:tcBorders>
              <w:top w:val="single" w:sz="6" w:space="0" w:color="auto"/>
              <w:left w:val="single" w:sz="6" w:space="0" w:color="auto"/>
              <w:bottom w:val="single" w:sz="6" w:space="0" w:color="auto"/>
              <w:right w:val="single" w:sz="6" w:space="0" w:color="auto"/>
            </w:tcBorders>
          </w:tcPr>
          <w:p w14:paraId="5A6EA9BB"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79121D35"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59401E00" w14:textId="751D5175" w:rsidR="00590FFB" w:rsidRPr="00AB2BEC" w:rsidRDefault="00DC0927"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z w:val="18"/>
                <w:szCs w:val="18"/>
              </w:rPr>
            </w:pPr>
            <w:r w:rsidRPr="00563F73">
              <w:rPr>
                <w:color w:val="000000" w:themeColor="text1"/>
                <w:spacing w:val="-1"/>
                <w:sz w:val="18"/>
                <w:szCs w:val="18"/>
                <w:lang w:val="de-DE"/>
              </w:rPr>
              <w:t>Michael Lyda</w:t>
            </w:r>
          </w:p>
        </w:tc>
        <w:tc>
          <w:tcPr>
            <w:tcW w:w="990" w:type="dxa"/>
            <w:tcBorders>
              <w:top w:val="single" w:sz="6" w:space="0" w:color="auto"/>
              <w:left w:val="single" w:sz="6" w:space="0" w:color="auto"/>
              <w:bottom w:val="single" w:sz="6" w:space="0" w:color="auto"/>
              <w:right w:val="single" w:sz="6" w:space="0" w:color="auto"/>
            </w:tcBorders>
          </w:tcPr>
          <w:p w14:paraId="0BCBC4B6" w14:textId="3AACBE87" w:rsidR="00590FFB" w:rsidRPr="00DC0927" w:rsidRDefault="00DC0927"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0927">
              <w:rPr>
                <w:spacing w:val="-1"/>
                <w:sz w:val="18"/>
                <w:szCs w:val="18"/>
              </w:rPr>
              <w:t>2021</w:t>
            </w:r>
          </w:p>
        </w:tc>
        <w:tc>
          <w:tcPr>
            <w:tcW w:w="2018" w:type="dxa"/>
            <w:tcBorders>
              <w:top w:val="single" w:sz="6" w:space="0" w:color="auto"/>
              <w:left w:val="single" w:sz="6" w:space="0" w:color="auto"/>
              <w:bottom w:val="single" w:sz="6" w:space="0" w:color="auto"/>
              <w:right w:val="single" w:sz="6" w:space="0" w:color="auto"/>
            </w:tcBorders>
          </w:tcPr>
          <w:p w14:paraId="23464460"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B2BEC">
              <w:rPr>
                <w:bCs/>
                <w:color w:val="000000" w:themeColor="text1"/>
                <w:sz w:val="18"/>
                <w:szCs w:val="18"/>
              </w:rPr>
              <w:t>Tim Kline</w:t>
            </w:r>
          </w:p>
        </w:tc>
        <w:tc>
          <w:tcPr>
            <w:tcW w:w="1402" w:type="dxa"/>
            <w:gridSpan w:val="2"/>
            <w:tcBorders>
              <w:top w:val="single" w:sz="6" w:space="0" w:color="auto"/>
              <w:left w:val="single" w:sz="6" w:space="0" w:color="auto"/>
              <w:bottom w:val="single" w:sz="6" w:space="0" w:color="auto"/>
              <w:right w:val="single" w:sz="6" w:space="0" w:color="auto"/>
            </w:tcBorders>
          </w:tcPr>
          <w:p w14:paraId="59B9CA93"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2017</w:t>
            </w:r>
          </w:p>
        </w:tc>
        <w:tc>
          <w:tcPr>
            <w:tcW w:w="4358" w:type="dxa"/>
            <w:tcBorders>
              <w:top w:val="single" w:sz="6" w:space="0" w:color="auto"/>
              <w:left w:val="single" w:sz="6" w:space="0" w:color="auto"/>
              <w:bottom w:val="single" w:sz="6" w:space="0" w:color="auto"/>
              <w:right w:val="single" w:sz="6" w:space="0" w:color="auto"/>
            </w:tcBorders>
          </w:tcPr>
          <w:p w14:paraId="479D4FFB"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2DA07FCA"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46F76FF7" w14:textId="17B130BE" w:rsidR="00590FFB" w:rsidRPr="00F12A77" w:rsidRDefault="003B2E85"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F12A77">
              <w:rPr>
                <w:bCs/>
                <w:sz w:val="18"/>
                <w:szCs w:val="18"/>
              </w:rPr>
              <w:t>Jake Allen</w:t>
            </w:r>
          </w:p>
        </w:tc>
        <w:tc>
          <w:tcPr>
            <w:tcW w:w="990" w:type="dxa"/>
            <w:tcBorders>
              <w:top w:val="single" w:sz="6" w:space="0" w:color="auto"/>
              <w:left w:val="single" w:sz="6" w:space="0" w:color="auto"/>
              <w:bottom w:val="single" w:sz="6" w:space="0" w:color="auto"/>
              <w:right w:val="single" w:sz="6" w:space="0" w:color="auto"/>
            </w:tcBorders>
          </w:tcPr>
          <w:p w14:paraId="1D8F3E5C" w14:textId="27E88108" w:rsidR="00590FFB" w:rsidRPr="00F12A77" w:rsidRDefault="003B2E85"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2A77">
              <w:rPr>
                <w:spacing w:val="-1"/>
                <w:sz w:val="18"/>
                <w:szCs w:val="18"/>
              </w:rPr>
              <w:t>P</w:t>
            </w:r>
            <w:r w:rsidR="00F12A77" w:rsidRPr="00F12A77">
              <w:rPr>
                <w:spacing w:val="-1"/>
                <w:sz w:val="18"/>
                <w:szCs w:val="18"/>
              </w:rPr>
              <w:t>-2021</w:t>
            </w:r>
          </w:p>
        </w:tc>
        <w:tc>
          <w:tcPr>
            <w:tcW w:w="2018" w:type="dxa"/>
            <w:tcBorders>
              <w:top w:val="single" w:sz="6" w:space="0" w:color="auto"/>
              <w:left w:val="single" w:sz="6" w:space="0" w:color="auto"/>
              <w:bottom w:val="single" w:sz="6" w:space="0" w:color="auto"/>
              <w:right w:val="single" w:sz="6" w:space="0" w:color="auto"/>
            </w:tcBorders>
          </w:tcPr>
          <w:p w14:paraId="1B580AEB"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B2BEC">
              <w:rPr>
                <w:bCs/>
                <w:color w:val="000000" w:themeColor="text1"/>
                <w:sz w:val="16"/>
                <w:szCs w:val="16"/>
              </w:rPr>
              <w:t>Rainer Grosse-</w:t>
            </w:r>
            <w:proofErr w:type="spellStart"/>
            <w:r w:rsidRPr="00AB2BEC">
              <w:rPr>
                <w:bCs/>
                <w:color w:val="000000" w:themeColor="text1"/>
                <w:sz w:val="16"/>
                <w:szCs w:val="16"/>
              </w:rPr>
              <w:t>Kracht</w:t>
            </w:r>
            <w:proofErr w:type="spellEnd"/>
            <w:r w:rsidRPr="00AB2BEC">
              <w:rPr>
                <w:bCs/>
                <w:color w:val="000000" w:themeColor="text1"/>
                <w:sz w:val="18"/>
                <w:szCs w:val="18"/>
              </w:rPr>
              <w:t xml:space="preserve"> </w:t>
            </w:r>
            <w:r w:rsidRPr="00AB2BEC">
              <w:rPr>
                <w:bCs/>
                <w:color w:val="000000" w:themeColor="text1"/>
                <w:sz w:val="16"/>
                <w:szCs w:val="16"/>
              </w:rPr>
              <w:t>(MNQ)</w:t>
            </w:r>
          </w:p>
        </w:tc>
        <w:tc>
          <w:tcPr>
            <w:tcW w:w="1402" w:type="dxa"/>
            <w:gridSpan w:val="2"/>
            <w:tcBorders>
              <w:top w:val="single" w:sz="6" w:space="0" w:color="auto"/>
              <w:left w:val="single" w:sz="6" w:space="0" w:color="auto"/>
              <w:bottom w:val="single" w:sz="6" w:space="0" w:color="auto"/>
              <w:right w:val="single" w:sz="6" w:space="0" w:color="auto"/>
            </w:tcBorders>
          </w:tcPr>
          <w:p w14:paraId="1BA79564"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2008</w:t>
            </w:r>
          </w:p>
        </w:tc>
        <w:tc>
          <w:tcPr>
            <w:tcW w:w="4358" w:type="dxa"/>
            <w:tcBorders>
              <w:top w:val="single" w:sz="6" w:space="0" w:color="auto"/>
              <w:left w:val="single" w:sz="6" w:space="0" w:color="auto"/>
              <w:bottom w:val="single" w:sz="6" w:space="0" w:color="auto"/>
              <w:right w:val="single" w:sz="6" w:space="0" w:color="auto"/>
            </w:tcBorders>
          </w:tcPr>
          <w:p w14:paraId="071AE3C4"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1F6C7904"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01533AF5" w14:textId="4BAF5F87" w:rsidR="00590FFB" w:rsidRPr="002F1518" w:rsidRDefault="002F1518"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spacing w:val="-1"/>
                <w:sz w:val="18"/>
                <w:szCs w:val="18"/>
              </w:rPr>
            </w:pPr>
            <w:r w:rsidRPr="002F1518">
              <w:rPr>
                <w:bCs/>
                <w:spacing w:val="-1"/>
                <w:sz w:val="18"/>
                <w:szCs w:val="18"/>
              </w:rPr>
              <w:t>Greg Allen</w:t>
            </w:r>
          </w:p>
        </w:tc>
        <w:tc>
          <w:tcPr>
            <w:tcW w:w="990" w:type="dxa"/>
            <w:tcBorders>
              <w:top w:val="single" w:sz="6" w:space="0" w:color="auto"/>
              <w:left w:val="single" w:sz="6" w:space="0" w:color="auto"/>
              <w:bottom w:val="single" w:sz="6" w:space="0" w:color="auto"/>
              <w:right w:val="single" w:sz="6" w:space="0" w:color="auto"/>
            </w:tcBorders>
          </w:tcPr>
          <w:p w14:paraId="710982EC" w14:textId="63D8F7CA" w:rsidR="00590FFB" w:rsidRPr="002F1518" w:rsidRDefault="002F1518"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spacing w:val="-1"/>
                <w:sz w:val="18"/>
                <w:szCs w:val="18"/>
              </w:rPr>
            </w:pPr>
            <w:r w:rsidRPr="002F1518">
              <w:rPr>
                <w:bCs/>
                <w:spacing w:val="-1"/>
                <w:sz w:val="18"/>
                <w:szCs w:val="18"/>
              </w:rPr>
              <w:t>P-2021</w:t>
            </w:r>
          </w:p>
        </w:tc>
        <w:tc>
          <w:tcPr>
            <w:tcW w:w="2018" w:type="dxa"/>
            <w:tcBorders>
              <w:top w:val="single" w:sz="6" w:space="0" w:color="auto"/>
              <w:left w:val="single" w:sz="6" w:space="0" w:color="auto"/>
              <w:bottom w:val="single" w:sz="6" w:space="0" w:color="auto"/>
              <w:right w:val="single" w:sz="6" w:space="0" w:color="auto"/>
            </w:tcBorders>
          </w:tcPr>
          <w:p w14:paraId="14F0813D"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Jing Li</w:t>
            </w:r>
          </w:p>
        </w:tc>
        <w:tc>
          <w:tcPr>
            <w:tcW w:w="1402" w:type="dxa"/>
            <w:gridSpan w:val="2"/>
            <w:tcBorders>
              <w:top w:val="single" w:sz="6" w:space="0" w:color="auto"/>
              <w:left w:val="single" w:sz="6" w:space="0" w:color="auto"/>
              <w:bottom w:val="single" w:sz="6" w:space="0" w:color="auto"/>
              <w:right w:val="single" w:sz="6" w:space="0" w:color="auto"/>
            </w:tcBorders>
          </w:tcPr>
          <w:p w14:paraId="699AB695"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2018</w:t>
            </w:r>
          </w:p>
        </w:tc>
        <w:tc>
          <w:tcPr>
            <w:tcW w:w="4358" w:type="dxa"/>
            <w:tcBorders>
              <w:top w:val="single" w:sz="6" w:space="0" w:color="auto"/>
              <w:left w:val="single" w:sz="6" w:space="0" w:color="auto"/>
              <w:bottom w:val="single" w:sz="6" w:space="0" w:color="auto"/>
              <w:right w:val="single" w:sz="6" w:space="0" w:color="auto"/>
            </w:tcBorders>
          </w:tcPr>
          <w:p w14:paraId="6F5B5F86"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1A86EA7B"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1F6B4022" w14:textId="3DDCA54A" w:rsidR="00590FFB" w:rsidRPr="001B4014" w:rsidRDefault="001B5DF6"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z w:val="18"/>
                <w:szCs w:val="18"/>
              </w:rPr>
            </w:pPr>
            <w:r w:rsidRPr="001B4014">
              <w:rPr>
                <w:sz w:val="18"/>
                <w:szCs w:val="18"/>
              </w:rPr>
              <w:t>David Williams</w:t>
            </w:r>
          </w:p>
        </w:tc>
        <w:tc>
          <w:tcPr>
            <w:tcW w:w="990" w:type="dxa"/>
            <w:tcBorders>
              <w:top w:val="single" w:sz="6" w:space="0" w:color="auto"/>
              <w:left w:val="single" w:sz="6" w:space="0" w:color="auto"/>
              <w:bottom w:val="single" w:sz="6" w:space="0" w:color="auto"/>
              <w:right w:val="single" w:sz="6" w:space="0" w:color="auto"/>
            </w:tcBorders>
          </w:tcPr>
          <w:p w14:paraId="70881C3C" w14:textId="1FDD44CC" w:rsidR="00590FFB" w:rsidRPr="001B4014"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30B0195E"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B2BEC">
              <w:rPr>
                <w:bCs/>
                <w:color w:val="000000" w:themeColor="text1"/>
                <w:sz w:val="18"/>
                <w:szCs w:val="18"/>
              </w:rPr>
              <w:t xml:space="preserve">Alex </w:t>
            </w:r>
            <w:proofErr w:type="spellStart"/>
            <w:r w:rsidRPr="00AB2BEC">
              <w:rPr>
                <w:bCs/>
                <w:color w:val="000000" w:themeColor="text1"/>
                <w:sz w:val="18"/>
                <w:szCs w:val="18"/>
              </w:rPr>
              <w:t>Lifson</w:t>
            </w:r>
            <w:proofErr w:type="spellEnd"/>
          </w:p>
        </w:tc>
        <w:tc>
          <w:tcPr>
            <w:tcW w:w="1402" w:type="dxa"/>
            <w:gridSpan w:val="2"/>
            <w:tcBorders>
              <w:top w:val="single" w:sz="6" w:space="0" w:color="auto"/>
              <w:left w:val="single" w:sz="6" w:space="0" w:color="auto"/>
              <w:bottom w:val="single" w:sz="6" w:space="0" w:color="auto"/>
              <w:right w:val="single" w:sz="6" w:space="0" w:color="auto"/>
            </w:tcBorders>
          </w:tcPr>
          <w:p w14:paraId="6EC9F074"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2006</w:t>
            </w:r>
          </w:p>
        </w:tc>
        <w:tc>
          <w:tcPr>
            <w:tcW w:w="4358" w:type="dxa"/>
            <w:tcBorders>
              <w:top w:val="single" w:sz="6" w:space="0" w:color="auto"/>
              <w:left w:val="single" w:sz="6" w:space="0" w:color="auto"/>
              <w:bottom w:val="single" w:sz="6" w:space="0" w:color="auto"/>
              <w:right w:val="single" w:sz="6" w:space="0" w:color="auto"/>
            </w:tcBorders>
          </w:tcPr>
          <w:p w14:paraId="541A9304"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5AD74ACD"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44DE24FC"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193DA925"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6D8EC2DC"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B2BEC">
              <w:rPr>
                <w:bCs/>
                <w:color w:val="000000" w:themeColor="text1"/>
                <w:sz w:val="18"/>
                <w:szCs w:val="18"/>
              </w:rPr>
              <w:t>Sally Anne McInerny</w:t>
            </w:r>
          </w:p>
        </w:tc>
        <w:tc>
          <w:tcPr>
            <w:tcW w:w="1402" w:type="dxa"/>
            <w:gridSpan w:val="2"/>
            <w:tcBorders>
              <w:top w:val="single" w:sz="6" w:space="0" w:color="auto"/>
              <w:left w:val="single" w:sz="6" w:space="0" w:color="auto"/>
              <w:bottom w:val="single" w:sz="6" w:space="0" w:color="auto"/>
              <w:right w:val="single" w:sz="6" w:space="0" w:color="auto"/>
            </w:tcBorders>
          </w:tcPr>
          <w:p w14:paraId="18D66AA2"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1998</w:t>
            </w:r>
          </w:p>
        </w:tc>
        <w:tc>
          <w:tcPr>
            <w:tcW w:w="4358" w:type="dxa"/>
            <w:tcBorders>
              <w:top w:val="single" w:sz="6" w:space="0" w:color="auto"/>
              <w:left w:val="single" w:sz="6" w:space="0" w:color="auto"/>
              <w:bottom w:val="single" w:sz="6" w:space="0" w:color="auto"/>
              <w:right w:val="single" w:sz="6" w:space="0" w:color="auto"/>
            </w:tcBorders>
          </w:tcPr>
          <w:p w14:paraId="74C5944D"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502C6364"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105D8BFE"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6FD049DD"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24AEA523"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bCs/>
                <w:color w:val="000000" w:themeColor="text1"/>
                <w:sz w:val="18"/>
                <w:szCs w:val="18"/>
              </w:rPr>
              <w:t>Nitin Naik</w:t>
            </w:r>
          </w:p>
        </w:tc>
        <w:tc>
          <w:tcPr>
            <w:tcW w:w="1402" w:type="dxa"/>
            <w:gridSpan w:val="2"/>
            <w:tcBorders>
              <w:top w:val="single" w:sz="6" w:space="0" w:color="auto"/>
              <w:left w:val="single" w:sz="6" w:space="0" w:color="auto"/>
              <w:bottom w:val="single" w:sz="6" w:space="0" w:color="auto"/>
              <w:right w:val="single" w:sz="6" w:space="0" w:color="auto"/>
            </w:tcBorders>
          </w:tcPr>
          <w:p w14:paraId="5B02014F"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2017</w:t>
            </w:r>
          </w:p>
        </w:tc>
        <w:tc>
          <w:tcPr>
            <w:tcW w:w="4358" w:type="dxa"/>
            <w:tcBorders>
              <w:top w:val="single" w:sz="6" w:space="0" w:color="auto"/>
              <w:left w:val="single" w:sz="6" w:space="0" w:color="auto"/>
              <w:bottom w:val="single" w:sz="6" w:space="0" w:color="auto"/>
              <w:right w:val="single" w:sz="6" w:space="0" w:color="auto"/>
            </w:tcBorders>
          </w:tcPr>
          <w:p w14:paraId="76F92C7B"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373C1BF3"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51EDE525"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2E7C92E9"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7C1CBFA5"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B2BEC">
              <w:rPr>
                <w:bCs/>
                <w:color w:val="000000" w:themeColor="text1"/>
                <w:sz w:val="18"/>
                <w:szCs w:val="18"/>
              </w:rPr>
              <w:t xml:space="preserve">Eric </w:t>
            </w:r>
            <w:proofErr w:type="spellStart"/>
            <w:r w:rsidRPr="00AB2BEC">
              <w:rPr>
                <w:bCs/>
                <w:color w:val="000000" w:themeColor="text1"/>
                <w:sz w:val="18"/>
                <w:szCs w:val="18"/>
              </w:rPr>
              <w:t>Norstrom</w:t>
            </w:r>
            <w:proofErr w:type="spellEnd"/>
          </w:p>
        </w:tc>
        <w:tc>
          <w:tcPr>
            <w:tcW w:w="1402" w:type="dxa"/>
            <w:gridSpan w:val="2"/>
            <w:tcBorders>
              <w:top w:val="single" w:sz="6" w:space="0" w:color="auto"/>
              <w:left w:val="single" w:sz="6" w:space="0" w:color="auto"/>
              <w:bottom w:val="single" w:sz="6" w:space="0" w:color="auto"/>
              <w:right w:val="single" w:sz="6" w:space="0" w:color="auto"/>
            </w:tcBorders>
          </w:tcPr>
          <w:p w14:paraId="75F11653"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2018</w:t>
            </w:r>
          </w:p>
        </w:tc>
        <w:tc>
          <w:tcPr>
            <w:tcW w:w="4358" w:type="dxa"/>
            <w:tcBorders>
              <w:top w:val="single" w:sz="6" w:space="0" w:color="auto"/>
              <w:left w:val="single" w:sz="6" w:space="0" w:color="auto"/>
              <w:bottom w:val="single" w:sz="6" w:space="0" w:color="auto"/>
              <w:right w:val="single" w:sz="6" w:space="0" w:color="auto"/>
            </w:tcBorders>
          </w:tcPr>
          <w:p w14:paraId="3CF251E2" w14:textId="77777777" w:rsidR="00590FFB" w:rsidRPr="00AB2BEC"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AA7BAB" w14:paraId="7A316164"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180912BF"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2F20D838"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1A13A3FA"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B2BEC">
              <w:rPr>
                <w:bCs/>
                <w:color w:val="000000" w:themeColor="text1"/>
                <w:sz w:val="18"/>
                <w:szCs w:val="18"/>
              </w:rPr>
              <w:t>Brian Reynolds</w:t>
            </w:r>
          </w:p>
        </w:tc>
        <w:tc>
          <w:tcPr>
            <w:tcW w:w="1402" w:type="dxa"/>
            <w:gridSpan w:val="2"/>
            <w:tcBorders>
              <w:top w:val="single" w:sz="6" w:space="0" w:color="auto"/>
              <w:left w:val="single" w:sz="6" w:space="0" w:color="auto"/>
              <w:bottom w:val="single" w:sz="6" w:space="0" w:color="auto"/>
              <w:right w:val="single" w:sz="6" w:space="0" w:color="auto"/>
            </w:tcBorders>
          </w:tcPr>
          <w:p w14:paraId="7E867A2B"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2013</w:t>
            </w:r>
          </w:p>
        </w:tc>
        <w:tc>
          <w:tcPr>
            <w:tcW w:w="4358" w:type="dxa"/>
            <w:tcBorders>
              <w:top w:val="single" w:sz="6" w:space="0" w:color="auto"/>
              <w:left w:val="single" w:sz="6" w:space="0" w:color="auto"/>
              <w:bottom w:val="single" w:sz="6" w:space="0" w:color="auto"/>
              <w:right w:val="single" w:sz="6" w:space="0" w:color="auto"/>
            </w:tcBorders>
          </w:tcPr>
          <w:p w14:paraId="0809C759" w14:textId="77777777" w:rsidR="00590FFB" w:rsidRPr="00AA7BAB"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AA7BAB" w14:paraId="05F74927"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53724525"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61D3742E"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081CFD74"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B2BEC">
              <w:rPr>
                <w:bCs/>
                <w:color w:val="000000" w:themeColor="text1"/>
                <w:sz w:val="18"/>
                <w:szCs w:val="18"/>
              </w:rPr>
              <w:t>Hermann Renz</w:t>
            </w:r>
          </w:p>
        </w:tc>
        <w:tc>
          <w:tcPr>
            <w:tcW w:w="1402" w:type="dxa"/>
            <w:gridSpan w:val="2"/>
            <w:tcBorders>
              <w:top w:val="single" w:sz="6" w:space="0" w:color="auto"/>
              <w:left w:val="single" w:sz="6" w:space="0" w:color="auto"/>
              <w:bottom w:val="single" w:sz="6" w:space="0" w:color="auto"/>
              <w:right w:val="single" w:sz="6" w:space="0" w:color="auto"/>
            </w:tcBorders>
          </w:tcPr>
          <w:p w14:paraId="5B33FE77"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2000</w:t>
            </w:r>
          </w:p>
        </w:tc>
        <w:tc>
          <w:tcPr>
            <w:tcW w:w="4358" w:type="dxa"/>
            <w:tcBorders>
              <w:top w:val="single" w:sz="6" w:space="0" w:color="auto"/>
              <w:left w:val="single" w:sz="6" w:space="0" w:color="auto"/>
              <w:bottom w:val="single" w:sz="6" w:space="0" w:color="auto"/>
              <w:right w:val="single" w:sz="6" w:space="0" w:color="auto"/>
            </w:tcBorders>
          </w:tcPr>
          <w:p w14:paraId="74B60553" w14:textId="77777777" w:rsidR="00590FFB" w:rsidRPr="00AA7BAB"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AA7BAB" w14:paraId="6DC64D81"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7ABE045A"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66B9F0D2"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06589982"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bCs/>
                <w:color w:val="000000" w:themeColor="text1"/>
                <w:sz w:val="18"/>
                <w:szCs w:val="18"/>
              </w:rPr>
              <w:t>Robert Richard</w:t>
            </w:r>
          </w:p>
        </w:tc>
        <w:tc>
          <w:tcPr>
            <w:tcW w:w="1402" w:type="dxa"/>
            <w:gridSpan w:val="2"/>
            <w:tcBorders>
              <w:top w:val="single" w:sz="6" w:space="0" w:color="auto"/>
              <w:left w:val="single" w:sz="6" w:space="0" w:color="auto"/>
              <w:bottom w:val="single" w:sz="6" w:space="0" w:color="auto"/>
              <w:right w:val="single" w:sz="6" w:space="0" w:color="auto"/>
            </w:tcBorders>
          </w:tcPr>
          <w:p w14:paraId="1005D550"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2006</w:t>
            </w:r>
          </w:p>
        </w:tc>
        <w:tc>
          <w:tcPr>
            <w:tcW w:w="4358" w:type="dxa"/>
            <w:tcBorders>
              <w:top w:val="single" w:sz="6" w:space="0" w:color="auto"/>
              <w:left w:val="single" w:sz="6" w:space="0" w:color="auto"/>
              <w:bottom w:val="single" w:sz="6" w:space="0" w:color="auto"/>
              <w:right w:val="single" w:sz="6" w:space="0" w:color="auto"/>
            </w:tcBorders>
          </w:tcPr>
          <w:p w14:paraId="4AD523AC" w14:textId="77777777" w:rsidR="00590FFB" w:rsidRPr="00AA7BAB"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AA7BAB" w14:paraId="1B92D2C4"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6B984DC3"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p>
        </w:tc>
        <w:tc>
          <w:tcPr>
            <w:tcW w:w="990" w:type="dxa"/>
            <w:tcBorders>
              <w:top w:val="single" w:sz="6" w:space="0" w:color="auto"/>
              <w:left w:val="single" w:sz="6" w:space="0" w:color="auto"/>
              <w:bottom w:val="single" w:sz="6" w:space="0" w:color="auto"/>
              <w:right w:val="single" w:sz="6" w:space="0" w:color="auto"/>
            </w:tcBorders>
          </w:tcPr>
          <w:p w14:paraId="4CEC3470"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1CA49D9B"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bCs/>
                <w:color w:val="000000" w:themeColor="text1"/>
                <w:sz w:val="18"/>
                <w:szCs w:val="18"/>
              </w:rPr>
              <w:t>Billy Rhinehart</w:t>
            </w:r>
          </w:p>
        </w:tc>
        <w:tc>
          <w:tcPr>
            <w:tcW w:w="1402" w:type="dxa"/>
            <w:gridSpan w:val="2"/>
            <w:tcBorders>
              <w:top w:val="single" w:sz="6" w:space="0" w:color="auto"/>
              <w:left w:val="single" w:sz="6" w:space="0" w:color="auto"/>
              <w:bottom w:val="single" w:sz="6" w:space="0" w:color="auto"/>
              <w:right w:val="single" w:sz="6" w:space="0" w:color="auto"/>
            </w:tcBorders>
          </w:tcPr>
          <w:p w14:paraId="723F12E1"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2003</w:t>
            </w:r>
          </w:p>
        </w:tc>
        <w:tc>
          <w:tcPr>
            <w:tcW w:w="4358" w:type="dxa"/>
            <w:tcBorders>
              <w:top w:val="single" w:sz="6" w:space="0" w:color="auto"/>
              <w:left w:val="single" w:sz="6" w:space="0" w:color="auto"/>
              <w:bottom w:val="single" w:sz="6" w:space="0" w:color="auto"/>
              <w:right w:val="single" w:sz="6" w:space="0" w:color="auto"/>
            </w:tcBorders>
          </w:tcPr>
          <w:p w14:paraId="78C43E31" w14:textId="77777777" w:rsidR="00590FFB" w:rsidRPr="00AA7BAB"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AA7BAB" w14:paraId="6C949BF8"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6AAC7182"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748B6CED"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23DEC519"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563F73">
              <w:rPr>
                <w:bCs/>
                <w:color w:val="000000" w:themeColor="text1"/>
                <w:sz w:val="18"/>
                <w:szCs w:val="18"/>
              </w:rPr>
              <w:t>Richard Robertson</w:t>
            </w:r>
          </w:p>
        </w:tc>
        <w:tc>
          <w:tcPr>
            <w:tcW w:w="1402" w:type="dxa"/>
            <w:gridSpan w:val="2"/>
            <w:tcBorders>
              <w:top w:val="single" w:sz="6" w:space="0" w:color="auto"/>
              <w:left w:val="single" w:sz="6" w:space="0" w:color="auto"/>
              <w:bottom w:val="single" w:sz="6" w:space="0" w:color="auto"/>
              <w:right w:val="single" w:sz="6" w:space="0" w:color="auto"/>
            </w:tcBorders>
          </w:tcPr>
          <w:p w14:paraId="343C1372"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563F73">
              <w:rPr>
                <w:color w:val="000000" w:themeColor="text1"/>
                <w:spacing w:val="-1"/>
                <w:sz w:val="18"/>
                <w:szCs w:val="18"/>
              </w:rPr>
              <w:t>2014</w:t>
            </w:r>
          </w:p>
        </w:tc>
        <w:tc>
          <w:tcPr>
            <w:tcW w:w="4358" w:type="dxa"/>
            <w:tcBorders>
              <w:top w:val="single" w:sz="6" w:space="0" w:color="auto"/>
              <w:left w:val="single" w:sz="6" w:space="0" w:color="auto"/>
              <w:bottom w:val="single" w:sz="6" w:space="0" w:color="auto"/>
              <w:right w:val="single" w:sz="6" w:space="0" w:color="auto"/>
            </w:tcBorders>
          </w:tcPr>
          <w:p w14:paraId="7FC2BB33" w14:textId="77777777" w:rsidR="00590FFB" w:rsidRPr="00AA7BAB"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AA7BAB" w14:paraId="747610C5"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1C307075"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0956F99F"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68B2F651"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563F73">
              <w:rPr>
                <w:bCs/>
                <w:color w:val="000000" w:themeColor="text1"/>
                <w:sz w:val="18"/>
                <w:szCs w:val="18"/>
              </w:rPr>
              <w:t>Pavithra Santhanam</w:t>
            </w:r>
          </w:p>
        </w:tc>
        <w:tc>
          <w:tcPr>
            <w:tcW w:w="1402" w:type="dxa"/>
            <w:gridSpan w:val="2"/>
            <w:tcBorders>
              <w:top w:val="single" w:sz="6" w:space="0" w:color="auto"/>
              <w:left w:val="single" w:sz="6" w:space="0" w:color="auto"/>
              <w:bottom w:val="single" w:sz="6" w:space="0" w:color="auto"/>
              <w:right w:val="single" w:sz="6" w:space="0" w:color="auto"/>
            </w:tcBorders>
          </w:tcPr>
          <w:p w14:paraId="34A06C0D"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563F73">
              <w:rPr>
                <w:color w:val="000000" w:themeColor="text1"/>
                <w:spacing w:val="-1"/>
                <w:sz w:val="18"/>
                <w:szCs w:val="18"/>
              </w:rPr>
              <w:t>2018</w:t>
            </w:r>
          </w:p>
        </w:tc>
        <w:tc>
          <w:tcPr>
            <w:tcW w:w="4358" w:type="dxa"/>
            <w:tcBorders>
              <w:top w:val="single" w:sz="6" w:space="0" w:color="auto"/>
              <w:left w:val="single" w:sz="6" w:space="0" w:color="auto"/>
              <w:bottom w:val="single" w:sz="6" w:space="0" w:color="auto"/>
              <w:right w:val="single" w:sz="6" w:space="0" w:color="auto"/>
            </w:tcBorders>
          </w:tcPr>
          <w:p w14:paraId="095DF469" w14:textId="77777777" w:rsidR="00590FFB" w:rsidRPr="00AA7BAB"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AA7BAB" w14:paraId="1F24ACDA"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706E5158"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53339FDE"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7E88EE12" w14:textId="77777777" w:rsidR="00590FFB" w:rsidRPr="00A6745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z w:val="18"/>
                <w:szCs w:val="18"/>
              </w:rPr>
            </w:pPr>
            <w:proofErr w:type="spellStart"/>
            <w:r w:rsidRPr="00A6745F">
              <w:rPr>
                <w:color w:val="000000" w:themeColor="text1"/>
                <w:sz w:val="18"/>
                <w:szCs w:val="18"/>
              </w:rPr>
              <w:t>Kezhen</w:t>
            </w:r>
            <w:proofErr w:type="spellEnd"/>
            <w:r w:rsidRPr="00A6745F">
              <w:rPr>
                <w:color w:val="000000" w:themeColor="text1"/>
                <w:sz w:val="18"/>
                <w:szCs w:val="18"/>
              </w:rPr>
              <w:t xml:space="preserve"> Shen</w:t>
            </w:r>
          </w:p>
        </w:tc>
        <w:tc>
          <w:tcPr>
            <w:tcW w:w="1402" w:type="dxa"/>
            <w:gridSpan w:val="2"/>
            <w:tcBorders>
              <w:top w:val="single" w:sz="6" w:space="0" w:color="auto"/>
              <w:left w:val="single" w:sz="6" w:space="0" w:color="auto"/>
              <w:bottom w:val="single" w:sz="6" w:space="0" w:color="auto"/>
              <w:right w:val="single" w:sz="6" w:space="0" w:color="auto"/>
            </w:tcBorders>
          </w:tcPr>
          <w:p w14:paraId="6622345A" w14:textId="77777777" w:rsidR="00590FFB" w:rsidRPr="00A6745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6745F">
              <w:rPr>
                <w:color w:val="000000" w:themeColor="text1"/>
                <w:spacing w:val="-1"/>
                <w:sz w:val="18"/>
                <w:szCs w:val="18"/>
              </w:rPr>
              <w:t>2016</w:t>
            </w:r>
          </w:p>
        </w:tc>
        <w:tc>
          <w:tcPr>
            <w:tcW w:w="4358" w:type="dxa"/>
            <w:tcBorders>
              <w:top w:val="single" w:sz="6" w:space="0" w:color="auto"/>
              <w:left w:val="single" w:sz="6" w:space="0" w:color="auto"/>
              <w:bottom w:val="single" w:sz="6" w:space="0" w:color="auto"/>
              <w:right w:val="single" w:sz="6" w:space="0" w:color="auto"/>
            </w:tcBorders>
          </w:tcPr>
          <w:p w14:paraId="493F5ECD" w14:textId="77777777" w:rsidR="00590FFB" w:rsidRPr="00AA7BAB"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AA7BAB" w14:paraId="7E53306C"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5D07DA85"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11570A6B"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53376623"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AB2BEC">
              <w:rPr>
                <w:bCs/>
                <w:color w:val="000000" w:themeColor="text1"/>
                <w:sz w:val="18"/>
                <w:szCs w:val="18"/>
              </w:rPr>
              <w:t>Daryl Showalter</w:t>
            </w:r>
          </w:p>
        </w:tc>
        <w:tc>
          <w:tcPr>
            <w:tcW w:w="1402" w:type="dxa"/>
            <w:gridSpan w:val="2"/>
            <w:tcBorders>
              <w:top w:val="single" w:sz="6" w:space="0" w:color="auto"/>
              <w:left w:val="single" w:sz="6" w:space="0" w:color="auto"/>
              <w:bottom w:val="single" w:sz="6" w:space="0" w:color="auto"/>
              <w:right w:val="single" w:sz="6" w:space="0" w:color="auto"/>
            </w:tcBorders>
          </w:tcPr>
          <w:p w14:paraId="0F56408F"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AB2BEC">
              <w:rPr>
                <w:color w:val="000000" w:themeColor="text1"/>
                <w:spacing w:val="-1"/>
                <w:sz w:val="18"/>
                <w:szCs w:val="18"/>
              </w:rPr>
              <w:t>2012</w:t>
            </w:r>
          </w:p>
        </w:tc>
        <w:tc>
          <w:tcPr>
            <w:tcW w:w="4358" w:type="dxa"/>
            <w:tcBorders>
              <w:top w:val="single" w:sz="6" w:space="0" w:color="auto"/>
              <w:left w:val="single" w:sz="6" w:space="0" w:color="auto"/>
              <w:bottom w:val="single" w:sz="6" w:space="0" w:color="auto"/>
              <w:right w:val="single" w:sz="6" w:space="0" w:color="auto"/>
            </w:tcBorders>
          </w:tcPr>
          <w:p w14:paraId="7AF75A61" w14:textId="77777777" w:rsidR="00590FFB" w:rsidRPr="00AA7BAB"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AA7BAB" w14:paraId="69AB26F1"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5875A2BB"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33F0D7BF"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39917EDF"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563F73">
              <w:rPr>
                <w:color w:val="000000" w:themeColor="text1"/>
                <w:spacing w:val="-1"/>
                <w:sz w:val="18"/>
                <w:szCs w:val="18"/>
              </w:rPr>
              <w:t xml:space="preserve">Vladimir </w:t>
            </w:r>
            <w:proofErr w:type="spellStart"/>
            <w:r w:rsidRPr="00563F73">
              <w:rPr>
                <w:color w:val="000000" w:themeColor="text1"/>
                <w:spacing w:val="-1"/>
                <w:sz w:val="18"/>
                <w:szCs w:val="18"/>
              </w:rPr>
              <w:t>Suslov</w:t>
            </w:r>
            <w:proofErr w:type="spellEnd"/>
          </w:p>
        </w:tc>
        <w:tc>
          <w:tcPr>
            <w:tcW w:w="1402" w:type="dxa"/>
            <w:gridSpan w:val="2"/>
            <w:tcBorders>
              <w:top w:val="single" w:sz="6" w:space="0" w:color="auto"/>
              <w:left w:val="single" w:sz="6" w:space="0" w:color="auto"/>
              <w:bottom w:val="single" w:sz="6" w:space="0" w:color="auto"/>
              <w:right w:val="single" w:sz="6" w:space="0" w:color="auto"/>
            </w:tcBorders>
          </w:tcPr>
          <w:p w14:paraId="1DBD0B9A"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563F73">
              <w:rPr>
                <w:color w:val="000000" w:themeColor="text1"/>
                <w:spacing w:val="-1"/>
                <w:sz w:val="18"/>
                <w:szCs w:val="18"/>
              </w:rPr>
              <w:t>2019</w:t>
            </w:r>
          </w:p>
        </w:tc>
        <w:tc>
          <w:tcPr>
            <w:tcW w:w="4358" w:type="dxa"/>
            <w:tcBorders>
              <w:top w:val="single" w:sz="6" w:space="0" w:color="auto"/>
              <w:left w:val="single" w:sz="6" w:space="0" w:color="auto"/>
              <w:bottom w:val="single" w:sz="6" w:space="0" w:color="auto"/>
              <w:right w:val="single" w:sz="6" w:space="0" w:color="auto"/>
            </w:tcBorders>
          </w:tcPr>
          <w:p w14:paraId="7872DD92" w14:textId="77777777" w:rsidR="00590FFB" w:rsidRPr="00AA7BAB"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AA7BAB" w14:paraId="792E2E4C"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6601E3F5"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71932A3B"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35C81FC8"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563F73">
              <w:rPr>
                <w:bCs/>
                <w:color w:val="000000" w:themeColor="text1"/>
                <w:sz w:val="18"/>
                <w:szCs w:val="18"/>
              </w:rPr>
              <w:t>Colin Tait</w:t>
            </w:r>
          </w:p>
        </w:tc>
        <w:tc>
          <w:tcPr>
            <w:tcW w:w="1402" w:type="dxa"/>
            <w:gridSpan w:val="2"/>
            <w:tcBorders>
              <w:top w:val="single" w:sz="6" w:space="0" w:color="auto"/>
              <w:left w:val="single" w:sz="6" w:space="0" w:color="auto"/>
              <w:bottom w:val="single" w:sz="6" w:space="0" w:color="auto"/>
              <w:right w:val="single" w:sz="6" w:space="0" w:color="auto"/>
            </w:tcBorders>
          </w:tcPr>
          <w:p w14:paraId="5978095B"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563F73">
              <w:rPr>
                <w:color w:val="000000" w:themeColor="text1"/>
                <w:spacing w:val="-1"/>
                <w:sz w:val="18"/>
                <w:szCs w:val="18"/>
              </w:rPr>
              <w:t>2010</w:t>
            </w:r>
          </w:p>
        </w:tc>
        <w:tc>
          <w:tcPr>
            <w:tcW w:w="4358" w:type="dxa"/>
            <w:tcBorders>
              <w:top w:val="single" w:sz="6" w:space="0" w:color="auto"/>
              <w:left w:val="single" w:sz="6" w:space="0" w:color="auto"/>
              <w:bottom w:val="single" w:sz="6" w:space="0" w:color="auto"/>
              <w:right w:val="single" w:sz="6" w:space="0" w:color="auto"/>
            </w:tcBorders>
          </w:tcPr>
          <w:p w14:paraId="6D0BCFC2" w14:textId="77777777" w:rsidR="00590FFB" w:rsidRPr="00AA7BAB"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AA7BAB" w14:paraId="46647086"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7BB31E4E"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219E8A8D"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5A361292"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563F73">
              <w:rPr>
                <w:bCs/>
                <w:color w:val="000000" w:themeColor="text1"/>
                <w:sz w:val="18"/>
                <w:szCs w:val="18"/>
              </w:rPr>
              <w:t>William Tinsley</w:t>
            </w:r>
          </w:p>
        </w:tc>
        <w:tc>
          <w:tcPr>
            <w:tcW w:w="1402" w:type="dxa"/>
            <w:gridSpan w:val="2"/>
            <w:tcBorders>
              <w:top w:val="single" w:sz="6" w:space="0" w:color="auto"/>
              <w:left w:val="single" w:sz="6" w:space="0" w:color="auto"/>
              <w:bottom w:val="single" w:sz="6" w:space="0" w:color="auto"/>
              <w:right w:val="single" w:sz="6" w:space="0" w:color="auto"/>
            </w:tcBorders>
          </w:tcPr>
          <w:p w14:paraId="67735296"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563F73">
              <w:rPr>
                <w:color w:val="000000" w:themeColor="text1"/>
                <w:spacing w:val="-1"/>
                <w:sz w:val="18"/>
                <w:szCs w:val="18"/>
              </w:rPr>
              <w:t>1999</w:t>
            </w:r>
          </w:p>
        </w:tc>
        <w:tc>
          <w:tcPr>
            <w:tcW w:w="4358" w:type="dxa"/>
            <w:tcBorders>
              <w:top w:val="single" w:sz="6" w:space="0" w:color="auto"/>
              <w:left w:val="single" w:sz="6" w:space="0" w:color="auto"/>
              <w:bottom w:val="single" w:sz="6" w:space="0" w:color="auto"/>
              <w:right w:val="single" w:sz="6" w:space="0" w:color="auto"/>
            </w:tcBorders>
          </w:tcPr>
          <w:p w14:paraId="4E3445BE" w14:textId="77777777" w:rsidR="00590FFB" w:rsidRPr="00AA7BAB"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r>
      <w:tr w:rsidR="00590FFB" w:rsidRPr="00626613" w14:paraId="5B483301"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163DB11B"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57C005EA"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7CAFC92E"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563F73">
              <w:rPr>
                <w:color w:val="000000" w:themeColor="text1"/>
                <w:spacing w:val="-1"/>
                <w:sz w:val="18"/>
                <w:szCs w:val="18"/>
              </w:rPr>
              <w:t>Sage Tomlinson</w:t>
            </w:r>
          </w:p>
        </w:tc>
        <w:tc>
          <w:tcPr>
            <w:tcW w:w="1402" w:type="dxa"/>
            <w:gridSpan w:val="2"/>
            <w:tcBorders>
              <w:top w:val="single" w:sz="6" w:space="0" w:color="auto"/>
              <w:left w:val="single" w:sz="6" w:space="0" w:color="auto"/>
              <w:bottom w:val="single" w:sz="6" w:space="0" w:color="auto"/>
              <w:right w:val="single" w:sz="6" w:space="0" w:color="auto"/>
            </w:tcBorders>
          </w:tcPr>
          <w:p w14:paraId="7EC5EE7B"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563F73">
              <w:rPr>
                <w:color w:val="000000" w:themeColor="text1"/>
                <w:spacing w:val="-1"/>
                <w:sz w:val="18"/>
                <w:szCs w:val="18"/>
              </w:rPr>
              <w:t>2018</w:t>
            </w:r>
          </w:p>
        </w:tc>
        <w:tc>
          <w:tcPr>
            <w:tcW w:w="4358" w:type="dxa"/>
            <w:tcBorders>
              <w:top w:val="single" w:sz="6" w:space="0" w:color="auto"/>
              <w:left w:val="single" w:sz="6" w:space="0" w:color="auto"/>
              <w:bottom w:val="single" w:sz="6" w:space="0" w:color="auto"/>
              <w:right w:val="single" w:sz="6" w:space="0" w:color="auto"/>
            </w:tcBorders>
          </w:tcPr>
          <w:p w14:paraId="0A5ADFCB" w14:textId="77777777" w:rsidR="00590FFB" w:rsidRPr="009B5164"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FF0000"/>
                <w:spacing w:val="-1"/>
                <w:sz w:val="18"/>
                <w:szCs w:val="18"/>
              </w:rPr>
            </w:pPr>
          </w:p>
        </w:tc>
      </w:tr>
      <w:tr w:rsidR="00590FFB" w:rsidRPr="00626613" w14:paraId="1ABE229E"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7BD99968"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65DF2822"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3D139C35"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bCs/>
                <w:color w:val="000000" w:themeColor="text1"/>
                <w:sz w:val="18"/>
                <w:szCs w:val="18"/>
              </w:rPr>
            </w:pPr>
            <w:r w:rsidRPr="00563F73">
              <w:rPr>
                <w:bCs/>
                <w:color w:val="000000" w:themeColor="text1"/>
                <w:sz w:val="18"/>
                <w:szCs w:val="18"/>
              </w:rPr>
              <w:t>Thomas Watson</w:t>
            </w:r>
          </w:p>
        </w:tc>
        <w:tc>
          <w:tcPr>
            <w:tcW w:w="1402" w:type="dxa"/>
            <w:gridSpan w:val="2"/>
            <w:tcBorders>
              <w:top w:val="single" w:sz="6" w:space="0" w:color="auto"/>
              <w:left w:val="single" w:sz="6" w:space="0" w:color="auto"/>
              <w:bottom w:val="single" w:sz="6" w:space="0" w:color="auto"/>
              <w:right w:val="single" w:sz="6" w:space="0" w:color="auto"/>
            </w:tcBorders>
          </w:tcPr>
          <w:p w14:paraId="345C80C2"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563F73">
              <w:rPr>
                <w:color w:val="000000" w:themeColor="text1"/>
                <w:spacing w:val="-1"/>
                <w:sz w:val="18"/>
                <w:szCs w:val="18"/>
              </w:rPr>
              <w:t>2000</w:t>
            </w:r>
          </w:p>
        </w:tc>
        <w:tc>
          <w:tcPr>
            <w:tcW w:w="4358" w:type="dxa"/>
            <w:tcBorders>
              <w:top w:val="single" w:sz="6" w:space="0" w:color="auto"/>
              <w:left w:val="single" w:sz="6" w:space="0" w:color="auto"/>
              <w:bottom w:val="single" w:sz="6" w:space="0" w:color="auto"/>
              <w:right w:val="single" w:sz="6" w:space="0" w:color="auto"/>
            </w:tcBorders>
          </w:tcPr>
          <w:p w14:paraId="5BC474B5" w14:textId="77777777" w:rsidR="00590FFB" w:rsidRPr="0062661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90FFB" w:rsidRPr="00626613" w14:paraId="76D5B683"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0B42B93B"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19C8B7E5"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44438D28"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563F73">
              <w:rPr>
                <w:color w:val="000000" w:themeColor="text1"/>
                <w:spacing w:val="-1"/>
                <w:sz w:val="18"/>
                <w:szCs w:val="18"/>
              </w:rPr>
              <w:t>Grant Wheeler</w:t>
            </w:r>
          </w:p>
        </w:tc>
        <w:tc>
          <w:tcPr>
            <w:tcW w:w="1402" w:type="dxa"/>
            <w:gridSpan w:val="2"/>
            <w:tcBorders>
              <w:top w:val="single" w:sz="6" w:space="0" w:color="auto"/>
              <w:left w:val="single" w:sz="6" w:space="0" w:color="auto"/>
              <w:bottom w:val="single" w:sz="6" w:space="0" w:color="auto"/>
              <w:right w:val="single" w:sz="6" w:space="0" w:color="auto"/>
            </w:tcBorders>
          </w:tcPr>
          <w:p w14:paraId="6E8AFD83"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563F73">
              <w:rPr>
                <w:color w:val="000000" w:themeColor="text1"/>
                <w:spacing w:val="-1"/>
                <w:sz w:val="18"/>
                <w:szCs w:val="18"/>
              </w:rPr>
              <w:t>2018</w:t>
            </w:r>
          </w:p>
        </w:tc>
        <w:tc>
          <w:tcPr>
            <w:tcW w:w="4358" w:type="dxa"/>
            <w:tcBorders>
              <w:top w:val="single" w:sz="6" w:space="0" w:color="auto"/>
              <w:left w:val="single" w:sz="6" w:space="0" w:color="auto"/>
              <w:bottom w:val="single" w:sz="6" w:space="0" w:color="auto"/>
              <w:right w:val="single" w:sz="6" w:space="0" w:color="auto"/>
            </w:tcBorders>
          </w:tcPr>
          <w:p w14:paraId="652C7D74" w14:textId="77777777" w:rsidR="00590FFB" w:rsidRPr="0062661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90FFB" w:rsidRPr="00626613" w14:paraId="1B67091B"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7FC7A497"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29022F5D"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53DFDC06"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1B5EAF">
              <w:rPr>
                <w:bCs/>
                <w:sz w:val="18"/>
                <w:szCs w:val="18"/>
              </w:rPr>
              <w:t>Michael Wolf</w:t>
            </w:r>
          </w:p>
        </w:tc>
        <w:tc>
          <w:tcPr>
            <w:tcW w:w="1402" w:type="dxa"/>
            <w:gridSpan w:val="2"/>
            <w:tcBorders>
              <w:top w:val="single" w:sz="6" w:space="0" w:color="auto"/>
              <w:left w:val="single" w:sz="6" w:space="0" w:color="auto"/>
              <w:bottom w:val="single" w:sz="6" w:space="0" w:color="auto"/>
              <w:right w:val="single" w:sz="6" w:space="0" w:color="auto"/>
            </w:tcBorders>
          </w:tcPr>
          <w:p w14:paraId="4E08B8D5"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1B5EAF">
              <w:rPr>
                <w:spacing w:val="-1"/>
                <w:sz w:val="18"/>
                <w:szCs w:val="18"/>
              </w:rPr>
              <w:t>2014</w:t>
            </w:r>
          </w:p>
        </w:tc>
        <w:tc>
          <w:tcPr>
            <w:tcW w:w="4358" w:type="dxa"/>
            <w:tcBorders>
              <w:top w:val="single" w:sz="6" w:space="0" w:color="auto"/>
              <w:left w:val="single" w:sz="6" w:space="0" w:color="auto"/>
              <w:bottom w:val="single" w:sz="6" w:space="0" w:color="auto"/>
              <w:right w:val="single" w:sz="6" w:space="0" w:color="auto"/>
            </w:tcBorders>
          </w:tcPr>
          <w:p w14:paraId="3FA79760" w14:textId="77777777" w:rsidR="00590FFB" w:rsidRPr="0062661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90FFB" w:rsidRPr="00626613" w14:paraId="016DAB00"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5AD5125F"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3B2E9DE1"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066B92A4"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1B5EAF">
              <w:rPr>
                <w:bCs/>
                <w:sz w:val="18"/>
                <w:szCs w:val="18"/>
              </w:rPr>
              <w:t>Craig Wray</w:t>
            </w:r>
          </w:p>
        </w:tc>
        <w:tc>
          <w:tcPr>
            <w:tcW w:w="1402" w:type="dxa"/>
            <w:gridSpan w:val="2"/>
            <w:tcBorders>
              <w:top w:val="single" w:sz="6" w:space="0" w:color="auto"/>
              <w:left w:val="single" w:sz="6" w:space="0" w:color="auto"/>
              <w:bottom w:val="single" w:sz="6" w:space="0" w:color="auto"/>
              <w:right w:val="single" w:sz="6" w:space="0" w:color="auto"/>
            </w:tcBorders>
          </w:tcPr>
          <w:p w14:paraId="67E53F25"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1B5EAF">
              <w:rPr>
                <w:spacing w:val="-1"/>
                <w:sz w:val="18"/>
              </w:rPr>
              <w:t>2007</w:t>
            </w:r>
          </w:p>
        </w:tc>
        <w:tc>
          <w:tcPr>
            <w:tcW w:w="4358" w:type="dxa"/>
            <w:tcBorders>
              <w:top w:val="single" w:sz="6" w:space="0" w:color="auto"/>
              <w:left w:val="single" w:sz="6" w:space="0" w:color="auto"/>
              <w:bottom w:val="single" w:sz="6" w:space="0" w:color="auto"/>
              <w:right w:val="single" w:sz="6" w:space="0" w:color="auto"/>
            </w:tcBorders>
          </w:tcPr>
          <w:p w14:paraId="60B456AA" w14:textId="77777777" w:rsidR="00590FFB" w:rsidRPr="0062661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90FFB" w:rsidRPr="00626613" w14:paraId="5B660A91"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6745E069"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7EBF0BEF" w14:textId="77777777" w:rsidR="00590FFB" w:rsidRPr="001B5EAF"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0239DBCB" w14:textId="77777777" w:rsidR="00590FFB" w:rsidRPr="00563F7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r w:rsidRPr="001B5EAF">
              <w:rPr>
                <w:spacing w:val="-1"/>
                <w:sz w:val="18"/>
                <w:szCs w:val="18"/>
              </w:rPr>
              <w:t>Stephen Wren</w:t>
            </w:r>
          </w:p>
        </w:tc>
        <w:tc>
          <w:tcPr>
            <w:tcW w:w="1402" w:type="dxa"/>
            <w:gridSpan w:val="2"/>
            <w:tcBorders>
              <w:top w:val="single" w:sz="6" w:space="0" w:color="auto"/>
              <w:left w:val="single" w:sz="6" w:space="0" w:color="auto"/>
              <w:bottom w:val="single" w:sz="6" w:space="0" w:color="auto"/>
              <w:right w:val="single" w:sz="6" w:space="0" w:color="auto"/>
            </w:tcBorders>
          </w:tcPr>
          <w:p w14:paraId="56F1FB71" w14:textId="77777777" w:rsidR="00590FFB"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B5EAF">
              <w:rPr>
                <w:spacing w:val="-1"/>
                <w:sz w:val="18"/>
                <w:szCs w:val="18"/>
              </w:rPr>
              <w:t>2017</w:t>
            </w:r>
          </w:p>
          <w:p w14:paraId="00B1B9EA" w14:textId="500B275D" w:rsidR="00954DD6" w:rsidRPr="00563F73" w:rsidRDefault="00954DD6"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themeColor="text1"/>
                <w:spacing w:val="-1"/>
                <w:sz w:val="18"/>
                <w:szCs w:val="18"/>
              </w:rPr>
            </w:pPr>
          </w:p>
        </w:tc>
        <w:tc>
          <w:tcPr>
            <w:tcW w:w="4358" w:type="dxa"/>
            <w:tcBorders>
              <w:top w:val="single" w:sz="6" w:space="0" w:color="auto"/>
              <w:left w:val="single" w:sz="6" w:space="0" w:color="auto"/>
              <w:bottom w:val="single" w:sz="6" w:space="0" w:color="auto"/>
              <w:right w:val="single" w:sz="6" w:space="0" w:color="auto"/>
            </w:tcBorders>
          </w:tcPr>
          <w:p w14:paraId="3D35FE35" w14:textId="77777777" w:rsidR="00590FFB" w:rsidRPr="00626613" w:rsidRDefault="00590FFB" w:rsidP="000D23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954DD6" w:rsidRPr="00626613" w14:paraId="4053B659"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17B639EE" w14:textId="77777777" w:rsidR="00954DD6" w:rsidRPr="001B5EAF" w:rsidRDefault="00954DD6" w:rsidP="00954DD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44D91689" w14:textId="77777777" w:rsidR="00954DD6" w:rsidRPr="001B5EAF" w:rsidRDefault="00954DD6" w:rsidP="00954DD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57424CA7" w14:textId="095C501C" w:rsidR="00954DD6" w:rsidRPr="001B5EAF" w:rsidRDefault="00954DD6" w:rsidP="00954DD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AB2BEC">
              <w:rPr>
                <w:color w:val="000000" w:themeColor="text1"/>
                <w:spacing w:val="-1"/>
                <w:sz w:val="18"/>
                <w:szCs w:val="18"/>
                <w:lang w:val="de-DE"/>
              </w:rPr>
              <w:t>Gang Wang</w:t>
            </w:r>
          </w:p>
        </w:tc>
        <w:tc>
          <w:tcPr>
            <w:tcW w:w="1402" w:type="dxa"/>
            <w:gridSpan w:val="2"/>
            <w:tcBorders>
              <w:top w:val="single" w:sz="6" w:space="0" w:color="auto"/>
              <w:left w:val="single" w:sz="6" w:space="0" w:color="auto"/>
              <w:bottom w:val="single" w:sz="6" w:space="0" w:color="auto"/>
              <w:right w:val="single" w:sz="6" w:space="0" w:color="auto"/>
            </w:tcBorders>
          </w:tcPr>
          <w:p w14:paraId="25837611" w14:textId="3579F294" w:rsidR="00954DD6" w:rsidRPr="001B5EAF" w:rsidRDefault="00954DD6" w:rsidP="00954DD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AB2BEC">
              <w:rPr>
                <w:color w:val="000000" w:themeColor="text1"/>
                <w:spacing w:val="-1"/>
                <w:sz w:val="18"/>
                <w:szCs w:val="18"/>
              </w:rPr>
              <w:t>2019</w:t>
            </w:r>
          </w:p>
        </w:tc>
        <w:tc>
          <w:tcPr>
            <w:tcW w:w="4358" w:type="dxa"/>
            <w:tcBorders>
              <w:top w:val="single" w:sz="6" w:space="0" w:color="auto"/>
              <w:left w:val="single" w:sz="6" w:space="0" w:color="auto"/>
              <w:bottom w:val="single" w:sz="6" w:space="0" w:color="auto"/>
              <w:right w:val="single" w:sz="6" w:space="0" w:color="auto"/>
            </w:tcBorders>
          </w:tcPr>
          <w:p w14:paraId="3F552405" w14:textId="77777777" w:rsidR="00954DD6" w:rsidRPr="00626613" w:rsidRDefault="00954DD6" w:rsidP="00954DD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A66624" w:rsidRPr="00626613" w14:paraId="04E67D98" w14:textId="77777777" w:rsidTr="000D239E">
        <w:trPr>
          <w:gridBefore w:val="1"/>
          <w:wBefore w:w="15" w:type="dxa"/>
          <w:cantSplit/>
          <w:trHeight w:hRule="exact" w:val="400"/>
        </w:trPr>
        <w:tc>
          <w:tcPr>
            <w:tcW w:w="2032" w:type="dxa"/>
            <w:tcBorders>
              <w:top w:val="single" w:sz="6" w:space="0" w:color="auto"/>
              <w:left w:val="single" w:sz="6" w:space="0" w:color="auto"/>
              <w:bottom w:val="single" w:sz="6" w:space="0" w:color="auto"/>
              <w:right w:val="single" w:sz="6" w:space="0" w:color="auto"/>
            </w:tcBorders>
          </w:tcPr>
          <w:p w14:paraId="4EC96F70" w14:textId="77777777" w:rsidR="00A66624" w:rsidRPr="001B5EAF" w:rsidRDefault="00A66624" w:rsidP="00A6662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990" w:type="dxa"/>
            <w:tcBorders>
              <w:top w:val="single" w:sz="6" w:space="0" w:color="auto"/>
              <w:left w:val="single" w:sz="6" w:space="0" w:color="auto"/>
              <w:bottom w:val="single" w:sz="6" w:space="0" w:color="auto"/>
              <w:right w:val="single" w:sz="6" w:space="0" w:color="auto"/>
            </w:tcBorders>
          </w:tcPr>
          <w:p w14:paraId="20C50929" w14:textId="77777777" w:rsidR="00A66624" w:rsidRPr="001B5EAF" w:rsidRDefault="00A66624" w:rsidP="00A6662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018" w:type="dxa"/>
            <w:tcBorders>
              <w:top w:val="single" w:sz="6" w:space="0" w:color="auto"/>
              <w:left w:val="single" w:sz="6" w:space="0" w:color="auto"/>
              <w:bottom w:val="single" w:sz="6" w:space="0" w:color="auto"/>
              <w:right w:val="single" w:sz="6" w:space="0" w:color="auto"/>
            </w:tcBorders>
          </w:tcPr>
          <w:p w14:paraId="41FD2BD5" w14:textId="06C49545" w:rsidR="00A66624" w:rsidRPr="00A66624" w:rsidRDefault="00A66624" w:rsidP="00A6662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A66624">
              <w:rPr>
                <w:color w:val="000000" w:themeColor="text1"/>
                <w:sz w:val="18"/>
                <w:szCs w:val="18"/>
              </w:rPr>
              <w:t>Rick Heiden</w:t>
            </w:r>
          </w:p>
        </w:tc>
        <w:tc>
          <w:tcPr>
            <w:tcW w:w="1402" w:type="dxa"/>
            <w:gridSpan w:val="2"/>
            <w:tcBorders>
              <w:top w:val="single" w:sz="6" w:space="0" w:color="auto"/>
              <w:left w:val="single" w:sz="6" w:space="0" w:color="auto"/>
              <w:bottom w:val="single" w:sz="6" w:space="0" w:color="auto"/>
              <w:right w:val="single" w:sz="6" w:space="0" w:color="auto"/>
            </w:tcBorders>
          </w:tcPr>
          <w:p w14:paraId="28875E3A" w14:textId="3E9F19B6" w:rsidR="00A66624" w:rsidRPr="001B5EAF" w:rsidRDefault="00A66624" w:rsidP="00A6662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AB2BEC">
              <w:rPr>
                <w:color w:val="000000" w:themeColor="text1"/>
                <w:spacing w:val="-1"/>
                <w:sz w:val="18"/>
                <w:szCs w:val="18"/>
              </w:rPr>
              <w:t>2006</w:t>
            </w:r>
          </w:p>
        </w:tc>
        <w:tc>
          <w:tcPr>
            <w:tcW w:w="4358" w:type="dxa"/>
            <w:tcBorders>
              <w:top w:val="single" w:sz="6" w:space="0" w:color="auto"/>
              <w:left w:val="single" w:sz="6" w:space="0" w:color="auto"/>
              <w:bottom w:val="single" w:sz="6" w:space="0" w:color="auto"/>
              <w:right w:val="single" w:sz="6" w:space="0" w:color="auto"/>
            </w:tcBorders>
          </w:tcPr>
          <w:p w14:paraId="6C36945C" w14:textId="77777777" w:rsidR="00A66624" w:rsidRPr="00626613" w:rsidRDefault="00A66624" w:rsidP="00A6662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A66624" w:rsidRPr="003E02C6" w14:paraId="29F3F76D" w14:textId="77777777" w:rsidTr="000D2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815" w:type="dxa"/>
            <w:gridSpan w:val="7"/>
            <w:vAlign w:val="center"/>
          </w:tcPr>
          <w:p w14:paraId="74B0492B" w14:textId="77777777" w:rsidR="00A66624" w:rsidRPr="003E02C6"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A66624" w:rsidRPr="003E02C6" w14:paraId="4D02C11D" w14:textId="77777777" w:rsidTr="000D2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5"/>
        </w:trPr>
        <w:tc>
          <w:tcPr>
            <w:tcW w:w="5145" w:type="dxa"/>
            <w:gridSpan w:val="5"/>
          </w:tcPr>
          <w:p w14:paraId="0F67CD5E" w14:textId="77777777" w:rsidR="00A66624" w:rsidRPr="003E02C6"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C3E4E8A" w14:textId="77777777" w:rsidR="00A66624" w:rsidRPr="003E02C6"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5670" w:type="dxa"/>
            <w:gridSpan w:val="2"/>
            <w:vAlign w:val="center"/>
          </w:tcPr>
          <w:p w14:paraId="1D57D13D" w14:textId="77777777" w:rsidR="00A66624" w:rsidRPr="00DE2887"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8" w:history="1">
              <w:r w:rsidRPr="00261CA3">
                <w:rPr>
                  <w:rStyle w:val="Hyperlink"/>
                  <w:rFonts w:ascii="CG Times" w:hAnsi="CG Times"/>
                  <w:spacing w:val="-1"/>
                </w:rPr>
                <w:t>SH1@ashrae.net</w:t>
              </w:r>
            </w:hyperlink>
          </w:p>
        </w:tc>
      </w:tr>
      <w:tr w:rsidR="00A66624" w:rsidRPr="003E02C6" w14:paraId="37FB6D68" w14:textId="77777777" w:rsidTr="000D2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60"/>
        </w:trPr>
        <w:tc>
          <w:tcPr>
            <w:tcW w:w="5145" w:type="dxa"/>
            <w:gridSpan w:val="5"/>
            <w:tcBorders>
              <w:bottom w:val="single" w:sz="4" w:space="0" w:color="auto"/>
            </w:tcBorders>
          </w:tcPr>
          <w:p w14:paraId="7DB758F6" w14:textId="77777777" w:rsidR="00A66624" w:rsidRPr="003E02C6"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DDCD6FD" w14:textId="77777777" w:rsidR="00A66624" w:rsidRPr="003E02C6"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 xml:space="preserve">All Committee Liaisons </w:t>
            </w:r>
            <w:proofErr w:type="gramStart"/>
            <w:r w:rsidRPr="003E02C6">
              <w:rPr>
                <w:rFonts w:ascii="CG Times" w:hAnsi="CG Times"/>
                <w:spacing w:val="-1"/>
              </w:rPr>
              <w:t>As</w:t>
            </w:r>
            <w:proofErr w:type="gramEnd"/>
            <w:r w:rsidRPr="003E02C6">
              <w:rPr>
                <w:rFonts w:ascii="CG Times" w:hAnsi="CG Times"/>
                <w:spacing w:val="-1"/>
              </w:rPr>
              <w:t xml:space="preserve"> Shown On TC/TG/MTG/TRG Rosters</w:t>
            </w:r>
            <w:r>
              <w:rPr>
                <w:rFonts w:ascii="CG Times" w:hAnsi="CG Times"/>
                <w:spacing w:val="-1"/>
              </w:rPr>
              <w:t xml:space="preserve"> (Research, Standards, ALI, etc.)</w:t>
            </w:r>
          </w:p>
        </w:tc>
        <w:tc>
          <w:tcPr>
            <w:tcW w:w="5670" w:type="dxa"/>
            <w:gridSpan w:val="2"/>
            <w:tcBorders>
              <w:bottom w:val="single" w:sz="4" w:space="0" w:color="auto"/>
            </w:tcBorders>
          </w:tcPr>
          <w:p w14:paraId="1C30B168" w14:textId="77777777" w:rsidR="00A66624"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pPr>
          </w:p>
          <w:p w14:paraId="1312A240" w14:textId="77777777" w:rsidR="00A66624"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9" w:history="1">
              <w:r w:rsidRPr="00261CA3">
                <w:rPr>
                  <w:rStyle w:val="Hyperlink"/>
                  <w:rFonts w:ascii="CG Times" w:hAnsi="CG Times"/>
                  <w:spacing w:val="-1"/>
                </w:rPr>
                <w:t>TACchair@ashrae.net</w:t>
              </w:r>
            </w:hyperlink>
          </w:p>
          <w:p w14:paraId="4CE71EF5" w14:textId="77777777" w:rsidR="00A66624"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sidRPr="00261CA3">
                <w:rPr>
                  <w:rStyle w:val="Hyperlink"/>
                  <w:rFonts w:ascii="CG Times" w:hAnsi="CG Times"/>
                  <w:spacing w:val="-1"/>
                </w:rPr>
                <w:t>CTTC1@ashrae.net</w:t>
              </w:r>
            </w:hyperlink>
          </w:p>
          <w:p w14:paraId="599B6F33" w14:textId="77777777" w:rsidR="00A66624"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sidRPr="00261CA3">
                <w:rPr>
                  <w:rStyle w:val="Hyperlink"/>
                  <w:rFonts w:ascii="CG Times" w:hAnsi="CG Times"/>
                  <w:spacing w:val="-1"/>
                </w:rPr>
                <w:t>RL1@ashrae.net</w:t>
              </w:r>
            </w:hyperlink>
          </w:p>
          <w:p w14:paraId="3B05DB55" w14:textId="77777777" w:rsidR="00A66624"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sidRPr="00261CA3">
                <w:rPr>
                  <w:rStyle w:val="Hyperlink"/>
                  <w:rFonts w:ascii="CG Times" w:hAnsi="CG Times"/>
                  <w:spacing w:val="-1"/>
                </w:rPr>
                <w:t>HBS3@ashrae.net</w:t>
              </w:r>
            </w:hyperlink>
          </w:p>
          <w:p w14:paraId="6ABC239E" w14:textId="77777777" w:rsidR="00A66624"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Fonts w:ascii="CG Times" w:hAnsi="CG Times"/>
                <w:spacing w:val="-1"/>
              </w:rPr>
            </w:pPr>
            <w:hyperlink r:id="rId13" w:history="1">
              <w:r w:rsidRPr="00261CA3">
                <w:rPr>
                  <w:rStyle w:val="Hyperlink"/>
                  <w:rFonts w:ascii="CG Times" w:hAnsi="CG Times"/>
                  <w:spacing w:val="-1"/>
                </w:rPr>
                <w:t>SL1@ashrae.net</w:t>
              </w:r>
            </w:hyperlink>
          </w:p>
          <w:p w14:paraId="4EAF5923" w14:textId="77777777" w:rsidR="00A66624" w:rsidRPr="003E02C6"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tc>
      </w:tr>
      <w:tr w:rsidR="00A66624" w:rsidRPr="003E02C6" w14:paraId="494C23A7" w14:textId="77777777" w:rsidTr="000D23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620"/>
        </w:trPr>
        <w:tc>
          <w:tcPr>
            <w:tcW w:w="5145" w:type="dxa"/>
            <w:gridSpan w:val="5"/>
            <w:vAlign w:val="center"/>
          </w:tcPr>
          <w:p w14:paraId="43A0F284" w14:textId="77777777" w:rsidR="00A66624" w:rsidRPr="003E02C6"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lastRenderedPageBreak/>
              <w:t>Mike Vaughn,</w:t>
            </w:r>
          </w:p>
          <w:p w14:paraId="10849397" w14:textId="77777777" w:rsidR="00A66624" w:rsidRPr="003E02C6"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 xml:space="preserve">Manager </w:t>
            </w:r>
            <w:proofErr w:type="gramStart"/>
            <w:r w:rsidRPr="003E02C6">
              <w:rPr>
                <w:rFonts w:ascii="CG Times" w:hAnsi="CG Times"/>
                <w:spacing w:val="-1"/>
              </w:rPr>
              <w:t>Of</w:t>
            </w:r>
            <w:proofErr w:type="gramEnd"/>
            <w:r w:rsidRPr="003E02C6">
              <w:rPr>
                <w:rFonts w:ascii="CG Times" w:hAnsi="CG Times"/>
                <w:spacing w:val="-1"/>
              </w:rPr>
              <w:t xml:space="preserve"> Research &amp; Technical Services</w:t>
            </w:r>
          </w:p>
        </w:tc>
        <w:tc>
          <w:tcPr>
            <w:tcW w:w="5670" w:type="dxa"/>
            <w:gridSpan w:val="2"/>
          </w:tcPr>
          <w:p w14:paraId="491EAEF8" w14:textId="77777777" w:rsidR="00A66624"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92B32E4" w14:textId="77777777" w:rsidR="00A66624" w:rsidRPr="003E02C6" w:rsidRDefault="00A66624" w:rsidP="00A6662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09009ACF" w14:textId="77777777" w:rsidR="00590FFB" w:rsidRDefault="00590FFB" w:rsidP="00590FFB">
      <w:pPr>
        <w:autoSpaceDE w:val="0"/>
        <w:autoSpaceDN w:val="0"/>
        <w:adjustRightInd w:val="0"/>
        <w:rPr>
          <w:rFonts w:ascii="Arial" w:hAnsi="Arial" w:cs="Arial"/>
          <w:sz w:val="22"/>
          <w:szCs w:val="22"/>
        </w:rPr>
      </w:pPr>
    </w:p>
    <w:p w14:paraId="773FA234" w14:textId="77777777" w:rsidR="00590FFB" w:rsidRPr="00626613" w:rsidRDefault="00590FFB" w:rsidP="00590FFB">
      <w:pPr>
        <w:autoSpaceDE w:val="0"/>
        <w:autoSpaceDN w:val="0"/>
        <w:adjustRightInd w:val="0"/>
        <w:rPr>
          <w:rFonts w:ascii="Arial" w:hAnsi="Arial" w:cs="Arial"/>
          <w:color w:val="FF0000"/>
          <w:sz w:val="22"/>
          <w:szCs w:val="22"/>
        </w:rPr>
      </w:pPr>
      <w:r w:rsidRPr="00626613">
        <w:rPr>
          <w:rFonts w:ascii="Arial" w:hAnsi="Arial" w:cs="Arial"/>
          <w:color w:val="FF0000"/>
          <w:sz w:val="22"/>
          <w:szCs w:val="22"/>
        </w:rPr>
        <w:t>Note: These draft minutes have not been approved and not the official, approved record until approved by the TC.</w:t>
      </w:r>
    </w:p>
    <w:p w14:paraId="5F3EAF22" w14:textId="77777777" w:rsidR="00590FFB" w:rsidRDefault="00590FFB" w:rsidP="00590FFB">
      <w:pPr>
        <w:autoSpaceDE w:val="0"/>
        <w:autoSpaceDN w:val="0"/>
        <w:adjustRightInd w:val="0"/>
        <w:rPr>
          <w:rFonts w:ascii="Arial" w:hAnsi="Arial" w:cs="Arial"/>
          <w:sz w:val="22"/>
          <w:szCs w:val="22"/>
        </w:rPr>
      </w:pPr>
    </w:p>
    <w:p w14:paraId="02D18A24" w14:textId="77777777" w:rsidR="00590FFB" w:rsidRDefault="00590FFB" w:rsidP="00590FFB">
      <w:pPr>
        <w:rPr>
          <w:rFonts w:ascii="Arial" w:hAnsi="Arial" w:cs="Arial"/>
          <w:sz w:val="22"/>
          <w:szCs w:val="22"/>
        </w:rPr>
      </w:pPr>
      <w:r>
        <w:rPr>
          <w:rFonts w:ascii="Arial" w:hAnsi="Arial" w:cs="Arial"/>
          <w:sz w:val="22"/>
          <w:szCs w:val="22"/>
        </w:rPr>
        <w:br w:type="page"/>
      </w:r>
    </w:p>
    <w:p w14:paraId="2DE633C3" w14:textId="77777777" w:rsidR="00FD1FCE" w:rsidRDefault="00FD1FCE" w:rsidP="005D232D">
      <w:pPr>
        <w:pStyle w:val="FirstParagraph"/>
        <w:jc w:val="center"/>
        <w:rPr>
          <w:b/>
          <w:bCs/>
          <w:sz w:val="32"/>
          <w:szCs w:val="32"/>
        </w:rPr>
        <w:sectPr w:rsidR="00FD1FCE" w:rsidSect="00081239">
          <w:pgSz w:w="12240" w:h="15840"/>
          <w:pgMar w:top="720" w:right="720" w:bottom="720" w:left="720" w:header="720" w:footer="720" w:gutter="0"/>
          <w:cols w:space="720"/>
          <w:docGrid w:linePitch="326"/>
        </w:sectPr>
      </w:pPr>
    </w:p>
    <w:p w14:paraId="1C3E16BD" w14:textId="0A7A6791" w:rsidR="00FE41E7" w:rsidRPr="005D232D" w:rsidRDefault="00716B40" w:rsidP="005D232D">
      <w:pPr>
        <w:pStyle w:val="FirstParagraph"/>
        <w:jc w:val="center"/>
        <w:rPr>
          <w:b/>
          <w:bCs/>
          <w:sz w:val="32"/>
          <w:szCs w:val="32"/>
        </w:rPr>
      </w:pPr>
      <w:r w:rsidRPr="005D232D">
        <w:rPr>
          <w:b/>
          <w:bCs/>
          <w:sz w:val="32"/>
          <w:szCs w:val="32"/>
        </w:rPr>
        <w:lastRenderedPageBreak/>
        <w:t>ASHRAE TC 1.11 Electric Motors and Motor Controls</w:t>
      </w:r>
    </w:p>
    <w:p w14:paraId="14FB1DEA" w14:textId="77777777" w:rsidR="00FE41E7" w:rsidRPr="005D232D" w:rsidRDefault="00716B40" w:rsidP="005D232D">
      <w:pPr>
        <w:pStyle w:val="BodyText"/>
        <w:jc w:val="center"/>
      </w:pPr>
      <w:r w:rsidRPr="005D232D">
        <w:t>Minutes for the Meeting at</w:t>
      </w:r>
    </w:p>
    <w:p w14:paraId="00B757E7" w14:textId="77777777" w:rsidR="00FE41E7" w:rsidRPr="005D232D" w:rsidRDefault="00716B40" w:rsidP="005D232D">
      <w:pPr>
        <w:pStyle w:val="BodyText"/>
        <w:jc w:val="center"/>
      </w:pPr>
      <w:r w:rsidRPr="005D232D">
        <w:t>Virtual Teams</w:t>
      </w:r>
    </w:p>
    <w:p w14:paraId="14B3EDBF" w14:textId="7B44E9DA" w:rsidR="00FE41E7" w:rsidRPr="005D232D" w:rsidRDefault="00716B40" w:rsidP="005D232D">
      <w:pPr>
        <w:pStyle w:val="BodyText"/>
        <w:jc w:val="center"/>
      </w:pPr>
      <w:r w:rsidRPr="005D232D">
        <w:t>Monday June 14th, 2021</w:t>
      </w:r>
    </w:p>
    <w:p w14:paraId="1DCC3F52" w14:textId="77777777" w:rsidR="005D232D" w:rsidRDefault="005D232D">
      <w:pPr>
        <w:pStyle w:val="BodyText"/>
      </w:pPr>
    </w:p>
    <w:p w14:paraId="55B46E09" w14:textId="77777777" w:rsidR="00FE41E7" w:rsidRPr="005D232D" w:rsidRDefault="00716B40">
      <w:pPr>
        <w:pStyle w:val="BodyText"/>
        <w:rPr>
          <w:b/>
          <w:bCs/>
        </w:rPr>
      </w:pPr>
      <w:r w:rsidRPr="005D232D">
        <w:rPr>
          <w:b/>
          <w:bCs/>
        </w:rPr>
        <w:t>Microsoft Teams meeting</w:t>
      </w:r>
    </w:p>
    <w:p w14:paraId="05EE36B6" w14:textId="77777777" w:rsidR="00FE41E7" w:rsidRDefault="00716B40">
      <w:pPr>
        <w:pStyle w:val="BodyText"/>
      </w:pPr>
      <w:r>
        <w:t>Monday, June 14, 2021 1:00 PM-3:30 PM (UTC-05:00) Eastern Time (US &amp; Canada)</w:t>
      </w:r>
    </w:p>
    <w:p w14:paraId="1EB5A169" w14:textId="77777777" w:rsidR="00FE41E7" w:rsidRDefault="00716B40">
      <w:pPr>
        <w:pStyle w:val="BodyText"/>
      </w:pPr>
      <w:r>
        <w:rPr>
          <w:b/>
          <w:bCs/>
        </w:rPr>
        <w:t>Join on your computer or mobile app</w:t>
      </w:r>
    </w:p>
    <w:p w14:paraId="38FE02F3" w14:textId="77777777" w:rsidR="00FE41E7" w:rsidRDefault="00A66624">
      <w:pPr>
        <w:pStyle w:val="BodyText"/>
      </w:pPr>
      <w:hyperlink r:id="rId14">
        <w:r w:rsidR="00716B40">
          <w:rPr>
            <w:rStyle w:val="Hyperlink"/>
          </w:rPr>
          <w:t>Click here to join the meeting</w:t>
        </w:r>
      </w:hyperlink>
    </w:p>
    <w:p w14:paraId="03C3FAE6" w14:textId="77777777" w:rsidR="00FE41E7" w:rsidRDefault="00A66624">
      <w:pPr>
        <w:pStyle w:val="BodyText"/>
      </w:pPr>
      <w:hyperlink r:id="rId15">
        <w:r w:rsidR="00716B40">
          <w:rPr>
            <w:rStyle w:val="Hyperlink"/>
          </w:rPr>
          <w:t>Learn More</w:t>
        </w:r>
      </w:hyperlink>
    </w:p>
    <w:p w14:paraId="107CFC22" w14:textId="7C290810" w:rsidR="00FE41E7" w:rsidRDefault="00A66624">
      <w:pPr>
        <w:pStyle w:val="BodyText"/>
        <w:rPr>
          <w:rStyle w:val="Hyperlink"/>
        </w:rPr>
      </w:pPr>
      <w:hyperlink r:id="rId16">
        <w:r w:rsidR="00716B40">
          <w:rPr>
            <w:rStyle w:val="Hyperlink"/>
          </w:rPr>
          <w:t>Meeting options</w:t>
        </w:r>
      </w:hyperlink>
    </w:p>
    <w:p w14:paraId="126B0609" w14:textId="77777777" w:rsidR="005D232D" w:rsidRDefault="005D232D">
      <w:pPr>
        <w:pStyle w:val="BodyText"/>
      </w:pPr>
    </w:p>
    <w:p w14:paraId="25E16F22" w14:textId="77777777" w:rsidR="00FE41E7" w:rsidRDefault="00716B40">
      <w:pPr>
        <w:numPr>
          <w:ilvl w:val="0"/>
          <w:numId w:val="2"/>
        </w:numPr>
      </w:pPr>
      <w:r>
        <w:rPr>
          <w:b/>
          <w:bCs/>
        </w:rPr>
        <w:t>Call to Order 1 PM Eastern</w:t>
      </w:r>
    </w:p>
    <w:p w14:paraId="54712977" w14:textId="77777777" w:rsidR="00FE41E7" w:rsidRDefault="00716B40">
      <w:pPr>
        <w:numPr>
          <w:ilvl w:val="1"/>
          <w:numId w:val="3"/>
        </w:numPr>
      </w:pPr>
      <w:r>
        <w:t>Armin Hauer called meeting to order at 1:03 PM Eastern.</w:t>
      </w:r>
    </w:p>
    <w:p w14:paraId="1450AA54" w14:textId="77777777" w:rsidR="00FE41E7" w:rsidRDefault="00716B40">
      <w:pPr>
        <w:numPr>
          <w:ilvl w:val="1"/>
          <w:numId w:val="3"/>
        </w:numPr>
      </w:pPr>
      <w:r>
        <w:t xml:space="preserve">Agenda: </w:t>
      </w:r>
      <w:r>
        <w:rPr>
          <w:b/>
          <w:bCs/>
        </w:rPr>
        <w:t>Draft Agenda rev1</w:t>
      </w:r>
    </w:p>
    <w:p w14:paraId="75A301CC" w14:textId="77777777" w:rsidR="00FE41E7" w:rsidRDefault="00716B40">
      <w:pPr>
        <w:numPr>
          <w:ilvl w:val="0"/>
          <w:numId w:val="2"/>
        </w:numPr>
      </w:pPr>
      <w:r>
        <w:rPr>
          <w:b/>
          <w:bCs/>
        </w:rPr>
        <w:t>Roll Call</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2834"/>
        <w:gridCol w:w="1964"/>
        <w:gridCol w:w="2814"/>
        <w:gridCol w:w="1964"/>
      </w:tblGrid>
      <w:tr w:rsidR="00FE41E7" w14:paraId="3705AC49" w14:textId="77777777" w:rsidTr="005D232D">
        <w:trPr>
          <w:cnfStyle w:val="100000000000" w:firstRow="1" w:lastRow="0" w:firstColumn="0" w:lastColumn="0" w:oddVBand="0" w:evenVBand="0" w:oddHBand="0" w:evenHBand="0" w:firstRowFirstColumn="0" w:firstRowLastColumn="0" w:lastRowFirstColumn="0" w:lastRowLastColumn="0"/>
        </w:trPr>
        <w:tc>
          <w:tcPr>
            <w:tcW w:w="0" w:type="auto"/>
            <w:tcBorders>
              <w:bottom w:val="none" w:sz="0" w:space="0" w:color="auto"/>
            </w:tcBorders>
          </w:tcPr>
          <w:p w14:paraId="0988F28A" w14:textId="77777777" w:rsidR="00FE41E7" w:rsidRPr="005D232D" w:rsidRDefault="00716B40">
            <w:pPr>
              <w:pStyle w:val="Compact"/>
              <w:numPr>
                <w:ilvl w:val="0"/>
                <w:numId w:val="1"/>
              </w:numPr>
            </w:pPr>
            <w:r w:rsidRPr="005D232D">
              <w:t>Voting members:</w:t>
            </w:r>
          </w:p>
        </w:tc>
        <w:tc>
          <w:tcPr>
            <w:tcW w:w="0" w:type="auto"/>
            <w:tcBorders>
              <w:bottom w:val="none" w:sz="0" w:space="0" w:color="auto"/>
            </w:tcBorders>
          </w:tcPr>
          <w:p w14:paraId="65CD3C52" w14:textId="77777777" w:rsidR="00FE41E7" w:rsidRDefault="00716B40">
            <w:pPr>
              <w:pStyle w:val="Compact"/>
              <w:numPr>
                <w:ilvl w:val="0"/>
                <w:numId w:val="1"/>
              </w:numPr>
            </w:pPr>
            <w:r>
              <w:t>Present</w:t>
            </w:r>
          </w:p>
        </w:tc>
        <w:tc>
          <w:tcPr>
            <w:tcW w:w="0" w:type="auto"/>
            <w:tcBorders>
              <w:bottom w:val="none" w:sz="0" w:space="0" w:color="auto"/>
            </w:tcBorders>
          </w:tcPr>
          <w:p w14:paraId="0D900BBB" w14:textId="77777777" w:rsidR="00FE41E7" w:rsidRPr="005D232D" w:rsidRDefault="00716B40">
            <w:pPr>
              <w:pStyle w:val="Compact"/>
              <w:numPr>
                <w:ilvl w:val="0"/>
                <w:numId w:val="1"/>
              </w:numPr>
            </w:pPr>
            <w:r w:rsidRPr="005D232D">
              <w:t>Non-Voting S/C Chairs:</w:t>
            </w:r>
          </w:p>
        </w:tc>
        <w:tc>
          <w:tcPr>
            <w:tcW w:w="0" w:type="auto"/>
            <w:tcBorders>
              <w:bottom w:val="none" w:sz="0" w:space="0" w:color="auto"/>
            </w:tcBorders>
          </w:tcPr>
          <w:p w14:paraId="6A1EB4A9" w14:textId="77777777" w:rsidR="00FE41E7" w:rsidRDefault="00716B40">
            <w:pPr>
              <w:pStyle w:val="Compact"/>
              <w:numPr>
                <w:ilvl w:val="0"/>
                <w:numId w:val="1"/>
              </w:numPr>
            </w:pPr>
            <w:r>
              <w:t>Present</w:t>
            </w:r>
          </w:p>
        </w:tc>
      </w:tr>
      <w:tr w:rsidR="00FE41E7" w14:paraId="4BB4A6B5" w14:textId="77777777" w:rsidTr="005D232D">
        <w:tc>
          <w:tcPr>
            <w:tcW w:w="0" w:type="auto"/>
          </w:tcPr>
          <w:p w14:paraId="6FAF2DC8" w14:textId="77777777" w:rsidR="00FE41E7" w:rsidRDefault="00716B40">
            <w:pPr>
              <w:pStyle w:val="Compact"/>
              <w:numPr>
                <w:ilvl w:val="0"/>
                <w:numId w:val="1"/>
              </w:numPr>
            </w:pPr>
            <w:r>
              <w:t>Armin Hauer - Chair</w:t>
            </w:r>
          </w:p>
        </w:tc>
        <w:tc>
          <w:tcPr>
            <w:tcW w:w="0" w:type="auto"/>
          </w:tcPr>
          <w:p w14:paraId="2E7C3384" w14:textId="77777777" w:rsidR="00FE41E7" w:rsidRDefault="00716B40">
            <w:pPr>
              <w:pStyle w:val="Compact"/>
              <w:numPr>
                <w:ilvl w:val="0"/>
                <w:numId w:val="1"/>
              </w:numPr>
            </w:pPr>
            <w:r>
              <w:t>Y</w:t>
            </w:r>
          </w:p>
        </w:tc>
        <w:tc>
          <w:tcPr>
            <w:tcW w:w="0" w:type="auto"/>
          </w:tcPr>
          <w:p w14:paraId="6DD10B1E" w14:textId="77777777" w:rsidR="00FE41E7" w:rsidRDefault="00716B40">
            <w:pPr>
              <w:pStyle w:val="Compact"/>
              <w:numPr>
                <w:ilvl w:val="0"/>
                <w:numId w:val="1"/>
              </w:numPr>
            </w:pPr>
            <w:r>
              <w:t>Thomas Lowery - Handbook</w:t>
            </w:r>
          </w:p>
        </w:tc>
        <w:tc>
          <w:tcPr>
            <w:tcW w:w="0" w:type="auto"/>
          </w:tcPr>
          <w:p w14:paraId="07A478A2" w14:textId="77777777" w:rsidR="00FE41E7" w:rsidRDefault="00716B40">
            <w:pPr>
              <w:pStyle w:val="Compact"/>
              <w:numPr>
                <w:ilvl w:val="0"/>
                <w:numId w:val="1"/>
              </w:numPr>
            </w:pPr>
            <w:r>
              <w:t>Y</w:t>
            </w:r>
          </w:p>
        </w:tc>
      </w:tr>
      <w:tr w:rsidR="00FE41E7" w14:paraId="36B82141" w14:textId="77777777" w:rsidTr="005D232D">
        <w:tc>
          <w:tcPr>
            <w:tcW w:w="0" w:type="auto"/>
          </w:tcPr>
          <w:p w14:paraId="06560CBE" w14:textId="77777777" w:rsidR="00FE41E7" w:rsidRDefault="00716B40">
            <w:pPr>
              <w:pStyle w:val="Compact"/>
              <w:numPr>
                <w:ilvl w:val="0"/>
                <w:numId w:val="1"/>
              </w:numPr>
            </w:pPr>
            <w:r>
              <w:t>Robert Coleman - Vice Chair</w:t>
            </w:r>
          </w:p>
        </w:tc>
        <w:tc>
          <w:tcPr>
            <w:tcW w:w="0" w:type="auto"/>
          </w:tcPr>
          <w:p w14:paraId="2E338C9F" w14:textId="77777777" w:rsidR="00FE41E7" w:rsidRDefault="00716B40">
            <w:pPr>
              <w:pStyle w:val="Compact"/>
              <w:numPr>
                <w:ilvl w:val="0"/>
                <w:numId w:val="1"/>
              </w:numPr>
            </w:pPr>
            <w:r>
              <w:t>Y</w:t>
            </w:r>
          </w:p>
        </w:tc>
        <w:tc>
          <w:tcPr>
            <w:tcW w:w="0" w:type="auto"/>
          </w:tcPr>
          <w:p w14:paraId="0AA68110" w14:textId="77777777" w:rsidR="00FE41E7" w:rsidRDefault="00716B40">
            <w:pPr>
              <w:pStyle w:val="Compact"/>
              <w:numPr>
                <w:ilvl w:val="0"/>
                <w:numId w:val="1"/>
              </w:numPr>
            </w:pPr>
            <w:r>
              <w:t>Nicolas Rosner - Programs</w:t>
            </w:r>
          </w:p>
        </w:tc>
        <w:tc>
          <w:tcPr>
            <w:tcW w:w="0" w:type="auto"/>
          </w:tcPr>
          <w:p w14:paraId="30B1F95D" w14:textId="77777777" w:rsidR="00FE41E7" w:rsidRDefault="00716B40">
            <w:pPr>
              <w:pStyle w:val="Compact"/>
              <w:numPr>
                <w:ilvl w:val="0"/>
                <w:numId w:val="1"/>
              </w:numPr>
            </w:pPr>
            <w:r>
              <w:t>Y</w:t>
            </w:r>
          </w:p>
        </w:tc>
      </w:tr>
      <w:tr w:rsidR="00FE41E7" w14:paraId="47483ECB" w14:textId="77777777" w:rsidTr="005D232D">
        <w:tc>
          <w:tcPr>
            <w:tcW w:w="0" w:type="auto"/>
          </w:tcPr>
          <w:p w14:paraId="480CE979" w14:textId="77777777" w:rsidR="00FE41E7" w:rsidRDefault="00716B40">
            <w:pPr>
              <w:pStyle w:val="Compact"/>
              <w:numPr>
                <w:ilvl w:val="0"/>
                <w:numId w:val="1"/>
              </w:numPr>
            </w:pPr>
            <w:r>
              <w:t>Rick Heiden - Secretary</w:t>
            </w:r>
          </w:p>
        </w:tc>
        <w:tc>
          <w:tcPr>
            <w:tcW w:w="0" w:type="auto"/>
          </w:tcPr>
          <w:p w14:paraId="3265A66B" w14:textId="77777777" w:rsidR="00FE41E7" w:rsidRDefault="00716B40">
            <w:pPr>
              <w:pStyle w:val="Compact"/>
              <w:numPr>
                <w:ilvl w:val="0"/>
                <w:numId w:val="1"/>
              </w:numPr>
            </w:pPr>
            <w:r>
              <w:t>N</w:t>
            </w:r>
          </w:p>
        </w:tc>
        <w:tc>
          <w:tcPr>
            <w:tcW w:w="0" w:type="auto"/>
          </w:tcPr>
          <w:p w14:paraId="00AE1A16" w14:textId="77777777" w:rsidR="00FE41E7" w:rsidRDefault="00716B40">
            <w:pPr>
              <w:pStyle w:val="Compact"/>
              <w:numPr>
                <w:ilvl w:val="0"/>
                <w:numId w:val="1"/>
              </w:numPr>
            </w:pPr>
            <w:r>
              <w:t>Vincent Hwang - Research</w:t>
            </w:r>
          </w:p>
        </w:tc>
        <w:tc>
          <w:tcPr>
            <w:tcW w:w="0" w:type="auto"/>
          </w:tcPr>
          <w:p w14:paraId="322B6ED9" w14:textId="77777777" w:rsidR="00FE41E7" w:rsidRDefault="00716B40">
            <w:pPr>
              <w:pStyle w:val="Compact"/>
              <w:numPr>
                <w:ilvl w:val="0"/>
                <w:numId w:val="1"/>
              </w:numPr>
            </w:pPr>
            <w:r>
              <w:t>N</w:t>
            </w:r>
          </w:p>
        </w:tc>
      </w:tr>
      <w:tr w:rsidR="00FE41E7" w14:paraId="43744619" w14:textId="77777777" w:rsidTr="005D232D">
        <w:tc>
          <w:tcPr>
            <w:tcW w:w="0" w:type="auto"/>
          </w:tcPr>
          <w:p w14:paraId="64A9DC3B" w14:textId="77777777" w:rsidR="00FE41E7" w:rsidRDefault="00716B40">
            <w:pPr>
              <w:pStyle w:val="Compact"/>
              <w:numPr>
                <w:ilvl w:val="0"/>
                <w:numId w:val="1"/>
              </w:numPr>
            </w:pPr>
            <w:r>
              <w:t>Michael Todd - Membership</w:t>
            </w:r>
          </w:p>
        </w:tc>
        <w:tc>
          <w:tcPr>
            <w:tcW w:w="0" w:type="auto"/>
          </w:tcPr>
          <w:p w14:paraId="6372A630" w14:textId="77777777" w:rsidR="00FE41E7" w:rsidRDefault="00716B40">
            <w:pPr>
              <w:pStyle w:val="Compact"/>
              <w:numPr>
                <w:ilvl w:val="0"/>
                <w:numId w:val="1"/>
              </w:numPr>
            </w:pPr>
            <w:r>
              <w:t>Y</w:t>
            </w:r>
          </w:p>
        </w:tc>
        <w:tc>
          <w:tcPr>
            <w:tcW w:w="0" w:type="auto"/>
          </w:tcPr>
          <w:p w14:paraId="405E68B6" w14:textId="77777777" w:rsidR="00FE41E7" w:rsidRDefault="00716B40">
            <w:pPr>
              <w:pStyle w:val="Compact"/>
              <w:numPr>
                <w:ilvl w:val="0"/>
                <w:numId w:val="1"/>
              </w:numPr>
            </w:pPr>
            <w:r>
              <w:t>Paul Lin - Webmaster</w:t>
            </w:r>
          </w:p>
        </w:tc>
        <w:tc>
          <w:tcPr>
            <w:tcW w:w="0" w:type="auto"/>
          </w:tcPr>
          <w:p w14:paraId="00E3EFD4" w14:textId="77777777" w:rsidR="00FE41E7" w:rsidRDefault="00716B40">
            <w:pPr>
              <w:pStyle w:val="Compact"/>
              <w:numPr>
                <w:ilvl w:val="0"/>
                <w:numId w:val="1"/>
              </w:numPr>
            </w:pPr>
            <w:r>
              <w:t>Y</w:t>
            </w:r>
          </w:p>
        </w:tc>
      </w:tr>
      <w:tr w:rsidR="00FE41E7" w14:paraId="53F7EA4C" w14:textId="77777777" w:rsidTr="005D232D">
        <w:tc>
          <w:tcPr>
            <w:tcW w:w="0" w:type="auto"/>
          </w:tcPr>
          <w:p w14:paraId="268BDDC7" w14:textId="77777777" w:rsidR="00FE41E7" w:rsidRDefault="00716B40">
            <w:pPr>
              <w:pStyle w:val="Compact"/>
              <w:numPr>
                <w:ilvl w:val="0"/>
                <w:numId w:val="1"/>
              </w:numPr>
            </w:pPr>
            <w:r>
              <w:t xml:space="preserve">Robert </w:t>
            </w:r>
            <w:proofErr w:type="spellStart"/>
            <w:r>
              <w:t>Helt</w:t>
            </w:r>
            <w:proofErr w:type="spellEnd"/>
            <w:r>
              <w:t xml:space="preserve"> - MNQ</w:t>
            </w:r>
          </w:p>
        </w:tc>
        <w:tc>
          <w:tcPr>
            <w:tcW w:w="0" w:type="auto"/>
          </w:tcPr>
          <w:p w14:paraId="5EC7EB2A" w14:textId="77777777" w:rsidR="00FE41E7" w:rsidRDefault="00716B40">
            <w:pPr>
              <w:pStyle w:val="Compact"/>
              <w:numPr>
                <w:ilvl w:val="0"/>
                <w:numId w:val="1"/>
              </w:numPr>
            </w:pPr>
            <w:r>
              <w:t>Y</w:t>
            </w:r>
          </w:p>
        </w:tc>
        <w:tc>
          <w:tcPr>
            <w:tcW w:w="0" w:type="auto"/>
          </w:tcPr>
          <w:p w14:paraId="36959C3A" w14:textId="77777777" w:rsidR="00FE41E7" w:rsidRDefault="00FE41E7"/>
        </w:tc>
        <w:tc>
          <w:tcPr>
            <w:tcW w:w="0" w:type="auto"/>
          </w:tcPr>
          <w:p w14:paraId="24971B1D" w14:textId="77777777" w:rsidR="00FE41E7" w:rsidRDefault="00FE41E7"/>
        </w:tc>
      </w:tr>
      <w:tr w:rsidR="00FE41E7" w14:paraId="04A151D0" w14:textId="77777777" w:rsidTr="005D232D">
        <w:tc>
          <w:tcPr>
            <w:tcW w:w="0" w:type="auto"/>
          </w:tcPr>
          <w:p w14:paraId="0211FB0D" w14:textId="77777777" w:rsidR="00FE41E7" w:rsidRDefault="00716B40">
            <w:pPr>
              <w:pStyle w:val="Compact"/>
              <w:numPr>
                <w:ilvl w:val="0"/>
                <w:numId w:val="1"/>
              </w:numPr>
            </w:pPr>
            <w:r>
              <w:t xml:space="preserve">Ken </w:t>
            </w:r>
            <w:proofErr w:type="spellStart"/>
            <w:r>
              <w:t>Fonstad</w:t>
            </w:r>
            <w:proofErr w:type="spellEnd"/>
          </w:p>
        </w:tc>
        <w:tc>
          <w:tcPr>
            <w:tcW w:w="0" w:type="auto"/>
          </w:tcPr>
          <w:p w14:paraId="06D8DE0B" w14:textId="77777777" w:rsidR="00FE41E7" w:rsidRDefault="00716B40">
            <w:pPr>
              <w:pStyle w:val="Compact"/>
              <w:numPr>
                <w:ilvl w:val="0"/>
                <w:numId w:val="1"/>
              </w:numPr>
            </w:pPr>
            <w:r>
              <w:t>Y</w:t>
            </w:r>
          </w:p>
        </w:tc>
        <w:tc>
          <w:tcPr>
            <w:tcW w:w="0" w:type="auto"/>
          </w:tcPr>
          <w:p w14:paraId="48CB07F1" w14:textId="77777777" w:rsidR="00FE41E7" w:rsidRDefault="00FE41E7"/>
        </w:tc>
        <w:tc>
          <w:tcPr>
            <w:tcW w:w="0" w:type="auto"/>
          </w:tcPr>
          <w:p w14:paraId="2FFC7F03" w14:textId="77777777" w:rsidR="00FE41E7" w:rsidRDefault="00FE41E7"/>
        </w:tc>
      </w:tr>
      <w:tr w:rsidR="00FE41E7" w14:paraId="08C758FD" w14:textId="77777777" w:rsidTr="005D232D">
        <w:tc>
          <w:tcPr>
            <w:tcW w:w="0" w:type="auto"/>
          </w:tcPr>
          <w:p w14:paraId="52989865" w14:textId="77777777" w:rsidR="00FE41E7" w:rsidRDefault="00716B40">
            <w:pPr>
              <w:pStyle w:val="Compact"/>
              <w:numPr>
                <w:ilvl w:val="0"/>
                <w:numId w:val="1"/>
              </w:numPr>
            </w:pPr>
            <w:r>
              <w:t xml:space="preserve">Timothy </w:t>
            </w:r>
            <w:proofErr w:type="spellStart"/>
            <w:r>
              <w:t>Mathson</w:t>
            </w:r>
            <w:proofErr w:type="spellEnd"/>
          </w:p>
        </w:tc>
        <w:tc>
          <w:tcPr>
            <w:tcW w:w="0" w:type="auto"/>
          </w:tcPr>
          <w:p w14:paraId="431B42D8" w14:textId="77777777" w:rsidR="00FE41E7" w:rsidRDefault="00716B40">
            <w:pPr>
              <w:pStyle w:val="Compact"/>
              <w:numPr>
                <w:ilvl w:val="0"/>
                <w:numId w:val="1"/>
              </w:numPr>
            </w:pPr>
            <w:r>
              <w:t>Y</w:t>
            </w:r>
          </w:p>
        </w:tc>
        <w:tc>
          <w:tcPr>
            <w:tcW w:w="0" w:type="auto"/>
          </w:tcPr>
          <w:p w14:paraId="07E01E61" w14:textId="77777777" w:rsidR="00FE41E7" w:rsidRDefault="00FE41E7"/>
        </w:tc>
        <w:tc>
          <w:tcPr>
            <w:tcW w:w="0" w:type="auto"/>
          </w:tcPr>
          <w:p w14:paraId="3BFA34C6" w14:textId="77777777" w:rsidR="00FE41E7" w:rsidRDefault="00FE41E7"/>
        </w:tc>
      </w:tr>
    </w:tbl>
    <w:p w14:paraId="62AD9935" w14:textId="77777777" w:rsidR="00FE41E7" w:rsidRDefault="00716B40">
      <w:pPr>
        <w:numPr>
          <w:ilvl w:val="1"/>
          <w:numId w:val="4"/>
        </w:numPr>
      </w:pPr>
      <w:r>
        <w:t>Quorum was reached.</w:t>
      </w:r>
    </w:p>
    <w:p w14:paraId="38DB620B" w14:textId="77777777" w:rsidR="00FE41E7" w:rsidRDefault="00716B40">
      <w:pPr>
        <w:numPr>
          <w:ilvl w:val="1"/>
          <w:numId w:val="4"/>
        </w:numPr>
      </w:pPr>
      <w:r>
        <w:lastRenderedPageBreak/>
        <w:t>Signed sheet attached in document: "TC 1.11 sign-in S21 final.xlsx"</w:t>
      </w:r>
    </w:p>
    <w:p w14:paraId="534D0707" w14:textId="77777777" w:rsidR="00FE41E7" w:rsidRDefault="00716B40">
      <w:pPr>
        <w:numPr>
          <w:ilvl w:val="0"/>
          <w:numId w:val="2"/>
        </w:numPr>
      </w:pPr>
      <w:r>
        <w:rPr>
          <w:b/>
          <w:bCs/>
        </w:rPr>
        <w:t>Adoption of Agenda</w:t>
      </w:r>
    </w:p>
    <w:p w14:paraId="4D1378E0" w14:textId="77777777" w:rsidR="00FE41E7" w:rsidRDefault="00716B40">
      <w:pPr>
        <w:pStyle w:val="Compact"/>
        <w:numPr>
          <w:ilvl w:val="1"/>
          <w:numId w:val="5"/>
        </w:numPr>
      </w:pPr>
      <w:r>
        <w:t>Motion to approve by Ken Fonstad; Seconded by Bob Coleman; passed: 5-0-0 CNV (Yes-No-Abstain)</w:t>
      </w:r>
    </w:p>
    <w:p w14:paraId="7F110156" w14:textId="77777777" w:rsidR="00FE41E7" w:rsidRDefault="00716B40">
      <w:pPr>
        <w:numPr>
          <w:ilvl w:val="0"/>
          <w:numId w:val="2"/>
        </w:numPr>
      </w:pPr>
      <w:r>
        <w:rPr>
          <w:b/>
          <w:bCs/>
        </w:rPr>
        <w:t>Approval of the Previous Meeting Minutes</w:t>
      </w:r>
    </w:p>
    <w:p w14:paraId="4A6D49E3" w14:textId="77777777" w:rsidR="00FE41E7" w:rsidRDefault="00716B40">
      <w:pPr>
        <w:numPr>
          <w:ilvl w:val="0"/>
          <w:numId w:val="1"/>
        </w:numPr>
      </w:pPr>
      <w:r>
        <w:t xml:space="preserve">The last meeting of this committee was held on January 26, 2021 online. The </w:t>
      </w:r>
      <w:hyperlink r:id="rId17">
        <w:r>
          <w:rPr>
            <w:rStyle w:val="Hyperlink"/>
          </w:rPr>
          <w:t>draft minutes</w:t>
        </w:r>
      </w:hyperlink>
      <w:r>
        <w:t xml:space="preserve"> have been posted on February 18, 2021 on the </w:t>
      </w:r>
      <w:hyperlink r:id="rId18">
        <w:r>
          <w:rPr>
            <w:rStyle w:val="Hyperlink"/>
          </w:rPr>
          <w:t>TC 1.11 basecamp</w:t>
        </w:r>
      </w:hyperlink>
      <w:r>
        <w:t>.</w:t>
      </w:r>
    </w:p>
    <w:p w14:paraId="5DB856DD" w14:textId="77777777" w:rsidR="00FE41E7" w:rsidRDefault="00716B40">
      <w:pPr>
        <w:pStyle w:val="Compact"/>
        <w:numPr>
          <w:ilvl w:val="1"/>
          <w:numId w:val="6"/>
        </w:numPr>
      </w:pPr>
      <w:r>
        <w:t>Motion to approve by Ken Fonstad; Seconded by Tim Mathson; passed: 5-0-0 CNV</w:t>
      </w:r>
    </w:p>
    <w:p w14:paraId="03E94E7B" w14:textId="77777777" w:rsidR="00FE41E7" w:rsidRDefault="00716B40">
      <w:pPr>
        <w:numPr>
          <w:ilvl w:val="0"/>
          <w:numId w:val="2"/>
        </w:numPr>
      </w:pPr>
      <w:r>
        <w:rPr>
          <w:b/>
          <w:bCs/>
        </w:rPr>
        <w:t>Items of business</w:t>
      </w:r>
    </w:p>
    <w:p w14:paraId="28747145" w14:textId="77777777" w:rsidR="00FE41E7" w:rsidRDefault="00716B40">
      <w:pPr>
        <w:numPr>
          <w:ilvl w:val="1"/>
          <w:numId w:val="7"/>
        </w:numPr>
      </w:pPr>
      <w:r>
        <w:rPr>
          <w:b/>
          <w:bCs/>
        </w:rPr>
        <w:t>ASHRAE Code of Ethics</w:t>
      </w:r>
    </w:p>
    <w:p w14:paraId="162A1A78" w14:textId="77777777" w:rsidR="00FE41E7" w:rsidRDefault="00716B40">
      <w:pPr>
        <w:pStyle w:val="BlockText"/>
        <w:numPr>
          <w:ilvl w:val="1"/>
          <w:numId w:val="1"/>
        </w:numPr>
      </w:pPr>
      <w:r>
        <w:t xml:space="preserve">In this and all other ASHRAE meetings, the ASHRAE Code of Conduct requires us to act with honesty, fairness, courtesy, competence, integrity and respect for others, and that we avoid all real or perceived conflicts of interests. See full Code of Ethics: </w:t>
      </w:r>
      <w:hyperlink r:id="rId19">
        <w:r>
          <w:rPr>
            <w:rStyle w:val="Hyperlink"/>
          </w:rPr>
          <w:t>https://www.ashrae.org/about/governance/code-of-ethics</w:t>
        </w:r>
      </w:hyperlink>
      <w:r>
        <w:t>.</w:t>
      </w:r>
    </w:p>
    <w:p w14:paraId="68461C1F" w14:textId="77777777" w:rsidR="00FE41E7" w:rsidRDefault="00716B40">
      <w:pPr>
        <w:numPr>
          <w:ilvl w:val="1"/>
          <w:numId w:val="7"/>
        </w:numPr>
      </w:pPr>
      <w:r>
        <w:rPr>
          <w:b/>
          <w:bCs/>
        </w:rPr>
        <w:t>Manual of Operations (MOP)</w:t>
      </w:r>
    </w:p>
    <w:p w14:paraId="64B1C9BF" w14:textId="77777777" w:rsidR="00FE41E7" w:rsidRDefault="00A66624">
      <w:pPr>
        <w:numPr>
          <w:ilvl w:val="1"/>
          <w:numId w:val="1"/>
        </w:numPr>
      </w:pPr>
      <w:hyperlink r:id="rId20">
        <w:hyperlink r:id="rId21">
          <w:r w:rsidR="00716B40">
            <w:rPr>
              <w:rStyle w:val="Hyperlink"/>
            </w:rPr>
            <w:t>https://www.ashrae.org/file</w:t>
          </w:r>
        </w:hyperlink>
        <w:r w:rsidR="00716B40">
          <w:rPr>
            <w:rStyle w:val="Hyperlink"/>
          </w:rPr>
          <w:t xml:space="preserve"> library/technical resources/technical committees/tc-mop-sy-18-19.r2.pdf</w:t>
        </w:r>
      </w:hyperlink>
    </w:p>
    <w:p w14:paraId="1395813A" w14:textId="77777777" w:rsidR="00FE41E7" w:rsidRDefault="00716B40">
      <w:pPr>
        <w:numPr>
          <w:ilvl w:val="1"/>
          <w:numId w:val="7"/>
        </w:numPr>
      </w:pPr>
      <w:r>
        <w:rPr>
          <w:b/>
          <w:bCs/>
        </w:rPr>
        <w:t>Introductions</w:t>
      </w:r>
    </w:p>
    <w:p w14:paraId="698B4391" w14:textId="77777777" w:rsidR="00FE41E7" w:rsidRDefault="00716B40">
      <w:pPr>
        <w:pStyle w:val="Compact"/>
        <w:numPr>
          <w:ilvl w:val="2"/>
          <w:numId w:val="8"/>
        </w:numPr>
      </w:pPr>
      <w:r>
        <w:t>Introductions were made by all attendees.</w:t>
      </w:r>
    </w:p>
    <w:p w14:paraId="1EAC060B" w14:textId="77777777" w:rsidR="00FE41E7" w:rsidRDefault="00716B40">
      <w:pPr>
        <w:numPr>
          <w:ilvl w:val="1"/>
          <w:numId w:val="7"/>
        </w:numPr>
      </w:pPr>
      <w:r>
        <w:rPr>
          <w:b/>
          <w:bCs/>
        </w:rPr>
        <w:t>Chairman's report</w:t>
      </w:r>
    </w:p>
    <w:p w14:paraId="48708AD8" w14:textId="77777777" w:rsidR="00FE41E7" w:rsidRDefault="00716B40">
      <w:pPr>
        <w:numPr>
          <w:ilvl w:val="2"/>
          <w:numId w:val="9"/>
        </w:numPr>
      </w:pPr>
      <w:r>
        <w:t>Armin Hauer advised that the TC would benefit from a deeper leadership queue for each of the 6 officer positions. Each subcommittee chair is encouraged to develop a roster of subcommittee members.</w:t>
      </w:r>
    </w:p>
    <w:p w14:paraId="208B58D0" w14:textId="77777777" w:rsidR="00FE41E7" w:rsidRDefault="00716B40">
      <w:pPr>
        <w:numPr>
          <w:ilvl w:val="2"/>
          <w:numId w:val="9"/>
        </w:numPr>
      </w:pPr>
      <w:r>
        <w:t>The Las Vegas winter conference is planned to be in person with an option for "hybrid" remote attendance.</w:t>
      </w:r>
    </w:p>
    <w:p w14:paraId="1CDADCF6" w14:textId="77777777" w:rsidR="00FE41E7" w:rsidRDefault="00716B40">
      <w:pPr>
        <w:numPr>
          <w:ilvl w:val="2"/>
          <w:numId w:val="9"/>
        </w:numPr>
      </w:pPr>
      <w:r>
        <w:t>Bob Coleman gave overview of the TC Chair's Breakfast</w:t>
      </w:r>
    </w:p>
    <w:p w14:paraId="135B8217" w14:textId="77777777" w:rsidR="00FE41E7" w:rsidRDefault="00716B40">
      <w:pPr>
        <w:numPr>
          <w:ilvl w:val="1"/>
          <w:numId w:val="7"/>
        </w:numPr>
      </w:pPr>
      <w:r>
        <w:rPr>
          <w:b/>
          <w:bCs/>
        </w:rPr>
        <w:t>Committee Objectives / Review of present scope of TC 1.11</w:t>
      </w:r>
    </w:p>
    <w:p w14:paraId="389A7317" w14:textId="77777777" w:rsidR="00FE41E7" w:rsidRDefault="00716B40">
      <w:pPr>
        <w:numPr>
          <w:ilvl w:val="1"/>
          <w:numId w:val="1"/>
        </w:numPr>
      </w:pPr>
      <w:r>
        <w:t>As per section 1.5 of the TC MOP, a review is due by each annual meeting. This is from the TC website: “TC 1.11 is concerned with electric motors (including hermetic) used in heating, ventilating, air-conditioning and refrigeration systems and the protection and control of such motors.”</w:t>
      </w:r>
    </w:p>
    <w:p w14:paraId="183DFED1" w14:textId="77777777" w:rsidR="00FE41E7" w:rsidRDefault="00716B40">
      <w:pPr>
        <w:numPr>
          <w:ilvl w:val="2"/>
          <w:numId w:val="10"/>
        </w:numPr>
      </w:pPr>
      <w:r>
        <w:lastRenderedPageBreak/>
        <w:t>Should committee remain independent?</w:t>
      </w:r>
    </w:p>
    <w:p w14:paraId="1D655A04" w14:textId="77777777" w:rsidR="00FE41E7" w:rsidRDefault="00716B40">
      <w:pPr>
        <w:pStyle w:val="Compact"/>
        <w:numPr>
          <w:ilvl w:val="3"/>
          <w:numId w:val="11"/>
        </w:numPr>
      </w:pPr>
      <w:r>
        <w:t>Motion to remain an independent TC by Ken Fonstad; 2nd by Bob Coleman; 6-0-0 CV</w:t>
      </w:r>
    </w:p>
    <w:p w14:paraId="543B06DF" w14:textId="08B61AE1" w:rsidR="00FE41E7" w:rsidRDefault="00716B40">
      <w:pPr>
        <w:numPr>
          <w:ilvl w:val="2"/>
          <w:numId w:val="10"/>
        </w:numPr>
      </w:pPr>
      <w:r>
        <w:rPr>
          <w:b/>
          <w:bCs/>
        </w:rPr>
        <w:t xml:space="preserve">Larry Smith (Section 1 </w:t>
      </w:r>
      <w:r w:rsidR="005D232D">
        <w:rPr>
          <w:b/>
          <w:bCs/>
        </w:rPr>
        <w:t xml:space="preserve">Interim </w:t>
      </w:r>
      <w:r>
        <w:rPr>
          <w:b/>
          <w:bCs/>
        </w:rPr>
        <w:t>Section Head and TAC Vice Chair)</w:t>
      </w:r>
    </w:p>
    <w:p w14:paraId="7783746C" w14:textId="77777777" w:rsidR="00FE41E7" w:rsidRDefault="00716B40">
      <w:pPr>
        <w:numPr>
          <w:ilvl w:val="3"/>
          <w:numId w:val="12"/>
        </w:numPr>
      </w:pPr>
      <w:r>
        <w:t>Larry clarified that the yearly vote for TC independence is only required at the winter meeting.</w:t>
      </w:r>
    </w:p>
    <w:p w14:paraId="09164428" w14:textId="77777777" w:rsidR="00FE41E7" w:rsidRDefault="00716B40">
      <w:pPr>
        <w:numPr>
          <w:ilvl w:val="3"/>
          <w:numId w:val="12"/>
        </w:numPr>
      </w:pPr>
      <w:r>
        <w:t>At the June 21st TAC meeting there will be an "Open Mic" session to allow any member to address TAC directly.</w:t>
      </w:r>
    </w:p>
    <w:p w14:paraId="36415BD1" w14:textId="77777777" w:rsidR="00FE41E7" w:rsidRDefault="00716B40">
      <w:pPr>
        <w:numPr>
          <w:ilvl w:val="3"/>
          <w:numId w:val="12"/>
        </w:numPr>
      </w:pPr>
      <w:r>
        <w:t>Focus for the upcoming year is on communication and effectiveness of TCs. TAC is working on improving the "speed of ASHRAE business" and alignment with ASHRAE strategic plan.</w:t>
      </w:r>
    </w:p>
    <w:p w14:paraId="046C3DFE" w14:textId="77777777" w:rsidR="00FE41E7" w:rsidRDefault="00716B40">
      <w:pPr>
        <w:numPr>
          <w:ilvl w:val="3"/>
          <w:numId w:val="12"/>
        </w:numPr>
      </w:pPr>
      <w:r>
        <w:t>2022 Winter meeting is planned to be in person. TC should plan on having 1 to 2 virtual meetings between now and the winter meeting to keep business moving forward between our annual meetings.</w:t>
      </w:r>
    </w:p>
    <w:p w14:paraId="4792DD50" w14:textId="77777777" w:rsidR="00FE41E7" w:rsidRDefault="00716B40">
      <w:pPr>
        <w:numPr>
          <w:ilvl w:val="2"/>
          <w:numId w:val="10"/>
        </w:numPr>
      </w:pPr>
      <w:r>
        <w:rPr>
          <w:b/>
          <w:bCs/>
        </w:rPr>
        <w:t>Liaison Reports</w:t>
      </w:r>
    </w:p>
    <w:p w14:paraId="68412E10" w14:textId="77777777" w:rsidR="00FE41E7" w:rsidRDefault="00716B40">
      <w:pPr>
        <w:numPr>
          <w:ilvl w:val="2"/>
          <w:numId w:val="1"/>
        </w:numPr>
      </w:pPr>
      <w:r>
        <w:t>Any TC liaisons or section heads present are given an opportunity to report on their activities.</w:t>
      </w:r>
    </w:p>
    <w:p w14:paraId="2790FA26" w14:textId="77777777" w:rsidR="00FE41E7" w:rsidRDefault="00716B40">
      <w:pPr>
        <w:pStyle w:val="Compact"/>
        <w:numPr>
          <w:ilvl w:val="3"/>
          <w:numId w:val="13"/>
        </w:numPr>
      </w:pPr>
      <w:r>
        <w:t>No reports</w:t>
      </w:r>
    </w:p>
    <w:p w14:paraId="7FD95194" w14:textId="4D31D100" w:rsidR="00FE41E7" w:rsidRPr="005D232D" w:rsidRDefault="00716B40">
      <w:pPr>
        <w:numPr>
          <w:ilvl w:val="2"/>
          <w:numId w:val="10"/>
        </w:numPr>
        <w:rPr>
          <w:b/>
          <w:bCs/>
        </w:rPr>
      </w:pPr>
      <w:r w:rsidRPr="005D232D">
        <w:rPr>
          <w:b/>
          <w:bCs/>
        </w:rPr>
        <w:t>Subcommittee reports</w:t>
      </w:r>
    </w:p>
    <w:p w14:paraId="4F1B896F" w14:textId="77777777" w:rsidR="00FE41E7" w:rsidRDefault="00716B40">
      <w:pPr>
        <w:numPr>
          <w:ilvl w:val="2"/>
          <w:numId w:val="1"/>
        </w:numPr>
      </w:pPr>
      <w:r>
        <w:t>Each subcommittee report should include a review of S/C roster, confirmation of S/C chairmanship for next year, and actionable items with target dates and responsible persons (if different from S/C chair.)</w:t>
      </w:r>
    </w:p>
    <w:p w14:paraId="6E744C1A" w14:textId="77777777" w:rsidR="00FE41E7" w:rsidRDefault="00716B40">
      <w:pPr>
        <w:numPr>
          <w:ilvl w:val="3"/>
          <w:numId w:val="14"/>
        </w:numPr>
      </w:pPr>
      <w:r>
        <w:rPr>
          <w:b/>
          <w:bCs/>
        </w:rPr>
        <w:t>Membership</w:t>
      </w:r>
      <w:r>
        <w:t xml:space="preserve"> – Michael Todd</w:t>
      </w:r>
    </w:p>
    <w:p w14:paraId="7E98670B" w14:textId="77777777" w:rsidR="00FE41E7" w:rsidRDefault="00716B40">
      <w:pPr>
        <w:numPr>
          <w:ilvl w:val="4"/>
          <w:numId w:val="15"/>
        </w:numPr>
      </w:pPr>
      <w:r>
        <w:t>Current State</w:t>
      </w:r>
    </w:p>
    <w:p w14:paraId="37B61CE3" w14:textId="77777777" w:rsidR="00FE41E7" w:rsidRDefault="00716B40">
      <w:pPr>
        <w:numPr>
          <w:ilvl w:val="5"/>
          <w:numId w:val="16"/>
        </w:numPr>
      </w:pPr>
      <w:r>
        <w:t>Total of 7 voting members and 1 voting non-quorum</w:t>
      </w:r>
    </w:p>
    <w:p w14:paraId="607F0F19" w14:textId="77777777" w:rsidR="00FE41E7" w:rsidRDefault="00716B40">
      <w:pPr>
        <w:numPr>
          <w:ilvl w:val="5"/>
          <w:numId w:val="16"/>
        </w:numPr>
      </w:pPr>
      <w:r>
        <w:t>still waiting on emergency roster changes that were submitted after winter meeting</w:t>
      </w:r>
    </w:p>
    <w:p w14:paraId="05731BBC" w14:textId="77777777" w:rsidR="00FE41E7" w:rsidRDefault="00716B40">
      <w:pPr>
        <w:numPr>
          <w:ilvl w:val="5"/>
          <w:numId w:val="16"/>
        </w:numPr>
      </w:pPr>
      <w:r>
        <w:t>53 members on the roster, 11 of those are YEA</w:t>
      </w:r>
    </w:p>
    <w:p w14:paraId="2BFBB31F" w14:textId="77777777" w:rsidR="00FE41E7" w:rsidRDefault="00716B40">
      <w:pPr>
        <w:numPr>
          <w:ilvl w:val="4"/>
          <w:numId w:val="15"/>
        </w:numPr>
      </w:pPr>
      <w:r>
        <w:t>Future state for 2021-2022</w:t>
      </w:r>
    </w:p>
    <w:p w14:paraId="72136C19" w14:textId="77777777" w:rsidR="00FE41E7" w:rsidRDefault="00716B40">
      <w:pPr>
        <w:numPr>
          <w:ilvl w:val="5"/>
          <w:numId w:val="17"/>
        </w:numPr>
      </w:pPr>
      <w:r>
        <w:t>8 voting members</w:t>
      </w:r>
    </w:p>
    <w:p w14:paraId="6E26F1FE" w14:textId="77777777" w:rsidR="00FE41E7" w:rsidRDefault="00716B40">
      <w:pPr>
        <w:numPr>
          <w:ilvl w:val="5"/>
          <w:numId w:val="17"/>
        </w:numPr>
      </w:pPr>
      <w:r>
        <w:lastRenderedPageBreak/>
        <w:t>Discussion</w:t>
      </w:r>
    </w:p>
    <w:p w14:paraId="671E814D" w14:textId="77777777" w:rsidR="00FE41E7" w:rsidRDefault="00716B40">
      <w:pPr>
        <w:pStyle w:val="Compact"/>
        <w:numPr>
          <w:ilvl w:val="6"/>
          <w:numId w:val="18"/>
        </w:numPr>
      </w:pPr>
      <w:r>
        <w:t>Tom Lowery asked to be removed as a voting member</w:t>
      </w:r>
    </w:p>
    <w:p w14:paraId="185353B2" w14:textId="77777777" w:rsidR="00FE41E7" w:rsidRDefault="00716B40">
      <w:pPr>
        <w:numPr>
          <w:ilvl w:val="3"/>
          <w:numId w:val="14"/>
        </w:numPr>
      </w:pPr>
      <w:r>
        <w:rPr>
          <w:b/>
          <w:bCs/>
        </w:rPr>
        <w:t>Website Report</w:t>
      </w:r>
      <w:r>
        <w:t xml:space="preserve"> – Paul Lin</w:t>
      </w:r>
    </w:p>
    <w:p w14:paraId="4FBE9CA5" w14:textId="77777777" w:rsidR="00FE41E7" w:rsidRDefault="00A66624">
      <w:pPr>
        <w:numPr>
          <w:ilvl w:val="4"/>
          <w:numId w:val="19"/>
        </w:numPr>
      </w:pPr>
      <w:hyperlink r:id="rId22">
        <w:r w:rsidR="00716B40">
          <w:rPr>
            <w:rStyle w:val="Hyperlink"/>
          </w:rPr>
          <w:t>http://tc111.ashraetcs.org/</w:t>
        </w:r>
      </w:hyperlink>
    </w:p>
    <w:p w14:paraId="5E8C3CA2" w14:textId="77777777" w:rsidR="00FE41E7" w:rsidRDefault="00716B40">
      <w:pPr>
        <w:numPr>
          <w:ilvl w:val="4"/>
          <w:numId w:val="19"/>
        </w:numPr>
      </w:pPr>
      <w:r>
        <w:t>website is up to date</w:t>
      </w:r>
    </w:p>
    <w:p w14:paraId="44FEF2C3" w14:textId="77777777" w:rsidR="00FE41E7" w:rsidRDefault="00716B40">
      <w:pPr>
        <w:numPr>
          <w:ilvl w:val="3"/>
          <w:numId w:val="14"/>
        </w:numPr>
      </w:pPr>
      <w:r>
        <w:rPr>
          <w:b/>
          <w:bCs/>
        </w:rPr>
        <w:t>Handbook Content Development subcommittee</w:t>
      </w:r>
      <w:r>
        <w:t xml:space="preserve"> –Thomas Lowery</w:t>
      </w:r>
    </w:p>
    <w:p w14:paraId="03B3E980" w14:textId="77777777" w:rsidR="00FE41E7" w:rsidRDefault="00716B40">
      <w:pPr>
        <w:numPr>
          <w:ilvl w:val="4"/>
          <w:numId w:val="20"/>
        </w:numPr>
      </w:pPr>
      <w:r>
        <w:t>Tom Lowery suggested we add discussion to the handbook on motor efficiency of different motor types including newer motor technologies that would be helpful to ASHRAE membership in general.</w:t>
      </w:r>
    </w:p>
    <w:p w14:paraId="281191FE" w14:textId="77777777" w:rsidR="00FE41E7" w:rsidRDefault="00716B40">
      <w:pPr>
        <w:numPr>
          <w:ilvl w:val="4"/>
          <w:numId w:val="20"/>
        </w:numPr>
      </w:pPr>
      <w:r>
        <w:t>Discussion on the importance adding motor manufacturers or experts to the committee. Paul Lin has reached out to NEMA and others in the industry to help.</w:t>
      </w:r>
    </w:p>
    <w:p w14:paraId="451A837B" w14:textId="77777777" w:rsidR="00FE41E7" w:rsidRDefault="00716B40">
      <w:pPr>
        <w:numPr>
          <w:ilvl w:val="4"/>
          <w:numId w:val="20"/>
        </w:numPr>
      </w:pPr>
      <w:r>
        <w:t>Ken Fonstad suggested adding additional motor types to the handbook as well as more common applications (cooling towers, compressors, pumps, etc) in addition to only air volume control. Much group discussion and excitement in this area. Tom Lowery will begin the process of organizing new sections that would be needed, so that we can get an idea of the content requirements.</w:t>
      </w:r>
    </w:p>
    <w:p w14:paraId="2532E718" w14:textId="77777777" w:rsidR="00FE41E7" w:rsidRDefault="00716B40">
      <w:pPr>
        <w:numPr>
          <w:ilvl w:val="4"/>
          <w:numId w:val="20"/>
        </w:numPr>
      </w:pPr>
      <w:r>
        <w:t>Considering updating the handbook chapter to "Motors and Variable Speed Motor Controls" or similar to be inclusive of the different types of motor and speed drives that would be added.</w:t>
      </w:r>
    </w:p>
    <w:p w14:paraId="2CD83C4B" w14:textId="77777777" w:rsidR="00FE41E7" w:rsidRDefault="00716B40">
      <w:pPr>
        <w:numPr>
          <w:ilvl w:val="4"/>
          <w:numId w:val="20"/>
        </w:numPr>
      </w:pPr>
      <w:r>
        <w:t>Additions or edits should be sent to Tom Lowery.</w:t>
      </w:r>
    </w:p>
    <w:p w14:paraId="7E8DC20A" w14:textId="77777777" w:rsidR="00FE41E7" w:rsidRDefault="00716B40">
      <w:pPr>
        <w:numPr>
          <w:ilvl w:val="3"/>
          <w:numId w:val="14"/>
        </w:numPr>
      </w:pPr>
      <w:r>
        <w:rPr>
          <w:b/>
          <w:bCs/>
        </w:rPr>
        <w:t>Program Development Subcommittee</w:t>
      </w:r>
      <w:r>
        <w:t xml:space="preserve"> – Nicolas Rosner</w:t>
      </w:r>
    </w:p>
    <w:p w14:paraId="1F59EDB3" w14:textId="77777777" w:rsidR="00FE41E7" w:rsidRDefault="00716B40">
      <w:pPr>
        <w:numPr>
          <w:ilvl w:val="4"/>
          <w:numId w:val="21"/>
        </w:numPr>
      </w:pPr>
      <w:r>
        <w:t>Nick Rosner gave programs subcommittee report. See document "TC 1.11 Annual Meeting Programs Report 6.14.21.docx" for details.</w:t>
      </w:r>
    </w:p>
    <w:p w14:paraId="5800AD70" w14:textId="77777777" w:rsidR="00FE41E7" w:rsidRDefault="00716B40">
      <w:pPr>
        <w:numPr>
          <w:ilvl w:val="5"/>
          <w:numId w:val="22"/>
        </w:numPr>
      </w:pPr>
      <w:r>
        <w:t>Seminar 39: "Demand for Variable Speed Equipment in Data Center Applications" is available virtually during this annual meeting.</w:t>
      </w:r>
    </w:p>
    <w:p w14:paraId="2D0A917B" w14:textId="77777777" w:rsidR="00FE41E7" w:rsidRDefault="00716B40">
      <w:pPr>
        <w:numPr>
          <w:ilvl w:val="5"/>
          <w:numId w:val="22"/>
        </w:numPr>
      </w:pPr>
      <w:r>
        <w:lastRenderedPageBreak/>
        <w:t>Working on program submission for Las Vegas 2022 title "Codes and Design Standards for Motor Control Technology".</w:t>
      </w:r>
    </w:p>
    <w:p w14:paraId="097BF5D3" w14:textId="77777777" w:rsidR="00FE41E7" w:rsidRDefault="00716B40">
      <w:pPr>
        <w:numPr>
          <w:ilvl w:val="5"/>
          <w:numId w:val="22"/>
        </w:numPr>
      </w:pPr>
      <w:r>
        <w:t>Planning paper submission titled "VFD Best Practices, Applications, and Design Considerations" for winter 2023.</w:t>
      </w:r>
    </w:p>
    <w:p w14:paraId="739266D5" w14:textId="77777777" w:rsidR="00FE41E7" w:rsidRDefault="00716B40">
      <w:pPr>
        <w:numPr>
          <w:ilvl w:val="3"/>
          <w:numId w:val="14"/>
        </w:numPr>
      </w:pPr>
      <w:r>
        <w:rPr>
          <w:b/>
          <w:bCs/>
        </w:rPr>
        <w:t>Standards Development subcommittee</w:t>
      </w:r>
      <w:r>
        <w:t xml:space="preserve"> – Armin Hauer</w:t>
      </w:r>
    </w:p>
    <w:p w14:paraId="527FE8A6" w14:textId="77777777" w:rsidR="00FE41E7" w:rsidRDefault="00716B40">
      <w:pPr>
        <w:numPr>
          <w:ilvl w:val="4"/>
          <w:numId w:val="23"/>
        </w:numPr>
      </w:pPr>
      <w:r>
        <w:rPr>
          <w:b/>
          <w:bCs/>
        </w:rPr>
        <w:t>SPC 222</w:t>
      </w:r>
      <w:r>
        <w:t xml:space="preserve"> “Power Drive Systems” – Bob Coleman</w:t>
      </w:r>
    </w:p>
    <w:p w14:paraId="100CF81B" w14:textId="77777777" w:rsidR="00FE41E7" w:rsidRDefault="00716B40">
      <w:pPr>
        <w:numPr>
          <w:ilvl w:val="5"/>
          <w:numId w:val="24"/>
        </w:numPr>
      </w:pPr>
      <w:r>
        <w:t>Public call for members went out on April 16th, 2021.</w:t>
      </w:r>
    </w:p>
    <w:p w14:paraId="5C96E871" w14:textId="77777777" w:rsidR="00FE41E7" w:rsidRDefault="00716B40">
      <w:pPr>
        <w:numPr>
          <w:ilvl w:val="5"/>
          <w:numId w:val="24"/>
        </w:numPr>
      </w:pPr>
      <w:r>
        <w:t xml:space="preserve">Membership application due by August 13th, 2021. Link for application to the project: </w:t>
      </w:r>
      <w:hyperlink r:id="rId23">
        <w:r>
          <w:rPr>
            <w:rStyle w:val="Hyperlink"/>
          </w:rPr>
          <w:t>http://www.ashrae.org/pcmemberapp</w:t>
        </w:r>
      </w:hyperlink>
    </w:p>
    <w:p w14:paraId="24601F94" w14:textId="77777777" w:rsidR="00FE41E7" w:rsidRDefault="00716B40">
      <w:pPr>
        <w:numPr>
          <w:ilvl w:val="5"/>
          <w:numId w:val="24"/>
        </w:numPr>
      </w:pPr>
      <w:r>
        <w:t>Applications reviewed by standards committee in September 2021.</w:t>
      </w:r>
    </w:p>
    <w:p w14:paraId="16A83328" w14:textId="77777777" w:rsidR="00FE41E7" w:rsidRDefault="00716B40">
      <w:pPr>
        <w:numPr>
          <w:ilvl w:val="5"/>
          <w:numId w:val="24"/>
        </w:numPr>
      </w:pPr>
      <w:r>
        <w:t>Only 3 applicants currently, 5 people minimum needed for the project committee to move forward. Looking for more members for the committee to achieve a full and balanced mix of participants.</w:t>
      </w:r>
    </w:p>
    <w:p w14:paraId="4DBF3675" w14:textId="77777777" w:rsidR="00FE41E7" w:rsidRDefault="00716B40">
      <w:pPr>
        <w:numPr>
          <w:ilvl w:val="3"/>
          <w:numId w:val="14"/>
        </w:numPr>
      </w:pPr>
      <w:r>
        <w:rPr>
          <w:b/>
          <w:bCs/>
        </w:rPr>
        <w:t>Research Subcommittee</w:t>
      </w:r>
      <w:r>
        <w:t xml:space="preserve"> – Vincent Hwang</w:t>
      </w:r>
    </w:p>
    <w:p w14:paraId="3B9917CC" w14:textId="77777777" w:rsidR="00FE41E7" w:rsidRDefault="00716B40">
      <w:pPr>
        <w:numPr>
          <w:ilvl w:val="4"/>
          <w:numId w:val="25"/>
        </w:numPr>
      </w:pPr>
      <w:r>
        <w:t>No report. Subcommittee chair no longer available.</w:t>
      </w:r>
    </w:p>
    <w:p w14:paraId="7B32B929" w14:textId="77777777" w:rsidR="00FE41E7" w:rsidRDefault="00716B40">
      <w:pPr>
        <w:numPr>
          <w:ilvl w:val="4"/>
          <w:numId w:val="25"/>
        </w:numPr>
      </w:pPr>
      <w:r>
        <w:t>The TC will proceed without a research subcommittee for the next year with the hope of re-establishing the committee at a later time.</w:t>
      </w:r>
    </w:p>
    <w:p w14:paraId="63F641BE" w14:textId="77777777" w:rsidR="00FE41E7" w:rsidRDefault="00716B40">
      <w:pPr>
        <w:numPr>
          <w:ilvl w:val="1"/>
          <w:numId w:val="7"/>
        </w:numPr>
      </w:pPr>
      <w:r>
        <w:rPr>
          <w:b/>
          <w:bCs/>
        </w:rPr>
        <w:t>New business</w:t>
      </w:r>
    </w:p>
    <w:p w14:paraId="79450CEE" w14:textId="77777777" w:rsidR="00FE41E7" w:rsidRDefault="00716B40">
      <w:pPr>
        <w:numPr>
          <w:ilvl w:val="2"/>
          <w:numId w:val="26"/>
        </w:numPr>
      </w:pPr>
      <w:r>
        <w:t>TC Long Range Plan</w:t>
      </w:r>
    </w:p>
    <w:p w14:paraId="690E10C7" w14:textId="77777777" w:rsidR="00FE41E7" w:rsidRDefault="00716B40">
      <w:pPr>
        <w:pStyle w:val="Compact"/>
        <w:numPr>
          <w:ilvl w:val="3"/>
          <w:numId w:val="27"/>
        </w:numPr>
      </w:pPr>
      <w:r>
        <w:t>Talked through long range plan draft. Armin Hauer will review the plan with Larry Smith and we will plan to vote on the plan in January.</w:t>
      </w:r>
    </w:p>
    <w:p w14:paraId="5BA6881F" w14:textId="77777777" w:rsidR="00FE41E7" w:rsidRDefault="00716B40">
      <w:pPr>
        <w:numPr>
          <w:ilvl w:val="1"/>
          <w:numId w:val="7"/>
        </w:numPr>
      </w:pPr>
      <w:r>
        <w:rPr>
          <w:b/>
          <w:bCs/>
        </w:rPr>
        <w:t>Time and Place of Next Meeting</w:t>
      </w:r>
    </w:p>
    <w:p w14:paraId="1EC0E155" w14:textId="77777777" w:rsidR="00FE41E7" w:rsidRDefault="00716B40">
      <w:pPr>
        <w:numPr>
          <w:ilvl w:val="2"/>
          <w:numId w:val="28"/>
        </w:numPr>
      </w:pPr>
      <w:r>
        <w:t>Next full committee meeting at winter meeting in Las Vegas. Hope to reclaim original Tuesday 1pm time slot.</w:t>
      </w:r>
    </w:p>
    <w:p w14:paraId="68914C13" w14:textId="77777777" w:rsidR="00FE41E7" w:rsidRDefault="00716B40">
      <w:pPr>
        <w:numPr>
          <w:ilvl w:val="2"/>
          <w:numId w:val="28"/>
        </w:numPr>
      </w:pPr>
      <w:r>
        <w:t>Subcommittees are encouraged to meet virtually to move their work forward before the next main committee meeting.</w:t>
      </w:r>
    </w:p>
    <w:p w14:paraId="292058B5" w14:textId="77777777" w:rsidR="00FE41E7" w:rsidRDefault="00716B40">
      <w:pPr>
        <w:numPr>
          <w:ilvl w:val="1"/>
          <w:numId w:val="7"/>
        </w:numPr>
      </w:pPr>
      <w:r>
        <w:rPr>
          <w:b/>
          <w:bCs/>
        </w:rPr>
        <w:lastRenderedPageBreak/>
        <w:t>Adjournment - ~3.30 PM Eastern</w:t>
      </w:r>
    </w:p>
    <w:p w14:paraId="58F7EF7E" w14:textId="77777777" w:rsidR="00FE41E7" w:rsidRDefault="00716B40">
      <w:pPr>
        <w:numPr>
          <w:ilvl w:val="2"/>
          <w:numId w:val="29"/>
        </w:numPr>
      </w:pPr>
      <w:r>
        <w:t>Ken Fonstad motioned to adjourn; Bob Coleman 2nd; Passed: 5-0-0 CNV</w:t>
      </w:r>
    </w:p>
    <w:p w14:paraId="3AABA983" w14:textId="77777777" w:rsidR="00FE41E7" w:rsidRDefault="00716B40">
      <w:pPr>
        <w:numPr>
          <w:ilvl w:val="2"/>
          <w:numId w:val="29"/>
        </w:numPr>
      </w:pPr>
      <w:r>
        <w:t>Meeting adjourned at 3:18 pm eastern</w:t>
      </w:r>
    </w:p>
    <w:p w14:paraId="1CCAF971" w14:textId="77777777" w:rsidR="005D232D" w:rsidRDefault="005D232D" w:rsidP="005D232D">
      <w:pPr>
        <w:pStyle w:val="FirstParagraph"/>
      </w:pPr>
    </w:p>
    <w:p w14:paraId="6692E047" w14:textId="2C3F8B2D" w:rsidR="00FE41E7" w:rsidRPr="005D232D" w:rsidRDefault="00716B40" w:rsidP="005D232D">
      <w:pPr>
        <w:pStyle w:val="FirstParagraph"/>
        <w:rPr>
          <w:b/>
          <w:bCs/>
        </w:rPr>
      </w:pPr>
      <w:r w:rsidRPr="005D232D">
        <w:rPr>
          <w:b/>
          <w:bCs/>
        </w:rPr>
        <w:t>Resources:</w:t>
      </w:r>
    </w:p>
    <w:tbl>
      <w:tblPr>
        <w:tblStyle w:val="Table"/>
        <w:tblW w:w="0" w:type="pct"/>
        <w:tblLook w:val="0000" w:firstRow="0" w:lastRow="0" w:firstColumn="0" w:lastColumn="0" w:noHBand="0" w:noVBand="0"/>
      </w:tblPr>
      <w:tblGrid>
        <w:gridCol w:w="2306"/>
        <w:gridCol w:w="5748"/>
      </w:tblGrid>
      <w:tr w:rsidR="00FE41E7" w14:paraId="3272ED58" w14:textId="77777777">
        <w:tc>
          <w:tcPr>
            <w:tcW w:w="0" w:type="auto"/>
          </w:tcPr>
          <w:p w14:paraId="2BB2EDE5" w14:textId="77777777" w:rsidR="00FE41E7" w:rsidRDefault="00716B40">
            <w:pPr>
              <w:pStyle w:val="Compact"/>
            </w:pPr>
            <w:r>
              <w:t>conference website</w:t>
            </w:r>
          </w:p>
        </w:tc>
        <w:tc>
          <w:tcPr>
            <w:tcW w:w="0" w:type="auto"/>
          </w:tcPr>
          <w:p w14:paraId="0A5D2577" w14:textId="77777777" w:rsidR="00FE41E7" w:rsidRDefault="00A66624">
            <w:pPr>
              <w:pStyle w:val="Compact"/>
            </w:pPr>
            <w:hyperlink r:id="rId24">
              <w:r w:rsidR="00716B40">
                <w:rPr>
                  <w:rStyle w:val="Hyperlink"/>
                </w:rPr>
                <w:t>https://events.rdmobile.com/Events/Details/14178</w:t>
              </w:r>
            </w:hyperlink>
          </w:p>
        </w:tc>
      </w:tr>
      <w:tr w:rsidR="00FE41E7" w14:paraId="5180D2AE" w14:textId="77777777">
        <w:tc>
          <w:tcPr>
            <w:tcW w:w="0" w:type="auto"/>
          </w:tcPr>
          <w:p w14:paraId="7E081BC3" w14:textId="77777777" w:rsidR="00FE41E7" w:rsidRDefault="00FE41E7"/>
        </w:tc>
        <w:tc>
          <w:tcPr>
            <w:tcW w:w="0" w:type="auto"/>
          </w:tcPr>
          <w:p w14:paraId="181DFD08" w14:textId="77777777" w:rsidR="00FE41E7" w:rsidRDefault="00FE41E7"/>
        </w:tc>
      </w:tr>
      <w:tr w:rsidR="00FE41E7" w14:paraId="2699A170" w14:textId="77777777">
        <w:tc>
          <w:tcPr>
            <w:tcW w:w="0" w:type="auto"/>
          </w:tcPr>
          <w:p w14:paraId="561F2E95" w14:textId="77777777" w:rsidR="00FE41E7" w:rsidRDefault="00716B40">
            <w:pPr>
              <w:pStyle w:val="Compact"/>
            </w:pPr>
            <w:r>
              <w:t>conference schedule</w:t>
            </w:r>
          </w:p>
        </w:tc>
        <w:tc>
          <w:tcPr>
            <w:tcW w:w="0" w:type="auto"/>
          </w:tcPr>
          <w:p w14:paraId="054AEE03" w14:textId="77777777" w:rsidR="00FE41E7" w:rsidRDefault="00A66624">
            <w:pPr>
              <w:pStyle w:val="Compact"/>
            </w:pPr>
            <w:hyperlink r:id="rId25">
              <w:r w:rsidR="00716B40">
                <w:rPr>
                  <w:rStyle w:val="Hyperlink"/>
                </w:rPr>
                <w:t>https://events.rdmobile.com/Sessions/Index/14178</w:t>
              </w:r>
            </w:hyperlink>
          </w:p>
        </w:tc>
      </w:tr>
      <w:tr w:rsidR="00FE41E7" w14:paraId="4761EFC3" w14:textId="77777777">
        <w:tc>
          <w:tcPr>
            <w:tcW w:w="0" w:type="auto"/>
          </w:tcPr>
          <w:p w14:paraId="6ED30FF0" w14:textId="77777777" w:rsidR="00FE41E7" w:rsidRDefault="00FE41E7"/>
        </w:tc>
        <w:tc>
          <w:tcPr>
            <w:tcW w:w="0" w:type="auto"/>
          </w:tcPr>
          <w:p w14:paraId="32176A9E" w14:textId="77777777" w:rsidR="00FE41E7" w:rsidRDefault="00FE41E7"/>
        </w:tc>
      </w:tr>
      <w:tr w:rsidR="00FE41E7" w14:paraId="6A3B8CD9" w14:textId="77777777">
        <w:tc>
          <w:tcPr>
            <w:tcW w:w="0" w:type="auto"/>
          </w:tcPr>
          <w:p w14:paraId="1337E6CE" w14:textId="77777777" w:rsidR="00FE41E7" w:rsidRDefault="00716B40">
            <w:pPr>
              <w:pStyle w:val="Compact"/>
            </w:pPr>
            <w:r>
              <w:t>basecamp training</w:t>
            </w:r>
          </w:p>
        </w:tc>
        <w:tc>
          <w:tcPr>
            <w:tcW w:w="0" w:type="auto"/>
          </w:tcPr>
          <w:p w14:paraId="629E33F1" w14:textId="77777777" w:rsidR="00FE41E7" w:rsidRDefault="00A66624">
            <w:pPr>
              <w:pStyle w:val="Compact"/>
            </w:pPr>
            <w:hyperlink r:id="rId26">
              <w:r w:rsidR="00716B40">
                <w:rPr>
                  <w:rStyle w:val="Hyperlink"/>
                </w:rPr>
                <w:t>Basecamp for ASHRAE: Guidance Document Overview</w:t>
              </w:r>
            </w:hyperlink>
          </w:p>
        </w:tc>
      </w:tr>
      <w:tr w:rsidR="00FE41E7" w14:paraId="3D094AB0" w14:textId="77777777">
        <w:tc>
          <w:tcPr>
            <w:tcW w:w="0" w:type="auto"/>
          </w:tcPr>
          <w:p w14:paraId="09975B0B" w14:textId="77777777" w:rsidR="00FE41E7" w:rsidRDefault="00FE41E7"/>
        </w:tc>
        <w:tc>
          <w:tcPr>
            <w:tcW w:w="0" w:type="auto"/>
          </w:tcPr>
          <w:p w14:paraId="0E8C724A" w14:textId="77777777" w:rsidR="00FE41E7" w:rsidRDefault="00A66624">
            <w:pPr>
              <w:pStyle w:val="Compact"/>
            </w:pPr>
            <w:hyperlink r:id="rId27">
              <w:r w:rsidR="00716B40">
                <w:rPr>
                  <w:rStyle w:val="Hyperlink"/>
                </w:rPr>
                <w:t>Basecamp Intro for TCs – December 7, 2018</w:t>
              </w:r>
            </w:hyperlink>
          </w:p>
        </w:tc>
      </w:tr>
      <w:tr w:rsidR="00FE41E7" w14:paraId="06EC7DD3" w14:textId="77777777">
        <w:tc>
          <w:tcPr>
            <w:tcW w:w="0" w:type="auto"/>
          </w:tcPr>
          <w:p w14:paraId="2883188E" w14:textId="77777777" w:rsidR="00FE41E7" w:rsidRDefault="00FE41E7"/>
        </w:tc>
        <w:tc>
          <w:tcPr>
            <w:tcW w:w="0" w:type="auto"/>
          </w:tcPr>
          <w:p w14:paraId="4851D887" w14:textId="77777777" w:rsidR="00FE41E7" w:rsidRDefault="00A66624">
            <w:pPr>
              <w:pStyle w:val="Compact"/>
            </w:pPr>
            <w:hyperlink r:id="rId28">
              <w:r w:rsidR="00716B40">
                <w:rPr>
                  <w:rStyle w:val="Hyperlink"/>
                </w:rPr>
                <w:t>Basecamp  –  Forwarding Emails</w:t>
              </w:r>
            </w:hyperlink>
          </w:p>
        </w:tc>
      </w:tr>
      <w:tr w:rsidR="00FE41E7" w14:paraId="66379342" w14:textId="77777777">
        <w:tc>
          <w:tcPr>
            <w:tcW w:w="0" w:type="auto"/>
          </w:tcPr>
          <w:p w14:paraId="39A3C5C5" w14:textId="77777777" w:rsidR="00FE41E7" w:rsidRDefault="00FE41E7"/>
        </w:tc>
        <w:tc>
          <w:tcPr>
            <w:tcW w:w="0" w:type="auto"/>
          </w:tcPr>
          <w:p w14:paraId="5AE6E04B" w14:textId="77777777" w:rsidR="00FE41E7" w:rsidRDefault="00A66624">
            <w:pPr>
              <w:pStyle w:val="Compact"/>
            </w:pPr>
            <w:hyperlink r:id="rId29">
              <w:r w:rsidR="00716B40">
                <w:rPr>
                  <w:rStyle w:val="Hyperlink"/>
                </w:rPr>
                <w:t>Basecamp – Working with Users</w:t>
              </w:r>
            </w:hyperlink>
          </w:p>
        </w:tc>
      </w:tr>
      <w:tr w:rsidR="00FE41E7" w14:paraId="31838B59" w14:textId="77777777">
        <w:tc>
          <w:tcPr>
            <w:tcW w:w="0" w:type="auto"/>
          </w:tcPr>
          <w:p w14:paraId="7D192809" w14:textId="77777777" w:rsidR="00FE41E7" w:rsidRDefault="00FE41E7"/>
        </w:tc>
        <w:tc>
          <w:tcPr>
            <w:tcW w:w="0" w:type="auto"/>
          </w:tcPr>
          <w:p w14:paraId="4921D209" w14:textId="77777777" w:rsidR="00FE41E7" w:rsidRDefault="00A66624">
            <w:pPr>
              <w:pStyle w:val="Compact"/>
            </w:pPr>
            <w:hyperlink r:id="rId30">
              <w:r w:rsidR="00716B40">
                <w:rPr>
                  <w:rStyle w:val="Hyperlink"/>
                </w:rPr>
                <w:t>Basecamp – File Operations</w:t>
              </w:r>
            </w:hyperlink>
          </w:p>
        </w:tc>
      </w:tr>
      <w:tr w:rsidR="00FE41E7" w14:paraId="683413AC" w14:textId="77777777">
        <w:tc>
          <w:tcPr>
            <w:tcW w:w="0" w:type="auto"/>
          </w:tcPr>
          <w:p w14:paraId="1E859446" w14:textId="77777777" w:rsidR="00FE41E7" w:rsidRDefault="00FE41E7"/>
        </w:tc>
        <w:tc>
          <w:tcPr>
            <w:tcW w:w="0" w:type="auto"/>
          </w:tcPr>
          <w:p w14:paraId="05960B17" w14:textId="77777777" w:rsidR="00FE41E7" w:rsidRDefault="00A66624">
            <w:pPr>
              <w:pStyle w:val="Compact"/>
            </w:pPr>
            <w:hyperlink r:id="rId31">
              <w:r w:rsidR="00716B40">
                <w:rPr>
                  <w:rStyle w:val="Hyperlink"/>
                </w:rPr>
                <w:t>Basecamp – Login</w:t>
              </w:r>
            </w:hyperlink>
          </w:p>
        </w:tc>
      </w:tr>
    </w:tbl>
    <w:p w14:paraId="30E38EAB" w14:textId="77777777" w:rsidR="00FE41E7" w:rsidRDefault="00FE41E7"/>
    <w:tbl>
      <w:tblPr>
        <w:tblStyle w:val="Table"/>
        <w:tblW w:w="0" w:type="pct"/>
        <w:tblLook w:val="0000" w:firstRow="0" w:lastRow="0" w:firstColumn="0" w:lastColumn="0" w:noHBand="0" w:noVBand="0"/>
      </w:tblPr>
      <w:tblGrid>
        <w:gridCol w:w="1700"/>
        <w:gridCol w:w="1520"/>
        <w:gridCol w:w="2760"/>
      </w:tblGrid>
      <w:tr w:rsidR="00FE41E7" w14:paraId="7AFAA09F" w14:textId="77777777">
        <w:tc>
          <w:tcPr>
            <w:tcW w:w="0" w:type="auto"/>
          </w:tcPr>
          <w:p w14:paraId="24E50027" w14:textId="77777777" w:rsidR="00FE41E7" w:rsidRPr="005D232D" w:rsidRDefault="00716B40">
            <w:pPr>
              <w:pStyle w:val="Compact"/>
              <w:rPr>
                <w:b/>
                <w:bCs/>
              </w:rPr>
            </w:pPr>
            <w:r w:rsidRPr="005D232D">
              <w:rPr>
                <w:b/>
                <w:bCs/>
              </w:rPr>
              <w:t>TC 1.11 Alias'</w:t>
            </w:r>
          </w:p>
        </w:tc>
        <w:tc>
          <w:tcPr>
            <w:tcW w:w="0" w:type="auto"/>
          </w:tcPr>
          <w:p w14:paraId="00439D55" w14:textId="77777777" w:rsidR="00FE41E7" w:rsidRDefault="00716B40">
            <w:pPr>
              <w:pStyle w:val="Compact"/>
            </w:pPr>
            <w:r>
              <w:t>Chair</w:t>
            </w:r>
          </w:p>
        </w:tc>
        <w:tc>
          <w:tcPr>
            <w:tcW w:w="0" w:type="auto"/>
          </w:tcPr>
          <w:p w14:paraId="3CF76C18" w14:textId="77777777" w:rsidR="00FE41E7" w:rsidRDefault="00A66624">
            <w:pPr>
              <w:pStyle w:val="Compact"/>
            </w:pPr>
            <w:hyperlink r:id="rId32">
              <w:r w:rsidR="00716B40">
                <w:rPr>
                  <w:rStyle w:val="Hyperlink"/>
                </w:rPr>
                <w:t>Tc0111@ashrae.net</w:t>
              </w:r>
            </w:hyperlink>
          </w:p>
        </w:tc>
      </w:tr>
      <w:tr w:rsidR="00FE41E7" w14:paraId="0CFAE69E" w14:textId="77777777">
        <w:tc>
          <w:tcPr>
            <w:tcW w:w="0" w:type="auto"/>
          </w:tcPr>
          <w:p w14:paraId="7BF0DC0F" w14:textId="77777777" w:rsidR="00FE41E7" w:rsidRDefault="00FE41E7"/>
        </w:tc>
        <w:tc>
          <w:tcPr>
            <w:tcW w:w="0" w:type="auto"/>
          </w:tcPr>
          <w:p w14:paraId="623725A8" w14:textId="77777777" w:rsidR="00FE41E7" w:rsidRDefault="00716B40">
            <w:pPr>
              <w:pStyle w:val="Compact"/>
            </w:pPr>
            <w:r>
              <w:t>Vice chair</w:t>
            </w:r>
          </w:p>
        </w:tc>
        <w:tc>
          <w:tcPr>
            <w:tcW w:w="0" w:type="auto"/>
          </w:tcPr>
          <w:p w14:paraId="78AC81C2" w14:textId="77777777" w:rsidR="00FE41E7" w:rsidRDefault="00A66624">
            <w:pPr>
              <w:pStyle w:val="Compact"/>
            </w:pPr>
            <w:hyperlink r:id="rId33">
              <w:r w:rsidR="00716B40">
                <w:rPr>
                  <w:rStyle w:val="Hyperlink"/>
                </w:rPr>
                <w:t>Tc0111.vch@ashrae.net</w:t>
              </w:r>
            </w:hyperlink>
          </w:p>
        </w:tc>
      </w:tr>
      <w:tr w:rsidR="00FE41E7" w14:paraId="30F3D283" w14:textId="77777777">
        <w:tc>
          <w:tcPr>
            <w:tcW w:w="0" w:type="auto"/>
          </w:tcPr>
          <w:p w14:paraId="106DE7AF" w14:textId="77777777" w:rsidR="00FE41E7" w:rsidRDefault="00FE41E7"/>
        </w:tc>
        <w:tc>
          <w:tcPr>
            <w:tcW w:w="0" w:type="auto"/>
          </w:tcPr>
          <w:p w14:paraId="635DE576" w14:textId="77777777" w:rsidR="00FE41E7" w:rsidRDefault="00716B40">
            <w:pPr>
              <w:pStyle w:val="Compact"/>
            </w:pPr>
            <w:r>
              <w:t>Secretary</w:t>
            </w:r>
          </w:p>
        </w:tc>
        <w:tc>
          <w:tcPr>
            <w:tcW w:w="0" w:type="auto"/>
          </w:tcPr>
          <w:p w14:paraId="2438C53F" w14:textId="77777777" w:rsidR="00FE41E7" w:rsidRDefault="00A66624">
            <w:pPr>
              <w:pStyle w:val="Compact"/>
            </w:pPr>
            <w:hyperlink r:id="rId34">
              <w:r w:rsidR="00716B40">
                <w:rPr>
                  <w:rStyle w:val="Hyperlink"/>
                </w:rPr>
                <w:t>Tc0111.sec@ashrae.net</w:t>
              </w:r>
            </w:hyperlink>
          </w:p>
        </w:tc>
      </w:tr>
      <w:tr w:rsidR="00FE41E7" w14:paraId="49CB0D2A" w14:textId="77777777">
        <w:tc>
          <w:tcPr>
            <w:tcW w:w="0" w:type="auto"/>
          </w:tcPr>
          <w:p w14:paraId="14DFB027" w14:textId="77777777" w:rsidR="00FE41E7" w:rsidRDefault="00FE41E7"/>
        </w:tc>
        <w:tc>
          <w:tcPr>
            <w:tcW w:w="0" w:type="auto"/>
          </w:tcPr>
          <w:p w14:paraId="6475835C" w14:textId="77777777" w:rsidR="00FE41E7" w:rsidRDefault="00716B40">
            <w:pPr>
              <w:pStyle w:val="Compact"/>
            </w:pPr>
            <w:r>
              <w:t>Handbook</w:t>
            </w:r>
          </w:p>
        </w:tc>
        <w:tc>
          <w:tcPr>
            <w:tcW w:w="0" w:type="auto"/>
          </w:tcPr>
          <w:p w14:paraId="0B3D4D4C" w14:textId="77777777" w:rsidR="00FE41E7" w:rsidRDefault="00A66624">
            <w:pPr>
              <w:pStyle w:val="Compact"/>
            </w:pPr>
            <w:hyperlink r:id="rId35">
              <w:r w:rsidR="00716B40">
                <w:rPr>
                  <w:rStyle w:val="Hyperlink"/>
                </w:rPr>
                <w:t>Tc0111.hbk@ashrae.net</w:t>
              </w:r>
            </w:hyperlink>
          </w:p>
        </w:tc>
      </w:tr>
      <w:tr w:rsidR="00FE41E7" w14:paraId="2DD47B45" w14:textId="77777777">
        <w:tc>
          <w:tcPr>
            <w:tcW w:w="0" w:type="auto"/>
          </w:tcPr>
          <w:p w14:paraId="0DC4D2B6" w14:textId="77777777" w:rsidR="00FE41E7" w:rsidRDefault="00FE41E7"/>
        </w:tc>
        <w:tc>
          <w:tcPr>
            <w:tcW w:w="0" w:type="auto"/>
          </w:tcPr>
          <w:p w14:paraId="52D44A69" w14:textId="77777777" w:rsidR="00FE41E7" w:rsidRDefault="00716B40">
            <w:pPr>
              <w:pStyle w:val="Compact"/>
            </w:pPr>
            <w:r>
              <w:t>Programs</w:t>
            </w:r>
          </w:p>
        </w:tc>
        <w:tc>
          <w:tcPr>
            <w:tcW w:w="0" w:type="auto"/>
          </w:tcPr>
          <w:p w14:paraId="3537841F" w14:textId="77777777" w:rsidR="00FE41E7" w:rsidRDefault="00A66624">
            <w:pPr>
              <w:pStyle w:val="Compact"/>
            </w:pPr>
            <w:hyperlink r:id="rId36">
              <w:r w:rsidR="00716B40">
                <w:rPr>
                  <w:rStyle w:val="Hyperlink"/>
                </w:rPr>
                <w:t>Tc0111.pro@ashrae.net</w:t>
              </w:r>
            </w:hyperlink>
          </w:p>
        </w:tc>
      </w:tr>
      <w:tr w:rsidR="00FE41E7" w14:paraId="37D17026" w14:textId="77777777">
        <w:tc>
          <w:tcPr>
            <w:tcW w:w="0" w:type="auto"/>
          </w:tcPr>
          <w:p w14:paraId="4B89D005" w14:textId="77777777" w:rsidR="00FE41E7" w:rsidRDefault="00FE41E7"/>
        </w:tc>
        <w:tc>
          <w:tcPr>
            <w:tcW w:w="0" w:type="auto"/>
          </w:tcPr>
          <w:p w14:paraId="00FE3460" w14:textId="77777777" w:rsidR="00FE41E7" w:rsidRDefault="00716B40">
            <w:pPr>
              <w:pStyle w:val="Compact"/>
            </w:pPr>
            <w:r>
              <w:t>Research</w:t>
            </w:r>
          </w:p>
        </w:tc>
        <w:tc>
          <w:tcPr>
            <w:tcW w:w="0" w:type="auto"/>
          </w:tcPr>
          <w:p w14:paraId="332BF136" w14:textId="77777777" w:rsidR="00FE41E7" w:rsidRDefault="00A66624">
            <w:pPr>
              <w:pStyle w:val="Compact"/>
            </w:pPr>
            <w:hyperlink r:id="rId37">
              <w:r w:rsidR="00716B40">
                <w:rPr>
                  <w:rStyle w:val="Hyperlink"/>
                </w:rPr>
                <w:t>purdueirish@gmail.com</w:t>
              </w:r>
            </w:hyperlink>
          </w:p>
        </w:tc>
      </w:tr>
      <w:tr w:rsidR="00FE41E7" w14:paraId="7CC7FB8C" w14:textId="77777777">
        <w:tc>
          <w:tcPr>
            <w:tcW w:w="0" w:type="auto"/>
          </w:tcPr>
          <w:p w14:paraId="78C82460" w14:textId="77777777" w:rsidR="00FE41E7" w:rsidRDefault="00FE41E7"/>
        </w:tc>
        <w:tc>
          <w:tcPr>
            <w:tcW w:w="0" w:type="auto"/>
          </w:tcPr>
          <w:p w14:paraId="312872CF" w14:textId="77777777" w:rsidR="00FE41E7" w:rsidRDefault="00716B40">
            <w:pPr>
              <w:pStyle w:val="Compact"/>
            </w:pPr>
            <w:r>
              <w:t>Standards</w:t>
            </w:r>
          </w:p>
        </w:tc>
        <w:tc>
          <w:tcPr>
            <w:tcW w:w="0" w:type="auto"/>
          </w:tcPr>
          <w:p w14:paraId="77C93375" w14:textId="77777777" w:rsidR="00FE41E7" w:rsidRDefault="00A66624">
            <w:pPr>
              <w:pStyle w:val="Compact"/>
            </w:pPr>
            <w:hyperlink r:id="rId38">
              <w:r w:rsidR="00716B40">
                <w:rPr>
                  <w:rStyle w:val="Hyperlink"/>
                </w:rPr>
                <w:t>Tc0111.std@ashrae.net</w:t>
              </w:r>
            </w:hyperlink>
          </w:p>
        </w:tc>
      </w:tr>
      <w:tr w:rsidR="00FE41E7" w14:paraId="44F7B081" w14:textId="77777777">
        <w:tc>
          <w:tcPr>
            <w:tcW w:w="0" w:type="auto"/>
          </w:tcPr>
          <w:p w14:paraId="1F0A275E" w14:textId="77777777" w:rsidR="00FE41E7" w:rsidRDefault="00FE41E7"/>
        </w:tc>
        <w:tc>
          <w:tcPr>
            <w:tcW w:w="0" w:type="auto"/>
          </w:tcPr>
          <w:p w14:paraId="6394FE37" w14:textId="77777777" w:rsidR="00FE41E7" w:rsidRDefault="00716B40">
            <w:pPr>
              <w:pStyle w:val="Compact"/>
            </w:pPr>
            <w:r>
              <w:t>Webmaster</w:t>
            </w:r>
          </w:p>
        </w:tc>
        <w:tc>
          <w:tcPr>
            <w:tcW w:w="0" w:type="auto"/>
          </w:tcPr>
          <w:p w14:paraId="65E95F3E" w14:textId="77777777" w:rsidR="00FE41E7" w:rsidRDefault="00A66624">
            <w:pPr>
              <w:pStyle w:val="Compact"/>
            </w:pPr>
            <w:hyperlink r:id="rId39">
              <w:r w:rsidR="00716B40">
                <w:rPr>
                  <w:rStyle w:val="Hyperlink"/>
                </w:rPr>
                <w:t>Tc0111.web@ashrae.net</w:t>
              </w:r>
            </w:hyperlink>
          </w:p>
        </w:tc>
      </w:tr>
      <w:tr w:rsidR="00FE41E7" w14:paraId="0DA3DF84" w14:textId="77777777">
        <w:tc>
          <w:tcPr>
            <w:tcW w:w="0" w:type="auto"/>
          </w:tcPr>
          <w:p w14:paraId="6D3B1CAD" w14:textId="77777777" w:rsidR="00FE41E7" w:rsidRDefault="00FE41E7"/>
        </w:tc>
        <w:tc>
          <w:tcPr>
            <w:tcW w:w="0" w:type="auto"/>
          </w:tcPr>
          <w:p w14:paraId="0FC8148F" w14:textId="77777777" w:rsidR="00FE41E7" w:rsidRDefault="00716B40">
            <w:pPr>
              <w:pStyle w:val="Compact"/>
            </w:pPr>
            <w:r>
              <w:t>Section head</w:t>
            </w:r>
          </w:p>
        </w:tc>
        <w:tc>
          <w:tcPr>
            <w:tcW w:w="0" w:type="auto"/>
          </w:tcPr>
          <w:p w14:paraId="09C9613C" w14:textId="77777777" w:rsidR="00FE41E7" w:rsidRDefault="00A66624">
            <w:pPr>
              <w:pStyle w:val="Compact"/>
            </w:pPr>
            <w:hyperlink r:id="rId40">
              <w:r w:rsidR="00716B40">
                <w:rPr>
                  <w:rStyle w:val="Hyperlink"/>
                </w:rPr>
                <w:t>Sh1@ashrae.net</w:t>
              </w:r>
            </w:hyperlink>
          </w:p>
        </w:tc>
      </w:tr>
    </w:tbl>
    <w:p w14:paraId="62C27E94" w14:textId="2FE7431F" w:rsidR="00716B40" w:rsidRDefault="00716B40"/>
    <w:p w14:paraId="156C7B32" w14:textId="77777777" w:rsidR="005D4C1A" w:rsidRDefault="005D4C1A">
      <w:pPr>
        <w:sectPr w:rsidR="005D4C1A">
          <w:pgSz w:w="12240" w:h="15840"/>
          <w:pgMar w:top="1440" w:right="1440" w:bottom="1440" w:left="1440" w:header="720" w:footer="720" w:gutter="0"/>
          <w:cols w:space="720"/>
        </w:sectPr>
      </w:pPr>
    </w:p>
    <w:tbl>
      <w:tblPr>
        <w:tblW w:w="16210" w:type="dxa"/>
        <w:tblInd w:w="108" w:type="dxa"/>
        <w:tblLook w:val="04A0" w:firstRow="1" w:lastRow="0" w:firstColumn="1" w:lastColumn="0" w:noHBand="0" w:noVBand="1"/>
      </w:tblPr>
      <w:tblGrid>
        <w:gridCol w:w="620"/>
        <w:gridCol w:w="1023"/>
        <w:gridCol w:w="1311"/>
        <w:gridCol w:w="1906"/>
        <w:gridCol w:w="3420"/>
        <w:gridCol w:w="1710"/>
        <w:gridCol w:w="810"/>
        <w:gridCol w:w="5410"/>
      </w:tblGrid>
      <w:tr w:rsidR="00570BF7" w:rsidRPr="00570BF7" w14:paraId="74A8134B" w14:textId="77777777" w:rsidTr="005D4C1A">
        <w:trPr>
          <w:trHeight w:val="1410"/>
        </w:trPr>
        <w:tc>
          <w:tcPr>
            <w:tcW w:w="620" w:type="dxa"/>
            <w:tcBorders>
              <w:top w:val="nil"/>
              <w:left w:val="nil"/>
              <w:bottom w:val="nil"/>
              <w:right w:val="nil"/>
            </w:tcBorders>
            <w:shd w:val="clear" w:color="auto" w:fill="auto"/>
            <w:noWrap/>
            <w:vAlign w:val="bottom"/>
            <w:hideMark/>
          </w:tcPr>
          <w:p w14:paraId="6A6FC610" w14:textId="77777777" w:rsidR="00570BF7" w:rsidRPr="00570BF7" w:rsidRDefault="00570BF7" w:rsidP="00570BF7">
            <w:pPr>
              <w:spacing w:after="0"/>
              <w:rPr>
                <w:rFonts w:ascii="Times New Roman" w:eastAsia="Times New Roman" w:hAnsi="Times New Roman" w:cs="Times New Roman"/>
              </w:rPr>
            </w:pPr>
          </w:p>
        </w:tc>
        <w:tc>
          <w:tcPr>
            <w:tcW w:w="7660" w:type="dxa"/>
            <w:gridSpan w:val="4"/>
            <w:tcBorders>
              <w:top w:val="nil"/>
              <w:left w:val="nil"/>
              <w:bottom w:val="nil"/>
              <w:right w:val="nil"/>
            </w:tcBorders>
            <w:shd w:val="clear" w:color="auto" w:fill="auto"/>
            <w:noWrap/>
            <w:vAlign w:val="bottom"/>
            <w:hideMark/>
          </w:tcPr>
          <w:p w14:paraId="5D0E41CE" w14:textId="77777777" w:rsidR="00570BF7" w:rsidRPr="00570BF7" w:rsidRDefault="00570BF7" w:rsidP="00570BF7">
            <w:pPr>
              <w:spacing w:after="0"/>
              <w:rPr>
                <w:rFonts w:ascii="Alfa Slab One" w:eastAsia="Times New Roman" w:hAnsi="Alfa Slab One" w:cs="Arial"/>
                <w:color w:val="FF5722"/>
                <w:sz w:val="50"/>
                <w:szCs w:val="50"/>
              </w:rPr>
            </w:pPr>
            <w:r w:rsidRPr="00570BF7">
              <w:rPr>
                <w:rFonts w:ascii="Alfa Slab One" w:eastAsia="Times New Roman" w:hAnsi="Alfa Slab One" w:cs="Arial"/>
                <w:color w:val="FF5722"/>
                <w:sz w:val="50"/>
                <w:szCs w:val="50"/>
              </w:rPr>
              <w:t>TC 1.11 Motors &amp; Motor Controls</w:t>
            </w:r>
          </w:p>
        </w:tc>
        <w:tc>
          <w:tcPr>
            <w:tcW w:w="1710" w:type="dxa"/>
            <w:tcBorders>
              <w:top w:val="nil"/>
              <w:left w:val="nil"/>
              <w:bottom w:val="nil"/>
              <w:right w:val="nil"/>
            </w:tcBorders>
            <w:shd w:val="clear" w:color="auto" w:fill="auto"/>
            <w:noWrap/>
            <w:vAlign w:val="bottom"/>
            <w:hideMark/>
          </w:tcPr>
          <w:p w14:paraId="06FF6E8E" w14:textId="77777777" w:rsidR="00570BF7" w:rsidRPr="00570BF7" w:rsidRDefault="00570BF7" w:rsidP="00570BF7">
            <w:pPr>
              <w:spacing w:after="0"/>
              <w:rPr>
                <w:rFonts w:ascii="Alfa Slab One" w:eastAsia="Times New Roman" w:hAnsi="Alfa Slab One" w:cs="Arial"/>
                <w:color w:val="FF5722"/>
                <w:sz w:val="50"/>
                <w:szCs w:val="50"/>
              </w:rPr>
            </w:pPr>
          </w:p>
        </w:tc>
        <w:tc>
          <w:tcPr>
            <w:tcW w:w="810" w:type="dxa"/>
            <w:tcBorders>
              <w:top w:val="nil"/>
              <w:left w:val="nil"/>
              <w:bottom w:val="nil"/>
              <w:right w:val="nil"/>
            </w:tcBorders>
            <w:shd w:val="clear" w:color="auto" w:fill="auto"/>
            <w:noWrap/>
            <w:vAlign w:val="bottom"/>
            <w:hideMark/>
          </w:tcPr>
          <w:p w14:paraId="1040F496" w14:textId="77777777" w:rsidR="00570BF7" w:rsidRPr="00570BF7" w:rsidRDefault="00570BF7" w:rsidP="00570BF7">
            <w:pPr>
              <w:spacing w:after="0"/>
              <w:rPr>
                <w:rFonts w:ascii="Times New Roman" w:eastAsia="Times New Roman" w:hAnsi="Times New Roman" w:cs="Times New Roman"/>
                <w:sz w:val="20"/>
                <w:szCs w:val="20"/>
              </w:rPr>
            </w:pPr>
          </w:p>
        </w:tc>
        <w:tc>
          <w:tcPr>
            <w:tcW w:w="5410" w:type="dxa"/>
            <w:tcBorders>
              <w:top w:val="nil"/>
              <w:left w:val="nil"/>
              <w:bottom w:val="nil"/>
              <w:right w:val="nil"/>
            </w:tcBorders>
            <w:shd w:val="clear" w:color="auto" w:fill="auto"/>
            <w:noWrap/>
            <w:vAlign w:val="bottom"/>
            <w:hideMark/>
          </w:tcPr>
          <w:p w14:paraId="26F3DE68" w14:textId="77777777" w:rsidR="00570BF7" w:rsidRPr="00570BF7" w:rsidRDefault="00570BF7" w:rsidP="00570BF7">
            <w:pPr>
              <w:spacing w:after="0"/>
              <w:jc w:val="right"/>
              <w:rPr>
                <w:rFonts w:ascii="Alfa Slab One" w:eastAsia="Times New Roman" w:hAnsi="Alfa Slab One" w:cs="Arial"/>
                <w:color w:val="FF5722"/>
                <w:sz w:val="50"/>
                <w:szCs w:val="50"/>
              </w:rPr>
            </w:pPr>
            <w:r w:rsidRPr="00570BF7">
              <w:rPr>
                <w:rFonts w:ascii="Alfa Slab One" w:eastAsia="Times New Roman" w:hAnsi="Alfa Slab One" w:cs="Arial"/>
                <w:color w:val="FF5722"/>
                <w:sz w:val="50"/>
                <w:szCs w:val="50"/>
              </w:rPr>
              <w:t>Summer '21</w:t>
            </w:r>
          </w:p>
        </w:tc>
      </w:tr>
      <w:tr w:rsidR="005D4C1A" w:rsidRPr="00570BF7" w14:paraId="6BA2F5A6" w14:textId="77777777" w:rsidTr="005D4C1A">
        <w:trPr>
          <w:trHeight w:val="240"/>
        </w:trPr>
        <w:tc>
          <w:tcPr>
            <w:tcW w:w="620" w:type="dxa"/>
            <w:tcBorders>
              <w:top w:val="nil"/>
              <w:left w:val="nil"/>
              <w:bottom w:val="nil"/>
              <w:right w:val="nil"/>
            </w:tcBorders>
            <w:shd w:val="clear" w:color="auto" w:fill="auto"/>
            <w:noWrap/>
            <w:vAlign w:val="bottom"/>
            <w:hideMark/>
          </w:tcPr>
          <w:p w14:paraId="6EF92A71" w14:textId="77777777" w:rsidR="00570BF7" w:rsidRPr="00570BF7" w:rsidRDefault="00570BF7" w:rsidP="00570BF7">
            <w:pPr>
              <w:spacing w:after="0"/>
              <w:jc w:val="right"/>
              <w:rPr>
                <w:rFonts w:ascii="Alfa Slab One" w:eastAsia="Times New Roman" w:hAnsi="Alfa Slab One" w:cs="Arial"/>
                <w:color w:val="FF5722"/>
                <w:sz w:val="50"/>
                <w:szCs w:val="50"/>
              </w:rPr>
            </w:pPr>
          </w:p>
        </w:tc>
        <w:tc>
          <w:tcPr>
            <w:tcW w:w="1023" w:type="dxa"/>
            <w:tcBorders>
              <w:top w:val="nil"/>
              <w:left w:val="nil"/>
              <w:bottom w:val="nil"/>
              <w:right w:val="nil"/>
            </w:tcBorders>
            <w:shd w:val="clear" w:color="auto" w:fill="auto"/>
            <w:noWrap/>
            <w:vAlign w:val="bottom"/>
            <w:hideMark/>
          </w:tcPr>
          <w:p w14:paraId="67DE172D" w14:textId="77777777" w:rsidR="00570BF7" w:rsidRPr="00570BF7" w:rsidRDefault="00570BF7" w:rsidP="00570BF7">
            <w:pPr>
              <w:spacing w:after="0"/>
              <w:rPr>
                <w:rFonts w:ascii="Times New Roman" w:eastAsia="Times New Roman" w:hAnsi="Times New Roman" w:cs="Times New Roman"/>
                <w:sz w:val="20"/>
                <w:szCs w:val="20"/>
              </w:rPr>
            </w:pPr>
          </w:p>
        </w:tc>
        <w:tc>
          <w:tcPr>
            <w:tcW w:w="1311" w:type="dxa"/>
            <w:tcBorders>
              <w:top w:val="nil"/>
              <w:left w:val="nil"/>
              <w:bottom w:val="nil"/>
              <w:right w:val="nil"/>
            </w:tcBorders>
            <w:shd w:val="clear" w:color="auto" w:fill="auto"/>
            <w:noWrap/>
            <w:vAlign w:val="bottom"/>
            <w:hideMark/>
          </w:tcPr>
          <w:p w14:paraId="4E2C095D" w14:textId="77777777" w:rsidR="00570BF7" w:rsidRPr="00570BF7" w:rsidRDefault="00570BF7" w:rsidP="00570BF7">
            <w:pPr>
              <w:spacing w:after="0"/>
              <w:rPr>
                <w:rFonts w:ascii="Times New Roman" w:eastAsia="Times New Roman" w:hAnsi="Times New Roman" w:cs="Times New Roman"/>
                <w:sz w:val="20"/>
                <w:szCs w:val="20"/>
              </w:rPr>
            </w:pPr>
          </w:p>
        </w:tc>
        <w:tc>
          <w:tcPr>
            <w:tcW w:w="1906" w:type="dxa"/>
            <w:tcBorders>
              <w:top w:val="nil"/>
              <w:left w:val="nil"/>
              <w:bottom w:val="nil"/>
              <w:right w:val="nil"/>
            </w:tcBorders>
            <w:shd w:val="clear" w:color="auto" w:fill="auto"/>
            <w:noWrap/>
            <w:vAlign w:val="bottom"/>
            <w:hideMark/>
          </w:tcPr>
          <w:p w14:paraId="0A7023D5" w14:textId="77777777" w:rsidR="00570BF7" w:rsidRPr="00570BF7" w:rsidRDefault="00570BF7" w:rsidP="00570BF7">
            <w:pPr>
              <w:spacing w:after="0"/>
              <w:rPr>
                <w:rFonts w:ascii="Times New Roman" w:eastAsia="Times New Roman" w:hAnsi="Times New Roman" w:cs="Times New Roman"/>
                <w:sz w:val="20"/>
                <w:szCs w:val="20"/>
              </w:rPr>
            </w:pPr>
          </w:p>
        </w:tc>
        <w:tc>
          <w:tcPr>
            <w:tcW w:w="3420" w:type="dxa"/>
            <w:tcBorders>
              <w:top w:val="nil"/>
              <w:left w:val="nil"/>
              <w:bottom w:val="nil"/>
              <w:right w:val="nil"/>
            </w:tcBorders>
            <w:shd w:val="clear" w:color="auto" w:fill="auto"/>
            <w:noWrap/>
            <w:vAlign w:val="bottom"/>
            <w:hideMark/>
          </w:tcPr>
          <w:p w14:paraId="0B1B5D34" w14:textId="77777777" w:rsidR="00570BF7" w:rsidRPr="00570BF7" w:rsidRDefault="00570BF7" w:rsidP="00570BF7">
            <w:pPr>
              <w:spacing w:after="0"/>
              <w:rPr>
                <w:rFonts w:ascii="Times New Roman" w:eastAsia="Times New Roman" w:hAnsi="Times New Roman" w:cs="Times New Roman"/>
                <w:sz w:val="20"/>
                <w:szCs w:val="20"/>
              </w:rPr>
            </w:pPr>
          </w:p>
        </w:tc>
        <w:tc>
          <w:tcPr>
            <w:tcW w:w="1710" w:type="dxa"/>
            <w:tcBorders>
              <w:top w:val="nil"/>
              <w:left w:val="nil"/>
              <w:bottom w:val="nil"/>
              <w:right w:val="nil"/>
            </w:tcBorders>
            <w:shd w:val="clear" w:color="auto" w:fill="auto"/>
            <w:noWrap/>
            <w:vAlign w:val="bottom"/>
            <w:hideMark/>
          </w:tcPr>
          <w:p w14:paraId="33D3378F" w14:textId="77777777" w:rsidR="00570BF7" w:rsidRPr="00570BF7" w:rsidRDefault="00570BF7" w:rsidP="00570BF7">
            <w:pPr>
              <w:spacing w:after="0"/>
              <w:rPr>
                <w:rFonts w:ascii="Times New Roman" w:eastAsia="Times New Roman" w:hAnsi="Times New Roman" w:cs="Times New Roman"/>
                <w:sz w:val="20"/>
                <w:szCs w:val="20"/>
              </w:rPr>
            </w:pPr>
          </w:p>
        </w:tc>
        <w:tc>
          <w:tcPr>
            <w:tcW w:w="810" w:type="dxa"/>
            <w:tcBorders>
              <w:top w:val="nil"/>
              <w:left w:val="nil"/>
              <w:bottom w:val="nil"/>
              <w:right w:val="nil"/>
            </w:tcBorders>
            <w:shd w:val="clear" w:color="auto" w:fill="auto"/>
            <w:noWrap/>
            <w:vAlign w:val="bottom"/>
            <w:hideMark/>
          </w:tcPr>
          <w:p w14:paraId="49072E1C" w14:textId="77777777" w:rsidR="00570BF7" w:rsidRPr="00570BF7" w:rsidRDefault="00570BF7" w:rsidP="00570BF7">
            <w:pPr>
              <w:spacing w:after="0"/>
              <w:rPr>
                <w:rFonts w:ascii="Times New Roman" w:eastAsia="Times New Roman" w:hAnsi="Times New Roman" w:cs="Times New Roman"/>
                <w:sz w:val="20"/>
                <w:szCs w:val="20"/>
              </w:rPr>
            </w:pPr>
          </w:p>
        </w:tc>
        <w:tc>
          <w:tcPr>
            <w:tcW w:w="5410" w:type="dxa"/>
            <w:tcBorders>
              <w:top w:val="nil"/>
              <w:left w:val="nil"/>
              <w:bottom w:val="nil"/>
              <w:right w:val="nil"/>
            </w:tcBorders>
            <w:shd w:val="clear" w:color="auto" w:fill="auto"/>
            <w:noWrap/>
            <w:vAlign w:val="bottom"/>
            <w:hideMark/>
          </w:tcPr>
          <w:p w14:paraId="3380B4C0" w14:textId="77777777" w:rsidR="00570BF7" w:rsidRPr="00570BF7" w:rsidRDefault="00570BF7" w:rsidP="00570BF7">
            <w:pPr>
              <w:spacing w:after="0"/>
              <w:jc w:val="right"/>
              <w:rPr>
                <w:rFonts w:ascii="Times New Roman" w:eastAsia="Times New Roman" w:hAnsi="Times New Roman" w:cs="Times New Roman"/>
                <w:sz w:val="20"/>
                <w:szCs w:val="20"/>
              </w:rPr>
            </w:pPr>
          </w:p>
        </w:tc>
      </w:tr>
      <w:tr w:rsidR="00570BF7" w:rsidRPr="00570BF7" w14:paraId="6F2CFFD5" w14:textId="77777777" w:rsidTr="005D4C1A">
        <w:trPr>
          <w:trHeight w:val="600"/>
        </w:trPr>
        <w:tc>
          <w:tcPr>
            <w:tcW w:w="620" w:type="dxa"/>
            <w:tcBorders>
              <w:top w:val="nil"/>
              <w:left w:val="nil"/>
              <w:bottom w:val="nil"/>
              <w:right w:val="nil"/>
            </w:tcBorders>
            <w:shd w:val="clear" w:color="auto" w:fill="auto"/>
            <w:noWrap/>
            <w:hideMark/>
          </w:tcPr>
          <w:p w14:paraId="65B6E194" w14:textId="77777777" w:rsidR="00570BF7" w:rsidRPr="00570BF7" w:rsidRDefault="00570BF7" w:rsidP="00570BF7">
            <w:pPr>
              <w:spacing w:after="0"/>
              <w:jc w:val="right"/>
              <w:rPr>
                <w:rFonts w:ascii="Times New Roman" w:eastAsia="Times New Roman" w:hAnsi="Times New Roman" w:cs="Times New Roman"/>
                <w:sz w:val="18"/>
                <w:szCs w:val="18"/>
              </w:rPr>
            </w:pPr>
          </w:p>
        </w:tc>
        <w:tc>
          <w:tcPr>
            <w:tcW w:w="15590" w:type="dxa"/>
            <w:gridSpan w:val="7"/>
            <w:tcBorders>
              <w:top w:val="nil"/>
              <w:left w:val="nil"/>
              <w:bottom w:val="nil"/>
              <w:right w:val="nil"/>
            </w:tcBorders>
            <w:shd w:val="clear" w:color="auto" w:fill="auto"/>
            <w:noWrap/>
            <w:hideMark/>
          </w:tcPr>
          <w:p w14:paraId="33F8E9C5" w14:textId="77777777" w:rsidR="00570BF7" w:rsidRPr="00570BF7" w:rsidRDefault="00570BF7" w:rsidP="00570BF7">
            <w:pPr>
              <w:spacing w:after="0"/>
              <w:rPr>
                <w:rFonts w:ascii="Raleway" w:eastAsia="Times New Roman" w:hAnsi="Raleway" w:cs="Arial"/>
                <w:b/>
                <w:bCs/>
                <w:color w:val="666666"/>
                <w:sz w:val="18"/>
                <w:szCs w:val="18"/>
              </w:rPr>
            </w:pPr>
            <w:r w:rsidRPr="00570BF7">
              <w:rPr>
                <w:rFonts w:ascii="Raleway" w:eastAsia="Times New Roman" w:hAnsi="Raleway" w:cs="Arial"/>
                <w:b/>
                <w:bCs/>
                <w:color w:val="666666"/>
                <w:sz w:val="18"/>
                <w:szCs w:val="18"/>
              </w:rPr>
              <w:t>sign-in sheet</w:t>
            </w:r>
          </w:p>
        </w:tc>
      </w:tr>
      <w:tr w:rsidR="005D4C1A" w:rsidRPr="005D4C1A" w14:paraId="1B54878D" w14:textId="77777777" w:rsidTr="005D4C1A">
        <w:trPr>
          <w:trHeight w:val="480"/>
        </w:trPr>
        <w:tc>
          <w:tcPr>
            <w:tcW w:w="620" w:type="dxa"/>
            <w:tcBorders>
              <w:top w:val="nil"/>
              <w:left w:val="nil"/>
              <w:bottom w:val="nil"/>
              <w:right w:val="nil"/>
            </w:tcBorders>
            <w:shd w:val="clear" w:color="auto" w:fill="auto"/>
            <w:noWrap/>
            <w:vAlign w:val="center"/>
            <w:hideMark/>
          </w:tcPr>
          <w:p w14:paraId="2C5F8358" w14:textId="77777777" w:rsidR="00570BF7" w:rsidRPr="00570BF7" w:rsidRDefault="00570BF7" w:rsidP="00570BF7">
            <w:pPr>
              <w:spacing w:after="0"/>
              <w:rPr>
                <w:rFonts w:ascii="Raleway" w:eastAsia="Times New Roman" w:hAnsi="Raleway" w:cs="Arial"/>
                <w:b/>
                <w:bCs/>
                <w:color w:val="666666"/>
                <w:sz w:val="18"/>
                <w:szCs w:val="18"/>
              </w:rPr>
            </w:pPr>
          </w:p>
        </w:tc>
        <w:tc>
          <w:tcPr>
            <w:tcW w:w="1023" w:type="dxa"/>
            <w:tcBorders>
              <w:top w:val="nil"/>
              <w:left w:val="nil"/>
              <w:bottom w:val="nil"/>
              <w:right w:val="nil"/>
            </w:tcBorders>
            <w:shd w:val="clear" w:color="3367D6" w:fill="3367D6"/>
            <w:noWrap/>
            <w:vAlign w:val="center"/>
            <w:hideMark/>
          </w:tcPr>
          <w:p w14:paraId="673E8F46" w14:textId="77777777" w:rsidR="00570BF7" w:rsidRPr="00570BF7" w:rsidRDefault="00570BF7" w:rsidP="00570BF7">
            <w:pPr>
              <w:spacing w:after="0"/>
              <w:jc w:val="center"/>
              <w:rPr>
                <w:rFonts w:ascii="Raleway" w:eastAsia="Times New Roman" w:hAnsi="Raleway" w:cs="Arial"/>
                <w:color w:val="FFFFFF"/>
                <w:sz w:val="18"/>
                <w:szCs w:val="18"/>
              </w:rPr>
            </w:pPr>
            <w:r w:rsidRPr="00570BF7">
              <w:rPr>
                <w:rFonts w:ascii="Raleway" w:eastAsia="Times New Roman" w:hAnsi="Raleway" w:cs="Arial"/>
                <w:color w:val="FFFFFF"/>
                <w:sz w:val="18"/>
                <w:szCs w:val="18"/>
              </w:rPr>
              <w:t>First name</w:t>
            </w:r>
          </w:p>
        </w:tc>
        <w:tc>
          <w:tcPr>
            <w:tcW w:w="1311" w:type="dxa"/>
            <w:tcBorders>
              <w:top w:val="nil"/>
              <w:left w:val="nil"/>
              <w:bottom w:val="nil"/>
              <w:right w:val="nil"/>
            </w:tcBorders>
            <w:shd w:val="clear" w:color="3367D6" w:fill="3367D6"/>
            <w:noWrap/>
            <w:vAlign w:val="center"/>
            <w:hideMark/>
          </w:tcPr>
          <w:p w14:paraId="660B5522" w14:textId="77777777" w:rsidR="00570BF7" w:rsidRPr="00570BF7" w:rsidRDefault="00570BF7" w:rsidP="00570BF7">
            <w:pPr>
              <w:spacing w:after="0"/>
              <w:jc w:val="center"/>
              <w:rPr>
                <w:rFonts w:ascii="Raleway" w:eastAsia="Times New Roman" w:hAnsi="Raleway" w:cs="Arial"/>
                <w:color w:val="FFFFFF"/>
                <w:sz w:val="18"/>
                <w:szCs w:val="18"/>
              </w:rPr>
            </w:pPr>
            <w:r w:rsidRPr="00570BF7">
              <w:rPr>
                <w:rFonts w:ascii="Raleway" w:eastAsia="Times New Roman" w:hAnsi="Raleway" w:cs="Arial"/>
                <w:color w:val="FFFFFF"/>
                <w:sz w:val="18"/>
                <w:szCs w:val="18"/>
              </w:rPr>
              <w:t>Last name</w:t>
            </w:r>
          </w:p>
        </w:tc>
        <w:tc>
          <w:tcPr>
            <w:tcW w:w="1906" w:type="dxa"/>
            <w:tcBorders>
              <w:top w:val="nil"/>
              <w:left w:val="nil"/>
              <w:bottom w:val="nil"/>
              <w:right w:val="nil"/>
            </w:tcBorders>
            <w:shd w:val="clear" w:color="3367D6" w:fill="3367D6"/>
            <w:noWrap/>
            <w:vAlign w:val="center"/>
            <w:hideMark/>
          </w:tcPr>
          <w:p w14:paraId="5BCDD7FC" w14:textId="77777777" w:rsidR="00570BF7" w:rsidRPr="00570BF7" w:rsidRDefault="00570BF7" w:rsidP="00570BF7">
            <w:pPr>
              <w:spacing w:after="0"/>
              <w:jc w:val="center"/>
              <w:rPr>
                <w:rFonts w:ascii="Raleway" w:eastAsia="Times New Roman" w:hAnsi="Raleway" w:cs="Arial"/>
                <w:color w:val="FFFFFF"/>
                <w:sz w:val="18"/>
                <w:szCs w:val="18"/>
              </w:rPr>
            </w:pPr>
            <w:r w:rsidRPr="00570BF7">
              <w:rPr>
                <w:rFonts w:ascii="Raleway" w:eastAsia="Times New Roman" w:hAnsi="Raleway" w:cs="Arial"/>
                <w:color w:val="FFFFFF"/>
                <w:sz w:val="18"/>
                <w:szCs w:val="18"/>
              </w:rPr>
              <w:t>Affiliation</w:t>
            </w:r>
          </w:p>
        </w:tc>
        <w:tc>
          <w:tcPr>
            <w:tcW w:w="3420" w:type="dxa"/>
            <w:tcBorders>
              <w:top w:val="nil"/>
              <w:left w:val="nil"/>
              <w:bottom w:val="nil"/>
              <w:right w:val="nil"/>
            </w:tcBorders>
            <w:shd w:val="clear" w:color="3367D6" w:fill="3367D6"/>
            <w:noWrap/>
            <w:vAlign w:val="center"/>
            <w:hideMark/>
          </w:tcPr>
          <w:p w14:paraId="02E3C833" w14:textId="77777777" w:rsidR="00570BF7" w:rsidRPr="00570BF7" w:rsidRDefault="00570BF7" w:rsidP="00570BF7">
            <w:pPr>
              <w:spacing w:after="0"/>
              <w:jc w:val="center"/>
              <w:rPr>
                <w:rFonts w:ascii="Raleway" w:eastAsia="Times New Roman" w:hAnsi="Raleway" w:cs="Arial"/>
                <w:color w:val="FFFFFF"/>
                <w:sz w:val="18"/>
                <w:szCs w:val="18"/>
              </w:rPr>
            </w:pPr>
            <w:r w:rsidRPr="00570BF7">
              <w:rPr>
                <w:rFonts w:ascii="Raleway" w:eastAsia="Times New Roman" w:hAnsi="Raleway" w:cs="Arial"/>
                <w:color w:val="FFFFFF"/>
                <w:sz w:val="18"/>
                <w:szCs w:val="18"/>
              </w:rPr>
              <w:t>Email</w:t>
            </w:r>
          </w:p>
        </w:tc>
        <w:tc>
          <w:tcPr>
            <w:tcW w:w="1710" w:type="dxa"/>
            <w:tcBorders>
              <w:top w:val="nil"/>
              <w:left w:val="nil"/>
              <w:bottom w:val="nil"/>
              <w:right w:val="nil"/>
            </w:tcBorders>
            <w:shd w:val="clear" w:color="3367D6" w:fill="3367D6"/>
            <w:vAlign w:val="center"/>
            <w:hideMark/>
          </w:tcPr>
          <w:p w14:paraId="77840459" w14:textId="77777777" w:rsidR="00570BF7" w:rsidRPr="00570BF7" w:rsidRDefault="00570BF7" w:rsidP="00570BF7">
            <w:pPr>
              <w:spacing w:after="0"/>
              <w:jc w:val="center"/>
              <w:rPr>
                <w:rFonts w:ascii="Raleway" w:eastAsia="Times New Roman" w:hAnsi="Raleway" w:cs="Arial"/>
                <w:color w:val="FFFFFF"/>
                <w:sz w:val="18"/>
                <w:szCs w:val="18"/>
              </w:rPr>
            </w:pPr>
            <w:r w:rsidRPr="00570BF7">
              <w:rPr>
                <w:rFonts w:ascii="Raleway" w:eastAsia="Times New Roman" w:hAnsi="Raleway" w:cs="Arial"/>
                <w:color w:val="FFFFFF"/>
                <w:sz w:val="18"/>
                <w:szCs w:val="18"/>
              </w:rPr>
              <w:t>select your present status</w:t>
            </w:r>
          </w:p>
        </w:tc>
        <w:tc>
          <w:tcPr>
            <w:tcW w:w="810" w:type="dxa"/>
            <w:tcBorders>
              <w:top w:val="nil"/>
              <w:left w:val="nil"/>
              <w:bottom w:val="nil"/>
              <w:right w:val="nil"/>
            </w:tcBorders>
            <w:shd w:val="clear" w:color="3367D6" w:fill="3367D6"/>
            <w:vAlign w:val="center"/>
            <w:hideMark/>
          </w:tcPr>
          <w:p w14:paraId="1EA7B08A" w14:textId="77777777" w:rsidR="00570BF7" w:rsidRPr="00570BF7" w:rsidRDefault="00570BF7" w:rsidP="00570BF7">
            <w:pPr>
              <w:spacing w:after="0"/>
              <w:jc w:val="center"/>
              <w:rPr>
                <w:rFonts w:ascii="Raleway" w:eastAsia="Times New Roman" w:hAnsi="Raleway" w:cs="Arial"/>
                <w:color w:val="FFFFFF"/>
                <w:sz w:val="18"/>
                <w:szCs w:val="18"/>
              </w:rPr>
            </w:pPr>
            <w:r w:rsidRPr="00570BF7">
              <w:rPr>
                <w:rFonts w:ascii="Raleway" w:eastAsia="Times New Roman" w:hAnsi="Raleway" w:cs="Arial"/>
                <w:color w:val="FFFFFF"/>
                <w:sz w:val="18"/>
                <w:szCs w:val="18"/>
              </w:rPr>
              <w:t>select YEA</w:t>
            </w:r>
          </w:p>
        </w:tc>
        <w:tc>
          <w:tcPr>
            <w:tcW w:w="5410" w:type="dxa"/>
            <w:tcBorders>
              <w:top w:val="nil"/>
              <w:left w:val="nil"/>
              <w:bottom w:val="nil"/>
              <w:right w:val="nil"/>
            </w:tcBorders>
            <w:shd w:val="clear" w:color="3367D6" w:fill="3367D6"/>
            <w:vAlign w:val="center"/>
            <w:hideMark/>
          </w:tcPr>
          <w:p w14:paraId="222C5F66" w14:textId="77777777" w:rsidR="00570BF7" w:rsidRPr="00570BF7" w:rsidRDefault="00570BF7" w:rsidP="00570BF7">
            <w:pPr>
              <w:spacing w:after="0"/>
              <w:jc w:val="center"/>
              <w:rPr>
                <w:rFonts w:ascii="Raleway" w:eastAsia="Times New Roman" w:hAnsi="Raleway" w:cs="Arial"/>
                <w:color w:val="FFFFFF"/>
                <w:sz w:val="18"/>
                <w:szCs w:val="18"/>
              </w:rPr>
            </w:pPr>
            <w:r w:rsidRPr="00570BF7">
              <w:rPr>
                <w:rFonts w:ascii="Raleway" w:eastAsia="Times New Roman" w:hAnsi="Raleway" w:cs="Arial"/>
                <w:color w:val="FFFFFF"/>
                <w:sz w:val="18"/>
                <w:szCs w:val="18"/>
              </w:rPr>
              <w:t>select YEA</w:t>
            </w:r>
          </w:p>
        </w:tc>
      </w:tr>
      <w:tr w:rsidR="005D4C1A" w:rsidRPr="005D4C1A" w14:paraId="17CFD0F4" w14:textId="77777777" w:rsidTr="005D4C1A">
        <w:trPr>
          <w:trHeight w:val="420"/>
        </w:trPr>
        <w:tc>
          <w:tcPr>
            <w:tcW w:w="620" w:type="dxa"/>
            <w:tcBorders>
              <w:top w:val="nil"/>
              <w:left w:val="nil"/>
              <w:bottom w:val="nil"/>
              <w:right w:val="nil"/>
            </w:tcBorders>
            <w:shd w:val="clear" w:color="auto" w:fill="auto"/>
            <w:noWrap/>
            <w:vAlign w:val="bottom"/>
            <w:hideMark/>
          </w:tcPr>
          <w:p w14:paraId="14E0E83E" w14:textId="77777777" w:rsidR="00570BF7" w:rsidRPr="00570BF7" w:rsidRDefault="00570BF7" w:rsidP="00570BF7">
            <w:pPr>
              <w:spacing w:after="0"/>
              <w:jc w:val="center"/>
              <w:rPr>
                <w:rFonts w:ascii="Raleway" w:eastAsia="Times New Roman" w:hAnsi="Raleway" w:cs="Arial"/>
                <w:color w:val="FFFFFF"/>
                <w:sz w:val="18"/>
                <w:szCs w:val="18"/>
              </w:rPr>
            </w:pPr>
          </w:p>
        </w:tc>
        <w:tc>
          <w:tcPr>
            <w:tcW w:w="1023" w:type="dxa"/>
            <w:tcBorders>
              <w:top w:val="nil"/>
              <w:left w:val="nil"/>
              <w:bottom w:val="nil"/>
              <w:right w:val="nil"/>
            </w:tcBorders>
            <w:shd w:val="clear" w:color="FFFFFF" w:fill="FFFFFF"/>
            <w:noWrap/>
            <w:vAlign w:val="center"/>
            <w:hideMark/>
          </w:tcPr>
          <w:p w14:paraId="133A58F6"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Michael</w:t>
            </w:r>
          </w:p>
        </w:tc>
        <w:tc>
          <w:tcPr>
            <w:tcW w:w="1311" w:type="dxa"/>
            <w:tcBorders>
              <w:top w:val="nil"/>
              <w:left w:val="nil"/>
              <w:bottom w:val="nil"/>
              <w:right w:val="nil"/>
            </w:tcBorders>
            <w:shd w:val="clear" w:color="FFFFFF" w:fill="FFFFFF"/>
            <w:noWrap/>
            <w:vAlign w:val="center"/>
            <w:hideMark/>
          </w:tcPr>
          <w:p w14:paraId="40737EF4"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Todd</w:t>
            </w:r>
          </w:p>
        </w:tc>
        <w:tc>
          <w:tcPr>
            <w:tcW w:w="1906" w:type="dxa"/>
            <w:tcBorders>
              <w:top w:val="nil"/>
              <w:left w:val="nil"/>
              <w:bottom w:val="nil"/>
              <w:right w:val="nil"/>
            </w:tcBorders>
            <w:shd w:val="clear" w:color="FFFFFF" w:fill="FFFFFF"/>
            <w:noWrap/>
            <w:vAlign w:val="center"/>
            <w:hideMark/>
          </w:tcPr>
          <w:p w14:paraId="29DA2937"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JCI</w:t>
            </w:r>
          </w:p>
        </w:tc>
        <w:tc>
          <w:tcPr>
            <w:tcW w:w="3420" w:type="dxa"/>
            <w:tcBorders>
              <w:top w:val="nil"/>
              <w:left w:val="nil"/>
              <w:bottom w:val="nil"/>
              <w:right w:val="nil"/>
            </w:tcBorders>
            <w:shd w:val="clear" w:color="FFFFFF" w:fill="FFFFFF"/>
            <w:noWrap/>
            <w:vAlign w:val="center"/>
            <w:hideMark/>
          </w:tcPr>
          <w:p w14:paraId="316BDCE7"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michael.s.todd@jic.com</w:t>
            </w:r>
          </w:p>
        </w:tc>
        <w:tc>
          <w:tcPr>
            <w:tcW w:w="1710" w:type="dxa"/>
            <w:tcBorders>
              <w:top w:val="nil"/>
              <w:left w:val="nil"/>
              <w:bottom w:val="nil"/>
              <w:right w:val="nil"/>
            </w:tcBorders>
            <w:shd w:val="clear" w:color="FFFFFF" w:fill="FFFFFF"/>
            <w:noWrap/>
            <w:vAlign w:val="center"/>
            <w:hideMark/>
          </w:tcPr>
          <w:p w14:paraId="12064D0F"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voting</w:t>
            </w:r>
          </w:p>
        </w:tc>
        <w:tc>
          <w:tcPr>
            <w:tcW w:w="810" w:type="dxa"/>
            <w:tcBorders>
              <w:top w:val="nil"/>
              <w:left w:val="nil"/>
              <w:bottom w:val="nil"/>
              <w:right w:val="nil"/>
            </w:tcBorders>
            <w:shd w:val="clear" w:color="FFFFFF" w:fill="FFFFFF"/>
            <w:vAlign w:val="center"/>
            <w:hideMark/>
          </w:tcPr>
          <w:p w14:paraId="16C6E256"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FFFFF" w:fill="FFFFFF"/>
            <w:vAlign w:val="center"/>
            <w:hideMark/>
          </w:tcPr>
          <w:p w14:paraId="66E5C552"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Membership</w:t>
            </w:r>
          </w:p>
        </w:tc>
      </w:tr>
      <w:tr w:rsidR="005D4C1A" w:rsidRPr="005D4C1A" w14:paraId="174674E3" w14:textId="77777777" w:rsidTr="005D4C1A">
        <w:trPr>
          <w:trHeight w:val="420"/>
        </w:trPr>
        <w:tc>
          <w:tcPr>
            <w:tcW w:w="620" w:type="dxa"/>
            <w:tcBorders>
              <w:top w:val="nil"/>
              <w:left w:val="nil"/>
              <w:bottom w:val="nil"/>
              <w:right w:val="nil"/>
            </w:tcBorders>
            <w:shd w:val="clear" w:color="auto" w:fill="auto"/>
            <w:noWrap/>
            <w:vAlign w:val="bottom"/>
            <w:hideMark/>
          </w:tcPr>
          <w:p w14:paraId="1A8FE547" w14:textId="77777777" w:rsidR="00570BF7" w:rsidRPr="00570BF7" w:rsidRDefault="00570BF7" w:rsidP="00570BF7">
            <w:pPr>
              <w:spacing w:after="0"/>
              <w:rPr>
                <w:rFonts w:ascii="Raleway" w:eastAsia="Times New Roman" w:hAnsi="Raleway" w:cs="Arial"/>
                <w:color w:val="666666"/>
                <w:sz w:val="18"/>
                <w:szCs w:val="18"/>
              </w:rPr>
            </w:pPr>
          </w:p>
        </w:tc>
        <w:tc>
          <w:tcPr>
            <w:tcW w:w="1023" w:type="dxa"/>
            <w:tcBorders>
              <w:top w:val="nil"/>
              <w:left w:val="nil"/>
              <w:bottom w:val="nil"/>
              <w:right w:val="nil"/>
            </w:tcBorders>
            <w:shd w:val="clear" w:color="F3F3F3" w:fill="F3F3F3"/>
            <w:noWrap/>
            <w:vAlign w:val="center"/>
            <w:hideMark/>
          </w:tcPr>
          <w:p w14:paraId="1D5B96F5"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Robert</w:t>
            </w:r>
          </w:p>
        </w:tc>
        <w:tc>
          <w:tcPr>
            <w:tcW w:w="1311" w:type="dxa"/>
            <w:tcBorders>
              <w:top w:val="nil"/>
              <w:left w:val="nil"/>
              <w:bottom w:val="nil"/>
              <w:right w:val="nil"/>
            </w:tcBorders>
            <w:shd w:val="clear" w:color="F3F3F3" w:fill="F3F3F3"/>
            <w:noWrap/>
            <w:vAlign w:val="center"/>
            <w:hideMark/>
          </w:tcPr>
          <w:p w14:paraId="5DBAF764"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Coleman</w:t>
            </w:r>
          </w:p>
        </w:tc>
        <w:tc>
          <w:tcPr>
            <w:tcW w:w="1906" w:type="dxa"/>
            <w:tcBorders>
              <w:top w:val="nil"/>
              <w:left w:val="nil"/>
              <w:bottom w:val="nil"/>
              <w:right w:val="nil"/>
            </w:tcBorders>
            <w:shd w:val="clear" w:color="F3F3F3" w:fill="F3F3F3"/>
            <w:noWrap/>
            <w:vAlign w:val="center"/>
            <w:hideMark/>
          </w:tcPr>
          <w:p w14:paraId="68B18E9E"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Trane Technologies</w:t>
            </w:r>
          </w:p>
        </w:tc>
        <w:tc>
          <w:tcPr>
            <w:tcW w:w="3420" w:type="dxa"/>
            <w:tcBorders>
              <w:top w:val="nil"/>
              <w:left w:val="nil"/>
              <w:bottom w:val="nil"/>
              <w:right w:val="nil"/>
            </w:tcBorders>
            <w:shd w:val="clear" w:color="F3F3F3" w:fill="F3F3F3"/>
            <w:noWrap/>
            <w:vAlign w:val="center"/>
            <w:hideMark/>
          </w:tcPr>
          <w:p w14:paraId="7EB934B0"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bobcolem@gmail.com</w:t>
            </w:r>
          </w:p>
        </w:tc>
        <w:tc>
          <w:tcPr>
            <w:tcW w:w="1710" w:type="dxa"/>
            <w:tcBorders>
              <w:top w:val="nil"/>
              <w:left w:val="nil"/>
              <w:bottom w:val="nil"/>
              <w:right w:val="nil"/>
            </w:tcBorders>
            <w:shd w:val="clear" w:color="F3F3F3" w:fill="F3F3F3"/>
            <w:noWrap/>
            <w:vAlign w:val="center"/>
            <w:hideMark/>
          </w:tcPr>
          <w:p w14:paraId="2227365B"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voting</w:t>
            </w:r>
          </w:p>
        </w:tc>
        <w:tc>
          <w:tcPr>
            <w:tcW w:w="810" w:type="dxa"/>
            <w:tcBorders>
              <w:top w:val="nil"/>
              <w:left w:val="nil"/>
              <w:bottom w:val="nil"/>
              <w:right w:val="nil"/>
            </w:tcBorders>
            <w:shd w:val="clear" w:color="F3F3F3" w:fill="F3F3F3"/>
            <w:vAlign w:val="center"/>
            <w:hideMark/>
          </w:tcPr>
          <w:p w14:paraId="555D029F"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3F3F3" w:fill="F3F3F3"/>
            <w:vAlign w:val="center"/>
            <w:hideMark/>
          </w:tcPr>
          <w:p w14:paraId="6C3A6520"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Vice Chair</w:t>
            </w:r>
          </w:p>
        </w:tc>
      </w:tr>
      <w:tr w:rsidR="005D4C1A" w:rsidRPr="005D4C1A" w14:paraId="551D6398" w14:textId="77777777" w:rsidTr="005D4C1A">
        <w:trPr>
          <w:trHeight w:val="420"/>
        </w:trPr>
        <w:tc>
          <w:tcPr>
            <w:tcW w:w="620" w:type="dxa"/>
            <w:tcBorders>
              <w:top w:val="nil"/>
              <w:left w:val="nil"/>
              <w:bottom w:val="nil"/>
              <w:right w:val="nil"/>
            </w:tcBorders>
            <w:shd w:val="clear" w:color="auto" w:fill="auto"/>
            <w:noWrap/>
            <w:vAlign w:val="bottom"/>
            <w:hideMark/>
          </w:tcPr>
          <w:p w14:paraId="04FEF07A" w14:textId="77777777" w:rsidR="00570BF7" w:rsidRPr="00570BF7" w:rsidRDefault="00570BF7" w:rsidP="00570BF7">
            <w:pPr>
              <w:spacing w:after="0"/>
              <w:rPr>
                <w:rFonts w:ascii="Raleway" w:eastAsia="Times New Roman" w:hAnsi="Raleway" w:cs="Arial"/>
                <w:color w:val="666666"/>
                <w:sz w:val="18"/>
                <w:szCs w:val="18"/>
              </w:rPr>
            </w:pPr>
          </w:p>
        </w:tc>
        <w:tc>
          <w:tcPr>
            <w:tcW w:w="1023" w:type="dxa"/>
            <w:tcBorders>
              <w:top w:val="nil"/>
              <w:left w:val="nil"/>
              <w:bottom w:val="nil"/>
              <w:right w:val="nil"/>
            </w:tcBorders>
            <w:shd w:val="clear" w:color="FFFFFF" w:fill="FFFFFF"/>
            <w:noWrap/>
            <w:vAlign w:val="center"/>
            <w:hideMark/>
          </w:tcPr>
          <w:p w14:paraId="435C1ACA"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Armin</w:t>
            </w:r>
          </w:p>
        </w:tc>
        <w:tc>
          <w:tcPr>
            <w:tcW w:w="1311" w:type="dxa"/>
            <w:tcBorders>
              <w:top w:val="nil"/>
              <w:left w:val="nil"/>
              <w:bottom w:val="nil"/>
              <w:right w:val="nil"/>
            </w:tcBorders>
            <w:shd w:val="clear" w:color="FFFFFF" w:fill="FFFFFF"/>
            <w:noWrap/>
            <w:vAlign w:val="center"/>
            <w:hideMark/>
          </w:tcPr>
          <w:p w14:paraId="3F7C8023"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Hauer</w:t>
            </w:r>
          </w:p>
        </w:tc>
        <w:tc>
          <w:tcPr>
            <w:tcW w:w="1906" w:type="dxa"/>
            <w:tcBorders>
              <w:top w:val="nil"/>
              <w:left w:val="nil"/>
              <w:bottom w:val="nil"/>
              <w:right w:val="nil"/>
            </w:tcBorders>
            <w:shd w:val="clear" w:color="FFFFFF" w:fill="FFFFFF"/>
            <w:noWrap/>
            <w:vAlign w:val="center"/>
            <w:hideMark/>
          </w:tcPr>
          <w:p w14:paraId="264CA6DE" w14:textId="77777777" w:rsidR="00570BF7" w:rsidRPr="00570BF7" w:rsidRDefault="00570BF7" w:rsidP="00570BF7">
            <w:pPr>
              <w:spacing w:after="0"/>
              <w:rPr>
                <w:rFonts w:ascii="Raleway" w:eastAsia="Times New Roman" w:hAnsi="Raleway" w:cs="Arial"/>
                <w:color w:val="666666"/>
                <w:sz w:val="18"/>
                <w:szCs w:val="18"/>
              </w:rPr>
            </w:pPr>
            <w:proofErr w:type="spellStart"/>
            <w:r w:rsidRPr="00570BF7">
              <w:rPr>
                <w:rFonts w:ascii="Raleway" w:eastAsia="Times New Roman" w:hAnsi="Raleway" w:cs="Arial"/>
                <w:color w:val="666666"/>
                <w:sz w:val="18"/>
                <w:szCs w:val="18"/>
              </w:rPr>
              <w:t>ebm-papst</w:t>
            </w:r>
            <w:proofErr w:type="spellEnd"/>
            <w:r w:rsidRPr="00570BF7">
              <w:rPr>
                <w:rFonts w:ascii="Raleway" w:eastAsia="Times New Roman" w:hAnsi="Raleway" w:cs="Arial"/>
                <w:color w:val="666666"/>
                <w:sz w:val="18"/>
                <w:szCs w:val="18"/>
              </w:rPr>
              <w:t xml:space="preserve"> Inc.</w:t>
            </w:r>
          </w:p>
        </w:tc>
        <w:tc>
          <w:tcPr>
            <w:tcW w:w="3420" w:type="dxa"/>
            <w:tcBorders>
              <w:top w:val="nil"/>
              <w:left w:val="nil"/>
              <w:bottom w:val="nil"/>
              <w:right w:val="nil"/>
            </w:tcBorders>
            <w:shd w:val="clear" w:color="FFFFFF" w:fill="FFFFFF"/>
            <w:noWrap/>
            <w:vAlign w:val="center"/>
            <w:hideMark/>
          </w:tcPr>
          <w:p w14:paraId="65AA588E"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armin.hauer@us.ebmpapst.com</w:t>
            </w:r>
          </w:p>
        </w:tc>
        <w:tc>
          <w:tcPr>
            <w:tcW w:w="1710" w:type="dxa"/>
            <w:tcBorders>
              <w:top w:val="nil"/>
              <w:left w:val="nil"/>
              <w:bottom w:val="nil"/>
              <w:right w:val="nil"/>
            </w:tcBorders>
            <w:shd w:val="clear" w:color="FFFFFF" w:fill="FFFFFF"/>
            <w:noWrap/>
            <w:vAlign w:val="center"/>
            <w:hideMark/>
          </w:tcPr>
          <w:p w14:paraId="53142B7B"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voting</w:t>
            </w:r>
          </w:p>
        </w:tc>
        <w:tc>
          <w:tcPr>
            <w:tcW w:w="810" w:type="dxa"/>
            <w:tcBorders>
              <w:top w:val="nil"/>
              <w:left w:val="nil"/>
              <w:bottom w:val="nil"/>
              <w:right w:val="nil"/>
            </w:tcBorders>
            <w:shd w:val="clear" w:color="FFFFFF" w:fill="FFFFFF"/>
            <w:vAlign w:val="center"/>
            <w:hideMark/>
          </w:tcPr>
          <w:p w14:paraId="47D4FD1A"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FFFFF" w:fill="FFFFFF"/>
            <w:vAlign w:val="center"/>
            <w:hideMark/>
          </w:tcPr>
          <w:p w14:paraId="50FEAC1B"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TC chair, standards SC chair</w:t>
            </w:r>
          </w:p>
        </w:tc>
      </w:tr>
      <w:tr w:rsidR="005D4C1A" w:rsidRPr="005D4C1A" w14:paraId="3866572B" w14:textId="77777777" w:rsidTr="005D4C1A">
        <w:trPr>
          <w:trHeight w:val="420"/>
        </w:trPr>
        <w:tc>
          <w:tcPr>
            <w:tcW w:w="620" w:type="dxa"/>
            <w:tcBorders>
              <w:top w:val="nil"/>
              <w:left w:val="nil"/>
              <w:bottom w:val="nil"/>
              <w:right w:val="nil"/>
            </w:tcBorders>
            <w:shd w:val="clear" w:color="auto" w:fill="auto"/>
            <w:noWrap/>
            <w:vAlign w:val="bottom"/>
            <w:hideMark/>
          </w:tcPr>
          <w:p w14:paraId="6382AB9D" w14:textId="77777777" w:rsidR="00570BF7" w:rsidRPr="00570BF7" w:rsidRDefault="00570BF7" w:rsidP="00570BF7">
            <w:pPr>
              <w:spacing w:after="0"/>
              <w:rPr>
                <w:rFonts w:ascii="Raleway" w:eastAsia="Times New Roman" w:hAnsi="Raleway" w:cs="Arial"/>
                <w:color w:val="666666"/>
                <w:sz w:val="18"/>
                <w:szCs w:val="18"/>
              </w:rPr>
            </w:pPr>
          </w:p>
        </w:tc>
        <w:tc>
          <w:tcPr>
            <w:tcW w:w="1023" w:type="dxa"/>
            <w:tcBorders>
              <w:top w:val="nil"/>
              <w:left w:val="nil"/>
              <w:bottom w:val="nil"/>
              <w:right w:val="nil"/>
            </w:tcBorders>
            <w:shd w:val="clear" w:color="F3F3F3" w:fill="F3F3F3"/>
            <w:noWrap/>
            <w:vAlign w:val="center"/>
            <w:hideMark/>
          </w:tcPr>
          <w:p w14:paraId="26FE875E"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Greg</w:t>
            </w:r>
          </w:p>
        </w:tc>
        <w:tc>
          <w:tcPr>
            <w:tcW w:w="1311" w:type="dxa"/>
            <w:tcBorders>
              <w:top w:val="nil"/>
              <w:left w:val="nil"/>
              <w:bottom w:val="nil"/>
              <w:right w:val="nil"/>
            </w:tcBorders>
            <w:shd w:val="clear" w:color="F3F3F3" w:fill="F3F3F3"/>
            <w:noWrap/>
            <w:vAlign w:val="center"/>
            <w:hideMark/>
          </w:tcPr>
          <w:p w14:paraId="0D9BF91E" w14:textId="77777777" w:rsidR="00570BF7" w:rsidRPr="00570BF7" w:rsidRDefault="00570BF7" w:rsidP="00570BF7">
            <w:pPr>
              <w:spacing w:after="0"/>
              <w:rPr>
                <w:rFonts w:ascii="Raleway" w:eastAsia="Times New Roman" w:hAnsi="Raleway" w:cs="Arial"/>
                <w:sz w:val="18"/>
                <w:szCs w:val="18"/>
              </w:rPr>
            </w:pPr>
            <w:proofErr w:type="spellStart"/>
            <w:r w:rsidRPr="00570BF7">
              <w:rPr>
                <w:rFonts w:ascii="Raleway" w:eastAsia="Times New Roman" w:hAnsi="Raleway" w:cs="Arial"/>
                <w:sz w:val="18"/>
                <w:szCs w:val="18"/>
              </w:rPr>
              <w:t>Kalinyak</w:t>
            </w:r>
            <w:proofErr w:type="spellEnd"/>
          </w:p>
        </w:tc>
        <w:tc>
          <w:tcPr>
            <w:tcW w:w="1906" w:type="dxa"/>
            <w:tcBorders>
              <w:top w:val="nil"/>
              <w:left w:val="nil"/>
              <w:bottom w:val="nil"/>
              <w:right w:val="nil"/>
            </w:tcBorders>
            <w:shd w:val="clear" w:color="F3F3F3" w:fill="F3F3F3"/>
            <w:noWrap/>
            <w:vAlign w:val="center"/>
            <w:hideMark/>
          </w:tcPr>
          <w:p w14:paraId="33B0B0D1"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AHRI</w:t>
            </w:r>
          </w:p>
        </w:tc>
        <w:tc>
          <w:tcPr>
            <w:tcW w:w="3420" w:type="dxa"/>
            <w:tcBorders>
              <w:top w:val="nil"/>
              <w:left w:val="nil"/>
              <w:bottom w:val="nil"/>
              <w:right w:val="nil"/>
            </w:tcBorders>
            <w:shd w:val="clear" w:color="F3F3F3" w:fill="F3F3F3"/>
            <w:noWrap/>
            <w:vAlign w:val="center"/>
            <w:hideMark/>
          </w:tcPr>
          <w:p w14:paraId="1C7C0F41"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gkalinyak@ahrinet.org</w:t>
            </w:r>
          </w:p>
        </w:tc>
        <w:tc>
          <w:tcPr>
            <w:tcW w:w="1710" w:type="dxa"/>
            <w:tcBorders>
              <w:top w:val="nil"/>
              <w:left w:val="nil"/>
              <w:bottom w:val="nil"/>
              <w:right w:val="nil"/>
            </w:tcBorders>
            <w:shd w:val="clear" w:color="F3F3F3" w:fill="F3F3F3"/>
            <w:noWrap/>
            <w:vAlign w:val="center"/>
            <w:hideMark/>
          </w:tcPr>
          <w:p w14:paraId="5E61F579"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guest</w:t>
            </w:r>
          </w:p>
        </w:tc>
        <w:tc>
          <w:tcPr>
            <w:tcW w:w="810" w:type="dxa"/>
            <w:tcBorders>
              <w:top w:val="nil"/>
              <w:left w:val="nil"/>
              <w:bottom w:val="nil"/>
              <w:right w:val="nil"/>
            </w:tcBorders>
            <w:shd w:val="clear" w:color="F3F3F3" w:fill="F3F3F3"/>
            <w:vAlign w:val="center"/>
            <w:hideMark/>
          </w:tcPr>
          <w:p w14:paraId="6F12FA05"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3F3F3" w:fill="F3F3F3"/>
            <w:vAlign w:val="center"/>
            <w:hideMark/>
          </w:tcPr>
          <w:p w14:paraId="460E9491" w14:textId="77777777" w:rsidR="00570BF7" w:rsidRPr="00570BF7" w:rsidRDefault="00570BF7" w:rsidP="00570BF7">
            <w:pPr>
              <w:spacing w:after="0"/>
              <w:rPr>
                <w:rFonts w:ascii="Raleway" w:eastAsia="Times New Roman" w:hAnsi="Raleway" w:cs="Arial"/>
                <w:i/>
                <w:iCs/>
                <w:color w:val="666666"/>
                <w:sz w:val="18"/>
                <w:szCs w:val="18"/>
              </w:rPr>
            </w:pPr>
          </w:p>
        </w:tc>
      </w:tr>
      <w:tr w:rsidR="005D4C1A" w:rsidRPr="005D4C1A" w14:paraId="0BDD8C93" w14:textId="77777777" w:rsidTr="005D4C1A">
        <w:trPr>
          <w:trHeight w:val="420"/>
        </w:trPr>
        <w:tc>
          <w:tcPr>
            <w:tcW w:w="620" w:type="dxa"/>
            <w:tcBorders>
              <w:top w:val="nil"/>
              <w:left w:val="nil"/>
              <w:bottom w:val="nil"/>
              <w:right w:val="nil"/>
            </w:tcBorders>
            <w:shd w:val="clear" w:color="auto" w:fill="auto"/>
            <w:noWrap/>
            <w:vAlign w:val="bottom"/>
            <w:hideMark/>
          </w:tcPr>
          <w:p w14:paraId="492AD3F4" w14:textId="77777777" w:rsidR="00570BF7" w:rsidRPr="00570BF7" w:rsidRDefault="00570BF7" w:rsidP="00570BF7">
            <w:pPr>
              <w:spacing w:after="0"/>
              <w:rPr>
                <w:rFonts w:ascii="Times New Roman" w:eastAsia="Times New Roman" w:hAnsi="Times New Roman" w:cs="Times New Roman"/>
                <w:sz w:val="18"/>
                <w:szCs w:val="18"/>
              </w:rPr>
            </w:pPr>
          </w:p>
        </w:tc>
        <w:tc>
          <w:tcPr>
            <w:tcW w:w="1023" w:type="dxa"/>
            <w:tcBorders>
              <w:top w:val="nil"/>
              <w:left w:val="nil"/>
              <w:bottom w:val="nil"/>
              <w:right w:val="nil"/>
            </w:tcBorders>
            <w:shd w:val="clear" w:color="FFFFFF" w:fill="FFFFFF"/>
            <w:noWrap/>
            <w:vAlign w:val="center"/>
            <w:hideMark/>
          </w:tcPr>
          <w:p w14:paraId="0B120E7C"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Tim</w:t>
            </w:r>
          </w:p>
        </w:tc>
        <w:tc>
          <w:tcPr>
            <w:tcW w:w="1311" w:type="dxa"/>
            <w:tcBorders>
              <w:top w:val="nil"/>
              <w:left w:val="nil"/>
              <w:bottom w:val="nil"/>
              <w:right w:val="nil"/>
            </w:tcBorders>
            <w:shd w:val="clear" w:color="FFFFFF" w:fill="FFFFFF"/>
            <w:noWrap/>
            <w:vAlign w:val="center"/>
            <w:hideMark/>
          </w:tcPr>
          <w:p w14:paraId="4EC27287" w14:textId="77777777" w:rsidR="00570BF7" w:rsidRPr="00570BF7" w:rsidRDefault="00570BF7" w:rsidP="00570BF7">
            <w:pPr>
              <w:spacing w:after="0"/>
              <w:rPr>
                <w:rFonts w:ascii="Raleway" w:eastAsia="Times New Roman" w:hAnsi="Raleway" w:cs="Arial"/>
                <w:sz w:val="18"/>
                <w:szCs w:val="18"/>
              </w:rPr>
            </w:pPr>
            <w:proofErr w:type="spellStart"/>
            <w:r w:rsidRPr="00570BF7">
              <w:rPr>
                <w:rFonts w:ascii="Raleway" w:eastAsia="Times New Roman" w:hAnsi="Raleway" w:cs="Arial"/>
                <w:sz w:val="18"/>
                <w:szCs w:val="18"/>
              </w:rPr>
              <w:t>Mathson</w:t>
            </w:r>
            <w:proofErr w:type="spellEnd"/>
          </w:p>
        </w:tc>
        <w:tc>
          <w:tcPr>
            <w:tcW w:w="1906" w:type="dxa"/>
            <w:tcBorders>
              <w:top w:val="nil"/>
              <w:left w:val="nil"/>
              <w:bottom w:val="nil"/>
              <w:right w:val="nil"/>
            </w:tcBorders>
            <w:shd w:val="clear" w:color="FFFFFF" w:fill="FFFFFF"/>
            <w:noWrap/>
            <w:vAlign w:val="center"/>
            <w:hideMark/>
          </w:tcPr>
          <w:p w14:paraId="14B089D3"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AMCA Int'l</w:t>
            </w:r>
          </w:p>
        </w:tc>
        <w:tc>
          <w:tcPr>
            <w:tcW w:w="3420" w:type="dxa"/>
            <w:tcBorders>
              <w:top w:val="nil"/>
              <w:left w:val="nil"/>
              <w:bottom w:val="nil"/>
              <w:right w:val="nil"/>
            </w:tcBorders>
            <w:shd w:val="clear" w:color="FFFFFF" w:fill="FFFFFF"/>
            <w:noWrap/>
            <w:vAlign w:val="center"/>
            <w:hideMark/>
          </w:tcPr>
          <w:p w14:paraId="53A422E4"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tmathson@amca.org</w:t>
            </w:r>
          </w:p>
        </w:tc>
        <w:tc>
          <w:tcPr>
            <w:tcW w:w="1710" w:type="dxa"/>
            <w:tcBorders>
              <w:top w:val="nil"/>
              <w:left w:val="nil"/>
              <w:bottom w:val="nil"/>
              <w:right w:val="nil"/>
            </w:tcBorders>
            <w:shd w:val="clear" w:color="FFFFFF" w:fill="FFFFFF"/>
            <w:noWrap/>
            <w:vAlign w:val="center"/>
            <w:hideMark/>
          </w:tcPr>
          <w:p w14:paraId="5ADB6A5B"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voting</w:t>
            </w:r>
          </w:p>
        </w:tc>
        <w:tc>
          <w:tcPr>
            <w:tcW w:w="810" w:type="dxa"/>
            <w:tcBorders>
              <w:top w:val="nil"/>
              <w:left w:val="nil"/>
              <w:bottom w:val="nil"/>
              <w:right w:val="nil"/>
            </w:tcBorders>
            <w:shd w:val="clear" w:color="FFFFFF" w:fill="FFFFFF"/>
            <w:vAlign w:val="center"/>
            <w:hideMark/>
          </w:tcPr>
          <w:p w14:paraId="2E8C039F"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FFFFF" w:fill="FFFFFF"/>
            <w:vAlign w:val="center"/>
            <w:hideMark/>
          </w:tcPr>
          <w:p w14:paraId="4C73A714" w14:textId="77777777" w:rsidR="00570BF7" w:rsidRPr="00570BF7" w:rsidRDefault="00570BF7" w:rsidP="00570BF7">
            <w:pPr>
              <w:spacing w:after="0"/>
              <w:rPr>
                <w:rFonts w:ascii="Raleway" w:eastAsia="Times New Roman" w:hAnsi="Raleway" w:cs="Arial"/>
                <w:i/>
                <w:iCs/>
                <w:color w:val="666666"/>
                <w:sz w:val="18"/>
                <w:szCs w:val="18"/>
              </w:rPr>
            </w:pPr>
          </w:p>
        </w:tc>
      </w:tr>
      <w:tr w:rsidR="005D4C1A" w:rsidRPr="005D4C1A" w14:paraId="608C627C" w14:textId="77777777" w:rsidTr="005D4C1A">
        <w:trPr>
          <w:trHeight w:val="420"/>
        </w:trPr>
        <w:tc>
          <w:tcPr>
            <w:tcW w:w="620" w:type="dxa"/>
            <w:tcBorders>
              <w:top w:val="nil"/>
              <w:left w:val="nil"/>
              <w:bottom w:val="nil"/>
              <w:right w:val="nil"/>
            </w:tcBorders>
            <w:shd w:val="clear" w:color="auto" w:fill="auto"/>
            <w:noWrap/>
            <w:vAlign w:val="bottom"/>
            <w:hideMark/>
          </w:tcPr>
          <w:p w14:paraId="4D66A2DE" w14:textId="77777777" w:rsidR="00570BF7" w:rsidRPr="00570BF7" w:rsidRDefault="00570BF7" w:rsidP="00570BF7">
            <w:pPr>
              <w:spacing w:after="0"/>
              <w:rPr>
                <w:rFonts w:ascii="Times New Roman" w:eastAsia="Times New Roman" w:hAnsi="Times New Roman" w:cs="Times New Roman"/>
                <w:sz w:val="18"/>
                <w:szCs w:val="18"/>
              </w:rPr>
            </w:pPr>
          </w:p>
        </w:tc>
        <w:tc>
          <w:tcPr>
            <w:tcW w:w="1023" w:type="dxa"/>
            <w:tcBorders>
              <w:top w:val="nil"/>
              <w:left w:val="nil"/>
              <w:bottom w:val="nil"/>
              <w:right w:val="nil"/>
            </w:tcBorders>
            <w:shd w:val="clear" w:color="F3F3F3" w:fill="F3F3F3"/>
            <w:noWrap/>
            <w:vAlign w:val="center"/>
            <w:hideMark/>
          </w:tcPr>
          <w:p w14:paraId="7582F2B7"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Robert</w:t>
            </w:r>
          </w:p>
        </w:tc>
        <w:tc>
          <w:tcPr>
            <w:tcW w:w="1311" w:type="dxa"/>
            <w:tcBorders>
              <w:top w:val="nil"/>
              <w:left w:val="nil"/>
              <w:bottom w:val="nil"/>
              <w:right w:val="nil"/>
            </w:tcBorders>
            <w:shd w:val="clear" w:color="F3F3F3" w:fill="F3F3F3"/>
            <w:noWrap/>
            <w:vAlign w:val="center"/>
            <w:hideMark/>
          </w:tcPr>
          <w:p w14:paraId="3BA64F0A" w14:textId="77777777" w:rsidR="00570BF7" w:rsidRPr="00570BF7" w:rsidRDefault="00570BF7" w:rsidP="00570BF7">
            <w:pPr>
              <w:spacing w:after="0"/>
              <w:rPr>
                <w:rFonts w:ascii="Raleway" w:eastAsia="Times New Roman" w:hAnsi="Raleway" w:cs="Arial"/>
                <w:sz w:val="18"/>
                <w:szCs w:val="18"/>
              </w:rPr>
            </w:pPr>
            <w:proofErr w:type="spellStart"/>
            <w:r w:rsidRPr="00570BF7">
              <w:rPr>
                <w:rFonts w:ascii="Raleway" w:eastAsia="Times New Roman" w:hAnsi="Raleway" w:cs="Arial"/>
                <w:sz w:val="18"/>
                <w:szCs w:val="18"/>
              </w:rPr>
              <w:t>Helt</w:t>
            </w:r>
            <w:proofErr w:type="spellEnd"/>
          </w:p>
        </w:tc>
        <w:tc>
          <w:tcPr>
            <w:tcW w:w="1906" w:type="dxa"/>
            <w:tcBorders>
              <w:top w:val="nil"/>
              <w:left w:val="nil"/>
              <w:bottom w:val="nil"/>
              <w:right w:val="nil"/>
            </w:tcBorders>
            <w:shd w:val="clear" w:color="F3F3F3" w:fill="F3F3F3"/>
            <w:noWrap/>
            <w:vAlign w:val="center"/>
            <w:hideMark/>
          </w:tcPr>
          <w:p w14:paraId="76331682"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Retired</w:t>
            </w:r>
          </w:p>
        </w:tc>
        <w:tc>
          <w:tcPr>
            <w:tcW w:w="3420" w:type="dxa"/>
            <w:tcBorders>
              <w:top w:val="nil"/>
              <w:left w:val="nil"/>
              <w:bottom w:val="nil"/>
              <w:right w:val="nil"/>
            </w:tcBorders>
            <w:shd w:val="clear" w:color="F3F3F3" w:fill="F3F3F3"/>
            <w:noWrap/>
            <w:vAlign w:val="center"/>
            <w:hideMark/>
          </w:tcPr>
          <w:p w14:paraId="20F37E4D"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rwhelt@gmail.com</w:t>
            </w:r>
          </w:p>
        </w:tc>
        <w:tc>
          <w:tcPr>
            <w:tcW w:w="1710" w:type="dxa"/>
            <w:tcBorders>
              <w:top w:val="nil"/>
              <w:left w:val="nil"/>
              <w:bottom w:val="nil"/>
              <w:right w:val="nil"/>
            </w:tcBorders>
            <w:shd w:val="clear" w:color="F3F3F3" w:fill="F3F3F3"/>
            <w:noWrap/>
            <w:vAlign w:val="center"/>
            <w:hideMark/>
          </w:tcPr>
          <w:p w14:paraId="38411A3A"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voting</w:t>
            </w:r>
          </w:p>
        </w:tc>
        <w:tc>
          <w:tcPr>
            <w:tcW w:w="810" w:type="dxa"/>
            <w:tcBorders>
              <w:top w:val="nil"/>
              <w:left w:val="nil"/>
              <w:bottom w:val="nil"/>
              <w:right w:val="nil"/>
            </w:tcBorders>
            <w:shd w:val="clear" w:color="F3F3F3" w:fill="F3F3F3"/>
            <w:vAlign w:val="center"/>
            <w:hideMark/>
          </w:tcPr>
          <w:p w14:paraId="3497FD23"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3F3F3" w:fill="F3F3F3"/>
            <w:vAlign w:val="center"/>
            <w:hideMark/>
          </w:tcPr>
          <w:p w14:paraId="45D6E7EE"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MNQ</w:t>
            </w:r>
          </w:p>
        </w:tc>
      </w:tr>
      <w:tr w:rsidR="005D4C1A" w:rsidRPr="005D4C1A" w14:paraId="2803CFFB" w14:textId="77777777" w:rsidTr="005D4C1A">
        <w:trPr>
          <w:trHeight w:val="420"/>
        </w:trPr>
        <w:tc>
          <w:tcPr>
            <w:tcW w:w="620" w:type="dxa"/>
            <w:tcBorders>
              <w:top w:val="nil"/>
              <w:left w:val="nil"/>
              <w:bottom w:val="nil"/>
              <w:right w:val="nil"/>
            </w:tcBorders>
            <w:shd w:val="clear" w:color="auto" w:fill="auto"/>
            <w:noWrap/>
            <w:vAlign w:val="bottom"/>
            <w:hideMark/>
          </w:tcPr>
          <w:p w14:paraId="04AB24C3" w14:textId="77777777" w:rsidR="00570BF7" w:rsidRPr="00570BF7" w:rsidRDefault="00570BF7" w:rsidP="00570BF7">
            <w:pPr>
              <w:spacing w:after="0"/>
              <w:rPr>
                <w:rFonts w:ascii="Raleway" w:eastAsia="Times New Roman" w:hAnsi="Raleway" w:cs="Arial"/>
                <w:color w:val="666666"/>
                <w:sz w:val="18"/>
                <w:szCs w:val="18"/>
              </w:rPr>
            </w:pPr>
          </w:p>
        </w:tc>
        <w:tc>
          <w:tcPr>
            <w:tcW w:w="1023" w:type="dxa"/>
            <w:tcBorders>
              <w:top w:val="nil"/>
              <w:left w:val="nil"/>
              <w:bottom w:val="nil"/>
              <w:right w:val="nil"/>
            </w:tcBorders>
            <w:shd w:val="clear" w:color="FFFFFF" w:fill="FFFFFF"/>
            <w:noWrap/>
            <w:vAlign w:val="center"/>
            <w:hideMark/>
          </w:tcPr>
          <w:p w14:paraId="34AE0E07"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Tom</w:t>
            </w:r>
          </w:p>
        </w:tc>
        <w:tc>
          <w:tcPr>
            <w:tcW w:w="1311" w:type="dxa"/>
            <w:tcBorders>
              <w:top w:val="nil"/>
              <w:left w:val="nil"/>
              <w:bottom w:val="nil"/>
              <w:right w:val="nil"/>
            </w:tcBorders>
            <w:shd w:val="clear" w:color="FFFFFF" w:fill="FFFFFF"/>
            <w:noWrap/>
            <w:vAlign w:val="center"/>
            <w:hideMark/>
          </w:tcPr>
          <w:p w14:paraId="145CFD6F"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Lowery</w:t>
            </w:r>
          </w:p>
        </w:tc>
        <w:tc>
          <w:tcPr>
            <w:tcW w:w="1906" w:type="dxa"/>
            <w:tcBorders>
              <w:top w:val="nil"/>
              <w:left w:val="nil"/>
              <w:bottom w:val="nil"/>
              <w:right w:val="nil"/>
            </w:tcBorders>
            <w:shd w:val="clear" w:color="FFFFFF" w:fill="FFFFFF"/>
            <w:noWrap/>
            <w:vAlign w:val="center"/>
            <w:hideMark/>
          </w:tcPr>
          <w:p w14:paraId="4E734B76"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No Affiliation</w:t>
            </w:r>
          </w:p>
        </w:tc>
        <w:tc>
          <w:tcPr>
            <w:tcW w:w="3420" w:type="dxa"/>
            <w:tcBorders>
              <w:top w:val="nil"/>
              <w:left w:val="nil"/>
              <w:bottom w:val="nil"/>
              <w:right w:val="nil"/>
            </w:tcBorders>
            <w:shd w:val="clear" w:color="FFFFFF" w:fill="FFFFFF"/>
            <w:noWrap/>
            <w:vAlign w:val="center"/>
            <w:hideMark/>
          </w:tcPr>
          <w:p w14:paraId="3822DA4A"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tom.lowery33@gmail.com</w:t>
            </w:r>
          </w:p>
        </w:tc>
        <w:tc>
          <w:tcPr>
            <w:tcW w:w="1710" w:type="dxa"/>
            <w:tcBorders>
              <w:top w:val="nil"/>
              <w:left w:val="nil"/>
              <w:bottom w:val="nil"/>
              <w:right w:val="nil"/>
            </w:tcBorders>
            <w:shd w:val="clear" w:color="FFFFFF" w:fill="FFFFFF"/>
            <w:noWrap/>
            <w:vAlign w:val="center"/>
            <w:hideMark/>
          </w:tcPr>
          <w:p w14:paraId="2C1D1C5B"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corresponding</w:t>
            </w:r>
          </w:p>
        </w:tc>
        <w:tc>
          <w:tcPr>
            <w:tcW w:w="810" w:type="dxa"/>
            <w:tcBorders>
              <w:top w:val="nil"/>
              <w:left w:val="nil"/>
              <w:bottom w:val="nil"/>
              <w:right w:val="nil"/>
            </w:tcBorders>
            <w:shd w:val="clear" w:color="FFFFFF" w:fill="FFFFFF"/>
            <w:vAlign w:val="center"/>
            <w:hideMark/>
          </w:tcPr>
          <w:p w14:paraId="73D58FDE"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FFFFF" w:fill="FFFFFF"/>
            <w:vAlign w:val="center"/>
            <w:hideMark/>
          </w:tcPr>
          <w:p w14:paraId="62FD3C6B"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Handbook SC Chair</w:t>
            </w:r>
          </w:p>
        </w:tc>
      </w:tr>
      <w:tr w:rsidR="005D4C1A" w:rsidRPr="005D4C1A" w14:paraId="292F56B4" w14:textId="77777777" w:rsidTr="005D4C1A">
        <w:trPr>
          <w:trHeight w:val="420"/>
        </w:trPr>
        <w:tc>
          <w:tcPr>
            <w:tcW w:w="620" w:type="dxa"/>
            <w:tcBorders>
              <w:top w:val="nil"/>
              <w:left w:val="nil"/>
              <w:bottom w:val="nil"/>
              <w:right w:val="nil"/>
            </w:tcBorders>
            <w:shd w:val="clear" w:color="auto" w:fill="auto"/>
            <w:noWrap/>
            <w:vAlign w:val="bottom"/>
            <w:hideMark/>
          </w:tcPr>
          <w:p w14:paraId="354E945F" w14:textId="77777777" w:rsidR="00570BF7" w:rsidRPr="00570BF7" w:rsidRDefault="00570BF7" w:rsidP="00570BF7">
            <w:pPr>
              <w:spacing w:after="0"/>
              <w:rPr>
                <w:rFonts w:ascii="Raleway" w:eastAsia="Times New Roman" w:hAnsi="Raleway" w:cs="Arial"/>
                <w:color w:val="666666"/>
                <w:sz w:val="18"/>
                <w:szCs w:val="18"/>
              </w:rPr>
            </w:pPr>
          </w:p>
        </w:tc>
        <w:tc>
          <w:tcPr>
            <w:tcW w:w="1023" w:type="dxa"/>
            <w:tcBorders>
              <w:top w:val="nil"/>
              <w:left w:val="nil"/>
              <w:bottom w:val="nil"/>
              <w:right w:val="nil"/>
            </w:tcBorders>
            <w:shd w:val="clear" w:color="F3F3F3" w:fill="F3F3F3"/>
            <w:noWrap/>
            <w:vAlign w:val="center"/>
            <w:hideMark/>
          </w:tcPr>
          <w:p w14:paraId="229EBF3B"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Nick</w:t>
            </w:r>
          </w:p>
        </w:tc>
        <w:tc>
          <w:tcPr>
            <w:tcW w:w="1311" w:type="dxa"/>
            <w:tcBorders>
              <w:top w:val="nil"/>
              <w:left w:val="nil"/>
              <w:bottom w:val="nil"/>
              <w:right w:val="nil"/>
            </w:tcBorders>
            <w:shd w:val="clear" w:color="F3F3F3" w:fill="F3F3F3"/>
            <w:noWrap/>
            <w:vAlign w:val="center"/>
            <w:hideMark/>
          </w:tcPr>
          <w:p w14:paraId="3F1AEF2F"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Rosner</w:t>
            </w:r>
          </w:p>
        </w:tc>
        <w:tc>
          <w:tcPr>
            <w:tcW w:w="1906" w:type="dxa"/>
            <w:tcBorders>
              <w:top w:val="nil"/>
              <w:left w:val="nil"/>
              <w:bottom w:val="nil"/>
              <w:right w:val="nil"/>
            </w:tcBorders>
            <w:shd w:val="clear" w:color="F3F3F3" w:fill="F3F3F3"/>
            <w:noWrap/>
            <w:vAlign w:val="center"/>
            <w:hideMark/>
          </w:tcPr>
          <w:p w14:paraId="0756B31F"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Eaton</w:t>
            </w:r>
          </w:p>
        </w:tc>
        <w:tc>
          <w:tcPr>
            <w:tcW w:w="3420" w:type="dxa"/>
            <w:tcBorders>
              <w:top w:val="nil"/>
              <w:left w:val="nil"/>
              <w:bottom w:val="nil"/>
              <w:right w:val="nil"/>
            </w:tcBorders>
            <w:shd w:val="clear" w:color="F3F3F3" w:fill="F3F3F3"/>
            <w:noWrap/>
            <w:vAlign w:val="center"/>
            <w:hideMark/>
          </w:tcPr>
          <w:p w14:paraId="242265F5"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NickSRosner@eaton.com</w:t>
            </w:r>
          </w:p>
        </w:tc>
        <w:tc>
          <w:tcPr>
            <w:tcW w:w="1710" w:type="dxa"/>
            <w:tcBorders>
              <w:top w:val="nil"/>
              <w:left w:val="nil"/>
              <w:bottom w:val="nil"/>
              <w:right w:val="nil"/>
            </w:tcBorders>
            <w:shd w:val="clear" w:color="F3F3F3" w:fill="F3F3F3"/>
            <w:noWrap/>
            <w:vAlign w:val="center"/>
            <w:hideMark/>
          </w:tcPr>
          <w:p w14:paraId="56AE3C99"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provisional</w:t>
            </w:r>
          </w:p>
        </w:tc>
        <w:tc>
          <w:tcPr>
            <w:tcW w:w="810" w:type="dxa"/>
            <w:tcBorders>
              <w:top w:val="nil"/>
              <w:left w:val="nil"/>
              <w:bottom w:val="nil"/>
              <w:right w:val="nil"/>
            </w:tcBorders>
            <w:shd w:val="clear" w:color="F3F3F3" w:fill="F3F3F3"/>
            <w:vAlign w:val="center"/>
            <w:hideMark/>
          </w:tcPr>
          <w:p w14:paraId="75579631"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yes</w:t>
            </w:r>
          </w:p>
        </w:tc>
        <w:tc>
          <w:tcPr>
            <w:tcW w:w="5410" w:type="dxa"/>
            <w:tcBorders>
              <w:top w:val="nil"/>
              <w:left w:val="nil"/>
              <w:bottom w:val="nil"/>
              <w:right w:val="nil"/>
            </w:tcBorders>
            <w:shd w:val="clear" w:color="F3F3F3" w:fill="F3F3F3"/>
            <w:vAlign w:val="center"/>
            <w:hideMark/>
          </w:tcPr>
          <w:p w14:paraId="3C29C31F"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Programs Chair, RVC MP Region X</w:t>
            </w:r>
          </w:p>
        </w:tc>
      </w:tr>
      <w:tr w:rsidR="005D4C1A" w:rsidRPr="005D4C1A" w14:paraId="14D7332D" w14:textId="77777777" w:rsidTr="005D4C1A">
        <w:trPr>
          <w:trHeight w:val="420"/>
        </w:trPr>
        <w:tc>
          <w:tcPr>
            <w:tcW w:w="620" w:type="dxa"/>
            <w:tcBorders>
              <w:top w:val="nil"/>
              <w:left w:val="nil"/>
              <w:bottom w:val="nil"/>
              <w:right w:val="nil"/>
            </w:tcBorders>
            <w:shd w:val="clear" w:color="auto" w:fill="auto"/>
            <w:noWrap/>
            <w:vAlign w:val="bottom"/>
            <w:hideMark/>
          </w:tcPr>
          <w:p w14:paraId="181DF416" w14:textId="77777777" w:rsidR="00570BF7" w:rsidRPr="00570BF7" w:rsidRDefault="00570BF7" w:rsidP="00570BF7">
            <w:pPr>
              <w:spacing w:after="0"/>
              <w:rPr>
                <w:rFonts w:ascii="Raleway" w:eastAsia="Times New Roman" w:hAnsi="Raleway" w:cs="Arial"/>
                <w:color w:val="666666"/>
                <w:sz w:val="18"/>
                <w:szCs w:val="18"/>
              </w:rPr>
            </w:pPr>
          </w:p>
        </w:tc>
        <w:tc>
          <w:tcPr>
            <w:tcW w:w="1023" w:type="dxa"/>
            <w:tcBorders>
              <w:top w:val="nil"/>
              <w:left w:val="nil"/>
              <w:bottom w:val="nil"/>
              <w:right w:val="nil"/>
            </w:tcBorders>
            <w:shd w:val="clear" w:color="FFFFFF" w:fill="FFFFFF"/>
            <w:noWrap/>
            <w:vAlign w:val="center"/>
            <w:hideMark/>
          </w:tcPr>
          <w:p w14:paraId="5029A86A"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Jake</w:t>
            </w:r>
          </w:p>
        </w:tc>
        <w:tc>
          <w:tcPr>
            <w:tcW w:w="1311" w:type="dxa"/>
            <w:tcBorders>
              <w:top w:val="nil"/>
              <w:left w:val="nil"/>
              <w:bottom w:val="nil"/>
              <w:right w:val="nil"/>
            </w:tcBorders>
            <w:shd w:val="clear" w:color="FFFFFF" w:fill="FFFFFF"/>
            <w:noWrap/>
            <w:vAlign w:val="center"/>
            <w:hideMark/>
          </w:tcPr>
          <w:p w14:paraId="692EBBBA"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Allen</w:t>
            </w:r>
          </w:p>
        </w:tc>
        <w:tc>
          <w:tcPr>
            <w:tcW w:w="1906" w:type="dxa"/>
            <w:tcBorders>
              <w:top w:val="nil"/>
              <w:left w:val="nil"/>
              <w:bottom w:val="nil"/>
              <w:right w:val="nil"/>
            </w:tcBorders>
            <w:shd w:val="clear" w:color="FFFFFF" w:fill="FFFFFF"/>
            <w:noWrap/>
            <w:vAlign w:val="center"/>
            <w:hideMark/>
          </w:tcPr>
          <w:p w14:paraId="40E4CAE0"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Greenheck</w:t>
            </w:r>
          </w:p>
        </w:tc>
        <w:tc>
          <w:tcPr>
            <w:tcW w:w="3420" w:type="dxa"/>
            <w:tcBorders>
              <w:top w:val="nil"/>
              <w:left w:val="nil"/>
              <w:bottom w:val="nil"/>
              <w:right w:val="nil"/>
            </w:tcBorders>
            <w:shd w:val="clear" w:color="FFFFFF" w:fill="FFFFFF"/>
            <w:noWrap/>
            <w:vAlign w:val="center"/>
            <w:hideMark/>
          </w:tcPr>
          <w:p w14:paraId="2447DA54"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jake.allen@greenheck.com</w:t>
            </w:r>
          </w:p>
        </w:tc>
        <w:tc>
          <w:tcPr>
            <w:tcW w:w="1710" w:type="dxa"/>
            <w:tcBorders>
              <w:top w:val="nil"/>
              <w:left w:val="nil"/>
              <w:bottom w:val="nil"/>
              <w:right w:val="nil"/>
            </w:tcBorders>
            <w:shd w:val="clear" w:color="FFFFFF" w:fill="FFFFFF"/>
            <w:noWrap/>
            <w:vAlign w:val="center"/>
            <w:hideMark/>
          </w:tcPr>
          <w:p w14:paraId="738F9204"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provisional</w:t>
            </w:r>
          </w:p>
        </w:tc>
        <w:tc>
          <w:tcPr>
            <w:tcW w:w="810" w:type="dxa"/>
            <w:tcBorders>
              <w:top w:val="nil"/>
              <w:left w:val="nil"/>
              <w:bottom w:val="nil"/>
              <w:right w:val="nil"/>
            </w:tcBorders>
            <w:shd w:val="clear" w:color="FFFFFF" w:fill="FFFFFF"/>
            <w:vAlign w:val="center"/>
            <w:hideMark/>
          </w:tcPr>
          <w:p w14:paraId="65E1AAEC"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FFFFF" w:fill="FFFFFF"/>
            <w:vAlign w:val="center"/>
            <w:hideMark/>
          </w:tcPr>
          <w:p w14:paraId="1D670929" w14:textId="77777777" w:rsidR="00570BF7" w:rsidRPr="00570BF7" w:rsidRDefault="00570BF7" w:rsidP="00570BF7">
            <w:pPr>
              <w:spacing w:after="0"/>
              <w:rPr>
                <w:rFonts w:ascii="Raleway" w:eastAsia="Times New Roman" w:hAnsi="Raleway" w:cs="Arial"/>
                <w:i/>
                <w:iCs/>
                <w:color w:val="666666"/>
                <w:sz w:val="18"/>
                <w:szCs w:val="18"/>
              </w:rPr>
            </w:pPr>
          </w:p>
        </w:tc>
      </w:tr>
      <w:tr w:rsidR="005D4C1A" w:rsidRPr="005D4C1A" w14:paraId="4C12D29C" w14:textId="77777777" w:rsidTr="005D4C1A">
        <w:trPr>
          <w:trHeight w:val="420"/>
        </w:trPr>
        <w:tc>
          <w:tcPr>
            <w:tcW w:w="620" w:type="dxa"/>
            <w:tcBorders>
              <w:top w:val="nil"/>
              <w:left w:val="nil"/>
              <w:bottom w:val="nil"/>
              <w:right w:val="nil"/>
            </w:tcBorders>
            <w:shd w:val="clear" w:color="auto" w:fill="auto"/>
            <w:noWrap/>
            <w:vAlign w:val="bottom"/>
            <w:hideMark/>
          </w:tcPr>
          <w:p w14:paraId="1ED3118D" w14:textId="77777777" w:rsidR="00570BF7" w:rsidRPr="00570BF7" w:rsidRDefault="00570BF7" w:rsidP="00570BF7">
            <w:pPr>
              <w:spacing w:after="0"/>
              <w:rPr>
                <w:rFonts w:ascii="Times New Roman" w:eastAsia="Times New Roman" w:hAnsi="Times New Roman" w:cs="Times New Roman"/>
                <w:sz w:val="18"/>
                <w:szCs w:val="18"/>
              </w:rPr>
            </w:pPr>
          </w:p>
        </w:tc>
        <w:tc>
          <w:tcPr>
            <w:tcW w:w="1023" w:type="dxa"/>
            <w:tcBorders>
              <w:top w:val="nil"/>
              <w:left w:val="nil"/>
              <w:bottom w:val="nil"/>
              <w:right w:val="nil"/>
            </w:tcBorders>
            <w:shd w:val="clear" w:color="F3F3F3" w:fill="F3F3F3"/>
            <w:noWrap/>
            <w:vAlign w:val="center"/>
            <w:hideMark/>
          </w:tcPr>
          <w:p w14:paraId="22551DA6"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Ken</w:t>
            </w:r>
          </w:p>
        </w:tc>
        <w:tc>
          <w:tcPr>
            <w:tcW w:w="1311" w:type="dxa"/>
            <w:tcBorders>
              <w:top w:val="nil"/>
              <w:left w:val="nil"/>
              <w:bottom w:val="nil"/>
              <w:right w:val="nil"/>
            </w:tcBorders>
            <w:shd w:val="clear" w:color="F3F3F3" w:fill="F3F3F3"/>
            <w:noWrap/>
            <w:vAlign w:val="center"/>
            <w:hideMark/>
          </w:tcPr>
          <w:p w14:paraId="365F3176" w14:textId="77777777" w:rsidR="00570BF7" w:rsidRPr="00570BF7" w:rsidRDefault="00570BF7" w:rsidP="00570BF7">
            <w:pPr>
              <w:spacing w:after="0"/>
              <w:rPr>
                <w:rFonts w:ascii="Raleway" w:eastAsia="Times New Roman" w:hAnsi="Raleway" w:cs="Arial"/>
                <w:sz w:val="18"/>
                <w:szCs w:val="18"/>
              </w:rPr>
            </w:pPr>
            <w:proofErr w:type="spellStart"/>
            <w:r w:rsidRPr="00570BF7">
              <w:rPr>
                <w:rFonts w:ascii="Raleway" w:eastAsia="Times New Roman" w:hAnsi="Raleway" w:cs="Arial"/>
                <w:sz w:val="18"/>
                <w:szCs w:val="18"/>
              </w:rPr>
              <w:t>Fonstad</w:t>
            </w:r>
            <w:proofErr w:type="spellEnd"/>
          </w:p>
        </w:tc>
        <w:tc>
          <w:tcPr>
            <w:tcW w:w="1906" w:type="dxa"/>
            <w:tcBorders>
              <w:top w:val="nil"/>
              <w:left w:val="nil"/>
              <w:bottom w:val="nil"/>
              <w:right w:val="nil"/>
            </w:tcBorders>
            <w:shd w:val="clear" w:color="F3F3F3" w:fill="F3F3F3"/>
            <w:noWrap/>
            <w:vAlign w:val="center"/>
            <w:hideMark/>
          </w:tcPr>
          <w:p w14:paraId="7CF952A1"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Retired</w:t>
            </w:r>
          </w:p>
        </w:tc>
        <w:tc>
          <w:tcPr>
            <w:tcW w:w="3420" w:type="dxa"/>
            <w:tcBorders>
              <w:top w:val="nil"/>
              <w:left w:val="nil"/>
              <w:bottom w:val="nil"/>
              <w:right w:val="nil"/>
            </w:tcBorders>
            <w:shd w:val="clear" w:color="F3F3F3" w:fill="F3F3F3"/>
            <w:noWrap/>
            <w:vAlign w:val="center"/>
            <w:hideMark/>
          </w:tcPr>
          <w:p w14:paraId="03E3F7BB"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fonstad@gmail.com</w:t>
            </w:r>
          </w:p>
        </w:tc>
        <w:tc>
          <w:tcPr>
            <w:tcW w:w="1710" w:type="dxa"/>
            <w:tcBorders>
              <w:top w:val="nil"/>
              <w:left w:val="nil"/>
              <w:bottom w:val="nil"/>
              <w:right w:val="nil"/>
            </w:tcBorders>
            <w:shd w:val="clear" w:color="F3F3F3" w:fill="F3F3F3"/>
            <w:noWrap/>
            <w:vAlign w:val="center"/>
            <w:hideMark/>
          </w:tcPr>
          <w:p w14:paraId="5BA3838B"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voting</w:t>
            </w:r>
          </w:p>
        </w:tc>
        <w:tc>
          <w:tcPr>
            <w:tcW w:w="810" w:type="dxa"/>
            <w:tcBorders>
              <w:top w:val="nil"/>
              <w:left w:val="nil"/>
              <w:bottom w:val="nil"/>
              <w:right w:val="nil"/>
            </w:tcBorders>
            <w:shd w:val="clear" w:color="F3F3F3" w:fill="F3F3F3"/>
            <w:vAlign w:val="center"/>
            <w:hideMark/>
          </w:tcPr>
          <w:p w14:paraId="2AFA57B2"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3F3F3" w:fill="F3F3F3"/>
            <w:vAlign w:val="center"/>
            <w:hideMark/>
          </w:tcPr>
          <w:p w14:paraId="6103063A"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 xml:space="preserve">Training - Harmonics and/or </w:t>
            </w:r>
            <w:proofErr w:type="spellStart"/>
            <w:r w:rsidRPr="00570BF7">
              <w:rPr>
                <w:rFonts w:ascii="Raleway" w:eastAsia="Times New Roman" w:hAnsi="Raleway" w:cs="Arial"/>
                <w:color w:val="666666"/>
                <w:sz w:val="18"/>
                <w:szCs w:val="18"/>
              </w:rPr>
              <w:t>gerneal</w:t>
            </w:r>
            <w:proofErr w:type="spellEnd"/>
            <w:r w:rsidRPr="00570BF7">
              <w:rPr>
                <w:rFonts w:ascii="Raleway" w:eastAsia="Times New Roman" w:hAnsi="Raleway" w:cs="Arial"/>
                <w:color w:val="666666"/>
                <w:sz w:val="18"/>
                <w:szCs w:val="18"/>
              </w:rPr>
              <w:t xml:space="preserve"> things about VFDs</w:t>
            </w:r>
          </w:p>
        </w:tc>
      </w:tr>
      <w:tr w:rsidR="005D4C1A" w:rsidRPr="005D4C1A" w14:paraId="7E51CD61" w14:textId="77777777" w:rsidTr="005D4C1A">
        <w:trPr>
          <w:trHeight w:val="420"/>
        </w:trPr>
        <w:tc>
          <w:tcPr>
            <w:tcW w:w="620" w:type="dxa"/>
            <w:tcBorders>
              <w:top w:val="nil"/>
              <w:left w:val="nil"/>
              <w:bottom w:val="nil"/>
              <w:right w:val="nil"/>
            </w:tcBorders>
            <w:shd w:val="clear" w:color="auto" w:fill="auto"/>
            <w:noWrap/>
            <w:vAlign w:val="bottom"/>
            <w:hideMark/>
          </w:tcPr>
          <w:p w14:paraId="092687F6" w14:textId="77777777" w:rsidR="00570BF7" w:rsidRPr="00570BF7" w:rsidRDefault="00570BF7" w:rsidP="00570BF7">
            <w:pPr>
              <w:spacing w:after="0"/>
              <w:rPr>
                <w:rFonts w:ascii="Raleway" w:eastAsia="Times New Roman" w:hAnsi="Raleway" w:cs="Arial"/>
                <w:color w:val="666666"/>
                <w:sz w:val="18"/>
                <w:szCs w:val="18"/>
              </w:rPr>
            </w:pPr>
          </w:p>
        </w:tc>
        <w:tc>
          <w:tcPr>
            <w:tcW w:w="1023" w:type="dxa"/>
            <w:tcBorders>
              <w:top w:val="nil"/>
              <w:left w:val="nil"/>
              <w:bottom w:val="nil"/>
              <w:right w:val="nil"/>
            </w:tcBorders>
            <w:shd w:val="clear" w:color="FFFFFF" w:fill="FFFFFF"/>
            <w:noWrap/>
            <w:vAlign w:val="center"/>
            <w:hideMark/>
          </w:tcPr>
          <w:p w14:paraId="263AA151"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Greg</w:t>
            </w:r>
          </w:p>
        </w:tc>
        <w:tc>
          <w:tcPr>
            <w:tcW w:w="1311" w:type="dxa"/>
            <w:tcBorders>
              <w:top w:val="nil"/>
              <w:left w:val="nil"/>
              <w:bottom w:val="nil"/>
              <w:right w:val="nil"/>
            </w:tcBorders>
            <w:shd w:val="clear" w:color="FFFFFF" w:fill="FFFFFF"/>
            <w:noWrap/>
            <w:vAlign w:val="center"/>
            <w:hideMark/>
          </w:tcPr>
          <w:p w14:paraId="324B55B3"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Allen</w:t>
            </w:r>
          </w:p>
        </w:tc>
        <w:tc>
          <w:tcPr>
            <w:tcW w:w="1906" w:type="dxa"/>
            <w:tcBorders>
              <w:top w:val="nil"/>
              <w:left w:val="nil"/>
              <w:bottom w:val="nil"/>
              <w:right w:val="nil"/>
            </w:tcBorders>
            <w:shd w:val="clear" w:color="FFFFFF" w:fill="FFFFFF"/>
            <w:noWrap/>
            <w:vAlign w:val="center"/>
            <w:hideMark/>
          </w:tcPr>
          <w:p w14:paraId="0F23937D"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Greenheck</w:t>
            </w:r>
          </w:p>
        </w:tc>
        <w:tc>
          <w:tcPr>
            <w:tcW w:w="3420" w:type="dxa"/>
            <w:tcBorders>
              <w:top w:val="nil"/>
              <w:left w:val="nil"/>
              <w:bottom w:val="nil"/>
              <w:right w:val="nil"/>
            </w:tcBorders>
            <w:shd w:val="clear" w:color="FFFFFF" w:fill="FFFFFF"/>
            <w:noWrap/>
            <w:vAlign w:val="center"/>
            <w:hideMark/>
          </w:tcPr>
          <w:p w14:paraId="62DDE59E"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greg.allen@greenheck.com</w:t>
            </w:r>
          </w:p>
        </w:tc>
        <w:tc>
          <w:tcPr>
            <w:tcW w:w="1710" w:type="dxa"/>
            <w:tcBorders>
              <w:top w:val="nil"/>
              <w:left w:val="nil"/>
              <w:bottom w:val="nil"/>
              <w:right w:val="nil"/>
            </w:tcBorders>
            <w:shd w:val="clear" w:color="FFFFFF" w:fill="FFFFFF"/>
            <w:noWrap/>
            <w:vAlign w:val="center"/>
            <w:hideMark/>
          </w:tcPr>
          <w:p w14:paraId="75BEDBFA"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provisional</w:t>
            </w:r>
          </w:p>
        </w:tc>
        <w:tc>
          <w:tcPr>
            <w:tcW w:w="810" w:type="dxa"/>
            <w:tcBorders>
              <w:top w:val="nil"/>
              <w:left w:val="nil"/>
              <w:bottom w:val="nil"/>
              <w:right w:val="nil"/>
            </w:tcBorders>
            <w:shd w:val="clear" w:color="FFFFFF" w:fill="FFFFFF"/>
            <w:vAlign w:val="center"/>
            <w:hideMark/>
          </w:tcPr>
          <w:p w14:paraId="3609F025"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FFFFF" w:fill="FFFFFF"/>
            <w:vAlign w:val="center"/>
            <w:hideMark/>
          </w:tcPr>
          <w:p w14:paraId="364E8BB1" w14:textId="77777777" w:rsidR="00570BF7" w:rsidRPr="00570BF7" w:rsidRDefault="00570BF7" w:rsidP="00570BF7">
            <w:pPr>
              <w:spacing w:after="0"/>
              <w:rPr>
                <w:rFonts w:ascii="Raleway" w:eastAsia="Times New Roman" w:hAnsi="Raleway" w:cs="Arial"/>
                <w:i/>
                <w:iCs/>
                <w:color w:val="666666"/>
                <w:sz w:val="18"/>
                <w:szCs w:val="18"/>
              </w:rPr>
            </w:pPr>
          </w:p>
        </w:tc>
      </w:tr>
      <w:tr w:rsidR="005D4C1A" w:rsidRPr="005D4C1A" w14:paraId="06B50982" w14:textId="77777777" w:rsidTr="005D4C1A">
        <w:trPr>
          <w:trHeight w:val="420"/>
        </w:trPr>
        <w:tc>
          <w:tcPr>
            <w:tcW w:w="620" w:type="dxa"/>
            <w:tcBorders>
              <w:top w:val="nil"/>
              <w:left w:val="nil"/>
              <w:bottom w:val="nil"/>
              <w:right w:val="nil"/>
            </w:tcBorders>
            <w:shd w:val="clear" w:color="auto" w:fill="auto"/>
            <w:noWrap/>
            <w:vAlign w:val="bottom"/>
            <w:hideMark/>
          </w:tcPr>
          <w:p w14:paraId="2340F867" w14:textId="77777777" w:rsidR="00570BF7" w:rsidRPr="00570BF7" w:rsidRDefault="00570BF7" w:rsidP="00570BF7">
            <w:pPr>
              <w:spacing w:after="0"/>
              <w:rPr>
                <w:rFonts w:ascii="Times New Roman" w:eastAsia="Times New Roman" w:hAnsi="Times New Roman" w:cs="Times New Roman"/>
                <w:sz w:val="18"/>
                <w:szCs w:val="18"/>
              </w:rPr>
            </w:pPr>
          </w:p>
        </w:tc>
        <w:tc>
          <w:tcPr>
            <w:tcW w:w="1023" w:type="dxa"/>
            <w:tcBorders>
              <w:top w:val="nil"/>
              <w:left w:val="nil"/>
              <w:bottom w:val="nil"/>
              <w:right w:val="nil"/>
            </w:tcBorders>
            <w:shd w:val="clear" w:color="F3F3F3" w:fill="F3F3F3"/>
            <w:noWrap/>
            <w:vAlign w:val="center"/>
            <w:hideMark/>
          </w:tcPr>
          <w:p w14:paraId="0E864C21"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Michael</w:t>
            </w:r>
          </w:p>
        </w:tc>
        <w:tc>
          <w:tcPr>
            <w:tcW w:w="1311" w:type="dxa"/>
            <w:tcBorders>
              <w:top w:val="nil"/>
              <w:left w:val="nil"/>
              <w:bottom w:val="nil"/>
              <w:right w:val="nil"/>
            </w:tcBorders>
            <w:shd w:val="clear" w:color="F3F3F3" w:fill="F3F3F3"/>
            <w:noWrap/>
            <w:vAlign w:val="center"/>
            <w:hideMark/>
          </w:tcPr>
          <w:p w14:paraId="5123571E" w14:textId="77777777" w:rsidR="00570BF7" w:rsidRPr="00570BF7" w:rsidRDefault="00570BF7" w:rsidP="00570BF7">
            <w:pPr>
              <w:spacing w:after="0"/>
              <w:rPr>
                <w:rFonts w:ascii="Raleway" w:eastAsia="Times New Roman" w:hAnsi="Raleway" w:cs="Arial"/>
                <w:sz w:val="18"/>
                <w:szCs w:val="18"/>
              </w:rPr>
            </w:pPr>
            <w:proofErr w:type="spellStart"/>
            <w:r w:rsidRPr="00570BF7">
              <w:rPr>
                <w:rFonts w:ascii="Raleway" w:eastAsia="Times New Roman" w:hAnsi="Raleway" w:cs="Arial"/>
                <w:sz w:val="18"/>
                <w:szCs w:val="18"/>
              </w:rPr>
              <w:t>Lyda</w:t>
            </w:r>
            <w:proofErr w:type="spellEnd"/>
          </w:p>
        </w:tc>
        <w:tc>
          <w:tcPr>
            <w:tcW w:w="1906" w:type="dxa"/>
            <w:tcBorders>
              <w:top w:val="nil"/>
              <w:left w:val="nil"/>
              <w:bottom w:val="nil"/>
              <w:right w:val="nil"/>
            </w:tcBorders>
            <w:shd w:val="clear" w:color="F3F3F3" w:fill="F3F3F3"/>
            <w:noWrap/>
            <w:vAlign w:val="center"/>
            <w:hideMark/>
          </w:tcPr>
          <w:p w14:paraId="53D1FE87"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Advanced Energy</w:t>
            </w:r>
          </w:p>
        </w:tc>
        <w:tc>
          <w:tcPr>
            <w:tcW w:w="3420" w:type="dxa"/>
            <w:tcBorders>
              <w:top w:val="nil"/>
              <w:left w:val="nil"/>
              <w:bottom w:val="nil"/>
              <w:right w:val="nil"/>
            </w:tcBorders>
            <w:shd w:val="clear" w:color="F3F3F3" w:fill="F3F3F3"/>
            <w:noWrap/>
            <w:vAlign w:val="center"/>
            <w:hideMark/>
          </w:tcPr>
          <w:p w14:paraId="3A1E58B6"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mlyda@advancedenergy.org</w:t>
            </w:r>
          </w:p>
        </w:tc>
        <w:tc>
          <w:tcPr>
            <w:tcW w:w="1710" w:type="dxa"/>
            <w:tcBorders>
              <w:top w:val="nil"/>
              <w:left w:val="nil"/>
              <w:bottom w:val="nil"/>
              <w:right w:val="nil"/>
            </w:tcBorders>
            <w:shd w:val="clear" w:color="F3F3F3" w:fill="F3F3F3"/>
            <w:noWrap/>
            <w:vAlign w:val="center"/>
            <w:hideMark/>
          </w:tcPr>
          <w:p w14:paraId="393E0586"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provisional</w:t>
            </w:r>
          </w:p>
        </w:tc>
        <w:tc>
          <w:tcPr>
            <w:tcW w:w="810" w:type="dxa"/>
            <w:tcBorders>
              <w:top w:val="nil"/>
              <w:left w:val="nil"/>
              <w:bottom w:val="nil"/>
              <w:right w:val="nil"/>
            </w:tcBorders>
            <w:shd w:val="clear" w:color="F3F3F3" w:fill="F3F3F3"/>
            <w:vAlign w:val="center"/>
            <w:hideMark/>
          </w:tcPr>
          <w:p w14:paraId="1B66C37E"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3F3F3" w:fill="F3F3F3"/>
            <w:vAlign w:val="center"/>
            <w:hideMark/>
          </w:tcPr>
          <w:p w14:paraId="50667C22" w14:textId="77777777" w:rsidR="00570BF7" w:rsidRPr="00570BF7" w:rsidRDefault="00570BF7" w:rsidP="00570BF7">
            <w:pPr>
              <w:spacing w:after="0"/>
              <w:rPr>
                <w:rFonts w:ascii="Raleway" w:eastAsia="Times New Roman" w:hAnsi="Raleway" w:cs="Arial"/>
                <w:i/>
                <w:iCs/>
                <w:color w:val="666666"/>
                <w:sz w:val="18"/>
                <w:szCs w:val="18"/>
              </w:rPr>
            </w:pPr>
          </w:p>
        </w:tc>
      </w:tr>
      <w:tr w:rsidR="005D4C1A" w:rsidRPr="005D4C1A" w14:paraId="0BEC268B" w14:textId="77777777" w:rsidTr="005D4C1A">
        <w:trPr>
          <w:trHeight w:val="420"/>
        </w:trPr>
        <w:tc>
          <w:tcPr>
            <w:tcW w:w="620" w:type="dxa"/>
            <w:tcBorders>
              <w:top w:val="nil"/>
              <w:left w:val="nil"/>
              <w:bottom w:val="nil"/>
              <w:right w:val="nil"/>
            </w:tcBorders>
            <w:shd w:val="clear" w:color="auto" w:fill="auto"/>
            <w:noWrap/>
            <w:vAlign w:val="bottom"/>
            <w:hideMark/>
          </w:tcPr>
          <w:p w14:paraId="6A3A7BF1" w14:textId="77777777" w:rsidR="00570BF7" w:rsidRPr="00570BF7" w:rsidRDefault="00570BF7" w:rsidP="00570BF7">
            <w:pPr>
              <w:spacing w:after="0"/>
              <w:rPr>
                <w:rFonts w:ascii="Times New Roman" w:eastAsia="Times New Roman" w:hAnsi="Times New Roman" w:cs="Times New Roman"/>
                <w:sz w:val="18"/>
                <w:szCs w:val="18"/>
              </w:rPr>
            </w:pPr>
          </w:p>
        </w:tc>
        <w:tc>
          <w:tcPr>
            <w:tcW w:w="1023" w:type="dxa"/>
            <w:tcBorders>
              <w:top w:val="nil"/>
              <w:left w:val="nil"/>
              <w:bottom w:val="nil"/>
              <w:right w:val="nil"/>
            </w:tcBorders>
            <w:shd w:val="clear" w:color="FFFFFF" w:fill="FFFFFF"/>
            <w:noWrap/>
            <w:vAlign w:val="center"/>
            <w:hideMark/>
          </w:tcPr>
          <w:p w14:paraId="60B1C3D6"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David</w:t>
            </w:r>
          </w:p>
        </w:tc>
        <w:tc>
          <w:tcPr>
            <w:tcW w:w="1311" w:type="dxa"/>
            <w:tcBorders>
              <w:top w:val="nil"/>
              <w:left w:val="nil"/>
              <w:bottom w:val="nil"/>
              <w:right w:val="nil"/>
            </w:tcBorders>
            <w:shd w:val="clear" w:color="FFFFFF" w:fill="FFFFFF"/>
            <w:noWrap/>
            <w:vAlign w:val="center"/>
            <w:hideMark/>
          </w:tcPr>
          <w:p w14:paraId="1EB2C92D"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Williams</w:t>
            </w:r>
          </w:p>
        </w:tc>
        <w:tc>
          <w:tcPr>
            <w:tcW w:w="1906" w:type="dxa"/>
            <w:tcBorders>
              <w:top w:val="nil"/>
              <w:left w:val="nil"/>
              <w:bottom w:val="nil"/>
              <w:right w:val="nil"/>
            </w:tcBorders>
            <w:shd w:val="clear" w:color="FFFFFF" w:fill="FFFFFF"/>
            <w:noWrap/>
            <w:vAlign w:val="center"/>
            <w:hideMark/>
          </w:tcPr>
          <w:p w14:paraId="4BDC946B"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Trane Technologies</w:t>
            </w:r>
          </w:p>
        </w:tc>
        <w:tc>
          <w:tcPr>
            <w:tcW w:w="3420" w:type="dxa"/>
            <w:tcBorders>
              <w:top w:val="nil"/>
              <w:left w:val="nil"/>
              <w:bottom w:val="nil"/>
              <w:right w:val="nil"/>
            </w:tcBorders>
            <w:shd w:val="clear" w:color="FFFFFF" w:fill="FFFFFF"/>
            <w:noWrap/>
            <w:vAlign w:val="center"/>
            <w:hideMark/>
          </w:tcPr>
          <w:p w14:paraId="6836BB3D"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david.williams@tranetechnologies.com</w:t>
            </w:r>
          </w:p>
        </w:tc>
        <w:tc>
          <w:tcPr>
            <w:tcW w:w="1710" w:type="dxa"/>
            <w:tcBorders>
              <w:top w:val="nil"/>
              <w:left w:val="nil"/>
              <w:bottom w:val="nil"/>
              <w:right w:val="nil"/>
            </w:tcBorders>
            <w:shd w:val="clear" w:color="FFFFFF" w:fill="FFFFFF"/>
            <w:noWrap/>
            <w:vAlign w:val="center"/>
            <w:hideMark/>
          </w:tcPr>
          <w:p w14:paraId="16BA025B"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corresponding</w:t>
            </w:r>
          </w:p>
        </w:tc>
        <w:tc>
          <w:tcPr>
            <w:tcW w:w="810" w:type="dxa"/>
            <w:tcBorders>
              <w:top w:val="nil"/>
              <w:left w:val="nil"/>
              <w:bottom w:val="nil"/>
              <w:right w:val="nil"/>
            </w:tcBorders>
            <w:shd w:val="clear" w:color="FFFFFF" w:fill="FFFFFF"/>
            <w:vAlign w:val="center"/>
            <w:hideMark/>
          </w:tcPr>
          <w:p w14:paraId="78F925D0"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FFFFF" w:fill="FFFFFF"/>
            <w:vAlign w:val="center"/>
            <w:hideMark/>
          </w:tcPr>
          <w:p w14:paraId="092C84B7" w14:textId="77777777" w:rsidR="00570BF7" w:rsidRPr="00570BF7" w:rsidRDefault="00570BF7" w:rsidP="00570BF7">
            <w:pPr>
              <w:spacing w:after="0"/>
              <w:rPr>
                <w:rFonts w:ascii="Raleway" w:eastAsia="Times New Roman" w:hAnsi="Raleway" w:cs="Arial"/>
                <w:i/>
                <w:iCs/>
                <w:color w:val="666666"/>
                <w:sz w:val="18"/>
                <w:szCs w:val="18"/>
              </w:rPr>
            </w:pPr>
          </w:p>
        </w:tc>
      </w:tr>
      <w:tr w:rsidR="005D4C1A" w:rsidRPr="005D4C1A" w14:paraId="0CF36403" w14:textId="77777777" w:rsidTr="005D4C1A">
        <w:trPr>
          <w:trHeight w:val="420"/>
        </w:trPr>
        <w:tc>
          <w:tcPr>
            <w:tcW w:w="620" w:type="dxa"/>
            <w:tcBorders>
              <w:top w:val="nil"/>
              <w:left w:val="nil"/>
              <w:bottom w:val="nil"/>
              <w:right w:val="nil"/>
            </w:tcBorders>
            <w:shd w:val="clear" w:color="auto" w:fill="auto"/>
            <w:noWrap/>
            <w:vAlign w:val="bottom"/>
            <w:hideMark/>
          </w:tcPr>
          <w:p w14:paraId="7D8F4F99" w14:textId="77777777" w:rsidR="00570BF7" w:rsidRPr="00570BF7" w:rsidRDefault="00570BF7" w:rsidP="00570BF7">
            <w:pPr>
              <w:spacing w:after="0"/>
              <w:rPr>
                <w:rFonts w:ascii="Times New Roman" w:eastAsia="Times New Roman" w:hAnsi="Times New Roman" w:cs="Times New Roman"/>
                <w:sz w:val="18"/>
                <w:szCs w:val="18"/>
              </w:rPr>
            </w:pPr>
          </w:p>
        </w:tc>
        <w:tc>
          <w:tcPr>
            <w:tcW w:w="1023" w:type="dxa"/>
            <w:tcBorders>
              <w:top w:val="nil"/>
              <w:left w:val="nil"/>
              <w:bottom w:val="nil"/>
              <w:right w:val="nil"/>
            </w:tcBorders>
            <w:shd w:val="clear" w:color="F3F3F3" w:fill="F3F3F3"/>
            <w:noWrap/>
            <w:vAlign w:val="center"/>
            <w:hideMark/>
          </w:tcPr>
          <w:p w14:paraId="7DEDAE1E"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Daryl</w:t>
            </w:r>
          </w:p>
        </w:tc>
        <w:tc>
          <w:tcPr>
            <w:tcW w:w="1311" w:type="dxa"/>
            <w:tcBorders>
              <w:top w:val="nil"/>
              <w:left w:val="nil"/>
              <w:bottom w:val="nil"/>
              <w:right w:val="nil"/>
            </w:tcBorders>
            <w:shd w:val="clear" w:color="F3F3F3" w:fill="F3F3F3"/>
            <w:noWrap/>
            <w:vAlign w:val="center"/>
            <w:hideMark/>
          </w:tcPr>
          <w:p w14:paraId="223DB9C0" w14:textId="77777777" w:rsidR="00570BF7" w:rsidRPr="00570BF7" w:rsidRDefault="00570BF7" w:rsidP="00570BF7">
            <w:pPr>
              <w:spacing w:after="0"/>
              <w:rPr>
                <w:rFonts w:ascii="Raleway" w:eastAsia="Times New Roman" w:hAnsi="Raleway" w:cs="Arial"/>
                <w:sz w:val="18"/>
                <w:szCs w:val="18"/>
              </w:rPr>
            </w:pPr>
            <w:proofErr w:type="spellStart"/>
            <w:r w:rsidRPr="00570BF7">
              <w:rPr>
                <w:rFonts w:ascii="Raleway" w:eastAsia="Times New Roman" w:hAnsi="Raleway" w:cs="Arial"/>
                <w:sz w:val="18"/>
                <w:szCs w:val="18"/>
              </w:rPr>
              <w:t>Collerman</w:t>
            </w:r>
            <w:proofErr w:type="spellEnd"/>
          </w:p>
        </w:tc>
        <w:tc>
          <w:tcPr>
            <w:tcW w:w="1906" w:type="dxa"/>
            <w:tcBorders>
              <w:top w:val="nil"/>
              <w:left w:val="nil"/>
              <w:bottom w:val="nil"/>
              <w:right w:val="nil"/>
            </w:tcBorders>
            <w:shd w:val="clear" w:color="F3F3F3" w:fill="F3F3F3"/>
            <w:noWrap/>
            <w:vAlign w:val="center"/>
            <w:hideMark/>
          </w:tcPr>
          <w:p w14:paraId="350BB02D" w14:textId="77777777" w:rsidR="00570BF7" w:rsidRPr="00570BF7" w:rsidRDefault="00570BF7" w:rsidP="00570BF7">
            <w:pPr>
              <w:spacing w:after="0"/>
              <w:rPr>
                <w:rFonts w:ascii="Raleway" w:eastAsia="Times New Roman" w:hAnsi="Raleway" w:cs="Arial"/>
                <w:color w:val="666666"/>
                <w:sz w:val="18"/>
                <w:szCs w:val="18"/>
              </w:rPr>
            </w:pPr>
            <w:proofErr w:type="spellStart"/>
            <w:r w:rsidRPr="00570BF7">
              <w:rPr>
                <w:rFonts w:ascii="Raleway" w:eastAsia="Times New Roman" w:hAnsi="Raleway" w:cs="Arial"/>
                <w:color w:val="666666"/>
                <w:sz w:val="18"/>
                <w:szCs w:val="18"/>
              </w:rPr>
              <w:t>acdc</w:t>
            </w:r>
            <w:proofErr w:type="spellEnd"/>
            <w:r w:rsidRPr="00570BF7">
              <w:rPr>
                <w:rFonts w:ascii="Raleway" w:eastAsia="Times New Roman" w:hAnsi="Raleway" w:cs="Arial"/>
                <w:color w:val="666666"/>
                <w:sz w:val="18"/>
                <w:szCs w:val="18"/>
              </w:rPr>
              <w:t xml:space="preserve"> mechanical consulting</w:t>
            </w:r>
          </w:p>
        </w:tc>
        <w:tc>
          <w:tcPr>
            <w:tcW w:w="3420" w:type="dxa"/>
            <w:tcBorders>
              <w:top w:val="nil"/>
              <w:left w:val="nil"/>
              <w:bottom w:val="nil"/>
              <w:right w:val="nil"/>
            </w:tcBorders>
            <w:shd w:val="clear" w:color="F3F3F3" w:fill="F3F3F3"/>
            <w:noWrap/>
            <w:vAlign w:val="center"/>
            <w:hideMark/>
          </w:tcPr>
          <w:p w14:paraId="1C727562"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daryl@acdcmechanicalconsulting.ca</w:t>
            </w:r>
          </w:p>
        </w:tc>
        <w:tc>
          <w:tcPr>
            <w:tcW w:w="1710" w:type="dxa"/>
            <w:tcBorders>
              <w:top w:val="nil"/>
              <w:left w:val="nil"/>
              <w:bottom w:val="nil"/>
              <w:right w:val="nil"/>
            </w:tcBorders>
            <w:shd w:val="clear" w:color="F3F3F3" w:fill="F3F3F3"/>
            <w:noWrap/>
            <w:vAlign w:val="center"/>
            <w:hideMark/>
          </w:tcPr>
          <w:p w14:paraId="6E0DEB91"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corresponding</w:t>
            </w:r>
          </w:p>
        </w:tc>
        <w:tc>
          <w:tcPr>
            <w:tcW w:w="810" w:type="dxa"/>
            <w:tcBorders>
              <w:top w:val="nil"/>
              <w:left w:val="nil"/>
              <w:bottom w:val="nil"/>
              <w:right w:val="nil"/>
            </w:tcBorders>
            <w:shd w:val="clear" w:color="F3F3F3" w:fill="F3F3F3"/>
            <w:vAlign w:val="center"/>
            <w:hideMark/>
          </w:tcPr>
          <w:p w14:paraId="27131802"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3F3F3" w:fill="F3F3F3"/>
            <w:vAlign w:val="center"/>
            <w:hideMark/>
          </w:tcPr>
          <w:p w14:paraId="228CC1CC"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RVC GA Region XI</w:t>
            </w:r>
          </w:p>
        </w:tc>
      </w:tr>
      <w:tr w:rsidR="005D4C1A" w:rsidRPr="005D4C1A" w14:paraId="3FC0B4F3" w14:textId="77777777" w:rsidTr="005D4C1A">
        <w:trPr>
          <w:trHeight w:val="420"/>
        </w:trPr>
        <w:tc>
          <w:tcPr>
            <w:tcW w:w="620" w:type="dxa"/>
            <w:tcBorders>
              <w:top w:val="nil"/>
              <w:left w:val="nil"/>
              <w:bottom w:val="nil"/>
              <w:right w:val="nil"/>
            </w:tcBorders>
            <w:shd w:val="clear" w:color="auto" w:fill="auto"/>
            <w:noWrap/>
            <w:vAlign w:val="bottom"/>
            <w:hideMark/>
          </w:tcPr>
          <w:p w14:paraId="705083B4" w14:textId="77777777" w:rsidR="00570BF7" w:rsidRPr="00570BF7" w:rsidRDefault="00570BF7" w:rsidP="00570BF7">
            <w:pPr>
              <w:spacing w:after="0"/>
              <w:rPr>
                <w:rFonts w:ascii="Raleway" w:eastAsia="Times New Roman" w:hAnsi="Raleway" w:cs="Arial"/>
                <w:color w:val="666666"/>
                <w:sz w:val="18"/>
                <w:szCs w:val="18"/>
              </w:rPr>
            </w:pPr>
          </w:p>
        </w:tc>
        <w:tc>
          <w:tcPr>
            <w:tcW w:w="1023" w:type="dxa"/>
            <w:tcBorders>
              <w:top w:val="nil"/>
              <w:left w:val="nil"/>
              <w:bottom w:val="nil"/>
              <w:right w:val="nil"/>
            </w:tcBorders>
            <w:shd w:val="clear" w:color="FFFFFF" w:fill="FFFFFF"/>
            <w:noWrap/>
            <w:vAlign w:val="center"/>
            <w:hideMark/>
          </w:tcPr>
          <w:p w14:paraId="5BD98E92"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Bevan</w:t>
            </w:r>
          </w:p>
        </w:tc>
        <w:tc>
          <w:tcPr>
            <w:tcW w:w="1311" w:type="dxa"/>
            <w:tcBorders>
              <w:top w:val="nil"/>
              <w:left w:val="nil"/>
              <w:bottom w:val="nil"/>
              <w:right w:val="nil"/>
            </w:tcBorders>
            <w:shd w:val="clear" w:color="FFFFFF" w:fill="FFFFFF"/>
            <w:noWrap/>
            <w:vAlign w:val="center"/>
            <w:hideMark/>
          </w:tcPr>
          <w:p w14:paraId="443F4C62"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Christiansen</w:t>
            </w:r>
          </w:p>
        </w:tc>
        <w:tc>
          <w:tcPr>
            <w:tcW w:w="1906" w:type="dxa"/>
            <w:tcBorders>
              <w:top w:val="nil"/>
              <w:left w:val="nil"/>
              <w:bottom w:val="nil"/>
              <w:right w:val="nil"/>
            </w:tcBorders>
            <w:shd w:val="clear" w:color="FFFFFF" w:fill="FFFFFF"/>
            <w:noWrap/>
            <w:vAlign w:val="center"/>
            <w:hideMark/>
          </w:tcPr>
          <w:p w14:paraId="4B62212B"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ABB</w:t>
            </w:r>
          </w:p>
        </w:tc>
        <w:tc>
          <w:tcPr>
            <w:tcW w:w="3420" w:type="dxa"/>
            <w:tcBorders>
              <w:top w:val="nil"/>
              <w:left w:val="nil"/>
              <w:bottom w:val="nil"/>
              <w:right w:val="nil"/>
            </w:tcBorders>
            <w:shd w:val="clear" w:color="FFFFFF" w:fill="FFFFFF"/>
            <w:noWrap/>
            <w:vAlign w:val="center"/>
            <w:hideMark/>
          </w:tcPr>
          <w:p w14:paraId="0E9F5919"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Bevan.christiansen@us.abb.com</w:t>
            </w:r>
          </w:p>
        </w:tc>
        <w:tc>
          <w:tcPr>
            <w:tcW w:w="1710" w:type="dxa"/>
            <w:tcBorders>
              <w:top w:val="nil"/>
              <w:left w:val="nil"/>
              <w:bottom w:val="nil"/>
              <w:right w:val="nil"/>
            </w:tcBorders>
            <w:shd w:val="clear" w:color="FFFFFF" w:fill="FFFFFF"/>
            <w:noWrap/>
            <w:vAlign w:val="center"/>
            <w:hideMark/>
          </w:tcPr>
          <w:p w14:paraId="1229CBD5"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voting</w:t>
            </w:r>
          </w:p>
        </w:tc>
        <w:tc>
          <w:tcPr>
            <w:tcW w:w="810" w:type="dxa"/>
            <w:tcBorders>
              <w:top w:val="nil"/>
              <w:left w:val="nil"/>
              <w:bottom w:val="nil"/>
              <w:right w:val="nil"/>
            </w:tcBorders>
            <w:shd w:val="clear" w:color="FFFFFF" w:fill="FFFFFF"/>
            <w:vAlign w:val="center"/>
            <w:hideMark/>
          </w:tcPr>
          <w:p w14:paraId="687D633F"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FFFFF" w:fill="FFFFFF"/>
            <w:vAlign w:val="center"/>
            <w:hideMark/>
          </w:tcPr>
          <w:p w14:paraId="2D5562EC" w14:textId="77777777" w:rsidR="00570BF7" w:rsidRPr="00570BF7" w:rsidRDefault="00570BF7" w:rsidP="00570BF7">
            <w:pPr>
              <w:spacing w:after="0"/>
              <w:rPr>
                <w:rFonts w:ascii="Raleway" w:eastAsia="Times New Roman" w:hAnsi="Raleway" w:cs="Arial"/>
                <w:i/>
                <w:iCs/>
                <w:color w:val="666666"/>
                <w:sz w:val="18"/>
                <w:szCs w:val="18"/>
              </w:rPr>
            </w:pPr>
          </w:p>
        </w:tc>
      </w:tr>
      <w:tr w:rsidR="005D4C1A" w:rsidRPr="005D4C1A" w14:paraId="4BB73107" w14:textId="77777777" w:rsidTr="005D4C1A">
        <w:trPr>
          <w:trHeight w:val="420"/>
        </w:trPr>
        <w:tc>
          <w:tcPr>
            <w:tcW w:w="620" w:type="dxa"/>
            <w:tcBorders>
              <w:top w:val="nil"/>
              <w:left w:val="nil"/>
              <w:bottom w:val="nil"/>
              <w:right w:val="nil"/>
            </w:tcBorders>
            <w:shd w:val="clear" w:color="auto" w:fill="auto"/>
            <w:noWrap/>
            <w:vAlign w:val="bottom"/>
            <w:hideMark/>
          </w:tcPr>
          <w:p w14:paraId="5EEAB77A" w14:textId="77777777" w:rsidR="00570BF7" w:rsidRPr="00570BF7" w:rsidRDefault="00570BF7" w:rsidP="00570BF7">
            <w:pPr>
              <w:spacing w:after="0"/>
              <w:rPr>
                <w:rFonts w:ascii="Times New Roman" w:eastAsia="Times New Roman" w:hAnsi="Times New Roman" w:cs="Times New Roman"/>
                <w:sz w:val="18"/>
                <w:szCs w:val="18"/>
              </w:rPr>
            </w:pPr>
          </w:p>
        </w:tc>
        <w:tc>
          <w:tcPr>
            <w:tcW w:w="1023" w:type="dxa"/>
            <w:tcBorders>
              <w:top w:val="nil"/>
              <w:left w:val="nil"/>
              <w:bottom w:val="nil"/>
              <w:right w:val="nil"/>
            </w:tcBorders>
            <w:shd w:val="clear" w:color="F3F3F3" w:fill="F3F3F3"/>
            <w:noWrap/>
            <w:vAlign w:val="center"/>
            <w:hideMark/>
          </w:tcPr>
          <w:p w14:paraId="6D8D9E0E"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Paul</w:t>
            </w:r>
          </w:p>
        </w:tc>
        <w:tc>
          <w:tcPr>
            <w:tcW w:w="1311" w:type="dxa"/>
            <w:tcBorders>
              <w:top w:val="nil"/>
              <w:left w:val="nil"/>
              <w:bottom w:val="nil"/>
              <w:right w:val="nil"/>
            </w:tcBorders>
            <w:shd w:val="clear" w:color="F3F3F3" w:fill="F3F3F3"/>
            <w:noWrap/>
            <w:vAlign w:val="center"/>
            <w:hideMark/>
          </w:tcPr>
          <w:p w14:paraId="6CF57E03" w14:textId="77777777" w:rsidR="00570BF7" w:rsidRPr="00570BF7" w:rsidRDefault="00570BF7" w:rsidP="00570BF7">
            <w:pPr>
              <w:spacing w:after="0"/>
              <w:rPr>
                <w:rFonts w:ascii="Raleway" w:eastAsia="Times New Roman" w:hAnsi="Raleway" w:cs="Arial"/>
                <w:sz w:val="18"/>
                <w:szCs w:val="18"/>
              </w:rPr>
            </w:pPr>
            <w:r w:rsidRPr="00570BF7">
              <w:rPr>
                <w:rFonts w:ascii="Raleway" w:eastAsia="Times New Roman" w:hAnsi="Raleway" w:cs="Arial"/>
                <w:sz w:val="18"/>
                <w:szCs w:val="18"/>
              </w:rPr>
              <w:t>Lin</w:t>
            </w:r>
          </w:p>
        </w:tc>
        <w:tc>
          <w:tcPr>
            <w:tcW w:w="1906" w:type="dxa"/>
            <w:tcBorders>
              <w:top w:val="nil"/>
              <w:left w:val="nil"/>
              <w:bottom w:val="nil"/>
              <w:right w:val="nil"/>
            </w:tcBorders>
            <w:shd w:val="clear" w:color="F3F3F3" w:fill="F3F3F3"/>
            <w:noWrap/>
            <w:vAlign w:val="center"/>
            <w:hideMark/>
          </w:tcPr>
          <w:p w14:paraId="20F02DE8" w14:textId="77777777" w:rsidR="00570BF7" w:rsidRPr="00570BF7" w:rsidRDefault="00570BF7" w:rsidP="00570BF7">
            <w:pPr>
              <w:spacing w:after="0"/>
              <w:rPr>
                <w:rFonts w:ascii="Raleway" w:eastAsia="Times New Roman" w:hAnsi="Raleway" w:cs="Arial"/>
                <w:color w:val="666666"/>
                <w:sz w:val="18"/>
                <w:szCs w:val="18"/>
              </w:rPr>
            </w:pPr>
            <w:proofErr w:type="spellStart"/>
            <w:r w:rsidRPr="00570BF7">
              <w:rPr>
                <w:rFonts w:ascii="Raleway" w:eastAsia="Times New Roman" w:hAnsi="Raleway" w:cs="Arial"/>
                <w:color w:val="666666"/>
                <w:sz w:val="18"/>
                <w:szCs w:val="18"/>
              </w:rPr>
              <w:t>FrodgeWize</w:t>
            </w:r>
            <w:proofErr w:type="spellEnd"/>
          </w:p>
        </w:tc>
        <w:tc>
          <w:tcPr>
            <w:tcW w:w="3420" w:type="dxa"/>
            <w:tcBorders>
              <w:top w:val="nil"/>
              <w:left w:val="nil"/>
              <w:bottom w:val="nil"/>
              <w:right w:val="nil"/>
            </w:tcBorders>
            <w:shd w:val="clear" w:color="F3F3F3" w:fill="F3F3F3"/>
            <w:noWrap/>
            <w:vAlign w:val="center"/>
            <w:hideMark/>
          </w:tcPr>
          <w:p w14:paraId="391DD7A7"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Paul@fridgewize.com</w:t>
            </w:r>
          </w:p>
        </w:tc>
        <w:tc>
          <w:tcPr>
            <w:tcW w:w="1710" w:type="dxa"/>
            <w:tcBorders>
              <w:top w:val="nil"/>
              <w:left w:val="nil"/>
              <w:bottom w:val="nil"/>
              <w:right w:val="nil"/>
            </w:tcBorders>
            <w:shd w:val="clear" w:color="F3F3F3" w:fill="F3F3F3"/>
            <w:noWrap/>
            <w:vAlign w:val="center"/>
            <w:hideMark/>
          </w:tcPr>
          <w:p w14:paraId="48E6E840" w14:textId="77777777" w:rsidR="00570BF7" w:rsidRPr="00570BF7" w:rsidRDefault="00570BF7" w:rsidP="00570BF7">
            <w:pPr>
              <w:spacing w:after="0"/>
              <w:rPr>
                <w:rFonts w:ascii="Raleway" w:eastAsia="Times New Roman" w:hAnsi="Raleway" w:cs="Arial"/>
                <w:color w:val="666666"/>
                <w:sz w:val="18"/>
                <w:szCs w:val="18"/>
              </w:rPr>
            </w:pPr>
          </w:p>
        </w:tc>
        <w:tc>
          <w:tcPr>
            <w:tcW w:w="810" w:type="dxa"/>
            <w:tcBorders>
              <w:top w:val="nil"/>
              <w:left w:val="nil"/>
              <w:bottom w:val="nil"/>
              <w:right w:val="nil"/>
            </w:tcBorders>
            <w:shd w:val="clear" w:color="F3F3F3" w:fill="F3F3F3"/>
            <w:vAlign w:val="center"/>
            <w:hideMark/>
          </w:tcPr>
          <w:p w14:paraId="5D68BD22" w14:textId="77777777" w:rsidR="00570BF7" w:rsidRPr="00570BF7" w:rsidRDefault="00570BF7" w:rsidP="00570BF7">
            <w:pPr>
              <w:spacing w:after="0"/>
              <w:rPr>
                <w:rFonts w:ascii="Times New Roman" w:eastAsia="Times New Roman" w:hAnsi="Times New Roman" w:cs="Times New Roman"/>
                <w:sz w:val="18"/>
                <w:szCs w:val="18"/>
              </w:rPr>
            </w:pPr>
          </w:p>
        </w:tc>
        <w:tc>
          <w:tcPr>
            <w:tcW w:w="5410" w:type="dxa"/>
            <w:tcBorders>
              <w:top w:val="nil"/>
              <w:left w:val="nil"/>
              <w:bottom w:val="nil"/>
              <w:right w:val="nil"/>
            </w:tcBorders>
            <w:shd w:val="clear" w:color="F3F3F3" w:fill="F3F3F3"/>
            <w:vAlign w:val="center"/>
            <w:hideMark/>
          </w:tcPr>
          <w:p w14:paraId="162CB20C" w14:textId="77777777" w:rsidR="00570BF7" w:rsidRPr="00570BF7" w:rsidRDefault="00570BF7" w:rsidP="00570BF7">
            <w:pPr>
              <w:spacing w:after="0"/>
              <w:rPr>
                <w:rFonts w:ascii="Times New Roman" w:eastAsia="Times New Roman" w:hAnsi="Times New Roman" w:cs="Times New Roman"/>
                <w:sz w:val="18"/>
                <w:szCs w:val="18"/>
              </w:rPr>
            </w:pPr>
          </w:p>
        </w:tc>
      </w:tr>
      <w:tr w:rsidR="005D4C1A" w:rsidRPr="005D4C1A" w14:paraId="2C837FE2" w14:textId="77777777" w:rsidTr="005D4C1A">
        <w:trPr>
          <w:trHeight w:val="420"/>
        </w:trPr>
        <w:tc>
          <w:tcPr>
            <w:tcW w:w="620" w:type="dxa"/>
            <w:tcBorders>
              <w:top w:val="nil"/>
              <w:left w:val="nil"/>
              <w:bottom w:val="nil"/>
              <w:right w:val="nil"/>
            </w:tcBorders>
            <w:shd w:val="clear" w:color="auto" w:fill="auto"/>
            <w:noWrap/>
            <w:vAlign w:val="bottom"/>
            <w:hideMark/>
          </w:tcPr>
          <w:p w14:paraId="4DE0BC00" w14:textId="77777777" w:rsidR="00570BF7" w:rsidRPr="00570BF7" w:rsidRDefault="00570BF7" w:rsidP="00570BF7">
            <w:pPr>
              <w:spacing w:after="0"/>
              <w:rPr>
                <w:rFonts w:ascii="Times New Roman" w:eastAsia="Times New Roman" w:hAnsi="Times New Roman" w:cs="Times New Roman"/>
                <w:sz w:val="18"/>
                <w:szCs w:val="18"/>
              </w:rPr>
            </w:pPr>
          </w:p>
        </w:tc>
        <w:tc>
          <w:tcPr>
            <w:tcW w:w="1023" w:type="dxa"/>
            <w:tcBorders>
              <w:top w:val="nil"/>
              <w:left w:val="nil"/>
              <w:bottom w:val="nil"/>
              <w:right w:val="nil"/>
            </w:tcBorders>
            <w:shd w:val="clear" w:color="FFFFFF" w:fill="FFFFFF"/>
            <w:noWrap/>
            <w:vAlign w:val="bottom"/>
            <w:hideMark/>
          </w:tcPr>
          <w:p w14:paraId="41991967" w14:textId="77777777" w:rsidR="00570BF7" w:rsidRPr="00570BF7" w:rsidRDefault="00570BF7" w:rsidP="00570BF7">
            <w:pPr>
              <w:spacing w:after="0"/>
              <w:rPr>
                <w:rFonts w:ascii="Calibri" w:eastAsia="Times New Roman" w:hAnsi="Calibri" w:cs="Calibri"/>
                <w:sz w:val="18"/>
                <w:szCs w:val="18"/>
              </w:rPr>
            </w:pPr>
            <w:proofErr w:type="spellStart"/>
            <w:r w:rsidRPr="00570BF7">
              <w:rPr>
                <w:rFonts w:ascii="Calibri" w:eastAsia="Times New Roman" w:hAnsi="Calibri" w:cs="Calibri"/>
                <w:sz w:val="18"/>
                <w:szCs w:val="18"/>
              </w:rPr>
              <w:t>Marija</w:t>
            </w:r>
            <w:proofErr w:type="spellEnd"/>
          </w:p>
        </w:tc>
        <w:tc>
          <w:tcPr>
            <w:tcW w:w="1311" w:type="dxa"/>
            <w:tcBorders>
              <w:top w:val="nil"/>
              <w:left w:val="nil"/>
              <w:bottom w:val="nil"/>
              <w:right w:val="nil"/>
            </w:tcBorders>
            <w:shd w:val="clear" w:color="FFFFFF" w:fill="FFFFFF"/>
            <w:noWrap/>
            <w:vAlign w:val="center"/>
            <w:hideMark/>
          </w:tcPr>
          <w:p w14:paraId="2970503F" w14:textId="77777777" w:rsidR="00570BF7" w:rsidRPr="00570BF7" w:rsidRDefault="00570BF7" w:rsidP="00570BF7">
            <w:pPr>
              <w:spacing w:after="0"/>
              <w:rPr>
                <w:rFonts w:ascii="Raleway" w:eastAsia="Times New Roman" w:hAnsi="Raleway" w:cs="Arial"/>
                <w:sz w:val="18"/>
                <w:szCs w:val="18"/>
              </w:rPr>
            </w:pPr>
            <w:proofErr w:type="spellStart"/>
            <w:r w:rsidRPr="00570BF7">
              <w:rPr>
                <w:rFonts w:ascii="Raleway" w:eastAsia="Times New Roman" w:hAnsi="Raleway" w:cs="Arial"/>
                <w:sz w:val="18"/>
                <w:szCs w:val="18"/>
              </w:rPr>
              <w:t>Todorovic</w:t>
            </w:r>
            <w:proofErr w:type="spellEnd"/>
          </w:p>
        </w:tc>
        <w:tc>
          <w:tcPr>
            <w:tcW w:w="1906" w:type="dxa"/>
            <w:tcBorders>
              <w:top w:val="nil"/>
              <w:left w:val="nil"/>
              <w:bottom w:val="nil"/>
              <w:right w:val="nil"/>
            </w:tcBorders>
            <w:shd w:val="clear" w:color="FFFFFF" w:fill="FFFFFF"/>
            <w:noWrap/>
            <w:vAlign w:val="center"/>
            <w:hideMark/>
          </w:tcPr>
          <w:p w14:paraId="54C353D5"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 xml:space="preserve">University </w:t>
            </w:r>
            <w:proofErr w:type="gramStart"/>
            <w:r w:rsidRPr="00570BF7">
              <w:rPr>
                <w:rFonts w:ascii="Raleway" w:eastAsia="Times New Roman" w:hAnsi="Raleway" w:cs="Arial"/>
                <w:color w:val="666666"/>
                <w:sz w:val="18"/>
                <w:szCs w:val="18"/>
              </w:rPr>
              <w:t>Of</w:t>
            </w:r>
            <w:proofErr w:type="gramEnd"/>
            <w:r w:rsidRPr="00570BF7">
              <w:rPr>
                <w:rFonts w:ascii="Raleway" w:eastAsia="Times New Roman" w:hAnsi="Raleway" w:cs="Arial"/>
                <w:color w:val="666666"/>
                <w:sz w:val="18"/>
                <w:szCs w:val="18"/>
              </w:rPr>
              <w:t xml:space="preserve"> Belgrade</w:t>
            </w:r>
          </w:p>
        </w:tc>
        <w:tc>
          <w:tcPr>
            <w:tcW w:w="3420" w:type="dxa"/>
            <w:tcBorders>
              <w:top w:val="nil"/>
              <w:left w:val="nil"/>
              <w:bottom w:val="nil"/>
              <w:right w:val="nil"/>
            </w:tcBorders>
            <w:shd w:val="clear" w:color="FFFFFF" w:fill="FFFFFF"/>
            <w:noWrap/>
            <w:vAlign w:val="center"/>
            <w:hideMark/>
          </w:tcPr>
          <w:p w14:paraId="6473EF23"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todorovic.s.marija@gmail.com</w:t>
            </w:r>
          </w:p>
        </w:tc>
        <w:tc>
          <w:tcPr>
            <w:tcW w:w="1710" w:type="dxa"/>
            <w:tcBorders>
              <w:top w:val="nil"/>
              <w:left w:val="nil"/>
              <w:bottom w:val="nil"/>
              <w:right w:val="nil"/>
            </w:tcBorders>
            <w:shd w:val="clear" w:color="FFFFFF" w:fill="FFFFFF"/>
            <w:noWrap/>
            <w:vAlign w:val="center"/>
            <w:hideMark/>
          </w:tcPr>
          <w:p w14:paraId="4EAA0CF9"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guest</w:t>
            </w:r>
          </w:p>
        </w:tc>
        <w:tc>
          <w:tcPr>
            <w:tcW w:w="810" w:type="dxa"/>
            <w:tcBorders>
              <w:top w:val="nil"/>
              <w:left w:val="nil"/>
              <w:bottom w:val="nil"/>
              <w:right w:val="nil"/>
            </w:tcBorders>
            <w:shd w:val="clear" w:color="FFFFFF" w:fill="FFFFFF"/>
            <w:vAlign w:val="center"/>
            <w:hideMark/>
          </w:tcPr>
          <w:p w14:paraId="6CC07E93" w14:textId="77777777" w:rsidR="00570BF7" w:rsidRPr="00570BF7" w:rsidRDefault="00570BF7" w:rsidP="00570BF7">
            <w:pPr>
              <w:spacing w:after="0"/>
              <w:rPr>
                <w:rFonts w:ascii="Raleway" w:eastAsia="Times New Roman" w:hAnsi="Raleway" w:cs="Arial"/>
                <w:i/>
                <w:iCs/>
                <w:color w:val="666666"/>
                <w:sz w:val="18"/>
                <w:szCs w:val="18"/>
              </w:rPr>
            </w:pPr>
            <w:r w:rsidRPr="00570BF7">
              <w:rPr>
                <w:rFonts w:ascii="Raleway" w:eastAsia="Times New Roman" w:hAnsi="Raleway" w:cs="Arial"/>
                <w:i/>
                <w:iCs/>
                <w:color w:val="666666"/>
                <w:sz w:val="18"/>
                <w:szCs w:val="18"/>
              </w:rPr>
              <w:t>no</w:t>
            </w:r>
          </w:p>
        </w:tc>
        <w:tc>
          <w:tcPr>
            <w:tcW w:w="5410" w:type="dxa"/>
            <w:tcBorders>
              <w:top w:val="nil"/>
              <w:left w:val="nil"/>
              <w:bottom w:val="nil"/>
              <w:right w:val="nil"/>
            </w:tcBorders>
            <w:shd w:val="clear" w:color="FFFFFF" w:fill="FFFFFF"/>
            <w:vAlign w:val="center"/>
            <w:hideMark/>
          </w:tcPr>
          <w:p w14:paraId="2FC4D09A" w14:textId="77777777" w:rsidR="00570BF7" w:rsidRPr="00570BF7" w:rsidRDefault="00570BF7" w:rsidP="00570BF7">
            <w:pPr>
              <w:spacing w:after="0"/>
              <w:rPr>
                <w:rFonts w:ascii="Raleway" w:eastAsia="Times New Roman" w:hAnsi="Raleway" w:cs="Arial"/>
                <w:color w:val="666666"/>
                <w:sz w:val="18"/>
                <w:szCs w:val="18"/>
              </w:rPr>
            </w:pPr>
            <w:r w:rsidRPr="00570BF7">
              <w:rPr>
                <w:rFonts w:ascii="Raleway" w:eastAsia="Times New Roman" w:hAnsi="Raleway" w:cs="Arial"/>
                <w:color w:val="666666"/>
                <w:sz w:val="18"/>
                <w:szCs w:val="18"/>
              </w:rPr>
              <w:t>TC 1.9 member</w:t>
            </w:r>
          </w:p>
        </w:tc>
      </w:tr>
      <w:tr w:rsidR="005D4C1A" w:rsidRPr="005D4C1A" w14:paraId="686F7521" w14:textId="77777777" w:rsidTr="005D4C1A">
        <w:trPr>
          <w:trHeight w:val="420"/>
        </w:trPr>
        <w:tc>
          <w:tcPr>
            <w:tcW w:w="620" w:type="dxa"/>
            <w:tcBorders>
              <w:top w:val="nil"/>
              <w:left w:val="nil"/>
              <w:bottom w:val="nil"/>
              <w:right w:val="nil"/>
            </w:tcBorders>
            <w:shd w:val="clear" w:color="auto" w:fill="auto"/>
            <w:noWrap/>
            <w:vAlign w:val="bottom"/>
            <w:hideMark/>
          </w:tcPr>
          <w:p w14:paraId="4BCDD612" w14:textId="77777777" w:rsidR="00570BF7" w:rsidRPr="00570BF7" w:rsidRDefault="00570BF7" w:rsidP="00570BF7">
            <w:pPr>
              <w:spacing w:after="0"/>
              <w:rPr>
                <w:rFonts w:ascii="Raleway" w:eastAsia="Times New Roman" w:hAnsi="Raleway" w:cs="Arial"/>
                <w:color w:val="666666"/>
                <w:sz w:val="18"/>
                <w:szCs w:val="18"/>
              </w:rPr>
            </w:pPr>
          </w:p>
        </w:tc>
        <w:tc>
          <w:tcPr>
            <w:tcW w:w="1023" w:type="dxa"/>
            <w:tcBorders>
              <w:top w:val="nil"/>
              <w:left w:val="nil"/>
              <w:bottom w:val="nil"/>
              <w:right w:val="nil"/>
            </w:tcBorders>
            <w:shd w:val="clear" w:color="F3F3F3" w:fill="F3F3F3"/>
            <w:noWrap/>
            <w:vAlign w:val="center"/>
            <w:hideMark/>
          </w:tcPr>
          <w:p w14:paraId="329A49A1" w14:textId="77777777" w:rsidR="00570BF7" w:rsidRPr="00570BF7" w:rsidRDefault="00570BF7" w:rsidP="00570BF7">
            <w:pPr>
              <w:spacing w:after="0"/>
              <w:rPr>
                <w:rFonts w:ascii="Times New Roman" w:eastAsia="Times New Roman" w:hAnsi="Times New Roman" w:cs="Times New Roman"/>
                <w:sz w:val="18"/>
                <w:szCs w:val="18"/>
              </w:rPr>
            </w:pPr>
          </w:p>
        </w:tc>
        <w:tc>
          <w:tcPr>
            <w:tcW w:w="1311" w:type="dxa"/>
            <w:tcBorders>
              <w:top w:val="nil"/>
              <w:left w:val="nil"/>
              <w:bottom w:val="nil"/>
              <w:right w:val="nil"/>
            </w:tcBorders>
            <w:shd w:val="clear" w:color="F3F3F3" w:fill="F3F3F3"/>
            <w:noWrap/>
            <w:vAlign w:val="center"/>
            <w:hideMark/>
          </w:tcPr>
          <w:p w14:paraId="64077E34" w14:textId="77777777" w:rsidR="00570BF7" w:rsidRPr="00570BF7" w:rsidRDefault="00570BF7" w:rsidP="00570BF7">
            <w:pPr>
              <w:spacing w:after="0"/>
              <w:rPr>
                <w:rFonts w:ascii="Times New Roman" w:eastAsia="Times New Roman" w:hAnsi="Times New Roman" w:cs="Times New Roman"/>
                <w:sz w:val="18"/>
                <w:szCs w:val="18"/>
              </w:rPr>
            </w:pPr>
          </w:p>
        </w:tc>
        <w:tc>
          <w:tcPr>
            <w:tcW w:w="1906" w:type="dxa"/>
            <w:tcBorders>
              <w:top w:val="nil"/>
              <w:left w:val="nil"/>
              <w:bottom w:val="nil"/>
              <w:right w:val="nil"/>
            </w:tcBorders>
            <w:shd w:val="clear" w:color="F3F3F3" w:fill="F3F3F3"/>
            <w:noWrap/>
            <w:vAlign w:val="center"/>
            <w:hideMark/>
          </w:tcPr>
          <w:p w14:paraId="0E816D21" w14:textId="77777777" w:rsidR="00570BF7" w:rsidRPr="00570BF7" w:rsidRDefault="00570BF7" w:rsidP="00570BF7">
            <w:pPr>
              <w:spacing w:after="0"/>
              <w:rPr>
                <w:rFonts w:ascii="Times New Roman" w:eastAsia="Times New Roman" w:hAnsi="Times New Roman" w:cs="Times New Roman"/>
                <w:sz w:val="18"/>
                <w:szCs w:val="18"/>
              </w:rPr>
            </w:pPr>
          </w:p>
        </w:tc>
        <w:tc>
          <w:tcPr>
            <w:tcW w:w="3420" w:type="dxa"/>
            <w:tcBorders>
              <w:top w:val="nil"/>
              <w:left w:val="nil"/>
              <w:bottom w:val="nil"/>
              <w:right w:val="nil"/>
            </w:tcBorders>
            <w:shd w:val="clear" w:color="F3F3F3" w:fill="F3F3F3"/>
            <w:noWrap/>
            <w:vAlign w:val="center"/>
            <w:hideMark/>
          </w:tcPr>
          <w:p w14:paraId="16445578" w14:textId="77777777" w:rsidR="00570BF7" w:rsidRPr="00570BF7" w:rsidRDefault="00570BF7" w:rsidP="00570BF7">
            <w:pPr>
              <w:spacing w:after="0"/>
              <w:rPr>
                <w:rFonts w:ascii="Times New Roman" w:eastAsia="Times New Roman" w:hAnsi="Times New Roman" w:cs="Times New Roman"/>
                <w:sz w:val="18"/>
                <w:szCs w:val="18"/>
              </w:rPr>
            </w:pPr>
          </w:p>
        </w:tc>
        <w:tc>
          <w:tcPr>
            <w:tcW w:w="1710" w:type="dxa"/>
            <w:tcBorders>
              <w:top w:val="nil"/>
              <w:left w:val="nil"/>
              <w:bottom w:val="nil"/>
              <w:right w:val="nil"/>
            </w:tcBorders>
            <w:shd w:val="clear" w:color="F3F3F3" w:fill="F3F3F3"/>
            <w:noWrap/>
            <w:vAlign w:val="center"/>
            <w:hideMark/>
          </w:tcPr>
          <w:p w14:paraId="568FA533" w14:textId="77777777" w:rsidR="00570BF7" w:rsidRPr="00570BF7" w:rsidRDefault="00570BF7" w:rsidP="00570BF7">
            <w:pPr>
              <w:spacing w:after="0"/>
              <w:rPr>
                <w:rFonts w:ascii="Times New Roman" w:eastAsia="Times New Roman" w:hAnsi="Times New Roman" w:cs="Times New Roman"/>
                <w:sz w:val="18"/>
                <w:szCs w:val="18"/>
              </w:rPr>
            </w:pPr>
          </w:p>
        </w:tc>
        <w:tc>
          <w:tcPr>
            <w:tcW w:w="810" w:type="dxa"/>
            <w:tcBorders>
              <w:top w:val="nil"/>
              <w:left w:val="nil"/>
              <w:bottom w:val="nil"/>
              <w:right w:val="nil"/>
            </w:tcBorders>
            <w:shd w:val="clear" w:color="F3F3F3" w:fill="F3F3F3"/>
            <w:vAlign w:val="center"/>
            <w:hideMark/>
          </w:tcPr>
          <w:p w14:paraId="5FC16FBD" w14:textId="77777777" w:rsidR="00570BF7" w:rsidRPr="00570BF7" w:rsidRDefault="00570BF7" w:rsidP="00570BF7">
            <w:pPr>
              <w:spacing w:after="0"/>
              <w:rPr>
                <w:rFonts w:ascii="Times New Roman" w:eastAsia="Times New Roman" w:hAnsi="Times New Roman" w:cs="Times New Roman"/>
                <w:sz w:val="18"/>
                <w:szCs w:val="18"/>
              </w:rPr>
            </w:pPr>
          </w:p>
        </w:tc>
        <w:tc>
          <w:tcPr>
            <w:tcW w:w="5410" w:type="dxa"/>
            <w:tcBorders>
              <w:top w:val="nil"/>
              <w:left w:val="nil"/>
              <w:bottom w:val="nil"/>
              <w:right w:val="nil"/>
            </w:tcBorders>
            <w:shd w:val="clear" w:color="F3F3F3" w:fill="F3F3F3"/>
            <w:vAlign w:val="center"/>
            <w:hideMark/>
          </w:tcPr>
          <w:p w14:paraId="1AE89A2D" w14:textId="77777777" w:rsidR="00570BF7" w:rsidRPr="00570BF7" w:rsidRDefault="00570BF7" w:rsidP="00570BF7">
            <w:pPr>
              <w:spacing w:after="0"/>
              <w:rPr>
                <w:rFonts w:ascii="Times New Roman" w:eastAsia="Times New Roman" w:hAnsi="Times New Roman" w:cs="Times New Roman"/>
                <w:sz w:val="18"/>
                <w:szCs w:val="18"/>
              </w:rPr>
            </w:pPr>
          </w:p>
        </w:tc>
      </w:tr>
    </w:tbl>
    <w:p w14:paraId="7893A36D" w14:textId="77777777" w:rsidR="00C44716" w:rsidRDefault="00C44716">
      <w:pPr>
        <w:rPr>
          <w:sz w:val="18"/>
          <w:szCs w:val="18"/>
        </w:rPr>
        <w:sectPr w:rsidR="00C44716" w:rsidSect="005D4C1A">
          <w:pgSz w:w="15840" w:h="12240" w:orient="landscape"/>
          <w:pgMar w:top="1440" w:right="1440" w:bottom="1440" w:left="1440" w:header="720" w:footer="720" w:gutter="0"/>
          <w:cols w:space="720"/>
          <w:docGrid w:linePitch="326"/>
        </w:sectPr>
      </w:pPr>
    </w:p>
    <w:p w14:paraId="23374F0B" w14:textId="77777777" w:rsidR="00E7549A" w:rsidRDefault="00E7549A" w:rsidP="00E7549A">
      <w:r>
        <w:lastRenderedPageBreak/>
        <w:t>TC 1.11 Annual Meeting Programs Report 6.14.20</w:t>
      </w:r>
    </w:p>
    <w:p w14:paraId="1BE01458" w14:textId="77777777" w:rsidR="00E7549A" w:rsidRDefault="00E7549A" w:rsidP="00E7549A"/>
    <w:p w14:paraId="7E79220C" w14:textId="77777777" w:rsidR="00E7549A" w:rsidRDefault="00E7549A" w:rsidP="00E7549A">
      <w:pPr>
        <w:pStyle w:val="ListParagraph"/>
        <w:numPr>
          <w:ilvl w:val="0"/>
          <w:numId w:val="30"/>
        </w:numPr>
      </w:pPr>
      <w:r>
        <w:t>Programs – Nick Rosner</w:t>
      </w:r>
    </w:p>
    <w:p w14:paraId="081C1B67" w14:textId="77777777" w:rsidR="00E7549A" w:rsidRDefault="00E7549A" w:rsidP="00E7549A"/>
    <w:p w14:paraId="3953E768" w14:textId="77777777" w:rsidR="00E7549A" w:rsidRPr="00DD1FE6" w:rsidRDefault="00E7549A" w:rsidP="00E7549A">
      <w:pPr>
        <w:rPr>
          <w:u w:val="single"/>
        </w:rPr>
      </w:pPr>
      <w:r w:rsidRPr="00DD1FE6">
        <w:rPr>
          <w:u w:val="single"/>
        </w:rPr>
        <w:t>Report</w:t>
      </w:r>
    </w:p>
    <w:p w14:paraId="62E141F8" w14:textId="77777777" w:rsidR="00E7549A" w:rsidRDefault="00E7549A" w:rsidP="00E7549A"/>
    <w:p w14:paraId="76ACA1FB" w14:textId="77777777" w:rsidR="00E7549A" w:rsidRPr="00DD1FE6" w:rsidRDefault="00E7549A" w:rsidP="00E7549A">
      <w:pPr>
        <w:rPr>
          <w:u w:val="single"/>
        </w:rPr>
      </w:pPr>
      <w:r w:rsidRPr="00DD1FE6">
        <w:rPr>
          <w:u w:val="single"/>
        </w:rPr>
        <w:t>This meeting</w:t>
      </w:r>
    </w:p>
    <w:p w14:paraId="57CF00AF" w14:textId="77777777" w:rsidR="00E7549A" w:rsidRDefault="00E7549A" w:rsidP="00E7549A">
      <w:r>
        <w:t>ASHRAE 2021 Annual Conference accepted our submission on our TC 1.11 (co-sponsor TC 5.1) program on “</w:t>
      </w:r>
      <w:r>
        <w:rPr>
          <w:rFonts w:cstheme="minorHAnsi"/>
          <w:color w:val="000000" w:themeColor="text1"/>
        </w:rPr>
        <w:t>Demand for Variable Speed Equipment in Data Center Applications</w:t>
      </w:r>
      <w:r>
        <w:t>”. The program speakers are Tom Bise (JLR Design Consultants), George Paich (Alliance Air Products), and Tim Chadwick (</w:t>
      </w:r>
      <w:proofErr w:type="spellStart"/>
      <w:r>
        <w:t>AlfaTech</w:t>
      </w:r>
      <w:proofErr w:type="spellEnd"/>
      <w:r>
        <w:t xml:space="preserve"> CEO). Please join this pre-recorded virtual session and support our TC 1.11 program by attending Seminar 39.</w:t>
      </w:r>
    </w:p>
    <w:p w14:paraId="3B5A25FF" w14:textId="77777777" w:rsidR="00E7549A" w:rsidRDefault="00E7549A" w:rsidP="00E7549A"/>
    <w:p w14:paraId="0C707B1C" w14:textId="77777777" w:rsidR="00E7549A" w:rsidRDefault="00E7549A" w:rsidP="00E7549A">
      <w:pPr>
        <w:rPr>
          <w:u w:val="single"/>
        </w:rPr>
      </w:pPr>
      <w:r>
        <w:rPr>
          <w:u w:val="single"/>
        </w:rPr>
        <w:t>Las Vegas</w:t>
      </w:r>
      <w:r w:rsidRPr="003826E8">
        <w:rPr>
          <w:u w:val="single"/>
        </w:rPr>
        <w:t xml:space="preserve"> 202</w:t>
      </w:r>
      <w:r>
        <w:rPr>
          <w:u w:val="single"/>
        </w:rPr>
        <w:t>2</w:t>
      </w:r>
    </w:p>
    <w:p w14:paraId="522FA1FC" w14:textId="77777777" w:rsidR="00E7549A" w:rsidRDefault="00E7549A" w:rsidP="00E7549A">
      <w:r>
        <w:t>Program submission due July 12, 2021.</w:t>
      </w:r>
    </w:p>
    <w:p w14:paraId="08661EF6" w14:textId="77777777" w:rsidR="00E7549A" w:rsidRDefault="00E7549A" w:rsidP="00E7549A">
      <w:r>
        <w:t>Chair: Nick Rosner</w:t>
      </w:r>
    </w:p>
    <w:p w14:paraId="50BE71BF" w14:textId="77777777" w:rsidR="00E7549A" w:rsidRDefault="00E7549A" w:rsidP="00E7549A">
      <w:r>
        <w:t>TC 1.11 and looking for TC 1.9 &amp; 2.7 co-sponsorship:</w:t>
      </w:r>
    </w:p>
    <w:p w14:paraId="351E96F0" w14:textId="77777777" w:rsidR="00E7549A" w:rsidRPr="00903481" w:rsidRDefault="00E7549A" w:rsidP="00E7549A">
      <w:pPr>
        <w:rPr>
          <w:rFonts w:cstheme="minorHAnsi"/>
          <w:color w:val="000000" w:themeColor="text1"/>
        </w:rPr>
      </w:pPr>
      <w:r>
        <w:rPr>
          <w:rFonts w:cstheme="minorHAnsi"/>
          <w:color w:val="000000" w:themeColor="text1"/>
        </w:rPr>
        <w:t>Codes and Design Standards for Motor Control Technology</w:t>
      </w:r>
    </w:p>
    <w:p w14:paraId="719133E6" w14:textId="77777777" w:rsidR="00E7549A" w:rsidRPr="00D579BA" w:rsidRDefault="00E7549A" w:rsidP="00E7549A">
      <w:pPr>
        <w:pStyle w:val="ListParagraph"/>
        <w:numPr>
          <w:ilvl w:val="0"/>
          <w:numId w:val="31"/>
        </w:numPr>
        <w:rPr>
          <w:rFonts w:cstheme="minorHAnsi"/>
          <w:color w:val="000000" w:themeColor="text1"/>
          <w:lang w:val="en"/>
        </w:rPr>
      </w:pPr>
      <w:r>
        <w:rPr>
          <w:rFonts w:cstheme="minorHAnsi"/>
          <w:color w:val="000000" w:themeColor="text1"/>
          <w:lang w:val="en"/>
        </w:rPr>
        <w:t>NFPA 70 (NEC/Electrical Design), NFPA 79 (Machine Standards), NFPA 70E (Electrical Safety).</w:t>
      </w:r>
    </w:p>
    <w:p w14:paraId="6A810007" w14:textId="77777777" w:rsidR="00E7549A" w:rsidRDefault="00E7549A" w:rsidP="00E7549A">
      <w:pPr>
        <w:pStyle w:val="ListParagraph"/>
        <w:numPr>
          <w:ilvl w:val="0"/>
          <w:numId w:val="31"/>
        </w:numPr>
        <w:rPr>
          <w:rFonts w:cstheme="minorHAnsi"/>
          <w:color w:val="000000" w:themeColor="text1"/>
          <w:lang w:val="en"/>
        </w:rPr>
      </w:pPr>
      <w:r>
        <w:rPr>
          <w:rFonts w:cstheme="minorHAnsi"/>
          <w:color w:val="000000" w:themeColor="text1"/>
          <w:lang w:val="en"/>
        </w:rPr>
        <w:t>IEC/CE and UL 508A Control Panel Design.</w:t>
      </w:r>
    </w:p>
    <w:p w14:paraId="71EB07F2" w14:textId="77777777" w:rsidR="00E7549A" w:rsidRDefault="00E7549A" w:rsidP="00E7549A">
      <w:pPr>
        <w:pStyle w:val="ListParagraph"/>
        <w:numPr>
          <w:ilvl w:val="0"/>
          <w:numId w:val="31"/>
        </w:numPr>
        <w:rPr>
          <w:rFonts w:cstheme="minorHAnsi"/>
          <w:color w:val="000000" w:themeColor="text1"/>
          <w:lang w:val="en"/>
        </w:rPr>
      </w:pPr>
      <w:r>
        <w:rPr>
          <w:rFonts w:cstheme="minorHAnsi"/>
          <w:color w:val="000000" w:themeColor="text1"/>
          <w:lang w:val="en"/>
        </w:rPr>
        <w:t>ASHRAE Handbook Chapter 45.</w:t>
      </w:r>
    </w:p>
    <w:p w14:paraId="609CD555" w14:textId="77777777" w:rsidR="00E7549A" w:rsidRDefault="00E7549A" w:rsidP="00E7549A">
      <w:pPr>
        <w:pStyle w:val="ListParagraph"/>
        <w:numPr>
          <w:ilvl w:val="0"/>
          <w:numId w:val="31"/>
        </w:numPr>
        <w:rPr>
          <w:rFonts w:cstheme="minorHAnsi"/>
          <w:color w:val="000000" w:themeColor="text1"/>
          <w:lang w:val="en"/>
        </w:rPr>
      </w:pPr>
      <w:r>
        <w:rPr>
          <w:rFonts w:cstheme="minorHAnsi"/>
          <w:color w:val="000000" w:themeColor="text1"/>
          <w:lang w:val="en"/>
        </w:rPr>
        <w:t>IBC Seismic &amp; OSHPD.</w:t>
      </w:r>
    </w:p>
    <w:p w14:paraId="7BB118FC" w14:textId="77777777" w:rsidR="00E7549A" w:rsidRDefault="00E7549A" w:rsidP="00E7549A">
      <w:pPr>
        <w:rPr>
          <w:rFonts w:cstheme="minorHAnsi"/>
          <w:color w:val="000000" w:themeColor="text1"/>
          <w:lang w:val="en"/>
        </w:rPr>
      </w:pPr>
    </w:p>
    <w:p w14:paraId="54186618" w14:textId="77777777" w:rsidR="00E7549A" w:rsidRPr="00797595" w:rsidRDefault="00E7549A" w:rsidP="00E7549A">
      <w:pPr>
        <w:rPr>
          <w:rFonts w:cstheme="minorHAnsi"/>
          <w:color w:val="000000" w:themeColor="text1"/>
          <w:u w:val="single"/>
          <w:lang w:val="en"/>
        </w:rPr>
      </w:pPr>
      <w:r w:rsidRPr="00797595">
        <w:rPr>
          <w:rFonts w:cstheme="minorHAnsi"/>
          <w:color w:val="000000" w:themeColor="text1"/>
          <w:u w:val="single"/>
          <w:lang w:val="en"/>
        </w:rPr>
        <w:t>Winter 202</w:t>
      </w:r>
      <w:r>
        <w:rPr>
          <w:rFonts w:cstheme="minorHAnsi"/>
          <w:color w:val="000000" w:themeColor="text1"/>
          <w:u w:val="single"/>
          <w:lang w:val="en"/>
        </w:rPr>
        <w:t>3</w:t>
      </w:r>
    </w:p>
    <w:p w14:paraId="47118BF2" w14:textId="77777777" w:rsidR="00E7549A" w:rsidRDefault="00E7549A" w:rsidP="00E7549A">
      <w:pPr>
        <w:rPr>
          <w:rFonts w:cstheme="minorHAnsi"/>
          <w:color w:val="000000" w:themeColor="text1"/>
          <w:lang w:val="en"/>
        </w:rPr>
      </w:pPr>
      <w:r>
        <w:rPr>
          <w:rFonts w:cstheme="minorHAnsi"/>
          <w:color w:val="000000" w:themeColor="text1"/>
          <w:lang w:val="en"/>
        </w:rPr>
        <w:t>Paper Submission</w:t>
      </w:r>
    </w:p>
    <w:p w14:paraId="0732ABF8" w14:textId="77777777" w:rsidR="00E7549A" w:rsidRDefault="00E7549A" w:rsidP="00E7549A">
      <w:pPr>
        <w:rPr>
          <w:rFonts w:cstheme="minorHAnsi"/>
          <w:color w:val="000000" w:themeColor="text1"/>
          <w:lang w:val="en"/>
        </w:rPr>
      </w:pPr>
      <w:r>
        <w:rPr>
          <w:rFonts w:cstheme="minorHAnsi"/>
          <w:color w:val="000000" w:themeColor="text1"/>
          <w:lang w:val="en"/>
        </w:rPr>
        <w:t>VFD Best Practices, Applications, and Design Considerations</w:t>
      </w:r>
    </w:p>
    <w:p w14:paraId="3DFBEF88" w14:textId="77777777" w:rsidR="00E7549A" w:rsidRPr="00D7620E" w:rsidRDefault="00E7549A" w:rsidP="00E7549A">
      <w:pPr>
        <w:rPr>
          <w:rFonts w:cstheme="minorHAnsi"/>
          <w:color w:val="000000" w:themeColor="text1"/>
          <w:lang w:val="en"/>
        </w:rPr>
      </w:pPr>
    </w:p>
    <w:p w14:paraId="743D9B6B" w14:textId="77777777" w:rsidR="00E7549A" w:rsidRDefault="00E7549A">
      <w:pPr>
        <w:rPr>
          <w:sz w:val="18"/>
          <w:szCs w:val="18"/>
        </w:rPr>
        <w:sectPr w:rsidR="00E7549A">
          <w:pgSz w:w="12240" w:h="15840"/>
          <w:pgMar w:top="1440" w:right="1440" w:bottom="1440" w:left="1440" w:header="720" w:footer="720" w:gutter="0"/>
          <w:cols w:space="720"/>
          <w:docGrid w:linePitch="360"/>
        </w:sectPr>
      </w:pPr>
    </w:p>
    <w:p w14:paraId="72E6422E" w14:textId="77777777" w:rsidR="0024456A" w:rsidRDefault="0024456A" w:rsidP="0024456A">
      <w:pPr>
        <w:rPr>
          <w:rFonts w:ascii="Arial" w:hAnsi="Arial" w:cs="Arial"/>
          <w:b/>
          <w:bCs/>
          <w:color w:val="333333"/>
          <w:shd w:val="clear" w:color="auto" w:fill="FFFFFF"/>
        </w:rPr>
      </w:pPr>
      <w:r w:rsidRPr="00824023">
        <w:rPr>
          <w:rFonts w:ascii="Arial" w:hAnsi="Arial" w:cs="Arial"/>
          <w:b/>
          <w:bCs/>
          <w:color w:val="333333"/>
          <w:shd w:val="clear" w:color="auto" w:fill="FFFFFF"/>
        </w:rPr>
        <w:lastRenderedPageBreak/>
        <w:t>TC</w:t>
      </w:r>
      <w:r>
        <w:rPr>
          <w:rFonts w:ascii="Arial" w:hAnsi="Arial" w:cs="Arial"/>
          <w:b/>
          <w:bCs/>
          <w:color w:val="333333"/>
          <w:shd w:val="clear" w:color="auto" w:fill="FFFFFF"/>
        </w:rPr>
        <w:t>1</w:t>
      </w:r>
      <w:r w:rsidRPr="00824023">
        <w:rPr>
          <w:rFonts w:ascii="Arial" w:hAnsi="Arial" w:cs="Arial"/>
          <w:b/>
          <w:bCs/>
          <w:color w:val="333333"/>
          <w:shd w:val="clear" w:color="auto" w:fill="FFFFFF"/>
        </w:rPr>
        <w:t>.1</w:t>
      </w:r>
      <w:r>
        <w:rPr>
          <w:rFonts w:ascii="Arial" w:hAnsi="Arial" w:cs="Arial"/>
          <w:b/>
          <w:bCs/>
          <w:color w:val="333333"/>
          <w:shd w:val="clear" w:color="auto" w:fill="FFFFFF"/>
        </w:rPr>
        <w:t>1</w:t>
      </w:r>
      <w:r w:rsidRPr="00824023">
        <w:rPr>
          <w:rFonts w:ascii="Arial" w:hAnsi="Arial" w:cs="Arial"/>
          <w:b/>
          <w:bCs/>
          <w:color w:val="333333"/>
          <w:shd w:val="clear" w:color="auto" w:fill="FFFFFF"/>
        </w:rPr>
        <w:t xml:space="preserve"> Long Range Planning</w:t>
      </w:r>
      <w:r>
        <w:rPr>
          <w:rFonts w:ascii="Arial" w:hAnsi="Arial" w:cs="Arial"/>
          <w:b/>
          <w:bCs/>
          <w:color w:val="333333"/>
          <w:shd w:val="clear" w:color="auto" w:fill="FFFFFF"/>
        </w:rPr>
        <w:t xml:space="preserve"> - DRAFT</w:t>
      </w:r>
    </w:p>
    <w:p w14:paraId="0685D16E" w14:textId="77777777" w:rsidR="0024456A" w:rsidRDefault="0024456A" w:rsidP="0024456A">
      <w:pPr>
        <w:jc w:val="right"/>
        <w:rPr>
          <w:rFonts w:ascii="Arial" w:hAnsi="Arial" w:cs="Arial"/>
          <w:b/>
          <w:bCs/>
          <w:color w:val="333333"/>
          <w:shd w:val="clear" w:color="auto" w:fill="FFFFFF"/>
        </w:rPr>
      </w:pPr>
    </w:p>
    <w:p w14:paraId="54F76171" w14:textId="77777777" w:rsidR="00FD1FCE" w:rsidRDefault="00FD1FCE" w:rsidP="00FD1FCE">
      <w:pPr>
        <w:jc w:val="right"/>
        <w:rPr>
          <w:rFonts w:ascii="Arial" w:hAnsi="Arial" w:cs="Arial"/>
          <w:b/>
          <w:bCs/>
          <w:color w:val="333333"/>
          <w:shd w:val="clear" w:color="auto" w:fill="FFFFFF"/>
        </w:rPr>
      </w:pPr>
      <w:r w:rsidRPr="000D239E">
        <w:rPr>
          <w:rFonts w:ascii="Arial" w:hAnsi="Arial" w:cs="Arial"/>
          <w:b/>
          <w:bCs/>
          <w:color w:val="333333"/>
          <w:highlight w:val="yellow"/>
          <w:shd w:val="clear" w:color="auto" w:fill="FFFFFF"/>
        </w:rPr>
        <w:t>ah</w:t>
      </w:r>
      <w:r>
        <w:rPr>
          <w:rFonts w:ascii="Arial" w:hAnsi="Arial" w:cs="Arial"/>
          <w:b/>
          <w:bCs/>
          <w:color w:val="333333"/>
          <w:shd w:val="clear" w:color="auto" w:fill="FFFFFF"/>
        </w:rPr>
        <w:t xml:space="preserve"> 2021-June-14</w:t>
      </w:r>
    </w:p>
    <w:p w14:paraId="31621062" w14:textId="77777777" w:rsidR="00FD1FCE" w:rsidRDefault="00FD1FCE" w:rsidP="00FD1FCE">
      <w:pPr>
        <w:rPr>
          <w:rFonts w:ascii="Arial" w:hAnsi="Arial" w:cs="Arial"/>
          <w:color w:val="333333"/>
          <w:sz w:val="23"/>
          <w:szCs w:val="23"/>
          <w:shd w:val="clear" w:color="auto" w:fill="FFFFFF"/>
        </w:rPr>
      </w:pPr>
      <w:r>
        <w:rPr>
          <w:rFonts w:ascii="Arial" w:hAnsi="Arial" w:cs="Arial"/>
          <w:color w:val="333333"/>
          <w:sz w:val="23"/>
          <w:szCs w:val="23"/>
          <w:shd w:val="clear" w:color="auto" w:fill="FFFFFF"/>
        </w:rPr>
        <w:t>The Long-Range Planning Subcommittee consists of all TC officers. It is charged with setting long range goals for our TC. It regularly solicits opinions from all concerning the future needs of designers and users of motors and motor controls.</w:t>
      </w:r>
    </w:p>
    <w:p w14:paraId="1A1B3B66" w14:textId="77777777" w:rsidR="00FD1FCE" w:rsidRDefault="00FD1FCE" w:rsidP="00FD1FCE">
      <w:pPr>
        <w:rPr>
          <w:rFonts w:ascii="Arial" w:hAnsi="Arial" w:cs="Arial"/>
          <w:color w:val="333333"/>
          <w:sz w:val="23"/>
          <w:szCs w:val="23"/>
          <w:shd w:val="clear" w:color="auto" w:fill="FFFFFF"/>
        </w:rPr>
      </w:pPr>
      <w:r>
        <w:rPr>
          <w:rFonts w:ascii="Arial" w:hAnsi="Arial" w:cs="Arial"/>
          <w:color w:val="333333"/>
          <w:sz w:val="23"/>
          <w:szCs w:val="23"/>
          <w:shd w:val="clear" w:color="auto" w:fill="FFFFFF"/>
        </w:rPr>
        <w:t>Planned and ongoing activities:</w:t>
      </w:r>
    </w:p>
    <w:p w14:paraId="21C26996" w14:textId="77777777" w:rsidR="00FD1FCE" w:rsidRDefault="00FD1FCE" w:rsidP="00FD1FCE">
      <w:pPr>
        <w:rPr>
          <w:rFonts w:ascii="Arial" w:hAnsi="Arial" w:cs="Arial"/>
          <w:color w:val="333333"/>
          <w:sz w:val="23"/>
          <w:szCs w:val="23"/>
          <w:shd w:val="clear" w:color="auto" w:fill="FFFFFF"/>
        </w:rPr>
      </w:pPr>
      <w:r>
        <w:rPr>
          <w:rFonts w:ascii="Arial" w:hAnsi="Arial" w:cs="Arial"/>
          <w:color w:val="333333"/>
          <w:sz w:val="23"/>
          <w:szCs w:val="23"/>
        </w:rPr>
        <w:br/>
      </w:r>
      <w:r>
        <w:rPr>
          <w:rFonts w:ascii="Arial" w:hAnsi="Arial" w:cs="Arial"/>
          <w:color w:val="333333"/>
          <w:sz w:val="23"/>
          <w:szCs w:val="23"/>
          <w:shd w:val="clear" w:color="auto" w:fill="FFFFFF"/>
        </w:rPr>
        <w:t xml:space="preserve">1. Monitoring and supporting the development of ASHRAE 205 and other computational methods for system efficiency modeling and evaluating their suitability for motors and associated motor controls (Power Drive Systems PDS). </w:t>
      </w:r>
    </w:p>
    <w:p w14:paraId="3A595571" w14:textId="77777777" w:rsidR="00FD1FCE" w:rsidRDefault="00FD1FCE" w:rsidP="00FD1FCE">
      <w:pPr>
        <w:rPr>
          <w:rFonts w:ascii="Arial" w:hAnsi="Arial" w:cs="Arial"/>
          <w:color w:val="333333"/>
          <w:sz w:val="23"/>
          <w:szCs w:val="23"/>
        </w:rPr>
      </w:pPr>
      <w:r>
        <w:rPr>
          <w:rFonts w:ascii="Arial" w:hAnsi="Arial" w:cs="Arial"/>
          <w:color w:val="333333"/>
          <w:sz w:val="23"/>
          <w:szCs w:val="23"/>
          <w:shd w:val="clear" w:color="auto" w:fill="FFFFFF"/>
        </w:rPr>
        <w:t>2. Creating a list of FAQs related to VFD Harmonics as new technology advances are introduced in the market. Expanding the list regularly to include different types of motors.</w:t>
      </w:r>
      <w:r>
        <w:rPr>
          <w:rFonts w:ascii="Arial" w:hAnsi="Arial" w:cs="Arial"/>
          <w:color w:val="333333"/>
          <w:sz w:val="23"/>
          <w:szCs w:val="23"/>
        </w:rPr>
        <w:t xml:space="preserve"> </w:t>
      </w:r>
    </w:p>
    <w:p w14:paraId="102FA180" w14:textId="77777777" w:rsidR="00FD1FCE" w:rsidRDefault="00FD1FCE" w:rsidP="00FD1FCE">
      <w:pPr>
        <w:rPr>
          <w:rFonts w:ascii="Arial" w:hAnsi="Arial" w:cs="Arial"/>
          <w:color w:val="333333"/>
          <w:sz w:val="23"/>
          <w:szCs w:val="23"/>
          <w:shd w:val="clear" w:color="auto" w:fill="FFFFFF"/>
        </w:rPr>
      </w:pPr>
      <w:r>
        <w:rPr>
          <w:rFonts w:ascii="Arial" w:hAnsi="Arial" w:cs="Arial"/>
          <w:color w:val="333333"/>
          <w:sz w:val="23"/>
          <w:szCs w:val="23"/>
          <w:shd w:val="clear" w:color="auto" w:fill="FFFFFF"/>
        </w:rPr>
        <w:t>3. Development of short course(s) or seminars/webinars on VFD fundamentals that can be taught at the ASHRAE conferences/meetings or at local chapter meeting(s).</w:t>
      </w:r>
    </w:p>
    <w:p w14:paraId="0E536FFD" w14:textId="77777777" w:rsidR="00FD1FCE" w:rsidRDefault="00FD1FCE" w:rsidP="00FD1FCE">
      <w:pPr>
        <w:rPr>
          <w:rFonts w:ascii="Arial" w:hAnsi="Arial" w:cs="Arial"/>
          <w:color w:val="333333"/>
          <w:sz w:val="23"/>
          <w:szCs w:val="23"/>
          <w:shd w:val="clear" w:color="auto" w:fill="FFFFFF"/>
        </w:rPr>
      </w:pPr>
      <w:r>
        <w:rPr>
          <w:rFonts w:ascii="Arial" w:hAnsi="Arial" w:cs="Arial"/>
          <w:color w:val="333333"/>
          <w:sz w:val="23"/>
          <w:szCs w:val="23"/>
          <w:shd w:val="clear" w:color="auto" w:fill="FFFFFF"/>
        </w:rPr>
        <w:t>4. Periodic publications in concert with ASHRAE Journal and other strategic partnerships, such as other TC of section 1, TC 5.1 (Fans), etc.</w:t>
      </w:r>
    </w:p>
    <w:p w14:paraId="31FBF123" w14:textId="77777777" w:rsidR="00FD1FCE" w:rsidRPr="00FC69E5" w:rsidRDefault="00FD1FCE" w:rsidP="00FD1FCE">
      <w:pPr>
        <w:rPr>
          <w:rFonts w:ascii="Arial" w:hAnsi="Arial" w:cs="Arial"/>
          <w:color w:val="333333"/>
          <w:sz w:val="23"/>
          <w:szCs w:val="23"/>
          <w:shd w:val="clear" w:color="auto" w:fill="FFFFFF"/>
        </w:rPr>
      </w:pPr>
      <w:r>
        <w:rPr>
          <w:rFonts w:ascii="Arial" w:hAnsi="Arial" w:cs="Arial"/>
          <w:color w:val="333333"/>
          <w:sz w:val="23"/>
          <w:szCs w:val="23"/>
          <w:shd w:val="clear" w:color="auto" w:fill="FFFFFF"/>
        </w:rPr>
        <w:t>5. Supporting or endorsing external conferences and training courses on VFD’s, and co-development or sponsorship of new or revised standards or guidelines that directly relate to Motors and Motor Controls, based on strategic partnerships.</w:t>
      </w:r>
    </w:p>
    <w:p w14:paraId="0DDE40F3" w14:textId="58E56AC3" w:rsidR="00570BF7" w:rsidRPr="005D4C1A" w:rsidRDefault="00570BF7">
      <w:pPr>
        <w:rPr>
          <w:sz w:val="18"/>
          <w:szCs w:val="18"/>
        </w:rPr>
      </w:pPr>
    </w:p>
    <w:sectPr w:rsidR="00570BF7" w:rsidRPr="005D4C1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27247" w14:textId="77777777" w:rsidR="00716B40" w:rsidRDefault="00716B40">
      <w:pPr>
        <w:spacing w:after="0"/>
      </w:pPr>
      <w:r>
        <w:separator/>
      </w:r>
    </w:p>
  </w:endnote>
  <w:endnote w:type="continuationSeparator" w:id="0">
    <w:p w14:paraId="3320CD9D" w14:textId="77777777" w:rsidR="00716B40" w:rsidRDefault="00716B4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Consolas">
    <w:panose1 w:val="020B0609020204030204"/>
    <w:charset w:val="00"/>
    <w:family w:val="modern"/>
    <w:pitch w:val="fixed"/>
    <w:sig w:usb0="E00006FF" w:usb1="0000FCFF" w:usb2="00000001" w:usb3="00000000" w:csb0="0000019F" w:csb1="00000000"/>
  </w:font>
  <w:font w:name="Tms Rmn 10pt">
    <w:charset w:val="00"/>
    <w:family w:val="roman"/>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lfa Slab One">
    <w:altName w:val="Cambria"/>
    <w:panose1 w:val="00000000000000000000"/>
    <w:charset w:val="00"/>
    <w:family w:val="roman"/>
    <w:notTrueType/>
    <w:pitch w:val="default"/>
  </w:font>
  <w:font w:name="Raleway">
    <w:altName w:val="Trebuchet M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1B9DF" w14:textId="77777777" w:rsidR="00716B40" w:rsidRDefault="00716B40">
      <w:r>
        <w:separator/>
      </w:r>
    </w:p>
  </w:footnote>
  <w:footnote w:type="continuationSeparator" w:id="0">
    <w:p w14:paraId="4A43EE3F" w14:textId="77777777" w:rsidR="00716B40" w:rsidRDefault="00716B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23F0F3C4"/>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49861D5E"/>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201"/>
    <w:multiLevelType w:val="multilevel"/>
    <w:tmpl w:val="327ACD0E"/>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3" w15:restartNumberingAfterBreak="0">
    <w:nsid w:val="1A073E59"/>
    <w:multiLevelType w:val="hybridMultilevel"/>
    <w:tmpl w:val="A836BC0E"/>
    <w:lvl w:ilvl="0" w:tplc="4D1454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304BE9"/>
    <w:multiLevelType w:val="hybridMultilevel"/>
    <w:tmpl w:val="417807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1"/>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num>
  <w:num w:numId="13">
    <w:abstractNumId w:val="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4"/>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0D07"/>
    <w:rsid w:val="00011C8B"/>
    <w:rsid w:val="00062B29"/>
    <w:rsid w:val="00081239"/>
    <w:rsid w:val="00171C30"/>
    <w:rsid w:val="001B4014"/>
    <w:rsid w:val="001B5DF6"/>
    <w:rsid w:val="001F2C83"/>
    <w:rsid w:val="0024456A"/>
    <w:rsid w:val="002F1518"/>
    <w:rsid w:val="003B2E85"/>
    <w:rsid w:val="003D3C3B"/>
    <w:rsid w:val="004E29B3"/>
    <w:rsid w:val="00570BF7"/>
    <w:rsid w:val="00573C61"/>
    <w:rsid w:val="00590D07"/>
    <w:rsid w:val="00590FFB"/>
    <w:rsid w:val="005D232D"/>
    <w:rsid w:val="005D4C1A"/>
    <w:rsid w:val="00716B40"/>
    <w:rsid w:val="00784D58"/>
    <w:rsid w:val="008D6863"/>
    <w:rsid w:val="00954DD6"/>
    <w:rsid w:val="00966A3E"/>
    <w:rsid w:val="00A66624"/>
    <w:rsid w:val="00B04B31"/>
    <w:rsid w:val="00B86B75"/>
    <w:rsid w:val="00BC48D5"/>
    <w:rsid w:val="00C32D25"/>
    <w:rsid w:val="00C36279"/>
    <w:rsid w:val="00C44716"/>
    <w:rsid w:val="00DC0927"/>
    <w:rsid w:val="00E315A3"/>
    <w:rsid w:val="00E7549A"/>
    <w:rsid w:val="00F12A77"/>
    <w:rsid w:val="00F45920"/>
    <w:rsid w:val="00FD1FCE"/>
    <w:rsid w:val="00FE41E7"/>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985E3"/>
  <w15:docId w15:val="{43DE37AB-0289-4BDB-97BE-4783F70A9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ListParagraph">
    <w:name w:val="List Paragraph"/>
    <w:basedOn w:val="Normal"/>
    <w:uiPriority w:val="34"/>
    <w:qFormat/>
    <w:rsid w:val="00E7549A"/>
    <w:pPr>
      <w:spacing w:after="160" w:line="259" w:lineRule="auto"/>
      <w:ind w:left="720"/>
      <w:contextualSpacing/>
    </w:pPr>
    <w:rPr>
      <w:sz w:val="22"/>
      <w:szCs w:val="22"/>
    </w:rPr>
  </w:style>
  <w:style w:type="paragraph" w:styleId="EndnoteText">
    <w:name w:val="endnote text"/>
    <w:basedOn w:val="Normal"/>
    <w:link w:val="EndnoteTextChar"/>
    <w:semiHidden/>
    <w:rsid w:val="00590FFB"/>
    <w:pPr>
      <w:spacing w:after="0"/>
    </w:pPr>
    <w:rPr>
      <w:rFonts w:ascii="Tms Rmn 10pt" w:eastAsia="Times New Roman" w:hAnsi="Tms Rmn 10pt" w:cs="Times New Roman"/>
      <w:szCs w:val="20"/>
    </w:rPr>
  </w:style>
  <w:style w:type="character" w:customStyle="1" w:styleId="EndnoteTextChar">
    <w:name w:val="Endnote Text Char"/>
    <w:basedOn w:val="DefaultParagraphFont"/>
    <w:link w:val="EndnoteText"/>
    <w:semiHidden/>
    <w:rsid w:val="00590FFB"/>
    <w:rPr>
      <w:rFonts w:ascii="Tms Rmn 10pt" w:eastAsia="Times New Roman" w:hAnsi="Tms Rmn 10pt"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8030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L1@ashrae.net" TargetMode="External"/><Relationship Id="rId18" Type="http://schemas.openxmlformats.org/officeDocument/2006/relationships/hyperlink" Target="https://3.basecamp.com/3106353/buckets/12617380/vaults/2652077286" TargetMode="External"/><Relationship Id="rId26" Type="http://schemas.openxmlformats.org/officeDocument/2006/relationships/hyperlink" Target="https://www.ashrae.org/file%20library/communities/committees/standing%20committees/electronic%20communications%20committee/basecamp-project-overview---final.pdf" TargetMode="External"/><Relationship Id="rId39" Type="http://schemas.openxmlformats.org/officeDocument/2006/relationships/hyperlink" Target="mailto:Tc0501.web@ashrae.net" TargetMode="External"/><Relationship Id="rId21" Type="http://schemas.openxmlformats.org/officeDocument/2006/relationships/hyperlink" Target="https://www.ashrae.org/file" TargetMode="External"/><Relationship Id="rId34" Type="http://schemas.openxmlformats.org/officeDocument/2006/relationships/hyperlink" Target="mailto:Tc0501.sec@ashrae.net" TargetMode="Externa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teams.microsoft.com/meetingOptions/?organizerId=f707faa2-463e-4a76-b3ba-6fc219b4b927&amp;tenantId=f8e0e55d-f6c4-4e92-821b-f35e1950c4cd&amp;threadId=19_meeting_YzViODI2ZmQtMTk4OS00MTRjLTk3NmEtN2RmNDk0MDQ1YTM5@thread.v2&amp;messageId=0&amp;language=en-US" TargetMode="External"/><Relationship Id="rId20" Type="http://schemas.openxmlformats.org/officeDocument/2006/relationships/hyperlink" Target="https://www.ashrae.org/file%20library/technical%20resources/technical%20committees/tc-mop-sy-18-19.r2.pdf" TargetMode="External"/><Relationship Id="rId29" Type="http://schemas.openxmlformats.org/officeDocument/2006/relationships/hyperlink" Target="https://www.ashrae.org/file%20library/communities/committees/standing%20committees/electronic%20communications%20committee/how-to---add-delete-and-change-users-in-basecamp-final.pdf"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L1@ashrae.net" TargetMode="External"/><Relationship Id="rId24" Type="http://schemas.openxmlformats.org/officeDocument/2006/relationships/hyperlink" Target="https://events.rdmobile.com/Events/Details/14178" TargetMode="External"/><Relationship Id="rId32" Type="http://schemas.openxmlformats.org/officeDocument/2006/relationships/hyperlink" Target="mailto:Tc0501@ashrae.net" TargetMode="External"/><Relationship Id="rId37" Type="http://schemas.openxmlformats.org/officeDocument/2006/relationships/hyperlink" Target="mailto:purdueirish@gmail.com" TargetMode="External"/><Relationship Id="rId40" Type="http://schemas.openxmlformats.org/officeDocument/2006/relationships/hyperlink" Target="mailto:Sh1@ashrae.net" TargetMode="External"/><Relationship Id="rId5" Type="http://schemas.openxmlformats.org/officeDocument/2006/relationships/footnotes" Target="footnotes.xml"/><Relationship Id="rId15" Type="http://schemas.openxmlformats.org/officeDocument/2006/relationships/hyperlink" Target="https://aka.ms/JoinTeamsMeeting" TargetMode="External"/><Relationship Id="rId23" Type="http://schemas.openxmlformats.org/officeDocument/2006/relationships/hyperlink" Target="http://www.ashrae.org/pcmemberapp" TargetMode="External"/><Relationship Id="rId28" Type="http://schemas.openxmlformats.org/officeDocument/2006/relationships/hyperlink" Target="https://www.ashrae.org/file%20library/communities/committees/standing%20committees/electronic%20communications%20committee/how-to--forwardemails-into-basecamp-final.pdf" TargetMode="External"/><Relationship Id="rId36" Type="http://schemas.openxmlformats.org/officeDocument/2006/relationships/hyperlink" Target="mailto:Tc0501.pro@ashrae.net" TargetMode="External"/><Relationship Id="rId10" Type="http://schemas.openxmlformats.org/officeDocument/2006/relationships/hyperlink" Target="mailto:CTTC1@ashrae.net" TargetMode="External"/><Relationship Id="rId19" Type="http://schemas.openxmlformats.org/officeDocument/2006/relationships/hyperlink" Target="https://www.ashrae.org/about/governance/code-of-ethics" TargetMode="External"/><Relationship Id="rId31" Type="http://schemas.openxmlformats.org/officeDocument/2006/relationships/hyperlink" Target="https://www.ashrae.org/file%20library/communities/committees/standing%20committees/electronic%20communications%20committee/how-to-basecamp_loginproblems-final.pdf" TargetMode="External"/><Relationship Id="rId4" Type="http://schemas.openxmlformats.org/officeDocument/2006/relationships/webSettings" Target="webSettings.xml"/><Relationship Id="rId9" Type="http://schemas.openxmlformats.org/officeDocument/2006/relationships/hyperlink" Target="mailto:TACchair@ashrae.net" TargetMode="External"/><Relationship Id="rId14" Type="http://schemas.openxmlformats.org/officeDocument/2006/relationships/hyperlink" Target="https://teams.microsoft.com/l/meetup-join/19%3ameeting_YzViODI2ZmQtMTk4OS00MTRjLTk3NmEtN2RmNDk0MDQ1YTM5%40thread.v2/0?context=%7b%22Tid%22%3a%22f8e0e55d-f6c4-4e92-821b-f35e1950c4cd%22%2c%22Oid%22%3a%22f707faa2-463e-4a76-b3ba-6fc219b4b927%22%7d" TargetMode="External"/><Relationship Id="rId22" Type="http://schemas.openxmlformats.org/officeDocument/2006/relationships/hyperlink" Target="http://tc111.ashraetcs.org/" TargetMode="External"/><Relationship Id="rId27" Type="http://schemas.openxmlformats.org/officeDocument/2006/relationships/hyperlink" Target="https://xp20.ashrae.org/media/PC-TC-Training/1-BasecampIntroforTCs12-7-2018.mp4" TargetMode="External"/><Relationship Id="rId30" Type="http://schemas.openxmlformats.org/officeDocument/2006/relationships/hyperlink" Target="https://www.ashrae.org/file%20library/communities/committees/standing%20committees/electronic%20communications%20committee/basecamp-finding_files_attachmentsfinal.pdf" TargetMode="External"/><Relationship Id="rId35" Type="http://schemas.openxmlformats.org/officeDocument/2006/relationships/hyperlink" Target="mailto:Tc0501.hbk@ashrae.net" TargetMode="External"/><Relationship Id="rId8" Type="http://schemas.openxmlformats.org/officeDocument/2006/relationships/hyperlink" Target="mailto:SH1@ashrae.net" TargetMode="External"/><Relationship Id="rId3" Type="http://schemas.openxmlformats.org/officeDocument/2006/relationships/settings" Target="settings.xml"/><Relationship Id="rId12" Type="http://schemas.openxmlformats.org/officeDocument/2006/relationships/hyperlink" Target="mailto:HBS3@ashrae.net" TargetMode="External"/><Relationship Id="rId17" Type="http://schemas.openxmlformats.org/officeDocument/2006/relationships/hyperlink" Target="https://public.3.basecamp.com/p/Arc2TY4fYaerenQWhMYZaqY2" TargetMode="External"/><Relationship Id="rId25" Type="http://schemas.openxmlformats.org/officeDocument/2006/relationships/hyperlink" Target="https://events.rdmobile.com/Sessions/Index/14178" TargetMode="External"/><Relationship Id="rId33" Type="http://schemas.openxmlformats.org/officeDocument/2006/relationships/hyperlink" Target="mailto:Tc0501.vch@ashrae.net" TargetMode="External"/><Relationship Id="rId38" Type="http://schemas.openxmlformats.org/officeDocument/2006/relationships/hyperlink" Target="mailto:Tc0501.std@ashra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13</Pages>
  <Words>2438</Words>
  <Characters>13900</Characters>
  <Application>Microsoft Office Word</Application>
  <DocSecurity>0</DocSecurity>
  <Lines>115</Lines>
  <Paragraphs>32</Paragraphs>
  <ScaleCrop>false</ScaleCrop>
  <Company/>
  <LinksUpToDate>false</LinksUpToDate>
  <CharactersWithSpaces>16306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Coleman, Robert</dc:creator>
  <cp:keywords/>
  <cp:lastModifiedBy>Coleman, Robert</cp:lastModifiedBy>
  <cp:revision>21</cp:revision>
  <dcterms:created xsi:type="dcterms:W3CDTF">2021-06-14T21:04:00Z</dcterms:created>
  <dcterms:modified xsi:type="dcterms:W3CDTF">2021-06-14T21:19:00Z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0219c919-dabe-4eb2-8150-28e567a10093</vt:lpwstr>
  </property>
  <property fmtid="{D5CDD505-2E9C-101B-9397-08002B2CF9AE}" pid="3" name="CLASSIFICATION">
    <vt:lpwstr>TT-DC-3</vt:lpwstr>
  </property>
</Properties>
</file>