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1AC2" w:rsidRPr="00BF1AC2" w:rsidRDefault="00BF1AC2" w:rsidP="00BF1AC2">
      <w:pPr>
        <w:shd w:val="clear" w:color="auto" w:fill="FFFFFF"/>
        <w:spacing w:after="0" w:line="420" w:lineRule="atLeast"/>
        <w:rPr>
          <w:rFonts w:ascii="Roboto" w:eastAsia="Times New Roman" w:hAnsi="Roboto" w:cs="Times New Roman"/>
          <w:color w:val="3C4043"/>
          <w:spacing w:val="3"/>
          <w:sz w:val="33"/>
          <w:szCs w:val="33"/>
        </w:rPr>
      </w:pPr>
      <w:r w:rsidRPr="00BF1AC2">
        <w:rPr>
          <w:rFonts w:ascii="Roboto" w:eastAsia="Times New Roman" w:hAnsi="Roboto" w:cs="Times New Roman"/>
          <w:color w:val="3C4043"/>
          <w:spacing w:val="3"/>
          <w:sz w:val="33"/>
          <w:szCs w:val="33"/>
        </w:rPr>
        <w:t>TC-6.6 SERVICE WATER HEATING SYSTEMS</w:t>
      </w:r>
    </w:p>
    <w:p w:rsidR="00BF1AC2" w:rsidRPr="00BF1AC2" w:rsidRDefault="00BF1AC2" w:rsidP="00BF1AC2">
      <w:pPr>
        <w:shd w:val="clear" w:color="auto" w:fill="FFFFFF"/>
        <w:spacing w:after="0" w:line="270" w:lineRule="atLeast"/>
        <w:rPr>
          <w:rFonts w:ascii="Roboto" w:eastAsia="Times New Roman" w:hAnsi="Roboto" w:cs="Times New Roman"/>
          <w:color w:val="3C4043"/>
          <w:spacing w:val="3"/>
          <w:sz w:val="21"/>
          <w:szCs w:val="21"/>
        </w:rPr>
      </w:pPr>
      <w:r w:rsidRPr="00BF1AC2">
        <w:rPr>
          <w:rFonts w:ascii="Roboto" w:eastAsia="Times New Roman" w:hAnsi="Roboto" w:cs="Times New Roman"/>
          <w:color w:val="3C4043"/>
          <w:spacing w:val="3"/>
          <w:sz w:val="21"/>
          <w:szCs w:val="21"/>
        </w:rPr>
        <w:t xml:space="preserve">Monday, </w:t>
      </w:r>
      <w:r w:rsidR="0007697F">
        <w:rPr>
          <w:rFonts w:ascii="Roboto" w:eastAsia="Times New Roman" w:hAnsi="Roboto" w:cs="Times New Roman"/>
          <w:color w:val="3C4043"/>
          <w:spacing w:val="3"/>
          <w:sz w:val="21"/>
          <w:szCs w:val="21"/>
        </w:rPr>
        <w:t>June 27</w:t>
      </w:r>
      <w:r w:rsidR="0007697F" w:rsidRPr="0007697F">
        <w:rPr>
          <w:rFonts w:ascii="Roboto" w:eastAsia="Times New Roman" w:hAnsi="Roboto" w:cs="Times New Roman"/>
          <w:color w:val="3C4043"/>
          <w:spacing w:val="3"/>
          <w:sz w:val="21"/>
          <w:szCs w:val="21"/>
          <w:vertAlign w:val="superscript"/>
        </w:rPr>
        <w:t>th</w:t>
      </w:r>
      <w:r w:rsidR="0007697F">
        <w:rPr>
          <w:rFonts w:ascii="Roboto" w:eastAsia="Times New Roman" w:hAnsi="Roboto" w:cs="Times New Roman"/>
          <w:color w:val="3C4043"/>
          <w:spacing w:val="3"/>
          <w:sz w:val="21"/>
          <w:szCs w:val="21"/>
        </w:rPr>
        <w:t xml:space="preserve"> 2022 - </w:t>
      </w:r>
      <w:r w:rsidR="0007697F" w:rsidRPr="0007697F">
        <w:rPr>
          <w:rFonts w:ascii="Roboto" w:eastAsia="Times New Roman" w:hAnsi="Roboto" w:cs="Times New Roman"/>
          <w:color w:val="3C4043"/>
          <w:spacing w:val="3"/>
          <w:sz w:val="21"/>
          <w:szCs w:val="21"/>
        </w:rPr>
        <w:t>5:00:00 PM– 7:00:00 PM Eastern Time (ET)</w:t>
      </w:r>
    </w:p>
    <w:p w:rsidR="00BF1AC2" w:rsidRDefault="00BF1AC2" w:rsidP="00866B8B">
      <w:pPr>
        <w:pStyle w:val="NormalWeb"/>
        <w:shd w:val="clear" w:color="auto" w:fill="FFFFFF"/>
        <w:spacing w:before="0" w:beforeAutospacing="0" w:after="0" w:afterAutospacing="0"/>
        <w:rPr>
          <w:rFonts w:ascii="Roboto" w:hAnsi="Roboto"/>
          <w:b/>
          <w:bCs/>
          <w:color w:val="3C4043"/>
          <w:spacing w:val="3"/>
          <w:sz w:val="21"/>
          <w:szCs w:val="21"/>
        </w:rPr>
      </w:pPr>
    </w:p>
    <w:p w:rsidR="00866B8B" w:rsidRDefault="0007697F"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Hilton Toronto</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1) Call to Order – Ben Schoenbauer, Chair</w:t>
      </w:r>
      <w:r w:rsidR="00566412">
        <w:rPr>
          <w:rFonts w:ascii="Roboto" w:hAnsi="Roboto"/>
          <w:color w:val="3C4043"/>
          <w:spacing w:val="3"/>
          <w:sz w:val="21"/>
          <w:szCs w:val="21"/>
        </w:rPr>
        <w:t xml:space="preserve"> </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Self-introductions and determination of quorum</w:t>
      </w:r>
      <w:r w:rsidR="00CA07D7">
        <w:rPr>
          <w:rFonts w:ascii="Roboto" w:hAnsi="Roboto"/>
          <w:color w:val="3C4043"/>
          <w:spacing w:val="3"/>
          <w:sz w:val="21"/>
          <w:szCs w:val="21"/>
        </w:rPr>
        <w:t xml:space="preserve"> 9 of 12 members present</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2)Membership/Roster review</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w:t>
      </w:r>
    </w:p>
    <w:p w:rsidR="00A8383D"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Voting Members</w:t>
      </w:r>
      <w:r w:rsidR="00CA07D7">
        <w:rPr>
          <w:rFonts w:ascii="Roboto" w:hAnsi="Roboto"/>
          <w:color w:val="3C4043"/>
          <w:spacing w:val="3"/>
          <w:sz w:val="21"/>
          <w:szCs w:val="21"/>
        </w:rPr>
        <w:t>:</w:t>
      </w:r>
      <w:r w:rsidR="00566412">
        <w:rPr>
          <w:rFonts w:ascii="Roboto" w:hAnsi="Roboto"/>
          <w:color w:val="3C4043"/>
          <w:spacing w:val="3"/>
          <w:sz w:val="21"/>
          <w:szCs w:val="21"/>
        </w:rPr>
        <w:t xml:space="preserve"> </w:t>
      </w:r>
      <w:r w:rsidR="00A8383D">
        <w:rPr>
          <w:rFonts w:ascii="Roboto" w:hAnsi="Roboto"/>
          <w:color w:val="3C4043"/>
          <w:spacing w:val="3"/>
          <w:sz w:val="21"/>
          <w:szCs w:val="21"/>
        </w:rPr>
        <w:t>Ben Schoenbauer, Jim Earley, Frank Myers, Amin Delagah, Fred Goldner</w:t>
      </w:r>
      <w:r w:rsidR="0048163C">
        <w:rPr>
          <w:rFonts w:ascii="Roboto" w:hAnsi="Roboto"/>
          <w:color w:val="3C4043"/>
          <w:spacing w:val="3"/>
          <w:sz w:val="21"/>
          <w:szCs w:val="21"/>
        </w:rPr>
        <w:t>, Jim Lutz, Eric Truskoski, Patrick Adams, Cory Weiss</w:t>
      </w:r>
    </w:p>
    <w:p w:rsidR="0048163C" w:rsidRDefault="0048163C"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ab/>
        <w:t xml:space="preserve"> Non Voting Members  Present- Alain </w:t>
      </w:r>
      <w:proofErr w:type="spellStart"/>
      <w:r>
        <w:rPr>
          <w:rFonts w:ascii="Roboto" w:hAnsi="Roboto"/>
          <w:color w:val="3C4043"/>
          <w:spacing w:val="3"/>
          <w:sz w:val="21"/>
          <w:szCs w:val="21"/>
        </w:rPr>
        <w:t>Ttrahan</w:t>
      </w:r>
      <w:proofErr w:type="spellEnd"/>
      <w:r>
        <w:rPr>
          <w:rFonts w:ascii="Roboto" w:hAnsi="Roboto"/>
          <w:color w:val="3C4043"/>
          <w:spacing w:val="3"/>
          <w:sz w:val="21"/>
          <w:szCs w:val="21"/>
        </w:rPr>
        <w:t xml:space="preserve">, Anders </w:t>
      </w:r>
      <w:proofErr w:type="spellStart"/>
      <w:r>
        <w:rPr>
          <w:rFonts w:ascii="Roboto" w:hAnsi="Roboto"/>
          <w:color w:val="3C4043"/>
          <w:spacing w:val="3"/>
          <w:sz w:val="21"/>
          <w:szCs w:val="21"/>
        </w:rPr>
        <w:t>Danryd</w:t>
      </w:r>
      <w:proofErr w:type="spellEnd"/>
      <w:r>
        <w:rPr>
          <w:rFonts w:ascii="Roboto" w:hAnsi="Roboto"/>
          <w:color w:val="3C4043"/>
          <w:spacing w:val="3"/>
          <w:sz w:val="21"/>
          <w:szCs w:val="21"/>
        </w:rPr>
        <w:t xml:space="preserve">, Bill Healy, Carl Hiller, Don </w:t>
      </w:r>
      <w:proofErr w:type="spellStart"/>
      <w:r>
        <w:rPr>
          <w:rFonts w:ascii="Roboto" w:hAnsi="Roboto"/>
          <w:color w:val="3C4043"/>
          <w:spacing w:val="3"/>
          <w:sz w:val="21"/>
          <w:szCs w:val="21"/>
        </w:rPr>
        <w:t>Schock</w:t>
      </w:r>
      <w:proofErr w:type="spellEnd"/>
      <w:r>
        <w:rPr>
          <w:rFonts w:ascii="Roboto" w:hAnsi="Roboto"/>
          <w:color w:val="3C4043"/>
          <w:spacing w:val="3"/>
          <w:sz w:val="21"/>
          <w:szCs w:val="21"/>
        </w:rPr>
        <w:t xml:space="preserve">, Doug </w:t>
      </w:r>
      <w:proofErr w:type="spellStart"/>
      <w:r>
        <w:rPr>
          <w:rFonts w:ascii="Roboto" w:hAnsi="Roboto"/>
          <w:color w:val="3C4043"/>
          <w:spacing w:val="3"/>
          <w:sz w:val="21"/>
          <w:szCs w:val="21"/>
        </w:rPr>
        <w:t>Reindl</w:t>
      </w:r>
      <w:proofErr w:type="spellEnd"/>
      <w:r>
        <w:rPr>
          <w:rFonts w:ascii="Roboto" w:hAnsi="Roboto"/>
          <w:color w:val="3C4043"/>
          <w:spacing w:val="3"/>
          <w:sz w:val="21"/>
          <w:szCs w:val="21"/>
        </w:rPr>
        <w:t>, Frank Stanonik,</w:t>
      </w:r>
    </w:p>
    <w:p w:rsidR="0048163C" w:rsidRDefault="0048163C"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Greg </w:t>
      </w:r>
      <w:proofErr w:type="spellStart"/>
      <w:r>
        <w:rPr>
          <w:rFonts w:ascii="Roboto" w:hAnsi="Roboto"/>
          <w:color w:val="3C4043"/>
          <w:spacing w:val="3"/>
          <w:sz w:val="21"/>
          <w:szCs w:val="21"/>
        </w:rPr>
        <w:t>Towsley</w:t>
      </w:r>
      <w:proofErr w:type="spellEnd"/>
      <w:r>
        <w:rPr>
          <w:rFonts w:ascii="Roboto" w:hAnsi="Roboto"/>
          <w:color w:val="3C4043"/>
          <w:spacing w:val="3"/>
          <w:sz w:val="21"/>
          <w:szCs w:val="21"/>
        </w:rPr>
        <w:t xml:space="preserve">, Hannah Hoffmann, Joey </w:t>
      </w:r>
      <w:proofErr w:type="spellStart"/>
      <w:r>
        <w:rPr>
          <w:rFonts w:ascii="Roboto" w:hAnsi="Roboto"/>
          <w:color w:val="3C4043"/>
          <w:spacing w:val="3"/>
          <w:sz w:val="21"/>
          <w:szCs w:val="21"/>
        </w:rPr>
        <w:t>Daddese</w:t>
      </w:r>
      <w:proofErr w:type="spellEnd"/>
      <w:r>
        <w:rPr>
          <w:rFonts w:ascii="Roboto" w:hAnsi="Roboto"/>
          <w:color w:val="3C4043"/>
          <w:spacing w:val="3"/>
          <w:sz w:val="21"/>
          <w:szCs w:val="21"/>
        </w:rPr>
        <w:t xml:space="preserve">, John Mullen, Julia </w:t>
      </w:r>
      <w:proofErr w:type="spellStart"/>
      <w:r>
        <w:rPr>
          <w:rFonts w:ascii="Roboto" w:hAnsi="Roboto"/>
          <w:color w:val="3C4043"/>
          <w:spacing w:val="3"/>
          <w:sz w:val="21"/>
          <w:szCs w:val="21"/>
        </w:rPr>
        <w:t>Hegarly</w:t>
      </w:r>
      <w:proofErr w:type="spellEnd"/>
      <w:r>
        <w:rPr>
          <w:rFonts w:ascii="Roboto" w:hAnsi="Roboto"/>
          <w:color w:val="3C4043"/>
          <w:spacing w:val="3"/>
          <w:sz w:val="21"/>
          <w:szCs w:val="21"/>
        </w:rPr>
        <w:t xml:space="preserve">, M. </w:t>
      </w:r>
      <w:proofErr w:type="spellStart"/>
      <w:r>
        <w:rPr>
          <w:rFonts w:ascii="Roboto" w:hAnsi="Roboto"/>
          <w:color w:val="3C4043"/>
          <w:spacing w:val="3"/>
          <w:sz w:val="21"/>
          <w:szCs w:val="21"/>
        </w:rPr>
        <w:t>Pesle</w:t>
      </w:r>
      <w:proofErr w:type="spellEnd"/>
      <w:r>
        <w:rPr>
          <w:rFonts w:ascii="Roboto" w:hAnsi="Roboto"/>
          <w:color w:val="3C4043"/>
          <w:spacing w:val="3"/>
          <w:sz w:val="21"/>
          <w:szCs w:val="21"/>
        </w:rPr>
        <w:t xml:space="preserve">, Michael </w:t>
      </w:r>
      <w:proofErr w:type="spellStart"/>
      <w:r>
        <w:rPr>
          <w:rFonts w:ascii="Roboto" w:hAnsi="Roboto"/>
          <w:color w:val="3C4043"/>
          <w:spacing w:val="3"/>
          <w:sz w:val="21"/>
          <w:szCs w:val="21"/>
        </w:rPr>
        <w:t>Girrabrandt</w:t>
      </w:r>
      <w:proofErr w:type="spellEnd"/>
      <w:r>
        <w:rPr>
          <w:rFonts w:ascii="Roboto" w:hAnsi="Roboto"/>
          <w:color w:val="3C4043"/>
          <w:spacing w:val="3"/>
          <w:sz w:val="21"/>
          <w:szCs w:val="21"/>
        </w:rPr>
        <w:t xml:space="preserve">, Nazme Mohsina, Paul Hikspoors, Raad Bashar Ron George, Tania </w:t>
      </w:r>
      <w:proofErr w:type="spellStart"/>
      <w:r>
        <w:rPr>
          <w:rFonts w:ascii="Roboto" w:hAnsi="Roboto"/>
          <w:color w:val="3C4043"/>
          <w:spacing w:val="3"/>
          <w:sz w:val="21"/>
          <w:szCs w:val="21"/>
        </w:rPr>
        <w:t>Ullah</w:t>
      </w:r>
      <w:proofErr w:type="spellEnd"/>
      <w:r>
        <w:rPr>
          <w:rFonts w:ascii="Roboto" w:hAnsi="Roboto"/>
          <w:color w:val="3C4043"/>
          <w:spacing w:val="3"/>
          <w:sz w:val="21"/>
          <w:szCs w:val="21"/>
        </w:rPr>
        <w:t xml:space="preserve">, Tim Merrigan, </w:t>
      </w:r>
      <w:proofErr w:type="spellStart"/>
      <w:r>
        <w:rPr>
          <w:rFonts w:ascii="Roboto" w:hAnsi="Roboto"/>
          <w:color w:val="3C4043"/>
          <w:spacing w:val="3"/>
          <w:sz w:val="21"/>
          <w:szCs w:val="21"/>
        </w:rPr>
        <w:t>Yanda</w:t>
      </w:r>
      <w:proofErr w:type="spellEnd"/>
      <w:r>
        <w:rPr>
          <w:rFonts w:ascii="Roboto" w:hAnsi="Roboto"/>
          <w:color w:val="3C4043"/>
          <w:spacing w:val="3"/>
          <w:sz w:val="21"/>
          <w:szCs w:val="21"/>
        </w:rPr>
        <w:t xml:space="preserve"> Zhang, Zachary </w:t>
      </w:r>
      <w:proofErr w:type="spellStart"/>
      <w:r>
        <w:rPr>
          <w:rFonts w:ascii="Roboto" w:hAnsi="Roboto"/>
          <w:color w:val="3C4043"/>
          <w:spacing w:val="3"/>
          <w:sz w:val="21"/>
          <w:szCs w:val="21"/>
        </w:rPr>
        <w:t>Siefker</w:t>
      </w:r>
      <w:proofErr w:type="spellEnd"/>
      <w:r w:rsidR="00C26D73">
        <w:rPr>
          <w:rFonts w:ascii="Roboto" w:hAnsi="Roboto"/>
          <w:color w:val="3C4043"/>
          <w:spacing w:val="3"/>
          <w:sz w:val="21"/>
          <w:szCs w:val="21"/>
        </w:rPr>
        <w:t>, plus about 10 other people in the room that I don't have the list yet.</w:t>
      </w:r>
    </w:p>
    <w:p w:rsidR="00866B8B" w:rsidRDefault="00A8383D"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ab/>
      </w:r>
      <w:r w:rsidR="0048163C">
        <w:rPr>
          <w:rFonts w:ascii="Roboto" w:hAnsi="Roboto"/>
          <w:color w:val="3C4043"/>
          <w:spacing w:val="3"/>
          <w:sz w:val="21"/>
          <w:szCs w:val="21"/>
        </w:rPr>
        <w:t xml:space="preserve">Voting members not present - </w:t>
      </w:r>
      <w:r w:rsidR="00566412">
        <w:rPr>
          <w:rFonts w:ascii="Roboto" w:hAnsi="Roboto"/>
          <w:color w:val="3C4043"/>
          <w:spacing w:val="3"/>
          <w:sz w:val="21"/>
          <w:szCs w:val="21"/>
        </w:rPr>
        <w:t xml:space="preserve">Paul Glanville, Gary Klein, </w:t>
      </w:r>
      <w:proofErr w:type="gramStart"/>
      <w:r w:rsidR="00566412">
        <w:rPr>
          <w:rFonts w:ascii="Roboto" w:hAnsi="Roboto"/>
          <w:color w:val="3C4043"/>
          <w:spacing w:val="3"/>
          <w:sz w:val="21"/>
          <w:szCs w:val="21"/>
        </w:rPr>
        <w:t>Eric</w:t>
      </w:r>
      <w:proofErr w:type="gramEnd"/>
      <w:r w:rsidR="00566412">
        <w:rPr>
          <w:rFonts w:ascii="Roboto" w:hAnsi="Roboto"/>
          <w:color w:val="3C4043"/>
          <w:spacing w:val="3"/>
          <w:sz w:val="21"/>
          <w:szCs w:val="21"/>
        </w:rPr>
        <w:t xml:space="preserve"> Rogers </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TC Positions</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Corresponding Members</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Provisional Corresponding Members -</w:t>
      </w:r>
      <w:hyperlink r:id="rId5" w:tgtFrame="_blank" w:history="1">
        <w:r>
          <w:rPr>
            <w:rStyle w:val="Hyperlink"/>
            <w:rFonts w:ascii="Roboto" w:hAnsi="Roboto"/>
            <w:color w:val="1A73E8"/>
            <w:spacing w:val="3"/>
            <w:sz w:val="21"/>
            <w:szCs w:val="21"/>
          </w:rPr>
          <w:t>http://www.ashrae.org/JoinATC</w:t>
        </w:r>
      </w:hyperlink>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3) Review of Past Minutes</w:t>
      </w:r>
      <w:r w:rsidR="003A18EA">
        <w:rPr>
          <w:rFonts w:ascii="Roboto" w:hAnsi="Roboto"/>
          <w:color w:val="3C4043"/>
          <w:spacing w:val="3"/>
          <w:sz w:val="21"/>
          <w:szCs w:val="21"/>
        </w:rPr>
        <w:t xml:space="preserve"> Frank Myers </w:t>
      </w:r>
      <w:r w:rsidR="00CA07D7">
        <w:rPr>
          <w:rFonts w:ascii="Roboto" w:hAnsi="Roboto"/>
          <w:color w:val="3C4043"/>
          <w:spacing w:val="3"/>
          <w:sz w:val="21"/>
          <w:szCs w:val="21"/>
        </w:rPr>
        <w:t>(</w:t>
      </w:r>
      <w:r w:rsidR="003A18EA">
        <w:rPr>
          <w:rFonts w:ascii="Roboto" w:hAnsi="Roboto"/>
          <w:color w:val="3C4043"/>
          <w:spacing w:val="3"/>
          <w:sz w:val="21"/>
          <w:szCs w:val="21"/>
        </w:rPr>
        <w:t>Fred Goldner 2</w:t>
      </w:r>
      <w:r w:rsidR="003A18EA" w:rsidRPr="003A18EA">
        <w:rPr>
          <w:rFonts w:ascii="Roboto" w:hAnsi="Roboto"/>
          <w:color w:val="3C4043"/>
          <w:spacing w:val="3"/>
          <w:sz w:val="21"/>
          <w:szCs w:val="21"/>
          <w:vertAlign w:val="superscript"/>
        </w:rPr>
        <w:t>nd</w:t>
      </w:r>
      <w:r w:rsidR="00CA07D7">
        <w:rPr>
          <w:rFonts w:ascii="Roboto" w:hAnsi="Roboto"/>
          <w:color w:val="3C4043"/>
          <w:spacing w:val="3"/>
          <w:sz w:val="21"/>
          <w:szCs w:val="21"/>
          <w:vertAlign w:val="superscript"/>
        </w:rPr>
        <w:t>)</w:t>
      </w:r>
      <w:r w:rsidR="003A18EA">
        <w:rPr>
          <w:rFonts w:ascii="Roboto" w:hAnsi="Roboto"/>
          <w:color w:val="3C4043"/>
          <w:spacing w:val="3"/>
          <w:sz w:val="21"/>
          <w:szCs w:val="21"/>
        </w:rPr>
        <w:t xml:space="preserve"> move</w:t>
      </w:r>
      <w:r w:rsidR="00CA07D7">
        <w:rPr>
          <w:rFonts w:ascii="Roboto" w:hAnsi="Roboto"/>
          <w:color w:val="3C4043"/>
          <w:spacing w:val="3"/>
          <w:sz w:val="21"/>
          <w:szCs w:val="21"/>
        </w:rPr>
        <w:t>d</w:t>
      </w:r>
      <w:r w:rsidR="003A18EA">
        <w:rPr>
          <w:rFonts w:ascii="Roboto" w:hAnsi="Roboto"/>
          <w:color w:val="3C4043"/>
          <w:spacing w:val="3"/>
          <w:sz w:val="21"/>
          <w:szCs w:val="21"/>
        </w:rPr>
        <w:t xml:space="preserve"> to approve the minutes</w:t>
      </w:r>
      <w:r w:rsidR="00CA07D7">
        <w:rPr>
          <w:rFonts w:ascii="Roboto" w:hAnsi="Roboto"/>
          <w:color w:val="3C4043"/>
          <w:spacing w:val="3"/>
          <w:sz w:val="21"/>
          <w:szCs w:val="21"/>
        </w:rPr>
        <w:t>. The</w:t>
      </w:r>
      <w:r w:rsidR="003A18EA">
        <w:rPr>
          <w:rFonts w:ascii="Roboto" w:hAnsi="Roboto"/>
          <w:color w:val="3C4043"/>
          <w:spacing w:val="3"/>
          <w:sz w:val="21"/>
          <w:szCs w:val="21"/>
        </w:rPr>
        <w:t xml:space="preserve"> minutes </w:t>
      </w:r>
      <w:r w:rsidR="00CA07D7">
        <w:rPr>
          <w:rFonts w:ascii="Roboto" w:hAnsi="Roboto"/>
          <w:color w:val="3C4043"/>
          <w:spacing w:val="3"/>
          <w:sz w:val="21"/>
          <w:szCs w:val="21"/>
        </w:rPr>
        <w:t xml:space="preserve">were </w:t>
      </w:r>
      <w:r w:rsidR="003A18EA">
        <w:rPr>
          <w:rFonts w:ascii="Roboto" w:hAnsi="Roboto"/>
          <w:color w:val="3C4043"/>
          <w:spacing w:val="3"/>
          <w:sz w:val="21"/>
          <w:szCs w:val="21"/>
        </w:rPr>
        <w:t>approved with no objections.</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w:t>
      </w:r>
    </w:p>
    <w:p w:rsidR="00A8383D" w:rsidRDefault="00866B8B" w:rsidP="00080C58">
      <w:pPr>
        <w:pStyle w:val="NormalWeb"/>
        <w:shd w:val="clear" w:color="auto" w:fill="FFFFFF"/>
        <w:spacing w:after="0"/>
      </w:pPr>
      <w:r>
        <w:rPr>
          <w:rFonts w:ascii="Roboto" w:hAnsi="Roboto"/>
          <w:color w:val="3C4043"/>
          <w:spacing w:val="3"/>
          <w:sz w:val="21"/>
          <w:szCs w:val="21"/>
        </w:rPr>
        <w:t>4) Report on TC Chairman’s Breakfast</w:t>
      </w:r>
      <w:r w:rsidR="003A18EA">
        <w:rPr>
          <w:rFonts w:ascii="Roboto" w:hAnsi="Roboto"/>
          <w:color w:val="3C4043"/>
          <w:spacing w:val="3"/>
          <w:sz w:val="21"/>
          <w:szCs w:val="21"/>
        </w:rPr>
        <w:t xml:space="preserve"> -</w:t>
      </w:r>
      <w:r w:rsidR="00080C58" w:rsidRPr="00080C58">
        <w:t xml:space="preserve"> </w:t>
      </w:r>
    </w:p>
    <w:p w:rsidR="00080C58" w:rsidRPr="00080C58" w:rsidRDefault="00A8383D" w:rsidP="00080C58">
      <w:pPr>
        <w:pStyle w:val="NormalWeb"/>
        <w:shd w:val="clear" w:color="auto" w:fill="FFFFFF"/>
        <w:spacing w:after="0"/>
        <w:rPr>
          <w:rFonts w:ascii="Roboto" w:hAnsi="Roboto"/>
          <w:color w:val="3C4043"/>
          <w:spacing w:val="3"/>
          <w:sz w:val="21"/>
          <w:szCs w:val="21"/>
        </w:rPr>
      </w:pPr>
      <w:r>
        <w:tab/>
      </w:r>
      <w:r w:rsidR="00080C58" w:rsidRPr="00080C58">
        <w:rPr>
          <w:rFonts w:ascii="Roboto" w:hAnsi="Roboto"/>
          <w:color w:val="3C4043"/>
          <w:spacing w:val="3"/>
          <w:sz w:val="21"/>
          <w:szCs w:val="21"/>
        </w:rPr>
        <w:t xml:space="preserve">1. Updated </w:t>
      </w:r>
      <w:r w:rsidRPr="00A8383D">
        <w:rPr>
          <w:rFonts w:ascii="Roboto" w:hAnsi="Roboto"/>
          <w:color w:val="3C4043"/>
          <w:spacing w:val="3"/>
          <w:sz w:val="21"/>
          <w:szCs w:val="21"/>
        </w:rPr>
        <w:t>Functional Groups (FG)</w:t>
      </w:r>
      <w:r w:rsidR="00080C58" w:rsidRPr="00080C58">
        <w:rPr>
          <w:rFonts w:ascii="Roboto" w:hAnsi="Roboto"/>
          <w:color w:val="3C4043"/>
          <w:spacing w:val="3"/>
          <w:sz w:val="21"/>
          <w:szCs w:val="21"/>
        </w:rPr>
        <w:t xml:space="preserve"> MOP - available at www.ashrae.org/TAC</w:t>
      </w:r>
    </w:p>
    <w:p w:rsidR="00080C58" w:rsidRPr="00080C58" w:rsidRDefault="00A8383D" w:rsidP="00080C58">
      <w:pPr>
        <w:pStyle w:val="NormalWeb"/>
        <w:shd w:val="clear" w:color="auto" w:fill="FFFFFF"/>
        <w:spacing w:after="0"/>
        <w:rPr>
          <w:rFonts w:ascii="Roboto" w:hAnsi="Roboto"/>
          <w:color w:val="3C4043"/>
          <w:spacing w:val="3"/>
          <w:sz w:val="21"/>
          <w:szCs w:val="21"/>
        </w:rPr>
      </w:pPr>
      <w:r>
        <w:rPr>
          <w:rFonts w:ascii="Roboto" w:hAnsi="Roboto"/>
          <w:color w:val="3C4043"/>
          <w:spacing w:val="3"/>
          <w:sz w:val="21"/>
          <w:szCs w:val="21"/>
        </w:rPr>
        <w:tab/>
      </w:r>
      <w:r w:rsidR="00080C58" w:rsidRPr="00080C58">
        <w:rPr>
          <w:rFonts w:ascii="Roboto" w:hAnsi="Roboto"/>
          <w:color w:val="3C4043"/>
          <w:spacing w:val="3"/>
          <w:sz w:val="21"/>
          <w:szCs w:val="21"/>
        </w:rPr>
        <w:t>2. New MTG MOP – available at www.ashrae.org/TAC</w:t>
      </w:r>
    </w:p>
    <w:p w:rsidR="00080C58" w:rsidRPr="00080C58" w:rsidRDefault="00A8383D" w:rsidP="00080C58">
      <w:pPr>
        <w:pStyle w:val="NormalWeb"/>
        <w:shd w:val="clear" w:color="auto" w:fill="FFFFFF"/>
        <w:spacing w:after="0"/>
        <w:rPr>
          <w:rFonts w:ascii="Roboto" w:hAnsi="Roboto"/>
          <w:color w:val="3C4043"/>
          <w:spacing w:val="3"/>
          <w:sz w:val="21"/>
          <w:szCs w:val="21"/>
        </w:rPr>
      </w:pPr>
      <w:r>
        <w:rPr>
          <w:rFonts w:ascii="Roboto" w:hAnsi="Roboto"/>
          <w:color w:val="3C4043"/>
          <w:spacing w:val="3"/>
          <w:sz w:val="21"/>
          <w:szCs w:val="21"/>
        </w:rPr>
        <w:tab/>
      </w:r>
      <w:r w:rsidR="00080C58" w:rsidRPr="00080C58">
        <w:rPr>
          <w:rFonts w:ascii="Roboto" w:hAnsi="Roboto"/>
          <w:color w:val="3C4043"/>
          <w:spacing w:val="3"/>
          <w:sz w:val="21"/>
          <w:szCs w:val="21"/>
        </w:rPr>
        <w:t>3. Discuss and confirm that TCs, TGs, TRGs, and MTGs in section will continue in</w:t>
      </w:r>
      <w:r>
        <w:rPr>
          <w:rFonts w:ascii="Roboto" w:hAnsi="Roboto"/>
          <w:color w:val="3C4043"/>
          <w:spacing w:val="3"/>
          <w:sz w:val="21"/>
          <w:szCs w:val="21"/>
        </w:rPr>
        <w:t xml:space="preserve"> </w:t>
      </w:r>
      <w:r w:rsidR="00080C58" w:rsidRPr="00080C58">
        <w:rPr>
          <w:rFonts w:ascii="Roboto" w:hAnsi="Roboto"/>
          <w:color w:val="3C4043"/>
          <w:spacing w:val="3"/>
          <w:sz w:val="21"/>
          <w:szCs w:val="21"/>
        </w:rPr>
        <w:t>23-24 Society Year</w:t>
      </w:r>
    </w:p>
    <w:p w:rsidR="00080C58" w:rsidRPr="00080C58" w:rsidRDefault="00080C58" w:rsidP="00080C58">
      <w:pPr>
        <w:pStyle w:val="NormalWeb"/>
        <w:shd w:val="clear" w:color="auto" w:fill="FFFFFF"/>
        <w:spacing w:after="0"/>
        <w:rPr>
          <w:rFonts w:ascii="Roboto" w:hAnsi="Roboto"/>
          <w:color w:val="3C4043"/>
          <w:spacing w:val="3"/>
          <w:sz w:val="21"/>
          <w:szCs w:val="21"/>
        </w:rPr>
      </w:pPr>
      <w:r w:rsidRPr="00080C58">
        <w:rPr>
          <w:rFonts w:ascii="Roboto" w:hAnsi="Roboto"/>
          <w:color w:val="3C4043"/>
          <w:spacing w:val="3"/>
          <w:sz w:val="21"/>
          <w:szCs w:val="21"/>
        </w:rPr>
        <w:t>This will be an annual activity and FG agenda item for Winter Meeting but wish to</w:t>
      </w:r>
      <w:r w:rsidR="00A8383D">
        <w:rPr>
          <w:rFonts w:ascii="Roboto" w:hAnsi="Roboto"/>
          <w:color w:val="3C4043"/>
          <w:spacing w:val="3"/>
          <w:sz w:val="21"/>
          <w:szCs w:val="21"/>
        </w:rPr>
        <w:t xml:space="preserve"> </w:t>
      </w:r>
      <w:r w:rsidRPr="00080C58">
        <w:rPr>
          <w:rFonts w:ascii="Roboto" w:hAnsi="Roboto"/>
          <w:color w:val="3C4043"/>
          <w:spacing w:val="3"/>
          <w:sz w:val="21"/>
          <w:szCs w:val="21"/>
        </w:rPr>
        <w:t>highlight here as well. TCs are encouraged to work with Section Head on new FG</w:t>
      </w:r>
    </w:p>
    <w:p w:rsidR="00080C58" w:rsidRDefault="00080C58" w:rsidP="00080C58">
      <w:pPr>
        <w:pStyle w:val="NormalWeb"/>
        <w:shd w:val="clear" w:color="auto" w:fill="FFFFFF"/>
        <w:spacing w:before="0" w:beforeAutospacing="0" w:after="0" w:afterAutospacing="0"/>
        <w:rPr>
          <w:rFonts w:ascii="Roboto" w:hAnsi="Roboto"/>
          <w:color w:val="3C4043"/>
          <w:spacing w:val="3"/>
          <w:sz w:val="21"/>
          <w:szCs w:val="21"/>
        </w:rPr>
      </w:pPr>
      <w:r w:rsidRPr="00080C58">
        <w:rPr>
          <w:rFonts w:ascii="Roboto" w:hAnsi="Roboto"/>
          <w:color w:val="3C4043"/>
          <w:spacing w:val="3"/>
          <w:sz w:val="21"/>
          <w:szCs w:val="21"/>
        </w:rPr>
        <w:t>Evaluation worksheet.</w:t>
      </w:r>
      <w:r w:rsidR="003A18EA">
        <w:rPr>
          <w:rFonts w:ascii="Roboto" w:hAnsi="Roboto"/>
          <w:color w:val="3C4043"/>
          <w:spacing w:val="3"/>
          <w:sz w:val="21"/>
          <w:szCs w:val="21"/>
        </w:rPr>
        <w:t xml:space="preserve"> </w:t>
      </w:r>
    </w:p>
    <w:p w:rsidR="00866B8B" w:rsidRDefault="00080C58"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The Presentations from the meeting will be posted on the TAC website-  www.ashrae.org/com/TAC</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5) TAC Section Head Report</w:t>
      </w:r>
      <w:r w:rsidR="003A18EA">
        <w:rPr>
          <w:rFonts w:ascii="Roboto" w:hAnsi="Roboto"/>
          <w:color w:val="3C4043"/>
          <w:spacing w:val="3"/>
          <w:sz w:val="21"/>
          <w:szCs w:val="21"/>
        </w:rPr>
        <w:t>- notes</w:t>
      </w:r>
    </w:p>
    <w:p w:rsidR="003A18EA" w:rsidRDefault="003A18EA"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Jim </w:t>
      </w:r>
      <w:r w:rsidR="00CA07D7">
        <w:rPr>
          <w:rFonts w:ascii="Roboto" w:hAnsi="Roboto"/>
          <w:color w:val="3C4043"/>
          <w:spacing w:val="3"/>
          <w:sz w:val="21"/>
          <w:szCs w:val="21"/>
        </w:rPr>
        <w:t>L</w:t>
      </w:r>
      <w:r>
        <w:rPr>
          <w:rFonts w:ascii="Roboto" w:hAnsi="Roboto"/>
          <w:color w:val="3C4043"/>
          <w:spacing w:val="3"/>
          <w:sz w:val="21"/>
          <w:szCs w:val="21"/>
        </w:rPr>
        <w:t>utz - at one point there was talk of combining TCs, are we done with that?</w:t>
      </w:r>
      <w:r w:rsidR="00CA07D7">
        <w:rPr>
          <w:rFonts w:ascii="Roboto" w:hAnsi="Roboto"/>
          <w:color w:val="3C4043"/>
          <w:spacing w:val="3"/>
          <w:sz w:val="21"/>
          <w:szCs w:val="21"/>
        </w:rPr>
        <w:t xml:space="preserve">  </w:t>
      </w:r>
      <w:r>
        <w:rPr>
          <w:rFonts w:ascii="Roboto" w:hAnsi="Roboto"/>
          <w:color w:val="3C4043"/>
          <w:spacing w:val="3"/>
          <w:sz w:val="21"/>
          <w:szCs w:val="21"/>
        </w:rPr>
        <w:t>(YES)</w:t>
      </w:r>
    </w:p>
    <w:p w:rsidR="003A18EA" w:rsidRDefault="003A18EA"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Drew - Some TCs may check if needed.</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6) Committee Liaison Reports</w:t>
      </w:r>
      <w:r w:rsidR="00080C58">
        <w:rPr>
          <w:rFonts w:ascii="Roboto" w:hAnsi="Roboto"/>
          <w:color w:val="3C4043"/>
          <w:spacing w:val="3"/>
          <w:sz w:val="21"/>
          <w:szCs w:val="21"/>
        </w:rPr>
        <w:t xml:space="preserve"> - NONE</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7) Subcommittee Reports</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w:t>
      </w:r>
    </w:p>
    <w:p w:rsidR="00861DB7"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            a) Programs </w:t>
      </w:r>
      <w:r w:rsidR="003A18EA">
        <w:rPr>
          <w:rFonts w:ascii="Roboto" w:hAnsi="Roboto"/>
          <w:color w:val="3C4043"/>
          <w:spacing w:val="3"/>
          <w:sz w:val="21"/>
          <w:szCs w:val="21"/>
        </w:rPr>
        <w:t>Amin</w:t>
      </w:r>
      <w:r w:rsidR="00080C58">
        <w:rPr>
          <w:rFonts w:ascii="Roboto" w:hAnsi="Roboto"/>
          <w:color w:val="3C4043"/>
          <w:spacing w:val="3"/>
          <w:sz w:val="21"/>
          <w:szCs w:val="21"/>
        </w:rPr>
        <w:t xml:space="preserve"> Delagah</w:t>
      </w:r>
      <w:r w:rsidR="003A18EA">
        <w:rPr>
          <w:rFonts w:ascii="Roboto" w:hAnsi="Roboto"/>
          <w:color w:val="3C4043"/>
          <w:spacing w:val="3"/>
          <w:sz w:val="21"/>
          <w:szCs w:val="21"/>
        </w:rPr>
        <w:t xml:space="preserve"> - No proposed programs for Atlanta, A small team is working on a Master Mixing valves Program</w:t>
      </w:r>
    </w:p>
    <w:p w:rsidR="00866B8B" w:rsidRDefault="00861DB7"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 Ron George I can help with that program - Circulating pumps help with stratification.</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                         </w:t>
      </w:r>
      <w:r w:rsidR="0007697F">
        <w:rPr>
          <w:rFonts w:ascii="Roboto" w:hAnsi="Roboto"/>
          <w:color w:val="3C4043"/>
          <w:spacing w:val="3"/>
          <w:sz w:val="21"/>
          <w:szCs w:val="21"/>
        </w:rPr>
        <w:t>Feb</w:t>
      </w:r>
      <w:r>
        <w:rPr>
          <w:rFonts w:ascii="Roboto" w:hAnsi="Roboto"/>
          <w:color w:val="3C4043"/>
          <w:spacing w:val="3"/>
          <w:sz w:val="21"/>
          <w:szCs w:val="21"/>
        </w:rPr>
        <w:t xml:space="preserve"> 2023</w:t>
      </w:r>
      <w:r w:rsidR="0007697F">
        <w:rPr>
          <w:rFonts w:ascii="Roboto" w:hAnsi="Roboto"/>
          <w:color w:val="3C4043"/>
          <w:spacing w:val="3"/>
          <w:sz w:val="21"/>
          <w:szCs w:val="21"/>
        </w:rPr>
        <w:t xml:space="preserve"> - Atlanta</w:t>
      </w:r>
    </w:p>
    <w:p w:rsidR="00861DB7" w:rsidRDefault="00861DB7"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Amin - We don’t have any program based on published work or research, that would be nice.</w:t>
      </w:r>
    </w:p>
    <w:p w:rsidR="00E53DAE" w:rsidRDefault="00E53DAE"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Robert Bean - Would like to submit a seminar "Exploring </w:t>
      </w:r>
      <w:r w:rsidR="00A8383D">
        <w:rPr>
          <w:rFonts w:ascii="Roboto" w:hAnsi="Roboto"/>
          <w:color w:val="3C4043"/>
          <w:spacing w:val="3"/>
          <w:sz w:val="21"/>
          <w:szCs w:val="21"/>
        </w:rPr>
        <w:t>efficiencies</w:t>
      </w:r>
      <w:r>
        <w:rPr>
          <w:rFonts w:ascii="Roboto" w:hAnsi="Roboto"/>
          <w:color w:val="3C4043"/>
          <w:spacing w:val="3"/>
          <w:sz w:val="21"/>
          <w:szCs w:val="21"/>
        </w:rPr>
        <w:t xml:space="preserve"> of decentralized DWH systems.</w:t>
      </w:r>
    </w:p>
    <w:p w:rsidR="00861DB7" w:rsidRDefault="00861DB7"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Nazme Mohsina - I am working on a HPWH program and will resubmit</w:t>
      </w:r>
    </w:p>
    <w:p w:rsidR="00861DB7" w:rsidRDefault="00861DB7"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Amin - I</w:t>
      </w:r>
      <w:r w:rsidR="00CD607C">
        <w:rPr>
          <w:rFonts w:ascii="Roboto" w:hAnsi="Roboto"/>
          <w:color w:val="3C4043"/>
          <w:spacing w:val="3"/>
          <w:sz w:val="21"/>
          <w:szCs w:val="21"/>
        </w:rPr>
        <w:t xml:space="preserve"> </w:t>
      </w:r>
      <w:r>
        <w:rPr>
          <w:rFonts w:ascii="Roboto" w:hAnsi="Roboto"/>
          <w:color w:val="3C4043"/>
          <w:spacing w:val="3"/>
          <w:sz w:val="21"/>
          <w:szCs w:val="21"/>
        </w:rPr>
        <w:t xml:space="preserve">will follow up with your </w:t>
      </w:r>
      <w:r w:rsidR="00A8383D">
        <w:rPr>
          <w:rFonts w:ascii="Roboto" w:hAnsi="Roboto"/>
          <w:color w:val="3C4043"/>
          <w:spacing w:val="3"/>
          <w:sz w:val="21"/>
          <w:szCs w:val="21"/>
        </w:rPr>
        <w:t>response</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June 2023</w:t>
      </w:r>
      <w:r w:rsidR="0007697F">
        <w:rPr>
          <w:rFonts w:ascii="Roboto" w:hAnsi="Roboto"/>
          <w:color w:val="3C4043"/>
          <w:spacing w:val="3"/>
          <w:sz w:val="21"/>
          <w:szCs w:val="21"/>
        </w:rPr>
        <w:t xml:space="preserve"> – Tampa</w:t>
      </w:r>
    </w:p>
    <w:p w:rsidR="0007697F" w:rsidRDefault="0007697F"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ab/>
        <w:t xml:space="preserve">           Jan 2024 – Chicago</w:t>
      </w:r>
    </w:p>
    <w:p w:rsidR="0007697F" w:rsidRDefault="0007697F"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ab/>
        <w:t xml:space="preserve">           June 2024 - Indianapolis </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b) Standards – Frank Myers</w:t>
      </w:r>
    </w:p>
    <w:p w:rsidR="00866B8B" w:rsidRPr="00ED6ACD" w:rsidRDefault="00866B8B" w:rsidP="00866B8B">
      <w:pPr>
        <w:pStyle w:val="NormalWeb"/>
        <w:shd w:val="clear" w:color="auto" w:fill="FFFFFF"/>
        <w:spacing w:before="0" w:beforeAutospacing="0" w:after="0" w:afterAutospacing="0"/>
        <w:rPr>
          <w:rFonts w:ascii="Roboto" w:hAnsi="Roboto"/>
          <w:color w:val="3C4043"/>
          <w:spacing w:val="3"/>
          <w:sz w:val="21"/>
          <w:szCs w:val="21"/>
          <w:highlight w:val="yellow"/>
        </w:rPr>
      </w:pPr>
      <w:r>
        <w:rPr>
          <w:rFonts w:ascii="Roboto" w:hAnsi="Roboto"/>
          <w:color w:val="3C4043"/>
          <w:spacing w:val="3"/>
          <w:sz w:val="21"/>
          <w:szCs w:val="21"/>
        </w:rPr>
        <w:t xml:space="preserve">                        </w:t>
      </w:r>
      <w:r w:rsidRPr="00ED6ACD">
        <w:rPr>
          <w:rFonts w:ascii="Roboto" w:hAnsi="Roboto"/>
          <w:color w:val="3C4043"/>
          <w:spacing w:val="3"/>
          <w:sz w:val="21"/>
          <w:szCs w:val="21"/>
          <w:highlight w:val="yellow"/>
        </w:rPr>
        <w:t>SPC 118.1 – Chuck High</w:t>
      </w:r>
      <w:r w:rsidR="00861DB7" w:rsidRPr="00ED6ACD">
        <w:rPr>
          <w:rFonts w:ascii="Roboto" w:hAnsi="Roboto"/>
          <w:color w:val="3C4043"/>
          <w:spacing w:val="3"/>
          <w:sz w:val="21"/>
          <w:szCs w:val="21"/>
          <w:highlight w:val="yellow"/>
        </w:rPr>
        <w:t xml:space="preserve"> - Frank Myers- 118.1 has completed its task with one withdrawn comment. Thank you, Chuck High for all the work.</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sidRPr="00ED6ACD">
        <w:rPr>
          <w:rFonts w:ascii="Roboto" w:hAnsi="Roboto"/>
          <w:color w:val="3C4043"/>
          <w:spacing w:val="3"/>
          <w:sz w:val="21"/>
          <w:szCs w:val="21"/>
          <w:highlight w:val="yellow"/>
        </w:rPr>
        <w:t>                        SPC 118.2 – Jim Lutz</w:t>
      </w:r>
      <w:r w:rsidR="00861DB7" w:rsidRPr="00ED6ACD">
        <w:rPr>
          <w:rFonts w:ascii="Roboto" w:hAnsi="Roboto"/>
          <w:color w:val="3C4043"/>
          <w:spacing w:val="3"/>
          <w:sz w:val="21"/>
          <w:szCs w:val="21"/>
          <w:highlight w:val="yellow"/>
        </w:rPr>
        <w:t xml:space="preserve"> - 118.2 will be published very soon</w:t>
      </w:r>
      <w:r w:rsidR="00ED6ACD">
        <w:rPr>
          <w:rFonts w:ascii="Roboto" w:hAnsi="Roboto"/>
          <w:color w:val="3C4043"/>
          <w:spacing w:val="3"/>
          <w:sz w:val="21"/>
          <w:szCs w:val="21"/>
        </w:rPr>
        <w:t xml:space="preserve">  </w:t>
      </w:r>
      <w:r w:rsidR="00A8383D">
        <w:rPr>
          <w:rFonts w:ascii="Roboto" w:hAnsi="Roboto"/>
          <w:color w:val="3C4043"/>
          <w:spacing w:val="3"/>
          <w:sz w:val="21"/>
          <w:szCs w:val="21"/>
        </w:rPr>
        <w:t xml:space="preserve"> note to chair </w:t>
      </w:r>
      <w:r w:rsidR="00ED6ACD" w:rsidRPr="00A8383D">
        <w:rPr>
          <w:rFonts w:ascii="Roboto" w:hAnsi="Roboto"/>
          <w:color w:val="3C4043"/>
          <w:spacing w:val="3"/>
          <w:sz w:val="21"/>
          <w:szCs w:val="21"/>
          <w:highlight w:val="red"/>
        </w:rPr>
        <w:t>REMOVE</w:t>
      </w:r>
      <w:r w:rsidR="00A8383D" w:rsidRPr="00A8383D">
        <w:rPr>
          <w:rFonts w:ascii="Roboto" w:hAnsi="Roboto"/>
          <w:color w:val="3C4043"/>
          <w:spacing w:val="3"/>
          <w:sz w:val="21"/>
          <w:szCs w:val="21"/>
          <w:highlight w:val="red"/>
        </w:rPr>
        <w:t xml:space="preserve"> from Next meeting agenda</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SPC124 – Ben Schoenbauer</w:t>
      </w:r>
      <w:r w:rsidR="00861DB7">
        <w:rPr>
          <w:rFonts w:ascii="Roboto" w:hAnsi="Roboto"/>
          <w:color w:val="3C4043"/>
          <w:spacing w:val="3"/>
          <w:sz w:val="21"/>
          <w:szCs w:val="21"/>
        </w:rPr>
        <w:t xml:space="preserve">- 124 is combined systems - meets tomorrow morning. The current standard is combining old rating systems and adding them, </w:t>
      </w:r>
      <w:r w:rsidR="00A8383D">
        <w:rPr>
          <w:rFonts w:ascii="Roboto" w:hAnsi="Roboto"/>
          <w:color w:val="3C4043"/>
          <w:spacing w:val="3"/>
          <w:sz w:val="21"/>
          <w:szCs w:val="21"/>
        </w:rPr>
        <w:t>we</w:t>
      </w:r>
      <w:r w:rsidR="00861DB7">
        <w:rPr>
          <w:rFonts w:ascii="Roboto" w:hAnsi="Roboto"/>
          <w:color w:val="3C4043"/>
          <w:spacing w:val="3"/>
          <w:sz w:val="21"/>
          <w:szCs w:val="21"/>
        </w:rPr>
        <w:t xml:space="preserve"> are changing to a new more accurate and usable method.</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SSPC188 / Guideline 12 – Frank Myers</w:t>
      </w:r>
      <w:r w:rsidR="00861DB7">
        <w:rPr>
          <w:rFonts w:ascii="Roboto" w:hAnsi="Roboto"/>
          <w:color w:val="3C4043"/>
          <w:spacing w:val="3"/>
          <w:sz w:val="21"/>
          <w:szCs w:val="21"/>
        </w:rPr>
        <w:t xml:space="preserve"> - nothing new to report, they meet tomorrow afternoon for a short time</w:t>
      </w:r>
      <w:r w:rsidR="00CD607C">
        <w:rPr>
          <w:rFonts w:ascii="Roboto" w:hAnsi="Roboto"/>
          <w:color w:val="3C4043"/>
          <w:spacing w:val="3"/>
          <w:sz w:val="21"/>
          <w:szCs w:val="21"/>
        </w:rPr>
        <w:t>.</w:t>
      </w:r>
    </w:p>
    <w:p w:rsidR="00E519D4"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                        </w:t>
      </w:r>
      <w:r w:rsidR="00E519D4">
        <w:rPr>
          <w:rFonts w:ascii="Roboto" w:hAnsi="Roboto"/>
          <w:color w:val="3C4043"/>
          <w:spacing w:val="3"/>
          <w:sz w:val="21"/>
          <w:szCs w:val="21"/>
        </w:rPr>
        <w:t>SPC 514 Frank Myers</w:t>
      </w:r>
      <w:r w:rsidR="00CD607C">
        <w:rPr>
          <w:rFonts w:ascii="Roboto" w:hAnsi="Roboto"/>
          <w:color w:val="3C4043"/>
          <w:spacing w:val="3"/>
          <w:sz w:val="21"/>
          <w:szCs w:val="21"/>
        </w:rPr>
        <w:t xml:space="preserve"> - the standard has gone out for the first public review, several hundred comments have come in and we will meet in August to start working through them</w:t>
      </w:r>
    </w:p>
    <w:p w:rsidR="00866B8B" w:rsidRDefault="00E519D4"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ab/>
      </w:r>
      <w:r w:rsidR="00CD607C">
        <w:rPr>
          <w:rFonts w:ascii="Roboto" w:hAnsi="Roboto"/>
          <w:color w:val="3C4043"/>
          <w:spacing w:val="3"/>
          <w:sz w:val="21"/>
          <w:szCs w:val="21"/>
        </w:rPr>
        <w:tab/>
      </w:r>
      <w:r w:rsidR="00866B8B">
        <w:rPr>
          <w:rFonts w:ascii="Roboto" w:hAnsi="Roboto"/>
          <w:color w:val="3C4043"/>
          <w:spacing w:val="3"/>
          <w:sz w:val="21"/>
          <w:szCs w:val="21"/>
        </w:rPr>
        <w:t>SPC 191 – Jim Lutz</w:t>
      </w:r>
      <w:r w:rsidR="00CD607C">
        <w:rPr>
          <w:rFonts w:ascii="Roboto" w:hAnsi="Roboto"/>
          <w:color w:val="3C4043"/>
          <w:spacing w:val="3"/>
          <w:sz w:val="21"/>
          <w:szCs w:val="21"/>
        </w:rPr>
        <w:t xml:space="preserve"> - Building water systems - it has gone out for public review, one key component is water balance</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SSPC 90.1 – Frank Myers</w:t>
      </w:r>
      <w:r w:rsidR="00CD607C">
        <w:rPr>
          <w:rFonts w:ascii="Roboto" w:hAnsi="Roboto"/>
          <w:color w:val="3C4043"/>
          <w:spacing w:val="3"/>
          <w:sz w:val="21"/>
          <w:szCs w:val="21"/>
        </w:rPr>
        <w:t xml:space="preserve"> - 2022 version work has been completed and has been sent forward with approval with knowledge of unresolved commenters. Hot water working group active. 90.1 is also giving </w:t>
      </w:r>
      <w:r w:rsidR="00A8383D">
        <w:rPr>
          <w:rFonts w:ascii="Roboto" w:hAnsi="Roboto"/>
          <w:color w:val="3C4043"/>
          <w:spacing w:val="3"/>
          <w:sz w:val="21"/>
          <w:szCs w:val="21"/>
        </w:rPr>
        <w:t>calculations</w:t>
      </w:r>
      <w:r w:rsidR="00CD607C">
        <w:rPr>
          <w:rFonts w:ascii="Roboto" w:hAnsi="Roboto"/>
          <w:color w:val="3C4043"/>
          <w:spacing w:val="3"/>
          <w:sz w:val="21"/>
          <w:szCs w:val="21"/>
        </w:rPr>
        <w:t xml:space="preserve"> to convert to carbon</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                        SPC 90.2 – </w:t>
      </w:r>
      <w:r w:rsidR="00E519D4">
        <w:rPr>
          <w:rFonts w:ascii="Roboto" w:hAnsi="Roboto"/>
          <w:color w:val="3C4043"/>
          <w:spacing w:val="3"/>
          <w:sz w:val="21"/>
          <w:szCs w:val="21"/>
        </w:rPr>
        <w:t>Jim Lutz</w:t>
      </w:r>
      <w:r w:rsidR="00CD607C">
        <w:rPr>
          <w:rFonts w:ascii="Roboto" w:hAnsi="Roboto"/>
          <w:color w:val="3C4043"/>
          <w:spacing w:val="3"/>
          <w:sz w:val="21"/>
          <w:szCs w:val="21"/>
        </w:rPr>
        <w:t xml:space="preserve"> - This is moving to a stretch code. Anyone involved with 90.2 may want to become the liaison, let me know. They are changing their metric to carbon, away from energy. </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SPC 189.1 – Gary Klein</w:t>
      </w:r>
      <w:r w:rsidR="00CD607C">
        <w:rPr>
          <w:rFonts w:ascii="Roboto" w:hAnsi="Roboto"/>
          <w:color w:val="3C4043"/>
          <w:spacing w:val="3"/>
          <w:sz w:val="21"/>
          <w:szCs w:val="21"/>
        </w:rPr>
        <w:t xml:space="preserve"> - No report.</w:t>
      </w:r>
    </w:p>
    <w:p w:rsidR="00E519D4" w:rsidRDefault="00CD607C" w:rsidP="00E519D4">
      <w:pPr>
        <w:pStyle w:val="NormalWeb"/>
        <w:shd w:val="clear" w:color="auto" w:fill="FFFFFF"/>
        <w:spacing w:before="0" w:beforeAutospacing="0" w:after="0" w:afterAutospacing="0"/>
        <w:ind w:left="720"/>
        <w:rPr>
          <w:rFonts w:ascii="Roboto" w:hAnsi="Roboto"/>
          <w:color w:val="3C4043"/>
          <w:spacing w:val="3"/>
          <w:sz w:val="21"/>
          <w:szCs w:val="21"/>
        </w:rPr>
      </w:pPr>
      <w:r>
        <w:rPr>
          <w:rFonts w:ascii="Roboto" w:hAnsi="Roboto"/>
          <w:color w:val="3C4043"/>
          <w:spacing w:val="3"/>
          <w:sz w:val="21"/>
          <w:szCs w:val="21"/>
        </w:rPr>
        <w:tab/>
      </w:r>
      <w:r w:rsidR="00E519D4">
        <w:rPr>
          <w:rFonts w:ascii="Roboto" w:hAnsi="Roboto"/>
          <w:color w:val="3C4043"/>
          <w:spacing w:val="3"/>
          <w:sz w:val="21"/>
          <w:szCs w:val="21"/>
        </w:rPr>
        <w:t>SPC 206</w:t>
      </w:r>
      <w:r>
        <w:rPr>
          <w:rFonts w:ascii="Roboto" w:hAnsi="Roboto"/>
          <w:color w:val="3C4043"/>
          <w:spacing w:val="3"/>
          <w:sz w:val="21"/>
          <w:szCs w:val="21"/>
        </w:rPr>
        <w:t xml:space="preserve"> - not active now?</w:t>
      </w:r>
      <w:r w:rsidR="00ED6ACD">
        <w:rPr>
          <w:rFonts w:ascii="Roboto" w:hAnsi="Roboto"/>
          <w:color w:val="3C4043"/>
          <w:spacing w:val="3"/>
          <w:sz w:val="21"/>
          <w:szCs w:val="21"/>
        </w:rPr>
        <w:t xml:space="preserve"> Coming up soon.</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SSPC 41.13 – Jim Lutz</w:t>
      </w:r>
      <w:r w:rsidR="00ED6ACD">
        <w:rPr>
          <w:rFonts w:ascii="Roboto" w:hAnsi="Roboto"/>
          <w:color w:val="3C4043"/>
          <w:spacing w:val="3"/>
          <w:sz w:val="21"/>
          <w:szCs w:val="21"/>
        </w:rPr>
        <w:t xml:space="preserve"> - Method of measurement for heat content of fuels. The draft has been approved for public review.</w:t>
      </w:r>
    </w:p>
    <w:p w:rsidR="00ED6ACD" w:rsidRDefault="00ED6ACD"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ab/>
        <w:t xml:space="preserve">SPC 240 - the </w:t>
      </w:r>
      <w:r w:rsidRPr="00ED6ACD">
        <w:rPr>
          <w:rFonts w:ascii="Roboto" w:hAnsi="Roboto"/>
          <w:color w:val="3C4043"/>
          <w:spacing w:val="3"/>
          <w:sz w:val="21"/>
          <w:szCs w:val="21"/>
          <w:highlight w:val="yellow"/>
        </w:rPr>
        <w:t xml:space="preserve">carbon </w:t>
      </w:r>
      <w:r w:rsidR="00A8383D" w:rsidRPr="00ED6ACD">
        <w:rPr>
          <w:rFonts w:ascii="Roboto" w:hAnsi="Roboto"/>
          <w:color w:val="3C4043"/>
          <w:spacing w:val="3"/>
          <w:sz w:val="21"/>
          <w:szCs w:val="21"/>
          <w:highlight w:val="yellow"/>
        </w:rPr>
        <w:t>metric -</w:t>
      </w:r>
      <w:r w:rsidRPr="00ED6ACD">
        <w:rPr>
          <w:rFonts w:ascii="Roboto" w:hAnsi="Roboto"/>
          <w:color w:val="3C4043"/>
          <w:spacing w:val="3"/>
          <w:sz w:val="21"/>
          <w:szCs w:val="21"/>
          <w:highlight w:val="yellow"/>
        </w:rPr>
        <w:t xml:space="preserve"> Patrick Villaume</w:t>
      </w:r>
      <w:r>
        <w:rPr>
          <w:rFonts w:ascii="Roboto" w:hAnsi="Roboto"/>
          <w:color w:val="3C4043"/>
          <w:spacing w:val="3"/>
          <w:sz w:val="21"/>
          <w:szCs w:val="21"/>
        </w:rPr>
        <w:t xml:space="preserve">  </w:t>
      </w:r>
      <w:r w:rsidRPr="00A8383D">
        <w:rPr>
          <w:rFonts w:ascii="Roboto" w:hAnsi="Roboto"/>
          <w:color w:val="3C4043"/>
          <w:spacing w:val="3"/>
          <w:sz w:val="21"/>
          <w:szCs w:val="21"/>
          <w:highlight w:val="red"/>
        </w:rPr>
        <w:t>NEW</w:t>
      </w:r>
    </w:p>
    <w:p w:rsidR="00080C58"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c) Research – Paul Glanville</w:t>
      </w:r>
      <w:r w:rsidR="00ED6ACD">
        <w:rPr>
          <w:rFonts w:ascii="Roboto" w:hAnsi="Roboto"/>
          <w:color w:val="3C4043"/>
          <w:spacing w:val="3"/>
          <w:sz w:val="21"/>
          <w:szCs w:val="21"/>
        </w:rPr>
        <w:t xml:space="preserve"> - </w:t>
      </w:r>
    </w:p>
    <w:p w:rsidR="00080C58" w:rsidRPr="00080C58" w:rsidRDefault="00080C58" w:rsidP="00080C58">
      <w:pPr>
        <w:numPr>
          <w:ilvl w:val="0"/>
          <w:numId w:val="1"/>
        </w:numPr>
        <w:shd w:val="clear" w:color="auto" w:fill="FFFFFF"/>
        <w:spacing w:after="0" w:line="240" w:lineRule="auto"/>
        <w:rPr>
          <w:rFonts w:ascii="Calibri" w:eastAsia="Times New Roman" w:hAnsi="Calibri" w:cs="Calibri"/>
          <w:color w:val="222222"/>
        </w:rPr>
      </w:pPr>
      <w:r w:rsidRPr="00080C58">
        <w:rPr>
          <w:rFonts w:ascii="Calibri" w:eastAsia="Times New Roman" w:hAnsi="Calibri" w:cs="Calibri"/>
          <w:color w:val="222222"/>
        </w:rPr>
        <w:t>Main active project is 1843-RP with one bid under review by PES through EOM. I am TC 6.6 representative on PES with co-sponsors from TC 6.10, and intend to roll onto PMS if project is awarded.</w:t>
      </w:r>
    </w:p>
    <w:p w:rsidR="00080C58" w:rsidRPr="00080C58" w:rsidRDefault="00080C58" w:rsidP="00080C58">
      <w:pPr>
        <w:shd w:val="clear" w:color="auto" w:fill="FFFFFF"/>
        <w:spacing w:after="0" w:line="240" w:lineRule="auto"/>
        <w:rPr>
          <w:rFonts w:ascii="Arial" w:eastAsia="Times New Roman" w:hAnsi="Arial" w:cs="Arial"/>
          <w:color w:val="222222"/>
          <w:sz w:val="24"/>
          <w:szCs w:val="24"/>
        </w:rPr>
      </w:pPr>
      <w:r w:rsidRPr="00080C58">
        <w:rPr>
          <w:rFonts w:ascii="Arial" w:eastAsia="Times New Roman" w:hAnsi="Arial" w:cs="Arial"/>
          <w:color w:val="222222"/>
          <w:sz w:val="24"/>
          <w:szCs w:val="24"/>
        </w:rPr>
        <w:t> </w:t>
      </w:r>
    </w:p>
    <w:p w:rsidR="00080C58" w:rsidRPr="00080C58" w:rsidRDefault="00080C58" w:rsidP="00080C58">
      <w:pPr>
        <w:numPr>
          <w:ilvl w:val="0"/>
          <w:numId w:val="2"/>
        </w:numPr>
        <w:shd w:val="clear" w:color="auto" w:fill="FFFFFF"/>
        <w:spacing w:after="0" w:line="240" w:lineRule="auto"/>
        <w:rPr>
          <w:rFonts w:ascii="Calibri" w:eastAsia="Times New Roman" w:hAnsi="Calibri" w:cs="Calibri"/>
          <w:color w:val="222222"/>
        </w:rPr>
      </w:pPr>
      <w:r w:rsidRPr="00080C58">
        <w:rPr>
          <w:rFonts w:ascii="Calibri" w:eastAsia="Times New Roman" w:hAnsi="Calibri" w:cs="Calibri"/>
          <w:color w:val="222222"/>
        </w:rPr>
        <w:t>Three new ideas were discussed, some/all of which can be developed as RTARs for submission to ASHRAE before EOY.</w:t>
      </w:r>
    </w:p>
    <w:p w:rsidR="00080C58" w:rsidRPr="00080C58" w:rsidRDefault="00080C58" w:rsidP="00080C58">
      <w:pPr>
        <w:shd w:val="clear" w:color="auto" w:fill="FFFFFF"/>
        <w:spacing w:after="0" w:line="240" w:lineRule="auto"/>
        <w:ind w:left="720"/>
        <w:rPr>
          <w:rFonts w:ascii="Calibri" w:eastAsia="Times New Roman" w:hAnsi="Calibri" w:cs="Calibri"/>
          <w:color w:val="222222"/>
        </w:rPr>
      </w:pPr>
      <w:r w:rsidRPr="00080C58">
        <w:rPr>
          <w:rFonts w:ascii="Calibri" w:eastAsia="Times New Roman" w:hAnsi="Calibri" w:cs="Calibri"/>
          <w:color w:val="222222"/>
        </w:rPr>
        <w:t> </w:t>
      </w:r>
    </w:p>
    <w:p w:rsidR="00080C58" w:rsidRPr="00080C58" w:rsidRDefault="00080C58" w:rsidP="00080C58">
      <w:pPr>
        <w:numPr>
          <w:ilvl w:val="1"/>
          <w:numId w:val="3"/>
        </w:numPr>
        <w:shd w:val="clear" w:color="auto" w:fill="FFFFFF"/>
        <w:spacing w:after="0" w:line="240" w:lineRule="auto"/>
        <w:rPr>
          <w:rFonts w:ascii="Calibri" w:eastAsia="Times New Roman" w:hAnsi="Calibri" w:cs="Calibri"/>
          <w:color w:val="222222"/>
        </w:rPr>
      </w:pPr>
      <w:r w:rsidRPr="00080C58">
        <w:rPr>
          <w:rFonts w:ascii="Calibri" w:eastAsia="Times New Roman" w:hAnsi="Calibri" w:cs="Calibri"/>
          <w:color w:val="222222"/>
        </w:rPr>
        <w:t>Ron G</w:t>
      </w:r>
      <w:r w:rsidR="00A8383D">
        <w:rPr>
          <w:rFonts w:ascii="Calibri" w:eastAsia="Times New Roman" w:hAnsi="Calibri" w:cs="Calibri"/>
          <w:color w:val="222222"/>
        </w:rPr>
        <w:t>eorge</w:t>
      </w:r>
      <w:r w:rsidRPr="00080C58">
        <w:rPr>
          <w:rFonts w:ascii="Calibri" w:eastAsia="Times New Roman" w:hAnsi="Calibri" w:cs="Calibri"/>
          <w:color w:val="222222"/>
        </w:rPr>
        <w:t>. volunteered to revamp/revise our prior WS with TC 3.6 on water temperature safety/impacts</w:t>
      </w:r>
    </w:p>
    <w:p w:rsidR="00080C58" w:rsidRPr="00080C58" w:rsidRDefault="00080C58" w:rsidP="00080C58">
      <w:pPr>
        <w:shd w:val="clear" w:color="auto" w:fill="FFFFFF"/>
        <w:spacing w:after="0" w:line="240" w:lineRule="auto"/>
        <w:rPr>
          <w:rFonts w:ascii="Arial" w:eastAsia="Times New Roman" w:hAnsi="Arial" w:cs="Arial"/>
          <w:color w:val="222222"/>
          <w:sz w:val="24"/>
          <w:szCs w:val="24"/>
        </w:rPr>
      </w:pPr>
      <w:r w:rsidRPr="00080C58">
        <w:rPr>
          <w:rFonts w:ascii="Arial" w:eastAsia="Times New Roman" w:hAnsi="Arial" w:cs="Arial"/>
          <w:color w:val="222222"/>
          <w:sz w:val="24"/>
          <w:szCs w:val="24"/>
        </w:rPr>
        <w:t> </w:t>
      </w:r>
    </w:p>
    <w:p w:rsidR="00080C58" w:rsidRPr="00080C58" w:rsidRDefault="00080C58" w:rsidP="00080C58">
      <w:pPr>
        <w:numPr>
          <w:ilvl w:val="1"/>
          <w:numId w:val="4"/>
        </w:numPr>
        <w:shd w:val="clear" w:color="auto" w:fill="FFFFFF"/>
        <w:spacing w:after="0" w:line="240" w:lineRule="auto"/>
        <w:rPr>
          <w:rFonts w:ascii="Calibri" w:eastAsia="Times New Roman" w:hAnsi="Calibri" w:cs="Calibri"/>
          <w:color w:val="222222"/>
        </w:rPr>
      </w:pPr>
      <w:r w:rsidRPr="00080C58">
        <w:rPr>
          <w:rFonts w:ascii="Calibri" w:eastAsia="Times New Roman" w:hAnsi="Calibri" w:cs="Calibri"/>
          <w:color w:val="222222"/>
        </w:rPr>
        <w:t>Two other ideas were discussed, on non-residential hot water consumption patterns and on capturing GHG emissions/performance via equipment test methods. Since the groups identified for these two concepts have a lot of overlap, I will schedule a follow-up call to discuss next steps with both before EOM.</w:t>
      </w:r>
    </w:p>
    <w:p w:rsidR="00080C58" w:rsidRPr="00080C58" w:rsidRDefault="00080C58" w:rsidP="00080C58">
      <w:pPr>
        <w:shd w:val="clear" w:color="auto" w:fill="FFFFFF"/>
        <w:spacing w:after="0" w:line="240" w:lineRule="auto"/>
        <w:ind w:left="720"/>
        <w:rPr>
          <w:rFonts w:ascii="Calibri" w:eastAsia="Times New Roman" w:hAnsi="Calibri" w:cs="Calibri"/>
          <w:color w:val="222222"/>
        </w:rPr>
      </w:pPr>
      <w:r w:rsidRPr="00080C58">
        <w:rPr>
          <w:rFonts w:ascii="Calibri" w:eastAsia="Times New Roman" w:hAnsi="Calibri" w:cs="Calibri"/>
          <w:color w:val="222222"/>
        </w:rPr>
        <w:t> </w:t>
      </w:r>
    </w:p>
    <w:p w:rsidR="00080C58" w:rsidRDefault="00080C58" w:rsidP="00866B8B">
      <w:pPr>
        <w:pStyle w:val="NormalWeb"/>
        <w:shd w:val="clear" w:color="auto" w:fill="FFFFFF"/>
        <w:spacing w:before="0" w:beforeAutospacing="0" w:after="0" w:afterAutospacing="0"/>
        <w:rPr>
          <w:rFonts w:ascii="Roboto" w:hAnsi="Roboto"/>
          <w:color w:val="3C4043"/>
          <w:spacing w:val="3"/>
          <w:sz w:val="21"/>
          <w:szCs w:val="21"/>
        </w:rPr>
      </w:pPr>
    </w:p>
    <w:p w:rsidR="00866B8B" w:rsidRDefault="00A8383D"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ab/>
      </w:r>
      <w:r>
        <w:rPr>
          <w:rFonts w:ascii="Roboto" w:hAnsi="Roboto"/>
          <w:color w:val="3C4043"/>
          <w:spacing w:val="3"/>
          <w:sz w:val="21"/>
          <w:szCs w:val="21"/>
        </w:rPr>
        <w:tab/>
      </w:r>
      <w:r w:rsidR="00080C58">
        <w:rPr>
          <w:rFonts w:ascii="Roboto" w:hAnsi="Roboto"/>
          <w:color w:val="3C4043"/>
          <w:spacing w:val="3"/>
          <w:sz w:val="21"/>
          <w:szCs w:val="21"/>
        </w:rPr>
        <w:t xml:space="preserve">BEN - </w:t>
      </w:r>
      <w:r w:rsidR="00ED6ACD">
        <w:rPr>
          <w:rFonts w:ascii="Roboto" w:hAnsi="Roboto"/>
          <w:color w:val="3C4043"/>
          <w:spacing w:val="3"/>
          <w:sz w:val="21"/>
          <w:szCs w:val="21"/>
        </w:rPr>
        <w:t>We held a subcom</w:t>
      </w:r>
      <w:r w:rsidR="00343BE4">
        <w:rPr>
          <w:rFonts w:ascii="Roboto" w:hAnsi="Roboto"/>
          <w:color w:val="3C4043"/>
          <w:spacing w:val="3"/>
          <w:sz w:val="21"/>
          <w:szCs w:val="21"/>
        </w:rPr>
        <w:t>mittee and discussed - There is</w:t>
      </w:r>
      <w:r w:rsidR="00ED6ACD">
        <w:rPr>
          <w:rFonts w:ascii="Roboto" w:hAnsi="Roboto"/>
          <w:color w:val="3C4043"/>
          <w:spacing w:val="3"/>
          <w:sz w:val="21"/>
          <w:szCs w:val="21"/>
        </w:rPr>
        <w:t xml:space="preserve"> a project with one bid RTAR 1843 the evaluation with TC 6.10 in a joint project, Ron Ge</w:t>
      </w:r>
      <w:r w:rsidR="00E6682B">
        <w:rPr>
          <w:rFonts w:ascii="Roboto" w:hAnsi="Roboto"/>
          <w:color w:val="3C4043"/>
          <w:spacing w:val="3"/>
          <w:sz w:val="21"/>
          <w:szCs w:val="21"/>
        </w:rPr>
        <w:t>orge to work with temp, also eq</w:t>
      </w:r>
      <w:r w:rsidR="00ED6ACD">
        <w:rPr>
          <w:rFonts w:ascii="Roboto" w:hAnsi="Roboto"/>
          <w:color w:val="3C4043"/>
          <w:spacing w:val="3"/>
          <w:sz w:val="21"/>
          <w:szCs w:val="21"/>
        </w:rPr>
        <w:t xml:space="preserve">uipment test </w:t>
      </w:r>
      <w:r>
        <w:rPr>
          <w:rFonts w:ascii="Roboto" w:hAnsi="Roboto"/>
          <w:color w:val="3C4043"/>
          <w:spacing w:val="3"/>
          <w:sz w:val="21"/>
          <w:szCs w:val="21"/>
        </w:rPr>
        <w:tab/>
      </w:r>
      <w:r>
        <w:rPr>
          <w:rFonts w:ascii="Roboto" w:hAnsi="Roboto"/>
          <w:color w:val="3C4043"/>
          <w:spacing w:val="3"/>
          <w:sz w:val="21"/>
          <w:szCs w:val="21"/>
        </w:rPr>
        <w:tab/>
      </w:r>
      <w:r>
        <w:rPr>
          <w:rFonts w:ascii="Roboto" w:hAnsi="Roboto"/>
          <w:color w:val="3C4043"/>
          <w:spacing w:val="3"/>
          <w:sz w:val="21"/>
          <w:szCs w:val="21"/>
        </w:rPr>
        <w:tab/>
      </w:r>
      <w:r w:rsidR="00ED6ACD">
        <w:rPr>
          <w:rFonts w:ascii="Roboto" w:hAnsi="Roboto"/>
          <w:color w:val="3C4043"/>
          <w:spacing w:val="3"/>
          <w:sz w:val="21"/>
          <w:szCs w:val="21"/>
        </w:rPr>
        <w:t xml:space="preserve">methods </w:t>
      </w:r>
    </w:p>
    <w:p w:rsidR="00ED6ACD" w:rsidRDefault="00A8383D"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ab/>
      </w:r>
      <w:r>
        <w:rPr>
          <w:rFonts w:ascii="Roboto" w:hAnsi="Roboto"/>
          <w:color w:val="3C4043"/>
          <w:spacing w:val="3"/>
          <w:sz w:val="21"/>
          <w:szCs w:val="21"/>
        </w:rPr>
        <w:tab/>
      </w:r>
      <w:r w:rsidR="00ED6ACD">
        <w:rPr>
          <w:rFonts w:ascii="Roboto" w:hAnsi="Roboto"/>
          <w:color w:val="3C4043"/>
          <w:spacing w:val="3"/>
          <w:sz w:val="21"/>
          <w:szCs w:val="21"/>
        </w:rPr>
        <w:t xml:space="preserve">Ron George - We need research on water heating temperatures. Paper research and lab work are 2 different things and temp controls available and application, Paul will get with Ron to determine </w:t>
      </w:r>
      <w:r>
        <w:rPr>
          <w:rFonts w:ascii="Roboto" w:hAnsi="Roboto"/>
          <w:color w:val="3C4043"/>
          <w:spacing w:val="3"/>
          <w:sz w:val="21"/>
          <w:szCs w:val="21"/>
        </w:rPr>
        <w:tab/>
      </w:r>
      <w:r>
        <w:rPr>
          <w:rFonts w:ascii="Roboto" w:hAnsi="Roboto"/>
          <w:color w:val="3C4043"/>
          <w:spacing w:val="3"/>
          <w:sz w:val="21"/>
          <w:szCs w:val="21"/>
        </w:rPr>
        <w:tab/>
      </w:r>
      <w:r>
        <w:rPr>
          <w:rFonts w:ascii="Roboto" w:hAnsi="Roboto"/>
          <w:color w:val="3C4043"/>
          <w:spacing w:val="3"/>
          <w:sz w:val="21"/>
          <w:szCs w:val="21"/>
        </w:rPr>
        <w:tab/>
      </w:r>
      <w:r w:rsidR="00ED6ACD">
        <w:rPr>
          <w:rFonts w:ascii="Roboto" w:hAnsi="Roboto"/>
          <w:color w:val="3C4043"/>
          <w:spacing w:val="3"/>
          <w:sz w:val="21"/>
          <w:szCs w:val="21"/>
        </w:rPr>
        <w:t>scope.</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d) Website – Michael Slater</w:t>
      </w:r>
      <w:r w:rsidR="00343BE4">
        <w:rPr>
          <w:rFonts w:ascii="Roboto" w:hAnsi="Roboto"/>
          <w:color w:val="3C4043"/>
          <w:spacing w:val="3"/>
          <w:sz w:val="21"/>
          <w:szCs w:val="21"/>
        </w:rPr>
        <w:t xml:space="preserve"> - We need to update and get a new webmaster</w:t>
      </w:r>
    </w:p>
    <w:p w:rsidR="00343BE4"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e) Handbook – Carl Hiller</w:t>
      </w:r>
      <w:r w:rsidR="00343BE4">
        <w:rPr>
          <w:rFonts w:ascii="Roboto" w:hAnsi="Roboto"/>
          <w:color w:val="3C4043"/>
          <w:spacing w:val="3"/>
          <w:sz w:val="21"/>
          <w:szCs w:val="21"/>
        </w:rPr>
        <w:t xml:space="preserve"> - Time - line discussion. We have sent out the latest version. The vote should be out of committee in the near future (early to mid July)</w:t>
      </w:r>
    </w:p>
    <w:p w:rsidR="004E4EA5" w:rsidRDefault="00343BE4"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Important issues - Larry </w:t>
      </w:r>
      <w:r w:rsidR="00A8383D">
        <w:rPr>
          <w:rFonts w:ascii="Roboto" w:hAnsi="Roboto"/>
          <w:color w:val="3C4043"/>
          <w:spacing w:val="3"/>
          <w:sz w:val="21"/>
          <w:szCs w:val="21"/>
        </w:rPr>
        <w:t>Spielvogel</w:t>
      </w:r>
      <w:r>
        <w:rPr>
          <w:rFonts w:ascii="Roboto" w:hAnsi="Roboto"/>
          <w:color w:val="3C4043"/>
          <w:spacing w:val="3"/>
          <w:sz w:val="21"/>
          <w:szCs w:val="21"/>
        </w:rPr>
        <w:t xml:space="preserve"> has asked for comments from other groups</w:t>
      </w:r>
      <w:r w:rsidR="00AA12FB">
        <w:rPr>
          <w:rFonts w:ascii="Roboto" w:hAnsi="Roboto"/>
          <w:color w:val="3C4043"/>
          <w:spacing w:val="3"/>
          <w:sz w:val="21"/>
          <w:szCs w:val="21"/>
        </w:rPr>
        <w:t xml:space="preserve"> (ASPE)</w:t>
      </w:r>
      <w:r>
        <w:rPr>
          <w:rFonts w:ascii="Roboto" w:hAnsi="Roboto"/>
          <w:color w:val="3C4043"/>
          <w:spacing w:val="3"/>
          <w:sz w:val="21"/>
          <w:szCs w:val="21"/>
        </w:rPr>
        <w:t xml:space="preserve">. The comment was HPWH sizing does not work </w:t>
      </w:r>
      <w:r w:rsidR="00A8383D">
        <w:rPr>
          <w:rFonts w:ascii="Roboto" w:hAnsi="Roboto"/>
          <w:color w:val="3C4043"/>
          <w:spacing w:val="3"/>
          <w:sz w:val="21"/>
          <w:szCs w:val="21"/>
        </w:rPr>
        <w:t>properly;</w:t>
      </w:r>
      <w:r>
        <w:rPr>
          <w:rFonts w:ascii="Roboto" w:hAnsi="Roboto"/>
          <w:color w:val="3C4043"/>
          <w:spacing w:val="3"/>
          <w:sz w:val="21"/>
          <w:szCs w:val="21"/>
        </w:rPr>
        <w:t xml:space="preserve"> it leads toward instantaneous water heater type sizing.</w:t>
      </w:r>
      <w:r w:rsidR="004E4EA5">
        <w:rPr>
          <w:rFonts w:ascii="Roboto" w:hAnsi="Roboto"/>
          <w:color w:val="3C4043"/>
          <w:spacing w:val="3"/>
          <w:sz w:val="21"/>
          <w:szCs w:val="21"/>
        </w:rPr>
        <w:t xml:space="preserve"> </w:t>
      </w:r>
      <w:r>
        <w:rPr>
          <w:rFonts w:ascii="Roboto" w:hAnsi="Roboto"/>
          <w:color w:val="3C4043"/>
          <w:spacing w:val="3"/>
          <w:sz w:val="21"/>
          <w:szCs w:val="21"/>
        </w:rPr>
        <w:t xml:space="preserve">There are multiple solutions trading off storage for recovery rate. Installers are looking for information and a better method for sizing. The cumulative </w:t>
      </w:r>
      <w:r w:rsidR="00A8383D">
        <w:rPr>
          <w:rFonts w:ascii="Roboto" w:hAnsi="Roboto"/>
          <w:color w:val="3C4043"/>
          <w:spacing w:val="3"/>
          <w:sz w:val="21"/>
          <w:szCs w:val="21"/>
        </w:rPr>
        <w:t>volume</w:t>
      </w:r>
      <w:r>
        <w:rPr>
          <w:rFonts w:ascii="Roboto" w:hAnsi="Roboto"/>
          <w:color w:val="3C4043"/>
          <w:spacing w:val="3"/>
          <w:sz w:val="21"/>
          <w:szCs w:val="21"/>
        </w:rPr>
        <w:t xml:space="preserve"> verses time</w:t>
      </w:r>
      <w:r w:rsidR="004E4EA5">
        <w:rPr>
          <w:rFonts w:ascii="Roboto" w:hAnsi="Roboto"/>
          <w:color w:val="3C4043"/>
          <w:spacing w:val="3"/>
          <w:sz w:val="21"/>
          <w:szCs w:val="21"/>
        </w:rPr>
        <w:t xml:space="preserve"> interval</w:t>
      </w:r>
      <w:r>
        <w:rPr>
          <w:rFonts w:ascii="Roboto" w:hAnsi="Roboto"/>
          <w:color w:val="3C4043"/>
          <w:spacing w:val="3"/>
          <w:sz w:val="21"/>
          <w:szCs w:val="21"/>
        </w:rPr>
        <w:t xml:space="preserve"> method</w:t>
      </w:r>
      <w:r w:rsidR="004E4EA5">
        <w:rPr>
          <w:rFonts w:ascii="Roboto" w:hAnsi="Roboto"/>
          <w:color w:val="3C4043"/>
          <w:spacing w:val="3"/>
          <w:sz w:val="21"/>
          <w:szCs w:val="21"/>
        </w:rPr>
        <w:t>. Low income housing is a very difficult problem for sizing with the high occupant levels and for multiple units.</w:t>
      </w:r>
    </w:p>
    <w:p w:rsidR="004E4EA5" w:rsidRDefault="004E4EA5"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Fred Goldner - There is some information in the handbook already there. In some 80 unit building there is very high cost to install HPWH systems.</w:t>
      </w:r>
    </w:p>
    <w:p w:rsidR="004E4EA5" w:rsidRDefault="004E4EA5"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Frank </w:t>
      </w:r>
      <w:r w:rsidR="00A8383D">
        <w:rPr>
          <w:rFonts w:ascii="Roboto" w:hAnsi="Roboto"/>
          <w:color w:val="3C4043"/>
          <w:spacing w:val="3"/>
          <w:sz w:val="21"/>
          <w:szCs w:val="21"/>
        </w:rPr>
        <w:t>Stanonik</w:t>
      </w:r>
      <w:r>
        <w:rPr>
          <w:rFonts w:ascii="Roboto" w:hAnsi="Roboto"/>
          <w:color w:val="3C4043"/>
          <w:spacing w:val="3"/>
          <w:sz w:val="21"/>
          <w:szCs w:val="21"/>
        </w:rPr>
        <w:t xml:space="preserve"> - Is there any requirement for any portion of the </w:t>
      </w:r>
      <w:r w:rsidR="00A8383D">
        <w:rPr>
          <w:rFonts w:ascii="Roboto" w:hAnsi="Roboto"/>
          <w:color w:val="3C4043"/>
          <w:spacing w:val="3"/>
          <w:sz w:val="21"/>
          <w:szCs w:val="21"/>
        </w:rPr>
        <w:t>water heating</w:t>
      </w:r>
      <w:r>
        <w:rPr>
          <w:rFonts w:ascii="Roboto" w:hAnsi="Roboto"/>
          <w:color w:val="3C4043"/>
          <w:spacing w:val="3"/>
          <w:sz w:val="21"/>
          <w:szCs w:val="21"/>
        </w:rPr>
        <w:t xml:space="preserve"> to be solar? There could be prohibition of Fossil fuels as well as a solar requirement.</w:t>
      </w:r>
    </w:p>
    <w:p w:rsidR="00866B8B" w:rsidRDefault="004E4EA5"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Jim Lutz - there is a program in Washington state that has been working through this process and have made it work. </w:t>
      </w:r>
    </w:p>
    <w:p w:rsidR="004E4EA5" w:rsidRDefault="004E4EA5"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Carl Hiller These are one pass CO2 systems. The latest version we discussed using a simulation model (Ecomodel). The larger issue is the sizing of HPWH. I would like to take 10 minutes to go over the method.</w:t>
      </w:r>
    </w:p>
    <w:p w:rsidR="00EE46F0"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w:t>
      </w:r>
      <w:r w:rsidR="00EE46F0">
        <w:rPr>
          <w:rFonts w:ascii="Roboto" w:hAnsi="Roboto"/>
          <w:color w:val="3C4043"/>
          <w:spacing w:val="3"/>
          <w:sz w:val="21"/>
          <w:szCs w:val="21"/>
        </w:rPr>
        <w:t>A</w:t>
      </w:r>
      <w:r w:rsidR="00456345">
        <w:rPr>
          <w:rFonts w:ascii="Roboto" w:hAnsi="Roboto"/>
          <w:color w:val="3C4043"/>
          <w:spacing w:val="3"/>
          <w:sz w:val="21"/>
          <w:szCs w:val="21"/>
        </w:rPr>
        <w:t xml:space="preserve"> </w:t>
      </w:r>
      <w:r w:rsidR="00EE46F0">
        <w:rPr>
          <w:rFonts w:ascii="Roboto" w:hAnsi="Roboto"/>
          <w:color w:val="3C4043"/>
          <w:spacing w:val="3"/>
          <w:sz w:val="21"/>
          <w:szCs w:val="21"/>
        </w:rPr>
        <w:t>top down heating takes more control and has not been in the handbook until now.</w:t>
      </w:r>
    </w:p>
    <w:p w:rsidR="00AA12FB" w:rsidRDefault="00AA12F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We need to supplement the existing sizing information with this new method to size correctly and cost </w:t>
      </w:r>
      <w:r w:rsidR="00A8383D">
        <w:rPr>
          <w:rFonts w:ascii="Roboto" w:hAnsi="Roboto"/>
          <w:color w:val="3C4043"/>
          <w:spacing w:val="3"/>
          <w:sz w:val="21"/>
          <w:szCs w:val="21"/>
        </w:rPr>
        <w:t>effectively</w:t>
      </w:r>
      <w:r>
        <w:rPr>
          <w:rFonts w:ascii="Roboto" w:hAnsi="Roboto"/>
          <w:color w:val="3C4043"/>
          <w:spacing w:val="3"/>
          <w:sz w:val="21"/>
          <w:szCs w:val="21"/>
        </w:rPr>
        <w:t>. It needs to consider occupancy for each per space.</w:t>
      </w:r>
    </w:p>
    <w:p w:rsidR="00AA12FB" w:rsidRDefault="00AA12F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We need to get more feedback from the people installing systems.</w:t>
      </w:r>
    </w:p>
    <w:p w:rsidR="00AA12FB" w:rsidRDefault="00AA12F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Larry </w:t>
      </w:r>
      <w:r w:rsidR="00A8383D">
        <w:rPr>
          <w:rFonts w:ascii="Roboto" w:hAnsi="Roboto"/>
          <w:color w:val="3C4043"/>
          <w:spacing w:val="3"/>
          <w:sz w:val="21"/>
          <w:szCs w:val="21"/>
        </w:rPr>
        <w:t>Spielvogel</w:t>
      </w:r>
      <w:r>
        <w:rPr>
          <w:rFonts w:ascii="Roboto" w:hAnsi="Roboto"/>
          <w:color w:val="3C4043"/>
          <w:spacing w:val="3"/>
          <w:sz w:val="21"/>
          <w:szCs w:val="21"/>
        </w:rPr>
        <w:t xml:space="preserve"> - We have to satisfy 50,000 readers of the handbook</w:t>
      </w:r>
    </w:p>
    <w:p w:rsidR="00AA12FB" w:rsidRDefault="00AA12F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Nazme Mohsina - We need more research to get usage patterns for different types </w:t>
      </w:r>
      <w:r w:rsidR="00A8383D">
        <w:rPr>
          <w:rFonts w:ascii="Roboto" w:hAnsi="Roboto"/>
          <w:color w:val="3C4043"/>
          <w:spacing w:val="3"/>
          <w:sz w:val="21"/>
          <w:szCs w:val="21"/>
        </w:rPr>
        <w:t>of facilities</w:t>
      </w:r>
      <w:r>
        <w:rPr>
          <w:rFonts w:ascii="Roboto" w:hAnsi="Roboto"/>
          <w:color w:val="3C4043"/>
          <w:spacing w:val="3"/>
          <w:sz w:val="21"/>
          <w:szCs w:val="21"/>
        </w:rPr>
        <w:t xml:space="preserve"> (hotels in </w:t>
      </w:r>
      <w:r w:rsidR="00A8383D">
        <w:rPr>
          <w:rFonts w:ascii="Roboto" w:hAnsi="Roboto"/>
          <w:color w:val="3C4043"/>
          <w:spacing w:val="3"/>
          <w:sz w:val="21"/>
          <w:szCs w:val="21"/>
        </w:rPr>
        <w:t>particular</w:t>
      </w:r>
      <w:r>
        <w:rPr>
          <w:rFonts w:ascii="Roboto" w:hAnsi="Roboto"/>
          <w:color w:val="3C4043"/>
          <w:spacing w:val="3"/>
          <w:sz w:val="21"/>
          <w:szCs w:val="21"/>
        </w:rPr>
        <w:t xml:space="preserve">). Installers never get calls for too much hot water available. HPWHs take longer to recover and errors will cause problems. This is a better step in the correct direction. Systems being sized today are way oversized. </w:t>
      </w:r>
      <w:r w:rsidR="00131B7F">
        <w:rPr>
          <w:rFonts w:ascii="Roboto" w:hAnsi="Roboto"/>
          <w:color w:val="3C4043"/>
          <w:spacing w:val="3"/>
          <w:sz w:val="21"/>
          <w:szCs w:val="21"/>
        </w:rPr>
        <w:t>This is a good start.</w:t>
      </w:r>
    </w:p>
    <w:p w:rsidR="00AA12FB" w:rsidRDefault="00AA12F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Carl Hiller - People </w:t>
      </w:r>
      <w:r w:rsidR="00131B7F">
        <w:rPr>
          <w:rFonts w:ascii="Roboto" w:hAnsi="Roboto"/>
          <w:color w:val="3C4043"/>
          <w:spacing w:val="3"/>
          <w:sz w:val="21"/>
          <w:szCs w:val="21"/>
        </w:rPr>
        <w:t>need to read the proposal</w:t>
      </w:r>
    </w:p>
    <w:p w:rsidR="00131B7F" w:rsidRDefault="00131B7F"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Jim Lutz - What has been done to the handbook has not removed anything from the existing text. I suggest that we start </w:t>
      </w:r>
      <w:r w:rsidR="00A8383D">
        <w:rPr>
          <w:rFonts w:ascii="Roboto" w:hAnsi="Roboto"/>
          <w:color w:val="3C4043"/>
          <w:spacing w:val="3"/>
          <w:sz w:val="21"/>
          <w:szCs w:val="21"/>
        </w:rPr>
        <w:t>rewriting</w:t>
      </w:r>
      <w:r>
        <w:rPr>
          <w:rFonts w:ascii="Roboto" w:hAnsi="Roboto"/>
          <w:color w:val="3C4043"/>
          <w:spacing w:val="3"/>
          <w:sz w:val="21"/>
          <w:szCs w:val="21"/>
        </w:rPr>
        <w:t xml:space="preserve"> the handbook from a blank page and get started on the next version. I think we need to vote it out and start fresh.</w:t>
      </w:r>
    </w:p>
    <w:p w:rsidR="00131B7F" w:rsidRDefault="00131B7F"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Frank Myers - I am not in agreement, I cannot vote on this without reading today.</w:t>
      </w:r>
    </w:p>
    <w:p w:rsidR="00131B7F" w:rsidRDefault="00131B7F"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Nazme Mohsina - most problems start as improper sizing (too </w:t>
      </w:r>
      <w:r w:rsidR="00A8383D">
        <w:rPr>
          <w:rFonts w:ascii="Roboto" w:hAnsi="Roboto"/>
          <w:color w:val="3C4043"/>
          <w:spacing w:val="3"/>
          <w:sz w:val="21"/>
          <w:szCs w:val="21"/>
        </w:rPr>
        <w:t>little</w:t>
      </w:r>
      <w:r>
        <w:rPr>
          <w:rFonts w:ascii="Roboto" w:hAnsi="Roboto"/>
          <w:color w:val="3C4043"/>
          <w:spacing w:val="3"/>
          <w:sz w:val="21"/>
          <w:szCs w:val="21"/>
        </w:rPr>
        <w:t>)</w:t>
      </w:r>
    </w:p>
    <w:p w:rsidR="00131B7F" w:rsidRDefault="00131B7F"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Frank Stanonik - The issue is a new </w:t>
      </w:r>
      <w:r w:rsidR="00A8383D">
        <w:rPr>
          <w:rFonts w:ascii="Roboto" w:hAnsi="Roboto"/>
          <w:color w:val="3C4043"/>
          <w:spacing w:val="3"/>
          <w:sz w:val="21"/>
          <w:szCs w:val="21"/>
        </w:rPr>
        <w:t xml:space="preserve">method. </w:t>
      </w:r>
      <w:r>
        <w:rPr>
          <w:rFonts w:ascii="Roboto" w:hAnsi="Roboto"/>
          <w:color w:val="3C4043"/>
          <w:spacing w:val="3"/>
          <w:sz w:val="21"/>
          <w:szCs w:val="21"/>
        </w:rPr>
        <w:t xml:space="preserve">Why </w:t>
      </w:r>
      <w:r w:rsidR="00A8383D">
        <w:rPr>
          <w:rFonts w:ascii="Roboto" w:hAnsi="Roboto"/>
          <w:color w:val="3C4043"/>
          <w:spacing w:val="3"/>
          <w:sz w:val="21"/>
          <w:szCs w:val="21"/>
        </w:rPr>
        <w:t>can't</w:t>
      </w:r>
      <w:r>
        <w:rPr>
          <w:rFonts w:ascii="Roboto" w:hAnsi="Roboto"/>
          <w:color w:val="3C4043"/>
          <w:spacing w:val="3"/>
          <w:sz w:val="21"/>
          <w:szCs w:val="21"/>
        </w:rPr>
        <w:t xml:space="preserve"> the committee write a guideline to using this new </w:t>
      </w:r>
      <w:r w:rsidR="00A8383D">
        <w:rPr>
          <w:rFonts w:ascii="Roboto" w:hAnsi="Roboto"/>
          <w:color w:val="3C4043"/>
          <w:spacing w:val="3"/>
          <w:sz w:val="21"/>
          <w:szCs w:val="21"/>
        </w:rPr>
        <w:t>method?</w:t>
      </w:r>
      <w:r>
        <w:rPr>
          <w:rFonts w:ascii="Roboto" w:hAnsi="Roboto"/>
          <w:color w:val="3C4043"/>
          <w:spacing w:val="3"/>
          <w:sz w:val="21"/>
          <w:szCs w:val="21"/>
        </w:rPr>
        <w:t xml:space="preserve"> ASHRAE </w:t>
      </w:r>
      <w:r w:rsidR="00A8383D">
        <w:rPr>
          <w:rFonts w:ascii="Roboto" w:hAnsi="Roboto"/>
          <w:color w:val="3C4043"/>
          <w:spacing w:val="3"/>
          <w:sz w:val="21"/>
          <w:szCs w:val="21"/>
        </w:rPr>
        <w:t>doesn't</w:t>
      </w:r>
      <w:r>
        <w:rPr>
          <w:rFonts w:ascii="Roboto" w:hAnsi="Roboto"/>
          <w:color w:val="3C4043"/>
          <w:spacing w:val="3"/>
          <w:sz w:val="21"/>
          <w:szCs w:val="21"/>
        </w:rPr>
        <w:t xml:space="preserve"> have anything against writing a guideline for this. It needs to be a guideline, not just a technical paper. The data we have is limited (as is all the data in the handbook) People could take this and apply it to situations where it will not work. It is currently just another option. It has limitations and</w:t>
      </w:r>
      <w:r w:rsidR="00456345">
        <w:rPr>
          <w:rFonts w:ascii="Roboto" w:hAnsi="Roboto"/>
          <w:color w:val="3C4043"/>
          <w:spacing w:val="3"/>
          <w:sz w:val="21"/>
          <w:szCs w:val="21"/>
        </w:rPr>
        <w:t xml:space="preserve"> we have been asking ASHRAE for research on water use for 40 years.</w:t>
      </w:r>
    </w:p>
    <w:p w:rsidR="00456345" w:rsidRDefault="00456345"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Carl Hiller - This is for a bathing dominating load.</w:t>
      </w:r>
    </w:p>
    <w:p w:rsidR="00456345" w:rsidRDefault="00456345"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Ben Schoenbauer - we need to come to a decision. We need to read the proposed document in the near future and set up a time for a vote. It has to be done in the next few weeks.</w:t>
      </w:r>
    </w:p>
    <w:p w:rsidR="00456345" w:rsidRDefault="00456345"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Frank Myers - We need to put </w:t>
      </w:r>
      <w:r w:rsidR="00A8383D">
        <w:rPr>
          <w:rFonts w:ascii="Roboto" w:hAnsi="Roboto"/>
          <w:color w:val="3C4043"/>
          <w:spacing w:val="3"/>
          <w:sz w:val="21"/>
          <w:szCs w:val="21"/>
        </w:rPr>
        <w:t>caveats</w:t>
      </w:r>
      <w:r>
        <w:rPr>
          <w:rFonts w:ascii="Roboto" w:hAnsi="Roboto"/>
          <w:color w:val="3C4043"/>
          <w:spacing w:val="3"/>
          <w:sz w:val="21"/>
          <w:szCs w:val="21"/>
        </w:rPr>
        <w:t xml:space="preserve"> on the use of this method and we need to give direction for the user. </w:t>
      </w:r>
      <w:r w:rsidR="00A8383D">
        <w:rPr>
          <w:rFonts w:ascii="Roboto" w:hAnsi="Roboto"/>
          <w:color w:val="3C4043"/>
          <w:spacing w:val="3"/>
          <w:sz w:val="21"/>
          <w:szCs w:val="21"/>
        </w:rPr>
        <w:t>Patrick</w:t>
      </w:r>
      <w:r>
        <w:rPr>
          <w:rFonts w:ascii="Roboto" w:hAnsi="Roboto"/>
          <w:color w:val="3C4043"/>
          <w:spacing w:val="3"/>
          <w:sz w:val="21"/>
          <w:szCs w:val="21"/>
        </w:rPr>
        <w:t xml:space="preserve"> and Larry and help with words at the front and use it for its intended purpose. It is a good method for people that use it correctly.</w:t>
      </w:r>
    </w:p>
    <w:p w:rsidR="00456345" w:rsidRDefault="00456345"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Ben Schoenbauer - We will try to get something out in the near future that we can vote on.</w:t>
      </w:r>
    </w:p>
    <w:p w:rsidR="00456345" w:rsidRDefault="00456345"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Where not to use this is important information </w:t>
      </w:r>
    </w:p>
    <w:p w:rsidR="00456345" w:rsidRDefault="00456345"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Carl Hiller - I will check -in</w:t>
      </w:r>
      <w:r w:rsidR="00A8383D">
        <w:rPr>
          <w:rFonts w:ascii="Roboto" w:hAnsi="Roboto"/>
          <w:color w:val="3C4043"/>
          <w:spacing w:val="3"/>
          <w:sz w:val="21"/>
          <w:szCs w:val="21"/>
        </w:rPr>
        <w:t xml:space="preserve"> with</w:t>
      </w:r>
      <w:r>
        <w:rPr>
          <w:rFonts w:ascii="Roboto" w:hAnsi="Roboto"/>
          <w:color w:val="3C4043"/>
          <w:spacing w:val="3"/>
          <w:sz w:val="21"/>
          <w:szCs w:val="21"/>
        </w:rPr>
        <w:t xml:space="preserve"> the handbook liaison and update them on what is going on.</w:t>
      </w:r>
    </w:p>
    <w:p w:rsidR="00456345" w:rsidRDefault="00456345" w:rsidP="00866B8B">
      <w:pPr>
        <w:pStyle w:val="NormalWeb"/>
        <w:shd w:val="clear" w:color="auto" w:fill="FFFFFF"/>
        <w:spacing w:before="0" w:beforeAutospacing="0" w:after="0" w:afterAutospacing="0"/>
        <w:rPr>
          <w:rFonts w:ascii="Roboto" w:hAnsi="Roboto"/>
          <w:color w:val="3C4043"/>
          <w:spacing w:val="3"/>
          <w:sz w:val="21"/>
          <w:szCs w:val="21"/>
        </w:rPr>
      </w:pPr>
    </w:p>
    <w:p w:rsidR="00131B7F" w:rsidRDefault="0007697F"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ab/>
      </w:r>
      <w:r>
        <w:rPr>
          <w:rFonts w:ascii="Roboto" w:hAnsi="Roboto"/>
          <w:color w:val="3C4043"/>
          <w:spacing w:val="3"/>
          <w:sz w:val="21"/>
          <w:szCs w:val="21"/>
        </w:rPr>
        <w:tab/>
      </w:r>
    </w:p>
    <w:p w:rsidR="00131B7F" w:rsidRDefault="00131B7F" w:rsidP="00866B8B">
      <w:pPr>
        <w:pStyle w:val="NormalWeb"/>
        <w:shd w:val="clear" w:color="auto" w:fill="FFFFFF"/>
        <w:spacing w:before="0" w:beforeAutospacing="0" w:after="0" w:afterAutospacing="0"/>
        <w:rPr>
          <w:rFonts w:ascii="Roboto" w:hAnsi="Roboto"/>
          <w:color w:val="3C4043"/>
          <w:spacing w:val="3"/>
          <w:sz w:val="21"/>
          <w:szCs w:val="21"/>
        </w:rPr>
      </w:pPr>
    </w:p>
    <w:p w:rsidR="00866B8B" w:rsidRDefault="00131B7F"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ab/>
      </w:r>
      <w:r>
        <w:rPr>
          <w:rFonts w:ascii="Roboto" w:hAnsi="Roboto"/>
          <w:color w:val="3C4043"/>
          <w:spacing w:val="3"/>
          <w:sz w:val="21"/>
          <w:szCs w:val="21"/>
        </w:rPr>
        <w:tab/>
      </w:r>
      <w:r w:rsidR="0007697F">
        <w:rPr>
          <w:rFonts w:ascii="Roboto" w:hAnsi="Roboto"/>
          <w:color w:val="3C4043"/>
          <w:spacing w:val="3"/>
          <w:sz w:val="21"/>
          <w:szCs w:val="21"/>
        </w:rPr>
        <w:t>Discuss timeline for vote and letter ballot process</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w:t>
      </w:r>
      <w:r w:rsidR="0007697F">
        <w:rPr>
          <w:rFonts w:ascii="Roboto" w:hAnsi="Roboto"/>
          <w:color w:val="3C4043"/>
          <w:spacing w:val="3"/>
          <w:sz w:val="21"/>
          <w:szCs w:val="21"/>
        </w:rPr>
        <w:tab/>
      </w:r>
      <w:r w:rsidR="0007697F">
        <w:rPr>
          <w:rFonts w:ascii="Roboto" w:hAnsi="Roboto"/>
          <w:color w:val="3C4043"/>
          <w:spacing w:val="3"/>
          <w:sz w:val="21"/>
          <w:szCs w:val="21"/>
        </w:rPr>
        <w:tab/>
        <w:t>High level review of proposed changes and discussion</w:t>
      </w:r>
    </w:p>
    <w:p w:rsidR="0007697F" w:rsidRDefault="0007697F" w:rsidP="00866B8B">
      <w:pPr>
        <w:pStyle w:val="NormalWeb"/>
        <w:shd w:val="clear" w:color="auto" w:fill="FFFFFF"/>
        <w:spacing w:before="0" w:beforeAutospacing="0" w:after="0" w:afterAutospacing="0"/>
        <w:rPr>
          <w:rFonts w:ascii="Roboto" w:hAnsi="Roboto"/>
          <w:color w:val="3C4043"/>
          <w:spacing w:val="3"/>
          <w:sz w:val="21"/>
          <w:szCs w:val="21"/>
        </w:rPr>
      </w:pP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8) Old Business</w:t>
      </w:r>
      <w:r w:rsidR="00456345">
        <w:rPr>
          <w:rFonts w:ascii="Roboto" w:hAnsi="Roboto"/>
          <w:color w:val="3C4043"/>
          <w:spacing w:val="3"/>
          <w:sz w:val="21"/>
          <w:szCs w:val="21"/>
        </w:rPr>
        <w:t xml:space="preserve"> - None</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9) New Business</w:t>
      </w:r>
      <w:r w:rsidR="00456345">
        <w:rPr>
          <w:rFonts w:ascii="Roboto" w:hAnsi="Roboto"/>
          <w:color w:val="3C4043"/>
          <w:spacing w:val="3"/>
          <w:sz w:val="21"/>
          <w:szCs w:val="21"/>
        </w:rPr>
        <w:t xml:space="preserve"> - None</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10) Next meeting</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            </w:t>
      </w:r>
    </w:p>
    <w:p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11) Adjourn</w:t>
      </w:r>
      <w:r w:rsidR="00456345">
        <w:rPr>
          <w:rFonts w:ascii="Roboto" w:hAnsi="Roboto"/>
          <w:color w:val="3C4043"/>
          <w:spacing w:val="3"/>
          <w:sz w:val="21"/>
          <w:szCs w:val="21"/>
        </w:rPr>
        <w:t xml:space="preserve"> Meting closed at 7:11</w:t>
      </w:r>
    </w:p>
    <w:p w:rsidR="00373325" w:rsidRDefault="00373325" w:rsidP="00866B8B">
      <w:pPr>
        <w:spacing w:after="0" w:line="240" w:lineRule="auto"/>
      </w:pPr>
    </w:p>
    <w:sectPr w:rsidR="00373325" w:rsidSect="0071678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altName w:val="Times New Roman"/>
    <w:charset w:val="00"/>
    <w:family w:val="auto"/>
    <w:pitch w:val="variable"/>
    <w:sig w:usb0="00000001"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7A1A1E"/>
    <w:multiLevelType w:val="multilevel"/>
    <w:tmpl w:val="3D4E49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B0C432E"/>
    <w:multiLevelType w:val="multilevel"/>
    <w:tmpl w:val="ED50D0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164329E"/>
    <w:multiLevelType w:val="multilevel"/>
    <w:tmpl w:val="4CD4F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B8F09BD"/>
    <w:multiLevelType w:val="multilevel"/>
    <w:tmpl w:val="8676F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defaultTabStop w:val="720"/>
  <w:characterSpacingControl w:val="doNotCompress"/>
  <w:compat/>
  <w:rsids>
    <w:rsidRoot w:val="00866B8B"/>
    <w:rsid w:val="0007697F"/>
    <w:rsid w:val="00080C58"/>
    <w:rsid w:val="00131B7F"/>
    <w:rsid w:val="00343BE4"/>
    <w:rsid w:val="00373325"/>
    <w:rsid w:val="003A18EA"/>
    <w:rsid w:val="00456345"/>
    <w:rsid w:val="0048163C"/>
    <w:rsid w:val="004E4EA5"/>
    <w:rsid w:val="00566412"/>
    <w:rsid w:val="00716780"/>
    <w:rsid w:val="00861DB7"/>
    <w:rsid w:val="00866B8B"/>
    <w:rsid w:val="00A8383D"/>
    <w:rsid w:val="00AA12FB"/>
    <w:rsid w:val="00AF4AB7"/>
    <w:rsid w:val="00BF1AC2"/>
    <w:rsid w:val="00C26D73"/>
    <w:rsid w:val="00CA07D7"/>
    <w:rsid w:val="00CD607C"/>
    <w:rsid w:val="00E519D4"/>
    <w:rsid w:val="00E53DAE"/>
    <w:rsid w:val="00E6682B"/>
    <w:rsid w:val="00E66B8D"/>
    <w:rsid w:val="00ED6ACD"/>
    <w:rsid w:val="00EE46F0"/>
    <w:rsid w:val="00F97F7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7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6B8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66B8B"/>
    <w:rPr>
      <w:color w:val="0000FF"/>
      <w:u w:val="single"/>
    </w:rPr>
  </w:style>
  <w:style w:type="character" w:customStyle="1" w:styleId="amqckf">
    <w:name w:val="amqckf"/>
    <w:basedOn w:val="DefaultParagraphFont"/>
    <w:rsid w:val="00BF1AC2"/>
  </w:style>
  <w:style w:type="paragraph" w:customStyle="1" w:styleId="m-3436590482881642379msolistparagraph">
    <w:name w:val="m_-3436590482881642379msolistparagraph"/>
    <w:basedOn w:val="Normal"/>
    <w:rsid w:val="00080C5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58706879">
      <w:bodyDiv w:val="1"/>
      <w:marLeft w:val="0"/>
      <w:marRight w:val="0"/>
      <w:marTop w:val="0"/>
      <w:marBottom w:val="0"/>
      <w:divBdr>
        <w:top w:val="none" w:sz="0" w:space="0" w:color="auto"/>
        <w:left w:val="none" w:sz="0" w:space="0" w:color="auto"/>
        <w:bottom w:val="none" w:sz="0" w:space="0" w:color="auto"/>
        <w:right w:val="none" w:sz="0" w:space="0" w:color="auto"/>
      </w:divBdr>
    </w:div>
    <w:div w:id="829059117">
      <w:bodyDiv w:val="1"/>
      <w:marLeft w:val="0"/>
      <w:marRight w:val="0"/>
      <w:marTop w:val="0"/>
      <w:marBottom w:val="0"/>
      <w:divBdr>
        <w:top w:val="none" w:sz="0" w:space="0" w:color="auto"/>
        <w:left w:val="none" w:sz="0" w:space="0" w:color="auto"/>
        <w:bottom w:val="none" w:sz="0" w:space="0" w:color="auto"/>
        <w:right w:val="none" w:sz="0" w:space="0" w:color="auto"/>
      </w:divBdr>
      <w:divsChild>
        <w:div w:id="718477565">
          <w:marLeft w:val="0"/>
          <w:marRight w:val="0"/>
          <w:marTop w:val="0"/>
          <w:marBottom w:val="0"/>
          <w:divBdr>
            <w:top w:val="none" w:sz="0" w:space="0" w:color="auto"/>
            <w:left w:val="none" w:sz="0" w:space="0" w:color="auto"/>
            <w:bottom w:val="none" w:sz="0" w:space="0" w:color="auto"/>
            <w:right w:val="none" w:sz="0" w:space="0" w:color="auto"/>
          </w:divBdr>
        </w:div>
        <w:div w:id="755781735">
          <w:marLeft w:val="0"/>
          <w:marRight w:val="0"/>
          <w:marTop w:val="45"/>
          <w:marBottom w:val="0"/>
          <w:divBdr>
            <w:top w:val="none" w:sz="0" w:space="0" w:color="auto"/>
            <w:left w:val="none" w:sz="0" w:space="0" w:color="auto"/>
            <w:bottom w:val="none" w:sz="0" w:space="0" w:color="auto"/>
            <w:right w:val="none" w:sz="0" w:space="0" w:color="auto"/>
          </w:divBdr>
        </w:div>
      </w:divsChild>
    </w:div>
    <w:div w:id="1053113362">
      <w:bodyDiv w:val="1"/>
      <w:marLeft w:val="0"/>
      <w:marRight w:val="0"/>
      <w:marTop w:val="0"/>
      <w:marBottom w:val="0"/>
      <w:divBdr>
        <w:top w:val="none" w:sz="0" w:space="0" w:color="auto"/>
        <w:left w:val="none" w:sz="0" w:space="0" w:color="auto"/>
        <w:bottom w:val="none" w:sz="0" w:space="0" w:color="auto"/>
        <w:right w:val="none" w:sz="0" w:space="0" w:color="auto"/>
      </w:divBdr>
    </w:div>
    <w:div w:id="1176310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ogle.com/url?q=http://www.ashrae.org/JoinATC&amp;sa=D&amp;source=calendar&amp;ust=1644093292381338&amp;usg=AOvVaw2R88Y8kAuXV3Z4DMkpAFE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1453</Words>
  <Characters>8287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Center For Energy And Environment</Company>
  <LinksUpToDate>false</LinksUpToDate>
  <CharactersWithSpaces>9721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Schoenbauer</dc:creator>
  <cp:lastModifiedBy>James Earley</cp:lastModifiedBy>
  <cp:revision>5</cp:revision>
  <dcterms:created xsi:type="dcterms:W3CDTF">2022-06-27T23:12:00Z</dcterms:created>
  <dcterms:modified xsi:type="dcterms:W3CDTF">2022-06-29T00:19:00Z</dcterms:modified>
</cp:coreProperties>
</file>