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6EF13AA6" w:rsidR="004751C5" w:rsidRPr="00CC5871" w:rsidRDefault="00FA65C9" w:rsidP="002F09CB">
      <w:pPr>
        <w:jc w:val="center"/>
        <w:rPr>
          <w:b/>
          <w:bCs/>
          <w:i/>
          <w:sz w:val="24"/>
          <w:szCs w:val="24"/>
        </w:rPr>
      </w:pPr>
      <w:r w:rsidRPr="00CC5871">
        <w:rPr>
          <w:noProof/>
        </w:rPr>
        <w:drawing>
          <wp:anchor distT="0" distB="0" distL="114300" distR="114300" simplePos="0" relativeHeight="251658240" behindDoc="1" locked="0" layoutInCell="1" allowOverlap="1" wp14:anchorId="25CFBBF1" wp14:editId="3F628048">
            <wp:simplePos x="0" y="0"/>
            <wp:positionH relativeFrom="margin">
              <wp:posOffset>5178582</wp:posOffset>
            </wp:positionH>
            <wp:positionV relativeFrom="paragraph">
              <wp:posOffset>165886</wp:posOffset>
            </wp:positionV>
            <wp:extent cx="1072835" cy="1072835"/>
            <wp:effectExtent l="0" t="0" r="0" b="0"/>
            <wp:wrapNone/>
            <wp:docPr id="95708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2835" cy="1072835"/>
                    </a:xfrm>
                    <a:prstGeom prst="rect">
                      <a:avLst/>
                    </a:prstGeom>
                    <a:noFill/>
                    <a:ln>
                      <a:noFill/>
                    </a:ln>
                  </pic:spPr>
                </pic:pic>
              </a:graphicData>
            </a:graphic>
            <wp14:sizeRelH relativeFrom="page">
              <wp14:pctWidth>0</wp14:pctWidth>
            </wp14:sizeRelH>
            <wp14:sizeRelV relativeFrom="page">
              <wp14:pctHeight>0</wp14:pctHeight>
            </wp14:sizeRelV>
          </wp:anchor>
        </w:drawing>
      </w:r>
      <w:r w:rsidR="004751C5" w:rsidRPr="00CC5871">
        <w:rPr>
          <w:b/>
          <w:bCs/>
          <w:i/>
          <w:sz w:val="24"/>
          <w:szCs w:val="24"/>
        </w:rPr>
        <w:t xml:space="preserve">ASHRAE </w:t>
      </w:r>
      <w:r w:rsidR="00B8399F" w:rsidRPr="00CC5871">
        <w:rPr>
          <w:b/>
          <w:bCs/>
          <w:i/>
          <w:sz w:val="24"/>
          <w:szCs w:val="24"/>
        </w:rPr>
        <w:t>TC</w:t>
      </w:r>
      <w:r w:rsidR="00030164" w:rsidRPr="00CC5871">
        <w:rPr>
          <w:b/>
          <w:bCs/>
          <w:i/>
          <w:sz w:val="24"/>
          <w:szCs w:val="24"/>
        </w:rPr>
        <w:t xml:space="preserve"> </w:t>
      </w:r>
      <w:r w:rsidR="00BD03E0" w:rsidRPr="00CC5871">
        <w:rPr>
          <w:b/>
          <w:bCs/>
          <w:i/>
          <w:sz w:val="24"/>
          <w:szCs w:val="24"/>
        </w:rPr>
        <w:t>8.1</w:t>
      </w:r>
      <w:r w:rsidR="00B8399F" w:rsidRPr="00CC5871">
        <w:rPr>
          <w:b/>
          <w:bCs/>
          <w:i/>
          <w:sz w:val="24"/>
          <w:szCs w:val="24"/>
        </w:rPr>
        <w:t xml:space="preserve"> </w:t>
      </w:r>
    </w:p>
    <w:p w14:paraId="2D18569D" w14:textId="4B54869B" w:rsidR="00B8399F" w:rsidRPr="00CC5871" w:rsidRDefault="00A5611D" w:rsidP="002F09CB">
      <w:pPr>
        <w:jc w:val="center"/>
        <w:rPr>
          <w:b/>
          <w:bCs/>
        </w:rPr>
      </w:pPr>
      <w:r w:rsidRPr="00CC5871">
        <w:rPr>
          <w:b/>
          <w:bCs/>
          <w:i/>
          <w:sz w:val="24"/>
          <w:szCs w:val="24"/>
        </w:rPr>
        <w:t>Compressor Technology</w:t>
      </w:r>
    </w:p>
    <w:p w14:paraId="17B93C75" w14:textId="616C4B1B" w:rsidR="004751C5" w:rsidRPr="00CC5871" w:rsidRDefault="004751C5" w:rsidP="002F09CB">
      <w:pPr>
        <w:jc w:val="center"/>
        <w:rPr>
          <w:b/>
          <w:bCs/>
        </w:rPr>
      </w:pPr>
      <w:r w:rsidRPr="00CC5871">
        <w:rPr>
          <w:b/>
          <w:bCs/>
        </w:rPr>
        <w:t>20</w:t>
      </w:r>
      <w:r w:rsidR="00E4367C" w:rsidRPr="00CC5871">
        <w:rPr>
          <w:b/>
          <w:bCs/>
        </w:rPr>
        <w:t>2</w:t>
      </w:r>
      <w:r w:rsidR="00B22B78" w:rsidRPr="00CC5871">
        <w:rPr>
          <w:b/>
          <w:bCs/>
        </w:rPr>
        <w:t>6</w:t>
      </w:r>
      <w:r w:rsidRPr="00CC5871">
        <w:rPr>
          <w:b/>
          <w:bCs/>
        </w:rPr>
        <w:t xml:space="preserve"> ASHRAE </w:t>
      </w:r>
      <w:r w:rsidR="00A5611D" w:rsidRPr="00CC5871">
        <w:rPr>
          <w:b/>
          <w:bCs/>
        </w:rPr>
        <w:t>Annual</w:t>
      </w:r>
      <w:r w:rsidRPr="00CC5871">
        <w:rPr>
          <w:b/>
          <w:bCs/>
        </w:rPr>
        <w:t xml:space="preserve"> M</w:t>
      </w:r>
      <w:r w:rsidR="00E4367C" w:rsidRPr="00CC5871">
        <w:rPr>
          <w:b/>
          <w:bCs/>
        </w:rPr>
        <w:t>eeting</w:t>
      </w:r>
      <w:r w:rsidR="00FA65C9" w:rsidRPr="00CC5871">
        <w:t xml:space="preserve"> </w:t>
      </w:r>
    </w:p>
    <w:p w14:paraId="7D623372" w14:textId="1C2BF74A" w:rsidR="004751C5" w:rsidRPr="00CC5871" w:rsidRDefault="004751C5" w:rsidP="002F09CB">
      <w:pPr>
        <w:jc w:val="center"/>
        <w:rPr>
          <w:b/>
          <w:bCs/>
        </w:rPr>
      </w:pPr>
    </w:p>
    <w:p w14:paraId="1218FAF0" w14:textId="1838659C" w:rsidR="004751C5" w:rsidRPr="00CC5871" w:rsidRDefault="004751C5" w:rsidP="002F09CB">
      <w:pPr>
        <w:jc w:val="center"/>
        <w:rPr>
          <w:b/>
          <w:bCs/>
        </w:rPr>
      </w:pPr>
    </w:p>
    <w:p w14:paraId="2BA3A221" w14:textId="7FA765E9" w:rsidR="002F09CB" w:rsidRPr="00CC5871" w:rsidRDefault="00FA65C9" w:rsidP="002F09CB">
      <w:pPr>
        <w:jc w:val="center"/>
      </w:pPr>
      <w:r w:rsidRPr="00CC5871">
        <w:rPr>
          <w:b/>
          <w:bCs/>
        </w:rPr>
        <w:t>Tuesday</w:t>
      </w:r>
      <w:r w:rsidR="002F09CB" w:rsidRPr="00CC5871">
        <w:rPr>
          <w:b/>
          <w:bCs/>
        </w:rPr>
        <w:t xml:space="preserve"> </w:t>
      </w:r>
      <w:r w:rsidRPr="00CC5871">
        <w:rPr>
          <w:b/>
          <w:bCs/>
        </w:rPr>
        <w:t>6</w:t>
      </w:r>
      <w:r w:rsidR="002F09CB" w:rsidRPr="00CC5871">
        <w:rPr>
          <w:b/>
          <w:bCs/>
        </w:rPr>
        <w:t>/</w:t>
      </w:r>
      <w:r w:rsidRPr="00CC5871">
        <w:rPr>
          <w:b/>
          <w:bCs/>
        </w:rPr>
        <w:t>30</w:t>
      </w:r>
      <w:r w:rsidR="00904C22" w:rsidRPr="00CC5871">
        <w:rPr>
          <w:b/>
          <w:bCs/>
        </w:rPr>
        <w:t>/</w:t>
      </w:r>
      <w:r w:rsidR="002F09CB" w:rsidRPr="00CC5871">
        <w:rPr>
          <w:b/>
          <w:bCs/>
        </w:rPr>
        <w:t>202</w:t>
      </w:r>
      <w:r w:rsidR="00B22B78" w:rsidRPr="00CC5871">
        <w:rPr>
          <w:b/>
          <w:bCs/>
        </w:rPr>
        <w:t>6</w:t>
      </w:r>
      <w:r w:rsidR="002F09CB" w:rsidRPr="00CC5871">
        <w:rPr>
          <w:b/>
          <w:bCs/>
        </w:rPr>
        <w:t xml:space="preserve">, </w:t>
      </w:r>
      <w:r w:rsidR="00904C22" w:rsidRPr="00CC5871">
        <w:rPr>
          <w:b/>
          <w:bCs/>
        </w:rPr>
        <w:t>3</w:t>
      </w:r>
      <w:r w:rsidR="002F09CB" w:rsidRPr="00CC5871">
        <w:rPr>
          <w:b/>
          <w:bCs/>
        </w:rPr>
        <w:t>:</w:t>
      </w:r>
      <w:r w:rsidR="00A5611D" w:rsidRPr="00CC5871">
        <w:rPr>
          <w:b/>
          <w:bCs/>
        </w:rPr>
        <w:t>30</w:t>
      </w:r>
      <w:r w:rsidR="002F09CB" w:rsidRPr="00CC5871">
        <w:rPr>
          <w:b/>
          <w:bCs/>
        </w:rPr>
        <w:t xml:space="preserve"> - </w:t>
      </w:r>
      <w:r w:rsidR="00904C22" w:rsidRPr="00CC5871">
        <w:rPr>
          <w:b/>
          <w:bCs/>
        </w:rPr>
        <w:t>5</w:t>
      </w:r>
      <w:r w:rsidR="002F09CB" w:rsidRPr="00CC5871">
        <w:rPr>
          <w:b/>
          <w:bCs/>
        </w:rPr>
        <w:t>:</w:t>
      </w:r>
      <w:r w:rsidR="00A5611D" w:rsidRPr="00CC5871">
        <w:rPr>
          <w:b/>
          <w:bCs/>
        </w:rPr>
        <w:t>30</w:t>
      </w:r>
      <w:r w:rsidR="002F09CB" w:rsidRPr="00CC5871">
        <w:rPr>
          <w:b/>
          <w:bCs/>
        </w:rPr>
        <w:t xml:space="preserve"> PM </w:t>
      </w:r>
      <w:r w:rsidRPr="00CC5871">
        <w:rPr>
          <w:b/>
          <w:bCs/>
        </w:rPr>
        <w:t>CD</w:t>
      </w:r>
      <w:r w:rsidR="002F09CB" w:rsidRPr="00CC5871">
        <w:rPr>
          <w:b/>
          <w:bCs/>
        </w:rPr>
        <w:t>T</w:t>
      </w:r>
    </w:p>
    <w:p w14:paraId="611EE279" w14:textId="54598374" w:rsidR="00111F9A" w:rsidRPr="00CC5871" w:rsidRDefault="00BC305A" w:rsidP="002F09CB">
      <w:pPr>
        <w:jc w:val="center"/>
        <w:rPr>
          <w:bCs/>
        </w:rPr>
      </w:pPr>
      <w:hyperlink r:id="rId9" w:history="1">
        <w:r w:rsidRPr="00CC5871">
          <w:rPr>
            <w:rStyle w:val="Hyperlink"/>
            <w:bCs/>
            <w:color w:val="auto"/>
          </w:rPr>
          <w:t>https://events.rdmobile.com/Sessions/Details/3452189</w:t>
        </w:r>
      </w:hyperlink>
    </w:p>
    <w:p w14:paraId="3CF346BD" w14:textId="77777777" w:rsidR="00BC305A" w:rsidRPr="00CC5871" w:rsidRDefault="00BC305A" w:rsidP="002F09CB">
      <w:pPr>
        <w:jc w:val="center"/>
        <w:rPr>
          <w:bCs/>
        </w:rPr>
      </w:pPr>
    </w:p>
    <w:p w14:paraId="69EC63F6" w14:textId="745EAE0E" w:rsidR="0037748A" w:rsidRPr="00CC5871" w:rsidRDefault="00B8399F" w:rsidP="0037748A">
      <w:pPr>
        <w:pStyle w:val="ListParagraph"/>
        <w:numPr>
          <w:ilvl w:val="0"/>
          <w:numId w:val="1"/>
        </w:numPr>
        <w:tabs>
          <w:tab w:val="clear" w:pos="720"/>
          <w:tab w:val="left" w:pos="360"/>
          <w:tab w:val="right" w:pos="9360"/>
        </w:tabs>
        <w:spacing w:before="240"/>
        <w:ind w:left="360"/>
        <w:rPr>
          <w:b/>
        </w:rPr>
      </w:pPr>
      <w:r w:rsidRPr="00CC5871">
        <w:rPr>
          <w:b/>
        </w:rPr>
        <w:t>Call to order</w:t>
      </w:r>
      <w:r w:rsidR="00B55AA5" w:rsidRPr="00CC5871">
        <w:rPr>
          <w:b/>
        </w:rPr>
        <w:tab/>
      </w:r>
      <w:r w:rsidR="009E262A">
        <w:rPr>
          <w:b/>
        </w:rPr>
        <w:t>Schmig</w:t>
      </w:r>
    </w:p>
    <w:p w14:paraId="6B214BDD" w14:textId="60EC5F38" w:rsidR="0094173D" w:rsidRPr="00CC5871" w:rsidRDefault="00842E8B" w:rsidP="0094173D">
      <w:pPr>
        <w:pStyle w:val="ListParagraph"/>
        <w:numPr>
          <w:ilvl w:val="0"/>
          <w:numId w:val="1"/>
        </w:numPr>
        <w:tabs>
          <w:tab w:val="clear" w:pos="720"/>
          <w:tab w:val="left" w:pos="360"/>
          <w:tab w:val="right" w:pos="9360"/>
        </w:tabs>
        <w:spacing w:before="240"/>
        <w:ind w:left="360"/>
        <w:rPr>
          <w:b/>
        </w:rPr>
      </w:pPr>
      <w:r w:rsidRPr="00CC5871">
        <w:rPr>
          <w:b/>
        </w:rPr>
        <w:t>Review Scope</w:t>
      </w:r>
      <w:r w:rsidR="007569F8" w:rsidRPr="00CC5871">
        <w:rPr>
          <w:b/>
        </w:rPr>
        <w:t xml:space="preserve"> </w:t>
      </w:r>
    </w:p>
    <w:p w14:paraId="77683C71" w14:textId="7B2C25EC" w:rsidR="0094173D" w:rsidRPr="00CC5871" w:rsidRDefault="009E262A" w:rsidP="00824C37">
      <w:pPr>
        <w:pStyle w:val="ListParagraph"/>
        <w:tabs>
          <w:tab w:val="left" w:pos="360"/>
          <w:tab w:val="right" w:pos="9360"/>
        </w:tabs>
        <w:jc w:val="both"/>
      </w:pPr>
      <w:r w:rsidRPr="009E262A">
        <w:t>TC 8.1 is concerned with the design, performance, features, operating characteristics, and standards of all types of compressors for use with refrigerants.</w:t>
      </w:r>
    </w:p>
    <w:p w14:paraId="74E3AF43" w14:textId="254CE0C6" w:rsidR="001C486A" w:rsidRPr="00CC5871" w:rsidRDefault="001C486A" w:rsidP="00B55AA5">
      <w:pPr>
        <w:pStyle w:val="ListParagraph"/>
        <w:numPr>
          <w:ilvl w:val="0"/>
          <w:numId w:val="1"/>
        </w:numPr>
        <w:tabs>
          <w:tab w:val="clear" w:pos="720"/>
          <w:tab w:val="left" w:pos="360"/>
          <w:tab w:val="right" w:pos="9360"/>
        </w:tabs>
        <w:spacing w:before="240"/>
        <w:ind w:left="360"/>
        <w:rPr>
          <w:b/>
        </w:rPr>
      </w:pPr>
      <w:r w:rsidRPr="00CC5871">
        <w:rPr>
          <w:b/>
        </w:rPr>
        <w:t xml:space="preserve">ASHRAE </w:t>
      </w:r>
      <w:r w:rsidR="007F23C1" w:rsidRPr="00CC5871">
        <w:rPr>
          <w:b/>
        </w:rPr>
        <w:t>Value Statement</w:t>
      </w:r>
      <w:r w:rsidRPr="00CC5871">
        <w:rPr>
          <w:b/>
        </w:rPr>
        <w:t xml:space="preserve"> </w:t>
      </w:r>
      <w:r w:rsidRPr="00CC5871">
        <w:rPr>
          <w:b/>
        </w:rPr>
        <w:tab/>
      </w:r>
      <w:r w:rsidR="009E262A">
        <w:rPr>
          <w:b/>
        </w:rPr>
        <w:t>Schmig</w:t>
      </w:r>
    </w:p>
    <w:p w14:paraId="3671580C" w14:textId="2CE06F13" w:rsidR="007F23C1" w:rsidRPr="00CC5871" w:rsidRDefault="007F23C1" w:rsidP="007F23C1">
      <w:pPr>
        <w:pStyle w:val="ListParagraph"/>
        <w:jc w:val="both"/>
        <w:rPr>
          <w:i/>
        </w:rPr>
      </w:pPr>
      <w:r w:rsidRPr="00CC5871">
        <w:rPr>
          <w:iCs/>
        </w:rPr>
        <w:t xml:space="preserve">ASHRAE Value Statement – </w:t>
      </w:r>
      <w:r w:rsidRPr="00CC5871">
        <w:rPr>
          <w:i/>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CC5871">
        <w:rPr>
          <w:i/>
        </w:rPr>
        <w:t>each individual</w:t>
      </w:r>
      <w:proofErr w:type="gramEnd"/>
      <w:r w:rsidRPr="00CC5871">
        <w:rPr>
          <w:i/>
        </w:rPr>
        <w:t>. We celebrate diverse and inclusive communities, understanding that doing so fuels better, more creative and more thoughtful ideas, solutions and strategies for the Society and the communities our Society serves. We respect and welcome all.</w:t>
      </w:r>
      <w:r w:rsidRPr="00CC5871">
        <w:rPr>
          <w:i/>
        </w:rPr>
        <w:br/>
      </w:r>
    </w:p>
    <w:p w14:paraId="354B8386" w14:textId="0CE1BB70" w:rsidR="007F23C1" w:rsidRPr="00CC5871" w:rsidRDefault="007F23C1" w:rsidP="007F23C1">
      <w:pPr>
        <w:widowControl w:val="0"/>
        <w:tabs>
          <w:tab w:val="left" w:pos="540"/>
        </w:tabs>
        <w:autoSpaceDE w:val="0"/>
        <w:autoSpaceDN w:val="0"/>
        <w:spacing w:before="7" w:line="230" w:lineRule="auto"/>
        <w:ind w:left="720" w:right="113"/>
        <w:rPr>
          <w:i/>
        </w:rPr>
      </w:pPr>
      <w:hyperlink r:id="rId10" w:history="1">
        <w:r w:rsidRPr="00CC5871">
          <w:rPr>
            <w:rStyle w:val="Hyperlink"/>
            <w:i/>
            <w:color w:val="auto"/>
          </w:rPr>
          <w:t>Code of Ethics</w:t>
        </w:r>
      </w:hyperlink>
      <w:r w:rsidRPr="00CC5871">
        <w:rPr>
          <w:i/>
        </w:rPr>
        <w:t xml:space="preserve"> – Please review prior to meeting</w:t>
      </w:r>
    </w:p>
    <w:p w14:paraId="2D018A3E" w14:textId="77777777" w:rsidR="007F23C1" w:rsidRPr="00CC5871" w:rsidRDefault="007F23C1" w:rsidP="007F23C1">
      <w:pPr>
        <w:pStyle w:val="ListParagraph"/>
        <w:tabs>
          <w:tab w:val="left" w:pos="540"/>
        </w:tabs>
        <w:ind w:left="928"/>
        <w:rPr>
          <w:i/>
        </w:rPr>
      </w:pPr>
    </w:p>
    <w:p w14:paraId="2F2128D8" w14:textId="4E753714" w:rsidR="007F23C1" w:rsidRPr="00CC5871" w:rsidRDefault="007F23C1" w:rsidP="007F23C1">
      <w:pPr>
        <w:widowControl w:val="0"/>
        <w:tabs>
          <w:tab w:val="left" w:pos="540"/>
        </w:tabs>
        <w:autoSpaceDE w:val="0"/>
        <w:autoSpaceDN w:val="0"/>
        <w:spacing w:before="7" w:line="230" w:lineRule="auto"/>
        <w:ind w:left="720" w:right="113"/>
        <w:rPr>
          <w:i/>
        </w:rPr>
      </w:pPr>
      <w:hyperlink r:id="rId11" w:history="1">
        <w:r w:rsidRPr="00CC5871">
          <w:rPr>
            <w:rStyle w:val="Hyperlink"/>
            <w:i/>
            <w:color w:val="auto"/>
          </w:rPr>
          <w:t>Core Values</w:t>
        </w:r>
      </w:hyperlink>
      <w:r w:rsidRPr="00CC5871">
        <w:rPr>
          <w:i/>
        </w:rPr>
        <w:t xml:space="preserve"> - Please review prior to meeting</w:t>
      </w:r>
    </w:p>
    <w:p w14:paraId="2628A26A" w14:textId="49F5D92E" w:rsidR="007F23C1" w:rsidRPr="00CC5871" w:rsidRDefault="007F23C1" w:rsidP="007F23C1">
      <w:pPr>
        <w:pStyle w:val="ListParagraph"/>
        <w:tabs>
          <w:tab w:val="left" w:pos="540"/>
        </w:tabs>
        <w:ind w:left="928"/>
        <w:rPr>
          <w:i/>
        </w:rPr>
      </w:pPr>
    </w:p>
    <w:p w14:paraId="7FEB7BF8" w14:textId="77777777" w:rsidR="007F23C1" w:rsidRPr="00CC5871" w:rsidRDefault="007F23C1" w:rsidP="007F23C1">
      <w:pPr>
        <w:widowControl w:val="0"/>
        <w:tabs>
          <w:tab w:val="left" w:pos="540"/>
        </w:tabs>
        <w:autoSpaceDE w:val="0"/>
        <w:autoSpaceDN w:val="0"/>
        <w:spacing w:before="7" w:line="230" w:lineRule="auto"/>
        <w:ind w:left="720" w:right="113"/>
        <w:rPr>
          <w:i/>
        </w:rPr>
      </w:pPr>
      <w:hyperlink r:id="rId12" w:history="1">
        <w:r w:rsidRPr="00CC5871">
          <w:rPr>
            <w:rStyle w:val="Hyperlink"/>
            <w:i/>
            <w:color w:val="auto"/>
          </w:rPr>
          <w:t>Diversity Statement</w:t>
        </w:r>
      </w:hyperlink>
      <w:r w:rsidRPr="00CC5871">
        <w:rPr>
          <w:i/>
        </w:rPr>
        <w:t xml:space="preserve"> – Please review prior to meeting</w:t>
      </w:r>
    </w:p>
    <w:p w14:paraId="263E1326" w14:textId="77777777" w:rsidR="007F23C1" w:rsidRPr="00CC5871" w:rsidRDefault="007F23C1" w:rsidP="00824C37">
      <w:pPr>
        <w:pStyle w:val="ListParagraph"/>
        <w:jc w:val="both"/>
      </w:pPr>
    </w:p>
    <w:p w14:paraId="4C614159" w14:textId="057121F2" w:rsidR="00B8399F" w:rsidRPr="00CC5871" w:rsidRDefault="00B8399F" w:rsidP="00B55AA5">
      <w:pPr>
        <w:numPr>
          <w:ilvl w:val="0"/>
          <w:numId w:val="1"/>
        </w:numPr>
        <w:tabs>
          <w:tab w:val="clear" w:pos="720"/>
          <w:tab w:val="left" w:pos="360"/>
          <w:tab w:val="right" w:pos="9360"/>
        </w:tabs>
        <w:spacing w:before="240"/>
        <w:ind w:left="360"/>
        <w:rPr>
          <w:b/>
        </w:rPr>
      </w:pPr>
      <w:r w:rsidRPr="00CC5871">
        <w:rPr>
          <w:b/>
        </w:rPr>
        <w:t>Introductions</w:t>
      </w:r>
      <w:r w:rsidRPr="00CC5871">
        <w:rPr>
          <w:b/>
        </w:rPr>
        <w:tab/>
        <w:t>All</w:t>
      </w:r>
    </w:p>
    <w:p w14:paraId="4A14D530" w14:textId="00BCC6E6" w:rsidR="00B8399F" w:rsidRPr="00CC5871" w:rsidRDefault="00B8399F" w:rsidP="00842E8B">
      <w:pPr>
        <w:numPr>
          <w:ilvl w:val="1"/>
          <w:numId w:val="1"/>
        </w:numPr>
        <w:tabs>
          <w:tab w:val="clear" w:pos="1440"/>
          <w:tab w:val="left" w:pos="360"/>
          <w:tab w:val="num" w:pos="1080"/>
          <w:tab w:val="right" w:pos="9360"/>
        </w:tabs>
        <w:ind w:left="1080"/>
      </w:pPr>
      <w:r w:rsidRPr="00CC5871">
        <w:t>Determination of a quorum</w:t>
      </w:r>
      <w:r w:rsidRPr="00CC5871">
        <w:tab/>
      </w:r>
      <w:r w:rsidR="005E1788" w:rsidRPr="00CC5871">
        <w:t>Shen</w:t>
      </w:r>
    </w:p>
    <w:p w14:paraId="1C4374D2" w14:textId="5E53F5AF" w:rsidR="00345C9F" w:rsidRPr="00CC5871" w:rsidRDefault="00345C9F" w:rsidP="00345C9F">
      <w:pPr>
        <w:spacing w:after="60"/>
        <w:jc w:val="center"/>
        <w:rPr>
          <w:i/>
        </w:rPr>
      </w:pPr>
      <w:r w:rsidRPr="00CC5871">
        <w:rPr>
          <w:i/>
        </w:rPr>
        <w:t xml:space="preserve">VOTING MEMBERS FOR THIS MEETING (Need </w:t>
      </w:r>
      <w:r w:rsidR="00FC2DFC" w:rsidRPr="00CC5871">
        <w:rPr>
          <w:i/>
        </w:rPr>
        <w:t xml:space="preserve">6 for </w:t>
      </w:r>
      <w:r w:rsidRPr="00CC5871">
        <w:rPr>
          <w:i/>
        </w:rPr>
        <w:t>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DB457F" w:rsidRPr="00CC5871" w14:paraId="7EF6A48E" w14:textId="77777777" w:rsidTr="003D5DF1">
        <w:trPr>
          <w:trHeight w:val="279"/>
        </w:trPr>
        <w:tc>
          <w:tcPr>
            <w:tcW w:w="3145" w:type="dxa"/>
          </w:tcPr>
          <w:p w14:paraId="3C2D4170" w14:textId="7E55A57F" w:rsidR="00DB457F" w:rsidRPr="00CC5871" w:rsidRDefault="00DB457F" w:rsidP="00DB457F">
            <w:r w:rsidRPr="00CC5871">
              <w:t>Alex Schmig</w:t>
            </w:r>
          </w:p>
        </w:tc>
        <w:tc>
          <w:tcPr>
            <w:tcW w:w="1461" w:type="dxa"/>
            <w:tcBorders>
              <w:right w:val="single" w:sz="4" w:space="0" w:color="auto"/>
            </w:tcBorders>
          </w:tcPr>
          <w:p w14:paraId="2F342C92" w14:textId="36BAEDF3" w:rsidR="00DB457F" w:rsidRPr="00CC5871" w:rsidRDefault="00DB457F" w:rsidP="00DB457F">
            <w:pPr>
              <w:tabs>
                <w:tab w:val="right" w:pos="4109"/>
              </w:tabs>
            </w:pPr>
            <w:r w:rsidRPr="00CC5871">
              <w:t>6/30/2026</w:t>
            </w:r>
          </w:p>
        </w:tc>
        <w:tc>
          <w:tcPr>
            <w:tcW w:w="269" w:type="dxa"/>
            <w:tcBorders>
              <w:top w:val="nil"/>
              <w:left w:val="single" w:sz="4" w:space="0" w:color="auto"/>
              <w:bottom w:val="nil"/>
              <w:right w:val="single" w:sz="4" w:space="0" w:color="auto"/>
            </w:tcBorders>
            <w:vAlign w:val="center"/>
          </w:tcPr>
          <w:p w14:paraId="7F9EB06E" w14:textId="57BC549D" w:rsidR="00DB457F" w:rsidRPr="00CC5871" w:rsidRDefault="00DB457F" w:rsidP="00DB457F">
            <w:pPr>
              <w:rPr>
                <w:rFonts w:cs="Calibri"/>
              </w:rPr>
            </w:pPr>
          </w:p>
        </w:tc>
        <w:tc>
          <w:tcPr>
            <w:tcW w:w="3220" w:type="dxa"/>
            <w:tcBorders>
              <w:left w:val="single" w:sz="4" w:space="0" w:color="auto"/>
            </w:tcBorders>
            <w:vAlign w:val="center"/>
          </w:tcPr>
          <w:p w14:paraId="05E37289" w14:textId="414BADFC" w:rsidR="00DB457F" w:rsidRPr="00CC5871" w:rsidRDefault="00DB457F" w:rsidP="00DB457F">
            <w:pPr>
              <w:rPr>
                <w:rFonts w:cs="Calibri"/>
              </w:rPr>
            </w:pPr>
            <w:r w:rsidRPr="00CC5871">
              <w:t>Connor Hayes</w:t>
            </w:r>
          </w:p>
        </w:tc>
        <w:tc>
          <w:tcPr>
            <w:tcW w:w="1476" w:type="dxa"/>
            <w:vAlign w:val="center"/>
          </w:tcPr>
          <w:p w14:paraId="01ADADF1" w14:textId="0F5E6288" w:rsidR="00DB457F" w:rsidRPr="00CC5871" w:rsidRDefault="00DB457F" w:rsidP="00DB457F">
            <w:pPr>
              <w:tabs>
                <w:tab w:val="right" w:pos="4214"/>
              </w:tabs>
              <w:rPr>
                <w:rFonts w:cs="Calibri"/>
              </w:rPr>
            </w:pPr>
            <w:r w:rsidRPr="00CC5871">
              <w:rPr>
                <w:rFonts w:ascii="Helvetica" w:hAnsi="Helvetica" w:cs="Helvetica"/>
                <w:sz w:val="21"/>
                <w:szCs w:val="21"/>
                <w:shd w:val="clear" w:color="auto" w:fill="FFFFFF"/>
              </w:rPr>
              <w:t>6/30/2029</w:t>
            </w:r>
          </w:p>
        </w:tc>
      </w:tr>
      <w:tr w:rsidR="00DB457F" w:rsidRPr="00CC5871" w14:paraId="5A82DCC9" w14:textId="77777777" w:rsidTr="003D5DF1">
        <w:trPr>
          <w:trHeight w:val="279"/>
        </w:trPr>
        <w:tc>
          <w:tcPr>
            <w:tcW w:w="3145" w:type="dxa"/>
          </w:tcPr>
          <w:p w14:paraId="62E562B8" w14:textId="4949F34D" w:rsidR="00DB457F" w:rsidRPr="00CC5871" w:rsidRDefault="00DB457F" w:rsidP="00DB457F">
            <w:r w:rsidRPr="00CC5871">
              <w:t xml:space="preserve">Riley Barta                       </w:t>
            </w:r>
          </w:p>
        </w:tc>
        <w:tc>
          <w:tcPr>
            <w:tcW w:w="1461" w:type="dxa"/>
            <w:tcBorders>
              <w:right w:val="single" w:sz="4" w:space="0" w:color="auto"/>
            </w:tcBorders>
          </w:tcPr>
          <w:p w14:paraId="15092329" w14:textId="61BA647E" w:rsidR="00DB457F" w:rsidRPr="00CC5871" w:rsidRDefault="00DB457F" w:rsidP="00DB457F">
            <w:pPr>
              <w:tabs>
                <w:tab w:val="right" w:pos="4109"/>
              </w:tabs>
            </w:pPr>
          </w:p>
        </w:tc>
        <w:tc>
          <w:tcPr>
            <w:tcW w:w="269" w:type="dxa"/>
            <w:tcBorders>
              <w:top w:val="nil"/>
              <w:left w:val="single" w:sz="4" w:space="0" w:color="auto"/>
              <w:bottom w:val="nil"/>
              <w:right w:val="single" w:sz="4" w:space="0" w:color="auto"/>
            </w:tcBorders>
            <w:vAlign w:val="center"/>
          </w:tcPr>
          <w:p w14:paraId="1A96881B" w14:textId="77777777" w:rsidR="00DB457F" w:rsidRPr="00CC5871" w:rsidRDefault="00DB457F" w:rsidP="00DB457F">
            <w:pPr>
              <w:rPr>
                <w:rFonts w:cs="Calibri"/>
              </w:rPr>
            </w:pPr>
          </w:p>
        </w:tc>
        <w:tc>
          <w:tcPr>
            <w:tcW w:w="3220" w:type="dxa"/>
            <w:tcBorders>
              <w:left w:val="single" w:sz="4" w:space="0" w:color="auto"/>
            </w:tcBorders>
            <w:vAlign w:val="center"/>
          </w:tcPr>
          <w:p w14:paraId="1BF02DBB" w14:textId="32F6C7E9" w:rsidR="00DB457F" w:rsidRPr="00CC5871" w:rsidRDefault="00DB457F" w:rsidP="00DB457F">
            <w:pPr>
              <w:rPr>
                <w:rFonts w:cs="Calibri"/>
              </w:rPr>
            </w:pPr>
            <w:r w:rsidRPr="00CC5871">
              <w:rPr>
                <w:rFonts w:ascii="Helvetica" w:hAnsi="Helvetica" w:cs="Helvetica"/>
                <w:sz w:val="21"/>
                <w:szCs w:val="21"/>
                <w:shd w:val="clear" w:color="auto" w:fill="FFFFFF"/>
              </w:rPr>
              <w:t>Erik Anderson</w:t>
            </w:r>
          </w:p>
        </w:tc>
        <w:tc>
          <w:tcPr>
            <w:tcW w:w="1476" w:type="dxa"/>
            <w:vAlign w:val="center"/>
          </w:tcPr>
          <w:p w14:paraId="68172211" w14:textId="405FFA94" w:rsidR="00DB457F" w:rsidRPr="00CC5871" w:rsidRDefault="00DB457F" w:rsidP="00DB457F">
            <w:pPr>
              <w:tabs>
                <w:tab w:val="right" w:pos="4214"/>
              </w:tabs>
            </w:pPr>
            <w:r w:rsidRPr="00CC5871">
              <w:rPr>
                <w:rFonts w:ascii="Helvetica" w:hAnsi="Helvetica" w:cs="Helvetica"/>
                <w:sz w:val="21"/>
                <w:szCs w:val="21"/>
                <w:shd w:val="clear" w:color="auto" w:fill="FFFFFF"/>
              </w:rPr>
              <w:t>6/30/2026</w:t>
            </w:r>
          </w:p>
        </w:tc>
      </w:tr>
      <w:tr w:rsidR="00DB457F" w:rsidRPr="00CC5871" w14:paraId="4FCF4419" w14:textId="77777777" w:rsidTr="003D5DF1">
        <w:trPr>
          <w:trHeight w:val="279"/>
        </w:trPr>
        <w:tc>
          <w:tcPr>
            <w:tcW w:w="3145" w:type="dxa"/>
          </w:tcPr>
          <w:p w14:paraId="695CF976" w14:textId="0136AA7D" w:rsidR="00DB457F" w:rsidRPr="00CC5871" w:rsidRDefault="00DB457F" w:rsidP="00DB457F">
            <w:pPr>
              <w:rPr>
                <w:rFonts w:cs="Calibri"/>
              </w:rPr>
            </w:pPr>
            <w:r w:rsidRPr="00CC5871">
              <w:t>Jethro Medina</w:t>
            </w:r>
          </w:p>
        </w:tc>
        <w:tc>
          <w:tcPr>
            <w:tcW w:w="1461" w:type="dxa"/>
            <w:tcBorders>
              <w:right w:val="single" w:sz="4" w:space="0" w:color="auto"/>
            </w:tcBorders>
          </w:tcPr>
          <w:p w14:paraId="2EDB1A08" w14:textId="10DBF7B4" w:rsidR="00DB457F" w:rsidRPr="00CC5871" w:rsidRDefault="00DB457F" w:rsidP="00DB457F">
            <w:pPr>
              <w:tabs>
                <w:tab w:val="right" w:pos="4109"/>
              </w:tabs>
            </w:pPr>
            <w:r w:rsidRPr="00CC5871">
              <w:t>6/30/2029</w:t>
            </w:r>
          </w:p>
        </w:tc>
        <w:tc>
          <w:tcPr>
            <w:tcW w:w="269" w:type="dxa"/>
            <w:tcBorders>
              <w:top w:val="nil"/>
              <w:left w:val="single" w:sz="4" w:space="0" w:color="auto"/>
              <w:bottom w:val="nil"/>
              <w:right w:val="single" w:sz="4" w:space="0" w:color="auto"/>
            </w:tcBorders>
            <w:vAlign w:val="center"/>
          </w:tcPr>
          <w:p w14:paraId="2682698B" w14:textId="77777777" w:rsidR="00DB457F" w:rsidRPr="00CC5871" w:rsidRDefault="00DB457F" w:rsidP="00DB457F">
            <w:pPr>
              <w:rPr>
                <w:rFonts w:cs="Calibri"/>
              </w:rPr>
            </w:pPr>
          </w:p>
        </w:tc>
        <w:tc>
          <w:tcPr>
            <w:tcW w:w="3220" w:type="dxa"/>
            <w:tcBorders>
              <w:left w:val="single" w:sz="4" w:space="0" w:color="auto"/>
            </w:tcBorders>
            <w:vAlign w:val="center"/>
          </w:tcPr>
          <w:p w14:paraId="7417BBA8" w14:textId="3D1CDDCD" w:rsidR="00DB457F" w:rsidRPr="00CC5871" w:rsidRDefault="00DB457F" w:rsidP="00DB457F">
            <w:pPr>
              <w:rPr>
                <w:rFonts w:cs="Calibri"/>
              </w:rPr>
            </w:pPr>
            <w:r w:rsidRPr="00CC5871">
              <w:rPr>
                <w:rFonts w:ascii="Helvetica" w:hAnsi="Helvetica" w:cs="Helvetica"/>
                <w:sz w:val="21"/>
                <w:szCs w:val="21"/>
                <w:shd w:val="clear" w:color="auto" w:fill="FFFFFF"/>
              </w:rPr>
              <w:t xml:space="preserve">Chris Seeton                                  </w:t>
            </w:r>
          </w:p>
        </w:tc>
        <w:tc>
          <w:tcPr>
            <w:tcW w:w="1476" w:type="dxa"/>
            <w:vAlign w:val="center"/>
          </w:tcPr>
          <w:p w14:paraId="4D8704C8" w14:textId="1775D9BE" w:rsidR="00DB457F" w:rsidRPr="00CC5871" w:rsidRDefault="00DB457F" w:rsidP="00DB457F">
            <w:pPr>
              <w:tabs>
                <w:tab w:val="right" w:pos="4214"/>
              </w:tabs>
            </w:pPr>
            <w:r w:rsidRPr="00CC5871">
              <w:rPr>
                <w:rFonts w:ascii="Helvetica" w:hAnsi="Helvetica" w:cs="Helvetica"/>
                <w:sz w:val="21"/>
                <w:szCs w:val="21"/>
                <w:shd w:val="clear" w:color="auto" w:fill="FFFFFF"/>
              </w:rPr>
              <w:t>6/30/2026</w:t>
            </w:r>
          </w:p>
        </w:tc>
      </w:tr>
      <w:tr w:rsidR="00DB457F" w:rsidRPr="00CC5871" w14:paraId="51BDF593" w14:textId="77777777" w:rsidTr="003D5DF1">
        <w:trPr>
          <w:trHeight w:val="279"/>
        </w:trPr>
        <w:tc>
          <w:tcPr>
            <w:tcW w:w="3145" w:type="dxa"/>
          </w:tcPr>
          <w:p w14:paraId="5D744BF2" w14:textId="29373DB3" w:rsidR="00DB457F" w:rsidRPr="00CC5871" w:rsidRDefault="00DB457F" w:rsidP="00DB457F">
            <w:pPr>
              <w:rPr>
                <w:rFonts w:cs="Calibri"/>
              </w:rPr>
            </w:pPr>
            <w:r w:rsidRPr="00CC5871">
              <w:t xml:space="preserve">Margaret Mathison </w:t>
            </w:r>
          </w:p>
        </w:tc>
        <w:tc>
          <w:tcPr>
            <w:tcW w:w="1461" w:type="dxa"/>
            <w:tcBorders>
              <w:right w:val="single" w:sz="4" w:space="0" w:color="auto"/>
            </w:tcBorders>
          </w:tcPr>
          <w:p w14:paraId="51926D16" w14:textId="68D6BB4A" w:rsidR="00DB457F" w:rsidRPr="00CC5871" w:rsidRDefault="00DB457F" w:rsidP="00DB457F">
            <w:pPr>
              <w:tabs>
                <w:tab w:val="right" w:pos="4109"/>
              </w:tabs>
            </w:pPr>
            <w:r w:rsidRPr="00CC5871">
              <w:t>6/30/2029</w:t>
            </w:r>
          </w:p>
        </w:tc>
        <w:tc>
          <w:tcPr>
            <w:tcW w:w="269" w:type="dxa"/>
            <w:tcBorders>
              <w:top w:val="nil"/>
              <w:left w:val="single" w:sz="4" w:space="0" w:color="auto"/>
              <w:bottom w:val="nil"/>
              <w:right w:val="single" w:sz="4" w:space="0" w:color="auto"/>
            </w:tcBorders>
            <w:vAlign w:val="center"/>
          </w:tcPr>
          <w:p w14:paraId="796FCD97" w14:textId="77777777" w:rsidR="00DB457F" w:rsidRPr="00CC5871" w:rsidRDefault="00DB457F" w:rsidP="00DB457F"/>
        </w:tc>
        <w:tc>
          <w:tcPr>
            <w:tcW w:w="3220" w:type="dxa"/>
            <w:tcBorders>
              <w:left w:val="single" w:sz="4" w:space="0" w:color="auto"/>
            </w:tcBorders>
            <w:vAlign w:val="center"/>
          </w:tcPr>
          <w:p w14:paraId="512F0993" w14:textId="69311EFB" w:rsidR="00DB457F" w:rsidRPr="00CC5871" w:rsidRDefault="00DB457F" w:rsidP="00DB457F">
            <w:r w:rsidRPr="00CC5871">
              <w:t>Craig Bradshaw</w:t>
            </w:r>
          </w:p>
        </w:tc>
        <w:tc>
          <w:tcPr>
            <w:tcW w:w="1476" w:type="dxa"/>
            <w:vAlign w:val="center"/>
          </w:tcPr>
          <w:p w14:paraId="148F1FA7" w14:textId="1C7E6FE8" w:rsidR="00DB457F" w:rsidRPr="00CC5871" w:rsidRDefault="00DB457F" w:rsidP="00DB457F">
            <w:pPr>
              <w:tabs>
                <w:tab w:val="right" w:pos="4214"/>
              </w:tabs>
            </w:pPr>
            <w:r w:rsidRPr="00CC5871">
              <w:rPr>
                <w:rFonts w:ascii="Helvetica" w:hAnsi="Helvetica" w:cs="Helvetica"/>
                <w:sz w:val="21"/>
                <w:szCs w:val="21"/>
                <w:shd w:val="clear" w:color="auto" w:fill="F9F9F9"/>
              </w:rPr>
              <w:t>6/30/2028</w:t>
            </w:r>
          </w:p>
        </w:tc>
      </w:tr>
      <w:tr w:rsidR="00DB457F" w:rsidRPr="00CC5871" w14:paraId="761DC0FF" w14:textId="77777777" w:rsidTr="003D5DF1">
        <w:trPr>
          <w:trHeight w:val="305"/>
        </w:trPr>
        <w:tc>
          <w:tcPr>
            <w:tcW w:w="3145" w:type="dxa"/>
          </w:tcPr>
          <w:p w14:paraId="7F82F32C" w14:textId="4746D006" w:rsidR="00DB457F" w:rsidRPr="00CC5871" w:rsidRDefault="00DB457F" w:rsidP="00DB457F">
            <w:pPr>
              <w:rPr>
                <w:sz w:val="22"/>
                <w:szCs w:val="22"/>
              </w:rPr>
            </w:pPr>
            <w:r w:rsidRPr="00CC5871">
              <w:t xml:space="preserve">Eric Berg </w:t>
            </w:r>
          </w:p>
        </w:tc>
        <w:tc>
          <w:tcPr>
            <w:tcW w:w="1461" w:type="dxa"/>
            <w:tcBorders>
              <w:right w:val="single" w:sz="4" w:space="0" w:color="auto"/>
            </w:tcBorders>
          </w:tcPr>
          <w:p w14:paraId="5DB7D8F7" w14:textId="7306D999" w:rsidR="00DB457F" w:rsidRPr="00CC5871" w:rsidRDefault="00DB457F" w:rsidP="00DB457F">
            <w:pPr>
              <w:tabs>
                <w:tab w:val="right" w:pos="4109"/>
              </w:tabs>
            </w:pPr>
            <w:r w:rsidRPr="00CC5871">
              <w:t>6/30/2028</w:t>
            </w:r>
          </w:p>
        </w:tc>
        <w:tc>
          <w:tcPr>
            <w:tcW w:w="269" w:type="dxa"/>
            <w:tcBorders>
              <w:top w:val="nil"/>
              <w:left w:val="single" w:sz="4" w:space="0" w:color="auto"/>
              <w:bottom w:val="nil"/>
              <w:right w:val="single" w:sz="4" w:space="0" w:color="auto"/>
            </w:tcBorders>
            <w:vAlign w:val="center"/>
          </w:tcPr>
          <w:p w14:paraId="710B70D7" w14:textId="77777777" w:rsidR="00DB457F" w:rsidRPr="00CC5871" w:rsidRDefault="00DB457F" w:rsidP="00DB457F">
            <w:pPr>
              <w:rPr>
                <w:rFonts w:cs="Calibri"/>
              </w:rPr>
            </w:pPr>
          </w:p>
        </w:tc>
        <w:tc>
          <w:tcPr>
            <w:tcW w:w="3220" w:type="dxa"/>
            <w:tcBorders>
              <w:left w:val="single" w:sz="4" w:space="0" w:color="auto"/>
            </w:tcBorders>
            <w:vAlign w:val="center"/>
          </w:tcPr>
          <w:p w14:paraId="5EF4E4A2" w14:textId="3997E043" w:rsidR="00DB457F" w:rsidRPr="00CC5871" w:rsidRDefault="00DB457F" w:rsidP="00DB457F">
            <w:pPr>
              <w:rPr>
                <w:rFonts w:cs="Calibri"/>
              </w:rPr>
            </w:pPr>
            <w:r w:rsidRPr="00CC5871">
              <w:rPr>
                <w:rFonts w:ascii="Helvetica" w:hAnsi="Helvetica" w:cs="Helvetica"/>
                <w:sz w:val="21"/>
                <w:szCs w:val="21"/>
                <w:shd w:val="clear" w:color="auto" w:fill="FFFFFF"/>
              </w:rPr>
              <w:t xml:space="preserve">Heinz Jurgensen                           </w:t>
            </w:r>
          </w:p>
        </w:tc>
        <w:tc>
          <w:tcPr>
            <w:tcW w:w="1476" w:type="dxa"/>
            <w:vAlign w:val="center"/>
          </w:tcPr>
          <w:p w14:paraId="73F416DB" w14:textId="12834109" w:rsidR="00DB457F" w:rsidRPr="00CC5871" w:rsidRDefault="00DB457F" w:rsidP="00DB457F">
            <w:pPr>
              <w:tabs>
                <w:tab w:val="right" w:pos="4214"/>
              </w:tabs>
            </w:pPr>
            <w:r w:rsidRPr="00CC5871">
              <w:rPr>
                <w:rFonts w:ascii="Helvetica" w:hAnsi="Helvetica" w:cs="Helvetica"/>
                <w:sz w:val="21"/>
                <w:szCs w:val="21"/>
                <w:shd w:val="clear" w:color="auto" w:fill="FFFFFF"/>
              </w:rPr>
              <w:t>6/30/2026</w:t>
            </w:r>
          </w:p>
        </w:tc>
      </w:tr>
      <w:tr w:rsidR="00DB457F" w:rsidRPr="00CC5871" w14:paraId="259B913F" w14:textId="77777777" w:rsidTr="003D5DF1">
        <w:trPr>
          <w:trHeight w:val="279"/>
        </w:trPr>
        <w:tc>
          <w:tcPr>
            <w:tcW w:w="3145" w:type="dxa"/>
          </w:tcPr>
          <w:p w14:paraId="6E81F723" w14:textId="673E56D1" w:rsidR="00DB457F" w:rsidRPr="00CC5871" w:rsidRDefault="00DB457F" w:rsidP="00DB457F">
            <w:r w:rsidRPr="00CC5871">
              <w:t xml:space="preserve">Ray Good </w:t>
            </w:r>
          </w:p>
        </w:tc>
        <w:tc>
          <w:tcPr>
            <w:tcW w:w="1461" w:type="dxa"/>
            <w:tcBorders>
              <w:right w:val="single" w:sz="4" w:space="0" w:color="auto"/>
            </w:tcBorders>
          </w:tcPr>
          <w:p w14:paraId="0AF2E757" w14:textId="43E99506" w:rsidR="00DB457F" w:rsidRPr="00CC5871" w:rsidRDefault="00DB457F" w:rsidP="00DB457F">
            <w:pPr>
              <w:tabs>
                <w:tab w:val="right" w:pos="4109"/>
              </w:tabs>
            </w:pPr>
            <w:r w:rsidRPr="00CC5871">
              <w:t>6</w:t>
            </w:r>
            <w:r w:rsidRPr="00CC5871">
              <w:t>/30/2029</w:t>
            </w:r>
          </w:p>
        </w:tc>
        <w:tc>
          <w:tcPr>
            <w:tcW w:w="269" w:type="dxa"/>
            <w:tcBorders>
              <w:top w:val="nil"/>
              <w:left w:val="single" w:sz="4" w:space="0" w:color="auto"/>
              <w:bottom w:val="nil"/>
              <w:right w:val="single" w:sz="4" w:space="0" w:color="auto"/>
            </w:tcBorders>
            <w:vAlign w:val="center"/>
          </w:tcPr>
          <w:p w14:paraId="23A19E31" w14:textId="77777777" w:rsidR="00DB457F" w:rsidRPr="00CC5871" w:rsidRDefault="00DB457F" w:rsidP="00DB457F"/>
        </w:tc>
        <w:tc>
          <w:tcPr>
            <w:tcW w:w="3220" w:type="dxa"/>
            <w:tcBorders>
              <w:left w:val="single" w:sz="4" w:space="0" w:color="auto"/>
            </w:tcBorders>
            <w:vAlign w:val="center"/>
          </w:tcPr>
          <w:p w14:paraId="0A3E9060" w14:textId="182E777A" w:rsidR="00DB457F" w:rsidRPr="00CC5871" w:rsidRDefault="00DB457F" w:rsidP="00DB457F">
            <w:r w:rsidRPr="00CC5871">
              <w:t xml:space="preserve">Stefan Elbel </w:t>
            </w:r>
          </w:p>
        </w:tc>
        <w:tc>
          <w:tcPr>
            <w:tcW w:w="1476" w:type="dxa"/>
            <w:vAlign w:val="center"/>
          </w:tcPr>
          <w:p w14:paraId="1D356CCC" w14:textId="49AA38BE" w:rsidR="00DB457F" w:rsidRPr="00CC5871" w:rsidRDefault="00DB457F" w:rsidP="00DB457F">
            <w:pPr>
              <w:tabs>
                <w:tab w:val="right" w:pos="4214"/>
              </w:tabs>
            </w:pPr>
            <w:r w:rsidRPr="00CC5871">
              <w:rPr>
                <w:rFonts w:ascii="Helvetica" w:hAnsi="Helvetica" w:cs="Helvetica"/>
                <w:sz w:val="21"/>
                <w:szCs w:val="21"/>
                <w:shd w:val="clear" w:color="auto" w:fill="F9F9F9"/>
              </w:rPr>
              <w:t>6/30/2028</w:t>
            </w:r>
          </w:p>
        </w:tc>
      </w:tr>
    </w:tbl>
    <w:p w14:paraId="514A54BA" w14:textId="77777777" w:rsidR="00297D0C" w:rsidRPr="00CC5871" w:rsidRDefault="00297D0C" w:rsidP="00B1159C">
      <w:pPr>
        <w:tabs>
          <w:tab w:val="left" w:pos="360"/>
          <w:tab w:val="right" w:pos="9360"/>
        </w:tabs>
      </w:pPr>
    </w:p>
    <w:p w14:paraId="652B6F81" w14:textId="77777777" w:rsidR="00B8399F" w:rsidRPr="00CC5871" w:rsidRDefault="00B8399F" w:rsidP="00B1159C">
      <w:pPr>
        <w:numPr>
          <w:ilvl w:val="0"/>
          <w:numId w:val="1"/>
        </w:numPr>
        <w:tabs>
          <w:tab w:val="clear" w:pos="720"/>
          <w:tab w:val="left" w:pos="360"/>
          <w:tab w:val="right" w:pos="9360"/>
        </w:tabs>
        <w:ind w:left="360"/>
        <w:rPr>
          <w:b/>
        </w:rPr>
      </w:pPr>
      <w:r w:rsidRPr="00CC5871">
        <w:rPr>
          <w:b/>
        </w:rPr>
        <w:t>Agenda additions</w:t>
      </w:r>
      <w:r w:rsidRPr="00CC5871">
        <w:rPr>
          <w:b/>
        </w:rPr>
        <w:tab/>
        <w:t>All</w:t>
      </w:r>
    </w:p>
    <w:p w14:paraId="11687DA6" w14:textId="4665ABD3" w:rsidR="00DD5FD4" w:rsidRPr="00CC5871" w:rsidRDefault="00842E8B" w:rsidP="00016C3A">
      <w:pPr>
        <w:numPr>
          <w:ilvl w:val="0"/>
          <w:numId w:val="1"/>
        </w:numPr>
        <w:tabs>
          <w:tab w:val="clear" w:pos="720"/>
          <w:tab w:val="left" w:pos="360"/>
          <w:tab w:val="right" w:pos="9360"/>
        </w:tabs>
        <w:spacing w:before="240"/>
        <w:ind w:left="360"/>
        <w:rPr>
          <w:b/>
        </w:rPr>
      </w:pPr>
      <w:r w:rsidRPr="00CC5871">
        <w:rPr>
          <w:b/>
        </w:rPr>
        <w:t>Chair’s Report</w:t>
      </w:r>
      <w:r w:rsidRPr="00CC5871">
        <w:rPr>
          <w:b/>
        </w:rPr>
        <w:tab/>
      </w:r>
      <w:r w:rsidR="00016C3A" w:rsidRPr="00CC5871">
        <w:rPr>
          <w:b/>
        </w:rPr>
        <w:t>Schmig</w:t>
      </w:r>
    </w:p>
    <w:p w14:paraId="668D5F01" w14:textId="3AB897AC" w:rsidR="007C509F" w:rsidRPr="00CC5871" w:rsidRDefault="00842E8B" w:rsidP="007C509F">
      <w:pPr>
        <w:numPr>
          <w:ilvl w:val="1"/>
          <w:numId w:val="1"/>
        </w:numPr>
        <w:tabs>
          <w:tab w:val="clear" w:pos="1440"/>
          <w:tab w:val="left" w:pos="360"/>
          <w:tab w:val="num" w:pos="1080"/>
          <w:tab w:val="right" w:pos="9360"/>
        </w:tabs>
        <w:spacing w:before="120"/>
        <w:ind w:left="1080"/>
      </w:pPr>
      <w:r w:rsidRPr="00CC5871">
        <w:t xml:space="preserve">Announcements and Highlights </w:t>
      </w:r>
      <w:proofErr w:type="gramStart"/>
      <w:r w:rsidRPr="00CC5871">
        <w:t>from</w:t>
      </w:r>
      <w:proofErr w:type="gramEnd"/>
      <w:r w:rsidRPr="00CC5871">
        <w:t xml:space="preserve"> TC Chairs Breakfast Meeting</w:t>
      </w:r>
    </w:p>
    <w:p w14:paraId="1C8C26A0" w14:textId="071EFE15" w:rsidR="00341593" w:rsidRPr="00CC5871" w:rsidRDefault="00B8399F" w:rsidP="00B55AA5">
      <w:pPr>
        <w:numPr>
          <w:ilvl w:val="0"/>
          <w:numId w:val="1"/>
        </w:numPr>
        <w:tabs>
          <w:tab w:val="clear" w:pos="720"/>
          <w:tab w:val="left" w:pos="360"/>
          <w:tab w:val="right" w:pos="9360"/>
        </w:tabs>
        <w:spacing w:before="240"/>
        <w:ind w:left="360"/>
        <w:rPr>
          <w:b/>
        </w:rPr>
      </w:pPr>
      <w:r w:rsidRPr="00CC5871">
        <w:rPr>
          <w:b/>
        </w:rPr>
        <w:t>Liaison reports</w:t>
      </w:r>
      <w:r w:rsidR="00842E8B" w:rsidRPr="00CC5871">
        <w:rPr>
          <w:b/>
        </w:rPr>
        <w:t xml:space="preserve"> </w:t>
      </w:r>
      <w:r w:rsidRPr="00CC5871">
        <w:rPr>
          <w:b/>
        </w:rPr>
        <w:t>(as they arrive)</w:t>
      </w:r>
      <w:r w:rsidR="00842E8B" w:rsidRPr="00CC5871">
        <w:rPr>
          <w:b/>
        </w:rPr>
        <w:tab/>
      </w:r>
      <w:r w:rsidRPr="00CC5871">
        <w:rPr>
          <w:b/>
        </w:rPr>
        <w:t>Liaisons</w:t>
      </w:r>
    </w:p>
    <w:p w14:paraId="47B28FAE" w14:textId="46B540B2" w:rsidR="00B8399F" w:rsidRPr="00CC5871" w:rsidRDefault="002C7D3B" w:rsidP="003A5775">
      <w:pPr>
        <w:numPr>
          <w:ilvl w:val="1"/>
          <w:numId w:val="1"/>
        </w:numPr>
        <w:tabs>
          <w:tab w:val="clear" w:pos="1440"/>
          <w:tab w:val="num" w:pos="1080"/>
          <w:tab w:val="right" w:pos="9360"/>
        </w:tabs>
        <w:spacing w:before="120"/>
        <w:ind w:left="1080"/>
      </w:pPr>
      <w:r w:rsidRPr="00CC5871">
        <w:t>Section Head</w:t>
      </w:r>
      <w:r w:rsidR="00631EB0" w:rsidRPr="00CC5871">
        <w:tab/>
      </w:r>
      <w:r w:rsidR="00AC01CF" w:rsidRPr="00CC5871">
        <w:t>Kashif Nawaz</w:t>
      </w:r>
    </w:p>
    <w:p w14:paraId="22294BEE" w14:textId="5450C94F" w:rsidR="00B95DB7" w:rsidRPr="00CC5871" w:rsidRDefault="00782913" w:rsidP="002A537E">
      <w:pPr>
        <w:numPr>
          <w:ilvl w:val="1"/>
          <w:numId w:val="1"/>
        </w:numPr>
        <w:tabs>
          <w:tab w:val="clear" w:pos="1440"/>
          <w:tab w:val="num" w:pos="1080"/>
          <w:tab w:val="right" w:pos="9360"/>
        </w:tabs>
        <w:spacing w:before="120"/>
        <w:ind w:left="1080"/>
      </w:pPr>
      <w:r w:rsidRPr="00CC5871">
        <w:t>TAC</w:t>
      </w:r>
      <w:r w:rsidR="00B95DB7" w:rsidRPr="00CC5871">
        <w:tab/>
      </w:r>
      <w:r w:rsidR="00AC01CF" w:rsidRPr="00CC5871">
        <w:t>Sat</w:t>
      </w:r>
      <w:r w:rsidR="00472407" w:rsidRPr="00CC5871">
        <w:t>heesh Kulankara</w:t>
      </w:r>
    </w:p>
    <w:p w14:paraId="3DBD6FA5" w14:textId="6836FC34" w:rsidR="00402E4D" w:rsidRPr="00CC5871" w:rsidRDefault="00402E4D" w:rsidP="002A537E">
      <w:pPr>
        <w:numPr>
          <w:ilvl w:val="1"/>
          <w:numId w:val="1"/>
        </w:numPr>
        <w:tabs>
          <w:tab w:val="clear" w:pos="1440"/>
          <w:tab w:val="num" w:pos="1080"/>
          <w:tab w:val="right" w:pos="9360"/>
        </w:tabs>
        <w:spacing w:before="120"/>
        <w:ind w:left="1080"/>
      </w:pPr>
      <w:r w:rsidRPr="00CC5871">
        <w:t>R</w:t>
      </w:r>
      <w:r w:rsidR="00782913" w:rsidRPr="00CC5871">
        <w:t>esearch liaison</w:t>
      </w:r>
      <w:r w:rsidRPr="00CC5871">
        <w:tab/>
      </w:r>
      <w:r w:rsidR="004801AF" w:rsidRPr="00CC5871">
        <w:t>Carl Huber</w:t>
      </w:r>
    </w:p>
    <w:p w14:paraId="3BCB1A86" w14:textId="6212EC54" w:rsidR="002A537E" w:rsidRPr="00CC5871" w:rsidRDefault="00782913" w:rsidP="002A537E">
      <w:pPr>
        <w:numPr>
          <w:ilvl w:val="1"/>
          <w:numId w:val="1"/>
        </w:numPr>
        <w:tabs>
          <w:tab w:val="clear" w:pos="1440"/>
          <w:tab w:val="num" w:pos="1080"/>
          <w:tab w:val="right" w:pos="9360"/>
        </w:tabs>
        <w:spacing w:before="120"/>
        <w:ind w:left="1080"/>
      </w:pPr>
      <w:r w:rsidRPr="00CC5871">
        <w:t>Handbook Lia</w:t>
      </w:r>
      <w:r w:rsidR="00AC01CF" w:rsidRPr="00CC5871">
        <w:t>i</w:t>
      </w:r>
      <w:r w:rsidRPr="00CC5871">
        <w:t>son</w:t>
      </w:r>
      <w:r w:rsidR="002A537E" w:rsidRPr="00CC5871">
        <w:tab/>
      </w:r>
      <w:r w:rsidR="004801AF" w:rsidRPr="00CC5871">
        <w:t>Kevin Muldoon</w:t>
      </w:r>
    </w:p>
    <w:p w14:paraId="283EF1F6" w14:textId="5201EE19" w:rsidR="00B8399F" w:rsidRPr="00CC5871" w:rsidRDefault="00B8399F" w:rsidP="00B55AA5">
      <w:pPr>
        <w:numPr>
          <w:ilvl w:val="0"/>
          <w:numId w:val="1"/>
        </w:numPr>
        <w:tabs>
          <w:tab w:val="clear" w:pos="720"/>
          <w:tab w:val="left" w:pos="360"/>
          <w:tab w:val="right" w:pos="9360"/>
        </w:tabs>
        <w:spacing w:before="240"/>
        <w:ind w:left="360"/>
        <w:rPr>
          <w:b/>
        </w:rPr>
      </w:pPr>
      <w:r w:rsidRPr="00CC5871">
        <w:rPr>
          <w:b/>
        </w:rPr>
        <w:t>Approval of</w:t>
      </w:r>
      <w:r w:rsidR="00B51CF7" w:rsidRPr="00CC5871">
        <w:rPr>
          <w:b/>
        </w:rPr>
        <w:t xml:space="preserve"> minutes from </w:t>
      </w:r>
      <w:r w:rsidR="00FA65C9" w:rsidRPr="00CC5871">
        <w:rPr>
          <w:b/>
        </w:rPr>
        <w:t>Winter</w:t>
      </w:r>
      <w:r w:rsidR="00111F9A" w:rsidRPr="00CC5871">
        <w:rPr>
          <w:b/>
        </w:rPr>
        <w:t xml:space="preserve"> Meeting</w:t>
      </w:r>
      <w:r w:rsidR="004347FF" w:rsidRPr="00CC5871">
        <w:rPr>
          <w:b/>
        </w:rPr>
        <w:tab/>
      </w:r>
      <w:r w:rsidR="005E1788" w:rsidRPr="00CC5871">
        <w:rPr>
          <w:b/>
        </w:rPr>
        <w:t>Schmig</w:t>
      </w:r>
    </w:p>
    <w:p w14:paraId="7145FA55" w14:textId="4F47015D" w:rsidR="00111F9A" w:rsidRPr="00CC5871" w:rsidRDefault="00111F9A">
      <w:pPr>
        <w:rPr>
          <w:b/>
        </w:rPr>
      </w:pPr>
    </w:p>
    <w:p w14:paraId="11D5257D" w14:textId="547E6FF4" w:rsidR="00DE2AC2" w:rsidRPr="00CC5871" w:rsidRDefault="004347FF" w:rsidP="00111F9A">
      <w:pPr>
        <w:keepNext/>
        <w:numPr>
          <w:ilvl w:val="0"/>
          <w:numId w:val="1"/>
        </w:numPr>
        <w:tabs>
          <w:tab w:val="clear" w:pos="720"/>
          <w:tab w:val="left" w:pos="360"/>
          <w:tab w:val="right" w:pos="9360"/>
        </w:tabs>
        <w:spacing w:before="240"/>
        <w:ind w:left="360"/>
        <w:rPr>
          <w:b/>
        </w:rPr>
      </w:pPr>
      <w:r w:rsidRPr="00CC5871">
        <w:rPr>
          <w:b/>
        </w:rPr>
        <w:lastRenderedPageBreak/>
        <w:t>Membership/Roste</w:t>
      </w:r>
      <w:r w:rsidR="0094173D" w:rsidRPr="00CC5871">
        <w:rPr>
          <w:b/>
        </w:rPr>
        <w:t>r</w:t>
      </w:r>
      <w:r w:rsidRPr="00CC5871">
        <w:rPr>
          <w:b/>
        </w:rPr>
        <w:tab/>
      </w:r>
      <w:r w:rsidR="005E1788" w:rsidRPr="00CC5871">
        <w:rPr>
          <w:b/>
        </w:rPr>
        <w:t>Schmig</w:t>
      </w:r>
    </w:p>
    <w:p w14:paraId="70D279AD" w14:textId="65687A21" w:rsidR="00FB2DB3" w:rsidRPr="00CC5871" w:rsidRDefault="00FB2DB3" w:rsidP="00FB2DB3">
      <w:pPr>
        <w:keepNext/>
        <w:tabs>
          <w:tab w:val="left" w:pos="360"/>
          <w:tab w:val="right" w:pos="9360"/>
        </w:tabs>
        <w:ind w:left="360"/>
        <w:rPr>
          <w:bCs/>
        </w:rPr>
      </w:pPr>
      <w:r w:rsidRPr="00CC5871">
        <w:rPr>
          <w:bCs/>
        </w:rPr>
        <w:t>Starting August 1</w:t>
      </w:r>
      <w:r w:rsidRPr="00CC5871">
        <w:rPr>
          <w:bCs/>
          <w:vertAlign w:val="superscript"/>
        </w:rPr>
        <w:t>st</w:t>
      </w:r>
      <w:r w:rsidRPr="00CC5871">
        <w:rPr>
          <w:bCs/>
        </w:rPr>
        <w:t>:</w:t>
      </w:r>
      <w:r w:rsidR="00F836E9" w:rsidRPr="00CC5871">
        <w:rPr>
          <w:bCs/>
        </w:rPr>
        <w:t xml:space="preserve"> (All voting members and/or subcommittee chairs)</w:t>
      </w: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1932"/>
        <w:gridCol w:w="1677"/>
        <w:gridCol w:w="839"/>
        <w:gridCol w:w="267"/>
        <w:gridCol w:w="2103"/>
        <w:gridCol w:w="1225"/>
        <w:gridCol w:w="839"/>
      </w:tblGrid>
      <w:tr w:rsidR="001E2A63" w:rsidRPr="00CC5871" w14:paraId="55DCC0C5" w14:textId="77777777" w:rsidTr="00EC63E7">
        <w:tc>
          <w:tcPr>
            <w:tcW w:w="1932" w:type="dxa"/>
            <w:tcBorders>
              <w:bottom w:val="single" w:sz="12" w:space="0" w:color="8EAADB"/>
            </w:tcBorders>
            <w:vAlign w:val="center"/>
          </w:tcPr>
          <w:p w14:paraId="634ADA28" w14:textId="78463047" w:rsidR="00FB2DB3" w:rsidRPr="00CC5871" w:rsidRDefault="00FB2DB3" w:rsidP="007C509F">
            <w:pPr>
              <w:rPr>
                <w:b/>
                <w:bCs/>
              </w:rPr>
            </w:pPr>
            <w:r w:rsidRPr="00CC5871">
              <w:rPr>
                <w:b/>
                <w:bCs/>
              </w:rPr>
              <w:t>Name</w:t>
            </w:r>
          </w:p>
        </w:tc>
        <w:tc>
          <w:tcPr>
            <w:tcW w:w="1677" w:type="dxa"/>
            <w:tcBorders>
              <w:bottom w:val="single" w:sz="12" w:space="0" w:color="8EAADB"/>
            </w:tcBorders>
            <w:vAlign w:val="center"/>
          </w:tcPr>
          <w:p w14:paraId="49A01C81" w14:textId="1509F558" w:rsidR="00FB2DB3" w:rsidRPr="00CC5871" w:rsidRDefault="00FB2DB3" w:rsidP="007C509F">
            <w:pPr>
              <w:rPr>
                <w:b/>
                <w:bCs/>
              </w:rPr>
            </w:pPr>
            <w:r w:rsidRPr="00CC5871">
              <w:rPr>
                <w:b/>
                <w:bCs/>
              </w:rPr>
              <w:t>Role</w:t>
            </w:r>
          </w:p>
        </w:tc>
        <w:tc>
          <w:tcPr>
            <w:tcW w:w="839" w:type="dxa"/>
            <w:tcBorders>
              <w:bottom w:val="single" w:sz="12" w:space="0" w:color="8EAADB"/>
              <w:right w:val="single" w:sz="4" w:space="0" w:color="8EAADB"/>
            </w:tcBorders>
            <w:vAlign w:val="center"/>
          </w:tcPr>
          <w:p w14:paraId="1E7250E4" w14:textId="7BA9FEDA" w:rsidR="00FB2DB3" w:rsidRPr="00CC5871" w:rsidRDefault="00FB2DB3" w:rsidP="001E2A63">
            <w:pPr>
              <w:jc w:val="center"/>
              <w:rPr>
                <w:b/>
                <w:bCs/>
              </w:rPr>
            </w:pPr>
            <w:r w:rsidRPr="00CC5871">
              <w:rPr>
                <w:b/>
                <w:bCs/>
              </w:rPr>
              <w:t>Voting</w:t>
            </w:r>
          </w:p>
        </w:tc>
        <w:tc>
          <w:tcPr>
            <w:tcW w:w="267" w:type="dxa"/>
            <w:tcBorders>
              <w:top w:val="nil"/>
              <w:left w:val="single" w:sz="4" w:space="0" w:color="8EAADB"/>
              <w:bottom w:val="nil"/>
              <w:right w:val="single" w:sz="4" w:space="0" w:color="8EAADB"/>
            </w:tcBorders>
            <w:vAlign w:val="center"/>
          </w:tcPr>
          <w:p w14:paraId="2295EE02" w14:textId="77777777" w:rsidR="00FB2DB3" w:rsidRPr="00CC5871" w:rsidRDefault="00FB2DB3" w:rsidP="007C509F">
            <w:pPr>
              <w:rPr>
                <w:b/>
                <w:bCs/>
              </w:rPr>
            </w:pPr>
          </w:p>
        </w:tc>
        <w:tc>
          <w:tcPr>
            <w:tcW w:w="2103" w:type="dxa"/>
            <w:tcBorders>
              <w:left w:val="single" w:sz="4" w:space="0" w:color="8EAADB"/>
              <w:bottom w:val="single" w:sz="12" w:space="0" w:color="8EAADB"/>
            </w:tcBorders>
            <w:vAlign w:val="center"/>
          </w:tcPr>
          <w:p w14:paraId="6CD87886" w14:textId="5CE4EB4C" w:rsidR="00FB2DB3" w:rsidRPr="00CC5871" w:rsidRDefault="00FB2DB3" w:rsidP="007C509F">
            <w:pPr>
              <w:rPr>
                <w:b/>
                <w:bCs/>
              </w:rPr>
            </w:pPr>
            <w:r w:rsidRPr="00CC5871">
              <w:rPr>
                <w:b/>
                <w:bCs/>
              </w:rPr>
              <w:t>Name</w:t>
            </w:r>
          </w:p>
        </w:tc>
        <w:tc>
          <w:tcPr>
            <w:tcW w:w="1225" w:type="dxa"/>
            <w:tcBorders>
              <w:bottom w:val="single" w:sz="12" w:space="0" w:color="8EAADB"/>
            </w:tcBorders>
            <w:vAlign w:val="center"/>
          </w:tcPr>
          <w:p w14:paraId="4794968E" w14:textId="2167C258" w:rsidR="00FB2DB3" w:rsidRPr="00CC5871" w:rsidRDefault="00FB2DB3" w:rsidP="007C509F">
            <w:pPr>
              <w:rPr>
                <w:b/>
                <w:bCs/>
              </w:rPr>
            </w:pPr>
            <w:r w:rsidRPr="00CC5871">
              <w:rPr>
                <w:b/>
                <w:bCs/>
              </w:rPr>
              <w:t>Role</w:t>
            </w:r>
          </w:p>
        </w:tc>
        <w:tc>
          <w:tcPr>
            <w:tcW w:w="839" w:type="dxa"/>
            <w:tcBorders>
              <w:bottom w:val="single" w:sz="12" w:space="0" w:color="8EAADB"/>
            </w:tcBorders>
            <w:vAlign w:val="center"/>
          </w:tcPr>
          <w:p w14:paraId="2A609264" w14:textId="24978083" w:rsidR="00FB2DB3" w:rsidRPr="00CC5871" w:rsidRDefault="00FB2DB3" w:rsidP="001E2A63">
            <w:pPr>
              <w:jc w:val="center"/>
              <w:rPr>
                <w:b/>
                <w:bCs/>
              </w:rPr>
            </w:pPr>
            <w:r w:rsidRPr="00CC5871">
              <w:rPr>
                <w:b/>
                <w:bCs/>
              </w:rPr>
              <w:t>Voting</w:t>
            </w:r>
          </w:p>
        </w:tc>
      </w:tr>
      <w:tr w:rsidR="00251973" w:rsidRPr="00CC5871" w14:paraId="288BC515" w14:textId="219F39F3" w:rsidTr="002B2E91">
        <w:tc>
          <w:tcPr>
            <w:tcW w:w="1932" w:type="dxa"/>
            <w:vAlign w:val="center"/>
          </w:tcPr>
          <w:p w14:paraId="5C18A40E" w14:textId="03C1C76C" w:rsidR="00251973" w:rsidRPr="00CC5871" w:rsidRDefault="000D22D9" w:rsidP="00251973">
            <w:r w:rsidRPr="00CC5871">
              <w:t>James Douglas</w:t>
            </w:r>
          </w:p>
        </w:tc>
        <w:tc>
          <w:tcPr>
            <w:tcW w:w="1677" w:type="dxa"/>
            <w:vAlign w:val="center"/>
            <w:hideMark/>
          </w:tcPr>
          <w:p w14:paraId="385A8786" w14:textId="4ACCAF46" w:rsidR="00251973" w:rsidRPr="00CC5871" w:rsidRDefault="00251973" w:rsidP="00251973">
            <w:r w:rsidRPr="00CC5871">
              <w:t>Chair</w:t>
            </w:r>
          </w:p>
        </w:tc>
        <w:tc>
          <w:tcPr>
            <w:tcW w:w="839" w:type="dxa"/>
            <w:tcBorders>
              <w:right w:val="single" w:sz="4" w:space="0" w:color="8EAADB"/>
            </w:tcBorders>
            <w:vAlign w:val="center"/>
            <w:hideMark/>
          </w:tcPr>
          <w:p w14:paraId="040E02BD" w14:textId="521F2DD7" w:rsidR="00251973" w:rsidRPr="00CC5871" w:rsidRDefault="00251973" w:rsidP="00251973">
            <w:pPr>
              <w:jc w:val="center"/>
            </w:pPr>
            <w:r w:rsidRPr="00CC5871">
              <w:t>Yes</w:t>
            </w:r>
          </w:p>
        </w:tc>
        <w:tc>
          <w:tcPr>
            <w:tcW w:w="267" w:type="dxa"/>
            <w:tcBorders>
              <w:top w:val="nil"/>
              <w:left w:val="single" w:sz="4" w:space="0" w:color="8EAADB"/>
              <w:bottom w:val="nil"/>
              <w:right w:val="single" w:sz="4" w:space="0" w:color="8EAADB"/>
            </w:tcBorders>
            <w:vAlign w:val="center"/>
          </w:tcPr>
          <w:p w14:paraId="23225353" w14:textId="77777777" w:rsidR="00251973" w:rsidRPr="00CC5871" w:rsidRDefault="00251973" w:rsidP="00251973"/>
        </w:tc>
        <w:tc>
          <w:tcPr>
            <w:tcW w:w="2103" w:type="dxa"/>
            <w:tcBorders>
              <w:left w:val="single" w:sz="4" w:space="0" w:color="8EAADB"/>
            </w:tcBorders>
          </w:tcPr>
          <w:p w14:paraId="1CCDF1AD" w14:textId="0FF3C1F4" w:rsidR="00251973" w:rsidRPr="00CC5871" w:rsidRDefault="00225F2F" w:rsidP="00251973">
            <w:r w:rsidRPr="00CC5871">
              <w:t>Manfred Burke</w:t>
            </w:r>
          </w:p>
        </w:tc>
        <w:tc>
          <w:tcPr>
            <w:tcW w:w="1225" w:type="dxa"/>
            <w:vAlign w:val="center"/>
          </w:tcPr>
          <w:p w14:paraId="524A0D51" w14:textId="7456C8AE" w:rsidR="00251973" w:rsidRPr="00CC5871" w:rsidRDefault="00251973" w:rsidP="00251973">
            <w:r w:rsidRPr="00CC5871">
              <w:t> </w:t>
            </w:r>
          </w:p>
        </w:tc>
        <w:tc>
          <w:tcPr>
            <w:tcW w:w="839" w:type="dxa"/>
            <w:vAlign w:val="center"/>
          </w:tcPr>
          <w:p w14:paraId="747EE316" w14:textId="6824F515" w:rsidR="00251973" w:rsidRPr="00CC5871" w:rsidRDefault="00251973" w:rsidP="00251973">
            <w:pPr>
              <w:jc w:val="center"/>
            </w:pPr>
            <w:r w:rsidRPr="00CC5871">
              <w:t>Yes</w:t>
            </w:r>
          </w:p>
        </w:tc>
      </w:tr>
      <w:tr w:rsidR="00251973" w:rsidRPr="00CC5871" w14:paraId="0811C6A1" w14:textId="42DAAB98" w:rsidTr="002B2E91">
        <w:tc>
          <w:tcPr>
            <w:tcW w:w="1932" w:type="dxa"/>
          </w:tcPr>
          <w:p w14:paraId="151487DB" w14:textId="52676973" w:rsidR="00251973" w:rsidRPr="00CC5871" w:rsidRDefault="001E69EE" w:rsidP="00251973">
            <w:r w:rsidRPr="00CC5871">
              <w:t>Connor Hayes</w:t>
            </w:r>
          </w:p>
        </w:tc>
        <w:tc>
          <w:tcPr>
            <w:tcW w:w="1677" w:type="dxa"/>
            <w:vAlign w:val="center"/>
            <w:hideMark/>
          </w:tcPr>
          <w:p w14:paraId="4FAC8C23" w14:textId="298B3D21" w:rsidR="00251973" w:rsidRPr="00CC5871" w:rsidRDefault="00251973" w:rsidP="00251973">
            <w:r w:rsidRPr="00CC5871">
              <w:t>Vice Chair</w:t>
            </w:r>
          </w:p>
        </w:tc>
        <w:tc>
          <w:tcPr>
            <w:tcW w:w="839" w:type="dxa"/>
            <w:tcBorders>
              <w:right w:val="single" w:sz="4" w:space="0" w:color="8EAADB"/>
            </w:tcBorders>
            <w:vAlign w:val="center"/>
            <w:hideMark/>
          </w:tcPr>
          <w:p w14:paraId="298901AB" w14:textId="5DB4F546" w:rsidR="00251973" w:rsidRPr="00CC5871" w:rsidRDefault="00251973" w:rsidP="00251973">
            <w:pPr>
              <w:jc w:val="center"/>
            </w:pPr>
            <w:r w:rsidRPr="00CC5871">
              <w:t>Yes</w:t>
            </w:r>
          </w:p>
        </w:tc>
        <w:tc>
          <w:tcPr>
            <w:tcW w:w="267" w:type="dxa"/>
            <w:tcBorders>
              <w:top w:val="nil"/>
              <w:left w:val="single" w:sz="4" w:space="0" w:color="8EAADB"/>
              <w:bottom w:val="nil"/>
              <w:right w:val="single" w:sz="4" w:space="0" w:color="8EAADB"/>
            </w:tcBorders>
            <w:vAlign w:val="center"/>
          </w:tcPr>
          <w:p w14:paraId="09C9A79F" w14:textId="77777777" w:rsidR="00251973" w:rsidRPr="00CC5871" w:rsidRDefault="00251973" w:rsidP="00251973"/>
        </w:tc>
        <w:tc>
          <w:tcPr>
            <w:tcW w:w="2103" w:type="dxa"/>
            <w:tcBorders>
              <w:left w:val="single" w:sz="4" w:space="0" w:color="8EAADB"/>
            </w:tcBorders>
          </w:tcPr>
          <w:p w14:paraId="2E99F722" w14:textId="3C5CF6BC" w:rsidR="00251973" w:rsidRPr="00CC5871" w:rsidRDefault="00EF354C" w:rsidP="00251973">
            <w:r w:rsidRPr="00CC5871">
              <w:t>Scott MacBain</w:t>
            </w:r>
          </w:p>
        </w:tc>
        <w:tc>
          <w:tcPr>
            <w:tcW w:w="1225" w:type="dxa"/>
            <w:vAlign w:val="center"/>
          </w:tcPr>
          <w:p w14:paraId="27307571" w14:textId="695DAACF" w:rsidR="00251973" w:rsidRPr="00CC5871" w:rsidRDefault="00251973" w:rsidP="00251973">
            <w:r w:rsidRPr="00CC5871">
              <w:t> </w:t>
            </w:r>
          </w:p>
        </w:tc>
        <w:tc>
          <w:tcPr>
            <w:tcW w:w="839" w:type="dxa"/>
            <w:vAlign w:val="center"/>
          </w:tcPr>
          <w:p w14:paraId="59F5AF93" w14:textId="366F33EC" w:rsidR="00251973" w:rsidRPr="00CC5871" w:rsidRDefault="00251973" w:rsidP="00251973">
            <w:pPr>
              <w:jc w:val="center"/>
            </w:pPr>
            <w:r w:rsidRPr="00CC5871">
              <w:t>Yes</w:t>
            </w:r>
          </w:p>
        </w:tc>
      </w:tr>
      <w:tr w:rsidR="00251973" w:rsidRPr="00CC5871" w14:paraId="292A6118" w14:textId="415D6D93" w:rsidTr="002B2E91">
        <w:tc>
          <w:tcPr>
            <w:tcW w:w="1932" w:type="dxa"/>
          </w:tcPr>
          <w:p w14:paraId="2CFDC93C" w14:textId="1396682B" w:rsidR="00251973" w:rsidRPr="00CC5871" w:rsidRDefault="001E69EE" w:rsidP="00251973">
            <w:r w:rsidRPr="00CC5871">
              <w:t>Bo Shen</w:t>
            </w:r>
          </w:p>
        </w:tc>
        <w:tc>
          <w:tcPr>
            <w:tcW w:w="1677" w:type="dxa"/>
            <w:vAlign w:val="center"/>
            <w:hideMark/>
          </w:tcPr>
          <w:p w14:paraId="1F1DC5DC" w14:textId="7BD69EFD" w:rsidR="00251973" w:rsidRPr="00CC5871" w:rsidRDefault="00251973" w:rsidP="00251973">
            <w:r w:rsidRPr="00CC5871">
              <w:t>Secretary</w:t>
            </w:r>
          </w:p>
        </w:tc>
        <w:tc>
          <w:tcPr>
            <w:tcW w:w="839" w:type="dxa"/>
            <w:tcBorders>
              <w:right w:val="single" w:sz="4" w:space="0" w:color="8EAADB"/>
            </w:tcBorders>
            <w:vAlign w:val="center"/>
            <w:hideMark/>
          </w:tcPr>
          <w:p w14:paraId="543C5233" w14:textId="4312135E" w:rsidR="00251973" w:rsidRPr="00CC5871" w:rsidRDefault="00251973" w:rsidP="00251973">
            <w:pPr>
              <w:jc w:val="center"/>
            </w:pPr>
          </w:p>
        </w:tc>
        <w:tc>
          <w:tcPr>
            <w:tcW w:w="267" w:type="dxa"/>
            <w:tcBorders>
              <w:top w:val="nil"/>
              <w:left w:val="single" w:sz="4" w:space="0" w:color="8EAADB"/>
              <w:bottom w:val="nil"/>
              <w:right w:val="single" w:sz="4" w:space="0" w:color="8EAADB"/>
            </w:tcBorders>
            <w:vAlign w:val="center"/>
          </w:tcPr>
          <w:p w14:paraId="098BBC4A" w14:textId="3DB60B7F" w:rsidR="00251973" w:rsidRPr="00CC5871" w:rsidRDefault="00251973" w:rsidP="00251973"/>
        </w:tc>
        <w:tc>
          <w:tcPr>
            <w:tcW w:w="2103" w:type="dxa"/>
            <w:tcBorders>
              <w:left w:val="single" w:sz="4" w:space="0" w:color="8EAADB"/>
            </w:tcBorders>
          </w:tcPr>
          <w:p w14:paraId="21F76E30" w14:textId="332A2E22" w:rsidR="00251973" w:rsidRPr="00CC5871" w:rsidRDefault="00EF354C" w:rsidP="00251973">
            <w:r w:rsidRPr="00CC5871">
              <w:t>Michael Perevozchikov</w:t>
            </w:r>
          </w:p>
        </w:tc>
        <w:tc>
          <w:tcPr>
            <w:tcW w:w="1225" w:type="dxa"/>
            <w:vAlign w:val="center"/>
          </w:tcPr>
          <w:p w14:paraId="3340ADFD" w14:textId="4753B42D" w:rsidR="00251973" w:rsidRPr="00CC5871" w:rsidRDefault="00251973" w:rsidP="00251973">
            <w:r w:rsidRPr="00CC5871">
              <w:t> </w:t>
            </w:r>
          </w:p>
        </w:tc>
        <w:tc>
          <w:tcPr>
            <w:tcW w:w="839" w:type="dxa"/>
            <w:vAlign w:val="center"/>
          </w:tcPr>
          <w:p w14:paraId="38416BB5" w14:textId="73390547" w:rsidR="00251973" w:rsidRPr="00CC5871" w:rsidRDefault="00251973" w:rsidP="00251973">
            <w:pPr>
              <w:jc w:val="center"/>
            </w:pPr>
            <w:r w:rsidRPr="00CC5871">
              <w:t>Yes</w:t>
            </w:r>
          </w:p>
        </w:tc>
      </w:tr>
      <w:tr w:rsidR="00251973" w:rsidRPr="00CC5871" w14:paraId="550CD535" w14:textId="40CDC749" w:rsidTr="002B2E91">
        <w:tc>
          <w:tcPr>
            <w:tcW w:w="1932" w:type="dxa"/>
          </w:tcPr>
          <w:p w14:paraId="59DBA524" w14:textId="5DB2B1FA" w:rsidR="00251973" w:rsidRPr="00CC5871" w:rsidRDefault="00B00A94" w:rsidP="00251973">
            <w:r w:rsidRPr="00CC5871">
              <w:t>Haotian Liu</w:t>
            </w:r>
          </w:p>
        </w:tc>
        <w:tc>
          <w:tcPr>
            <w:tcW w:w="1677" w:type="dxa"/>
            <w:vAlign w:val="center"/>
            <w:hideMark/>
          </w:tcPr>
          <w:p w14:paraId="5A5B4499" w14:textId="48789095" w:rsidR="00251973" w:rsidRPr="00CC5871" w:rsidRDefault="00251973" w:rsidP="00251973">
            <w:r w:rsidRPr="00CC5871">
              <w:t>Research Chair</w:t>
            </w:r>
          </w:p>
        </w:tc>
        <w:tc>
          <w:tcPr>
            <w:tcW w:w="839" w:type="dxa"/>
            <w:tcBorders>
              <w:right w:val="single" w:sz="4" w:space="0" w:color="8EAADB"/>
            </w:tcBorders>
            <w:vAlign w:val="center"/>
            <w:hideMark/>
          </w:tcPr>
          <w:p w14:paraId="7A637859" w14:textId="3200B3D8" w:rsidR="00251973" w:rsidRPr="00CC5871" w:rsidRDefault="00251973" w:rsidP="00251973">
            <w:pPr>
              <w:jc w:val="center"/>
            </w:pPr>
          </w:p>
        </w:tc>
        <w:tc>
          <w:tcPr>
            <w:tcW w:w="267" w:type="dxa"/>
            <w:tcBorders>
              <w:top w:val="nil"/>
              <w:left w:val="single" w:sz="4" w:space="0" w:color="8EAADB"/>
              <w:bottom w:val="nil"/>
              <w:right w:val="single" w:sz="4" w:space="0" w:color="8EAADB"/>
            </w:tcBorders>
            <w:vAlign w:val="center"/>
          </w:tcPr>
          <w:p w14:paraId="650FF22E" w14:textId="54C8B86E" w:rsidR="00251973" w:rsidRPr="00CC5871" w:rsidRDefault="00251973" w:rsidP="00251973"/>
        </w:tc>
        <w:tc>
          <w:tcPr>
            <w:tcW w:w="2103" w:type="dxa"/>
            <w:tcBorders>
              <w:left w:val="single" w:sz="4" w:space="0" w:color="8EAADB"/>
            </w:tcBorders>
          </w:tcPr>
          <w:p w14:paraId="50720105" w14:textId="2BC3A7F7" w:rsidR="00251973" w:rsidRPr="00CC5871" w:rsidRDefault="00AB4BCE" w:rsidP="00251973">
            <w:r w:rsidRPr="00CC5871">
              <w:t>Raymond Good</w:t>
            </w:r>
          </w:p>
        </w:tc>
        <w:tc>
          <w:tcPr>
            <w:tcW w:w="1225" w:type="dxa"/>
            <w:vAlign w:val="center"/>
          </w:tcPr>
          <w:p w14:paraId="15B7074E" w14:textId="638D747F" w:rsidR="00251973" w:rsidRPr="00CC5871" w:rsidRDefault="00251973" w:rsidP="00251973">
            <w:r w:rsidRPr="00CC5871">
              <w:t> </w:t>
            </w:r>
          </w:p>
        </w:tc>
        <w:tc>
          <w:tcPr>
            <w:tcW w:w="839" w:type="dxa"/>
            <w:vAlign w:val="center"/>
          </w:tcPr>
          <w:p w14:paraId="31630EC4" w14:textId="5967B0E2" w:rsidR="00251973" w:rsidRPr="00CC5871" w:rsidRDefault="00251973" w:rsidP="00251973">
            <w:pPr>
              <w:jc w:val="center"/>
            </w:pPr>
            <w:r w:rsidRPr="00CC5871">
              <w:t>Yes</w:t>
            </w:r>
          </w:p>
        </w:tc>
      </w:tr>
      <w:tr w:rsidR="00251973" w:rsidRPr="00CC5871" w14:paraId="746C2106" w14:textId="403A477A" w:rsidTr="002B2E91">
        <w:tc>
          <w:tcPr>
            <w:tcW w:w="1932" w:type="dxa"/>
          </w:tcPr>
          <w:p w14:paraId="685C3B3A" w14:textId="4FF3575C" w:rsidR="00251973" w:rsidRPr="00CC5871" w:rsidRDefault="00B00A94" w:rsidP="00251973">
            <w:r w:rsidRPr="00CC5871">
              <w:t>James Douglas</w:t>
            </w:r>
          </w:p>
        </w:tc>
        <w:tc>
          <w:tcPr>
            <w:tcW w:w="1677" w:type="dxa"/>
            <w:vAlign w:val="center"/>
            <w:hideMark/>
          </w:tcPr>
          <w:p w14:paraId="35590C45" w14:textId="75323F1B" w:rsidR="00251973" w:rsidRPr="00CC5871" w:rsidRDefault="00251973" w:rsidP="00251973">
            <w:r w:rsidRPr="00CC5871">
              <w:t>Standards Chair</w:t>
            </w:r>
          </w:p>
        </w:tc>
        <w:tc>
          <w:tcPr>
            <w:tcW w:w="839" w:type="dxa"/>
            <w:tcBorders>
              <w:right w:val="single" w:sz="4" w:space="0" w:color="8EAADB"/>
            </w:tcBorders>
            <w:vAlign w:val="center"/>
            <w:hideMark/>
          </w:tcPr>
          <w:p w14:paraId="343871A2" w14:textId="5CC019F1" w:rsidR="00251973" w:rsidRPr="00CC5871" w:rsidRDefault="00251973" w:rsidP="00251973">
            <w:pPr>
              <w:jc w:val="center"/>
            </w:pPr>
          </w:p>
        </w:tc>
        <w:tc>
          <w:tcPr>
            <w:tcW w:w="267" w:type="dxa"/>
            <w:tcBorders>
              <w:top w:val="nil"/>
              <w:left w:val="single" w:sz="4" w:space="0" w:color="8EAADB"/>
              <w:bottom w:val="nil"/>
              <w:right w:val="single" w:sz="4" w:space="0" w:color="8EAADB"/>
            </w:tcBorders>
            <w:vAlign w:val="center"/>
          </w:tcPr>
          <w:p w14:paraId="1173C410" w14:textId="05194958" w:rsidR="00251973" w:rsidRPr="00CC5871" w:rsidRDefault="00251973" w:rsidP="00251973"/>
        </w:tc>
        <w:tc>
          <w:tcPr>
            <w:tcW w:w="2103" w:type="dxa"/>
            <w:tcBorders>
              <w:left w:val="single" w:sz="4" w:space="0" w:color="8EAADB"/>
            </w:tcBorders>
          </w:tcPr>
          <w:p w14:paraId="0AD7F0FF" w14:textId="3A4FDE77" w:rsidR="00251973" w:rsidRPr="00CC5871" w:rsidRDefault="00AB4BCE" w:rsidP="00251973">
            <w:r w:rsidRPr="00CC5871">
              <w:t>Craig Bradshaw</w:t>
            </w:r>
          </w:p>
        </w:tc>
        <w:tc>
          <w:tcPr>
            <w:tcW w:w="1225" w:type="dxa"/>
            <w:vAlign w:val="center"/>
          </w:tcPr>
          <w:p w14:paraId="78CFE544" w14:textId="2E43E5E4" w:rsidR="00251973" w:rsidRPr="00CC5871" w:rsidRDefault="00251973" w:rsidP="00251973">
            <w:r w:rsidRPr="00CC5871">
              <w:t> </w:t>
            </w:r>
          </w:p>
        </w:tc>
        <w:tc>
          <w:tcPr>
            <w:tcW w:w="839" w:type="dxa"/>
            <w:vAlign w:val="center"/>
          </w:tcPr>
          <w:p w14:paraId="16D4D7BC" w14:textId="4138F511" w:rsidR="00251973" w:rsidRPr="00CC5871" w:rsidRDefault="00251973" w:rsidP="00251973">
            <w:pPr>
              <w:jc w:val="center"/>
            </w:pPr>
            <w:r w:rsidRPr="00CC5871">
              <w:t>Yes</w:t>
            </w:r>
          </w:p>
        </w:tc>
      </w:tr>
      <w:tr w:rsidR="00251973" w:rsidRPr="00CC5871" w14:paraId="67C2EF9A" w14:textId="7E64F48D" w:rsidTr="002B2E91">
        <w:tc>
          <w:tcPr>
            <w:tcW w:w="1932" w:type="dxa"/>
          </w:tcPr>
          <w:p w14:paraId="733BE6D3" w14:textId="28D207AC" w:rsidR="00251973" w:rsidRPr="00CC5871" w:rsidRDefault="00874A12" w:rsidP="00251973">
            <w:r w:rsidRPr="00CC5871">
              <w:t>Jethro Medina</w:t>
            </w:r>
          </w:p>
        </w:tc>
        <w:tc>
          <w:tcPr>
            <w:tcW w:w="1677" w:type="dxa"/>
            <w:vAlign w:val="center"/>
            <w:hideMark/>
          </w:tcPr>
          <w:p w14:paraId="5C133266" w14:textId="7410E6A9" w:rsidR="00251973" w:rsidRPr="00CC5871" w:rsidRDefault="00251973" w:rsidP="00251973">
            <w:r w:rsidRPr="00CC5871">
              <w:t>Handbook Chair</w:t>
            </w:r>
          </w:p>
        </w:tc>
        <w:tc>
          <w:tcPr>
            <w:tcW w:w="839" w:type="dxa"/>
            <w:tcBorders>
              <w:right w:val="single" w:sz="4" w:space="0" w:color="8EAADB"/>
            </w:tcBorders>
            <w:vAlign w:val="center"/>
            <w:hideMark/>
          </w:tcPr>
          <w:p w14:paraId="678155BC" w14:textId="68E21D9F" w:rsidR="00251973" w:rsidRPr="00CC5871" w:rsidRDefault="00AF1122" w:rsidP="00251973">
            <w:pPr>
              <w:jc w:val="center"/>
            </w:pPr>
            <w:r w:rsidRPr="00CC5871">
              <w:t>Yes</w:t>
            </w:r>
          </w:p>
        </w:tc>
        <w:tc>
          <w:tcPr>
            <w:tcW w:w="267" w:type="dxa"/>
            <w:tcBorders>
              <w:top w:val="nil"/>
              <w:left w:val="single" w:sz="4" w:space="0" w:color="8EAADB"/>
              <w:bottom w:val="nil"/>
              <w:right w:val="single" w:sz="4" w:space="0" w:color="8EAADB"/>
            </w:tcBorders>
            <w:vAlign w:val="center"/>
          </w:tcPr>
          <w:p w14:paraId="176C8454" w14:textId="04346890" w:rsidR="00251973" w:rsidRPr="00CC5871" w:rsidRDefault="00251973" w:rsidP="00251973"/>
        </w:tc>
        <w:tc>
          <w:tcPr>
            <w:tcW w:w="2103" w:type="dxa"/>
            <w:tcBorders>
              <w:left w:val="single" w:sz="4" w:space="0" w:color="8EAADB"/>
            </w:tcBorders>
          </w:tcPr>
          <w:p w14:paraId="0930316C" w14:textId="521B7873" w:rsidR="00251973" w:rsidRPr="00CC5871" w:rsidRDefault="00AB4BCE" w:rsidP="00251973">
            <w:r w:rsidRPr="00CC5871">
              <w:t>Stefan Elbel</w:t>
            </w:r>
          </w:p>
        </w:tc>
        <w:tc>
          <w:tcPr>
            <w:tcW w:w="1225" w:type="dxa"/>
            <w:vAlign w:val="center"/>
          </w:tcPr>
          <w:p w14:paraId="12813BA4" w14:textId="5FAD464F" w:rsidR="00251973" w:rsidRPr="00CC5871" w:rsidRDefault="00251973" w:rsidP="00251973">
            <w:r w:rsidRPr="00CC5871">
              <w:t> </w:t>
            </w:r>
          </w:p>
        </w:tc>
        <w:tc>
          <w:tcPr>
            <w:tcW w:w="839" w:type="dxa"/>
            <w:vAlign w:val="center"/>
          </w:tcPr>
          <w:p w14:paraId="0206BA57" w14:textId="63D39BB7" w:rsidR="00251973" w:rsidRPr="00CC5871" w:rsidRDefault="00251973" w:rsidP="00251973">
            <w:pPr>
              <w:jc w:val="center"/>
            </w:pPr>
            <w:r w:rsidRPr="00CC5871">
              <w:t>Yes</w:t>
            </w:r>
          </w:p>
        </w:tc>
      </w:tr>
      <w:tr w:rsidR="00251973" w:rsidRPr="00CC5871" w14:paraId="6C5127F8" w14:textId="57274B7C" w:rsidTr="002B2E91">
        <w:tc>
          <w:tcPr>
            <w:tcW w:w="1932" w:type="dxa"/>
          </w:tcPr>
          <w:p w14:paraId="3C6ECCC6" w14:textId="05F58B86" w:rsidR="00251973" w:rsidRPr="00CC5871" w:rsidRDefault="007729B4" w:rsidP="00251973">
            <w:r w:rsidRPr="00CC5871">
              <w:t>Makayla Ianuzzi</w:t>
            </w:r>
          </w:p>
        </w:tc>
        <w:tc>
          <w:tcPr>
            <w:tcW w:w="1677" w:type="dxa"/>
            <w:vAlign w:val="center"/>
            <w:hideMark/>
          </w:tcPr>
          <w:p w14:paraId="01B29C01" w14:textId="4A9F18B0" w:rsidR="00251973" w:rsidRPr="00CC5871" w:rsidRDefault="00251973" w:rsidP="00251973">
            <w:r w:rsidRPr="00CC5871">
              <w:t>Program Chair</w:t>
            </w:r>
          </w:p>
        </w:tc>
        <w:tc>
          <w:tcPr>
            <w:tcW w:w="839" w:type="dxa"/>
            <w:tcBorders>
              <w:right w:val="single" w:sz="4" w:space="0" w:color="8EAADB"/>
            </w:tcBorders>
            <w:vAlign w:val="center"/>
            <w:hideMark/>
          </w:tcPr>
          <w:p w14:paraId="3C177E32" w14:textId="507E260F" w:rsidR="00251973" w:rsidRPr="00CC5871" w:rsidRDefault="00251973" w:rsidP="00251973">
            <w:pPr>
              <w:jc w:val="center"/>
            </w:pPr>
          </w:p>
        </w:tc>
        <w:tc>
          <w:tcPr>
            <w:tcW w:w="267" w:type="dxa"/>
            <w:tcBorders>
              <w:top w:val="nil"/>
              <w:left w:val="single" w:sz="4" w:space="0" w:color="8EAADB"/>
              <w:bottom w:val="nil"/>
              <w:right w:val="single" w:sz="4" w:space="0" w:color="8EAADB"/>
            </w:tcBorders>
            <w:vAlign w:val="center"/>
          </w:tcPr>
          <w:p w14:paraId="35F65BDF" w14:textId="77777777" w:rsidR="00251973" w:rsidRPr="00CC5871" w:rsidRDefault="00251973" w:rsidP="00251973"/>
        </w:tc>
        <w:tc>
          <w:tcPr>
            <w:tcW w:w="2103" w:type="dxa"/>
            <w:tcBorders>
              <w:left w:val="single" w:sz="4" w:space="0" w:color="8EAADB"/>
            </w:tcBorders>
          </w:tcPr>
          <w:p w14:paraId="15F104EA" w14:textId="2A8D34D6" w:rsidR="00251973" w:rsidRPr="00CC5871" w:rsidRDefault="00040261" w:rsidP="00251973">
            <w:r w:rsidRPr="00CC5871">
              <w:t>Margaret Mathison</w:t>
            </w:r>
          </w:p>
        </w:tc>
        <w:tc>
          <w:tcPr>
            <w:tcW w:w="1225" w:type="dxa"/>
            <w:vAlign w:val="center"/>
          </w:tcPr>
          <w:p w14:paraId="74976F5A" w14:textId="2A9CF577" w:rsidR="00251973" w:rsidRPr="00CC5871" w:rsidRDefault="00251973" w:rsidP="00251973">
            <w:r w:rsidRPr="00CC5871">
              <w:t> </w:t>
            </w:r>
          </w:p>
        </w:tc>
        <w:tc>
          <w:tcPr>
            <w:tcW w:w="839" w:type="dxa"/>
            <w:vAlign w:val="center"/>
          </w:tcPr>
          <w:p w14:paraId="1987B083" w14:textId="2440F4BB" w:rsidR="00251973" w:rsidRPr="00CC5871" w:rsidRDefault="00251973" w:rsidP="00251973">
            <w:pPr>
              <w:jc w:val="center"/>
            </w:pPr>
            <w:r w:rsidRPr="00CC5871">
              <w:t>Yes</w:t>
            </w:r>
          </w:p>
        </w:tc>
      </w:tr>
      <w:tr w:rsidR="00251973" w:rsidRPr="00CC5871" w14:paraId="4CE12629" w14:textId="058B619E" w:rsidTr="0066622B">
        <w:tc>
          <w:tcPr>
            <w:tcW w:w="1932" w:type="dxa"/>
          </w:tcPr>
          <w:p w14:paraId="007743D8" w14:textId="117656B0" w:rsidR="00251973" w:rsidRPr="00CC5871" w:rsidRDefault="00874A12" w:rsidP="00251973">
            <w:r w:rsidRPr="00CC5871">
              <w:t>Eric Berg</w:t>
            </w:r>
          </w:p>
        </w:tc>
        <w:tc>
          <w:tcPr>
            <w:tcW w:w="1677" w:type="dxa"/>
            <w:vAlign w:val="center"/>
            <w:hideMark/>
          </w:tcPr>
          <w:p w14:paraId="7A725490" w14:textId="4474BB08" w:rsidR="00251973" w:rsidRPr="00CC5871" w:rsidRDefault="00251973" w:rsidP="00251973">
            <w:r w:rsidRPr="00CC5871">
              <w:t>Webmaster</w:t>
            </w:r>
          </w:p>
        </w:tc>
        <w:tc>
          <w:tcPr>
            <w:tcW w:w="839" w:type="dxa"/>
            <w:tcBorders>
              <w:right w:val="single" w:sz="4" w:space="0" w:color="8EAADB"/>
            </w:tcBorders>
            <w:vAlign w:val="center"/>
            <w:hideMark/>
          </w:tcPr>
          <w:p w14:paraId="0F2300C4" w14:textId="767CCEAB" w:rsidR="00251973" w:rsidRPr="00CC5871" w:rsidRDefault="00251973" w:rsidP="00251973">
            <w:pPr>
              <w:jc w:val="center"/>
            </w:pPr>
            <w:r w:rsidRPr="00CC5871">
              <w:t>Yes</w:t>
            </w:r>
          </w:p>
        </w:tc>
        <w:tc>
          <w:tcPr>
            <w:tcW w:w="267" w:type="dxa"/>
            <w:tcBorders>
              <w:top w:val="nil"/>
              <w:left w:val="single" w:sz="4" w:space="0" w:color="8EAADB"/>
              <w:bottom w:val="nil"/>
              <w:right w:val="single" w:sz="4" w:space="0" w:color="8EAADB"/>
            </w:tcBorders>
            <w:vAlign w:val="center"/>
          </w:tcPr>
          <w:p w14:paraId="7D09EB5D" w14:textId="77777777" w:rsidR="00251973" w:rsidRPr="00CC5871" w:rsidRDefault="00251973" w:rsidP="00251973"/>
        </w:tc>
        <w:tc>
          <w:tcPr>
            <w:tcW w:w="2103" w:type="dxa"/>
            <w:tcBorders>
              <w:left w:val="single" w:sz="4" w:space="0" w:color="8EAADB"/>
            </w:tcBorders>
            <w:vAlign w:val="center"/>
          </w:tcPr>
          <w:p w14:paraId="3CB59132" w14:textId="65E4A8F8" w:rsidR="00251973" w:rsidRPr="00CC5871" w:rsidRDefault="00251973" w:rsidP="00251973"/>
        </w:tc>
        <w:tc>
          <w:tcPr>
            <w:tcW w:w="1225" w:type="dxa"/>
            <w:vAlign w:val="center"/>
          </w:tcPr>
          <w:p w14:paraId="07FED69D" w14:textId="000F4C09" w:rsidR="00251973" w:rsidRPr="00CC5871" w:rsidRDefault="00251973" w:rsidP="00251973"/>
        </w:tc>
        <w:tc>
          <w:tcPr>
            <w:tcW w:w="839" w:type="dxa"/>
            <w:vAlign w:val="center"/>
          </w:tcPr>
          <w:p w14:paraId="4F2C9D93" w14:textId="6A55FE72" w:rsidR="00251973" w:rsidRPr="00CC5871" w:rsidRDefault="00251973" w:rsidP="00251973">
            <w:pPr>
              <w:jc w:val="center"/>
            </w:pPr>
          </w:p>
        </w:tc>
      </w:tr>
    </w:tbl>
    <w:p w14:paraId="4F2EAD8B" w14:textId="0EAB17D9" w:rsidR="00196418" w:rsidRPr="00CC5871" w:rsidRDefault="00B8399F" w:rsidP="00FB2DB3">
      <w:pPr>
        <w:keepNext/>
        <w:numPr>
          <w:ilvl w:val="0"/>
          <w:numId w:val="1"/>
        </w:numPr>
        <w:tabs>
          <w:tab w:val="left" w:pos="360"/>
          <w:tab w:val="left" w:pos="720"/>
          <w:tab w:val="right" w:pos="9360"/>
        </w:tabs>
        <w:spacing w:before="240"/>
        <w:ind w:left="360"/>
        <w:rPr>
          <w:b/>
        </w:rPr>
      </w:pPr>
      <w:r w:rsidRPr="00CC5871">
        <w:rPr>
          <w:b/>
        </w:rPr>
        <w:t>Subcommittee report</w:t>
      </w:r>
      <w:r w:rsidR="00842E8B" w:rsidRPr="00CC5871">
        <w:rPr>
          <w:b/>
        </w:rPr>
        <w:t>s</w:t>
      </w:r>
      <w:r w:rsidR="00196418" w:rsidRPr="00CC5871">
        <w:rPr>
          <w:b/>
        </w:rPr>
        <w:tab/>
      </w:r>
    </w:p>
    <w:p w14:paraId="1967A451" w14:textId="7E6BC143" w:rsidR="00B8399F" w:rsidRPr="00CC5871" w:rsidRDefault="00B8399F" w:rsidP="003A5775">
      <w:pPr>
        <w:numPr>
          <w:ilvl w:val="1"/>
          <w:numId w:val="1"/>
        </w:numPr>
        <w:tabs>
          <w:tab w:val="clear" w:pos="1440"/>
          <w:tab w:val="num" w:pos="1080"/>
          <w:tab w:val="right" w:pos="9360"/>
        </w:tabs>
        <w:spacing w:before="120"/>
        <w:ind w:left="1080"/>
      </w:pPr>
      <w:r w:rsidRPr="00CC5871">
        <w:t>Programs</w:t>
      </w:r>
      <w:r w:rsidRPr="00CC5871">
        <w:tab/>
      </w:r>
      <w:r w:rsidR="000809FF" w:rsidRPr="00CC5871">
        <w:t xml:space="preserve">Anderson / </w:t>
      </w:r>
      <w:r w:rsidR="005E1788" w:rsidRPr="00CC5871">
        <w:t>Ianuzzi</w:t>
      </w:r>
    </w:p>
    <w:p w14:paraId="74669F64"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 xml:space="preserve">Electrification of Heating Chapter 2: Industrial and Healthcare Markets as well as Heat Recovery Applications – Chris Miller possible chair.(should have good jobsite data by </w:t>
      </w:r>
      <w:proofErr w:type="gramStart"/>
      <w:r w:rsidRPr="00CC5871">
        <w:t xml:space="preserve">June)   </w:t>
      </w:r>
      <w:proofErr w:type="gramEnd"/>
      <w:r w:rsidRPr="00CC5871">
        <w:t>Good candidate for Track # 6; Heat Pumps, Refrigerants, and Decarbonization.</w:t>
      </w:r>
    </w:p>
    <w:p w14:paraId="1FFDB7F7"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Electrification of various Heating Applications and the challenges of capacity modulation using different compressor types: Which applications can be served by electrification today and which ones cannot. Rick Heiden as a potential chair.  Good candidate for Track # 6: Heat Pumps, Refrigerants and Decarbonization</w:t>
      </w:r>
    </w:p>
    <w:p w14:paraId="6387434A"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Application Issues with New Refrigerants and Indoor Chillers: Does Standard 15 (</w:t>
      </w:r>
      <w:proofErr w:type="gramStart"/>
      <w:r w:rsidRPr="00CC5871">
        <w:t>equipment</w:t>
      </w:r>
      <w:proofErr w:type="gramEnd"/>
      <w:r w:rsidRPr="00CC5871">
        <w:t xml:space="preserve"> room design) properly cover the flammability issue?  Phil Johnson as a potential chair.  Good candidate for </w:t>
      </w:r>
      <w:proofErr w:type="gramStart"/>
      <w:r w:rsidRPr="00CC5871">
        <w:t>Track #</w:t>
      </w:r>
      <w:proofErr w:type="gramEnd"/>
      <w:r w:rsidRPr="00CC5871">
        <w:t xml:space="preserve"> 2: HVAC Systems and Equipment</w:t>
      </w:r>
    </w:p>
    <w:p w14:paraId="572D4F70"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Decarbonization and District Cooling / Heating – Tiffany Abruzzo possible chair. Good candidate for Track # 6; Heat Pumps, Refrigerants, and Decarbonization.</w:t>
      </w:r>
    </w:p>
    <w:p w14:paraId="004D6890"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Applying Centrifugal Compressors to all Chiller Types. Oil Free Centrifugal Compressors increasing efficiency of Air-Cooled Chillers. Mark Rogan possible chair. Possible speakers mentioned: Ray Good, Tom Watson, Phil Johnson. Good candidate for Track # 2: HVAC Systems and Equipment.</w:t>
      </w:r>
    </w:p>
    <w:p w14:paraId="34B10CDE"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Technologies for Data Center Cooling – Air-Cooled vs Water-</w:t>
      </w:r>
      <w:proofErr w:type="gramStart"/>
      <w:r w:rsidRPr="00CC5871">
        <w:t>Cooled :</w:t>
      </w:r>
      <w:proofErr w:type="gramEnd"/>
      <w:r w:rsidRPr="00CC5871">
        <w:t xml:space="preserve"> Possible Cosponsors 9.9, 8.1?</w:t>
      </w:r>
    </w:p>
    <w:p w14:paraId="07476F1B"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 xml:space="preserve">Service, Maintenance, &amp; Troubleshooting of compressors including Scroll, Screw, Centrifugal, and Reciprocating Proposed by Joe Sanchez in </w:t>
      </w:r>
      <w:proofErr w:type="spellStart"/>
      <w:r w:rsidRPr="00CC5871">
        <w:t>SubCommittee</w:t>
      </w:r>
      <w:proofErr w:type="spellEnd"/>
      <w:r w:rsidRPr="00CC5871">
        <w:t xml:space="preserve"> meeting</w:t>
      </w:r>
    </w:p>
    <w:p w14:paraId="5A7E0120" w14:textId="77777777" w:rsidR="00052AD3" w:rsidRPr="00CC5871" w:rsidRDefault="00052AD3" w:rsidP="009334AB">
      <w:pPr>
        <w:widowControl w:val="0"/>
        <w:numPr>
          <w:ilvl w:val="2"/>
          <w:numId w:val="1"/>
        </w:numPr>
        <w:tabs>
          <w:tab w:val="left" w:pos="-1440"/>
          <w:tab w:val="left" w:pos="-720"/>
          <w:tab w:val="left" w:pos="1051"/>
          <w:tab w:val="left" w:pos="2614"/>
          <w:tab w:val="left" w:pos="2804"/>
          <w:tab w:val="left" w:pos="5292"/>
        </w:tabs>
      </w:pPr>
      <w:r w:rsidRPr="00CC5871">
        <w:t xml:space="preserve">Co-sponsored seminar from TC 1.2 on the history of the 41 series and uncertainty calculation/quantification with Jim Douglas as chair for Las Vegas. </w:t>
      </w:r>
    </w:p>
    <w:p w14:paraId="2EFE09CF"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Oil-free chillers, bearing technologies for oil free compressors</w:t>
      </w:r>
    </w:p>
    <w:p w14:paraId="62CB143A" w14:textId="77777777" w:rsidR="00052AD3" w:rsidRPr="00CC5871" w:rsidRDefault="00052AD3" w:rsidP="0075469C">
      <w:pPr>
        <w:widowControl w:val="0"/>
        <w:numPr>
          <w:ilvl w:val="2"/>
          <w:numId w:val="1"/>
        </w:numPr>
        <w:tabs>
          <w:tab w:val="left" w:pos="-1440"/>
          <w:tab w:val="left" w:pos="-720"/>
          <w:tab w:val="left" w:pos="1051"/>
          <w:tab w:val="left" w:pos="2614"/>
          <w:tab w:val="left" w:pos="2804"/>
          <w:tab w:val="left" w:pos="5292"/>
        </w:tabs>
      </w:pPr>
      <w:r w:rsidRPr="00CC5871">
        <w:t>Any other topic ideas? Open to the floor</w:t>
      </w:r>
    </w:p>
    <w:p w14:paraId="5E436ABE" w14:textId="77777777" w:rsidR="00052AD3" w:rsidRPr="00CC5871" w:rsidRDefault="00052AD3" w:rsidP="00DB7697">
      <w:pPr>
        <w:tabs>
          <w:tab w:val="num" w:pos="1080"/>
          <w:tab w:val="right" w:pos="9360"/>
        </w:tabs>
        <w:spacing w:before="120"/>
      </w:pPr>
    </w:p>
    <w:p w14:paraId="38178580" w14:textId="29ACD85B" w:rsidR="00B8399F" w:rsidRPr="00CC5871" w:rsidRDefault="00B8399F" w:rsidP="00842E8B">
      <w:pPr>
        <w:numPr>
          <w:ilvl w:val="1"/>
          <w:numId w:val="1"/>
        </w:numPr>
        <w:tabs>
          <w:tab w:val="clear" w:pos="1440"/>
          <w:tab w:val="num" w:pos="1080"/>
          <w:tab w:val="right" w:pos="9360"/>
        </w:tabs>
        <w:spacing w:before="120"/>
        <w:ind w:left="1080"/>
      </w:pPr>
      <w:r w:rsidRPr="00CC5871">
        <w:t>Research</w:t>
      </w:r>
      <w:r w:rsidRPr="00CC5871">
        <w:tab/>
      </w:r>
      <w:r w:rsidR="000809FF" w:rsidRPr="00CC5871">
        <w:t>Cambio</w:t>
      </w:r>
      <w:r w:rsidR="005E1788" w:rsidRPr="00CC5871">
        <w:t xml:space="preserve"> </w:t>
      </w:r>
      <w:r w:rsidR="000809FF" w:rsidRPr="00CC5871">
        <w:t>/</w:t>
      </w:r>
      <w:r w:rsidR="005E1788" w:rsidRPr="00CC5871">
        <w:t xml:space="preserve"> </w:t>
      </w:r>
      <w:r w:rsidR="000809FF" w:rsidRPr="00CC5871">
        <w:t>Liu</w:t>
      </w:r>
    </w:p>
    <w:p w14:paraId="43776556" w14:textId="77777777" w:rsidR="0075469C" w:rsidRPr="00CC5871" w:rsidRDefault="0075469C" w:rsidP="0075469C">
      <w:pPr>
        <w:pStyle w:val="ListParagraph"/>
      </w:pPr>
    </w:p>
    <w:p w14:paraId="7990018F" w14:textId="77777777" w:rsidR="0075469C" w:rsidRPr="00CC5871" w:rsidRDefault="0075469C" w:rsidP="0075469C">
      <w:pPr>
        <w:widowControl w:val="0"/>
        <w:numPr>
          <w:ilvl w:val="2"/>
          <w:numId w:val="1"/>
        </w:numPr>
        <w:tabs>
          <w:tab w:val="left" w:pos="-1440"/>
          <w:tab w:val="left" w:pos="-720"/>
          <w:tab w:val="left" w:pos="1051"/>
          <w:tab w:val="left" w:pos="2614"/>
          <w:tab w:val="left" w:pos="2804"/>
          <w:tab w:val="left" w:pos="5292"/>
        </w:tabs>
      </w:pPr>
      <w:r w:rsidRPr="00CC5871">
        <w:t>1879-RP – Foamability properties of LGWP refrigerants</w:t>
      </w:r>
    </w:p>
    <w:p w14:paraId="2498B773" w14:textId="77777777" w:rsidR="0075469C" w:rsidRPr="00CC5871" w:rsidRDefault="0075469C" w:rsidP="0075469C">
      <w:pPr>
        <w:widowControl w:val="0"/>
        <w:numPr>
          <w:ilvl w:val="2"/>
          <w:numId w:val="1"/>
        </w:numPr>
        <w:tabs>
          <w:tab w:val="left" w:pos="-1440"/>
          <w:tab w:val="left" w:pos="-720"/>
          <w:tab w:val="left" w:pos="1051"/>
          <w:tab w:val="left" w:pos="2614"/>
          <w:tab w:val="left" w:pos="2804"/>
          <w:tab w:val="left" w:pos="5292"/>
        </w:tabs>
      </w:pPr>
      <w:r w:rsidRPr="00CC5871">
        <w:t xml:space="preserve">1716-RP Oil Concentration of Field Installed Liquid Chillers with Flooded Type Evaporators.” </w:t>
      </w:r>
    </w:p>
    <w:p w14:paraId="11C26ADB" w14:textId="77777777" w:rsidR="0075469C" w:rsidRPr="00CC5871" w:rsidRDefault="0075469C" w:rsidP="0075469C">
      <w:pPr>
        <w:widowControl w:val="0"/>
        <w:numPr>
          <w:ilvl w:val="2"/>
          <w:numId w:val="1"/>
        </w:numPr>
        <w:tabs>
          <w:tab w:val="left" w:pos="-1440"/>
          <w:tab w:val="left" w:pos="-720"/>
          <w:tab w:val="left" w:pos="1051"/>
          <w:tab w:val="left" w:pos="2614"/>
          <w:tab w:val="left" w:pos="2804"/>
          <w:tab w:val="left" w:pos="5292"/>
        </w:tabs>
      </w:pPr>
      <w:r w:rsidRPr="00CC5871">
        <w:t>RP1851 – Dielectric Properties of Lower GWP Refrigerants</w:t>
      </w:r>
    </w:p>
    <w:p w14:paraId="6A8A1040" w14:textId="77777777" w:rsidR="0075469C" w:rsidRPr="00CC5871" w:rsidRDefault="0075469C" w:rsidP="0075469C">
      <w:pPr>
        <w:widowControl w:val="0"/>
        <w:numPr>
          <w:ilvl w:val="2"/>
          <w:numId w:val="1"/>
        </w:numPr>
        <w:tabs>
          <w:tab w:val="left" w:pos="-1440"/>
          <w:tab w:val="left" w:pos="-720"/>
          <w:tab w:val="left" w:pos="1051"/>
          <w:tab w:val="left" w:pos="2614"/>
          <w:tab w:val="left" w:pos="2804"/>
          <w:tab w:val="left" w:pos="5292"/>
        </w:tabs>
      </w:pPr>
      <w:r w:rsidRPr="00CC5871">
        <w:t>[Ready for Review] - TC 8.1 &amp; 8.2 Effects of sub-atmospheric operation with low GWP, low ambient heat pumps. Leak rates and design suggestions (Matt / Daryl to follow up)</w:t>
      </w:r>
    </w:p>
    <w:p w14:paraId="4D9E4609"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System Contaminants</w:t>
      </w:r>
    </w:p>
    <w:p w14:paraId="4BF1987E"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Refrigerant breakdown</w:t>
      </w:r>
    </w:p>
    <w:p w14:paraId="0E73EFB8"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Possibility of electrical arching in a vacuum</w:t>
      </w:r>
    </w:p>
    <w:p w14:paraId="10C0266F"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Potential for combustion in the presence of oil</w:t>
      </w:r>
    </w:p>
    <w:p w14:paraId="368F39D4" w14:textId="77777777" w:rsidR="0075469C" w:rsidRPr="00CC5871" w:rsidRDefault="0075469C" w:rsidP="0075469C">
      <w:pPr>
        <w:widowControl w:val="0"/>
        <w:numPr>
          <w:ilvl w:val="2"/>
          <w:numId w:val="1"/>
        </w:numPr>
        <w:tabs>
          <w:tab w:val="left" w:pos="-1440"/>
          <w:tab w:val="left" w:pos="-720"/>
          <w:tab w:val="left" w:pos="1051"/>
          <w:tab w:val="left" w:pos="2614"/>
          <w:tab w:val="left" w:pos="2804"/>
          <w:tab w:val="left" w:pos="5292"/>
        </w:tabs>
      </w:pPr>
      <w:r w:rsidRPr="00CC5871">
        <w:t>New RTAR ideas:</w:t>
      </w:r>
    </w:p>
    <w:p w14:paraId="2FAA5B20"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 xml:space="preserve">TC8.2 with 8.1 Decarb in heating mode discussed </w:t>
      </w:r>
    </w:p>
    <w:p w14:paraId="35769DB0"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TC8.2 What is the limit of high temperature heat pump vs. vapor recompression? (Bruno)</w:t>
      </w:r>
    </w:p>
    <w:p w14:paraId="228C3238"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lastRenderedPageBreak/>
        <w:t>TC 8.1 Davide &amp; Craig submitting - Assessment of Extrapolation Capabilities and Uncertainty Quantification of Multi-Refrigerant Semi-Empirical Compressor Models TC 8.1</w:t>
      </w:r>
    </w:p>
    <w:p w14:paraId="776F5A8B" w14:textId="77777777" w:rsidR="0075469C" w:rsidRPr="00CC5871" w:rsidRDefault="0075469C" w:rsidP="0075469C">
      <w:pPr>
        <w:widowControl w:val="0"/>
        <w:numPr>
          <w:ilvl w:val="3"/>
          <w:numId w:val="1"/>
        </w:numPr>
        <w:tabs>
          <w:tab w:val="left" w:pos="-1440"/>
          <w:tab w:val="left" w:pos="-720"/>
          <w:tab w:val="left" w:pos="1051"/>
          <w:tab w:val="left" w:pos="2614"/>
          <w:tab w:val="left" w:pos="2804"/>
          <w:tab w:val="left" w:pos="5292"/>
        </w:tabs>
      </w:pPr>
      <w:r w:rsidRPr="00CC5871">
        <w:t>TC 8.1 Extrapolation of performance mapping of multi refrigerants compressor models</w:t>
      </w:r>
    </w:p>
    <w:p w14:paraId="05F17C4A" w14:textId="77777777" w:rsidR="0075469C" w:rsidRPr="00CC5871" w:rsidRDefault="0075469C" w:rsidP="0075469C">
      <w:pPr>
        <w:widowControl w:val="0"/>
        <w:numPr>
          <w:ilvl w:val="4"/>
          <w:numId w:val="1"/>
        </w:numPr>
        <w:tabs>
          <w:tab w:val="left" w:pos="-1440"/>
          <w:tab w:val="left" w:pos="-720"/>
          <w:tab w:val="left" w:pos="1051"/>
          <w:tab w:val="left" w:pos="2614"/>
          <w:tab w:val="left" w:pos="2804"/>
          <w:tab w:val="left" w:pos="5292"/>
        </w:tabs>
      </w:pPr>
      <w:r w:rsidRPr="00CC5871">
        <w:t>Davide to follow up</w:t>
      </w:r>
    </w:p>
    <w:p w14:paraId="64FC7091" w14:textId="77777777" w:rsidR="0075469C" w:rsidRPr="00CC5871" w:rsidRDefault="0075469C" w:rsidP="00CC5871">
      <w:pPr>
        <w:tabs>
          <w:tab w:val="num" w:pos="1080"/>
          <w:tab w:val="right" w:pos="9360"/>
        </w:tabs>
        <w:spacing w:before="120"/>
        <w:ind w:left="2160"/>
      </w:pPr>
    </w:p>
    <w:p w14:paraId="64D2CE31" w14:textId="4B901EAE" w:rsidR="00B8399F" w:rsidRPr="00CC5871" w:rsidRDefault="00B8399F" w:rsidP="000809FF">
      <w:pPr>
        <w:numPr>
          <w:ilvl w:val="1"/>
          <w:numId w:val="1"/>
        </w:numPr>
        <w:tabs>
          <w:tab w:val="clear" w:pos="1440"/>
          <w:tab w:val="num" w:pos="1080"/>
          <w:tab w:val="left" w:pos="8640"/>
          <w:tab w:val="right" w:pos="9360"/>
        </w:tabs>
        <w:spacing w:before="120"/>
        <w:ind w:left="1080"/>
      </w:pPr>
      <w:r w:rsidRPr="00CC5871">
        <w:t>Handbook</w:t>
      </w:r>
      <w:r w:rsidR="009334AB" w:rsidRPr="00CC5871">
        <w:tab/>
        <w:t>Medina</w:t>
      </w:r>
    </w:p>
    <w:p w14:paraId="2D7B8C81" w14:textId="4566A5F3" w:rsidR="00CC5871" w:rsidRPr="00CC5871" w:rsidRDefault="00CC5871" w:rsidP="00CC5871">
      <w:pPr>
        <w:numPr>
          <w:ilvl w:val="2"/>
          <w:numId w:val="1"/>
        </w:numPr>
        <w:tabs>
          <w:tab w:val="num" w:pos="1080"/>
          <w:tab w:val="left" w:pos="8640"/>
          <w:tab w:val="right" w:pos="9360"/>
        </w:tabs>
        <w:spacing w:before="120"/>
      </w:pPr>
      <w:r w:rsidRPr="00CC5871">
        <w:t>Status update of chapters</w:t>
      </w:r>
    </w:p>
    <w:p w14:paraId="5A084CAA" w14:textId="5C53465D" w:rsidR="00470CF5" w:rsidRPr="00CC5871" w:rsidRDefault="00B8399F" w:rsidP="00111F9A">
      <w:pPr>
        <w:keepNext/>
        <w:numPr>
          <w:ilvl w:val="1"/>
          <w:numId w:val="1"/>
        </w:numPr>
        <w:tabs>
          <w:tab w:val="clear" w:pos="1440"/>
          <w:tab w:val="num" w:pos="1080"/>
          <w:tab w:val="right" w:pos="9360"/>
        </w:tabs>
        <w:spacing w:before="120"/>
        <w:ind w:left="1080"/>
      </w:pPr>
      <w:r w:rsidRPr="00CC5871">
        <w:t>Standards</w:t>
      </w:r>
      <w:r w:rsidRPr="00CC5871">
        <w:tab/>
      </w:r>
      <w:r w:rsidR="009334AB" w:rsidRPr="00CC5871">
        <w:t>Douglas</w:t>
      </w:r>
    </w:p>
    <w:p w14:paraId="682BFCBE" w14:textId="77777777" w:rsidR="009334AB" w:rsidRPr="00CC5871" w:rsidRDefault="009334AB" w:rsidP="009334AB">
      <w:pPr>
        <w:keepNext/>
        <w:numPr>
          <w:ilvl w:val="2"/>
          <w:numId w:val="1"/>
        </w:numPr>
        <w:tabs>
          <w:tab w:val="right" w:pos="9360"/>
        </w:tabs>
        <w:spacing w:before="120"/>
      </w:pPr>
      <w:r w:rsidRPr="00CC5871">
        <w:t xml:space="preserve">Standard 23-2022, Methods for Performance Testing Positive Displacement Refrigerant Compressors and Compressor Units.  Standard 23-2022 has been reaffirmed, so it will be due for periodic maintenance (Revise, Reaffirm, or Withdraw) at the 2028 ASHRAE Winter Conference. </w:t>
      </w:r>
    </w:p>
    <w:p w14:paraId="7A8BFA49" w14:textId="77777777" w:rsidR="009334AB" w:rsidRPr="00CC5871" w:rsidRDefault="009334AB" w:rsidP="009334AB">
      <w:pPr>
        <w:keepNext/>
        <w:numPr>
          <w:ilvl w:val="2"/>
          <w:numId w:val="1"/>
        </w:numPr>
        <w:tabs>
          <w:tab w:val="right" w:pos="9360"/>
        </w:tabs>
        <w:spacing w:before="120"/>
      </w:pPr>
      <w:r w:rsidRPr="00CC5871">
        <w:t>Standard 41.4-2015, Standard Methods for Measurement of Proportion for Lubricant in Liquid Refrigerant.  Jim Douglas is the Subcommittee 41.4 Chair. ASHRAE Staff have reaffirmed Standard 41.4-2015 to preserve the ANSI-accreditation.  Subcommittee 41.4-2015R has reached consensus on the normative portion of the working draft, but the uncertainty example in the informative portion of the working draft has not yet been completed.  Jim Douglas and Terry Beck are redoing the previously proposed uncertainty example.</w:t>
      </w:r>
    </w:p>
    <w:p w14:paraId="670DB216" w14:textId="77777777" w:rsidR="009334AB" w:rsidRPr="00CC5871" w:rsidRDefault="009334AB" w:rsidP="009334AB">
      <w:pPr>
        <w:keepNext/>
        <w:numPr>
          <w:ilvl w:val="2"/>
          <w:numId w:val="1"/>
        </w:numPr>
        <w:tabs>
          <w:tab w:val="right" w:pos="9360"/>
        </w:tabs>
        <w:spacing w:before="120"/>
      </w:pPr>
      <w:r w:rsidRPr="00CC5871">
        <w:t>Standard 41.9-2025, Standard Methods for Refrigerant Mass Flow Measurement Using Calorimeters. Michael Perevozchikov is the 41.9 Subcommittee Chair. Standard 41.9-2025 is published. Standard 41.9-2025 will be due for periodic maintenance at the 2028 ASHRAE Winter Conference.</w:t>
      </w:r>
    </w:p>
    <w:p w14:paraId="68563E40" w14:textId="1375E1AB" w:rsidR="009334AB" w:rsidRPr="00CC5871" w:rsidRDefault="009334AB" w:rsidP="009334AB">
      <w:pPr>
        <w:keepNext/>
        <w:numPr>
          <w:ilvl w:val="2"/>
          <w:numId w:val="1"/>
        </w:numPr>
        <w:tabs>
          <w:tab w:val="num" w:pos="1080"/>
          <w:tab w:val="right" w:pos="9360"/>
        </w:tabs>
        <w:spacing w:before="120"/>
      </w:pPr>
      <w:r w:rsidRPr="00CC5871">
        <w:t>Standard 41.10-2024, Standard Methods for Refrigerant Mass Flow Measurement Using Flowmeters.  Margaret Mathison is the 41.10 Subcommittee Chair. Standard 41.10-2024 is published. Standard 41.10 2024 will be due for periodic maintenance at the 2027 ASHRAE Winter Conference.</w:t>
      </w:r>
    </w:p>
    <w:p w14:paraId="7B514450" w14:textId="7628B483" w:rsidR="005A7E67" w:rsidRPr="00CC5871" w:rsidRDefault="00B8399F" w:rsidP="00CB754A">
      <w:pPr>
        <w:numPr>
          <w:ilvl w:val="1"/>
          <w:numId w:val="1"/>
        </w:numPr>
        <w:tabs>
          <w:tab w:val="clear" w:pos="1440"/>
          <w:tab w:val="num" w:pos="1080"/>
          <w:tab w:val="right" w:pos="9360"/>
        </w:tabs>
        <w:spacing w:before="120"/>
        <w:ind w:left="1080"/>
      </w:pPr>
      <w:r w:rsidRPr="00CC5871">
        <w:t>Web site</w:t>
      </w:r>
      <w:r w:rsidRPr="00CC5871">
        <w:tab/>
      </w:r>
      <w:r w:rsidR="000809FF" w:rsidRPr="00CC5871">
        <w:t>Berg</w:t>
      </w:r>
    </w:p>
    <w:p w14:paraId="77B6B828" w14:textId="77777777" w:rsidR="00533EA4" w:rsidRPr="00CC5871" w:rsidRDefault="00B8399F" w:rsidP="00B55AA5">
      <w:pPr>
        <w:numPr>
          <w:ilvl w:val="0"/>
          <w:numId w:val="1"/>
        </w:numPr>
        <w:tabs>
          <w:tab w:val="right" w:pos="9360"/>
        </w:tabs>
        <w:spacing w:before="240"/>
        <w:ind w:right="-1980"/>
        <w:rPr>
          <w:b/>
        </w:rPr>
      </w:pPr>
      <w:r w:rsidRPr="00CC5871">
        <w:rPr>
          <w:b/>
        </w:rPr>
        <w:t>Old Business</w:t>
      </w:r>
    </w:p>
    <w:p w14:paraId="4FFDEE58" w14:textId="3B49B7A6" w:rsidR="00B1068C" w:rsidRPr="00CC5871" w:rsidRDefault="00B8399F" w:rsidP="00111F9A">
      <w:pPr>
        <w:numPr>
          <w:ilvl w:val="0"/>
          <w:numId w:val="1"/>
        </w:numPr>
        <w:tabs>
          <w:tab w:val="right" w:pos="9360"/>
        </w:tabs>
        <w:spacing w:before="240"/>
        <w:rPr>
          <w:b/>
        </w:rPr>
      </w:pPr>
      <w:r w:rsidRPr="00CC5871">
        <w:rPr>
          <w:b/>
        </w:rPr>
        <w:t>New Business</w:t>
      </w:r>
      <w:r w:rsidR="00B1068C" w:rsidRPr="00CC5871">
        <w:rPr>
          <w:b/>
        </w:rPr>
        <w:t xml:space="preserve"> </w:t>
      </w:r>
      <w:r w:rsidR="00C42F15" w:rsidRPr="00CC5871">
        <w:tab/>
      </w:r>
    </w:p>
    <w:p w14:paraId="2A96F3AA" w14:textId="1F8DBC9E" w:rsidR="0037748A" w:rsidRPr="00CC5871" w:rsidRDefault="00CB754A" w:rsidP="00C67ACF">
      <w:pPr>
        <w:numPr>
          <w:ilvl w:val="0"/>
          <w:numId w:val="1"/>
        </w:numPr>
        <w:spacing w:before="240"/>
        <w:rPr>
          <w:b/>
        </w:rPr>
      </w:pPr>
      <w:r w:rsidRPr="00CC5871">
        <w:rPr>
          <w:b/>
        </w:rPr>
        <w:t>Adjourn</w:t>
      </w:r>
    </w:p>
    <w:sectPr w:rsidR="0037748A" w:rsidRPr="00CC5871" w:rsidSect="001C486A">
      <w:headerReference w:type="even" r:id="rId13"/>
      <w:headerReference w:type="default" r:id="rId14"/>
      <w:footerReference w:type="even" r:id="rId15"/>
      <w:footerReference w:type="default" r:id="rId16"/>
      <w:headerReference w:type="first" r:id="rId17"/>
      <w:footerReference w:type="first" r:id="rId18"/>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F64BB" w14:textId="77777777" w:rsidR="005875C4" w:rsidRDefault="005875C4" w:rsidP="004E0455">
      <w:r>
        <w:separator/>
      </w:r>
    </w:p>
  </w:endnote>
  <w:endnote w:type="continuationSeparator" w:id="0">
    <w:p w14:paraId="0385B094" w14:textId="77777777" w:rsidR="005875C4" w:rsidRDefault="005875C4"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3E74" w14:textId="77777777" w:rsidR="005875C4" w:rsidRDefault="005875C4" w:rsidP="004E0455">
      <w:r>
        <w:separator/>
      </w:r>
    </w:p>
  </w:footnote>
  <w:footnote w:type="continuationSeparator" w:id="0">
    <w:p w14:paraId="156AB012" w14:textId="77777777" w:rsidR="005875C4" w:rsidRDefault="005875C4"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43EA362B"/>
    <w:multiLevelType w:val="multilevel"/>
    <w:tmpl w:val="052A92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EA6E38"/>
    <w:multiLevelType w:val="multilevel"/>
    <w:tmpl w:val="9676BC64"/>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D7611B8"/>
    <w:multiLevelType w:val="hybridMultilevel"/>
    <w:tmpl w:val="6A9446D2"/>
    <w:lvl w:ilvl="0" w:tplc="48009796">
      <w:start w:val="1"/>
      <w:numFmt w:val="decimal"/>
      <w:lvlText w:val="%1."/>
      <w:lvlJc w:val="left"/>
      <w:pPr>
        <w:ind w:left="579" w:hanging="360"/>
      </w:pPr>
      <w:rPr>
        <w:rFonts w:ascii="Arial" w:eastAsia="Arial" w:hAnsi="Arial" w:cs="Arial" w:hint="default"/>
        <w:spacing w:val="-1"/>
        <w:w w:val="100"/>
        <w:sz w:val="22"/>
        <w:szCs w:val="22"/>
        <w:lang w:val="en-US" w:eastAsia="en-US" w:bidi="en-US"/>
      </w:rPr>
    </w:lvl>
    <w:lvl w:ilvl="1" w:tplc="04090017">
      <w:start w:val="1"/>
      <w:numFmt w:val="lowerLetter"/>
      <w:lvlText w:val="%2)"/>
      <w:lvlJc w:val="left"/>
      <w:pPr>
        <w:ind w:left="939" w:hanging="360"/>
      </w:pPr>
    </w:lvl>
    <w:lvl w:ilvl="2" w:tplc="A7948B3C">
      <w:numFmt w:val="bullet"/>
      <w:lvlText w:val="•"/>
      <w:lvlJc w:val="left"/>
      <w:pPr>
        <w:ind w:left="880" w:hanging="298"/>
      </w:pPr>
      <w:rPr>
        <w:lang w:val="en-US" w:eastAsia="en-US" w:bidi="en-US"/>
      </w:rPr>
    </w:lvl>
    <w:lvl w:ilvl="3" w:tplc="EA66CD78">
      <w:numFmt w:val="bullet"/>
      <w:lvlText w:val="•"/>
      <w:lvlJc w:val="left"/>
      <w:pPr>
        <w:ind w:left="940" w:hanging="298"/>
      </w:pPr>
      <w:rPr>
        <w:lang w:val="en-US" w:eastAsia="en-US" w:bidi="en-US"/>
      </w:rPr>
    </w:lvl>
    <w:lvl w:ilvl="4" w:tplc="34D06AC8">
      <w:numFmt w:val="bullet"/>
      <w:lvlText w:val="•"/>
      <w:lvlJc w:val="left"/>
      <w:pPr>
        <w:ind w:left="2385" w:hanging="298"/>
      </w:pPr>
      <w:rPr>
        <w:lang w:val="en-US" w:eastAsia="en-US" w:bidi="en-US"/>
      </w:rPr>
    </w:lvl>
    <w:lvl w:ilvl="5" w:tplc="F64EB52C">
      <w:numFmt w:val="bullet"/>
      <w:lvlText w:val="•"/>
      <w:lvlJc w:val="left"/>
      <w:pPr>
        <w:ind w:left="3831" w:hanging="298"/>
      </w:pPr>
      <w:rPr>
        <w:lang w:val="en-US" w:eastAsia="en-US" w:bidi="en-US"/>
      </w:rPr>
    </w:lvl>
    <w:lvl w:ilvl="6" w:tplc="DD103AEE">
      <w:numFmt w:val="bullet"/>
      <w:lvlText w:val="•"/>
      <w:lvlJc w:val="left"/>
      <w:pPr>
        <w:ind w:left="5277" w:hanging="298"/>
      </w:pPr>
      <w:rPr>
        <w:lang w:val="en-US" w:eastAsia="en-US" w:bidi="en-US"/>
      </w:rPr>
    </w:lvl>
    <w:lvl w:ilvl="7" w:tplc="40B4AABA">
      <w:numFmt w:val="bullet"/>
      <w:lvlText w:val="•"/>
      <w:lvlJc w:val="left"/>
      <w:pPr>
        <w:ind w:left="6722" w:hanging="298"/>
      </w:pPr>
      <w:rPr>
        <w:lang w:val="en-US" w:eastAsia="en-US" w:bidi="en-US"/>
      </w:rPr>
    </w:lvl>
    <w:lvl w:ilvl="8" w:tplc="1AD0E560">
      <w:numFmt w:val="bullet"/>
      <w:lvlText w:val="•"/>
      <w:lvlJc w:val="left"/>
      <w:pPr>
        <w:ind w:left="8168" w:hanging="298"/>
      </w:pPr>
      <w:rPr>
        <w:lang w:val="en-US" w:eastAsia="en-US" w:bidi="en-US"/>
      </w:r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num w:numId="1" w16cid:durableId="1555266185">
    <w:abstractNumId w:val="6"/>
  </w:num>
  <w:num w:numId="2" w16cid:durableId="1809741878">
    <w:abstractNumId w:val="5"/>
  </w:num>
  <w:num w:numId="3" w16cid:durableId="2135782853">
    <w:abstractNumId w:val="10"/>
  </w:num>
  <w:num w:numId="4" w16cid:durableId="1473135974">
    <w:abstractNumId w:val="19"/>
  </w:num>
  <w:num w:numId="5" w16cid:durableId="1893687854">
    <w:abstractNumId w:val="11"/>
  </w:num>
  <w:num w:numId="6" w16cid:durableId="1512720623">
    <w:abstractNumId w:val="21"/>
  </w:num>
  <w:num w:numId="7" w16cid:durableId="927426758">
    <w:abstractNumId w:val="1"/>
  </w:num>
  <w:num w:numId="8" w16cid:durableId="856850026">
    <w:abstractNumId w:val="0"/>
  </w:num>
  <w:num w:numId="9" w16cid:durableId="867984165">
    <w:abstractNumId w:val="3"/>
  </w:num>
  <w:num w:numId="10" w16cid:durableId="505900645">
    <w:abstractNumId w:val="4"/>
  </w:num>
  <w:num w:numId="11" w16cid:durableId="1556745563">
    <w:abstractNumId w:val="14"/>
  </w:num>
  <w:num w:numId="12" w16cid:durableId="1023552365">
    <w:abstractNumId w:val="2"/>
  </w:num>
  <w:num w:numId="13" w16cid:durableId="1876237129">
    <w:abstractNumId w:val="12"/>
  </w:num>
  <w:num w:numId="14" w16cid:durableId="724989240">
    <w:abstractNumId w:val="16"/>
  </w:num>
  <w:num w:numId="15" w16cid:durableId="301932351">
    <w:abstractNumId w:val="17"/>
  </w:num>
  <w:num w:numId="16" w16cid:durableId="1180702879">
    <w:abstractNumId w:val="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3"/>
  </w:num>
  <w:num w:numId="19" w16cid:durableId="1223980896">
    <w:abstractNumId w:val="8"/>
  </w:num>
  <w:num w:numId="20" w16cid:durableId="1814562030">
    <w:abstractNumId w:val="20"/>
  </w:num>
  <w:num w:numId="21" w16cid:durableId="1026248590">
    <w:abstractNumId w:val="18"/>
  </w:num>
  <w:num w:numId="22" w16cid:durableId="1034575324">
    <w:abstractNumId w:val="9"/>
  </w:num>
  <w:num w:numId="23" w16cid:durableId="14483507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6A40"/>
    <w:rsid w:val="00007F3F"/>
    <w:rsid w:val="000126B0"/>
    <w:rsid w:val="00014511"/>
    <w:rsid w:val="00016C3A"/>
    <w:rsid w:val="00021333"/>
    <w:rsid w:val="000238B5"/>
    <w:rsid w:val="00030164"/>
    <w:rsid w:val="00030F42"/>
    <w:rsid w:val="000350AC"/>
    <w:rsid w:val="00040261"/>
    <w:rsid w:val="00044E31"/>
    <w:rsid w:val="00052AD3"/>
    <w:rsid w:val="0007713D"/>
    <w:rsid w:val="000809FF"/>
    <w:rsid w:val="000A278F"/>
    <w:rsid w:val="000A67C7"/>
    <w:rsid w:val="000B5706"/>
    <w:rsid w:val="000B7338"/>
    <w:rsid w:val="000B736E"/>
    <w:rsid w:val="000C09D4"/>
    <w:rsid w:val="000C63C7"/>
    <w:rsid w:val="000D029E"/>
    <w:rsid w:val="000D22D9"/>
    <w:rsid w:val="000D3ABD"/>
    <w:rsid w:val="000D3DB6"/>
    <w:rsid w:val="000D5893"/>
    <w:rsid w:val="000D5D01"/>
    <w:rsid w:val="000E40B4"/>
    <w:rsid w:val="000E631D"/>
    <w:rsid w:val="000F0EC3"/>
    <w:rsid w:val="000F7A12"/>
    <w:rsid w:val="0010168F"/>
    <w:rsid w:val="00102F16"/>
    <w:rsid w:val="00111EBF"/>
    <w:rsid w:val="00111F9A"/>
    <w:rsid w:val="0011540D"/>
    <w:rsid w:val="00125E34"/>
    <w:rsid w:val="001313DB"/>
    <w:rsid w:val="001334CC"/>
    <w:rsid w:val="0014122E"/>
    <w:rsid w:val="00146862"/>
    <w:rsid w:val="00155A15"/>
    <w:rsid w:val="00156097"/>
    <w:rsid w:val="0016256C"/>
    <w:rsid w:val="001706BD"/>
    <w:rsid w:val="0017659C"/>
    <w:rsid w:val="00196418"/>
    <w:rsid w:val="001B3CCD"/>
    <w:rsid w:val="001B78D2"/>
    <w:rsid w:val="001C15C7"/>
    <w:rsid w:val="001C4082"/>
    <w:rsid w:val="001C486A"/>
    <w:rsid w:val="001C5E74"/>
    <w:rsid w:val="001C6B8A"/>
    <w:rsid w:val="001C70F0"/>
    <w:rsid w:val="001D3F39"/>
    <w:rsid w:val="001D5250"/>
    <w:rsid w:val="001E0FF1"/>
    <w:rsid w:val="001E1BF7"/>
    <w:rsid w:val="001E1C09"/>
    <w:rsid w:val="001E2A63"/>
    <w:rsid w:val="001E6402"/>
    <w:rsid w:val="001E69EE"/>
    <w:rsid w:val="00215744"/>
    <w:rsid w:val="00215780"/>
    <w:rsid w:val="00220366"/>
    <w:rsid w:val="00221ECC"/>
    <w:rsid w:val="00223CB8"/>
    <w:rsid w:val="00225621"/>
    <w:rsid w:val="00225F2F"/>
    <w:rsid w:val="00227396"/>
    <w:rsid w:val="00231109"/>
    <w:rsid w:val="002375FE"/>
    <w:rsid w:val="00244446"/>
    <w:rsid w:val="0024718E"/>
    <w:rsid w:val="002471F6"/>
    <w:rsid w:val="00251973"/>
    <w:rsid w:val="0026411A"/>
    <w:rsid w:val="002677AE"/>
    <w:rsid w:val="00276DA4"/>
    <w:rsid w:val="00280BC9"/>
    <w:rsid w:val="00280DE1"/>
    <w:rsid w:val="00290B2B"/>
    <w:rsid w:val="00291772"/>
    <w:rsid w:val="002938C6"/>
    <w:rsid w:val="00297D0C"/>
    <w:rsid w:val="002A3965"/>
    <w:rsid w:val="002A537E"/>
    <w:rsid w:val="002C7D3B"/>
    <w:rsid w:val="002C7F0C"/>
    <w:rsid w:val="002F09CB"/>
    <w:rsid w:val="002F1E26"/>
    <w:rsid w:val="002F7871"/>
    <w:rsid w:val="00325425"/>
    <w:rsid w:val="0032547C"/>
    <w:rsid w:val="00341593"/>
    <w:rsid w:val="00343937"/>
    <w:rsid w:val="00345C9F"/>
    <w:rsid w:val="0034653C"/>
    <w:rsid w:val="00352F3C"/>
    <w:rsid w:val="00354969"/>
    <w:rsid w:val="0037592F"/>
    <w:rsid w:val="0037748A"/>
    <w:rsid w:val="00380C90"/>
    <w:rsid w:val="0038166A"/>
    <w:rsid w:val="0038759B"/>
    <w:rsid w:val="00391F78"/>
    <w:rsid w:val="00394C05"/>
    <w:rsid w:val="00397A1B"/>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4438"/>
    <w:rsid w:val="00423A7A"/>
    <w:rsid w:val="0042531D"/>
    <w:rsid w:val="00426557"/>
    <w:rsid w:val="004347FF"/>
    <w:rsid w:val="00437A3D"/>
    <w:rsid w:val="00440715"/>
    <w:rsid w:val="004407C6"/>
    <w:rsid w:val="00440E40"/>
    <w:rsid w:val="0045144A"/>
    <w:rsid w:val="00451C24"/>
    <w:rsid w:val="00451DC2"/>
    <w:rsid w:val="00470CF5"/>
    <w:rsid w:val="00472407"/>
    <w:rsid w:val="004751C5"/>
    <w:rsid w:val="004801AF"/>
    <w:rsid w:val="004930A8"/>
    <w:rsid w:val="00493B4A"/>
    <w:rsid w:val="00496941"/>
    <w:rsid w:val="004B0F50"/>
    <w:rsid w:val="004C0F4D"/>
    <w:rsid w:val="004C25BF"/>
    <w:rsid w:val="004C37ED"/>
    <w:rsid w:val="004C7AF8"/>
    <w:rsid w:val="004E0455"/>
    <w:rsid w:val="0050433D"/>
    <w:rsid w:val="00510D45"/>
    <w:rsid w:val="00515C84"/>
    <w:rsid w:val="005240A4"/>
    <w:rsid w:val="00533EA4"/>
    <w:rsid w:val="0053554B"/>
    <w:rsid w:val="0054422B"/>
    <w:rsid w:val="00545ABB"/>
    <w:rsid w:val="00551A17"/>
    <w:rsid w:val="0056361F"/>
    <w:rsid w:val="005728AA"/>
    <w:rsid w:val="00585508"/>
    <w:rsid w:val="005875C4"/>
    <w:rsid w:val="00592091"/>
    <w:rsid w:val="005A7E67"/>
    <w:rsid w:val="005C092E"/>
    <w:rsid w:val="005C1B73"/>
    <w:rsid w:val="005D6D6A"/>
    <w:rsid w:val="005D79BD"/>
    <w:rsid w:val="005E1788"/>
    <w:rsid w:val="005E6BAF"/>
    <w:rsid w:val="005E6DA8"/>
    <w:rsid w:val="005E7635"/>
    <w:rsid w:val="005F15C6"/>
    <w:rsid w:val="005F7092"/>
    <w:rsid w:val="00614999"/>
    <w:rsid w:val="00624299"/>
    <w:rsid w:val="00631EB0"/>
    <w:rsid w:val="00661E89"/>
    <w:rsid w:val="006633B6"/>
    <w:rsid w:val="006733E3"/>
    <w:rsid w:val="00674959"/>
    <w:rsid w:val="006856F4"/>
    <w:rsid w:val="00686090"/>
    <w:rsid w:val="006907DD"/>
    <w:rsid w:val="006A71AD"/>
    <w:rsid w:val="006B37E7"/>
    <w:rsid w:val="006B6B41"/>
    <w:rsid w:val="006B6B82"/>
    <w:rsid w:val="006C2024"/>
    <w:rsid w:val="00721434"/>
    <w:rsid w:val="00723E06"/>
    <w:rsid w:val="00724561"/>
    <w:rsid w:val="00724BF2"/>
    <w:rsid w:val="007255C5"/>
    <w:rsid w:val="00745AF4"/>
    <w:rsid w:val="0075469C"/>
    <w:rsid w:val="007569F8"/>
    <w:rsid w:val="00764FE4"/>
    <w:rsid w:val="007729B4"/>
    <w:rsid w:val="00775A1A"/>
    <w:rsid w:val="00782913"/>
    <w:rsid w:val="007B1796"/>
    <w:rsid w:val="007B7320"/>
    <w:rsid w:val="007C41D6"/>
    <w:rsid w:val="007C509F"/>
    <w:rsid w:val="007C54A7"/>
    <w:rsid w:val="007C5EBA"/>
    <w:rsid w:val="007D4D1F"/>
    <w:rsid w:val="007E07D5"/>
    <w:rsid w:val="007F0224"/>
    <w:rsid w:val="007F1F55"/>
    <w:rsid w:val="007F23C1"/>
    <w:rsid w:val="007F4071"/>
    <w:rsid w:val="007F472D"/>
    <w:rsid w:val="00806798"/>
    <w:rsid w:val="008071B3"/>
    <w:rsid w:val="00824765"/>
    <w:rsid w:val="00824C37"/>
    <w:rsid w:val="00827AA8"/>
    <w:rsid w:val="00842E8B"/>
    <w:rsid w:val="00843DF2"/>
    <w:rsid w:val="00844C54"/>
    <w:rsid w:val="008679B8"/>
    <w:rsid w:val="00870208"/>
    <w:rsid w:val="00874A12"/>
    <w:rsid w:val="0087533B"/>
    <w:rsid w:val="00883022"/>
    <w:rsid w:val="00892636"/>
    <w:rsid w:val="00895BAD"/>
    <w:rsid w:val="008A6824"/>
    <w:rsid w:val="008A77E2"/>
    <w:rsid w:val="008B1E04"/>
    <w:rsid w:val="008E0D80"/>
    <w:rsid w:val="008F0C72"/>
    <w:rsid w:val="008F121C"/>
    <w:rsid w:val="008F219E"/>
    <w:rsid w:val="008F4336"/>
    <w:rsid w:val="008F49B1"/>
    <w:rsid w:val="00900822"/>
    <w:rsid w:val="00904C22"/>
    <w:rsid w:val="00917905"/>
    <w:rsid w:val="00924D23"/>
    <w:rsid w:val="009334AB"/>
    <w:rsid w:val="00934F8E"/>
    <w:rsid w:val="009369B9"/>
    <w:rsid w:val="0094173D"/>
    <w:rsid w:val="00943146"/>
    <w:rsid w:val="00950609"/>
    <w:rsid w:val="00950ED8"/>
    <w:rsid w:val="00962F26"/>
    <w:rsid w:val="00963B23"/>
    <w:rsid w:val="00976D2A"/>
    <w:rsid w:val="00986553"/>
    <w:rsid w:val="00992F4C"/>
    <w:rsid w:val="00995BCD"/>
    <w:rsid w:val="009B58F3"/>
    <w:rsid w:val="009B6BCF"/>
    <w:rsid w:val="009C4B5F"/>
    <w:rsid w:val="009D30D3"/>
    <w:rsid w:val="009E262A"/>
    <w:rsid w:val="009F7465"/>
    <w:rsid w:val="00A000EA"/>
    <w:rsid w:val="00A079A4"/>
    <w:rsid w:val="00A10E56"/>
    <w:rsid w:val="00A12420"/>
    <w:rsid w:val="00A128AB"/>
    <w:rsid w:val="00A15520"/>
    <w:rsid w:val="00A15FEB"/>
    <w:rsid w:val="00A24E87"/>
    <w:rsid w:val="00A27AA3"/>
    <w:rsid w:val="00A337A1"/>
    <w:rsid w:val="00A33B6C"/>
    <w:rsid w:val="00A35398"/>
    <w:rsid w:val="00A478B3"/>
    <w:rsid w:val="00A53F8E"/>
    <w:rsid w:val="00A5611D"/>
    <w:rsid w:val="00A60417"/>
    <w:rsid w:val="00A70B0C"/>
    <w:rsid w:val="00A7666E"/>
    <w:rsid w:val="00A801FB"/>
    <w:rsid w:val="00A813AE"/>
    <w:rsid w:val="00A8320E"/>
    <w:rsid w:val="00A84B46"/>
    <w:rsid w:val="00AB1734"/>
    <w:rsid w:val="00AB4BCE"/>
    <w:rsid w:val="00AB7C10"/>
    <w:rsid w:val="00AC01CF"/>
    <w:rsid w:val="00AC17A7"/>
    <w:rsid w:val="00AC57F4"/>
    <w:rsid w:val="00AC7DD8"/>
    <w:rsid w:val="00AD4D55"/>
    <w:rsid w:val="00AF0208"/>
    <w:rsid w:val="00AF1122"/>
    <w:rsid w:val="00AF7729"/>
    <w:rsid w:val="00B00A94"/>
    <w:rsid w:val="00B00B8C"/>
    <w:rsid w:val="00B01D37"/>
    <w:rsid w:val="00B05828"/>
    <w:rsid w:val="00B05B24"/>
    <w:rsid w:val="00B1068C"/>
    <w:rsid w:val="00B1159C"/>
    <w:rsid w:val="00B13794"/>
    <w:rsid w:val="00B13879"/>
    <w:rsid w:val="00B22B78"/>
    <w:rsid w:val="00B30CCB"/>
    <w:rsid w:val="00B30F29"/>
    <w:rsid w:val="00B47255"/>
    <w:rsid w:val="00B5024F"/>
    <w:rsid w:val="00B51CF7"/>
    <w:rsid w:val="00B54A05"/>
    <w:rsid w:val="00B55AA5"/>
    <w:rsid w:val="00B57A9A"/>
    <w:rsid w:val="00B60997"/>
    <w:rsid w:val="00B67D0D"/>
    <w:rsid w:val="00B73780"/>
    <w:rsid w:val="00B7695A"/>
    <w:rsid w:val="00B819F5"/>
    <w:rsid w:val="00B82B9D"/>
    <w:rsid w:val="00B8399F"/>
    <w:rsid w:val="00B8485A"/>
    <w:rsid w:val="00B852A2"/>
    <w:rsid w:val="00B87591"/>
    <w:rsid w:val="00B90D95"/>
    <w:rsid w:val="00B95DB7"/>
    <w:rsid w:val="00B9708A"/>
    <w:rsid w:val="00BA1BB8"/>
    <w:rsid w:val="00BB1BCA"/>
    <w:rsid w:val="00BC305A"/>
    <w:rsid w:val="00BC56A9"/>
    <w:rsid w:val="00BC6F07"/>
    <w:rsid w:val="00BD03E0"/>
    <w:rsid w:val="00BD095A"/>
    <w:rsid w:val="00BD60FF"/>
    <w:rsid w:val="00BF13AF"/>
    <w:rsid w:val="00BF7AC1"/>
    <w:rsid w:val="00C0330C"/>
    <w:rsid w:val="00C3521F"/>
    <w:rsid w:val="00C40780"/>
    <w:rsid w:val="00C42F15"/>
    <w:rsid w:val="00C60A4C"/>
    <w:rsid w:val="00C618C1"/>
    <w:rsid w:val="00C66DF2"/>
    <w:rsid w:val="00C67ACF"/>
    <w:rsid w:val="00C72763"/>
    <w:rsid w:val="00C73799"/>
    <w:rsid w:val="00C777CE"/>
    <w:rsid w:val="00C779EE"/>
    <w:rsid w:val="00C84B25"/>
    <w:rsid w:val="00C959FF"/>
    <w:rsid w:val="00CA67DF"/>
    <w:rsid w:val="00CB754A"/>
    <w:rsid w:val="00CC2B24"/>
    <w:rsid w:val="00CC5871"/>
    <w:rsid w:val="00CD2455"/>
    <w:rsid w:val="00CE792A"/>
    <w:rsid w:val="00CF0D1B"/>
    <w:rsid w:val="00CF363D"/>
    <w:rsid w:val="00D02AB2"/>
    <w:rsid w:val="00D03A79"/>
    <w:rsid w:val="00D10A3F"/>
    <w:rsid w:val="00D10F05"/>
    <w:rsid w:val="00D17927"/>
    <w:rsid w:val="00D251AE"/>
    <w:rsid w:val="00D25C94"/>
    <w:rsid w:val="00D31D5F"/>
    <w:rsid w:val="00D342EE"/>
    <w:rsid w:val="00D55A4F"/>
    <w:rsid w:val="00D5660D"/>
    <w:rsid w:val="00D611DA"/>
    <w:rsid w:val="00D70835"/>
    <w:rsid w:val="00D72A7E"/>
    <w:rsid w:val="00D86867"/>
    <w:rsid w:val="00D93EAF"/>
    <w:rsid w:val="00D952C8"/>
    <w:rsid w:val="00DA081C"/>
    <w:rsid w:val="00DA604A"/>
    <w:rsid w:val="00DB457F"/>
    <w:rsid w:val="00DB7697"/>
    <w:rsid w:val="00DD04B7"/>
    <w:rsid w:val="00DD357A"/>
    <w:rsid w:val="00DD5FD4"/>
    <w:rsid w:val="00DE2AC2"/>
    <w:rsid w:val="00DE3936"/>
    <w:rsid w:val="00DF1495"/>
    <w:rsid w:val="00DF4120"/>
    <w:rsid w:val="00DF44DA"/>
    <w:rsid w:val="00DF64FD"/>
    <w:rsid w:val="00E02381"/>
    <w:rsid w:val="00E02DD0"/>
    <w:rsid w:val="00E113FF"/>
    <w:rsid w:val="00E22FEA"/>
    <w:rsid w:val="00E2602C"/>
    <w:rsid w:val="00E31C47"/>
    <w:rsid w:val="00E341B9"/>
    <w:rsid w:val="00E37578"/>
    <w:rsid w:val="00E37FFC"/>
    <w:rsid w:val="00E42A6F"/>
    <w:rsid w:val="00E4367C"/>
    <w:rsid w:val="00E43771"/>
    <w:rsid w:val="00E717C7"/>
    <w:rsid w:val="00E729EF"/>
    <w:rsid w:val="00E73C1C"/>
    <w:rsid w:val="00E8501C"/>
    <w:rsid w:val="00E853E9"/>
    <w:rsid w:val="00E913D1"/>
    <w:rsid w:val="00EA0BC7"/>
    <w:rsid w:val="00EA28C9"/>
    <w:rsid w:val="00EB26FC"/>
    <w:rsid w:val="00EC0827"/>
    <w:rsid w:val="00EC1092"/>
    <w:rsid w:val="00EC1C81"/>
    <w:rsid w:val="00EC526D"/>
    <w:rsid w:val="00EC5F5C"/>
    <w:rsid w:val="00EC63E7"/>
    <w:rsid w:val="00EC646D"/>
    <w:rsid w:val="00ED76CF"/>
    <w:rsid w:val="00EE7D13"/>
    <w:rsid w:val="00EF0920"/>
    <w:rsid w:val="00EF354C"/>
    <w:rsid w:val="00EF4293"/>
    <w:rsid w:val="00EF49FA"/>
    <w:rsid w:val="00F01ECF"/>
    <w:rsid w:val="00F13E0B"/>
    <w:rsid w:val="00F145C0"/>
    <w:rsid w:val="00F14E3E"/>
    <w:rsid w:val="00F31BDA"/>
    <w:rsid w:val="00F453D5"/>
    <w:rsid w:val="00F56A70"/>
    <w:rsid w:val="00F61D85"/>
    <w:rsid w:val="00F62745"/>
    <w:rsid w:val="00F7199A"/>
    <w:rsid w:val="00F73A8D"/>
    <w:rsid w:val="00F73D60"/>
    <w:rsid w:val="00F836E9"/>
    <w:rsid w:val="00F97055"/>
    <w:rsid w:val="00FA3C60"/>
    <w:rsid w:val="00FA65C9"/>
    <w:rsid w:val="00FB25D5"/>
    <w:rsid w:val="00FB2DB3"/>
    <w:rsid w:val="00FB4393"/>
    <w:rsid w:val="00FC0009"/>
    <w:rsid w:val="00FC2DFC"/>
    <w:rsid w:val="00FC52AE"/>
    <w:rsid w:val="00FE50DE"/>
    <w:rsid w:val="00FF1E28"/>
    <w:rsid w:val="00FF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hrae.org/about/governance/code-of-ethic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vents.rdmobile.com/Sessions/Details/3452189"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1143</TotalTime>
  <Pages>3</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6974</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Schmig, Alex</cp:lastModifiedBy>
  <cp:revision>42</cp:revision>
  <cp:lastPrinted>2009-01-23T17:37:00Z</cp:lastPrinted>
  <dcterms:created xsi:type="dcterms:W3CDTF">2026-06-28T21:37:00Z</dcterms:created>
  <dcterms:modified xsi:type="dcterms:W3CDTF">2026-06-29T16:45:00Z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62845b5-9b70-49d7-b944-decf2d49c436_Enabled">
    <vt:lpwstr>true</vt:lpwstr>
  </property>
  <property fmtid="{D5CDD505-2E9C-101B-9397-08002B2CF9AE}" pid="3" name="MSIP_Label_962845b5-9b70-49d7-b944-decf2d49c436_SetDate">
    <vt:lpwstr>2026-06-28T21:37:21Z</vt:lpwstr>
  </property>
  <property fmtid="{D5CDD505-2E9C-101B-9397-08002B2CF9AE}" pid="4" name="MSIP_Label_962845b5-9b70-49d7-b944-decf2d49c436_Method">
    <vt:lpwstr>Privileged</vt:lpwstr>
  </property>
  <property fmtid="{D5CDD505-2E9C-101B-9397-08002B2CF9AE}" pid="5" name="MSIP_Label_962845b5-9b70-49d7-b944-decf2d49c436_Name">
    <vt:lpwstr>Public</vt:lpwstr>
  </property>
  <property fmtid="{D5CDD505-2E9C-101B-9397-08002B2CF9AE}" pid="6" name="MSIP_Label_962845b5-9b70-49d7-b944-decf2d49c436_SiteId">
    <vt:lpwstr>abf9983b-ca77-4f20-9633-ca9c5a847041</vt:lpwstr>
  </property>
  <property fmtid="{D5CDD505-2E9C-101B-9397-08002B2CF9AE}" pid="7" name="MSIP_Label_962845b5-9b70-49d7-b944-decf2d49c436_ActionId">
    <vt:lpwstr>07a044dd-2f89-41ec-86a2-02c40fc9f3aa</vt:lpwstr>
  </property>
  <property fmtid="{D5CDD505-2E9C-101B-9397-08002B2CF9AE}" pid="8" name="MSIP_Label_962845b5-9b70-49d7-b944-decf2d49c436_ContentBits">
    <vt:lpwstr>0</vt:lpwstr>
  </property>
  <property fmtid="{D5CDD505-2E9C-101B-9397-08002B2CF9AE}" pid="9" name="MSIP_Label_962845b5-9b70-49d7-b944-decf2d49c436_Tag">
    <vt:lpwstr>10, 0, 1, 1</vt:lpwstr>
  </property>
</Properties>
</file>