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AAE66" w14:textId="77777777" w:rsidR="008E01E8" w:rsidRDefault="008E01E8" w:rsidP="008E01E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 w:hanging="360"/>
        <w:jc w:val="both"/>
      </w:pPr>
    </w:p>
    <w:p w14:paraId="6224D98F" w14:textId="4019A417" w:rsidR="008E01E8" w:rsidRDefault="008E01E8" w:rsidP="0041095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TC 8.4 Research Sub-committee meeting – </w:t>
      </w:r>
      <w:r w:rsidR="008526D4">
        <w:rPr>
          <w:rFonts w:cstheme="minorHAnsi"/>
        </w:rPr>
        <w:t>June 11</w:t>
      </w:r>
      <w:r>
        <w:rPr>
          <w:rFonts w:cstheme="minorHAnsi"/>
        </w:rPr>
        <w:t>, 202</w:t>
      </w:r>
      <w:r w:rsidR="008526D4">
        <w:rPr>
          <w:rFonts w:cstheme="minorHAnsi"/>
        </w:rPr>
        <w:t>1</w:t>
      </w:r>
      <w:r>
        <w:rPr>
          <w:rFonts w:cstheme="minorHAnsi"/>
        </w:rPr>
        <w:t xml:space="preserve"> 9:00 AM – 11:00 </w:t>
      </w:r>
      <w:r w:rsidR="008526D4">
        <w:rPr>
          <w:rFonts w:cstheme="minorHAnsi"/>
        </w:rPr>
        <w:t>C</w:t>
      </w:r>
      <w:r>
        <w:rPr>
          <w:rFonts w:cstheme="minorHAnsi"/>
        </w:rPr>
        <w:t>DT</w:t>
      </w:r>
    </w:p>
    <w:p w14:paraId="53348196" w14:textId="77777777" w:rsidR="008E01E8" w:rsidRDefault="008E01E8" w:rsidP="0041095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55B987C" w14:textId="6AF4B232" w:rsidR="008E01E8" w:rsidRDefault="008E01E8" w:rsidP="0041095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AGENDA</w:t>
      </w:r>
      <w:r w:rsidR="007112D5">
        <w:rPr>
          <w:rFonts w:cstheme="minorHAnsi"/>
        </w:rPr>
        <w:t xml:space="preserve"> and NOTES</w:t>
      </w:r>
    </w:p>
    <w:p w14:paraId="05A5A7C1" w14:textId="3F213F46" w:rsidR="008E01E8" w:rsidRDefault="008E01E8" w:rsidP="008E01E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</w:p>
    <w:p w14:paraId="7985480D" w14:textId="5199A2E3" w:rsidR="008E01E8" w:rsidRPr="00CF6830" w:rsidRDefault="008E01E8" w:rsidP="0041095B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41095B">
        <w:rPr>
          <w:rFonts w:cstheme="minorHAnsi"/>
        </w:rPr>
        <w:t>Introduction of members and guests</w:t>
      </w:r>
      <w:r w:rsidR="006B4B63">
        <w:rPr>
          <w:rFonts w:cstheme="minorHAnsi"/>
        </w:rPr>
        <w:t xml:space="preserve"> </w:t>
      </w:r>
      <w:r w:rsidR="00180C17">
        <w:rPr>
          <w:rFonts w:cstheme="minorHAnsi"/>
        </w:rPr>
        <w:t xml:space="preserve">– </w:t>
      </w:r>
      <w:r w:rsidR="00180C17" w:rsidRPr="00180C17">
        <w:rPr>
          <w:rFonts w:cstheme="minorHAnsi"/>
          <w:i/>
          <w:iCs/>
        </w:rPr>
        <w:t>see list below</w:t>
      </w:r>
    </w:p>
    <w:p w14:paraId="0E0AD0CF" w14:textId="77777777" w:rsidR="00CF6830" w:rsidRPr="00CF6830" w:rsidRDefault="00CF6830" w:rsidP="00CF683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A2D39DE" w14:textId="56F9BE47" w:rsidR="008E01E8" w:rsidRDefault="008E01E8" w:rsidP="0041095B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41095B">
        <w:rPr>
          <w:rFonts w:cstheme="minorHAnsi"/>
        </w:rPr>
        <w:t xml:space="preserve">Research Sub-committee Chair Meeting – </w:t>
      </w:r>
      <w:r w:rsidR="00B23AB2">
        <w:rPr>
          <w:rFonts w:cstheme="minorHAnsi"/>
        </w:rPr>
        <w:t>None</w:t>
      </w:r>
      <w:r w:rsidR="00036870">
        <w:rPr>
          <w:rFonts w:cstheme="minorHAnsi"/>
        </w:rPr>
        <w:t xml:space="preserve"> this Annual meeting?</w:t>
      </w:r>
    </w:p>
    <w:p w14:paraId="3A9471CB" w14:textId="32E085D4" w:rsidR="00BD0B27" w:rsidRDefault="00BD0B27" w:rsidP="00BB568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32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Summary from Virtual Winter 2021 meeting </w:t>
      </w:r>
      <w:r w:rsidR="00684D4B">
        <w:rPr>
          <w:rFonts w:cstheme="minorHAnsi"/>
          <w:i/>
          <w:iCs/>
        </w:rPr>
        <w:t>held February 11, 2021</w:t>
      </w:r>
    </w:p>
    <w:p w14:paraId="635EC0FE" w14:textId="77777777" w:rsidR="001A67A0" w:rsidRDefault="00F833AC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r w:rsidRPr="001A67A0">
        <w:rPr>
          <w:rFonts w:cstheme="minorHAnsi"/>
          <w:i/>
          <w:iCs/>
        </w:rPr>
        <w:t>Shortage of research funds</w:t>
      </w:r>
      <w:r w:rsidR="00A44A44" w:rsidRPr="001A67A0">
        <w:rPr>
          <w:rFonts w:cstheme="minorHAnsi"/>
          <w:i/>
          <w:iCs/>
        </w:rPr>
        <w:t xml:space="preserve"> </w:t>
      </w:r>
      <w:r w:rsidR="00881AD4" w:rsidRPr="001A67A0">
        <w:rPr>
          <w:rFonts w:cstheme="minorHAnsi"/>
          <w:i/>
          <w:iCs/>
        </w:rPr>
        <w:t>typically $2.6M per year from donations, research promotions and AHR Expo contribution</w:t>
      </w:r>
      <w:r w:rsidR="00E77783" w:rsidRPr="001A67A0">
        <w:rPr>
          <w:rFonts w:cstheme="minorHAnsi"/>
          <w:i/>
          <w:iCs/>
        </w:rPr>
        <w:t xml:space="preserve">. </w:t>
      </w:r>
    </w:p>
    <w:p w14:paraId="47174DB0" w14:textId="77777777" w:rsidR="001A67A0" w:rsidRDefault="00E77783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r w:rsidRPr="001A67A0">
        <w:rPr>
          <w:rFonts w:cstheme="minorHAnsi"/>
          <w:i/>
          <w:iCs/>
        </w:rPr>
        <w:t xml:space="preserve">RAC budget </w:t>
      </w:r>
      <w:r w:rsidR="00A84975" w:rsidRPr="001A67A0">
        <w:rPr>
          <w:rFonts w:cstheme="minorHAnsi"/>
          <w:i/>
          <w:iCs/>
        </w:rPr>
        <w:t xml:space="preserve">for SY 20-21 </w:t>
      </w:r>
      <w:r w:rsidRPr="001A67A0">
        <w:rPr>
          <w:rFonts w:cstheme="minorHAnsi"/>
          <w:i/>
          <w:iCs/>
        </w:rPr>
        <w:t xml:space="preserve">of </w:t>
      </w:r>
      <w:r w:rsidR="00A84975" w:rsidRPr="001A67A0">
        <w:rPr>
          <w:rFonts w:cstheme="minorHAnsi"/>
          <w:i/>
          <w:iCs/>
        </w:rPr>
        <w:t xml:space="preserve">$1.8M will cover current </w:t>
      </w:r>
      <w:r w:rsidR="004B39BE" w:rsidRPr="001A67A0">
        <w:rPr>
          <w:rFonts w:cstheme="minorHAnsi"/>
          <w:i/>
          <w:iCs/>
        </w:rPr>
        <w:t>contract commitments only.</w:t>
      </w:r>
      <w:r w:rsidR="00A84975" w:rsidRPr="001A67A0">
        <w:rPr>
          <w:rFonts w:cstheme="minorHAnsi"/>
          <w:i/>
          <w:iCs/>
        </w:rPr>
        <w:t xml:space="preserve"> </w:t>
      </w:r>
      <w:r w:rsidR="00B35F15" w:rsidRPr="001A67A0">
        <w:rPr>
          <w:rFonts w:cstheme="minorHAnsi"/>
          <w:i/>
          <w:iCs/>
        </w:rPr>
        <w:t xml:space="preserve"> </w:t>
      </w:r>
    </w:p>
    <w:p w14:paraId="7FEAE3C4" w14:textId="3DF6FBEE" w:rsidR="005F5F87" w:rsidRDefault="005F5F87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Keep</w:t>
      </w:r>
      <w:r w:rsidR="00B35F15" w:rsidRPr="001A67A0">
        <w:rPr>
          <w:rFonts w:cstheme="minorHAnsi"/>
          <w:i/>
          <w:iCs/>
        </w:rPr>
        <w:t xml:space="preserve"> </w:t>
      </w:r>
      <w:r w:rsidR="008D3654" w:rsidRPr="001A67A0">
        <w:rPr>
          <w:rFonts w:cstheme="minorHAnsi"/>
          <w:i/>
          <w:iCs/>
        </w:rPr>
        <w:t xml:space="preserve">submitting </w:t>
      </w:r>
      <w:r w:rsidR="00B35F15" w:rsidRPr="001A67A0">
        <w:rPr>
          <w:rFonts w:cstheme="minorHAnsi"/>
          <w:i/>
          <w:iCs/>
        </w:rPr>
        <w:t>the RTAR</w:t>
      </w:r>
      <w:r w:rsidR="008D3654" w:rsidRPr="001A67A0">
        <w:rPr>
          <w:rFonts w:cstheme="minorHAnsi"/>
          <w:i/>
          <w:iCs/>
        </w:rPr>
        <w:t xml:space="preserve">s </w:t>
      </w:r>
      <w:r w:rsidR="00126748" w:rsidRPr="001A67A0">
        <w:rPr>
          <w:rFonts w:cstheme="minorHAnsi"/>
          <w:i/>
          <w:iCs/>
        </w:rPr>
        <w:t>or Work Statements</w:t>
      </w:r>
      <w:r w:rsidR="006D3CFC" w:rsidRPr="001A67A0">
        <w:rPr>
          <w:rFonts w:cstheme="minorHAnsi"/>
          <w:i/>
          <w:iCs/>
        </w:rPr>
        <w:t xml:space="preserve"> to </w:t>
      </w:r>
      <w:r w:rsidR="00502DA2" w:rsidRPr="001A67A0">
        <w:rPr>
          <w:rFonts w:cstheme="minorHAnsi"/>
          <w:i/>
          <w:iCs/>
        </w:rPr>
        <w:t>be in queue</w:t>
      </w:r>
      <w:r w:rsidR="001C3732" w:rsidRPr="001A67A0">
        <w:rPr>
          <w:rFonts w:cstheme="minorHAnsi"/>
          <w:i/>
          <w:iCs/>
        </w:rPr>
        <w:t>.</w:t>
      </w:r>
      <w:r w:rsidR="008C2D77" w:rsidRPr="001A67A0">
        <w:rPr>
          <w:rFonts w:cstheme="minorHAnsi"/>
          <w:i/>
          <w:iCs/>
        </w:rPr>
        <w:t xml:space="preserve"> </w:t>
      </w:r>
    </w:p>
    <w:p w14:paraId="59D5A650" w14:textId="472BBC4B" w:rsidR="00F833AC" w:rsidRDefault="00D456A3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r w:rsidRPr="001A67A0">
        <w:rPr>
          <w:rFonts w:cstheme="minorHAnsi"/>
          <w:i/>
          <w:iCs/>
        </w:rPr>
        <w:t>During</w:t>
      </w:r>
      <w:r w:rsidR="00B2291D" w:rsidRPr="001A67A0">
        <w:rPr>
          <w:rFonts w:cstheme="minorHAnsi"/>
          <w:i/>
          <w:iCs/>
        </w:rPr>
        <w:t xml:space="preserve"> the Winter meeting</w:t>
      </w:r>
      <w:r w:rsidRPr="001A67A0">
        <w:rPr>
          <w:rFonts w:cstheme="minorHAnsi"/>
          <w:i/>
          <w:iCs/>
        </w:rPr>
        <w:t xml:space="preserve"> 4 RTARs and 6 WS were reviewed.</w:t>
      </w:r>
    </w:p>
    <w:p w14:paraId="73E3531F" w14:textId="1436F707" w:rsidR="005F5F87" w:rsidRDefault="005F5F87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Research Advisory Panel</w:t>
      </w:r>
      <w:r w:rsidR="00DE5734">
        <w:rPr>
          <w:rFonts w:cstheme="minorHAnsi"/>
          <w:i/>
          <w:iCs/>
        </w:rPr>
        <w:t xml:space="preserve"> </w:t>
      </w:r>
      <w:r w:rsidR="00E910F0">
        <w:rPr>
          <w:rFonts w:cstheme="minorHAnsi"/>
          <w:i/>
          <w:iCs/>
        </w:rPr>
        <w:t>came up with seven initiatives based on survey of members</w:t>
      </w:r>
    </w:p>
    <w:p w14:paraId="1BAF8CEE" w14:textId="43AFE3E7" w:rsidR="004800D2" w:rsidRDefault="004800D2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P</w:t>
      </w:r>
      <w:r w:rsidR="00130F18">
        <w:rPr>
          <w:rFonts w:cstheme="minorHAnsi"/>
          <w:i/>
          <w:iCs/>
        </w:rPr>
        <w:t>MS and PES training modules have been completed</w:t>
      </w:r>
      <w:r w:rsidR="00597B0B">
        <w:rPr>
          <w:rFonts w:cstheme="minorHAnsi"/>
          <w:i/>
          <w:iCs/>
        </w:rPr>
        <w:t>. However, PES training is suspended until</w:t>
      </w:r>
      <w:r w:rsidR="00D74F31">
        <w:rPr>
          <w:rFonts w:cstheme="minorHAnsi"/>
          <w:i/>
          <w:iCs/>
        </w:rPr>
        <w:t xml:space="preserve"> project</w:t>
      </w:r>
      <w:r w:rsidR="00597B0B">
        <w:rPr>
          <w:rFonts w:cstheme="minorHAnsi"/>
          <w:i/>
          <w:iCs/>
        </w:rPr>
        <w:t xml:space="preserve"> bid solicitation </w:t>
      </w:r>
      <w:r w:rsidR="00D74F31">
        <w:rPr>
          <w:rFonts w:cstheme="minorHAnsi"/>
          <w:i/>
          <w:iCs/>
        </w:rPr>
        <w:t>is resumed</w:t>
      </w:r>
      <w:r w:rsidR="005F2129">
        <w:rPr>
          <w:rFonts w:cstheme="minorHAnsi"/>
          <w:i/>
          <w:iCs/>
        </w:rPr>
        <w:t>.</w:t>
      </w:r>
    </w:p>
    <w:p w14:paraId="4DC6E95D" w14:textId="0084D06D" w:rsidR="00E240D7" w:rsidRDefault="00E240D7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Funded Publications – PTAR process is avai</w:t>
      </w:r>
      <w:r w:rsidR="003A06A6">
        <w:rPr>
          <w:rFonts w:cstheme="minorHAnsi"/>
          <w:i/>
          <w:iCs/>
        </w:rPr>
        <w:t>lable</w:t>
      </w:r>
    </w:p>
    <w:p w14:paraId="023CA79D" w14:textId="35E73481" w:rsidR="00845246" w:rsidRDefault="00064D3B" w:rsidP="001A67A0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</w:rPr>
      </w:pPr>
      <w:hyperlink r:id="rId10" w:history="1">
        <w:r w:rsidR="00301F07" w:rsidRPr="00E012A6">
          <w:rPr>
            <w:rStyle w:val="Hyperlink"/>
            <w:rFonts w:cstheme="minorHAnsi"/>
            <w:i/>
            <w:iCs/>
          </w:rPr>
          <w:t>https://www.ashrae.org/technical-resources/research</w:t>
        </w:r>
      </w:hyperlink>
    </w:p>
    <w:p w14:paraId="55B73FA8" w14:textId="77777777" w:rsidR="00CF6830" w:rsidRPr="00CF6830" w:rsidRDefault="00CF6830" w:rsidP="00CF6830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4BA5E0F" w14:textId="60A5DA5E" w:rsidR="005F65C0" w:rsidRDefault="005F65C0" w:rsidP="00AB13B2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cstheme="minorHAnsi"/>
        </w:rPr>
      </w:pPr>
      <w:r>
        <w:rPr>
          <w:rFonts w:cstheme="minorHAnsi"/>
        </w:rPr>
        <w:t xml:space="preserve">Programs </w:t>
      </w:r>
      <w:r w:rsidR="004A2E80">
        <w:rPr>
          <w:rFonts w:cstheme="minorHAnsi"/>
        </w:rPr>
        <w:t xml:space="preserve">– </w:t>
      </w:r>
      <w:r w:rsidR="00134375">
        <w:rPr>
          <w:rFonts w:cstheme="minorHAnsi"/>
        </w:rPr>
        <w:t>Seminar 23 (On-demand)</w:t>
      </w:r>
      <w:r w:rsidR="007254E8">
        <w:rPr>
          <w:rFonts w:cstheme="minorHAnsi"/>
        </w:rPr>
        <w:t>: Additive Manufacturing of Heat Exchangers</w:t>
      </w:r>
      <w:r w:rsidR="00D05876">
        <w:rPr>
          <w:rFonts w:cstheme="minorHAnsi"/>
        </w:rPr>
        <w:t>.</w:t>
      </w:r>
      <w:r w:rsidR="009E33F9">
        <w:rPr>
          <w:rFonts w:cstheme="minorHAnsi"/>
        </w:rPr>
        <w:t xml:space="preserve"> </w:t>
      </w:r>
      <w:r w:rsidR="00275FB4">
        <w:rPr>
          <w:rFonts w:cstheme="minorHAnsi"/>
        </w:rPr>
        <w:t xml:space="preserve">Virtual presentations </w:t>
      </w:r>
      <w:r w:rsidR="00276BF8">
        <w:rPr>
          <w:rFonts w:cstheme="minorHAnsi"/>
        </w:rPr>
        <w:t xml:space="preserve">by </w:t>
      </w:r>
      <w:r w:rsidR="009E33F9">
        <w:rPr>
          <w:rFonts w:cstheme="minorHAnsi"/>
        </w:rPr>
        <w:t>Vikrant Aute</w:t>
      </w:r>
      <w:r w:rsidR="00275FB4">
        <w:rPr>
          <w:rFonts w:cstheme="minorHAnsi"/>
        </w:rPr>
        <w:t xml:space="preserve"> (U of Maryland), </w:t>
      </w:r>
      <w:r w:rsidR="00276BF8">
        <w:rPr>
          <w:rFonts w:cstheme="minorHAnsi"/>
        </w:rPr>
        <w:t>Kashif Nawaz (ORNL) and Kevin Uvodich (</w:t>
      </w:r>
      <w:r w:rsidR="008C504C">
        <w:rPr>
          <w:rFonts w:cstheme="minorHAnsi"/>
        </w:rPr>
        <w:t>UIUC</w:t>
      </w:r>
      <w:r w:rsidR="00276BF8">
        <w:rPr>
          <w:rFonts w:cstheme="minorHAnsi"/>
        </w:rPr>
        <w:t>)</w:t>
      </w:r>
      <w:r w:rsidR="000C4678" w:rsidRPr="000C4678">
        <w:rPr>
          <w:rFonts w:cstheme="minorHAnsi"/>
          <w:i/>
          <w:iCs/>
        </w:rPr>
        <w:t>.</w:t>
      </w:r>
      <w:r w:rsidR="00156272">
        <w:rPr>
          <w:rFonts w:cstheme="minorHAnsi"/>
        </w:rPr>
        <w:t xml:space="preserve"> </w:t>
      </w:r>
    </w:p>
    <w:p w14:paraId="0BD36A9F" w14:textId="77777777" w:rsidR="00CF6830" w:rsidRPr="00CF6830" w:rsidRDefault="00CF6830" w:rsidP="00CF683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B2147A1" w14:textId="02297753" w:rsidR="0041095B" w:rsidRPr="0041095B" w:rsidRDefault="0041095B" w:rsidP="0041095B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>
        <w:rPr>
          <w:rFonts w:cstheme="minorHAnsi"/>
        </w:rPr>
        <w:t>Current Research Projects</w:t>
      </w:r>
    </w:p>
    <w:p w14:paraId="2D1691BD" w14:textId="0411AE7A" w:rsidR="008E01E8" w:rsidRDefault="008E01E8" w:rsidP="0041095B">
      <w:pPr>
        <w:widowControl w:val="0"/>
        <w:numPr>
          <w:ilvl w:val="3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>No active research as lead TC</w:t>
      </w:r>
    </w:p>
    <w:p w14:paraId="12CD6BA0" w14:textId="61BB07FF" w:rsidR="00F7366B" w:rsidRDefault="008E01E8" w:rsidP="0041095B">
      <w:pPr>
        <w:widowControl w:val="0"/>
        <w:numPr>
          <w:ilvl w:val="3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 xml:space="preserve">Co-sponsor </w:t>
      </w:r>
      <w:r w:rsidR="00F7366B">
        <w:rPr>
          <w:rFonts w:cstheme="minorHAnsi"/>
        </w:rPr>
        <w:t xml:space="preserve">with TC 8.11 </w:t>
      </w:r>
      <w:r>
        <w:rPr>
          <w:rFonts w:cstheme="minorHAnsi"/>
        </w:rPr>
        <w:t xml:space="preserve">for RP1785 </w:t>
      </w:r>
      <w:r w:rsidR="00F7366B">
        <w:rPr>
          <w:rFonts w:cstheme="minorHAnsi"/>
        </w:rPr>
        <w:t>Charge Project</w:t>
      </w:r>
    </w:p>
    <w:p w14:paraId="55E1C03F" w14:textId="34A831A2" w:rsidR="008E01E8" w:rsidRDefault="008E01E8" w:rsidP="0041095B">
      <w:pPr>
        <w:widowControl w:val="0"/>
        <w:numPr>
          <w:ilvl w:val="4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>
        <w:rPr>
          <w:rFonts w:cstheme="minorHAnsi"/>
        </w:rPr>
        <w:t xml:space="preserve">Ray Rite </w:t>
      </w:r>
      <w:r w:rsidR="00F7366B">
        <w:rPr>
          <w:rFonts w:cstheme="minorHAnsi"/>
        </w:rPr>
        <w:t xml:space="preserve">(PMS </w:t>
      </w:r>
      <w:r>
        <w:rPr>
          <w:rFonts w:cstheme="minorHAnsi"/>
        </w:rPr>
        <w:t>chair</w:t>
      </w:r>
      <w:r w:rsidR="00F7366B">
        <w:rPr>
          <w:rFonts w:cstheme="minorHAnsi"/>
        </w:rPr>
        <w:t>)</w:t>
      </w:r>
      <w:r>
        <w:rPr>
          <w:rFonts w:cstheme="minorHAnsi"/>
        </w:rPr>
        <w:t xml:space="preserve">, Christian Bach </w:t>
      </w:r>
      <w:r w:rsidR="00F7366B">
        <w:rPr>
          <w:rFonts w:cstheme="minorHAnsi"/>
        </w:rPr>
        <w:t>(</w:t>
      </w:r>
      <w:r>
        <w:rPr>
          <w:rFonts w:cstheme="minorHAnsi"/>
        </w:rPr>
        <w:t>PI</w:t>
      </w:r>
      <w:r w:rsidR="00F7366B">
        <w:rPr>
          <w:rFonts w:cstheme="minorHAnsi"/>
        </w:rPr>
        <w:t>)</w:t>
      </w:r>
    </w:p>
    <w:p w14:paraId="628CE6C4" w14:textId="4B81A52F" w:rsidR="008E01E8" w:rsidRDefault="008E01E8" w:rsidP="0041095B">
      <w:pPr>
        <w:widowControl w:val="0"/>
        <w:numPr>
          <w:ilvl w:val="4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>
        <w:rPr>
          <w:rFonts w:cstheme="minorHAnsi"/>
        </w:rPr>
        <w:t>Update w</w:t>
      </w:r>
      <w:r w:rsidR="00275F3D">
        <w:rPr>
          <w:rFonts w:cstheme="minorHAnsi"/>
        </w:rPr>
        <w:t>ill be</w:t>
      </w:r>
      <w:r>
        <w:rPr>
          <w:rFonts w:cstheme="minorHAnsi"/>
        </w:rPr>
        <w:t xml:space="preserve"> given during TC 8.11</w:t>
      </w:r>
      <w:r w:rsidR="00F7366B">
        <w:rPr>
          <w:rFonts w:cstheme="minorHAnsi"/>
        </w:rPr>
        <w:t xml:space="preserve"> </w:t>
      </w:r>
      <w:r w:rsidR="00275F3D">
        <w:rPr>
          <w:rFonts w:cstheme="minorHAnsi"/>
        </w:rPr>
        <w:t xml:space="preserve">research </w:t>
      </w:r>
      <w:r w:rsidR="00F7366B">
        <w:rPr>
          <w:rFonts w:cstheme="minorHAnsi"/>
        </w:rPr>
        <w:t>meeting</w:t>
      </w:r>
      <w:r w:rsidR="00275F3D">
        <w:rPr>
          <w:rFonts w:cstheme="minorHAnsi"/>
        </w:rPr>
        <w:t xml:space="preserve"> </w:t>
      </w:r>
      <w:r w:rsidR="005500A5">
        <w:rPr>
          <w:rFonts w:cstheme="minorHAnsi"/>
        </w:rPr>
        <w:t>(June 21)</w:t>
      </w:r>
    </w:p>
    <w:p w14:paraId="527DDCD8" w14:textId="1CB73AB5" w:rsidR="008E01E8" w:rsidRDefault="00F7366B" w:rsidP="0041095B">
      <w:pPr>
        <w:widowControl w:val="0"/>
        <w:numPr>
          <w:ilvl w:val="3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 xml:space="preserve">Co-sponsor with TC 1.3 for </w:t>
      </w:r>
      <w:r w:rsidR="008E01E8">
        <w:rPr>
          <w:rFonts w:cstheme="minorHAnsi"/>
        </w:rPr>
        <w:t>RP1683 Ammonia U-Bend Project</w:t>
      </w:r>
    </w:p>
    <w:p w14:paraId="418E3D09" w14:textId="690173A3" w:rsidR="008E01E8" w:rsidRDefault="00F7366B" w:rsidP="0041095B">
      <w:pPr>
        <w:widowControl w:val="0"/>
        <w:numPr>
          <w:ilvl w:val="4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>
        <w:rPr>
          <w:rFonts w:cstheme="minorHAnsi"/>
        </w:rPr>
        <w:t>Ray Rite (PMS Chair), Chad Bowers (PMS), Dr. Abbas (PI, G</w:t>
      </w:r>
      <w:r w:rsidR="004A2E80">
        <w:rPr>
          <w:rFonts w:cstheme="minorHAnsi"/>
        </w:rPr>
        <w:t>I</w:t>
      </w:r>
      <w:r>
        <w:rPr>
          <w:rFonts w:cstheme="minorHAnsi"/>
        </w:rPr>
        <w:t xml:space="preserve">K Institute), Lorenzo </w:t>
      </w:r>
      <w:proofErr w:type="spellStart"/>
      <w:r>
        <w:rPr>
          <w:rFonts w:cstheme="minorHAnsi"/>
        </w:rPr>
        <w:t>Cremaschi</w:t>
      </w:r>
      <w:proofErr w:type="spellEnd"/>
      <w:r>
        <w:rPr>
          <w:rFonts w:cstheme="minorHAnsi"/>
        </w:rPr>
        <w:t xml:space="preserve"> (Co PI)</w:t>
      </w:r>
    </w:p>
    <w:p w14:paraId="4D57A44E" w14:textId="274F8EFF" w:rsidR="00F7366B" w:rsidRDefault="005500A5" w:rsidP="0041095B">
      <w:pPr>
        <w:widowControl w:val="0"/>
        <w:numPr>
          <w:ilvl w:val="4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>
        <w:rPr>
          <w:rFonts w:cstheme="minorHAnsi"/>
        </w:rPr>
        <w:t>Update will be given</w:t>
      </w:r>
      <w:r w:rsidR="00AA796A">
        <w:rPr>
          <w:rFonts w:cstheme="minorHAnsi"/>
        </w:rPr>
        <w:t xml:space="preserve"> during TC 1.3</w:t>
      </w:r>
      <w:r>
        <w:rPr>
          <w:rFonts w:cstheme="minorHAnsi"/>
        </w:rPr>
        <w:t xml:space="preserve"> </w:t>
      </w:r>
      <w:r w:rsidR="00E57222">
        <w:rPr>
          <w:rFonts w:cstheme="minorHAnsi"/>
        </w:rPr>
        <w:t>/ 8.5 research</w:t>
      </w:r>
      <w:r w:rsidR="00AA796A">
        <w:rPr>
          <w:rFonts w:cstheme="minorHAnsi"/>
        </w:rPr>
        <w:t xml:space="preserve"> meeting </w:t>
      </w:r>
      <w:r w:rsidR="00E57222">
        <w:rPr>
          <w:rFonts w:cstheme="minorHAnsi"/>
        </w:rPr>
        <w:t>(June 14)</w:t>
      </w:r>
    </w:p>
    <w:p w14:paraId="16DFD676" w14:textId="77777777" w:rsidR="00CF6830" w:rsidRPr="00CF6830" w:rsidRDefault="00CF6830" w:rsidP="00CF683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67E1E2A" w14:textId="13C8BBF8" w:rsidR="00F7366B" w:rsidRPr="005F65C0" w:rsidRDefault="005F65C0" w:rsidP="00CF6830">
      <w:pPr>
        <w:pStyle w:val="ListParagraph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F65C0">
        <w:rPr>
          <w:rFonts w:cstheme="minorHAnsi"/>
        </w:rPr>
        <w:t>Ideas for RTARS</w:t>
      </w:r>
    </w:p>
    <w:p w14:paraId="0121D545" w14:textId="4526C54E" w:rsidR="008E01E8" w:rsidRDefault="008E01E8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>Impact of oil return</w:t>
      </w:r>
      <w:r w:rsidR="004A3272">
        <w:rPr>
          <w:rFonts w:cstheme="minorHAnsi"/>
        </w:rPr>
        <w:t xml:space="preserve"> – Sankar started RTAR</w:t>
      </w:r>
    </w:p>
    <w:p w14:paraId="7B6C218A" w14:textId="7DD5C0B4" w:rsidR="0041095B" w:rsidRDefault="0041095B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>Low superheat systems – speed of TXV and its interaction with transient response of heat exchanger – Sankar with support from Pedro and Christian (co-sponsor with TC 8.8?)</w:t>
      </w:r>
      <w:r w:rsidR="00AF5C74">
        <w:rPr>
          <w:rFonts w:cstheme="minorHAnsi"/>
        </w:rPr>
        <w:t xml:space="preserve"> </w:t>
      </w:r>
      <w:r w:rsidR="005D175F">
        <w:rPr>
          <w:rFonts w:cstheme="minorHAnsi"/>
        </w:rPr>
        <w:t xml:space="preserve">- </w:t>
      </w:r>
      <w:r w:rsidR="00AF5C74" w:rsidRPr="007F72ED">
        <w:rPr>
          <w:rFonts w:cstheme="minorHAnsi"/>
          <w:i/>
          <w:iCs/>
        </w:rPr>
        <w:t xml:space="preserve">Sankar will have RTAR </w:t>
      </w:r>
      <w:r w:rsidR="00B54272" w:rsidRPr="007F72ED">
        <w:rPr>
          <w:rFonts w:cstheme="minorHAnsi"/>
          <w:i/>
          <w:iCs/>
        </w:rPr>
        <w:t>before RAC meeting in September – ID tube/fin coil and OD MCHX scope</w:t>
      </w:r>
    </w:p>
    <w:p w14:paraId="29874434" w14:textId="6697E18E" w:rsidR="004A3272" w:rsidRDefault="004A3272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>Corrosion project follow-up?</w:t>
      </w:r>
    </w:p>
    <w:p w14:paraId="28827183" w14:textId="3C0A92DB" w:rsidR="008E01E8" w:rsidRDefault="008E01E8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>Model for flow in distributors</w:t>
      </w:r>
      <w:r w:rsidR="004A3272">
        <w:rPr>
          <w:rFonts w:cstheme="minorHAnsi"/>
        </w:rPr>
        <w:t xml:space="preserve"> with focus </w:t>
      </w:r>
      <w:r>
        <w:rPr>
          <w:rFonts w:cstheme="minorHAnsi"/>
        </w:rPr>
        <w:t>on modulating flow</w:t>
      </w:r>
      <w:r w:rsidR="004A3272">
        <w:rPr>
          <w:rFonts w:cstheme="minorHAnsi"/>
        </w:rPr>
        <w:t xml:space="preserve"> / </w:t>
      </w:r>
      <w:r>
        <w:rPr>
          <w:rFonts w:cstheme="minorHAnsi"/>
        </w:rPr>
        <w:t>variable speed</w:t>
      </w:r>
      <w:r w:rsidR="004A3272">
        <w:rPr>
          <w:rFonts w:cstheme="minorHAnsi"/>
        </w:rPr>
        <w:t xml:space="preserve"> systems Kashif to share literature</w:t>
      </w:r>
      <w:r w:rsidR="0062653C">
        <w:rPr>
          <w:rFonts w:cstheme="minorHAnsi"/>
        </w:rPr>
        <w:t xml:space="preserve"> – </w:t>
      </w:r>
      <w:r w:rsidR="0062653C" w:rsidRPr="002B1059">
        <w:rPr>
          <w:rFonts w:cstheme="minorHAnsi"/>
          <w:i/>
          <w:iCs/>
        </w:rPr>
        <w:t>Kishan to follow up with Kashif</w:t>
      </w:r>
      <w:r w:rsidR="00607687">
        <w:rPr>
          <w:rFonts w:cstheme="minorHAnsi"/>
          <w:i/>
          <w:iCs/>
        </w:rPr>
        <w:t>, Vikrant to help too. Kashif to share info.</w:t>
      </w:r>
    </w:p>
    <w:p w14:paraId="2F4986E5" w14:textId="50032AF6" w:rsidR="008E01E8" w:rsidRDefault="008E01E8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>Effect of coil damage (manufacturing/install/transport/during use) on performance</w:t>
      </w:r>
      <w:r w:rsidR="004A3272">
        <w:rPr>
          <w:rFonts w:cstheme="minorHAnsi"/>
        </w:rPr>
        <w:t xml:space="preserve"> – Bill</w:t>
      </w:r>
      <w:r w:rsidR="009D3ED4">
        <w:rPr>
          <w:rFonts w:cstheme="minorHAnsi"/>
        </w:rPr>
        <w:t xml:space="preserve"> </w:t>
      </w:r>
      <w:r w:rsidR="002B1059">
        <w:rPr>
          <w:rFonts w:cstheme="minorHAnsi"/>
        </w:rPr>
        <w:t>Fox</w:t>
      </w:r>
      <w:r w:rsidR="00A807DD">
        <w:rPr>
          <w:rFonts w:cstheme="minorHAnsi"/>
        </w:rPr>
        <w:t xml:space="preserve"> </w:t>
      </w:r>
      <w:r w:rsidR="005D175F">
        <w:rPr>
          <w:rFonts w:cstheme="minorHAnsi"/>
        </w:rPr>
        <w:t xml:space="preserve"> - </w:t>
      </w:r>
      <w:r w:rsidR="009D3ED4" w:rsidRPr="008C342B">
        <w:rPr>
          <w:rFonts w:cstheme="minorHAnsi"/>
          <w:i/>
          <w:iCs/>
        </w:rPr>
        <w:t xml:space="preserve">follow up to fouling, </w:t>
      </w:r>
      <w:r w:rsidR="00DA1C57" w:rsidRPr="008C342B">
        <w:rPr>
          <w:rFonts w:cstheme="minorHAnsi"/>
          <w:i/>
          <w:iCs/>
        </w:rPr>
        <w:t>recommendation to when coil replacement</w:t>
      </w:r>
      <w:r w:rsidR="003A3295">
        <w:rPr>
          <w:rFonts w:cstheme="minorHAnsi"/>
          <w:i/>
          <w:iCs/>
        </w:rPr>
        <w:t xml:space="preserve"> needed</w:t>
      </w:r>
      <w:r w:rsidR="00DA1C57" w:rsidRPr="008C342B">
        <w:rPr>
          <w:rFonts w:cstheme="minorHAnsi"/>
          <w:i/>
          <w:iCs/>
        </w:rPr>
        <w:t>. Sankar – standard to quantify</w:t>
      </w:r>
      <w:r w:rsidR="008C342B" w:rsidRPr="008C342B">
        <w:rPr>
          <w:rFonts w:cstheme="minorHAnsi"/>
          <w:i/>
          <w:iCs/>
        </w:rPr>
        <w:t xml:space="preserve"> – Keep for future discussion</w:t>
      </w:r>
    </w:p>
    <w:p w14:paraId="32C8C849" w14:textId="4D6BD627" w:rsidR="008E01E8" w:rsidRPr="00520E96" w:rsidRDefault="008E01E8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  <w:strike/>
        </w:rPr>
      </w:pPr>
      <w:r w:rsidRPr="00520E96">
        <w:rPr>
          <w:rFonts w:cstheme="minorHAnsi"/>
          <w:strike/>
        </w:rPr>
        <w:t>Unified testing methods for tubes (aka calorimeter testing)</w:t>
      </w:r>
      <w:r w:rsidR="00B633F0" w:rsidRPr="00520E96">
        <w:rPr>
          <w:rFonts w:cstheme="minorHAnsi"/>
          <w:strike/>
        </w:rPr>
        <w:t xml:space="preserve"> </w:t>
      </w:r>
      <w:r w:rsidR="007F4030" w:rsidRPr="00520E96">
        <w:rPr>
          <w:rFonts w:cstheme="minorHAnsi"/>
          <w:strike/>
        </w:rPr>
        <w:t xml:space="preserve">– </w:t>
      </w:r>
      <w:r w:rsidR="007F4030" w:rsidRPr="00520E96">
        <w:rPr>
          <w:rFonts w:cstheme="minorHAnsi"/>
          <w:i/>
          <w:iCs/>
          <w:strike/>
        </w:rPr>
        <w:t>drop from list</w:t>
      </w:r>
    </w:p>
    <w:p w14:paraId="5E1FB366" w14:textId="6915C1A9" w:rsidR="008E01E8" w:rsidRDefault="004A3272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>Update on market interest in &lt; 4mm diameter tubes</w:t>
      </w:r>
      <w:r w:rsidR="008E01E8">
        <w:rPr>
          <w:rFonts w:cstheme="minorHAnsi"/>
        </w:rPr>
        <w:t xml:space="preserve"> </w:t>
      </w:r>
      <w:r w:rsidR="00306AEC">
        <w:rPr>
          <w:rFonts w:cstheme="minorHAnsi"/>
        </w:rPr>
        <w:t xml:space="preserve">[Vikrant, Bill, </w:t>
      </w:r>
      <w:proofErr w:type="spellStart"/>
      <w:r w:rsidR="00306AEC">
        <w:rPr>
          <w:rFonts w:cstheme="minorHAnsi"/>
        </w:rPr>
        <w:t>Yirong</w:t>
      </w:r>
      <w:proofErr w:type="spellEnd"/>
      <w:r w:rsidR="007F4030">
        <w:rPr>
          <w:rFonts w:cstheme="minorHAnsi"/>
        </w:rPr>
        <w:t>]</w:t>
      </w:r>
      <w:r w:rsidR="00BE1691">
        <w:rPr>
          <w:rFonts w:cstheme="minorHAnsi"/>
        </w:rPr>
        <w:t xml:space="preserve"> -</w:t>
      </w:r>
      <w:r w:rsidR="000C6815">
        <w:rPr>
          <w:rFonts w:cstheme="minorHAnsi"/>
        </w:rPr>
        <w:t xml:space="preserve"> </w:t>
      </w:r>
      <w:r w:rsidR="00B3399E" w:rsidRPr="00B3399E">
        <w:rPr>
          <w:rFonts w:cstheme="minorHAnsi"/>
          <w:i/>
          <w:iCs/>
        </w:rPr>
        <w:t>k</w:t>
      </w:r>
      <w:r w:rsidR="000C6815" w:rsidRPr="007F4030">
        <w:rPr>
          <w:rFonts w:cstheme="minorHAnsi"/>
          <w:i/>
          <w:iCs/>
        </w:rPr>
        <w:t xml:space="preserve">eep </w:t>
      </w:r>
      <w:r w:rsidR="008C481C" w:rsidRPr="007F4030">
        <w:rPr>
          <w:rFonts w:cstheme="minorHAnsi"/>
          <w:i/>
          <w:iCs/>
        </w:rPr>
        <w:t>for prototyping capability</w:t>
      </w:r>
      <w:r w:rsidR="006C07F4" w:rsidRPr="007F4030">
        <w:rPr>
          <w:rFonts w:cstheme="minorHAnsi"/>
          <w:i/>
          <w:iCs/>
        </w:rPr>
        <w:t xml:space="preserve"> to catch up, </w:t>
      </w:r>
      <w:r w:rsidR="00F318AF" w:rsidRPr="007F4030">
        <w:rPr>
          <w:rFonts w:cstheme="minorHAnsi"/>
          <w:i/>
          <w:iCs/>
        </w:rPr>
        <w:t xml:space="preserve">various </w:t>
      </w:r>
      <w:r w:rsidR="006C07F4" w:rsidRPr="007F4030">
        <w:rPr>
          <w:rFonts w:cstheme="minorHAnsi"/>
          <w:i/>
          <w:iCs/>
        </w:rPr>
        <w:t>tube spacing</w:t>
      </w:r>
      <w:r w:rsidR="00F318AF" w:rsidRPr="007F4030">
        <w:rPr>
          <w:rFonts w:cstheme="minorHAnsi"/>
          <w:i/>
          <w:iCs/>
        </w:rPr>
        <w:t xml:space="preserve"> main issue even with flat fin</w:t>
      </w:r>
      <w:r w:rsidR="00B54272" w:rsidRPr="007F4030">
        <w:rPr>
          <w:rFonts w:cstheme="minorHAnsi"/>
          <w:i/>
          <w:iCs/>
        </w:rPr>
        <w:t xml:space="preserve"> – </w:t>
      </w:r>
      <w:proofErr w:type="spellStart"/>
      <w:r w:rsidR="00B54272" w:rsidRPr="007F4030">
        <w:rPr>
          <w:rFonts w:cstheme="minorHAnsi"/>
          <w:i/>
          <w:iCs/>
        </w:rPr>
        <w:t>Yirong</w:t>
      </w:r>
      <w:proofErr w:type="spellEnd"/>
      <w:r w:rsidR="00B54272" w:rsidRPr="007F4030">
        <w:rPr>
          <w:rFonts w:cstheme="minorHAnsi"/>
          <w:i/>
          <w:iCs/>
        </w:rPr>
        <w:t xml:space="preserve"> assessment</w:t>
      </w:r>
    </w:p>
    <w:p w14:paraId="01323F54" w14:textId="488679A8" w:rsidR="008E01E8" w:rsidRPr="00611E0A" w:rsidRDefault="008E01E8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  <w:i/>
          <w:iCs/>
          <w:strike/>
        </w:rPr>
      </w:pPr>
      <w:r w:rsidRPr="00611E0A">
        <w:rPr>
          <w:rFonts w:cstheme="minorHAnsi"/>
          <w:strike/>
        </w:rPr>
        <w:lastRenderedPageBreak/>
        <w:t>Characterizing limits for condensate blow</w:t>
      </w:r>
      <w:r w:rsidR="004A3272" w:rsidRPr="00611E0A">
        <w:rPr>
          <w:rFonts w:cstheme="minorHAnsi"/>
          <w:strike/>
        </w:rPr>
        <w:t>-</w:t>
      </w:r>
      <w:r w:rsidRPr="00611E0A">
        <w:rPr>
          <w:rFonts w:cstheme="minorHAnsi"/>
          <w:strike/>
        </w:rPr>
        <w:t>off for ID/OD</w:t>
      </w:r>
      <w:r w:rsidR="004A3272" w:rsidRPr="00611E0A">
        <w:rPr>
          <w:rFonts w:cstheme="minorHAnsi"/>
          <w:strike/>
        </w:rPr>
        <w:t>?</w:t>
      </w:r>
      <w:r w:rsidRPr="00611E0A">
        <w:rPr>
          <w:rFonts w:cstheme="minorHAnsi"/>
          <w:strike/>
        </w:rPr>
        <w:t xml:space="preserve"> coils</w:t>
      </w:r>
      <w:r w:rsidR="004A3272" w:rsidRPr="00611E0A">
        <w:rPr>
          <w:rFonts w:cstheme="minorHAnsi"/>
          <w:strike/>
        </w:rPr>
        <w:t xml:space="preserve"> </w:t>
      </w:r>
      <w:r w:rsidR="0041095B" w:rsidRPr="00611E0A">
        <w:rPr>
          <w:rFonts w:cstheme="minorHAnsi"/>
          <w:strike/>
        </w:rPr>
        <w:t>–</w:t>
      </w:r>
      <w:r w:rsidR="004A3272" w:rsidRPr="00611E0A">
        <w:rPr>
          <w:rFonts w:cstheme="minorHAnsi"/>
          <w:strike/>
        </w:rPr>
        <w:t xml:space="preserve"> Yang</w:t>
      </w:r>
      <w:r w:rsidR="00B50A90" w:rsidRPr="00611E0A">
        <w:rPr>
          <w:rFonts w:cstheme="minorHAnsi"/>
          <w:strike/>
        </w:rPr>
        <w:t xml:space="preserve"> </w:t>
      </w:r>
      <w:r w:rsidR="00B31A4D" w:rsidRPr="00611E0A">
        <w:rPr>
          <w:rFonts w:cstheme="minorHAnsi"/>
          <w:strike/>
        </w:rPr>
        <w:t xml:space="preserve"> - </w:t>
      </w:r>
      <w:r w:rsidR="005E79CA" w:rsidRPr="00611E0A">
        <w:rPr>
          <w:rFonts w:cstheme="minorHAnsi"/>
          <w:i/>
          <w:iCs/>
          <w:strike/>
        </w:rPr>
        <w:t>drop from list</w:t>
      </w:r>
      <w:r w:rsidR="00446209" w:rsidRPr="00611E0A">
        <w:rPr>
          <w:rFonts w:cstheme="minorHAnsi"/>
          <w:i/>
          <w:iCs/>
          <w:strike/>
        </w:rPr>
        <w:t xml:space="preserve"> / consider next topic on coil coatings</w:t>
      </w:r>
      <w:r w:rsidR="00104161">
        <w:rPr>
          <w:rFonts w:cstheme="minorHAnsi"/>
          <w:i/>
          <w:iCs/>
        </w:rPr>
        <w:t xml:space="preserve"> </w:t>
      </w:r>
    </w:p>
    <w:p w14:paraId="52BA44FD" w14:textId="22094A30" w:rsidR="0041095B" w:rsidRDefault="0041095B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 xml:space="preserve">Longevity of coil coatings </w:t>
      </w:r>
      <w:r w:rsidR="00BF49CB">
        <w:rPr>
          <w:rFonts w:cstheme="minorHAnsi"/>
        </w:rPr>
        <w:t>–</w:t>
      </w:r>
      <w:r>
        <w:rPr>
          <w:rFonts w:cstheme="minorHAnsi"/>
        </w:rPr>
        <w:t xml:space="preserve"> Yang</w:t>
      </w:r>
      <w:r w:rsidR="00BF49CB">
        <w:rPr>
          <w:rFonts w:cstheme="minorHAnsi"/>
        </w:rPr>
        <w:t xml:space="preserve"> </w:t>
      </w:r>
      <w:r w:rsidR="006761E1">
        <w:rPr>
          <w:rFonts w:cstheme="minorHAnsi"/>
        </w:rPr>
        <w:t xml:space="preserve"> - </w:t>
      </w:r>
      <w:r w:rsidR="006761E1" w:rsidRPr="004E16A2">
        <w:rPr>
          <w:rFonts w:cstheme="minorHAnsi"/>
          <w:i/>
          <w:iCs/>
        </w:rPr>
        <w:t xml:space="preserve">Yang to share </w:t>
      </w:r>
      <w:r w:rsidR="009418B7" w:rsidRPr="004E16A2">
        <w:rPr>
          <w:rFonts w:cstheme="minorHAnsi"/>
          <w:i/>
          <w:iCs/>
        </w:rPr>
        <w:t xml:space="preserve">Penn State U research </w:t>
      </w:r>
      <w:r w:rsidR="004E16A2">
        <w:rPr>
          <w:rFonts w:cstheme="minorHAnsi"/>
          <w:i/>
          <w:iCs/>
        </w:rPr>
        <w:t>–</w:t>
      </w:r>
      <w:r w:rsidR="006761E1" w:rsidRPr="004E16A2">
        <w:rPr>
          <w:rFonts w:cstheme="minorHAnsi"/>
          <w:i/>
          <w:iCs/>
        </w:rPr>
        <w:t xml:space="preserve"> </w:t>
      </w:r>
      <w:r w:rsidR="004E16A2" w:rsidRPr="004E16A2">
        <w:rPr>
          <w:rFonts w:cstheme="minorHAnsi"/>
          <w:i/>
          <w:iCs/>
        </w:rPr>
        <w:t>received</w:t>
      </w:r>
      <w:r w:rsidR="009D20B8">
        <w:rPr>
          <w:rFonts w:cstheme="minorHAnsi"/>
          <w:i/>
          <w:iCs/>
        </w:rPr>
        <w:t>, maybe proprietary information</w:t>
      </w:r>
      <w:r w:rsidR="00E813C6">
        <w:rPr>
          <w:rFonts w:cstheme="minorHAnsi"/>
          <w:i/>
          <w:iCs/>
        </w:rPr>
        <w:t>, Kashif to share some additional research</w:t>
      </w:r>
      <w:r w:rsidR="00BD2373">
        <w:rPr>
          <w:rFonts w:cstheme="minorHAnsi"/>
          <w:i/>
          <w:iCs/>
        </w:rPr>
        <w:t>.</w:t>
      </w:r>
    </w:p>
    <w:p w14:paraId="3CAACF68" w14:textId="17BE7826" w:rsidR="008E01E8" w:rsidRDefault="00954F4A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>
        <w:rPr>
          <w:rFonts w:cstheme="minorHAnsi"/>
        </w:rPr>
        <w:t xml:space="preserve">In Orlando meeting </w:t>
      </w:r>
      <w:r w:rsidR="008E01E8">
        <w:rPr>
          <w:rFonts w:cstheme="minorHAnsi"/>
        </w:rPr>
        <w:t xml:space="preserve">Lorenzo suggested to identify gaps in TC 8.4’s handbook sections </w:t>
      </w:r>
    </w:p>
    <w:p w14:paraId="50784907" w14:textId="5E1DD109" w:rsidR="002F0565" w:rsidRPr="006A3726" w:rsidRDefault="002F0565" w:rsidP="00F47FA7">
      <w:pPr>
        <w:widowControl w:val="0"/>
        <w:numPr>
          <w:ilvl w:val="4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  <w:i/>
          <w:iCs/>
        </w:rPr>
      </w:pPr>
      <w:r w:rsidRPr="006A3726">
        <w:rPr>
          <w:rFonts w:cstheme="minorHAnsi"/>
          <w:i/>
          <w:iCs/>
        </w:rPr>
        <w:t>Microchannel evaporators</w:t>
      </w:r>
      <w:r w:rsidR="00EB339E" w:rsidRPr="006A3726">
        <w:rPr>
          <w:rFonts w:cstheme="minorHAnsi"/>
          <w:i/>
          <w:iCs/>
        </w:rPr>
        <w:t xml:space="preserve"> basics into handbook</w:t>
      </w:r>
      <w:r w:rsidR="001B6E2B" w:rsidRPr="006A3726">
        <w:rPr>
          <w:rFonts w:cstheme="minorHAnsi"/>
          <w:i/>
          <w:iCs/>
        </w:rPr>
        <w:t xml:space="preserve"> (</w:t>
      </w:r>
      <w:r w:rsidR="00EB339E" w:rsidRPr="006A3726">
        <w:rPr>
          <w:rFonts w:cstheme="minorHAnsi"/>
          <w:i/>
          <w:iCs/>
        </w:rPr>
        <w:t xml:space="preserve">look at </w:t>
      </w:r>
      <w:r w:rsidR="001B6E2B" w:rsidRPr="006A3726">
        <w:rPr>
          <w:rFonts w:cstheme="minorHAnsi"/>
          <w:i/>
          <w:iCs/>
        </w:rPr>
        <w:t xml:space="preserve">Lorenzo’s </w:t>
      </w:r>
      <w:r w:rsidR="006A3726">
        <w:rPr>
          <w:rFonts w:cstheme="minorHAnsi"/>
          <w:i/>
          <w:iCs/>
        </w:rPr>
        <w:t>research also</w:t>
      </w:r>
      <w:r w:rsidR="001B6E2B" w:rsidRPr="006A3726">
        <w:rPr>
          <w:rFonts w:cstheme="minorHAnsi"/>
          <w:i/>
          <w:iCs/>
        </w:rPr>
        <w:t>) – Jun and Sankar to have offline discussion</w:t>
      </w:r>
    </w:p>
    <w:p w14:paraId="4BEBD4A9" w14:textId="65463658" w:rsidR="002D77F7" w:rsidRDefault="0041095B" w:rsidP="00F47FA7">
      <w:pPr>
        <w:widowControl w:val="0"/>
        <w:numPr>
          <w:ilvl w:val="3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  <w:i/>
          <w:iCs/>
        </w:rPr>
      </w:pPr>
      <w:r>
        <w:rPr>
          <w:rFonts w:cstheme="minorHAnsi"/>
        </w:rPr>
        <w:t>Evaporative condensers - developing</w:t>
      </w:r>
      <w:r w:rsidR="008E01E8" w:rsidRPr="008E01E8">
        <w:rPr>
          <w:rFonts w:cstheme="minorHAnsi"/>
        </w:rPr>
        <w:t xml:space="preserve"> correlat</w:t>
      </w:r>
      <w:r w:rsidR="008E01E8">
        <w:rPr>
          <w:rFonts w:cstheme="minorHAnsi"/>
        </w:rPr>
        <w:t>ions</w:t>
      </w:r>
      <w:r>
        <w:rPr>
          <w:rFonts w:cstheme="minorHAnsi"/>
        </w:rPr>
        <w:t xml:space="preserve"> – Emily</w:t>
      </w:r>
      <w:r w:rsidR="003C5BA4">
        <w:rPr>
          <w:rFonts w:cstheme="minorHAnsi"/>
        </w:rPr>
        <w:t xml:space="preserve"> Yin</w:t>
      </w:r>
      <w:r w:rsidR="00DB6A8E">
        <w:rPr>
          <w:rFonts w:cstheme="minorHAnsi"/>
        </w:rPr>
        <w:t xml:space="preserve"> </w:t>
      </w:r>
      <w:r w:rsidR="00782E52">
        <w:rPr>
          <w:rFonts w:cstheme="minorHAnsi"/>
        </w:rPr>
        <w:t>[TC 8.6 lead]</w:t>
      </w:r>
      <w:r w:rsidR="00EB339E">
        <w:rPr>
          <w:rFonts w:cstheme="minorHAnsi"/>
        </w:rPr>
        <w:t xml:space="preserve"> </w:t>
      </w:r>
      <w:r w:rsidR="004D4AA3">
        <w:rPr>
          <w:rFonts w:cstheme="minorHAnsi"/>
        </w:rPr>
        <w:t xml:space="preserve">- </w:t>
      </w:r>
      <w:r w:rsidR="009D3ED4" w:rsidRPr="00D5458A">
        <w:rPr>
          <w:rFonts w:cstheme="minorHAnsi"/>
          <w:i/>
          <w:iCs/>
        </w:rPr>
        <w:t>Information there</w:t>
      </w:r>
      <w:r w:rsidR="004D4AA3" w:rsidRPr="00D5458A">
        <w:rPr>
          <w:rFonts w:cstheme="minorHAnsi"/>
          <w:i/>
          <w:iCs/>
        </w:rPr>
        <w:t xml:space="preserve"> in Condenser chapter 39</w:t>
      </w:r>
    </w:p>
    <w:p w14:paraId="519FADE0" w14:textId="77777777" w:rsidR="00CF6830" w:rsidRPr="00D5458A" w:rsidRDefault="00CF6830" w:rsidP="00CF683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32"/>
        <w:jc w:val="both"/>
        <w:rPr>
          <w:rFonts w:cstheme="minorHAnsi"/>
          <w:i/>
          <w:iCs/>
        </w:rPr>
      </w:pPr>
    </w:p>
    <w:p w14:paraId="33A62002" w14:textId="0E1827FF" w:rsidR="0041095B" w:rsidRPr="005F65C0" w:rsidRDefault="005F65C0" w:rsidP="00F47FA7">
      <w:pPr>
        <w:pStyle w:val="ListParagraph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New Ideas</w:t>
      </w:r>
    </w:p>
    <w:p w14:paraId="72ECFC73" w14:textId="3D8DB324" w:rsidR="003F2870" w:rsidRPr="00D772DC" w:rsidRDefault="00EC0EFE" w:rsidP="00F47FA7">
      <w:pPr>
        <w:pStyle w:val="ListParagraph"/>
        <w:numPr>
          <w:ilvl w:val="2"/>
          <w:numId w:val="5"/>
        </w:numPr>
        <w:ind w:left="792"/>
        <w:rPr>
          <w:rFonts w:cstheme="minorHAnsi"/>
          <w:i/>
          <w:iCs/>
          <w:strike/>
          <w:color w:val="000000" w:themeColor="text1"/>
        </w:rPr>
      </w:pPr>
      <w:r w:rsidRPr="00D772DC">
        <w:rPr>
          <w:rFonts w:cstheme="minorHAnsi"/>
          <w:strike/>
          <w:color w:val="000000" w:themeColor="text1"/>
        </w:rPr>
        <w:t xml:space="preserve">Plate fin evaporator application in </w:t>
      </w:r>
      <w:r w:rsidR="000F44D4" w:rsidRPr="00D772DC">
        <w:rPr>
          <w:rFonts w:cstheme="minorHAnsi"/>
          <w:strike/>
          <w:color w:val="000000" w:themeColor="text1"/>
        </w:rPr>
        <w:t>building HVAC industry</w:t>
      </w:r>
      <w:r w:rsidR="00065160" w:rsidRPr="00D772DC">
        <w:rPr>
          <w:rFonts w:cstheme="minorHAnsi"/>
          <w:strike/>
          <w:color w:val="000000" w:themeColor="text1"/>
        </w:rPr>
        <w:t xml:space="preserve"> [adopting</w:t>
      </w:r>
      <w:r w:rsidR="0082079B" w:rsidRPr="00D772DC">
        <w:rPr>
          <w:rFonts w:cstheme="minorHAnsi"/>
          <w:strike/>
          <w:color w:val="000000" w:themeColor="text1"/>
        </w:rPr>
        <w:t>]</w:t>
      </w:r>
      <w:r w:rsidR="008353DE" w:rsidRPr="00D772DC">
        <w:rPr>
          <w:rFonts w:cstheme="minorHAnsi"/>
          <w:strike/>
          <w:color w:val="000000" w:themeColor="text1"/>
        </w:rPr>
        <w:t xml:space="preserve"> </w:t>
      </w:r>
      <w:r w:rsidR="003A7DA2" w:rsidRPr="00D772DC">
        <w:rPr>
          <w:rFonts w:cstheme="minorHAnsi"/>
          <w:strike/>
          <w:color w:val="000000" w:themeColor="text1"/>
        </w:rPr>
        <w:t xml:space="preserve">- </w:t>
      </w:r>
      <w:r w:rsidR="00BA79CD" w:rsidRPr="00D772DC">
        <w:rPr>
          <w:rFonts w:cstheme="minorHAnsi"/>
          <w:i/>
          <w:iCs/>
          <w:strike/>
          <w:color w:val="000000" w:themeColor="text1"/>
        </w:rPr>
        <w:t xml:space="preserve">Aerospace vs. Automotive – Kishan to </w:t>
      </w:r>
      <w:r w:rsidR="003A7DA2" w:rsidRPr="00D772DC">
        <w:rPr>
          <w:rFonts w:cstheme="minorHAnsi"/>
          <w:i/>
          <w:iCs/>
          <w:strike/>
          <w:color w:val="000000" w:themeColor="text1"/>
        </w:rPr>
        <w:t>look into further</w:t>
      </w:r>
    </w:p>
    <w:p w14:paraId="58388355" w14:textId="36AA915D" w:rsidR="00EC0EFE" w:rsidRPr="00D772DC" w:rsidRDefault="003F2870" w:rsidP="00F47FA7">
      <w:pPr>
        <w:pStyle w:val="ListParagraph"/>
        <w:numPr>
          <w:ilvl w:val="2"/>
          <w:numId w:val="5"/>
        </w:numPr>
        <w:ind w:left="792"/>
        <w:rPr>
          <w:rFonts w:cstheme="minorHAnsi"/>
          <w:strike/>
          <w:color w:val="000000" w:themeColor="text1"/>
        </w:rPr>
      </w:pPr>
      <w:r w:rsidRPr="00D772DC">
        <w:rPr>
          <w:rFonts w:cstheme="minorHAnsi"/>
          <w:strike/>
          <w:color w:val="000000" w:themeColor="text1"/>
        </w:rPr>
        <w:t xml:space="preserve">Secondary </w:t>
      </w:r>
      <w:r w:rsidR="00EA2D9B" w:rsidRPr="00D772DC">
        <w:rPr>
          <w:rFonts w:cstheme="minorHAnsi"/>
          <w:strike/>
          <w:color w:val="000000" w:themeColor="text1"/>
        </w:rPr>
        <w:t>loop systems</w:t>
      </w:r>
      <w:r w:rsidR="00332541" w:rsidRPr="00D772DC">
        <w:rPr>
          <w:rFonts w:cstheme="minorHAnsi"/>
          <w:strike/>
          <w:color w:val="000000" w:themeColor="text1"/>
        </w:rPr>
        <w:t xml:space="preserve"> </w:t>
      </w:r>
      <w:r w:rsidR="000B6E41" w:rsidRPr="00D772DC">
        <w:rPr>
          <w:rFonts w:cstheme="minorHAnsi"/>
          <w:strike/>
          <w:color w:val="000000" w:themeColor="text1"/>
        </w:rPr>
        <w:t>f</w:t>
      </w:r>
      <w:r w:rsidR="00332541" w:rsidRPr="00D772DC">
        <w:rPr>
          <w:rFonts w:cstheme="minorHAnsi"/>
          <w:strike/>
          <w:color w:val="000000" w:themeColor="text1"/>
        </w:rPr>
        <w:t>in-tube coil sizing study</w:t>
      </w:r>
      <w:r w:rsidR="00EA2D9B" w:rsidRPr="00D772DC">
        <w:rPr>
          <w:rFonts w:cstheme="minorHAnsi"/>
          <w:strike/>
          <w:color w:val="000000" w:themeColor="text1"/>
        </w:rPr>
        <w:t xml:space="preserve"> – A2L </w:t>
      </w:r>
      <w:r w:rsidR="000F40EE" w:rsidRPr="00D772DC">
        <w:rPr>
          <w:rFonts w:cstheme="minorHAnsi"/>
          <w:strike/>
          <w:color w:val="000000" w:themeColor="text1"/>
        </w:rPr>
        <w:t>R</w:t>
      </w:r>
      <w:r w:rsidR="00EA2D9B" w:rsidRPr="00D772DC">
        <w:rPr>
          <w:rFonts w:cstheme="minorHAnsi"/>
          <w:strike/>
          <w:color w:val="000000" w:themeColor="text1"/>
        </w:rPr>
        <w:t xml:space="preserve">efrigerant to </w:t>
      </w:r>
      <w:r w:rsidR="000F40EE" w:rsidRPr="00D772DC">
        <w:rPr>
          <w:rFonts w:cstheme="minorHAnsi"/>
          <w:strike/>
          <w:color w:val="000000" w:themeColor="text1"/>
        </w:rPr>
        <w:t>A</w:t>
      </w:r>
      <w:r w:rsidR="00EA2D9B" w:rsidRPr="00D772DC">
        <w:rPr>
          <w:rFonts w:cstheme="minorHAnsi"/>
          <w:strike/>
          <w:color w:val="000000" w:themeColor="text1"/>
        </w:rPr>
        <w:t>ir OD coils</w:t>
      </w:r>
      <w:r w:rsidR="00EC0EFE" w:rsidRPr="00D772DC">
        <w:rPr>
          <w:rFonts w:cstheme="minorHAnsi"/>
          <w:strike/>
          <w:color w:val="000000" w:themeColor="text1"/>
        </w:rPr>
        <w:t xml:space="preserve"> </w:t>
      </w:r>
      <w:r w:rsidR="00EA2D9B" w:rsidRPr="00D772DC">
        <w:rPr>
          <w:rFonts w:cstheme="minorHAnsi"/>
          <w:strike/>
          <w:color w:val="000000" w:themeColor="text1"/>
        </w:rPr>
        <w:t xml:space="preserve">&gt; A2L to </w:t>
      </w:r>
      <w:r w:rsidR="007C104D" w:rsidRPr="00D772DC">
        <w:rPr>
          <w:rFonts w:cstheme="minorHAnsi"/>
          <w:strike/>
          <w:color w:val="000000" w:themeColor="text1"/>
        </w:rPr>
        <w:t>Glycol</w:t>
      </w:r>
      <w:r w:rsidR="00EA2D9B" w:rsidRPr="00D772DC">
        <w:rPr>
          <w:rFonts w:cstheme="minorHAnsi"/>
          <w:strike/>
          <w:color w:val="000000" w:themeColor="text1"/>
        </w:rPr>
        <w:t xml:space="preserve"> </w:t>
      </w:r>
      <w:r w:rsidR="000F40EE" w:rsidRPr="00D772DC">
        <w:rPr>
          <w:rFonts w:cstheme="minorHAnsi"/>
          <w:strike/>
          <w:color w:val="000000" w:themeColor="text1"/>
        </w:rPr>
        <w:t>HX &gt; Glycol to Air ID coil</w:t>
      </w:r>
      <w:r w:rsidR="009E4826" w:rsidRPr="00D772DC">
        <w:rPr>
          <w:rFonts w:cstheme="minorHAnsi"/>
          <w:strike/>
          <w:color w:val="000000" w:themeColor="text1"/>
        </w:rPr>
        <w:t xml:space="preserve">. </w:t>
      </w:r>
      <w:r w:rsidR="000B6E41" w:rsidRPr="00D772DC">
        <w:rPr>
          <w:rFonts w:cstheme="minorHAnsi"/>
          <w:strike/>
          <w:color w:val="000000" w:themeColor="text1"/>
        </w:rPr>
        <w:t xml:space="preserve"> Simulation followed by test validation</w:t>
      </w:r>
      <w:r w:rsidR="003A7DA2" w:rsidRPr="00D772DC">
        <w:rPr>
          <w:rFonts w:cstheme="minorHAnsi"/>
          <w:strike/>
          <w:color w:val="000000" w:themeColor="text1"/>
        </w:rPr>
        <w:t xml:space="preserve"> - </w:t>
      </w:r>
      <w:r w:rsidR="00D43A9B" w:rsidRPr="00D772DC">
        <w:rPr>
          <w:rFonts w:cstheme="minorHAnsi"/>
          <w:strike/>
          <w:color w:val="000000" w:themeColor="text1"/>
        </w:rPr>
        <w:t xml:space="preserve"> </w:t>
      </w:r>
      <w:r w:rsidR="00D43A9B" w:rsidRPr="00D772DC">
        <w:rPr>
          <w:rFonts w:cstheme="minorHAnsi"/>
          <w:i/>
          <w:iCs/>
          <w:strike/>
          <w:color w:val="000000" w:themeColor="text1"/>
        </w:rPr>
        <w:t>Tools already exist.</w:t>
      </w:r>
    </w:p>
    <w:p w14:paraId="6D6028F1" w14:textId="67EA1694" w:rsidR="00662B98" w:rsidRDefault="00662B98" w:rsidP="00F47FA7">
      <w:pPr>
        <w:pStyle w:val="ListParagraph"/>
        <w:numPr>
          <w:ilvl w:val="2"/>
          <w:numId w:val="5"/>
        </w:numPr>
        <w:ind w:left="792"/>
        <w:rPr>
          <w:rFonts w:cstheme="minorHAnsi"/>
          <w:i/>
          <w:iCs/>
          <w:strike/>
          <w:color w:val="000000" w:themeColor="text1"/>
        </w:rPr>
      </w:pPr>
      <w:r w:rsidRPr="00D772DC">
        <w:rPr>
          <w:rFonts w:cstheme="minorHAnsi"/>
          <w:strike/>
          <w:color w:val="000000" w:themeColor="text1"/>
        </w:rPr>
        <w:t>Evaporation in Microchannel coils – heat pump applications (</w:t>
      </w:r>
      <w:r w:rsidR="002D77F7" w:rsidRPr="00D772DC">
        <w:rPr>
          <w:rFonts w:cstheme="minorHAnsi"/>
          <w:strike/>
          <w:color w:val="000000" w:themeColor="text1"/>
        </w:rPr>
        <w:t>do we need more data)</w:t>
      </w:r>
      <w:r w:rsidR="00D43A9B" w:rsidRPr="00D772DC">
        <w:rPr>
          <w:rFonts w:cstheme="minorHAnsi"/>
          <w:strike/>
          <w:color w:val="000000" w:themeColor="text1"/>
        </w:rPr>
        <w:t xml:space="preserve"> – </w:t>
      </w:r>
      <w:r w:rsidR="00D43A9B" w:rsidRPr="00D772DC">
        <w:rPr>
          <w:rFonts w:cstheme="minorHAnsi"/>
          <w:i/>
          <w:iCs/>
          <w:strike/>
          <w:color w:val="000000" w:themeColor="text1"/>
        </w:rPr>
        <w:t>not much interest</w:t>
      </w:r>
    </w:p>
    <w:p w14:paraId="1A7109A7" w14:textId="765A5CC8" w:rsidR="00AE19FB" w:rsidRPr="00044F6B" w:rsidRDefault="005B61F8" w:rsidP="00F47FA7">
      <w:pPr>
        <w:pStyle w:val="ListParagraph"/>
        <w:numPr>
          <w:ilvl w:val="2"/>
          <w:numId w:val="5"/>
        </w:numPr>
        <w:ind w:left="792"/>
        <w:rPr>
          <w:rFonts w:cstheme="minorHAnsi"/>
          <w:i/>
          <w:iCs/>
          <w:strike/>
          <w:color w:val="000000" w:themeColor="text1"/>
        </w:rPr>
      </w:pPr>
      <w:r>
        <w:rPr>
          <w:rFonts w:cstheme="minorHAnsi"/>
          <w:i/>
          <w:iCs/>
          <w:color w:val="000000" w:themeColor="text1"/>
        </w:rPr>
        <w:t>Vote in main meeting on</w:t>
      </w:r>
      <w:r w:rsidR="00E82ECE">
        <w:rPr>
          <w:rFonts w:cstheme="minorHAnsi"/>
          <w:i/>
          <w:iCs/>
          <w:color w:val="000000" w:themeColor="text1"/>
        </w:rPr>
        <w:t xml:space="preserve"> co-sponsoring RTAR from Christian.</w:t>
      </w:r>
    </w:p>
    <w:p w14:paraId="03A6610B" w14:textId="13E7E023" w:rsidR="00044F6B" w:rsidRPr="002313B4" w:rsidRDefault="00044F6B" w:rsidP="00F47FA7">
      <w:pPr>
        <w:pStyle w:val="ListParagraph"/>
        <w:numPr>
          <w:ilvl w:val="2"/>
          <w:numId w:val="5"/>
        </w:numPr>
        <w:ind w:left="792"/>
        <w:rPr>
          <w:rFonts w:cstheme="minorHAnsi"/>
          <w:i/>
          <w:iCs/>
          <w:strike/>
          <w:color w:val="000000" w:themeColor="text1"/>
        </w:rPr>
      </w:pPr>
      <w:r>
        <w:rPr>
          <w:rFonts w:cstheme="minorHAnsi"/>
          <w:i/>
          <w:iCs/>
          <w:color w:val="000000" w:themeColor="text1"/>
        </w:rPr>
        <w:t xml:space="preserve">Charge reduction </w:t>
      </w:r>
      <w:r w:rsidR="005402A1">
        <w:rPr>
          <w:rFonts w:cstheme="minorHAnsi"/>
          <w:i/>
          <w:iCs/>
          <w:color w:val="000000" w:themeColor="text1"/>
        </w:rPr>
        <w:t>with low GWP fluids – Christian’s idea</w:t>
      </w:r>
      <w:r w:rsidR="00CD4D2F">
        <w:rPr>
          <w:rFonts w:cstheme="minorHAnsi"/>
          <w:i/>
          <w:iCs/>
          <w:color w:val="000000" w:themeColor="text1"/>
        </w:rPr>
        <w:t xml:space="preserve"> (system or component level?)</w:t>
      </w:r>
    </w:p>
    <w:p w14:paraId="418E6B4B" w14:textId="568764C5" w:rsidR="002313B4" w:rsidRPr="00AB7733" w:rsidRDefault="00C908CE" w:rsidP="00F47FA7">
      <w:pPr>
        <w:pStyle w:val="ListParagraph"/>
        <w:numPr>
          <w:ilvl w:val="2"/>
          <w:numId w:val="5"/>
        </w:numPr>
        <w:ind w:left="792"/>
        <w:rPr>
          <w:rFonts w:cstheme="minorHAnsi"/>
          <w:i/>
          <w:iCs/>
          <w:strike/>
          <w:color w:val="000000" w:themeColor="text1"/>
        </w:rPr>
      </w:pPr>
      <w:r>
        <w:rPr>
          <w:rFonts w:cstheme="minorHAnsi"/>
          <w:i/>
          <w:iCs/>
          <w:color w:val="000000" w:themeColor="text1"/>
        </w:rPr>
        <w:t>Low GWP charge modeling for heat exchanger. Tube plate fin and microchannel</w:t>
      </w:r>
      <w:r w:rsidR="004725B1">
        <w:rPr>
          <w:rFonts w:cstheme="minorHAnsi"/>
          <w:i/>
          <w:iCs/>
          <w:color w:val="000000" w:themeColor="text1"/>
        </w:rPr>
        <w:t>. TC 1.3</w:t>
      </w:r>
      <w:r w:rsidR="00066882">
        <w:rPr>
          <w:rFonts w:cstheme="minorHAnsi"/>
          <w:i/>
          <w:iCs/>
          <w:color w:val="000000" w:themeColor="text1"/>
        </w:rPr>
        <w:t>/8.5</w:t>
      </w:r>
      <w:r w:rsidR="004725B1">
        <w:rPr>
          <w:rFonts w:cstheme="minorHAnsi"/>
          <w:i/>
          <w:iCs/>
          <w:color w:val="000000" w:themeColor="text1"/>
        </w:rPr>
        <w:t xml:space="preserve"> can co-sponsor</w:t>
      </w:r>
      <w:r w:rsidR="00066882">
        <w:rPr>
          <w:rFonts w:cstheme="minorHAnsi"/>
          <w:i/>
          <w:iCs/>
          <w:color w:val="000000" w:themeColor="text1"/>
        </w:rPr>
        <w:t>.</w:t>
      </w:r>
      <w:r w:rsidR="00D23DBA">
        <w:rPr>
          <w:rFonts w:cstheme="minorHAnsi"/>
          <w:i/>
          <w:iCs/>
          <w:color w:val="000000" w:themeColor="text1"/>
        </w:rPr>
        <w:t xml:space="preserve"> Christian Bach volunteered.</w:t>
      </w:r>
    </w:p>
    <w:p w14:paraId="2331AFA9" w14:textId="77777777" w:rsidR="00AB7733" w:rsidRDefault="00AB7733" w:rsidP="0041443E">
      <w:pPr>
        <w:pStyle w:val="ListParagraph"/>
        <w:ind w:left="792"/>
        <w:rPr>
          <w:rFonts w:cstheme="minorHAnsi"/>
          <w:i/>
          <w:iCs/>
          <w:strike/>
          <w:color w:val="000000" w:themeColor="text1"/>
        </w:rPr>
      </w:pPr>
    </w:p>
    <w:p w14:paraId="0005E7EC" w14:textId="0F8CC317" w:rsidR="00080934" w:rsidRDefault="00704C62" w:rsidP="00F47FA7">
      <w:pPr>
        <w:pStyle w:val="ListParagraph"/>
        <w:numPr>
          <w:ilvl w:val="0"/>
          <w:numId w:val="5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Adjourned </w:t>
      </w:r>
      <w:r w:rsidR="00153770">
        <w:rPr>
          <w:rFonts w:cstheme="minorHAnsi"/>
          <w:color w:val="000000" w:themeColor="text1"/>
        </w:rPr>
        <w:t xml:space="preserve">at </w:t>
      </w:r>
      <w:r w:rsidR="00BE6E86">
        <w:rPr>
          <w:rFonts w:cstheme="minorHAnsi"/>
          <w:color w:val="000000" w:themeColor="text1"/>
        </w:rPr>
        <w:t xml:space="preserve">10 </w:t>
      </w:r>
      <w:r>
        <w:rPr>
          <w:rFonts w:cstheme="minorHAnsi"/>
          <w:color w:val="000000" w:themeColor="text1"/>
        </w:rPr>
        <w:t>AM</w:t>
      </w:r>
    </w:p>
    <w:p w14:paraId="44E1B7E3" w14:textId="3DD4A5EF" w:rsidR="00704C62" w:rsidRDefault="00704C62" w:rsidP="00704C62">
      <w:pPr>
        <w:rPr>
          <w:rFonts w:cstheme="minorHAnsi"/>
          <w:color w:val="000000" w:themeColor="text1"/>
          <w:u w:val="single"/>
        </w:rPr>
      </w:pPr>
      <w:r w:rsidRPr="003B7ED6">
        <w:rPr>
          <w:rFonts w:cstheme="minorHAnsi"/>
          <w:color w:val="000000" w:themeColor="text1"/>
          <w:u w:val="single"/>
        </w:rPr>
        <w:t xml:space="preserve">List of </w:t>
      </w:r>
      <w:r w:rsidR="003B7ED6" w:rsidRPr="003B7ED6">
        <w:rPr>
          <w:rFonts w:cstheme="minorHAnsi"/>
          <w:color w:val="000000" w:themeColor="text1"/>
          <w:u w:val="single"/>
        </w:rPr>
        <w:t>A</w:t>
      </w:r>
      <w:r w:rsidRPr="003B7ED6">
        <w:rPr>
          <w:rFonts w:cstheme="minorHAnsi"/>
          <w:color w:val="000000" w:themeColor="text1"/>
          <w:u w:val="single"/>
        </w:rPr>
        <w:t>tt</w:t>
      </w:r>
      <w:r w:rsidR="003B7ED6" w:rsidRPr="003B7ED6">
        <w:rPr>
          <w:rFonts w:cstheme="minorHAnsi"/>
          <w:color w:val="000000" w:themeColor="text1"/>
          <w:u w:val="single"/>
        </w:rPr>
        <w:t>e</w:t>
      </w:r>
      <w:r w:rsidRPr="003B7ED6">
        <w:rPr>
          <w:rFonts w:cstheme="minorHAnsi"/>
          <w:color w:val="000000" w:themeColor="text1"/>
          <w:u w:val="single"/>
        </w:rPr>
        <w:t>ndees</w:t>
      </w:r>
      <w:r w:rsidR="00063A29">
        <w:rPr>
          <w:rFonts w:cstheme="minorHAnsi"/>
          <w:color w:val="000000" w:themeColor="text1"/>
          <w:u w:val="single"/>
        </w:rPr>
        <w:t xml:space="preserve"> (Host – Kishan Padakannaya)</w:t>
      </w:r>
    </w:p>
    <w:p w14:paraId="5FC7F00E" w14:textId="7BD9DDC4" w:rsidR="00E57F4D" w:rsidRDefault="00E57F4D" w:rsidP="00704C62">
      <w:pPr>
        <w:rPr>
          <w:rFonts w:cstheme="minorHAnsi"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090081EF" wp14:editId="73855B4E">
            <wp:extent cx="1762125" cy="30670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665A">
        <w:rPr>
          <w:noProof/>
        </w:rPr>
        <w:drawing>
          <wp:inline distT="0" distB="0" distL="0" distR="0" wp14:anchorId="54B817C3" wp14:editId="35747CBE">
            <wp:extent cx="1962150" cy="2762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49EE">
        <w:rPr>
          <w:noProof/>
        </w:rPr>
        <w:drawing>
          <wp:inline distT="0" distB="0" distL="0" distR="0" wp14:anchorId="2F881FB4" wp14:editId="2064C494">
            <wp:extent cx="1695450" cy="270663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18434" cy="2743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DA974" w14:textId="0FC14EF1" w:rsidR="001023ED" w:rsidRPr="00175B23" w:rsidRDefault="00710A6E" w:rsidP="00704C62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Vikrant Aute</w:t>
      </w:r>
      <w:r w:rsidR="00064D3B">
        <w:rPr>
          <w:rFonts w:cstheme="minorHAnsi"/>
          <w:color w:val="000000" w:themeColor="text1"/>
        </w:rPr>
        <w:t xml:space="preserve">                                   </w:t>
      </w:r>
      <w:r w:rsidR="001023ED" w:rsidRPr="00175B23">
        <w:rPr>
          <w:rFonts w:cstheme="minorHAnsi"/>
          <w:color w:val="000000" w:themeColor="text1"/>
        </w:rPr>
        <w:t>Cheng-</w:t>
      </w:r>
      <w:proofErr w:type="spellStart"/>
      <w:r w:rsidR="001023ED" w:rsidRPr="00175B23">
        <w:rPr>
          <w:rFonts w:cstheme="minorHAnsi"/>
          <w:color w:val="000000" w:themeColor="text1"/>
        </w:rPr>
        <w:t>xian</w:t>
      </w:r>
      <w:proofErr w:type="spellEnd"/>
      <w:r w:rsidR="001023ED" w:rsidRPr="00175B23">
        <w:rPr>
          <w:rFonts w:cstheme="minorHAnsi"/>
          <w:color w:val="000000" w:themeColor="text1"/>
        </w:rPr>
        <w:t xml:space="preserve"> (Charlie)</w:t>
      </w:r>
      <w:r w:rsidR="00175B23" w:rsidRPr="00175B23">
        <w:rPr>
          <w:rFonts w:cstheme="minorHAnsi"/>
          <w:color w:val="000000" w:themeColor="text1"/>
        </w:rPr>
        <w:t xml:space="preserve"> Lin.    </w:t>
      </w:r>
      <w:r w:rsidR="00064D3B">
        <w:rPr>
          <w:rFonts w:cstheme="minorHAnsi"/>
          <w:color w:val="000000" w:themeColor="text1"/>
        </w:rPr>
        <w:t xml:space="preserve">                     </w:t>
      </w:r>
      <w:r w:rsidR="00175B23" w:rsidRPr="00175B23">
        <w:rPr>
          <w:rFonts w:cstheme="minorHAnsi"/>
          <w:color w:val="000000" w:themeColor="text1"/>
        </w:rPr>
        <w:t xml:space="preserve">  Chris </w:t>
      </w:r>
      <w:proofErr w:type="spellStart"/>
      <w:r w:rsidR="00175B23" w:rsidRPr="00175B23">
        <w:rPr>
          <w:rFonts w:cstheme="minorHAnsi"/>
          <w:color w:val="000000" w:themeColor="text1"/>
        </w:rPr>
        <w:t>Seeton</w:t>
      </w:r>
      <w:proofErr w:type="spellEnd"/>
    </w:p>
    <w:sectPr w:rsidR="001023ED" w:rsidRPr="00175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AB836B" w14:textId="77777777" w:rsidR="006E23FD" w:rsidRDefault="006E23FD" w:rsidP="00AA796A">
      <w:pPr>
        <w:spacing w:after="0" w:line="240" w:lineRule="auto"/>
      </w:pPr>
      <w:r>
        <w:separator/>
      </w:r>
    </w:p>
  </w:endnote>
  <w:endnote w:type="continuationSeparator" w:id="0">
    <w:p w14:paraId="189D8737" w14:textId="77777777" w:rsidR="006E23FD" w:rsidRDefault="006E23FD" w:rsidP="00AA7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57E5E" w14:textId="77777777" w:rsidR="006E23FD" w:rsidRDefault="006E23FD" w:rsidP="00AA796A">
      <w:pPr>
        <w:spacing w:after="0" w:line="240" w:lineRule="auto"/>
      </w:pPr>
      <w:r>
        <w:separator/>
      </w:r>
    </w:p>
  </w:footnote>
  <w:footnote w:type="continuationSeparator" w:id="0">
    <w:p w14:paraId="287E9CC5" w14:textId="77777777" w:rsidR="006E23FD" w:rsidRDefault="006E23FD" w:rsidP="00AA79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E5B0F"/>
    <w:multiLevelType w:val="hybridMultilevel"/>
    <w:tmpl w:val="B5FE69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D642CD"/>
    <w:multiLevelType w:val="multilevel"/>
    <w:tmpl w:val="041CE3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0DF44B3"/>
    <w:multiLevelType w:val="hybridMultilevel"/>
    <w:tmpl w:val="7FE4AD2E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362031E3"/>
    <w:multiLevelType w:val="multilevel"/>
    <w:tmpl w:val="D08417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6EC8419D"/>
    <w:multiLevelType w:val="multilevel"/>
    <w:tmpl w:val="130AE3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756B686C"/>
    <w:multiLevelType w:val="multilevel"/>
    <w:tmpl w:val="8ED86A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E8"/>
    <w:rsid w:val="00036870"/>
    <w:rsid w:val="00044F6B"/>
    <w:rsid w:val="000462C2"/>
    <w:rsid w:val="00056B05"/>
    <w:rsid w:val="00063A29"/>
    <w:rsid w:val="00064D3B"/>
    <w:rsid w:val="00065160"/>
    <w:rsid w:val="00066574"/>
    <w:rsid w:val="00066882"/>
    <w:rsid w:val="00080934"/>
    <w:rsid w:val="000B6E41"/>
    <w:rsid w:val="000C4678"/>
    <w:rsid w:val="000C6815"/>
    <w:rsid w:val="000D4943"/>
    <w:rsid w:val="000D635C"/>
    <w:rsid w:val="000F40EE"/>
    <w:rsid w:val="000F44D4"/>
    <w:rsid w:val="001023ED"/>
    <w:rsid w:val="00104161"/>
    <w:rsid w:val="00126748"/>
    <w:rsid w:val="00130F18"/>
    <w:rsid w:val="00134375"/>
    <w:rsid w:val="00152DFB"/>
    <w:rsid w:val="00153770"/>
    <w:rsid w:val="00156272"/>
    <w:rsid w:val="00156312"/>
    <w:rsid w:val="00175B23"/>
    <w:rsid w:val="00180C17"/>
    <w:rsid w:val="001A49ED"/>
    <w:rsid w:val="001A67A0"/>
    <w:rsid w:val="001B475A"/>
    <w:rsid w:val="001B6E2B"/>
    <w:rsid w:val="001C3732"/>
    <w:rsid w:val="002313B4"/>
    <w:rsid w:val="0025165A"/>
    <w:rsid w:val="00275F3D"/>
    <w:rsid w:val="00275FB4"/>
    <w:rsid w:val="00276BF8"/>
    <w:rsid w:val="002A4A3F"/>
    <w:rsid w:val="002B1059"/>
    <w:rsid w:val="002D77F7"/>
    <w:rsid w:val="002E0EE9"/>
    <w:rsid w:val="002F0565"/>
    <w:rsid w:val="00301F07"/>
    <w:rsid w:val="00306AEC"/>
    <w:rsid w:val="00332541"/>
    <w:rsid w:val="003A06A6"/>
    <w:rsid w:val="003A3295"/>
    <w:rsid w:val="003A7DA2"/>
    <w:rsid w:val="003B7ED6"/>
    <w:rsid w:val="003C5BA4"/>
    <w:rsid w:val="003F2870"/>
    <w:rsid w:val="003F4C34"/>
    <w:rsid w:val="0041095B"/>
    <w:rsid w:val="0041443E"/>
    <w:rsid w:val="00446209"/>
    <w:rsid w:val="00463147"/>
    <w:rsid w:val="00471019"/>
    <w:rsid w:val="004725B1"/>
    <w:rsid w:val="00473B04"/>
    <w:rsid w:val="004800D2"/>
    <w:rsid w:val="004A2E80"/>
    <w:rsid w:val="004A3272"/>
    <w:rsid w:val="004B2635"/>
    <w:rsid w:val="004B39BE"/>
    <w:rsid w:val="004D4AA3"/>
    <w:rsid w:val="004E16A2"/>
    <w:rsid w:val="004F438F"/>
    <w:rsid w:val="00502DA2"/>
    <w:rsid w:val="00520E96"/>
    <w:rsid w:val="005402A1"/>
    <w:rsid w:val="005500A5"/>
    <w:rsid w:val="0056217B"/>
    <w:rsid w:val="00597B0B"/>
    <w:rsid w:val="005B61F8"/>
    <w:rsid w:val="005B7773"/>
    <w:rsid w:val="005D175F"/>
    <w:rsid w:val="005E66CC"/>
    <w:rsid w:val="005E79CA"/>
    <w:rsid w:val="005F2129"/>
    <w:rsid w:val="005F5F87"/>
    <w:rsid w:val="005F65C0"/>
    <w:rsid w:val="00606690"/>
    <w:rsid w:val="00607687"/>
    <w:rsid w:val="00611E0A"/>
    <w:rsid w:val="0062653C"/>
    <w:rsid w:val="00662B98"/>
    <w:rsid w:val="006761E1"/>
    <w:rsid w:val="00684D4B"/>
    <w:rsid w:val="006A3726"/>
    <w:rsid w:val="006B4B63"/>
    <w:rsid w:val="006C07F4"/>
    <w:rsid w:val="006D3CFC"/>
    <w:rsid w:val="006E23FD"/>
    <w:rsid w:val="006E665A"/>
    <w:rsid w:val="00704C62"/>
    <w:rsid w:val="00710A6E"/>
    <w:rsid w:val="007112D5"/>
    <w:rsid w:val="007254E8"/>
    <w:rsid w:val="0072785B"/>
    <w:rsid w:val="00734B04"/>
    <w:rsid w:val="00741393"/>
    <w:rsid w:val="0076175A"/>
    <w:rsid w:val="00782E52"/>
    <w:rsid w:val="007A2917"/>
    <w:rsid w:val="007A3FF1"/>
    <w:rsid w:val="007C104D"/>
    <w:rsid w:val="007F4030"/>
    <w:rsid w:val="007F72ED"/>
    <w:rsid w:val="0082079B"/>
    <w:rsid w:val="008239DA"/>
    <w:rsid w:val="008353DE"/>
    <w:rsid w:val="00845246"/>
    <w:rsid w:val="00850373"/>
    <w:rsid w:val="008526D4"/>
    <w:rsid w:val="00881AD4"/>
    <w:rsid w:val="008A5B0E"/>
    <w:rsid w:val="008C2D77"/>
    <w:rsid w:val="008C342B"/>
    <w:rsid w:val="008C481C"/>
    <w:rsid w:val="008C504C"/>
    <w:rsid w:val="008C602F"/>
    <w:rsid w:val="008D3654"/>
    <w:rsid w:val="008E01E8"/>
    <w:rsid w:val="009418B7"/>
    <w:rsid w:val="00954F4A"/>
    <w:rsid w:val="009D20B8"/>
    <w:rsid w:val="009D3ED4"/>
    <w:rsid w:val="009E33F9"/>
    <w:rsid w:val="009E4826"/>
    <w:rsid w:val="00A44A44"/>
    <w:rsid w:val="00A807DD"/>
    <w:rsid w:val="00A84975"/>
    <w:rsid w:val="00A920AD"/>
    <w:rsid w:val="00AA796A"/>
    <w:rsid w:val="00AB13B2"/>
    <w:rsid w:val="00AB7733"/>
    <w:rsid w:val="00AE19FB"/>
    <w:rsid w:val="00AF4753"/>
    <w:rsid w:val="00AF5C74"/>
    <w:rsid w:val="00B2291D"/>
    <w:rsid w:val="00B23AB2"/>
    <w:rsid w:val="00B24DDD"/>
    <w:rsid w:val="00B3138D"/>
    <w:rsid w:val="00B31A4D"/>
    <w:rsid w:val="00B3399E"/>
    <w:rsid w:val="00B35F15"/>
    <w:rsid w:val="00B46332"/>
    <w:rsid w:val="00B50A90"/>
    <w:rsid w:val="00B54272"/>
    <w:rsid w:val="00B609B8"/>
    <w:rsid w:val="00B633F0"/>
    <w:rsid w:val="00B76B4D"/>
    <w:rsid w:val="00BA79CD"/>
    <w:rsid w:val="00BB5680"/>
    <w:rsid w:val="00BD0B27"/>
    <w:rsid w:val="00BD2373"/>
    <w:rsid w:val="00BD4A3E"/>
    <w:rsid w:val="00BE1691"/>
    <w:rsid w:val="00BE6E86"/>
    <w:rsid w:val="00BF49CB"/>
    <w:rsid w:val="00C324B4"/>
    <w:rsid w:val="00C908CE"/>
    <w:rsid w:val="00C94072"/>
    <w:rsid w:val="00CD4D2F"/>
    <w:rsid w:val="00CF6830"/>
    <w:rsid w:val="00D05876"/>
    <w:rsid w:val="00D23DBA"/>
    <w:rsid w:val="00D43A9B"/>
    <w:rsid w:val="00D456A3"/>
    <w:rsid w:val="00D5458A"/>
    <w:rsid w:val="00D74F31"/>
    <w:rsid w:val="00D772DC"/>
    <w:rsid w:val="00D825CD"/>
    <w:rsid w:val="00DA1C57"/>
    <w:rsid w:val="00DB6A8E"/>
    <w:rsid w:val="00DE5734"/>
    <w:rsid w:val="00E03391"/>
    <w:rsid w:val="00E240D7"/>
    <w:rsid w:val="00E27C02"/>
    <w:rsid w:val="00E57222"/>
    <w:rsid w:val="00E57F4D"/>
    <w:rsid w:val="00E77783"/>
    <w:rsid w:val="00E813C6"/>
    <w:rsid w:val="00E82ECE"/>
    <w:rsid w:val="00E910F0"/>
    <w:rsid w:val="00E949EE"/>
    <w:rsid w:val="00EA2D9B"/>
    <w:rsid w:val="00EB339E"/>
    <w:rsid w:val="00EC0EFE"/>
    <w:rsid w:val="00EC15CA"/>
    <w:rsid w:val="00ED688E"/>
    <w:rsid w:val="00F125D0"/>
    <w:rsid w:val="00F165EE"/>
    <w:rsid w:val="00F26306"/>
    <w:rsid w:val="00F318AF"/>
    <w:rsid w:val="00F37821"/>
    <w:rsid w:val="00F405A7"/>
    <w:rsid w:val="00F47FA7"/>
    <w:rsid w:val="00F7366B"/>
    <w:rsid w:val="00F833AC"/>
    <w:rsid w:val="00FA6E32"/>
    <w:rsid w:val="00FC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F3602CF"/>
  <w15:chartTrackingRefBased/>
  <w15:docId w15:val="{39E3305C-4F14-42E4-8FE4-ABD6FDAA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1E8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E01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01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01E8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1E8"/>
    <w:rPr>
      <w:rFonts w:ascii="Segoe UI" w:eastAsiaTheme="minorEastAsia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E01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1F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1F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ashrae.org/technical-resources/researc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6FC6B9BFFEAC48A7DA8E7F38A97206" ma:contentTypeVersion="13" ma:contentTypeDescription="Create a new document." ma:contentTypeScope="" ma:versionID="36a1cb50dafe21e1a351319b118e3b2e">
  <xsd:schema xmlns:xsd="http://www.w3.org/2001/XMLSchema" xmlns:xs="http://www.w3.org/2001/XMLSchema" xmlns:p="http://schemas.microsoft.com/office/2006/metadata/properties" xmlns:ns3="84404a1f-2eec-46e3-b1ef-16533f589e0b" xmlns:ns4="1f653cff-3192-4f80-8c2d-75d6e9d60b15" targetNamespace="http://schemas.microsoft.com/office/2006/metadata/properties" ma:root="true" ma:fieldsID="97a8df42a1e6ddb52710fdd882eb1456" ns3:_="" ns4:_="">
    <xsd:import namespace="84404a1f-2eec-46e3-b1ef-16533f589e0b"/>
    <xsd:import namespace="1f653cff-3192-4f80-8c2d-75d6e9d60b1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404a1f-2eec-46e3-b1ef-16533f589e0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653cff-3192-4f80-8c2d-75d6e9d60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C1DEA3-E618-44C1-B213-EAB9A10FB5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818AB6-165E-4B2F-95A8-C6B3CA3EC4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122A60-6519-4C41-B7B5-E226F993E5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404a1f-2eec-46e3-b1ef-16533f589e0b"/>
    <ds:schemaRef ds:uri="1f653cff-3192-4f80-8c2d-75d6e9d60b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Johnson Controls, Inc.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Kishan Padakannaya</dc:creator>
  <cp:keywords/>
  <dc:description/>
  <cp:lastModifiedBy>Kishan Padakannaya</cp:lastModifiedBy>
  <cp:revision>88</cp:revision>
  <dcterms:created xsi:type="dcterms:W3CDTF">2021-06-10T19:30:00Z</dcterms:created>
  <dcterms:modified xsi:type="dcterms:W3CDTF">2022-01-19T21:23:00Z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Owner">
    <vt:lpwstr>cpadakk@jci.com</vt:lpwstr>
  </property>
  <property fmtid="{D5CDD505-2E9C-101B-9397-08002B2CF9AE}" pid="5" name="MSIP_Label_6be01c0c-f9b3-4dc4-af0b-a82110cc37cd_SetDate">
    <vt:lpwstr>2020-07-08T21:23:27.5040382Z</vt:lpwstr>
  </property>
  <property fmtid="{D5CDD505-2E9C-101B-9397-08002B2CF9AE}" pid="6" name="MSIP_Label_6be01c0c-f9b3-4dc4-af0b-a82110cc37cd_Name">
    <vt:lpwstr>Internal</vt:lpwstr>
  </property>
  <property fmtid="{D5CDD505-2E9C-101B-9397-08002B2CF9AE}" pid="7" name="MSIP_Label_6be01c0c-f9b3-4dc4-af0b-a82110cc37cd_Application">
    <vt:lpwstr>Microsoft Azure Information Protection</vt:lpwstr>
  </property>
  <property fmtid="{D5CDD505-2E9C-101B-9397-08002B2CF9AE}" pid="8" name="MSIP_Label_6be01c0c-f9b3-4dc4-af0b-a82110cc37cd_ActionId">
    <vt:lpwstr>95649c01-d9c8-4db4-a57a-3d91f953e0dd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</vt:lpwstr>
  </property>
  <property fmtid="{D5CDD505-2E9C-101B-9397-08002B2CF9AE}" pid="11" name="ContentTypeId">
    <vt:lpwstr>0x010100EF6FC6B9BFFEAC48A7DA8E7F38A97206</vt:lpwstr>
  </property>
</Properties>
</file>