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C1831" w14:textId="77777777" w:rsidR="001B2BBF" w:rsidRDefault="001B2BBF" w:rsidP="001E7115">
      <w:pPr>
        <w:jc w:val="center"/>
        <w:rPr>
          <w:b/>
          <w:sz w:val="28"/>
          <w:szCs w:val="28"/>
        </w:rPr>
      </w:pPr>
    </w:p>
    <w:p w14:paraId="0B103C2B" w14:textId="34493CBE" w:rsidR="00FA7617" w:rsidRPr="001E7115" w:rsidRDefault="00FA7617" w:rsidP="001E7115">
      <w:pPr>
        <w:jc w:val="center"/>
        <w:rPr>
          <w:b/>
          <w:sz w:val="28"/>
          <w:szCs w:val="28"/>
        </w:rPr>
      </w:pPr>
      <w:r w:rsidRPr="001E7115">
        <w:rPr>
          <w:b/>
          <w:sz w:val="28"/>
          <w:szCs w:val="28"/>
        </w:rPr>
        <w:t>TC 9.0</w:t>
      </w:r>
      <w:r w:rsidR="000417AB" w:rsidRPr="001E7115">
        <w:rPr>
          <w:b/>
          <w:sz w:val="28"/>
          <w:szCs w:val="28"/>
        </w:rPr>
        <w:t>8</w:t>
      </w:r>
      <w:r w:rsidRPr="001E7115">
        <w:rPr>
          <w:b/>
          <w:sz w:val="28"/>
          <w:szCs w:val="28"/>
        </w:rPr>
        <w:t xml:space="preserve"> Large Building Air-Conditioning </w:t>
      </w:r>
      <w:r w:rsidR="000417AB" w:rsidRPr="001E7115">
        <w:rPr>
          <w:b/>
          <w:sz w:val="28"/>
          <w:szCs w:val="28"/>
        </w:rPr>
        <w:t>Applications</w:t>
      </w:r>
    </w:p>
    <w:p w14:paraId="08E106E8" w14:textId="79DE072D" w:rsidR="00FA7617" w:rsidRDefault="00F12299" w:rsidP="001E7115">
      <w:pPr>
        <w:pStyle w:val="Subtitle"/>
        <w:numPr>
          <w:ilvl w:val="0"/>
          <w:numId w:val="0"/>
        </w:numPr>
        <w:spacing w:after="120"/>
        <w:jc w:val="center"/>
        <w:rPr>
          <w:sz w:val="28"/>
          <w:szCs w:val="28"/>
        </w:rPr>
      </w:pPr>
      <w:r>
        <w:rPr>
          <w:sz w:val="28"/>
          <w:szCs w:val="28"/>
        </w:rPr>
        <w:t>Minutes</w:t>
      </w:r>
    </w:p>
    <w:p w14:paraId="5D2F1DDC" w14:textId="62B708A5" w:rsidR="00DD7809" w:rsidRPr="00DD7809" w:rsidRDefault="00DD7809" w:rsidP="00DD7809">
      <w:pPr>
        <w:jc w:val="center"/>
        <w:rPr>
          <w:b/>
          <w:bCs/>
          <w:i/>
          <w:iCs/>
          <w:sz w:val="24"/>
          <w:szCs w:val="24"/>
        </w:rPr>
      </w:pPr>
      <w:r w:rsidRPr="00DD7809">
        <w:rPr>
          <w:b/>
          <w:bCs/>
          <w:i/>
          <w:iCs/>
          <w:sz w:val="24"/>
          <w:szCs w:val="24"/>
        </w:rPr>
        <w:t>(DRAFT, 7/2/2021)</w:t>
      </w:r>
    </w:p>
    <w:p w14:paraId="22D397BB" w14:textId="77777777" w:rsidR="00DD7809" w:rsidRPr="00DD7809" w:rsidRDefault="00DD7809" w:rsidP="00DD7809"/>
    <w:p w14:paraId="0AC4ED13" w14:textId="5BE2EE3E" w:rsidR="004E0BAC" w:rsidRDefault="00FA7617" w:rsidP="004E0BAC">
      <w:r w:rsidRPr="000A7ACA">
        <w:t>Meeting Date</w:t>
      </w:r>
      <w:r w:rsidR="0099744B">
        <w:t xml:space="preserve"> &amp; Time</w:t>
      </w:r>
      <w:r w:rsidRPr="000A7ACA">
        <w:t xml:space="preserve">: </w:t>
      </w:r>
      <w:r w:rsidR="004E0BAC">
        <w:t xml:space="preserve">Thursday, </w:t>
      </w:r>
      <w:r w:rsidR="0060097B">
        <w:t>June</w:t>
      </w:r>
      <w:r w:rsidR="004E0BAC">
        <w:t xml:space="preserve"> 2</w:t>
      </w:r>
      <w:r w:rsidR="00790315">
        <w:t>4</w:t>
      </w:r>
      <w:r w:rsidR="004E0BAC">
        <w:t>, 2021</w:t>
      </w:r>
      <w:r w:rsidR="00421B24">
        <w:t xml:space="preserve">.  </w:t>
      </w:r>
      <w:r w:rsidR="004E0BAC">
        <w:t xml:space="preserve">12:00 PM – 3:00 PM </w:t>
      </w:r>
      <w:r w:rsidR="00790315">
        <w:t>EDT</w:t>
      </w:r>
    </w:p>
    <w:p w14:paraId="1922ACB0" w14:textId="52F82289" w:rsidR="00FA7617" w:rsidRDefault="004E0BAC" w:rsidP="004E0BAC">
      <w:r>
        <w:t>Virtual Meeting</w:t>
      </w:r>
    </w:p>
    <w:p w14:paraId="6247A417" w14:textId="4AED204B" w:rsidR="00C3116A" w:rsidRDefault="00C3116A" w:rsidP="001E7115">
      <w:pPr>
        <w:pStyle w:val="TC98Level1"/>
        <w:numPr>
          <w:ilvl w:val="0"/>
          <w:numId w:val="0"/>
        </w:numPr>
        <w:tabs>
          <w:tab w:val="clear" w:pos="540"/>
        </w:tabs>
        <w:rPr>
          <w:b w:val="0"/>
          <w:sz w:val="20"/>
          <w:szCs w:val="20"/>
        </w:rPr>
      </w:pPr>
      <w:r w:rsidRPr="007A04C2">
        <w:rPr>
          <w:b w:val="0"/>
          <w:sz w:val="20"/>
          <w:szCs w:val="20"/>
        </w:rPr>
        <w:t>(Establish Quorum: # of voting members present exceeds ½ of the # of total voting members of the committee</w:t>
      </w:r>
      <w:r w:rsidR="007A04C2">
        <w:rPr>
          <w:b w:val="0"/>
          <w:sz w:val="20"/>
          <w:szCs w:val="20"/>
        </w:rPr>
        <w:t xml:space="preserve"> (1</w:t>
      </w:r>
      <w:r w:rsidR="00305B23">
        <w:rPr>
          <w:b w:val="0"/>
          <w:sz w:val="20"/>
          <w:szCs w:val="20"/>
        </w:rPr>
        <w:t>0</w:t>
      </w:r>
      <w:r w:rsidR="007A04C2">
        <w:rPr>
          <w:b w:val="0"/>
          <w:sz w:val="20"/>
          <w:szCs w:val="20"/>
        </w:rPr>
        <w:t xml:space="preserve"> VM)</w:t>
      </w:r>
      <w:r w:rsidRPr="007A04C2">
        <w:rPr>
          <w:b w:val="0"/>
          <w:sz w:val="20"/>
          <w:szCs w:val="20"/>
        </w:rPr>
        <w:t>)</w:t>
      </w:r>
    </w:p>
    <w:p w14:paraId="05FCBE5B" w14:textId="55807317" w:rsidR="00790315" w:rsidRPr="00790315" w:rsidRDefault="00790315" w:rsidP="00790315">
      <w:pPr>
        <w:pStyle w:val="TC98Level2"/>
        <w:numPr>
          <w:ilvl w:val="0"/>
          <w:numId w:val="0"/>
        </w:numPr>
        <w:ind w:left="720"/>
      </w:pPr>
      <w:r>
        <w:t>6 voting members and 1 non-quorum (need to confirm attendance with Carrie Anne)</w:t>
      </w:r>
    </w:p>
    <w:p w14:paraId="716F037C" w14:textId="63E7FB14" w:rsidR="00FA7617" w:rsidRPr="00610147" w:rsidRDefault="00FA7617" w:rsidP="00B24975">
      <w:pPr>
        <w:pStyle w:val="TC98Level1"/>
        <w:numPr>
          <w:ilvl w:val="0"/>
          <w:numId w:val="14"/>
        </w:numPr>
      </w:pPr>
      <w:r w:rsidRPr="00610147">
        <w:t>Call to Order</w:t>
      </w:r>
      <w:r w:rsidR="009C6F10">
        <w:t xml:space="preserve"> </w:t>
      </w:r>
      <w:r w:rsidR="0097315A">
        <w:t xml:space="preserve"> </w:t>
      </w:r>
    </w:p>
    <w:p w14:paraId="574BFB66" w14:textId="51ED8A43" w:rsidR="00F12299" w:rsidRDefault="000417AB" w:rsidP="00B319D2">
      <w:pPr>
        <w:pStyle w:val="TC98Level2"/>
        <w:numPr>
          <w:ilvl w:val="1"/>
          <w:numId w:val="14"/>
        </w:numPr>
      </w:pPr>
      <w:r>
        <w:t xml:space="preserve">Introduction of </w:t>
      </w:r>
      <w:r w:rsidRPr="000417AB">
        <w:t>Members</w:t>
      </w:r>
      <w:r>
        <w:t xml:space="preserve"> a</w:t>
      </w:r>
      <w:r w:rsidR="00FA7617">
        <w:t>nd Guest</w:t>
      </w:r>
      <w:r w:rsidR="002A66E4">
        <w:t>s</w:t>
      </w:r>
    </w:p>
    <w:p w14:paraId="20DE0009" w14:textId="299B52D6" w:rsidR="00BA56D7" w:rsidRDefault="00BA56D7" w:rsidP="00B319D2">
      <w:pPr>
        <w:pStyle w:val="TC98Level2"/>
        <w:numPr>
          <w:ilvl w:val="1"/>
          <w:numId w:val="14"/>
        </w:numPr>
      </w:pPr>
      <w:r>
        <w:t xml:space="preserve">Quorum established:  </w:t>
      </w:r>
      <w:r w:rsidR="00790315">
        <w:t>6</w:t>
      </w:r>
      <w:r>
        <w:t xml:space="preserve"> of 10 voting members plus </w:t>
      </w:r>
      <w:r w:rsidR="00790315">
        <w:t>1</w:t>
      </w:r>
      <w:r>
        <w:t xml:space="preserve"> non-quorum member are present</w:t>
      </w:r>
    </w:p>
    <w:p w14:paraId="2EE00776" w14:textId="44802853" w:rsidR="001B2BBF" w:rsidRDefault="004E0BAC" w:rsidP="004E0BAC">
      <w:pPr>
        <w:pStyle w:val="TC98Level2"/>
        <w:numPr>
          <w:ilvl w:val="1"/>
          <w:numId w:val="14"/>
        </w:numPr>
      </w:pPr>
      <w:r>
        <w:t>Chair’s remarks and update</w:t>
      </w:r>
    </w:p>
    <w:p w14:paraId="08EC64F7" w14:textId="5705EDBE" w:rsidR="00BC3022" w:rsidRDefault="00BC3022" w:rsidP="00BC3022">
      <w:pPr>
        <w:pStyle w:val="TC98Level2"/>
        <w:numPr>
          <w:ilvl w:val="2"/>
          <w:numId w:val="14"/>
        </w:numPr>
      </w:pPr>
      <w:r>
        <w:t>Chair and committee expressed thanks and best wishes to:</w:t>
      </w:r>
    </w:p>
    <w:p w14:paraId="5AACF8AD" w14:textId="3D2C737C" w:rsidR="00BC3022" w:rsidRDefault="00BC3022" w:rsidP="00BC3022">
      <w:pPr>
        <w:pStyle w:val="TC98Level2"/>
        <w:numPr>
          <w:ilvl w:val="3"/>
          <w:numId w:val="14"/>
        </w:numPr>
      </w:pPr>
      <w:r>
        <w:t xml:space="preserve"> Cecily (Grzywacz) MacFarlane retiring from ASHRAE activies </w:t>
      </w:r>
    </w:p>
    <w:p w14:paraId="6D573FED" w14:textId="59D7A0CB" w:rsidR="00BC3022" w:rsidRDefault="00BC3022" w:rsidP="00BC3022">
      <w:pPr>
        <w:pStyle w:val="TC98Level2"/>
        <w:numPr>
          <w:ilvl w:val="3"/>
          <w:numId w:val="14"/>
        </w:numPr>
      </w:pPr>
      <w:r>
        <w:t>Carrie Anne Monplaisir – stepping down from Vice Chair and Membership Chair, and withdrawing from TC9.8</w:t>
      </w:r>
    </w:p>
    <w:p w14:paraId="3802C21B" w14:textId="46F35428" w:rsidR="004E0BAC" w:rsidRDefault="004E0BAC" w:rsidP="004E0BAC">
      <w:pPr>
        <w:pStyle w:val="TC98Level2"/>
        <w:numPr>
          <w:ilvl w:val="1"/>
          <w:numId w:val="14"/>
        </w:numPr>
      </w:pPr>
      <w:r>
        <w:t>Chair presented information from TC9 section breakfast meeting.</w:t>
      </w:r>
    </w:p>
    <w:p w14:paraId="24FF4892" w14:textId="1FD63ABF" w:rsidR="004E0BAC" w:rsidRDefault="00790315" w:rsidP="004E0BAC">
      <w:pPr>
        <w:pStyle w:val="TC98Level2"/>
        <w:numPr>
          <w:ilvl w:val="2"/>
          <w:numId w:val="14"/>
        </w:numPr>
      </w:pPr>
      <w:r>
        <w:t>TC</w:t>
      </w:r>
      <w:r w:rsidR="00BC3022">
        <w:t>9.8</w:t>
      </w:r>
      <w:r>
        <w:t xml:space="preserve"> leadership call with </w:t>
      </w:r>
      <w:r w:rsidR="00BC3022">
        <w:t>Section 9 chair, Brad Cochran</w:t>
      </w:r>
    </w:p>
    <w:p w14:paraId="7898677B" w14:textId="0001263D" w:rsidR="00BC3022" w:rsidRDefault="00BC3022" w:rsidP="004E0BAC">
      <w:pPr>
        <w:pStyle w:val="TC98Level2"/>
        <w:numPr>
          <w:ilvl w:val="2"/>
          <w:numId w:val="14"/>
        </w:numPr>
      </w:pPr>
      <w:r>
        <w:t>Name change not approved because TC9.8 cannot be the same name as the section</w:t>
      </w:r>
    </w:p>
    <w:p w14:paraId="47249048" w14:textId="189CC32E" w:rsidR="00BC3022" w:rsidRPr="004E0BAC" w:rsidRDefault="00BC3022" w:rsidP="004E0BAC">
      <w:pPr>
        <w:pStyle w:val="TC98Level2"/>
        <w:numPr>
          <w:ilvl w:val="2"/>
          <w:numId w:val="14"/>
        </w:numPr>
      </w:pPr>
      <w:r>
        <w:t>Programs and handbook are prime objectives of TC9.8</w:t>
      </w:r>
    </w:p>
    <w:p w14:paraId="2726A632" w14:textId="792CADB0" w:rsidR="00B319D2" w:rsidRDefault="00B319D2" w:rsidP="00B319D2">
      <w:pPr>
        <w:pStyle w:val="TC98Level2"/>
        <w:numPr>
          <w:ilvl w:val="1"/>
          <w:numId w:val="14"/>
        </w:numPr>
      </w:pPr>
      <w:r>
        <w:t>Agenda</w:t>
      </w:r>
      <w:r w:rsidR="004E0BAC">
        <w:t xml:space="preserve"> was voted and </w:t>
      </w:r>
      <w:r w:rsidR="00BC3022">
        <w:t xml:space="preserve">unanimously </w:t>
      </w:r>
      <w:r w:rsidR="004E0BAC">
        <w:t>approved.</w:t>
      </w:r>
    </w:p>
    <w:p w14:paraId="120ED816" w14:textId="011CAF5D" w:rsidR="00B319D2" w:rsidRDefault="004E0BAC" w:rsidP="00B319D2">
      <w:pPr>
        <w:pStyle w:val="TC98Level2"/>
        <w:numPr>
          <w:ilvl w:val="1"/>
          <w:numId w:val="14"/>
        </w:numPr>
      </w:pPr>
      <w:r>
        <w:t xml:space="preserve">Minutes of Meetings from </w:t>
      </w:r>
      <w:r w:rsidR="00BC3022">
        <w:t>January</w:t>
      </w:r>
      <w:r>
        <w:t xml:space="preserve"> 202</w:t>
      </w:r>
      <w:r w:rsidR="00BC3022">
        <w:t>1</w:t>
      </w:r>
      <w:r>
        <w:t xml:space="preserve"> </w:t>
      </w:r>
      <w:r w:rsidR="00BC3022">
        <w:t xml:space="preserve">Winter </w:t>
      </w:r>
      <w:r>
        <w:t xml:space="preserve">Meeting was voted and </w:t>
      </w:r>
      <w:r w:rsidR="00BC3022">
        <w:t xml:space="preserve">unanimously </w:t>
      </w:r>
      <w:r>
        <w:t>approved.</w:t>
      </w:r>
    </w:p>
    <w:p w14:paraId="42129EE1" w14:textId="4AB0964C" w:rsidR="004E0BAC" w:rsidRDefault="004E0BAC" w:rsidP="00B319D2">
      <w:pPr>
        <w:pStyle w:val="TC98Level2"/>
        <w:numPr>
          <w:ilvl w:val="0"/>
          <w:numId w:val="14"/>
        </w:numPr>
      </w:pPr>
      <w:r>
        <w:t>Reviewed</w:t>
      </w:r>
      <w:r w:rsidR="00BC3022">
        <w:t xml:space="preserve"> and updated</w:t>
      </w:r>
      <w:r>
        <w:t xml:space="preserve"> membership and roster.</w:t>
      </w:r>
    </w:p>
    <w:p w14:paraId="7382CE2D" w14:textId="0A51DEA2" w:rsidR="00BC3022" w:rsidRDefault="00BC3022" w:rsidP="00BC3022">
      <w:pPr>
        <w:pStyle w:val="TC98Level2"/>
        <w:numPr>
          <w:ilvl w:val="1"/>
          <w:numId w:val="14"/>
        </w:numPr>
      </w:pPr>
      <w:r>
        <w:t>Carrie Anne to update membership roster with 2 members rolling off and 2 new members roll on as of July, 2021</w:t>
      </w:r>
    </w:p>
    <w:p w14:paraId="5015E738" w14:textId="4803EA63" w:rsidR="004E0BAC" w:rsidRDefault="00CA2133" w:rsidP="00B319D2">
      <w:pPr>
        <w:pStyle w:val="TC98Level2"/>
        <w:numPr>
          <w:ilvl w:val="0"/>
          <w:numId w:val="14"/>
        </w:numPr>
      </w:pPr>
      <w:r>
        <w:t xml:space="preserve">Remind TC to use </w:t>
      </w:r>
      <w:r w:rsidR="004E0BAC">
        <w:t xml:space="preserve">BASECAMP for posting and accessing information.  </w:t>
      </w:r>
    </w:p>
    <w:p w14:paraId="1781610F" w14:textId="4247C2C8" w:rsidR="00CA2133" w:rsidRDefault="00CA2133" w:rsidP="00B319D2">
      <w:pPr>
        <w:pStyle w:val="TC98Level2"/>
        <w:numPr>
          <w:ilvl w:val="0"/>
          <w:numId w:val="14"/>
        </w:numPr>
      </w:pPr>
      <w:r>
        <w:t>Election for new officers</w:t>
      </w:r>
    </w:p>
    <w:p w14:paraId="73991ED1" w14:textId="0BAC36B3" w:rsidR="00CA2133" w:rsidRDefault="00CA2133" w:rsidP="00CA2133">
      <w:pPr>
        <w:pStyle w:val="TC98Level2"/>
        <w:numPr>
          <w:ilvl w:val="1"/>
          <w:numId w:val="14"/>
        </w:numPr>
      </w:pPr>
      <w:r>
        <w:t>Anthony York was nominated and unanimously</w:t>
      </w:r>
      <w:r w:rsidR="003C4CF5">
        <w:t xml:space="preserve"> voted </w:t>
      </w:r>
      <w:r>
        <w:t>to be Vice-Chair, effective July 2021.</w:t>
      </w:r>
    </w:p>
    <w:p w14:paraId="05F39744" w14:textId="4477E3F6" w:rsidR="003C4CF5" w:rsidRDefault="00CA2133" w:rsidP="003C4CF5">
      <w:pPr>
        <w:pStyle w:val="TC98Level2"/>
        <w:numPr>
          <w:ilvl w:val="1"/>
          <w:numId w:val="14"/>
        </w:numPr>
      </w:pPr>
      <w:r>
        <w:t xml:space="preserve">Kasteny Knutson was nominated and </w:t>
      </w:r>
      <w:r w:rsidR="003C4CF5">
        <w:t>unanimously voted to be Secretary, effective July 2021.  (note: the position of Secretary can be filled as Corresponding Member at this time and future succession as Voting Member)</w:t>
      </w:r>
    </w:p>
    <w:p w14:paraId="467124C4" w14:textId="40E5A78F" w:rsidR="003C4CF5" w:rsidRDefault="003C4CF5" w:rsidP="003C4CF5">
      <w:pPr>
        <w:pStyle w:val="TC98Level2"/>
        <w:numPr>
          <w:ilvl w:val="0"/>
          <w:numId w:val="14"/>
        </w:numPr>
      </w:pPr>
      <w:r>
        <w:t>Keiron Nanan is appointed by Chair as the new Membership Sub-committee Chair, effective July 2021.</w:t>
      </w:r>
    </w:p>
    <w:p w14:paraId="4559F51C" w14:textId="3FA2C378" w:rsidR="003C4CF5" w:rsidRDefault="003C4CF5" w:rsidP="003C4CF5">
      <w:pPr>
        <w:pStyle w:val="TC98Level2"/>
        <w:numPr>
          <w:ilvl w:val="0"/>
          <w:numId w:val="14"/>
        </w:numPr>
      </w:pPr>
      <w:r>
        <w:t xml:space="preserve">Vote on TC9.8 name change from “Building HVAC Applications”.  Andy proposed to change TC9.8 to “ Specialized Building Application.”  Scott motioned and Carrie Anne second.  It is unanimously approved 7-0-0 by the committee and chair will present the new </w:t>
      </w:r>
      <w:r w:rsidR="00304386">
        <w:t xml:space="preserve">name of </w:t>
      </w:r>
      <w:r>
        <w:t xml:space="preserve">TC to Brad Cochran.   </w:t>
      </w:r>
    </w:p>
    <w:p w14:paraId="28EBD77E" w14:textId="34660A53" w:rsidR="00304386" w:rsidRDefault="00304386" w:rsidP="00304386">
      <w:pPr>
        <w:pStyle w:val="TC98Level2"/>
        <w:numPr>
          <w:ilvl w:val="0"/>
          <w:numId w:val="14"/>
        </w:numPr>
      </w:pPr>
      <w:r>
        <w:t>TC9.1 Large Building HVAC Systems- discussion on proposed merger with us.  With the TC name change, Dennis Wessel will bring back the issue to 9.1 for consideration.</w:t>
      </w:r>
    </w:p>
    <w:p w14:paraId="07D47939" w14:textId="023D070E" w:rsidR="00B319D2" w:rsidRDefault="00B319D2" w:rsidP="00B319D2">
      <w:pPr>
        <w:pStyle w:val="TC98Level2"/>
        <w:numPr>
          <w:ilvl w:val="0"/>
          <w:numId w:val="14"/>
        </w:numPr>
      </w:pPr>
      <w:r>
        <w:t>Subcommittee Reports</w:t>
      </w:r>
    </w:p>
    <w:p w14:paraId="59128F40" w14:textId="49A6DFC7" w:rsidR="0016771B" w:rsidRDefault="00B319D2" w:rsidP="00884D78">
      <w:pPr>
        <w:pStyle w:val="TC98Level2"/>
        <w:numPr>
          <w:ilvl w:val="1"/>
          <w:numId w:val="14"/>
        </w:numPr>
      </w:pPr>
      <w:r>
        <w:lastRenderedPageBreak/>
        <w:t>Research (</w:t>
      </w:r>
      <w:r w:rsidR="00CF5DE3">
        <w:t>Andy Manos</w:t>
      </w:r>
      <w:r>
        <w:t>)</w:t>
      </w:r>
      <w:r w:rsidR="00CF5DE3">
        <w:t xml:space="preserve"> – none reported.  Members are encouraged to submit ideas for future research.</w:t>
      </w:r>
      <w:r w:rsidR="0016771B">
        <w:br/>
      </w:r>
    </w:p>
    <w:p w14:paraId="75C2AE73" w14:textId="21E3B607" w:rsidR="00B319D2" w:rsidRDefault="00B319D2" w:rsidP="00B319D2">
      <w:pPr>
        <w:pStyle w:val="TC98Level2"/>
        <w:numPr>
          <w:ilvl w:val="1"/>
          <w:numId w:val="14"/>
        </w:numPr>
      </w:pPr>
      <w:r>
        <w:t>Programs (</w:t>
      </w:r>
      <w:r w:rsidR="00CF5DE3">
        <w:t>Jim Liston</w:t>
      </w:r>
      <w:r>
        <w:t>)</w:t>
      </w:r>
      <w:r w:rsidR="00CF5DE3">
        <w:br/>
        <w:t>Discussed topics to be presented and co-sponsored in future conferences at upcoming Winter 2022 in Las Vegas and Summer 2022 in Toronto</w:t>
      </w:r>
    </w:p>
    <w:p w14:paraId="6DE14648" w14:textId="39010EB5" w:rsidR="00CF5DE3" w:rsidRDefault="00CF5DE3" w:rsidP="00CF5DE3">
      <w:pPr>
        <w:pStyle w:val="TC98Level2"/>
        <w:numPr>
          <w:ilvl w:val="2"/>
          <w:numId w:val="14"/>
        </w:numPr>
      </w:pPr>
      <w:r>
        <w:t>Anthony York proposed a seminar in Las Vegas on Airport Terminal Design, will draft abstract and round up presenters.</w:t>
      </w:r>
      <w:r w:rsidR="00304386">
        <w:t xml:space="preserve">  Abstract is due on 8/2/21 and need to identify the program track for the seminar.</w:t>
      </w:r>
    </w:p>
    <w:p w14:paraId="490AD0F9" w14:textId="380E81C3" w:rsidR="00B319D2" w:rsidRDefault="00B319D2" w:rsidP="00B319D2">
      <w:pPr>
        <w:pStyle w:val="TC98Level2"/>
        <w:numPr>
          <w:ilvl w:val="1"/>
          <w:numId w:val="14"/>
        </w:numPr>
      </w:pPr>
      <w:r>
        <w:t>Handbook (Frank Mills)</w:t>
      </w:r>
    </w:p>
    <w:p w14:paraId="54B3A220" w14:textId="7CDD16CD" w:rsidR="00CF5DE3" w:rsidRPr="00F92669" w:rsidRDefault="00CF5DE3" w:rsidP="002B667A">
      <w:pPr>
        <w:pStyle w:val="TC98Level2"/>
        <w:numPr>
          <w:ilvl w:val="2"/>
          <w:numId w:val="14"/>
        </w:numPr>
        <w:ind w:left="1260" w:hanging="540"/>
      </w:pPr>
      <w:r w:rsidRPr="00F92669">
        <w:t>2023 Application is due 1</w:t>
      </w:r>
      <w:r w:rsidR="00304386">
        <w:t>2</w:t>
      </w:r>
      <w:r w:rsidRPr="00F92669">
        <w:t xml:space="preserve"> months from this meeting, revisions need to be voted on June,</w:t>
      </w:r>
      <w:r w:rsidR="00B50A92" w:rsidRPr="00F92669">
        <w:t xml:space="preserve"> </w:t>
      </w:r>
      <w:r w:rsidRPr="00F92669">
        <w:t>2022.</w:t>
      </w:r>
    </w:p>
    <w:p w14:paraId="63436464" w14:textId="2EEC8E92" w:rsidR="00B50A92" w:rsidRDefault="00B50A92" w:rsidP="002B667A">
      <w:pPr>
        <w:pStyle w:val="TC98Level2"/>
        <w:numPr>
          <w:ilvl w:val="2"/>
          <w:numId w:val="14"/>
        </w:numPr>
        <w:ind w:left="1260" w:hanging="540"/>
      </w:pPr>
      <w:r w:rsidRPr="00F92669">
        <w:t xml:space="preserve">Consider incorporation of lessons learned </w:t>
      </w:r>
      <w:r w:rsidR="00F92669">
        <w:t xml:space="preserve">and experiences </w:t>
      </w:r>
      <w:r w:rsidRPr="00F92669">
        <w:t>from COVID in revisions.</w:t>
      </w:r>
    </w:p>
    <w:p w14:paraId="44263CF2" w14:textId="2AA7E848" w:rsidR="00F92669" w:rsidRDefault="00F92669" w:rsidP="002B667A">
      <w:pPr>
        <w:pStyle w:val="TC98Level2"/>
        <w:numPr>
          <w:ilvl w:val="2"/>
          <w:numId w:val="14"/>
        </w:numPr>
        <w:ind w:left="1260" w:hanging="540"/>
      </w:pPr>
      <w:r>
        <w:t>Chapter 2 Retail Facilities – Need lead for revision</w:t>
      </w:r>
    </w:p>
    <w:p w14:paraId="0686DDEA" w14:textId="361E3282" w:rsidR="00F92669" w:rsidRDefault="00F92669" w:rsidP="002B667A">
      <w:pPr>
        <w:pStyle w:val="TC98Level2"/>
        <w:numPr>
          <w:ilvl w:val="2"/>
          <w:numId w:val="14"/>
        </w:numPr>
        <w:ind w:left="1260" w:hanging="540"/>
      </w:pPr>
      <w:r>
        <w:t xml:space="preserve">Chapter 3 Commercial and Public Buildings – </w:t>
      </w:r>
      <w:r w:rsidR="00304386">
        <w:t xml:space="preserve">Frank Mills will lead and </w:t>
      </w:r>
      <w:r>
        <w:t>Scott Peach</w:t>
      </w:r>
      <w:r w:rsidR="00304386">
        <w:t xml:space="preserve"> will assist.</w:t>
      </w:r>
      <w:r>
        <w:t xml:space="preserve"> Anthony York will assist in updating </w:t>
      </w:r>
      <w:r w:rsidR="00304386">
        <w:t>applicable</w:t>
      </w:r>
      <w:r>
        <w:t xml:space="preserve"> airport section </w:t>
      </w:r>
    </w:p>
    <w:p w14:paraId="00101FD6" w14:textId="2489FAB5" w:rsidR="00F92669" w:rsidRDefault="00F92669" w:rsidP="002B667A">
      <w:pPr>
        <w:pStyle w:val="TC98Level2"/>
        <w:numPr>
          <w:ilvl w:val="2"/>
          <w:numId w:val="14"/>
        </w:numPr>
        <w:ind w:left="1260" w:hanging="540"/>
      </w:pPr>
      <w:r>
        <w:t xml:space="preserve">Chapter 5 Places of Assemblies – </w:t>
      </w:r>
      <w:r w:rsidR="00304386">
        <w:t xml:space="preserve">Ralph Kittler reached out to </w:t>
      </w:r>
      <w:r>
        <w:t>Channing Everett</w:t>
      </w:r>
      <w:r w:rsidR="00304386">
        <w:t xml:space="preserve"> and Channing will have draft by winter meeting. </w:t>
      </w:r>
    </w:p>
    <w:p w14:paraId="17BFF162" w14:textId="4B862FCA" w:rsidR="00F92669" w:rsidRDefault="00F92669" w:rsidP="002B667A">
      <w:pPr>
        <w:pStyle w:val="TC98Level2"/>
        <w:numPr>
          <w:ilvl w:val="2"/>
          <w:numId w:val="14"/>
        </w:numPr>
        <w:ind w:left="1260" w:hanging="540"/>
      </w:pPr>
      <w:r>
        <w:t>Chapter 6 Indoor Swimming Pools – Ralph Kittler</w:t>
      </w:r>
      <w:r w:rsidR="00304386">
        <w:t xml:space="preserve"> is making progress on this chapter.</w:t>
      </w:r>
      <w:r>
        <w:t>.</w:t>
      </w:r>
    </w:p>
    <w:p w14:paraId="698DFB0E" w14:textId="1F8E579B" w:rsidR="00F92669" w:rsidRDefault="00F92669" w:rsidP="002B667A">
      <w:pPr>
        <w:pStyle w:val="TC98Level2"/>
        <w:numPr>
          <w:ilvl w:val="2"/>
          <w:numId w:val="14"/>
        </w:numPr>
        <w:ind w:left="1260" w:hanging="540"/>
      </w:pPr>
      <w:r>
        <w:t xml:space="preserve">Chapter 7 Hospitality – </w:t>
      </w:r>
      <w:r w:rsidR="00304386">
        <w:t xml:space="preserve">Rich will reach out to </w:t>
      </w:r>
      <w:r>
        <w:t>Heather Schopplein</w:t>
      </w:r>
      <w:r w:rsidR="00304386">
        <w:t xml:space="preserve"> for progress. </w:t>
      </w:r>
    </w:p>
    <w:p w14:paraId="3F5907F0" w14:textId="7158FE27" w:rsidR="00F92669" w:rsidRDefault="00F92669" w:rsidP="002B667A">
      <w:pPr>
        <w:pStyle w:val="TC98Level2"/>
        <w:numPr>
          <w:ilvl w:val="2"/>
          <w:numId w:val="14"/>
        </w:numPr>
        <w:ind w:left="1260" w:hanging="540"/>
      </w:pPr>
      <w:r>
        <w:t xml:space="preserve">Chapter 10 Justice Facilities – Doug Fitts </w:t>
      </w:r>
      <w:r w:rsidR="00FD652C">
        <w:t>is working on bibliographies on this chapter.</w:t>
      </w:r>
    </w:p>
    <w:p w14:paraId="35A9606D" w14:textId="14A72F83" w:rsidR="00F92669" w:rsidRDefault="00F92669" w:rsidP="002B667A">
      <w:pPr>
        <w:pStyle w:val="TC98Level2"/>
        <w:numPr>
          <w:ilvl w:val="2"/>
          <w:numId w:val="14"/>
        </w:numPr>
        <w:ind w:left="1260" w:hanging="540"/>
      </w:pPr>
      <w:r>
        <w:t xml:space="preserve">Chapter 24 Museums, Galleries, Archives and Libraries- </w:t>
      </w:r>
      <w:r w:rsidR="00FD652C">
        <w:t>Boggi is working on this chapter</w:t>
      </w:r>
    </w:p>
    <w:p w14:paraId="555A54FB" w14:textId="7D0DA92E" w:rsidR="00F92669" w:rsidRDefault="00F92669" w:rsidP="002B667A">
      <w:pPr>
        <w:pStyle w:val="TC98Level2"/>
        <w:numPr>
          <w:ilvl w:val="2"/>
          <w:numId w:val="14"/>
        </w:numPr>
        <w:ind w:left="1260" w:hanging="540"/>
      </w:pPr>
      <w:r>
        <w:t xml:space="preserve">New Chapter on Fire Stations – </w:t>
      </w:r>
      <w:r w:rsidR="00FD652C">
        <w:t xml:space="preserve">Doug Fitts is working on the chapter and </w:t>
      </w:r>
      <w:r>
        <w:t xml:space="preserve">A. York to </w:t>
      </w:r>
      <w:r w:rsidR="00FD652C">
        <w:t xml:space="preserve">provide a draft for </w:t>
      </w:r>
      <w:r>
        <w:t>airport rescue and fire-fighting facilities (ARFF).</w:t>
      </w:r>
    </w:p>
    <w:p w14:paraId="2759ED4B" w14:textId="2F2EA8BB" w:rsidR="00F92669" w:rsidRDefault="00F92669" w:rsidP="002B667A">
      <w:pPr>
        <w:pStyle w:val="TC98Level2"/>
        <w:numPr>
          <w:ilvl w:val="2"/>
          <w:numId w:val="14"/>
        </w:numPr>
        <w:ind w:left="1260" w:hanging="540"/>
      </w:pPr>
      <w:r>
        <w:t>New Chapter on Airport Terminal – A. York submitted outline to ASHRAE Handbook Committee</w:t>
      </w:r>
      <w:r w:rsidR="00FD652C">
        <w:t xml:space="preserve">.  It was not approved and asked to resubmit outline to be more specific.  Kasteny Knutson will assist in revising the outline and resubmit to Handbook Committee.  The schedule for this chapter will be for 2027 Applications Handbook.  </w:t>
      </w:r>
    </w:p>
    <w:p w14:paraId="3FB6BF08" w14:textId="58FC6D3B" w:rsidR="00F92669" w:rsidRDefault="00FD652C" w:rsidP="002B667A">
      <w:pPr>
        <w:pStyle w:val="TC98Level2"/>
        <w:numPr>
          <w:ilvl w:val="2"/>
          <w:numId w:val="14"/>
        </w:numPr>
        <w:ind w:left="1260" w:hanging="540"/>
      </w:pPr>
      <w:r>
        <w:t xml:space="preserve">Doug Fitts will prepare outline for submission of new chapter for Atria </w:t>
      </w:r>
    </w:p>
    <w:p w14:paraId="66F744CD" w14:textId="4F476BAD" w:rsidR="00FD652C" w:rsidRDefault="00FD652C" w:rsidP="002B667A">
      <w:pPr>
        <w:pStyle w:val="TC98Level2"/>
        <w:numPr>
          <w:ilvl w:val="2"/>
          <w:numId w:val="14"/>
        </w:numPr>
        <w:ind w:left="1260" w:hanging="540"/>
      </w:pPr>
      <w:r>
        <w:t>Indoor Growth Facilities – Channing will have draft by Winter meeting</w:t>
      </w:r>
    </w:p>
    <w:p w14:paraId="08FAA82B" w14:textId="09FA43C9" w:rsidR="00B15E19" w:rsidRPr="00312606" w:rsidRDefault="00B15E19" w:rsidP="002B667A">
      <w:pPr>
        <w:pStyle w:val="TC98Level2"/>
        <w:numPr>
          <w:ilvl w:val="0"/>
          <w:numId w:val="0"/>
        </w:numPr>
        <w:ind w:left="720"/>
        <w:rPr>
          <w:color w:val="FF0000"/>
        </w:rPr>
      </w:pPr>
    </w:p>
    <w:p w14:paraId="552A5D9C" w14:textId="77777777" w:rsidR="00FD652C" w:rsidRDefault="00B319D2" w:rsidP="00B319D2">
      <w:pPr>
        <w:pStyle w:val="TC98Level2"/>
        <w:numPr>
          <w:ilvl w:val="1"/>
          <w:numId w:val="14"/>
        </w:numPr>
      </w:pPr>
      <w:r>
        <w:t>YEA</w:t>
      </w:r>
      <w:r w:rsidR="003F43B3">
        <w:t xml:space="preserve"> – Frank Paradiso</w:t>
      </w:r>
      <w:r w:rsidR="00FD652C">
        <w:t>.  Carrie Anne mentioned YEA is looking for contents share on Instagram and looking for more TC’s involvements with YEA.</w:t>
      </w:r>
    </w:p>
    <w:p w14:paraId="7167C9F4" w14:textId="4E606F6E" w:rsidR="00B319D2" w:rsidRDefault="003F43B3" w:rsidP="00F562C2">
      <w:pPr>
        <w:pStyle w:val="TC98Level2"/>
        <w:numPr>
          <w:ilvl w:val="1"/>
          <w:numId w:val="14"/>
        </w:numPr>
      </w:pPr>
      <w:r>
        <w:t xml:space="preserve"> </w:t>
      </w:r>
      <w:r w:rsidR="00B319D2">
        <w:t xml:space="preserve">Standards </w:t>
      </w:r>
      <w:r>
        <w:t xml:space="preserve">– Richar Hermans </w:t>
      </w:r>
      <w:r w:rsidR="00FD652C">
        <w:t>(not present at meeting)</w:t>
      </w:r>
    </w:p>
    <w:p w14:paraId="0AB19C46" w14:textId="1EDABFEF" w:rsidR="00145705" w:rsidRDefault="002B667A" w:rsidP="00B319D2">
      <w:pPr>
        <w:pStyle w:val="TC98Level2"/>
        <w:numPr>
          <w:ilvl w:val="1"/>
          <w:numId w:val="14"/>
        </w:numPr>
      </w:pPr>
      <w:r>
        <w:t>A</w:t>
      </w:r>
      <w:r w:rsidR="00145705">
        <w:t xml:space="preserve">SHRAE strategy </w:t>
      </w:r>
      <w:r w:rsidR="00FD652C">
        <w:t xml:space="preserve">– Bob Cox (not present at meeting) </w:t>
      </w:r>
    </w:p>
    <w:p w14:paraId="4901E846" w14:textId="7B460A3A" w:rsidR="00BF54E2" w:rsidRDefault="00BF54E2" w:rsidP="00B319D2">
      <w:pPr>
        <w:pStyle w:val="TC98Level2"/>
        <w:numPr>
          <w:ilvl w:val="1"/>
          <w:numId w:val="14"/>
        </w:numPr>
      </w:pPr>
      <w:r>
        <w:t>Webmaster – Heather Anderson (not present at meeting)</w:t>
      </w:r>
    </w:p>
    <w:p w14:paraId="49035260" w14:textId="1EB43AA7" w:rsidR="00BF54E2" w:rsidRDefault="00BF54E2" w:rsidP="00BF54E2">
      <w:pPr>
        <w:pStyle w:val="TC98Level2"/>
        <w:numPr>
          <w:ilvl w:val="2"/>
          <w:numId w:val="14"/>
        </w:numPr>
      </w:pPr>
      <w:r>
        <w:t>Submit to Heather for update and posting</w:t>
      </w:r>
    </w:p>
    <w:p w14:paraId="033AEB78" w14:textId="6AD711FE" w:rsidR="00BF54E2" w:rsidRDefault="00BF54E2" w:rsidP="00BF54E2">
      <w:pPr>
        <w:pStyle w:val="TC98Level2"/>
        <w:numPr>
          <w:ilvl w:val="1"/>
          <w:numId w:val="14"/>
        </w:numPr>
      </w:pPr>
      <w:r>
        <w:t>International Liaisons – Keiron Nanan, nothing significant to update.</w:t>
      </w:r>
    </w:p>
    <w:p w14:paraId="57DA330F" w14:textId="0FE79EE8" w:rsidR="00BF54E2" w:rsidRDefault="00BF54E2" w:rsidP="00BF54E2">
      <w:pPr>
        <w:pStyle w:val="TC98Level2"/>
        <w:numPr>
          <w:ilvl w:val="1"/>
          <w:numId w:val="14"/>
        </w:numPr>
      </w:pPr>
      <w:r>
        <w:t>Justice facility subcommittee – Doug Fitts, nothing significant to update.</w:t>
      </w:r>
    </w:p>
    <w:p w14:paraId="43C7E8D9" w14:textId="1C1FA2CE" w:rsidR="00BF54E2" w:rsidRDefault="00BF54E2" w:rsidP="00BF54E2">
      <w:pPr>
        <w:pStyle w:val="TC98Level2"/>
        <w:numPr>
          <w:ilvl w:val="1"/>
          <w:numId w:val="14"/>
        </w:numPr>
      </w:pPr>
      <w:r>
        <w:t>TC 9.7 – Mark Long, 9.7 is concentrating on Education and there is no plant to merge back with TC9.8.  9.7 is planning to add new sections in handbook.  Forming new task forces for new guidelines for building performance and other topics of interest.</w:t>
      </w:r>
    </w:p>
    <w:p w14:paraId="04B57E60" w14:textId="5CD339EA" w:rsidR="00BF54E2" w:rsidRDefault="00BF54E2" w:rsidP="00BF54E2">
      <w:pPr>
        <w:pStyle w:val="TC98Level2"/>
        <w:numPr>
          <w:ilvl w:val="1"/>
          <w:numId w:val="14"/>
        </w:numPr>
      </w:pPr>
      <w:r>
        <w:t>SSPC90.1 – Richard to follow up with Chonghui Liu for update.</w:t>
      </w:r>
    </w:p>
    <w:p w14:paraId="2E61AED5" w14:textId="2F390082" w:rsidR="00BF54E2" w:rsidRPr="006862B8" w:rsidRDefault="006862B8" w:rsidP="00BF54E2">
      <w:pPr>
        <w:pStyle w:val="TC98Level2"/>
        <w:numPr>
          <w:ilvl w:val="1"/>
          <w:numId w:val="14"/>
        </w:numPr>
      </w:pPr>
      <w:r>
        <w:t xml:space="preserve">Standard 180 - </w:t>
      </w:r>
      <w:r w:rsidRPr="006862B8">
        <w:rPr>
          <w:bCs/>
        </w:rPr>
        <w:t>Standard Practice for Inspection and Maintenance of Commercial Building HVAC Systems -  Dennis Dawe appointed as chair. Nothing else to report</w:t>
      </w:r>
      <w:r>
        <w:rPr>
          <w:bCs/>
        </w:rPr>
        <w:t>.</w:t>
      </w:r>
    </w:p>
    <w:p w14:paraId="650BD90A" w14:textId="6B73ABAD" w:rsidR="006862B8" w:rsidRPr="006862B8" w:rsidRDefault="006862B8" w:rsidP="00BF54E2">
      <w:pPr>
        <w:pStyle w:val="TC98Level2"/>
        <w:numPr>
          <w:ilvl w:val="1"/>
          <w:numId w:val="14"/>
        </w:numPr>
      </w:pPr>
      <w:r>
        <w:rPr>
          <w:bCs/>
        </w:rPr>
        <w:t>Guideline 34 is published and committee has bee disbanded.</w:t>
      </w:r>
    </w:p>
    <w:p w14:paraId="4F8E0694" w14:textId="1731707D" w:rsidR="006862B8" w:rsidRDefault="006862B8" w:rsidP="00BF54E2">
      <w:pPr>
        <w:pStyle w:val="TC98Level2"/>
        <w:numPr>
          <w:ilvl w:val="1"/>
          <w:numId w:val="14"/>
        </w:numPr>
      </w:pPr>
      <w:r>
        <w:rPr>
          <w:bCs/>
        </w:rPr>
        <w:t xml:space="preserve">TC 5.6 – Bill Webb, </w:t>
      </w:r>
      <w:r>
        <w:t>interim report addressing unforeseen issues.  Final report to address how smoke control system design based on smoke layer become to fall to endanger occupants.</w:t>
      </w:r>
    </w:p>
    <w:p w14:paraId="5EB51AFD" w14:textId="062D3A25" w:rsidR="006862B8" w:rsidRDefault="006862B8" w:rsidP="00BF54E2">
      <w:pPr>
        <w:pStyle w:val="TC98Level2"/>
        <w:numPr>
          <w:ilvl w:val="1"/>
          <w:numId w:val="14"/>
        </w:numPr>
      </w:pPr>
      <w:r>
        <w:t>TC8.10 Mechanical Dehumidifiers and Heat Pipes – Ralph Kitler, nothing significant to report.</w:t>
      </w:r>
    </w:p>
    <w:p w14:paraId="101C50D8" w14:textId="081DEB26" w:rsidR="006862B8" w:rsidRDefault="006862B8" w:rsidP="00BF54E2">
      <w:pPr>
        <w:pStyle w:val="TC98Level2"/>
        <w:numPr>
          <w:ilvl w:val="1"/>
          <w:numId w:val="14"/>
        </w:numPr>
      </w:pPr>
      <w:r>
        <w:t>TC9.12 Tall Buildings, Bill Webb reported efforts in infiltration and exfiltration from building façade and elevator shafts.</w:t>
      </w:r>
    </w:p>
    <w:p w14:paraId="7ED2CDDE" w14:textId="25B3D686" w:rsidR="006862B8" w:rsidRDefault="006862B8" w:rsidP="00BF54E2">
      <w:pPr>
        <w:pStyle w:val="TC98Level2"/>
        <w:numPr>
          <w:ilvl w:val="1"/>
          <w:numId w:val="14"/>
        </w:numPr>
      </w:pPr>
      <w:r>
        <w:t>SSPC55 Thermal Environmental Conditions for Human Occupancy – no report</w:t>
      </w:r>
    </w:p>
    <w:p w14:paraId="7F39A28D" w14:textId="0B24EDED" w:rsidR="006862B8" w:rsidRDefault="006862B8" w:rsidP="00BF54E2">
      <w:pPr>
        <w:pStyle w:val="TC98Level2"/>
        <w:numPr>
          <w:ilvl w:val="1"/>
          <w:numId w:val="14"/>
        </w:numPr>
      </w:pPr>
      <w:r>
        <w:t>SSPC62.1 Ventilation and Acceptable IAQ in Commercial, Institutional and High-Rise Residential Buildings – no report</w:t>
      </w:r>
    </w:p>
    <w:p w14:paraId="22C85F7C" w14:textId="033A0FE4" w:rsidR="006862B8" w:rsidRDefault="006862B8" w:rsidP="00BF54E2">
      <w:pPr>
        <w:pStyle w:val="TC98Level2"/>
        <w:numPr>
          <w:ilvl w:val="1"/>
          <w:numId w:val="14"/>
        </w:numPr>
      </w:pPr>
      <w:r>
        <w:t>SPC 100 Energy Efficiency in Existing Buildings – no report</w:t>
      </w:r>
    </w:p>
    <w:p w14:paraId="65805BF1" w14:textId="627B2DAC" w:rsidR="006862B8" w:rsidRDefault="006862B8" w:rsidP="00BF54E2">
      <w:pPr>
        <w:pStyle w:val="TC98Level2"/>
        <w:numPr>
          <w:ilvl w:val="1"/>
          <w:numId w:val="14"/>
        </w:numPr>
      </w:pPr>
      <w:r>
        <w:t>Standard 189.1 – no report</w:t>
      </w:r>
    </w:p>
    <w:p w14:paraId="2A941C9E" w14:textId="23A1961B" w:rsidR="006862B8" w:rsidRDefault="006862B8" w:rsidP="00BF54E2">
      <w:pPr>
        <w:pStyle w:val="TC98Level2"/>
        <w:numPr>
          <w:ilvl w:val="1"/>
          <w:numId w:val="14"/>
        </w:numPr>
      </w:pPr>
      <w:r>
        <w:t>Residential Building – no report</w:t>
      </w:r>
    </w:p>
    <w:p w14:paraId="2864139E" w14:textId="77777777" w:rsidR="006862B8" w:rsidRDefault="006862B8" w:rsidP="00DB1955">
      <w:pPr>
        <w:pStyle w:val="TC98Level2"/>
        <w:numPr>
          <w:ilvl w:val="0"/>
          <w:numId w:val="14"/>
        </w:numPr>
      </w:pPr>
      <w:r>
        <w:t>Design Guides</w:t>
      </w:r>
    </w:p>
    <w:p w14:paraId="68B1E293" w14:textId="77777777" w:rsidR="006862B8" w:rsidRDefault="006862B8" w:rsidP="006862B8">
      <w:pPr>
        <w:pStyle w:val="TC98Level2"/>
        <w:numPr>
          <w:ilvl w:val="1"/>
          <w:numId w:val="14"/>
        </w:numPr>
      </w:pPr>
      <w:r>
        <w:t>Doug Fitts to follow up and report in Winter Meeting.</w:t>
      </w:r>
    </w:p>
    <w:p w14:paraId="4B74D007" w14:textId="77777777" w:rsidR="00777C0D" w:rsidRDefault="002353D8" w:rsidP="00B24975">
      <w:pPr>
        <w:pStyle w:val="TC98Level1"/>
        <w:numPr>
          <w:ilvl w:val="0"/>
          <w:numId w:val="14"/>
        </w:numPr>
      </w:pPr>
      <w:r>
        <w:t xml:space="preserve">Unfinished </w:t>
      </w:r>
      <w:r w:rsidR="00777C0D">
        <w:t>Business</w:t>
      </w:r>
    </w:p>
    <w:p w14:paraId="7847A89C" w14:textId="62FBAC46" w:rsidR="00347AC8" w:rsidRDefault="006862B8" w:rsidP="00B24361">
      <w:pPr>
        <w:pStyle w:val="TC98Level2"/>
        <w:numPr>
          <w:ilvl w:val="1"/>
          <w:numId w:val="14"/>
        </w:numPr>
      </w:pPr>
      <w:r>
        <w:t>No additional unfinished business to follow up</w:t>
      </w:r>
    </w:p>
    <w:p w14:paraId="2EC0DAAD" w14:textId="517D8C83" w:rsidR="002353D8" w:rsidRDefault="002353D8" w:rsidP="00B24975">
      <w:pPr>
        <w:pStyle w:val="TC98Level1"/>
        <w:numPr>
          <w:ilvl w:val="0"/>
          <w:numId w:val="14"/>
        </w:numPr>
      </w:pPr>
      <w:r>
        <w:t>New Business</w:t>
      </w:r>
    </w:p>
    <w:p w14:paraId="45752E2E" w14:textId="106FE15C" w:rsidR="00A633FB" w:rsidRPr="00A633FB" w:rsidRDefault="006862B8" w:rsidP="00A633FB">
      <w:pPr>
        <w:pStyle w:val="TC98Level2"/>
        <w:numPr>
          <w:ilvl w:val="1"/>
          <w:numId w:val="14"/>
        </w:numPr>
      </w:pPr>
      <w:r>
        <w:t>None.</w:t>
      </w:r>
    </w:p>
    <w:p w14:paraId="6A041E9D" w14:textId="581882F7" w:rsidR="002353D8" w:rsidRDefault="00777C0D" w:rsidP="00421B24">
      <w:pPr>
        <w:pStyle w:val="TC98Level1"/>
        <w:numPr>
          <w:ilvl w:val="0"/>
          <w:numId w:val="14"/>
        </w:numPr>
        <w:rPr>
          <w:i/>
        </w:rPr>
      </w:pPr>
      <w:r>
        <w:t>Adjournment</w:t>
      </w:r>
    </w:p>
    <w:p w14:paraId="088ADF97" w14:textId="5671A4B5" w:rsidR="00912791" w:rsidRPr="00A633FB" w:rsidRDefault="00A633FB" w:rsidP="001E7115">
      <w:pPr>
        <w:ind w:left="360"/>
        <w:rPr>
          <w:iCs/>
        </w:rPr>
      </w:pPr>
      <w:r w:rsidRPr="00A633FB">
        <w:rPr>
          <w:iCs/>
        </w:rPr>
        <w:t xml:space="preserve">Meeting </w:t>
      </w:r>
      <w:r w:rsidR="00422AA2">
        <w:rPr>
          <w:iCs/>
        </w:rPr>
        <w:t>ended at 2:48pm.</w:t>
      </w:r>
      <w:r w:rsidRPr="00A633FB">
        <w:rPr>
          <w:iCs/>
        </w:rPr>
        <w:t xml:space="preserve">  </w:t>
      </w:r>
    </w:p>
    <w:sectPr w:rsidR="00912791" w:rsidRPr="00A633FB" w:rsidSect="000910A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890" w:right="1080" w:bottom="1440" w:left="108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4E309A" w14:textId="77777777" w:rsidR="001B2E1E" w:rsidRDefault="001B2E1E" w:rsidP="00CD43ED">
      <w:r>
        <w:separator/>
      </w:r>
    </w:p>
  </w:endnote>
  <w:endnote w:type="continuationSeparator" w:id="0">
    <w:p w14:paraId="1F885B44" w14:textId="77777777" w:rsidR="001B2E1E" w:rsidRDefault="001B2E1E" w:rsidP="00CD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wis721 BT">
    <w:panose1 w:val="020B0504020202020204"/>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4A0F3" w14:textId="77777777" w:rsidR="0060097B" w:rsidRDefault="006009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941A4" w14:textId="77777777" w:rsidR="00495557" w:rsidRDefault="00495557" w:rsidP="00CD43ED">
    <w:pPr>
      <w:pStyle w:val="Footer"/>
    </w:pPr>
  </w:p>
  <w:p w14:paraId="55B7F8BC" w14:textId="77777777" w:rsidR="00495557" w:rsidRPr="00CA10C0" w:rsidRDefault="00495557" w:rsidP="00CD43ED">
    <w:pPr>
      <w:pStyle w:val="Footer"/>
    </w:pPr>
    <w:r w:rsidRPr="00CA10C0">
      <w:tab/>
    </w:r>
    <w:r w:rsidR="00EC1B78" w:rsidRPr="00CA10C0">
      <w:rPr>
        <w:rStyle w:val="PageNumber"/>
      </w:rPr>
      <w:fldChar w:fldCharType="begin"/>
    </w:r>
    <w:r w:rsidRPr="00CA10C0">
      <w:rPr>
        <w:rStyle w:val="PageNumber"/>
      </w:rPr>
      <w:instrText xml:space="preserve"> PAGE </w:instrText>
    </w:r>
    <w:r w:rsidR="00EC1B78" w:rsidRPr="00CA10C0">
      <w:rPr>
        <w:rStyle w:val="PageNumber"/>
      </w:rPr>
      <w:fldChar w:fldCharType="separate"/>
    </w:r>
    <w:r w:rsidR="00421B24">
      <w:rPr>
        <w:rStyle w:val="PageNumber"/>
        <w:noProof/>
      </w:rPr>
      <w:t>1</w:t>
    </w:r>
    <w:r w:rsidR="00EC1B78" w:rsidRPr="00CA10C0">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2496C" w14:textId="77777777" w:rsidR="0060097B" w:rsidRDefault="00600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03E26" w14:textId="77777777" w:rsidR="001B2E1E" w:rsidRDefault="001B2E1E" w:rsidP="00CD43ED">
      <w:r>
        <w:separator/>
      </w:r>
    </w:p>
  </w:footnote>
  <w:footnote w:type="continuationSeparator" w:id="0">
    <w:p w14:paraId="566F5856" w14:textId="77777777" w:rsidR="001B2E1E" w:rsidRDefault="001B2E1E" w:rsidP="00CD4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7CD60" w14:textId="77777777" w:rsidR="0060097B" w:rsidRDefault="006009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9EC8B" w14:textId="77777777" w:rsidR="00495557" w:rsidRDefault="00495557" w:rsidP="00EB51A1">
    <w:pPr>
      <w:ind w:left="1620"/>
    </w:pPr>
    <w:r>
      <w:rPr>
        <w:noProof/>
      </w:rPr>
      <w:drawing>
        <wp:anchor distT="0" distB="0" distL="114300" distR="114300" simplePos="0" relativeHeight="251658752" behindDoc="0" locked="0" layoutInCell="1" allowOverlap="1" wp14:anchorId="5AC017D6" wp14:editId="165F51F9">
          <wp:simplePos x="0" y="0"/>
          <wp:positionH relativeFrom="column">
            <wp:posOffset>19050</wp:posOffset>
          </wp:positionH>
          <wp:positionV relativeFrom="paragraph">
            <wp:posOffset>0</wp:posOffset>
          </wp:positionV>
          <wp:extent cx="967873" cy="668740"/>
          <wp:effectExtent l="19050" t="0" r="3677" b="0"/>
          <wp:wrapNone/>
          <wp:docPr id="386" name="Picture 386" descr="logo_ashrae">
            <a:hlinkClick xmlns:a="http://schemas.openxmlformats.org/drawingml/2006/main" r:id="rId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logo_ashrae"/>
                  <pic:cNvPicPr>
                    <a:picLocks noChangeAspect="1" noChangeArrowheads="1"/>
                  </pic:cNvPicPr>
                </pic:nvPicPr>
                <pic:blipFill>
                  <a:blip r:embed="rId2"/>
                  <a:srcRect/>
                  <a:stretch>
                    <a:fillRect/>
                  </a:stretch>
                </pic:blipFill>
                <pic:spPr bwMode="auto">
                  <a:xfrm>
                    <a:off x="0" y="0"/>
                    <a:ext cx="967873" cy="668740"/>
                  </a:xfrm>
                  <a:prstGeom prst="rect">
                    <a:avLst/>
                  </a:prstGeom>
                  <a:noFill/>
                  <a:ln w="9525">
                    <a:noFill/>
                    <a:miter lim="800000"/>
                    <a:headEnd/>
                    <a:tailEnd/>
                  </a:ln>
                </pic:spPr>
              </pic:pic>
            </a:graphicData>
          </a:graphic>
        </wp:anchor>
      </w:drawing>
    </w:r>
  </w:p>
  <w:p w14:paraId="5044538E" w14:textId="77777777" w:rsidR="00495557" w:rsidRDefault="00495557" w:rsidP="00EB51A1">
    <w:pPr>
      <w:ind w:left="1620"/>
      <w:jc w:val="center"/>
    </w:pPr>
    <w:r>
      <w:t>American Society of Heating, Refrigerating and Air-Conditioning Engineers Inc.</w:t>
    </w:r>
  </w:p>
  <w:p w14:paraId="68465E3A" w14:textId="77777777" w:rsidR="00495557" w:rsidRDefault="00DB59BE" w:rsidP="00EB51A1">
    <w:pPr>
      <w:ind w:left="1620"/>
      <w:jc w:val="center"/>
    </w:pPr>
    <w:r>
      <w:rPr>
        <w:noProof/>
      </w:rPr>
      <mc:AlternateContent>
        <mc:Choice Requires="wps">
          <w:drawing>
            <wp:anchor distT="0" distB="0" distL="114300" distR="114300" simplePos="0" relativeHeight="251657728" behindDoc="0" locked="0" layoutInCell="0" allowOverlap="1" wp14:anchorId="61D88024" wp14:editId="49B8D83E">
              <wp:simplePos x="0" y="0"/>
              <wp:positionH relativeFrom="column">
                <wp:posOffset>1186180</wp:posOffset>
              </wp:positionH>
              <wp:positionV relativeFrom="paragraph">
                <wp:posOffset>10160</wp:posOffset>
              </wp:positionV>
              <wp:extent cx="5036185" cy="635"/>
              <wp:effectExtent l="14605" t="10160" r="6985" b="825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618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4FAB71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pt,.8pt" to="489.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" o:allowincell="f" strokeweight="1pt">
              <v:stroke startarrowwidth="wide" startarrowlength="long" endarrowwidth="wide" endarrowlength="long"/>
            </v:line>
          </w:pict>
        </mc:Fallback>
      </mc:AlternateContent>
    </w:r>
    <w:r w:rsidR="00495557">
      <w:t xml:space="preserve">1791 Tullie Circle, NE </w:t>
    </w:r>
    <w:r w:rsidR="00495557">
      <w:rPr>
        <w:szCs w:val="16"/>
      </w:rPr>
      <w:sym w:font="Symbol" w:char="F0B7"/>
    </w:r>
    <w:r w:rsidR="00495557">
      <w:t xml:space="preserve"> Atlanta, Georgia 30329-2305    </w:t>
    </w:r>
    <w:r w:rsidR="00495557">
      <w:rPr>
        <w:szCs w:val="16"/>
      </w:rPr>
      <w:sym w:font="Wingdings" w:char="F028"/>
    </w:r>
    <w:r w:rsidR="00495557">
      <w:t xml:space="preserve">404-636-8400 </w:t>
    </w:r>
    <w:r w:rsidR="00495557">
      <w:rPr>
        <w:szCs w:val="16"/>
      </w:rPr>
      <w:sym w:font="Symbol" w:char="F0B7"/>
    </w:r>
    <w:r w:rsidR="00495557">
      <w:t xml:space="preserve"> Fax 404-321-5478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571B4" w14:textId="77777777" w:rsidR="0060097B" w:rsidRDefault="006009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54A9D"/>
    <w:multiLevelType w:val="hybridMultilevel"/>
    <w:tmpl w:val="BD1419C0"/>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1328C"/>
    <w:multiLevelType w:val="hybridMultilevel"/>
    <w:tmpl w:val="B8BA5A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A633EF"/>
    <w:multiLevelType w:val="multilevel"/>
    <w:tmpl w:val="60F29112"/>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362C7967"/>
    <w:multiLevelType w:val="hybridMultilevel"/>
    <w:tmpl w:val="5DB2CC0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256F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34428B9"/>
    <w:multiLevelType w:val="hybridMultilevel"/>
    <w:tmpl w:val="18E6B9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CD2DF5"/>
    <w:multiLevelType w:val="multilevel"/>
    <w:tmpl w:val="EEB67960"/>
    <w:lvl w:ilvl="0">
      <w:start w:val="1"/>
      <w:numFmt w:val="upperRoman"/>
      <w:pStyle w:val="TC98Level1"/>
      <w:lvlText w:val="%1."/>
      <w:lvlJc w:val="left"/>
      <w:pPr>
        <w:ind w:left="540" w:firstLine="0"/>
      </w:pPr>
    </w:lvl>
    <w:lvl w:ilvl="1">
      <w:start w:val="1"/>
      <w:numFmt w:val="lowerLetter"/>
      <w:pStyle w:val="Heading2"/>
      <w:lvlText w:val="%2."/>
      <w:lvlJc w:val="left"/>
      <w:pPr>
        <w:ind w:left="1260" w:firstLine="0"/>
      </w:pPr>
    </w:lvl>
    <w:lvl w:ilvl="2">
      <w:start w:val="1"/>
      <w:numFmt w:val="decimal"/>
      <w:pStyle w:val="TC98Level3"/>
      <w:lvlText w:val="%3."/>
      <w:lvlJc w:val="left"/>
      <w:pPr>
        <w:ind w:left="1980" w:firstLine="0"/>
      </w:pPr>
    </w:lvl>
    <w:lvl w:ilvl="3">
      <w:start w:val="1"/>
      <w:numFmt w:val="lowerLetter"/>
      <w:pStyle w:val="TC98Level4"/>
      <w:lvlText w:val="%4)"/>
      <w:lvlJc w:val="left"/>
      <w:pPr>
        <w:ind w:left="2700" w:firstLine="0"/>
      </w:pPr>
    </w:lvl>
    <w:lvl w:ilvl="4">
      <w:start w:val="1"/>
      <w:numFmt w:val="decimal"/>
      <w:lvlText w:val="(%5)"/>
      <w:lvlJc w:val="left"/>
      <w:pPr>
        <w:ind w:left="3420" w:firstLine="0"/>
      </w:pPr>
    </w:lvl>
    <w:lvl w:ilvl="5">
      <w:start w:val="1"/>
      <w:numFmt w:val="lowerLetter"/>
      <w:lvlText w:val="(%6)"/>
      <w:lvlJc w:val="left"/>
      <w:pPr>
        <w:ind w:left="4140" w:firstLine="0"/>
      </w:pPr>
    </w:lvl>
    <w:lvl w:ilvl="6">
      <w:start w:val="1"/>
      <w:numFmt w:val="lowerRoman"/>
      <w:lvlText w:val="(%7)"/>
      <w:lvlJc w:val="left"/>
      <w:pPr>
        <w:ind w:left="4860" w:firstLine="0"/>
      </w:pPr>
    </w:lvl>
    <w:lvl w:ilvl="7">
      <w:start w:val="1"/>
      <w:numFmt w:val="lowerLetter"/>
      <w:lvlText w:val="(%8)"/>
      <w:lvlJc w:val="left"/>
      <w:pPr>
        <w:ind w:left="5580" w:firstLine="0"/>
      </w:pPr>
    </w:lvl>
    <w:lvl w:ilvl="8">
      <w:start w:val="1"/>
      <w:numFmt w:val="lowerRoman"/>
      <w:lvlText w:val="(%9)"/>
      <w:lvlJc w:val="left"/>
      <w:pPr>
        <w:ind w:left="6300" w:firstLine="0"/>
      </w:pPr>
    </w:lvl>
  </w:abstractNum>
  <w:abstractNum w:abstractNumId="7" w15:restartNumberingAfterBreak="0">
    <w:nsid w:val="726B33D5"/>
    <w:multiLevelType w:val="multilevel"/>
    <w:tmpl w:val="AFEA41D8"/>
    <w:lvl w:ilvl="0">
      <w:start w:val="1"/>
      <w:numFmt w:val="upperRoman"/>
      <w:lvlText w:val="%1."/>
      <w:lvlJc w:val="left"/>
      <w:pPr>
        <w:ind w:left="0" w:firstLine="0"/>
      </w:pPr>
      <w:rPr>
        <w:rFonts w:hint="default"/>
      </w:rPr>
    </w:lvl>
    <w:lvl w:ilvl="1">
      <w:start w:val="1"/>
      <w:numFmt w:val="lowerLetter"/>
      <w:lvlText w:val="%2)"/>
      <w:lvlJc w:val="left"/>
      <w:pPr>
        <w:ind w:left="720" w:firstLine="0"/>
      </w:pPr>
      <w:rPr>
        <w:rFonts w:hint="default"/>
      </w:rPr>
    </w:lvl>
    <w:lvl w:ilvl="2">
      <w:start w:val="1"/>
      <w:numFmt w:val="bullet"/>
      <w:lvlText w:val=""/>
      <w:lvlJc w:val="left"/>
      <w:pPr>
        <w:ind w:left="1440" w:firstLine="0"/>
      </w:pPr>
      <w:rPr>
        <w:rFonts w:ascii="Symbol" w:hAnsi="Symbol"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2"/>
  </w:num>
  <w:num w:numId="2">
    <w:abstractNumId w:val="6"/>
  </w:num>
  <w:num w:numId="3">
    <w:abstractNumId w:val="1"/>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4"/>
  </w:num>
  <w:num w:numId="15">
    <w:abstractNumId w:val="6"/>
  </w:num>
  <w:num w:numId="16">
    <w:abstractNumId w:val="5"/>
  </w:num>
  <w:num w:numId="17">
    <w:abstractNumId w:val="3"/>
  </w:num>
  <w:num w:numId="18">
    <w:abstractNumId w:val="7"/>
  </w:num>
  <w:num w:numId="19">
    <w:abstractNumId w:val="0"/>
  </w:num>
  <w:num w:numId="20">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5B"/>
    <w:rsid w:val="000012B6"/>
    <w:rsid w:val="00002F11"/>
    <w:rsid w:val="00007382"/>
    <w:rsid w:val="00010931"/>
    <w:rsid w:val="00011133"/>
    <w:rsid w:val="000139D5"/>
    <w:rsid w:val="0002155F"/>
    <w:rsid w:val="00022F3A"/>
    <w:rsid w:val="00023ECC"/>
    <w:rsid w:val="0003662B"/>
    <w:rsid w:val="00040B91"/>
    <w:rsid w:val="000417AB"/>
    <w:rsid w:val="000440C1"/>
    <w:rsid w:val="00044855"/>
    <w:rsid w:val="00045DBE"/>
    <w:rsid w:val="0004755E"/>
    <w:rsid w:val="00047900"/>
    <w:rsid w:val="0005106B"/>
    <w:rsid w:val="000560F5"/>
    <w:rsid w:val="00060F7F"/>
    <w:rsid w:val="00061196"/>
    <w:rsid w:val="000618BA"/>
    <w:rsid w:val="00065891"/>
    <w:rsid w:val="0006750E"/>
    <w:rsid w:val="00070FE8"/>
    <w:rsid w:val="0007126A"/>
    <w:rsid w:val="00071561"/>
    <w:rsid w:val="00072D24"/>
    <w:rsid w:val="0007433F"/>
    <w:rsid w:val="00082915"/>
    <w:rsid w:val="00084D0B"/>
    <w:rsid w:val="00085BA5"/>
    <w:rsid w:val="000863B8"/>
    <w:rsid w:val="0008658C"/>
    <w:rsid w:val="000910A7"/>
    <w:rsid w:val="000910E2"/>
    <w:rsid w:val="00093CA5"/>
    <w:rsid w:val="0009442B"/>
    <w:rsid w:val="00094459"/>
    <w:rsid w:val="00094FD3"/>
    <w:rsid w:val="000968B3"/>
    <w:rsid w:val="00097649"/>
    <w:rsid w:val="0009774E"/>
    <w:rsid w:val="000A5D25"/>
    <w:rsid w:val="000A671B"/>
    <w:rsid w:val="000A7ACA"/>
    <w:rsid w:val="000B421B"/>
    <w:rsid w:val="000B4742"/>
    <w:rsid w:val="000B4D6A"/>
    <w:rsid w:val="000B68E2"/>
    <w:rsid w:val="000C0ED1"/>
    <w:rsid w:val="000C4B60"/>
    <w:rsid w:val="000D09AC"/>
    <w:rsid w:val="000D2056"/>
    <w:rsid w:val="000D3C2E"/>
    <w:rsid w:val="000E1506"/>
    <w:rsid w:val="000E6D77"/>
    <w:rsid w:val="000F1A3C"/>
    <w:rsid w:val="000F1E7F"/>
    <w:rsid w:val="000F318B"/>
    <w:rsid w:val="000F3365"/>
    <w:rsid w:val="001029F9"/>
    <w:rsid w:val="0010577F"/>
    <w:rsid w:val="00107D25"/>
    <w:rsid w:val="00110638"/>
    <w:rsid w:val="00120B8A"/>
    <w:rsid w:val="00126855"/>
    <w:rsid w:val="00127A23"/>
    <w:rsid w:val="00130BE5"/>
    <w:rsid w:val="0013383B"/>
    <w:rsid w:val="00137801"/>
    <w:rsid w:val="00137EEF"/>
    <w:rsid w:val="0014038A"/>
    <w:rsid w:val="00143D9E"/>
    <w:rsid w:val="00145705"/>
    <w:rsid w:val="00145AB9"/>
    <w:rsid w:val="00145B8A"/>
    <w:rsid w:val="001469D5"/>
    <w:rsid w:val="00150691"/>
    <w:rsid w:val="0015140B"/>
    <w:rsid w:val="00152FE6"/>
    <w:rsid w:val="00161529"/>
    <w:rsid w:val="00161AC3"/>
    <w:rsid w:val="00161B48"/>
    <w:rsid w:val="001672A9"/>
    <w:rsid w:val="0016771B"/>
    <w:rsid w:val="00167874"/>
    <w:rsid w:val="00167912"/>
    <w:rsid w:val="00171702"/>
    <w:rsid w:val="00171FC6"/>
    <w:rsid w:val="00173528"/>
    <w:rsid w:val="00173D6D"/>
    <w:rsid w:val="00174D00"/>
    <w:rsid w:val="00175727"/>
    <w:rsid w:val="00176501"/>
    <w:rsid w:val="001801E5"/>
    <w:rsid w:val="00181550"/>
    <w:rsid w:val="0018565B"/>
    <w:rsid w:val="00194972"/>
    <w:rsid w:val="00196555"/>
    <w:rsid w:val="001A29D2"/>
    <w:rsid w:val="001A2D7A"/>
    <w:rsid w:val="001A3032"/>
    <w:rsid w:val="001A4D2A"/>
    <w:rsid w:val="001A5C58"/>
    <w:rsid w:val="001A6A7E"/>
    <w:rsid w:val="001B2BBF"/>
    <w:rsid w:val="001B2E1E"/>
    <w:rsid w:val="001C14A4"/>
    <w:rsid w:val="001C2C57"/>
    <w:rsid w:val="001C4123"/>
    <w:rsid w:val="001C440C"/>
    <w:rsid w:val="001C7290"/>
    <w:rsid w:val="001D2331"/>
    <w:rsid w:val="001D43C9"/>
    <w:rsid w:val="001E0316"/>
    <w:rsid w:val="001E1155"/>
    <w:rsid w:val="001E11CA"/>
    <w:rsid w:val="001E155D"/>
    <w:rsid w:val="001E311E"/>
    <w:rsid w:val="001E6BF5"/>
    <w:rsid w:val="001E7115"/>
    <w:rsid w:val="001F29B8"/>
    <w:rsid w:val="001F3456"/>
    <w:rsid w:val="001F3DFF"/>
    <w:rsid w:val="001F48D6"/>
    <w:rsid w:val="00205590"/>
    <w:rsid w:val="0020782A"/>
    <w:rsid w:val="00212162"/>
    <w:rsid w:val="00216408"/>
    <w:rsid w:val="00216682"/>
    <w:rsid w:val="00216E3D"/>
    <w:rsid w:val="00220B8A"/>
    <w:rsid w:val="00221D97"/>
    <w:rsid w:val="002225FA"/>
    <w:rsid w:val="002231D0"/>
    <w:rsid w:val="00224F09"/>
    <w:rsid w:val="00226E40"/>
    <w:rsid w:val="002275CD"/>
    <w:rsid w:val="002300B7"/>
    <w:rsid w:val="00231514"/>
    <w:rsid w:val="002353D8"/>
    <w:rsid w:val="002435AB"/>
    <w:rsid w:val="002445C2"/>
    <w:rsid w:val="00246502"/>
    <w:rsid w:val="00251A38"/>
    <w:rsid w:val="00253F39"/>
    <w:rsid w:val="002578F1"/>
    <w:rsid w:val="00260231"/>
    <w:rsid w:val="002616A9"/>
    <w:rsid w:val="00262D82"/>
    <w:rsid w:val="00265494"/>
    <w:rsid w:val="00267CA1"/>
    <w:rsid w:val="00271680"/>
    <w:rsid w:val="00272B69"/>
    <w:rsid w:val="002732A2"/>
    <w:rsid w:val="0027738E"/>
    <w:rsid w:val="0028194D"/>
    <w:rsid w:val="00283E60"/>
    <w:rsid w:val="00284DE2"/>
    <w:rsid w:val="0028524F"/>
    <w:rsid w:val="00285A2F"/>
    <w:rsid w:val="00295869"/>
    <w:rsid w:val="00295A41"/>
    <w:rsid w:val="002A0602"/>
    <w:rsid w:val="002A1B11"/>
    <w:rsid w:val="002A2284"/>
    <w:rsid w:val="002A3082"/>
    <w:rsid w:val="002A35D1"/>
    <w:rsid w:val="002A5A6B"/>
    <w:rsid w:val="002A5EB4"/>
    <w:rsid w:val="002A66E4"/>
    <w:rsid w:val="002A7837"/>
    <w:rsid w:val="002B19BF"/>
    <w:rsid w:val="002B667A"/>
    <w:rsid w:val="002C1569"/>
    <w:rsid w:val="002C5E25"/>
    <w:rsid w:val="002D226E"/>
    <w:rsid w:val="002D2903"/>
    <w:rsid w:val="002D555E"/>
    <w:rsid w:val="002E1D81"/>
    <w:rsid w:val="002E555B"/>
    <w:rsid w:val="002E580F"/>
    <w:rsid w:val="002E6110"/>
    <w:rsid w:val="002F20F1"/>
    <w:rsid w:val="002F2408"/>
    <w:rsid w:val="002F2944"/>
    <w:rsid w:val="002F2F14"/>
    <w:rsid w:val="002F37E3"/>
    <w:rsid w:val="002F3913"/>
    <w:rsid w:val="002F6BC1"/>
    <w:rsid w:val="00304386"/>
    <w:rsid w:val="00304A07"/>
    <w:rsid w:val="00305B23"/>
    <w:rsid w:val="0030641B"/>
    <w:rsid w:val="00307901"/>
    <w:rsid w:val="00312606"/>
    <w:rsid w:val="003157BC"/>
    <w:rsid w:val="00316596"/>
    <w:rsid w:val="00316776"/>
    <w:rsid w:val="00321373"/>
    <w:rsid w:val="003229D2"/>
    <w:rsid w:val="003253E6"/>
    <w:rsid w:val="00325827"/>
    <w:rsid w:val="00336471"/>
    <w:rsid w:val="003365B4"/>
    <w:rsid w:val="003402C6"/>
    <w:rsid w:val="00342887"/>
    <w:rsid w:val="00343D8A"/>
    <w:rsid w:val="003453FF"/>
    <w:rsid w:val="00346419"/>
    <w:rsid w:val="00347AC8"/>
    <w:rsid w:val="00350CF1"/>
    <w:rsid w:val="0035519A"/>
    <w:rsid w:val="00355D79"/>
    <w:rsid w:val="00357770"/>
    <w:rsid w:val="003661D3"/>
    <w:rsid w:val="00371A35"/>
    <w:rsid w:val="00371F34"/>
    <w:rsid w:val="00373B2D"/>
    <w:rsid w:val="00374695"/>
    <w:rsid w:val="00385398"/>
    <w:rsid w:val="003868B6"/>
    <w:rsid w:val="003872D6"/>
    <w:rsid w:val="00394B76"/>
    <w:rsid w:val="00397DD3"/>
    <w:rsid w:val="003A0B42"/>
    <w:rsid w:val="003A211E"/>
    <w:rsid w:val="003A295B"/>
    <w:rsid w:val="003A4B0B"/>
    <w:rsid w:val="003A5472"/>
    <w:rsid w:val="003A5AA7"/>
    <w:rsid w:val="003A5FCC"/>
    <w:rsid w:val="003B4A8D"/>
    <w:rsid w:val="003B669C"/>
    <w:rsid w:val="003B73BF"/>
    <w:rsid w:val="003B7EFB"/>
    <w:rsid w:val="003C02A8"/>
    <w:rsid w:val="003C1880"/>
    <w:rsid w:val="003C2DDB"/>
    <w:rsid w:val="003C4541"/>
    <w:rsid w:val="003C460F"/>
    <w:rsid w:val="003C4CF5"/>
    <w:rsid w:val="003C4EC3"/>
    <w:rsid w:val="003C5DA4"/>
    <w:rsid w:val="003C6BDC"/>
    <w:rsid w:val="003D1E2A"/>
    <w:rsid w:val="003D2773"/>
    <w:rsid w:val="003E1BA3"/>
    <w:rsid w:val="003E2D11"/>
    <w:rsid w:val="003F0635"/>
    <w:rsid w:val="003F1024"/>
    <w:rsid w:val="003F2C69"/>
    <w:rsid w:val="003F3879"/>
    <w:rsid w:val="003F43B3"/>
    <w:rsid w:val="003F758C"/>
    <w:rsid w:val="003F760D"/>
    <w:rsid w:val="00400282"/>
    <w:rsid w:val="00403CAD"/>
    <w:rsid w:val="00404B10"/>
    <w:rsid w:val="004052FB"/>
    <w:rsid w:val="004110C0"/>
    <w:rsid w:val="00412331"/>
    <w:rsid w:val="00412677"/>
    <w:rsid w:val="004132BB"/>
    <w:rsid w:val="00416B0E"/>
    <w:rsid w:val="00420BA2"/>
    <w:rsid w:val="00421B24"/>
    <w:rsid w:val="00422AA2"/>
    <w:rsid w:val="00424AA0"/>
    <w:rsid w:val="004272EE"/>
    <w:rsid w:val="00430394"/>
    <w:rsid w:val="00432252"/>
    <w:rsid w:val="004324CA"/>
    <w:rsid w:val="0043503E"/>
    <w:rsid w:val="00441635"/>
    <w:rsid w:val="00441883"/>
    <w:rsid w:val="0044518B"/>
    <w:rsid w:val="004458DE"/>
    <w:rsid w:val="00456B5F"/>
    <w:rsid w:val="004571CB"/>
    <w:rsid w:val="00460655"/>
    <w:rsid w:val="00460B17"/>
    <w:rsid w:val="0046264B"/>
    <w:rsid w:val="00463C42"/>
    <w:rsid w:val="004643C4"/>
    <w:rsid w:val="00464CA7"/>
    <w:rsid w:val="00466507"/>
    <w:rsid w:val="0046694B"/>
    <w:rsid w:val="004674BA"/>
    <w:rsid w:val="00467568"/>
    <w:rsid w:val="00471805"/>
    <w:rsid w:val="00475E61"/>
    <w:rsid w:val="004768D7"/>
    <w:rsid w:val="0048055B"/>
    <w:rsid w:val="004806AC"/>
    <w:rsid w:val="004843D4"/>
    <w:rsid w:val="00487294"/>
    <w:rsid w:val="00494733"/>
    <w:rsid w:val="00495557"/>
    <w:rsid w:val="00496A50"/>
    <w:rsid w:val="004A104C"/>
    <w:rsid w:val="004A233A"/>
    <w:rsid w:val="004A2ABD"/>
    <w:rsid w:val="004A42D6"/>
    <w:rsid w:val="004A638D"/>
    <w:rsid w:val="004A6E20"/>
    <w:rsid w:val="004A7384"/>
    <w:rsid w:val="004B1589"/>
    <w:rsid w:val="004B1A23"/>
    <w:rsid w:val="004B62E3"/>
    <w:rsid w:val="004B6905"/>
    <w:rsid w:val="004B781C"/>
    <w:rsid w:val="004C0AC1"/>
    <w:rsid w:val="004D2C88"/>
    <w:rsid w:val="004D3720"/>
    <w:rsid w:val="004E0BAC"/>
    <w:rsid w:val="004E237C"/>
    <w:rsid w:val="004E3FDC"/>
    <w:rsid w:val="004E42CC"/>
    <w:rsid w:val="004E5095"/>
    <w:rsid w:val="004E600E"/>
    <w:rsid w:val="004E75C3"/>
    <w:rsid w:val="004F01BE"/>
    <w:rsid w:val="004F0878"/>
    <w:rsid w:val="004F140F"/>
    <w:rsid w:val="004F1781"/>
    <w:rsid w:val="004F453B"/>
    <w:rsid w:val="004F71F2"/>
    <w:rsid w:val="004F7C12"/>
    <w:rsid w:val="004F7FD3"/>
    <w:rsid w:val="00500F4B"/>
    <w:rsid w:val="00502550"/>
    <w:rsid w:val="00505AFC"/>
    <w:rsid w:val="00505DF2"/>
    <w:rsid w:val="00506A25"/>
    <w:rsid w:val="00506BB3"/>
    <w:rsid w:val="005076D1"/>
    <w:rsid w:val="005106A0"/>
    <w:rsid w:val="005119F0"/>
    <w:rsid w:val="005129EC"/>
    <w:rsid w:val="00513D24"/>
    <w:rsid w:val="00514DAA"/>
    <w:rsid w:val="0051592D"/>
    <w:rsid w:val="00522A7C"/>
    <w:rsid w:val="00523B7E"/>
    <w:rsid w:val="00532A5F"/>
    <w:rsid w:val="005358D8"/>
    <w:rsid w:val="00536CC3"/>
    <w:rsid w:val="00541C0C"/>
    <w:rsid w:val="00542787"/>
    <w:rsid w:val="00551AD0"/>
    <w:rsid w:val="00552836"/>
    <w:rsid w:val="00553583"/>
    <w:rsid w:val="00553B9F"/>
    <w:rsid w:val="00556F39"/>
    <w:rsid w:val="0055790E"/>
    <w:rsid w:val="00557DED"/>
    <w:rsid w:val="005616CB"/>
    <w:rsid w:val="0056186A"/>
    <w:rsid w:val="00561969"/>
    <w:rsid w:val="005622F7"/>
    <w:rsid w:val="0057109B"/>
    <w:rsid w:val="0057700F"/>
    <w:rsid w:val="005817F3"/>
    <w:rsid w:val="005826FB"/>
    <w:rsid w:val="00583D24"/>
    <w:rsid w:val="005848FE"/>
    <w:rsid w:val="00586DA7"/>
    <w:rsid w:val="00587093"/>
    <w:rsid w:val="0059116C"/>
    <w:rsid w:val="00591EB9"/>
    <w:rsid w:val="005946D5"/>
    <w:rsid w:val="0059729E"/>
    <w:rsid w:val="005A0821"/>
    <w:rsid w:val="005A1A0E"/>
    <w:rsid w:val="005A408B"/>
    <w:rsid w:val="005B084E"/>
    <w:rsid w:val="005B2237"/>
    <w:rsid w:val="005C321E"/>
    <w:rsid w:val="005C345D"/>
    <w:rsid w:val="005C4806"/>
    <w:rsid w:val="005C4E4B"/>
    <w:rsid w:val="005C5515"/>
    <w:rsid w:val="005C56E9"/>
    <w:rsid w:val="005C6548"/>
    <w:rsid w:val="005C753B"/>
    <w:rsid w:val="005C7CA6"/>
    <w:rsid w:val="005D3A97"/>
    <w:rsid w:val="005E1067"/>
    <w:rsid w:val="005E30D4"/>
    <w:rsid w:val="005E377E"/>
    <w:rsid w:val="005E657E"/>
    <w:rsid w:val="005E6779"/>
    <w:rsid w:val="005E6786"/>
    <w:rsid w:val="005F374B"/>
    <w:rsid w:val="005F53F0"/>
    <w:rsid w:val="005F5F5A"/>
    <w:rsid w:val="005F6011"/>
    <w:rsid w:val="005F675E"/>
    <w:rsid w:val="005F6ECB"/>
    <w:rsid w:val="00600401"/>
    <w:rsid w:val="0060097B"/>
    <w:rsid w:val="0060386C"/>
    <w:rsid w:val="0060481C"/>
    <w:rsid w:val="00605404"/>
    <w:rsid w:val="00606435"/>
    <w:rsid w:val="00606796"/>
    <w:rsid w:val="006072D0"/>
    <w:rsid w:val="00610147"/>
    <w:rsid w:val="00610CEB"/>
    <w:rsid w:val="0061173A"/>
    <w:rsid w:val="00614231"/>
    <w:rsid w:val="0061770D"/>
    <w:rsid w:val="006205C0"/>
    <w:rsid w:val="006214E9"/>
    <w:rsid w:val="0062667D"/>
    <w:rsid w:val="006306E4"/>
    <w:rsid w:val="00630F1B"/>
    <w:rsid w:val="00636207"/>
    <w:rsid w:val="006476D4"/>
    <w:rsid w:val="00653FB3"/>
    <w:rsid w:val="006541CF"/>
    <w:rsid w:val="00657CAF"/>
    <w:rsid w:val="006624AB"/>
    <w:rsid w:val="00662B1D"/>
    <w:rsid w:val="00665ECD"/>
    <w:rsid w:val="00666A6E"/>
    <w:rsid w:val="00670CA1"/>
    <w:rsid w:val="00673782"/>
    <w:rsid w:val="00673ABA"/>
    <w:rsid w:val="00674069"/>
    <w:rsid w:val="00674657"/>
    <w:rsid w:val="00675B3D"/>
    <w:rsid w:val="00675C95"/>
    <w:rsid w:val="00680409"/>
    <w:rsid w:val="006808C7"/>
    <w:rsid w:val="00681A7E"/>
    <w:rsid w:val="006830F3"/>
    <w:rsid w:val="00685DD1"/>
    <w:rsid w:val="006862B8"/>
    <w:rsid w:val="00690EBE"/>
    <w:rsid w:val="006949E9"/>
    <w:rsid w:val="00694F2E"/>
    <w:rsid w:val="006A26C3"/>
    <w:rsid w:val="006A376B"/>
    <w:rsid w:val="006A665E"/>
    <w:rsid w:val="006B0192"/>
    <w:rsid w:val="006B276A"/>
    <w:rsid w:val="006B3023"/>
    <w:rsid w:val="006B381D"/>
    <w:rsid w:val="006C02D2"/>
    <w:rsid w:val="006C1276"/>
    <w:rsid w:val="006C23EC"/>
    <w:rsid w:val="006C2816"/>
    <w:rsid w:val="006D0B6C"/>
    <w:rsid w:val="006D155F"/>
    <w:rsid w:val="006D23ED"/>
    <w:rsid w:val="006D3172"/>
    <w:rsid w:val="006D332D"/>
    <w:rsid w:val="006D36A9"/>
    <w:rsid w:val="006E0B80"/>
    <w:rsid w:val="006E26DE"/>
    <w:rsid w:val="006E4286"/>
    <w:rsid w:val="006E54CF"/>
    <w:rsid w:val="006E6055"/>
    <w:rsid w:val="006F4160"/>
    <w:rsid w:val="0070059E"/>
    <w:rsid w:val="00702B54"/>
    <w:rsid w:val="00703513"/>
    <w:rsid w:val="00705E3F"/>
    <w:rsid w:val="00706838"/>
    <w:rsid w:val="00707DAC"/>
    <w:rsid w:val="00710689"/>
    <w:rsid w:val="007124EA"/>
    <w:rsid w:val="007137AE"/>
    <w:rsid w:val="00714DA8"/>
    <w:rsid w:val="00716FAC"/>
    <w:rsid w:val="00721418"/>
    <w:rsid w:val="00724D6E"/>
    <w:rsid w:val="007259AA"/>
    <w:rsid w:val="00725A0A"/>
    <w:rsid w:val="00725B7D"/>
    <w:rsid w:val="00730866"/>
    <w:rsid w:val="007308E2"/>
    <w:rsid w:val="00732B62"/>
    <w:rsid w:val="00734C41"/>
    <w:rsid w:val="00735F17"/>
    <w:rsid w:val="00736706"/>
    <w:rsid w:val="00737E5F"/>
    <w:rsid w:val="007428B3"/>
    <w:rsid w:val="0074302E"/>
    <w:rsid w:val="00743522"/>
    <w:rsid w:val="00751DE1"/>
    <w:rsid w:val="00757E6C"/>
    <w:rsid w:val="00760A1D"/>
    <w:rsid w:val="00766003"/>
    <w:rsid w:val="00767F1E"/>
    <w:rsid w:val="00771D17"/>
    <w:rsid w:val="00771FAC"/>
    <w:rsid w:val="0077529A"/>
    <w:rsid w:val="007754CB"/>
    <w:rsid w:val="00775522"/>
    <w:rsid w:val="00777591"/>
    <w:rsid w:val="00777C0D"/>
    <w:rsid w:val="00781F33"/>
    <w:rsid w:val="00783705"/>
    <w:rsid w:val="0078591B"/>
    <w:rsid w:val="00787A32"/>
    <w:rsid w:val="00790315"/>
    <w:rsid w:val="00792436"/>
    <w:rsid w:val="0079366F"/>
    <w:rsid w:val="00796B03"/>
    <w:rsid w:val="007A04C2"/>
    <w:rsid w:val="007A25FC"/>
    <w:rsid w:val="007A392E"/>
    <w:rsid w:val="007B24E0"/>
    <w:rsid w:val="007B28CE"/>
    <w:rsid w:val="007B3980"/>
    <w:rsid w:val="007B6431"/>
    <w:rsid w:val="007C4B80"/>
    <w:rsid w:val="007C7BDF"/>
    <w:rsid w:val="007D09F9"/>
    <w:rsid w:val="007D0D7A"/>
    <w:rsid w:val="007D116C"/>
    <w:rsid w:val="007D2763"/>
    <w:rsid w:val="007D3259"/>
    <w:rsid w:val="007D6B88"/>
    <w:rsid w:val="007E1732"/>
    <w:rsid w:val="007E51FA"/>
    <w:rsid w:val="007F317C"/>
    <w:rsid w:val="007F6501"/>
    <w:rsid w:val="007F7978"/>
    <w:rsid w:val="00801D64"/>
    <w:rsid w:val="00805D61"/>
    <w:rsid w:val="00806028"/>
    <w:rsid w:val="008130ED"/>
    <w:rsid w:val="00813304"/>
    <w:rsid w:val="008177AB"/>
    <w:rsid w:val="00820EAF"/>
    <w:rsid w:val="00821112"/>
    <w:rsid w:val="00821219"/>
    <w:rsid w:val="008226DE"/>
    <w:rsid w:val="00822E13"/>
    <w:rsid w:val="00823198"/>
    <w:rsid w:val="00823D84"/>
    <w:rsid w:val="00824D9A"/>
    <w:rsid w:val="00826437"/>
    <w:rsid w:val="0082681E"/>
    <w:rsid w:val="008271C0"/>
    <w:rsid w:val="0083142B"/>
    <w:rsid w:val="00831606"/>
    <w:rsid w:val="0084082C"/>
    <w:rsid w:val="008412B0"/>
    <w:rsid w:val="00845810"/>
    <w:rsid w:val="00846C03"/>
    <w:rsid w:val="00846F93"/>
    <w:rsid w:val="0085171A"/>
    <w:rsid w:val="00852185"/>
    <w:rsid w:val="00852BCE"/>
    <w:rsid w:val="00854759"/>
    <w:rsid w:val="00854F13"/>
    <w:rsid w:val="008566CB"/>
    <w:rsid w:val="00856AC6"/>
    <w:rsid w:val="0086059B"/>
    <w:rsid w:val="008612B5"/>
    <w:rsid w:val="00861509"/>
    <w:rsid w:val="00861ABB"/>
    <w:rsid w:val="00864BAF"/>
    <w:rsid w:val="008672A4"/>
    <w:rsid w:val="00870465"/>
    <w:rsid w:val="008715B4"/>
    <w:rsid w:val="0087687B"/>
    <w:rsid w:val="00877182"/>
    <w:rsid w:val="008778E8"/>
    <w:rsid w:val="00880491"/>
    <w:rsid w:val="00880ACA"/>
    <w:rsid w:val="008813D4"/>
    <w:rsid w:val="00885CD5"/>
    <w:rsid w:val="00890C11"/>
    <w:rsid w:val="008940C9"/>
    <w:rsid w:val="00895306"/>
    <w:rsid w:val="0089583B"/>
    <w:rsid w:val="008A190B"/>
    <w:rsid w:val="008A435C"/>
    <w:rsid w:val="008A4F5E"/>
    <w:rsid w:val="008A6B41"/>
    <w:rsid w:val="008B2099"/>
    <w:rsid w:val="008B6D93"/>
    <w:rsid w:val="008C1CD0"/>
    <w:rsid w:val="008C2F89"/>
    <w:rsid w:val="008D0D1D"/>
    <w:rsid w:val="008D1D88"/>
    <w:rsid w:val="008D42E2"/>
    <w:rsid w:val="008D6836"/>
    <w:rsid w:val="008D7A91"/>
    <w:rsid w:val="008E0691"/>
    <w:rsid w:val="008E0782"/>
    <w:rsid w:val="008E5529"/>
    <w:rsid w:val="008E5AA7"/>
    <w:rsid w:val="008E76D2"/>
    <w:rsid w:val="008E7BF3"/>
    <w:rsid w:val="008F223E"/>
    <w:rsid w:val="008F3755"/>
    <w:rsid w:val="008F769D"/>
    <w:rsid w:val="00901FB2"/>
    <w:rsid w:val="00903B64"/>
    <w:rsid w:val="00906174"/>
    <w:rsid w:val="00906B53"/>
    <w:rsid w:val="00907028"/>
    <w:rsid w:val="00910230"/>
    <w:rsid w:val="00910A17"/>
    <w:rsid w:val="00910E33"/>
    <w:rsid w:val="00911593"/>
    <w:rsid w:val="00912791"/>
    <w:rsid w:val="009136EC"/>
    <w:rsid w:val="00915C3B"/>
    <w:rsid w:val="00915C55"/>
    <w:rsid w:val="00915D78"/>
    <w:rsid w:val="00924791"/>
    <w:rsid w:val="0093153E"/>
    <w:rsid w:val="00932385"/>
    <w:rsid w:val="00935316"/>
    <w:rsid w:val="00937640"/>
    <w:rsid w:val="0094033F"/>
    <w:rsid w:val="00945AA4"/>
    <w:rsid w:val="00953868"/>
    <w:rsid w:val="00962350"/>
    <w:rsid w:val="00963B05"/>
    <w:rsid w:val="0097315A"/>
    <w:rsid w:val="00973600"/>
    <w:rsid w:val="00976618"/>
    <w:rsid w:val="009769BC"/>
    <w:rsid w:val="00980DC2"/>
    <w:rsid w:val="00982752"/>
    <w:rsid w:val="0098366A"/>
    <w:rsid w:val="00983E03"/>
    <w:rsid w:val="009858CE"/>
    <w:rsid w:val="0098756E"/>
    <w:rsid w:val="009879CB"/>
    <w:rsid w:val="00987B51"/>
    <w:rsid w:val="00991289"/>
    <w:rsid w:val="00991969"/>
    <w:rsid w:val="00992AA8"/>
    <w:rsid w:val="0099744B"/>
    <w:rsid w:val="009A256D"/>
    <w:rsid w:val="009A3335"/>
    <w:rsid w:val="009A61A5"/>
    <w:rsid w:val="009B0057"/>
    <w:rsid w:val="009B160F"/>
    <w:rsid w:val="009B1F41"/>
    <w:rsid w:val="009B245B"/>
    <w:rsid w:val="009B2AEB"/>
    <w:rsid w:val="009B7130"/>
    <w:rsid w:val="009C0C2F"/>
    <w:rsid w:val="009C172D"/>
    <w:rsid w:val="009C547E"/>
    <w:rsid w:val="009C649E"/>
    <w:rsid w:val="009C6F10"/>
    <w:rsid w:val="009C7C45"/>
    <w:rsid w:val="009D0632"/>
    <w:rsid w:val="009D1050"/>
    <w:rsid w:val="009D2FC4"/>
    <w:rsid w:val="009D57C0"/>
    <w:rsid w:val="009D6288"/>
    <w:rsid w:val="009D6292"/>
    <w:rsid w:val="009E2569"/>
    <w:rsid w:val="009E3156"/>
    <w:rsid w:val="009E6694"/>
    <w:rsid w:val="009F0184"/>
    <w:rsid w:val="009F08FC"/>
    <w:rsid w:val="009F15A4"/>
    <w:rsid w:val="009F2D1A"/>
    <w:rsid w:val="009F50FC"/>
    <w:rsid w:val="009F710C"/>
    <w:rsid w:val="009F7713"/>
    <w:rsid w:val="009F7D4E"/>
    <w:rsid w:val="00A04BC6"/>
    <w:rsid w:val="00A06E3F"/>
    <w:rsid w:val="00A15899"/>
    <w:rsid w:val="00A16AB2"/>
    <w:rsid w:val="00A175A9"/>
    <w:rsid w:val="00A17AA1"/>
    <w:rsid w:val="00A17BBA"/>
    <w:rsid w:val="00A21D97"/>
    <w:rsid w:val="00A23129"/>
    <w:rsid w:val="00A270F8"/>
    <w:rsid w:val="00A27378"/>
    <w:rsid w:val="00A277ED"/>
    <w:rsid w:val="00A312ED"/>
    <w:rsid w:val="00A34FBD"/>
    <w:rsid w:val="00A36207"/>
    <w:rsid w:val="00A36534"/>
    <w:rsid w:val="00A400BE"/>
    <w:rsid w:val="00A40253"/>
    <w:rsid w:val="00A415D5"/>
    <w:rsid w:val="00A445B6"/>
    <w:rsid w:val="00A445FC"/>
    <w:rsid w:val="00A44A52"/>
    <w:rsid w:val="00A47DAD"/>
    <w:rsid w:val="00A53E05"/>
    <w:rsid w:val="00A553C4"/>
    <w:rsid w:val="00A633FB"/>
    <w:rsid w:val="00A64992"/>
    <w:rsid w:val="00A761FE"/>
    <w:rsid w:val="00A76E1B"/>
    <w:rsid w:val="00A90A80"/>
    <w:rsid w:val="00A94C37"/>
    <w:rsid w:val="00AA269F"/>
    <w:rsid w:val="00AA28E5"/>
    <w:rsid w:val="00AA3757"/>
    <w:rsid w:val="00AA487D"/>
    <w:rsid w:val="00AA5CFF"/>
    <w:rsid w:val="00AA6143"/>
    <w:rsid w:val="00AA7015"/>
    <w:rsid w:val="00AB0517"/>
    <w:rsid w:val="00AB2625"/>
    <w:rsid w:val="00AB3B5B"/>
    <w:rsid w:val="00AB6739"/>
    <w:rsid w:val="00AB7E2A"/>
    <w:rsid w:val="00AC0BC8"/>
    <w:rsid w:val="00AC1E0C"/>
    <w:rsid w:val="00AC3E4E"/>
    <w:rsid w:val="00AC698B"/>
    <w:rsid w:val="00AD06D1"/>
    <w:rsid w:val="00AD0BED"/>
    <w:rsid w:val="00AD17AB"/>
    <w:rsid w:val="00AD1E28"/>
    <w:rsid w:val="00AD2E52"/>
    <w:rsid w:val="00AD3954"/>
    <w:rsid w:val="00AD4607"/>
    <w:rsid w:val="00AD5774"/>
    <w:rsid w:val="00AE22D5"/>
    <w:rsid w:val="00AE2887"/>
    <w:rsid w:val="00AE2DAB"/>
    <w:rsid w:val="00AE4B04"/>
    <w:rsid w:val="00AE5661"/>
    <w:rsid w:val="00AF149D"/>
    <w:rsid w:val="00AF27AA"/>
    <w:rsid w:val="00AF29FF"/>
    <w:rsid w:val="00AF75E3"/>
    <w:rsid w:val="00B00A51"/>
    <w:rsid w:val="00B0211E"/>
    <w:rsid w:val="00B026AC"/>
    <w:rsid w:val="00B0414F"/>
    <w:rsid w:val="00B06052"/>
    <w:rsid w:val="00B158AC"/>
    <w:rsid w:val="00B15E19"/>
    <w:rsid w:val="00B16DEC"/>
    <w:rsid w:val="00B177D3"/>
    <w:rsid w:val="00B20964"/>
    <w:rsid w:val="00B24361"/>
    <w:rsid w:val="00B24975"/>
    <w:rsid w:val="00B319D2"/>
    <w:rsid w:val="00B3257A"/>
    <w:rsid w:val="00B33C90"/>
    <w:rsid w:val="00B34909"/>
    <w:rsid w:val="00B36313"/>
    <w:rsid w:val="00B455B4"/>
    <w:rsid w:val="00B50143"/>
    <w:rsid w:val="00B50A0F"/>
    <w:rsid w:val="00B50A92"/>
    <w:rsid w:val="00B5150A"/>
    <w:rsid w:val="00B516D6"/>
    <w:rsid w:val="00B53EEA"/>
    <w:rsid w:val="00B53F8E"/>
    <w:rsid w:val="00B56099"/>
    <w:rsid w:val="00B64E23"/>
    <w:rsid w:val="00B6564C"/>
    <w:rsid w:val="00B7002C"/>
    <w:rsid w:val="00B70433"/>
    <w:rsid w:val="00B70713"/>
    <w:rsid w:val="00B74CDB"/>
    <w:rsid w:val="00B76F3C"/>
    <w:rsid w:val="00B77755"/>
    <w:rsid w:val="00B82E73"/>
    <w:rsid w:val="00B83E31"/>
    <w:rsid w:val="00B840C4"/>
    <w:rsid w:val="00B8443E"/>
    <w:rsid w:val="00B86151"/>
    <w:rsid w:val="00B90DF2"/>
    <w:rsid w:val="00B9128A"/>
    <w:rsid w:val="00B91726"/>
    <w:rsid w:val="00B9307C"/>
    <w:rsid w:val="00B93E72"/>
    <w:rsid w:val="00B943C2"/>
    <w:rsid w:val="00B972DA"/>
    <w:rsid w:val="00BA04FB"/>
    <w:rsid w:val="00BA0B97"/>
    <w:rsid w:val="00BA2E92"/>
    <w:rsid w:val="00BA56D7"/>
    <w:rsid w:val="00BA7263"/>
    <w:rsid w:val="00BA7D7A"/>
    <w:rsid w:val="00BB0221"/>
    <w:rsid w:val="00BB029C"/>
    <w:rsid w:val="00BB4554"/>
    <w:rsid w:val="00BC0876"/>
    <w:rsid w:val="00BC1130"/>
    <w:rsid w:val="00BC1632"/>
    <w:rsid w:val="00BC3022"/>
    <w:rsid w:val="00BC46EA"/>
    <w:rsid w:val="00BC79E2"/>
    <w:rsid w:val="00BD084A"/>
    <w:rsid w:val="00BD0CB5"/>
    <w:rsid w:val="00BD3B26"/>
    <w:rsid w:val="00BE04F0"/>
    <w:rsid w:val="00BE05BB"/>
    <w:rsid w:val="00BE33EB"/>
    <w:rsid w:val="00BE49A5"/>
    <w:rsid w:val="00BE58D9"/>
    <w:rsid w:val="00BE6B62"/>
    <w:rsid w:val="00BF0BDF"/>
    <w:rsid w:val="00BF33AF"/>
    <w:rsid w:val="00BF54E2"/>
    <w:rsid w:val="00BF56D3"/>
    <w:rsid w:val="00C004E1"/>
    <w:rsid w:val="00C0129D"/>
    <w:rsid w:val="00C04ADA"/>
    <w:rsid w:val="00C05BC6"/>
    <w:rsid w:val="00C06F79"/>
    <w:rsid w:val="00C110FF"/>
    <w:rsid w:val="00C12074"/>
    <w:rsid w:val="00C144D8"/>
    <w:rsid w:val="00C14764"/>
    <w:rsid w:val="00C15488"/>
    <w:rsid w:val="00C15CF0"/>
    <w:rsid w:val="00C206A1"/>
    <w:rsid w:val="00C209D9"/>
    <w:rsid w:val="00C20CC3"/>
    <w:rsid w:val="00C22402"/>
    <w:rsid w:val="00C24F60"/>
    <w:rsid w:val="00C2652F"/>
    <w:rsid w:val="00C2664F"/>
    <w:rsid w:val="00C26C49"/>
    <w:rsid w:val="00C26CCA"/>
    <w:rsid w:val="00C3116A"/>
    <w:rsid w:val="00C355E7"/>
    <w:rsid w:val="00C40E48"/>
    <w:rsid w:val="00C42C69"/>
    <w:rsid w:val="00C4749B"/>
    <w:rsid w:val="00C47B62"/>
    <w:rsid w:val="00C54C1B"/>
    <w:rsid w:val="00C559C6"/>
    <w:rsid w:val="00C55B67"/>
    <w:rsid w:val="00C5729F"/>
    <w:rsid w:val="00C71288"/>
    <w:rsid w:val="00C71579"/>
    <w:rsid w:val="00C737E8"/>
    <w:rsid w:val="00C74FA8"/>
    <w:rsid w:val="00C751BC"/>
    <w:rsid w:val="00C805A9"/>
    <w:rsid w:val="00C82D30"/>
    <w:rsid w:val="00C82F46"/>
    <w:rsid w:val="00C8442D"/>
    <w:rsid w:val="00C854EA"/>
    <w:rsid w:val="00C8649E"/>
    <w:rsid w:val="00C86F1B"/>
    <w:rsid w:val="00C9514A"/>
    <w:rsid w:val="00CA10C0"/>
    <w:rsid w:val="00CA2133"/>
    <w:rsid w:val="00CA40A4"/>
    <w:rsid w:val="00CB4C22"/>
    <w:rsid w:val="00CB51D1"/>
    <w:rsid w:val="00CB5FBA"/>
    <w:rsid w:val="00CB7D98"/>
    <w:rsid w:val="00CC2489"/>
    <w:rsid w:val="00CC318A"/>
    <w:rsid w:val="00CC3E0A"/>
    <w:rsid w:val="00CC458C"/>
    <w:rsid w:val="00CC4914"/>
    <w:rsid w:val="00CC5D22"/>
    <w:rsid w:val="00CC6803"/>
    <w:rsid w:val="00CD1665"/>
    <w:rsid w:val="00CD43ED"/>
    <w:rsid w:val="00CD48EB"/>
    <w:rsid w:val="00CD707B"/>
    <w:rsid w:val="00CE165E"/>
    <w:rsid w:val="00CE17E4"/>
    <w:rsid w:val="00CE2B74"/>
    <w:rsid w:val="00CE5963"/>
    <w:rsid w:val="00CE7E7D"/>
    <w:rsid w:val="00CF2E17"/>
    <w:rsid w:val="00CF414C"/>
    <w:rsid w:val="00CF5DE3"/>
    <w:rsid w:val="00CF6483"/>
    <w:rsid w:val="00CF718F"/>
    <w:rsid w:val="00CF76AC"/>
    <w:rsid w:val="00CF7D66"/>
    <w:rsid w:val="00D00B52"/>
    <w:rsid w:val="00D05063"/>
    <w:rsid w:val="00D05AB4"/>
    <w:rsid w:val="00D07809"/>
    <w:rsid w:val="00D10F0A"/>
    <w:rsid w:val="00D129F8"/>
    <w:rsid w:val="00D13272"/>
    <w:rsid w:val="00D13CAC"/>
    <w:rsid w:val="00D15554"/>
    <w:rsid w:val="00D15B67"/>
    <w:rsid w:val="00D16732"/>
    <w:rsid w:val="00D17D04"/>
    <w:rsid w:val="00D23F75"/>
    <w:rsid w:val="00D25761"/>
    <w:rsid w:val="00D271C2"/>
    <w:rsid w:val="00D272D2"/>
    <w:rsid w:val="00D34903"/>
    <w:rsid w:val="00D34C77"/>
    <w:rsid w:val="00D35D08"/>
    <w:rsid w:val="00D36778"/>
    <w:rsid w:val="00D41F13"/>
    <w:rsid w:val="00D46C97"/>
    <w:rsid w:val="00D46D02"/>
    <w:rsid w:val="00D52733"/>
    <w:rsid w:val="00D62D9C"/>
    <w:rsid w:val="00D64132"/>
    <w:rsid w:val="00D6682D"/>
    <w:rsid w:val="00D66C74"/>
    <w:rsid w:val="00D67A59"/>
    <w:rsid w:val="00D70CD0"/>
    <w:rsid w:val="00D716A0"/>
    <w:rsid w:val="00D74A63"/>
    <w:rsid w:val="00D76C59"/>
    <w:rsid w:val="00D77FC6"/>
    <w:rsid w:val="00D9116A"/>
    <w:rsid w:val="00D91605"/>
    <w:rsid w:val="00D93F63"/>
    <w:rsid w:val="00D9426A"/>
    <w:rsid w:val="00D95657"/>
    <w:rsid w:val="00DA0CD2"/>
    <w:rsid w:val="00DA335C"/>
    <w:rsid w:val="00DB241A"/>
    <w:rsid w:val="00DB54BA"/>
    <w:rsid w:val="00DB59BE"/>
    <w:rsid w:val="00DB67E2"/>
    <w:rsid w:val="00DC282C"/>
    <w:rsid w:val="00DC3619"/>
    <w:rsid w:val="00DC6A9C"/>
    <w:rsid w:val="00DC7037"/>
    <w:rsid w:val="00DC70F9"/>
    <w:rsid w:val="00DD0F99"/>
    <w:rsid w:val="00DD1D8A"/>
    <w:rsid w:val="00DD1ED0"/>
    <w:rsid w:val="00DD3375"/>
    <w:rsid w:val="00DD4DCA"/>
    <w:rsid w:val="00DD52D1"/>
    <w:rsid w:val="00DD7809"/>
    <w:rsid w:val="00DD7F56"/>
    <w:rsid w:val="00DE0A02"/>
    <w:rsid w:val="00DE1167"/>
    <w:rsid w:val="00DE1E1E"/>
    <w:rsid w:val="00DE2D46"/>
    <w:rsid w:val="00DE331A"/>
    <w:rsid w:val="00DE3F39"/>
    <w:rsid w:val="00DE4067"/>
    <w:rsid w:val="00DE4905"/>
    <w:rsid w:val="00DE4E60"/>
    <w:rsid w:val="00DE7525"/>
    <w:rsid w:val="00E062AD"/>
    <w:rsid w:val="00E077F7"/>
    <w:rsid w:val="00E14DB9"/>
    <w:rsid w:val="00E163D7"/>
    <w:rsid w:val="00E16606"/>
    <w:rsid w:val="00E16EFE"/>
    <w:rsid w:val="00E217FB"/>
    <w:rsid w:val="00E2195A"/>
    <w:rsid w:val="00E223C8"/>
    <w:rsid w:val="00E2260F"/>
    <w:rsid w:val="00E25A8D"/>
    <w:rsid w:val="00E25EF9"/>
    <w:rsid w:val="00E309E9"/>
    <w:rsid w:val="00E31259"/>
    <w:rsid w:val="00E321D7"/>
    <w:rsid w:val="00E34D71"/>
    <w:rsid w:val="00E40801"/>
    <w:rsid w:val="00E43255"/>
    <w:rsid w:val="00E44524"/>
    <w:rsid w:val="00E45278"/>
    <w:rsid w:val="00E45F80"/>
    <w:rsid w:val="00E4629E"/>
    <w:rsid w:val="00E61F8B"/>
    <w:rsid w:val="00E63885"/>
    <w:rsid w:val="00E67928"/>
    <w:rsid w:val="00E742C9"/>
    <w:rsid w:val="00E80EC5"/>
    <w:rsid w:val="00E851AC"/>
    <w:rsid w:val="00E87B6F"/>
    <w:rsid w:val="00E90524"/>
    <w:rsid w:val="00E93B11"/>
    <w:rsid w:val="00E94135"/>
    <w:rsid w:val="00E9531C"/>
    <w:rsid w:val="00EA0606"/>
    <w:rsid w:val="00EA167D"/>
    <w:rsid w:val="00EA5F43"/>
    <w:rsid w:val="00EB0341"/>
    <w:rsid w:val="00EB1AE7"/>
    <w:rsid w:val="00EB51A1"/>
    <w:rsid w:val="00EB7839"/>
    <w:rsid w:val="00EC0561"/>
    <w:rsid w:val="00EC0794"/>
    <w:rsid w:val="00EC1B78"/>
    <w:rsid w:val="00EC2EC1"/>
    <w:rsid w:val="00EC7B4F"/>
    <w:rsid w:val="00ED32B5"/>
    <w:rsid w:val="00ED5312"/>
    <w:rsid w:val="00ED5817"/>
    <w:rsid w:val="00ED5FE3"/>
    <w:rsid w:val="00EE402A"/>
    <w:rsid w:val="00EE60F6"/>
    <w:rsid w:val="00EF1318"/>
    <w:rsid w:val="00EF4199"/>
    <w:rsid w:val="00EF48E5"/>
    <w:rsid w:val="00EF6CDA"/>
    <w:rsid w:val="00EF778D"/>
    <w:rsid w:val="00F00BC3"/>
    <w:rsid w:val="00F03FB2"/>
    <w:rsid w:val="00F11C79"/>
    <w:rsid w:val="00F12299"/>
    <w:rsid w:val="00F13783"/>
    <w:rsid w:val="00F1718C"/>
    <w:rsid w:val="00F20A35"/>
    <w:rsid w:val="00F23819"/>
    <w:rsid w:val="00F24730"/>
    <w:rsid w:val="00F26424"/>
    <w:rsid w:val="00F27E4F"/>
    <w:rsid w:val="00F30147"/>
    <w:rsid w:val="00F30C0B"/>
    <w:rsid w:val="00F3271C"/>
    <w:rsid w:val="00F328B0"/>
    <w:rsid w:val="00F3412B"/>
    <w:rsid w:val="00F37D97"/>
    <w:rsid w:val="00F4640D"/>
    <w:rsid w:val="00F511EB"/>
    <w:rsid w:val="00F57F29"/>
    <w:rsid w:val="00F6084A"/>
    <w:rsid w:val="00F64DF9"/>
    <w:rsid w:val="00F64EC8"/>
    <w:rsid w:val="00F653C1"/>
    <w:rsid w:val="00F65516"/>
    <w:rsid w:val="00F6585A"/>
    <w:rsid w:val="00F662C4"/>
    <w:rsid w:val="00F66EEB"/>
    <w:rsid w:val="00F6762B"/>
    <w:rsid w:val="00F7606B"/>
    <w:rsid w:val="00F809E4"/>
    <w:rsid w:val="00F81A01"/>
    <w:rsid w:val="00F826BB"/>
    <w:rsid w:val="00F82A42"/>
    <w:rsid w:val="00F82C03"/>
    <w:rsid w:val="00F84335"/>
    <w:rsid w:val="00F86B79"/>
    <w:rsid w:val="00F90597"/>
    <w:rsid w:val="00F91752"/>
    <w:rsid w:val="00F91E21"/>
    <w:rsid w:val="00F92669"/>
    <w:rsid w:val="00F95AD9"/>
    <w:rsid w:val="00FA30A3"/>
    <w:rsid w:val="00FA4618"/>
    <w:rsid w:val="00FA4A51"/>
    <w:rsid w:val="00FA60EB"/>
    <w:rsid w:val="00FA64E7"/>
    <w:rsid w:val="00FA7617"/>
    <w:rsid w:val="00FB04B8"/>
    <w:rsid w:val="00FB2E00"/>
    <w:rsid w:val="00FB4F0A"/>
    <w:rsid w:val="00FB51E8"/>
    <w:rsid w:val="00FB5DF2"/>
    <w:rsid w:val="00FB7FFD"/>
    <w:rsid w:val="00FC32F3"/>
    <w:rsid w:val="00FC67C4"/>
    <w:rsid w:val="00FC6B8B"/>
    <w:rsid w:val="00FC790E"/>
    <w:rsid w:val="00FD0465"/>
    <w:rsid w:val="00FD0F15"/>
    <w:rsid w:val="00FD53B6"/>
    <w:rsid w:val="00FD5AA3"/>
    <w:rsid w:val="00FD639C"/>
    <w:rsid w:val="00FD652C"/>
    <w:rsid w:val="00FD7E66"/>
    <w:rsid w:val="00FE2252"/>
    <w:rsid w:val="00FE33EA"/>
    <w:rsid w:val="00FE352B"/>
    <w:rsid w:val="00FE54E1"/>
    <w:rsid w:val="00FE576F"/>
    <w:rsid w:val="00FF0050"/>
    <w:rsid w:val="00FF36F0"/>
    <w:rsid w:val="00FF4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E22C16E"/>
  <w15:docId w15:val="{36721F22-B364-4DE0-A3D1-EDF4F76B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3ED"/>
    <w:rPr>
      <w:sz w:val="22"/>
      <w:szCs w:val="22"/>
    </w:rPr>
  </w:style>
  <w:style w:type="paragraph" w:styleId="Heading1">
    <w:name w:val="heading 1"/>
    <w:basedOn w:val="Normal"/>
    <w:next w:val="Heading2"/>
    <w:link w:val="Heading1Char"/>
    <w:qFormat/>
    <w:rsid w:val="000417AB"/>
    <w:pPr>
      <w:keepNext/>
      <w:numPr>
        <w:numId w:val="1"/>
      </w:numPr>
      <w:tabs>
        <w:tab w:val="left" w:pos="360"/>
      </w:tabs>
      <w:spacing w:before="240"/>
      <w:ind w:left="360" w:hanging="360"/>
      <w:outlineLvl w:val="0"/>
    </w:pPr>
    <w:rPr>
      <w:b/>
      <w:bCs/>
      <w:kern w:val="32"/>
    </w:rPr>
  </w:style>
  <w:style w:type="paragraph" w:styleId="Heading2">
    <w:name w:val="heading 2"/>
    <w:basedOn w:val="Normal"/>
    <w:link w:val="Heading2Char"/>
    <w:qFormat/>
    <w:rsid w:val="00085BA5"/>
    <w:pPr>
      <w:keepNext/>
      <w:numPr>
        <w:ilvl w:val="1"/>
        <w:numId w:val="2"/>
      </w:numPr>
      <w:tabs>
        <w:tab w:val="left" w:pos="720"/>
      </w:tabs>
      <w:spacing w:before="60"/>
      <w:outlineLvl w:val="1"/>
    </w:pPr>
    <w:rPr>
      <w:iCs/>
    </w:rPr>
  </w:style>
  <w:style w:type="paragraph" w:styleId="Heading3">
    <w:name w:val="heading 3"/>
    <w:basedOn w:val="Normal"/>
    <w:next w:val="Normal"/>
    <w:link w:val="Heading3Char"/>
    <w:qFormat/>
    <w:rsid w:val="003A5472"/>
    <w:pPr>
      <w:keepNext/>
      <w:numPr>
        <w:ilvl w:val="2"/>
        <w:numId w:val="1"/>
      </w:numPr>
      <w:jc w:val="center"/>
      <w:outlineLvl w:val="2"/>
    </w:pPr>
    <w:rPr>
      <w:rFonts w:ascii="Cambria" w:hAnsi="Cambria"/>
      <w:b/>
      <w:bCs/>
      <w:sz w:val="26"/>
      <w:szCs w:val="26"/>
    </w:rPr>
  </w:style>
  <w:style w:type="paragraph" w:styleId="Heading4">
    <w:name w:val="heading 4"/>
    <w:basedOn w:val="Normal"/>
    <w:next w:val="Normal"/>
    <w:link w:val="Heading4Char"/>
    <w:qFormat/>
    <w:rsid w:val="003A5472"/>
    <w:pPr>
      <w:keepNext/>
      <w:numPr>
        <w:ilvl w:val="3"/>
        <w:numId w:val="1"/>
      </w:numPr>
      <w:outlineLvl w:val="3"/>
    </w:pPr>
    <w:rPr>
      <w:rFonts w:ascii="Calibri" w:hAnsi="Calibri"/>
      <w:b/>
      <w:bCs/>
      <w:sz w:val="28"/>
      <w:szCs w:val="28"/>
    </w:rPr>
  </w:style>
  <w:style w:type="paragraph" w:styleId="Heading5">
    <w:name w:val="heading 5"/>
    <w:basedOn w:val="Normal"/>
    <w:next w:val="Normal"/>
    <w:link w:val="Heading5Char"/>
    <w:qFormat/>
    <w:rsid w:val="003A5472"/>
    <w:pPr>
      <w:keepNext/>
      <w:numPr>
        <w:ilvl w:val="4"/>
        <w:numId w:val="1"/>
      </w:numPr>
      <w:outlineLvl w:val="4"/>
    </w:pPr>
    <w:rPr>
      <w:rFonts w:ascii="Calibri" w:hAnsi="Calibri"/>
      <w:b/>
      <w:bCs/>
      <w:i/>
      <w:iCs/>
      <w:sz w:val="26"/>
      <w:szCs w:val="26"/>
    </w:rPr>
  </w:style>
  <w:style w:type="paragraph" w:styleId="Heading6">
    <w:name w:val="heading 6"/>
    <w:basedOn w:val="Normal"/>
    <w:next w:val="Normal"/>
    <w:link w:val="Heading6Char"/>
    <w:qFormat/>
    <w:rsid w:val="003A5472"/>
    <w:pPr>
      <w:keepNext/>
      <w:numPr>
        <w:ilvl w:val="5"/>
        <w:numId w:val="1"/>
      </w:numPr>
      <w:tabs>
        <w:tab w:val="left" w:pos="-1440"/>
        <w:tab w:val="left" w:pos="-720"/>
        <w:tab w:val="left" w:pos="438"/>
        <w:tab w:val="left" w:pos="1051"/>
      </w:tabs>
      <w:jc w:val="both"/>
      <w:outlineLvl w:val="5"/>
    </w:pPr>
    <w:rPr>
      <w:rFonts w:ascii="Calibri" w:hAnsi="Calibri"/>
      <w:b/>
      <w:bCs/>
    </w:rPr>
  </w:style>
  <w:style w:type="paragraph" w:styleId="Heading7">
    <w:name w:val="heading 7"/>
    <w:basedOn w:val="Normal"/>
    <w:next w:val="Normal"/>
    <w:link w:val="Heading7Char"/>
    <w:uiPriority w:val="9"/>
    <w:semiHidden/>
    <w:unhideWhenUsed/>
    <w:qFormat/>
    <w:rsid w:val="000417A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17AB"/>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417AB"/>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17AB"/>
    <w:rPr>
      <w:b/>
      <w:bCs/>
      <w:kern w:val="32"/>
      <w:sz w:val="22"/>
      <w:szCs w:val="22"/>
    </w:rPr>
  </w:style>
  <w:style w:type="character" w:customStyle="1" w:styleId="Heading2Char">
    <w:name w:val="Heading 2 Char"/>
    <w:link w:val="Heading2"/>
    <w:rsid w:val="00085BA5"/>
    <w:rPr>
      <w:iCs/>
      <w:sz w:val="22"/>
      <w:szCs w:val="22"/>
    </w:rPr>
  </w:style>
  <w:style w:type="character" w:customStyle="1" w:styleId="Heading3Char">
    <w:name w:val="Heading 3 Char"/>
    <w:link w:val="Heading3"/>
    <w:rsid w:val="00BE49A5"/>
    <w:rPr>
      <w:rFonts w:ascii="Cambria" w:hAnsi="Cambria"/>
      <w:b/>
      <w:bCs/>
      <w:sz w:val="26"/>
      <w:szCs w:val="26"/>
    </w:rPr>
  </w:style>
  <w:style w:type="character" w:customStyle="1" w:styleId="Heading4Char">
    <w:name w:val="Heading 4 Char"/>
    <w:link w:val="Heading4"/>
    <w:rsid w:val="00BE49A5"/>
    <w:rPr>
      <w:rFonts w:ascii="Calibri" w:hAnsi="Calibri"/>
      <w:b/>
      <w:bCs/>
      <w:sz w:val="28"/>
      <w:szCs w:val="28"/>
    </w:rPr>
  </w:style>
  <w:style w:type="character" w:customStyle="1" w:styleId="Heading5Char">
    <w:name w:val="Heading 5 Char"/>
    <w:link w:val="Heading5"/>
    <w:rsid w:val="00BE49A5"/>
    <w:rPr>
      <w:rFonts w:ascii="Calibri" w:hAnsi="Calibri"/>
      <w:b/>
      <w:bCs/>
      <w:i/>
      <w:iCs/>
      <w:sz w:val="26"/>
      <w:szCs w:val="26"/>
    </w:rPr>
  </w:style>
  <w:style w:type="character" w:customStyle="1" w:styleId="Heading6Char">
    <w:name w:val="Heading 6 Char"/>
    <w:link w:val="Heading6"/>
    <w:rsid w:val="00BE49A5"/>
    <w:rPr>
      <w:rFonts w:ascii="Calibri" w:hAnsi="Calibri"/>
      <w:b/>
      <w:bCs/>
      <w:sz w:val="22"/>
      <w:szCs w:val="22"/>
    </w:rPr>
  </w:style>
  <w:style w:type="paragraph" w:styleId="List">
    <w:name w:val="List"/>
    <w:basedOn w:val="Normal"/>
    <w:rsid w:val="003A5472"/>
    <w:pPr>
      <w:ind w:left="360" w:hanging="360"/>
    </w:pPr>
  </w:style>
  <w:style w:type="paragraph" w:styleId="ListContinue">
    <w:name w:val="List Continue"/>
    <w:basedOn w:val="Normal"/>
    <w:rsid w:val="003A5472"/>
    <w:pPr>
      <w:spacing w:after="120"/>
      <w:ind w:left="360"/>
    </w:pPr>
  </w:style>
  <w:style w:type="paragraph" w:styleId="Title">
    <w:name w:val="Title"/>
    <w:basedOn w:val="Normal"/>
    <w:link w:val="TitleChar"/>
    <w:qFormat/>
    <w:rsid w:val="000910A7"/>
    <w:pPr>
      <w:spacing w:before="120" w:after="120"/>
      <w:jc w:val="center"/>
      <w:outlineLvl w:val="0"/>
    </w:pPr>
    <w:rPr>
      <w:b/>
      <w:bCs/>
      <w:kern w:val="28"/>
      <w:sz w:val="28"/>
      <w:szCs w:val="28"/>
    </w:rPr>
  </w:style>
  <w:style w:type="character" w:customStyle="1" w:styleId="TitleChar">
    <w:name w:val="Title Char"/>
    <w:link w:val="Title"/>
    <w:rsid w:val="000910A7"/>
    <w:rPr>
      <w:b/>
      <w:bCs/>
      <w:kern w:val="28"/>
      <w:sz w:val="28"/>
      <w:szCs w:val="28"/>
    </w:rPr>
  </w:style>
  <w:style w:type="paragraph" w:styleId="BodyText">
    <w:name w:val="Body Text"/>
    <w:basedOn w:val="Normal"/>
    <w:link w:val="BodyTextChar"/>
    <w:rsid w:val="003A5472"/>
    <w:pPr>
      <w:spacing w:after="120"/>
    </w:pPr>
  </w:style>
  <w:style w:type="character" w:customStyle="1" w:styleId="BodyTextChar">
    <w:name w:val="Body Text Char"/>
    <w:link w:val="BodyText"/>
    <w:semiHidden/>
    <w:rsid w:val="00BE49A5"/>
    <w:rPr>
      <w:rFonts w:cs="Times New Roman"/>
      <w:sz w:val="20"/>
      <w:szCs w:val="20"/>
    </w:rPr>
  </w:style>
  <w:style w:type="paragraph" w:styleId="BodyTextIndent">
    <w:name w:val="Body Text Indent"/>
    <w:basedOn w:val="Normal"/>
    <w:link w:val="BodyTextIndentChar"/>
    <w:rsid w:val="003A5472"/>
  </w:style>
  <w:style w:type="character" w:customStyle="1" w:styleId="BodyTextIndentChar">
    <w:name w:val="Body Text Indent Char"/>
    <w:link w:val="BodyTextIndent"/>
    <w:semiHidden/>
    <w:rsid w:val="00BE49A5"/>
    <w:rPr>
      <w:rFonts w:cs="Times New Roman"/>
      <w:sz w:val="20"/>
      <w:szCs w:val="20"/>
    </w:rPr>
  </w:style>
  <w:style w:type="paragraph" w:styleId="BodyTextIndent2">
    <w:name w:val="Body Text Indent 2"/>
    <w:basedOn w:val="Normal"/>
    <w:link w:val="BodyTextIndent2Char"/>
    <w:rsid w:val="003A5472"/>
    <w:pPr>
      <w:ind w:left="1440"/>
    </w:pPr>
  </w:style>
  <w:style w:type="character" w:customStyle="1" w:styleId="BodyTextIndent2Char">
    <w:name w:val="Body Text Indent 2 Char"/>
    <w:link w:val="BodyTextIndent2"/>
    <w:semiHidden/>
    <w:rsid w:val="00BE49A5"/>
    <w:rPr>
      <w:rFonts w:cs="Times New Roman"/>
      <w:sz w:val="20"/>
      <w:szCs w:val="20"/>
    </w:rPr>
  </w:style>
  <w:style w:type="paragraph" w:styleId="Header">
    <w:name w:val="header"/>
    <w:basedOn w:val="Normal"/>
    <w:link w:val="HeaderChar"/>
    <w:uiPriority w:val="99"/>
    <w:rsid w:val="003A5472"/>
    <w:pPr>
      <w:tabs>
        <w:tab w:val="center" w:pos="4320"/>
        <w:tab w:val="right" w:pos="8640"/>
      </w:tabs>
    </w:pPr>
  </w:style>
  <w:style w:type="character" w:customStyle="1" w:styleId="HeaderChar">
    <w:name w:val="Header Char"/>
    <w:link w:val="Header"/>
    <w:uiPriority w:val="99"/>
    <w:rsid w:val="00BE49A5"/>
    <w:rPr>
      <w:rFonts w:cs="Times New Roman"/>
      <w:sz w:val="20"/>
      <w:szCs w:val="20"/>
    </w:rPr>
  </w:style>
  <w:style w:type="paragraph" w:styleId="Footer">
    <w:name w:val="footer"/>
    <w:basedOn w:val="Normal"/>
    <w:link w:val="FooterChar"/>
    <w:rsid w:val="003A5472"/>
    <w:pPr>
      <w:tabs>
        <w:tab w:val="center" w:pos="4320"/>
        <w:tab w:val="right" w:pos="8640"/>
      </w:tabs>
    </w:pPr>
  </w:style>
  <w:style w:type="character" w:customStyle="1" w:styleId="FooterChar">
    <w:name w:val="Footer Char"/>
    <w:link w:val="Footer"/>
    <w:semiHidden/>
    <w:rsid w:val="00BE49A5"/>
    <w:rPr>
      <w:rFonts w:cs="Times New Roman"/>
      <w:sz w:val="20"/>
      <w:szCs w:val="20"/>
    </w:rPr>
  </w:style>
  <w:style w:type="character" w:styleId="PageNumber">
    <w:name w:val="page number"/>
    <w:rsid w:val="003A5472"/>
    <w:rPr>
      <w:rFonts w:cs="Times New Roman"/>
    </w:rPr>
  </w:style>
  <w:style w:type="character" w:styleId="Hyperlink">
    <w:name w:val="Hyperlink"/>
    <w:rsid w:val="003A5472"/>
    <w:rPr>
      <w:rFonts w:cs="Times New Roman"/>
      <w:color w:val="0000FF"/>
      <w:u w:val="single"/>
    </w:rPr>
  </w:style>
  <w:style w:type="paragraph" w:styleId="BodyTextIndent3">
    <w:name w:val="Body Text Indent 3"/>
    <w:basedOn w:val="Normal"/>
    <w:link w:val="BodyTextIndent3Char"/>
    <w:rsid w:val="003A5472"/>
    <w:pPr>
      <w:ind w:left="720"/>
    </w:pPr>
    <w:rPr>
      <w:sz w:val="16"/>
      <w:szCs w:val="16"/>
    </w:rPr>
  </w:style>
  <w:style w:type="character" w:customStyle="1" w:styleId="BodyTextIndent3Char">
    <w:name w:val="Body Text Indent 3 Char"/>
    <w:link w:val="BodyTextIndent3"/>
    <w:semiHidden/>
    <w:rsid w:val="00BE49A5"/>
    <w:rPr>
      <w:rFonts w:cs="Times New Roman"/>
      <w:sz w:val="16"/>
      <w:szCs w:val="16"/>
    </w:rPr>
  </w:style>
  <w:style w:type="paragraph" w:styleId="NormalWeb">
    <w:name w:val="Normal (Web)"/>
    <w:basedOn w:val="Normal"/>
    <w:uiPriority w:val="99"/>
    <w:rsid w:val="003A5472"/>
    <w:pPr>
      <w:spacing w:before="100" w:beforeAutospacing="1" w:after="100" w:afterAutospacing="1"/>
    </w:pPr>
    <w:rPr>
      <w:sz w:val="24"/>
      <w:szCs w:val="24"/>
    </w:rPr>
  </w:style>
  <w:style w:type="paragraph" w:styleId="BodyText3">
    <w:name w:val="Body Text 3"/>
    <w:basedOn w:val="Normal"/>
    <w:link w:val="BodyText3Char"/>
    <w:rsid w:val="003A5472"/>
    <w:rPr>
      <w:sz w:val="16"/>
      <w:szCs w:val="16"/>
    </w:rPr>
  </w:style>
  <w:style w:type="character" w:customStyle="1" w:styleId="BodyText3Char">
    <w:name w:val="Body Text 3 Char"/>
    <w:link w:val="BodyText3"/>
    <w:semiHidden/>
    <w:rsid w:val="00BE49A5"/>
    <w:rPr>
      <w:rFonts w:cs="Times New Roman"/>
      <w:sz w:val="16"/>
      <w:szCs w:val="16"/>
    </w:rPr>
  </w:style>
  <w:style w:type="character" w:styleId="FollowedHyperlink">
    <w:name w:val="FollowedHyperlink"/>
    <w:rsid w:val="003A5472"/>
    <w:rPr>
      <w:rFonts w:cs="Times New Roman"/>
      <w:color w:val="800080"/>
      <w:u w:val="single"/>
    </w:rPr>
  </w:style>
  <w:style w:type="character" w:styleId="CommentReference">
    <w:name w:val="annotation reference"/>
    <w:semiHidden/>
    <w:rsid w:val="003A5472"/>
    <w:rPr>
      <w:rFonts w:cs="Times New Roman"/>
      <w:sz w:val="16"/>
      <w:szCs w:val="16"/>
    </w:rPr>
  </w:style>
  <w:style w:type="paragraph" w:styleId="CommentText">
    <w:name w:val="annotation text"/>
    <w:basedOn w:val="Normal"/>
    <w:link w:val="CommentTextChar"/>
    <w:semiHidden/>
    <w:rsid w:val="003A5472"/>
  </w:style>
  <w:style w:type="character" w:customStyle="1" w:styleId="CommentTextChar">
    <w:name w:val="Comment Text Char"/>
    <w:link w:val="CommentText"/>
    <w:semiHidden/>
    <w:rsid w:val="00BE49A5"/>
    <w:rPr>
      <w:rFonts w:cs="Times New Roman"/>
      <w:sz w:val="20"/>
      <w:szCs w:val="20"/>
    </w:rPr>
  </w:style>
  <w:style w:type="character" w:customStyle="1" w:styleId="emailstyle15">
    <w:name w:val="emailstyle15"/>
    <w:rsid w:val="003A5472"/>
    <w:rPr>
      <w:rFonts w:cs="Times New Roman"/>
    </w:rPr>
  </w:style>
  <w:style w:type="paragraph" w:styleId="CommentSubject">
    <w:name w:val="annotation subject"/>
    <w:basedOn w:val="CommentText"/>
    <w:next w:val="CommentText"/>
    <w:link w:val="CommentSubjectChar"/>
    <w:semiHidden/>
    <w:rsid w:val="003A5472"/>
    <w:rPr>
      <w:b/>
      <w:bCs/>
    </w:rPr>
  </w:style>
  <w:style w:type="character" w:customStyle="1" w:styleId="CommentSubjectChar">
    <w:name w:val="Comment Subject Char"/>
    <w:link w:val="CommentSubject"/>
    <w:semiHidden/>
    <w:rsid w:val="00BE49A5"/>
    <w:rPr>
      <w:rFonts w:cs="Times New Roman"/>
      <w:b/>
      <w:bCs/>
      <w:sz w:val="20"/>
      <w:szCs w:val="20"/>
    </w:rPr>
  </w:style>
  <w:style w:type="paragraph" w:styleId="BalloonText">
    <w:name w:val="Balloon Text"/>
    <w:basedOn w:val="Normal"/>
    <w:link w:val="BalloonTextChar"/>
    <w:semiHidden/>
    <w:rsid w:val="003A5472"/>
    <w:rPr>
      <w:sz w:val="2"/>
      <w:szCs w:val="2"/>
    </w:rPr>
  </w:style>
  <w:style w:type="character" w:customStyle="1" w:styleId="BalloonTextChar">
    <w:name w:val="Balloon Text Char"/>
    <w:link w:val="BalloonText"/>
    <w:semiHidden/>
    <w:rsid w:val="00BE49A5"/>
    <w:rPr>
      <w:rFonts w:cs="Times New Roman"/>
      <w:sz w:val="2"/>
      <w:szCs w:val="2"/>
    </w:rPr>
  </w:style>
  <w:style w:type="table" w:styleId="TableGrid">
    <w:name w:val="Table Grid"/>
    <w:basedOn w:val="TableNormal"/>
    <w:uiPriority w:val="59"/>
    <w:rsid w:val="00710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rsid w:val="00614231"/>
    <w:pPr>
      <w:widowControl w:val="0"/>
      <w:tabs>
        <w:tab w:val="left" w:pos="220"/>
      </w:tabs>
      <w:autoSpaceDE w:val="0"/>
      <w:autoSpaceDN w:val="0"/>
      <w:adjustRightInd w:val="0"/>
      <w:spacing w:before="100" w:line="288" w:lineRule="auto"/>
      <w:textAlignment w:val="center"/>
    </w:pPr>
    <w:rPr>
      <w:rFonts w:ascii="Swis721 BT" w:hAnsi="Swis721 BT" w:cs="Swis721 BT"/>
      <w:b/>
      <w:bCs/>
      <w:color w:val="0068F9"/>
    </w:rPr>
  </w:style>
  <w:style w:type="paragraph" w:styleId="ListParagraph">
    <w:name w:val="List Paragraph"/>
    <w:basedOn w:val="Normal"/>
    <w:uiPriority w:val="34"/>
    <w:qFormat/>
    <w:rsid w:val="00432252"/>
    <w:pPr>
      <w:ind w:left="720"/>
    </w:pPr>
  </w:style>
  <w:style w:type="paragraph" w:styleId="NoSpacing">
    <w:name w:val="No Spacing"/>
    <w:uiPriority w:val="1"/>
    <w:qFormat/>
    <w:rsid w:val="0055790E"/>
    <w:rPr>
      <w:rFonts w:ascii="Calibri" w:eastAsia="Calibri" w:hAnsi="Calibri"/>
      <w:sz w:val="22"/>
      <w:szCs w:val="22"/>
    </w:rPr>
  </w:style>
  <w:style w:type="character" w:customStyle="1" w:styleId="Heading7Char">
    <w:name w:val="Heading 7 Char"/>
    <w:basedOn w:val="DefaultParagraphFont"/>
    <w:link w:val="Heading7"/>
    <w:uiPriority w:val="9"/>
    <w:semiHidden/>
    <w:rsid w:val="000417AB"/>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0417AB"/>
    <w:rPr>
      <w:rFonts w:asciiTheme="majorHAnsi" w:eastAsiaTheme="majorEastAsia" w:hAnsiTheme="majorHAnsi" w:cstheme="majorBidi"/>
      <w:color w:val="404040" w:themeColor="text1" w:themeTint="BF"/>
      <w:sz w:val="22"/>
      <w:szCs w:val="22"/>
    </w:rPr>
  </w:style>
  <w:style w:type="character" w:customStyle="1" w:styleId="Heading9Char">
    <w:name w:val="Heading 9 Char"/>
    <w:basedOn w:val="DefaultParagraphFont"/>
    <w:link w:val="Heading9"/>
    <w:uiPriority w:val="9"/>
    <w:semiHidden/>
    <w:rsid w:val="000417AB"/>
    <w:rPr>
      <w:rFonts w:asciiTheme="majorHAnsi" w:eastAsiaTheme="majorEastAsia" w:hAnsiTheme="majorHAnsi" w:cstheme="majorBidi"/>
      <w:i/>
      <w:iCs/>
      <w:color w:val="404040" w:themeColor="text1" w:themeTint="BF"/>
      <w:sz w:val="22"/>
      <w:szCs w:val="22"/>
    </w:rPr>
  </w:style>
  <w:style w:type="paragraph" w:customStyle="1" w:styleId="TC98Level1">
    <w:name w:val="TC98 Level 1"/>
    <w:basedOn w:val="Heading2"/>
    <w:next w:val="TC98Level2"/>
    <w:link w:val="TC98Level1Char"/>
    <w:qFormat/>
    <w:rsid w:val="003A5AA7"/>
    <w:pPr>
      <w:keepNext w:val="0"/>
      <w:numPr>
        <w:ilvl w:val="0"/>
      </w:numPr>
      <w:tabs>
        <w:tab w:val="clear" w:pos="720"/>
        <w:tab w:val="left" w:pos="540"/>
      </w:tabs>
      <w:spacing w:before="240"/>
      <w:ind w:hanging="540"/>
    </w:pPr>
    <w:rPr>
      <w:b/>
    </w:rPr>
  </w:style>
  <w:style w:type="paragraph" w:customStyle="1" w:styleId="TC98Level3">
    <w:name w:val="TC98 Level 3"/>
    <w:basedOn w:val="Heading2"/>
    <w:link w:val="TC98Level3Char"/>
    <w:qFormat/>
    <w:rsid w:val="005E1067"/>
    <w:pPr>
      <w:keepNext w:val="0"/>
      <w:numPr>
        <w:ilvl w:val="2"/>
      </w:numPr>
      <w:tabs>
        <w:tab w:val="clear" w:pos="720"/>
        <w:tab w:val="left" w:pos="1080"/>
      </w:tabs>
      <w:ind w:left="1080" w:hanging="360"/>
    </w:pPr>
  </w:style>
  <w:style w:type="character" w:customStyle="1" w:styleId="TC98Level1Char">
    <w:name w:val="TC98 Level 1 Char"/>
    <w:basedOn w:val="Heading2Char"/>
    <w:link w:val="TC98Level1"/>
    <w:rsid w:val="003A5AA7"/>
    <w:rPr>
      <w:b/>
      <w:iCs/>
      <w:sz w:val="22"/>
      <w:szCs w:val="22"/>
    </w:rPr>
  </w:style>
  <w:style w:type="paragraph" w:styleId="Subtitle">
    <w:name w:val="Subtitle"/>
    <w:basedOn w:val="Normal"/>
    <w:next w:val="Normal"/>
    <w:link w:val="SubtitleChar"/>
    <w:uiPriority w:val="11"/>
    <w:qFormat/>
    <w:rsid w:val="00246502"/>
    <w:pPr>
      <w:numPr>
        <w:ilvl w:val="1"/>
      </w:numPr>
    </w:pPr>
    <w:rPr>
      <w:rFonts w:eastAsiaTheme="majorEastAsia"/>
      <w:b/>
      <w:iCs/>
      <w:spacing w:val="15"/>
      <w:sz w:val="24"/>
      <w:szCs w:val="24"/>
    </w:rPr>
  </w:style>
  <w:style w:type="character" w:customStyle="1" w:styleId="TC98Level3Char">
    <w:name w:val="TC98 Level 3 Char"/>
    <w:basedOn w:val="Heading2Char"/>
    <w:link w:val="TC98Level3"/>
    <w:rsid w:val="005E1067"/>
    <w:rPr>
      <w:iCs/>
      <w:sz w:val="22"/>
      <w:szCs w:val="22"/>
    </w:rPr>
  </w:style>
  <w:style w:type="character" w:customStyle="1" w:styleId="SubtitleChar">
    <w:name w:val="Subtitle Char"/>
    <w:basedOn w:val="DefaultParagraphFont"/>
    <w:link w:val="Subtitle"/>
    <w:uiPriority w:val="11"/>
    <w:rsid w:val="00246502"/>
    <w:rPr>
      <w:rFonts w:eastAsiaTheme="majorEastAsia"/>
      <w:b/>
      <w:iCs/>
      <w:spacing w:val="15"/>
      <w:sz w:val="24"/>
      <w:szCs w:val="24"/>
    </w:rPr>
  </w:style>
  <w:style w:type="paragraph" w:customStyle="1" w:styleId="TC98Level2">
    <w:name w:val="TC98 Level 2"/>
    <w:basedOn w:val="Heading2"/>
    <w:link w:val="TC98Level2Char"/>
    <w:qFormat/>
    <w:rsid w:val="003A5AA7"/>
    <w:pPr>
      <w:keepNext w:val="0"/>
    </w:pPr>
  </w:style>
  <w:style w:type="paragraph" w:customStyle="1" w:styleId="TC98Level4">
    <w:name w:val="TC98 Level 4"/>
    <w:basedOn w:val="TC98Level3"/>
    <w:link w:val="TC98Level4Char"/>
    <w:qFormat/>
    <w:rsid w:val="00110638"/>
    <w:pPr>
      <w:numPr>
        <w:ilvl w:val="3"/>
      </w:numPr>
      <w:tabs>
        <w:tab w:val="clear" w:pos="1080"/>
        <w:tab w:val="left" w:pos="1440"/>
      </w:tabs>
      <w:ind w:left="1440" w:hanging="360"/>
    </w:pPr>
  </w:style>
  <w:style w:type="character" w:customStyle="1" w:styleId="TC98Level2Char">
    <w:name w:val="TC98 Level 2 Char"/>
    <w:basedOn w:val="Heading2Char"/>
    <w:link w:val="TC98Level2"/>
    <w:rsid w:val="003A5AA7"/>
    <w:rPr>
      <w:iCs/>
      <w:sz w:val="22"/>
      <w:szCs w:val="22"/>
    </w:rPr>
  </w:style>
  <w:style w:type="character" w:customStyle="1" w:styleId="TC98Level4Char">
    <w:name w:val="TC98 Level 4 Char"/>
    <w:basedOn w:val="TC98Level3Char"/>
    <w:link w:val="TC98Level4"/>
    <w:rsid w:val="00110638"/>
    <w:rPr>
      <w:iCs/>
      <w:sz w:val="22"/>
      <w:szCs w:val="22"/>
    </w:rPr>
  </w:style>
  <w:style w:type="character" w:styleId="UnresolvedMention">
    <w:name w:val="Unresolved Mention"/>
    <w:basedOn w:val="DefaultParagraphFont"/>
    <w:uiPriority w:val="99"/>
    <w:semiHidden/>
    <w:unhideWhenUsed/>
    <w:rsid w:val="00167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80169">
      <w:bodyDiv w:val="1"/>
      <w:marLeft w:val="0"/>
      <w:marRight w:val="0"/>
      <w:marTop w:val="0"/>
      <w:marBottom w:val="0"/>
      <w:divBdr>
        <w:top w:val="none" w:sz="0" w:space="0" w:color="auto"/>
        <w:left w:val="none" w:sz="0" w:space="0" w:color="auto"/>
        <w:bottom w:val="none" w:sz="0" w:space="0" w:color="auto"/>
        <w:right w:val="none" w:sz="0" w:space="0" w:color="auto"/>
      </w:divBdr>
    </w:div>
    <w:div w:id="109709837">
      <w:bodyDiv w:val="1"/>
      <w:marLeft w:val="0"/>
      <w:marRight w:val="0"/>
      <w:marTop w:val="0"/>
      <w:marBottom w:val="0"/>
      <w:divBdr>
        <w:top w:val="none" w:sz="0" w:space="0" w:color="auto"/>
        <w:left w:val="none" w:sz="0" w:space="0" w:color="auto"/>
        <w:bottom w:val="none" w:sz="0" w:space="0" w:color="auto"/>
        <w:right w:val="none" w:sz="0" w:space="0" w:color="auto"/>
      </w:divBdr>
    </w:div>
    <w:div w:id="142813581">
      <w:bodyDiv w:val="1"/>
      <w:marLeft w:val="0"/>
      <w:marRight w:val="0"/>
      <w:marTop w:val="0"/>
      <w:marBottom w:val="0"/>
      <w:divBdr>
        <w:top w:val="none" w:sz="0" w:space="0" w:color="auto"/>
        <w:left w:val="none" w:sz="0" w:space="0" w:color="auto"/>
        <w:bottom w:val="none" w:sz="0" w:space="0" w:color="auto"/>
        <w:right w:val="none" w:sz="0" w:space="0" w:color="auto"/>
      </w:divBdr>
    </w:div>
    <w:div w:id="225339181">
      <w:bodyDiv w:val="1"/>
      <w:marLeft w:val="0"/>
      <w:marRight w:val="0"/>
      <w:marTop w:val="0"/>
      <w:marBottom w:val="0"/>
      <w:divBdr>
        <w:top w:val="none" w:sz="0" w:space="0" w:color="auto"/>
        <w:left w:val="none" w:sz="0" w:space="0" w:color="auto"/>
        <w:bottom w:val="none" w:sz="0" w:space="0" w:color="auto"/>
        <w:right w:val="none" w:sz="0" w:space="0" w:color="auto"/>
      </w:divBdr>
    </w:div>
    <w:div w:id="835921473">
      <w:bodyDiv w:val="1"/>
      <w:marLeft w:val="0"/>
      <w:marRight w:val="0"/>
      <w:marTop w:val="0"/>
      <w:marBottom w:val="0"/>
      <w:divBdr>
        <w:top w:val="none" w:sz="0" w:space="0" w:color="auto"/>
        <w:left w:val="none" w:sz="0" w:space="0" w:color="auto"/>
        <w:bottom w:val="none" w:sz="0" w:space="0" w:color="auto"/>
        <w:right w:val="none" w:sz="0" w:space="0" w:color="auto"/>
      </w:divBdr>
    </w:div>
    <w:div w:id="895240165">
      <w:bodyDiv w:val="1"/>
      <w:marLeft w:val="0"/>
      <w:marRight w:val="0"/>
      <w:marTop w:val="0"/>
      <w:marBottom w:val="0"/>
      <w:divBdr>
        <w:top w:val="none" w:sz="0" w:space="0" w:color="auto"/>
        <w:left w:val="none" w:sz="0" w:space="0" w:color="auto"/>
        <w:bottom w:val="none" w:sz="0" w:space="0" w:color="auto"/>
        <w:right w:val="none" w:sz="0" w:space="0" w:color="auto"/>
      </w:divBdr>
    </w:div>
    <w:div w:id="908422828">
      <w:bodyDiv w:val="1"/>
      <w:marLeft w:val="0"/>
      <w:marRight w:val="0"/>
      <w:marTop w:val="0"/>
      <w:marBottom w:val="0"/>
      <w:divBdr>
        <w:top w:val="none" w:sz="0" w:space="0" w:color="auto"/>
        <w:left w:val="none" w:sz="0" w:space="0" w:color="auto"/>
        <w:bottom w:val="none" w:sz="0" w:space="0" w:color="auto"/>
        <w:right w:val="none" w:sz="0" w:space="0" w:color="auto"/>
      </w:divBdr>
    </w:div>
    <w:div w:id="1492216241">
      <w:bodyDiv w:val="1"/>
      <w:marLeft w:val="0"/>
      <w:marRight w:val="0"/>
      <w:marTop w:val="0"/>
      <w:marBottom w:val="0"/>
      <w:divBdr>
        <w:top w:val="none" w:sz="0" w:space="0" w:color="auto"/>
        <w:left w:val="none" w:sz="0" w:space="0" w:color="auto"/>
        <w:bottom w:val="none" w:sz="0" w:space="0" w:color="auto"/>
        <w:right w:val="none" w:sz="0" w:space="0" w:color="auto"/>
      </w:divBdr>
    </w:div>
    <w:div w:id="1646011931">
      <w:bodyDiv w:val="1"/>
      <w:marLeft w:val="0"/>
      <w:marRight w:val="0"/>
      <w:marTop w:val="0"/>
      <w:marBottom w:val="0"/>
      <w:divBdr>
        <w:top w:val="none" w:sz="0" w:space="0" w:color="auto"/>
        <w:left w:val="none" w:sz="0" w:space="0" w:color="auto"/>
        <w:bottom w:val="none" w:sz="0" w:space="0" w:color="auto"/>
        <w:right w:val="none" w:sz="0" w:space="0" w:color="auto"/>
      </w:divBdr>
    </w:div>
    <w:div w:id="206969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ashrae.org/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8C50D-FFCD-4BDF-A00E-7B90BEDC7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Meeting Minutes</vt:lpstr>
    </vt:vector>
  </TitlesOfParts>
  <Company>EMCOR Group, Inc.</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TC 09.01 Secretary</dc:creator>
  <cp:lastModifiedBy>Heather Schopplein</cp:lastModifiedBy>
  <cp:revision>5</cp:revision>
  <cp:lastPrinted>2015-01-20T14:47:00Z</cp:lastPrinted>
  <dcterms:created xsi:type="dcterms:W3CDTF">2021-07-02T15:10:00Z</dcterms:created>
  <dcterms:modified xsi:type="dcterms:W3CDTF">2022-01-12T16:08:00Z</dcterms:modified>
</cp:coreProperties>
</file>