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80" w:rsidRDefault="00AD5480" w:rsidP="00AD5480">
      <w:pPr>
        <w:tabs>
          <w:tab w:val="center" w:pos="5400"/>
        </w:tabs>
        <w:suppressAutoHyphens/>
        <w:jc w:val="center"/>
        <w:rPr>
          <w:rFonts w:ascii="CG Times" w:hAnsi="CG Times"/>
          <w:b/>
          <w:spacing w:val="-2"/>
        </w:rPr>
      </w:pPr>
      <w:bookmarkStart w:id="0" w:name="_GoBack"/>
      <w:bookmarkEnd w:id="0"/>
    </w:p>
    <w:p w:rsidR="00AD5480" w:rsidRDefault="00AD5480" w:rsidP="00AD5480">
      <w:pPr>
        <w:tabs>
          <w:tab w:val="center" w:pos="5400"/>
        </w:tabs>
        <w:suppressAutoHyphens/>
        <w:jc w:val="center"/>
        <w:rPr>
          <w:rFonts w:ascii="CG Times" w:hAnsi="CG Times"/>
          <w:b/>
          <w:spacing w:val="-2"/>
        </w:rPr>
      </w:pPr>
    </w:p>
    <w:p w:rsidR="00AD5480" w:rsidRDefault="00AD5480" w:rsidP="00AD5480">
      <w:pPr>
        <w:tabs>
          <w:tab w:val="center" w:pos="5400"/>
        </w:tabs>
        <w:suppressAutoHyphens/>
        <w:jc w:val="center"/>
        <w:rPr>
          <w:rFonts w:ascii="CG Times" w:hAnsi="CG Times"/>
          <w:b/>
          <w:spacing w:val="-2"/>
        </w:rPr>
      </w:pPr>
    </w:p>
    <w:p w:rsidR="00AD5480" w:rsidRPr="003E02C6" w:rsidRDefault="00AD5480" w:rsidP="00AD5480">
      <w:pPr>
        <w:pStyle w:val="Heading1"/>
        <w:jc w:val="center"/>
        <w:rPr>
          <w:rFonts w:ascii="CG Times" w:hAnsi="CG Times"/>
        </w:rPr>
      </w:pPr>
      <w:r w:rsidRPr="003E02C6">
        <w:rPr>
          <w:rFonts w:ascii="CG Times" w:hAnsi="CG Times"/>
        </w:rPr>
        <w:t>1791 Tullie Circle, N.E./Atlanta, GA  30329</w:t>
      </w:r>
    </w:p>
    <w:p w:rsidR="00AD5480" w:rsidRPr="003E02C6" w:rsidRDefault="00AD5480" w:rsidP="00AD5480">
      <w:pPr>
        <w:tabs>
          <w:tab w:val="center" w:pos="5400"/>
        </w:tabs>
        <w:suppressAutoHyphens/>
        <w:jc w:val="center"/>
        <w:rPr>
          <w:rFonts w:ascii="CG Times" w:hAnsi="CG Times"/>
          <w:b/>
          <w:spacing w:val="-2"/>
        </w:rPr>
      </w:pPr>
      <w:r w:rsidRPr="003E02C6">
        <w:rPr>
          <w:rFonts w:ascii="CG Times" w:hAnsi="CG Times"/>
          <w:b/>
          <w:spacing w:val="-2"/>
        </w:rPr>
        <w:t>404-636-8400</w:t>
      </w: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CG Times" w:hAnsi="CG Times"/>
          <w:b/>
          <w:spacing w:val="-2"/>
        </w:rPr>
      </w:pPr>
    </w:p>
    <w:p w:rsidR="00AD5480" w:rsidRPr="003E02C6" w:rsidRDefault="00AD5480" w:rsidP="00AD5480">
      <w:pPr>
        <w:pStyle w:val="Heading1"/>
        <w:jc w:val="center"/>
        <w:rPr>
          <w:rFonts w:ascii="CG Times" w:hAnsi="CG Times"/>
        </w:rPr>
      </w:pPr>
      <w:r w:rsidRPr="003E02C6">
        <w:rPr>
          <w:rFonts w:ascii="CG Times" w:hAnsi="CG Times"/>
        </w:rPr>
        <w:t>TC/TG/MTG/TRG MINUTES COVER SHEET</w:t>
      </w: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TC/TG/MTG/TRG N</w:t>
      </w:r>
      <w:r>
        <w:rPr>
          <w:rFonts w:ascii="CG Times" w:hAnsi="CG Times"/>
          <w:spacing w:val="-1"/>
        </w:rPr>
        <w:t>o.</w:t>
      </w:r>
      <w:r w:rsidRPr="003E02C6">
        <w:rPr>
          <w:rFonts w:ascii="CG Times" w:hAnsi="CG Times"/>
          <w:spacing w:val="-1"/>
          <w:u w:val="single"/>
        </w:rPr>
        <w:tab/>
      </w:r>
      <w:r>
        <w:rPr>
          <w:rFonts w:ascii="CG Times" w:hAnsi="CG Times"/>
          <w:spacing w:val="-1"/>
          <w:u w:val="single"/>
        </w:rPr>
        <w:t>8.2</w:t>
      </w:r>
      <w:r>
        <w:rPr>
          <w:rFonts w:ascii="CG Times" w:hAnsi="CG Times"/>
          <w:spacing w:val="-1"/>
          <w:u w:val="single"/>
        </w:rPr>
        <w:tab/>
      </w:r>
      <w:r>
        <w:rPr>
          <w:rFonts w:ascii="CG Times" w:hAnsi="CG Times"/>
          <w:spacing w:val="-1"/>
          <w:u w:val="single"/>
        </w:rPr>
        <w:tab/>
      </w:r>
      <w:r>
        <w:rPr>
          <w:rFonts w:ascii="CG Times" w:hAnsi="CG Times"/>
          <w:spacing w:val="-1"/>
          <w:u w:val="single"/>
        </w:rPr>
        <w:tab/>
      </w:r>
      <w:r>
        <w:rPr>
          <w:rFonts w:ascii="CG Times" w:hAnsi="CG Times"/>
          <w:spacing w:val="-1"/>
          <w:u w:val="single"/>
        </w:rPr>
        <w:tab/>
      </w:r>
      <w:r w:rsidRPr="00045235">
        <w:rPr>
          <w:rFonts w:ascii="CG Times" w:hAnsi="CG Times"/>
          <w:spacing w:val="-1"/>
        </w:rPr>
        <w:t>D</w:t>
      </w:r>
      <w:r w:rsidRPr="003E02C6">
        <w:rPr>
          <w:rFonts w:ascii="CG Times" w:hAnsi="CG Times"/>
          <w:spacing w:val="-1"/>
        </w:rPr>
        <w:t>ATE</w:t>
      </w:r>
      <w:r w:rsidRPr="003E02C6">
        <w:rPr>
          <w:rFonts w:ascii="CG Times" w:hAnsi="CG Times"/>
          <w:spacing w:val="-1"/>
          <w:u w:val="single"/>
        </w:rPr>
        <w:tab/>
      </w:r>
      <w:r>
        <w:rPr>
          <w:rFonts w:ascii="CG Times" w:hAnsi="CG Times"/>
          <w:spacing w:val="-1"/>
          <w:u w:val="single"/>
        </w:rPr>
        <w:t>01-06-2024</w:t>
      </w:r>
      <w:r w:rsidRPr="003E02C6">
        <w:rPr>
          <w:rFonts w:ascii="CG Times" w:hAnsi="CG Times"/>
          <w:spacing w:val="-1"/>
          <w:u w:val="single"/>
        </w:rPr>
        <w:tab/>
      </w:r>
      <w:r>
        <w:rPr>
          <w:rFonts w:ascii="CG Times" w:hAnsi="CG Times"/>
          <w:spacing w:val="-1"/>
          <w:u w:val="single"/>
        </w:rPr>
        <w:t xml:space="preserve">   </w:t>
      </w:r>
      <w:r>
        <w:rPr>
          <w:rFonts w:ascii="CG Times" w:hAnsi="CG Times"/>
          <w:spacing w:val="-1"/>
          <w:u w:val="single"/>
        </w:rPr>
        <w:tab/>
      </w:r>
      <w:r w:rsidRPr="003E02C6">
        <w:rPr>
          <w:rFonts w:ascii="CG Times" w:hAnsi="CG Times"/>
          <w:spacing w:val="-1"/>
          <w:u w:val="single"/>
        </w:rPr>
        <w:tab/>
      </w: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rsidR="00AD5480"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 xml:space="preserve">TC/TG/MTG/TRG </w:t>
      </w:r>
      <w:r>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Pr>
          <w:rFonts w:ascii="CG Times" w:hAnsi="CG Times"/>
          <w:spacing w:val="-1"/>
          <w:u w:val="single"/>
        </w:rPr>
        <w:t>Centrifugal Machines</w:t>
      </w:r>
      <w:r>
        <w:rPr>
          <w:rFonts w:ascii="CG Times" w:hAnsi="CG Times"/>
          <w:spacing w:val="-1"/>
          <w:u w:val="single"/>
        </w:rPr>
        <w:tab/>
      </w:r>
      <w:r>
        <w:rPr>
          <w:rFonts w:ascii="CG Times" w:hAnsi="CG Times"/>
          <w:spacing w:val="-1"/>
          <w:u w:val="single"/>
        </w:rPr>
        <w:tab/>
      </w:r>
      <w:r>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Pr>
          <w:rFonts w:ascii="CG Times" w:hAnsi="CG Times"/>
          <w:spacing w:val="-1"/>
          <w:u w:val="single"/>
        </w:rPr>
        <w:t>24 June 2019</w:t>
      </w:r>
      <w:r>
        <w:rPr>
          <w:rFonts w:ascii="CG Times" w:hAnsi="CG Times"/>
          <w:spacing w:val="-1"/>
          <w:u w:val="single"/>
        </w:rPr>
        <w:tab/>
        <w:t xml:space="preserve">  </w:t>
      </w:r>
      <w:r w:rsidRPr="003E02C6">
        <w:rPr>
          <w:rFonts w:ascii="CG Times" w:hAnsi="CG Times"/>
          <w:spacing w:val="-1"/>
          <w:u w:val="single"/>
        </w:rPr>
        <w:tab/>
      </w:r>
      <w:r w:rsidRPr="003E02C6">
        <w:rPr>
          <w:rFonts w:ascii="CG Times" w:hAnsi="CG Times"/>
          <w:spacing w:val="-1"/>
        </w:rPr>
        <w:t>LOCATION</w:t>
      </w:r>
      <w:r w:rsidRPr="003E02C6">
        <w:rPr>
          <w:rFonts w:ascii="CG Times" w:hAnsi="CG Times"/>
          <w:spacing w:val="-1"/>
          <w:u w:val="single"/>
        </w:rPr>
        <w:tab/>
      </w:r>
      <w:r w:rsidR="009D3BB2">
        <w:rPr>
          <w:rFonts w:ascii="CG Times" w:hAnsi="CG Times"/>
          <w:spacing w:val="-1"/>
          <w:u w:val="single"/>
        </w:rPr>
        <w:t>Kansas City MO</w:t>
      </w:r>
      <w:r>
        <w:rPr>
          <w:rFonts w:ascii="CG Times" w:hAnsi="CG Times"/>
          <w:spacing w:val="-1"/>
          <w:u w:val="single"/>
        </w:rPr>
        <w:tab/>
      </w:r>
      <w:r>
        <w:rPr>
          <w:rFonts w:ascii="CG Times" w:hAnsi="CG Times"/>
          <w:spacing w:val="-1"/>
          <w:u w:val="single"/>
        </w:rPr>
        <w:tab/>
      </w:r>
    </w:p>
    <w:p w:rsidR="00AD5480" w:rsidRPr="003E02C6" w:rsidRDefault="00AD5480" w:rsidP="00AD5480">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7560" w:type="dxa"/>
        <w:tblInd w:w="120" w:type="dxa"/>
        <w:tblLayout w:type="fixed"/>
        <w:tblCellMar>
          <w:left w:w="120" w:type="dxa"/>
          <w:right w:w="120" w:type="dxa"/>
        </w:tblCellMar>
        <w:tblLook w:val="0000" w:firstRow="0" w:lastRow="0" w:firstColumn="0" w:lastColumn="0" w:noHBand="0" w:noVBand="0"/>
      </w:tblPr>
      <w:tblGrid>
        <w:gridCol w:w="2430"/>
        <w:gridCol w:w="2572"/>
        <w:gridCol w:w="2558"/>
      </w:tblGrid>
      <w:tr w:rsidR="00AD5480" w:rsidRPr="003E02C6" w:rsidTr="009D3BB2">
        <w:trPr>
          <w:trHeight w:val="930"/>
        </w:trPr>
        <w:tc>
          <w:tcPr>
            <w:tcW w:w="2430" w:type="dxa"/>
            <w:tcBorders>
              <w:top w:val="single" w:sz="6" w:space="0" w:color="auto"/>
              <w:left w:val="single" w:sz="6" w:space="0" w:color="auto"/>
            </w:tcBorders>
          </w:tcPr>
          <w:p w:rsidR="00AD5480" w:rsidRPr="003E02C6" w:rsidRDefault="00381587" w:rsidP="0079782D">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rPr>
            </w:pPr>
            <w:r>
              <w:rPr>
                <w:rFonts w:ascii="CG Times" w:hAnsi="CG Times"/>
                <w:spacing w:val="-1"/>
              </w:rPr>
              <w:t xml:space="preserve">VOTING </w:t>
            </w:r>
            <w:r w:rsidR="00AD5480" w:rsidRPr="003E02C6">
              <w:rPr>
                <w:rFonts w:ascii="CG Times" w:hAnsi="CG Times"/>
                <w:spacing w:val="-1"/>
              </w:rPr>
              <w:t>MEMBERS PRESENT</w:t>
            </w:r>
          </w:p>
        </w:tc>
        <w:tc>
          <w:tcPr>
            <w:tcW w:w="2572" w:type="dxa"/>
            <w:tcBorders>
              <w:top w:val="single" w:sz="6" w:space="0" w:color="auto"/>
              <w:left w:val="single" w:sz="6" w:space="0" w:color="auto"/>
            </w:tcBorders>
          </w:tcPr>
          <w:p w:rsidR="00AD5480" w:rsidRPr="003E02C6" w:rsidRDefault="00381587" w:rsidP="0079782D">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Pr>
                <w:rFonts w:ascii="CG Times" w:hAnsi="CG Times"/>
                <w:spacing w:val="-1"/>
              </w:rPr>
              <w:t xml:space="preserve">VOTING </w:t>
            </w:r>
            <w:r w:rsidR="00AD5480" w:rsidRPr="003E02C6">
              <w:rPr>
                <w:rFonts w:ascii="CG Times" w:hAnsi="CG Times"/>
                <w:spacing w:val="-1"/>
              </w:rPr>
              <w:t>MEMBERS ABSENT</w:t>
            </w:r>
          </w:p>
        </w:tc>
        <w:tc>
          <w:tcPr>
            <w:tcW w:w="2558" w:type="dxa"/>
            <w:tcBorders>
              <w:top w:val="single" w:sz="6" w:space="0" w:color="auto"/>
              <w:left w:val="single" w:sz="6" w:space="0" w:color="auto"/>
              <w:right w:val="single" w:sz="6" w:space="0" w:color="auto"/>
            </w:tcBorders>
          </w:tcPr>
          <w:p w:rsidR="00AD5480" w:rsidRPr="003E02C6" w:rsidRDefault="00AD5480" w:rsidP="0079782D">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EX-OFFICIO MEMBERS AND ADDITIONAL ATTENDANCE</w:t>
            </w:r>
          </w:p>
        </w:tc>
      </w:tr>
      <w:tr w:rsidR="00AD5480"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AD5480" w:rsidRPr="00AD5480" w:rsidRDefault="00AD5480" w:rsidP="0079782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AD5480">
              <w:rPr>
                <w:spacing w:val="-1"/>
                <w:sz w:val="18"/>
                <w:szCs w:val="18"/>
              </w:rPr>
              <w:t xml:space="preserve">Forrest </w:t>
            </w:r>
            <w:proofErr w:type="spellStart"/>
            <w:r w:rsidRPr="00AD5480">
              <w:rPr>
                <w:spacing w:val="-1"/>
                <w:sz w:val="18"/>
                <w:szCs w:val="18"/>
              </w:rPr>
              <w:t>Yount</w:t>
            </w:r>
            <w:proofErr w:type="spellEnd"/>
          </w:p>
        </w:tc>
        <w:tc>
          <w:tcPr>
            <w:tcW w:w="2572" w:type="dxa"/>
            <w:tcBorders>
              <w:top w:val="single" w:sz="6" w:space="0" w:color="auto"/>
              <w:left w:val="single" w:sz="6" w:space="0" w:color="auto"/>
              <w:bottom w:val="single" w:sz="6" w:space="0" w:color="auto"/>
              <w:right w:val="single" w:sz="6" w:space="0" w:color="auto"/>
            </w:tcBorders>
          </w:tcPr>
          <w:p w:rsidR="00AD5480" w:rsidRPr="00AD5480" w:rsidRDefault="00AD5480" w:rsidP="00AD5480">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AD5480">
              <w:rPr>
                <w:sz w:val="18"/>
                <w:szCs w:val="18"/>
              </w:rPr>
              <w:t>Meagan Gibbs</w:t>
            </w:r>
          </w:p>
        </w:tc>
        <w:tc>
          <w:tcPr>
            <w:tcW w:w="2558" w:type="dxa"/>
            <w:tcBorders>
              <w:top w:val="single" w:sz="6" w:space="0" w:color="auto"/>
              <w:left w:val="single" w:sz="6" w:space="0" w:color="auto"/>
              <w:bottom w:val="single" w:sz="6" w:space="0" w:color="auto"/>
              <w:right w:val="single" w:sz="6" w:space="0" w:color="auto"/>
            </w:tcBorders>
          </w:tcPr>
          <w:p w:rsidR="00AD5480" w:rsidRPr="003E02C6" w:rsidRDefault="00AD5480" w:rsidP="0079782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Tom Watson</w:t>
            </w:r>
          </w:p>
        </w:tc>
      </w:tr>
      <w:tr w:rsidR="00AD5480"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AD5480" w:rsidRPr="003E02C6" w:rsidRDefault="00AD5480" w:rsidP="0079782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Ray Good</w:t>
            </w:r>
          </w:p>
        </w:tc>
        <w:tc>
          <w:tcPr>
            <w:tcW w:w="2572" w:type="dxa"/>
            <w:tcBorders>
              <w:top w:val="single" w:sz="6" w:space="0" w:color="auto"/>
              <w:left w:val="single" w:sz="6" w:space="0" w:color="auto"/>
              <w:bottom w:val="single" w:sz="6" w:space="0" w:color="auto"/>
              <w:right w:val="single" w:sz="6" w:space="0" w:color="auto"/>
            </w:tcBorders>
          </w:tcPr>
          <w:p w:rsidR="00AD5480" w:rsidRPr="003E02C6" w:rsidRDefault="00AD5480" w:rsidP="0079782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Justin Prosser</w:t>
            </w:r>
          </w:p>
        </w:tc>
        <w:tc>
          <w:tcPr>
            <w:tcW w:w="2558" w:type="dxa"/>
            <w:tcBorders>
              <w:top w:val="single" w:sz="6" w:space="0" w:color="auto"/>
              <w:left w:val="single" w:sz="6" w:space="0" w:color="auto"/>
              <w:bottom w:val="single" w:sz="6" w:space="0" w:color="auto"/>
              <w:right w:val="single" w:sz="6" w:space="0" w:color="auto"/>
            </w:tcBorders>
          </w:tcPr>
          <w:p w:rsidR="00AD5480" w:rsidRPr="003E02C6" w:rsidRDefault="00AD5480" w:rsidP="0079782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Dan Kemper</w:t>
            </w:r>
          </w:p>
        </w:tc>
      </w:tr>
      <w:tr w:rsidR="00AD5480"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AD5480" w:rsidRPr="003E02C6" w:rsidRDefault="00AD5480" w:rsidP="0079782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Lindsey King</w:t>
            </w:r>
          </w:p>
        </w:tc>
        <w:tc>
          <w:tcPr>
            <w:tcW w:w="2572" w:type="dxa"/>
            <w:tcBorders>
              <w:top w:val="single" w:sz="6" w:space="0" w:color="auto"/>
              <w:left w:val="single" w:sz="6" w:space="0" w:color="auto"/>
              <w:bottom w:val="single" w:sz="6" w:space="0" w:color="auto"/>
              <w:right w:val="single" w:sz="6" w:space="0" w:color="auto"/>
            </w:tcBorders>
          </w:tcPr>
          <w:p w:rsidR="00AD5480" w:rsidRPr="00FC0AA5" w:rsidRDefault="00381587" w:rsidP="0079782D">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rPr>
            </w:pPr>
            <w:r w:rsidRPr="00381587">
              <w:rPr>
                <w:spacing w:val="-1"/>
                <w:sz w:val="18"/>
              </w:rPr>
              <w:t xml:space="preserve">Konstantinos </w:t>
            </w:r>
            <w:proofErr w:type="spellStart"/>
            <w:r w:rsidRPr="00381587">
              <w:rPr>
                <w:spacing w:val="-1"/>
                <w:sz w:val="18"/>
              </w:rPr>
              <w:t>Kontomaris</w:t>
            </w:r>
            <w:proofErr w:type="spellEnd"/>
            <w:r w:rsidRPr="00381587">
              <w:rPr>
                <w:spacing w:val="-1"/>
                <w:sz w:val="18"/>
              </w:rPr>
              <w:t xml:space="preserve"> (NQ)</w:t>
            </w:r>
          </w:p>
        </w:tc>
        <w:tc>
          <w:tcPr>
            <w:tcW w:w="2558" w:type="dxa"/>
            <w:tcBorders>
              <w:top w:val="single" w:sz="6" w:space="0" w:color="auto"/>
              <w:left w:val="single" w:sz="6" w:space="0" w:color="auto"/>
              <w:bottom w:val="single" w:sz="6" w:space="0" w:color="auto"/>
              <w:right w:val="single" w:sz="6" w:space="0" w:color="auto"/>
            </w:tcBorders>
          </w:tcPr>
          <w:p w:rsidR="00AD5480" w:rsidRPr="003E02C6" w:rsidRDefault="00AD5480" w:rsidP="0079782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Matt Cambio</w:t>
            </w:r>
          </w:p>
        </w:tc>
      </w:tr>
      <w:tr w:rsidR="00381587"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Phil Johnson</w:t>
            </w:r>
          </w:p>
        </w:tc>
        <w:tc>
          <w:tcPr>
            <w:tcW w:w="2572"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Mazharud</w:t>
            </w:r>
            <w:proofErr w:type="spellEnd"/>
            <w:r>
              <w:rPr>
                <w:spacing w:val="-1"/>
                <w:sz w:val="18"/>
              </w:rPr>
              <w:t xml:space="preserve"> Islam</w:t>
            </w:r>
          </w:p>
        </w:tc>
      </w:tr>
      <w:tr w:rsidR="00381587"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John </w:t>
            </w:r>
            <w:proofErr w:type="spellStart"/>
            <w:r>
              <w:rPr>
                <w:spacing w:val="-1"/>
                <w:sz w:val="18"/>
              </w:rPr>
              <w:t>Vucci</w:t>
            </w:r>
            <w:proofErr w:type="spellEnd"/>
          </w:p>
        </w:tc>
        <w:tc>
          <w:tcPr>
            <w:tcW w:w="2572"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Seth Yarborough</w:t>
            </w:r>
          </w:p>
        </w:tc>
      </w:tr>
      <w:tr w:rsidR="00381587"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Dwayne Johnson</w:t>
            </w:r>
          </w:p>
        </w:tc>
        <w:tc>
          <w:tcPr>
            <w:tcW w:w="2572"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Scot Swan</w:t>
            </w:r>
          </w:p>
        </w:tc>
      </w:tr>
      <w:tr w:rsidR="00381587"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Mark Rogan</w:t>
            </w:r>
          </w:p>
        </w:tc>
        <w:tc>
          <w:tcPr>
            <w:tcW w:w="2572"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Dan Russell</w:t>
            </w:r>
          </w:p>
        </w:tc>
      </w:tr>
      <w:tr w:rsidR="00381587"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Ned Lawrence</w:t>
            </w:r>
          </w:p>
        </w:tc>
      </w:tr>
      <w:tr w:rsidR="00381587"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Kezhen</w:t>
            </w:r>
            <w:proofErr w:type="spellEnd"/>
            <w:r>
              <w:rPr>
                <w:spacing w:val="-1"/>
                <w:sz w:val="18"/>
              </w:rPr>
              <w:t xml:space="preserve"> Shen</w:t>
            </w:r>
          </w:p>
        </w:tc>
      </w:tr>
      <w:tr w:rsidR="00381587" w:rsidRPr="003E02C6" w:rsidTr="009D3BB2">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6" w:space="0" w:color="auto"/>
              <w:left w:val="single" w:sz="6" w:space="0" w:color="auto"/>
              <w:bottom w:val="single" w:sz="6"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Nicholas </w:t>
            </w:r>
            <w:proofErr w:type="spellStart"/>
            <w:r>
              <w:rPr>
                <w:spacing w:val="-1"/>
                <w:sz w:val="18"/>
              </w:rPr>
              <w:t>Zupp</w:t>
            </w:r>
            <w:proofErr w:type="spellEnd"/>
          </w:p>
        </w:tc>
      </w:tr>
      <w:tr w:rsidR="00381587" w:rsidRPr="003E02C6" w:rsidTr="009D3BB2">
        <w:trPr>
          <w:cantSplit/>
          <w:trHeight w:hRule="exact" w:val="400"/>
        </w:trPr>
        <w:tc>
          <w:tcPr>
            <w:tcW w:w="2430" w:type="dxa"/>
            <w:tcBorders>
              <w:top w:val="single" w:sz="6"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6"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6"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Scott MacBain</w:t>
            </w:r>
          </w:p>
        </w:tc>
      </w:tr>
      <w:tr w:rsidR="00381587" w:rsidRPr="003E02C6" w:rsidTr="009D3BB2">
        <w:trPr>
          <w:cantSplit/>
          <w:trHeight w:hRule="exact" w:val="400"/>
        </w:trPr>
        <w:tc>
          <w:tcPr>
            <w:tcW w:w="2430"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4" w:space="0" w:color="auto"/>
              <w:left w:val="single" w:sz="6" w:space="0" w:color="auto"/>
              <w:bottom w:val="single" w:sz="4" w:space="0" w:color="auto"/>
              <w:right w:val="single" w:sz="6" w:space="0" w:color="auto"/>
            </w:tcBorders>
          </w:tcPr>
          <w:p w:rsidR="00381587" w:rsidRPr="00AD5480"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AD5480">
              <w:rPr>
                <w:spacing w:val="-1"/>
                <w:sz w:val="18"/>
              </w:rPr>
              <w:t xml:space="preserve">Michael </w:t>
            </w:r>
            <w:proofErr w:type="spellStart"/>
            <w:r w:rsidRPr="00AD5480">
              <w:rPr>
                <w:spacing w:val="-1"/>
                <w:sz w:val="18"/>
              </w:rPr>
              <w:t>Perevozchikov</w:t>
            </w:r>
            <w:proofErr w:type="spellEnd"/>
          </w:p>
        </w:tc>
      </w:tr>
      <w:tr w:rsidR="00381587" w:rsidRPr="003E02C6" w:rsidTr="009D3BB2">
        <w:trPr>
          <w:cantSplit/>
          <w:trHeight w:hRule="exact" w:val="400"/>
        </w:trPr>
        <w:tc>
          <w:tcPr>
            <w:tcW w:w="2430"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4" w:space="0" w:color="auto"/>
              <w:left w:val="single" w:sz="6" w:space="0" w:color="auto"/>
              <w:bottom w:val="single" w:sz="4" w:space="0" w:color="auto"/>
              <w:right w:val="single" w:sz="6" w:space="0" w:color="auto"/>
            </w:tcBorders>
          </w:tcPr>
          <w:p w:rsidR="00381587"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AD5480">
              <w:rPr>
                <w:spacing w:val="-1"/>
                <w:sz w:val="18"/>
              </w:rPr>
              <w:t>Margaret Mathison</w:t>
            </w:r>
          </w:p>
        </w:tc>
      </w:tr>
      <w:tr w:rsidR="00381587" w:rsidRPr="003E02C6" w:rsidTr="009D3BB2">
        <w:trPr>
          <w:cantSplit/>
          <w:trHeight w:hRule="exact" w:val="400"/>
        </w:trPr>
        <w:tc>
          <w:tcPr>
            <w:tcW w:w="2430"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4" w:space="0" w:color="auto"/>
              <w:left w:val="single" w:sz="6" w:space="0" w:color="auto"/>
              <w:bottom w:val="single" w:sz="4" w:space="0" w:color="auto"/>
              <w:right w:val="single" w:sz="6" w:space="0" w:color="auto"/>
            </w:tcBorders>
          </w:tcPr>
          <w:p w:rsidR="00381587"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Pr>
                <w:spacing w:val="-1"/>
                <w:sz w:val="18"/>
              </w:rPr>
              <w:t>Mark Adams</w:t>
            </w:r>
          </w:p>
        </w:tc>
      </w:tr>
      <w:tr w:rsidR="00381587" w:rsidRPr="003E02C6" w:rsidTr="009D3BB2">
        <w:trPr>
          <w:cantSplit/>
          <w:trHeight w:hRule="exact" w:val="400"/>
        </w:trPr>
        <w:tc>
          <w:tcPr>
            <w:tcW w:w="2430"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4" w:space="0" w:color="auto"/>
              <w:left w:val="single" w:sz="6" w:space="0" w:color="auto"/>
              <w:bottom w:val="single" w:sz="4" w:space="0" w:color="auto"/>
              <w:right w:val="single" w:sz="6" w:space="0" w:color="auto"/>
            </w:tcBorders>
          </w:tcPr>
          <w:p w:rsidR="00381587" w:rsidRPr="00381587"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558" w:type="dxa"/>
            <w:tcBorders>
              <w:top w:val="single" w:sz="4" w:space="0" w:color="auto"/>
              <w:left w:val="single" w:sz="6" w:space="0" w:color="auto"/>
              <w:bottom w:val="single" w:sz="4" w:space="0" w:color="auto"/>
              <w:right w:val="single" w:sz="6" w:space="0" w:color="auto"/>
            </w:tcBorders>
          </w:tcPr>
          <w:p w:rsidR="00381587" w:rsidRPr="00381587"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381587">
              <w:rPr>
                <w:spacing w:val="-1"/>
                <w:sz w:val="18"/>
                <w:szCs w:val="18"/>
              </w:rPr>
              <w:t>Trent Hunt</w:t>
            </w:r>
          </w:p>
        </w:tc>
      </w:tr>
      <w:tr w:rsidR="00381587" w:rsidRPr="003E02C6" w:rsidTr="009D3BB2">
        <w:trPr>
          <w:cantSplit/>
          <w:trHeight w:hRule="exact" w:val="400"/>
        </w:trPr>
        <w:tc>
          <w:tcPr>
            <w:tcW w:w="2430"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72" w:type="dxa"/>
            <w:tcBorders>
              <w:top w:val="single" w:sz="4" w:space="0" w:color="auto"/>
              <w:left w:val="single" w:sz="6" w:space="0" w:color="auto"/>
              <w:bottom w:val="single" w:sz="4" w:space="0" w:color="auto"/>
              <w:right w:val="single" w:sz="6" w:space="0" w:color="auto"/>
            </w:tcBorders>
          </w:tcPr>
          <w:p w:rsidR="00381587" w:rsidRPr="003E02C6"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558" w:type="dxa"/>
            <w:tcBorders>
              <w:top w:val="single" w:sz="4" w:space="0" w:color="auto"/>
              <w:left w:val="single" w:sz="6" w:space="0" w:color="auto"/>
              <w:bottom w:val="single" w:sz="4" w:space="0" w:color="auto"/>
              <w:right w:val="single" w:sz="6" w:space="0" w:color="auto"/>
            </w:tcBorders>
          </w:tcPr>
          <w:p w:rsidR="00381587" w:rsidRDefault="00381587" w:rsidP="0038158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Pr>
                <w:spacing w:val="-1"/>
                <w:sz w:val="18"/>
              </w:rPr>
              <w:t>Drew Turner</w:t>
            </w:r>
          </w:p>
        </w:tc>
      </w:tr>
    </w:tbl>
    <w:p w:rsidR="00AD5480" w:rsidRDefault="00AD5480" w:rsidP="00AD5480">
      <w:pPr>
        <w:autoSpaceDE w:val="0"/>
        <w:autoSpaceDN w:val="0"/>
        <w:adjustRightInd w:val="0"/>
        <w:rPr>
          <w:rFonts w:ascii="Arial" w:hAnsi="Arial" w:cs="Arial"/>
          <w:sz w:val="22"/>
          <w:szCs w:val="22"/>
        </w:rPr>
      </w:pPr>
    </w:p>
    <w:p w:rsidR="00AD5480" w:rsidRDefault="00AD5480" w:rsidP="00AD5480">
      <w:pPr>
        <w:jc w:val="center"/>
        <w:rPr>
          <w:b/>
          <w:sz w:val="32"/>
          <w:szCs w:val="32"/>
        </w:rPr>
      </w:pPr>
    </w:p>
    <w:p w:rsidR="00AD5480" w:rsidRDefault="00AD5480" w:rsidP="00AD5480">
      <w:pPr>
        <w:jc w:val="center"/>
        <w:rPr>
          <w:b/>
          <w:sz w:val="32"/>
          <w:szCs w:val="32"/>
        </w:rPr>
      </w:pPr>
    </w:p>
    <w:p w:rsidR="00AD5480" w:rsidRDefault="00AD5480" w:rsidP="00AD5480">
      <w:pPr>
        <w:rPr>
          <w:b/>
          <w:sz w:val="32"/>
          <w:szCs w:val="32"/>
        </w:rPr>
      </w:pPr>
      <w:r>
        <w:rPr>
          <w:b/>
          <w:sz w:val="32"/>
          <w:szCs w:val="32"/>
        </w:rPr>
        <w:br w:type="page"/>
      </w:r>
    </w:p>
    <w:p w:rsidR="002C13BA" w:rsidRDefault="002C13BA" w:rsidP="002C13BA">
      <w:pPr>
        <w:rPr>
          <w:color w:val="000000"/>
        </w:rPr>
      </w:pPr>
    </w:p>
    <w:p w:rsidR="00686649" w:rsidRDefault="00686649" w:rsidP="002C13BA">
      <w:pPr>
        <w:rPr>
          <w:rFonts w:ascii="Times New Roman" w:hAnsi="Times New Roman"/>
          <w:color w:val="000000"/>
          <w:sz w:val="22"/>
        </w:rPr>
      </w:pPr>
      <w:r>
        <w:rPr>
          <w:noProof/>
          <w:color w:val="000000"/>
        </w:rPr>
        <w:drawing>
          <wp:anchor distT="0" distB="0" distL="114300" distR="114300" simplePos="0" relativeHeight="251658752" behindDoc="0" locked="0" layoutInCell="1" allowOverlap="1">
            <wp:simplePos x="0" y="0"/>
            <wp:positionH relativeFrom="page">
              <wp:posOffset>914400</wp:posOffset>
            </wp:positionH>
            <wp:positionV relativeFrom="page">
              <wp:posOffset>457200</wp:posOffset>
            </wp:positionV>
            <wp:extent cx="1723611" cy="1186070"/>
            <wp:effectExtent l="19050" t="0" r="0" b="0"/>
            <wp:wrapNone/>
            <wp:docPr id="2"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7" cstate="print"/>
                    <a:srcRect/>
                    <a:stretch>
                      <a:fillRect/>
                    </a:stretch>
                  </pic:blipFill>
                  <pic:spPr bwMode="auto">
                    <a:xfrm>
                      <a:off x="0" y="0"/>
                      <a:ext cx="1723611" cy="1186070"/>
                    </a:xfrm>
                    <a:prstGeom prst="rect">
                      <a:avLst/>
                    </a:prstGeom>
                    <a:noFill/>
                    <a:ln w="9525">
                      <a:noFill/>
                      <a:miter lim="800000"/>
                      <a:headEnd/>
                      <a:tailEnd/>
                    </a:ln>
                  </pic:spPr>
                </pic:pic>
              </a:graphicData>
            </a:graphic>
          </wp:anchor>
        </w:drawing>
      </w:r>
    </w:p>
    <w:p w:rsidR="00686649" w:rsidRDefault="00686649">
      <w:pPr>
        <w:tabs>
          <w:tab w:val="left" w:pos="-1440"/>
          <w:tab w:val="left" w:pos="-720"/>
          <w:tab w:val="left" w:pos="438"/>
          <w:tab w:val="left" w:pos="1051"/>
        </w:tabs>
        <w:rPr>
          <w:rFonts w:ascii="Times New Roman" w:hAnsi="Times New Roman"/>
          <w:color w:val="000000"/>
          <w:sz w:val="22"/>
        </w:rPr>
      </w:pPr>
    </w:p>
    <w:p w:rsidR="00686649" w:rsidRDefault="00686649">
      <w:pPr>
        <w:tabs>
          <w:tab w:val="left" w:pos="-1440"/>
          <w:tab w:val="left" w:pos="-720"/>
          <w:tab w:val="left" w:pos="438"/>
          <w:tab w:val="left" w:pos="1051"/>
        </w:tabs>
        <w:rPr>
          <w:rFonts w:ascii="Times New Roman" w:hAnsi="Times New Roman"/>
          <w:color w:val="000000"/>
          <w:sz w:val="22"/>
        </w:rPr>
      </w:pPr>
    </w:p>
    <w:p w:rsidR="00686649" w:rsidRDefault="00686649">
      <w:pPr>
        <w:tabs>
          <w:tab w:val="left" w:pos="-1440"/>
          <w:tab w:val="left" w:pos="-720"/>
          <w:tab w:val="left" w:pos="438"/>
          <w:tab w:val="left" w:pos="1051"/>
        </w:tabs>
        <w:rPr>
          <w:rFonts w:ascii="Times New Roman" w:hAnsi="Times New Roman"/>
          <w:color w:val="000000"/>
          <w:sz w:val="22"/>
        </w:rPr>
      </w:pPr>
    </w:p>
    <w:p w:rsidR="00686649" w:rsidRDefault="00686649">
      <w:pPr>
        <w:tabs>
          <w:tab w:val="left" w:pos="-1440"/>
          <w:tab w:val="left" w:pos="-720"/>
          <w:tab w:val="left" w:pos="438"/>
          <w:tab w:val="left" w:pos="1051"/>
        </w:tabs>
        <w:rPr>
          <w:rFonts w:ascii="Times New Roman" w:hAnsi="Times New Roman"/>
          <w:color w:val="000000"/>
          <w:sz w:val="22"/>
        </w:rPr>
      </w:pPr>
    </w:p>
    <w:p w:rsidR="0093773D" w:rsidRDefault="00375168">
      <w:pPr>
        <w:tabs>
          <w:tab w:val="left" w:pos="-1440"/>
          <w:tab w:val="left" w:pos="-720"/>
          <w:tab w:val="left" w:pos="438"/>
          <w:tab w:val="left" w:pos="1051"/>
        </w:tabs>
        <w:rPr>
          <w:rFonts w:ascii="Times New Roman" w:hAnsi="Times New Roman"/>
          <w:color w:val="000000"/>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-323850</wp:posOffset>
                </wp:positionH>
                <wp:positionV relativeFrom="paragraph">
                  <wp:posOffset>260985</wp:posOffset>
                </wp:positionV>
                <wp:extent cx="6693535" cy="635"/>
                <wp:effectExtent l="0" t="0" r="1206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635"/>
                        </a:xfrm>
                        <a:prstGeom prst="line">
                          <a:avLst/>
                        </a:prstGeom>
                        <a:noFill/>
                        <a:ln w="127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2BC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55pt" to="501.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yhKAIAAGMEAAAOAAAAZHJzL2Uyb0RvYy54bWysVMuu2yAQ3VfqPyD2ie28bmLFuarspJu0&#10;jXRvP4AAtlExICBxoqr/3oE82rSLVlWzIMCcOczjjJfPp06iI7dOaFXgbJhixBXVTKimwJ9fN4M5&#10;Rs4TxYjUihf4zB1+Xr19s+xNzke61ZJxi4BEubw3BW69N3mSONryjrihNlyBsda2Ix6OtkmYJT2w&#10;dzIZpeks6bVlxmrKnYPb6mLEq8hf15z6T3XtuEeywBCbj6uN6z6syWpJ8sYS0wp6DYP8QxQdEQoe&#10;vVNVxBN0sOI3qk5Qq52u/ZDqLtF1LSiPOUA2WfpLNi8tMTzmAsVx5l4m9/9o6cfjziLBoHcYKdJB&#10;i7ZCcTQKlemNywFQqp0NudGTejFbTb84pHTZEtXwGOHr2YBbFjySB5dwcAb49/0HzQBDDl7HMp1q&#10;2wVKKAA6xW6c793gJ48oXM5mi/F0PMWIgm0Gm8BP8pursc6/57pDYVNgCVFHanLcOn+B3iDhJaU3&#10;Qkq4J7lUqId4R09pGj2cloIFazA62+xLadGRBMXE3/XhB5jVB8UiW8sJWyuGfKyCApXjQC8bjCSH&#10;mYBNxHki5J9xkKBUIQ6oAuRx3V2k9HWRLtbz9XwymIxm68EkrarBu005Gcw22dO0GldlWWXfQkrZ&#10;JG8FY1yFrG6yziZ/J5vrgF0EeRf2vX7JI3vsCQR7+49BRxmEzl80tNfsvLOhJ0ERoOQIvk5dGJWf&#10;zxH149uw+g4AAP//AwBQSwMEFAAGAAgAAAAhAPjiZKjfAAAACgEAAA8AAABkcnMvZG93bnJldi54&#10;bWxMj8FOwzAQRO9I/IO1SNxaOymlNI1TISQOXEAtlbi68TZOideR7Tbh73FOcNvdGc2+Kbej7dgV&#10;fWgdScjmAhhS7XRLjYTD5+vsCViIirTqHKGEHwywrW5vSlVoN9AOr/vYsBRCoVASTIx9wXmoDVoV&#10;5q5HStrJeatiWn3DtVdDCrcdz4V45Fa1lD4Y1eOLwfp7f7ESePvxdVqO6/Pb+8rww3kgv8oXUt7f&#10;jc8bYBHH+GeGCT+hQ5WYju5COrBOwmyZpS5RwkOWAZsMQizSdJwuOfCq5P8rVL8AAAD//wMAUEsB&#10;Ai0AFAAGAAgAAAAhALaDOJL+AAAA4QEAABMAAAAAAAAAAAAAAAAAAAAAAFtDb250ZW50X1R5cGVz&#10;XS54bWxQSwECLQAUAAYACAAAACEAOP0h/9YAAACUAQAACwAAAAAAAAAAAAAAAAAvAQAAX3JlbHMv&#10;LnJlbHNQSwECLQAUAAYACAAAACEAjGl8oSgCAABjBAAADgAAAAAAAAAAAAAAAAAuAgAAZHJzL2Uy&#10;b0RvYy54bWxQSwECLQAUAAYACAAAACEA+OJkqN8AAAAKAQAADwAAAAAAAAAAAAAAAACCBAAAZHJz&#10;L2Rvd25yZXYueG1sUEsFBgAAAAAEAAQA8wAAAI4FAAAAAA==&#10;" o:allowincell="f" strokeweight="1pt">
                <v:stroke startarrowwidth="wide" startarrowlength="long" endarrowwidth="wide" endarrowlength="long"/>
              </v:line>
            </w:pict>
          </mc:Fallback>
        </mc:AlternateContent>
      </w:r>
    </w:p>
    <w:p w:rsidR="00686649" w:rsidRDefault="00686649">
      <w:pPr>
        <w:tabs>
          <w:tab w:val="left" w:pos="-1440"/>
          <w:tab w:val="left" w:pos="-720"/>
          <w:tab w:val="left" w:pos="438"/>
          <w:tab w:val="left" w:pos="1051"/>
        </w:tabs>
        <w:rPr>
          <w:rFonts w:ascii="Times New Roman" w:hAnsi="Times New Roman"/>
          <w:color w:val="000000"/>
          <w:sz w:val="22"/>
        </w:rPr>
      </w:pPr>
    </w:p>
    <w:p w:rsidR="0093773D" w:rsidRDefault="0093773D">
      <w:pPr>
        <w:tabs>
          <w:tab w:val="left" w:pos="-1440"/>
          <w:tab w:val="left" w:pos="-720"/>
          <w:tab w:val="left" w:pos="438"/>
          <w:tab w:val="left" w:pos="1051"/>
        </w:tabs>
        <w:jc w:val="center"/>
        <w:rPr>
          <w:rFonts w:ascii="Arial" w:hAnsi="Arial"/>
          <w:color w:val="000000"/>
          <w:sz w:val="17"/>
        </w:rPr>
      </w:pPr>
      <w:r>
        <w:rPr>
          <w:rFonts w:ascii="Arial" w:hAnsi="Arial"/>
          <w:color w:val="000000"/>
          <w:sz w:val="17"/>
        </w:rPr>
        <w:t xml:space="preserve">1791 Tullie Circle, NE </w:t>
      </w:r>
      <w:r>
        <w:rPr>
          <w:rFonts w:ascii="Arial" w:hAnsi="Arial"/>
          <w:color w:val="000000"/>
          <w:sz w:val="17"/>
          <w:szCs w:val="16"/>
        </w:rPr>
        <w:sym w:font="Symbol" w:char="F0B7"/>
      </w:r>
      <w:r>
        <w:rPr>
          <w:rFonts w:ascii="Arial" w:hAnsi="Arial"/>
          <w:color w:val="000000"/>
          <w:sz w:val="17"/>
        </w:rPr>
        <w:t xml:space="preserve"> Atlanta, Georgia 30329-2305    </w:t>
      </w:r>
      <w:r>
        <w:rPr>
          <w:rFonts w:ascii="Arial" w:hAnsi="Arial"/>
          <w:color w:val="000000"/>
          <w:sz w:val="17"/>
          <w:szCs w:val="16"/>
        </w:rPr>
        <w:sym w:font="Wingdings" w:char="F028"/>
      </w:r>
      <w:r>
        <w:rPr>
          <w:rFonts w:ascii="Arial" w:hAnsi="Arial"/>
          <w:color w:val="000000"/>
          <w:sz w:val="17"/>
        </w:rPr>
        <w:t xml:space="preserve">404-636-8400 </w:t>
      </w:r>
      <w:r>
        <w:rPr>
          <w:rFonts w:ascii="Arial" w:hAnsi="Arial"/>
          <w:color w:val="000000"/>
          <w:sz w:val="17"/>
          <w:szCs w:val="16"/>
        </w:rPr>
        <w:sym w:font="Symbol" w:char="F0B7"/>
      </w:r>
      <w:r>
        <w:rPr>
          <w:rFonts w:ascii="Arial" w:hAnsi="Arial"/>
          <w:color w:val="000000"/>
          <w:sz w:val="17"/>
        </w:rPr>
        <w:t xml:space="preserve"> Fax 404-321-5478</w:t>
      </w:r>
    </w:p>
    <w:p w:rsidR="0093773D" w:rsidRDefault="0093773D">
      <w:pPr>
        <w:tabs>
          <w:tab w:val="left" w:pos="-1440"/>
          <w:tab w:val="left" w:pos="-720"/>
          <w:tab w:val="left" w:pos="438"/>
          <w:tab w:val="left" w:pos="1051"/>
          <w:tab w:val="left" w:pos="2614"/>
          <w:tab w:val="left" w:pos="2804"/>
          <w:tab w:val="left" w:pos="5292"/>
        </w:tabs>
        <w:rPr>
          <w:rFonts w:ascii="Times New Roman" w:hAnsi="Times New Roman"/>
          <w:color w:val="000000"/>
        </w:rPr>
      </w:pPr>
    </w:p>
    <w:p w:rsidR="0093773D" w:rsidRDefault="0093773D">
      <w:pPr>
        <w:tabs>
          <w:tab w:val="left" w:pos="-1440"/>
          <w:tab w:val="left" w:pos="-720"/>
          <w:tab w:val="left" w:pos="438"/>
          <w:tab w:val="left" w:pos="1051"/>
          <w:tab w:val="left" w:pos="2614"/>
          <w:tab w:val="left" w:pos="2804"/>
          <w:tab w:val="left" w:pos="5292"/>
        </w:tabs>
        <w:rPr>
          <w:rFonts w:ascii="Times New Roman" w:hAnsi="Times New Roman"/>
          <w:color w:val="000000"/>
        </w:rPr>
      </w:pPr>
      <w:r>
        <w:rPr>
          <w:rFonts w:ascii="Times New Roman" w:hAnsi="Times New Roman"/>
          <w:color w:val="000000"/>
        </w:rPr>
        <w:t>TECHNICAL COMMITTEE MEETING</w:t>
      </w:r>
      <w:r w:rsidR="00837D1D">
        <w:rPr>
          <w:rFonts w:ascii="Times New Roman" w:hAnsi="Times New Roman"/>
          <w:color w:val="000000"/>
        </w:rPr>
        <w:t xml:space="preserve">        </w:t>
      </w:r>
      <w:r>
        <w:rPr>
          <w:rFonts w:ascii="Times New Roman" w:hAnsi="Times New Roman"/>
          <w:color w:val="000000"/>
        </w:rPr>
        <w:t>T.C. 8.2 CENTRIFUGAL MACHINES</w:t>
      </w:r>
    </w:p>
    <w:p w:rsidR="0093773D" w:rsidRDefault="0093773D">
      <w:pPr>
        <w:tabs>
          <w:tab w:val="left" w:pos="-1440"/>
          <w:tab w:val="left" w:pos="-720"/>
          <w:tab w:val="left" w:pos="438"/>
          <w:tab w:val="left" w:pos="1051"/>
          <w:tab w:val="left" w:pos="2614"/>
          <w:tab w:val="left" w:pos="2804"/>
          <w:tab w:val="left" w:pos="5292"/>
        </w:tabs>
        <w:rPr>
          <w:rFonts w:ascii="Times New Roman" w:hAnsi="Times New Roman"/>
          <w:color w:val="000000"/>
        </w:rPr>
      </w:pPr>
    </w:p>
    <w:p w:rsidR="0093773D" w:rsidRDefault="004A6175">
      <w:pPr>
        <w:tabs>
          <w:tab w:val="left" w:pos="-1440"/>
          <w:tab w:val="left" w:pos="-720"/>
          <w:tab w:val="left" w:pos="438"/>
          <w:tab w:val="left" w:pos="1051"/>
          <w:tab w:val="left" w:pos="1710"/>
          <w:tab w:val="left" w:pos="2804"/>
          <w:tab w:val="left" w:pos="5292"/>
        </w:tabs>
        <w:rPr>
          <w:rFonts w:ascii="Times New Roman" w:hAnsi="Times New Roman"/>
          <w:color w:val="000000"/>
        </w:rPr>
      </w:pPr>
      <w:r>
        <w:rPr>
          <w:rFonts w:ascii="Times New Roman" w:hAnsi="Times New Roman"/>
          <w:color w:val="000000"/>
        </w:rPr>
        <w:t>Date/</w:t>
      </w:r>
      <w:r w:rsidR="0093773D">
        <w:rPr>
          <w:rFonts w:ascii="Times New Roman" w:hAnsi="Times New Roman"/>
          <w:color w:val="000000"/>
        </w:rPr>
        <w:t>Time:</w:t>
      </w:r>
      <w:r w:rsidR="0093773D">
        <w:rPr>
          <w:rFonts w:ascii="Times New Roman" w:hAnsi="Times New Roman"/>
          <w:color w:val="000000"/>
        </w:rPr>
        <w:tab/>
      </w:r>
      <w:r w:rsidR="0093773D">
        <w:rPr>
          <w:rFonts w:ascii="Times New Roman" w:hAnsi="Times New Roman"/>
          <w:b/>
          <w:bCs/>
          <w:color w:val="000000"/>
        </w:rPr>
        <w:t>Monday, J</w:t>
      </w:r>
      <w:r w:rsidR="002D2D82">
        <w:rPr>
          <w:rFonts w:ascii="Times New Roman" w:hAnsi="Times New Roman"/>
          <w:b/>
          <w:bCs/>
          <w:color w:val="000000"/>
        </w:rPr>
        <w:t>une</w:t>
      </w:r>
      <w:r w:rsidR="00E616A5">
        <w:rPr>
          <w:rFonts w:ascii="Times New Roman" w:hAnsi="Times New Roman"/>
          <w:b/>
          <w:bCs/>
          <w:color w:val="000000"/>
        </w:rPr>
        <w:t xml:space="preserve"> </w:t>
      </w:r>
      <w:r w:rsidR="00046230">
        <w:rPr>
          <w:rFonts w:ascii="Times New Roman" w:hAnsi="Times New Roman"/>
          <w:b/>
          <w:bCs/>
          <w:color w:val="000000"/>
        </w:rPr>
        <w:t>2</w:t>
      </w:r>
      <w:r w:rsidR="008B3C4A">
        <w:rPr>
          <w:rFonts w:ascii="Times New Roman" w:hAnsi="Times New Roman"/>
          <w:b/>
          <w:bCs/>
          <w:color w:val="000000"/>
        </w:rPr>
        <w:t>4</w:t>
      </w:r>
      <w:r w:rsidR="002D2D82">
        <w:rPr>
          <w:rFonts w:ascii="Times New Roman" w:hAnsi="Times New Roman"/>
          <w:b/>
          <w:bCs/>
          <w:color w:val="000000"/>
          <w:vertAlign w:val="superscript"/>
        </w:rPr>
        <w:t>th</w:t>
      </w:r>
      <w:r w:rsidR="0093773D">
        <w:rPr>
          <w:rFonts w:ascii="Times New Roman" w:hAnsi="Times New Roman"/>
          <w:b/>
          <w:bCs/>
          <w:color w:val="000000"/>
        </w:rPr>
        <w:t>, 201</w:t>
      </w:r>
      <w:r w:rsidR="008B3C4A">
        <w:rPr>
          <w:rFonts w:ascii="Times New Roman" w:hAnsi="Times New Roman"/>
          <w:b/>
          <w:bCs/>
          <w:color w:val="000000"/>
        </w:rPr>
        <w:t>9</w:t>
      </w:r>
      <w:r w:rsidR="0093773D">
        <w:rPr>
          <w:rFonts w:ascii="Times New Roman" w:hAnsi="Times New Roman"/>
          <w:b/>
          <w:bCs/>
          <w:color w:val="000000"/>
        </w:rPr>
        <w:t xml:space="preserve"> </w:t>
      </w:r>
      <w:r>
        <w:rPr>
          <w:rFonts w:ascii="Times New Roman" w:hAnsi="Times New Roman"/>
          <w:b/>
          <w:bCs/>
          <w:color w:val="000000"/>
        </w:rPr>
        <w:t>at</w:t>
      </w:r>
      <w:r w:rsidR="0093773D">
        <w:rPr>
          <w:rFonts w:ascii="Times New Roman" w:hAnsi="Times New Roman"/>
          <w:b/>
          <w:bCs/>
          <w:color w:val="000000"/>
        </w:rPr>
        <w:t xml:space="preserve"> 2:15 PM – 4:15 PM</w:t>
      </w:r>
      <w:r w:rsidR="0093773D">
        <w:rPr>
          <w:rFonts w:ascii="Times New Roman" w:hAnsi="Times New Roman"/>
          <w:color w:val="000000"/>
        </w:rPr>
        <w:t xml:space="preserve"> </w:t>
      </w:r>
    </w:p>
    <w:p w:rsidR="0093773D" w:rsidRPr="009F2C0C" w:rsidRDefault="0093773D" w:rsidP="00DD6A86">
      <w:pPr>
        <w:tabs>
          <w:tab w:val="left" w:pos="-1440"/>
          <w:tab w:val="left" w:pos="-720"/>
          <w:tab w:val="left" w:pos="438"/>
          <w:tab w:val="left" w:pos="1051"/>
          <w:tab w:val="left" w:pos="1710"/>
          <w:tab w:val="left" w:pos="2804"/>
          <w:tab w:val="left" w:pos="5292"/>
        </w:tabs>
        <w:rPr>
          <w:rFonts w:ascii="Times New Roman" w:hAnsi="Times New Roman"/>
          <w:color w:val="000000"/>
          <w:lang w:val="fr-FR"/>
        </w:rPr>
      </w:pPr>
      <w:r w:rsidRPr="009F2C0C">
        <w:rPr>
          <w:rFonts w:ascii="Times New Roman" w:hAnsi="Times New Roman"/>
          <w:color w:val="000000"/>
          <w:lang w:val="fr-FR"/>
        </w:rPr>
        <w:t>Location:</w:t>
      </w:r>
      <w:r w:rsidRPr="009F2C0C">
        <w:rPr>
          <w:rFonts w:ascii="Times New Roman" w:hAnsi="Times New Roman"/>
          <w:color w:val="000000"/>
          <w:lang w:val="fr-FR"/>
        </w:rPr>
        <w:tab/>
      </w:r>
      <w:r w:rsidRPr="009F2C0C">
        <w:rPr>
          <w:rFonts w:ascii="Times New Roman" w:hAnsi="Times New Roman"/>
          <w:color w:val="000000"/>
          <w:lang w:val="fr-FR"/>
        </w:rPr>
        <w:tab/>
      </w:r>
      <w:r w:rsidR="00046230">
        <w:rPr>
          <w:rFonts w:ascii="Times New Roman" w:hAnsi="Times New Roman"/>
          <w:color w:val="000000"/>
          <w:lang w:val="fr-FR"/>
        </w:rPr>
        <w:t xml:space="preserve">Marriott-West, 3rd </w:t>
      </w:r>
      <w:r w:rsidR="005244FF">
        <w:rPr>
          <w:rFonts w:ascii="Times New Roman" w:hAnsi="Times New Roman"/>
          <w:color w:val="000000"/>
          <w:lang w:val="fr-FR"/>
        </w:rPr>
        <w:t xml:space="preserve">Floor, </w:t>
      </w:r>
      <w:r w:rsidR="00046230">
        <w:rPr>
          <w:rFonts w:ascii="Times New Roman" w:hAnsi="Times New Roman"/>
          <w:color w:val="000000"/>
          <w:lang w:val="fr-FR"/>
        </w:rPr>
        <w:t>Mary Lou Williams A, Kansas City, MO</w:t>
      </w:r>
    </w:p>
    <w:p w:rsidR="004A34B8" w:rsidRPr="00AD6EA6" w:rsidRDefault="004A34B8">
      <w:pPr>
        <w:pStyle w:val="Heading3"/>
        <w:rPr>
          <w:color w:val="auto"/>
        </w:rPr>
      </w:pPr>
    </w:p>
    <w:p w:rsidR="0093773D" w:rsidRPr="00AD6EA6" w:rsidRDefault="0035563E">
      <w:pPr>
        <w:pStyle w:val="Heading3"/>
        <w:rPr>
          <w:b w:val="0"/>
          <w:color w:val="auto"/>
        </w:rPr>
      </w:pPr>
      <w:r w:rsidRPr="00AD6EA6">
        <w:rPr>
          <w:b w:val="0"/>
          <w:color w:val="auto"/>
        </w:rPr>
        <w:t>MINUTES</w:t>
      </w:r>
    </w:p>
    <w:p w:rsidR="009732F6" w:rsidRPr="00AD6EA6" w:rsidRDefault="0093773D" w:rsidP="009A5AB3">
      <w:pPr>
        <w:numPr>
          <w:ilvl w:val="0"/>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Times New Roman" w:hAnsi="Times New Roman"/>
          <w:sz w:val="22"/>
          <w:szCs w:val="22"/>
        </w:rPr>
      </w:pPr>
      <w:r w:rsidRPr="00AD6EA6">
        <w:rPr>
          <w:rFonts w:ascii="Times New Roman" w:hAnsi="Times New Roman"/>
        </w:rPr>
        <w:t>Call to Order</w:t>
      </w:r>
      <w:r w:rsidR="00AD6EA6" w:rsidRPr="00AD6EA6">
        <w:rPr>
          <w:rFonts w:ascii="Times New Roman" w:hAnsi="Times New Roman"/>
        </w:rPr>
        <w:t xml:space="preserve"> at</w:t>
      </w:r>
      <w:r w:rsidR="0035563E" w:rsidRPr="00AD6EA6">
        <w:rPr>
          <w:rFonts w:ascii="Times New Roman" w:hAnsi="Times New Roman"/>
        </w:rPr>
        <w:t xml:space="preserve"> </w:t>
      </w:r>
      <w:r w:rsidR="006033E7">
        <w:rPr>
          <w:rFonts w:ascii="Times New Roman" w:hAnsi="Times New Roman"/>
        </w:rPr>
        <w:t>2</w:t>
      </w:r>
      <w:r w:rsidR="0035563E" w:rsidRPr="00AD6EA6">
        <w:rPr>
          <w:rFonts w:ascii="Times New Roman" w:hAnsi="Times New Roman"/>
        </w:rPr>
        <w:t xml:space="preserve">:17 PM by Chair, Forrest </w:t>
      </w:r>
      <w:proofErr w:type="spellStart"/>
      <w:r w:rsidR="0035563E" w:rsidRPr="00AD6EA6">
        <w:rPr>
          <w:rFonts w:ascii="Times New Roman" w:hAnsi="Times New Roman"/>
        </w:rPr>
        <w:t>Yount</w:t>
      </w:r>
      <w:proofErr w:type="spellEnd"/>
    </w:p>
    <w:p w:rsidR="009732F6" w:rsidRPr="00AD6EA6" w:rsidRDefault="0093773D" w:rsidP="009A5AB3">
      <w:pPr>
        <w:numPr>
          <w:ilvl w:val="0"/>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Times New Roman" w:hAnsi="Times New Roman"/>
          <w:color w:val="000000"/>
          <w:sz w:val="22"/>
          <w:szCs w:val="22"/>
        </w:rPr>
      </w:pPr>
      <w:r w:rsidRPr="009732F6">
        <w:rPr>
          <w:rFonts w:ascii="Times New Roman" w:hAnsi="Times New Roman"/>
          <w:color w:val="000000"/>
        </w:rPr>
        <w:t>Introduction of Attendees, Liaisons, Officers and Guests</w:t>
      </w:r>
    </w:p>
    <w:p w:rsidR="00AD6EA6" w:rsidRDefault="00AD6EA6" w:rsidP="00AD6EA6">
      <w:pPr>
        <w:pStyle w:val="ListParagraph"/>
        <w:tabs>
          <w:tab w:val="left" w:pos="-1440"/>
          <w:tab w:val="left" w:pos="-720"/>
          <w:tab w:val="left" w:pos="1051"/>
          <w:tab w:val="left" w:pos="2614"/>
          <w:tab w:val="left" w:pos="2804"/>
          <w:tab w:val="left" w:pos="5292"/>
        </w:tabs>
        <w:ind w:left="360"/>
        <w:rPr>
          <w:rFonts w:ascii="Times New Roman" w:hAnsi="Times New Roman"/>
          <w:color w:val="000000"/>
        </w:rPr>
      </w:pPr>
      <w:r>
        <w:rPr>
          <w:rFonts w:ascii="Times New Roman" w:hAnsi="Times New Roman"/>
          <w:color w:val="000000"/>
        </w:rPr>
        <w:t>Voting Members not in attendance:</w:t>
      </w:r>
    </w:p>
    <w:p w:rsidR="00AD6EA6" w:rsidRPr="00AD6EA6" w:rsidRDefault="004C0BFD" w:rsidP="00AD6EA6">
      <w:pPr>
        <w:pStyle w:val="ListParagraph"/>
        <w:tabs>
          <w:tab w:val="left" w:pos="-1440"/>
          <w:tab w:val="left" w:pos="-720"/>
          <w:tab w:val="left" w:pos="1051"/>
          <w:tab w:val="left" w:pos="2614"/>
          <w:tab w:val="left" w:pos="2804"/>
          <w:tab w:val="left" w:pos="5292"/>
        </w:tabs>
        <w:ind w:left="360"/>
        <w:rPr>
          <w:rFonts w:ascii="Times New Roman" w:hAnsi="Times New Roman"/>
          <w:color w:val="000000"/>
        </w:rPr>
      </w:pPr>
      <w:r>
        <w:rPr>
          <w:rFonts w:ascii="Times New Roman" w:hAnsi="Times New Roman"/>
          <w:color w:val="000000"/>
        </w:rPr>
        <w:t>Konstantinos -</w:t>
      </w:r>
      <w:r w:rsidR="00E65DB5">
        <w:rPr>
          <w:rFonts w:ascii="Times New Roman" w:hAnsi="Times New Roman"/>
          <w:color w:val="000000"/>
        </w:rPr>
        <w:t xml:space="preserve"> V</w:t>
      </w:r>
      <w:r w:rsidR="00AD6EA6" w:rsidRPr="00AD6EA6">
        <w:rPr>
          <w:rFonts w:ascii="Times New Roman" w:hAnsi="Times New Roman"/>
          <w:color w:val="000000"/>
        </w:rPr>
        <w:t>oting non quorum, not here</w:t>
      </w:r>
    </w:p>
    <w:p w:rsidR="00AD6EA6" w:rsidRPr="00AD6EA6" w:rsidRDefault="00AD6EA6" w:rsidP="00AD6EA6">
      <w:pPr>
        <w:pStyle w:val="ListParagraph"/>
        <w:tabs>
          <w:tab w:val="left" w:pos="-1440"/>
          <w:tab w:val="left" w:pos="-720"/>
          <w:tab w:val="left" w:pos="1051"/>
          <w:tab w:val="left" w:pos="2614"/>
          <w:tab w:val="left" w:pos="2804"/>
          <w:tab w:val="left" w:pos="5292"/>
        </w:tabs>
        <w:ind w:left="360"/>
        <w:rPr>
          <w:rFonts w:ascii="Times New Roman" w:hAnsi="Times New Roman"/>
          <w:color w:val="000000"/>
        </w:rPr>
      </w:pPr>
      <w:r w:rsidRPr="00AD6EA6">
        <w:rPr>
          <w:rFonts w:ascii="Times New Roman" w:hAnsi="Times New Roman"/>
          <w:color w:val="000000"/>
        </w:rPr>
        <w:t>Megan Gibbs not here</w:t>
      </w:r>
    </w:p>
    <w:p w:rsidR="00AD6EA6" w:rsidRPr="00AD6EA6" w:rsidRDefault="00AD6EA6" w:rsidP="00AD6EA6">
      <w:pPr>
        <w:pStyle w:val="ListParagraph"/>
        <w:tabs>
          <w:tab w:val="left" w:pos="-1440"/>
          <w:tab w:val="left" w:pos="-720"/>
          <w:tab w:val="left" w:pos="1051"/>
          <w:tab w:val="left" w:pos="2614"/>
          <w:tab w:val="left" w:pos="2804"/>
          <w:tab w:val="left" w:pos="5292"/>
        </w:tabs>
        <w:ind w:left="360"/>
        <w:rPr>
          <w:rFonts w:ascii="Times New Roman" w:hAnsi="Times New Roman"/>
          <w:color w:val="000000"/>
        </w:rPr>
      </w:pPr>
      <w:r w:rsidRPr="00AD6EA6">
        <w:rPr>
          <w:rFonts w:ascii="Times New Roman" w:hAnsi="Times New Roman"/>
          <w:color w:val="000000"/>
        </w:rPr>
        <w:t>Justin Prosser not here</w:t>
      </w:r>
    </w:p>
    <w:p w:rsidR="00AD6EA6" w:rsidRDefault="004C0BFD" w:rsidP="00AD6EA6">
      <w:pPr>
        <w:pStyle w:val="ListParagraph"/>
        <w:tabs>
          <w:tab w:val="left" w:pos="-1440"/>
          <w:tab w:val="left" w:pos="-720"/>
          <w:tab w:val="left" w:pos="1051"/>
          <w:tab w:val="left" w:pos="2614"/>
          <w:tab w:val="left" w:pos="2804"/>
          <w:tab w:val="left" w:pos="5292"/>
        </w:tabs>
        <w:ind w:left="360"/>
        <w:rPr>
          <w:rFonts w:ascii="Times New Roman" w:hAnsi="Times New Roman"/>
          <w:color w:val="000000"/>
        </w:rPr>
      </w:pPr>
      <w:r>
        <w:rPr>
          <w:rFonts w:ascii="Times New Roman" w:hAnsi="Times New Roman"/>
          <w:color w:val="000000"/>
        </w:rPr>
        <w:t>6</w:t>
      </w:r>
      <w:r w:rsidR="00AD6EA6">
        <w:rPr>
          <w:rFonts w:ascii="Times New Roman" w:hAnsi="Times New Roman"/>
          <w:color w:val="000000"/>
        </w:rPr>
        <w:t xml:space="preserve"> of 9 voting members</w:t>
      </w:r>
      <w:r>
        <w:rPr>
          <w:rFonts w:ascii="Times New Roman" w:hAnsi="Times New Roman"/>
          <w:color w:val="000000"/>
        </w:rPr>
        <w:t xml:space="preserve"> in attendance</w:t>
      </w:r>
      <w:r w:rsidR="00AD6EA6">
        <w:rPr>
          <w:rFonts w:ascii="Times New Roman" w:hAnsi="Times New Roman"/>
          <w:color w:val="000000"/>
        </w:rPr>
        <w:t>, Q</w:t>
      </w:r>
      <w:r w:rsidR="00AD6EA6" w:rsidRPr="00AD6EA6">
        <w:rPr>
          <w:rFonts w:ascii="Times New Roman" w:hAnsi="Times New Roman"/>
          <w:color w:val="000000"/>
        </w:rPr>
        <w:t>uorum achieved</w:t>
      </w:r>
    </w:p>
    <w:p w:rsidR="00D433E5" w:rsidRPr="00AD6EA6" w:rsidRDefault="00D433E5" w:rsidP="00AD6EA6">
      <w:pPr>
        <w:pStyle w:val="ListParagraph"/>
        <w:tabs>
          <w:tab w:val="left" w:pos="-1440"/>
          <w:tab w:val="left" w:pos="-720"/>
          <w:tab w:val="left" w:pos="1051"/>
          <w:tab w:val="left" w:pos="2614"/>
          <w:tab w:val="left" w:pos="2804"/>
          <w:tab w:val="left" w:pos="5292"/>
        </w:tabs>
        <w:ind w:left="360"/>
        <w:rPr>
          <w:rFonts w:ascii="Times New Roman" w:hAnsi="Times New Roman"/>
          <w:color w:val="000000"/>
        </w:rPr>
      </w:pPr>
      <w:r>
        <w:rPr>
          <w:rFonts w:ascii="Times New Roman" w:hAnsi="Times New Roman"/>
          <w:color w:val="000000"/>
        </w:rPr>
        <w:tab/>
        <w:t xml:space="preserve">-Ray Good, Forrest </w:t>
      </w:r>
      <w:proofErr w:type="spellStart"/>
      <w:r>
        <w:rPr>
          <w:rFonts w:ascii="Times New Roman" w:hAnsi="Times New Roman"/>
          <w:color w:val="000000"/>
        </w:rPr>
        <w:t>Yount</w:t>
      </w:r>
      <w:proofErr w:type="spellEnd"/>
      <w:r>
        <w:rPr>
          <w:rFonts w:ascii="Times New Roman" w:hAnsi="Times New Roman"/>
          <w:color w:val="000000"/>
        </w:rPr>
        <w:t xml:space="preserve">, Lindsey King, Drew Turner, </w:t>
      </w:r>
      <w:r w:rsidR="004C0BFD">
        <w:rPr>
          <w:rFonts w:ascii="Times New Roman" w:hAnsi="Times New Roman"/>
          <w:color w:val="000000"/>
        </w:rPr>
        <w:t>Dwayne Johnson, Trent Hunt, Phil Johnson</w:t>
      </w:r>
    </w:p>
    <w:p w:rsidR="00AD6EA6" w:rsidRPr="00AD6EA6" w:rsidRDefault="00AD6EA6" w:rsidP="00AD6EA6">
      <w:pPr>
        <w:pStyle w:val="ListParagraph"/>
        <w:tabs>
          <w:tab w:val="left" w:pos="-1440"/>
          <w:tab w:val="left" w:pos="-720"/>
          <w:tab w:val="left" w:pos="1051"/>
          <w:tab w:val="left" w:pos="2614"/>
          <w:tab w:val="left" w:pos="2804"/>
          <w:tab w:val="left" w:pos="5292"/>
        </w:tabs>
        <w:ind w:left="360"/>
        <w:rPr>
          <w:rFonts w:ascii="Times New Roman" w:hAnsi="Times New Roman"/>
          <w:color w:val="000000"/>
        </w:rPr>
      </w:pPr>
      <w:r w:rsidRPr="00AD6EA6">
        <w:rPr>
          <w:rFonts w:ascii="Times New Roman" w:hAnsi="Times New Roman"/>
          <w:color w:val="000000"/>
        </w:rPr>
        <w:t>Justin</w:t>
      </w:r>
      <w:r>
        <w:rPr>
          <w:rFonts w:ascii="Times New Roman" w:hAnsi="Times New Roman"/>
          <w:color w:val="000000"/>
        </w:rPr>
        <w:t xml:space="preserve">’s </w:t>
      </w:r>
      <w:r w:rsidRPr="00AD6EA6">
        <w:rPr>
          <w:rFonts w:ascii="Times New Roman" w:hAnsi="Times New Roman"/>
          <w:color w:val="000000"/>
        </w:rPr>
        <w:t>wife having a baby, congratulations!</w:t>
      </w:r>
    </w:p>
    <w:p w:rsidR="00AD6EA6" w:rsidRPr="009732F6" w:rsidRDefault="00AD6EA6" w:rsidP="00AD6EA6">
      <w:pPr>
        <w:shd w:val="clear" w:color="auto" w:fill="FFFFFF"/>
        <w:tabs>
          <w:tab w:val="left" w:pos="-1440"/>
          <w:tab w:val="left" w:pos="-720"/>
          <w:tab w:val="left" w:pos="438"/>
          <w:tab w:val="left" w:pos="1051"/>
          <w:tab w:val="left" w:pos="2614"/>
          <w:tab w:val="left" w:pos="2804"/>
          <w:tab w:val="left" w:pos="5292"/>
        </w:tabs>
        <w:spacing w:line="480" w:lineRule="auto"/>
        <w:ind w:left="360"/>
        <w:rPr>
          <w:rFonts w:ascii="Times New Roman" w:hAnsi="Times New Roman"/>
          <w:color w:val="000000"/>
          <w:sz w:val="22"/>
          <w:szCs w:val="22"/>
        </w:rPr>
      </w:pPr>
    </w:p>
    <w:p w:rsidR="00CF10D6" w:rsidRPr="009732F6" w:rsidRDefault="00CF10D6" w:rsidP="009732F6">
      <w:pPr>
        <w:numPr>
          <w:ilvl w:val="0"/>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Times New Roman" w:hAnsi="Times New Roman"/>
          <w:color w:val="000000"/>
          <w:sz w:val="22"/>
          <w:szCs w:val="22"/>
        </w:rPr>
      </w:pPr>
      <w:r w:rsidRPr="009732F6">
        <w:rPr>
          <w:rStyle w:val="apple-converted-space"/>
          <w:rFonts w:ascii="Times New Roman" w:hAnsi="Times New Roman"/>
          <w:color w:val="000000"/>
          <w:sz w:val="14"/>
          <w:szCs w:val="14"/>
        </w:rPr>
        <w:t> </w:t>
      </w:r>
      <w:r w:rsidRPr="009732F6">
        <w:rPr>
          <w:rFonts w:ascii="Times New Roman" w:hAnsi="Times New Roman"/>
          <w:color w:val="000000"/>
        </w:rPr>
        <w:t xml:space="preserve">ASHRAE Code of Ethics Commitment </w:t>
      </w:r>
    </w:p>
    <w:p w:rsidR="00CF10D6" w:rsidRDefault="00CF10D6" w:rsidP="009732F6">
      <w:pPr>
        <w:pStyle w:val="aolmailmsolistparagraph"/>
        <w:shd w:val="clear" w:color="auto" w:fill="FFFFFF"/>
        <w:spacing w:before="0" w:beforeAutospacing="0" w:after="0" w:afterAutospacing="0"/>
        <w:ind w:left="360"/>
        <w:rPr>
          <w:color w:val="000000"/>
        </w:rPr>
      </w:pPr>
      <w:r w:rsidRPr="009732F6">
        <w:rPr>
          <w:color w:val="000000"/>
        </w:rPr>
        <w:t>In this and all other ASHRAE meetings, we will act with honesty, fairness, courtesy, competence, integrity and respect for others, and we shall avoid all real or perceived conflicts of interests. (</w:t>
      </w:r>
      <w:r w:rsidR="00C466D2" w:rsidRPr="009732F6">
        <w:rPr>
          <w:color w:val="000000"/>
        </w:rPr>
        <w:t>See f</w:t>
      </w:r>
      <w:r w:rsidRPr="009732F6">
        <w:rPr>
          <w:color w:val="000000"/>
        </w:rPr>
        <w:t>ull Code of Ethics:</w:t>
      </w:r>
      <w:r w:rsidRPr="009732F6">
        <w:rPr>
          <w:rStyle w:val="apple-converted-space"/>
          <w:color w:val="000000"/>
        </w:rPr>
        <w:t> </w:t>
      </w:r>
      <w:hyperlink r:id="rId8" w:tgtFrame="_blank" w:history="1">
        <w:r w:rsidRPr="009732F6">
          <w:rPr>
            <w:rStyle w:val="Hyperlink"/>
            <w:color w:val="954F72"/>
          </w:rPr>
          <w:t>https://www.ashrae.org/about-ashrae/ashrae-code-of-ethics</w:t>
        </w:r>
      </w:hyperlink>
      <w:r w:rsidRPr="009732F6">
        <w:rPr>
          <w:color w:val="000000"/>
        </w:rPr>
        <w:t>.)</w:t>
      </w:r>
    </w:p>
    <w:p w:rsidR="00047513" w:rsidRPr="009732F6" w:rsidRDefault="00047513" w:rsidP="009732F6">
      <w:pPr>
        <w:pStyle w:val="aolmailmsolistparagraph"/>
        <w:shd w:val="clear" w:color="auto" w:fill="FFFFFF"/>
        <w:spacing w:before="0" w:beforeAutospacing="0" w:after="0" w:afterAutospacing="0"/>
        <w:ind w:left="360"/>
        <w:rPr>
          <w:color w:val="000000"/>
        </w:rPr>
      </w:pPr>
    </w:p>
    <w:p w:rsidR="00047513" w:rsidRPr="00047513" w:rsidRDefault="00CF10D6" w:rsidP="00047513">
      <w:pPr>
        <w:pStyle w:val="aolmailmsolistparagraph"/>
        <w:numPr>
          <w:ilvl w:val="0"/>
          <w:numId w:val="1"/>
        </w:numPr>
        <w:shd w:val="clear" w:color="auto" w:fill="FFFFFF"/>
        <w:spacing w:before="0" w:beforeAutospacing="0" w:after="0" w:afterAutospacing="0"/>
        <w:rPr>
          <w:color w:val="000000"/>
        </w:rPr>
      </w:pPr>
      <w:r w:rsidRPr="009732F6">
        <w:rPr>
          <w:color w:val="000000"/>
        </w:rPr>
        <w:t>Review of the Agenda – Chair</w:t>
      </w:r>
    </w:p>
    <w:p w:rsidR="00047513" w:rsidRPr="00047513" w:rsidRDefault="00AD6EA6" w:rsidP="00047513">
      <w:pPr>
        <w:numPr>
          <w:ilvl w:val="0"/>
          <w:numId w:val="1"/>
        </w:numPr>
        <w:tabs>
          <w:tab w:val="left" w:pos="-1440"/>
          <w:tab w:val="left" w:pos="-720"/>
          <w:tab w:val="left" w:pos="1051"/>
          <w:tab w:val="left" w:pos="2614"/>
          <w:tab w:val="left" w:pos="2804"/>
          <w:tab w:val="left" w:pos="5292"/>
        </w:tabs>
        <w:rPr>
          <w:rFonts w:ascii="Times New Roman" w:hAnsi="Times New Roman"/>
          <w:color w:val="000000"/>
        </w:rPr>
      </w:pPr>
      <w:r>
        <w:rPr>
          <w:rFonts w:ascii="Times New Roman" w:hAnsi="Times New Roman"/>
          <w:color w:val="000000"/>
        </w:rPr>
        <w:t xml:space="preserve">Reviewed </w:t>
      </w:r>
      <w:r w:rsidR="0093773D" w:rsidRPr="00047513">
        <w:rPr>
          <w:rFonts w:ascii="Times New Roman" w:hAnsi="Times New Roman"/>
          <w:color w:val="000000"/>
        </w:rPr>
        <w:t>TC 8.2 Mission Statement &amp; Scope</w:t>
      </w:r>
    </w:p>
    <w:p w:rsidR="004A34B8" w:rsidRDefault="0093773D" w:rsidP="00047513">
      <w:pPr>
        <w:numPr>
          <w:ilvl w:val="0"/>
          <w:numId w:val="1"/>
        </w:numPr>
        <w:tabs>
          <w:tab w:val="left" w:pos="-1440"/>
          <w:tab w:val="left" w:pos="-720"/>
          <w:tab w:val="left" w:pos="1051"/>
          <w:tab w:val="left" w:pos="2614"/>
          <w:tab w:val="left" w:pos="2804"/>
          <w:tab w:val="left" w:pos="5292"/>
        </w:tabs>
        <w:rPr>
          <w:rFonts w:ascii="Times New Roman" w:hAnsi="Times New Roman"/>
          <w:color w:val="000000"/>
        </w:rPr>
      </w:pPr>
      <w:r w:rsidRPr="00047513">
        <w:rPr>
          <w:rFonts w:ascii="Times New Roman" w:hAnsi="Times New Roman"/>
          <w:color w:val="000000"/>
        </w:rPr>
        <w:t>Review</w:t>
      </w:r>
      <w:r w:rsidR="00AD6EA6">
        <w:rPr>
          <w:rFonts w:ascii="Times New Roman" w:hAnsi="Times New Roman"/>
          <w:color w:val="000000"/>
        </w:rPr>
        <w:t>ed/Approved</w:t>
      </w:r>
      <w:r w:rsidRPr="00047513">
        <w:rPr>
          <w:rFonts w:ascii="Times New Roman" w:hAnsi="Times New Roman"/>
          <w:color w:val="000000"/>
        </w:rPr>
        <w:t xml:space="preserve"> </w:t>
      </w:r>
      <w:r w:rsidR="00046230">
        <w:rPr>
          <w:rFonts w:ascii="Times New Roman" w:hAnsi="Times New Roman"/>
          <w:color w:val="000000"/>
        </w:rPr>
        <w:t>Atlanta</w:t>
      </w:r>
      <w:r w:rsidR="00CA019A" w:rsidRPr="00047513">
        <w:rPr>
          <w:rFonts w:ascii="Times New Roman" w:hAnsi="Times New Roman"/>
          <w:color w:val="000000"/>
        </w:rPr>
        <w:t xml:space="preserve"> </w:t>
      </w:r>
      <w:r w:rsidR="00AD6EA6">
        <w:rPr>
          <w:rFonts w:ascii="Times New Roman" w:hAnsi="Times New Roman"/>
          <w:color w:val="000000"/>
        </w:rPr>
        <w:t>Minutes (Winter meeting</w:t>
      </w:r>
      <w:r w:rsidRPr="00047513">
        <w:rPr>
          <w:rFonts w:ascii="Times New Roman" w:hAnsi="Times New Roman"/>
          <w:color w:val="000000"/>
        </w:rPr>
        <w:t xml:space="preserve"> </w:t>
      </w:r>
      <w:r w:rsidR="000F6749" w:rsidRPr="00047513">
        <w:rPr>
          <w:rFonts w:ascii="Times New Roman" w:hAnsi="Times New Roman"/>
          <w:color w:val="000000"/>
        </w:rPr>
        <w:t>J</w:t>
      </w:r>
      <w:r w:rsidR="005244FF" w:rsidRPr="00047513">
        <w:rPr>
          <w:rFonts w:ascii="Times New Roman" w:hAnsi="Times New Roman"/>
          <w:color w:val="000000"/>
        </w:rPr>
        <w:t>anuary 201</w:t>
      </w:r>
      <w:r w:rsidR="00046230">
        <w:rPr>
          <w:rFonts w:ascii="Times New Roman" w:hAnsi="Times New Roman"/>
          <w:color w:val="000000"/>
        </w:rPr>
        <w:t>9</w:t>
      </w:r>
      <w:r w:rsidR="001227F6" w:rsidRPr="00047513">
        <w:rPr>
          <w:rFonts w:ascii="Times New Roman" w:hAnsi="Times New Roman"/>
          <w:color w:val="000000"/>
        </w:rPr>
        <w:t>)</w:t>
      </w:r>
    </w:p>
    <w:p w:rsidR="0035563E" w:rsidRDefault="00AD6EA6" w:rsidP="0035563E">
      <w:pPr>
        <w:tabs>
          <w:tab w:val="left" w:pos="-1440"/>
          <w:tab w:val="left" w:pos="-720"/>
          <w:tab w:val="left" w:pos="1051"/>
          <w:tab w:val="left" w:pos="2614"/>
          <w:tab w:val="left" w:pos="2804"/>
          <w:tab w:val="left" w:pos="5292"/>
        </w:tabs>
        <w:ind w:left="360"/>
        <w:rPr>
          <w:rFonts w:ascii="Times New Roman" w:hAnsi="Times New Roman"/>
          <w:color w:val="000000"/>
        </w:rPr>
      </w:pPr>
      <w:r>
        <w:rPr>
          <w:rFonts w:ascii="Times New Roman" w:hAnsi="Times New Roman"/>
          <w:color w:val="000000"/>
        </w:rPr>
        <w:t>Trent moved, P</w:t>
      </w:r>
      <w:r w:rsidR="0035563E">
        <w:rPr>
          <w:rFonts w:ascii="Times New Roman" w:hAnsi="Times New Roman"/>
          <w:color w:val="000000"/>
        </w:rPr>
        <w:t>hil seconded</w:t>
      </w:r>
      <w:r>
        <w:rPr>
          <w:rFonts w:ascii="Times New Roman" w:hAnsi="Times New Roman"/>
          <w:color w:val="000000"/>
        </w:rPr>
        <w:t>. All in favor (7-0-0), Minutes approved.</w:t>
      </w:r>
    </w:p>
    <w:p w:rsidR="0035563E" w:rsidRPr="00047513" w:rsidRDefault="0035563E" w:rsidP="00AD6EA6">
      <w:pPr>
        <w:tabs>
          <w:tab w:val="left" w:pos="-1440"/>
          <w:tab w:val="left" w:pos="-720"/>
          <w:tab w:val="left" w:pos="1051"/>
          <w:tab w:val="left" w:pos="2614"/>
          <w:tab w:val="left" w:pos="2804"/>
          <w:tab w:val="left" w:pos="5292"/>
        </w:tabs>
        <w:ind w:left="360"/>
        <w:rPr>
          <w:rFonts w:ascii="Times New Roman" w:hAnsi="Times New Roman"/>
          <w:color w:val="000000"/>
        </w:rPr>
      </w:pPr>
    </w:p>
    <w:p w:rsidR="0093773D" w:rsidRPr="009732F6" w:rsidRDefault="0093773D" w:rsidP="009732F6">
      <w:pPr>
        <w:numPr>
          <w:ilvl w:val="0"/>
          <w:numId w:val="1"/>
        </w:numPr>
        <w:tabs>
          <w:tab w:val="left" w:pos="-1440"/>
          <w:tab w:val="left" w:pos="-720"/>
          <w:tab w:val="left" w:pos="1051"/>
          <w:tab w:val="left" w:pos="2614"/>
          <w:tab w:val="left" w:pos="2804"/>
          <w:tab w:val="left" w:pos="5292"/>
        </w:tabs>
        <w:spacing w:line="480" w:lineRule="auto"/>
        <w:rPr>
          <w:rFonts w:ascii="Times New Roman" w:hAnsi="Times New Roman"/>
          <w:color w:val="000000"/>
        </w:rPr>
      </w:pPr>
      <w:r w:rsidRPr="009732F6">
        <w:rPr>
          <w:rFonts w:ascii="Times New Roman" w:hAnsi="Times New Roman"/>
          <w:color w:val="000000"/>
        </w:rPr>
        <w:t>Reports:</w:t>
      </w:r>
    </w:p>
    <w:p w:rsidR="0093773D" w:rsidRPr="00AD6EA6" w:rsidRDefault="0093773D"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9732F6">
        <w:rPr>
          <w:rFonts w:ascii="Times New Roman" w:hAnsi="Times New Roman"/>
          <w:color w:val="000000"/>
        </w:rPr>
        <w:t>Program</w:t>
      </w:r>
      <w:r w:rsidR="00F37E53" w:rsidRPr="009732F6">
        <w:rPr>
          <w:rFonts w:ascii="Times New Roman" w:hAnsi="Times New Roman"/>
          <w:color w:val="000000"/>
        </w:rPr>
        <w:tab/>
      </w:r>
      <w:r w:rsidR="00F37E53" w:rsidRPr="009732F6">
        <w:rPr>
          <w:rFonts w:ascii="Times New Roman" w:hAnsi="Times New Roman"/>
          <w:color w:val="000000"/>
        </w:rPr>
        <w:tab/>
      </w:r>
      <w:r w:rsidR="00F37E53" w:rsidRPr="009732F6">
        <w:rPr>
          <w:rFonts w:ascii="Times New Roman" w:hAnsi="Times New Roman"/>
          <w:color w:val="000000"/>
        </w:rPr>
        <w:tab/>
      </w:r>
      <w:r w:rsidR="003329FA" w:rsidRPr="009732F6">
        <w:rPr>
          <w:rFonts w:ascii="Times New Roman" w:hAnsi="Times New Roman"/>
          <w:spacing w:val="-1"/>
        </w:rPr>
        <w:t>L</w:t>
      </w:r>
      <w:r w:rsidR="00E616A5" w:rsidRPr="009732F6">
        <w:rPr>
          <w:rFonts w:ascii="Times New Roman" w:hAnsi="Times New Roman"/>
          <w:spacing w:val="-1"/>
        </w:rPr>
        <w:t>.</w:t>
      </w:r>
      <w:r w:rsidR="003329FA" w:rsidRPr="009732F6">
        <w:rPr>
          <w:rFonts w:ascii="Times New Roman" w:hAnsi="Times New Roman"/>
          <w:spacing w:val="-1"/>
        </w:rPr>
        <w:t xml:space="preserve"> King</w:t>
      </w:r>
    </w:p>
    <w:p w:rsidR="009174B0" w:rsidRDefault="00AD6EA6"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See attached sub-committee report for full minutes.</w:t>
      </w:r>
    </w:p>
    <w:p w:rsidR="009174B0" w:rsidRDefault="009174B0"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Kansas City: Cosponsored “What’s Loss got to do with it?”.</w:t>
      </w:r>
    </w:p>
    <w:p w:rsidR="009174B0" w:rsidRDefault="009174B0"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Ray attended.  There was good attendance, but it was completely beyond Ray’s understanding because it was about positive displacement compressors.</w:t>
      </w:r>
    </w:p>
    <w:p w:rsidR="009174B0" w:rsidRDefault="009174B0"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p>
    <w:p w:rsidR="009174B0" w:rsidRDefault="009174B0"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Orlando 2020</w:t>
      </w:r>
    </w:p>
    <w:p w:rsidR="009174B0" w:rsidRDefault="009174B0"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We are on for Cosponsoring the Mag Bearing Noise Seminar in Orlando 2020.</w:t>
      </w:r>
    </w:p>
    <w:p w:rsidR="009174B0" w:rsidRDefault="009174B0"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lastRenderedPageBreak/>
        <w:t xml:space="preserve">8.1 </w:t>
      </w:r>
      <w:proofErr w:type="spellStart"/>
      <w:r>
        <w:rPr>
          <w:rFonts w:ascii="Times New Roman" w:hAnsi="Times New Roman"/>
          <w:spacing w:val="-1"/>
        </w:rPr>
        <w:t>Cosponsorship</w:t>
      </w:r>
      <w:proofErr w:type="spellEnd"/>
      <w:r>
        <w:rPr>
          <w:rFonts w:ascii="Times New Roman" w:hAnsi="Times New Roman"/>
          <w:spacing w:val="-1"/>
        </w:rPr>
        <w:t xml:space="preserve"> Ideas were turned into more positive displacement ideas, we won’t be cosponsoring:</w:t>
      </w:r>
    </w:p>
    <w:p w:rsidR="009174B0" w:rsidRDefault="00411907"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w:t>
      </w:r>
      <w:r w:rsidR="009174B0">
        <w:rPr>
          <w:rFonts w:ascii="Times New Roman" w:hAnsi="Times New Roman"/>
          <w:spacing w:val="-1"/>
        </w:rPr>
        <w:t>How do you select a compressor?</w:t>
      </w:r>
      <w:r>
        <w:rPr>
          <w:rFonts w:ascii="Times New Roman" w:hAnsi="Times New Roman"/>
          <w:spacing w:val="-1"/>
        </w:rPr>
        <w:t>” (Debate/Discussion)</w:t>
      </w:r>
    </w:p>
    <w:p w:rsidR="00411907" w:rsidRDefault="00411907"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Follow up Seminar to “What’s Loss got to do with it?”</w:t>
      </w:r>
    </w:p>
    <w:p w:rsidR="00411907" w:rsidRDefault="00411907"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p>
    <w:p w:rsidR="00411907" w:rsidRDefault="00411907"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Possible Plans for Orlando:</w:t>
      </w:r>
    </w:p>
    <w:p w:rsidR="00411907" w:rsidRDefault="00411907"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 xml:space="preserve">Low GWP refrigerant </w:t>
      </w:r>
      <w:r w:rsidR="004C0BFD">
        <w:rPr>
          <w:rFonts w:ascii="Times New Roman" w:hAnsi="Times New Roman"/>
          <w:spacing w:val="-1"/>
        </w:rPr>
        <w:t>– Fell through, should revisit with new program subcommittee chair</w:t>
      </w:r>
    </w:p>
    <w:p w:rsidR="00FF5F9C" w:rsidRDefault="00FF5F9C"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There were other general ideas on:</w:t>
      </w:r>
    </w:p>
    <w:p w:rsidR="00FF5F9C" w:rsidRDefault="00FF5F9C"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Refrigeration for Comfort</w:t>
      </w:r>
    </w:p>
    <w:p w:rsidR="00FF5F9C" w:rsidRDefault="00FF5F9C"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Co-Sponsorship with Fans about CFD/FEA from a compressor point of view</w:t>
      </w:r>
    </w:p>
    <w:p w:rsidR="00FF5F9C" w:rsidRDefault="00FF5F9C"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High Efficiency Pump/System Program</w:t>
      </w:r>
    </w:p>
    <w:p w:rsidR="00FF5F9C" w:rsidRDefault="00FF5F9C"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p>
    <w:p w:rsidR="00FF5F9C" w:rsidRDefault="00FF5F9C"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r>
        <w:rPr>
          <w:rFonts w:ascii="Times New Roman" w:hAnsi="Times New Roman"/>
          <w:spacing w:val="-1"/>
        </w:rPr>
        <w:t>1/6/19 Update: These were discussed but never followed up on.  These should also be revisited, but need to make sure that one person can make sure the ideas happen.</w:t>
      </w:r>
    </w:p>
    <w:p w:rsidR="009174B0" w:rsidRPr="009174B0" w:rsidRDefault="009174B0" w:rsidP="009174B0">
      <w:pPr>
        <w:tabs>
          <w:tab w:val="left" w:pos="-1440"/>
          <w:tab w:val="left" w:pos="-720"/>
          <w:tab w:val="left" w:pos="1051"/>
          <w:tab w:val="left" w:pos="2614"/>
          <w:tab w:val="left" w:pos="2804"/>
          <w:tab w:val="left" w:pos="5292"/>
          <w:tab w:val="left" w:pos="5580"/>
        </w:tabs>
        <w:ind w:left="720"/>
        <w:rPr>
          <w:rFonts w:ascii="Times New Roman" w:hAnsi="Times New Roman"/>
          <w:spacing w:val="-1"/>
        </w:rPr>
      </w:pPr>
    </w:p>
    <w:p w:rsidR="0093773D" w:rsidRDefault="0093773D"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9732F6">
        <w:rPr>
          <w:rFonts w:ascii="Times New Roman" w:hAnsi="Times New Roman"/>
          <w:color w:val="000000"/>
        </w:rPr>
        <w:t xml:space="preserve">Handbook </w:t>
      </w:r>
      <w:r w:rsidRPr="009732F6">
        <w:rPr>
          <w:rFonts w:ascii="Times New Roman" w:hAnsi="Times New Roman"/>
          <w:color w:val="000000"/>
        </w:rPr>
        <w:tab/>
      </w:r>
      <w:r w:rsidRPr="009732F6">
        <w:rPr>
          <w:rFonts w:ascii="Times New Roman" w:hAnsi="Times New Roman"/>
          <w:color w:val="000000"/>
        </w:rPr>
        <w:tab/>
      </w:r>
      <w:r w:rsidRPr="009732F6">
        <w:rPr>
          <w:rFonts w:ascii="Times New Roman" w:hAnsi="Times New Roman"/>
          <w:color w:val="000000"/>
        </w:rPr>
        <w:tab/>
      </w:r>
      <w:r w:rsidR="00E616A5" w:rsidRPr="009732F6">
        <w:rPr>
          <w:rFonts w:ascii="Times New Roman" w:hAnsi="Times New Roman"/>
          <w:color w:val="000000"/>
        </w:rPr>
        <w:t>D. Turner</w:t>
      </w:r>
    </w:p>
    <w:p w:rsidR="00FC37DE" w:rsidRDefault="00FC37DE" w:rsidP="00FC37DE">
      <w:pPr>
        <w:tabs>
          <w:tab w:val="left" w:pos="-1440"/>
          <w:tab w:val="left" w:pos="-720"/>
          <w:tab w:val="left" w:pos="1051"/>
          <w:tab w:val="left" w:pos="2614"/>
          <w:tab w:val="left" w:pos="2804"/>
          <w:tab w:val="left" w:pos="5292"/>
          <w:tab w:val="left" w:pos="5580"/>
        </w:tabs>
        <w:ind w:left="720"/>
        <w:rPr>
          <w:rFonts w:ascii="Times New Roman" w:hAnsi="Times New Roman"/>
          <w:color w:val="000000"/>
        </w:rPr>
      </w:pPr>
      <w:r>
        <w:rPr>
          <w:rFonts w:ascii="Times New Roman" w:hAnsi="Times New Roman"/>
          <w:color w:val="000000"/>
        </w:rPr>
        <w:t xml:space="preserve">Both chapters submitted and being implemented into next handbook, </w:t>
      </w:r>
    </w:p>
    <w:p w:rsidR="00FC37DE" w:rsidRDefault="004C0BFD" w:rsidP="00FC37DE">
      <w:pPr>
        <w:tabs>
          <w:tab w:val="left" w:pos="-1440"/>
          <w:tab w:val="left" w:pos="-720"/>
          <w:tab w:val="left" w:pos="1051"/>
          <w:tab w:val="left" w:pos="2614"/>
          <w:tab w:val="left" w:pos="2804"/>
          <w:tab w:val="left" w:pos="5292"/>
          <w:tab w:val="left" w:pos="5580"/>
        </w:tabs>
        <w:ind w:left="720"/>
        <w:rPr>
          <w:rFonts w:ascii="Times New Roman" w:hAnsi="Times New Roman"/>
          <w:color w:val="000000"/>
        </w:rPr>
      </w:pPr>
      <w:r>
        <w:rPr>
          <w:rFonts w:ascii="Times New Roman" w:hAnsi="Times New Roman"/>
          <w:color w:val="000000"/>
        </w:rPr>
        <w:t>Chapter is combined</w:t>
      </w:r>
      <w:r w:rsidR="00FC37DE">
        <w:rPr>
          <w:rFonts w:ascii="Times New Roman" w:hAnsi="Times New Roman"/>
          <w:color w:val="000000"/>
        </w:rPr>
        <w:t xml:space="preserve"> with Positive Displacement</w:t>
      </w:r>
      <w:r>
        <w:rPr>
          <w:rFonts w:ascii="Times New Roman" w:hAnsi="Times New Roman"/>
          <w:color w:val="000000"/>
        </w:rPr>
        <w:t xml:space="preserve"> Compressors, Confirmation from Positive Displacement Compressor Handbook Chair that the Intro to the Chapter looks good and that both portions of the chapter will be integrated.</w:t>
      </w:r>
    </w:p>
    <w:p w:rsidR="00FC37DE" w:rsidRDefault="00FC37DE" w:rsidP="00FC37DE">
      <w:pPr>
        <w:tabs>
          <w:tab w:val="left" w:pos="-1440"/>
          <w:tab w:val="left" w:pos="-720"/>
          <w:tab w:val="left" w:pos="1051"/>
          <w:tab w:val="left" w:pos="2614"/>
          <w:tab w:val="left" w:pos="2804"/>
          <w:tab w:val="left" w:pos="5292"/>
          <w:tab w:val="left" w:pos="5580"/>
        </w:tabs>
        <w:ind w:left="720"/>
        <w:rPr>
          <w:rFonts w:ascii="Times New Roman" w:hAnsi="Times New Roman"/>
          <w:color w:val="000000"/>
        </w:rPr>
      </w:pPr>
    </w:p>
    <w:p w:rsidR="00FC37DE" w:rsidRDefault="00FC37DE" w:rsidP="00FC37DE">
      <w:pPr>
        <w:tabs>
          <w:tab w:val="left" w:pos="-1440"/>
          <w:tab w:val="left" w:pos="-720"/>
          <w:tab w:val="left" w:pos="1051"/>
          <w:tab w:val="left" w:pos="2614"/>
          <w:tab w:val="left" w:pos="2804"/>
          <w:tab w:val="left" w:pos="5292"/>
          <w:tab w:val="left" w:pos="5580"/>
        </w:tabs>
        <w:ind w:left="720"/>
        <w:rPr>
          <w:rFonts w:ascii="Times New Roman" w:hAnsi="Times New Roman"/>
          <w:color w:val="000000"/>
        </w:rPr>
      </w:pPr>
      <w:r>
        <w:rPr>
          <w:rFonts w:ascii="Times New Roman" w:hAnsi="Times New Roman"/>
          <w:color w:val="000000"/>
        </w:rPr>
        <w:t>Thanks to the entire handbook subcommittee for your work in revamping the chapter</w:t>
      </w:r>
      <w:r w:rsidR="004C0BFD">
        <w:rPr>
          <w:rFonts w:ascii="Times New Roman" w:hAnsi="Times New Roman"/>
          <w:color w:val="000000"/>
        </w:rPr>
        <w:t>!</w:t>
      </w:r>
    </w:p>
    <w:p w:rsidR="004C0BFD" w:rsidRPr="009732F6" w:rsidRDefault="004C0BFD" w:rsidP="00FC37DE">
      <w:pPr>
        <w:tabs>
          <w:tab w:val="left" w:pos="-1440"/>
          <w:tab w:val="left" w:pos="-720"/>
          <w:tab w:val="left" w:pos="1051"/>
          <w:tab w:val="left" w:pos="2614"/>
          <w:tab w:val="left" w:pos="2804"/>
          <w:tab w:val="left" w:pos="5292"/>
          <w:tab w:val="left" w:pos="5580"/>
        </w:tabs>
        <w:ind w:left="720"/>
        <w:rPr>
          <w:rFonts w:ascii="Times New Roman" w:hAnsi="Times New Roman"/>
          <w:color w:val="000000"/>
        </w:rPr>
      </w:pPr>
    </w:p>
    <w:p w:rsidR="0093773D" w:rsidRPr="00632E9C" w:rsidRDefault="00AA71C8"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632E9C">
        <w:rPr>
          <w:rFonts w:ascii="Times New Roman" w:hAnsi="Times New Roman"/>
          <w:color w:val="000000"/>
        </w:rPr>
        <w:t>Standards</w:t>
      </w:r>
      <w:r w:rsidRPr="00632E9C">
        <w:rPr>
          <w:rFonts w:ascii="Times New Roman" w:hAnsi="Times New Roman"/>
          <w:color w:val="000000"/>
        </w:rPr>
        <w:tab/>
      </w:r>
      <w:r w:rsidRPr="00632E9C">
        <w:rPr>
          <w:rFonts w:ascii="Times New Roman" w:hAnsi="Times New Roman"/>
          <w:color w:val="000000"/>
        </w:rPr>
        <w:tab/>
      </w:r>
      <w:r w:rsidRPr="00632E9C">
        <w:rPr>
          <w:rFonts w:ascii="Times New Roman" w:hAnsi="Times New Roman"/>
          <w:color w:val="000000"/>
        </w:rPr>
        <w:tab/>
        <w:t>P</w:t>
      </w:r>
      <w:r w:rsidR="0093773D" w:rsidRPr="00632E9C">
        <w:rPr>
          <w:rFonts w:ascii="Times New Roman" w:hAnsi="Times New Roman"/>
          <w:color w:val="000000"/>
        </w:rPr>
        <w:t>.</w:t>
      </w:r>
      <w:r w:rsidR="00CA019A" w:rsidRPr="00632E9C">
        <w:rPr>
          <w:rFonts w:ascii="Times New Roman" w:hAnsi="Times New Roman"/>
          <w:color w:val="000000"/>
        </w:rPr>
        <w:t xml:space="preserve"> </w:t>
      </w:r>
      <w:r w:rsidRPr="00632E9C">
        <w:rPr>
          <w:rFonts w:ascii="Times New Roman" w:hAnsi="Times New Roman"/>
          <w:color w:val="000000"/>
        </w:rPr>
        <w:t>Johnson</w:t>
      </w:r>
    </w:p>
    <w:p w:rsidR="0043671D" w:rsidRPr="00632E9C" w:rsidRDefault="002C7A74" w:rsidP="009732F6">
      <w:pPr>
        <w:numPr>
          <w:ilvl w:val="2"/>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632E9C">
        <w:rPr>
          <w:rFonts w:ascii="Times New Roman" w:hAnsi="Times New Roman"/>
          <w:color w:val="000000"/>
        </w:rPr>
        <w:t>SPC 184 Update</w:t>
      </w:r>
      <w:r w:rsidRPr="00632E9C">
        <w:rPr>
          <w:rFonts w:ascii="Times New Roman" w:hAnsi="Times New Roman"/>
          <w:color w:val="000000"/>
        </w:rPr>
        <w:tab/>
      </w:r>
      <w:r w:rsidRPr="00632E9C">
        <w:rPr>
          <w:rFonts w:ascii="Times New Roman" w:hAnsi="Times New Roman"/>
          <w:color w:val="000000"/>
        </w:rPr>
        <w:tab/>
      </w:r>
      <w:r w:rsidR="0043671D" w:rsidRPr="00632E9C">
        <w:rPr>
          <w:rFonts w:ascii="Times New Roman" w:hAnsi="Times New Roman"/>
          <w:color w:val="000000"/>
        </w:rPr>
        <w:t>J. Vucci</w:t>
      </w:r>
    </w:p>
    <w:p w:rsidR="0043671D" w:rsidRPr="00632E9C" w:rsidRDefault="002C7A74" w:rsidP="009732F6">
      <w:pPr>
        <w:numPr>
          <w:ilvl w:val="2"/>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632E9C">
        <w:rPr>
          <w:rFonts w:ascii="Times New Roman" w:hAnsi="Times New Roman"/>
          <w:color w:val="000000"/>
        </w:rPr>
        <w:t>SPC 30 Update</w:t>
      </w:r>
      <w:r w:rsidRPr="00632E9C">
        <w:rPr>
          <w:rFonts w:ascii="Times New Roman" w:hAnsi="Times New Roman"/>
          <w:color w:val="000000"/>
        </w:rPr>
        <w:tab/>
      </w:r>
      <w:r w:rsidRPr="00632E9C">
        <w:rPr>
          <w:rFonts w:ascii="Times New Roman" w:hAnsi="Times New Roman"/>
          <w:color w:val="000000"/>
        </w:rPr>
        <w:tab/>
      </w:r>
      <w:r w:rsidR="0043671D" w:rsidRPr="00632E9C">
        <w:rPr>
          <w:rFonts w:ascii="Times New Roman" w:hAnsi="Times New Roman"/>
          <w:color w:val="000000"/>
        </w:rPr>
        <w:tab/>
      </w:r>
      <w:r w:rsidR="00632E9C" w:rsidRPr="00632E9C">
        <w:rPr>
          <w:rFonts w:ascii="Times New Roman" w:hAnsi="Times New Roman"/>
          <w:color w:val="000000"/>
        </w:rPr>
        <w:t>D. Kemper</w:t>
      </w:r>
    </w:p>
    <w:p w:rsidR="007261C6" w:rsidRPr="00632E9C" w:rsidRDefault="007261C6" w:rsidP="009732F6">
      <w:pPr>
        <w:numPr>
          <w:ilvl w:val="2"/>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632E9C">
        <w:rPr>
          <w:rFonts w:ascii="Times New Roman" w:hAnsi="Times New Roman"/>
          <w:color w:val="000000"/>
        </w:rPr>
        <w:t>SPC 90.1 Update</w:t>
      </w:r>
      <w:r w:rsidRPr="00632E9C">
        <w:rPr>
          <w:rFonts w:ascii="Times New Roman" w:hAnsi="Times New Roman"/>
          <w:color w:val="000000"/>
        </w:rPr>
        <w:tab/>
      </w:r>
      <w:r w:rsidRPr="00632E9C">
        <w:rPr>
          <w:rFonts w:ascii="Times New Roman" w:hAnsi="Times New Roman"/>
          <w:color w:val="000000"/>
        </w:rPr>
        <w:tab/>
        <w:t>S. Hanson</w:t>
      </w:r>
    </w:p>
    <w:p w:rsidR="00CA0E2D" w:rsidRPr="00632E9C" w:rsidRDefault="00CA0E2D" w:rsidP="009732F6">
      <w:pPr>
        <w:numPr>
          <w:ilvl w:val="2"/>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632E9C">
        <w:rPr>
          <w:rFonts w:ascii="Times New Roman" w:hAnsi="Times New Roman"/>
          <w:color w:val="000000"/>
        </w:rPr>
        <w:t>Guideline 22 update</w:t>
      </w:r>
      <w:r w:rsidR="0028002F" w:rsidRPr="00632E9C">
        <w:rPr>
          <w:rFonts w:ascii="Times New Roman" w:hAnsi="Times New Roman"/>
          <w:color w:val="000000"/>
        </w:rPr>
        <w:tab/>
        <w:t>J. Vucci</w:t>
      </w:r>
    </w:p>
    <w:p w:rsidR="0093773D" w:rsidRDefault="0093773D"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9732F6">
        <w:rPr>
          <w:rFonts w:ascii="Times New Roman" w:hAnsi="Times New Roman"/>
          <w:color w:val="000000"/>
        </w:rPr>
        <w:t xml:space="preserve">Research </w:t>
      </w:r>
      <w:r w:rsidRPr="009732F6">
        <w:rPr>
          <w:rFonts w:ascii="Times New Roman" w:hAnsi="Times New Roman"/>
          <w:color w:val="000000"/>
        </w:rPr>
        <w:tab/>
      </w:r>
      <w:r w:rsidRPr="009732F6">
        <w:rPr>
          <w:rFonts w:ascii="Times New Roman" w:hAnsi="Times New Roman"/>
          <w:color w:val="000000"/>
        </w:rPr>
        <w:tab/>
      </w:r>
      <w:r w:rsidRPr="009732F6">
        <w:rPr>
          <w:rFonts w:ascii="Times New Roman" w:hAnsi="Times New Roman"/>
          <w:color w:val="000000"/>
        </w:rPr>
        <w:tab/>
        <w:t>M.</w:t>
      </w:r>
      <w:r w:rsidR="00CA019A" w:rsidRPr="009732F6">
        <w:rPr>
          <w:rFonts w:ascii="Times New Roman" w:hAnsi="Times New Roman"/>
          <w:color w:val="000000"/>
        </w:rPr>
        <w:t xml:space="preserve"> </w:t>
      </w:r>
      <w:r w:rsidRPr="009732F6">
        <w:rPr>
          <w:rFonts w:ascii="Times New Roman" w:hAnsi="Times New Roman"/>
          <w:color w:val="000000"/>
        </w:rPr>
        <w:t>Adams</w:t>
      </w:r>
    </w:p>
    <w:p w:rsidR="005B38A8" w:rsidRDefault="005B38A8" w:rsidP="005B38A8">
      <w:pPr>
        <w:tabs>
          <w:tab w:val="left" w:pos="-1440"/>
          <w:tab w:val="left" w:pos="-720"/>
          <w:tab w:val="left" w:pos="1051"/>
          <w:tab w:val="left" w:pos="2614"/>
          <w:tab w:val="left" w:pos="2804"/>
          <w:tab w:val="left" w:pos="5292"/>
          <w:tab w:val="left" w:pos="5580"/>
        </w:tabs>
        <w:ind w:left="720"/>
        <w:rPr>
          <w:rFonts w:ascii="Times New Roman" w:hAnsi="Times New Roman"/>
          <w:color w:val="000000"/>
        </w:rPr>
      </w:pPr>
    </w:p>
    <w:p w:rsidR="005B38A8" w:rsidRDefault="005B38A8" w:rsidP="005B38A8">
      <w:pPr>
        <w:tabs>
          <w:tab w:val="left" w:pos="-1440"/>
          <w:tab w:val="left" w:pos="-720"/>
          <w:tab w:val="left" w:pos="1051"/>
          <w:tab w:val="left" w:pos="2614"/>
          <w:tab w:val="left" w:pos="2804"/>
          <w:tab w:val="left" w:pos="5292"/>
          <w:tab w:val="left" w:pos="5580"/>
        </w:tabs>
        <w:ind w:left="720"/>
        <w:rPr>
          <w:rFonts w:ascii="Times New Roman" w:hAnsi="Times New Roman"/>
          <w:color w:val="000000"/>
        </w:rPr>
      </w:pPr>
      <w:r>
        <w:rPr>
          <w:rFonts w:ascii="Times New Roman" w:hAnsi="Times New Roman"/>
          <w:color w:val="000000"/>
        </w:rPr>
        <w:t>Research Projects’ status is in the research subcommittee attachment.  Always looking for new research ideas, please keep thinking.</w:t>
      </w:r>
    </w:p>
    <w:p w:rsidR="005B38A8" w:rsidRPr="009732F6" w:rsidRDefault="005B38A8" w:rsidP="005B38A8">
      <w:pPr>
        <w:tabs>
          <w:tab w:val="left" w:pos="-1440"/>
          <w:tab w:val="left" w:pos="-720"/>
          <w:tab w:val="left" w:pos="1051"/>
          <w:tab w:val="left" w:pos="2614"/>
          <w:tab w:val="left" w:pos="2804"/>
          <w:tab w:val="left" w:pos="5292"/>
          <w:tab w:val="left" w:pos="5580"/>
        </w:tabs>
        <w:ind w:left="720"/>
        <w:rPr>
          <w:rFonts w:ascii="Times New Roman" w:hAnsi="Times New Roman"/>
          <w:color w:val="000000"/>
        </w:rPr>
      </w:pPr>
    </w:p>
    <w:p w:rsidR="00342085" w:rsidRDefault="00342085"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9732F6">
        <w:rPr>
          <w:rFonts w:ascii="Times New Roman" w:hAnsi="Times New Roman"/>
          <w:color w:val="000000"/>
        </w:rPr>
        <w:t>MTG Low GWP Liaison</w:t>
      </w:r>
      <w:r w:rsidRPr="009732F6">
        <w:rPr>
          <w:rFonts w:ascii="Times New Roman" w:hAnsi="Times New Roman"/>
          <w:color w:val="000000"/>
        </w:rPr>
        <w:tab/>
        <w:t>P. Johnson</w:t>
      </w:r>
    </w:p>
    <w:p w:rsidR="005B38A8" w:rsidRDefault="005B38A8" w:rsidP="005B38A8">
      <w:pPr>
        <w:tabs>
          <w:tab w:val="left" w:pos="-1440"/>
          <w:tab w:val="left" w:pos="-720"/>
          <w:tab w:val="left" w:pos="1051"/>
          <w:tab w:val="left" w:pos="2614"/>
          <w:tab w:val="left" w:pos="2804"/>
          <w:tab w:val="left" w:pos="5292"/>
          <w:tab w:val="left" w:pos="5580"/>
        </w:tabs>
        <w:ind w:left="720"/>
        <w:rPr>
          <w:rFonts w:ascii="Times New Roman" w:hAnsi="Times New Roman"/>
          <w:color w:val="000000"/>
        </w:rPr>
      </w:pPr>
    </w:p>
    <w:p w:rsidR="005B38A8" w:rsidRPr="009732F6" w:rsidRDefault="005B38A8" w:rsidP="005B38A8">
      <w:pPr>
        <w:tabs>
          <w:tab w:val="left" w:pos="-1440"/>
          <w:tab w:val="left" w:pos="-720"/>
          <w:tab w:val="left" w:pos="1051"/>
          <w:tab w:val="left" w:pos="2614"/>
          <w:tab w:val="left" w:pos="2804"/>
          <w:tab w:val="left" w:pos="5292"/>
          <w:tab w:val="left" w:pos="5580"/>
        </w:tabs>
        <w:ind w:left="720"/>
        <w:rPr>
          <w:rFonts w:ascii="Times New Roman" w:hAnsi="Times New Roman"/>
          <w:color w:val="000000"/>
        </w:rPr>
      </w:pPr>
      <w:r>
        <w:rPr>
          <w:rFonts w:ascii="Times New Roman" w:hAnsi="Times New Roman"/>
          <w:color w:val="000000"/>
        </w:rPr>
        <w:t xml:space="preserve">This </w:t>
      </w:r>
      <w:r w:rsidR="00E85C30">
        <w:rPr>
          <w:rFonts w:ascii="Times New Roman" w:hAnsi="Times New Roman"/>
          <w:color w:val="000000"/>
        </w:rPr>
        <w:t>MTG approved co-sponsorship of resubmission of Low GWP Alternate Refrigerant Evaluations for Centrifugal Machines.  We did not submit this though.</w:t>
      </w:r>
    </w:p>
    <w:p w:rsidR="00DB3CA6" w:rsidRDefault="00DB3CA6"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strike/>
          <w:color w:val="FF0000"/>
        </w:rPr>
      </w:pPr>
      <w:r w:rsidRPr="004A125A">
        <w:rPr>
          <w:rFonts w:ascii="Times New Roman" w:hAnsi="Times New Roman"/>
          <w:strike/>
          <w:color w:val="FF0000"/>
        </w:rPr>
        <w:t>MTG O&amp;MEE</w:t>
      </w:r>
      <w:r w:rsidRPr="004A125A">
        <w:rPr>
          <w:rFonts w:ascii="Times New Roman" w:hAnsi="Times New Roman"/>
          <w:strike/>
          <w:color w:val="FF0000"/>
        </w:rPr>
        <w:tab/>
      </w:r>
      <w:r w:rsidRPr="004A125A">
        <w:rPr>
          <w:rFonts w:ascii="Times New Roman" w:hAnsi="Times New Roman"/>
          <w:strike/>
          <w:color w:val="FF0000"/>
        </w:rPr>
        <w:tab/>
      </w:r>
      <w:r w:rsidRPr="004A125A">
        <w:rPr>
          <w:rFonts w:ascii="Times New Roman" w:hAnsi="Times New Roman"/>
          <w:strike/>
          <w:color w:val="FF0000"/>
        </w:rPr>
        <w:tab/>
        <w:t xml:space="preserve">J. </w:t>
      </w:r>
      <w:proofErr w:type="spellStart"/>
      <w:r w:rsidRPr="004A125A">
        <w:rPr>
          <w:rFonts w:ascii="Times New Roman" w:hAnsi="Times New Roman"/>
          <w:strike/>
          <w:color w:val="FF0000"/>
        </w:rPr>
        <w:t>Vucci</w:t>
      </w:r>
      <w:proofErr w:type="spellEnd"/>
    </w:p>
    <w:p w:rsidR="001C6FA4" w:rsidRPr="004A125A" w:rsidRDefault="001C6FA4" w:rsidP="004A125A">
      <w:pPr>
        <w:tabs>
          <w:tab w:val="left" w:pos="-1440"/>
          <w:tab w:val="left" w:pos="-720"/>
          <w:tab w:val="left" w:pos="1051"/>
          <w:tab w:val="left" w:pos="2614"/>
          <w:tab w:val="left" w:pos="2804"/>
          <w:tab w:val="left" w:pos="5292"/>
          <w:tab w:val="left" w:pos="5580"/>
        </w:tabs>
        <w:ind w:left="720"/>
        <w:rPr>
          <w:rFonts w:ascii="Times New Roman" w:hAnsi="Times New Roman"/>
          <w:color w:val="FF0000"/>
        </w:rPr>
      </w:pPr>
      <w:r w:rsidRPr="001C6FA4">
        <w:rPr>
          <w:rFonts w:ascii="Times New Roman" w:hAnsi="Times New Roman"/>
        </w:rPr>
        <w:t>Disbanded</w:t>
      </w:r>
      <w:r w:rsidR="00FF5F9C">
        <w:rPr>
          <w:rFonts w:ascii="Times New Roman" w:hAnsi="Times New Roman"/>
        </w:rPr>
        <w:t xml:space="preserve"> – Will remove on future agendas.</w:t>
      </w:r>
    </w:p>
    <w:p w:rsidR="0093773D" w:rsidRDefault="00E616A5"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9732F6">
        <w:rPr>
          <w:rFonts w:ascii="Times New Roman" w:hAnsi="Times New Roman"/>
          <w:color w:val="000000"/>
        </w:rPr>
        <w:t>Membership</w:t>
      </w:r>
      <w:r w:rsidRPr="009732F6">
        <w:rPr>
          <w:rFonts w:ascii="Times New Roman" w:hAnsi="Times New Roman"/>
          <w:color w:val="000000"/>
        </w:rPr>
        <w:tab/>
      </w:r>
      <w:r w:rsidRPr="009732F6">
        <w:rPr>
          <w:rFonts w:ascii="Times New Roman" w:hAnsi="Times New Roman"/>
          <w:color w:val="000000"/>
        </w:rPr>
        <w:tab/>
      </w:r>
      <w:r w:rsidRPr="009732F6">
        <w:rPr>
          <w:rFonts w:ascii="Times New Roman" w:hAnsi="Times New Roman"/>
          <w:color w:val="000000"/>
        </w:rPr>
        <w:tab/>
        <w:t>R</w:t>
      </w:r>
      <w:r w:rsidR="0093773D" w:rsidRPr="009732F6">
        <w:rPr>
          <w:rFonts w:ascii="Times New Roman" w:hAnsi="Times New Roman"/>
          <w:color w:val="000000"/>
        </w:rPr>
        <w:t>.</w:t>
      </w:r>
      <w:r w:rsidR="00342085" w:rsidRPr="009732F6">
        <w:rPr>
          <w:rFonts w:ascii="Times New Roman" w:hAnsi="Times New Roman"/>
          <w:color w:val="000000"/>
        </w:rPr>
        <w:t xml:space="preserve"> </w:t>
      </w:r>
      <w:r w:rsidRPr="009732F6">
        <w:rPr>
          <w:rFonts w:ascii="Times New Roman" w:hAnsi="Times New Roman"/>
          <w:color w:val="000000"/>
        </w:rPr>
        <w:t>Good</w:t>
      </w:r>
      <w:r w:rsidR="00F37E53" w:rsidRPr="009732F6">
        <w:rPr>
          <w:rFonts w:ascii="Times New Roman" w:hAnsi="Times New Roman"/>
          <w:color w:val="000000"/>
        </w:rPr>
        <w:t xml:space="preserve"> </w:t>
      </w:r>
    </w:p>
    <w:p w:rsidR="001C6FA4" w:rsidRPr="001C6FA4" w:rsidRDefault="001C6FA4"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p>
    <w:p w:rsidR="001C6FA4" w:rsidRPr="001C6FA4" w:rsidRDefault="001C6FA4"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sidRPr="001C6FA4">
        <w:rPr>
          <w:rFonts w:ascii="Times New Roman" w:hAnsi="Times New Roman"/>
        </w:rPr>
        <w:t>New subcommittee chairs</w:t>
      </w:r>
      <w:r w:rsidR="004C0BFD">
        <w:rPr>
          <w:rFonts w:ascii="Times New Roman" w:hAnsi="Times New Roman"/>
        </w:rPr>
        <w:t xml:space="preserve"> beginning July 1, 2019</w:t>
      </w:r>
    </w:p>
    <w:p w:rsidR="001C6FA4" w:rsidRDefault="001C6FA4"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sidRPr="001C6FA4">
        <w:rPr>
          <w:rFonts w:ascii="Times New Roman" w:hAnsi="Times New Roman"/>
        </w:rPr>
        <w:t>Voting membership reviewed</w:t>
      </w:r>
    </w:p>
    <w:p w:rsidR="002C13BA" w:rsidRDefault="002C13BA"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Pr>
          <w:rFonts w:ascii="Times New Roman" w:hAnsi="Times New Roman"/>
        </w:rPr>
        <w:t xml:space="preserve">Forrest </w:t>
      </w:r>
      <w:proofErr w:type="spellStart"/>
      <w:r>
        <w:rPr>
          <w:rFonts w:ascii="Times New Roman" w:hAnsi="Times New Roman"/>
        </w:rPr>
        <w:t>Yount</w:t>
      </w:r>
      <w:proofErr w:type="spellEnd"/>
      <w:r>
        <w:rPr>
          <w:rFonts w:ascii="Times New Roman" w:hAnsi="Times New Roman"/>
        </w:rPr>
        <w:t xml:space="preserve"> rolls off</w:t>
      </w:r>
    </w:p>
    <w:p w:rsidR="002C13BA" w:rsidRDefault="002C13BA"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Pr>
          <w:rFonts w:ascii="Times New Roman" w:hAnsi="Times New Roman"/>
        </w:rPr>
        <w:t>Jeb Schreiber rolls on</w:t>
      </w:r>
    </w:p>
    <w:p w:rsidR="002C13BA" w:rsidRPr="001C6FA4" w:rsidRDefault="002C13BA"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p>
    <w:p w:rsidR="001C6FA4" w:rsidRDefault="001C6FA4"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sidRPr="001C6FA4">
        <w:rPr>
          <w:rFonts w:ascii="Times New Roman" w:hAnsi="Times New Roman"/>
        </w:rPr>
        <w:t>Leadership position</w:t>
      </w:r>
      <w:r w:rsidR="004C0BFD">
        <w:rPr>
          <w:rFonts w:ascii="Times New Roman" w:hAnsi="Times New Roman"/>
        </w:rPr>
        <w:t>s</w:t>
      </w:r>
      <w:r w:rsidRPr="001C6FA4">
        <w:rPr>
          <w:rFonts w:ascii="Times New Roman" w:hAnsi="Times New Roman"/>
        </w:rPr>
        <w:t xml:space="preserve"> reviewed</w:t>
      </w:r>
    </w:p>
    <w:p w:rsidR="00FF5F9C" w:rsidRDefault="00FF5F9C"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Pr>
          <w:rFonts w:ascii="Times New Roman" w:hAnsi="Times New Roman"/>
        </w:rPr>
        <w:t>Updates:</w:t>
      </w:r>
    </w:p>
    <w:p w:rsidR="00FF5F9C" w:rsidRPr="001C6FA4" w:rsidRDefault="00FF5F9C"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Pr>
          <w:rFonts w:ascii="Times New Roman" w:hAnsi="Times New Roman"/>
        </w:rPr>
        <w:t>Ray Good - Chair</w:t>
      </w:r>
    </w:p>
    <w:p w:rsidR="001C6FA4" w:rsidRPr="001C6FA4" w:rsidRDefault="001C6FA4"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sidRPr="001C6FA4">
        <w:rPr>
          <w:rFonts w:ascii="Times New Roman" w:hAnsi="Times New Roman"/>
        </w:rPr>
        <w:t xml:space="preserve">Lindsey </w:t>
      </w:r>
      <w:r w:rsidR="004C0BFD">
        <w:rPr>
          <w:rFonts w:ascii="Times New Roman" w:hAnsi="Times New Roman"/>
        </w:rPr>
        <w:t>K</w:t>
      </w:r>
      <w:r w:rsidRPr="001C6FA4">
        <w:rPr>
          <w:rFonts w:ascii="Times New Roman" w:hAnsi="Times New Roman"/>
        </w:rPr>
        <w:t xml:space="preserve">ing </w:t>
      </w:r>
      <w:r w:rsidR="00FF5F9C">
        <w:rPr>
          <w:rFonts w:ascii="Times New Roman" w:hAnsi="Times New Roman"/>
        </w:rPr>
        <w:t>–</w:t>
      </w:r>
      <w:r w:rsidR="004C0BFD">
        <w:rPr>
          <w:rFonts w:ascii="Times New Roman" w:hAnsi="Times New Roman"/>
        </w:rPr>
        <w:t xml:space="preserve"> </w:t>
      </w:r>
      <w:r w:rsidR="00FF5F9C">
        <w:rPr>
          <w:rFonts w:ascii="Times New Roman" w:hAnsi="Times New Roman"/>
        </w:rPr>
        <w:t>VC/</w:t>
      </w:r>
      <w:r w:rsidR="004C0BFD">
        <w:rPr>
          <w:rFonts w:ascii="Times New Roman" w:hAnsi="Times New Roman"/>
        </w:rPr>
        <w:t>M</w:t>
      </w:r>
      <w:r w:rsidRPr="001C6FA4">
        <w:rPr>
          <w:rFonts w:ascii="Times New Roman" w:hAnsi="Times New Roman"/>
        </w:rPr>
        <w:t>embership</w:t>
      </w:r>
      <w:r w:rsidR="00FF5F9C">
        <w:rPr>
          <w:rFonts w:ascii="Times New Roman" w:hAnsi="Times New Roman"/>
        </w:rPr>
        <w:t xml:space="preserve"> </w:t>
      </w:r>
    </w:p>
    <w:p w:rsidR="001C6FA4" w:rsidRPr="001C6FA4" w:rsidRDefault="001C6FA4"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sidRPr="001C6FA4">
        <w:rPr>
          <w:rFonts w:ascii="Times New Roman" w:hAnsi="Times New Roman"/>
        </w:rPr>
        <w:t>Scott</w:t>
      </w:r>
      <w:r w:rsidR="00FF5F9C">
        <w:rPr>
          <w:rFonts w:ascii="Times New Roman" w:hAnsi="Times New Roman"/>
        </w:rPr>
        <w:t xml:space="preserve"> MacBain - Handbook</w:t>
      </w:r>
      <w:r w:rsidRPr="001C6FA4">
        <w:rPr>
          <w:rFonts w:ascii="Times New Roman" w:hAnsi="Times New Roman"/>
        </w:rPr>
        <w:t xml:space="preserve"> </w:t>
      </w:r>
    </w:p>
    <w:p w:rsidR="001C6FA4" w:rsidRDefault="001C6FA4"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sidRPr="001C6FA4">
        <w:rPr>
          <w:rFonts w:ascii="Times New Roman" w:hAnsi="Times New Roman"/>
        </w:rPr>
        <w:lastRenderedPageBreak/>
        <w:t xml:space="preserve">Mark Rogan </w:t>
      </w:r>
      <w:r w:rsidR="00FF5F9C">
        <w:rPr>
          <w:rFonts w:ascii="Times New Roman" w:hAnsi="Times New Roman"/>
        </w:rPr>
        <w:t>– Program</w:t>
      </w:r>
    </w:p>
    <w:p w:rsidR="00FF5F9C" w:rsidRDefault="00FF5F9C"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r>
        <w:rPr>
          <w:rFonts w:ascii="Times New Roman" w:hAnsi="Times New Roman"/>
        </w:rPr>
        <w:t>Drew Turner - Secretary</w:t>
      </w:r>
    </w:p>
    <w:p w:rsidR="001C6FA4" w:rsidRPr="001C6FA4" w:rsidRDefault="001C6FA4" w:rsidP="001C6FA4">
      <w:pPr>
        <w:pStyle w:val="ListParagraph"/>
        <w:tabs>
          <w:tab w:val="left" w:pos="-1440"/>
          <w:tab w:val="left" w:pos="-720"/>
          <w:tab w:val="left" w:pos="1051"/>
          <w:tab w:val="left" w:pos="2614"/>
          <w:tab w:val="left" w:pos="2804"/>
          <w:tab w:val="left" w:pos="5292"/>
          <w:tab w:val="left" w:pos="5580"/>
        </w:tabs>
        <w:ind w:left="360"/>
        <w:rPr>
          <w:rFonts w:ascii="Times New Roman" w:hAnsi="Times New Roman"/>
        </w:rPr>
      </w:pPr>
    </w:p>
    <w:p w:rsidR="004A125A" w:rsidRPr="009732F6" w:rsidRDefault="004A125A" w:rsidP="004A125A">
      <w:pPr>
        <w:tabs>
          <w:tab w:val="left" w:pos="-1440"/>
          <w:tab w:val="left" w:pos="-720"/>
          <w:tab w:val="left" w:pos="1051"/>
          <w:tab w:val="left" w:pos="2614"/>
          <w:tab w:val="left" w:pos="2804"/>
          <w:tab w:val="left" w:pos="5292"/>
          <w:tab w:val="left" w:pos="5580"/>
        </w:tabs>
        <w:ind w:left="720"/>
        <w:rPr>
          <w:rFonts w:ascii="Times New Roman" w:hAnsi="Times New Roman"/>
          <w:color w:val="000000"/>
        </w:rPr>
      </w:pPr>
    </w:p>
    <w:p w:rsidR="0093773D" w:rsidRDefault="0093773D"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9732F6">
        <w:rPr>
          <w:rFonts w:ascii="Times New Roman" w:hAnsi="Times New Roman"/>
          <w:color w:val="000000"/>
        </w:rPr>
        <w:t>Web Master</w:t>
      </w:r>
      <w:r w:rsidRPr="009732F6">
        <w:rPr>
          <w:rFonts w:ascii="Times New Roman" w:hAnsi="Times New Roman"/>
          <w:color w:val="000000"/>
        </w:rPr>
        <w:tab/>
      </w:r>
      <w:r w:rsidRPr="009732F6">
        <w:rPr>
          <w:rFonts w:ascii="Times New Roman" w:hAnsi="Times New Roman"/>
          <w:color w:val="000000"/>
        </w:rPr>
        <w:tab/>
      </w:r>
      <w:r w:rsidRPr="009732F6">
        <w:rPr>
          <w:rFonts w:ascii="Times New Roman" w:hAnsi="Times New Roman"/>
          <w:color w:val="000000"/>
        </w:rPr>
        <w:tab/>
      </w:r>
      <w:r w:rsidR="00DB3CA6" w:rsidRPr="009732F6">
        <w:rPr>
          <w:rFonts w:ascii="Times New Roman" w:hAnsi="Times New Roman"/>
          <w:color w:val="000000"/>
        </w:rPr>
        <w:t>D. Johnson</w:t>
      </w:r>
    </w:p>
    <w:p w:rsidR="001C6FA4" w:rsidRPr="009732F6" w:rsidRDefault="001C6FA4" w:rsidP="001C6FA4">
      <w:pPr>
        <w:tabs>
          <w:tab w:val="left" w:pos="-1440"/>
          <w:tab w:val="left" w:pos="-720"/>
          <w:tab w:val="left" w:pos="1051"/>
          <w:tab w:val="left" w:pos="2614"/>
          <w:tab w:val="left" w:pos="2804"/>
          <w:tab w:val="left" w:pos="5292"/>
          <w:tab w:val="left" w:pos="5580"/>
        </w:tabs>
        <w:ind w:left="720"/>
        <w:rPr>
          <w:rFonts w:ascii="Times New Roman" w:hAnsi="Times New Roman"/>
          <w:color w:val="000000"/>
        </w:rPr>
      </w:pPr>
      <w:r>
        <w:rPr>
          <w:rFonts w:ascii="Times New Roman" w:hAnsi="Times New Roman"/>
          <w:color w:val="000000"/>
        </w:rPr>
        <w:t>Website is up to date</w:t>
      </w:r>
    </w:p>
    <w:p w:rsidR="003329FA" w:rsidRPr="009732F6" w:rsidRDefault="003329FA"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9732F6">
        <w:rPr>
          <w:rFonts w:ascii="Times New Roman" w:hAnsi="Times New Roman"/>
          <w:color w:val="000000"/>
        </w:rPr>
        <w:t>Honors and Awards</w:t>
      </w:r>
      <w:r w:rsidRPr="009732F6">
        <w:rPr>
          <w:rFonts w:ascii="Times New Roman" w:hAnsi="Times New Roman"/>
          <w:color w:val="000000"/>
        </w:rPr>
        <w:tab/>
      </w:r>
      <w:r w:rsidRPr="009732F6">
        <w:rPr>
          <w:rFonts w:ascii="Times New Roman" w:hAnsi="Times New Roman"/>
          <w:color w:val="000000"/>
        </w:rPr>
        <w:tab/>
        <w:t>F. Betz</w:t>
      </w:r>
    </w:p>
    <w:p w:rsidR="0093773D" w:rsidRPr="009732F6" w:rsidRDefault="0093773D" w:rsidP="009732F6">
      <w:pPr>
        <w:numPr>
          <w:ilvl w:val="1"/>
          <w:numId w:val="1"/>
        </w:numPr>
        <w:tabs>
          <w:tab w:val="left" w:pos="-1440"/>
          <w:tab w:val="left" w:pos="-720"/>
          <w:tab w:val="left" w:pos="1051"/>
          <w:tab w:val="left" w:pos="2614"/>
          <w:tab w:val="left" w:pos="2804"/>
          <w:tab w:val="left" w:pos="5292"/>
          <w:tab w:val="left" w:pos="5580"/>
        </w:tabs>
        <w:rPr>
          <w:rFonts w:ascii="Times New Roman" w:hAnsi="Times New Roman"/>
          <w:color w:val="000000"/>
        </w:rPr>
      </w:pPr>
      <w:r w:rsidRPr="009732F6">
        <w:rPr>
          <w:rFonts w:ascii="Times New Roman" w:hAnsi="Times New Roman"/>
          <w:color w:val="000000"/>
        </w:rPr>
        <w:t xml:space="preserve">Section 8 Chair’s Breakfast </w:t>
      </w:r>
      <w:r w:rsidRPr="009732F6">
        <w:rPr>
          <w:rFonts w:ascii="Times New Roman" w:hAnsi="Times New Roman"/>
          <w:color w:val="000000"/>
        </w:rPr>
        <w:tab/>
      </w:r>
      <w:r w:rsidR="00E616A5" w:rsidRPr="009732F6">
        <w:rPr>
          <w:rFonts w:ascii="Times New Roman" w:hAnsi="Times New Roman"/>
          <w:color w:val="000000"/>
        </w:rPr>
        <w:t>R. Good</w:t>
      </w:r>
    </w:p>
    <w:p w:rsidR="00CA019A" w:rsidRPr="009732F6" w:rsidRDefault="00CA019A" w:rsidP="009732F6">
      <w:pPr>
        <w:tabs>
          <w:tab w:val="left" w:pos="-1440"/>
          <w:tab w:val="left" w:pos="-720"/>
          <w:tab w:val="left" w:pos="1051"/>
          <w:tab w:val="left" w:pos="2614"/>
          <w:tab w:val="left" w:pos="2804"/>
          <w:tab w:val="left" w:pos="5292"/>
          <w:tab w:val="left" w:pos="5580"/>
        </w:tabs>
        <w:ind w:left="720"/>
        <w:rPr>
          <w:rFonts w:ascii="Times New Roman" w:hAnsi="Times New Roman"/>
          <w:color w:val="000000"/>
        </w:rPr>
      </w:pPr>
    </w:p>
    <w:p w:rsidR="0093773D" w:rsidRPr="009732F6" w:rsidRDefault="0093773D" w:rsidP="00047513">
      <w:pPr>
        <w:widowControl w:val="0"/>
        <w:numPr>
          <w:ilvl w:val="0"/>
          <w:numId w:val="1"/>
        </w:numPr>
        <w:tabs>
          <w:tab w:val="left" w:pos="-1440"/>
          <w:tab w:val="left" w:pos="-720"/>
          <w:tab w:val="left" w:pos="1051"/>
          <w:tab w:val="left" w:pos="2614"/>
          <w:tab w:val="left" w:pos="2804"/>
          <w:tab w:val="left" w:pos="5292"/>
        </w:tabs>
        <w:rPr>
          <w:rFonts w:ascii="Times New Roman" w:hAnsi="Times New Roman"/>
          <w:color w:val="000000"/>
        </w:rPr>
      </w:pPr>
      <w:r w:rsidRPr="009732F6">
        <w:rPr>
          <w:rFonts w:ascii="Times New Roman" w:hAnsi="Times New Roman"/>
          <w:color w:val="000000"/>
        </w:rPr>
        <w:t>Old Business</w:t>
      </w:r>
    </w:p>
    <w:p w:rsidR="002E24C7" w:rsidRPr="008D7FFA" w:rsidRDefault="0093773D" w:rsidP="00047513">
      <w:pPr>
        <w:widowControl w:val="0"/>
        <w:numPr>
          <w:ilvl w:val="0"/>
          <w:numId w:val="1"/>
        </w:numPr>
        <w:tabs>
          <w:tab w:val="left" w:pos="-1440"/>
          <w:tab w:val="left" w:pos="-720"/>
          <w:tab w:val="left" w:pos="1051"/>
          <w:tab w:val="left" w:pos="2614"/>
          <w:tab w:val="left" w:pos="2804"/>
          <w:tab w:val="left" w:pos="5292"/>
        </w:tabs>
        <w:rPr>
          <w:rFonts w:ascii="Times New Roman" w:hAnsi="Times New Roman"/>
        </w:rPr>
      </w:pPr>
      <w:r w:rsidRPr="002E24C7">
        <w:rPr>
          <w:rFonts w:ascii="Times New Roman" w:hAnsi="Times New Roman"/>
          <w:color w:val="000000"/>
        </w:rPr>
        <w:t>New Business</w:t>
      </w:r>
    </w:p>
    <w:p w:rsidR="005B38A8" w:rsidRDefault="008D7FFA" w:rsidP="005B38A8">
      <w:pPr>
        <w:pStyle w:val="ListParagraph"/>
        <w:widowControl w:val="0"/>
        <w:numPr>
          <w:ilvl w:val="0"/>
          <w:numId w:val="3"/>
        </w:numPr>
        <w:tabs>
          <w:tab w:val="left" w:pos="-1440"/>
          <w:tab w:val="left" w:pos="-720"/>
          <w:tab w:val="left" w:pos="1051"/>
          <w:tab w:val="left" w:pos="2614"/>
          <w:tab w:val="left" w:pos="2804"/>
          <w:tab w:val="left" w:pos="5292"/>
        </w:tabs>
        <w:ind w:left="360"/>
        <w:rPr>
          <w:rFonts w:ascii="Times New Roman" w:hAnsi="Times New Roman"/>
          <w:color w:val="000000"/>
        </w:rPr>
      </w:pPr>
      <w:r w:rsidRPr="005B38A8">
        <w:rPr>
          <w:rFonts w:ascii="Times New Roman" w:hAnsi="Times New Roman"/>
          <w:color w:val="000000"/>
        </w:rPr>
        <w:t xml:space="preserve">Trent </w:t>
      </w:r>
      <w:r w:rsidR="005B38A8">
        <w:rPr>
          <w:rFonts w:ascii="Times New Roman" w:hAnsi="Times New Roman"/>
          <w:color w:val="000000"/>
        </w:rPr>
        <w:t>been assigned to an</w:t>
      </w:r>
      <w:r w:rsidRPr="005B38A8">
        <w:rPr>
          <w:rFonts w:ascii="Times New Roman" w:hAnsi="Times New Roman"/>
          <w:color w:val="000000"/>
        </w:rPr>
        <w:t xml:space="preserve"> </w:t>
      </w:r>
      <w:proofErr w:type="spellStart"/>
      <w:r w:rsidRPr="005B38A8">
        <w:rPr>
          <w:rFonts w:ascii="Times New Roman" w:hAnsi="Times New Roman"/>
          <w:color w:val="000000"/>
        </w:rPr>
        <w:t>adhoc</w:t>
      </w:r>
      <w:proofErr w:type="spellEnd"/>
      <w:r w:rsidRPr="005B38A8">
        <w:rPr>
          <w:rFonts w:ascii="Times New Roman" w:hAnsi="Times New Roman"/>
          <w:color w:val="000000"/>
        </w:rPr>
        <w:t xml:space="preserve"> that works to focus on the “R” in </w:t>
      </w:r>
      <w:r w:rsidR="00FF5F9C" w:rsidRPr="005B38A8">
        <w:rPr>
          <w:rFonts w:ascii="Times New Roman" w:hAnsi="Times New Roman"/>
          <w:color w:val="000000"/>
        </w:rPr>
        <w:t>ASHRAE</w:t>
      </w:r>
      <w:r w:rsidRPr="005B38A8">
        <w:rPr>
          <w:rFonts w:ascii="Times New Roman" w:hAnsi="Times New Roman"/>
          <w:color w:val="000000"/>
        </w:rPr>
        <w:t xml:space="preserve">, been tasked with </w:t>
      </w:r>
      <w:r w:rsidR="005B38A8">
        <w:rPr>
          <w:rFonts w:ascii="Times New Roman" w:hAnsi="Times New Roman"/>
          <w:color w:val="000000"/>
        </w:rPr>
        <w:t>making sure program include</w:t>
      </w:r>
      <w:r w:rsidRPr="005B38A8">
        <w:rPr>
          <w:rFonts w:ascii="Times New Roman" w:hAnsi="Times New Roman"/>
          <w:color w:val="000000"/>
        </w:rPr>
        <w:t xml:space="preserve"> refrigeration</w:t>
      </w:r>
      <w:r w:rsidR="005B38A8">
        <w:rPr>
          <w:rFonts w:ascii="Times New Roman" w:hAnsi="Times New Roman"/>
          <w:color w:val="000000"/>
        </w:rPr>
        <w:t xml:space="preserve">, creating </w:t>
      </w:r>
      <w:proofErr w:type="spellStart"/>
      <w:r w:rsidR="005B38A8">
        <w:rPr>
          <w:rFonts w:ascii="Times New Roman" w:hAnsi="Times New Roman"/>
          <w:color w:val="000000"/>
        </w:rPr>
        <w:t>liasons</w:t>
      </w:r>
      <w:proofErr w:type="spellEnd"/>
      <w:r w:rsidR="005B38A8">
        <w:rPr>
          <w:rFonts w:ascii="Times New Roman" w:hAnsi="Times New Roman"/>
          <w:color w:val="000000"/>
        </w:rPr>
        <w:t xml:space="preserve"> to comfort, industrial, cold chain subcommittees</w:t>
      </w:r>
      <w:r w:rsidR="00E762B7" w:rsidRPr="005B38A8">
        <w:rPr>
          <w:rFonts w:ascii="Times New Roman" w:hAnsi="Times New Roman"/>
          <w:color w:val="000000"/>
        </w:rPr>
        <w:t xml:space="preserve">.  </w:t>
      </w:r>
      <w:r w:rsidR="005B38A8">
        <w:rPr>
          <w:rFonts w:ascii="Times New Roman" w:hAnsi="Times New Roman"/>
          <w:color w:val="000000"/>
        </w:rPr>
        <w:t>Reports to tech Council.</w:t>
      </w:r>
    </w:p>
    <w:p w:rsidR="005B38A8" w:rsidRPr="005B38A8" w:rsidRDefault="005B38A8" w:rsidP="005B38A8">
      <w:pPr>
        <w:widowControl w:val="0"/>
        <w:tabs>
          <w:tab w:val="left" w:pos="-1440"/>
          <w:tab w:val="left" w:pos="-720"/>
          <w:tab w:val="left" w:pos="1051"/>
          <w:tab w:val="left" w:pos="2614"/>
          <w:tab w:val="left" w:pos="2804"/>
          <w:tab w:val="left" w:pos="5292"/>
        </w:tabs>
        <w:rPr>
          <w:rFonts w:ascii="Times New Roman" w:hAnsi="Times New Roman"/>
          <w:color w:val="000000"/>
        </w:rPr>
      </w:pPr>
    </w:p>
    <w:p w:rsidR="005B38A8" w:rsidRDefault="005B38A8" w:rsidP="005B38A8">
      <w:pPr>
        <w:pStyle w:val="ListParagraph"/>
        <w:widowControl w:val="0"/>
        <w:numPr>
          <w:ilvl w:val="0"/>
          <w:numId w:val="3"/>
        </w:numPr>
        <w:tabs>
          <w:tab w:val="left" w:pos="-1440"/>
          <w:tab w:val="left" w:pos="-720"/>
          <w:tab w:val="left" w:pos="1051"/>
          <w:tab w:val="left" w:pos="2614"/>
          <w:tab w:val="left" w:pos="2804"/>
          <w:tab w:val="left" w:pos="5292"/>
        </w:tabs>
        <w:ind w:left="360"/>
        <w:rPr>
          <w:rFonts w:ascii="Times New Roman" w:hAnsi="Times New Roman"/>
          <w:color w:val="000000"/>
        </w:rPr>
      </w:pPr>
      <w:r w:rsidRPr="005B38A8">
        <w:rPr>
          <w:rFonts w:ascii="Times New Roman" w:hAnsi="Times New Roman"/>
          <w:color w:val="000000"/>
        </w:rPr>
        <w:t>A</w:t>
      </w:r>
      <w:r w:rsidR="008D7FFA" w:rsidRPr="005B38A8">
        <w:rPr>
          <w:rFonts w:ascii="Times New Roman" w:hAnsi="Times New Roman"/>
          <w:color w:val="000000"/>
        </w:rPr>
        <w:t xml:space="preserve">SHRAE has </w:t>
      </w:r>
      <w:r w:rsidR="00E762B7" w:rsidRPr="005B38A8">
        <w:rPr>
          <w:rFonts w:ascii="Times New Roman" w:hAnsi="Times New Roman"/>
          <w:color w:val="000000"/>
        </w:rPr>
        <w:t>been looking for ways to “revamp” organization to better use Members’ time.</w:t>
      </w:r>
    </w:p>
    <w:p w:rsidR="005B38A8" w:rsidRPr="005B38A8" w:rsidRDefault="005B38A8" w:rsidP="005B38A8">
      <w:pPr>
        <w:pStyle w:val="ListParagraph"/>
        <w:rPr>
          <w:rFonts w:ascii="Times New Roman" w:hAnsi="Times New Roman"/>
        </w:rPr>
      </w:pPr>
    </w:p>
    <w:p w:rsidR="005B38A8" w:rsidRDefault="004A125A" w:rsidP="00CF2371">
      <w:pPr>
        <w:pStyle w:val="ListParagraph"/>
        <w:widowControl w:val="0"/>
        <w:numPr>
          <w:ilvl w:val="0"/>
          <w:numId w:val="3"/>
        </w:numPr>
        <w:tabs>
          <w:tab w:val="left" w:pos="-1440"/>
          <w:tab w:val="left" w:pos="-720"/>
          <w:tab w:val="left" w:pos="1051"/>
          <w:tab w:val="left" w:pos="2614"/>
          <w:tab w:val="left" w:pos="2804"/>
          <w:tab w:val="left" w:pos="5292"/>
        </w:tabs>
        <w:ind w:left="360"/>
        <w:rPr>
          <w:rFonts w:ascii="Times New Roman" w:hAnsi="Times New Roman"/>
        </w:rPr>
      </w:pPr>
      <w:r w:rsidRPr="005B38A8">
        <w:rPr>
          <w:rFonts w:ascii="Times New Roman" w:hAnsi="Times New Roman"/>
        </w:rPr>
        <w:t xml:space="preserve">Section 8 Head came by, </w:t>
      </w:r>
      <w:r w:rsidR="005B38A8" w:rsidRPr="005B38A8">
        <w:rPr>
          <w:rFonts w:ascii="Times New Roman" w:hAnsi="Times New Roman"/>
        </w:rPr>
        <w:t xml:space="preserve">TC </w:t>
      </w:r>
      <w:r w:rsidRPr="005B38A8">
        <w:rPr>
          <w:rFonts w:ascii="Times New Roman" w:hAnsi="Times New Roman"/>
        </w:rPr>
        <w:t>activity form due Tuesday night</w:t>
      </w:r>
      <w:r w:rsidR="005B38A8" w:rsidRPr="005B38A8">
        <w:rPr>
          <w:rFonts w:ascii="Times New Roman" w:hAnsi="Times New Roman"/>
        </w:rPr>
        <w:t xml:space="preserve">.  </w:t>
      </w:r>
      <w:r w:rsidRPr="005B38A8">
        <w:rPr>
          <w:rFonts w:ascii="Times New Roman" w:hAnsi="Times New Roman"/>
        </w:rPr>
        <w:t>Dustin will send us roster</w:t>
      </w:r>
      <w:r w:rsidR="005B38A8" w:rsidRPr="005B38A8">
        <w:rPr>
          <w:rFonts w:ascii="Times New Roman" w:hAnsi="Times New Roman"/>
        </w:rPr>
        <w:t xml:space="preserve"> as PDF, need to review and</w:t>
      </w:r>
      <w:r w:rsidRPr="005B38A8">
        <w:rPr>
          <w:rFonts w:ascii="Times New Roman" w:hAnsi="Times New Roman"/>
        </w:rPr>
        <w:t xml:space="preserve"> send Dustin any issues with the roster asap</w:t>
      </w:r>
      <w:r w:rsidR="00FF5F9C" w:rsidRPr="005B38A8">
        <w:rPr>
          <w:rFonts w:ascii="Times New Roman" w:hAnsi="Times New Roman"/>
        </w:rPr>
        <w:t xml:space="preserve"> (Ray sent issues to Dustin, but they have not been corrected.)</w:t>
      </w:r>
    </w:p>
    <w:p w:rsidR="005B38A8" w:rsidRPr="005B38A8" w:rsidRDefault="005B38A8" w:rsidP="005B38A8">
      <w:pPr>
        <w:pStyle w:val="ListParagraph"/>
        <w:rPr>
          <w:rFonts w:ascii="Times New Roman" w:hAnsi="Times New Roman"/>
        </w:rPr>
      </w:pPr>
    </w:p>
    <w:p w:rsidR="005B38A8" w:rsidRDefault="004A125A" w:rsidP="00945655">
      <w:pPr>
        <w:pStyle w:val="ListParagraph"/>
        <w:widowControl w:val="0"/>
        <w:numPr>
          <w:ilvl w:val="0"/>
          <w:numId w:val="3"/>
        </w:numPr>
        <w:tabs>
          <w:tab w:val="left" w:pos="-1440"/>
          <w:tab w:val="left" w:pos="-720"/>
          <w:tab w:val="left" w:pos="1051"/>
          <w:tab w:val="left" w:pos="2614"/>
          <w:tab w:val="left" w:pos="2804"/>
          <w:tab w:val="left" w:pos="5292"/>
        </w:tabs>
        <w:ind w:left="360"/>
        <w:rPr>
          <w:rFonts w:ascii="Times New Roman" w:hAnsi="Times New Roman"/>
        </w:rPr>
      </w:pPr>
      <w:r w:rsidRPr="005B38A8">
        <w:rPr>
          <w:rFonts w:ascii="Times New Roman" w:hAnsi="Times New Roman"/>
        </w:rPr>
        <w:t>TC consolidation still happening but delayed</w:t>
      </w:r>
      <w:r w:rsidR="005B38A8" w:rsidRPr="005B38A8">
        <w:rPr>
          <w:rFonts w:ascii="Times New Roman" w:hAnsi="Times New Roman"/>
        </w:rPr>
        <w:t xml:space="preserve"> </w:t>
      </w:r>
    </w:p>
    <w:p w:rsidR="005B38A8" w:rsidRPr="005B38A8" w:rsidRDefault="005B38A8" w:rsidP="005B38A8">
      <w:pPr>
        <w:pStyle w:val="ListParagraph"/>
        <w:rPr>
          <w:rFonts w:ascii="Times New Roman" w:hAnsi="Times New Roman"/>
        </w:rPr>
      </w:pPr>
    </w:p>
    <w:p w:rsidR="004A125A" w:rsidRPr="005B38A8" w:rsidRDefault="004A125A" w:rsidP="00945655">
      <w:pPr>
        <w:pStyle w:val="ListParagraph"/>
        <w:widowControl w:val="0"/>
        <w:numPr>
          <w:ilvl w:val="0"/>
          <w:numId w:val="3"/>
        </w:numPr>
        <w:tabs>
          <w:tab w:val="left" w:pos="-1440"/>
          <w:tab w:val="left" w:pos="-720"/>
          <w:tab w:val="left" w:pos="1051"/>
          <w:tab w:val="left" w:pos="2614"/>
          <w:tab w:val="left" w:pos="2804"/>
          <w:tab w:val="left" w:pos="5292"/>
        </w:tabs>
        <w:ind w:left="360"/>
        <w:rPr>
          <w:rFonts w:ascii="Times New Roman" w:hAnsi="Times New Roman"/>
        </w:rPr>
      </w:pPr>
      <w:r w:rsidRPr="005B38A8">
        <w:rPr>
          <w:rFonts w:ascii="Times New Roman" w:hAnsi="Times New Roman"/>
        </w:rPr>
        <w:t>Congrats to Forrest for serving as chair</w:t>
      </w:r>
      <w:r w:rsidR="005B38A8">
        <w:rPr>
          <w:rFonts w:ascii="Times New Roman" w:hAnsi="Times New Roman"/>
        </w:rPr>
        <w:t xml:space="preserve">, </w:t>
      </w:r>
      <w:proofErr w:type="gramStart"/>
      <w:r w:rsidR="005B38A8">
        <w:rPr>
          <w:rFonts w:ascii="Times New Roman" w:hAnsi="Times New Roman"/>
        </w:rPr>
        <w:t>And</w:t>
      </w:r>
      <w:proofErr w:type="gramEnd"/>
      <w:r w:rsidR="005B38A8">
        <w:rPr>
          <w:rFonts w:ascii="Times New Roman" w:hAnsi="Times New Roman"/>
        </w:rPr>
        <w:t xml:space="preserve"> thank you for your service and setting Ray up for success.</w:t>
      </w:r>
    </w:p>
    <w:p w:rsidR="004A125A" w:rsidRDefault="004A125A" w:rsidP="004A125A">
      <w:pPr>
        <w:widowControl w:val="0"/>
        <w:tabs>
          <w:tab w:val="left" w:pos="-1440"/>
          <w:tab w:val="left" w:pos="-720"/>
          <w:tab w:val="left" w:pos="1051"/>
          <w:tab w:val="left" w:pos="2614"/>
          <w:tab w:val="left" w:pos="2804"/>
          <w:tab w:val="left" w:pos="5292"/>
        </w:tabs>
        <w:rPr>
          <w:rFonts w:ascii="Times New Roman" w:hAnsi="Times New Roman"/>
        </w:rPr>
      </w:pPr>
    </w:p>
    <w:p w:rsidR="004A125A" w:rsidRPr="00FF5F9C" w:rsidRDefault="00FF5F9C" w:rsidP="00FF5F9C">
      <w:pPr>
        <w:pStyle w:val="ListParagraph"/>
        <w:widowControl w:val="0"/>
        <w:numPr>
          <w:ilvl w:val="0"/>
          <w:numId w:val="1"/>
        </w:numPr>
        <w:tabs>
          <w:tab w:val="left" w:pos="-1440"/>
          <w:tab w:val="left" w:pos="-720"/>
          <w:tab w:val="left" w:pos="1051"/>
          <w:tab w:val="left" w:pos="2614"/>
          <w:tab w:val="left" w:pos="2804"/>
          <w:tab w:val="left" w:pos="5292"/>
        </w:tabs>
        <w:rPr>
          <w:rFonts w:ascii="Times New Roman" w:hAnsi="Times New Roman"/>
          <w:color w:val="000000"/>
        </w:rPr>
      </w:pPr>
      <w:r w:rsidRPr="00FF5F9C">
        <w:rPr>
          <w:rFonts w:ascii="Times New Roman" w:hAnsi="Times New Roman"/>
          <w:color w:val="000000"/>
        </w:rPr>
        <w:t xml:space="preserve">For the Good and Wellbeing ….  </w:t>
      </w:r>
    </w:p>
    <w:p w:rsidR="00FF5F9C" w:rsidRDefault="00FF5F9C" w:rsidP="004A125A">
      <w:pPr>
        <w:widowControl w:val="0"/>
        <w:tabs>
          <w:tab w:val="left" w:pos="-1440"/>
          <w:tab w:val="left" w:pos="-720"/>
          <w:tab w:val="left" w:pos="1051"/>
          <w:tab w:val="left" w:pos="2614"/>
          <w:tab w:val="left" w:pos="2804"/>
          <w:tab w:val="left" w:pos="5292"/>
        </w:tabs>
        <w:rPr>
          <w:rFonts w:ascii="Times New Roman" w:hAnsi="Times New Roman"/>
        </w:rPr>
      </w:pPr>
    </w:p>
    <w:p w:rsidR="00E762B7" w:rsidRDefault="00E762B7" w:rsidP="00E762B7">
      <w:pPr>
        <w:widowControl w:val="0"/>
        <w:numPr>
          <w:ilvl w:val="0"/>
          <w:numId w:val="1"/>
        </w:numPr>
        <w:tabs>
          <w:tab w:val="left" w:pos="-1440"/>
          <w:tab w:val="left" w:pos="-720"/>
          <w:tab w:val="left" w:pos="1051"/>
          <w:tab w:val="left" w:pos="2614"/>
          <w:tab w:val="left" w:pos="2804"/>
          <w:tab w:val="left" w:pos="5292"/>
        </w:tabs>
        <w:rPr>
          <w:rFonts w:ascii="Times New Roman" w:hAnsi="Times New Roman"/>
        </w:rPr>
      </w:pPr>
      <w:r w:rsidRPr="009732F6">
        <w:rPr>
          <w:rFonts w:ascii="Times New Roman" w:hAnsi="Times New Roman"/>
        </w:rPr>
        <w:t xml:space="preserve">Adjourn  </w:t>
      </w:r>
    </w:p>
    <w:p w:rsidR="003962AE" w:rsidRDefault="003962AE">
      <w:pPr>
        <w:rPr>
          <w:rFonts w:ascii="Times New Roman" w:hAnsi="Times New Roman"/>
        </w:rPr>
      </w:pPr>
      <w:r>
        <w:rPr>
          <w:rFonts w:ascii="Times New Roman" w:hAnsi="Times New Roman"/>
        </w:rPr>
        <w:br w:type="page"/>
      </w:r>
    </w:p>
    <w:p w:rsidR="003876DE" w:rsidRDefault="003876DE" w:rsidP="003876DE">
      <w:pPr>
        <w:rPr>
          <w:color w:val="000000"/>
        </w:rPr>
      </w:pPr>
      <w:r>
        <w:rPr>
          <w:noProof/>
          <w:color w:val="000000"/>
        </w:rPr>
        <w:lastRenderedPageBreak/>
        <w:drawing>
          <wp:anchor distT="0" distB="0" distL="114300" distR="114300" simplePos="0" relativeHeight="251665920" behindDoc="0" locked="0" layoutInCell="1" allowOverlap="1" wp14:anchorId="7C1B556C" wp14:editId="3FA91DA0">
            <wp:simplePos x="0" y="0"/>
            <wp:positionH relativeFrom="page">
              <wp:posOffset>914400</wp:posOffset>
            </wp:positionH>
            <wp:positionV relativeFrom="page">
              <wp:posOffset>457200</wp:posOffset>
            </wp:positionV>
            <wp:extent cx="1723390" cy="1186180"/>
            <wp:effectExtent l="0" t="0" r="0" b="0"/>
            <wp:wrapNone/>
            <wp:docPr id="7"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39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r>
        <w:rPr>
          <w:noProof/>
        </w:rPr>
        <mc:AlternateContent>
          <mc:Choice Requires="wps">
            <w:drawing>
              <wp:anchor distT="0" distB="0" distL="114300" distR="114300" simplePos="0" relativeHeight="251664896" behindDoc="0" locked="0" layoutInCell="0" allowOverlap="1" wp14:anchorId="55E253AC" wp14:editId="66B0D170">
                <wp:simplePos x="0" y="0"/>
                <wp:positionH relativeFrom="column">
                  <wp:posOffset>-323850</wp:posOffset>
                </wp:positionH>
                <wp:positionV relativeFrom="paragraph">
                  <wp:posOffset>260985</wp:posOffset>
                </wp:positionV>
                <wp:extent cx="6693535" cy="635"/>
                <wp:effectExtent l="9525" t="13335" r="12065" b="1460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635"/>
                        </a:xfrm>
                        <a:prstGeom prst="line">
                          <a:avLst/>
                        </a:prstGeom>
                        <a:noFill/>
                        <a:ln w="127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D5B0B"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55pt" to="501.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jEKgIAAGMEAAAOAAAAZHJzL2Uyb0RvYy54bWysVMuu2yAQ3VfqPyD2ie08fBMrzlUVJ92k&#10;baR7+wEEsI2KAQGJE1X99w7k0aZdtKqaBQFm5nBm5owXz6dOoiO3TmhV4myYYsQV1UyopsSfXzeD&#10;GUbOE8WI1IqX+Mwdfl6+fbPoTcFHutWScYsARLmiNyVuvTdFkjja8o64oTZcgbHWtiMejrZJmCU9&#10;oHcyGaVpnvTaMmM15c7BbXUx4mXEr2tO/ae6dtwjWWLg5uNq47oPa7JckKKxxLSCXmmQf2DREaHg&#10;0TtURTxBByt+g+oEtdrp2g+p7hJd14LymANkk6W/ZPPSEsNjLlAcZ+5lcv8Pln487iwSrMQ5Rop0&#10;0KKtUByNQmV64wpwWKmdDbnRk3oxW02/OKT0qiWq4ZHh69lAWBYikoeQcHAG8Pf9B83Ahxy8jmU6&#10;1bYLkFAAdIrdON+7wU8eUbjM8/l4Op5iRMGWwybgk+IWaqzz77nuUNiUWALrCE2OW+cvrjeX8JLS&#10;GyEl3JNCKtQD39FTmsYIp6VgwRqMzjb7lbToSIJi4u/68IOb1QfFIlrLCVsrhnysggKV4wAvG4wk&#10;h5mATfTzRMg/+0GCUgUeUAXI47q7SOnrPJ2vZ+vZZDAZ5evBJK2qwbvNajLIN9nTtBpXq1WVfQsp&#10;ZZOiFYxxFbK6yTqb/J1srgN2EeRd2Pf6JY/osSdA9vYfSUcZhM5fNLTX7LyzoSdBEaDk6HydujAq&#10;P5+j149vw/I7AAAA//8DAFBLAwQUAAYACAAAACEA+OJkqN8AAAAKAQAADwAAAGRycy9kb3ducmV2&#10;LnhtbEyPwU7DMBBE70j8g7VI3Fo7KaU0jVMhJA5cQC2VuLrxNk6J15HtNuHvcU5w290Zzb4pt6Pt&#10;2BV9aB1JyOYCGFLtdEuNhMPn6+wJWIiKtOocoYQfDLCtbm9KVWg30A6v+9iwFEKhUBJMjH3BeagN&#10;WhXmrkdK2sl5q2JafcO1V0MKtx3PhXjkVrWUPhjV44vB+nt/sRJ4+/F1Wo7r89v7yvDDeSC/yhdS&#10;3t+NzxtgEcf4Z4YJP6FDlZiO7kI6sE7CbJmlLlHCQ5YBmwxCLNJ0nC458Krk/ytUvwAAAP//AwBQ&#10;SwECLQAUAAYACAAAACEAtoM4kv4AAADhAQAAEwAAAAAAAAAAAAAAAAAAAAAAW0NvbnRlbnRfVHlw&#10;ZXNdLnhtbFBLAQItABQABgAIAAAAIQA4/SH/1gAAAJQBAAALAAAAAAAAAAAAAAAAAC8BAABfcmVs&#10;cy8ucmVsc1BLAQItABQABgAIAAAAIQCYTJjEKgIAAGMEAAAOAAAAAAAAAAAAAAAAAC4CAABkcnMv&#10;ZTJvRG9jLnhtbFBLAQItABQABgAIAAAAIQD44mSo3wAAAAoBAAAPAAAAAAAAAAAAAAAAAIQEAABk&#10;cnMvZG93bnJldi54bWxQSwUGAAAAAAQABADzAAAAkAUAAAAA&#10;" o:allowincell="f" strokeweight="1pt">
                <v:stroke startarrowwidth="wide" startarrowlength="long" endarrowwidth="wide" endarrowlength="long"/>
              </v:line>
            </w:pict>
          </mc:Fallback>
        </mc:AlternateContent>
      </w: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jc w:val="center"/>
        <w:rPr>
          <w:rFonts w:ascii="Arial" w:hAnsi="Arial"/>
          <w:color w:val="000000"/>
          <w:sz w:val="17"/>
        </w:rPr>
      </w:pPr>
      <w:r>
        <w:rPr>
          <w:rFonts w:ascii="Arial" w:hAnsi="Arial"/>
          <w:color w:val="000000"/>
          <w:sz w:val="17"/>
        </w:rPr>
        <w:t xml:space="preserve">1791 Tullie Circle, NE </w:t>
      </w:r>
      <w:r>
        <w:rPr>
          <w:rFonts w:ascii="Arial" w:hAnsi="Arial"/>
          <w:color w:val="000000"/>
          <w:sz w:val="17"/>
          <w:szCs w:val="16"/>
        </w:rPr>
        <w:sym w:font="Symbol" w:char="F0B7"/>
      </w:r>
      <w:r>
        <w:rPr>
          <w:rFonts w:ascii="Arial" w:hAnsi="Arial"/>
          <w:color w:val="000000"/>
          <w:sz w:val="17"/>
        </w:rPr>
        <w:t xml:space="preserve"> Atlanta, Georgia 30329-2305    </w:t>
      </w:r>
      <w:r>
        <w:rPr>
          <w:rFonts w:ascii="Arial" w:hAnsi="Arial"/>
          <w:color w:val="000000"/>
          <w:sz w:val="17"/>
          <w:szCs w:val="16"/>
        </w:rPr>
        <w:sym w:font="Wingdings" w:char="F028"/>
      </w:r>
      <w:r>
        <w:rPr>
          <w:rFonts w:ascii="Arial" w:hAnsi="Arial"/>
          <w:color w:val="000000"/>
          <w:sz w:val="17"/>
        </w:rPr>
        <w:t xml:space="preserve">404-636-8400 </w:t>
      </w:r>
      <w:r>
        <w:rPr>
          <w:rFonts w:ascii="Arial" w:hAnsi="Arial"/>
          <w:color w:val="000000"/>
          <w:sz w:val="17"/>
          <w:szCs w:val="16"/>
        </w:rPr>
        <w:sym w:font="Symbol" w:char="F0B7"/>
      </w:r>
      <w:r>
        <w:rPr>
          <w:rFonts w:ascii="Arial" w:hAnsi="Arial"/>
          <w:color w:val="000000"/>
          <w:sz w:val="17"/>
        </w:rPr>
        <w:t xml:space="preserve"> Fax 404-321-5478</w:t>
      </w:r>
    </w:p>
    <w:p w:rsidR="003876DE" w:rsidRDefault="003876DE" w:rsidP="003876DE">
      <w:pPr>
        <w:tabs>
          <w:tab w:val="left" w:pos="-1440"/>
          <w:tab w:val="left" w:pos="-720"/>
          <w:tab w:val="left" w:pos="438"/>
          <w:tab w:val="left" w:pos="1051"/>
          <w:tab w:val="left" w:pos="2614"/>
          <w:tab w:val="left" w:pos="2804"/>
          <w:tab w:val="left" w:pos="5292"/>
        </w:tabs>
        <w:rPr>
          <w:rFonts w:ascii="Times New Roman" w:hAnsi="Times New Roman"/>
          <w:color w:val="000000"/>
        </w:rPr>
      </w:pPr>
    </w:p>
    <w:p w:rsidR="003876DE" w:rsidRDefault="003876DE" w:rsidP="003876DE">
      <w:pPr>
        <w:tabs>
          <w:tab w:val="left" w:pos="-1440"/>
          <w:tab w:val="left" w:pos="-720"/>
          <w:tab w:val="left" w:pos="438"/>
          <w:tab w:val="left" w:pos="1051"/>
          <w:tab w:val="left" w:pos="2614"/>
          <w:tab w:val="left" w:pos="2804"/>
          <w:tab w:val="left" w:pos="5292"/>
        </w:tabs>
        <w:jc w:val="center"/>
        <w:rPr>
          <w:rFonts w:ascii="Times New Roman" w:hAnsi="Times New Roman"/>
          <w:b/>
          <w:color w:val="000000"/>
        </w:rPr>
      </w:pPr>
      <w:r>
        <w:rPr>
          <w:rFonts w:ascii="Times New Roman" w:hAnsi="Times New Roman"/>
          <w:b/>
          <w:color w:val="000000"/>
        </w:rPr>
        <w:t>TECHNICAL COMMITTEE MEETING</w:t>
      </w:r>
    </w:p>
    <w:p w:rsidR="003876DE" w:rsidRDefault="003876DE" w:rsidP="003876DE">
      <w:pPr>
        <w:tabs>
          <w:tab w:val="left" w:pos="-1440"/>
          <w:tab w:val="left" w:pos="-720"/>
          <w:tab w:val="left" w:pos="438"/>
          <w:tab w:val="left" w:pos="1051"/>
          <w:tab w:val="left" w:pos="2614"/>
          <w:tab w:val="left" w:pos="2804"/>
          <w:tab w:val="left" w:pos="5292"/>
        </w:tabs>
        <w:jc w:val="center"/>
        <w:rPr>
          <w:rFonts w:ascii="Times New Roman" w:hAnsi="Times New Roman"/>
          <w:b/>
          <w:color w:val="000000"/>
        </w:rPr>
      </w:pPr>
      <w:r>
        <w:rPr>
          <w:rFonts w:ascii="Times New Roman" w:hAnsi="Times New Roman"/>
          <w:b/>
          <w:color w:val="000000"/>
        </w:rPr>
        <w:t>T.C. 8.2 CENTRIFUGAL MACHINES</w:t>
      </w:r>
    </w:p>
    <w:p w:rsidR="003876DE" w:rsidRDefault="003876DE" w:rsidP="003876DE">
      <w:pPr>
        <w:tabs>
          <w:tab w:val="left" w:pos="-1440"/>
          <w:tab w:val="left" w:pos="-720"/>
          <w:tab w:val="left" w:pos="438"/>
          <w:tab w:val="left" w:pos="1051"/>
          <w:tab w:val="left" w:pos="2614"/>
          <w:tab w:val="left" w:pos="2804"/>
          <w:tab w:val="left" w:pos="5292"/>
        </w:tabs>
        <w:rPr>
          <w:rFonts w:ascii="Times New Roman" w:hAnsi="Times New Roman"/>
          <w:color w:val="000000"/>
        </w:rPr>
      </w:pPr>
    </w:p>
    <w:p w:rsidR="003876DE" w:rsidRDefault="003876DE" w:rsidP="003876DE">
      <w:pPr>
        <w:tabs>
          <w:tab w:val="left" w:pos="-1440"/>
          <w:tab w:val="left" w:pos="-720"/>
          <w:tab w:val="left" w:pos="438"/>
          <w:tab w:val="left" w:pos="1051"/>
          <w:tab w:val="left" w:pos="1710"/>
          <w:tab w:val="left" w:pos="2804"/>
          <w:tab w:val="left" w:pos="5292"/>
        </w:tabs>
        <w:rPr>
          <w:rFonts w:ascii="Times New Roman" w:hAnsi="Times New Roman"/>
          <w:color w:val="000000"/>
        </w:rPr>
      </w:pPr>
      <w:r>
        <w:rPr>
          <w:rFonts w:ascii="Times New Roman" w:hAnsi="Times New Roman"/>
          <w:color w:val="000000"/>
        </w:rPr>
        <w:t>Time:</w:t>
      </w:r>
      <w:r>
        <w:rPr>
          <w:rFonts w:ascii="Times New Roman" w:hAnsi="Times New Roman"/>
          <w:color w:val="000000"/>
        </w:rPr>
        <w:tab/>
      </w:r>
      <w:r>
        <w:rPr>
          <w:rFonts w:ascii="Times New Roman" w:hAnsi="Times New Roman"/>
          <w:color w:val="000000"/>
        </w:rPr>
        <w:tab/>
      </w:r>
      <w:r>
        <w:rPr>
          <w:rFonts w:ascii="Times New Roman" w:hAnsi="Times New Roman"/>
          <w:b/>
          <w:bCs/>
          <w:color w:val="000000"/>
        </w:rPr>
        <w:t>Monday, June 24, 2019    2:15 PM – 4:15 PM</w:t>
      </w:r>
      <w:r>
        <w:rPr>
          <w:rFonts w:ascii="Times New Roman" w:hAnsi="Times New Roman"/>
          <w:color w:val="000000"/>
        </w:rPr>
        <w:t xml:space="preserve"> </w:t>
      </w:r>
    </w:p>
    <w:p w:rsidR="003876DE" w:rsidRDefault="003876DE" w:rsidP="003876DE">
      <w:pPr>
        <w:tabs>
          <w:tab w:val="left" w:pos="-1440"/>
          <w:tab w:val="left" w:pos="-720"/>
          <w:tab w:val="left" w:pos="438"/>
          <w:tab w:val="left" w:pos="1051"/>
          <w:tab w:val="left" w:pos="1710"/>
          <w:tab w:val="left" w:pos="2804"/>
          <w:tab w:val="left" w:pos="5292"/>
        </w:tabs>
        <w:rPr>
          <w:rFonts w:ascii="Times New Roman" w:hAnsi="Times New Roman"/>
          <w:color w:val="000000"/>
        </w:rPr>
      </w:pPr>
      <w:r>
        <w:rPr>
          <w:rFonts w:ascii="Times New Roman" w:hAnsi="Times New Roman"/>
          <w:color w:val="000000"/>
        </w:rPr>
        <w:t>Location:</w:t>
      </w:r>
      <w:r>
        <w:rPr>
          <w:rFonts w:ascii="Times New Roman" w:hAnsi="Times New Roman"/>
          <w:color w:val="000000"/>
        </w:rPr>
        <w:tab/>
      </w:r>
      <w:r>
        <w:rPr>
          <w:rFonts w:ascii="Times New Roman" w:hAnsi="Times New Roman"/>
          <w:color w:val="000000"/>
        </w:rPr>
        <w:tab/>
      </w:r>
      <w:r>
        <w:rPr>
          <w:rFonts w:ascii="Times New Roman" w:hAnsi="Times New Roman"/>
          <w:b/>
          <w:color w:val="000000"/>
        </w:rPr>
        <w:t>Kansas City, MO</w:t>
      </w:r>
    </w:p>
    <w:p w:rsidR="003876DE" w:rsidRDefault="003876DE" w:rsidP="003876DE">
      <w:pPr>
        <w:tabs>
          <w:tab w:val="left" w:pos="-1440"/>
          <w:tab w:val="left" w:pos="-720"/>
          <w:tab w:val="left" w:pos="438"/>
          <w:tab w:val="left" w:pos="1051"/>
          <w:tab w:val="left" w:pos="1710"/>
          <w:tab w:val="left" w:pos="2804"/>
          <w:tab w:val="left" w:pos="5292"/>
        </w:tabs>
        <w:rPr>
          <w:rFonts w:ascii="Times New Roman" w:hAnsi="Times New Roman"/>
          <w:b/>
          <w:bCs/>
          <w:color w:val="000000"/>
        </w:rPr>
      </w:pPr>
    </w:p>
    <w:p w:rsidR="003876DE" w:rsidRDefault="003876DE" w:rsidP="003876DE">
      <w:pPr>
        <w:tabs>
          <w:tab w:val="left" w:pos="-1440"/>
          <w:tab w:val="left" w:pos="-720"/>
          <w:tab w:val="left" w:pos="438"/>
          <w:tab w:val="left" w:pos="1051"/>
          <w:tab w:val="left" w:pos="1710"/>
          <w:tab w:val="left" w:pos="2804"/>
          <w:tab w:val="left" w:pos="5292"/>
        </w:tabs>
        <w:jc w:val="center"/>
        <w:rPr>
          <w:rFonts w:ascii="Times New Roman" w:hAnsi="Times New Roman"/>
          <w:b/>
          <w:bCs/>
          <w:color w:val="000000"/>
        </w:rPr>
      </w:pPr>
      <w:r>
        <w:rPr>
          <w:rFonts w:ascii="Times New Roman" w:hAnsi="Times New Roman"/>
          <w:b/>
          <w:bCs/>
          <w:color w:val="000000"/>
        </w:rPr>
        <w:t>TC 8.2 Program Subcommittee</w:t>
      </w:r>
    </w:p>
    <w:p w:rsidR="003876DE" w:rsidRDefault="003876DE" w:rsidP="003876DE">
      <w:pPr>
        <w:tabs>
          <w:tab w:val="left" w:pos="-1440"/>
          <w:tab w:val="left" w:pos="-720"/>
          <w:tab w:val="left" w:pos="438"/>
          <w:tab w:val="left" w:pos="1051"/>
          <w:tab w:val="left" w:pos="1710"/>
          <w:tab w:val="left" w:pos="2804"/>
          <w:tab w:val="left" w:pos="5292"/>
        </w:tabs>
        <w:jc w:val="center"/>
        <w:rPr>
          <w:rFonts w:ascii="Times New Roman" w:hAnsi="Times New Roman"/>
          <w:b/>
          <w:bCs/>
          <w:color w:val="000000"/>
        </w:rPr>
      </w:pPr>
    </w:p>
    <w:p w:rsidR="003876DE" w:rsidRPr="00437E50" w:rsidRDefault="003876DE" w:rsidP="003876DE">
      <w:p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 xml:space="preserve">Kansas City: </w:t>
      </w:r>
    </w:p>
    <w:p w:rsidR="003876DE" w:rsidRPr="00437E50" w:rsidRDefault="003876DE" w:rsidP="003876DE">
      <w:pPr>
        <w:numPr>
          <w:ilvl w:val="0"/>
          <w:numId w:val="6"/>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 xml:space="preserve">Co-Sponsoring Seminar 19: What’s Loss Got to Do </w:t>
      </w:r>
      <w:proofErr w:type="gramStart"/>
      <w:r w:rsidRPr="00437E50">
        <w:rPr>
          <w:rFonts w:ascii="Times New Roman" w:hAnsi="Times New Roman"/>
          <w:bCs/>
          <w:color w:val="000000"/>
        </w:rPr>
        <w:t>With</w:t>
      </w:r>
      <w:proofErr w:type="gramEnd"/>
      <w:r w:rsidRPr="00437E50">
        <w:rPr>
          <w:rFonts w:ascii="Times New Roman" w:hAnsi="Times New Roman"/>
          <w:bCs/>
          <w:color w:val="000000"/>
        </w:rPr>
        <w:t xml:space="preserve"> It? Analysis of Indicator Diagrams of Positive Displacement Compressors</w:t>
      </w:r>
    </w:p>
    <w:p w:rsidR="003876DE" w:rsidRPr="00437E50" w:rsidRDefault="003876DE" w:rsidP="003876DE">
      <w:p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Sunday, 6/23 1:30-3:00</w:t>
      </w:r>
      <w:proofErr w:type="gramStart"/>
      <w:r w:rsidRPr="00437E50">
        <w:rPr>
          <w:rFonts w:ascii="Times New Roman" w:hAnsi="Times New Roman"/>
          <w:bCs/>
          <w:color w:val="000000"/>
        </w:rPr>
        <w:t>PM;  Room</w:t>
      </w:r>
      <w:proofErr w:type="gramEnd"/>
      <w:r w:rsidRPr="00437E50">
        <w:rPr>
          <w:rFonts w:ascii="Times New Roman" w:hAnsi="Times New Roman"/>
          <w:bCs/>
          <w:color w:val="000000"/>
        </w:rPr>
        <w:t>: 2104B</w:t>
      </w:r>
    </w:p>
    <w:p w:rsidR="003876DE" w:rsidRPr="00437E50" w:rsidRDefault="003876DE" w:rsidP="003876DE">
      <w:pPr>
        <w:numPr>
          <w:ilvl w:val="0"/>
          <w:numId w:val="7"/>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Was anyone able to attend?</w:t>
      </w:r>
    </w:p>
    <w:p w:rsidR="003876DE" w:rsidRPr="00437E50" w:rsidRDefault="003876DE" w:rsidP="003876DE">
      <w:pPr>
        <w:numPr>
          <w:ilvl w:val="0"/>
          <w:numId w:val="7"/>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 xml:space="preserve">Completely beyond understanding Ray </w:t>
      </w:r>
    </w:p>
    <w:p w:rsidR="003876DE" w:rsidRDefault="003876DE" w:rsidP="003876DE">
      <w:pPr>
        <w:numPr>
          <w:ilvl w:val="0"/>
          <w:numId w:val="7"/>
        </w:numPr>
        <w:tabs>
          <w:tab w:val="left" w:pos="-1440"/>
          <w:tab w:val="left" w:pos="-720"/>
          <w:tab w:val="left" w:pos="438"/>
          <w:tab w:val="left" w:pos="1051"/>
          <w:tab w:val="left" w:pos="1710"/>
          <w:tab w:val="left" w:pos="2804"/>
          <w:tab w:val="left" w:pos="5292"/>
        </w:tabs>
        <w:rPr>
          <w:rFonts w:ascii="Times New Roman" w:hAnsi="Times New Roman"/>
          <w:bCs/>
          <w:color w:val="000000"/>
        </w:rPr>
      </w:pPr>
      <w:r>
        <w:rPr>
          <w:rFonts w:ascii="Times New Roman" w:hAnsi="Times New Roman"/>
          <w:bCs/>
          <w:color w:val="000000"/>
        </w:rPr>
        <w:t>8.1 Program Cosponsor</w:t>
      </w:r>
    </w:p>
    <w:p w:rsidR="003876DE" w:rsidRPr="00437E50" w:rsidRDefault="003876DE" w:rsidP="003876DE">
      <w:pPr>
        <w:tabs>
          <w:tab w:val="left" w:pos="-1440"/>
          <w:tab w:val="left" w:pos="-720"/>
          <w:tab w:val="left" w:pos="438"/>
          <w:tab w:val="left" w:pos="1051"/>
          <w:tab w:val="left" w:pos="1710"/>
          <w:tab w:val="left" w:pos="2804"/>
          <w:tab w:val="left" w:pos="5292"/>
        </w:tabs>
        <w:ind w:left="720"/>
        <w:rPr>
          <w:rFonts w:ascii="Times New Roman" w:hAnsi="Times New Roman"/>
          <w:bCs/>
          <w:color w:val="000000"/>
        </w:rPr>
      </w:pPr>
    </w:p>
    <w:p w:rsidR="003876DE" w:rsidRPr="00437E50" w:rsidRDefault="003876DE" w:rsidP="003876DE">
      <w:p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Orlando, Winter 2020:</w:t>
      </w:r>
    </w:p>
    <w:p w:rsidR="003876DE" w:rsidRPr="00437E50" w:rsidRDefault="003876DE" w:rsidP="003876DE">
      <w:pPr>
        <w:numPr>
          <w:ilvl w:val="0"/>
          <w:numId w:val="8"/>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 xml:space="preserve">Cosponsoring Mag Bearing Noise Seminar, </w:t>
      </w:r>
    </w:p>
    <w:p w:rsidR="003876DE" w:rsidRPr="00437E50" w:rsidRDefault="003876DE" w:rsidP="003876DE">
      <w:pPr>
        <w:numPr>
          <w:ilvl w:val="0"/>
          <w:numId w:val="8"/>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 xml:space="preserve">TC 2.6 will provide speakers, Mark </w:t>
      </w:r>
      <w:proofErr w:type="spellStart"/>
      <w:r w:rsidRPr="00437E50">
        <w:rPr>
          <w:rFonts w:ascii="Times New Roman" w:hAnsi="Times New Roman"/>
          <w:bCs/>
          <w:color w:val="000000"/>
        </w:rPr>
        <w:t>Neufcort</w:t>
      </w:r>
      <w:proofErr w:type="spellEnd"/>
      <w:r w:rsidRPr="00437E50">
        <w:rPr>
          <w:rFonts w:ascii="Times New Roman" w:hAnsi="Times New Roman"/>
          <w:bCs/>
          <w:color w:val="000000"/>
        </w:rPr>
        <w:t xml:space="preserve"> from 8.2 to Chair.  Is this happening?</w:t>
      </w:r>
    </w:p>
    <w:p w:rsidR="003876DE" w:rsidRPr="00437E50" w:rsidRDefault="003876DE" w:rsidP="003876DE">
      <w:pPr>
        <w:numPr>
          <w:ilvl w:val="0"/>
          <w:numId w:val="8"/>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We approved to cosponsor “How do you Select a Compressor?” Debate/Discussion of Compressor Type vs Application.  8.1 is still finalizing the Exact Idea and will let us know.</w:t>
      </w:r>
    </w:p>
    <w:p w:rsidR="003876DE" w:rsidRPr="00437E50" w:rsidRDefault="003876DE" w:rsidP="003876DE">
      <w:pPr>
        <w:numPr>
          <w:ilvl w:val="0"/>
          <w:numId w:val="8"/>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How refrigerants were being used and how does the application ranges change</w:t>
      </w:r>
    </w:p>
    <w:p w:rsidR="003876DE" w:rsidRPr="00437E50" w:rsidRDefault="003876DE" w:rsidP="003876DE">
      <w:pPr>
        <w:numPr>
          <w:ilvl w:val="0"/>
          <w:numId w:val="8"/>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TC 5.1 Fans reached out to us for co-sponsorship.  They’re looking for speakers on CFD/FEA from a compressor point of view.</w:t>
      </w:r>
    </w:p>
    <w:p w:rsidR="003876DE" w:rsidRDefault="003876DE" w:rsidP="003876DE">
      <w:pPr>
        <w:numPr>
          <w:ilvl w:val="0"/>
          <w:numId w:val="8"/>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Matt Cambio reac</w:t>
      </w:r>
      <w:r>
        <w:rPr>
          <w:rFonts w:ascii="Times New Roman" w:hAnsi="Times New Roman"/>
          <w:bCs/>
          <w:color w:val="000000"/>
        </w:rPr>
        <w:t>hed out about a speaker for CFD.  No ideas were sent in.</w:t>
      </w:r>
    </w:p>
    <w:p w:rsidR="003876DE" w:rsidRPr="00437E50" w:rsidRDefault="003876DE" w:rsidP="003876DE">
      <w:pPr>
        <w:numPr>
          <w:ilvl w:val="0"/>
          <w:numId w:val="8"/>
        </w:numPr>
        <w:tabs>
          <w:tab w:val="left" w:pos="-1440"/>
          <w:tab w:val="left" w:pos="-720"/>
          <w:tab w:val="left" w:pos="438"/>
          <w:tab w:val="left" w:pos="1051"/>
          <w:tab w:val="left" w:pos="1710"/>
          <w:tab w:val="left" w:pos="2804"/>
          <w:tab w:val="left" w:pos="5292"/>
        </w:tabs>
        <w:rPr>
          <w:rFonts w:ascii="Times New Roman" w:hAnsi="Times New Roman"/>
          <w:bCs/>
          <w:color w:val="000000"/>
        </w:rPr>
      </w:pPr>
    </w:p>
    <w:p w:rsidR="003876DE" w:rsidRPr="00437E50" w:rsidRDefault="003876DE" w:rsidP="003876DE">
      <w:p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Future Ideas:</w:t>
      </w:r>
    </w:p>
    <w:p w:rsidR="003876DE" w:rsidRPr="00437E50" w:rsidRDefault="003876DE" w:rsidP="003876DE">
      <w:pPr>
        <w:numPr>
          <w:ilvl w:val="0"/>
          <w:numId w:val="9"/>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ab/>
        <w:t>Phil found a speaker for Seminar 19, but Margaret Mathison felt that this would be better with a follow up seminar.</w:t>
      </w:r>
    </w:p>
    <w:p w:rsidR="003876DE" w:rsidRPr="00437E50" w:rsidRDefault="003876DE" w:rsidP="003876DE">
      <w:pPr>
        <w:tabs>
          <w:tab w:val="left" w:pos="-1440"/>
          <w:tab w:val="left" w:pos="-720"/>
          <w:tab w:val="left" w:pos="438"/>
          <w:tab w:val="left" w:pos="1051"/>
          <w:tab w:val="left" w:pos="1710"/>
          <w:tab w:val="left" w:pos="2804"/>
          <w:tab w:val="left" w:pos="5292"/>
        </w:tabs>
        <w:rPr>
          <w:rFonts w:ascii="Times New Roman" w:hAnsi="Times New Roman"/>
          <w:bCs/>
          <w:color w:val="000000"/>
        </w:rPr>
      </w:pPr>
    </w:p>
    <w:p w:rsidR="003876DE" w:rsidRPr="00437E50" w:rsidRDefault="003876DE" w:rsidP="003876DE">
      <w:pPr>
        <w:numPr>
          <w:ilvl w:val="0"/>
          <w:numId w:val="10"/>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Idea for High Efficiency/Pump System proposed: Pump TC did not reach out about this. Will keep Idea for future use.</w:t>
      </w:r>
    </w:p>
    <w:p w:rsidR="003876DE" w:rsidRPr="00437E50" w:rsidRDefault="003876DE" w:rsidP="003876DE">
      <w:pPr>
        <w:numPr>
          <w:ilvl w:val="0"/>
          <w:numId w:val="10"/>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Low GWP Refrigerants in Centrifugal Machines</w:t>
      </w:r>
      <w:r>
        <w:rPr>
          <w:rFonts w:ascii="Times New Roman" w:hAnsi="Times New Roman"/>
          <w:bCs/>
          <w:color w:val="000000"/>
        </w:rPr>
        <w:t xml:space="preserve"> was proposed and received </w:t>
      </w:r>
      <w:proofErr w:type="spellStart"/>
      <w:r>
        <w:rPr>
          <w:rFonts w:ascii="Times New Roman" w:hAnsi="Times New Roman"/>
          <w:bCs/>
          <w:color w:val="000000"/>
        </w:rPr>
        <w:t>cosponsorship</w:t>
      </w:r>
      <w:proofErr w:type="spellEnd"/>
      <w:r>
        <w:rPr>
          <w:rFonts w:ascii="Times New Roman" w:hAnsi="Times New Roman"/>
          <w:bCs/>
          <w:color w:val="000000"/>
        </w:rPr>
        <w:t xml:space="preserve"> approval from </w:t>
      </w:r>
      <w:proofErr w:type="spellStart"/>
      <w:r>
        <w:rPr>
          <w:rFonts w:ascii="Times New Roman" w:hAnsi="Times New Roman"/>
          <w:bCs/>
          <w:color w:val="000000"/>
        </w:rPr>
        <w:t>MTG.LowGWP</w:t>
      </w:r>
      <w:proofErr w:type="spellEnd"/>
      <w:r>
        <w:rPr>
          <w:rFonts w:ascii="Times New Roman" w:hAnsi="Times New Roman"/>
          <w:bCs/>
          <w:color w:val="000000"/>
        </w:rPr>
        <w:t>, but we didn’t submit.</w:t>
      </w:r>
    </w:p>
    <w:p w:rsidR="003876DE" w:rsidRPr="00437E50" w:rsidRDefault="003876DE" w:rsidP="003876DE">
      <w:pPr>
        <w:numPr>
          <w:ilvl w:val="0"/>
          <w:numId w:val="10"/>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District Energy TC cosponsor, 123 going away and changes it’s going to make, with TC 6.2</w:t>
      </w:r>
      <w:r>
        <w:rPr>
          <w:rFonts w:ascii="Times New Roman" w:hAnsi="Times New Roman"/>
          <w:bCs/>
          <w:color w:val="000000"/>
        </w:rPr>
        <w:t>.</w:t>
      </w:r>
      <w:r w:rsidRPr="00437E50">
        <w:rPr>
          <w:rFonts w:ascii="Times New Roman" w:hAnsi="Times New Roman"/>
          <w:bCs/>
          <w:color w:val="000000"/>
        </w:rPr>
        <w:t xml:space="preserve"> </w:t>
      </w:r>
    </w:p>
    <w:p w:rsidR="003876DE" w:rsidRPr="00F02C73" w:rsidRDefault="003876DE" w:rsidP="00F02C73">
      <w:pPr>
        <w:numPr>
          <w:ilvl w:val="0"/>
          <w:numId w:val="10"/>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F02C73">
        <w:rPr>
          <w:rFonts w:ascii="Times New Roman" w:hAnsi="Times New Roman"/>
          <w:bCs/>
          <w:color w:val="000000"/>
        </w:rPr>
        <w:t>Danfoss</w:t>
      </w:r>
      <w:r w:rsidR="00F02C73">
        <w:rPr>
          <w:rFonts w:ascii="Times New Roman" w:hAnsi="Times New Roman"/>
          <w:bCs/>
          <w:color w:val="000000"/>
        </w:rPr>
        <w:t xml:space="preserve"> and JCI can</w:t>
      </w:r>
      <w:r w:rsidRPr="00F02C73">
        <w:rPr>
          <w:rFonts w:ascii="Times New Roman" w:hAnsi="Times New Roman"/>
          <w:bCs/>
          <w:color w:val="000000"/>
        </w:rPr>
        <w:t xml:space="preserve"> potentially find a speaker</w:t>
      </w:r>
      <w:r w:rsidR="00F02C73">
        <w:rPr>
          <w:rFonts w:ascii="Times New Roman" w:hAnsi="Times New Roman"/>
          <w:bCs/>
          <w:color w:val="000000"/>
        </w:rPr>
        <w:t>, chair to determine title and speakers.</w:t>
      </w:r>
      <w:r w:rsidRPr="00F02C73">
        <w:rPr>
          <w:rFonts w:ascii="Times New Roman" w:hAnsi="Times New Roman"/>
          <w:bCs/>
          <w:color w:val="000000"/>
        </w:rPr>
        <w:t xml:space="preserve"> </w:t>
      </w:r>
    </w:p>
    <w:p w:rsidR="003876DE" w:rsidRPr="00437E50" w:rsidRDefault="003876DE" w:rsidP="003876DE">
      <w:pPr>
        <w:numPr>
          <w:ilvl w:val="0"/>
          <w:numId w:val="10"/>
        </w:numPr>
        <w:tabs>
          <w:tab w:val="left" w:pos="-1440"/>
          <w:tab w:val="left" w:pos="-720"/>
          <w:tab w:val="left" w:pos="438"/>
          <w:tab w:val="left" w:pos="1051"/>
          <w:tab w:val="left" w:pos="1710"/>
          <w:tab w:val="left" w:pos="2804"/>
          <w:tab w:val="left" w:pos="5292"/>
        </w:tabs>
        <w:rPr>
          <w:rFonts w:ascii="Times New Roman" w:hAnsi="Times New Roman"/>
          <w:bCs/>
          <w:color w:val="000000"/>
        </w:rPr>
      </w:pPr>
      <w:r w:rsidRPr="00437E50">
        <w:rPr>
          <w:rFonts w:ascii="Times New Roman" w:hAnsi="Times New Roman"/>
          <w:bCs/>
          <w:color w:val="000000"/>
        </w:rPr>
        <w:t xml:space="preserve">Model with Validation Testing, </w:t>
      </w:r>
      <w:r>
        <w:rPr>
          <w:rFonts w:ascii="Times New Roman" w:hAnsi="Times New Roman"/>
          <w:bCs/>
          <w:color w:val="000000"/>
        </w:rPr>
        <w:t>System Modeling (Centrifugal Compressor component), could go in Cutting Edge approach Track.</w:t>
      </w:r>
    </w:p>
    <w:p w:rsidR="003876DE" w:rsidRDefault="003876DE" w:rsidP="003876DE">
      <w:pPr>
        <w:tabs>
          <w:tab w:val="left" w:pos="-1440"/>
          <w:tab w:val="left" w:pos="-720"/>
          <w:tab w:val="left" w:pos="438"/>
          <w:tab w:val="left" w:pos="1051"/>
          <w:tab w:val="left" w:pos="1710"/>
          <w:tab w:val="left" w:pos="2804"/>
          <w:tab w:val="left" w:pos="5292"/>
        </w:tabs>
        <w:ind w:left="720"/>
        <w:rPr>
          <w:rFonts w:ascii="Times New Roman" w:hAnsi="Times New Roman"/>
          <w:bCs/>
          <w:color w:val="000000"/>
        </w:rPr>
      </w:pPr>
    </w:p>
    <w:p w:rsidR="003876DE" w:rsidRPr="00437E50" w:rsidRDefault="003876DE" w:rsidP="003876DE">
      <w:pPr>
        <w:tabs>
          <w:tab w:val="left" w:pos="-1440"/>
          <w:tab w:val="left" w:pos="-720"/>
          <w:tab w:val="left" w:pos="438"/>
          <w:tab w:val="left" w:pos="1051"/>
          <w:tab w:val="left" w:pos="1710"/>
          <w:tab w:val="left" w:pos="2804"/>
          <w:tab w:val="left" w:pos="5292"/>
        </w:tabs>
        <w:rPr>
          <w:rFonts w:ascii="Times New Roman" w:hAnsi="Times New Roman"/>
          <w:bCs/>
          <w:color w:val="000000"/>
        </w:rPr>
      </w:pPr>
    </w:p>
    <w:p w:rsidR="003876DE" w:rsidRDefault="003876DE" w:rsidP="003876DE">
      <w:pPr>
        <w:tabs>
          <w:tab w:val="left" w:pos="-1440"/>
          <w:tab w:val="left" w:pos="-720"/>
          <w:tab w:val="left" w:pos="1051"/>
          <w:tab w:val="left" w:pos="2614"/>
          <w:tab w:val="left" w:pos="2804"/>
          <w:tab w:val="left" w:pos="5292"/>
        </w:tabs>
        <w:rPr>
          <w:rFonts w:ascii="Times New Roman" w:hAnsi="Times New Roman"/>
          <w:b/>
          <w:bCs/>
          <w:color w:val="000000"/>
          <w:sz w:val="22"/>
          <w:szCs w:val="22"/>
        </w:rPr>
      </w:pPr>
      <w:r w:rsidRPr="00720BFA">
        <w:rPr>
          <w:rFonts w:ascii="Times New Roman" w:hAnsi="Times New Roman"/>
          <w:b/>
          <w:bCs/>
          <w:color w:val="000000"/>
          <w:sz w:val="22"/>
          <w:szCs w:val="22"/>
        </w:rPr>
        <w:lastRenderedPageBreak/>
        <w:t>Orlando; Winter 2020 Deadlines and Tracks</w:t>
      </w:r>
    </w:p>
    <w:p w:rsidR="003876DE" w:rsidRDefault="003876DE" w:rsidP="003876DE">
      <w:pPr>
        <w:tabs>
          <w:tab w:val="left" w:pos="-1440"/>
          <w:tab w:val="left" w:pos="-720"/>
          <w:tab w:val="left" w:pos="1051"/>
          <w:tab w:val="left" w:pos="2614"/>
          <w:tab w:val="left" w:pos="2804"/>
          <w:tab w:val="left" w:pos="5292"/>
        </w:tabs>
        <w:rPr>
          <w:rFonts w:ascii="Times New Roman" w:hAnsi="Times New Roman"/>
          <w:b/>
          <w:bCs/>
          <w:color w:val="000000"/>
          <w:sz w:val="22"/>
          <w:szCs w:val="22"/>
        </w:rPr>
      </w:pP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HVAC&amp;R Fundamentals and Applications:</w:t>
      </w:r>
      <w:r w:rsidRPr="00720BFA">
        <w:rPr>
          <w:rFonts w:ascii="Times New Roman" w:hAnsi="Times New Roman"/>
          <w:color w:val="000000"/>
          <w:sz w:val="22"/>
          <w:szCs w:val="22"/>
        </w:rPr>
        <w:t xml:space="preserve">  </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Systems and Equipment:</w:t>
      </w:r>
      <w:r w:rsidRPr="00720BFA">
        <w:rPr>
          <w:rFonts w:ascii="Times New Roman" w:hAnsi="Times New Roman"/>
          <w:color w:val="000000"/>
          <w:sz w:val="22"/>
          <w:szCs w:val="22"/>
        </w:rPr>
        <w:t xml:space="preserve">  </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Refrigeration and Refrigerants:</w:t>
      </w:r>
      <w:r w:rsidRPr="00720BFA">
        <w:rPr>
          <w:rFonts w:ascii="Times New Roman" w:hAnsi="Times New Roman"/>
          <w:color w:val="000000"/>
          <w:sz w:val="22"/>
          <w:szCs w:val="22"/>
        </w:rPr>
        <w:t> </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Cutting Edge Approaches:</w:t>
      </w:r>
      <w:r w:rsidRPr="00720BFA">
        <w:rPr>
          <w:rFonts w:ascii="Times New Roman" w:hAnsi="Times New Roman"/>
          <w:color w:val="000000"/>
          <w:sz w:val="22"/>
          <w:szCs w:val="22"/>
        </w:rPr>
        <w:t xml:space="preserve">  </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High Efficiency Design and Operation:</w:t>
      </w:r>
      <w:r w:rsidRPr="00720BFA">
        <w:rPr>
          <w:rFonts w:ascii="Times New Roman" w:hAnsi="Times New Roman"/>
          <w:color w:val="000000"/>
          <w:sz w:val="22"/>
          <w:szCs w:val="22"/>
        </w:rPr>
        <w:t> </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Big Data and Smart Controls:</w:t>
      </w:r>
      <w:r w:rsidRPr="00720BFA">
        <w:rPr>
          <w:rFonts w:ascii="Times New Roman" w:hAnsi="Times New Roman"/>
          <w:color w:val="000000"/>
          <w:sz w:val="22"/>
          <w:szCs w:val="22"/>
        </w:rPr>
        <w:t> </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Ventilation, IAQ and Air Distribution Systems: </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Standards, Guidelines and Codes:</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Deadlines:</w:t>
      </w:r>
    </w:p>
    <w:p w:rsidR="003876DE" w:rsidRPr="00720BFA"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r w:rsidRPr="00720BFA">
        <w:rPr>
          <w:rFonts w:ascii="Times New Roman" w:hAnsi="Times New Roman"/>
          <w:b/>
          <w:bCs/>
          <w:color w:val="000000"/>
          <w:sz w:val="22"/>
          <w:szCs w:val="22"/>
        </w:rPr>
        <w:t>Monday, June 17, 2019:</w:t>
      </w:r>
      <w:r w:rsidRPr="00720BFA">
        <w:rPr>
          <w:rFonts w:ascii="Times New Roman" w:hAnsi="Times New Roman"/>
          <w:color w:val="000000"/>
          <w:sz w:val="22"/>
          <w:szCs w:val="22"/>
        </w:rPr>
        <w:t> Website Opens for Seminar, Workshop, Forum, Debate, and Panel Proposals</w:t>
      </w:r>
      <w:r w:rsidRPr="00720BFA">
        <w:rPr>
          <w:rFonts w:ascii="Times New Roman" w:hAnsi="Times New Roman"/>
          <w:color w:val="000000"/>
          <w:sz w:val="22"/>
          <w:szCs w:val="22"/>
        </w:rPr>
        <w:br/>
      </w:r>
      <w:r w:rsidRPr="00720BFA">
        <w:rPr>
          <w:rFonts w:ascii="Times New Roman" w:hAnsi="Times New Roman"/>
          <w:b/>
          <w:bCs/>
          <w:color w:val="000000"/>
          <w:sz w:val="22"/>
          <w:szCs w:val="22"/>
        </w:rPr>
        <w:t>Monday, July 8, 2019:</w:t>
      </w:r>
      <w:r w:rsidRPr="00720BFA">
        <w:rPr>
          <w:rFonts w:ascii="Times New Roman" w:hAnsi="Times New Roman"/>
          <w:color w:val="000000"/>
          <w:sz w:val="22"/>
          <w:szCs w:val="22"/>
        </w:rPr>
        <w:t> Final Conference Papers Due - Submitted for Review (Includes Bio, Learning Objectives and Methods of Assessment); Request for Conference Paper Sessions Due</w:t>
      </w:r>
      <w:r w:rsidRPr="00720BFA">
        <w:rPr>
          <w:rFonts w:ascii="Times New Roman" w:hAnsi="Times New Roman"/>
          <w:color w:val="000000"/>
          <w:sz w:val="22"/>
          <w:szCs w:val="22"/>
        </w:rPr>
        <w:br/>
      </w:r>
      <w:r w:rsidRPr="00720BFA">
        <w:rPr>
          <w:rFonts w:ascii="Times New Roman" w:hAnsi="Times New Roman"/>
          <w:b/>
          <w:bCs/>
          <w:color w:val="000000"/>
          <w:sz w:val="22"/>
          <w:szCs w:val="22"/>
        </w:rPr>
        <w:t>Friday, July 26, 2019:</w:t>
      </w:r>
      <w:r w:rsidRPr="00720BFA">
        <w:rPr>
          <w:rFonts w:ascii="Times New Roman" w:hAnsi="Times New Roman"/>
          <w:color w:val="000000"/>
          <w:sz w:val="22"/>
          <w:szCs w:val="22"/>
        </w:rPr>
        <w:t> Conference Paper Accept/Revise/Reject Notifications</w:t>
      </w:r>
      <w:r w:rsidRPr="00720BFA">
        <w:rPr>
          <w:rFonts w:ascii="Times New Roman" w:hAnsi="Times New Roman"/>
          <w:color w:val="000000"/>
          <w:sz w:val="22"/>
          <w:szCs w:val="22"/>
        </w:rPr>
        <w:br/>
      </w:r>
      <w:r w:rsidRPr="00720BFA">
        <w:rPr>
          <w:rFonts w:ascii="Times New Roman" w:hAnsi="Times New Roman"/>
          <w:b/>
          <w:bCs/>
          <w:color w:val="000000"/>
          <w:sz w:val="22"/>
          <w:szCs w:val="22"/>
        </w:rPr>
        <w:t>Friday, August 2, 2019:</w:t>
      </w:r>
      <w:r w:rsidRPr="00720BFA">
        <w:rPr>
          <w:rFonts w:ascii="Times New Roman" w:hAnsi="Times New Roman"/>
          <w:color w:val="000000"/>
          <w:sz w:val="22"/>
          <w:szCs w:val="22"/>
        </w:rPr>
        <w:t> Seminar, Workshop, Forum, Debate, and Panel Proposals Due</w:t>
      </w:r>
      <w:r w:rsidRPr="00720BFA">
        <w:rPr>
          <w:rFonts w:ascii="Times New Roman" w:hAnsi="Times New Roman"/>
          <w:color w:val="000000"/>
          <w:sz w:val="22"/>
          <w:szCs w:val="22"/>
        </w:rPr>
        <w:br/>
      </w:r>
      <w:r w:rsidRPr="00720BFA">
        <w:rPr>
          <w:rFonts w:ascii="Times New Roman" w:hAnsi="Times New Roman"/>
          <w:b/>
          <w:bCs/>
          <w:color w:val="000000"/>
          <w:sz w:val="22"/>
          <w:szCs w:val="22"/>
        </w:rPr>
        <w:t>Friday, August 9, 2019: </w:t>
      </w:r>
      <w:r w:rsidRPr="00720BFA">
        <w:rPr>
          <w:rFonts w:ascii="Times New Roman" w:hAnsi="Times New Roman"/>
          <w:color w:val="000000"/>
          <w:sz w:val="22"/>
          <w:szCs w:val="22"/>
        </w:rPr>
        <w:t>Revised Conference Papers/Final Technical Papers Due </w:t>
      </w:r>
      <w:r w:rsidRPr="00720BFA">
        <w:rPr>
          <w:rFonts w:ascii="Times New Roman" w:hAnsi="Times New Roman"/>
          <w:color w:val="000000"/>
          <w:sz w:val="22"/>
          <w:szCs w:val="22"/>
        </w:rPr>
        <w:br/>
      </w:r>
      <w:r w:rsidRPr="00720BFA">
        <w:rPr>
          <w:rFonts w:ascii="Times New Roman" w:hAnsi="Times New Roman"/>
          <w:b/>
          <w:bCs/>
          <w:color w:val="000000"/>
          <w:sz w:val="22"/>
          <w:szCs w:val="22"/>
        </w:rPr>
        <w:t>Friday, August 26, 2019: </w:t>
      </w:r>
      <w:r w:rsidRPr="00720BFA">
        <w:rPr>
          <w:rFonts w:ascii="Times New Roman" w:hAnsi="Times New Roman"/>
          <w:color w:val="000000"/>
          <w:sz w:val="22"/>
          <w:szCs w:val="22"/>
        </w:rPr>
        <w:t>Conference and Technical Paper Final Accept/Reject Notifications</w:t>
      </w:r>
      <w:r w:rsidRPr="00720BFA">
        <w:rPr>
          <w:rFonts w:ascii="Times New Roman" w:hAnsi="Times New Roman"/>
          <w:color w:val="000000"/>
          <w:sz w:val="22"/>
          <w:szCs w:val="22"/>
        </w:rPr>
        <w:br/>
      </w:r>
      <w:r w:rsidRPr="00720BFA">
        <w:rPr>
          <w:rFonts w:ascii="Times New Roman" w:hAnsi="Times New Roman"/>
          <w:b/>
          <w:bCs/>
          <w:color w:val="000000"/>
          <w:sz w:val="22"/>
          <w:szCs w:val="22"/>
        </w:rPr>
        <w:t>Friday, October 4, 2019: </w:t>
      </w:r>
      <w:r w:rsidRPr="00720BFA">
        <w:rPr>
          <w:rFonts w:ascii="Times New Roman" w:hAnsi="Times New Roman"/>
          <w:color w:val="000000"/>
          <w:sz w:val="22"/>
          <w:szCs w:val="22"/>
        </w:rPr>
        <w:t>Seminar, Workshop, Forum, Debate, and Panel Accept/Reject Notifications</w:t>
      </w:r>
    </w:p>
    <w:p w:rsidR="003876DE" w:rsidRPr="00D27FC7" w:rsidRDefault="003876DE" w:rsidP="003876DE">
      <w:pPr>
        <w:tabs>
          <w:tab w:val="left" w:pos="-1440"/>
          <w:tab w:val="left" w:pos="-720"/>
          <w:tab w:val="left" w:pos="1051"/>
          <w:tab w:val="left" w:pos="2614"/>
          <w:tab w:val="left" w:pos="2804"/>
          <w:tab w:val="left" w:pos="5292"/>
        </w:tabs>
        <w:rPr>
          <w:rFonts w:ascii="Times New Roman" w:hAnsi="Times New Roman"/>
          <w:color w:val="000000"/>
          <w:sz w:val="22"/>
          <w:szCs w:val="22"/>
        </w:rPr>
      </w:pPr>
    </w:p>
    <w:p w:rsidR="003876DE" w:rsidRDefault="003876DE" w:rsidP="003876DE">
      <w:pPr>
        <w:rPr>
          <w:color w:val="000000"/>
        </w:rPr>
      </w:pPr>
      <w:r>
        <w:rPr>
          <w:rFonts w:ascii="Times New Roman" w:hAnsi="Times New Roman"/>
        </w:rPr>
        <w:br w:type="page"/>
      </w:r>
    </w:p>
    <w:p w:rsidR="003876DE" w:rsidRDefault="00CE294B" w:rsidP="003876DE">
      <w:pPr>
        <w:tabs>
          <w:tab w:val="left" w:pos="-1440"/>
          <w:tab w:val="left" w:pos="-720"/>
          <w:tab w:val="left" w:pos="438"/>
          <w:tab w:val="left" w:pos="1051"/>
        </w:tabs>
        <w:rPr>
          <w:rFonts w:ascii="Times New Roman" w:hAnsi="Times New Roman"/>
          <w:color w:val="000000"/>
          <w:sz w:val="22"/>
        </w:rPr>
      </w:pPr>
      <w:r>
        <w:rPr>
          <w:noProof/>
          <w:color w:val="000000"/>
        </w:rPr>
        <w:lastRenderedPageBreak/>
        <w:drawing>
          <wp:anchor distT="0" distB="0" distL="114300" distR="114300" simplePos="0" relativeHeight="251670016" behindDoc="0" locked="0" layoutInCell="1" allowOverlap="1" wp14:anchorId="71CA976A" wp14:editId="041FBD1D">
            <wp:simplePos x="0" y="0"/>
            <wp:positionH relativeFrom="page">
              <wp:posOffset>768096</wp:posOffset>
            </wp:positionH>
            <wp:positionV relativeFrom="page">
              <wp:posOffset>265811</wp:posOffset>
            </wp:positionV>
            <wp:extent cx="1723390" cy="1186180"/>
            <wp:effectExtent l="0" t="0" r="0" b="0"/>
            <wp:wrapNone/>
            <wp:docPr id="9"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39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rPr>
          <w:rFonts w:ascii="Times New Roman" w:hAnsi="Times New Roman"/>
          <w:color w:val="000000"/>
          <w:sz w:val="22"/>
        </w:rPr>
      </w:pPr>
      <w:r>
        <w:rPr>
          <w:noProof/>
        </w:rPr>
        <mc:AlternateContent>
          <mc:Choice Requires="wps">
            <w:drawing>
              <wp:anchor distT="0" distB="0" distL="114300" distR="114300" simplePos="0" relativeHeight="251667968" behindDoc="0" locked="0" layoutInCell="0" allowOverlap="1" wp14:anchorId="0CFEDE79" wp14:editId="28A97464">
                <wp:simplePos x="0" y="0"/>
                <wp:positionH relativeFrom="column">
                  <wp:posOffset>-323850</wp:posOffset>
                </wp:positionH>
                <wp:positionV relativeFrom="paragraph">
                  <wp:posOffset>260985</wp:posOffset>
                </wp:positionV>
                <wp:extent cx="6693535" cy="635"/>
                <wp:effectExtent l="9525" t="13335" r="12065" b="1460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635"/>
                        </a:xfrm>
                        <a:prstGeom prst="line">
                          <a:avLst/>
                        </a:prstGeom>
                        <a:noFill/>
                        <a:ln w="127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835E"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55pt" to="501.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APKAIAAGMEAAAOAAAAZHJzL2Uyb0RvYy54bWysVMuu2yAQ3VfqPyD2ie28bmLFuarspJu0&#10;jXRvP4AAtlExICBxoqr/3oE82rSLVlWzIMCcOczjjJfPp06iI7dOaFXgbJhixBXVTKimwJ9fN4M5&#10;Rs4TxYjUihf4zB1+Xr19s+xNzke61ZJxi4BEubw3BW69N3mSONryjrihNlyBsda2Ix6OtkmYJT2w&#10;dzIZpeks6bVlxmrKnYPb6mLEq8hf15z6T3XtuEeywBCbj6uN6z6syWpJ8sYS0wp6DYP8QxQdEQoe&#10;vVNVxBN0sOI3qk5Qq52u/ZDqLtF1LSiPOUA2WfpLNi8tMTzmAsVx5l4m9/9o6cfjziLBCgyNUqSD&#10;Fm2F4mgUKtMblwOgVDsbcqMn9WK2mn5xSOmyJarhMcLXswG3LHgkDy7h4Azw7/sPmgGGHLyOZTrV&#10;tguUUAB0it0437vBTx5RuJzNFuPpeIoRBdsMNoGf5DdXY51/z3WHwqbAEqKO1OS4df4CvUHCS0pv&#10;hJRwT3KpUA/xjp7SNHo4LQUL1mB0ttmX0qIjCYqJv+vDDzCrD4pFtpYTtlYM+VgFBSrHgV42GEkO&#10;MwGbiPNEyD/jIEGpQhxQBcjjurtI6esiXazn6/lkMBnN1oNJWlWDd5tyMphtsqdpNa7Kssq+hZSy&#10;Sd4KxrgKWd1knU3+TjbXAbsI8i7se/2SR/bYEwj29h+DjjIInb9oaK/ZeWdDT4IiQMkRfJ26MCo/&#10;nyPqx7dh9R0AAP//AwBQSwMEFAAGAAgAAAAhAPjiZKjfAAAACgEAAA8AAABkcnMvZG93bnJldi54&#10;bWxMj8FOwzAQRO9I/IO1SNxaOymlNI1TISQOXEAtlbi68TZOideR7Tbh73FOcNvdGc2+Kbej7dgV&#10;fWgdScjmAhhS7XRLjYTD5+vsCViIirTqHKGEHwywrW5vSlVoN9AOr/vYsBRCoVASTIx9wXmoDVoV&#10;5q5HStrJeatiWn3DtVdDCrcdz4V45Fa1lD4Y1eOLwfp7f7ESePvxdVqO6/Pb+8rww3kgv8oXUt7f&#10;jc8bYBHH+GeGCT+hQ5WYju5COrBOwmyZpS5RwkOWAZsMQizSdJwuOfCq5P8rVL8AAAD//wMAUEsB&#10;Ai0AFAAGAAgAAAAhALaDOJL+AAAA4QEAABMAAAAAAAAAAAAAAAAAAAAAAFtDb250ZW50X1R5cGVz&#10;XS54bWxQSwECLQAUAAYACAAAACEAOP0h/9YAAACUAQAACwAAAAAAAAAAAAAAAAAvAQAAX3JlbHMv&#10;LnJlbHNQSwECLQAUAAYACAAAACEAsAZQDygCAABjBAAADgAAAAAAAAAAAAAAAAAuAgAAZHJzL2Uy&#10;b0RvYy54bWxQSwECLQAUAAYACAAAACEA+OJkqN8AAAAKAQAADwAAAAAAAAAAAAAAAACCBAAAZHJz&#10;L2Rvd25yZXYueG1sUEsFBgAAAAAEAAQA8wAAAI4FAAAAAA==&#10;" o:allowincell="f" strokeweight="1pt">
                <v:stroke startarrowwidth="wide" startarrowlength="long" endarrowwidth="wide" endarrowlength="long"/>
              </v:line>
            </w:pict>
          </mc:Fallback>
        </mc:AlternateContent>
      </w:r>
    </w:p>
    <w:p w:rsidR="003876DE" w:rsidRDefault="003876DE" w:rsidP="003876DE">
      <w:pPr>
        <w:tabs>
          <w:tab w:val="left" w:pos="-1440"/>
          <w:tab w:val="left" w:pos="-720"/>
          <w:tab w:val="left" w:pos="438"/>
          <w:tab w:val="left" w:pos="1051"/>
        </w:tabs>
        <w:rPr>
          <w:rFonts w:ascii="Times New Roman" w:hAnsi="Times New Roman"/>
          <w:color w:val="000000"/>
          <w:sz w:val="22"/>
        </w:rPr>
      </w:pPr>
    </w:p>
    <w:p w:rsidR="003876DE" w:rsidRDefault="003876DE" w:rsidP="003876DE">
      <w:pPr>
        <w:tabs>
          <w:tab w:val="left" w:pos="-1440"/>
          <w:tab w:val="left" w:pos="-720"/>
          <w:tab w:val="left" w:pos="438"/>
          <w:tab w:val="left" w:pos="1051"/>
        </w:tabs>
        <w:jc w:val="center"/>
        <w:rPr>
          <w:rFonts w:ascii="Arial" w:hAnsi="Arial"/>
          <w:color w:val="000000"/>
          <w:sz w:val="17"/>
        </w:rPr>
      </w:pPr>
      <w:r>
        <w:rPr>
          <w:rFonts w:ascii="Arial" w:hAnsi="Arial"/>
          <w:color w:val="000000"/>
          <w:sz w:val="17"/>
        </w:rPr>
        <w:t xml:space="preserve">1791 Tullie Circle, NE </w:t>
      </w:r>
      <w:r>
        <w:rPr>
          <w:rFonts w:ascii="Arial" w:hAnsi="Arial"/>
          <w:color w:val="000000"/>
          <w:sz w:val="17"/>
          <w:szCs w:val="16"/>
        </w:rPr>
        <w:sym w:font="Symbol" w:char="F0B7"/>
      </w:r>
      <w:r>
        <w:rPr>
          <w:rFonts w:ascii="Arial" w:hAnsi="Arial"/>
          <w:color w:val="000000"/>
          <w:sz w:val="17"/>
        </w:rPr>
        <w:t xml:space="preserve"> Atlanta, Georgia 30329-2305    </w:t>
      </w:r>
      <w:r>
        <w:rPr>
          <w:rFonts w:ascii="Arial" w:hAnsi="Arial"/>
          <w:color w:val="000000"/>
          <w:sz w:val="17"/>
          <w:szCs w:val="16"/>
        </w:rPr>
        <w:sym w:font="Wingdings" w:char="F028"/>
      </w:r>
      <w:r>
        <w:rPr>
          <w:rFonts w:ascii="Arial" w:hAnsi="Arial"/>
          <w:color w:val="000000"/>
          <w:sz w:val="17"/>
        </w:rPr>
        <w:t xml:space="preserve">404-636-8400 </w:t>
      </w:r>
      <w:r>
        <w:rPr>
          <w:rFonts w:ascii="Arial" w:hAnsi="Arial"/>
          <w:color w:val="000000"/>
          <w:sz w:val="17"/>
          <w:szCs w:val="16"/>
        </w:rPr>
        <w:sym w:font="Symbol" w:char="F0B7"/>
      </w:r>
      <w:r>
        <w:rPr>
          <w:rFonts w:ascii="Arial" w:hAnsi="Arial"/>
          <w:color w:val="000000"/>
          <w:sz w:val="17"/>
        </w:rPr>
        <w:t xml:space="preserve"> Fax 404-321-5478</w:t>
      </w:r>
    </w:p>
    <w:p w:rsidR="003876DE" w:rsidRDefault="003876DE" w:rsidP="003876DE">
      <w:pPr>
        <w:tabs>
          <w:tab w:val="left" w:pos="-1440"/>
          <w:tab w:val="left" w:pos="-720"/>
          <w:tab w:val="left" w:pos="438"/>
          <w:tab w:val="left" w:pos="1051"/>
          <w:tab w:val="left" w:pos="2614"/>
          <w:tab w:val="left" w:pos="2804"/>
          <w:tab w:val="left" w:pos="5292"/>
        </w:tabs>
        <w:rPr>
          <w:rFonts w:ascii="Times New Roman" w:hAnsi="Times New Roman"/>
          <w:color w:val="000000"/>
        </w:rPr>
      </w:pPr>
    </w:p>
    <w:p w:rsidR="003876DE" w:rsidRDefault="003876DE" w:rsidP="003876DE">
      <w:pPr>
        <w:tabs>
          <w:tab w:val="left" w:pos="-1440"/>
          <w:tab w:val="left" w:pos="-720"/>
          <w:tab w:val="left" w:pos="438"/>
          <w:tab w:val="left" w:pos="1051"/>
          <w:tab w:val="left" w:pos="2614"/>
          <w:tab w:val="left" w:pos="2804"/>
          <w:tab w:val="left" w:pos="5292"/>
        </w:tabs>
        <w:jc w:val="center"/>
        <w:rPr>
          <w:rFonts w:ascii="Times New Roman" w:hAnsi="Times New Roman"/>
          <w:b/>
          <w:color w:val="000000"/>
        </w:rPr>
      </w:pPr>
      <w:r>
        <w:rPr>
          <w:rFonts w:ascii="Times New Roman" w:hAnsi="Times New Roman"/>
          <w:b/>
          <w:color w:val="000000"/>
        </w:rPr>
        <w:t>TECHNICAL COMMITTEE MEETING</w:t>
      </w:r>
    </w:p>
    <w:p w:rsidR="003876DE" w:rsidRDefault="003876DE" w:rsidP="003876DE">
      <w:pPr>
        <w:tabs>
          <w:tab w:val="left" w:pos="-1440"/>
          <w:tab w:val="left" w:pos="-720"/>
          <w:tab w:val="left" w:pos="438"/>
          <w:tab w:val="left" w:pos="1051"/>
          <w:tab w:val="left" w:pos="2614"/>
          <w:tab w:val="left" w:pos="2804"/>
          <w:tab w:val="left" w:pos="5292"/>
        </w:tabs>
        <w:jc w:val="center"/>
        <w:rPr>
          <w:rFonts w:ascii="Times New Roman" w:hAnsi="Times New Roman"/>
          <w:b/>
          <w:color w:val="000000"/>
        </w:rPr>
      </w:pPr>
      <w:r>
        <w:rPr>
          <w:rFonts w:ascii="Times New Roman" w:hAnsi="Times New Roman"/>
          <w:b/>
          <w:color w:val="000000"/>
        </w:rPr>
        <w:t>T.C. 8.2 CENTRIFUGAL MACHINES</w:t>
      </w:r>
    </w:p>
    <w:p w:rsidR="003876DE" w:rsidRDefault="003876DE" w:rsidP="003876DE">
      <w:pPr>
        <w:tabs>
          <w:tab w:val="left" w:pos="-1440"/>
          <w:tab w:val="left" w:pos="-720"/>
          <w:tab w:val="left" w:pos="438"/>
          <w:tab w:val="left" w:pos="1051"/>
          <w:tab w:val="left" w:pos="2614"/>
          <w:tab w:val="left" w:pos="2804"/>
          <w:tab w:val="left" w:pos="5292"/>
        </w:tabs>
        <w:rPr>
          <w:rFonts w:ascii="Times New Roman" w:hAnsi="Times New Roman"/>
          <w:color w:val="000000"/>
        </w:rPr>
      </w:pPr>
    </w:p>
    <w:p w:rsidR="003876DE" w:rsidRDefault="003876DE" w:rsidP="003876DE">
      <w:pPr>
        <w:tabs>
          <w:tab w:val="left" w:pos="-1440"/>
          <w:tab w:val="left" w:pos="-720"/>
          <w:tab w:val="left" w:pos="438"/>
          <w:tab w:val="left" w:pos="1051"/>
          <w:tab w:val="left" w:pos="1710"/>
          <w:tab w:val="left" w:pos="2804"/>
          <w:tab w:val="left" w:pos="5292"/>
        </w:tabs>
        <w:rPr>
          <w:rFonts w:ascii="Times New Roman" w:hAnsi="Times New Roman"/>
          <w:color w:val="000000"/>
        </w:rPr>
      </w:pPr>
      <w:r>
        <w:rPr>
          <w:rFonts w:ascii="Times New Roman" w:hAnsi="Times New Roman"/>
          <w:color w:val="000000"/>
        </w:rPr>
        <w:t>Time:</w:t>
      </w:r>
      <w:r>
        <w:rPr>
          <w:rFonts w:ascii="Times New Roman" w:hAnsi="Times New Roman"/>
          <w:color w:val="000000"/>
        </w:rPr>
        <w:tab/>
      </w:r>
      <w:r>
        <w:rPr>
          <w:rFonts w:ascii="Times New Roman" w:hAnsi="Times New Roman"/>
          <w:color w:val="000000"/>
        </w:rPr>
        <w:tab/>
      </w:r>
      <w:r>
        <w:rPr>
          <w:rFonts w:ascii="Times New Roman" w:hAnsi="Times New Roman"/>
          <w:b/>
          <w:bCs/>
          <w:color w:val="000000"/>
        </w:rPr>
        <w:t>Monday, June 24, 2019    2:15 PM – 4:15 PM</w:t>
      </w:r>
      <w:r>
        <w:rPr>
          <w:rFonts w:ascii="Times New Roman" w:hAnsi="Times New Roman"/>
          <w:color w:val="000000"/>
        </w:rPr>
        <w:t xml:space="preserve"> </w:t>
      </w:r>
    </w:p>
    <w:p w:rsidR="003876DE" w:rsidRDefault="003876DE" w:rsidP="003876DE">
      <w:pPr>
        <w:tabs>
          <w:tab w:val="left" w:pos="-1440"/>
          <w:tab w:val="left" w:pos="-720"/>
          <w:tab w:val="left" w:pos="438"/>
          <w:tab w:val="left" w:pos="1051"/>
          <w:tab w:val="left" w:pos="1710"/>
          <w:tab w:val="left" w:pos="2804"/>
          <w:tab w:val="left" w:pos="5292"/>
        </w:tabs>
        <w:rPr>
          <w:rFonts w:ascii="Times New Roman" w:hAnsi="Times New Roman"/>
          <w:color w:val="000000"/>
        </w:rPr>
      </w:pPr>
      <w:r>
        <w:rPr>
          <w:rFonts w:ascii="Times New Roman" w:hAnsi="Times New Roman"/>
          <w:color w:val="000000"/>
        </w:rPr>
        <w:t>Location:</w:t>
      </w:r>
      <w:r>
        <w:rPr>
          <w:rFonts w:ascii="Times New Roman" w:hAnsi="Times New Roman"/>
          <w:color w:val="000000"/>
        </w:rPr>
        <w:tab/>
      </w:r>
      <w:r>
        <w:rPr>
          <w:rFonts w:ascii="Times New Roman" w:hAnsi="Times New Roman"/>
          <w:color w:val="000000"/>
        </w:rPr>
        <w:tab/>
      </w:r>
      <w:r>
        <w:rPr>
          <w:rFonts w:ascii="Times New Roman" w:hAnsi="Times New Roman"/>
          <w:b/>
          <w:color w:val="000000"/>
        </w:rPr>
        <w:t>Kansas City, MO</w:t>
      </w:r>
    </w:p>
    <w:p w:rsidR="003876DE" w:rsidRDefault="003876DE" w:rsidP="003876DE">
      <w:pPr>
        <w:tabs>
          <w:tab w:val="left" w:pos="-1440"/>
          <w:tab w:val="left" w:pos="-720"/>
          <w:tab w:val="left" w:pos="438"/>
          <w:tab w:val="left" w:pos="1051"/>
          <w:tab w:val="left" w:pos="1710"/>
          <w:tab w:val="left" w:pos="2804"/>
          <w:tab w:val="left" w:pos="5292"/>
        </w:tabs>
        <w:rPr>
          <w:rFonts w:ascii="Times New Roman" w:hAnsi="Times New Roman"/>
          <w:b/>
          <w:bCs/>
          <w:color w:val="000000"/>
        </w:rPr>
      </w:pPr>
    </w:p>
    <w:p w:rsidR="003876DE" w:rsidRDefault="003876DE" w:rsidP="003876DE">
      <w:pPr>
        <w:tabs>
          <w:tab w:val="left" w:pos="-1440"/>
          <w:tab w:val="left" w:pos="-720"/>
          <w:tab w:val="left" w:pos="438"/>
          <w:tab w:val="left" w:pos="1051"/>
          <w:tab w:val="left" w:pos="1710"/>
          <w:tab w:val="left" w:pos="2804"/>
          <w:tab w:val="left" w:pos="5292"/>
        </w:tabs>
        <w:jc w:val="center"/>
        <w:rPr>
          <w:rFonts w:ascii="Times New Roman" w:hAnsi="Times New Roman"/>
          <w:b/>
          <w:bCs/>
          <w:color w:val="000000"/>
        </w:rPr>
      </w:pPr>
      <w:r>
        <w:rPr>
          <w:rFonts w:ascii="Times New Roman" w:hAnsi="Times New Roman"/>
          <w:b/>
          <w:bCs/>
          <w:color w:val="000000"/>
        </w:rPr>
        <w:t>Standards Subcommittee STATUS REPORT</w:t>
      </w:r>
    </w:p>
    <w:p w:rsidR="003876DE" w:rsidRDefault="003876DE" w:rsidP="003876DE">
      <w:pPr>
        <w:tabs>
          <w:tab w:val="left" w:pos="-1440"/>
          <w:tab w:val="left" w:pos="-720"/>
          <w:tab w:val="left" w:pos="438"/>
          <w:tab w:val="left" w:pos="1051"/>
          <w:tab w:val="left" w:pos="1710"/>
          <w:tab w:val="left" w:pos="2804"/>
          <w:tab w:val="left" w:pos="5292"/>
        </w:tabs>
        <w:jc w:val="center"/>
        <w:rPr>
          <w:rFonts w:ascii="Times New Roman" w:hAnsi="Times New Roman"/>
          <w:b/>
          <w:bCs/>
          <w:color w:val="000000"/>
        </w:rPr>
      </w:pPr>
    </w:p>
    <w:p w:rsidR="003876DE" w:rsidRDefault="003876DE" w:rsidP="003876DE">
      <w:pPr>
        <w:tabs>
          <w:tab w:val="left" w:pos="-1440"/>
          <w:tab w:val="left" w:pos="-720"/>
          <w:tab w:val="left" w:pos="438"/>
          <w:tab w:val="left" w:pos="1051"/>
          <w:tab w:val="left" w:pos="1710"/>
          <w:tab w:val="left" w:pos="2804"/>
          <w:tab w:val="left" w:pos="5292"/>
        </w:tabs>
        <w:jc w:val="center"/>
        <w:rPr>
          <w:rFonts w:ascii="Times New Roman" w:hAnsi="Times New Roman"/>
          <w:b/>
          <w:bCs/>
          <w:color w:val="000000"/>
        </w:rPr>
      </w:pPr>
    </w:p>
    <w:p w:rsidR="003876DE" w:rsidRDefault="003876DE" w:rsidP="003876DE">
      <w:pPr>
        <w:tabs>
          <w:tab w:val="left" w:pos="-1440"/>
          <w:tab w:val="left" w:pos="-720"/>
        </w:tabs>
        <w:rPr>
          <w:rFonts w:ascii="Times New Roman" w:eastAsia="Batang" w:hAnsi="Times New Roman"/>
          <w:b/>
          <w:color w:val="000000"/>
          <w:sz w:val="22"/>
          <w:szCs w:val="22"/>
          <w:lang w:eastAsia="ko-KR"/>
        </w:rPr>
      </w:pPr>
      <w:r>
        <w:rPr>
          <w:rFonts w:ascii="Times New Roman" w:eastAsia="Batang" w:hAnsi="Times New Roman"/>
          <w:b/>
          <w:color w:val="000000"/>
          <w:sz w:val="22"/>
          <w:szCs w:val="22"/>
          <w:lang w:eastAsia="ko-KR"/>
        </w:rPr>
        <w:t>Standards</w:t>
      </w:r>
    </w:p>
    <w:p w:rsidR="003876DE" w:rsidRPr="00CB4E4D" w:rsidRDefault="003876DE" w:rsidP="003876DE">
      <w:pPr>
        <w:tabs>
          <w:tab w:val="left" w:pos="-1440"/>
          <w:tab w:val="left" w:pos="-720"/>
        </w:tabs>
        <w:rPr>
          <w:rFonts w:ascii="Times New Roman" w:eastAsia="Batang" w:hAnsi="Times New Roman"/>
          <w:color w:val="000000"/>
          <w:sz w:val="22"/>
          <w:szCs w:val="22"/>
          <w:lang w:eastAsia="ko-KR"/>
        </w:rPr>
      </w:pPr>
      <w:r w:rsidRPr="00CB4E4D">
        <w:rPr>
          <w:rFonts w:ascii="Times New Roman" w:eastAsia="Batang" w:hAnsi="Times New Roman"/>
          <w:color w:val="000000"/>
          <w:sz w:val="22"/>
          <w:szCs w:val="22"/>
          <w:lang w:eastAsia="ko-KR"/>
        </w:rPr>
        <w:t>TC 8.2 is the cognizant TC for:</w:t>
      </w:r>
    </w:p>
    <w:p w:rsidR="003876DE" w:rsidRDefault="003876DE" w:rsidP="003876DE">
      <w:pPr>
        <w:numPr>
          <w:ilvl w:val="0"/>
          <w:numId w:val="4"/>
        </w:numPr>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Standard 30-2019 Method of Testing Liquid Chillers</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[TC 8.2 is lead; TC 8.5 is co-cognizant]</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2017 edition was published in 2017, published under periodic maintenance</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Committee was forced to published or perish</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2019 was published under continuous maintenance</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Can now be added addended</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Now has been formed as sspc, working on addendum A</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They are seeking additional members</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Looking for volunteers</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Dan kemper spoke on:</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Working on thermal</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Verbal to operational setpoints</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P adjust data template</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Definitions to new equipment types</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How to incorporate component testing into method of testing</w:t>
      </w:r>
    </w:p>
    <w:p w:rsidR="003876DE" w:rsidRDefault="003876DE" w:rsidP="003876DE">
      <w:pPr>
        <w:numPr>
          <w:ilvl w:val="0"/>
          <w:numId w:val="4"/>
        </w:numPr>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Standard 184-2016 Method of Test for Field Performance of Liquid-Chilling Systems</w:t>
      </w:r>
    </w:p>
    <w:p w:rsidR="003876DE" w:rsidRDefault="003876DE" w:rsidP="003876DE">
      <w:pPr>
        <w:ind w:left="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Success story! Disbanded committee because they finished the job</w:t>
      </w:r>
    </w:p>
    <w:p w:rsidR="003876DE" w:rsidRDefault="003876DE" w:rsidP="003876DE">
      <w:pPr>
        <w:ind w:left="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This TCs decision to figure out next steps. 3 Options:</w:t>
      </w:r>
    </w:p>
    <w:p w:rsidR="003876DE" w:rsidRDefault="003876DE" w:rsidP="003876DE">
      <w:pPr>
        <w:ind w:left="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Enough interest to revise? Can start this anytime, but there is some required paperwork, and need for a chair and committee members</w:t>
      </w:r>
    </w:p>
    <w:p w:rsidR="003876DE" w:rsidRDefault="003876DE" w:rsidP="003876DE">
      <w:pPr>
        <w:ind w:left="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 xml:space="preserve">2023 final deadline to with draw or make obsolete </w:t>
      </w:r>
    </w:p>
    <w:p w:rsidR="003876DE" w:rsidRPr="00D27FC7" w:rsidRDefault="003876DE" w:rsidP="003876DE">
      <w:pPr>
        <w:ind w:left="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5 years cycle from addendum A</w:t>
      </w:r>
    </w:p>
    <w:p w:rsidR="003876DE" w:rsidRDefault="003876DE" w:rsidP="003876DE">
      <w:pPr>
        <w:tabs>
          <w:tab w:val="left" w:pos="-1440"/>
          <w:tab w:val="left" w:pos="-720"/>
        </w:tabs>
        <w:rPr>
          <w:rFonts w:ascii="Times New Roman" w:eastAsia="Batang" w:hAnsi="Times New Roman"/>
          <w:color w:val="000000"/>
          <w:sz w:val="22"/>
          <w:szCs w:val="22"/>
          <w:lang w:eastAsia="ko-KR"/>
        </w:rPr>
      </w:pPr>
    </w:p>
    <w:p w:rsidR="003876DE" w:rsidRDefault="003876DE" w:rsidP="003876DE">
      <w:pPr>
        <w:tabs>
          <w:tab w:val="left" w:pos="-1440"/>
          <w:tab w:val="left" w:pos="-720"/>
        </w:tabs>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TC 8.2 also monitors activity for the following standards of interest to members:</w:t>
      </w:r>
    </w:p>
    <w:p w:rsidR="003876DE" w:rsidRDefault="003876DE" w:rsidP="003876DE">
      <w:pPr>
        <w:numPr>
          <w:ilvl w:val="0"/>
          <w:numId w:val="4"/>
        </w:numPr>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Guideline 22-2012 Instrumentation for Monitoring Central Chilled-Water Plant Efficiency</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[TC 9.1 is cognizant]</w:t>
      </w:r>
    </w:p>
    <w:p w:rsidR="003876DE" w:rsidRPr="002346E7" w:rsidRDefault="003876DE" w:rsidP="003876DE">
      <w:pPr>
        <w:numPr>
          <w:ilvl w:val="0"/>
          <w:numId w:val="4"/>
        </w:numPr>
        <w:rPr>
          <w:rFonts w:ascii="Times New Roman" w:eastAsia="Batang" w:hAnsi="Times New Roman"/>
          <w:color w:val="000000"/>
          <w:sz w:val="22"/>
          <w:szCs w:val="22"/>
          <w:lang w:eastAsia="ko-KR"/>
        </w:rPr>
      </w:pPr>
      <w:r w:rsidRPr="002346E7">
        <w:rPr>
          <w:rFonts w:ascii="Times New Roman" w:eastAsia="Batang" w:hAnsi="Times New Roman"/>
          <w:color w:val="000000"/>
          <w:sz w:val="22"/>
          <w:szCs w:val="22"/>
          <w:lang w:eastAsia="ko-KR"/>
        </w:rPr>
        <w:t>Standard 90.1-2016 Energy Standard for Buildings Except Low-Rise Residential Buildings</w:t>
      </w:r>
    </w:p>
    <w:p w:rsidR="003876DE" w:rsidRDefault="003876DE" w:rsidP="003876DE">
      <w:pPr>
        <w:ind w:left="144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[TC 7.6 is cognizant]</w:t>
      </w:r>
    </w:p>
    <w:p w:rsidR="003876DE" w:rsidRDefault="003876DE" w:rsidP="003876DE">
      <w:pPr>
        <w:tabs>
          <w:tab w:val="left" w:pos="-1440"/>
          <w:tab w:val="left" w:pos="-720"/>
        </w:tabs>
        <w:rPr>
          <w:rFonts w:ascii="Times New Roman" w:eastAsia="Batang" w:hAnsi="Times New Roman"/>
          <w:color w:val="000000"/>
          <w:sz w:val="22"/>
          <w:szCs w:val="22"/>
          <w:lang w:eastAsia="ko-KR"/>
        </w:rPr>
      </w:pPr>
    </w:p>
    <w:p w:rsidR="003876DE" w:rsidRPr="00D27FC7" w:rsidRDefault="003876DE" w:rsidP="003876DE">
      <w:pPr>
        <w:tabs>
          <w:tab w:val="left" w:pos="-1440"/>
          <w:tab w:val="left" w:pos="-720"/>
        </w:tabs>
        <w:rPr>
          <w:rFonts w:ascii="Times New Roman" w:eastAsia="Batang" w:hAnsi="Times New Roman"/>
          <w:color w:val="000000"/>
          <w:sz w:val="22"/>
          <w:szCs w:val="22"/>
          <w:lang w:eastAsia="ko-KR"/>
        </w:rPr>
      </w:pPr>
    </w:p>
    <w:p w:rsidR="003876DE" w:rsidRPr="00CF4230" w:rsidRDefault="003876DE" w:rsidP="003876DE">
      <w:pPr>
        <w:rPr>
          <w:rFonts w:ascii="Times New Roman" w:hAnsi="Times New Roman"/>
          <w:b/>
          <w:bCs/>
          <w:color w:val="000000"/>
          <w:sz w:val="22"/>
          <w:szCs w:val="22"/>
        </w:rPr>
      </w:pPr>
      <w:r>
        <w:rPr>
          <w:rFonts w:ascii="Times New Roman" w:hAnsi="Times New Roman"/>
          <w:b/>
          <w:bCs/>
          <w:color w:val="000000"/>
          <w:sz w:val="22"/>
          <w:szCs w:val="22"/>
        </w:rPr>
        <w:t>SSPC 30</w:t>
      </w:r>
    </w:p>
    <w:p w:rsidR="003876DE" w:rsidRDefault="003876DE" w:rsidP="003876DE">
      <w:pPr>
        <w:numPr>
          <w:ilvl w:val="0"/>
          <w:numId w:val="5"/>
        </w:numPr>
        <w:rPr>
          <w:rFonts w:ascii="Times New Roman" w:hAnsi="Times New Roman"/>
          <w:bCs/>
          <w:color w:val="000000"/>
          <w:sz w:val="22"/>
          <w:szCs w:val="22"/>
        </w:rPr>
      </w:pPr>
      <w:r>
        <w:rPr>
          <w:rFonts w:ascii="Times New Roman" w:hAnsi="Times New Roman"/>
          <w:bCs/>
          <w:color w:val="000000"/>
          <w:sz w:val="22"/>
          <w:szCs w:val="22"/>
        </w:rPr>
        <w:t>Standard 30-2017 was published under periodic maintenance (5 year cycle) by SPC 30</w:t>
      </w:r>
    </w:p>
    <w:p w:rsidR="003876DE" w:rsidRDefault="003876DE" w:rsidP="003876DE">
      <w:pPr>
        <w:numPr>
          <w:ilvl w:val="0"/>
          <w:numId w:val="5"/>
        </w:numPr>
        <w:rPr>
          <w:rFonts w:ascii="Times New Roman" w:hAnsi="Times New Roman"/>
          <w:bCs/>
          <w:color w:val="000000"/>
          <w:sz w:val="22"/>
          <w:szCs w:val="22"/>
        </w:rPr>
      </w:pPr>
      <w:r>
        <w:rPr>
          <w:rFonts w:ascii="Times New Roman" w:hAnsi="Times New Roman"/>
          <w:bCs/>
          <w:color w:val="000000"/>
          <w:sz w:val="22"/>
          <w:szCs w:val="22"/>
        </w:rPr>
        <w:t>Standard 30-2019 was published under continuous maintenance (addenda at any time, combined into new edition every 3 years)</w:t>
      </w:r>
    </w:p>
    <w:p w:rsidR="003876DE" w:rsidRDefault="003876DE" w:rsidP="003876DE">
      <w:pPr>
        <w:numPr>
          <w:ilvl w:val="0"/>
          <w:numId w:val="5"/>
        </w:numPr>
        <w:rPr>
          <w:rFonts w:ascii="Times New Roman" w:hAnsi="Times New Roman"/>
          <w:bCs/>
          <w:color w:val="000000"/>
          <w:sz w:val="22"/>
          <w:szCs w:val="22"/>
        </w:rPr>
      </w:pPr>
      <w:r>
        <w:rPr>
          <w:rFonts w:ascii="Times New Roman" w:hAnsi="Times New Roman"/>
          <w:bCs/>
          <w:color w:val="000000"/>
          <w:sz w:val="22"/>
          <w:szCs w:val="22"/>
        </w:rPr>
        <w:t xml:space="preserve">SPC 30 converted to SSPC 30 </w:t>
      </w:r>
    </w:p>
    <w:p w:rsidR="003876DE" w:rsidRPr="00B6212C" w:rsidRDefault="003876DE" w:rsidP="003876DE">
      <w:pPr>
        <w:numPr>
          <w:ilvl w:val="0"/>
          <w:numId w:val="5"/>
        </w:numPr>
        <w:rPr>
          <w:rFonts w:ascii="Times New Roman" w:hAnsi="Times New Roman"/>
          <w:bCs/>
          <w:color w:val="000000"/>
          <w:sz w:val="22"/>
          <w:szCs w:val="22"/>
        </w:rPr>
      </w:pPr>
      <w:r>
        <w:rPr>
          <w:rFonts w:ascii="Times New Roman" w:hAnsi="Times New Roman"/>
          <w:bCs/>
          <w:color w:val="000000"/>
          <w:sz w:val="22"/>
          <w:szCs w:val="22"/>
        </w:rPr>
        <w:lastRenderedPageBreak/>
        <w:t xml:space="preserve">Now working on </w:t>
      </w:r>
      <w:r w:rsidRPr="001E21D2">
        <w:rPr>
          <w:rFonts w:ascii="Times New Roman" w:hAnsi="Times New Roman"/>
          <w:b/>
          <w:bCs/>
          <w:i/>
          <w:color w:val="000000"/>
          <w:sz w:val="22"/>
          <w:szCs w:val="22"/>
        </w:rPr>
        <w:t>Addendum a</w:t>
      </w:r>
    </w:p>
    <w:p w:rsidR="003876DE" w:rsidRDefault="003876DE" w:rsidP="003876DE">
      <w:pPr>
        <w:numPr>
          <w:ilvl w:val="0"/>
          <w:numId w:val="5"/>
        </w:numPr>
        <w:rPr>
          <w:rFonts w:ascii="Times New Roman" w:hAnsi="Times New Roman"/>
          <w:bCs/>
          <w:color w:val="000000"/>
          <w:sz w:val="22"/>
          <w:szCs w:val="22"/>
        </w:rPr>
      </w:pPr>
      <w:r>
        <w:rPr>
          <w:rFonts w:ascii="Times New Roman" w:hAnsi="Times New Roman"/>
          <w:bCs/>
          <w:color w:val="000000"/>
          <w:sz w:val="22"/>
          <w:szCs w:val="22"/>
        </w:rPr>
        <w:t>Could use additional members for General and User interest categories</w:t>
      </w:r>
    </w:p>
    <w:p w:rsidR="003876DE" w:rsidRDefault="003876DE" w:rsidP="003876DE">
      <w:pPr>
        <w:rPr>
          <w:rFonts w:ascii="Times New Roman" w:hAnsi="Times New Roman"/>
          <w:bCs/>
          <w:color w:val="000000"/>
          <w:sz w:val="22"/>
          <w:szCs w:val="22"/>
        </w:rPr>
      </w:pPr>
    </w:p>
    <w:p w:rsidR="003876DE" w:rsidRPr="00D27FC7" w:rsidRDefault="003876DE" w:rsidP="003876DE">
      <w:pPr>
        <w:rPr>
          <w:rFonts w:ascii="Times New Roman" w:hAnsi="Times New Roman"/>
          <w:bCs/>
          <w:color w:val="000000"/>
          <w:sz w:val="22"/>
          <w:szCs w:val="22"/>
        </w:rPr>
      </w:pPr>
    </w:p>
    <w:p w:rsidR="003876DE" w:rsidRPr="00D27FC7" w:rsidRDefault="003876DE" w:rsidP="003876DE">
      <w:pPr>
        <w:rPr>
          <w:rFonts w:ascii="Times New Roman" w:eastAsia="Batang" w:hAnsi="Times New Roman"/>
          <w:b/>
          <w:color w:val="000000"/>
          <w:sz w:val="22"/>
          <w:szCs w:val="22"/>
          <w:lang w:eastAsia="ko-KR"/>
        </w:rPr>
      </w:pPr>
      <w:r>
        <w:rPr>
          <w:rFonts w:ascii="Times New Roman" w:eastAsia="Batang" w:hAnsi="Times New Roman"/>
          <w:b/>
          <w:color w:val="000000"/>
          <w:sz w:val="22"/>
          <w:szCs w:val="22"/>
          <w:lang w:eastAsia="ko-KR"/>
        </w:rPr>
        <w:t>SPC 184</w:t>
      </w:r>
    </w:p>
    <w:p w:rsidR="003876DE" w:rsidRDefault="003876DE" w:rsidP="003876DE">
      <w:pPr>
        <w:pStyle w:val="ListParagraph"/>
        <w:numPr>
          <w:ilvl w:val="0"/>
          <w:numId w:val="11"/>
        </w:numPr>
        <w:ind w:left="720"/>
        <w:rPr>
          <w:rFonts w:ascii="Times New Roman" w:eastAsia="Batang" w:hAnsi="Times New Roman"/>
          <w:color w:val="000000"/>
          <w:sz w:val="22"/>
          <w:szCs w:val="22"/>
          <w:lang w:eastAsia="ko-KR"/>
        </w:rPr>
      </w:pPr>
      <w:r w:rsidRPr="00E04E36">
        <w:rPr>
          <w:rFonts w:ascii="Times New Roman" w:eastAsia="Batang" w:hAnsi="Times New Roman"/>
          <w:color w:val="000000"/>
          <w:sz w:val="22"/>
          <w:szCs w:val="22"/>
          <w:lang w:eastAsia="ko-KR"/>
        </w:rPr>
        <w:t>Disbanded</w:t>
      </w:r>
      <w:r>
        <w:rPr>
          <w:rFonts w:ascii="Times New Roman" w:eastAsia="Batang" w:hAnsi="Times New Roman"/>
          <w:color w:val="000000"/>
          <w:sz w:val="22"/>
          <w:szCs w:val="22"/>
          <w:lang w:eastAsia="ko-KR"/>
        </w:rPr>
        <w:t xml:space="preserve"> in 2019</w:t>
      </w:r>
      <w:r w:rsidRPr="00E04E36">
        <w:rPr>
          <w:rFonts w:ascii="Times New Roman" w:eastAsia="Batang" w:hAnsi="Times New Roman"/>
          <w:color w:val="000000"/>
          <w:sz w:val="22"/>
          <w:szCs w:val="22"/>
          <w:lang w:eastAsia="ko-KR"/>
        </w:rPr>
        <w:t xml:space="preserve"> after </w:t>
      </w:r>
      <w:r>
        <w:rPr>
          <w:rFonts w:ascii="Times New Roman" w:eastAsia="Batang" w:hAnsi="Times New Roman"/>
          <w:color w:val="000000"/>
          <w:sz w:val="22"/>
          <w:szCs w:val="22"/>
          <w:lang w:eastAsia="ko-KR"/>
        </w:rPr>
        <w:t xml:space="preserve">December 2018 </w:t>
      </w:r>
      <w:r w:rsidRPr="00E04E36">
        <w:rPr>
          <w:rFonts w:ascii="Times New Roman" w:eastAsia="Batang" w:hAnsi="Times New Roman"/>
          <w:color w:val="000000"/>
          <w:sz w:val="22"/>
          <w:szCs w:val="22"/>
          <w:lang w:eastAsia="ko-KR"/>
        </w:rPr>
        <w:t xml:space="preserve">publication of </w:t>
      </w:r>
      <w:r w:rsidRPr="001E21D2">
        <w:rPr>
          <w:rFonts w:ascii="Times New Roman" w:eastAsia="Batang" w:hAnsi="Times New Roman"/>
          <w:b/>
          <w:i/>
          <w:color w:val="000000"/>
          <w:sz w:val="22"/>
          <w:szCs w:val="22"/>
          <w:lang w:eastAsia="ko-KR"/>
        </w:rPr>
        <w:t>Addendum a</w:t>
      </w:r>
      <w:r w:rsidRPr="00E04E36">
        <w:rPr>
          <w:rFonts w:ascii="Times New Roman" w:eastAsia="Batang" w:hAnsi="Times New Roman"/>
          <w:color w:val="000000"/>
          <w:sz w:val="22"/>
          <w:szCs w:val="22"/>
          <w:lang w:eastAsia="ko-KR"/>
        </w:rPr>
        <w:t xml:space="preserve"> to Stan</w:t>
      </w:r>
      <w:r>
        <w:rPr>
          <w:rFonts w:ascii="Times New Roman" w:eastAsia="Batang" w:hAnsi="Times New Roman"/>
          <w:color w:val="000000"/>
          <w:sz w:val="22"/>
          <w:szCs w:val="22"/>
          <w:lang w:eastAsia="ko-KR"/>
        </w:rPr>
        <w:t>d</w:t>
      </w:r>
      <w:r w:rsidRPr="00E04E36">
        <w:rPr>
          <w:rFonts w:ascii="Times New Roman" w:eastAsia="Batang" w:hAnsi="Times New Roman"/>
          <w:color w:val="000000"/>
          <w:sz w:val="22"/>
          <w:szCs w:val="22"/>
          <w:lang w:eastAsia="ko-KR"/>
        </w:rPr>
        <w:t>ard 184-2016.</w:t>
      </w:r>
    </w:p>
    <w:p w:rsidR="003876DE" w:rsidRDefault="003876DE" w:rsidP="003876DE">
      <w:pPr>
        <w:pStyle w:val="ListParagraph"/>
        <w:numPr>
          <w:ilvl w:val="0"/>
          <w:numId w:val="11"/>
        </w:numPr>
        <w:ind w:left="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TC 8.2 needs to decide when to form another committee, if there is interest to revise the standard (e.g. additional work on the uncertainty calculator spreadsheet workbook).</w:t>
      </w:r>
    </w:p>
    <w:p w:rsidR="003876DE" w:rsidRPr="00E04E36" w:rsidRDefault="003876DE" w:rsidP="003876DE">
      <w:pPr>
        <w:pStyle w:val="ListParagraph"/>
        <w:numPr>
          <w:ilvl w:val="0"/>
          <w:numId w:val="11"/>
        </w:numPr>
        <w:ind w:left="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Absolute deadline to decide to Reaffirm or Withdraw the standard is December 2023 (5 year cycle from last publication), but if choosing to Revise the standard can start at any time.</w:t>
      </w:r>
    </w:p>
    <w:p w:rsidR="003876DE" w:rsidRPr="00D27FC7" w:rsidRDefault="003876DE" w:rsidP="003876DE">
      <w:pPr>
        <w:ind w:left="1440" w:hanging="720"/>
        <w:rPr>
          <w:rFonts w:ascii="Times New Roman" w:eastAsia="Batang" w:hAnsi="Times New Roman"/>
          <w:color w:val="000000"/>
          <w:sz w:val="22"/>
          <w:szCs w:val="22"/>
          <w:lang w:eastAsia="ko-KR"/>
        </w:rPr>
      </w:pPr>
    </w:p>
    <w:p w:rsidR="003876DE" w:rsidRDefault="003876DE" w:rsidP="003876DE">
      <w:pPr>
        <w:keepNext/>
        <w:rPr>
          <w:rFonts w:ascii="Times New Roman" w:hAnsi="Times New Roman"/>
          <w:b/>
          <w:sz w:val="22"/>
          <w:szCs w:val="22"/>
        </w:rPr>
      </w:pPr>
    </w:p>
    <w:p w:rsidR="003876DE" w:rsidRPr="00D27FC7" w:rsidRDefault="003876DE" w:rsidP="003876DE">
      <w:pPr>
        <w:keepNext/>
        <w:rPr>
          <w:rFonts w:ascii="Times New Roman" w:hAnsi="Times New Roman"/>
          <w:b/>
          <w:sz w:val="22"/>
          <w:szCs w:val="22"/>
        </w:rPr>
      </w:pPr>
      <w:r>
        <w:rPr>
          <w:rFonts w:ascii="Times New Roman" w:hAnsi="Times New Roman"/>
          <w:b/>
          <w:sz w:val="22"/>
          <w:szCs w:val="22"/>
        </w:rPr>
        <w:t>GPC 22</w:t>
      </w:r>
    </w:p>
    <w:p w:rsidR="003876DE" w:rsidRDefault="003876DE" w:rsidP="003876DE">
      <w:pPr>
        <w:pStyle w:val="ListParagraph"/>
        <w:keepNext/>
        <w:numPr>
          <w:ilvl w:val="0"/>
          <w:numId w:val="12"/>
        </w:numPr>
        <w:ind w:left="720"/>
        <w:rPr>
          <w:rFonts w:ascii="Times New Roman" w:hAnsi="Times New Roman"/>
          <w:sz w:val="22"/>
          <w:szCs w:val="22"/>
        </w:rPr>
      </w:pPr>
      <w:r>
        <w:rPr>
          <w:rFonts w:ascii="Times New Roman" w:hAnsi="Times New Roman"/>
          <w:sz w:val="22"/>
          <w:szCs w:val="22"/>
        </w:rPr>
        <w:t>Guideline 22-2012 was published with editorial updates to references</w:t>
      </w:r>
    </w:p>
    <w:p w:rsidR="003876DE" w:rsidRDefault="003876DE" w:rsidP="003876DE">
      <w:pPr>
        <w:pStyle w:val="ListParagraph"/>
        <w:keepNext/>
        <w:numPr>
          <w:ilvl w:val="0"/>
          <w:numId w:val="12"/>
        </w:numPr>
        <w:ind w:left="720"/>
        <w:rPr>
          <w:rFonts w:ascii="Times New Roman" w:hAnsi="Times New Roman"/>
          <w:sz w:val="22"/>
          <w:szCs w:val="22"/>
        </w:rPr>
      </w:pPr>
      <w:r>
        <w:rPr>
          <w:rFonts w:ascii="Times New Roman" w:hAnsi="Times New Roman"/>
          <w:sz w:val="22"/>
          <w:szCs w:val="22"/>
        </w:rPr>
        <w:t>GPC 22 is drafting an update, work plan was to put out for PPR1 during 2019 (but slightly behind schedule)</w:t>
      </w:r>
    </w:p>
    <w:p w:rsidR="003876DE" w:rsidRPr="00E04E36" w:rsidRDefault="003876DE" w:rsidP="003876DE">
      <w:pPr>
        <w:pStyle w:val="ListParagraph"/>
        <w:keepNext/>
        <w:numPr>
          <w:ilvl w:val="0"/>
          <w:numId w:val="12"/>
        </w:numPr>
        <w:ind w:left="720"/>
        <w:rPr>
          <w:rFonts w:ascii="Times New Roman" w:hAnsi="Times New Roman"/>
          <w:sz w:val="22"/>
          <w:szCs w:val="22"/>
        </w:rPr>
      </w:pPr>
      <w:r>
        <w:rPr>
          <w:rFonts w:ascii="Times New Roman" w:hAnsi="Times New Roman"/>
          <w:sz w:val="22"/>
          <w:szCs w:val="22"/>
        </w:rPr>
        <w:t>Phil heard back title purpose scope changed, approved in Kansas City</w:t>
      </w:r>
    </w:p>
    <w:p w:rsidR="003876DE" w:rsidRDefault="003876DE" w:rsidP="003876DE">
      <w:pPr>
        <w:keepNext/>
        <w:ind w:left="360"/>
        <w:rPr>
          <w:rFonts w:ascii="Times New Roman" w:hAnsi="Times New Roman"/>
          <w:sz w:val="22"/>
          <w:szCs w:val="22"/>
        </w:rPr>
      </w:pPr>
    </w:p>
    <w:p w:rsidR="003876DE" w:rsidRPr="00D27FC7" w:rsidRDefault="003876DE" w:rsidP="003876DE">
      <w:pPr>
        <w:keepNext/>
        <w:rPr>
          <w:rFonts w:ascii="Times New Roman" w:hAnsi="Times New Roman"/>
          <w:b/>
          <w:sz w:val="22"/>
          <w:szCs w:val="22"/>
        </w:rPr>
      </w:pPr>
      <w:r>
        <w:rPr>
          <w:rFonts w:ascii="Times New Roman" w:hAnsi="Times New Roman"/>
          <w:b/>
          <w:sz w:val="22"/>
          <w:szCs w:val="22"/>
        </w:rPr>
        <w:t>SSPC 90.1</w:t>
      </w:r>
    </w:p>
    <w:p w:rsidR="003876DE" w:rsidRDefault="003876DE" w:rsidP="003876DE">
      <w:pPr>
        <w:pStyle w:val="ListParagraph"/>
        <w:keepNext/>
        <w:numPr>
          <w:ilvl w:val="0"/>
          <w:numId w:val="12"/>
        </w:numPr>
        <w:ind w:left="720"/>
        <w:rPr>
          <w:rFonts w:ascii="Times New Roman" w:hAnsi="Times New Roman"/>
          <w:sz w:val="22"/>
          <w:szCs w:val="22"/>
        </w:rPr>
      </w:pPr>
      <w:r>
        <w:rPr>
          <w:rFonts w:ascii="Times New Roman" w:hAnsi="Times New Roman"/>
          <w:sz w:val="22"/>
          <w:szCs w:val="22"/>
        </w:rPr>
        <w:t>Standard 90.1-2016 with many addenda</w:t>
      </w:r>
    </w:p>
    <w:p w:rsidR="003876DE" w:rsidRDefault="003876DE" w:rsidP="003876DE">
      <w:pPr>
        <w:pStyle w:val="ListParagraph"/>
        <w:keepNext/>
        <w:numPr>
          <w:ilvl w:val="0"/>
          <w:numId w:val="12"/>
        </w:numPr>
        <w:ind w:left="720"/>
        <w:rPr>
          <w:rFonts w:ascii="Times New Roman" w:hAnsi="Times New Roman"/>
          <w:sz w:val="22"/>
          <w:szCs w:val="22"/>
        </w:rPr>
      </w:pPr>
      <w:r>
        <w:rPr>
          <w:rFonts w:ascii="Times New Roman" w:hAnsi="Times New Roman"/>
          <w:sz w:val="22"/>
          <w:szCs w:val="22"/>
        </w:rPr>
        <w:t>2019 edition to be published this year; no changes to centrifugal chiller minimum efficiency requirements; change to the chilled water coil ΔT</w:t>
      </w:r>
    </w:p>
    <w:p w:rsidR="003876DE" w:rsidRDefault="003876DE" w:rsidP="003876DE">
      <w:pPr>
        <w:rPr>
          <w:rFonts w:ascii="Times New Roman" w:hAnsi="Times New Roman"/>
          <w:b/>
          <w:bCs/>
          <w:color w:val="000000"/>
          <w:sz w:val="22"/>
          <w:szCs w:val="22"/>
        </w:rPr>
      </w:pPr>
    </w:p>
    <w:p w:rsidR="003876DE" w:rsidRPr="003D74B9" w:rsidRDefault="003876DE" w:rsidP="003876DE">
      <w:pPr>
        <w:rPr>
          <w:rFonts w:ascii="Times New Roman" w:hAnsi="Times New Roman"/>
          <w:b/>
          <w:bCs/>
          <w:color w:val="000000"/>
          <w:sz w:val="22"/>
          <w:szCs w:val="22"/>
        </w:rPr>
      </w:pPr>
      <w:r w:rsidRPr="003D74B9">
        <w:rPr>
          <w:rFonts w:ascii="Times New Roman" w:hAnsi="Times New Roman"/>
          <w:b/>
          <w:bCs/>
          <w:color w:val="000000"/>
          <w:sz w:val="22"/>
          <w:szCs w:val="22"/>
        </w:rPr>
        <w:t>Other</w:t>
      </w:r>
    </w:p>
    <w:p w:rsidR="003876DE" w:rsidRDefault="003876DE" w:rsidP="003876DE">
      <w:pPr>
        <w:pStyle w:val="ListParagraph"/>
        <w:numPr>
          <w:ilvl w:val="0"/>
          <w:numId w:val="13"/>
        </w:numPr>
        <w:rPr>
          <w:rFonts w:ascii="Times New Roman" w:hAnsi="Times New Roman"/>
          <w:bCs/>
          <w:color w:val="000000"/>
          <w:sz w:val="22"/>
          <w:szCs w:val="22"/>
        </w:rPr>
      </w:pPr>
      <w:r w:rsidRPr="00594CBE">
        <w:rPr>
          <w:rFonts w:ascii="Times New Roman" w:hAnsi="Times New Roman"/>
          <w:bCs/>
          <w:color w:val="000000"/>
          <w:sz w:val="22"/>
          <w:szCs w:val="22"/>
        </w:rPr>
        <w:t xml:space="preserve">In January 2019 (Atlanta) Rick </w:t>
      </w:r>
      <w:proofErr w:type="spellStart"/>
      <w:r w:rsidRPr="00594CBE">
        <w:rPr>
          <w:rFonts w:ascii="Times New Roman" w:hAnsi="Times New Roman"/>
          <w:bCs/>
          <w:color w:val="000000"/>
          <w:sz w:val="22"/>
          <w:szCs w:val="22"/>
        </w:rPr>
        <w:t>Heiden</w:t>
      </w:r>
      <w:proofErr w:type="spellEnd"/>
      <w:r w:rsidRPr="00594CBE">
        <w:rPr>
          <w:rFonts w:ascii="Times New Roman" w:hAnsi="Times New Roman"/>
          <w:bCs/>
          <w:color w:val="000000"/>
          <w:sz w:val="22"/>
          <w:szCs w:val="22"/>
        </w:rPr>
        <w:t xml:space="preserve"> proposed standard for motor insulation materials. TC 1.10 likely to be cognizant. TC 8.2 expressed general interest and support.</w:t>
      </w:r>
    </w:p>
    <w:p w:rsidR="003876DE" w:rsidRDefault="003876DE" w:rsidP="003876DE">
      <w:pPr>
        <w:rPr>
          <w:rFonts w:ascii="Times New Roman" w:hAnsi="Times New Roman"/>
          <w:b/>
          <w:bCs/>
          <w:color w:val="000000"/>
          <w:sz w:val="22"/>
          <w:szCs w:val="22"/>
        </w:rPr>
      </w:pPr>
    </w:p>
    <w:p w:rsidR="003876DE" w:rsidRDefault="003876DE" w:rsidP="003876DE">
      <w:pPr>
        <w:rPr>
          <w:rFonts w:ascii="Times New Roman" w:hAnsi="Times New Roman"/>
          <w:b/>
          <w:bCs/>
          <w:color w:val="000000"/>
          <w:sz w:val="22"/>
          <w:szCs w:val="22"/>
        </w:rPr>
      </w:pPr>
      <w:r>
        <w:rPr>
          <w:rFonts w:ascii="Times New Roman" w:hAnsi="Times New Roman"/>
          <w:b/>
          <w:bCs/>
          <w:color w:val="000000"/>
          <w:sz w:val="22"/>
          <w:szCs w:val="22"/>
        </w:rPr>
        <w:t>225</w:t>
      </w:r>
    </w:p>
    <w:p w:rsidR="003876DE" w:rsidRDefault="003876DE" w:rsidP="003876DE">
      <w:pPr>
        <w:rPr>
          <w:rFonts w:ascii="Times New Roman" w:hAnsi="Times New Roman"/>
          <w:b/>
          <w:bCs/>
          <w:color w:val="000000"/>
          <w:sz w:val="22"/>
          <w:szCs w:val="22"/>
        </w:rPr>
      </w:pPr>
      <w:r>
        <w:rPr>
          <w:rFonts w:ascii="Times New Roman" w:hAnsi="Times New Roman"/>
          <w:b/>
          <w:bCs/>
          <w:color w:val="000000"/>
          <w:sz w:val="22"/>
          <w:szCs w:val="22"/>
        </w:rPr>
        <w:t>We are cognizant TC for this one</w:t>
      </w:r>
    </w:p>
    <w:p w:rsidR="003876DE" w:rsidRDefault="003876DE" w:rsidP="003876DE">
      <w:pPr>
        <w:rPr>
          <w:rFonts w:ascii="Times New Roman" w:hAnsi="Times New Roman"/>
          <w:b/>
          <w:bCs/>
          <w:color w:val="000000"/>
          <w:sz w:val="22"/>
          <w:szCs w:val="22"/>
        </w:rPr>
      </w:pPr>
      <w:r>
        <w:rPr>
          <w:rFonts w:ascii="Times New Roman" w:hAnsi="Times New Roman"/>
          <w:b/>
          <w:bCs/>
          <w:color w:val="000000"/>
          <w:sz w:val="22"/>
          <w:szCs w:val="22"/>
        </w:rPr>
        <w:t>226p,22.1, looking for mass flow questions</w:t>
      </w:r>
    </w:p>
    <w:p w:rsidR="003876DE" w:rsidRPr="00E556FE" w:rsidRDefault="003876DE" w:rsidP="003876DE">
      <w:pPr>
        <w:rPr>
          <w:rFonts w:ascii="Times New Roman" w:hAnsi="Times New Roman"/>
          <w:b/>
          <w:bCs/>
          <w:color w:val="000000"/>
          <w:sz w:val="22"/>
          <w:szCs w:val="22"/>
        </w:rPr>
      </w:pPr>
    </w:p>
    <w:p w:rsidR="003876DE" w:rsidRDefault="003876DE" w:rsidP="003876DE">
      <w:pPr>
        <w:rPr>
          <w:rFonts w:ascii="Times New Roman" w:hAnsi="Times New Roman"/>
          <w:bCs/>
          <w:color w:val="000000"/>
          <w:sz w:val="22"/>
          <w:szCs w:val="22"/>
        </w:rPr>
      </w:pPr>
    </w:p>
    <w:p w:rsidR="003876DE" w:rsidRPr="00D27FC7" w:rsidRDefault="003876DE" w:rsidP="003876DE">
      <w:pPr>
        <w:rPr>
          <w:rFonts w:ascii="Times New Roman" w:hAnsi="Times New Roman"/>
          <w:bCs/>
          <w:color w:val="000000"/>
          <w:sz w:val="22"/>
          <w:szCs w:val="22"/>
        </w:rPr>
      </w:pPr>
    </w:p>
    <w:p w:rsidR="003876DE" w:rsidRPr="00D27FC7" w:rsidRDefault="003876DE" w:rsidP="003876DE">
      <w:pPr>
        <w:keepNext/>
        <w:rPr>
          <w:rFonts w:ascii="Times New Roman" w:hAnsi="Times New Roman"/>
          <w:bCs/>
          <w:color w:val="000000"/>
          <w:sz w:val="22"/>
          <w:szCs w:val="22"/>
        </w:rPr>
      </w:pPr>
      <w:r w:rsidRPr="00D27FC7">
        <w:rPr>
          <w:rFonts w:ascii="Times New Roman" w:hAnsi="Times New Roman"/>
          <w:bCs/>
          <w:color w:val="000000"/>
          <w:sz w:val="22"/>
          <w:szCs w:val="22"/>
        </w:rPr>
        <w:t>Respectfully Submitted,</w:t>
      </w:r>
    </w:p>
    <w:p w:rsidR="003876DE" w:rsidRPr="00D27FC7" w:rsidRDefault="003876DE" w:rsidP="003876DE">
      <w:pPr>
        <w:rPr>
          <w:rFonts w:ascii="Times New Roman" w:hAnsi="Times New Roman"/>
          <w:bCs/>
          <w:color w:val="000000"/>
          <w:sz w:val="22"/>
          <w:szCs w:val="22"/>
        </w:rPr>
      </w:pPr>
    </w:p>
    <w:p w:rsidR="003876DE" w:rsidRPr="00D27FC7" w:rsidRDefault="003876DE" w:rsidP="003876DE">
      <w:pPr>
        <w:rPr>
          <w:rFonts w:ascii="Times New Roman" w:hAnsi="Times New Roman"/>
          <w:bCs/>
          <w:color w:val="000000"/>
          <w:sz w:val="22"/>
          <w:szCs w:val="22"/>
        </w:rPr>
      </w:pPr>
      <w:r w:rsidRPr="00D27FC7">
        <w:rPr>
          <w:rFonts w:ascii="Times New Roman" w:hAnsi="Times New Roman"/>
          <w:bCs/>
          <w:color w:val="000000"/>
          <w:sz w:val="22"/>
          <w:szCs w:val="22"/>
        </w:rPr>
        <w:t>Phillip Johnson,</w:t>
      </w:r>
    </w:p>
    <w:p w:rsidR="003876DE" w:rsidRPr="00E04E36" w:rsidRDefault="003876DE" w:rsidP="003876DE">
      <w:pPr>
        <w:rPr>
          <w:rFonts w:ascii="Times New Roman" w:hAnsi="Times New Roman"/>
          <w:bCs/>
          <w:color w:val="000000"/>
          <w:sz w:val="22"/>
          <w:szCs w:val="22"/>
        </w:rPr>
      </w:pPr>
      <w:r w:rsidRPr="00D27FC7">
        <w:rPr>
          <w:rFonts w:ascii="Times New Roman" w:hAnsi="Times New Roman"/>
          <w:bCs/>
          <w:color w:val="000000"/>
          <w:sz w:val="22"/>
          <w:szCs w:val="22"/>
        </w:rPr>
        <w:t xml:space="preserve">TC 8.2 </w:t>
      </w:r>
      <w:r>
        <w:rPr>
          <w:rFonts w:ascii="Times New Roman" w:hAnsi="Times New Roman"/>
          <w:bCs/>
          <w:color w:val="000000"/>
          <w:sz w:val="22"/>
          <w:szCs w:val="22"/>
        </w:rPr>
        <w:t>Standards Subcommittee</w:t>
      </w:r>
    </w:p>
    <w:p w:rsidR="003876DE" w:rsidRDefault="003876DE">
      <w:pPr>
        <w:rPr>
          <w:rFonts w:ascii="Times New Roman" w:hAnsi="Times New Roman"/>
        </w:rPr>
      </w:pPr>
      <w:r>
        <w:rPr>
          <w:rFonts w:ascii="Times New Roman" w:hAnsi="Times New Roman"/>
        </w:rPr>
        <w:br w:type="page"/>
      </w:r>
    </w:p>
    <w:p w:rsidR="003876DE" w:rsidRPr="00596D08" w:rsidRDefault="003876DE" w:rsidP="003876DE">
      <w:pPr>
        <w:tabs>
          <w:tab w:val="left" w:pos="-1440"/>
          <w:tab w:val="left" w:pos="-720"/>
          <w:tab w:val="left" w:pos="438"/>
          <w:tab w:val="left" w:pos="1051"/>
          <w:tab w:val="left" w:pos="2614"/>
          <w:tab w:val="left" w:pos="2804"/>
          <w:tab w:val="left" w:pos="5292"/>
        </w:tabs>
        <w:rPr>
          <w:rFonts w:ascii="Times New Roman" w:hAnsi="Times New Roman"/>
          <w:color w:val="000000"/>
          <w:lang w:val="it-IT"/>
        </w:rPr>
      </w:pPr>
    </w:p>
    <w:p w:rsidR="003876DE" w:rsidRDefault="003876DE" w:rsidP="003876DE">
      <w:pPr>
        <w:tabs>
          <w:tab w:val="left" w:pos="-1440"/>
          <w:tab w:val="left" w:pos="-720"/>
          <w:tab w:val="left" w:pos="438"/>
          <w:tab w:val="left" w:pos="1051"/>
          <w:tab w:val="left" w:pos="2614"/>
          <w:tab w:val="left" w:pos="2804"/>
          <w:tab w:val="left" w:pos="5292"/>
        </w:tabs>
        <w:rPr>
          <w:rFonts w:ascii="Times New Roman" w:hAnsi="Times New Roman"/>
          <w:color w:val="000000"/>
        </w:rPr>
      </w:pPr>
      <w:r w:rsidRPr="00596D08">
        <w:rPr>
          <w:rFonts w:ascii="Times New Roman" w:hAnsi="Times New Roman"/>
          <w:color w:val="000000"/>
        </w:rPr>
        <w:t>TECHNICAL COMMITTEE MEETING</w:t>
      </w:r>
    </w:p>
    <w:p w:rsidR="003876DE" w:rsidRPr="00596D08" w:rsidRDefault="003876DE" w:rsidP="003876DE">
      <w:pPr>
        <w:tabs>
          <w:tab w:val="left" w:pos="-1440"/>
          <w:tab w:val="left" w:pos="-720"/>
          <w:tab w:val="left" w:pos="438"/>
          <w:tab w:val="left" w:pos="1051"/>
          <w:tab w:val="left" w:pos="2614"/>
          <w:tab w:val="left" w:pos="2804"/>
          <w:tab w:val="left" w:pos="5292"/>
        </w:tabs>
        <w:rPr>
          <w:rFonts w:ascii="Times New Roman" w:hAnsi="Times New Roman"/>
          <w:color w:val="000000"/>
        </w:rPr>
      </w:pPr>
      <w:r w:rsidRPr="00596D08">
        <w:rPr>
          <w:rFonts w:ascii="Times New Roman" w:hAnsi="Times New Roman"/>
          <w:color w:val="000000"/>
        </w:rPr>
        <w:t>T.C. 8.2 CENTRIFUGAL MACHINES</w:t>
      </w:r>
    </w:p>
    <w:p w:rsidR="003876DE" w:rsidRPr="00596D08" w:rsidRDefault="003876DE" w:rsidP="003876DE">
      <w:pPr>
        <w:rPr>
          <w:rFonts w:ascii="Times New Roman" w:hAnsi="Times New Roman"/>
          <w:b/>
        </w:rPr>
      </w:pPr>
      <w:r w:rsidRPr="00596D08">
        <w:rPr>
          <w:rFonts w:ascii="Times New Roman" w:hAnsi="Times New Roman"/>
          <w:b/>
        </w:rPr>
        <w:t>TC 8.2 Research Subcommittee Report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June 24, 2019</w:t>
      </w:r>
    </w:p>
    <w:p w:rsidR="003876DE" w:rsidRPr="00596D08" w:rsidRDefault="003876DE" w:rsidP="003876DE">
      <w:pPr>
        <w:rPr>
          <w:rFonts w:ascii="Times New Roman" w:hAnsi="Times New Roman"/>
        </w:rPr>
      </w:pPr>
      <w:r>
        <w:rPr>
          <w:rFonts w:ascii="Times New Roman" w:hAnsi="Times New Roman"/>
        </w:rPr>
        <w:t>2019 A</w:t>
      </w:r>
      <w:r w:rsidRPr="00596D08">
        <w:rPr>
          <w:rFonts w:ascii="Times New Roman" w:hAnsi="Times New Roman"/>
        </w:rPr>
        <w:t xml:space="preserve">SHRAE </w:t>
      </w:r>
      <w:r>
        <w:rPr>
          <w:rFonts w:ascii="Times New Roman" w:hAnsi="Times New Roman"/>
        </w:rPr>
        <w:t>Annual Meeting</w:t>
      </w:r>
      <w:r w:rsidRPr="00596D08">
        <w:rPr>
          <w:rFonts w:ascii="Times New Roman" w:hAnsi="Times New Roman"/>
        </w:rPr>
        <w:t xml:space="preserve">, </w:t>
      </w:r>
      <w:r>
        <w:rPr>
          <w:rFonts w:ascii="Times New Roman" w:hAnsi="Times New Roman"/>
        </w:rPr>
        <w:t>Kanas City, Missouri</w:t>
      </w:r>
    </w:p>
    <w:p w:rsidR="003876DE" w:rsidRPr="00596D08" w:rsidRDefault="003876DE" w:rsidP="003876DE">
      <w:pPr>
        <w:tabs>
          <w:tab w:val="left" w:pos="-1440"/>
          <w:tab w:val="left" w:pos="-720"/>
          <w:tab w:val="left" w:pos="438"/>
          <w:tab w:val="left" w:pos="1051"/>
          <w:tab w:val="left" w:pos="2614"/>
          <w:tab w:val="left" w:pos="2804"/>
          <w:tab w:val="left" w:pos="5292"/>
        </w:tabs>
        <w:rPr>
          <w:rFonts w:ascii="Times New Roman" w:hAnsi="Times New Roman"/>
          <w:color w:val="000000"/>
        </w:rPr>
      </w:pPr>
    </w:p>
    <w:p w:rsidR="003876DE" w:rsidRPr="00E54C60" w:rsidRDefault="003876DE" w:rsidP="003876DE">
      <w:pPr>
        <w:rPr>
          <w:rFonts w:ascii="Times New Roman" w:hAnsi="Times New Roman"/>
          <w:b/>
        </w:rPr>
      </w:pPr>
      <w:r w:rsidRPr="00E54C60">
        <w:rPr>
          <w:rFonts w:ascii="Times New Roman" w:hAnsi="Times New Roman"/>
          <w:b/>
        </w:rPr>
        <w:t>Research S/C Chair Breakfast notes of interest</w:t>
      </w:r>
    </w:p>
    <w:p w:rsidR="003876DE" w:rsidRDefault="003876DE" w:rsidP="003876DE">
      <w:pPr>
        <w:rPr>
          <w:rFonts w:ascii="Times New Roman" w:hAnsi="Times New Roman"/>
          <w:b/>
          <w:bCs/>
        </w:rPr>
      </w:pPr>
    </w:p>
    <w:p w:rsidR="003876DE" w:rsidRDefault="003876DE" w:rsidP="003876DE">
      <w:pPr>
        <w:numPr>
          <w:ilvl w:val="0"/>
          <w:numId w:val="14"/>
        </w:numPr>
        <w:tabs>
          <w:tab w:val="clear" w:pos="720"/>
        </w:tabs>
        <w:autoSpaceDE w:val="0"/>
        <w:autoSpaceDN w:val="0"/>
        <w:adjustRightInd w:val="0"/>
        <w:rPr>
          <w:rFonts w:ascii="Times New Roman" w:hAnsi="Times New Roman"/>
        </w:rPr>
      </w:pPr>
      <w:r w:rsidRPr="003A4D7F">
        <w:rPr>
          <w:rFonts w:ascii="Times New Roman" w:hAnsi="Times New Roman"/>
        </w:rPr>
        <w:t xml:space="preserve">RAC evaluated </w:t>
      </w:r>
      <w:r>
        <w:rPr>
          <w:rFonts w:ascii="Times New Roman" w:hAnsi="Times New Roman"/>
        </w:rPr>
        <w:t xml:space="preserve">6 </w:t>
      </w:r>
      <w:r w:rsidRPr="003A4D7F">
        <w:rPr>
          <w:rFonts w:ascii="Times New Roman" w:hAnsi="Times New Roman"/>
        </w:rPr>
        <w:t>RTAR’s –</w:t>
      </w:r>
      <w:r>
        <w:rPr>
          <w:rFonts w:ascii="Times New Roman" w:hAnsi="Times New Roman"/>
        </w:rPr>
        <w:t xml:space="preserve"> 1-Accepted; 2 - Accepted with comments; 3 - Rejected</w:t>
      </w:r>
      <w:r w:rsidRPr="003A4D7F">
        <w:rPr>
          <w:rFonts w:ascii="Times New Roman" w:hAnsi="Times New Roman"/>
        </w:rPr>
        <w:t xml:space="preserve">.  </w:t>
      </w:r>
    </w:p>
    <w:p w:rsidR="003876DE" w:rsidRPr="00C95119" w:rsidRDefault="003876DE" w:rsidP="003876DE">
      <w:pPr>
        <w:keepNext/>
        <w:numPr>
          <w:ilvl w:val="0"/>
          <w:numId w:val="14"/>
        </w:numPr>
        <w:tabs>
          <w:tab w:val="clear" w:pos="720"/>
        </w:tabs>
        <w:autoSpaceDE w:val="0"/>
        <w:autoSpaceDN w:val="0"/>
        <w:adjustRightInd w:val="0"/>
        <w:rPr>
          <w:rFonts w:ascii="Times New Roman" w:hAnsi="Times New Roman"/>
          <w:b/>
        </w:rPr>
      </w:pPr>
      <w:r w:rsidRPr="00C95119">
        <w:rPr>
          <w:rFonts w:ascii="Times New Roman" w:hAnsi="Times New Roman"/>
        </w:rPr>
        <w:t xml:space="preserve">RAC reviewed 13 work statements – </w:t>
      </w:r>
      <w:r>
        <w:rPr>
          <w:rFonts w:ascii="Times New Roman" w:hAnsi="Times New Roman"/>
        </w:rPr>
        <w:t>1-Accepted; 5 -Accepted with comments; 7 - Returned</w:t>
      </w:r>
      <w:r w:rsidRPr="003A4D7F">
        <w:rPr>
          <w:rFonts w:ascii="Times New Roman" w:hAnsi="Times New Roman"/>
        </w:rPr>
        <w:t>.</w:t>
      </w:r>
    </w:p>
    <w:p w:rsidR="003876DE" w:rsidRPr="00C95119" w:rsidRDefault="003876DE" w:rsidP="003876DE">
      <w:pPr>
        <w:numPr>
          <w:ilvl w:val="0"/>
          <w:numId w:val="14"/>
        </w:numPr>
        <w:tabs>
          <w:tab w:val="clear" w:pos="720"/>
        </w:tabs>
        <w:autoSpaceDE w:val="0"/>
        <w:autoSpaceDN w:val="0"/>
        <w:adjustRightInd w:val="0"/>
        <w:rPr>
          <w:rFonts w:ascii="Times New Roman" w:hAnsi="Times New Roman"/>
        </w:rPr>
      </w:pPr>
      <w:r w:rsidRPr="00C95119">
        <w:rPr>
          <w:rFonts w:ascii="Times New Roman" w:hAnsi="Times New Roman"/>
        </w:rPr>
        <w:t>David Yashar is becoming Chair of RAC.</w:t>
      </w:r>
    </w:p>
    <w:p w:rsidR="003876DE" w:rsidRPr="00C95119" w:rsidRDefault="003876DE" w:rsidP="003876DE">
      <w:pPr>
        <w:numPr>
          <w:ilvl w:val="0"/>
          <w:numId w:val="14"/>
        </w:numPr>
        <w:tabs>
          <w:tab w:val="clear" w:pos="720"/>
        </w:tabs>
        <w:autoSpaceDE w:val="0"/>
        <w:autoSpaceDN w:val="0"/>
        <w:adjustRightInd w:val="0"/>
        <w:rPr>
          <w:rFonts w:ascii="Times New Roman" w:hAnsi="Times New Roman"/>
        </w:rPr>
      </w:pPr>
      <w:r>
        <w:rPr>
          <w:rFonts w:ascii="Times New Roman" w:hAnsi="Times New Roman"/>
        </w:rPr>
        <w:t xml:space="preserve">ASHRAE is rolling out a new program for funding of development of Publications.  This will mirror the current research methodology.  The initial form is a </w:t>
      </w:r>
      <w:r w:rsidRPr="00C95119">
        <w:rPr>
          <w:rFonts w:ascii="Times New Roman" w:hAnsi="Times New Roman"/>
        </w:rPr>
        <w:t>Publication Topic Acceptance Request (PTAR)</w:t>
      </w:r>
      <w:r>
        <w:rPr>
          <w:rFonts w:ascii="Times New Roman" w:hAnsi="Times New Roman"/>
        </w:rPr>
        <w:t xml:space="preserve"> which is similar to the RTAR.  These will require a strong case as to why it cannot be generated within normal ASHRAE business practices.</w:t>
      </w:r>
      <w:r w:rsidRPr="00C95119">
        <w:rPr>
          <w:rFonts w:ascii="Times New Roman" w:hAnsi="Times New Roman"/>
        </w:rPr>
        <w:t xml:space="preserve"> </w:t>
      </w:r>
    </w:p>
    <w:p w:rsidR="003876DE" w:rsidRPr="00C95119" w:rsidRDefault="003876DE" w:rsidP="003876DE">
      <w:pPr>
        <w:keepNext/>
        <w:autoSpaceDE w:val="0"/>
        <w:autoSpaceDN w:val="0"/>
        <w:adjustRightInd w:val="0"/>
        <w:rPr>
          <w:rFonts w:ascii="Times New Roman" w:hAnsi="Times New Roman"/>
          <w:b/>
        </w:rPr>
      </w:pPr>
    </w:p>
    <w:p w:rsidR="003876DE" w:rsidRPr="00596D08" w:rsidRDefault="003876DE" w:rsidP="003876DE">
      <w:pPr>
        <w:keepNext/>
        <w:rPr>
          <w:rFonts w:ascii="Times New Roman" w:hAnsi="Times New Roman"/>
          <w:b/>
        </w:rPr>
      </w:pPr>
      <w:r w:rsidRPr="00596D08">
        <w:rPr>
          <w:rFonts w:ascii="Times New Roman" w:hAnsi="Times New Roman"/>
          <w:b/>
        </w:rPr>
        <w:t>Current Activities</w:t>
      </w:r>
    </w:p>
    <w:p w:rsidR="003876DE" w:rsidRDefault="003876DE" w:rsidP="003876DE">
      <w:pPr>
        <w:rPr>
          <w:rFonts w:ascii="Times New Roman" w:hAnsi="Times New Roman"/>
        </w:rPr>
      </w:pPr>
    </w:p>
    <w:p w:rsidR="003876DE" w:rsidRDefault="003876DE" w:rsidP="003876DE">
      <w:pPr>
        <w:rPr>
          <w:rFonts w:ascii="Times New Roman" w:hAnsi="Times New Roman"/>
        </w:rPr>
      </w:pPr>
      <w:r>
        <w:rPr>
          <w:rFonts w:ascii="Times New Roman" w:hAnsi="Times New Roman"/>
        </w:rPr>
        <w:t xml:space="preserve">Research Subcommittee online meeting was held with </w:t>
      </w:r>
      <w:r>
        <w:rPr>
          <w:sz w:val="22"/>
          <w:szCs w:val="22"/>
        </w:rPr>
        <w:t>Handbook &amp; Program</w:t>
      </w:r>
      <w:r>
        <w:rPr>
          <w:rFonts w:ascii="Times New Roman" w:hAnsi="Times New Roman"/>
        </w:rPr>
        <w:t xml:space="preserve"> on May 30, 2019.</w:t>
      </w:r>
    </w:p>
    <w:p w:rsidR="003876DE" w:rsidRDefault="003876DE" w:rsidP="003876DE">
      <w:pPr>
        <w:rPr>
          <w:rFonts w:ascii="Times New Roman" w:hAnsi="Times New Roman"/>
        </w:rPr>
      </w:pPr>
    </w:p>
    <w:p w:rsidR="003876DE" w:rsidRDefault="003876DE" w:rsidP="003876DE">
      <w:pPr>
        <w:ind w:left="720"/>
        <w:rPr>
          <w:sz w:val="22"/>
          <w:szCs w:val="22"/>
        </w:rPr>
      </w:pPr>
      <w:r w:rsidRPr="009A2469">
        <w:rPr>
          <w:sz w:val="22"/>
          <w:szCs w:val="22"/>
        </w:rPr>
        <w:t>Attendees</w:t>
      </w:r>
      <w:r w:rsidRPr="00BE65DF">
        <w:rPr>
          <w:sz w:val="22"/>
          <w:szCs w:val="22"/>
        </w:rPr>
        <w:t xml:space="preserve">:  </w:t>
      </w:r>
      <w:r>
        <w:rPr>
          <w:sz w:val="22"/>
          <w:szCs w:val="22"/>
        </w:rPr>
        <w:t xml:space="preserve">M. Adams, F. </w:t>
      </w:r>
      <w:proofErr w:type="spellStart"/>
      <w:r>
        <w:rPr>
          <w:sz w:val="22"/>
          <w:szCs w:val="22"/>
        </w:rPr>
        <w:t>Yount</w:t>
      </w:r>
      <w:proofErr w:type="spellEnd"/>
      <w:r>
        <w:rPr>
          <w:sz w:val="22"/>
          <w:szCs w:val="22"/>
        </w:rPr>
        <w:t>, L. King,</w:t>
      </w:r>
      <w:r w:rsidRPr="00D670D6">
        <w:rPr>
          <w:sz w:val="22"/>
          <w:szCs w:val="22"/>
        </w:rPr>
        <w:t xml:space="preserve"> </w:t>
      </w:r>
      <w:r>
        <w:rPr>
          <w:sz w:val="22"/>
          <w:szCs w:val="22"/>
        </w:rPr>
        <w:t xml:space="preserve">D. Kemper, D. Turner, J. Prosser, M. Rogan, M. </w:t>
      </w:r>
      <w:proofErr w:type="spellStart"/>
      <w:r>
        <w:rPr>
          <w:sz w:val="22"/>
          <w:szCs w:val="22"/>
        </w:rPr>
        <w:t>Perevozchikov</w:t>
      </w:r>
      <w:proofErr w:type="spellEnd"/>
      <w:r>
        <w:rPr>
          <w:sz w:val="22"/>
          <w:szCs w:val="22"/>
        </w:rPr>
        <w:t xml:space="preserve">, S. </w:t>
      </w:r>
      <w:proofErr w:type="spellStart"/>
      <w:r>
        <w:rPr>
          <w:sz w:val="22"/>
          <w:szCs w:val="22"/>
        </w:rPr>
        <w:t>Duda</w:t>
      </w:r>
      <w:proofErr w:type="spellEnd"/>
      <w:r>
        <w:rPr>
          <w:sz w:val="22"/>
          <w:szCs w:val="22"/>
        </w:rPr>
        <w:t xml:space="preserve">, R. Good, &amp; P. Johnson. </w:t>
      </w:r>
    </w:p>
    <w:p w:rsidR="003876DE" w:rsidRDefault="003876DE" w:rsidP="003876DE">
      <w:pPr>
        <w:ind w:left="720"/>
        <w:rPr>
          <w:sz w:val="22"/>
          <w:szCs w:val="22"/>
        </w:rPr>
      </w:pPr>
    </w:p>
    <w:p w:rsidR="003876DE" w:rsidRPr="00596D08" w:rsidRDefault="003876DE" w:rsidP="003876DE">
      <w:pPr>
        <w:rPr>
          <w:rFonts w:ascii="Times New Roman" w:hAnsi="Times New Roman"/>
        </w:rPr>
      </w:pPr>
    </w:p>
    <w:p w:rsidR="003876DE" w:rsidRPr="001A6C5D" w:rsidRDefault="003876DE" w:rsidP="003876DE">
      <w:pPr>
        <w:autoSpaceDE w:val="0"/>
        <w:autoSpaceDN w:val="0"/>
        <w:adjustRightInd w:val="0"/>
        <w:rPr>
          <w:rFonts w:ascii="Times New Roman" w:eastAsia="MS Mincho" w:hAnsi="Times New Roman"/>
          <w:b/>
          <w:lang w:eastAsia="ja-JP"/>
        </w:rPr>
      </w:pPr>
      <w:r w:rsidRPr="001A6C5D">
        <w:rPr>
          <w:rFonts w:ascii="Times New Roman" w:eastAsia="MS Mincho" w:hAnsi="Times New Roman"/>
          <w:b/>
          <w:lang w:eastAsia="ja-JP"/>
        </w:rPr>
        <w:t>Project Status</w:t>
      </w:r>
    </w:p>
    <w:p w:rsidR="003876DE" w:rsidRPr="00E94809" w:rsidRDefault="003876DE" w:rsidP="003876DE">
      <w:pPr>
        <w:numPr>
          <w:ilvl w:val="0"/>
          <w:numId w:val="14"/>
        </w:numPr>
        <w:autoSpaceDE w:val="0"/>
        <w:autoSpaceDN w:val="0"/>
        <w:adjustRightInd w:val="0"/>
        <w:rPr>
          <w:rFonts w:ascii="Times New Roman" w:eastAsia="MS Mincho" w:hAnsi="Times New Roman"/>
          <w:lang w:eastAsia="ja-JP"/>
        </w:rPr>
      </w:pPr>
      <w:r w:rsidRPr="00D77989">
        <w:rPr>
          <w:rFonts w:ascii="Times New Roman" w:hAnsi="Times New Roman"/>
          <w:b/>
        </w:rPr>
        <w:t>1677</w:t>
      </w:r>
      <w:r>
        <w:rPr>
          <w:rFonts w:ascii="Times New Roman" w:hAnsi="Times New Roman"/>
          <w:b/>
        </w:rPr>
        <w:t xml:space="preserve"> -</w:t>
      </w:r>
      <w:r w:rsidRPr="00D77989">
        <w:rPr>
          <w:rFonts w:ascii="Times New Roman" w:hAnsi="Times New Roman"/>
          <w:b/>
        </w:rPr>
        <w:t xml:space="preserve"> Measurement and Prediction of Waterside Fouling Performance of Internally </w:t>
      </w:r>
      <w:r w:rsidRPr="00E94809">
        <w:rPr>
          <w:rFonts w:ascii="Times New Roman" w:hAnsi="Times New Roman"/>
          <w:b/>
        </w:rPr>
        <w:t>Enhanced Tubes in Cooling Tower Applications</w:t>
      </w:r>
    </w:p>
    <w:p w:rsidR="003876DE" w:rsidRPr="007266D6" w:rsidRDefault="003876DE" w:rsidP="003876DE">
      <w:pPr>
        <w:numPr>
          <w:ilvl w:val="1"/>
          <w:numId w:val="14"/>
        </w:numPr>
        <w:autoSpaceDE w:val="0"/>
        <w:autoSpaceDN w:val="0"/>
        <w:adjustRightInd w:val="0"/>
        <w:rPr>
          <w:rFonts w:ascii="Times New Roman" w:hAnsi="Times New Roman"/>
          <w:color w:val="000000" w:themeColor="text1"/>
        </w:rPr>
      </w:pPr>
      <w:r w:rsidRPr="00F07D39">
        <w:rPr>
          <w:rFonts w:ascii="Times New Roman" w:hAnsi="Times New Roman"/>
        </w:rPr>
        <w:t xml:space="preserve">We are cosponsoring a study being undertaken by TC 8.5 on fouling of enhanced tubes.  Looking at a smooth bore tube and multiple enhanced surface tubes.  Scope includes testing, providing a model of the results, and a simulation calculation methodology.  Testing is </w:t>
      </w:r>
      <w:r>
        <w:rPr>
          <w:rFonts w:ascii="Times New Roman" w:hAnsi="Times New Roman"/>
        </w:rPr>
        <w:t>continuing and collecting data</w:t>
      </w:r>
      <w:r w:rsidRPr="00F07D39">
        <w:rPr>
          <w:rFonts w:ascii="Times New Roman" w:hAnsi="Times New Roman"/>
        </w:rPr>
        <w:t>.</w:t>
      </w:r>
      <w:r>
        <w:rPr>
          <w:rFonts w:ascii="Times New Roman" w:hAnsi="Times New Roman"/>
        </w:rPr>
        <w:t xml:space="preserve">  </w:t>
      </w:r>
      <w:r>
        <w:t>The 6</w:t>
      </w:r>
      <w:r w:rsidRPr="002123A3">
        <w:rPr>
          <w:vertAlign w:val="superscript"/>
        </w:rPr>
        <w:t>th</w:t>
      </w:r>
      <w:r>
        <w:t xml:space="preserve"> of 6 conditions is starting.  </w:t>
      </w:r>
      <w:r>
        <w:rPr>
          <w:rFonts w:ascii="Times New Roman" w:hAnsi="Times New Roman"/>
        </w:rPr>
        <w:t>Testing will conclude in January</w:t>
      </w:r>
      <w:r w:rsidRPr="00F04661">
        <w:rPr>
          <w:rFonts w:ascii="Times New Roman" w:hAnsi="Times New Roman"/>
          <w:color w:val="FF0000"/>
        </w:rPr>
        <w:t xml:space="preserve"> </w:t>
      </w:r>
      <w:r w:rsidRPr="007266D6">
        <w:rPr>
          <w:rFonts w:ascii="Times New Roman" w:hAnsi="Times New Roman"/>
          <w:color w:val="000000" w:themeColor="text1"/>
        </w:rPr>
        <w:t xml:space="preserve">and final report will </w:t>
      </w:r>
      <w:r>
        <w:rPr>
          <w:rFonts w:ascii="Times New Roman" w:hAnsi="Times New Roman"/>
          <w:color w:val="000000" w:themeColor="text1"/>
        </w:rPr>
        <w:t xml:space="preserve">be </w:t>
      </w:r>
      <w:r w:rsidRPr="007266D6">
        <w:rPr>
          <w:rFonts w:ascii="Times New Roman" w:hAnsi="Times New Roman"/>
          <w:color w:val="000000" w:themeColor="text1"/>
        </w:rPr>
        <w:t xml:space="preserve">complete next June. </w:t>
      </w:r>
    </w:p>
    <w:p w:rsidR="003876DE" w:rsidRPr="00F07D39" w:rsidRDefault="003876DE" w:rsidP="003876DE">
      <w:pPr>
        <w:autoSpaceDE w:val="0"/>
        <w:autoSpaceDN w:val="0"/>
        <w:adjustRightInd w:val="0"/>
        <w:rPr>
          <w:rFonts w:ascii="Times New Roman" w:hAnsi="Times New Roman"/>
        </w:rPr>
      </w:pPr>
    </w:p>
    <w:p w:rsidR="003876DE" w:rsidRPr="006053A0" w:rsidRDefault="003876DE" w:rsidP="003876DE">
      <w:pPr>
        <w:numPr>
          <w:ilvl w:val="0"/>
          <w:numId w:val="14"/>
        </w:numPr>
        <w:autoSpaceDE w:val="0"/>
        <w:autoSpaceDN w:val="0"/>
        <w:adjustRightInd w:val="0"/>
        <w:rPr>
          <w:rFonts w:ascii="Times New Roman" w:hAnsi="Times New Roman"/>
          <w:b/>
        </w:rPr>
      </w:pPr>
      <w:r w:rsidRPr="006053A0">
        <w:rPr>
          <w:rFonts w:ascii="Times New Roman" w:hAnsi="Times New Roman"/>
          <w:b/>
        </w:rPr>
        <w:t>1716 -</w:t>
      </w:r>
      <w:r>
        <w:rPr>
          <w:rFonts w:ascii="Times New Roman" w:hAnsi="Times New Roman"/>
        </w:rPr>
        <w:t xml:space="preserve"> </w:t>
      </w:r>
      <w:r w:rsidRPr="006053A0">
        <w:rPr>
          <w:rFonts w:ascii="Times New Roman" w:hAnsi="Times New Roman"/>
          <w:b/>
        </w:rPr>
        <w:t>Oil concentration of field-installed liquid chillers with flooded type evaporators.</w:t>
      </w:r>
      <w:r>
        <w:rPr>
          <w:rFonts w:ascii="Times New Roman" w:hAnsi="Times New Roman"/>
        </w:rPr>
        <w:t xml:space="preserve">  </w:t>
      </w:r>
    </w:p>
    <w:p w:rsidR="003876DE" w:rsidRPr="00CD1388" w:rsidRDefault="003876DE" w:rsidP="003876DE">
      <w:pPr>
        <w:numPr>
          <w:ilvl w:val="1"/>
          <w:numId w:val="14"/>
        </w:numPr>
        <w:autoSpaceDE w:val="0"/>
        <w:autoSpaceDN w:val="0"/>
        <w:adjustRightInd w:val="0"/>
        <w:rPr>
          <w:rFonts w:ascii="Times New Roman" w:hAnsi="Times New Roman"/>
          <w:b/>
        </w:rPr>
      </w:pPr>
      <w:r w:rsidRPr="00577EF4">
        <w:rPr>
          <w:rFonts w:ascii="Times New Roman" w:hAnsi="Times New Roman"/>
        </w:rPr>
        <w:t>WS was submitted to R</w:t>
      </w:r>
      <w:r>
        <w:rPr>
          <w:rFonts w:ascii="Times New Roman" w:hAnsi="Times New Roman"/>
        </w:rPr>
        <w:t>L</w:t>
      </w:r>
      <w:r w:rsidRPr="00577EF4">
        <w:rPr>
          <w:rFonts w:ascii="Times New Roman" w:hAnsi="Times New Roman"/>
        </w:rPr>
        <w:t xml:space="preserve">.  </w:t>
      </w:r>
      <w:r>
        <w:rPr>
          <w:rFonts w:ascii="Times New Roman" w:hAnsi="Times New Roman"/>
        </w:rPr>
        <w:t xml:space="preserve">Ready to release to bid when he has approved after this meeting.  Possibly in the fall but more likely in the spring due to funding.  </w:t>
      </w:r>
      <w:r w:rsidRPr="00577EF4">
        <w:rPr>
          <w:rFonts w:ascii="Times New Roman" w:hAnsi="Times New Roman"/>
        </w:rPr>
        <w:t xml:space="preserve">  </w:t>
      </w:r>
    </w:p>
    <w:p w:rsidR="003876DE" w:rsidRPr="00CD1388" w:rsidRDefault="003876DE" w:rsidP="003876DE">
      <w:pPr>
        <w:numPr>
          <w:ilvl w:val="1"/>
          <w:numId w:val="14"/>
        </w:numPr>
        <w:autoSpaceDE w:val="0"/>
        <w:autoSpaceDN w:val="0"/>
        <w:adjustRightInd w:val="0"/>
        <w:rPr>
          <w:rFonts w:ascii="Times New Roman" w:hAnsi="Times New Roman"/>
          <w:b/>
        </w:rPr>
      </w:pPr>
      <w:r>
        <w:rPr>
          <w:rFonts w:ascii="Times New Roman" w:hAnsi="Times New Roman"/>
        </w:rPr>
        <w:t xml:space="preserve">Bumping up against time deadline, when </w:t>
      </w:r>
      <w:proofErr w:type="spellStart"/>
      <w:r>
        <w:rPr>
          <w:rFonts w:ascii="Times New Roman" w:hAnsi="Times New Roman"/>
        </w:rPr>
        <w:t>trent</w:t>
      </w:r>
      <w:proofErr w:type="spellEnd"/>
      <w:r>
        <w:rPr>
          <w:rFonts w:ascii="Times New Roman" w:hAnsi="Times New Roman"/>
        </w:rPr>
        <w:t xml:space="preserve"> sees </w:t>
      </w:r>
    </w:p>
    <w:p w:rsidR="003876DE" w:rsidRPr="00CD1388" w:rsidRDefault="003876DE" w:rsidP="003876DE">
      <w:pPr>
        <w:numPr>
          <w:ilvl w:val="1"/>
          <w:numId w:val="14"/>
        </w:numPr>
        <w:autoSpaceDE w:val="0"/>
        <w:autoSpaceDN w:val="0"/>
        <w:adjustRightInd w:val="0"/>
        <w:rPr>
          <w:rFonts w:ascii="Times New Roman" w:hAnsi="Times New Roman"/>
          <w:b/>
        </w:rPr>
      </w:pPr>
      <w:r>
        <w:rPr>
          <w:rFonts w:ascii="Times New Roman" w:hAnsi="Times New Roman"/>
        </w:rPr>
        <w:t xml:space="preserve">Combine subcommittee handbook, program, research </w:t>
      </w:r>
    </w:p>
    <w:p w:rsidR="003876DE" w:rsidRPr="00577EF4" w:rsidRDefault="003876DE" w:rsidP="003876DE">
      <w:pPr>
        <w:numPr>
          <w:ilvl w:val="1"/>
          <w:numId w:val="14"/>
        </w:numPr>
        <w:autoSpaceDE w:val="0"/>
        <w:autoSpaceDN w:val="0"/>
        <w:adjustRightInd w:val="0"/>
        <w:rPr>
          <w:rFonts w:ascii="Times New Roman" w:hAnsi="Times New Roman"/>
          <w:b/>
        </w:rPr>
      </w:pPr>
      <w:r>
        <w:rPr>
          <w:rFonts w:ascii="Times New Roman" w:hAnsi="Times New Roman"/>
        </w:rPr>
        <w:t xml:space="preserve">Going to find joint 8.1/8.2 meeting, suggest a few slots to meet with subcommittees of 8.1 </w:t>
      </w:r>
    </w:p>
    <w:p w:rsidR="003876DE" w:rsidRDefault="003876DE" w:rsidP="003876DE">
      <w:pPr>
        <w:autoSpaceDE w:val="0"/>
        <w:autoSpaceDN w:val="0"/>
        <w:adjustRightInd w:val="0"/>
        <w:rPr>
          <w:rFonts w:ascii="Times New Roman" w:hAnsi="Times New Roman"/>
        </w:rPr>
      </w:pPr>
    </w:p>
    <w:p w:rsidR="003876DE" w:rsidRPr="00D84D1C" w:rsidRDefault="003876DE" w:rsidP="003876DE">
      <w:pPr>
        <w:pStyle w:val="ListParagraph"/>
        <w:numPr>
          <w:ilvl w:val="0"/>
          <w:numId w:val="15"/>
        </w:numPr>
        <w:autoSpaceDE w:val="0"/>
        <w:autoSpaceDN w:val="0"/>
        <w:adjustRightInd w:val="0"/>
        <w:rPr>
          <w:rFonts w:ascii="Times New Roman" w:hAnsi="Times New Roman"/>
          <w:b/>
        </w:rPr>
      </w:pPr>
      <w:r>
        <w:rPr>
          <w:rFonts w:ascii="Times New Roman" w:hAnsi="Times New Roman"/>
          <w:b/>
        </w:rPr>
        <w:t xml:space="preserve">1793 - </w:t>
      </w:r>
      <w:r w:rsidRPr="00D84D1C">
        <w:rPr>
          <w:rFonts w:ascii="Times New Roman" w:hAnsi="Times New Roman"/>
          <w:b/>
        </w:rPr>
        <w:t>Development of Method of Test for Motor Component Thermal Conductivity</w:t>
      </w:r>
    </w:p>
    <w:p w:rsidR="003876DE" w:rsidRDefault="003876DE" w:rsidP="003876DE">
      <w:pPr>
        <w:numPr>
          <w:ilvl w:val="1"/>
          <w:numId w:val="14"/>
        </w:numPr>
        <w:autoSpaceDE w:val="0"/>
        <w:autoSpaceDN w:val="0"/>
        <w:adjustRightInd w:val="0"/>
        <w:rPr>
          <w:rFonts w:ascii="Times New Roman" w:hAnsi="Times New Roman"/>
        </w:rPr>
      </w:pPr>
      <w:r>
        <w:rPr>
          <w:rFonts w:ascii="Times New Roman" w:hAnsi="Times New Roman"/>
        </w:rPr>
        <w:t>We</w:t>
      </w:r>
      <w:r w:rsidRPr="00295978">
        <w:rPr>
          <w:rFonts w:ascii="Times New Roman" w:hAnsi="Times New Roman"/>
        </w:rPr>
        <w:t xml:space="preserve"> </w:t>
      </w:r>
      <w:r>
        <w:rPr>
          <w:rFonts w:ascii="Times New Roman" w:hAnsi="Times New Roman"/>
        </w:rPr>
        <w:t xml:space="preserve">submitted, with </w:t>
      </w:r>
      <w:r w:rsidRPr="00295978">
        <w:rPr>
          <w:rFonts w:ascii="Times New Roman" w:hAnsi="Times New Roman"/>
        </w:rPr>
        <w:t>co-sponsor</w:t>
      </w:r>
      <w:r>
        <w:rPr>
          <w:rFonts w:ascii="Times New Roman" w:hAnsi="Times New Roman"/>
        </w:rPr>
        <w:t>ship</w:t>
      </w:r>
      <w:r w:rsidRPr="00295978">
        <w:rPr>
          <w:rFonts w:ascii="Times New Roman" w:hAnsi="Times New Roman"/>
        </w:rPr>
        <w:t xml:space="preserve"> </w:t>
      </w:r>
      <w:r>
        <w:rPr>
          <w:rFonts w:ascii="Times New Roman" w:hAnsi="Times New Roman"/>
        </w:rPr>
        <w:t>from</w:t>
      </w:r>
      <w:r w:rsidRPr="00295978">
        <w:rPr>
          <w:rFonts w:ascii="Times New Roman" w:hAnsi="Times New Roman"/>
        </w:rPr>
        <w:t xml:space="preserve"> TC8.1 and </w:t>
      </w:r>
      <w:r>
        <w:rPr>
          <w:rFonts w:ascii="Times New Roman" w:hAnsi="Times New Roman"/>
        </w:rPr>
        <w:t xml:space="preserve">TC1.11, an </w:t>
      </w:r>
      <w:r w:rsidRPr="00295978">
        <w:rPr>
          <w:rFonts w:ascii="Times New Roman" w:hAnsi="Times New Roman"/>
        </w:rPr>
        <w:t xml:space="preserve">RTAR for </w:t>
      </w:r>
      <w:r>
        <w:rPr>
          <w:rFonts w:ascii="Times New Roman" w:hAnsi="Times New Roman"/>
        </w:rPr>
        <w:t>r</w:t>
      </w:r>
      <w:r w:rsidRPr="00295978">
        <w:rPr>
          <w:rFonts w:ascii="Times New Roman" w:hAnsi="Times New Roman"/>
        </w:rPr>
        <w:t xml:space="preserve">esearch </w:t>
      </w:r>
      <w:r>
        <w:rPr>
          <w:rFonts w:ascii="Times New Roman" w:hAnsi="Times New Roman"/>
        </w:rPr>
        <w:t xml:space="preserve">of </w:t>
      </w:r>
      <w:r w:rsidRPr="00295978">
        <w:rPr>
          <w:rFonts w:ascii="Times New Roman" w:hAnsi="Times New Roman"/>
        </w:rPr>
        <w:t>heat transfer of motor components for hermetic motors in refrigerant.  This would develop correlations for motor manufactures to use for motor design.</w:t>
      </w:r>
    </w:p>
    <w:p w:rsidR="003876DE" w:rsidRPr="002D5403" w:rsidRDefault="003876DE" w:rsidP="003876DE">
      <w:pPr>
        <w:numPr>
          <w:ilvl w:val="1"/>
          <w:numId w:val="14"/>
        </w:numPr>
        <w:autoSpaceDE w:val="0"/>
        <w:autoSpaceDN w:val="0"/>
        <w:adjustRightInd w:val="0"/>
        <w:rPr>
          <w:rFonts w:ascii="Times New Roman" w:hAnsi="Times New Roman"/>
          <w:b/>
        </w:rPr>
      </w:pPr>
      <w:r>
        <w:rPr>
          <w:rFonts w:ascii="Times New Roman" w:hAnsi="Times New Roman"/>
        </w:rPr>
        <w:t xml:space="preserve">We discussed this at the Research Chairs Breakfast this AM.  Our RL wants to review and hold a call after this meeting and determine what changes to make to </w:t>
      </w:r>
      <w:r>
        <w:rPr>
          <w:rFonts w:ascii="Times New Roman" w:hAnsi="Times New Roman"/>
        </w:rPr>
        <w:lastRenderedPageBreak/>
        <w:t>resubmit.   If substantial changes are required it will need to be re-voted by the TC.</w:t>
      </w:r>
    </w:p>
    <w:p w:rsidR="003876DE" w:rsidRDefault="003876DE" w:rsidP="003876DE">
      <w:pPr>
        <w:autoSpaceDE w:val="0"/>
        <w:autoSpaceDN w:val="0"/>
        <w:adjustRightInd w:val="0"/>
        <w:rPr>
          <w:rFonts w:ascii="Times New Roman" w:hAnsi="Times New Roman"/>
        </w:rPr>
      </w:pPr>
    </w:p>
    <w:p w:rsidR="003876DE" w:rsidRPr="002D5403" w:rsidRDefault="003876DE" w:rsidP="003876DE">
      <w:pPr>
        <w:autoSpaceDE w:val="0"/>
        <w:autoSpaceDN w:val="0"/>
        <w:adjustRightInd w:val="0"/>
        <w:rPr>
          <w:rFonts w:ascii="Times New Roman" w:hAnsi="Times New Roman"/>
          <w:b/>
        </w:rPr>
      </w:pPr>
    </w:p>
    <w:p w:rsidR="003876DE" w:rsidRPr="00434F18" w:rsidRDefault="003876DE" w:rsidP="003876DE">
      <w:pPr>
        <w:rPr>
          <w:rFonts w:ascii="Times New Roman" w:hAnsi="Times New Roman"/>
          <w:b/>
        </w:rPr>
      </w:pPr>
      <w:r w:rsidRPr="00596D08">
        <w:rPr>
          <w:rFonts w:ascii="Times New Roman" w:hAnsi="Times New Roman"/>
          <w:b/>
        </w:rPr>
        <w:t>Future Activities</w:t>
      </w:r>
    </w:p>
    <w:p w:rsidR="003876DE" w:rsidRDefault="003876DE" w:rsidP="003876DE">
      <w:pPr>
        <w:autoSpaceDE w:val="0"/>
        <w:autoSpaceDN w:val="0"/>
        <w:adjustRightInd w:val="0"/>
        <w:rPr>
          <w:rFonts w:ascii="Times New Roman" w:hAnsi="Times New Roman"/>
        </w:rPr>
      </w:pPr>
    </w:p>
    <w:p w:rsidR="003876DE" w:rsidRDefault="003876DE" w:rsidP="003876DE">
      <w:pPr>
        <w:numPr>
          <w:ilvl w:val="0"/>
          <w:numId w:val="14"/>
        </w:numPr>
        <w:autoSpaceDE w:val="0"/>
        <w:autoSpaceDN w:val="0"/>
        <w:adjustRightInd w:val="0"/>
        <w:rPr>
          <w:rFonts w:ascii="Times New Roman" w:hAnsi="Times New Roman"/>
        </w:rPr>
      </w:pPr>
      <w:r>
        <w:rPr>
          <w:rFonts w:ascii="Times New Roman" w:hAnsi="Times New Roman"/>
        </w:rPr>
        <w:t>We discussed possible new ideas for research at the on line meeting but no new ideas were generated.  We will continue to solicited additional ideas.</w:t>
      </w:r>
    </w:p>
    <w:p w:rsidR="003876DE" w:rsidRPr="00B85516" w:rsidRDefault="003876DE" w:rsidP="003876DE">
      <w:pPr>
        <w:autoSpaceDE w:val="0"/>
        <w:autoSpaceDN w:val="0"/>
        <w:adjustRightInd w:val="0"/>
        <w:rPr>
          <w:rFonts w:ascii="Times New Roman" w:hAnsi="Times New Roman"/>
        </w:rPr>
      </w:pPr>
      <w:r>
        <w:rPr>
          <w:rFonts w:ascii="Times New Roman" w:hAnsi="Times New Roman"/>
        </w:rPr>
        <w:t xml:space="preserve">Chairs from 8.1 and 8.2 to get </w:t>
      </w:r>
      <w:proofErr w:type="spellStart"/>
      <w:r>
        <w:rPr>
          <w:rFonts w:ascii="Times New Roman" w:hAnsi="Times New Roman"/>
        </w:rPr>
        <w:t>togethers</w:t>
      </w:r>
      <w:proofErr w:type="spellEnd"/>
      <w:r>
        <w:rPr>
          <w:rFonts w:ascii="Times New Roman" w:hAnsi="Times New Roman"/>
        </w:rPr>
        <w:t xml:space="preserve"> and find subcommittee time</w:t>
      </w:r>
    </w:p>
    <w:p w:rsidR="003876DE" w:rsidRDefault="003876DE" w:rsidP="003876DE">
      <w:pPr>
        <w:pStyle w:val="ListParagraph"/>
        <w:rPr>
          <w:rFonts w:ascii="Times New Roman" w:hAnsi="Times New Roman"/>
        </w:rPr>
      </w:pPr>
    </w:p>
    <w:p w:rsidR="003876DE" w:rsidRPr="00596D08" w:rsidRDefault="003876DE" w:rsidP="003876DE">
      <w:pPr>
        <w:rPr>
          <w:rFonts w:ascii="Times New Roman" w:hAnsi="Times New Roman"/>
        </w:rPr>
      </w:pPr>
    </w:p>
    <w:p w:rsidR="003876DE" w:rsidRDefault="003876DE" w:rsidP="003876DE">
      <w:pPr>
        <w:rPr>
          <w:rFonts w:ascii="Times New Roman" w:hAnsi="Times New Roman"/>
        </w:rPr>
      </w:pPr>
    </w:p>
    <w:p w:rsidR="003876DE" w:rsidRDefault="003876DE" w:rsidP="003876DE">
      <w:pPr>
        <w:rPr>
          <w:rFonts w:ascii="Times New Roman" w:hAnsi="Times New Roman"/>
        </w:rPr>
      </w:pPr>
    </w:p>
    <w:p w:rsidR="003876DE" w:rsidRPr="00596D08" w:rsidRDefault="003876DE" w:rsidP="003876DE">
      <w:pPr>
        <w:rPr>
          <w:rFonts w:ascii="Times New Roman" w:hAnsi="Times New Roman"/>
        </w:rPr>
      </w:pPr>
      <w:r w:rsidRPr="00596D08">
        <w:rPr>
          <w:rFonts w:ascii="Times New Roman" w:hAnsi="Times New Roman"/>
        </w:rPr>
        <w:t>Respectfully submitted,</w:t>
      </w:r>
    </w:p>
    <w:p w:rsidR="003876DE" w:rsidRDefault="003876DE" w:rsidP="003876DE">
      <w:pPr>
        <w:rPr>
          <w:rFonts w:ascii="Times New Roman" w:hAnsi="Times New Roman"/>
        </w:rPr>
      </w:pPr>
      <w:r>
        <w:rPr>
          <w:rFonts w:ascii="Times New Roman" w:hAnsi="Times New Roman"/>
        </w:rPr>
        <w:t>Mark Adams</w:t>
      </w:r>
    </w:p>
    <w:p w:rsidR="003876DE" w:rsidRPr="00596D08" w:rsidRDefault="003876DE" w:rsidP="003876DE">
      <w:pPr>
        <w:rPr>
          <w:rFonts w:ascii="Times New Roman" w:hAnsi="Times New Roman"/>
        </w:rPr>
      </w:pPr>
      <w:r>
        <w:rPr>
          <w:rFonts w:ascii="Times New Roman" w:hAnsi="Times New Roman"/>
        </w:rPr>
        <w:t>Research Subcommittee Chair</w:t>
      </w:r>
    </w:p>
    <w:p w:rsidR="003876DE" w:rsidRPr="00596D08" w:rsidRDefault="003876DE" w:rsidP="003876DE">
      <w:pPr>
        <w:rPr>
          <w:rFonts w:ascii="Times New Roman" w:hAnsi="Times New Roman"/>
        </w:rPr>
      </w:pPr>
      <w:r>
        <w:rPr>
          <w:rFonts w:ascii="Times New Roman" w:hAnsi="Times New Roman"/>
        </w:rPr>
        <w:t>June 24, 2019</w:t>
      </w:r>
    </w:p>
    <w:p w:rsidR="003876DE" w:rsidRDefault="003876DE">
      <w:pPr>
        <w:rPr>
          <w:rFonts w:ascii="Times New Roman" w:hAnsi="Times New Roman"/>
        </w:rPr>
      </w:pPr>
      <w:r>
        <w:rPr>
          <w:rFonts w:ascii="Times New Roman" w:hAnsi="Times New Roman"/>
        </w:rPr>
        <w:br w:type="page"/>
      </w:r>
    </w:p>
    <w:p w:rsidR="003876DE" w:rsidRDefault="003876DE">
      <w:pPr>
        <w:rPr>
          <w:rFonts w:ascii="Times New Roman" w:hAnsi="Times New Roman"/>
        </w:rPr>
      </w:pPr>
    </w:p>
    <w:p w:rsidR="003876DE" w:rsidRDefault="003876DE">
      <w:pPr>
        <w:rPr>
          <w:rFonts w:ascii="Times New Roman" w:hAnsi="Times New Roman"/>
        </w:rPr>
      </w:pPr>
    </w:p>
    <w:p w:rsidR="003962AE" w:rsidRDefault="003962AE" w:rsidP="003962AE">
      <w:pPr>
        <w:rPr>
          <w:color w:val="000000"/>
        </w:rPr>
      </w:pPr>
      <w:r>
        <w:rPr>
          <w:noProof/>
          <w:color w:val="000000"/>
        </w:rPr>
        <w:drawing>
          <wp:anchor distT="0" distB="0" distL="114300" distR="114300" simplePos="0" relativeHeight="251661824" behindDoc="0" locked="0" layoutInCell="1" allowOverlap="1" wp14:anchorId="0B96C592" wp14:editId="32262A50">
            <wp:simplePos x="0" y="0"/>
            <wp:positionH relativeFrom="page">
              <wp:posOffset>914400</wp:posOffset>
            </wp:positionH>
            <wp:positionV relativeFrom="page">
              <wp:posOffset>457200</wp:posOffset>
            </wp:positionV>
            <wp:extent cx="1723390" cy="1186180"/>
            <wp:effectExtent l="0" t="0" r="0" b="0"/>
            <wp:wrapNone/>
            <wp:docPr id="5"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39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2AE" w:rsidRDefault="003962AE" w:rsidP="003962AE">
      <w:pPr>
        <w:tabs>
          <w:tab w:val="left" w:pos="-1440"/>
          <w:tab w:val="left" w:pos="-720"/>
          <w:tab w:val="left" w:pos="438"/>
          <w:tab w:val="left" w:pos="1051"/>
        </w:tabs>
        <w:rPr>
          <w:rFonts w:ascii="Times New Roman" w:hAnsi="Times New Roman"/>
          <w:color w:val="000000"/>
          <w:sz w:val="22"/>
        </w:rPr>
      </w:pPr>
    </w:p>
    <w:p w:rsidR="003962AE" w:rsidRDefault="003962AE" w:rsidP="003962AE">
      <w:pPr>
        <w:tabs>
          <w:tab w:val="left" w:pos="-1440"/>
          <w:tab w:val="left" w:pos="-720"/>
          <w:tab w:val="left" w:pos="438"/>
          <w:tab w:val="left" w:pos="1051"/>
        </w:tabs>
        <w:rPr>
          <w:rFonts w:ascii="Times New Roman" w:hAnsi="Times New Roman"/>
          <w:color w:val="000000"/>
          <w:sz w:val="22"/>
        </w:rPr>
      </w:pPr>
    </w:p>
    <w:p w:rsidR="003962AE" w:rsidRDefault="003962AE" w:rsidP="003962AE">
      <w:pPr>
        <w:tabs>
          <w:tab w:val="left" w:pos="-1440"/>
          <w:tab w:val="left" w:pos="-720"/>
          <w:tab w:val="left" w:pos="438"/>
          <w:tab w:val="left" w:pos="1051"/>
        </w:tabs>
        <w:rPr>
          <w:rFonts w:ascii="Times New Roman" w:hAnsi="Times New Roman"/>
          <w:color w:val="000000"/>
          <w:sz w:val="22"/>
        </w:rPr>
      </w:pPr>
    </w:p>
    <w:p w:rsidR="003962AE" w:rsidRDefault="003962AE" w:rsidP="003962AE">
      <w:pPr>
        <w:tabs>
          <w:tab w:val="left" w:pos="-1440"/>
          <w:tab w:val="left" w:pos="-720"/>
          <w:tab w:val="left" w:pos="438"/>
          <w:tab w:val="left" w:pos="1051"/>
        </w:tabs>
        <w:rPr>
          <w:rFonts w:ascii="Times New Roman" w:hAnsi="Times New Roman"/>
          <w:color w:val="000000"/>
          <w:sz w:val="22"/>
        </w:rPr>
      </w:pPr>
    </w:p>
    <w:p w:rsidR="003962AE" w:rsidRDefault="003962AE" w:rsidP="003962AE">
      <w:pPr>
        <w:tabs>
          <w:tab w:val="left" w:pos="-1440"/>
          <w:tab w:val="left" w:pos="-720"/>
          <w:tab w:val="left" w:pos="438"/>
          <w:tab w:val="left" w:pos="1051"/>
        </w:tabs>
        <w:rPr>
          <w:rFonts w:ascii="Times New Roman" w:hAnsi="Times New Roman"/>
          <w:color w:val="000000"/>
          <w:sz w:val="22"/>
        </w:rPr>
      </w:pPr>
    </w:p>
    <w:p w:rsidR="003962AE" w:rsidRDefault="003962AE" w:rsidP="003962AE">
      <w:pPr>
        <w:tabs>
          <w:tab w:val="left" w:pos="-1440"/>
          <w:tab w:val="left" w:pos="-720"/>
          <w:tab w:val="left" w:pos="438"/>
          <w:tab w:val="left" w:pos="1051"/>
        </w:tabs>
        <w:rPr>
          <w:rFonts w:ascii="Times New Roman" w:hAnsi="Times New Roman"/>
          <w:color w:val="000000"/>
          <w:sz w:val="22"/>
        </w:rPr>
      </w:pPr>
      <w:r>
        <w:rPr>
          <w:noProof/>
        </w:rPr>
        <mc:AlternateContent>
          <mc:Choice Requires="wps">
            <w:drawing>
              <wp:anchor distT="0" distB="0" distL="114300" distR="114300" simplePos="0" relativeHeight="251660800" behindDoc="0" locked="0" layoutInCell="0" allowOverlap="1" wp14:anchorId="7D320258" wp14:editId="0290EE85">
                <wp:simplePos x="0" y="0"/>
                <wp:positionH relativeFrom="column">
                  <wp:posOffset>-323850</wp:posOffset>
                </wp:positionH>
                <wp:positionV relativeFrom="paragraph">
                  <wp:posOffset>260985</wp:posOffset>
                </wp:positionV>
                <wp:extent cx="6693535" cy="635"/>
                <wp:effectExtent l="9525" t="13335" r="12065" b="1460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635"/>
                        </a:xfrm>
                        <a:prstGeom prst="line">
                          <a:avLst/>
                        </a:prstGeom>
                        <a:noFill/>
                        <a:ln w="127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0C13C"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55pt" to="501.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uvKQIAAGMEAAAOAAAAZHJzL2Uyb0RvYy54bWysVMuu2jAQ3VfqP1jeQxIIXIgIVxWBbmiL&#10;dG8/wNhOYtWxLdsQUNV/79g8WtpFq6osjO2ZOT4zcyaL51Mn0ZFbJ7QqcTZMMeKKaiZUU+LPr5vB&#10;DCPniWJEasVLfOYOPy/fvln0puAj3WrJuEUAolzRmxK33psiSRxteUfcUBuuwFhr2xEPR9skzJIe&#10;0DuZjNJ0mvTaMmM15c7BbXUx4mXEr2tO/ae6dtwjWWLg5uNq47oPa7JckKKxxLSCXmmQf2DREaHg&#10;0TtURTxBByt+g+oEtdrp2g+p7hJd14LymANkk6W/ZPPSEsNjLlAcZ+5lcv8Pln487iwSrMQ5Rop0&#10;0KKtUByNQmV64wpwWKmdDbnRk3oxW02/OKT0qiWq4ZHh69lAWBYikoeQcHAG8Pf9B83Ahxy8jmU6&#10;1bYLkFAAdIrdON+7wU8eUbicTufjyXiCEQXbFDYBnxS3UGOdf891h8KmxBJYR2hy3Dp/cb25hJeU&#10;3ggp4Z4UUqEe+I6e0jRGOC0FC9ZgdLbZr6RFRxIUE3/Xhx/crD4oFtFaTthaMeRjFRSoHAd42WAk&#10;OcwEbKKfJ0L+2Q8SlCrwgCpAHtfdRUpf5+l8PVvP8kE+mq4HeVpVg3ebVT6YbrKnSTWuVqsq+xZS&#10;yvKiFYxxFbK6yTrL/0421wG7CPIu7Hv9kkf02BMge/uPpKMMQucvGtprdt7Z0JOgCFBydL5OXRiV&#10;n8/R68e3YfkdAAD//wMAUEsDBBQABgAIAAAAIQD44mSo3wAAAAoBAAAPAAAAZHJzL2Rvd25yZXYu&#10;eG1sTI/BTsMwEETvSPyDtUjcWjsppTSNUyEkDlxALZW4uvE2TonXke024e9xTnDb3RnNvim3o+3Y&#10;FX1oHUnI5gIYUu10S42Ew+fr7AlYiIq06hyhhB8MsK1ub0pVaDfQDq/72LAUQqFQEkyMfcF5qA1a&#10;FeauR0rayXmrYlp9w7VXQwq3Hc+FeORWtZQ+GNXji8H6e3+xEnj78XVajuvz2/vK8MN5IL/KF1Le&#10;343PG2ARx/hnhgk/oUOVmI7uQjqwTsJsmaUuUcJDlgGbDEIs0nScLjnwquT/K1S/AAAA//8DAFBL&#10;AQItABQABgAIAAAAIQC2gziS/gAAAOEBAAATAAAAAAAAAAAAAAAAAAAAAABbQ29udGVudF9UeXBl&#10;c10ueG1sUEsBAi0AFAAGAAgAAAAhADj9If/WAAAAlAEAAAsAAAAAAAAAAAAAAAAALwEAAF9yZWxz&#10;Ly5yZWxzUEsBAi0AFAAGAAgAAAAhADtVy68pAgAAYwQAAA4AAAAAAAAAAAAAAAAALgIAAGRycy9l&#10;Mm9Eb2MueG1sUEsBAi0AFAAGAAgAAAAhAPjiZKjfAAAACgEAAA8AAAAAAAAAAAAAAAAAgwQAAGRy&#10;cy9kb3ducmV2LnhtbFBLBQYAAAAABAAEAPMAAACPBQAAAAA=&#10;" o:allowincell="f" strokeweight="1pt">
                <v:stroke startarrowwidth="wide" startarrowlength="long" endarrowwidth="wide" endarrowlength="long"/>
              </v:line>
            </w:pict>
          </mc:Fallback>
        </mc:AlternateContent>
      </w:r>
    </w:p>
    <w:p w:rsidR="003962AE" w:rsidRDefault="003962AE" w:rsidP="003962AE">
      <w:pPr>
        <w:tabs>
          <w:tab w:val="left" w:pos="-1440"/>
          <w:tab w:val="left" w:pos="-720"/>
          <w:tab w:val="left" w:pos="438"/>
          <w:tab w:val="left" w:pos="1051"/>
        </w:tabs>
        <w:rPr>
          <w:rFonts w:ascii="Times New Roman" w:hAnsi="Times New Roman"/>
          <w:color w:val="000000"/>
          <w:sz w:val="22"/>
        </w:rPr>
      </w:pPr>
    </w:p>
    <w:p w:rsidR="003962AE" w:rsidRDefault="003962AE" w:rsidP="003962AE">
      <w:pPr>
        <w:tabs>
          <w:tab w:val="left" w:pos="-1440"/>
          <w:tab w:val="left" w:pos="-720"/>
          <w:tab w:val="left" w:pos="438"/>
          <w:tab w:val="left" w:pos="1051"/>
        </w:tabs>
        <w:jc w:val="center"/>
        <w:rPr>
          <w:rFonts w:ascii="Arial" w:hAnsi="Arial"/>
          <w:color w:val="000000"/>
          <w:sz w:val="17"/>
        </w:rPr>
      </w:pPr>
      <w:r>
        <w:rPr>
          <w:rFonts w:ascii="Arial" w:hAnsi="Arial"/>
          <w:color w:val="000000"/>
          <w:sz w:val="17"/>
        </w:rPr>
        <w:t xml:space="preserve">1791 Tullie Circle, NE </w:t>
      </w:r>
      <w:r>
        <w:rPr>
          <w:rFonts w:ascii="Arial" w:hAnsi="Arial"/>
          <w:color w:val="000000"/>
          <w:sz w:val="17"/>
          <w:szCs w:val="16"/>
        </w:rPr>
        <w:sym w:font="Symbol" w:char="F0B7"/>
      </w:r>
      <w:r>
        <w:rPr>
          <w:rFonts w:ascii="Arial" w:hAnsi="Arial"/>
          <w:color w:val="000000"/>
          <w:sz w:val="17"/>
        </w:rPr>
        <w:t xml:space="preserve"> Atlanta, Georgia 30329-2305    </w:t>
      </w:r>
      <w:r>
        <w:rPr>
          <w:rFonts w:ascii="Arial" w:hAnsi="Arial"/>
          <w:color w:val="000000"/>
          <w:sz w:val="17"/>
          <w:szCs w:val="16"/>
        </w:rPr>
        <w:sym w:font="Wingdings" w:char="F028"/>
      </w:r>
      <w:r>
        <w:rPr>
          <w:rFonts w:ascii="Arial" w:hAnsi="Arial"/>
          <w:color w:val="000000"/>
          <w:sz w:val="17"/>
        </w:rPr>
        <w:t xml:space="preserve">404-636-8400 </w:t>
      </w:r>
      <w:r>
        <w:rPr>
          <w:rFonts w:ascii="Arial" w:hAnsi="Arial"/>
          <w:color w:val="000000"/>
          <w:sz w:val="17"/>
          <w:szCs w:val="16"/>
        </w:rPr>
        <w:sym w:font="Symbol" w:char="F0B7"/>
      </w:r>
      <w:r>
        <w:rPr>
          <w:rFonts w:ascii="Arial" w:hAnsi="Arial"/>
          <w:color w:val="000000"/>
          <w:sz w:val="17"/>
        </w:rPr>
        <w:t xml:space="preserve"> Fax 404-321-5478</w:t>
      </w:r>
    </w:p>
    <w:p w:rsidR="003962AE" w:rsidRDefault="003962AE" w:rsidP="003962AE">
      <w:pPr>
        <w:tabs>
          <w:tab w:val="left" w:pos="-1440"/>
          <w:tab w:val="left" w:pos="-720"/>
          <w:tab w:val="left" w:pos="438"/>
          <w:tab w:val="left" w:pos="1051"/>
          <w:tab w:val="left" w:pos="2614"/>
          <w:tab w:val="left" w:pos="2804"/>
          <w:tab w:val="left" w:pos="5292"/>
        </w:tabs>
        <w:rPr>
          <w:rFonts w:ascii="Times New Roman" w:hAnsi="Times New Roman"/>
          <w:color w:val="000000"/>
        </w:rPr>
      </w:pPr>
    </w:p>
    <w:p w:rsidR="003962AE" w:rsidRDefault="003962AE" w:rsidP="003962AE">
      <w:pPr>
        <w:tabs>
          <w:tab w:val="left" w:pos="-1440"/>
          <w:tab w:val="left" w:pos="-720"/>
          <w:tab w:val="left" w:pos="438"/>
          <w:tab w:val="left" w:pos="1051"/>
          <w:tab w:val="left" w:pos="2614"/>
          <w:tab w:val="left" w:pos="2804"/>
          <w:tab w:val="left" w:pos="5292"/>
        </w:tabs>
        <w:jc w:val="center"/>
        <w:rPr>
          <w:rFonts w:ascii="Times New Roman" w:hAnsi="Times New Roman"/>
          <w:b/>
          <w:color w:val="000000"/>
        </w:rPr>
      </w:pPr>
      <w:r>
        <w:rPr>
          <w:rFonts w:ascii="Times New Roman" w:hAnsi="Times New Roman"/>
          <w:b/>
          <w:color w:val="000000"/>
        </w:rPr>
        <w:t>TECHNICAL COMMITTEE MEETING</w:t>
      </w:r>
    </w:p>
    <w:p w:rsidR="003962AE" w:rsidRDefault="003962AE" w:rsidP="003962AE">
      <w:pPr>
        <w:tabs>
          <w:tab w:val="left" w:pos="-1440"/>
          <w:tab w:val="left" w:pos="-720"/>
          <w:tab w:val="left" w:pos="438"/>
          <w:tab w:val="left" w:pos="1051"/>
          <w:tab w:val="left" w:pos="2614"/>
          <w:tab w:val="left" w:pos="2804"/>
          <w:tab w:val="left" w:pos="5292"/>
        </w:tabs>
        <w:jc w:val="center"/>
        <w:rPr>
          <w:rFonts w:ascii="Times New Roman" w:hAnsi="Times New Roman"/>
          <w:b/>
          <w:color w:val="000000"/>
        </w:rPr>
      </w:pPr>
      <w:r>
        <w:rPr>
          <w:rFonts w:ascii="Times New Roman" w:hAnsi="Times New Roman"/>
          <w:b/>
          <w:color w:val="000000"/>
        </w:rPr>
        <w:t>T.C. 8.2 CENTRIFUGAL MACHINES</w:t>
      </w:r>
    </w:p>
    <w:p w:rsidR="003962AE" w:rsidRDefault="003962AE" w:rsidP="003962AE">
      <w:pPr>
        <w:tabs>
          <w:tab w:val="left" w:pos="-1440"/>
          <w:tab w:val="left" w:pos="-720"/>
          <w:tab w:val="left" w:pos="438"/>
          <w:tab w:val="left" w:pos="1051"/>
          <w:tab w:val="left" w:pos="2614"/>
          <w:tab w:val="left" w:pos="2804"/>
          <w:tab w:val="left" w:pos="5292"/>
        </w:tabs>
        <w:rPr>
          <w:rFonts w:ascii="Times New Roman" w:hAnsi="Times New Roman"/>
          <w:color w:val="000000"/>
        </w:rPr>
      </w:pPr>
    </w:p>
    <w:p w:rsidR="003962AE" w:rsidRDefault="003962AE" w:rsidP="003962AE">
      <w:pPr>
        <w:tabs>
          <w:tab w:val="left" w:pos="-1440"/>
          <w:tab w:val="left" w:pos="-720"/>
          <w:tab w:val="left" w:pos="438"/>
          <w:tab w:val="left" w:pos="1051"/>
          <w:tab w:val="left" w:pos="1710"/>
          <w:tab w:val="left" w:pos="2804"/>
          <w:tab w:val="left" w:pos="5292"/>
        </w:tabs>
        <w:rPr>
          <w:rFonts w:ascii="Times New Roman" w:hAnsi="Times New Roman"/>
          <w:color w:val="000000"/>
        </w:rPr>
      </w:pPr>
      <w:r>
        <w:rPr>
          <w:rFonts w:ascii="Times New Roman" w:hAnsi="Times New Roman"/>
          <w:color w:val="000000"/>
        </w:rPr>
        <w:t>Time:</w:t>
      </w:r>
      <w:r>
        <w:rPr>
          <w:rFonts w:ascii="Times New Roman" w:hAnsi="Times New Roman"/>
          <w:color w:val="000000"/>
        </w:rPr>
        <w:tab/>
      </w:r>
      <w:r>
        <w:rPr>
          <w:rFonts w:ascii="Times New Roman" w:hAnsi="Times New Roman"/>
          <w:color w:val="000000"/>
        </w:rPr>
        <w:tab/>
      </w:r>
      <w:r>
        <w:rPr>
          <w:rFonts w:ascii="Times New Roman" w:hAnsi="Times New Roman"/>
          <w:b/>
          <w:bCs/>
          <w:color w:val="000000"/>
        </w:rPr>
        <w:t>Monday, June 24, 2019    2:15 PM – 4:15 PM</w:t>
      </w:r>
      <w:r>
        <w:rPr>
          <w:rFonts w:ascii="Times New Roman" w:hAnsi="Times New Roman"/>
          <w:color w:val="000000"/>
        </w:rPr>
        <w:t xml:space="preserve"> </w:t>
      </w:r>
    </w:p>
    <w:p w:rsidR="003962AE" w:rsidRDefault="003962AE" w:rsidP="003962AE">
      <w:pPr>
        <w:tabs>
          <w:tab w:val="left" w:pos="-1440"/>
          <w:tab w:val="left" w:pos="-720"/>
          <w:tab w:val="left" w:pos="438"/>
          <w:tab w:val="left" w:pos="1051"/>
          <w:tab w:val="left" w:pos="1710"/>
          <w:tab w:val="left" w:pos="2804"/>
          <w:tab w:val="left" w:pos="5292"/>
        </w:tabs>
        <w:rPr>
          <w:rFonts w:ascii="Times New Roman" w:hAnsi="Times New Roman"/>
          <w:color w:val="000000"/>
        </w:rPr>
      </w:pPr>
      <w:r>
        <w:rPr>
          <w:rFonts w:ascii="Times New Roman" w:hAnsi="Times New Roman"/>
          <w:color w:val="000000"/>
        </w:rPr>
        <w:t>Location:</w:t>
      </w:r>
      <w:r>
        <w:rPr>
          <w:rFonts w:ascii="Times New Roman" w:hAnsi="Times New Roman"/>
          <w:color w:val="000000"/>
        </w:rPr>
        <w:tab/>
      </w:r>
      <w:r>
        <w:rPr>
          <w:rFonts w:ascii="Times New Roman" w:hAnsi="Times New Roman"/>
          <w:color w:val="000000"/>
        </w:rPr>
        <w:tab/>
      </w:r>
      <w:r>
        <w:rPr>
          <w:rFonts w:ascii="Times New Roman" w:hAnsi="Times New Roman"/>
          <w:b/>
          <w:color w:val="000000"/>
        </w:rPr>
        <w:t>Kansas City, MO</w:t>
      </w:r>
    </w:p>
    <w:p w:rsidR="003962AE" w:rsidRDefault="003962AE" w:rsidP="003962AE">
      <w:pPr>
        <w:tabs>
          <w:tab w:val="left" w:pos="-1440"/>
          <w:tab w:val="left" w:pos="-720"/>
          <w:tab w:val="left" w:pos="438"/>
          <w:tab w:val="left" w:pos="1051"/>
          <w:tab w:val="left" w:pos="1710"/>
          <w:tab w:val="left" w:pos="2804"/>
          <w:tab w:val="left" w:pos="5292"/>
        </w:tabs>
        <w:rPr>
          <w:rFonts w:ascii="Times New Roman" w:hAnsi="Times New Roman"/>
          <w:b/>
          <w:bCs/>
          <w:color w:val="000000"/>
        </w:rPr>
      </w:pPr>
    </w:p>
    <w:p w:rsidR="003962AE" w:rsidRDefault="003962AE" w:rsidP="003962AE">
      <w:pPr>
        <w:tabs>
          <w:tab w:val="left" w:pos="-1440"/>
          <w:tab w:val="left" w:pos="-720"/>
          <w:tab w:val="left" w:pos="438"/>
          <w:tab w:val="left" w:pos="1051"/>
          <w:tab w:val="left" w:pos="1710"/>
          <w:tab w:val="left" w:pos="2804"/>
          <w:tab w:val="left" w:pos="5292"/>
        </w:tabs>
        <w:jc w:val="center"/>
        <w:rPr>
          <w:rFonts w:ascii="Times New Roman" w:hAnsi="Times New Roman"/>
          <w:b/>
          <w:bCs/>
          <w:color w:val="000000"/>
        </w:rPr>
      </w:pPr>
      <w:proofErr w:type="spellStart"/>
      <w:r>
        <w:rPr>
          <w:rFonts w:ascii="Times New Roman" w:hAnsi="Times New Roman"/>
          <w:b/>
          <w:bCs/>
          <w:color w:val="000000"/>
        </w:rPr>
        <w:t>MTG.LowGWP</w:t>
      </w:r>
      <w:proofErr w:type="spellEnd"/>
      <w:r>
        <w:rPr>
          <w:rFonts w:ascii="Times New Roman" w:hAnsi="Times New Roman"/>
          <w:b/>
          <w:bCs/>
          <w:color w:val="000000"/>
        </w:rPr>
        <w:t xml:space="preserve"> STATUS REPORT</w:t>
      </w:r>
    </w:p>
    <w:p w:rsidR="003962AE" w:rsidRDefault="003962AE" w:rsidP="003962AE">
      <w:pPr>
        <w:tabs>
          <w:tab w:val="left" w:pos="-1440"/>
          <w:tab w:val="left" w:pos="-720"/>
          <w:tab w:val="left" w:pos="438"/>
          <w:tab w:val="left" w:pos="1051"/>
          <w:tab w:val="left" w:pos="1710"/>
          <w:tab w:val="left" w:pos="2804"/>
          <w:tab w:val="left" w:pos="5292"/>
        </w:tabs>
        <w:jc w:val="center"/>
        <w:rPr>
          <w:rFonts w:ascii="Times New Roman" w:hAnsi="Times New Roman"/>
          <w:b/>
          <w:bCs/>
          <w:color w:val="000000"/>
        </w:rPr>
      </w:pPr>
    </w:p>
    <w:p w:rsidR="003962AE" w:rsidRDefault="003962AE" w:rsidP="003962AE">
      <w:pPr>
        <w:tabs>
          <w:tab w:val="left" w:pos="-1440"/>
          <w:tab w:val="left" w:pos="-720"/>
          <w:tab w:val="left" w:pos="438"/>
          <w:tab w:val="left" w:pos="1051"/>
          <w:tab w:val="left" w:pos="1710"/>
          <w:tab w:val="left" w:pos="2804"/>
          <w:tab w:val="left" w:pos="5292"/>
        </w:tabs>
        <w:jc w:val="center"/>
        <w:rPr>
          <w:rFonts w:ascii="Times New Roman" w:hAnsi="Times New Roman"/>
          <w:b/>
          <w:bCs/>
          <w:color w:val="000000"/>
        </w:rPr>
      </w:pPr>
    </w:p>
    <w:p w:rsidR="003962AE" w:rsidRPr="00EF3D18" w:rsidRDefault="003962AE" w:rsidP="003962AE">
      <w:pPr>
        <w:tabs>
          <w:tab w:val="left" w:pos="-1440"/>
          <w:tab w:val="left" w:pos="-720"/>
        </w:tabs>
        <w:rPr>
          <w:rFonts w:ascii="Times New Roman" w:eastAsia="Batang" w:hAnsi="Times New Roman"/>
          <w:b/>
          <w:color w:val="000000"/>
          <w:sz w:val="22"/>
          <w:szCs w:val="22"/>
          <w:lang w:eastAsia="ko-KR"/>
        </w:rPr>
      </w:pPr>
      <w:r w:rsidRPr="00EF3D18">
        <w:rPr>
          <w:rFonts w:ascii="Times New Roman" w:eastAsia="Batang" w:hAnsi="Times New Roman"/>
          <w:b/>
          <w:color w:val="000000"/>
          <w:sz w:val="22"/>
          <w:szCs w:val="22"/>
          <w:lang w:eastAsia="ko-KR"/>
        </w:rPr>
        <w:t>Activity areas of this MTG:</w:t>
      </w:r>
    </w:p>
    <w:p w:rsidR="003962AE" w:rsidRPr="00D27FC7" w:rsidRDefault="003962AE" w:rsidP="003962AE">
      <w:pPr>
        <w:numPr>
          <w:ilvl w:val="0"/>
          <w:numId w:val="4"/>
        </w:numPr>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Initiating, m</w:t>
      </w:r>
      <w:r w:rsidRPr="00D27FC7">
        <w:rPr>
          <w:rFonts w:ascii="Times New Roman" w:eastAsia="Batang" w:hAnsi="Times New Roman"/>
          <w:color w:val="000000"/>
          <w:sz w:val="22"/>
          <w:szCs w:val="22"/>
          <w:lang w:eastAsia="ko-KR"/>
        </w:rPr>
        <w:t>onitoring &amp; summarizing research efforts</w:t>
      </w:r>
      <w:r>
        <w:rPr>
          <w:rFonts w:ascii="Times New Roman" w:eastAsia="Batang" w:hAnsi="Times New Roman"/>
          <w:color w:val="000000"/>
          <w:sz w:val="22"/>
          <w:szCs w:val="22"/>
          <w:lang w:eastAsia="ko-KR"/>
        </w:rPr>
        <w:t>, specifically the on-going collaborative research effort for flammable refrigerants</w:t>
      </w:r>
    </w:p>
    <w:p w:rsidR="003962AE" w:rsidRDefault="003962AE" w:rsidP="003962AE">
      <w:pPr>
        <w:numPr>
          <w:ilvl w:val="0"/>
          <w:numId w:val="4"/>
        </w:numPr>
        <w:tabs>
          <w:tab w:val="left" w:pos="-1440"/>
          <w:tab w:val="left" w:pos="-720"/>
        </w:tabs>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For codes &amp; standards, providing a forum for organizing advocacy &amp; outreach efforts</w:t>
      </w:r>
    </w:p>
    <w:p w:rsidR="003962AE" w:rsidRPr="00D27FC7" w:rsidRDefault="003962AE" w:rsidP="003962AE">
      <w:pPr>
        <w:numPr>
          <w:ilvl w:val="0"/>
          <w:numId w:val="4"/>
        </w:numPr>
        <w:tabs>
          <w:tab w:val="left" w:pos="-1440"/>
          <w:tab w:val="left" w:pos="-720"/>
        </w:tabs>
        <w:rPr>
          <w:rFonts w:ascii="Times New Roman" w:eastAsia="Batang" w:hAnsi="Times New Roman"/>
          <w:color w:val="000000"/>
          <w:sz w:val="22"/>
          <w:szCs w:val="22"/>
          <w:lang w:eastAsia="ko-KR"/>
        </w:rPr>
      </w:pPr>
      <w:r w:rsidRPr="00D27FC7">
        <w:rPr>
          <w:rFonts w:ascii="Times New Roman" w:eastAsia="Batang" w:hAnsi="Times New Roman"/>
          <w:color w:val="000000"/>
          <w:sz w:val="22"/>
          <w:szCs w:val="22"/>
          <w:lang w:eastAsia="ko-KR"/>
        </w:rPr>
        <w:t>Planning seminar(s) for technical programs</w:t>
      </w:r>
    </w:p>
    <w:p w:rsidR="003962AE" w:rsidRDefault="003962AE" w:rsidP="003962AE">
      <w:pPr>
        <w:numPr>
          <w:ilvl w:val="0"/>
          <w:numId w:val="4"/>
        </w:numPr>
        <w:rPr>
          <w:rFonts w:ascii="Times New Roman" w:eastAsia="Batang" w:hAnsi="Times New Roman"/>
          <w:color w:val="000000"/>
          <w:sz w:val="22"/>
          <w:szCs w:val="22"/>
          <w:lang w:eastAsia="ko-KR"/>
        </w:rPr>
      </w:pPr>
      <w:r w:rsidRPr="00D27FC7">
        <w:rPr>
          <w:rFonts w:ascii="Times New Roman" w:eastAsia="Batang" w:hAnsi="Times New Roman"/>
          <w:color w:val="000000"/>
          <w:sz w:val="22"/>
          <w:szCs w:val="22"/>
          <w:lang w:eastAsia="ko-KR"/>
        </w:rPr>
        <w:t>Encouraging development of LCCP models</w:t>
      </w:r>
      <w:r>
        <w:rPr>
          <w:rFonts w:ascii="Times New Roman" w:eastAsia="Batang" w:hAnsi="Times New Roman"/>
          <w:color w:val="000000"/>
          <w:sz w:val="22"/>
          <w:szCs w:val="22"/>
          <w:lang w:eastAsia="ko-KR"/>
        </w:rPr>
        <w:t xml:space="preserve"> ( where the TC got started)</w:t>
      </w:r>
    </w:p>
    <w:p w:rsidR="003962AE" w:rsidRPr="00D27FC7" w:rsidRDefault="003962AE" w:rsidP="003962AE">
      <w:pPr>
        <w:numPr>
          <w:ilvl w:val="0"/>
          <w:numId w:val="4"/>
        </w:numPr>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Have a program chair to get programs out there to society</w:t>
      </w:r>
    </w:p>
    <w:p w:rsidR="003962AE" w:rsidRPr="00D27FC7" w:rsidRDefault="003962AE" w:rsidP="003962AE">
      <w:pPr>
        <w:tabs>
          <w:tab w:val="left" w:pos="-1440"/>
          <w:tab w:val="left" w:pos="-720"/>
        </w:tabs>
        <w:rPr>
          <w:rFonts w:ascii="Times New Roman" w:eastAsia="Batang" w:hAnsi="Times New Roman"/>
          <w:color w:val="000000"/>
          <w:sz w:val="22"/>
          <w:szCs w:val="22"/>
          <w:lang w:eastAsia="ko-KR"/>
        </w:rPr>
      </w:pPr>
    </w:p>
    <w:p w:rsidR="003962AE" w:rsidRPr="00CF4230" w:rsidRDefault="003962AE" w:rsidP="003962AE">
      <w:pPr>
        <w:rPr>
          <w:rFonts w:ascii="Times New Roman" w:hAnsi="Times New Roman"/>
          <w:b/>
          <w:bCs/>
          <w:color w:val="000000"/>
          <w:sz w:val="22"/>
          <w:szCs w:val="22"/>
        </w:rPr>
      </w:pPr>
      <w:r w:rsidRPr="00CF4230">
        <w:rPr>
          <w:rFonts w:ascii="Times New Roman" w:hAnsi="Times New Roman"/>
          <w:b/>
          <w:bCs/>
          <w:color w:val="000000"/>
          <w:sz w:val="22"/>
          <w:szCs w:val="22"/>
        </w:rPr>
        <w:t>Meetings</w:t>
      </w:r>
    </w:p>
    <w:p w:rsidR="003962AE" w:rsidRPr="00CF4230" w:rsidRDefault="003962AE" w:rsidP="003962AE">
      <w:pPr>
        <w:ind w:left="360"/>
        <w:rPr>
          <w:rFonts w:ascii="Times New Roman" w:hAnsi="Times New Roman"/>
          <w:bCs/>
          <w:color w:val="000000"/>
          <w:sz w:val="22"/>
          <w:szCs w:val="22"/>
        </w:rPr>
      </w:pPr>
      <w:proofErr w:type="spellStart"/>
      <w:r w:rsidRPr="00CF4230">
        <w:rPr>
          <w:rFonts w:ascii="Times New Roman" w:hAnsi="Times New Roman"/>
          <w:bCs/>
          <w:color w:val="000000"/>
          <w:sz w:val="22"/>
          <w:szCs w:val="22"/>
        </w:rPr>
        <w:t>MTG</w:t>
      </w:r>
      <w:r>
        <w:rPr>
          <w:rFonts w:ascii="Times New Roman" w:hAnsi="Times New Roman"/>
          <w:bCs/>
          <w:color w:val="000000"/>
          <w:sz w:val="22"/>
          <w:szCs w:val="22"/>
        </w:rPr>
        <w:t>.LowGWP</w:t>
      </w:r>
      <w:proofErr w:type="spellEnd"/>
      <w:r w:rsidRPr="00CF4230">
        <w:rPr>
          <w:rFonts w:ascii="Times New Roman" w:hAnsi="Times New Roman"/>
          <w:bCs/>
          <w:color w:val="000000"/>
          <w:sz w:val="22"/>
          <w:szCs w:val="22"/>
        </w:rPr>
        <w:t xml:space="preserve"> held meetings as follows:</w:t>
      </w:r>
    </w:p>
    <w:p w:rsidR="003962AE" w:rsidRDefault="003962AE" w:rsidP="003962AE">
      <w:pPr>
        <w:numPr>
          <w:ilvl w:val="0"/>
          <w:numId w:val="5"/>
        </w:numPr>
        <w:rPr>
          <w:rFonts w:ascii="Times New Roman" w:hAnsi="Times New Roman"/>
          <w:bCs/>
          <w:color w:val="000000"/>
          <w:sz w:val="22"/>
          <w:szCs w:val="22"/>
        </w:rPr>
      </w:pPr>
      <w:r>
        <w:rPr>
          <w:rFonts w:ascii="Times New Roman" w:hAnsi="Times New Roman"/>
          <w:bCs/>
          <w:color w:val="000000"/>
          <w:sz w:val="22"/>
          <w:szCs w:val="22"/>
        </w:rPr>
        <w:t>13, 16 Jan-2019, Atlanta, GA</w:t>
      </w:r>
    </w:p>
    <w:p w:rsidR="003962AE" w:rsidRDefault="003962AE" w:rsidP="003962AE">
      <w:pPr>
        <w:numPr>
          <w:ilvl w:val="0"/>
          <w:numId w:val="5"/>
        </w:numPr>
        <w:rPr>
          <w:rFonts w:ascii="Times New Roman" w:hAnsi="Times New Roman"/>
          <w:bCs/>
          <w:color w:val="000000"/>
          <w:sz w:val="22"/>
          <w:szCs w:val="22"/>
        </w:rPr>
      </w:pPr>
      <w:r>
        <w:rPr>
          <w:rFonts w:ascii="Times New Roman" w:hAnsi="Times New Roman"/>
          <w:bCs/>
          <w:color w:val="000000"/>
          <w:sz w:val="22"/>
          <w:szCs w:val="22"/>
        </w:rPr>
        <w:t>23-Jun-2019, Kansas City</w:t>
      </w:r>
    </w:p>
    <w:p w:rsidR="003962AE" w:rsidRDefault="003962AE" w:rsidP="003962AE">
      <w:pPr>
        <w:numPr>
          <w:ilvl w:val="0"/>
          <w:numId w:val="5"/>
        </w:numPr>
        <w:rPr>
          <w:rFonts w:ascii="Times New Roman" w:hAnsi="Times New Roman"/>
          <w:bCs/>
          <w:color w:val="000000"/>
          <w:sz w:val="22"/>
          <w:szCs w:val="22"/>
        </w:rPr>
      </w:pPr>
      <w:r>
        <w:rPr>
          <w:rFonts w:ascii="Times New Roman" w:hAnsi="Times New Roman"/>
          <w:bCs/>
          <w:color w:val="000000"/>
          <w:sz w:val="22"/>
          <w:szCs w:val="22"/>
        </w:rPr>
        <w:t>26-Jun-2018, Kansas City (</w:t>
      </w:r>
      <w:r w:rsidRPr="001F4FE6">
        <w:rPr>
          <w:rFonts w:ascii="Times New Roman" w:hAnsi="Times New Roman"/>
          <w:bCs/>
          <w:i/>
          <w:color w:val="000000"/>
          <w:sz w:val="22"/>
          <w:szCs w:val="22"/>
        </w:rPr>
        <w:t>planned</w:t>
      </w:r>
      <w:r>
        <w:rPr>
          <w:rFonts w:ascii="Times New Roman" w:hAnsi="Times New Roman"/>
          <w:bCs/>
          <w:color w:val="000000"/>
          <w:sz w:val="22"/>
          <w:szCs w:val="22"/>
        </w:rPr>
        <w:t>)</w:t>
      </w:r>
    </w:p>
    <w:p w:rsidR="003962AE" w:rsidRPr="0014380F" w:rsidRDefault="003962AE" w:rsidP="003962AE">
      <w:pPr>
        <w:numPr>
          <w:ilvl w:val="0"/>
          <w:numId w:val="5"/>
        </w:numPr>
        <w:rPr>
          <w:rFonts w:ascii="Times New Roman" w:hAnsi="Times New Roman"/>
          <w:bCs/>
          <w:color w:val="000000"/>
          <w:sz w:val="22"/>
          <w:szCs w:val="22"/>
        </w:rPr>
      </w:pPr>
      <w:r>
        <w:rPr>
          <w:rFonts w:ascii="Times New Roman" w:hAnsi="Times New Roman"/>
          <w:bCs/>
          <w:color w:val="000000"/>
          <w:sz w:val="22"/>
          <w:szCs w:val="22"/>
        </w:rPr>
        <w:t xml:space="preserve">interim meeting(s), Fall 2019 </w:t>
      </w:r>
      <w:r w:rsidRPr="00EC72B5">
        <w:rPr>
          <w:rFonts w:ascii="Times New Roman" w:hAnsi="Times New Roman"/>
          <w:bCs/>
          <w:i/>
          <w:color w:val="000000"/>
          <w:sz w:val="22"/>
          <w:szCs w:val="22"/>
        </w:rPr>
        <w:t>(</w:t>
      </w:r>
      <w:r>
        <w:rPr>
          <w:rFonts w:ascii="Times New Roman" w:hAnsi="Times New Roman"/>
          <w:bCs/>
          <w:i/>
          <w:color w:val="000000"/>
          <w:sz w:val="22"/>
          <w:szCs w:val="22"/>
        </w:rPr>
        <w:t>if needed</w:t>
      </w:r>
      <w:r w:rsidRPr="00EC72B5">
        <w:rPr>
          <w:rFonts w:ascii="Times New Roman" w:hAnsi="Times New Roman"/>
          <w:bCs/>
          <w:i/>
          <w:color w:val="000000"/>
          <w:sz w:val="22"/>
          <w:szCs w:val="22"/>
        </w:rPr>
        <w:t>)</w:t>
      </w:r>
    </w:p>
    <w:p w:rsidR="003962AE" w:rsidRDefault="003962AE" w:rsidP="003962AE">
      <w:pPr>
        <w:numPr>
          <w:ilvl w:val="0"/>
          <w:numId w:val="5"/>
        </w:numPr>
        <w:rPr>
          <w:rFonts w:ascii="Times New Roman" w:hAnsi="Times New Roman"/>
          <w:bCs/>
          <w:color w:val="000000"/>
          <w:sz w:val="22"/>
          <w:szCs w:val="22"/>
        </w:rPr>
      </w:pPr>
      <w:r>
        <w:rPr>
          <w:rFonts w:ascii="Times New Roman" w:hAnsi="Times New Roman"/>
          <w:bCs/>
          <w:color w:val="000000"/>
          <w:sz w:val="22"/>
          <w:szCs w:val="22"/>
        </w:rPr>
        <w:t xml:space="preserve">2, 5 Feb-2020, Orlando, FL </w:t>
      </w:r>
      <w:r w:rsidRPr="00590131">
        <w:rPr>
          <w:rFonts w:ascii="Times New Roman" w:hAnsi="Times New Roman"/>
          <w:bCs/>
          <w:i/>
          <w:color w:val="000000"/>
          <w:sz w:val="22"/>
          <w:szCs w:val="22"/>
        </w:rPr>
        <w:t>(planned)</w:t>
      </w:r>
    </w:p>
    <w:p w:rsidR="003962AE" w:rsidRPr="00D27FC7" w:rsidRDefault="003962AE" w:rsidP="003962AE">
      <w:pPr>
        <w:rPr>
          <w:rFonts w:ascii="Times New Roman" w:hAnsi="Times New Roman"/>
          <w:bCs/>
          <w:color w:val="000000"/>
          <w:sz w:val="22"/>
          <w:szCs w:val="22"/>
        </w:rPr>
      </w:pPr>
    </w:p>
    <w:p w:rsidR="003962AE" w:rsidRPr="00D27FC7" w:rsidRDefault="003962AE" w:rsidP="003962AE">
      <w:pPr>
        <w:rPr>
          <w:rFonts w:ascii="Times New Roman" w:eastAsia="Batang" w:hAnsi="Times New Roman"/>
          <w:b/>
          <w:color w:val="000000"/>
          <w:sz w:val="22"/>
          <w:szCs w:val="22"/>
          <w:lang w:eastAsia="ko-KR"/>
        </w:rPr>
      </w:pPr>
      <w:r w:rsidRPr="00D27FC7">
        <w:rPr>
          <w:rFonts w:ascii="Times New Roman" w:eastAsia="Batang" w:hAnsi="Times New Roman"/>
          <w:b/>
          <w:color w:val="000000"/>
          <w:sz w:val="22"/>
          <w:szCs w:val="22"/>
          <w:lang w:eastAsia="ko-KR"/>
        </w:rPr>
        <w:t>Technical Programs</w:t>
      </w:r>
    </w:p>
    <w:p w:rsidR="003962AE" w:rsidRDefault="003962AE" w:rsidP="003962AE">
      <w:pPr>
        <w:ind w:left="36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 xml:space="preserve">TC planning to submit technical program proposals can ask </w:t>
      </w:r>
      <w:proofErr w:type="spellStart"/>
      <w:r>
        <w:rPr>
          <w:rFonts w:ascii="Times New Roman" w:eastAsia="Batang" w:hAnsi="Times New Roman"/>
          <w:color w:val="000000"/>
          <w:sz w:val="22"/>
          <w:szCs w:val="22"/>
          <w:lang w:eastAsia="ko-KR"/>
        </w:rPr>
        <w:t>MTG.LowGWP</w:t>
      </w:r>
      <w:proofErr w:type="spellEnd"/>
      <w:r>
        <w:rPr>
          <w:rFonts w:ascii="Times New Roman" w:eastAsia="Batang" w:hAnsi="Times New Roman"/>
          <w:color w:val="000000"/>
          <w:sz w:val="22"/>
          <w:szCs w:val="22"/>
          <w:lang w:eastAsia="ko-KR"/>
        </w:rPr>
        <w:t xml:space="preserve"> to co-sponsor. If you missed one of the sessions below, use the virtual conference to watch it after the conference.</w:t>
      </w:r>
    </w:p>
    <w:p w:rsidR="003962AE" w:rsidRDefault="003962AE" w:rsidP="003962AE">
      <w:pPr>
        <w:keepNext/>
        <w:ind w:left="360"/>
        <w:rPr>
          <w:rFonts w:ascii="Times New Roman" w:eastAsia="Batang" w:hAnsi="Times New Roman"/>
          <w:color w:val="000000"/>
          <w:sz w:val="22"/>
          <w:szCs w:val="22"/>
          <w:lang w:eastAsia="ko-KR"/>
        </w:rPr>
      </w:pPr>
    </w:p>
    <w:p w:rsidR="003962AE" w:rsidRDefault="003962AE" w:rsidP="003962AE">
      <w:pPr>
        <w:keepNext/>
        <w:ind w:left="36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 xml:space="preserve">Kansas City programs (co-)sponsored by </w:t>
      </w:r>
      <w:proofErr w:type="spellStart"/>
      <w:r>
        <w:rPr>
          <w:rFonts w:ascii="Times New Roman" w:eastAsia="Batang" w:hAnsi="Times New Roman"/>
          <w:color w:val="000000"/>
          <w:sz w:val="22"/>
          <w:szCs w:val="22"/>
          <w:lang w:eastAsia="ko-KR"/>
        </w:rPr>
        <w:t>MTG.LowGWP</w:t>
      </w:r>
      <w:proofErr w:type="spellEnd"/>
      <w:r>
        <w:rPr>
          <w:rFonts w:ascii="Times New Roman" w:eastAsia="Batang" w:hAnsi="Times New Roman"/>
          <w:color w:val="000000"/>
          <w:sz w:val="22"/>
          <w:szCs w:val="22"/>
          <w:lang w:eastAsia="ko-KR"/>
        </w:rPr>
        <w:t>:</w:t>
      </w:r>
    </w:p>
    <w:p w:rsidR="003962AE" w:rsidRDefault="003962AE" w:rsidP="003962AE">
      <w:pPr>
        <w:keepNext/>
        <w:tabs>
          <w:tab w:val="left" w:pos="1800"/>
        </w:tabs>
        <w:ind w:left="1800" w:hanging="1080"/>
        <w:rPr>
          <w:rFonts w:ascii="Times New Roman" w:eastAsia="Batang" w:hAnsi="Times New Roman"/>
          <w:color w:val="000000"/>
          <w:sz w:val="22"/>
          <w:szCs w:val="22"/>
          <w:lang w:eastAsia="ko-KR"/>
        </w:rPr>
      </w:pPr>
      <w:r w:rsidRPr="00544065">
        <w:rPr>
          <w:rFonts w:ascii="Times New Roman" w:eastAsia="Batang" w:hAnsi="Times New Roman"/>
          <w:color w:val="000000"/>
          <w:sz w:val="22"/>
          <w:szCs w:val="22"/>
          <w:lang w:eastAsia="ko-KR"/>
        </w:rPr>
        <w:t xml:space="preserve">Seminar </w:t>
      </w:r>
      <w:r>
        <w:rPr>
          <w:rFonts w:ascii="Times New Roman" w:eastAsia="Batang" w:hAnsi="Times New Roman"/>
          <w:color w:val="000000"/>
          <w:sz w:val="22"/>
          <w:szCs w:val="22"/>
          <w:lang w:eastAsia="ko-KR"/>
        </w:rPr>
        <w:t>4</w:t>
      </w:r>
      <w:r w:rsidRPr="00544065">
        <w:rPr>
          <w:rFonts w:ascii="Times New Roman" w:eastAsia="Batang" w:hAnsi="Times New Roman"/>
          <w:color w:val="000000"/>
          <w:sz w:val="22"/>
          <w:szCs w:val="22"/>
          <w:lang w:eastAsia="ko-KR"/>
        </w:rPr>
        <w:t>4</w:t>
      </w:r>
      <w:r>
        <w:rPr>
          <w:rFonts w:ascii="Times New Roman" w:eastAsia="Batang" w:hAnsi="Times New Roman"/>
          <w:color w:val="000000"/>
          <w:sz w:val="22"/>
          <w:szCs w:val="22"/>
          <w:lang w:eastAsia="ko-KR"/>
        </w:rPr>
        <w:t xml:space="preserve">, </w:t>
      </w:r>
      <w:r w:rsidRPr="001F4FE6">
        <w:rPr>
          <w:rFonts w:ascii="Times New Roman" w:eastAsia="Batang" w:hAnsi="Times New Roman"/>
          <w:color w:val="000000"/>
          <w:sz w:val="22"/>
          <w:szCs w:val="22"/>
          <w:lang w:eastAsia="ko-KR"/>
        </w:rPr>
        <w:t>ASHRAE Research Overview for Lower GWP Flammable</w:t>
      </w:r>
      <w:r>
        <w:rPr>
          <w:rFonts w:ascii="Times New Roman" w:eastAsia="Batang" w:hAnsi="Times New Roman"/>
          <w:color w:val="000000"/>
          <w:sz w:val="22"/>
          <w:szCs w:val="22"/>
          <w:lang w:eastAsia="ko-KR"/>
        </w:rPr>
        <w:t xml:space="preserve"> </w:t>
      </w:r>
      <w:r w:rsidRPr="001F4FE6">
        <w:rPr>
          <w:rFonts w:ascii="Times New Roman" w:eastAsia="Batang" w:hAnsi="Times New Roman"/>
          <w:color w:val="000000"/>
          <w:sz w:val="22"/>
          <w:szCs w:val="22"/>
          <w:lang w:eastAsia="ko-KR"/>
        </w:rPr>
        <w:t>Refrigerants</w:t>
      </w:r>
    </w:p>
    <w:p w:rsidR="003962AE" w:rsidRDefault="003962AE" w:rsidP="003962AE">
      <w:pPr>
        <w:keepNext/>
        <w:ind w:left="360"/>
        <w:rPr>
          <w:rFonts w:ascii="Times New Roman" w:eastAsia="Batang" w:hAnsi="Times New Roman"/>
          <w:color w:val="000000"/>
          <w:sz w:val="22"/>
          <w:szCs w:val="22"/>
          <w:lang w:eastAsia="ko-KR"/>
        </w:rPr>
      </w:pPr>
    </w:p>
    <w:p w:rsidR="003962AE" w:rsidRDefault="003962AE" w:rsidP="003962AE">
      <w:pPr>
        <w:keepNext/>
        <w:ind w:left="36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other Kansas programs related to lower GWP refrigerants:</w:t>
      </w:r>
    </w:p>
    <w:p w:rsidR="003962AE" w:rsidRDefault="003962AE" w:rsidP="003962AE">
      <w:pPr>
        <w:ind w:left="1440" w:hanging="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 xml:space="preserve">Seminar 11, </w:t>
      </w:r>
      <w:r w:rsidRPr="001F4FE6">
        <w:rPr>
          <w:rFonts w:ascii="Times New Roman" w:eastAsia="Batang" w:hAnsi="Times New Roman"/>
          <w:color w:val="000000"/>
          <w:sz w:val="22"/>
          <w:szCs w:val="22"/>
          <w:lang w:eastAsia="ko-KR"/>
        </w:rPr>
        <w:t>Optimization for Next Generation Systems</w:t>
      </w:r>
    </w:p>
    <w:p w:rsidR="003962AE" w:rsidRDefault="003962AE" w:rsidP="003962AE">
      <w:pPr>
        <w:ind w:left="1440" w:hanging="720"/>
        <w:rPr>
          <w:rFonts w:ascii="Times New Roman" w:eastAsia="Batang" w:hAnsi="Times New Roman"/>
          <w:color w:val="000000"/>
          <w:sz w:val="22"/>
          <w:szCs w:val="22"/>
          <w:lang w:eastAsia="ko-KR"/>
        </w:rPr>
      </w:pPr>
      <w:r>
        <w:rPr>
          <w:rFonts w:ascii="Times New Roman" w:eastAsia="Batang" w:hAnsi="Times New Roman"/>
          <w:color w:val="000000"/>
          <w:sz w:val="22"/>
          <w:szCs w:val="22"/>
          <w:lang w:eastAsia="ko-KR"/>
        </w:rPr>
        <w:t xml:space="preserve">Conference Paper Session 10, </w:t>
      </w:r>
      <w:r w:rsidRPr="001F4FE6">
        <w:rPr>
          <w:rFonts w:ascii="Times New Roman" w:eastAsia="Batang" w:hAnsi="Times New Roman"/>
          <w:color w:val="000000"/>
          <w:sz w:val="22"/>
          <w:szCs w:val="22"/>
          <w:lang w:eastAsia="ko-KR"/>
        </w:rPr>
        <w:t>Alternative Refrigerants: Low GWP</w:t>
      </w:r>
      <w:r>
        <w:rPr>
          <w:rFonts w:ascii="Times New Roman" w:eastAsia="Batang" w:hAnsi="Times New Roman"/>
          <w:color w:val="000000"/>
          <w:sz w:val="22"/>
          <w:szCs w:val="22"/>
          <w:lang w:eastAsia="ko-KR"/>
        </w:rPr>
        <w:t xml:space="preserve"> </w:t>
      </w:r>
      <w:r w:rsidRPr="001F4FE6">
        <w:rPr>
          <w:rFonts w:ascii="Times New Roman" w:eastAsia="Batang" w:hAnsi="Times New Roman"/>
          <w:color w:val="000000"/>
          <w:sz w:val="22"/>
          <w:szCs w:val="22"/>
          <w:lang w:eastAsia="ko-KR"/>
        </w:rPr>
        <w:t>Refrigerants and Ionic Liquids</w:t>
      </w:r>
    </w:p>
    <w:p w:rsidR="003962AE" w:rsidRPr="00D27FC7" w:rsidRDefault="003962AE" w:rsidP="003962AE">
      <w:pPr>
        <w:ind w:left="1440" w:hanging="720"/>
        <w:rPr>
          <w:rFonts w:ascii="Times New Roman" w:eastAsia="Batang" w:hAnsi="Times New Roman"/>
          <w:color w:val="000000"/>
          <w:sz w:val="22"/>
          <w:szCs w:val="22"/>
          <w:lang w:eastAsia="ko-KR"/>
        </w:rPr>
      </w:pPr>
    </w:p>
    <w:p w:rsidR="003962AE" w:rsidRDefault="003962AE" w:rsidP="003962AE">
      <w:pPr>
        <w:keepNext/>
        <w:rPr>
          <w:rFonts w:ascii="Times New Roman" w:hAnsi="Times New Roman"/>
          <w:b/>
          <w:sz w:val="22"/>
          <w:szCs w:val="22"/>
        </w:rPr>
      </w:pPr>
    </w:p>
    <w:p w:rsidR="003962AE" w:rsidRPr="00D27FC7" w:rsidRDefault="003962AE" w:rsidP="003962AE">
      <w:pPr>
        <w:keepNext/>
        <w:rPr>
          <w:rFonts w:ascii="Times New Roman" w:hAnsi="Times New Roman"/>
          <w:b/>
          <w:sz w:val="22"/>
          <w:szCs w:val="22"/>
        </w:rPr>
      </w:pPr>
      <w:r>
        <w:rPr>
          <w:rFonts w:ascii="Times New Roman" w:hAnsi="Times New Roman"/>
          <w:b/>
          <w:sz w:val="22"/>
          <w:szCs w:val="22"/>
        </w:rPr>
        <w:t>Codes &amp; Standards</w:t>
      </w:r>
    </w:p>
    <w:p w:rsidR="003962AE" w:rsidRDefault="003962AE" w:rsidP="003962AE">
      <w:pPr>
        <w:keepNext/>
        <w:ind w:left="360"/>
        <w:rPr>
          <w:rFonts w:ascii="Times New Roman" w:hAnsi="Times New Roman"/>
          <w:sz w:val="22"/>
          <w:szCs w:val="22"/>
        </w:rPr>
      </w:pPr>
      <w:r>
        <w:rPr>
          <w:rFonts w:ascii="Times New Roman" w:hAnsi="Times New Roman"/>
          <w:sz w:val="22"/>
          <w:szCs w:val="22"/>
        </w:rPr>
        <w:t xml:space="preserve">Activity </w:t>
      </w:r>
      <w:r w:rsidRPr="00D27FC7">
        <w:rPr>
          <w:rFonts w:ascii="Times New Roman" w:hAnsi="Times New Roman"/>
          <w:sz w:val="22"/>
          <w:szCs w:val="22"/>
        </w:rPr>
        <w:t>of interest</w:t>
      </w:r>
      <w:r>
        <w:rPr>
          <w:rFonts w:ascii="Times New Roman" w:hAnsi="Times New Roman"/>
          <w:sz w:val="22"/>
          <w:szCs w:val="22"/>
        </w:rPr>
        <w:t xml:space="preserve"> to TC 8.2 include a stakeholder list that was developed to assist with discussion and planning, and an advocacy/education/outreach plan being developed to assist with transfer of research results into building codes and product safety standards. A white paper was completed in May 2019 “</w:t>
      </w:r>
      <w:r w:rsidRPr="00940B12">
        <w:rPr>
          <w:rFonts w:ascii="Times New Roman" w:hAnsi="Times New Roman"/>
          <w:sz w:val="22"/>
          <w:szCs w:val="22"/>
        </w:rPr>
        <w:t>Transition to A2L Low GWP Refrigerants</w:t>
      </w:r>
      <w:r>
        <w:rPr>
          <w:rFonts w:ascii="Times New Roman" w:hAnsi="Times New Roman"/>
          <w:sz w:val="22"/>
          <w:szCs w:val="22"/>
        </w:rPr>
        <w:t xml:space="preserve">”, currently available for use within ASHRAE </w:t>
      </w:r>
      <w:r>
        <w:rPr>
          <w:rFonts w:ascii="Times New Roman" w:hAnsi="Times New Roman"/>
          <w:sz w:val="22"/>
          <w:szCs w:val="22"/>
        </w:rPr>
        <w:lastRenderedPageBreak/>
        <w:t>committees (wider distribution after review &amp; approval). A presentation slide deck is under development.</w:t>
      </w:r>
    </w:p>
    <w:p w:rsidR="003962AE" w:rsidRDefault="003962AE" w:rsidP="003962AE">
      <w:pPr>
        <w:keepNext/>
        <w:ind w:left="360"/>
        <w:rPr>
          <w:rFonts w:ascii="Times New Roman" w:hAnsi="Times New Roman"/>
          <w:sz w:val="22"/>
          <w:szCs w:val="22"/>
        </w:rPr>
      </w:pPr>
      <w:r>
        <w:rPr>
          <w:rFonts w:ascii="Times New Roman" w:hAnsi="Times New Roman"/>
          <w:sz w:val="22"/>
          <w:szCs w:val="22"/>
        </w:rPr>
        <w:t>Meet Tuesday afternoon</w:t>
      </w:r>
    </w:p>
    <w:p w:rsidR="003962AE" w:rsidRPr="00D27FC7" w:rsidRDefault="003962AE" w:rsidP="003962AE">
      <w:pPr>
        <w:keepNext/>
        <w:ind w:left="360"/>
        <w:rPr>
          <w:rFonts w:ascii="Times New Roman" w:hAnsi="Times New Roman"/>
          <w:sz w:val="22"/>
          <w:szCs w:val="22"/>
        </w:rPr>
      </w:pPr>
    </w:p>
    <w:p w:rsidR="003962AE" w:rsidRDefault="003962AE" w:rsidP="003962AE">
      <w:pPr>
        <w:keepNext/>
        <w:rPr>
          <w:rFonts w:ascii="Times New Roman" w:hAnsi="Times New Roman"/>
          <w:b/>
          <w:bCs/>
          <w:color w:val="000000"/>
          <w:sz w:val="22"/>
          <w:szCs w:val="22"/>
        </w:rPr>
      </w:pPr>
    </w:p>
    <w:p w:rsidR="003962AE" w:rsidRPr="00D27FC7" w:rsidRDefault="003962AE" w:rsidP="003962AE">
      <w:pPr>
        <w:keepNext/>
        <w:rPr>
          <w:rFonts w:ascii="Times New Roman" w:hAnsi="Times New Roman"/>
          <w:b/>
          <w:sz w:val="22"/>
          <w:szCs w:val="22"/>
        </w:rPr>
      </w:pPr>
      <w:r w:rsidRPr="00D27FC7">
        <w:rPr>
          <w:rFonts w:ascii="Times New Roman" w:hAnsi="Times New Roman"/>
          <w:b/>
          <w:sz w:val="22"/>
          <w:szCs w:val="22"/>
        </w:rPr>
        <w:t>Research</w:t>
      </w:r>
    </w:p>
    <w:p w:rsidR="003962AE" w:rsidRPr="00D27FC7" w:rsidRDefault="003962AE" w:rsidP="003962AE">
      <w:pPr>
        <w:keepNext/>
        <w:ind w:left="360"/>
        <w:rPr>
          <w:rFonts w:ascii="Times New Roman" w:hAnsi="Times New Roman"/>
          <w:sz w:val="22"/>
          <w:szCs w:val="22"/>
        </w:rPr>
      </w:pPr>
      <w:r>
        <w:rPr>
          <w:rFonts w:ascii="Times New Roman" w:hAnsi="Times New Roman"/>
          <w:sz w:val="22"/>
          <w:szCs w:val="22"/>
        </w:rPr>
        <w:t>R</w:t>
      </w:r>
      <w:r w:rsidRPr="00D27FC7">
        <w:rPr>
          <w:rFonts w:ascii="Times New Roman" w:hAnsi="Times New Roman"/>
          <w:sz w:val="22"/>
          <w:szCs w:val="22"/>
        </w:rPr>
        <w:t>esearch projects of interest</w:t>
      </w:r>
      <w:r>
        <w:rPr>
          <w:rFonts w:ascii="Times New Roman" w:hAnsi="Times New Roman"/>
          <w:sz w:val="22"/>
          <w:szCs w:val="22"/>
        </w:rPr>
        <w:t xml:space="preserve"> to TC 8.2</w:t>
      </w:r>
      <w:r w:rsidRPr="00D27FC7">
        <w:rPr>
          <w:rFonts w:ascii="Times New Roman" w:hAnsi="Times New Roman"/>
          <w:sz w:val="22"/>
          <w:szCs w:val="22"/>
        </w:rPr>
        <w:t>:</w:t>
      </w:r>
    </w:p>
    <w:p w:rsidR="003962AE" w:rsidRDefault="003962AE" w:rsidP="003962AE">
      <w:pPr>
        <w:ind w:left="720" w:hanging="360"/>
        <w:rPr>
          <w:rFonts w:ascii="Times New Roman" w:eastAsia="Batang" w:hAnsi="Times New Roman"/>
          <w:i/>
          <w:color w:val="000000"/>
          <w:sz w:val="22"/>
          <w:szCs w:val="22"/>
          <w:lang w:eastAsia="ko-KR"/>
        </w:rPr>
      </w:pPr>
      <w:r w:rsidRPr="00D1187C">
        <w:rPr>
          <w:rFonts w:ascii="Times New Roman" w:eastAsia="Batang" w:hAnsi="Times New Roman"/>
          <w:i/>
          <w:color w:val="000000"/>
          <w:sz w:val="22"/>
          <w:szCs w:val="22"/>
          <w:lang w:eastAsia="ko-KR"/>
        </w:rPr>
        <w:t xml:space="preserve"> [note: </w:t>
      </w:r>
      <w:r>
        <w:rPr>
          <w:rFonts w:ascii="Times New Roman" w:eastAsia="Batang" w:hAnsi="Times New Roman"/>
          <w:i/>
          <w:color w:val="000000"/>
          <w:sz w:val="22"/>
          <w:szCs w:val="22"/>
          <w:lang w:eastAsia="ko-KR"/>
        </w:rPr>
        <w:t xml:space="preserve">completed research project final reports are available at ASHRAE </w:t>
      </w:r>
      <w:hyperlink r:id="rId9" w:history="1">
        <w:r w:rsidRPr="00E37165">
          <w:rPr>
            <w:rStyle w:val="Hyperlink"/>
            <w:rFonts w:ascii="Times New Roman" w:eastAsia="Batang" w:hAnsi="Times New Roman"/>
            <w:i/>
            <w:sz w:val="22"/>
            <w:szCs w:val="22"/>
            <w:lang w:eastAsia="ko-KR"/>
          </w:rPr>
          <w:t>research web site</w:t>
        </w:r>
      </w:hyperlink>
      <w:r>
        <w:rPr>
          <w:rFonts w:ascii="Times New Roman" w:eastAsia="Batang" w:hAnsi="Times New Roman"/>
          <w:i/>
          <w:color w:val="000000"/>
          <w:sz w:val="22"/>
          <w:szCs w:val="22"/>
          <w:lang w:eastAsia="ko-KR"/>
        </w:rPr>
        <w:t xml:space="preserve"> ]</w:t>
      </w:r>
    </w:p>
    <w:p w:rsidR="003962AE" w:rsidRPr="00D27FC7" w:rsidRDefault="003962AE" w:rsidP="003962AE">
      <w:pPr>
        <w:ind w:left="1440" w:hanging="720"/>
        <w:rPr>
          <w:rFonts w:ascii="Times New Roman" w:hAnsi="Times New Roman"/>
          <w:sz w:val="22"/>
          <w:szCs w:val="22"/>
        </w:rPr>
      </w:pPr>
    </w:p>
    <w:p w:rsidR="003962AE" w:rsidRDefault="003962AE" w:rsidP="003962AE">
      <w:pPr>
        <w:ind w:left="1440" w:hanging="720"/>
        <w:rPr>
          <w:rFonts w:ascii="Times New Roman" w:hAnsi="Times New Roman"/>
          <w:bCs/>
          <w:color w:val="000000"/>
          <w:sz w:val="22"/>
          <w:szCs w:val="22"/>
        </w:rPr>
      </w:pPr>
      <w:r>
        <w:rPr>
          <w:rFonts w:ascii="Times New Roman" w:hAnsi="Times New Roman"/>
          <w:b/>
          <w:bCs/>
          <w:color w:val="000000"/>
          <w:sz w:val="22"/>
          <w:szCs w:val="22"/>
        </w:rPr>
        <w:t>RP-</w:t>
      </w:r>
      <w:r w:rsidRPr="006A05CA">
        <w:rPr>
          <w:rFonts w:ascii="Times New Roman" w:hAnsi="Times New Roman"/>
          <w:b/>
          <w:bCs/>
          <w:color w:val="000000"/>
          <w:sz w:val="22"/>
          <w:szCs w:val="22"/>
        </w:rPr>
        <w:t>1</w:t>
      </w:r>
      <w:r>
        <w:rPr>
          <w:rFonts w:ascii="Times New Roman" w:hAnsi="Times New Roman"/>
          <w:b/>
          <w:bCs/>
          <w:color w:val="000000"/>
          <w:sz w:val="22"/>
          <w:szCs w:val="22"/>
        </w:rPr>
        <w:t>794</w:t>
      </w:r>
      <w:r w:rsidRPr="006A05CA">
        <w:rPr>
          <w:rFonts w:ascii="Times New Roman" w:hAnsi="Times New Roman"/>
          <w:b/>
          <w:bCs/>
          <w:color w:val="000000"/>
          <w:sz w:val="22"/>
          <w:szCs w:val="22"/>
        </w:rPr>
        <w:t>:</w:t>
      </w:r>
      <w:r>
        <w:rPr>
          <w:rFonts w:ascii="Times New Roman" w:hAnsi="Times New Roman"/>
          <w:bCs/>
          <w:color w:val="000000"/>
          <w:sz w:val="22"/>
          <w:szCs w:val="22"/>
        </w:rPr>
        <w:t xml:space="preserve"> </w:t>
      </w:r>
      <w:r w:rsidRPr="00684638">
        <w:rPr>
          <w:rFonts w:ascii="Times New Roman" w:hAnsi="Times New Roman"/>
          <w:bCs/>
          <w:color w:val="000000"/>
          <w:sz w:val="22"/>
          <w:szCs w:val="22"/>
        </w:rPr>
        <w:t>White paper investigation relating to the use of odorants in flammable refrigerants</w:t>
      </w:r>
      <w:r>
        <w:rPr>
          <w:rFonts w:ascii="Times New Roman" w:hAnsi="Times New Roman"/>
          <w:bCs/>
          <w:color w:val="000000"/>
          <w:sz w:val="22"/>
          <w:szCs w:val="22"/>
        </w:rPr>
        <w:t>. Sponsored by TC 3.1. Project completed January 2019 &amp; published March 2019.</w:t>
      </w:r>
    </w:p>
    <w:p w:rsidR="003962AE" w:rsidRDefault="003962AE" w:rsidP="003962AE">
      <w:pPr>
        <w:ind w:left="1440" w:hanging="720"/>
        <w:rPr>
          <w:rFonts w:ascii="Times New Roman" w:hAnsi="Times New Roman"/>
          <w:bCs/>
          <w:color w:val="000000"/>
          <w:sz w:val="22"/>
          <w:szCs w:val="22"/>
        </w:rPr>
      </w:pPr>
    </w:p>
    <w:p w:rsidR="003962AE" w:rsidRDefault="003962AE" w:rsidP="003962AE">
      <w:pPr>
        <w:ind w:left="1440" w:hanging="720"/>
        <w:rPr>
          <w:rFonts w:ascii="Times New Roman" w:hAnsi="Times New Roman"/>
          <w:bCs/>
          <w:color w:val="000000"/>
          <w:sz w:val="22"/>
          <w:szCs w:val="22"/>
        </w:rPr>
      </w:pPr>
      <w:r>
        <w:rPr>
          <w:rFonts w:ascii="Times New Roman" w:hAnsi="Times New Roman"/>
          <w:b/>
          <w:bCs/>
          <w:color w:val="000000"/>
          <w:sz w:val="22"/>
          <w:szCs w:val="22"/>
        </w:rPr>
        <w:t>RP-</w:t>
      </w:r>
      <w:r w:rsidRPr="006A05CA">
        <w:rPr>
          <w:rFonts w:ascii="Times New Roman" w:hAnsi="Times New Roman"/>
          <w:b/>
          <w:bCs/>
          <w:color w:val="000000"/>
          <w:sz w:val="22"/>
          <w:szCs w:val="22"/>
        </w:rPr>
        <w:t>1800:</w:t>
      </w:r>
      <w:r>
        <w:rPr>
          <w:rFonts w:ascii="Times New Roman" w:hAnsi="Times New Roman"/>
          <w:bCs/>
          <w:color w:val="000000"/>
          <w:sz w:val="22"/>
          <w:szCs w:val="22"/>
        </w:rPr>
        <w:t xml:space="preserve"> </w:t>
      </w:r>
      <w:r w:rsidRPr="006A05CA">
        <w:rPr>
          <w:rFonts w:ascii="Times New Roman" w:hAnsi="Times New Roman"/>
          <w:bCs/>
          <w:color w:val="000000"/>
          <w:sz w:val="22"/>
          <w:szCs w:val="22"/>
        </w:rPr>
        <w:t>Spray Evaporation on Enhanced Tube Bundles with Low GWP Pure Refrigerants and Refrigerant/Miscible Oil Mixtures</w:t>
      </w:r>
      <w:r>
        <w:rPr>
          <w:rFonts w:ascii="Times New Roman" w:hAnsi="Times New Roman"/>
          <w:bCs/>
          <w:color w:val="000000"/>
          <w:sz w:val="22"/>
          <w:szCs w:val="22"/>
        </w:rPr>
        <w:t xml:space="preserve">. </w:t>
      </w:r>
      <w:proofErr w:type="spellStart"/>
      <w:r>
        <w:rPr>
          <w:rFonts w:ascii="Times New Roman" w:hAnsi="Times New Roman"/>
          <w:bCs/>
          <w:color w:val="000000"/>
          <w:sz w:val="22"/>
          <w:szCs w:val="22"/>
        </w:rPr>
        <w:t>MTG.LowGWP</w:t>
      </w:r>
      <w:proofErr w:type="spellEnd"/>
      <w:r>
        <w:rPr>
          <w:rFonts w:ascii="Times New Roman" w:hAnsi="Times New Roman"/>
          <w:bCs/>
          <w:color w:val="000000"/>
          <w:sz w:val="22"/>
          <w:szCs w:val="22"/>
        </w:rPr>
        <w:t xml:space="preserve"> co-sponsoring with TC 1.3. Contract awarded to Auburn University. Started Sep-2018. Planned duration 30 months (Feb</w:t>
      </w:r>
      <w:r>
        <w:rPr>
          <w:rFonts w:ascii="Times New Roman" w:hAnsi="Times New Roman"/>
          <w:bCs/>
          <w:color w:val="000000"/>
          <w:sz w:val="22"/>
          <w:szCs w:val="22"/>
        </w:rPr>
        <w:noBreakHyphen/>
        <w:t>2021).</w:t>
      </w:r>
    </w:p>
    <w:p w:rsidR="003962AE" w:rsidRDefault="003962AE" w:rsidP="003962AE">
      <w:pPr>
        <w:ind w:left="1440" w:hanging="720"/>
        <w:rPr>
          <w:rFonts w:ascii="Times New Roman" w:hAnsi="Times New Roman"/>
          <w:bCs/>
          <w:color w:val="000000"/>
          <w:sz w:val="22"/>
          <w:szCs w:val="22"/>
        </w:rPr>
      </w:pPr>
    </w:p>
    <w:p w:rsidR="003962AE" w:rsidRPr="00851A81" w:rsidRDefault="003962AE" w:rsidP="003962AE">
      <w:pPr>
        <w:ind w:left="1440" w:hanging="720"/>
        <w:rPr>
          <w:rFonts w:ascii="Times New Roman" w:hAnsi="Times New Roman"/>
          <w:bCs/>
          <w:color w:val="000000"/>
          <w:sz w:val="22"/>
          <w:szCs w:val="22"/>
          <w:highlight w:val="yellow"/>
        </w:rPr>
      </w:pPr>
      <w:r w:rsidRPr="00851A81">
        <w:rPr>
          <w:rFonts w:ascii="Times New Roman" w:hAnsi="Times New Roman"/>
          <w:b/>
          <w:bCs/>
          <w:color w:val="000000"/>
          <w:sz w:val="22"/>
          <w:szCs w:val="22"/>
          <w:highlight w:val="yellow"/>
        </w:rPr>
        <w:t>RP-1806</w:t>
      </w:r>
      <w:r w:rsidRPr="00851A81">
        <w:rPr>
          <w:rFonts w:ascii="Times New Roman" w:hAnsi="Times New Roman"/>
          <w:bCs/>
          <w:color w:val="000000"/>
          <w:sz w:val="22"/>
          <w:szCs w:val="22"/>
          <w:highlight w:val="yellow"/>
        </w:rPr>
        <w:t>, Flammable Refrigerants Post-Ignition Simulation and Risk Assessment Update</w:t>
      </w:r>
    </w:p>
    <w:p w:rsidR="003962AE" w:rsidRPr="00851A81" w:rsidRDefault="003962AE" w:rsidP="003962AE">
      <w:pPr>
        <w:ind w:left="1440"/>
        <w:rPr>
          <w:rFonts w:ascii="Times New Roman" w:hAnsi="Times New Roman"/>
          <w:bCs/>
          <w:color w:val="000000"/>
          <w:sz w:val="22"/>
          <w:szCs w:val="22"/>
          <w:highlight w:val="yellow"/>
        </w:rPr>
      </w:pPr>
      <w:r w:rsidRPr="00851A81">
        <w:rPr>
          <w:rFonts w:ascii="Times New Roman" w:hAnsi="Times New Roman"/>
          <w:bCs/>
          <w:color w:val="000000"/>
          <w:sz w:val="22"/>
          <w:szCs w:val="22"/>
          <w:highlight w:val="yellow"/>
        </w:rPr>
        <w:t xml:space="preserve">Status: </w:t>
      </w:r>
      <w:proofErr w:type="spellStart"/>
      <w:r w:rsidRPr="00851A81">
        <w:rPr>
          <w:rFonts w:ascii="Times New Roman" w:hAnsi="Times New Roman"/>
          <w:bCs/>
          <w:color w:val="000000"/>
          <w:sz w:val="22"/>
          <w:szCs w:val="22"/>
          <w:highlight w:val="yellow"/>
        </w:rPr>
        <w:t>Gexcon</w:t>
      </w:r>
      <w:proofErr w:type="spellEnd"/>
      <w:r w:rsidRPr="00851A81">
        <w:rPr>
          <w:rFonts w:ascii="Times New Roman" w:hAnsi="Times New Roman"/>
          <w:bCs/>
          <w:color w:val="000000"/>
          <w:sz w:val="22"/>
          <w:szCs w:val="22"/>
          <w:highlight w:val="yellow"/>
        </w:rPr>
        <w:t xml:space="preserve"> US is contractor, project started on Jan-2017. Task 1 draft report now in review &amp; approval. A pilot study with a subset of Task 2 and Task 3 expected start July 2019. Decision point after the pilot to proceed with remainder of project or not.</w:t>
      </w:r>
      <w:r>
        <w:rPr>
          <w:rFonts w:ascii="Times New Roman" w:hAnsi="Times New Roman"/>
          <w:bCs/>
          <w:color w:val="000000"/>
          <w:sz w:val="22"/>
          <w:szCs w:val="22"/>
          <w:highlight w:val="yellow"/>
        </w:rPr>
        <w:t xml:space="preserve"> 2</w:t>
      </w:r>
      <w:r w:rsidRPr="00851A81">
        <w:rPr>
          <w:rFonts w:ascii="Times New Roman" w:hAnsi="Times New Roman"/>
          <w:bCs/>
          <w:color w:val="000000"/>
          <w:sz w:val="22"/>
          <w:szCs w:val="22"/>
          <w:highlight w:val="yellow"/>
          <w:vertAlign w:val="superscript"/>
        </w:rPr>
        <w:t>nd</w:t>
      </w:r>
      <w:r>
        <w:rPr>
          <w:rFonts w:ascii="Times New Roman" w:hAnsi="Times New Roman"/>
          <w:bCs/>
          <w:color w:val="000000"/>
          <w:sz w:val="22"/>
          <w:szCs w:val="22"/>
          <w:highlight w:val="yellow"/>
        </w:rPr>
        <w:t xml:space="preserve"> </w:t>
      </w:r>
      <w:proofErr w:type="spellStart"/>
      <w:r>
        <w:rPr>
          <w:rFonts w:ascii="Times New Roman" w:hAnsi="Times New Roman"/>
          <w:bCs/>
          <w:color w:val="000000"/>
          <w:sz w:val="22"/>
          <w:szCs w:val="22"/>
          <w:highlight w:val="yellow"/>
        </w:rPr>
        <w:t>larget</w:t>
      </w:r>
      <w:proofErr w:type="spellEnd"/>
      <w:r>
        <w:rPr>
          <w:rFonts w:ascii="Times New Roman" w:hAnsi="Times New Roman"/>
          <w:bCs/>
          <w:color w:val="000000"/>
          <w:sz w:val="22"/>
          <w:szCs w:val="22"/>
          <w:highlight w:val="yellow"/>
        </w:rPr>
        <w:t xml:space="preserve"> </w:t>
      </w:r>
      <w:proofErr w:type="spellStart"/>
      <w:r>
        <w:rPr>
          <w:rFonts w:ascii="Times New Roman" w:hAnsi="Times New Roman"/>
          <w:bCs/>
          <w:color w:val="000000"/>
          <w:sz w:val="22"/>
          <w:szCs w:val="22"/>
          <w:highlight w:val="yellow"/>
        </w:rPr>
        <w:t>ashrae</w:t>
      </w:r>
      <w:proofErr w:type="spellEnd"/>
      <w:r>
        <w:rPr>
          <w:rFonts w:ascii="Times New Roman" w:hAnsi="Times New Roman"/>
          <w:bCs/>
          <w:color w:val="000000"/>
          <w:sz w:val="22"/>
          <w:szCs w:val="22"/>
          <w:highlight w:val="yellow"/>
        </w:rPr>
        <w:t xml:space="preserve"> project ever</w:t>
      </w:r>
    </w:p>
    <w:p w:rsidR="003962AE" w:rsidRPr="00851A81" w:rsidRDefault="003962AE" w:rsidP="003962AE">
      <w:pPr>
        <w:ind w:left="1440" w:hanging="720"/>
        <w:rPr>
          <w:rFonts w:ascii="Times New Roman" w:hAnsi="Times New Roman"/>
          <w:bCs/>
          <w:color w:val="000000"/>
          <w:sz w:val="22"/>
          <w:szCs w:val="22"/>
          <w:highlight w:val="yellow"/>
        </w:rPr>
      </w:pPr>
    </w:p>
    <w:p w:rsidR="003962AE" w:rsidRPr="00851A81" w:rsidRDefault="003962AE" w:rsidP="003962AE">
      <w:pPr>
        <w:ind w:left="1440" w:hanging="720"/>
        <w:rPr>
          <w:rFonts w:ascii="Times New Roman" w:hAnsi="Times New Roman"/>
          <w:bCs/>
          <w:color w:val="000000"/>
          <w:sz w:val="22"/>
          <w:szCs w:val="22"/>
          <w:highlight w:val="yellow"/>
        </w:rPr>
      </w:pPr>
      <w:r w:rsidRPr="00851A81">
        <w:rPr>
          <w:rFonts w:ascii="Times New Roman" w:hAnsi="Times New Roman"/>
          <w:b/>
          <w:bCs/>
          <w:color w:val="000000"/>
          <w:sz w:val="22"/>
          <w:szCs w:val="22"/>
          <w:highlight w:val="yellow"/>
        </w:rPr>
        <w:t>RP-1807</w:t>
      </w:r>
      <w:r w:rsidRPr="00851A81">
        <w:rPr>
          <w:rFonts w:ascii="Times New Roman" w:hAnsi="Times New Roman"/>
          <w:bCs/>
          <w:color w:val="000000"/>
          <w:sz w:val="22"/>
          <w:szCs w:val="22"/>
          <w:highlight w:val="yellow"/>
        </w:rPr>
        <w:t>, Guidelines for Flammable Refrigerant Handling, Transporting, Storing and Equipment Servicing, Installation and Dismantling</w:t>
      </w:r>
    </w:p>
    <w:p w:rsidR="003962AE" w:rsidRPr="00851A81" w:rsidRDefault="003962AE" w:rsidP="003962AE">
      <w:pPr>
        <w:ind w:left="1440"/>
        <w:rPr>
          <w:rFonts w:ascii="Times New Roman" w:hAnsi="Times New Roman"/>
          <w:bCs/>
          <w:color w:val="000000"/>
          <w:sz w:val="22"/>
          <w:szCs w:val="22"/>
          <w:highlight w:val="yellow"/>
        </w:rPr>
      </w:pPr>
      <w:r w:rsidRPr="00851A81">
        <w:rPr>
          <w:rFonts w:ascii="Times New Roman" w:hAnsi="Times New Roman"/>
          <w:bCs/>
          <w:color w:val="000000"/>
          <w:sz w:val="22"/>
          <w:szCs w:val="22"/>
          <w:highlight w:val="yellow"/>
        </w:rPr>
        <w:t>Status: Navigant Consulting is contractor. Final report approved December 2018, published/released early February 2019.</w:t>
      </w:r>
    </w:p>
    <w:p w:rsidR="003962AE" w:rsidRPr="00851A81" w:rsidRDefault="003962AE" w:rsidP="003962AE">
      <w:pPr>
        <w:ind w:left="1440" w:hanging="720"/>
        <w:rPr>
          <w:rFonts w:ascii="Times New Roman" w:hAnsi="Times New Roman"/>
          <w:bCs/>
          <w:color w:val="000000"/>
          <w:sz w:val="22"/>
          <w:szCs w:val="22"/>
          <w:highlight w:val="yellow"/>
        </w:rPr>
      </w:pPr>
    </w:p>
    <w:p w:rsidR="003962AE" w:rsidRPr="00851A81" w:rsidRDefault="003962AE" w:rsidP="003962AE">
      <w:pPr>
        <w:ind w:left="1440" w:hanging="720"/>
        <w:rPr>
          <w:rFonts w:ascii="Times New Roman" w:hAnsi="Times New Roman"/>
          <w:bCs/>
          <w:color w:val="000000"/>
          <w:sz w:val="22"/>
          <w:szCs w:val="22"/>
          <w:highlight w:val="yellow"/>
        </w:rPr>
      </w:pPr>
      <w:r w:rsidRPr="00851A81">
        <w:rPr>
          <w:rFonts w:ascii="Times New Roman" w:hAnsi="Times New Roman"/>
          <w:b/>
          <w:bCs/>
          <w:color w:val="000000"/>
          <w:sz w:val="22"/>
          <w:szCs w:val="22"/>
          <w:highlight w:val="yellow"/>
        </w:rPr>
        <w:t>RP-1808</w:t>
      </w:r>
      <w:r w:rsidRPr="00851A81">
        <w:rPr>
          <w:rFonts w:ascii="Times New Roman" w:hAnsi="Times New Roman"/>
          <w:bCs/>
          <w:color w:val="000000"/>
          <w:sz w:val="22"/>
          <w:szCs w:val="22"/>
          <w:highlight w:val="yellow"/>
        </w:rPr>
        <w:t>, Servicing and Installing Equipment using Flammable Refrigerants: Assessment of Field-made Mechanical Joints</w:t>
      </w:r>
    </w:p>
    <w:p w:rsidR="003962AE" w:rsidRDefault="003962AE" w:rsidP="003962AE">
      <w:pPr>
        <w:ind w:left="1440"/>
        <w:rPr>
          <w:rFonts w:ascii="Times New Roman" w:hAnsi="Times New Roman"/>
          <w:bCs/>
          <w:color w:val="000000"/>
          <w:sz w:val="22"/>
          <w:szCs w:val="22"/>
        </w:rPr>
      </w:pPr>
      <w:r w:rsidRPr="00851A81">
        <w:rPr>
          <w:rFonts w:ascii="Times New Roman" w:hAnsi="Times New Roman"/>
          <w:bCs/>
          <w:color w:val="000000"/>
          <w:sz w:val="22"/>
          <w:szCs w:val="22"/>
          <w:highlight w:val="yellow"/>
        </w:rPr>
        <w:t>Status: Creative</w:t>
      </w:r>
      <w:r>
        <w:rPr>
          <w:rFonts w:ascii="Times New Roman" w:hAnsi="Times New Roman"/>
          <w:bCs/>
          <w:color w:val="000000"/>
          <w:sz w:val="22"/>
          <w:szCs w:val="22"/>
        </w:rPr>
        <w:t xml:space="preserve"> Thermal Solutions is contractor. Revised draft report under review for final approval, approval and publication expected by early July 2019.</w:t>
      </w:r>
    </w:p>
    <w:p w:rsidR="003962AE" w:rsidRDefault="003962AE" w:rsidP="003962AE">
      <w:pPr>
        <w:ind w:left="1440"/>
        <w:rPr>
          <w:rFonts w:ascii="Times New Roman" w:hAnsi="Times New Roman"/>
          <w:bCs/>
          <w:color w:val="000000"/>
          <w:sz w:val="22"/>
          <w:szCs w:val="22"/>
        </w:rPr>
      </w:pPr>
    </w:p>
    <w:p w:rsidR="003962AE" w:rsidRDefault="003962AE" w:rsidP="003962AE">
      <w:pPr>
        <w:ind w:left="1440"/>
        <w:rPr>
          <w:rFonts w:ascii="Times New Roman" w:hAnsi="Times New Roman"/>
          <w:bCs/>
          <w:color w:val="000000"/>
          <w:sz w:val="22"/>
          <w:szCs w:val="22"/>
        </w:rPr>
      </w:pPr>
      <w:r>
        <w:rPr>
          <w:rFonts w:ascii="Times New Roman" w:hAnsi="Times New Roman"/>
          <w:bCs/>
          <w:color w:val="000000"/>
          <w:sz w:val="22"/>
          <w:szCs w:val="22"/>
        </w:rPr>
        <w:t>Highlighted are part of seminar tomorrow</w:t>
      </w:r>
    </w:p>
    <w:p w:rsidR="003962AE" w:rsidRDefault="003962AE" w:rsidP="003962AE">
      <w:pPr>
        <w:ind w:left="1440"/>
        <w:rPr>
          <w:rFonts w:ascii="Times New Roman" w:hAnsi="Times New Roman"/>
          <w:bCs/>
          <w:color w:val="000000"/>
          <w:sz w:val="22"/>
          <w:szCs w:val="22"/>
        </w:rPr>
      </w:pPr>
    </w:p>
    <w:p w:rsidR="003962AE" w:rsidRDefault="003962AE" w:rsidP="003962AE">
      <w:pPr>
        <w:ind w:left="1440" w:hanging="720"/>
        <w:rPr>
          <w:rFonts w:ascii="Times New Roman" w:hAnsi="Times New Roman"/>
          <w:bCs/>
          <w:color w:val="000000"/>
          <w:sz w:val="22"/>
          <w:szCs w:val="22"/>
        </w:rPr>
      </w:pPr>
      <w:r>
        <w:rPr>
          <w:rFonts w:ascii="Times New Roman" w:hAnsi="Times New Roman"/>
          <w:b/>
          <w:bCs/>
          <w:color w:val="000000"/>
          <w:sz w:val="22"/>
          <w:szCs w:val="22"/>
        </w:rPr>
        <w:t>WS</w:t>
      </w:r>
      <w:r w:rsidRPr="00E747D5">
        <w:rPr>
          <w:rFonts w:ascii="Times New Roman" w:hAnsi="Times New Roman"/>
          <w:b/>
          <w:bCs/>
          <w:color w:val="000000"/>
          <w:sz w:val="22"/>
          <w:szCs w:val="22"/>
        </w:rPr>
        <w:t>-18</w:t>
      </w:r>
      <w:r>
        <w:rPr>
          <w:rFonts w:ascii="Times New Roman" w:hAnsi="Times New Roman"/>
          <w:b/>
          <w:bCs/>
          <w:color w:val="000000"/>
          <w:sz w:val="22"/>
          <w:szCs w:val="22"/>
        </w:rPr>
        <w:t>55</w:t>
      </w:r>
      <w:r w:rsidRPr="00716EE8">
        <w:rPr>
          <w:rFonts w:ascii="Times New Roman" w:hAnsi="Times New Roman"/>
          <w:bCs/>
          <w:color w:val="000000"/>
          <w:sz w:val="22"/>
          <w:szCs w:val="22"/>
        </w:rPr>
        <w:t xml:space="preserve">, </w:t>
      </w:r>
      <w:r w:rsidRPr="00ED7B26">
        <w:rPr>
          <w:rFonts w:ascii="Times New Roman" w:hAnsi="Times New Roman"/>
          <w:bCs/>
          <w:color w:val="000000"/>
          <w:sz w:val="22"/>
          <w:szCs w:val="22"/>
        </w:rPr>
        <w:t xml:space="preserve">Determination </w:t>
      </w:r>
      <w:r>
        <w:rPr>
          <w:rFonts w:ascii="Times New Roman" w:hAnsi="Times New Roman"/>
          <w:bCs/>
          <w:color w:val="000000"/>
          <w:sz w:val="22"/>
          <w:szCs w:val="22"/>
        </w:rPr>
        <w:t>o</w:t>
      </w:r>
      <w:r w:rsidRPr="00ED7B26">
        <w:rPr>
          <w:rFonts w:ascii="Times New Roman" w:hAnsi="Times New Roman"/>
          <w:bCs/>
          <w:color w:val="000000"/>
          <w:sz w:val="22"/>
          <w:szCs w:val="22"/>
        </w:rPr>
        <w:t xml:space="preserve">f </w:t>
      </w:r>
      <w:r>
        <w:rPr>
          <w:rFonts w:ascii="Times New Roman" w:hAnsi="Times New Roman"/>
          <w:bCs/>
          <w:color w:val="000000"/>
          <w:sz w:val="22"/>
          <w:szCs w:val="22"/>
        </w:rPr>
        <w:t>t</w:t>
      </w:r>
      <w:r w:rsidRPr="00ED7B26">
        <w:rPr>
          <w:rFonts w:ascii="Times New Roman" w:hAnsi="Times New Roman"/>
          <w:bCs/>
          <w:color w:val="000000"/>
          <w:sz w:val="22"/>
          <w:szCs w:val="22"/>
        </w:rPr>
        <w:t xml:space="preserve">he Impact </w:t>
      </w:r>
      <w:r>
        <w:rPr>
          <w:rFonts w:ascii="Times New Roman" w:hAnsi="Times New Roman"/>
          <w:bCs/>
          <w:color w:val="000000"/>
          <w:sz w:val="22"/>
          <w:szCs w:val="22"/>
        </w:rPr>
        <w:t>o</w:t>
      </w:r>
      <w:r w:rsidRPr="00ED7B26">
        <w:rPr>
          <w:rFonts w:ascii="Times New Roman" w:hAnsi="Times New Roman"/>
          <w:bCs/>
          <w:color w:val="000000"/>
          <w:sz w:val="22"/>
          <w:szCs w:val="22"/>
        </w:rPr>
        <w:t xml:space="preserve">f Combustion Byproducts </w:t>
      </w:r>
      <w:r>
        <w:rPr>
          <w:rFonts w:ascii="Times New Roman" w:hAnsi="Times New Roman"/>
          <w:bCs/>
          <w:color w:val="000000"/>
          <w:sz w:val="22"/>
          <w:szCs w:val="22"/>
        </w:rPr>
        <w:t>o</w:t>
      </w:r>
      <w:r w:rsidRPr="00ED7B26">
        <w:rPr>
          <w:rFonts w:ascii="Times New Roman" w:hAnsi="Times New Roman"/>
          <w:bCs/>
          <w:color w:val="000000"/>
          <w:sz w:val="22"/>
          <w:szCs w:val="22"/>
        </w:rPr>
        <w:t xml:space="preserve">n </w:t>
      </w:r>
      <w:r>
        <w:rPr>
          <w:rFonts w:ascii="Times New Roman" w:hAnsi="Times New Roman"/>
          <w:bCs/>
          <w:color w:val="000000"/>
          <w:sz w:val="22"/>
          <w:szCs w:val="22"/>
        </w:rPr>
        <w:t>t</w:t>
      </w:r>
      <w:r w:rsidRPr="00ED7B26">
        <w:rPr>
          <w:rFonts w:ascii="Times New Roman" w:hAnsi="Times New Roman"/>
          <w:bCs/>
          <w:color w:val="000000"/>
          <w:sz w:val="22"/>
          <w:szCs w:val="22"/>
        </w:rPr>
        <w:t xml:space="preserve">he Safe Use </w:t>
      </w:r>
      <w:r>
        <w:rPr>
          <w:rFonts w:ascii="Times New Roman" w:hAnsi="Times New Roman"/>
          <w:bCs/>
          <w:color w:val="000000"/>
          <w:sz w:val="22"/>
          <w:szCs w:val="22"/>
        </w:rPr>
        <w:t>o</w:t>
      </w:r>
      <w:r w:rsidRPr="00ED7B26">
        <w:rPr>
          <w:rFonts w:ascii="Times New Roman" w:hAnsi="Times New Roman"/>
          <w:bCs/>
          <w:color w:val="000000"/>
          <w:sz w:val="22"/>
          <w:szCs w:val="22"/>
        </w:rPr>
        <w:t>f Flammable Fluorinated Refrigerants</w:t>
      </w:r>
    </w:p>
    <w:p w:rsidR="003962AE" w:rsidRDefault="003962AE" w:rsidP="003962AE">
      <w:pPr>
        <w:ind w:left="1440"/>
        <w:rPr>
          <w:rFonts w:ascii="Times New Roman" w:hAnsi="Times New Roman"/>
          <w:bCs/>
          <w:color w:val="000000"/>
          <w:sz w:val="22"/>
          <w:szCs w:val="22"/>
        </w:rPr>
      </w:pPr>
      <w:r>
        <w:rPr>
          <w:rFonts w:ascii="Times New Roman" w:hAnsi="Times New Roman"/>
          <w:bCs/>
          <w:color w:val="000000"/>
          <w:sz w:val="22"/>
          <w:szCs w:val="22"/>
        </w:rPr>
        <w:t>Status: RAC sent WS back with comments Spring 2019. MTG revised and approved for re-submittal in Kansas City.</w:t>
      </w:r>
    </w:p>
    <w:p w:rsidR="003962AE" w:rsidRDefault="003962AE" w:rsidP="003962AE">
      <w:pPr>
        <w:ind w:left="1440" w:hanging="720"/>
        <w:rPr>
          <w:rFonts w:ascii="Times New Roman" w:hAnsi="Times New Roman"/>
          <w:b/>
          <w:bCs/>
          <w:color w:val="000000"/>
          <w:sz w:val="22"/>
          <w:szCs w:val="22"/>
        </w:rPr>
      </w:pPr>
    </w:p>
    <w:p w:rsidR="003962AE" w:rsidRDefault="003962AE" w:rsidP="003962AE">
      <w:pPr>
        <w:ind w:left="1440" w:hanging="720"/>
        <w:rPr>
          <w:rFonts w:ascii="Times New Roman" w:hAnsi="Times New Roman"/>
          <w:bCs/>
          <w:color w:val="000000"/>
          <w:sz w:val="22"/>
          <w:szCs w:val="22"/>
        </w:rPr>
      </w:pPr>
      <w:r>
        <w:rPr>
          <w:rFonts w:ascii="Times New Roman" w:hAnsi="Times New Roman"/>
          <w:b/>
          <w:bCs/>
          <w:color w:val="000000"/>
          <w:sz w:val="22"/>
          <w:szCs w:val="22"/>
        </w:rPr>
        <w:t>RTAR/WS</w:t>
      </w:r>
      <w:r w:rsidRPr="00E747D5">
        <w:rPr>
          <w:rFonts w:ascii="Times New Roman" w:hAnsi="Times New Roman"/>
          <w:b/>
          <w:bCs/>
          <w:color w:val="000000"/>
          <w:sz w:val="22"/>
          <w:szCs w:val="22"/>
        </w:rPr>
        <w:t>-18</w:t>
      </w:r>
      <w:r>
        <w:rPr>
          <w:rFonts w:ascii="Times New Roman" w:hAnsi="Times New Roman"/>
          <w:b/>
          <w:bCs/>
          <w:color w:val="000000"/>
          <w:sz w:val="22"/>
          <w:szCs w:val="22"/>
        </w:rPr>
        <w:t>84</w:t>
      </w:r>
      <w:r w:rsidRPr="00716EE8">
        <w:rPr>
          <w:rFonts w:ascii="Times New Roman" w:hAnsi="Times New Roman"/>
          <w:bCs/>
          <w:color w:val="000000"/>
          <w:sz w:val="22"/>
          <w:szCs w:val="22"/>
        </w:rPr>
        <w:t xml:space="preserve">, </w:t>
      </w:r>
      <w:r>
        <w:rPr>
          <w:rFonts w:ascii="Times New Roman" w:hAnsi="Times New Roman"/>
          <w:bCs/>
          <w:color w:val="000000"/>
          <w:sz w:val="22"/>
          <w:szCs w:val="22"/>
        </w:rPr>
        <w:t>topic under development by TC 3.1, investigating odorants for flammable refrigerants (follow up project from RP-1794)</w:t>
      </w:r>
    </w:p>
    <w:p w:rsidR="003962AE" w:rsidRDefault="003962AE" w:rsidP="003962AE">
      <w:pPr>
        <w:ind w:left="1440" w:hanging="720"/>
        <w:rPr>
          <w:rFonts w:ascii="Times New Roman" w:hAnsi="Times New Roman"/>
          <w:bCs/>
          <w:color w:val="000000"/>
          <w:sz w:val="22"/>
          <w:szCs w:val="22"/>
        </w:rPr>
      </w:pPr>
      <w:r>
        <w:rPr>
          <w:rFonts w:ascii="Times New Roman" w:hAnsi="Times New Roman"/>
          <w:b/>
          <w:bCs/>
          <w:color w:val="000000"/>
          <w:sz w:val="22"/>
          <w:szCs w:val="22"/>
        </w:rPr>
        <w:t>Voted on behalf of TC 8.2 to support this research project</w:t>
      </w:r>
    </w:p>
    <w:p w:rsidR="003962AE" w:rsidRDefault="003962AE" w:rsidP="003962AE">
      <w:pPr>
        <w:ind w:left="1440"/>
        <w:rPr>
          <w:rFonts w:ascii="Times New Roman" w:hAnsi="Times New Roman"/>
          <w:bCs/>
          <w:color w:val="000000"/>
          <w:sz w:val="22"/>
          <w:szCs w:val="22"/>
        </w:rPr>
      </w:pPr>
      <w:r>
        <w:rPr>
          <w:rFonts w:ascii="Times New Roman" w:hAnsi="Times New Roman"/>
          <w:bCs/>
          <w:color w:val="000000"/>
          <w:sz w:val="22"/>
          <w:szCs w:val="22"/>
        </w:rPr>
        <w:t xml:space="preserve">Status: In Kansas City, </w:t>
      </w:r>
      <w:proofErr w:type="spellStart"/>
      <w:r>
        <w:rPr>
          <w:rFonts w:ascii="Times New Roman" w:hAnsi="Times New Roman"/>
          <w:bCs/>
          <w:color w:val="000000"/>
          <w:sz w:val="22"/>
          <w:szCs w:val="22"/>
        </w:rPr>
        <w:t>MTG.LowGWP</w:t>
      </w:r>
      <w:proofErr w:type="spellEnd"/>
      <w:r>
        <w:rPr>
          <w:rFonts w:ascii="Times New Roman" w:hAnsi="Times New Roman"/>
          <w:bCs/>
          <w:color w:val="000000"/>
          <w:sz w:val="22"/>
          <w:szCs w:val="22"/>
        </w:rPr>
        <w:t xml:space="preserve"> voted to offer co-sponsorship to TC 3.1.</w:t>
      </w:r>
    </w:p>
    <w:p w:rsidR="003962AE" w:rsidRDefault="003962AE" w:rsidP="003962AE">
      <w:pPr>
        <w:keepNext/>
        <w:rPr>
          <w:rFonts w:ascii="Times New Roman" w:hAnsi="Times New Roman"/>
          <w:b/>
          <w:bCs/>
          <w:color w:val="000000"/>
          <w:sz w:val="22"/>
          <w:szCs w:val="22"/>
        </w:rPr>
      </w:pPr>
    </w:p>
    <w:p w:rsidR="003962AE" w:rsidRDefault="003962AE" w:rsidP="003962AE">
      <w:pPr>
        <w:keepNext/>
        <w:rPr>
          <w:rFonts w:ascii="Times New Roman" w:hAnsi="Times New Roman"/>
          <w:b/>
          <w:bCs/>
          <w:color w:val="000000"/>
          <w:sz w:val="22"/>
          <w:szCs w:val="22"/>
        </w:rPr>
      </w:pPr>
      <w:r w:rsidRPr="00D27FC7">
        <w:rPr>
          <w:rFonts w:ascii="Times New Roman" w:hAnsi="Times New Roman"/>
          <w:b/>
          <w:bCs/>
          <w:color w:val="000000"/>
          <w:sz w:val="22"/>
          <w:szCs w:val="22"/>
        </w:rPr>
        <w:t>LCCP</w:t>
      </w:r>
    </w:p>
    <w:p w:rsidR="003962AE" w:rsidRPr="00D27FC7" w:rsidRDefault="003962AE" w:rsidP="003962AE">
      <w:pPr>
        <w:keepNext/>
        <w:rPr>
          <w:rFonts w:ascii="Times New Roman" w:hAnsi="Times New Roman"/>
          <w:b/>
          <w:bCs/>
          <w:color w:val="000000"/>
          <w:sz w:val="22"/>
          <w:szCs w:val="22"/>
        </w:rPr>
      </w:pPr>
      <w:r>
        <w:rPr>
          <w:rFonts w:ascii="Times New Roman" w:hAnsi="Times New Roman"/>
          <w:b/>
          <w:bCs/>
          <w:color w:val="000000"/>
          <w:sz w:val="22"/>
          <w:szCs w:val="22"/>
        </w:rPr>
        <w:t xml:space="preserve">Nothing really new according to </w:t>
      </w:r>
      <w:proofErr w:type="spellStart"/>
      <w:r>
        <w:rPr>
          <w:rFonts w:ascii="Times New Roman" w:hAnsi="Times New Roman"/>
          <w:b/>
          <w:bCs/>
          <w:color w:val="000000"/>
          <w:sz w:val="22"/>
          <w:szCs w:val="22"/>
        </w:rPr>
        <w:t>phil</w:t>
      </w:r>
      <w:proofErr w:type="spellEnd"/>
      <w:r>
        <w:rPr>
          <w:rFonts w:ascii="Times New Roman" w:hAnsi="Times New Roman"/>
          <w:b/>
          <w:bCs/>
          <w:color w:val="000000"/>
          <w:sz w:val="22"/>
          <w:szCs w:val="22"/>
        </w:rPr>
        <w:t>, links provide for information</w:t>
      </w:r>
    </w:p>
    <w:p w:rsidR="003962AE" w:rsidRDefault="003962AE" w:rsidP="003962AE">
      <w:pPr>
        <w:keepNext/>
        <w:ind w:left="360"/>
        <w:rPr>
          <w:rFonts w:ascii="Times New Roman" w:hAnsi="Times New Roman"/>
          <w:bCs/>
          <w:color w:val="000000"/>
          <w:sz w:val="22"/>
          <w:szCs w:val="22"/>
        </w:rPr>
      </w:pPr>
      <w:r>
        <w:rPr>
          <w:rFonts w:ascii="Times New Roman" w:hAnsi="Times New Roman"/>
          <w:bCs/>
          <w:color w:val="000000"/>
          <w:sz w:val="22"/>
          <w:szCs w:val="22"/>
        </w:rPr>
        <w:t>International Institute of Refrigeration (IIR) formed a w</w:t>
      </w:r>
      <w:r w:rsidRPr="00D27FC7">
        <w:rPr>
          <w:rFonts w:ascii="Times New Roman" w:hAnsi="Times New Roman"/>
          <w:bCs/>
          <w:color w:val="000000"/>
          <w:sz w:val="22"/>
          <w:szCs w:val="22"/>
        </w:rPr>
        <w:t>orking group</w:t>
      </w:r>
      <w:r>
        <w:rPr>
          <w:rFonts w:ascii="Times New Roman" w:hAnsi="Times New Roman"/>
          <w:bCs/>
          <w:color w:val="000000"/>
          <w:sz w:val="22"/>
          <w:szCs w:val="22"/>
        </w:rPr>
        <w:t xml:space="preserve"> (WG)</w:t>
      </w:r>
      <w:r w:rsidRPr="00D27FC7">
        <w:rPr>
          <w:rFonts w:ascii="Times New Roman" w:hAnsi="Times New Roman"/>
          <w:bCs/>
          <w:color w:val="000000"/>
          <w:sz w:val="22"/>
          <w:szCs w:val="22"/>
        </w:rPr>
        <w:t xml:space="preserve"> </w:t>
      </w:r>
      <w:r w:rsidRPr="00DD0080">
        <w:rPr>
          <w:rFonts w:ascii="Times New Roman" w:hAnsi="Times New Roman"/>
          <w:bCs/>
          <w:color w:val="000000"/>
          <w:sz w:val="22"/>
          <w:szCs w:val="22"/>
        </w:rPr>
        <w:t>to assess the merits of different methods for evaluating the Life Cycle Climate Performance (LCCP) for refrigerating systems environmental impact of refrigerants and to produce implementation protocols for these methods, for use by decision makers and refrigeration stakeholders</w:t>
      </w:r>
      <w:r w:rsidRPr="00D27FC7">
        <w:rPr>
          <w:rFonts w:ascii="Times New Roman" w:hAnsi="Times New Roman"/>
          <w:bCs/>
          <w:color w:val="000000"/>
          <w:sz w:val="22"/>
          <w:szCs w:val="22"/>
        </w:rPr>
        <w:t>.</w:t>
      </w:r>
    </w:p>
    <w:p w:rsidR="003962AE" w:rsidRDefault="003962AE" w:rsidP="003962AE">
      <w:pPr>
        <w:keepNext/>
        <w:ind w:left="360"/>
        <w:rPr>
          <w:rFonts w:ascii="Times New Roman" w:hAnsi="Times New Roman"/>
          <w:bCs/>
          <w:color w:val="000000"/>
          <w:sz w:val="22"/>
          <w:szCs w:val="22"/>
        </w:rPr>
      </w:pPr>
    </w:p>
    <w:p w:rsidR="003962AE" w:rsidRDefault="003962AE" w:rsidP="003962AE">
      <w:pPr>
        <w:ind w:left="360"/>
        <w:rPr>
          <w:rFonts w:ascii="Times New Roman" w:hAnsi="Times New Roman"/>
          <w:bCs/>
          <w:color w:val="000000"/>
          <w:sz w:val="22"/>
          <w:szCs w:val="22"/>
        </w:rPr>
      </w:pPr>
      <w:r>
        <w:rPr>
          <w:rFonts w:ascii="Times New Roman" w:hAnsi="Times New Roman"/>
          <w:bCs/>
          <w:color w:val="000000"/>
          <w:sz w:val="22"/>
          <w:szCs w:val="22"/>
        </w:rPr>
        <w:t>WG name: “</w:t>
      </w:r>
      <w:r w:rsidRPr="0007482F">
        <w:rPr>
          <w:rFonts w:ascii="Times New Roman" w:hAnsi="Times New Roman"/>
          <w:bCs/>
          <w:color w:val="000000"/>
          <w:sz w:val="22"/>
          <w:szCs w:val="22"/>
        </w:rPr>
        <w:t>IIR Working</w:t>
      </w:r>
      <w:r>
        <w:rPr>
          <w:rFonts w:ascii="Times New Roman" w:hAnsi="Times New Roman"/>
          <w:bCs/>
          <w:color w:val="000000"/>
          <w:sz w:val="22"/>
          <w:szCs w:val="22"/>
        </w:rPr>
        <w:t xml:space="preserve"> Group on LCCP Evaluation”. Nine (9) Working</w:t>
      </w:r>
      <w:r w:rsidRPr="0007482F">
        <w:rPr>
          <w:rFonts w:ascii="Times New Roman" w:hAnsi="Times New Roman"/>
          <w:bCs/>
          <w:color w:val="000000"/>
          <w:sz w:val="22"/>
          <w:szCs w:val="22"/>
        </w:rPr>
        <w:t xml:space="preserve"> Party meetings</w:t>
      </w:r>
      <w:r>
        <w:rPr>
          <w:rFonts w:ascii="Times New Roman" w:hAnsi="Times New Roman"/>
          <w:bCs/>
          <w:color w:val="000000"/>
          <w:sz w:val="22"/>
          <w:szCs w:val="22"/>
        </w:rPr>
        <w:t xml:space="preserve"> have been held to date, the most recent was August 2016</w:t>
      </w:r>
      <w:r w:rsidRPr="0007482F">
        <w:rPr>
          <w:rFonts w:ascii="Times New Roman" w:hAnsi="Times New Roman"/>
          <w:bCs/>
          <w:color w:val="000000"/>
          <w:sz w:val="22"/>
          <w:szCs w:val="22"/>
        </w:rPr>
        <w:t>.</w:t>
      </w:r>
      <w:r>
        <w:rPr>
          <w:rFonts w:ascii="Times New Roman" w:hAnsi="Times New Roman"/>
          <w:bCs/>
          <w:color w:val="000000"/>
          <w:sz w:val="22"/>
          <w:szCs w:val="22"/>
        </w:rPr>
        <w:t xml:space="preserve">  Meeting documents are available online at the </w:t>
      </w:r>
      <w:hyperlink r:id="rId10" w:history="1">
        <w:r w:rsidRPr="00E37165">
          <w:rPr>
            <w:rStyle w:val="Hyperlink"/>
            <w:rFonts w:ascii="Times New Roman" w:hAnsi="Times New Roman"/>
            <w:bCs/>
            <w:sz w:val="22"/>
            <w:szCs w:val="22"/>
          </w:rPr>
          <w:t>IIR web site</w:t>
        </w:r>
      </w:hyperlink>
      <w:r>
        <w:rPr>
          <w:rFonts w:ascii="Times New Roman" w:hAnsi="Times New Roman"/>
          <w:bCs/>
          <w:color w:val="000000"/>
          <w:sz w:val="22"/>
          <w:szCs w:val="22"/>
        </w:rPr>
        <w:t>.</w:t>
      </w:r>
    </w:p>
    <w:p w:rsidR="003962AE" w:rsidRDefault="003962AE" w:rsidP="003962AE">
      <w:pPr>
        <w:ind w:left="360"/>
        <w:rPr>
          <w:rFonts w:ascii="Times New Roman" w:hAnsi="Times New Roman"/>
          <w:bCs/>
          <w:color w:val="000000"/>
          <w:sz w:val="22"/>
          <w:szCs w:val="22"/>
        </w:rPr>
      </w:pPr>
    </w:p>
    <w:p w:rsidR="003962AE" w:rsidRDefault="003962AE" w:rsidP="003962AE">
      <w:pPr>
        <w:ind w:left="360"/>
        <w:rPr>
          <w:rFonts w:ascii="Times New Roman" w:hAnsi="Times New Roman"/>
          <w:bCs/>
          <w:color w:val="000000"/>
          <w:sz w:val="22"/>
          <w:szCs w:val="22"/>
        </w:rPr>
      </w:pPr>
      <w:r>
        <w:rPr>
          <w:rFonts w:ascii="Times New Roman" w:hAnsi="Times New Roman"/>
          <w:bCs/>
          <w:color w:val="000000"/>
          <w:sz w:val="22"/>
          <w:szCs w:val="22"/>
        </w:rPr>
        <w:lastRenderedPageBreak/>
        <w:t>Updated LCCP guideline document (v1.2) was published after the January 2016 meeting, which includes recommendations for chiller related inputs to a LCCP calculation. During mid-2016 an addendum was prepared by the WG. A final document was expected late 2016 but not yet published.</w:t>
      </w:r>
    </w:p>
    <w:p w:rsidR="003962AE" w:rsidRDefault="00EF05D8" w:rsidP="003962AE">
      <w:pPr>
        <w:ind w:left="360"/>
        <w:rPr>
          <w:rFonts w:ascii="Times New Roman" w:hAnsi="Times New Roman"/>
          <w:bCs/>
          <w:color w:val="000000"/>
          <w:sz w:val="22"/>
          <w:szCs w:val="22"/>
        </w:rPr>
      </w:pPr>
      <w:hyperlink r:id="rId11" w:history="1">
        <w:r w:rsidR="003962AE" w:rsidRPr="00247A58">
          <w:rPr>
            <w:rStyle w:val="Hyperlink"/>
            <w:rFonts w:ascii="Times New Roman" w:hAnsi="Times New Roman"/>
            <w:bCs/>
            <w:sz w:val="22"/>
            <w:szCs w:val="22"/>
          </w:rPr>
          <w:t>http://www.iifiir.org/userfiles/file/about_iir/working_parties/WP_LCCP/08/Booklet-LCCP-Guideline-V1.2-JAN2016.pdf</w:t>
        </w:r>
      </w:hyperlink>
      <w:r w:rsidR="003962AE">
        <w:rPr>
          <w:rFonts w:ascii="Times New Roman" w:hAnsi="Times New Roman"/>
          <w:bCs/>
          <w:color w:val="000000"/>
          <w:sz w:val="22"/>
          <w:szCs w:val="22"/>
        </w:rPr>
        <w:t xml:space="preserve"> </w:t>
      </w:r>
    </w:p>
    <w:p w:rsidR="003962AE" w:rsidRDefault="003962AE" w:rsidP="003962AE">
      <w:pPr>
        <w:rPr>
          <w:rFonts w:ascii="Times New Roman" w:hAnsi="Times New Roman"/>
          <w:bCs/>
          <w:color w:val="000000"/>
          <w:sz w:val="22"/>
          <w:szCs w:val="22"/>
        </w:rPr>
      </w:pPr>
    </w:p>
    <w:p w:rsidR="003962AE" w:rsidRPr="00D27FC7" w:rsidRDefault="003962AE" w:rsidP="003962AE">
      <w:pPr>
        <w:rPr>
          <w:rFonts w:ascii="Times New Roman" w:hAnsi="Times New Roman"/>
          <w:bCs/>
          <w:color w:val="000000"/>
          <w:sz w:val="22"/>
          <w:szCs w:val="22"/>
        </w:rPr>
      </w:pPr>
    </w:p>
    <w:p w:rsidR="003962AE" w:rsidRPr="00D27FC7" w:rsidRDefault="003962AE" w:rsidP="003962AE">
      <w:pPr>
        <w:keepNext/>
        <w:rPr>
          <w:rFonts w:ascii="Times New Roman" w:hAnsi="Times New Roman"/>
          <w:b/>
          <w:bCs/>
          <w:color w:val="000000"/>
          <w:sz w:val="22"/>
          <w:szCs w:val="22"/>
        </w:rPr>
      </w:pPr>
      <w:r w:rsidRPr="00D27FC7">
        <w:rPr>
          <w:rFonts w:ascii="Times New Roman" w:hAnsi="Times New Roman"/>
          <w:b/>
          <w:bCs/>
          <w:color w:val="000000"/>
          <w:sz w:val="22"/>
          <w:szCs w:val="22"/>
        </w:rPr>
        <w:t>Membership</w:t>
      </w:r>
    </w:p>
    <w:p w:rsidR="003962AE" w:rsidRDefault="003962AE" w:rsidP="003962AE">
      <w:pPr>
        <w:keepNext/>
        <w:ind w:left="360"/>
        <w:rPr>
          <w:rFonts w:ascii="Times New Roman" w:hAnsi="Times New Roman"/>
          <w:bCs/>
          <w:color w:val="000000"/>
          <w:sz w:val="22"/>
          <w:szCs w:val="22"/>
        </w:rPr>
      </w:pPr>
      <w:r w:rsidRPr="00D27FC7">
        <w:rPr>
          <w:rFonts w:ascii="Times New Roman" w:hAnsi="Times New Roman"/>
          <w:bCs/>
          <w:color w:val="000000"/>
          <w:sz w:val="22"/>
          <w:szCs w:val="22"/>
        </w:rPr>
        <w:t xml:space="preserve">Current </w:t>
      </w:r>
      <w:proofErr w:type="spellStart"/>
      <w:r>
        <w:rPr>
          <w:rFonts w:ascii="Times New Roman" w:hAnsi="Times New Roman"/>
          <w:bCs/>
          <w:color w:val="000000"/>
          <w:sz w:val="22"/>
          <w:szCs w:val="22"/>
        </w:rPr>
        <w:t>MTG.LowGWP</w:t>
      </w:r>
      <w:proofErr w:type="spellEnd"/>
      <w:r>
        <w:rPr>
          <w:rFonts w:ascii="Times New Roman" w:hAnsi="Times New Roman"/>
          <w:bCs/>
          <w:color w:val="000000"/>
          <w:sz w:val="22"/>
          <w:szCs w:val="22"/>
        </w:rPr>
        <w:t xml:space="preserve"> </w:t>
      </w:r>
      <w:r w:rsidRPr="00D27FC7">
        <w:rPr>
          <w:rFonts w:ascii="Times New Roman" w:hAnsi="Times New Roman"/>
          <w:bCs/>
          <w:color w:val="000000"/>
          <w:sz w:val="22"/>
          <w:szCs w:val="22"/>
        </w:rPr>
        <w:t>representation from TC 8.2</w:t>
      </w:r>
      <w:r>
        <w:rPr>
          <w:rFonts w:ascii="Times New Roman" w:hAnsi="Times New Roman"/>
          <w:bCs/>
          <w:color w:val="000000"/>
          <w:sz w:val="22"/>
          <w:szCs w:val="22"/>
        </w:rPr>
        <w:t>:</w:t>
      </w:r>
    </w:p>
    <w:p w:rsidR="003962AE" w:rsidRDefault="003962AE" w:rsidP="003962AE">
      <w:pPr>
        <w:keepNext/>
        <w:ind w:left="720" w:firstLine="360"/>
        <w:rPr>
          <w:rFonts w:ascii="Times New Roman" w:hAnsi="Times New Roman"/>
          <w:b/>
          <w:bCs/>
          <w:noProof/>
          <w:color w:val="000000"/>
          <w:sz w:val="22"/>
          <w:szCs w:val="22"/>
        </w:rPr>
      </w:pPr>
      <w:r>
        <w:rPr>
          <w:rFonts w:ascii="Times New Roman" w:hAnsi="Times New Roman"/>
          <w:b/>
          <w:bCs/>
          <w:noProof/>
          <w:color w:val="000000"/>
          <w:sz w:val="22"/>
          <w:szCs w:val="22"/>
        </w:rPr>
        <w:t>Primary:</w:t>
      </w:r>
      <w:r w:rsidRPr="003A208E">
        <w:rPr>
          <w:rFonts w:ascii="Times New Roman" w:hAnsi="Times New Roman"/>
          <w:bCs/>
          <w:noProof/>
          <w:color w:val="000000"/>
          <w:sz w:val="22"/>
          <w:szCs w:val="22"/>
        </w:rPr>
        <w:t xml:space="preserve"> Phil Johnson</w:t>
      </w:r>
    </w:p>
    <w:p w:rsidR="003962AE" w:rsidRDefault="003962AE" w:rsidP="003962AE">
      <w:pPr>
        <w:keepNext/>
        <w:ind w:left="720" w:firstLine="360"/>
        <w:rPr>
          <w:rFonts w:ascii="Times New Roman" w:hAnsi="Times New Roman"/>
          <w:b/>
          <w:bCs/>
          <w:noProof/>
          <w:color w:val="000000"/>
          <w:sz w:val="22"/>
          <w:szCs w:val="22"/>
        </w:rPr>
      </w:pPr>
      <w:r>
        <w:rPr>
          <w:rFonts w:ascii="Times New Roman" w:hAnsi="Times New Roman"/>
          <w:b/>
          <w:bCs/>
          <w:noProof/>
          <w:color w:val="000000"/>
          <w:sz w:val="22"/>
          <w:szCs w:val="22"/>
        </w:rPr>
        <w:t>Alternate #1:</w:t>
      </w:r>
      <w:r w:rsidRPr="003A208E">
        <w:rPr>
          <w:rFonts w:ascii="Times New Roman" w:hAnsi="Times New Roman"/>
          <w:bCs/>
          <w:noProof/>
          <w:color w:val="000000"/>
          <w:sz w:val="22"/>
          <w:szCs w:val="22"/>
        </w:rPr>
        <w:t xml:space="preserve"> Ray Good</w:t>
      </w:r>
    </w:p>
    <w:p w:rsidR="003962AE" w:rsidRDefault="003962AE" w:rsidP="003962AE">
      <w:pPr>
        <w:keepNext/>
        <w:ind w:left="720" w:firstLine="360"/>
        <w:rPr>
          <w:rFonts w:ascii="Times New Roman" w:hAnsi="Times New Roman"/>
          <w:bCs/>
          <w:noProof/>
          <w:color w:val="000000"/>
          <w:sz w:val="22"/>
          <w:szCs w:val="22"/>
        </w:rPr>
      </w:pPr>
      <w:r>
        <w:rPr>
          <w:rFonts w:ascii="Times New Roman" w:hAnsi="Times New Roman"/>
          <w:b/>
          <w:bCs/>
          <w:noProof/>
          <w:color w:val="000000"/>
          <w:sz w:val="22"/>
          <w:szCs w:val="22"/>
        </w:rPr>
        <w:t>Alternate #2:</w:t>
      </w:r>
      <w:r w:rsidRPr="003A208E">
        <w:rPr>
          <w:rFonts w:ascii="Times New Roman" w:hAnsi="Times New Roman"/>
          <w:bCs/>
          <w:noProof/>
          <w:color w:val="000000"/>
          <w:sz w:val="22"/>
          <w:szCs w:val="22"/>
        </w:rPr>
        <w:t xml:space="preserve"> </w:t>
      </w:r>
      <w:r>
        <w:rPr>
          <w:rFonts w:ascii="Times New Roman" w:hAnsi="Times New Roman"/>
          <w:bCs/>
          <w:noProof/>
          <w:color w:val="000000"/>
          <w:sz w:val="22"/>
          <w:szCs w:val="22"/>
        </w:rPr>
        <w:t>(</w:t>
      </w:r>
      <w:r w:rsidRPr="00785267">
        <w:rPr>
          <w:rFonts w:ascii="Times New Roman" w:hAnsi="Times New Roman"/>
          <w:bCs/>
          <w:i/>
          <w:noProof/>
          <w:color w:val="000000"/>
          <w:sz w:val="22"/>
          <w:szCs w:val="22"/>
        </w:rPr>
        <w:t>open if there is interest</w:t>
      </w:r>
      <w:r>
        <w:rPr>
          <w:rFonts w:ascii="Times New Roman" w:hAnsi="Times New Roman"/>
          <w:bCs/>
          <w:noProof/>
          <w:color w:val="000000"/>
          <w:sz w:val="22"/>
          <w:szCs w:val="22"/>
        </w:rPr>
        <w:t>)</w:t>
      </w:r>
    </w:p>
    <w:p w:rsidR="003962AE" w:rsidRPr="00D27FC7" w:rsidRDefault="003962AE" w:rsidP="003962AE">
      <w:pPr>
        <w:keepNext/>
        <w:ind w:left="720" w:firstLine="360"/>
        <w:rPr>
          <w:rFonts w:ascii="Times New Roman" w:hAnsi="Times New Roman"/>
          <w:b/>
          <w:bCs/>
          <w:color w:val="000000"/>
          <w:sz w:val="22"/>
          <w:szCs w:val="22"/>
        </w:rPr>
      </w:pPr>
      <w:r>
        <w:rPr>
          <w:rFonts w:ascii="Times New Roman" w:hAnsi="Times New Roman"/>
          <w:b/>
          <w:bCs/>
          <w:noProof/>
          <w:color w:val="000000"/>
          <w:sz w:val="22"/>
          <w:szCs w:val="22"/>
        </w:rPr>
        <w:t>There’s no limit to the number of alternates, but must go through the TC roster update list.</w:t>
      </w:r>
      <w:r>
        <w:rPr>
          <w:rFonts w:ascii="Times New Roman" w:hAnsi="Times New Roman"/>
          <w:b/>
          <w:bCs/>
          <w:color w:val="000000"/>
          <w:sz w:val="22"/>
          <w:szCs w:val="22"/>
        </w:rPr>
        <w:t xml:space="preserve"> If anyone is interested, let chair know</w:t>
      </w:r>
    </w:p>
    <w:p w:rsidR="003962AE" w:rsidRDefault="003962AE" w:rsidP="003962AE">
      <w:pPr>
        <w:ind w:left="720"/>
        <w:rPr>
          <w:rFonts w:ascii="Times New Roman" w:hAnsi="Times New Roman"/>
          <w:bCs/>
          <w:color w:val="000000"/>
          <w:sz w:val="22"/>
          <w:szCs w:val="22"/>
        </w:rPr>
      </w:pPr>
    </w:p>
    <w:p w:rsidR="003962AE" w:rsidRDefault="003962AE" w:rsidP="003962AE">
      <w:pPr>
        <w:ind w:left="720"/>
        <w:rPr>
          <w:rFonts w:ascii="Times New Roman" w:hAnsi="Times New Roman"/>
          <w:bCs/>
          <w:color w:val="000000"/>
          <w:sz w:val="22"/>
          <w:szCs w:val="22"/>
        </w:rPr>
      </w:pPr>
      <w:r>
        <w:rPr>
          <w:rFonts w:ascii="Times New Roman" w:hAnsi="Times New Roman"/>
          <w:bCs/>
          <w:color w:val="000000"/>
          <w:sz w:val="22"/>
          <w:szCs w:val="22"/>
        </w:rPr>
        <w:t xml:space="preserve">Other TC representation: </w:t>
      </w:r>
      <w:r w:rsidRPr="00A21FE1">
        <w:rPr>
          <w:rFonts w:ascii="Times New Roman" w:hAnsi="Times New Roman"/>
          <w:bCs/>
          <w:color w:val="000000"/>
          <w:sz w:val="22"/>
          <w:szCs w:val="22"/>
        </w:rPr>
        <w:t xml:space="preserve">1.1, 1.3, 2.5, 3.1, 3.2, 3.3, 3.4, </w:t>
      </w:r>
      <w:r>
        <w:rPr>
          <w:rFonts w:ascii="Times New Roman" w:hAnsi="Times New Roman"/>
          <w:bCs/>
          <w:color w:val="000000"/>
          <w:sz w:val="22"/>
          <w:szCs w:val="22"/>
        </w:rPr>
        <w:t xml:space="preserve">3.8, 6.3, </w:t>
      </w:r>
      <w:r w:rsidRPr="00A21FE1">
        <w:rPr>
          <w:rFonts w:ascii="Times New Roman" w:hAnsi="Times New Roman"/>
          <w:bCs/>
          <w:color w:val="000000"/>
          <w:sz w:val="22"/>
          <w:szCs w:val="22"/>
        </w:rPr>
        <w:t>8.2, 8.4, 8.5, 8.7, 8.11, 10.1,10.7</w:t>
      </w:r>
      <w:r>
        <w:rPr>
          <w:rFonts w:ascii="Times New Roman" w:hAnsi="Times New Roman"/>
          <w:bCs/>
          <w:color w:val="000000"/>
          <w:sz w:val="22"/>
          <w:szCs w:val="22"/>
        </w:rPr>
        <w:t>.</w:t>
      </w:r>
    </w:p>
    <w:p w:rsidR="003962AE" w:rsidRDefault="003962AE" w:rsidP="003962AE">
      <w:pPr>
        <w:ind w:left="720"/>
        <w:rPr>
          <w:rFonts w:ascii="Times New Roman" w:hAnsi="Times New Roman"/>
          <w:bCs/>
          <w:color w:val="000000"/>
          <w:sz w:val="22"/>
          <w:szCs w:val="22"/>
        </w:rPr>
      </w:pPr>
      <w:r>
        <w:rPr>
          <w:rFonts w:ascii="Times New Roman" w:hAnsi="Times New Roman"/>
          <w:bCs/>
          <w:color w:val="000000"/>
          <w:sz w:val="22"/>
          <w:szCs w:val="22"/>
        </w:rPr>
        <w:t>Other SSPC representation: 15, 34.</w:t>
      </w:r>
    </w:p>
    <w:p w:rsidR="003962AE" w:rsidRPr="00D27FC7" w:rsidRDefault="003962AE" w:rsidP="003962AE">
      <w:pPr>
        <w:ind w:left="720"/>
        <w:rPr>
          <w:rFonts w:ascii="Times New Roman" w:hAnsi="Times New Roman"/>
          <w:bCs/>
          <w:color w:val="000000"/>
          <w:sz w:val="22"/>
          <w:szCs w:val="22"/>
        </w:rPr>
      </w:pPr>
      <w:r>
        <w:rPr>
          <w:rFonts w:ascii="Times New Roman" w:hAnsi="Times New Roman"/>
          <w:bCs/>
          <w:color w:val="000000"/>
          <w:sz w:val="22"/>
          <w:szCs w:val="22"/>
        </w:rPr>
        <w:t xml:space="preserve">Other organization representation: AHAM, AHRI, UL, UNEP. </w:t>
      </w:r>
    </w:p>
    <w:p w:rsidR="003962AE" w:rsidRDefault="003962AE" w:rsidP="003962AE">
      <w:pPr>
        <w:rPr>
          <w:rFonts w:ascii="Times New Roman" w:hAnsi="Times New Roman"/>
          <w:bCs/>
          <w:color w:val="000000"/>
          <w:sz w:val="22"/>
          <w:szCs w:val="22"/>
        </w:rPr>
      </w:pPr>
    </w:p>
    <w:p w:rsidR="003962AE" w:rsidRPr="00D27FC7" w:rsidRDefault="003962AE" w:rsidP="003962AE">
      <w:pPr>
        <w:rPr>
          <w:rFonts w:ascii="Times New Roman" w:hAnsi="Times New Roman"/>
          <w:bCs/>
          <w:color w:val="000000"/>
          <w:sz w:val="22"/>
          <w:szCs w:val="22"/>
        </w:rPr>
      </w:pPr>
    </w:p>
    <w:p w:rsidR="003962AE" w:rsidRPr="00D27FC7" w:rsidRDefault="003962AE" w:rsidP="003962AE">
      <w:pPr>
        <w:keepNext/>
        <w:rPr>
          <w:rFonts w:ascii="Times New Roman" w:hAnsi="Times New Roman"/>
          <w:bCs/>
          <w:color w:val="000000"/>
          <w:sz w:val="22"/>
          <w:szCs w:val="22"/>
        </w:rPr>
      </w:pPr>
      <w:r w:rsidRPr="00D27FC7">
        <w:rPr>
          <w:rFonts w:ascii="Times New Roman" w:hAnsi="Times New Roman"/>
          <w:bCs/>
          <w:color w:val="000000"/>
          <w:sz w:val="22"/>
          <w:szCs w:val="22"/>
        </w:rPr>
        <w:t>Respectfully Submitted,</w:t>
      </w:r>
    </w:p>
    <w:p w:rsidR="003962AE" w:rsidRPr="00D27FC7" w:rsidRDefault="003962AE" w:rsidP="003962AE">
      <w:pPr>
        <w:rPr>
          <w:rFonts w:ascii="Times New Roman" w:hAnsi="Times New Roman"/>
          <w:bCs/>
          <w:color w:val="000000"/>
          <w:sz w:val="22"/>
          <w:szCs w:val="22"/>
        </w:rPr>
      </w:pPr>
    </w:p>
    <w:p w:rsidR="003962AE" w:rsidRPr="00D27FC7" w:rsidRDefault="003962AE" w:rsidP="003962AE">
      <w:pPr>
        <w:rPr>
          <w:rFonts w:ascii="Times New Roman" w:hAnsi="Times New Roman"/>
          <w:bCs/>
          <w:color w:val="000000"/>
          <w:sz w:val="22"/>
          <w:szCs w:val="22"/>
        </w:rPr>
      </w:pPr>
      <w:r w:rsidRPr="00D27FC7">
        <w:rPr>
          <w:rFonts w:ascii="Times New Roman" w:hAnsi="Times New Roman"/>
          <w:bCs/>
          <w:color w:val="000000"/>
          <w:sz w:val="22"/>
          <w:szCs w:val="22"/>
        </w:rPr>
        <w:t>Phillip Johnson,</w:t>
      </w:r>
    </w:p>
    <w:p w:rsidR="003962AE" w:rsidRPr="00C4450B" w:rsidRDefault="003962AE" w:rsidP="003962AE">
      <w:pPr>
        <w:rPr>
          <w:rFonts w:ascii="Times New Roman" w:hAnsi="Times New Roman"/>
          <w:bCs/>
          <w:color w:val="000000"/>
          <w:sz w:val="22"/>
          <w:szCs w:val="22"/>
        </w:rPr>
      </w:pPr>
      <w:r w:rsidRPr="00D27FC7">
        <w:rPr>
          <w:rFonts w:ascii="Times New Roman" w:hAnsi="Times New Roman"/>
          <w:bCs/>
          <w:color w:val="000000"/>
          <w:sz w:val="22"/>
          <w:szCs w:val="22"/>
        </w:rPr>
        <w:t>TC 8.2 Representative to MTG Alternative Lower GWP Refrigerants</w:t>
      </w:r>
      <w:r>
        <w:rPr>
          <w:rFonts w:ascii="Times New Roman" w:hAnsi="Times New Roman"/>
          <w:color w:val="000000"/>
          <w:sz w:val="22"/>
          <w:szCs w:val="22"/>
        </w:rPr>
        <w:br w:type="page"/>
      </w:r>
    </w:p>
    <w:p w:rsidR="003962AE" w:rsidRPr="00D27FC7" w:rsidRDefault="003962AE" w:rsidP="003962AE">
      <w:pPr>
        <w:rPr>
          <w:rFonts w:ascii="Times New Roman" w:hAnsi="Times New Roman"/>
          <w:color w:val="000000"/>
          <w:sz w:val="22"/>
          <w:szCs w:val="22"/>
        </w:rPr>
      </w:pPr>
    </w:p>
    <w:p w:rsidR="003962AE" w:rsidRPr="00D27FC7" w:rsidRDefault="003962AE" w:rsidP="003962AE">
      <w:pPr>
        <w:keepNex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2848" behindDoc="0" locked="0" layoutInCell="1" allowOverlap="1" wp14:anchorId="0D1B243C" wp14:editId="6549C2F3">
                <wp:simplePos x="0" y="0"/>
                <wp:positionH relativeFrom="column">
                  <wp:posOffset>8255</wp:posOffset>
                </wp:positionH>
                <wp:positionV relativeFrom="paragraph">
                  <wp:posOffset>54610</wp:posOffset>
                </wp:positionV>
                <wp:extent cx="5943600" cy="0"/>
                <wp:effectExtent l="8255" t="6985" r="1079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01E08" id="_x0000_t32" coordsize="21600,21600" o:spt="32" o:oned="t" path="m,l21600,21600e" filled="f">
                <v:path arrowok="t" fillok="f" o:connecttype="none"/>
                <o:lock v:ext="edit" shapetype="t"/>
              </v:shapetype>
              <v:shape id="AutoShape 4" o:spid="_x0000_s1026" type="#_x0000_t32" style="position:absolute;margin-left:.65pt;margin-top:4.3pt;width:46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qA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M8jGcwroCoSm1taJAe1at51vS7Q0pXHVEtj8FvJwO5WchI3qWEizNQZDd80QxiCODH&#10;WR0b2wdImAI6RklON0n40SMKH6eLfDJL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muOnJ9gAAAAFAQAADwAAAGRycy9kb3ducmV2LnhtbEyOQU/CQBCF&#10;7yb+h82YeDGyBSJC6ZYQEw8eBRKvQ3doq93ZprullV/v6AWPX97Le1+2GV2jztSF2rOB6SQBRVx4&#10;W3Np4LB/fVyCChHZYuOZDHxTgE1+e5Nhav3A73TexVLJCIcUDVQxtqnWoajIYZj4lliyk+8cRsGu&#10;1LbDQcZdo2dJstAOa5aHClt6qaj42vXOAIX+aZpsV648vF2Gh4/Z5XNo98bc343bNahIY7yW4Vdf&#10;1CEXp6Pv2QbVCM+laGC5ACXpav4sfPxjnWf6v33+AwAA//8DAFBLAQItABQABgAIAAAAIQC2gziS&#10;/gAAAOEBAAATAAAAAAAAAAAAAAAAAAAAAABbQ29udGVudF9UeXBlc10ueG1sUEsBAi0AFAAGAAgA&#10;AAAhADj9If/WAAAAlAEAAAsAAAAAAAAAAAAAAAAALwEAAF9yZWxzLy5yZWxzUEsBAi0AFAAGAAgA&#10;AAAhABsN2oAeAgAAOwQAAA4AAAAAAAAAAAAAAAAALgIAAGRycy9lMm9Eb2MueG1sUEsBAi0AFAAG&#10;AAgAAAAhAJrjpyfYAAAABQEAAA8AAAAAAAAAAAAAAAAAeAQAAGRycy9kb3ducmV2LnhtbFBLBQYA&#10;AAAABAAEAPMAAAB9BQAAAAA=&#10;"/>
            </w:pict>
          </mc:Fallback>
        </mc:AlternateContent>
      </w:r>
    </w:p>
    <w:p w:rsidR="003962AE" w:rsidRDefault="003962AE" w:rsidP="003962AE">
      <w:pPr>
        <w:keepNext/>
        <w:rPr>
          <w:rFonts w:ascii="Times New Roman" w:hAnsi="Times New Roman"/>
          <w:color w:val="000000"/>
          <w:sz w:val="22"/>
          <w:szCs w:val="22"/>
        </w:rPr>
      </w:pPr>
      <w:r w:rsidRPr="00D27FC7">
        <w:rPr>
          <w:rFonts w:ascii="Times New Roman" w:hAnsi="Times New Roman"/>
          <w:color w:val="000000"/>
          <w:sz w:val="22"/>
          <w:szCs w:val="22"/>
        </w:rPr>
        <w:t>For Reference:</w:t>
      </w:r>
    </w:p>
    <w:p w:rsidR="003962AE" w:rsidRDefault="003962AE" w:rsidP="003962AE">
      <w:pPr>
        <w:keepNext/>
        <w:tabs>
          <w:tab w:val="left" w:pos="-1440"/>
          <w:tab w:val="left" w:pos="-720"/>
          <w:tab w:val="left" w:pos="1051"/>
          <w:tab w:val="left" w:pos="2614"/>
          <w:tab w:val="left" w:pos="2804"/>
          <w:tab w:val="left" w:pos="5292"/>
        </w:tabs>
        <w:rPr>
          <w:rFonts w:ascii="Times New Roman" w:hAnsi="Times New Roman"/>
          <w:color w:val="000000"/>
          <w:sz w:val="22"/>
          <w:szCs w:val="22"/>
        </w:rPr>
      </w:pPr>
    </w:p>
    <w:p w:rsidR="003962AE" w:rsidRDefault="003962AE" w:rsidP="003962AE">
      <w:pPr>
        <w:keepNext/>
        <w:tabs>
          <w:tab w:val="left" w:pos="-1440"/>
          <w:tab w:val="left" w:pos="-720"/>
          <w:tab w:val="left" w:pos="1051"/>
          <w:tab w:val="left" w:pos="2614"/>
          <w:tab w:val="left" w:pos="2804"/>
          <w:tab w:val="left" w:pos="5292"/>
        </w:tabs>
        <w:rPr>
          <w:rFonts w:ascii="Times New Roman" w:hAnsi="Times New Roman"/>
          <w:color w:val="000000"/>
          <w:sz w:val="22"/>
          <w:szCs w:val="22"/>
        </w:rPr>
      </w:pPr>
      <w:r w:rsidRPr="00684638">
        <w:rPr>
          <w:rFonts w:ascii="Times New Roman" w:hAnsi="Times New Roman"/>
          <w:color w:val="000000"/>
          <w:sz w:val="22"/>
          <w:szCs w:val="22"/>
        </w:rPr>
        <w:t>https://www.ashrae.org/technical-resources/technical-committees/section-mtg-multidisciplinary-task-groups</w:t>
      </w:r>
    </w:p>
    <w:p w:rsidR="003962AE" w:rsidRPr="00D27FC7" w:rsidRDefault="003962AE" w:rsidP="003962AE">
      <w:pPr>
        <w:keepNext/>
        <w:tabs>
          <w:tab w:val="left" w:pos="-1440"/>
          <w:tab w:val="left" w:pos="-720"/>
          <w:tab w:val="left" w:pos="1051"/>
          <w:tab w:val="left" w:pos="2614"/>
          <w:tab w:val="left" w:pos="2804"/>
          <w:tab w:val="left" w:pos="5292"/>
        </w:tabs>
        <w:rPr>
          <w:rFonts w:ascii="Times New Roman" w:hAnsi="Times New Roman"/>
          <w:color w:val="000000"/>
          <w:sz w:val="22"/>
          <w:szCs w:val="22"/>
        </w:rPr>
      </w:pPr>
    </w:p>
    <w:p w:rsidR="003962AE" w:rsidRPr="00D27FC7" w:rsidRDefault="003962AE" w:rsidP="003962AE">
      <w:pPr>
        <w:keepNext/>
        <w:tabs>
          <w:tab w:val="left" w:pos="-1440"/>
          <w:tab w:val="left" w:pos="-720"/>
          <w:tab w:val="left" w:pos="1051"/>
          <w:tab w:val="left" w:pos="2614"/>
          <w:tab w:val="left" w:pos="2804"/>
          <w:tab w:val="left" w:pos="5292"/>
        </w:tabs>
        <w:rPr>
          <w:color w:val="000000"/>
          <w:sz w:val="22"/>
          <w:szCs w:val="22"/>
        </w:rPr>
      </w:pPr>
      <w:r w:rsidRPr="00D27FC7">
        <w:rPr>
          <w:b/>
          <w:bCs/>
          <w:color w:val="000000"/>
          <w:sz w:val="22"/>
          <w:szCs w:val="22"/>
        </w:rPr>
        <w:t>MTG: Alternative Lower GWP Refrigerants</w:t>
      </w:r>
    </w:p>
    <w:p w:rsidR="003962AE" w:rsidRPr="00D27FC7" w:rsidRDefault="003962AE" w:rsidP="003962AE">
      <w:pPr>
        <w:tabs>
          <w:tab w:val="left" w:pos="-1440"/>
          <w:tab w:val="left" w:pos="-720"/>
          <w:tab w:val="left" w:pos="1051"/>
          <w:tab w:val="left" w:pos="2614"/>
          <w:tab w:val="left" w:pos="2804"/>
          <w:tab w:val="left" w:pos="5292"/>
        </w:tabs>
        <w:rPr>
          <w:rFonts w:ascii="Times New Roman" w:hAnsi="Times New Roman"/>
          <w:b/>
          <w:bCs/>
          <w:color w:val="000000"/>
          <w:sz w:val="22"/>
          <w:szCs w:val="22"/>
        </w:rPr>
      </w:pPr>
    </w:p>
    <w:p w:rsidR="003962AE" w:rsidRPr="00D27FC7" w:rsidRDefault="003962AE" w:rsidP="003962AE">
      <w:pPr>
        <w:tabs>
          <w:tab w:val="left" w:pos="-1440"/>
          <w:tab w:val="left" w:pos="-720"/>
          <w:tab w:val="left" w:pos="1051"/>
          <w:tab w:val="left" w:pos="2614"/>
          <w:tab w:val="left" w:pos="2804"/>
          <w:tab w:val="left" w:pos="5292"/>
        </w:tabs>
        <w:rPr>
          <w:rFonts w:ascii="Times New Roman" w:hAnsi="Times New Roman"/>
          <w:color w:val="000000"/>
          <w:sz w:val="22"/>
          <w:szCs w:val="22"/>
        </w:rPr>
      </w:pPr>
      <w:r w:rsidRPr="00D27FC7">
        <w:rPr>
          <w:rFonts w:ascii="Times New Roman" w:hAnsi="Times New Roman"/>
          <w:b/>
          <w:bCs/>
          <w:color w:val="000000"/>
          <w:sz w:val="22"/>
          <w:szCs w:val="22"/>
        </w:rPr>
        <w:t>Scope</w:t>
      </w:r>
    </w:p>
    <w:p w:rsidR="003962AE" w:rsidRPr="00D27FC7" w:rsidRDefault="003962AE" w:rsidP="003962AE">
      <w:pPr>
        <w:tabs>
          <w:tab w:val="left" w:pos="-1440"/>
          <w:tab w:val="left" w:pos="-720"/>
          <w:tab w:val="left" w:pos="1051"/>
          <w:tab w:val="left" w:pos="2614"/>
          <w:tab w:val="left" w:pos="2804"/>
          <w:tab w:val="left" w:pos="5292"/>
        </w:tabs>
        <w:rPr>
          <w:rFonts w:ascii="Times New Roman" w:hAnsi="Times New Roman"/>
          <w:color w:val="000000"/>
          <w:sz w:val="22"/>
          <w:szCs w:val="22"/>
        </w:rPr>
      </w:pPr>
      <w:proofErr w:type="spellStart"/>
      <w:r w:rsidRPr="00684638">
        <w:rPr>
          <w:rFonts w:ascii="Times New Roman" w:hAnsi="Times New Roman"/>
          <w:color w:val="000000"/>
          <w:sz w:val="22"/>
          <w:szCs w:val="22"/>
        </w:rPr>
        <w:t>MTG.LowGWP</w:t>
      </w:r>
      <w:proofErr w:type="spellEnd"/>
      <w:r w:rsidRPr="00684638">
        <w:rPr>
          <w:rFonts w:ascii="Times New Roman" w:hAnsi="Times New Roman"/>
          <w:color w:val="000000"/>
          <w:sz w:val="22"/>
          <w:szCs w:val="22"/>
        </w:rPr>
        <w:t xml:space="preserve"> will coordinate TC/TG/TRG technical activities to help transition the HVAC&amp;R industry to sustainable lower Global Warming Potential (GWP) alternative refrigerants. The MTG will further request participation from US DOE, AHRI, and others with shared goal. The MTG responsibilities include research, development and presentation of technical programs of all types on alternative lower GWP refrigerants, suggestions for Life Cycle Climate Performance (LCCP) systems evaluation for different applications, development of lower GWP solutions for different applications, and a special publication detailing aspects of LCCP applied to the HVAC&amp;R fields.</w:t>
      </w:r>
      <w:r w:rsidRPr="00D27FC7">
        <w:rPr>
          <w:rFonts w:ascii="Times New Roman" w:hAnsi="Times New Roman"/>
          <w:color w:val="000000"/>
          <w:sz w:val="22"/>
          <w:szCs w:val="22"/>
        </w:rPr>
        <w:t xml:space="preserve"> </w:t>
      </w:r>
    </w:p>
    <w:p w:rsidR="003962AE" w:rsidRPr="00D27FC7" w:rsidRDefault="003962AE" w:rsidP="003962AE">
      <w:pPr>
        <w:tabs>
          <w:tab w:val="left" w:pos="-1440"/>
          <w:tab w:val="left" w:pos="-720"/>
          <w:tab w:val="left" w:pos="1051"/>
          <w:tab w:val="left" w:pos="2614"/>
          <w:tab w:val="left" w:pos="2804"/>
          <w:tab w:val="left" w:pos="5292"/>
        </w:tabs>
        <w:rPr>
          <w:rFonts w:ascii="Times New Roman" w:hAnsi="Times New Roman"/>
          <w:b/>
          <w:bCs/>
          <w:color w:val="000000"/>
          <w:sz w:val="22"/>
          <w:szCs w:val="22"/>
        </w:rPr>
      </w:pPr>
    </w:p>
    <w:p w:rsidR="003962AE" w:rsidRPr="00D27FC7" w:rsidRDefault="003962AE" w:rsidP="003962AE">
      <w:pPr>
        <w:tabs>
          <w:tab w:val="left" w:pos="-1440"/>
          <w:tab w:val="left" w:pos="-720"/>
          <w:tab w:val="left" w:pos="1051"/>
          <w:tab w:val="left" w:pos="2614"/>
          <w:tab w:val="left" w:pos="2804"/>
          <w:tab w:val="left" w:pos="5292"/>
        </w:tabs>
        <w:rPr>
          <w:rFonts w:ascii="Times New Roman" w:hAnsi="Times New Roman"/>
          <w:color w:val="000000"/>
          <w:sz w:val="22"/>
          <w:szCs w:val="22"/>
        </w:rPr>
      </w:pPr>
      <w:r w:rsidRPr="00D27FC7">
        <w:rPr>
          <w:rFonts w:ascii="Times New Roman" w:hAnsi="Times New Roman"/>
          <w:b/>
          <w:bCs/>
          <w:color w:val="000000"/>
          <w:sz w:val="22"/>
          <w:szCs w:val="22"/>
        </w:rPr>
        <w:t>Objective/Impact</w:t>
      </w:r>
    </w:p>
    <w:p w:rsidR="003962AE" w:rsidRPr="00D27FC7" w:rsidRDefault="003962AE" w:rsidP="003962AE">
      <w:pPr>
        <w:tabs>
          <w:tab w:val="left" w:pos="-1440"/>
          <w:tab w:val="left" w:pos="-720"/>
          <w:tab w:val="left" w:pos="1051"/>
          <w:tab w:val="left" w:pos="2614"/>
          <w:tab w:val="left" w:pos="2804"/>
          <w:tab w:val="left" w:pos="5292"/>
        </w:tabs>
        <w:rPr>
          <w:rFonts w:ascii="Times New Roman" w:hAnsi="Times New Roman"/>
          <w:color w:val="000000"/>
          <w:sz w:val="22"/>
          <w:szCs w:val="22"/>
        </w:rPr>
      </w:pPr>
      <w:r w:rsidRPr="00684638">
        <w:rPr>
          <w:rFonts w:ascii="Times New Roman" w:hAnsi="Times New Roman"/>
          <w:color w:val="000000"/>
          <w:sz w:val="22"/>
          <w:szCs w:val="22"/>
        </w:rPr>
        <w:t>This MTG will create a synergy between TCs working on advancing the HVAC&amp;R state-of-the-art. The Members will coordinate the efforts undertaken by TCs 1.1, 1.3, 2.5, 3.1, 3.2, 3.3, 3.4, 3.8, 6.3, 8.2, 8.4, 8.5, 8.7, 8.11, 10.1, and 10.7 plus SSPC 15, SSPC 34 and the work of AHAM, AHRI, U.L., and UNEP to investigate the performance of alternative refrigerants and refrigerant blends proposed by TC 3.1. The MTG will also work closely with TC 3.2 and TC 3.4 to ensure the compatibility of the new refrigerants with current and future systems. Furthermore, the MTG will coordinate the results obtained from research performed in different TCs with TCs 1.5, 2.5 and 4.1 to establish a standardized LCCP evaluation in order to ensure that the lower GWP refrigerants do not contribute more emissions indirectly. Results from the work coordinated by this MTG will be published in ASHRAE handbook chapters sponsored by different committees. The diversity of the MTG participating TC membership will result in stronger impact on the HVAC&amp;R community and ensure faster and sustainable transition to environmentally friendly refrigerants.</w:t>
      </w:r>
    </w:p>
    <w:p w:rsidR="003962AE" w:rsidRPr="00D27FC7" w:rsidRDefault="003962AE" w:rsidP="003962AE">
      <w:pPr>
        <w:tabs>
          <w:tab w:val="left" w:pos="-1440"/>
          <w:tab w:val="left" w:pos="-720"/>
          <w:tab w:val="left" w:pos="1051"/>
          <w:tab w:val="left" w:pos="2614"/>
          <w:tab w:val="left" w:pos="2804"/>
          <w:tab w:val="left" w:pos="5292"/>
        </w:tabs>
        <w:rPr>
          <w:rFonts w:ascii="Times New Roman" w:hAnsi="Times New Roman"/>
          <w:color w:val="000000"/>
          <w:sz w:val="22"/>
          <w:szCs w:val="22"/>
        </w:rPr>
      </w:pPr>
    </w:p>
    <w:p w:rsidR="003962AE" w:rsidRDefault="003962AE">
      <w:pPr>
        <w:rPr>
          <w:rFonts w:ascii="Times New Roman" w:hAnsi="Times New Roman"/>
        </w:rPr>
      </w:pPr>
      <w:r>
        <w:rPr>
          <w:rFonts w:ascii="Times New Roman" w:hAnsi="Times New Roman"/>
        </w:rPr>
        <w:br w:type="page"/>
      </w:r>
    </w:p>
    <w:p w:rsidR="00E762B7" w:rsidRPr="009732F6" w:rsidRDefault="00E762B7" w:rsidP="004A125A">
      <w:pPr>
        <w:widowControl w:val="0"/>
        <w:tabs>
          <w:tab w:val="left" w:pos="-1440"/>
          <w:tab w:val="left" w:pos="-720"/>
          <w:tab w:val="left" w:pos="1051"/>
          <w:tab w:val="left" w:pos="2614"/>
          <w:tab w:val="left" w:pos="2804"/>
          <w:tab w:val="left" w:pos="5292"/>
        </w:tabs>
        <w:rPr>
          <w:rFonts w:ascii="Times New Roman" w:hAnsi="Times New Roman"/>
        </w:rPr>
      </w:pPr>
    </w:p>
    <w:sectPr w:rsidR="00E762B7" w:rsidRPr="009732F6" w:rsidSect="009732F6">
      <w:footerReference w:type="default" r:id="rId12"/>
      <w:pgSz w:w="12240" w:h="15840"/>
      <w:pgMar w:top="720" w:right="1440" w:bottom="72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78" w:rsidRDefault="00152478">
      <w:r>
        <w:separator/>
      </w:r>
    </w:p>
  </w:endnote>
  <w:endnote w:type="continuationSeparator" w:id="0">
    <w:p w:rsidR="00152478" w:rsidRDefault="001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10p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EB" w:rsidRDefault="00F774EB">
    <w:pPr>
      <w:pStyle w:val="Footer"/>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78" w:rsidRDefault="00152478">
      <w:r>
        <w:rPr>
          <w:rFonts w:ascii="Courier" w:hAnsi="Courier"/>
        </w:rPr>
        <w:separator/>
      </w:r>
    </w:p>
  </w:footnote>
  <w:footnote w:type="continuationSeparator" w:id="0">
    <w:p w:rsidR="00152478" w:rsidRDefault="0015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6EA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F7055C3"/>
    <w:multiLevelType w:val="hybridMultilevel"/>
    <w:tmpl w:val="A76ECBDC"/>
    <w:lvl w:ilvl="0" w:tplc="6CDA772E">
      <w:start w:val="1"/>
      <w:numFmt w:val="bullet"/>
      <w:lvlText w:val="•"/>
      <w:lvlJc w:val="left"/>
      <w:pPr>
        <w:tabs>
          <w:tab w:val="num" w:pos="720"/>
        </w:tabs>
        <w:ind w:left="720" w:hanging="360"/>
      </w:pPr>
      <w:rPr>
        <w:rFonts w:ascii="Arial" w:hAnsi="Arial" w:hint="default"/>
      </w:rPr>
    </w:lvl>
    <w:lvl w:ilvl="1" w:tplc="A10613A0" w:tentative="1">
      <w:start w:val="1"/>
      <w:numFmt w:val="bullet"/>
      <w:lvlText w:val="•"/>
      <w:lvlJc w:val="left"/>
      <w:pPr>
        <w:tabs>
          <w:tab w:val="num" w:pos="1440"/>
        </w:tabs>
        <w:ind w:left="1440" w:hanging="360"/>
      </w:pPr>
      <w:rPr>
        <w:rFonts w:ascii="Arial" w:hAnsi="Arial" w:hint="default"/>
      </w:rPr>
    </w:lvl>
    <w:lvl w:ilvl="2" w:tplc="43A0AFAE" w:tentative="1">
      <w:start w:val="1"/>
      <w:numFmt w:val="bullet"/>
      <w:lvlText w:val="•"/>
      <w:lvlJc w:val="left"/>
      <w:pPr>
        <w:tabs>
          <w:tab w:val="num" w:pos="2160"/>
        </w:tabs>
        <w:ind w:left="2160" w:hanging="360"/>
      </w:pPr>
      <w:rPr>
        <w:rFonts w:ascii="Arial" w:hAnsi="Arial" w:hint="default"/>
      </w:rPr>
    </w:lvl>
    <w:lvl w:ilvl="3" w:tplc="4F1C4782" w:tentative="1">
      <w:start w:val="1"/>
      <w:numFmt w:val="bullet"/>
      <w:lvlText w:val="•"/>
      <w:lvlJc w:val="left"/>
      <w:pPr>
        <w:tabs>
          <w:tab w:val="num" w:pos="2880"/>
        </w:tabs>
        <w:ind w:left="2880" w:hanging="360"/>
      </w:pPr>
      <w:rPr>
        <w:rFonts w:ascii="Arial" w:hAnsi="Arial" w:hint="default"/>
      </w:rPr>
    </w:lvl>
    <w:lvl w:ilvl="4" w:tplc="D9BA5816" w:tentative="1">
      <w:start w:val="1"/>
      <w:numFmt w:val="bullet"/>
      <w:lvlText w:val="•"/>
      <w:lvlJc w:val="left"/>
      <w:pPr>
        <w:tabs>
          <w:tab w:val="num" w:pos="3600"/>
        </w:tabs>
        <w:ind w:left="3600" w:hanging="360"/>
      </w:pPr>
      <w:rPr>
        <w:rFonts w:ascii="Arial" w:hAnsi="Arial" w:hint="default"/>
      </w:rPr>
    </w:lvl>
    <w:lvl w:ilvl="5" w:tplc="C6FEACBA" w:tentative="1">
      <w:start w:val="1"/>
      <w:numFmt w:val="bullet"/>
      <w:lvlText w:val="•"/>
      <w:lvlJc w:val="left"/>
      <w:pPr>
        <w:tabs>
          <w:tab w:val="num" w:pos="4320"/>
        </w:tabs>
        <w:ind w:left="4320" w:hanging="360"/>
      </w:pPr>
      <w:rPr>
        <w:rFonts w:ascii="Arial" w:hAnsi="Arial" w:hint="default"/>
      </w:rPr>
    </w:lvl>
    <w:lvl w:ilvl="6" w:tplc="C61C9782" w:tentative="1">
      <w:start w:val="1"/>
      <w:numFmt w:val="bullet"/>
      <w:lvlText w:val="•"/>
      <w:lvlJc w:val="left"/>
      <w:pPr>
        <w:tabs>
          <w:tab w:val="num" w:pos="5040"/>
        </w:tabs>
        <w:ind w:left="5040" w:hanging="360"/>
      </w:pPr>
      <w:rPr>
        <w:rFonts w:ascii="Arial" w:hAnsi="Arial" w:hint="default"/>
      </w:rPr>
    </w:lvl>
    <w:lvl w:ilvl="7" w:tplc="C6FE9C7E" w:tentative="1">
      <w:start w:val="1"/>
      <w:numFmt w:val="bullet"/>
      <w:lvlText w:val="•"/>
      <w:lvlJc w:val="left"/>
      <w:pPr>
        <w:tabs>
          <w:tab w:val="num" w:pos="5760"/>
        </w:tabs>
        <w:ind w:left="5760" w:hanging="360"/>
      </w:pPr>
      <w:rPr>
        <w:rFonts w:ascii="Arial" w:hAnsi="Arial" w:hint="default"/>
      </w:rPr>
    </w:lvl>
    <w:lvl w:ilvl="8" w:tplc="12440E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9038FC"/>
    <w:multiLevelType w:val="hybridMultilevel"/>
    <w:tmpl w:val="B83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71C53"/>
    <w:multiLevelType w:val="hybridMultilevel"/>
    <w:tmpl w:val="A06E1658"/>
    <w:lvl w:ilvl="0" w:tplc="7974F18E">
      <w:start w:val="1"/>
      <w:numFmt w:val="bullet"/>
      <w:lvlText w:val="•"/>
      <w:lvlJc w:val="left"/>
      <w:pPr>
        <w:tabs>
          <w:tab w:val="num" w:pos="720"/>
        </w:tabs>
        <w:ind w:left="720" w:hanging="360"/>
      </w:pPr>
      <w:rPr>
        <w:rFonts w:ascii="Arial" w:hAnsi="Arial" w:hint="default"/>
      </w:rPr>
    </w:lvl>
    <w:lvl w:ilvl="1" w:tplc="95509490" w:tentative="1">
      <w:start w:val="1"/>
      <w:numFmt w:val="bullet"/>
      <w:lvlText w:val="•"/>
      <w:lvlJc w:val="left"/>
      <w:pPr>
        <w:tabs>
          <w:tab w:val="num" w:pos="1440"/>
        </w:tabs>
        <w:ind w:left="1440" w:hanging="360"/>
      </w:pPr>
      <w:rPr>
        <w:rFonts w:ascii="Arial" w:hAnsi="Arial" w:hint="default"/>
      </w:rPr>
    </w:lvl>
    <w:lvl w:ilvl="2" w:tplc="F63E5D08" w:tentative="1">
      <w:start w:val="1"/>
      <w:numFmt w:val="bullet"/>
      <w:lvlText w:val="•"/>
      <w:lvlJc w:val="left"/>
      <w:pPr>
        <w:tabs>
          <w:tab w:val="num" w:pos="2160"/>
        </w:tabs>
        <w:ind w:left="2160" w:hanging="360"/>
      </w:pPr>
      <w:rPr>
        <w:rFonts w:ascii="Arial" w:hAnsi="Arial" w:hint="default"/>
      </w:rPr>
    </w:lvl>
    <w:lvl w:ilvl="3" w:tplc="652267B0" w:tentative="1">
      <w:start w:val="1"/>
      <w:numFmt w:val="bullet"/>
      <w:lvlText w:val="•"/>
      <w:lvlJc w:val="left"/>
      <w:pPr>
        <w:tabs>
          <w:tab w:val="num" w:pos="2880"/>
        </w:tabs>
        <w:ind w:left="2880" w:hanging="360"/>
      </w:pPr>
      <w:rPr>
        <w:rFonts w:ascii="Arial" w:hAnsi="Arial" w:hint="default"/>
      </w:rPr>
    </w:lvl>
    <w:lvl w:ilvl="4" w:tplc="68F60EE8" w:tentative="1">
      <w:start w:val="1"/>
      <w:numFmt w:val="bullet"/>
      <w:lvlText w:val="•"/>
      <w:lvlJc w:val="left"/>
      <w:pPr>
        <w:tabs>
          <w:tab w:val="num" w:pos="3600"/>
        </w:tabs>
        <w:ind w:left="3600" w:hanging="360"/>
      </w:pPr>
      <w:rPr>
        <w:rFonts w:ascii="Arial" w:hAnsi="Arial" w:hint="default"/>
      </w:rPr>
    </w:lvl>
    <w:lvl w:ilvl="5" w:tplc="5E520832" w:tentative="1">
      <w:start w:val="1"/>
      <w:numFmt w:val="bullet"/>
      <w:lvlText w:val="•"/>
      <w:lvlJc w:val="left"/>
      <w:pPr>
        <w:tabs>
          <w:tab w:val="num" w:pos="4320"/>
        </w:tabs>
        <w:ind w:left="4320" w:hanging="360"/>
      </w:pPr>
      <w:rPr>
        <w:rFonts w:ascii="Arial" w:hAnsi="Arial" w:hint="default"/>
      </w:rPr>
    </w:lvl>
    <w:lvl w:ilvl="6" w:tplc="B8D07E72" w:tentative="1">
      <w:start w:val="1"/>
      <w:numFmt w:val="bullet"/>
      <w:lvlText w:val="•"/>
      <w:lvlJc w:val="left"/>
      <w:pPr>
        <w:tabs>
          <w:tab w:val="num" w:pos="5040"/>
        </w:tabs>
        <w:ind w:left="5040" w:hanging="360"/>
      </w:pPr>
      <w:rPr>
        <w:rFonts w:ascii="Arial" w:hAnsi="Arial" w:hint="default"/>
      </w:rPr>
    </w:lvl>
    <w:lvl w:ilvl="7" w:tplc="3A1240AA" w:tentative="1">
      <w:start w:val="1"/>
      <w:numFmt w:val="bullet"/>
      <w:lvlText w:val="•"/>
      <w:lvlJc w:val="left"/>
      <w:pPr>
        <w:tabs>
          <w:tab w:val="num" w:pos="5760"/>
        </w:tabs>
        <w:ind w:left="5760" w:hanging="360"/>
      </w:pPr>
      <w:rPr>
        <w:rFonts w:ascii="Arial" w:hAnsi="Arial" w:hint="default"/>
      </w:rPr>
    </w:lvl>
    <w:lvl w:ilvl="8" w:tplc="0E3C6D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6531A0"/>
    <w:multiLevelType w:val="hybridMultilevel"/>
    <w:tmpl w:val="71E00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7332F"/>
    <w:multiLevelType w:val="hybridMultilevel"/>
    <w:tmpl w:val="0228F248"/>
    <w:lvl w:ilvl="0" w:tplc="B1208AB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4649"/>
    <w:multiLevelType w:val="hybridMultilevel"/>
    <w:tmpl w:val="35F0B798"/>
    <w:lvl w:ilvl="0" w:tplc="DE421110">
      <w:start w:val="1"/>
      <w:numFmt w:val="bullet"/>
      <w:lvlText w:val="•"/>
      <w:lvlJc w:val="left"/>
      <w:pPr>
        <w:tabs>
          <w:tab w:val="num" w:pos="720"/>
        </w:tabs>
        <w:ind w:left="720" w:hanging="360"/>
      </w:pPr>
      <w:rPr>
        <w:rFonts w:ascii="Arial" w:hAnsi="Arial" w:hint="default"/>
      </w:rPr>
    </w:lvl>
    <w:lvl w:ilvl="1" w:tplc="E5FE00D0" w:tentative="1">
      <w:start w:val="1"/>
      <w:numFmt w:val="bullet"/>
      <w:lvlText w:val="•"/>
      <w:lvlJc w:val="left"/>
      <w:pPr>
        <w:tabs>
          <w:tab w:val="num" w:pos="1440"/>
        </w:tabs>
        <w:ind w:left="1440" w:hanging="360"/>
      </w:pPr>
      <w:rPr>
        <w:rFonts w:ascii="Arial" w:hAnsi="Arial" w:hint="default"/>
      </w:rPr>
    </w:lvl>
    <w:lvl w:ilvl="2" w:tplc="7DC8DC82" w:tentative="1">
      <w:start w:val="1"/>
      <w:numFmt w:val="bullet"/>
      <w:lvlText w:val="•"/>
      <w:lvlJc w:val="left"/>
      <w:pPr>
        <w:tabs>
          <w:tab w:val="num" w:pos="2160"/>
        </w:tabs>
        <w:ind w:left="2160" w:hanging="360"/>
      </w:pPr>
      <w:rPr>
        <w:rFonts w:ascii="Arial" w:hAnsi="Arial" w:hint="default"/>
      </w:rPr>
    </w:lvl>
    <w:lvl w:ilvl="3" w:tplc="2070F216" w:tentative="1">
      <w:start w:val="1"/>
      <w:numFmt w:val="bullet"/>
      <w:lvlText w:val="•"/>
      <w:lvlJc w:val="left"/>
      <w:pPr>
        <w:tabs>
          <w:tab w:val="num" w:pos="2880"/>
        </w:tabs>
        <w:ind w:left="2880" w:hanging="360"/>
      </w:pPr>
      <w:rPr>
        <w:rFonts w:ascii="Arial" w:hAnsi="Arial" w:hint="default"/>
      </w:rPr>
    </w:lvl>
    <w:lvl w:ilvl="4" w:tplc="D292D3DC" w:tentative="1">
      <w:start w:val="1"/>
      <w:numFmt w:val="bullet"/>
      <w:lvlText w:val="•"/>
      <w:lvlJc w:val="left"/>
      <w:pPr>
        <w:tabs>
          <w:tab w:val="num" w:pos="3600"/>
        </w:tabs>
        <w:ind w:left="3600" w:hanging="360"/>
      </w:pPr>
      <w:rPr>
        <w:rFonts w:ascii="Arial" w:hAnsi="Arial" w:hint="default"/>
      </w:rPr>
    </w:lvl>
    <w:lvl w:ilvl="5" w:tplc="4A227A56" w:tentative="1">
      <w:start w:val="1"/>
      <w:numFmt w:val="bullet"/>
      <w:lvlText w:val="•"/>
      <w:lvlJc w:val="left"/>
      <w:pPr>
        <w:tabs>
          <w:tab w:val="num" w:pos="4320"/>
        </w:tabs>
        <w:ind w:left="4320" w:hanging="360"/>
      </w:pPr>
      <w:rPr>
        <w:rFonts w:ascii="Arial" w:hAnsi="Arial" w:hint="default"/>
      </w:rPr>
    </w:lvl>
    <w:lvl w:ilvl="6" w:tplc="D7325198" w:tentative="1">
      <w:start w:val="1"/>
      <w:numFmt w:val="bullet"/>
      <w:lvlText w:val="•"/>
      <w:lvlJc w:val="left"/>
      <w:pPr>
        <w:tabs>
          <w:tab w:val="num" w:pos="5040"/>
        </w:tabs>
        <w:ind w:left="5040" w:hanging="360"/>
      </w:pPr>
      <w:rPr>
        <w:rFonts w:ascii="Arial" w:hAnsi="Arial" w:hint="default"/>
      </w:rPr>
    </w:lvl>
    <w:lvl w:ilvl="7" w:tplc="C5A8678E" w:tentative="1">
      <w:start w:val="1"/>
      <w:numFmt w:val="bullet"/>
      <w:lvlText w:val="•"/>
      <w:lvlJc w:val="left"/>
      <w:pPr>
        <w:tabs>
          <w:tab w:val="num" w:pos="5760"/>
        </w:tabs>
        <w:ind w:left="5760" w:hanging="360"/>
      </w:pPr>
      <w:rPr>
        <w:rFonts w:ascii="Arial" w:hAnsi="Arial" w:hint="default"/>
      </w:rPr>
    </w:lvl>
    <w:lvl w:ilvl="8" w:tplc="2E20D0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E96927"/>
    <w:multiLevelType w:val="hybridMultilevel"/>
    <w:tmpl w:val="BABE9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F60AAC"/>
    <w:multiLevelType w:val="hybridMultilevel"/>
    <w:tmpl w:val="357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E0157"/>
    <w:multiLevelType w:val="hybridMultilevel"/>
    <w:tmpl w:val="12627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D060FD"/>
    <w:multiLevelType w:val="hybridMultilevel"/>
    <w:tmpl w:val="3392C3BA"/>
    <w:lvl w:ilvl="0" w:tplc="56BC0714">
      <w:start w:val="1"/>
      <w:numFmt w:val="bullet"/>
      <w:lvlText w:val="•"/>
      <w:lvlJc w:val="left"/>
      <w:pPr>
        <w:tabs>
          <w:tab w:val="num" w:pos="720"/>
        </w:tabs>
        <w:ind w:left="720" w:hanging="360"/>
      </w:pPr>
      <w:rPr>
        <w:rFonts w:ascii="Arial" w:hAnsi="Arial" w:hint="default"/>
      </w:rPr>
    </w:lvl>
    <w:lvl w:ilvl="1" w:tplc="CEFC2810" w:tentative="1">
      <w:start w:val="1"/>
      <w:numFmt w:val="bullet"/>
      <w:lvlText w:val="•"/>
      <w:lvlJc w:val="left"/>
      <w:pPr>
        <w:tabs>
          <w:tab w:val="num" w:pos="1440"/>
        </w:tabs>
        <w:ind w:left="1440" w:hanging="360"/>
      </w:pPr>
      <w:rPr>
        <w:rFonts w:ascii="Arial" w:hAnsi="Arial" w:hint="default"/>
      </w:rPr>
    </w:lvl>
    <w:lvl w:ilvl="2" w:tplc="73701AF0" w:tentative="1">
      <w:start w:val="1"/>
      <w:numFmt w:val="bullet"/>
      <w:lvlText w:val="•"/>
      <w:lvlJc w:val="left"/>
      <w:pPr>
        <w:tabs>
          <w:tab w:val="num" w:pos="2160"/>
        </w:tabs>
        <w:ind w:left="2160" w:hanging="360"/>
      </w:pPr>
      <w:rPr>
        <w:rFonts w:ascii="Arial" w:hAnsi="Arial" w:hint="default"/>
      </w:rPr>
    </w:lvl>
    <w:lvl w:ilvl="3" w:tplc="B59CD37E" w:tentative="1">
      <w:start w:val="1"/>
      <w:numFmt w:val="bullet"/>
      <w:lvlText w:val="•"/>
      <w:lvlJc w:val="left"/>
      <w:pPr>
        <w:tabs>
          <w:tab w:val="num" w:pos="2880"/>
        </w:tabs>
        <w:ind w:left="2880" w:hanging="360"/>
      </w:pPr>
      <w:rPr>
        <w:rFonts w:ascii="Arial" w:hAnsi="Arial" w:hint="default"/>
      </w:rPr>
    </w:lvl>
    <w:lvl w:ilvl="4" w:tplc="04C65A24" w:tentative="1">
      <w:start w:val="1"/>
      <w:numFmt w:val="bullet"/>
      <w:lvlText w:val="•"/>
      <w:lvlJc w:val="left"/>
      <w:pPr>
        <w:tabs>
          <w:tab w:val="num" w:pos="3600"/>
        </w:tabs>
        <w:ind w:left="3600" w:hanging="360"/>
      </w:pPr>
      <w:rPr>
        <w:rFonts w:ascii="Arial" w:hAnsi="Arial" w:hint="default"/>
      </w:rPr>
    </w:lvl>
    <w:lvl w:ilvl="5" w:tplc="9CFAD14C" w:tentative="1">
      <w:start w:val="1"/>
      <w:numFmt w:val="bullet"/>
      <w:lvlText w:val="•"/>
      <w:lvlJc w:val="left"/>
      <w:pPr>
        <w:tabs>
          <w:tab w:val="num" w:pos="4320"/>
        </w:tabs>
        <w:ind w:left="4320" w:hanging="360"/>
      </w:pPr>
      <w:rPr>
        <w:rFonts w:ascii="Arial" w:hAnsi="Arial" w:hint="default"/>
      </w:rPr>
    </w:lvl>
    <w:lvl w:ilvl="6" w:tplc="F44ED80A" w:tentative="1">
      <w:start w:val="1"/>
      <w:numFmt w:val="bullet"/>
      <w:lvlText w:val="•"/>
      <w:lvlJc w:val="left"/>
      <w:pPr>
        <w:tabs>
          <w:tab w:val="num" w:pos="5040"/>
        </w:tabs>
        <w:ind w:left="5040" w:hanging="360"/>
      </w:pPr>
      <w:rPr>
        <w:rFonts w:ascii="Arial" w:hAnsi="Arial" w:hint="default"/>
      </w:rPr>
    </w:lvl>
    <w:lvl w:ilvl="7" w:tplc="8C1458A8" w:tentative="1">
      <w:start w:val="1"/>
      <w:numFmt w:val="bullet"/>
      <w:lvlText w:val="•"/>
      <w:lvlJc w:val="left"/>
      <w:pPr>
        <w:tabs>
          <w:tab w:val="num" w:pos="5760"/>
        </w:tabs>
        <w:ind w:left="5760" w:hanging="360"/>
      </w:pPr>
      <w:rPr>
        <w:rFonts w:ascii="Arial" w:hAnsi="Arial" w:hint="default"/>
      </w:rPr>
    </w:lvl>
    <w:lvl w:ilvl="8" w:tplc="B2948F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0E7CA9"/>
    <w:multiLevelType w:val="hybridMultilevel"/>
    <w:tmpl w:val="584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E734A"/>
    <w:multiLevelType w:val="hybridMultilevel"/>
    <w:tmpl w:val="7F5ED1FC"/>
    <w:lvl w:ilvl="0" w:tplc="665E891E">
      <w:start w:val="1"/>
      <w:numFmt w:val="bullet"/>
      <w:lvlText w:val="•"/>
      <w:lvlJc w:val="left"/>
      <w:pPr>
        <w:tabs>
          <w:tab w:val="num" w:pos="720"/>
        </w:tabs>
        <w:ind w:left="720" w:hanging="360"/>
      </w:pPr>
      <w:rPr>
        <w:rFonts w:ascii="Arial" w:hAnsi="Arial" w:hint="default"/>
      </w:rPr>
    </w:lvl>
    <w:lvl w:ilvl="1" w:tplc="A8F4201C" w:tentative="1">
      <w:start w:val="1"/>
      <w:numFmt w:val="bullet"/>
      <w:lvlText w:val="•"/>
      <w:lvlJc w:val="left"/>
      <w:pPr>
        <w:tabs>
          <w:tab w:val="num" w:pos="1440"/>
        </w:tabs>
        <w:ind w:left="1440" w:hanging="360"/>
      </w:pPr>
      <w:rPr>
        <w:rFonts w:ascii="Arial" w:hAnsi="Arial" w:hint="default"/>
      </w:rPr>
    </w:lvl>
    <w:lvl w:ilvl="2" w:tplc="4F46C84A" w:tentative="1">
      <w:start w:val="1"/>
      <w:numFmt w:val="bullet"/>
      <w:lvlText w:val="•"/>
      <w:lvlJc w:val="left"/>
      <w:pPr>
        <w:tabs>
          <w:tab w:val="num" w:pos="2160"/>
        </w:tabs>
        <w:ind w:left="2160" w:hanging="360"/>
      </w:pPr>
      <w:rPr>
        <w:rFonts w:ascii="Arial" w:hAnsi="Arial" w:hint="default"/>
      </w:rPr>
    </w:lvl>
    <w:lvl w:ilvl="3" w:tplc="76E21D44" w:tentative="1">
      <w:start w:val="1"/>
      <w:numFmt w:val="bullet"/>
      <w:lvlText w:val="•"/>
      <w:lvlJc w:val="left"/>
      <w:pPr>
        <w:tabs>
          <w:tab w:val="num" w:pos="2880"/>
        </w:tabs>
        <w:ind w:left="2880" w:hanging="360"/>
      </w:pPr>
      <w:rPr>
        <w:rFonts w:ascii="Arial" w:hAnsi="Arial" w:hint="default"/>
      </w:rPr>
    </w:lvl>
    <w:lvl w:ilvl="4" w:tplc="0E1C9110" w:tentative="1">
      <w:start w:val="1"/>
      <w:numFmt w:val="bullet"/>
      <w:lvlText w:val="•"/>
      <w:lvlJc w:val="left"/>
      <w:pPr>
        <w:tabs>
          <w:tab w:val="num" w:pos="3600"/>
        </w:tabs>
        <w:ind w:left="3600" w:hanging="360"/>
      </w:pPr>
      <w:rPr>
        <w:rFonts w:ascii="Arial" w:hAnsi="Arial" w:hint="default"/>
      </w:rPr>
    </w:lvl>
    <w:lvl w:ilvl="5" w:tplc="7D06DF2C" w:tentative="1">
      <w:start w:val="1"/>
      <w:numFmt w:val="bullet"/>
      <w:lvlText w:val="•"/>
      <w:lvlJc w:val="left"/>
      <w:pPr>
        <w:tabs>
          <w:tab w:val="num" w:pos="4320"/>
        </w:tabs>
        <w:ind w:left="4320" w:hanging="360"/>
      </w:pPr>
      <w:rPr>
        <w:rFonts w:ascii="Arial" w:hAnsi="Arial" w:hint="default"/>
      </w:rPr>
    </w:lvl>
    <w:lvl w:ilvl="6" w:tplc="4A0E84C4" w:tentative="1">
      <w:start w:val="1"/>
      <w:numFmt w:val="bullet"/>
      <w:lvlText w:val="•"/>
      <w:lvlJc w:val="left"/>
      <w:pPr>
        <w:tabs>
          <w:tab w:val="num" w:pos="5040"/>
        </w:tabs>
        <w:ind w:left="5040" w:hanging="360"/>
      </w:pPr>
      <w:rPr>
        <w:rFonts w:ascii="Arial" w:hAnsi="Arial" w:hint="default"/>
      </w:rPr>
    </w:lvl>
    <w:lvl w:ilvl="7" w:tplc="B3401EDE" w:tentative="1">
      <w:start w:val="1"/>
      <w:numFmt w:val="bullet"/>
      <w:lvlText w:val="•"/>
      <w:lvlJc w:val="left"/>
      <w:pPr>
        <w:tabs>
          <w:tab w:val="num" w:pos="5760"/>
        </w:tabs>
        <w:ind w:left="5760" w:hanging="360"/>
      </w:pPr>
      <w:rPr>
        <w:rFonts w:ascii="Arial" w:hAnsi="Arial" w:hint="default"/>
      </w:rPr>
    </w:lvl>
    <w:lvl w:ilvl="8" w:tplc="95E4B1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87362F"/>
    <w:multiLevelType w:val="hybridMultilevel"/>
    <w:tmpl w:val="E600278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4" w15:restartNumberingAfterBreak="0">
    <w:nsid w:val="7F385E8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0"/>
  </w:num>
  <w:num w:numId="3">
    <w:abstractNumId w:val="5"/>
  </w:num>
  <w:num w:numId="4">
    <w:abstractNumId w:val="11"/>
  </w:num>
  <w:num w:numId="5">
    <w:abstractNumId w:val="2"/>
  </w:num>
  <w:num w:numId="6">
    <w:abstractNumId w:val="10"/>
  </w:num>
  <w:num w:numId="7">
    <w:abstractNumId w:val="12"/>
  </w:num>
  <w:num w:numId="8">
    <w:abstractNumId w:val="1"/>
  </w:num>
  <w:num w:numId="9">
    <w:abstractNumId w:val="6"/>
  </w:num>
  <w:num w:numId="10">
    <w:abstractNumId w:val="3"/>
  </w:num>
  <w:num w:numId="11">
    <w:abstractNumId w:val="7"/>
  </w:num>
  <w:num w:numId="12">
    <w:abstractNumId w:val="9"/>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29"/>
    <w:rsid w:val="00046230"/>
    <w:rsid w:val="00047513"/>
    <w:rsid w:val="00093D29"/>
    <w:rsid w:val="000C411C"/>
    <w:rsid w:val="000D2708"/>
    <w:rsid w:val="000F6749"/>
    <w:rsid w:val="00100B95"/>
    <w:rsid w:val="00103328"/>
    <w:rsid w:val="001203F5"/>
    <w:rsid w:val="001227F6"/>
    <w:rsid w:val="0012291D"/>
    <w:rsid w:val="00130580"/>
    <w:rsid w:val="00152478"/>
    <w:rsid w:val="00175BC2"/>
    <w:rsid w:val="001C595E"/>
    <w:rsid w:val="001C6FA4"/>
    <w:rsid w:val="001E118E"/>
    <w:rsid w:val="001E2001"/>
    <w:rsid w:val="00226DA2"/>
    <w:rsid w:val="00244011"/>
    <w:rsid w:val="00254592"/>
    <w:rsid w:val="00273680"/>
    <w:rsid w:val="00275256"/>
    <w:rsid w:val="0028002F"/>
    <w:rsid w:val="0028398B"/>
    <w:rsid w:val="00284472"/>
    <w:rsid w:val="00285674"/>
    <w:rsid w:val="002C13BA"/>
    <w:rsid w:val="002C7A74"/>
    <w:rsid w:val="002D1CEB"/>
    <w:rsid w:val="002D2D82"/>
    <w:rsid w:val="002E24C7"/>
    <w:rsid w:val="002F38A4"/>
    <w:rsid w:val="002F40E7"/>
    <w:rsid w:val="003103C2"/>
    <w:rsid w:val="00313106"/>
    <w:rsid w:val="00320915"/>
    <w:rsid w:val="003329FA"/>
    <w:rsid w:val="0033372D"/>
    <w:rsid w:val="00342085"/>
    <w:rsid w:val="0035563E"/>
    <w:rsid w:val="00375168"/>
    <w:rsid w:val="00381587"/>
    <w:rsid w:val="00383259"/>
    <w:rsid w:val="003876DE"/>
    <w:rsid w:val="003962AE"/>
    <w:rsid w:val="003C3A3B"/>
    <w:rsid w:val="003C3AD7"/>
    <w:rsid w:val="003D155A"/>
    <w:rsid w:val="003F57F4"/>
    <w:rsid w:val="00411907"/>
    <w:rsid w:val="0043671D"/>
    <w:rsid w:val="00470A03"/>
    <w:rsid w:val="004745A3"/>
    <w:rsid w:val="00482B42"/>
    <w:rsid w:val="004945C6"/>
    <w:rsid w:val="004A125A"/>
    <w:rsid w:val="004A34B8"/>
    <w:rsid w:val="004A4E86"/>
    <w:rsid w:val="004A6175"/>
    <w:rsid w:val="004B702A"/>
    <w:rsid w:val="004C0BFD"/>
    <w:rsid w:val="00523E10"/>
    <w:rsid w:val="005244FF"/>
    <w:rsid w:val="00533DE3"/>
    <w:rsid w:val="00553ECB"/>
    <w:rsid w:val="005830F3"/>
    <w:rsid w:val="0058711B"/>
    <w:rsid w:val="005A0F25"/>
    <w:rsid w:val="005B01AB"/>
    <w:rsid w:val="005B0415"/>
    <w:rsid w:val="005B38A8"/>
    <w:rsid w:val="005E3A32"/>
    <w:rsid w:val="006033E7"/>
    <w:rsid w:val="00607ED6"/>
    <w:rsid w:val="00627C9A"/>
    <w:rsid w:val="00632E9C"/>
    <w:rsid w:val="006403B8"/>
    <w:rsid w:val="00647999"/>
    <w:rsid w:val="00654D10"/>
    <w:rsid w:val="00654D8C"/>
    <w:rsid w:val="006578DB"/>
    <w:rsid w:val="006630EF"/>
    <w:rsid w:val="0067174D"/>
    <w:rsid w:val="00686649"/>
    <w:rsid w:val="006B29F3"/>
    <w:rsid w:val="007261C6"/>
    <w:rsid w:val="00735C74"/>
    <w:rsid w:val="00742459"/>
    <w:rsid w:val="00744FA9"/>
    <w:rsid w:val="00771957"/>
    <w:rsid w:val="00782265"/>
    <w:rsid w:val="007C1873"/>
    <w:rsid w:val="007C7525"/>
    <w:rsid w:val="007D0F64"/>
    <w:rsid w:val="007E6D94"/>
    <w:rsid w:val="007F2FD2"/>
    <w:rsid w:val="00815538"/>
    <w:rsid w:val="00821456"/>
    <w:rsid w:val="00837D1D"/>
    <w:rsid w:val="008727EE"/>
    <w:rsid w:val="00880080"/>
    <w:rsid w:val="0088304D"/>
    <w:rsid w:val="00891565"/>
    <w:rsid w:val="008B3C4A"/>
    <w:rsid w:val="008C1C5A"/>
    <w:rsid w:val="008D0475"/>
    <w:rsid w:val="008D61B9"/>
    <w:rsid w:val="008D7FFA"/>
    <w:rsid w:val="008E68E2"/>
    <w:rsid w:val="009174B0"/>
    <w:rsid w:val="0093773D"/>
    <w:rsid w:val="00950F06"/>
    <w:rsid w:val="009654A5"/>
    <w:rsid w:val="009732F6"/>
    <w:rsid w:val="00995B17"/>
    <w:rsid w:val="009B4C09"/>
    <w:rsid w:val="009D3BB2"/>
    <w:rsid w:val="009E266D"/>
    <w:rsid w:val="009F2C0C"/>
    <w:rsid w:val="00A227CC"/>
    <w:rsid w:val="00A42004"/>
    <w:rsid w:val="00A44AD9"/>
    <w:rsid w:val="00A5578D"/>
    <w:rsid w:val="00A85FC2"/>
    <w:rsid w:val="00AA71C8"/>
    <w:rsid w:val="00AD445B"/>
    <w:rsid w:val="00AD5480"/>
    <w:rsid w:val="00AD6EA6"/>
    <w:rsid w:val="00AF4AF4"/>
    <w:rsid w:val="00B26480"/>
    <w:rsid w:val="00B36F08"/>
    <w:rsid w:val="00B40F58"/>
    <w:rsid w:val="00B756F1"/>
    <w:rsid w:val="00C466D2"/>
    <w:rsid w:val="00C5628F"/>
    <w:rsid w:val="00C57498"/>
    <w:rsid w:val="00C57598"/>
    <w:rsid w:val="00C63304"/>
    <w:rsid w:val="00C63359"/>
    <w:rsid w:val="00C863E0"/>
    <w:rsid w:val="00C9194A"/>
    <w:rsid w:val="00CA019A"/>
    <w:rsid w:val="00CA0E2D"/>
    <w:rsid w:val="00CA4458"/>
    <w:rsid w:val="00CC6427"/>
    <w:rsid w:val="00CE294B"/>
    <w:rsid w:val="00CE63C7"/>
    <w:rsid w:val="00CF092B"/>
    <w:rsid w:val="00CF10D6"/>
    <w:rsid w:val="00D12F42"/>
    <w:rsid w:val="00D134DF"/>
    <w:rsid w:val="00D31E85"/>
    <w:rsid w:val="00D433E5"/>
    <w:rsid w:val="00D57DD9"/>
    <w:rsid w:val="00D80257"/>
    <w:rsid w:val="00D94E09"/>
    <w:rsid w:val="00DA7164"/>
    <w:rsid w:val="00DB3CA6"/>
    <w:rsid w:val="00DD6A86"/>
    <w:rsid w:val="00E51256"/>
    <w:rsid w:val="00E51BBA"/>
    <w:rsid w:val="00E616A5"/>
    <w:rsid w:val="00E65DB5"/>
    <w:rsid w:val="00E750D7"/>
    <w:rsid w:val="00E762B7"/>
    <w:rsid w:val="00E85C30"/>
    <w:rsid w:val="00ED7E6D"/>
    <w:rsid w:val="00EF05D8"/>
    <w:rsid w:val="00EF0903"/>
    <w:rsid w:val="00F02C73"/>
    <w:rsid w:val="00F101D2"/>
    <w:rsid w:val="00F26BE0"/>
    <w:rsid w:val="00F311EE"/>
    <w:rsid w:val="00F312EF"/>
    <w:rsid w:val="00F37E53"/>
    <w:rsid w:val="00F564CF"/>
    <w:rsid w:val="00F74681"/>
    <w:rsid w:val="00F774EB"/>
    <w:rsid w:val="00F875D5"/>
    <w:rsid w:val="00F95EF9"/>
    <w:rsid w:val="00FA1F4A"/>
    <w:rsid w:val="00FA59B8"/>
    <w:rsid w:val="00FC2F53"/>
    <w:rsid w:val="00FC37DE"/>
    <w:rsid w:val="00FF234D"/>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08B036-C53A-434A-AA39-E5E87C9D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D94"/>
    <w:rPr>
      <w:rFonts w:ascii="Tms Rmn" w:hAnsi="Tms Rmn"/>
      <w:sz w:val="24"/>
    </w:rPr>
  </w:style>
  <w:style w:type="paragraph" w:styleId="Heading1">
    <w:name w:val="heading 1"/>
    <w:basedOn w:val="Normal"/>
    <w:next w:val="Normal"/>
    <w:qFormat/>
    <w:rsid w:val="007E6D94"/>
    <w:pPr>
      <w:keepNext/>
      <w:outlineLvl w:val="0"/>
    </w:pPr>
    <w:rPr>
      <w:u w:val="single"/>
    </w:rPr>
  </w:style>
  <w:style w:type="paragraph" w:styleId="Heading2">
    <w:name w:val="heading 2"/>
    <w:basedOn w:val="Normal"/>
    <w:next w:val="Normal"/>
    <w:qFormat/>
    <w:rsid w:val="007E6D94"/>
    <w:pPr>
      <w:keepNext/>
      <w:tabs>
        <w:tab w:val="left" w:pos="-1440"/>
        <w:tab w:val="left" w:pos="-720"/>
        <w:tab w:val="left" w:pos="438"/>
        <w:tab w:val="left" w:pos="1051"/>
        <w:tab w:val="left" w:pos="2614"/>
        <w:tab w:val="left" w:pos="2804"/>
        <w:tab w:val="left" w:pos="5292"/>
      </w:tabs>
      <w:jc w:val="both"/>
      <w:outlineLvl w:val="1"/>
    </w:pPr>
    <w:rPr>
      <w:rFonts w:ascii="Times New Roman" w:hAnsi="Times New Roman"/>
      <w:b/>
      <w:color w:val="000000"/>
    </w:rPr>
  </w:style>
  <w:style w:type="paragraph" w:styleId="Heading3">
    <w:name w:val="heading 3"/>
    <w:basedOn w:val="Normal"/>
    <w:next w:val="Normal"/>
    <w:qFormat/>
    <w:rsid w:val="007E6D94"/>
    <w:pPr>
      <w:keepNext/>
      <w:tabs>
        <w:tab w:val="left" w:pos="-1440"/>
        <w:tab w:val="left" w:pos="-720"/>
        <w:tab w:val="left" w:pos="438"/>
        <w:tab w:val="left" w:pos="1051"/>
        <w:tab w:val="left" w:pos="2614"/>
        <w:tab w:val="left" w:pos="2804"/>
        <w:tab w:val="left" w:pos="5292"/>
      </w:tabs>
      <w:jc w:val="center"/>
      <w:outlineLvl w:val="2"/>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D94"/>
    <w:pPr>
      <w:tabs>
        <w:tab w:val="center" w:pos="4320"/>
        <w:tab w:val="right" w:pos="8640"/>
      </w:tabs>
    </w:pPr>
  </w:style>
  <w:style w:type="paragraph" w:styleId="Footer">
    <w:name w:val="footer"/>
    <w:basedOn w:val="Normal"/>
    <w:rsid w:val="007E6D94"/>
    <w:pPr>
      <w:tabs>
        <w:tab w:val="center" w:pos="4320"/>
        <w:tab w:val="right" w:pos="8640"/>
      </w:tabs>
    </w:pPr>
  </w:style>
  <w:style w:type="paragraph" w:styleId="BodyText">
    <w:name w:val="Body Text"/>
    <w:basedOn w:val="Normal"/>
    <w:rsid w:val="007E6D94"/>
    <w:pPr>
      <w:tabs>
        <w:tab w:val="left" w:pos="-1440"/>
        <w:tab w:val="left" w:pos="-720"/>
        <w:tab w:val="left" w:pos="438"/>
        <w:tab w:val="left" w:pos="1051"/>
        <w:tab w:val="left" w:pos="2614"/>
        <w:tab w:val="left" w:pos="2804"/>
        <w:tab w:val="left" w:pos="5292"/>
      </w:tabs>
    </w:pPr>
    <w:rPr>
      <w:rFonts w:ascii="Times New Roman" w:hAnsi="Times New Roman"/>
      <w:color w:val="000000"/>
    </w:rPr>
  </w:style>
  <w:style w:type="paragraph" w:styleId="NormalWeb">
    <w:name w:val="Normal (Web)"/>
    <w:basedOn w:val="Normal"/>
    <w:rsid w:val="007E6D94"/>
    <w:pPr>
      <w:spacing w:before="100" w:beforeAutospacing="1" w:after="100" w:afterAutospacing="1"/>
    </w:pPr>
    <w:rPr>
      <w:rFonts w:ascii="Times New Roman" w:hAnsi="Times New Roman"/>
      <w:szCs w:val="24"/>
    </w:rPr>
  </w:style>
  <w:style w:type="paragraph" w:styleId="BalloonText">
    <w:name w:val="Balloon Text"/>
    <w:basedOn w:val="Normal"/>
    <w:semiHidden/>
    <w:rsid w:val="005A0F25"/>
    <w:rPr>
      <w:rFonts w:ascii="Tahoma" w:hAnsi="Tahoma" w:cs="Tahoma"/>
      <w:sz w:val="16"/>
      <w:szCs w:val="16"/>
    </w:rPr>
  </w:style>
  <w:style w:type="paragraph" w:styleId="DocumentMap">
    <w:name w:val="Document Map"/>
    <w:basedOn w:val="Normal"/>
    <w:semiHidden/>
    <w:rsid w:val="00275256"/>
    <w:pPr>
      <w:shd w:val="clear" w:color="auto" w:fill="000080"/>
    </w:pPr>
    <w:rPr>
      <w:rFonts w:ascii="Tahoma" w:hAnsi="Tahoma" w:cs="Tahoma"/>
      <w:sz w:val="20"/>
    </w:rPr>
  </w:style>
  <w:style w:type="paragraph" w:styleId="ListParagraph">
    <w:name w:val="List Paragraph"/>
    <w:basedOn w:val="Normal"/>
    <w:uiPriority w:val="34"/>
    <w:qFormat/>
    <w:rsid w:val="00342085"/>
    <w:pPr>
      <w:ind w:left="720"/>
      <w:contextualSpacing/>
    </w:pPr>
  </w:style>
  <w:style w:type="paragraph" w:customStyle="1" w:styleId="aolmailmsolistparagraph">
    <w:name w:val="aolmail_msolistparagraph"/>
    <w:basedOn w:val="Normal"/>
    <w:rsid w:val="00CF10D6"/>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CF10D6"/>
  </w:style>
  <w:style w:type="paragraph" w:customStyle="1" w:styleId="aolmailmsonormal">
    <w:name w:val="aolmail_msonormal"/>
    <w:basedOn w:val="Normal"/>
    <w:rsid w:val="00CF10D6"/>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CF10D6"/>
    <w:rPr>
      <w:color w:val="0000FF"/>
      <w:u w:val="single"/>
    </w:rPr>
  </w:style>
  <w:style w:type="paragraph" w:styleId="EndnoteText">
    <w:name w:val="endnote text"/>
    <w:basedOn w:val="Normal"/>
    <w:link w:val="EndnoteTextChar"/>
    <w:semiHidden/>
    <w:rsid w:val="00AD5480"/>
    <w:rPr>
      <w:rFonts w:ascii="Tms Rmn 10pt" w:hAnsi="Tms Rmn 10pt"/>
    </w:rPr>
  </w:style>
  <w:style w:type="character" w:customStyle="1" w:styleId="EndnoteTextChar">
    <w:name w:val="Endnote Text Char"/>
    <w:basedOn w:val="DefaultParagraphFont"/>
    <w:link w:val="EndnoteText"/>
    <w:semiHidden/>
    <w:rsid w:val="00AD5480"/>
    <w:rPr>
      <w:rFonts w:ascii="Tms Rmn 10pt" w:hAnsi="Tms Rmn 10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fiir.org/userfiles/file/about_iir/working_parties/WP_LCCP/08/Booklet-LCCP-Guideline-V1.2-JAN2016.pdf" TargetMode="External"/><Relationship Id="rId5" Type="http://schemas.openxmlformats.org/officeDocument/2006/relationships/footnotes" Target="footnotes.xml"/><Relationship Id="rId10" Type="http://schemas.openxmlformats.org/officeDocument/2006/relationships/hyperlink" Target="http://www.iifiir.org/medias/medias.aspx?INSTANCE=EXPLOITATION&amp;PORTAL_ID=portal_model_instance__WP_LCCP_Evaluation.xml&amp;SETLANGUAGE=EN" TargetMode="External"/><Relationship Id="rId4" Type="http://schemas.openxmlformats.org/officeDocument/2006/relationships/webSettings" Target="webSettings.xml"/><Relationship Id="rId9" Type="http://schemas.openxmlformats.org/officeDocument/2006/relationships/hyperlink" Target="https://www.ashrae.org/standards-research--technology/members-only-research-reports-redirec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HR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ASHRAE</Template>
  <TotalTime>2</TotalTime>
  <Pages>15</Pages>
  <Words>3219</Words>
  <Characters>19011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MEMORANDUM</vt:lpstr>
    </vt:vector>
  </TitlesOfParts>
  <Company>McQuay International</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Bill Dietrich</dc:creator>
  <cp:lastModifiedBy>Dwayne Johnson</cp:lastModifiedBy>
  <cp:revision>2</cp:revision>
  <cp:lastPrinted>2009-01-24T04:09:00Z</cp:lastPrinted>
  <dcterms:created xsi:type="dcterms:W3CDTF">2020-01-08T16:09:00Z</dcterms:created>
  <dcterms:modified xsi:type="dcterms:W3CDTF">2020-01-08T16:09:00Z</dcterms:modified>
</cp:coreProperties>
</file>