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161CD9" w14:textId="5FEBD7A9" w:rsidR="00DA3A68" w:rsidRPr="00D42497" w:rsidRDefault="00DA3A68">
      <w:pPr>
        <w:jc w:val="both"/>
        <w:rPr>
          <w:rFonts w:cstheme="minorHAnsi"/>
          <w:u w:val="double"/>
        </w:rPr>
      </w:pPr>
      <w:r w:rsidRPr="00D42497">
        <w:rPr>
          <w:rFonts w:cstheme="minorHAnsi"/>
          <w:b/>
          <w:noProof/>
          <w:spacing w:val="-2"/>
          <w:sz w:val="24"/>
        </w:rPr>
        <w:drawing>
          <wp:anchor distT="0" distB="0" distL="114300" distR="114300" simplePos="0" relativeHeight="251730944" behindDoc="1" locked="0" layoutInCell="1" allowOverlap="1" wp14:anchorId="1DE15B44" wp14:editId="69770AC7">
            <wp:simplePos x="0" y="0"/>
            <wp:positionH relativeFrom="column">
              <wp:posOffset>2295525</wp:posOffset>
            </wp:positionH>
            <wp:positionV relativeFrom="paragraph">
              <wp:posOffset>-457200</wp:posOffset>
            </wp:positionV>
            <wp:extent cx="1524000" cy="1047750"/>
            <wp:effectExtent l="0" t="0" r="0" b="0"/>
            <wp:wrapNone/>
            <wp:docPr id="69" name="Picture 69"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5D8281" w14:textId="77777777" w:rsidR="00DA3A68" w:rsidRPr="00D42497" w:rsidRDefault="00DA3A68" w:rsidP="004345E2">
      <w:pPr>
        <w:tabs>
          <w:tab w:val="center" w:pos="5400"/>
        </w:tabs>
        <w:suppressAutoHyphens/>
        <w:jc w:val="center"/>
        <w:rPr>
          <w:rFonts w:cstheme="minorHAnsi"/>
          <w:b/>
          <w:spacing w:val="-2"/>
          <w:sz w:val="24"/>
        </w:rPr>
      </w:pPr>
    </w:p>
    <w:p w14:paraId="6E9D2ADB" w14:textId="77777777" w:rsidR="00DA3A68" w:rsidRPr="00D42497" w:rsidRDefault="00DA3A68" w:rsidP="004345E2">
      <w:pPr>
        <w:pStyle w:val="Heading1"/>
        <w:jc w:val="center"/>
        <w:rPr>
          <w:rFonts w:asciiTheme="minorHAnsi" w:hAnsiTheme="minorHAnsi" w:cstheme="minorHAnsi"/>
          <w:sz w:val="24"/>
        </w:rPr>
      </w:pPr>
      <w:r w:rsidRPr="00D42497">
        <w:rPr>
          <w:rFonts w:asciiTheme="minorHAnsi" w:hAnsiTheme="minorHAnsi" w:cstheme="minorHAnsi"/>
          <w:sz w:val="24"/>
        </w:rPr>
        <w:t>1791 Tullie Circle, N.E./Atlanta, GA  30329</w:t>
      </w:r>
    </w:p>
    <w:p w14:paraId="1E8205FA" w14:textId="77777777" w:rsidR="00DA3A68" w:rsidRPr="00D42497" w:rsidRDefault="00DA3A68" w:rsidP="004345E2">
      <w:pPr>
        <w:tabs>
          <w:tab w:val="center" w:pos="5400"/>
        </w:tabs>
        <w:suppressAutoHyphens/>
        <w:jc w:val="center"/>
        <w:rPr>
          <w:rFonts w:cstheme="minorHAnsi"/>
          <w:b/>
          <w:spacing w:val="-2"/>
          <w:sz w:val="24"/>
        </w:rPr>
      </w:pPr>
      <w:r w:rsidRPr="00D42497">
        <w:rPr>
          <w:rFonts w:cstheme="minorHAnsi"/>
          <w:b/>
          <w:spacing w:val="-2"/>
          <w:sz w:val="24"/>
        </w:rPr>
        <w:t>404-636-8400</w:t>
      </w:r>
    </w:p>
    <w:p w14:paraId="7D2C0961" w14:textId="351157A7" w:rsidR="00DA3A68" w:rsidRPr="00D42497"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cstheme="minorHAnsi"/>
          <w:b/>
          <w:bCs/>
          <w:color w:val="FF0000"/>
          <w:sz w:val="36"/>
          <w:szCs w:val="36"/>
        </w:rPr>
      </w:pPr>
    </w:p>
    <w:p w14:paraId="1D70CBF8" w14:textId="77777777" w:rsidR="00DA3A68" w:rsidRPr="00D42497" w:rsidRDefault="00DA3A68" w:rsidP="004345E2">
      <w:pPr>
        <w:pStyle w:val="Heading1"/>
        <w:jc w:val="center"/>
        <w:rPr>
          <w:rFonts w:asciiTheme="minorHAnsi" w:hAnsiTheme="minorHAnsi" w:cstheme="minorHAnsi"/>
          <w:sz w:val="24"/>
        </w:rPr>
      </w:pPr>
      <w:r w:rsidRPr="00D42497">
        <w:rPr>
          <w:rFonts w:asciiTheme="minorHAnsi" w:hAnsiTheme="minorHAnsi" w:cstheme="minorHAnsi"/>
          <w:sz w:val="24"/>
        </w:rPr>
        <w:t>TC/TG/MTG/TRG MINUTES COVER SHEET</w:t>
      </w:r>
    </w:p>
    <w:p w14:paraId="0B4DBB25" w14:textId="77777777" w:rsidR="00DA3A68" w:rsidRPr="00D42497"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rPr>
      </w:pPr>
      <w:r w:rsidRPr="00D42497">
        <w:rPr>
          <w:rFonts w:cstheme="minorHAnsi"/>
          <w:b/>
        </w:rPr>
        <w:t>(Minutes of all Meetings are to be distributed to all persons listed below within 60 days following the meeting.)</w:t>
      </w:r>
    </w:p>
    <w:p w14:paraId="6D8308E5" w14:textId="352F2BCB" w:rsidR="00DA3A68" w:rsidRPr="00D42497"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u w:val="single"/>
        </w:rPr>
      </w:pPr>
      <w:r w:rsidRPr="00D42497">
        <w:rPr>
          <w:rFonts w:cstheme="minorHAnsi"/>
          <w:spacing w:val="-1"/>
        </w:rPr>
        <w:t>TC/TG/MTG/TRG No.</w:t>
      </w:r>
      <w:r w:rsidRPr="00D42497">
        <w:rPr>
          <w:rFonts w:cstheme="minorHAnsi"/>
          <w:spacing w:val="-1"/>
          <w:u w:val="single"/>
        </w:rPr>
        <w:tab/>
        <w:t>8.4</w:t>
      </w:r>
      <w:r w:rsidRPr="00D42497">
        <w:rPr>
          <w:rFonts w:cstheme="minorHAnsi"/>
          <w:spacing w:val="-1"/>
          <w:u w:val="single"/>
        </w:rPr>
        <w:tab/>
      </w:r>
      <w:r w:rsidRPr="00D42497">
        <w:rPr>
          <w:rFonts w:cstheme="minorHAnsi"/>
          <w:spacing w:val="-1"/>
          <w:u w:val="single"/>
        </w:rPr>
        <w:tab/>
      </w:r>
      <w:r w:rsidRPr="00D42497">
        <w:rPr>
          <w:rFonts w:cstheme="minorHAnsi"/>
          <w:spacing w:val="-1"/>
          <w:u w:val="single"/>
        </w:rPr>
        <w:tab/>
      </w:r>
      <w:r w:rsidRPr="00D42497">
        <w:rPr>
          <w:rFonts w:cstheme="minorHAnsi"/>
          <w:spacing w:val="-1"/>
          <w:u w:val="single"/>
        </w:rPr>
        <w:tab/>
      </w:r>
      <w:r w:rsidRPr="00D42497">
        <w:rPr>
          <w:rFonts w:cstheme="minorHAnsi"/>
          <w:spacing w:val="-1"/>
          <w:u w:val="single"/>
        </w:rPr>
        <w:tab/>
      </w:r>
      <w:r w:rsidRPr="00D42497">
        <w:rPr>
          <w:rFonts w:cstheme="minorHAnsi"/>
          <w:spacing w:val="-1"/>
          <w:u w:val="single"/>
        </w:rPr>
        <w:tab/>
      </w:r>
      <w:r w:rsidRPr="00D42497">
        <w:rPr>
          <w:rFonts w:cstheme="minorHAnsi"/>
          <w:spacing w:val="-1"/>
        </w:rPr>
        <w:t>DATE</w:t>
      </w:r>
      <w:r w:rsidRPr="00D42497">
        <w:rPr>
          <w:rFonts w:cstheme="minorHAnsi"/>
          <w:spacing w:val="-1"/>
          <w:u w:val="single"/>
        </w:rPr>
        <w:tab/>
      </w:r>
      <w:r w:rsidRPr="00D42497">
        <w:rPr>
          <w:rFonts w:cstheme="minorHAnsi"/>
          <w:spacing w:val="-1"/>
          <w:u w:val="single"/>
        </w:rPr>
        <w:tab/>
      </w:r>
      <w:r w:rsidR="003C5DFD" w:rsidRPr="00D42497">
        <w:rPr>
          <w:rFonts w:cstheme="minorHAnsi"/>
          <w:spacing w:val="-1"/>
          <w:u w:val="single"/>
        </w:rPr>
        <w:t>J</w:t>
      </w:r>
      <w:r w:rsidR="00C272A7" w:rsidRPr="00D42497">
        <w:rPr>
          <w:rFonts w:cstheme="minorHAnsi"/>
          <w:spacing w:val="-1"/>
          <w:u w:val="single"/>
        </w:rPr>
        <w:t>u</w:t>
      </w:r>
      <w:r w:rsidR="00074686" w:rsidRPr="00D42497">
        <w:rPr>
          <w:rFonts w:cstheme="minorHAnsi"/>
          <w:spacing w:val="-1"/>
          <w:u w:val="single"/>
        </w:rPr>
        <w:t>ly</w:t>
      </w:r>
      <w:r w:rsidR="003C5DFD" w:rsidRPr="00D42497">
        <w:rPr>
          <w:rFonts w:cstheme="minorHAnsi"/>
          <w:spacing w:val="-1"/>
          <w:u w:val="single"/>
        </w:rPr>
        <w:t xml:space="preserve"> </w:t>
      </w:r>
      <w:r w:rsidR="00D42497">
        <w:rPr>
          <w:rFonts w:cstheme="minorHAnsi"/>
          <w:spacing w:val="-1"/>
          <w:u w:val="single"/>
        </w:rPr>
        <w:t>13</w:t>
      </w:r>
      <w:r w:rsidR="00D42497" w:rsidRPr="00D42497">
        <w:rPr>
          <w:rFonts w:cstheme="minorHAnsi"/>
          <w:spacing w:val="-1"/>
          <w:u w:val="single"/>
          <w:vertAlign w:val="superscript"/>
        </w:rPr>
        <w:t>th</w:t>
      </w:r>
      <w:r w:rsidRPr="00D42497">
        <w:rPr>
          <w:rFonts w:cstheme="minorHAnsi"/>
          <w:spacing w:val="-1"/>
          <w:u w:val="single"/>
        </w:rPr>
        <w:t>, 20</w:t>
      </w:r>
      <w:r w:rsidR="00074686" w:rsidRPr="00D42497">
        <w:rPr>
          <w:rFonts w:cstheme="minorHAnsi"/>
          <w:spacing w:val="-1"/>
          <w:u w:val="single"/>
        </w:rPr>
        <w:t>20</w:t>
      </w:r>
      <w:r w:rsidRPr="00D42497">
        <w:rPr>
          <w:rFonts w:cstheme="minorHAnsi"/>
          <w:spacing w:val="-1"/>
          <w:u w:val="single"/>
        </w:rPr>
        <w:tab/>
      </w:r>
    </w:p>
    <w:p w14:paraId="56F92D2E" w14:textId="77777777" w:rsidR="00DA3A68" w:rsidRPr="00D42497"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u w:val="single"/>
        </w:rPr>
      </w:pPr>
      <w:r w:rsidRPr="00D42497">
        <w:rPr>
          <w:rFonts w:cstheme="minorHAnsi"/>
          <w:spacing w:val="-1"/>
        </w:rPr>
        <w:t>TC/TG/MTG/TRG TITLE</w:t>
      </w:r>
      <w:r w:rsidRPr="00D42497">
        <w:rPr>
          <w:rFonts w:cstheme="minorHAnsi"/>
          <w:spacing w:val="-1"/>
          <w:u w:val="single"/>
        </w:rPr>
        <w:tab/>
        <w:t>Air-to-refrigerant heat transfer equipment</w:t>
      </w:r>
      <w:r w:rsidRPr="00D42497">
        <w:rPr>
          <w:rFonts w:cstheme="minorHAnsi"/>
          <w:spacing w:val="-1"/>
          <w:u w:val="single"/>
        </w:rPr>
        <w:tab/>
      </w:r>
      <w:r w:rsidRPr="00D42497">
        <w:rPr>
          <w:rFonts w:cstheme="minorHAnsi"/>
          <w:spacing w:val="-1"/>
          <w:u w:val="single"/>
        </w:rPr>
        <w:tab/>
      </w:r>
      <w:r w:rsidRPr="00D42497">
        <w:rPr>
          <w:rFonts w:cstheme="minorHAnsi"/>
          <w:spacing w:val="-1"/>
          <w:u w:val="single"/>
        </w:rPr>
        <w:tab/>
      </w:r>
      <w:r w:rsidRPr="00D42497">
        <w:rPr>
          <w:rFonts w:cstheme="minorHAnsi"/>
          <w:spacing w:val="-1"/>
          <w:u w:val="single"/>
        </w:rPr>
        <w:tab/>
      </w:r>
      <w:r w:rsidRPr="00D42497">
        <w:rPr>
          <w:rFonts w:cstheme="minorHAnsi"/>
          <w:spacing w:val="-1"/>
          <w:u w:val="single"/>
        </w:rPr>
        <w:tab/>
      </w:r>
    </w:p>
    <w:p w14:paraId="30471E72" w14:textId="62A83B1E" w:rsidR="00DA3A68" w:rsidRPr="00D42497"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rPr>
      </w:pPr>
      <w:r w:rsidRPr="00D42497">
        <w:rPr>
          <w:rFonts w:cstheme="minorHAnsi"/>
          <w:spacing w:val="-1"/>
        </w:rPr>
        <w:t>DATE OF MEETING</w:t>
      </w:r>
      <w:r w:rsidRPr="00D42497">
        <w:rPr>
          <w:rFonts w:cstheme="minorHAnsi"/>
          <w:spacing w:val="-1"/>
          <w:u w:val="single"/>
        </w:rPr>
        <w:t xml:space="preserve"> </w:t>
      </w:r>
      <w:r w:rsidRPr="00D42497">
        <w:rPr>
          <w:rFonts w:cstheme="minorHAnsi"/>
          <w:spacing w:val="-1"/>
          <w:u w:val="single"/>
        </w:rPr>
        <w:tab/>
      </w:r>
      <w:r w:rsidR="00E83019" w:rsidRPr="00D42497">
        <w:rPr>
          <w:rFonts w:cstheme="minorHAnsi"/>
          <w:spacing w:val="-1"/>
          <w:u w:val="single"/>
        </w:rPr>
        <w:t>J</w:t>
      </w:r>
      <w:r w:rsidR="00C272A7" w:rsidRPr="00D42497">
        <w:rPr>
          <w:rFonts w:cstheme="minorHAnsi"/>
          <w:spacing w:val="-1"/>
          <w:u w:val="single"/>
        </w:rPr>
        <w:t>u</w:t>
      </w:r>
      <w:r w:rsidR="00074686" w:rsidRPr="00D42497">
        <w:rPr>
          <w:rFonts w:cstheme="minorHAnsi"/>
          <w:spacing w:val="-1"/>
          <w:u w:val="single"/>
        </w:rPr>
        <w:t>ly</w:t>
      </w:r>
      <w:r w:rsidRPr="00D42497">
        <w:rPr>
          <w:rFonts w:cstheme="minorHAnsi"/>
          <w:spacing w:val="-1"/>
          <w:u w:val="single"/>
        </w:rPr>
        <w:t xml:space="preserve"> </w:t>
      </w:r>
      <w:r w:rsidR="00D42497">
        <w:rPr>
          <w:rFonts w:cstheme="minorHAnsi"/>
          <w:spacing w:val="-1"/>
          <w:u w:val="single"/>
        </w:rPr>
        <w:t>13</w:t>
      </w:r>
      <w:r w:rsidRPr="00D42497">
        <w:rPr>
          <w:rFonts w:cstheme="minorHAnsi"/>
          <w:spacing w:val="-1"/>
          <w:u w:val="single"/>
        </w:rPr>
        <w:t>, 20</w:t>
      </w:r>
      <w:r w:rsidR="00074686" w:rsidRPr="00D42497">
        <w:rPr>
          <w:rFonts w:cstheme="minorHAnsi"/>
          <w:spacing w:val="-1"/>
          <w:u w:val="single"/>
        </w:rPr>
        <w:t>20</w:t>
      </w:r>
      <w:r w:rsidRPr="00D42497">
        <w:rPr>
          <w:rFonts w:cstheme="minorHAnsi"/>
          <w:spacing w:val="-1"/>
          <w:u w:val="single"/>
        </w:rPr>
        <w:tab/>
      </w:r>
      <w:r w:rsidRPr="00D42497">
        <w:rPr>
          <w:rFonts w:cstheme="minorHAnsi"/>
          <w:spacing w:val="-1"/>
          <w:u w:val="single"/>
        </w:rPr>
        <w:tab/>
      </w:r>
      <w:r w:rsidRPr="00D42497">
        <w:rPr>
          <w:rFonts w:cstheme="minorHAnsi"/>
          <w:spacing w:val="-1"/>
        </w:rPr>
        <w:t>LOCATION</w:t>
      </w:r>
      <w:r w:rsidRPr="00D42497">
        <w:rPr>
          <w:rFonts w:cstheme="minorHAnsi"/>
          <w:spacing w:val="-1"/>
          <w:u w:val="single"/>
        </w:rPr>
        <w:tab/>
      </w:r>
      <w:r w:rsidR="00074686" w:rsidRPr="00D42497">
        <w:rPr>
          <w:rFonts w:cstheme="minorHAnsi"/>
          <w:spacing w:val="-1"/>
          <w:u w:val="single"/>
        </w:rPr>
        <w:t>Zoom</w:t>
      </w:r>
      <w:r w:rsidRPr="00D42497">
        <w:rPr>
          <w:rFonts w:cstheme="minorHAnsi"/>
          <w:spacing w:val="-1"/>
          <w:u w:val="single"/>
        </w:rPr>
        <w:tab/>
      </w:r>
      <w:r w:rsidRPr="00D42497">
        <w:rPr>
          <w:rFonts w:cstheme="minorHAnsi"/>
          <w:spacing w:val="-1"/>
          <w:u w:val="single"/>
        </w:rPr>
        <w:tab/>
      </w:r>
      <w:r w:rsidRPr="00D42497">
        <w:rPr>
          <w:rFonts w:cstheme="minorHAnsi"/>
          <w:spacing w:val="-1"/>
          <w:u w:val="single"/>
        </w:rPr>
        <w:tab/>
      </w:r>
      <w:r w:rsidRPr="00D42497">
        <w:rPr>
          <w:rFonts w:cstheme="minorHAnsi"/>
          <w:spacing w:val="-1"/>
          <w:u w:val="single"/>
        </w:rPr>
        <w:tab/>
      </w: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790"/>
        <w:gridCol w:w="990"/>
        <w:gridCol w:w="1605"/>
        <w:gridCol w:w="1507"/>
        <w:gridCol w:w="900"/>
        <w:gridCol w:w="2273"/>
        <w:gridCol w:w="15"/>
      </w:tblGrid>
      <w:tr w:rsidR="00DA3A68" w:rsidRPr="00D42497" w14:paraId="799CF35F" w14:textId="77777777" w:rsidTr="00DF586A">
        <w:trPr>
          <w:gridBefore w:val="1"/>
          <w:wBefore w:w="15" w:type="dxa"/>
          <w:trHeight w:val="930"/>
        </w:trPr>
        <w:tc>
          <w:tcPr>
            <w:tcW w:w="2790" w:type="dxa"/>
            <w:tcBorders>
              <w:top w:val="single" w:sz="6" w:space="0" w:color="auto"/>
              <w:left w:val="single" w:sz="6" w:space="0" w:color="auto"/>
            </w:tcBorders>
          </w:tcPr>
          <w:p w14:paraId="3367C1FF" w14:textId="77777777" w:rsidR="00DA3A68" w:rsidRPr="00D42497" w:rsidRDefault="00DA3A68" w:rsidP="004345E2">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cstheme="minorHAnsi"/>
                <w:spacing w:val="-1"/>
              </w:rPr>
            </w:pPr>
            <w:r w:rsidRPr="00D42497">
              <w:rPr>
                <w:rFonts w:cstheme="minorHAnsi"/>
                <w:spacing w:val="-1"/>
              </w:rPr>
              <w:t>MEMBERS PRESENT</w:t>
            </w:r>
          </w:p>
        </w:tc>
        <w:tc>
          <w:tcPr>
            <w:tcW w:w="990" w:type="dxa"/>
            <w:tcBorders>
              <w:top w:val="single" w:sz="6" w:space="0" w:color="auto"/>
              <w:left w:val="single" w:sz="6" w:space="0" w:color="auto"/>
            </w:tcBorders>
          </w:tcPr>
          <w:p w14:paraId="2E8A3186" w14:textId="77777777" w:rsidR="00DA3A68" w:rsidRPr="00D42497" w:rsidRDefault="00DA3A68" w:rsidP="004345E2">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cstheme="minorHAnsi"/>
                <w:spacing w:val="-1"/>
              </w:rPr>
            </w:pPr>
            <w:r w:rsidRPr="00D42497">
              <w:rPr>
                <w:rFonts w:cstheme="minorHAnsi"/>
                <w:spacing w:val="-1"/>
              </w:rPr>
              <w:t>YEAR APPTD</w:t>
            </w:r>
          </w:p>
        </w:tc>
        <w:tc>
          <w:tcPr>
            <w:tcW w:w="3112" w:type="dxa"/>
            <w:gridSpan w:val="2"/>
            <w:tcBorders>
              <w:top w:val="single" w:sz="6" w:space="0" w:color="auto"/>
              <w:left w:val="single" w:sz="6" w:space="0" w:color="auto"/>
            </w:tcBorders>
          </w:tcPr>
          <w:p w14:paraId="069AAC03" w14:textId="77777777" w:rsidR="00DA3A68" w:rsidRPr="00D42497" w:rsidRDefault="00DA3A68" w:rsidP="004345E2">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Theme="minorHAnsi" w:hAnsiTheme="minorHAnsi" w:cstheme="minorHAnsi"/>
                <w:spacing w:val="-1"/>
                <w:sz w:val="22"/>
              </w:rPr>
            </w:pPr>
            <w:r w:rsidRPr="00D42497">
              <w:rPr>
                <w:rFonts w:asciiTheme="minorHAnsi" w:hAnsiTheme="minorHAnsi" w:cstheme="minorHAnsi"/>
                <w:spacing w:val="-1"/>
                <w:sz w:val="22"/>
              </w:rPr>
              <w:t>MEMBERS ABSENT</w:t>
            </w:r>
          </w:p>
        </w:tc>
        <w:tc>
          <w:tcPr>
            <w:tcW w:w="900" w:type="dxa"/>
            <w:tcBorders>
              <w:top w:val="single" w:sz="6" w:space="0" w:color="auto"/>
              <w:left w:val="single" w:sz="6" w:space="0" w:color="auto"/>
            </w:tcBorders>
          </w:tcPr>
          <w:p w14:paraId="76C5A9C1" w14:textId="77777777" w:rsidR="00DA3A68" w:rsidRPr="00D42497" w:rsidRDefault="00DA3A68" w:rsidP="004345E2">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cstheme="minorHAnsi"/>
                <w:spacing w:val="-1"/>
              </w:rPr>
            </w:pPr>
            <w:r w:rsidRPr="00D42497">
              <w:rPr>
                <w:rFonts w:cstheme="minorHAnsi"/>
                <w:spacing w:val="-1"/>
              </w:rPr>
              <w:t>YEAR APPTD</w:t>
            </w:r>
          </w:p>
        </w:tc>
        <w:tc>
          <w:tcPr>
            <w:tcW w:w="2288" w:type="dxa"/>
            <w:gridSpan w:val="2"/>
            <w:tcBorders>
              <w:top w:val="single" w:sz="6" w:space="0" w:color="auto"/>
              <w:left w:val="single" w:sz="6" w:space="0" w:color="auto"/>
              <w:right w:val="single" w:sz="6" w:space="0" w:color="auto"/>
            </w:tcBorders>
          </w:tcPr>
          <w:p w14:paraId="180E59EF" w14:textId="77777777" w:rsidR="00DA3A68" w:rsidRPr="00D42497" w:rsidRDefault="00DA3A68" w:rsidP="004345E2">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cstheme="minorHAnsi"/>
                <w:spacing w:val="-1"/>
              </w:rPr>
            </w:pPr>
            <w:r w:rsidRPr="00D42497">
              <w:rPr>
                <w:rFonts w:cstheme="minorHAnsi"/>
                <w:spacing w:val="-1"/>
              </w:rPr>
              <w:t>EX-OFFICIO MEMBERS AND ADDITIONAL ATTENDANCE</w:t>
            </w:r>
          </w:p>
        </w:tc>
      </w:tr>
      <w:tr w:rsidR="00AA678A" w:rsidRPr="00D42497" w14:paraId="1B2D9534" w14:textId="77777777" w:rsidTr="00DF586A">
        <w:trPr>
          <w:gridBefore w:val="1"/>
          <w:wBefore w:w="15" w:type="dxa"/>
          <w:cantSplit/>
          <w:trHeight w:hRule="exact" w:val="461"/>
        </w:trPr>
        <w:tc>
          <w:tcPr>
            <w:tcW w:w="2790" w:type="dxa"/>
            <w:tcBorders>
              <w:top w:val="single" w:sz="6" w:space="0" w:color="auto"/>
              <w:left w:val="single" w:sz="6" w:space="0" w:color="auto"/>
              <w:bottom w:val="single" w:sz="6" w:space="0" w:color="auto"/>
              <w:right w:val="single" w:sz="6" w:space="0" w:color="auto"/>
            </w:tcBorders>
          </w:tcPr>
          <w:p w14:paraId="153183A4" w14:textId="3D77FA85" w:rsidR="00AA678A" w:rsidRPr="00D42497"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D42497">
              <w:rPr>
                <w:rFonts w:cstheme="minorHAnsi"/>
                <w:sz w:val="20"/>
                <w:szCs w:val="20"/>
              </w:rPr>
              <w:t>Dr. Chad Bowers</w:t>
            </w:r>
          </w:p>
        </w:tc>
        <w:tc>
          <w:tcPr>
            <w:tcW w:w="990" w:type="dxa"/>
            <w:tcBorders>
              <w:top w:val="single" w:sz="6" w:space="0" w:color="auto"/>
              <w:left w:val="single" w:sz="6" w:space="0" w:color="auto"/>
              <w:bottom w:val="single" w:sz="6" w:space="0" w:color="auto"/>
              <w:right w:val="single" w:sz="6" w:space="0" w:color="auto"/>
            </w:tcBorders>
          </w:tcPr>
          <w:p w14:paraId="2793F56F" w14:textId="77777777" w:rsidR="00AA678A" w:rsidRPr="00D42497"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D42497">
              <w:rPr>
                <w:rFonts w:cstheme="minorHAnsi"/>
                <w:spacing w:val="-1"/>
                <w:sz w:val="20"/>
                <w:szCs w:val="20"/>
              </w:rPr>
              <w:t>2016</w:t>
            </w:r>
          </w:p>
        </w:tc>
        <w:tc>
          <w:tcPr>
            <w:tcW w:w="3112" w:type="dxa"/>
            <w:gridSpan w:val="2"/>
            <w:tcBorders>
              <w:top w:val="single" w:sz="6" w:space="0" w:color="auto"/>
              <w:left w:val="single" w:sz="6" w:space="0" w:color="auto"/>
              <w:bottom w:val="single" w:sz="6" w:space="0" w:color="auto"/>
              <w:right w:val="single" w:sz="6" w:space="0" w:color="auto"/>
            </w:tcBorders>
          </w:tcPr>
          <w:p w14:paraId="723B6868" w14:textId="259865DA" w:rsidR="00AA678A" w:rsidRPr="00D42497"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D42497">
              <w:rPr>
                <w:rFonts w:cstheme="minorHAnsi"/>
                <w:spacing w:val="-1"/>
                <w:sz w:val="20"/>
                <w:szCs w:val="20"/>
              </w:rPr>
              <w:t>Dr. Arindom Joardar</w:t>
            </w:r>
          </w:p>
        </w:tc>
        <w:tc>
          <w:tcPr>
            <w:tcW w:w="900" w:type="dxa"/>
            <w:tcBorders>
              <w:top w:val="single" w:sz="6" w:space="0" w:color="auto"/>
              <w:left w:val="single" w:sz="6" w:space="0" w:color="auto"/>
              <w:bottom w:val="single" w:sz="6" w:space="0" w:color="auto"/>
              <w:right w:val="single" w:sz="6" w:space="0" w:color="auto"/>
            </w:tcBorders>
          </w:tcPr>
          <w:p w14:paraId="6C2149C0" w14:textId="62881763" w:rsidR="00AA678A" w:rsidRPr="00D42497"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D42497">
              <w:rPr>
                <w:rFonts w:cstheme="minorHAnsi"/>
                <w:spacing w:val="-1"/>
                <w:sz w:val="20"/>
                <w:szCs w:val="20"/>
              </w:rPr>
              <w:t>2018</w:t>
            </w:r>
          </w:p>
        </w:tc>
        <w:tc>
          <w:tcPr>
            <w:tcW w:w="2288" w:type="dxa"/>
            <w:gridSpan w:val="2"/>
            <w:tcBorders>
              <w:top w:val="single" w:sz="6" w:space="0" w:color="auto"/>
              <w:left w:val="single" w:sz="6" w:space="0" w:color="auto"/>
              <w:bottom w:val="single" w:sz="6" w:space="0" w:color="auto"/>
              <w:right w:val="single" w:sz="6" w:space="0" w:color="auto"/>
            </w:tcBorders>
          </w:tcPr>
          <w:p w14:paraId="54174136" w14:textId="7197B55B" w:rsidR="00AA678A" w:rsidRPr="00D42497"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074686" w:rsidRPr="00D42497" w14:paraId="5B198F92" w14:textId="77777777" w:rsidTr="00DF586A">
        <w:trPr>
          <w:gridBefore w:val="1"/>
          <w:wBefore w:w="15" w:type="dxa"/>
          <w:cantSplit/>
          <w:trHeight w:hRule="exact" w:val="353"/>
        </w:trPr>
        <w:tc>
          <w:tcPr>
            <w:tcW w:w="2790" w:type="dxa"/>
            <w:tcBorders>
              <w:top w:val="single" w:sz="6" w:space="0" w:color="auto"/>
              <w:left w:val="single" w:sz="6" w:space="0" w:color="auto"/>
              <w:bottom w:val="single" w:sz="6" w:space="0" w:color="auto"/>
              <w:right w:val="single" w:sz="6" w:space="0" w:color="auto"/>
            </w:tcBorders>
          </w:tcPr>
          <w:p w14:paraId="3EC1A489" w14:textId="1C2CC8CC"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D42497">
              <w:rPr>
                <w:rFonts w:cstheme="minorHAnsi"/>
              </w:rPr>
              <w:t>Dr. Sankar Padhmanabhan (Chair)</w:t>
            </w:r>
          </w:p>
        </w:tc>
        <w:tc>
          <w:tcPr>
            <w:tcW w:w="990" w:type="dxa"/>
            <w:tcBorders>
              <w:top w:val="single" w:sz="6" w:space="0" w:color="auto"/>
              <w:left w:val="single" w:sz="6" w:space="0" w:color="auto"/>
              <w:bottom w:val="single" w:sz="6" w:space="0" w:color="auto"/>
              <w:right w:val="single" w:sz="6" w:space="0" w:color="auto"/>
            </w:tcBorders>
          </w:tcPr>
          <w:p w14:paraId="25D201E6" w14:textId="7D1FFE4A"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D42497">
              <w:rPr>
                <w:rFonts w:cstheme="minorHAnsi"/>
                <w:spacing w:val="-1"/>
                <w:sz w:val="20"/>
                <w:szCs w:val="20"/>
              </w:rPr>
              <w:t>2016</w:t>
            </w:r>
          </w:p>
        </w:tc>
        <w:tc>
          <w:tcPr>
            <w:tcW w:w="3112" w:type="dxa"/>
            <w:gridSpan w:val="2"/>
            <w:tcBorders>
              <w:top w:val="single" w:sz="6" w:space="0" w:color="auto"/>
              <w:left w:val="single" w:sz="6" w:space="0" w:color="auto"/>
              <w:bottom w:val="single" w:sz="6" w:space="0" w:color="auto"/>
              <w:right w:val="single" w:sz="6" w:space="0" w:color="auto"/>
            </w:tcBorders>
          </w:tcPr>
          <w:p w14:paraId="049F9E23" w14:textId="7DE623B6"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D42497">
              <w:rPr>
                <w:rFonts w:cstheme="minorHAnsi"/>
                <w:spacing w:val="-1"/>
                <w:sz w:val="20"/>
                <w:szCs w:val="20"/>
              </w:rPr>
              <w:t>Mr. Matthew Richard Baker</w:t>
            </w:r>
          </w:p>
        </w:tc>
        <w:tc>
          <w:tcPr>
            <w:tcW w:w="900" w:type="dxa"/>
            <w:tcBorders>
              <w:top w:val="single" w:sz="6" w:space="0" w:color="auto"/>
              <w:left w:val="single" w:sz="6" w:space="0" w:color="auto"/>
              <w:bottom w:val="single" w:sz="6" w:space="0" w:color="auto"/>
              <w:right w:val="single" w:sz="6" w:space="0" w:color="auto"/>
            </w:tcBorders>
          </w:tcPr>
          <w:p w14:paraId="7A82666C" w14:textId="00F4EF50"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D42497">
              <w:rPr>
                <w:rFonts w:cstheme="minorHAnsi"/>
                <w:spacing w:val="-1"/>
                <w:sz w:val="20"/>
                <w:szCs w:val="20"/>
              </w:rPr>
              <w:t>2014</w:t>
            </w:r>
          </w:p>
        </w:tc>
        <w:tc>
          <w:tcPr>
            <w:tcW w:w="2288" w:type="dxa"/>
            <w:gridSpan w:val="2"/>
            <w:tcBorders>
              <w:top w:val="single" w:sz="6" w:space="0" w:color="auto"/>
              <w:left w:val="single" w:sz="6" w:space="0" w:color="auto"/>
              <w:bottom w:val="single" w:sz="6" w:space="0" w:color="auto"/>
              <w:right w:val="single" w:sz="6" w:space="0" w:color="auto"/>
            </w:tcBorders>
          </w:tcPr>
          <w:p w14:paraId="77A048E6" w14:textId="2E54A8B8"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D42497">
              <w:rPr>
                <w:rFonts w:cstheme="minorHAnsi"/>
              </w:rPr>
              <w:t>Perencevic</w:t>
            </w:r>
          </w:p>
        </w:tc>
      </w:tr>
      <w:tr w:rsidR="00074686" w:rsidRPr="00D42497" w14:paraId="70680423" w14:textId="77777777" w:rsidTr="00DF586A">
        <w:trPr>
          <w:gridBefore w:val="1"/>
          <w:wBefore w:w="15" w:type="dxa"/>
          <w:cantSplit/>
          <w:trHeight w:hRule="exact" w:val="353"/>
        </w:trPr>
        <w:tc>
          <w:tcPr>
            <w:tcW w:w="2790" w:type="dxa"/>
            <w:tcBorders>
              <w:top w:val="single" w:sz="6" w:space="0" w:color="auto"/>
              <w:left w:val="single" w:sz="6" w:space="0" w:color="auto"/>
              <w:bottom w:val="single" w:sz="6" w:space="0" w:color="auto"/>
              <w:right w:val="single" w:sz="6" w:space="0" w:color="auto"/>
            </w:tcBorders>
          </w:tcPr>
          <w:p w14:paraId="7EA5C327" w14:textId="4F6B6853"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D42497">
              <w:rPr>
                <w:rFonts w:cstheme="minorHAnsi"/>
                <w:sz w:val="20"/>
                <w:szCs w:val="20"/>
              </w:rPr>
              <w:t>Dr. Kishan Padakannaya</w:t>
            </w:r>
          </w:p>
        </w:tc>
        <w:tc>
          <w:tcPr>
            <w:tcW w:w="990" w:type="dxa"/>
            <w:tcBorders>
              <w:top w:val="single" w:sz="6" w:space="0" w:color="auto"/>
              <w:left w:val="single" w:sz="6" w:space="0" w:color="auto"/>
              <w:bottom w:val="single" w:sz="6" w:space="0" w:color="auto"/>
              <w:right w:val="single" w:sz="6" w:space="0" w:color="auto"/>
            </w:tcBorders>
          </w:tcPr>
          <w:p w14:paraId="383CBDAF" w14:textId="668E1357"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D42497">
              <w:rPr>
                <w:rFonts w:cstheme="minorHAnsi"/>
                <w:spacing w:val="-1"/>
                <w:sz w:val="20"/>
                <w:szCs w:val="20"/>
              </w:rPr>
              <w:t>2017</w:t>
            </w:r>
          </w:p>
        </w:tc>
        <w:tc>
          <w:tcPr>
            <w:tcW w:w="3112" w:type="dxa"/>
            <w:gridSpan w:val="2"/>
            <w:tcBorders>
              <w:top w:val="single" w:sz="6" w:space="0" w:color="auto"/>
              <w:left w:val="single" w:sz="6" w:space="0" w:color="auto"/>
              <w:bottom w:val="single" w:sz="6" w:space="0" w:color="auto"/>
              <w:right w:val="single" w:sz="6" w:space="0" w:color="auto"/>
            </w:tcBorders>
          </w:tcPr>
          <w:p w14:paraId="0D45A8A3" w14:textId="4335BBE9"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D42497">
              <w:rPr>
                <w:rFonts w:cstheme="minorHAnsi"/>
                <w:sz w:val="20"/>
                <w:szCs w:val="20"/>
              </w:rPr>
              <w:t>Dr. Kashif Nawaz</w:t>
            </w:r>
          </w:p>
        </w:tc>
        <w:tc>
          <w:tcPr>
            <w:tcW w:w="900" w:type="dxa"/>
            <w:tcBorders>
              <w:top w:val="single" w:sz="6" w:space="0" w:color="auto"/>
              <w:left w:val="single" w:sz="6" w:space="0" w:color="auto"/>
              <w:bottom w:val="single" w:sz="6" w:space="0" w:color="auto"/>
              <w:right w:val="single" w:sz="6" w:space="0" w:color="auto"/>
            </w:tcBorders>
          </w:tcPr>
          <w:p w14:paraId="44632252" w14:textId="0ADE5D3E"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D42497">
              <w:rPr>
                <w:rFonts w:cstheme="minorHAnsi"/>
                <w:spacing w:val="-1"/>
                <w:sz w:val="20"/>
                <w:szCs w:val="20"/>
              </w:rPr>
              <w:t>2016</w:t>
            </w:r>
          </w:p>
        </w:tc>
        <w:tc>
          <w:tcPr>
            <w:tcW w:w="2288" w:type="dxa"/>
            <w:gridSpan w:val="2"/>
            <w:tcBorders>
              <w:top w:val="single" w:sz="6" w:space="0" w:color="auto"/>
              <w:left w:val="single" w:sz="6" w:space="0" w:color="auto"/>
              <w:bottom w:val="single" w:sz="6" w:space="0" w:color="auto"/>
              <w:right w:val="single" w:sz="6" w:space="0" w:color="auto"/>
            </w:tcBorders>
          </w:tcPr>
          <w:p w14:paraId="2A288AF8" w14:textId="77777777"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074686" w:rsidRPr="00D42497" w14:paraId="1F0E3E4C" w14:textId="77777777" w:rsidTr="00DF586A">
        <w:trPr>
          <w:gridBefore w:val="1"/>
          <w:wBefore w:w="15" w:type="dxa"/>
          <w:cantSplit/>
          <w:trHeight w:hRule="exact" w:val="400"/>
        </w:trPr>
        <w:tc>
          <w:tcPr>
            <w:tcW w:w="2790" w:type="dxa"/>
            <w:tcBorders>
              <w:top w:val="single" w:sz="6" w:space="0" w:color="auto"/>
              <w:left w:val="single" w:sz="6" w:space="0" w:color="auto"/>
              <w:bottom w:val="single" w:sz="6" w:space="0" w:color="auto"/>
              <w:right w:val="single" w:sz="6" w:space="0" w:color="auto"/>
            </w:tcBorders>
          </w:tcPr>
          <w:p w14:paraId="6173ADD2" w14:textId="7388CC9D"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D42497">
              <w:rPr>
                <w:rFonts w:cstheme="minorHAnsi"/>
                <w:sz w:val="20"/>
                <w:szCs w:val="20"/>
              </w:rPr>
              <w:t>Dr. Christian Bach</w:t>
            </w:r>
          </w:p>
        </w:tc>
        <w:tc>
          <w:tcPr>
            <w:tcW w:w="990" w:type="dxa"/>
            <w:tcBorders>
              <w:top w:val="single" w:sz="6" w:space="0" w:color="auto"/>
              <w:left w:val="single" w:sz="6" w:space="0" w:color="auto"/>
              <w:bottom w:val="single" w:sz="6" w:space="0" w:color="auto"/>
              <w:right w:val="single" w:sz="6" w:space="0" w:color="auto"/>
            </w:tcBorders>
          </w:tcPr>
          <w:p w14:paraId="2DE03BEA" w14:textId="621EA555"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D42497">
              <w:rPr>
                <w:rFonts w:cstheme="minorHAnsi"/>
                <w:spacing w:val="-1"/>
                <w:sz w:val="20"/>
                <w:szCs w:val="20"/>
              </w:rPr>
              <w:t>2017</w:t>
            </w:r>
          </w:p>
        </w:tc>
        <w:tc>
          <w:tcPr>
            <w:tcW w:w="3112" w:type="dxa"/>
            <w:gridSpan w:val="2"/>
            <w:tcBorders>
              <w:top w:val="single" w:sz="6" w:space="0" w:color="auto"/>
              <w:left w:val="single" w:sz="6" w:space="0" w:color="auto"/>
              <w:bottom w:val="single" w:sz="6" w:space="0" w:color="auto"/>
              <w:right w:val="single" w:sz="6" w:space="0" w:color="auto"/>
            </w:tcBorders>
          </w:tcPr>
          <w:p w14:paraId="0E6745B2" w14:textId="78950208"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2AE96E4B" w14:textId="181B64C2"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583908AA" w14:textId="77777777"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074686" w:rsidRPr="00D42497" w14:paraId="15451DE7" w14:textId="77777777" w:rsidTr="00DF586A">
        <w:trPr>
          <w:gridBefore w:val="1"/>
          <w:wBefore w:w="15" w:type="dxa"/>
          <w:cantSplit/>
          <w:trHeight w:hRule="exact" w:val="400"/>
        </w:trPr>
        <w:tc>
          <w:tcPr>
            <w:tcW w:w="2790" w:type="dxa"/>
            <w:tcBorders>
              <w:top w:val="single" w:sz="6" w:space="0" w:color="auto"/>
              <w:left w:val="single" w:sz="6" w:space="0" w:color="auto"/>
              <w:bottom w:val="single" w:sz="6" w:space="0" w:color="auto"/>
              <w:right w:val="single" w:sz="6" w:space="0" w:color="auto"/>
            </w:tcBorders>
          </w:tcPr>
          <w:p w14:paraId="0078A99A" w14:textId="4CB9A949"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D42497">
              <w:rPr>
                <w:rFonts w:cstheme="minorHAnsi"/>
                <w:spacing w:val="-1"/>
                <w:sz w:val="20"/>
                <w:szCs w:val="20"/>
              </w:rPr>
              <w:t>Dr. Vikrant Aute</w:t>
            </w:r>
          </w:p>
        </w:tc>
        <w:tc>
          <w:tcPr>
            <w:tcW w:w="990" w:type="dxa"/>
            <w:tcBorders>
              <w:top w:val="single" w:sz="6" w:space="0" w:color="auto"/>
              <w:left w:val="single" w:sz="6" w:space="0" w:color="auto"/>
              <w:bottom w:val="single" w:sz="6" w:space="0" w:color="auto"/>
              <w:right w:val="single" w:sz="6" w:space="0" w:color="auto"/>
            </w:tcBorders>
          </w:tcPr>
          <w:p w14:paraId="300F3111" w14:textId="09A03595"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D42497">
              <w:rPr>
                <w:rFonts w:cstheme="minorHAnsi"/>
                <w:spacing w:val="-1"/>
                <w:sz w:val="20"/>
                <w:szCs w:val="20"/>
              </w:rPr>
              <w:t>2017</w:t>
            </w:r>
          </w:p>
        </w:tc>
        <w:tc>
          <w:tcPr>
            <w:tcW w:w="3112" w:type="dxa"/>
            <w:gridSpan w:val="2"/>
            <w:tcBorders>
              <w:top w:val="single" w:sz="6" w:space="0" w:color="auto"/>
              <w:left w:val="single" w:sz="6" w:space="0" w:color="auto"/>
              <w:bottom w:val="single" w:sz="6" w:space="0" w:color="auto"/>
              <w:right w:val="single" w:sz="6" w:space="0" w:color="auto"/>
            </w:tcBorders>
          </w:tcPr>
          <w:p w14:paraId="51DA34E3" w14:textId="77777777"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3B2BDA65" w14:textId="77777777"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1C662278" w14:textId="77777777"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074686" w:rsidRPr="00D42497" w14:paraId="0DD235F2" w14:textId="77777777" w:rsidTr="00DF586A">
        <w:trPr>
          <w:gridBefore w:val="1"/>
          <w:wBefore w:w="15" w:type="dxa"/>
          <w:cantSplit/>
          <w:trHeight w:hRule="exact" w:val="400"/>
        </w:trPr>
        <w:tc>
          <w:tcPr>
            <w:tcW w:w="2790" w:type="dxa"/>
            <w:tcBorders>
              <w:top w:val="single" w:sz="6" w:space="0" w:color="auto"/>
              <w:left w:val="single" w:sz="6" w:space="0" w:color="auto"/>
              <w:bottom w:val="single" w:sz="6" w:space="0" w:color="auto"/>
              <w:right w:val="single" w:sz="6" w:space="0" w:color="auto"/>
            </w:tcBorders>
          </w:tcPr>
          <w:p w14:paraId="1798E543" w14:textId="6BD74D40" w:rsidR="00074686" w:rsidRPr="00D42497" w:rsidRDefault="009665C0"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D</w:t>
            </w:r>
            <w:r w:rsidR="00074686" w:rsidRPr="00D42497">
              <w:rPr>
                <w:rFonts w:cstheme="minorHAnsi"/>
                <w:spacing w:val="-1"/>
                <w:sz w:val="20"/>
                <w:szCs w:val="20"/>
              </w:rPr>
              <w:t>r. Bill Fox</w:t>
            </w:r>
          </w:p>
        </w:tc>
        <w:tc>
          <w:tcPr>
            <w:tcW w:w="990" w:type="dxa"/>
            <w:tcBorders>
              <w:top w:val="single" w:sz="6" w:space="0" w:color="auto"/>
              <w:left w:val="single" w:sz="6" w:space="0" w:color="auto"/>
              <w:bottom w:val="single" w:sz="6" w:space="0" w:color="auto"/>
              <w:right w:val="single" w:sz="6" w:space="0" w:color="auto"/>
            </w:tcBorders>
          </w:tcPr>
          <w:p w14:paraId="5F9FF39C" w14:textId="58A866F3"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3112" w:type="dxa"/>
            <w:gridSpan w:val="2"/>
            <w:tcBorders>
              <w:top w:val="single" w:sz="6" w:space="0" w:color="auto"/>
              <w:left w:val="single" w:sz="6" w:space="0" w:color="auto"/>
              <w:bottom w:val="single" w:sz="6" w:space="0" w:color="auto"/>
              <w:right w:val="single" w:sz="6" w:space="0" w:color="auto"/>
            </w:tcBorders>
          </w:tcPr>
          <w:p w14:paraId="16519153" w14:textId="77777777"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5240D4F9" w14:textId="77777777"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1C373AA9" w14:textId="77777777"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074686" w:rsidRPr="00D42497" w14:paraId="4D55157A" w14:textId="77777777" w:rsidTr="00DF586A">
        <w:trPr>
          <w:gridBefore w:val="1"/>
          <w:wBefore w:w="15" w:type="dxa"/>
          <w:cantSplit/>
          <w:trHeight w:hRule="exact" w:val="400"/>
        </w:trPr>
        <w:tc>
          <w:tcPr>
            <w:tcW w:w="2790" w:type="dxa"/>
            <w:tcBorders>
              <w:top w:val="single" w:sz="6" w:space="0" w:color="auto"/>
              <w:left w:val="single" w:sz="6" w:space="0" w:color="auto"/>
              <w:bottom w:val="single" w:sz="6" w:space="0" w:color="auto"/>
              <w:right w:val="single" w:sz="6" w:space="0" w:color="auto"/>
            </w:tcBorders>
          </w:tcPr>
          <w:p w14:paraId="1301F87F" w14:textId="7AE4C7D1" w:rsidR="00074686" w:rsidRPr="00D42497" w:rsidRDefault="009665C0"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D</w:t>
            </w:r>
            <w:r w:rsidR="00074686" w:rsidRPr="00D42497">
              <w:rPr>
                <w:rFonts w:cstheme="minorHAnsi"/>
                <w:spacing w:val="-1"/>
                <w:sz w:val="20"/>
                <w:szCs w:val="20"/>
              </w:rPr>
              <w:t>r. Jun Wang</w:t>
            </w:r>
          </w:p>
        </w:tc>
        <w:tc>
          <w:tcPr>
            <w:tcW w:w="990" w:type="dxa"/>
            <w:tcBorders>
              <w:top w:val="single" w:sz="6" w:space="0" w:color="auto"/>
              <w:left w:val="single" w:sz="6" w:space="0" w:color="auto"/>
              <w:bottom w:val="single" w:sz="6" w:space="0" w:color="auto"/>
              <w:right w:val="single" w:sz="6" w:space="0" w:color="auto"/>
            </w:tcBorders>
          </w:tcPr>
          <w:p w14:paraId="4DA6EB4A" w14:textId="56DF614B"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3112" w:type="dxa"/>
            <w:gridSpan w:val="2"/>
            <w:tcBorders>
              <w:top w:val="single" w:sz="6" w:space="0" w:color="auto"/>
              <w:left w:val="single" w:sz="6" w:space="0" w:color="auto"/>
              <w:bottom w:val="single" w:sz="6" w:space="0" w:color="auto"/>
              <w:right w:val="single" w:sz="6" w:space="0" w:color="auto"/>
            </w:tcBorders>
          </w:tcPr>
          <w:p w14:paraId="179D56D8" w14:textId="77777777"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0A195199" w14:textId="77777777"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085C05BF" w14:textId="77777777"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074686" w:rsidRPr="00D42497" w14:paraId="71F80644" w14:textId="77777777" w:rsidTr="00DF586A">
        <w:trPr>
          <w:gridBefore w:val="1"/>
          <w:wBefore w:w="15" w:type="dxa"/>
          <w:cantSplit/>
          <w:trHeight w:hRule="exact" w:val="400"/>
        </w:trPr>
        <w:tc>
          <w:tcPr>
            <w:tcW w:w="2790" w:type="dxa"/>
            <w:tcBorders>
              <w:top w:val="single" w:sz="6" w:space="0" w:color="auto"/>
              <w:left w:val="single" w:sz="6" w:space="0" w:color="auto"/>
              <w:bottom w:val="single" w:sz="6" w:space="0" w:color="auto"/>
              <w:right w:val="single" w:sz="6" w:space="0" w:color="auto"/>
            </w:tcBorders>
          </w:tcPr>
          <w:p w14:paraId="5487FB2C" w14:textId="13907EFC"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D42497">
              <w:rPr>
                <w:rFonts w:cstheme="minorHAnsi"/>
              </w:rPr>
              <w:t>Mr. Stanislav Perencevic</w:t>
            </w:r>
          </w:p>
        </w:tc>
        <w:tc>
          <w:tcPr>
            <w:tcW w:w="990" w:type="dxa"/>
            <w:tcBorders>
              <w:top w:val="single" w:sz="6" w:space="0" w:color="auto"/>
              <w:left w:val="single" w:sz="6" w:space="0" w:color="auto"/>
              <w:bottom w:val="single" w:sz="6" w:space="0" w:color="auto"/>
              <w:right w:val="single" w:sz="6" w:space="0" w:color="auto"/>
            </w:tcBorders>
          </w:tcPr>
          <w:p w14:paraId="7FBBA04C" w14:textId="526FA9D9"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3112" w:type="dxa"/>
            <w:gridSpan w:val="2"/>
            <w:tcBorders>
              <w:top w:val="single" w:sz="6" w:space="0" w:color="auto"/>
              <w:left w:val="single" w:sz="6" w:space="0" w:color="auto"/>
              <w:bottom w:val="single" w:sz="6" w:space="0" w:color="auto"/>
              <w:right w:val="single" w:sz="6" w:space="0" w:color="auto"/>
            </w:tcBorders>
          </w:tcPr>
          <w:p w14:paraId="5C01713A" w14:textId="77777777"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3E61B462" w14:textId="77777777"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4551E62C" w14:textId="77777777"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074686" w:rsidRPr="00D42497" w14:paraId="1B9670FB" w14:textId="77777777" w:rsidTr="00DF586A">
        <w:trPr>
          <w:gridBefore w:val="1"/>
          <w:wBefore w:w="15" w:type="dxa"/>
          <w:cantSplit/>
          <w:trHeight w:hRule="exact" w:val="400"/>
        </w:trPr>
        <w:tc>
          <w:tcPr>
            <w:tcW w:w="2790" w:type="dxa"/>
            <w:tcBorders>
              <w:top w:val="single" w:sz="6" w:space="0" w:color="auto"/>
              <w:left w:val="single" w:sz="6" w:space="0" w:color="auto"/>
              <w:bottom w:val="single" w:sz="6" w:space="0" w:color="auto"/>
              <w:right w:val="single" w:sz="6" w:space="0" w:color="auto"/>
            </w:tcBorders>
          </w:tcPr>
          <w:p w14:paraId="0F0AD4EB" w14:textId="3677F58F"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2D96FE82" w14:textId="20D3B882"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3112" w:type="dxa"/>
            <w:gridSpan w:val="2"/>
            <w:tcBorders>
              <w:top w:val="single" w:sz="6" w:space="0" w:color="auto"/>
              <w:left w:val="single" w:sz="6" w:space="0" w:color="auto"/>
              <w:bottom w:val="single" w:sz="6" w:space="0" w:color="auto"/>
              <w:right w:val="single" w:sz="6" w:space="0" w:color="auto"/>
            </w:tcBorders>
          </w:tcPr>
          <w:p w14:paraId="14AE917A" w14:textId="77777777"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080FBD68" w14:textId="77777777"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5EE1E837" w14:textId="77777777" w:rsidR="00074686" w:rsidRPr="00D42497" w:rsidRDefault="00074686" w:rsidP="00074686">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074686" w:rsidRPr="00D42497" w14:paraId="322C7EA1" w14:textId="77777777" w:rsidTr="004345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5840348A" w14:textId="77777777" w:rsidR="00074686" w:rsidRPr="00D42497" w:rsidRDefault="00074686" w:rsidP="0007468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b/>
                <w:i/>
                <w:spacing w:val="-1"/>
                <w:sz w:val="24"/>
              </w:rPr>
            </w:pPr>
            <w:r w:rsidRPr="00D42497">
              <w:rPr>
                <w:rFonts w:cstheme="minorHAnsi"/>
                <w:b/>
                <w:spacing w:val="-1"/>
                <w:sz w:val="24"/>
              </w:rPr>
              <w:t xml:space="preserve">DISTRIBUTION: </w:t>
            </w:r>
            <w:r w:rsidRPr="00D42497">
              <w:rPr>
                <w:rFonts w:cstheme="minorHAnsi"/>
                <w:b/>
                <w:i/>
                <w:spacing w:val="-1"/>
                <w:sz w:val="24"/>
              </w:rPr>
              <w:t>All Members of TC/TG/MTG/TRG plus the following:</w:t>
            </w:r>
          </w:p>
        </w:tc>
      </w:tr>
      <w:tr w:rsidR="00074686" w:rsidRPr="00D42497" w14:paraId="64DAE21A" w14:textId="77777777" w:rsidTr="004345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74F4A66E" w14:textId="77777777" w:rsidR="00074686" w:rsidRPr="00D42497" w:rsidRDefault="00074686" w:rsidP="0007468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sz w:val="24"/>
              </w:rPr>
            </w:pPr>
            <w:r w:rsidRPr="00D42497">
              <w:rPr>
                <w:rFonts w:cstheme="minorHAnsi"/>
                <w:spacing w:val="-1"/>
                <w:sz w:val="24"/>
              </w:rPr>
              <w:t xml:space="preserve">TAC Section Head: </w:t>
            </w:r>
          </w:p>
          <w:p w14:paraId="7002C0ED" w14:textId="2419FAFF" w:rsidR="00074686" w:rsidRPr="00D42497" w:rsidRDefault="00074686" w:rsidP="0007468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sz w:val="24"/>
              </w:rPr>
            </w:pPr>
            <w:r w:rsidRPr="00D42497">
              <w:rPr>
                <w:rFonts w:cstheme="minorHAnsi"/>
                <w:spacing w:val="-1"/>
                <w:sz w:val="24"/>
              </w:rPr>
              <w:t>Kevin Mercer (not attending)</w:t>
            </w:r>
          </w:p>
        </w:tc>
        <w:tc>
          <w:tcPr>
            <w:tcW w:w="4680" w:type="dxa"/>
            <w:gridSpan w:val="3"/>
            <w:vAlign w:val="center"/>
          </w:tcPr>
          <w:p w14:paraId="34B02727" w14:textId="77777777" w:rsidR="00074686" w:rsidRPr="00D42497" w:rsidRDefault="00074686" w:rsidP="0007468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D42497">
              <w:rPr>
                <w:rFonts w:cstheme="minorHAnsi"/>
                <w:spacing w:val="-1"/>
                <w:sz w:val="24"/>
              </w:rPr>
              <w:t>SH0804@ashrae.net</w:t>
            </w:r>
          </w:p>
        </w:tc>
      </w:tr>
      <w:tr w:rsidR="00074686" w:rsidRPr="00D42497" w14:paraId="6C086A6D" w14:textId="77777777" w:rsidTr="00C824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728"/>
        </w:trPr>
        <w:tc>
          <w:tcPr>
            <w:tcW w:w="5400" w:type="dxa"/>
            <w:gridSpan w:val="4"/>
            <w:tcBorders>
              <w:bottom w:val="single" w:sz="4" w:space="0" w:color="auto"/>
            </w:tcBorders>
          </w:tcPr>
          <w:p w14:paraId="3C20DE9B" w14:textId="77777777" w:rsidR="00074686" w:rsidRPr="00D42497" w:rsidRDefault="00074686" w:rsidP="0007468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rPr>
            </w:pPr>
            <w:r w:rsidRPr="00D42497">
              <w:rPr>
                <w:rFonts w:cstheme="minorHAnsi"/>
                <w:spacing w:val="-1"/>
                <w:sz w:val="24"/>
              </w:rPr>
              <w:t>All Committee Liaisons As Shown On TC/TG/MTG/TRG Rosters (Research, Standards, ALI, etc.)</w:t>
            </w:r>
          </w:p>
        </w:tc>
        <w:tc>
          <w:tcPr>
            <w:tcW w:w="4680" w:type="dxa"/>
            <w:gridSpan w:val="3"/>
            <w:tcBorders>
              <w:bottom w:val="single" w:sz="4" w:space="0" w:color="auto"/>
            </w:tcBorders>
          </w:tcPr>
          <w:p w14:paraId="5408AE02" w14:textId="77777777" w:rsidR="00074686" w:rsidRPr="00D42497" w:rsidRDefault="00074686" w:rsidP="0007468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D42497">
              <w:rPr>
                <w:rFonts w:cstheme="minorHAnsi"/>
                <w:spacing w:val="-1"/>
                <w:sz w:val="24"/>
              </w:rPr>
              <w:t>See ASHRAE email alias list for needed addresses.</w:t>
            </w:r>
          </w:p>
        </w:tc>
      </w:tr>
      <w:tr w:rsidR="00074686" w:rsidRPr="00D42497" w14:paraId="15DA8CF5" w14:textId="77777777" w:rsidTr="004345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19E7C06D" w14:textId="77777777" w:rsidR="00074686" w:rsidRPr="00D42497" w:rsidRDefault="00074686" w:rsidP="0007468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D42497">
              <w:rPr>
                <w:rFonts w:cstheme="minorHAnsi"/>
                <w:spacing w:val="-1"/>
                <w:sz w:val="24"/>
              </w:rPr>
              <w:t>Mike Vaughn,</w:t>
            </w:r>
          </w:p>
          <w:p w14:paraId="6ACDCD91" w14:textId="77777777" w:rsidR="00074686" w:rsidRPr="00D42497" w:rsidRDefault="00074686" w:rsidP="0007468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D42497">
              <w:rPr>
                <w:rFonts w:cstheme="minorHAnsi"/>
                <w:spacing w:val="-1"/>
                <w:sz w:val="24"/>
              </w:rPr>
              <w:t>Manager Of Research &amp; Technical Services</w:t>
            </w:r>
          </w:p>
        </w:tc>
        <w:tc>
          <w:tcPr>
            <w:tcW w:w="4680" w:type="dxa"/>
            <w:gridSpan w:val="3"/>
          </w:tcPr>
          <w:p w14:paraId="745427D0" w14:textId="77777777" w:rsidR="00074686" w:rsidRPr="00D42497" w:rsidRDefault="00074686" w:rsidP="0007468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sz w:val="24"/>
              </w:rPr>
            </w:pPr>
          </w:p>
          <w:p w14:paraId="5B884561" w14:textId="77777777" w:rsidR="00074686" w:rsidRPr="00D42497" w:rsidRDefault="00074686" w:rsidP="0007468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sz w:val="24"/>
              </w:rPr>
            </w:pPr>
            <w:r w:rsidRPr="00D42497">
              <w:rPr>
                <w:rFonts w:cstheme="minorHAnsi"/>
                <w:spacing w:val="-1"/>
                <w:sz w:val="24"/>
              </w:rPr>
              <w:t>MORTS@ashrae.net</w:t>
            </w:r>
          </w:p>
        </w:tc>
      </w:tr>
    </w:tbl>
    <w:p w14:paraId="7C5E49FF" w14:textId="77777777" w:rsidR="00EF40FA" w:rsidRPr="00D42497" w:rsidRDefault="00C8243B" w:rsidP="00C8243B">
      <w:pPr>
        <w:autoSpaceDE w:val="0"/>
        <w:autoSpaceDN w:val="0"/>
        <w:adjustRightInd w:val="0"/>
        <w:rPr>
          <w:rFonts w:cstheme="minorHAnsi"/>
        </w:rPr>
        <w:sectPr w:rsidR="00EF40FA" w:rsidRPr="00D42497" w:rsidSect="001E3B05">
          <w:headerReference w:type="even" r:id="rId9"/>
          <w:headerReference w:type="default" r:id="rId10"/>
          <w:footerReference w:type="default" r:id="rId11"/>
          <w:headerReference w:type="first" r:id="rId12"/>
          <w:pgSz w:w="12240" w:h="15840"/>
          <w:pgMar w:top="715" w:right="1440" w:bottom="1440" w:left="1440" w:header="720" w:footer="720" w:gutter="0"/>
          <w:pgNumType w:start="1"/>
          <w:cols w:space="720" w:equalWidth="0">
            <w:col w:w="9360"/>
          </w:cols>
          <w:noEndnote/>
        </w:sectPr>
      </w:pPr>
      <w:r w:rsidRPr="00D42497">
        <w:rPr>
          <w:rFonts w:cstheme="minorHAnsi"/>
        </w:rPr>
        <w:t>N</w:t>
      </w:r>
      <w:r w:rsidR="00DA3A68" w:rsidRPr="00D42497">
        <w:rPr>
          <w:rFonts w:cstheme="minorHAnsi"/>
        </w:rPr>
        <w:t>ote: These draft minutes have not been approved and not the official, approved record until approved by the TC.</w:t>
      </w:r>
      <w:bookmarkStart w:id="0" w:name="page2"/>
      <w:bookmarkEnd w:id="0"/>
    </w:p>
    <w:p w14:paraId="4849C847" w14:textId="77777777" w:rsidR="00EF40FA" w:rsidRPr="00D42497" w:rsidRDefault="00D76928">
      <w:pPr>
        <w:widowControl w:val="0"/>
        <w:autoSpaceDE w:val="0"/>
        <w:autoSpaceDN w:val="0"/>
        <w:adjustRightInd w:val="0"/>
        <w:spacing w:after="0" w:line="273" w:lineRule="exact"/>
        <w:rPr>
          <w:rFonts w:cstheme="minorHAnsi"/>
          <w:sz w:val="24"/>
          <w:szCs w:val="24"/>
        </w:rPr>
      </w:pPr>
      <w:bookmarkStart w:id="1" w:name="page3"/>
      <w:bookmarkEnd w:id="1"/>
      <w:r w:rsidRPr="00D42497">
        <w:rPr>
          <w:rFonts w:cstheme="minorHAnsi"/>
          <w:noProof/>
        </w:rPr>
        <w:lastRenderedPageBreak/>
        <w:drawing>
          <wp:anchor distT="0" distB="0" distL="114300" distR="114300" simplePos="0" relativeHeight="251661312" behindDoc="1" locked="0" layoutInCell="0" allowOverlap="1" wp14:anchorId="16E574A6" wp14:editId="7BB8BD8C">
            <wp:simplePos x="0" y="0"/>
            <wp:positionH relativeFrom="column">
              <wp:posOffset>-18415</wp:posOffset>
            </wp:positionH>
            <wp:positionV relativeFrom="paragraph">
              <wp:posOffset>16510</wp:posOffset>
            </wp:positionV>
            <wp:extent cx="5982335" cy="88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82335" cy="8890"/>
                    </a:xfrm>
                    <a:prstGeom prst="rect">
                      <a:avLst/>
                    </a:prstGeom>
                    <a:noFill/>
                  </pic:spPr>
                </pic:pic>
              </a:graphicData>
            </a:graphic>
            <wp14:sizeRelH relativeFrom="page">
              <wp14:pctWidth>0</wp14:pctWidth>
            </wp14:sizeRelH>
            <wp14:sizeRelV relativeFrom="page">
              <wp14:pctHeight>0</wp14:pctHeight>
            </wp14:sizeRelV>
          </wp:anchor>
        </w:drawing>
      </w:r>
    </w:p>
    <w:p w14:paraId="51952362" w14:textId="062FF3C8" w:rsidR="00EF40FA" w:rsidRPr="00D42497" w:rsidRDefault="006C6DD3" w:rsidP="00D42497">
      <w:pPr>
        <w:widowControl w:val="0"/>
        <w:numPr>
          <w:ilvl w:val="0"/>
          <w:numId w:val="1"/>
        </w:numPr>
        <w:overflowPunct w:val="0"/>
        <w:autoSpaceDE w:val="0"/>
        <w:autoSpaceDN w:val="0"/>
        <w:adjustRightInd w:val="0"/>
        <w:spacing w:after="0" w:line="240" w:lineRule="auto"/>
        <w:jc w:val="both"/>
        <w:rPr>
          <w:rFonts w:cstheme="minorHAnsi"/>
          <w:b/>
          <w:bCs/>
        </w:rPr>
      </w:pPr>
      <w:r w:rsidRPr="00D42497">
        <w:rPr>
          <w:rFonts w:cstheme="minorHAnsi"/>
          <w:b/>
          <w:bCs/>
        </w:rPr>
        <w:t xml:space="preserve">CALL TO ORDER </w:t>
      </w:r>
      <w:r w:rsidR="00B0435D" w:rsidRPr="00D42497">
        <w:rPr>
          <w:rFonts w:cstheme="minorHAnsi"/>
          <w:b/>
          <w:bCs/>
        </w:rPr>
        <w:t>and APPROVAL OF MEETING MINUTES</w:t>
      </w:r>
    </w:p>
    <w:p w14:paraId="617B4D67" w14:textId="77777777" w:rsidR="00EF40FA" w:rsidRPr="00D42497" w:rsidRDefault="00EF40FA">
      <w:pPr>
        <w:widowControl w:val="0"/>
        <w:autoSpaceDE w:val="0"/>
        <w:autoSpaceDN w:val="0"/>
        <w:adjustRightInd w:val="0"/>
        <w:spacing w:after="0" w:line="53" w:lineRule="exact"/>
        <w:rPr>
          <w:rFonts w:cstheme="minorHAnsi"/>
          <w:b/>
          <w:bCs/>
        </w:rPr>
      </w:pPr>
    </w:p>
    <w:p w14:paraId="52554A59" w14:textId="5F39C55C" w:rsidR="00EF40FA" w:rsidRPr="00D42497" w:rsidRDefault="00074686">
      <w:pPr>
        <w:widowControl w:val="0"/>
        <w:overflowPunct w:val="0"/>
        <w:autoSpaceDE w:val="0"/>
        <w:autoSpaceDN w:val="0"/>
        <w:adjustRightInd w:val="0"/>
        <w:spacing w:after="0" w:line="214" w:lineRule="auto"/>
        <w:ind w:left="720" w:right="260"/>
        <w:jc w:val="both"/>
        <w:rPr>
          <w:rFonts w:cstheme="minorHAnsi"/>
          <w:b/>
          <w:bCs/>
        </w:rPr>
      </w:pPr>
      <w:r w:rsidRPr="00D42497">
        <w:rPr>
          <w:rFonts w:cstheme="minorHAnsi"/>
        </w:rPr>
        <w:t>Chad Bower</w:t>
      </w:r>
      <w:r w:rsidR="00C272A7" w:rsidRPr="00D42497">
        <w:rPr>
          <w:rFonts w:cstheme="minorHAnsi"/>
        </w:rPr>
        <w:t xml:space="preserve"> </w:t>
      </w:r>
      <w:r w:rsidR="00482B7D" w:rsidRPr="00D42497">
        <w:rPr>
          <w:rFonts w:cstheme="minorHAnsi"/>
        </w:rPr>
        <w:t xml:space="preserve">presided as Chair of TC 8.4 called the meeting to order at </w:t>
      </w:r>
      <w:r w:rsidRPr="00D42497">
        <w:rPr>
          <w:rFonts w:cstheme="minorHAnsi"/>
        </w:rPr>
        <w:t>8:00 a</w:t>
      </w:r>
      <w:r w:rsidR="00482B7D" w:rsidRPr="00D42497">
        <w:rPr>
          <w:rFonts w:cstheme="minorHAnsi"/>
        </w:rPr>
        <w:t xml:space="preserve">.m. The title, purpose and scope of the TC were read. </w:t>
      </w:r>
      <w:r w:rsidR="001F3296" w:rsidRPr="00D42497">
        <w:rPr>
          <w:rFonts w:cstheme="minorHAnsi"/>
        </w:rPr>
        <w:t xml:space="preserve">Introductions (name/affiliations). </w:t>
      </w:r>
      <w:r w:rsidRPr="00D42497">
        <w:rPr>
          <w:rFonts w:cstheme="minorHAnsi"/>
        </w:rPr>
        <w:t>The meeting minutes of the Orlando meeting will be sent out to the voting members by Chad for review and an email ballot will be utilized for approval after potential revisions</w:t>
      </w:r>
      <w:r w:rsidR="00B0435D" w:rsidRPr="00D42497">
        <w:rPr>
          <w:rFonts w:cstheme="minorHAnsi"/>
        </w:rPr>
        <w:t>.</w:t>
      </w:r>
      <w:r w:rsidR="00197F42" w:rsidRPr="00D42497">
        <w:rPr>
          <w:rFonts w:cstheme="minorHAnsi"/>
        </w:rPr>
        <w:t xml:space="preserve"> Christian will be acting secretary for this meeting.</w:t>
      </w:r>
    </w:p>
    <w:p w14:paraId="2D1221AF" w14:textId="77777777" w:rsidR="00EF40FA" w:rsidRPr="00D42497" w:rsidRDefault="00EF40FA">
      <w:pPr>
        <w:widowControl w:val="0"/>
        <w:autoSpaceDE w:val="0"/>
        <w:autoSpaceDN w:val="0"/>
        <w:adjustRightInd w:val="0"/>
        <w:spacing w:after="0" w:line="254" w:lineRule="exact"/>
        <w:rPr>
          <w:rFonts w:cstheme="minorHAnsi"/>
          <w:sz w:val="24"/>
          <w:szCs w:val="24"/>
        </w:rPr>
      </w:pPr>
    </w:p>
    <w:p w14:paraId="2BA2F8E3" w14:textId="77777777" w:rsidR="00EF40FA" w:rsidRPr="00D42497" w:rsidRDefault="006C6DD3" w:rsidP="00D42497">
      <w:pPr>
        <w:widowControl w:val="0"/>
        <w:numPr>
          <w:ilvl w:val="0"/>
          <w:numId w:val="1"/>
        </w:numPr>
        <w:overflowPunct w:val="0"/>
        <w:autoSpaceDE w:val="0"/>
        <w:autoSpaceDN w:val="0"/>
        <w:adjustRightInd w:val="0"/>
        <w:spacing w:after="0" w:line="240" w:lineRule="auto"/>
        <w:jc w:val="both"/>
        <w:rPr>
          <w:rFonts w:cstheme="minorHAnsi"/>
          <w:b/>
          <w:bCs/>
        </w:rPr>
      </w:pPr>
      <w:r w:rsidRPr="00D42497">
        <w:rPr>
          <w:rFonts w:cstheme="minorHAnsi"/>
          <w:b/>
          <w:bCs/>
        </w:rPr>
        <w:t xml:space="preserve">SELF INTRODUCTIONS AND ATTENDENCE: </w:t>
      </w:r>
    </w:p>
    <w:p w14:paraId="2632ECCA" w14:textId="77777777" w:rsidR="00EF40FA" w:rsidRPr="00D42497" w:rsidRDefault="00EF40FA">
      <w:pPr>
        <w:widowControl w:val="0"/>
        <w:autoSpaceDE w:val="0"/>
        <w:autoSpaceDN w:val="0"/>
        <w:adjustRightInd w:val="0"/>
        <w:spacing w:after="0" w:line="53" w:lineRule="exact"/>
        <w:rPr>
          <w:rFonts w:cstheme="minorHAnsi"/>
          <w:b/>
          <w:bCs/>
        </w:rPr>
      </w:pPr>
    </w:p>
    <w:p w14:paraId="0AB2D070" w14:textId="1764C7DE" w:rsidR="00EF40FA" w:rsidRPr="00D42497" w:rsidRDefault="00640AF5">
      <w:pPr>
        <w:widowControl w:val="0"/>
        <w:overflowPunct w:val="0"/>
        <w:autoSpaceDE w:val="0"/>
        <w:autoSpaceDN w:val="0"/>
        <w:adjustRightInd w:val="0"/>
        <w:spacing w:after="0" w:line="214" w:lineRule="auto"/>
        <w:ind w:left="720" w:right="240"/>
        <w:jc w:val="both"/>
        <w:rPr>
          <w:rFonts w:cstheme="minorHAnsi"/>
        </w:rPr>
      </w:pPr>
      <w:r w:rsidRPr="00D42497">
        <w:rPr>
          <w:rFonts w:cstheme="minorHAnsi"/>
        </w:rPr>
        <w:t xml:space="preserve">Everyone present introduced themselves, and signed </w:t>
      </w:r>
      <w:r w:rsidR="00074686" w:rsidRPr="00D42497">
        <w:rPr>
          <w:rFonts w:cstheme="minorHAnsi"/>
        </w:rPr>
        <w:t xml:space="preserve">up on </w:t>
      </w:r>
      <w:r w:rsidRPr="00D42497">
        <w:rPr>
          <w:rFonts w:cstheme="minorHAnsi"/>
        </w:rPr>
        <w:t xml:space="preserve">the </w:t>
      </w:r>
      <w:r w:rsidR="00074686" w:rsidRPr="00D42497">
        <w:rPr>
          <w:rFonts w:cstheme="minorHAnsi"/>
        </w:rPr>
        <w:t xml:space="preserve">virtual </w:t>
      </w:r>
      <w:r w:rsidRPr="00D42497">
        <w:rPr>
          <w:rFonts w:cstheme="minorHAnsi"/>
        </w:rPr>
        <w:t>roster sheet. Several YEA members (</w:t>
      </w:r>
      <w:r w:rsidR="00074686" w:rsidRPr="00D42497">
        <w:rPr>
          <w:rFonts w:cstheme="minorHAnsi"/>
        </w:rPr>
        <w:t>3</w:t>
      </w:r>
      <w:r w:rsidRPr="00D42497">
        <w:rPr>
          <w:rFonts w:cstheme="minorHAnsi"/>
        </w:rPr>
        <w:t xml:space="preserve">) were present. Chair identified </w:t>
      </w:r>
      <w:r w:rsidR="00074686" w:rsidRPr="00D42497">
        <w:rPr>
          <w:rFonts w:cstheme="minorHAnsi"/>
        </w:rPr>
        <w:t xml:space="preserve">7 </w:t>
      </w:r>
      <w:r w:rsidRPr="00D42497">
        <w:rPr>
          <w:rFonts w:cstheme="minorHAnsi"/>
        </w:rPr>
        <w:t>out of</w:t>
      </w:r>
      <w:r w:rsidR="00DC61B1" w:rsidRPr="00D42497">
        <w:rPr>
          <w:rFonts w:cstheme="minorHAnsi"/>
        </w:rPr>
        <w:t xml:space="preserve"> 9</w:t>
      </w:r>
      <w:r w:rsidRPr="00D42497">
        <w:rPr>
          <w:rFonts w:cstheme="minorHAnsi"/>
        </w:rPr>
        <w:t xml:space="preserve"> voting members. Quorum was met</w:t>
      </w:r>
      <w:r w:rsidR="00F30109" w:rsidRPr="00D42497">
        <w:rPr>
          <w:rFonts w:cstheme="minorHAnsi"/>
        </w:rPr>
        <w:t>.</w:t>
      </w:r>
    </w:p>
    <w:p w14:paraId="4ADAA55E" w14:textId="6AE2EBF4" w:rsidR="00DC61B1" w:rsidRPr="00D42497" w:rsidRDefault="00DC61B1">
      <w:pPr>
        <w:widowControl w:val="0"/>
        <w:overflowPunct w:val="0"/>
        <w:autoSpaceDE w:val="0"/>
        <w:autoSpaceDN w:val="0"/>
        <w:adjustRightInd w:val="0"/>
        <w:spacing w:after="0" w:line="214" w:lineRule="auto"/>
        <w:ind w:left="720" w:right="240"/>
        <w:jc w:val="both"/>
        <w:rPr>
          <w:rFonts w:cstheme="minorHAnsi"/>
        </w:rPr>
      </w:pPr>
    </w:p>
    <w:p w14:paraId="1442ACF7" w14:textId="7F1944B0" w:rsidR="00DC61B1" w:rsidRPr="00D42497" w:rsidRDefault="00074686">
      <w:pPr>
        <w:widowControl w:val="0"/>
        <w:overflowPunct w:val="0"/>
        <w:autoSpaceDE w:val="0"/>
        <w:autoSpaceDN w:val="0"/>
        <w:adjustRightInd w:val="0"/>
        <w:spacing w:after="0" w:line="214" w:lineRule="auto"/>
        <w:ind w:left="720" w:right="240"/>
        <w:jc w:val="both"/>
        <w:rPr>
          <w:rFonts w:cstheme="minorHAnsi"/>
        </w:rPr>
      </w:pPr>
      <w:r w:rsidRPr="00D42497">
        <w:rPr>
          <w:rFonts w:cstheme="minorHAnsi"/>
        </w:rPr>
        <w:t>Pedro Perez and Yang Zhou will be</w:t>
      </w:r>
      <w:r w:rsidR="00DC61B1" w:rsidRPr="00D42497">
        <w:rPr>
          <w:rFonts w:cstheme="minorHAnsi"/>
        </w:rPr>
        <w:t xml:space="preserve"> joining as </w:t>
      </w:r>
      <w:r w:rsidRPr="00D42497">
        <w:rPr>
          <w:rFonts w:cstheme="minorHAnsi"/>
        </w:rPr>
        <w:t xml:space="preserve">new </w:t>
      </w:r>
      <w:r w:rsidR="00DC61B1" w:rsidRPr="00D42497">
        <w:rPr>
          <w:rFonts w:cstheme="minorHAnsi"/>
        </w:rPr>
        <w:t>voting member</w:t>
      </w:r>
      <w:r w:rsidRPr="00D42497">
        <w:rPr>
          <w:rFonts w:cstheme="minorHAnsi"/>
        </w:rPr>
        <w:t>s (starting in the new society year?)</w:t>
      </w:r>
    </w:p>
    <w:p w14:paraId="579FD158" w14:textId="66546E57" w:rsidR="00DC61B1" w:rsidRPr="00D42497" w:rsidRDefault="00074686">
      <w:pPr>
        <w:widowControl w:val="0"/>
        <w:overflowPunct w:val="0"/>
        <w:autoSpaceDE w:val="0"/>
        <w:autoSpaceDN w:val="0"/>
        <w:adjustRightInd w:val="0"/>
        <w:spacing w:after="0" w:line="214" w:lineRule="auto"/>
        <w:ind w:left="720" w:right="240"/>
        <w:jc w:val="both"/>
        <w:rPr>
          <w:rFonts w:cstheme="minorHAnsi"/>
          <w:b/>
          <w:bCs/>
        </w:rPr>
      </w:pPr>
      <w:r w:rsidRPr="00D42497">
        <w:rPr>
          <w:rFonts w:cstheme="minorHAnsi"/>
        </w:rPr>
        <w:t>Kashif</w:t>
      </w:r>
      <w:r w:rsidR="00B11AA6" w:rsidRPr="00D42497">
        <w:rPr>
          <w:rFonts w:cstheme="minorHAnsi"/>
        </w:rPr>
        <w:t xml:space="preserve"> </w:t>
      </w:r>
      <w:r w:rsidR="00DC61B1" w:rsidRPr="00D42497">
        <w:rPr>
          <w:rFonts w:cstheme="minorHAnsi"/>
        </w:rPr>
        <w:t xml:space="preserve">will be </w:t>
      </w:r>
      <w:r w:rsidRPr="00D42497">
        <w:rPr>
          <w:rFonts w:cstheme="minorHAnsi"/>
        </w:rPr>
        <w:t xml:space="preserve">returning </w:t>
      </w:r>
      <w:r w:rsidR="00DC61B1" w:rsidRPr="00D42497">
        <w:rPr>
          <w:rFonts w:cstheme="minorHAnsi"/>
        </w:rPr>
        <w:t>voting member</w:t>
      </w:r>
    </w:p>
    <w:p w14:paraId="08F2FE01" w14:textId="77777777" w:rsidR="00EF40FA" w:rsidRPr="00D42497" w:rsidRDefault="00EF40FA">
      <w:pPr>
        <w:widowControl w:val="0"/>
        <w:autoSpaceDE w:val="0"/>
        <w:autoSpaceDN w:val="0"/>
        <w:adjustRightInd w:val="0"/>
        <w:spacing w:after="0" w:line="344" w:lineRule="exact"/>
        <w:rPr>
          <w:rFonts w:cstheme="minorHAnsi"/>
          <w:sz w:val="24"/>
          <w:szCs w:val="24"/>
        </w:rPr>
      </w:pPr>
    </w:p>
    <w:tbl>
      <w:tblPr>
        <w:tblW w:w="8760" w:type="dxa"/>
        <w:tblInd w:w="700" w:type="dxa"/>
        <w:tblLayout w:type="fixed"/>
        <w:tblCellMar>
          <w:left w:w="0" w:type="dxa"/>
          <w:right w:w="0" w:type="dxa"/>
        </w:tblCellMar>
        <w:tblLook w:val="0000" w:firstRow="0" w:lastRow="0" w:firstColumn="0" w:lastColumn="0" w:noHBand="0" w:noVBand="0"/>
      </w:tblPr>
      <w:tblGrid>
        <w:gridCol w:w="20"/>
        <w:gridCol w:w="460"/>
        <w:gridCol w:w="4380"/>
        <w:gridCol w:w="1760"/>
        <w:gridCol w:w="2140"/>
      </w:tblGrid>
      <w:tr w:rsidR="00EF40FA" w:rsidRPr="00D42497" w14:paraId="1E59AAB9" w14:textId="77777777" w:rsidTr="00172987">
        <w:trPr>
          <w:trHeight w:val="258"/>
        </w:trPr>
        <w:tc>
          <w:tcPr>
            <w:tcW w:w="20" w:type="dxa"/>
            <w:tcBorders>
              <w:top w:val="nil"/>
              <w:left w:val="nil"/>
              <w:bottom w:val="nil"/>
              <w:right w:val="nil"/>
            </w:tcBorders>
            <w:vAlign w:val="bottom"/>
          </w:tcPr>
          <w:p w14:paraId="6D07315F" w14:textId="77777777" w:rsidR="00EF40FA" w:rsidRPr="00D42497" w:rsidRDefault="00EF40FA">
            <w:pPr>
              <w:widowControl w:val="0"/>
              <w:autoSpaceDE w:val="0"/>
              <w:autoSpaceDN w:val="0"/>
              <w:adjustRightInd w:val="0"/>
              <w:spacing w:after="0" w:line="240" w:lineRule="auto"/>
              <w:rPr>
                <w:rFonts w:cstheme="minorHAnsi"/>
              </w:rPr>
            </w:pPr>
          </w:p>
        </w:tc>
        <w:tc>
          <w:tcPr>
            <w:tcW w:w="4840" w:type="dxa"/>
            <w:gridSpan w:val="2"/>
            <w:tcBorders>
              <w:top w:val="single" w:sz="8" w:space="0" w:color="auto"/>
              <w:left w:val="nil"/>
              <w:bottom w:val="nil"/>
              <w:right w:val="nil"/>
            </w:tcBorders>
            <w:vAlign w:val="bottom"/>
          </w:tcPr>
          <w:p w14:paraId="47FDEE84" w14:textId="6A701CDB" w:rsidR="00EF40FA" w:rsidRPr="00D42497" w:rsidRDefault="006C6DD3" w:rsidP="003361D1">
            <w:pPr>
              <w:widowControl w:val="0"/>
              <w:autoSpaceDE w:val="0"/>
              <w:autoSpaceDN w:val="0"/>
              <w:adjustRightInd w:val="0"/>
              <w:spacing w:after="0" w:line="240" w:lineRule="auto"/>
              <w:ind w:left="100"/>
              <w:rPr>
                <w:rFonts w:cstheme="minorHAnsi"/>
                <w:sz w:val="24"/>
                <w:szCs w:val="24"/>
              </w:rPr>
            </w:pPr>
            <w:r w:rsidRPr="00D42497">
              <w:rPr>
                <w:rFonts w:cstheme="minorHAnsi"/>
              </w:rPr>
              <w:t>Voting Members at this meeting in</w:t>
            </w:r>
            <w:r w:rsidR="00074686" w:rsidRPr="00D42497">
              <w:rPr>
                <w:rFonts w:cstheme="minorHAnsi"/>
              </w:rPr>
              <w:t xml:space="preserve"> </w:t>
            </w:r>
            <w:r w:rsidR="003361D1" w:rsidRPr="00D42497">
              <w:rPr>
                <w:rFonts w:cstheme="minorHAnsi"/>
              </w:rPr>
              <w:t>were</w:t>
            </w:r>
          </w:p>
        </w:tc>
        <w:tc>
          <w:tcPr>
            <w:tcW w:w="1760" w:type="dxa"/>
            <w:tcBorders>
              <w:top w:val="single" w:sz="8" w:space="0" w:color="auto"/>
              <w:left w:val="nil"/>
              <w:bottom w:val="nil"/>
              <w:right w:val="nil"/>
            </w:tcBorders>
            <w:vAlign w:val="bottom"/>
          </w:tcPr>
          <w:p w14:paraId="73B41218" w14:textId="77777777" w:rsidR="00EF40FA" w:rsidRPr="00D42497" w:rsidRDefault="006C6DD3">
            <w:pPr>
              <w:widowControl w:val="0"/>
              <w:autoSpaceDE w:val="0"/>
              <w:autoSpaceDN w:val="0"/>
              <w:adjustRightInd w:val="0"/>
              <w:spacing w:after="0" w:line="240" w:lineRule="auto"/>
              <w:ind w:left="300"/>
              <w:rPr>
                <w:rFonts w:cstheme="minorHAnsi"/>
                <w:sz w:val="24"/>
                <w:szCs w:val="24"/>
              </w:rPr>
            </w:pPr>
            <w:r w:rsidRPr="00D42497">
              <w:rPr>
                <w:rFonts w:cstheme="minorHAnsi"/>
              </w:rPr>
              <w:t>End of term</w:t>
            </w:r>
          </w:p>
        </w:tc>
        <w:tc>
          <w:tcPr>
            <w:tcW w:w="2140" w:type="dxa"/>
            <w:tcBorders>
              <w:top w:val="single" w:sz="8" w:space="0" w:color="auto"/>
              <w:left w:val="nil"/>
              <w:bottom w:val="nil"/>
              <w:right w:val="nil"/>
            </w:tcBorders>
            <w:vAlign w:val="bottom"/>
          </w:tcPr>
          <w:p w14:paraId="5E27223F" w14:textId="77777777" w:rsidR="00EF40FA" w:rsidRPr="00D42497" w:rsidRDefault="006C6DD3">
            <w:pPr>
              <w:widowControl w:val="0"/>
              <w:autoSpaceDE w:val="0"/>
              <w:autoSpaceDN w:val="0"/>
              <w:adjustRightInd w:val="0"/>
              <w:spacing w:after="0" w:line="240" w:lineRule="auto"/>
              <w:ind w:left="260"/>
              <w:rPr>
                <w:rFonts w:cstheme="minorHAnsi"/>
                <w:sz w:val="24"/>
                <w:szCs w:val="24"/>
              </w:rPr>
            </w:pPr>
            <w:r w:rsidRPr="00D42497">
              <w:rPr>
                <w:rFonts w:cstheme="minorHAnsi"/>
              </w:rPr>
              <w:t>Present</w:t>
            </w:r>
          </w:p>
        </w:tc>
      </w:tr>
      <w:tr w:rsidR="00EF40FA" w:rsidRPr="00D42497" w14:paraId="09F95F9C" w14:textId="77777777" w:rsidTr="00172987">
        <w:trPr>
          <w:trHeight w:val="290"/>
        </w:trPr>
        <w:tc>
          <w:tcPr>
            <w:tcW w:w="20" w:type="dxa"/>
            <w:tcBorders>
              <w:top w:val="nil"/>
              <w:left w:val="nil"/>
              <w:bottom w:val="nil"/>
              <w:right w:val="nil"/>
            </w:tcBorders>
            <w:vAlign w:val="bottom"/>
          </w:tcPr>
          <w:p w14:paraId="70F73AE5" w14:textId="77777777" w:rsidR="00EF40FA" w:rsidRPr="00D42497" w:rsidRDefault="00EF40FA">
            <w:pPr>
              <w:widowControl w:val="0"/>
              <w:autoSpaceDE w:val="0"/>
              <w:autoSpaceDN w:val="0"/>
              <w:adjustRightInd w:val="0"/>
              <w:spacing w:after="0" w:line="240" w:lineRule="auto"/>
              <w:rPr>
                <w:rFonts w:cstheme="minorHAnsi"/>
                <w:sz w:val="24"/>
                <w:szCs w:val="24"/>
              </w:rPr>
            </w:pPr>
          </w:p>
        </w:tc>
        <w:tc>
          <w:tcPr>
            <w:tcW w:w="4840" w:type="dxa"/>
            <w:gridSpan w:val="2"/>
            <w:tcBorders>
              <w:top w:val="nil"/>
              <w:left w:val="nil"/>
              <w:bottom w:val="nil"/>
              <w:right w:val="nil"/>
            </w:tcBorders>
            <w:vAlign w:val="bottom"/>
          </w:tcPr>
          <w:p w14:paraId="579B4C2A" w14:textId="24E145D8" w:rsidR="00EF40FA" w:rsidRPr="00D42497" w:rsidRDefault="00CC2A60">
            <w:pPr>
              <w:widowControl w:val="0"/>
              <w:autoSpaceDE w:val="0"/>
              <w:autoSpaceDN w:val="0"/>
              <w:adjustRightInd w:val="0"/>
              <w:spacing w:after="0" w:line="240" w:lineRule="auto"/>
              <w:ind w:left="100"/>
              <w:rPr>
                <w:rFonts w:cstheme="minorHAnsi"/>
                <w:sz w:val="24"/>
                <w:szCs w:val="24"/>
              </w:rPr>
            </w:pPr>
            <w:r w:rsidRPr="00D42497">
              <w:rPr>
                <w:rFonts w:cstheme="minorHAnsi"/>
              </w:rPr>
              <w:t xml:space="preserve">as </w:t>
            </w:r>
            <w:r w:rsidR="006C6DD3" w:rsidRPr="00D42497">
              <w:rPr>
                <w:rFonts w:cstheme="minorHAnsi"/>
              </w:rPr>
              <w:t>follows:</w:t>
            </w:r>
          </w:p>
        </w:tc>
        <w:tc>
          <w:tcPr>
            <w:tcW w:w="1760" w:type="dxa"/>
            <w:tcBorders>
              <w:top w:val="nil"/>
              <w:left w:val="nil"/>
              <w:bottom w:val="nil"/>
              <w:right w:val="nil"/>
            </w:tcBorders>
            <w:vAlign w:val="bottom"/>
          </w:tcPr>
          <w:p w14:paraId="7BC5D387" w14:textId="77777777" w:rsidR="00EF40FA" w:rsidRPr="00D42497" w:rsidRDefault="006C6DD3">
            <w:pPr>
              <w:widowControl w:val="0"/>
              <w:autoSpaceDE w:val="0"/>
              <w:autoSpaceDN w:val="0"/>
              <w:adjustRightInd w:val="0"/>
              <w:spacing w:after="0" w:line="240" w:lineRule="auto"/>
              <w:ind w:left="300"/>
              <w:rPr>
                <w:rFonts w:cstheme="minorHAnsi"/>
                <w:sz w:val="24"/>
                <w:szCs w:val="24"/>
              </w:rPr>
            </w:pPr>
            <w:r w:rsidRPr="00D42497">
              <w:rPr>
                <w:rFonts w:cstheme="minorHAnsi"/>
              </w:rPr>
              <w:t>(Jun 30 of…)</w:t>
            </w:r>
          </w:p>
        </w:tc>
        <w:tc>
          <w:tcPr>
            <w:tcW w:w="2140" w:type="dxa"/>
            <w:tcBorders>
              <w:top w:val="nil"/>
              <w:left w:val="nil"/>
              <w:bottom w:val="nil"/>
              <w:right w:val="nil"/>
            </w:tcBorders>
            <w:vAlign w:val="bottom"/>
          </w:tcPr>
          <w:p w14:paraId="6F50CDF0" w14:textId="77777777" w:rsidR="00EF40FA" w:rsidRPr="00D42497" w:rsidRDefault="00EF40FA">
            <w:pPr>
              <w:widowControl w:val="0"/>
              <w:autoSpaceDE w:val="0"/>
              <w:autoSpaceDN w:val="0"/>
              <w:adjustRightInd w:val="0"/>
              <w:spacing w:after="0" w:line="240" w:lineRule="auto"/>
              <w:rPr>
                <w:rFonts w:cstheme="minorHAnsi"/>
                <w:sz w:val="24"/>
                <w:szCs w:val="24"/>
              </w:rPr>
            </w:pPr>
          </w:p>
        </w:tc>
      </w:tr>
      <w:tr w:rsidR="00EF40FA" w:rsidRPr="00D42497" w14:paraId="7AB26264" w14:textId="77777777" w:rsidTr="00172987">
        <w:trPr>
          <w:trHeight w:val="43"/>
        </w:trPr>
        <w:tc>
          <w:tcPr>
            <w:tcW w:w="20" w:type="dxa"/>
            <w:tcBorders>
              <w:top w:val="nil"/>
              <w:left w:val="nil"/>
              <w:bottom w:val="nil"/>
              <w:right w:val="nil"/>
            </w:tcBorders>
            <w:vAlign w:val="bottom"/>
          </w:tcPr>
          <w:p w14:paraId="3ED59B0B" w14:textId="77777777" w:rsidR="00EF40FA" w:rsidRPr="00D42497" w:rsidRDefault="00EF40FA">
            <w:pPr>
              <w:widowControl w:val="0"/>
              <w:autoSpaceDE w:val="0"/>
              <w:autoSpaceDN w:val="0"/>
              <w:adjustRightInd w:val="0"/>
              <w:spacing w:after="0" w:line="240" w:lineRule="auto"/>
              <w:rPr>
                <w:rFonts w:cstheme="minorHAnsi"/>
                <w:sz w:val="3"/>
                <w:szCs w:val="3"/>
              </w:rPr>
            </w:pPr>
          </w:p>
        </w:tc>
        <w:tc>
          <w:tcPr>
            <w:tcW w:w="460" w:type="dxa"/>
            <w:tcBorders>
              <w:top w:val="nil"/>
              <w:left w:val="nil"/>
              <w:bottom w:val="single" w:sz="8" w:space="0" w:color="auto"/>
              <w:right w:val="nil"/>
            </w:tcBorders>
            <w:vAlign w:val="bottom"/>
          </w:tcPr>
          <w:p w14:paraId="23A9D7C1" w14:textId="77777777" w:rsidR="00EF40FA" w:rsidRPr="00D42497" w:rsidRDefault="00EF40FA">
            <w:pPr>
              <w:widowControl w:val="0"/>
              <w:autoSpaceDE w:val="0"/>
              <w:autoSpaceDN w:val="0"/>
              <w:adjustRightInd w:val="0"/>
              <w:spacing w:after="0" w:line="240" w:lineRule="auto"/>
              <w:rPr>
                <w:rFonts w:cstheme="minorHAnsi"/>
                <w:sz w:val="3"/>
                <w:szCs w:val="3"/>
              </w:rPr>
            </w:pPr>
          </w:p>
        </w:tc>
        <w:tc>
          <w:tcPr>
            <w:tcW w:w="4380" w:type="dxa"/>
            <w:tcBorders>
              <w:top w:val="nil"/>
              <w:left w:val="nil"/>
              <w:bottom w:val="single" w:sz="8" w:space="0" w:color="auto"/>
              <w:right w:val="nil"/>
            </w:tcBorders>
            <w:vAlign w:val="bottom"/>
          </w:tcPr>
          <w:p w14:paraId="45C6CA06" w14:textId="77777777" w:rsidR="00EF40FA" w:rsidRPr="00D42497" w:rsidRDefault="00EF40FA">
            <w:pPr>
              <w:widowControl w:val="0"/>
              <w:autoSpaceDE w:val="0"/>
              <w:autoSpaceDN w:val="0"/>
              <w:adjustRightInd w:val="0"/>
              <w:spacing w:after="0" w:line="240" w:lineRule="auto"/>
              <w:rPr>
                <w:rFonts w:cstheme="minorHAnsi"/>
                <w:sz w:val="3"/>
                <w:szCs w:val="3"/>
              </w:rPr>
            </w:pPr>
          </w:p>
        </w:tc>
        <w:tc>
          <w:tcPr>
            <w:tcW w:w="1760" w:type="dxa"/>
            <w:tcBorders>
              <w:top w:val="nil"/>
              <w:left w:val="nil"/>
              <w:bottom w:val="single" w:sz="8" w:space="0" w:color="auto"/>
              <w:right w:val="nil"/>
            </w:tcBorders>
            <w:vAlign w:val="bottom"/>
          </w:tcPr>
          <w:p w14:paraId="764129E2" w14:textId="77777777" w:rsidR="00EF40FA" w:rsidRPr="00D42497" w:rsidRDefault="00EF40FA">
            <w:pPr>
              <w:widowControl w:val="0"/>
              <w:autoSpaceDE w:val="0"/>
              <w:autoSpaceDN w:val="0"/>
              <w:adjustRightInd w:val="0"/>
              <w:spacing w:after="0" w:line="240" w:lineRule="auto"/>
              <w:rPr>
                <w:rFonts w:cstheme="minorHAnsi"/>
                <w:sz w:val="3"/>
                <w:szCs w:val="3"/>
              </w:rPr>
            </w:pPr>
          </w:p>
        </w:tc>
        <w:tc>
          <w:tcPr>
            <w:tcW w:w="2140" w:type="dxa"/>
            <w:tcBorders>
              <w:top w:val="nil"/>
              <w:left w:val="nil"/>
              <w:bottom w:val="single" w:sz="8" w:space="0" w:color="auto"/>
              <w:right w:val="nil"/>
            </w:tcBorders>
            <w:vAlign w:val="bottom"/>
          </w:tcPr>
          <w:p w14:paraId="3CF0BDE9" w14:textId="77777777" w:rsidR="00EF40FA" w:rsidRPr="00D42497" w:rsidRDefault="00EF40FA">
            <w:pPr>
              <w:widowControl w:val="0"/>
              <w:autoSpaceDE w:val="0"/>
              <w:autoSpaceDN w:val="0"/>
              <w:adjustRightInd w:val="0"/>
              <w:spacing w:after="0" w:line="240" w:lineRule="auto"/>
              <w:rPr>
                <w:rFonts w:cstheme="minorHAnsi"/>
                <w:sz w:val="3"/>
                <w:szCs w:val="3"/>
              </w:rPr>
            </w:pPr>
          </w:p>
        </w:tc>
      </w:tr>
      <w:tr w:rsidR="00074686" w:rsidRPr="00D42497" w14:paraId="12717069" w14:textId="77777777" w:rsidTr="007D2D70">
        <w:trPr>
          <w:trHeight w:val="290"/>
        </w:trPr>
        <w:tc>
          <w:tcPr>
            <w:tcW w:w="20" w:type="dxa"/>
            <w:tcBorders>
              <w:top w:val="nil"/>
              <w:left w:val="nil"/>
              <w:bottom w:val="nil"/>
              <w:right w:val="nil"/>
            </w:tcBorders>
            <w:vAlign w:val="bottom"/>
          </w:tcPr>
          <w:p w14:paraId="3707F76C" w14:textId="77777777" w:rsidR="00074686" w:rsidRPr="00D42497" w:rsidRDefault="00074686" w:rsidP="007D2D70">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47ABBB62" w14:textId="77636C0D" w:rsidR="00074686" w:rsidRPr="00D42497" w:rsidRDefault="00074686" w:rsidP="007D2D70">
            <w:pPr>
              <w:widowControl w:val="0"/>
              <w:autoSpaceDE w:val="0"/>
              <w:autoSpaceDN w:val="0"/>
              <w:adjustRightInd w:val="0"/>
              <w:spacing w:after="0" w:line="252" w:lineRule="exact"/>
              <w:ind w:left="100"/>
              <w:rPr>
                <w:rFonts w:cstheme="minorHAnsi"/>
                <w:sz w:val="24"/>
                <w:szCs w:val="24"/>
              </w:rPr>
            </w:pPr>
            <w:r w:rsidRPr="00D42497">
              <w:rPr>
                <w:rFonts w:cstheme="minorHAnsi"/>
              </w:rPr>
              <w:t>1.</w:t>
            </w:r>
          </w:p>
        </w:tc>
        <w:tc>
          <w:tcPr>
            <w:tcW w:w="4380" w:type="dxa"/>
            <w:tcBorders>
              <w:top w:val="nil"/>
              <w:left w:val="nil"/>
              <w:bottom w:val="nil"/>
              <w:right w:val="nil"/>
            </w:tcBorders>
            <w:vAlign w:val="bottom"/>
          </w:tcPr>
          <w:p w14:paraId="22406D94" w14:textId="77777777" w:rsidR="00074686" w:rsidRPr="00D42497" w:rsidRDefault="00074686" w:rsidP="007D2D70">
            <w:pPr>
              <w:widowControl w:val="0"/>
              <w:autoSpaceDE w:val="0"/>
              <w:autoSpaceDN w:val="0"/>
              <w:adjustRightInd w:val="0"/>
              <w:spacing w:after="0" w:line="252" w:lineRule="exact"/>
              <w:ind w:left="200"/>
              <w:rPr>
                <w:rFonts w:cstheme="minorHAnsi"/>
                <w:sz w:val="24"/>
                <w:szCs w:val="24"/>
              </w:rPr>
            </w:pPr>
            <w:r w:rsidRPr="00D42497">
              <w:rPr>
                <w:rFonts w:cstheme="minorHAnsi"/>
              </w:rPr>
              <w:t>Dr. Chad Bowers (research sub. chair)</w:t>
            </w:r>
          </w:p>
        </w:tc>
        <w:tc>
          <w:tcPr>
            <w:tcW w:w="1760" w:type="dxa"/>
            <w:tcBorders>
              <w:top w:val="nil"/>
              <w:left w:val="nil"/>
              <w:bottom w:val="nil"/>
              <w:right w:val="nil"/>
            </w:tcBorders>
            <w:vAlign w:val="bottom"/>
          </w:tcPr>
          <w:p w14:paraId="1CB88B7A" w14:textId="71164CAA" w:rsidR="00074686" w:rsidRPr="00D42497" w:rsidRDefault="00074686" w:rsidP="007D2D70">
            <w:pPr>
              <w:widowControl w:val="0"/>
              <w:autoSpaceDE w:val="0"/>
              <w:autoSpaceDN w:val="0"/>
              <w:adjustRightInd w:val="0"/>
              <w:spacing w:after="0" w:line="252" w:lineRule="exact"/>
              <w:ind w:left="300"/>
              <w:rPr>
                <w:rFonts w:cstheme="minorHAnsi"/>
                <w:sz w:val="24"/>
                <w:szCs w:val="24"/>
              </w:rPr>
            </w:pPr>
            <w:r w:rsidRPr="00D42497">
              <w:rPr>
                <w:rFonts w:cstheme="minorHAnsi"/>
              </w:rPr>
              <w:t>(20</w:t>
            </w:r>
            <w:r w:rsidR="000F26AE" w:rsidRPr="00D42497">
              <w:rPr>
                <w:rFonts w:cstheme="minorHAnsi"/>
              </w:rPr>
              <w:t>21</w:t>
            </w:r>
            <w:r w:rsidRPr="00D42497">
              <w:rPr>
                <w:rFonts w:cstheme="minorHAnsi"/>
              </w:rPr>
              <w:t>)</w:t>
            </w:r>
          </w:p>
        </w:tc>
        <w:tc>
          <w:tcPr>
            <w:tcW w:w="2140" w:type="dxa"/>
            <w:tcBorders>
              <w:top w:val="nil"/>
              <w:left w:val="nil"/>
              <w:bottom w:val="nil"/>
              <w:right w:val="nil"/>
            </w:tcBorders>
            <w:vAlign w:val="bottom"/>
          </w:tcPr>
          <w:p w14:paraId="6ECB9073" w14:textId="77777777" w:rsidR="00074686" w:rsidRPr="00D42497" w:rsidRDefault="00074686" w:rsidP="007D2D70">
            <w:pPr>
              <w:widowControl w:val="0"/>
              <w:autoSpaceDE w:val="0"/>
              <w:autoSpaceDN w:val="0"/>
              <w:adjustRightInd w:val="0"/>
              <w:spacing w:after="0" w:line="252" w:lineRule="exact"/>
              <w:ind w:left="260"/>
              <w:rPr>
                <w:rFonts w:cstheme="minorHAnsi"/>
                <w:sz w:val="24"/>
                <w:szCs w:val="24"/>
              </w:rPr>
            </w:pPr>
            <w:r w:rsidRPr="00D42497">
              <w:rPr>
                <w:rFonts w:cstheme="minorHAnsi"/>
              </w:rPr>
              <w:t>Yes</w:t>
            </w:r>
          </w:p>
        </w:tc>
      </w:tr>
      <w:tr w:rsidR="00E86780" w:rsidRPr="00D42497" w14:paraId="64D5E705" w14:textId="77777777" w:rsidTr="00172987">
        <w:trPr>
          <w:trHeight w:val="290"/>
        </w:trPr>
        <w:tc>
          <w:tcPr>
            <w:tcW w:w="20" w:type="dxa"/>
            <w:tcBorders>
              <w:top w:val="nil"/>
              <w:left w:val="nil"/>
              <w:bottom w:val="nil"/>
              <w:right w:val="nil"/>
            </w:tcBorders>
            <w:vAlign w:val="bottom"/>
          </w:tcPr>
          <w:p w14:paraId="0C7DD296" w14:textId="77777777" w:rsidR="00E86780" w:rsidRPr="00D42497" w:rsidRDefault="00E86780" w:rsidP="004345E2">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52046BC1" w14:textId="20CE0691" w:rsidR="00E86780" w:rsidRPr="00D42497" w:rsidRDefault="000F26AE" w:rsidP="004345E2">
            <w:pPr>
              <w:widowControl w:val="0"/>
              <w:autoSpaceDE w:val="0"/>
              <w:autoSpaceDN w:val="0"/>
              <w:adjustRightInd w:val="0"/>
              <w:spacing w:after="0" w:line="252" w:lineRule="exact"/>
              <w:ind w:left="100"/>
              <w:rPr>
                <w:rFonts w:cstheme="minorHAnsi"/>
              </w:rPr>
            </w:pPr>
            <w:r w:rsidRPr="00D42497">
              <w:rPr>
                <w:rFonts w:cstheme="minorHAnsi"/>
              </w:rPr>
              <w:t>2</w:t>
            </w:r>
            <w:r w:rsidR="00E86780" w:rsidRPr="00D42497">
              <w:rPr>
                <w:rFonts w:cstheme="minorHAnsi"/>
              </w:rPr>
              <w:t>.</w:t>
            </w:r>
          </w:p>
        </w:tc>
        <w:tc>
          <w:tcPr>
            <w:tcW w:w="4380" w:type="dxa"/>
            <w:tcBorders>
              <w:top w:val="nil"/>
              <w:left w:val="nil"/>
              <w:bottom w:val="nil"/>
              <w:right w:val="nil"/>
            </w:tcBorders>
            <w:vAlign w:val="bottom"/>
          </w:tcPr>
          <w:p w14:paraId="0EA6ABD9" w14:textId="2B7FB730" w:rsidR="00E86780" w:rsidRPr="00D42497" w:rsidRDefault="00E86780" w:rsidP="004345E2">
            <w:pPr>
              <w:widowControl w:val="0"/>
              <w:autoSpaceDE w:val="0"/>
              <w:autoSpaceDN w:val="0"/>
              <w:adjustRightInd w:val="0"/>
              <w:spacing w:after="0" w:line="252" w:lineRule="exact"/>
              <w:ind w:left="200"/>
              <w:rPr>
                <w:rFonts w:cstheme="minorHAnsi"/>
              </w:rPr>
            </w:pPr>
            <w:r w:rsidRPr="00D42497">
              <w:rPr>
                <w:rFonts w:cstheme="minorHAnsi"/>
              </w:rPr>
              <w:t xml:space="preserve">Dr. Kishan </w:t>
            </w:r>
            <w:r w:rsidR="009602B6" w:rsidRPr="00D42497">
              <w:rPr>
                <w:rFonts w:cstheme="minorHAnsi"/>
              </w:rPr>
              <w:t>Padakannaya</w:t>
            </w:r>
            <w:r w:rsidR="009E3DBC" w:rsidRPr="00D42497">
              <w:rPr>
                <w:rFonts w:cstheme="minorHAnsi"/>
              </w:rPr>
              <w:t xml:space="preserve"> (Research Chair)</w:t>
            </w:r>
          </w:p>
        </w:tc>
        <w:tc>
          <w:tcPr>
            <w:tcW w:w="1760" w:type="dxa"/>
            <w:tcBorders>
              <w:top w:val="nil"/>
              <w:left w:val="nil"/>
              <w:bottom w:val="nil"/>
              <w:right w:val="nil"/>
            </w:tcBorders>
            <w:vAlign w:val="bottom"/>
          </w:tcPr>
          <w:p w14:paraId="2B1B6A6B" w14:textId="5E58726F" w:rsidR="00E86780" w:rsidRPr="00D42497" w:rsidRDefault="00E86780" w:rsidP="004345E2">
            <w:pPr>
              <w:widowControl w:val="0"/>
              <w:autoSpaceDE w:val="0"/>
              <w:autoSpaceDN w:val="0"/>
              <w:adjustRightInd w:val="0"/>
              <w:spacing w:after="0" w:line="252" w:lineRule="exact"/>
              <w:ind w:left="300"/>
              <w:rPr>
                <w:rFonts w:cstheme="minorHAnsi"/>
              </w:rPr>
            </w:pPr>
            <w:r w:rsidRPr="00D42497">
              <w:rPr>
                <w:rFonts w:cstheme="minorHAnsi"/>
              </w:rPr>
              <w:t>(2021)</w:t>
            </w:r>
          </w:p>
        </w:tc>
        <w:tc>
          <w:tcPr>
            <w:tcW w:w="2140" w:type="dxa"/>
            <w:tcBorders>
              <w:top w:val="nil"/>
              <w:left w:val="nil"/>
              <w:bottom w:val="nil"/>
              <w:right w:val="nil"/>
            </w:tcBorders>
            <w:vAlign w:val="bottom"/>
          </w:tcPr>
          <w:p w14:paraId="55CE4264" w14:textId="022AE618" w:rsidR="00E86780" w:rsidRPr="00D42497" w:rsidRDefault="00E86780" w:rsidP="004345E2">
            <w:pPr>
              <w:widowControl w:val="0"/>
              <w:autoSpaceDE w:val="0"/>
              <w:autoSpaceDN w:val="0"/>
              <w:adjustRightInd w:val="0"/>
              <w:spacing w:after="0" w:line="252" w:lineRule="exact"/>
              <w:ind w:left="260"/>
              <w:rPr>
                <w:rFonts w:cstheme="minorHAnsi"/>
                <w:sz w:val="24"/>
                <w:szCs w:val="24"/>
              </w:rPr>
            </w:pPr>
            <w:r w:rsidRPr="00D42497">
              <w:rPr>
                <w:rFonts w:cstheme="minorHAnsi"/>
                <w:sz w:val="24"/>
                <w:szCs w:val="24"/>
              </w:rPr>
              <w:t>Yes</w:t>
            </w:r>
          </w:p>
        </w:tc>
      </w:tr>
      <w:tr w:rsidR="00AA624A" w:rsidRPr="00D42497" w14:paraId="05BDC7A9" w14:textId="77777777" w:rsidTr="00172987">
        <w:trPr>
          <w:trHeight w:val="292"/>
        </w:trPr>
        <w:tc>
          <w:tcPr>
            <w:tcW w:w="20" w:type="dxa"/>
            <w:tcBorders>
              <w:top w:val="nil"/>
              <w:left w:val="nil"/>
              <w:bottom w:val="nil"/>
              <w:right w:val="nil"/>
            </w:tcBorders>
            <w:vAlign w:val="bottom"/>
          </w:tcPr>
          <w:p w14:paraId="4B231E63" w14:textId="77777777" w:rsidR="00AA624A" w:rsidRPr="00D42497" w:rsidRDefault="00AA624A" w:rsidP="004345E2">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1D51A1F2" w14:textId="68BD59FA" w:rsidR="00AA624A" w:rsidRPr="00D42497" w:rsidRDefault="000F26AE" w:rsidP="004345E2">
            <w:pPr>
              <w:widowControl w:val="0"/>
              <w:autoSpaceDE w:val="0"/>
              <w:autoSpaceDN w:val="0"/>
              <w:adjustRightInd w:val="0"/>
              <w:spacing w:after="0" w:line="252" w:lineRule="exact"/>
              <w:ind w:left="100"/>
              <w:rPr>
                <w:rFonts w:cstheme="minorHAnsi"/>
              </w:rPr>
            </w:pPr>
            <w:r w:rsidRPr="00D42497">
              <w:rPr>
                <w:rFonts w:cstheme="minorHAnsi"/>
              </w:rPr>
              <w:t>3</w:t>
            </w:r>
            <w:r w:rsidR="00B94BD9" w:rsidRPr="00D42497">
              <w:rPr>
                <w:rFonts w:cstheme="minorHAnsi"/>
              </w:rPr>
              <w:t>.</w:t>
            </w:r>
          </w:p>
        </w:tc>
        <w:tc>
          <w:tcPr>
            <w:tcW w:w="4380" w:type="dxa"/>
            <w:tcBorders>
              <w:top w:val="nil"/>
              <w:left w:val="nil"/>
              <w:bottom w:val="nil"/>
              <w:right w:val="nil"/>
            </w:tcBorders>
            <w:vAlign w:val="bottom"/>
          </w:tcPr>
          <w:p w14:paraId="5FBE7C8E" w14:textId="5CA1438F" w:rsidR="00AA624A" w:rsidRPr="00D42497" w:rsidRDefault="00AA624A" w:rsidP="004345E2">
            <w:pPr>
              <w:widowControl w:val="0"/>
              <w:autoSpaceDE w:val="0"/>
              <w:autoSpaceDN w:val="0"/>
              <w:adjustRightInd w:val="0"/>
              <w:spacing w:after="0" w:line="252" w:lineRule="exact"/>
              <w:ind w:left="200"/>
              <w:rPr>
                <w:rFonts w:cstheme="minorHAnsi"/>
              </w:rPr>
            </w:pPr>
            <w:r w:rsidRPr="00D42497">
              <w:rPr>
                <w:rFonts w:cstheme="minorHAnsi"/>
              </w:rPr>
              <w:t>Mr. Matthew Richard Baker</w:t>
            </w:r>
          </w:p>
        </w:tc>
        <w:tc>
          <w:tcPr>
            <w:tcW w:w="1760" w:type="dxa"/>
            <w:tcBorders>
              <w:top w:val="nil"/>
              <w:left w:val="nil"/>
              <w:bottom w:val="nil"/>
              <w:right w:val="nil"/>
            </w:tcBorders>
            <w:vAlign w:val="bottom"/>
          </w:tcPr>
          <w:p w14:paraId="29BD43E8" w14:textId="31A9A263" w:rsidR="00AA624A" w:rsidRPr="00D42497" w:rsidRDefault="00AA624A" w:rsidP="004345E2">
            <w:pPr>
              <w:widowControl w:val="0"/>
              <w:autoSpaceDE w:val="0"/>
              <w:autoSpaceDN w:val="0"/>
              <w:adjustRightInd w:val="0"/>
              <w:spacing w:after="0" w:line="252" w:lineRule="exact"/>
              <w:ind w:left="300"/>
              <w:rPr>
                <w:rFonts w:cstheme="minorHAnsi"/>
              </w:rPr>
            </w:pPr>
            <w:r w:rsidRPr="00D42497">
              <w:rPr>
                <w:rFonts w:cstheme="minorHAnsi"/>
              </w:rPr>
              <w:t>(2021)</w:t>
            </w:r>
          </w:p>
        </w:tc>
        <w:tc>
          <w:tcPr>
            <w:tcW w:w="2140" w:type="dxa"/>
            <w:tcBorders>
              <w:top w:val="nil"/>
              <w:left w:val="nil"/>
              <w:bottom w:val="nil"/>
              <w:right w:val="nil"/>
            </w:tcBorders>
            <w:vAlign w:val="bottom"/>
          </w:tcPr>
          <w:p w14:paraId="5CE2D978" w14:textId="321E250C" w:rsidR="00AA624A" w:rsidRPr="00D42497" w:rsidRDefault="00074686" w:rsidP="00640AF5">
            <w:pPr>
              <w:widowControl w:val="0"/>
              <w:autoSpaceDE w:val="0"/>
              <w:autoSpaceDN w:val="0"/>
              <w:adjustRightInd w:val="0"/>
              <w:spacing w:after="0" w:line="252" w:lineRule="exact"/>
              <w:ind w:left="260"/>
              <w:rPr>
                <w:rFonts w:cstheme="minorHAnsi"/>
                <w:sz w:val="24"/>
                <w:szCs w:val="24"/>
              </w:rPr>
            </w:pPr>
            <w:r w:rsidRPr="00D42497">
              <w:rPr>
                <w:rFonts w:cstheme="minorHAnsi"/>
                <w:sz w:val="24"/>
                <w:szCs w:val="24"/>
              </w:rPr>
              <w:t>Yes</w:t>
            </w:r>
          </w:p>
        </w:tc>
      </w:tr>
      <w:tr w:rsidR="00AA624A" w:rsidRPr="00D42497" w14:paraId="10328ADC" w14:textId="77777777" w:rsidTr="00172987">
        <w:trPr>
          <w:trHeight w:val="292"/>
        </w:trPr>
        <w:tc>
          <w:tcPr>
            <w:tcW w:w="20" w:type="dxa"/>
            <w:tcBorders>
              <w:top w:val="nil"/>
              <w:left w:val="nil"/>
              <w:bottom w:val="nil"/>
              <w:right w:val="nil"/>
            </w:tcBorders>
            <w:vAlign w:val="bottom"/>
          </w:tcPr>
          <w:p w14:paraId="16CAF64A" w14:textId="77777777" w:rsidR="00AA624A" w:rsidRPr="00D42497" w:rsidRDefault="00AA624A" w:rsidP="004345E2">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035727C3" w14:textId="651FB9DF" w:rsidR="00AA624A" w:rsidRPr="00D42497" w:rsidRDefault="000F26AE" w:rsidP="004345E2">
            <w:pPr>
              <w:widowControl w:val="0"/>
              <w:autoSpaceDE w:val="0"/>
              <w:autoSpaceDN w:val="0"/>
              <w:adjustRightInd w:val="0"/>
              <w:spacing w:after="0" w:line="252" w:lineRule="exact"/>
              <w:ind w:left="100"/>
              <w:rPr>
                <w:rFonts w:cstheme="minorHAnsi"/>
              </w:rPr>
            </w:pPr>
            <w:r w:rsidRPr="00D42497">
              <w:rPr>
                <w:rFonts w:cstheme="minorHAnsi"/>
              </w:rPr>
              <w:t>4</w:t>
            </w:r>
            <w:r w:rsidR="00B94BD9" w:rsidRPr="00D42497">
              <w:rPr>
                <w:rFonts w:cstheme="minorHAnsi"/>
              </w:rPr>
              <w:t>.</w:t>
            </w:r>
          </w:p>
        </w:tc>
        <w:tc>
          <w:tcPr>
            <w:tcW w:w="4380" w:type="dxa"/>
            <w:tcBorders>
              <w:top w:val="nil"/>
              <w:left w:val="nil"/>
              <w:bottom w:val="nil"/>
              <w:right w:val="nil"/>
            </w:tcBorders>
            <w:vAlign w:val="bottom"/>
          </w:tcPr>
          <w:p w14:paraId="419D2421" w14:textId="5CD669FF" w:rsidR="00AA624A" w:rsidRPr="00D42497" w:rsidRDefault="00172987" w:rsidP="009E3DBC">
            <w:pPr>
              <w:widowControl w:val="0"/>
              <w:autoSpaceDE w:val="0"/>
              <w:autoSpaceDN w:val="0"/>
              <w:adjustRightInd w:val="0"/>
              <w:spacing w:after="0" w:line="252" w:lineRule="exact"/>
              <w:ind w:left="200"/>
              <w:rPr>
                <w:rFonts w:cstheme="minorHAnsi"/>
              </w:rPr>
            </w:pPr>
            <w:r w:rsidRPr="00D42497">
              <w:rPr>
                <w:rFonts w:cstheme="minorHAnsi"/>
              </w:rPr>
              <w:t xml:space="preserve">Mr. </w:t>
            </w:r>
            <w:r w:rsidR="009E3DBC" w:rsidRPr="00D42497">
              <w:rPr>
                <w:rFonts w:cstheme="minorHAnsi"/>
              </w:rPr>
              <w:t>Bill Fox (Standards Chair)</w:t>
            </w:r>
          </w:p>
        </w:tc>
        <w:tc>
          <w:tcPr>
            <w:tcW w:w="1760" w:type="dxa"/>
            <w:tcBorders>
              <w:top w:val="nil"/>
              <w:left w:val="nil"/>
              <w:bottom w:val="nil"/>
              <w:right w:val="nil"/>
            </w:tcBorders>
            <w:vAlign w:val="bottom"/>
          </w:tcPr>
          <w:p w14:paraId="447FD9FC" w14:textId="250282E5" w:rsidR="00AA624A" w:rsidRPr="00D42497" w:rsidRDefault="00172987" w:rsidP="004345E2">
            <w:pPr>
              <w:widowControl w:val="0"/>
              <w:autoSpaceDE w:val="0"/>
              <w:autoSpaceDN w:val="0"/>
              <w:adjustRightInd w:val="0"/>
              <w:spacing w:after="0" w:line="252" w:lineRule="exact"/>
              <w:ind w:left="300"/>
              <w:rPr>
                <w:rFonts w:cstheme="minorHAnsi"/>
              </w:rPr>
            </w:pPr>
            <w:r w:rsidRPr="00D42497">
              <w:rPr>
                <w:rFonts w:cstheme="minorHAnsi"/>
              </w:rPr>
              <w:t>(202</w:t>
            </w:r>
            <w:r w:rsidR="000F26AE" w:rsidRPr="00D42497">
              <w:rPr>
                <w:rFonts w:cstheme="minorHAnsi"/>
              </w:rPr>
              <w:t>2</w:t>
            </w:r>
            <w:r w:rsidRPr="00D42497">
              <w:rPr>
                <w:rFonts w:cstheme="minorHAnsi"/>
              </w:rPr>
              <w:t>)</w:t>
            </w:r>
          </w:p>
        </w:tc>
        <w:tc>
          <w:tcPr>
            <w:tcW w:w="2140" w:type="dxa"/>
            <w:tcBorders>
              <w:top w:val="nil"/>
              <w:left w:val="nil"/>
              <w:bottom w:val="nil"/>
              <w:right w:val="nil"/>
            </w:tcBorders>
            <w:vAlign w:val="bottom"/>
          </w:tcPr>
          <w:p w14:paraId="77DA63C6" w14:textId="7999F8D0" w:rsidR="00AA624A" w:rsidRPr="00D42497" w:rsidRDefault="009E3DBC" w:rsidP="00640AF5">
            <w:pPr>
              <w:widowControl w:val="0"/>
              <w:autoSpaceDE w:val="0"/>
              <w:autoSpaceDN w:val="0"/>
              <w:adjustRightInd w:val="0"/>
              <w:spacing w:after="0" w:line="252" w:lineRule="exact"/>
              <w:ind w:left="260"/>
              <w:rPr>
                <w:rFonts w:cstheme="minorHAnsi"/>
                <w:sz w:val="24"/>
                <w:szCs w:val="24"/>
              </w:rPr>
            </w:pPr>
            <w:r w:rsidRPr="00D42497">
              <w:rPr>
                <w:rFonts w:cstheme="minorHAnsi"/>
                <w:sz w:val="24"/>
                <w:szCs w:val="24"/>
              </w:rPr>
              <w:t>Yes</w:t>
            </w:r>
          </w:p>
        </w:tc>
      </w:tr>
      <w:tr w:rsidR="00172987" w:rsidRPr="00D42497" w14:paraId="2228B082" w14:textId="77777777" w:rsidTr="00172987">
        <w:trPr>
          <w:trHeight w:val="292"/>
        </w:trPr>
        <w:tc>
          <w:tcPr>
            <w:tcW w:w="20" w:type="dxa"/>
            <w:tcBorders>
              <w:top w:val="nil"/>
              <w:left w:val="nil"/>
              <w:bottom w:val="nil"/>
              <w:right w:val="nil"/>
            </w:tcBorders>
            <w:vAlign w:val="bottom"/>
          </w:tcPr>
          <w:p w14:paraId="2130A5AA" w14:textId="77777777" w:rsidR="00172987" w:rsidRPr="00D42497" w:rsidRDefault="00172987" w:rsidP="004345E2">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625029C5" w14:textId="34D8CC1B" w:rsidR="00172987" w:rsidRPr="00D42497" w:rsidRDefault="000F26AE" w:rsidP="004345E2">
            <w:pPr>
              <w:widowControl w:val="0"/>
              <w:autoSpaceDE w:val="0"/>
              <w:autoSpaceDN w:val="0"/>
              <w:adjustRightInd w:val="0"/>
              <w:spacing w:after="0" w:line="252" w:lineRule="exact"/>
              <w:ind w:left="100"/>
              <w:rPr>
                <w:rFonts w:cstheme="minorHAnsi"/>
              </w:rPr>
            </w:pPr>
            <w:r w:rsidRPr="00D42497">
              <w:rPr>
                <w:rFonts w:cstheme="minorHAnsi"/>
              </w:rPr>
              <w:t>5</w:t>
            </w:r>
            <w:r w:rsidR="00B94BD9" w:rsidRPr="00D42497">
              <w:rPr>
                <w:rFonts w:cstheme="minorHAnsi"/>
              </w:rPr>
              <w:t>.</w:t>
            </w:r>
          </w:p>
        </w:tc>
        <w:tc>
          <w:tcPr>
            <w:tcW w:w="4380" w:type="dxa"/>
            <w:tcBorders>
              <w:top w:val="nil"/>
              <w:left w:val="nil"/>
              <w:bottom w:val="nil"/>
              <w:right w:val="nil"/>
            </w:tcBorders>
            <w:vAlign w:val="bottom"/>
          </w:tcPr>
          <w:p w14:paraId="385F618E" w14:textId="7B8D301A" w:rsidR="00172987" w:rsidRPr="00D42497" w:rsidRDefault="00172987" w:rsidP="009E3DBC">
            <w:pPr>
              <w:widowControl w:val="0"/>
              <w:autoSpaceDE w:val="0"/>
              <w:autoSpaceDN w:val="0"/>
              <w:adjustRightInd w:val="0"/>
              <w:spacing w:after="0" w:line="252" w:lineRule="exact"/>
              <w:ind w:left="200"/>
              <w:rPr>
                <w:rFonts w:cstheme="minorHAnsi"/>
              </w:rPr>
            </w:pPr>
            <w:r w:rsidRPr="00D42497">
              <w:rPr>
                <w:rFonts w:cstheme="minorHAnsi"/>
              </w:rPr>
              <w:t xml:space="preserve">Dr. </w:t>
            </w:r>
            <w:r w:rsidR="009E3DBC" w:rsidRPr="00D42497">
              <w:rPr>
                <w:rFonts w:cstheme="minorHAnsi"/>
              </w:rPr>
              <w:t>Christian Bach</w:t>
            </w:r>
            <w:r w:rsidR="00074686" w:rsidRPr="00D42497">
              <w:rPr>
                <w:rFonts w:cstheme="minorHAnsi"/>
              </w:rPr>
              <w:t xml:space="preserve"> (Secretary)</w:t>
            </w:r>
          </w:p>
        </w:tc>
        <w:tc>
          <w:tcPr>
            <w:tcW w:w="1760" w:type="dxa"/>
            <w:tcBorders>
              <w:top w:val="nil"/>
              <w:left w:val="nil"/>
              <w:bottom w:val="nil"/>
              <w:right w:val="nil"/>
            </w:tcBorders>
            <w:vAlign w:val="bottom"/>
          </w:tcPr>
          <w:p w14:paraId="3E2E4925" w14:textId="600F31E6" w:rsidR="00172987" w:rsidRPr="00D42497" w:rsidRDefault="00172987" w:rsidP="004345E2">
            <w:pPr>
              <w:widowControl w:val="0"/>
              <w:autoSpaceDE w:val="0"/>
              <w:autoSpaceDN w:val="0"/>
              <w:adjustRightInd w:val="0"/>
              <w:spacing w:after="0" w:line="252" w:lineRule="exact"/>
              <w:ind w:left="300"/>
              <w:rPr>
                <w:rFonts w:cstheme="minorHAnsi"/>
              </w:rPr>
            </w:pPr>
            <w:r w:rsidRPr="00D42497">
              <w:rPr>
                <w:rFonts w:cstheme="minorHAnsi"/>
              </w:rPr>
              <w:t>(202</w:t>
            </w:r>
            <w:r w:rsidR="000F26AE" w:rsidRPr="00D42497">
              <w:rPr>
                <w:rFonts w:cstheme="minorHAnsi"/>
              </w:rPr>
              <w:t>2</w:t>
            </w:r>
            <w:r w:rsidRPr="00D42497">
              <w:rPr>
                <w:rFonts w:cstheme="minorHAnsi"/>
              </w:rPr>
              <w:t>)</w:t>
            </w:r>
          </w:p>
        </w:tc>
        <w:tc>
          <w:tcPr>
            <w:tcW w:w="2140" w:type="dxa"/>
            <w:tcBorders>
              <w:top w:val="nil"/>
              <w:left w:val="nil"/>
              <w:bottom w:val="nil"/>
              <w:right w:val="nil"/>
            </w:tcBorders>
            <w:vAlign w:val="bottom"/>
          </w:tcPr>
          <w:p w14:paraId="10B8F200" w14:textId="12ECE63B" w:rsidR="00172987" w:rsidRPr="00D42497" w:rsidRDefault="009E3DBC" w:rsidP="00640AF5">
            <w:pPr>
              <w:widowControl w:val="0"/>
              <w:autoSpaceDE w:val="0"/>
              <w:autoSpaceDN w:val="0"/>
              <w:adjustRightInd w:val="0"/>
              <w:spacing w:after="0" w:line="252" w:lineRule="exact"/>
              <w:ind w:left="260"/>
              <w:rPr>
                <w:rFonts w:cstheme="minorHAnsi"/>
                <w:sz w:val="24"/>
                <w:szCs w:val="24"/>
              </w:rPr>
            </w:pPr>
            <w:r w:rsidRPr="00D42497">
              <w:rPr>
                <w:rFonts w:cstheme="minorHAnsi"/>
                <w:sz w:val="24"/>
                <w:szCs w:val="24"/>
              </w:rPr>
              <w:t>Yes</w:t>
            </w:r>
          </w:p>
        </w:tc>
      </w:tr>
      <w:tr w:rsidR="00172987" w:rsidRPr="00D42497" w14:paraId="0DA06C02" w14:textId="77777777" w:rsidTr="00172987">
        <w:trPr>
          <w:trHeight w:val="292"/>
        </w:trPr>
        <w:tc>
          <w:tcPr>
            <w:tcW w:w="20" w:type="dxa"/>
            <w:tcBorders>
              <w:top w:val="nil"/>
              <w:left w:val="nil"/>
              <w:bottom w:val="nil"/>
              <w:right w:val="nil"/>
            </w:tcBorders>
            <w:vAlign w:val="bottom"/>
          </w:tcPr>
          <w:p w14:paraId="28130FE4" w14:textId="77777777" w:rsidR="00172987" w:rsidRPr="00D42497" w:rsidRDefault="00172987" w:rsidP="004345E2">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7E555FB0" w14:textId="30ED6811" w:rsidR="00172987" w:rsidRPr="00D42497" w:rsidRDefault="000F26AE" w:rsidP="004345E2">
            <w:pPr>
              <w:widowControl w:val="0"/>
              <w:autoSpaceDE w:val="0"/>
              <w:autoSpaceDN w:val="0"/>
              <w:adjustRightInd w:val="0"/>
              <w:spacing w:after="0" w:line="252" w:lineRule="exact"/>
              <w:ind w:left="100"/>
              <w:rPr>
                <w:rFonts w:cstheme="minorHAnsi"/>
              </w:rPr>
            </w:pPr>
            <w:r w:rsidRPr="00D42497">
              <w:rPr>
                <w:rFonts w:cstheme="minorHAnsi"/>
              </w:rPr>
              <w:t>6</w:t>
            </w:r>
            <w:r w:rsidR="00B94BD9" w:rsidRPr="00D42497">
              <w:rPr>
                <w:rFonts w:cstheme="minorHAnsi"/>
              </w:rPr>
              <w:t>.</w:t>
            </w:r>
          </w:p>
        </w:tc>
        <w:tc>
          <w:tcPr>
            <w:tcW w:w="4380" w:type="dxa"/>
            <w:tcBorders>
              <w:top w:val="nil"/>
              <w:left w:val="nil"/>
              <w:bottom w:val="nil"/>
              <w:right w:val="nil"/>
            </w:tcBorders>
            <w:vAlign w:val="bottom"/>
          </w:tcPr>
          <w:p w14:paraId="2C44D62E" w14:textId="5E5C50A8" w:rsidR="00172987" w:rsidRPr="00D42497" w:rsidRDefault="00172987" w:rsidP="004345E2">
            <w:pPr>
              <w:widowControl w:val="0"/>
              <w:autoSpaceDE w:val="0"/>
              <w:autoSpaceDN w:val="0"/>
              <w:adjustRightInd w:val="0"/>
              <w:spacing w:after="0" w:line="252" w:lineRule="exact"/>
              <w:ind w:left="200"/>
              <w:rPr>
                <w:rFonts w:cstheme="minorHAnsi"/>
              </w:rPr>
            </w:pPr>
            <w:r w:rsidRPr="00D42497">
              <w:rPr>
                <w:rFonts w:cstheme="minorHAnsi"/>
              </w:rPr>
              <w:t>Dr. Vikrant Aute</w:t>
            </w:r>
          </w:p>
        </w:tc>
        <w:tc>
          <w:tcPr>
            <w:tcW w:w="1760" w:type="dxa"/>
            <w:tcBorders>
              <w:top w:val="nil"/>
              <w:left w:val="nil"/>
              <w:bottom w:val="nil"/>
              <w:right w:val="nil"/>
            </w:tcBorders>
            <w:vAlign w:val="bottom"/>
          </w:tcPr>
          <w:p w14:paraId="67D96445" w14:textId="168F2542" w:rsidR="00172987" w:rsidRPr="00D42497" w:rsidRDefault="00172987" w:rsidP="004345E2">
            <w:pPr>
              <w:widowControl w:val="0"/>
              <w:autoSpaceDE w:val="0"/>
              <w:autoSpaceDN w:val="0"/>
              <w:adjustRightInd w:val="0"/>
              <w:spacing w:after="0" w:line="252" w:lineRule="exact"/>
              <w:ind w:left="300"/>
              <w:rPr>
                <w:rFonts w:cstheme="minorHAnsi"/>
              </w:rPr>
            </w:pPr>
            <w:r w:rsidRPr="00D42497">
              <w:rPr>
                <w:rFonts w:cstheme="minorHAnsi"/>
              </w:rPr>
              <w:t>(2021)</w:t>
            </w:r>
          </w:p>
        </w:tc>
        <w:tc>
          <w:tcPr>
            <w:tcW w:w="2140" w:type="dxa"/>
            <w:tcBorders>
              <w:top w:val="nil"/>
              <w:left w:val="nil"/>
              <w:bottom w:val="nil"/>
              <w:right w:val="nil"/>
            </w:tcBorders>
            <w:vAlign w:val="bottom"/>
          </w:tcPr>
          <w:p w14:paraId="19E8A8CC" w14:textId="0C9521DB" w:rsidR="00172987" w:rsidRPr="00D42497" w:rsidRDefault="00172987" w:rsidP="004345E2">
            <w:pPr>
              <w:widowControl w:val="0"/>
              <w:autoSpaceDE w:val="0"/>
              <w:autoSpaceDN w:val="0"/>
              <w:adjustRightInd w:val="0"/>
              <w:spacing w:after="0" w:line="252" w:lineRule="exact"/>
              <w:ind w:left="260"/>
              <w:rPr>
                <w:rFonts w:cstheme="minorHAnsi"/>
                <w:sz w:val="24"/>
                <w:szCs w:val="24"/>
              </w:rPr>
            </w:pPr>
            <w:r w:rsidRPr="00D42497">
              <w:rPr>
                <w:rFonts w:cstheme="minorHAnsi"/>
                <w:sz w:val="24"/>
                <w:szCs w:val="24"/>
              </w:rPr>
              <w:t>Yes</w:t>
            </w:r>
          </w:p>
        </w:tc>
      </w:tr>
      <w:tr w:rsidR="009E3DBC" w:rsidRPr="00D42497" w14:paraId="1B602ABA" w14:textId="77777777" w:rsidTr="00172987">
        <w:trPr>
          <w:trHeight w:val="290"/>
        </w:trPr>
        <w:tc>
          <w:tcPr>
            <w:tcW w:w="20" w:type="dxa"/>
            <w:tcBorders>
              <w:top w:val="nil"/>
              <w:left w:val="nil"/>
              <w:bottom w:val="nil"/>
              <w:right w:val="nil"/>
            </w:tcBorders>
            <w:vAlign w:val="bottom"/>
          </w:tcPr>
          <w:p w14:paraId="0B73EEB1" w14:textId="77777777" w:rsidR="009E3DBC" w:rsidRPr="00D42497" w:rsidRDefault="009E3DBC" w:rsidP="004345E2">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7998B086" w14:textId="7FFB2C81" w:rsidR="009E3DBC" w:rsidRPr="00D42497" w:rsidRDefault="000F26AE" w:rsidP="004345E2">
            <w:pPr>
              <w:widowControl w:val="0"/>
              <w:autoSpaceDE w:val="0"/>
              <w:autoSpaceDN w:val="0"/>
              <w:adjustRightInd w:val="0"/>
              <w:spacing w:after="0" w:line="252" w:lineRule="exact"/>
              <w:ind w:left="100"/>
              <w:rPr>
                <w:rFonts w:cstheme="minorHAnsi"/>
              </w:rPr>
            </w:pPr>
            <w:r w:rsidRPr="00D42497">
              <w:rPr>
                <w:rFonts w:cstheme="minorHAnsi"/>
              </w:rPr>
              <w:t>7</w:t>
            </w:r>
            <w:r w:rsidR="009E3DBC" w:rsidRPr="00D42497">
              <w:rPr>
                <w:rFonts w:cstheme="minorHAnsi"/>
              </w:rPr>
              <w:t>.</w:t>
            </w:r>
          </w:p>
        </w:tc>
        <w:tc>
          <w:tcPr>
            <w:tcW w:w="4380" w:type="dxa"/>
            <w:tcBorders>
              <w:top w:val="nil"/>
              <w:left w:val="nil"/>
              <w:bottom w:val="nil"/>
              <w:right w:val="nil"/>
            </w:tcBorders>
            <w:vAlign w:val="bottom"/>
          </w:tcPr>
          <w:p w14:paraId="71B8F5AB" w14:textId="530CB46D" w:rsidR="009E3DBC" w:rsidRPr="00D42497" w:rsidRDefault="009E3DBC" w:rsidP="004345E2">
            <w:pPr>
              <w:widowControl w:val="0"/>
              <w:autoSpaceDE w:val="0"/>
              <w:autoSpaceDN w:val="0"/>
              <w:adjustRightInd w:val="0"/>
              <w:spacing w:after="0" w:line="252" w:lineRule="exact"/>
              <w:ind w:left="200"/>
              <w:rPr>
                <w:rFonts w:cstheme="minorHAnsi"/>
              </w:rPr>
            </w:pPr>
            <w:r w:rsidRPr="00D42497">
              <w:rPr>
                <w:rFonts w:cstheme="minorHAnsi"/>
              </w:rPr>
              <w:t>Mr. Jun Wang</w:t>
            </w:r>
          </w:p>
        </w:tc>
        <w:tc>
          <w:tcPr>
            <w:tcW w:w="1760" w:type="dxa"/>
            <w:tcBorders>
              <w:top w:val="nil"/>
              <w:left w:val="nil"/>
              <w:bottom w:val="nil"/>
              <w:right w:val="nil"/>
            </w:tcBorders>
            <w:vAlign w:val="bottom"/>
          </w:tcPr>
          <w:p w14:paraId="5FB59E06" w14:textId="3663B839" w:rsidR="009E3DBC" w:rsidRPr="00D42497" w:rsidRDefault="009E3DBC" w:rsidP="004345E2">
            <w:pPr>
              <w:widowControl w:val="0"/>
              <w:autoSpaceDE w:val="0"/>
              <w:autoSpaceDN w:val="0"/>
              <w:adjustRightInd w:val="0"/>
              <w:spacing w:after="0" w:line="252" w:lineRule="exact"/>
              <w:ind w:left="300"/>
              <w:rPr>
                <w:rFonts w:cstheme="minorHAnsi"/>
              </w:rPr>
            </w:pPr>
            <w:r w:rsidRPr="00D42497">
              <w:rPr>
                <w:rFonts w:cstheme="minorHAnsi"/>
              </w:rPr>
              <w:t>(202</w:t>
            </w:r>
            <w:r w:rsidR="000F26AE" w:rsidRPr="00D42497">
              <w:rPr>
                <w:rFonts w:cstheme="minorHAnsi"/>
              </w:rPr>
              <w:t>2</w:t>
            </w:r>
            <w:r w:rsidRPr="00D42497">
              <w:rPr>
                <w:rFonts w:cstheme="minorHAnsi"/>
              </w:rPr>
              <w:t>)</w:t>
            </w:r>
          </w:p>
        </w:tc>
        <w:tc>
          <w:tcPr>
            <w:tcW w:w="2140" w:type="dxa"/>
            <w:tcBorders>
              <w:top w:val="nil"/>
              <w:left w:val="nil"/>
              <w:bottom w:val="nil"/>
              <w:right w:val="nil"/>
            </w:tcBorders>
            <w:vAlign w:val="bottom"/>
          </w:tcPr>
          <w:p w14:paraId="557C4497" w14:textId="5D642CA7" w:rsidR="009E3DBC" w:rsidRPr="00D42497" w:rsidRDefault="00074686" w:rsidP="004345E2">
            <w:pPr>
              <w:widowControl w:val="0"/>
              <w:autoSpaceDE w:val="0"/>
              <w:autoSpaceDN w:val="0"/>
              <w:adjustRightInd w:val="0"/>
              <w:spacing w:after="0" w:line="252" w:lineRule="exact"/>
              <w:ind w:left="260"/>
              <w:rPr>
                <w:rFonts w:cstheme="minorHAnsi"/>
              </w:rPr>
            </w:pPr>
            <w:r w:rsidRPr="00D42497">
              <w:rPr>
                <w:rFonts w:cstheme="minorHAnsi"/>
              </w:rPr>
              <w:t>No</w:t>
            </w:r>
          </w:p>
        </w:tc>
      </w:tr>
      <w:tr w:rsidR="00EF40FA" w:rsidRPr="00D42497" w14:paraId="2789C1D5" w14:textId="77777777" w:rsidTr="00172987">
        <w:trPr>
          <w:trHeight w:val="292"/>
        </w:trPr>
        <w:tc>
          <w:tcPr>
            <w:tcW w:w="20" w:type="dxa"/>
            <w:tcBorders>
              <w:top w:val="nil"/>
              <w:left w:val="nil"/>
              <w:bottom w:val="nil"/>
              <w:right w:val="nil"/>
            </w:tcBorders>
            <w:vAlign w:val="bottom"/>
          </w:tcPr>
          <w:p w14:paraId="094D9657" w14:textId="77777777" w:rsidR="00EF40FA" w:rsidRPr="00D42497" w:rsidRDefault="00EF40FA">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008D3936" w14:textId="7EE7AFE8" w:rsidR="00EF40FA" w:rsidRPr="00D42497" w:rsidRDefault="000F26AE">
            <w:pPr>
              <w:widowControl w:val="0"/>
              <w:autoSpaceDE w:val="0"/>
              <w:autoSpaceDN w:val="0"/>
              <w:adjustRightInd w:val="0"/>
              <w:spacing w:after="0" w:line="252" w:lineRule="exact"/>
              <w:ind w:left="100"/>
              <w:rPr>
                <w:rFonts w:cstheme="minorHAnsi"/>
                <w:sz w:val="24"/>
                <w:szCs w:val="24"/>
              </w:rPr>
            </w:pPr>
            <w:r w:rsidRPr="00D42497">
              <w:rPr>
                <w:rFonts w:cstheme="minorHAnsi"/>
              </w:rPr>
              <w:t>8</w:t>
            </w:r>
            <w:r w:rsidR="006C6DD3" w:rsidRPr="00D42497">
              <w:rPr>
                <w:rFonts w:cstheme="minorHAnsi"/>
              </w:rPr>
              <w:t>.</w:t>
            </w:r>
          </w:p>
        </w:tc>
        <w:tc>
          <w:tcPr>
            <w:tcW w:w="4380" w:type="dxa"/>
            <w:tcBorders>
              <w:top w:val="nil"/>
              <w:left w:val="nil"/>
              <w:bottom w:val="nil"/>
              <w:right w:val="nil"/>
            </w:tcBorders>
            <w:vAlign w:val="bottom"/>
          </w:tcPr>
          <w:p w14:paraId="44D88989" w14:textId="4564DEC4" w:rsidR="00EF40FA" w:rsidRPr="00D42497" w:rsidRDefault="009E3DBC">
            <w:pPr>
              <w:widowControl w:val="0"/>
              <w:autoSpaceDE w:val="0"/>
              <w:autoSpaceDN w:val="0"/>
              <w:adjustRightInd w:val="0"/>
              <w:spacing w:after="0" w:line="252" w:lineRule="exact"/>
              <w:ind w:left="200"/>
              <w:rPr>
                <w:rFonts w:cstheme="minorHAnsi"/>
                <w:sz w:val="24"/>
                <w:szCs w:val="24"/>
              </w:rPr>
            </w:pPr>
            <w:r w:rsidRPr="00D42497">
              <w:rPr>
                <w:rFonts w:cstheme="minorHAnsi"/>
              </w:rPr>
              <w:t>Mr</w:t>
            </w:r>
            <w:r w:rsidR="006C6DD3" w:rsidRPr="00D42497">
              <w:rPr>
                <w:rFonts w:cstheme="minorHAnsi"/>
              </w:rPr>
              <w:t xml:space="preserve">. </w:t>
            </w:r>
            <w:r w:rsidRPr="00D42497">
              <w:rPr>
                <w:rFonts w:cstheme="minorHAnsi"/>
              </w:rPr>
              <w:t>Stanislav Perencevic</w:t>
            </w:r>
          </w:p>
        </w:tc>
        <w:tc>
          <w:tcPr>
            <w:tcW w:w="1760" w:type="dxa"/>
            <w:tcBorders>
              <w:top w:val="nil"/>
              <w:left w:val="nil"/>
              <w:bottom w:val="nil"/>
              <w:right w:val="nil"/>
            </w:tcBorders>
            <w:vAlign w:val="bottom"/>
          </w:tcPr>
          <w:p w14:paraId="42211A19" w14:textId="3C659723" w:rsidR="00EF40FA" w:rsidRPr="00D42497" w:rsidRDefault="006C6DD3">
            <w:pPr>
              <w:widowControl w:val="0"/>
              <w:autoSpaceDE w:val="0"/>
              <w:autoSpaceDN w:val="0"/>
              <w:adjustRightInd w:val="0"/>
              <w:spacing w:after="0" w:line="252" w:lineRule="exact"/>
              <w:ind w:left="300"/>
              <w:rPr>
                <w:rFonts w:cstheme="minorHAnsi"/>
                <w:sz w:val="24"/>
                <w:szCs w:val="24"/>
              </w:rPr>
            </w:pPr>
            <w:r w:rsidRPr="00D42497">
              <w:rPr>
                <w:rFonts w:cstheme="minorHAnsi"/>
              </w:rPr>
              <w:t>(20</w:t>
            </w:r>
            <w:r w:rsidR="0042166F" w:rsidRPr="00D42497">
              <w:rPr>
                <w:rFonts w:cstheme="minorHAnsi"/>
              </w:rPr>
              <w:t>21</w:t>
            </w:r>
            <w:r w:rsidRPr="00D42497">
              <w:rPr>
                <w:rFonts w:cstheme="minorHAnsi"/>
              </w:rPr>
              <w:t>)</w:t>
            </w:r>
          </w:p>
        </w:tc>
        <w:tc>
          <w:tcPr>
            <w:tcW w:w="2140" w:type="dxa"/>
            <w:tcBorders>
              <w:top w:val="nil"/>
              <w:left w:val="nil"/>
              <w:bottom w:val="nil"/>
              <w:right w:val="nil"/>
            </w:tcBorders>
            <w:vAlign w:val="bottom"/>
          </w:tcPr>
          <w:p w14:paraId="0AF30169" w14:textId="6176FA7D" w:rsidR="00EF40FA" w:rsidRPr="00D42497" w:rsidRDefault="00DC61B1">
            <w:pPr>
              <w:widowControl w:val="0"/>
              <w:autoSpaceDE w:val="0"/>
              <w:autoSpaceDN w:val="0"/>
              <w:adjustRightInd w:val="0"/>
              <w:spacing w:after="0" w:line="252" w:lineRule="exact"/>
              <w:ind w:left="260"/>
              <w:rPr>
                <w:rFonts w:cstheme="minorHAnsi"/>
                <w:sz w:val="24"/>
                <w:szCs w:val="24"/>
              </w:rPr>
            </w:pPr>
            <w:r w:rsidRPr="00D42497">
              <w:rPr>
                <w:rFonts w:cstheme="minorHAnsi"/>
              </w:rPr>
              <w:t>Yes</w:t>
            </w:r>
          </w:p>
        </w:tc>
      </w:tr>
      <w:tr w:rsidR="00EF40FA" w:rsidRPr="00D42497" w14:paraId="50146B71" w14:textId="77777777" w:rsidTr="00172987">
        <w:trPr>
          <w:trHeight w:val="43"/>
        </w:trPr>
        <w:tc>
          <w:tcPr>
            <w:tcW w:w="20" w:type="dxa"/>
            <w:tcBorders>
              <w:top w:val="nil"/>
              <w:left w:val="nil"/>
              <w:bottom w:val="nil"/>
              <w:right w:val="nil"/>
            </w:tcBorders>
            <w:vAlign w:val="bottom"/>
          </w:tcPr>
          <w:p w14:paraId="32B299E4" w14:textId="77777777" w:rsidR="00EF40FA" w:rsidRPr="00D42497" w:rsidRDefault="00EF40FA">
            <w:pPr>
              <w:widowControl w:val="0"/>
              <w:autoSpaceDE w:val="0"/>
              <w:autoSpaceDN w:val="0"/>
              <w:adjustRightInd w:val="0"/>
              <w:spacing w:after="0" w:line="240" w:lineRule="auto"/>
              <w:rPr>
                <w:rFonts w:cstheme="minorHAnsi"/>
                <w:sz w:val="3"/>
                <w:szCs w:val="3"/>
              </w:rPr>
            </w:pPr>
          </w:p>
        </w:tc>
        <w:tc>
          <w:tcPr>
            <w:tcW w:w="4840" w:type="dxa"/>
            <w:gridSpan w:val="2"/>
            <w:tcBorders>
              <w:top w:val="nil"/>
              <w:left w:val="nil"/>
              <w:bottom w:val="single" w:sz="8" w:space="0" w:color="auto"/>
              <w:right w:val="nil"/>
            </w:tcBorders>
            <w:vAlign w:val="bottom"/>
          </w:tcPr>
          <w:p w14:paraId="08C69C71" w14:textId="77777777" w:rsidR="00EF40FA" w:rsidRPr="00D42497" w:rsidRDefault="00EF40FA">
            <w:pPr>
              <w:widowControl w:val="0"/>
              <w:autoSpaceDE w:val="0"/>
              <w:autoSpaceDN w:val="0"/>
              <w:adjustRightInd w:val="0"/>
              <w:spacing w:after="0" w:line="240" w:lineRule="auto"/>
              <w:rPr>
                <w:rFonts w:cstheme="minorHAnsi"/>
                <w:sz w:val="3"/>
                <w:szCs w:val="3"/>
              </w:rPr>
            </w:pPr>
          </w:p>
        </w:tc>
        <w:tc>
          <w:tcPr>
            <w:tcW w:w="1760" w:type="dxa"/>
            <w:tcBorders>
              <w:top w:val="nil"/>
              <w:left w:val="nil"/>
              <w:bottom w:val="single" w:sz="8" w:space="0" w:color="auto"/>
              <w:right w:val="nil"/>
            </w:tcBorders>
            <w:vAlign w:val="bottom"/>
          </w:tcPr>
          <w:p w14:paraId="466C6202" w14:textId="77777777" w:rsidR="00EF40FA" w:rsidRPr="00D42497" w:rsidRDefault="00EF40FA">
            <w:pPr>
              <w:widowControl w:val="0"/>
              <w:autoSpaceDE w:val="0"/>
              <w:autoSpaceDN w:val="0"/>
              <w:adjustRightInd w:val="0"/>
              <w:spacing w:after="0" w:line="240" w:lineRule="auto"/>
              <w:rPr>
                <w:rFonts w:cstheme="minorHAnsi"/>
                <w:sz w:val="3"/>
                <w:szCs w:val="3"/>
              </w:rPr>
            </w:pPr>
          </w:p>
        </w:tc>
        <w:tc>
          <w:tcPr>
            <w:tcW w:w="2140" w:type="dxa"/>
            <w:tcBorders>
              <w:top w:val="nil"/>
              <w:left w:val="nil"/>
              <w:bottom w:val="single" w:sz="8" w:space="0" w:color="auto"/>
              <w:right w:val="nil"/>
            </w:tcBorders>
            <w:vAlign w:val="bottom"/>
          </w:tcPr>
          <w:p w14:paraId="46F8C117" w14:textId="77777777" w:rsidR="00EF40FA" w:rsidRPr="00D42497" w:rsidRDefault="00EF40FA">
            <w:pPr>
              <w:widowControl w:val="0"/>
              <w:autoSpaceDE w:val="0"/>
              <w:autoSpaceDN w:val="0"/>
              <w:adjustRightInd w:val="0"/>
              <w:spacing w:after="0" w:line="240" w:lineRule="auto"/>
              <w:rPr>
                <w:rFonts w:cstheme="minorHAnsi"/>
                <w:sz w:val="3"/>
                <w:szCs w:val="3"/>
              </w:rPr>
            </w:pPr>
          </w:p>
        </w:tc>
      </w:tr>
      <w:tr w:rsidR="00EF40FA" w:rsidRPr="00D42497" w14:paraId="2B79E77D" w14:textId="77777777" w:rsidTr="00172987">
        <w:trPr>
          <w:trHeight w:val="238"/>
        </w:trPr>
        <w:tc>
          <w:tcPr>
            <w:tcW w:w="20" w:type="dxa"/>
            <w:tcBorders>
              <w:top w:val="nil"/>
              <w:left w:val="nil"/>
              <w:bottom w:val="nil"/>
              <w:right w:val="nil"/>
            </w:tcBorders>
            <w:vAlign w:val="bottom"/>
          </w:tcPr>
          <w:p w14:paraId="3A6AB0F5" w14:textId="77777777" w:rsidR="00EF40FA" w:rsidRPr="00D42497" w:rsidRDefault="00EF40FA">
            <w:pPr>
              <w:widowControl w:val="0"/>
              <w:autoSpaceDE w:val="0"/>
              <w:autoSpaceDN w:val="0"/>
              <w:adjustRightInd w:val="0"/>
              <w:spacing w:after="0" w:line="240" w:lineRule="auto"/>
              <w:rPr>
                <w:rFonts w:cstheme="minorHAnsi"/>
                <w:sz w:val="20"/>
                <w:szCs w:val="20"/>
              </w:rPr>
            </w:pPr>
          </w:p>
        </w:tc>
        <w:tc>
          <w:tcPr>
            <w:tcW w:w="4840" w:type="dxa"/>
            <w:gridSpan w:val="2"/>
            <w:tcBorders>
              <w:top w:val="nil"/>
              <w:left w:val="nil"/>
              <w:bottom w:val="nil"/>
              <w:right w:val="nil"/>
            </w:tcBorders>
            <w:vAlign w:val="bottom"/>
          </w:tcPr>
          <w:p w14:paraId="2A1377DA" w14:textId="77777777" w:rsidR="00EF40FA" w:rsidRPr="00D42497" w:rsidRDefault="006C6DD3">
            <w:pPr>
              <w:widowControl w:val="0"/>
              <w:autoSpaceDE w:val="0"/>
              <w:autoSpaceDN w:val="0"/>
              <w:adjustRightInd w:val="0"/>
              <w:spacing w:after="0" w:line="238" w:lineRule="exact"/>
              <w:ind w:left="100"/>
              <w:rPr>
                <w:rFonts w:cstheme="minorHAnsi"/>
                <w:sz w:val="24"/>
                <w:szCs w:val="24"/>
              </w:rPr>
            </w:pPr>
            <w:r w:rsidRPr="00D42497">
              <w:rPr>
                <w:rFonts w:cstheme="minorHAnsi"/>
              </w:rPr>
              <w:t>Total Present</w:t>
            </w:r>
          </w:p>
        </w:tc>
        <w:tc>
          <w:tcPr>
            <w:tcW w:w="1760" w:type="dxa"/>
            <w:tcBorders>
              <w:top w:val="nil"/>
              <w:left w:val="nil"/>
              <w:bottom w:val="nil"/>
              <w:right w:val="nil"/>
            </w:tcBorders>
            <w:vAlign w:val="bottom"/>
          </w:tcPr>
          <w:p w14:paraId="47E9BFA9" w14:textId="77777777" w:rsidR="00EF40FA" w:rsidRPr="00D42497" w:rsidRDefault="00EF40FA">
            <w:pPr>
              <w:widowControl w:val="0"/>
              <w:autoSpaceDE w:val="0"/>
              <w:autoSpaceDN w:val="0"/>
              <w:adjustRightInd w:val="0"/>
              <w:spacing w:after="0" w:line="240" w:lineRule="auto"/>
              <w:rPr>
                <w:rFonts w:cstheme="minorHAnsi"/>
                <w:sz w:val="20"/>
                <w:szCs w:val="20"/>
              </w:rPr>
            </w:pPr>
          </w:p>
        </w:tc>
        <w:tc>
          <w:tcPr>
            <w:tcW w:w="2140" w:type="dxa"/>
            <w:tcBorders>
              <w:top w:val="nil"/>
              <w:left w:val="nil"/>
              <w:bottom w:val="nil"/>
              <w:right w:val="nil"/>
            </w:tcBorders>
            <w:vAlign w:val="bottom"/>
          </w:tcPr>
          <w:p w14:paraId="6D6A8B96" w14:textId="6EFA95DE" w:rsidR="00EF40FA" w:rsidRPr="00D42497" w:rsidRDefault="000F26AE" w:rsidP="005E1BF2">
            <w:pPr>
              <w:widowControl w:val="0"/>
              <w:autoSpaceDE w:val="0"/>
              <w:autoSpaceDN w:val="0"/>
              <w:adjustRightInd w:val="0"/>
              <w:spacing w:after="0" w:line="238" w:lineRule="exact"/>
              <w:ind w:left="260"/>
              <w:rPr>
                <w:rFonts w:cstheme="minorHAnsi"/>
                <w:sz w:val="24"/>
                <w:szCs w:val="24"/>
              </w:rPr>
            </w:pPr>
            <w:r w:rsidRPr="00D42497">
              <w:rPr>
                <w:rFonts w:cstheme="minorHAnsi"/>
              </w:rPr>
              <w:t>7</w:t>
            </w:r>
            <w:r w:rsidR="006C6DD3" w:rsidRPr="00D42497">
              <w:rPr>
                <w:rFonts w:cstheme="minorHAnsi"/>
              </w:rPr>
              <w:t xml:space="preserve"> out of </w:t>
            </w:r>
            <w:r w:rsidRPr="00D42497">
              <w:rPr>
                <w:rFonts w:cstheme="minorHAnsi"/>
              </w:rPr>
              <w:t>8</w:t>
            </w:r>
            <w:r w:rsidR="006C6DD3" w:rsidRPr="00D42497">
              <w:rPr>
                <w:rFonts w:cstheme="minorHAnsi"/>
              </w:rPr>
              <w:t xml:space="preserve"> VMs</w:t>
            </w:r>
          </w:p>
        </w:tc>
      </w:tr>
      <w:tr w:rsidR="00EF40FA" w:rsidRPr="00D42497" w14:paraId="3D1E2876" w14:textId="77777777" w:rsidTr="00172987">
        <w:trPr>
          <w:trHeight w:val="290"/>
        </w:trPr>
        <w:tc>
          <w:tcPr>
            <w:tcW w:w="20" w:type="dxa"/>
            <w:tcBorders>
              <w:top w:val="nil"/>
              <w:left w:val="nil"/>
              <w:bottom w:val="nil"/>
              <w:right w:val="nil"/>
            </w:tcBorders>
            <w:vAlign w:val="bottom"/>
          </w:tcPr>
          <w:p w14:paraId="7EB272C2" w14:textId="77777777" w:rsidR="00EF40FA" w:rsidRPr="00D42497" w:rsidRDefault="00EF40FA">
            <w:pPr>
              <w:widowControl w:val="0"/>
              <w:autoSpaceDE w:val="0"/>
              <w:autoSpaceDN w:val="0"/>
              <w:adjustRightInd w:val="0"/>
              <w:spacing w:after="0" w:line="240" w:lineRule="auto"/>
              <w:rPr>
                <w:rFonts w:cstheme="minorHAnsi"/>
                <w:sz w:val="24"/>
                <w:szCs w:val="24"/>
              </w:rPr>
            </w:pPr>
          </w:p>
        </w:tc>
        <w:tc>
          <w:tcPr>
            <w:tcW w:w="4840" w:type="dxa"/>
            <w:gridSpan w:val="2"/>
            <w:tcBorders>
              <w:top w:val="nil"/>
              <w:left w:val="nil"/>
              <w:bottom w:val="nil"/>
              <w:right w:val="nil"/>
            </w:tcBorders>
            <w:vAlign w:val="bottom"/>
          </w:tcPr>
          <w:p w14:paraId="1EE98034" w14:textId="77777777" w:rsidR="00EF40FA" w:rsidRPr="00D42497" w:rsidRDefault="006C6DD3">
            <w:pPr>
              <w:widowControl w:val="0"/>
              <w:autoSpaceDE w:val="0"/>
              <w:autoSpaceDN w:val="0"/>
              <w:adjustRightInd w:val="0"/>
              <w:spacing w:after="0" w:line="252" w:lineRule="exact"/>
              <w:ind w:left="100"/>
              <w:rPr>
                <w:rFonts w:cstheme="minorHAnsi"/>
                <w:sz w:val="24"/>
                <w:szCs w:val="24"/>
              </w:rPr>
            </w:pPr>
            <w:r w:rsidRPr="00D42497">
              <w:rPr>
                <w:rFonts w:cstheme="minorHAnsi"/>
              </w:rPr>
              <w:t>Quorum</w:t>
            </w:r>
          </w:p>
        </w:tc>
        <w:tc>
          <w:tcPr>
            <w:tcW w:w="1760" w:type="dxa"/>
            <w:tcBorders>
              <w:top w:val="nil"/>
              <w:left w:val="nil"/>
              <w:bottom w:val="nil"/>
              <w:right w:val="nil"/>
            </w:tcBorders>
            <w:vAlign w:val="bottom"/>
          </w:tcPr>
          <w:p w14:paraId="7EE80AF3" w14:textId="77777777" w:rsidR="00EF40FA" w:rsidRPr="00D42497" w:rsidRDefault="00EF40FA">
            <w:pPr>
              <w:widowControl w:val="0"/>
              <w:autoSpaceDE w:val="0"/>
              <w:autoSpaceDN w:val="0"/>
              <w:adjustRightInd w:val="0"/>
              <w:spacing w:after="0" w:line="240" w:lineRule="auto"/>
              <w:rPr>
                <w:rFonts w:cstheme="minorHAnsi"/>
                <w:sz w:val="24"/>
                <w:szCs w:val="24"/>
              </w:rPr>
            </w:pPr>
          </w:p>
        </w:tc>
        <w:tc>
          <w:tcPr>
            <w:tcW w:w="2140" w:type="dxa"/>
            <w:tcBorders>
              <w:top w:val="nil"/>
              <w:left w:val="nil"/>
              <w:bottom w:val="nil"/>
              <w:right w:val="nil"/>
            </w:tcBorders>
            <w:vAlign w:val="bottom"/>
          </w:tcPr>
          <w:p w14:paraId="26F91818" w14:textId="77777777" w:rsidR="00EF40FA" w:rsidRPr="00D42497" w:rsidRDefault="005E1BF2">
            <w:pPr>
              <w:widowControl w:val="0"/>
              <w:autoSpaceDE w:val="0"/>
              <w:autoSpaceDN w:val="0"/>
              <w:adjustRightInd w:val="0"/>
              <w:spacing w:after="0" w:line="252" w:lineRule="exact"/>
              <w:ind w:left="260"/>
              <w:rPr>
                <w:rFonts w:cstheme="minorHAnsi"/>
                <w:sz w:val="24"/>
                <w:szCs w:val="24"/>
              </w:rPr>
            </w:pPr>
            <w:r w:rsidRPr="00D42497">
              <w:rPr>
                <w:rFonts w:cstheme="minorHAnsi"/>
              </w:rPr>
              <w:t>YES</w:t>
            </w:r>
          </w:p>
        </w:tc>
      </w:tr>
      <w:tr w:rsidR="00EF40FA" w:rsidRPr="00D42497" w14:paraId="405F5C09" w14:textId="77777777" w:rsidTr="00172987">
        <w:trPr>
          <w:trHeight w:val="43"/>
        </w:trPr>
        <w:tc>
          <w:tcPr>
            <w:tcW w:w="20" w:type="dxa"/>
            <w:tcBorders>
              <w:top w:val="nil"/>
              <w:left w:val="nil"/>
              <w:bottom w:val="single" w:sz="8" w:space="0" w:color="auto"/>
              <w:right w:val="nil"/>
            </w:tcBorders>
            <w:vAlign w:val="bottom"/>
          </w:tcPr>
          <w:p w14:paraId="4903053E" w14:textId="77777777" w:rsidR="00EF40FA" w:rsidRPr="00D42497" w:rsidRDefault="00EF40FA">
            <w:pPr>
              <w:widowControl w:val="0"/>
              <w:autoSpaceDE w:val="0"/>
              <w:autoSpaceDN w:val="0"/>
              <w:adjustRightInd w:val="0"/>
              <w:spacing w:after="0" w:line="240" w:lineRule="auto"/>
              <w:rPr>
                <w:rFonts w:cstheme="minorHAnsi"/>
                <w:sz w:val="3"/>
                <w:szCs w:val="3"/>
              </w:rPr>
            </w:pPr>
          </w:p>
        </w:tc>
        <w:tc>
          <w:tcPr>
            <w:tcW w:w="460" w:type="dxa"/>
            <w:tcBorders>
              <w:top w:val="nil"/>
              <w:left w:val="nil"/>
              <w:bottom w:val="single" w:sz="8" w:space="0" w:color="auto"/>
              <w:right w:val="nil"/>
            </w:tcBorders>
            <w:vAlign w:val="bottom"/>
          </w:tcPr>
          <w:p w14:paraId="13ECF537" w14:textId="77777777" w:rsidR="00EF40FA" w:rsidRPr="00D42497" w:rsidRDefault="00EF40FA">
            <w:pPr>
              <w:widowControl w:val="0"/>
              <w:autoSpaceDE w:val="0"/>
              <w:autoSpaceDN w:val="0"/>
              <w:adjustRightInd w:val="0"/>
              <w:spacing w:after="0" w:line="240" w:lineRule="auto"/>
              <w:rPr>
                <w:rFonts w:cstheme="minorHAnsi"/>
                <w:sz w:val="3"/>
                <w:szCs w:val="3"/>
              </w:rPr>
            </w:pPr>
          </w:p>
        </w:tc>
        <w:tc>
          <w:tcPr>
            <w:tcW w:w="4380" w:type="dxa"/>
            <w:tcBorders>
              <w:top w:val="nil"/>
              <w:left w:val="nil"/>
              <w:bottom w:val="single" w:sz="8" w:space="0" w:color="auto"/>
              <w:right w:val="nil"/>
            </w:tcBorders>
            <w:vAlign w:val="bottom"/>
          </w:tcPr>
          <w:p w14:paraId="048802B8" w14:textId="77777777" w:rsidR="00EF40FA" w:rsidRPr="00D42497" w:rsidRDefault="00EF40FA">
            <w:pPr>
              <w:widowControl w:val="0"/>
              <w:autoSpaceDE w:val="0"/>
              <w:autoSpaceDN w:val="0"/>
              <w:adjustRightInd w:val="0"/>
              <w:spacing w:after="0" w:line="240" w:lineRule="auto"/>
              <w:rPr>
                <w:rFonts w:cstheme="minorHAnsi"/>
                <w:sz w:val="3"/>
                <w:szCs w:val="3"/>
              </w:rPr>
            </w:pPr>
          </w:p>
        </w:tc>
        <w:tc>
          <w:tcPr>
            <w:tcW w:w="1760" w:type="dxa"/>
            <w:tcBorders>
              <w:top w:val="nil"/>
              <w:left w:val="nil"/>
              <w:bottom w:val="single" w:sz="8" w:space="0" w:color="auto"/>
              <w:right w:val="nil"/>
            </w:tcBorders>
            <w:vAlign w:val="bottom"/>
          </w:tcPr>
          <w:p w14:paraId="70DD081C" w14:textId="77777777" w:rsidR="00EF40FA" w:rsidRPr="00D42497" w:rsidRDefault="00EF40FA">
            <w:pPr>
              <w:widowControl w:val="0"/>
              <w:autoSpaceDE w:val="0"/>
              <w:autoSpaceDN w:val="0"/>
              <w:adjustRightInd w:val="0"/>
              <w:spacing w:after="0" w:line="240" w:lineRule="auto"/>
              <w:rPr>
                <w:rFonts w:cstheme="minorHAnsi"/>
                <w:sz w:val="3"/>
                <w:szCs w:val="3"/>
              </w:rPr>
            </w:pPr>
          </w:p>
        </w:tc>
        <w:tc>
          <w:tcPr>
            <w:tcW w:w="2140" w:type="dxa"/>
            <w:tcBorders>
              <w:top w:val="nil"/>
              <w:left w:val="nil"/>
              <w:bottom w:val="single" w:sz="8" w:space="0" w:color="auto"/>
              <w:right w:val="nil"/>
            </w:tcBorders>
            <w:vAlign w:val="bottom"/>
          </w:tcPr>
          <w:p w14:paraId="6A8D0E02" w14:textId="77777777" w:rsidR="00EF40FA" w:rsidRPr="00D42497" w:rsidRDefault="00EF40FA">
            <w:pPr>
              <w:widowControl w:val="0"/>
              <w:autoSpaceDE w:val="0"/>
              <w:autoSpaceDN w:val="0"/>
              <w:adjustRightInd w:val="0"/>
              <w:spacing w:after="0" w:line="240" w:lineRule="auto"/>
              <w:rPr>
                <w:rFonts w:cstheme="minorHAnsi"/>
                <w:sz w:val="3"/>
                <w:szCs w:val="3"/>
              </w:rPr>
            </w:pPr>
          </w:p>
        </w:tc>
      </w:tr>
    </w:tbl>
    <w:p w14:paraId="255AA208" w14:textId="77777777" w:rsidR="00AA111A" w:rsidRPr="00D42497" w:rsidRDefault="003C5C8F">
      <w:pPr>
        <w:widowControl w:val="0"/>
        <w:autoSpaceDE w:val="0"/>
        <w:autoSpaceDN w:val="0"/>
        <w:adjustRightInd w:val="0"/>
        <w:spacing w:after="0" w:line="342" w:lineRule="exact"/>
        <w:rPr>
          <w:rFonts w:cstheme="minorHAnsi"/>
          <w:sz w:val="24"/>
          <w:szCs w:val="24"/>
        </w:rPr>
      </w:pPr>
      <w:r w:rsidRPr="00D42497">
        <w:rPr>
          <w:rFonts w:cstheme="minorHAnsi"/>
          <w:sz w:val="24"/>
          <w:szCs w:val="24"/>
        </w:rPr>
        <w:tab/>
      </w:r>
    </w:p>
    <w:p w14:paraId="3C7B0533" w14:textId="70B73D3C" w:rsidR="00647D2C" w:rsidRPr="00D42497" w:rsidRDefault="00647D2C" w:rsidP="00647D2C">
      <w:pPr>
        <w:widowControl w:val="0"/>
        <w:overflowPunct w:val="0"/>
        <w:autoSpaceDE w:val="0"/>
        <w:autoSpaceDN w:val="0"/>
        <w:adjustRightInd w:val="0"/>
        <w:spacing w:after="0" w:line="214" w:lineRule="auto"/>
        <w:ind w:left="720" w:right="240"/>
        <w:jc w:val="both"/>
        <w:rPr>
          <w:rFonts w:cstheme="minorHAnsi"/>
        </w:rPr>
      </w:pPr>
      <w:r w:rsidRPr="00D42497">
        <w:rPr>
          <w:rFonts w:cstheme="minorHAnsi"/>
        </w:rPr>
        <w:t>Other committee members and non-members present:</w:t>
      </w:r>
    </w:p>
    <w:p w14:paraId="7F0CADFD" w14:textId="77777777" w:rsidR="000F26AE" w:rsidRPr="00D42497" w:rsidRDefault="000F26AE" w:rsidP="000F26AE">
      <w:pPr>
        <w:widowControl w:val="0"/>
        <w:overflowPunct w:val="0"/>
        <w:autoSpaceDE w:val="0"/>
        <w:autoSpaceDN w:val="0"/>
        <w:adjustRightInd w:val="0"/>
        <w:spacing w:after="0" w:line="214" w:lineRule="auto"/>
        <w:ind w:left="720" w:right="240"/>
        <w:jc w:val="both"/>
        <w:rPr>
          <w:rFonts w:cstheme="minorHAnsi"/>
        </w:rPr>
      </w:pPr>
      <w:r w:rsidRPr="00D42497">
        <w:rPr>
          <w:rFonts w:cstheme="minorHAnsi"/>
        </w:rPr>
        <w:t>Ardiyansyah Yatim, Corresponding, Universitas Indonesia</w:t>
      </w:r>
    </w:p>
    <w:p w14:paraId="247BBB52" w14:textId="77777777" w:rsidR="000F26AE" w:rsidRPr="00D42497" w:rsidRDefault="000F26AE" w:rsidP="000F26AE">
      <w:pPr>
        <w:widowControl w:val="0"/>
        <w:overflowPunct w:val="0"/>
        <w:autoSpaceDE w:val="0"/>
        <w:autoSpaceDN w:val="0"/>
        <w:adjustRightInd w:val="0"/>
        <w:spacing w:after="0" w:line="214" w:lineRule="auto"/>
        <w:ind w:left="720" w:right="240"/>
        <w:jc w:val="both"/>
        <w:rPr>
          <w:rFonts w:cstheme="minorHAnsi"/>
        </w:rPr>
      </w:pPr>
      <w:r w:rsidRPr="00D42497">
        <w:rPr>
          <w:rFonts w:cstheme="minorHAnsi"/>
        </w:rPr>
        <w:t>Carlos Brignone, Visitor/Guest, Estudio Brignone</w:t>
      </w:r>
    </w:p>
    <w:p w14:paraId="30F41634" w14:textId="77777777" w:rsidR="000F26AE" w:rsidRPr="00D42497" w:rsidRDefault="000F26AE" w:rsidP="000F26AE">
      <w:pPr>
        <w:widowControl w:val="0"/>
        <w:overflowPunct w:val="0"/>
        <w:autoSpaceDE w:val="0"/>
        <w:autoSpaceDN w:val="0"/>
        <w:adjustRightInd w:val="0"/>
        <w:spacing w:after="0" w:line="214" w:lineRule="auto"/>
        <w:ind w:left="720" w:right="240"/>
        <w:jc w:val="both"/>
        <w:rPr>
          <w:rFonts w:cstheme="minorHAnsi"/>
        </w:rPr>
      </w:pPr>
      <w:r w:rsidRPr="00D42497">
        <w:rPr>
          <w:rFonts w:cstheme="minorHAnsi"/>
        </w:rPr>
        <w:t>Cheng-Xian (Charlie) Lin, Corresponding, Florida International University</w:t>
      </w:r>
    </w:p>
    <w:p w14:paraId="3B3CDE16" w14:textId="77777777" w:rsidR="000F26AE" w:rsidRPr="00D42497" w:rsidRDefault="000F26AE" w:rsidP="000F26AE">
      <w:pPr>
        <w:widowControl w:val="0"/>
        <w:overflowPunct w:val="0"/>
        <w:autoSpaceDE w:val="0"/>
        <w:autoSpaceDN w:val="0"/>
        <w:adjustRightInd w:val="0"/>
        <w:spacing w:after="0" w:line="214" w:lineRule="auto"/>
        <w:ind w:left="720" w:right="240"/>
        <w:jc w:val="both"/>
        <w:rPr>
          <w:rFonts w:cstheme="minorHAnsi"/>
        </w:rPr>
      </w:pPr>
      <w:r w:rsidRPr="00D42497">
        <w:rPr>
          <w:rFonts w:cstheme="minorHAnsi"/>
        </w:rPr>
        <w:t>Daniel Arnold, Corresponding, Sanhua International</w:t>
      </w:r>
    </w:p>
    <w:p w14:paraId="2920C1D4" w14:textId="77777777" w:rsidR="000F26AE" w:rsidRPr="00D42497" w:rsidRDefault="000F26AE" w:rsidP="000F26AE">
      <w:pPr>
        <w:widowControl w:val="0"/>
        <w:overflowPunct w:val="0"/>
        <w:autoSpaceDE w:val="0"/>
        <w:autoSpaceDN w:val="0"/>
        <w:adjustRightInd w:val="0"/>
        <w:spacing w:after="0" w:line="214" w:lineRule="auto"/>
        <w:ind w:left="720" w:right="240"/>
        <w:jc w:val="both"/>
        <w:rPr>
          <w:rFonts w:cstheme="minorHAnsi"/>
        </w:rPr>
      </w:pPr>
      <w:r w:rsidRPr="00D42497">
        <w:rPr>
          <w:rFonts w:cstheme="minorHAnsi"/>
        </w:rPr>
        <w:t>Jun Li, Corresponding, University of Illinois, Urbana-Champaign</w:t>
      </w:r>
    </w:p>
    <w:p w14:paraId="68B8BD47" w14:textId="77777777" w:rsidR="000F26AE" w:rsidRPr="00D42497" w:rsidRDefault="000F26AE" w:rsidP="000F26AE">
      <w:pPr>
        <w:widowControl w:val="0"/>
        <w:overflowPunct w:val="0"/>
        <w:autoSpaceDE w:val="0"/>
        <w:autoSpaceDN w:val="0"/>
        <w:adjustRightInd w:val="0"/>
        <w:spacing w:after="0" w:line="214" w:lineRule="auto"/>
        <w:ind w:left="720" w:right="240"/>
        <w:jc w:val="both"/>
        <w:rPr>
          <w:rFonts w:cstheme="minorHAnsi"/>
        </w:rPr>
      </w:pPr>
      <w:r w:rsidRPr="00D42497">
        <w:rPr>
          <w:rFonts w:cstheme="minorHAnsi"/>
        </w:rPr>
        <w:t>Kevin Madison, Visitor/Guest, Madison Engineering PS</w:t>
      </w:r>
    </w:p>
    <w:p w14:paraId="102F96C0" w14:textId="77777777" w:rsidR="000F26AE" w:rsidRPr="00D42497" w:rsidRDefault="000F26AE" w:rsidP="000F26AE">
      <w:pPr>
        <w:widowControl w:val="0"/>
        <w:overflowPunct w:val="0"/>
        <w:autoSpaceDE w:val="0"/>
        <w:autoSpaceDN w:val="0"/>
        <w:adjustRightInd w:val="0"/>
        <w:spacing w:after="0" w:line="214" w:lineRule="auto"/>
        <w:ind w:left="720" w:right="240"/>
        <w:jc w:val="both"/>
        <w:rPr>
          <w:rFonts w:cstheme="minorHAnsi"/>
        </w:rPr>
      </w:pPr>
      <w:r w:rsidRPr="00D42497">
        <w:rPr>
          <w:rFonts w:cstheme="minorHAnsi"/>
        </w:rPr>
        <w:t>Kishan Padakannaya, Voting, Johnson Controls</w:t>
      </w:r>
    </w:p>
    <w:p w14:paraId="23C7A9FA" w14:textId="77777777" w:rsidR="000F26AE" w:rsidRPr="00D42497" w:rsidRDefault="000F26AE" w:rsidP="000F26AE">
      <w:pPr>
        <w:widowControl w:val="0"/>
        <w:overflowPunct w:val="0"/>
        <w:autoSpaceDE w:val="0"/>
        <w:autoSpaceDN w:val="0"/>
        <w:adjustRightInd w:val="0"/>
        <w:spacing w:after="0" w:line="214" w:lineRule="auto"/>
        <w:ind w:left="720" w:right="240"/>
        <w:jc w:val="both"/>
        <w:rPr>
          <w:rFonts w:cstheme="minorHAnsi"/>
        </w:rPr>
      </w:pPr>
      <w:r w:rsidRPr="00D42497">
        <w:rPr>
          <w:rFonts w:cstheme="minorHAnsi"/>
        </w:rPr>
        <w:t>Neal Lawrence, Provisional Corresponding, CTS</w:t>
      </w:r>
    </w:p>
    <w:p w14:paraId="05BA00EA" w14:textId="4D9F49FC" w:rsidR="000F26AE" w:rsidRPr="00D42497" w:rsidRDefault="000F26AE" w:rsidP="000F26AE">
      <w:pPr>
        <w:widowControl w:val="0"/>
        <w:overflowPunct w:val="0"/>
        <w:autoSpaceDE w:val="0"/>
        <w:autoSpaceDN w:val="0"/>
        <w:adjustRightInd w:val="0"/>
        <w:spacing w:after="0" w:line="214" w:lineRule="auto"/>
        <w:ind w:left="720" w:right="240"/>
        <w:jc w:val="both"/>
        <w:rPr>
          <w:rFonts w:cstheme="minorHAnsi"/>
        </w:rPr>
      </w:pPr>
      <w:r w:rsidRPr="00D42497">
        <w:rPr>
          <w:rFonts w:cstheme="minorHAnsi"/>
        </w:rPr>
        <w:t>Pedro Perez, Corresponding, AAON, INC.</w:t>
      </w:r>
    </w:p>
    <w:p w14:paraId="4BC1BF50" w14:textId="77777777" w:rsidR="000F26AE" w:rsidRPr="00D42497" w:rsidRDefault="000F26AE" w:rsidP="000F26AE">
      <w:pPr>
        <w:widowControl w:val="0"/>
        <w:overflowPunct w:val="0"/>
        <w:autoSpaceDE w:val="0"/>
        <w:autoSpaceDN w:val="0"/>
        <w:adjustRightInd w:val="0"/>
        <w:spacing w:after="0" w:line="214" w:lineRule="auto"/>
        <w:ind w:left="720" w:right="240"/>
        <w:jc w:val="both"/>
        <w:rPr>
          <w:rFonts w:cstheme="minorHAnsi"/>
        </w:rPr>
      </w:pPr>
      <w:r w:rsidRPr="00D42497">
        <w:rPr>
          <w:rFonts w:cstheme="minorHAnsi"/>
        </w:rPr>
        <w:t>Ray Rite, Corresponding, Trane Technologies</w:t>
      </w:r>
    </w:p>
    <w:p w14:paraId="2A90D3C7" w14:textId="77777777" w:rsidR="000F26AE" w:rsidRPr="00D42497" w:rsidRDefault="000F26AE" w:rsidP="000F26AE">
      <w:pPr>
        <w:widowControl w:val="0"/>
        <w:overflowPunct w:val="0"/>
        <w:autoSpaceDE w:val="0"/>
        <w:autoSpaceDN w:val="0"/>
        <w:adjustRightInd w:val="0"/>
        <w:spacing w:after="0" w:line="214" w:lineRule="auto"/>
        <w:ind w:left="720" w:right="240"/>
        <w:jc w:val="both"/>
        <w:rPr>
          <w:rFonts w:cstheme="minorHAnsi"/>
        </w:rPr>
      </w:pPr>
      <w:r w:rsidRPr="00D42497">
        <w:rPr>
          <w:rFonts w:cstheme="minorHAnsi"/>
        </w:rPr>
        <w:t>S.A. Sherif, Corresponding, University of Florida</w:t>
      </w:r>
    </w:p>
    <w:p w14:paraId="13B98F79" w14:textId="2CAE7967" w:rsidR="000F26AE" w:rsidRPr="00D42497" w:rsidRDefault="00E601DB" w:rsidP="000F26AE">
      <w:pPr>
        <w:widowControl w:val="0"/>
        <w:overflowPunct w:val="0"/>
        <w:autoSpaceDE w:val="0"/>
        <w:autoSpaceDN w:val="0"/>
        <w:adjustRightInd w:val="0"/>
        <w:spacing w:after="0" w:line="214" w:lineRule="auto"/>
        <w:ind w:left="720" w:right="240"/>
        <w:jc w:val="both"/>
        <w:rPr>
          <w:rFonts w:cstheme="minorHAnsi"/>
        </w:rPr>
      </w:pPr>
      <w:r w:rsidRPr="00E601DB">
        <w:rPr>
          <w:rFonts w:cstheme="minorHAnsi"/>
        </w:rPr>
        <w:t>Sankar Padhmanabhan</w:t>
      </w:r>
      <w:r w:rsidR="000F26AE" w:rsidRPr="00D42497">
        <w:rPr>
          <w:rFonts w:cstheme="minorHAnsi"/>
        </w:rPr>
        <w:t>, Corresponding, Danfoss</w:t>
      </w:r>
    </w:p>
    <w:p w14:paraId="50C1E342" w14:textId="77777777" w:rsidR="000F26AE" w:rsidRPr="00D42497" w:rsidRDefault="000F26AE" w:rsidP="000F26AE">
      <w:pPr>
        <w:widowControl w:val="0"/>
        <w:overflowPunct w:val="0"/>
        <w:autoSpaceDE w:val="0"/>
        <w:autoSpaceDN w:val="0"/>
        <w:adjustRightInd w:val="0"/>
        <w:spacing w:after="0" w:line="214" w:lineRule="auto"/>
        <w:ind w:left="720" w:right="240"/>
        <w:jc w:val="both"/>
        <w:rPr>
          <w:rFonts w:cstheme="minorHAnsi"/>
        </w:rPr>
      </w:pPr>
      <w:r w:rsidRPr="00D42497">
        <w:rPr>
          <w:rFonts w:cstheme="minorHAnsi"/>
        </w:rPr>
        <w:t>Satheesh Kulankara, Corresponding, Johnson Controls</w:t>
      </w:r>
    </w:p>
    <w:p w14:paraId="52C2065C" w14:textId="589CF825" w:rsidR="000F26AE" w:rsidRPr="00D42497" w:rsidRDefault="000F26AE" w:rsidP="000F26AE">
      <w:pPr>
        <w:widowControl w:val="0"/>
        <w:overflowPunct w:val="0"/>
        <w:autoSpaceDE w:val="0"/>
        <w:autoSpaceDN w:val="0"/>
        <w:adjustRightInd w:val="0"/>
        <w:spacing w:after="0" w:line="214" w:lineRule="auto"/>
        <w:ind w:left="720" w:right="240"/>
        <w:jc w:val="both"/>
        <w:rPr>
          <w:rFonts w:cstheme="minorHAnsi"/>
        </w:rPr>
      </w:pPr>
      <w:r w:rsidRPr="00D42497">
        <w:rPr>
          <w:rFonts w:cstheme="minorHAnsi"/>
        </w:rPr>
        <w:t>Stefan Elbel, Guest, CTS / U of Illinois</w:t>
      </w:r>
    </w:p>
    <w:p w14:paraId="36498262" w14:textId="77777777" w:rsidR="000F26AE" w:rsidRPr="00D42497" w:rsidRDefault="000F26AE" w:rsidP="000F26AE">
      <w:pPr>
        <w:widowControl w:val="0"/>
        <w:overflowPunct w:val="0"/>
        <w:autoSpaceDE w:val="0"/>
        <w:autoSpaceDN w:val="0"/>
        <w:adjustRightInd w:val="0"/>
        <w:spacing w:after="0" w:line="214" w:lineRule="auto"/>
        <w:ind w:left="720" w:right="240"/>
        <w:jc w:val="both"/>
        <w:rPr>
          <w:rFonts w:cstheme="minorHAnsi"/>
        </w:rPr>
      </w:pPr>
      <w:r w:rsidRPr="00D42497">
        <w:rPr>
          <w:rFonts w:cstheme="minorHAnsi"/>
        </w:rPr>
        <w:t>Yang Zou, Corresponding, Rheem</w:t>
      </w:r>
    </w:p>
    <w:p w14:paraId="66EFD955" w14:textId="69EBDAE1" w:rsidR="000F26AE" w:rsidRPr="00D42497" w:rsidRDefault="000F26AE" w:rsidP="000F26AE">
      <w:pPr>
        <w:widowControl w:val="0"/>
        <w:overflowPunct w:val="0"/>
        <w:autoSpaceDE w:val="0"/>
        <w:autoSpaceDN w:val="0"/>
        <w:adjustRightInd w:val="0"/>
        <w:spacing w:after="0" w:line="214" w:lineRule="auto"/>
        <w:ind w:left="720" w:right="240"/>
        <w:jc w:val="both"/>
        <w:rPr>
          <w:rFonts w:cstheme="minorHAnsi"/>
        </w:rPr>
      </w:pPr>
      <w:r w:rsidRPr="00D42497">
        <w:rPr>
          <w:rFonts w:cstheme="minorHAnsi"/>
        </w:rPr>
        <w:t>Yirong Jiang, Corresponding, Trane Technologies</w:t>
      </w:r>
    </w:p>
    <w:p w14:paraId="1838E034" w14:textId="1C7BAA68" w:rsidR="00141411" w:rsidRDefault="00141411" w:rsidP="000F26AE">
      <w:pPr>
        <w:widowControl w:val="0"/>
        <w:overflowPunct w:val="0"/>
        <w:autoSpaceDE w:val="0"/>
        <w:autoSpaceDN w:val="0"/>
        <w:adjustRightInd w:val="0"/>
        <w:spacing w:after="0" w:line="214" w:lineRule="auto"/>
        <w:ind w:left="720" w:right="240"/>
        <w:jc w:val="both"/>
        <w:rPr>
          <w:rFonts w:cstheme="minorHAnsi"/>
        </w:rPr>
      </w:pPr>
      <w:r w:rsidRPr="00D42497">
        <w:rPr>
          <w:rFonts w:cstheme="minorHAnsi"/>
        </w:rPr>
        <w:t>Omar Abdelaziz, Guest, Zewail City of Science and Technology</w:t>
      </w:r>
    </w:p>
    <w:p w14:paraId="3C49A5D3" w14:textId="77777777" w:rsidR="00E601DB" w:rsidRDefault="00E601DB" w:rsidP="00E601DB">
      <w:pPr>
        <w:widowControl w:val="0"/>
        <w:overflowPunct w:val="0"/>
        <w:autoSpaceDE w:val="0"/>
        <w:autoSpaceDN w:val="0"/>
        <w:adjustRightInd w:val="0"/>
        <w:spacing w:after="0" w:line="214" w:lineRule="auto"/>
        <w:ind w:left="720" w:right="240"/>
        <w:jc w:val="both"/>
        <w:rPr>
          <w:sz w:val="20"/>
        </w:rPr>
      </w:pPr>
      <w:r w:rsidRPr="00623032">
        <w:rPr>
          <w:sz w:val="20"/>
        </w:rPr>
        <w:t>Pratik Deokar</w:t>
      </w:r>
      <w:r>
        <w:rPr>
          <w:sz w:val="20"/>
        </w:rPr>
        <w:t>, Corresponding member,</w:t>
      </w:r>
      <w:r w:rsidRPr="00623032">
        <w:rPr>
          <w:sz w:val="20"/>
        </w:rPr>
        <w:t xml:space="preserve"> Rheem</w:t>
      </w:r>
    </w:p>
    <w:p w14:paraId="27A83C2C" w14:textId="5685E567" w:rsidR="000F26AE" w:rsidRPr="00960988" w:rsidRDefault="00E601DB" w:rsidP="00960988">
      <w:pPr>
        <w:widowControl w:val="0"/>
        <w:overflowPunct w:val="0"/>
        <w:autoSpaceDE w:val="0"/>
        <w:autoSpaceDN w:val="0"/>
        <w:adjustRightInd w:val="0"/>
        <w:spacing w:after="0" w:line="214" w:lineRule="auto"/>
        <w:ind w:left="720" w:right="240"/>
        <w:jc w:val="both"/>
        <w:rPr>
          <w:sz w:val="20"/>
        </w:rPr>
      </w:pPr>
      <w:r>
        <w:rPr>
          <w:sz w:val="20"/>
        </w:rPr>
        <w:t xml:space="preserve">Liping Liu, Corresponding member, </w:t>
      </w:r>
      <w:r w:rsidRPr="00623032">
        <w:rPr>
          <w:color w:val="000000"/>
          <w:sz w:val="20"/>
        </w:rPr>
        <w:t>Lawrence Technological University</w:t>
      </w:r>
      <w:r w:rsidR="000F26AE" w:rsidRPr="00D42497">
        <w:rPr>
          <w:rFonts w:cstheme="minorHAnsi"/>
        </w:rPr>
        <w:br w:type="page"/>
      </w:r>
    </w:p>
    <w:p w14:paraId="2017D68E" w14:textId="77777777" w:rsidR="00E20720" w:rsidRPr="00D42497" w:rsidRDefault="00E20720" w:rsidP="00E20720">
      <w:pPr>
        <w:widowControl w:val="0"/>
        <w:overflowPunct w:val="0"/>
        <w:autoSpaceDE w:val="0"/>
        <w:autoSpaceDN w:val="0"/>
        <w:adjustRightInd w:val="0"/>
        <w:spacing w:after="0" w:line="240" w:lineRule="auto"/>
        <w:jc w:val="both"/>
        <w:rPr>
          <w:rFonts w:cstheme="minorHAnsi"/>
          <w:b/>
          <w:sz w:val="24"/>
          <w:szCs w:val="24"/>
        </w:rPr>
      </w:pPr>
    </w:p>
    <w:p w14:paraId="441DE576" w14:textId="77777777" w:rsidR="00E20720" w:rsidRPr="00D42497" w:rsidRDefault="00E20720" w:rsidP="00E20720">
      <w:pPr>
        <w:widowControl w:val="0"/>
        <w:autoSpaceDE w:val="0"/>
        <w:autoSpaceDN w:val="0"/>
        <w:adjustRightInd w:val="0"/>
        <w:spacing w:after="0" w:line="279" w:lineRule="exact"/>
        <w:rPr>
          <w:rFonts w:cstheme="minorHAnsi"/>
          <w:sz w:val="24"/>
          <w:szCs w:val="24"/>
        </w:rPr>
      </w:pPr>
    </w:p>
    <w:p w14:paraId="49F8ABC5" w14:textId="77777777" w:rsidR="00E20720" w:rsidRPr="00D42497" w:rsidRDefault="00E20720" w:rsidP="00D42497">
      <w:pPr>
        <w:widowControl w:val="0"/>
        <w:numPr>
          <w:ilvl w:val="0"/>
          <w:numId w:val="2"/>
        </w:numPr>
        <w:overflowPunct w:val="0"/>
        <w:autoSpaceDE w:val="0"/>
        <w:autoSpaceDN w:val="0"/>
        <w:adjustRightInd w:val="0"/>
        <w:spacing w:after="0" w:line="240" w:lineRule="auto"/>
        <w:jc w:val="both"/>
        <w:rPr>
          <w:rFonts w:cstheme="minorHAnsi"/>
          <w:b/>
          <w:bCs/>
        </w:rPr>
      </w:pPr>
      <w:r w:rsidRPr="00D42497">
        <w:rPr>
          <w:rFonts w:cstheme="minorHAnsi"/>
          <w:b/>
          <w:bCs/>
        </w:rPr>
        <w:t>MTG LIAISON REPORT</w:t>
      </w:r>
    </w:p>
    <w:p w14:paraId="031B0D54" w14:textId="361BA9AD" w:rsidR="00E20720" w:rsidRPr="00D42497" w:rsidRDefault="00E20720" w:rsidP="00E20720">
      <w:pPr>
        <w:pStyle w:val="NormalWeb"/>
        <w:spacing w:before="0" w:beforeAutospacing="0" w:after="0" w:afterAutospacing="0"/>
        <w:ind w:left="720"/>
        <w:rPr>
          <w:rFonts w:ascii="Calibri" w:hAnsi="Calibri" w:cs="Calibri"/>
        </w:rPr>
      </w:pPr>
      <w:r w:rsidRPr="00D42497">
        <w:rPr>
          <w:rFonts w:ascii="Calibri" w:hAnsi="Calibri" w:cs="Calibri"/>
        </w:rPr>
        <w:t>Programs and Research MTG liaison, Vikrant Aute, provided an update on activities as well as a written summary as below. He also mentioned that (substantial) activity in codes and standards can be found in the minutes posted on the MTG website (first link below).</w:t>
      </w:r>
    </w:p>
    <w:p w14:paraId="210B5E23" w14:textId="77777777" w:rsidR="00E20720" w:rsidRPr="00D42497" w:rsidRDefault="00E20720" w:rsidP="00E20720">
      <w:pPr>
        <w:pStyle w:val="NormalWeb"/>
        <w:spacing w:before="0" w:beforeAutospacing="0" w:after="0" w:afterAutospacing="0"/>
        <w:ind w:left="720"/>
        <w:rPr>
          <w:rFonts w:ascii="Calibri" w:hAnsi="Calibri" w:cs="Calibri"/>
        </w:rPr>
      </w:pPr>
    </w:p>
    <w:p w14:paraId="0A91B316" w14:textId="1256ED3C" w:rsidR="00E20720" w:rsidRPr="00E20720" w:rsidRDefault="00E20720" w:rsidP="00E20720">
      <w:pPr>
        <w:pStyle w:val="NormalWeb"/>
        <w:spacing w:before="0" w:beforeAutospacing="0" w:after="0" w:afterAutospacing="0"/>
        <w:ind w:left="720"/>
        <w:rPr>
          <w:rFonts w:ascii="Calibri" w:hAnsi="Calibri" w:cs="Calibri"/>
        </w:rPr>
      </w:pPr>
      <w:r w:rsidRPr="00E20720">
        <w:rPr>
          <w:rFonts w:ascii="Calibri" w:hAnsi="Calibri" w:cs="Calibri"/>
        </w:rPr>
        <w:t>MTG.LowGWP  -  TC 8.4 Update, July 13, 2020</w:t>
      </w:r>
    </w:p>
    <w:p w14:paraId="00C59881" w14:textId="73B1D935" w:rsidR="00E20720" w:rsidRPr="00E20720" w:rsidRDefault="00E20720" w:rsidP="00E20720">
      <w:pPr>
        <w:pStyle w:val="NormalWeb"/>
        <w:spacing w:before="0" w:beforeAutospacing="0" w:after="0" w:afterAutospacing="0"/>
        <w:ind w:left="720"/>
        <w:rPr>
          <w:rFonts w:ascii="Calibri" w:hAnsi="Calibri" w:cs="Calibri"/>
        </w:rPr>
      </w:pPr>
      <w:r w:rsidRPr="00E20720">
        <w:rPr>
          <w:rFonts w:ascii="Calibri" w:hAnsi="Calibri" w:cs="Calibri"/>
        </w:rPr>
        <w:t>Objectives, Scope and latest approved minutes can be found here</w:t>
      </w:r>
      <w:r w:rsidRPr="00D42497">
        <w:rPr>
          <w:rFonts w:ascii="Calibri" w:hAnsi="Calibri" w:cs="Calibri"/>
        </w:rPr>
        <w:t xml:space="preserve">: </w:t>
      </w:r>
      <w:hyperlink r:id="rId14" w:history="1">
        <w:r w:rsidRPr="00E20720">
          <w:rPr>
            <w:rStyle w:val="Hyperlink"/>
            <w:rFonts w:ascii="Calibri" w:hAnsi="Calibri" w:cs="Calibri"/>
          </w:rPr>
          <w:t>https://www.ashrae.org/technical-resources/technical-committees/section-mtg-multidisciplinary-task-groups</w:t>
        </w:r>
      </w:hyperlink>
    </w:p>
    <w:p w14:paraId="37784476" w14:textId="77777777" w:rsidR="00E20720" w:rsidRPr="00E20720" w:rsidRDefault="00E20720" w:rsidP="00E20720">
      <w:pPr>
        <w:pStyle w:val="NormalWeb"/>
        <w:spacing w:before="0" w:beforeAutospacing="0" w:after="0" w:afterAutospacing="0"/>
        <w:ind w:left="720"/>
        <w:rPr>
          <w:rFonts w:ascii="Calibri" w:hAnsi="Calibri" w:cs="Calibri"/>
        </w:rPr>
      </w:pPr>
      <w:r w:rsidRPr="00E20720">
        <w:rPr>
          <w:rFonts w:ascii="Calibri" w:hAnsi="Calibri" w:cs="Calibri"/>
        </w:rPr>
        <w:t>Since Feb 2020, The MTG.LowGWP Research SC met in May 2020. The main committee meeting will be in July 2020.</w:t>
      </w:r>
    </w:p>
    <w:p w14:paraId="129E6410" w14:textId="77777777" w:rsidR="00E20720" w:rsidRPr="00D42497" w:rsidRDefault="00E20720" w:rsidP="00E20720">
      <w:pPr>
        <w:pStyle w:val="NormalWeb"/>
        <w:spacing w:before="0" w:beforeAutospacing="0" w:after="0" w:afterAutospacing="0"/>
        <w:ind w:left="720"/>
        <w:rPr>
          <w:rFonts w:ascii="Calibri" w:hAnsi="Calibri" w:cs="Calibri"/>
          <w:b/>
          <w:bCs/>
        </w:rPr>
      </w:pPr>
    </w:p>
    <w:p w14:paraId="309C7CAA" w14:textId="4C2716B1" w:rsidR="00E20720" w:rsidRPr="00E20720" w:rsidRDefault="00E20720" w:rsidP="00E20720">
      <w:pPr>
        <w:pStyle w:val="NormalWeb"/>
        <w:spacing w:before="0" w:beforeAutospacing="0" w:after="0" w:afterAutospacing="0"/>
        <w:ind w:left="720"/>
        <w:rPr>
          <w:rFonts w:ascii="Calibri" w:hAnsi="Calibri" w:cs="Calibri"/>
          <w:b/>
          <w:bCs/>
        </w:rPr>
      </w:pPr>
      <w:r w:rsidRPr="00E20720">
        <w:rPr>
          <w:rFonts w:ascii="Calibri" w:hAnsi="Calibri" w:cs="Calibri"/>
          <w:b/>
          <w:bCs/>
        </w:rPr>
        <w:t>Programs:</w:t>
      </w:r>
    </w:p>
    <w:p w14:paraId="5FA5B86C" w14:textId="3A76FF22" w:rsidR="00E20720" w:rsidRPr="00E20720" w:rsidRDefault="00E20720" w:rsidP="00E20720">
      <w:pPr>
        <w:pStyle w:val="NormalWeb"/>
        <w:spacing w:before="0" w:beforeAutospacing="0" w:after="0" w:afterAutospacing="0"/>
        <w:ind w:left="720"/>
        <w:rPr>
          <w:rFonts w:ascii="Calibri" w:hAnsi="Calibri" w:cs="Calibri"/>
        </w:rPr>
      </w:pPr>
      <w:r w:rsidRPr="00E20720">
        <w:rPr>
          <w:rFonts w:ascii="Calibri" w:hAnsi="Calibri" w:cs="Calibri"/>
        </w:rPr>
        <w:t>The MTG.LowGWP sponsored/co-sponsored 8 sessions at the Orlando meeting.</w:t>
      </w:r>
    </w:p>
    <w:p w14:paraId="5843B880" w14:textId="77777777" w:rsidR="00E20720" w:rsidRPr="00D42497" w:rsidRDefault="00E20720" w:rsidP="00E20720">
      <w:pPr>
        <w:pStyle w:val="NormalWeb"/>
        <w:spacing w:before="0" w:beforeAutospacing="0" w:after="0" w:afterAutospacing="0"/>
        <w:ind w:left="720"/>
        <w:rPr>
          <w:rFonts w:ascii="Calibri" w:hAnsi="Calibri" w:cs="Calibri"/>
          <w:b/>
          <w:bCs/>
        </w:rPr>
      </w:pPr>
    </w:p>
    <w:p w14:paraId="73A100D7" w14:textId="61717288" w:rsidR="00E20720" w:rsidRPr="00E20720" w:rsidRDefault="00E20720" w:rsidP="00E20720">
      <w:pPr>
        <w:pStyle w:val="NormalWeb"/>
        <w:spacing w:before="0" w:beforeAutospacing="0" w:after="0" w:afterAutospacing="0"/>
        <w:ind w:left="720"/>
        <w:rPr>
          <w:rFonts w:ascii="Calibri" w:hAnsi="Calibri" w:cs="Calibri"/>
          <w:b/>
          <w:bCs/>
        </w:rPr>
      </w:pPr>
      <w:r w:rsidRPr="00E20720">
        <w:rPr>
          <w:rFonts w:ascii="Calibri" w:hAnsi="Calibri" w:cs="Calibri"/>
          <w:b/>
          <w:bCs/>
        </w:rPr>
        <w:t>Codes &amp; Standards:</w:t>
      </w:r>
    </w:p>
    <w:p w14:paraId="253C0EB1" w14:textId="7BC3E014" w:rsidR="00E20720" w:rsidRPr="00E20720" w:rsidRDefault="00E20720" w:rsidP="00E20720">
      <w:pPr>
        <w:pStyle w:val="NormalWeb"/>
        <w:spacing w:before="0" w:beforeAutospacing="0" w:after="0" w:afterAutospacing="0"/>
        <w:ind w:left="720"/>
        <w:rPr>
          <w:rFonts w:ascii="Calibri" w:hAnsi="Calibri" w:cs="Calibri"/>
        </w:rPr>
      </w:pPr>
      <w:r w:rsidRPr="00E20720">
        <w:rPr>
          <w:rFonts w:ascii="Calibri" w:hAnsi="Calibri" w:cs="Calibri"/>
        </w:rPr>
        <w:t>Lot of activity here. Please see meeting minutes available on the MTG website.</w:t>
      </w:r>
    </w:p>
    <w:p w14:paraId="4DA21C3D" w14:textId="77777777" w:rsidR="00E20720" w:rsidRPr="00D42497" w:rsidRDefault="00E20720" w:rsidP="00E20720">
      <w:pPr>
        <w:pStyle w:val="NormalWeb"/>
        <w:spacing w:before="0" w:beforeAutospacing="0" w:after="0" w:afterAutospacing="0"/>
        <w:ind w:left="720"/>
        <w:rPr>
          <w:rFonts w:ascii="Calibri" w:hAnsi="Calibri" w:cs="Calibri"/>
          <w:b/>
          <w:bCs/>
        </w:rPr>
      </w:pPr>
    </w:p>
    <w:p w14:paraId="0C0C5374" w14:textId="3909F253" w:rsidR="00E20720" w:rsidRPr="00E20720" w:rsidRDefault="00E20720" w:rsidP="00E20720">
      <w:pPr>
        <w:pStyle w:val="NormalWeb"/>
        <w:spacing w:before="0" w:beforeAutospacing="0" w:after="0" w:afterAutospacing="0"/>
        <w:ind w:left="720"/>
        <w:rPr>
          <w:rFonts w:ascii="Calibri" w:hAnsi="Calibri" w:cs="Calibri"/>
          <w:b/>
          <w:bCs/>
        </w:rPr>
      </w:pPr>
      <w:r w:rsidRPr="00E20720">
        <w:rPr>
          <w:rFonts w:ascii="Calibri" w:hAnsi="Calibri" w:cs="Calibri"/>
          <w:b/>
          <w:bCs/>
        </w:rPr>
        <w:t>Open Research Projects</w:t>
      </w:r>
    </w:p>
    <w:p w14:paraId="0D2C8B17" w14:textId="77777777" w:rsidR="00E20720" w:rsidRPr="00D42497" w:rsidRDefault="00E20720" w:rsidP="00E20720">
      <w:pPr>
        <w:pStyle w:val="NormalWeb"/>
        <w:spacing w:before="0" w:beforeAutospacing="0" w:after="0" w:afterAutospacing="0"/>
        <w:ind w:left="720"/>
        <w:rPr>
          <w:rFonts w:ascii="Calibri" w:hAnsi="Calibri" w:cs="Calibri"/>
        </w:rPr>
      </w:pPr>
    </w:p>
    <w:p w14:paraId="4FEA30A1" w14:textId="08B7C5D1" w:rsidR="00E20720" w:rsidRPr="00E20720" w:rsidRDefault="00E20720" w:rsidP="00E20720">
      <w:pPr>
        <w:pStyle w:val="NormalWeb"/>
        <w:spacing w:before="0" w:beforeAutospacing="0" w:after="0" w:afterAutospacing="0"/>
        <w:ind w:left="720"/>
        <w:rPr>
          <w:rFonts w:ascii="Calibri" w:hAnsi="Calibri" w:cs="Calibri"/>
        </w:rPr>
      </w:pPr>
      <w:r w:rsidRPr="00E20720">
        <w:rPr>
          <w:rFonts w:ascii="Calibri" w:hAnsi="Calibri" w:cs="Calibri"/>
        </w:rPr>
        <w:t>1. RP-1855: Determination of the Impact of Combustion Byproducts on the Safe Use of Flammable Fluorinated Refrigerants</w:t>
      </w:r>
    </w:p>
    <w:p w14:paraId="675E9C6C" w14:textId="370AA654" w:rsidR="00E20720" w:rsidRPr="00E20720" w:rsidRDefault="00E20720" w:rsidP="00E20720">
      <w:pPr>
        <w:pStyle w:val="NormalWeb"/>
        <w:spacing w:before="0" w:beforeAutospacing="0" w:after="0" w:afterAutospacing="0"/>
        <w:ind w:left="720"/>
        <w:rPr>
          <w:rFonts w:ascii="Calibri" w:hAnsi="Calibri" w:cs="Calibri"/>
        </w:rPr>
      </w:pPr>
      <w:r w:rsidRPr="00E20720">
        <w:rPr>
          <w:rFonts w:ascii="Calibri" w:hAnsi="Calibri" w:cs="Calibri"/>
        </w:rPr>
        <w:t>In progress, draft report sent to PMC for review on May 19, 2020. Estimated completion - June 2020</w:t>
      </w:r>
    </w:p>
    <w:p w14:paraId="5E414318" w14:textId="77777777" w:rsidR="00E20720" w:rsidRPr="00D42497" w:rsidRDefault="00E20720" w:rsidP="00E20720">
      <w:pPr>
        <w:pStyle w:val="NormalWeb"/>
        <w:spacing w:before="0" w:beforeAutospacing="0" w:after="0" w:afterAutospacing="0"/>
        <w:ind w:left="720"/>
        <w:rPr>
          <w:rFonts w:ascii="Calibri" w:hAnsi="Calibri" w:cs="Calibri"/>
        </w:rPr>
      </w:pPr>
    </w:p>
    <w:p w14:paraId="33A3BA3F" w14:textId="3FD15F49" w:rsidR="00E20720" w:rsidRPr="00E20720" w:rsidRDefault="00E20720" w:rsidP="00E20720">
      <w:pPr>
        <w:pStyle w:val="NormalWeb"/>
        <w:spacing w:before="0" w:beforeAutospacing="0" w:after="0" w:afterAutospacing="0"/>
        <w:ind w:left="720"/>
        <w:rPr>
          <w:rFonts w:ascii="Calibri" w:hAnsi="Calibri" w:cs="Calibri"/>
        </w:rPr>
      </w:pPr>
      <w:r w:rsidRPr="00E20720">
        <w:rPr>
          <w:rFonts w:ascii="Calibri" w:hAnsi="Calibri" w:cs="Calibri"/>
        </w:rPr>
        <w:t>2. RP-1806: Flammable Refrigerants Post-Ignition Simulation and Risk Assessment Update</w:t>
      </w:r>
    </w:p>
    <w:p w14:paraId="2B2CC2A7" w14:textId="77777777" w:rsidR="00E20720" w:rsidRPr="00E20720" w:rsidRDefault="00E20720" w:rsidP="00E20720">
      <w:pPr>
        <w:pStyle w:val="NormalWeb"/>
        <w:spacing w:before="0" w:beforeAutospacing="0" w:after="0" w:afterAutospacing="0"/>
        <w:ind w:left="720"/>
        <w:rPr>
          <w:rFonts w:ascii="Calibri" w:hAnsi="Calibri" w:cs="Calibri"/>
        </w:rPr>
      </w:pPr>
      <w:r w:rsidRPr="00E20720">
        <w:rPr>
          <w:rFonts w:ascii="Calibri" w:hAnsi="Calibri" w:cs="Calibri"/>
        </w:rPr>
        <w:t>Summary: Next update in July 2020, for next decision point after pilot study.</w:t>
      </w:r>
    </w:p>
    <w:p w14:paraId="6F344A3F" w14:textId="77777777" w:rsidR="00E20720" w:rsidRPr="00E20720" w:rsidRDefault="00E20720" w:rsidP="00E20720">
      <w:pPr>
        <w:pStyle w:val="NormalWeb"/>
        <w:spacing w:before="0" w:beforeAutospacing="0" w:after="0" w:afterAutospacing="0"/>
        <w:ind w:left="720"/>
        <w:rPr>
          <w:rFonts w:ascii="Calibri" w:hAnsi="Calibri" w:cs="Calibri"/>
        </w:rPr>
      </w:pPr>
      <w:r w:rsidRPr="00E20720">
        <w:rPr>
          <w:rFonts w:ascii="Calibri" w:hAnsi="Calibri" w:cs="Calibri"/>
        </w:rPr>
        <w:t>Details:</w:t>
      </w:r>
    </w:p>
    <w:p w14:paraId="4E617402" w14:textId="1CA2382E" w:rsidR="00E20720" w:rsidRPr="00E20720" w:rsidRDefault="00E20720" w:rsidP="00E20720">
      <w:pPr>
        <w:pStyle w:val="NormalWeb"/>
        <w:spacing w:before="0" w:beforeAutospacing="0" w:after="0" w:afterAutospacing="0"/>
        <w:ind w:left="720"/>
        <w:rPr>
          <w:rFonts w:ascii="Calibri" w:hAnsi="Calibri" w:cs="Calibri"/>
        </w:rPr>
      </w:pPr>
      <w:r w:rsidRPr="00E20720">
        <w:rPr>
          <w:rFonts w:ascii="Calibri" w:hAnsi="Calibri" w:cs="Calibri"/>
        </w:rPr>
        <w:t>Project In process. Task 1 of 3 initially completed with interim report submitted to PMS January 2018. Not clear to PMS if okay to proceed to Task 2 and 3. A final proposal on how to proceed was negotiated between PMS and contractor and conditionally approved 2019 Aug 22, with proposal document finalized 2019-Sep-20. Additional work for Task 1 will be performed, as well as a subset of the original Task 2 and Task 3 work will be done as a pilot study. Scope of work for each equipment type (application) has increased based on work done to date, anticipate either (a) reducing total project scope (fewer equipment types and applications) to remain within budget, or (b) requesting additional funding to complete original scope, whether as project extension or as a separate follow up project.</w:t>
      </w:r>
    </w:p>
    <w:p w14:paraId="3DE2C5F7" w14:textId="77777777" w:rsidR="00E20720" w:rsidRPr="00D42497" w:rsidRDefault="00E20720" w:rsidP="00E20720">
      <w:pPr>
        <w:pStyle w:val="NormalWeb"/>
        <w:spacing w:before="0" w:beforeAutospacing="0" w:after="0" w:afterAutospacing="0"/>
        <w:ind w:left="720"/>
        <w:rPr>
          <w:rFonts w:ascii="Calibri" w:hAnsi="Calibri" w:cs="Calibri"/>
          <w:b/>
          <w:bCs/>
        </w:rPr>
      </w:pPr>
    </w:p>
    <w:p w14:paraId="0BAC5BA7" w14:textId="5F2231F1" w:rsidR="00E20720" w:rsidRPr="00E20720" w:rsidRDefault="00E20720" w:rsidP="00E20720">
      <w:pPr>
        <w:pStyle w:val="NormalWeb"/>
        <w:spacing w:before="0" w:beforeAutospacing="0" w:after="0" w:afterAutospacing="0"/>
        <w:ind w:left="720"/>
        <w:rPr>
          <w:rFonts w:ascii="Calibri" w:hAnsi="Calibri" w:cs="Calibri"/>
          <w:b/>
          <w:bCs/>
        </w:rPr>
      </w:pPr>
      <w:r w:rsidRPr="00E20720">
        <w:rPr>
          <w:rFonts w:ascii="Calibri" w:hAnsi="Calibri" w:cs="Calibri"/>
          <w:b/>
          <w:bCs/>
        </w:rPr>
        <w:t>AHRTI Research Projects complete and reports available at:</w:t>
      </w:r>
    </w:p>
    <w:p w14:paraId="3479EA4A" w14:textId="1DC4151A" w:rsidR="00E20720" w:rsidRPr="00D42497" w:rsidRDefault="00D31C90" w:rsidP="00E20720">
      <w:pPr>
        <w:pStyle w:val="NormalWeb"/>
        <w:spacing w:before="0" w:beforeAutospacing="0" w:after="0" w:afterAutospacing="0"/>
        <w:ind w:left="720"/>
        <w:rPr>
          <w:rFonts w:ascii="Calibri" w:hAnsi="Calibri" w:cs="Calibri"/>
        </w:rPr>
      </w:pPr>
      <w:hyperlink r:id="rId15" w:tgtFrame="_blank" w:tooltip="Original URL: http://ahrinet.org/Resources/Research/AHRI-Flammable-Refrigerants-Research-Initiative. Click or tap if you trust this link." w:history="1">
        <w:r w:rsidR="00E20720" w:rsidRPr="00E20720">
          <w:rPr>
            <w:rStyle w:val="Hyperlink"/>
            <w:rFonts w:ascii="Calibri" w:hAnsi="Calibri" w:cs="Calibri"/>
          </w:rPr>
          <w:t>http://ahrinet.org/Resources/Research/AHRI-Flammable-Refrigerants-Research-Initiative</w:t>
        </w:r>
      </w:hyperlink>
    </w:p>
    <w:p w14:paraId="066A3B33" w14:textId="77777777" w:rsidR="00E20720" w:rsidRPr="00D42497" w:rsidRDefault="00E20720" w:rsidP="00E20720">
      <w:pPr>
        <w:pStyle w:val="NormalWeb"/>
        <w:spacing w:before="0" w:beforeAutospacing="0" w:after="0" w:afterAutospacing="0"/>
        <w:ind w:left="720"/>
        <w:rPr>
          <w:rFonts w:ascii="Calibri" w:hAnsi="Calibri" w:cs="Calibri"/>
        </w:rPr>
      </w:pPr>
    </w:p>
    <w:p w14:paraId="5F1D7A14" w14:textId="77777777" w:rsidR="00E20720" w:rsidRPr="00D42497" w:rsidRDefault="00E20720" w:rsidP="00D42497">
      <w:pPr>
        <w:widowControl w:val="0"/>
        <w:numPr>
          <w:ilvl w:val="0"/>
          <w:numId w:val="2"/>
        </w:numPr>
        <w:overflowPunct w:val="0"/>
        <w:autoSpaceDE w:val="0"/>
        <w:autoSpaceDN w:val="0"/>
        <w:adjustRightInd w:val="0"/>
        <w:spacing w:after="0" w:line="240" w:lineRule="auto"/>
        <w:jc w:val="both"/>
        <w:rPr>
          <w:rFonts w:cstheme="minorHAnsi"/>
          <w:b/>
          <w:bCs/>
        </w:rPr>
      </w:pPr>
      <w:r w:rsidRPr="00D42497">
        <w:rPr>
          <w:rFonts w:cstheme="minorHAnsi"/>
          <w:b/>
          <w:bCs/>
        </w:rPr>
        <w:t>CHAIRS REPORT</w:t>
      </w:r>
    </w:p>
    <w:p w14:paraId="08E14363" w14:textId="66547691" w:rsidR="00E20720" w:rsidRPr="00D42497" w:rsidRDefault="00E20720" w:rsidP="00E20720">
      <w:pPr>
        <w:widowControl w:val="0"/>
        <w:overflowPunct w:val="0"/>
        <w:autoSpaceDE w:val="0"/>
        <w:autoSpaceDN w:val="0"/>
        <w:adjustRightInd w:val="0"/>
        <w:spacing w:after="0" w:line="226" w:lineRule="auto"/>
        <w:ind w:left="720" w:right="300"/>
        <w:rPr>
          <w:rFonts w:cstheme="minorHAnsi"/>
        </w:rPr>
      </w:pPr>
      <w:r w:rsidRPr="00D42497">
        <w:rPr>
          <w:rFonts w:cstheme="minorHAnsi"/>
        </w:rPr>
        <w:t xml:space="preserve">Chair </w:t>
      </w:r>
      <w:r w:rsidR="00A934B4" w:rsidRPr="00D42497">
        <w:rPr>
          <w:rFonts w:cstheme="minorHAnsi"/>
        </w:rPr>
        <w:t>gave a brief overview on ongoing activities.</w:t>
      </w:r>
    </w:p>
    <w:p w14:paraId="776499F2" w14:textId="220FB049" w:rsidR="00E20720" w:rsidRPr="00D42497" w:rsidRDefault="00E20720" w:rsidP="00D42497">
      <w:pPr>
        <w:pStyle w:val="ListParagraph"/>
        <w:widowControl w:val="0"/>
        <w:numPr>
          <w:ilvl w:val="0"/>
          <w:numId w:val="5"/>
        </w:numPr>
        <w:overflowPunct w:val="0"/>
        <w:autoSpaceDE w:val="0"/>
        <w:autoSpaceDN w:val="0"/>
        <w:adjustRightInd w:val="0"/>
        <w:spacing w:line="226" w:lineRule="auto"/>
        <w:ind w:right="300"/>
        <w:rPr>
          <w:rFonts w:cstheme="minorHAnsi"/>
        </w:rPr>
      </w:pPr>
      <w:r w:rsidRPr="00D42497">
        <w:rPr>
          <w:rFonts w:cstheme="minorHAnsi"/>
        </w:rPr>
        <w:t>ASHRAE meetings were distributed June 1</w:t>
      </w:r>
      <w:r w:rsidRPr="00D42497">
        <w:rPr>
          <w:rFonts w:cstheme="minorHAnsi"/>
          <w:vertAlign w:val="superscript"/>
        </w:rPr>
        <w:t>st</w:t>
      </w:r>
      <w:r w:rsidRPr="00D42497">
        <w:rPr>
          <w:rFonts w:cstheme="minorHAnsi"/>
        </w:rPr>
        <w:t xml:space="preserve"> to July 21</w:t>
      </w:r>
    </w:p>
    <w:p w14:paraId="4EEA9245" w14:textId="1BACB13D" w:rsidR="00E20720" w:rsidRPr="00D42497" w:rsidRDefault="00E20720" w:rsidP="00D42497">
      <w:pPr>
        <w:pStyle w:val="ListParagraph"/>
        <w:widowControl w:val="0"/>
        <w:numPr>
          <w:ilvl w:val="0"/>
          <w:numId w:val="5"/>
        </w:numPr>
        <w:overflowPunct w:val="0"/>
        <w:autoSpaceDE w:val="0"/>
        <w:autoSpaceDN w:val="0"/>
        <w:adjustRightInd w:val="0"/>
        <w:spacing w:line="226" w:lineRule="auto"/>
        <w:ind w:right="300"/>
        <w:rPr>
          <w:rFonts w:cstheme="minorHAnsi"/>
        </w:rPr>
      </w:pPr>
      <w:r w:rsidRPr="00D42497">
        <w:rPr>
          <w:rFonts w:cstheme="minorHAnsi"/>
        </w:rPr>
        <w:t>Roster rollover will be delayed till August 1</w:t>
      </w:r>
      <w:r w:rsidRPr="00D42497">
        <w:rPr>
          <w:rFonts w:cstheme="minorHAnsi"/>
          <w:vertAlign w:val="superscript"/>
        </w:rPr>
        <w:t>st</w:t>
      </w:r>
    </w:p>
    <w:p w14:paraId="4B182E00" w14:textId="57E4E004" w:rsidR="00E20720" w:rsidRPr="00D42497" w:rsidRDefault="00A934B4" w:rsidP="00D42497">
      <w:pPr>
        <w:pStyle w:val="ListParagraph"/>
        <w:widowControl w:val="0"/>
        <w:numPr>
          <w:ilvl w:val="0"/>
          <w:numId w:val="5"/>
        </w:numPr>
        <w:overflowPunct w:val="0"/>
        <w:autoSpaceDE w:val="0"/>
        <w:autoSpaceDN w:val="0"/>
        <w:adjustRightInd w:val="0"/>
        <w:spacing w:line="226" w:lineRule="auto"/>
        <w:ind w:right="300"/>
        <w:rPr>
          <w:rFonts w:cstheme="minorHAnsi"/>
        </w:rPr>
      </w:pPr>
      <w:r w:rsidRPr="00D42497">
        <w:rPr>
          <w:rFonts w:cstheme="minorHAnsi"/>
        </w:rPr>
        <w:t>The research SC-Chair meeting will happen on 07/16</w:t>
      </w:r>
    </w:p>
    <w:p w14:paraId="0272E6DA" w14:textId="2A09314E" w:rsidR="00A934B4" w:rsidRPr="00D42497" w:rsidRDefault="00A934B4" w:rsidP="00D42497">
      <w:pPr>
        <w:pStyle w:val="ListParagraph"/>
        <w:widowControl w:val="0"/>
        <w:numPr>
          <w:ilvl w:val="0"/>
          <w:numId w:val="5"/>
        </w:numPr>
        <w:overflowPunct w:val="0"/>
        <w:autoSpaceDE w:val="0"/>
        <w:autoSpaceDN w:val="0"/>
        <w:adjustRightInd w:val="0"/>
        <w:spacing w:line="226" w:lineRule="auto"/>
        <w:ind w:right="300"/>
        <w:rPr>
          <w:rFonts w:cstheme="minorHAnsi"/>
        </w:rPr>
      </w:pPr>
      <w:r w:rsidRPr="00D42497">
        <w:rPr>
          <w:rFonts w:cstheme="minorHAnsi"/>
        </w:rPr>
        <w:t>TC activity forms are due July 21</w:t>
      </w:r>
      <w:r w:rsidRPr="00D42497">
        <w:rPr>
          <w:rFonts w:cstheme="minorHAnsi"/>
          <w:vertAlign w:val="superscript"/>
        </w:rPr>
        <w:t>st</w:t>
      </w:r>
    </w:p>
    <w:p w14:paraId="6972D764" w14:textId="1232C64C" w:rsidR="00E20720" w:rsidRPr="00D42497" w:rsidRDefault="00A934B4" w:rsidP="00D42497">
      <w:pPr>
        <w:pStyle w:val="ListParagraph"/>
        <w:widowControl w:val="0"/>
        <w:numPr>
          <w:ilvl w:val="0"/>
          <w:numId w:val="5"/>
        </w:numPr>
        <w:overflowPunct w:val="0"/>
        <w:autoSpaceDE w:val="0"/>
        <w:autoSpaceDN w:val="0"/>
        <w:adjustRightInd w:val="0"/>
        <w:spacing w:line="226" w:lineRule="auto"/>
        <w:ind w:right="300"/>
        <w:rPr>
          <w:rFonts w:cstheme="minorHAnsi"/>
        </w:rPr>
      </w:pPr>
      <w:r w:rsidRPr="00D42497">
        <w:rPr>
          <w:rFonts w:cstheme="minorHAnsi"/>
        </w:rPr>
        <w:t>TC reorganization</w:t>
      </w:r>
    </w:p>
    <w:p w14:paraId="40EDFF77" w14:textId="3BA37BDC" w:rsidR="00A934B4" w:rsidRPr="00D42497" w:rsidRDefault="00A934B4" w:rsidP="00D42497">
      <w:pPr>
        <w:pStyle w:val="ListParagraph"/>
        <w:widowControl w:val="0"/>
        <w:numPr>
          <w:ilvl w:val="1"/>
          <w:numId w:val="5"/>
        </w:numPr>
        <w:overflowPunct w:val="0"/>
        <w:autoSpaceDE w:val="0"/>
        <w:autoSpaceDN w:val="0"/>
        <w:adjustRightInd w:val="0"/>
        <w:spacing w:line="226" w:lineRule="auto"/>
        <w:ind w:right="300"/>
        <w:rPr>
          <w:rFonts w:cstheme="minorHAnsi"/>
        </w:rPr>
      </w:pPr>
      <w:r w:rsidRPr="00D42497">
        <w:rPr>
          <w:rFonts w:cstheme="minorHAnsi"/>
        </w:rPr>
        <w:t>Should not affect TC 8.4</w:t>
      </w:r>
    </w:p>
    <w:p w14:paraId="09D38D94" w14:textId="688EECA6" w:rsidR="00A934B4" w:rsidRPr="00D42497" w:rsidRDefault="00A934B4" w:rsidP="00D42497">
      <w:pPr>
        <w:pStyle w:val="ListParagraph"/>
        <w:widowControl w:val="0"/>
        <w:numPr>
          <w:ilvl w:val="1"/>
          <w:numId w:val="5"/>
        </w:numPr>
        <w:overflowPunct w:val="0"/>
        <w:autoSpaceDE w:val="0"/>
        <w:autoSpaceDN w:val="0"/>
        <w:adjustRightInd w:val="0"/>
        <w:spacing w:line="226" w:lineRule="auto"/>
        <w:ind w:right="300"/>
        <w:rPr>
          <w:rFonts w:cstheme="minorHAnsi"/>
        </w:rPr>
      </w:pPr>
      <w:r w:rsidRPr="00D42497">
        <w:rPr>
          <w:rFonts w:cstheme="minorHAnsi"/>
        </w:rPr>
        <w:t>Total of 4 approved mergers</w:t>
      </w:r>
    </w:p>
    <w:p w14:paraId="4E1987AD" w14:textId="3A004EAC" w:rsidR="00A934B4" w:rsidRPr="00D42497" w:rsidRDefault="00A934B4" w:rsidP="00D42497">
      <w:pPr>
        <w:pStyle w:val="ListParagraph"/>
        <w:widowControl w:val="0"/>
        <w:numPr>
          <w:ilvl w:val="0"/>
          <w:numId w:val="5"/>
        </w:numPr>
        <w:overflowPunct w:val="0"/>
        <w:autoSpaceDE w:val="0"/>
        <w:autoSpaceDN w:val="0"/>
        <w:adjustRightInd w:val="0"/>
        <w:spacing w:line="226" w:lineRule="auto"/>
        <w:ind w:right="300"/>
        <w:rPr>
          <w:rFonts w:cstheme="minorHAnsi"/>
        </w:rPr>
      </w:pPr>
      <w:r w:rsidRPr="00D42497">
        <w:rPr>
          <w:rFonts w:cstheme="minorHAnsi"/>
        </w:rPr>
        <w:t>Review of TC MOP</w:t>
      </w:r>
    </w:p>
    <w:p w14:paraId="38D7023D" w14:textId="41404705" w:rsidR="00A934B4" w:rsidRPr="00D42497" w:rsidRDefault="00A934B4" w:rsidP="00D42497">
      <w:pPr>
        <w:pStyle w:val="ListParagraph"/>
        <w:widowControl w:val="0"/>
        <w:numPr>
          <w:ilvl w:val="1"/>
          <w:numId w:val="5"/>
        </w:numPr>
        <w:overflowPunct w:val="0"/>
        <w:autoSpaceDE w:val="0"/>
        <w:autoSpaceDN w:val="0"/>
        <w:adjustRightInd w:val="0"/>
        <w:spacing w:line="226" w:lineRule="auto"/>
        <w:ind w:right="300"/>
        <w:rPr>
          <w:rFonts w:cstheme="minorHAnsi"/>
        </w:rPr>
      </w:pPr>
      <w:r w:rsidRPr="00D42497">
        <w:rPr>
          <w:rFonts w:cstheme="minorHAnsi"/>
        </w:rPr>
        <w:t>Does committee still fulfill is objectives?</w:t>
      </w:r>
    </w:p>
    <w:p w14:paraId="76944D64" w14:textId="0DB0820C" w:rsidR="00A934B4" w:rsidRPr="00D42497" w:rsidRDefault="00A934B4" w:rsidP="00D42497">
      <w:pPr>
        <w:pStyle w:val="ListParagraph"/>
        <w:widowControl w:val="0"/>
        <w:numPr>
          <w:ilvl w:val="2"/>
          <w:numId w:val="5"/>
        </w:numPr>
        <w:overflowPunct w:val="0"/>
        <w:autoSpaceDE w:val="0"/>
        <w:autoSpaceDN w:val="0"/>
        <w:adjustRightInd w:val="0"/>
        <w:spacing w:line="226" w:lineRule="auto"/>
        <w:ind w:right="300"/>
        <w:rPr>
          <w:rFonts w:cstheme="minorHAnsi"/>
        </w:rPr>
      </w:pPr>
      <w:r w:rsidRPr="00D42497">
        <w:rPr>
          <w:rFonts w:cstheme="minorHAnsi"/>
        </w:rPr>
        <w:t>No motion to merge or dissolve</w:t>
      </w:r>
    </w:p>
    <w:p w14:paraId="4779B424" w14:textId="6C567407" w:rsidR="00A934B4" w:rsidRPr="00D42497" w:rsidRDefault="00A934B4" w:rsidP="00D42497">
      <w:pPr>
        <w:pStyle w:val="ListParagraph"/>
        <w:widowControl w:val="0"/>
        <w:numPr>
          <w:ilvl w:val="0"/>
          <w:numId w:val="5"/>
        </w:numPr>
        <w:overflowPunct w:val="0"/>
        <w:autoSpaceDE w:val="0"/>
        <w:autoSpaceDN w:val="0"/>
        <w:adjustRightInd w:val="0"/>
        <w:spacing w:line="226" w:lineRule="auto"/>
        <w:ind w:right="300"/>
        <w:rPr>
          <w:rFonts w:cstheme="minorHAnsi"/>
        </w:rPr>
      </w:pPr>
      <w:r w:rsidRPr="00D42497">
        <w:rPr>
          <w:rFonts w:cstheme="minorHAnsi"/>
        </w:rPr>
        <w:t>ASHRAE 2019-2024 strategic plan was released</w:t>
      </w:r>
    </w:p>
    <w:p w14:paraId="4BAE2F65" w14:textId="674211B3" w:rsidR="00A934B4" w:rsidRPr="00D42497" w:rsidRDefault="00A934B4" w:rsidP="00D42497">
      <w:pPr>
        <w:pStyle w:val="ListParagraph"/>
        <w:widowControl w:val="0"/>
        <w:numPr>
          <w:ilvl w:val="1"/>
          <w:numId w:val="5"/>
        </w:numPr>
        <w:overflowPunct w:val="0"/>
        <w:autoSpaceDE w:val="0"/>
        <w:autoSpaceDN w:val="0"/>
        <w:adjustRightInd w:val="0"/>
        <w:spacing w:line="226" w:lineRule="auto"/>
        <w:ind w:right="300"/>
        <w:rPr>
          <w:rFonts w:cstheme="minorHAnsi"/>
        </w:rPr>
      </w:pPr>
      <w:r w:rsidRPr="00D42497">
        <w:rPr>
          <w:rFonts w:cstheme="minorHAnsi"/>
        </w:rPr>
        <w:t>Brief overview of 3 objectives and 4 strategic areas</w:t>
      </w:r>
    </w:p>
    <w:p w14:paraId="744B3ED8" w14:textId="0839AA38" w:rsidR="00A934B4" w:rsidRPr="00D42497" w:rsidRDefault="00A934B4" w:rsidP="00D42497">
      <w:pPr>
        <w:pStyle w:val="ListParagraph"/>
        <w:widowControl w:val="0"/>
        <w:numPr>
          <w:ilvl w:val="1"/>
          <w:numId w:val="5"/>
        </w:numPr>
        <w:overflowPunct w:val="0"/>
        <w:autoSpaceDE w:val="0"/>
        <w:autoSpaceDN w:val="0"/>
        <w:adjustRightInd w:val="0"/>
        <w:spacing w:line="226" w:lineRule="auto"/>
        <w:ind w:right="300"/>
        <w:rPr>
          <w:rFonts w:cstheme="minorHAnsi"/>
        </w:rPr>
      </w:pPr>
      <w:r w:rsidRPr="00D42497">
        <w:rPr>
          <w:rFonts w:cstheme="minorHAnsi"/>
        </w:rPr>
        <w:t xml:space="preserve">The current version of the plan can be found here: </w:t>
      </w:r>
      <w:hyperlink r:id="rId16" w:history="1">
        <w:r w:rsidRPr="00D42497">
          <w:rPr>
            <w:rStyle w:val="Hyperlink"/>
          </w:rPr>
          <w:t>https://www.ashrae.org/file%20library/about/strategic%20plan/2019-strategic-plan-at-a-glance_final_5_30_19_web-1-.pdf</w:t>
        </w:r>
      </w:hyperlink>
    </w:p>
    <w:p w14:paraId="4F91920D" w14:textId="5ED34967" w:rsidR="0002101E" w:rsidRPr="00D42497" w:rsidRDefault="0002101E" w:rsidP="00D42497">
      <w:pPr>
        <w:pStyle w:val="ListParagraph"/>
        <w:widowControl w:val="0"/>
        <w:numPr>
          <w:ilvl w:val="0"/>
          <w:numId w:val="5"/>
        </w:numPr>
        <w:overflowPunct w:val="0"/>
        <w:autoSpaceDE w:val="0"/>
        <w:autoSpaceDN w:val="0"/>
        <w:adjustRightInd w:val="0"/>
        <w:spacing w:line="226" w:lineRule="auto"/>
        <w:ind w:right="300"/>
        <w:rPr>
          <w:rFonts w:cstheme="minorHAnsi"/>
        </w:rPr>
      </w:pPr>
      <w:r w:rsidRPr="00D42497">
        <w:rPr>
          <w:rFonts w:cstheme="minorHAnsi"/>
        </w:rPr>
        <w:t>Introduced ASHRAE Winter Conference Tracks and deadlines</w:t>
      </w:r>
    </w:p>
    <w:p w14:paraId="33B76D4B" w14:textId="10723AD7" w:rsidR="0002101E" w:rsidRPr="00D42497" w:rsidRDefault="0002101E" w:rsidP="00D42497">
      <w:pPr>
        <w:pStyle w:val="ListParagraph"/>
        <w:widowControl w:val="0"/>
        <w:numPr>
          <w:ilvl w:val="1"/>
          <w:numId w:val="5"/>
        </w:numPr>
        <w:overflowPunct w:val="0"/>
        <w:autoSpaceDE w:val="0"/>
        <w:autoSpaceDN w:val="0"/>
        <w:adjustRightInd w:val="0"/>
        <w:spacing w:line="226" w:lineRule="auto"/>
        <w:ind w:right="300"/>
        <w:rPr>
          <w:rFonts w:cstheme="minorHAnsi"/>
        </w:rPr>
      </w:pPr>
      <w:r w:rsidRPr="00D42497">
        <w:rPr>
          <w:rFonts w:cstheme="minorHAnsi"/>
        </w:rPr>
        <w:t xml:space="preserve">Details can be found here: </w:t>
      </w:r>
      <w:hyperlink r:id="rId17" w:history="1">
        <w:r w:rsidRPr="00D42497">
          <w:rPr>
            <w:rStyle w:val="Hyperlink"/>
          </w:rPr>
          <w:t>https://www.ashrae.org/conferences/2021-winter-conference-chicago</w:t>
        </w:r>
      </w:hyperlink>
    </w:p>
    <w:p w14:paraId="0947FE7C" w14:textId="326B8A4F" w:rsidR="0002101E" w:rsidRPr="00D42497" w:rsidRDefault="0002101E" w:rsidP="00D42497">
      <w:pPr>
        <w:pStyle w:val="ListParagraph"/>
        <w:widowControl w:val="0"/>
        <w:numPr>
          <w:ilvl w:val="0"/>
          <w:numId w:val="5"/>
        </w:numPr>
        <w:overflowPunct w:val="0"/>
        <w:autoSpaceDE w:val="0"/>
        <w:autoSpaceDN w:val="0"/>
        <w:adjustRightInd w:val="0"/>
        <w:spacing w:line="226" w:lineRule="auto"/>
        <w:ind w:right="300"/>
        <w:rPr>
          <w:rFonts w:cstheme="minorHAnsi"/>
        </w:rPr>
      </w:pPr>
      <w:r w:rsidRPr="00D42497">
        <w:t>ASHRAE Research Strategic Plan – brief mention of membership research survey and RA planning committee</w:t>
      </w:r>
    </w:p>
    <w:p w14:paraId="6F81823C" w14:textId="2459C12E" w:rsidR="0002101E" w:rsidRPr="00D42497" w:rsidRDefault="0002101E" w:rsidP="00D42497">
      <w:pPr>
        <w:pStyle w:val="ListParagraph"/>
        <w:widowControl w:val="0"/>
        <w:numPr>
          <w:ilvl w:val="1"/>
          <w:numId w:val="5"/>
        </w:numPr>
        <w:overflowPunct w:val="0"/>
        <w:autoSpaceDE w:val="0"/>
        <w:autoSpaceDN w:val="0"/>
        <w:adjustRightInd w:val="0"/>
        <w:spacing w:line="226" w:lineRule="auto"/>
        <w:ind w:right="300"/>
        <w:rPr>
          <w:rFonts w:cstheme="minorHAnsi"/>
        </w:rPr>
      </w:pPr>
      <w:r w:rsidRPr="00D42497">
        <w:rPr>
          <w:rFonts w:cstheme="minorHAnsi"/>
        </w:rPr>
        <w:t>7 initiatives have been identified</w:t>
      </w:r>
    </w:p>
    <w:p w14:paraId="2254C90B" w14:textId="6D904B9F" w:rsidR="0002101E" w:rsidRPr="00D42497" w:rsidRDefault="0002101E" w:rsidP="00D42497">
      <w:pPr>
        <w:pStyle w:val="ListParagraph"/>
        <w:widowControl w:val="0"/>
        <w:numPr>
          <w:ilvl w:val="1"/>
          <w:numId w:val="5"/>
        </w:numPr>
        <w:overflowPunct w:val="0"/>
        <w:autoSpaceDE w:val="0"/>
        <w:autoSpaceDN w:val="0"/>
        <w:adjustRightInd w:val="0"/>
        <w:spacing w:line="226" w:lineRule="auto"/>
        <w:ind w:right="300"/>
        <w:rPr>
          <w:rFonts w:cstheme="minorHAnsi"/>
        </w:rPr>
      </w:pPr>
      <w:r w:rsidRPr="00D42497">
        <w:rPr>
          <w:rFonts w:cstheme="minorHAnsi"/>
        </w:rPr>
        <w:t>Typical budget is 2.6-2.7 M/year</w:t>
      </w:r>
    </w:p>
    <w:p w14:paraId="53B211FD" w14:textId="67E91C46" w:rsidR="0002101E" w:rsidRPr="00D42497" w:rsidRDefault="00C6019B" w:rsidP="00D42497">
      <w:pPr>
        <w:pStyle w:val="ListParagraph"/>
        <w:widowControl w:val="0"/>
        <w:numPr>
          <w:ilvl w:val="1"/>
          <w:numId w:val="5"/>
        </w:numPr>
        <w:overflowPunct w:val="0"/>
        <w:autoSpaceDE w:val="0"/>
        <w:autoSpaceDN w:val="0"/>
        <w:adjustRightInd w:val="0"/>
        <w:spacing w:line="226" w:lineRule="auto"/>
        <w:ind w:right="300"/>
        <w:rPr>
          <w:rFonts w:cstheme="minorHAnsi"/>
        </w:rPr>
      </w:pPr>
      <w:r w:rsidRPr="00D42497">
        <w:rPr>
          <w:rFonts w:cstheme="minorHAnsi"/>
        </w:rPr>
        <w:t>Reduced revenue due to COVID-19 effects (inc. no in-person conference)</w:t>
      </w:r>
    </w:p>
    <w:p w14:paraId="74EE9A45" w14:textId="57D85346" w:rsidR="00C6019B" w:rsidRPr="00D42497" w:rsidRDefault="00C6019B" w:rsidP="00D42497">
      <w:pPr>
        <w:pStyle w:val="ListParagraph"/>
        <w:widowControl w:val="0"/>
        <w:numPr>
          <w:ilvl w:val="2"/>
          <w:numId w:val="5"/>
        </w:numPr>
        <w:overflowPunct w:val="0"/>
        <w:autoSpaceDE w:val="0"/>
        <w:autoSpaceDN w:val="0"/>
        <w:adjustRightInd w:val="0"/>
        <w:spacing w:line="226" w:lineRule="auto"/>
        <w:ind w:right="300"/>
        <w:rPr>
          <w:rFonts w:cstheme="minorHAnsi"/>
        </w:rPr>
      </w:pPr>
      <w:r w:rsidRPr="00D42497">
        <w:rPr>
          <w:rFonts w:cstheme="minorHAnsi"/>
        </w:rPr>
        <w:t>Goal is to maintain ASHRAE core functions</w:t>
      </w:r>
    </w:p>
    <w:p w14:paraId="20FF804B" w14:textId="3145B927" w:rsidR="00C6019B" w:rsidRPr="00D42497" w:rsidRDefault="00C6019B" w:rsidP="00D42497">
      <w:pPr>
        <w:pStyle w:val="ListParagraph"/>
        <w:widowControl w:val="0"/>
        <w:numPr>
          <w:ilvl w:val="2"/>
          <w:numId w:val="5"/>
        </w:numPr>
        <w:overflowPunct w:val="0"/>
        <w:autoSpaceDE w:val="0"/>
        <w:autoSpaceDN w:val="0"/>
        <w:adjustRightInd w:val="0"/>
        <w:spacing w:line="226" w:lineRule="auto"/>
        <w:ind w:right="300"/>
        <w:rPr>
          <w:rFonts w:cstheme="minorHAnsi"/>
        </w:rPr>
      </w:pPr>
      <w:r w:rsidRPr="00D42497">
        <w:rPr>
          <w:rFonts w:cstheme="minorHAnsi"/>
        </w:rPr>
        <w:t xml:space="preserve">No unsolicited research projects (URP) accepted at this point </w:t>
      </w:r>
    </w:p>
    <w:p w14:paraId="5ADCCF1B" w14:textId="3A646013" w:rsidR="00C6019B" w:rsidRPr="00D42497" w:rsidRDefault="00C6019B" w:rsidP="00D42497">
      <w:pPr>
        <w:pStyle w:val="ListParagraph"/>
        <w:widowControl w:val="0"/>
        <w:numPr>
          <w:ilvl w:val="2"/>
          <w:numId w:val="5"/>
        </w:numPr>
        <w:overflowPunct w:val="0"/>
        <w:autoSpaceDE w:val="0"/>
        <w:autoSpaceDN w:val="0"/>
        <w:adjustRightInd w:val="0"/>
        <w:spacing w:line="226" w:lineRule="auto"/>
        <w:ind w:right="300"/>
        <w:rPr>
          <w:rFonts w:cstheme="minorHAnsi"/>
        </w:rPr>
      </w:pPr>
      <w:r w:rsidRPr="00D42497">
        <w:rPr>
          <w:rFonts w:cstheme="minorHAnsi"/>
        </w:rPr>
        <w:t>Other projects may have delayed start</w:t>
      </w:r>
    </w:p>
    <w:p w14:paraId="33DC20C4" w14:textId="77777777" w:rsidR="00A934B4" w:rsidRPr="00D42497" w:rsidRDefault="00A934B4" w:rsidP="00A934B4">
      <w:pPr>
        <w:pStyle w:val="ListParagraph"/>
        <w:widowControl w:val="0"/>
        <w:overflowPunct w:val="0"/>
        <w:autoSpaceDE w:val="0"/>
        <w:autoSpaceDN w:val="0"/>
        <w:adjustRightInd w:val="0"/>
        <w:spacing w:line="226" w:lineRule="auto"/>
        <w:ind w:left="1800" w:right="300"/>
        <w:rPr>
          <w:rFonts w:cstheme="minorHAnsi"/>
        </w:rPr>
      </w:pPr>
    </w:p>
    <w:p w14:paraId="6AEE3E85" w14:textId="77777777" w:rsidR="00B0435D" w:rsidRPr="00D42497" w:rsidRDefault="00B0435D" w:rsidP="00A64CAC">
      <w:pPr>
        <w:widowControl w:val="0"/>
        <w:overflowPunct w:val="0"/>
        <w:autoSpaceDE w:val="0"/>
        <w:autoSpaceDN w:val="0"/>
        <w:adjustRightInd w:val="0"/>
        <w:spacing w:after="0" w:line="240" w:lineRule="auto"/>
        <w:ind w:left="360"/>
        <w:jc w:val="both"/>
        <w:rPr>
          <w:rFonts w:cstheme="minorHAnsi"/>
          <w:b/>
          <w:bCs/>
        </w:rPr>
      </w:pPr>
    </w:p>
    <w:p w14:paraId="6EC8A7FF" w14:textId="77777777" w:rsidR="00C6019B" w:rsidRPr="00D42497" w:rsidRDefault="00C6019B" w:rsidP="00D42497">
      <w:pPr>
        <w:widowControl w:val="0"/>
        <w:numPr>
          <w:ilvl w:val="0"/>
          <w:numId w:val="2"/>
        </w:numPr>
        <w:overflowPunct w:val="0"/>
        <w:autoSpaceDE w:val="0"/>
        <w:autoSpaceDN w:val="0"/>
        <w:adjustRightInd w:val="0"/>
        <w:spacing w:after="0" w:line="240" w:lineRule="auto"/>
        <w:jc w:val="both"/>
        <w:rPr>
          <w:rFonts w:cstheme="minorHAnsi"/>
          <w:b/>
          <w:sz w:val="24"/>
          <w:szCs w:val="24"/>
        </w:rPr>
      </w:pPr>
      <w:r w:rsidRPr="00D42497">
        <w:rPr>
          <w:rFonts w:cstheme="minorHAnsi"/>
          <w:b/>
          <w:bCs/>
        </w:rPr>
        <w:t>RESEARCH</w:t>
      </w:r>
      <w:r w:rsidRPr="00D42497">
        <w:rPr>
          <w:rFonts w:cstheme="minorHAnsi"/>
          <w:b/>
          <w:sz w:val="24"/>
          <w:szCs w:val="24"/>
        </w:rPr>
        <w:t xml:space="preserve"> </w:t>
      </w:r>
      <w:r w:rsidRPr="00D42497">
        <w:rPr>
          <w:rFonts w:cstheme="minorHAnsi"/>
          <w:b/>
          <w:bCs/>
        </w:rPr>
        <w:t>SUBCOMMITTEE REPORT</w:t>
      </w:r>
    </w:p>
    <w:p w14:paraId="22E1D541" w14:textId="77777777" w:rsidR="00C6019B" w:rsidRPr="00D42497" w:rsidRDefault="00C6019B" w:rsidP="00C6019B">
      <w:pPr>
        <w:widowControl w:val="0"/>
        <w:overflowPunct w:val="0"/>
        <w:autoSpaceDE w:val="0"/>
        <w:autoSpaceDN w:val="0"/>
        <w:adjustRightInd w:val="0"/>
        <w:spacing w:after="0" w:line="223" w:lineRule="auto"/>
        <w:ind w:left="720" w:right="540"/>
        <w:jc w:val="both"/>
        <w:rPr>
          <w:rFonts w:cstheme="minorHAnsi"/>
          <w:sz w:val="24"/>
          <w:szCs w:val="24"/>
        </w:rPr>
      </w:pPr>
    </w:p>
    <w:p w14:paraId="4CBEDC94" w14:textId="54002BD0" w:rsidR="00C6019B" w:rsidRPr="00D42497" w:rsidRDefault="00C6019B" w:rsidP="00C6019B">
      <w:pPr>
        <w:spacing w:after="160" w:line="256" w:lineRule="auto"/>
        <w:ind w:left="720"/>
        <w:jc w:val="both"/>
      </w:pPr>
      <w:r w:rsidRPr="00D42497">
        <w:rPr>
          <w:rFonts w:cstheme="minorHAnsi"/>
        </w:rPr>
        <w:t xml:space="preserve">Research Sub-committee chair, </w:t>
      </w:r>
      <w:r w:rsidRPr="00D42497">
        <w:t>Kishan Padakannaya</w:t>
      </w:r>
      <w:r w:rsidRPr="00D42497">
        <w:rPr>
          <w:rFonts w:cstheme="minorHAnsi"/>
        </w:rPr>
        <w:t>, gave a brief research update:</w:t>
      </w:r>
    </w:p>
    <w:p w14:paraId="2D1C3039" w14:textId="4FF5BC3D" w:rsidR="00C6019B" w:rsidRPr="00D42497" w:rsidRDefault="00ED5330" w:rsidP="00D42497">
      <w:pPr>
        <w:pStyle w:val="ListParagraph"/>
        <w:widowControl w:val="0"/>
        <w:numPr>
          <w:ilvl w:val="0"/>
          <w:numId w:val="5"/>
        </w:numPr>
        <w:overflowPunct w:val="0"/>
        <w:autoSpaceDE w:val="0"/>
        <w:autoSpaceDN w:val="0"/>
        <w:adjustRightInd w:val="0"/>
        <w:spacing w:line="226" w:lineRule="auto"/>
        <w:ind w:right="300"/>
        <w:rPr>
          <w:rFonts w:cstheme="minorHAnsi"/>
        </w:rPr>
      </w:pPr>
      <w:r w:rsidRPr="00D42497">
        <w:t>As mentioned by Chad – budget shortage</w:t>
      </w:r>
    </w:p>
    <w:p w14:paraId="21435DEF" w14:textId="3B360220" w:rsidR="00ED5330" w:rsidRPr="00D42497" w:rsidRDefault="00ED5330" w:rsidP="00D42497">
      <w:pPr>
        <w:pStyle w:val="ListParagraph"/>
        <w:widowControl w:val="0"/>
        <w:numPr>
          <w:ilvl w:val="0"/>
          <w:numId w:val="5"/>
        </w:numPr>
        <w:overflowPunct w:val="0"/>
        <w:autoSpaceDE w:val="0"/>
        <w:autoSpaceDN w:val="0"/>
        <w:adjustRightInd w:val="0"/>
        <w:spacing w:line="226" w:lineRule="auto"/>
        <w:ind w:right="300"/>
        <w:rPr>
          <w:rFonts w:cstheme="minorHAnsi"/>
        </w:rPr>
      </w:pPr>
      <w:r w:rsidRPr="00D42497">
        <w:t>Let’s keep working on RTAR’s and work statement since they take quite a while to get done</w:t>
      </w:r>
    </w:p>
    <w:p w14:paraId="21FC5BF2" w14:textId="1463B2CD" w:rsidR="00ED5330" w:rsidRPr="00D42497" w:rsidRDefault="00ED5330" w:rsidP="00D42497">
      <w:pPr>
        <w:pStyle w:val="ListParagraph"/>
        <w:widowControl w:val="0"/>
        <w:numPr>
          <w:ilvl w:val="0"/>
          <w:numId w:val="5"/>
        </w:numPr>
        <w:overflowPunct w:val="0"/>
        <w:autoSpaceDE w:val="0"/>
        <w:autoSpaceDN w:val="0"/>
        <w:adjustRightInd w:val="0"/>
        <w:spacing w:line="226" w:lineRule="auto"/>
        <w:ind w:right="300"/>
        <w:rPr>
          <w:rFonts w:cstheme="minorHAnsi"/>
        </w:rPr>
      </w:pPr>
      <w:r w:rsidRPr="00D42497">
        <w:t>TC 8.4 currently has no active RPs as lead TC</w:t>
      </w:r>
    </w:p>
    <w:p w14:paraId="4FCF3126" w14:textId="7DC7000F" w:rsidR="00ED5330" w:rsidRPr="00D42497" w:rsidRDefault="00ED5330" w:rsidP="00D42497">
      <w:pPr>
        <w:pStyle w:val="ListParagraph"/>
        <w:widowControl w:val="0"/>
        <w:numPr>
          <w:ilvl w:val="0"/>
          <w:numId w:val="5"/>
        </w:numPr>
        <w:overflowPunct w:val="0"/>
        <w:autoSpaceDE w:val="0"/>
        <w:autoSpaceDN w:val="0"/>
        <w:adjustRightInd w:val="0"/>
        <w:spacing w:line="226" w:lineRule="auto"/>
        <w:ind w:right="300"/>
        <w:rPr>
          <w:rFonts w:cstheme="minorHAnsi"/>
        </w:rPr>
      </w:pPr>
      <w:r w:rsidRPr="00D42497">
        <w:t>TC 8.4 is co-sponsoring RP-1785 with TC 8.11</w:t>
      </w:r>
    </w:p>
    <w:p w14:paraId="6CE727D3" w14:textId="2CCA2AB0" w:rsidR="00ED5330" w:rsidRPr="00D42497" w:rsidRDefault="00ED5330" w:rsidP="00D42497">
      <w:pPr>
        <w:pStyle w:val="ListParagraph"/>
        <w:widowControl w:val="0"/>
        <w:numPr>
          <w:ilvl w:val="1"/>
          <w:numId w:val="5"/>
        </w:numPr>
        <w:overflowPunct w:val="0"/>
        <w:autoSpaceDE w:val="0"/>
        <w:autoSpaceDN w:val="0"/>
        <w:adjustRightInd w:val="0"/>
        <w:spacing w:line="226" w:lineRule="auto"/>
        <w:ind w:right="300"/>
        <w:rPr>
          <w:rFonts w:cstheme="minorHAnsi"/>
        </w:rPr>
      </w:pPr>
      <w:r w:rsidRPr="00D42497">
        <w:rPr>
          <w:rFonts w:cstheme="minorHAnsi"/>
        </w:rPr>
        <w:t>PI Bach, Co-PI Bradshaw</w:t>
      </w:r>
    </w:p>
    <w:p w14:paraId="4B6358F8" w14:textId="68D27534" w:rsidR="00ED5330" w:rsidRPr="00D42497" w:rsidRDefault="00ED5330" w:rsidP="00D42497">
      <w:pPr>
        <w:pStyle w:val="ListParagraph"/>
        <w:widowControl w:val="0"/>
        <w:numPr>
          <w:ilvl w:val="1"/>
          <w:numId w:val="5"/>
        </w:numPr>
        <w:overflowPunct w:val="0"/>
        <w:autoSpaceDE w:val="0"/>
        <w:autoSpaceDN w:val="0"/>
        <w:adjustRightInd w:val="0"/>
        <w:spacing w:line="226" w:lineRule="auto"/>
        <w:ind w:right="300"/>
        <w:rPr>
          <w:rFonts w:cstheme="minorHAnsi"/>
        </w:rPr>
      </w:pPr>
      <w:r w:rsidRPr="00D42497">
        <w:rPr>
          <w:rFonts w:cstheme="minorHAnsi"/>
        </w:rPr>
        <w:t>A short update presentation was provided at the TC 8.11 meeting</w:t>
      </w:r>
    </w:p>
    <w:p w14:paraId="1848835D" w14:textId="3F7CAA68" w:rsidR="00ED5330" w:rsidRPr="00D42497" w:rsidRDefault="00ED5330" w:rsidP="00D42497">
      <w:pPr>
        <w:pStyle w:val="ListParagraph"/>
        <w:widowControl w:val="0"/>
        <w:numPr>
          <w:ilvl w:val="0"/>
          <w:numId w:val="5"/>
        </w:numPr>
        <w:overflowPunct w:val="0"/>
        <w:autoSpaceDE w:val="0"/>
        <w:autoSpaceDN w:val="0"/>
        <w:adjustRightInd w:val="0"/>
        <w:spacing w:line="226" w:lineRule="auto"/>
        <w:ind w:right="300"/>
        <w:rPr>
          <w:rFonts w:cstheme="minorHAnsi"/>
        </w:rPr>
      </w:pPr>
      <w:r w:rsidRPr="00D42497">
        <w:t>TC 8.4 is co-sponsoring RP-1683 with TC</w:t>
      </w:r>
      <w:r w:rsidR="00960988">
        <w:t xml:space="preserve"> 1</w:t>
      </w:r>
      <w:r w:rsidRPr="00D42497">
        <w:t>.</w:t>
      </w:r>
      <w:r w:rsidR="00960988">
        <w:t>3</w:t>
      </w:r>
    </w:p>
    <w:p w14:paraId="5DB505F2" w14:textId="5A2D6AF5" w:rsidR="00ED5330" w:rsidRPr="00D42497" w:rsidRDefault="00ED5330" w:rsidP="00D42497">
      <w:pPr>
        <w:pStyle w:val="ListParagraph"/>
        <w:widowControl w:val="0"/>
        <w:numPr>
          <w:ilvl w:val="1"/>
          <w:numId w:val="5"/>
        </w:numPr>
        <w:overflowPunct w:val="0"/>
        <w:autoSpaceDE w:val="0"/>
        <w:autoSpaceDN w:val="0"/>
        <w:adjustRightInd w:val="0"/>
        <w:spacing w:line="226" w:lineRule="auto"/>
        <w:ind w:right="300"/>
        <w:rPr>
          <w:rFonts w:cstheme="minorHAnsi"/>
        </w:rPr>
      </w:pPr>
      <w:r w:rsidRPr="00D42497">
        <w:rPr>
          <w:rFonts w:cstheme="minorHAnsi"/>
        </w:rPr>
        <w:t>PI Abaz, Co-PI Cremaschi</w:t>
      </w:r>
    </w:p>
    <w:p w14:paraId="0747475F" w14:textId="1BFCAC22" w:rsidR="00ED5330" w:rsidRPr="00D42497" w:rsidRDefault="00ED5330" w:rsidP="00D42497">
      <w:pPr>
        <w:pStyle w:val="ListParagraph"/>
        <w:widowControl w:val="0"/>
        <w:numPr>
          <w:ilvl w:val="0"/>
          <w:numId w:val="5"/>
        </w:numPr>
        <w:overflowPunct w:val="0"/>
        <w:autoSpaceDE w:val="0"/>
        <w:autoSpaceDN w:val="0"/>
        <w:adjustRightInd w:val="0"/>
        <w:spacing w:line="226" w:lineRule="auto"/>
        <w:ind w:right="300"/>
        <w:rPr>
          <w:rFonts w:cstheme="minorHAnsi"/>
        </w:rPr>
      </w:pPr>
      <w:r w:rsidRPr="00D42497">
        <w:rPr>
          <w:rFonts w:cstheme="minorHAnsi"/>
        </w:rPr>
        <w:t xml:space="preserve">Ray Rite (PMS-chair on both co-sponsored projects): </w:t>
      </w:r>
    </w:p>
    <w:p w14:paraId="412B8228" w14:textId="40903973" w:rsidR="00ED5330" w:rsidRPr="00D42497" w:rsidRDefault="00ED5330" w:rsidP="00D42497">
      <w:pPr>
        <w:pStyle w:val="ListParagraph"/>
        <w:widowControl w:val="0"/>
        <w:numPr>
          <w:ilvl w:val="1"/>
          <w:numId w:val="5"/>
        </w:numPr>
        <w:overflowPunct w:val="0"/>
        <w:autoSpaceDE w:val="0"/>
        <w:autoSpaceDN w:val="0"/>
        <w:adjustRightInd w:val="0"/>
        <w:spacing w:line="226" w:lineRule="auto"/>
        <w:ind w:right="300"/>
        <w:rPr>
          <w:rFonts w:cstheme="minorHAnsi"/>
        </w:rPr>
      </w:pPr>
      <w:r w:rsidRPr="00D42497">
        <w:rPr>
          <w:rFonts w:cstheme="minorHAnsi"/>
        </w:rPr>
        <w:lastRenderedPageBreak/>
        <w:t>RP-1683 is affected by shutdown due to COVID 19</w:t>
      </w:r>
    </w:p>
    <w:p w14:paraId="204DCC61" w14:textId="77777777" w:rsidR="00ED5330" w:rsidRPr="00D42497" w:rsidRDefault="00ED5330" w:rsidP="00D42497">
      <w:pPr>
        <w:pStyle w:val="ListParagraph"/>
        <w:widowControl w:val="0"/>
        <w:numPr>
          <w:ilvl w:val="1"/>
          <w:numId w:val="5"/>
        </w:numPr>
        <w:overflowPunct w:val="0"/>
        <w:autoSpaceDE w:val="0"/>
        <w:autoSpaceDN w:val="0"/>
        <w:adjustRightInd w:val="0"/>
        <w:spacing w:line="226" w:lineRule="auto"/>
        <w:ind w:right="300"/>
        <w:rPr>
          <w:rFonts w:cstheme="minorHAnsi"/>
        </w:rPr>
      </w:pPr>
      <w:r w:rsidRPr="00D42497">
        <w:rPr>
          <w:rFonts w:cstheme="minorHAnsi"/>
        </w:rPr>
        <w:t>Facilities are ready on RP 1785</w:t>
      </w:r>
    </w:p>
    <w:p w14:paraId="77F8D69A" w14:textId="756AFB66" w:rsidR="00ED5330" w:rsidRPr="00D42497" w:rsidRDefault="00ED5330" w:rsidP="00D42497">
      <w:pPr>
        <w:pStyle w:val="ListParagraph"/>
        <w:widowControl w:val="0"/>
        <w:numPr>
          <w:ilvl w:val="2"/>
          <w:numId w:val="5"/>
        </w:numPr>
        <w:overflowPunct w:val="0"/>
        <w:autoSpaceDE w:val="0"/>
        <w:autoSpaceDN w:val="0"/>
        <w:adjustRightInd w:val="0"/>
        <w:spacing w:line="226" w:lineRule="auto"/>
        <w:ind w:right="300"/>
        <w:rPr>
          <w:rFonts w:cstheme="minorHAnsi"/>
        </w:rPr>
      </w:pPr>
      <w:r w:rsidRPr="00D42497">
        <w:rPr>
          <w:rFonts w:cstheme="minorHAnsi"/>
        </w:rPr>
        <w:t>Christian post-meeting correction – we still have some work to do as of today but are getting close. Thankfully (thus far) only minor effects of COVID-19 onto research progress</w:t>
      </w:r>
    </w:p>
    <w:p w14:paraId="243B7F14" w14:textId="1D268B67" w:rsidR="00ED5330" w:rsidRPr="00D42497" w:rsidRDefault="00ED5330" w:rsidP="00D42497">
      <w:pPr>
        <w:pStyle w:val="ListParagraph"/>
        <w:widowControl w:val="0"/>
        <w:numPr>
          <w:ilvl w:val="0"/>
          <w:numId w:val="5"/>
        </w:numPr>
        <w:overflowPunct w:val="0"/>
        <w:autoSpaceDE w:val="0"/>
        <w:autoSpaceDN w:val="0"/>
        <w:adjustRightInd w:val="0"/>
        <w:spacing w:line="226" w:lineRule="auto"/>
        <w:ind w:right="300"/>
        <w:rPr>
          <w:rFonts w:cstheme="minorHAnsi"/>
        </w:rPr>
      </w:pPr>
      <w:r w:rsidRPr="00D42497">
        <w:rPr>
          <w:rFonts w:cstheme="minorHAnsi"/>
        </w:rPr>
        <w:t>Update on research ideas and ongoing RTAR preparations</w:t>
      </w:r>
    </w:p>
    <w:p w14:paraId="088037F2" w14:textId="437E139C" w:rsidR="00ED5330" w:rsidRPr="00D42497" w:rsidRDefault="00ED5330" w:rsidP="00D42497">
      <w:pPr>
        <w:pStyle w:val="ListParagraph"/>
        <w:widowControl w:val="0"/>
        <w:numPr>
          <w:ilvl w:val="1"/>
          <w:numId w:val="5"/>
        </w:numPr>
        <w:overflowPunct w:val="0"/>
        <w:autoSpaceDE w:val="0"/>
        <w:autoSpaceDN w:val="0"/>
        <w:adjustRightInd w:val="0"/>
        <w:spacing w:line="226" w:lineRule="auto"/>
        <w:ind w:right="300"/>
        <w:rPr>
          <w:rFonts w:cstheme="minorHAnsi"/>
        </w:rPr>
      </w:pPr>
      <w:r w:rsidRPr="00D42497">
        <w:rPr>
          <w:rFonts w:cstheme="minorHAnsi"/>
        </w:rPr>
        <w:t>See detailed minutes in Appendix A-1</w:t>
      </w:r>
    </w:p>
    <w:p w14:paraId="56C31A64" w14:textId="6B63D0FB" w:rsidR="00ED5330" w:rsidRPr="00D42497" w:rsidRDefault="00ED5330" w:rsidP="00D42497">
      <w:pPr>
        <w:pStyle w:val="ListParagraph"/>
        <w:widowControl w:val="0"/>
        <w:numPr>
          <w:ilvl w:val="1"/>
          <w:numId w:val="5"/>
        </w:numPr>
        <w:overflowPunct w:val="0"/>
        <w:autoSpaceDE w:val="0"/>
        <w:autoSpaceDN w:val="0"/>
        <w:adjustRightInd w:val="0"/>
        <w:spacing w:line="226" w:lineRule="auto"/>
        <w:ind w:right="300"/>
        <w:rPr>
          <w:rFonts w:cstheme="minorHAnsi"/>
        </w:rPr>
      </w:pPr>
      <w:r w:rsidRPr="00D42497">
        <w:rPr>
          <w:rFonts w:cstheme="minorHAnsi"/>
        </w:rPr>
        <w:t>Brief summary</w:t>
      </w:r>
    </w:p>
    <w:p w14:paraId="6C3968EE" w14:textId="6AC949F4" w:rsidR="00ED5330" w:rsidRPr="00D42497" w:rsidRDefault="00ED5330" w:rsidP="00D42497">
      <w:pPr>
        <w:pStyle w:val="ListParagraph"/>
        <w:widowControl w:val="0"/>
        <w:numPr>
          <w:ilvl w:val="2"/>
          <w:numId w:val="5"/>
        </w:numPr>
        <w:overflowPunct w:val="0"/>
        <w:autoSpaceDE w:val="0"/>
        <w:autoSpaceDN w:val="0"/>
        <w:adjustRightInd w:val="0"/>
        <w:spacing w:line="226" w:lineRule="auto"/>
        <w:ind w:right="300"/>
        <w:rPr>
          <w:rFonts w:cstheme="minorHAnsi"/>
        </w:rPr>
      </w:pPr>
      <w:r w:rsidRPr="00D42497">
        <w:rPr>
          <w:rFonts w:cstheme="minorHAnsi"/>
        </w:rPr>
        <w:t>Low superheat TXV/HX operation – Pedro will lead, Sankar supports</w:t>
      </w:r>
    </w:p>
    <w:p w14:paraId="47271578" w14:textId="59B925CA" w:rsidR="00ED5330" w:rsidRPr="00D42497" w:rsidRDefault="00ED5330" w:rsidP="00D42497">
      <w:pPr>
        <w:pStyle w:val="ListParagraph"/>
        <w:widowControl w:val="0"/>
        <w:numPr>
          <w:ilvl w:val="2"/>
          <w:numId w:val="5"/>
        </w:numPr>
        <w:overflowPunct w:val="0"/>
        <w:autoSpaceDE w:val="0"/>
        <w:autoSpaceDN w:val="0"/>
        <w:adjustRightInd w:val="0"/>
        <w:spacing w:line="226" w:lineRule="auto"/>
        <w:ind w:right="300"/>
        <w:rPr>
          <w:rFonts w:cstheme="minorHAnsi"/>
        </w:rPr>
      </w:pPr>
      <w:r w:rsidRPr="00D42497">
        <w:rPr>
          <w:rFonts w:cstheme="minorHAnsi"/>
        </w:rPr>
        <w:t xml:space="preserve">Changing mass flux and </w:t>
      </w:r>
      <w:r w:rsidR="00402A15" w:rsidRPr="00D42497">
        <w:rPr>
          <w:rFonts w:cstheme="minorHAnsi"/>
        </w:rPr>
        <w:t>performance impacts for variable speed systems – Sankar will lead</w:t>
      </w:r>
    </w:p>
    <w:p w14:paraId="2EEBA56E" w14:textId="78B2A953" w:rsidR="00402A15" w:rsidRPr="00D42497" w:rsidRDefault="00402A15" w:rsidP="00D42497">
      <w:pPr>
        <w:pStyle w:val="ListParagraph"/>
        <w:widowControl w:val="0"/>
        <w:numPr>
          <w:ilvl w:val="2"/>
          <w:numId w:val="5"/>
        </w:numPr>
        <w:overflowPunct w:val="0"/>
        <w:autoSpaceDE w:val="0"/>
        <w:autoSpaceDN w:val="0"/>
        <w:adjustRightInd w:val="0"/>
        <w:spacing w:line="226" w:lineRule="auto"/>
        <w:ind w:right="300"/>
        <w:rPr>
          <w:rFonts w:cstheme="minorHAnsi"/>
        </w:rPr>
      </w:pPr>
      <w:r w:rsidRPr="00D42497">
        <w:rPr>
          <w:rFonts w:cstheme="minorHAnsi"/>
        </w:rPr>
        <w:t>Distributors for variable flow – Kashif wanted to share some input with Kishan on this</w:t>
      </w:r>
    </w:p>
    <w:p w14:paraId="7916BDE6" w14:textId="0CB05A29" w:rsidR="00402A15" w:rsidRPr="00D42497" w:rsidRDefault="00402A15" w:rsidP="00D42497">
      <w:pPr>
        <w:pStyle w:val="ListParagraph"/>
        <w:widowControl w:val="0"/>
        <w:numPr>
          <w:ilvl w:val="2"/>
          <w:numId w:val="5"/>
        </w:numPr>
        <w:overflowPunct w:val="0"/>
        <w:autoSpaceDE w:val="0"/>
        <w:autoSpaceDN w:val="0"/>
        <w:adjustRightInd w:val="0"/>
        <w:spacing w:line="226" w:lineRule="auto"/>
        <w:ind w:right="300"/>
        <w:rPr>
          <w:rFonts w:cstheme="minorHAnsi"/>
        </w:rPr>
      </w:pPr>
      <w:r w:rsidRPr="00D42497">
        <w:rPr>
          <w:rFonts w:cstheme="minorHAnsi"/>
        </w:rPr>
        <w:t>Effect of coil damage onto performance – Bill Fox – keep for future discussion</w:t>
      </w:r>
    </w:p>
    <w:p w14:paraId="647F8101" w14:textId="507397F5" w:rsidR="00402A15" w:rsidRPr="00D42497" w:rsidRDefault="00402A15" w:rsidP="00D42497">
      <w:pPr>
        <w:pStyle w:val="ListParagraph"/>
        <w:widowControl w:val="0"/>
        <w:numPr>
          <w:ilvl w:val="2"/>
          <w:numId w:val="5"/>
        </w:numPr>
        <w:overflowPunct w:val="0"/>
        <w:autoSpaceDE w:val="0"/>
        <w:autoSpaceDN w:val="0"/>
        <w:adjustRightInd w:val="0"/>
        <w:spacing w:line="226" w:lineRule="auto"/>
        <w:ind w:right="300"/>
        <w:rPr>
          <w:rFonts w:cstheme="minorHAnsi"/>
        </w:rPr>
      </w:pPr>
      <w:r w:rsidRPr="00D42497">
        <w:rPr>
          <w:rFonts w:cstheme="minorHAnsi"/>
        </w:rPr>
        <w:t>Calorimeter testing standard for single tubes – dropped</w:t>
      </w:r>
    </w:p>
    <w:p w14:paraId="7D996D7D" w14:textId="23981CCA" w:rsidR="00402A15" w:rsidRPr="00D42497" w:rsidRDefault="00960988" w:rsidP="00D42497">
      <w:pPr>
        <w:pStyle w:val="ListParagraph"/>
        <w:widowControl w:val="0"/>
        <w:numPr>
          <w:ilvl w:val="2"/>
          <w:numId w:val="5"/>
        </w:numPr>
        <w:overflowPunct w:val="0"/>
        <w:autoSpaceDE w:val="0"/>
        <w:autoSpaceDN w:val="0"/>
        <w:adjustRightInd w:val="0"/>
        <w:spacing w:line="226" w:lineRule="auto"/>
        <w:ind w:right="300"/>
        <w:rPr>
          <w:rFonts w:cstheme="minorHAnsi"/>
        </w:rPr>
      </w:pPr>
      <w:r>
        <w:rPr>
          <w:rFonts w:cstheme="minorHAnsi"/>
        </w:rPr>
        <w:t>Less than 4 m</w:t>
      </w:r>
      <w:r w:rsidR="00402A15" w:rsidRPr="00D42497">
        <w:rPr>
          <w:rFonts w:cstheme="minorHAnsi"/>
        </w:rPr>
        <w:t>m-tube heat exchangers - Vikrant, Bill, Yirong – keep but need to first have manufacturing pick up</w:t>
      </w:r>
    </w:p>
    <w:p w14:paraId="547872F5" w14:textId="56897882" w:rsidR="00402A15" w:rsidRPr="00D42497" w:rsidRDefault="00402A15" w:rsidP="00D42497">
      <w:pPr>
        <w:pStyle w:val="ListParagraph"/>
        <w:widowControl w:val="0"/>
        <w:numPr>
          <w:ilvl w:val="2"/>
          <w:numId w:val="5"/>
        </w:numPr>
        <w:overflowPunct w:val="0"/>
        <w:autoSpaceDE w:val="0"/>
        <w:autoSpaceDN w:val="0"/>
        <w:adjustRightInd w:val="0"/>
        <w:spacing w:line="226" w:lineRule="auto"/>
        <w:ind w:right="300"/>
        <w:rPr>
          <w:rFonts w:cstheme="minorHAnsi"/>
        </w:rPr>
      </w:pPr>
      <w:r w:rsidRPr="00D42497">
        <w:rPr>
          <w:rFonts w:cstheme="minorHAnsi"/>
        </w:rPr>
        <w:t>Coil coatings – Kishan to look into it</w:t>
      </w:r>
      <w:r w:rsidR="009665C0">
        <w:rPr>
          <w:rFonts w:cstheme="minorHAnsi"/>
        </w:rPr>
        <w:t>`</w:t>
      </w:r>
      <w:r w:rsidRPr="00D42497">
        <w:rPr>
          <w:rFonts w:cstheme="minorHAnsi"/>
        </w:rPr>
        <w:t>.</w:t>
      </w:r>
    </w:p>
    <w:p w14:paraId="2F86C5D5" w14:textId="545B8B60" w:rsidR="00402A15" w:rsidRPr="00D42497" w:rsidRDefault="00402A15" w:rsidP="00D42497">
      <w:pPr>
        <w:pStyle w:val="ListParagraph"/>
        <w:widowControl w:val="0"/>
        <w:numPr>
          <w:ilvl w:val="0"/>
          <w:numId w:val="5"/>
        </w:numPr>
        <w:overflowPunct w:val="0"/>
        <w:autoSpaceDE w:val="0"/>
        <w:autoSpaceDN w:val="0"/>
        <w:adjustRightInd w:val="0"/>
        <w:spacing w:line="226" w:lineRule="auto"/>
        <w:ind w:right="300"/>
        <w:rPr>
          <w:rFonts w:cstheme="minorHAnsi"/>
        </w:rPr>
      </w:pPr>
      <w:r w:rsidRPr="00D42497">
        <w:rPr>
          <w:rFonts w:cstheme="minorHAnsi"/>
        </w:rPr>
        <w:t>Lorenzo Cremaschi asked us to look into what needs updating in the handbook</w:t>
      </w:r>
    </w:p>
    <w:p w14:paraId="56FEC7ED" w14:textId="7E7F1FBB" w:rsidR="00402A15" w:rsidRPr="00D42497" w:rsidRDefault="00402A15" w:rsidP="00D42497">
      <w:pPr>
        <w:pStyle w:val="ListParagraph"/>
        <w:widowControl w:val="0"/>
        <w:numPr>
          <w:ilvl w:val="1"/>
          <w:numId w:val="5"/>
        </w:numPr>
        <w:overflowPunct w:val="0"/>
        <w:autoSpaceDE w:val="0"/>
        <w:autoSpaceDN w:val="0"/>
        <w:adjustRightInd w:val="0"/>
        <w:spacing w:line="226" w:lineRule="auto"/>
        <w:ind w:right="300"/>
        <w:rPr>
          <w:rFonts w:cstheme="minorHAnsi"/>
        </w:rPr>
      </w:pPr>
      <w:r w:rsidRPr="00D42497">
        <w:rPr>
          <w:rFonts w:cstheme="minorHAnsi"/>
        </w:rPr>
        <w:t>We are responsible for heating coils, dehumidifying coils, and condensers</w:t>
      </w:r>
    </w:p>
    <w:p w14:paraId="06F0A09D" w14:textId="12CFBA11" w:rsidR="00C6019B" w:rsidRPr="00D42497" w:rsidRDefault="00402A15" w:rsidP="00D42497">
      <w:pPr>
        <w:pStyle w:val="ListParagraph"/>
        <w:widowControl w:val="0"/>
        <w:numPr>
          <w:ilvl w:val="1"/>
          <w:numId w:val="5"/>
        </w:numPr>
        <w:overflowPunct w:val="0"/>
        <w:autoSpaceDE w:val="0"/>
        <w:autoSpaceDN w:val="0"/>
        <w:adjustRightInd w:val="0"/>
        <w:spacing w:line="226" w:lineRule="auto"/>
        <w:ind w:right="300"/>
        <w:rPr>
          <w:rFonts w:cstheme="minorHAnsi"/>
        </w:rPr>
      </w:pPr>
      <w:r w:rsidRPr="00D42497">
        <w:rPr>
          <w:rFonts w:cstheme="minorHAnsi"/>
        </w:rPr>
        <w:t>MCHX evap coils are missing - Shankar and Jun Wang agreed to meet offline to discuss</w:t>
      </w:r>
    </w:p>
    <w:p w14:paraId="4621CDE8" w14:textId="77777777" w:rsidR="00402A15" w:rsidRPr="00D42497" w:rsidRDefault="00402A15" w:rsidP="00402A15">
      <w:pPr>
        <w:pStyle w:val="ListParagraph"/>
        <w:widowControl w:val="0"/>
        <w:overflowPunct w:val="0"/>
        <w:autoSpaceDE w:val="0"/>
        <w:autoSpaceDN w:val="0"/>
        <w:adjustRightInd w:val="0"/>
        <w:spacing w:line="226" w:lineRule="auto"/>
        <w:ind w:left="1800" w:right="300"/>
        <w:rPr>
          <w:rFonts w:cstheme="minorHAnsi"/>
        </w:rPr>
      </w:pPr>
    </w:p>
    <w:p w14:paraId="7938FF64" w14:textId="77777777" w:rsidR="00402A15" w:rsidRPr="00D42497" w:rsidRDefault="00402A15" w:rsidP="00D42497">
      <w:pPr>
        <w:widowControl w:val="0"/>
        <w:numPr>
          <w:ilvl w:val="0"/>
          <w:numId w:val="2"/>
        </w:numPr>
        <w:overflowPunct w:val="0"/>
        <w:autoSpaceDE w:val="0"/>
        <w:autoSpaceDN w:val="0"/>
        <w:adjustRightInd w:val="0"/>
        <w:spacing w:after="0" w:line="240" w:lineRule="auto"/>
        <w:jc w:val="both"/>
        <w:rPr>
          <w:rFonts w:cstheme="minorHAnsi"/>
          <w:b/>
          <w:bCs/>
        </w:rPr>
      </w:pPr>
      <w:r w:rsidRPr="00D42497">
        <w:rPr>
          <w:rFonts w:cstheme="minorHAnsi"/>
          <w:b/>
          <w:bCs/>
        </w:rPr>
        <w:t>PROGRAM SUBCOMMITTEE REPORT</w:t>
      </w:r>
    </w:p>
    <w:p w14:paraId="1AAA932B" w14:textId="77777777" w:rsidR="00402A15" w:rsidRPr="00D42497" w:rsidRDefault="00402A15" w:rsidP="00402A15">
      <w:pPr>
        <w:widowControl w:val="0"/>
        <w:overflowPunct w:val="0"/>
        <w:autoSpaceDE w:val="0"/>
        <w:autoSpaceDN w:val="0"/>
        <w:adjustRightInd w:val="0"/>
        <w:spacing w:after="0" w:line="223" w:lineRule="auto"/>
        <w:ind w:left="720" w:right="540"/>
        <w:jc w:val="both"/>
        <w:rPr>
          <w:rFonts w:cstheme="minorHAnsi"/>
          <w:sz w:val="24"/>
          <w:szCs w:val="24"/>
        </w:rPr>
      </w:pPr>
    </w:p>
    <w:p w14:paraId="1CDCAB92" w14:textId="1465372C" w:rsidR="00402A15" w:rsidRPr="00D42497" w:rsidRDefault="00402A15" w:rsidP="00402A15">
      <w:pPr>
        <w:pStyle w:val="ListParagraph"/>
        <w:jc w:val="both"/>
        <w:rPr>
          <w:rFonts w:cstheme="minorHAnsi"/>
        </w:rPr>
      </w:pPr>
      <w:r w:rsidRPr="00D42497">
        <w:rPr>
          <w:rFonts w:cstheme="minorHAnsi"/>
        </w:rPr>
        <w:t xml:space="preserve">Chad lead this discussion since we lost our program Sub-committee chair due to a change in employment. </w:t>
      </w:r>
    </w:p>
    <w:p w14:paraId="3751E75A" w14:textId="12500A18" w:rsidR="00402A15" w:rsidRPr="00D42497" w:rsidRDefault="00402A15" w:rsidP="00D42497">
      <w:pPr>
        <w:pStyle w:val="ListParagraph"/>
        <w:widowControl w:val="0"/>
        <w:numPr>
          <w:ilvl w:val="0"/>
          <w:numId w:val="5"/>
        </w:numPr>
        <w:overflowPunct w:val="0"/>
        <w:autoSpaceDE w:val="0"/>
        <w:autoSpaceDN w:val="0"/>
        <w:adjustRightInd w:val="0"/>
        <w:spacing w:line="226" w:lineRule="auto"/>
        <w:ind w:right="300"/>
        <w:rPr>
          <w:rFonts w:cstheme="minorHAnsi"/>
        </w:rPr>
      </w:pPr>
      <w:r w:rsidRPr="00D42497">
        <w:rPr>
          <w:rFonts w:cstheme="minorHAnsi"/>
        </w:rPr>
        <w:t>Vikrant offered to support one of the newer members in being program chair</w:t>
      </w:r>
    </w:p>
    <w:p w14:paraId="23A00041" w14:textId="1311D2BC" w:rsidR="00402A15" w:rsidRPr="00D42497" w:rsidRDefault="00402A15" w:rsidP="00D42497">
      <w:pPr>
        <w:pStyle w:val="ListParagraph"/>
        <w:widowControl w:val="0"/>
        <w:numPr>
          <w:ilvl w:val="0"/>
          <w:numId w:val="5"/>
        </w:numPr>
        <w:overflowPunct w:val="0"/>
        <w:autoSpaceDE w:val="0"/>
        <w:autoSpaceDN w:val="0"/>
        <w:adjustRightInd w:val="0"/>
        <w:spacing w:line="226" w:lineRule="auto"/>
        <w:ind w:right="300"/>
        <w:rPr>
          <w:rFonts w:cstheme="minorHAnsi"/>
        </w:rPr>
      </w:pPr>
      <w:r w:rsidRPr="00D42497">
        <w:rPr>
          <w:rFonts w:cstheme="minorHAnsi"/>
        </w:rPr>
        <w:t>Daniel Arnold volunteered as new program chair</w:t>
      </w:r>
    </w:p>
    <w:p w14:paraId="4C988ACE" w14:textId="611E944B" w:rsidR="00402A15" w:rsidRPr="00D42497" w:rsidRDefault="008D7AB4" w:rsidP="00D42497">
      <w:pPr>
        <w:pStyle w:val="ListParagraph"/>
        <w:widowControl w:val="0"/>
        <w:numPr>
          <w:ilvl w:val="0"/>
          <w:numId w:val="5"/>
        </w:numPr>
        <w:overflowPunct w:val="0"/>
        <w:autoSpaceDE w:val="0"/>
        <w:autoSpaceDN w:val="0"/>
        <w:adjustRightInd w:val="0"/>
        <w:spacing w:line="226" w:lineRule="auto"/>
        <w:ind w:right="300"/>
        <w:rPr>
          <w:rFonts w:cstheme="minorHAnsi"/>
        </w:rPr>
      </w:pPr>
      <w:r w:rsidRPr="00D42497">
        <w:rPr>
          <w:rFonts w:cstheme="minorHAnsi"/>
        </w:rPr>
        <w:t>Sankar: Do something in Chicago on frosting of HXs</w:t>
      </w:r>
    </w:p>
    <w:p w14:paraId="6D2BF7B5" w14:textId="374DD897" w:rsidR="008D7AB4" w:rsidRPr="00D42497" w:rsidRDefault="008D7AB4" w:rsidP="00D42497">
      <w:pPr>
        <w:pStyle w:val="ListParagraph"/>
        <w:widowControl w:val="0"/>
        <w:numPr>
          <w:ilvl w:val="1"/>
          <w:numId w:val="5"/>
        </w:numPr>
        <w:overflowPunct w:val="0"/>
        <w:autoSpaceDE w:val="0"/>
        <w:autoSpaceDN w:val="0"/>
        <w:adjustRightInd w:val="0"/>
        <w:spacing w:line="226" w:lineRule="auto"/>
        <w:ind w:right="300"/>
        <w:rPr>
          <w:rFonts w:cstheme="minorHAnsi"/>
        </w:rPr>
      </w:pPr>
      <w:r w:rsidRPr="00D42497">
        <w:rPr>
          <w:rFonts w:cstheme="minorHAnsi"/>
        </w:rPr>
        <w:t>Sankar will contact Christian, Mark, +??)</w:t>
      </w:r>
    </w:p>
    <w:p w14:paraId="407AD7DF" w14:textId="39FF58B2" w:rsidR="008D7AB4" w:rsidRPr="00D42497" w:rsidRDefault="008D7AB4" w:rsidP="00D42497">
      <w:pPr>
        <w:pStyle w:val="ListParagraph"/>
        <w:widowControl w:val="0"/>
        <w:numPr>
          <w:ilvl w:val="1"/>
          <w:numId w:val="5"/>
        </w:numPr>
        <w:overflowPunct w:val="0"/>
        <w:autoSpaceDE w:val="0"/>
        <w:autoSpaceDN w:val="0"/>
        <w:adjustRightInd w:val="0"/>
        <w:spacing w:line="226" w:lineRule="auto"/>
        <w:ind w:right="300"/>
        <w:rPr>
          <w:rFonts w:cstheme="minorHAnsi"/>
        </w:rPr>
      </w:pPr>
      <w:r w:rsidRPr="00D42497">
        <w:rPr>
          <w:rFonts w:cstheme="minorHAnsi"/>
        </w:rPr>
        <w:t>Christian was thinking something along the lines of his PhD work plus maybe from his UG thesis</w:t>
      </w:r>
    </w:p>
    <w:p w14:paraId="13FA7C09" w14:textId="12BA5E58" w:rsidR="008D7AB4" w:rsidRPr="00D42497" w:rsidRDefault="008D7AB4" w:rsidP="00D42497">
      <w:pPr>
        <w:pStyle w:val="ListParagraph"/>
        <w:widowControl w:val="0"/>
        <w:numPr>
          <w:ilvl w:val="1"/>
          <w:numId w:val="5"/>
        </w:numPr>
        <w:overflowPunct w:val="0"/>
        <w:autoSpaceDE w:val="0"/>
        <w:autoSpaceDN w:val="0"/>
        <w:adjustRightInd w:val="0"/>
        <w:spacing w:line="226" w:lineRule="auto"/>
        <w:ind w:right="300"/>
        <w:rPr>
          <w:rFonts w:cstheme="minorHAnsi"/>
        </w:rPr>
      </w:pPr>
      <w:r w:rsidRPr="00D42497">
        <w:rPr>
          <w:rFonts w:cstheme="minorHAnsi"/>
        </w:rPr>
        <w:t>Christian (post meeting addition) – one of the KState colleagues had some interesting work on frost nucleation, would that fit?</w:t>
      </w:r>
    </w:p>
    <w:p w14:paraId="12C21955" w14:textId="6A2FEF8D" w:rsidR="008D7AB4" w:rsidRPr="00D42497" w:rsidRDefault="008D7AB4" w:rsidP="00D42497">
      <w:pPr>
        <w:pStyle w:val="ListParagraph"/>
        <w:widowControl w:val="0"/>
        <w:numPr>
          <w:ilvl w:val="0"/>
          <w:numId w:val="5"/>
        </w:numPr>
        <w:overflowPunct w:val="0"/>
        <w:autoSpaceDE w:val="0"/>
        <w:autoSpaceDN w:val="0"/>
        <w:adjustRightInd w:val="0"/>
        <w:spacing w:line="226" w:lineRule="auto"/>
        <w:ind w:right="300"/>
        <w:rPr>
          <w:rFonts w:cstheme="minorHAnsi"/>
        </w:rPr>
      </w:pPr>
      <w:r w:rsidRPr="00D42497">
        <w:rPr>
          <w:rFonts w:cstheme="minorHAnsi"/>
        </w:rPr>
        <w:t>Kishan: TC 1.3 is looking for co-sponsorship on a seminar on Fluid component and heat exchanger sizing impact of A2L’s. Topic is due Aug 3. Potential speakers are Brian Fronk, Kashif, as well as others.</w:t>
      </w:r>
    </w:p>
    <w:p w14:paraId="4C05D734" w14:textId="3F0497BF" w:rsidR="008D7AB4" w:rsidRPr="00D42497" w:rsidRDefault="008D7AB4" w:rsidP="00D42497">
      <w:pPr>
        <w:pStyle w:val="ListParagraph"/>
        <w:widowControl w:val="0"/>
        <w:numPr>
          <w:ilvl w:val="1"/>
          <w:numId w:val="5"/>
        </w:numPr>
        <w:overflowPunct w:val="0"/>
        <w:autoSpaceDE w:val="0"/>
        <w:autoSpaceDN w:val="0"/>
        <w:adjustRightInd w:val="0"/>
        <w:spacing w:line="226" w:lineRule="auto"/>
        <w:ind w:right="300"/>
        <w:rPr>
          <w:rFonts w:cstheme="minorHAnsi"/>
        </w:rPr>
      </w:pPr>
      <w:r w:rsidRPr="00D42497">
        <w:rPr>
          <w:rFonts w:cstheme="minorHAnsi"/>
        </w:rPr>
        <w:t>Kishan made a motion to co-sponsored the seminar</w:t>
      </w:r>
    </w:p>
    <w:p w14:paraId="1C8D3E53" w14:textId="222393FF" w:rsidR="008D7AB4" w:rsidRPr="00D42497" w:rsidRDefault="008D7AB4" w:rsidP="00D42497">
      <w:pPr>
        <w:pStyle w:val="ListParagraph"/>
        <w:widowControl w:val="0"/>
        <w:numPr>
          <w:ilvl w:val="1"/>
          <w:numId w:val="5"/>
        </w:numPr>
        <w:overflowPunct w:val="0"/>
        <w:autoSpaceDE w:val="0"/>
        <w:autoSpaceDN w:val="0"/>
        <w:adjustRightInd w:val="0"/>
        <w:spacing w:line="226" w:lineRule="auto"/>
        <w:ind w:right="300"/>
        <w:rPr>
          <w:rFonts w:cstheme="minorHAnsi"/>
        </w:rPr>
      </w:pPr>
      <w:r w:rsidRPr="00D42497">
        <w:rPr>
          <w:rFonts w:cstheme="minorHAnsi"/>
        </w:rPr>
        <w:t>Christian seconded</w:t>
      </w:r>
    </w:p>
    <w:p w14:paraId="49F1706F" w14:textId="522E3359" w:rsidR="008D7AB4" w:rsidRPr="00D42497" w:rsidRDefault="008D7AB4" w:rsidP="00D42497">
      <w:pPr>
        <w:pStyle w:val="ListParagraph"/>
        <w:widowControl w:val="0"/>
        <w:numPr>
          <w:ilvl w:val="1"/>
          <w:numId w:val="5"/>
        </w:numPr>
        <w:overflowPunct w:val="0"/>
        <w:autoSpaceDE w:val="0"/>
        <w:autoSpaceDN w:val="0"/>
        <w:adjustRightInd w:val="0"/>
        <w:spacing w:line="226" w:lineRule="auto"/>
        <w:ind w:right="300"/>
        <w:rPr>
          <w:rFonts w:cstheme="minorHAnsi"/>
        </w:rPr>
      </w:pPr>
      <w:r w:rsidRPr="00D42497">
        <w:rPr>
          <w:rFonts w:cstheme="minorHAnsi"/>
        </w:rPr>
        <w:t>All attending members voted ‘yes’ via comment section in attendance form</w:t>
      </w:r>
    </w:p>
    <w:p w14:paraId="5174C2A2" w14:textId="77777777" w:rsidR="008D7AB4" w:rsidRPr="00D42497" w:rsidRDefault="008D7AB4" w:rsidP="008D7AB4">
      <w:pPr>
        <w:pStyle w:val="ListParagraph"/>
        <w:widowControl w:val="0"/>
        <w:overflowPunct w:val="0"/>
        <w:autoSpaceDE w:val="0"/>
        <w:autoSpaceDN w:val="0"/>
        <w:adjustRightInd w:val="0"/>
        <w:spacing w:line="226" w:lineRule="auto"/>
        <w:ind w:left="1080" w:right="300"/>
        <w:rPr>
          <w:rFonts w:cstheme="minorHAnsi"/>
        </w:rPr>
      </w:pPr>
    </w:p>
    <w:p w14:paraId="4BCEBE0A" w14:textId="34D62DE8" w:rsidR="00DF586A" w:rsidRPr="00D42497" w:rsidRDefault="00CB2CA4" w:rsidP="00D42497">
      <w:pPr>
        <w:widowControl w:val="0"/>
        <w:numPr>
          <w:ilvl w:val="0"/>
          <w:numId w:val="2"/>
        </w:numPr>
        <w:overflowPunct w:val="0"/>
        <w:autoSpaceDE w:val="0"/>
        <w:autoSpaceDN w:val="0"/>
        <w:adjustRightInd w:val="0"/>
        <w:spacing w:after="0" w:line="240" w:lineRule="auto"/>
        <w:jc w:val="both"/>
        <w:rPr>
          <w:rFonts w:cstheme="minorHAnsi"/>
          <w:b/>
          <w:bCs/>
        </w:rPr>
      </w:pPr>
      <w:r w:rsidRPr="00D42497">
        <w:rPr>
          <w:rFonts w:cstheme="minorHAnsi"/>
          <w:b/>
          <w:bCs/>
        </w:rPr>
        <w:t>MEMBERSHIP REPORT</w:t>
      </w:r>
    </w:p>
    <w:p w14:paraId="09235E7C" w14:textId="4960CEEB" w:rsidR="008D7AB4" w:rsidRPr="00D42497" w:rsidRDefault="008D7AB4" w:rsidP="00D42497">
      <w:pPr>
        <w:pStyle w:val="ListParagraph"/>
        <w:widowControl w:val="0"/>
        <w:numPr>
          <w:ilvl w:val="0"/>
          <w:numId w:val="5"/>
        </w:numPr>
        <w:overflowPunct w:val="0"/>
        <w:autoSpaceDE w:val="0"/>
        <w:autoSpaceDN w:val="0"/>
        <w:adjustRightInd w:val="0"/>
        <w:spacing w:line="226" w:lineRule="auto"/>
        <w:ind w:right="300"/>
        <w:rPr>
          <w:rFonts w:cstheme="minorHAnsi"/>
        </w:rPr>
      </w:pPr>
      <w:r w:rsidRPr="00D42497">
        <w:rPr>
          <w:rFonts w:cstheme="minorHAnsi"/>
        </w:rPr>
        <w:t>Kashif will be added as a voting member</w:t>
      </w:r>
    </w:p>
    <w:p w14:paraId="21EEE258" w14:textId="6CF19D60" w:rsidR="008D7AB4" w:rsidRPr="00D42497" w:rsidRDefault="008D7AB4" w:rsidP="00D42497">
      <w:pPr>
        <w:pStyle w:val="ListParagraph"/>
        <w:widowControl w:val="0"/>
        <w:numPr>
          <w:ilvl w:val="0"/>
          <w:numId w:val="5"/>
        </w:numPr>
        <w:overflowPunct w:val="0"/>
        <w:autoSpaceDE w:val="0"/>
        <w:autoSpaceDN w:val="0"/>
        <w:adjustRightInd w:val="0"/>
        <w:spacing w:line="226" w:lineRule="auto"/>
        <w:ind w:right="300"/>
        <w:rPr>
          <w:rFonts w:cstheme="minorHAnsi"/>
        </w:rPr>
      </w:pPr>
      <w:r w:rsidRPr="00D42497">
        <w:rPr>
          <w:rFonts w:cstheme="minorHAnsi"/>
        </w:rPr>
        <w:lastRenderedPageBreak/>
        <w:t>Will need more voting members; let Chad, Christian, and Arindom know if interested</w:t>
      </w:r>
    </w:p>
    <w:p w14:paraId="0C2F50E2" w14:textId="7562C9FD" w:rsidR="008D7AB4" w:rsidRPr="00D42497" w:rsidRDefault="00141411" w:rsidP="00D42497">
      <w:pPr>
        <w:pStyle w:val="ListParagraph"/>
        <w:widowControl w:val="0"/>
        <w:numPr>
          <w:ilvl w:val="1"/>
          <w:numId w:val="5"/>
        </w:numPr>
        <w:overflowPunct w:val="0"/>
        <w:autoSpaceDE w:val="0"/>
        <w:autoSpaceDN w:val="0"/>
        <w:adjustRightInd w:val="0"/>
        <w:spacing w:line="226" w:lineRule="auto"/>
        <w:ind w:right="300"/>
        <w:rPr>
          <w:rFonts w:cstheme="minorHAnsi"/>
        </w:rPr>
      </w:pPr>
      <w:r w:rsidRPr="00D42497">
        <w:rPr>
          <w:rFonts w:cstheme="minorHAnsi"/>
        </w:rPr>
        <w:t>Pedro Perez and Yang Zou would like to join as new voting members</w:t>
      </w:r>
    </w:p>
    <w:p w14:paraId="0E665166" w14:textId="45970666" w:rsidR="00EF40FA" w:rsidRPr="00D42497" w:rsidRDefault="00EF40FA">
      <w:pPr>
        <w:widowControl w:val="0"/>
        <w:autoSpaceDE w:val="0"/>
        <w:autoSpaceDN w:val="0"/>
        <w:adjustRightInd w:val="0"/>
        <w:spacing w:after="0" w:line="258" w:lineRule="exact"/>
        <w:rPr>
          <w:rFonts w:cstheme="minorHAnsi"/>
        </w:rPr>
      </w:pPr>
    </w:p>
    <w:p w14:paraId="3E137743" w14:textId="77777777" w:rsidR="00141411" w:rsidRPr="00D42497" w:rsidRDefault="00141411" w:rsidP="00D42497">
      <w:pPr>
        <w:widowControl w:val="0"/>
        <w:numPr>
          <w:ilvl w:val="0"/>
          <w:numId w:val="2"/>
        </w:numPr>
        <w:overflowPunct w:val="0"/>
        <w:autoSpaceDE w:val="0"/>
        <w:autoSpaceDN w:val="0"/>
        <w:adjustRightInd w:val="0"/>
        <w:spacing w:after="0" w:line="240" w:lineRule="auto"/>
        <w:jc w:val="both"/>
        <w:rPr>
          <w:rFonts w:cstheme="minorHAnsi"/>
          <w:b/>
          <w:bCs/>
        </w:rPr>
      </w:pPr>
      <w:r w:rsidRPr="00D42497">
        <w:rPr>
          <w:rFonts w:cstheme="minorHAnsi"/>
          <w:b/>
          <w:bCs/>
        </w:rPr>
        <w:t>STANDARDS SUBCOMMITTEE REPORT</w:t>
      </w:r>
    </w:p>
    <w:p w14:paraId="0BD31165" w14:textId="38670A5B" w:rsidR="00141411" w:rsidRPr="00D42497" w:rsidRDefault="00141411" w:rsidP="00141411">
      <w:pPr>
        <w:ind w:left="720"/>
        <w:jc w:val="both"/>
        <w:rPr>
          <w:rFonts w:cstheme="minorHAnsi"/>
        </w:rPr>
      </w:pPr>
      <w:r w:rsidRPr="00D42497">
        <w:rPr>
          <w:rFonts w:cstheme="minorHAnsi"/>
        </w:rPr>
        <w:t>Standards Sub-committee Chair, Bill Fox, provided an update on activities.</w:t>
      </w:r>
    </w:p>
    <w:p w14:paraId="481E58A0" w14:textId="77777777" w:rsidR="00141411" w:rsidRPr="00D42497" w:rsidRDefault="00141411" w:rsidP="00D42497">
      <w:pPr>
        <w:pStyle w:val="ListParagraph"/>
        <w:numPr>
          <w:ilvl w:val="0"/>
          <w:numId w:val="3"/>
        </w:numPr>
        <w:jc w:val="both"/>
        <w:rPr>
          <w:rFonts w:cstheme="minorHAnsi"/>
        </w:rPr>
      </w:pPr>
      <w:r w:rsidRPr="00D42497">
        <w:rPr>
          <w:rFonts w:cstheme="minorHAnsi"/>
        </w:rPr>
        <w:t>STD 33 is under revision</w:t>
      </w:r>
    </w:p>
    <w:p w14:paraId="4DDD4E58" w14:textId="6AB653A8" w:rsidR="00141411" w:rsidRPr="00D42497" w:rsidRDefault="00141411" w:rsidP="00D42497">
      <w:pPr>
        <w:pStyle w:val="ListParagraph"/>
        <w:widowControl w:val="0"/>
        <w:numPr>
          <w:ilvl w:val="1"/>
          <w:numId w:val="3"/>
        </w:numPr>
        <w:autoSpaceDE w:val="0"/>
        <w:autoSpaceDN w:val="0"/>
        <w:adjustRightInd w:val="0"/>
        <w:spacing w:line="258" w:lineRule="exact"/>
        <w:jc w:val="both"/>
        <w:rPr>
          <w:rFonts w:cstheme="minorHAnsi"/>
        </w:rPr>
      </w:pPr>
      <w:r w:rsidRPr="00D42497">
        <w:rPr>
          <w:rFonts w:cstheme="minorHAnsi"/>
        </w:rPr>
        <w:t>Originally thought to be a minor update, mainly on language/mandatory language.</w:t>
      </w:r>
    </w:p>
    <w:p w14:paraId="6FB44B51" w14:textId="14FB4397" w:rsidR="00141411" w:rsidRPr="00D42497" w:rsidRDefault="00141411" w:rsidP="00D42497">
      <w:pPr>
        <w:pStyle w:val="ListParagraph"/>
        <w:widowControl w:val="0"/>
        <w:numPr>
          <w:ilvl w:val="1"/>
          <w:numId w:val="3"/>
        </w:numPr>
        <w:autoSpaceDE w:val="0"/>
        <w:autoSpaceDN w:val="0"/>
        <w:adjustRightInd w:val="0"/>
        <w:spacing w:line="258" w:lineRule="exact"/>
        <w:jc w:val="both"/>
        <w:rPr>
          <w:rFonts w:cstheme="minorHAnsi"/>
        </w:rPr>
      </w:pPr>
      <w:r w:rsidRPr="00D42497">
        <w:rPr>
          <w:rFonts w:cstheme="minorHAnsi"/>
        </w:rPr>
        <w:t>Substantial modifications are required due to inconsistencies with the updated ASHRAE 41 standard series</w:t>
      </w:r>
    </w:p>
    <w:p w14:paraId="422D043F" w14:textId="480B1D8E" w:rsidR="00141411" w:rsidRPr="00D42497" w:rsidRDefault="00141411" w:rsidP="00D42497">
      <w:pPr>
        <w:pStyle w:val="ListParagraph"/>
        <w:widowControl w:val="0"/>
        <w:numPr>
          <w:ilvl w:val="1"/>
          <w:numId w:val="3"/>
        </w:numPr>
        <w:autoSpaceDE w:val="0"/>
        <w:autoSpaceDN w:val="0"/>
        <w:adjustRightInd w:val="0"/>
        <w:spacing w:line="258" w:lineRule="exact"/>
        <w:jc w:val="both"/>
        <w:rPr>
          <w:rFonts w:cstheme="minorHAnsi"/>
        </w:rPr>
      </w:pPr>
      <w:r w:rsidRPr="00D42497">
        <w:rPr>
          <w:rFonts w:cstheme="minorHAnsi"/>
        </w:rPr>
        <w:t>SPC 33 will meet tomorrow (07/14), 1 PM CT</w:t>
      </w:r>
    </w:p>
    <w:p w14:paraId="6D79BE94" w14:textId="77777777" w:rsidR="00141411" w:rsidRPr="00D42497" w:rsidRDefault="00141411" w:rsidP="00141411">
      <w:pPr>
        <w:pStyle w:val="ListParagraph"/>
        <w:widowControl w:val="0"/>
        <w:autoSpaceDE w:val="0"/>
        <w:autoSpaceDN w:val="0"/>
        <w:adjustRightInd w:val="0"/>
        <w:spacing w:line="258" w:lineRule="exact"/>
        <w:ind w:left="1485"/>
        <w:jc w:val="both"/>
        <w:rPr>
          <w:rFonts w:cstheme="minorHAnsi"/>
        </w:rPr>
      </w:pPr>
    </w:p>
    <w:p w14:paraId="064D5C32" w14:textId="77777777" w:rsidR="00EF40FA" w:rsidRPr="00D42497" w:rsidRDefault="00CB2CA4" w:rsidP="00D42497">
      <w:pPr>
        <w:widowControl w:val="0"/>
        <w:numPr>
          <w:ilvl w:val="0"/>
          <w:numId w:val="2"/>
        </w:numPr>
        <w:overflowPunct w:val="0"/>
        <w:autoSpaceDE w:val="0"/>
        <w:autoSpaceDN w:val="0"/>
        <w:adjustRightInd w:val="0"/>
        <w:spacing w:after="0" w:line="240" w:lineRule="auto"/>
        <w:jc w:val="both"/>
        <w:rPr>
          <w:rFonts w:cstheme="minorHAnsi"/>
          <w:b/>
          <w:bCs/>
        </w:rPr>
      </w:pPr>
      <w:r w:rsidRPr="00D42497">
        <w:rPr>
          <w:rFonts w:cstheme="minorHAnsi"/>
          <w:b/>
          <w:bCs/>
        </w:rPr>
        <w:t>SECTION HEAD REPORT</w:t>
      </w:r>
      <w:r w:rsidR="006C6DD3" w:rsidRPr="00D42497">
        <w:rPr>
          <w:rFonts w:cstheme="minorHAnsi"/>
          <w:b/>
          <w:bCs/>
        </w:rPr>
        <w:t xml:space="preserve"> </w:t>
      </w:r>
    </w:p>
    <w:p w14:paraId="60D6AF19" w14:textId="77777777" w:rsidR="00EF40FA" w:rsidRPr="00D42497" w:rsidRDefault="00EF40FA">
      <w:pPr>
        <w:widowControl w:val="0"/>
        <w:autoSpaceDE w:val="0"/>
        <w:autoSpaceDN w:val="0"/>
        <w:adjustRightInd w:val="0"/>
        <w:spacing w:after="0" w:line="53" w:lineRule="exact"/>
        <w:rPr>
          <w:rFonts w:cstheme="minorHAnsi"/>
          <w:b/>
          <w:bCs/>
        </w:rPr>
      </w:pPr>
    </w:p>
    <w:p w14:paraId="2708301E" w14:textId="63887C68" w:rsidR="001B435D" w:rsidRPr="00D42497" w:rsidRDefault="00141411" w:rsidP="001B435D">
      <w:pPr>
        <w:widowControl w:val="0"/>
        <w:overflowPunct w:val="0"/>
        <w:autoSpaceDE w:val="0"/>
        <w:autoSpaceDN w:val="0"/>
        <w:adjustRightInd w:val="0"/>
        <w:spacing w:after="0" w:line="223" w:lineRule="auto"/>
        <w:ind w:left="720" w:right="180"/>
        <w:rPr>
          <w:rFonts w:cstheme="minorHAnsi"/>
        </w:rPr>
      </w:pPr>
      <w:r w:rsidRPr="00D42497">
        <w:rPr>
          <w:rFonts w:cstheme="minorHAnsi"/>
        </w:rPr>
        <w:t>Not applicable</w:t>
      </w:r>
    </w:p>
    <w:p w14:paraId="002AC72B" w14:textId="77777777" w:rsidR="001B435D" w:rsidRPr="00D42497" w:rsidRDefault="001B435D" w:rsidP="001B435D">
      <w:pPr>
        <w:widowControl w:val="0"/>
        <w:overflowPunct w:val="0"/>
        <w:autoSpaceDE w:val="0"/>
        <w:autoSpaceDN w:val="0"/>
        <w:adjustRightInd w:val="0"/>
        <w:spacing w:after="0" w:line="223" w:lineRule="auto"/>
        <w:ind w:left="720" w:right="180"/>
        <w:rPr>
          <w:rFonts w:cstheme="minorHAnsi"/>
        </w:rPr>
      </w:pPr>
    </w:p>
    <w:p w14:paraId="04276F0D" w14:textId="77777777" w:rsidR="00C95E61" w:rsidRPr="00D42497" w:rsidRDefault="00C95E61" w:rsidP="00D42497">
      <w:pPr>
        <w:widowControl w:val="0"/>
        <w:numPr>
          <w:ilvl w:val="0"/>
          <w:numId w:val="2"/>
        </w:numPr>
        <w:overflowPunct w:val="0"/>
        <w:autoSpaceDE w:val="0"/>
        <w:autoSpaceDN w:val="0"/>
        <w:adjustRightInd w:val="0"/>
        <w:spacing w:after="0" w:line="240" w:lineRule="auto"/>
        <w:jc w:val="both"/>
        <w:rPr>
          <w:rFonts w:cstheme="minorHAnsi"/>
          <w:b/>
          <w:bCs/>
        </w:rPr>
      </w:pPr>
      <w:r w:rsidRPr="00D42497">
        <w:rPr>
          <w:rFonts w:cstheme="minorHAnsi"/>
          <w:b/>
          <w:bCs/>
        </w:rPr>
        <w:t>HANDBOOK SUBCOMMITTEE REPORT</w:t>
      </w:r>
    </w:p>
    <w:p w14:paraId="63074CC9" w14:textId="620D5651" w:rsidR="009E3DBC" w:rsidRPr="00D42497" w:rsidRDefault="009E3DBC" w:rsidP="00D42497">
      <w:pPr>
        <w:pStyle w:val="ListParagraph"/>
        <w:jc w:val="both"/>
      </w:pPr>
      <w:r w:rsidRPr="00D42497">
        <w:t xml:space="preserve">Handbook Sub-committee chair, Kashif Nawaz, </w:t>
      </w:r>
      <w:r w:rsidR="00141411" w:rsidRPr="00D42497">
        <w:t>was not able to attend the meeting.</w:t>
      </w:r>
    </w:p>
    <w:p w14:paraId="33E7446A" w14:textId="6AB72651" w:rsidR="00D42497" w:rsidRPr="00D42497" w:rsidRDefault="00D42497" w:rsidP="00D42497">
      <w:pPr>
        <w:pStyle w:val="ListParagraph"/>
        <w:numPr>
          <w:ilvl w:val="0"/>
          <w:numId w:val="3"/>
        </w:numPr>
        <w:jc w:val="both"/>
        <w:rPr>
          <w:rFonts w:cstheme="minorHAnsi"/>
        </w:rPr>
      </w:pPr>
      <w:r w:rsidRPr="00D42497">
        <w:rPr>
          <w:rFonts w:cstheme="minorHAnsi"/>
        </w:rPr>
        <w:t>Everybody can suggest edits if log into handbook site</w:t>
      </w:r>
    </w:p>
    <w:p w14:paraId="0F45E74B" w14:textId="5898D398" w:rsidR="00D42497" w:rsidRPr="00D42497" w:rsidRDefault="00D42497" w:rsidP="00D42497">
      <w:pPr>
        <w:pStyle w:val="ListParagraph"/>
        <w:numPr>
          <w:ilvl w:val="1"/>
          <w:numId w:val="3"/>
        </w:numPr>
        <w:rPr>
          <w:rFonts w:cstheme="minorHAnsi"/>
        </w:rPr>
      </w:pPr>
      <w:r w:rsidRPr="00D42497">
        <w:rPr>
          <w:rFonts w:cstheme="minorHAnsi"/>
        </w:rPr>
        <w:t xml:space="preserve">Details can be found here: </w:t>
      </w:r>
      <w:hyperlink r:id="rId18" w:history="1">
        <w:r w:rsidRPr="00D42497">
          <w:rPr>
            <w:rStyle w:val="Hyperlink"/>
            <w:rFonts w:cstheme="minorHAnsi"/>
          </w:rPr>
          <w:t>https://www.ashrae.org/technical-resources/authoring-tools/authoring-portal</w:t>
        </w:r>
      </w:hyperlink>
      <w:r w:rsidRPr="00D42497">
        <w:rPr>
          <w:rFonts w:cstheme="minorHAnsi"/>
        </w:rPr>
        <w:t xml:space="preserve"> </w:t>
      </w:r>
    </w:p>
    <w:p w14:paraId="79FA44D5" w14:textId="57D7634A" w:rsidR="00D42497" w:rsidRPr="00D42497" w:rsidRDefault="00D42497" w:rsidP="00D42497">
      <w:pPr>
        <w:pStyle w:val="ListParagraph"/>
        <w:numPr>
          <w:ilvl w:val="2"/>
          <w:numId w:val="3"/>
        </w:numPr>
        <w:rPr>
          <w:rFonts w:cstheme="minorHAnsi"/>
        </w:rPr>
      </w:pPr>
      <w:r w:rsidRPr="00D42497">
        <w:rPr>
          <w:rFonts w:cstheme="minorHAnsi"/>
        </w:rPr>
        <w:t>Look for ‘official handbook basefile(s)’; you should have access to the files that are part of the TCs that you are a member of</w:t>
      </w:r>
    </w:p>
    <w:p w14:paraId="41BF537E" w14:textId="4D66D256" w:rsidR="00D42497" w:rsidRPr="00D42497" w:rsidRDefault="00D42497" w:rsidP="00D42497">
      <w:pPr>
        <w:pStyle w:val="ListParagraph"/>
        <w:numPr>
          <w:ilvl w:val="2"/>
          <w:numId w:val="3"/>
        </w:numPr>
        <w:rPr>
          <w:rFonts w:cstheme="minorHAnsi"/>
        </w:rPr>
      </w:pPr>
      <w:r w:rsidRPr="00D42497">
        <w:rPr>
          <w:rFonts w:cstheme="minorHAnsi"/>
        </w:rPr>
        <w:t>Site is a bit picky about browsers</w:t>
      </w:r>
    </w:p>
    <w:p w14:paraId="7756B9BF" w14:textId="0DDB5F64" w:rsidR="00D42497" w:rsidRPr="00D42497" w:rsidRDefault="00D42497" w:rsidP="00D42497">
      <w:pPr>
        <w:pStyle w:val="ListParagraph"/>
        <w:numPr>
          <w:ilvl w:val="0"/>
          <w:numId w:val="3"/>
        </w:numPr>
        <w:jc w:val="both"/>
        <w:rPr>
          <w:rFonts w:cstheme="minorHAnsi"/>
        </w:rPr>
      </w:pPr>
      <w:r w:rsidRPr="00D42497">
        <w:rPr>
          <w:rFonts w:cstheme="minorHAnsi"/>
        </w:rPr>
        <w:t>As per KCity meeting minutes, our responsibilities include:</w:t>
      </w:r>
    </w:p>
    <w:p w14:paraId="2A199C94" w14:textId="6A451580" w:rsidR="009E3DBC" w:rsidRPr="00D42497" w:rsidRDefault="009E3DBC" w:rsidP="00D42497">
      <w:pPr>
        <w:pStyle w:val="ListParagraph"/>
        <w:numPr>
          <w:ilvl w:val="0"/>
          <w:numId w:val="4"/>
        </w:numPr>
        <w:jc w:val="both"/>
      </w:pPr>
      <w:r w:rsidRPr="00D42497">
        <w:t>Chapter 23 air cooling &amp; dehumidification coils (Fundamentals)</w:t>
      </w:r>
    </w:p>
    <w:p w14:paraId="3398A046" w14:textId="77777777" w:rsidR="009E3DBC" w:rsidRPr="00D42497" w:rsidRDefault="009E3DBC" w:rsidP="00D42497">
      <w:pPr>
        <w:pStyle w:val="ListParagraph"/>
        <w:numPr>
          <w:ilvl w:val="0"/>
          <w:numId w:val="4"/>
        </w:numPr>
        <w:jc w:val="both"/>
      </w:pPr>
      <w:r w:rsidRPr="00D42497">
        <w:t>Chapter 27 air heating coils (Fundamentals)</w:t>
      </w:r>
    </w:p>
    <w:p w14:paraId="0149745A" w14:textId="4BB4747D" w:rsidR="009E3DBC" w:rsidRPr="00D42497" w:rsidRDefault="009E3DBC" w:rsidP="00D42497">
      <w:pPr>
        <w:pStyle w:val="ListParagraph"/>
        <w:numPr>
          <w:ilvl w:val="0"/>
          <w:numId w:val="4"/>
        </w:numPr>
        <w:jc w:val="both"/>
      </w:pPr>
      <w:r w:rsidRPr="00D42497">
        <w:t xml:space="preserve">Chapter </w:t>
      </w:r>
      <w:r w:rsidR="008C471C" w:rsidRPr="00D42497">
        <w:t>3</w:t>
      </w:r>
      <w:r w:rsidRPr="00D42497">
        <w:t>9 condensers (Fundamentals)</w:t>
      </w:r>
      <w:r w:rsidR="0023595E" w:rsidRPr="00D42497">
        <w:t xml:space="preserve"> </w:t>
      </w:r>
      <w:r w:rsidR="008C471C" w:rsidRPr="00D42497">
        <w:t>for 1-3 next revision in June 2021</w:t>
      </w:r>
    </w:p>
    <w:p w14:paraId="64E5B44D" w14:textId="6CBD1D65" w:rsidR="0023595E" w:rsidRPr="00D42497" w:rsidRDefault="0023595E" w:rsidP="00D42497">
      <w:pPr>
        <w:pStyle w:val="ListParagraph"/>
        <w:numPr>
          <w:ilvl w:val="0"/>
          <w:numId w:val="4"/>
        </w:numPr>
        <w:jc w:val="both"/>
      </w:pPr>
      <w:r w:rsidRPr="00D42497">
        <w:t>Chapters 23, 27 and 39 are in “HVAC Systems and Equipment” due to release in 2020 or modified for 2024</w:t>
      </w:r>
    </w:p>
    <w:p w14:paraId="7A0148C7" w14:textId="1C5C87C8" w:rsidR="009E3DBC" w:rsidRPr="00D42497" w:rsidRDefault="009E3DBC" w:rsidP="00D42497">
      <w:pPr>
        <w:pStyle w:val="ListParagraph"/>
        <w:numPr>
          <w:ilvl w:val="0"/>
          <w:numId w:val="4"/>
        </w:numPr>
        <w:jc w:val="both"/>
      </w:pPr>
      <w:r w:rsidRPr="00D42497">
        <w:t>Chapter 14 Forced circulation in coolers (Refrigeration)</w:t>
      </w:r>
      <w:r w:rsidR="008C471C" w:rsidRPr="00D42497">
        <w:t xml:space="preserve"> (revision in 202</w:t>
      </w:r>
      <w:r w:rsidR="0023595E" w:rsidRPr="00D42497">
        <w:t>2</w:t>
      </w:r>
      <w:r w:rsidR="008C471C" w:rsidRPr="00D42497">
        <w:t>)</w:t>
      </w:r>
    </w:p>
    <w:p w14:paraId="0C9EC39A" w14:textId="77777777" w:rsidR="009C28DE" w:rsidRPr="00D42497" w:rsidRDefault="009C28DE" w:rsidP="00D42497">
      <w:pPr>
        <w:widowControl w:val="0"/>
        <w:overflowPunct w:val="0"/>
        <w:autoSpaceDE w:val="0"/>
        <w:autoSpaceDN w:val="0"/>
        <w:adjustRightInd w:val="0"/>
        <w:spacing w:after="0" w:line="240" w:lineRule="auto"/>
        <w:jc w:val="both"/>
        <w:rPr>
          <w:rFonts w:cstheme="minorHAnsi"/>
          <w:b/>
          <w:bCs/>
        </w:rPr>
      </w:pPr>
    </w:p>
    <w:p w14:paraId="03F87F52" w14:textId="77777777" w:rsidR="008E6C98" w:rsidRPr="00D42497" w:rsidRDefault="008E6C98" w:rsidP="00D42497">
      <w:pPr>
        <w:widowControl w:val="0"/>
        <w:numPr>
          <w:ilvl w:val="0"/>
          <w:numId w:val="2"/>
        </w:numPr>
        <w:overflowPunct w:val="0"/>
        <w:autoSpaceDE w:val="0"/>
        <w:autoSpaceDN w:val="0"/>
        <w:adjustRightInd w:val="0"/>
        <w:spacing w:after="0" w:line="240" w:lineRule="auto"/>
        <w:jc w:val="both"/>
        <w:rPr>
          <w:rFonts w:cstheme="minorHAnsi"/>
          <w:b/>
          <w:bCs/>
        </w:rPr>
      </w:pPr>
      <w:r w:rsidRPr="00D42497">
        <w:rPr>
          <w:rFonts w:cstheme="minorHAnsi"/>
          <w:b/>
          <w:bCs/>
        </w:rPr>
        <w:t>WEBMASTERS REPORT</w:t>
      </w:r>
    </w:p>
    <w:p w14:paraId="3D4D7A98" w14:textId="67405050" w:rsidR="006276D1" w:rsidRPr="00D42497" w:rsidRDefault="00D42497" w:rsidP="004A0EB3">
      <w:pPr>
        <w:widowControl w:val="0"/>
        <w:overflowPunct w:val="0"/>
        <w:autoSpaceDE w:val="0"/>
        <w:autoSpaceDN w:val="0"/>
        <w:adjustRightInd w:val="0"/>
        <w:spacing w:after="0" w:line="223" w:lineRule="auto"/>
        <w:ind w:left="720" w:right="540"/>
        <w:jc w:val="both"/>
        <w:rPr>
          <w:rFonts w:cstheme="minorHAnsi"/>
          <w:szCs w:val="24"/>
        </w:rPr>
      </w:pPr>
      <w:r w:rsidRPr="00D42497">
        <w:rPr>
          <w:rFonts w:cstheme="minorHAnsi"/>
          <w:szCs w:val="24"/>
        </w:rPr>
        <w:t xml:space="preserve">NA; provided ast Research SC: </w:t>
      </w:r>
      <w:r w:rsidR="006F0698" w:rsidRPr="00D42497">
        <w:rPr>
          <w:rFonts w:cstheme="minorHAnsi"/>
          <w:szCs w:val="24"/>
        </w:rPr>
        <w:t>Christian Bach relayed that the website was up to date.  Research Project reports sponsored by this Committee are available online.</w:t>
      </w:r>
    </w:p>
    <w:p w14:paraId="29D8DDAE" w14:textId="77777777" w:rsidR="00337581" w:rsidRPr="00D42497" w:rsidRDefault="00337581" w:rsidP="00337581">
      <w:pPr>
        <w:widowControl w:val="0"/>
        <w:autoSpaceDE w:val="0"/>
        <w:autoSpaceDN w:val="0"/>
        <w:adjustRightInd w:val="0"/>
        <w:spacing w:after="0" w:line="279" w:lineRule="exact"/>
        <w:ind w:left="360"/>
        <w:rPr>
          <w:rFonts w:cstheme="minorHAnsi"/>
          <w:sz w:val="24"/>
          <w:szCs w:val="24"/>
        </w:rPr>
      </w:pPr>
    </w:p>
    <w:p w14:paraId="72BB25A3" w14:textId="77777777" w:rsidR="00437031" w:rsidRPr="00D42497" w:rsidRDefault="00437031">
      <w:pPr>
        <w:widowControl w:val="0"/>
        <w:autoSpaceDE w:val="0"/>
        <w:autoSpaceDN w:val="0"/>
        <w:adjustRightInd w:val="0"/>
        <w:spacing w:after="0" w:line="279" w:lineRule="exact"/>
        <w:rPr>
          <w:rFonts w:cstheme="minorHAnsi"/>
          <w:sz w:val="24"/>
          <w:szCs w:val="24"/>
        </w:rPr>
      </w:pPr>
    </w:p>
    <w:p w14:paraId="109FD8E0" w14:textId="77777777" w:rsidR="00EF40FA" w:rsidRPr="00D42497" w:rsidRDefault="006C6DD3" w:rsidP="009F1E19">
      <w:pPr>
        <w:widowControl w:val="0"/>
        <w:tabs>
          <w:tab w:val="num" w:pos="700"/>
        </w:tabs>
        <w:autoSpaceDE w:val="0"/>
        <w:autoSpaceDN w:val="0"/>
        <w:adjustRightInd w:val="0"/>
        <w:spacing w:after="0" w:line="240" w:lineRule="auto"/>
        <w:rPr>
          <w:rFonts w:cstheme="minorHAnsi"/>
          <w:b/>
          <w:bCs/>
        </w:rPr>
      </w:pPr>
      <w:r w:rsidRPr="00D42497">
        <w:rPr>
          <w:rFonts w:cstheme="minorHAnsi"/>
          <w:b/>
          <w:bCs/>
        </w:rPr>
        <w:t>VII</w:t>
      </w:r>
      <w:r w:rsidRPr="00D42497">
        <w:rPr>
          <w:rFonts w:cstheme="minorHAnsi"/>
          <w:sz w:val="24"/>
          <w:szCs w:val="24"/>
        </w:rPr>
        <w:tab/>
      </w:r>
      <w:r w:rsidRPr="00D42497">
        <w:rPr>
          <w:rFonts w:cstheme="minorHAnsi"/>
          <w:b/>
          <w:bCs/>
        </w:rPr>
        <w:t xml:space="preserve">OLD BUSINESS </w:t>
      </w:r>
    </w:p>
    <w:p w14:paraId="5F4FCA30" w14:textId="77777777" w:rsidR="00EF40FA" w:rsidRPr="00D42497" w:rsidRDefault="00EF40FA">
      <w:pPr>
        <w:widowControl w:val="0"/>
        <w:autoSpaceDE w:val="0"/>
        <w:autoSpaceDN w:val="0"/>
        <w:adjustRightInd w:val="0"/>
        <w:spacing w:after="0" w:line="1" w:lineRule="exact"/>
        <w:rPr>
          <w:rFonts w:cstheme="minorHAnsi"/>
          <w:b/>
          <w:bCs/>
        </w:rPr>
      </w:pPr>
    </w:p>
    <w:p w14:paraId="130C71DA" w14:textId="2311EFF2" w:rsidR="00EF40FA" w:rsidRPr="00D42497" w:rsidRDefault="00815CE1">
      <w:pPr>
        <w:widowControl w:val="0"/>
        <w:overflowPunct w:val="0"/>
        <w:autoSpaceDE w:val="0"/>
        <w:autoSpaceDN w:val="0"/>
        <w:adjustRightInd w:val="0"/>
        <w:spacing w:after="0" w:line="239" w:lineRule="auto"/>
        <w:ind w:left="740"/>
        <w:jc w:val="both"/>
        <w:rPr>
          <w:rFonts w:cstheme="minorHAnsi"/>
          <w:b/>
          <w:bCs/>
        </w:rPr>
      </w:pPr>
      <w:r w:rsidRPr="00D42497">
        <w:rPr>
          <w:rFonts w:cstheme="minorHAnsi"/>
        </w:rPr>
        <w:t>There was no old business to discuss</w:t>
      </w:r>
      <w:r w:rsidR="006C6DD3" w:rsidRPr="00D42497">
        <w:rPr>
          <w:rFonts w:cstheme="minorHAnsi"/>
        </w:rPr>
        <w:t xml:space="preserve">. </w:t>
      </w:r>
    </w:p>
    <w:p w14:paraId="5F786693" w14:textId="77777777" w:rsidR="00EF40FA" w:rsidRPr="00D42497" w:rsidRDefault="00EF40FA">
      <w:pPr>
        <w:widowControl w:val="0"/>
        <w:autoSpaceDE w:val="0"/>
        <w:autoSpaceDN w:val="0"/>
        <w:adjustRightInd w:val="0"/>
        <w:spacing w:after="0" w:line="231" w:lineRule="exact"/>
        <w:rPr>
          <w:rFonts w:cstheme="minorHAnsi"/>
          <w:sz w:val="24"/>
          <w:szCs w:val="24"/>
        </w:rPr>
      </w:pPr>
    </w:p>
    <w:tbl>
      <w:tblPr>
        <w:tblW w:w="0" w:type="auto"/>
        <w:tblLayout w:type="fixed"/>
        <w:tblCellMar>
          <w:left w:w="0" w:type="dxa"/>
          <w:right w:w="0" w:type="dxa"/>
        </w:tblCellMar>
        <w:tblLook w:val="0000" w:firstRow="0" w:lastRow="0" w:firstColumn="0" w:lastColumn="0" w:noHBand="0" w:noVBand="0"/>
      </w:tblPr>
      <w:tblGrid>
        <w:gridCol w:w="540"/>
        <w:gridCol w:w="8880"/>
      </w:tblGrid>
      <w:tr w:rsidR="00EF40FA" w:rsidRPr="00D42497" w14:paraId="3624682C" w14:textId="77777777">
        <w:trPr>
          <w:trHeight w:val="253"/>
        </w:trPr>
        <w:tc>
          <w:tcPr>
            <w:tcW w:w="540" w:type="dxa"/>
            <w:tcBorders>
              <w:top w:val="nil"/>
              <w:left w:val="nil"/>
              <w:bottom w:val="nil"/>
              <w:right w:val="nil"/>
            </w:tcBorders>
            <w:vAlign w:val="bottom"/>
          </w:tcPr>
          <w:p w14:paraId="2903FFF4" w14:textId="77777777" w:rsidR="00EF40FA" w:rsidRPr="00D42497" w:rsidRDefault="006C6DD3">
            <w:pPr>
              <w:widowControl w:val="0"/>
              <w:autoSpaceDE w:val="0"/>
              <w:autoSpaceDN w:val="0"/>
              <w:adjustRightInd w:val="0"/>
              <w:spacing w:after="0" w:line="252" w:lineRule="exact"/>
              <w:ind w:left="20"/>
              <w:rPr>
                <w:rFonts w:cstheme="minorHAnsi"/>
                <w:sz w:val="24"/>
                <w:szCs w:val="24"/>
              </w:rPr>
            </w:pPr>
            <w:r w:rsidRPr="00D42497">
              <w:rPr>
                <w:rFonts w:cstheme="minorHAnsi"/>
                <w:b/>
                <w:bCs/>
              </w:rPr>
              <w:t>XI</w:t>
            </w:r>
          </w:p>
        </w:tc>
        <w:tc>
          <w:tcPr>
            <w:tcW w:w="8880" w:type="dxa"/>
            <w:tcBorders>
              <w:top w:val="nil"/>
              <w:left w:val="nil"/>
              <w:bottom w:val="nil"/>
              <w:right w:val="nil"/>
            </w:tcBorders>
            <w:vAlign w:val="bottom"/>
          </w:tcPr>
          <w:p w14:paraId="197EF25C" w14:textId="77777777" w:rsidR="00EF40FA" w:rsidRPr="00D42497" w:rsidRDefault="006C6DD3">
            <w:pPr>
              <w:widowControl w:val="0"/>
              <w:autoSpaceDE w:val="0"/>
              <w:autoSpaceDN w:val="0"/>
              <w:adjustRightInd w:val="0"/>
              <w:spacing w:after="0" w:line="252" w:lineRule="exact"/>
              <w:ind w:left="200"/>
              <w:rPr>
                <w:rFonts w:cstheme="minorHAnsi"/>
                <w:sz w:val="24"/>
                <w:szCs w:val="24"/>
              </w:rPr>
            </w:pPr>
            <w:r w:rsidRPr="00D42497">
              <w:rPr>
                <w:rFonts w:cstheme="minorHAnsi"/>
                <w:b/>
                <w:bCs/>
              </w:rPr>
              <w:t>NEW BUSINESS</w:t>
            </w:r>
          </w:p>
        </w:tc>
      </w:tr>
      <w:tr w:rsidR="00EF40FA" w:rsidRPr="00D42497" w14:paraId="24EA418B" w14:textId="77777777">
        <w:trPr>
          <w:trHeight w:val="252"/>
        </w:trPr>
        <w:tc>
          <w:tcPr>
            <w:tcW w:w="540" w:type="dxa"/>
            <w:tcBorders>
              <w:top w:val="nil"/>
              <w:left w:val="nil"/>
              <w:bottom w:val="nil"/>
              <w:right w:val="nil"/>
            </w:tcBorders>
            <w:vAlign w:val="bottom"/>
          </w:tcPr>
          <w:p w14:paraId="2DBD3508" w14:textId="77777777" w:rsidR="00EF40FA" w:rsidRPr="00D42497" w:rsidRDefault="00EF40FA">
            <w:pPr>
              <w:widowControl w:val="0"/>
              <w:autoSpaceDE w:val="0"/>
              <w:autoSpaceDN w:val="0"/>
              <w:adjustRightInd w:val="0"/>
              <w:spacing w:after="0" w:line="240" w:lineRule="auto"/>
              <w:rPr>
                <w:rFonts w:cstheme="minorHAnsi"/>
                <w:sz w:val="21"/>
                <w:szCs w:val="21"/>
              </w:rPr>
            </w:pPr>
          </w:p>
        </w:tc>
        <w:tc>
          <w:tcPr>
            <w:tcW w:w="8880" w:type="dxa"/>
            <w:tcBorders>
              <w:top w:val="nil"/>
              <w:left w:val="nil"/>
              <w:bottom w:val="nil"/>
              <w:right w:val="nil"/>
            </w:tcBorders>
            <w:vAlign w:val="bottom"/>
          </w:tcPr>
          <w:p w14:paraId="4EA82D9A" w14:textId="37801F47" w:rsidR="00EF40FA" w:rsidRPr="00D42497" w:rsidRDefault="00815CE1" w:rsidP="00815CE1">
            <w:pPr>
              <w:widowControl w:val="0"/>
              <w:autoSpaceDE w:val="0"/>
              <w:autoSpaceDN w:val="0"/>
              <w:adjustRightInd w:val="0"/>
              <w:spacing w:after="0" w:line="252" w:lineRule="exact"/>
              <w:ind w:left="200"/>
              <w:rPr>
                <w:rFonts w:cstheme="minorHAnsi"/>
                <w:sz w:val="24"/>
                <w:szCs w:val="24"/>
              </w:rPr>
            </w:pPr>
            <w:r w:rsidRPr="00D42497">
              <w:rPr>
                <w:rFonts w:cstheme="minorHAnsi"/>
              </w:rPr>
              <w:t>There was no new business to discuss.</w:t>
            </w:r>
          </w:p>
        </w:tc>
      </w:tr>
      <w:tr w:rsidR="00EF40FA" w:rsidRPr="00D42497" w14:paraId="72DAB754" w14:textId="77777777">
        <w:trPr>
          <w:trHeight w:val="508"/>
        </w:trPr>
        <w:tc>
          <w:tcPr>
            <w:tcW w:w="540" w:type="dxa"/>
            <w:tcBorders>
              <w:top w:val="nil"/>
              <w:left w:val="nil"/>
              <w:bottom w:val="nil"/>
              <w:right w:val="nil"/>
            </w:tcBorders>
            <w:vAlign w:val="bottom"/>
          </w:tcPr>
          <w:p w14:paraId="49E127BE" w14:textId="77777777" w:rsidR="00EF40FA" w:rsidRPr="00D42497" w:rsidRDefault="006C6DD3">
            <w:pPr>
              <w:widowControl w:val="0"/>
              <w:autoSpaceDE w:val="0"/>
              <w:autoSpaceDN w:val="0"/>
              <w:adjustRightInd w:val="0"/>
              <w:spacing w:after="0" w:line="252" w:lineRule="exact"/>
              <w:ind w:left="20"/>
              <w:rPr>
                <w:rFonts w:cstheme="minorHAnsi"/>
                <w:sz w:val="24"/>
                <w:szCs w:val="24"/>
              </w:rPr>
            </w:pPr>
            <w:r w:rsidRPr="00D42497">
              <w:rPr>
                <w:rFonts w:cstheme="minorHAnsi"/>
                <w:b/>
                <w:bCs/>
              </w:rPr>
              <w:t>XII</w:t>
            </w:r>
          </w:p>
        </w:tc>
        <w:tc>
          <w:tcPr>
            <w:tcW w:w="8880" w:type="dxa"/>
            <w:tcBorders>
              <w:top w:val="nil"/>
              <w:left w:val="nil"/>
              <w:bottom w:val="nil"/>
              <w:right w:val="nil"/>
            </w:tcBorders>
            <w:vAlign w:val="bottom"/>
          </w:tcPr>
          <w:p w14:paraId="5DBE9158" w14:textId="77777777" w:rsidR="00EF40FA" w:rsidRPr="00D42497" w:rsidRDefault="006C6DD3">
            <w:pPr>
              <w:widowControl w:val="0"/>
              <w:autoSpaceDE w:val="0"/>
              <w:autoSpaceDN w:val="0"/>
              <w:adjustRightInd w:val="0"/>
              <w:spacing w:after="0" w:line="252" w:lineRule="exact"/>
              <w:ind w:left="200"/>
              <w:rPr>
                <w:rFonts w:cstheme="minorHAnsi"/>
                <w:sz w:val="24"/>
                <w:szCs w:val="24"/>
              </w:rPr>
            </w:pPr>
            <w:r w:rsidRPr="00D42497">
              <w:rPr>
                <w:rFonts w:cstheme="minorHAnsi"/>
                <w:b/>
                <w:bCs/>
              </w:rPr>
              <w:t>ADJOURNMENT</w:t>
            </w:r>
          </w:p>
        </w:tc>
      </w:tr>
    </w:tbl>
    <w:p w14:paraId="2A7D242B" w14:textId="5496ABE2" w:rsidR="00D0621A" w:rsidRPr="00D42497" w:rsidRDefault="00D0621A">
      <w:pPr>
        <w:widowControl w:val="0"/>
        <w:autoSpaceDE w:val="0"/>
        <w:autoSpaceDN w:val="0"/>
        <w:adjustRightInd w:val="0"/>
        <w:spacing w:after="0" w:line="1" w:lineRule="exact"/>
        <w:rPr>
          <w:rFonts w:cstheme="minorHAnsi"/>
          <w:sz w:val="24"/>
          <w:szCs w:val="24"/>
        </w:rPr>
      </w:pPr>
    </w:p>
    <w:p w14:paraId="033AAFB6" w14:textId="77777777" w:rsidR="00C6019B" w:rsidRPr="00D42497" w:rsidRDefault="00C6019B">
      <w:pPr>
        <w:rPr>
          <w:rFonts w:cstheme="minorHAnsi"/>
          <w:b/>
          <w:sz w:val="24"/>
          <w:szCs w:val="24"/>
        </w:rPr>
      </w:pPr>
      <w:r w:rsidRPr="00D42497">
        <w:rPr>
          <w:rFonts w:cstheme="minorHAnsi"/>
          <w:b/>
          <w:sz w:val="24"/>
          <w:szCs w:val="24"/>
        </w:rPr>
        <w:br w:type="page"/>
      </w:r>
    </w:p>
    <w:p w14:paraId="3211C0DB" w14:textId="64102B45" w:rsidR="00C67ECA" w:rsidRPr="00D42497" w:rsidRDefault="00C6019B" w:rsidP="00D42497">
      <w:pPr>
        <w:pBdr>
          <w:bottom w:val="double" w:sz="4" w:space="1" w:color="auto"/>
        </w:pBdr>
        <w:rPr>
          <w:rFonts w:cstheme="minorHAnsi"/>
          <w:b/>
          <w:sz w:val="24"/>
          <w:szCs w:val="24"/>
        </w:rPr>
      </w:pPr>
      <w:r w:rsidRPr="00D42497">
        <w:rPr>
          <w:rFonts w:cstheme="minorHAnsi"/>
          <w:b/>
          <w:sz w:val="24"/>
          <w:szCs w:val="24"/>
        </w:rPr>
        <w:lastRenderedPageBreak/>
        <w:t>Appendices:</w:t>
      </w:r>
    </w:p>
    <w:p w14:paraId="3AAEF75A" w14:textId="63023707" w:rsidR="00C6019B" w:rsidRPr="00D42497" w:rsidRDefault="00C6019B" w:rsidP="00D42497">
      <w:pPr>
        <w:widowControl w:val="0"/>
        <w:pBdr>
          <w:bottom w:val="single" w:sz="4" w:space="1" w:color="auto"/>
        </w:pBdr>
        <w:overflowPunct w:val="0"/>
        <w:autoSpaceDE w:val="0"/>
        <w:autoSpaceDN w:val="0"/>
        <w:adjustRightInd w:val="0"/>
        <w:spacing w:after="0" w:line="240" w:lineRule="auto"/>
        <w:jc w:val="both"/>
        <w:rPr>
          <w:rFonts w:cstheme="minorHAnsi"/>
          <w:b/>
          <w:bCs/>
        </w:rPr>
      </w:pPr>
      <w:r w:rsidRPr="00D42497">
        <w:rPr>
          <w:rFonts w:cstheme="minorHAnsi"/>
          <w:b/>
          <w:bCs/>
        </w:rPr>
        <w:t>A – 1 TC 8.4 Research Sub-committee meeting minutes – July 9, 2020 9:00 AM – 11:00 EDT</w:t>
      </w:r>
    </w:p>
    <w:p w14:paraId="65540EE9" w14:textId="77777777" w:rsidR="00C6019B" w:rsidRPr="00D42497" w:rsidRDefault="00C6019B" w:rsidP="00C6019B">
      <w:pPr>
        <w:widowControl w:val="0"/>
        <w:overflowPunct w:val="0"/>
        <w:autoSpaceDE w:val="0"/>
        <w:autoSpaceDN w:val="0"/>
        <w:adjustRightInd w:val="0"/>
        <w:spacing w:after="0" w:line="240" w:lineRule="auto"/>
        <w:jc w:val="both"/>
        <w:rPr>
          <w:rFonts w:cstheme="minorHAnsi"/>
        </w:rPr>
      </w:pPr>
    </w:p>
    <w:p w14:paraId="64CCEAF7" w14:textId="77777777" w:rsidR="00C6019B" w:rsidRPr="00D42497" w:rsidRDefault="00C6019B" w:rsidP="00C6019B">
      <w:pPr>
        <w:widowControl w:val="0"/>
        <w:overflowPunct w:val="0"/>
        <w:autoSpaceDE w:val="0"/>
        <w:autoSpaceDN w:val="0"/>
        <w:adjustRightInd w:val="0"/>
        <w:spacing w:after="0" w:line="240" w:lineRule="auto"/>
        <w:jc w:val="both"/>
        <w:rPr>
          <w:rFonts w:cstheme="minorHAnsi"/>
        </w:rPr>
      </w:pPr>
      <w:r w:rsidRPr="00D42497">
        <w:rPr>
          <w:rFonts w:cstheme="minorHAnsi"/>
        </w:rPr>
        <w:t>AGENDA and NOTES</w:t>
      </w:r>
    </w:p>
    <w:p w14:paraId="245EFC45" w14:textId="77777777" w:rsidR="00C6019B" w:rsidRPr="00D42497" w:rsidRDefault="00C6019B" w:rsidP="00C6019B">
      <w:pPr>
        <w:widowControl w:val="0"/>
        <w:overflowPunct w:val="0"/>
        <w:autoSpaceDE w:val="0"/>
        <w:autoSpaceDN w:val="0"/>
        <w:adjustRightInd w:val="0"/>
        <w:spacing w:after="0" w:line="240" w:lineRule="auto"/>
        <w:ind w:left="720"/>
        <w:jc w:val="both"/>
        <w:rPr>
          <w:rFonts w:cstheme="minorHAnsi"/>
        </w:rPr>
      </w:pPr>
    </w:p>
    <w:p w14:paraId="6B00A42D" w14:textId="1BC41727" w:rsidR="00C6019B" w:rsidRPr="00D42497" w:rsidRDefault="00C6019B" w:rsidP="00D42497">
      <w:pPr>
        <w:pStyle w:val="ListParagraph"/>
        <w:widowControl w:val="0"/>
        <w:numPr>
          <w:ilvl w:val="0"/>
          <w:numId w:val="6"/>
        </w:numPr>
        <w:overflowPunct w:val="0"/>
        <w:autoSpaceDE w:val="0"/>
        <w:autoSpaceDN w:val="0"/>
        <w:adjustRightInd w:val="0"/>
        <w:ind w:left="360"/>
        <w:jc w:val="both"/>
        <w:rPr>
          <w:rFonts w:cstheme="minorHAnsi"/>
        </w:rPr>
      </w:pPr>
      <w:r w:rsidRPr="00D42497">
        <w:rPr>
          <w:rFonts w:cstheme="minorHAnsi"/>
        </w:rPr>
        <w:t xml:space="preserve">Introduction of members and guests – </w:t>
      </w:r>
      <w:r w:rsidRPr="00D42497">
        <w:rPr>
          <w:rFonts w:cstheme="minorHAnsi"/>
          <w:i/>
          <w:iCs/>
        </w:rPr>
        <w:t>see list of attendees at end of minutes below</w:t>
      </w:r>
    </w:p>
    <w:p w14:paraId="12A74CA2" w14:textId="77777777" w:rsidR="00C6019B" w:rsidRPr="00D42497" w:rsidRDefault="00C6019B" w:rsidP="00D42497">
      <w:pPr>
        <w:pStyle w:val="ListParagraph"/>
        <w:widowControl w:val="0"/>
        <w:numPr>
          <w:ilvl w:val="0"/>
          <w:numId w:val="6"/>
        </w:numPr>
        <w:overflowPunct w:val="0"/>
        <w:autoSpaceDE w:val="0"/>
        <w:autoSpaceDN w:val="0"/>
        <w:adjustRightInd w:val="0"/>
        <w:ind w:left="360"/>
        <w:jc w:val="both"/>
        <w:rPr>
          <w:rFonts w:cstheme="minorHAnsi"/>
        </w:rPr>
      </w:pPr>
      <w:r w:rsidRPr="00D42497">
        <w:rPr>
          <w:rFonts w:cstheme="minorHAnsi"/>
        </w:rPr>
        <w:t>Research Sub-committee Chair Meeting – Thursday July 16, 2020</w:t>
      </w:r>
    </w:p>
    <w:p w14:paraId="3733A71D" w14:textId="77777777" w:rsidR="00C6019B" w:rsidRPr="00D42497" w:rsidRDefault="00C6019B" w:rsidP="00C6019B">
      <w:pPr>
        <w:widowControl w:val="0"/>
        <w:overflowPunct w:val="0"/>
        <w:autoSpaceDE w:val="0"/>
        <w:autoSpaceDN w:val="0"/>
        <w:adjustRightInd w:val="0"/>
        <w:spacing w:after="0" w:line="240" w:lineRule="auto"/>
        <w:ind w:left="432"/>
        <w:jc w:val="both"/>
        <w:rPr>
          <w:rFonts w:cstheme="minorHAnsi"/>
          <w:i/>
          <w:iCs/>
        </w:rPr>
      </w:pPr>
      <w:r w:rsidRPr="00D42497">
        <w:rPr>
          <w:rFonts w:cstheme="minorHAnsi"/>
          <w:i/>
          <w:iCs/>
        </w:rPr>
        <w:t>Chris Seeton: Shortage of research funds due to typical $500K from annual meeting. Winter meetings generate around $1M typically. However, keep submitting the RTARs or Work Statements.</w:t>
      </w:r>
    </w:p>
    <w:p w14:paraId="539EC938" w14:textId="77777777" w:rsidR="00C6019B" w:rsidRPr="00D42497" w:rsidRDefault="00C6019B" w:rsidP="00D42497">
      <w:pPr>
        <w:pStyle w:val="ListParagraph"/>
        <w:widowControl w:val="0"/>
        <w:numPr>
          <w:ilvl w:val="0"/>
          <w:numId w:val="6"/>
        </w:numPr>
        <w:overflowPunct w:val="0"/>
        <w:autoSpaceDE w:val="0"/>
        <w:autoSpaceDN w:val="0"/>
        <w:adjustRightInd w:val="0"/>
        <w:ind w:left="360"/>
        <w:jc w:val="both"/>
        <w:rPr>
          <w:rFonts w:cstheme="minorHAnsi"/>
        </w:rPr>
      </w:pPr>
      <w:r w:rsidRPr="00D42497">
        <w:rPr>
          <w:rFonts w:cstheme="minorHAnsi"/>
        </w:rPr>
        <w:t xml:space="preserve">Programs – TC 1.3 looking for co-sponsorship of “Effects of A2L refrigerants on heat transfer and fluid flow component design and sizing”. TC 1.3 has 3 potential speakers. </w:t>
      </w:r>
      <w:r w:rsidRPr="00D42497">
        <w:rPr>
          <w:rFonts w:cstheme="minorHAnsi"/>
          <w:i/>
          <w:iCs/>
        </w:rPr>
        <w:t>One more speaker encouraged. Pratik brought to TC 8.4 notice of TC 1.3 program topic on “Droplet movements in AC systems”.</w:t>
      </w:r>
      <w:r w:rsidRPr="00D42497">
        <w:rPr>
          <w:rFonts w:cstheme="minorHAnsi"/>
        </w:rPr>
        <w:t xml:space="preserve"> </w:t>
      </w:r>
    </w:p>
    <w:p w14:paraId="0D9A4057" w14:textId="77777777" w:rsidR="00C6019B" w:rsidRPr="00D42497" w:rsidRDefault="00C6019B" w:rsidP="00D42497">
      <w:pPr>
        <w:pStyle w:val="ListParagraph"/>
        <w:widowControl w:val="0"/>
        <w:numPr>
          <w:ilvl w:val="0"/>
          <w:numId w:val="6"/>
        </w:numPr>
        <w:overflowPunct w:val="0"/>
        <w:autoSpaceDE w:val="0"/>
        <w:autoSpaceDN w:val="0"/>
        <w:adjustRightInd w:val="0"/>
        <w:ind w:left="360"/>
        <w:jc w:val="both"/>
        <w:rPr>
          <w:rFonts w:cstheme="minorHAnsi"/>
        </w:rPr>
      </w:pPr>
      <w:r w:rsidRPr="00D42497">
        <w:rPr>
          <w:rFonts w:cstheme="minorHAnsi"/>
        </w:rPr>
        <w:t>Current Research Projects</w:t>
      </w:r>
    </w:p>
    <w:p w14:paraId="71A2F8A8" w14:textId="77777777" w:rsidR="00C6019B" w:rsidRPr="00D42497" w:rsidRDefault="00C6019B" w:rsidP="00D42497">
      <w:pPr>
        <w:widowControl w:val="0"/>
        <w:numPr>
          <w:ilvl w:val="3"/>
          <w:numId w:val="7"/>
        </w:numPr>
        <w:overflowPunct w:val="0"/>
        <w:autoSpaceDE w:val="0"/>
        <w:autoSpaceDN w:val="0"/>
        <w:adjustRightInd w:val="0"/>
        <w:spacing w:after="0" w:line="240" w:lineRule="auto"/>
        <w:ind w:left="792"/>
        <w:jc w:val="both"/>
        <w:rPr>
          <w:rFonts w:cstheme="minorHAnsi"/>
        </w:rPr>
      </w:pPr>
      <w:r w:rsidRPr="00D42497">
        <w:rPr>
          <w:rFonts w:cstheme="minorHAnsi"/>
        </w:rPr>
        <w:t>No active research as lead TC</w:t>
      </w:r>
    </w:p>
    <w:p w14:paraId="142A47EF" w14:textId="77777777" w:rsidR="00C6019B" w:rsidRPr="00D42497" w:rsidRDefault="00C6019B" w:rsidP="00D42497">
      <w:pPr>
        <w:widowControl w:val="0"/>
        <w:numPr>
          <w:ilvl w:val="3"/>
          <w:numId w:val="7"/>
        </w:numPr>
        <w:overflowPunct w:val="0"/>
        <w:autoSpaceDE w:val="0"/>
        <w:autoSpaceDN w:val="0"/>
        <w:adjustRightInd w:val="0"/>
        <w:spacing w:after="0" w:line="240" w:lineRule="auto"/>
        <w:ind w:left="792"/>
        <w:jc w:val="both"/>
        <w:rPr>
          <w:rFonts w:cstheme="minorHAnsi"/>
        </w:rPr>
      </w:pPr>
      <w:r w:rsidRPr="00D42497">
        <w:rPr>
          <w:rFonts w:cstheme="minorHAnsi"/>
        </w:rPr>
        <w:t>Co-sponsor with TC 8.11 for RP1785 Charge Project</w:t>
      </w:r>
    </w:p>
    <w:p w14:paraId="35165BE4" w14:textId="77777777" w:rsidR="00C6019B" w:rsidRPr="00D42497" w:rsidRDefault="00C6019B" w:rsidP="00D42497">
      <w:pPr>
        <w:widowControl w:val="0"/>
        <w:numPr>
          <w:ilvl w:val="4"/>
          <w:numId w:val="7"/>
        </w:numPr>
        <w:overflowPunct w:val="0"/>
        <w:autoSpaceDE w:val="0"/>
        <w:autoSpaceDN w:val="0"/>
        <w:adjustRightInd w:val="0"/>
        <w:spacing w:after="0" w:line="240" w:lineRule="auto"/>
        <w:ind w:left="1224"/>
        <w:jc w:val="both"/>
        <w:rPr>
          <w:rFonts w:cstheme="minorHAnsi"/>
        </w:rPr>
      </w:pPr>
      <w:r w:rsidRPr="00D42497">
        <w:rPr>
          <w:rFonts w:cstheme="minorHAnsi"/>
        </w:rPr>
        <w:t>Ray Rite (PMS chair), Christian Bach (PI)</w:t>
      </w:r>
    </w:p>
    <w:p w14:paraId="35CFF8EB" w14:textId="77777777" w:rsidR="00C6019B" w:rsidRPr="00D42497" w:rsidRDefault="00C6019B" w:rsidP="00D42497">
      <w:pPr>
        <w:widowControl w:val="0"/>
        <w:numPr>
          <w:ilvl w:val="4"/>
          <w:numId w:val="7"/>
        </w:numPr>
        <w:overflowPunct w:val="0"/>
        <w:autoSpaceDE w:val="0"/>
        <w:autoSpaceDN w:val="0"/>
        <w:adjustRightInd w:val="0"/>
        <w:spacing w:after="0" w:line="240" w:lineRule="auto"/>
        <w:ind w:left="1224"/>
        <w:jc w:val="both"/>
        <w:rPr>
          <w:rFonts w:cstheme="minorHAnsi"/>
        </w:rPr>
      </w:pPr>
      <w:r w:rsidRPr="00D42497">
        <w:rPr>
          <w:rFonts w:cstheme="minorHAnsi"/>
        </w:rPr>
        <w:t>Update was given by Abraham Lee (Graduate student) during TC 8.11 meeting</w:t>
      </w:r>
    </w:p>
    <w:p w14:paraId="068D26F7" w14:textId="77777777" w:rsidR="00C6019B" w:rsidRPr="00D42497" w:rsidRDefault="00C6019B" w:rsidP="00D42497">
      <w:pPr>
        <w:widowControl w:val="0"/>
        <w:numPr>
          <w:ilvl w:val="3"/>
          <w:numId w:val="7"/>
        </w:numPr>
        <w:overflowPunct w:val="0"/>
        <w:autoSpaceDE w:val="0"/>
        <w:autoSpaceDN w:val="0"/>
        <w:adjustRightInd w:val="0"/>
        <w:spacing w:after="0" w:line="240" w:lineRule="auto"/>
        <w:ind w:left="792"/>
        <w:jc w:val="both"/>
        <w:rPr>
          <w:rFonts w:cstheme="minorHAnsi"/>
        </w:rPr>
      </w:pPr>
      <w:r w:rsidRPr="00D42497">
        <w:rPr>
          <w:rFonts w:cstheme="minorHAnsi"/>
        </w:rPr>
        <w:t>Co-sponsor with TC 1.3 for RP1683 Ammonia U-Bend Project</w:t>
      </w:r>
    </w:p>
    <w:p w14:paraId="701C922B" w14:textId="77777777" w:rsidR="00C6019B" w:rsidRPr="00D42497" w:rsidRDefault="00C6019B" w:rsidP="00D42497">
      <w:pPr>
        <w:widowControl w:val="0"/>
        <w:numPr>
          <w:ilvl w:val="4"/>
          <w:numId w:val="7"/>
        </w:numPr>
        <w:overflowPunct w:val="0"/>
        <w:autoSpaceDE w:val="0"/>
        <w:autoSpaceDN w:val="0"/>
        <w:adjustRightInd w:val="0"/>
        <w:spacing w:after="0" w:line="240" w:lineRule="auto"/>
        <w:ind w:left="1224"/>
        <w:jc w:val="both"/>
        <w:rPr>
          <w:rFonts w:cstheme="minorHAnsi"/>
        </w:rPr>
      </w:pPr>
      <w:r w:rsidRPr="00D42497">
        <w:rPr>
          <w:rFonts w:cstheme="minorHAnsi"/>
        </w:rPr>
        <w:t>Ray Rite (PMS Chair), Chad Bowers (PMS), Dr. Abbas (PI, GIK Institute), Lorenzo Cremaschi (Co PI)</w:t>
      </w:r>
    </w:p>
    <w:p w14:paraId="13205D8E" w14:textId="77777777" w:rsidR="00C6019B" w:rsidRPr="00D42497" w:rsidRDefault="00C6019B" w:rsidP="00D42497">
      <w:pPr>
        <w:widowControl w:val="0"/>
        <w:numPr>
          <w:ilvl w:val="4"/>
          <w:numId w:val="7"/>
        </w:numPr>
        <w:overflowPunct w:val="0"/>
        <w:autoSpaceDE w:val="0"/>
        <w:autoSpaceDN w:val="0"/>
        <w:adjustRightInd w:val="0"/>
        <w:spacing w:after="0" w:line="240" w:lineRule="auto"/>
        <w:ind w:left="1224"/>
        <w:jc w:val="both"/>
        <w:rPr>
          <w:rFonts w:cstheme="minorHAnsi"/>
        </w:rPr>
      </w:pPr>
      <w:r w:rsidRPr="00D42497">
        <w:rPr>
          <w:rFonts w:cstheme="minorHAnsi"/>
        </w:rPr>
        <w:t>Overview by Dr. Abbas during TC 1.3 meeting – just started and Covid-19 delays</w:t>
      </w:r>
    </w:p>
    <w:p w14:paraId="5BB1D3A5" w14:textId="77777777" w:rsidR="00C6019B" w:rsidRPr="00D42497" w:rsidRDefault="00C6019B" w:rsidP="00D42497">
      <w:pPr>
        <w:pStyle w:val="ListParagraph"/>
        <w:widowControl w:val="0"/>
        <w:numPr>
          <w:ilvl w:val="0"/>
          <w:numId w:val="8"/>
        </w:numPr>
        <w:overflowPunct w:val="0"/>
        <w:autoSpaceDE w:val="0"/>
        <w:autoSpaceDN w:val="0"/>
        <w:adjustRightInd w:val="0"/>
        <w:jc w:val="both"/>
        <w:rPr>
          <w:rFonts w:cstheme="minorHAnsi"/>
        </w:rPr>
      </w:pPr>
      <w:r w:rsidRPr="00D42497">
        <w:rPr>
          <w:rFonts w:cstheme="minorHAnsi"/>
        </w:rPr>
        <w:t>Ideas for RTARS</w:t>
      </w:r>
    </w:p>
    <w:p w14:paraId="50115095" w14:textId="77777777" w:rsidR="00C6019B" w:rsidRPr="00D42497" w:rsidRDefault="00C6019B" w:rsidP="00D42497">
      <w:pPr>
        <w:widowControl w:val="0"/>
        <w:numPr>
          <w:ilvl w:val="3"/>
          <w:numId w:val="8"/>
        </w:numPr>
        <w:overflowPunct w:val="0"/>
        <w:autoSpaceDE w:val="0"/>
        <w:autoSpaceDN w:val="0"/>
        <w:adjustRightInd w:val="0"/>
        <w:spacing w:after="0" w:line="240" w:lineRule="auto"/>
        <w:ind w:left="792"/>
        <w:jc w:val="both"/>
        <w:rPr>
          <w:rFonts w:cstheme="minorHAnsi"/>
        </w:rPr>
      </w:pPr>
      <w:r w:rsidRPr="00D42497">
        <w:rPr>
          <w:rFonts w:cstheme="minorHAnsi"/>
        </w:rPr>
        <w:t>Impact of oil return – Sankar started RTAR</w:t>
      </w:r>
    </w:p>
    <w:p w14:paraId="434D56B2" w14:textId="77777777" w:rsidR="00C6019B" w:rsidRPr="00D42497" w:rsidRDefault="00C6019B" w:rsidP="00D42497">
      <w:pPr>
        <w:widowControl w:val="0"/>
        <w:numPr>
          <w:ilvl w:val="3"/>
          <w:numId w:val="8"/>
        </w:numPr>
        <w:overflowPunct w:val="0"/>
        <w:autoSpaceDE w:val="0"/>
        <w:autoSpaceDN w:val="0"/>
        <w:adjustRightInd w:val="0"/>
        <w:spacing w:after="0" w:line="240" w:lineRule="auto"/>
        <w:ind w:left="792"/>
        <w:jc w:val="both"/>
        <w:rPr>
          <w:rFonts w:cstheme="minorHAnsi"/>
        </w:rPr>
      </w:pPr>
      <w:r w:rsidRPr="00D42497">
        <w:rPr>
          <w:rFonts w:cstheme="minorHAnsi"/>
        </w:rPr>
        <w:t xml:space="preserve">Low superheat systems – speed of TXV and its interaction with transient response of heat exchanger – Sankar with support from Pedro and Christian (co-sponsor with TC 8.8?) - </w:t>
      </w:r>
      <w:r w:rsidRPr="00D42497">
        <w:rPr>
          <w:rFonts w:cstheme="minorHAnsi"/>
          <w:i/>
          <w:iCs/>
        </w:rPr>
        <w:t>Sankar will have RTAR before RAC meeting in September – ID tube/fin coil and OD MCHX scope</w:t>
      </w:r>
    </w:p>
    <w:p w14:paraId="0903BA17" w14:textId="77777777" w:rsidR="00C6019B" w:rsidRPr="00D42497" w:rsidRDefault="00C6019B" w:rsidP="00D42497">
      <w:pPr>
        <w:widowControl w:val="0"/>
        <w:numPr>
          <w:ilvl w:val="3"/>
          <w:numId w:val="8"/>
        </w:numPr>
        <w:overflowPunct w:val="0"/>
        <w:autoSpaceDE w:val="0"/>
        <w:autoSpaceDN w:val="0"/>
        <w:adjustRightInd w:val="0"/>
        <w:spacing w:after="0" w:line="240" w:lineRule="auto"/>
        <w:ind w:left="792"/>
        <w:jc w:val="both"/>
        <w:rPr>
          <w:rFonts w:cstheme="minorHAnsi"/>
        </w:rPr>
      </w:pPr>
      <w:r w:rsidRPr="00D42497">
        <w:rPr>
          <w:rFonts w:cstheme="minorHAnsi"/>
        </w:rPr>
        <w:t>Corrosion project follow-up?</w:t>
      </w:r>
    </w:p>
    <w:p w14:paraId="6F06CC82" w14:textId="77777777" w:rsidR="00C6019B" w:rsidRPr="00D42497" w:rsidRDefault="00C6019B" w:rsidP="00D42497">
      <w:pPr>
        <w:widowControl w:val="0"/>
        <w:numPr>
          <w:ilvl w:val="3"/>
          <w:numId w:val="8"/>
        </w:numPr>
        <w:overflowPunct w:val="0"/>
        <w:autoSpaceDE w:val="0"/>
        <w:autoSpaceDN w:val="0"/>
        <w:adjustRightInd w:val="0"/>
        <w:spacing w:after="0" w:line="240" w:lineRule="auto"/>
        <w:ind w:left="792"/>
        <w:jc w:val="both"/>
        <w:rPr>
          <w:rFonts w:cstheme="minorHAnsi"/>
        </w:rPr>
      </w:pPr>
      <w:r w:rsidRPr="00D42497">
        <w:rPr>
          <w:rFonts w:cstheme="minorHAnsi"/>
        </w:rPr>
        <w:t xml:space="preserve">Model for flow in distributors with focus on modulating flow / variable speed systems Kashif to share literature – </w:t>
      </w:r>
      <w:r w:rsidRPr="00D42497">
        <w:rPr>
          <w:rFonts w:cstheme="minorHAnsi"/>
          <w:i/>
          <w:iCs/>
        </w:rPr>
        <w:t>Kishan to follow up with Kashif</w:t>
      </w:r>
    </w:p>
    <w:p w14:paraId="72E0945B" w14:textId="77777777" w:rsidR="00C6019B" w:rsidRPr="00D42497" w:rsidRDefault="00C6019B" w:rsidP="00D42497">
      <w:pPr>
        <w:widowControl w:val="0"/>
        <w:numPr>
          <w:ilvl w:val="3"/>
          <w:numId w:val="8"/>
        </w:numPr>
        <w:overflowPunct w:val="0"/>
        <w:autoSpaceDE w:val="0"/>
        <w:autoSpaceDN w:val="0"/>
        <w:adjustRightInd w:val="0"/>
        <w:spacing w:after="0" w:line="240" w:lineRule="auto"/>
        <w:ind w:left="792"/>
        <w:jc w:val="both"/>
        <w:rPr>
          <w:rFonts w:cstheme="minorHAnsi"/>
        </w:rPr>
      </w:pPr>
      <w:r w:rsidRPr="00D42497">
        <w:rPr>
          <w:rFonts w:cstheme="minorHAnsi"/>
        </w:rPr>
        <w:t xml:space="preserve">Effect of coil damage (manufacturing/install/transport/during use) on performance – Bill Fox  - </w:t>
      </w:r>
      <w:r w:rsidRPr="00D42497">
        <w:rPr>
          <w:rFonts w:cstheme="minorHAnsi"/>
          <w:i/>
          <w:iCs/>
        </w:rPr>
        <w:t>follow up to fouling, recommendation to when coil replacement needed. Sankar – standard to quantify – Keep for future discussion</w:t>
      </w:r>
    </w:p>
    <w:p w14:paraId="2CA84E16" w14:textId="77777777" w:rsidR="00C6019B" w:rsidRPr="00D42497" w:rsidRDefault="00C6019B" w:rsidP="00D42497">
      <w:pPr>
        <w:widowControl w:val="0"/>
        <w:numPr>
          <w:ilvl w:val="3"/>
          <w:numId w:val="8"/>
        </w:numPr>
        <w:overflowPunct w:val="0"/>
        <w:autoSpaceDE w:val="0"/>
        <w:autoSpaceDN w:val="0"/>
        <w:adjustRightInd w:val="0"/>
        <w:spacing w:after="0" w:line="240" w:lineRule="auto"/>
        <w:ind w:left="792"/>
        <w:jc w:val="both"/>
        <w:rPr>
          <w:rFonts w:cstheme="minorHAnsi"/>
        </w:rPr>
      </w:pPr>
      <w:r w:rsidRPr="00D42497">
        <w:rPr>
          <w:rFonts w:cstheme="minorHAnsi"/>
        </w:rPr>
        <w:t xml:space="preserve">Unified testing methods for tubes (aka calorimeter testing) – </w:t>
      </w:r>
      <w:r w:rsidRPr="00D42497">
        <w:rPr>
          <w:rFonts w:cstheme="minorHAnsi"/>
          <w:i/>
          <w:iCs/>
        </w:rPr>
        <w:t>drop from list</w:t>
      </w:r>
    </w:p>
    <w:p w14:paraId="4FC8728A" w14:textId="77777777" w:rsidR="00C6019B" w:rsidRPr="00D42497" w:rsidRDefault="00C6019B" w:rsidP="00D42497">
      <w:pPr>
        <w:widowControl w:val="0"/>
        <w:numPr>
          <w:ilvl w:val="3"/>
          <w:numId w:val="8"/>
        </w:numPr>
        <w:overflowPunct w:val="0"/>
        <w:autoSpaceDE w:val="0"/>
        <w:autoSpaceDN w:val="0"/>
        <w:adjustRightInd w:val="0"/>
        <w:spacing w:after="0" w:line="240" w:lineRule="auto"/>
        <w:ind w:left="792"/>
        <w:jc w:val="both"/>
        <w:rPr>
          <w:rFonts w:cstheme="minorHAnsi"/>
        </w:rPr>
      </w:pPr>
      <w:r w:rsidRPr="00D42497">
        <w:rPr>
          <w:rFonts w:cstheme="minorHAnsi"/>
        </w:rPr>
        <w:t xml:space="preserve">Update on market interest in &lt; 4mm diameter tubes [Vikrant, Bill, Yirong] - </w:t>
      </w:r>
      <w:r w:rsidRPr="00D42497">
        <w:rPr>
          <w:rFonts w:cstheme="minorHAnsi"/>
          <w:i/>
          <w:iCs/>
        </w:rPr>
        <w:t>keep for prototyping capability to catch up, various tube spacing main issue even with flat fin – Yirong assessment</w:t>
      </w:r>
    </w:p>
    <w:p w14:paraId="57DEFC16" w14:textId="77777777" w:rsidR="00C6019B" w:rsidRPr="00D42497" w:rsidRDefault="00C6019B" w:rsidP="00D42497">
      <w:pPr>
        <w:widowControl w:val="0"/>
        <w:numPr>
          <w:ilvl w:val="3"/>
          <w:numId w:val="8"/>
        </w:numPr>
        <w:overflowPunct w:val="0"/>
        <w:autoSpaceDE w:val="0"/>
        <w:autoSpaceDN w:val="0"/>
        <w:adjustRightInd w:val="0"/>
        <w:spacing w:after="0" w:line="240" w:lineRule="auto"/>
        <w:ind w:left="792"/>
        <w:jc w:val="both"/>
        <w:rPr>
          <w:rFonts w:cstheme="minorHAnsi"/>
          <w:i/>
          <w:iCs/>
        </w:rPr>
      </w:pPr>
      <w:r w:rsidRPr="00D42497">
        <w:rPr>
          <w:rFonts w:cstheme="minorHAnsi"/>
        </w:rPr>
        <w:t xml:space="preserve">Characterizing limits for condensate blow-off for ID/OD? coils – Yang  - </w:t>
      </w:r>
      <w:r w:rsidRPr="00D42497">
        <w:rPr>
          <w:rFonts w:cstheme="minorHAnsi"/>
          <w:i/>
          <w:iCs/>
        </w:rPr>
        <w:t>drop from list / consider next topic on coil coatings</w:t>
      </w:r>
    </w:p>
    <w:p w14:paraId="2079BDAC" w14:textId="77777777" w:rsidR="00C6019B" w:rsidRPr="00D42497" w:rsidRDefault="00C6019B" w:rsidP="00D42497">
      <w:pPr>
        <w:widowControl w:val="0"/>
        <w:numPr>
          <w:ilvl w:val="3"/>
          <w:numId w:val="8"/>
        </w:numPr>
        <w:overflowPunct w:val="0"/>
        <w:autoSpaceDE w:val="0"/>
        <w:autoSpaceDN w:val="0"/>
        <w:adjustRightInd w:val="0"/>
        <w:spacing w:after="0" w:line="240" w:lineRule="auto"/>
        <w:ind w:left="792"/>
        <w:jc w:val="both"/>
        <w:rPr>
          <w:rFonts w:cstheme="minorHAnsi"/>
        </w:rPr>
      </w:pPr>
      <w:r w:rsidRPr="00D42497">
        <w:rPr>
          <w:rFonts w:cstheme="minorHAnsi"/>
        </w:rPr>
        <w:t xml:space="preserve">Longevity of coil coatings – Yang  - </w:t>
      </w:r>
      <w:r w:rsidRPr="00D42497">
        <w:rPr>
          <w:rFonts w:cstheme="minorHAnsi"/>
          <w:i/>
          <w:iCs/>
        </w:rPr>
        <w:t>Yang to share Penn State U research – received</w:t>
      </w:r>
    </w:p>
    <w:p w14:paraId="796E359D" w14:textId="77777777" w:rsidR="00C6019B" w:rsidRPr="00D42497" w:rsidRDefault="00C6019B" w:rsidP="00D42497">
      <w:pPr>
        <w:widowControl w:val="0"/>
        <w:numPr>
          <w:ilvl w:val="3"/>
          <w:numId w:val="8"/>
        </w:numPr>
        <w:overflowPunct w:val="0"/>
        <w:autoSpaceDE w:val="0"/>
        <w:autoSpaceDN w:val="0"/>
        <w:adjustRightInd w:val="0"/>
        <w:spacing w:after="0" w:line="240" w:lineRule="auto"/>
        <w:ind w:left="792"/>
        <w:jc w:val="both"/>
        <w:rPr>
          <w:rFonts w:cstheme="minorHAnsi"/>
        </w:rPr>
      </w:pPr>
      <w:r w:rsidRPr="00D42497">
        <w:rPr>
          <w:rFonts w:cstheme="minorHAnsi"/>
        </w:rPr>
        <w:t xml:space="preserve">In Orlando meeting Lorenzo suggested to identify gaps in TC 8.4’s handbook sections </w:t>
      </w:r>
    </w:p>
    <w:p w14:paraId="140BC8D7" w14:textId="77777777" w:rsidR="00C6019B" w:rsidRPr="00D42497" w:rsidRDefault="00C6019B" w:rsidP="00D42497">
      <w:pPr>
        <w:widowControl w:val="0"/>
        <w:numPr>
          <w:ilvl w:val="4"/>
          <w:numId w:val="8"/>
        </w:numPr>
        <w:overflowPunct w:val="0"/>
        <w:autoSpaceDE w:val="0"/>
        <w:autoSpaceDN w:val="0"/>
        <w:adjustRightInd w:val="0"/>
        <w:spacing w:after="0" w:line="240" w:lineRule="auto"/>
        <w:ind w:left="1224"/>
        <w:jc w:val="both"/>
        <w:rPr>
          <w:rFonts w:cstheme="minorHAnsi"/>
          <w:i/>
          <w:iCs/>
        </w:rPr>
      </w:pPr>
      <w:r w:rsidRPr="00D42497">
        <w:rPr>
          <w:rFonts w:cstheme="minorHAnsi"/>
          <w:i/>
          <w:iCs/>
        </w:rPr>
        <w:t>Microchannel evaporators basics into handbook (look at Lorenzo’s research also) – Jun and Sankar to have offline discussion</w:t>
      </w:r>
    </w:p>
    <w:p w14:paraId="23249CE0" w14:textId="77777777" w:rsidR="00C6019B" w:rsidRPr="00D42497" w:rsidRDefault="00C6019B" w:rsidP="00D42497">
      <w:pPr>
        <w:widowControl w:val="0"/>
        <w:numPr>
          <w:ilvl w:val="3"/>
          <w:numId w:val="8"/>
        </w:numPr>
        <w:overflowPunct w:val="0"/>
        <w:autoSpaceDE w:val="0"/>
        <w:autoSpaceDN w:val="0"/>
        <w:adjustRightInd w:val="0"/>
        <w:spacing w:after="0" w:line="240" w:lineRule="auto"/>
        <w:ind w:left="792"/>
        <w:jc w:val="both"/>
        <w:rPr>
          <w:rFonts w:cstheme="minorHAnsi"/>
          <w:i/>
          <w:iCs/>
        </w:rPr>
      </w:pPr>
      <w:r w:rsidRPr="00D42497">
        <w:rPr>
          <w:rFonts w:cstheme="minorHAnsi"/>
        </w:rPr>
        <w:t xml:space="preserve">Evaporative condensers - developing correlations – Emily Yin [TC 8.6 lead] - </w:t>
      </w:r>
      <w:r w:rsidRPr="00D42497">
        <w:rPr>
          <w:rFonts w:cstheme="minorHAnsi"/>
          <w:i/>
          <w:iCs/>
        </w:rPr>
        <w:t>Information there in Condenser chapter 39</w:t>
      </w:r>
    </w:p>
    <w:p w14:paraId="4EA2FCC4" w14:textId="77777777" w:rsidR="00C6019B" w:rsidRPr="00D42497" w:rsidRDefault="00C6019B" w:rsidP="00D42497">
      <w:pPr>
        <w:pStyle w:val="ListParagraph"/>
        <w:widowControl w:val="0"/>
        <w:numPr>
          <w:ilvl w:val="0"/>
          <w:numId w:val="8"/>
        </w:numPr>
        <w:overflowPunct w:val="0"/>
        <w:autoSpaceDE w:val="0"/>
        <w:autoSpaceDN w:val="0"/>
        <w:adjustRightInd w:val="0"/>
        <w:jc w:val="both"/>
        <w:rPr>
          <w:rFonts w:cstheme="minorHAnsi"/>
        </w:rPr>
      </w:pPr>
      <w:r w:rsidRPr="00D42497">
        <w:rPr>
          <w:rFonts w:cstheme="minorHAnsi"/>
        </w:rPr>
        <w:t>New Ideas</w:t>
      </w:r>
    </w:p>
    <w:p w14:paraId="5DC7B84E" w14:textId="77777777" w:rsidR="00C6019B" w:rsidRPr="00D42497" w:rsidRDefault="00C6019B" w:rsidP="00D42497">
      <w:pPr>
        <w:pStyle w:val="ListParagraph"/>
        <w:numPr>
          <w:ilvl w:val="2"/>
          <w:numId w:val="8"/>
        </w:numPr>
        <w:spacing w:after="200" w:line="276" w:lineRule="auto"/>
        <w:ind w:left="792"/>
        <w:rPr>
          <w:rFonts w:cstheme="minorHAnsi"/>
          <w:i/>
          <w:iCs/>
          <w:color w:val="000000" w:themeColor="text1"/>
        </w:rPr>
      </w:pPr>
      <w:r w:rsidRPr="00D42497">
        <w:rPr>
          <w:rFonts w:cstheme="minorHAnsi"/>
          <w:color w:val="000000" w:themeColor="text1"/>
        </w:rPr>
        <w:lastRenderedPageBreak/>
        <w:t xml:space="preserve">Plate fin evaporator application in building HVAC industry [adopting] - </w:t>
      </w:r>
      <w:r w:rsidRPr="00D42497">
        <w:rPr>
          <w:rFonts w:cstheme="minorHAnsi"/>
          <w:i/>
          <w:iCs/>
          <w:color w:val="000000" w:themeColor="text1"/>
        </w:rPr>
        <w:t>Aerospace vs. Automotive – Kishan to look into further</w:t>
      </w:r>
    </w:p>
    <w:p w14:paraId="51F65EA7" w14:textId="77777777" w:rsidR="00C6019B" w:rsidRPr="00D42497" w:rsidRDefault="00C6019B" w:rsidP="00D42497">
      <w:pPr>
        <w:pStyle w:val="ListParagraph"/>
        <w:numPr>
          <w:ilvl w:val="2"/>
          <w:numId w:val="8"/>
        </w:numPr>
        <w:spacing w:after="200" w:line="276" w:lineRule="auto"/>
        <w:ind w:left="792"/>
        <w:rPr>
          <w:rFonts w:cstheme="minorHAnsi"/>
          <w:color w:val="000000" w:themeColor="text1"/>
        </w:rPr>
      </w:pPr>
      <w:r w:rsidRPr="00D42497">
        <w:rPr>
          <w:rFonts w:cstheme="minorHAnsi"/>
          <w:color w:val="000000" w:themeColor="text1"/>
        </w:rPr>
        <w:t xml:space="preserve">Secondary loop systems fin-tube coil sizing study – A2L Refrigerant to Air OD coils &gt; A2L to Glycol HX &gt; Glycol to Air ID coil.  Simulation followed by test validation -  </w:t>
      </w:r>
      <w:r w:rsidRPr="00D42497">
        <w:rPr>
          <w:rFonts w:cstheme="minorHAnsi"/>
          <w:i/>
          <w:iCs/>
          <w:color w:val="000000" w:themeColor="text1"/>
        </w:rPr>
        <w:t>Tools already exist.</w:t>
      </w:r>
    </w:p>
    <w:p w14:paraId="739A1018" w14:textId="77777777" w:rsidR="00C6019B" w:rsidRPr="00D42497" w:rsidRDefault="00C6019B" w:rsidP="00D42497">
      <w:pPr>
        <w:pStyle w:val="ListParagraph"/>
        <w:numPr>
          <w:ilvl w:val="2"/>
          <w:numId w:val="8"/>
        </w:numPr>
        <w:spacing w:after="200" w:line="276" w:lineRule="auto"/>
        <w:ind w:left="792"/>
        <w:rPr>
          <w:rFonts w:cstheme="minorHAnsi"/>
          <w:i/>
          <w:iCs/>
          <w:color w:val="000000" w:themeColor="text1"/>
        </w:rPr>
      </w:pPr>
      <w:r w:rsidRPr="00D42497">
        <w:rPr>
          <w:rFonts w:cstheme="minorHAnsi"/>
          <w:color w:val="000000" w:themeColor="text1"/>
        </w:rPr>
        <w:t xml:space="preserve">Evaporation in Microchannel coils – heat pump applications (do we need more data) – </w:t>
      </w:r>
      <w:r w:rsidRPr="00D42497">
        <w:rPr>
          <w:rFonts w:cstheme="minorHAnsi"/>
          <w:i/>
          <w:iCs/>
          <w:color w:val="000000" w:themeColor="text1"/>
        </w:rPr>
        <w:t>not much interest</w:t>
      </w:r>
    </w:p>
    <w:p w14:paraId="78686A57" w14:textId="77777777" w:rsidR="00C6019B" w:rsidRPr="00D42497" w:rsidRDefault="00C6019B" w:rsidP="00D42497">
      <w:pPr>
        <w:pStyle w:val="ListParagraph"/>
        <w:numPr>
          <w:ilvl w:val="0"/>
          <w:numId w:val="8"/>
        </w:numPr>
        <w:spacing w:after="200" w:line="276" w:lineRule="auto"/>
        <w:rPr>
          <w:rFonts w:cstheme="minorHAnsi"/>
          <w:color w:val="000000" w:themeColor="text1"/>
        </w:rPr>
      </w:pPr>
      <w:r w:rsidRPr="00D42497">
        <w:rPr>
          <w:rFonts w:cstheme="minorHAnsi"/>
          <w:color w:val="000000" w:themeColor="text1"/>
        </w:rPr>
        <w:t>Adjourned 10:10 AM</w:t>
      </w:r>
    </w:p>
    <w:p w14:paraId="58C49519" w14:textId="77777777" w:rsidR="00C6019B" w:rsidRPr="00D42497" w:rsidRDefault="00C6019B" w:rsidP="00C6019B">
      <w:pPr>
        <w:rPr>
          <w:rFonts w:cstheme="minorHAnsi"/>
          <w:color w:val="000000" w:themeColor="text1"/>
          <w:u w:val="single"/>
        </w:rPr>
      </w:pPr>
      <w:r w:rsidRPr="00D42497">
        <w:rPr>
          <w:rFonts w:cstheme="minorHAnsi"/>
          <w:color w:val="000000" w:themeColor="text1"/>
          <w:u w:val="single"/>
        </w:rPr>
        <w:t>List of Attendees</w:t>
      </w:r>
    </w:p>
    <w:p w14:paraId="0898C5EA" w14:textId="6DE3359A" w:rsidR="00C6019B" w:rsidRPr="00D42497" w:rsidRDefault="00C6019B" w:rsidP="00C6019B">
      <w:pPr>
        <w:rPr>
          <w:noProof/>
        </w:rPr>
      </w:pPr>
      <w:r w:rsidRPr="00D42497">
        <w:rPr>
          <w:noProof/>
        </w:rPr>
        <w:drawing>
          <wp:inline distT="0" distB="0" distL="0" distR="0" wp14:anchorId="1A731B17" wp14:editId="365ECCCA">
            <wp:extent cx="1888490" cy="36277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88490" cy="3627755"/>
                    </a:xfrm>
                    <a:prstGeom prst="rect">
                      <a:avLst/>
                    </a:prstGeom>
                    <a:noFill/>
                    <a:ln>
                      <a:noFill/>
                    </a:ln>
                  </pic:spPr>
                </pic:pic>
              </a:graphicData>
            </a:graphic>
          </wp:inline>
        </w:drawing>
      </w:r>
      <w:r w:rsidRPr="00D42497">
        <w:rPr>
          <w:noProof/>
        </w:rPr>
        <w:t xml:space="preserve">  </w:t>
      </w:r>
      <w:r w:rsidRPr="00D42497">
        <w:rPr>
          <w:noProof/>
        </w:rPr>
        <w:drawing>
          <wp:inline distT="0" distB="0" distL="0" distR="0" wp14:anchorId="4CE2FA73" wp14:editId="5BA35576">
            <wp:extent cx="1983105" cy="340233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83105" cy="3402330"/>
                    </a:xfrm>
                    <a:prstGeom prst="rect">
                      <a:avLst/>
                    </a:prstGeom>
                    <a:noFill/>
                    <a:ln>
                      <a:noFill/>
                    </a:ln>
                  </pic:spPr>
                </pic:pic>
              </a:graphicData>
            </a:graphic>
          </wp:inline>
        </w:drawing>
      </w:r>
    </w:p>
    <w:p w14:paraId="67ED4FB6" w14:textId="77777777" w:rsidR="00C6019B" w:rsidRPr="00D42497" w:rsidRDefault="00C6019B" w:rsidP="00C6019B">
      <w:r w:rsidRPr="00D42497">
        <w:rPr>
          <w:noProof/>
        </w:rPr>
        <w:t>+ Vikrant Aute</w:t>
      </w:r>
    </w:p>
    <w:p w14:paraId="392B5416" w14:textId="6E33DAAB" w:rsidR="00C6019B" w:rsidRPr="00D42497" w:rsidRDefault="00C6019B" w:rsidP="00D42497">
      <w:pPr>
        <w:pBdr>
          <w:bottom w:val="single" w:sz="4" w:space="1" w:color="auto"/>
        </w:pBdr>
        <w:rPr>
          <w:rFonts w:cstheme="minorHAnsi"/>
          <w:b/>
          <w:sz w:val="24"/>
          <w:szCs w:val="24"/>
        </w:rPr>
      </w:pPr>
      <w:r w:rsidRPr="00D42497">
        <w:rPr>
          <w:rFonts w:cstheme="minorHAnsi"/>
          <w:b/>
          <w:sz w:val="24"/>
          <w:szCs w:val="24"/>
        </w:rPr>
        <w:t>2 – TC 8.04 Main Meeting Attendance Poll and Screenshots</w:t>
      </w:r>
    </w:p>
    <w:p w14:paraId="5658C4B0" w14:textId="50B2190A" w:rsidR="00C6019B" w:rsidRPr="00D42497" w:rsidRDefault="00C6019B" w:rsidP="00D0621A">
      <w:pPr>
        <w:rPr>
          <w:rFonts w:cstheme="minorHAnsi"/>
          <w:bCs/>
          <w:sz w:val="24"/>
          <w:szCs w:val="24"/>
        </w:rPr>
      </w:pPr>
      <w:r w:rsidRPr="00D42497">
        <w:rPr>
          <w:rFonts w:cstheme="minorHAnsi"/>
          <w:bCs/>
          <w:sz w:val="24"/>
          <w:szCs w:val="24"/>
          <w:u w:val="single"/>
        </w:rPr>
        <w:t>Attendance poll:</w:t>
      </w:r>
      <w:r w:rsidRPr="00D42497">
        <w:rPr>
          <w:rFonts w:cstheme="minorHAnsi"/>
          <w:b/>
          <w:sz w:val="24"/>
          <w:szCs w:val="24"/>
        </w:rPr>
        <w:t xml:space="preserve"> </w:t>
      </w:r>
      <w:hyperlink r:id="rId21" w:history="1">
        <w:r w:rsidRPr="00D42497">
          <w:rPr>
            <w:rStyle w:val="Hyperlink"/>
            <w:rFonts w:cstheme="minorHAnsi"/>
            <w:bCs/>
            <w:sz w:val="24"/>
            <w:szCs w:val="24"/>
          </w:rPr>
          <w:t>https://docs.google.com/spreadsheets/d/1vFJGz5xA9SuM571BjfhaecacgnSsCSw3UAKVPsEOXz4/edit?usp=sharing</w:t>
        </w:r>
      </w:hyperlink>
    </w:p>
    <w:p w14:paraId="23E67FFD" w14:textId="23D870AA" w:rsidR="00C6019B" w:rsidRPr="00D42497" w:rsidRDefault="00C6019B" w:rsidP="00D0621A">
      <w:pPr>
        <w:rPr>
          <w:rFonts w:cstheme="minorHAnsi"/>
          <w:bCs/>
          <w:sz w:val="24"/>
          <w:szCs w:val="24"/>
          <w:u w:val="single"/>
        </w:rPr>
      </w:pPr>
      <w:r w:rsidRPr="00D42497">
        <w:rPr>
          <w:rFonts w:cstheme="minorHAnsi"/>
          <w:bCs/>
          <w:sz w:val="24"/>
          <w:szCs w:val="24"/>
          <w:u w:val="single"/>
        </w:rPr>
        <w:t>Attendance screenshot (missing some last names; taken at two different times during meeting):</w:t>
      </w:r>
    </w:p>
    <w:p w14:paraId="04ED14A9" w14:textId="77777777" w:rsidR="00C6019B" w:rsidRPr="00D42497" w:rsidRDefault="00C6019B" w:rsidP="00C6019B">
      <w:r w:rsidRPr="00D42497">
        <w:rPr>
          <w:noProof/>
        </w:rPr>
        <w:lastRenderedPageBreak/>
        <w:drawing>
          <wp:inline distT="0" distB="0" distL="0" distR="0" wp14:anchorId="163E51C4" wp14:editId="1FC5E5BE">
            <wp:extent cx="1935678" cy="5052648"/>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5982" t="11027" r="20896" b="24937"/>
                    <a:stretch/>
                  </pic:blipFill>
                  <pic:spPr bwMode="auto">
                    <a:xfrm>
                      <a:off x="0" y="0"/>
                      <a:ext cx="1945680" cy="5078757"/>
                    </a:xfrm>
                    <a:prstGeom prst="rect">
                      <a:avLst/>
                    </a:prstGeom>
                    <a:ln>
                      <a:noFill/>
                    </a:ln>
                    <a:extLst>
                      <a:ext uri="{53640926-AAD7-44D8-BBD7-CCE9431645EC}">
                        <a14:shadowObscured xmlns:a14="http://schemas.microsoft.com/office/drawing/2010/main"/>
                      </a:ext>
                    </a:extLst>
                  </pic:spPr>
                </pic:pic>
              </a:graphicData>
            </a:graphic>
          </wp:inline>
        </w:drawing>
      </w:r>
      <w:r w:rsidRPr="00D42497">
        <w:rPr>
          <w:noProof/>
        </w:rPr>
        <w:drawing>
          <wp:inline distT="0" distB="0" distL="0" distR="0" wp14:anchorId="22B306E8" wp14:editId="3103E2CB">
            <wp:extent cx="1926511" cy="50869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2180" t="3485" b="19933"/>
                    <a:stretch/>
                  </pic:blipFill>
                  <pic:spPr bwMode="auto">
                    <a:xfrm>
                      <a:off x="0" y="0"/>
                      <a:ext cx="1927261" cy="5088965"/>
                    </a:xfrm>
                    <a:prstGeom prst="rect">
                      <a:avLst/>
                    </a:prstGeom>
                    <a:ln>
                      <a:noFill/>
                    </a:ln>
                    <a:extLst>
                      <a:ext uri="{53640926-AAD7-44D8-BBD7-CCE9431645EC}">
                        <a14:shadowObscured xmlns:a14="http://schemas.microsoft.com/office/drawing/2010/main"/>
                      </a:ext>
                    </a:extLst>
                  </pic:spPr>
                </pic:pic>
              </a:graphicData>
            </a:graphic>
          </wp:inline>
        </w:drawing>
      </w:r>
    </w:p>
    <w:p w14:paraId="76FDE2A7" w14:textId="77777777" w:rsidR="00C6019B" w:rsidRPr="00D42497" w:rsidRDefault="00C6019B" w:rsidP="00D0621A">
      <w:pPr>
        <w:rPr>
          <w:rFonts w:cstheme="minorHAnsi"/>
          <w:bCs/>
          <w:sz w:val="24"/>
          <w:szCs w:val="24"/>
        </w:rPr>
      </w:pPr>
    </w:p>
    <w:sectPr w:rsidR="00C6019B" w:rsidRPr="00D42497">
      <w:pgSz w:w="12240" w:h="15840"/>
      <w:pgMar w:top="715" w:right="1400" w:bottom="1440" w:left="1420" w:header="720" w:footer="720" w:gutter="0"/>
      <w:cols w:space="720" w:equalWidth="0">
        <w:col w:w="942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47963B" w14:textId="77777777" w:rsidR="00BA196D" w:rsidRDefault="00BA196D" w:rsidP="00F7468E">
      <w:pPr>
        <w:spacing w:after="0" w:line="240" w:lineRule="auto"/>
      </w:pPr>
      <w:r>
        <w:separator/>
      </w:r>
    </w:p>
  </w:endnote>
  <w:endnote w:type="continuationSeparator" w:id="0">
    <w:p w14:paraId="6BD8C8A4" w14:textId="77777777" w:rsidR="00BA196D" w:rsidRDefault="00BA196D" w:rsidP="00F74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Kartika">
    <w:altName w:val="Bell MT"/>
    <w:charset w:val="00"/>
    <w:family w:val="roman"/>
    <w:pitch w:val="variable"/>
    <w:sig w:usb0="00800003" w:usb1="00000000" w:usb2="00000000" w:usb3="00000000" w:csb0="00000001" w:csb1="00000000"/>
  </w:font>
  <w:font w:name="TmsRmn 18pt Bold">
    <w:altName w:val="Cambria"/>
    <w:panose1 w:val="00000000000000000000"/>
    <w:charset w:val="00"/>
    <w:family w:val="roman"/>
    <w:notTrueType/>
    <w:pitch w:val="default"/>
    <w:sig w:usb0="00000003" w:usb1="00000000" w:usb2="00000000" w:usb3="00000000" w:csb0="00000001" w:csb1="00000000"/>
  </w:font>
  <w:font w:name="Tms Rmn 10pt">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4582507"/>
      <w:docPartObj>
        <w:docPartGallery w:val="Page Numbers (Bottom of Page)"/>
        <w:docPartUnique/>
      </w:docPartObj>
    </w:sdtPr>
    <w:sdtEndPr/>
    <w:sdtContent>
      <w:sdt>
        <w:sdtPr>
          <w:id w:val="860082579"/>
          <w:docPartObj>
            <w:docPartGallery w:val="Page Numbers (Top of Page)"/>
            <w:docPartUnique/>
          </w:docPartObj>
        </w:sdtPr>
        <w:sdtEndPr/>
        <w:sdtContent>
          <w:p w14:paraId="212ECCC4" w14:textId="05F91078" w:rsidR="004A0EB3" w:rsidRDefault="004A0EB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23595E">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3595E">
              <w:rPr>
                <w:b/>
                <w:bCs/>
                <w:noProof/>
              </w:rPr>
              <w:t>10</w:t>
            </w:r>
            <w:r>
              <w:rPr>
                <w:b/>
                <w:bCs/>
                <w:sz w:val="24"/>
                <w:szCs w:val="24"/>
              </w:rPr>
              <w:fldChar w:fldCharType="end"/>
            </w:r>
          </w:p>
        </w:sdtContent>
      </w:sdt>
    </w:sdtContent>
  </w:sdt>
  <w:p w14:paraId="1B723F64" w14:textId="77777777" w:rsidR="004A0EB3" w:rsidRDefault="004A0E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A2DB12" w14:textId="77777777" w:rsidR="00BA196D" w:rsidRDefault="00BA196D" w:rsidP="00F7468E">
      <w:pPr>
        <w:spacing w:after="0" w:line="240" w:lineRule="auto"/>
      </w:pPr>
      <w:r>
        <w:separator/>
      </w:r>
    </w:p>
  </w:footnote>
  <w:footnote w:type="continuationSeparator" w:id="0">
    <w:p w14:paraId="6B13CC91" w14:textId="77777777" w:rsidR="00BA196D" w:rsidRDefault="00BA196D" w:rsidP="00F74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5130F9" w14:textId="58E25F51" w:rsidR="004A0EB3" w:rsidRDefault="004A0E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7D2FA8" w14:textId="04F7BB20" w:rsidR="004A0EB3" w:rsidRDefault="004A0EB3"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rFonts w:ascii="Calibri" w:hAnsi="Calibri" w:cs="Calibri"/>
      </w:rPr>
      <w:t>TC8.4 Meeting Minutes</w:t>
    </w:r>
    <w:r>
      <w:rPr>
        <w:rFonts w:ascii="Times New Roman" w:hAnsi="Times New Roman" w:cs="Times New Roman"/>
        <w:sz w:val="24"/>
        <w:szCs w:val="24"/>
      </w:rPr>
      <w:tab/>
    </w:r>
    <w:r w:rsidR="00D42497">
      <w:rPr>
        <w:rFonts w:ascii="Calibri" w:hAnsi="Calibri" w:cs="Calibri"/>
      </w:rPr>
      <w:t>Zoom</w:t>
    </w:r>
    <w:r>
      <w:rPr>
        <w:rFonts w:ascii="Calibri" w:hAnsi="Calibri" w:cs="Calibri"/>
      </w:rPr>
      <w:t>, Ju</w:t>
    </w:r>
    <w:r w:rsidR="00D42497">
      <w:rPr>
        <w:rFonts w:ascii="Calibri" w:hAnsi="Calibri" w:cs="Calibri"/>
      </w:rPr>
      <w:t>ly</w:t>
    </w:r>
    <w:r>
      <w:rPr>
        <w:rFonts w:ascii="Calibri" w:hAnsi="Calibri" w:cs="Calibri"/>
      </w:rPr>
      <w:t xml:space="preserve"> </w:t>
    </w:r>
    <w:r w:rsidR="00D42497">
      <w:rPr>
        <w:rFonts w:ascii="Calibri" w:hAnsi="Calibri" w:cs="Calibri"/>
      </w:rPr>
      <w:t>13</w:t>
    </w:r>
    <w:r>
      <w:rPr>
        <w:rFonts w:ascii="Calibri" w:hAnsi="Calibri" w:cs="Calibri"/>
        <w:vertAlign w:val="superscript"/>
      </w:rPr>
      <w:t>th</w:t>
    </w:r>
    <w:r>
      <w:rPr>
        <w:rFonts w:ascii="Calibri" w:hAnsi="Calibri" w:cs="Calibri"/>
      </w:rPr>
      <w:t xml:space="preserve"> 20</w:t>
    </w:r>
    <w:r w:rsidR="00D42497">
      <w:rPr>
        <w:rFonts w:ascii="Calibri" w:hAnsi="Calibri" w:cs="Calibri"/>
      </w:rPr>
      <w:t>20</w:t>
    </w:r>
    <w:r>
      <w:rPr>
        <w:rFonts w:ascii="Times New Roman" w:hAnsi="Times New Roman" w:cs="Times New Roman"/>
        <w:sz w:val="24"/>
        <w:szCs w:val="24"/>
      </w:rPr>
      <w:tab/>
    </w:r>
  </w:p>
  <w:p w14:paraId="459A56E0" w14:textId="7F6F97F0" w:rsidR="004A0EB3" w:rsidRPr="005C5BBD" w:rsidRDefault="004A0EB3"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19E71B" w14:textId="76092BCD" w:rsidR="004A0EB3" w:rsidRDefault="004A0E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CE5B0F"/>
    <w:multiLevelType w:val="hybridMultilevel"/>
    <w:tmpl w:val="B5FE69A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15D36D06"/>
    <w:multiLevelType w:val="hybridMultilevel"/>
    <w:tmpl w:val="67D02612"/>
    <w:lvl w:ilvl="0" w:tplc="909AE4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AA51CE"/>
    <w:multiLevelType w:val="hybridMultilevel"/>
    <w:tmpl w:val="5D8A0586"/>
    <w:lvl w:ilvl="0" w:tplc="04090013">
      <w:start w:val="1"/>
      <w:numFmt w:val="upperRoman"/>
      <w:lvlText w:val="%1."/>
      <w:lvlJc w:val="right"/>
      <w:pPr>
        <w:tabs>
          <w:tab w:val="num" w:pos="360"/>
        </w:tabs>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25B55024"/>
    <w:multiLevelType w:val="hybridMultilevel"/>
    <w:tmpl w:val="5D8A0586"/>
    <w:lvl w:ilvl="0" w:tplc="04090013">
      <w:start w:val="1"/>
      <w:numFmt w:val="upperRoman"/>
      <w:lvlText w:val="%1."/>
      <w:lvlJc w:val="righ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362031E3"/>
    <w:multiLevelType w:val="multilevel"/>
    <w:tmpl w:val="D08417DA"/>
    <w:lvl w:ilvl="0">
      <w:start w:val="4"/>
      <w:numFmt w:val="decimal"/>
      <w:lvlText w:val="%1."/>
      <w:lvlJc w:val="left"/>
      <w:pPr>
        <w:ind w:left="360" w:hanging="360"/>
      </w:p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51654BF5"/>
    <w:multiLevelType w:val="hybridMultilevel"/>
    <w:tmpl w:val="5D3406A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539F3699"/>
    <w:multiLevelType w:val="hybridMultilevel"/>
    <w:tmpl w:val="7F44F02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7" w15:restartNumberingAfterBreak="0">
    <w:nsid w:val="756B686C"/>
    <w:multiLevelType w:val="multilevel"/>
    <w:tmpl w:val="8ED86A70"/>
    <w:lvl w:ilvl="0">
      <w:start w:val="1"/>
      <w:numFmt w:val="decimal"/>
      <w:lvlText w:val="%1."/>
      <w:lvlJc w:val="left"/>
      <w:pPr>
        <w:ind w:left="360" w:hanging="360"/>
      </w:p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3"/>
  </w:num>
  <w:num w:numId="2">
    <w:abstractNumId w:val="2"/>
  </w:num>
  <w:num w:numId="3">
    <w:abstractNumId w:val="6"/>
  </w:num>
  <w:num w:numId="4">
    <w:abstractNumId w:val="1"/>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lvlOverride w:ilvl="2"/>
    <w:lvlOverride w:ilvl="3"/>
    <w:lvlOverride w:ilvl="4"/>
    <w:lvlOverride w:ilvl="5"/>
    <w:lvlOverride w:ilvl="6"/>
    <w:lvlOverride w:ilvl="7"/>
    <w:lvlOverride w:ilvl="8"/>
  </w:num>
  <w:num w:numId="8">
    <w:abstractNumId w:val="4"/>
    <w:lvlOverride w:ilvl="0">
      <w:startOverride w:val="4"/>
    </w:lvlOverride>
    <w:lvlOverride w:ilvl="1"/>
    <w:lvlOverride w:ilvl="2"/>
    <w:lvlOverride w:ilvl="3"/>
    <w:lvlOverride w:ilvl="4"/>
    <w:lvlOverride w:ilvl="5"/>
    <w:lvlOverride w:ilvl="6"/>
    <w:lvlOverride w:ilvl="7"/>
    <w:lvlOverride w:ilv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2"/>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928"/>
    <w:rsid w:val="000000F5"/>
    <w:rsid w:val="000010EC"/>
    <w:rsid w:val="00013F23"/>
    <w:rsid w:val="000152D6"/>
    <w:rsid w:val="0001541A"/>
    <w:rsid w:val="0002101E"/>
    <w:rsid w:val="000217C8"/>
    <w:rsid w:val="00027747"/>
    <w:rsid w:val="00047ADB"/>
    <w:rsid w:val="0006096E"/>
    <w:rsid w:val="00074686"/>
    <w:rsid w:val="00080CB0"/>
    <w:rsid w:val="000978E6"/>
    <w:rsid w:val="000A3678"/>
    <w:rsid w:val="000A4A41"/>
    <w:rsid w:val="000A7ACF"/>
    <w:rsid w:val="000B2FCD"/>
    <w:rsid w:val="000B3519"/>
    <w:rsid w:val="000B4D75"/>
    <w:rsid w:val="000D09C1"/>
    <w:rsid w:val="000E7B53"/>
    <w:rsid w:val="000F26AE"/>
    <w:rsid w:val="000F50B7"/>
    <w:rsid w:val="00110A77"/>
    <w:rsid w:val="0011231C"/>
    <w:rsid w:val="00125FD4"/>
    <w:rsid w:val="00130068"/>
    <w:rsid w:val="00133502"/>
    <w:rsid w:val="00135B1C"/>
    <w:rsid w:val="00141411"/>
    <w:rsid w:val="001468C5"/>
    <w:rsid w:val="00146B85"/>
    <w:rsid w:val="001475DA"/>
    <w:rsid w:val="0015476C"/>
    <w:rsid w:val="00172987"/>
    <w:rsid w:val="0017343F"/>
    <w:rsid w:val="0017752B"/>
    <w:rsid w:val="0018058A"/>
    <w:rsid w:val="001928C8"/>
    <w:rsid w:val="00197F42"/>
    <w:rsid w:val="001B132A"/>
    <w:rsid w:val="001B2C08"/>
    <w:rsid w:val="001B435D"/>
    <w:rsid w:val="001C78A6"/>
    <w:rsid w:val="001D0DC0"/>
    <w:rsid w:val="001D7FF7"/>
    <w:rsid w:val="001E3B05"/>
    <w:rsid w:val="001E47B6"/>
    <w:rsid w:val="001E64CB"/>
    <w:rsid w:val="001F2F13"/>
    <w:rsid w:val="001F3296"/>
    <w:rsid w:val="00203433"/>
    <w:rsid w:val="0021250C"/>
    <w:rsid w:val="00217040"/>
    <w:rsid w:val="002221DB"/>
    <w:rsid w:val="0023595E"/>
    <w:rsid w:val="00235960"/>
    <w:rsid w:val="00235D91"/>
    <w:rsid w:val="002400B7"/>
    <w:rsid w:val="00252F36"/>
    <w:rsid w:val="00257C21"/>
    <w:rsid w:val="00267C1B"/>
    <w:rsid w:val="002754D0"/>
    <w:rsid w:val="00280288"/>
    <w:rsid w:val="00285807"/>
    <w:rsid w:val="0028746D"/>
    <w:rsid w:val="00292DE8"/>
    <w:rsid w:val="00295ABA"/>
    <w:rsid w:val="002A527C"/>
    <w:rsid w:val="002A6156"/>
    <w:rsid w:val="002B0C44"/>
    <w:rsid w:val="003036E8"/>
    <w:rsid w:val="003065D1"/>
    <w:rsid w:val="00312A2D"/>
    <w:rsid w:val="00325F6E"/>
    <w:rsid w:val="00331C3C"/>
    <w:rsid w:val="00333A9A"/>
    <w:rsid w:val="003361D1"/>
    <w:rsid w:val="003367D4"/>
    <w:rsid w:val="00337581"/>
    <w:rsid w:val="00344ECF"/>
    <w:rsid w:val="00346A32"/>
    <w:rsid w:val="00375F5A"/>
    <w:rsid w:val="00376677"/>
    <w:rsid w:val="00381A83"/>
    <w:rsid w:val="003A7CA9"/>
    <w:rsid w:val="003B5BC4"/>
    <w:rsid w:val="003C5C8F"/>
    <w:rsid w:val="003C5DFD"/>
    <w:rsid w:val="003D6012"/>
    <w:rsid w:val="003E23D5"/>
    <w:rsid w:val="00401797"/>
    <w:rsid w:val="00402A15"/>
    <w:rsid w:val="004037B9"/>
    <w:rsid w:val="0040563D"/>
    <w:rsid w:val="0042166F"/>
    <w:rsid w:val="00424690"/>
    <w:rsid w:val="004345E2"/>
    <w:rsid w:val="00437031"/>
    <w:rsid w:val="004470B0"/>
    <w:rsid w:val="00450965"/>
    <w:rsid w:val="00451FDD"/>
    <w:rsid w:val="00457A69"/>
    <w:rsid w:val="0047055A"/>
    <w:rsid w:val="004722AA"/>
    <w:rsid w:val="00474F80"/>
    <w:rsid w:val="00482B7D"/>
    <w:rsid w:val="004875CE"/>
    <w:rsid w:val="00497863"/>
    <w:rsid w:val="004A0EB3"/>
    <w:rsid w:val="004A6027"/>
    <w:rsid w:val="004B381D"/>
    <w:rsid w:val="004D09B5"/>
    <w:rsid w:val="004E5E34"/>
    <w:rsid w:val="005057FD"/>
    <w:rsid w:val="00530630"/>
    <w:rsid w:val="00533F80"/>
    <w:rsid w:val="00541984"/>
    <w:rsid w:val="00550DC9"/>
    <w:rsid w:val="00554C24"/>
    <w:rsid w:val="0056317F"/>
    <w:rsid w:val="00563BB7"/>
    <w:rsid w:val="005645F4"/>
    <w:rsid w:val="00576AB0"/>
    <w:rsid w:val="00577308"/>
    <w:rsid w:val="00582C2C"/>
    <w:rsid w:val="00585DC7"/>
    <w:rsid w:val="005A10D4"/>
    <w:rsid w:val="005A1783"/>
    <w:rsid w:val="005A22FD"/>
    <w:rsid w:val="005A4012"/>
    <w:rsid w:val="005A5659"/>
    <w:rsid w:val="005B128B"/>
    <w:rsid w:val="005B37F3"/>
    <w:rsid w:val="005B3CBB"/>
    <w:rsid w:val="005C4B75"/>
    <w:rsid w:val="005C5BBD"/>
    <w:rsid w:val="005E1BF2"/>
    <w:rsid w:val="005F7CC4"/>
    <w:rsid w:val="00601DF8"/>
    <w:rsid w:val="00605C03"/>
    <w:rsid w:val="00607DAD"/>
    <w:rsid w:val="00610BEF"/>
    <w:rsid w:val="006276D1"/>
    <w:rsid w:val="00640AF5"/>
    <w:rsid w:val="00644669"/>
    <w:rsid w:val="00647D2C"/>
    <w:rsid w:val="00654C7C"/>
    <w:rsid w:val="00664A1E"/>
    <w:rsid w:val="006713F1"/>
    <w:rsid w:val="00697EA2"/>
    <w:rsid w:val="006B4D1F"/>
    <w:rsid w:val="006C292E"/>
    <w:rsid w:val="006C4E01"/>
    <w:rsid w:val="006C6DD3"/>
    <w:rsid w:val="006C7F58"/>
    <w:rsid w:val="006F0698"/>
    <w:rsid w:val="007028EB"/>
    <w:rsid w:val="007051C8"/>
    <w:rsid w:val="00710D96"/>
    <w:rsid w:val="00722174"/>
    <w:rsid w:val="00750982"/>
    <w:rsid w:val="007666B4"/>
    <w:rsid w:val="00767A84"/>
    <w:rsid w:val="00790695"/>
    <w:rsid w:val="007C2254"/>
    <w:rsid w:val="007D507D"/>
    <w:rsid w:val="007E0C22"/>
    <w:rsid w:val="007E256B"/>
    <w:rsid w:val="007F3575"/>
    <w:rsid w:val="007F62EE"/>
    <w:rsid w:val="007F73F3"/>
    <w:rsid w:val="00804006"/>
    <w:rsid w:val="00807FB2"/>
    <w:rsid w:val="00815CE1"/>
    <w:rsid w:val="00840506"/>
    <w:rsid w:val="00850901"/>
    <w:rsid w:val="008509AF"/>
    <w:rsid w:val="00853114"/>
    <w:rsid w:val="00863137"/>
    <w:rsid w:val="00864AD3"/>
    <w:rsid w:val="00866C47"/>
    <w:rsid w:val="00867F3F"/>
    <w:rsid w:val="00870A65"/>
    <w:rsid w:val="0089067A"/>
    <w:rsid w:val="00891A36"/>
    <w:rsid w:val="00897E77"/>
    <w:rsid w:val="008C18CE"/>
    <w:rsid w:val="008C373A"/>
    <w:rsid w:val="008C471C"/>
    <w:rsid w:val="008C4D22"/>
    <w:rsid w:val="008C7858"/>
    <w:rsid w:val="008D7AB4"/>
    <w:rsid w:val="008E2868"/>
    <w:rsid w:val="008E5240"/>
    <w:rsid w:val="008E6C98"/>
    <w:rsid w:val="008F4AE9"/>
    <w:rsid w:val="00901A14"/>
    <w:rsid w:val="00906FBA"/>
    <w:rsid w:val="00907ABF"/>
    <w:rsid w:val="00922CB8"/>
    <w:rsid w:val="00924E2D"/>
    <w:rsid w:val="0094044D"/>
    <w:rsid w:val="00942E72"/>
    <w:rsid w:val="009432FA"/>
    <w:rsid w:val="009564E8"/>
    <w:rsid w:val="009602B6"/>
    <w:rsid w:val="00960988"/>
    <w:rsid w:val="00961C73"/>
    <w:rsid w:val="009665C0"/>
    <w:rsid w:val="009737B4"/>
    <w:rsid w:val="009A0676"/>
    <w:rsid w:val="009A6E67"/>
    <w:rsid w:val="009A702D"/>
    <w:rsid w:val="009B0097"/>
    <w:rsid w:val="009B5A93"/>
    <w:rsid w:val="009B6FC8"/>
    <w:rsid w:val="009C28DE"/>
    <w:rsid w:val="009D1D72"/>
    <w:rsid w:val="009D293C"/>
    <w:rsid w:val="009D46FC"/>
    <w:rsid w:val="009E38F0"/>
    <w:rsid w:val="009E3DBC"/>
    <w:rsid w:val="009E40B8"/>
    <w:rsid w:val="009E4F8A"/>
    <w:rsid w:val="009F1E19"/>
    <w:rsid w:val="00A018AC"/>
    <w:rsid w:val="00A02747"/>
    <w:rsid w:val="00A07C6B"/>
    <w:rsid w:val="00A26666"/>
    <w:rsid w:val="00A30A44"/>
    <w:rsid w:val="00A62DAC"/>
    <w:rsid w:val="00A64CAC"/>
    <w:rsid w:val="00A65AB2"/>
    <w:rsid w:val="00A86376"/>
    <w:rsid w:val="00A934B4"/>
    <w:rsid w:val="00AA111A"/>
    <w:rsid w:val="00AA3A74"/>
    <w:rsid w:val="00AA624A"/>
    <w:rsid w:val="00AA678A"/>
    <w:rsid w:val="00AA6E0E"/>
    <w:rsid w:val="00AC07B2"/>
    <w:rsid w:val="00AC0A32"/>
    <w:rsid w:val="00AC0EF4"/>
    <w:rsid w:val="00AC4CAD"/>
    <w:rsid w:val="00AD3E93"/>
    <w:rsid w:val="00AD7958"/>
    <w:rsid w:val="00AE2F18"/>
    <w:rsid w:val="00AF5E8A"/>
    <w:rsid w:val="00B031C2"/>
    <w:rsid w:val="00B03DB5"/>
    <w:rsid w:val="00B0435D"/>
    <w:rsid w:val="00B11AA6"/>
    <w:rsid w:val="00B2154D"/>
    <w:rsid w:val="00B22A0D"/>
    <w:rsid w:val="00B34CB9"/>
    <w:rsid w:val="00B46675"/>
    <w:rsid w:val="00B509D5"/>
    <w:rsid w:val="00B94BD9"/>
    <w:rsid w:val="00BA196D"/>
    <w:rsid w:val="00BA5066"/>
    <w:rsid w:val="00BA7321"/>
    <w:rsid w:val="00BB04B7"/>
    <w:rsid w:val="00BB1259"/>
    <w:rsid w:val="00BB1F91"/>
    <w:rsid w:val="00BC6805"/>
    <w:rsid w:val="00BF175F"/>
    <w:rsid w:val="00BF3998"/>
    <w:rsid w:val="00BF5405"/>
    <w:rsid w:val="00C0097A"/>
    <w:rsid w:val="00C03AE1"/>
    <w:rsid w:val="00C0439E"/>
    <w:rsid w:val="00C0645C"/>
    <w:rsid w:val="00C25D4F"/>
    <w:rsid w:val="00C272A7"/>
    <w:rsid w:val="00C317AB"/>
    <w:rsid w:val="00C37B64"/>
    <w:rsid w:val="00C4248F"/>
    <w:rsid w:val="00C455F8"/>
    <w:rsid w:val="00C47BE7"/>
    <w:rsid w:val="00C51548"/>
    <w:rsid w:val="00C5187E"/>
    <w:rsid w:val="00C563F8"/>
    <w:rsid w:val="00C6019B"/>
    <w:rsid w:val="00C62651"/>
    <w:rsid w:val="00C67EB1"/>
    <w:rsid w:val="00C67ECA"/>
    <w:rsid w:val="00C754D8"/>
    <w:rsid w:val="00C77E2D"/>
    <w:rsid w:val="00C80632"/>
    <w:rsid w:val="00C8243B"/>
    <w:rsid w:val="00C82703"/>
    <w:rsid w:val="00C9175B"/>
    <w:rsid w:val="00C95E61"/>
    <w:rsid w:val="00CA794E"/>
    <w:rsid w:val="00CB2CA4"/>
    <w:rsid w:val="00CC0394"/>
    <w:rsid w:val="00CC2A60"/>
    <w:rsid w:val="00CC6C1E"/>
    <w:rsid w:val="00CC71F4"/>
    <w:rsid w:val="00CE1783"/>
    <w:rsid w:val="00CF5321"/>
    <w:rsid w:val="00D0621A"/>
    <w:rsid w:val="00D256DE"/>
    <w:rsid w:val="00D26512"/>
    <w:rsid w:val="00D270BD"/>
    <w:rsid w:val="00D31C90"/>
    <w:rsid w:val="00D34153"/>
    <w:rsid w:val="00D34402"/>
    <w:rsid w:val="00D42497"/>
    <w:rsid w:val="00D4365A"/>
    <w:rsid w:val="00D44B21"/>
    <w:rsid w:val="00D52C88"/>
    <w:rsid w:val="00D6147E"/>
    <w:rsid w:val="00D67907"/>
    <w:rsid w:val="00D705EA"/>
    <w:rsid w:val="00D74692"/>
    <w:rsid w:val="00D76928"/>
    <w:rsid w:val="00D81743"/>
    <w:rsid w:val="00D87FF8"/>
    <w:rsid w:val="00DA08FE"/>
    <w:rsid w:val="00DA2AB9"/>
    <w:rsid w:val="00DA3A68"/>
    <w:rsid w:val="00DB2ED0"/>
    <w:rsid w:val="00DB4D77"/>
    <w:rsid w:val="00DC04AD"/>
    <w:rsid w:val="00DC61B1"/>
    <w:rsid w:val="00DC7C2B"/>
    <w:rsid w:val="00DD2E7F"/>
    <w:rsid w:val="00DD309E"/>
    <w:rsid w:val="00DE53AF"/>
    <w:rsid w:val="00DF5114"/>
    <w:rsid w:val="00DF586A"/>
    <w:rsid w:val="00DF5DB2"/>
    <w:rsid w:val="00DF77B9"/>
    <w:rsid w:val="00E02A14"/>
    <w:rsid w:val="00E06735"/>
    <w:rsid w:val="00E079BD"/>
    <w:rsid w:val="00E138D6"/>
    <w:rsid w:val="00E1784A"/>
    <w:rsid w:val="00E20720"/>
    <w:rsid w:val="00E26D66"/>
    <w:rsid w:val="00E275AF"/>
    <w:rsid w:val="00E339DF"/>
    <w:rsid w:val="00E41F78"/>
    <w:rsid w:val="00E601DB"/>
    <w:rsid w:val="00E62FD7"/>
    <w:rsid w:val="00E743FA"/>
    <w:rsid w:val="00E83019"/>
    <w:rsid w:val="00E86780"/>
    <w:rsid w:val="00EA5240"/>
    <w:rsid w:val="00EA5452"/>
    <w:rsid w:val="00EA6247"/>
    <w:rsid w:val="00EA79C2"/>
    <w:rsid w:val="00EB1524"/>
    <w:rsid w:val="00EC2CF0"/>
    <w:rsid w:val="00EC476A"/>
    <w:rsid w:val="00EC611F"/>
    <w:rsid w:val="00ED4CC3"/>
    <w:rsid w:val="00ED5330"/>
    <w:rsid w:val="00EE259B"/>
    <w:rsid w:val="00EF40FA"/>
    <w:rsid w:val="00EF4A33"/>
    <w:rsid w:val="00F00DAF"/>
    <w:rsid w:val="00F02A28"/>
    <w:rsid w:val="00F03D1A"/>
    <w:rsid w:val="00F047EE"/>
    <w:rsid w:val="00F04F45"/>
    <w:rsid w:val="00F12B3F"/>
    <w:rsid w:val="00F1373C"/>
    <w:rsid w:val="00F2567E"/>
    <w:rsid w:val="00F279E0"/>
    <w:rsid w:val="00F30109"/>
    <w:rsid w:val="00F33D64"/>
    <w:rsid w:val="00F35777"/>
    <w:rsid w:val="00F46854"/>
    <w:rsid w:val="00F52928"/>
    <w:rsid w:val="00F577AF"/>
    <w:rsid w:val="00F7468E"/>
    <w:rsid w:val="00F90E24"/>
    <w:rsid w:val="00F920E5"/>
    <w:rsid w:val="00FA24E2"/>
    <w:rsid w:val="00FC01EB"/>
    <w:rsid w:val="00FD5516"/>
    <w:rsid w:val="00FD554B"/>
    <w:rsid w:val="00FE05E1"/>
    <w:rsid w:val="00FE4883"/>
    <w:rsid w:val="00FF7FD1"/>
  </w:rsids>
  <m:mathPr>
    <m:mathFont m:val="Cambria Math"/>
    <m:brkBin m:val="before"/>
    <m:brkBinSub m:val="--"/>
    <m:smallFrac m:val="0"/>
    <m:dispDef/>
    <m:lMargin m:val="0"/>
    <m:rMargin m:val="0"/>
    <m:defJc m:val="centerGroup"/>
    <m:wrapIndent m:val="1440"/>
    <m:intLim m:val="subSup"/>
    <m:naryLim m:val="undOvr"/>
  </m:mathPr>
  <w:themeFontLang w:val="en-US" w:eastAsia="ko-KR" w:bidi="ml-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34DB4911"/>
  <w14:defaultImageDpi w14:val="0"/>
  <w15:docId w15:val="{120E34E3-42FC-4613-B567-18C85813C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A3A68"/>
    <w:pPr>
      <w:keepNext/>
      <w:tabs>
        <w:tab w:val="left" w:pos="-720"/>
      </w:tabs>
      <w:suppressAutoHyphens/>
      <w:spacing w:after="0" w:line="240" w:lineRule="auto"/>
      <w:jc w:val="right"/>
      <w:outlineLvl w:val="0"/>
    </w:pPr>
    <w:rPr>
      <w:rFonts w:ascii="TmsRmn 18pt Bold" w:eastAsia="Times New Roman" w:hAnsi="TmsRmn 18pt Bold" w:cs="Times New Roman"/>
      <w:b/>
      <w:spacing w:val="-4"/>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46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468E"/>
  </w:style>
  <w:style w:type="paragraph" w:styleId="Footer">
    <w:name w:val="footer"/>
    <w:basedOn w:val="Normal"/>
    <w:link w:val="FooterChar"/>
    <w:uiPriority w:val="99"/>
    <w:unhideWhenUsed/>
    <w:rsid w:val="00F746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468E"/>
  </w:style>
  <w:style w:type="paragraph" w:styleId="ListParagraph">
    <w:name w:val="List Paragraph"/>
    <w:basedOn w:val="Normal"/>
    <w:uiPriority w:val="34"/>
    <w:qFormat/>
    <w:rsid w:val="00B46675"/>
    <w:pPr>
      <w:spacing w:after="0" w:line="240" w:lineRule="auto"/>
      <w:ind w:left="720"/>
      <w:contextualSpacing/>
    </w:pPr>
    <w:rPr>
      <w:rFonts w:eastAsiaTheme="minorHAnsi" w:cs="Times New Roman"/>
      <w:sz w:val="24"/>
      <w:szCs w:val="24"/>
    </w:rPr>
  </w:style>
  <w:style w:type="character" w:customStyle="1" w:styleId="Heading1Char">
    <w:name w:val="Heading 1 Char"/>
    <w:basedOn w:val="DefaultParagraphFont"/>
    <w:link w:val="Heading1"/>
    <w:rsid w:val="00DA3A68"/>
    <w:rPr>
      <w:rFonts w:ascii="TmsRmn 18pt Bold" w:eastAsia="Times New Roman" w:hAnsi="TmsRmn 18pt Bold" w:cs="Times New Roman"/>
      <w:b/>
      <w:spacing w:val="-4"/>
      <w:sz w:val="28"/>
      <w:szCs w:val="20"/>
    </w:rPr>
  </w:style>
  <w:style w:type="paragraph" w:styleId="EndnoteText">
    <w:name w:val="endnote text"/>
    <w:basedOn w:val="Normal"/>
    <w:link w:val="EndnoteTextChar"/>
    <w:semiHidden/>
    <w:rsid w:val="00DA3A68"/>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A3A68"/>
    <w:rPr>
      <w:rFonts w:ascii="Tms Rmn 10pt" w:eastAsia="Times New Roman" w:hAnsi="Tms Rmn 10pt" w:cs="Times New Roman"/>
      <w:sz w:val="24"/>
      <w:szCs w:val="20"/>
    </w:rPr>
  </w:style>
  <w:style w:type="character" w:styleId="Hyperlink">
    <w:name w:val="Hyperlink"/>
    <w:basedOn w:val="DefaultParagraphFont"/>
    <w:uiPriority w:val="99"/>
    <w:unhideWhenUsed/>
    <w:rsid w:val="003A7CA9"/>
    <w:rPr>
      <w:color w:val="0000FF"/>
      <w:u w:val="single"/>
    </w:rPr>
  </w:style>
  <w:style w:type="paragraph" w:styleId="NormalWeb">
    <w:name w:val="Normal (Web)"/>
    <w:basedOn w:val="Normal"/>
    <w:uiPriority w:val="99"/>
    <w:unhideWhenUsed/>
    <w:rsid w:val="003A7CA9"/>
    <w:pPr>
      <w:spacing w:before="100" w:beforeAutospacing="1" w:after="100" w:afterAutospacing="1" w:line="240" w:lineRule="auto"/>
    </w:pPr>
    <w:rPr>
      <w:rFonts w:ascii="Times New Roman" w:eastAsiaTheme="minorHAnsi" w:hAnsi="Times New Roman" w:cs="Times New Roman"/>
      <w:sz w:val="24"/>
      <w:szCs w:val="24"/>
    </w:rPr>
  </w:style>
  <w:style w:type="character" w:styleId="CommentReference">
    <w:name w:val="annotation reference"/>
    <w:basedOn w:val="DefaultParagraphFont"/>
    <w:uiPriority w:val="99"/>
    <w:semiHidden/>
    <w:unhideWhenUsed/>
    <w:rsid w:val="007F3575"/>
    <w:rPr>
      <w:sz w:val="16"/>
      <w:szCs w:val="16"/>
    </w:rPr>
  </w:style>
  <w:style w:type="paragraph" w:styleId="CommentText">
    <w:name w:val="annotation text"/>
    <w:basedOn w:val="Normal"/>
    <w:link w:val="CommentTextChar"/>
    <w:uiPriority w:val="99"/>
    <w:semiHidden/>
    <w:unhideWhenUsed/>
    <w:rsid w:val="007F3575"/>
    <w:pPr>
      <w:spacing w:line="240" w:lineRule="auto"/>
    </w:pPr>
    <w:rPr>
      <w:sz w:val="20"/>
      <w:szCs w:val="20"/>
    </w:rPr>
  </w:style>
  <w:style w:type="character" w:customStyle="1" w:styleId="CommentTextChar">
    <w:name w:val="Comment Text Char"/>
    <w:basedOn w:val="DefaultParagraphFont"/>
    <w:link w:val="CommentText"/>
    <w:uiPriority w:val="99"/>
    <w:semiHidden/>
    <w:rsid w:val="007F3575"/>
    <w:rPr>
      <w:sz w:val="20"/>
      <w:szCs w:val="20"/>
    </w:rPr>
  </w:style>
  <w:style w:type="paragraph" w:styleId="CommentSubject">
    <w:name w:val="annotation subject"/>
    <w:basedOn w:val="CommentText"/>
    <w:next w:val="CommentText"/>
    <w:link w:val="CommentSubjectChar"/>
    <w:uiPriority w:val="99"/>
    <w:semiHidden/>
    <w:unhideWhenUsed/>
    <w:rsid w:val="007F3575"/>
    <w:rPr>
      <w:b/>
      <w:bCs/>
    </w:rPr>
  </w:style>
  <w:style w:type="character" w:customStyle="1" w:styleId="CommentSubjectChar">
    <w:name w:val="Comment Subject Char"/>
    <w:basedOn w:val="CommentTextChar"/>
    <w:link w:val="CommentSubject"/>
    <w:uiPriority w:val="99"/>
    <w:semiHidden/>
    <w:rsid w:val="007F3575"/>
    <w:rPr>
      <w:b/>
      <w:bCs/>
      <w:sz w:val="20"/>
      <w:szCs w:val="20"/>
    </w:rPr>
  </w:style>
  <w:style w:type="paragraph" w:styleId="BalloonText">
    <w:name w:val="Balloon Text"/>
    <w:basedOn w:val="Normal"/>
    <w:link w:val="BalloonTextChar"/>
    <w:uiPriority w:val="99"/>
    <w:semiHidden/>
    <w:unhideWhenUsed/>
    <w:rsid w:val="007F35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575"/>
    <w:rPr>
      <w:rFonts w:ascii="Tahoma" w:hAnsi="Tahoma" w:cs="Tahoma"/>
      <w:sz w:val="16"/>
      <w:szCs w:val="16"/>
    </w:rPr>
  </w:style>
  <w:style w:type="table" w:styleId="TableGrid">
    <w:name w:val="Table Grid"/>
    <w:basedOn w:val="TableNormal"/>
    <w:rsid w:val="00530630"/>
    <w:pPr>
      <w:spacing w:after="0" w:line="240" w:lineRule="auto"/>
    </w:pPr>
    <w:rPr>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l">
    <w:name w:val="_pe_l"/>
    <w:basedOn w:val="DefaultParagraphFont"/>
    <w:rsid w:val="00BC6805"/>
  </w:style>
  <w:style w:type="character" w:customStyle="1" w:styleId="bidi">
    <w:name w:val="bidi"/>
    <w:basedOn w:val="DefaultParagraphFont"/>
    <w:rsid w:val="00BC6805"/>
  </w:style>
  <w:style w:type="character" w:customStyle="1" w:styleId="rpv1">
    <w:name w:val="_rp_v1"/>
    <w:basedOn w:val="DefaultParagraphFont"/>
    <w:rsid w:val="00BC6805"/>
  </w:style>
  <w:style w:type="character" w:customStyle="1" w:styleId="allowtextselection">
    <w:name w:val="allowtextselection"/>
    <w:basedOn w:val="DefaultParagraphFont"/>
    <w:rsid w:val="00BC6805"/>
  </w:style>
  <w:style w:type="character" w:styleId="UnresolvedMention">
    <w:name w:val="Unresolved Mention"/>
    <w:basedOn w:val="DefaultParagraphFont"/>
    <w:uiPriority w:val="99"/>
    <w:semiHidden/>
    <w:unhideWhenUsed/>
    <w:rsid w:val="00E207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8670">
      <w:bodyDiv w:val="1"/>
      <w:marLeft w:val="0"/>
      <w:marRight w:val="0"/>
      <w:marTop w:val="0"/>
      <w:marBottom w:val="0"/>
      <w:divBdr>
        <w:top w:val="none" w:sz="0" w:space="0" w:color="auto"/>
        <w:left w:val="none" w:sz="0" w:space="0" w:color="auto"/>
        <w:bottom w:val="none" w:sz="0" w:space="0" w:color="auto"/>
        <w:right w:val="none" w:sz="0" w:space="0" w:color="auto"/>
      </w:divBdr>
    </w:div>
    <w:div w:id="12003774">
      <w:bodyDiv w:val="1"/>
      <w:marLeft w:val="0"/>
      <w:marRight w:val="0"/>
      <w:marTop w:val="0"/>
      <w:marBottom w:val="0"/>
      <w:divBdr>
        <w:top w:val="none" w:sz="0" w:space="0" w:color="auto"/>
        <w:left w:val="none" w:sz="0" w:space="0" w:color="auto"/>
        <w:bottom w:val="none" w:sz="0" w:space="0" w:color="auto"/>
        <w:right w:val="none" w:sz="0" w:space="0" w:color="auto"/>
      </w:divBdr>
    </w:div>
    <w:div w:id="83188394">
      <w:bodyDiv w:val="1"/>
      <w:marLeft w:val="0"/>
      <w:marRight w:val="0"/>
      <w:marTop w:val="0"/>
      <w:marBottom w:val="0"/>
      <w:divBdr>
        <w:top w:val="none" w:sz="0" w:space="0" w:color="auto"/>
        <w:left w:val="none" w:sz="0" w:space="0" w:color="auto"/>
        <w:bottom w:val="none" w:sz="0" w:space="0" w:color="auto"/>
        <w:right w:val="none" w:sz="0" w:space="0" w:color="auto"/>
      </w:divBdr>
    </w:div>
    <w:div w:id="263340639">
      <w:bodyDiv w:val="1"/>
      <w:marLeft w:val="0"/>
      <w:marRight w:val="0"/>
      <w:marTop w:val="0"/>
      <w:marBottom w:val="0"/>
      <w:divBdr>
        <w:top w:val="none" w:sz="0" w:space="0" w:color="auto"/>
        <w:left w:val="none" w:sz="0" w:space="0" w:color="auto"/>
        <w:bottom w:val="none" w:sz="0" w:space="0" w:color="auto"/>
        <w:right w:val="none" w:sz="0" w:space="0" w:color="auto"/>
      </w:divBdr>
    </w:div>
    <w:div w:id="545921183">
      <w:bodyDiv w:val="1"/>
      <w:marLeft w:val="0"/>
      <w:marRight w:val="0"/>
      <w:marTop w:val="0"/>
      <w:marBottom w:val="0"/>
      <w:divBdr>
        <w:top w:val="none" w:sz="0" w:space="0" w:color="auto"/>
        <w:left w:val="none" w:sz="0" w:space="0" w:color="auto"/>
        <w:bottom w:val="none" w:sz="0" w:space="0" w:color="auto"/>
        <w:right w:val="none" w:sz="0" w:space="0" w:color="auto"/>
      </w:divBdr>
    </w:div>
    <w:div w:id="593172258">
      <w:bodyDiv w:val="1"/>
      <w:marLeft w:val="0"/>
      <w:marRight w:val="0"/>
      <w:marTop w:val="0"/>
      <w:marBottom w:val="0"/>
      <w:divBdr>
        <w:top w:val="none" w:sz="0" w:space="0" w:color="auto"/>
        <w:left w:val="none" w:sz="0" w:space="0" w:color="auto"/>
        <w:bottom w:val="none" w:sz="0" w:space="0" w:color="auto"/>
        <w:right w:val="none" w:sz="0" w:space="0" w:color="auto"/>
      </w:divBdr>
    </w:div>
    <w:div w:id="641153536">
      <w:bodyDiv w:val="1"/>
      <w:marLeft w:val="0"/>
      <w:marRight w:val="0"/>
      <w:marTop w:val="0"/>
      <w:marBottom w:val="0"/>
      <w:divBdr>
        <w:top w:val="none" w:sz="0" w:space="0" w:color="auto"/>
        <w:left w:val="none" w:sz="0" w:space="0" w:color="auto"/>
        <w:bottom w:val="none" w:sz="0" w:space="0" w:color="auto"/>
        <w:right w:val="none" w:sz="0" w:space="0" w:color="auto"/>
      </w:divBdr>
    </w:div>
    <w:div w:id="867451683">
      <w:bodyDiv w:val="1"/>
      <w:marLeft w:val="0"/>
      <w:marRight w:val="0"/>
      <w:marTop w:val="0"/>
      <w:marBottom w:val="0"/>
      <w:divBdr>
        <w:top w:val="none" w:sz="0" w:space="0" w:color="auto"/>
        <w:left w:val="none" w:sz="0" w:space="0" w:color="auto"/>
        <w:bottom w:val="none" w:sz="0" w:space="0" w:color="auto"/>
        <w:right w:val="none" w:sz="0" w:space="0" w:color="auto"/>
      </w:divBdr>
    </w:div>
    <w:div w:id="1883470312">
      <w:bodyDiv w:val="1"/>
      <w:marLeft w:val="0"/>
      <w:marRight w:val="0"/>
      <w:marTop w:val="0"/>
      <w:marBottom w:val="0"/>
      <w:divBdr>
        <w:top w:val="none" w:sz="0" w:space="0" w:color="auto"/>
        <w:left w:val="none" w:sz="0" w:space="0" w:color="auto"/>
        <w:bottom w:val="none" w:sz="0" w:space="0" w:color="auto"/>
        <w:right w:val="none" w:sz="0" w:space="0" w:color="auto"/>
      </w:divBdr>
      <w:divsChild>
        <w:div w:id="635373880">
          <w:marLeft w:val="0"/>
          <w:marRight w:val="0"/>
          <w:marTop w:val="0"/>
          <w:marBottom w:val="60"/>
          <w:divBdr>
            <w:top w:val="none" w:sz="0" w:space="0" w:color="auto"/>
            <w:left w:val="none" w:sz="0" w:space="0" w:color="auto"/>
            <w:bottom w:val="none" w:sz="0" w:space="0" w:color="auto"/>
            <w:right w:val="none" w:sz="0" w:space="0" w:color="auto"/>
          </w:divBdr>
          <w:divsChild>
            <w:div w:id="581720902">
              <w:marLeft w:val="0"/>
              <w:marRight w:val="0"/>
              <w:marTop w:val="0"/>
              <w:marBottom w:val="0"/>
              <w:divBdr>
                <w:top w:val="none" w:sz="0" w:space="0" w:color="auto"/>
                <w:left w:val="none" w:sz="0" w:space="0" w:color="auto"/>
                <w:bottom w:val="none" w:sz="0" w:space="0" w:color="auto"/>
                <w:right w:val="none" w:sz="0" w:space="0" w:color="auto"/>
              </w:divBdr>
              <w:divsChild>
                <w:div w:id="1708792371">
                  <w:marLeft w:val="0"/>
                  <w:marRight w:val="0"/>
                  <w:marTop w:val="0"/>
                  <w:marBottom w:val="0"/>
                  <w:divBdr>
                    <w:top w:val="none" w:sz="0" w:space="0" w:color="auto"/>
                    <w:left w:val="none" w:sz="0" w:space="0" w:color="auto"/>
                    <w:bottom w:val="none" w:sz="0" w:space="0" w:color="auto"/>
                    <w:right w:val="none" w:sz="0" w:space="0" w:color="auto"/>
                  </w:divBdr>
                  <w:divsChild>
                    <w:div w:id="795753962">
                      <w:marLeft w:val="0"/>
                      <w:marRight w:val="0"/>
                      <w:marTop w:val="0"/>
                      <w:marBottom w:val="30"/>
                      <w:divBdr>
                        <w:top w:val="none" w:sz="0" w:space="0" w:color="auto"/>
                        <w:left w:val="none" w:sz="0" w:space="0" w:color="auto"/>
                        <w:bottom w:val="none" w:sz="0" w:space="0" w:color="auto"/>
                        <w:right w:val="none" w:sz="0" w:space="0" w:color="auto"/>
                      </w:divBdr>
                      <w:divsChild>
                        <w:div w:id="888692297">
                          <w:marLeft w:val="0"/>
                          <w:marRight w:val="0"/>
                          <w:marTop w:val="0"/>
                          <w:marBottom w:val="0"/>
                          <w:divBdr>
                            <w:top w:val="none" w:sz="0" w:space="0" w:color="auto"/>
                            <w:left w:val="none" w:sz="0" w:space="0" w:color="auto"/>
                            <w:bottom w:val="none" w:sz="0" w:space="0" w:color="auto"/>
                            <w:right w:val="none" w:sz="0" w:space="0" w:color="auto"/>
                          </w:divBdr>
                          <w:divsChild>
                            <w:div w:id="1995210028">
                              <w:marLeft w:val="0"/>
                              <w:marRight w:val="0"/>
                              <w:marTop w:val="0"/>
                              <w:marBottom w:val="0"/>
                              <w:divBdr>
                                <w:top w:val="none" w:sz="0" w:space="0" w:color="auto"/>
                                <w:left w:val="none" w:sz="0" w:space="0" w:color="auto"/>
                                <w:bottom w:val="none" w:sz="0" w:space="0" w:color="auto"/>
                                <w:right w:val="none" w:sz="0" w:space="0" w:color="auto"/>
                              </w:divBdr>
                              <w:divsChild>
                                <w:div w:id="1651058108">
                                  <w:marLeft w:val="0"/>
                                  <w:marRight w:val="0"/>
                                  <w:marTop w:val="0"/>
                                  <w:marBottom w:val="0"/>
                                  <w:divBdr>
                                    <w:top w:val="none" w:sz="0" w:space="0" w:color="auto"/>
                                    <w:left w:val="none" w:sz="0" w:space="0" w:color="auto"/>
                                    <w:bottom w:val="none" w:sz="0" w:space="0" w:color="auto"/>
                                    <w:right w:val="none" w:sz="0" w:space="0" w:color="auto"/>
                                  </w:divBdr>
                                  <w:divsChild>
                                    <w:div w:id="326254028">
                                      <w:marLeft w:val="0"/>
                                      <w:marRight w:val="0"/>
                                      <w:marTop w:val="0"/>
                                      <w:marBottom w:val="0"/>
                                      <w:divBdr>
                                        <w:top w:val="none" w:sz="0" w:space="0" w:color="auto"/>
                                        <w:left w:val="none" w:sz="0" w:space="0" w:color="auto"/>
                                        <w:bottom w:val="none" w:sz="0" w:space="0" w:color="auto"/>
                                        <w:right w:val="none" w:sz="0" w:space="0" w:color="auto"/>
                                      </w:divBdr>
                                      <w:divsChild>
                                        <w:div w:id="1613589639">
                                          <w:marLeft w:val="0"/>
                                          <w:marRight w:val="0"/>
                                          <w:marTop w:val="0"/>
                                          <w:marBottom w:val="0"/>
                                          <w:divBdr>
                                            <w:top w:val="none" w:sz="0" w:space="0" w:color="auto"/>
                                            <w:left w:val="none" w:sz="0" w:space="0" w:color="auto"/>
                                            <w:bottom w:val="none" w:sz="0" w:space="0" w:color="auto"/>
                                            <w:right w:val="none" w:sz="0" w:space="0" w:color="auto"/>
                                          </w:divBdr>
                                          <w:divsChild>
                                            <w:div w:id="181668997">
                                              <w:marLeft w:val="0"/>
                                              <w:marRight w:val="0"/>
                                              <w:marTop w:val="0"/>
                                              <w:marBottom w:val="0"/>
                                              <w:divBdr>
                                                <w:top w:val="none" w:sz="0" w:space="0" w:color="auto"/>
                                                <w:left w:val="none" w:sz="0" w:space="0" w:color="auto"/>
                                                <w:bottom w:val="none" w:sz="0" w:space="0" w:color="auto"/>
                                                <w:right w:val="none" w:sz="0" w:space="0" w:color="auto"/>
                                              </w:divBdr>
                                              <w:divsChild>
                                                <w:div w:id="1450933877">
                                                  <w:marLeft w:val="0"/>
                                                  <w:marRight w:val="0"/>
                                                  <w:marTop w:val="0"/>
                                                  <w:marBottom w:val="75"/>
                                                  <w:divBdr>
                                                    <w:top w:val="none" w:sz="0" w:space="0" w:color="auto"/>
                                                    <w:left w:val="none" w:sz="0" w:space="0" w:color="auto"/>
                                                    <w:bottom w:val="none" w:sz="0" w:space="0" w:color="auto"/>
                                                    <w:right w:val="none" w:sz="0" w:space="0" w:color="auto"/>
                                                  </w:divBdr>
                                                  <w:divsChild>
                                                    <w:div w:id="4989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9356200">
                                  <w:marLeft w:val="0"/>
                                  <w:marRight w:val="0"/>
                                  <w:marTop w:val="0"/>
                                  <w:marBottom w:val="0"/>
                                  <w:divBdr>
                                    <w:top w:val="none" w:sz="0" w:space="0" w:color="auto"/>
                                    <w:left w:val="none" w:sz="0" w:space="0" w:color="auto"/>
                                    <w:bottom w:val="none" w:sz="0" w:space="0" w:color="auto"/>
                                    <w:right w:val="none" w:sz="0" w:space="0" w:color="auto"/>
                                  </w:divBdr>
                                  <w:divsChild>
                                    <w:div w:id="247154034">
                                      <w:marLeft w:val="0"/>
                                      <w:marRight w:val="0"/>
                                      <w:marTop w:val="0"/>
                                      <w:marBottom w:val="0"/>
                                      <w:divBdr>
                                        <w:top w:val="none" w:sz="0" w:space="0" w:color="auto"/>
                                        <w:left w:val="none" w:sz="0" w:space="0" w:color="auto"/>
                                        <w:bottom w:val="none" w:sz="0" w:space="0" w:color="auto"/>
                                        <w:right w:val="none" w:sz="0" w:space="0" w:color="auto"/>
                                      </w:divBdr>
                                      <w:divsChild>
                                        <w:div w:id="72190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20581">
                                  <w:marLeft w:val="0"/>
                                  <w:marRight w:val="0"/>
                                  <w:marTop w:val="0"/>
                                  <w:marBottom w:val="0"/>
                                  <w:divBdr>
                                    <w:top w:val="none" w:sz="0" w:space="0" w:color="auto"/>
                                    <w:left w:val="none" w:sz="0" w:space="0" w:color="auto"/>
                                    <w:bottom w:val="none" w:sz="0" w:space="0" w:color="auto"/>
                                    <w:right w:val="none" w:sz="0" w:space="0" w:color="auto"/>
                                  </w:divBdr>
                                  <w:divsChild>
                                    <w:div w:id="1972124946">
                                      <w:marLeft w:val="0"/>
                                      <w:marRight w:val="0"/>
                                      <w:marTop w:val="0"/>
                                      <w:marBottom w:val="0"/>
                                      <w:divBdr>
                                        <w:top w:val="none" w:sz="0" w:space="0" w:color="auto"/>
                                        <w:left w:val="none" w:sz="0" w:space="0" w:color="auto"/>
                                        <w:bottom w:val="none" w:sz="0" w:space="0" w:color="auto"/>
                                        <w:right w:val="none" w:sz="0" w:space="0" w:color="auto"/>
                                      </w:divBdr>
                                      <w:divsChild>
                                        <w:div w:id="489103265">
                                          <w:marLeft w:val="0"/>
                                          <w:marRight w:val="0"/>
                                          <w:marTop w:val="0"/>
                                          <w:marBottom w:val="0"/>
                                          <w:divBdr>
                                            <w:top w:val="none" w:sz="0" w:space="0" w:color="auto"/>
                                            <w:left w:val="none" w:sz="0" w:space="0" w:color="auto"/>
                                            <w:bottom w:val="none" w:sz="0" w:space="0" w:color="auto"/>
                                            <w:right w:val="none" w:sz="0" w:space="0" w:color="auto"/>
                                          </w:divBdr>
                                          <w:divsChild>
                                            <w:div w:id="17981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3461134">
          <w:marLeft w:val="930"/>
          <w:marRight w:val="0"/>
          <w:marTop w:val="180"/>
          <w:marBottom w:val="0"/>
          <w:divBdr>
            <w:top w:val="none" w:sz="0" w:space="0" w:color="auto"/>
            <w:left w:val="none" w:sz="0" w:space="0" w:color="auto"/>
            <w:bottom w:val="none" w:sz="0" w:space="0" w:color="auto"/>
            <w:right w:val="none" w:sz="0" w:space="0" w:color="auto"/>
          </w:divBdr>
          <w:divsChild>
            <w:div w:id="1637490705">
              <w:marLeft w:val="0"/>
              <w:marRight w:val="0"/>
              <w:marTop w:val="0"/>
              <w:marBottom w:val="0"/>
              <w:divBdr>
                <w:top w:val="none" w:sz="0" w:space="0" w:color="auto"/>
                <w:left w:val="none" w:sz="0" w:space="0" w:color="auto"/>
                <w:bottom w:val="none" w:sz="0" w:space="0" w:color="auto"/>
                <w:right w:val="none" w:sz="0" w:space="0" w:color="auto"/>
              </w:divBdr>
              <w:divsChild>
                <w:div w:id="25378272">
                  <w:marLeft w:val="0"/>
                  <w:marRight w:val="0"/>
                  <w:marTop w:val="0"/>
                  <w:marBottom w:val="0"/>
                  <w:divBdr>
                    <w:top w:val="none" w:sz="0" w:space="0" w:color="auto"/>
                    <w:left w:val="none" w:sz="0" w:space="0" w:color="auto"/>
                    <w:bottom w:val="none" w:sz="0" w:space="0" w:color="auto"/>
                    <w:right w:val="none" w:sz="0" w:space="0" w:color="auto"/>
                  </w:divBdr>
                  <w:divsChild>
                    <w:div w:id="564873218">
                      <w:marLeft w:val="0"/>
                      <w:marRight w:val="0"/>
                      <w:marTop w:val="0"/>
                      <w:marBottom w:val="0"/>
                      <w:divBdr>
                        <w:top w:val="none" w:sz="0" w:space="0" w:color="auto"/>
                        <w:left w:val="none" w:sz="0" w:space="0" w:color="auto"/>
                        <w:bottom w:val="none" w:sz="0" w:space="0" w:color="auto"/>
                        <w:right w:val="none" w:sz="0" w:space="0" w:color="auto"/>
                      </w:divBdr>
                      <w:divsChild>
                        <w:div w:id="1270236466">
                          <w:marLeft w:val="0"/>
                          <w:marRight w:val="0"/>
                          <w:marTop w:val="0"/>
                          <w:marBottom w:val="0"/>
                          <w:divBdr>
                            <w:top w:val="none" w:sz="0" w:space="0" w:color="auto"/>
                            <w:left w:val="none" w:sz="0" w:space="0" w:color="auto"/>
                            <w:bottom w:val="none" w:sz="0" w:space="0" w:color="auto"/>
                            <w:right w:val="none" w:sz="0" w:space="0" w:color="auto"/>
                          </w:divBdr>
                          <w:divsChild>
                            <w:div w:id="2019304642">
                              <w:marLeft w:val="0"/>
                              <w:marRight w:val="0"/>
                              <w:marTop w:val="0"/>
                              <w:marBottom w:val="0"/>
                              <w:divBdr>
                                <w:top w:val="none" w:sz="0" w:space="0" w:color="auto"/>
                                <w:left w:val="none" w:sz="0" w:space="0" w:color="auto"/>
                                <w:bottom w:val="none" w:sz="0" w:space="0" w:color="auto"/>
                                <w:right w:val="none" w:sz="0" w:space="0" w:color="auto"/>
                              </w:divBdr>
                              <w:divsChild>
                                <w:div w:id="320039396">
                                  <w:marLeft w:val="0"/>
                                  <w:marRight w:val="0"/>
                                  <w:marTop w:val="0"/>
                                  <w:marBottom w:val="0"/>
                                  <w:divBdr>
                                    <w:top w:val="none" w:sz="0" w:space="0" w:color="auto"/>
                                    <w:left w:val="none" w:sz="0" w:space="0" w:color="auto"/>
                                    <w:bottom w:val="none" w:sz="0" w:space="0" w:color="auto"/>
                                    <w:right w:val="none" w:sz="0" w:space="0" w:color="auto"/>
                                  </w:divBdr>
                                  <w:divsChild>
                                    <w:div w:id="201526003">
                                      <w:marLeft w:val="0"/>
                                      <w:marRight w:val="0"/>
                                      <w:marTop w:val="0"/>
                                      <w:marBottom w:val="0"/>
                                      <w:divBdr>
                                        <w:top w:val="none" w:sz="0" w:space="0" w:color="auto"/>
                                        <w:left w:val="none" w:sz="0" w:space="0" w:color="auto"/>
                                        <w:bottom w:val="none" w:sz="0" w:space="0" w:color="auto"/>
                                        <w:right w:val="none" w:sz="0" w:space="0" w:color="auto"/>
                                      </w:divBdr>
                                      <w:divsChild>
                                        <w:div w:id="1167406396">
                                          <w:marLeft w:val="0"/>
                                          <w:marRight w:val="0"/>
                                          <w:marTop w:val="0"/>
                                          <w:marBottom w:val="0"/>
                                          <w:divBdr>
                                            <w:top w:val="none" w:sz="0" w:space="0" w:color="auto"/>
                                            <w:left w:val="none" w:sz="0" w:space="0" w:color="auto"/>
                                            <w:bottom w:val="none" w:sz="0" w:space="0" w:color="auto"/>
                                            <w:right w:val="none" w:sz="0" w:space="0" w:color="auto"/>
                                          </w:divBdr>
                                        </w:div>
                                        <w:div w:id="1763646774">
                                          <w:marLeft w:val="0"/>
                                          <w:marRight w:val="0"/>
                                          <w:marTop w:val="0"/>
                                          <w:marBottom w:val="0"/>
                                          <w:divBdr>
                                            <w:top w:val="none" w:sz="0" w:space="0" w:color="auto"/>
                                            <w:left w:val="none" w:sz="0" w:space="0" w:color="auto"/>
                                            <w:bottom w:val="none" w:sz="0" w:space="0" w:color="auto"/>
                                            <w:right w:val="none" w:sz="0" w:space="0" w:color="auto"/>
                                          </w:divBdr>
                                        </w:div>
                                        <w:div w:id="1053313249">
                                          <w:marLeft w:val="0"/>
                                          <w:marRight w:val="0"/>
                                          <w:marTop w:val="0"/>
                                          <w:marBottom w:val="0"/>
                                          <w:divBdr>
                                            <w:top w:val="none" w:sz="0" w:space="0" w:color="auto"/>
                                            <w:left w:val="none" w:sz="0" w:space="0" w:color="auto"/>
                                            <w:bottom w:val="none" w:sz="0" w:space="0" w:color="auto"/>
                                            <w:right w:val="none" w:sz="0" w:space="0" w:color="auto"/>
                                          </w:divBdr>
                                        </w:div>
                                        <w:div w:id="71705144">
                                          <w:marLeft w:val="0"/>
                                          <w:marRight w:val="0"/>
                                          <w:marTop w:val="0"/>
                                          <w:marBottom w:val="0"/>
                                          <w:divBdr>
                                            <w:top w:val="none" w:sz="0" w:space="0" w:color="auto"/>
                                            <w:left w:val="none" w:sz="0" w:space="0" w:color="auto"/>
                                            <w:bottom w:val="none" w:sz="0" w:space="0" w:color="auto"/>
                                            <w:right w:val="none" w:sz="0" w:space="0" w:color="auto"/>
                                          </w:divBdr>
                                        </w:div>
                                        <w:div w:id="1527526586">
                                          <w:marLeft w:val="0"/>
                                          <w:marRight w:val="0"/>
                                          <w:marTop w:val="0"/>
                                          <w:marBottom w:val="0"/>
                                          <w:divBdr>
                                            <w:top w:val="none" w:sz="0" w:space="0" w:color="auto"/>
                                            <w:left w:val="none" w:sz="0" w:space="0" w:color="auto"/>
                                            <w:bottom w:val="none" w:sz="0" w:space="0" w:color="auto"/>
                                            <w:right w:val="none" w:sz="0" w:space="0" w:color="auto"/>
                                          </w:divBdr>
                                        </w:div>
                                        <w:div w:id="1322394537">
                                          <w:marLeft w:val="0"/>
                                          <w:marRight w:val="0"/>
                                          <w:marTop w:val="0"/>
                                          <w:marBottom w:val="0"/>
                                          <w:divBdr>
                                            <w:top w:val="none" w:sz="0" w:space="0" w:color="auto"/>
                                            <w:left w:val="none" w:sz="0" w:space="0" w:color="auto"/>
                                            <w:bottom w:val="none" w:sz="0" w:space="0" w:color="auto"/>
                                            <w:right w:val="none" w:sz="0" w:space="0" w:color="auto"/>
                                          </w:divBdr>
                                        </w:div>
                                        <w:div w:id="348026341">
                                          <w:marLeft w:val="0"/>
                                          <w:marRight w:val="0"/>
                                          <w:marTop w:val="0"/>
                                          <w:marBottom w:val="0"/>
                                          <w:divBdr>
                                            <w:top w:val="none" w:sz="0" w:space="0" w:color="auto"/>
                                            <w:left w:val="none" w:sz="0" w:space="0" w:color="auto"/>
                                            <w:bottom w:val="none" w:sz="0" w:space="0" w:color="auto"/>
                                            <w:right w:val="none" w:sz="0" w:space="0" w:color="auto"/>
                                          </w:divBdr>
                                          <w:divsChild>
                                            <w:div w:id="787628788">
                                              <w:marLeft w:val="0"/>
                                              <w:marRight w:val="0"/>
                                              <w:marTop w:val="0"/>
                                              <w:marBottom w:val="0"/>
                                              <w:divBdr>
                                                <w:top w:val="none" w:sz="0" w:space="0" w:color="auto"/>
                                                <w:left w:val="none" w:sz="0" w:space="0" w:color="auto"/>
                                                <w:bottom w:val="none" w:sz="0" w:space="0" w:color="auto"/>
                                                <w:right w:val="none" w:sz="0" w:space="0" w:color="auto"/>
                                              </w:divBdr>
                                              <w:divsChild>
                                                <w:div w:id="1423180114">
                                                  <w:marLeft w:val="0"/>
                                                  <w:marRight w:val="0"/>
                                                  <w:marTop w:val="0"/>
                                                  <w:marBottom w:val="0"/>
                                                  <w:divBdr>
                                                    <w:top w:val="none" w:sz="0" w:space="0" w:color="auto"/>
                                                    <w:left w:val="none" w:sz="0" w:space="0" w:color="auto"/>
                                                    <w:bottom w:val="none" w:sz="0" w:space="0" w:color="auto"/>
                                                    <w:right w:val="none" w:sz="0" w:space="0" w:color="auto"/>
                                                  </w:divBdr>
                                                  <w:divsChild>
                                                    <w:div w:id="910426618">
                                                      <w:marLeft w:val="0"/>
                                                      <w:marRight w:val="0"/>
                                                      <w:marTop w:val="0"/>
                                                      <w:marBottom w:val="0"/>
                                                      <w:divBdr>
                                                        <w:top w:val="none" w:sz="0" w:space="0" w:color="auto"/>
                                                        <w:left w:val="none" w:sz="0" w:space="0" w:color="auto"/>
                                                        <w:bottom w:val="none" w:sz="0" w:space="0" w:color="auto"/>
                                                        <w:right w:val="none" w:sz="0" w:space="0" w:color="auto"/>
                                                      </w:divBdr>
                                                      <w:divsChild>
                                                        <w:div w:id="645743912">
                                                          <w:marLeft w:val="0"/>
                                                          <w:marRight w:val="0"/>
                                                          <w:marTop w:val="0"/>
                                                          <w:marBottom w:val="0"/>
                                                          <w:divBdr>
                                                            <w:top w:val="none" w:sz="0" w:space="0" w:color="auto"/>
                                                            <w:left w:val="none" w:sz="0" w:space="0" w:color="auto"/>
                                                            <w:bottom w:val="none" w:sz="0" w:space="0" w:color="auto"/>
                                                            <w:right w:val="none" w:sz="0" w:space="0" w:color="auto"/>
                                                          </w:divBdr>
                                                          <w:divsChild>
                                                            <w:div w:id="2048214032">
                                                              <w:marLeft w:val="0"/>
                                                              <w:marRight w:val="0"/>
                                                              <w:marTop w:val="0"/>
                                                              <w:marBottom w:val="0"/>
                                                              <w:divBdr>
                                                                <w:top w:val="none" w:sz="0" w:space="0" w:color="auto"/>
                                                                <w:left w:val="none" w:sz="0" w:space="0" w:color="auto"/>
                                                                <w:bottom w:val="none" w:sz="0" w:space="0" w:color="auto"/>
                                                                <w:right w:val="none" w:sz="0" w:space="0" w:color="auto"/>
                                                              </w:divBdr>
                                                              <w:divsChild>
                                                                <w:div w:id="1669214872">
                                                                  <w:marLeft w:val="0"/>
                                                                  <w:marRight w:val="0"/>
                                                                  <w:marTop w:val="0"/>
                                                                  <w:marBottom w:val="0"/>
                                                                  <w:divBdr>
                                                                    <w:top w:val="none" w:sz="0" w:space="0" w:color="auto"/>
                                                                    <w:left w:val="none" w:sz="0" w:space="0" w:color="auto"/>
                                                                    <w:bottom w:val="none" w:sz="0" w:space="0" w:color="auto"/>
                                                                    <w:right w:val="none" w:sz="0" w:space="0" w:color="auto"/>
                                                                  </w:divBdr>
                                                                  <w:divsChild>
                                                                    <w:div w:id="1770075276">
                                                                      <w:marLeft w:val="0"/>
                                                                      <w:marRight w:val="0"/>
                                                                      <w:marTop w:val="0"/>
                                                                      <w:marBottom w:val="0"/>
                                                                      <w:divBdr>
                                                                        <w:top w:val="none" w:sz="0" w:space="0" w:color="auto"/>
                                                                        <w:left w:val="none" w:sz="0" w:space="0" w:color="auto"/>
                                                                        <w:bottom w:val="none" w:sz="0" w:space="0" w:color="auto"/>
                                                                        <w:right w:val="none" w:sz="0" w:space="0" w:color="auto"/>
                                                                      </w:divBdr>
                                                                      <w:divsChild>
                                                                        <w:div w:id="1388916028">
                                                                          <w:marLeft w:val="0"/>
                                                                          <w:marRight w:val="0"/>
                                                                          <w:marTop w:val="0"/>
                                                                          <w:marBottom w:val="0"/>
                                                                          <w:divBdr>
                                                                            <w:top w:val="none" w:sz="0" w:space="0" w:color="auto"/>
                                                                            <w:left w:val="none" w:sz="0" w:space="0" w:color="auto"/>
                                                                            <w:bottom w:val="none" w:sz="0" w:space="0" w:color="auto"/>
                                                                            <w:right w:val="none" w:sz="0" w:space="0" w:color="auto"/>
                                                                          </w:divBdr>
                                                                          <w:divsChild>
                                                                            <w:div w:id="1116102077">
                                                                              <w:marLeft w:val="0"/>
                                                                              <w:marRight w:val="0"/>
                                                                              <w:marTop w:val="0"/>
                                                                              <w:marBottom w:val="0"/>
                                                                              <w:divBdr>
                                                                                <w:top w:val="none" w:sz="0" w:space="0" w:color="auto"/>
                                                                                <w:left w:val="none" w:sz="0" w:space="0" w:color="auto"/>
                                                                                <w:bottom w:val="none" w:sz="0" w:space="0" w:color="auto"/>
                                                                                <w:right w:val="none" w:sz="0" w:space="0" w:color="auto"/>
                                                                              </w:divBdr>
                                                                              <w:divsChild>
                                                                                <w:div w:id="2013290361">
                                                                                  <w:marLeft w:val="0"/>
                                                                                  <w:marRight w:val="0"/>
                                                                                  <w:marTop w:val="0"/>
                                                                                  <w:marBottom w:val="0"/>
                                                                                  <w:divBdr>
                                                                                    <w:top w:val="none" w:sz="0" w:space="0" w:color="auto"/>
                                                                                    <w:left w:val="none" w:sz="0" w:space="0" w:color="auto"/>
                                                                                    <w:bottom w:val="none" w:sz="0" w:space="0" w:color="auto"/>
                                                                                    <w:right w:val="none" w:sz="0" w:space="0" w:color="auto"/>
                                                                                  </w:divBdr>
                                                                                  <w:divsChild>
                                                                                    <w:div w:id="1993828556">
                                                                                      <w:marLeft w:val="0"/>
                                                                                      <w:marRight w:val="0"/>
                                                                                      <w:marTop w:val="0"/>
                                                                                      <w:marBottom w:val="0"/>
                                                                                      <w:divBdr>
                                                                                        <w:top w:val="none" w:sz="0" w:space="0" w:color="auto"/>
                                                                                        <w:left w:val="none" w:sz="0" w:space="0" w:color="auto"/>
                                                                                        <w:bottom w:val="none" w:sz="0" w:space="0" w:color="auto"/>
                                                                                        <w:right w:val="none" w:sz="0" w:space="0" w:color="auto"/>
                                                                                      </w:divBdr>
                                                                                      <w:divsChild>
                                                                                        <w:div w:id="1307708109">
                                                                                          <w:marLeft w:val="0"/>
                                                                                          <w:marRight w:val="0"/>
                                                                                          <w:marTop w:val="0"/>
                                                                                          <w:marBottom w:val="0"/>
                                                                                          <w:divBdr>
                                                                                            <w:top w:val="none" w:sz="0" w:space="0" w:color="auto"/>
                                                                                            <w:left w:val="none" w:sz="0" w:space="0" w:color="auto"/>
                                                                                            <w:bottom w:val="none" w:sz="0" w:space="0" w:color="auto"/>
                                                                                            <w:right w:val="none" w:sz="0" w:space="0" w:color="auto"/>
                                                                                          </w:divBdr>
                                                                                          <w:divsChild>
                                                                                            <w:div w:id="132793671">
                                                                                              <w:marLeft w:val="0"/>
                                                                                              <w:marRight w:val="0"/>
                                                                                              <w:marTop w:val="0"/>
                                                                                              <w:marBottom w:val="0"/>
                                                                                              <w:divBdr>
                                                                                                <w:top w:val="none" w:sz="0" w:space="0" w:color="auto"/>
                                                                                                <w:left w:val="none" w:sz="0" w:space="0" w:color="auto"/>
                                                                                                <w:bottom w:val="none" w:sz="0" w:space="0" w:color="auto"/>
                                                                                                <w:right w:val="none" w:sz="0" w:space="0" w:color="auto"/>
                                                                                              </w:divBdr>
                                                                                              <w:divsChild>
                                                                                                <w:div w:id="79876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7510051">
      <w:bodyDiv w:val="1"/>
      <w:marLeft w:val="0"/>
      <w:marRight w:val="0"/>
      <w:marTop w:val="0"/>
      <w:marBottom w:val="0"/>
      <w:divBdr>
        <w:top w:val="none" w:sz="0" w:space="0" w:color="auto"/>
        <w:left w:val="none" w:sz="0" w:space="0" w:color="auto"/>
        <w:bottom w:val="none" w:sz="0" w:space="0" w:color="auto"/>
        <w:right w:val="none" w:sz="0" w:space="0" w:color="auto"/>
      </w:divBdr>
      <w:divsChild>
        <w:div w:id="501550072">
          <w:marLeft w:val="0"/>
          <w:marRight w:val="0"/>
          <w:marTop w:val="0"/>
          <w:marBottom w:val="0"/>
          <w:divBdr>
            <w:top w:val="none" w:sz="0" w:space="0" w:color="auto"/>
            <w:left w:val="none" w:sz="0" w:space="0" w:color="auto"/>
            <w:bottom w:val="none" w:sz="0" w:space="0" w:color="auto"/>
            <w:right w:val="none" w:sz="0" w:space="0" w:color="auto"/>
          </w:divBdr>
          <w:divsChild>
            <w:div w:id="1303383639">
              <w:marLeft w:val="0"/>
              <w:marRight w:val="0"/>
              <w:marTop w:val="0"/>
              <w:marBottom w:val="0"/>
              <w:divBdr>
                <w:top w:val="none" w:sz="0" w:space="0" w:color="auto"/>
                <w:left w:val="none" w:sz="0" w:space="0" w:color="auto"/>
                <w:bottom w:val="none" w:sz="0" w:space="0" w:color="auto"/>
                <w:right w:val="none" w:sz="0" w:space="0" w:color="auto"/>
              </w:divBdr>
            </w:div>
          </w:divsChild>
        </w:div>
        <w:div w:id="696540909">
          <w:marLeft w:val="0"/>
          <w:marRight w:val="0"/>
          <w:marTop w:val="0"/>
          <w:marBottom w:val="0"/>
          <w:divBdr>
            <w:top w:val="none" w:sz="0" w:space="0" w:color="auto"/>
            <w:left w:val="none" w:sz="0" w:space="0" w:color="auto"/>
            <w:bottom w:val="none" w:sz="0" w:space="0" w:color="auto"/>
            <w:right w:val="none" w:sz="0" w:space="0" w:color="auto"/>
          </w:divBdr>
          <w:divsChild>
            <w:div w:id="1123229442">
              <w:marLeft w:val="0"/>
              <w:marRight w:val="0"/>
              <w:marTop w:val="0"/>
              <w:marBottom w:val="0"/>
              <w:divBdr>
                <w:top w:val="none" w:sz="0" w:space="0" w:color="auto"/>
                <w:left w:val="none" w:sz="0" w:space="0" w:color="auto"/>
                <w:bottom w:val="none" w:sz="0" w:space="0" w:color="auto"/>
                <w:right w:val="none" w:sz="0" w:space="0" w:color="auto"/>
              </w:divBdr>
            </w:div>
          </w:divsChild>
        </w:div>
        <w:div w:id="1150832245">
          <w:marLeft w:val="0"/>
          <w:marRight w:val="0"/>
          <w:marTop w:val="0"/>
          <w:marBottom w:val="0"/>
          <w:divBdr>
            <w:top w:val="none" w:sz="0" w:space="0" w:color="auto"/>
            <w:left w:val="none" w:sz="0" w:space="0" w:color="auto"/>
            <w:bottom w:val="none" w:sz="0" w:space="0" w:color="auto"/>
            <w:right w:val="none" w:sz="0" w:space="0" w:color="auto"/>
          </w:divBdr>
          <w:divsChild>
            <w:div w:id="1451629415">
              <w:marLeft w:val="0"/>
              <w:marRight w:val="0"/>
              <w:marTop w:val="0"/>
              <w:marBottom w:val="0"/>
              <w:divBdr>
                <w:top w:val="none" w:sz="0" w:space="0" w:color="auto"/>
                <w:left w:val="none" w:sz="0" w:space="0" w:color="auto"/>
                <w:bottom w:val="none" w:sz="0" w:space="0" w:color="auto"/>
                <w:right w:val="none" w:sz="0" w:space="0" w:color="auto"/>
              </w:divBdr>
            </w:div>
          </w:divsChild>
        </w:div>
        <w:div w:id="1764835928">
          <w:marLeft w:val="0"/>
          <w:marRight w:val="0"/>
          <w:marTop w:val="0"/>
          <w:marBottom w:val="0"/>
          <w:divBdr>
            <w:top w:val="none" w:sz="0" w:space="0" w:color="auto"/>
            <w:left w:val="none" w:sz="0" w:space="0" w:color="auto"/>
            <w:bottom w:val="none" w:sz="0" w:space="0" w:color="auto"/>
            <w:right w:val="none" w:sz="0" w:space="0" w:color="auto"/>
          </w:divBdr>
          <w:divsChild>
            <w:div w:id="1832675708">
              <w:marLeft w:val="0"/>
              <w:marRight w:val="0"/>
              <w:marTop w:val="0"/>
              <w:marBottom w:val="0"/>
              <w:divBdr>
                <w:top w:val="none" w:sz="0" w:space="0" w:color="auto"/>
                <w:left w:val="none" w:sz="0" w:space="0" w:color="auto"/>
                <w:bottom w:val="none" w:sz="0" w:space="0" w:color="auto"/>
                <w:right w:val="none" w:sz="0" w:space="0" w:color="auto"/>
              </w:divBdr>
            </w:div>
          </w:divsChild>
        </w:div>
        <w:div w:id="1135291938">
          <w:marLeft w:val="0"/>
          <w:marRight w:val="0"/>
          <w:marTop w:val="0"/>
          <w:marBottom w:val="0"/>
          <w:divBdr>
            <w:top w:val="none" w:sz="0" w:space="0" w:color="auto"/>
            <w:left w:val="none" w:sz="0" w:space="0" w:color="auto"/>
            <w:bottom w:val="none" w:sz="0" w:space="0" w:color="auto"/>
            <w:right w:val="none" w:sz="0" w:space="0" w:color="auto"/>
          </w:divBdr>
          <w:divsChild>
            <w:div w:id="1435400209">
              <w:marLeft w:val="0"/>
              <w:marRight w:val="0"/>
              <w:marTop w:val="0"/>
              <w:marBottom w:val="0"/>
              <w:divBdr>
                <w:top w:val="none" w:sz="0" w:space="0" w:color="auto"/>
                <w:left w:val="none" w:sz="0" w:space="0" w:color="auto"/>
                <w:bottom w:val="none" w:sz="0" w:space="0" w:color="auto"/>
                <w:right w:val="none" w:sz="0" w:space="0" w:color="auto"/>
              </w:divBdr>
            </w:div>
          </w:divsChild>
        </w:div>
        <w:div w:id="2131895228">
          <w:marLeft w:val="0"/>
          <w:marRight w:val="0"/>
          <w:marTop w:val="0"/>
          <w:marBottom w:val="0"/>
          <w:divBdr>
            <w:top w:val="none" w:sz="0" w:space="0" w:color="auto"/>
            <w:left w:val="none" w:sz="0" w:space="0" w:color="auto"/>
            <w:bottom w:val="none" w:sz="0" w:space="0" w:color="auto"/>
            <w:right w:val="none" w:sz="0" w:space="0" w:color="auto"/>
          </w:divBdr>
          <w:divsChild>
            <w:div w:id="1542160363">
              <w:marLeft w:val="0"/>
              <w:marRight w:val="0"/>
              <w:marTop w:val="0"/>
              <w:marBottom w:val="0"/>
              <w:divBdr>
                <w:top w:val="none" w:sz="0" w:space="0" w:color="auto"/>
                <w:left w:val="none" w:sz="0" w:space="0" w:color="auto"/>
                <w:bottom w:val="none" w:sz="0" w:space="0" w:color="auto"/>
                <w:right w:val="none" w:sz="0" w:space="0" w:color="auto"/>
              </w:divBdr>
            </w:div>
          </w:divsChild>
        </w:div>
        <w:div w:id="1117868923">
          <w:marLeft w:val="0"/>
          <w:marRight w:val="0"/>
          <w:marTop w:val="0"/>
          <w:marBottom w:val="0"/>
          <w:divBdr>
            <w:top w:val="none" w:sz="0" w:space="0" w:color="auto"/>
            <w:left w:val="none" w:sz="0" w:space="0" w:color="auto"/>
            <w:bottom w:val="none" w:sz="0" w:space="0" w:color="auto"/>
            <w:right w:val="none" w:sz="0" w:space="0" w:color="auto"/>
          </w:divBdr>
          <w:divsChild>
            <w:div w:id="1945335668">
              <w:marLeft w:val="0"/>
              <w:marRight w:val="0"/>
              <w:marTop w:val="0"/>
              <w:marBottom w:val="0"/>
              <w:divBdr>
                <w:top w:val="none" w:sz="0" w:space="0" w:color="auto"/>
                <w:left w:val="none" w:sz="0" w:space="0" w:color="auto"/>
                <w:bottom w:val="none" w:sz="0" w:space="0" w:color="auto"/>
                <w:right w:val="none" w:sz="0" w:space="0" w:color="auto"/>
              </w:divBdr>
            </w:div>
          </w:divsChild>
        </w:div>
        <w:div w:id="2018919207">
          <w:marLeft w:val="0"/>
          <w:marRight w:val="0"/>
          <w:marTop w:val="0"/>
          <w:marBottom w:val="0"/>
          <w:divBdr>
            <w:top w:val="none" w:sz="0" w:space="0" w:color="auto"/>
            <w:left w:val="none" w:sz="0" w:space="0" w:color="auto"/>
            <w:bottom w:val="none" w:sz="0" w:space="0" w:color="auto"/>
            <w:right w:val="none" w:sz="0" w:space="0" w:color="auto"/>
          </w:divBdr>
          <w:divsChild>
            <w:div w:id="757484796">
              <w:marLeft w:val="0"/>
              <w:marRight w:val="0"/>
              <w:marTop w:val="0"/>
              <w:marBottom w:val="0"/>
              <w:divBdr>
                <w:top w:val="none" w:sz="0" w:space="0" w:color="auto"/>
                <w:left w:val="none" w:sz="0" w:space="0" w:color="auto"/>
                <w:bottom w:val="none" w:sz="0" w:space="0" w:color="auto"/>
                <w:right w:val="none" w:sz="0" w:space="0" w:color="auto"/>
              </w:divBdr>
            </w:div>
          </w:divsChild>
        </w:div>
        <w:div w:id="1013412201">
          <w:marLeft w:val="0"/>
          <w:marRight w:val="0"/>
          <w:marTop w:val="0"/>
          <w:marBottom w:val="0"/>
          <w:divBdr>
            <w:top w:val="none" w:sz="0" w:space="0" w:color="auto"/>
            <w:left w:val="none" w:sz="0" w:space="0" w:color="auto"/>
            <w:bottom w:val="none" w:sz="0" w:space="0" w:color="auto"/>
            <w:right w:val="none" w:sz="0" w:space="0" w:color="auto"/>
          </w:divBdr>
          <w:divsChild>
            <w:div w:id="1451629795">
              <w:marLeft w:val="0"/>
              <w:marRight w:val="0"/>
              <w:marTop w:val="0"/>
              <w:marBottom w:val="0"/>
              <w:divBdr>
                <w:top w:val="none" w:sz="0" w:space="0" w:color="auto"/>
                <w:left w:val="none" w:sz="0" w:space="0" w:color="auto"/>
                <w:bottom w:val="none" w:sz="0" w:space="0" w:color="auto"/>
                <w:right w:val="none" w:sz="0" w:space="0" w:color="auto"/>
              </w:divBdr>
            </w:div>
          </w:divsChild>
        </w:div>
        <w:div w:id="2049791539">
          <w:marLeft w:val="0"/>
          <w:marRight w:val="0"/>
          <w:marTop w:val="0"/>
          <w:marBottom w:val="0"/>
          <w:divBdr>
            <w:top w:val="none" w:sz="0" w:space="0" w:color="auto"/>
            <w:left w:val="none" w:sz="0" w:space="0" w:color="auto"/>
            <w:bottom w:val="none" w:sz="0" w:space="0" w:color="auto"/>
            <w:right w:val="none" w:sz="0" w:space="0" w:color="auto"/>
          </w:divBdr>
          <w:divsChild>
            <w:div w:id="1698047716">
              <w:marLeft w:val="0"/>
              <w:marRight w:val="0"/>
              <w:marTop w:val="0"/>
              <w:marBottom w:val="0"/>
              <w:divBdr>
                <w:top w:val="none" w:sz="0" w:space="0" w:color="auto"/>
                <w:left w:val="none" w:sz="0" w:space="0" w:color="auto"/>
                <w:bottom w:val="none" w:sz="0" w:space="0" w:color="auto"/>
                <w:right w:val="none" w:sz="0" w:space="0" w:color="auto"/>
              </w:divBdr>
            </w:div>
          </w:divsChild>
        </w:div>
        <w:div w:id="870336658">
          <w:marLeft w:val="0"/>
          <w:marRight w:val="0"/>
          <w:marTop w:val="0"/>
          <w:marBottom w:val="0"/>
          <w:divBdr>
            <w:top w:val="none" w:sz="0" w:space="0" w:color="auto"/>
            <w:left w:val="none" w:sz="0" w:space="0" w:color="auto"/>
            <w:bottom w:val="none" w:sz="0" w:space="0" w:color="auto"/>
            <w:right w:val="none" w:sz="0" w:space="0" w:color="auto"/>
          </w:divBdr>
          <w:divsChild>
            <w:div w:id="191891825">
              <w:marLeft w:val="0"/>
              <w:marRight w:val="0"/>
              <w:marTop w:val="0"/>
              <w:marBottom w:val="0"/>
              <w:divBdr>
                <w:top w:val="none" w:sz="0" w:space="0" w:color="auto"/>
                <w:left w:val="none" w:sz="0" w:space="0" w:color="auto"/>
                <w:bottom w:val="none" w:sz="0" w:space="0" w:color="auto"/>
                <w:right w:val="none" w:sz="0" w:space="0" w:color="auto"/>
              </w:divBdr>
            </w:div>
          </w:divsChild>
        </w:div>
        <w:div w:id="151875210">
          <w:marLeft w:val="0"/>
          <w:marRight w:val="0"/>
          <w:marTop w:val="0"/>
          <w:marBottom w:val="0"/>
          <w:divBdr>
            <w:top w:val="none" w:sz="0" w:space="0" w:color="auto"/>
            <w:left w:val="none" w:sz="0" w:space="0" w:color="auto"/>
            <w:bottom w:val="none" w:sz="0" w:space="0" w:color="auto"/>
            <w:right w:val="none" w:sz="0" w:space="0" w:color="auto"/>
          </w:divBdr>
          <w:divsChild>
            <w:div w:id="508254364">
              <w:marLeft w:val="0"/>
              <w:marRight w:val="0"/>
              <w:marTop w:val="0"/>
              <w:marBottom w:val="0"/>
              <w:divBdr>
                <w:top w:val="none" w:sz="0" w:space="0" w:color="auto"/>
                <w:left w:val="none" w:sz="0" w:space="0" w:color="auto"/>
                <w:bottom w:val="none" w:sz="0" w:space="0" w:color="auto"/>
                <w:right w:val="none" w:sz="0" w:space="0" w:color="auto"/>
              </w:divBdr>
            </w:div>
          </w:divsChild>
        </w:div>
        <w:div w:id="381682719">
          <w:marLeft w:val="0"/>
          <w:marRight w:val="0"/>
          <w:marTop w:val="0"/>
          <w:marBottom w:val="0"/>
          <w:divBdr>
            <w:top w:val="none" w:sz="0" w:space="0" w:color="auto"/>
            <w:left w:val="none" w:sz="0" w:space="0" w:color="auto"/>
            <w:bottom w:val="none" w:sz="0" w:space="0" w:color="auto"/>
            <w:right w:val="none" w:sz="0" w:space="0" w:color="auto"/>
          </w:divBdr>
          <w:divsChild>
            <w:div w:id="1014527298">
              <w:marLeft w:val="0"/>
              <w:marRight w:val="0"/>
              <w:marTop w:val="0"/>
              <w:marBottom w:val="0"/>
              <w:divBdr>
                <w:top w:val="none" w:sz="0" w:space="0" w:color="auto"/>
                <w:left w:val="none" w:sz="0" w:space="0" w:color="auto"/>
                <w:bottom w:val="none" w:sz="0" w:space="0" w:color="auto"/>
                <w:right w:val="none" w:sz="0" w:space="0" w:color="auto"/>
              </w:divBdr>
            </w:div>
          </w:divsChild>
        </w:div>
        <w:div w:id="1647320014">
          <w:marLeft w:val="0"/>
          <w:marRight w:val="0"/>
          <w:marTop w:val="0"/>
          <w:marBottom w:val="0"/>
          <w:divBdr>
            <w:top w:val="none" w:sz="0" w:space="0" w:color="auto"/>
            <w:left w:val="none" w:sz="0" w:space="0" w:color="auto"/>
            <w:bottom w:val="none" w:sz="0" w:space="0" w:color="auto"/>
            <w:right w:val="none" w:sz="0" w:space="0" w:color="auto"/>
          </w:divBdr>
          <w:divsChild>
            <w:div w:id="359010898">
              <w:marLeft w:val="0"/>
              <w:marRight w:val="0"/>
              <w:marTop w:val="0"/>
              <w:marBottom w:val="0"/>
              <w:divBdr>
                <w:top w:val="none" w:sz="0" w:space="0" w:color="auto"/>
                <w:left w:val="none" w:sz="0" w:space="0" w:color="auto"/>
                <w:bottom w:val="none" w:sz="0" w:space="0" w:color="auto"/>
                <w:right w:val="none" w:sz="0" w:space="0" w:color="auto"/>
              </w:divBdr>
            </w:div>
          </w:divsChild>
        </w:div>
        <w:div w:id="1804884876">
          <w:marLeft w:val="0"/>
          <w:marRight w:val="0"/>
          <w:marTop w:val="0"/>
          <w:marBottom w:val="0"/>
          <w:divBdr>
            <w:top w:val="none" w:sz="0" w:space="0" w:color="auto"/>
            <w:left w:val="none" w:sz="0" w:space="0" w:color="auto"/>
            <w:bottom w:val="none" w:sz="0" w:space="0" w:color="auto"/>
            <w:right w:val="none" w:sz="0" w:space="0" w:color="auto"/>
          </w:divBdr>
          <w:divsChild>
            <w:div w:id="957644258">
              <w:marLeft w:val="0"/>
              <w:marRight w:val="0"/>
              <w:marTop w:val="0"/>
              <w:marBottom w:val="0"/>
              <w:divBdr>
                <w:top w:val="none" w:sz="0" w:space="0" w:color="auto"/>
                <w:left w:val="none" w:sz="0" w:space="0" w:color="auto"/>
                <w:bottom w:val="none" w:sz="0" w:space="0" w:color="auto"/>
                <w:right w:val="none" w:sz="0" w:space="0" w:color="auto"/>
              </w:divBdr>
            </w:div>
          </w:divsChild>
        </w:div>
        <w:div w:id="1176651563">
          <w:marLeft w:val="0"/>
          <w:marRight w:val="0"/>
          <w:marTop w:val="0"/>
          <w:marBottom w:val="0"/>
          <w:divBdr>
            <w:top w:val="none" w:sz="0" w:space="0" w:color="auto"/>
            <w:left w:val="none" w:sz="0" w:space="0" w:color="auto"/>
            <w:bottom w:val="none" w:sz="0" w:space="0" w:color="auto"/>
            <w:right w:val="none" w:sz="0" w:space="0" w:color="auto"/>
          </w:divBdr>
          <w:divsChild>
            <w:div w:id="512232067">
              <w:marLeft w:val="0"/>
              <w:marRight w:val="0"/>
              <w:marTop w:val="0"/>
              <w:marBottom w:val="0"/>
              <w:divBdr>
                <w:top w:val="none" w:sz="0" w:space="0" w:color="auto"/>
                <w:left w:val="none" w:sz="0" w:space="0" w:color="auto"/>
                <w:bottom w:val="none" w:sz="0" w:space="0" w:color="auto"/>
                <w:right w:val="none" w:sz="0" w:space="0" w:color="auto"/>
              </w:divBdr>
            </w:div>
          </w:divsChild>
        </w:div>
        <w:div w:id="1886211641">
          <w:marLeft w:val="0"/>
          <w:marRight w:val="0"/>
          <w:marTop w:val="0"/>
          <w:marBottom w:val="0"/>
          <w:divBdr>
            <w:top w:val="none" w:sz="0" w:space="0" w:color="auto"/>
            <w:left w:val="none" w:sz="0" w:space="0" w:color="auto"/>
            <w:bottom w:val="none" w:sz="0" w:space="0" w:color="auto"/>
            <w:right w:val="none" w:sz="0" w:space="0" w:color="auto"/>
          </w:divBdr>
          <w:divsChild>
            <w:div w:id="1186672312">
              <w:marLeft w:val="0"/>
              <w:marRight w:val="0"/>
              <w:marTop w:val="0"/>
              <w:marBottom w:val="0"/>
              <w:divBdr>
                <w:top w:val="none" w:sz="0" w:space="0" w:color="auto"/>
                <w:left w:val="none" w:sz="0" w:space="0" w:color="auto"/>
                <w:bottom w:val="none" w:sz="0" w:space="0" w:color="auto"/>
                <w:right w:val="none" w:sz="0" w:space="0" w:color="auto"/>
              </w:divBdr>
            </w:div>
          </w:divsChild>
        </w:div>
        <w:div w:id="418719136">
          <w:marLeft w:val="0"/>
          <w:marRight w:val="0"/>
          <w:marTop w:val="0"/>
          <w:marBottom w:val="0"/>
          <w:divBdr>
            <w:top w:val="none" w:sz="0" w:space="0" w:color="auto"/>
            <w:left w:val="none" w:sz="0" w:space="0" w:color="auto"/>
            <w:bottom w:val="none" w:sz="0" w:space="0" w:color="auto"/>
            <w:right w:val="none" w:sz="0" w:space="0" w:color="auto"/>
          </w:divBdr>
          <w:divsChild>
            <w:div w:id="1960067561">
              <w:marLeft w:val="0"/>
              <w:marRight w:val="0"/>
              <w:marTop w:val="0"/>
              <w:marBottom w:val="0"/>
              <w:divBdr>
                <w:top w:val="none" w:sz="0" w:space="0" w:color="auto"/>
                <w:left w:val="none" w:sz="0" w:space="0" w:color="auto"/>
                <w:bottom w:val="none" w:sz="0" w:space="0" w:color="auto"/>
                <w:right w:val="none" w:sz="0" w:space="0" w:color="auto"/>
              </w:divBdr>
            </w:div>
          </w:divsChild>
        </w:div>
        <w:div w:id="1974749835">
          <w:marLeft w:val="0"/>
          <w:marRight w:val="0"/>
          <w:marTop w:val="0"/>
          <w:marBottom w:val="0"/>
          <w:divBdr>
            <w:top w:val="none" w:sz="0" w:space="0" w:color="auto"/>
            <w:left w:val="none" w:sz="0" w:space="0" w:color="auto"/>
            <w:bottom w:val="none" w:sz="0" w:space="0" w:color="auto"/>
            <w:right w:val="none" w:sz="0" w:space="0" w:color="auto"/>
          </w:divBdr>
          <w:divsChild>
            <w:div w:id="2108689425">
              <w:marLeft w:val="0"/>
              <w:marRight w:val="0"/>
              <w:marTop w:val="0"/>
              <w:marBottom w:val="0"/>
              <w:divBdr>
                <w:top w:val="none" w:sz="0" w:space="0" w:color="auto"/>
                <w:left w:val="none" w:sz="0" w:space="0" w:color="auto"/>
                <w:bottom w:val="none" w:sz="0" w:space="0" w:color="auto"/>
                <w:right w:val="none" w:sz="0" w:space="0" w:color="auto"/>
              </w:divBdr>
            </w:div>
          </w:divsChild>
        </w:div>
        <w:div w:id="1265846795">
          <w:marLeft w:val="0"/>
          <w:marRight w:val="0"/>
          <w:marTop w:val="0"/>
          <w:marBottom w:val="0"/>
          <w:divBdr>
            <w:top w:val="none" w:sz="0" w:space="0" w:color="auto"/>
            <w:left w:val="none" w:sz="0" w:space="0" w:color="auto"/>
            <w:bottom w:val="none" w:sz="0" w:space="0" w:color="auto"/>
            <w:right w:val="none" w:sz="0" w:space="0" w:color="auto"/>
          </w:divBdr>
          <w:divsChild>
            <w:div w:id="1123303707">
              <w:marLeft w:val="0"/>
              <w:marRight w:val="0"/>
              <w:marTop w:val="0"/>
              <w:marBottom w:val="0"/>
              <w:divBdr>
                <w:top w:val="none" w:sz="0" w:space="0" w:color="auto"/>
                <w:left w:val="none" w:sz="0" w:space="0" w:color="auto"/>
                <w:bottom w:val="none" w:sz="0" w:space="0" w:color="auto"/>
                <w:right w:val="none" w:sz="0" w:space="0" w:color="auto"/>
              </w:divBdr>
            </w:div>
          </w:divsChild>
        </w:div>
        <w:div w:id="155996799">
          <w:marLeft w:val="0"/>
          <w:marRight w:val="0"/>
          <w:marTop w:val="0"/>
          <w:marBottom w:val="0"/>
          <w:divBdr>
            <w:top w:val="none" w:sz="0" w:space="0" w:color="auto"/>
            <w:left w:val="none" w:sz="0" w:space="0" w:color="auto"/>
            <w:bottom w:val="none" w:sz="0" w:space="0" w:color="auto"/>
            <w:right w:val="none" w:sz="0" w:space="0" w:color="auto"/>
          </w:divBdr>
          <w:divsChild>
            <w:div w:id="526715701">
              <w:marLeft w:val="0"/>
              <w:marRight w:val="0"/>
              <w:marTop w:val="0"/>
              <w:marBottom w:val="0"/>
              <w:divBdr>
                <w:top w:val="none" w:sz="0" w:space="0" w:color="auto"/>
                <w:left w:val="none" w:sz="0" w:space="0" w:color="auto"/>
                <w:bottom w:val="none" w:sz="0" w:space="0" w:color="auto"/>
                <w:right w:val="none" w:sz="0" w:space="0" w:color="auto"/>
              </w:divBdr>
            </w:div>
          </w:divsChild>
        </w:div>
        <w:div w:id="202134746">
          <w:marLeft w:val="0"/>
          <w:marRight w:val="0"/>
          <w:marTop w:val="0"/>
          <w:marBottom w:val="0"/>
          <w:divBdr>
            <w:top w:val="none" w:sz="0" w:space="0" w:color="auto"/>
            <w:left w:val="none" w:sz="0" w:space="0" w:color="auto"/>
            <w:bottom w:val="none" w:sz="0" w:space="0" w:color="auto"/>
            <w:right w:val="none" w:sz="0" w:space="0" w:color="auto"/>
          </w:divBdr>
          <w:divsChild>
            <w:div w:id="1739815878">
              <w:marLeft w:val="0"/>
              <w:marRight w:val="0"/>
              <w:marTop w:val="0"/>
              <w:marBottom w:val="0"/>
              <w:divBdr>
                <w:top w:val="none" w:sz="0" w:space="0" w:color="auto"/>
                <w:left w:val="none" w:sz="0" w:space="0" w:color="auto"/>
                <w:bottom w:val="none" w:sz="0" w:space="0" w:color="auto"/>
                <w:right w:val="none" w:sz="0" w:space="0" w:color="auto"/>
              </w:divBdr>
            </w:div>
          </w:divsChild>
        </w:div>
        <w:div w:id="1983341964">
          <w:marLeft w:val="0"/>
          <w:marRight w:val="0"/>
          <w:marTop w:val="0"/>
          <w:marBottom w:val="0"/>
          <w:divBdr>
            <w:top w:val="none" w:sz="0" w:space="0" w:color="auto"/>
            <w:left w:val="none" w:sz="0" w:space="0" w:color="auto"/>
            <w:bottom w:val="none" w:sz="0" w:space="0" w:color="auto"/>
            <w:right w:val="none" w:sz="0" w:space="0" w:color="auto"/>
          </w:divBdr>
          <w:divsChild>
            <w:div w:id="1201164363">
              <w:marLeft w:val="0"/>
              <w:marRight w:val="0"/>
              <w:marTop w:val="0"/>
              <w:marBottom w:val="0"/>
              <w:divBdr>
                <w:top w:val="none" w:sz="0" w:space="0" w:color="auto"/>
                <w:left w:val="none" w:sz="0" w:space="0" w:color="auto"/>
                <w:bottom w:val="none" w:sz="0" w:space="0" w:color="auto"/>
                <w:right w:val="none" w:sz="0" w:space="0" w:color="auto"/>
              </w:divBdr>
            </w:div>
          </w:divsChild>
        </w:div>
        <w:div w:id="656301599">
          <w:marLeft w:val="0"/>
          <w:marRight w:val="0"/>
          <w:marTop w:val="0"/>
          <w:marBottom w:val="0"/>
          <w:divBdr>
            <w:top w:val="none" w:sz="0" w:space="0" w:color="auto"/>
            <w:left w:val="none" w:sz="0" w:space="0" w:color="auto"/>
            <w:bottom w:val="none" w:sz="0" w:space="0" w:color="auto"/>
            <w:right w:val="none" w:sz="0" w:space="0" w:color="auto"/>
          </w:divBdr>
          <w:divsChild>
            <w:div w:id="1140610539">
              <w:marLeft w:val="0"/>
              <w:marRight w:val="0"/>
              <w:marTop w:val="0"/>
              <w:marBottom w:val="0"/>
              <w:divBdr>
                <w:top w:val="none" w:sz="0" w:space="0" w:color="auto"/>
                <w:left w:val="none" w:sz="0" w:space="0" w:color="auto"/>
                <w:bottom w:val="none" w:sz="0" w:space="0" w:color="auto"/>
                <w:right w:val="none" w:sz="0" w:space="0" w:color="auto"/>
              </w:divBdr>
            </w:div>
          </w:divsChild>
        </w:div>
        <w:div w:id="254094992">
          <w:marLeft w:val="0"/>
          <w:marRight w:val="0"/>
          <w:marTop w:val="0"/>
          <w:marBottom w:val="0"/>
          <w:divBdr>
            <w:top w:val="none" w:sz="0" w:space="0" w:color="auto"/>
            <w:left w:val="none" w:sz="0" w:space="0" w:color="auto"/>
            <w:bottom w:val="none" w:sz="0" w:space="0" w:color="auto"/>
            <w:right w:val="none" w:sz="0" w:space="0" w:color="auto"/>
          </w:divBdr>
          <w:divsChild>
            <w:div w:id="1629974463">
              <w:marLeft w:val="0"/>
              <w:marRight w:val="0"/>
              <w:marTop w:val="0"/>
              <w:marBottom w:val="0"/>
              <w:divBdr>
                <w:top w:val="none" w:sz="0" w:space="0" w:color="auto"/>
                <w:left w:val="none" w:sz="0" w:space="0" w:color="auto"/>
                <w:bottom w:val="none" w:sz="0" w:space="0" w:color="auto"/>
                <w:right w:val="none" w:sz="0" w:space="0" w:color="auto"/>
              </w:divBdr>
            </w:div>
          </w:divsChild>
        </w:div>
        <w:div w:id="2002851260">
          <w:marLeft w:val="0"/>
          <w:marRight w:val="0"/>
          <w:marTop w:val="0"/>
          <w:marBottom w:val="0"/>
          <w:divBdr>
            <w:top w:val="none" w:sz="0" w:space="0" w:color="auto"/>
            <w:left w:val="none" w:sz="0" w:space="0" w:color="auto"/>
            <w:bottom w:val="none" w:sz="0" w:space="0" w:color="auto"/>
            <w:right w:val="none" w:sz="0" w:space="0" w:color="auto"/>
          </w:divBdr>
          <w:divsChild>
            <w:div w:id="1317803750">
              <w:marLeft w:val="0"/>
              <w:marRight w:val="0"/>
              <w:marTop w:val="0"/>
              <w:marBottom w:val="0"/>
              <w:divBdr>
                <w:top w:val="none" w:sz="0" w:space="0" w:color="auto"/>
                <w:left w:val="none" w:sz="0" w:space="0" w:color="auto"/>
                <w:bottom w:val="none" w:sz="0" w:space="0" w:color="auto"/>
                <w:right w:val="none" w:sz="0" w:space="0" w:color="auto"/>
              </w:divBdr>
            </w:div>
          </w:divsChild>
        </w:div>
        <w:div w:id="179244866">
          <w:marLeft w:val="0"/>
          <w:marRight w:val="0"/>
          <w:marTop w:val="0"/>
          <w:marBottom w:val="0"/>
          <w:divBdr>
            <w:top w:val="none" w:sz="0" w:space="0" w:color="auto"/>
            <w:left w:val="none" w:sz="0" w:space="0" w:color="auto"/>
            <w:bottom w:val="none" w:sz="0" w:space="0" w:color="auto"/>
            <w:right w:val="none" w:sz="0" w:space="0" w:color="auto"/>
          </w:divBdr>
          <w:divsChild>
            <w:div w:id="1439182651">
              <w:marLeft w:val="0"/>
              <w:marRight w:val="0"/>
              <w:marTop w:val="0"/>
              <w:marBottom w:val="0"/>
              <w:divBdr>
                <w:top w:val="none" w:sz="0" w:space="0" w:color="auto"/>
                <w:left w:val="none" w:sz="0" w:space="0" w:color="auto"/>
                <w:bottom w:val="none" w:sz="0" w:space="0" w:color="auto"/>
                <w:right w:val="none" w:sz="0" w:space="0" w:color="auto"/>
              </w:divBdr>
            </w:div>
          </w:divsChild>
        </w:div>
        <w:div w:id="1281641214">
          <w:marLeft w:val="0"/>
          <w:marRight w:val="0"/>
          <w:marTop w:val="0"/>
          <w:marBottom w:val="0"/>
          <w:divBdr>
            <w:top w:val="none" w:sz="0" w:space="0" w:color="auto"/>
            <w:left w:val="none" w:sz="0" w:space="0" w:color="auto"/>
            <w:bottom w:val="none" w:sz="0" w:space="0" w:color="auto"/>
            <w:right w:val="none" w:sz="0" w:space="0" w:color="auto"/>
          </w:divBdr>
          <w:divsChild>
            <w:div w:id="1562209930">
              <w:marLeft w:val="0"/>
              <w:marRight w:val="0"/>
              <w:marTop w:val="0"/>
              <w:marBottom w:val="0"/>
              <w:divBdr>
                <w:top w:val="none" w:sz="0" w:space="0" w:color="auto"/>
                <w:left w:val="none" w:sz="0" w:space="0" w:color="auto"/>
                <w:bottom w:val="none" w:sz="0" w:space="0" w:color="auto"/>
                <w:right w:val="none" w:sz="0" w:space="0" w:color="auto"/>
              </w:divBdr>
            </w:div>
          </w:divsChild>
        </w:div>
        <w:div w:id="657073941">
          <w:marLeft w:val="0"/>
          <w:marRight w:val="0"/>
          <w:marTop w:val="0"/>
          <w:marBottom w:val="0"/>
          <w:divBdr>
            <w:top w:val="none" w:sz="0" w:space="0" w:color="auto"/>
            <w:left w:val="none" w:sz="0" w:space="0" w:color="auto"/>
            <w:bottom w:val="none" w:sz="0" w:space="0" w:color="auto"/>
            <w:right w:val="none" w:sz="0" w:space="0" w:color="auto"/>
          </w:divBdr>
          <w:divsChild>
            <w:div w:id="37321574">
              <w:marLeft w:val="0"/>
              <w:marRight w:val="0"/>
              <w:marTop w:val="0"/>
              <w:marBottom w:val="0"/>
              <w:divBdr>
                <w:top w:val="none" w:sz="0" w:space="0" w:color="auto"/>
                <w:left w:val="none" w:sz="0" w:space="0" w:color="auto"/>
                <w:bottom w:val="none" w:sz="0" w:space="0" w:color="auto"/>
                <w:right w:val="none" w:sz="0" w:space="0" w:color="auto"/>
              </w:divBdr>
            </w:div>
          </w:divsChild>
        </w:div>
        <w:div w:id="941642534">
          <w:marLeft w:val="0"/>
          <w:marRight w:val="0"/>
          <w:marTop w:val="0"/>
          <w:marBottom w:val="0"/>
          <w:divBdr>
            <w:top w:val="none" w:sz="0" w:space="0" w:color="auto"/>
            <w:left w:val="none" w:sz="0" w:space="0" w:color="auto"/>
            <w:bottom w:val="none" w:sz="0" w:space="0" w:color="auto"/>
            <w:right w:val="none" w:sz="0" w:space="0" w:color="auto"/>
          </w:divBdr>
          <w:divsChild>
            <w:div w:id="1396276554">
              <w:marLeft w:val="0"/>
              <w:marRight w:val="0"/>
              <w:marTop w:val="0"/>
              <w:marBottom w:val="0"/>
              <w:divBdr>
                <w:top w:val="none" w:sz="0" w:space="0" w:color="auto"/>
                <w:left w:val="none" w:sz="0" w:space="0" w:color="auto"/>
                <w:bottom w:val="none" w:sz="0" w:space="0" w:color="auto"/>
                <w:right w:val="none" w:sz="0" w:space="0" w:color="auto"/>
              </w:divBdr>
            </w:div>
          </w:divsChild>
        </w:div>
        <w:div w:id="73287274">
          <w:marLeft w:val="0"/>
          <w:marRight w:val="0"/>
          <w:marTop w:val="0"/>
          <w:marBottom w:val="0"/>
          <w:divBdr>
            <w:top w:val="none" w:sz="0" w:space="0" w:color="auto"/>
            <w:left w:val="none" w:sz="0" w:space="0" w:color="auto"/>
            <w:bottom w:val="none" w:sz="0" w:space="0" w:color="auto"/>
            <w:right w:val="none" w:sz="0" w:space="0" w:color="auto"/>
          </w:divBdr>
          <w:divsChild>
            <w:div w:id="191431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951760">
      <w:bodyDiv w:val="1"/>
      <w:marLeft w:val="0"/>
      <w:marRight w:val="0"/>
      <w:marTop w:val="0"/>
      <w:marBottom w:val="0"/>
      <w:divBdr>
        <w:top w:val="none" w:sz="0" w:space="0" w:color="auto"/>
        <w:left w:val="none" w:sz="0" w:space="0" w:color="auto"/>
        <w:bottom w:val="none" w:sz="0" w:space="0" w:color="auto"/>
        <w:right w:val="none" w:sz="0" w:space="0" w:color="auto"/>
      </w:divBdr>
    </w:div>
    <w:div w:id="2143229804">
      <w:bodyDiv w:val="1"/>
      <w:marLeft w:val="0"/>
      <w:marRight w:val="0"/>
      <w:marTop w:val="0"/>
      <w:marBottom w:val="0"/>
      <w:divBdr>
        <w:top w:val="none" w:sz="0" w:space="0" w:color="auto"/>
        <w:left w:val="none" w:sz="0" w:space="0" w:color="auto"/>
        <w:bottom w:val="none" w:sz="0" w:space="0" w:color="auto"/>
        <w:right w:val="none" w:sz="0" w:space="0" w:color="auto"/>
      </w:divBdr>
    </w:div>
    <w:div w:id="2147354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hyperlink" Target="https://www.ashrae.org/technical-resources/authoring-tools/authoring-portal" TargetMode="External"/><Relationship Id="rId3" Type="http://schemas.openxmlformats.org/officeDocument/2006/relationships/styles" Target="styles.xml"/><Relationship Id="rId21" Type="http://schemas.openxmlformats.org/officeDocument/2006/relationships/hyperlink" Target="https://docs.google.com/spreadsheets/d/1vFJGz5xA9SuM571BjfhaecacgnSsCSw3UAKVPsEOXz4/edit?usp=sharing"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ashrae.org/conferences/2021-winter-conference-chicag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shrae.org/file%20library/about/strategic%20plan/2019-strategic-plan-at-a-glance_final_5_30_19_web-1-.pdf"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nam04.safelinks.protection.outlook.com/?url=http%3A%2F%2Fahrinet.org%2FResources%2FResearch%2FAHRI-Flammable-Refrigerants-Research-Initiative&amp;data=02%7C01%7Ccbach%40okstate.edu%7C76c7a15bd5f945da07a408d82728c180%7C2a69c91de8494e34a230cdf8b27e1964%7C0%7C0%7C637302403285977340&amp;sdata=CcnUeEDwZv%2FMTqD8jcFIvOm6%2FlJIQZfhLUkVJBxty7g%3D&amp;reserved=0" TargetMode="External"/><Relationship Id="rId23" Type="http://schemas.openxmlformats.org/officeDocument/2006/relationships/image" Target="media/image6.png"/><Relationship Id="rId10" Type="http://schemas.openxmlformats.org/officeDocument/2006/relationships/header" Target="header2.xm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ashrae.org/technical-resources/technical-committees/section-mtg-multidisciplinary-task-groups" TargetMode="External"/><Relationship Id="rId2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7F963-9324-4EF1-92AB-A4BBC7C30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9</Pages>
  <Words>2256</Words>
  <Characters>13595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United Technologies Corporation</Company>
  <LinksUpToDate>false</LinksUpToDate>
  <CharactersWithSpaces>15820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Satyam Bendapudi</dc:creator>
  <cp:lastModifiedBy>Bach, Christian</cp:lastModifiedBy>
  <cp:revision>7</cp:revision>
  <cp:lastPrinted>2019-06-11T15:08:00Z</cp:lastPrinted>
  <dcterms:created xsi:type="dcterms:W3CDTF">2021-02-04T20:18:00Z</dcterms:created>
  <dcterms:modified xsi:type="dcterms:W3CDTF">2021-02-10T19:45:00Z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Owner">
    <vt:lpwstr>cpadakk@jci.com</vt:lpwstr>
  </property>
  <property fmtid="{D5CDD505-2E9C-101B-9397-08002B2CF9AE}" pid="5" name="MSIP_Label_6be01c0c-f9b3-4dc4-af0b-a82110cc37cd_SetDate">
    <vt:lpwstr>2019-07-03T18:47:54.7837023Z</vt:lpwstr>
  </property>
  <property fmtid="{D5CDD505-2E9C-101B-9397-08002B2CF9AE}" pid="6" name="MSIP_Label_6be01c0c-f9b3-4dc4-af0b-a82110cc37cd_Name">
    <vt:lpwstr>Internal </vt:lpwstr>
  </property>
  <property fmtid="{D5CDD505-2E9C-101B-9397-08002B2CF9AE}" pid="7" name="MSIP_Label_6be01c0c-f9b3-4dc4-af0b-a82110cc37cd_Application">
    <vt:lpwstr>Microsoft Azure Information Protection</vt:lpwstr>
  </property>
  <property fmtid="{D5CDD505-2E9C-101B-9397-08002B2CF9AE}" pid="8" name="MSIP_Label_6be01c0c-f9b3-4dc4-af0b-a82110cc37cd_ActionId">
    <vt:lpwstr>417b969a-e438-4a75-85b3-4f62b0c697b6</vt:lpwstr>
  </property>
  <property fmtid="{D5CDD505-2E9C-101B-9397-08002B2CF9AE}" pid="9" name="MSIP_Label_6be01c0c-f9b3-4dc4-af0b-a82110cc37cd_Extended_MSFT_Method">
    <vt:lpwstr>Automatic</vt:lpwstr>
  </property>
  <property fmtid="{D5CDD505-2E9C-101B-9397-08002B2CF9AE}" pid="10" name="Information Classification">
    <vt:lpwstr>Internal </vt:lpwstr>
  </property>
</Properties>
</file>