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26EA" w14:textId="77777777" w:rsidR="008D3527" w:rsidRPr="00E04401" w:rsidRDefault="00613E6C" w:rsidP="00286106">
      <w:pPr>
        <w:pStyle w:val="ListParagraph"/>
        <w:numPr>
          <w:ilvl w:val="0"/>
          <w:numId w:val="1"/>
        </w:numPr>
        <w:spacing w:line="360" w:lineRule="auto"/>
        <w:rPr>
          <w:rFonts w:cs="Arial"/>
        </w:rPr>
      </w:pPr>
      <w:r w:rsidRPr="00E04401">
        <w:rPr>
          <w:rFonts w:cs="Arial"/>
          <w:b/>
        </w:rPr>
        <w:t>CALL TO ORDER</w:t>
      </w:r>
    </w:p>
    <w:p w14:paraId="0237BF85" w14:textId="34EED2F0" w:rsidR="00613E6C" w:rsidRPr="00E04401" w:rsidRDefault="00613E6C" w:rsidP="00286106">
      <w:pPr>
        <w:pStyle w:val="ListParagraph"/>
        <w:numPr>
          <w:ilvl w:val="1"/>
          <w:numId w:val="1"/>
        </w:numPr>
        <w:spacing w:line="360" w:lineRule="auto"/>
        <w:rPr>
          <w:rFonts w:cs="Arial"/>
        </w:rPr>
      </w:pPr>
      <w:r w:rsidRPr="00E04401">
        <w:rPr>
          <w:rFonts w:cs="Arial"/>
        </w:rPr>
        <w:t>Introductions</w:t>
      </w:r>
      <w:r w:rsidR="00274469" w:rsidRPr="00E04401">
        <w:rPr>
          <w:rFonts w:cs="Arial"/>
        </w:rPr>
        <w:t xml:space="preserve"> – NA due to virtual meeting</w:t>
      </w:r>
    </w:p>
    <w:p w14:paraId="2FBB02FF" w14:textId="77777777" w:rsidR="00613E6C" w:rsidRPr="00E04401" w:rsidRDefault="00613E6C" w:rsidP="00286106">
      <w:pPr>
        <w:pStyle w:val="ListParagraph"/>
        <w:numPr>
          <w:ilvl w:val="1"/>
          <w:numId w:val="1"/>
        </w:numPr>
        <w:spacing w:line="360" w:lineRule="auto"/>
        <w:rPr>
          <w:rFonts w:cs="Arial"/>
        </w:rPr>
      </w:pPr>
      <w:r w:rsidRPr="00E04401">
        <w:rPr>
          <w:rFonts w:cs="Arial"/>
        </w:rPr>
        <w:t>Chair’s comments</w:t>
      </w:r>
    </w:p>
    <w:p w14:paraId="346EB486" w14:textId="7F28FD17" w:rsidR="00613E6C" w:rsidRPr="00E04401" w:rsidRDefault="00484272" w:rsidP="00DA1343">
      <w:pPr>
        <w:pStyle w:val="ListParagraph"/>
        <w:numPr>
          <w:ilvl w:val="2"/>
          <w:numId w:val="1"/>
        </w:numPr>
        <w:spacing w:line="360" w:lineRule="auto"/>
        <w:rPr>
          <w:rFonts w:cs="Arial"/>
        </w:rPr>
      </w:pPr>
      <w:r>
        <w:rPr>
          <w:rFonts w:cs="Arial"/>
        </w:rPr>
        <w:t>None</w:t>
      </w:r>
    </w:p>
    <w:p w14:paraId="161058E4" w14:textId="77777777" w:rsidR="00613E6C" w:rsidRPr="00E04401" w:rsidRDefault="00613E6C" w:rsidP="00286106">
      <w:pPr>
        <w:pStyle w:val="ListParagraph"/>
        <w:numPr>
          <w:ilvl w:val="0"/>
          <w:numId w:val="1"/>
        </w:numPr>
        <w:spacing w:line="360" w:lineRule="auto"/>
        <w:rPr>
          <w:rFonts w:cs="Arial"/>
        </w:rPr>
      </w:pPr>
      <w:r w:rsidRPr="00E04401">
        <w:rPr>
          <w:rFonts w:cs="Arial"/>
          <w:b/>
        </w:rPr>
        <w:t>UPDATE ON STANDARDS, GUIDELINES, AND MTGS WITHIN SCOPE OF TC 2.4</w:t>
      </w:r>
    </w:p>
    <w:p w14:paraId="0C2EDF00" w14:textId="77777777" w:rsidR="00613E6C" w:rsidRPr="00E04401" w:rsidRDefault="00613E6C" w:rsidP="00286106">
      <w:pPr>
        <w:pStyle w:val="ListParagraph"/>
        <w:numPr>
          <w:ilvl w:val="1"/>
          <w:numId w:val="1"/>
        </w:numPr>
        <w:spacing w:line="360" w:lineRule="auto"/>
        <w:rPr>
          <w:rFonts w:cs="Arial"/>
        </w:rPr>
      </w:pPr>
      <w:r w:rsidRPr="00E04401">
        <w:rPr>
          <w:rFonts w:cs="Arial"/>
        </w:rPr>
        <w:t>SSPC 52.2</w:t>
      </w:r>
      <w:r w:rsidR="00AC3316" w:rsidRPr="00E04401">
        <w:rPr>
          <w:rFonts w:cs="Arial"/>
        </w:rPr>
        <w:t xml:space="preserve"> - Method of Testing General Ventilation Air Cleaning Devices for Removal Efficiency by Particle Size (</w:t>
      </w:r>
      <w:r w:rsidR="005071CE" w:rsidRPr="00E04401">
        <w:rPr>
          <w:rFonts w:cs="Arial"/>
        </w:rPr>
        <w:t>Kathleen Owen</w:t>
      </w:r>
      <w:r w:rsidR="00AC3316" w:rsidRPr="00E04401">
        <w:rPr>
          <w:rFonts w:cs="Arial"/>
        </w:rPr>
        <w:t>)</w:t>
      </w:r>
    </w:p>
    <w:p w14:paraId="7196BD86" w14:textId="1E8996D7" w:rsidR="001A66EC" w:rsidRPr="00484272" w:rsidRDefault="005B220E" w:rsidP="00484272">
      <w:pPr>
        <w:pStyle w:val="ListParagraph"/>
        <w:numPr>
          <w:ilvl w:val="2"/>
          <w:numId w:val="1"/>
        </w:numPr>
        <w:spacing w:line="360" w:lineRule="auto"/>
        <w:rPr>
          <w:rFonts w:cs="Arial"/>
          <w:color w:val="000000" w:themeColor="text1"/>
        </w:rPr>
      </w:pPr>
      <w:r w:rsidRPr="00E04401">
        <w:rPr>
          <w:rFonts w:cs="Arial"/>
          <w:color w:val="000000" w:themeColor="text1"/>
        </w:rPr>
        <w:t xml:space="preserve">PM </w:t>
      </w:r>
      <w:r w:rsidR="00A53D6C" w:rsidRPr="00E04401">
        <w:rPr>
          <w:rFonts w:cs="Arial"/>
          <w:color w:val="000000" w:themeColor="text1"/>
        </w:rPr>
        <w:t xml:space="preserve">- </w:t>
      </w:r>
      <w:r w:rsidR="00730E89" w:rsidRPr="00484272">
        <w:rPr>
          <w:rFonts w:cs="Arial"/>
          <w:color w:val="000000" w:themeColor="text1"/>
        </w:rPr>
        <w:t>52.</w:t>
      </w:r>
      <w:r w:rsidR="00A53D6C" w:rsidRPr="00484272">
        <w:rPr>
          <w:rFonts w:cs="Arial"/>
          <w:color w:val="000000" w:themeColor="text1"/>
        </w:rPr>
        <w:t xml:space="preserve"> 2</w:t>
      </w:r>
      <w:r w:rsidR="0089222A" w:rsidRPr="00484272">
        <w:rPr>
          <w:rFonts w:cs="Arial"/>
          <w:color w:val="000000" w:themeColor="text1"/>
        </w:rPr>
        <w:t xml:space="preserve"> </w:t>
      </w:r>
      <w:r w:rsidR="0005741B" w:rsidRPr="00484272">
        <w:rPr>
          <w:rFonts w:cs="Arial"/>
          <w:color w:val="000000" w:themeColor="text1"/>
        </w:rPr>
        <w:t xml:space="preserve">- </w:t>
      </w:r>
      <w:r w:rsidR="00A53D6C" w:rsidRPr="00484272">
        <w:rPr>
          <w:rFonts w:cs="Arial"/>
          <w:color w:val="000000" w:themeColor="text1"/>
        </w:rPr>
        <w:t>Addendum B Passed</w:t>
      </w:r>
      <w:r w:rsidR="0005741B" w:rsidRPr="00484272">
        <w:rPr>
          <w:rFonts w:cs="Arial"/>
          <w:color w:val="000000" w:themeColor="text1"/>
        </w:rPr>
        <w:t xml:space="preserve"> and is out</w:t>
      </w:r>
      <w:r w:rsidR="00B20CAC" w:rsidRPr="00484272">
        <w:rPr>
          <w:rFonts w:cs="Arial"/>
          <w:color w:val="000000" w:themeColor="text1"/>
        </w:rPr>
        <w:t xml:space="preserve"> and part of method</w:t>
      </w:r>
    </w:p>
    <w:p w14:paraId="69DE74B6" w14:textId="1269FE49" w:rsidR="001A66EC" w:rsidRPr="00484272" w:rsidRDefault="00484272" w:rsidP="00484272">
      <w:pPr>
        <w:pStyle w:val="ListParagraph"/>
        <w:numPr>
          <w:ilvl w:val="2"/>
          <w:numId w:val="1"/>
        </w:numPr>
        <w:spacing w:line="360" w:lineRule="auto"/>
        <w:rPr>
          <w:rFonts w:cs="Arial"/>
          <w:color w:val="000000" w:themeColor="text1"/>
        </w:rPr>
      </w:pPr>
      <w:r>
        <w:rPr>
          <w:rFonts w:cs="Arial"/>
          <w:color w:val="000000" w:themeColor="text1"/>
        </w:rPr>
        <w:t>Proposal to add optional bio-aerosol version of 52.2. Unanimous vote – will be out for public review</w:t>
      </w:r>
    </w:p>
    <w:p w14:paraId="7362B2B7" w14:textId="77777777" w:rsidR="00AC3316" w:rsidRPr="00E04401" w:rsidRDefault="00AC3316" w:rsidP="00286106">
      <w:pPr>
        <w:pStyle w:val="ListParagraph"/>
        <w:numPr>
          <w:ilvl w:val="1"/>
          <w:numId w:val="1"/>
        </w:numPr>
        <w:spacing w:line="360" w:lineRule="auto"/>
        <w:rPr>
          <w:rFonts w:cs="Arial"/>
        </w:rPr>
      </w:pPr>
      <w:r w:rsidRPr="00E04401">
        <w:rPr>
          <w:rFonts w:cs="Arial"/>
        </w:rPr>
        <w:t>GPC 35P - Method for Determining the Energy Consumption Caused By Air-Cleaning and Filtration Devices (Geoff Crosby)</w:t>
      </w:r>
    </w:p>
    <w:p w14:paraId="5ABA319C"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No GPC 35 Summer Meeting</w:t>
      </w:r>
    </w:p>
    <w:p w14:paraId="340E130D"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RP-1734 has been delayed again.  However, we may be able to stay close to on track to our current Work Plan timeline by using procedures developed by the PI during the fall, and an in-person meeting in Las Vegas prior to the formal ASHRAE meetings</w:t>
      </w:r>
    </w:p>
    <w:p w14:paraId="1AFDAA59"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Henry (Hank) Greist of Lennox will be joining the committee as a non-voting member following the summer meetings</w:t>
      </w:r>
    </w:p>
    <w:p w14:paraId="107CDCE5"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Bruce McDonald, Andy Untz, and Joe Pessa have all been added to the committee as non-voting members</w:t>
      </w:r>
    </w:p>
    <w:p w14:paraId="2132F863"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Upcoming work will be to define testing/loading procedure. Starting with ASHRAE 52.2/ISO 16890 Duct procedures, adding in KCl sub-micron loading developed at Purdue. Hope is to have this methodology by October</w:t>
      </w:r>
    </w:p>
    <w:p w14:paraId="3B6FB479"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Interim virtual meeting to be scheduled following RP-1734 PMS meeting at end of July</w:t>
      </w:r>
    </w:p>
    <w:p w14:paraId="476B5CE0"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Following this will update our Work Plan to submit to ASHRAE for the final revision of it… </w:t>
      </w:r>
    </w:p>
    <w:p w14:paraId="7CD6CBD2"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In-person committee working session (2-3 days) January 2022 in Las Vegas prior to Winter meeting, which starts January 29, 2022</w:t>
      </w:r>
    </w:p>
    <w:p w14:paraId="57563E4F"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Goal is to have the GPC 35 Draft complete by the Las Vegas 2022 meeting</w:t>
      </w:r>
    </w:p>
    <w:p w14:paraId="22A142D4"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GPC 35 meeting January 2022, Las Vegas, actual date TBD but if we resume our Monday schedule, will be 8:00 AM January 31, 2022</w:t>
      </w:r>
    </w:p>
    <w:p w14:paraId="42AB363E" w14:textId="040B0135" w:rsidR="001A66EC" w:rsidRPr="00F67626" w:rsidRDefault="001A66EC" w:rsidP="00F67626">
      <w:pPr>
        <w:pStyle w:val="ListParagraph"/>
        <w:spacing w:line="360" w:lineRule="auto"/>
        <w:ind w:left="1080"/>
        <w:rPr>
          <w:rFonts w:cs="Arial"/>
          <w:color w:val="000000" w:themeColor="text1"/>
        </w:rPr>
      </w:pPr>
    </w:p>
    <w:p w14:paraId="4D05DF87" w14:textId="77777777" w:rsidR="005B220E" w:rsidRPr="00E04401" w:rsidRDefault="005B220E" w:rsidP="00877390">
      <w:pPr>
        <w:pStyle w:val="ListParagraph"/>
        <w:spacing w:line="360" w:lineRule="auto"/>
        <w:ind w:left="1080"/>
        <w:rPr>
          <w:rFonts w:cs="Arial"/>
          <w:color w:val="FF0000"/>
        </w:rPr>
      </w:pPr>
    </w:p>
    <w:p w14:paraId="31BEB7FC" w14:textId="77777777" w:rsidR="00AC3316" w:rsidRPr="00E04401" w:rsidRDefault="00AC3316" w:rsidP="00286106">
      <w:pPr>
        <w:pStyle w:val="ListParagraph"/>
        <w:numPr>
          <w:ilvl w:val="0"/>
          <w:numId w:val="1"/>
        </w:numPr>
        <w:spacing w:line="360" w:lineRule="auto"/>
        <w:rPr>
          <w:rFonts w:cs="Arial"/>
        </w:rPr>
      </w:pPr>
      <w:r w:rsidRPr="00E04401">
        <w:rPr>
          <w:rFonts w:cs="Arial"/>
          <w:b/>
        </w:rPr>
        <w:t>ASHRAE LIAISONS</w:t>
      </w:r>
    </w:p>
    <w:p w14:paraId="7CA50640" w14:textId="77777777" w:rsidR="00AC3316" w:rsidRPr="00E04401" w:rsidRDefault="00AC3316" w:rsidP="00286106">
      <w:pPr>
        <w:pStyle w:val="ListParagraph"/>
        <w:numPr>
          <w:ilvl w:val="1"/>
          <w:numId w:val="1"/>
        </w:numPr>
        <w:spacing w:line="360" w:lineRule="auto"/>
        <w:rPr>
          <w:rFonts w:cs="Arial"/>
        </w:rPr>
      </w:pPr>
      <w:r w:rsidRPr="00E04401">
        <w:rPr>
          <w:rFonts w:cs="Arial"/>
        </w:rPr>
        <w:t xml:space="preserve">TC 2.3 Gaseous Air Contaminants </w:t>
      </w:r>
      <w:r w:rsidR="00EE29D6" w:rsidRPr="00E04401">
        <w:rPr>
          <w:rFonts w:cs="Arial"/>
        </w:rPr>
        <w:t>and</w:t>
      </w:r>
      <w:r w:rsidRPr="00E04401">
        <w:rPr>
          <w:rFonts w:cs="Arial"/>
        </w:rPr>
        <w:t xml:space="preserve"> Gas Contaminant Removal Equipment (</w:t>
      </w:r>
      <w:r w:rsidR="00EE29D6" w:rsidRPr="00E04401">
        <w:rPr>
          <w:rFonts w:cs="Arial"/>
        </w:rPr>
        <w:t>Matt Middlebrooks</w:t>
      </w:r>
      <w:r w:rsidRPr="00E04401">
        <w:rPr>
          <w:rFonts w:cs="Arial"/>
        </w:rPr>
        <w:t>)</w:t>
      </w:r>
    </w:p>
    <w:p w14:paraId="61EDBEEF" w14:textId="77777777" w:rsidR="00AC3316" w:rsidRPr="00E04401" w:rsidRDefault="00AC3316" w:rsidP="00286106">
      <w:pPr>
        <w:pStyle w:val="ListParagraph"/>
        <w:numPr>
          <w:ilvl w:val="2"/>
          <w:numId w:val="1"/>
        </w:numPr>
        <w:spacing w:line="360" w:lineRule="auto"/>
        <w:rPr>
          <w:rFonts w:cs="Arial"/>
        </w:rPr>
      </w:pPr>
      <w:r w:rsidRPr="00E04401">
        <w:rPr>
          <w:rFonts w:cs="Arial"/>
        </w:rPr>
        <w:lastRenderedPageBreak/>
        <w:t>SSPC 145.1 - Laboratory Test Method for Assessing the Performance of Gas-Phase Air Cleaning Systems: Loose Granular Media</w:t>
      </w:r>
    </w:p>
    <w:p w14:paraId="38436196" w14:textId="443B698B" w:rsidR="00E83EEC" w:rsidRPr="00E04401" w:rsidRDefault="00D575F3" w:rsidP="00E83EEC">
      <w:pPr>
        <w:pStyle w:val="ListParagraph"/>
        <w:numPr>
          <w:ilvl w:val="3"/>
          <w:numId w:val="1"/>
        </w:numPr>
        <w:spacing w:line="360" w:lineRule="auto"/>
        <w:rPr>
          <w:rFonts w:cs="Arial"/>
          <w:color w:val="000000" w:themeColor="text1"/>
        </w:rPr>
      </w:pPr>
      <w:r>
        <w:rPr>
          <w:rFonts w:cs="Arial"/>
          <w:color w:val="000000" w:themeColor="text1"/>
        </w:rPr>
        <w:t>No activity</w:t>
      </w:r>
    </w:p>
    <w:p w14:paraId="78C2B010" w14:textId="0C365651" w:rsidR="0062157B" w:rsidRPr="00E04401" w:rsidRDefault="0062157B" w:rsidP="00422596">
      <w:pPr>
        <w:pStyle w:val="ListParagraph"/>
        <w:spacing w:line="360" w:lineRule="auto"/>
        <w:ind w:left="1440"/>
        <w:rPr>
          <w:rFonts w:cs="Arial"/>
          <w:color w:val="C00000"/>
        </w:rPr>
      </w:pPr>
    </w:p>
    <w:p w14:paraId="2F513979" w14:textId="25DFA12D" w:rsidR="00422596" w:rsidRPr="00E04401" w:rsidRDefault="00AC3316" w:rsidP="00422596">
      <w:pPr>
        <w:pStyle w:val="ListParagraph"/>
        <w:numPr>
          <w:ilvl w:val="2"/>
          <w:numId w:val="1"/>
        </w:numPr>
        <w:spacing w:line="360" w:lineRule="auto"/>
        <w:rPr>
          <w:rFonts w:cs="Arial"/>
        </w:rPr>
      </w:pPr>
      <w:r w:rsidRPr="00E04401">
        <w:rPr>
          <w:rFonts w:cs="Arial"/>
        </w:rPr>
        <w:t>SSPC 145.2 - Laboratory Test Method for Assessing the Performance of Gas-Phase Air Cleaning Systems: Air Cleaning Devices</w:t>
      </w:r>
    </w:p>
    <w:p w14:paraId="438D5386" w14:textId="60911437" w:rsidR="001A66EC" w:rsidRDefault="00484272" w:rsidP="00AA2B45">
      <w:pPr>
        <w:pStyle w:val="ListParagraph"/>
        <w:numPr>
          <w:ilvl w:val="3"/>
          <w:numId w:val="1"/>
        </w:numPr>
        <w:spacing w:line="360" w:lineRule="auto"/>
        <w:rPr>
          <w:rFonts w:cs="Arial"/>
          <w:color w:val="000000" w:themeColor="text1"/>
        </w:rPr>
      </w:pPr>
      <w:r>
        <w:rPr>
          <w:rFonts w:cs="Arial"/>
          <w:color w:val="000000" w:themeColor="text1"/>
        </w:rPr>
        <w:t>Kathleen working on re-write to incorporate non-sorbent units</w:t>
      </w:r>
    </w:p>
    <w:p w14:paraId="55D429E8" w14:textId="491C3187" w:rsidR="00CA5816" w:rsidRPr="00D2708F" w:rsidRDefault="00D2708F" w:rsidP="00D2708F">
      <w:pPr>
        <w:pStyle w:val="ListParagraph"/>
        <w:numPr>
          <w:ilvl w:val="3"/>
          <w:numId w:val="1"/>
        </w:numPr>
        <w:spacing w:line="360" w:lineRule="auto"/>
        <w:rPr>
          <w:rFonts w:cs="Arial"/>
          <w:color w:val="000000" w:themeColor="text1"/>
        </w:rPr>
      </w:pPr>
      <w:r>
        <w:rPr>
          <w:rFonts w:cs="Arial"/>
          <w:color w:val="000000" w:themeColor="text1"/>
        </w:rPr>
        <w:t>Meeting is next week</w:t>
      </w:r>
    </w:p>
    <w:p w14:paraId="45C0BD0A" w14:textId="286ACD09" w:rsidR="003D1979" w:rsidRPr="00E04401" w:rsidRDefault="003D1979" w:rsidP="00422596">
      <w:pPr>
        <w:pStyle w:val="ListParagraph"/>
        <w:spacing w:line="360" w:lineRule="auto"/>
        <w:ind w:left="1440"/>
        <w:rPr>
          <w:rFonts w:cs="Arial"/>
          <w:color w:val="C00000"/>
        </w:rPr>
      </w:pPr>
    </w:p>
    <w:p w14:paraId="0E210852" w14:textId="77777777" w:rsidR="00AC3316" w:rsidRPr="00E04401" w:rsidRDefault="00AC3316" w:rsidP="00286106">
      <w:pPr>
        <w:pStyle w:val="ListParagraph"/>
        <w:numPr>
          <w:ilvl w:val="1"/>
          <w:numId w:val="1"/>
        </w:numPr>
        <w:spacing w:line="360" w:lineRule="auto"/>
        <w:rPr>
          <w:rFonts w:cs="Arial"/>
        </w:rPr>
      </w:pPr>
      <w:r w:rsidRPr="00E04401">
        <w:rPr>
          <w:rFonts w:cs="Arial"/>
        </w:rPr>
        <w:t xml:space="preserve">TC 2.9 Ultraviolet Air </w:t>
      </w:r>
      <w:r w:rsidR="00EE29D6" w:rsidRPr="00E04401">
        <w:rPr>
          <w:rFonts w:cs="Arial"/>
        </w:rPr>
        <w:t>and</w:t>
      </w:r>
      <w:r w:rsidRPr="00E04401">
        <w:rPr>
          <w:rFonts w:cs="Arial"/>
        </w:rPr>
        <w:t xml:space="preserve"> Surface Treatment</w:t>
      </w:r>
      <w:r w:rsidR="00FB6A27" w:rsidRPr="00E04401">
        <w:rPr>
          <w:rFonts w:cs="Arial"/>
        </w:rPr>
        <w:t xml:space="preserve"> (</w:t>
      </w:r>
      <w:r w:rsidR="00EE29D6" w:rsidRPr="00E04401">
        <w:rPr>
          <w:rFonts w:cs="Arial"/>
        </w:rPr>
        <w:t>Kathleen Owen</w:t>
      </w:r>
      <w:r w:rsidR="00FB6A27" w:rsidRPr="00E04401">
        <w:rPr>
          <w:rFonts w:cs="Arial"/>
        </w:rPr>
        <w:t>)</w:t>
      </w:r>
    </w:p>
    <w:p w14:paraId="2448E38B" w14:textId="77777777" w:rsidR="00AC3316" w:rsidRPr="00E04401" w:rsidRDefault="00FB6A27" w:rsidP="00286106">
      <w:pPr>
        <w:pStyle w:val="ListParagraph"/>
        <w:numPr>
          <w:ilvl w:val="2"/>
          <w:numId w:val="1"/>
        </w:numPr>
        <w:spacing w:line="360" w:lineRule="auto"/>
        <w:rPr>
          <w:rFonts w:cs="Arial"/>
        </w:rPr>
      </w:pPr>
      <w:r w:rsidRPr="00E04401">
        <w:rPr>
          <w:rFonts w:cs="Arial"/>
        </w:rPr>
        <w:t>SSPC 185.1 - Method of Testing UVC Lights for Use in Air Handling Units or Air Ducts to Inactivate Airborne Microorganisms</w:t>
      </w:r>
    </w:p>
    <w:p w14:paraId="1A919A0D" w14:textId="76C99C41" w:rsidR="00291F6C" w:rsidRPr="00D2708F" w:rsidRDefault="00CA5816" w:rsidP="00D2708F">
      <w:pPr>
        <w:pStyle w:val="ListParagraph"/>
        <w:numPr>
          <w:ilvl w:val="3"/>
          <w:numId w:val="1"/>
        </w:numPr>
        <w:spacing w:line="360" w:lineRule="auto"/>
        <w:rPr>
          <w:rFonts w:cs="Arial"/>
          <w:color w:val="000000" w:themeColor="text1"/>
        </w:rPr>
      </w:pPr>
      <w:r w:rsidRPr="00E04401">
        <w:rPr>
          <w:rFonts w:cs="Arial"/>
          <w:color w:val="000000" w:themeColor="text1"/>
        </w:rPr>
        <w:t>185.3</w:t>
      </w:r>
      <w:r w:rsidR="00D2708F">
        <w:rPr>
          <w:rFonts w:cs="Arial"/>
          <w:color w:val="000000" w:themeColor="text1"/>
        </w:rPr>
        <w:t xml:space="preserve"> title purpose and scope did get approved. Membership applications have gone out. Goal is to start having regular meetings ASAP</w:t>
      </w:r>
      <w:r w:rsidRPr="00E04401">
        <w:rPr>
          <w:rFonts w:cs="Arial"/>
          <w:color w:val="000000" w:themeColor="text1"/>
        </w:rPr>
        <w:t xml:space="preserve"> </w:t>
      </w:r>
    </w:p>
    <w:p w14:paraId="1B4E165A" w14:textId="64CB84AB" w:rsidR="00096BC2" w:rsidRPr="00E04401" w:rsidRDefault="00096BC2" w:rsidP="00422596">
      <w:pPr>
        <w:pStyle w:val="ListParagraph"/>
        <w:spacing w:line="360" w:lineRule="auto"/>
        <w:ind w:left="1440"/>
        <w:rPr>
          <w:rFonts w:cs="Arial"/>
          <w:color w:val="C00000"/>
        </w:rPr>
      </w:pPr>
    </w:p>
    <w:p w14:paraId="59E7A143" w14:textId="4E43AA32" w:rsidR="00096BC2" w:rsidRPr="00E04401" w:rsidRDefault="00FB6A27" w:rsidP="00422596">
      <w:pPr>
        <w:pStyle w:val="ListParagraph"/>
        <w:numPr>
          <w:ilvl w:val="2"/>
          <w:numId w:val="1"/>
        </w:numPr>
        <w:spacing w:line="360" w:lineRule="auto"/>
        <w:rPr>
          <w:rFonts w:cs="Arial"/>
        </w:rPr>
      </w:pPr>
      <w:r w:rsidRPr="00E04401">
        <w:rPr>
          <w:rFonts w:cs="Arial"/>
        </w:rPr>
        <w:t>SSPC 185.2 - Method of Testing Ultraviolet Lamps for Use in HVAC&amp;R Units or Air Ducts to Inactivate Microorganisms on Irradiated Surfaces</w:t>
      </w:r>
      <w:r w:rsidR="00E83EEC" w:rsidRPr="00E04401">
        <w:rPr>
          <w:rFonts w:cs="Arial"/>
        </w:rPr>
        <w:t xml:space="preserve"> </w:t>
      </w:r>
    </w:p>
    <w:p w14:paraId="54514EAA" w14:textId="130ACA91" w:rsidR="00E83EEC" w:rsidRPr="00E04401" w:rsidRDefault="00730E89" w:rsidP="00E83EEC">
      <w:pPr>
        <w:pStyle w:val="ListParagraph"/>
        <w:numPr>
          <w:ilvl w:val="3"/>
          <w:numId w:val="1"/>
        </w:numPr>
        <w:spacing w:line="360" w:lineRule="auto"/>
        <w:rPr>
          <w:rFonts w:cs="Arial"/>
          <w:color w:val="000000" w:themeColor="text1"/>
        </w:rPr>
      </w:pPr>
      <w:r w:rsidRPr="00E04401">
        <w:rPr>
          <w:rFonts w:cs="Arial"/>
          <w:color w:val="000000" w:themeColor="text1"/>
        </w:rPr>
        <w:t>No Update</w:t>
      </w:r>
    </w:p>
    <w:p w14:paraId="0617C1CA" w14:textId="77777777" w:rsidR="00422596" w:rsidRPr="00E04401" w:rsidRDefault="00422596" w:rsidP="00422596">
      <w:pPr>
        <w:pStyle w:val="ListParagraph"/>
        <w:rPr>
          <w:rFonts w:cs="Arial"/>
        </w:rPr>
      </w:pPr>
    </w:p>
    <w:p w14:paraId="0B603D2E" w14:textId="77777777" w:rsidR="00422596" w:rsidRPr="00E04401" w:rsidRDefault="00422596" w:rsidP="00422596">
      <w:pPr>
        <w:pStyle w:val="ListParagraph"/>
        <w:spacing w:line="360" w:lineRule="auto"/>
        <w:ind w:left="1080"/>
        <w:rPr>
          <w:rFonts w:cs="Arial"/>
        </w:rPr>
      </w:pPr>
    </w:p>
    <w:p w14:paraId="26227DBA" w14:textId="1769BCA0" w:rsidR="00FB6A27" w:rsidRPr="00E04401" w:rsidRDefault="00FB6A27" w:rsidP="00286106">
      <w:pPr>
        <w:pStyle w:val="ListParagraph"/>
        <w:numPr>
          <w:ilvl w:val="1"/>
          <w:numId w:val="1"/>
        </w:numPr>
        <w:spacing w:line="360" w:lineRule="auto"/>
        <w:rPr>
          <w:rFonts w:cs="Arial"/>
        </w:rPr>
      </w:pPr>
      <w:r w:rsidRPr="00E04401">
        <w:rPr>
          <w:rFonts w:cs="Arial"/>
        </w:rPr>
        <w:t>TC 5.4 Industrial Process Air Cleaning (</w:t>
      </w:r>
      <w:r w:rsidR="007F2282" w:rsidRPr="00E04401">
        <w:rPr>
          <w:rFonts w:cs="Arial"/>
        </w:rPr>
        <w:t>Len Duello</w:t>
      </w:r>
      <w:r w:rsidRPr="00E04401">
        <w:rPr>
          <w:rFonts w:cs="Arial"/>
        </w:rPr>
        <w:t>)</w:t>
      </w:r>
    </w:p>
    <w:p w14:paraId="143E221D" w14:textId="77777777" w:rsidR="00FB6A27" w:rsidRPr="00E04401" w:rsidRDefault="0016041C" w:rsidP="00286106">
      <w:pPr>
        <w:pStyle w:val="ListParagraph"/>
        <w:numPr>
          <w:ilvl w:val="2"/>
          <w:numId w:val="1"/>
        </w:numPr>
        <w:spacing w:line="360" w:lineRule="auto"/>
        <w:rPr>
          <w:rFonts w:cs="Arial"/>
        </w:rPr>
      </w:pPr>
      <w:r w:rsidRPr="00E04401">
        <w:rPr>
          <w:rFonts w:cs="Arial"/>
        </w:rPr>
        <w:t>SPC 199</w:t>
      </w:r>
      <w:r w:rsidR="00FB6A27" w:rsidRPr="00E04401">
        <w:rPr>
          <w:rFonts w:cs="Arial"/>
        </w:rPr>
        <w:t xml:space="preserve"> - Method of Testing the Performance of Industrial Pulse Cleaned Dust Collectors</w:t>
      </w:r>
    </w:p>
    <w:p w14:paraId="019FAED8" w14:textId="0CFAE42D" w:rsidR="00FF1660" w:rsidRDefault="00D2708F" w:rsidP="00422596">
      <w:pPr>
        <w:pStyle w:val="ListParagraph"/>
        <w:numPr>
          <w:ilvl w:val="3"/>
          <w:numId w:val="1"/>
        </w:numPr>
        <w:spacing w:line="360" w:lineRule="auto"/>
        <w:rPr>
          <w:rFonts w:cs="Arial"/>
          <w:color w:val="000000" w:themeColor="text1"/>
        </w:rPr>
      </w:pPr>
      <w:r>
        <w:rPr>
          <w:rFonts w:cs="Arial"/>
          <w:color w:val="000000" w:themeColor="text1"/>
        </w:rPr>
        <w:t>No update – meeting is next week</w:t>
      </w:r>
    </w:p>
    <w:p w14:paraId="10104CE8" w14:textId="77777777" w:rsidR="00D2708F" w:rsidRPr="00D2708F" w:rsidRDefault="00D2708F" w:rsidP="00D2708F">
      <w:pPr>
        <w:pStyle w:val="ListParagraph"/>
        <w:spacing w:line="360" w:lineRule="auto"/>
        <w:ind w:left="1440"/>
        <w:rPr>
          <w:rFonts w:cs="Arial"/>
          <w:color w:val="000000" w:themeColor="text1"/>
        </w:rPr>
      </w:pPr>
    </w:p>
    <w:p w14:paraId="660347F1" w14:textId="77777777" w:rsidR="00FB6A27" w:rsidRPr="00E04401" w:rsidRDefault="00FB6A27" w:rsidP="00747B60">
      <w:pPr>
        <w:pStyle w:val="ListParagraph"/>
        <w:numPr>
          <w:ilvl w:val="1"/>
          <w:numId w:val="1"/>
        </w:numPr>
        <w:spacing w:line="360" w:lineRule="auto"/>
        <w:rPr>
          <w:rFonts w:cs="Arial"/>
        </w:rPr>
      </w:pPr>
      <w:r w:rsidRPr="00E04401">
        <w:rPr>
          <w:rFonts w:cs="Arial"/>
        </w:rPr>
        <w:t>TC 9.6 Healthcare Facilities (Zied Driss)</w:t>
      </w:r>
    </w:p>
    <w:p w14:paraId="3306EA49" w14:textId="21B08F5B" w:rsidR="00AE2645" w:rsidRPr="00D2708F" w:rsidRDefault="00FB6A27" w:rsidP="00D2708F">
      <w:pPr>
        <w:pStyle w:val="ListParagraph"/>
        <w:numPr>
          <w:ilvl w:val="2"/>
          <w:numId w:val="1"/>
        </w:numPr>
        <w:spacing w:line="360" w:lineRule="auto"/>
        <w:rPr>
          <w:rFonts w:cs="Arial"/>
        </w:rPr>
      </w:pPr>
      <w:r w:rsidRPr="00E04401">
        <w:rPr>
          <w:rFonts w:cs="Arial"/>
        </w:rPr>
        <w:t>SSPC 170 - Ventilation of Health Care Facilities</w:t>
      </w:r>
    </w:p>
    <w:p w14:paraId="05D537A4" w14:textId="1B80ED6F" w:rsidR="00D575F3" w:rsidRDefault="00D2708F" w:rsidP="00B0197E">
      <w:pPr>
        <w:pStyle w:val="ListParagraph"/>
        <w:numPr>
          <w:ilvl w:val="3"/>
          <w:numId w:val="1"/>
        </w:numPr>
        <w:spacing w:line="360" w:lineRule="auto"/>
        <w:rPr>
          <w:rFonts w:cs="Arial"/>
          <w:color w:val="000000" w:themeColor="text1"/>
        </w:rPr>
      </w:pPr>
      <w:r>
        <w:rPr>
          <w:rFonts w:cs="Arial"/>
          <w:color w:val="000000" w:themeColor="text1"/>
        </w:rPr>
        <w:t>No update</w:t>
      </w:r>
    </w:p>
    <w:p w14:paraId="3C217FF6" w14:textId="1AB7DA24" w:rsidR="00D2708F" w:rsidRPr="00E04401" w:rsidRDefault="00D2708F" w:rsidP="00B0197E">
      <w:pPr>
        <w:pStyle w:val="ListParagraph"/>
        <w:numPr>
          <w:ilvl w:val="3"/>
          <w:numId w:val="1"/>
        </w:numPr>
        <w:spacing w:line="360" w:lineRule="auto"/>
        <w:rPr>
          <w:rFonts w:cs="Arial"/>
          <w:color w:val="000000" w:themeColor="text1"/>
        </w:rPr>
      </w:pPr>
      <w:r>
        <w:rPr>
          <w:rFonts w:cs="Arial"/>
          <w:color w:val="000000" w:themeColor="text1"/>
        </w:rPr>
        <w:t>Zied looking for replacement</w:t>
      </w:r>
    </w:p>
    <w:p w14:paraId="4A49B28A" w14:textId="5820A94F" w:rsidR="00FB6A27" w:rsidRPr="00E04401" w:rsidRDefault="00FB6A27" w:rsidP="00747B60">
      <w:pPr>
        <w:pStyle w:val="ListParagraph"/>
        <w:numPr>
          <w:ilvl w:val="1"/>
          <w:numId w:val="1"/>
        </w:numPr>
        <w:spacing w:line="360" w:lineRule="auto"/>
        <w:rPr>
          <w:rFonts w:cs="Arial"/>
        </w:rPr>
      </w:pPr>
      <w:r w:rsidRPr="00E04401">
        <w:rPr>
          <w:rFonts w:cs="Arial"/>
        </w:rPr>
        <w:t>SSPC 62.1 - Ventilation for Acceptable (Commercial) Indoor Air Quality (</w:t>
      </w:r>
      <w:r w:rsidR="00B14EFB" w:rsidRPr="00E04401">
        <w:rPr>
          <w:rFonts w:cs="Arial"/>
        </w:rPr>
        <w:t>Wane</w:t>
      </w:r>
      <w:r w:rsidR="00126606" w:rsidRPr="00E04401">
        <w:rPr>
          <w:rFonts w:cs="Arial"/>
        </w:rPr>
        <w:t xml:space="preserve"> Baker</w:t>
      </w:r>
      <w:r w:rsidRPr="00E04401">
        <w:rPr>
          <w:rFonts w:cs="Arial"/>
        </w:rPr>
        <w:t>)</w:t>
      </w:r>
    </w:p>
    <w:p w14:paraId="5F2ADFB0" w14:textId="45588642" w:rsidR="00B14EFB" w:rsidRPr="00E04401" w:rsidRDefault="00CA5816" w:rsidP="006A34F0">
      <w:pPr>
        <w:pStyle w:val="ListParagraph"/>
        <w:numPr>
          <w:ilvl w:val="2"/>
          <w:numId w:val="1"/>
        </w:numPr>
        <w:spacing w:line="360" w:lineRule="auto"/>
        <w:rPr>
          <w:rFonts w:cs="Arial"/>
          <w:color w:val="000000" w:themeColor="text1"/>
        </w:rPr>
      </w:pPr>
      <w:r w:rsidRPr="00E04401">
        <w:rPr>
          <w:rFonts w:cs="Arial"/>
          <w:color w:val="000000" w:themeColor="text1"/>
        </w:rPr>
        <w:t xml:space="preserve">New liaison </w:t>
      </w:r>
      <w:r w:rsidR="00B14EFB" w:rsidRPr="00E04401">
        <w:rPr>
          <w:rFonts w:cs="Arial"/>
          <w:color w:val="000000" w:themeColor="text1"/>
        </w:rPr>
        <w:t>–</w:t>
      </w:r>
      <w:r w:rsidRPr="00E04401">
        <w:rPr>
          <w:rFonts w:cs="Arial"/>
          <w:color w:val="000000" w:themeColor="text1"/>
        </w:rPr>
        <w:t xml:space="preserve"> Wane</w:t>
      </w:r>
      <w:r w:rsidR="00B14EFB" w:rsidRPr="00E04401">
        <w:rPr>
          <w:rFonts w:cs="Arial"/>
          <w:color w:val="000000" w:themeColor="text1"/>
        </w:rPr>
        <w:t xml:space="preserve"> </w:t>
      </w:r>
      <w:r w:rsidR="00126606" w:rsidRPr="00E04401">
        <w:rPr>
          <w:rFonts w:cs="Arial"/>
          <w:color w:val="000000" w:themeColor="text1"/>
        </w:rPr>
        <w:t>Baker</w:t>
      </w:r>
    </w:p>
    <w:p w14:paraId="1CCD860E" w14:textId="735BACDE" w:rsidR="00730E89" w:rsidRPr="00E04401" w:rsidRDefault="00D2708F" w:rsidP="006A34F0">
      <w:pPr>
        <w:pStyle w:val="ListParagraph"/>
        <w:numPr>
          <w:ilvl w:val="2"/>
          <w:numId w:val="1"/>
        </w:numPr>
        <w:spacing w:line="360" w:lineRule="auto"/>
        <w:rPr>
          <w:rFonts w:cs="Arial"/>
          <w:color w:val="000000" w:themeColor="text1"/>
        </w:rPr>
      </w:pPr>
      <w:r>
        <w:rPr>
          <w:rFonts w:cs="Arial"/>
          <w:color w:val="000000" w:themeColor="text1"/>
        </w:rPr>
        <w:t>No update</w:t>
      </w:r>
    </w:p>
    <w:p w14:paraId="78E273D6" w14:textId="71F731DF" w:rsidR="00884E4B" w:rsidRPr="00E04401" w:rsidRDefault="00884E4B" w:rsidP="006A34F0">
      <w:pPr>
        <w:pStyle w:val="ListParagraph"/>
        <w:numPr>
          <w:ilvl w:val="2"/>
          <w:numId w:val="1"/>
        </w:numPr>
        <w:spacing w:line="360" w:lineRule="auto"/>
        <w:rPr>
          <w:rFonts w:cs="Arial"/>
          <w:color w:val="000000" w:themeColor="text1"/>
        </w:rPr>
      </w:pPr>
      <w:r w:rsidRPr="00E04401">
        <w:rPr>
          <w:rFonts w:cs="Arial"/>
          <w:color w:val="000000" w:themeColor="text1"/>
        </w:rPr>
        <w:lastRenderedPageBreak/>
        <w:t>Effort now going into IAQ Guide 42P – Intent to provide guidance on how to go above minimal acceptable IAQ</w:t>
      </w:r>
    </w:p>
    <w:p w14:paraId="08533712" w14:textId="3597A640" w:rsidR="00096BC2" w:rsidRPr="00E04401" w:rsidRDefault="00096BC2" w:rsidP="00422596">
      <w:pPr>
        <w:pStyle w:val="ListParagraph"/>
        <w:spacing w:line="360" w:lineRule="auto"/>
        <w:ind w:left="1080"/>
        <w:rPr>
          <w:rFonts w:cs="Arial"/>
          <w:color w:val="C00000"/>
        </w:rPr>
      </w:pPr>
    </w:p>
    <w:p w14:paraId="7B746655" w14:textId="77777777" w:rsidR="00FB6A27" w:rsidRPr="00E04401" w:rsidRDefault="00FB6A27" w:rsidP="00747B60">
      <w:pPr>
        <w:pStyle w:val="ListParagraph"/>
        <w:numPr>
          <w:ilvl w:val="1"/>
          <w:numId w:val="1"/>
        </w:numPr>
        <w:spacing w:line="360" w:lineRule="auto"/>
        <w:rPr>
          <w:rFonts w:cs="Arial"/>
        </w:rPr>
      </w:pPr>
      <w:r w:rsidRPr="00E04401">
        <w:rPr>
          <w:rFonts w:cs="Arial"/>
        </w:rPr>
        <w:t>SSPC 62.2 - Ventilation and Acceptable Indoor Air Quality in Low-Rise Residential Buildings (</w:t>
      </w:r>
      <w:r w:rsidR="00747B60" w:rsidRPr="00E04401">
        <w:rPr>
          <w:rFonts w:cs="Arial"/>
        </w:rPr>
        <w:t>Brent Stephens</w:t>
      </w:r>
      <w:r w:rsidRPr="00E04401">
        <w:rPr>
          <w:rFonts w:cs="Arial"/>
        </w:rPr>
        <w:t>)</w:t>
      </w:r>
    </w:p>
    <w:p w14:paraId="0B717BCC" w14:textId="535EF983" w:rsidR="006B4864" w:rsidRPr="00D2708F" w:rsidRDefault="00D2708F" w:rsidP="00D2708F">
      <w:pPr>
        <w:pStyle w:val="ListParagraph"/>
        <w:numPr>
          <w:ilvl w:val="2"/>
          <w:numId w:val="1"/>
        </w:numPr>
        <w:spacing w:line="360" w:lineRule="auto"/>
        <w:rPr>
          <w:rFonts w:cs="Arial"/>
          <w:color w:val="000000" w:themeColor="text1"/>
        </w:rPr>
      </w:pPr>
      <w:r>
        <w:rPr>
          <w:rFonts w:cs="Arial"/>
          <w:color w:val="000000" w:themeColor="text1"/>
        </w:rPr>
        <w:t>No update</w:t>
      </w:r>
    </w:p>
    <w:p w14:paraId="3B86BEF2" w14:textId="6AC5AC80" w:rsidR="00096BC2" w:rsidRPr="00E04401" w:rsidRDefault="00096BC2" w:rsidP="00422596">
      <w:pPr>
        <w:pStyle w:val="ListParagraph"/>
        <w:spacing w:line="360" w:lineRule="auto"/>
        <w:ind w:left="1080"/>
        <w:rPr>
          <w:rFonts w:cs="Arial"/>
          <w:color w:val="C00000"/>
        </w:rPr>
      </w:pPr>
    </w:p>
    <w:p w14:paraId="3B580B54" w14:textId="77777777" w:rsidR="008A0D3D" w:rsidRPr="00E04401" w:rsidRDefault="008A0D3D" w:rsidP="00747B60">
      <w:pPr>
        <w:pStyle w:val="ListParagraph"/>
        <w:numPr>
          <w:ilvl w:val="1"/>
          <w:numId w:val="1"/>
        </w:numPr>
        <w:spacing w:line="360" w:lineRule="auto"/>
        <w:rPr>
          <w:rFonts w:cs="Arial"/>
        </w:rPr>
      </w:pPr>
      <w:r w:rsidRPr="00E04401">
        <w:rPr>
          <w:rFonts w:cs="Arial"/>
        </w:rPr>
        <w:t>SSPC 90.1 - Energy Standard for Buildings Except Low-Rise Residential Buildings</w:t>
      </w:r>
      <w:r w:rsidR="00E90BD5" w:rsidRPr="00E04401">
        <w:rPr>
          <w:rFonts w:cs="Arial"/>
        </w:rPr>
        <w:t xml:space="preserve"> (Michael Corbat)</w:t>
      </w:r>
    </w:p>
    <w:p w14:paraId="2BB99445" w14:textId="185803EC" w:rsidR="00096BC2" w:rsidRPr="00E04401" w:rsidRDefault="006B4864" w:rsidP="00B0197E">
      <w:pPr>
        <w:pStyle w:val="ListParagraph"/>
        <w:numPr>
          <w:ilvl w:val="2"/>
          <w:numId w:val="1"/>
        </w:numPr>
        <w:spacing w:line="360" w:lineRule="auto"/>
        <w:rPr>
          <w:rFonts w:cs="Arial"/>
          <w:color w:val="000000" w:themeColor="text1"/>
        </w:rPr>
      </w:pPr>
      <w:r w:rsidRPr="00E04401">
        <w:rPr>
          <w:rFonts w:cs="Arial"/>
          <w:color w:val="000000" w:themeColor="text1"/>
        </w:rPr>
        <w:t>No update</w:t>
      </w:r>
    </w:p>
    <w:p w14:paraId="2686FEEF" w14:textId="7B6CDD1F" w:rsidR="00096BC2" w:rsidRPr="00E04401" w:rsidRDefault="00096BC2" w:rsidP="00422596">
      <w:pPr>
        <w:pStyle w:val="ListParagraph"/>
        <w:spacing w:line="360" w:lineRule="auto"/>
        <w:ind w:left="1080"/>
        <w:rPr>
          <w:rFonts w:cs="Arial"/>
          <w:color w:val="C00000"/>
        </w:rPr>
      </w:pPr>
    </w:p>
    <w:p w14:paraId="5BF77DE0" w14:textId="4EE07569" w:rsidR="0070372D" w:rsidRPr="00E04401" w:rsidRDefault="00C26D30" w:rsidP="0070372D">
      <w:pPr>
        <w:pStyle w:val="ListParagraph"/>
        <w:numPr>
          <w:ilvl w:val="1"/>
          <w:numId w:val="1"/>
        </w:numPr>
        <w:spacing w:line="360" w:lineRule="auto"/>
        <w:rPr>
          <w:rFonts w:cs="Arial"/>
        </w:rPr>
      </w:pPr>
      <w:r w:rsidRPr="00E04401">
        <w:rPr>
          <w:rFonts w:cs="Arial"/>
        </w:rPr>
        <w:t>US TAG to ISO/TC 142 - Cleaning equipment for air and other gases (</w:t>
      </w:r>
      <w:r w:rsidR="00B14EFB" w:rsidRPr="00E04401">
        <w:rPr>
          <w:rFonts w:cs="Arial"/>
        </w:rPr>
        <w:t>Kevin Kwong</w:t>
      </w:r>
      <w:r w:rsidR="00510469" w:rsidRPr="00E04401">
        <w:rPr>
          <w:rFonts w:cs="Arial"/>
        </w:rPr>
        <w:t>)</w:t>
      </w:r>
    </w:p>
    <w:p w14:paraId="79D58930" w14:textId="77777777" w:rsidR="00373EDE" w:rsidRPr="00EB7799" w:rsidRDefault="00373EDE" w:rsidP="00373EDE">
      <w:pPr>
        <w:numPr>
          <w:ilvl w:val="0"/>
          <w:numId w:val="15"/>
        </w:numPr>
        <w:spacing w:after="0" w:line="240" w:lineRule="auto"/>
        <w:rPr>
          <w:rFonts w:asciiTheme="minorHAnsi" w:eastAsia="Times New Roman" w:hAnsiTheme="minorHAnsi" w:cstheme="minorHAnsi"/>
          <w:sz w:val="24"/>
          <w:szCs w:val="24"/>
        </w:rPr>
      </w:pPr>
      <w:r w:rsidRPr="00EB7799">
        <w:rPr>
          <w:rFonts w:asciiTheme="minorHAnsi" w:eastAsia="Times New Roman" w:hAnsiTheme="minorHAnsi" w:cstheme="minorHAnsi"/>
          <w:sz w:val="24"/>
          <w:szCs w:val="24"/>
        </w:rPr>
        <w:t>Working Group 1 (Terminology)</w:t>
      </w:r>
    </w:p>
    <w:p w14:paraId="0FFCEF00" w14:textId="77777777" w:rsidR="00373EDE" w:rsidRPr="00EB7799" w:rsidRDefault="00373EDE" w:rsidP="00373EDE">
      <w:pPr>
        <w:numPr>
          <w:ilvl w:val="1"/>
          <w:numId w:val="15"/>
        </w:numPr>
        <w:spacing w:after="0" w:line="240" w:lineRule="auto"/>
        <w:rPr>
          <w:rFonts w:asciiTheme="minorHAnsi" w:eastAsia="Times New Roman" w:hAnsiTheme="minorHAnsi" w:cstheme="minorHAnsi"/>
          <w:color w:val="000000" w:themeColor="text1"/>
          <w:sz w:val="24"/>
          <w:szCs w:val="24"/>
        </w:rPr>
      </w:pPr>
      <w:r>
        <w:rPr>
          <w:rFonts w:asciiTheme="minorHAnsi" w:hAnsiTheme="minorHAnsi" w:cstheme="minorHAnsi"/>
          <w:color w:val="000000" w:themeColor="text1"/>
          <w:sz w:val="24"/>
          <w:szCs w:val="24"/>
        </w:rPr>
        <w:t xml:space="preserve">NWI for </w:t>
      </w:r>
      <w:r w:rsidRPr="00EB7799">
        <w:rPr>
          <w:rFonts w:asciiTheme="minorHAnsi" w:hAnsiTheme="minorHAnsi" w:cstheme="minorHAnsi"/>
          <w:color w:val="000000" w:themeColor="text1"/>
          <w:sz w:val="24"/>
          <w:szCs w:val="24"/>
        </w:rPr>
        <w:t xml:space="preserve">ISO 29464 </w:t>
      </w:r>
      <w:r>
        <w:rPr>
          <w:rFonts w:asciiTheme="minorHAnsi" w:hAnsiTheme="minorHAnsi" w:cstheme="minorHAnsi"/>
          <w:color w:val="000000" w:themeColor="text1"/>
          <w:sz w:val="24"/>
          <w:szCs w:val="24"/>
        </w:rPr>
        <w:t>revisions was approved on May 14, 2021.</w:t>
      </w:r>
    </w:p>
    <w:p w14:paraId="75699083" w14:textId="77777777" w:rsidR="00373EDE" w:rsidRDefault="00373EDE" w:rsidP="00373EDE">
      <w:pPr>
        <w:numPr>
          <w:ilvl w:val="2"/>
          <w:numId w:val="15"/>
        </w:numPr>
        <w:spacing w:after="0" w:line="240" w:lineRule="auto"/>
        <w:rPr>
          <w:rFonts w:asciiTheme="minorHAnsi" w:eastAsia="Times New Roman" w:hAnsiTheme="minorHAnsi" w:cstheme="minorHAnsi"/>
          <w:color w:val="000000" w:themeColor="text1"/>
          <w:sz w:val="24"/>
          <w:szCs w:val="24"/>
        </w:rPr>
      </w:pPr>
      <w:r w:rsidRPr="000E0221">
        <w:rPr>
          <w:rFonts w:asciiTheme="minorHAnsi" w:eastAsia="Times New Roman" w:hAnsiTheme="minorHAnsi" w:cstheme="minorHAnsi"/>
          <w:color w:val="000000" w:themeColor="text1"/>
          <w:sz w:val="24"/>
          <w:szCs w:val="24"/>
        </w:rPr>
        <w:t>Submission of DIS by December 2022</w:t>
      </w:r>
    </w:p>
    <w:p w14:paraId="6DD9F6A9" w14:textId="77777777" w:rsidR="00373EDE" w:rsidRPr="000E0221" w:rsidRDefault="00373EDE" w:rsidP="00373EDE">
      <w:pPr>
        <w:numPr>
          <w:ilvl w:val="2"/>
          <w:numId w:val="15"/>
        </w:numPr>
        <w:spacing w:after="0" w:line="240" w:lineRule="auto"/>
        <w:rPr>
          <w:rFonts w:asciiTheme="minorHAnsi" w:eastAsia="Times New Roman" w:hAnsiTheme="minorHAnsi" w:cstheme="minorHAnsi"/>
          <w:color w:val="000000" w:themeColor="text1"/>
          <w:sz w:val="24"/>
          <w:szCs w:val="24"/>
        </w:rPr>
      </w:pPr>
      <w:r w:rsidRPr="000E0221">
        <w:rPr>
          <w:rFonts w:asciiTheme="minorHAnsi" w:eastAsia="Times New Roman" w:hAnsiTheme="minorHAnsi" w:cstheme="minorHAnsi"/>
          <w:color w:val="000000" w:themeColor="text1"/>
          <w:sz w:val="24"/>
          <w:szCs w:val="24"/>
        </w:rPr>
        <w:t>Publication in April 2024</w:t>
      </w:r>
    </w:p>
    <w:p w14:paraId="5DD8A203" w14:textId="77777777" w:rsidR="00373EDE" w:rsidRPr="00EB7799" w:rsidRDefault="00373EDE" w:rsidP="00373EDE">
      <w:pPr>
        <w:ind w:left="1440"/>
        <w:rPr>
          <w:rFonts w:asciiTheme="minorHAnsi" w:hAnsiTheme="minorHAnsi" w:cstheme="minorHAnsi"/>
          <w:color w:val="FF0000"/>
          <w:sz w:val="24"/>
          <w:szCs w:val="24"/>
        </w:rPr>
      </w:pPr>
    </w:p>
    <w:p w14:paraId="5ACC273A"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2 (UV-C)</w:t>
      </w:r>
    </w:p>
    <w:p w14:paraId="6509C99D"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Approved establishing an A-liaison with IUVA (International Ultraviolet Association) in May 2021.</w:t>
      </w:r>
    </w:p>
    <w:p w14:paraId="43887B4E" w14:textId="77777777" w:rsidR="00373EDE" w:rsidRPr="00EB7799" w:rsidRDefault="00373EDE" w:rsidP="00373EDE">
      <w:pPr>
        <w:ind w:left="1440"/>
        <w:rPr>
          <w:rFonts w:asciiTheme="minorHAnsi" w:hAnsiTheme="minorHAnsi" w:cstheme="minorHAnsi"/>
          <w:color w:val="FF0000"/>
          <w:sz w:val="24"/>
          <w:szCs w:val="24"/>
        </w:rPr>
      </w:pPr>
    </w:p>
    <w:p w14:paraId="65EF2F0F"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3 (General Ventilation Filters)</w:t>
      </w:r>
    </w:p>
    <w:p w14:paraId="23ED367B" w14:textId="77777777" w:rsidR="00373EDE" w:rsidRPr="00D141AE" w:rsidRDefault="00373EDE" w:rsidP="00373EDE">
      <w:pPr>
        <w:pStyle w:val="NormalWeb"/>
        <w:numPr>
          <w:ilvl w:val="1"/>
          <w:numId w:val="15"/>
        </w:numPr>
        <w:rPr>
          <w:rFonts w:asciiTheme="minorHAnsi" w:hAnsiTheme="minorHAnsi" w:cstheme="minorHAnsi"/>
          <w:color w:val="000000" w:themeColor="text1"/>
        </w:rPr>
      </w:pPr>
      <w:r>
        <w:rPr>
          <w:rFonts w:asciiTheme="minorHAnsi" w:hAnsiTheme="minorHAnsi" w:cstheme="minorHAnsi"/>
          <w:color w:val="000000" w:themeColor="text1"/>
        </w:rPr>
        <w:t xml:space="preserve">NWI for </w:t>
      </w:r>
      <w:r w:rsidRPr="00D141AE">
        <w:rPr>
          <w:rFonts w:asciiTheme="minorHAnsi" w:hAnsiTheme="minorHAnsi" w:cstheme="minorHAnsi"/>
          <w:color w:val="000000" w:themeColor="text1"/>
        </w:rPr>
        <w:t>ISO 16890-3:2016</w:t>
      </w:r>
      <w:r>
        <w:rPr>
          <w:rFonts w:asciiTheme="minorHAnsi" w:hAnsiTheme="minorHAnsi" w:cstheme="minorHAnsi"/>
          <w:color w:val="000000" w:themeColor="text1"/>
        </w:rPr>
        <w:t xml:space="preserve"> revisions was approved on May 18, 2021.</w:t>
      </w:r>
    </w:p>
    <w:p w14:paraId="5E4FD2F7" w14:textId="77777777" w:rsidR="00373EDE" w:rsidRDefault="00373EDE" w:rsidP="00373EDE">
      <w:pPr>
        <w:numPr>
          <w:ilvl w:val="2"/>
          <w:numId w:val="15"/>
        </w:numPr>
        <w:spacing w:after="0" w:line="240" w:lineRule="auto"/>
        <w:rPr>
          <w:rFonts w:asciiTheme="minorHAnsi" w:eastAsia="Times New Roman" w:hAnsiTheme="minorHAnsi" w:cstheme="minorHAnsi"/>
          <w:color w:val="000000" w:themeColor="text1"/>
          <w:sz w:val="24"/>
          <w:szCs w:val="24"/>
        </w:rPr>
      </w:pPr>
      <w:r w:rsidRPr="000E0221">
        <w:rPr>
          <w:rFonts w:asciiTheme="minorHAnsi" w:eastAsia="Times New Roman" w:hAnsiTheme="minorHAnsi" w:cstheme="minorHAnsi"/>
          <w:color w:val="000000" w:themeColor="text1"/>
          <w:sz w:val="24"/>
          <w:szCs w:val="24"/>
        </w:rPr>
        <w:t>Submission of DIS by December 2022</w:t>
      </w:r>
    </w:p>
    <w:p w14:paraId="375D361B" w14:textId="77777777" w:rsidR="00373EDE" w:rsidRPr="000E0221" w:rsidRDefault="00373EDE" w:rsidP="00373EDE">
      <w:pPr>
        <w:numPr>
          <w:ilvl w:val="2"/>
          <w:numId w:val="15"/>
        </w:numPr>
        <w:spacing w:after="0" w:line="240" w:lineRule="auto"/>
        <w:rPr>
          <w:rFonts w:asciiTheme="minorHAnsi" w:eastAsia="Times New Roman" w:hAnsiTheme="minorHAnsi" w:cstheme="minorHAnsi"/>
          <w:color w:val="000000" w:themeColor="text1"/>
          <w:sz w:val="24"/>
          <w:szCs w:val="24"/>
        </w:rPr>
      </w:pPr>
      <w:r w:rsidRPr="000E0221">
        <w:rPr>
          <w:rFonts w:asciiTheme="minorHAnsi" w:eastAsia="Times New Roman" w:hAnsiTheme="minorHAnsi" w:cstheme="minorHAnsi"/>
          <w:color w:val="000000" w:themeColor="text1"/>
          <w:sz w:val="24"/>
          <w:szCs w:val="24"/>
        </w:rPr>
        <w:t>Publication in April 2024</w:t>
      </w:r>
    </w:p>
    <w:p w14:paraId="0DF184A0" w14:textId="77777777" w:rsidR="00373EDE" w:rsidRPr="008E311A" w:rsidRDefault="00373EDE" w:rsidP="00373EDE">
      <w:pPr>
        <w:pStyle w:val="NormalWeb"/>
        <w:numPr>
          <w:ilvl w:val="1"/>
          <w:numId w:val="15"/>
        </w:numPr>
        <w:rPr>
          <w:rFonts w:asciiTheme="minorHAnsi" w:hAnsiTheme="minorHAnsi" w:cstheme="minorHAnsi"/>
          <w:color w:val="000000" w:themeColor="text1"/>
        </w:rPr>
      </w:pPr>
      <w:r w:rsidRPr="00D141AE">
        <w:rPr>
          <w:rFonts w:asciiTheme="minorHAnsi" w:hAnsiTheme="minorHAnsi" w:cstheme="minorHAnsi"/>
          <w:color w:val="000000" w:themeColor="text1"/>
        </w:rPr>
        <w:t>Systematic Review of ISO 15957:2015 “Test dusts for evaluating air cleaning equipment”</w:t>
      </w:r>
      <w:r>
        <w:rPr>
          <w:rFonts w:asciiTheme="minorHAnsi" w:hAnsiTheme="minorHAnsi" w:cstheme="minorHAnsi"/>
          <w:color w:val="000000" w:themeColor="text1"/>
        </w:rPr>
        <w:t xml:space="preserve"> was closed on June 5, 2021.</w:t>
      </w:r>
    </w:p>
    <w:p w14:paraId="0579A74D" w14:textId="77777777" w:rsidR="00373EDE" w:rsidRDefault="00373EDE" w:rsidP="00373EDE">
      <w:pPr>
        <w:ind w:left="720"/>
        <w:rPr>
          <w:rFonts w:asciiTheme="minorHAnsi" w:eastAsia="Times New Roman" w:hAnsiTheme="minorHAnsi" w:cstheme="minorHAnsi"/>
          <w:color w:val="000000" w:themeColor="text1"/>
          <w:sz w:val="24"/>
          <w:szCs w:val="24"/>
        </w:rPr>
      </w:pPr>
    </w:p>
    <w:p w14:paraId="2713D8CA" w14:textId="77777777" w:rsidR="00373EDE" w:rsidRPr="002B5D65" w:rsidRDefault="00373EDE" w:rsidP="00373EDE">
      <w:pPr>
        <w:numPr>
          <w:ilvl w:val="0"/>
          <w:numId w:val="15"/>
        </w:numPr>
        <w:spacing w:after="0" w:line="240" w:lineRule="auto"/>
        <w:rPr>
          <w:rFonts w:asciiTheme="minorHAnsi" w:eastAsia="Times New Roman" w:hAnsiTheme="minorHAnsi" w:cstheme="minorHAnsi"/>
          <w:color w:val="000000" w:themeColor="text1"/>
          <w:sz w:val="24"/>
          <w:szCs w:val="24"/>
        </w:rPr>
      </w:pPr>
      <w:r w:rsidRPr="002B5D65">
        <w:rPr>
          <w:rFonts w:asciiTheme="minorHAnsi" w:eastAsia="Times New Roman" w:hAnsiTheme="minorHAnsi" w:cstheme="minorHAnsi"/>
          <w:color w:val="000000" w:themeColor="text1"/>
          <w:sz w:val="24"/>
          <w:szCs w:val="24"/>
        </w:rPr>
        <w:t xml:space="preserve">Working Group 4 (HEPA/ULPA) </w:t>
      </w:r>
    </w:p>
    <w:p w14:paraId="3F70907B" w14:textId="77777777" w:rsidR="00373EDE" w:rsidRPr="008C50DE" w:rsidRDefault="00373EDE" w:rsidP="00373EDE">
      <w:pPr>
        <w:numPr>
          <w:ilvl w:val="1"/>
          <w:numId w:val="15"/>
        </w:numPr>
        <w:spacing w:after="0" w:line="240" w:lineRule="auto"/>
        <w:rPr>
          <w:rFonts w:asciiTheme="minorHAnsi" w:eastAsia="Times New Roman" w:hAnsiTheme="minorHAnsi" w:cstheme="minorHAnsi"/>
          <w:color w:val="FF0000"/>
          <w:sz w:val="24"/>
          <w:szCs w:val="24"/>
        </w:rPr>
      </w:pPr>
      <w:r>
        <w:rPr>
          <w:rFonts w:asciiTheme="minorHAnsi" w:hAnsiTheme="minorHAnsi" w:cstheme="minorHAnsi"/>
          <w:color w:val="000000" w:themeColor="text1"/>
          <w:sz w:val="24"/>
          <w:szCs w:val="24"/>
        </w:rPr>
        <w:lastRenderedPageBreak/>
        <w:t>Open b</w:t>
      </w:r>
      <w:r w:rsidRPr="002B5D65">
        <w:rPr>
          <w:rFonts w:asciiTheme="minorHAnsi" w:hAnsiTheme="minorHAnsi" w:cstheme="minorHAnsi"/>
          <w:color w:val="000000" w:themeColor="text1"/>
          <w:sz w:val="24"/>
          <w:szCs w:val="24"/>
        </w:rPr>
        <w:t>allot for ISO/DIS 29463-5 “High-efficiency filters and filter media for removing particles in air — Part 5: Test method for filter elements”</w:t>
      </w:r>
    </w:p>
    <w:p w14:paraId="5C638304" w14:textId="77777777" w:rsidR="00373EDE" w:rsidRPr="008C50DE" w:rsidRDefault="00373EDE" w:rsidP="00373EDE">
      <w:pPr>
        <w:numPr>
          <w:ilvl w:val="2"/>
          <w:numId w:val="15"/>
        </w:numPr>
        <w:spacing w:after="0" w:line="240" w:lineRule="auto"/>
        <w:rPr>
          <w:rFonts w:asciiTheme="minorHAnsi" w:eastAsia="Times New Roman" w:hAnsiTheme="minorHAnsi" w:cstheme="minorHAnsi"/>
          <w:color w:val="FF0000"/>
          <w:sz w:val="24"/>
          <w:szCs w:val="24"/>
        </w:rPr>
      </w:pPr>
      <w:r>
        <w:rPr>
          <w:rFonts w:asciiTheme="minorHAnsi" w:hAnsiTheme="minorHAnsi" w:cstheme="minorHAnsi"/>
          <w:color w:val="000000" w:themeColor="text1"/>
          <w:sz w:val="24"/>
          <w:szCs w:val="24"/>
        </w:rPr>
        <w:t>Ballot closes at the end of June 2021</w:t>
      </w:r>
    </w:p>
    <w:p w14:paraId="70A62377" w14:textId="77777777" w:rsidR="00373EDE" w:rsidRPr="002B5D65" w:rsidRDefault="00373EDE" w:rsidP="00373EDE">
      <w:pPr>
        <w:ind w:left="2160"/>
        <w:rPr>
          <w:rFonts w:asciiTheme="minorHAnsi" w:eastAsia="Times New Roman" w:hAnsiTheme="minorHAnsi" w:cstheme="minorHAnsi"/>
          <w:color w:val="FF0000"/>
          <w:sz w:val="24"/>
          <w:szCs w:val="24"/>
        </w:rPr>
      </w:pPr>
    </w:p>
    <w:p w14:paraId="30AB8577"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5 (Dust Collectors)</w:t>
      </w:r>
    </w:p>
    <w:p w14:paraId="3F2BFC2C"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color w:val="000000" w:themeColor="text1"/>
          <w:sz w:val="24"/>
          <w:szCs w:val="24"/>
        </w:rPr>
        <w:t>ISO/WD 16313-1 “Laboratory test of dust collection systems utilizing porous filter media online cleaned using pulses of compressed gas — Part 1: Systems not utilizing integrated fans”</w:t>
      </w:r>
    </w:p>
    <w:p w14:paraId="15760AF0" w14:textId="77777777" w:rsidR="00373EDE" w:rsidRPr="00373EDE" w:rsidRDefault="00373EDE" w:rsidP="00373EDE">
      <w:pPr>
        <w:pStyle w:val="ListParagraph"/>
        <w:numPr>
          <w:ilvl w:val="2"/>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color w:val="000000" w:themeColor="text1"/>
          <w:sz w:val="24"/>
          <w:szCs w:val="24"/>
        </w:rPr>
        <w:t>Will be submitted as a Technical Specification</w:t>
      </w:r>
    </w:p>
    <w:p w14:paraId="6C8E62B1"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color w:val="000000" w:themeColor="text1"/>
          <w:sz w:val="24"/>
          <w:szCs w:val="24"/>
        </w:rPr>
        <w:t>ISO/WD 16313-2 “Part 2: Systems utilizing integrated fans”</w:t>
      </w:r>
    </w:p>
    <w:p w14:paraId="2D6D0169" w14:textId="77777777" w:rsidR="00373EDE" w:rsidRPr="00373EDE" w:rsidRDefault="00373EDE" w:rsidP="00373EDE">
      <w:pPr>
        <w:pStyle w:val="ListParagraph"/>
        <w:numPr>
          <w:ilvl w:val="2"/>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color w:val="000000" w:themeColor="text1"/>
          <w:sz w:val="24"/>
          <w:szCs w:val="24"/>
        </w:rPr>
        <w:t>Work in progress</w:t>
      </w:r>
    </w:p>
    <w:p w14:paraId="49DBDC35" w14:textId="77777777" w:rsidR="00373EDE" w:rsidRPr="00373EDE" w:rsidRDefault="00373EDE" w:rsidP="00373EDE">
      <w:pPr>
        <w:pStyle w:val="ListParagraph"/>
        <w:ind w:left="2160"/>
        <w:rPr>
          <w:rFonts w:asciiTheme="minorHAnsi" w:eastAsia="Times New Roman" w:hAnsiTheme="minorHAnsi" w:cstheme="minorHAnsi"/>
          <w:sz w:val="24"/>
          <w:szCs w:val="24"/>
        </w:rPr>
      </w:pPr>
    </w:p>
    <w:p w14:paraId="129BA689"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7 (Cleanable Filter Media for industrial applications)</w:t>
      </w:r>
    </w:p>
    <w:p w14:paraId="7850A1F8"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color w:val="000000" w:themeColor="text1"/>
          <w:sz w:val="24"/>
          <w:szCs w:val="24"/>
        </w:rPr>
        <w:t>Activation of ISO/PWI 23742 “Test method for the evaluation of permeability and filtration efficiency distribution of bag filter media” on May 14, 2021.</w:t>
      </w:r>
    </w:p>
    <w:p w14:paraId="48629CE1"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Systematic Review of ISO 16891:2016 “Test methods for evaluating degradation of characteristics of cleanable filter media” was closed on June  4, 2021.</w:t>
      </w:r>
    </w:p>
    <w:p w14:paraId="0A295243" w14:textId="77777777" w:rsidR="00373EDE" w:rsidRPr="00373EDE" w:rsidRDefault="00373EDE" w:rsidP="00373EDE">
      <w:pPr>
        <w:pStyle w:val="ListParagraph"/>
        <w:ind w:left="1440"/>
        <w:rPr>
          <w:rFonts w:asciiTheme="minorHAnsi" w:eastAsia="Times New Roman" w:hAnsiTheme="minorHAnsi" w:cstheme="minorHAnsi"/>
          <w:sz w:val="24"/>
          <w:szCs w:val="24"/>
        </w:rPr>
      </w:pPr>
    </w:p>
    <w:p w14:paraId="6E4584BE"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8 (Gas Phase)</w:t>
      </w:r>
    </w:p>
    <w:p w14:paraId="7C0253E6" w14:textId="77777777" w:rsidR="00373EDE" w:rsidRPr="00373EDE" w:rsidRDefault="00373EDE" w:rsidP="00373EDE">
      <w:pPr>
        <w:numPr>
          <w:ilvl w:val="1"/>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Open ballot is currently open for ISO/DIS 10121-3 “Test methods for assessing the performance of gas-phase air cleaning media and devices for general ventilation — Part 3: Classification system for GPACDs applied to treatment of outdoor air”</w:t>
      </w:r>
    </w:p>
    <w:p w14:paraId="00598789" w14:textId="77777777" w:rsidR="00373EDE" w:rsidRPr="00373EDE" w:rsidRDefault="00373EDE" w:rsidP="00373EDE">
      <w:pPr>
        <w:ind w:left="1440"/>
        <w:rPr>
          <w:rFonts w:asciiTheme="minorHAnsi" w:hAnsiTheme="minorHAnsi" w:cstheme="minorHAnsi"/>
          <w:color w:val="FF0000"/>
          <w:sz w:val="24"/>
          <w:szCs w:val="24"/>
        </w:rPr>
      </w:pPr>
    </w:p>
    <w:p w14:paraId="05B13251"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9 (Rotary Machinery)</w:t>
      </w:r>
    </w:p>
    <w:p w14:paraId="79E412F5"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 DIS 29461-1 (Static filter elements). DIS ballot approved on 1-19-2021.</w:t>
      </w:r>
    </w:p>
    <w:p w14:paraId="3DB83ECC"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ISO/NP 29461-2 (Pulse filter systems).  No uptake internationally. Dominance of OEM standards.</w:t>
      </w:r>
    </w:p>
    <w:p w14:paraId="604DDA1F"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ISO/NP 29461-3 (Mechanical integrity).  Approved as WD on 1-19-2021.</w:t>
      </w:r>
    </w:p>
    <w:p w14:paraId="25B5B214"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ISO/PWI 29461-4 (Static filters in marine/offshore). Approved as WD on 3-3-2021.</w:t>
      </w:r>
    </w:p>
    <w:p w14:paraId="467D6270"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ISO/CD 29461-7 (Fog/mist endurance test). DIS ballot will be opened in July 2021.</w:t>
      </w:r>
    </w:p>
    <w:p w14:paraId="53362CDE" w14:textId="77777777" w:rsidR="00373EDE" w:rsidRPr="00373EDE" w:rsidRDefault="00373EDE" w:rsidP="00373EDE">
      <w:pPr>
        <w:pStyle w:val="ListParagraph"/>
        <w:ind w:firstLine="720"/>
        <w:rPr>
          <w:rFonts w:asciiTheme="minorHAnsi" w:hAnsiTheme="minorHAnsi" w:cstheme="minorHAnsi"/>
          <w:color w:val="FF0000"/>
          <w:sz w:val="24"/>
          <w:szCs w:val="24"/>
        </w:rPr>
      </w:pPr>
    </w:p>
    <w:p w14:paraId="606413BE"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lastRenderedPageBreak/>
        <w:t>Working Group 10 (Aerosol Filters for Nuclear Applications)</w:t>
      </w:r>
    </w:p>
    <w:p w14:paraId="7A564AB8" w14:textId="77777777" w:rsidR="00373EDE" w:rsidRPr="00373EDE" w:rsidRDefault="00373EDE" w:rsidP="00373EDE">
      <w:pPr>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Joint working group with TC85/SC2/WG23 (nuclear confinement and ventilation)</w:t>
      </w:r>
    </w:p>
    <w:p w14:paraId="5B7D67DB" w14:textId="77777777" w:rsidR="00373EDE" w:rsidRPr="00373EDE" w:rsidRDefault="00373EDE" w:rsidP="00373EDE">
      <w:pPr>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ISO/AWI 23137-1 “Requirements for aerosol filters used in nuclear facilities against specified severe conditions – Part 1: General requirements”</w:t>
      </w:r>
    </w:p>
    <w:p w14:paraId="750635DD" w14:textId="77777777" w:rsidR="00373EDE" w:rsidRPr="00373EDE" w:rsidRDefault="00373EDE" w:rsidP="00373EDE">
      <w:pPr>
        <w:numPr>
          <w:ilvl w:val="2"/>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Technical meeting will be held on June 17, 2021</w:t>
      </w:r>
    </w:p>
    <w:p w14:paraId="0A4D626A" w14:textId="77777777" w:rsidR="00373EDE" w:rsidRPr="00373EDE" w:rsidRDefault="00373EDE" w:rsidP="00373EDE">
      <w:pPr>
        <w:ind w:left="2160"/>
        <w:rPr>
          <w:rFonts w:asciiTheme="minorHAnsi" w:hAnsiTheme="minorHAnsi" w:cstheme="minorHAnsi"/>
          <w:color w:val="000000" w:themeColor="text1"/>
          <w:sz w:val="24"/>
          <w:szCs w:val="24"/>
        </w:rPr>
      </w:pPr>
    </w:p>
    <w:p w14:paraId="55C52B30"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11 (Portable Room Air Cleaners)</w:t>
      </w:r>
    </w:p>
    <w:p w14:paraId="0816B080" w14:textId="77777777" w:rsidR="00373EDE" w:rsidRDefault="00373EDE" w:rsidP="00373EDE">
      <w:pPr>
        <w:numPr>
          <w:ilvl w:val="1"/>
          <w:numId w:val="15"/>
        </w:numPr>
        <w:spacing w:after="0" w:line="240" w:lineRule="auto"/>
        <w:rPr>
          <w:rFonts w:asciiTheme="minorHAnsi" w:hAnsiTheme="minorHAnsi" w:cstheme="minorHAnsi"/>
          <w:color w:val="000000" w:themeColor="text1"/>
          <w:sz w:val="24"/>
          <w:szCs w:val="24"/>
        </w:rPr>
      </w:pPr>
      <w:r w:rsidRPr="00790FF5">
        <w:rPr>
          <w:rFonts w:asciiTheme="minorHAnsi" w:hAnsiTheme="minorHAnsi" w:cstheme="minorHAnsi"/>
          <w:color w:val="000000" w:themeColor="text1"/>
          <w:sz w:val="24"/>
          <w:szCs w:val="24"/>
        </w:rPr>
        <w:t xml:space="preserve">Joint working group </w:t>
      </w:r>
      <w:r>
        <w:rPr>
          <w:rFonts w:asciiTheme="minorHAnsi" w:hAnsiTheme="minorHAnsi" w:cstheme="minorHAnsi"/>
          <w:color w:val="000000" w:themeColor="text1"/>
          <w:sz w:val="24"/>
          <w:szCs w:val="24"/>
        </w:rPr>
        <w:t xml:space="preserve">(JWG17) </w:t>
      </w:r>
      <w:r w:rsidRPr="00790FF5">
        <w:rPr>
          <w:rFonts w:asciiTheme="minorHAnsi" w:hAnsiTheme="minorHAnsi" w:cstheme="minorHAnsi"/>
          <w:color w:val="000000" w:themeColor="text1"/>
          <w:sz w:val="24"/>
          <w:szCs w:val="24"/>
        </w:rPr>
        <w:t>with IEC/TC 59</w:t>
      </w:r>
    </w:p>
    <w:p w14:paraId="697DCCBB" w14:textId="77777777" w:rsidR="00373EDE" w:rsidRPr="00373EDE" w:rsidRDefault="00373EDE" w:rsidP="00373EDE">
      <w:pPr>
        <w:pStyle w:val="ListParagraph"/>
        <w:numPr>
          <w:ilvl w:val="2"/>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ISO TC142/JWG17 Meeting – June 22, 2021 from 7:30am-9:00am Eastern Time</w:t>
      </w:r>
    </w:p>
    <w:p w14:paraId="1A23FE8C" w14:textId="77777777" w:rsidR="00373EDE" w:rsidRPr="00373EDE" w:rsidRDefault="00373EDE" w:rsidP="00373EDE">
      <w:pPr>
        <w:pStyle w:val="ListParagraph"/>
        <w:numPr>
          <w:ilvl w:val="2"/>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JWG17 Plenary on July 1, 2021 from 7:00am-9:00am Eastern Time.</w:t>
      </w:r>
    </w:p>
    <w:p w14:paraId="71E907D0" w14:textId="77777777" w:rsidR="00373EDE" w:rsidRPr="00790FF5" w:rsidRDefault="00373EDE" w:rsidP="00373EDE">
      <w:pPr>
        <w:numPr>
          <w:ilvl w:val="1"/>
          <w:numId w:val="15"/>
        </w:numPr>
        <w:spacing w:after="0" w:line="240" w:lineRule="auto"/>
        <w:rPr>
          <w:rFonts w:asciiTheme="minorHAnsi" w:hAnsiTheme="minorHAnsi" w:cstheme="minorHAnsi"/>
          <w:color w:val="000000" w:themeColor="text1"/>
          <w:sz w:val="24"/>
          <w:szCs w:val="24"/>
        </w:rPr>
      </w:pPr>
      <w:r w:rsidRPr="00790FF5">
        <w:rPr>
          <w:rFonts w:asciiTheme="minorHAnsi" w:hAnsiTheme="minorHAnsi" w:cstheme="minorHAnsi"/>
          <w:color w:val="000000" w:themeColor="text1"/>
          <w:sz w:val="24"/>
          <w:szCs w:val="24"/>
        </w:rPr>
        <w:t>IEC 63086 “Household and similar electrical air cleaning appliances - Measurement of performance</w:t>
      </w:r>
      <w:r>
        <w:rPr>
          <w:rFonts w:asciiTheme="minorHAnsi" w:hAnsiTheme="minorHAnsi" w:cstheme="minorHAnsi"/>
          <w:color w:val="000000" w:themeColor="text1"/>
          <w:sz w:val="24"/>
          <w:szCs w:val="24"/>
        </w:rPr>
        <w:t>”</w:t>
      </w:r>
    </w:p>
    <w:p w14:paraId="13DDB74B" w14:textId="77777777" w:rsidR="00373EDE" w:rsidRDefault="00373EDE" w:rsidP="00373EDE">
      <w:pPr>
        <w:numPr>
          <w:ilvl w:val="2"/>
          <w:numId w:val="15"/>
        </w:numPr>
        <w:spacing w:after="0" w:line="240" w:lineRule="auto"/>
        <w:rPr>
          <w:rFonts w:asciiTheme="minorHAnsi" w:hAnsiTheme="minorHAnsi" w:cstheme="minorHAnsi"/>
          <w:color w:val="000000" w:themeColor="text1"/>
          <w:sz w:val="24"/>
          <w:szCs w:val="24"/>
        </w:rPr>
      </w:pPr>
      <w:r w:rsidRPr="00CA2F8B">
        <w:rPr>
          <w:rFonts w:asciiTheme="minorHAnsi" w:hAnsiTheme="minorHAnsi" w:cstheme="minorHAnsi"/>
          <w:color w:val="000000" w:themeColor="text1"/>
          <w:sz w:val="24"/>
          <w:szCs w:val="24"/>
        </w:rPr>
        <w:t>Sub Working Group 1—Development of Part 2-1 on Measurement of the Reduction of Particles</w:t>
      </w:r>
    </w:p>
    <w:p w14:paraId="3BCD6E1F" w14:textId="77777777" w:rsidR="00373EDE" w:rsidRDefault="00373EDE" w:rsidP="00373EDE">
      <w:pPr>
        <w:numPr>
          <w:ilvl w:val="2"/>
          <w:numId w:val="15"/>
        </w:numPr>
        <w:spacing w:after="0" w:line="240" w:lineRule="auto"/>
        <w:rPr>
          <w:rFonts w:asciiTheme="minorHAnsi" w:hAnsiTheme="minorHAnsi" w:cstheme="minorHAnsi"/>
          <w:color w:val="000000" w:themeColor="text1"/>
          <w:sz w:val="24"/>
          <w:szCs w:val="24"/>
        </w:rPr>
      </w:pPr>
      <w:r w:rsidRPr="009B5310">
        <w:rPr>
          <w:rFonts w:asciiTheme="minorHAnsi" w:hAnsiTheme="minorHAnsi" w:cstheme="minorHAnsi"/>
          <w:color w:val="000000" w:themeColor="text1"/>
          <w:sz w:val="24"/>
          <w:szCs w:val="24"/>
        </w:rPr>
        <w:t xml:space="preserve">SWG </w:t>
      </w:r>
      <w:r>
        <w:rPr>
          <w:rFonts w:asciiTheme="minorHAnsi" w:hAnsiTheme="minorHAnsi" w:cstheme="minorHAnsi"/>
          <w:color w:val="000000" w:themeColor="text1"/>
          <w:sz w:val="24"/>
          <w:szCs w:val="24"/>
        </w:rPr>
        <w:t>1</w:t>
      </w:r>
      <w:r w:rsidRPr="009B5310">
        <w:rPr>
          <w:rFonts w:asciiTheme="minorHAnsi" w:hAnsiTheme="minorHAnsi" w:cstheme="minorHAnsi"/>
          <w:color w:val="000000" w:themeColor="text1"/>
          <w:sz w:val="24"/>
          <w:szCs w:val="24"/>
        </w:rPr>
        <w:t xml:space="preserve"> met </w:t>
      </w:r>
      <w:r>
        <w:rPr>
          <w:rFonts w:asciiTheme="minorHAnsi" w:hAnsiTheme="minorHAnsi" w:cstheme="minorHAnsi"/>
          <w:color w:val="000000" w:themeColor="text1"/>
          <w:sz w:val="24"/>
          <w:szCs w:val="24"/>
        </w:rPr>
        <w:t xml:space="preserve">on June 9, </w:t>
      </w:r>
      <w:r w:rsidRPr="009B5310">
        <w:rPr>
          <w:rFonts w:asciiTheme="minorHAnsi" w:hAnsiTheme="minorHAnsi" w:cstheme="minorHAnsi"/>
          <w:color w:val="000000" w:themeColor="text1"/>
          <w:sz w:val="24"/>
          <w:szCs w:val="24"/>
        </w:rPr>
        <w:t>2021</w:t>
      </w:r>
    </w:p>
    <w:p w14:paraId="530665BD" w14:textId="77777777" w:rsidR="00373EDE" w:rsidRPr="00790FF5" w:rsidRDefault="00373EDE" w:rsidP="00373EDE">
      <w:pPr>
        <w:numPr>
          <w:ilvl w:val="2"/>
          <w:numId w:val="15"/>
        </w:num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Next </w:t>
      </w:r>
      <w:r w:rsidRPr="009B5310">
        <w:rPr>
          <w:rFonts w:asciiTheme="minorHAnsi" w:hAnsiTheme="minorHAnsi" w:cstheme="minorHAnsi"/>
          <w:color w:val="000000" w:themeColor="text1"/>
          <w:sz w:val="24"/>
          <w:szCs w:val="24"/>
        </w:rPr>
        <w:t>meet</w:t>
      </w:r>
      <w:r>
        <w:rPr>
          <w:rFonts w:asciiTheme="minorHAnsi" w:hAnsiTheme="minorHAnsi" w:cstheme="minorHAnsi"/>
          <w:color w:val="000000" w:themeColor="text1"/>
          <w:sz w:val="24"/>
          <w:szCs w:val="24"/>
        </w:rPr>
        <w:t>ing is scheduled for</w:t>
      </w:r>
      <w:r w:rsidRPr="009B531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August 24, </w:t>
      </w:r>
      <w:r w:rsidRPr="009B5310">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from 7:00am-9:00am Eastern Time</w:t>
      </w:r>
    </w:p>
    <w:p w14:paraId="3779F2A1" w14:textId="77777777" w:rsidR="00373EDE" w:rsidRPr="00EB7799" w:rsidRDefault="00373EDE" w:rsidP="00373EDE">
      <w:pPr>
        <w:ind w:left="1440"/>
        <w:rPr>
          <w:rFonts w:asciiTheme="minorHAnsi" w:hAnsiTheme="minorHAnsi" w:cstheme="minorHAnsi"/>
          <w:color w:val="FF0000"/>
          <w:sz w:val="24"/>
          <w:szCs w:val="24"/>
        </w:rPr>
      </w:pPr>
    </w:p>
    <w:p w14:paraId="5C5DE4B3"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12 (Sustainability)</w:t>
      </w:r>
    </w:p>
    <w:p w14:paraId="191B9B8B" w14:textId="77777777" w:rsidR="00373EDE" w:rsidRPr="00373EDE" w:rsidRDefault="00373EDE" w:rsidP="00373EDE">
      <w:pPr>
        <w:pStyle w:val="ListParagraph"/>
        <w:numPr>
          <w:ilvl w:val="1"/>
          <w:numId w:val="15"/>
        </w:numPr>
        <w:spacing w:after="0" w:line="240" w:lineRule="auto"/>
        <w:rPr>
          <w:rFonts w:asciiTheme="minorHAnsi" w:hAnsiTheme="minorHAnsi" w:cstheme="minorHAnsi"/>
          <w:color w:val="000000" w:themeColor="text1"/>
          <w:sz w:val="24"/>
          <w:szCs w:val="24"/>
        </w:rPr>
      </w:pPr>
      <w:r w:rsidRPr="00373EDE">
        <w:rPr>
          <w:rFonts w:asciiTheme="minorHAnsi" w:hAnsiTheme="minorHAnsi" w:cstheme="minorHAnsi"/>
          <w:color w:val="000000" w:themeColor="text1"/>
          <w:sz w:val="24"/>
          <w:szCs w:val="24"/>
        </w:rPr>
        <w:t>Waiting on ASHRAE RP-1734</w:t>
      </w:r>
    </w:p>
    <w:p w14:paraId="532AE848" w14:textId="77777777" w:rsidR="00373EDE" w:rsidRPr="00373EDE" w:rsidRDefault="00373EDE" w:rsidP="00373EDE">
      <w:pPr>
        <w:pStyle w:val="ListParagraph"/>
        <w:ind w:left="1440"/>
        <w:rPr>
          <w:rFonts w:asciiTheme="minorHAnsi" w:hAnsiTheme="minorHAnsi" w:cstheme="minorHAnsi"/>
          <w:color w:val="000000" w:themeColor="text1"/>
          <w:sz w:val="24"/>
          <w:szCs w:val="24"/>
        </w:rPr>
      </w:pPr>
    </w:p>
    <w:p w14:paraId="301DE242" w14:textId="77777777" w:rsidR="00373EDE" w:rsidRPr="00373EDE" w:rsidRDefault="00373EDE" w:rsidP="00373EDE">
      <w:pPr>
        <w:pStyle w:val="ListParagraph"/>
        <w:numPr>
          <w:ilvl w:val="0"/>
          <w:numId w:val="15"/>
        </w:numPr>
        <w:spacing w:after="0" w:line="240" w:lineRule="auto"/>
        <w:rPr>
          <w:rFonts w:asciiTheme="minorHAnsi" w:eastAsia="Times New Roman" w:hAnsiTheme="minorHAnsi" w:cstheme="minorHAnsi"/>
          <w:sz w:val="24"/>
          <w:szCs w:val="24"/>
        </w:rPr>
      </w:pPr>
      <w:r w:rsidRPr="00373EDE">
        <w:rPr>
          <w:rFonts w:asciiTheme="minorHAnsi" w:eastAsia="Times New Roman" w:hAnsiTheme="minorHAnsi" w:cstheme="minorHAnsi"/>
          <w:sz w:val="24"/>
          <w:szCs w:val="24"/>
        </w:rPr>
        <w:t>Working Group 13 (Biological equipment for waste gas)</w:t>
      </w:r>
    </w:p>
    <w:p w14:paraId="057DB820" w14:textId="77777777" w:rsidR="00373EDE" w:rsidRPr="00373EDE" w:rsidRDefault="00373EDE" w:rsidP="00373EDE">
      <w:pPr>
        <w:pStyle w:val="ListParagraph"/>
        <w:numPr>
          <w:ilvl w:val="1"/>
          <w:numId w:val="15"/>
        </w:numPr>
        <w:spacing w:after="0" w:line="240" w:lineRule="auto"/>
        <w:rPr>
          <w:rFonts w:asciiTheme="minorHAnsi" w:eastAsia="Times New Roman" w:hAnsiTheme="minorHAnsi" w:cstheme="minorHAnsi"/>
          <w:sz w:val="24"/>
          <w:szCs w:val="24"/>
        </w:rPr>
      </w:pPr>
      <w:r w:rsidRPr="00373EDE">
        <w:rPr>
          <w:rFonts w:asciiTheme="minorHAnsi" w:hAnsiTheme="minorHAnsi" w:cstheme="minorHAnsi"/>
          <w:sz w:val="24"/>
          <w:szCs w:val="24"/>
        </w:rPr>
        <w:t>No Updates</w:t>
      </w:r>
    </w:p>
    <w:p w14:paraId="52329822" w14:textId="778F3D7B" w:rsidR="0070372D" w:rsidRPr="00E04401" w:rsidRDefault="0070372D" w:rsidP="0070372D">
      <w:pPr>
        <w:spacing w:after="0" w:line="240" w:lineRule="auto"/>
        <w:ind w:left="720" w:firstLine="720"/>
        <w:rPr>
          <w:rFonts w:eastAsia="Calibri" w:cs="Arial"/>
          <w:snapToGrid/>
          <w:color w:val="FF0000"/>
        </w:rPr>
      </w:pPr>
    </w:p>
    <w:p w14:paraId="03630419" w14:textId="08A0F5C6" w:rsidR="0070372D" w:rsidRPr="00E04401" w:rsidRDefault="0070372D" w:rsidP="0070372D">
      <w:pPr>
        <w:spacing w:after="0" w:line="240" w:lineRule="auto"/>
        <w:ind w:left="720" w:firstLine="720"/>
        <w:rPr>
          <w:rFonts w:eastAsia="Calibri" w:cs="Arial"/>
          <w:snapToGrid/>
          <w:color w:val="FF0000"/>
        </w:rPr>
      </w:pPr>
    </w:p>
    <w:p w14:paraId="2201535F" w14:textId="27E81DF5" w:rsidR="0070372D" w:rsidRPr="00E04401" w:rsidRDefault="0070372D" w:rsidP="0070372D">
      <w:pPr>
        <w:spacing w:after="0" w:line="240" w:lineRule="auto"/>
        <w:ind w:left="720" w:firstLine="720"/>
        <w:rPr>
          <w:rFonts w:eastAsia="Calibri" w:cs="Arial"/>
          <w:snapToGrid/>
          <w:color w:val="FF0000"/>
        </w:rPr>
      </w:pPr>
    </w:p>
    <w:p w14:paraId="768C3F4A" w14:textId="616FEABD" w:rsidR="0070372D" w:rsidRPr="00E04401" w:rsidRDefault="0070372D" w:rsidP="0070372D">
      <w:pPr>
        <w:numPr>
          <w:ilvl w:val="1"/>
          <w:numId w:val="1"/>
        </w:numPr>
        <w:spacing w:after="0" w:line="240" w:lineRule="auto"/>
        <w:rPr>
          <w:rFonts w:eastAsia="Calibri" w:cs="Arial"/>
          <w:snapToGrid/>
        </w:rPr>
      </w:pPr>
      <w:r w:rsidRPr="00E04401">
        <w:rPr>
          <w:rFonts w:eastAsia="Calibri" w:cs="Arial"/>
          <w:snapToGrid/>
        </w:rPr>
        <w:t>MTG.</w:t>
      </w:r>
      <w:r w:rsidR="00586058" w:rsidRPr="00E04401">
        <w:rPr>
          <w:rFonts w:eastAsia="Calibri" w:cs="Arial"/>
          <w:snapToGrid/>
        </w:rPr>
        <w:t xml:space="preserve"> </w:t>
      </w:r>
      <w:r w:rsidRPr="00E04401">
        <w:rPr>
          <w:rFonts w:eastAsia="Calibri" w:cs="Arial"/>
          <w:snapToGrid/>
        </w:rPr>
        <w:t>ACR, Air Change Rate (Delegate – Bob; Alternate – Michael)</w:t>
      </w:r>
    </w:p>
    <w:p w14:paraId="0C2582AD" w14:textId="0C0D243B" w:rsidR="00627B03" w:rsidRPr="00627B03" w:rsidRDefault="00AE2645" w:rsidP="00627B03">
      <w:pPr>
        <w:numPr>
          <w:ilvl w:val="2"/>
          <w:numId w:val="1"/>
        </w:numPr>
        <w:spacing w:after="0" w:line="240" w:lineRule="auto"/>
        <w:rPr>
          <w:rFonts w:eastAsia="Calibri" w:cs="Arial"/>
          <w:snapToGrid/>
        </w:rPr>
      </w:pPr>
      <w:r w:rsidRPr="00E04401">
        <w:rPr>
          <w:rFonts w:eastAsia="Calibri" w:cs="Arial"/>
          <w:snapToGrid/>
        </w:rPr>
        <w:t>No meeting</w:t>
      </w:r>
    </w:p>
    <w:p w14:paraId="0ED20D8F" w14:textId="77777777" w:rsidR="0070372D" w:rsidRPr="00E04401" w:rsidRDefault="0070372D" w:rsidP="0070372D">
      <w:pPr>
        <w:spacing w:after="0" w:line="240" w:lineRule="auto"/>
        <w:ind w:left="720" w:firstLine="720"/>
        <w:rPr>
          <w:rFonts w:eastAsia="Calibri" w:cs="Arial"/>
          <w:snapToGrid/>
        </w:rPr>
      </w:pPr>
    </w:p>
    <w:p w14:paraId="10B59967" w14:textId="061BAC57" w:rsidR="0070372D" w:rsidRDefault="00627B03" w:rsidP="00627B03">
      <w:pPr>
        <w:pStyle w:val="ListParagraph"/>
        <w:numPr>
          <w:ilvl w:val="1"/>
          <w:numId w:val="1"/>
        </w:numPr>
        <w:spacing w:line="360" w:lineRule="auto"/>
        <w:rPr>
          <w:rFonts w:cs="Arial"/>
        </w:rPr>
      </w:pPr>
      <w:r>
        <w:rPr>
          <w:rFonts w:cs="Arial"/>
        </w:rPr>
        <w:t>TC 4.10 (Brian K)</w:t>
      </w:r>
    </w:p>
    <w:p w14:paraId="7A4C20F6" w14:textId="4BD16708" w:rsidR="00627B03" w:rsidRPr="00E04401" w:rsidRDefault="00627B03" w:rsidP="00627B03">
      <w:pPr>
        <w:pStyle w:val="ListParagraph"/>
        <w:numPr>
          <w:ilvl w:val="2"/>
          <w:numId w:val="1"/>
        </w:numPr>
        <w:spacing w:line="360" w:lineRule="auto"/>
        <w:rPr>
          <w:rFonts w:cs="Arial"/>
        </w:rPr>
      </w:pPr>
      <w:r>
        <w:rPr>
          <w:rFonts w:cs="Arial"/>
        </w:rPr>
        <w:t>Starting a standard that includes particulates from the modeling aspect</w:t>
      </w:r>
    </w:p>
    <w:p w14:paraId="70D9736C" w14:textId="24D2FE99" w:rsidR="00CB6B45" w:rsidRPr="00E04401" w:rsidRDefault="00CB6B45" w:rsidP="00422596">
      <w:pPr>
        <w:pStyle w:val="ListParagraph"/>
        <w:spacing w:line="360" w:lineRule="auto"/>
        <w:ind w:left="1080"/>
        <w:rPr>
          <w:rFonts w:cs="Arial"/>
          <w:color w:val="C00000"/>
        </w:rPr>
      </w:pPr>
    </w:p>
    <w:p w14:paraId="612DFA08" w14:textId="77777777" w:rsidR="008D3527" w:rsidRPr="00E04401" w:rsidRDefault="008D3527" w:rsidP="00747B60">
      <w:pPr>
        <w:pStyle w:val="ListParagraph"/>
        <w:numPr>
          <w:ilvl w:val="0"/>
          <w:numId w:val="1"/>
        </w:numPr>
        <w:spacing w:line="360" w:lineRule="auto"/>
        <w:rPr>
          <w:rFonts w:cs="Arial"/>
        </w:rPr>
      </w:pPr>
      <w:r w:rsidRPr="00E04401">
        <w:rPr>
          <w:rFonts w:cs="Arial"/>
          <w:b/>
        </w:rPr>
        <w:t>OLD BUSINESS</w:t>
      </w:r>
    </w:p>
    <w:p w14:paraId="3C76420D" w14:textId="3C64B61B" w:rsidR="00EA2E11" w:rsidRPr="00E04401" w:rsidRDefault="00EA2E11" w:rsidP="00422596">
      <w:pPr>
        <w:pStyle w:val="ListParagraph"/>
        <w:spacing w:line="360" w:lineRule="auto"/>
        <w:ind w:left="1080"/>
        <w:rPr>
          <w:rFonts w:cs="Arial"/>
          <w:color w:val="C00000"/>
        </w:rPr>
      </w:pPr>
    </w:p>
    <w:p w14:paraId="1FD0BD93" w14:textId="69EE27D9" w:rsidR="00E90BD5" w:rsidRPr="00E04401" w:rsidRDefault="00E90BD5" w:rsidP="00E90BD5">
      <w:pPr>
        <w:pStyle w:val="ListParagraph"/>
        <w:numPr>
          <w:ilvl w:val="1"/>
          <w:numId w:val="1"/>
        </w:numPr>
        <w:spacing w:line="360" w:lineRule="auto"/>
        <w:rPr>
          <w:rFonts w:cs="Arial"/>
        </w:rPr>
      </w:pPr>
      <w:r w:rsidRPr="00E04401">
        <w:rPr>
          <w:rFonts w:cs="Arial"/>
        </w:rPr>
        <w:lastRenderedPageBreak/>
        <w:t>MTG, GPC for implementing cleaning technologies in combination; collaboration between TCs 2.4, 2.3, 2.9 (</w:t>
      </w:r>
      <w:r w:rsidR="00A61940">
        <w:rPr>
          <w:rFonts w:cs="Arial"/>
        </w:rPr>
        <w:t>Brian K</w:t>
      </w:r>
      <w:r w:rsidRPr="00E04401">
        <w:rPr>
          <w:rFonts w:cs="Arial"/>
        </w:rPr>
        <w:t>)</w:t>
      </w:r>
    </w:p>
    <w:p w14:paraId="030D8C02" w14:textId="7608780D" w:rsidR="00C104E2" w:rsidRPr="00E04401" w:rsidRDefault="00A61940" w:rsidP="00C104E2">
      <w:pPr>
        <w:pStyle w:val="ListParagraph"/>
        <w:numPr>
          <w:ilvl w:val="2"/>
          <w:numId w:val="1"/>
        </w:numPr>
        <w:spacing w:line="360" w:lineRule="auto"/>
        <w:rPr>
          <w:rFonts w:cs="Arial"/>
          <w:color w:val="000000" w:themeColor="text1"/>
        </w:rPr>
      </w:pPr>
      <w:r>
        <w:rPr>
          <w:rFonts w:cs="Arial"/>
          <w:color w:val="000000" w:themeColor="text1"/>
        </w:rPr>
        <w:t>No update</w:t>
      </w:r>
    </w:p>
    <w:p w14:paraId="26056381" w14:textId="4E1089A9" w:rsidR="00EA2E11" w:rsidRPr="00E04401" w:rsidRDefault="00EA2E11" w:rsidP="00422596">
      <w:pPr>
        <w:pStyle w:val="ListParagraph"/>
        <w:spacing w:line="360" w:lineRule="auto"/>
        <w:ind w:left="1080"/>
        <w:rPr>
          <w:rFonts w:cs="Arial"/>
          <w:color w:val="C00000"/>
        </w:rPr>
      </w:pPr>
    </w:p>
    <w:p w14:paraId="37C7210F" w14:textId="1D8D4A60" w:rsidR="002078B4" w:rsidRPr="00E04401" w:rsidRDefault="002078B4" w:rsidP="00747B60">
      <w:pPr>
        <w:pStyle w:val="ListParagraph"/>
        <w:numPr>
          <w:ilvl w:val="0"/>
          <w:numId w:val="1"/>
        </w:numPr>
        <w:spacing w:line="360" w:lineRule="auto"/>
        <w:rPr>
          <w:rFonts w:cs="Arial"/>
        </w:rPr>
      </w:pPr>
      <w:r w:rsidRPr="00E04401">
        <w:rPr>
          <w:rFonts w:cs="Arial"/>
          <w:b/>
        </w:rPr>
        <w:t>NEW BUSINESS</w:t>
      </w:r>
    </w:p>
    <w:p w14:paraId="506B0610" w14:textId="322FEE28" w:rsidR="00586058" w:rsidRDefault="00586058" w:rsidP="00E14C14">
      <w:pPr>
        <w:pStyle w:val="ListParagraph"/>
        <w:numPr>
          <w:ilvl w:val="1"/>
          <w:numId w:val="1"/>
        </w:numPr>
        <w:spacing w:line="360" w:lineRule="auto"/>
        <w:rPr>
          <w:rFonts w:cs="Arial"/>
          <w:bCs/>
        </w:rPr>
      </w:pPr>
      <w:r w:rsidRPr="00E04401">
        <w:rPr>
          <w:rFonts w:cs="Arial"/>
          <w:bCs/>
        </w:rPr>
        <w:t>N</w:t>
      </w:r>
      <w:r w:rsidR="00B6420D" w:rsidRPr="00E04401">
        <w:rPr>
          <w:rFonts w:cs="Arial"/>
          <w:bCs/>
        </w:rPr>
        <w:t>eed liaison for ANSI/ASHRAE/ACCA 180</w:t>
      </w:r>
      <w:r w:rsidR="00522F48" w:rsidRPr="00E04401">
        <w:rPr>
          <w:rFonts w:cs="Arial"/>
          <w:bCs/>
        </w:rPr>
        <w:t xml:space="preserve"> – Bob Burkhead</w:t>
      </w:r>
    </w:p>
    <w:p w14:paraId="21B1FF13" w14:textId="7152D3A1" w:rsidR="00E14C14" w:rsidRPr="009F6DBA" w:rsidRDefault="00703A4D" w:rsidP="009F6DBA">
      <w:pPr>
        <w:pStyle w:val="ListParagraph"/>
        <w:numPr>
          <w:ilvl w:val="2"/>
          <w:numId w:val="1"/>
        </w:numPr>
        <w:spacing w:line="360" w:lineRule="auto"/>
        <w:rPr>
          <w:rFonts w:cs="Arial"/>
          <w:bCs/>
        </w:rPr>
      </w:pPr>
      <w:r>
        <w:rPr>
          <w:rFonts w:cs="Arial"/>
          <w:bCs/>
        </w:rPr>
        <w:t>No update</w:t>
      </w:r>
    </w:p>
    <w:p w14:paraId="64487E67" w14:textId="108016F4" w:rsidR="00373EDE" w:rsidRPr="00E14C14" w:rsidRDefault="009F6DBA" w:rsidP="00E14C14">
      <w:pPr>
        <w:pStyle w:val="ListParagraph"/>
        <w:numPr>
          <w:ilvl w:val="1"/>
          <w:numId w:val="1"/>
        </w:numPr>
        <w:spacing w:line="360" w:lineRule="auto"/>
        <w:rPr>
          <w:rFonts w:cs="Arial"/>
          <w:bCs/>
        </w:rPr>
      </w:pPr>
      <w:r>
        <w:rPr>
          <w:rFonts w:cs="Arial"/>
          <w:bCs/>
        </w:rPr>
        <w:t>Need l</w:t>
      </w:r>
      <w:r w:rsidR="00E14C14">
        <w:rPr>
          <w:rFonts w:cs="Arial"/>
          <w:bCs/>
        </w:rPr>
        <w:t>iason for ASHRAE 170-2021 Ventilation For</w:t>
      </w:r>
      <w:r>
        <w:rPr>
          <w:rFonts w:cs="Arial"/>
          <w:bCs/>
        </w:rPr>
        <w:t xml:space="preserve"> Health Care Facilities?</w:t>
      </w:r>
    </w:p>
    <w:p w14:paraId="6D4C0414" w14:textId="77777777" w:rsidR="002078B4" w:rsidRPr="00E04401" w:rsidRDefault="002078B4" w:rsidP="00747B60">
      <w:pPr>
        <w:pStyle w:val="ListParagraph"/>
        <w:numPr>
          <w:ilvl w:val="0"/>
          <w:numId w:val="1"/>
        </w:numPr>
        <w:spacing w:line="360" w:lineRule="auto"/>
        <w:rPr>
          <w:rFonts w:cs="Arial"/>
        </w:rPr>
      </w:pPr>
      <w:r w:rsidRPr="00E04401">
        <w:rPr>
          <w:rFonts w:cs="Arial"/>
          <w:b/>
        </w:rPr>
        <w:t>INFORMATION EXCHANGE</w:t>
      </w:r>
    </w:p>
    <w:p w14:paraId="39662B9F" w14:textId="7635C7B2" w:rsidR="002C2233" w:rsidRPr="00703A4D" w:rsidRDefault="00064A8A" w:rsidP="00703A4D">
      <w:pPr>
        <w:pStyle w:val="ListParagraph"/>
        <w:numPr>
          <w:ilvl w:val="1"/>
          <w:numId w:val="1"/>
        </w:numPr>
        <w:spacing w:line="360" w:lineRule="auto"/>
        <w:rPr>
          <w:rFonts w:cs="Arial"/>
          <w:lang w:val="fi-FI"/>
        </w:rPr>
      </w:pPr>
      <w:r w:rsidRPr="00E04401">
        <w:rPr>
          <w:rFonts w:cs="Arial"/>
          <w:lang w:val="fi-FI"/>
        </w:rPr>
        <w:t>AFS (John Rajala</w:t>
      </w:r>
      <w:r w:rsidR="002078B4" w:rsidRPr="00E04401">
        <w:rPr>
          <w:rFonts w:cs="Arial"/>
          <w:lang w:val="fi-FI"/>
        </w:rPr>
        <w:t>, Rahul Bharadwaj)</w:t>
      </w:r>
      <w:r w:rsidR="008969D7" w:rsidRPr="00703A4D">
        <w:rPr>
          <w:rFonts w:cs="Arial"/>
        </w:rPr>
        <w:t xml:space="preserve"> </w:t>
      </w:r>
    </w:p>
    <w:p w14:paraId="6F4BD490" w14:textId="767BB1B9" w:rsidR="00522F48" w:rsidRPr="00627B03" w:rsidRDefault="00064A8A" w:rsidP="00627B03">
      <w:pPr>
        <w:pStyle w:val="ListParagraph"/>
        <w:numPr>
          <w:ilvl w:val="3"/>
          <w:numId w:val="1"/>
        </w:numPr>
        <w:spacing w:line="360" w:lineRule="auto"/>
        <w:rPr>
          <w:rFonts w:cs="Arial"/>
          <w:color w:val="000000" w:themeColor="text1"/>
        </w:rPr>
      </w:pPr>
      <w:r w:rsidRPr="00E04401">
        <w:rPr>
          <w:rFonts w:cs="Arial"/>
          <w:color w:val="000000" w:themeColor="text1"/>
        </w:rPr>
        <w:t>Moved from 2 per year to annually</w:t>
      </w:r>
    </w:p>
    <w:p w14:paraId="73C06203" w14:textId="550C9C6A" w:rsidR="00D3168E" w:rsidRPr="00627B03" w:rsidRDefault="00064A8A" w:rsidP="00627B03">
      <w:pPr>
        <w:pStyle w:val="ListParagraph"/>
        <w:numPr>
          <w:ilvl w:val="3"/>
          <w:numId w:val="1"/>
        </w:numPr>
        <w:spacing w:line="360" w:lineRule="auto"/>
        <w:rPr>
          <w:rFonts w:cs="Arial"/>
          <w:color w:val="000000" w:themeColor="text1"/>
        </w:rPr>
      </w:pPr>
      <w:r w:rsidRPr="00E04401">
        <w:rPr>
          <w:rFonts w:cs="Arial"/>
          <w:color w:val="000000" w:themeColor="text1"/>
        </w:rPr>
        <w:t xml:space="preserve">Next conf </w:t>
      </w:r>
      <w:r w:rsidR="00AF78FB" w:rsidRPr="00E04401">
        <w:rPr>
          <w:rFonts w:cs="Arial"/>
          <w:color w:val="000000" w:themeColor="text1"/>
        </w:rPr>
        <w:t>Louisville</w:t>
      </w:r>
      <w:r w:rsidR="00703A4D">
        <w:rPr>
          <w:rFonts w:cs="Arial"/>
          <w:color w:val="000000" w:themeColor="text1"/>
        </w:rPr>
        <w:t xml:space="preserve"> May16-18,</w:t>
      </w:r>
      <w:r w:rsidRPr="00E04401">
        <w:rPr>
          <w:rFonts w:cs="Arial"/>
          <w:color w:val="000000" w:themeColor="text1"/>
        </w:rPr>
        <w:t xml:space="preserve"> 202</w:t>
      </w:r>
      <w:r w:rsidR="00522F48" w:rsidRPr="00E04401">
        <w:rPr>
          <w:rFonts w:cs="Arial"/>
          <w:color w:val="000000" w:themeColor="text1"/>
        </w:rPr>
        <w:t>2</w:t>
      </w:r>
    </w:p>
    <w:p w14:paraId="6E53D83E" w14:textId="4C4C0AA2" w:rsidR="0055104D" w:rsidRPr="00E04401" w:rsidRDefault="002078B4" w:rsidP="00422596">
      <w:pPr>
        <w:pStyle w:val="ListParagraph"/>
        <w:numPr>
          <w:ilvl w:val="1"/>
          <w:numId w:val="1"/>
        </w:numPr>
        <w:spacing w:line="360" w:lineRule="auto"/>
        <w:rPr>
          <w:rFonts w:cs="Arial"/>
        </w:rPr>
      </w:pPr>
      <w:r w:rsidRPr="00E04401">
        <w:rPr>
          <w:rFonts w:cs="Arial"/>
        </w:rPr>
        <w:t xml:space="preserve">CEN/TC 195 - </w:t>
      </w:r>
      <w:r w:rsidRPr="00E04401">
        <w:rPr>
          <w:rFonts w:cs="Arial"/>
        </w:rPr>
        <w:tab/>
        <w:t>Air filters for general air cleaning (Paolo Tronville)</w:t>
      </w:r>
    </w:p>
    <w:p w14:paraId="6E90167E" w14:textId="5F6C68B2" w:rsidR="0055104D" w:rsidRPr="00E04401" w:rsidRDefault="002078B4" w:rsidP="00422596">
      <w:pPr>
        <w:pStyle w:val="ListParagraph"/>
        <w:numPr>
          <w:ilvl w:val="1"/>
          <w:numId w:val="1"/>
        </w:numPr>
        <w:spacing w:line="360" w:lineRule="auto"/>
        <w:rPr>
          <w:rFonts w:cs="Arial"/>
        </w:rPr>
      </w:pPr>
      <w:r w:rsidRPr="00E04401">
        <w:rPr>
          <w:rFonts w:cs="Arial"/>
        </w:rPr>
        <w:t>EUROVENT (Paolo Tronville)</w:t>
      </w:r>
      <w:r w:rsidR="000F68E4">
        <w:rPr>
          <w:rFonts w:cs="Arial"/>
        </w:rPr>
        <w:t xml:space="preserve"> – No update</w:t>
      </w:r>
    </w:p>
    <w:p w14:paraId="28BBC66D" w14:textId="7F203136" w:rsidR="002078B4" w:rsidRPr="00E04401" w:rsidRDefault="002078B4" w:rsidP="00747B60">
      <w:pPr>
        <w:pStyle w:val="ListParagraph"/>
        <w:numPr>
          <w:ilvl w:val="1"/>
          <w:numId w:val="1"/>
        </w:numPr>
        <w:spacing w:line="360" w:lineRule="auto"/>
        <w:rPr>
          <w:rFonts w:cs="Arial"/>
        </w:rPr>
      </w:pPr>
      <w:r w:rsidRPr="00E04401">
        <w:rPr>
          <w:rFonts w:cs="Arial"/>
        </w:rPr>
        <w:t>IEST – Institute of Environmental Sciences and Technology (Vijay)</w:t>
      </w:r>
      <w:r w:rsidR="000F68E4">
        <w:rPr>
          <w:rFonts w:cs="Arial"/>
        </w:rPr>
        <w:t xml:space="preserve"> – no update</w:t>
      </w:r>
    </w:p>
    <w:p w14:paraId="46B817BE" w14:textId="5E539ABB" w:rsidR="00E0563D" w:rsidRPr="00E04401" w:rsidRDefault="00E0563D" w:rsidP="00747B60">
      <w:pPr>
        <w:pStyle w:val="ListParagraph"/>
        <w:numPr>
          <w:ilvl w:val="1"/>
          <w:numId w:val="1"/>
        </w:numPr>
        <w:spacing w:line="360" w:lineRule="auto"/>
        <w:rPr>
          <w:rFonts w:cs="Arial"/>
        </w:rPr>
      </w:pPr>
      <w:r w:rsidRPr="00E04401">
        <w:rPr>
          <w:rFonts w:cs="Arial"/>
        </w:rPr>
        <w:t>AHRI 680 – Performance Rating Residential Air Filter Equipment</w:t>
      </w:r>
    </w:p>
    <w:p w14:paraId="543D3B3C" w14:textId="0834664C" w:rsidR="00D3168E" w:rsidRPr="00E04401" w:rsidRDefault="00586058" w:rsidP="00D3168E">
      <w:pPr>
        <w:pStyle w:val="ListParagraph"/>
        <w:spacing w:line="360" w:lineRule="auto"/>
        <w:rPr>
          <w:rFonts w:cs="Arial"/>
        </w:rPr>
      </w:pPr>
      <w:r w:rsidRPr="00E04401">
        <w:rPr>
          <w:rFonts w:cs="Arial"/>
        </w:rPr>
        <w:t>Vincent Hwang -</w:t>
      </w:r>
      <w:r w:rsidR="00D3168E" w:rsidRPr="00E04401">
        <w:rPr>
          <w:rFonts w:cs="Arial"/>
        </w:rPr>
        <w:t>Last edition published 2016 – due for republishing in 2021</w:t>
      </w:r>
    </w:p>
    <w:p w14:paraId="1F73AD31" w14:textId="77777777" w:rsidR="002078B4" w:rsidRPr="00E04401" w:rsidRDefault="002078B4" w:rsidP="00747B60">
      <w:pPr>
        <w:pStyle w:val="ListParagraph"/>
        <w:numPr>
          <w:ilvl w:val="1"/>
          <w:numId w:val="1"/>
        </w:numPr>
        <w:spacing w:line="360" w:lineRule="auto"/>
        <w:rPr>
          <w:rFonts w:cs="Arial"/>
        </w:rPr>
      </w:pPr>
      <w:r w:rsidRPr="00E04401">
        <w:rPr>
          <w:rFonts w:cs="Arial"/>
        </w:rPr>
        <w:t>INDA – International Nonwovens Development Association (Tom Justice)</w:t>
      </w:r>
    </w:p>
    <w:p w14:paraId="33C7EA1F" w14:textId="77777777" w:rsidR="00F13C8C" w:rsidRPr="00E04401" w:rsidRDefault="002F5C19" w:rsidP="00F13C8C">
      <w:pPr>
        <w:pStyle w:val="ListParagraph"/>
        <w:numPr>
          <w:ilvl w:val="2"/>
          <w:numId w:val="1"/>
        </w:numPr>
        <w:spacing w:line="360" w:lineRule="auto"/>
        <w:rPr>
          <w:rFonts w:cs="Arial"/>
        </w:rPr>
      </w:pPr>
      <w:r w:rsidRPr="00E04401">
        <w:rPr>
          <w:rFonts w:cs="Arial"/>
        </w:rPr>
        <w:t>FiltXPO</w:t>
      </w:r>
    </w:p>
    <w:p w14:paraId="176D7F61" w14:textId="0F95E45C" w:rsidR="00EA2E11" w:rsidRPr="00E04401" w:rsidRDefault="00D3168E" w:rsidP="008E5FAD">
      <w:pPr>
        <w:pStyle w:val="ListParagraph"/>
        <w:numPr>
          <w:ilvl w:val="3"/>
          <w:numId w:val="1"/>
        </w:numPr>
        <w:spacing w:line="360" w:lineRule="auto"/>
        <w:rPr>
          <w:rFonts w:cs="Arial"/>
          <w:color w:val="000000" w:themeColor="text1"/>
        </w:rPr>
      </w:pPr>
      <w:r w:rsidRPr="00E04401">
        <w:rPr>
          <w:rFonts w:cs="Arial"/>
          <w:color w:val="000000" w:themeColor="text1"/>
        </w:rPr>
        <w:t>Co-locate with IDEA Miami  - March 28-31, 2022</w:t>
      </w:r>
    </w:p>
    <w:p w14:paraId="01DFD451" w14:textId="05A3E35B" w:rsidR="008969D7" w:rsidRPr="00F773CD" w:rsidRDefault="002078B4" w:rsidP="00F773CD">
      <w:pPr>
        <w:pStyle w:val="ListParagraph"/>
        <w:numPr>
          <w:ilvl w:val="1"/>
          <w:numId w:val="1"/>
        </w:numPr>
        <w:spacing w:line="360" w:lineRule="auto"/>
        <w:rPr>
          <w:rFonts w:cs="Arial"/>
        </w:rPr>
      </w:pPr>
      <w:r w:rsidRPr="00E04401">
        <w:rPr>
          <w:rFonts w:cs="Arial"/>
        </w:rPr>
        <w:t>NAFA (</w:t>
      </w:r>
      <w:r w:rsidR="00BE4326" w:rsidRPr="00E04401">
        <w:rPr>
          <w:rFonts w:cs="Arial"/>
        </w:rPr>
        <w:t>Tom Justice</w:t>
      </w:r>
      <w:r w:rsidRPr="00E04401">
        <w:rPr>
          <w:rFonts w:cs="Arial"/>
        </w:rPr>
        <w:t>)</w:t>
      </w:r>
    </w:p>
    <w:p w14:paraId="0AAE0AF8" w14:textId="239D7293" w:rsidR="00064A8A" w:rsidRDefault="00064A8A" w:rsidP="002F5C19">
      <w:pPr>
        <w:pStyle w:val="ListParagraph"/>
        <w:numPr>
          <w:ilvl w:val="2"/>
          <w:numId w:val="1"/>
        </w:numPr>
        <w:spacing w:line="360" w:lineRule="auto"/>
        <w:rPr>
          <w:rFonts w:cs="Arial"/>
        </w:rPr>
      </w:pPr>
      <w:r w:rsidRPr="00E04401">
        <w:rPr>
          <w:rFonts w:cs="Arial"/>
        </w:rPr>
        <w:t>202</w:t>
      </w:r>
      <w:r w:rsidR="009F6DBA">
        <w:rPr>
          <w:rFonts w:cs="Arial"/>
        </w:rPr>
        <w:t>2 Technical Seminar Louisville, Ky Apr 5-8</w:t>
      </w:r>
    </w:p>
    <w:p w14:paraId="6A413523" w14:textId="7BDF658F" w:rsidR="009F6DBA" w:rsidRPr="00E04401" w:rsidRDefault="009F6DBA" w:rsidP="002F5C19">
      <w:pPr>
        <w:pStyle w:val="ListParagraph"/>
        <w:numPr>
          <w:ilvl w:val="2"/>
          <w:numId w:val="1"/>
        </w:numPr>
        <w:spacing w:line="360" w:lineRule="auto"/>
        <w:rPr>
          <w:rFonts w:cs="Arial"/>
        </w:rPr>
      </w:pPr>
      <w:r>
        <w:rPr>
          <w:rFonts w:cs="Arial"/>
        </w:rPr>
        <w:t>2022 Annual Convention Coeur d’Alene, Idaho Sep 19-22</w:t>
      </w:r>
    </w:p>
    <w:p w14:paraId="5778D183" w14:textId="77777777" w:rsidR="002078B4" w:rsidRPr="00E04401" w:rsidRDefault="002078B4" w:rsidP="002C2233">
      <w:pPr>
        <w:pStyle w:val="ListParagraph"/>
        <w:numPr>
          <w:ilvl w:val="1"/>
          <w:numId w:val="1"/>
        </w:numPr>
        <w:spacing w:line="360" w:lineRule="auto"/>
        <w:rPr>
          <w:rFonts w:cs="Arial"/>
        </w:rPr>
      </w:pPr>
      <w:r w:rsidRPr="00E04401">
        <w:rPr>
          <w:rFonts w:cs="Arial"/>
        </w:rPr>
        <w:t>ISO/TC 22/SC 34</w:t>
      </w:r>
      <w:r w:rsidR="008726F7" w:rsidRPr="00E04401">
        <w:rPr>
          <w:rFonts w:cs="Arial"/>
        </w:rPr>
        <w:t xml:space="preserve"> - Road vehicles - Propulsion, powertrain and powertrain fluids</w:t>
      </w:r>
      <w:r w:rsidRPr="00E04401">
        <w:rPr>
          <w:rFonts w:cs="Arial"/>
        </w:rPr>
        <w:t xml:space="preserve"> (Paolo Tronville, Bruce McDonald)</w:t>
      </w:r>
    </w:p>
    <w:p w14:paraId="7B3450EF" w14:textId="265BA362" w:rsidR="008969D7" w:rsidRPr="000F68E4" w:rsidRDefault="008726F7" w:rsidP="000F68E4">
      <w:pPr>
        <w:pStyle w:val="ListParagraph"/>
        <w:numPr>
          <w:ilvl w:val="2"/>
          <w:numId w:val="1"/>
        </w:numPr>
        <w:spacing w:line="360" w:lineRule="auto"/>
        <w:rPr>
          <w:rFonts w:cs="Arial"/>
        </w:rPr>
      </w:pPr>
      <w:r w:rsidRPr="00E04401">
        <w:rPr>
          <w:rFonts w:cs="Arial"/>
        </w:rPr>
        <w:t xml:space="preserve">WG3 </w:t>
      </w:r>
      <w:r w:rsidR="0003109D" w:rsidRPr="00E04401">
        <w:rPr>
          <w:rFonts w:cs="Arial"/>
        </w:rPr>
        <w:t>–</w:t>
      </w:r>
      <w:r w:rsidRPr="00E04401">
        <w:rPr>
          <w:rFonts w:cs="Arial"/>
        </w:rPr>
        <w:t xml:space="preserve"> Air filters</w:t>
      </w:r>
    </w:p>
    <w:p w14:paraId="120D1E7D" w14:textId="1A7302ED" w:rsidR="00064A8A" w:rsidRPr="00E04401" w:rsidRDefault="00A61940" w:rsidP="00422596">
      <w:pPr>
        <w:pStyle w:val="ListParagraph"/>
        <w:numPr>
          <w:ilvl w:val="2"/>
          <w:numId w:val="1"/>
        </w:numPr>
        <w:spacing w:line="360" w:lineRule="auto"/>
        <w:rPr>
          <w:rFonts w:cs="Arial"/>
          <w:color w:val="000000" w:themeColor="text1"/>
        </w:rPr>
      </w:pPr>
      <w:r>
        <w:rPr>
          <w:rFonts w:cs="Arial"/>
          <w:color w:val="000000" w:themeColor="text1"/>
        </w:rPr>
        <w:t>Standard</w:t>
      </w:r>
      <w:r w:rsidR="00064A8A" w:rsidRPr="00E04401">
        <w:rPr>
          <w:rFonts w:cs="Arial"/>
          <w:color w:val="000000" w:themeColor="text1"/>
        </w:rPr>
        <w:t xml:space="preserve"> 12103 Part 3</w:t>
      </w:r>
      <w:r w:rsidR="00522F48" w:rsidRPr="00E04401">
        <w:rPr>
          <w:rFonts w:cs="Arial"/>
          <w:color w:val="000000" w:themeColor="text1"/>
        </w:rPr>
        <w:t xml:space="preserve"> – Published Standard</w:t>
      </w:r>
    </w:p>
    <w:p w14:paraId="36F4CFC0" w14:textId="5622A305" w:rsidR="00D3168E" w:rsidRPr="00E04401" w:rsidRDefault="00D3168E" w:rsidP="00422596">
      <w:pPr>
        <w:pStyle w:val="ListParagraph"/>
        <w:numPr>
          <w:ilvl w:val="2"/>
          <w:numId w:val="1"/>
        </w:numPr>
        <w:spacing w:line="360" w:lineRule="auto"/>
        <w:rPr>
          <w:rFonts w:cs="Arial"/>
          <w:color w:val="000000" w:themeColor="text1"/>
        </w:rPr>
      </w:pPr>
      <w:r w:rsidRPr="00E04401">
        <w:rPr>
          <w:rFonts w:cs="Arial"/>
          <w:color w:val="000000" w:themeColor="text1"/>
        </w:rPr>
        <w:t>Urban loading aerosol</w:t>
      </w:r>
      <w:r w:rsidR="0000425A" w:rsidRPr="00E04401">
        <w:rPr>
          <w:rFonts w:cs="Arial"/>
          <w:color w:val="000000" w:themeColor="text1"/>
        </w:rPr>
        <w:t xml:space="preserve"> being developed</w:t>
      </w:r>
    </w:p>
    <w:p w14:paraId="09D4D00F" w14:textId="2497A3E5" w:rsidR="00522F48" w:rsidRDefault="00522F48" w:rsidP="00422596">
      <w:pPr>
        <w:pStyle w:val="ListParagraph"/>
        <w:numPr>
          <w:ilvl w:val="2"/>
          <w:numId w:val="1"/>
        </w:numPr>
        <w:spacing w:line="360" w:lineRule="auto"/>
        <w:rPr>
          <w:rFonts w:cs="Arial"/>
          <w:color w:val="000000" w:themeColor="text1"/>
        </w:rPr>
      </w:pPr>
      <w:r w:rsidRPr="00E04401">
        <w:rPr>
          <w:rFonts w:cs="Arial"/>
          <w:color w:val="000000" w:themeColor="text1"/>
        </w:rPr>
        <w:t xml:space="preserve">Soot </w:t>
      </w:r>
      <w:r w:rsidR="00A61940">
        <w:rPr>
          <w:rFonts w:cs="Arial"/>
          <w:color w:val="000000" w:themeColor="text1"/>
        </w:rPr>
        <w:t>as separate (new) test aerosol in addition to</w:t>
      </w:r>
      <w:r w:rsidRPr="00E04401">
        <w:rPr>
          <w:rFonts w:cs="Arial"/>
          <w:color w:val="000000" w:themeColor="text1"/>
        </w:rPr>
        <w:t xml:space="preserve"> ISO Fine (5011)</w:t>
      </w:r>
    </w:p>
    <w:p w14:paraId="687751FE" w14:textId="2CD5C57B" w:rsidR="000F68E4" w:rsidRPr="00E04401" w:rsidRDefault="000F68E4" w:rsidP="00422596">
      <w:pPr>
        <w:pStyle w:val="ListParagraph"/>
        <w:numPr>
          <w:ilvl w:val="2"/>
          <w:numId w:val="1"/>
        </w:numPr>
        <w:spacing w:line="360" w:lineRule="auto"/>
        <w:rPr>
          <w:rFonts w:cs="Arial"/>
          <w:color w:val="000000" w:themeColor="text1"/>
        </w:rPr>
      </w:pPr>
      <w:r>
        <w:rPr>
          <w:rFonts w:cs="Arial"/>
          <w:color w:val="000000" w:themeColor="text1"/>
        </w:rPr>
        <w:t>Working on test method to utilize soot as an aerosol</w:t>
      </w:r>
    </w:p>
    <w:p w14:paraId="6D2917CB" w14:textId="69295990" w:rsidR="0055104D" w:rsidRPr="00E04401" w:rsidRDefault="0003109D" w:rsidP="008969D7">
      <w:pPr>
        <w:pStyle w:val="ListParagraph"/>
        <w:numPr>
          <w:ilvl w:val="1"/>
          <w:numId w:val="1"/>
        </w:numPr>
        <w:spacing w:line="360" w:lineRule="auto"/>
        <w:rPr>
          <w:rFonts w:cs="Arial"/>
        </w:rPr>
      </w:pPr>
      <w:r w:rsidRPr="00E04401">
        <w:rPr>
          <w:rFonts w:cs="Arial"/>
        </w:rPr>
        <w:t>UL 900 (Randall Haseman)</w:t>
      </w:r>
    </w:p>
    <w:p w14:paraId="1A24B5FC" w14:textId="661C8C92" w:rsidR="00482765" w:rsidRPr="00E04401" w:rsidRDefault="00482765" w:rsidP="00482765">
      <w:pPr>
        <w:pStyle w:val="ListParagraph"/>
        <w:numPr>
          <w:ilvl w:val="2"/>
          <w:numId w:val="1"/>
        </w:numPr>
        <w:spacing w:line="360" w:lineRule="auto"/>
        <w:rPr>
          <w:rFonts w:cs="Arial"/>
          <w:color w:val="000000" w:themeColor="text1"/>
        </w:rPr>
      </w:pPr>
      <w:r w:rsidRPr="00E04401">
        <w:rPr>
          <w:rFonts w:cs="Arial"/>
          <w:color w:val="000000" w:themeColor="text1"/>
        </w:rPr>
        <w:lastRenderedPageBreak/>
        <w:t>Looking at adding Carbon Filters</w:t>
      </w:r>
      <w:r w:rsidR="004B1D76" w:rsidRPr="00E04401">
        <w:rPr>
          <w:rFonts w:cs="Arial"/>
          <w:color w:val="000000" w:themeColor="text1"/>
        </w:rPr>
        <w:t xml:space="preserve"> to standard</w:t>
      </w:r>
      <w:r w:rsidR="00522F48" w:rsidRPr="00E04401">
        <w:rPr>
          <w:rFonts w:cs="Arial"/>
          <w:color w:val="000000" w:themeColor="text1"/>
        </w:rPr>
        <w:t xml:space="preserve"> – No more</w:t>
      </w:r>
    </w:p>
    <w:p w14:paraId="6514CF65" w14:textId="314A453D" w:rsidR="00D3168E" w:rsidRPr="00E04401" w:rsidRDefault="00D3168E" w:rsidP="00482765">
      <w:pPr>
        <w:pStyle w:val="ListParagraph"/>
        <w:numPr>
          <w:ilvl w:val="2"/>
          <w:numId w:val="1"/>
        </w:numPr>
        <w:spacing w:line="360" w:lineRule="auto"/>
        <w:rPr>
          <w:rFonts w:cs="Arial"/>
          <w:color w:val="000000" w:themeColor="text1"/>
        </w:rPr>
      </w:pPr>
      <w:r w:rsidRPr="00E04401">
        <w:rPr>
          <w:rFonts w:cs="Arial"/>
          <w:color w:val="000000" w:themeColor="text1"/>
        </w:rPr>
        <w:t xml:space="preserve">Pushback on new proposal – </w:t>
      </w:r>
      <w:r w:rsidR="0000425A" w:rsidRPr="00E04401">
        <w:rPr>
          <w:rFonts w:cs="Arial"/>
          <w:color w:val="000000" w:themeColor="text1"/>
        </w:rPr>
        <w:t>all comments have been against – all votes were against</w:t>
      </w:r>
    </w:p>
    <w:p w14:paraId="5C82B257" w14:textId="42558CD3" w:rsidR="0003109D" w:rsidRPr="00E04401" w:rsidRDefault="0003109D" w:rsidP="00286106">
      <w:pPr>
        <w:pStyle w:val="ListParagraph"/>
        <w:numPr>
          <w:ilvl w:val="1"/>
          <w:numId w:val="1"/>
        </w:numPr>
        <w:spacing w:line="360" w:lineRule="auto"/>
        <w:rPr>
          <w:rFonts w:cs="Arial"/>
        </w:rPr>
      </w:pPr>
      <w:r w:rsidRPr="00E04401">
        <w:rPr>
          <w:rFonts w:cs="Arial"/>
        </w:rPr>
        <w:t>IAQ Meetings (Jeffrey S</w:t>
      </w:r>
      <w:r w:rsidR="00BE1207">
        <w:rPr>
          <w:rFonts w:cs="Arial"/>
        </w:rPr>
        <w:t>ie</w:t>
      </w:r>
      <w:r w:rsidRPr="00E04401">
        <w:rPr>
          <w:rFonts w:cs="Arial"/>
        </w:rPr>
        <w:t>gel)</w:t>
      </w:r>
    </w:p>
    <w:p w14:paraId="1D00AD84" w14:textId="7D19F189" w:rsidR="002B0C74" w:rsidRPr="00E04401" w:rsidRDefault="00257F2C" w:rsidP="002B0C74">
      <w:pPr>
        <w:pStyle w:val="ListParagraph"/>
        <w:numPr>
          <w:ilvl w:val="2"/>
          <w:numId w:val="1"/>
        </w:numPr>
        <w:spacing w:line="360" w:lineRule="auto"/>
        <w:rPr>
          <w:rFonts w:cs="Arial"/>
        </w:rPr>
      </w:pPr>
      <w:r w:rsidRPr="00E04401">
        <w:rPr>
          <w:rFonts w:cs="Arial"/>
        </w:rPr>
        <w:t>Sep 13-17 2021</w:t>
      </w:r>
    </w:p>
    <w:p w14:paraId="3E0D68BC" w14:textId="77777777" w:rsidR="00F13C8C" w:rsidRPr="00E04401" w:rsidRDefault="0003109D" w:rsidP="00F13C8C">
      <w:pPr>
        <w:pStyle w:val="ListParagraph"/>
        <w:numPr>
          <w:ilvl w:val="1"/>
          <w:numId w:val="1"/>
        </w:numPr>
        <w:spacing w:line="360" w:lineRule="auto"/>
        <w:rPr>
          <w:rFonts w:cs="Arial"/>
        </w:rPr>
      </w:pPr>
      <w:r w:rsidRPr="00E04401">
        <w:rPr>
          <w:rFonts w:cs="Arial"/>
        </w:rPr>
        <w:t>FILTECH Expo and Conference</w:t>
      </w:r>
    </w:p>
    <w:p w14:paraId="07E23EC8" w14:textId="6C86A0B1" w:rsidR="0050098C" w:rsidRPr="00E04401" w:rsidRDefault="00E130B8" w:rsidP="00F13C8C">
      <w:pPr>
        <w:pStyle w:val="ListParagraph"/>
        <w:numPr>
          <w:ilvl w:val="2"/>
          <w:numId w:val="1"/>
        </w:numPr>
        <w:spacing w:line="360" w:lineRule="auto"/>
        <w:rPr>
          <w:rFonts w:cs="Arial"/>
          <w:color w:val="000000" w:themeColor="text1"/>
        </w:rPr>
      </w:pPr>
      <w:r>
        <w:rPr>
          <w:rFonts w:cs="Arial"/>
          <w:color w:val="000000" w:themeColor="text1"/>
        </w:rPr>
        <w:t>March 8-10 2022 Cologne, Germany</w:t>
      </w:r>
    </w:p>
    <w:p w14:paraId="509631D4" w14:textId="3A0307A1" w:rsidR="004259F8" w:rsidRPr="00E04401" w:rsidRDefault="0003109D" w:rsidP="00F47AF6">
      <w:pPr>
        <w:pStyle w:val="ListParagraph"/>
        <w:numPr>
          <w:ilvl w:val="1"/>
          <w:numId w:val="1"/>
        </w:numPr>
        <w:spacing w:line="360" w:lineRule="auto"/>
        <w:rPr>
          <w:rFonts w:cs="Arial"/>
        </w:rPr>
      </w:pPr>
      <w:r w:rsidRPr="00E04401">
        <w:rPr>
          <w:rFonts w:cs="Arial"/>
        </w:rPr>
        <w:t>Indoor Air Conference</w:t>
      </w:r>
      <w:r w:rsidR="00257F2C" w:rsidRPr="00E04401">
        <w:rPr>
          <w:rFonts w:cs="Arial"/>
        </w:rPr>
        <w:t xml:space="preserve"> (ISIAQ)</w:t>
      </w:r>
    </w:p>
    <w:p w14:paraId="68357956" w14:textId="5B436092" w:rsidR="001D1EC3" w:rsidRPr="00E04401" w:rsidRDefault="00A61940" w:rsidP="004259F8">
      <w:pPr>
        <w:pStyle w:val="ListParagraph"/>
        <w:numPr>
          <w:ilvl w:val="2"/>
          <w:numId w:val="1"/>
        </w:numPr>
        <w:spacing w:line="360" w:lineRule="auto"/>
        <w:rPr>
          <w:rFonts w:cs="Arial"/>
          <w:color w:val="000000" w:themeColor="text1"/>
        </w:rPr>
      </w:pPr>
      <w:r>
        <w:rPr>
          <w:rFonts w:cs="Arial"/>
          <w:color w:val="000000" w:themeColor="text1"/>
        </w:rPr>
        <w:t>Next will be 2022</w:t>
      </w:r>
      <w:r w:rsidR="000F68E4">
        <w:rPr>
          <w:rFonts w:cs="Arial"/>
          <w:color w:val="000000" w:themeColor="text1"/>
        </w:rPr>
        <w:t xml:space="preserve"> (date not set)</w:t>
      </w:r>
    </w:p>
    <w:p w14:paraId="3F327B80" w14:textId="77777777" w:rsidR="0003109D" w:rsidRPr="00E04401" w:rsidRDefault="0003109D" w:rsidP="00286106">
      <w:pPr>
        <w:pStyle w:val="ListParagraph"/>
        <w:numPr>
          <w:ilvl w:val="1"/>
          <w:numId w:val="1"/>
        </w:numPr>
        <w:spacing w:line="360" w:lineRule="auto"/>
        <w:rPr>
          <w:rFonts w:cs="Arial"/>
        </w:rPr>
      </w:pPr>
      <w:r w:rsidRPr="00E04401">
        <w:rPr>
          <w:rFonts w:cs="Arial"/>
        </w:rPr>
        <w:t>American Association for Aerosol Research</w:t>
      </w:r>
    </w:p>
    <w:p w14:paraId="1B089FEC" w14:textId="6DAA3EC2" w:rsidR="004259F8" w:rsidRPr="00E04401" w:rsidRDefault="00A61940" w:rsidP="004259F8">
      <w:pPr>
        <w:pStyle w:val="ListParagraph"/>
        <w:numPr>
          <w:ilvl w:val="2"/>
          <w:numId w:val="1"/>
        </w:numPr>
        <w:spacing w:line="360" w:lineRule="auto"/>
        <w:rPr>
          <w:rFonts w:cs="Arial"/>
          <w:color w:val="FF0000"/>
        </w:rPr>
      </w:pPr>
      <w:r>
        <w:rPr>
          <w:rFonts w:cs="Arial"/>
          <w:color w:val="000000" w:themeColor="text1"/>
        </w:rPr>
        <w:t>Oct 17-21</w:t>
      </w:r>
      <w:r w:rsidR="00257F2C" w:rsidRPr="00E04401">
        <w:rPr>
          <w:rFonts w:cs="Arial"/>
          <w:color w:val="000000" w:themeColor="text1"/>
        </w:rPr>
        <w:t xml:space="preserve"> 2021</w:t>
      </w:r>
      <w:r w:rsidR="000F68E4">
        <w:rPr>
          <w:rFonts w:cs="Arial"/>
          <w:color w:val="000000" w:themeColor="text1"/>
        </w:rPr>
        <w:t xml:space="preserve"> –</w:t>
      </w:r>
      <w:r>
        <w:rPr>
          <w:rFonts w:cs="Arial"/>
          <w:color w:val="000000" w:themeColor="text1"/>
        </w:rPr>
        <w:t xml:space="preserve"> </w:t>
      </w:r>
      <w:r w:rsidR="000F68E4">
        <w:rPr>
          <w:rFonts w:cs="Arial"/>
          <w:color w:val="000000" w:themeColor="text1"/>
        </w:rPr>
        <w:t>Virtual or in person TBD</w:t>
      </w:r>
    </w:p>
    <w:p w14:paraId="58AE1A97" w14:textId="32607D94" w:rsidR="008E5FAD" w:rsidRPr="00E04401" w:rsidRDefault="002C2233" w:rsidP="00422596">
      <w:pPr>
        <w:pStyle w:val="ListParagraph"/>
        <w:numPr>
          <w:ilvl w:val="1"/>
          <w:numId w:val="1"/>
        </w:numPr>
        <w:spacing w:line="360" w:lineRule="auto"/>
        <w:rPr>
          <w:rFonts w:cs="Arial"/>
        </w:rPr>
      </w:pPr>
      <w:r w:rsidRPr="00E04401">
        <w:rPr>
          <w:rFonts w:cs="Arial"/>
        </w:rPr>
        <w:t>International Aerosol Conference</w:t>
      </w:r>
    </w:p>
    <w:p w14:paraId="462D35A4" w14:textId="0AEA8BE4" w:rsidR="004259F8" w:rsidRPr="00E04401" w:rsidRDefault="004259F8" w:rsidP="004259F8">
      <w:pPr>
        <w:pStyle w:val="ListParagraph"/>
        <w:numPr>
          <w:ilvl w:val="2"/>
          <w:numId w:val="1"/>
        </w:numPr>
        <w:spacing w:line="360" w:lineRule="auto"/>
        <w:rPr>
          <w:rFonts w:cs="Arial"/>
          <w:color w:val="000000" w:themeColor="text1"/>
        </w:rPr>
      </w:pPr>
      <w:r w:rsidRPr="00E04401">
        <w:rPr>
          <w:rFonts w:cs="Arial"/>
          <w:color w:val="000000" w:themeColor="text1"/>
        </w:rPr>
        <w:t>2022 Athens Greece</w:t>
      </w:r>
    </w:p>
    <w:p w14:paraId="4BA95339" w14:textId="4E488EAC" w:rsidR="008E5FAD" w:rsidRPr="00E04401" w:rsidRDefault="0003109D" w:rsidP="004259F8">
      <w:pPr>
        <w:pStyle w:val="ListParagraph"/>
        <w:numPr>
          <w:ilvl w:val="1"/>
          <w:numId w:val="1"/>
        </w:numPr>
        <w:spacing w:line="360" w:lineRule="auto"/>
        <w:rPr>
          <w:rFonts w:cs="Arial"/>
        </w:rPr>
      </w:pPr>
      <w:r w:rsidRPr="00E04401">
        <w:rPr>
          <w:rFonts w:cs="Arial"/>
        </w:rPr>
        <w:t>Asia Filtration Show</w:t>
      </w:r>
      <w:r w:rsidR="004B4DA3" w:rsidRPr="00E04401">
        <w:rPr>
          <w:rFonts w:cs="Arial"/>
        </w:rPr>
        <w:t xml:space="preserve"> / FILTREX</w:t>
      </w:r>
    </w:p>
    <w:p w14:paraId="630561F3" w14:textId="377B62CD" w:rsidR="004259F8" w:rsidRPr="00E04401" w:rsidRDefault="00257F2C" w:rsidP="004259F8">
      <w:pPr>
        <w:pStyle w:val="ListParagraph"/>
        <w:numPr>
          <w:ilvl w:val="2"/>
          <w:numId w:val="1"/>
        </w:numPr>
        <w:spacing w:line="360" w:lineRule="auto"/>
        <w:rPr>
          <w:rFonts w:cs="Arial"/>
          <w:color w:val="000000" w:themeColor="text1"/>
        </w:rPr>
      </w:pPr>
      <w:r w:rsidRPr="00E04401">
        <w:rPr>
          <w:rFonts w:cs="Arial"/>
          <w:color w:val="000000" w:themeColor="text1"/>
        </w:rPr>
        <w:t>TBD</w:t>
      </w:r>
    </w:p>
    <w:p w14:paraId="39EA8E9E" w14:textId="77777777" w:rsidR="0003109D" w:rsidRPr="00E04401" w:rsidRDefault="0003109D" w:rsidP="002C2233">
      <w:pPr>
        <w:pStyle w:val="ListParagraph"/>
        <w:numPr>
          <w:ilvl w:val="1"/>
          <w:numId w:val="1"/>
        </w:numPr>
        <w:spacing w:line="360" w:lineRule="auto"/>
        <w:rPr>
          <w:rFonts w:cs="Arial"/>
        </w:rPr>
      </w:pPr>
      <w:r w:rsidRPr="00E04401">
        <w:rPr>
          <w:rFonts w:cs="Arial"/>
        </w:rPr>
        <w:t>World Filtration Congress</w:t>
      </w:r>
    </w:p>
    <w:p w14:paraId="7ABD6F4F" w14:textId="653E73DC" w:rsidR="008E5FAD" w:rsidRPr="00E04401" w:rsidRDefault="00F23C5A" w:rsidP="0000425A">
      <w:pPr>
        <w:pStyle w:val="ListParagraph"/>
        <w:numPr>
          <w:ilvl w:val="2"/>
          <w:numId w:val="1"/>
        </w:numPr>
        <w:spacing w:line="360" w:lineRule="auto"/>
        <w:rPr>
          <w:rFonts w:cs="Arial"/>
          <w:color w:val="000000" w:themeColor="text1"/>
        </w:rPr>
      </w:pPr>
      <w:r w:rsidRPr="00E04401">
        <w:rPr>
          <w:rFonts w:cs="Arial"/>
          <w:color w:val="000000" w:themeColor="text1"/>
        </w:rPr>
        <w:t xml:space="preserve">WFC 13 </w:t>
      </w:r>
      <w:r w:rsidR="0003109D" w:rsidRPr="00E04401">
        <w:rPr>
          <w:rFonts w:cs="Arial"/>
          <w:color w:val="000000" w:themeColor="text1"/>
        </w:rPr>
        <w:t xml:space="preserve">San Diego, </w:t>
      </w:r>
      <w:r w:rsidR="00F773CD">
        <w:rPr>
          <w:rFonts w:cs="Arial"/>
          <w:color w:val="000000" w:themeColor="text1"/>
        </w:rPr>
        <w:t>Moved To Oct</w:t>
      </w:r>
      <w:r w:rsidR="001D1EC3" w:rsidRPr="00E04401">
        <w:rPr>
          <w:rFonts w:cs="Arial"/>
          <w:color w:val="000000" w:themeColor="text1"/>
        </w:rPr>
        <w:t xml:space="preserve"> </w:t>
      </w:r>
      <w:r w:rsidR="0003109D" w:rsidRPr="00E04401">
        <w:rPr>
          <w:rFonts w:cs="Arial"/>
          <w:color w:val="000000" w:themeColor="text1"/>
        </w:rPr>
        <w:t>202</w:t>
      </w:r>
      <w:r w:rsidR="00F773CD">
        <w:rPr>
          <w:rFonts w:cs="Arial"/>
          <w:color w:val="000000" w:themeColor="text1"/>
        </w:rPr>
        <w:t>2</w:t>
      </w:r>
    </w:p>
    <w:p w14:paraId="2E3DCDF1" w14:textId="7CF52929" w:rsidR="008E5FAD" w:rsidRDefault="00BE4326" w:rsidP="000F68E4">
      <w:pPr>
        <w:pStyle w:val="ListParagraph"/>
        <w:numPr>
          <w:ilvl w:val="1"/>
          <w:numId w:val="1"/>
        </w:numPr>
        <w:spacing w:line="360" w:lineRule="auto"/>
        <w:rPr>
          <w:rFonts w:cs="Arial"/>
        </w:rPr>
      </w:pPr>
      <w:r w:rsidRPr="00E04401">
        <w:rPr>
          <w:rFonts w:cs="Arial"/>
        </w:rPr>
        <w:t>World Congress of Particle Technolog</w:t>
      </w:r>
      <w:r w:rsidR="0000425A" w:rsidRPr="00E04401">
        <w:rPr>
          <w:rFonts w:cs="Arial"/>
        </w:rPr>
        <w:t>y</w:t>
      </w:r>
    </w:p>
    <w:p w14:paraId="64390800" w14:textId="511B28EB" w:rsidR="000F68E4" w:rsidRPr="000F68E4" w:rsidRDefault="000F68E4" w:rsidP="000F68E4">
      <w:pPr>
        <w:pStyle w:val="ListParagraph"/>
        <w:spacing w:line="360" w:lineRule="auto"/>
        <w:rPr>
          <w:rFonts w:cs="Arial"/>
        </w:rPr>
      </w:pPr>
      <w:r>
        <w:rPr>
          <w:rFonts w:cs="Arial"/>
        </w:rPr>
        <w:t xml:space="preserve">i. </w:t>
      </w:r>
      <w:r w:rsidR="006D3950">
        <w:rPr>
          <w:rFonts w:cs="Arial"/>
        </w:rPr>
        <w:t>No info</w:t>
      </w:r>
    </w:p>
    <w:p w14:paraId="7D973FB2" w14:textId="74C28001" w:rsidR="00A90F7A" w:rsidRPr="006D3950" w:rsidRDefault="007C21E4" w:rsidP="006D3950">
      <w:pPr>
        <w:pStyle w:val="ListParagraph"/>
        <w:numPr>
          <w:ilvl w:val="1"/>
          <w:numId w:val="1"/>
        </w:numPr>
        <w:spacing w:line="360" w:lineRule="auto"/>
        <w:rPr>
          <w:rFonts w:cs="Arial"/>
        </w:rPr>
      </w:pPr>
      <w:r w:rsidRPr="00E04401">
        <w:rPr>
          <w:rFonts w:cs="Arial"/>
        </w:rPr>
        <w:t>Korean Filtration and Separation Society</w:t>
      </w:r>
    </w:p>
    <w:p w14:paraId="6D21EA0A" w14:textId="6C99D062" w:rsidR="00320399" w:rsidRPr="00E04401" w:rsidRDefault="00320399" w:rsidP="0027585A">
      <w:pPr>
        <w:pStyle w:val="ListParagraph"/>
        <w:numPr>
          <w:ilvl w:val="2"/>
          <w:numId w:val="1"/>
        </w:numPr>
        <w:spacing w:line="360" w:lineRule="auto"/>
        <w:rPr>
          <w:rFonts w:cs="Arial"/>
        </w:rPr>
      </w:pPr>
      <w:r w:rsidRPr="00E04401">
        <w:rPr>
          <w:rFonts w:cs="Arial"/>
        </w:rPr>
        <w:t>6</w:t>
      </w:r>
      <w:r w:rsidRPr="00E04401">
        <w:rPr>
          <w:rFonts w:cs="Arial"/>
          <w:vertAlign w:val="superscript"/>
        </w:rPr>
        <w:t>th</w:t>
      </w:r>
      <w:r w:rsidRPr="00E04401">
        <w:rPr>
          <w:rFonts w:cs="Arial"/>
        </w:rPr>
        <w:t xml:space="preserve"> Annual Conference </w:t>
      </w:r>
      <w:r w:rsidR="00D76081">
        <w:rPr>
          <w:rFonts w:cs="Arial"/>
        </w:rPr>
        <w:t>Nov</w:t>
      </w:r>
      <w:r w:rsidRPr="00E04401">
        <w:rPr>
          <w:rFonts w:cs="Arial"/>
        </w:rPr>
        <w:t xml:space="preserve"> 2021</w:t>
      </w:r>
    </w:p>
    <w:p w14:paraId="153BD377" w14:textId="48DE8EA7" w:rsidR="005928CA" w:rsidRPr="006D3950" w:rsidRDefault="00A90F7A" w:rsidP="006D3950">
      <w:pPr>
        <w:pStyle w:val="ListParagraph"/>
        <w:numPr>
          <w:ilvl w:val="1"/>
          <w:numId w:val="1"/>
        </w:numPr>
        <w:spacing w:line="360" w:lineRule="auto"/>
        <w:rPr>
          <w:rFonts w:cs="Arial"/>
        </w:rPr>
      </w:pPr>
      <w:r w:rsidRPr="00E04401">
        <w:rPr>
          <w:rFonts w:cs="Arial"/>
        </w:rPr>
        <w:t>WFI Annual Conferenc</w:t>
      </w:r>
      <w:r w:rsidR="005928CA">
        <w:rPr>
          <w:rFonts w:cs="Arial"/>
        </w:rPr>
        <w:t>e</w:t>
      </w:r>
      <w:r w:rsidR="005928CA">
        <w:t> </w:t>
      </w:r>
    </w:p>
    <w:p w14:paraId="01970B88" w14:textId="2524EF82" w:rsidR="005928CA" w:rsidRDefault="005928CA" w:rsidP="005928CA">
      <w:pPr>
        <w:pStyle w:val="ListParagraph"/>
        <w:numPr>
          <w:ilvl w:val="7"/>
          <w:numId w:val="1"/>
        </w:numPr>
      </w:pPr>
      <w:r>
        <w:t>CFSS 2021 Exam – 11/30/2021 8-10 am, ET</w:t>
      </w:r>
    </w:p>
    <w:p w14:paraId="150512CA" w14:textId="373687D2" w:rsidR="005928CA" w:rsidRDefault="005928CA" w:rsidP="005928CA">
      <w:pPr>
        <w:pStyle w:val="ListParagraph"/>
        <w:numPr>
          <w:ilvl w:val="7"/>
          <w:numId w:val="1"/>
        </w:numPr>
      </w:pPr>
      <w:r>
        <w:t>WFI Annual Conference – 12/7-8/2021, 8am-12pm, ET</w:t>
      </w:r>
    </w:p>
    <w:p w14:paraId="42055A22" w14:textId="4F250293" w:rsidR="000F68E4" w:rsidRDefault="000F68E4" w:rsidP="000F68E4">
      <w:pPr>
        <w:pStyle w:val="ListParagraph"/>
        <w:numPr>
          <w:ilvl w:val="1"/>
          <w:numId w:val="1"/>
        </w:numPr>
      </w:pPr>
      <w:r>
        <w:t>Healthy Buildings</w:t>
      </w:r>
    </w:p>
    <w:p w14:paraId="59E09027" w14:textId="18A05C92" w:rsidR="000F68E4" w:rsidRDefault="000F68E4" w:rsidP="000F68E4">
      <w:pPr>
        <w:pStyle w:val="ListParagraph"/>
        <w:numPr>
          <w:ilvl w:val="2"/>
          <w:numId w:val="1"/>
        </w:numPr>
      </w:pPr>
      <w:r>
        <w:t>Nov 8-11 Honolulu</w:t>
      </w:r>
    </w:p>
    <w:p w14:paraId="6D3340AB" w14:textId="77777777" w:rsidR="005928CA" w:rsidRPr="005928CA" w:rsidRDefault="005928CA" w:rsidP="005928CA">
      <w:pPr>
        <w:pStyle w:val="ListParagraph"/>
        <w:spacing w:line="360" w:lineRule="auto"/>
        <w:rPr>
          <w:rFonts w:cs="Arial"/>
        </w:rPr>
      </w:pPr>
    </w:p>
    <w:p w14:paraId="7646DD04" w14:textId="049B667E" w:rsidR="00E71E56" w:rsidRPr="00E04401" w:rsidRDefault="00E71E56" w:rsidP="00E71E56">
      <w:pPr>
        <w:pStyle w:val="ListParagraph"/>
        <w:spacing w:line="360" w:lineRule="auto"/>
        <w:ind w:left="1080"/>
        <w:rPr>
          <w:rFonts w:cs="Arial"/>
          <w:color w:val="000000" w:themeColor="text1"/>
        </w:rPr>
      </w:pPr>
    </w:p>
    <w:p w14:paraId="5090E2AC"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snapToGrid/>
          <w:color w:val="333333"/>
        </w:rPr>
        <w:t xml:space="preserve">The focus of the </w:t>
      </w:r>
      <w:r w:rsidRPr="00E04401">
        <w:rPr>
          <w:rFonts w:eastAsia="Times New Roman" w:cs="Arial"/>
          <w:b/>
          <w:bCs/>
          <w:snapToGrid/>
          <w:color w:val="333333"/>
          <w:bdr w:val="none" w:sz="0" w:space="0" w:color="auto" w:frame="1"/>
        </w:rPr>
        <w:t>Standards Subcommittee</w:t>
      </w:r>
      <w:r w:rsidRPr="00E04401">
        <w:rPr>
          <w:rFonts w:eastAsia="Times New Roman" w:cs="Arial"/>
          <w:snapToGrid/>
          <w:color w:val="333333"/>
        </w:rPr>
        <w:t xml:space="preserve"> is on the writing and continued maintenance of standards and guidelines written for HVAC&amp;R air filtration.  This group not only reviews ASHRAE standard and </w:t>
      </w:r>
      <w:r w:rsidRPr="00E04401">
        <w:rPr>
          <w:rFonts w:eastAsia="Times New Roman" w:cs="Arial"/>
          <w:snapToGrid/>
          <w:color w:val="333333"/>
        </w:rPr>
        <w:lastRenderedPageBreak/>
        <w:t>guidelines but also keeps an active reporting system of HVAC&amp;R standards and guidelines produced by other organizations and other countries around the world.</w:t>
      </w:r>
    </w:p>
    <w:p w14:paraId="6154B9DF" w14:textId="77777777" w:rsidR="00E71E56" w:rsidRPr="00E04401" w:rsidRDefault="00E71E56" w:rsidP="00E71E56">
      <w:pPr>
        <w:spacing w:after="225" w:line="375" w:lineRule="atLeast"/>
        <w:textAlignment w:val="baseline"/>
        <w:rPr>
          <w:rFonts w:eastAsia="Times New Roman" w:cs="Arial"/>
          <w:snapToGrid/>
          <w:color w:val="333333"/>
        </w:rPr>
      </w:pPr>
      <w:r w:rsidRPr="00E04401">
        <w:rPr>
          <w:rFonts w:eastAsia="Times New Roman" w:cs="Arial"/>
          <w:snapToGrid/>
          <w:color w:val="333333"/>
        </w:rPr>
        <w:t>This TC is Cognizant for the following standards</w:t>
      </w:r>
    </w:p>
    <w:p w14:paraId="0A6B949B"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b/>
          <w:bCs/>
          <w:snapToGrid/>
          <w:color w:val="333333"/>
          <w:bdr w:val="none" w:sz="0" w:space="0" w:color="auto" w:frame="1"/>
        </w:rPr>
        <w:t>ANSI/ASHRAE Standard 52.2: Method of Testing General Ventilation Air Cleaning Devices for Removal Efficiency by Particle Size</w:t>
      </w:r>
      <w:r w:rsidRPr="00E04401">
        <w:rPr>
          <w:rFonts w:eastAsia="Times New Roman" w:cs="Arial"/>
          <w:snapToGrid/>
          <w:color w:val="333333"/>
        </w:rPr>
        <w:br/>
      </w:r>
      <w:r w:rsidRPr="00E04401">
        <w:rPr>
          <w:rFonts w:eastAsia="Times New Roman" w:cs="Arial"/>
          <w:b/>
          <w:bCs/>
          <w:snapToGrid/>
          <w:color w:val="333333"/>
          <w:bdr w:val="none" w:sz="0" w:space="0" w:color="auto" w:frame="1"/>
        </w:rPr>
        <w:t>ANSI/ASHRAE Standard 185.1: Method of Testing UVC Lights for Use in Air Handling Units or Air Ducts to Inactivate Airborne Microorganisms.</w:t>
      </w:r>
    </w:p>
    <w:p w14:paraId="5C30A3B2" w14:textId="77777777" w:rsidR="00E71E56" w:rsidRPr="00E04401" w:rsidRDefault="00E71E56" w:rsidP="00E71E56">
      <w:pPr>
        <w:spacing w:after="225" w:line="375" w:lineRule="atLeast"/>
        <w:textAlignment w:val="baseline"/>
        <w:rPr>
          <w:rFonts w:eastAsia="Times New Roman" w:cs="Arial"/>
          <w:snapToGrid/>
          <w:color w:val="333333"/>
        </w:rPr>
      </w:pPr>
      <w:r w:rsidRPr="00E04401">
        <w:rPr>
          <w:rFonts w:eastAsia="Times New Roman" w:cs="Arial"/>
          <w:snapToGrid/>
          <w:color w:val="333333"/>
        </w:rPr>
        <w:t>This TC is CoCognizant with TC 7.3 lead for the following standard</w:t>
      </w:r>
    </w:p>
    <w:p w14:paraId="5104D601"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b/>
          <w:bCs/>
          <w:snapToGrid/>
          <w:color w:val="333333"/>
          <w:bdr w:val="none" w:sz="0" w:space="0" w:color="auto" w:frame="1"/>
        </w:rPr>
        <w:t>ANSI/ASHRAE/ACCA 180: Standard Practice for Inspection and Maintenance of Commercial-Building HVAC Systems</w:t>
      </w:r>
    </w:p>
    <w:p w14:paraId="58B79742" w14:textId="77777777" w:rsidR="00E71E56" w:rsidRPr="00E04401" w:rsidRDefault="00E71E56" w:rsidP="00E71E56">
      <w:pPr>
        <w:pStyle w:val="ListParagraph"/>
        <w:spacing w:line="360" w:lineRule="auto"/>
        <w:ind w:left="1080"/>
        <w:rPr>
          <w:rFonts w:cs="Arial"/>
          <w:color w:val="000000" w:themeColor="text1"/>
        </w:rPr>
      </w:pPr>
    </w:p>
    <w:p w14:paraId="138412C4" w14:textId="77777777" w:rsidR="002F0788" w:rsidRPr="00E04401" w:rsidRDefault="002F0788" w:rsidP="002F0788">
      <w:pPr>
        <w:pStyle w:val="ListParagraph"/>
        <w:spacing w:line="360" w:lineRule="auto"/>
        <w:rPr>
          <w:rFonts w:cs="Arial"/>
        </w:rPr>
      </w:pPr>
    </w:p>
    <w:p w14:paraId="434E84AE" w14:textId="06D6FDF6" w:rsidR="008E5FAD" w:rsidRPr="00E04401" w:rsidRDefault="008E5FAD" w:rsidP="008E5FAD">
      <w:pPr>
        <w:pStyle w:val="ListParagraph"/>
        <w:numPr>
          <w:ilvl w:val="0"/>
          <w:numId w:val="1"/>
        </w:numPr>
        <w:spacing w:line="360" w:lineRule="auto"/>
        <w:rPr>
          <w:rFonts w:cs="Arial"/>
          <w:b/>
          <w:color w:val="000000" w:themeColor="text1"/>
        </w:rPr>
      </w:pPr>
      <w:r w:rsidRPr="00E04401">
        <w:rPr>
          <w:rFonts w:cs="Arial"/>
          <w:b/>
          <w:color w:val="000000" w:themeColor="text1"/>
        </w:rPr>
        <w:t>ATTENDANCE</w:t>
      </w:r>
      <w:r w:rsidR="0000425A" w:rsidRPr="00E04401">
        <w:rPr>
          <w:rFonts w:cs="Arial"/>
          <w:b/>
          <w:color w:val="000000" w:themeColor="text1"/>
        </w:rPr>
        <w:t xml:space="preserve"> – names carried over from </w:t>
      </w:r>
      <w:r w:rsidR="00F51804">
        <w:rPr>
          <w:rFonts w:cs="Arial"/>
          <w:b/>
          <w:color w:val="000000" w:themeColor="text1"/>
        </w:rPr>
        <w:t>9</w:t>
      </w:r>
      <w:r w:rsidR="00126606" w:rsidRPr="00E04401">
        <w:rPr>
          <w:rFonts w:cs="Arial"/>
          <w:b/>
          <w:color w:val="000000" w:themeColor="text1"/>
        </w:rPr>
        <w:t>/2</w:t>
      </w:r>
      <w:r w:rsidR="00F773CD">
        <w:rPr>
          <w:rFonts w:cs="Arial"/>
          <w:b/>
          <w:color w:val="000000" w:themeColor="text1"/>
        </w:rPr>
        <w:t>1</w:t>
      </w:r>
      <w:r w:rsidR="0000425A" w:rsidRPr="00E04401">
        <w:rPr>
          <w:rFonts w:cs="Arial"/>
          <w:b/>
          <w:color w:val="000000" w:themeColor="text1"/>
        </w:rPr>
        <w:t xml:space="preserve"> </w:t>
      </w:r>
      <w:r w:rsidR="00126606" w:rsidRPr="00E04401">
        <w:rPr>
          <w:rFonts w:cs="Arial"/>
          <w:b/>
          <w:color w:val="000000" w:themeColor="text1"/>
        </w:rPr>
        <w:t>Virtual</w:t>
      </w:r>
    </w:p>
    <w:tbl>
      <w:tblPr>
        <w:tblW w:w="9460" w:type="dxa"/>
        <w:tblLook w:val="04A0" w:firstRow="1" w:lastRow="0" w:firstColumn="1" w:lastColumn="0" w:noHBand="0" w:noVBand="1"/>
      </w:tblPr>
      <w:tblGrid>
        <w:gridCol w:w="439"/>
        <w:gridCol w:w="2560"/>
        <w:gridCol w:w="2860"/>
        <w:gridCol w:w="3640"/>
      </w:tblGrid>
      <w:tr w:rsidR="008E5FAD" w:rsidRPr="00E04401" w14:paraId="721760FC" w14:textId="77777777" w:rsidTr="00D76081">
        <w:trPr>
          <w:trHeight w:val="118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D25D"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9471ABF"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Name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7D9C684"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Company/Address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48A1611D"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Email</w:t>
            </w:r>
          </w:p>
        </w:tc>
      </w:tr>
      <w:tr w:rsidR="008E5FAD" w:rsidRPr="00E04401" w14:paraId="0004C2FE"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F0A062"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w:t>
            </w:r>
          </w:p>
        </w:tc>
        <w:tc>
          <w:tcPr>
            <w:tcW w:w="2560" w:type="dxa"/>
            <w:tcBorders>
              <w:top w:val="nil"/>
              <w:left w:val="nil"/>
              <w:bottom w:val="single" w:sz="4" w:space="0" w:color="auto"/>
              <w:right w:val="single" w:sz="4" w:space="0" w:color="auto"/>
            </w:tcBorders>
            <w:shd w:val="clear" w:color="auto" w:fill="auto"/>
            <w:noWrap/>
            <w:vAlign w:val="bottom"/>
          </w:tcPr>
          <w:p w14:paraId="7B457463" w14:textId="0617DE76"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Bobby Singer</w:t>
            </w:r>
          </w:p>
        </w:tc>
        <w:tc>
          <w:tcPr>
            <w:tcW w:w="2860" w:type="dxa"/>
            <w:tcBorders>
              <w:top w:val="nil"/>
              <w:left w:val="nil"/>
              <w:bottom w:val="single" w:sz="4" w:space="0" w:color="auto"/>
              <w:right w:val="single" w:sz="4" w:space="0" w:color="auto"/>
            </w:tcBorders>
            <w:shd w:val="clear" w:color="auto" w:fill="auto"/>
            <w:noWrap/>
            <w:vAlign w:val="bottom"/>
          </w:tcPr>
          <w:p w14:paraId="328F0149" w14:textId="5913624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BHT</w:t>
            </w:r>
          </w:p>
        </w:tc>
        <w:tc>
          <w:tcPr>
            <w:tcW w:w="3640" w:type="dxa"/>
            <w:tcBorders>
              <w:top w:val="nil"/>
              <w:left w:val="nil"/>
              <w:bottom w:val="single" w:sz="4" w:space="0" w:color="auto"/>
              <w:right w:val="single" w:sz="4" w:space="0" w:color="auto"/>
            </w:tcBorders>
            <w:shd w:val="clear" w:color="auto" w:fill="auto"/>
            <w:noWrap/>
            <w:vAlign w:val="bottom"/>
          </w:tcPr>
          <w:p w14:paraId="33312928" w14:textId="6EE84143" w:rsidR="003B308A" w:rsidRPr="00E04401" w:rsidRDefault="003B308A" w:rsidP="008E5FAD">
            <w:pPr>
              <w:spacing w:after="0" w:line="240" w:lineRule="auto"/>
              <w:rPr>
                <w:rFonts w:eastAsia="Times New Roman" w:cs="Arial"/>
                <w:snapToGrid/>
                <w:color w:val="0000FF"/>
                <w:u w:val="single"/>
              </w:rPr>
            </w:pPr>
          </w:p>
        </w:tc>
      </w:tr>
      <w:tr w:rsidR="008E5FAD" w:rsidRPr="00E04401" w14:paraId="193B29B6"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B94D7C"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w:t>
            </w:r>
          </w:p>
        </w:tc>
        <w:tc>
          <w:tcPr>
            <w:tcW w:w="2560" w:type="dxa"/>
            <w:tcBorders>
              <w:top w:val="nil"/>
              <w:left w:val="nil"/>
              <w:bottom w:val="single" w:sz="4" w:space="0" w:color="auto"/>
              <w:right w:val="single" w:sz="4" w:space="0" w:color="auto"/>
            </w:tcBorders>
            <w:shd w:val="clear" w:color="auto" w:fill="auto"/>
            <w:noWrap/>
            <w:vAlign w:val="bottom"/>
          </w:tcPr>
          <w:p w14:paraId="4CDE6544" w14:textId="1D6C012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Todd Mcgrath</w:t>
            </w:r>
          </w:p>
        </w:tc>
        <w:tc>
          <w:tcPr>
            <w:tcW w:w="2860" w:type="dxa"/>
            <w:tcBorders>
              <w:top w:val="nil"/>
              <w:left w:val="nil"/>
              <w:bottom w:val="single" w:sz="4" w:space="0" w:color="auto"/>
              <w:right w:val="single" w:sz="4" w:space="0" w:color="auto"/>
            </w:tcBorders>
            <w:shd w:val="clear" w:color="auto" w:fill="auto"/>
            <w:noWrap/>
            <w:vAlign w:val="bottom"/>
          </w:tcPr>
          <w:p w14:paraId="0ADFB387" w14:textId="68243550" w:rsidR="003B308A"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Glasfloss</w:t>
            </w:r>
          </w:p>
        </w:tc>
        <w:tc>
          <w:tcPr>
            <w:tcW w:w="3640" w:type="dxa"/>
            <w:tcBorders>
              <w:top w:val="nil"/>
              <w:left w:val="nil"/>
              <w:bottom w:val="single" w:sz="4" w:space="0" w:color="auto"/>
              <w:right w:val="single" w:sz="4" w:space="0" w:color="auto"/>
            </w:tcBorders>
            <w:shd w:val="clear" w:color="auto" w:fill="auto"/>
            <w:noWrap/>
            <w:vAlign w:val="bottom"/>
          </w:tcPr>
          <w:p w14:paraId="42F70302" w14:textId="5E70E761" w:rsidR="008E5FAD" w:rsidRPr="00E04401" w:rsidRDefault="008E5FAD" w:rsidP="008E5FAD">
            <w:pPr>
              <w:spacing w:after="0" w:line="240" w:lineRule="auto"/>
              <w:rPr>
                <w:rFonts w:eastAsia="Times New Roman" w:cs="Arial"/>
                <w:snapToGrid/>
                <w:color w:val="0000FF"/>
                <w:u w:val="single"/>
              </w:rPr>
            </w:pPr>
          </w:p>
        </w:tc>
      </w:tr>
      <w:tr w:rsidR="008E5FAD" w:rsidRPr="00E04401" w14:paraId="72200DE7"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BBF79F"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3</w:t>
            </w:r>
          </w:p>
        </w:tc>
        <w:tc>
          <w:tcPr>
            <w:tcW w:w="2560" w:type="dxa"/>
            <w:tcBorders>
              <w:top w:val="nil"/>
              <w:left w:val="nil"/>
              <w:bottom w:val="single" w:sz="4" w:space="0" w:color="auto"/>
              <w:right w:val="single" w:sz="4" w:space="0" w:color="auto"/>
            </w:tcBorders>
            <w:shd w:val="clear" w:color="auto" w:fill="auto"/>
            <w:noWrap/>
            <w:vAlign w:val="bottom"/>
          </w:tcPr>
          <w:p w14:paraId="7F1753B1" w14:textId="1A9F4F0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Geoff Crosby</w:t>
            </w:r>
          </w:p>
        </w:tc>
        <w:tc>
          <w:tcPr>
            <w:tcW w:w="2860" w:type="dxa"/>
            <w:tcBorders>
              <w:top w:val="nil"/>
              <w:left w:val="nil"/>
              <w:bottom w:val="single" w:sz="4" w:space="0" w:color="auto"/>
              <w:right w:val="single" w:sz="4" w:space="0" w:color="auto"/>
            </w:tcBorders>
            <w:shd w:val="clear" w:color="auto" w:fill="auto"/>
            <w:noWrap/>
            <w:vAlign w:val="bottom"/>
          </w:tcPr>
          <w:p w14:paraId="3CF2B1B3" w14:textId="3BA23011"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4597F85E" w14:textId="4DAA784F" w:rsidR="008E5FAD" w:rsidRPr="00E04401" w:rsidRDefault="008E5FAD" w:rsidP="008E5FAD">
            <w:pPr>
              <w:spacing w:after="0" w:line="240" w:lineRule="auto"/>
              <w:rPr>
                <w:rFonts w:eastAsia="Times New Roman" w:cs="Arial"/>
                <w:snapToGrid/>
                <w:color w:val="0000FF"/>
                <w:u w:val="single"/>
              </w:rPr>
            </w:pPr>
          </w:p>
        </w:tc>
      </w:tr>
      <w:tr w:rsidR="008E5FAD" w:rsidRPr="00E04401" w14:paraId="10B21C0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C25C5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4</w:t>
            </w:r>
          </w:p>
        </w:tc>
        <w:tc>
          <w:tcPr>
            <w:tcW w:w="2560" w:type="dxa"/>
            <w:tcBorders>
              <w:top w:val="nil"/>
              <w:left w:val="nil"/>
              <w:bottom w:val="single" w:sz="4" w:space="0" w:color="auto"/>
              <w:right w:val="single" w:sz="4" w:space="0" w:color="auto"/>
            </w:tcBorders>
            <w:shd w:val="clear" w:color="auto" w:fill="auto"/>
            <w:noWrap/>
            <w:vAlign w:val="bottom"/>
          </w:tcPr>
          <w:p w14:paraId="055E48F6" w14:textId="5A96B26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Matt Middlebrooks</w:t>
            </w:r>
          </w:p>
        </w:tc>
        <w:tc>
          <w:tcPr>
            <w:tcW w:w="2860" w:type="dxa"/>
            <w:tcBorders>
              <w:top w:val="nil"/>
              <w:left w:val="nil"/>
              <w:bottom w:val="single" w:sz="4" w:space="0" w:color="auto"/>
              <w:right w:val="single" w:sz="4" w:space="0" w:color="auto"/>
            </w:tcBorders>
            <w:shd w:val="clear" w:color="auto" w:fill="auto"/>
            <w:noWrap/>
            <w:vAlign w:val="bottom"/>
          </w:tcPr>
          <w:p w14:paraId="0D21AB6F" w14:textId="11B8C26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Filtration Group</w:t>
            </w:r>
          </w:p>
        </w:tc>
        <w:tc>
          <w:tcPr>
            <w:tcW w:w="3640" w:type="dxa"/>
            <w:tcBorders>
              <w:top w:val="nil"/>
              <w:left w:val="nil"/>
              <w:bottom w:val="single" w:sz="4" w:space="0" w:color="auto"/>
              <w:right w:val="single" w:sz="4" w:space="0" w:color="auto"/>
            </w:tcBorders>
            <w:shd w:val="clear" w:color="auto" w:fill="auto"/>
            <w:noWrap/>
            <w:vAlign w:val="bottom"/>
          </w:tcPr>
          <w:p w14:paraId="5FBA7F4A" w14:textId="49129CE8" w:rsidR="008E5FAD" w:rsidRPr="00E04401" w:rsidRDefault="008E5FAD" w:rsidP="008E5FAD">
            <w:pPr>
              <w:spacing w:after="0" w:line="240" w:lineRule="auto"/>
              <w:rPr>
                <w:rFonts w:eastAsia="Times New Roman" w:cs="Arial"/>
                <w:snapToGrid/>
                <w:color w:val="0000FF"/>
                <w:u w:val="single"/>
              </w:rPr>
            </w:pPr>
          </w:p>
        </w:tc>
      </w:tr>
      <w:tr w:rsidR="008E5FAD" w:rsidRPr="00E04401" w14:paraId="5DC915E3"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EA8387"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5</w:t>
            </w:r>
          </w:p>
        </w:tc>
        <w:tc>
          <w:tcPr>
            <w:tcW w:w="2560" w:type="dxa"/>
            <w:tcBorders>
              <w:top w:val="nil"/>
              <w:left w:val="nil"/>
              <w:bottom w:val="single" w:sz="4" w:space="0" w:color="auto"/>
              <w:right w:val="single" w:sz="4" w:space="0" w:color="auto"/>
            </w:tcBorders>
            <w:shd w:val="clear" w:color="auto" w:fill="auto"/>
            <w:noWrap/>
            <w:vAlign w:val="bottom"/>
          </w:tcPr>
          <w:p w14:paraId="0EC487FF" w14:textId="4AC3751A"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Kia Kiantaj</w:t>
            </w:r>
          </w:p>
        </w:tc>
        <w:tc>
          <w:tcPr>
            <w:tcW w:w="2860" w:type="dxa"/>
            <w:tcBorders>
              <w:top w:val="nil"/>
              <w:left w:val="nil"/>
              <w:bottom w:val="single" w:sz="4" w:space="0" w:color="auto"/>
              <w:right w:val="single" w:sz="4" w:space="0" w:color="auto"/>
            </w:tcBorders>
            <w:shd w:val="clear" w:color="auto" w:fill="auto"/>
            <w:noWrap/>
            <w:vAlign w:val="bottom"/>
          </w:tcPr>
          <w:p w14:paraId="24A1ECB9" w14:textId="1C628E20"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LMS</w:t>
            </w:r>
          </w:p>
        </w:tc>
        <w:tc>
          <w:tcPr>
            <w:tcW w:w="3640" w:type="dxa"/>
            <w:tcBorders>
              <w:top w:val="nil"/>
              <w:left w:val="nil"/>
              <w:bottom w:val="single" w:sz="4" w:space="0" w:color="auto"/>
              <w:right w:val="single" w:sz="4" w:space="0" w:color="auto"/>
            </w:tcBorders>
            <w:shd w:val="clear" w:color="auto" w:fill="auto"/>
            <w:noWrap/>
            <w:vAlign w:val="bottom"/>
          </w:tcPr>
          <w:p w14:paraId="730339B0" w14:textId="08269BD5" w:rsidR="008E5FAD" w:rsidRPr="00E04401" w:rsidRDefault="008E5FAD" w:rsidP="008E5FAD">
            <w:pPr>
              <w:spacing w:after="0" w:line="240" w:lineRule="auto"/>
              <w:rPr>
                <w:rFonts w:eastAsia="Times New Roman" w:cs="Arial"/>
                <w:snapToGrid/>
                <w:color w:val="0000FF"/>
                <w:u w:val="single"/>
              </w:rPr>
            </w:pPr>
          </w:p>
        </w:tc>
      </w:tr>
      <w:tr w:rsidR="008E5FAD" w:rsidRPr="00E04401" w14:paraId="39226BE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59968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6</w:t>
            </w:r>
          </w:p>
        </w:tc>
        <w:tc>
          <w:tcPr>
            <w:tcW w:w="2560" w:type="dxa"/>
            <w:tcBorders>
              <w:top w:val="nil"/>
              <w:left w:val="nil"/>
              <w:bottom w:val="single" w:sz="4" w:space="0" w:color="auto"/>
              <w:right w:val="single" w:sz="4" w:space="0" w:color="auto"/>
            </w:tcBorders>
            <w:shd w:val="clear" w:color="auto" w:fill="auto"/>
            <w:noWrap/>
            <w:vAlign w:val="bottom"/>
          </w:tcPr>
          <w:p w14:paraId="35F0BCEB" w14:textId="489E3216"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Christine Sun</w:t>
            </w:r>
          </w:p>
        </w:tc>
        <w:tc>
          <w:tcPr>
            <w:tcW w:w="2860" w:type="dxa"/>
            <w:tcBorders>
              <w:top w:val="nil"/>
              <w:left w:val="nil"/>
              <w:bottom w:val="single" w:sz="4" w:space="0" w:color="auto"/>
              <w:right w:val="single" w:sz="4" w:space="0" w:color="auto"/>
            </w:tcBorders>
            <w:shd w:val="clear" w:color="auto" w:fill="auto"/>
            <w:noWrap/>
            <w:vAlign w:val="bottom"/>
          </w:tcPr>
          <w:p w14:paraId="6F8C5138" w14:textId="21CED6EE"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Waterloo Filtration Institute</w:t>
            </w:r>
          </w:p>
        </w:tc>
        <w:tc>
          <w:tcPr>
            <w:tcW w:w="3640" w:type="dxa"/>
            <w:tcBorders>
              <w:top w:val="nil"/>
              <w:left w:val="nil"/>
              <w:bottom w:val="single" w:sz="4" w:space="0" w:color="auto"/>
              <w:right w:val="single" w:sz="4" w:space="0" w:color="auto"/>
            </w:tcBorders>
            <w:shd w:val="clear" w:color="auto" w:fill="auto"/>
            <w:noWrap/>
            <w:vAlign w:val="bottom"/>
          </w:tcPr>
          <w:p w14:paraId="7514C6FA" w14:textId="2A01D811" w:rsidR="008E5FAD" w:rsidRPr="00E04401" w:rsidRDefault="008E5FAD" w:rsidP="008E5FAD">
            <w:pPr>
              <w:spacing w:after="0" w:line="240" w:lineRule="auto"/>
              <w:rPr>
                <w:rFonts w:eastAsia="Times New Roman" w:cs="Arial"/>
                <w:snapToGrid/>
                <w:color w:val="0000FF"/>
                <w:u w:val="single"/>
              </w:rPr>
            </w:pPr>
          </w:p>
        </w:tc>
      </w:tr>
      <w:tr w:rsidR="008E5FAD" w:rsidRPr="00E04401" w14:paraId="1C659A4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892DD06"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7</w:t>
            </w:r>
          </w:p>
        </w:tc>
        <w:tc>
          <w:tcPr>
            <w:tcW w:w="2560" w:type="dxa"/>
            <w:tcBorders>
              <w:top w:val="nil"/>
              <w:left w:val="nil"/>
              <w:bottom w:val="single" w:sz="4" w:space="0" w:color="auto"/>
              <w:right w:val="single" w:sz="4" w:space="0" w:color="auto"/>
            </w:tcBorders>
            <w:shd w:val="clear" w:color="auto" w:fill="auto"/>
            <w:noWrap/>
            <w:vAlign w:val="bottom"/>
          </w:tcPr>
          <w:p w14:paraId="35363A66" w14:textId="53469F67"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Len Duello</w:t>
            </w:r>
          </w:p>
        </w:tc>
        <w:tc>
          <w:tcPr>
            <w:tcW w:w="2860" w:type="dxa"/>
            <w:tcBorders>
              <w:top w:val="nil"/>
              <w:left w:val="nil"/>
              <w:bottom w:val="single" w:sz="4" w:space="0" w:color="auto"/>
              <w:right w:val="single" w:sz="4" w:space="0" w:color="auto"/>
            </w:tcBorders>
            <w:shd w:val="clear" w:color="auto" w:fill="auto"/>
            <w:noWrap/>
            <w:vAlign w:val="bottom"/>
          </w:tcPr>
          <w:p w14:paraId="7C6B2169" w14:textId="6F9B55D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Lincoln Electric</w:t>
            </w:r>
          </w:p>
        </w:tc>
        <w:tc>
          <w:tcPr>
            <w:tcW w:w="3640" w:type="dxa"/>
            <w:tcBorders>
              <w:top w:val="nil"/>
              <w:left w:val="nil"/>
              <w:bottom w:val="single" w:sz="4" w:space="0" w:color="auto"/>
              <w:right w:val="single" w:sz="4" w:space="0" w:color="auto"/>
            </w:tcBorders>
            <w:shd w:val="clear" w:color="auto" w:fill="auto"/>
            <w:noWrap/>
            <w:vAlign w:val="bottom"/>
          </w:tcPr>
          <w:p w14:paraId="34EDA87D" w14:textId="502A7008" w:rsidR="008E5FAD" w:rsidRPr="00E04401" w:rsidRDefault="008E5FAD" w:rsidP="008E5FAD">
            <w:pPr>
              <w:spacing w:after="0" w:line="240" w:lineRule="auto"/>
              <w:rPr>
                <w:rFonts w:eastAsia="Times New Roman" w:cs="Arial"/>
                <w:snapToGrid/>
                <w:color w:val="0000FF"/>
                <w:u w:val="single"/>
              </w:rPr>
            </w:pPr>
          </w:p>
        </w:tc>
      </w:tr>
      <w:tr w:rsidR="008E5FAD" w:rsidRPr="00E04401" w14:paraId="1A29C115"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0DB771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8</w:t>
            </w:r>
          </w:p>
        </w:tc>
        <w:tc>
          <w:tcPr>
            <w:tcW w:w="2560" w:type="dxa"/>
            <w:tcBorders>
              <w:top w:val="nil"/>
              <w:left w:val="nil"/>
              <w:bottom w:val="single" w:sz="4" w:space="0" w:color="auto"/>
              <w:right w:val="single" w:sz="4" w:space="0" w:color="auto"/>
            </w:tcBorders>
            <w:shd w:val="clear" w:color="auto" w:fill="auto"/>
            <w:noWrap/>
            <w:vAlign w:val="bottom"/>
          </w:tcPr>
          <w:p w14:paraId="7E74B87E" w14:textId="2C50674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Don Thornburg</w:t>
            </w:r>
          </w:p>
        </w:tc>
        <w:tc>
          <w:tcPr>
            <w:tcW w:w="2860" w:type="dxa"/>
            <w:tcBorders>
              <w:top w:val="nil"/>
              <w:left w:val="nil"/>
              <w:bottom w:val="single" w:sz="4" w:space="0" w:color="auto"/>
              <w:right w:val="single" w:sz="4" w:space="0" w:color="auto"/>
            </w:tcBorders>
            <w:shd w:val="clear" w:color="auto" w:fill="auto"/>
            <w:noWrap/>
            <w:vAlign w:val="bottom"/>
          </w:tcPr>
          <w:p w14:paraId="5ED6C5BD" w14:textId="7CF19CF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Camfil</w:t>
            </w:r>
          </w:p>
        </w:tc>
        <w:tc>
          <w:tcPr>
            <w:tcW w:w="3640" w:type="dxa"/>
            <w:tcBorders>
              <w:top w:val="nil"/>
              <w:left w:val="nil"/>
              <w:bottom w:val="single" w:sz="4" w:space="0" w:color="auto"/>
              <w:right w:val="single" w:sz="4" w:space="0" w:color="auto"/>
            </w:tcBorders>
            <w:shd w:val="clear" w:color="auto" w:fill="auto"/>
            <w:noWrap/>
            <w:vAlign w:val="bottom"/>
          </w:tcPr>
          <w:p w14:paraId="706CD4B9" w14:textId="3AEC0BE9" w:rsidR="008E5FAD" w:rsidRPr="00E04401" w:rsidRDefault="008E5FAD" w:rsidP="008E5FAD">
            <w:pPr>
              <w:spacing w:after="0" w:line="240" w:lineRule="auto"/>
              <w:rPr>
                <w:rFonts w:eastAsia="Times New Roman" w:cs="Arial"/>
                <w:snapToGrid/>
                <w:color w:val="0000FF"/>
                <w:u w:val="single"/>
              </w:rPr>
            </w:pPr>
          </w:p>
        </w:tc>
      </w:tr>
      <w:tr w:rsidR="008E5FAD" w:rsidRPr="00E04401" w14:paraId="7F0A39A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E1107B"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9</w:t>
            </w:r>
          </w:p>
        </w:tc>
        <w:tc>
          <w:tcPr>
            <w:tcW w:w="2560" w:type="dxa"/>
            <w:tcBorders>
              <w:top w:val="nil"/>
              <w:left w:val="nil"/>
              <w:bottom w:val="single" w:sz="4" w:space="0" w:color="auto"/>
              <w:right w:val="single" w:sz="4" w:space="0" w:color="auto"/>
            </w:tcBorders>
            <w:shd w:val="clear" w:color="auto" w:fill="auto"/>
            <w:noWrap/>
            <w:vAlign w:val="bottom"/>
          </w:tcPr>
          <w:p w14:paraId="2B420DF6" w14:textId="1882D6D1"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Michael Corbat</w:t>
            </w:r>
          </w:p>
        </w:tc>
        <w:tc>
          <w:tcPr>
            <w:tcW w:w="2860" w:type="dxa"/>
            <w:tcBorders>
              <w:top w:val="nil"/>
              <w:left w:val="nil"/>
              <w:bottom w:val="single" w:sz="4" w:space="0" w:color="auto"/>
              <w:right w:val="single" w:sz="4" w:space="0" w:color="auto"/>
            </w:tcBorders>
            <w:shd w:val="clear" w:color="auto" w:fill="auto"/>
            <w:noWrap/>
            <w:vAlign w:val="bottom"/>
          </w:tcPr>
          <w:p w14:paraId="201E5097" w14:textId="42D8CBA0"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Rensa</w:t>
            </w:r>
          </w:p>
        </w:tc>
        <w:tc>
          <w:tcPr>
            <w:tcW w:w="3640" w:type="dxa"/>
            <w:tcBorders>
              <w:top w:val="nil"/>
              <w:left w:val="nil"/>
              <w:bottom w:val="single" w:sz="4" w:space="0" w:color="auto"/>
              <w:right w:val="single" w:sz="4" w:space="0" w:color="auto"/>
            </w:tcBorders>
            <w:shd w:val="clear" w:color="auto" w:fill="auto"/>
            <w:noWrap/>
            <w:vAlign w:val="bottom"/>
          </w:tcPr>
          <w:p w14:paraId="46066980" w14:textId="02B35EF1" w:rsidR="008E5FAD" w:rsidRPr="00E04401" w:rsidRDefault="008E5FAD" w:rsidP="008E5FAD">
            <w:pPr>
              <w:spacing w:after="0" w:line="240" w:lineRule="auto"/>
              <w:rPr>
                <w:rFonts w:eastAsia="Times New Roman" w:cs="Arial"/>
                <w:snapToGrid/>
                <w:color w:val="0000FF"/>
                <w:u w:val="single"/>
              </w:rPr>
            </w:pPr>
          </w:p>
        </w:tc>
      </w:tr>
      <w:tr w:rsidR="008E5FAD" w:rsidRPr="00E04401" w14:paraId="43514F9C"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519F11"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10</w:t>
            </w:r>
          </w:p>
        </w:tc>
        <w:tc>
          <w:tcPr>
            <w:tcW w:w="2560" w:type="dxa"/>
            <w:tcBorders>
              <w:top w:val="nil"/>
              <w:left w:val="nil"/>
              <w:bottom w:val="single" w:sz="4" w:space="0" w:color="auto"/>
              <w:right w:val="single" w:sz="4" w:space="0" w:color="auto"/>
            </w:tcBorders>
            <w:shd w:val="clear" w:color="auto" w:fill="auto"/>
            <w:noWrap/>
            <w:vAlign w:val="bottom"/>
          </w:tcPr>
          <w:p w14:paraId="44503767" w14:textId="27867F8E"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Tim Johnson</w:t>
            </w:r>
          </w:p>
        </w:tc>
        <w:tc>
          <w:tcPr>
            <w:tcW w:w="2860" w:type="dxa"/>
            <w:tcBorders>
              <w:top w:val="nil"/>
              <w:left w:val="nil"/>
              <w:bottom w:val="single" w:sz="4" w:space="0" w:color="auto"/>
              <w:right w:val="single" w:sz="4" w:space="0" w:color="auto"/>
            </w:tcBorders>
            <w:shd w:val="clear" w:color="auto" w:fill="auto"/>
            <w:noWrap/>
            <w:vAlign w:val="bottom"/>
          </w:tcPr>
          <w:p w14:paraId="546A374B" w14:textId="6435855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TSI</w:t>
            </w:r>
          </w:p>
        </w:tc>
        <w:tc>
          <w:tcPr>
            <w:tcW w:w="3640" w:type="dxa"/>
            <w:tcBorders>
              <w:top w:val="nil"/>
              <w:left w:val="nil"/>
              <w:bottom w:val="single" w:sz="4" w:space="0" w:color="auto"/>
              <w:right w:val="single" w:sz="4" w:space="0" w:color="auto"/>
            </w:tcBorders>
            <w:shd w:val="clear" w:color="auto" w:fill="auto"/>
            <w:noWrap/>
            <w:vAlign w:val="bottom"/>
          </w:tcPr>
          <w:p w14:paraId="09D82007" w14:textId="0B23813E" w:rsidR="008E5FAD" w:rsidRPr="00E04401" w:rsidRDefault="008E5FAD" w:rsidP="008E5FAD">
            <w:pPr>
              <w:spacing w:after="0" w:line="240" w:lineRule="auto"/>
              <w:rPr>
                <w:rFonts w:eastAsia="Times New Roman" w:cs="Arial"/>
                <w:snapToGrid/>
                <w:color w:val="0000FF"/>
                <w:u w:val="single"/>
              </w:rPr>
            </w:pPr>
          </w:p>
        </w:tc>
      </w:tr>
      <w:tr w:rsidR="008E5FAD" w:rsidRPr="00E04401" w14:paraId="0B20492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67EDD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11</w:t>
            </w:r>
          </w:p>
        </w:tc>
        <w:tc>
          <w:tcPr>
            <w:tcW w:w="2560" w:type="dxa"/>
            <w:tcBorders>
              <w:top w:val="nil"/>
              <w:left w:val="nil"/>
              <w:bottom w:val="single" w:sz="4" w:space="0" w:color="auto"/>
              <w:right w:val="single" w:sz="4" w:space="0" w:color="auto"/>
            </w:tcBorders>
            <w:shd w:val="clear" w:color="auto" w:fill="auto"/>
            <w:noWrap/>
            <w:vAlign w:val="bottom"/>
          </w:tcPr>
          <w:p w14:paraId="2B1B0BBF" w14:textId="3108637F"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Morris Richardson</w:t>
            </w:r>
          </w:p>
        </w:tc>
        <w:tc>
          <w:tcPr>
            <w:tcW w:w="2860" w:type="dxa"/>
            <w:tcBorders>
              <w:top w:val="nil"/>
              <w:left w:val="nil"/>
              <w:bottom w:val="single" w:sz="4" w:space="0" w:color="auto"/>
              <w:right w:val="single" w:sz="4" w:space="0" w:color="auto"/>
            </w:tcBorders>
            <w:shd w:val="clear" w:color="auto" w:fill="auto"/>
            <w:noWrap/>
            <w:vAlign w:val="bottom"/>
          </w:tcPr>
          <w:p w14:paraId="479E674B" w14:textId="27EA791C"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Johns Manville</w:t>
            </w:r>
          </w:p>
        </w:tc>
        <w:tc>
          <w:tcPr>
            <w:tcW w:w="3640" w:type="dxa"/>
            <w:tcBorders>
              <w:top w:val="nil"/>
              <w:left w:val="nil"/>
              <w:bottom w:val="single" w:sz="4" w:space="0" w:color="auto"/>
              <w:right w:val="single" w:sz="4" w:space="0" w:color="auto"/>
            </w:tcBorders>
            <w:shd w:val="clear" w:color="auto" w:fill="auto"/>
            <w:noWrap/>
            <w:vAlign w:val="bottom"/>
          </w:tcPr>
          <w:p w14:paraId="22ED77F9" w14:textId="4F63BF68" w:rsidR="008E5FAD" w:rsidRPr="00E04401" w:rsidRDefault="008E5FAD" w:rsidP="008E5FAD">
            <w:pPr>
              <w:spacing w:after="0" w:line="240" w:lineRule="auto"/>
              <w:rPr>
                <w:rFonts w:eastAsia="Times New Roman" w:cs="Arial"/>
                <w:snapToGrid/>
                <w:color w:val="0000FF"/>
                <w:u w:val="single"/>
              </w:rPr>
            </w:pPr>
          </w:p>
        </w:tc>
      </w:tr>
      <w:tr w:rsidR="008E5FAD" w:rsidRPr="00E04401" w14:paraId="3279B16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A216E8"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12</w:t>
            </w:r>
          </w:p>
        </w:tc>
        <w:tc>
          <w:tcPr>
            <w:tcW w:w="2560" w:type="dxa"/>
            <w:tcBorders>
              <w:top w:val="nil"/>
              <w:left w:val="nil"/>
              <w:bottom w:val="single" w:sz="4" w:space="0" w:color="auto"/>
              <w:right w:val="single" w:sz="4" w:space="0" w:color="auto"/>
            </w:tcBorders>
            <w:shd w:val="clear" w:color="auto" w:fill="auto"/>
            <w:noWrap/>
            <w:vAlign w:val="bottom"/>
          </w:tcPr>
          <w:p w14:paraId="1555AAA9" w14:textId="4A9CB6D2"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Dara Feddersen</w:t>
            </w:r>
          </w:p>
        </w:tc>
        <w:tc>
          <w:tcPr>
            <w:tcW w:w="2860" w:type="dxa"/>
            <w:tcBorders>
              <w:top w:val="nil"/>
              <w:left w:val="nil"/>
              <w:bottom w:val="single" w:sz="4" w:space="0" w:color="auto"/>
              <w:right w:val="single" w:sz="4" w:space="0" w:color="auto"/>
            </w:tcBorders>
            <w:shd w:val="clear" w:color="auto" w:fill="auto"/>
            <w:noWrap/>
            <w:vAlign w:val="bottom"/>
          </w:tcPr>
          <w:p w14:paraId="1280C9EC" w14:textId="5E418E8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H &amp; V</w:t>
            </w:r>
          </w:p>
        </w:tc>
        <w:tc>
          <w:tcPr>
            <w:tcW w:w="3640" w:type="dxa"/>
            <w:tcBorders>
              <w:top w:val="nil"/>
              <w:left w:val="nil"/>
              <w:bottom w:val="single" w:sz="4" w:space="0" w:color="auto"/>
              <w:right w:val="single" w:sz="4" w:space="0" w:color="auto"/>
            </w:tcBorders>
            <w:shd w:val="clear" w:color="auto" w:fill="auto"/>
            <w:noWrap/>
            <w:vAlign w:val="bottom"/>
          </w:tcPr>
          <w:p w14:paraId="71CF22DF" w14:textId="2142A6FF" w:rsidR="008E5FAD" w:rsidRPr="00E04401" w:rsidRDefault="008E5FAD" w:rsidP="008E5FAD">
            <w:pPr>
              <w:spacing w:after="0" w:line="240" w:lineRule="auto"/>
              <w:rPr>
                <w:rFonts w:eastAsia="Times New Roman" w:cs="Arial"/>
                <w:snapToGrid/>
                <w:color w:val="0000FF"/>
                <w:u w:val="single"/>
              </w:rPr>
            </w:pPr>
          </w:p>
        </w:tc>
      </w:tr>
      <w:tr w:rsidR="008E5FAD" w:rsidRPr="00E04401" w14:paraId="66319134"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98C2E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13</w:t>
            </w:r>
          </w:p>
        </w:tc>
        <w:tc>
          <w:tcPr>
            <w:tcW w:w="2560" w:type="dxa"/>
            <w:tcBorders>
              <w:top w:val="nil"/>
              <w:left w:val="nil"/>
              <w:bottom w:val="single" w:sz="4" w:space="0" w:color="auto"/>
              <w:right w:val="single" w:sz="4" w:space="0" w:color="auto"/>
            </w:tcBorders>
            <w:shd w:val="clear" w:color="auto" w:fill="auto"/>
            <w:noWrap/>
            <w:vAlign w:val="bottom"/>
          </w:tcPr>
          <w:p w14:paraId="5C78ACCB" w14:textId="7D8D68B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Jeni Wong</w:t>
            </w:r>
          </w:p>
        </w:tc>
        <w:tc>
          <w:tcPr>
            <w:tcW w:w="2860" w:type="dxa"/>
            <w:tcBorders>
              <w:top w:val="nil"/>
              <w:left w:val="nil"/>
              <w:bottom w:val="single" w:sz="4" w:space="0" w:color="auto"/>
              <w:right w:val="single" w:sz="4" w:space="0" w:color="auto"/>
            </w:tcBorders>
            <w:shd w:val="clear" w:color="auto" w:fill="auto"/>
            <w:noWrap/>
            <w:vAlign w:val="bottom"/>
          </w:tcPr>
          <w:p w14:paraId="1C89C20A" w14:textId="79710E0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Johns Manville</w:t>
            </w:r>
          </w:p>
        </w:tc>
        <w:tc>
          <w:tcPr>
            <w:tcW w:w="3640" w:type="dxa"/>
            <w:tcBorders>
              <w:top w:val="nil"/>
              <w:left w:val="nil"/>
              <w:bottom w:val="single" w:sz="4" w:space="0" w:color="auto"/>
              <w:right w:val="single" w:sz="4" w:space="0" w:color="auto"/>
            </w:tcBorders>
            <w:shd w:val="clear" w:color="auto" w:fill="auto"/>
            <w:noWrap/>
            <w:vAlign w:val="bottom"/>
          </w:tcPr>
          <w:p w14:paraId="6BE5B3DA" w14:textId="0342D4D9" w:rsidR="008E5FAD" w:rsidRPr="00E04401" w:rsidRDefault="008E5FAD" w:rsidP="008E5FAD">
            <w:pPr>
              <w:spacing w:after="0" w:line="240" w:lineRule="auto"/>
              <w:rPr>
                <w:rFonts w:eastAsia="Times New Roman" w:cs="Arial"/>
                <w:snapToGrid/>
                <w:color w:val="0000FF"/>
                <w:u w:val="single"/>
              </w:rPr>
            </w:pPr>
          </w:p>
        </w:tc>
      </w:tr>
      <w:tr w:rsidR="008E5FAD" w:rsidRPr="00E04401" w14:paraId="56BF3DE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9C5E05"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14</w:t>
            </w:r>
          </w:p>
        </w:tc>
        <w:tc>
          <w:tcPr>
            <w:tcW w:w="2560" w:type="dxa"/>
            <w:tcBorders>
              <w:top w:val="nil"/>
              <w:left w:val="nil"/>
              <w:bottom w:val="single" w:sz="4" w:space="0" w:color="auto"/>
              <w:right w:val="single" w:sz="4" w:space="0" w:color="auto"/>
            </w:tcBorders>
            <w:shd w:val="clear" w:color="auto" w:fill="auto"/>
            <w:noWrap/>
            <w:vAlign w:val="bottom"/>
          </w:tcPr>
          <w:p w14:paraId="07CFAF66" w14:textId="077424F7"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Jeffrey Siegel</w:t>
            </w:r>
          </w:p>
        </w:tc>
        <w:tc>
          <w:tcPr>
            <w:tcW w:w="2860" w:type="dxa"/>
            <w:tcBorders>
              <w:top w:val="nil"/>
              <w:left w:val="nil"/>
              <w:bottom w:val="single" w:sz="4" w:space="0" w:color="auto"/>
              <w:right w:val="single" w:sz="4" w:space="0" w:color="auto"/>
            </w:tcBorders>
            <w:shd w:val="clear" w:color="auto" w:fill="auto"/>
            <w:noWrap/>
            <w:vAlign w:val="bottom"/>
          </w:tcPr>
          <w:p w14:paraId="45889DC4" w14:textId="437A5DD8"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U of T</w:t>
            </w:r>
          </w:p>
        </w:tc>
        <w:tc>
          <w:tcPr>
            <w:tcW w:w="3640" w:type="dxa"/>
            <w:tcBorders>
              <w:top w:val="nil"/>
              <w:left w:val="nil"/>
              <w:bottom w:val="single" w:sz="4" w:space="0" w:color="auto"/>
              <w:right w:val="single" w:sz="4" w:space="0" w:color="auto"/>
            </w:tcBorders>
            <w:shd w:val="clear" w:color="auto" w:fill="auto"/>
            <w:noWrap/>
            <w:vAlign w:val="bottom"/>
          </w:tcPr>
          <w:p w14:paraId="25194D82" w14:textId="11D12B8E" w:rsidR="008E5FAD" w:rsidRPr="00E04401" w:rsidRDefault="008E5FAD" w:rsidP="008E5FAD">
            <w:pPr>
              <w:spacing w:after="0" w:line="240" w:lineRule="auto"/>
              <w:rPr>
                <w:rFonts w:eastAsia="Times New Roman" w:cs="Arial"/>
                <w:snapToGrid/>
                <w:color w:val="0000FF"/>
                <w:u w:val="single"/>
              </w:rPr>
            </w:pPr>
          </w:p>
        </w:tc>
      </w:tr>
      <w:tr w:rsidR="008E5FAD" w:rsidRPr="00E04401" w14:paraId="7783BB3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B5CFC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15</w:t>
            </w:r>
          </w:p>
        </w:tc>
        <w:tc>
          <w:tcPr>
            <w:tcW w:w="2560" w:type="dxa"/>
            <w:tcBorders>
              <w:top w:val="nil"/>
              <w:left w:val="nil"/>
              <w:bottom w:val="single" w:sz="4" w:space="0" w:color="auto"/>
              <w:right w:val="single" w:sz="4" w:space="0" w:color="auto"/>
            </w:tcBorders>
            <w:shd w:val="clear" w:color="auto" w:fill="auto"/>
            <w:noWrap/>
            <w:vAlign w:val="bottom"/>
          </w:tcPr>
          <w:p w14:paraId="36F10CD7" w14:textId="00B92A5B"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Justin Koczak</w:t>
            </w:r>
          </w:p>
        </w:tc>
        <w:tc>
          <w:tcPr>
            <w:tcW w:w="2860" w:type="dxa"/>
            <w:tcBorders>
              <w:top w:val="nil"/>
              <w:left w:val="nil"/>
              <w:bottom w:val="single" w:sz="4" w:space="0" w:color="auto"/>
              <w:right w:val="single" w:sz="4" w:space="0" w:color="auto"/>
            </w:tcBorders>
            <w:shd w:val="clear" w:color="auto" w:fill="auto"/>
            <w:noWrap/>
            <w:vAlign w:val="bottom"/>
          </w:tcPr>
          <w:p w14:paraId="58865E23" w14:textId="53D2D37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TSI</w:t>
            </w:r>
          </w:p>
        </w:tc>
        <w:tc>
          <w:tcPr>
            <w:tcW w:w="3640" w:type="dxa"/>
            <w:tcBorders>
              <w:top w:val="nil"/>
              <w:left w:val="nil"/>
              <w:bottom w:val="single" w:sz="4" w:space="0" w:color="auto"/>
              <w:right w:val="single" w:sz="4" w:space="0" w:color="auto"/>
            </w:tcBorders>
            <w:shd w:val="clear" w:color="auto" w:fill="auto"/>
            <w:noWrap/>
            <w:vAlign w:val="bottom"/>
          </w:tcPr>
          <w:p w14:paraId="35D640E1" w14:textId="40D23E4D" w:rsidR="008E5FAD" w:rsidRPr="00E04401" w:rsidRDefault="008E5FAD" w:rsidP="008E5FAD">
            <w:pPr>
              <w:spacing w:after="0" w:line="240" w:lineRule="auto"/>
              <w:rPr>
                <w:rFonts w:eastAsia="Times New Roman" w:cs="Arial"/>
                <w:snapToGrid/>
                <w:color w:val="0000FF"/>
                <w:u w:val="single"/>
              </w:rPr>
            </w:pPr>
          </w:p>
        </w:tc>
      </w:tr>
      <w:tr w:rsidR="008E5FAD" w:rsidRPr="00E04401" w14:paraId="0FDBC8F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3B352FB"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16</w:t>
            </w:r>
          </w:p>
        </w:tc>
        <w:tc>
          <w:tcPr>
            <w:tcW w:w="2560" w:type="dxa"/>
            <w:tcBorders>
              <w:top w:val="nil"/>
              <w:left w:val="nil"/>
              <w:bottom w:val="single" w:sz="4" w:space="0" w:color="auto"/>
              <w:right w:val="single" w:sz="4" w:space="0" w:color="auto"/>
            </w:tcBorders>
            <w:shd w:val="clear" w:color="auto" w:fill="auto"/>
            <w:noWrap/>
            <w:vAlign w:val="bottom"/>
          </w:tcPr>
          <w:p w14:paraId="61831AA8" w14:textId="37911CAB"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Mick Flom</w:t>
            </w:r>
          </w:p>
        </w:tc>
        <w:tc>
          <w:tcPr>
            <w:tcW w:w="2860" w:type="dxa"/>
            <w:tcBorders>
              <w:top w:val="nil"/>
              <w:left w:val="nil"/>
              <w:bottom w:val="single" w:sz="4" w:space="0" w:color="auto"/>
              <w:right w:val="single" w:sz="4" w:space="0" w:color="auto"/>
            </w:tcBorders>
            <w:shd w:val="clear" w:color="auto" w:fill="auto"/>
            <w:noWrap/>
            <w:vAlign w:val="bottom"/>
          </w:tcPr>
          <w:p w14:paraId="7DA29710" w14:textId="5618706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3M</w:t>
            </w:r>
          </w:p>
        </w:tc>
        <w:tc>
          <w:tcPr>
            <w:tcW w:w="3640" w:type="dxa"/>
            <w:tcBorders>
              <w:top w:val="nil"/>
              <w:left w:val="nil"/>
              <w:bottom w:val="single" w:sz="4" w:space="0" w:color="auto"/>
              <w:right w:val="single" w:sz="4" w:space="0" w:color="auto"/>
            </w:tcBorders>
            <w:shd w:val="clear" w:color="auto" w:fill="auto"/>
            <w:noWrap/>
            <w:vAlign w:val="bottom"/>
          </w:tcPr>
          <w:p w14:paraId="618A4090" w14:textId="19C0D544" w:rsidR="008E5FAD" w:rsidRPr="00E04401" w:rsidRDefault="008E5FAD" w:rsidP="008E5FAD">
            <w:pPr>
              <w:spacing w:after="0" w:line="240" w:lineRule="auto"/>
              <w:rPr>
                <w:rFonts w:eastAsia="Times New Roman" w:cs="Arial"/>
                <w:snapToGrid/>
                <w:color w:val="0000FF"/>
                <w:u w:val="single"/>
              </w:rPr>
            </w:pPr>
          </w:p>
        </w:tc>
      </w:tr>
      <w:tr w:rsidR="008E5FAD" w:rsidRPr="00E04401" w14:paraId="526ACD8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B9F18A"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lastRenderedPageBreak/>
              <w:t>17</w:t>
            </w:r>
          </w:p>
        </w:tc>
        <w:tc>
          <w:tcPr>
            <w:tcW w:w="2560" w:type="dxa"/>
            <w:tcBorders>
              <w:top w:val="nil"/>
              <w:left w:val="nil"/>
              <w:bottom w:val="single" w:sz="4" w:space="0" w:color="auto"/>
              <w:right w:val="single" w:sz="4" w:space="0" w:color="auto"/>
            </w:tcBorders>
            <w:shd w:val="clear" w:color="auto" w:fill="auto"/>
            <w:noWrap/>
            <w:vAlign w:val="bottom"/>
          </w:tcPr>
          <w:p w14:paraId="6174295A" w14:textId="7E22819C"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Bernard Olsen</w:t>
            </w:r>
          </w:p>
        </w:tc>
        <w:tc>
          <w:tcPr>
            <w:tcW w:w="2860" w:type="dxa"/>
            <w:tcBorders>
              <w:top w:val="nil"/>
              <w:left w:val="nil"/>
              <w:bottom w:val="single" w:sz="4" w:space="0" w:color="auto"/>
              <w:right w:val="single" w:sz="4" w:space="0" w:color="auto"/>
            </w:tcBorders>
            <w:shd w:val="clear" w:color="auto" w:fill="auto"/>
            <w:noWrap/>
            <w:vAlign w:val="bottom"/>
          </w:tcPr>
          <w:p w14:paraId="40634307" w14:textId="7C45D8A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U of Minn</w:t>
            </w:r>
          </w:p>
        </w:tc>
        <w:tc>
          <w:tcPr>
            <w:tcW w:w="3640" w:type="dxa"/>
            <w:tcBorders>
              <w:top w:val="nil"/>
              <w:left w:val="nil"/>
              <w:bottom w:val="single" w:sz="4" w:space="0" w:color="auto"/>
              <w:right w:val="single" w:sz="4" w:space="0" w:color="auto"/>
            </w:tcBorders>
            <w:shd w:val="clear" w:color="auto" w:fill="auto"/>
            <w:noWrap/>
            <w:vAlign w:val="bottom"/>
          </w:tcPr>
          <w:p w14:paraId="3B0F3B82" w14:textId="5C303CA1" w:rsidR="008E5FAD" w:rsidRPr="00E04401" w:rsidRDefault="008E5FAD" w:rsidP="008E5FAD">
            <w:pPr>
              <w:spacing w:after="0" w:line="240" w:lineRule="auto"/>
              <w:rPr>
                <w:rFonts w:eastAsia="Times New Roman" w:cs="Arial"/>
                <w:snapToGrid/>
                <w:color w:val="0000FF"/>
                <w:u w:val="single"/>
              </w:rPr>
            </w:pPr>
          </w:p>
        </w:tc>
      </w:tr>
      <w:tr w:rsidR="008E5FAD" w:rsidRPr="00E04401" w14:paraId="4912E2F4"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5AC18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18</w:t>
            </w:r>
          </w:p>
        </w:tc>
        <w:tc>
          <w:tcPr>
            <w:tcW w:w="2560" w:type="dxa"/>
            <w:tcBorders>
              <w:top w:val="nil"/>
              <w:left w:val="nil"/>
              <w:bottom w:val="single" w:sz="4" w:space="0" w:color="auto"/>
              <w:right w:val="single" w:sz="4" w:space="0" w:color="auto"/>
            </w:tcBorders>
            <w:shd w:val="clear" w:color="auto" w:fill="auto"/>
            <w:noWrap/>
            <w:vAlign w:val="bottom"/>
          </w:tcPr>
          <w:p w14:paraId="42C02972" w14:textId="714912DA"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Bruce McDonald</w:t>
            </w:r>
          </w:p>
        </w:tc>
        <w:tc>
          <w:tcPr>
            <w:tcW w:w="2860" w:type="dxa"/>
            <w:tcBorders>
              <w:top w:val="nil"/>
              <w:left w:val="nil"/>
              <w:bottom w:val="single" w:sz="4" w:space="0" w:color="auto"/>
              <w:right w:val="single" w:sz="4" w:space="0" w:color="auto"/>
            </w:tcBorders>
            <w:shd w:val="clear" w:color="auto" w:fill="auto"/>
            <w:noWrap/>
            <w:vAlign w:val="bottom"/>
          </w:tcPr>
          <w:p w14:paraId="6102D17B" w14:textId="4707D05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Retired</w:t>
            </w:r>
          </w:p>
        </w:tc>
        <w:tc>
          <w:tcPr>
            <w:tcW w:w="3640" w:type="dxa"/>
            <w:tcBorders>
              <w:top w:val="nil"/>
              <w:left w:val="nil"/>
              <w:bottom w:val="single" w:sz="4" w:space="0" w:color="auto"/>
              <w:right w:val="single" w:sz="4" w:space="0" w:color="auto"/>
            </w:tcBorders>
            <w:shd w:val="clear" w:color="auto" w:fill="auto"/>
            <w:noWrap/>
            <w:vAlign w:val="bottom"/>
          </w:tcPr>
          <w:p w14:paraId="442B3812" w14:textId="43786C57" w:rsidR="008E5FAD" w:rsidRPr="00E04401" w:rsidRDefault="008E5FAD" w:rsidP="008E5FAD">
            <w:pPr>
              <w:spacing w:after="0" w:line="240" w:lineRule="auto"/>
              <w:rPr>
                <w:rFonts w:eastAsia="Times New Roman" w:cs="Arial"/>
                <w:snapToGrid/>
                <w:color w:val="0000FF"/>
                <w:u w:val="single"/>
              </w:rPr>
            </w:pPr>
          </w:p>
        </w:tc>
      </w:tr>
      <w:tr w:rsidR="008E5FAD" w:rsidRPr="00E04401" w14:paraId="3B747B5D"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499915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19</w:t>
            </w:r>
          </w:p>
        </w:tc>
        <w:tc>
          <w:tcPr>
            <w:tcW w:w="2560" w:type="dxa"/>
            <w:tcBorders>
              <w:top w:val="nil"/>
              <w:left w:val="nil"/>
              <w:bottom w:val="single" w:sz="4" w:space="0" w:color="auto"/>
              <w:right w:val="single" w:sz="4" w:space="0" w:color="auto"/>
            </w:tcBorders>
            <w:shd w:val="clear" w:color="auto" w:fill="auto"/>
            <w:noWrap/>
            <w:vAlign w:val="bottom"/>
          </w:tcPr>
          <w:p w14:paraId="426A9E1D" w14:textId="6B40BF3B"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Behnat Shoar</w:t>
            </w:r>
          </w:p>
        </w:tc>
        <w:tc>
          <w:tcPr>
            <w:tcW w:w="2860" w:type="dxa"/>
            <w:tcBorders>
              <w:top w:val="nil"/>
              <w:left w:val="nil"/>
              <w:bottom w:val="single" w:sz="4" w:space="0" w:color="auto"/>
              <w:right w:val="single" w:sz="4" w:space="0" w:color="auto"/>
            </w:tcBorders>
            <w:shd w:val="clear" w:color="auto" w:fill="auto"/>
            <w:noWrap/>
            <w:vAlign w:val="bottom"/>
          </w:tcPr>
          <w:p w14:paraId="0F4085CC" w14:textId="0FE0BABF"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39598C9F" w14:textId="45910614" w:rsidR="008E5FAD" w:rsidRPr="00E04401" w:rsidRDefault="008E5FAD" w:rsidP="008E5FAD">
            <w:pPr>
              <w:spacing w:after="0" w:line="240" w:lineRule="auto"/>
              <w:rPr>
                <w:rFonts w:eastAsia="Times New Roman" w:cs="Arial"/>
                <w:snapToGrid/>
                <w:color w:val="0000FF"/>
                <w:u w:val="single"/>
              </w:rPr>
            </w:pPr>
          </w:p>
        </w:tc>
      </w:tr>
      <w:tr w:rsidR="008E5FAD" w:rsidRPr="00E04401" w14:paraId="5059323E"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AD833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20</w:t>
            </w:r>
          </w:p>
        </w:tc>
        <w:tc>
          <w:tcPr>
            <w:tcW w:w="2560" w:type="dxa"/>
            <w:tcBorders>
              <w:top w:val="nil"/>
              <w:left w:val="nil"/>
              <w:bottom w:val="single" w:sz="4" w:space="0" w:color="auto"/>
              <w:right w:val="single" w:sz="4" w:space="0" w:color="auto"/>
            </w:tcBorders>
            <w:shd w:val="clear" w:color="auto" w:fill="auto"/>
            <w:noWrap/>
            <w:vAlign w:val="bottom"/>
          </w:tcPr>
          <w:p w14:paraId="618EB18F" w14:textId="026AA7CA"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Rahul Bharadwaj</w:t>
            </w:r>
          </w:p>
        </w:tc>
        <w:tc>
          <w:tcPr>
            <w:tcW w:w="2860" w:type="dxa"/>
            <w:tcBorders>
              <w:top w:val="nil"/>
              <w:left w:val="nil"/>
              <w:bottom w:val="single" w:sz="4" w:space="0" w:color="auto"/>
              <w:right w:val="single" w:sz="4" w:space="0" w:color="auto"/>
            </w:tcBorders>
            <w:shd w:val="clear" w:color="auto" w:fill="auto"/>
            <w:noWrap/>
            <w:vAlign w:val="bottom"/>
          </w:tcPr>
          <w:p w14:paraId="3A3EB528" w14:textId="17F3713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12B8A330" w14:textId="182E1A13" w:rsidR="008E5FAD" w:rsidRPr="00E04401" w:rsidRDefault="008E5FAD" w:rsidP="008E5FAD">
            <w:pPr>
              <w:spacing w:after="0" w:line="240" w:lineRule="auto"/>
              <w:rPr>
                <w:rFonts w:eastAsia="Times New Roman" w:cs="Arial"/>
                <w:snapToGrid/>
                <w:color w:val="0000FF"/>
                <w:u w:val="single"/>
              </w:rPr>
            </w:pPr>
          </w:p>
        </w:tc>
      </w:tr>
      <w:tr w:rsidR="008E5FAD" w:rsidRPr="00E04401" w14:paraId="5A76467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8E94B25"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21</w:t>
            </w:r>
          </w:p>
        </w:tc>
        <w:tc>
          <w:tcPr>
            <w:tcW w:w="2560" w:type="dxa"/>
            <w:tcBorders>
              <w:top w:val="nil"/>
              <w:left w:val="nil"/>
              <w:bottom w:val="single" w:sz="4" w:space="0" w:color="auto"/>
              <w:right w:val="single" w:sz="4" w:space="0" w:color="auto"/>
            </w:tcBorders>
            <w:shd w:val="clear" w:color="auto" w:fill="auto"/>
            <w:noWrap/>
            <w:vAlign w:val="bottom"/>
          </w:tcPr>
          <w:p w14:paraId="78F47D04" w14:textId="14BACF9C"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KJ Choi</w:t>
            </w:r>
          </w:p>
        </w:tc>
        <w:tc>
          <w:tcPr>
            <w:tcW w:w="2860" w:type="dxa"/>
            <w:tcBorders>
              <w:top w:val="nil"/>
              <w:left w:val="nil"/>
              <w:bottom w:val="single" w:sz="4" w:space="0" w:color="auto"/>
              <w:right w:val="single" w:sz="4" w:space="0" w:color="auto"/>
            </w:tcBorders>
            <w:shd w:val="clear" w:color="auto" w:fill="auto"/>
            <w:noWrap/>
            <w:vAlign w:val="bottom"/>
          </w:tcPr>
          <w:p w14:paraId="566CF398" w14:textId="1A8B1FC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Clean &amp; Science</w:t>
            </w:r>
          </w:p>
        </w:tc>
        <w:tc>
          <w:tcPr>
            <w:tcW w:w="3640" w:type="dxa"/>
            <w:tcBorders>
              <w:top w:val="nil"/>
              <w:left w:val="nil"/>
              <w:bottom w:val="single" w:sz="4" w:space="0" w:color="auto"/>
              <w:right w:val="single" w:sz="4" w:space="0" w:color="auto"/>
            </w:tcBorders>
            <w:shd w:val="clear" w:color="auto" w:fill="auto"/>
            <w:noWrap/>
            <w:vAlign w:val="bottom"/>
          </w:tcPr>
          <w:p w14:paraId="2CC9F2D9" w14:textId="62E1989C" w:rsidR="008E5FAD" w:rsidRPr="00E04401" w:rsidRDefault="008E5FAD" w:rsidP="008E5FAD">
            <w:pPr>
              <w:spacing w:after="0" w:line="240" w:lineRule="auto"/>
              <w:rPr>
                <w:rFonts w:eastAsia="Times New Roman" w:cs="Arial"/>
                <w:snapToGrid/>
                <w:color w:val="0000FF"/>
                <w:u w:val="single"/>
              </w:rPr>
            </w:pPr>
          </w:p>
        </w:tc>
      </w:tr>
      <w:tr w:rsidR="008E5FAD" w:rsidRPr="00E04401" w14:paraId="578DF7F3"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7B63E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22</w:t>
            </w:r>
          </w:p>
        </w:tc>
        <w:tc>
          <w:tcPr>
            <w:tcW w:w="2560" w:type="dxa"/>
            <w:tcBorders>
              <w:top w:val="nil"/>
              <w:left w:val="nil"/>
              <w:bottom w:val="single" w:sz="4" w:space="0" w:color="auto"/>
              <w:right w:val="single" w:sz="4" w:space="0" w:color="auto"/>
            </w:tcBorders>
            <w:shd w:val="clear" w:color="auto" w:fill="auto"/>
            <w:noWrap/>
            <w:vAlign w:val="bottom"/>
          </w:tcPr>
          <w:p w14:paraId="46B49917" w14:textId="6E6E8E4A"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Keith Chesson</w:t>
            </w:r>
          </w:p>
        </w:tc>
        <w:tc>
          <w:tcPr>
            <w:tcW w:w="2860" w:type="dxa"/>
            <w:tcBorders>
              <w:top w:val="nil"/>
              <w:left w:val="nil"/>
              <w:bottom w:val="single" w:sz="4" w:space="0" w:color="auto"/>
              <w:right w:val="single" w:sz="4" w:space="0" w:color="auto"/>
            </w:tcBorders>
            <w:shd w:val="clear" w:color="auto" w:fill="auto"/>
            <w:noWrap/>
            <w:vAlign w:val="bottom"/>
          </w:tcPr>
          <w:p w14:paraId="1961F115" w14:textId="1430434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Parker</w:t>
            </w:r>
          </w:p>
        </w:tc>
        <w:tc>
          <w:tcPr>
            <w:tcW w:w="3640" w:type="dxa"/>
            <w:tcBorders>
              <w:top w:val="nil"/>
              <w:left w:val="nil"/>
              <w:bottom w:val="single" w:sz="4" w:space="0" w:color="auto"/>
              <w:right w:val="single" w:sz="4" w:space="0" w:color="auto"/>
            </w:tcBorders>
            <w:shd w:val="clear" w:color="auto" w:fill="auto"/>
            <w:noWrap/>
            <w:vAlign w:val="bottom"/>
          </w:tcPr>
          <w:p w14:paraId="5D6A716B" w14:textId="6935B97A" w:rsidR="008E5FAD" w:rsidRPr="00E04401" w:rsidRDefault="008E5FAD" w:rsidP="008E5FAD">
            <w:pPr>
              <w:spacing w:after="0" w:line="240" w:lineRule="auto"/>
              <w:rPr>
                <w:rFonts w:eastAsia="Times New Roman" w:cs="Arial"/>
                <w:snapToGrid/>
                <w:color w:val="0000FF"/>
                <w:u w:val="single"/>
              </w:rPr>
            </w:pPr>
          </w:p>
        </w:tc>
      </w:tr>
      <w:tr w:rsidR="008E5FAD" w:rsidRPr="00E04401" w14:paraId="55B7B23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C6E1C8F"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23</w:t>
            </w:r>
          </w:p>
        </w:tc>
        <w:tc>
          <w:tcPr>
            <w:tcW w:w="2560" w:type="dxa"/>
            <w:tcBorders>
              <w:top w:val="nil"/>
              <w:left w:val="nil"/>
              <w:bottom w:val="single" w:sz="4" w:space="0" w:color="auto"/>
              <w:right w:val="single" w:sz="4" w:space="0" w:color="auto"/>
            </w:tcBorders>
            <w:shd w:val="clear" w:color="auto" w:fill="auto"/>
            <w:noWrap/>
            <w:vAlign w:val="bottom"/>
          </w:tcPr>
          <w:p w14:paraId="274AA0BF" w14:textId="46132813"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Jon Rajala</w:t>
            </w:r>
          </w:p>
        </w:tc>
        <w:tc>
          <w:tcPr>
            <w:tcW w:w="2860" w:type="dxa"/>
            <w:tcBorders>
              <w:top w:val="nil"/>
              <w:left w:val="nil"/>
              <w:bottom w:val="single" w:sz="4" w:space="0" w:color="auto"/>
              <w:right w:val="single" w:sz="4" w:space="0" w:color="auto"/>
            </w:tcBorders>
            <w:shd w:val="clear" w:color="auto" w:fill="auto"/>
            <w:noWrap/>
            <w:vAlign w:val="bottom"/>
          </w:tcPr>
          <w:p w14:paraId="75059088" w14:textId="6D8FE8C6"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AAF Flanders</w:t>
            </w:r>
          </w:p>
        </w:tc>
        <w:tc>
          <w:tcPr>
            <w:tcW w:w="3640" w:type="dxa"/>
            <w:tcBorders>
              <w:top w:val="nil"/>
              <w:left w:val="nil"/>
              <w:bottom w:val="single" w:sz="4" w:space="0" w:color="auto"/>
              <w:right w:val="single" w:sz="4" w:space="0" w:color="auto"/>
            </w:tcBorders>
            <w:shd w:val="clear" w:color="auto" w:fill="auto"/>
            <w:noWrap/>
            <w:vAlign w:val="bottom"/>
          </w:tcPr>
          <w:p w14:paraId="7186A6BE" w14:textId="5F3F4467" w:rsidR="008E5FAD" w:rsidRPr="00E04401" w:rsidRDefault="008E5FAD" w:rsidP="008E5FAD">
            <w:pPr>
              <w:spacing w:after="0" w:line="240" w:lineRule="auto"/>
              <w:rPr>
                <w:rFonts w:eastAsia="Times New Roman" w:cs="Arial"/>
                <w:snapToGrid/>
                <w:color w:val="0000FF"/>
                <w:u w:val="single"/>
              </w:rPr>
            </w:pPr>
          </w:p>
        </w:tc>
      </w:tr>
      <w:tr w:rsidR="008E5FAD" w:rsidRPr="00E04401" w14:paraId="2C741F9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33DF208"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24</w:t>
            </w:r>
          </w:p>
        </w:tc>
        <w:tc>
          <w:tcPr>
            <w:tcW w:w="2560" w:type="dxa"/>
            <w:tcBorders>
              <w:top w:val="nil"/>
              <w:left w:val="nil"/>
              <w:bottom w:val="single" w:sz="4" w:space="0" w:color="auto"/>
              <w:right w:val="single" w:sz="4" w:space="0" w:color="auto"/>
            </w:tcBorders>
            <w:shd w:val="clear" w:color="auto" w:fill="auto"/>
            <w:noWrap/>
            <w:vAlign w:val="bottom"/>
          </w:tcPr>
          <w:p w14:paraId="7A7AD9E5" w14:textId="5C1E3680"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Bob Burkhead</w:t>
            </w:r>
          </w:p>
        </w:tc>
        <w:tc>
          <w:tcPr>
            <w:tcW w:w="2860" w:type="dxa"/>
            <w:tcBorders>
              <w:top w:val="nil"/>
              <w:left w:val="nil"/>
              <w:bottom w:val="single" w:sz="4" w:space="0" w:color="auto"/>
              <w:right w:val="single" w:sz="4" w:space="0" w:color="auto"/>
            </w:tcBorders>
            <w:shd w:val="clear" w:color="auto" w:fill="auto"/>
            <w:noWrap/>
            <w:vAlign w:val="bottom"/>
          </w:tcPr>
          <w:p w14:paraId="560620DA" w14:textId="633D4631"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BHT</w:t>
            </w:r>
          </w:p>
        </w:tc>
        <w:tc>
          <w:tcPr>
            <w:tcW w:w="3640" w:type="dxa"/>
            <w:tcBorders>
              <w:top w:val="nil"/>
              <w:left w:val="nil"/>
              <w:bottom w:val="single" w:sz="4" w:space="0" w:color="auto"/>
              <w:right w:val="single" w:sz="4" w:space="0" w:color="auto"/>
            </w:tcBorders>
            <w:shd w:val="clear" w:color="auto" w:fill="auto"/>
            <w:noWrap/>
            <w:vAlign w:val="bottom"/>
          </w:tcPr>
          <w:p w14:paraId="442722F0" w14:textId="74A91821" w:rsidR="008E5FAD" w:rsidRPr="00E04401" w:rsidRDefault="008E5FAD" w:rsidP="008E5FAD">
            <w:pPr>
              <w:spacing w:after="0" w:line="240" w:lineRule="auto"/>
              <w:rPr>
                <w:rFonts w:eastAsia="Times New Roman" w:cs="Arial"/>
                <w:snapToGrid/>
                <w:color w:val="0000FF"/>
                <w:u w:val="single"/>
              </w:rPr>
            </w:pPr>
          </w:p>
        </w:tc>
      </w:tr>
    </w:tbl>
    <w:p w14:paraId="7DEBB100" w14:textId="77777777" w:rsidR="008E5FAD" w:rsidRPr="00E04401" w:rsidRDefault="008E5FAD" w:rsidP="008E5FAD">
      <w:pPr>
        <w:spacing w:line="360" w:lineRule="auto"/>
        <w:rPr>
          <w:rFonts w:cs="Arial"/>
          <w:b/>
        </w:rPr>
      </w:pPr>
    </w:p>
    <w:sectPr w:rsidR="008E5FAD" w:rsidRPr="00E044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9061" w14:textId="77777777" w:rsidR="00D54211" w:rsidRDefault="00D54211" w:rsidP="00BF6387">
      <w:pPr>
        <w:spacing w:after="0" w:line="240" w:lineRule="auto"/>
      </w:pPr>
      <w:r>
        <w:separator/>
      </w:r>
    </w:p>
  </w:endnote>
  <w:endnote w:type="continuationSeparator" w:id="0">
    <w:p w14:paraId="0972F3E0" w14:textId="77777777" w:rsidR="00D54211" w:rsidRDefault="00D54211" w:rsidP="00BF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1246"/>
      <w:docPartObj>
        <w:docPartGallery w:val="Page Numbers (Bottom of Page)"/>
        <w:docPartUnique/>
      </w:docPartObj>
    </w:sdtPr>
    <w:sdtEndPr/>
    <w:sdtContent>
      <w:sdt>
        <w:sdtPr>
          <w:id w:val="-1669238322"/>
          <w:docPartObj>
            <w:docPartGallery w:val="Page Numbers (Top of Page)"/>
            <w:docPartUnique/>
          </w:docPartObj>
        </w:sdtPr>
        <w:sdtEndPr/>
        <w:sdtContent>
          <w:p w14:paraId="420742C1" w14:textId="77777777" w:rsidR="008D3527" w:rsidRDefault="008D3527">
            <w:pPr>
              <w:pStyle w:val="Footer"/>
              <w:jc w:val="center"/>
            </w:pPr>
            <w:r w:rsidRPr="009A19EF">
              <w:t xml:space="preserve">Page </w:t>
            </w:r>
            <w:r w:rsidRPr="009A19EF">
              <w:rPr>
                <w:bCs/>
                <w:sz w:val="24"/>
                <w:szCs w:val="24"/>
              </w:rPr>
              <w:fldChar w:fldCharType="begin"/>
            </w:r>
            <w:r w:rsidRPr="009A19EF">
              <w:rPr>
                <w:bCs/>
              </w:rPr>
              <w:instrText xml:space="preserve"> PAGE </w:instrText>
            </w:r>
            <w:r w:rsidRPr="009A19EF">
              <w:rPr>
                <w:bCs/>
                <w:sz w:val="24"/>
                <w:szCs w:val="24"/>
              </w:rPr>
              <w:fldChar w:fldCharType="separate"/>
            </w:r>
            <w:r w:rsidR="00AF78FB">
              <w:rPr>
                <w:bCs/>
                <w:noProof/>
              </w:rPr>
              <w:t>1</w:t>
            </w:r>
            <w:r w:rsidRPr="009A19EF">
              <w:rPr>
                <w:bCs/>
                <w:sz w:val="24"/>
                <w:szCs w:val="24"/>
              </w:rPr>
              <w:fldChar w:fldCharType="end"/>
            </w:r>
            <w:r w:rsidRPr="009A19EF">
              <w:t xml:space="preserve"> of </w:t>
            </w:r>
            <w:r w:rsidRPr="009A19EF">
              <w:rPr>
                <w:bCs/>
                <w:sz w:val="24"/>
                <w:szCs w:val="24"/>
              </w:rPr>
              <w:fldChar w:fldCharType="begin"/>
            </w:r>
            <w:r w:rsidRPr="009A19EF">
              <w:rPr>
                <w:bCs/>
              </w:rPr>
              <w:instrText xml:space="preserve"> NUMPAGES  </w:instrText>
            </w:r>
            <w:r w:rsidRPr="009A19EF">
              <w:rPr>
                <w:bCs/>
                <w:sz w:val="24"/>
                <w:szCs w:val="24"/>
              </w:rPr>
              <w:fldChar w:fldCharType="separate"/>
            </w:r>
            <w:r w:rsidR="00AF78FB">
              <w:rPr>
                <w:bCs/>
                <w:noProof/>
              </w:rPr>
              <w:t>5</w:t>
            </w:r>
            <w:r w:rsidRPr="009A19EF">
              <w:rPr>
                <w:bCs/>
                <w:sz w:val="24"/>
                <w:szCs w:val="24"/>
              </w:rPr>
              <w:fldChar w:fldCharType="end"/>
            </w:r>
          </w:p>
        </w:sdtContent>
      </w:sdt>
    </w:sdtContent>
  </w:sdt>
  <w:p w14:paraId="2B98B65D" w14:textId="77777777" w:rsidR="008D3527" w:rsidRDefault="008D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ECE4" w14:textId="77777777" w:rsidR="00D54211" w:rsidRDefault="00D54211" w:rsidP="00BF6387">
      <w:pPr>
        <w:spacing w:after="0" w:line="240" w:lineRule="auto"/>
      </w:pPr>
      <w:r>
        <w:separator/>
      </w:r>
    </w:p>
  </w:footnote>
  <w:footnote w:type="continuationSeparator" w:id="0">
    <w:p w14:paraId="5EB3DECC" w14:textId="77777777" w:rsidR="00D54211" w:rsidRDefault="00D54211" w:rsidP="00BF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3C4" w14:textId="77777777" w:rsidR="008D3527" w:rsidRPr="009A19EF" w:rsidRDefault="008D3527" w:rsidP="009A19EF">
    <w:pPr>
      <w:pStyle w:val="Header"/>
      <w:jc w:val="center"/>
      <w:rPr>
        <w:b/>
        <w:sz w:val="24"/>
      </w:rPr>
    </w:pPr>
    <w:r w:rsidRPr="009A19EF">
      <w:rPr>
        <w:b/>
        <w:sz w:val="24"/>
      </w:rPr>
      <w:t>TC 2.4 STANDARDS SUBCOMMITTEE</w:t>
    </w:r>
  </w:p>
  <w:p w14:paraId="7D3846D1" w14:textId="67AAE041" w:rsidR="008D3527" w:rsidRPr="009A19EF" w:rsidRDefault="00FB297B" w:rsidP="00FB297B">
    <w:pPr>
      <w:pStyle w:val="Header"/>
      <w:rPr>
        <w:b/>
        <w:sz w:val="24"/>
      </w:rPr>
    </w:pPr>
    <w:r>
      <w:rPr>
        <w:b/>
        <w:sz w:val="24"/>
      </w:rPr>
      <w:tab/>
    </w:r>
    <w:r w:rsidR="00F773CD">
      <w:rPr>
        <w:b/>
        <w:sz w:val="24"/>
      </w:rPr>
      <w:t>Agenda</w:t>
    </w:r>
    <w:r w:rsidR="008D3527" w:rsidRPr="009A19EF">
      <w:rPr>
        <w:b/>
        <w:sz w:val="24"/>
      </w:rPr>
      <w:t xml:space="preserve"> </w:t>
    </w:r>
  </w:p>
  <w:p w14:paraId="7301C06D" w14:textId="72E87A3E" w:rsidR="008D3527" w:rsidRDefault="00E14C14" w:rsidP="009A19EF">
    <w:pPr>
      <w:pStyle w:val="Header"/>
      <w:jc w:val="center"/>
    </w:pPr>
    <w:r>
      <w:t>Tuesday</w:t>
    </w:r>
    <w:r w:rsidR="008D3527">
      <w:t xml:space="preserve"> </w:t>
    </w:r>
    <w:r>
      <w:t>1</w:t>
    </w:r>
    <w:r w:rsidR="00877390">
      <w:t>:00</w:t>
    </w:r>
    <w:r w:rsidR="008D3527">
      <w:t xml:space="preserve">PM – </w:t>
    </w:r>
    <w:r>
      <w:t>2</w:t>
    </w:r>
    <w:r w:rsidR="008D3527">
      <w:t>:</w:t>
    </w:r>
    <w:r w:rsidR="00877390">
      <w:t>00</w:t>
    </w:r>
    <w:r w:rsidR="008D3527">
      <w:t xml:space="preserve">PM, </w:t>
    </w:r>
    <w:r w:rsidR="00877390">
      <w:t>J</w:t>
    </w:r>
    <w:r>
      <w:t>anuary 25</w:t>
    </w:r>
    <w:r w:rsidR="00567AC0">
      <w:t>, 20</w:t>
    </w:r>
    <w:r w:rsidR="00365027">
      <w:t>2</w:t>
    </w:r>
    <w:r>
      <w:t>2</w:t>
    </w:r>
  </w:p>
  <w:p w14:paraId="55FD4ED1" w14:textId="38DCD2FC" w:rsidR="008D3527" w:rsidRDefault="00687F72" w:rsidP="00687F72">
    <w:pPr>
      <w:pStyle w:val="Header"/>
      <w:jc w:val="center"/>
    </w:pPr>
    <w:r>
      <w:t>Virtual Conference</w:t>
    </w:r>
  </w:p>
  <w:p w14:paraId="0A96D315" w14:textId="572C95AF" w:rsidR="00CB3B38" w:rsidRDefault="00CB3B38" w:rsidP="00687F72">
    <w:pPr>
      <w:pStyle w:val="Header"/>
      <w:jc w:val="center"/>
    </w:pPr>
  </w:p>
  <w:p w14:paraId="6477383C" w14:textId="302F74E9" w:rsidR="00CB3B38" w:rsidRDefault="00CB3B38" w:rsidP="00687F72">
    <w:pPr>
      <w:pStyle w:val="Header"/>
      <w:jc w:val="center"/>
    </w:pPr>
    <w:r>
      <w:t>Code of Ethics Commitment</w:t>
    </w:r>
  </w:p>
  <w:p w14:paraId="27A4C8DE" w14:textId="77BAA54B" w:rsidR="00CB3B38" w:rsidRDefault="00CB3B38" w:rsidP="00687F72">
    <w:pPr>
      <w:pStyle w:val="Header"/>
      <w:jc w:val="center"/>
    </w:pPr>
  </w:p>
  <w:p w14:paraId="4E64145F" w14:textId="5E6B0998" w:rsidR="00CB3B38" w:rsidRDefault="00CB3B38" w:rsidP="00687F72">
    <w:pPr>
      <w:pStyle w:val="Header"/>
      <w:jc w:val="center"/>
    </w:pPr>
    <w:r>
      <w:t>In this and all other ASHRAE meetings, we will act with honesty, fairness, courtesy, competence, inclusiveness and respect for others, which exemplify our core values of excellence, commitment, integrity, collaboration, volunteerism and diversity, and we shall avoid all real or perceived conflicts of interests.</w:t>
    </w:r>
  </w:p>
  <w:p w14:paraId="5E3C0E86" w14:textId="41060C03" w:rsidR="00CB3B38" w:rsidRDefault="00CB3B38" w:rsidP="00687F72">
    <w:pPr>
      <w:pStyle w:val="Header"/>
      <w:jc w:val="center"/>
    </w:pPr>
  </w:p>
  <w:p w14:paraId="2007A70F" w14:textId="77777777" w:rsidR="00CB3B38" w:rsidRDefault="00CB3B38" w:rsidP="00687F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288"/>
    <w:multiLevelType w:val="hybridMultilevel"/>
    <w:tmpl w:val="E154D8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6AC"/>
    <w:multiLevelType w:val="multilevel"/>
    <w:tmpl w:val="8A00B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C2A45"/>
    <w:multiLevelType w:val="hybridMultilevel"/>
    <w:tmpl w:val="477CB6CE"/>
    <w:lvl w:ilvl="0" w:tplc="A74811B0">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F239CA"/>
    <w:multiLevelType w:val="hybridMultilevel"/>
    <w:tmpl w:val="978A07DE"/>
    <w:lvl w:ilvl="0" w:tplc="99D8A4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675FC3"/>
    <w:multiLevelType w:val="multilevel"/>
    <w:tmpl w:val="12860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56FBD"/>
    <w:multiLevelType w:val="multilevel"/>
    <w:tmpl w:val="F468ECF4"/>
    <w:lvl w:ilvl="0">
      <w:start w:val="1"/>
      <w:numFmt w:val="decimal"/>
      <w:lvlText w:val="%1."/>
      <w:lvlJc w:val="left"/>
      <w:pPr>
        <w:ind w:left="360" w:hanging="360"/>
      </w:pPr>
      <w:rPr>
        <w:rFonts w:ascii="Arial" w:hAnsi="Arial" w:hint="default"/>
        <w:b/>
        <w:i w:val="0"/>
        <w:sz w:val="20"/>
      </w:rPr>
    </w:lvl>
    <w:lvl w:ilvl="1">
      <w:start w:val="1"/>
      <w:numFmt w:val="upperLetter"/>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ascii="Arial" w:eastAsiaTheme="minorHAnsi" w:hAnsi="Arial" w:cs="Times New Roman"/>
      </w:rPr>
    </w:lvl>
    <w:lvl w:ilvl="8">
      <w:start w:val="1"/>
      <w:numFmt w:val="lowerRoman"/>
      <w:lvlText w:val="%9."/>
      <w:lvlJc w:val="left"/>
      <w:pPr>
        <w:ind w:left="3240" w:hanging="360"/>
      </w:pPr>
      <w:rPr>
        <w:rFonts w:hint="default"/>
      </w:rPr>
    </w:lvl>
  </w:abstractNum>
  <w:abstractNum w:abstractNumId="6" w15:restartNumberingAfterBreak="0">
    <w:nsid w:val="270C38D3"/>
    <w:multiLevelType w:val="multilevel"/>
    <w:tmpl w:val="661EF6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034F4"/>
    <w:multiLevelType w:val="multilevel"/>
    <w:tmpl w:val="6B121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C7F45"/>
    <w:multiLevelType w:val="multilevel"/>
    <w:tmpl w:val="B82E56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E16BD"/>
    <w:multiLevelType w:val="multilevel"/>
    <w:tmpl w:val="2AAC6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47489"/>
    <w:multiLevelType w:val="multilevel"/>
    <w:tmpl w:val="D626F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66FDE"/>
    <w:multiLevelType w:val="multilevel"/>
    <w:tmpl w:val="F00812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B3D49"/>
    <w:multiLevelType w:val="multilevel"/>
    <w:tmpl w:val="927AF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C7111C"/>
    <w:multiLevelType w:val="multilevel"/>
    <w:tmpl w:val="24A8B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626A2"/>
    <w:multiLevelType w:val="hybridMultilevel"/>
    <w:tmpl w:val="A99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B25823"/>
    <w:multiLevelType w:val="multilevel"/>
    <w:tmpl w:val="DC3C70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10BAD"/>
    <w:multiLevelType w:val="multilevel"/>
    <w:tmpl w:val="40AE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85830"/>
    <w:multiLevelType w:val="multilevel"/>
    <w:tmpl w:val="F5EA9802"/>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1692"/>
        </w:tabs>
        <w:ind w:left="16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13"/>
  </w:num>
  <w:num w:numId="4">
    <w:abstractNumId w:val="12"/>
  </w:num>
  <w:num w:numId="5">
    <w:abstractNumId w:val="7"/>
  </w:num>
  <w:num w:numId="6">
    <w:abstractNumId w:val="10"/>
  </w:num>
  <w:num w:numId="7">
    <w:abstractNumId w:val="16"/>
  </w:num>
  <w:num w:numId="8">
    <w:abstractNumId w:val="9"/>
  </w:num>
  <w:num w:numId="9">
    <w:abstractNumId w:val="1"/>
  </w:num>
  <w:num w:numId="10">
    <w:abstractNumId w:val="6"/>
  </w:num>
  <w:num w:numId="11">
    <w:abstractNumId w:val="8"/>
  </w:num>
  <w:num w:numId="12">
    <w:abstractNumId w:val="15"/>
  </w:num>
  <w:num w:numId="13">
    <w:abstractNumId w:val="11"/>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87"/>
    <w:rsid w:val="0000425A"/>
    <w:rsid w:val="00006B5E"/>
    <w:rsid w:val="00010019"/>
    <w:rsid w:val="0003109D"/>
    <w:rsid w:val="00054C47"/>
    <w:rsid w:val="0005741B"/>
    <w:rsid w:val="00064A8A"/>
    <w:rsid w:val="00070846"/>
    <w:rsid w:val="00071AA3"/>
    <w:rsid w:val="00082979"/>
    <w:rsid w:val="00090553"/>
    <w:rsid w:val="00096BC2"/>
    <w:rsid w:val="000E1CD5"/>
    <w:rsid w:val="000E42CD"/>
    <w:rsid w:val="000F68E4"/>
    <w:rsid w:val="00115524"/>
    <w:rsid w:val="00124BDC"/>
    <w:rsid w:val="00126606"/>
    <w:rsid w:val="001361ED"/>
    <w:rsid w:val="0013674F"/>
    <w:rsid w:val="00141DD5"/>
    <w:rsid w:val="0016041C"/>
    <w:rsid w:val="0016073E"/>
    <w:rsid w:val="0017372F"/>
    <w:rsid w:val="00183BE2"/>
    <w:rsid w:val="001A66EC"/>
    <w:rsid w:val="001B3984"/>
    <w:rsid w:val="001C4481"/>
    <w:rsid w:val="001D1EC3"/>
    <w:rsid w:val="001D66D6"/>
    <w:rsid w:val="001E319B"/>
    <w:rsid w:val="001F443B"/>
    <w:rsid w:val="002078B4"/>
    <w:rsid w:val="00207FDB"/>
    <w:rsid w:val="00215893"/>
    <w:rsid w:val="0025185E"/>
    <w:rsid w:val="00257F2C"/>
    <w:rsid w:val="002602B3"/>
    <w:rsid w:val="00274469"/>
    <w:rsid w:val="0027585A"/>
    <w:rsid w:val="00286106"/>
    <w:rsid w:val="00291F6C"/>
    <w:rsid w:val="002A3576"/>
    <w:rsid w:val="002A3630"/>
    <w:rsid w:val="002B0C74"/>
    <w:rsid w:val="002B15AE"/>
    <w:rsid w:val="002C2233"/>
    <w:rsid w:val="002F0788"/>
    <w:rsid w:val="002F5C19"/>
    <w:rsid w:val="00320399"/>
    <w:rsid w:val="00334226"/>
    <w:rsid w:val="0035216B"/>
    <w:rsid w:val="00365027"/>
    <w:rsid w:val="00373EDE"/>
    <w:rsid w:val="003A6A06"/>
    <w:rsid w:val="003B308A"/>
    <w:rsid w:val="003C24ED"/>
    <w:rsid w:val="003D1979"/>
    <w:rsid w:val="003E0486"/>
    <w:rsid w:val="003E65FE"/>
    <w:rsid w:val="00404E0F"/>
    <w:rsid w:val="00422596"/>
    <w:rsid w:val="00422A4E"/>
    <w:rsid w:val="004259F8"/>
    <w:rsid w:val="00426C49"/>
    <w:rsid w:val="004275A2"/>
    <w:rsid w:val="00482765"/>
    <w:rsid w:val="00484272"/>
    <w:rsid w:val="00493F02"/>
    <w:rsid w:val="004B1D76"/>
    <w:rsid w:val="004B4DA3"/>
    <w:rsid w:val="004B6F4A"/>
    <w:rsid w:val="004D0022"/>
    <w:rsid w:val="004E05F2"/>
    <w:rsid w:val="0050098C"/>
    <w:rsid w:val="005071CE"/>
    <w:rsid w:val="00510469"/>
    <w:rsid w:val="00522F48"/>
    <w:rsid w:val="005314D2"/>
    <w:rsid w:val="0055104D"/>
    <w:rsid w:val="00560DBB"/>
    <w:rsid w:val="00567AC0"/>
    <w:rsid w:val="005733E9"/>
    <w:rsid w:val="00586058"/>
    <w:rsid w:val="005928CA"/>
    <w:rsid w:val="005A1095"/>
    <w:rsid w:val="005A409B"/>
    <w:rsid w:val="005B220E"/>
    <w:rsid w:val="005B4819"/>
    <w:rsid w:val="005E4F6E"/>
    <w:rsid w:val="005F14A5"/>
    <w:rsid w:val="005F260B"/>
    <w:rsid w:val="005F4679"/>
    <w:rsid w:val="0060291A"/>
    <w:rsid w:val="00603E88"/>
    <w:rsid w:val="0061092B"/>
    <w:rsid w:val="00613E6C"/>
    <w:rsid w:val="0062157B"/>
    <w:rsid w:val="00627B03"/>
    <w:rsid w:val="0064155F"/>
    <w:rsid w:val="00645279"/>
    <w:rsid w:val="00674692"/>
    <w:rsid w:val="00685469"/>
    <w:rsid w:val="00687441"/>
    <w:rsid w:val="00687F72"/>
    <w:rsid w:val="006952E2"/>
    <w:rsid w:val="006966C7"/>
    <w:rsid w:val="006A34F0"/>
    <w:rsid w:val="006A4D31"/>
    <w:rsid w:val="006B4864"/>
    <w:rsid w:val="006C21D6"/>
    <w:rsid w:val="006C51B1"/>
    <w:rsid w:val="006C7224"/>
    <w:rsid w:val="006D3950"/>
    <w:rsid w:val="00702362"/>
    <w:rsid w:val="0070372D"/>
    <w:rsid w:val="00703A4D"/>
    <w:rsid w:val="00723522"/>
    <w:rsid w:val="00723DD0"/>
    <w:rsid w:val="00730E89"/>
    <w:rsid w:val="00747B60"/>
    <w:rsid w:val="00771285"/>
    <w:rsid w:val="00774C6F"/>
    <w:rsid w:val="0078164F"/>
    <w:rsid w:val="00784492"/>
    <w:rsid w:val="007B33C6"/>
    <w:rsid w:val="007C21E4"/>
    <w:rsid w:val="007C794E"/>
    <w:rsid w:val="007F2282"/>
    <w:rsid w:val="00801F1B"/>
    <w:rsid w:val="0080421F"/>
    <w:rsid w:val="00816B7F"/>
    <w:rsid w:val="008200C7"/>
    <w:rsid w:val="008726F7"/>
    <w:rsid w:val="00877390"/>
    <w:rsid w:val="00884E4B"/>
    <w:rsid w:val="0089222A"/>
    <w:rsid w:val="008969D7"/>
    <w:rsid w:val="00896FD2"/>
    <w:rsid w:val="008A0D3D"/>
    <w:rsid w:val="008A4187"/>
    <w:rsid w:val="008A630F"/>
    <w:rsid w:val="008A6777"/>
    <w:rsid w:val="008A790D"/>
    <w:rsid w:val="008B6312"/>
    <w:rsid w:val="008C101F"/>
    <w:rsid w:val="008D3527"/>
    <w:rsid w:val="008E5FAD"/>
    <w:rsid w:val="009111B8"/>
    <w:rsid w:val="0093440C"/>
    <w:rsid w:val="009701EB"/>
    <w:rsid w:val="00980E8A"/>
    <w:rsid w:val="009A19EF"/>
    <w:rsid w:val="009C3FEE"/>
    <w:rsid w:val="009C6E93"/>
    <w:rsid w:val="009D2F99"/>
    <w:rsid w:val="009F6DBA"/>
    <w:rsid w:val="00A40CAF"/>
    <w:rsid w:val="00A41F72"/>
    <w:rsid w:val="00A53D6C"/>
    <w:rsid w:val="00A56D93"/>
    <w:rsid w:val="00A61940"/>
    <w:rsid w:val="00A74343"/>
    <w:rsid w:val="00A90F7A"/>
    <w:rsid w:val="00AA1987"/>
    <w:rsid w:val="00AA2B45"/>
    <w:rsid w:val="00AC3316"/>
    <w:rsid w:val="00AD0B7F"/>
    <w:rsid w:val="00AD406B"/>
    <w:rsid w:val="00AD4CA0"/>
    <w:rsid w:val="00AE2645"/>
    <w:rsid w:val="00AF78FB"/>
    <w:rsid w:val="00B0197E"/>
    <w:rsid w:val="00B1335C"/>
    <w:rsid w:val="00B14EFB"/>
    <w:rsid w:val="00B20CAC"/>
    <w:rsid w:val="00B41283"/>
    <w:rsid w:val="00B45F3D"/>
    <w:rsid w:val="00B46F77"/>
    <w:rsid w:val="00B6420D"/>
    <w:rsid w:val="00BB54CA"/>
    <w:rsid w:val="00BC0837"/>
    <w:rsid w:val="00BC0A3C"/>
    <w:rsid w:val="00BC2FC2"/>
    <w:rsid w:val="00BE07E7"/>
    <w:rsid w:val="00BE1207"/>
    <w:rsid w:val="00BE4326"/>
    <w:rsid w:val="00BF6387"/>
    <w:rsid w:val="00C104E2"/>
    <w:rsid w:val="00C21E14"/>
    <w:rsid w:val="00C26D30"/>
    <w:rsid w:val="00C30A41"/>
    <w:rsid w:val="00C40F67"/>
    <w:rsid w:val="00CA2F27"/>
    <w:rsid w:val="00CA5816"/>
    <w:rsid w:val="00CB3B38"/>
    <w:rsid w:val="00CB6B45"/>
    <w:rsid w:val="00CC2851"/>
    <w:rsid w:val="00CC4647"/>
    <w:rsid w:val="00CD3657"/>
    <w:rsid w:val="00CE6788"/>
    <w:rsid w:val="00D0351B"/>
    <w:rsid w:val="00D06936"/>
    <w:rsid w:val="00D266D3"/>
    <w:rsid w:val="00D2708F"/>
    <w:rsid w:val="00D3168E"/>
    <w:rsid w:val="00D54211"/>
    <w:rsid w:val="00D575F3"/>
    <w:rsid w:val="00D63563"/>
    <w:rsid w:val="00D758FA"/>
    <w:rsid w:val="00D76081"/>
    <w:rsid w:val="00DA1343"/>
    <w:rsid w:val="00DD22C4"/>
    <w:rsid w:val="00DD2FCF"/>
    <w:rsid w:val="00DD31C1"/>
    <w:rsid w:val="00DD36AB"/>
    <w:rsid w:val="00DE2B2A"/>
    <w:rsid w:val="00E00C38"/>
    <w:rsid w:val="00E01226"/>
    <w:rsid w:val="00E04401"/>
    <w:rsid w:val="00E0563D"/>
    <w:rsid w:val="00E130B8"/>
    <w:rsid w:val="00E14C14"/>
    <w:rsid w:val="00E30279"/>
    <w:rsid w:val="00E50B8C"/>
    <w:rsid w:val="00E52C95"/>
    <w:rsid w:val="00E71E56"/>
    <w:rsid w:val="00E83EEC"/>
    <w:rsid w:val="00E878E5"/>
    <w:rsid w:val="00E90BD5"/>
    <w:rsid w:val="00E92BE1"/>
    <w:rsid w:val="00E9346C"/>
    <w:rsid w:val="00EA2E11"/>
    <w:rsid w:val="00EA342D"/>
    <w:rsid w:val="00EA37E6"/>
    <w:rsid w:val="00EE29D6"/>
    <w:rsid w:val="00F13C8C"/>
    <w:rsid w:val="00F23C5A"/>
    <w:rsid w:val="00F47AF6"/>
    <w:rsid w:val="00F51804"/>
    <w:rsid w:val="00F54087"/>
    <w:rsid w:val="00F67626"/>
    <w:rsid w:val="00F773CD"/>
    <w:rsid w:val="00FB297B"/>
    <w:rsid w:val="00FB6A27"/>
    <w:rsid w:val="00FC760A"/>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81AC"/>
  <w15:docId w15:val="{E2EF7074-8BF3-40FF-B8D1-F5F61FCC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87"/>
  </w:style>
  <w:style w:type="paragraph" w:styleId="Footer">
    <w:name w:val="footer"/>
    <w:basedOn w:val="Normal"/>
    <w:link w:val="FooterChar"/>
    <w:uiPriority w:val="99"/>
    <w:unhideWhenUsed/>
    <w:rsid w:val="00BF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87"/>
  </w:style>
  <w:style w:type="paragraph" w:styleId="BalloonText">
    <w:name w:val="Balloon Text"/>
    <w:basedOn w:val="Normal"/>
    <w:link w:val="BalloonTextChar"/>
    <w:uiPriority w:val="99"/>
    <w:semiHidden/>
    <w:unhideWhenUsed/>
    <w:rsid w:val="00BF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87"/>
    <w:rPr>
      <w:rFonts w:ascii="Tahoma" w:hAnsi="Tahoma" w:cs="Tahoma"/>
      <w:sz w:val="16"/>
      <w:szCs w:val="16"/>
    </w:rPr>
  </w:style>
  <w:style w:type="paragraph" w:styleId="ListParagraph">
    <w:name w:val="List Paragraph"/>
    <w:basedOn w:val="Normal"/>
    <w:uiPriority w:val="34"/>
    <w:qFormat/>
    <w:rsid w:val="00613E6C"/>
    <w:pPr>
      <w:ind w:left="720"/>
      <w:contextualSpacing/>
    </w:pPr>
  </w:style>
  <w:style w:type="character" w:styleId="Hyperlink">
    <w:name w:val="Hyperlink"/>
    <w:basedOn w:val="DefaultParagraphFont"/>
    <w:uiPriority w:val="99"/>
    <w:unhideWhenUsed/>
    <w:rsid w:val="008E5FAD"/>
    <w:rPr>
      <w:color w:val="0000FF"/>
      <w:u w:val="single"/>
    </w:rPr>
  </w:style>
  <w:style w:type="paragraph" w:styleId="NormalWeb">
    <w:name w:val="Normal (Web)"/>
    <w:basedOn w:val="Normal"/>
    <w:uiPriority w:val="99"/>
    <w:unhideWhenUsed/>
    <w:rsid w:val="0017372F"/>
    <w:pPr>
      <w:spacing w:before="100" w:beforeAutospacing="1" w:after="100" w:afterAutospacing="1" w:line="240" w:lineRule="auto"/>
    </w:pPr>
    <w:rPr>
      <w:rFonts w:ascii="Times New Roman" w:hAnsi="Times New Roman"/>
      <w:snapToGrid/>
      <w:sz w:val="24"/>
      <w:szCs w:val="24"/>
      <w:lang w:eastAsia="zh-CN"/>
    </w:rPr>
  </w:style>
  <w:style w:type="paragraph" w:customStyle="1" w:styleId="m-4741274911984626339msolistparagraph">
    <w:name w:val="m_-4741274911984626339msolistparagraph"/>
    <w:basedOn w:val="Normal"/>
    <w:rsid w:val="0017372F"/>
    <w:pPr>
      <w:spacing w:before="100" w:beforeAutospacing="1" w:after="100" w:afterAutospacing="1" w:line="240" w:lineRule="auto"/>
    </w:pPr>
    <w:rPr>
      <w:rFonts w:ascii="Times New Roman" w:hAnsi="Times New Roman"/>
      <w:snapToGrid/>
      <w:sz w:val="24"/>
      <w:szCs w:val="24"/>
      <w:lang w:eastAsia="zh-CN"/>
    </w:rPr>
  </w:style>
  <w:style w:type="character" w:styleId="UnresolvedMention">
    <w:name w:val="Unresolved Mention"/>
    <w:basedOn w:val="DefaultParagraphFont"/>
    <w:uiPriority w:val="99"/>
    <w:rsid w:val="003B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484">
      <w:bodyDiv w:val="1"/>
      <w:marLeft w:val="0"/>
      <w:marRight w:val="0"/>
      <w:marTop w:val="0"/>
      <w:marBottom w:val="0"/>
      <w:divBdr>
        <w:top w:val="none" w:sz="0" w:space="0" w:color="auto"/>
        <w:left w:val="none" w:sz="0" w:space="0" w:color="auto"/>
        <w:bottom w:val="none" w:sz="0" w:space="0" w:color="auto"/>
        <w:right w:val="none" w:sz="0" w:space="0" w:color="auto"/>
      </w:divBdr>
    </w:div>
    <w:div w:id="72046142">
      <w:bodyDiv w:val="1"/>
      <w:marLeft w:val="0"/>
      <w:marRight w:val="0"/>
      <w:marTop w:val="0"/>
      <w:marBottom w:val="0"/>
      <w:divBdr>
        <w:top w:val="none" w:sz="0" w:space="0" w:color="auto"/>
        <w:left w:val="none" w:sz="0" w:space="0" w:color="auto"/>
        <w:bottom w:val="none" w:sz="0" w:space="0" w:color="auto"/>
        <w:right w:val="none" w:sz="0" w:space="0" w:color="auto"/>
      </w:divBdr>
    </w:div>
    <w:div w:id="157228915">
      <w:bodyDiv w:val="1"/>
      <w:marLeft w:val="0"/>
      <w:marRight w:val="0"/>
      <w:marTop w:val="0"/>
      <w:marBottom w:val="0"/>
      <w:divBdr>
        <w:top w:val="none" w:sz="0" w:space="0" w:color="auto"/>
        <w:left w:val="none" w:sz="0" w:space="0" w:color="auto"/>
        <w:bottom w:val="none" w:sz="0" w:space="0" w:color="auto"/>
        <w:right w:val="none" w:sz="0" w:space="0" w:color="auto"/>
      </w:divBdr>
      <w:divsChild>
        <w:div w:id="30462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252545">
              <w:marLeft w:val="0"/>
              <w:marRight w:val="0"/>
              <w:marTop w:val="0"/>
              <w:marBottom w:val="0"/>
              <w:divBdr>
                <w:top w:val="none" w:sz="0" w:space="0" w:color="auto"/>
                <w:left w:val="none" w:sz="0" w:space="0" w:color="auto"/>
                <w:bottom w:val="none" w:sz="0" w:space="0" w:color="auto"/>
                <w:right w:val="none" w:sz="0" w:space="0" w:color="auto"/>
              </w:divBdr>
              <w:divsChild>
                <w:div w:id="1459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8335">
      <w:bodyDiv w:val="1"/>
      <w:marLeft w:val="0"/>
      <w:marRight w:val="0"/>
      <w:marTop w:val="0"/>
      <w:marBottom w:val="0"/>
      <w:divBdr>
        <w:top w:val="none" w:sz="0" w:space="0" w:color="auto"/>
        <w:left w:val="none" w:sz="0" w:space="0" w:color="auto"/>
        <w:bottom w:val="none" w:sz="0" w:space="0" w:color="auto"/>
        <w:right w:val="none" w:sz="0" w:space="0" w:color="auto"/>
      </w:divBdr>
    </w:div>
    <w:div w:id="320547266">
      <w:bodyDiv w:val="1"/>
      <w:marLeft w:val="0"/>
      <w:marRight w:val="0"/>
      <w:marTop w:val="0"/>
      <w:marBottom w:val="0"/>
      <w:divBdr>
        <w:top w:val="none" w:sz="0" w:space="0" w:color="auto"/>
        <w:left w:val="none" w:sz="0" w:space="0" w:color="auto"/>
        <w:bottom w:val="none" w:sz="0" w:space="0" w:color="auto"/>
        <w:right w:val="none" w:sz="0" w:space="0" w:color="auto"/>
      </w:divBdr>
    </w:div>
    <w:div w:id="449512435">
      <w:bodyDiv w:val="1"/>
      <w:marLeft w:val="0"/>
      <w:marRight w:val="0"/>
      <w:marTop w:val="0"/>
      <w:marBottom w:val="0"/>
      <w:divBdr>
        <w:top w:val="none" w:sz="0" w:space="0" w:color="auto"/>
        <w:left w:val="none" w:sz="0" w:space="0" w:color="auto"/>
        <w:bottom w:val="none" w:sz="0" w:space="0" w:color="auto"/>
        <w:right w:val="none" w:sz="0" w:space="0" w:color="auto"/>
      </w:divBdr>
    </w:div>
    <w:div w:id="465901708">
      <w:bodyDiv w:val="1"/>
      <w:marLeft w:val="0"/>
      <w:marRight w:val="0"/>
      <w:marTop w:val="0"/>
      <w:marBottom w:val="0"/>
      <w:divBdr>
        <w:top w:val="none" w:sz="0" w:space="0" w:color="auto"/>
        <w:left w:val="none" w:sz="0" w:space="0" w:color="auto"/>
        <w:bottom w:val="none" w:sz="0" w:space="0" w:color="auto"/>
        <w:right w:val="none" w:sz="0" w:space="0" w:color="auto"/>
      </w:divBdr>
    </w:div>
    <w:div w:id="802160801">
      <w:bodyDiv w:val="1"/>
      <w:marLeft w:val="0"/>
      <w:marRight w:val="0"/>
      <w:marTop w:val="0"/>
      <w:marBottom w:val="0"/>
      <w:divBdr>
        <w:top w:val="none" w:sz="0" w:space="0" w:color="auto"/>
        <w:left w:val="none" w:sz="0" w:space="0" w:color="auto"/>
        <w:bottom w:val="none" w:sz="0" w:space="0" w:color="auto"/>
        <w:right w:val="none" w:sz="0" w:space="0" w:color="auto"/>
      </w:divBdr>
    </w:div>
    <w:div w:id="871772207">
      <w:bodyDiv w:val="1"/>
      <w:marLeft w:val="0"/>
      <w:marRight w:val="0"/>
      <w:marTop w:val="0"/>
      <w:marBottom w:val="0"/>
      <w:divBdr>
        <w:top w:val="none" w:sz="0" w:space="0" w:color="auto"/>
        <w:left w:val="none" w:sz="0" w:space="0" w:color="auto"/>
        <w:bottom w:val="none" w:sz="0" w:space="0" w:color="auto"/>
        <w:right w:val="none" w:sz="0" w:space="0" w:color="auto"/>
      </w:divBdr>
    </w:div>
    <w:div w:id="1022050810">
      <w:bodyDiv w:val="1"/>
      <w:marLeft w:val="0"/>
      <w:marRight w:val="0"/>
      <w:marTop w:val="0"/>
      <w:marBottom w:val="0"/>
      <w:divBdr>
        <w:top w:val="none" w:sz="0" w:space="0" w:color="auto"/>
        <w:left w:val="none" w:sz="0" w:space="0" w:color="auto"/>
        <w:bottom w:val="none" w:sz="0" w:space="0" w:color="auto"/>
        <w:right w:val="none" w:sz="0" w:space="0" w:color="auto"/>
      </w:divBdr>
    </w:div>
    <w:div w:id="1044644924">
      <w:bodyDiv w:val="1"/>
      <w:marLeft w:val="0"/>
      <w:marRight w:val="0"/>
      <w:marTop w:val="0"/>
      <w:marBottom w:val="0"/>
      <w:divBdr>
        <w:top w:val="none" w:sz="0" w:space="0" w:color="auto"/>
        <w:left w:val="none" w:sz="0" w:space="0" w:color="auto"/>
        <w:bottom w:val="none" w:sz="0" w:space="0" w:color="auto"/>
        <w:right w:val="none" w:sz="0" w:space="0" w:color="auto"/>
      </w:divBdr>
    </w:div>
    <w:div w:id="1073812928">
      <w:bodyDiv w:val="1"/>
      <w:marLeft w:val="0"/>
      <w:marRight w:val="0"/>
      <w:marTop w:val="0"/>
      <w:marBottom w:val="0"/>
      <w:divBdr>
        <w:top w:val="none" w:sz="0" w:space="0" w:color="auto"/>
        <w:left w:val="none" w:sz="0" w:space="0" w:color="auto"/>
        <w:bottom w:val="none" w:sz="0" w:space="0" w:color="auto"/>
        <w:right w:val="none" w:sz="0" w:space="0" w:color="auto"/>
      </w:divBdr>
    </w:div>
    <w:div w:id="1113986534">
      <w:bodyDiv w:val="1"/>
      <w:marLeft w:val="0"/>
      <w:marRight w:val="0"/>
      <w:marTop w:val="0"/>
      <w:marBottom w:val="0"/>
      <w:divBdr>
        <w:top w:val="none" w:sz="0" w:space="0" w:color="auto"/>
        <w:left w:val="none" w:sz="0" w:space="0" w:color="auto"/>
        <w:bottom w:val="none" w:sz="0" w:space="0" w:color="auto"/>
        <w:right w:val="none" w:sz="0" w:space="0" w:color="auto"/>
      </w:divBdr>
    </w:div>
    <w:div w:id="1257593084">
      <w:bodyDiv w:val="1"/>
      <w:marLeft w:val="0"/>
      <w:marRight w:val="0"/>
      <w:marTop w:val="0"/>
      <w:marBottom w:val="0"/>
      <w:divBdr>
        <w:top w:val="none" w:sz="0" w:space="0" w:color="auto"/>
        <w:left w:val="none" w:sz="0" w:space="0" w:color="auto"/>
        <w:bottom w:val="none" w:sz="0" w:space="0" w:color="auto"/>
        <w:right w:val="none" w:sz="0" w:space="0" w:color="auto"/>
      </w:divBdr>
    </w:div>
    <w:div w:id="1379403193">
      <w:bodyDiv w:val="1"/>
      <w:marLeft w:val="0"/>
      <w:marRight w:val="0"/>
      <w:marTop w:val="0"/>
      <w:marBottom w:val="0"/>
      <w:divBdr>
        <w:top w:val="none" w:sz="0" w:space="0" w:color="auto"/>
        <w:left w:val="none" w:sz="0" w:space="0" w:color="auto"/>
        <w:bottom w:val="none" w:sz="0" w:space="0" w:color="auto"/>
        <w:right w:val="none" w:sz="0" w:space="0" w:color="auto"/>
      </w:divBdr>
    </w:div>
    <w:div w:id="1431244292">
      <w:bodyDiv w:val="1"/>
      <w:marLeft w:val="0"/>
      <w:marRight w:val="0"/>
      <w:marTop w:val="0"/>
      <w:marBottom w:val="0"/>
      <w:divBdr>
        <w:top w:val="none" w:sz="0" w:space="0" w:color="auto"/>
        <w:left w:val="none" w:sz="0" w:space="0" w:color="auto"/>
        <w:bottom w:val="none" w:sz="0" w:space="0" w:color="auto"/>
        <w:right w:val="none" w:sz="0" w:space="0" w:color="auto"/>
      </w:divBdr>
    </w:div>
    <w:div w:id="1435634477">
      <w:bodyDiv w:val="1"/>
      <w:marLeft w:val="0"/>
      <w:marRight w:val="0"/>
      <w:marTop w:val="0"/>
      <w:marBottom w:val="0"/>
      <w:divBdr>
        <w:top w:val="none" w:sz="0" w:space="0" w:color="auto"/>
        <w:left w:val="none" w:sz="0" w:space="0" w:color="auto"/>
        <w:bottom w:val="none" w:sz="0" w:space="0" w:color="auto"/>
        <w:right w:val="none" w:sz="0" w:space="0" w:color="auto"/>
      </w:divBdr>
    </w:div>
    <w:div w:id="1521315537">
      <w:bodyDiv w:val="1"/>
      <w:marLeft w:val="0"/>
      <w:marRight w:val="0"/>
      <w:marTop w:val="0"/>
      <w:marBottom w:val="0"/>
      <w:divBdr>
        <w:top w:val="none" w:sz="0" w:space="0" w:color="auto"/>
        <w:left w:val="none" w:sz="0" w:space="0" w:color="auto"/>
        <w:bottom w:val="none" w:sz="0" w:space="0" w:color="auto"/>
        <w:right w:val="none" w:sz="0" w:space="0" w:color="auto"/>
      </w:divBdr>
    </w:div>
    <w:div w:id="1594242855">
      <w:bodyDiv w:val="1"/>
      <w:marLeft w:val="0"/>
      <w:marRight w:val="0"/>
      <w:marTop w:val="0"/>
      <w:marBottom w:val="0"/>
      <w:divBdr>
        <w:top w:val="none" w:sz="0" w:space="0" w:color="auto"/>
        <w:left w:val="none" w:sz="0" w:space="0" w:color="auto"/>
        <w:bottom w:val="none" w:sz="0" w:space="0" w:color="auto"/>
        <w:right w:val="none" w:sz="0" w:space="0" w:color="auto"/>
      </w:divBdr>
    </w:div>
    <w:div w:id="1685210909">
      <w:bodyDiv w:val="1"/>
      <w:marLeft w:val="0"/>
      <w:marRight w:val="0"/>
      <w:marTop w:val="0"/>
      <w:marBottom w:val="0"/>
      <w:divBdr>
        <w:top w:val="none" w:sz="0" w:space="0" w:color="auto"/>
        <w:left w:val="none" w:sz="0" w:space="0" w:color="auto"/>
        <w:bottom w:val="none" w:sz="0" w:space="0" w:color="auto"/>
        <w:right w:val="none" w:sz="0" w:space="0" w:color="auto"/>
      </w:divBdr>
    </w:div>
    <w:div w:id="1695573559">
      <w:bodyDiv w:val="1"/>
      <w:marLeft w:val="0"/>
      <w:marRight w:val="0"/>
      <w:marTop w:val="0"/>
      <w:marBottom w:val="0"/>
      <w:divBdr>
        <w:top w:val="none" w:sz="0" w:space="0" w:color="auto"/>
        <w:left w:val="none" w:sz="0" w:space="0" w:color="auto"/>
        <w:bottom w:val="none" w:sz="0" w:space="0" w:color="auto"/>
        <w:right w:val="none" w:sz="0" w:space="0" w:color="auto"/>
      </w:divBdr>
    </w:div>
    <w:div w:id="1749183485">
      <w:bodyDiv w:val="1"/>
      <w:marLeft w:val="0"/>
      <w:marRight w:val="0"/>
      <w:marTop w:val="0"/>
      <w:marBottom w:val="0"/>
      <w:divBdr>
        <w:top w:val="none" w:sz="0" w:space="0" w:color="auto"/>
        <w:left w:val="none" w:sz="0" w:space="0" w:color="auto"/>
        <w:bottom w:val="none" w:sz="0" w:space="0" w:color="auto"/>
        <w:right w:val="none" w:sz="0" w:space="0" w:color="auto"/>
      </w:divBdr>
    </w:div>
    <w:div w:id="1764185832">
      <w:bodyDiv w:val="1"/>
      <w:marLeft w:val="0"/>
      <w:marRight w:val="0"/>
      <w:marTop w:val="0"/>
      <w:marBottom w:val="0"/>
      <w:divBdr>
        <w:top w:val="none" w:sz="0" w:space="0" w:color="auto"/>
        <w:left w:val="none" w:sz="0" w:space="0" w:color="auto"/>
        <w:bottom w:val="none" w:sz="0" w:space="0" w:color="auto"/>
        <w:right w:val="none" w:sz="0" w:space="0" w:color="auto"/>
      </w:divBdr>
    </w:div>
    <w:div w:id="1930842618">
      <w:bodyDiv w:val="1"/>
      <w:marLeft w:val="0"/>
      <w:marRight w:val="0"/>
      <w:marTop w:val="0"/>
      <w:marBottom w:val="0"/>
      <w:divBdr>
        <w:top w:val="none" w:sz="0" w:space="0" w:color="auto"/>
        <w:left w:val="none" w:sz="0" w:space="0" w:color="auto"/>
        <w:bottom w:val="none" w:sz="0" w:space="0" w:color="auto"/>
        <w:right w:val="none" w:sz="0" w:space="0" w:color="auto"/>
      </w:divBdr>
    </w:div>
    <w:div w:id="1948077346">
      <w:bodyDiv w:val="1"/>
      <w:marLeft w:val="0"/>
      <w:marRight w:val="0"/>
      <w:marTop w:val="0"/>
      <w:marBottom w:val="0"/>
      <w:divBdr>
        <w:top w:val="none" w:sz="0" w:space="0" w:color="auto"/>
        <w:left w:val="none" w:sz="0" w:space="0" w:color="auto"/>
        <w:bottom w:val="none" w:sz="0" w:space="0" w:color="auto"/>
        <w:right w:val="none" w:sz="0" w:space="0" w:color="auto"/>
      </w:divBdr>
    </w:div>
    <w:div w:id="2039238969">
      <w:bodyDiv w:val="1"/>
      <w:marLeft w:val="0"/>
      <w:marRight w:val="0"/>
      <w:marTop w:val="0"/>
      <w:marBottom w:val="0"/>
      <w:divBdr>
        <w:top w:val="none" w:sz="0" w:space="0" w:color="auto"/>
        <w:left w:val="none" w:sz="0" w:space="0" w:color="auto"/>
        <w:bottom w:val="none" w:sz="0" w:space="0" w:color="auto"/>
        <w:right w:val="none" w:sz="0" w:space="0" w:color="auto"/>
      </w:divBdr>
    </w:div>
    <w:div w:id="20598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23F2-58B6-422C-AB66-229ED97C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Johns Manville</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Simenson, John</dc:creator>
  <cp:lastModifiedBy>Bobby Singer</cp:lastModifiedBy>
  <cp:revision>3</cp:revision>
  <cp:lastPrinted>2021-01-27T17:11:00Z</cp:lastPrinted>
  <dcterms:created xsi:type="dcterms:W3CDTF">2022-01-17T14:53:00Z</dcterms:created>
  <dcterms:modified xsi:type="dcterms:W3CDTF">2022-01-17T15:04:00Z</dcterms:modified>
</cp:coreProperties>
</file>