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5F21A8EA" w14:textId="6D06B417" w:rsidR="002638D1" w:rsidRPr="00F40331" w:rsidRDefault="002F7BAD" w:rsidP="002638D1">
      <w:pPr>
        <w:jc w:val="center"/>
        <w:rPr>
          <w:rFonts w:ascii="Arial" w:hAnsi="Arial" w:cs="Arial"/>
          <w:color w:val="444444"/>
          <w:shd w:val="clear" w:color="auto" w:fill="FFFFFF"/>
        </w:rPr>
      </w:pPr>
      <w:r w:rsidRPr="002F7BAD">
        <w:rPr>
          <w:rFonts w:ascii="Arial" w:hAnsi="Arial" w:cs="Arial"/>
          <w:color w:val="444444"/>
          <w:shd w:val="clear" w:color="auto" w:fill="FFFFFF"/>
        </w:rPr>
        <w:t xml:space="preserve">Caesars Palace, </w:t>
      </w:r>
      <w:proofErr w:type="spellStart"/>
      <w:r w:rsidRPr="002F7BAD">
        <w:rPr>
          <w:rFonts w:ascii="Arial" w:hAnsi="Arial" w:cs="Arial"/>
          <w:color w:val="444444"/>
          <w:shd w:val="clear" w:color="auto" w:fill="FFFFFF"/>
        </w:rPr>
        <w:t>Tarranto</w:t>
      </w:r>
      <w:proofErr w:type="spellEnd"/>
      <w:r w:rsidRPr="002F7BAD">
        <w:rPr>
          <w:rFonts w:ascii="Arial" w:hAnsi="Arial" w:cs="Arial"/>
          <w:color w:val="444444"/>
          <w:shd w:val="clear" w:color="auto" w:fill="FFFFFF"/>
        </w:rPr>
        <w:t xml:space="preserve"> (E)</w:t>
      </w:r>
      <w:r>
        <w:rPr>
          <w:rFonts w:ascii="Arial" w:hAnsi="Arial" w:cs="Arial"/>
          <w:color w:val="444444"/>
          <w:shd w:val="clear" w:color="auto" w:fill="FFFFFF"/>
        </w:rPr>
        <w:t>, Las Vegas, NV</w:t>
      </w:r>
      <w:r w:rsidR="00346811" w:rsidRPr="00F40331">
        <w:rPr>
          <w:rFonts w:ascii="Arial" w:hAnsi="Arial" w:cs="Arial"/>
          <w:color w:val="444444"/>
          <w:shd w:val="clear" w:color="auto" w:fill="FFFFFF"/>
        </w:rPr>
        <w:t xml:space="preserve">, </w:t>
      </w:r>
      <w:r w:rsidR="00595264" w:rsidRPr="00F40331">
        <w:rPr>
          <w:rFonts w:ascii="Arial" w:hAnsi="Arial" w:cs="Arial"/>
          <w:color w:val="444444"/>
          <w:shd w:val="clear" w:color="auto" w:fill="FFFFFF"/>
        </w:rPr>
        <w:t>USA</w:t>
      </w:r>
    </w:p>
    <w:p w14:paraId="7F0D9013" w14:textId="44C63AC9" w:rsidR="002638D1" w:rsidRPr="00F40331" w:rsidRDefault="0009740F" w:rsidP="002638D1">
      <w:pPr>
        <w:jc w:val="center"/>
        <w:rPr>
          <w:rFonts w:ascii="Arial" w:hAnsi="Arial" w:cs="Arial"/>
        </w:rPr>
      </w:pPr>
      <w:bookmarkStart w:id="0" w:name="_Hlk219114725"/>
      <w:r>
        <w:rPr>
          <w:rFonts w:ascii="Arial" w:hAnsi="Arial" w:cs="Arial"/>
          <w:shd w:val="clear" w:color="auto" w:fill="FFFFFF"/>
        </w:rPr>
        <w:t xml:space="preserve">Monday </w:t>
      </w:r>
      <w:r w:rsidR="002F7BAD">
        <w:rPr>
          <w:rFonts w:ascii="Arial" w:hAnsi="Arial" w:cs="Arial"/>
          <w:shd w:val="clear" w:color="auto" w:fill="FFFFFF"/>
        </w:rPr>
        <w:t>February 2</w:t>
      </w:r>
      <w:r w:rsidR="002F7BAD" w:rsidRPr="002F7BAD">
        <w:rPr>
          <w:rFonts w:ascii="Arial" w:hAnsi="Arial" w:cs="Arial"/>
          <w:shd w:val="clear" w:color="auto" w:fill="FFFFFF"/>
          <w:vertAlign w:val="superscript"/>
        </w:rPr>
        <w:t>nd</w:t>
      </w:r>
      <w:r w:rsidR="005717B7">
        <w:rPr>
          <w:rFonts w:ascii="Arial" w:hAnsi="Arial" w:cs="Arial"/>
        </w:rPr>
        <w:t>, 202</w:t>
      </w:r>
      <w:r w:rsidR="002F7BAD">
        <w:rPr>
          <w:rFonts w:ascii="Arial" w:hAnsi="Arial" w:cs="Arial"/>
        </w:rPr>
        <w:t>6</w:t>
      </w:r>
      <w:r w:rsidR="001E329A">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sidR="002F7BAD">
        <w:rPr>
          <w:rFonts w:ascii="Arial" w:hAnsi="Arial" w:cs="Arial"/>
        </w:rPr>
        <w:t>P</w:t>
      </w:r>
      <w:r w:rsidR="006D2C8C">
        <w:rPr>
          <w:rFonts w:ascii="Arial" w:hAnsi="Arial" w:cs="Arial"/>
        </w:rPr>
        <w:t>S</w:t>
      </w:r>
      <w:r w:rsidR="002638D1" w:rsidRPr="00F40331">
        <w:rPr>
          <w:rFonts w:ascii="Arial" w:hAnsi="Arial" w:cs="Arial"/>
        </w:rPr>
        <w:t>T</w:t>
      </w:r>
      <w:r w:rsidR="000F2BBA" w:rsidRPr="00F40331">
        <w:rPr>
          <w:rFonts w:ascii="Arial" w:hAnsi="Arial" w:cs="Arial"/>
        </w:rPr>
        <w:t xml:space="preserve"> </w:t>
      </w:r>
    </w:p>
    <w:bookmarkEnd w:id="0"/>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193C85F4" w:rsidR="000D6106" w:rsidRPr="0067021F" w:rsidRDefault="004159EC" w:rsidP="009019AE">
            <w:pPr>
              <w:rPr>
                <w:rFonts w:ascii="Arial" w:hAnsi="Arial" w:cs="Arial"/>
              </w:rPr>
            </w:pPr>
            <w:r w:rsidRPr="0067021F">
              <w:rPr>
                <w:rFonts w:ascii="Arial" w:hAnsi="Arial" w:cs="Arial"/>
              </w:rPr>
              <w:t xml:space="preserve">Sara Kampfe </w:t>
            </w:r>
            <w:r w:rsidR="000D6106" w:rsidRPr="0067021F">
              <w:rPr>
                <w:rFonts w:ascii="Arial" w:hAnsi="Arial" w:cs="Arial"/>
              </w:rPr>
              <w:t>(202</w:t>
            </w:r>
            <w:r w:rsidR="00CC2706" w:rsidRPr="0067021F">
              <w:rPr>
                <w:rFonts w:ascii="Arial" w:hAnsi="Arial" w:cs="Arial"/>
              </w:rPr>
              <w:t>8</w:t>
            </w:r>
            <w:r w:rsidR="000D6106"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5B6F1C14" w14:textId="735D4A5C" w:rsidR="000D6106" w:rsidRPr="0067021F" w:rsidRDefault="000D6106" w:rsidP="009019AE">
            <w:pPr>
              <w:jc w:val="both"/>
              <w:rPr>
                <w:rFonts w:ascii="Arial" w:hAnsi="Arial" w:cs="Arial"/>
              </w:rPr>
            </w:pPr>
            <w:r w:rsidRPr="0067021F">
              <w:rPr>
                <w:rFonts w:ascii="Arial" w:hAnsi="Arial" w:cs="Arial"/>
              </w:rPr>
              <w:t>C</w:t>
            </w:r>
            <w:r w:rsidR="004159EC" w:rsidRPr="0067021F">
              <w:rPr>
                <w:rFonts w:ascii="Arial" w:hAnsi="Arial" w:cs="Arial"/>
              </w:rPr>
              <w:t>opeland</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216619FC" w:rsidR="002638D1" w:rsidRPr="0067021F" w:rsidRDefault="0067021F" w:rsidP="009019AE">
            <w:pPr>
              <w:jc w:val="both"/>
              <w:rPr>
                <w:rFonts w:ascii="Arial" w:hAnsi="Arial" w:cs="Arial"/>
              </w:rPr>
            </w:pPr>
            <w:r w:rsidRPr="0067021F">
              <w:rPr>
                <w:rFonts w:ascii="Arial" w:hAnsi="Arial" w:cs="Arial"/>
              </w:rPr>
              <w:t>Harrison Skye</w:t>
            </w:r>
            <w:r w:rsidR="00B72CDA" w:rsidRPr="0067021F">
              <w:rPr>
                <w:rFonts w:ascii="Arial" w:hAnsi="Arial" w:cs="Arial"/>
              </w:rPr>
              <w:t xml:space="preserve"> (202</w:t>
            </w:r>
            <w:r w:rsidRPr="0067021F">
              <w:rPr>
                <w:rFonts w:ascii="Arial" w:hAnsi="Arial" w:cs="Arial"/>
              </w:rPr>
              <w:t>9</w:t>
            </w:r>
            <w:r w:rsidR="00B72CDA"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67021F" w:rsidRDefault="001D5096" w:rsidP="009019AE">
            <w:pPr>
              <w:jc w:val="both"/>
              <w:rPr>
                <w:rFonts w:ascii="Arial" w:hAnsi="Arial" w:cs="Arial"/>
              </w:rPr>
            </w:pPr>
            <w:r w:rsidRPr="0067021F">
              <w:rPr>
                <w:rFonts w:ascii="Arial" w:hAnsi="Arial" w:cs="Arial"/>
              </w:rPr>
              <w:t>NIST</w:t>
            </w:r>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67021F" w:rsidRDefault="00E710F7" w:rsidP="00F70555">
            <w:pPr>
              <w:rPr>
                <w:rFonts w:ascii="Arial" w:hAnsi="Arial" w:cs="Arial"/>
              </w:rPr>
            </w:pPr>
            <w:r w:rsidRPr="0067021F">
              <w:rPr>
                <w:rFonts w:ascii="Arial" w:hAnsi="Arial" w:cs="Arial"/>
              </w:rPr>
              <w:t>Ivan Rydkin</w:t>
            </w:r>
            <w:r w:rsidR="00F70555" w:rsidRPr="0067021F">
              <w:rPr>
                <w:rFonts w:ascii="Arial" w:hAnsi="Arial" w:cs="Arial"/>
              </w:rPr>
              <w:t xml:space="preserve"> </w:t>
            </w:r>
            <w:r w:rsidR="00B72CDA" w:rsidRPr="0067021F">
              <w:rPr>
                <w:rFonts w:ascii="Arial" w:hAnsi="Arial" w:cs="Arial"/>
              </w:rPr>
              <w:t>(202</w:t>
            </w:r>
            <w:r w:rsidR="002A6A56" w:rsidRPr="0067021F">
              <w:rPr>
                <w:rFonts w:ascii="Arial" w:hAnsi="Arial" w:cs="Arial"/>
              </w:rPr>
              <w:t>7</w:t>
            </w:r>
            <w:r w:rsidR="00B72CDA"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67021F" w:rsidRDefault="00E710F7" w:rsidP="00F70555">
            <w:pPr>
              <w:rPr>
                <w:rFonts w:ascii="Arial" w:hAnsi="Arial" w:cs="Arial"/>
                <w:bCs/>
              </w:rPr>
            </w:pPr>
            <w:r w:rsidRPr="0067021F">
              <w:rPr>
                <w:rFonts w:ascii="Arial" w:hAnsi="Arial" w:cs="Arial"/>
                <w:bCs/>
              </w:rPr>
              <w:t>Daikin</w:t>
            </w:r>
          </w:p>
        </w:tc>
      </w:tr>
      <w:tr w:rsidR="004159EC" w:rsidRPr="00F40331" w14:paraId="06F445E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D878452" w14:textId="7F72D60A" w:rsidR="004159EC" w:rsidRPr="0067021F" w:rsidRDefault="004159EC" w:rsidP="009019AE">
            <w:pPr>
              <w:rPr>
                <w:rFonts w:ascii="Arial" w:hAnsi="Arial" w:cs="Arial"/>
              </w:rPr>
            </w:pPr>
            <w:r w:rsidRPr="0067021F">
              <w:rPr>
                <w:rFonts w:ascii="Arial" w:hAnsi="Arial" w:cs="Arial"/>
              </w:rPr>
              <w:t>Danny Halel</w:t>
            </w:r>
            <w:r w:rsidR="00C61150" w:rsidRPr="0067021F">
              <w:rPr>
                <w:rFonts w:ascii="Arial" w:hAnsi="Arial" w:cs="Arial"/>
              </w:rPr>
              <w:t xml:space="preserve"> (202</w:t>
            </w:r>
            <w:r w:rsidR="00CC2706" w:rsidRPr="0067021F">
              <w:rPr>
                <w:rFonts w:ascii="Arial" w:hAnsi="Arial" w:cs="Arial"/>
              </w:rPr>
              <w:t>8</w:t>
            </w:r>
            <w:r w:rsidR="00C61150"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12EC1BD4" w14:textId="40467F6B" w:rsidR="004159EC" w:rsidRPr="0067021F" w:rsidRDefault="0067021F" w:rsidP="009019AE">
            <w:pPr>
              <w:rPr>
                <w:rFonts w:ascii="Arial" w:hAnsi="Arial" w:cs="Arial"/>
                <w:bCs/>
              </w:rPr>
            </w:pPr>
            <w:proofErr w:type="spellStart"/>
            <w:r w:rsidRPr="0067021F">
              <w:rPr>
                <w:rFonts w:ascii="Arial" w:hAnsi="Arial" w:cs="Arial"/>
              </w:rPr>
              <w:t>N</w:t>
            </w:r>
            <w:r w:rsidR="004159EC" w:rsidRPr="0067021F">
              <w:rPr>
                <w:rFonts w:ascii="Arial" w:hAnsi="Arial" w:cs="Arial"/>
              </w:rPr>
              <w:t>thalp</w:t>
            </w:r>
            <w:proofErr w:type="spellEnd"/>
            <w:r w:rsidR="004159EC" w:rsidRPr="0067021F">
              <w:rPr>
                <w:rFonts w:ascii="Arial" w:hAnsi="Arial" w:cs="Arial"/>
              </w:rPr>
              <w:t xml:space="preserve"> engineering</w:t>
            </w:r>
          </w:p>
        </w:tc>
      </w:tr>
      <w:tr w:rsidR="004159EC" w:rsidRPr="00F40331" w14:paraId="04CC315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81B9E73" w14:textId="546CD2C1" w:rsidR="004159EC" w:rsidRPr="0067021F" w:rsidRDefault="004159EC" w:rsidP="009019AE">
            <w:pPr>
              <w:rPr>
                <w:rFonts w:ascii="Arial" w:hAnsi="Arial" w:cs="Arial"/>
              </w:rPr>
            </w:pPr>
            <w:r w:rsidRPr="0067021F">
              <w:rPr>
                <w:rFonts w:ascii="Arial" w:hAnsi="Arial" w:cs="Arial"/>
              </w:rPr>
              <w:t>Andrew Sumner</w:t>
            </w:r>
            <w:r w:rsidR="00C61150" w:rsidRPr="0067021F">
              <w:rPr>
                <w:rFonts w:ascii="Arial" w:hAnsi="Arial" w:cs="Arial"/>
              </w:rPr>
              <w:t xml:space="preserve"> (202</w:t>
            </w:r>
            <w:r w:rsidR="00CC2706" w:rsidRPr="0067021F">
              <w:rPr>
                <w:rFonts w:ascii="Arial" w:hAnsi="Arial" w:cs="Arial"/>
              </w:rPr>
              <w:t>8</w:t>
            </w:r>
            <w:r w:rsidR="00C61150"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569A9ED5" w14:textId="3F20C082" w:rsidR="004159EC" w:rsidRPr="0067021F" w:rsidRDefault="0067021F" w:rsidP="009019AE">
            <w:pPr>
              <w:rPr>
                <w:rFonts w:ascii="Arial" w:hAnsi="Arial" w:cs="Arial"/>
                <w:bCs/>
              </w:rPr>
            </w:pPr>
            <w:r w:rsidRPr="0067021F">
              <w:rPr>
                <w:rFonts w:ascii="Arial" w:hAnsi="Arial" w:cs="Arial"/>
              </w:rPr>
              <w:t>L</w:t>
            </w:r>
            <w:r w:rsidR="004159EC" w:rsidRPr="0067021F">
              <w:rPr>
                <w:rFonts w:ascii="Arial" w:hAnsi="Arial" w:cs="Arial"/>
              </w:rPr>
              <w:t>ubrizol</w:t>
            </w:r>
          </w:p>
        </w:tc>
      </w:tr>
      <w:tr w:rsidR="004159EC" w:rsidRPr="00F40331" w14:paraId="72BCD1B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33AFFA2" w14:textId="05A1F320" w:rsidR="004159EC" w:rsidRPr="0067021F" w:rsidRDefault="004159EC" w:rsidP="009019AE">
            <w:pPr>
              <w:rPr>
                <w:rFonts w:ascii="Arial" w:hAnsi="Arial" w:cs="Arial"/>
              </w:rPr>
            </w:pPr>
            <w:r w:rsidRPr="0067021F">
              <w:rPr>
                <w:rFonts w:ascii="Arial" w:hAnsi="Arial" w:cs="Arial"/>
              </w:rPr>
              <w:t>Haotian Liu</w:t>
            </w:r>
            <w:r w:rsidR="00C61150" w:rsidRPr="0067021F">
              <w:rPr>
                <w:rFonts w:ascii="Arial" w:hAnsi="Arial" w:cs="Arial"/>
              </w:rPr>
              <w:t xml:space="preserve"> (202</w:t>
            </w:r>
            <w:r w:rsidR="00CC2706" w:rsidRPr="0067021F">
              <w:rPr>
                <w:rFonts w:ascii="Arial" w:hAnsi="Arial" w:cs="Arial"/>
              </w:rPr>
              <w:t>8</w:t>
            </w:r>
            <w:r w:rsidR="00C61150"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96DC21E" w14:textId="4B7F3034" w:rsidR="004159EC" w:rsidRPr="0067021F" w:rsidRDefault="005A0074" w:rsidP="009019AE">
            <w:pPr>
              <w:rPr>
                <w:rFonts w:ascii="Arial" w:hAnsi="Arial" w:cs="Arial"/>
                <w:bCs/>
              </w:rPr>
            </w:pPr>
            <w:r>
              <w:rPr>
                <w:rFonts w:ascii="Arial" w:hAnsi="Arial" w:cs="Arial"/>
              </w:rPr>
              <w:t>Oklahoma State University</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E9AE4AC" w:rsidR="002638D1" w:rsidRPr="0067021F" w:rsidRDefault="00960C88" w:rsidP="009019AE">
            <w:pPr>
              <w:rPr>
                <w:rFonts w:ascii="Arial" w:hAnsi="Arial" w:cs="Arial"/>
              </w:rPr>
            </w:pPr>
            <w:r w:rsidRPr="0067021F">
              <w:rPr>
                <w:rFonts w:ascii="Arial" w:hAnsi="Arial" w:cs="Arial"/>
              </w:rPr>
              <w:t>Ankit Sethi</w:t>
            </w:r>
            <w:r w:rsidR="007058A8" w:rsidRPr="0067021F">
              <w:rPr>
                <w:rFonts w:ascii="Arial" w:hAnsi="Arial" w:cs="Arial"/>
              </w:rPr>
              <w:t>– Chair</w:t>
            </w:r>
            <w:r w:rsidR="00744133" w:rsidRPr="0067021F">
              <w:rPr>
                <w:rFonts w:ascii="Arial" w:hAnsi="Arial" w:cs="Arial"/>
              </w:rPr>
              <w:t xml:space="preserve"> (202</w:t>
            </w:r>
            <w:r w:rsidRPr="0067021F">
              <w:rPr>
                <w:rFonts w:ascii="Arial" w:hAnsi="Arial" w:cs="Arial"/>
              </w:rPr>
              <w:t>7</w:t>
            </w:r>
            <w:r w:rsidR="00744133"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391112F4" w14:textId="02FDDBDE" w:rsidR="002638D1" w:rsidRPr="0067021F" w:rsidRDefault="00960C88" w:rsidP="009019AE">
            <w:pPr>
              <w:rPr>
                <w:rFonts w:ascii="Arial" w:hAnsi="Arial" w:cs="Arial"/>
                <w:bCs/>
              </w:rPr>
            </w:pPr>
            <w:r w:rsidRPr="0067021F">
              <w:rPr>
                <w:rFonts w:ascii="Arial" w:hAnsi="Arial" w:cs="Arial"/>
                <w:bCs/>
              </w:rPr>
              <w:t>SK Enmove</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40014D45" w:rsidR="006D2C8C" w:rsidRPr="0067021F" w:rsidRDefault="00960C88" w:rsidP="009019AE">
            <w:pPr>
              <w:rPr>
                <w:rFonts w:ascii="Arial" w:hAnsi="Arial" w:cs="Arial"/>
              </w:rPr>
            </w:pPr>
            <w:r w:rsidRPr="0067021F">
              <w:rPr>
                <w:rFonts w:ascii="Arial" w:hAnsi="Arial" w:cs="Arial"/>
              </w:rPr>
              <w:t>Michael Petersen</w:t>
            </w:r>
            <w:r w:rsidR="006D2C8C" w:rsidRPr="0067021F">
              <w:rPr>
                <w:rFonts w:ascii="Arial" w:hAnsi="Arial" w:cs="Arial"/>
              </w:rPr>
              <w:t xml:space="preserve"> - Vice Chair</w:t>
            </w:r>
            <w:r w:rsidR="002A6A56" w:rsidRPr="0067021F">
              <w:rPr>
                <w:rFonts w:ascii="Arial" w:hAnsi="Arial" w:cs="Arial"/>
              </w:rPr>
              <w:t xml:space="preserve"> (202</w:t>
            </w:r>
            <w:r w:rsidRPr="0067021F">
              <w:rPr>
                <w:rFonts w:ascii="Arial" w:hAnsi="Arial" w:cs="Arial"/>
              </w:rPr>
              <w:t>7</w:t>
            </w:r>
            <w:r w:rsidR="002A6A56" w:rsidRPr="0067021F">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3774A7C8" w14:textId="70EF72EE" w:rsidR="006D2C8C" w:rsidRPr="0067021F" w:rsidRDefault="0067021F" w:rsidP="009019AE">
            <w:pPr>
              <w:rPr>
                <w:rFonts w:ascii="Arial" w:hAnsi="Arial" w:cs="Arial"/>
                <w:bCs/>
              </w:rPr>
            </w:pPr>
            <w:r w:rsidRPr="0067021F">
              <w:rPr>
                <w:rFonts w:ascii="Arial" w:hAnsi="Arial" w:cs="Arial"/>
                <w:bCs/>
              </w:rPr>
              <w:t>Trane Technologies</w:t>
            </w:r>
          </w:p>
        </w:tc>
      </w:tr>
      <w:tr w:rsidR="0067021F" w:rsidRPr="00F40331" w14:paraId="1B89E2E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6F04BA25" w14:textId="1FABCE57" w:rsidR="0067021F" w:rsidRPr="0067021F" w:rsidRDefault="0067021F" w:rsidP="0067021F">
            <w:pPr>
              <w:rPr>
                <w:rFonts w:ascii="Arial" w:hAnsi="Arial" w:cs="Arial"/>
              </w:rPr>
            </w:pPr>
            <w:r w:rsidRPr="0067021F">
              <w:rPr>
                <w:rFonts w:ascii="Arial" w:hAnsi="Arial" w:cs="Arial"/>
              </w:rPr>
              <w:t>Henna Tangri – Research SC chair (2029)</w:t>
            </w:r>
          </w:p>
        </w:tc>
        <w:tc>
          <w:tcPr>
            <w:tcW w:w="4320" w:type="dxa"/>
            <w:tcBorders>
              <w:top w:val="single" w:sz="4" w:space="0" w:color="auto"/>
              <w:left w:val="single" w:sz="4" w:space="0" w:color="auto"/>
              <w:bottom w:val="single" w:sz="4" w:space="0" w:color="auto"/>
              <w:right w:val="single" w:sz="4" w:space="0" w:color="auto"/>
            </w:tcBorders>
          </w:tcPr>
          <w:p w14:paraId="236602E5" w14:textId="64B6CB93" w:rsidR="0067021F" w:rsidRPr="0067021F" w:rsidRDefault="0067021F" w:rsidP="0067021F">
            <w:pPr>
              <w:rPr>
                <w:rFonts w:ascii="Arial" w:hAnsi="Arial" w:cs="Arial"/>
                <w:bCs/>
              </w:rPr>
            </w:pPr>
            <w:r w:rsidRPr="0067021F">
              <w:rPr>
                <w:rFonts w:ascii="Arial" w:hAnsi="Arial" w:cs="Arial"/>
              </w:rPr>
              <w:t>Solstice Advanced Material</w:t>
            </w:r>
          </w:p>
        </w:tc>
      </w:tr>
      <w:tr w:rsidR="0067021F" w:rsidRPr="00F40331" w14:paraId="25009DFF"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FC29047" w14:textId="3D582303" w:rsidR="0067021F" w:rsidRPr="0067021F" w:rsidRDefault="0067021F" w:rsidP="0067021F">
            <w:pPr>
              <w:rPr>
                <w:rFonts w:ascii="Arial" w:hAnsi="Arial" w:cs="Arial"/>
              </w:rPr>
            </w:pPr>
            <w:r w:rsidRPr="0067021F">
              <w:rPr>
                <w:rFonts w:ascii="Arial" w:eastAsia="Calibri" w:hAnsi="Arial" w:cs="Arial"/>
              </w:rPr>
              <w:t>Casey Scruggs – Standards SC chair (2029)</w:t>
            </w:r>
          </w:p>
        </w:tc>
        <w:tc>
          <w:tcPr>
            <w:tcW w:w="4320" w:type="dxa"/>
            <w:tcBorders>
              <w:top w:val="single" w:sz="4" w:space="0" w:color="auto"/>
              <w:left w:val="single" w:sz="4" w:space="0" w:color="auto"/>
              <w:bottom w:val="single" w:sz="4" w:space="0" w:color="auto"/>
              <w:right w:val="single" w:sz="4" w:space="0" w:color="auto"/>
            </w:tcBorders>
          </w:tcPr>
          <w:p w14:paraId="7625D8F1" w14:textId="5C5FF49F" w:rsidR="0067021F" w:rsidRPr="0067021F" w:rsidRDefault="0067021F" w:rsidP="0067021F">
            <w:pPr>
              <w:rPr>
                <w:rFonts w:ascii="Arial" w:hAnsi="Arial" w:cs="Arial"/>
              </w:rPr>
            </w:pPr>
            <w:r w:rsidRPr="0067021F">
              <w:rPr>
                <w:rFonts w:ascii="Arial" w:hAnsi="Arial" w:cs="Arial"/>
              </w:rPr>
              <w:t>Metalloid</w:t>
            </w:r>
          </w:p>
        </w:tc>
      </w:tr>
      <w:tr w:rsidR="0067021F"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67021F" w:rsidRPr="00F40331" w:rsidRDefault="0067021F" w:rsidP="0067021F">
            <w:pPr>
              <w:rPr>
                <w:rFonts w:ascii="Arial" w:hAnsi="Arial" w:cs="Arial"/>
              </w:rPr>
            </w:pPr>
            <w:r w:rsidRPr="00F40331">
              <w:rPr>
                <w:rFonts w:ascii="Arial" w:hAnsi="Arial" w:cs="Arial"/>
                <w:b/>
                <w:bCs/>
              </w:rPr>
              <w:t xml:space="preserve">Non-Voting Members </w:t>
            </w:r>
          </w:p>
        </w:tc>
      </w:tr>
      <w:tr w:rsidR="0067021F"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63932A8A" w:rsidR="0067021F" w:rsidRPr="0067021F" w:rsidRDefault="0067021F" w:rsidP="0067021F">
            <w:pPr>
              <w:jc w:val="both"/>
              <w:rPr>
                <w:rFonts w:ascii="Arial" w:eastAsia="Calibri" w:hAnsi="Arial" w:cs="Arial"/>
              </w:rPr>
            </w:pPr>
            <w:r w:rsidRPr="0067021F">
              <w:rPr>
                <w:rFonts w:ascii="Arial" w:eastAsia="Calibri" w:hAnsi="Arial" w:cs="Arial"/>
              </w:rPr>
              <w:t>Chen Min Yang – Handbook SC chair</w:t>
            </w:r>
          </w:p>
        </w:tc>
        <w:tc>
          <w:tcPr>
            <w:tcW w:w="4320" w:type="dxa"/>
            <w:tcBorders>
              <w:top w:val="single" w:sz="4" w:space="0" w:color="auto"/>
              <w:left w:val="single" w:sz="4" w:space="0" w:color="auto"/>
              <w:bottom w:val="single" w:sz="4" w:space="0" w:color="auto"/>
              <w:right w:val="single" w:sz="4" w:space="0" w:color="auto"/>
            </w:tcBorders>
          </w:tcPr>
          <w:p w14:paraId="2125AE99" w14:textId="31C76F79" w:rsidR="0067021F" w:rsidRPr="0067021F" w:rsidRDefault="0067021F" w:rsidP="0067021F">
            <w:pPr>
              <w:rPr>
                <w:rFonts w:ascii="Arial" w:hAnsi="Arial" w:cs="Arial"/>
              </w:rPr>
            </w:pPr>
            <w:r w:rsidRPr="0067021F">
              <w:rPr>
                <w:rFonts w:ascii="Arial" w:hAnsi="Arial" w:cs="Arial"/>
              </w:rPr>
              <w:t>Chemours</w:t>
            </w:r>
          </w:p>
        </w:tc>
      </w:tr>
      <w:tr w:rsidR="0067021F"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3A048E08" w:rsidR="0067021F" w:rsidRPr="0067021F" w:rsidRDefault="0067021F" w:rsidP="0067021F">
            <w:pPr>
              <w:jc w:val="both"/>
              <w:rPr>
                <w:rFonts w:ascii="Arial" w:eastAsia="Calibri" w:hAnsi="Arial" w:cs="Arial"/>
              </w:rPr>
            </w:pPr>
            <w:r w:rsidRPr="0067021F">
              <w:rPr>
                <w:rFonts w:ascii="Arial" w:hAnsi="Arial" w:cs="Arial"/>
              </w:rPr>
              <w:t>Joshua Hughes - Webmaster</w:t>
            </w:r>
          </w:p>
        </w:tc>
        <w:tc>
          <w:tcPr>
            <w:tcW w:w="4320" w:type="dxa"/>
            <w:tcBorders>
              <w:top w:val="single" w:sz="4" w:space="0" w:color="auto"/>
              <w:left w:val="single" w:sz="4" w:space="0" w:color="auto"/>
              <w:bottom w:val="single" w:sz="4" w:space="0" w:color="auto"/>
              <w:right w:val="single" w:sz="4" w:space="0" w:color="auto"/>
            </w:tcBorders>
          </w:tcPr>
          <w:p w14:paraId="3CB8CD66" w14:textId="1AD00567" w:rsidR="0067021F" w:rsidRPr="0067021F" w:rsidRDefault="0067021F" w:rsidP="0067021F">
            <w:pPr>
              <w:rPr>
                <w:rFonts w:ascii="Arial" w:hAnsi="Arial" w:cs="Arial"/>
              </w:rPr>
            </w:pPr>
            <w:r w:rsidRPr="0067021F">
              <w:rPr>
                <w:rFonts w:ascii="Arial" w:hAnsi="Arial" w:cs="Arial"/>
              </w:rPr>
              <w:t>Chemours</w:t>
            </w:r>
          </w:p>
        </w:tc>
      </w:tr>
      <w:tr w:rsidR="0067021F" w:rsidRPr="00F40331" w14:paraId="70308C39"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93F8E9D" w14:textId="1A1E5D78" w:rsidR="0067021F" w:rsidRPr="0067021F" w:rsidRDefault="0067021F" w:rsidP="0067021F">
            <w:pPr>
              <w:jc w:val="both"/>
              <w:rPr>
                <w:rFonts w:ascii="Arial" w:hAnsi="Arial" w:cs="Arial"/>
              </w:rPr>
            </w:pPr>
            <w:r w:rsidRPr="0067021F">
              <w:rPr>
                <w:rFonts w:ascii="Arial" w:hAnsi="Arial" w:cs="Arial"/>
              </w:rPr>
              <w:t>Sarah Kim</w:t>
            </w:r>
            <w:r w:rsidR="00F60F1A">
              <w:rPr>
                <w:rFonts w:ascii="Arial" w:hAnsi="Arial" w:cs="Arial"/>
              </w:rPr>
              <w:t xml:space="preserve"> </w:t>
            </w:r>
            <w:r w:rsidRPr="0067021F">
              <w:rPr>
                <w:rFonts w:ascii="Arial" w:hAnsi="Arial" w:cs="Arial"/>
              </w:rPr>
              <w:t>– Program chair</w:t>
            </w:r>
          </w:p>
        </w:tc>
        <w:tc>
          <w:tcPr>
            <w:tcW w:w="4320" w:type="dxa"/>
            <w:tcBorders>
              <w:top w:val="single" w:sz="4" w:space="0" w:color="auto"/>
              <w:left w:val="single" w:sz="4" w:space="0" w:color="auto"/>
              <w:bottom w:val="single" w:sz="4" w:space="0" w:color="auto"/>
              <w:right w:val="single" w:sz="4" w:space="0" w:color="auto"/>
            </w:tcBorders>
          </w:tcPr>
          <w:p w14:paraId="164F02F1" w14:textId="0BF77795" w:rsidR="0067021F" w:rsidRPr="0067021F" w:rsidRDefault="0067021F" w:rsidP="0067021F">
            <w:pPr>
              <w:rPr>
                <w:rFonts w:ascii="Arial" w:hAnsi="Arial" w:cs="Arial"/>
              </w:rPr>
            </w:pPr>
            <w:r w:rsidRPr="0067021F">
              <w:rPr>
                <w:rFonts w:ascii="Arial" w:hAnsi="Arial" w:cs="Arial"/>
              </w:rPr>
              <w:t>Orbia</w:t>
            </w:r>
          </w:p>
        </w:tc>
      </w:tr>
    </w:tbl>
    <w:p w14:paraId="17FBE783" w14:textId="6D66EF5F" w:rsidR="00F4683B" w:rsidRPr="004159EC" w:rsidRDefault="004159EC" w:rsidP="001421A6">
      <w:pPr>
        <w:pStyle w:val="text"/>
        <w:spacing w:after="0"/>
        <w:ind w:left="0"/>
        <w:rPr>
          <w:rFonts w:cs="Arial"/>
          <w:bCs/>
        </w:rPr>
      </w:pPr>
      <w:r>
        <w:rPr>
          <w:rFonts w:cs="Arial"/>
          <w:bCs/>
        </w:rPr>
        <w:tab/>
      </w:r>
    </w:p>
    <w:p w14:paraId="1AA8FC42" w14:textId="77777777" w:rsidR="004159EC" w:rsidRDefault="004159EC" w:rsidP="001421A6">
      <w:pPr>
        <w:pStyle w:val="text"/>
        <w:spacing w:after="0"/>
        <w:ind w:left="0"/>
        <w:rPr>
          <w:rFonts w:cs="Arial"/>
          <w:b/>
        </w:rPr>
      </w:pPr>
    </w:p>
    <w:p w14:paraId="5231F28A" w14:textId="40C9D97A"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19B31EDA" w:rsidR="001421A6" w:rsidRPr="00196E89" w:rsidRDefault="001421A6" w:rsidP="001421A6">
      <w:pPr>
        <w:pStyle w:val="text"/>
        <w:spacing w:after="0"/>
        <w:ind w:left="0"/>
        <w:rPr>
          <w:rFonts w:cs="Arial"/>
        </w:rPr>
      </w:pPr>
      <w:r w:rsidRPr="00196E89">
        <w:rPr>
          <w:rFonts w:cs="Arial"/>
        </w:rPr>
        <w:tab/>
      </w:r>
      <w:r w:rsidR="00FA62AF" w:rsidRPr="00FA62AF">
        <w:rPr>
          <w:rFonts w:cs="Arial"/>
        </w:rPr>
        <w:t>Zheng O'Neill</w:t>
      </w:r>
      <w:r w:rsidR="00C121EC" w:rsidRPr="00196E89">
        <w:rPr>
          <w:rFonts w:cs="Arial"/>
        </w:rPr>
        <w:t xml:space="preserve">-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79A34075" w:rsidR="008A2522" w:rsidRDefault="008A2522" w:rsidP="008A2522">
      <w:pPr>
        <w:rPr>
          <w:rFonts w:ascii="Arial" w:hAnsi="Arial" w:cs="Arial"/>
          <w:iCs/>
        </w:rPr>
      </w:pPr>
      <w:r w:rsidRPr="00F40331">
        <w:rPr>
          <w:rFonts w:ascii="Arial" w:hAnsi="Arial" w:cs="Arial"/>
          <w:iCs/>
        </w:rPr>
        <w:t>TC 3.1, TC 3.2</w:t>
      </w:r>
      <w:r w:rsidR="004F3960">
        <w:rPr>
          <w:rFonts w:ascii="Arial" w:hAnsi="Arial" w:cs="Arial"/>
          <w:iCs/>
        </w:rPr>
        <w:t xml:space="preserve"> and </w:t>
      </w:r>
      <w:r w:rsidRPr="00F40331">
        <w:rPr>
          <w:rFonts w:ascii="Arial" w:hAnsi="Arial" w:cs="Arial"/>
          <w:iCs/>
        </w:rPr>
        <w:t xml:space="preserve">TC 3.4 Combined Research and Programs Meeting – </w:t>
      </w:r>
      <w:r w:rsidR="003A39F0">
        <w:rPr>
          <w:rFonts w:ascii="Arial" w:hAnsi="Arial" w:cs="Arial"/>
          <w:iCs/>
        </w:rPr>
        <w:t>January</w:t>
      </w:r>
      <w:r w:rsidR="0016355D">
        <w:rPr>
          <w:rFonts w:ascii="Arial" w:hAnsi="Arial" w:cs="Arial"/>
          <w:iCs/>
        </w:rPr>
        <w:t xml:space="preserve"> </w:t>
      </w:r>
      <w:r w:rsidR="003A39F0">
        <w:rPr>
          <w:rFonts w:ascii="Arial" w:hAnsi="Arial" w:cs="Arial"/>
          <w:iCs/>
        </w:rPr>
        <w:t>16</w:t>
      </w:r>
      <w:r w:rsidR="003A39F0" w:rsidRPr="003A39F0">
        <w:rPr>
          <w:rFonts w:ascii="Arial" w:hAnsi="Arial" w:cs="Arial"/>
          <w:iCs/>
          <w:vertAlign w:val="superscript"/>
        </w:rPr>
        <w:t>th</w:t>
      </w:r>
      <w:r>
        <w:rPr>
          <w:rFonts w:ascii="Arial" w:hAnsi="Arial" w:cs="Arial"/>
          <w:iCs/>
        </w:rPr>
        <w:t xml:space="preserve">, </w:t>
      </w:r>
      <w:r w:rsidR="003A39F0" w:rsidRPr="00F40331">
        <w:rPr>
          <w:rFonts w:ascii="Arial" w:hAnsi="Arial" w:cs="Arial"/>
          <w:iCs/>
        </w:rPr>
        <w:t>202</w:t>
      </w:r>
      <w:r w:rsidR="003A39F0">
        <w:rPr>
          <w:rFonts w:ascii="Arial" w:hAnsi="Arial" w:cs="Arial"/>
          <w:iCs/>
        </w:rPr>
        <w:t>6,</w:t>
      </w:r>
      <w:r>
        <w:rPr>
          <w:rFonts w:ascii="Arial" w:hAnsi="Arial" w:cs="Arial"/>
          <w:iCs/>
        </w:rPr>
        <w:t xml:space="preserve"> </w:t>
      </w:r>
      <w:r w:rsidR="003A39F0">
        <w:rPr>
          <w:rFonts w:ascii="Arial" w:hAnsi="Arial" w:cs="Arial"/>
          <w:iCs/>
        </w:rPr>
        <w:t>1</w:t>
      </w:r>
      <w:r w:rsidRPr="00F40331">
        <w:rPr>
          <w:rFonts w:ascii="Arial" w:hAnsi="Arial" w:cs="Arial"/>
          <w:iCs/>
        </w:rPr>
        <w:t>:</w:t>
      </w:r>
      <w:r w:rsidR="003A39F0">
        <w:rPr>
          <w:rFonts w:ascii="Arial" w:hAnsi="Arial" w:cs="Arial"/>
          <w:iCs/>
        </w:rPr>
        <w:t>0</w:t>
      </w:r>
      <w:r w:rsidRPr="00F40331">
        <w:rPr>
          <w:rFonts w:ascii="Arial" w:hAnsi="Arial" w:cs="Arial"/>
          <w:iCs/>
        </w:rPr>
        <w:t>0 pm –</w:t>
      </w:r>
      <w:r w:rsidR="003A39F0">
        <w:rPr>
          <w:rFonts w:ascii="Arial" w:hAnsi="Arial" w:cs="Arial"/>
          <w:iCs/>
        </w:rPr>
        <w:t>3</w:t>
      </w:r>
      <w:r w:rsidRPr="00F40331">
        <w:rPr>
          <w:rFonts w:ascii="Arial" w:hAnsi="Arial" w:cs="Arial"/>
          <w:iCs/>
        </w:rPr>
        <w:t>:</w:t>
      </w:r>
      <w:r w:rsidR="003A39F0">
        <w:rPr>
          <w:rFonts w:ascii="Arial" w:hAnsi="Arial" w:cs="Arial"/>
          <w:iCs/>
        </w:rPr>
        <w:t>00</w:t>
      </w:r>
      <w:r w:rsidRPr="00F40331">
        <w:rPr>
          <w:rFonts w:ascii="Arial" w:hAnsi="Arial" w:cs="Arial"/>
          <w:iCs/>
        </w:rPr>
        <w:t xml:space="preserve"> pm </w:t>
      </w:r>
      <w:r w:rsidR="003A39F0">
        <w:rPr>
          <w:rFonts w:ascii="Arial" w:hAnsi="Arial" w:cs="Arial"/>
          <w:iCs/>
        </w:rPr>
        <w:t>E</w:t>
      </w:r>
      <w:r>
        <w:rPr>
          <w:rFonts w:ascii="Arial" w:hAnsi="Arial" w:cs="Arial"/>
          <w:iCs/>
        </w:rPr>
        <w:t>ST</w:t>
      </w:r>
    </w:p>
    <w:p w14:paraId="04CE5D1C" w14:textId="0C6F4317" w:rsidR="003A39F0" w:rsidRDefault="003A39F0" w:rsidP="008A2522">
      <w:pPr>
        <w:rPr>
          <w:rFonts w:ascii="Arial" w:hAnsi="Arial" w:cs="Arial"/>
          <w:iCs/>
        </w:rPr>
      </w:pPr>
      <w:hyperlink r:id="rId9" w:history="1">
        <w:r w:rsidRPr="000305AF">
          <w:rPr>
            <w:rStyle w:val="Hyperlink"/>
            <w:rFonts w:ascii="Arial" w:hAnsi="Arial" w:cs="Arial"/>
            <w:iCs/>
          </w:rPr>
          <w:t>https://events.rdmobile.com/Asset/Download/16788a5f-0e99-44e2-92d1-81aa76a3ae50</w:t>
        </w:r>
      </w:hyperlink>
    </w:p>
    <w:p w14:paraId="65768856" w14:textId="3A8D234A" w:rsidR="008A2522" w:rsidRDefault="008A2522" w:rsidP="008A2522">
      <w:pPr>
        <w:rPr>
          <w:rFonts w:ascii="Arial" w:hAnsi="Arial" w:cs="Arial"/>
        </w:rPr>
      </w:pPr>
    </w:p>
    <w:p w14:paraId="2E7D5EC9" w14:textId="77777777" w:rsidR="00BE07FC" w:rsidRPr="006D2C8C" w:rsidRDefault="00BE07FC" w:rsidP="008A2522">
      <w:pPr>
        <w:rPr>
          <w:rFonts w:ascii="Arial" w:hAnsi="Arial" w:cs="Arial"/>
        </w:rPr>
      </w:pPr>
    </w:p>
    <w:p w14:paraId="16A37678" w14:textId="7202827D" w:rsidR="00BE07FC" w:rsidRDefault="002638D1" w:rsidP="002638D1">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3A39F0" w:rsidRPr="003A39F0">
        <w:rPr>
          <w:rFonts w:ascii="Arial" w:hAnsi="Arial" w:cs="Arial"/>
          <w:iCs/>
        </w:rPr>
        <w:t xml:space="preserve">Monday February 2nd, 2026 - 2:30 – 4:30 p.m. PST </w:t>
      </w:r>
    </w:p>
    <w:p w14:paraId="11EDD76D" w14:textId="2AE48B25" w:rsidR="003A39F0" w:rsidRDefault="003A39F0" w:rsidP="002638D1">
      <w:pPr>
        <w:rPr>
          <w:rFonts w:ascii="Arial" w:hAnsi="Arial" w:cs="Arial"/>
          <w:iCs/>
        </w:rPr>
      </w:pPr>
      <w:hyperlink r:id="rId10" w:history="1">
        <w:r w:rsidRPr="000305AF">
          <w:rPr>
            <w:rStyle w:val="Hyperlink"/>
            <w:rFonts w:ascii="Arial" w:hAnsi="Arial" w:cs="Arial"/>
            <w:iCs/>
          </w:rPr>
          <w:t>https://events.rdmobile.com/Asset/Download/275675af-de24-4329-a43c-76ba23c88f55</w:t>
        </w:r>
      </w:hyperlink>
    </w:p>
    <w:p w14:paraId="10CDF1B3" w14:textId="77777777" w:rsidR="003A39F0" w:rsidRDefault="003A39F0" w:rsidP="002638D1">
      <w:pPr>
        <w:rPr>
          <w:rFonts w:ascii="Arial" w:hAnsi="Arial" w:cs="Arial"/>
          <w:iCs/>
        </w:rPr>
      </w:pPr>
    </w:p>
    <w:p w14:paraId="4EE3ACC6" w14:textId="77777777" w:rsidR="00BE07FC" w:rsidRDefault="00BE07FC" w:rsidP="002638D1">
      <w:pPr>
        <w:rPr>
          <w:rFonts w:ascii="Arial" w:hAnsi="Arial" w:cs="Arial"/>
          <w:iCs/>
        </w:rPr>
      </w:pPr>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663F63B" w14:textId="233A7420" w:rsidR="00C65725" w:rsidRPr="00F40331" w:rsidRDefault="00BD1A95" w:rsidP="00BD1A95">
      <w:pPr>
        <w:rPr>
          <w:rFonts w:ascii="Arial" w:hAnsi="Arial" w:cs="Arial"/>
        </w:rPr>
      </w:pPr>
      <w:r w:rsidRPr="00DC1E84">
        <w:rPr>
          <w:rFonts w:ascii="Arial" w:hAnsi="Arial" w:cs="Arial"/>
          <w:b/>
          <w:bCs/>
          <w:i/>
          <w:iCs/>
        </w:rPr>
        <w:t>TC 3.1 is concerned with all properties and functions</w:t>
      </w:r>
      <w:r w:rsidRPr="00237480">
        <w:rPr>
          <w:rFonts w:ascii="Arial" w:hAnsi="Arial" w:cs="Arial"/>
          <w:b/>
          <w:bCs/>
          <w:i/>
          <w:iCs/>
        </w:rPr>
        <w:t xml:space="preserve"> </w:t>
      </w:r>
      <w:r w:rsidRPr="00DC1E84">
        <w:rPr>
          <w:rFonts w:ascii="Arial" w:hAnsi="Arial" w:cs="Arial"/>
          <w:b/>
          <w:bCs/>
          <w:i/>
          <w:iCs/>
        </w:rPr>
        <w:t>of refrigerants and secondary coolants, including commercial and experimental materials.</w:t>
      </w:r>
      <w:r>
        <w:rPr>
          <w:rFonts w:ascii="Arial" w:hAnsi="Arial" w:cs="Arial"/>
          <w:b/>
          <w:bCs/>
          <w:i/>
          <w:iCs/>
        </w:rPr>
        <w:t xml:space="preserve"> </w:t>
      </w:r>
      <w:r w:rsidRPr="00237480">
        <w:rPr>
          <w:rFonts w:ascii="Arial" w:hAnsi="Arial" w:cs="Arial"/>
          <w:b/>
          <w:bCs/>
          <w:i/>
          <w:iCs/>
        </w:rPr>
        <w:t>It is also concerned with service practices to maintain tight systems</w:t>
      </w:r>
      <w:r>
        <w:rPr>
          <w:rFonts w:ascii="Arial" w:hAnsi="Arial" w:cs="Arial"/>
          <w:b/>
          <w:bCs/>
          <w:i/>
          <w:iCs/>
        </w:rPr>
        <w:t xml:space="preserve">, </w:t>
      </w:r>
      <w:r w:rsidRPr="00237480">
        <w:rPr>
          <w:rFonts w:ascii="Arial" w:hAnsi="Arial" w:cs="Arial"/>
          <w:b/>
          <w:bCs/>
          <w:i/>
          <w:iCs/>
        </w:rPr>
        <w:t>handl</w:t>
      </w:r>
      <w:r>
        <w:rPr>
          <w:rFonts w:ascii="Arial" w:hAnsi="Arial" w:cs="Arial"/>
          <w:b/>
          <w:bCs/>
          <w:i/>
          <w:iCs/>
        </w:rPr>
        <w:t xml:space="preserve">e </w:t>
      </w:r>
      <w:r w:rsidRPr="00237480">
        <w:rPr>
          <w:rFonts w:ascii="Arial" w:hAnsi="Arial" w:cs="Arial"/>
          <w:b/>
          <w:bCs/>
          <w:i/>
          <w:iCs/>
        </w:rPr>
        <w:t>leak detection, and minimiz</w:t>
      </w:r>
      <w:r>
        <w:rPr>
          <w:rFonts w:ascii="Arial" w:hAnsi="Arial" w:cs="Arial"/>
          <w:b/>
          <w:bCs/>
          <w:i/>
          <w:iCs/>
        </w:rPr>
        <w:t>e</w:t>
      </w:r>
      <w:r w:rsidRPr="00237480">
        <w:rPr>
          <w:rFonts w:ascii="Arial" w:hAnsi="Arial" w:cs="Arial"/>
          <w:b/>
          <w:bCs/>
          <w:i/>
          <w:iCs/>
        </w:rPr>
        <w:t xml:space="preserve"> refrigerant emissions</w:t>
      </w:r>
      <w:r>
        <w:rPr>
          <w:rFonts w:ascii="Arial" w:hAnsi="Arial" w:cs="Arial"/>
          <w:b/>
          <w:bCs/>
          <w:i/>
          <w:iCs/>
        </w:rPr>
        <w:t>.</w:t>
      </w:r>
      <w:r w:rsidRPr="00237480">
        <w:rPr>
          <w:rFonts w:ascii="Arial" w:hAnsi="Arial" w:cs="Arial"/>
          <w:b/>
          <w:bCs/>
          <w:i/>
          <w:iCs/>
        </w:rPr>
        <w:t xml:space="preserve">  </w:t>
      </w:r>
      <w:r>
        <w:rPr>
          <w:rFonts w:ascii="Arial" w:hAnsi="Arial" w:cs="Arial"/>
          <w:b/>
          <w:bCs/>
          <w:i/>
          <w:iCs/>
        </w:rPr>
        <w:br/>
      </w:r>
      <w:r w:rsidR="00C65725">
        <w:rPr>
          <w:rFonts w:ascii="Arial" w:hAnsi="Arial" w:cs="Arial"/>
          <w:color w:val="17365D" w:themeColor="text2" w:themeShade="BF"/>
        </w:rPr>
        <w:t>(</w:t>
      </w:r>
      <w:r w:rsidR="00574F42">
        <w:rPr>
          <w:rFonts w:ascii="Arial" w:hAnsi="Arial" w:cs="Arial"/>
          <w:color w:val="17365D" w:themeColor="text2" w:themeShade="BF"/>
        </w:rPr>
        <w:t>New scope</w:t>
      </w:r>
      <w:r>
        <w:rPr>
          <w:rFonts w:ascii="Arial" w:hAnsi="Arial" w:cs="Arial"/>
          <w:color w:val="17365D" w:themeColor="text2" w:themeShade="BF"/>
        </w:rPr>
        <w:t xml:space="preserve"> as approved by ASHRAE</w:t>
      </w:r>
      <w:r w:rsidR="00C65725">
        <w:rPr>
          <w:rFonts w:ascii="Arial" w:hAnsi="Arial" w:cs="Arial"/>
          <w:color w:val="17365D" w:themeColor="text2" w:themeShade="BF"/>
        </w:rPr>
        <w:t>)</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ED6F8B">
      <w:pPr>
        <w:pStyle w:val="ListParagraph"/>
        <w:numPr>
          <w:ilvl w:val="0"/>
          <w:numId w:val="6"/>
        </w:numPr>
        <w:jc w:val="both"/>
        <w:rPr>
          <w:rFonts w:ascii="Arial" w:hAnsi="Arial" w:cs="Arial"/>
          <w:sz w:val="20"/>
          <w:szCs w:val="20"/>
        </w:rPr>
      </w:pPr>
      <w:r w:rsidRPr="00F40331">
        <w:rPr>
          <w:rFonts w:ascii="Arial" w:hAnsi="Arial" w:cs="Arial"/>
          <w:sz w:val="20"/>
          <w:szCs w:val="20"/>
        </w:rPr>
        <w:t xml:space="preserve">Go to </w:t>
      </w:r>
      <w:hyperlink r:id="rId11"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ED6F8B">
      <w:pPr>
        <w:pStyle w:val="ListParagraph"/>
        <w:numPr>
          <w:ilvl w:val="0"/>
          <w:numId w:val="6"/>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Default="00F40B22" w:rsidP="00ED6F8B">
      <w:pPr>
        <w:pStyle w:val="ListParagraph"/>
        <w:numPr>
          <w:ilvl w:val="0"/>
          <w:numId w:val="6"/>
        </w:numPr>
        <w:rPr>
          <w:rFonts w:ascii="Arial" w:hAnsi="Arial" w:cs="Arial"/>
          <w:sz w:val="20"/>
          <w:szCs w:val="20"/>
        </w:rPr>
      </w:pPr>
      <w:r w:rsidRPr="00F40331">
        <w:rPr>
          <w:rFonts w:ascii="Arial" w:hAnsi="Arial" w:cs="Arial"/>
          <w:sz w:val="20"/>
          <w:szCs w:val="20"/>
        </w:rPr>
        <w:lastRenderedPageBreak/>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 xml:space="preserve">After this </w:t>
      </w:r>
      <w:proofErr w:type="gramStart"/>
      <w:r w:rsidR="00DD24E6">
        <w:rPr>
          <w:rFonts w:ascii="Arial" w:hAnsi="Arial" w:cs="Arial"/>
          <w:sz w:val="20"/>
          <w:szCs w:val="20"/>
        </w:rPr>
        <w:t>time period</w:t>
      </w:r>
      <w:proofErr w:type="gramEnd"/>
      <w:r w:rsidR="00DD24E6">
        <w:rPr>
          <w:rFonts w:ascii="Arial" w:hAnsi="Arial" w:cs="Arial"/>
          <w:sz w:val="20"/>
          <w:szCs w:val="20"/>
        </w:rPr>
        <w:t>,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7526FF24" w14:textId="77777777" w:rsidR="00F4683B" w:rsidRPr="00F4683B" w:rsidRDefault="00F4683B" w:rsidP="00F4683B">
      <w:pPr>
        <w:rPr>
          <w:rFonts w:ascii="Arial" w:hAnsi="Arial" w:cs="Arial"/>
        </w:rPr>
      </w:pP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Default="00DA271F" w:rsidP="00ED6F8B">
      <w:pPr>
        <w:pStyle w:val="Heading1"/>
        <w:numPr>
          <w:ilvl w:val="1"/>
          <w:numId w:val="10"/>
        </w:numPr>
        <w:rPr>
          <w:rFonts w:cs="Arial"/>
          <w:caps/>
        </w:rPr>
      </w:pPr>
      <w:bookmarkStart w:id="1" w:name="OLE_LINK1"/>
      <w:bookmarkStart w:id="2" w:name="OLE_LINK2"/>
      <w:r w:rsidRPr="00F40331">
        <w:rPr>
          <w:rFonts w:cs="Arial"/>
          <w:caps/>
        </w:rPr>
        <w:t xml:space="preserve">Introduction of members and guests </w:t>
      </w:r>
    </w:p>
    <w:p w14:paraId="72E4E6C3" w14:textId="77777777" w:rsidR="003A39F0" w:rsidRPr="003A39F0" w:rsidRDefault="003A39F0" w:rsidP="003A39F0"/>
    <w:p w14:paraId="2BB7010B" w14:textId="4EC12B31" w:rsidR="00E60F2E" w:rsidRDefault="001421A6" w:rsidP="003A39F0">
      <w:pPr>
        <w:pStyle w:val="Heading1"/>
        <w:numPr>
          <w:ilvl w:val="1"/>
          <w:numId w:val="10"/>
        </w:numPr>
        <w:rPr>
          <w:rFonts w:cs="Arial"/>
          <w:b w:val="0"/>
          <w:bCs/>
          <w:caps/>
        </w:rPr>
      </w:pPr>
      <w:r w:rsidRPr="00F40331">
        <w:rPr>
          <w:rFonts w:cs="Arial"/>
          <w:caps/>
        </w:rPr>
        <w:t>Q</w:t>
      </w:r>
      <w:r w:rsidR="00204532" w:rsidRPr="00F40331">
        <w:rPr>
          <w:rFonts w:cs="Arial"/>
          <w:caps/>
        </w:rPr>
        <w:t>uorum</w:t>
      </w:r>
      <w:r w:rsidRPr="00F40331">
        <w:rPr>
          <w:rFonts w:cs="Arial"/>
          <w:caps/>
        </w:rPr>
        <w:t xml:space="preserve"> determination</w:t>
      </w:r>
      <w:r w:rsidR="006360F8" w:rsidRPr="00F40331">
        <w:rPr>
          <w:rFonts w:cs="Arial"/>
          <w:caps/>
        </w:rPr>
        <w:t xml:space="preserve"> </w:t>
      </w:r>
      <w:r w:rsidR="00831A68" w:rsidRPr="00F40331">
        <w:rPr>
          <w:rFonts w:cs="Arial"/>
          <w:b w:val="0"/>
          <w:bCs/>
          <w:caps/>
        </w:rPr>
        <w:t>(</w:t>
      </w:r>
      <w:r w:rsidR="009D3363">
        <w:rPr>
          <w:rFonts w:cs="Arial"/>
          <w:b w:val="0"/>
          <w:bCs/>
          <w:caps/>
        </w:rPr>
        <w:t>1</w:t>
      </w:r>
      <w:r w:rsidR="003A39F0">
        <w:rPr>
          <w:rFonts w:cs="Arial"/>
          <w:b w:val="0"/>
          <w:bCs/>
          <w:caps/>
        </w:rPr>
        <w:t>0</w:t>
      </w:r>
      <w:r w:rsidR="006360F8" w:rsidRPr="00F40331">
        <w:rPr>
          <w:rFonts w:cs="Arial"/>
          <w:b w:val="0"/>
          <w:bCs/>
          <w:caps/>
        </w:rPr>
        <w:t xml:space="preserve"> voting members</w:t>
      </w:r>
      <w:r w:rsidR="00574F42">
        <w:rPr>
          <w:rFonts w:cs="Arial"/>
          <w:b w:val="0"/>
          <w:bCs/>
          <w:caps/>
        </w:rPr>
        <w:t xml:space="preserve"> FOR THIS MEETING</w:t>
      </w:r>
      <w:r w:rsidR="00831A68" w:rsidRPr="00F40331">
        <w:rPr>
          <w:rFonts w:cs="Arial"/>
          <w:b w:val="0"/>
          <w:bCs/>
          <w:caps/>
        </w:rPr>
        <w:t>)</w:t>
      </w:r>
      <w:r w:rsidR="006360F8" w:rsidRPr="00F40331">
        <w:rPr>
          <w:rFonts w:cs="Arial"/>
          <w:b w:val="0"/>
          <w:bCs/>
          <w:caps/>
        </w:rPr>
        <w:t xml:space="preserve"> </w:t>
      </w:r>
    </w:p>
    <w:p w14:paraId="09D735B8" w14:textId="7CD8DD6C" w:rsidR="003A39F0" w:rsidRPr="003A39F0" w:rsidRDefault="003A39F0" w:rsidP="003A39F0">
      <w:r>
        <w:rPr>
          <w:rFonts w:ascii="Arial" w:hAnsi="Arial" w:cs="Arial"/>
          <w:b/>
          <w:caps/>
        </w:rPr>
        <w:t xml:space="preserve">              </w:t>
      </w:r>
    </w:p>
    <w:p w14:paraId="0B4DA394" w14:textId="77777777" w:rsidR="003A39F0" w:rsidRPr="003A39F0" w:rsidRDefault="003A39F0" w:rsidP="003A39F0"/>
    <w:p w14:paraId="2E63EB12" w14:textId="57C8A4B4" w:rsidR="00204532" w:rsidRPr="00F40331" w:rsidRDefault="00204532" w:rsidP="00DD24E6">
      <w:pPr>
        <w:pStyle w:val="Heading1"/>
        <w:spacing w:before="0"/>
        <w:rPr>
          <w:rFonts w:cs="Arial"/>
        </w:rPr>
      </w:pPr>
      <w:r w:rsidRPr="00F40331">
        <w:rPr>
          <w:rFonts w:cs="Arial"/>
        </w:rPr>
        <w:t>2</w:t>
      </w:r>
      <w:proofErr w:type="gramStart"/>
      <w:r w:rsidRPr="00F40331">
        <w:rPr>
          <w:rFonts w:cs="Arial"/>
        </w:rPr>
        <w:t xml:space="preserve">. </w:t>
      </w:r>
      <w:r w:rsidRPr="00F40331">
        <w:rPr>
          <w:rFonts w:cs="Arial"/>
        </w:rPr>
        <w:tab/>
        <w:t>ASHRAE</w:t>
      </w:r>
      <w:proofErr w:type="gramEnd"/>
      <w:r w:rsidRPr="00F40331">
        <w:rPr>
          <w:rFonts w:cs="Arial"/>
        </w:rPr>
        <w:t xml:space="preserv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w:t>
      </w:r>
    </w:p>
    <w:p w14:paraId="0389DDAB" w14:textId="72ADDD8C" w:rsidR="004A774F" w:rsidRDefault="00831A68" w:rsidP="00DD24E6">
      <w:pPr>
        <w:pStyle w:val="text"/>
        <w:spacing w:before="120"/>
      </w:pPr>
      <w:hyperlink r:id="rId12" w:history="1">
        <w:r w:rsidRPr="00F40331">
          <w:rPr>
            <w:rStyle w:val="Hyperlink"/>
            <w:rFonts w:cs="Arial"/>
          </w:rPr>
          <w:t>https://www.ashrae.org/about-ashrae/ashrae-code-of-ethics</w:t>
        </w:r>
      </w:hyperlink>
      <w:bookmarkEnd w:id="1"/>
      <w:bookmarkEnd w:id="2"/>
    </w:p>
    <w:p w14:paraId="3E3C8D28" w14:textId="77777777" w:rsidR="00FF4755" w:rsidRPr="00F40331" w:rsidRDefault="00FF4755" w:rsidP="00DD24E6">
      <w:pPr>
        <w:pStyle w:val="text"/>
        <w:spacing w:before="120"/>
        <w:rPr>
          <w:rFonts w:cs="Arial"/>
        </w:rPr>
      </w:pPr>
    </w:p>
    <w:p w14:paraId="447068AC" w14:textId="704539E4" w:rsidR="00E60F2E" w:rsidRDefault="00DA271F" w:rsidP="00ED6F8B">
      <w:pPr>
        <w:pStyle w:val="Heading1"/>
        <w:numPr>
          <w:ilvl w:val="0"/>
          <w:numId w:val="7"/>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759C7FBB" w14:textId="67AB01EB" w:rsidR="00F4683B" w:rsidRPr="00172D48" w:rsidRDefault="00F4683B" w:rsidP="00172D48">
      <w:pPr>
        <w:pStyle w:val="ListParagraph"/>
        <w:ind w:left="900"/>
        <w:rPr>
          <w:rFonts w:ascii="Arial" w:hAnsi="Arial" w:cs="Arial"/>
          <w:color w:val="000000" w:themeColor="text1"/>
          <w:sz w:val="20"/>
          <w:szCs w:val="20"/>
        </w:rPr>
      </w:pPr>
      <w:r w:rsidRPr="00CC0BEF">
        <w:rPr>
          <w:rFonts w:ascii="Arial" w:hAnsi="Arial" w:cs="Arial"/>
          <w:b/>
          <w:bCs/>
          <w:highlight w:val="yellow"/>
        </w:rPr>
        <w:t>1s</w:t>
      </w:r>
      <w:r w:rsidR="00FF4755">
        <w:rPr>
          <w:rFonts w:ascii="Arial" w:hAnsi="Arial" w:cs="Arial"/>
          <w:b/>
          <w:bCs/>
          <w:highlight w:val="yellow"/>
        </w:rPr>
        <w:t>t</w:t>
      </w:r>
      <w:r w:rsidRPr="00CC0BEF">
        <w:rPr>
          <w:rFonts w:ascii="Arial" w:hAnsi="Arial" w:cs="Arial"/>
          <w:b/>
          <w:bCs/>
          <w:highlight w:val="yellow"/>
        </w:rPr>
        <w:t xml:space="preserve">: </w:t>
      </w:r>
      <w:proofErr w:type="spellStart"/>
      <w:r w:rsidR="002C3789">
        <w:rPr>
          <w:rFonts w:ascii="Arial" w:hAnsi="Arial" w:cs="Arial"/>
          <w:b/>
          <w:bCs/>
          <w:highlight w:val="yellow"/>
        </w:rPr>
        <w:t>xxxx</w:t>
      </w:r>
      <w:proofErr w:type="spellEnd"/>
      <w:r w:rsidRPr="00CC0BEF">
        <w:rPr>
          <w:rFonts w:ascii="Arial" w:hAnsi="Arial" w:cs="Arial"/>
          <w:b/>
          <w:bCs/>
          <w:highlight w:val="yellow"/>
        </w:rPr>
        <w:t>, 2n</w:t>
      </w:r>
      <w:r w:rsidR="00FF4755">
        <w:rPr>
          <w:rFonts w:ascii="Arial" w:hAnsi="Arial" w:cs="Arial"/>
          <w:b/>
          <w:bCs/>
          <w:highlight w:val="yellow"/>
        </w:rPr>
        <w:t>d</w:t>
      </w:r>
      <w:r w:rsidRPr="00CC0BEF">
        <w:rPr>
          <w:rFonts w:ascii="Arial" w:hAnsi="Arial" w:cs="Arial"/>
          <w:b/>
          <w:bCs/>
          <w:highlight w:val="yellow"/>
        </w:rPr>
        <w:t xml:space="preserve">: </w:t>
      </w:r>
      <w:proofErr w:type="spellStart"/>
      <w:r w:rsidR="002C3789">
        <w:rPr>
          <w:rFonts w:ascii="Arial" w:hAnsi="Arial" w:cs="Arial"/>
          <w:b/>
          <w:bCs/>
          <w:highlight w:val="yellow"/>
        </w:rPr>
        <w:t>yyyy</w:t>
      </w:r>
      <w:proofErr w:type="spellEnd"/>
      <w:r w:rsidRPr="00CC0BEF">
        <w:rPr>
          <w:rFonts w:ascii="Arial" w:hAnsi="Arial" w:cs="Arial"/>
          <w:b/>
          <w:bCs/>
          <w:highlight w:val="yellow"/>
        </w:rPr>
        <w:t xml:space="preserve">, </w:t>
      </w:r>
      <w:r w:rsidR="00CC0BEF" w:rsidRPr="00CC0BEF">
        <w:rPr>
          <w:rFonts w:ascii="Arial" w:hAnsi="Arial" w:cs="Arial"/>
          <w:b/>
          <w:bCs/>
          <w:color w:val="000000" w:themeColor="text1"/>
          <w:sz w:val="20"/>
          <w:szCs w:val="20"/>
          <w:highlight w:val="yellow"/>
        </w:rPr>
        <w:t>VOTE:</w:t>
      </w:r>
      <w:r w:rsidR="008178AD">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w:t>
      </w:r>
      <w:r w:rsidR="002C3789">
        <w:rPr>
          <w:rFonts w:ascii="Arial" w:hAnsi="Arial" w:cs="Arial"/>
          <w:b/>
          <w:bCs/>
          <w:color w:val="000000" w:themeColor="text1"/>
          <w:sz w:val="20"/>
          <w:szCs w:val="20"/>
          <w:highlight w:val="yellow"/>
        </w:rPr>
        <w:t>xx</w:t>
      </w:r>
      <w:r w:rsidR="00CC0BEF" w:rsidRPr="00CC0BEF">
        <w:rPr>
          <w:rFonts w:ascii="Arial" w:hAnsi="Arial" w:cs="Arial"/>
          <w:b/>
          <w:bCs/>
          <w:color w:val="000000" w:themeColor="text1"/>
          <w:sz w:val="20"/>
          <w:szCs w:val="20"/>
          <w:highlight w:val="yellow"/>
        </w:rPr>
        <w:t xml:space="preserve"> / </w:t>
      </w:r>
      <w:r w:rsidR="002C3789">
        <w:rPr>
          <w:rFonts w:ascii="Arial" w:hAnsi="Arial" w:cs="Arial"/>
          <w:b/>
          <w:bCs/>
          <w:color w:val="000000" w:themeColor="text1"/>
          <w:sz w:val="20"/>
          <w:szCs w:val="20"/>
          <w:highlight w:val="yellow"/>
        </w:rPr>
        <w:t>xx</w:t>
      </w:r>
      <w:proofErr w:type="gramStart"/>
      <w:r w:rsidR="00CC0BEF" w:rsidRPr="00CC0BEF">
        <w:rPr>
          <w:rFonts w:ascii="Arial" w:hAnsi="Arial" w:cs="Arial"/>
          <w:b/>
          <w:bCs/>
          <w:color w:val="000000" w:themeColor="text1"/>
          <w:sz w:val="20"/>
          <w:szCs w:val="20"/>
          <w:highlight w:val="yellow"/>
        </w:rPr>
        <w:t xml:space="preserve">   (</w:t>
      </w:r>
      <w:proofErr w:type="gramEnd"/>
      <w:r w:rsidR="00CC0BEF" w:rsidRPr="00CC0BEF">
        <w:rPr>
          <w:rFonts w:ascii="Arial" w:hAnsi="Arial" w:cs="Arial"/>
          <w:b/>
          <w:bCs/>
          <w:color w:val="000000" w:themeColor="text1"/>
          <w:sz w:val="20"/>
          <w:szCs w:val="20"/>
          <w:highlight w:val="yellow"/>
        </w:rPr>
        <w:t>for / against / abstention / missing)</w:t>
      </w:r>
    </w:p>
    <w:p w14:paraId="4FF84648" w14:textId="77777777" w:rsidR="00F4683B" w:rsidRPr="00F4683B" w:rsidRDefault="00F4683B" w:rsidP="00F4683B">
      <w:pPr>
        <w:rPr>
          <w:rFonts w:ascii="Arial" w:hAnsi="Arial" w:cs="Arial"/>
        </w:rPr>
      </w:pPr>
    </w:p>
    <w:p w14:paraId="63B00557" w14:textId="7BB2B9B0" w:rsidR="00E60F2E" w:rsidRDefault="00DA271F" w:rsidP="00ED6F8B">
      <w:pPr>
        <w:pStyle w:val="Heading1"/>
        <w:numPr>
          <w:ilvl w:val="0"/>
          <w:numId w:val="7"/>
        </w:numPr>
        <w:tabs>
          <w:tab w:val="clear" w:pos="720"/>
        </w:tabs>
        <w:spacing w:before="0"/>
        <w:ind w:hanging="630"/>
        <w:rPr>
          <w:rFonts w:cs="Arial"/>
          <w:b w:val="0"/>
          <w:bCs/>
        </w:rPr>
      </w:pPr>
      <w:r w:rsidRPr="00F40331">
        <w:rPr>
          <w:rFonts w:cs="Arial"/>
        </w:rPr>
        <w:t xml:space="preserve">MINUTES OF THE </w:t>
      </w:r>
      <w:r w:rsidR="001421A6" w:rsidRPr="00F40331">
        <w:rPr>
          <w:rFonts w:cs="Arial"/>
        </w:rPr>
        <w:t xml:space="preserve">LAST </w:t>
      </w:r>
      <w:r w:rsidRPr="00F40331">
        <w:rPr>
          <w:rFonts w:cs="Arial"/>
        </w:rPr>
        <w:t xml:space="preserve">MEETING </w:t>
      </w:r>
      <w:r w:rsidR="001421A6" w:rsidRPr="00F40331">
        <w:rPr>
          <w:rFonts w:cs="Arial"/>
          <w:b w:val="0"/>
          <w:bCs/>
        </w:rPr>
        <w:t>(</w:t>
      </w:r>
      <w:r w:rsidR="00FF4755">
        <w:rPr>
          <w:rFonts w:cs="Arial"/>
          <w:b w:val="0"/>
          <w:bCs/>
        </w:rPr>
        <w:t>June 2025</w:t>
      </w:r>
      <w:r w:rsidR="008A2522">
        <w:rPr>
          <w:rFonts w:cs="Arial"/>
          <w:b w:val="0"/>
          <w:bCs/>
        </w:rPr>
        <w:t xml:space="preserve"> </w:t>
      </w:r>
      <w:r w:rsidR="0062697F" w:rsidRPr="00F40331">
        <w:rPr>
          <w:rFonts w:cs="Arial"/>
          <w:b w:val="0"/>
          <w:bCs/>
        </w:rPr>
        <w:t xml:space="preserve">– </w:t>
      </w:r>
      <w:r w:rsidR="00C4646A">
        <w:rPr>
          <w:rFonts w:cs="Arial"/>
          <w:b w:val="0"/>
          <w:bCs/>
        </w:rPr>
        <w:t>Phoenix, AZ</w:t>
      </w:r>
      <w:r w:rsidR="001421A6" w:rsidRPr="00F40331">
        <w:rPr>
          <w:rFonts w:cs="Arial"/>
          <w:b w:val="0"/>
          <w:bCs/>
        </w:rPr>
        <w:t>)</w:t>
      </w:r>
    </w:p>
    <w:p w14:paraId="517C324C" w14:textId="6B3CD49A" w:rsidR="004F3960" w:rsidRDefault="004F3960" w:rsidP="004F3960">
      <w:pPr>
        <w:pStyle w:val="ListParagraph"/>
        <w:rPr>
          <w:rFonts w:ascii="Arial" w:hAnsi="Arial" w:cs="Arial"/>
          <w:b/>
          <w:bCs/>
          <w:color w:val="000000" w:themeColor="text1"/>
          <w:sz w:val="20"/>
          <w:szCs w:val="20"/>
        </w:rPr>
      </w:pPr>
      <w:r w:rsidRPr="00CC0BEF">
        <w:rPr>
          <w:rFonts w:ascii="Arial" w:hAnsi="Arial" w:cs="Arial"/>
          <w:b/>
          <w:bCs/>
          <w:highlight w:val="yellow"/>
        </w:rPr>
        <w:t>1s</w:t>
      </w:r>
      <w:r w:rsidR="00FF4755">
        <w:rPr>
          <w:rFonts w:ascii="Arial" w:hAnsi="Arial" w:cs="Arial"/>
          <w:b/>
          <w:bCs/>
          <w:highlight w:val="yellow"/>
        </w:rPr>
        <w:t>t</w:t>
      </w:r>
      <w:r w:rsidRPr="00CC0BEF">
        <w:rPr>
          <w:rFonts w:ascii="Arial" w:hAnsi="Arial" w:cs="Arial"/>
          <w:b/>
          <w:bCs/>
          <w:highlight w:val="yellow"/>
        </w:rPr>
        <w:t xml:space="preserve">: </w:t>
      </w:r>
      <w:proofErr w:type="spellStart"/>
      <w:r>
        <w:rPr>
          <w:rFonts w:ascii="Arial" w:hAnsi="Arial" w:cs="Arial"/>
          <w:b/>
          <w:bCs/>
          <w:highlight w:val="yellow"/>
        </w:rPr>
        <w:t>xxxx</w:t>
      </w:r>
      <w:proofErr w:type="spellEnd"/>
      <w:r w:rsidRPr="00CC0BEF">
        <w:rPr>
          <w:rFonts w:ascii="Arial" w:hAnsi="Arial" w:cs="Arial"/>
          <w:b/>
          <w:bCs/>
          <w:highlight w:val="yellow"/>
        </w:rPr>
        <w:t>, 2</w:t>
      </w:r>
      <w:r w:rsidR="00295ADC">
        <w:rPr>
          <w:rFonts w:ascii="Arial" w:hAnsi="Arial" w:cs="Arial"/>
          <w:b/>
          <w:bCs/>
          <w:highlight w:val="yellow"/>
        </w:rPr>
        <w:t>nd</w:t>
      </w:r>
      <w:r w:rsidRPr="00CC0BEF">
        <w:rPr>
          <w:rFonts w:ascii="Arial" w:hAnsi="Arial" w:cs="Arial"/>
          <w:b/>
          <w:bCs/>
          <w:highlight w:val="yellow"/>
        </w:rPr>
        <w:t xml:space="preserve">: </w:t>
      </w:r>
      <w:proofErr w:type="spellStart"/>
      <w:r>
        <w:rPr>
          <w:rFonts w:ascii="Arial" w:hAnsi="Arial" w:cs="Arial"/>
          <w:b/>
          <w:bCs/>
          <w:highlight w:val="yellow"/>
        </w:rPr>
        <w:t>yyyy</w:t>
      </w:r>
      <w:proofErr w:type="spellEnd"/>
      <w:r w:rsidRPr="00CC0BEF">
        <w:rPr>
          <w:rFonts w:ascii="Arial" w:hAnsi="Arial" w:cs="Arial"/>
          <w:b/>
          <w:bCs/>
          <w:highlight w:val="yellow"/>
        </w:rPr>
        <w:t xml:space="preserve">, </w:t>
      </w:r>
      <w:r w:rsidRPr="00CC0BEF">
        <w:rPr>
          <w:rFonts w:ascii="Arial" w:hAnsi="Arial" w:cs="Arial"/>
          <w:b/>
          <w:bCs/>
          <w:color w:val="000000" w:themeColor="text1"/>
          <w:sz w:val="20"/>
          <w:szCs w:val="20"/>
          <w:highlight w:val="yellow"/>
        </w:rPr>
        <w:t>VOTE:</w:t>
      </w:r>
      <w:r>
        <w:rPr>
          <w:rFonts w:ascii="Arial" w:hAnsi="Arial" w:cs="Arial"/>
          <w:b/>
          <w:bCs/>
          <w:color w:val="000000" w:themeColor="text1"/>
          <w:sz w:val="20"/>
          <w:szCs w:val="20"/>
          <w:highlight w:val="yellow"/>
        </w:rPr>
        <w:t xml:space="preserve"> xx</w:t>
      </w:r>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w:t>
      </w:r>
      <w:r>
        <w:rPr>
          <w:rFonts w:ascii="Arial" w:hAnsi="Arial" w:cs="Arial"/>
          <w:b/>
          <w:bCs/>
          <w:color w:val="000000" w:themeColor="text1"/>
          <w:sz w:val="20"/>
          <w:szCs w:val="20"/>
          <w:highlight w:val="yellow"/>
        </w:rPr>
        <w:t>xx</w:t>
      </w:r>
      <w:r w:rsidRPr="00CC0BEF">
        <w:rPr>
          <w:rFonts w:ascii="Arial" w:hAnsi="Arial" w:cs="Arial"/>
          <w:b/>
          <w:bCs/>
          <w:color w:val="000000" w:themeColor="text1"/>
          <w:sz w:val="20"/>
          <w:szCs w:val="20"/>
          <w:highlight w:val="yellow"/>
        </w:rPr>
        <w:t xml:space="preserve"> / </w:t>
      </w:r>
      <w:r>
        <w:rPr>
          <w:rFonts w:ascii="Arial" w:hAnsi="Arial" w:cs="Arial"/>
          <w:b/>
          <w:bCs/>
          <w:color w:val="000000" w:themeColor="text1"/>
          <w:sz w:val="20"/>
          <w:szCs w:val="20"/>
          <w:highlight w:val="yellow"/>
        </w:rPr>
        <w:t>xx</w:t>
      </w:r>
      <w:proofErr w:type="gramStart"/>
      <w:r w:rsidRPr="00CC0BEF">
        <w:rPr>
          <w:rFonts w:ascii="Arial" w:hAnsi="Arial" w:cs="Arial"/>
          <w:b/>
          <w:bCs/>
          <w:color w:val="000000" w:themeColor="text1"/>
          <w:sz w:val="20"/>
          <w:szCs w:val="20"/>
          <w:highlight w:val="yellow"/>
        </w:rPr>
        <w:t xml:space="preserve">   (</w:t>
      </w:r>
      <w:proofErr w:type="gramEnd"/>
      <w:r w:rsidRPr="00CC0BEF">
        <w:rPr>
          <w:rFonts w:ascii="Arial" w:hAnsi="Arial" w:cs="Arial"/>
          <w:b/>
          <w:bCs/>
          <w:color w:val="000000" w:themeColor="text1"/>
          <w:sz w:val="20"/>
          <w:szCs w:val="20"/>
          <w:highlight w:val="yellow"/>
        </w:rPr>
        <w:t>for / against / abstention / missing)</w:t>
      </w:r>
    </w:p>
    <w:p w14:paraId="035667CA" w14:textId="77777777" w:rsidR="00FF4755" w:rsidRPr="00F56E55" w:rsidRDefault="00FF4755" w:rsidP="004F3960">
      <w:pPr>
        <w:pStyle w:val="ListParagraph"/>
        <w:rPr>
          <w:rFonts w:ascii="Arial" w:hAnsi="Arial" w:cs="Arial"/>
          <w:color w:val="000000" w:themeColor="text1"/>
          <w:sz w:val="20"/>
          <w:szCs w:val="20"/>
        </w:rPr>
      </w:pPr>
    </w:p>
    <w:p w14:paraId="68C93864" w14:textId="214B42CB" w:rsidR="0053503D" w:rsidRPr="00FD4E90" w:rsidRDefault="00DA271F" w:rsidP="00ED6F8B">
      <w:pPr>
        <w:pStyle w:val="Heading1"/>
        <w:numPr>
          <w:ilvl w:val="0"/>
          <w:numId w:val="7"/>
        </w:numPr>
        <w:tabs>
          <w:tab w:val="clear" w:pos="720"/>
        </w:tabs>
        <w:spacing w:before="0"/>
        <w:ind w:hanging="630"/>
        <w:rPr>
          <w:rFonts w:cs="Arial"/>
        </w:rPr>
      </w:pPr>
      <w:r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ED6F8B">
      <w:pPr>
        <w:pStyle w:val="Heading1"/>
        <w:numPr>
          <w:ilvl w:val="1"/>
          <w:numId w:val="11"/>
        </w:numPr>
        <w:tabs>
          <w:tab w:val="clear" w:pos="720"/>
        </w:tabs>
        <w:ind w:firstLine="0"/>
        <w:rPr>
          <w:rFonts w:cs="Arial"/>
        </w:rPr>
      </w:pPr>
      <w:r w:rsidRPr="00F40331">
        <w:rPr>
          <w:rFonts w:cs="Arial"/>
        </w:rPr>
        <w:t>INTRODUCTION OF NEW MEMBERS</w:t>
      </w:r>
    </w:p>
    <w:p w14:paraId="05729C00" w14:textId="26574F5A" w:rsidR="005C24CA" w:rsidRPr="00F40331" w:rsidRDefault="00831A68" w:rsidP="00ED6F8B">
      <w:pPr>
        <w:pStyle w:val="Heading1"/>
        <w:numPr>
          <w:ilvl w:val="1"/>
          <w:numId w:val="11"/>
        </w:numPr>
        <w:tabs>
          <w:tab w:val="clear" w:pos="720"/>
        </w:tabs>
        <w:ind w:firstLine="0"/>
        <w:rPr>
          <w:rFonts w:cs="Arial"/>
        </w:rPr>
      </w:pPr>
      <w:r w:rsidRPr="00F40331">
        <w:rPr>
          <w:rFonts w:cs="Arial"/>
        </w:rPr>
        <w:t>CHANGES</w:t>
      </w:r>
      <w:r w:rsidR="005C24CA" w:rsidRPr="00F40331">
        <w:rPr>
          <w:rFonts w:cs="Arial"/>
        </w:rPr>
        <w:t xml:space="preserve"> </w:t>
      </w:r>
    </w:p>
    <w:p w14:paraId="2E29697B" w14:textId="77777777" w:rsidR="00E71EA3" w:rsidRPr="00E71EA3" w:rsidRDefault="00E71EA3" w:rsidP="002A52D3">
      <w:pPr>
        <w:shd w:val="clear" w:color="auto" w:fill="FFFFFF"/>
        <w:rPr>
          <w:rFonts w:ascii="Arial" w:hAnsi="Arial" w:cs="Arial"/>
          <w:color w:val="222222"/>
        </w:rPr>
      </w:pPr>
    </w:p>
    <w:p w14:paraId="0E448CA7" w14:textId="1E9128CA" w:rsidR="006F38C7" w:rsidRDefault="006F38C7" w:rsidP="00ED6F8B">
      <w:pPr>
        <w:pStyle w:val="Heading1"/>
        <w:numPr>
          <w:ilvl w:val="0"/>
          <w:numId w:val="7"/>
        </w:numPr>
        <w:tabs>
          <w:tab w:val="clear" w:pos="720"/>
          <w:tab w:val="left" w:pos="450"/>
        </w:tabs>
        <w:spacing w:before="0"/>
        <w:ind w:hanging="630"/>
        <w:rPr>
          <w:rFonts w:cs="Arial"/>
        </w:rPr>
      </w:pPr>
      <w:r w:rsidRPr="00F40331">
        <w:rPr>
          <w:rFonts w:cs="Arial"/>
        </w:rPr>
        <w:t xml:space="preserve">TC </w:t>
      </w:r>
      <w:r w:rsidR="004F030B" w:rsidRPr="00F40331">
        <w:rPr>
          <w:rFonts w:cs="Arial"/>
        </w:rPr>
        <w:t>CHAIR’S MEETING REPORT</w:t>
      </w:r>
    </w:p>
    <w:p w14:paraId="674CBD17" w14:textId="10A4CF92" w:rsidR="00131B8E" w:rsidRPr="00131B8E" w:rsidRDefault="00131B8E" w:rsidP="00131B8E">
      <w:r>
        <w:t xml:space="preserve">         </w:t>
      </w:r>
    </w:p>
    <w:p w14:paraId="19C46631" w14:textId="6DDE1CA0" w:rsidR="0053503D" w:rsidRPr="0053503D" w:rsidRDefault="0053503D" w:rsidP="00D30CF3"/>
    <w:p w14:paraId="0FB2CB87" w14:textId="3D8776DA" w:rsidR="0053503D" w:rsidRDefault="004F030B" w:rsidP="00ED6F8B">
      <w:pPr>
        <w:pStyle w:val="Heading1"/>
        <w:numPr>
          <w:ilvl w:val="0"/>
          <w:numId w:val="7"/>
        </w:numPr>
        <w:tabs>
          <w:tab w:val="clear" w:pos="360"/>
          <w:tab w:val="clear" w:pos="720"/>
          <w:tab w:val="left" w:pos="270"/>
          <w:tab w:val="left" w:pos="810"/>
        </w:tabs>
        <w:spacing w:before="0"/>
        <w:ind w:hanging="630"/>
        <w:rPr>
          <w:rFonts w:cs="Arial"/>
        </w:rPr>
      </w:pPr>
      <w:r w:rsidRPr="00F40331">
        <w:rPr>
          <w:rFonts w:cs="Arial"/>
        </w:rPr>
        <w:t>LIAISON COMMENTS (</w:t>
      </w:r>
      <w:r w:rsidR="00DF59F3" w:rsidRPr="00F40331">
        <w:rPr>
          <w:rFonts w:cs="Arial"/>
        </w:rPr>
        <w:t xml:space="preserve">schedule </w:t>
      </w:r>
      <w:r w:rsidRPr="00F40331">
        <w:rPr>
          <w:rFonts w:cs="Arial"/>
        </w:rPr>
        <w:t>may be adjusted)</w:t>
      </w:r>
    </w:p>
    <w:p w14:paraId="26081B77" w14:textId="2C2A2B38" w:rsidR="00B87BB1" w:rsidRDefault="00B87BB1" w:rsidP="0053503D">
      <w:r>
        <w:t xml:space="preserve">        </w:t>
      </w:r>
    </w:p>
    <w:p w14:paraId="7BC120A7" w14:textId="77777777" w:rsidR="00B87BB1" w:rsidRDefault="00B87BB1" w:rsidP="0053503D"/>
    <w:p w14:paraId="7C0CFB48" w14:textId="77777777" w:rsidR="0053503D" w:rsidRPr="0053503D" w:rsidRDefault="0053503D" w:rsidP="0053503D"/>
    <w:p w14:paraId="547A37B0" w14:textId="49CA2A7F" w:rsidR="00DF59F3" w:rsidRPr="00F40331" w:rsidRDefault="009F5B2C" w:rsidP="002A52D3">
      <w:pPr>
        <w:pStyle w:val="Heading1"/>
        <w:spacing w:before="0"/>
        <w:ind w:hanging="270"/>
        <w:rPr>
          <w:rFonts w:cs="Arial"/>
        </w:rPr>
      </w:pPr>
      <w:r w:rsidRPr="00F40331">
        <w:rPr>
          <w:rFonts w:cs="Arial"/>
        </w:rPr>
        <w:t>8</w:t>
      </w:r>
      <w:proofErr w:type="gramStart"/>
      <w:r w:rsidR="00DF59F3" w:rsidRPr="00F40331">
        <w:rPr>
          <w:rFonts w:cs="Arial"/>
        </w:rPr>
        <w:t>.  SUBCOMMITTEE</w:t>
      </w:r>
      <w:proofErr w:type="gramEnd"/>
      <w:r w:rsidR="00DF59F3" w:rsidRPr="00F40331">
        <w:rPr>
          <w:rFonts w:cs="Arial"/>
        </w:rPr>
        <w:t xml:space="preserve"> REPORTS</w:t>
      </w:r>
    </w:p>
    <w:p w14:paraId="34E24BC9" w14:textId="17B504F8" w:rsidR="00DF59F3" w:rsidRPr="00F40331" w:rsidRDefault="00DF59F3" w:rsidP="00ED6F8B">
      <w:pPr>
        <w:pStyle w:val="Heading1"/>
        <w:numPr>
          <w:ilvl w:val="1"/>
          <w:numId w:val="8"/>
        </w:numPr>
        <w:ind w:firstLine="0"/>
        <w:rPr>
          <w:rFonts w:cs="Arial"/>
          <w:bCs/>
        </w:rPr>
      </w:pPr>
      <w:r w:rsidRPr="00F40331">
        <w:rPr>
          <w:rFonts w:cs="Arial"/>
          <w:bCs/>
        </w:rPr>
        <w:t xml:space="preserve">HANDBOOK </w:t>
      </w:r>
      <w:r w:rsidRPr="00F40331">
        <w:rPr>
          <w:rFonts w:cs="Arial"/>
          <w:b w:val="0"/>
          <w:bCs/>
        </w:rPr>
        <w:t>(</w:t>
      </w:r>
      <w:r w:rsidR="00F87025">
        <w:rPr>
          <w:rFonts w:cs="Arial"/>
          <w:b w:val="0"/>
          <w:bCs/>
        </w:rPr>
        <w:t xml:space="preserve">Cheng-Min </w:t>
      </w:r>
      <w:r w:rsidR="000C018A">
        <w:rPr>
          <w:rFonts w:cs="Arial"/>
          <w:b w:val="0"/>
          <w:bCs/>
        </w:rPr>
        <w:t>Yang</w:t>
      </w:r>
      <w:r w:rsidRPr="00F40331">
        <w:rPr>
          <w:rFonts w:cs="Arial"/>
          <w:b w:val="0"/>
          <w:bCs/>
        </w:rPr>
        <w:t>)</w:t>
      </w:r>
    </w:p>
    <w:p w14:paraId="5F690A45" w14:textId="0228759B" w:rsidR="00030D30" w:rsidRPr="00353F52" w:rsidRDefault="00831A68" w:rsidP="00831A68">
      <w:pPr>
        <w:pStyle w:val="text"/>
        <w:tabs>
          <w:tab w:val="clear" w:pos="1440"/>
          <w:tab w:val="left" w:pos="720"/>
        </w:tabs>
        <w:rPr>
          <w:rFonts w:cs="Arial"/>
          <w:color w:val="000000" w:themeColor="text1"/>
        </w:rPr>
      </w:pPr>
      <w:r w:rsidRPr="00F40331">
        <w:rPr>
          <w:rFonts w:cs="Arial"/>
          <w:b/>
          <w:bCs/>
        </w:rPr>
        <w:tab/>
      </w:r>
      <w:r w:rsidRPr="00353F52">
        <w:rPr>
          <w:rFonts w:cs="Arial"/>
          <w:b/>
          <w:bCs/>
          <w:color w:val="000000" w:themeColor="text1"/>
        </w:rPr>
        <w:t>8.1.1</w:t>
      </w:r>
      <w:r w:rsidRPr="00353F52">
        <w:rPr>
          <w:rFonts w:cs="Arial"/>
          <w:b/>
          <w:bCs/>
          <w:color w:val="000000" w:themeColor="text1"/>
        </w:rPr>
        <w:tab/>
      </w:r>
      <w:r w:rsidR="00030D30" w:rsidRPr="00353F52">
        <w:rPr>
          <w:rFonts w:cs="Arial"/>
          <w:b/>
          <w:bCs/>
          <w:color w:val="000000" w:themeColor="text1"/>
        </w:rPr>
        <w:t>Fundamentals Handbook</w:t>
      </w:r>
      <w:r w:rsidR="00A05E3C" w:rsidRPr="00353F52">
        <w:rPr>
          <w:rFonts w:cs="Arial"/>
          <w:color w:val="000000" w:themeColor="text1"/>
        </w:rPr>
        <w:t xml:space="preserve"> – </w:t>
      </w:r>
      <w:r w:rsidR="006E62EB" w:rsidRPr="00353F52">
        <w:rPr>
          <w:rFonts w:cs="Arial"/>
          <w:color w:val="000000" w:themeColor="text1"/>
        </w:rPr>
        <w:t>Update for 2025</w:t>
      </w:r>
      <w:r w:rsidR="00C30CED" w:rsidRPr="00353F52">
        <w:rPr>
          <w:rFonts w:cs="Arial"/>
          <w:color w:val="000000" w:themeColor="text1"/>
        </w:rPr>
        <w:t xml:space="preserve"> revision completed for chapters 29 Refrigerants, 30 Thermophysical Properties of Refrigerants and 31</w:t>
      </w:r>
      <w:r w:rsidR="00E11FBC" w:rsidRPr="00353F52">
        <w:rPr>
          <w:rFonts w:cs="Arial"/>
          <w:color w:val="000000" w:themeColor="text1"/>
        </w:rPr>
        <w:t xml:space="preserve"> Physical Properties</w:t>
      </w:r>
    </w:p>
    <w:p w14:paraId="02863588" w14:textId="7381AFBA" w:rsidR="005215B7" w:rsidRPr="00353F52" w:rsidRDefault="00475772" w:rsidP="00ED6F8B">
      <w:pPr>
        <w:pStyle w:val="Heading1"/>
        <w:numPr>
          <w:ilvl w:val="1"/>
          <w:numId w:val="20"/>
        </w:numPr>
        <w:tabs>
          <w:tab w:val="clear" w:pos="360"/>
        </w:tabs>
        <w:ind w:left="2160" w:hanging="720"/>
        <w:rPr>
          <w:rFonts w:cs="Arial"/>
          <w:b w:val="0"/>
          <w:color w:val="000000" w:themeColor="text1"/>
        </w:rPr>
      </w:pPr>
      <w:r>
        <w:rPr>
          <w:rFonts w:cs="Arial"/>
          <w:b w:val="0"/>
          <w:color w:val="000000" w:themeColor="text1"/>
        </w:rPr>
        <w:t>Chapter revision teams to be formed</w:t>
      </w:r>
      <w:r w:rsidR="008F7E3A">
        <w:rPr>
          <w:rFonts w:cs="Arial"/>
          <w:b w:val="0"/>
          <w:color w:val="000000" w:themeColor="text1"/>
        </w:rPr>
        <w:t xml:space="preserve"> for next revision</w:t>
      </w:r>
      <w:r w:rsidR="00640D7B">
        <w:rPr>
          <w:rFonts w:cs="Arial"/>
          <w:b w:val="0"/>
          <w:color w:val="000000" w:themeColor="text1"/>
        </w:rPr>
        <w:t>, volunteers needed</w:t>
      </w:r>
    </w:p>
    <w:p w14:paraId="0DBC6C31" w14:textId="28AC6E15" w:rsidR="00A8766B" w:rsidRPr="00CC0B33" w:rsidRDefault="00A8766B" w:rsidP="007E43AA">
      <w:pPr>
        <w:pStyle w:val="ListParagraph"/>
        <w:numPr>
          <w:ilvl w:val="0"/>
          <w:numId w:val="21"/>
        </w:numPr>
        <w:ind w:left="2160" w:hanging="720"/>
        <w:rPr>
          <w:rFonts w:ascii="Arial" w:hAnsi="Arial" w:cs="Arial"/>
          <w:color w:val="000000" w:themeColor="text1"/>
        </w:rPr>
      </w:pPr>
      <w:r>
        <w:rPr>
          <w:rFonts w:ascii="Arial" w:hAnsi="Arial" w:cs="Arial"/>
          <w:color w:val="000000" w:themeColor="text1"/>
        </w:rPr>
        <w:t>Upcoming deadlines:</w:t>
      </w:r>
    </w:p>
    <w:tbl>
      <w:tblPr>
        <w:tblStyle w:val="TableGrid"/>
        <w:tblW w:w="0" w:type="auto"/>
        <w:tblLook w:val="04A0" w:firstRow="1" w:lastRow="0" w:firstColumn="1" w:lastColumn="0" w:noHBand="0" w:noVBand="1"/>
      </w:tblPr>
      <w:tblGrid>
        <w:gridCol w:w="1435"/>
        <w:gridCol w:w="1800"/>
        <w:gridCol w:w="3777"/>
        <w:gridCol w:w="2338"/>
      </w:tblGrid>
      <w:tr w:rsidR="009819F6" w14:paraId="0EA5782D" w14:textId="77777777" w:rsidTr="00CC0B33">
        <w:tc>
          <w:tcPr>
            <w:tcW w:w="1435" w:type="dxa"/>
            <w:vAlign w:val="center"/>
          </w:tcPr>
          <w:p w14:paraId="5C4F9430" w14:textId="4E9DDB1F" w:rsidR="009819F6" w:rsidRPr="00CC0B33" w:rsidRDefault="009819F6" w:rsidP="009819F6">
            <w:pPr>
              <w:rPr>
                <w:rFonts w:ascii="Arial" w:hAnsi="Arial" w:cs="Arial"/>
              </w:rPr>
            </w:pPr>
            <w:r w:rsidRPr="00CC0B33">
              <w:rPr>
                <w:rFonts w:ascii="Arial" w:hAnsi="Arial" w:cs="Arial"/>
                <w:b/>
                <w:bCs/>
                <w:color w:val="000000"/>
                <w:sz w:val="22"/>
                <w:szCs w:val="22"/>
              </w:rPr>
              <w:t>Chapter No</w:t>
            </w:r>
          </w:p>
        </w:tc>
        <w:tc>
          <w:tcPr>
            <w:tcW w:w="1800" w:type="dxa"/>
            <w:vAlign w:val="center"/>
          </w:tcPr>
          <w:p w14:paraId="73F4D259" w14:textId="18EC0BB5" w:rsidR="009819F6" w:rsidRPr="00CC0B33" w:rsidRDefault="009819F6" w:rsidP="009819F6">
            <w:pPr>
              <w:rPr>
                <w:rFonts w:ascii="Arial" w:hAnsi="Arial" w:cs="Arial"/>
              </w:rPr>
            </w:pPr>
            <w:r w:rsidRPr="00CC0B33">
              <w:rPr>
                <w:rFonts w:ascii="Arial" w:hAnsi="Arial" w:cs="Arial"/>
                <w:b/>
                <w:bCs/>
                <w:color w:val="000000"/>
                <w:sz w:val="22"/>
                <w:szCs w:val="22"/>
              </w:rPr>
              <w:t>Volume</w:t>
            </w:r>
          </w:p>
        </w:tc>
        <w:tc>
          <w:tcPr>
            <w:tcW w:w="3777" w:type="dxa"/>
            <w:vAlign w:val="center"/>
          </w:tcPr>
          <w:p w14:paraId="1236832A" w14:textId="3289D142" w:rsidR="009819F6" w:rsidRPr="00CC0B33" w:rsidRDefault="009819F6" w:rsidP="009819F6">
            <w:pPr>
              <w:rPr>
                <w:rFonts w:ascii="Arial" w:hAnsi="Arial" w:cs="Arial"/>
              </w:rPr>
            </w:pPr>
            <w:r w:rsidRPr="00CC0B33">
              <w:rPr>
                <w:rFonts w:ascii="Arial" w:hAnsi="Arial" w:cs="Arial"/>
                <w:b/>
                <w:bCs/>
                <w:color w:val="000000"/>
                <w:sz w:val="22"/>
                <w:szCs w:val="22"/>
              </w:rPr>
              <w:t>Title</w:t>
            </w:r>
          </w:p>
        </w:tc>
        <w:tc>
          <w:tcPr>
            <w:tcW w:w="2338" w:type="dxa"/>
          </w:tcPr>
          <w:p w14:paraId="5052AC36" w14:textId="08030B57" w:rsidR="009819F6" w:rsidRPr="00CC0B33" w:rsidRDefault="009819F6" w:rsidP="009819F6">
            <w:pPr>
              <w:rPr>
                <w:rFonts w:ascii="Arial" w:hAnsi="Arial" w:cs="Arial"/>
              </w:rPr>
            </w:pPr>
            <w:r w:rsidRPr="00CC0B33">
              <w:rPr>
                <w:rFonts w:ascii="Arial" w:hAnsi="Arial" w:cs="Arial"/>
                <w:b/>
                <w:bCs/>
                <w:color w:val="000000"/>
                <w:sz w:val="22"/>
                <w:szCs w:val="22"/>
              </w:rPr>
              <w:t>Files Due to ASHRAE</w:t>
            </w:r>
          </w:p>
        </w:tc>
      </w:tr>
      <w:tr w:rsidR="00546A5F" w14:paraId="748995F0" w14:textId="77777777" w:rsidTr="00CC0B33">
        <w:tc>
          <w:tcPr>
            <w:tcW w:w="1435" w:type="dxa"/>
          </w:tcPr>
          <w:p w14:paraId="7D0000AE" w14:textId="221C268B" w:rsidR="00546A5F" w:rsidRPr="00CC0B33" w:rsidRDefault="00546A5F" w:rsidP="00546A5F">
            <w:pPr>
              <w:rPr>
                <w:rFonts w:ascii="Arial" w:hAnsi="Arial" w:cs="Arial"/>
              </w:rPr>
            </w:pPr>
            <w:r w:rsidRPr="00CC0B33">
              <w:rPr>
                <w:rFonts w:ascii="Arial" w:hAnsi="Arial" w:cs="Arial"/>
              </w:rPr>
              <w:t>9</w:t>
            </w:r>
          </w:p>
        </w:tc>
        <w:tc>
          <w:tcPr>
            <w:tcW w:w="1800" w:type="dxa"/>
          </w:tcPr>
          <w:p w14:paraId="0427051B" w14:textId="4420EBBF" w:rsidR="00546A5F" w:rsidRPr="00CC0B33" w:rsidRDefault="00546A5F" w:rsidP="00546A5F">
            <w:pPr>
              <w:rPr>
                <w:rFonts w:ascii="Arial" w:hAnsi="Arial" w:cs="Arial"/>
              </w:rPr>
            </w:pPr>
            <w:r>
              <w:rPr>
                <w:rFonts w:ascii="Arial" w:hAnsi="Arial" w:cs="Arial"/>
              </w:rPr>
              <w:t>Refrigeration</w:t>
            </w:r>
          </w:p>
        </w:tc>
        <w:tc>
          <w:tcPr>
            <w:tcW w:w="3777" w:type="dxa"/>
            <w:vAlign w:val="center"/>
          </w:tcPr>
          <w:p w14:paraId="67FB93E1" w14:textId="648A2D24" w:rsidR="00546A5F" w:rsidRPr="00CC0B33" w:rsidRDefault="00546A5F" w:rsidP="00546A5F">
            <w:pPr>
              <w:rPr>
                <w:rFonts w:ascii="Arial" w:hAnsi="Arial" w:cs="Arial"/>
              </w:rPr>
            </w:pPr>
            <w:r w:rsidRPr="00CC0B33">
              <w:rPr>
                <w:rFonts w:ascii="Arial" w:hAnsi="Arial" w:cs="Arial"/>
                <w:color w:val="000000"/>
                <w:sz w:val="22"/>
                <w:szCs w:val="22"/>
              </w:rPr>
              <w:t>Refrigerant Containment, Recovery, Recycling, and Reclamation</w:t>
            </w:r>
          </w:p>
        </w:tc>
        <w:tc>
          <w:tcPr>
            <w:tcW w:w="2338" w:type="dxa"/>
          </w:tcPr>
          <w:p w14:paraId="39650BFC" w14:textId="4F7041E0" w:rsidR="00546A5F" w:rsidRPr="00CC0B33" w:rsidRDefault="00546A5F" w:rsidP="00546A5F">
            <w:pPr>
              <w:rPr>
                <w:rFonts w:ascii="Arial" w:hAnsi="Arial" w:cs="Arial"/>
              </w:rPr>
            </w:pPr>
            <w:r>
              <w:rPr>
                <w:rFonts w:ascii="Arial" w:hAnsi="Arial" w:cs="Arial"/>
              </w:rPr>
              <w:t>7/31/29</w:t>
            </w:r>
          </w:p>
        </w:tc>
      </w:tr>
      <w:tr w:rsidR="00546A5F" w14:paraId="6B8FB671" w14:textId="77777777" w:rsidTr="00CC0B33">
        <w:tc>
          <w:tcPr>
            <w:tcW w:w="1435" w:type="dxa"/>
          </w:tcPr>
          <w:p w14:paraId="5D4A1EC2" w14:textId="34A46251" w:rsidR="00546A5F" w:rsidRPr="00CC0B33" w:rsidRDefault="00546A5F" w:rsidP="00546A5F">
            <w:pPr>
              <w:rPr>
                <w:rFonts w:ascii="Arial" w:hAnsi="Arial" w:cs="Arial"/>
              </w:rPr>
            </w:pPr>
            <w:r w:rsidRPr="00CC0B33">
              <w:rPr>
                <w:rFonts w:ascii="Arial" w:hAnsi="Arial" w:cs="Arial"/>
              </w:rPr>
              <w:t>29</w:t>
            </w:r>
          </w:p>
        </w:tc>
        <w:tc>
          <w:tcPr>
            <w:tcW w:w="1800" w:type="dxa"/>
          </w:tcPr>
          <w:p w14:paraId="7F8ADB01" w14:textId="082F570B" w:rsidR="00546A5F" w:rsidRPr="00CC0B33" w:rsidRDefault="00546A5F" w:rsidP="00546A5F">
            <w:pPr>
              <w:rPr>
                <w:rFonts w:ascii="Arial" w:hAnsi="Arial" w:cs="Arial"/>
              </w:rPr>
            </w:pPr>
            <w:r>
              <w:rPr>
                <w:rFonts w:ascii="Arial" w:hAnsi="Arial" w:cs="Arial"/>
              </w:rPr>
              <w:t>Fundamentals</w:t>
            </w:r>
          </w:p>
        </w:tc>
        <w:tc>
          <w:tcPr>
            <w:tcW w:w="3777" w:type="dxa"/>
            <w:vAlign w:val="center"/>
          </w:tcPr>
          <w:p w14:paraId="0D00B019" w14:textId="23F2BB23" w:rsidR="00546A5F" w:rsidRPr="00CC0B33" w:rsidRDefault="00546A5F" w:rsidP="00546A5F">
            <w:pPr>
              <w:rPr>
                <w:rFonts w:ascii="Arial" w:hAnsi="Arial" w:cs="Arial"/>
              </w:rPr>
            </w:pPr>
            <w:r w:rsidRPr="00CC0B33">
              <w:rPr>
                <w:rFonts w:ascii="Arial" w:hAnsi="Arial" w:cs="Arial"/>
                <w:color w:val="000000"/>
                <w:sz w:val="22"/>
                <w:szCs w:val="22"/>
              </w:rPr>
              <w:t>Refrigerants</w:t>
            </w:r>
          </w:p>
        </w:tc>
        <w:tc>
          <w:tcPr>
            <w:tcW w:w="2338" w:type="dxa"/>
          </w:tcPr>
          <w:p w14:paraId="6E7076F0" w14:textId="1D13C93A" w:rsidR="00546A5F" w:rsidRPr="00CC0B33" w:rsidRDefault="00546A5F" w:rsidP="00546A5F">
            <w:pPr>
              <w:rPr>
                <w:rFonts w:ascii="Arial" w:hAnsi="Arial" w:cs="Arial"/>
              </w:rPr>
            </w:pPr>
            <w:r>
              <w:rPr>
                <w:rFonts w:ascii="Arial" w:hAnsi="Arial" w:cs="Arial"/>
              </w:rPr>
              <w:t>5/3/28</w:t>
            </w:r>
          </w:p>
        </w:tc>
      </w:tr>
      <w:tr w:rsidR="00546A5F" w14:paraId="43C6012A" w14:textId="77777777" w:rsidTr="00CC0B33">
        <w:tc>
          <w:tcPr>
            <w:tcW w:w="1435" w:type="dxa"/>
          </w:tcPr>
          <w:p w14:paraId="03570491" w14:textId="5E09FBEE" w:rsidR="00546A5F" w:rsidRPr="00CC0B33" w:rsidRDefault="00546A5F" w:rsidP="00546A5F">
            <w:pPr>
              <w:rPr>
                <w:rFonts w:ascii="Arial" w:hAnsi="Arial" w:cs="Arial"/>
              </w:rPr>
            </w:pPr>
            <w:r w:rsidRPr="00CC0B33">
              <w:rPr>
                <w:rFonts w:ascii="Arial" w:hAnsi="Arial" w:cs="Arial"/>
              </w:rPr>
              <w:lastRenderedPageBreak/>
              <w:t>30</w:t>
            </w:r>
          </w:p>
        </w:tc>
        <w:tc>
          <w:tcPr>
            <w:tcW w:w="1800" w:type="dxa"/>
          </w:tcPr>
          <w:p w14:paraId="3C56D75D" w14:textId="734C30D7" w:rsidR="00546A5F" w:rsidRPr="00CC0B33" w:rsidRDefault="00546A5F" w:rsidP="00546A5F">
            <w:pPr>
              <w:rPr>
                <w:rFonts w:ascii="Arial" w:hAnsi="Arial" w:cs="Arial"/>
              </w:rPr>
            </w:pPr>
            <w:r w:rsidRPr="006C6761">
              <w:rPr>
                <w:rFonts w:ascii="Arial" w:hAnsi="Arial" w:cs="Arial"/>
              </w:rPr>
              <w:t>Fundamentals</w:t>
            </w:r>
          </w:p>
        </w:tc>
        <w:tc>
          <w:tcPr>
            <w:tcW w:w="3777" w:type="dxa"/>
            <w:vAlign w:val="center"/>
          </w:tcPr>
          <w:p w14:paraId="6A90D676" w14:textId="3201E743" w:rsidR="00546A5F" w:rsidRPr="00CC0B33" w:rsidRDefault="00546A5F" w:rsidP="00546A5F">
            <w:pPr>
              <w:rPr>
                <w:rFonts w:ascii="Arial" w:hAnsi="Arial" w:cs="Arial"/>
              </w:rPr>
            </w:pPr>
            <w:r w:rsidRPr="00CC0B33">
              <w:rPr>
                <w:rFonts w:ascii="Arial" w:hAnsi="Arial" w:cs="Arial"/>
                <w:color w:val="000000"/>
                <w:sz w:val="22"/>
                <w:szCs w:val="22"/>
              </w:rPr>
              <w:t>Thermophysical Properties of Refrigerants</w:t>
            </w:r>
          </w:p>
        </w:tc>
        <w:tc>
          <w:tcPr>
            <w:tcW w:w="2338" w:type="dxa"/>
          </w:tcPr>
          <w:p w14:paraId="5180583D" w14:textId="6EE3859A" w:rsidR="00546A5F" w:rsidRPr="00CC0B33" w:rsidRDefault="00546A5F" w:rsidP="00546A5F">
            <w:pPr>
              <w:rPr>
                <w:rFonts w:ascii="Arial" w:hAnsi="Arial" w:cs="Arial"/>
              </w:rPr>
            </w:pPr>
            <w:r>
              <w:rPr>
                <w:rFonts w:ascii="Arial" w:hAnsi="Arial" w:cs="Arial"/>
              </w:rPr>
              <w:t>6/14/28</w:t>
            </w:r>
          </w:p>
        </w:tc>
      </w:tr>
      <w:tr w:rsidR="00546A5F" w14:paraId="53D08402" w14:textId="77777777" w:rsidTr="00CC0B33">
        <w:tc>
          <w:tcPr>
            <w:tcW w:w="1435" w:type="dxa"/>
          </w:tcPr>
          <w:p w14:paraId="1E277C68" w14:textId="56F86A0D" w:rsidR="00546A5F" w:rsidRPr="00CC0B33" w:rsidRDefault="00546A5F" w:rsidP="00546A5F">
            <w:pPr>
              <w:rPr>
                <w:rFonts w:ascii="Arial" w:hAnsi="Arial" w:cs="Arial"/>
              </w:rPr>
            </w:pPr>
            <w:r w:rsidRPr="00CC0B33">
              <w:rPr>
                <w:rFonts w:ascii="Arial" w:hAnsi="Arial" w:cs="Arial"/>
              </w:rPr>
              <w:t>31</w:t>
            </w:r>
          </w:p>
        </w:tc>
        <w:tc>
          <w:tcPr>
            <w:tcW w:w="1800" w:type="dxa"/>
          </w:tcPr>
          <w:p w14:paraId="6BDC5495" w14:textId="4CFA94E7" w:rsidR="00546A5F" w:rsidRPr="00CC0B33" w:rsidRDefault="00546A5F" w:rsidP="00546A5F">
            <w:pPr>
              <w:rPr>
                <w:rFonts w:ascii="Arial" w:hAnsi="Arial" w:cs="Arial"/>
              </w:rPr>
            </w:pPr>
            <w:r w:rsidRPr="006C6761">
              <w:rPr>
                <w:rFonts w:ascii="Arial" w:hAnsi="Arial" w:cs="Arial"/>
              </w:rPr>
              <w:t>Fundamentals</w:t>
            </w:r>
          </w:p>
        </w:tc>
        <w:tc>
          <w:tcPr>
            <w:tcW w:w="3777" w:type="dxa"/>
            <w:vAlign w:val="center"/>
          </w:tcPr>
          <w:p w14:paraId="7EA5B7CF" w14:textId="0E11BC00" w:rsidR="00546A5F" w:rsidRPr="00CC0B33" w:rsidRDefault="00546A5F" w:rsidP="00546A5F">
            <w:pPr>
              <w:rPr>
                <w:rFonts w:ascii="Arial" w:hAnsi="Arial" w:cs="Arial"/>
              </w:rPr>
            </w:pPr>
            <w:r w:rsidRPr="00CC0B33">
              <w:rPr>
                <w:rFonts w:ascii="Arial" w:hAnsi="Arial" w:cs="Arial"/>
                <w:color w:val="000000"/>
                <w:sz w:val="22"/>
                <w:szCs w:val="22"/>
              </w:rPr>
              <w:t>Physical Properties of Secondary Refrigerants</w:t>
            </w:r>
          </w:p>
        </w:tc>
        <w:tc>
          <w:tcPr>
            <w:tcW w:w="2338" w:type="dxa"/>
          </w:tcPr>
          <w:p w14:paraId="36897EC1" w14:textId="40FC255C" w:rsidR="00546A5F" w:rsidRPr="00CC0B33" w:rsidRDefault="00546A5F" w:rsidP="00546A5F">
            <w:pPr>
              <w:rPr>
                <w:rFonts w:ascii="Arial" w:hAnsi="Arial" w:cs="Arial"/>
              </w:rPr>
            </w:pPr>
            <w:r>
              <w:rPr>
                <w:rFonts w:ascii="Arial" w:hAnsi="Arial" w:cs="Arial"/>
              </w:rPr>
              <w:t>5/28/28</w:t>
            </w:r>
          </w:p>
        </w:tc>
      </w:tr>
    </w:tbl>
    <w:p w14:paraId="7E641478" w14:textId="77777777" w:rsidR="005918FE" w:rsidRPr="00425625" w:rsidRDefault="005918FE" w:rsidP="00425625"/>
    <w:p w14:paraId="40351911" w14:textId="14BE78E7" w:rsidR="00030D30" w:rsidRPr="00F40331" w:rsidRDefault="00030D30" w:rsidP="00ED6F8B">
      <w:pPr>
        <w:pStyle w:val="Heading1"/>
        <w:numPr>
          <w:ilvl w:val="1"/>
          <w:numId w:val="8"/>
        </w:numPr>
        <w:ind w:firstLine="0"/>
        <w:rPr>
          <w:rFonts w:cs="Arial"/>
        </w:rPr>
      </w:pPr>
      <w:r w:rsidRPr="00F40331">
        <w:rPr>
          <w:rFonts w:cs="Arial"/>
          <w:bCs/>
        </w:rPr>
        <w:t xml:space="preserve">PROGRAMS </w:t>
      </w:r>
      <w:r w:rsidRPr="00F40331">
        <w:rPr>
          <w:rFonts w:cs="Arial"/>
          <w:b w:val="0"/>
          <w:bCs/>
        </w:rPr>
        <w:t>(</w:t>
      </w:r>
      <w:r w:rsidR="009B7A1B">
        <w:rPr>
          <w:rFonts w:cs="Arial"/>
          <w:b w:val="0"/>
          <w:bCs/>
        </w:rPr>
        <w:t>Sarah Kim</w:t>
      </w:r>
      <w:r w:rsidRPr="00F40331">
        <w:rPr>
          <w:rFonts w:cs="Arial"/>
          <w:b w:val="0"/>
          <w:bCs/>
        </w:rPr>
        <w:t>)</w:t>
      </w:r>
    </w:p>
    <w:p w14:paraId="26B9567A" w14:textId="4FFE0238" w:rsidR="00437493" w:rsidRPr="00353F52" w:rsidRDefault="004B6124" w:rsidP="00ED6F8B">
      <w:pPr>
        <w:pStyle w:val="text"/>
        <w:numPr>
          <w:ilvl w:val="2"/>
          <w:numId w:val="12"/>
        </w:numPr>
        <w:tabs>
          <w:tab w:val="left" w:pos="720"/>
        </w:tabs>
        <w:rPr>
          <w:rFonts w:cs="Arial"/>
          <w:b/>
          <w:bCs/>
          <w:color w:val="000000" w:themeColor="text1"/>
        </w:rPr>
      </w:pPr>
      <w:r w:rsidRPr="00353F52">
        <w:rPr>
          <w:rFonts w:cs="Arial"/>
          <w:b/>
          <w:bCs/>
          <w:color w:val="000000" w:themeColor="text1"/>
        </w:rPr>
        <w:t>Programs</w:t>
      </w:r>
      <w:r w:rsidR="002E25AD" w:rsidRPr="00353F52">
        <w:rPr>
          <w:rFonts w:cs="Arial"/>
          <w:b/>
          <w:bCs/>
          <w:color w:val="000000" w:themeColor="text1"/>
        </w:rPr>
        <w:t>/sessions</w:t>
      </w:r>
      <w:r w:rsidRPr="00353F52">
        <w:rPr>
          <w:rFonts w:cs="Arial"/>
          <w:b/>
          <w:bCs/>
          <w:color w:val="000000" w:themeColor="text1"/>
        </w:rPr>
        <w:t xml:space="preserve"> </w:t>
      </w:r>
      <w:r w:rsidR="004C5E4D" w:rsidRPr="00353F52">
        <w:rPr>
          <w:rFonts w:cs="Arial"/>
          <w:b/>
          <w:bCs/>
          <w:color w:val="000000" w:themeColor="text1"/>
        </w:rPr>
        <w:t xml:space="preserve">of potential interest </w:t>
      </w:r>
      <w:r w:rsidRPr="00353F52">
        <w:rPr>
          <w:rFonts w:cs="Arial"/>
          <w:b/>
          <w:bCs/>
          <w:color w:val="000000" w:themeColor="text1"/>
        </w:rPr>
        <w:t>at this meeting</w:t>
      </w:r>
    </w:p>
    <w:p w14:paraId="02D85ADA" w14:textId="6429A838" w:rsidR="009B6B3C" w:rsidRDefault="009B6B3C" w:rsidP="00ED6F8B">
      <w:pPr>
        <w:pStyle w:val="text"/>
        <w:numPr>
          <w:ilvl w:val="1"/>
          <w:numId w:val="19"/>
        </w:numPr>
        <w:tabs>
          <w:tab w:val="left" w:pos="720"/>
        </w:tabs>
        <w:spacing w:after="0" w:line="240" w:lineRule="auto"/>
        <w:rPr>
          <w:rFonts w:cs="Arial"/>
          <w:color w:val="000000" w:themeColor="text1"/>
        </w:rPr>
      </w:pPr>
      <w:r w:rsidRPr="009B6B3C">
        <w:rPr>
          <w:rFonts w:cs="Arial"/>
          <w:color w:val="000000" w:themeColor="text1"/>
        </w:rPr>
        <w:t>Seminar 15: Everything You Wanted to Learn About Refrigerant Properties Computational Tools but were Afraid to Use, Caesars Palace Las Vegas, P, Milano I/II</w:t>
      </w:r>
    </w:p>
    <w:p w14:paraId="0464F322" w14:textId="08D23217" w:rsidR="009B6B3C" w:rsidRDefault="009B6B3C" w:rsidP="009B6B3C">
      <w:pPr>
        <w:pStyle w:val="text"/>
        <w:tabs>
          <w:tab w:val="left" w:pos="720"/>
        </w:tabs>
        <w:spacing w:after="0" w:line="240" w:lineRule="auto"/>
        <w:ind w:left="2880"/>
        <w:rPr>
          <w:rFonts w:cs="Arial"/>
          <w:color w:val="000000" w:themeColor="text1"/>
        </w:rPr>
      </w:pPr>
      <w:r w:rsidRPr="009B6B3C">
        <w:rPr>
          <w:rFonts w:cs="Arial"/>
          <w:color w:val="000000" w:themeColor="text1"/>
        </w:rPr>
        <w:t>Sunday, February 1, 1:30 PM – 3:00 PM PST</w:t>
      </w:r>
    </w:p>
    <w:p w14:paraId="549AB9BF" w14:textId="115BC646" w:rsidR="009B6B3C" w:rsidRDefault="009B6B3C" w:rsidP="009B6B3C">
      <w:pPr>
        <w:pStyle w:val="text"/>
        <w:tabs>
          <w:tab w:val="left" w:pos="720"/>
        </w:tabs>
        <w:spacing w:after="0" w:line="240" w:lineRule="auto"/>
        <w:ind w:left="2880"/>
        <w:rPr>
          <w:rFonts w:cs="Arial"/>
          <w:color w:val="000000" w:themeColor="text1"/>
        </w:rPr>
      </w:pPr>
      <w:r>
        <w:rPr>
          <w:rFonts w:cs="Arial"/>
          <w:color w:val="000000" w:themeColor="text1"/>
        </w:rPr>
        <w:t>3 Presentations</w:t>
      </w:r>
    </w:p>
    <w:p w14:paraId="28A4E4F5" w14:textId="2AE3E8C1" w:rsidR="007445A6" w:rsidRDefault="007445A6" w:rsidP="00ED6F8B">
      <w:pPr>
        <w:pStyle w:val="text"/>
        <w:numPr>
          <w:ilvl w:val="1"/>
          <w:numId w:val="19"/>
        </w:numPr>
        <w:tabs>
          <w:tab w:val="left" w:pos="720"/>
        </w:tabs>
        <w:spacing w:after="0" w:line="240" w:lineRule="auto"/>
        <w:rPr>
          <w:rFonts w:cs="Arial"/>
          <w:color w:val="000000" w:themeColor="text1"/>
        </w:rPr>
      </w:pPr>
      <w:r w:rsidRPr="007445A6">
        <w:rPr>
          <w:rFonts w:cs="Arial"/>
          <w:color w:val="000000" w:themeColor="text1"/>
        </w:rPr>
        <w:t>Seminar 46: Heat Transfer Fluids for Next Generation Data Centers</w:t>
      </w:r>
    </w:p>
    <w:p w14:paraId="111C48E4" w14:textId="77777777" w:rsidR="007445A6" w:rsidRDefault="007445A6" w:rsidP="009B6B3C">
      <w:pPr>
        <w:pStyle w:val="text"/>
        <w:tabs>
          <w:tab w:val="left" w:pos="720"/>
        </w:tabs>
        <w:spacing w:after="0" w:line="240" w:lineRule="auto"/>
        <w:ind w:left="2880"/>
        <w:rPr>
          <w:rFonts w:cs="Arial"/>
          <w:color w:val="000000" w:themeColor="text1"/>
        </w:rPr>
      </w:pPr>
      <w:r w:rsidRPr="007445A6">
        <w:rPr>
          <w:rFonts w:cs="Arial"/>
          <w:color w:val="000000" w:themeColor="text1"/>
        </w:rPr>
        <w:t>Caesars Palace Las Vegas, PS, Octavius V/VI</w:t>
      </w:r>
    </w:p>
    <w:p w14:paraId="28BA6CB4" w14:textId="5C54E37A" w:rsidR="007445A6" w:rsidRDefault="00DA1BCA" w:rsidP="009B6B3C">
      <w:pPr>
        <w:pStyle w:val="text"/>
        <w:tabs>
          <w:tab w:val="left" w:pos="720"/>
        </w:tabs>
        <w:spacing w:after="0" w:line="240" w:lineRule="auto"/>
        <w:ind w:left="2880"/>
        <w:rPr>
          <w:rFonts w:cs="Arial"/>
          <w:color w:val="000000" w:themeColor="text1"/>
        </w:rPr>
      </w:pPr>
      <w:r>
        <w:rPr>
          <w:rFonts w:cs="Arial"/>
          <w:color w:val="000000" w:themeColor="text1"/>
        </w:rPr>
        <w:t xml:space="preserve">Tuesday </w:t>
      </w:r>
      <w:r w:rsidR="00264855">
        <w:rPr>
          <w:rFonts w:cs="Arial"/>
          <w:color w:val="000000" w:themeColor="text1"/>
        </w:rPr>
        <w:t>February 3</w:t>
      </w:r>
      <w:r w:rsidR="00264855" w:rsidRPr="00CC0B33">
        <w:rPr>
          <w:rFonts w:cs="Arial"/>
          <w:color w:val="000000" w:themeColor="text1"/>
          <w:vertAlign w:val="superscript"/>
        </w:rPr>
        <w:t>rd</w:t>
      </w:r>
      <w:r w:rsidR="00264855">
        <w:rPr>
          <w:rFonts w:cs="Arial"/>
          <w:color w:val="000000" w:themeColor="text1"/>
        </w:rPr>
        <w:t xml:space="preserve">, </w:t>
      </w:r>
      <w:r w:rsidR="007445A6" w:rsidRPr="007445A6">
        <w:rPr>
          <w:rFonts w:cs="Arial"/>
          <w:color w:val="000000" w:themeColor="text1"/>
        </w:rPr>
        <w:t>3:15 PM – 4:45 PM PST</w:t>
      </w:r>
    </w:p>
    <w:p w14:paraId="79AC4F9C" w14:textId="25FAFCA1" w:rsidR="00224AB8" w:rsidRPr="00353F52" w:rsidRDefault="00B473EA" w:rsidP="009B6B3C">
      <w:pPr>
        <w:pStyle w:val="text"/>
        <w:tabs>
          <w:tab w:val="left" w:pos="720"/>
        </w:tabs>
        <w:spacing w:after="0" w:line="240" w:lineRule="auto"/>
        <w:ind w:left="2880"/>
        <w:rPr>
          <w:rFonts w:cs="Arial"/>
          <w:color w:val="000000" w:themeColor="text1"/>
        </w:rPr>
      </w:pPr>
      <w:r w:rsidRPr="00353F52">
        <w:rPr>
          <w:rFonts w:cs="Arial"/>
          <w:color w:val="000000" w:themeColor="text1"/>
        </w:rPr>
        <w:t xml:space="preserve">4 </w:t>
      </w:r>
      <w:r w:rsidR="00E61315" w:rsidRPr="00353F52">
        <w:rPr>
          <w:rFonts w:cs="Arial"/>
          <w:color w:val="000000" w:themeColor="text1"/>
        </w:rPr>
        <w:t>Presentations</w:t>
      </w:r>
    </w:p>
    <w:p w14:paraId="45F93EDD" w14:textId="63D60983" w:rsidR="00574F42" w:rsidRPr="00353F52" w:rsidRDefault="00E61315" w:rsidP="00C246BC">
      <w:pPr>
        <w:pStyle w:val="text"/>
        <w:tabs>
          <w:tab w:val="left" w:pos="720"/>
        </w:tabs>
        <w:rPr>
          <w:rFonts w:cs="Arial"/>
          <w:color w:val="000000" w:themeColor="text1"/>
        </w:rPr>
      </w:pPr>
      <w:r w:rsidRPr="00353F52">
        <w:rPr>
          <w:rFonts w:cs="Arial"/>
          <w:color w:val="000000" w:themeColor="text1"/>
        </w:rPr>
        <w:tab/>
      </w:r>
      <w:r w:rsidRPr="00353F52">
        <w:rPr>
          <w:rFonts w:cs="Arial"/>
          <w:color w:val="000000" w:themeColor="text1"/>
        </w:rPr>
        <w:tab/>
      </w:r>
      <w:r w:rsidRPr="00353F52">
        <w:rPr>
          <w:rFonts w:cs="Arial"/>
          <w:color w:val="000000" w:themeColor="text1"/>
        </w:rPr>
        <w:tab/>
      </w:r>
    </w:p>
    <w:p w14:paraId="7FFE299C" w14:textId="2F626725" w:rsidR="00831A68" w:rsidRPr="00353F52" w:rsidRDefault="004B6124" w:rsidP="00ED6F8B">
      <w:pPr>
        <w:pStyle w:val="text"/>
        <w:numPr>
          <w:ilvl w:val="2"/>
          <w:numId w:val="12"/>
        </w:numPr>
        <w:tabs>
          <w:tab w:val="left" w:pos="720"/>
        </w:tabs>
        <w:rPr>
          <w:rFonts w:cs="Arial"/>
          <w:b/>
          <w:bCs/>
          <w:color w:val="000000" w:themeColor="text1"/>
        </w:rPr>
      </w:pPr>
      <w:r w:rsidRPr="00353F52">
        <w:rPr>
          <w:rFonts w:cs="Arial"/>
          <w:b/>
          <w:bCs/>
          <w:color w:val="000000" w:themeColor="text1"/>
        </w:rPr>
        <w:t>New Program ideas</w:t>
      </w:r>
    </w:p>
    <w:p w14:paraId="2DC69F9C" w14:textId="718416BC" w:rsidR="00C0105F" w:rsidRPr="00353F52" w:rsidRDefault="00C0105F" w:rsidP="00ED6F8B">
      <w:pPr>
        <w:pStyle w:val="text"/>
        <w:numPr>
          <w:ilvl w:val="0"/>
          <w:numId w:val="9"/>
        </w:numPr>
        <w:tabs>
          <w:tab w:val="left" w:pos="720"/>
        </w:tabs>
        <w:rPr>
          <w:rFonts w:cs="Arial"/>
          <w:color w:val="000000" w:themeColor="text1"/>
        </w:rPr>
      </w:pPr>
      <w:r w:rsidRPr="00353F52">
        <w:rPr>
          <w:rFonts w:cs="Arial"/>
          <w:color w:val="000000" w:themeColor="text1"/>
        </w:rPr>
        <w:t>Past ideas</w:t>
      </w:r>
    </w:p>
    <w:p w14:paraId="4AC36BE6" w14:textId="772DD2A3" w:rsidR="007B4D3E" w:rsidRPr="007B4D3E" w:rsidRDefault="007B4D3E" w:rsidP="007B4D3E">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Achieving sustainable refrigerant circularity</w:t>
      </w:r>
    </w:p>
    <w:p w14:paraId="460F3AA9" w14:textId="77777777" w:rsidR="007B4D3E" w:rsidRPr="007B4D3E" w:rsidRDefault="007B4D3E" w:rsidP="007B4D3E">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Seminar on refrigerant recycling, RRR machine, refrigerant incineration etc.</w:t>
      </w:r>
    </w:p>
    <w:p w14:paraId="514A32A5" w14:textId="77777777" w:rsidR="007B4D3E" w:rsidRPr="007B4D3E" w:rsidRDefault="007B4D3E" w:rsidP="007B4D3E">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Chair: Chris Seeton, 3 more presenters</w:t>
      </w:r>
    </w:p>
    <w:p w14:paraId="2685C833" w14:textId="77777777" w:rsidR="007B4D3E" w:rsidRPr="007B4D3E" w:rsidRDefault="007B4D3E" w:rsidP="007B4D3E">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One NGO, One reclamation (A gas, Hudson </w:t>
      </w:r>
      <w:proofErr w:type="spellStart"/>
      <w:r w:rsidRPr="007B4D3E">
        <w:rPr>
          <w:rFonts w:cs="Arial"/>
          <w:i/>
          <w:iCs/>
          <w:color w:val="000000" w:themeColor="text1"/>
        </w:rPr>
        <w:t>etc</w:t>
      </w:r>
      <w:proofErr w:type="spellEnd"/>
      <w:r w:rsidRPr="007B4D3E">
        <w:rPr>
          <w:rFonts w:cs="Arial"/>
          <w:i/>
          <w:iCs/>
          <w:color w:val="000000" w:themeColor="text1"/>
        </w:rPr>
        <w:t xml:space="preserve">), One refrigerant destruction, Prof. Mark Schifflet from Kansas University. </w:t>
      </w:r>
    </w:p>
    <w:p w14:paraId="755E0159" w14:textId="77777777" w:rsidR="007B4D3E" w:rsidRPr="007B4D3E" w:rsidRDefault="007B4D3E" w:rsidP="007B4D3E">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Joe Karnaz: Good topic for presentation at the expo</w:t>
      </w:r>
    </w:p>
    <w:p w14:paraId="3266B5B5" w14:textId="77777777" w:rsidR="007B4D3E" w:rsidRPr="007B4D3E" w:rsidRDefault="007B4D3E" w:rsidP="007B4D3E">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 xml:space="preserve">Julie: Someone from refrigeration industry (user) to give perspective </w:t>
      </w:r>
    </w:p>
    <w:p w14:paraId="3BD63643" w14:textId="761C08AB" w:rsidR="007B4D3E" w:rsidRPr="005C4F43" w:rsidRDefault="007B4D3E" w:rsidP="005C4F43">
      <w:pPr>
        <w:pStyle w:val="ListParagraph"/>
        <w:ind w:left="2160"/>
        <w:rPr>
          <w:rFonts w:ascii="Arial" w:hAnsi="Arial" w:cs="Arial"/>
          <w:b/>
          <w:bCs/>
          <w:i/>
          <w:iCs/>
          <w:color w:val="000000" w:themeColor="text1"/>
          <w:sz w:val="20"/>
          <w:szCs w:val="20"/>
        </w:rPr>
      </w:pPr>
      <w:r w:rsidRPr="007B4D3E">
        <w:rPr>
          <w:rFonts w:ascii="Arial" w:hAnsi="Arial" w:cs="Arial"/>
          <w:i/>
          <w:iCs/>
          <w:color w:val="000000" w:themeColor="text1"/>
        </w:rPr>
        <w:t xml:space="preserve">Motion to approve: Danny, Ankit, </w:t>
      </w:r>
      <w:r w:rsidRPr="007B4D3E">
        <w:rPr>
          <w:rFonts w:ascii="Arial" w:hAnsi="Arial" w:cs="Arial"/>
          <w:b/>
          <w:bCs/>
          <w:i/>
          <w:iCs/>
          <w:color w:val="000000" w:themeColor="text1"/>
          <w:sz w:val="20"/>
          <w:szCs w:val="20"/>
        </w:rPr>
        <w:t>10/ 0/ 0 / 2</w:t>
      </w:r>
      <w:proofErr w:type="gramStart"/>
      <w:r w:rsidRPr="007B4D3E">
        <w:rPr>
          <w:rFonts w:ascii="Arial" w:hAnsi="Arial" w:cs="Arial"/>
          <w:b/>
          <w:bCs/>
          <w:i/>
          <w:iCs/>
          <w:color w:val="000000" w:themeColor="text1"/>
          <w:sz w:val="20"/>
          <w:szCs w:val="20"/>
        </w:rPr>
        <w:t xml:space="preserve">   (</w:t>
      </w:r>
      <w:proofErr w:type="gramEnd"/>
      <w:r w:rsidRPr="007B4D3E">
        <w:rPr>
          <w:rFonts w:ascii="Arial" w:hAnsi="Arial" w:cs="Arial"/>
          <w:b/>
          <w:bCs/>
          <w:i/>
          <w:iCs/>
          <w:color w:val="000000" w:themeColor="text1"/>
          <w:sz w:val="20"/>
          <w:szCs w:val="20"/>
        </w:rPr>
        <w:t>for / against / abstention / missing)</w:t>
      </w:r>
    </w:p>
    <w:p w14:paraId="23EC72BF" w14:textId="13AA8510" w:rsidR="007B4D3E" w:rsidRDefault="007B4D3E" w:rsidP="007B4D3E">
      <w:pPr>
        <w:pStyle w:val="text"/>
        <w:numPr>
          <w:ilvl w:val="0"/>
          <w:numId w:val="9"/>
        </w:numPr>
        <w:tabs>
          <w:tab w:val="clear" w:pos="1440"/>
          <w:tab w:val="left" w:pos="720"/>
        </w:tabs>
        <w:spacing w:before="120"/>
        <w:rPr>
          <w:rFonts w:cs="Arial"/>
          <w:i/>
          <w:iCs/>
        </w:rPr>
      </w:pPr>
      <w:r w:rsidRPr="007B4D3E">
        <w:rPr>
          <w:rFonts w:cs="Arial"/>
          <w:i/>
          <w:iCs/>
        </w:rPr>
        <w:t xml:space="preserve">Flammability </w:t>
      </w:r>
      <w:r w:rsidRPr="007B4D3E">
        <w:rPr>
          <w:rFonts w:cs="Arial"/>
          <w:i/>
          <w:iCs/>
          <w:color w:val="000000" w:themeColor="text1"/>
        </w:rPr>
        <w:t>A2L</w:t>
      </w:r>
      <w:r w:rsidRPr="007B4D3E">
        <w:rPr>
          <w:rFonts w:cs="Arial"/>
          <w:i/>
          <w:iCs/>
        </w:rPr>
        <w:t xml:space="preserve"> seminar for summer Austin</w:t>
      </w:r>
    </w:p>
    <w:p w14:paraId="60D6513C" w14:textId="77777777" w:rsidR="005C4F43" w:rsidRPr="005C4F43" w:rsidRDefault="005C4F43" w:rsidP="005C4F43">
      <w:pPr>
        <w:pStyle w:val="ListParagraph"/>
        <w:numPr>
          <w:ilvl w:val="0"/>
          <w:numId w:val="9"/>
        </w:numPr>
        <w:rPr>
          <w:rFonts w:ascii="Arial" w:eastAsia="Times New Roman" w:hAnsi="Arial" w:cs="Arial"/>
          <w:i/>
          <w:iCs/>
          <w:sz w:val="20"/>
          <w:szCs w:val="20"/>
        </w:rPr>
      </w:pPr>
      <w:r w:rsidRPr="005C4F43">
        <w:rPr>
          <w:rFonts w:ascii="Arial" w:eastAsia="Times New Roman" w:hAnsi="Arial" w:cs="Arial"/>
          <w:i/>
          <w:iCs/>
          <w:sz w:val="20"/>
          <w:szCs w:val="20"/>
        </w:rPr>
        <w:t>TC 1.3 - Heat transfer and fluid flow requested co-sponsorship on A3 Refrigerant testing for Austin (mentioned in Phoenix - Amir Jokar (Exponent) - Seminar: Flammable risk assessment, testing method sponsored: TC 1.3, Flammability of refrigerants)</w:t>
      </w:r>
    </w:p>
    <w:p w14:paraId="4C9C0EA3" w14:textId="77777777" w:rsidR="005C4F43" w:rsidRDefault="005C4F43" w:rsidP="005C4F43">
      <w:pPr>
        <w:numPr>
          <w:ilvl w:val="0"/>
          <w:numId w:val="9"/>
        </w:numPr>
        <w:spacing w:after="160" w:line="278" w:lineRule="auto"/>
        <w:rPr>
          <w:rFonts w:ascii="Arial" w:hAnsi="Arial" w:cs="Arial"/>
          <w:i/>
          <w:iCs/>
        </w:rPr>
      </w:pPr>
      <w:r w:rsidRPr="005C4F43">
        <w:rPr>
          <w:rFonts w:ascii="Arial" w:hAnsi="Arial" w:cs="Arial"/>
          <w:i/>
          <w:iCs/>
        </w:rPr>
        <w:t>Michael - TC 9.9 A2L refrigerants for Data Center (Phoenix idea)</w:t>
      </w:r>
    </w:p>
    <w:p w14:paraId="64A48A46" w14:textId="77777777" w:rsidR="005C4F43" w:rsidRPr="007B4D3E" w:rsidRDefault="005C4F43" w:rsidP="005C4F43">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Innovative Heat Pump Technologies for a Low Carbon Future</w:t>
      </w:r>
    </w:p>
    <w:p w14:paraId="17597959" w14:textId="77777777" w:rsidR="005C4F43" w:rsidRPr="007B4D3E" w:rsidRDefault="005C4F43" w:rsidP="005C4F43">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Co-sponsorship from TC 3.1</w:t>
      </w:r>
    </w:p>
    <w:p w14:paraId="5E90FD9B" w14:textId="77777777" w:rsidR="005C4F43" w:rsidRPr="007B4D3E" w:rsidRDefault="005C4F43" w:rsidP="005C4F43">
      <w:pPr>
        <w:pStyle w:val="ListParagraph"/>
        <w:ind w:left="2160"/>
        <w:rPr>
          <w:rFonts w:ascii="Arial" w:hAnsi="Arial" w:cs="Arial"/>
          <w:b/>
          <w:bCs/>
          <w:i/>
          <w:iCs/>
          <w:color w:val="000000" w:themeColor="text1"/>
          <w:sz w:val="20"/>
          <w:szCs w:val="20"/>
        </w:rPr>
      </w:pPr>
      <w:r w:rsidRPr="007B4D3E">
        <w:rPr>
          <w:rFonts w:ascii="Arial" w:hAnsi="Arial" w:cs="Arial"/>
          <w:i/>
          <w:iCs/>
          <w:color w:val="000000" w:themeColor="text1"/>
        </w:rPr>
        <w:t xml:space="preserve">Motion to co-sponsor: Sara, Danny, </w:t>
      </w:r>
      <w:r w:rsidRPr="007B4D3E">
        <w:rPr>
          <w:rFonts w:ascii="Arial" w:hAnsi="Arial" w:cs="Arial"/>
          <w:b/>
          <w:bCs/>
          <w:i/>
          <w:iCs/>
          <w:color w:val="000000" w:themeColor="text1"/>
          <w:sz w:val="20"/>
          <w:szCs w:val="20"/>
        </w:rPr>
        <w:t xml:space="preserve">10/ 0/ </w:t>
      </w:r>
      <w:proofErr w:type="gramStart"/>
      <w:r w:rsidRPr="007B4D3E">
        <w:rPr>
          <w:rFonts w:ascii="Arial" w:hAnsi="Arial" w:cs="Arial"/>
          <w:b/>
          <w:bCs/>
          <w:i/>
          <w:iCs/>
          <w:color w:val="000000" w:themeColor="text1"/>
          <w:sz w:val="20"/>
          <w:szCs w:val="20"/>
        </w:rPr>
        <w:t>0 /</w:t>
      </w:r>
      <w:proofErr w:type="gramEnd"/>
      <w:r w:rsidRPr="007B4D3E">
        <w:rPr>
          <w:rFonts w:ascii="Arial" w:hAnsi="Arial" w:cs="Arial"/>
          <w:b/>
          <w:bCs/>
          <w:i/>
          <w:iCs/>
          <w:color w:val="000000" w:themeColor="text1"/>
          <w:sz w:val="20"/>
          <w:szCs w:val="20"/>
        </w:rPr>
        <w:t xml:space="preserve"> 2</w:t>
      </w:r>
      <w:proofErr w:type="gramStart"/>
      <w:r w:rsidRPr="007B4D3E">
        <w:rPr>
          <w:rFonts w:ascii="Arial" w:hAnsi="Arial" w:cs="Arial"/>
          <w:b/>
          <w:bCs/>
          <w:i/>
          <w:iCs/>
          <w:color w:val="000000" w:themeColor="text1"/>
          <w:sz w:val="20"/>
          <w:szCs w:val="20"/>
        </w:rPr>
        <w:t xml:space="preserve">   (</w:t>
      </w:r>
      <w:proofErr w:type="gramEnd"/>
      <w:r w:rsidRPr="007B4D3E">
        <w:rPr>
          <w:rFonts w:ascii="Arial" w:hAnsi="Arial" w:cs="Arial"/>
          <w:b/>
          <w:bCs/>
          <w:i/>
          <w:iCs/>
          <w:color w:val="000000" w:themeColor="text1"/>
          <w:sz w:val="20"/>
          <w:szCs w:val="20"/>
        </w:rPr>
        <w:t>for / against / abstention / missing)</w:t>
      </w:r>
    </w:p>
    <w:p w14:paraId="7B5E1EF0" w14:textId="77777777" w:rsidR="005C4F43" w:rsidRPr="007B4D3E" w:rsidRDefault="005C4F43" w:rsidP="005C4F43">
      <w:pPr>
        <w:pStyle w:val="text"/>
        <w:tabs>
          <w:tab w:val="clear" w:pos="1440"/>
          <w:tab w:val="left" w:pos="720"/>
        </w:tabs>
        <w:spacing w:before="120"/>
        <w:rPr>
          <w:rFonts w:cs="Arial"/>
          <w:i/>
          <w:iCs/>
          <w:color w:val="000000" w:themeColor="text1"/>
        </w:rPr>
      </w:pPr>
    </w:p>
    <w:p w14:paraId="64D5D226" w14:textId="77777777" w:rsidR="005C4F43" w:rsidRPr="007B4D3E" w:rsidRDefault="005C4F43" w:rsidP="005C4F43">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Co-sponsor TC 2.5 “GWP, History of refrigerants, Regulations”</w:t>
      </w:r>
    </w:p>
    <w:p w14:paraId="79EBEA78" w14:textId="77777777" w:rsidR="005C4F43" w:rsidRPr="007B4D3E" w:rsidRDefault="005C4F43" w:rsidP="005C4F43">
      <w:pPr>
        <w:pStyle w:val="text"/>
        <w:numPr>
          <w:ilvl w:val="1"/>
          <w:numId w:val="9"/>
        </w:numPr>
        <w:tabs>
          <w:tab w:val="clear" w:pos="1440"/>
          <w:tab w:val="left" w:pos="720"/>
        </w:tabs>
        <w:spacing w:before="120"/>
        <w:rPr>
          <w:rFonts w:cs="Arial"/>
          <w:i/>
          <w:iCs/>
          <w:color w:val="000000" w:themeColor="text1"/>
        </w:rPr>
      </w:pPr>
      <w:r w:rsidRPr="007B4D3E">
        <w:rPr>
          <w:rFonts w:cs="Arial"/>
          <w:i/>
          <w:iCs/>
          <w:color w:val="000000" w:themeColor="text1"/>
        </w:rPr>
        <w:t>Expect to get a request from TC 2.5</w:t>
      </w:r>
    </w:p>
    <w:p w14:paraId="6A8F08A9" w14:textId="77777777" w:rsidR="005C4F43" w:rsidRPr="007B4D3E" w:rsidRDefault="005C4F43" w:rsidP="005C4F43">
      <w:pPr>
        <w:pStyle w:val="text"/>
        <w:tabs>
          <w:tab w:val="clear" w:pos="1440"/>
          <w:tab w:val="left" w:pos="720"/>
        </w:tabs>
        <w:spacing w:before="120"/>
        <w:rPr>
          <w:rFonts w:cs="Arial"/>
          <w:i/>
          <w:iCs/>
          <w:color w:val="000000" w:themeColor="text1"/>
        </w:rPr>
      </w:pPr>
    </w:p>
    <w:p w14:paraId="0C4C1A08" w14:textId="77777777" w:rsidR="005C4F43" w:rsidRPr="007B4D3E" w:rsidRDefault="005C4F43" w:rsidP="005C4F43">
      <w:pPr>
        <w:pStyle w:val="text"/>
        <w:numPr>
          <w:ilvl w:val="0"/>
          <w:numId w:val="9"/>
        </w:numPr>
        <w:tabs>
          <w:tab w:val="clear" w:pos="1440"/>
          <w:tab w:val="left" w:pos="720"/>
        </w:tabs>
        <w:spacing w:before="120"/>
        <w:rPr>
          <w:rFonts w:cs="Arial"/>
          <w:i/>
          <w:iCs/>
          <w:color w:val="000000" w:themeColor="text1"/>
        </w:rPr>
      </w:pPr>
      <w:r w:rsidRPr="007B4D3E">
        <w:rPr>
          <w:rFonts w:cs="Arial"/>
          <w:i/>
          <w:iCs/>
          <w:color w:val="000000" w:themeColor="text1"/>
        </w:rPr>
        <w:t>Assessing RAC plant sustainability guide, Cosponsor for Las Vegas</w:t>
      </w:r>
    </w:p>
    <w:p w14:paraId="0C1033EC" w14:textId="3CA7C79B" w:rsidR="005C4F43" w:rsidRPr="005C4F43" w:rsidRDefault="005C4F43" w:rsidP="005C4F43">
      <w:pPr>
        <w:pStyle w:val="ListParagraph"/>
        <w:ind w:left="2160"/>
        <w:rPr>
          <w:rFonts w:ascii="Arial" w:hAnsi="Arial" w:cs="Arial"/>
          <w:b/>
          <w:bCs/>
          <w:i/>
          <w:iCs/>
          <w:color w:val="000000" w:themeColor="text1"/>
          <w:sz w:val="20"/>
          <w:szCs w:val="20"/>
        </w:rPr>
      </w:pPr>
      <w:r w:rsidRPr="007B4D3E">
        <w:rPr>
          <w:rFonts w:ascii="Arial" w:hAnsi="Arial" w:cs="Arial"/>
          <w:i/>
          <w:iCs/>
          <w:color w:val="000000" w:themeColor="text1"/>
        </w:rPr>
        <w:lastRenderedPageBreak/>
        <w:t xml:space="preserve">Motion to co-sponsor Danny, Sara </w:t>
      </w:r>
      <w:r w:rsidRPr="007B4D3E">
        <w:rPr>
          <w:rFonts w:ascii="Arial" w:hAnsi="Arial" w:cs="Arial"/>
          <w:b/>
          <w:bCs/>
          <w:i/>
          <w:iCs/>
          <w:color w:val="000000" w:themeColor="text1"/>
          <w:sz w:val="20"/>
          <w:szCs w:val="20"/>
        </w:rPr>
        <w:t xml:space="preserve">10/ 0/ </w:t>
      </w:r>
      <w:proofErr w:type="gramStart"/>
      <w:r w:rsidRPr="007B4D3E">
        <w:rPr>
          <w:rFonts w:ascii="Arial" w:hAnsi="Arial" w:cs="Arial"/>
          <w:b/>
          <w:bCs/>
          <w:i/>
          <w:iCs/>
          <w:color w:val="000000" w:themeColor="text1"/>
          <w:sz w:val="20"/>
          <w:szCs w:val="20"/>
        </w:rPr>
        <w:t>0 /</w:t>
      </w:r>
      <w:proofErr w:type="gramEnd"/>
      <w:r w:rsidRPr="007B4D3E">
        <w:rPr>
          <w:rFonts w:ascii="Arial" w:hAnsi="Arial" w:cs="Arial"/>
          <w:b/>
          <w:bCs/>
          <w:i/>
          <w:iCs/>
          <w:color w:val="000000" w:themeColor="text1"/>
          <w:sz w:val="20"/>
          <w:szCs w:val="20"/>
        </w:rPr>
        <w:t xml:space="preserve"> 2</w:t>
      </w:r>
      <w:proofErr w:type="gramStart"/>
      <w:r w:rsidRPr="007B4D3E">
        <w:rPr>
          <w:rFonts w:ascii="Arial" w:hAnsi="Arial" w:cs="Arial"/>
          <w:b/>
          <w:bCs/>
          <w:i/>
          <w:iCs/>
          <w:color w:val="000000" w:themeColor="text1"/>
          <w:sz w:val="20"/>
          <w:szCs w:val="20"/>
        </w:rPr>
        <w:t xml:space="preserve">   (</w:t>
      </w:r>
      <w:proofErr w:type="gramEnd"/>
      <w:r w:rsidRPr="007B4D3E">
        <w:rPr>
          <w:rFonts w:ascii="Arial" w:hAnsi="Arial" w:cs="Arial"/>
          <w:b/>
          <w:bCs/>
          <w:i/>
          <w:iCs/>
          <w:color w:val="000000" w:themeColor="text1"/>
          <w:sz w:val="20"/>
          <w:szCs w:val="20"/>
        </w:rPr>
        <w:t>for / against / abstention / missing)</w:t>
      </w:r>
    </w:p>
    <w:p w14:paraId="6D2A3A5F" w14:textId="77777777" w:rsidR="00F06AA2" w:rsidRDefault="00F06AA2" w:rsidP="004C57B5">
      <w:pPr>
        <w:pStyle w:val="text"/>
        <w:tabs>
          <w:tab w:val="clear" w:pos="1440"/>
          <w:tab w:val="left" w:pos="720"/>
        </w:tabs>
        <w:spacing w:before="120"/>
        <w:ind w:left="0"/>
        <w:rPr>
          <w:rFonts w:cs="Arial"/>
        </w:rPr>
      </w:pPr>
    </w:p>
    <w:p w14:paraId="7A0874F4" w14:textId="34224DC9" w:rsidR="00437493" w:rsidRPr="00F40331" w:rsidRDefault="00DF59F3" w:rsidP="00ED6F8B">
      <w:pPr>
        <w:pStyle w:val="Heading1"/>
        <w:numPr>
          <w:ilvl w:val="1"/>
          <w:numId w:val="12"/>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Default="004B6124" w:rsidP="00ED6F8B">
      <w:pPr>
        <w:pStyle w:val="text"/>
        <w:numPr>
          <w:ilvl w:val="2"/>
          <w:numId w:val="13"/>
        </w:numPr>
        <w:tabs>
          <w:tab w:val="clear" w:pos="1080"/>
          <w:tab w:val="left" w:pos="720"/>
        </w:tabs>
        <w:rPr>
          <w:rFonts w:cs="Arial"/>
          <w:b/>
          <w:bCs/>
        </w:rPr>
      </w:pPr>
      <w:r w:rsidRPr="00F40331">
        <w:rPr>
          <w:rFonts w:cs="Arial"/>
          <w:b/>
          <w:bCs/>
        </w:rPr>
        <w:t>Research Subcommittee Chair’s Meeting Report</w:t>
      </w:r>
    </w:p>
    <w:p w14:paraId="2BDA973F" w14:textId="77777777" w:rsidR="001C0505" w:rsidRPr="001C0505" w:rsidRDefault="001C0505" w:rsidP="00B3075D">
      <w:pPr>
        <w:pStyle w:val="text"/>
        <w:tabs>
          <w:tab w:val="clear" w:pos="1080"/>
          <w:tab w:val="left" w:pos="720"/>
        </w:tabs>
        <w:ind w:left="1440"/>
        <w:rPr>
          <w:rFonts w:cs="Arial"/>
          <w:color w:val="FF0000"/>
        </w:rPr>
      </w:pPr>
    </w:p>
    <w:p w14:paraId="6843B38A" w14:textId="7B683745" w:rsidR="00A36F1A" w:rsidRPr="00353F52" w:rsidRDefault="004B6124" w:rsidP="00ED6F8B">
      <w:pPr>
        <w:pStyle w:val="text"/>
        <w:numPr>
          <w:ilvl w:val="2"/>
          <w:numId w:val="13"/>
        </w:numPr>
        <w:tabs>
          <w:tab w:val="clear" w:pos="1080"/>
          <w:tab w:val="left" w:pos="720"/>
        </w:tabs>
        <w:rPr>
          <w:rFonts w:cs="Arial"/>
          <w:b/>
          <w:bCs/>
          <w:color w:val="000000" w:themeColor="text1"/>
        </w:rPr>
      </w:pPr>
      <w:r w:rsidRPr="00353F52">
        <w:rPr>
          <w:rFonts w:cs="Arial"/>
          <w:b/>
          <w:bCs/>
          <w:color w:val="000000" w:themeColor="text1"/>
        </w:rPr>
        <w:t>Current/Ongoing Research Activities</w:t>
      </w:r>
    </w:p>
    <w:p w14:paraId="5BC0F956" w14:textId="77777777" w:rsidR="000E7672" w:rsidRPr="000E7672" w:rsidRDefault="000E7672" w:rsidP="000E7672">
      <w:pPr>
        <w:pStyle w:val="text"/>
        <w:tabs>
          <w:tab w:val="left" w:pos="720"/>
        </w:tabs>
        <w:ind w:left="2160"/>
        <w:rPr>
          <w:rFonts w:cs="Arial"/>
          <w:color w:val="000000" w:themeColor="text1"/>
        </w:rPr>
      </w:pPr>
      <w:r w:rsidRPr="000E7672">
        <w:rPr>
          <w:rFonts w:cs="Arial"/>
          <w:color w:val="000000" w:themeColor="text1"/>
        </w:rPr>
        <w:t xml:space="preserve">RP-1954: Work </w:t>
      </w:r>
      <w:proofErr w:type="gramStart"/>
      <w:r w:rsidRPr="000E7672">
        <w:rPr>
          <w:rFonts w:cs="Arial"/>
          <w:color w:val="000000" w:themeColor="text1"/>
        </w:rPr>
        <w:t>statement  Work</w:t>
      </w:r>
      <w:proofErr w:type="gramEnd"/>
      <w:r w:rsidRPr="000E7672">
        <w:rPr>
          <w:rFonts w:cs="Arial"/>
          <w:color w:val="000000" w:themeColor="text1"/>
        </w:rPr>
        <w:t xml:space="preserve"> statement is completed and has been reviewed by Dr. Gregory Linteris and Dr. Takizawa. Revised version would be circulated to TC 3.1 voting members for review by 16th Jan 2026. TC3.1 to vote in person at ASHRAE Las Vegas 2nd Feb 2026.</w:t>
      </w:r>
    </w:p>
    <w:p w14:paraId="152A4ACF" w14:textId="77777777" w:rsidR="000E7672" w:rsidRPr="000E7672" w:rsidRDefault="000E7672" w:rsidP="000E7672">
      <w:pPr>
        <w:pStyle w:val="text"/>
        <w:tabs>
          <w:tab w:val="left" w:pos="720"/>
        </w:tabs>
        <w:ind w:left="2160"/>
        <w:rPr>
          <w:rFonts w:cs="Arial"/>
          <w:color w:val="000000" w:themeColor="text1"/>
        </w:rPr>
      </w:pPr>
      <w:r w:rsidRPr="000E7672">
        <w:rPr>
          <w:rFonts w:cs="Arial"/>
          <w:color w:val="000000" w:themeColor="text1"/>
        </w:rPr>
        <w:t xml:space="preserve">RP-1797: Milestone1 Review was on 16th Jan ’25. Project has moved on to Phase II. Tom (Gradient) would provide a verbal update at online Research </w:t>
      </w:r>
      <w:proofErr w:type="spellStart"/>
      <w:r w:rsidRPr="000E7672">
        <w:rPr>
          <w:rFonts w:cs="Arial"/>
          <w:color w:val="000000" w:themeColor="text1"/>
        </w:rPr>
        <w:t>Subcommitte</w:t>
      </w:r>
      <w:proofErr w:type="spellEnd"/>
      <w:r w:rsidRPr="000E7672">
        <w:rPr>
          <w:rFonts w:cs="Arial"/>
          <w:color w:val="000000" w:themeColor="text1"/>
        </w:rPr>
        <w:t xml:space="preserve"> 16th Jan 2026</w:t>
      </w:r>
    </w:p>
    <w:p w14:paraId="4105218B" w14:textId="77777777" w:rsidR="000E7672" w:rsidRDefault="000E7672" w:rsidP="000E7672">
      <w:pPr>
        <w:pStyle w:val="text"/>
        <w:tabs>
          <w:tab w:val="clear" w:pos="1440"/>
          <w:tab w:val="left" w:pos="720"/>
        </w:tabs>
        <w:ind w:left="2160"/>
        <w:rPr>
          <w:rFonts w:cs="Arial"/>
          <w:color w:val="000000" w:themeColor="text1"/>
        </w:rPr>
      </w:pPr>
      <w:r w:rsidRPr="000E7672">
        <w:rPr>
          <w:rFonts w:cs="Arial"/>
          <w:color w:val="000000" w:themeColor="text1"/>
        </w:rPr>
        <w:t>RP-1851: Revised Work Statement based on RAC comments has been submitted to TC for vote. Targeted submission date 15th August 2025. TC 8.1 is co-sponsoring</w:t>
      </w:r>
    </w:p>
    <w:p w14:paraId="2D2439F6" w14:textId="77777777" w:rsidR="000E7672" w:rsidRDefault="00831A68" w:rsidP="000E7672">
      <w:pPr>
        <w:pStyle w:val="text"/>
        <w:numPr>
          <w:ilvl w:val="2"/>
          <w:numId w:val="13"/>
        </w:numPr>
        <w:tabs>
          <w:tab w:val="clear" w:pos="1440"/>
          <w:tab w:val="left" w:pos="720"/>
        </w:tabs>
        <w:rPr>
          <w:rFonts w:cs="Arial"/>
          <w:b/>
          <w:bCs/>
          <w:color w:val="000000" w:themeColor="text1"/>
        </w:rPr>
      </w:pPr>
      <w:r w:rsidRPr="00353F52">
        <w:rPr>
          <w:rFonts w:cs="Arial"/>
          <w:b/>
          <w:bCs/>
          <w:color w:val="000000" w:themeColor="text1"/>
        </w:rPr>
        <w:t xml:space="preserve">Old </w:t>
      </w:r>
      <w:r w:rsidR="004B6124" w:rsidRPr="00353F52">
        <w:rPr>
          <w:rFonts w:cs="Arial"/>
          <w:b/>
          <w:bCs/>
          <w:color w:val="000000" w:themeColor="text1"/>
        </w:rPr>
        <w:t xml:space="preserve">Research </w:t>
      </w:r>
      <w:r w:rsidR="00262DAE" w:rsidRPr="00353F52">
        <w:rPr>
          <w:rFonts w:cs="Arial"/>
          <w:b/>
          <w:bCs/>
          <w:color w:val="000000" w:themeColor="text1"/>
        </w:rPr>
        <w:t>i</w:t>
      </w:r>
      <w:r w:rsidR="004B6124" w:rsidRPr="00353F52">
        <w:rPr>
          <w:rFonts w:cs="Arial"/>
          <w:b/>
          <w:bCs/>
          <w:color w:val="000000" w:themeColor="text1"/>
        </w:rPr>
        <w:t>deas</w:t>
      </w:r>
    </w:p>
    <w:p w14:paraId="2CD9AF4F" w14:textId="4E5EFD32" w:rsidR="00831A68" w:rsidRPr="00353F52" w:rsidRDefault="00831A68" w:rsidP="000E7672">
      <w:pPr>
        <w:pStyle w:val="text"/>
        <w:numPr>
          <w:ilvl w:val="2"/>
          <w:numId w:val="13"/>
        </w:numPr>
        <w:tabs>
          <w:tab w:val="clear" w:pos="1440"/>
          <w:tab w:val="left" w:pos="720"/>
        </w:tabs>
        <w:rPr>
          <w:rFonts w:cs="Arial"/>
          <w:b/>
          <w:bCs/>
          <w:color w:val="000000" w:themeColor="text1"/>
        </w:rPr>
      </w:pPr>
      <w:r w:rsidRPr="00353F52">
        <w:rPr>
          <w:rFonts w:cs="Arial"/>
          <w:b/>
          <w:bCs/>
          <w:color w:val="000000" w:themeColor="text1"/>
        </w:rPr>
        <w:t xml:space="preserve">New Research ideas </w:t>
      </w:r>
    </w:p>
    <w:p w14:paraId="5D2336FA" w14:textId="77777777" w:rsidR="000E7672" w:rsidRDefault="000E7672" w:rsidP="000E7672">
      <w:pPr>
        <w:pStyle w:val="text"/>
        <w:numPr>
          <w:ilvl w:val="0"/>
          <w:numId w:val="21"/>
        </w:numPr>
        <w:tabs>
          <w:tab w:val="left" w:pos="720"/>
        </w:tabs>
        <w:rPr>
          <w:rFonts w:cs="Arial"/>
          <w:color w:val="000000" w:themeColor="text1"/>
        </w:rPr>
      </w:pPr>
      <w:r w:rsidRPr="008220A9">
        <w:rPr>
          <w:rFonts w:cs="Arial"/>
          <w:color w:val="000000" w:themeColor="text1"/>
        </w:rPr>
        <w:t>Thermal Stability of new molecules/refrigerants RTAR- Dr</w:t>
      </w:r>
      <w:r>
        <w:rPr>
          <w:rFonts w:cs="Arial"/>
          <w:color w:val="000000" w:themeColor="text1"/>
        </w:rPr>
        <w:t>.</w:t>
      </w:r>
      <w:r w:rsidRPr="008220A9">
        <w:rPr>
          <w:rFonts w:cs="Arial"/>
          <w:color w:val="000000" w:themeColor="text1"/>
        </w:rPr>
        <w:t xml:space="preserve"> Katawoka/ Morgan</w:t>
      </w:r>
    </w:p>
    <w:p w14:paraId="2B00F362" w14:textId="77777777" w:rsidR="000E7672" w:rsidRPr="008220A9" w:rsidRDefault="000E7672" w:rsidP="000E7672">
      <w:pPr>
        <w:pStyle w:val="text"/>
        <w:numPr>
          <w:ilvl w:val="0"/>
          <w:numId w:val="21"/>
        </w:numPr>
        <w:tabs>
          <w:tab w:val="left" w:pos="720"/>
        </w:tabs>
        <w:rPr>
          <w:rFonts w:cs="Arial"/>
          <w:color w:val="000000" w:themeColor="text1"/>
        </w:rPr>
      </w:pPr>
      <w:r>
        <w:rPr>
          <w:rFonts w:cs="Arial"/>
          <w:color w:val="000000" w:themeColor="text1"/>
        </w:rPr>
        <w:t>Oil refrigerant properties (solubility) RTAR – Chris Seeton</w:t>
      </w:r>
    </w:p>
    <w:p w14:paraId="5E85B2EB" w14:textId="77777777" w:rsidR="000E7672" w:rsidRPr="00353F52" w:rsidRDefault="000E7672" w:rsidP="000E7672">
      <w:pPr>
        <w:pStyle w:val="text"/>
        <w:numPr>
          <w:ilvl w:val="0"/>
          <w:numId w:val="15"/>
        </w:numPr>
        <w:tabs>
          <w:tab w:val="clear" w:pos="1080"/>
          <w:tab w:val="left" w:pos="720"/>
        </w:tabs>
        <w:rPr>
          <w:rFonts w:cs="Arial"/>
          <w:color w:val="000000" w:themeColor="text1"/>
        </w:rPr>
      </w:pPr>
      <w:r w:rsidRPr="00353F52">
        <w:rPr>
          <w:rFonts w:cs="Arial"/>
          <w:color w:val="000000" w:themeColor="text1"/>
        </w:rPr>
        <w:t>Feedback from TC 3.x Combined Programs Virtual Meeting</w:t>
      </w:r>
    </w:p>
    <w:p w14:paraId="4A2DC3AD" w14:textId="77777777" w:rsidR="000E7672" w:rsidRPr="00353F52" w:rsidRDefault="000E7672" w:rsidP="000E7672">
      <w:pPr>
        <w:pStyle w:val="text"/>
        <w:numPr>
          <w:ilvl w:val="0"/>
          <w:numId w:val="15"/>
        </w:numPr>
        <w:tabs>
          <w:tab w:val="clear" w:pos="1080"/>
          <w:tab w:val="left" w:pos="720"/>
        </w:tabs>
        <w:rPr>
          <w:rFonts w:cs="Arial"/>
          <w:b/>
          <w:color w:val="000000" w:themeColor="text1"/>
        </w:rPr>
      </w:pPr>
      <w:r w:rsidRPr="00353F52">
        <w:rPr>
          <w:rFonts w:cs="Arial"/>
          <w:color w:val="000000" w:themeColor="text1"/>
        </w:rPr>
        <w:t>New Research ideas from the TC</w:t>
      </w:r>
    </w:p>
    <w:p w14:paraId="43A2860F" w14:textId="6FDDC65A" w:rsidR="008C7C02" w:rsidRPr="00F40331" w:rsidRDefault="008C7C02" w:rsidP="000E7672">
      <w:pPr>
        <w:pStyle w:val="Heading1"/>
        <w:numPr>
          <w:ilvl w:val="1"/>
          <w:numId w:val="13"/>
        </w:numPr>
        <w:ind w:left="1166" w:hanging="806"/>
        <w:rPr>
          <w:rFonts w:cs="Arial"/>
        </w:rPr>
      </w:pPr>
      <w:r w:rsidRPr="00F40331">
        <w:rPr>
          <w:rFonts w:cs="Arial"/>
        </w:rPr>
        <w:t xml:space="preserve">STANDARDS </w:t>
      </w:r>
      <w:r w:rsidRPr="00F40331">
        <w:rPr>
          <w:rFonts w:cs="Arial"/>
          <w:b w:val="0"/>
          <w:bCs/>
        </w:rPr>
        <w:t>(</w:t>
      </w:r>
      <w:r w:rsidR="00A43237">
        <w:rPr>
          <w:rFonts w:cs="Arial"/>
          <w:b w:val="0"/>
          <w:bCs/>
        </w:rPr>
        <w:t>Casey</w:t>
      </w:r>
      <w:r w:rsidR="00E94072">
        <w:rPr>
          <w:rFonts w:cs="Arial"/>
          <w:b w:val="0"/>
          <w:bCs/>
        </w:rPr>
        <w:t xml:space="preserve"> Scrug</w:t>
      </w:r>
      <w:r w:rsidR="00570185">
        <w:rPr>
          <w:rFonts w:cs="Arial"/>
          <w:b w:val="0"/>
          <w:bCs/>
        </w:rPr>
        <w:t>g</w:t>
      </w:r>
      <w:r w:rsidR="00E94072">
        <w:rPr>
          <w:rFonts w:cs="Arial"/>
          <w:b w:val="0"/>
          <w:bCs/>
        </w:rPr>
        <w:t>s</w:t>
      </w:r>
      <w:r w:rsidRPr="00F40331">
        <w:rPr>
          <w:rFonts w:cs="Arial"/>
          <w:b w:val="0"/>
          <w:bCs/>
        </w:rPr>
        <w:t>)</w:t>
      </w:r>
    </w:p>
    <w:p w14:paraId="56EBD8CB" w14:textId="0342626E" w:rsidR="00831A68" w:rsidRPr="00353F52" w:rsidRDefault="00831A68" w:rsidP="00831A68">
      <w:pPr>
        <w:pStyle w:val="ListParagraph"/>
        <w:tabs>
          <w:tab w:val="left" w:pos="1440"/>
        </w:tabs>
        <w:ind w:left="1164" w:hanging="444"/>
        <w:rPr>
          <w:rFonts w:ascii="Arial" w:hAnsi="Arial" w:cs="Arial"/>
          <w:color w:val="000000" w:themeColor="text1"/>
          <w:sz w:val="20"/>
          <w:szCs w:val="20"/>
        </w:rPr>
      </w:pPr>
      <w:r w:rsidRPr="00353F52">
        <w:rPr>
          <w:rFonts w:ascii="Arial" w:eastAsia="Times New Roman" w:hAnsi="Arial" w:cs="Arial"/>
          <w:b/>
          <w:bCs/>
          <w:color w:val="000000" w:themeColor="text1"/>
          <w:sz w:val="20"/>
          <w:szCs w:val="20"/>
        </w:rPr>
        <w:t>8.4.1</w:t>
      </w:r>
      <w:r w:rsidRPr="00353F52">
        <w:rPr>
          <w:rFonts w:ascii="Arial" w:eastAsia="Times New Roman" w:hAnsi="Arial" w:cs="Arial"/>
          <w:b/>
          <w:bCs/>
          <w:color w:val="000000" w:themeColor="text1"/>
          <w:sz w:val="20"/>
          <w:szCs w:val="20"/>
        </w:rPr>
        <w:tab/>
        <w:t>Current Standards</w:t>
      </w:r>
    </w:p>
    <w:p w14:paraId="4CFDCD95" w14:textId="3706F950" w:rsidR="008C7C02"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 xml:space="preserve">ANSI/ASHRAE Standard 34 (Designation &amp; Safety Classification of Refrigerants) – </w:t>
      </w:r>
      <w:r w:rsidR="00321915" w:rsidRPr="00353F52">
        <w:rPr>
          <w:rFonts w:cs="Arial"/>
          <w:color w:val="000000" w:themeColor="text1"/>
        </w:rPr>
        <w:t>Julie Majurin</w:t>
      </w:r>
    </w:p>
    <w:p w14:paraId="30031A4A" w14:textId="0C8DC639" w:rsidR="002E45BC" w:rsidRPr="00353F52" w:rsidRDefault="008C7C02" w:rsidP="00ED6F8B">
      <w:pPr>
        <w:pStyle w:val="text"/>
        <w:numPr>
          <w:ilvl w:val="0"/>
          <w:numId w:val="16"/>
        </w:numPr>
        <w:tabs>
          <w:tab w:val="clear" w:pos="1080"/>
          <w:tab w:val="clear" w:pos="1440"/>
          <w:tab w:val="left" w:pos="1800"/>
        </w:tabs>
        <w:ind w:left="1800" w:hanging="360"/>
        <w:rPr>
          <w:rFonts w:cs="Arial"/>
          <w:color w:val="000000" w:themeColor="text1"/>
        </w:rPr>
      </w:pPr>
      <w:r w:rsidRPr="00353F52">
        <w:rPr>
          <w:rFonts w:cs="Arial"/>
          <w:color w:val="000000" w:themeColor="text1"/>
        </w:rPr>
        <w:t>ASHRAE Guideline 6 (Refrigerant Information Recommended for Product Development and Standards)</w:t>
      </w:r>
      <w:r w:rsidR="00F320B4" w:rsidRPr="00353F52">
        <w:rPr>
          <w:rFonts w:cs="Arial"/>
          <w:color w:val="000000" w:themeColor="text1"/>
        </w:rPr>
        <w:t xml:space="preserve">: Casey </w:t>
      </w:r>
      <w:r w:rsidR="00E94072" w:rsidRPr="00353F52">
        <w:rPr>
          <w:rFonts w:cs="Arial"/>
          <w:color w:val="000000" w:themeColor="text1"/>
        </w:rPr>
        <w:t>Scrug</w:t>
      </w:r>
      <w:r w:rsidR="00C246BC">
        <w:rPr>
          <w:rFonts w:cs="Arial"/>
          <w:color w:val="000000" w:themeColor="text1"/>
        </w:rPr>
        <w:t>g</w:t>
      </w:r>
      <w:r w:rsidR="00E94072" w:rsidRPr="00353F52">
        <w:rPr>
          <w:rFonts w:cs="Arial"/>
          <w:color w:val="000000" w:themeColor="text1"/>
        </w:rPr>
        <w:t>s</w:t>
      </w:r>
    </w:p>
    <w:p w14:paraId="6DBEE4B5" w14:textId="55869B03" w:rsidR="00831A68" w:rsidRPr="00353F52" w:rsidRDefault="008C7C02" w:rsidP="00ED6F8B">
      <w:pPr>
        <w:pStyle w:val="text"/>
        <w:numPr>
          <w:ilvl w:val="0"/>
          <w:numId w:val="16"/>
        </w:numPr>
        <w:tabs>
          <w:tab w:val="clear" w:pos="1080"/>
          <w:tab w:val="clear" w:pos="1440"/>
          <w:tab w:val="left" w:pos="1800"/>
        </w:tabs>
        <w:ind w:left="1800" w:hanging="360"/>
        <w:rPr>
          <w:rFonts w:cs="Arial"/>
          <w:b/>
          <w:bCs/>
          <w:color w:val="000000" w:themeColor="text1"/>
        </w:rPr>
      </w:pPr>
      <w:r w:rsidRPr="00353F52">
        <w:rPr>
          <w:rFonts w:cs="Arial"/>
          <w:color w:val="000000" w:themeColor="text1"/>
        </w:rPr>
        <w:t>ASHRAE Guideline 39 (Method of Test for Measuring Fractionated Compositions of Refrigerant Blends)</w:t>
      </w:r>
      <w:r w:rsidR="0065126F" w:rsidRPr="00353F52">
        <w:rPr>
          <w:rFonts w:cs="Arial"/>
          <w:color w:val="000000" w:themeColor="text1"/>
        </w:rPr>
        <w:t xml:space="preserve">: </w:t>
      </w:r>
      <w:r w:rsidR="002A0D85" w:rsidRPr="00353F52">
        <w:rPr>
          <w:rFonts w:cs="Arial"/>
          <w:color w:val="000000" w:themeColor="text1"/>
        </w:rPr>
        <w:t>Published 2024</w:t>
      </w:r>
      <w:r w:rsidRPr="00353F52">
        <w:rPr>
          <w:rFonts w:cs="Arial"/>
          <w:color w:val="000000" w:themeColor="text1"/>
        </w:rPr>
        <w:t xml:space="preserve"> </w:t>
      </w:r>
    </w:p>
    <w:p w14:paraId="7196DCD3" w14:textId="35D22E34" w:rsidR="008C7C02" w:rsidRPr="00353F52" w:rsidRDefault="008C7C02" w:rsidP="00ED6F8B">
      <w:pPr>
        <w:pStyle w:val="text"/>
        <w:numPr>
          <w:ilvl w:val="2"/>
          <w:numId w:val="18"/>
        </w:numPr>
        <w:tabs>
          <w:tab w:val="clear" w:pos="1080"/>
        </w:tabs>
        <w:rPr>
          <w:rFonts w:cs="Arial"/>
          <w:b/>
          <w:bCs/>
          <w:color w:val="000000" w:themeColor="text1"/>
        </w:rPr>
      </w:pPr>
      <w:r w:rsidRPr="00353F52">
        <w:rPr>
          <w:rFonts w:cs="Arial"/>
          <w:b/>
          <w:bCs/>
          <w:color w:val="000000" w:themeColor="text1"/>
        </w:rPr>
        <w:t xml:space="preserve">New Standard ideas </w:t>
      </w:r>
    </w:p>
    <w:p w14:paraId="0863B24E" w14:textId="659D066D" w:rsidR="007F1502" w:rsidRPr="00353F52" w:rsidRDefault="00B40CAC" w:rsidP="007F1502">
      <w:pPr>
        <w:pStyle w:val="text"/>
        <w:tabs>
          <w:tab w:val="clear" w:pos="1080"/>
        </w:tabs>
        <w:ind w:left="1386"/>
        <w:rPr>
          <w:rFonts w:cs="Arial"/>
          <w:color w:val="000000" w:themeColor="text1"/>
        </w:rPr>
      </w:pPr>
      <w:r w:rsidRPr="00353F52">
        <w:rPr>
          <w:rFonts w:cs="Arial"/>
          <w:color w:val="000000" w:themeColor="text1"/>
        </w:rPr>
        <w:t>SPC-173</w:t>
      </w:r>
      <w:r w:rsidR="00E9481D" w:rsidRPr="00353F52">
        <w:rPr>
          <w:rFonts w:cs="Arial"/>
          <w:color w:val="000000" w:themeColor="text1"/>
        </w:rPr>
        <w:t>- Method of test to determine the performance of halocarbon refrigerant leak detector</w:t>
      </w:r>
      <w:r w:rsidRPr="00353F52">
        <w:rPr>
          <w:rFonts w:cs="Arial"/>
          <w:color w:val="000000" w:themeColor="text1"/>
        </w:rPr>
        <w:t>-Reaffirmed in 2020.</w:t>
      </w:r>
      <w:r w:rsidR="00E9481D" w:rsidRPr="00353F52">
        <w:rPr>
          <w:rFonts w:cs="Arial"/>
          <w:color w:val="000000" w:themeColor="text1"/>
        </w:rPr>
        <w:t xml:space="preserve"> Need to be reaffirmed. On a </w:t>
      </w:r>
      <w:proofErr w:type="gramStart"/>
      <w:r w:rsidR="00E9481D" w:rsidRPr="00353F52">
        <w:rPr>
          <w:rFonts w:cs="Arial"/>
          <w:color w:val="000000" w:themeColor="text1"/>
        </w:rPr>
        <w:t>5 year</w:t>
      </w:r>
      <w:proofErr w:type="gramEnd"/>
      <w:r w:rsidR="00E9481D" w:rsidRPr="00353F52">
        <w:rPr>
          <w:rFonts w:cs="Arial"/>
          <w:color w:val="000000" w:themeColor="text1"/>
        </w:rPr>
        <w:t xml:space="preserve"> cycle. </w:t>
      </w:r>
    </w:p>
    <w:p w14:paraId="46644C46" w14:textId="6A5D4BC1" w:rsidR="00B40CAC" w:rsidRPr="00353F52" w:rsidRDefault="00B40CAC" w:rsidP="007F1502">
      <w:pPr>
        <w:pStyle w:val="text"/>
        <w:tabs>
          <w:tab w:val="clear" w:pos="1080"/>
        </w:tabs>
        <w:ind w:left="1386"/>
        <w:rPr>
          <w:rFonts w:cs="Arial"/>
          <w:color w:val="000000" w:themeColor="text1"/>
        </w:rPr>
      </w:pPr>
      <w:r w:rsidRPr="00353F52">
        <w:rPr>
          <w:rFonts w:cs="Arial"/>
          <w:color w:val="000000" w:themeColor="text1"/>
        </w:rPr>
        <w:t xml:space="preserve">SPC-147 with SSPC 147 on continuous maintenance, voted to </w:t>
      </w:r>
      <w:proofErr w:type="gramStart"/>
      <w:r w:rsidRPr="00353F52">
        <w:rPr>
          <w:rFonts w:cs="Arial"/>
          <w:color w:val="000000" w:themeColor="text1"/>
        </w:rPr>
        <w:t>republish</w:t>
      </w:r>
      <w:proofErr w:type="gramEnd"/>
      <w:r w:rsidRPr="00353F52">
        <w:rPr>
          <w:rFonts w:cs="Arial"/>
          <w:color w:val="000000" w:themeColor="text1"/>
        </w:rPr>
        <w:t xml:space="preserve"> as version 2025. 7 or 8 approved </w:t>
      </w:r>
      <w:r w:rsidR="00E94072" w:rsidRPr="00353F52">
        <w:rPr>
          <w:rFonts w:cs="Arial"/>
          <w:color w:val="000000" w:themeColor="text1"/>
        </w:rPr>
        <w:t>addenda.</w:t>
      </w:r>
      <w:r w:rsidRPr="00353F52">
        <w:rPr>
          <w:rFonts w:cs="Arial"/>
          <w:color w:val="000000" w:themeColor="text1"/>
        </w:rPr>
        <w:t xml:space="preserve"> Will need additional membership.</w:t>
      </w:r>
    </w:p>
    <w:p w14:paraId="32265048" w14:textId="52286569" w:rsidR="00B40CAC" w:rsidRPr="00353F52" w:rsidRDefault="00B40CAC" w:rsidP="00C0105F">
      <w:pPr>
        <w:pStyle w:val="text"/>
        <w:tabs>
          <w:tab w:val="clear" w:pos="1080"/>
        </w:tabs>
        <w:ind w:left="1386"/>
        <w:rPr>
          <w:rFonts w:cs="Arial"/>
          <w:color w:val="000000" w:themeColor="text1"/>
        </w:rPr>
      </w:pPr>
      <w:r w:rsidRPr="00353F52">
        <w:rPr>
          <w:rFonts w:cs="Arial"/>
          <w:color w:val="000000" w:themeColor="text1"/>
        </w:rPr>
        <w:t xml:space="preserve">Scope: Reducing the leak of refrigerants. (changes scope from halogenated to all refrigerants </w:t>
      </w:r>
      <w:proofErr w:type="spellStart"/>
      <w:r w:rsidRPr="00353F52">
        <w:rPr>
          <w:rFonts w:cs="Arial"/>
          <w:color w:val="000000" w:themeColor="text1"/>
        </w:rPr>
        <w:t>ex</w:t>
      </w:r>
      <w:r w:rsidR="00E94072" w:rsidRPr="00353F52">
        <w:rPr>
          <w:rFonts w:cs="Arial"/>
          <w:color w:val="000000" w:themeColor="text1"/>
        </w:rPr>
        <w:t>e</w:t>
      </w:r>
      <w:r w:rsidRPr="00353F52">
        <w:rPr>
          <w:rFonts w:cs="Arial"/>
          <w:color w:val="000000" w:themeColor="text1"/>
        </w:rPr>
        <w:t>pt</w:t>
      </w:r>
      <w:proofErr w:type="spellEnd"/>
      <w:r w:rsidRPr="00353F52">
        <w:rPr>
          <w:rFonts w:cs="Arial"/>
          <w:color w:val="000000" w:themeColor="text1"/>
        </w:rPr>
        <w:t xml:space="preserve"> ammonia). One of 12 ASHRAE decarb standard for critical concerns. </w:t>
      </w:r>
    </w:p>
    <w:p w14:paraId="61E7FBE2" w14:textId="7693FC22" w:rsidR="0096757B" w:rsidRPr="00353F52" w:rsidRDefault="00802A09" w:rsidP="001454D1">
      <w:pPr>
        <w:pStyle w:val="text"/>
        <w:tabs>
          <w:tab w:val="clear" w:pos="1080"/>
        </w:tabs>
        <w:ind w:left="1386"/>
        <w:rPr>
          <w:rFonts w:cs="Arial"/>
          <w:color w:val="000000" w:themeColor="text1"/>
        </w:rPr>
      </w:pPr>
      <w:r w:rsidRPr="00353F52">
        <w:rPr>
          <w:rFonts w:cs="Arial"/>
          <w:color w:val="000000" w:themeColor="text1"/>
        </w:rPr>
        <w:t xml:space="preserve">Change to </w:t>
      </w:r>
      <w:r w:rsidR="00E9481D" w:rsidRPr="00353F52">
        <w:rPr>
          <w:rFonts w:cs="Arial"/>
          <w:color w:val="000000" w:themeColor="text1"/>
        </w:rPr>
        <w:t xml:space="preserve">name and </w:t>
      </w:r>
      <w:r w:rsidRPr="00353F52">
        <w:rPr>
          <w:rFonts w:cs="Arial"/>
          <w:color w:val="000000" w:themeColor="text1"/>
        </w:rPr>
        <w:t>scope submitted. Danny needs to check if scope change was approved.</w:t>
      </w:r>
    </w:p>
    <w:p w14:paraId="3146FFAD" w14:textId="626F89B3"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t xml:space="preserve">SPC-196P: Working on this since 2010. Phil Johnson chair. </w:t>
      </w:r>
    </w:p>
    <w:p w14:paraId="799D2107" w14:textId="1F1E870A" w:rsidR="00E9481D" w:rsidRPr="00353F52" w:rsidRDefault="00E9481D" w:rsidP="001454D1">
      <w:pPr>
        <w:pStyle w:val="text"/>
        <w:tabs>
          <w:tab w:val="clear" w:pos="1080"/>
        </w:tabs>
        <w:ind w:left="1386"/>
        <w:rPr>
          <w:rFonts w:cs="Arial"/>
          <w:color w:val="000000" w:themeColor="text1"/>
        </w:rPr>
      </w:pPr>
      <w:r w:rsidRPr="00353F52">
        <w:rPr>
          <w:rFonts w:cs="Arial"/>
          <w:color w:val="000000" w:themeColor="text1"/>
        </w:rPr>
        <w:t xml:space="preserve">Will request standards committee to change to continuous maintenance document. </w:t>
      </w:r>
    </w:p>
    <w:p w14:paraId="6210AC6C" w14:textId="729EAF16" w:rsidR="0096757B" w:rsidRPr="00353F52" w:rsidRDefault="0096757B" w:rsidP="001454D1">
      <w:pPr>
        <w:pStyle w:val="text"/>
        <w:tabs>
          <w:tab w:val="clear" w:pos="1080"/>
        </w:tabs>
        <w:ind w:left="1386"/>
        <w:rPr>
          <w:rFonts w:cs="Arial"/>
          <w:color w:val="000000" w:themeColor="text1"/>
        </w:rPr>
      </w:pPr>
      <w:r w:rsidRPr="00353F52">
        <w:rPr>
          <w:rFonts w:cs="Arial"/>
          <w:color w:val="000000" w:themeColor="text1"/>
        </w:rPr>
        <w:t xml:space="preserve">Background information: TC 3.8 was the cognizant TC that proposed the creation of a new standard, Standard 196P. TC 3.8 has recently merged into TC </w:t>
      </w:r>
      <w:proofErr w:type="gramStart"/>
      <w:r w:rsidRPr="00353F52">
        <w:rPr>
          <w:rFonts w:cs="Arial"/>
          <w:color w:val="000000" w:themeColor="text1"/>
        </w:rPr>
        <w:t>3.1,</w:t>
      </w:r>
      <w:proofErr w:type="gramEnd"/>
      <w:r w:rsidRPr="00353F52">
        <w:rPr>
          <w:rFonts w:cs="Arial"/>
          <w:color w:val="000000" w:themeColor="text1"/>
        </w:rPr>
        <w:t xml:space="preserve"> hence TC 3.1 will become the new cognizant TC for Standard 196P.</w:t>
      </w:r>
    </w:p>
    <w:p w14:paraId="62E3C7D9" w14:textId="19F70F40" w:rsidR="00A43EF6" w:rsidRPr="00353F52" w:rsidRDefault="00A43EF6" w:rsidP="001454D1">
      <w:pPr>
        <w:pStyle w:val="text"/>
        <w:tabs>
          <w:tab w:val="clear" w:pos="1080"/>
        </w:tabs>
        <w:ind w:left="1386"/>
        <w:rPr>
          <w:rFonts w:cs="Arial"/>
          <w:color w:val="000000" w:themeColor="text1"/>
        </w:rPr>
      </w:pPr>
      <w:r w:rsidRPr="00353F52">
        <w:rPr>
          <w:rFonts w:cs="Arial"/>
          <w:color w:val="000000" w:themeColor="text1"/>
        </w:rPr>
        <w:lastRenderedPageBreak/>
        <w:t>TC3.1 vote</w:t>
      </w:r>
      <w:r w:rsidR="00C0105F" w:rsidRPr="00353F52">
        <w:rPr>
          <w:rFonts w:cs="Arial"/>
          <w:color w:val="000000" w:themeColor="text1"/>
        </w:rPr>
        <w:t>d</w:t>
      </w:r>
      <w:r w:rsidRPr="00353F52">
        <w:rPr>
          <w:rFonts w:cs="Arial"/>
          <w:color w:val="000000" w:themeColor="text1"/>
        </w:rPr>
        <w:t xml:space="preserve"> on putting this standard on continuous maintenance. MOT to test expansion valves </w:t>
      </w:r>
    </w:p>
    <w:p w14:paraId="505CFDC1" w14:textId="77777777" w:rsidR="00B40CAC" w:rsidRPr="00353F52" w:rsidRDefault="00B40CAC" w:rsidP="007F1502">
      <w:pPr>
        <w:pStyle w:val="text"/>
        <w:tabs>
          <w:tab w:val="clear" w:pos="1080"/>
        </w:tabs>
        <w:ind w:left="1386"/>
        <w:rPr>
          <w:rFonts w:cs="Arial"/>
          <w:b/>
          <w:bCs/>
          <w:color w:val="000000" w:themeColor="text1"/>
        </w:rPr>
      </w:pPr>
    </w:p>
    <w:p w14:paraId="442DF7E0" w14:textId="456441C9" w:rsidR="00234DA7" w:rsidRPr="00F40331" w:rsidRDefault="009F5B2C" w:rsidP="00DD24E6">
      <w:pPr>
        <w:pStyle w:val="Heading1"/>
        <w:spacing w:before="0"/>
        <w:rPr>
          <w:rFonts w:cs="Arial"/>
        </w:rPr>
      </w:pPr>
      <w:r w:rsidRPr="00F40331">
        <w:rPr>
          <w:rFonts w:cs="Arial"/>
        </w:rPr>
        <w:t>9</w:t>
      </w:r>
      <w:r w:rsidR="00353F52" w:rsidRPr="00F40331">
        <w:rPr>
          <w:rFonts w:cs="Arial"/>
        </w:rPr>
        <w:t>. WEBSITE</w:t>
      </w:r>
      <w:r w:rsidR="00234DA7" w:rsidRPr="00F40331">
        <w:rPr>
          <w:rFonts w:cs="Arial"/>
        </w:rPr>
        <w:t xml:space="preserve"> </w:t>
      </w:r>
      <w:r w:rsidR="00234DA7" w:rsidRPr="00F40331">
        <w:rPr>
          <w:rFonts w:cs="Arial"/>
          <w:b w:val="0"/>
          <w:bCs/>
        </w:rPr>
        <w:t>(</w:t>
      </w:r>
      <w:r w:rsidR="00224AB8" w:rsidRPr="00224AB8">
        <w:rPr>
          <w:rFonts w:cs="Arial"/>
          <w:b w:val="0"/>
          <w:bCs/>
        </w:rPr>
        <w:t>Josh Hughes</w:t>
      </w:r>
      <w:r w:rsidR="00234DA7" w:rsidRPr="00F40331">
        <w:rPr>
          <w:rFonts w:cs="Arial"/>
          <w:b w:val="0"/>
          <w:bCs/>
        </w:rPr>
        <w:t>)</w:t>
      </w:r>
      <w:r w:rsidR="00234DA7" w:rsidRPr="00F40331">
        <w:rPr>
          <w:rFonts w:cs="Arial"/>
        </w:rPr>
        <w:t xml:space="preserve"> </w:t>
      </w:r>
    </w:p>
    <w:p w14:paraId="273FFC7B" w14:textId="1B2F319F" w:rsidR="00234DA7" w:rsidRDefault="00831A68" w:rsidP="00831A68">
      <w:pPr>
        <w:pStyle w:val="Heading1"/>
        <w:spacing w:before="0" w:after="240"/>
        <w:ind w:firstLine="0"/>
        <w:rPr>
          <w:rStyle w:val="Hyperlink"/>
          <w:rFonts w:cs="Arial"/>
        </w:rPr>
      </w:pPr>
      <w:hyperlink r:id="rId13" w:history="1">
        <w:r w:rsidRPr="00F40331">
          <w:rPr>
            <w:rStyle w:val="Hyperlink"/>
            <w:rFonts w:cs="Arial"/>
          </w:rPr>
          <w:t>https://tc0301.ashraetcs.org</w:t>
        </w:r>
      </w:hyperlink>
    </w:p>
    <w:p w14:paraId="55A1CE26" w14:textId="63D55F8D" w:rsidR="00A43EF6" w:rsidRDefault="00124608" w:rsidP="00A43EF6">
      <w:r>
        <w:t xml:space="preserve">Website up to date with up meeting dates and agenda. Scope should be </w:t>
      </w:r>
      <w:r w:rsidR="00960635">
        <w:t>u</w:t>
      </w:r>
      <w:r>
        <w:t xml:space="preserve">pdated which will be done by ASHRAE. </w:t>
      </w:r>
    </w:p>
    <w:p w14:paraId="14DB6629" w14:textId="77777777" w:rsidR="00A43EF6" w:rsidRPr="00A43EF6" w:rsidRDefault="00A43EF6" w:rsidP="00A43EF6"/>
    <w:p w14:paraId="067C8005" w14:textId="77777777" w:rsidR="00831A68"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73DB44AD" w14:textId="77777777" w:rsidR="002857E0" w:rsidRPr="002857E0" w:rsidRDefault="002857E0" w:rsidP="002857E0"/>
    <w:p w14:paraId="5A73FB98" w14:textId="0C12561E" w:rsidR="00234DA7"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27B1A634" w14:textId="431382B7" w:rsidR="00236CDA" w:rsidRPr="00F2204B" w:rsidRDefault="009A4EC8" w:rsidP="00114CA4">
      <w:r>
        <w:tab/>
      </w:r>
    </w:p>
    <w:p w14:paraId="4F729EF1" w14:textId="77777777" w:rsidR="00DA3824" w:rsidRPr="00DA3824" w:rsidRDefault="00DA3824" w:rsidP="00DA3824"/>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63A3013E" w14:textId="0B1AE8B7" w:rsidR="00E34053" w:rsidRDefault="00F700D9" w:rsidP="004C5E4D">
      <w:pPr>
        <w:pStyle w:val="Heading1"/>
        <w:spacing w:before="0" w:after="240"/>
        <w:rPr>
          <w:rFonts w:cs="Arial"/>
          <w:b w:val="0"/>
        </w:rPr>
      </w:pPr>
      <w:r>
        <w:rPr>
          <w:rFonts w:cs="Arial"/>
          <w:b w:val="0"/>
        </w:rPr>
        <w:t xml:space="preserve">Monday, </w:t>
      </w:r>
      <w:r w:rsidR="00EF20CD">
        <w:rPr>
          <w:rFonts w:cs="Arial"/>
          <w:b w:val="0"/>
        </w:rPr>
        <w:t>J</w:t>
      </w:r>
      <w:r>
        <w:rPr>
          <w:rFonts w:cs="Arial"/>
          <w:b w:val="0"/>
        </w:rPr>
        <w:t>une</w:t>
      </w:r>
      <w:r w:rsidR="00EF20CD">
        <w:rPr>
          <w:rFonts w:cs="Arial"/>
          <w:b w:val="0"/>
        </w:rPr>
        <w:t xml:space="preserve"> </w:t>
      </w:r>
      <w:r>
        <w:rPr>
          <w:rFonts w:cs="Arial"/>
          <w:b w:val="0"/>
        </w:rPr>
        <w:t>29</w:t>
      </w:r>
      <w:r w:rsidRPr="00F700D9">
        <w:rPr>
          <w:rFonts w:cs="Arial"/>
          <w:b w:val="0"/>
          <w:vertAlign w:val="superscript"/>
        </w:rPr>
        <w:t>th</w:t>
      </w:r>
      <w:r w:rsidR="00EF20CD">
        <w:rPr>
          <w:rFonts w:cs="Arial"/>
          <w:b w:val="0"/>
        </w:rPr>
        <w:t xml:space="preserve"> </w:t>
      </w:r>
      <w:r>
        <w:rPr>
          <w:rFonts w:cs="Arial"/>
          <w:b w:val="0"/>
        </w:rPr>
        <w:t>2:30 PM to 4:30 PM Austin, TX</w:t>
      </w:r>
      <w:r w:rsidR="00E34053" w:rsidRPr="00E34053">
        <w:rPr>
          <w:rFonts w:cs="Arial"/>
          <w:b w:val="0"/>
        </w:rPr>
        <w:t xml:space="preserve"> </w:t>
      </w:r>
    </w:p>
    <w:p w14:paraId="7F192A30" w14:textId="15FC7015" w:rsidR="00330C8E" w:rsidRPr="00330C8E" w:rsidRDefault="00330C8E" w:rsidP="00330C8E"/>
    <w:p w14:paraId="71450756" w14:textId="2BB5419D" w:rsidR="00234DA7"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615BD09D" w14:textId="77777777" w:rsidR="00330C8E" w:rsidRPr="00330C8E" w:rsidRDefault="00330C8E" w:rsidP="00330C8E"/>
    <w:p w14:paraId="003763F5" w14:textId="77777777" w:rsidR="00234DA7" w:rsidRPr="00F40331" w:rsidRDefault="00234DA7" w:rsidP="00234DA7">
      <w:pPr>
        <w:rPr>
          <w:rFonts w:ascii="Arial" w:hAnsi="Arial" w:cs="Arial"/>
        </w:rPr>
      </w:pPr>
    </w:p>
    <w:sectPr w:rsidR="00234DA7" w:rsidRPr="00F40331" w:rsidSect="00617579">
      <w:headerReference w:type="default" r:id="rId14"/>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3F3B4" w14:textId="77777777" w:rsidR="00557254" w:rsidRDefault="00557254">
      <w:r>
        <w:separator/>
      </w:r>
    </w:p>
  </w:endnote>
  <w:endnote w:type="continuationSeparator" w:id="0">
    <w:p w14:paraId="2D8218ED" w14:textId="77777777" w:rsidR="00557254" w:rsidRDefault="00557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PS MT">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2803A" w14:textId="77777777" w:rsidR="00557254" w:rsidRDefault="00557254">
      <w:r>
        <w:separator/>
      </w:r>
    </w:p>
  </w:footnote>
  <w:footnote w:type="continuationSeparator" w:id="0">
    <w:p w14:paraId="699F8E05" w14:textId="77777777" w:rsidR="00557254" w:rsidRDefault="00557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29878" w14:textId="16EE0C3C" w:rsidR="0061063D" w:rsidRDefault="0061063D">
    <w:pPr>
      <w:pStyle w:val="Header"/>
      <w:jc w:val="right"/>
      <w:rPr>
        <w:rFonts w:ascii="Arial" w:hAnsi="Arial"/>
      </w:rPr>
    </w:pPr>
    <w:r>
      <w:rPr>
        <w:rFonts w:ascii="Arial" w:hAnsi="Arial"/>
      </w:rPr>
      <w:t>A</w:t>
    </w:r>
    <w:r w:rsidR="000F7012">
      <w:rPr>
        <w:rFonts w:ascii="Arial" w:hAnsi="Arial"/>
      </w:rPr>
      <w:t>GENDA</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5B014D61" w:rsidR="0061063D" w:rsidRDefault="002F7BAD">
    <w:pPr>
      <w:pStyle w:val="Header"/>
      <w:jc w:val="right"/>
      <w:rPr>
        <w:rStyle w:val="PageNumber"/>
        <w:rFonts w:ascii="Arial" w:hAnsi="Arial"/>
      </w:rPr>
    </w:pPr>
    <w:r>
      <w:rPr>
        <w:rFonts w:ascii="Arial" w:hAnsi="Arial"/>
      </w:rPr>
      <w:t>Las Vegas</w:t>
    </w:r>
    <w:r w:rsidR="00570AE4">
      <w:rPr>
        <w:rFonts w:ascii="Arial" w:hAnsi="Arial"/>
      </w:rPr>
      <w:t xml:space="preserve">, </w:t>
    </w:r>
    <w:r>
      <w:rPr>
        <w:rFonts w:ascii="Arial" w:hAnsi="Arial"/>
      </w:rPr>
      <w:t xml:space="preserve">NV </w:t>
    </w:r>
    <w:r w:rsidR="00B34BAF">
      <w:rPr>
        <w:rFonts w:ascii="Arial" w:hAnsi="Arial"/>
      </w:rPr>
      <w:t>&amp;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Pr>
        <w:rFonts w:ascii="Arial" w:hAnsi="Arial"/>
      </w:rPr>
      <w:t>February 2,</w:t>
    </w:r>
    <w:r w:rsidR="00595264">
      <w:rPr>
        <w:rFonts w:ascii="Arial" w:hAnsi="Arial"/>
      </w:rPr>
      <w:t xml:space="preserve"> 202</w:t>
    </w:r>
    <w:r>
      <w:rPr>
        <w:rFonts w:ascii="Arial" w:hAnsi="Arial"/>
      </w:rPr>
      <w:t>6</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4"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5"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9"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10" w15:restartNumberingAfterBreak="0">
    <w:nsid w:val="52222AF9"/>
    <w:multiLevelType w:val="multilevel"/>
    <w:tmpl w:val="B8508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581F79"/>
    <w:multiLevelType w:val="multilevel"/>
    <w:tmpl w:val="8EE433E6"/>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14"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15"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0105EF"/>
    <w:multiLevelType w:val="hybridMultilevel"/>
    <w:tmpl w:val="9F46D9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41021591">
    <w:abstractNumId w:val="8"/>
  </w:num>
  <w:num w:numId="2" w16cid:durableId="27221442">
    <w:abstractNumId w:val="14"/>
  </w:num>
  <w:num w:numId="3" w16cid:durableId="1333027859">
    <w:abstractNumId w:val="4"/>
  </w:num>
  <w:num w:numId="4" w16cid:durableId="242647035">
    <w:abstractNumId w:val="3"/>
  </w:num>
  <w:num w:numId="5" w16cid:durableId="1961841258">
    <w:abstractNumId w:val="9"/>
  </w:num>
  <w:num w:numId="6" w16cid:durableId="1633051695">
    <w:abstractNumId w:val="7"/>
  </w:num>
  <w:num w:numId="7" w16cid:durableId="1659307838">
    <w:abstractNumId w:val="19"/>
  </w:num>
  <w:num w:numId="8" w16cid:durableId="965163665">
    <w:abstractNumId w:val="15"/>
  </w:num>
  <w:num w:numId="9" w16cid:durableId="1226061112">
    <w:abstractNumId w:val="17"/>
  </w:num>
  <w:num w:numId="10" w16cid:durableId="1319309088">
    <w:abstractNumId w:val="12"/>
  </w:num>
  <w:num w:numId="11" w16cid:durableId="1177697318">
    <w:abstractNumId w:val="2"/>
  </w:num>
  <w:num w:numId="12" w16cid:durableId="1170801853">
    <w:abstractNumId w:val="20"/>
  </w:num>
  <w:num w:numId="13" w16cid:durableId="1054623762">
    <w:abstractNumId w:val="0"/>
  </w:num>
  <w:num w:numId="14" w16cid:durableId="1140340715">
    <w:abstractNumId w:val="5"/>
  </w:num>
  <w:num w:numId="15" w16cid:durableId="1686133916">
    <w:abstractNumId w:val="6"/>
  </w:num>
  <w:num w:numId="16" w16cid:durableId="1407531727">
    <w:abstractNumId w:val="21"/>
  </w:num>
  <w:num w:numId="17" w16cid:durableId="57675916">
    <w:abstractNumId w:val="1"/>
  </w:num>
  <w:num w:numId="18" w16cid:durableId="1869179118">
    <w:abstractNumId w:val="13"/>
  </w:num>
  <w:num w:numId="19" w16cid:durableId="1207986442">
    <w:abstractNumId w:val="18"/>
  </w:num>
  <w:num w:numId="20" w16cid:durableId="705720122">
    <w:abstractNumId w:val="11"/>
  </w:num>
  <w:num w:numId="21" w16cid:durableId="768893834">
    <w:abstractNumId w:val="16"/>
  </w:num>
  <w:num w:numId="22" w16cid:durableId="1598053077">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4E7D"/>
    <w:rsid w:val="000257EE"/>
    <w:rsid w:val="00027768"/>
    <w:rsid w:val="00027F0D"/>
    <w:rsid w:val="000306ED"/>
    <w:rsid w:val="00030978"/>
    <w:rsid w:val="00030D30"/>
    <w:rsid w:val="000311D6"/>
    <w:rsid w:val="00033889"/>
    <w:rsid w:val="000367DE"/>
    <w:rsid w:val="000431CE"/>
    <w:rsid w:val="000504A4"/>
    <w:rsid w:val="00054D68"/>
    <w:rsid w:val="00060469"/>
    <w:rsid w:val="00060B48"/>
    <w:rsid w:val="00061D90"/>
    <w:rsid w:val="00066B9C"/>
    <w:rsid w:val="00066F2C"/>
    <w:rsid w:val="000706E4"/>
    <w:rsid w:val="00074943"/>
    <w:rsid w:val="00080678"/>
    <w:rsid w:val="00084AE0"/>
    <w:rsid w:val="00084B33"/>
    <w:rsid w:val="00093213"/>
    <w:rsid w:val="00093B8F"/>
    <w:rsid w:val="00094365"/>
    <w:rsid w:val="00095C68"/>
    <w:rsid w:val="0009740F"/>
    <w:rsid w:val="000975C1"/>
    <w:rsid w:val="000A3083"/>
    <w:rsid w:val="000B5BD6"/>
    <w:rsid w:val="000C018A"/>
    <w:rsid w:val="000C0615"/>
    <w:rsid w:val="000C45F2"/>
    <w:rsid w:val="000C6937"/>
    <w:rsid w:val="000C7275"/>
    <w:rsid w:val="000D0E8E"/>
    <w:rsid w:val="000D1BD0"/>
    <w:rsid w:val="000D1F80"/>
    <w:rsid w:val="000D6106"/>
    <w:rsid w:val="000E0364"/>
    <w:rsid w:val="000E0B4E"/>
    <w:rsid w:val="000E3D2C"/>
    <w:rsid w:val="000E7672"/>
    <w:rsid w:val="000F2BBA"/>
    <w:rsid w:val="000F6A27"/>
    <w:rsid w:val="000F7012"/>
    <w:rsid w:val="001037A5"/>
    <w:rsid w:val="0011013F"/>
    <w:rsid w:val="00110A0C"/>
    <w:rsid w:val="001114D9"/>
    <w:rsid w:val="001114DB"/>
    <w:rsid w:val="00113B8B"/>
    <w:rsid w:val="00114BDD"/>
    <w:rsid w:val="00114CA4"/>
    <w:rsid w:val="00124608"/>
    <w:rsid w:val="00131B8E"/>
    <w:rsid w:val="00133554"/>
    <w:rsid w:val="001349B6"/>
    <w:rsid w:val="001421A6"/>
    <w:rsid w:val="0014547F"/>
    <w:rsid w:val="001454D1"/>
    <w:rsid w:val="00147B63"/>
    <w:rsid w:val="00153158"/>
    <w:rsid w:val="00161293"/>
    <w:rsid w:val="0016355D"/>
    <w:rsid w:val="00164615"/>
    <w:rsid w:val="00166579"/>
    <w:rsid w:val="0017156C"/>
    <w:rsid w:val="00172D48"/>
    <w:rsid w:val="00174EE3"/>
    <w:rsid w:val="001807FB"/>
    <w:rsid w:val="00182782"/>
    <w:rsid w:val="00184C8A"/>
    <w:rsid w:val="001850D8"/>
    <w:rsid w:val="00186EFA"/>
    <w:rsid w:val="00193657"/>
    <w:rsid w:val="001945E4"/>
    <w:rsid w:val="00196E89"/>
    <w:rsid w:val="001A010E"/>
    <w:rsid w:val="001A3B03"/>
    <w:rsid w:val="001A3E7D"/>
    <w:rsid w:val="001A49D1"/>
    <w:rsid w:val="001B5213"/>
    <w:rsid w:val="001B53BA"/>
    <w:rsid w:val="001B5F29"/>
    <w:rsid w:val="001B5FF6"/>
    <w:rsid w:val="001C0505"/>
    <w:rsid w:val="001C0A5D"/>
    <w:rsid w:val="001C2763"/>
    <w:rsid w:val="001C2AEF"/>
    <w:rsid w:val="001C598C"/>
    <w:rsid w:val="001C5DAD"/>
    <w:rsid w:val="001D5096"/>
    <w:rsid w:val="001D6C3F"/>
    <w:rsid w:val="001D6DEC"/>
    <w:rsid w:val="001E329A"/>
    <w:rsid w:val="001E4EC8"/>
    <w:rsid w:val="001E55F2"/>
    <w:rsid w:val="001E6170"/>
    <w:rsid w:val="001F6C5F"/>
    <w:rsid w:val="001F7C87"/>
    <w:rsid w:val="00204532"/>
    <w:rsid w:val="00206C96"/>
    <w:rsid w:val="00207CBC"/>
    <w:rsid w:val="00212862"/>
    <w:rsid w:val="00220C31"/>
    <w:rsid w:val="00221785"/>
    <w:rsid w:val="002224E4"/>
    <w:rsid w:val="00224AB8"/>
    <w:rsid w:val="0022544A"/>
    <w:rsid w:val="00232E76"/>
    <w:rsid w:val="002340FC"/>
    <w:rsid w:val="00234DA7"/>
    <w:rsid w:val="00234F0D"/>
    <w:rsid w:val="00236CDA"/>
    <w:rsid w:val="002424B4"/>
    <w:rsid w:val="00251EBE"/>
    <w:rsid w:val="00253CAA"/>
    <w:rsid w:val="00261973"/>
    <w:rsid w:val="00262DAE"/>
    <w:rsid w:val="002638D1"/>
    <w:rsid w:val="00264855"/>
    <w:rsid w:val="00270667"/>
    <w:rsid w:val="00271BA1"/>
    <w:rsid w:val="0027276E"/>
    <w:rsid w:val="00275073"/>
    <w:rsid w:val="00275B99"/>
    <w:rsid w:val="0027680E"/>
    <w:rsid w:val="0027744B"/>
    <w:rsid w:val="00280FCB"/>
    <w:rsid w:val="00281FD0"/>
    <w:rsid w:val="002857E0"/>
    <w:rsid w:val="00293B65"/>
    <w:rsid w:val="00295078"/>
    <w:rsid w:val="00295ADC"/>
    <w:rsid w:val="00296835"/>
    <w:rsid w:val="00297BF5"/>
    <w:rsid w:val="002A0CE9"/>
    <w:rsid w:val="002A0D85"/>
    <w:rsid w:val="002A4C0D"/>
    <w:rsid w:val="002A52D3"/>
    <w:rsid w:val="002A6A56"/>
    <w:rsid w:val="002A735A"/>
    <w:rsid w:val="002B50A8"/>
    <w:rsid w:val="002B6983"/>
    <w:rsid w:val="002B7530"/>
    <w:rsid w:val="002C3789"/>
    <w:rsid w:val="002C3FDD"/>
    <w:rsid w:val="002C63A7"/>
    <w:rsid w:val="002D22BB"/>
    <w:rsid w:val="002D2AF5"/>
    <w:rsid w:val="002D39BE"/>
    <w:rsid w:val="002D4F50"/>
    <w:rsid w:val="002D5BA4"/>
    <w:rsid w:val="002E0868"/>
    <w:rsid w:val="002E25AD"/>
    <w:rsid w:val="002E2E39"/>
    <w:rsid w:val="002E45BC"/>
    <w:rsid w:val="002E6F68"/>
    <w:rsid w:val="002E72E5"/>
    <w:rsid w:val="002E7CCC"/>
    <w:rsid w:val="002F0F27"/>
    <w:rsid w:val="002F1935"/>
    <w:rsid w:val="002F41EF"/>
    <w:rsid w:val="002F7BAD"/>
    <w:rsid w:val="00300C67"/>
    <w:rsid w:val="00300D0E"/>
    <w:rsid w:val="003026BF"/>
    <w:rsid w:val="00302E39"/>
    <w:rsid w:val="0030529A"/>
    <w:rsid w:val="00306093"/>
    <w:rsid w:val="00306F35"/>
    <w:rsid w:val="00310806"/>
    <w:rsid w:val="00312C4F"/>
    <w:rsid w:val="00315672"/>
    <w:rsid w:val="00317C5E"/>
    <w:rsid w:val="00321915"/>
    <w:rsid w:val="003305A9"/>
    <w:rsid w:val="00330C8E"/>
    <w:rsid w:val="00333B69"/>
    <w:rsid w:val="00336ACB"/>
    <w:rsid w:val="00344D1E"/>
    <w:rsid w:val="00346811"/>
    <w:rsid w:val="00347315"/>
    <w:rsid w:val="00350965"/>
    <w:rsid w:val="00353A19"/>
    <w:rsid w:val="00353E65"/>
    <w:rsid w:val="00353F52"/>
    <w:rsid w:val="00355229"/>
    <w:rsid w:val="003605F6"/>
    <w:rsid w:val="00360644"/>
    <w:rsid w:val="00362D4E"/>
    <w:rsid w:val="0036576D"/>
    <w:rsid w:val="00373D31"/>
    <w:rsid w:val="003757FB"/>
    <w:rsid w:val="00383ABF"/>
    <w:rsid w:val="00386F39"/>
    <w:rsid w:val="0039003E"/>
    <w:rsid w:val="00392292"/>
    <w:rsid w:val="00392F85"/>
    <w:rsid w:val="0039317F"/>
    <w:rsid w:val="0039323B"/>
    <w:rsid w:val="003965D5"/>
    <w:rsid w:val="00396A2B"/>
    <w:rsid w:val="00397F75"/>
    <w:rsid w:val="003A1D44"/>
    <w:rsid w:val="003A39F0"/>
    <w:rsid w:val="003A4478"/>
    <w:rsid w:val="003A495A"/>
    <w:rsid w:val="003A5595"/>
    <w:rsid w:val="003A5B60"/>
    <w:rsid w:val="003A5F39"/>
    <w:rsid w:val="003A7CF5"/>
    <w:rsid w:val="003A7D02"/>
    <w:rsid w:val="003B137D"/>
    <w:rsid w:val="003C0227"/>
    <w:rsid w:val="003C0564"/>
    <w:rsid w:val="003C49C1"/>
    <w:rsid w:val="003C4A89"/>
    <w:rsid w:val="003C4DEB"/>
    <w:rsid w:val="003D2BE3"/>
    <w:rsid w:val="003D4361"/>
    <w:rsid w:val="003D64CE"/>
    <w:rsid w:val="003D66A3"/>
    <w:rsid w:val="003D701D"/>
    <w:rsid w:val="003E0366"/>
    <w:rsid w:val="003E2F31"/>
    <w:rsid w:val="003E7C77"/>
    <w:rsid w:val="003F3807"/>
    <w:rsid w:val="004010B6"/>
    <w:rsid w:val="00403FEA"/>
    <w:rsid w:val="00405A37"/>
    <w:rsid w:val="00405FC2"/>
    <w:rsid w:val="00413FD1"/>
    <w:rsid w:val="00415913"/>
    <w:rsid w:val="004159EC"/>
    <w:rsid w:val="00417884"/>
    <w:rsid w:val="00423F40"/>
    <w:rsid w:val="00425625"/>
    <w:rsid w:val="004260CB"/>
    <w:rsid w:val="0043073F"/>
    <w:rsid w:val="004309E7"/>
    <w:rsid w:val="0043303C"/>
    <w:rsid w:val="0043410F"/>
    <w:rsid w:val="00434575"/>
    <w:rsid w:val="004349C5"/>
    <w:rsid w:val="00437493"/>
    <w:rsid w:val="00437967"/>
    <w:rsid w:val="004409C4"/>
    <w:rsid w:val="0044245D"/>
    <w:rsid w:val="0044296E"/>
    <w:rsid w:val="00443250"/>
    <w:rsid w:val="00446BE9"/>
    <w:rsid w:val="00447DEB"/>
    <w:rsid w:val="00450226"/>
    <w:rsid w:val="00457105"/>
    <w:rsid w:val="0047200B"/>
    <w:rsid w:val="00474440"/>
    <w:rsid w:val="00475772"/>
    <w:rsid w:val="004944E5"/>
    <w:rsid w:val="004A10B1"/>
    <w:rsid w:val="004A1FF6"/>
    <w:rsid w:val="004A3C09"/>
    <w:rsid w:val="004A774F"/>
    <w:rsid w:val="004B22EA"/>
    <w:rsid w:val="004B3C0F"/>
    <w:rsid w:val="004B6124"/>
    <w:rsid w:val="004C2D11"/>
    <w:rsid w:val="004C56E6"/>
    <w:rsid w:val="004C57B5"/>
    <w:rsid w:val="004C5E4D"/>
    <w:rsid w:val="004C792C"/>
    <w:rsid w:val="004D0DB4"/>
    <w:rsid w:val="004F030B"/>
    <w:rsid w:val="004F0689"/>
    <w:rsid w:val="004F17DA"/>
    <w:rsid w:val="004F3960"/>
    <w:rsid w:val="004F62A2"/>
    <w:rsid w:val="00502AB4"/>
    <w:rsid w:val="0051135D"/>
    <w:rsid w:val="005149AD"/>
    <w:rsid w:val="005153FF"/>
    <w:rsid w:val="00516DDD"/>
    <w:rsid w:val="00520FB9"/>
    <w:rsid w:val="005215B7"/>
    <w:rsid w:val="00524542"/>
    <w:rsid w:val="0053503D"/>
    <w:rsid w:val="00536042"/>
    <w:rsid w:val="00540C01"/>
    <w:rsid w:val="00543ED3"/>
    <w:rsid w:val="005452C3"/>
    <w:rsid w:val="00546A5F"/>
    <w:rsid w:val="005519BE"/>
    <w:rsid w:val="005529CE"/>
    <w:rsid w:val="005529D8"/>
    <w:rsid w:val="00557254"/>
    <w:rsid w:val="00561718"/>
    <w:rsid w:val="005617C3"/>
    <w:rsid w:val="00561D55"/>
    <w:rsid w:val="00563452"/>
    <w:rsid w:val="00564427"/>
    <w:rsid w:val="00564DA2"/>
    <w:rsid w:val="00565AB7"/>
    <w:rsid w:val="00565E9C"/>
    <w:rsid w:val="0056706B"/>
    <w:rsid w:val="00570185"/>
    <w:rsid w:val="00570AE4"/>
    <w:rsid w:val="005717B7"/>
    <w:rsid w:val="005718E5"/>
    <w:rsid w:val="00574F42"/>
    <w:rsid w:val="005812D5"/>
    <w:rsid w:val="00581EC5"/>
    <w:rsid w:val="00581ECF"/>
    <w:rsid w:val="005855DE"/>
    <w:rsid w:val="005878AA"/>
    <w:rsid w:val="005918FE"/>
    <w:rsid w:val="00595264"/>
    <w:rsid w:val="00596CC2"/>
    <w:rsid w:val="005A0074"/>
    <w:rsid w:val="005A38D7"/>
    <w:rsid w:val="005B0CB6"/>
    <w:rsid w:val="005B196B"/>
    <w:rsid w:val="005B2B0E"/>
    <w:rsid w:val="005B3981"/>
    <w:rsid w:val="005B6DBC"/>
    <w:rsid w:val="005C02B2"/>
    <w:rsid w:val="005C1076"/>
    <w:rsid w:val="005C24CA"/>
    <w:rsid w:val="005C32F5"/>
    <w:rsid w:val="005C35AC"/>
    <w:rsid w:val="005C4F43"/>
    <w:rsid w:val="005C56B9"/>
    <w:rsid w:val="005D20CF"/>
    <w:rsid w:val="005D72CC"/>
    <w:rsid w:val="005E1DAC"/>
    <w:rsid w:val="005F48DA"/>
    <w:rsid w:val="005F59F7"/>
    <w:rsid w:val="005F76D7"/>
    <w:rsid w:val="0060056C"/>
    <w:rsid w:val="0060239E"/>
    <w:rsid w:val="00604178"/>
    <w:rsid w:val="006041CE"/>
    <w:rsid w:val="006061EE"/>
    <w:rsid w:val="0061063D"/>
    <w:rsid w:val="00610985"/>
    <w:rsid w:val="006121C1"/>
    <w:rsid w:val="00613B80"/>
    <w:rsid w:val="00613D3E"/>
    <w:rsid w:val="006141BC"/>
    <w:rsid w:val="00616093"/>
    <w:rsid w:val="00617579"/>
    <w:rsid w:val="00620EAE"/>
    <w:rsid w:val="00623326"/>
    <w:rsid w:val="006234DD"/>
    <w:rsid w:val="00624B51"/>
    <w:rsid w:val="0062697F"/>
    <w:rsid w:val="00627896"/>
    <w:rsid w:val="0063041A"/>
    <w:rsid w:val="00635374"/>
    <w:rsid w:val="006360F8"/>
    <w:rsid w:val="00637CA8"/>
    <w:rsid w:val="00640D7B"/>
    <w:rsid w:val="006459B0"/>
    <w:rsid w:val="0065126F"/>
    <w:rsid w:val="006530A7"/>
    <w:rsid w:val="00653C39"/>
    <w:rsid w:val="00654D8F"/>
    <w:rsid w:val="00654ECA"/>
    <w:rsid w:val="00656F0A"/>
    <w:rsid w:val="006605D3"/>
    <w:rsid w:val="00663A61"/>
    <w:rsid w:val="00664F9F"/>
    <w:rsid w:val="00665FCD"/>
    <w:rsid w:val="00667078"/>
    <w:rsid w:val="0067021F"/>
    <w:rsid w:val="00677DF0"/>
    <w:rsid w:val="00682763"/>
    <w:rsid w:val="006830A1"/>
    <w:rsid w:val="006852B4"/>
    <w:rsid w:val="006873B2"/>
    <w:rsid w:val="006874BD"/>
    <w:rsid w:val="00692A24"/>
    <w:rsid w:val="006940EA"/>
    <w:rsid w:val="00694F3C"/>
    <w:rsid w:val="006A65CF"/>
    <w:rsid w:val="006A6F2B"/>
    <w:rsid w:val="006A75B0"/>
    <w:rsid w:val="006B1827"/>
    <w:rsid w:val="006B46C1"/>
    <w:rsid w:val="006B597E"/>
    <w:rsid w:val="006B5F26"/>
    <w:rsid w:val="006B767B"/>
    <w:rsid w:val="006D1603"/>
    <w:rsid w:val="006D2150"/>
    <w:rsid w:val="006D2C8C"/>
    <w:rsid w:val="006D2CFF"/>
    <w:rsid w:val="006D3C3F"/>
    <w:rsid w:val="006D727D"/>
    <w:rsid w:val="006E2069"/>
    <w:rsid w:val="006E62EB"/>
    <w:rsid w:val="006F06DB"/>
    <w:rsid w:val="006F30F9"/>
    <w:rsid w:val="006F38C7"/>
    <w:rsid w:val="006F5819"/>
    <w:rsid w:val="007058A8"/>
    <w:rsid w:val="007058B1"/>
    <w:rsid w:val="007078D9"/>
    <w:rsid w:val="00722A2B"/>
    <w:rsid w:val="0072314E"/>
    <w:rsid w:val="00731616"/>
    <w:rsid w:val="007332E8"/>
    <w:rsid w:val="007338D4"/>
    <w:rsid w:val="0073471D"/>
    <w:rsid w:val="00735DDD"/>
    <w:rsid w:val="0074262F"/>
    <w:rsid w:val="007436A5"/>
    <w:rsid w:val="00744133"/>
    <w:rsid w:val="007445A6"/>
    <w:rsid w:val="00745FB8"/>
    <w:rsid w:val="00750DF4"/>
    <w:rsid w:val="00755B17"/>
    <w:rsid w:val="00770965"/>
    <w:rsid w:val="0077154F"/>
    <w:rsid w:val="00773739"/>
    <w:rsid w:val="00773EF8"/>
    <w:rsid w:val="007810E1"/>
    <w:rsid w:val="00784A23"/>
    <w:rsid w:val="0078537E"/>
    <w:rsid w:val="007868CF"/>
    <w:rsid w:val="0079159A"/>
    <w:rsid w:val="007920C2"/>
    <w:rsid w:val="00792208"/>
    <w:rsid w:val="00795AD8"/>
    <w:rsid w:val="007A5369"/>
    <w:rsid w:val="007A5920"/>
    <w:rsid w:val="007A7871"/>
    <w:rsid w:val="007B145C"/>
    <w:rsid w:val="007B4D3E"/>
    <w:rsid w:val="007B5B8D"/>
    <w:rsid w:val="007C6E69"/>
    <w:rsid w:val="007C7C28"/>
    <w:rsid w:val="007E43AA"/>
    <w:rsid w:val="007E5BBE"/>
    <w:rsid w:val="007E714B"/>
    <w:rsid w:val="007F1502"/>
    <w:rsid w:val="007F66B2"/>
    <w:rsid w:val="007F793B"/>
    <w:rsid w:val="00802A09"/>
    <w:rsid w:val="008045CD"/>
    <w:rsid w:val="00805049"/>
    <w:rsid w:val="00805561"/>
    <w:rsid w:val="00807D4B"/>
    <w:rsid w:val="008178AD"/>
    <w:rsid w:val="00831A68"/>
    <w:rsid w:val="0083328B"/>
    <w:rsid w:val="00835721"/>
    <w:rsid w:val="0084084A"/>
    <w:rsid w:val="0084419C"/>
    <w:rsid w:val="008545F4"/>
    <w:rsid w:val="008566CB"/>
    <w:rsid w:val="00863C1E"/>
    <w:rsid w:val="00864DCC"/>
    <w:rsid w:val="00872AFB"/>
    <w:rsid w:val="008828B9"/>
    <w:rsid w:val="00883DBA"/>
    <w:rsid w:val="0088513C"/>
    <w:rsid w:val="00885E88"/>
    <w:rsid w:val="00887124"/>
    <w:rsid w:val="0089190C"/>
    <w:rsid w:val="00892404"/>
    <w:rsid w:val="008A217E"/>
    <w:rsid w:val="008A2405"/>
    <w:rsid w:val="008A2522"/>
    <w:rsid w:val="008A64B2"/>
    <w:rsid w:val="008A6C3C"/>
    <w:rsid w:val="008C0231"/>
    <w:rsid w:val="008C0DCF"/>
    <w:rsid w:val="008C1B12"/>
    <w:rsid w:val="008C5F49"/>
    <w:rsid w:val="008C6DA5"/>
    <w:rsid w:val="008C7C02"/>
    <w:rsid w:val="008D4E56"/>
    <w:rsid w:val="008E0E20"/>
    <w:rsid w:val="008E3A35"/>
    <w:rsid w:val="008E3FC6"/>
    <w:rsid w:val="008E75D7"/>
    <w:rsid w:val="008F2452"/>
    <w:rsid w:val="008F3686"/>
    <w:rsid w:val="008F68F3"/>
    <w:rsid w:val="008F6E37"/>
    <w:rsid w:val="008F70C2"/>
    <w:rsid w:val="008F7236"/>
    <w:rsid w:val="008F7E3A"/>
    <w:rsid w:val="00907C6F"/>
    <w:rsid w:val="0091229A"/>
    <w:rsid w:val="00916ADA"/>
    <w:rsid w:val="009225D4"/>
    <w:rsid w:val="0092432C"/>
    <w:rsid w:val="009257F2"/>
    <w:rsid w:val="009417ED"/>
    <w:rsid w:val="00944E59"/>
    <w:rsid w:val="00944FF0"/>
    <w:rsid w:val="00950F69"/>
    <w:rsid w:val="00954011"/>
    <w:rsid w:val="00956BE8"/>
    <w:rsid w:val="0095743E"/>
    <w:rsid w:val="009575C1"/>
    <w:rsid w:val="00960635"/>
    <w:rsid w:val="00960C88"/>
    <w:rsid w:val="00962119"/>
    <w:rsid w:val="009659A2"/>
    <w:rsid w:val="00965DF9"/>
    <w:rsid w:val="0096757B"/>
    <w:rsid w:val="00970997"/>
    <w:rsid w:val="009715CD"/>
    <w:rsid w:val="00976851"/>
    <w:rsid w:val="00977807"/>
    <w:rsid w:val="009819F6"/>
    <w:rsid w:val="00982276"/>
    <w:rsid w:val="00990A7E"/>
    <w:rsid w:val="009928BA"/>
    <w:rsid w:val="009960B3"/>
    <w:rsid w:val="009A3360"/>
    <w:rsid w:val="009A4EC8"/>
    <w:rsid w:val="009A723E"/>
    <w:rsid w:val="009B4B07"/>
    <w:rsid w:val="009B6B3C"/>
    <w:rsid w:val="009B7A1B"/>
    <w:rsid w:val="009C3E05"/>
    <w:rsid w:val="009D3363"/>
    <w:rsid w:val="009D362D"/>
    <w:rsid w:val="009D4C82"/>
    <w:rsid w:val="009D6334"/>
    <w:rsid w:val="009D766A"/>
    <w:rsid w:val="009E067C"/>
    <w:rsid w:val="009E5565"/>
    <w:rsid w:val="009E7B97"/>
    <w:rsid w:val="009F3A7B"/>
    <w:rsid w:val="009F5B2C"/>
    <w:rsid w:val="009F659B"/>
    <w:rsid w:val="009F6A3E"/>
    <w:rsid w:val="00A043E0"/>
    <w:rsid w:val="00A05E3C"/>
    <w:rsid w:val="00A060A5"/>
    <w:rsid w:val="00A10F30"/>
    <w:rsid w:val="00A1302A"/>
    <w:rsid w:val="00A144CA"/>
    <w:rsid w:val="00A167F8"/>
    <w:rsid w:val="00A24E06"/>
    <w:rsid w:val="00A256A4"/>
    <w:rsid w:val="00A27AA8"/>
    <w:rsid w:val="00A31427"/>
    <w:rsid w:val="00A32832"/>
    <w:rsid w:val="00A36F1A"/>
    <w:rsid w:val="00A43237"/>
    <w:rsid w:val="00A435CD"/>
    <w:rsid w:val="00A43EF6"/>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8766B"/>
    <w:rsid w:val="00A91002"/>
    <w:rsid w:val="00AB08EF"/>
    <w:rsid w:val="00AB455A"/>
    <w:rsid w:val="00AB4D6E"/>
    <w:rsid w:val="00AB68A2"/>
    <w:rsid w:val="00AC2DCA"/>
    <w:rsid w:val="00AD22EF"/>
    <w:rsid w:val="00AD4A52"/>
    <w:rsid w:val="00AD70A2"/>
    <w:rsid w:val="00AE2E85"/>
    <w:rsid w:val="00AE3C3B"/>
    <w:rsid w:val="00AE3E3D"/>
    <w:rsid w:val="00AF065A"/>
    <w:rsid w:val="00AF17E3"/>
    <w:rsid w:val="00AF2B85"/>
    <w:rsid w:val="00AF38E6"/>
    <w:rsid w:val="00AF5D9A"/>
    <w:rsid w:val="00AF628A"/>
    <w:rsid w:val="00B032D8"/>
    <w:rsid w:val="00B04113"/>
    <w:rsid w:val="00B044CC"/>
    <w:rsid w:val="00B10488"/>
    <w:rsid w:val="00B1473F"/>
    <w:rsid w:val="00B1701E"/>
    <w:rsid w:val="00B21BAC"/>
    <w:rsid w:val="00B22B01"/>
    <w:rsid w:val="00B2551D"/>
    <w:rsid w:val="00B27604"/>
    <w:rsid w:val="00B3075D"/>
    <w:rsid w:val="00B327C3"/>
    <w:rsid w:val="00B34BAF"/>
    <w:rsid w:val="00B35071"/>
    <w:rsid w:val="00B40CAC"/>
    <w:rsid w:val="00B41995"/>
    <w:rsid w:val="00B42B84"/>
    <w:rsid w:val="00B438B6"/>
    <w:rsid w:val="00B466D9"/>
    <w:rsid w:val="00B473EA"/>
    <w:rsid w:val="00B542BD"/>
    <w:rsid w:val="00B55CB9"/>
    <w:rsid w:val="00B60620"/>
    <w:rsid w:val="00B61F36"/>
    <w:rsid w:val="00B72CDA"/>
    <w:rsid w:val="00B73F1E"/>
    <w:rsid w:val="00B74538"/>
    <w:rsid w:val="00B7539D"/>
    <w:rsid w:val="00B76979"/>
    <w:rsid w:val="00B76CF9"/>
    <w:rsid w:val="00B869A7"/>
    <w:rsid w:val="00B87BB1"/>
    <w:rsid w:val="00B900F1"/>
    <w:rsid w:val="00B91673"/>
    <w:rsid w:val="00B91FB2"/>
    <w:rsid w:val="00B946B7"/>
    <w:rsid w:val="00B94C6B"/>
    <w:rsid w:val="00B97BCB"/>
    <w:rsid w:val="00BA52A7"/>
    <w:rsid w:val="00BA5918"/>
    <w:rsid w:val="00BA5AC2"/>
    <w:rsid w:val="00BB30F0"/>
    <w:rsid w:val="00BB4A3B"/>
    <w:rsid w:val="00BB7E64"/>
    <w:rsid w:val="00BC145C"/>
    <w:rsid w:val="00BC345A"/>
    <w:rsid w:val="00BC53B2"/>
    <w:rsid w:val="00BC79E1"/>
    <w:rsid w:val="00BD0641"/>
    <w:rsid w:val="00BD173E"/>
    <w:rsid w:val="00BD19FD"/>
    <w:rsid w:val="00BD1A95"/>
    <w:rsid w:val="00BD7FAA"/>
    <w:rsid w:val="00BE045C"/>
    <w:rsid w:val="00BE07FC"/>
    <w:rsid w:val="00BE1C1A"/>
    <w:rsid w:val="00BE3271"/>
    <w:rsid w:val="00BE3B50"/>
    <w:rsid w:val="00BE72B3"/>
    <w:rsid w:val="00C0105F"/>
    <w:rsid w:val="00C01297"/>
    <w:rsid w:val="00C03120"/>
    <w:rsid w:val="00C07F5A"/>
    <w:rsid w:val="00C106D5"/>
    <w:rsid w:val="00C121EC"/>
    <w:rsid w:val="00C1251D"/>
    <w:rsid w:val="00C15D95"/>
    <w:rsid w:val="00C1604D"/>
    <w:rsid w:val="00C2230B"/>
    <w:rsid w:val="00C231D0"/>
    <w:rsid w:val="00C2354E"/>
    <w:rsid w:val="00C246BC"/>
    <w:rsid w:val="00C24DB4"/>
    <w:rsid w:val="00C2559C"/>
    <w:rsid w:val="00C266C3"/>
    <w:rsid w:val="00C27BBB"/>
    <w:rsid w:val="00C3041F"/>
    <w:rsid w:val="00C30CED"/>
    <w:rsid w:val="00C32759"/>
    <w:rsid w:val="00C33889"/>
    <w:rsid w:val="00C34B02"/>
    <w:rsid w:val="00C4646A"/>
    <w:rsid w:val="00C4738E"/>
    <w:rsid w:val="00C51F56"/>
    <w:rsid w:val="00C61150"/>
    <w:rsid w:val="00C63BDA"/>
    <w:rsid w:val="00C65725"/>
    <w:rsid w:val="00C66453"/>
    <w:rsid w:val="00C71A95"/>
    <w:rsid w:val="00C745C0"/>
    <w:rsid w:val="00C75E98"/>
    <w:rsid w:val="00C84364"/>
    <w:rsid w:val="00C911F0"/>
    <w:rsid w:val="00C931F4"/>
    <w:rsid w:val="00C93A8E"/>
    <w:rsid w:val="00C964F4"/>
    <w:rsid w:val="00CA49A4"/>
    <w:rsid w:val="00CA7C47"/>
    <w:rsid w:val="00CB1A3E"/>
    <w:rsid w:val="00CB4A96"/>
    <w:rsid w:val="00CC0B33"/>
    <w:rsid w:val="00CC0BEF"/>
    <w:rsid w:val="00CC0C94"/>
    <w:rsid w:val="00CC2706"/>
    <w:rsid w:val="00CC5014"/>
    <w:rsid w:val="00CC78B9"/>
    <w:rsid w:val="00CD028C"/>
    <w:rsid w:val="00CD5976"/>
    <w:rsid w:val="00CF433C"/>
    <w:rsid w:val="00CF70BC"/>
    <w:rsid w:val="00D00312"/>
    <w:rsid w:val="00D0063C"/>
    <w:rsid w:val="00D12209"/>
    <w:rsid w:val="00D1392F"/>
    <w:rsid w:val="00D25236"/>
    <w:rsid w:val="00D275E2"/>
    <w:rsid w:val="00D27C80"/>
    <w:rsid w:val="00D30CF3"/>
    <w:rsid w:val="00D316D6"/>
    <w:rsid w:val="00D31CAF"/>
    <w:rsid w:val="00D331BA"/>
    <w:rsid w:val="00D42B8C"/>
    <w:rsid w:val="00D44D08"/>
    <w:rsid w:val="00D47E3F"/>
    <w:rsid w:val="00D50CE7"/>
    <w:rsid w:val="00D5186F"/>
    <w:rsid w:val="00D52F5A"/>
    <w:rsid w:val="00D543F8"/>
    <w:rsid w:val="00D554D1"/>
    <w:rsid w:val="00D55687"/>
    <w:rsid w:val="00D5674D"/>
    <w:rsid w:val="00D6059F"/>
    <w:rsid w:val="00D60720"/>
    <w:rsid w:val="00D62F7F"/>
    <w:rsid w:val="00D720D7"/>
    <w:rsid w:val="00D762D2"/>
    <w:rsid w:val="00D80362"/>
    <w:rsid w:val="00DA1BCA"/>
    <w:rsid w:val="00DA271F"/>
    <w:rsid w:val="00DA3824"/>
    <w:rsid w:val="00DA3893"/>
    <w:rsid w:val="00DA3C27"/>
    <w:rsid w:val="00DA557E"/>
    <w:rsid w:val="00DA5FA5"/>
    <w:rsid w:val="00DC12E3"/>
    <w:rsid w:val="00DC7878"/>
    <w:rsid w:val="00DD24E6"/>
    <w:rsid w:val="00DD3C1B"/>
    <w:rsid w:val="00DD7363"/>
    <w:rsid w:val="00DE009C"/>
    <w:rsid w:val="00DE0BF4"/>
    <w:rsid w:val="00DE5A49"/>
    <w:rsid w:val="00DE69D5"/>
    <w:rsid w:val="00DF04EE"/>
    <w:rsid w:val="00DF59F3"/>
    <w:rsid w:val="00DF6BAE"/>
    <w:rsid w:val="00DF79BE"/>
    <w:rsid w:val="00DF7C30"/>
    <w:rsid w:val="00E0137B"/>
    <w:rsid w:val="00E03BBC"/>
    <w:rsid w:val="00E03E3A"/>
    <w:rsid w:val="00E0569D"/>
    <w:rsid w:val="00E11FBC"/>
    <w:rsid w:val="00E14249"/>
    <w:rsid w:val="00E16450"/>
    <w:rsid w:val="00E22D44"/>
    <w:rsid w:val="00E2307A"/>
    <w:rsid w:val="00E23D19"/>
    <w:rsid w:val="00E34053"/>
    <w:rsid w:val="00E34E0B"/>
    <w:rsid w:val="00E375BA"/>
    <w:rsid w:val="00E3782C"/>
    <w:rsid w:val="00E379B3"/>
    <w:rsid w:val="00E40391"/>
    <w:rsid w:val="00E42B40"/>
    <w:rsid w:val="00E43434"/>
    <w:rsid w:val="00E54D52"/>
    <w:rsid w:val="00E56260"/>
    <w:rsid w:val="00E60F2E"/>
    <w:rsid w:val="00E610B8"/>
    <w:rsid w:val="00E61315"/>
    <w:rsid w:val="00E6543D"/>
    <w:rsid w:val="00E70FE1"/>
    <w:rsid w:val="00E710F7"/>
    <w:rsid w:val="00E71EA3"/>
    <w:rsid w:val="00E72C1E"/>
    <w:rsid w:val="00E72E09"/>
    <w:rsid w:val="00E75D06"/>
    <w:rsid w:val="00E80590"/>
    <w:rsid w:val="00E84A92"/>
    <w:rsid w:val="00E86E93"/>
    <w:rsid w:val="00E9267C"/>
    <w:rsid w:val="00E92BDE"/>
    <w:rsid w:val="00E94072"/>
    <w:rsid w:val="00E9481D"/>
    <w:rsid w:val="00E9492A"/>
    <w:rsid w:val="00E97BC7"/>
    <w:rsid w:val="00E97DBD"/>
    <w:rsid w:val="00EA1949"/>
    <w:rsid w:val="00EA1B11"/>
    <w:rsid w:val="00EC053F"/>
    <w:rsid w:val="00EC7F28"/>
    <w:rsid w:val="00ED2198"/>
    <w:rsid w:val="00ED35E7"/>
    <w:rsid w:val="00ED6F8B"/>
    <w:rsid w:val="00EE023B"/>
    <w:rsid w:val="00EE2F14"/>
    <w:rsid w:val="00EE4256"/>
    <w:rsid w:val="00EE7E91"/>
    <w:rsid w:val="00EE7FC5"/>
    <w:rsid w:val="00EF20CD"/>
    <w:rsid w:val="00EF3BCB"/>
    <w:rsid w:val="00EF3FE4"/>
    <w:rsid w:val="00EF6D3C"/>
    <w:rsid w:val="00EF78AC"/>
    <w:rsid w:val="00F002C8"/>
    <w:rsid w:val="00F02176"/>
    <w:rsid w:val="00F06AA2"/>
    <w:rsid w:val="00F10DAE"/>
    <w:rsid w:val="00F1180A"/>
    <w:rsid w:val="00F1765B"/>
    <w:rsid w:val="00F2204B"/>
    <w:rsid w:val="00F2418C"/>
    <w:rsid w:val="00F27B61"/>
    <w:rsid w:val="00F307F8"/>
    <w:rsid w:val="00F320B4"/>
    <w:rsid w:val="00F371F8"/>
    <w:rsid w:val="00F40331"/>
    <w:rsid w:val="00F40B22"/>
    <w:rsid w:val="00F42B17"/>
    <w:rsid w:val="00F44B80"/>
    <w:rsid w:val="00F45154"/>
    <w:rsid w:val="00F4683B"/>
    <w:rsid w:val="00F608EF"/>
    <w:rsid w:val="00F60F1A"/>
    <w:rsid w:val="00F641D7"/>
    <w:rsid w:val="00F65194"/>
    <w:rsid w:val="00F700D9"/>
    <w:rsid w:val="00F701D4"/>
    <w:rsid w:val="00F70555"/>
    <w:rsid w:val="00F73B26"/>
    <w:rsid w:val="00F80945"/>
    <w:rsid w:val="00F81D2B"/>
    <w:rsid w:val="00F83C2E"/>
    <w:rsid w:val="00F84555"/>
    <w:rsid w:val="00F86433"/>
    <w:rsid w:val="00F87025"/>
    <w:rsid w:val="00F90DDA"/>
    <w:rsid w:val="00F95D32"/>
    <w:rsid w:val="00FA0C95"/>
    <w:rsid w:val="00FA1A9B"/>
    <w:rsid w:val="00FA62AF"/>
    <w:rsid w:val="00FB60D9"/>
    <w:rsid w:val="00FC1A5D"/>
    <w:rsid w:val="00FC2995"/>
    <w:rsid w:val="00FC3E93"/>
    <w:rsid w:val="00FC415C"/>
    <w:rsid w:val="00FD4315"/>
    <w:rsid w:val="00FD4662"/>
    <w:rsid w:val="00FD4E90"/>
    <w:rsid w:val="00FD7055"/>
    <w:rsid w:val="00FE2115"/>
    <w:rsid w:val="00FF017A"/>
    <w:rsid w:val="00FF4755"/>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34"/>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 w:type="paragraph" w:styleId="Revision">
    <w:name w:val="Revision"/>
    <w:hidden/>
    <w:uiPriority w:val="99"/>
    <w:semiHidden/>
    <w:rsid w:val="0004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27675148">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175703672">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1895554">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20261466">
      <w:bodyDiv w:val="1"/>
      <w:marLeft w:val="0"/>
      <w:marRight w:val="0"/>
      <w:marTop w:val="0"/>
      <w:marBottom w:val="0"/>
      <w:divBdr>
        <w:top w:val="none" w:sz="0" w:space="0" w:color="auto"/>
        <w:left w:val="none" w:sz="0" w:space="0" w:color="auto"/>
        <w:bottom w:val="none" w:sz="0" w:space="0" w:color="auto"/>
        <w:right w:val="none" w:sz="0" w:space="0" w:color="auto"/>
      </w:divBdr>
    </w:div>
    <w:div w:id="639379269">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27075398">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764150811">
      <w:bodyDiv w:val="1"/>
      <w:marLeft w:val="0"/>
      <w:marRight w:val="0"/>
      <w:marTop w:val="0"/>
      <w:marBottom w:val="0"/>
      <w:divBdr>
        <w:top w:val="none" w:sz="0" w:space="0" w:color="auto"/>
        <w:left w:val="none" w:sz="0" w:space="0" w:color="auto"/>
        <w:bottom w:val="none" w:sz="0" w:space="0" w:color="auto"/>
        <w:right w:val="none" w:sz="0" w:space="0" w:color="auto"/>
      </w:divBdr>
    </w:div>
    <w:div w:id="82963968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907155851">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63528596">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188104587">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453356087">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19108820">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c0301.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ashrae/ashrae-code-of-eth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0301.ashraetcs.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vents.rdmobile.com/Asset/Download/275675af-de24-4329-a43c-76ba23c88f55" TargetMode="External"/><Relationship Id="rId4" Type="http://schemas.openxmlformats.org/officeDocument/2006/relationships/settings" Target="settings.xml"/><Relationship Id="rId9" Type="http://schemas.openxmlformats.org/officeDocument/2006/relationships/hyperlink" Target="https://events.rdmobile.com/Asset/Download/16788a5f-0e99-44e2-92d1-81aa76a3ae5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Metadata/LabelInfo.xml><?xml version="1.0" encoding="utf-8"?>
<clbl:labelList xmlns:clbl="http://schemas.microsoft.com/office/2020/mipLabelMetadata">
  <clbl:label id="{2c1357aa-0960-4b6d-b918-e2668fbe3cee}" enabled="1" method="Privileged" siteId="{a291953b-a95f-4c1e-8127-00ffdb5b7f6c}" contentBits="0" removed="0"/>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63</TotalTime>
  <Pages>5</Pages>
  <Words>1204</Words>
  <Characters>6804</Characters>
  <Application>Microsoft Office Word</Application>
  <DocSecurity>0</DocSecurity>
  <Lines>233</Lines>
  <Paragraphs>152</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7963</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Hughes, Joshua</cp:lastModifiedBy>
  <cp:revision>12</cp:revision>
  <cp:lastPrinted>2022-06-21T20:51:00Z</cp:lastPrinted>
  <dcterms:created xsi:type="dcterms:W3CDTF">2026-01-13T19:18:00Z</dcterms:created>
  <dcterms:modified xsi:type="dcterms:W3CDTF">2026-01-29T21:27:00Z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2024-06-18T02:56:25Z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785bd216-a5d8-403e-b07a-ac488f606062</vt:lpwstr>
  </property>
  <property fmtid="{D5CDD505-2E9C-101B-9397-08002B2CF9AE}" pid="8" name="MSIP_Label_162b2348-a379-47d7-bf25-1402d7b08038_ContentBits">
    <vt:lpwstr>0</vt:lpwstr>
  </property>
</Properties>
</file>