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C1EA2" w14:textId="57B713D4" w:rsidR="00D265CA" w:rsidRDefault="00A67774">
      <w:pPr>
        <w:jc w:val="center"/>
        <w:rPr>
          <w:rFonts w:ascii="Times New Roman" w:hAnsi="Times New Roman" w:cs="Times New Roman"/>
          <w:b/>
          <w:bCs/>
          <w:sz w:val="32"/>
          <w:szCs w:val="24"/>
        </w:rPr>
      </w:pPr>
      <w:r>
        <w:rPr>
          <w:rFonts w:ascii="Times New Roman" w:hAnsi="Times New Roman" w:cs="Times New Roman"/>
          <w:b/>
          <w:bCs/>
          <w:sz w:val="32"/>
          <w:szCs w:val="24"/>
        </w:rPr>
        <w:t>MINUTES</w:t>
      </w:r>
      <w:r w:rsidR="00420FC5">
        <w:rPr>
          <w:rFonts w:ascii="Times New Roman" w:hAnsi="Times New Roman" w:cs="Times New Roman"/>
          <w:b/>
          <w:bCs/>
          <w:sz w:val="32"/>
          <w:szCs w:val="24"/>
        </w:rPr>
        <w:t xml:space="preserve"> </w:t>
      </w:r>
    </w:p>
    <w:p w14:paraId="785020D6" w14:textId="77777777" w:rsidR="00D265CA" w:rsidRDefault="0089733A">
      <w:pPr>
        <w:jc w:val="center"/>
        <w:rPr>
          <w:rFonts w:ascii="Times New Roman" w:hAnsi="Times New Roman" w:cs="Times New Roman"/>
          <w:b/>
          <w:bCs/>
          <w:sz w:val="24"/>
          <w:szCs w:val="24"/>
        </w:rPr>
      </w:pPr>
      <w:r>
        <w:rPr>
          <w:rFonts w:ascii="Times New Roman" w:hAnsi="Times New Roman" w:cs="Times New Roman"/>
          <w:b/>
          <w:bCs/>
          <w:sz w:val="24"/>
          <w:szCs w:val="24"/>
        </w:rPr>
        <w:t>ASHRAE TC 4.2 | Climatic Information</w:t>
      </w:r>
    </w:p>
    <w:p w14:paraId="3508B8D7" w14:textId="457811DB" w:rsidR="00D265CA" w:rsidRDefault="0089733A">
      <w:pPr>
        <w:jc w:val="center"/>
        <w:rPr>
          <w:rFonts w:ascii="Times New Roman" w:hAnsi="Times New Roman" w:cs="Times New Roman"/>
          <w:b/>
          <w:bCs/>
        </w:rPr>
      </w:pPr>
      <w:r>
        <w:rPr>
          <w:rFonts w:ascii="Times New Roman" w:hAnsi="Times New Roman" w:cs="Times New Roman"/>
          <w:b/>
          <w:bCs/>
        </w:rPr>
        <w:t>202</w:t>
      </w:r>
      <w:r w:rsidR="00A84247">
        <w:rPr>
          <w:rFonts w:ascii="Times New Roman" w:hAnsi="Times New Roman" w:cs="Times New Roman"/>
          <w:b/>
          <w:bCs/>
        </w:rPr>
        <w:t>5</w:t>
      </w:r>
      <w:r>
        <w:rPr>
          <w:rFonts w:ascii="Times New Roman" w:hAnsi="Times New Roman" w:cs="Times New Roman"/>
          <w:b/>
          <w:bCs/>
        </w:rPr>
        <w:t xml:space="preserve"> ASHRAE </w:t>
      </w:r>
      <w:r w:rsidR="00F74BFE">
        <w:rPr>
          <w:rFonts w:ascii="Times New Roman" w:hAnsi="Times New Roman" w:cs="Times New Roman"/>
          <w:b/>
          <w:bCs/>
        </w:rPr>
        <w:t>Annual</w:t>
      </w:r>
      <w:r w:rsidR="008808DF">
        <w:rPr>
          <w:rFonts w:ascii="Times New Roman" w:hAnsi="Times New Roman" w:cs="Times New Roman"/>
          <w:b/>
          <w:bCs/>
        </w:rPr>
        <w:t xml:space="preserve"> </w:t>
      </w:r>
      <w:r>
        <w:rPr>
          <w:rFonts w:ascii="Times New Roman" w:hAnsi="Times New Roman" w:cs="Times New Roman"/>
          <w:b/>
          <w:bCs/>
        </w:rPr>
        <w:t xml:space="preserve">Meeting | </w:t>
      </w:r>
      <w:r w:rsidR="00F74BFE">
        <w:rPr>
          <w:rFonts w:ascii="Times New Roman" w:hAnsi="Times New Roman" w:cs="Times New Roman"/>
          <w:b/>
          <w:bCs/>
        </w:rPr>
        <w:t>Phoenix</w:t>
      </w:r>
      <w:r w:rsidR="00BD115E">
        <w:rPr>
          <w:rFonts w:ascii="Times New Roman" w:hAnsi="Times New Roman" w:cs="Times New Roman"/>
          <w:b/>
          <w:bCs/>
        </w:rPr>
        <w:t xml:space="preserve"> AZ</w:t>
      </w:r>
    </w:p>
    <w:p w14:paraId="03E6DBB3" w14:textId="40908BA0" w:rsidR="00D265CA" w:rsidRDefault="0089733A">
      <w:pPr>
        <w:jc w:val="center"/>
        <w:rPr>
          <w:rFonts w:ascii="Times New Roman" w:hAnsi="Times New Roman" w:cs="Times New Roman"/>
          <w:b/>
          <w:bCs/>
        </w:rPr>
      </w:pPr>
      <w:r>
        <w:rPr>
          <w:rFonts w:ascii="Times New Roman" w:hAnsi="Times New Roman" w:cs="Times New Roman"/>
          <w:b/>
          <w:bCs/>
        </w:rPr>
        <w:t xml:space="preserve">Tues, </w:t>
      </w:r>
      <w:r w:rsidR="00F74BFE">
        <w:rPr>
          <w:rFonts w:ascii="Times New Roman" w:hAnsi="Times New Roman" w:cs="Times New Roman"/>
          <w:b/>
          <w:bCs/>
        </w:rPr>
        <w:t>June 24</w:t>
      </w:r>
      <w:proofErr w:type="gramStart"/>
      <w:r>
        <w:rPr>
          <w:rFonts w:ascii="Times New Roman" w:hAnsi="Times New Roman" w:cs="Times New Roman"/>
          <w:b/>
          <w:bCs/>
        </w:rPr>
        <w:t xml:space="preserve"> 202</w:t>
      </w:r>
      <w:r w:rsidR="00A84247">
        <w:rPr>
          <w:rFonts w:ascii="Times New Roman" w:hAnsi="Times New Roman" w:cs="Times New Roman"/>
          <w:b/>
          <w:bCs/>
        </w:rPr>
        <w:t>5</w:t>
      </w:r>
      <w:proofErr w:type="gramEnd"/>
      <w:r w:rsidR="002441DF">
        <w:rPr>
          <w:rFonts w:ascii="Times New Roman" w:hAnsi="Times New Roman" w:cs="Times New Roman"/>
          <w:b/>
          <w:bCs/>
        </w:rPr>
        <w:t xml:space="preserve"> | </w:t>
      </w:r>
      <w:r>
        <w:rPr>
          <w:rFonts w:ascii="Times New Roman" w:hAnsi="Times New Roman" w:cs="Times New Roman"/>
          <w:b/>
          <w:bCs/>
        </w:rPr>
        <w:t xml:space="preserve">1:00 – 3:00pm </w:t>
      </w:r>
      <w:r w:rsidR="00F74BFE">
        <w:rPr>
          <w:rFonts w:ascii="Times New Roman" w:hAnsi="Times New Roman" w:cs="Times New Roman"/>
          <w:b/>
          <w:bCs/>
        </w:rPr>
        <w:t>MST</w:t>
      </w:r>
    </w:p>
    <w:p w14:paraId="4A8701DF" w14:textId="77777777" w:rsidR="00D265CA" w:rsidRDefault="00D265CA">
      <w:pPr>
        <w:jc w:val="center"/>
        <w:rPr>
          <w:rFonts w:ascii="Times New Roman" w:hAnsi="Times New Roman" w:cs="Times New Roman"/>
          <w:bCs/>
        </w:rPr>
      </w:pPr>
      <w:hyperlink r:id="rId8">
        <w:r>
          <w:rPr>
            <w:rStyle w:val="Hyperlink"/>
            <w:rFonts w:ascii="Times New Roman" w:hAnsi="Times New Roman" w:cs="Times New Roman"/>
            <w:bCs/>
          </w:rPr>
          <w:t>https://tc0402.ashraetcs.org/meetings.php</w:t>
        </w:r>
      </w:hyperlink>
    </w:p>
    <w:p w14:paraId="3037DD90" w14:textId="37803C37" w:rsidR="00E738F0" w:rsidRDefault="002441DF" w:rsidP="00E738F0">
      <w:pPr>
        <w:tabs>
          <w:tab w:val="left" w:pos="360"/>
          <w:tab w:val="right" w:pos="9360"/>
        </w:tabs>
        <w:spacing w:before="240"/>
        <w:rPr>
          <w:rFonts w:ascii="Times New Roman" w:hAnsi="Times New Roman" w:cs="Times New Roman"/>
          <w:b/>
        </w:rPr>
      </w:pPr>
      <w:r w:rsidRPr="002441DF">
        <w:rPr>
          <w:rFonts w:ascii="Times New Roman" w:hAnsi="Times New Roman" w:cs="Times New Roman"/>
          <w:bCs/>
        </w:rPr>
        <w:t>Remote Participation</w:t>
      </w:r>
      <w:r>
        <w:rPr>
          <w:rFonts w:ascii="Times New Roman" w:hAnsi="Times New Roman" w:cs="Times New Roman"/>
          <w:bCs/>
        </w:rPr>
        <w:t xml:space="preserve"> Link</w:t>
      </w:r>
      <w:r w:rsidR="001268E6">
        <w:rPr>
          <w:rFonts w:ascii="Times New Roman" w:hAnsi="Times New Roman" w:cs="Times New Roman"/>
          <w:bCs/>
        </w:rPr>
        <w:t xml:space="preserve">: </w:t>
      </w:r>
      <w:hyperlink r:id="rId9" w:history="1">
        <w:r w:rsidR="001268E6" w:rsidRPr="00241045">
          <w:rPr>
            <w:rStyle w:val="Hyperlink"/>
            <w:rFonts w:ascii="Times New Roman" w:hAnsi="Times New Roman" w:cs="Times New Roman"/>
            <w:bCs/>
          </w:rPr>
          <w:t>https://us06web.zoom.us/j/81353194671?pwd=alyszXilev0zUJPUFDEbabDUrca8Bh.1</w:t>
        </w:r>
      </w:hyperlink>
      <w:r w:rsidR="001268E6" w:rsidRPr="001268E6">
        <w:rPr>
          <w:rFonts w:ascii="Times New Roman" w:hAnsi="Times New Roman" w:cs="Times New Roman"/>
          <w:bCs/>
        </w:rPr>
        <w:br/>
        <w:t>Meeting ID: 813 5319 4671</w:t>
      </w:r>
      <w:r>
        <w:rPr>
          <w:rFonts w:ascii="Times New Roman" w:hAnsi="Times New Roman" w:cs="Times New Roman"/>
          <w:bCs/>
        </w:rPr>
        <w:tab/>
      </w:r>
      <w:r w:rsidR="001268E6" w:rsidRPr="001268E6">
        <w:rPr>
          <w:rFonts w:ascii="Times New Roman" w:hAnsi="Times New Roman" w:cs="Times New Roman"/>
          <w:bCs/>
        </w:rPr>
        <w:t>Passcode: 592904</w:t>
      </w:r>
    </w:p>
    <w:tbl>
      <w:tblPr>
        <w:tblStyle w:val="TableGrid"/>
        <w:tblW w:w="0" w:type="auto"/>
        <w:tblLook w:val="04A0" w:firstRow="1" w:lastRow="0" w:firstColumn="1" w:lastColumn="0" w:noHBand="0" w:noVBand="1"/>
      </w:tblPr>
      <w:tblGrid>
        <w:gridCol w:w="9350"/>
      </w:tblGrid>
      <w:tr w:rsidR="00E738F0" w14:paraId="15F19B23" w14:textId="77777777" w:rsidTr="009B293D">
        <w:tc>
          <w:tcPr>
            <w:tcW w:w="9350" w:type="dxa"/>
          </w:tcPr>
          <w:p w14:paraId="6A3BA731" w14:textId="77777777" w:rsidR="00E738F0" w:rsidRPr="00381E0E" w:rsidRDefault="00E738F0" w:rsidP="009B293D">
            <w:pPr>
              <w:tabs>
                <w:tab w:val="left" w:pos="360"/>
                <w:tab w:val="right" w:pos="9360"/>
              </w:tabs>
              <w:jc w:val="center"/>
              <w:rPr>
                <w:rFonts w:ascii="Times New Roman" w:hAnsi="Times New Roman" w:cs="Times New Roman"/>
                <w:b/>
              </w:rPr>
            </w:pPr>
            <w:r w:rsidRPr="00381E0E">
              <w:rPr>
                <w:rFonts w:ascii="Times New Roman" w:hAnsi="Times New Roman" w:cs="Times New Roman"/>
                <w:b/>
              </w:rPr>
              <w:t>SUMMARY</w:t>
            </w:r>
          </w:p>
          <w:p w14:paraId="0D89E064" w14:textId="77777777" w:rsidR="00E738F0" w:rsidRDefault="00E738F0" w:rsidP="009B293D">
            <w:pPr>
              <w:tabs>
                <w:tab w:val="left" w:pos="360"/>
                <w:tab w:val="right" w:pos="9360"/>
              </w:tabs>
              <w:rPr>
                <w:rFonts w:ascii="Times New Roman" w:hAnsi="Times New Roman" w:cs="Times New Roman"/>
                <w:b/>
                <w:color w:val="FF0000"/>
              </w:rPr>
            </w:pPr>
            <w:proofErr w:type="gramStart"/>
            <w:r w:rsidRPr="00381E0E">
              <w:rPr>
                <w:rFonts w:ascii="Times New Roman" w:hAnsi="Times New Roman" w:cs="Times New Roman"/>
                <w:b/>
                <w:color w:val="FF0000"/>
              </w:rPr>
              <w:t>::</w:t>
            </w:r>
            <w:proofErr w:type="gramEnd"/>
            <w:r w:rsidRPr="00381E0E">
              <w:rPr>
                <w:rFonts w:ascii="Times New Roman" w:hAnsi="Times New Roman" w:cs="Times New Roman"/>
                <w:b/>
                <w:color w:val="FF0000"/>
              </w:rPr>
              <w:t xml:space="preserve">ACTION </w:t>
            </w:r>
            <w:proofErr w:type="gramStart"/>
            <w:r w:rsidRPr="00381E0E">
              <w:rPr>
                <w:rFonts w:ascii="Times New Roman" w:hAnsi="Times New Roman" w:cs="Times New Roman"/>
                <w:b/>
                <w:color w:val="FF0000"/>
              </w:rPr>
              <w:t>ITEMS::</w:t>
            </w:r>
            <w:proofErr w:type="gramEnd"/>
          </w:p>
          <w:p w14:paraId="7D720AC8" w14:textId="4D233C90" w:rsidR="00E738F0" w:rsidRPr="0010563D" w:rsidRDefault="00E738F0" w:rsidP="009B293D">
            <w:pPr>
              <w:numPr>
                <w:ilvl w:val="1"/>
                <w:numId w:val="7"/>
              </w:numPr>
              <w:tabs>
                <w:tab w:val="left" w:pos="1080"/>
                <w:tab w:val="right" w:pos="9360"/>
              </w:tabs>
              <w:spacing w:before="120"/>
              <w:rPr>
                <w:rFonts w:ascii="Times New Roman" w:hAnsi="Times New Roman" w:cs="Times New Roman"/>
              </w:rPr>
            </w:pPr>
            <w:r w:rsidRPr="00437772">
              <w:rPr>
                <w:rFonts w:ascii="Times New Roman" w:hAnsi="Times New Roman" w:cs="Times New Roman"/>
                <w:b/>
                <w:bCs/>
              </w:rPr>
              <w:t>Program</w:t>
            </w:r>
            <w:r>
              <w:rPr>
                <w:rFonts w:ascii="Times New Roman" w:hAnsi="Times New Roman" w:cs="Times New Roman"/>
              </w:rPr>
              <w:tab/>
            </w:r>
          </w:p>
          <w:p w14:paraId="3A31C7A6" w14:textId="248951EF" w:rsidR="000F0959" w:rsidRPr="002441DF" w:rsidRDefault="00E738F0" w:rsidP="00901BE1">
            <w:pPr>
              <w:pStyle w:val="ListParagraph"/>
              <w:keepNext/>
              <w:numPr>
                <w:ilvl w:val="2"/>
                <w:numId w:val="7"/>
              </w:numPr>
              <w:tabs>
                <w:tab w:val="left" w:pos="360"/>
                <w:tab w:val="right" w:pos="9360"/>
              </w:tabs>
              <w:rPr>
                <w:rFonts w:ascii="Times New Roman" w:hAnsi="Times New Roman" w:cs="Times New Roman"/>
                <w:color w:val="000000" w:themeColor="text1"/>
              </w:rPr>
            </w:pPr>
            <w:r w:rsidRPr="002441DF">
              <w:rPr>
                <w:rFonts w:ascii="Times New Roman" w:hAnsi="Times New Roman" w:cs="Times New Roman"/>
                <w:color w:val="000000" w:themeColor="text1"/>
              </w:rPr>
              <w:t>Las Vegas proposals due 1</w:t>
            </w:r>
            <w:r w:rsidRPr="002441DF">
              <w:rPr>
                <w:rFonts w:ascii="Times New Roman" w:hAnsi="Times New Roman" w:cs="Times New Roman"/>
                <w:color w:val="000000" w:themeColor="text1"/>
                <w:vertAlign w:val="superscript"/>
              </w:rPr>
              <w:t>st</w:t>
            </w:r>
            <w:r w:rsidRPr="002441DF">
              <w:rPr>
                <w:rFonts w:ascii="Times New Roman" w:hAnsi="Times New Roman" w:cs="Times New Roman"/>
                <w:color w:val="000000" w:themeColor="text1"/>
              </w:rPr>
              <w:t xml:space="preserve"> August 2025</w:t>
            </w:r>
            <w:r w:rsidR="002441DF" w:rsidRPr="002441DF">
              <w:rPr>
                <w:rFonts w:ascii="Times New Roman" w:hAnsi="Times New Roman" w:cs="Times New Roman"/>
                <w:color w:val="000000" w:themeColor="text1"/>
              </w:rPr>
              <w:t xml:space="preserve"> </w:t>
            </w:r>
          </w:p>
          <w:p w14:paraId="60226BED" w14:textId="77777777" w:rsidR="00E738F0" w:rsidRPr="00750BBC" w:rsidRDefault="00E738F0" w:rsidP="009B293D">
            <w:pPr>
              <w:numPr>
                <w:ilvl w:val="1"/>
                <w:numId w:val="7"/>
              </w:numPr>
              <w:tabs>
                <w:tab w:val="left" w:pos="1080"/>
                <w:tab w:val="right" w:pos="9360"/>
              </w:tabs>
              <w:spacing w:before="120"/>
              <w:rPr>
                <w:rFonts w:ascii="Times New Roman" w:hAnsi="Times New Roman" w:cs="Times New Roman"/>
              </w:rPr>
            </w:pPr>
            <w:r w:rsidRPr="00437772">
              <w:rPr>
                <w:rFonts w:ascii="Times New Roman" w:hAnsi="Times New Roman" w:cs="Times New Roman"/>
                <w:b/>
                <w:bCs/>
              </w:rPr>
              <w:t>Research</w:t>
            </w:r>
            <w:r>
              <w:rPr>
                <w:rFonts w:ascii="Times New Roman" w:hAnsi="Times New Roman" w:cs="Times New Roman"/>
              </w:rPr>
              <w:tab/>
            </w:r>
          </w:p>
          <w:p w14:paraId="5438F359" w14:textId="7C7E2F5A" w:rsidR="00E738F0" w:rsidRDefault="00AE6FAE" w:rsidP="002441DF">
            <w:pPr>
              <w:numPr>
                <w:ilvl w:val="2"/>
                <w:numId w:val="7"/>
              </w:numPr>
              <w:tabs>
                <w:tab w:val="left" w:pos="1080"/>
                <w:tab w:val="right" w:pos="9360"/>
              </w:tabs>
              <w:rPr>
                <w:rFonts w:ascii="Times New Roman" w:hAnsi="Times New Roman" w:cs="Times New Roman"/>
              </w:rPr>
            </w:pPr>
            <w:r>
              <w:rPr>
                <w:rFonts w:ascii="Times New Roman" w:hAnsi="Times New Roman" w:cs="Times New Roman"/>
              </w:rPr>
              <w:t>Deadline for Fall RAC meeting is 8/15. Share any new WS or RTARs with TC 4.2, co-sponsoring TCs, and RL by 7/15 to allow time to review, revise, and vote.</w:t>
            </w:r>
          </w:p>
          <w:p w14:paraId="33DA7A8C" w14:textId="3717FFE3" w:rsidR="00AE6FAE" w:rsidRDefault="00AE6FAE" w:rsidP="002441DF">
            <w:pPr>
              <w:numPr>
                <w:ilvl w:val="2"/>
                <w:numId w:val="7"/>
              </w:numPr>
              <w:tabs>
                <w:tab w:val="left" w:pos="1080"/>
                <w:tab w:val="right" w:pos="9360"/>
              </w:tabs>
              <w:rPr>
                <w:rFonts w:ascii="Times New Roman" w:hAnsi="Times New Roman" w:cs="Times New Roman"/>
              </w:rPr>
            </w:pPr>
            <w:r>
              <w:rPr>
                <w:rFonts w:ascii="Times New Roman" w:hAnsi="Times New Roman" w:cs="Times New Roman"/>
              </w:rPr>
              <w:t>See updates below for remaining project-level action items.</w:t>
            </w:r>
          </w:p>
          <w:p w14:paraId="48FFBC8F" w14:textId="638EE842" w:rsidR="00AE6FAE" w:rsidRPr="00381E0E" w:rsidRDefault="00AE6FAE" w:rsidP="00473A8F">
            <w:pPr>
              <w:tabs>
                <w:tab w:val="left" w:pos="1080"/>
                <w:tab w:val="right" w:pos="9360"/>
              </w:tabs>
              <w:ind w:left="2340"/>
              <w:rPr>
                <w:rFonts w:ascii="Times New Roman" w:hAnsi="Times New Roman" w:cs="Times New Roman"/>
              </w:rPr>
            </w:pPr>
          </w:p>
        </w:tc>
      </w:tr>
    </w:tbl>
    <w:p w14:paraId="678F8998" w14:textId="7B8C829D" w:rsidR="00742803" w:rsidRPr="00A67774" w:rsidRDefault="00E738F0" w:rsidP="00E738F0">
      <w:pPr>
        <w:pBdr>
          <w:top w:val="single" w:sz="4" w:space="1" w:color="000000"/>
          <w:left w:val="single" w:sz="4" w:space="4" w:color="000000"/>
          <w:bottom w:val="single" w:sz="4" w:space="1" w:color="000000"/>
          <w:right w:val="single" w:sz="4" w:space="31" w:color="000000"/>
        </w:pBdr>
        <w:spacing w:line="360" w:lineRule="auto"/>
        <w:ind w:right="567"/>
        <w:rPr>
          <w:rFonts w:ascii="Times New Roman" w:hAnsi="Times New Roman" w:cs="Times New Roman"/>
          <w:bCs/>
        </w:rPr>
      </w:pPr>
      <w:r>
        <w:rPr>
          <w:rFonts w:ascii="Times New Roman" w:hAnsi="Times New Roman" w:cs="Times New Roman"/>
          <w:bCs/>
        </w:rPr>
        <w:t>These minutes drafted Saturday 28</w:t>
      </w:r>
      <w:r w:rsidRPr="00E738F0">
        <w:rPr>
          <w:rFonts w:ascii="Times New Roman" w:hAnsi="Times New Roman" w:cs="Times New Roman"/>
          <w:bCs/>
          <w:vertAlign w:val="superscript"/>
        </w:rPr>
        <w:t>th</w:t>
      </w:r>
      <w:r>
        <w:rPr>
          <w:rFonts w:ascii="Times New Roman" w:hAnsi="Times New Roman" w:cs="Times New Roman"/>
          <w:bCs/>
        </w:rPr>
        <w:t xml:space="preserve"> June 2025 by outgoing Secretary, Eric Peterson (University of Leeds)</w:t>
      </w:r>
    </w:p>
    <w:p w14:paraId="35454960" w14:textId="38EAB13E" w:rsidR="00D265CA" w:rsidRDefault="0089733A">
      <w:pPr>
        <w:pStyle w:val="ListParagraph"/>
        <w:numPr>
          <w:ilvl w:val="0"/>
          <w:numId w:val="1"/>
        </w:numPr>
        <w:tabs>
          <w:tab w:val="left" w:pos="360"/>
          <w:tab w:val="right" w:pos="9360"/>
        </w:tabs>
        <w:spacing w:before="240"/>
        <w:ind w:left="360"/>
        <w:rPr>
          <w:rFonts w:ascii="Times New Roman" w:hAnsi="Times New Roman" w:cs="Times New Roman"/>
          <w:b/>
        </w:rPr>
      </w:pPr>
      <w:r>
        <w:rPr>
          <w:rFonts w:ascii="Times New Roman" w:hAnsi="Times New Roman" w:cs="Times New Roman"/>
          <w:b/>
        </w:rPr>
        <w:t>Call to order</w:t>
      </w:r>
      <w:r>
        <w:rPr>
          <w:rFonts w:ascii="Times New Roman" w:hAnsi="Times New Roman" w:cs="Times New Roman"/>
          <w:b/>
        </w:rPr>
        <w:tab/>
      </w:r>
      <w:r w:rsidR="00742803">
        <w:rPr>
          <w:rFonts w:ascii="Times New Roman" w:hAnsi="Times New Roman" w:cs="Times New Roman"/>
          <w:b/>
        </w:rPr>
        <w:t>1-1:</w:t>
      </w:r>
      <w:r w:rsidR="00DB3354">
        <w:rPr>
          <w:rFonts w:ascii="Times New Roman" w:hAnsi="Times New Roman" w:cs="Times New Roman"/>
          <w:b/>
        </w:rPr>
        <w:t xml:space="preserve">02 </w:t>
      </w:r>
      <w:r w:rsidR="00742803">
        <w:rPr>
          <w:rFonts w:ascii="Times New Roman" w:hAnsi="Times New Roman" w:cs="Times New Roman"/>
          <w:b/>
        </w:rPr>
        <w:t xml:space="preserve">pm </w:t>
      </w:r>
      <w:r w:rsidR="008808DF">
        <w:rPr>
          <w:rFonts w:ascii="Times New Roman" w:hAnsi="Times New Roman" w:cs="Times New Roman"/>
          <w:b/>
        </w:rPr>
        <w:t>Brown</w:t>
      </w:r>
    </w:p>
    <w:p w14:paraId="3E1CC623" w14:textId="0FEB9BE4" w:rsidR="00D265CA" w:rsidRDefault="0089733A">
      <w:pPr>
        <w:pStyle w:val="ListParagraph"/>
        <w:numPr>
          <w:ilvl w:val="0"/>
          <w:numId w:val="1"/>
        </w:numPr>
        <w:tabs>
          <w:tab w:val="left" w:pos="360"/>
          <w:tab w:val="right" w:pos="9360"/>
        </w:tabs>
        <w:spacing w:before="240"/>
        <w:ind w:left="360"/>
        <w:rPr>
          <w:rFonts w:ascii="Times New Roman" w:hAnsi="Times New Roman" w:cs="Times New Roman"/>
          <w:b/>
        </w:rPr>
      </w:pPr>
      <w:r>
        <w:rPr>
          <w:rFonts w:ascii="Times New Roman" w:hAnsi="Times New Roman" w:cs="Times New Roman"/>
          <w:b/>
        </w:rPr>
        <w:t>Review Scope</w:t>
      </w:r>
      <w:r>
        <w:rPr>
          <w:rFonts w:ascii="Times New Roman" w:hAnsi="Times New Roman" w:cs="Times New Roman"/>
          <w:b/>
        </w:rPr>
        <w:tab/>
      </w:r>
      <w:r w:rsidR="00DB3354">
        <w:rPr>
          <w:rFonts w:ascii="Times New Roman" w:hAnsi="Times New Roman" w:cs="Times New Roman"/>
          <w:b/>
        </w:rPr>
        <w:t>Brown</w:t>
      </w:r>
    </w:p>
    <w:p w14:paraId="70E9F385" w14:textId="77777777" w:rsidR="00D265CA" w:rsidRDefault="0089733A">
      <w:pPr>
        <w:pStyle w:val="ListParagraph"/>
        <w:tabs>
          <w:tab w:val="left" w:pos="360"/>
          <w:tab w:val="right" w:pos="9360"/>
        </w:tabs>
        <w:jc w:val="both"/>
        <w:rPr>
          <w:rFonts w:ascii="Times New Roman" w:hAnsi="Times New Roman" w:cs="Times New Roman"/>
        </w:rPr>
      </w:pPr>
      <w:r>
        <w:rPr>
          <w:rFonts w:ascii="Times New Roman" w:hAnsi="Times New Roman" w:cs="Times New Roman"/>
        </w:rPr>
        <w:t>“TC 4.2 identifies, researches, analyzes, and disseminates climatic data for design of sustainable built environments.”</w:t>
      </w:r>
    </w:p>
    <w:p w14:paraId="5A30281B" w14:textId="5CC835D8" w:rsidR="00D265CA" w:rsidRDefault="0089733A">
      <w:pPr>
        <w:pStyle w:val="ListParagraph"/>
        <w:numPr>
          <w:ilvl w:val="0"/>
          <w:numId w:val="1"/>
        </w:numPr>
        <w:tabs>
          <w:tab w:val="left" w:pos="360"/>
          <w:tab w:val="right" w:pos="9360"/>
        </w:tabs>
        <w:spacing w:before="240"/>
        <w:ind w:left="360"/>
        <w:rPr>
          <w:rFonts w:ascii="Times New Roman" w:hAnsi="Times New Roman" w:cs="Times New Roman"/>
          <w:b/>
        </w:rPr>
      </w:pPr>
      <w:r>
        <w:rPr>
          <w:rFonts w:ascii="Times New Roman" w:hAnsi="Times New Roman" w:cs="Times New Roman"/>
          <w:b/>
        </w:rPr>
        <w:t xml:space="preserve">ASHRAE </w:t>
      </w:r>
      <w:r w:rsidR="00A84247">
        <w:rPr>
          <w:rFonts w:ascii="Times New Roman" w:hAnsi="Times New Roman" w:cs="Times New Roman"/>
          <w:b/>
        </w:rPr>
        <w:t>Value Statement</w:t>
      </w:r>
      <w:r>
        <w:rPr>
          <w:rFonts w:ascii="Times New Roman" w:hAnsi="Times New Roman" w:cs="Times New Roman"/>
          <w:b/>
        </w:rPr>
        <w:tab/>
      </w:r>
      <w:r w:rsidR="00DB3354">
        <w:rPr>
          <w:rFonts w:ascii="Times New Roman" w:hAnsi="Times New Roman" w:cs="Times New Roman"/>
          <w:b/>
        </w:rPr>
        <w:t xml:space="preserve"> </w:t>
      </w:r>
      <w:r w:rsidR="007D65A0">
        <w:rPr>
          <w:rFonts w:ascii="Times New Roman" w:hAnsi="Times New Roman" w:cs="Times New Roman"/>
          <w:b/>
        </w:rPr>
        <w:t>Brown</w:t>
      </w:r>
    </w:p>
    <w:p w14:paraId="0EF6DEB2" w14:textId="01561473" w:rsidR="00A84247" w:rsidRPr="00A84247" w:rsidRDefault="00A84247" w:rsidP="00A84247">
      <w:pPr>
        <w:pStyle w:val="NormalWeb"/>
        <w:spacing w:beforeAutospacing="0" w:afterAutospacing="0"/>
        <w:ind w:left="720"/>
        <w:rPr>
          <w:sz w:val="20"/>
          <w:szCs w:val="20"/>
        </w:rPr>
      </w:pPr>
      <w:r w:rsidRPr="00A84247">
        <w:rPr>
          <w:color w:val="000000"/>
          <w:sz w:val="20"/>
          <w:szCs w:val="20"/>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A84247">
        <w:rPr>
          <w:color w:val="000000"/>
          <w:sz w:val="20"/>
          <w:szCs w:val="20"/>
        </w:rPr>
        <w:t>each individual</w:t>
      </w:r>
      <w:proofErr w:type="gramEnd"/>
      <w:r w:rsidRPr="00A84247">
        <w:rPr>
          <w:color w:val="000000"/>
          <w:sz w:val="20"/>
          <w:szCs w:val="20"/>
        </w:rPr>
        <w:t>. We celebrate diverse and inclusive communities, understanding that doing so fuels better, more creative and more thoughtful ideas, solutions and strategies for the Society and the communities our Society serves. We respect and welcome all.</w:t>
      </w:r>
    </w:p>
    <w:p w14:paraId="2FCA00AC" w14:textId="77777777" w:rsidR="00A84247" w:rsidRPr="00A84247" w:rsidRDefault="00A84247" w:rsidP="00A84247">
      <w:pPr>
        <w:ind w:left="720"/>
        <w:rPr>
          <w:rFonts w:ascii="Times New Roman" w:hAnsi="Times New Roman" w:cs="Times New Roman"/>
        </w:rPr>
      </w:pPr>
    </w:p>
    <w:p w14:paraId="73888E30" w14:textId="77777777" w:rsidR="00A84247" w:rsidRPr="00A84247" w:rsidRDefault="00A84247" w:rsidP="00A84247">
      <w:pPr>
        <w:pStyle w:val="NormalWeb"/>
        <w:spacing w:beforeAutospacing="0" w:afterAutospacing="0"/>
        <w:ind w:left="720"/>
        <w:rPr>
          <w:sz w:val="20"/>
          <w:szCs w:val="20"/>
        </w:rPr>
      </w:pPr>
      <w:r w:rsidRPr="00A84247">
        <w:rPr>
          <w:color w:val="000000"/>
          <w:sz w:val="20"/>
          <w:szCs w:val="20"/>
        </w:rPr>
        <w:t xml:space="preserve">Code of Ethics: </w:t>
      </w:r>
      <w:hyperlink r:id="rId10" w:history="1">
        <w:r w:rsidRPr="00A84247">
          <w:rPr>
            <w:rStyle w:val="Hyperlink"/>
            <w:color w:val="1155CC"/>
            <w:sz w:val="20"/>
            <w:szCs w:val="20"/>
          </w:rPr>
          <w:t>https://www.ashrae.org/about/governance/code-of-ethics</w:t>
        </w:r>
      </w:hyperlink>
      <w:r w:rsidRPr="00A84247">
        <w:rPr>
          <w:color w:val="000000"/>
          <w:sz w:val="20"/>
          <w:szCs w:val="20"/>
        </w:rPr>
        <w:t> </w:t>
      </w:r>
    </w:p>
    <w:p w14:paraId="58C3C11F" w14:textId="77777777" w:rsidR="00A84247" w:rsidRPr="006F6C5D" w:rsidRDefault="00A84247" w:rsidP="00A84247">
      <w:pPr>
        <w:pStyle w:val="NormalWeb"/>
        <w:spacing w:beforeAutospacing="0" w:afterAutospacing="0"/>
        <w:ind w:left="720"/>
        <w:rPr>
          <w:sz w:val="20"/>
          <w:szCs w:val="20"/>
          <w:lang w:val="fr-CH"/>
        </w:rPr>
      </w:pPr>
      <w:proofErr w:type="spellStart"/>
      <w:r w:rsidRPr="006F6C5D">
        <w:rPr>
          <w:color w:val="000000"/>
          <w:sz w:val="20"/>
          <w:szCs w:val="20"/>
          <w:lang w:val="fr-CH"/>
        </w:rPr>
        <w:t>Core</w:t>
      </w:r>
      <w:proofErr w:type="spellEnd"/>
      <w:r w:rsidRPr="006F6C5D">
        <w:rPr>
          <w:color w:val="000000"/>
          <w:sz w:val="20"/>
          <w:szCs w:val="20"/>
          <w:lang w:val="fr-CH"/>
        </w:rPr>
        <w:t xml:space="preserve"> </w:t>
      </w:r>
      <w:proofErr w:type="gramStart"/>
      <w:r w:rsidRPr="006F6C5D">
        <w:rPr>
          <w:color w:val="000000"/>
          <w:sz w:val="20"/>
          <w:szCs w:val="20"/>
          <w:lang w:val="fr-CH"/>
        </w:rPr>
        <w:t>Values:</w:t>
      </w:r>
      <w:proofErr w:type="gramEnd"/>
      <w:r w:rsidRPr="006F6C5D">
        <w:rPr>
          <w:color w:val="000000"/>
          <w:sz w:val="20"/>
          <w:szCs w:val="20"/>
          <w:lang w:val="fr-CH"/>
        </w:rPr>
        <w:t xml:space="preserve"> </w:t>
      </w:r>
      <w:hyperlink r:id="rId11" w:history="1">
        <w:r w:rsidRPr="006F6C5D">
          <w:rPr>
            <w:rStyle w:val="Hyperlink"/>
            <w:color w:val="1155CC"/>
            <w:sz w:val="20"/>
            <w:szCs w:val="20"/>
            <w:lang w:val="fr-CH"/>
          </w:rPr>
          <w:t>https://www.ashrae.org/about/ashrae-s-core-values</w:t>
        </w:r>
      </w:hyperlink>
    </w:p>
    <w:p w14:paraId="0BA26DA9" w14:textId="68D49B80" w:rsidR="00A84247" w:rsidRPr="00A84247" w:rsidRDefault="00A84247" w:rsidP="00A84247">
      <w:pPr>
        <w:ind w:firstLine="720"/>
        <w:jc w:val="both"/>
        <w:rPr>
          <w:rFonts w:ascii="Times New Roman" w:hAnsi="Times New Roman" w:cs="Times New Roman"/>
        </w:rPr>
      </w:pPr>
      <w:r w:rsidRPr="00A84247">
        <w:rPr>
          <w:rFonts w:ascii="Times New Roman" w:hAnsi="Times New Roman" w:cs="Times New Roman"/>
          <w:color w:val="000000"/>
        </w:rPr>
        <w:t xml:space="preserve">Diversity Statement: </w:t>
      </w:r>
      <w:hyperlink r:id="rId12" w:history="1">
        <w:r w:rsidRPr="00A84247">
          <w:rPr>
            <w:rStyle w:val="Hyperlink"/>
            <w:rFonts w:ascii="Times New Roman" w:hAnsi="Times New Roman" w:cs="Times New Roman"/>
            <w:color w:val="1155CC"/>
          </w:rPr>
          <w:t>https://www.ashrae.org/about/diversity-equity-and-inclusion-dei</w:t>
        </w:r>
      </w:hyperlink>
    </w:p>
    <w:p w14:paraId="4D311AE7" w14:textId="07C68C45" w:rsidR="00D265CA" w:rsidRDefault="0089733A">
      <w:pPr>
        <w:numPr>
          <w:ilvl w:val="0"/>
          <w:numId w:val="1"/>
        </w:numPr>
        <w:tabs>
          <w:tab w:val="left" w:pos="360"/>
          <w:tab w:val="right" w:pos="9360"/>
        </w:tabs>
        <w:spacing w:before="240"/>
        <w:ind w:left="360"/>
        <w:rPr>
          <w:rFonts w:ascii="Times New Roman" w:hAnsi="Times New Roman" w:cs="Times New Roman"/>
          <w:b/>
        </w:rPr>
      </w:pPr>
      <w:r>
        <w:rPr>
          <w:rFonts w:ascii="Times New Roman" w:hAnsi="Times New Roman" w:cs="Times New Roman"/>
          <w:b/>
        </w:rPr>
        <w:t>Introductions</w:t>
      </w:r>
      <w:r>
        <w:rPr>
          <w:rFonts w:ascii="Times New Roman" w:hAnsi="Times New Roman" w:cs="Times New Roman"/>
          <w:b/>
        </w:rPr>
        <w:tab/>
      </w:r>
      <w:r>
        <w:rPr>
          <w:rFonts w:ascii="Times New Roman" w:hAnsi="Times New Roman" w:cs="Times New Roman"/>
          <w:b/>
        </w:rPr>
        <w:t>All</w:t>
      </w:r>
      <w:r w:rsidR="00742803">
        <w:rPr>
          <w:rFonts w:ascii="Times New Roman" w:hAnsi="Times New Roman" w:cs="Times New Roman"/>
          <w:b/>
        </w:rPr>
        <w:t xml:space="preserve"> </w:t>
      </w:r>
      <w:r>
        <w:rPr>
          <w:rFonts w:ascii="Times New Roman" w:hAnsi="Times New Roman" w:cs="Times New Roman"/>
          <w:b/>
        </w:rPr>
        <w:br/>
      </w:r>
    </w:p>
    <w:p w14:paraId="11679F36" w14:textId="1A8CF63E" w:rsidR="00DB3354" w:rsidRPr="002013FD" w:rsidRDefault="0089733A" w:rsidP="00DB3354">
      <w:pPr>
        <w:numPr>
          <w:ilvl w:val="1"/>
          <w:numId w:val="1"/>
        </w:numPr>
        <w:tabs>
          <w:tab w:val="left" w:pos="360"/>
          <w:tab w:val="left" w:pos="1080"/>
          <w:tab w:val="right" w:pos="9360"/>
        </w:tabs>
        <w:spacing w:after="60"/>
        <w:ind w:left="1080"/>
        <w:rPr>
          <w:rFonts w:ascii="Times New Roman" w:hAnsi="Times New Roman" w:cs="Times New Roman"/>
          <w:b/>
        </w:rPr>
      </w:pPr>
      <w:r w:rsidRPr="002013FD">
        <w:rPr>
          <w:rFonts w:ascii="Times New Roman" w:hAnsi="Times New Roman" w:cs="Times New Roman"/>
          <w:b/>
          <w:bCs/>
        </w:rPr>
        <w:t>Determination of a quorum</w:t>
      </w:r>
      <w:r w:rsidR="00821A24" w:rsidRPr="002013FD">
        <w:rPr>
          <w:rFonts w:ascii="Times New Roman" w:hAnsi="Times New Roman" w:cs="Times New Roman"/>
        </w:rPr>
        <w:t xml:space="preserve"> (</w:t>
      </w:r>
      <w:r w:rsidR="00C979DA" w:rsidRPr="002013FD">
        <w:rPr>
          <w:rFonts w:ascii="Times New Roman" w:hAnsi="Times New Roman" w:cs="Times New Roman"/>
        </w:rPr>
        <w:t xml:space="preserve">attendance by </w:t>
      </w:r>
      <w:r w:rsidR="00821A24" w:rsidRPr="002013FD">
        <w:rPr>
          <w:rFonts w:ascii="Times New Roman" w:hAnsi="Times New Roman" w:cs="Times New Roman"/>
        </w:rPr>
        <w:t xml:space="preserve">6 </w:t>
      </w:r>
      <w:r w:rsidR="00C979DA" w:rsidRPr="002013FD">
        <w:rPr>
          <w:rFonts w:ascii="Times New Roman" w:hAnsi="Times New Roman" w:cs="Times New Roman"/>
        </w:rPr>
        <w:t xml:space="preserve">voting </w:t>
      </w:r>
      <w:r w:rsidR="00821A24" w:rsidRPr="002013FD">
        <w:rPr>
          <w:rFonts w:ascii="Times New Roman" w:hAnsi="Times New Roman" w:cs="Times New Roman"/>
        </w:rPr>
        <w:t xml:space="preserve">Members </w:t>
      </w:r>
      <w:r w:rsidR="00C979DA" w:rsidRPr="002013FD">
        <w:rPr>
          <w:rFonts w:ascii="Times New Roman" w:hAnsi="Times New Roman" w:cs="Times New Roman"/>
        </w:rPr>
        <w:t>&amp;</w:t>
      </w:r>
      <w:r w:rsidR="00821A24" w:rsidRPr="002013FD">
        <w:rPr>
          <w:rFonts w:ascii="Times New Roman" w:hAnsi="Times New Roman" w:cs="Times New Roman"/>
        </w:rPr>
        <w:t xml:space="preserve"> 2 </w:t>
      </w:r>
      <w:r w:rsidR="00C979DA" w:rsidRPr="002013FD">
        <w:rPr>
          <w:rFonts w:ascii="Times New Roman" w:hAnsi="Times New Roman" w:cs="Times New Roman"/>
        </w:rPr>
        <w:t>voting Members Non-Quorum</w:t>
      </w:r>
      <w:r w:rsidR="00821A24" w:rsidRPr="002013FD">
        <w:rPr>
          <w:rFonts w:ascii="Times New Roman" w:hAnsi="Times New Roman" w:cs="Times New Roman"/>
        </w:rPr>
        <w:t xml:space="preserve">) </w:t>
      </w:r>
    </w:p>
    <w:p w14:paraId="3C3B6DEB" w14:textId="00B92591" w:rsidR="003A4D28" w:rsidRPr="002013FD" w:rsidRDefault="003A4D28" w:rsidP="00DB3354">
      <w:pPr>
        <w:tabs>
          <w:tab w:val="left" w:pos="360"/>
          <w:tab w:val="left" w:pos="1080"/>
          <w:tab w:val="right" w:pos="9360"/>
        </w:tabs>
        <w:spacing w:after="60"/>
        <w:ind w:left="720"/>
        <w:rPr>
          <w:rFonts w:ascii="Times New Roman" w:hAnsi="Times New Roman" w:cs="Times New Roman"/>
          <w:b/>
        </w:rPr>
      </w:pPr>
      <w:r w:rsidRPr="002013FD">
        <w:rPr>
          <w:rFonts w:ascii="Times New Roman" w:hAnsi="Times New Roman" w:cs="Times New Roman"/>
          <w:b/>
        </w:rPr>
        <w:t xml:space="preserve">Present in the room: Brown, Jarrett, Qui, Baltazar, </w:t>
      </w:r>
      <w:r w:rsidR="00DB3354" w:rsidRPr="002013FD">
        <w:rPr>
          <w:rFonts w:ascii="Times New Roman" w:hAnsi="Times New Roman" w:cs="Times New Roman"/>
          <w:b/>
        </w:rPr>
        <w:t xml:space="preserve">and </w:t>
      </w:r>
      <w:r w:rsidRPr="002013FD">
        <w:rPr>
          <w:rFonts w:ascii="Times New Roman" w:hAnsi="Times New Roman" w:cs="Times New Roman"/>
          <w:b/>
        </w:rPr>
        <w:t>Barnaby.</w:t>
      </w:r>
    </w:p>
    <w:p w14:paraId="6FE1EC3A" w14:textId="23F9DD22" w:rsidR="00D265CA" w:rsidRDefault="003A4D28" w:rsidP="003A4D28">
      <w:pPr>
        <w:tabs>
          <w:tab w:val="left" w:pos="360"/>
          <w:tab w:val="left" w:pos="1080"/>
          <w:tab w:val="right" w:pos="9360"/>
        </w:tabs>
        <w:spacing w:after="60"/>
        <w:ind w:left="720"/>
        <w:rPr>
          <w:rFonts w:ascii="Times New Roman" w:hAnsi="Times New Roman" w:cs="Times New Roman"/>
          <w:b/>
        </w:rPr>
      </w:pPr>
      <w:r w:rsidRPr="002013FD">
        <w:rPr>
          <w:rFonts w:ascii="Times New Roman" w:hAnsi="Times New Roman" w:cs="Times New Roman"/>
          <w:b/>
        </w:rPr>
        <w:t>Meanwhile active on-line attendance: Peterson, Erell (VNQ), and Assaf (VNQ)</w:t>
      </w:r>
    </w:p>
    <w:tbl>
      <w:tblPr>
        <w:tblW w:w="9113" w:type="dxa"/>
        <w:jc w:val="center"/>
        <w:tblLayout w:type="fixed"/>
        <w:tblLook w:val="04A0" w:firstRow="1" w:lastRow="0" w:firstColumn="1" w:lastColumn="0" w:noHBand="0" w:noVBand="1"/>
      </w:tblPr>
      <w:tblGrid>
        <w:gridCol w:w="2835"/>
        <w:gridCol w:w="1584"/>
        <w:gridCol w:w="272"/>
        <w:gridCol w:w="2835"/>
        <w:gridCol w:w="1587"/>
      </w:tblGrid>
      <w:tr w:rsidR="00D265CA" w14:paraId="14E818A9"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064E1" w14:textId="77777777" w:rsidR="00D265CA" w:rsidRDefault="0089733A">
            <w:pPr>
              <w:widowControl w:val="0"/>
              <w:rPr>
                <w:rFonts w:ascii="Times New Roman" w:hAnsi="Times New Roman" w:cs="Times New Roman"/>
                <w:b/>
              </w:rPr>
            </w:pPr>
            <w:r>
              <w:rPr>
                <w:rFonts w:ascii="Times New Roman" w:hAnsi="Times New Roman" w:cs="Times New Roman"/>
                <w:b/>
              </w:rPr>
              <w:t>Name</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AF6A9" w14:textId="77777777" w:rsidR="00D265CA" w:rsidRDefault="0089733A">
            <w:pPr>
              <w:widowControl w:val="0"/>
              <w:tabs>
                <w:tab w:val="right" w:pos="4109"/>
              </w:tabs>
              <w:jc w:val="center"/>
              <w:rPr>
                <w:rFonts w:ascii="Times New Roman" w:hAnsi="Times New Roman" w:cs="Times New Roman"/>
                <w:b/>
              </w:rPr>
            </w:pPr>
            <w:r>
              <w:rPr>
                <w:rFonts w:ascii="Times New Roman" w:hAnsi="Times New Roman" w:cs="Times New Roman"/>
                <w:b/>
              </w:rPr>
              <w:t>Ending</w:t>
            </w:r>
          </w:p>
        </w:tc>
        <w:tc>
          <w:tcPr>
            <w:tcW w:w="272" w:type="dxa"/>
            <w:tcBorders>
              <w:left w:val="single" w:sz="4" w:space="0" w:color="000000"/>
              <w:right w:val="single" w:sz="4" w:space="0" w:color="000000"/>
            </w:tcBorders>
            <w:shd w:val="clear" w:color="auto" w:fill="auto"/>
            <w:vAlign w:val="center"/>
          </w:tcPr>
          <w:p w14:paraId="33F592F4" w14:textId="77777777" w:rsidR="00D265CA" w:rsidRDefault="00D265CA">
            <w:pPr>
              <w:widowControl w:val="0"/>
              <w:rPr>
                <w:rFonts w:ascii="Times New Roman" w:hAnsi="Times New Roman" w:cs="Times New Roman"/>
                <w:b/>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36125" w14:textId="77777777" w:rsidR="00D265CA" w:rsidRDefault="0089733A">
            <w:pPr>
              <w:widowControl w:val="0"/>
              <w:rPr>
                <w:rFonts w:ascii="Times New Roman" w:hAnsi="Times New Roman" w:cs="Times New Roman"/>
                <w:b/>
              </w:rPr>
            </w:pPr>
            <w:r>
              <w:rPr>
                <w:rFonts w:ascii="Times New Roman" w:hAnsi="Times New Roman" w:cs="Times New Roman"/>
                <w:b/>
              </w:rPr>
              <w:t>Name</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2C5B8" w14:textId="77777777" w:rsidR="00D265CA" w:rsidRDefault="0089733A">
            <w:pPr>
              <w:widowControl w:val="0"/>
              <w:tabs>
                <w:tab w:val="right" w:pos="4214"/>
              </w:tabs>
              <w:jc w:val="center"/>
              <w:rPr>
                <w:rFonts w:ascii="Times New Roman" w:hAnsi="Times New Roman" w:cs="Times New Roman"/>
                <w:b/>
              </w:rPr>
            </w:pPr>
            <w:r>
              <w:rPr>
                <w:rFonts w:ascii="Times New Roman" w:hAnsi="Times New Roman" w:cs="Times New Roman"/>
                <w:b/>
              </w:rPr>
              <w:t>Ending</w:t>
            </w:r>
          </w:p>
        </w:tc>
      </w:tr>
      <w:tr w:rsidR="00A84247" w14:paraId="09B515D0"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6C5B1" w14:textId="77777777" w:rsidR="00A84247" w:rsidRDefault="00A84247" w:rsidP="00A84247">
            <w:pPr>
              <w:widowControl w:val="0"/>
            </w:pPr>
            <w:r>
              <w:rPr>
                <w:rFonts w:ascii="Times New Roman" w:hAnsi="Times New Roman" w:cs="Times New Roman"/>
              </w:rPr>
              <w:t>Riad Assaf (NQ)</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AD6EA" w14:textId="77777777" w:rsidR="00A84247" w:rsidRDefault="00A84247" w:rsidP="00A84247">
            <w:pPr>
              <w:widowControl w:val="0"/>
              <w:tabs>
                <w:tab w:val="right" w:pos="4109"/>
              </w:tabs>
              <w:jc w:val="center"/>
            </w:pPr>
            <w:r>
              <w:rPr>
                <w:rFonts w:ascii="Times New Roman" w:hAnsi="Times New Roman" w:cs="Times New Roman"/>
              </w:rPr>
              <w:t>2026-06-30</w:t>
            </w:r>
          </w:p>
        </w:tc>
        <w:tc>
          <w:tcPr>
            <w:tcW w:w="272" w:type="dxa"/>
            <w:tcBorders>
              <w:left w:val="single" w:sz="4" w:space="0" w:color="000000"/>
              <w:right w:val="single" w:sz="4" w:space="0" w:color="000000"/>
            </w:tcBorders>
            <w:shd w:val="clear" w:color="auto" w:fill="auto"/>
            <w:vAlign w:val="center"/>
          </w:tcPr>
          <w:p w14:paraId="6B73B103" w14:textId="77777777" w:rsidR="00A84247" w:rsidRDefault="00A84247" w:rsidP="00A84247">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AB068" w14:textId="5ADD1687" w:rsidR="00A84247" w:rsidRDefault="00A84247" w:rsidP="00A84247">
            <w:pPr>
              <w:widowControl w:val="0"/>
            </w:pPr>
            <w:proofErr w:type="spellStart"/>
            <w:r>
              <w:rPr>
                <w:rFonts w:ascii="Times New Roman" w:hAnsi="Times New Roman" w:cs="Times New Roman"/>
              </w:rPr>
              <w:t>Evyatar</w:t>
            </w:r>
            <w:proofErr w:type="spellEnd"/>
            <w:r>
              <w:rPr>
                <w:rFonts w:ascii="Times New Roman" w:hAnsi="Times New Roman" w:cs="Times New Roman"/>
              </w:rPr>
              <w:t xml:space="preserve"> Erell (NQ)</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E6A69" w14:textId="595B6125" w:rsidR="00A84247" w:rsidRDefault="00A84247" w:rsidP="00A84247">
            <w:pPr>
              <w:widowControl w:val="0"/>
              <w:tabs>
                <w:tab w:val="right" w:pos="4109"/>
              </w:tabs>
              <w:jc w:val="center"/>
            </w:pPr>
            <w:r>
              <w:rPr>
                <w:rFonts w:ascii="Times New Roman" w:hAnsi="Times New Roman" w:cs="Times New Roman"/>
              </w:rPr>
              <w:t>2025-06-30</w:t>
            </w:r>
          </w:p>
        </w:tc>
      </w:tr>
      <w:tr w:rsidR="007D65A0" w14:paraId="550257CF"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293F9" w14:textId="77777777" w:rsidR="007D65A0" w:rsidRDefault="007D65A0" w:rsidP="007D65A0">
            <w:pPr>
              <w:widowControl w:val="0"/>
            </w:pPr>
            <w:r>
              <w:rPr>
                <w:rFonts w:ascii="Times New Roman" w:hAnsi="Times New Roman" w:cs="Times New Roman"/>
              </w:rPr>
              <w:t>Juan-Carlos Baltazar</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36EE7" w14:textId="77777777" w:rsidR="007D65A0" w:rsidRDefault="007D65A0" w:rsidP="007D65A0">
            <w:pPr>
              <w:widowControl w:val="0"/>
              <w:tabs>
                <w:tab w:val="right" w:pos="4109"/>
              </w:tabs>
              <w:jc w:val="center"/>
            </w:pPr>
            <w:r>
              <w:rPr>
                <w:rFonts w:ascii="Times New Roman" w:hAnsi="Times New Roman" w:cs="Times New Roman"/>
              </w:rPr>
              <w:t>2025-06-30</w:t>
            </w:r>
          </w:p>
        </w:tc>
        <w:tc>
          <w:tcPr>
            <w:tcW w:w="272" w:type="dxa"/>
            <w:tcBorders>
              <w:left w:val="single" w:sz="4" w:space="0" w:color="000000"/>
              <w:right w:val="single" w:sz="4" w:space="0" w:color="000000"/>
            </w:tcBorders>
            <w:shd w:val="clear" w:color="auto" w:fill="auto"/>
            <w:vAlign w:val="center"/>
          </w:tcPr>
          <w:p w14:paraId="36827DA5" w14:textId="77777777" w:rsidR="007D65A0" w:rsidRDefault="007D65A0" w:rsidP="007D65A0">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AF8BC" w14:textId="04FD4CAB" w:rsidR="007D65A0" w:rsidRDefault="00A84247" w:rsidP="007D65A0">
            <w:pPr>
              <w:widowControl w:val="0"/>
            </w:pPr>
            <w:r>
              <w:rPr>
                <w:rFonts w:ascii="Times New Roman" w:hAnsi="Times New Roman" w:cs="Times New Roman"/>
              </w:rPr>
              <w:t>Philip Jarrett</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51D4F" w14:textId="2AC72E54" w:rsidR="007D65A0" w:rsidRDefault="007D65A0" w:rsidP="007D65A0">
            <w:pPr>
              <w:widowControl w:val="0"/>
              <w:tabs>
                <w:tab w:val="right" w:pos="4214"/>
              </w:tabs>
              <w:jc w:val="center"/>
            </w:pPr>
            <w:r>
              <w:rPr>
                <w:rFonts w:ascii="Times New Roman" w:hAnsi="Times New Roman" w:cs="Times New Roman"/>
              </w:rPr>
              <w:t>202</w:t>
            </w:r>
            <w:r w:rsidR="00A84247">
              <w:rPr>
                <w:rFonts w:ascii="Times New Roman" w:hAnsi="Times New Roman" w:cs="Times New Roman"/>
              </w:rPr>
              <w:t>9</w:t>
            </w:r>
            <w:r>
              <w:rPr>
                <w:rFonts w:ascii="Times New Roman" w:hAnsi="Times New Roman" w:cs="Times New Roman"/>
              </w:rPr>
              <w:t>-06-30</w:t>
            </w:r>
          </w:p>
        </w:tc>
      </w:tr>
      <w:tr w:rsidR="00D265CA" w14:paraId="29A24808"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F80A2" w14:textId="77777777" w:rsidR="00D265CA" w:rsidRDefault="0089733A">
            <w:pPr>
              <w:widowControl w:val="0"/>
            </w:pPr>
            <w:r>
              <w:rPr>
                <w:rFonts w:ascii="Times New Roman" w:hAnsi="Times New Roman" w:cs="Times New Roman"/>
              </w:rPr>
              <w:t>Carlo Bianchi</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697EC" w14:textId="77777777" w:rsidR="00D265CA" w:rsidRDefault="0089733A">
            <w:pPr>
              <w:widowControl w:val="0"/>
              <w:tabs>
                <w:tab w:val="right" w:pos="4109"/>
              </w:tabs>
              <w:jc w:val="center"/>
            </w:pPr>
            <w:r>
              <w:rPr>
                <w:rFonts w:ascii="Times New Roman" w:hAnsi="Times New Roman" w:cs="Times New Roman"/>
              </w:rPr>
              <w:t>2026-06-30</w:t>
            </w:r>
          </w:p>
        </w:tc>
        <w:tc>
          <w:tcPr>
            <w:tcW w:w="272" w:type="dxa"/>
            <w:tcBorders>
              <w:left w:val="single" w:sz="4" w:space="0" w:color="000000"/>
              <w:right w:val="single" w:sz="4" w:space="0" w:color="000000"/>
            </w:tcBorders>
            <w:shd w:val="clear" w:color="auto" w:fill="auto"/>
            <w:vAlign w:val="center"/>
          </w:tcPr>
          <w:p w14:paraId="439F271B" w14:textId="77777777" w:rsidR="00D265CA" w:rsidRDefault="00D265CA">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BFFA3" w14:textId="7AC6B699" w:rsidR="00D265CA" w:rsidRDefault="007D65A0">
            <w:pPr>
              <w:widowControl w:val="0"/>
            </w:pPr>
            <w:r>
              <w:rPr>
                <w:rFonts w:ascii="Times New Roman" w:hAnsi="Times New Roman" w:cs="Times New Roman"/>
              </w:rPr>
              <w:t>Eric Peterson</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AFF56" w14:textId="2F8F9DF0" w:rsidR="00D265CA" w:rsidRDefault="0089733A">
            <w:pPr>
              <w:widowControl w:val="0"/>
              <w:tabs>
                <w:tab w:val="right" w:pos="4214"/>
              </w:tabs>
              <w:jc w:val="center"/>
            </w:pPr>
            <w:r>
              <w:rPr>
                <w:rFonts w:ascii="Times New Roman" w:hAnsi="Times New Roman" w:cs="Times New Roman"/>
              </w:rPr>
              <w:t>202</w:t>
            </w:r>
            <w:r w:rsidR="007D65A0">
              <w:rPr>
                <w:rFonts w:ascii="Times New Roman" w:hAnsi="Times New Roman" w:cs="Times New Roman"/>
              </w:rPr>
              <w:t>7</w:t>
            </w:r>
            <w:r>
              <w:rPr>
                <w:rFonts w:ascii="Times New Roman" w:hAnsi="Times New Roman" w:cs="Times New Roman"/>
              </w:rPr>
              <w:t>-06-30</w:t>
            </w:r>
          </w:p>
        </w:tc>
      </w:tr>
      <w:tr w:rsidR="00A84247" w14:paraId="2B939CB4"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458E2" w14:textId="1B56163E" w:rsidR="00A84247" w:rsidRDefault="00A84247" w:rsidP="00A84247">
            <w:pPr>
              <w:widowControl w:val="0"/>
              <w:rPr>
                <w:rFonts w:ascii="Times New Roman" w:hAnsi="Times New Roman" w:cs="Times New Roman"/>
              </w:rPr>
            </w:pPr>
            <w:r>
              <w:rPr>
                <w:rFonts w:ascii="Times New Roman" w:hAnsi="Times New Roman" w:cs="Times New Roman"/>
              </w:rPr>
              <w:t xml:space="preserve">Chip Barnaby </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2B171" w14:textId="50A013AD" w:rsidR="00A84247" w:rsidRDefault="00A84247" w:rsidP="00A84247">
            <w:pPr>
              <w:widowControl w:val="0"/>
              <w:tabs>
                <w:tab w:val="right" w:pos="4109"/>
              </w:tabs>
              <w:jc w:val="center"/>
              <w:rPr>
                <w:rFonts w:ascii="Times New Roman" w:hAnsi="Times New Roman" w:cs="Times New Roman"/>
              </w:rPr>
            </w:pPr>
            <w:r>
              <w:rPr>
                <w:rFonts w:ascii="Times New Roman" w:hAnsi="Times New Roman" w:cs="Times New Roman"/>
              </w:rPr>
              <w:t>2029-06-30</w:t>
            </w:r>
          </w:p>
        </w:tc>
        <w:tc>
          <w:tcPr>
            <w:tcW w:w="272" w:type="dxa"/>
            <w:tcBorders>
              <w:left w:val="single" w:sz="4" w:space="0" w:color="000000"/>
              <w:right w:val="single" w:sz="4" w:space="0" w:color="000000"/>
            </w:tcBorders>
            <w:shd w:val="clear" w:color="auto" w:fill="auto"/>
            <w:vAlign w:val="center"/>
          </w:tcPr>
          <w:p w14:paraId="7C2DFFA2" w14:textId="77777777" w:rsidR="00A84247" w:rsidRDefault="00A84247" w:rsidP="00A84247">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4E3EA" w14:textId="164D7066" w:rsidR="00A84247" w:rsidRDefault="00A84247" w:rsidP="00A84247">
            <w:pPr>
              <w:widowControl w:val="0"/>
              <w:rPr>
                <w:rFonts w:ascii="Times New Roman" w:hAnsi="Times New Roman" w:cs="Times New Roman"/>
              </w:rPr>
            </w:pPr>
            <w:r>
              <w:rPr>
                <w:rFonts w:ascii="Times New Roman" w:hAnsi="Times New Roman" w:cs="Times New Roman"/>
              </w:rPr>
              <w:t xml:space="preserve">Parag </w:t>
            </w:r>
            <w:r w:rsidR="0009432A">
              <w:rPr>
                <w:rFonts w:ascii="Times New Roman" w:hAnsi="Times New Roman" w:cs="Times New Roman"/>
              </w:rPr>
              <w:t>Cameron-</w:t>
            </w:r>
            <w:r>
              <w:rPr>
                <w:rFonts w:ascii="Times New Roman" w:hAnsi="Times New Roman" w:cs="Times New Roman"/>
              </w:rPr>
              <w:t>Rastogi</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83770" w14:textId="4D742A01" w:rsidR="00A84247" w:rsidRDefault="00A84247" w:rsidP="00A84247">
            <w:pPr>
              <w:widowControl w:val="0"/>
              <w:tabs>
                <w:tab w:val="right" w:pos="4214"/>
              </w:tabs>
              <w:jc w:val="center"/>
              <w:rPr>
                <w:rFonts w:ascii="Times New Roman" w:hAnsi="Times New Roman" w:cs="Times New Roman"/>
              </w:rPr>
            </w:pPr>
            <w:r>
              <w:rPr>
                <w:rFonts w:ascii="Times New Roman" w:hAnsi="Times New Roman" w:cs="Times New Roman"/>
              </w:rPr>
              <w:t>2029-06-30</w:t>
            </w:r>
          </w:p>
        </w:tc>
      </w:tr>
      <w:tr w:rsidR="00A84247" w14:paraId="7CA388B6"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220D0" w14:textId="5F208F4F" w:rsidR="00A84247" w:rsidRDefault="00A84247" w:rsidP="00A84247">
            <w:pPr>
              <w:widowControl w:val="0"/>
            </w:pPr>
            <w:r>
              <w:rPr>
                <w:rFonts w:ascii="Times New Roman" w:hAnsi="Times New Roman" w:cs="Times New Roman"/>
              </w:rPr>
              <w:t xml:space="preserve">Carrie Brown </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1B776" w14:textId="4365C711" w:rsidR="00A84247" w:rsidRDefault="00A84247" w:rsidP="00A84247">
            <w:pPr>
              <w:widowControl w:val="0"/>
              <w:tabs>
                <w:tab w:val="right" w:pos="4109"/>
              </w:tabs>
              <w:jc w:val="center"/>
            </w:pPr>
            <w:r>
              <w:rPr>
                <w:rFonts w:ascii="Times New Roman" w:hAnsi="Times New Roman" w:cs="Times New Roman"/>
              </w:rPr>
              <w:t>202</w:t>
            </w:r>
            <w:r w:rsidR="002D200D">
              <w:rPr>
                <w:rFonts w:ascii="Times New Roman" w:hAnsi="Times New Roman" w:cs="Times New Roman"/>
              </w:rPr>
              <w:t>9</w:t>
            </w:r>
            <w:r>
              <w:rPr>
                <w:rFonts w:ascii="Times New Roman" w:hAnsi="Times New Roman" w:cs="Times New Roman"/>
              </w:rPr>
              <w:t>-06-30</w:t>
            </w:r>
          </w:p>
        </w:tc>
        <w:tc>
          <w:tcPr>
            <w:tcW w:w="272" w:type="dxa"/>
            <w:tcBorders>
              <w:left w:val="single" w:sz="4" w:space="0" w:color="000000"/>
              <w:right w:val="single" w:sz="4" w:space="0" w:color="000000"/>
            </w:tcBorders>
            <w:shd w:val="clear" w:color="auto" w:fill="auto"/>
            <w:vAlign w:val="center"/>
          </w:tcPr>
          <w:p w14:paraId="0C07F2ED" w14:textId="77777777" w:rsidR="00A84247" w:rsidRDefault="00A84247" w:rsidP="00A84247">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F2566" w14:textId="6F2B81E0" w:rsidR="00A84247" w:rsidRDefault="00A84247" w:rsidP="00A84247">
            <w:pPr>
              <w:widowControl w:val="0"/>
            </w:pPr>
            <w:r>
              <w:rPr>
                <w:rFonts w:ascii="Times New Roman" w:hAnsi="Times New Roman" w:cs="Times New Roman"/>
              </w:rPr>
              <w:t xml:space="preserve">Xin Qui </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A6F7C" w14:textId="7B104C94" w:rsidR="00A84247" w:rsidRDefault="00A84247" w:rsidP="00A84247">
            <w:pPr>
              <w:widowControl w:val="0"/>
              <w:tabs>
                <w:tab w:val="right" w:pos="4214"/>
              </w:tabs>
              <w:jc w:val="center"/>
            </w:pPr>
            <w:r>
              <w:rPr>
                <w:rFonts w:ascii="Times New Roman" w:hAnsi="Times New Roman" w:cs="Times New Roman"/>
              </w:rPr>
              <w:t>2027-06-30</w:t>
            </w:r>
          </w:p>
        </w:tc>
      </w:tr>
    </w:tbl>
    <w:p w14:paraId="28C0B5D1" w14:textId="77777777" w:rsidR="00D265CA" w:rsidRDefault="0089733A">
      <w:pPr>
        <w:tabs>
          <w:tab w:val="left" w:pos="360"/>
          <w:tab w:val="right" w:pos="9360"/>
        </w:tabs>
        <w:rPr>
          <w:rFonts w:ascii="Times New Roman" w:hAnsi="Times New Roman" w:cs="Times New Roman"/>
          <w:i/>
        </w:rPr>
      </w:pPr>
      <w:r>
        <w:rPr>
          <w:rFonts w:ascii="Times New Roman" w:hAnsi="Times New Roman" w:cs="Times New Roman"/>
          <w:i/>
        </w:rPr>
        <w:tab/>
      </w:r>
      <w:r>
        <w:rPr>
          <w:rFonts w:ascii="Times New Roman" w:hAnsi="Times New Roman" w:cs="Times New Roman"/>
          <w:i/>
        </w:rPr>
        <w:tab/>
        <w:t>Need (4) or ½+1 for a Quorum</w:t>
      </w:r>
    </w:p>
    <w:p w14:paraId="6A70D573" w14:textId="77777777" w:rsidR="00A84247" w:rsidRDefault="00A84247">
      <w:pPr>
        <w:tabs>
          <w:tab w:val="left" w:pos="360"/>
          <w:tab w:val="right" w:pos="9360"/>
        </w:tabs>
        <w:rPr>
          <w:rFonts w:ascii="Times New Roman" w:hAnsi="Times New Roman" w:cs="Times New Roman"/>
        </w:rPr>
      </w:pPr>
    </w:p>
    <w:p w14:paraId="2584F87D" w14:textId="1ADE08DF" w:rsidR="000B0B7A" w:rsidRPr="00AE16C0" w:rsidRDefault="000B0B7A" w:rsidP="000B0B7A">
      <w:pPr>
        <w:tabs>
          <w:tab w:val="left" w:pos="360"/>
          <w:tab w:val="right" w:pos="9360"/>
        </w:tabs>
        <w:rPr>
          <w:rFonts w:ascii="Times New Roman" w:hAnsi="Times New Roman" w:cs="Times New Roman"/>
          <w:b/>
          <w:bCs/>
        </w:rPr>
      </w:pPr>
      <w:r w:rsidRPr="00AE16C0">
        <w:rPr>
          <w:rFonts w:ascii="Times New Roman" w:hAnsi="Times New Roman" w:cs="Times New Roman"/>
          <w:b/>
          <w:bCs/>
        </w:rPr>
        <w:t>Attending in-person:</w:t>
      </w:r>
    </w:p>
    <w:p w14:paraId="7E473FDA" w14:textId="3D74E27E" w:rsidR="000B0B7A" w:rsidRDefault="000B0B7A" w:rsidP="00AE16C0">
      <w:pPr>
        <w:tabs>
          <w:tab w:val="left" w:pos="360"/>
          <w:tab w:val="right" w:pos="9360"/>
        </w:tabs>
        <w:ind w:left="360"/>
        <w:rPr>
          <w:rFonts w:ascii="Times New Roman" w:hAnsi="Times New Roman" w:cs="Times New Roman"/>
        </w:rPr>
      </w:pPr>
      <w:r w:rsidRPr="00AE16C0">
        <w:rPr>
          <w:rFonts w:ascii="Times New Roman" w:hAnsi="Times New Roman" w:cs="Times New Roman"/>
          <w:b/>
          <w:bCs/>
        </w:rPr>
        <w:t>Chair</w:t>
      </w:r>
      <w:r>
        <w:rPr>
          <w:rFonts w:ascii="Times New Roman" w:hAnsi="Times New Roman" w:cs="Times New Roman"/>
        </w:rPr>
        <w:t xml:space="preserve"> </w:t>
      </w:r>
      <w:r w:rsidR="00B40C46">
        <w:rPr>
          <w:rFonts w:ascii="Times New Roman" w:hAnsi="Times New Roman" w:cs="Times New Roman"/>
        </w:rPr>
        <w:t xml:space="preserve">- </w:t>
      </w:r>
      <w:r w:rsidRPr="000B0B7A">
        <w:rPr>
          <w:rFonts w:ascii="Times New Roman" w:hAnsi="Times New Roman" w:cs="Times New Roman"/>
        </w:rPr>
        <w:t>Carrie</w:t>
      </w:r>
      <w:r>
        <w:rPr>
          <w:rFonts w:ascii="Times New Roman" w:hAnsi="Times New Roman" w:cs="Times New Roman"/>
        </w:rPr>
        <w:t xml:space="preserve"> </w:t>
      </w:r>
      <w:r w:rsidRPr="000B0B7A">
        <w:rPr>
          <w:rFonts w:ascii="Times New Roman" w:hAnsi="Times New Roman" w:cs="Times New Roman"/>
        </w:rPr>
        <w:t>Brown</w:t>
      </w:r>
      <w:r w:rsidR="004F7A61">
        <w:rPr>
          <w:rFonts w:ascii="Times New Roman" w:hAnsi="Times New Roman" w:cs="Times New Roman"/>
        </w:rPr>
        <w:t xml:space="preserve"> (</w:t>
      </w:r>
      <w:r w:rsidR="004F7A61" w:rsidRPr="004F7A61">
        <w:rPr>
          <w:rFonts w:ascii="Times New Roman" w:hAnsi="Times New Roman" w:cs="Times New Roman"/>
        </w:rPr>
        <w:t>Resource Refocus</w:t>
      </w:r>
      <w:r w:rsidR="004F7A61">
        <w:rPr>
          <w:rFonts w:ascii="Times New Roman" w:hAnsi="Times New Roman" w:cs="Times New Roman"/>
        </w:rPr>
        <w:t>,</w:t>
      </w:r>
      <w:r w:rsidR="004F7A61" w:rsidRPr="004F7A61">
        <w:rPr>
          <w:rFonts w:ascii="Times New Roman" w:hAnsi="Times New Roman" w:cs="Times New Roman"/>
        </w:rPr>
        <w:t xml:space="preserve"> </w:t>
      </w:r>
      <w:r w:rsidR="004F7A61">
        <w:rPr>
          <w:rFonts w:ascii="Times New Roman" w:hAnsi="Times New Roman" w:cs="Times New Roman"/>
        </w:rPr>
        <w:t>Oakland, California)</w:t>
      </w:r>
    </w:p>
    <w:p w14:paraId="2741E687" w14:textId="77777777" w:rsidR="008010F2" w:rsidRPr="000B0B7A" w:rsidRDefault="008010F2" w:rsidP="008010F2">
      <w:pPr>
        <w:tabs>
          <w:tab w:val="left" w:pos="360"/>
          <w:tab w:val="right" w:pos="9360"/>
        </w:tabs>
        <w:ind w:left="360"/>
        <w:rPr>
          <w:rFonts w:ascii="Times New Roman" w:hAnsi="Times New Roman" w:cs="Times New Roman"/>
        </w:rPr>
      </w:pPr>
    </w:p>
    <w:p w14:paraId="26357FAB" w14:textId="77777777" w:rsidR="008010F2" w:rsidRDefault="008010F2" w:rsidP="008010F2">
      <w:pPr>
        <w:tabs>
          <w:tab w:val="left" w:pos="360"/>
          <w:tab w:val="right" w:pos="9360"/>
        </w:tabs>
        <w:ind w:left="360"/>
        <w:rPr>
          <w:rFonts w:ascii="Times New Roman" w:hAnsi="Times New Roman" w:cs="Times New Roman"/>
        </w:rPr>
      </w:pPr>
      <w:r>
        <w:rPr>
          <w:rFonts w:ascii="Times New Roman" w:hAnsi="Times New Roman" w:cs="Times New Roman"/>
          <w:b/>
          <w:bCs/>
        </w:rPr>
        <w:t xml:space="preserve">Voting </w:t>
      </w:r>
      <w:r w:rsidRPr="00AE16C0">
        <w:rPr>
          <w:rFonts w:ascii="Times New Roman" w:hAnsi="Times New Roman" w:cs="Times New Roman"/>
          <w:b/>
          <w:bCs/>
        </w:rPr>
        <w:t>Members</w:t>
      </w:r>
    </w:p>
    <w:p w14:paraId="6D6F868E" w14:textId="406847F0" w:rsidR="008010F2" w:rsidRDefault="008010F2" w:rsidP="008010F2">
      <w:pPr>
        <w:tabs>
          <w:tab w:val="left" w:pos="360"/>
          <w:tab w:val="right" w:pos="9360"/>
        </w:tabs>
        <w:ind w:left="720"/>
        <w:rPr>
          <w:rFonts w:ascii="Times New Roman" w:hAnsi="Times New Roman" w:cs="Times New Roman"/>
        </w:rPr>
      </w:pPr>
      <w:r w:rsidRPr="000B0B7A">
        <w:rPr>
          <w:rFonts w:ascii="Times New Roman" w:hAnsi="Times New Roman" w:cs="Times New Roman"/>
        </w:rPr>
        <w:t>Philip</w:t>
      </w:r>
      <w:r>
        <w:rPr>
          <w:rFonts w:ascii="Times New Roman" w:hAnsi="Times New Roman" w:cs="Times New Roman"/>
        </w:rPr>
        <w:t xml:space="preserve"> </w:t>
      </w:r>
      <w:r w:rsidRPr="000B0B7A">
        <w:rPr>
          <w:rFonts w:ascii="Times New Roman" w:hAnsi="Times New Roman" w:cs="Times New Roman"/>
        </w:rPr>
        <w:t>Jarrett</w:t>
      </w:r>
      <w:r>
        <w:rPr>
          <w:rFonts w:ascii="Times New Roman" w:hAnsi="Times New Roman" w:cs="Times New Roman"/>
        </w:rPr>
        <w:t xml:space="preserve"> (</w:t>
      </w:r>
      <w:r w:rsidR="008C45D4">
        <w:rPr>
          <w:rFonts w:ascii="Times New Roman" w:hAnsi="Times New Roman" w:cs="Times New Roman"/>
        </w:rPr>
        <w:t>Environment</w:t>
      </w:r>
      <w:r w:rsidRPr="0028085E">
        <w:rPr>
          <w:rFonts w:ascii="Times New Roman" w:hAnsi="Times New Roman" w:cs="Times New Roman"/>
        </w:rPr>
        <w:t xml:space="preserve"> Canada</w:t>
      </w:r>
      <w:r w:rsidR="008C45D4">
        <w:rPr>
          <w:rFonts w:ascii="Times New Roman" w:hAnsi="Times New Roman" w:cs="Times New Roman"/>
        </w:rPr>
        <w:t xml:space="preserve"> Met Service</w:t>
      </w:r>
      <w:r>
        <w:rPr>
          <w:rFonts w:ascii="Times New Roman" w:hAnsi="Times New Roman" w:cs="Times New Roman"/>
        </w:rPr>
        <w:t xml:space="preserve">), </w:t>
      </w:r>
    </w:p>
    <w:p w14:paraId="6A89E1B5" w14:textId="3AF3C2DA" w:rsidR="008010F2" w:rsidRDefault="008010F2" w:rsidP="008010F2">
      <w:pPr>
        <w:tabs>
          <w:tab w:val="left" w:pos="360"/>
          <w:tab w:val="right" w:pos="9360"/>
        </w:tabs>
        <w:ind w:left="720"/>
        <w:rPr>
          <w:rFonts w:ascii="Times New Roman" w:hAnsi="Times New Roman" w:cs="Times New Roman"/>
        </w:rPr>
      </w:pPr>
      <w:r w:rsidRPr="000B0B7A">
        <w:rPr>
          <w:rFonts w:ascii="Times New Roman" w:hAnsi="Times New Roman" w:cs="Times New Roman"/>
        </w:rPr>
        <w:lastRenderedPageBreak/>
        <w:t>Xin</w:t>
      </w:r>
      <w:r>
        <w:rPr>
          <w:rFonts w:ascii="Times New Roman" w:hAnsi="Times New Roman" w:cs="Times New Roman"/>
        </w:rPr>
        <w:t xml:space="preserve"> </w:t>
      </w:r>
      <w:r w:rsidRPr="000B0B7A">
        <w:rPr>
          <w:rFonts w:ascii="Times New Roman" w:hAnsi="Times New Roman" w:cs="Times New Roman"/>
        </w:rPr>
        <w:t>Qiu</w:t>
      </w:r>
      <w:r>
        <w:rPr>
          <w:rFonts w:ascii="Times New Roman" w:hAnsi="Times New Roman" w:cs="Times New Roman"/>
        </w:rPr>
        <w:t xml:space="preserve"> (</w:t>
      </w:r>
      <w:r w:rsidRPr="00B40C46">
        <w:rPr>
          <w:rFonts w:ascii="Times New Roman" w:hAnsi="Times New Roman" w:cs="Times New Roman"/>
        </w:rPr>
        <w:t>SLR Consulting</w:t>
      </w:r>
      <w:r w:rsidR="008C45D4">
        <w:rPr>
          <w:rFonts w:ascii="Times New Roman" w:hAnsi="Times New Roman" w:cs="Times New Roman"/>
        </w:rPr>
        <w:t>, Ontario</w:t>
      </w:r>
      <w:r>
        <w:rPr>
          <w:rFonts w:ascii="Times New Roman" w:hAnsi="Times New Roman" w:cs="Times New Roman"/>
        </w:rPr>
        <w:t xml:space="preserve">), </w:t>
      </w:r>
    </w:p>
    <w:p w14:paraId="46A4BACA" w14:textId="77777777" w:rsidR="008010F2" w:rsidRDefault="008010F2" w:rsidP="008010F2">
      <w:pPr>
        <w:tabs>
          <w:tab w:val="left" w:pos="360"/>
          <w:tab w:val="right" w:pos="9360"/>
        </w:tabs>
        <w:ind w:left="720"/>
        <w:rPr>
          <w:rFonts w:ascii="Times New Roman" w:hAnsi="Times New Roman" w:cs="Times New Roman"/>
        </w:rPr>
      </w:pPr>
      <w:r w:rsidRPr="000B0B7A">
        <w:rPr>
          <w:rFonts w:ascii="Times New Roman" w:hAnsi="Times New Roman" w:cs="Times New Roman"/>
        </w:rPr>
        <w:t>Juan-Carlos</w:t>
      </w:r>
      <w:r>
        <w:rPr>
          <w:rFonts w:ascii="Times New Roman" w:hAnsi="Times New Roman" w:cs="Times New Roman"/>
        </w:rPr>
        <w:t xml:space="preserve"> </w:t>
      </w:r>
      <w:r w:rsidRPr="000B0B7A">
        <w:rPr>
          <w:rFonts w:ascii="Times New Roman" w:hAnsi="Times New Roman" w:cs="Times New Roman"/>
        </w:rPr>
        <w:t>Baltazar</w:t>
      </w:r>
      <w:r>
        <w:rPr>
          <w:rFonts w:ascii="Times New Roman" w:hAnsi="Times New Roman" w:cs="Times New Roman"/>
        </w:rPr>
        <w:t xml:space="preserve"> (</w:t>
      </w:r>
      <w:r w:rsidRPr="00B40C46">
        <w:rPr>
          <w:rFonts w:ascii="Times New Roman" w:hAnsi="Times New Roman" w:cs="Times New Roman"/>
        </w:rPr>
        <w:t>Texas A&amp;M University</w:t>
      </w:r>
      <w:r>
        <w:rPr>
          <w:rFonts w:ascii="Times New Roman" w:hAnsi="Times New Roman" w:cs="Times New Roman"/>
        </w:rPr>
        <w:t xml:space="preserve">), </w:t>
      </w:r>
    </w:p>
    <w:p w14:paraId="3AC54C18" w14:textId="3E0517ED" w:rsidR="008010F2" w:rsidRDefault="008010F2" w:rsidP="008010F2">
      <w:pPr>
        <w:tabs>
          <w:tab w:val="left" w:pos="360"/>
          <w:tab w:val="right" w:pos="9360"/>
        </w:tabs>
        <w:ind w:left="720"/>
        <w:rPr>
          <w:rFonts w:ascii="Times New Roman" w:hAnsi="Times New Roman" w:cs="Times New Roman"/>
        </w:rPr>
      </w:pPr>
      <w:r>
        <w:rPr>
          <w:rFonts w:ascii="Times New Roman" w:hAnsi="Times New Roman" w:cs="Times New Roman"/>
        </w:rPr>
        <w:t xml:space="preserve">‘Chip’ </w:t>
      </w:r>
      <w:r w:rsidRPr="000B0B7A">
        <w:rPr>
          <w:rFonts w:ascii="Times New Roman" w:hAnsi="Times New Roman" w:cs="Times New Roman"/>
        </w:rPr>
        <w:t>Charles</w:t>
      </w:r>
      <w:r>
        <w:rPr>
          <w:rFonts w:ascii="Times New Roman" w:hAnsi="Times New Roman" w:cs="Times New Roman"/>
        </w:rPr>
        <w:t xml:space="preserve"> </w:t>
      </w:r>
      <w:r w:rsidRPr="000B0B7A">
        <w:rPr>
          <w:rFonts w:ascii="Times New Roman" w:hAnsi="Times New Roman" w:cs="Times New Roman"/>
        </w:rPr>
        <w:t>Barnaby</w:t>
      </w:r>
      <w:r>
        <w:rPr>
          <w:rFonts w:ascii="Times New Roman" w:hAnsi="Times New Roman" w:cs="Times New Roman"/>
        </w:rPr>
        <w:t xml:space="preserve"> (Consultant)</w:t>
      </w:r>
    </w:p>
    <w:p w14:paraId="7EA1312B" w14:textId="77777777" w:rsidR="008010F2" w:rsidRPr="000B0B7A" w:rsidRDefault="008010F2" w:rsidP="00AE16C0">
      <w:pPr>
        <w:tabs>
          <w:tab w:val="left" w:pos="360"/>
          <w:tab w:val="right" w:pos="9360"/>
        </w:tabs>
        <w:ind w:left="360"/>
        <w:rPr>
          <w:rFonts w:ascii="Times New Roman" w:hAnsi="Times New Roman" w:cs="Times New Roman"/>
        </w:rPr>
      </w:pPr>
    </w:p>
    <w:p w14:paraId="594DCF57" w14:textId="4614A5BB" w:rsidR="00B40C46" w:rsidRDefault="000B0B7A" w:rsidP="00AE16C0">
      <w:pPr>
        <w:tabs>
          <w:tab w:val="left" w:pos="360"/>
          <w:tab w:val="right" w:pos="9360"/>
        </w:tabs>
        <w:ind w:left="360"/>
        <w:rPr>
          <w:rFonts w:ascii="Times New Roman" w:hAnsi="Times New Roman" w:cs="Times New Roman"/>
        </w:rPr>
      </w:pPr>
      <w:r w:rsidRPr="00AE16C0">
        <w:rPr>
          <w:rFonts w:ascii="Times New Roman" w:hAnsi="Times New Roman" w:cs="Times New Roman"/>
          <w:b/>
          <w:bCs/>
        </w:rPr>
        <w:t>Corresponding Members</w:t>
      </w:r>
    </w:p>
    <w:p w14:paraId="4E274DCF" w14:textId="49AA7702" w:rsidR="00B40C46" w:rsidRDefault="00B40C46" w:rsidP="00B40C46">
      <w:pPr>
        <w:tabs>
          <w:tab w:val="left" w:pos="360"/>
          <w:tab w:val="right" w:pos="9360"/>
        </w:tabs>
        <w:ind w:left="720"/>
        <w:rPr>
          <w:rFonts w:ascii="Times New Roman" w:hAnsi="Times New Roman" w:cs="Times New Roman"/>
        </w:rPr>
      </w:pPr>
      <w:r>
        <w:rPr>
          <w:rFonts w:ascii="Times New Roman" w:hAnsi="Times New Roman" w:cs="Times New Roman"/>
        </w:rPr>
        <w:t xml:space="preserve">‘Joe’ </w:t>
      </w:r>
      <w:r w:rsidR="000B0B7A" w:rsidRPr="000B0B7A">
        <w:rPr>
          <w:rFonts w:ascii="Times New Roman" w:hAnsi="Times New Roman" w:cs="Times New Roman"/>
        </w:rPr>
        <w:t>Yu</w:t>
      </w:r>
      <w:r w:rsidR="000B0B7A">
        <w:rPr>
          <w:rFonts w:ascii="Times New Roman" w:hAnsi="Times New Roman" w:cs="Times New Roman"/>
        </w:rPr>
        <w:t xml:space="preserve"> </w:t>
      </w:r>
      <w:r w:rsidR="000B0B7A" w:rsidRPr="000B0B7A">
        <w:rPr>
          <w:rFonts w:ascii="Times New Roman" w:hAnsi="Times New Roman" w:cs="Times New Roman"/>
        </w:rPr>
        <w:t>Huang</w:t>
      </w:r>
      <w:r>
        <w:rPr>
          <w:rFonts w:ascii="Times New Roman" w:hAnsi="Times New Roman" w:cs="Times New Roman"/>
        </w:rPr>
        <w:t xml:space="preserve"> (Whitebox Technology)</w:t>
      </w:r>
      <w:r w:rsidR="000B0B7A">
        <w:rPr>
          <w:rFonts w:ascii="Times New Roman" w:hAnsi="Times New Roman" w:cs="Times New Roman"/>
        </w:rPr>
        <w:t xml:space="preserve">, </w:t>
      </w:r>
    </w:p>
    <w:p w14:paraId="4ECD2053" w14:textId="77777777" w:rsidR="00B40C46" w:rsidRDefault="000B0B7A" w:rsidP="00B40C46">
      <w:pPr>
        <w:tabs>
          <w:tab w:val="left" w:pos="360"/>
          <w:tab w:val="right" w:pos="9360"/>
        </w:tabs>
        <w:ind w:left="720"/>
        <w:rPr>
          <w:rFonts w:ascii="Times New Roman" w:hAnsi="Times New Roman" w:cs="Times New Roman"/>
        </w:rPr>
      </w:pPr>
      <w:r w:rsidRPr="000B0B7A">
        <w:rPr>
          <w:rFonts w:ascii="Times New Roman" w:hAnsi="Times New Roman" w:cs="Times New Roman"/>
        </w:rPr>
        <w:t>James</w:t>
      </w:r>
      <w:r>
        <w:rPr>
          <w:rFonts w:ascii="Times New Roman" w:hAnsi="Times New Roman" w:cs="Times New Roman"/>
        </w:rPr>
        <w:t xml:space="preserve"> </w:t>
      </w:r>
      <w:r w:rsidRPr="000B0B7A">
        <w:rPr>
          <w:rFonts w:ascii="Times New Roman" w:hAnsi="Times New Roman" w:cs="Times New Roman"/>
        </w:rPr>
        <w:t>Pegues</w:t>
      </w:r>
      <w:r w:rsidR="00B40C46">
        <w:rPr>
          <w:rFonts w:ascii="Times New Roman" w:hAnsi="Times New Roman" w:cs="Times New Roman"/>
        </w:rPr>
        <w:t xml:space="preserve"> (Carrier)</w:t>
      </w:r>
      <w:r>
        <w:rPr>
          <w:rFonts w:ascii="Times New Roman" w:hAnsi="Times New Roman" w:cs="Times New Roman"/>
        </w:rPr>
        <w:t xml:space="preserve">, </w:t>
      </w:r>
    </w:p>
    <w:p w14:paraId="64877FB3" w14:textId="77777777" w:rsidR="00B40C46" w:rsidRDefault="000B0B7A" w:rsidP="00B40C46">
      <w:pPr>
        <w:tabs>
          <w:tab w:val="left" w:pos="360"/>
          <w:tab w:val="right" w:pos="9360"/>
        </w:tabs>
        <w:ind w:left="720"/>
        <w:rPr>
          <w:rFonts w:ascii="Times New Roman" w:hAnsi="Times New Roman" w:cs="Times New Roman"/>
        </w:rPr>
      </w:pPr>
      <w:r w:rsidRPr="000B0B7A">
        <w:rPr>
          <w:rFonts w:ascii="Times New Roman" w:hAnsi="Times New Roman" w:cs="Times New Roman"/>
        </w:rPr>
        <w:t>Joshua</w:t>
      </w:r>
      <w:r>
        <w:rPr>
          <w:rFonts w:ascii="Times New Roman" w:hAnsi="Times New Roman" w:cs="Times New Roman"/>
        </w:rPr>
        <w:t xml:space="preserve"> </w:t>
      </w:r>
      <w:r w:rsidRPr="000B0B7A">
        <w:rPr>
          <w:rFonts w:ascii="Times New Roman" w:hAnsi="Times New Roman" w:cs="Times New Roman"/>
        </w:rPr>
        <w:t>New</w:t>
      </w:r>
      <w:r w:rsidR="00B40C46">
        <w:rPr>
          <w:rFonts w:ascii="Times New Roman" w:hAnsi="Times New Roman" w:cs="Times New Roman"/>
        </w:rPr>
        <w:t xml:space="preserve"> (ORNL)</w:t>
      </w:r>
      <w:r>
        <w:rPr>
          <w:rFonts w:ascii="Times New Roman" w:hAnsi="Times New Roman" w:cs="Times New Roman"/>
        </w:rPr>
        <w:t xml:space="preserve">, </w:t>
      </w:r>
    </w:p>
    <w:p w14:paraId="00D5B293" w14:textId="2E5DEE30" w:rsidR="000B0B7A" w:rsidRDefault="000B0B7A" w:rsidP="00B40C46">
      <w:pPr>
        <w:tabs>
          <w:tab w:val="left" w:pos="360"/>
          <w:tab w:val="right" w:pos="9360"/>
        </w:tabs>
        <w:ind w:left="720"/>
        <w:rPr>
          <w:rFonts w:ascii="Times New Roman" w:hAnsi="Times New Roman" w:cs="Times New Roman"/>
        </w:rPr>
      </w:pPr>
      <w:r w:rsidRPr="000B0B7A">
        <w:rPr>
          <w:rFonts w:ascii="Times New Roman" w:hAnsi="Times New Roman" w:cs="Times New Roman"/>
        </w:rPr>
        <w:t>Wes</w:t>
      </w:r>
      <w:r>
        <w:rPr>
          <w:rFonts w:ascii="Times New Roman" w:hAnsi="Times New Roman" w:cs="Times New Roman"/>
        </w:rPr>
        <w:t xml:space="preserve"> </w:t>
      </w:r>
      <w:r w:rsidRPr="000B0B7A">
        <w:rPr>
          <w:rFonts w:ascii="Times New Roman" w:hAnsi="Times New Roman" w:cs="Times New Roman"/>
        </w:rPr>
        <w:t>Davis</w:t>
      </w:r>
      <w:r w:rsidR="00B40C46">
        <w:rPr>
          <w:rFonts w:ascii="Times New Roman" w:hAnsi="Times New Roman" w:cs="Times New Roman"/>
        </w:rPr>
        <w:t xml:space="preserve"> (</w:t>
      </w:r>
      <w:r w:rsidR="00B40C46" w:rsidRPr="00B40C46">
        <w:rPr>
          <w:rFonts w:ascii="Times New Roman" w:hAnsi="Times New Roman" w:cs="Times New Roman"/>
        </w:rPr>
        <w:t>Air Conditioning Contractors of America</w:t>
      </w:r>
      <w:r w:rsidR="00B40C46">
        <w:rPr>
          <w:rFonts w:ascii="Times New Roman" w:hAnsi="Times New Roman" w:cs="Times New Roman"/>
        </w:rPr>
        <w:t>)</w:t>
      </w:r>
    </w:p>
    <w:p w14:paraId="06132465" w14:textId="77777777" w:rsidR="00E84304" w:rsidRDefault="00E84304" w:rsidP="00B40C46">
      <w:pPr>
        <w:tabs>
          <w:tab w:val="left" w:pos="360"/>
          <w:tab w:val="right" w:pos="9360"/>
        </w:tabs>
        <w:ind w:left="720"/>
        <w:rPr>
          <w:rFonts w:ascii="Times New Roman" w:hAnsi="Times New Roman" w:cs="Times New Roman"/>
          <w:sz w:val="16"/>
          <w:szCs w:val="16"/>
        </w:rPr>
      </w:pPr>
    </w:p>
    <w:p w14:paraId="5C93DF38" w14:textId="77777777" w:rsidR="00E84304" w:rsidRDefault="00E84304" w:rsidP="00E84304">
      <w:pPr>
        <w:tabs>
          <w:tab w:val="left" w:pos="360"/>
          <w:tab w:val="right" w:pos="9360"/>
        </w:tabs>
        <w:ind w:left="360"/>
        <w:rPr>
          <w:rFonts w:ascii="Times New Roman" w:hAnsi="Times New Roman" w:cs="Times New Roman"/>
        </w:rPr>
      </w:pPr>
      <w:r w:rsidRPr="00AE16C0">
        <w:rPr>
          <w:rFonts w:ascii="Times New Roman" w:hAnsi="Times New Roman" w:cs="Times New Roman"/>
          <w:b/>
          <w:bCs/>
        </w:rPr>
        <w:t xml:space="preserve">Incoming Secretary </w:t>
      </w:r>
      <w:r>
        <w:rPr>
          <w:rFonts w:ascii="Times New Roman" w:hAnsi="Times New Roman" w:cs="Times New Roman"/>
          <w:b/>
          <w:bCs/>
        </w:rPr>
        <w:t>-</w:t>
      </w:r>
      <w:r>
        <w:rPr>
          <w:rFonts w:ascii="Times New Roman" w:hAnsi="Times New Roman" w:cs="Times New Roman"/>
        </w:rPr>
        <w:t xml:space="preserve"> </w:t>
      </w:r>
      <w:r w:rsidRPr="00AE16C0">
        <w:rPr>
          <w:rFonts w:ascii="Times New Roman" w:hAnsi="Times New Roman" w:cs="Times New Roman"/>
        </w:rPr>
        <w:t>Sagar</w:t>
      </w:r>
      <w:r>
        <w:rPr>
          <w:rFonts w:ascii="Times New Roman" w:hAnsi="Times New Roman" w:cs="Times New Roman"/>
        </w:rPr>
        <w:t xml:space="preserve"> </w:t>
      </w:r>
      <w:r w:rsidRPr="00AE16C0">
        <w:rPr>
          <w:rFonts w:ascii="Times New Roman" w:hAnsi="Times New Roman" w:cs="Times New Roman"/>
        </w:rPr>
        <w:t>Rao</w:t>
      </w:r>
      <w:r>
        <w:rPr>
          <w:rFonts w:ascii="Times New Roman" w:hAnsi="Times New Roman" w:cs="Times New Roman"/>
        </w:rPr>
        <w:t xml:space="preserve"> (Co-founder of </w:t>
      </w:r>
      <w:proofErr w:type="spellStart"/>
      <w:r w:rsidRPr="00AE16C0">
        <w:rPr>
          <w:rFonts w:ascii="Times New Roman" w:hAnsi="Times New Roman" w:cs="Times New Roman"/>
        </w:rPr>
        <w:t>NeuMod</w:t>
      </w:r>
      <w:proofErr w:type="spellEnd"/>
      <w:r w:rsidRPr="00AE16C0">
        <w:rPr>
          <w:rFonts w:ascii="Times New Roman" w:hAnsi="Times New Roman" w:cs="Times New Roman"/>
        </w:rPr>
        <w:t xml:space="preserve"> Labs</w:t>
      </w:r>
      <w:r>
        <w:rPr>
          <w:rFonts w:ascii="Times New Roman" w:hAnsi="Times New Roman" w:cs="Times New Roman"/>
        </w:rPr>
        <w:t>, Madison, Wisconsin)</w:t>
      </w:r>
    </w:p>
    <w:p w14:paraId="3D720CD0" w14:textId="77777777" w:rsidR="008010F2" w:rsidRDefault="008010F2" w:rsidP="004B0661">
      <w:pPr>
        <w:tabs>
          <w:tab w:val="left" w:pos="360"/>
          <w:tab w:val="right" w:pos="9360"/>
        </w:tabs>
        <w:rPr>
          <w:rFonts w:ascii="Times New Roman" w:hAnsi="Times New Roman" w:cs="Times New Roman"/>
        </w:rPr>
      </w:pPr>
    </w:p>
    <w:p w14:paraId="45A787B5" w14:textId="77777777" w:rsidR="008010F2" w:rsidRDefault="008010F2" w:rsidP="008010F2">
      <w:pPr>
        <w:tabs>
          <w:tab w:val="left" w:pos="360"/>
          <w:tab w:val="right" w:pos="9360"/>
        </w:tabs>
        <w:ind w:left="360"/>
        <w:rPr>
          <w:rFonts w:ascii="Times New Roman" w:hAnsi="Times New Roman" w:cs="Times New Roman"/>
          <w:b/>
          <w:bCs/>
        </w:rPr>
      </w:pPr>
      <w:r w:rsidRPr="00AE16C0">
        <w:rPr>
          <w:rFonts w:ascii="Times New Roman" w:hAnsi="Times New Roman" w:cs="Times New Roman"/>
          <w:b/>
          <w:bCs/>
        </w:rPr>
        <w:t>Pro</w:t>
      </w:r>
      <w:r>
        <w:rPr>
          <w:rFonts w:ascii="Times New Roman" w:hAnsi="Times New Roman" w:cs="Times New Roman"/>
          <w:b/>
          <w:bCs/>
        </w:rPr>
        <w:t>visional</w:t>
      </w:r>
      <w:r w:rsidRPr="00AE16C0">
        <w:rPr>
          <w:rFonts w:ascii="Times New Roman" w:hAnsi="Times New Roman" w:cs="Times New Roman"/>
          <w:b/>
          <w:bCs/>
        </w:rPr>
        <w:t xml:space="preserve"> CM</w:t>
      </w:r>
      <w:r>
        <w:rPr>
          <w:rFonts w:ascii="Times New Roman" w:hAnsi="Times New Roman" w:cs="Times New Roman"/>
          <w:b/>
          <w:bCs/>
        </w:rPr>
        <w:t xml:space="preserve">s </w:t>
      </w:r>
    </w:p>
    <w:p w14:paraId="5B62684B" w14:textId="21311F67" w:rsidR="008010F2" w:rsidRDefault="008010F2" w:rsidP="008010F2">
      <w:pPr>
        <w:tabs>
          <w:tab w:val="left" w:pos="360"/>
          <w:tab w:val="right" w:pos="9360"/>
        </w:tabs>
        <w:ind w:left="720"/>
        <w:rPr>
          <w:rFonts w:ascii="Times New Roman" w:hAnsi="Times New Roman" w:cs="Times New Roman"/>
        </w:rPr>
      </w:pPr>
      <w:r w:rsidRPr="000B0B7A">
        <w:rPr>
          <w:rFonts w:ascii="Times New Roman" w:hAnsi="Times New Roman" w:cs="Times New Roman"/>
        </w:rPr>
        <w:t>Kevin</w:t>
      </w:r>
      <w:r>
        <w:rPr>
          <w:rFonts w:ascii="Times New Roman" w:hAnsi="Times New Roman" w:cs="Times New Roman"/>
        </w:rPr>
        <w:t xml:space="preserve"> </w:t>
      </w:r>
      <w:r w:rsidRPr="000B0B7A">
        <w:rPr>
          <w:rFonts w:ascii="Times New Roman" w:hAnsi="Times New Roman" w:cs="Times New Roman"/>
        </w:rPr>
        <w:t>McFadden</w:t>
      </w:r>
      <w:r>
        <w:rPr>
          <w:rFonts w:ascii="Times New Roman" w:hAnsi="Times New Roman" w:cs="Times New Roman"/>
        </w:rPr>
        <w:t xml:space="preserve"> (</w:t>
      </w:r>
      <w:r w:rsidRPr="00CB3880">
        <w:rPr>
          <w:rFonts w:ascii="Times New Roman" w:hAnsi="Times New Roman" w:cs="Times New Roman"/>
        </w:rPr>
        <w:t>2050 Partners</w:t>
      </w:r>
      <w:r>
        <w:rPr>
          <w:rFonts w:ascii="Times New Roman" w:hAnsi="Times New Roman" w:cs="Times New Roman"/>
        </w:rPr>
        <w:t xml:space="preserve">), </w:t>
      </w:r>
      <w:r w:rsidRPr="000B0B7A">
        <w:rPr>
          <w:rFonts w:ascii="Times New Roman" w:hAnsi="Times New Roman" w:cs="Times New Roman"/>
        </w:rPr>
        <w:t>Juliana</w:t>
      </w:r>
      <w:r>
        <w:rPr>
          <w:rFonts w:ascii="Times New Roman" w:hAnsi="Times New Roman" w:cs="Times New Roman"/>
        </w:rPr>
        <w:t xml:space="preserve"> </w:t>
      </w:r>
      <w:r w:rsidRPr="000B0B7A">
        <w:rPr>
          <w:rFonts w:ascii="Times New Roman" w:hAnsi="Times New Roman" w:cs="Times New Roman"/>
        </w:rPr>
        <w:t>Velez</w:t>
      </w:r>
      <w:r>
        <w:rPr>
          <w:rFonts w:ascii="Times New Roman" w:hAnsi="Times New Roman" w:cs="Times New Roman"/>
        </w:rPr>
        <w:t xml:space="preserve"> (</w:t>
      </w:r>
      <w:r w:rsidRPr="00CB3880">
        <w:rPr>
          <w:rFonts w:ascii="Times New Roman" w:hAnsi="Times New Roman" w:cs="Times New Roman"/>
        </w:rPr>
        <w:t>measurabl.com</w:t>
      </w:r>
      <w:r>
        <w:rPr>
          <w:rFonts w:ascii="Times New Roman" w:hAnsi="Times New Roman" w:cs="Times New Roman"/>
        </w:rPr>
        <w:t xml:space="preserve">), </w:t>
      </w:r>
      <w:r w:rsidRPr="000B0B7A">
        <w:rPr>
          <w:rFonts w:ascii="Times New Roman" w:hAnsi="Times New Roman" w:cs="Times New Roman"/>
        </w:rPr>
        <w:t>Mehdi</w:t>
      </w:r>
      <w:r>
        <w:rPr>
          <w:rFonts w:ascii="Times New Roman" w:hAnsi="Times New Roman" w:cs="Times New Roman"/>
        </w:rPr>
        <w:t xml:space="preserve"> </w:t>
      </w:r>
      <w:proofErr w:type="spellStart"/>
      <w:r w:rsidRPr="000B0B7A">
        <w:rPr>
          <w:rFonts w:ascii="Times New Roman" w:hAnsi="Times New Roman" w:cs="Times New Roman"/>
        </w:rPr>
        <w:t>Jalayerian</w:t>
      </w:r>
      <w:proofErr w:type="spellEnd"/>
      <w:r>
        <w:rPr>
          <w:rFonts w:ascii="Times New Roman" w:hAnsi="Times New Roman" w:cs="Times New Roman"/>
        </w:rPr>
        <w:t xml:space="preserve"> (Stantec), </w:t>
      </w:r>
      <w:r w:rsidRPr="000B0B7A">
        <w:rPr>
          <w:rFonts w:ascii="Times New Roman" w:hAnsi="Times New Roman" w:cs="Times New Roman"/>
        </w:rPr>
        <w:t>Joshua</w:t>
      </w:r>
      <w:r>
        <w:rPr>
          <w:rFonts w:ascii="Times New Roman" w:hAnsi="Times New Roman" w:cs="Times New Roman"/>
        </w:rPr>
        <w:t xml:space="preserve"> </w:t>
      </w:r>
      <w:r w:rsidRPr="000B0B7A">
        <w:rPr>
          <w:rFonts w:ascii="Times New Roman" w:hAnsi="Times New Roman" w:cs="Times New Roman"/>
        </w:rPr>
        <w:t>DeYoung</w:t>
      </w:r>
      <w:r>
        <w:rPr>
          <w:rFonts w:ascii="Times New Roman" w:hAnsi="Times New Roman" w:cs="Times New Roman"/>
        </w:rPr>
        <w:t xml:space="preserve"> (</w:t>
      </w:r>
      <w:r w:rsidR="00CC5761">
        <w:rPr>
          <w:rFonts w:ascii="Times New Roman" w:hAnsi="Times New Roman" w:cs="Times New Roman"/>
        </w:rPr>
        <w:t>KCC</w:t>
      </w:r>
      <w:r w:rsidRPr="00CB3880">
        <w:rPr>
          <w:rFonts w:ascii="Times New Roman" w:hAnsi="Times New Roman" w:cs="Times New Roman"/>
        </w:rPr>
        <w:t>mfg.com</w:t>
      </w:r>
      <w:r>
        <w:rPr>
          <w:rFonts w:ascii="Times New Roman" w:hAnsi="Times New Roman" w:cs="Times New Roman"/>
        </w:rPr>
        <w:t xml:space="preserve">), </w:t>
      </w:r>
      <w:r w:rsidRPr="000B0B7A">
        <w:rPr>
          <w:rFonts w:ascii="Times New Roman" w:hAnsi="Times New Roman" w:cs="Times New Roman"/>
        </w:rPr>
        <w:t>Hassan</w:t>
      </w:r>
      <w:r>
        <w:rPr>
          <w:rFonts w:ascii="Times New Roman" w:hAnsi="Times New Roman" w:cs="Times New Roman"/>
        </w:rPr>
        <w:t xml:space="preserve"> </w:t>
      </w:r>
      <w:r w:rsidRPr="000B0B7A">
        <w:rPr>
          <w:rFonts w:ascii="Times New Roman" w:hAnsi="Times New Roman" w:cs="Times New Roman"/>
        </w:rPr>
        <w:t xml:space="preserve">Ali </w:t>
      </w:r>
      <w:r>
        <w:rPr>
          <w:rFonts w:ascii="Times New Roman" w:hAnsi="Times New Roman" w:cs="Times New Roman"/>
        </w:rPr>
        <w:t>Younes (</w:t>
      </w:r>
      <w:proofErr w:type="spellStart"/>
      <w:r>
        <w:rPr>
          <w:rFonts w:ascii="Times New Roman" w:hAnsi="Times New Roman" w:cs="Times New Roman"/>
        </w:rPr>
        <w:t>GRFN.</w:t>
      </w:r>
      <w:r w:rsidRPr="00CB3880">
        <w:rPr>
          <w:rFonts w:ascii="Times New Roman" w:hAnsi="Times New Roman" w:cs="Times New Roman"/>
        </w:rPr>
        <w:t>global</w:t>
      </w:r>
      <w:proofErr w:type="spellEnd"/>
      <w:r>
        <w:rPr>
          <w:rFonts w:ascii="Times New Roman" w:hAnsi="Times New Roman" w:cs="Times New Roman"/>
        </w:rPr>
        <w:t>, Dubai)</w:t>
      </w:r>
    </w:p>
    <w:p w14:paraId="18F23BF9" w14:textId="77777777" w:rsidR="00B40C46" w:rsidRPr="000B0B7A" w:rsidRDefault="00B40C46" w:rsidP="00AE16C0">
      <w:pPr>
        <w:tabs>
          <w:tab w:val="left" w:pos="360"/>
          <w:tab w:val="right" w:pos="9360"/>
        </w:tabs>
        <w:ind w:left="360"/>
        <w:rPr>
          <w:rFonts w:ascii="Times New Roman" w:hAnsi="Times New Roman" w:cs="Times New Roman"/>
        </w:rPr>
      </w:pPr>
    </w:p>
    <w:p w14:paraId="138195C7" w14:textId="560C9724" w:rsidR="000B0B7A" w:rsidRDefault="00B40C46" w:rsidP="008010F2">
      <w:pPr>
        <w:tabs>
          <w:tab w:val="left" w:pos="360"/>
          <w:tab w:val="right" w:pos="9360"/>
        </w:tabs>
        <w:ind w:left="360"/>
        <w:rPr>
          <w:rFonts w:ascii="Times New Roman" w:hAnsi="Times New Roman" w:cs="Times New Roman"/>
        </w:rPr>
      </w:pPr>
      <w:r>
        <w:rPr>
          <w:rFonts w:ascii="Times New Roman" w:hAnsi="Times New Roman" w:cs="Times New Roman"/>
          <w:b/>
          <w:bCs/>
        </w:rPr>
        <w:t>G</w:t>
      </w:r>
      <w:r w:rsidR="000B0B7A" w:rsidRPr="00AE16C0">
        <w:rPr>
          <w:rFonts w:ascii="Times New Roman" w:hAnsi="Times New Roman" w:cs="Times New Roman"/>
          <w:b/>
          <w:bCs/>
        </w:rPr>
        <w:t>uests</w:t>
      </w:r>
      <w:r>
        <w:rPr>
          <w:rFonts w:ascii="Times New Roman" w:hAnsi="Times New Roman" w:cs="Times New Roman"/>
          <w:b/>
          <w:bCs/>
        </w:rPr>
        <w:t>:</w:t>
      </w:r>
      <w:r w:rsidR="000B0B7A">
        <w:rPr>
          <w:rFonts w:ascii="Times New Roman" w:hAnsi="Times New Roman" w:cs="Times New Roman"/>
        </w:rPr>
        <w:t xml:space="preserve"> </w:t>
      </w:r>
      <w:r w:rsidR="000B0B7A" w:rsidRPr="000B0B7A">
        <w:rPr>
          <w:rFonts w:ascii="Times New Roman" w:hAnsi="Times New Roman" w:cs="Times New Roman"/>
        </w:rPr>
        <w:t>Christie</w:t>
      </w:r>
      <w:r w:rsidR="000B0B7A">
        <w:rPr>
          <w:rFonts w:ascii="Times New Roman" w:hAnsi="Times New Roman" w:cs="Times New Roman"/>
        </w:rPr>
        <w:t xml:space="preserve"> </w:t>
      </w:r>
      <w:r w:rsidR="000B0B7A" w:rsidRPr="000B0B7A">
        <w:rPr>
          <w:rFonts w:ascii="Times New Roman" w:hAnsi="Times New Roman" w:cs="Times New Roman"/>
        </w:rPr>
        <w:t>Walsh</w:t>
      </w:r>
      <w:r w:rsidR="000B0B7A">
        <w:rPr>
          <w:rFonts w:ascii="Times New Roman" w:hAnsi="Times New Roman" w:cs="Times New Roman"/>
        </w:rPr>
        <w:t xml:space="preserve">, </w:t>
      </w:r>
      <w:proofErr w:type="spellStart"/>
      <w:r w:rsidR="000B0B7A" w:rsidRPr="000B0B7A">
        <w:rPr>
          <w:rFonts w:ascii="Times New Roman" w:hAnsi="Times New Roman" w:cs="Times New Roman"/>
        </w:rPr>
        <w:t>Pengxiang</w:t>
      </w:r>
      <w:proofErr w:type="spellEnd"/>
      <w:r w:rsidR="000B0B7A">
        <w:rPr>
          <w:rFonts w:ascii="Times New Roman" w:hAnsi="Times New Roman" w:cs="Times New Roman"/>
        </w:rPr>
        <w:t xml:space="preserve"> </w:t>
      </w:r>
      <w:r w:rsidR="000B0B7A" w:rsidRPr="000B0B7A">
        <w:rPr>
          <w:rFonts w:ascii="Times New Roman" w:hAnsi="Times New Roman" w:cs="Times New Roman"/>
        </w:rPr>
        <w:t>Jiang</w:t>
      </w:r>
      <w:r w:rsidR="000B0B7A">
        <w:rPr>
          <w:rFonts w:ascii="Times New Roman" w:hAnsi="Times New Roman" w:cs="Times New Roman"/>
        </w:rPr>
        <w:t xml:space="preserve">, </w:t>
      </w:r>
      <w:r w:rsidR="000B0B7A" w:rsidRPr="000B0B7A">
        <w:rPr>
          <w:rFonts w:ascii="Times New Roman" w:hAnsi="Times New Roman" w:cs="Times New Roman"/>
        </w:rPr>
        <w:t>Zach</w:t>
      </w:r>
      <w:r w:rsidR="000B0B7A">
        <w:rPr>
          <w:rFonts w:ascii="Times New Roman" w:hAnsi="Times New Roman" w:cs="Times New Roman"/>
        </w:rPr>
        <w:t xml:space="preserve"> </w:t>
      </w:r>
      <w:r w:rsidR="000B0B7A" w:rsidRPr="000B0B7A">
        <w:rPr>
          <w:rFonts w:ascii="Times New Roman" w:hAnsi="Times New Roman" w:cs="Times New Roman"/>
        </w:rPr>
        <w:t>Londo</w:t>
      </w:r>
      <w:r w:rsidR="000B0B7A">
        <w:rPr>
          <w:rFonts w:ascii="Times New Roman" w:hAnsi="Times New Roman" w:cs="Times New Roman"/>
        </w:rPr>
        <w:t xml:space="preserve">, </w:t>
      </w:r>
      <w:r w:rsidR="000B0B7A" w:rsidRPr="000B0B7A">
        <w:rPr>
          <w:rFonts w:ascii="Times New Roman" w:hAnsi="Times New Roman" w:cs="Times New Roman"/>
        </w:rPr>
        <w:t>Martin</w:t>
      </w:r>
      <w:r w:rsidR="000B0B7A">
        <w:rPr>
          <w:rFonts w:ascii="Times New Roman" w:hAnsi="Times New Roman" w:cs="Times New Roman"/>
        </w:rPr>
        <w:t xml:space="preserve"> </w:t>
      </w:r>
      <w:proofErr w:type="spellStart"/>
      <w:r w:rsidR="000B0B7A" w:rsidRPr="000B0B7A">
        <w:rPr>
          <w:rFonts w:ascii="Times New Roman" w:hAnsi="Times New Roman" w:cs="Times New Roman"/>
        </w:rPr>
        <w:t>Eseverri</w:t>
      </w:r>
      <w:proofErr w:type="spellEnd"/>
      <w:r w:rsidR="000B0B7A">
        <w:rPr>
          <w:rFonts w:ascii="Times New Roman" w:hAnsi="Times New Roman" w:cs="Times New Roman"/>
        </w:rPr>
        <w:t xml:space="preserve">, </w:t>
      </w:r>
      <w:r w:rsidR="000B0B7A" w:rsidRPr="000B0B7A">
        <w:rPr>
          <w:rFonts w:ascii="Times New Roman" w:hAnsi="Times New Roman" w:cs="Times New Roman"/>
        </w:rPr>
        <w:t>Julia</w:t>
      </w:r>
      <w:r w:rsidR="000B0B7A">
        <w:rPr>
          <w:rFonts w:ascii="Times New Roman" w:hAnsi="Times New Roman" w:cs="Times New Roman"/>
        </w:rPr>
        <w:t xml:space="preserve"> </w:t>
      </w:r>
      <w:r w:rsidR="000B0B7A" w:rsidRPr="000B0B7A">
        <w:rPr>
          <w:rFonts w:ascii="Times New Roman" w:hAnsi="Times New Roman" w:cs="Times New Roman"/>
        </w:rPr>
        <w:t>Ho</w:t>
      </w:r>
      <w:r w:rsidR="00A9499E">
        <w:rPr>
          <w:rFonts w:ascii="Times New Roman" w:hAnsi="Times New Roman" w:cs="Times New Roman"/>
        </w:rPr>
        <w:t xml:space="preserve">, Neal </w:t>
      </w:r>
      <w:r w:rsidR="00E84304">
        <w:rPr>
          <w:rFonts w:ascii="Times New Roman" w:hAnsi="Times New Roman" w:cs="Times New Roman"/>
        </w:rPr>
        <w:t xml:space="preserve">Kruis, </w:t>
      </w:r>
      <w:r w:rsidR="00E84304" w:rsidRPr="000B0B7A">
        <w:rPr>
          <w:rFonts w:ascii="Times New Roman" w:hAnsi="Times New Roman" w:cs="Times New Roman"/>
        </w:rPr>
        <w:t>Randall</w:t>
      </w:r>
      <w:r w:rsidR="00E84304">
        <w:rPr>
          <w:rFonts w:ascii="Times New Roman" w:hAnsi="Times New Roman" w:cs="Times New Roman"/>
        </w:rPr>
        <w:t xml:space="preserve"> </w:t>
      </w:r>
      <w:r w:rsidR="00E84304" w:rsidRPr="000B0B7A">
        <w:rPr>
          <w:rFonts w:ascii="Times New Roman" w:hAnsi="Times New Roman" w:cs="Times New Roman"/>
        </w:rPr>
        <w:t>Higa</w:t>
      </w:r>
      <w:r w:rsidR="00E84304">
        <w:rPr>
          <w:rFonts w:ascii="Times New Roman" w:hAnsi="Times New Roman" w:cs="Times New Roman"/>
        </w:rPr>
        <w:t xml:space="preserve"> (</w:t>
      </w:r>
      <w:r w:rsidR="00E84304" w:rsidRPr="008973E1">
        <w:rPr>
          <w:rFonts w:ascii="Times New Roman" w:hAnsi="Times New Roman" w:cs="Times New Roman"/>
        </w:rPr>
        <w:t>Southern California Edison</w:t>
      </w:r>
      <w:r w:rsidR="00E84304">
        <w:rPr>
          <w:rFonts w:ascii="Times New Roman" w:hAnsi="Times New Roman" w:cs="Times New Roman"/>
        </w:rPr>
        <w:t>)</w:t>
      </w:r>
    </w:p>
    <w:p w14:paraId="6B2963B7" w14:textId="77777777" w:rsidR="00CB3880" w:rsidRPr="000B0B7A" w:rsidRDefault="00CB3880" w:rsidP="00AE16C0">
      <w:pPr>
        <w:tabs>
          <w:tab w:val="left" w:pos="360"/>
          <w:tab w:val="right" w:pos="9360"/>
        </w:tabs>
        <w:ind w:left="360"/>
        <w:rPr>
          <w:rFonts w:ascii="Times New Roman" w:hAnsi="Times New Roman" w:cs="Times New Roman"/>
        </w:rPr>
      </w:pPr>
    </w:p>
    <w:p w14:paraId="6D5BB05B" w14:textId="3FCAE34A" w:rsidR="000B0B7A" w:rsidRPr="000B0B7A" w:rsidRDefault="000B0B7A" w:rsidP="00AE16C0">
      <w:pPr>
        <w:tabs>
          <w:tab w:val="left" w:pos="360"/>
          <w:tab w:val="right" w:pos="9360"/>
        </w:tabs>
        <w:ind w:left="360"/>
        <w:rPr>
          <w:rFonts w:ascii="Times New Roman" w:hAnsi="Times New Roman" w:cs="Times New Roman"/>
        </w:rPr>
      </w:pPr>
      <w:r w:rsidRPr="00AE16C0">
        <w:rPr>
          <w:rFonts w:ascii="Times New Roman" w:hAnsi="Times New Roman" w:cs="Times New Roman"/>
          <w:b/>
          <w:bCs/>
        </w:rPr>
        <w:t>TAC Section Head</w:t>
      </w:r>
      <w:r w:rsidR="008010F2">
        <w:rPr>
          <w:rFonts w:ascii="Times New Roman" w:hAnsi="Times New Roman" w:cs="Times New Roman"/>
          <w:b/>
          <w:bCs/>
        </w:rPr>
        <w:t xml:space="preserve"> - </w:t>
      </w:r>
      <w:r w:rsidRPr="000B0B7A">
        <w:rPr>
          <w:rFonts w:ascii="Times New Roman" w:hAnsi="Times New Roman" w:cs="Times New Roman"/>
        </w:rPr>
        <w:t>Kyle</w:t>
      </w:r>
      <w:r>
        <w:rPr>
          <w:rFonts w:ascii="Times New Roman" w:hAnsi="Times New Roman" w:cs="Times New Roman"/>
        </w:rPr>
        <w:t xml:space="preserve"> </w:t>
      </w:r>
      <w:proofErr w:type="spellStart"/>
      <w:r w:rsidRPr="000B0B7A">
        <w:rPr>
          <w:rFonts w:ascii="Times New Roman" w:hAnsi="Times New Roman" w:cs="Times New Roman"/>
        </w:rPr>
        <w:t>Gluesenkamp</w:t>
      </w:r>
      <w:proofErr w:type="spellEnd"/>
      <w:r w:rsidR="00B40C46">
        <w:rPr>
          <w:rFonts w:ascii="Times New Roman" w:hAnsi="Times New Roman" w:cs="Times New Roman"/>
        </w:rPr>
        <w:t xml:space="preserve"> (ORNL)</w:t>
      </w:r>
    </w:p>
    <w:p w14:paraId="4B2F7223" w14:textId="77777777" w:rsidR="000B0B7A" w:rsidRDefault="000B0B7A" w:rsidP="000B0B7A">
      <w:pPr>
        <w:tabs>
          <w:tab w:val="left" w:pos="360"/>
          <w:tab w:val="right" w:pos="9360"/>
        </w:tabs>
        <w:rPr>
          <w:rFonts w:ascii="Times New Roman" w:hAnsi="Times New Roman" w:cs="Times New Roman"/>
        </w:rPr>
      </w:pPr>
    </w:p>
    <w:p w14:paraId="3C5F0264" w14:textId="420A2945" w:rsidR="000B0B7A" w:rsidRPr="00AE16C0" w:rsidRDefault="000B0B7A" w:rsidP="000B0B7A">
      <w:pPr>
        <w:tabs>
          <w:tab w:val="left" w:pos="360"/>
          <w:tab w:val="right" w:pos="9360"/>
        </w:tabs>
        <w:rPr>
          <w:rFonts w:ascii="Times New Roman" w:hAnsi="Times New Roman" w:cs="Times New Roman"/>
          <w:b/>
          <w:bCs/>
        </w:rPr>
      </w:pPr>
      <w:r w:rsidRPr="00AE16C0">
        <w:rPr>
          <w:rFonts w:ascii="Times New Roman" w:hAnsi="Times New Roman" w:cs="Times New Roman"/>
          <w:b/>
          <w:bCs/>
        </w:rPr>
        <w:t>Attending on-line:</w:t>
      </w:r>
    </w:p>
    <w:p w14:paraId="613F9F3D" w14:textId="77777777" w:rsidR="008010F2" w:rsidRDefault="008010F2" w:rsidP="008010F2">
      <w:pPr>
        <w:tabs>
          <w:tab w:val="left" w:pos="360"/>
          <w:tab w:val="right" w:pos="9360"/>
        </w:tabs>
        <w:ind w:left="360"/>
        <w:rPr>
          <w:rFonts w:ascii="Times New Roman" w:hAnsi="Times New Roman" w:cs="Times New Roman"/>
          <w:b/>
          <w:bCs/>
        </w:rPr>
      </w:pPr>
    </w:p>
    <w:p w14:paraId="24EFD0F7" w14:textId="073DC2C6" w:rsidR="008010F2" w:rsidRDefault="008010F2" w:rsidP="008010F2">
      <w:pPr>
        <w:tabs>
          <w:tab w:val="left" w:pos="360"/>
          <w:tab w:val="right" w:pos="9360"/>
        </w:tabs>
        <w:ind w:left="360"/>
        <w:rPr>
          <w:rFonts w:ascii="Times New Roman" w:hAnsi="Times New Roman" w:cs="Times New Roman"/>
        </w:rPr>
      </w:pPr>
      <w:r w:rsidRPr="00AE16C0">
        <w:rPr>
          <w:rFonts w:ascii="Times New Roman" w:hAnsi="Times New Roman" w:cs="Times New Roman"/>
          <w:b/>
          <w:bCs/>
        </w:rPr>
        <w:t>Res</w:t>
      </w:r>
      <w:r w:rsidR="00A9499E">
        <w:rPr>
          <w:rFonts w:ascii="Times New Roman" w:hAnsi="Times New Roman" w:cs="Times New Roman"/>
          <w:b/>
          <w:bCs/>
        </w:rPr>
        <w:t>ea</w:t>
      </w:r>
      <w:r w:rsidRPr="00AE16C0">
        <w:rPr>
          <w:rFonts w:ascii="Times New Roman" w:hAnsi="Times New Roman" w:cs="Times New Roman"/>
          <w:b/>
          <w:bCs/>
        </w:rPr>
        <w:t xml:space="preserve">rch </w:t>
      </w:r>
      <w:proofErr w:type="spellStart"/>
      <w:r w:rsidRPr="00AE16C0">
        <w:rPr>
          <w:rFonts w:ascii="Times New Roman" w:hAnsi="Times New Roman" w:cs="Times New Roman"/>
          <w:b/>
          <w:bCs/>
        </w:rPr>
        <w:t>Subcom</w:t>
      </w:r>
      <w:proofErr w:type="spellEnd"/>
      <w:r w:rsidRPr="00AE16C0">
        <w:rPr>
          <w:rFonts w:ascii="Times New Roman" w:hAnsi="Times New Roman" w:cs="Times New Roman"/>
          <w:b/>
          <w:bCs/>
        </w:rPr>
        <w:t xml:space="preserve"> Chair </w:t>
      </w:r>
      <w:r>
        <w:rPr>
          <w:rFonts w:ascii="Times New Roman" w:hAnsi="Times New Roman" w:cs="Times New Roman"/>
          <w:b/>
          <w:bCs/>
        </w:rPr>
        <w:t>-</w:t>
      </w:r>
      <w:r>
        <w:rPr>
          <w:rFonts w:ascii="Times New Roman" w:hAnsi="Times New Roman" w:cs="Times New Roman"/>
        </w:rPr>
        <w:t xml:space="preserve"> </w:t>
      </w:r>
      <w:r w:rsidRPr="000B0B7A">
        <w:rPr>
          <w:rFonts w:ascii="Times New Roman" w:hAnsi="Times New Roman" w:cs="Times New Roman"/>
        </w:rPr>
        <w:t>Michael</w:t>
      </w:r>
      <w:r>
        <w:rPr>
          <w:rFonts w:ascii="Times New Roman" w:hAnsi="Times New Roman" w:cs="Times New Roman"/>
        </w:rPr>
        <w:t xml:space="preserve"> </w:t>
      </w:r>
      <w:r w:rsidRPr="000B0B7A">
        <w:rPr>
          <w:rFonts w:ascii="Times New Roman" w:hAnsi="Times New Roman" w:cs="Times New Roman"/>
        </w:rPr>
        <w:t>Roth</w:t>
      </w:r>
      <w:r>
        <w:rPr>
          <w:rFonts w:ascii="Times New Roman" w:hAnsi="Times New Roman" w:cs="Times New Roman"/>
        </w:rPr>
        <w:t xml:space="preserve"> (</w:t>
      </w:r>
      <w:proofErr w:type="spellStart"/>
      <w:r w:rsidRPr="004F7A61">
        <w:rPr>
          <w:rFonts w:ascii="Times New Roman" w:hAnsi="Times New Roman" w:cs="Times New Roman"/>
        </w:rPr>
        <w:t>Klimaat</w:t>
      </w:r>
      <w:proofErr w:type="spellEnd"/>
      <w:r w:rsidRPr="004F7A61">
        <w:rPr>
          <w:rFonts w:ascii="Times New Roman" w:hAnsi="Times New Roman" w:cs="Times New Roman"/>
        </w:rPr>
        <w:t xml:space="preserve"> Consulting &amp; Innovation</w:t>
      </w:r>
      <w:r>
        <w:rPr>
          <w:rFonts w:ascii="Times New Roman" w:hAnsi="Times New Roman" w:cs="Times New Roman"/>
        </w:rPr>
        <w:t xml:space="preserve">, </w:t>
      </w:r>
      <w:r w:rsidRPr="004F7A61">
        <w:rPr>
          <w:rFonts w:ascii="Times New Roman" w:hAnsi="Times New Roman" w:cs="Times New Roman"/>
        </w:rPr>
        <w:t>Guelph</w:t>
      </w:r>
      <w:r>
        <w:rPr>
          <w:rFonts w:ascii="Times New Roman" w:hAnsi="Times New Roman" w:cs="Times New Roman"/>
        </w:rPr>
        <w:t>, Ontario)</w:t>
      </w:r>
    </w:p>
    <w:p w14:paraId="1F30615C" w14:textId="77777777" w:rsidR="008010F2" w:rsidRPr="000B0B7A" w:rsidRDefault="008010F2" w:rsidP="008010F2">
      <w:pPr>
        <w:tabs>
          <w:tab w:val="left" w:pos="360"/>
          <w:tab w:val="right" w:pos="9360"/>
        </w:tabs>
        <w:ind w:left="360"/>
        <w:rPr>
          <w:rFonts w:ascii="Times New Roman" w:hAnsi="Times New Roman" w:cs="Times New Roman"/>
        </w:rPr>
      </w:pPr>
    </w:p>
    <w:p w14:paraId="28A71BEB" w14:textId="6AA21B43" w:rsidR="00544B24" w:rsidRDefault="00544B24" w:rsidP="00544B24">
      <w:pPr>
        <w:tabs>
          <w:tab w:val="left" w:pos="360"/>
          <w:tab w:val="right" w:pos="9360"/>
        </w:tabs>
        <w:ind w:left="360"/>
        <w:rPr>
          <w:rFonts w:ascii="Times New Roman" w:hAnsi="Times New Roman" w:cs="Times New Roman"/>
        </w:rPr>
      </w:pPr>
      <w:r w:rsidRPr="00AE16C0">
        <w:rPr>
          <w:rFonts w:ascii="Times New Roman" w:hAnsi="Times New Roman" w:cs="Times New Roman"/>
          <w:b/>
          <w:bCs/>
        </w:rPr>
        <w:t>H</w:t>
      </w:r>
      <w:r w:rsidR="00A9499E">
        <w:rPr>
          <w:rFonts w:ascii="Times New Roman" w:hAnsi="Times New Roman" w:cs="Times New Roman"/>
          <w:b/>
          <w:bCs/>
        </w:rPr>
        <w:t>a</w:t>
      </w:r>
      <w:r w:rsidRPr="00AE16C0">
        <w:rPr>
          <w:rFonts w:ascii="Times New Roman" w:hAnsi="Times New Roman" w:cs="Times New Roman"/>
          <w:b/>
          <w:bCs/>
        </w:rPr>
        <w:t>ndb</w:t>
      </w:r>
      <w:r w:rsidR="00A9499E">
        <w:rPr>
          <w:rFonts w:ascii="Times New Roman" w:hAnsi="Times New Roman" w:cs="Times New Roman"/>
          <w:b/>
          <w:bCs/>
        </w:rPr>
        <w:t>oo</w:t>
      </w:r>
      <w:r w:rsidRPr="00AE16C0">
        <w:rPr>
          <w:rFonts w:ascii="Times New Roman" w:hAnsi="Times New Roman" w:cs="Times New Roman"/>
          <w:b/>
          <w:bCs/>
        </w:rPr>
        <w:t xml:space="preserve">k </w:t>
      </w:r>
      <w:proofErr w:type="spellStart"/>
      <w:r w:rsidRPr="00AE16C0">
        <w:rPr>
          <w:rFonts w:ascii="Times New Roman" w:hAnsi="Times New Roman" w:cs="Times New Roman"/>
          <w:b/>
          <w:bCs/>
        </w:rPr>
        <w:t>Subcom</w:t>
      </w:r>
      <w:proofErr w:type="spellEnd"/>
      <w:r w:rsidRPr="00AE16C0">
        <w:rPr>
          <w:rFonts w:ascii="Times New Roman" w:hAnsi="Times New Roman" w:cs="Times New Roman"/>
          <w:b/>
          <w:bCs/>
        </w:rPr>
        <w:t xml:space="preserve"> Chair </w:t>
      </w:r>
      <w:r>
        <w:rPr>
          <w:rFonts w:ascii="Times New Roman" w:hAnsi="Times New Roman" w:cs="Times New Roman"/>
          <w:b/>
          <w:bCs/>
        </w:rPr>
        <w:t>-</w:t>
      </w:r>
      <w:r>
        <w:rPr>
          <w:rFonts w:ascii="Times New Roman" w:hAnsi="Times New Roman" w:cs="Times New Roman"/>
        </w:rPr>
        <w:t xml:space="preserve"> </w:t>
      </w:r>
      <w:r w:rsidRPr="000B0B7A">
        <w:rPr>
          <w:rFonts w:ascii="Times New Roman" w:hAnsi="Times New Roman" w:cs="Times New Roman"/>
        </w:rPr>
        <w:t>Didier</w:t>
      </w:r>
      <w:r>
        <w:rPr>
          <w:rFonts w:ascii="Times New Roman" w:hAnsi="Times New Roman" w:cs="Times New Roman"/>
        </w:rPr>
        <w:t xml:space="preserve"> </w:t>
      </w:r>
      <w:proofErr w:type="spellStart"/>
      <w:r w:rsidRPr="000B0B7A">
        <w:rPr>
          <w:rFonts w:ascii="Times New Roman" w:hAnsi="Times New Roman" w:cs="Times New Roman"/>
        </w:rPr>
        <w:t>Thevenard</w:t>
      </w:r>
      <w:proofErr w:type="spellEnd"/>
      <w:r>
        <w:rPr>
          <w:rFonts w:ascii="Times New Roman" w:hAnsi="Times New Roman" w:cs="Times New Roman"/>
        </w:rPr>
        <w:t xml:space="preserve"> (</w:t>
      </w:r>
      <w:r w:rsidR="00A83E6F" w:rsidRPr="00A83E6F">
        <w:rPr>
          <w:rFonts w:ascii="Times New Roman" w:hAnsi="Times New Roman" w:cs="Times New Roman"/>
        </w:rPr>
        <w:t>Recurrent Energy</w:t>
      </w:r>
      <w:r w:rsidR="00A83E6F">
        <w:rPr>
          <w:rFonts w:ascii="Times New Roman" w:hAnsi="Times New Roman" w:cs="Times New Roman"/>
        </w:rPr>
        <w:t xml:space="preserve">, </w:t>
      </w:r>
      <w:r w:rsidRPr="0028085E">
        <w:rPr>
          <w:rFonts w:ascii="Times New Roman" w:hAnsi="Times New Roman" w:cs="Times New Roman"/>
        </w:rPr>
        <w:t>Waterloo, Ontario</w:t>
      </w:r>
      <w:r>
        <w:rPr>
          <w:rFonts w:ascii="Times New Roman" w:hAnsi="Times New Roman" w:cs="Times New Roman"/>
        </w:rPr>
        <w:t>)</w:t>
      </w:r>
    </w:p>
    <w:p w14:paraId="0CCCCDF3" w14:textId="77777777" w:rsidR="00544B24" w:rsidRDefault="00544B24" w:rsidP="008010F2">
      <w:pPr>
        <w:tabs>
          <w:tab w:val="left" w:pos="360"/>
          <w:tab w:val="right" w:pos="9360"/>
        </w:tabs>
        <w:ind w:left="360"/>
        <w:rPr>
          <w:rFonts w:ascii="Times New Roman" w:hAnsi="Times New Roman" w:cs="Times New Roman"/>
          <w:b/>
          <w:bCs/>
        </w:rPr>
      </w:pPr>
    </w:p>
    <w:p w14:paraId="1E13C0CB" w14:textId="2DE6DD84" w:rsidR="008010F2" w:rsidRDefault="008010F2" w:rsidP="008010F2">
      <w:pPr>
        <w:tabs>
          <w:tab w:val="left" w:pos="360"/>
          <w:tab w:val="right" w:pos="9360"/>
        </w:tabs>
        <w:ind w:left="360"/>
        <w:rPr>
          <w:rFonts w:ascii="Times New Roman" w:hAnsi="Times New Roman" w:cs="Times New Roman"/>
        </w:rPr>
      </w:pPr>
      <w:r w:rsidRPr="00AE16C0">
        <w:rPr>
          <w:rFonts w:ascii="Times New Roman" w:hAnsi="Times New Roman" w:cs="Times New Roman"/>
          <w:b/>
          <w:bCs/>
        </w:rPr>
        <w:t xml:space="preserve">Secretary </w:t>
      </w:r>
      <w:r>
        <w:rPr>
          <w:rFonts w:ascii="Times New Roman" w:hAnsi="Times New Roman" w:cs="Times New Roman"/>
          <w:b/>
          <w:bCs/>
        </w:rPr>
        <w:t>-</w:t>
      </w:r>
      <w:r>
        <w:rPr>
          <w:rFonts w:ascii="Times New Roman" w:hAnsi="Times New Roman" w:cs="Times New Roman"/>
        </w:rPr>
        <w:t xml:space="preserve"> </w:t>
      </w:r>
      <w:r w:rsidRPr="000B0B7A">
        <w:rPr>
          <w:rFonts w:ascii="Times New Roman" w:hAnsi="Times New Roman" w:cs="Times New Roman"/>
        </w:rPr>
        <w:t>Eric</w:t>
      </w:r>
      <w:r>
        <w:rPr>
          <w:rFonts w:ascii="Times New Roman" w:hAnsi="Times New Roman" w:cs="Times New Roman"/>
        </w:rPr>
        <w:t xml:space="preserve"> </w:t>
      </w:r>
      <w:r w:rsidRPr="000B0B7A">
        <w:rPr>
          <w:rFonts w:ascii="Times New Roman" w:hAnsi="Times New Roman" w:cs="Times New Roman"/>
        </w:rPr>
        <w:t>Peterson</w:t>
      </w:r>
      <w:r>
        <w:rPr>
          <w:rFonts w:ascii="Times New Roman" w:hAnsi="Times New Roman" w:cs="Times New Roman"/>
        </w:rPr>
        <w:t xml:space="preserve"> (University of Leeds, UK)</w:t>
      </w:r>
    </w:p>
    <w:p w14:paraId="0DD44F38" w14:textId="77777777" w:rsidR="008010F2" w:rsidRDefault="008010F2" w:rsidP="008010F2">
      <w:pPr>
        <w:tabs>
          <w:tab w:val="left" w:pos="360"/>
          <w:tab w:val="right" w:pos="9360"/>
        </w:tabs>
        <w:ind w:left="360"/>
        <w:rPr>
          <w:rFonts w:ascii="Times New Roman" w:hAnsi="Times New Roman" w:cs="Times New Roman"/>
          <w:b/>
          <w:bCs/>
        </w:rPr>
      </w:pPr>
    </w:p>
    <w:p w14:paraId="632F7518" w14:textId="6BB8063D" w:rsidR="008010F2" w:rsidRDefault="008010F2" w:rsidP="008010F2">
      <w:pPr>
        <w:tabs>
          <w:tab w:val="left" w:pos="360"/>
          <w:tab w:val="right" w:pos="9360"/>
        </w:tabs>
        <w:ind w:left="360"/>
        <w:rPr>
          <w:rFonts w:ascii="Times New Roman" w:hAnsi="Times New Roman" w:cs="Times New Roman"/>
          <w:b/>
          <w:bCs/>
        </w:rPr>
      </w:pPr>
      <w:r>
        <w:rPr>
          <w:rFonts w:ascii="Times New Roman" w:hAnsi="Times New Roman" w:cs="Times New Roman"/>
          <w:b/>
          <w:bCs/>
        </w:rPr>
        <w:t xml:space="preserve">Voting </w:t>
      </w:r>
      <w:r w:rsidRPr="00AE16C0">
        <w:rPr>
          <w:rFonts w:ascii="Times New Roman" w:hAnsi="Times New Roman" w:cs="Times New Roman"/>
          <w:b/>
          <w:bCs/>
        </w:rPr>
        <w:t>M</w:t>
      </w:r>
      <w:r>
        <w:rPr>
          <w:rFonts w:ascii="Times New Roman" w:hAnsi="Times New Roman" w:cs="Times New Roman"/>
          <w:b/>
          <w:bCs/>
        </w:rPr>
        <w:t xml:space="preserve">embers </w:t>
      </w:r>
      <w:r w:rsidRPr="00AE16C0">
        <w:rPr>
          <w:rFonts w:ascii="Times New Roman" w:hAnsi="Times New Roman" w:cs="Times New Roman"/>
          <w:b/>
          <w:bCs/>
        </w:rPr>
        <w:t>N</w:t>
      </w:r>
      <w:r>
        <w:rPr>
          <w:rFonts w:ascii="Times New Roman" w:hAnsi="Times New Roman" w:cs="Times New Roman"/>
          <w:b/>
          <w:bCs/>
        </w:rPr>
        <w:t>on-Quorum</w:t>
      </w:r>
    </w:p>
    <w:p w14:paraId="2EABF489" w14:textId="77777777" w:rsidR="008010F2" w:rsidRDefault="008010F2" w:rsidP="008010F2">
      <w:pPr>
        <w:tabs>
          <w:tab w:val="left" w:pos="360"/>
          <w:tab w:val="right" w:pos="9360"/>
        </w:tabs>
        <w:ind w:left="720"/>
        <w:rPr>
          <w:rFonts w:ascii="Times New Roman" w:hAnsi="Times New Roman" w:cs="Times New Roman"/>
        </w:rPr>
      </w:pPr>
      <w:proofErr w:type="spellStart"/>
      <w:r w:rsidRPr="000B0B7A">
        <w:rPr>
          <w:rFonts w:ascii="Times New Roman" w:hAnsi="Times New Roman" w:cs="Times New Roman"/>
        </w:rPr>
        <w:t>Evyatar</w:t>
      </w:r>
      <w:proofErr w:type="spellEnd"/>
      <w:r>
        <w:rPr>
          <w:rFonts w:ascii="Times New Roman" w:hAnsi="Times New Roman" w:cs="Times New Roman"/>
        </w:rPr>
        <w:t xml:space="preserve"> </w:t>
      </w:r>
      <w:r w:rsidRPr="000B0B7A">
        <w:rPr>
          <w:rFonts w:ascii="Times New Roman" w:hAnsi="Times New Roman" w:cs="Times New Roman"/>
        </w:rPr>
        <w:t>Erell</w:t>
      </w:r>
      <w:r>
        <w:rPr>
          <w:rFonts w:ascii="Times New Roman" w:hAnsi="Times New Roman" w:cs="Times New Roman"/>
        </w:rPr>
        <w:t xml:space="preserve"> (</w:t>
      </w:r>
      <w:r w:rsidRPr="004F7A61">
        <w:rPr>
          <w:rFonts w:ascii="Times New Roman" w:hAnsi="Times New Roman" w:cs="Times New Roman" w:hint="cs"/>
        </w:rPr>
        <w:t>Ben-Gurion University of the Negev</w:t>
      </w:r>
      <w:r>
        <w:rPr>
          <w:rFonts w:ascii="Times New Roman" w:hAnsi="Times New Roman" w:cs="Times New Roman"/>
        </w:rPr>
        <w:t>)</w:t>
      </w:r>
    </w:p>
    <w:p w14:paraId="09EBBBBC" w14:textId="6B31C391" w:rsidR="008010F2" w:rsidRPr="000B0B7A" w:rsidRDefault="008010F2" w:rsidP="00780F12">
      <w:pPr>
        <w:tabs>
          <w:tab w:val="left" w:pos="360"/>
          <w:tab w:val="right" w:pos="9360"/>
        </w:tabs>
        <w:ind w:left="720"/>
        <w:rPr>
          <w:rFonts w:ascii="Times New Roman" w:hAnsi="Times New Roman" w:cs="Times New Roman"/>
        </w:rPr>
      </w:pPr>
      <w:r w:rsidRPr="000B0B7A">
        <w:rPr>
          <w:rFonts w:ascii="Times New Roman" w:hAnsi="Times New Roman" w:cs="Times New Roman"/>
        </w:rPr>
        <w:t>Riad</w:t>
      </w:r>
      <w:r>
        <w:rPr>
          <w:rFonts w:ascii="Times New Roman" w:hAnsi="Times New Roman" w:cs="Times New Roman"/>
        </w:rPr>
        <w:t xml:space="preserve"> </w:t>
      </w:r>
      <w:r w:rsidRPr="000B0B7A">
        <w:rPr>
          <w:rFonts w:ascii="Times New Roman" w:hAnsi="Times New Roman" w:cs="Times New Roman"/>
        </w:rPr>
        <w:t>Assaf</w:t>
      </w:r>
      <w:r>
        <w:rPr>
          <w:rFonts w:ascii="Times New Roman" w:hAnsi="Times New Roman" w:cs="Times New Roman"/>
        </w:rPr>
        <w:t xml:space="preserve"> (</w:t>
      </w:r>
      <w:r w:rsidRPr="0028085E">
        <w:rPr>
          <w:rFonts w:ascii="Times New Roman" w:hAnsi="Times New Roman" w:cs="Times New Roman"/>
        </w:rPr>
        <w:t>Lebanon Green Building</w:t>
      </w:r>
      <w:r>
        <w:rPr>
          <w:rFonts w:ascii="Times New Roman" w:hAnsi="Times New Roman" w:cs="Times New Roman"/>
        </w:rPr>
        <w:t xml:space="preserve"> </w:t>
      </w:r>
      <w:r w:rsidRPr="0028085E">
        <w:rPr>
          <w:rFonts w:ascii="Times New Roman" w:hAnsi="Times New Roman" w:cs="Times New Roman"/>
        </w:rPr>
        <w:t>Council</w:t>
      </w:r>
      <w:r w:rsidR="008C45D4">
        <w:rPr>
          <w:rFonts w:ascii="Times New Roman" w:hAnsi="Times New Roman" w:cs="Times New Roman"/>
        </w:rPr>
        <w:t xml:space="preserve"> and Con Edison NY</w:t>
      </w:r>
      <w:r>
        <w:rPr>
          <w:rFonts w:ascii="Times New Roman" w:hAnsi="Times New Roman" w:cs="Times New Roman"/>
        </w:rPr>
        <w:t>)</w:t>
      </w:r>
    </w:p>
    <w:p w14:paraId="63545700" w14:textId="77777777" w:rsidR="008010F2" w:rsidRDefault="008010F2" w:rsidP="00AE16C0">
      <w:pPr>
        <w:tabs>
          <w:tab w:val="left" w:pos="360"/>
          <w:tab w:val="right" w:pos="9360"/>
        </w:tabs>
        <w:ind w:left="360"/>
        <w:rPr>
          <w:rFonts w:ascii="Times New Roman" w:hAnsi="Times New Roman" w:cs="Times New Roman"/>
          <w:b/>
          <w:bCs/>
        </w:rPr>
      </w:pPr>
    </w:p>
    <w:p w14:paraId="726957C1" w14:textId="6A1283BA" w:rsidR="008010F2" w:rsidRDefault="000B0B7A" w:rsidP="00AE16C0">
      <w:pPr>
        <w:tabs>
          <w:tab w:val="left" w:pos="360"/>
          <w:tab w:val="right" w:pos="9360"/>
        </w:tabs>
        <w:ind w:left="360"/>
        <w:rPr>
          <w:rFonts w:ascii="Times New Roman" w:hAnsi="Times New Roman" w:cs="Times New Roman"/>
          <w:b/>
          <w:bCs/>
        </w:rPr>
      </w:pPr>
      <w:r w:rsidRPr="00AE16C0">
        <w:rPr>
          <w:rFonts w:ascii="Times New Roman" w:hAnsi="Times New Roman" w:cs="Times New Roman"/>
          <w:b/>
          <w:bCs/>
        </w:rPr>
        <w:t>Corresponding Members</w:t>
      </w:r>
    </w:p>
    <w:p w14:paraId="3496E83F" w14:textId="7DF43365" w:rsidR="008010F2" w:rsidRDefault="000B0B7A" w:rsidP="008010F2">
      <w:pPr>
        <w:tabs>
          <w:tab w:val="left" w:pos="360"/>
          <w:tab w:val="right" w:pos="9360"/>
        </w:tabs>
        <w:ind w:left="360" w:firstLine="360"/>
        <w:rPr>
          <w:rFonts w:ascii="Times New Roman" w:hAnsi="Times New Roman" w:cs="Times New Roman"/>
        </w:rPr>
      </w:pPr>
      <w:r w:rsidRPr="000B0B7A">
        <w:rPr>
          <w:rFonts w:ascii="Times New Roman" w:hAnsi="Times New Roman" w:cs="Times New Roman"/>
        </w:rPr>
        <w:t>Raj</w:t>
      </w:r>
      <w:r>
        <w:rPr>
          <w:rFonts w:ascii="Times New Roman" w:hAnsi="Times New Roman" w:cs="Times New Roman"/>
        </w:rPr>
        <w:t xml:space="preserve"> </w:t>
      </w:r>
      <w:r w:rsidRPr="000B0B7A">
        <w:rPr>
          <w:rFonts w:ascii="Times New Roman" w:hAnsi="Times New Roman" w:cs="Times New Roman"/>
        </w:rPr>
        <w:t>Gupta</w:t>
      </w:r>
      <w:r w:rsidR="008010F2">
        <w:rPr>
          <w:rFonts w:ascii="Times New Roman" w:hAnsi="Times New Roman" w:cs="Times New Roman"/>
        </w:rPr>
        <w:t xml:space="preserve"> (</w:t>
      </w:r>
      <w:r w:rsidR="008010F2" w:rsidRPr="008010F2">
        <w:rPr>
          <w:rFonts w:ascii="Times New Roman" w:hAnsi="Times New Roman" w:cs="Times New Roman"/>
        </w:rPr>
        <w:t>Malaviya National Institute of Technology</w:t>
      </w:r>
      <w:r w:rsidR="008010F2">
        <w:rPr>
          <w:rFonts w:ascii="Times New Roman" w:hAnsi="Times New Roman" w:cs="Times New Roman"/>
        </w:rPr>
        <w:t>, India)</w:t>
      </w:r>
    </w:p>
    <w:p w14:paraId="0B9A6B69" w14:textId="4B763FE3" w:rsidR="008010F2" w:rsidRDefault="008010F2" w:rsidP="008010F2">
      <w:pPr>
        <w:tabs>
          <w:tab w:val="left" w:pos="360"/>
          <w:tab w:val="right" w:pos="9360"/>
        </w:tabs>
        <w:ind w:left="360" w:firstLine="360"/>
        <w:rPr>
          <w:rFonts w:ascii="Times New Roman" w:hAnsi="Times New Roman" w:cs="Times New Roman"/>
        </w:rPr>
      </w:pPr>
      <w:r>
        <w:rPr>
          <w:rFonts w:ascii="Times New Roman" w:hAnsi="Times New Roman" w:cs="Times New Roman"/>
        </w:rPr>
        <w:t xml:space="preserve">‘Neal’ </w:t>
      </w:r>
      <w:r w:rsidR="000B0B7A" w:rsidRPr="000B0B7A">
        <w:rPr>
          <w:rFonts w:ascii="Times New Roman" w:hAnsi="Times New Roman" w:cs="Times New Roman"/>
        </w:rPr>
        <w:t>Jack</w:t>
      </w:r>
      <w:r w:rsidR="000B0B7A">
        <w:rPr>
          <w:rFonts w:ascii="Times New Roman" w:hAnsi="Times New Roman" w:cs="Times New Roman"/>
        </w:rPr>
        <w:t xml:space="preserve"> </w:t>
      </w:r>
      <w:r w:rsidR="000B0B7A" w:rsidRPr="000B0B7A">
        <w:rPr>
          <w:rFonts w:ascii="Times New Roman" w:hAnsi="Times New Roman" w:cs="Times New Roman"/>
        </w:rPr>
        <w:t>Lott</w:t>
      </w:r>
      <w:r>
        <w:rPr>
          <w:rFonts w:ascii="Times New Roman" w:hAnsi="Times New Roman" w:cs="Times New Roman"/>
        </w:rPr>
        <w:t xml:space="preserve"> (ret. NOAA NCEI)</w:t>
      </w:r>
    </w:p>
    <w:p w14:paraId="69CE3F37" w14:textId="747553D1" w:rsidR="000B0B7A" w:rsidRDefault="000B0B7A" w:rsidP="008010F2">
      <w:pPr>
        <w:tabs>
          <w:tab w:val="left" w:pos="360"/>
          <w:tab w:val="right" w:pos="9360"/>
        </w:tabs>
        <w:ind w:left="360" w:firstLine="360"/>
        <w:rPr>
          <w:rFonts w:ascii="Times New Roman" w:hAnsi="Times New Roman" w:cs="Times New Roman"/>
        </w:rPr>
      </w:pPr>
      <w:r w:rsidRPr="000B0B7A">
        <w:rPr>
          <w:rFonts w:ascii="Times New Roman" w:hAnsi="Times New Roman" w:cs="Times New Roman"/>
        </w:rPr>
        <w:t>Robert</w:t>
      </w:r>
      <w:r>
        <w:rPr>
          <w:rFonts w:ascii="Times New Roman" w:hAnsi="Times New Roman" w:cs="Times New Roman"/>
        </w:rPr>
        <w:t xml:space="preserve"> </w:t>
      </w:r>
      <w:r w:rsidRPr="000B0B7A">
        <w:rPr>
          <w:rFonts w:ascii="Times New Roman" w:hAnsi="Times New Roman" w:cs="Times New Roman"/>
        </w:rPr>
        <w:t>Morris</w:t>
      </w:r>
      <w:r w:rsidR="008010F2">
        <w:rPr>
          <w:rFonts w:ascii="Times New Roman" w:hAnsi="Times New Roman" w:cs="Times New Roman"/>
        </w:rPr>
        <w:t xml:space="preserve"> (</w:t>
      </w:r>
      <w:r w:rsidR="00A83E6F" w:rsidRPr="00A83E6F">
        <w:rPr>
          <w:rFonts w:ascii="Times New Roman" w:hAnsi="Times New Roman" w:cs="Times New Roman"/>
        </w:rPr>
        <w:t>Green Quill Climate Services</w:t>
      </w:r>
      <w:r w:rsidR="008010F2">
        <w:rPr>
          <w:rFonts w:ascii="Times New Roman" w:hAnsi="Times New Roman" w:cs="Times New Roman"/>
        </w:rPr>
        <w:t>, Ontario)</w:t>
      </w:r>
    </w:p>
    <w:p w14:paraId="4229DD7D" w14:textId="77777777" w:rsidR="00544B24" w:rsidRDefault="00544B24" w:rsidP="008010F2">
      <w:pPr>
        <w:tabs>
          <w:tab w:val="left" w:pos="360"/>
          <w:tab w:val="right" w:pos="9360"/>
        </w:tabs>
        <w:ind w:left="360" w:firstLine="360"/>
        <w:rPr>
          <w:rFonts w:ascii="Times New Roman" w:hAnsi="Times New Roman" w:cs="Times New Roman"/>
        </w:rPr>
      </w:pPr>
    </w:p>
    <w:p w14:paraId="40EEC773" w14:textId="64AC43CC" w:rsidR="00544B24" w:rsidRDefault="00544B24" w:rsidP="00544B24">
      <w:pPr>
        <w:tabs>
          <w:tab w:val="left" w:pos="360"/>
          <w:tab w:val="right" w:pos="9360"/>
        </w:tabs>
        <w:ind w:left="360"/>
        <w:rPr>
          <w:rFonts w:ascii="Times New Roman" w:hAnsi="Times New Roman" w:cs="Times New Roman"/>
        </w:rPr>
      </w:pPr>
      <w:r w:rsidRPr="00AE16C0">
        <w:rPr>
          <w:rFonts w:ascii="Times New Roman" w:hAnsi="Times New Roman" w:cs="Times New Roman"/>
          <w:b/>
          <w:bCs/>
        </w:rPr>
        <w:t>Pro</w:t>
      </w:r>
      <w:r>
        <w:rPr>
          <w:rFonts w:ascii="Times New Roman" w:hAnsi="Times New Roman" w:cs="Times New Roman"/>
          <w:b/>
          <w:bCs/>
        </w:rPr>
        <w:t>visional</w:t>
      </w:r>
      <w:r w:rsidRPr="00AE16C0">
        <w:rPr>
          <w:rFonts w:ascii="Times New Roman" w:hAnsi="Times New Roman" w:cs="Times New Roman"/>
          <w:b/>
          <w:bCs/>
        </w:rPr>
        <w:t xml:space="preserve"> CMs</w:t>
      </w:r>
      <w:r>
        <w:rPr>
          <w:rFonts w:ascii="Times New Roman" w:hAnsi="Times New Roman" w:cs="Times New Roman"/>
        </w:rPr>
        <w:t xml:space="preserve"> </w:t>
      </w:r>
    </w:p>
    <w:p w14:paraId="2366565A" w14:textId="77777777" w:rsidR="00544B24" w:rsidRDefault="00544B24" w:rsidP="00544B24">
      <w:pPr>
        <w:tabs>
          <w:tab w:val="left" w:pos="360"/>
          <w:tab w:val="right" w:pos="9360"/>
        </w:tabs>
        <w:ind w:left="720"/>
        <w:rPr>
          <w:rFonts w:ascii="Times New Roman" w:hAnsi="Times New Roman" w:cs="Times New Roman"/>
        </w:rPr>
      </w:pPr>
      <w:proofErr w:type="spellStart"/>
      <w:proofErr w:type="gramStart"/>
      <w:r w:rsidRPr="000B0B7A">
        <w:rPr>
          <w:rFonts w:ascii="Times New Roman" w:hAnsi="Times New Roman" w:cs="Times New Roman"/>
        </w:rPr>
        <w:t>Guanzhou</w:t>
      </w:r>
      <w:proofErr w:type="spellEnd"/>
      <w:r w:rsidRPr="000B0B7A">
        <w:rPr>
          <w:rFonts w:ascii="Times New Roman" w:hAnsi="Times New Roman" w:cs="Times New Roman"/>
        </w:rPr>
        <w:t xml:space="preserve"> </w:t>
      </w:r>
      <w:r>
        <w:rPr>
          <w:rFonts w:ascii="Times New Roman" w:hAnsi="Times New Roman" w:cs="Times New Roman"/>
        </w:rPr>
        <w:t xml:space="preserve"> </w:t>
      </w:r>
      <w:r w:rsidRPr="000B0B7A">
        <w:rPr>
          <w:rFonts w:ascii="Times New Roman" w:hAnsi="Times New Roman" w:cs="Times New Roman"/>
        </w:rPr>
        <w:t>Ji</w:t>
      </w:r>
      <w:proofErr w:type="gramEnd"/>
      <w:r>
        <w:rPr>
          <w:rFonts w:ascii="Times New Roman" w:hAnsi="Times New Roman" w:cs="Times New Roman"/>
        </w:rPr>
        <w:t xml:space="preserve"> (</w:t>
      </w:r>
      <w:r w:rsidRPr="00CB3880">
        <w:rPr>
          <w:rFonts w:ascii="Times New Roman" w:hAnsi="Times New Roman" w:cs="Times New Roman"/>
        </w:rPr>
        <w:t>Carnegie Mellon University</w:t>
      </w:r>
      <w:r>
        <w:rPr>
          <w:rFonts w:ascii="Times New Roman" w:hAnsi="Times New Roman" w:cs="Times New Roman"/>
        </w:rPr>
        <w:t xml:space="preserve">), </w:t>
      </w:r>
    </w:p>
    <w:p w14:paraId="280B90CA" w14:textId="77777777" w:rsidR="00544B24" w:rsidRDefault="00544B24" w:rsidP="00544B24">
      <w:pPr>
        <w:tabs>
          <w:tab w:val="left" w:pos="360"/>
          <w:tab w:val="right" w:pos="9360"/>
        </w:tabs>
        <w:ind w:left="720"/>
        <w:rPr>
          <w:rFonts w:ascii="Times New Roman" w:hAnsi="Times New Roman" w:cs="Times New Roman"/>
        </w:rPr>
      </w:pPr>
      <w:r w:rsidRPr="000B0B7A">
        <w:rPr>
          <w:rFonts w:ascii="Times New Roman" w:hAnsi="Times New Roman" w:cs="Times New Roman"/>
        </w:rPr>
        <w:t>Paul</w:t>
      </w:r>
      <w:r>
        <w:rPr>
          <w:rFonts w:ascii="Times New Roman" w:hAnsi="Times New Roman" w:cs="Times New Roman"/>
        </w:rPr>
        <w:t xml:space="preserve"> </w:t>
      </w:r>
      <w:r w:rsidRPr="000B0B7A">
        <w:rPr>
          <w:rFonts w:ascii="Times New Roman" w:hAnsi="Times New Roman" w:cs="Times New Roman"/>
        </w:rPr>
        <w:t>Stackhouse</w:t>
      </w:r>
      <w:r>
        <w:rPr>
          <w:rFonts w:ascii="Times New Roman" w:hAnsi="Times New Roman" w:cs="Times New Roman"/>
        </w:rPr>
        <w:t xml:space="preserve"> (</w:t>
      </w:r>
      <w:r w:rsidRPr="00CB3880">
        <w:rPr>
          <w:rFonts w:ascii="Times New Roman" w:hAnsi="Times New Roman" w:cs="Times New Roman"/>
        </w:rPr>
        <w:t>NASA Langley Research Center</w:t>
      </w:r>
      <w:r>
        <w:rPr>
          <w:rFonts w:ascii="Times New Roman" w:hAnsi="Times New Roman" w:cs="Times New Roman"/>
        </w:rPr>
        <w:t xml:space="preserve">), </w:t>
      </w:r>
    </w:p>
    <w:p w14:paraId="5EBE63E8" w14:textId="77777777" w:rsidR="00544B24" w:rsidRDefault="00544B24" w:rsidP="00544B24">
      <w:pPr>
        <w:tabs>
          <w:tab w:val="left" w:pos="360"/>
          <w:tab w:val="right" w:pos="9360"/>
        </w:tabs>
        <w:ind w:left="720"/>
        <w:rPr>
          <w:rFonts w:ascii="Times New Roman" w:hAnsi="Times New Roman" w:cs="Times New Roman"/>
        </w:rPr>
      </w:pPr>
      <w:r w:rsidRPr="000B0B7A">
        <w:rPr>
          <w:rFonts w:ascii="Times New Roman" w:hAnsi="Times New Roman" w:cs="Times New Roman"/>
        </w:rPr>
        <w:t>Amanda</w:t>
      </w:r>
      <w:r>
        <w:rPr>
          <w:rFonts w:ascii="Times New Roman" w:hAnsi="Times New Roman" w:cs="Times New Roman"/>
        </w:rPr>
        <w:t xml:space="preserve"> </w:t>
      </w:r>
      <w:r w:rsidRPr="000B0B7A">
        <w:rPr>
          <w:rFonts w:ascii="Times New Roman" w:hAnsi="Times New Roman" w:cs="Times New Roman"/>
        </w:rPr>
        <w:t xml:space="preserve">Fraga </w:t>
      </w:r>
      <w:proofErr w:type="spellStart"/>
      <w:r w:rsidRPr="000B0B7A">
        <w:rPr>
          <w:rFonts w:ascii="Times New Roman" w:hAnsi="Times New Roman" w:cs="Times New Roman"/>
        </w:rPr>
        <w:t>Krelling</w:t>
      </w:r>
      <w:proofErr w:type="spellEnd"/>
      <w:r>
        <w:rPr>
          <w:rFonts w:ascii="Times New Roman" w:hAnsi="Times New Roman" w:cs="Times New Roman"/>
        </w:rPr>
        <w:t xml:space="preserve"> (LBL)</w:t>
      </w:r>
    </w:p>
    <w:p w14:paraId="28172375" w14:textId="77777777" w:rsidR="004C27DB" w:rsidRPr="000B0B7A" w:rsidRDefault="004C27DB" w:rsidP="00AE16C0">
      <w:pPr>
        <w:tabs>
          <w:tab w:val="left" w:pos="360"/>
          <w:tab w:val="right" w:pos="9360"/>
        </w:tabs>
        <w:ind w:left="360"/>
        <w:rPr>
          <w:rFonts w:ascii="Times New Roman" w:hAnsi="Times New Roman" w:cs="Times New Roman"/>
        </w:rPr>
      </w:pPr>
    </w:p>
    <w:p w14:paraId="0C8D7433" w14:textId="6E675D3E" w:rsidR="000B0B7A" w:rsidRDefault="008010F2" w:rsidP="00AE16C0">
      <w:pPr>
        <w:tabs>
          <w:tab w:val="left" w:pos="360"/>
          <w:tab w:val="right" w:pos="9360"/>
        </w:tabs>
        <w:ind w:left="360"/>
        <w:rPr>
          <w:rFonts w:ascii="Times New Roman" w:hAnsi="Times New Roman" w:cs="Times New Roman"/>
        </w:rPr>
      </w:pPr>
      <w:r>
        <w:rPr>
          <w:rFonts w:ascii="Times New Roman" w:hAnsi="Times New Roman" w:cs="Times New Roman"/>
          <w:b/>
          <w:bCs/>
        </w:rPr>
        <w:t>G</w:t>
      </w:r>
      <w:r w:rsidR="000B0B7A" w:rsidRPr="00AE16C0">
        <w:rPr>
          <w:rFonts w:ascii="Times New Roman" w:hAnsi="Times New Roman" w:cs="Times New Roman"/>
          <w:b/>
          <w:bCs/>
        </w:rPr>
        <w:t>uests</w:t>
      </w:r>
      <w:r>
        <w:rPr>
          <w:rFonts w:ascii="Times New Roman" w:hAnsi="Times New Roman" w:cs="Times New Roman"/>
          <w:b/>
          <w:bCs/>
        </w:rPr>
        <w:t>:</w:t>
      </w:r>
      <w:r w:rsidR="000B0B7A">
        <w:rPr>
          <w:rFonts w:ascii="Times New Roman" w:hAnsi="Times New Roman" w:cs="Times New Roman"/>
        </w:rPr>
        <w:t xml:space="preserve"> </w:t>
      </w:r>
      <w:r w:rsidR="000B0B7A" w:rsidRPr="000B0B7A">
        <w:rPr>
          <w:rFonts w:ascii="Times New Roman" w:hAnsi="Times New Roman" w:cs="Times New Roman"/>
        </w:rPr>
        <w:t>Rowen</w:t>
      </w:r>
      <w:r w:rsidR="000B0B7A">
        <w:rPr>
          <w:rFonts w:ascii="Times New Roman" w:hAnsi="Times New Roman" w:cs="Times New Roman"/>
        </w:rPr>
        <w:t xml:space="preserve"> </w:t>
      </w:r>
      <w:r w:rsidR="000B0B7A" w:rsidRPr="000B0B7A">
        <w:rPr>
          <w:rFonts w:ascii="Times New Roman" w:hAnsi="Times New Roman" w:cs="Times New Roman"/>
        </w:rPr>
        <w:t>Schmidt</w:t>
      </w:r>
      <w:r w:rsidR="00A83E6F">
        <w:rPr>
          <w:rFonts w:ascii="Times New Roman" w:hAnsi="Times New Roman" w:cs="Times New Roman"/>
        </w:rPr>
        <w:t xml:space="preserve"> (</w:t>
      </w:r>
      <w:proofErr w:type="spellStart"/>
      <w:r w:rsidR="00A83E6F" w:rsidRPr="00A83E6F">
        <w:rPr>
          <w:rFonts w:ascii="Times New Roman" w:hAnsi="Times New Roman" w:cs="Times New Roman"/>
        </w:rPr>
        <w:t>Radbridge</w:t>
      </w:r>
      <w:proofErr w:type="spellEnd"/>
      <w:r w:rsidR="00A83E6F" w:rsidRPr="00A83E6F">
        <w:rPr>
          <w:rFonts w:ascii="Times New Roman" w:hAnsi="Times New Roman" w:cs="Times New Roman"/>
        </w:rPr>
        <w:t xml:space="preserve"> Inc</w:t>
      </w:r>
      <w:r w:rsidR="00A83E6F">
        <w:rPr>
          <w:rFonts w:ascii="Times New Roman" w:hAnsi="Times New Roman" w:cs="Times New Roman"/>
        </w:rPr>
        <w:t>)</w:t>
      </w:r>
      <w:r w:rsidR="000B0B7A">
        <w:rPr>
          <w:rFonts w:ascii="Times New Roman" w:hAnsi="Times New Roman" w:cs="Times New Roman"/>
        </w:rPr>
        <w:t xml:space="preserve">, </w:t>
      </w:r>
      <w:proofErr w:type="spellStart"/>
      <w:r w:rsidR="000B0B7A" w:rsidRPr="000B0B7A">
        <w:rPr>
          <w:rFonts w:ascii="Times New Roman" w:hAnsi="Times New Roman" w:cs="Times New Roman"/>
        </w:rPr>
        <w:t>Zhaoyun</w:t>
      </w:r>
      <w:proofErr w:type="spellEnd"/>
      <w:r w:rsidR="000B0B7A">
        <w:rPr>
          <w:rFonts w:ascii="Times New Roman" w:hAnsi="Times New Roman" w:cs="Times New Roman"/>
        </w:rPr>
        <w:t xml:space="preserve"> </w:t>
      </w:r>
      <w:r w:rsidR="000B0B7A" w:rsidRPr="000B0B7A">
        <w:rPr>
          <w:rFonts w:ascii="Times New Roman" w:hAnsi="Times New Roman" w:cs="Times New Roman"/>
        </w:rPr>
        <w:t>Zeng</w:t>
      </w:r>
      <w:r w:rsidR="00A83E6F">
        <w:rPr>
          <w:rFonts w:ascii="Times New Roman" w:hAnsi="Times New Roman" w:cs="Times New Roman"/>
        </w:rPr>
        <w:t xml:space="preserve"> (</w:t>
      </w:r>
      <w:r w:rsidR="00A83E6F" w:rsidRPr="00A83E6F">
        <w:rPr>
          <w:rFonts w:ascii="Times New Roman" w:hAnsi="Times New Roman" w:cs="Times New Roman"/>
        </w:rPr>
        <w:t>Argonne</w:t>
      </w:r>
      <w:r w:rsidR="00A83E6F">
        <w:rPr>
          <w:rFonts w:ascii="Times New Roman" w:hAnsi="Times New Roman" w:cs="Times New Roman"/>
        </w:rPr>
        <w:t xml:space="preserve"> NL)</w:t>
      </w:r>
    </w:p>
    <w:p w14:paraId="6054149C" w14:textId="77777777" w:rsidR="00AE16C0" w:rsidRDefault="00AE16C0" w:rsidP="00544B24">
      <w:pPr>
        <w:tabs>
          <w:tab w:val="left" w:pos="360"/>
          <w:tab w:val="right" w:pos="9360"/>
        </w:tabs>
        <w:rPr>
          <w:rFonts w:ascii="Times New Roman" w:hAnsi="Times New Roman" w:cs="Times New Roman"/>
        </w:rPr>
      </w:pPr>
    </w:p>
    <w:p w14:paraId="6117CBDD" w14:textId="45E42CC6" w:rsidR="00AE16C0" w:rsidRPr="00AE16C0" w:rsidRDefault="00AE16C0" w:rsidP="00AE16C0">
      <w:pPr>
        <w:tabs>
          <w:tab w:val="left" w:pos="360"/>
          <w:tab w:val="right" w:pos="9360"/>
        </w:tabs>
        <w:rPr>
          <w:rFonts w:ascii="Times New Roman" w:hAnsi="Times New Roman" w:cs="Times New Roman"/>
          <w:b/>
          <w:bCs/>
        </w:rPr>
      </w:pPr>
      <w:r>
        <w:rPr>
          <w:rFonts w:ascii="Times New Roman" w:hAnsi="Times New Roman" w:cs="Times New Roman"/>
          <w:b/>
          <w:bCs/>
        </w:rPr>
        <w:t>Apologies</w:t>
      </w:r>
    </w:p>
    <w:p w14:paraId="68F4C1C3" w14:textId="52A9C8F8" w:rsidR="00AE16C0" w:rsidRDefault="00AE16C0" w:rsidP="00AE16C0">
      <w:pPr>
        <w:tabs>
          <w:tab w:val="left" w:pos="360"/>
          <w:tab w:val="right" w:pos="9360"/>
        </w:tabs>
        <w:ind w:left="360"/>
        <w:rPr>
          <w:rFonts w:ascii="Times New Roman" w:hAnsi="Times New Roman" w:cs="Times New Roman"/>
        </w:rPr>
      </w:pPr>
      <w:r>
        <w:rPr>
          <w:rFonts w:ascii="Times New Roman" w:hAnsi="Times New Roman" w:cs="Times New Roman"/>
          <w:b/>
          <w:bCs/>
        </w:rPr>
        <w:t>Vice Chair</w:t>
      </w:r>
      <w:r w:rsidRPr="00AE16C0">
        <w:rPr>
          <w:rFonts w:ascii="Times New Roman" w:hAnsi="Times New Roman" w:cs="Times New Roman"/>
          <w:b/>
          <w:bCs/>
        </w:rPr>
        <w:t xml:space="preserve"> </w:t>
      </w:r>
      <w:r w:rsidR="00B40C46">
        <w:rPr>
          <w:rFonts w:ascii="Times New Roman" w:hAnsi="Times New Roman" w:cs="Times New Roman"/>
          <w:b/>
          <w:bCs/>
        </w:rPr>
        <w:t>-</w:t>
      </w:r>
      <w:r>
        <w:rPr>
          <w:rFonts w:ascii="Times New Roman" w:hAnsi="Times New Roman" w:cs="Times New Roman"/>
        </w:rPr>
        <w:t xml:space="preserve"> </w:t>
      </w:r>
      <w:r w:rsidRPr="00AE16C0">
        <w:rPr>
          <w:rFonts w:ascii="Times New Roman" w:hAnsi="Times New Roman" w:cs="Times New Roman"/>
        </w:rPr>
        <w:t>Parag</w:t>
      </w:r>
      <w:r>
        <w:rPr>
          <w:rFonts w:ascii="Times New Roman" w:hAnsi="Times New Roman" w:cs="Times New Roman"/>
        </w:rPr>
        <w:t xml:space="preserve"> </w:t>
      </w:r>
      <w:r w:rsidRPr="00AE16C0">
        <w:rPr>
          <w:rFonts w:ascii="Times New Roman" w:hAnsi="Times New Roman" w:cs="Times New Roman"/>
        </w:rPr>
        <w:t>Cameron-Rastogi</w:t>
      </w:r>
      <w:r>
        <w:rPr>
          <w:rFonts w:ascii="Times New Roman" w:hAnsi="Times New Roman" w:cs="Times New Roman"/>
        </w:rPr>
        <w:t xml:space="preserve"> (</w:t>
      </w:r>
      <w:r w:rsidR="00FA4665">
        <w:rPr>
          <w:rFonts w:ascii="Times New Roman" w:hAnsi="Times New Roman" w:cs="Times New Roman"/>
        </w:rPr>
        <w:t xml:space="preserve">GRESB, </w:t>
      </w:r>
      <w:r w:rsidR="00E84304">
        <w:rPr>
          <w:rFonts w:ascii="Times New Roman" w:hAnsi="Times New Roman" w:cs="Times New Roman"/>
        </w:rPr>
        <w:t>Attending London Climate Action Week</w:t>
      </w:r>
      <w:r>
        <w:rPr>
          <w:rFonts w:ascii="Times New Roman" w:hAnsi="Times New Roman" w:cs="Times New Roman"/>
        </w:rPr>
        <w:t>)</w:t>
      </w:r>
    </w:p>
    <w:p w14:paraId="37200335" w14:textId="77777777" w:rsidR="00DB3354" w:rsidRDefault="00DB3354" w:rsidP="00AE16C0">
      <w:pPr>
        <w:tabs>
          <w:tab w:val="left" w:pos="360"/>
          <w:tab w:val="right" w:pos="9360"/>
        </w:tabs>
        <w:ind w:left="360"/>
        <w:rPr>
          <w:rFonts w:ascii="Times New Roman" w:hAnsi="Times New Roman" w:cs="Times New Roman"/>
        </w:rPr>
      </w:pPr>
    </w:p>
    <w:p w14:paraId="2FD73BDB" w14:textId="5BAFF031" w:rsidR="00DB3354" w:rsidRDefault="00AE16C0" w:rsidP="00E84304">
      <w:pPr>
        <w:tabs>
          <w:tab w:val="left" w:pos="360"/>
          <w:tab w:val="right" w:pos="9360"/>
        </w:tabs>
        <w:ind w:left="360"/>
        <w:rPr>
          <w:rFonts w:ascii="Times New Roman" w:hAnsi="Times New Roman" w:cs="Times New Roman"/>
        </w:rPr>
      </w:pPr>
      <w:r w:rsidRPr="00AE16C0">
        <w:rPr>
          <w:rFonts w:ascii="Times New Roman" w:hAnsi="Times New Roman" w:cs="Times New Roman"/>
          <w:b/>
          <w:bCs/>
        </w:rPr>
        <w:t xml:space="preserve">Program </w:t>
      </w:r>
      <w:proofErr w:type="spellStart"/>
      <w:r w:rsidRPr="00AE16C0">
        <w:rPr>
          <w:rFonts w:ascii="Times New Roman" w:hAnsi="Times New Roman" w:cs="Times New Roman"/>
          <w:b/>
          <w:bCs/>
        </w:rPr>
        <w:t>Subcom</w:t>
      </w:r>
      <w:proofErr w:type="spellEnd"/>
      <w:r w:rsidRPr="00AE16C0">
        <w:rPr>
          <w:rFonts w:ascii="Times New Roman" w:hAnsi="Times New Roman" w:cs="Times New Roman"/>
          <w:b/>
          <w:bCs/>
        </w:rPr>
        <w:t xml:space="preserve"> Chair </w:t>
      </w:r>
      <w:r w:rsidR="00544B24">
        <w:rPr>
          <w:rFonts w:ascii="Times New Roman" w:hAnsi="Times New Roman" w:cs="Times New Roman"/>
          <w:b/>
          <w:bCs/>
        </w:rPr>
        <w:t>-</w:t>
      </w:r>
      <w:r>
        <w:rPr>
          <w:rFonts w:ascii="Times New Roman" w:hAnsi="Times New Roman" w:cs="Times New Roman"/>
        </w:rPr>
        <w:t xml:space="preserve"> </w:t>
      </w:r>
      <w:r w:rsidRPr="00AE16C0">
        <w:rPr>
          <w:rFonts w:ascii="Times New Roman" w:hAnsi="Times New Roman" w:cs="Times New Roman"/>
        </w:rPr>
        <w:t>Carlo</w:t>
      </w:r>
      <w:r>
        <w:rPr>
          <w:rFonts w:ascii="Times New Roman" w:hAnsi="Times New Roman" w:cs="Times New Roman"/>
        </w:rPr>
        <w:t xml:space="preserve"> </w:t>
      </w:r>
      <w:r w:rsidRPr="00AE16C0">
        <w:rPr>
          <w:rFonts w:ascii="Times New Roman" w:hAnsi="Times New Roman" w:cs="Times New Roman"/>
        </w:rPr>
        <w:t>Bianco</w:t>
      </w:r>
      <w:r>
        <w:rPr>
          <w:rFonts w:ascii="Times New Roman" w:hAnsi="Times New Roman" w:cs="Times New Roman"/>
        </w:rPr>
        <w:t xml:space="preserve"> (</w:t>
      </w:r>
      <w:r w:rsidR="00FA4665">
        <w:rPr>
          <w:rFonts w:ascii="Times New Roman" w:hAnsi="Times New Roman" w:cs="Times New Roman"/>
        </w:rPr>
        <w:t>NREL, p</w:t>
      </w:r>
      <w:r>
        <w:rPr>
          <w:rFonts w:ascii="Times New Roman" w:hAnsi="Times New Roman" w:cs="Times New Roman"/>
        </w:rPr>
        <w:t>lanning to attend on-line but prevented by fire alarm)</w:t>
      </w:r>
    </w:p>
    <w:p w14:paraId="3CA8559E" w14:textId="77777777" w:rsidR="00E743F0" w:rsidRDefault="00E743F0" w:rsidP="00FA4665">
      <w:pPr>
        <w:tabs>
          <w:tab w:val="left" w:pos="360"/>
          <w:tab w:val="right" w:pos="9360"/>
        </w:tabs>
        <w:rPr>
          <w:rFonts w:ascii="Times New Roman" w:hAnsi="Times New Roman" w:cs="Times New Roman"/>
        </w:rPr>
      </w:pPr>
    </w:p>
    <w:p w14:paraId="35ACB9B2" w14:textId="530B7C1E" w:rsidR="00E743F0" w:rsidRPr="000B0B7A" w:rsidRDefault="00E743F0" w:rsidP="00AE16C0">
      <w:pPr>
        <w:tabs>
          <w:tab w:val="left" w:pos="360"/>
          <w:tab w:val="right" w:pos="9360"/>
        </w:tabs>
        <w:ind w:left="360"/>
        <w:rPr>
          <w:rFonts w:ascii="Times New Roman" w:hAnsi="Times New Roman" w:cs="Times New Roman"/>
        </w:rPr>
      </w:pPr>
      <w:r w:rsidRPr="00E743F0">
        <w:rPr>
          <w:rFonts w:ascii="Times New Roman" w:hAnsi="Times New Roman" w:cs="Times New Roman"/>
          <w:b/>
          <w:bCs/>
        </w:rPr>
        <w:t xml:space="preserve">Standards </w:t>
      </w:r>
      <w:proofErr w:type="spellStart"/>
      <w:r w:rsidRPr="00E743F0">
        <w:rPr>
          <w:rFonts w:ascii="Times New Roman" w:hAnsi="Times New Roman" w:cs="Times New Roman"/>
          <w:b/>
          <w:bCs/>
        </w:rPr>
        <w:t>Subcomm</w:t>
      </w:r>
      <w:proofErr w:type="spellEnd"/>
      <w:r>
        <w:rPr>
          <w:rFonts w:ascii="Times New Roman" w:hAnsi="Times New Roman" w:cs="Times New Roman"/>
        </w:rPr>
        <w:t xml:space="preserve"> Chair – Dru Crawley (Bentl</w:t>
      </w:r>
      <w:r w:rsidR="00FA4665">
        <w:rPr>
          <w:rFonts w:ascii="Times New Roman" w:hAnsi="Times New Roman" w:cs="Times New Roman"/>
        </w:rPr>
        <w:t>e</w:t>
      </w:r>
      <w:r>
        <w:rPr>
          <w:rFonts w:ascii="Times New Roman" w:hAnsi="Times New Roman" w:cs="Times New Roman"/>
        </w:rPr>
        <w:t>y</w:t>
      </w:r>
      <w:r w:rsidR="00216CC9">
        <w:rPr>
          <w:rFonts w:ascii="Times New Roman" w:hAnsi="Times New Roman" w:cs="Times New Roman"/>
        </w:rPr>
        <w:t xml:space="preserve"> Software – Attending London Climate Action Week</w:t>
      </w:r>
      <w:r>
        <w:rPr>
          <w:rFonts w:ascii="Times New Roman" w:hAnsi="Times New Roman" w:cs="Times New Roman"/>
        </w:rPr>
        <w:t>)</w:t>
      </w:r>
    </w:p>
    <w:p w14:paraId="063302B9" w14:textId="77777777" w:rsidR="006E2D8D" w:rsidRDefault="006E2D8D">
      <w:pPr>
        <w:tabs>
          <w:tab w:val="left" w:pos="360"/>
          <w:tab w:val="right" w:pos="9360"/>
        </w:tabs>
        <w:rPr>
          <w:rFonts w:ascii="Times New Roman" w:hAnsi="Times New Roman" w:cs="Times New Roman"/>
        </w:rPr>
      </w:pPr>
    </w:p>
    <w:p w14:paraId="55F1CA9E" w14:textId="079E6DDB" w:rsidR="00D265CA" w:rsidRDefault="0089733A">
      <w:pPr>
        <w:numPr>
          <w:ilvl w:val="0"/>
          <w:numId w:val="1"/>
        </w:numPr>
        <w:tabs>
          <w:tab w:val="left" w:pos="360"/>
          <w:tab w:val="right" w:pos="9360"/>
        </w:tabs>
        <w:ind w:left="360"/>
        <w:rPr>
          <w:rFonts w:ascii="Times New Roman" w:hAnsi="Times New Roman" w:cs="Times New Roman"/>
          <w:b/>
        </w:rPr>
      </w:pPr>
      <w:r>
        <w:rPr>
          <w:rFonts w:ascii="Times New Roman" w:hAnsi="Times New Roman" w:cs="Times New Roman"/>
          <w:b/>
        </w:rPr>
        <w:t>Agenda additions</w:t>
      </w:r>
      <w:r>
        <w:rPr>
          <w:rFonts w:ascii="Times New Roman" w:hAnsi="Times New Roman" w:cs="Times New Roman"/>
          <w:b/>
        </w:rPr>
        <w:tab/>
      </w:r>
      <w:r>
        <w:rPr>
          <w:rFonts w:ascii="Times New Roman" w:hAnsi="Times New Roman" w:cs="Times New Roman"/>
          <w:b/>
        </w:rPr>
        <w:t>All</w:t>
      </w:r>
    </w:p>
    <w:p w14:paraId="0E9BACFF" w14:textId="77777777" w:rsidR="002013FD" w:rsidRDefault="002013FD" w:rsidP="002013FD">
      <w:pPr>
        <w:tabs>
          <w:tab w:val="left" w:pos="360"/>
          <w:tab w:val="right" w:pos="9360"/>
        </w:tabs>
        <w:ind w:left="360"/>
        <w:rPr>
          <w:rFonts w:ascii="Times New Roman" w:hAnsi="Times New Roman" w:cs="Times New Roman"/>
          <w:b/>
        </w:rPr>
      </w:pPr>
    </w:p>
    <w:p w14:paraId="6C202B24" w14:textId="46ED09BF" w:rsidR="002013FD" w:rsidRPr="00FA4665" w:rsidRDefault="002013FD" w:rsidP="002013FD">
      <w:pPr>
        <w:tabs>
          <w:tab w:val="left" w:pos="360"/>
          <w:tab w:val="right" w:pos="9360"/>
        </w:tabs>
        <w:ind w:left="360"/>
        <w:rPr>
          <w:rFonts w:ascii="Times New Roman" w:hAnsi="Times New Roman" w:cs="Times New Roman"/>
          <w:bCs/>
        </w:rPr>
      </w:pPr>
      <w:r w:rsidRPr="00FA4665">
        <w:rPr>
          <w:rFonts w:ascii="Times New Roman" w:hAnsi="Times New Roman" w:cs="Times New Roman"/>
          <w:bCs/>
        </w:rPr>
        <w:t>No agenda additions offered.</w:t>
      </w:r>
    </w:p>
    <w:p w14:paraId="2F020C1E" w14:textId="63E92D2B" w:rsidR="001268E6" w:rsidRDefault="001268E6" w:rsidP="001268E6">
      <w:pPr>
        <w:numPr>
          <w:ilvl w:val="0"/>
          <w:numId w:val="1"/>
        </w:numPr>
        <w:tabs>
          <w:tab w:val="left" w:pos="360"/>
          <w:tab w:val="right" w:pos="9360"/>
        </w:tabs>
        <w:spacing w:before="240"/>
        <w:ind w:left="360"/>
        <w:rPr>
          <w:rFonts w:ascii="Times New Roman" w:hAnsi="Times New Roman" w:cs="Times New Roman"/>
          <w:b/>
        </w:rPr>
      </w:pPr>
      <w:r>
        <w:rPr>
          <w:rFonts w:ascii="Times New Roman" w:hAnsi="Times New Roman" w:cs="Times New Roman"/>
          <w:b/>
        </w:rPr>
        <w:t xml:space="preserve">Approval of minutes from </w:t>
      </w:r>
      <w:r w:rsidR="00A84247">
        <w:rPr>
          <w:rFonts w:ascii="Times New Roman" w:hAnsi="Times New Roman" w:cs="Times New Roman"/>
          <w:b/>
        </w:rPr>
        <w:t>Indianapolis</w:t>
      </w:r>
      <w:r>
        <w:rPr>
          <w:rFonts w:ascii="Times New Roman" w:hAnsi="Times New Roman" w:cs="Times New Roman"/>
          <w:b/>
        </w:rPr>
        <w:tab/>
        <w:t>Brown</w:t>
      </w:r>
    </w:p>
    <w:p w14:paraId="59A0E778" w14:textId="07E377BD" w:rsidR="002B459A" w:rsidRPr="00956884" w:rsidRDefault="002B459A" w:rsidP="002B459A">
      <w:pPr>
        <w:tabs>
          <w:tab w:val="left" w:pos="360"/>
          <w:tab w:val="left" w:pos="1080"/>
          <w:tab w:val="right" w:pos="9360"/>
        </w:tabs>
        <w:spacing w:before="120"/>
        <w:rPr>
          <w:rFonts w:ascii="Times New Roman" w:hAnsi="Times New Roman" w:cs="Times New Roman"/>
        </w:rPr>
      </w:pPr>
      <w:r>
        <w:tab/>
      </w:r>
      <w:r w:rsidRPr="00956884">
        <w:rPr>
          <w:rFonts w:ascii="Times New Roman" w:hAnsi="Times New Roman" w:cs="Times New Roman"/>
        </w:rPr>
        <w:t>Basecamp &gt; ASHRAE TC 4.2 &gt; Docs &amp; Files &gt; Main Meeting &gt; 2025.02.11 Orlando Winter Meeting</w:t>
      </w:r>
    </w:p>
    <w:p w14:paraId="7A476346" w14:textId="0AB726F3" w:rsidR="001268E6" w:rsidRPr="00956884" w:rsidRDefault="001268E6" w:rsidP="001268E6">
      <w:pPr>
        <w:numPr>
          <w:ilvl w:val="1"/>
          <w:numId w:val="1"/>
        </w:numPr>
        <w:tabs>
          <w:tab w:val="left" w:pos="360"/>
          <w:tab w:val="left" w:pos="1080"/>
          <w:tab w:val="right" w:pos="9360"/>
        </w:tabs>
        <w:spacing w:before="120"/>
        <w:ind w:left="1080"/>
        <w:rPr>
          <w:rFonts w:ascii="Times New Roman" w:hAnsi="Times New Roman" w:cs="Times New Roman"/>
          <w:b/>
          <w:bCs/>
        </w:rPr>
      </w:pPr>
      <w:r w:rsidRPr="00E84304">
        <w:rPr>
          <w:rFonts w:ascii="Times New Roman" w:hAnsi="Times New Roman" w:cs="Times New Roman"/>
        </w:rPr>
        <w:t xml:space="preserve">See: </w:t>
      </w:r>
      <w:hyperlink r:id="rId13" w:history="1">
        <w:r w:rsidR="002D200D" w:rsidRPr="00E84304">
          <w:rPr>
            <w:rStyle w:val="Hyperlink"/>
            <w:rFonts w:ascii="Times New Roman" w:hAnsi="Times New Roman" w:cs="Times New Roman"/>
          </w:rPr>
          <w:t>TC0402OrlandoNotes20250211_v2.docx</w:t>
        </w:r>
      </w:hyperlink>
    </w:p>
    <w:p w14:paraId="607B70C3" w14:textId="1F7617AD" w:rsidR="002013FD" w:rsidRPr="00956884" w:rsidRDefault="00DB3354" w:rsidP="002013FD">
      <w:pPr>
        <w:tabs>
          <w:tab w:val="left" w:pos="360"/>
          <w:tab w:val="left" w:pos="1080"/>
          <w:tab w:val="right" w:pos="9360"/>
        </w:tabs>
        <w:spacing w:before="120"/>
        <w:ind w:left="360"/>
        <w:rPr>
          <w:rFonts w:ascii="Times New Roman" w:hAnsi="Times New Roman" w:cs="Times New Roman"/>
        </w:rPr>
      </w:pPr>
      <w:r w:rsidRPr="00956884">
        <w:rPr>
          <w:rFonts w:ascii="Times New Roman" w:hAnsi="Times New Roman" w:cs="Times New Roman"/>
        </w:rPr>
        <w:t>Chip Barnaby moves to approve</w:t>
      </w:r>
      <w:r w:rsidR="002013FD" w:rsidRPr="00956884">
        <w:rPr>
          <w:rFonts w:ascii="Times New Roman" w:hAnsi="Times New Roman" w:cs="Times New Roman"/>
        </w:rPr>
        <w:t xml:space="preserve">.  The motion was </w:t>
      </w:r>
      <w:r w:rsidRPr="00956884">
        <w:rPr>
          <w:rFonts w:ascii="Times New Roman" w:hAnsi="Times New Roman" w:cs="Times New Roman"/>
        </w:rPr>
        <w:t xml:space="preserve">seconded by Juan-Carlos Baltazar.  </w:t>
      </w:r>
    </w:p>
    <w:p w14:paraId="3D0C1374" w14:textId="2AE03D2E" w:rsidR="00DB3354" w:rsidRPr="00956884" w:rsidRDefault="00DB3354" w:rsidP="002013FD">
      <w:pPr>
        <w:tabs>
          <w:tab w:val="left" w:pos="360"/>
          <w:tab w:val="left" w:pos="1080"/>
          <w:tab w:val="right" w:pos="9360"/>
        </w:tabs>
        <w:spacing w:before="120"/>
        <w:ind w:left="360"/>
        <w:rPr>
          <w:rFonts w:ascii="Times New Roman" w:hAnsi="Times New Roman" w:cs="Times New Roman"/>
        </w:rPr>
      </w:pPr>
      <w:r w:rsidRPr="00956884">
        <w:rPr>
          <w:rFonts w:ascii="Times New Roman" w:hAnsi="Times New Roman" w:cs="Times New Roman"/>
        </w:rPr>
        <w:lastRenderedPageBreak/>
        <w:t>No abstentions, CNV</w:t>
      </w:r>
      <w:r w:rsidR="002B459A" w:rsidRPr="00956884">
        <w:rPr>
          <w:rFonts w:ascii="Times New Roman" w:hAnsi="Times New Roman" w:cs="Times New Roman"/>
        </w:rPr>
        <w:t>.  Minutes approved</w:t>
      </w:r>
      <w:r w:rsidRPr="00956884">
        <w:rPr>
          <w:rFonts w:ascii="Times New Roman" w:hAnsi="Times New Roman" w:cs="Times New Roman"/>
        </w:rPr>
        <w:t xml:space="preserve"> by seven votes</w:t>
      </w:r>
      <w:r w:rsidR="002013FD" w:rsidRPr="00956884">
        <w:rPr>
          <w:rFonts w:ascii="Times New Roman" w:hAnsi="Times New Roman" w:cs="Times New Roman"/>
        </w:rPr>
        <w:t xml:space="preserve"> to none. (7-0-0)</w:t>
      </w:r>
    </w:p>
    <w:p w14:paraId="713BBA20" w14:textId="77777777" w:rsidR="00DB3354" w:rsidRPr="001268E6" w:rsidRDefault="00DB3354" w:rsidP="00DB3354">
      <w:pPr>
        <w:tabs>
          <w:tab w:val="left" w:pos="360"/>
          <w:tab w:val="left" w:pos="1080"/>
          <w:tab w:val="right" w:pos="9360"/>
        </w:tabs>
        <w:spacing w:before="120"/>
        <w:ind w:left="1080"/>
        <w:rPr>
          <w:b/>
          <w:bCs/>
        </w:rPr>
      </w:pPr>
    </w:p>
    <w:p w14:paraId="37F703EA" w14:textId="4A0E8C26" w:rsidR="00D265CA" w:rsidRDefault="0089733A">
      <w:pPr>
        <w:numPr>
          <w:ilvl w:val="0"/>
          <w:numId w:val="1"/>
        </w:numPr>
        <w:tabs>
          <w:tab w:val="left" w:pos="360"/>
          <w:tab w:val="right" w:pos="9360"/>
        </w:tabs>
        <w:spacing w:before="240"/>
        <w:ind w:left="360"/>
        <w:rPr>
          <w:rFonts w:ascii="Times New Roman" w:hAnsi="Times New Roman" w:cs="Times New Roman"/>
          <w:b/>
        </w:rPr>
      </w:pPr>
      <w:r>
        <w:rPr>
          <w:rFonts w:ascii="Times New Roman" w:hAnsi="Times New Roman" w:cs="Times New Roman"/>
          <w:b/>
        </w:rPr>
        <w:t>Chair’s Report</w:t>
      </w:r>
      <w:r>
        <w:rPr>
          <w:rFonts w:ascii="Times New Roman" w:hAnsi="Times New Roman" w:cs="Times New Roman"/>
          <w:b/>
        </w:rPr>
        <w:tab/>
      </w:r>
      <w:r w:rsidR="00A9499E">
        <w:rPr>
          <w:rFonts w:ascii="Times New Roman" w:hAnsi="Times New Roman" w:cs="Times New Roman"/>
          <w:b/>
        </w:rPr>
        <w:t xml:space="preserve">1:11 PM </w:t>
      </w:r>
      <w:r w:rsidR="007D65A0">
        <w:rPr>
          <w:rFonts w:ascii="Times New Roman" w:hAnsi="Times New Roman" w:cs="Times New Roman"/>
          <w:b/>
        </w:rPr>
        <w:t>Brown</w:t>
      </w:r>
    </w:p>
    <w:p w14:paraId="1A5DECCB" w14:textId="77777777" w:rsidR="00D265CA" w:rsidRDefault="0089733A">
      <w:pPr>
        <w:numPr>
          <w:ilvl w:val="1"/>
          <w:numId w:val="1"/>
        </w:numPr>
        <w:tabs>
          <w:tab w:val="left" w:pos="360"/>
          <w:tab w:val="left" w:pos="1080"/>
          <w:tab w:val="right" w:pos="9360"/>
        </w:tabs>
        <w:spacing w:before="120"/>
        <w:ind w:left="1080"/>
        <w:rPr>
          <w:rFonts w:ascii="Times New Roman" w:hAnsi="Times New Roman" w:cs="Times New Roman"/>
        </w:rPr>
      </w:pPr>
      <w:r>
        <w:rPr>
          <w:rFonts w:ascii="Times New Roman" w:hAnsi="Times New Roman" w:cs="Times New Roman"/>
        </w:rPr>
        <w:t>Announcements and Highlights from TC Chairs Breakfast Meeting</w:t>
      </w:r>
    </w:p>
    <w:p w14:paraId="284596CC" w14:textId="69CB35B4" w:rsidR="00A9499E" w:rsidRDefault="00A9499E" w:rsidP="00A9499E">
      <w:pPr>
        <w:tabs>
          <w:tab w:val="left" w:pos="360"/>
          <w:tab w:val="left" w:pos="1080"/>
          <w:tab w:val="right" w:pos="9360"/>
        </w:tabs>
        <w:spacing w:before="120"/>
        <w:rPr>
          <w:rFonts w:ascii="Times New Roman" w:hAnsi="Times New Roman" w:cs="Times New Roman"/>
        </w:rPr>
      </w:pPr>
      <w:r>
        <w:rPr>
          <w:rFonts w:ascii="Times New Roman" w:hAnsi="Times New Roman" w:cs="Times New Roman"/>
        </w:rPr>
        <w:tab/>
        <w:t xml:space="preserve">TC4.2 </w:t>
      </w:r>
      <w:r w:rsidR="00E84304">
        <w:rPr>
          <w:rFonts w:ascii="Times New Roman" w:hAnsi="Times New Roman" w:cs="Times New Roman"/>
        </w:rPr>
        <w:t>submitted</w:t>
      </w:r>
      <w:r>
        <w:rPr>
          <w:rFonts w:ascii="Times New Roman" w:hAnsi="Times New Roman" w:cs="Times New Roman"/>
        </w:rPr>
        <w:t xml:space="preserve"> the only RTAR received since the winter meeting in Orlando.</w:t>
      </w:r>
      <w:r w:rsidR="006107D4">
        <w:rPr>
          <w:rFonts w:ascii="Times New Roman" w:hAnsi="Times New Roman" w:cs="Times New Roman"/>
        </w:rPr>
        <w:t xml:space="preserve"> See updates from Kyle below.</w:t>
      </w:r>
    </w:p>
    <w:p w14:paraId="2051F7D9" w14:textId="77777777" w:rsidR="00D265CA" w:rsidRDefault="0089733A">
      <w:pPr>
        <w:numPr>
          <w:ilvl w:val="0"/>
          <w:numId w:val="1"/>
        </w:numPr>
        <w:tabs>
          <w:tab w:val="left" w:pos="360"/>
          <w:tab w:val="right" w:pos="9360"/>
        </w:tabs>
        <w:spacing w:before="240"/>
        <w:ind w:left="360"/>
        <w:rPr>
          <w:rFonts w:ascii="Times New Roman" w:hAnsi="Times New Roman" w:cs="Times New Roman"/>
          <w:b/>
        </w:rPr>
      </w:pPr>
      <w:r>
        <w:rPr>
          <w:rFonts w:ascii="Times New Roman" w:hAnsi="Times New Roman" w:cs="Times New Roman"/>
          <w:b/>
        </w:rPr>
        <w:t>Liaison reports</w:t>
      </w:r>
      <w:r>
        <w:rPr>
          <w:rFonts w:ascii="Times New Roman" w:hAnsi="Times New Roman" w:cs="Times New Roman"/>
          <w:b/>
        </w:rPr>
        <w:tab/>
      </w:r>
    </w:p>
    <w:p w14:paraId="039DF9FB" w14:textId="33D81A26" w:rsidR="00D265CA" w:rsidRPr="00A9499E" w:rsidRDefault="00E84304">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b/>
          <w:bCs/>
        </w:rPr>
        <w:t>Center of Excellence for Building Decarbonization (CEBD)</w:t>
      </w:r>
      <w:r w:rsidR="0089733A">
        <w:rPr>
          <w:rFonts w:ascii="Times New Roman" w:hAnsi="Times New Roman" w:cs="Times New Roman"/>
        </w:rPr>
        <w:tab/>
      </w:r>
      <w:r w:rsidR="00A9499E">
        <w:rPr>
          <w:rFonts w:ascii="Times New Roman" w:hAnsi="Times New Roman" w:cs="Times New Roman"/>
        </w:rPr>
        <w:t xml:space="preserve">1:12 PM </w:t>
      </w:r>
      <w:r w:rsidR="0089733A">
        <w:rPr>
          <w:rFonts w:ascii="Times New Roman" w:hAnsi="Times New Roman" w:cs="Times New Roman"/>
          <w:b/>
        </w:rPr>
        <w:t>Brown</w:t>
      </w:r>
    </w:p>
    <w:p w14:paraId="5FE6C5EC" w14:textId="1DFC601A" w:rsidR="00A9499E" w:rsidRPr="0076144E" w:rsidRDefault="00E84304" w:rsidP="0076144E">
      <w:pPr>
        <w:pStyle w:val="ListParagraph"/>
        <w:numPr>
          <w:ilvl w:val="1"/>
          <w:numId w:val="1"/>
        </w:numPr>
        <w:tabs>
          <w:tab w:val="left" w:pos="1080"/>
          <w:tab w:val="right" w:pos="9360"/>
        </w:tabs>
        <w:rPr>
          <w:rFonts w:ascii="Times New Roman" w:hAnsi="Times New Roman" w:cs="Times New Roman"/>
        </w:rPr>
      </w:pPr>
      <w:r w:rsidRPr="0076144E">
        <w:rPr>
          <w:rFonts w:ascii="Times New Roman" w:hAnsi="Times New Roman" w:cs="Times New Roman"/>
        </w:rPr>
        <w:t xml:space="preserve">8 guides now available: </w:t>
      </w:r>
      <w:hyperlink r:id="rId14" w:history="1">
        <w:r w:rsidRPr="00E84304">
          <w:rPr>
            <w:rStyle w:val="Hyperlink"/>
            <w:rFonts w:ascii="Times New Roman" w:hAnsi="Times New Roman" w:cs="Times New Roman"/>
          </w:rPr>
          <w:t>https://www.ashrae.org/about/cebd-technical-resources</w:t>
        </w:r>
      </w:hyperlink>
    </w:p>
    <w:p w14:paraId="2431015B" w14:textId="2825835B" w:rsidR="00E84304" w:rsidRPr="0076144E" w:rsidRDefault="00E84304" w:rsidP="0076144E">
      <w:pPr>
        <w:pStyle w:val="ListParagraph"/>
        <w:numPr>
          <w:ilvl w:val="1"/>
          <w:numId w:val="1"/>
        </w:numPr>
        <w:tabs>
          <w:tab w:val="left" w:pos="1080"/>
          <w:tab w:val="right" w:pos="9360"/>
        </w:tabs>
        <w:rPr>
          <w:rFonts w:ascii="Times New Roman" w:hAnsi="Times New Roman" w:cs="Times New Roman"/>
        </w:rPr>
      </w:pPr>
      <w:r w:rsidRPr="0076144E">
        <w:rPr>
          <w:rFonts w:ascii="Times New Roman" w:hAnsi="Times New Roman" w:cs="Times New Roman"/>
        </w:rPr>
        <w:t>Continuing work on research projects. 2 RFPs open until 7/18/25</w:t>
      </w:r>
    </w:p>
    <w:p w14:paraId="65EEEFA0" w14:textId="2206D2F7" w:rsidR="00E84304" w:rsidRPr="0076144E" w:rsidRDefault="00E84304" w:rsidP="0076144E">
      <w:pPr>
        <w:numPr>
          <w:ilvl w:val="0"/>
          <w:numId w:val="9"/>
        </w:numPr>
        <w:suppressAutoHyphens w:val="0"/>
        <w:spacing w:after="100" w:afterAutospacing="1"/>
        <w:rPr>
          <w:rFonts w:ascii="Times New Roman" w:hAnsi="Times New Roman" w:cs="Times New Roman"/>
          <w:color w:val="49494C"/>
        </w:rPr>
      </w:pPr>
      <w:hyperlink r:id="rId15" w:tgtFrame="_blank" w:tooltip="1977-SP.pdf" w:history="1">
        <w:r w:rsidRPr="0076144E">
          <w:rPr>
            <w:rStyle w:val="Hyperlink"/>
            <w:rFonts w:ascii="Times New Roman" w:hAnsi="Times New Roman" w:cs="Times New Roman"/>
            <w:b/>
            <w:bCs/>
            <w:color w:val="00AED8"/>
          </w:rPr>
          <w:t>1977-SP</w:t>
        </w:r>
      </w:hyperlink>
      <w:r w:rsidRPr="0076144E">
        <w:rPr>
          <w:rFonts w:ascii="Times New Roman" w:hAnsi="Times New Roman" w:cs="Times New Roman"/>
          <w:color w:val="49494C"/>
        </w:rPr>
        <w:t>, </w:t>
      </w:r>
      <w:r w:rsidRPr="0076144E">
        <w:rPr>
          <w:rStyle w:val="Emphasis"/>
          <w:rFonts w:ascii="Times New Roman" w:hAnsi="Times New Roman" w:cs="Times New Roman"/>
          <w:color w:val="49494C"/>
        </w:rPr>
        <w:t>Expand and update the ASHRAE Service Life Table in the HVAC Applications Handbook:</w:t>
      </w:r>
      <w:r w:rsidRPr="0076144E">
        <w:rPr>
          <w:rFonts w:ascii="Times New Roman" w:hAnsi="Times New Roman" w:cs="Times New Roman"/>
          <w:color w:val="49494C"/>
        </w:rPr>
        <w:t> Sponsoring Committee: TC 2.8 Building Environmental Impacts and Sustainability; Co-sponsored by: TC 7.3 Operation, Maintenance and Cost Management.</w:t>
      </w:r>
    </w:p>
    <w:p w14:paraId="629B8C1C" w14:textId="6C8044F1" w:rsidR="00E84304" w:rsidRDefault="00E84304" w:rsidP="00E84304">
      <w:pPr>
        <w:numPr>
          <w:ilvl w:val="0"/>
          <w:numId w:val="9"/>
        </w:numPr>
        <w:suppressAutoHyphens w:val="0"/>
        <w:spacing w:after="100" w:afterAutospacing="1"/>
        <w:rPr>
          <w:rFonts w:ascii="Times New Roman" w:hAnsi="Times New Roman" w:cs="Times New Roman"/>
          <w:color w:val="49494C"/>
        </w:rPr>
      </w:pPr>
      <w:hyperlink r:id="rId16" w:tgtFrame="_blank" w:tooltip="1988-SP.pdf" w:history="1">
        <w:r w:rsidRPr="0076144E">
          <w:rPr>
            <w:rStyle w:val="Hyperlink"/>
            <w:rFonts w:ascii="Times New Roman" w:hAnsi="Times New Roman" w:cs="Times New Roman"/>
            <w:b/>
            <w:bCs/>
            <w:color w:val="00AED8"/>
          </w:rPr>
          <w:t>1988-SP</w:t>
        </w:r>
      </w:hyperlink>
      <w:r w:rsidRPr="0076144E">
        <w:rPr>
          <w:rStyle w:val="Strong"/>
          <w:rFonts w:ascii="Times New Roman" w:hAnsi="Times New Roman" w:cs="Times New Roman"/>
          <w:color w:val="49494C"/>
        </w:rPr>
        <w:t>,</w:t>
      </w:r>
      <w:r w:rsidRPr="0076144E">
        <w:rPr>
          <w:rFonts w:ascii="Times New Roman" w:hAnsi="Times New Roman" w:cs="Times New Roman"/>
          <w:color w:val="49494C"/>
        </w:rPr>
        <w:t> </w:t>
      </w:r>
      <w:r w:rsidRPr="0076144E">
        <w:rPr>
          <w:rStyle w:val="Emphasis"/>
          <w:rFonts w:ascii="Times New Roman" w:hAnsi="Times New Roman" w:cs="Times New Roman"/>
          <w:color w:val="49494C"/>
        </w:rPr>
        <w:t>Whole-Life Carbon Gap Analysis</w:t>
      </w:r>
      <w:r w:rsidRPr="0076144E">
        <w:rPr>
          <w:rFonts w:ascii="Times New Roman" w:hAnsi="Times New Roman" w:cs="Times New Roman"/>
          <w:color w:val="49494C"/>
        </w:rPr>
        <w:t>: Sponsoring Committee: Center of Excellence for Building Decarbonization; Co-sponsored by: TC 2.08, Building Environmental Impacts and Sustainability; TC 4.04, Building Materials and Building Envelope Performance; TC 4.07, Energy Calculations; TC 6.07, Solar and Other Renewable Energies &amp; TC 7.06, Building Energy Performance</w:t>
      </w:r>
    </w:p>
    <w:p w14:paraId="726DA9F7" w14:textId="2E3EE3AC" w:rsidR="00E84304" w:rsidRPr="0076144E" w:rsidRDefault="00F63309" w:rsidP="0076144E">
      <w:pPr>
        <w:numPr>
          <w:ilvl w:val="0"/>
          <w:numId w:val="9"/>
        </w:numPr>
        <w:tabs>
          <w:tab w:val="clear" w:pos="1800"/>
          <w:tab w:val="num" w:pos="1440"/>
        </w:tabs>
        <w:suppressAutoHyphens w:val="0"/>
        <w:spacing w:after="100" w:afterAutospacing="1"/>
        <w:ind w:hanging="720"/>
        <w:rPr>
          <w:rFonts w:ascii="Times New Roman" w:hAnsi="Times New Roman" w:cs="Times New Roman"/>
          <w:color w:val="49494C"/>
        </w:rPr>
      </w:pPr>
      <w:r>
        <w:rPr>
          <w:rFonts w:ascii="Times New Roman" w:hAnsi="Times New Roman" w:cs="Times New Roman"/>
          <w:color w:val="49494C"/>
        </w:rPr>
        <w:t>For 25-26SY, Brown serving as Vice Chair and Cameron-Rastogi is a voting member.</w:t>
      </w:r>
    </w:p>
    <w:p w14:paraId="5E8BC3DC" w14:textId="4789946F" w:rsidR="00D265CA" w:rsidRPr="00295285" w:rsidRDefault="0089733A">
      <w:pPr>
        <w:numPr>
          <w:ilvl w:val="1"/>
          <w:numId w:val="1"/>
        </w:numPr>
        <w:tabs>
          <w:tab w:val="left" w:pos="1080"/>
          <w:tab w:val="right" w:pos="9360"/>
        </w:tabs>
        <w:spacing w:before="120"/>
        <w:ind w:left="1080"/>
        <w:rPr>
          <w:rFonts w:ascii="Times New Roman" w:hAnsi="Times New Roman" w:cs="Times New Roman"/>
        </w:rPr>
      </w:pPr>
      <w:r w:rsidRPr="009E4AC1">
        <w:rPr>
          <w:rFonts w:ascii="Times New Roman" w:hAnsi="Times New Roman" w:cs="Times New Roman"/>
          <w:b/>
          <w:bCs/>
        </w:rPr>
        <w:t>BIM</w:t>
      </w:r>
      <w:r>
        <w:rPr>
          <w:rFonts w:ascii="Times New Roman" w:hAnsi="Times New Roman" w:cs="Times New Roman"/>
        </w:rPr>
        <w:tab/>
      </w:r>
      <w:r w:rsidR="00295285">
        <w:rPr>
          <w:rFonts w:ascii="Times New Roman" w:hAnsi="Times New Roman" w:cs="Times New Roman"/>
          <w:b/>
          <w:bCs/>
        </w:rPr>
        <w:t>1:13 PM</w:t>
      </w:r>
    </w:p>
    <w:p w14:paraId="6DEB79A1" w14:textId="15CB7DD9" w:rsidR="00295285" w:rsidRPr="00295285" w:rsidRDefault="00295285" w:rsidP="00295285">
      <w:pPr>
        <w:tabs>
          <w:tab w:val="left" w:pos="1080"/>
          <w:tab w:val="right" w:pos="9360"/>
        </w:tabs>
        <w:spacing w:before="120"/>
        <w:ind w:left="1080"/>
        <w:rPr>
          <w:rFonts w:ascii="Times New Roman" w:hAnsi="Times New Roman" w:cs="Times New Roman"/>
        </w:rPr>
      </w:pPr>
      <w:r w:rsidRPr="00295285">
        <w:rPr>
          <w:rFonts w:ascii="Times New Roman" w:hAnsi="Times New Roman" w:cs="Times New Roman"/>
        </w:rPr>
        <w:t>No one i</w:t>
      </w:r>
      <w:r>
        <w:rPr>
          <w:rFonts w:ascii="Times New Roman" w:hAnsi="Times New Roman" w:cs="Times New Roman"/>
        </w:rPr>
        <w:t>n</w:t>
      </w:r>
      <w:r w:rsidRPr="00295285">
        <w:rPr>
          <w:rFonts w:ascii="Times New Roman" w:hAnsi="Times New Roman" w:cs="Times New Roman"/>
        </w:rPr>
        <w:t xml:space="preserve"> the meeting had any news regarding the MTG</w:t>
      </w:r>
      <w:r w:rsidR="0029148D">
        <w:rPr>
          <w:rFonts w:ascii="Times New Roman" w:hAnsi="Times New Roman" w:cs="Times New Roman"/>
        </w:rPr>
        <w:t>.BIM</w:t>
      </w:r>
      <w:r w:rsidRPr="00295285">
        <w:rPr>
          <w:rFonts w:ascii="Times New Roman" w:hAnsi="Times New Roman" w:cs="Times New Roman"/>
        </w:rPr>
        <w:t xml:space="preserve"> (Multidisciplinary Task Group</w:t>
      </w:r>
      <w:r w:rsidR="0029148D">
        <w:rPr>
          <w:rFonts w:ascii="Times New Roman" w:hAnsi="Times New Roman" w:cs="Times New Roman"/>
        </w:rPr>
        <w:t xml:space="preserve"> on BIM</w:t>
      </w:r>
      <w:r w:rsidRPr="00295285">
        <w:rPr>
          <w:rFonts w:ascii="Times New Roman" w:hAnsi="Times New Roman" w:cs="Times New Roman"/>
        </w:rPr>
        <w:t>)</w:t>
      </w:r>
    </w:p>
    <w:p w14:paraId="32E5B92C" w14:textId="1DC1C795" w:rsidR="00D265CA" w:rsidRPr="0076144E" w:rsidRDefault="0089733A">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Resilience</w:t>
      </w:r>
      <w:r>
        <w:rPr>
          <w:rFonts w:ascii="Times New Roman" w:hAnsi="Times New Roman" w:cs="Times New Roman"/>
        </w:rPr>
        <w:tab/>
      </w:r>
      <w:r>
        <w:rPr>
          <w:rFonts w:ascii="Times New Roman" w:hAnsi="Times New Roman" w:cs="Times New Roman"/>
          <w:b/>
        </w:rPr>
        <w:t>Brown</w:t>
      </w:r>
    </w:p>
    <w:p w14:paraId="2791A2B0" w14:textId="14B0F525" w:rsidR="00F63309" w:rsidRDefault="00F63309" w:rsidP="00F63309">
      <w:pPr>
        <w:numPr>
          <w:ilvl w:val="2"/>
          <w:numId w:val="1"/>
        </w:numPr>
        <w:tabs>
          <w:tab w:val="left" w:pos="1080"/>
          <w:tab w:val="right" w:pos="9360"/>
        </w:tabs>
        <w:ind w:left="1440"/>
        <w:rPr>
          <w:rFonts w:ascii="Times New Roman" w:hAnsi="Times New Roman" w:cs="Times New Roman"/>
        </w:rPr>
      </w:pPr>
      <w:r>
        <w:rPr>
          <w:rFonts w:ascii="Times New Roman" w:hAnsi="Times New Roman" w:cs="Times New Roman"/>
        </w:rPr>
        <w:t xml:space="preserve">Scope: </w:t>
      </w:r>
      <w:r w:rsidRPr="00F63309">
        <w:rPr>
          <w:rFonts w:ascii="Times New Roman" w:hAnsi="Times New Roman" w:cs="Times New Roman"/>
        </w:rPr>
        <w:t>MTG.RES will coordinate TC/TG/TRC activities related to resilience including promoting the ASHRAE definition of “resilience”, finalizing a roadmap for ASHRAE to follow, prioritizing activities, and providing guidance to functional groups regarding developing their resilience plans. The MTG will develop documents as necessary to formalize resilience concepts and procedures.</w:t>
      </w:r>
    </w:p>
    <w:p w14:paraId="2BBC3468" w14:textId="1625148A" w:rsidR="00F63309" w:rsidRDefault="00F63309" w:rsidP="00F63309">
      <w:pPr>
        <w:numPr>
          <w:ilvl w:val="2"/>
          <w:numId w:val="1"/>
        </w:numPr>
        <w:tabs>
          <w:tab w:val="left" w:pos="1080"/>
          <w:tab w:val="right" w:pos="9360"/>
        </w:tabs>
        <w:ind w:left="1440"/>
        <w:rPr>
          <w:rFonts w:ascii="Times New Roman" w:hAnsi="Times New Roman" w:cs="Times New Roman"/>
        </w:rPr>
      </w:pPr>
      <w:hyperlink r:id="rId17" w:history="1">
        <w:r w:rsidRPr="00F63309">
          <w:rPr>
            <w:rStyle w:val="Hyperlink"/>
            <w:rFonts w:ascii="Times New Roman" w:hAnsi="Times New Roman" w:cs="Times New Roman"/>
          </w:rPr>
          <w:t>Roadmap to Resilience</w:t>
        </w:r>
      </w:hyperlink>
      <w:r>
        <w:rPr>
          <w:rFonts w:ascii="Times New Roman" w:hAnsi="Times New Roman" w:cs="Times New Roman"/>
        </w:rPr>
        <w:t xml:space="preserve"> shared with TC 2.10</w:t>
      </w:r>
    </w:p>
    <w:p w14:paraId="58BB7A12" w14:textId="59B93A30" w:rsidR="00F63309" w:rsidRPr="009A37E1" w:rsidRDefault="00F63309" w:rsidP="009C59BA">
      <w:pPr>
        <w:numPr>
          <w:ilvl w:val="2"/>
          <w:numId w:val="1"/>
        </w:numPr>
        <w:tabs>
          <w:tab w:val="left" w:pos="1080"/>
          <w:tab w:val="right" w:pos="9360"/>
        </w:tabs>
        <w:ind w:left="1440"/>
        <w:rPr>
          <w:rFonts w:ascii="Times New Roman" w:hAnsi="Times New Roman" w:cs="Times New Roman"/>
        </w:rPr>
      </w:pPr>
      <w:r>
        <w:rPr>
          <w:rFonts w:ascii="Times New Roman" w:hAnsi="Times New Roman" w:cs="Times New Roman"/>
        </w:rPr>
        <w:t>Awaiting results of vote on whether MTG will disband.</w:t>
      </w:r>
    </w:p>
    <w:p w14:paraId="31FD9631" w14:textId="0F814963" w:rsidR="00D265CA" w:rsidRPr="00D17DD5" w:rsidRDefault="0089733A">
      <w:pPr>
        <w:numPr>
          <w:ilvl w:val="1"/>
          <w:numId w:val="1"/>
        </w:numPr>
        <w:tabs>
          <w:tab w:val="left" w:pos="1080"/>
          <w:tab w:val="right" w:pos="9360"/>
        </w:tabs>
        <w:spacing w:before="120"/>
        <w:ind w:left="1080"/>
        <w:rPr>
          <w:rFonts w:ascii="Times New Roman" w:hAnsi="Times New Roman" w:cs="Times New Roman"/>
        </w:rPr>
      </w:pPr>
      <w:r w:rsidRPr="009E4AC1">
        <w:rPr>
          <w:rFonts w:ascii="Times New Roman" w:hAnsi="Times New Roman" w:cs="Times New Roman"/>
          <w:b/>
          <w:bCs/>
        </w:rPr>
        <w:t>Research</w:t>
      </w:r>
      <w:r>
        <w:rPr>
          <w:rFonts w:ascii="Times New Roman" w:hAnsi="Times New Roman" w:cs="Times New Roman"/>
        </w:rPr>
        <w:tab/>
      </w:r>
      <w:r w:rsidR="00D17DD5">
        <w:rPr>
          <w:rFonts w:ascii="Times New Roman" w:hAnsi="Times New Roman" w:cs="Times New Roman"/>
        </w:rPr>
        <w:t xml:space="preserve">1:14 PM </w:t>
      </w:r>
      <w:r>
        <w:rPr>
          <w:rFonts w:ascii="Times New Roman" w:hAnsi="Times New Roman" w:cs="Times New Roman"/>
          <w:b/>
          <w:bCs/>
        </w:rPr>
        <w:t>Landsberg</w:t>
      </w:r>
    </w:p>
    <w:p w14:paraId="2134F2B7" w14:textId="27A201DE" w:rsidR="00D17DD5" w:rsidRDefault="00D17DD5" w:rsidP="009C59BA">
      <w:pPr>
        <w:pStyle w:val="ListParagraph"/>
        <w:numPr>
          <w:ilvl w:val="1"/>
          <w:numId w:val="1"/>
        </w:numPr>
        <w:tabs>
          <w:tab w:val="left" w:pos="1080"/>
          <w:tab w:val="right" w:pos="9360"/>
        </w:tabs>
        <w:rPr>
          <w:rFonts w:ascii="Times New Roman" w:hAnsi="Times New Roman" w:cs="Times New Roman"/>
        </w:rPr>
      </w:pPr>
      <w:r w:rsidRPr="009C59BA">
        <w:rPr>
          <w:rFonts w:ascii="Times New Roman" w:hAnsi="Times New Roman" w:cs="Times New Roman"/>
        </w:rPr>
        <w:t xml:space="preserve">Dennis Landsberg attended our Research Sub-committee </w:t>
      </w:r>
      <w:proofErr w:type="gramStart"/>
      <w:r w:rsidRPr="009C59BA">
        <w:rPr>
          <w:rFonts w:ascii="Times New Roman" w:hAnsi="Times New Roman" w:cs="Times New Roman"/>
        </w:rPr>
        <w:t>meeting, but</w:t>
      </w:r>
      <w:proofErr w:type="gramEnd"/>
      <w:r w:rsidRPr="009C59BA">
        <w:rPr>
          <w:rFonts w:ascii="Times New Roman" w:hAnsi="Times New Roman" w:cs="Times New Roman"/>
        </w:rPr>
        <w:t xml:space="preserve"> did not attend this meeting</w:t>
      </w:r>
      <w:r w:rsidR="00930078" w:rsidRPr="009C59BA">
        <w:rPr>
          <w:rFonts w:ascii="Times New Roman" w:hAnsi="Times New Roman" w:cs="Times New Roman"/>
        </w:rPr>
        <w:t>.</w:t>
      </w:r>
    </w:p>
    <w:p w14:paraId="483652F8" w14:textId="7A935881" w:rsidR="006107D4" w:rsidRPr="009C59BA" w:rsidRDefault="00091669" w:rsidP="009C59BA">
      <w:pPr>
        <w:pStyle w:val="ListParagraph"/>
        <w:numPr>
          <w:ilvl w:val="1"/>
          <w:numId w:val="1"/>
        </w:numPr>
        <w:tabs>
          <w:tab w:val="left" w:pos="1080"/>
          <w:tab w:val="right" w:pos="9360"/>
        </w:tabs>
        <w:rPr>
          <w:rFonts w:ascii="Times New Roman" w:hAnsi="Times New Roman" w:cs="Times New Roman"/>
        </w:rPr>
      </w:pPr>
      <w:r>
        <w:rPr>
          <w:rFonts w:ascii="Times New Roman" w:hAnsi="Times New Roman" w:cs="Times New Roman"/>
        </w:rPr>
        <w:t>Incoming Section 4 RAC liaison is Davide Ziviani.</w:t>
      </w:r>
    </w:p>
    <w:p w14:paraId="68779B08" w14:textId="0862F22C" w:rsidR="00D265CA" w:rsidRPr="00780F12" w:rsidRDefault="0089733A">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Section Head</w:t>
      </w:r>
      <w:r>
        <w:rPr>
          <w:rFonts w:ascii="Times New Roman" w:hAnsi="Times New Roman" w:cs="Times New Roman"/>
        </w:rPr>
        <w:tab/>
      </w:r>
      <w:proofErr w:type="spellStart"/>
      <w:r w:rsidR="0009432A" w:rsidRPr="0009432A">
        <w:rPr>
          <w:rFonts w:ascii="Times New Roman" w:hAnsi="Times New Roman" w:cs="Times New Roman"/>
          <w:b/>
          <w:bCs/>
        </w:rPr>
        <w:t>Glusenkamp</w:t>
      </w:r>
      <w:proofErr w:type="spellEnd"/>
    </w:p>
    <w:p w14:paraId="6B646B39" w14:textId="64CE60C9" w:rsidR="00F63309" w:rsidRDefault="00F63309" w:rsidP="00780F12">
      <w:pPr>
        <w:numPr>
          <w:ilvl w:val="2"/>
          <w:numId w:val="1"/>
        </w:numPr>
        <w:tabs>
          <w:tab w:val="left" w:pos="1080"/>
          <w:tab w:val="right" w:pos="9360"/>
        </w:tabs>
        <w:ind w:left="1440" w:hanging="270"/>
        <w:rPr>
          <w:rFonts w:ascii="Times New Roman" w:hAnsi="Times New Roman" w:cs="Times New Roman"/>
        </w:rPr>
      </w:pPr>
      <w:r>
        <w:rPr>
          <w:rFonts w:ascii="Times New Roman" w:hAnsi="Times New Roman" w:cs="Times New Roman"/>
        </w:rPr>
        <w:t xml:space="preserve">See </w:t>
      </w:r>
      <w:hyperlink r:id="rId18" w:history="1">
        <w:r w:rsidRPr="00F63309">
          <w:rPr>
            <w:rStyle w:val="Hyperlink"/>
            <w:rFonts w:ascii="Times New Roman" w:hAnsi="Times New Roman" w:cs="Times New Roman"/>
          </w:rPr>
          <w:t>2025-2028 Strategic Plan &amp; Initiatives</w:t>
        </w:r>
      </w:hyperlink>
      <w:r>
        <w:rPr>
          <w:rFonts w:ascii="Times New Roman" w:hAnsi="Times New Roman" w:cs="Times New Roman"/>
        </w:rPr>
        <w:t>. New research should align with this.</w:t>
      </w:r>
    </w:p>
    <w:p w14:paraId="067BA9E0" w14:textId="7460FF2F" w:rsidR="00AD7A0B" w:rsidRPr="00F63309" w:rsidRDefault="00F63309" w:rsidP="009C59BA">
      <w:pPr>
        <w:numPr>
          <w:ilvl w:val="2"/>
          <w:numId w:val="1"/>
        </w:numPr>
        <w:tabs>
          <w:tab w:val="left" w:pos="1080"/>
          <w:tab w:val="right" w:pos="9360"/>
        </w:tabs>
        <w:ind w:left="1440" w:hanging="270"/>
        <w:rPr>
          <w:rFonts w:ascii="Times New Roman" w:hAnsi="Times New Roman" w:cs="Times New Roman"/>
        </w:rPr>
      </w:pPr>
      <w:r>
        <w:rPr>
          <w:rFonts w:ascii="Times New Roman" w:hAnsi="Times New Roman" w:cs="Times New Roman"/>
        </w:rPr>
        <w:t>Check for materials from</w:t>
      </w:r>
      <w:r w:rsidRPr="00F63309">
        <w:rPr>
          <w:rFonts w:ascii="Times New Roman" w:hAnsi="Times New Roman" w:cs="Times New Roman"/>
        </w:rPr>
        <w:t xml:space="preserve"> training on Tuesday for Program sub-committee Chairs.</w:t>
      </w:r>
    </w:p>
    <w:p w14:paraId="1211388B" w14:textId="3D3690A8" w:rsidR="00135815" w:rsidRPr="00AD7A0B" w:rsidRDefault="0089733A" w:rsidP="00135815">
      <w:pPr>
        <w:numPr>
          <w:ilvl w:val="1"/>
          <w:numId w:val="1"/>
        </w:numPr>
        <w:tabs>
          <w:tab w:val="left" w:pos="1080"/>
          <w:tab w:val="right" w:pos="9360"/>
        </w:tabs>
        <w:spacing w:before="120"/>
        <w:ind w:left="1080"/>
        <w:rPr>
          <w:rFonts w:ascii="Times New Roman" w:hAnsi="Times New Roman" w:cs="Times New Roman"/>
        </w:rPr>
      </w:pPr>
      <w:r w:rsidRPr="009E4AC1">
        <w:rPr>
          <w:rFonts w:ascii="Times New Roman" w:hAnsi="Times New Roman" w:cs="Times New Roman"/>
          <w:b/>
          <w:bCs/>
        </w:rPr>
        <w:t>Climate Change</w:t>
      </w:r>
      <w:r>
        <w:rPr>
          <w:rFonts w:ascii="Times New Roman" w:hAnsi="Times New Roman" w:cs="Times New Roman"/>
        </w:rPr>
        <w:t xml:space="preserve"> (TC 2.5</w:t>
      </w:r>
      <w:r w:rsidR="009E4AC1">
        <w:rPr>
          <w:rFonts w:ascii="Times New Roman" w:hAnsi="Times New Roman" w:cs="Times New Roman"/>
        </w:rPr>
        <w:t xml:space="preserve"> Global Climatic Change and Ozone Depletion</w:t>
      </w:r>
      <w:r>
        <w:rPr>
          <w:rFonts w:ascii="Times New Roman" w:hAnsi="Times New Roman" w:cs="Times New Roman"/>
        </w:rPr>
        <w:t>)</w:t>
      </w:r>
      <w:r>
        <w:rPr>
          <w:rFonts w:ascii="Times New Roman" w:hAnsi="Times New Roman" w:cs="Times New Roman"/>
          <w:b/>
        </w:rPr>
        <w:tab/>
      </w:r>
      <w:r w:rsidR="00AD7A0B">
        <w:rPr>
          <w:rFonts w:ascii="Times New Roman" w:hAnsi="Times New Roman" w:cs="Times New Roman"/>
          <w:b/>
        </w:rPr>
        <w:t xml:space="preserve">1:14 PM </w:t>
      </w:r>
      <w:r>
        <w:rPr>
          <w:rFonts w:ascii="Times New Roman" w:hAnsi="Times New Roman" w:cs="Times New Roman"/>
          <w:b/>
        </w:rPr>
        <w:t>Jarrett</w:t>
      </w:r>
    </w:p>
    <w:p w14:paraId="6270D42C" w14:textId="1DC0B448" w:rsidR="00BD234C" w:rsidRDefault="00BD234C" w:rsidP="009C59BA">
      <w:pPr>
        <w:pStyle w:val="ListParagraph"/>
        <w:numPr>
          <w:ilvl w:val="0"/>
          <w:numId w:val="11"/>
        </w:numPr>
        <w:tabs>
          <w:tab w:val="left" w:pos="1080"/>
        </w:tabs>
        <w:ind w:left="1350" w:hanging="90"/>
        <w:rPr>
          <w:rFonts w:ascii="Times New Roman" w:hAnsi="Times New Roman" w:cs="Times New Roman"/>
          <w:bCs/>
        </w:rPr>
      </w:pPr>
      <w:r>
        <w:rPr>
          <w:rFonts w:ascii="Times New Roman" w:hAnsi="Times New Roman" w:cs="Times New Roman"/>
          <w:bCs/>
        </w:rPr>
        <w:t>L</w:t>
      </w:r>
      <w:r w:rsidR="00C427C8" w:rsidRPr="009C59BA">
        <w:rPr>
          <w:rFonts w:ascii="Times New Roman" w:hAnsi="Times New Roman" w:cs="Times New Roman"/>
          <w:bCs/>
        </w:rPr>
        <w:t>eading the</w:t>
      </w:r>
      <w:r w:rsidR="00412844" w:rsidRPr="009C59BA">
        <w:rPr>
          <w:rFonts w:ascii="Times New Roman" w:hAnsi="Times New Roman" w:cs="Times New Roman"/>
          <w:bCs/>
        </w:rPr>
        <w:t xml:space="preserve"> updat</w:t>
      </w:r>
      <w:r w:rsidR="009E4AC1" w:rsidRPr="009C59BA">
        <w:rPr>
          <w:rFonts w:ascii="Times New Roman" w:hAnsi="Times New Roman" w:cs="Times New Roman"/>
          <w:bCs/>
        </w:rPr>
        <w:t>e of</w:t>
      </w:r>
      <w:r w:rsidR="00412844" w:rsidRPr="009C59BA">
        <w:rPr>
          <w:rFonts w:ascii="Times New Roman" w:hAnsi="Times New Roman" w:cs="Times New Roman"/>
          <w:bCs/>
        </w:rPr>
        <w:t xml:space="preserve"> </w:t>
      </w:r>
      <w:r w:rsidR="009E4AC1" w:rsidRPr="009C59BA">
        <w:rPr>
          <w:rFonts w:ascii="Times New Roman" w:hAnsi="Times New Roman" w:cs="Times New Roman"/>
          <w:bCs/>
        </w:rPr>
        <w:t>ASHRAE’s</w:t>
      </w:r>
      <w:r>
        <w:rPr>
          <w:rFonts w:ascii="Times New Roman" w:hAnsi="Times New Roman" w:cs="Times New Roman"/>
          <w:bCs/>
        </w:rPr>
        <w:t xml:space="preserve"> Global Climate Change </w:t>
      </w:r>
      <w:r w:rsidR="009E4AC1" w:rsidRPr="009C59BA">
        <w:rPr>
          <w:rFonts w:ascii="Times New Roman" w:hAnsi="Times New Roman" w:cs="Times New Roman"/>
          <w:bCs/>
        </w:rPr>
        <w:t>Position Document</w:t>
      </w:r>
      <w:r>
        <w:rPr>
          <w:rFonts w:ascii="Times New Roman" w:hAnsi="Times New Roman" w:cs="Times New Roman"/>
          <w:bCs/>
        </w:rPr>
        <w:t>. Brown and DeYoung both working on this. Recommended not combining this with the Decarbonization PD.</w:t>
      </w:r>
    </w:p>
    <w:p w14:paraId="483874F1" w14:textId="42D22100" w:rsidR="00BD234C" w:rsidRPr="009C59BA" w:rsidRDefault="00BD234C" w:rsidP="00780F12">
      <w:pPr>
        <w:pStyle w:val="ListParagraph"/>
        <w:numPr>
          <w:ilvl w:val="0"/>
          <w:numId w:val="11"/>
        </w:numPr>
        <w:tabs>
          <w:tab w:val="left" w:pos="1080"/>
        </w:tabs>
        <w:spacing w:before="120"/>
        <w:ind w:left="1350" w:hanging="90"/>
        <w:rPr>
          <w:rFonts w:ascii="Times New Roman" w:hAnsi="Times New Roman" w:cs="Times New Roman"/>
          <w:bCs/>
        </w:rPr>
      </w:pPr>
      <w:r w:rsidRPr="00BD234C">
        <w:rPr>
          <w:rFonts w:ascii="Times New Roman" w:hAnsi="Times New Roman" w:cs="Times New Roman"/>
          <w:bCs/>
        </w:rPr>
        <w:t>1947-RP Climate change driven extreme temperature effects for efficiency and resilience map of heat pump technology</w:t>
      </w:r>
      <w:r>
        <w:rPr>
          <w:rFonts w:ascii="Times New Roman" w:hAnsi="Times New Roman" w:cs="Times New Roman"/>
          <w:bCs/>
        </w:rPr>
        <w:t>. Restarting contracting process because PI moved to different university.</w:t>
      </w:r>
    </w:p>
    <w:p w14:paraId="77354A9A" w14:textId="6C136DB7" w:rsidR="00135815" w:rsidRPr="00135815" w:rsidRDefault="0089733A" w:rsidP="00135815">
      <w:pPr>
        <w:pStyle w:val="ListParagraph"/>
        <w:numPr>
          <w:ilvl w:val="0"/>
          <w:numId w:val="1"/>
        </w:numPr>
        <w:tabs>
          <w:tab w:val="num" w:pos="360"/>
          <w:tab w:val="left" w:pos="1080"/>
          <w:tab w:val="right" w:pos="9360"/>
        </w:tabs>
        <w:spacing w:before="120"/>
        <w:ind w:hanging="720"/>
        <w:rPr>
          <w:rFonts w:ascii="Times New Roman" w:hAnsi="Times New Roman" w:cs="Times New Roman"/>
        </w:rPr>
      </w:pPr>
      <w:r w:rsidRPr="00135815">
        <w:rPr>
          <w:rFonts w:ascii="Times New Roman" w:hAnsi="Times New Roman" w:cs="Times New Roman"/>
          <w:b/>
        </w:rPr>
        <w:t>Membership/Roster</w:t>
      </w:r>
      <w:r w:rsidRPr="00135815">
        <w:rPr>
          <w:rFonts w:ascii="Times New Roman" w:hAnsi="Times New Roman" w:cs="Times New Roman"/>
          <w:bCs/>
        </w:rPr>
        <w:tab/>
      </w:r>
      <w:r w:rsidR="00D374CB">
        <w:rPr>
          <w:rFonts w:ascii="Times New Roman" w:hAnsi="Times New Roman" w:cs="Times New Roman"/>
          <w:bCs/>
        </w:rPr>
        <w:t xml:space="preserve">1:16 PM </w:t>
      </w:r>
      <w:r w:rsidR="00E6741E" w:rsidRPr="0009432A">
        <w:rPr>
          <w:rFonts w:ascii="Times New Roman" w:hAnsi="Times New Roman" w:cs="Times New Roman"/>
          <w:b/>
        </w:rPr>
        <w:t>Brown</w:t>
      </w:r>
    </w:p>
    <w:p w14:paraId="775E929D" w14:textId="03AF4D4E" w:rsidR="007D65A0" w:rsidRPr="00135815" w:rsidRDefault="0089733A" w:rsidP="00135815">
      <w:pPr>
        <w:pStyle w:val="ListParagraph"/>
        <w:tabs>
          <w:tab w:val="left" w:pos="1080"/>
          <w:tab w:val="right" w:pos="9360"/>
        </w:tabs>
        <w:spacing w:before="120"/>
        <w:rPr>
          <w:rFonts w:ascii="Times New Roman" w:hAnsi="Times New Roman" w:cs="Times New Roman"/>
        </w:rPr>
      </w:pPr>
      <w:r w:rsidRPr="00135815">
        <w:rPr>
          <w:rFonts w:ascii="Times New Roman" w:hAnsi="Times New Roman" w:cs="Times New Roman"/>
          <w:b/>
        </w:rPr>
        <w:t>To June 30, 202</w:t>
      </w:r>
      <w:r w:rsidR="00A84247" w:rsidRPr="00135815">
        <w:rPr>
          <w:rFonts w:ascii="Times New Roman" w:hAnsi="Times New Roman" w:cs="Times New Roman"/>
          <w:b/>
        </w:rPr>
        <w:t>5</w:t>
      </w:r>
    </w:p>
    <w:tbl>
      <w:tblPr>
        <w:tblStyle w:val="TableGrid"/>
        <w:tblW w:w="4750" w:type="pct"/>
        <w:jc w:val="center"/>
        <w:tblLayout w:type="fixed"/>
        <w:tblLook w:val="04A0" w:firstRow="1" w:lastRow="0" w:firstColumn="1" w:lastColumn="0" w:noHBand="0" w:noVBand="1"/>
      </w:tblPr>
      <w:tblGrid>
        <w:gridCol w:w="1975"/>
        <w:gridCol w:w="1530"/>
        <w:gridCol w:w="819"/>
        <w:gridCol w:w="236"/>
        <w:gridCol w:w="1911"/>
        <w:gridCol w:w="1571"/>
        <w:gridCol w:w="841"/>
      </w:tblGrid>
      <w:tr w:rsidR="00135815" w14:paraId="6196DD81" w14:textId="77777777" w:rsidTr="0009432A">
        <w:trPr>
          <w:jc w:val="center"/>
        </w:trPr>
        <w:tc>
          <w:tcPr>
            <w:tcW w:w="1975" w:type="dxa"/>
          </w:tcPr>
          <w:p w14:paraId="7B10FC83" w14:textId="77777777" w:rsidR="00135815" w:rsidRDefault="00135815" w:rsidP="00C143E1">
            <w:pPr>
              <w:widowControl w:val="0"/>
              <w:rPr>
                <w:rFonts w:ascii="Times New Roman" w:hAnsi="Times New Roman" w:cs="Times New Roman"/>
                <w:b/>
                <w:bCs/>
              </w:rPr>
            </w:pPr>
            <w:r>
              <w:rPr>
                <w:rFonts w:ascii="Times New Roman" w:hAnsi="Times New Roman" w:cs="Times New Roman"/>
                <w:b/>
                <w:bCs/>
              </w:rPr>
              <w:t>Name</w:t>
            </w:r>
          </w:p>
        </w:tc>
        <w:tc>
          <w:tcPr>
            <w:tcW w:w="1530" w:type="dxa"/>
          </w:tcPr>
          <w:p w14:paraId="55B43570" w14:textId="77777777" w:rsidR="00135815" w:rsidRDefault="00135815" w:rsidP="00C143E1">
            <w:pPr>
              <w:widowControl w:val="0"/>
              <w:rPr>
                <w:rFonts w:ascii="Times New Roman" w:hAnsi="Times New Roman" w:cs="Times New Roman"/>
                <w:b/>
                <w:bCs/>
              </w:rPr>
            </w:pPr>
            <w:r>
              <w:rPr>
                <w:rFonts w:ascii="Times New Roman" w:hAnsi="Times New Roman" w:cs="Times New Roman"/>
                <w:b/>
                <w:bCs/>
              </w:rPr>
              <w:t>Role</w:t>
            </w:r>
          </w:p>
        </w:tc>
        <w:tc>
          <w:tcPr>
            <w:tcW w:w="819" w:type="dxa"/>
          </w:tcPr>
          <w:p w14:paraId="7D72E03A" w14:textId="77777777" w:rsidR="00135815" w:rsidRDefault="00135815" w:rsidP="00C143E1">
            <w:pPr>
              <w:widowControl w:val="0"/>
              <w:jc w:val="center"/>
              <w:rPr>
                <w:rFonts w:ascii="Times New Roman" w:hAnsi="Times New Roman" w:cs="Times New Roman"/>
                <w:b/>
                <w:bCs/>
              </w:rPr>
            </w:pPr>
            <w:r>
              <w:rPr>
                <w:rFonts w:ascii="Times New Roman" w:hAnsi="Times New Roman" w:cs="Times New Roman"/>
                <w:b/>
                <w:bCs/>
              </w:rPr>
              <w:t>Voting</w:t>
            </w:r>
          </w:p>
        </w:tc>
        <w:tc>
          <w:tcPr>
            <w:tcW w:w="236" w:type="dxa"/>
            <w:tcBorders>
              <w:top w:val="nil"/>
              <w:bottom w:val="nil"/>
            </w:tcBorders>
          </w:tcPr>
          <w:p w14:paraId="3B110968" w14:textId="77777777" w:rsidR="00135815" w:rsidRDefault="00135815" w:rsidP="00C143E1">
            <w:pPr>
              <w:widowControl w:val="0"/>
              <w:rPr>
                <w:rFonts w:ascii="Times New Roman" w:hAnsi="Times New Roman" w:cs="Times New Roman"/>
                <w:b/>
                <w:bCs/>
              </w:rPr>
            </w:pPr>
          </w:p>
        </w:tc>
        <w:tc>
          <w:tcPr>
            <w:tcW w:w="1911" w:type="dxa"/>
          </w:tcPr>
          <w:p w14:paraId="17A2A9D5" w14:textId="77777777" w:rsidR="00135815" w:rsidRDefault="00135815" w:rsidP="00C143E1">
            <w:pPr>
              <w:widowControl w:val="0"/>
              <w:rPr>
                <w:rFonts w:ascii="Times New Roman" w:hAnsi="Times New Roman" w:cs="Times New Roman"/>
                <w:b/>
                <w:bCs/>
              </w:rPr>
            </w:pPr>
            <w:r>
              <w:rPr>
                <w:rFonts w:ascii="Times New Roman" w:hAnsi="Times New Roman" w:cs="Times New Roman"/>
                <w:b/>
                <w:bCs/>
              </w:rPr>
              <w:t>Name</w:t>
            </w:r>
          </w:p>
        </w:tc>
        <w:tc>
          <w:tcPr>
            <w:tcW w:w="1571" w:type="dxa"/>
          </w:tcPr>
          <w:p w14:paraId="565A1C0E" w14:textId="77777777" w:rsidR="00135815" w:rsidRDefault="00135815" w:rsidP="00C143E1">
            <w:pPr>
              <w:widowControl w:val="0"/>
              <w:rPr>
                <w:rFonts w:ascii="Times New Roman" w:hAnsi="Times New Roman" w:cs="Times New Roman"/>
                <w:b/>
                <w:bCs/>
              </w:rPr>
            </w:pPr>
            <w:r>
              <w:rPr>
                <w:rFonts w:ascii="Times New Roman" w:hAnsi="Times New Roman" w:cs="Times New Roman"/>
                <w:b/>
                <w:bCs/>
              </w:rPr>
              <w:t>Role</w:t>
            </w:r>
          </w:p>
        </w:tc>
        <w:tc>
          <w:tcPr>
            <w:tcW w:w="841" w:type="dxa"/>
          </w:tcPr>
          <w:p w14:paraId="59F33075" w14:textId="77777777" w:rsidR="00135815" w:rsidRDefault="00135815" w:rsidP="00C143E1">
            <w:pPr>
              <w:widowControl w:val="0"/>
              <w:jc w:val="center"/>
              <w:rPr>
                <w:rFonts w:ascii="Times New Roman" w:hAnsi="Times New Roman" w:cs="Times New Roman"/>
                <w:b/>
                <w:bCs/>
              </w:rPr>
            </w:pPr>
            <w:r>
              <w:rPr>
                <w:rFonts w:ascii="Times New Roman" w:hAnsi="Times New Roman" w:cs="Times New Roman"/>
                <w:b/>
                <w:bCs/>
              </w:rPr>
              <w:t>Voting</w:t>
            </w:r>
          </w:p>
        </w:tc>
      </w:tr>
      <w:tr w:rsidR="00135815" w14:paraId="1D6E33DE" w14:textId="77777777" w:rsidTr="0009432A">
        <w:trPr>
          <w:jc w:val="center"/>
        </w:trPr>
        <w:tc>
          <w:tcPr>
            <w:tcW w:w="1975" w:type="dxa"/>
          </w:tcPr>
          <w:p w14:paraId="73BC985E" w14:textId="77777777" w:rsidR="00135815" w:rsidRDefault="00135815" w:rsidP="00C143E1">
            <w:pPr>
              <w:widowControl w:val="0"/>
            </w:pPr>
            <w:r>
              <w:rPr>
                <w:rFonts w:ascii="Times New Roman" w:hAnsi="Times New Roman" w:cs="Times New Roman"/>
              </w:rPr>
              <w:t>Carrie Brown</w:t>
            </w:r>
          </w:p>
        </w:tc>
        <w:tc>
          <w:tcPr>
            <w:tcW w:w="1530" w:type="dxa"/>
          </w:tcPr>
          <w:p w14:paraId="252E4DAE" w14:textId="77777777" w:rsidR="00135815" w:rsidRDefault="00135815" w:rsidP="00C143E1">
            <w:pPr>
              <w:widowControl w:val="0"/>
              <w:rPr>
                <w:rFonts w:ascii="Times New Roman" w:hAnsi="Times New Roman" w:cs="Times New Roman"/>
              </w:rPr>
            </w:pPr>
            <w:r>
              <w:rPr>
                <w:rFonts w:ascii="Times New Roman" w:hAnsi="Times New Roman" w:cs="Times New Roman"/>
              </w:rPr>
              <w:t>Chair</w:t>
            </w:r>
          </w:p>
        </w:tc>
        <w:tc>
          <w:tcPr>
            <w:tcW w:w="819" w:type="dxa"/>
          </w:tcPr>
          <w:p w14:paraId="7C66C5AD" w14:textId="77777777" w:rsidR="00135815" w:rsidRDefault="00135815" w:rsidP="00C143E1">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0DBA8A44" w14:textId="77777777" w:rsidR="00135815" w:rsidRDefault="00135815" w:rsidP="00C143E1">
            <w:pPr>
              <w:widowControl w:val="0"/>
              <w:rPr>
                <w:rFonts w:ascii="Times New Roman" w:hAnsi="Times New Roman" w:cs="Times New Roman"/>
              </w:rPr>
            </w:pPr>
          </w:p>
        </w:tc>
        <w:tc>
          <w:tcPr>
            <w:tcW w:w="1911" w:type="dxa"/>
          </w:tcPr>
          <w:p w14:paraId="48571577" w14:textId="77777777" w:rsidR="00135815" w:rsidRDefault="00135815" w:rsidP="00C143E1">
            <w:pPr>
              <w:widowControl w:val="0"/>
              <w:rPr>
                <w:rFonts w:ascii="Times New Roman" w:hAnsi="Times New Roman" w:cs="Times New Roman"/>
              </w:rPr>
            </w:pPr>
            <w:r>
              <w:rPr>
                <w:rFonts w:ascii="Times New Roman" w:hAnsi="Times New Roman" w:cs="Times New Roman"/>
              </w:rPr>
              <w:t>Chip Barnaby</w:t>
            </w:r>
          </w:p>
        </w:tc>
        <w:tc>
          <w:tcPr>
            <w:tcW w:w="1571" w:type="dxa"/>
          </w:tcPr>
          <w:p w14:paraId="4FDF4A00" w14:textId="77777777" w:rsidR="00135815" w:rsidRDefault="00135815" w:rsidP="00C143E1">
            <w:pPr>
              <w:widowControl w:val="0"/>
              <w:rPr>
                <w:rFonts w:ascii="Times New Roman" w:hAnsi="Times New Roman" w:cs="Times New Roman"/>
              </w:rPr>
            </w:pPr>
            <w:r>
              <w:rPr>
                <w:rFonts w:ascii="Times New Roman" w:hAnsi="Times New Roman" w:cs="Times New Roman"/>
              </w:rPr>
              <w:t>Member</w:t>
            </w:r>
          </w:p>
        </w:tc>
        <w:tc>
          <w:tcPr>
            <w:tcW w:w="841" w:type="dxa"/>
          </w:tcPr>
          <w:p w14:paraId="4426BEB0" w14:textId="77777777" w:rsidR="00135815" w:rsidRDefault="00135815" w:rsidP="00C143E1">
            <w:pPr>
              <w:widowControl w:val="0"/>
              <w:jc w:val="center"/>
              <w:rPr>
                <w:rFonts w:ascii="Times New Roman" w:hAnsi="Times New Roman" w:cs="Times New Roman"/>
              </w:rPr>
            </w:pPr>
            <w:r>
              <w:rPr>
                <w:rFonts w:ascii="Times New Roman" w:hAnsi="Times New Roman" w:cs="Times New Roman"/>
              </w:rPr>
              <w:t>Yes</w:t>
            </w:r>
          </w:p>
        </w:tc>
      </w:tr>
      <w:tr w:rsidR="00135815" w14:paraId="19B2CE77" w14:textId="77777777" w:rsidTr="0009432A">
        <w:trPr>
          <w:jc w:val="center"/>
        </w:trPr>
        <w:tc>
          <w:tcPr>
            <w:tcW w:w="1975" w:type="dxa"/>
          </w:tcPr>
          <w:p w14:paraId="27C87B88" w14:textId="02398C91" w:rsidR="00135815" w:rsidRDefault="00135815" w:rsidP="00C143E1">
            <w:pPr>
              <w:widowControl w:val="0"/>
              <w:rPr>
                <w:rFonts w:ascii="Times New Roman" w:hAnsi="Times New Roman" w:cs="Times New Roman"/>
              </w:rPr>
            </w:pPr>
            <w:r>
              <w:rPr>
                <w:rFonts w:ascii="Times New Roman" w:hAnsi="Times New Roman" w:cs="Times New Roman"/>
              </w:rPr>
              <w:t xml:space="preserve">Parag </w:t>
            </w:r>
            <w:r w:rsidR="0009432A">
              <w:rPr>
                <w:rFonts w:ascii="Times New Roman" w:hAnsi="Times New Roman" w:cs="Times New Roman"/>
              </w:rPr>
              <w:t>Cameron-</w:t>
            </w:r>
            <w:r>
              <w:rPr>
                <w:rFonts w:ascii="Times New Roman" w:hAnsi="Times New Roman" w:cs="Times New Roman"/>
              </w:rPr>
              <w:t>Rastogi</w:t>
            </w:r>
          </w:p>
        </w:tc>
        <w:tc>
          <w:tcPr>
            <w:tcW w:w="1530" w:type="dxa"/>
          </w:tcPr>
          <w:p w14:paraId="5137C681" w14:textId="77777777" w:rsidR="00135815" w:rsidRDefault="00135815" w:rsidP="00C143E1">
            <w:pPr>
              <w:widowControl w:val="0"/>
              <w:rPr>
                <w:rFonts w:ascii="Times New Roman" w:hAnsi="Times New Roman" w:cs="Times New Roman"/>
              </w:rPr>
            </w:pPr>
            <w:r>
              <w:rPr>
                <w:rFonts w:ascii="Times New Roman" w:hAnsi="Times New Roman" w:cs="Times New Roman"/>
              </w:rPr>
              <w:t>Vice Chair</w:t>
            </w:r>
          </w:p>
        </w:tc>
        <w:tc>
          <w:tcPr>
            <w:tcW w:w="819" w:type="dxa"/>
          </w:tcPr>
          <w:p w14:paraId="63C7223F" w14:textId="77777777" w:rsidR="00135815" w:rsidRDefault="00135815" w:rsidP="00C143E1">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6979AD7D" w14:textId="77777777" w:rsidR="00135815" w:rsidRPr="00A84247" w:rsidRDefault="00135815" w:rsidP="00C143E1">
            <w:pPr>
              <w:widowControl w:val="0"/>
              <w:rPr>
                <w:rFonts w:ascii="Times New Roman" w:hAnsi="Times New Roman" w:cs="Times New Roman"/>
                <w:color w:val="FF0000"/>
              </w:rPr>
            </w:pPr>
          </w:p>
        </w:tc>
        <w:tc>
          <w:tcPr>
            <w:tcW w:w="1911" w:type="dxa"/>
          </w:tcPr>
          <w:p w14:paraId="7C01961C" w14:textId="77777777" w:rsidR="00135815" w:rsidRPr="00135815" w:rsidRDefault="00135815" w:rsidP="00C143E1">
            <w:pPr>
              <w:widowControl w:val="0"/>
              <w:rPr>
                <w:rFonts w:ascii="Times New Roman" w:hAnsi="Times New Roman" w:cs="Times New Roman"/>
                <w:color w:val="000000" w:themeColor="text1"/>
              </w:rPr>
            </w:pPr>
            <w:r w:rsidRPr="00135815">
              <w:rPr>
                <w:rFonts w:ascii="Times New Roman" w:hAnsi="Times New Roman" w:cs="Times New Roman"/>
                <w:color w:val="000000" w:themeColor="text1"/>
              </w:rPr>
              <w:t>Juan-Carlos Baltazar</w:t>
            </w:r>
          </w:p>
        </w:tc>
        <w:tc>
          <w:tcPr>
            <w:tcW w:w="1571" w:type="dxa"/>
          </w:tcPr>
          <w:p w14:paraId="63E89A1E" w14:textId="77777777" w:rsidR="00135815" w:rsidRPr="00135815" w:rsidRDefault="00135815" w:rsidP="00C143E1">
            <w:pPr>
              <w:widowControl w:val="0"/>
              <w:rPr>
                <w:rFonts w:ascii="Times New Roman" w:hAnsi="Times New Roman" w:cs="Times New Roman"/>
                <w:color w:val="000000" w:themeColor="text1"/>
              </w:rPr>
            </w:pPr>
            <w:r w:rsidRPr="00135815">
              <w:rPr>
                <w:rFonts w:ascii="Times New Roman" w:hAnsi="Times New Roman" w:cs="Times New Roman"/>
                <w:color w:val="000000" w:themeColor="text1"/>
              </w:rPr>
              <w:t>Member</w:t>
            </w:r>
          </w:p>
        </w:tc>
        <w:tc>
          <w:tcPr>
            <w:tcW w:w="841" w:type="dxa"/>
          </w:tcPr>
          <w:p w14:paraId="6D6D6B1B" w14:textId="198C2F53" w:rsidR="00135815" w:rsidRPr="00135815" w:rsidRDefault="00135815" w:rsidP="00C143E1">
            <w:pPr>
              <w:widowControl w:val="0"/>
              <w:jc w:val="center"/>
              <w:rPr>
                <w:rFonts w:ascii="Times New Roman" w:hAnsi="Times New Roman" w:cs="Times New Roman"/>
                <w:color w:val="000000" w:themeColor="text1"/>
              </w:rPr>
            </w:pPr>
            <w:r w:rsidRPr="00135815">
              <w:rPr>
                <w:rFonts w:ascii="Times New Roman" w:hAnsi="Times New Roman" w:cs="Times New Roman"/>
                <w:color w:val="000000" w:themeColor="text1"/>
              </w:rPr>
              <w:t>Yes</w:t>
            </w:r>
          </w:p>
        </w:tc>
      </w:tr>
      <w:tr w:rsidR="00135815" w14:paraId="71D661E3" w14:textId="77777777" w:rsidTr="0009432A">
        <w:trPr>
          <w:jc w:val="center"/>
        </w:trPr>
        <w:tc>
          <w:tcPr>
            <w:tcW w:w="1975" w:type="dxa"/>
          </w:tcPr>
          <w:p w14:paraId="7BA7752E" w14:textId="77777777" w:rsidR="00135815" w:rsidRDefault="00135815" w:rsidP="00C143E1">
            <w:pPr>
              <w:widowControl w:val="0"/>
              <w:rPr>
                <w:rFonts w:ascii="Times New Roman" w:hAnsi="Times New Roman" w:cs="Times New Roman"/>
              </w:rPr>
            </w:pPr>
            <w:r>
              <w:rPr>
                <w:rFonts w:ascii="Times New Roman" w:hAnsi="Times New Roman" w:cs="Times New Roman"/>
              </w:rPr>
              <w:t>Eric Peterson</w:t>
            </w:r>
          </w:p>
        </w:tc>
        <w:tc>
          <w:tcPr>
            <w:tcW w:w="1530" w:type="dxa"/>
          </w:tcPr>
          <w:p w14:paraId="624770A0" w14:textId="77777777" w:rsidR="00135815" w:rsidRDefault="00135815" w:rsidP="00C143E1">
            <w:pPr>
              <w:widowControl w:val="0"/>
              <w:rPr>
                <w:rFonts w:ascii="Times New Roman" w:hAnsi="Times New Roman" w:cs="Times New Roman"/>
              </w:rPr>
            </w:pPr>
            <w:r>
              <w:rPr>
                <w:rFonts w:ascii="Times New Roman" w:hAnsi="Times New Roman" w:cs="Times New Roman"/>
              </w:rPr>
              <w:t>Secretary</w:t>
            </w:r>
          </w:p>
        </w:tc>
        <w:tc>
          <w:tcPr>
            <w:tcW w:w="819" w:type="dxa"/>
          </w:tcPr>
          <w:p w14:paraId="69B8A155" w14:textId="77777777" w:rsidR="00135815" w:rsidRDefault="00135815" w:rsidP="00C143E1">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6B1239B4" w14:textId="77777777" w:rsidR="00135815" w:rsidRDefault="00135815" w:rsidP="00C143E1">
            <w:pPr>
              <w:widowControl w:val="0"/>
              <w:rPr>
                <w:rFonts w:ascii="Times New Roman" w:hAnsi="Times New Roman" w:cs="Times New Roman"/>
              </w:rPr>
            </w:pPr>
          </w:p>
        </w:tc>
        <w:tc>
          <w:tcPr>
            <w:tcW w:w="1911" w:type="dxa"/>
          </w:tcPr>
          <w:p w14:paraId="353CA9F3" w14:textId="77777777" w:rsidR="00135815" w:rsidRPr="00135815" w:rsidRDefault="00135815" w:rsidP="00C143E1">
            <w:pPr>
              <w:widowControl w:val="0"/>
              <w:rPr>
                <w:rFonts w:ascii="Times New Roman" w:hAnsi="Times New Roman" w:cs="Times New Roman"/>
                <w:color w:val="000000" w:themeColor="text1"/>
              </w:rPr>
            </w:pPr>
            <w:r w:rsidRPr="00135815">
              <w:rPr>
                <w:rFonts w:ascii="Times New Roman" w:hAnsi="Times New Roman" w:cs="Times New Roman"/>
                <w:color w:val="000000" w:themeColor="text1"/>
              </w:rPr>
              <w:t>Philip Jarrett</w:t>
            </w:r>
          </w:p>
        </w:tc>
        <w:tc>
          <w:tcPr>
            <w:tcW w:w="1571" w:type="dxa"/>
          </w:tcPr>
          <w:p w14:paraId="735096FB" w14:textId="77777777" w:rsidR="00135815" w:rsidRPr="00135815" w:rsidRDefault="00135815" w:rsidP="00C143E1">
            <w:pPr>
              <w:widowControl w:val="0"/>
              <w:rPr>
                <w:rFonts w:ascii="Times New Roman" w:hAnsi="Times New Roman" w:cs="Times New Roman"/>
                <w:color w:val="000000" w:themeColor="text1"/>
              </w:rPr>
            </w:pPr>
            <w:r w:rsidRPr="00135815">
              <w:rPr>
                <w:rFonts w:ascii="Times New Roman" w:hAnsi="Times New Roman" w:cs="Times New Roman"/>
                <w:color w:val="000000" w:themeColor="text1"/>
              </w:rPr>
              <w:t>Member</w:t>
            </w:r>
          </w:p>
        </w:tc>
        <w:tc>
          <w:tcPr>
            <w:tcW w:w="841" w:type="dxa"/>
          </w:tcPr>
          <w:p w14:paraId="75BD14DD" w14:textId="77777777" w:rsidR="00135815" w:rsidRPr="00135815" w:rsidRDefault="00135815" w:rsidP="00C143E1">
            <w:pPr>
              <w:widowControl w:val="0"/>
              <w:jc w:val="center"/>
              <w:rPr>
                <w:rFonts w:ascii="Times New Roman" w:hAnsi="Times New Roman" w:cs="Times New Roman"/>
                <w:color w:val="000000" w:themeColor="text1"/>
              </w:rPr>
            </w:pPr>
            <w:r w:rsidRPr="00135815">
              <w:rPr>
                <w:rFonts w:ascii="Times New Roman" w:hAnsi="Times New Roman" w:cs="Times New Roman"/>
                <w:color w:val="000000" w:themeColor="text1"/>
              </w:rPr>
              <w:t>Yes</w:t>
            </w:r>
          </w:p>
        </w:tc>
      </w:tr>
      <w:tr w:rsidR="00135815" w14:paraId="59EC1A78" w14:textId="77777777" w:rsidTr="0009432A">
        <w:trPr>
          <w:jc w:val="center"/>
        </w:trPr>
        <w:tc>
          <w:tcPr>
            <w:tcW w:w="1975" w:type="dxa"/>
          </w:tcPr>
          <w:p w14:paraId="48762831" w14:textId="77777777" w:rsidR="00135815" w:rsidRDefault="00135815" w:rsidP="00C143E1">
            <w:pPr>
              <w:widowControl w:val="0"/>
              <w:rPr>
                <w:rFonts w:ascii="Times New Roman" w:hAnsi="Times New Roman" w:cs="Times New Roman"/>
              </w:rPr>
            </w:pPr>
            <w:r>
              <w:rPr>
                <w:rFonts w:ascii="Times New Roman" w:hAnsi="Times New Roman" w:cs="Times New Roman"/>
              </w:rPr>
              <w:t>Drury Crawley</w:t>
            </w:r>
          </w:p>
        </w:tc>
        <w:tc>
          <w:tcPr>
            <w:tcW w:w="1530" w:type="dxa"/>
          </w:tcPr>
          <w:p w14:paraId="77F0BAD6" w14:textId="77777777" w:rsidR="00135815" w:rsidRDefault="00135815" w:rsidP="00C143E1">
            <w:pPr>
              <w:widowControl w:val="0"/>
              <w:rPr>
                <w:rFonts w:ascii="Times New Roman" w:hAnsi="Times New Roman" w:cs="Times New Roman"/>
              </w:rPr>
            </w:pPr>
            <w:r>
              <w:rPr>
                <w:rFonts w:ascii="Times New Roman" w:hAnsi="Times New Roman" w:cs="Times New Roman"/>
              </w:rPr>
              <w:t>Standards Chair</w:t>
            </w:r>
          </w:p>
        </w:tc>
        <w:tc>
          <w:tcPr>
            <w:tcW w:w="819" w:type="dxa"/>
          </w:tcPr>
          <w:p w14:paraId="693C982E" w14:textId="77777777" w:rsidR="00135815" w:rsidRDefault="00135815" w:rsidP="00C143E1">
            <w:pPr>
              <w:widowControl w:val="0"/>
              <w:jc w:val="center"/>
              <w:rPr>
                <w:rFonts w:ascii="Times New Roman" w:hAnsi="Times New Roman" w:cs="Times New Roman"/>
              </w:rPr>
            </w:pPr>
            <w:r>
              <w:rPr>
                <w:rFonts w:ascii="Times New Roman" w:hAnsi="Times New Roman" w:cs="Times New Roman"/>
              </w:rPr>
              <w:t>No</w:t>
            </w:r>
          </w:p>
        </w:tc>
        <w:tc>
          <w:tcPr>
            <w:tcW w:w="236" w:type="dxa"/>
            <w:tcBorders>
              <w:top w:val="nil"/>
              <w:bottom w:val="nil"/>
            </w:tcBorders>
          </w:tcPr>
          <w:p w14:paraId="54A7010A" w14:textId="77777777" w:rsidR="00135815" w:rsidRDefault="00135815" w:rsidP="00C143E1">
            <w:pPr>
              <w:widowControl w:val="0"/>
              <w:rPr>
                <w:rFonts w:ascii="Times New Roman" w:hAnsi="Times New Roman" w:cs="Times New Roman"/>
              </w:rPr>
            </w:pPr>
          </w:p>
        </w:tc>
        <w:tc>
          <w:tcPr>
            <w:tcW w:w="1911" w:type="dxa"/>
          </w:tcPr>
          <w:p w14:paraId="25DFBECA" w14:textId="77777777" w:rsidR="00135815" w:rsidRPr="00135815" w:rsidRDefault="00135815" w:rsidP="00C143E1">
            <w:pPr>
              <w:widowControl w:val="0"/>
              <w:rPr>
                <w:rFonts w:ascii="Times New Roman" w:hAnsi="Times New Roman" w:cs="Times New Roman"/>
                <w:color w:val="000000" w:themeColor="text1"/>
              </w:rPr>
            </w:pPr>
            <w:r w:rsidRPr="00135815">
              <w:rPr>
                <w:rFonts w:ascii="Times New Roman" w:hAnsi="Times New Roman" w:cs="Times New Roman"/>
                <w:color w:val="000000" w:themeColor="text1"/>
              </w:rPr>
              <w:t>Xin Qui</w:t>
            </w:r>
          </w:p>
        </w:tc>
        <w:tc>
          <w:tcPr>
            <w:tcW w:w="1571" w:type="dxa"/>
          </w:tcPr>
          <w:p w14:paraId="13A72347" w14:textId="77777777" w:rsidR="00135815" w:rsidRPr="00135815" w:rsidRDefault="00135815" w:rsidP="00C143E1">
            <w:pPr>
              <w:widowControl w:val="0"/>
              <w:rPr>
                <w:rFonts w:ascii="Times New Roman" w:hAnsi="Times New Roman" w:cs="Times New Roman"/>
                <w:color w:val="000000" w:themeColor="text1"/>
              </w:rPr>
            </w:pPr>
            <w:r w:rsidRPr="00135815">
              <w:rPr>
                <w:rFonts w:ascii="Times New Roman" w:hAnsi="Times New Roman" w:cs="Times New Roman"/>
                <w:color w:val="000000" w:themeColor="text1"/>
              </w:rPr>
              <w:t>Member</w:t>
            </w:r>
          </w:p>
        </w:tc>
        <w:tc>
          <w:tcPr>
            <w:tcW w:w="841" w:type="dxa"/>
          </w:tcPr>
          <w:p w14:paraId="0E0110BF" w14:textId="77777777" w:rsidR="00135815" w:rsidRPr="00135815" w:rsidRDefault="00135815" w:rsidP="00C143E1">
            <w:pPr>
              <w:widowControl w:val="0"/>
              <w:jc w:val="center"/>
              <w:rPr>
                <w:rFonts w:ascii="Times New Roman" w:hAnsi="Times New Roman" w:cs="Times New Roman"/>
                <w:color w:val="000000" w:themeColor="text1"/>
              </w:rPr>
            </w:pPr>
            <w:r w:rsidRPr="00135815">
              <w:rPr>
                <w:rFonts w:ascii="Times New Roman" w:hAnsi="Times New Roman" w:cs="Times New Roman"/>
                <w:color w:val="000000" w:themeColor="text1"/>
              </w:rPr>
              <w:t>Yes</w:t>
            </w:r>
          </w:p>
        </w:tc>
      </w:tr>
      <w:tr w:rsidR="00135815" w14:paraId="7227A00E" w14:textId="77777777" w:rsidTr="0009432A">
        <w:trPr>
          <w:jc w:val="center"/>
        </w:trPr>
        <w:tc>
          <w:tcPr>
            <w:tcW w:w="1975" w:type="dxa"/>
          </w:tcPr>
          <w:p w14:paraId="51C05871" w14:textId="77777777" w:rsidR="00135815" w:rsidRDefault="00135815" w:rsidP="00C143E1">
            <w:pPr>
              <w:widowControl w:val="0"/>
              <w:rPr>
                <w:rFonts w:ascii="Times New Roman" w:hAnsi="Times New Roman" w:cs="Times New Roman"/>
              </w:rPr>
            </w:pPr>
            <w:r>
              <w:rPr>
                <w:rFonts w:ascii="Times New Roman" w:hAnsi="Times New Roman" w:cs="Times New Roman"/>
              </w:rPr>
              <w:t>Carlo Bianchi</w:t>
            </w:r>
          </w:p>
        </w:tc>
        <w:tc>
          <w:tcPr>
            <w:tcW w:w="1530" w:type="dxa"/>
          </w:tcPr>
          <w:p w14:paraId="5B0DC1A3" w14:textId="77777777" w:rsidR="00135815" w:rsidRDefault="00135815" w:rsidP="00C143E1">
            <w:pPr>
              <w:widowControl w:val="0"/>
              <w:rPr>
                <w:rFonts w:ascii="Times New Roman" w:hAnsi="Times New Roman" w:cs="Times New Roman"/>
              </w:rPr>
            </w:pPr>
            <w:r>
              <w:rPr>
                <w:rFonts w:ascii="Times New Roman" w:hAnsi="Times New Roman" w:cs="Times New Roman"/>
              </w:rPr>
              <w:t>Program Chair</w:t>
            </w:r>
          </w:p>
        </w:tc>
        <w:tc>
          <w:tcPr>
            <w:tcW w:w="819" w:type="dxa"/>
          </w:tcPr>
          <w:p w14:paraId="39CA7B35" w14:textId="77777777" w:rsidR="00135815" w:rsidRDefault="00135815" w:rsidP="00C143E1">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27E576CC" w14:textId="77777777" w:rsidR="00135815" w:rsidRDefault="00135815" w:rsidP="00C143E1">
            <w:pPr>
              <w:widowControl w:val="0"/>
              <w:rPr>
                <w:rFonts w:ascii="Times New Roman" w:hAnsi="Times New Roman" w:cs="Times New Roman"/>
              </w:rPr>
            </w:pPr>
          </w:p>
        </w:tc>
        <w:tc>
          <w:tcPr>
            <w:tcW w:w="1911" w:type="dxa"/>
          </w:tcPr>
          <w:p w14:paraId="290B4215" w14:textId="77777777" w:rsidR="00135815" w:rsidRPr="00135815" w:rsidRDefault="00135815" w:rsidP="00C143E1">
            <w:pPr>
              <w:widowControl w:val="0"/>
              <w:rPr>
                <w:rFonts w:ascii="Times New Roman" w:hAnsi="Times New Roman" w:cs="Times New Roman"/>
                <w:color w:val="000000" w:themeColor="text1"/>
              </w:rPr>
            </w:pPr>
            <w:r w:rsidRPr="00135815">
              <w:rPr>
                <w:rFonts w:ascii="Times New Roman" w:hAnsi="Times New Roman" w:cs="Times New Roman"/>
                <w:color w:val="000000" w:themeColor="text1"/>
              </w:rPr>
              <w:t>Riad Assaf</w:t>
            </w:r>
          </w:p>
        </w:tc>
        <w:tc>
          <w:tcPr>
            <w:tcW w:w="1571" w:type="dxa"/>
          </w:tcPr>
          <w:p w14:paraId="2FF2EE88" w14:textId="77777777" w:rsidR="00135815" w:rsidRPr="00135815" w:rsidRDefault="00135815" w:rsidP="00C143E1">
            <w:pPr>
              <w:widowControl w:val="0"/>
              <w:rPr>
                <w:rFonts w:ascii="Times New Roman" w:hAnsi="Times New Roman" w:cs="Times New Roman"/>
                <w:color w:val="000000" w:themeColor="text1"/>
              </w:rPr>
            </w:pPr>
            <w:r w:rsidRPr="00135815">
              <w:rPr>
                <w:rFonts w:ascii="Times New Roman" w:hAnsi="Times New Roman" w:cs="Times New Roman"/>
                <w:color w:val="000000" w:themeColor="text1"/>
              </w:rPr>
              <w:t>Member NQ</w:t>
            </w:r>
          </w:p>
        </w:tc>
        <w:tc>
          <w:tcPr>
            <w:tcW w:w="841" w:type="dxa"/>
          </w:tcPr>
          <w:p w14:paraId="15B59526" w14:textId="77777777" w:rsidR="00135815" w:rsidRPr="00135815" w:rsidRDefault="00135815" w:rsidP="00C143E1">
            <w:pPr>
              <w:widowControl w:val="0"/>
              <w:jc w:val="center"/>
              <w:rPr>
                <w:rFonts w:ascii="Times New Roman" w:hAnsi="Times New Roman" w:cs="Times New Roman"/>
                <w:color w:val="000000" w:themeColor="text1"/>
              </w:rPr>
            </w:pPr>
            <w:r w:rsidRPr="00135815">
              <w:rPr>
                <w:rFonts w:ascii="Times New Roman" w:hAnsi="Times New Roman" w:cs="Times New Roman"/>
                <w:color w:val="000000" w:themeColor="text1"/>
              </w:rPr>
              <w:t>Yes</w:t>
            </w:r>
          </w:p>
        </w:tc>
      </w:tr>
      <w:tr w:rsidR="00135815" w14:paraId="7E8CAD04" w14:textId="77777777" w:rsidTr="0009432A">
        <w:trPr>
          <w:jc w:val="center"/>
        </w:trPr>
        <w:tc>
          <w:tcPr>
            <w:tcW w:w="1975" w:type="dxa"/>
          </w:tcPr>
          <w:p w14:paraId="75341D56" w14:textId="77777777" w:rsidR="00135815" w:rsidRDefault="00135815" w:rsidP="00C143E1">
            <w:pPr>
              <w:widowControl w:val="0"/>
              <w:rPr>
                <w:rFonts w:ascii="Times New Roman" w:hAnsi="Times New Roman" w:cs="Times New Roman"/>
              </w:rPr>
            </w:pPr>
            <w:r>
              <w:rPr>
                <w:rFonts w:ascii="Times New Roman" w:hAnsi="Times New Roman" w:cs="Times New Roman"/>
              </w:rPr>
              <w:t xml:space="preserve">Didier </w:t>
            </w:r>
            <w:proofErr w:type="spellStart"/>
            <w:r>
              <w:rPr>
                <w:rFonts w:ascii="Times New Roman" w:hAnsi="Times New Roman" w:cs="Times New Roman"/>
              </w:rPr>
              <w:t>Thevenard</w:t>
            </w:r>
            <w:proofErr w:type="spellEnd"/>
          </w:p>
        </w:tc>
        <w:tc>
          <w:tcPr>
            <w:tcW w:w="1530" w:type="dxa"/>
          </w:tcPr>
          <w:p w14:paraId="6B566DF1" w14:textId="77777777" w:rsidR="00135815" w:rsidRDefault="00135815" w:rsidP="00C143E1">
            <w:pPr>
              <w:widowControl w:val="0"/>
              <w:rPr>
                <w:rFonts w:ascii="Times New Roman" w:hAnsi="Times New Roman" w:cs="Times New Roman"/>
              </w:rPr>
            </w:pPr>
            <w:r>
              <w:rPr>
                <w:rFonts w:ascii="Times New Roman" w:hAnsi="Times New Roman" w:cs="Times New Roman"/>
              </w:rPr>
              <w:t>Handbook Chair</w:t>
            </w:r>
          </w:p>
        </w:tc>
        <w:tc>
          <w:tcPr>
            <w:tcW w:w="819" w:type="dxa"/>
          </w:tcPr>
          <w:p w14:paraId="6DC4A092" w14:textId="77777777" w:rsidR="00135815" w:rsidRDefault="00135815" w:rsidP="00C143E1">
            <w:pPr>
              <w:widowControl w:val="0"/>
              <w:jc w:val="center"/>
              <w:rPr>
                <w:rFonts w:ascii="Times New Roman" w:hAnsi="Times New Roman" w:cs="Times New Roman"/>
              </w:rPr>
            </w:pPr>
            <w:r>
              <w:rPr>
                <w:rFonts w:ascii="Times New Roman" w:hAnsi="Times New Roman" w:cs="Times New Roman"/>
              </w:rPr>
              <w:t>No</w:t>
            </w:r>
          </w:p>
        </w:tc>
        <w:tc>
          <w:tcPr>
            <w:tcW w:w="236" w:type="dxa"/>
            <w:tcBorders>
              <w:top w:val="nil"/>
              <w:bottom w:val="nil"/>
            </w:tcBorders>
          </w:tcPr>
          <w:p w14:paraId="2B510224" w14:textId="77777777" w:rsidR="00135815" w:rsidRDefault="00135815" w:rsidP="00C143E1">
            <w:pPr>
              <w:widowControl w:val="0"/>
              <w:rPr>
                <w:rFonts w:ascii="Times New Roman" w:hAnsi="Times New Roman" w:cs="Times New Roman"/>
              </w:rPr>
            </w:pPr>
          </w:p>
        </w:tc>
        <w:tc>
          <w:tcPr>
            <w:tcW w:w="1911" w:type="dxa"/>
          </w:tcPr>
          <w:p w14:paraId="5DCBF7B8" w14:textId="77777777" w:rsidR="00135815" w:rsidRPr="00135815" w:rsidRDefault="00135815" w:rsidP="00C143E1">
            <w:pPr>
              <w:widowControl w:val="0"/>
              <w:rPr>
                <w:color w:val="000000" w:themeColor="text1"/>
              </w:rPr>
            </w:pPr>
            <w:proofErr w:type="spellStart"/>
            <w:r w:rsidRPr="00135815">
              <w:rPr>
                <w:rFonts w:ascii="Times New Roman" w:hAnsi="Times New Roman" w:cs="Times New Roman"/>
                <w:color w:val="000000" w:themeColor="text1"/>
              </w:rPr>
              <w:t>Evyatar</w:t>
            </w:r>
            <w:proofErr w:type="spellEnd"/>
            <w:r w:rsidRPr="00135815">
              <w:rPr>
                <w:rFonts w:ascii="Times New Roman" w:hAnsi="Times New Roman" w:cs="Times New Roman"/>
                <w:color w:val="000000" w:themeColor="text1"/>
              </w:rPr>
              <w:t xml:space="preserve"> Erell</w:t>
            </w:r>
          </w:p>
        </w:tc>
        <w:tc>
          <w:tcPr>
            <w:tcW w:w="1571" w:type="dxa"/>
          </w:tcPr>
          <w:p w14:paraId="74EB231C" w14:textId="77777777" w:rsidR="00135815" w:rsidRPr="00135815" w:rsidRDefault="00135815" w:rsidP="00C143E1">
            <w:pPr>
              <w:widowControl w:val="0"/>
              <w:rPr>
                <w:rFonts w:ascii="Times New Roman" w:hAnsi="Times New Roman" w:cs="Times New Roman"/>
                <w:color w:val="000000" w:themeColor="text1"/>
              </w:rPr>
            </w:pPr>
            <w:r w:rsidRPr="00135815">
              <w:rPr>
                <w:rFonts w:ascii="Times New Roman" w:hAnsi="Times New Roman" w:cs="Times New Roman"/>
                <w:color w:val="000000" w:themeColor="text1"/>
              </w:rPr>
              <w:t>Member NQ</w:t>
            </w:r>
          </w:p>
        </w:tc>
        <w:tc>
          <w:tcPr>
            <w:tcW w:w="841" w:type="dxa"/>
          </w:tcPr>
          <w:p w14:paraId="7BAEDE22" w14:textId="554EF8AB" w:rsidR="00135815" w:rsidRPr="00135815" w:rsidRDefault="00135815" w:rsidP="00C143E1">
            <w:pPr>
              <w:widowControl w:val="0"/>
              <w:jc w:val="center"/>
              <w:rPr>
                <w:rFonts w:ascii="Times New Roman" w:hAnsi="Times New Roman" w:cs="Times New Roman"/>
                <w:color w:val="000000" w:themeColor="text1"/>
              </w:rPr>
            </w:pPr>
            <w:r w:rsidRPr="00135815">
              <w:rPr>
                <w:rFonts w:ascii="Times New Roman" w:hAnsi="Times New Roman" w:cs="Times New Roman"/>
                <w:color w:val="000000" w:themeColor="text1"/>
              </w:rPr>
              <w:t>Yes</w:t>
            </w:r>
          </w:p>
        </w:tc>
      </w:tr>
      <w:tr w:rsidR="00135815" w14:paraId="5A2E1BA4" w14:textId="77777777" w:rsidTr="0009432A">
        <w:trPr>
          <w:jc w:val="center"/>
        </w:trPr>
        <w:tc>
          <w:tcPr>
            <w:tcW w:w="1975" w:type="dxa"/>
          </w:tcPr>
          <w:p w14:paraId="75D67D98" w14:textId="77777777" w:rsidR="00135815" w:rsidRDefault="00135815" w:rsidP="00C143E1">
            <w:pPr>
              <w:widowControl w:val="0"/>
              <w:rPr>
                <w:rFonts w:ascii="Times New Roman" w:hAnsi="Times New Roman" w:cs="Times New Roman"/>
              </w:rPr>
            </w:pPr>
            <w:r>
              <w:rPr>
                <w:rFonts w:ascii="Times New Roman" w:hAnsi="Times New Roman" w:cs="Times New Roman"/>
              </w:rPr>
              <w:t>Michael Roth</w:t>
            </w:r>
          </w:p>
        </w:tc>
        <w:tc>
          <w:tcPr>
            <w:tcW w:w="1530" w:type="dxa"/>
          </w:tcPr>
          <w:p w14:paraId="409D15E6" w14:textId="77777777" w:rsidR="00135815" w:rsidRDefault="00135815" w:rsidP="00C143E1">
            <w:pPr>
              <w:widowControl w:val="0"/>
              <w:rPr>
                <w:rFonts w:ascii="Times New Roman" w:hAnsi="Times New Roman" w:cs="Times New Roman"/>
              </w:rPr>
            </w:pPr>
            <w:r>
              <w:rPr>
                <w:rFonts w:ascii="Times New Roman" w:hAnsi="Times New Roman" w:cs="Times New Roman"/>
              </w:rPr>
              <w:t>Research Chair</w:t>
            </w:r>
          </w:p>
          <w:p w14:paraId="655DDEC3" w14:textId="77777777" w:rsidR="00135815" w:rsidRDefault="00135815" w:rsidP="00C143E1">
            <w:pPr>
              <w:widowControl w:val="0"/>
              <w:rPr>
                <w:rFonts w:ascii="Times New Roman" w:hAnsi="Times New Roman" w:cs="Times New Roman"/>
              </w:rPr>
            </w:pPr>
            <w:r>
              <w:rPr>
                <w:rFonts w:ascii="Times New Roman" w:hAnsi="Times New Roman" w:cs="Times New Roman"/>
              </w:rPr>
              <w:lastRenderedPageBreak/>
              <w:t>Webmaster</w:t>
            </w:r>
          </w:p>
        </w:tc>
        <w:tc>
          <w:tcPr>
            <w:tcW w:w="819" w:type="dxa"/>
          </w:tcPr>
          <w:p w14:paraId="5D37C03F" w14:textId="77777777" w:rsidR="00135815" w:rsidRDefault="00135815" w:rsidP="00C143E1">
            <w:pPr>
              <w:widowControl w:val="0"/>
              <w:jc w:val="center"/>
              <w:rPr>
                <w:rFonts w:ascii="Times New Roman" w:hAnsi="Times New Roman" w:cs="Times New Roman"/>
              </w:rPr>
            </w:pPr>
            <w:r>
              <w:rPr>
                <w:rFonts w:ascii="Times New Roman" w:hAnsi="Times New Roman" w:cs="Times New Roman"/>
              </w:rPr>
              <w:lastRenderedPageBreak/>
              <w:t>No</w:t>
            </w:r>
          </w:p>
        </w:tc>
        <w:tc>
          <w:tcPr>
            <w:tcW w:w="236" w:type="dxa"/>
            <w:tcBorders>
              <w:top w:val="nil"/>
              <w:bottom w:val="nil"/>
            </w:tcBorders>
          </w:tcPr>
          <w:p w14:paraId="3ED70FD2" w14:textId="77777777" w:rsidR="00135815" w:rsidRDefault="00135815" w:rsidP="00C143E1">
            <w:pPr>
              <w:widowControl w:val="0"/>
              <w:rPr>
                <w:rFonts w:ascii="Times New Roman" w:hAnsi="Times New Roman" w:cs="Times New Roman"/>
              </w:rPr>
            </w:pPr>
          </w:p>
        </w:tc>
        <w:tc>
          <w:tcPr>
            <w:tcW w:w="1911" w:type="dxa"/>
          </w:tcPr>
          <w:p w14:paraId="5B86CA72" w14:textId="77777777" w:rsidR="00135815" w:rsidRDefault="00135815" w:rsidP="00C143E1">
            <w:pPr>
              <w:widowControl w:val="0"/>
              <w:rPr>
                <w:rFonts w:ascii="Times New Roman" w:hAnsi="Times New Roman" w:cs="Times New Roman"/>
              </w:rPr>
            </w:pPr>
          </w:p>
        </w:tc>
        <w:tc>
          <w:tcPr>
            <w:tcW w:w="1571" w:type="dxa"/>
          </w:tcPr>
          <w:p w14:paraId="5D116B7A" w14:textId="77777777" w:rsidR="00135815" w:rsidRDefault="00135815" w:rsidP="00C143E1">
            <w:pPr>
              <w:widowControl w:val="0"/>
              <w:rPr>
                <w:rFonts w:ascii="Times New Roman" w:hAnsi="Times New Roman" w:cs="Times New Roman"/>
              </w:rPr>
            </w:pPr>
          </w:p>
        </w:tc>
        <w:tc>
          <w:tcPr>
            <w:tcW w:w="841" w:type="dxa"/>
          </w:tcPr>
          <w:p w14:paraId="00550F06" w14:textId="77777777" w:rsidR="00135815" w:rsidRDefault="00135815" w:rsidP="00C143E1">
            <w:pPr>
              <w:widowControl w:val="0"/>
              <w:jc w:val="center"/>
              <w:rPr>
                <w:rFonts w:ascii="Times New Roman" w:hAnsi="Times New Roman" w:cs="Times New Roman"/>
              </w:rPr>
            </w:pPr>
          </w:p>
        </w:tc>
      </w:tr>
    </w:tbl>
    <w:p w14:paraId="2598EFA2" w14:textId="521CF4A2" w:rsidR="00BD234C" w:rsidRPr="00135815" w:rsidRDefault="00BD234C" w:rsidP="00135815">
      <w:pPr>
        <w:tabs>
          <w:tab w:val="left" w:pos="1080"/>
          <w:tab w:val="right" w:pos="9360"/>
        </w:tabs>
        <w:spacing w:before="120"/>
        <w:rPr>
          <w:rFonts w:ascii="Times New Roman" w:hAnsi="Times New Roman" w:cs="Times New Roman"/>
        </w:rPr>
      </w:pPr>
      <w:r>
        <w:rPr>
          <w:rFonts w:ascii="Times New Roman" w:hAnsi="Times New Roman" w:cs="Times New Roman"/>
        </w:rPr>
        <w:t xml:space="preserve">Red font indicates changes for </w:t>
      </w:r>
      <w:r w:rsidR="00E70DAE">
        <w:rPr>
          <w:rFonts w:ascii="Times New Roman" w:hAnsi="Times New Roman" w:cs="Times New Roman"/>
        </w:rPr>
        <w:t xml:space="preserve">Society Year (SY) </w:t>
      </w:r>
      <w:r>
        <w:rPr>
          <w:rFonts w:ascii="Times New Roman" w:hAnsi="Times New Roman" w:cs="Times New Roman"/>
        </w:rPr>
        <w:t>25-26</w:t>
      </w:r>
      <w:r w:rsidR="00E70DAE">
        <w:rPr>
          <w:rFonts w:ascii="Times New Roman" w:hAnsi="Times New Roman" w:cs="Times New Roman"/>
        </w:rPr>
        <w:t xml:space="preserve"> (SY runs 01 July – 30 June)</w:t>
      </w:r>
      <w:r>
        <w:rPr>
          <w:rFonts w:ascii="Times New Roman" w:hAnsi="Times New Roman" w:cs="Times New Roman"/>
        </w:rPr>
        <w:t>. 4-year limits are being enforced, but voting members can return after 1 year.</w:t>
      </w:r>
      <w:r w:rsidR="00E70DAE">
        <w:rPr>
          <w:rFonts w:ascii="Times New Roman" w:hAnsi="Times New Roman" w:cs="Times New Roman"/>
        </w:rPr>
        <w:t xml:space="preserve"> </w:t>
      </w:r>
      <w:r>
        <w:rPr>
          <w:rFonts w:ascii="Times New Roman" w:hAnsi="Times New Roman" w:cs="Times New Roman"/>
        </w:rPr>
        <w:t xml:space="preserve">Roth will replace as Handbook Chair </w:t>
      </w:r>
      <w:proofErr w:type="spellStart"/>
      <w:r>
        <w:rPr>
          <w:rFonts w:ascii="Times New Roman" w:hAnsi="Times New Roman" w:cs="Times New Roman"/>
        </w:rPr>
        <w:t>Thevenard</w:t>
      </w:r>
      <w:proofErr w:type="spellEnd"/>
      <w:r>
        <w:rPr>
          <w:rFonts w:ascii="Times New Roman" w:hAnsi="Times New Roman" w:cs="Times New Roman"/>
        </w:rPr>
        <w:t xml:space="preserve"> for </w:t>
      </w:r>
      <w:r w:rsidR="00E70DAE">
        <w:rPr>
          <w:rFonts w:ascii="Times New Roman" w:hAnsi="Times New Roman" w:cs="Times New Roman"/>
        </w:rPr>
        <w:t xml:space="preserve">SY </w:t>
      </w:r>
      <w:r>
        <w:rPr>
          <w:rFonts w:ascii="Times New Roman" w:hAnsi="Times New Roman" w:cs="Times New Roman"/>
        </w:rPr>
        <w:t>26-27. DeYoung interested in helping.</w:t>
      </w:r>
    </w:p>
    <w:p w14:paraId="6CC2E5BD" w14:textId="41AA5BC4" w:rsidR="00D265CA" w:rsidRDefault="007D65A0" w:rsidP="007D65A0">
      <w:pPr>
        <w:keepNext/>
        <w:tabs>
          <w:tab w:val="left" w:pos="360"/>
          <w:tab w:val="right" w:pos="9360"/>
        </w:tabs>
        <w:spacing w:before="240"/>
        <w:rPr>
          <w:rFonts w:ascii="Times New Roman" w:hAnsi="Times New Roman" w:cs="Times New Roman"/>
          <w:b/>
        </w:rPr>
      </w:pPr>
      <w:r>
        <w:rPr>
          <w:rFonts w:ascii="Times New Roman" w:hAnsi="Times New Roman" w:cs="Times New Roman"/>
          <w:b/>
        </w:rPr>
        <w:tab/>
        <w:t>From July 1st, 202</w:t>
      </w:r>
      <w:r w:rsidR="00A84247">
        <w:rPr>
          <w:rFonts w:ascii="Times New Roman" w:hAnsi="Times New Roman" w:cs="Times New Roman"/>
          <w:b/>
        </w:rPr>
        <w:t>6</w:t>
      </w:r>
    </w:p>
    <w:tbl>
      <w:tblPr>
        <w:tblStyle w:val="TableGrid"/>
        <w:tblW w:w="4750" w:type="pct"/>
        <w:jc w:val="center"/>
        <w:tblLayout w:type="fixed"/>
        <w:tblLook w:val="04A0" w:firstRow="1" w:lastRow="0" w:firstColumn="1" w:lastColumn="0" w:noHBand="0" w:noVBand="1"/>
      </w:tblPr>
      <w:tblGrid>
        <w:gridCol w:w="1908"/>
        <w:gridCol w:w="1574"/>
        <w:gridCol w:w="842"/>
        <w:gridCol w:w="236"/>
        <w:gridCol w:w="1911"/>
        <w:gridCol w:w="1571"/>
        <w:gridCol w:w="841"/>
      </w:tblGrid>
      <w:tr w:rsidR="00D265CA" w14:paraId="6EC6DE72" w14:textId="77777777" w:rsidTr="007D65A0">
        <w:trPr>
          <w:jc w:val="center"/>
        </w:trPr>
        <w:tc>
          <w:tcPr>
            <w:tcW w:w="1908" w:type="dxa"/>
          </w:tcPr>
          <w:p w14:paraId="0BF464C5" w14:textId="77777777" w:rsidR="00D265CA" w:rsidRDefault="0089733A">
            <w:pPr>
              <w:widowControl w:val="0"/>
              <w:rPr>
                <w:rFonts w:ascii="Times New Roman" w:hAnsi="Times New Roman" w:cs="Times New Roman"/>
                <w:b/>
                <w:bCs/>
              </w:rPr>
            </w:pPr>
            <w:r>
              <w:rPr>
                <w:rFonts w:ascii="Times New Roman" w:hAnsi="Times New Roman" w:cs="Times New Roman"/>
                <w:b/>
                <w:bCs/>
              </w:rPr>
              <w:t>Name</w:t>
            </w:r>
          </w:p>
        </w:tc>
        <w:tc>
          <w:tcPr>
            <w:tcW w:w="1574" w:type="dxa"/>
          </w:tcPr>
          <w:p w14:paraId="39CA9CA1" w14:textId="77777777" w:rsidR="00D265CA" w:rsidRDefault="0089733A">
            <w:pPr>
              <w:widowControl w:val="0"/>
              <w:rPr>
                <w:rFonts w:ascii="Times New Roman" w:hAnsi="Times New Roman" w:cs="Times New Roman"/>
                <w:b/>
                <w:bCs/>
              </w:rPr>
            </w:pPr>
            <w:r>
              <w:rPr>
                <w:rFonts w:ascii="Times New Roman" w:hAnsi="Times New Roman" w:cs="Times New Roman"/>
                <w:b/>
                <w:bCs/>
              </w:rPr>
              <w:t>Role</w:t>
            </w:r>
          </w:p>
        </w:tc>
        <w:tc>
          <w:tcPr>
            <w:tcW w:w="842" w:type="dxa"/>
          </w:tcPr>
          <w:p w14:paraId="2CE795C5" w14:textId="77777777" w:rsidR="00D265CA" w:rsidRDefault="0089733A">
            <w:pPr>
              <w:widowControl w:val="0"/>
              <w:jc w:val="center"/>
              <w:rPr>
                <w:rFonts w:ascii="Times New Roman" w:hAnsi="Times New Roman" w:cs="Times New Roman"/>
                <w:b/>
                <w:bCs/>
              </w:rPr>
            </w:pPr>
            <w:r>
              <w:rPr>
                <w:rFonts w:ascii="Times New Roman" w:hAnsi="Times New Roman" w:cs="Times New Roman"/>
                <w:b/>
                <w:bCs/>
              </w:rPr>
              <w:t>Voting</w:t>
            </w:r>
          </w:p>
        </w:tc>
        <w:tc>
          <w:tcPr>
            <w:tcW w:w="236" w:type="dxa"/>
            <w:tcBorders>
              <w:top w:val="nil"/>
              <w:bottom w:val="nil"/>
            </w:tcBorders>
          </w:tcPr>
          <w:p w14:paraId="4B6972C5" w14:textId="77777777" w:rsidR="00D265CA" w:rsidRDefault="00D265CA">
            <w:pPr>
              <w:widowControl w:val="0"/>
              <w:rPr>
                <w:rFonts w:ascii="Times New Roman" w:hAnsi="Times New Roman" w:cs="Times New Roman"/>
                <w:b/>
                <w:bCs/>
              </w:rPr>
            </w:pPr>
          </w:p>
        </w:tc>
        <w:tc>
          <w:tcPr>
            <w:tcW w:w="1911" w:type="dxa"/>
          </w:tcPr>
          <w:p w14:paraId="2764BEFE" w14:textId="77777777" w:rsidR="00D265CA" w:rsidRDefault="0089733A">
            <w:pPr>
              <w:widowControl w:val="0"/>
              <w:rPr>
                <w:rFonts w:ascii="Times New Roman" w:hAnsi="Times New Roman" w:cs="Times New Roman"/>
                <w:b/>
                <w:bCs/>
              </w:rPr>
            </w:pPr>
            <w:r>
              <w:rPr>
                <w:rFonts w:ascii="Times New Roman" w:hAnsi="Times New Roman" w:cs="Times New Roman"/>
                <w:b/>
                <w:bCs/>
              </w:rPr>
              <w:t>Name</w:t>
            </w:r>
          </w:p>
        </w:tc>
        <w:tc>
          <w:tcPr>
            <w:tcW w:w="1571" w:type="dxa"/>
          </w:tcPr>
          <w:p w14:paraId="5EFFDE6E" w14:textId="77777777" w:rsidR="00D265CA" w:rsidRDefault="0089733A">
            <w:pPr>
              <w:widowControl w:val="0"/>
              <w:rPr>
                <w:rFonts w:ascii="Times New Roman" w:hAnsi="Times New Roman" w:cs="Times New Roman"/>
                <w:b/>
                <w:bCs/>
              </w:rPr>
            </w:pPr>
            <w:r>
              <w:rPr>
                <w:rFonts w:ascii="Times New Roman" w:hAnsi="Times New Roman" w:cs="Times New Roman"/>
                <w:b/>
                <w:bCs/>
              </w:rPr>
              <w:t>Role</w:t>
            </w:r>
          </w:p>
        </w:tc>
        <w:tc>
          <w:tcPr>
            <w:tcW w:w="841" w:type="dxa"/>
          </w:tcPr>
          <w:p w14:paraId="1904F8BB" w14:textId="77777777" w:rsidR="00D265CA" w:rsidRDefault="0089733A">
            <w:pPr>
              <w:widowControl w:val="0"/>
              <w:jc w:val="center"/>
              <w:rPr>
                <w:rFonts w:ascii="Times New Roman" w:hAnsi="Times New Roman" w:cs="Times New Roman"/>
                <w:b/>
                <w:bCs/>
              </w:rPr>
            </w:pPr>
            <w:r>
              <w:rPr>
                <w:rFonts w:ascii="Times New Roman" w:hAnsi="Times New Roman" w:cs="Times New Roman"/>
                <w:b/>
                <w:bCs/>
              </w:rPr>
              <w:t>Voting</w:t>
            </w:r>
          </w:p>
        </w:tc>
      </w:tr>
      <w:tr w:rsidR="00750BBC" w14:paraId="6D6A4047" w14:textId="77777777" w:rsidTr="007D65A0">
        <w:trPr>
          <w:jc w:val="center"/>
        </w:trPr>
        <w:tc>
          <w:tcPr>
            <w:tcW w:w="1908" w:type="dxa"/>
          </w:tcPr>
          <w:p w14:paraId="5E50A450" w14:textId="3EBD38D2" w:rsidR="00750BBC" w:rsidRDefault="002D200D" w:rsidP="00750BBC">
            <w:pPr>
              <w:widowControl w:val="0"/>
            </w:pPr>
            <w:r>
              <w:rPr>
                <w:rFonts w:ascii="Times New Roman" w:hAnsi="Times New Roman" w:cs="Times New Roman"/>
              </w:rPr>
              <w:t>Parag Cameron-Rastogi</w:t>
            </w:r>
          </w:p>
        </w:tc>
        <w:tc>
          <w:tcPr>
            <w:tcW w:w="1574" w:type="dxa"/>
          </w:tcPr>
          <w:p w14:paraId="56BC764A" w14:textId="7498468F" w:rsidR="00750BBC" w:rsidRDefault="00750BBC" w:rsidP="00750BBC">
            <w:pPr>
              <w:widowControl w:val="0"/>
              <w:rPr>
                <w:rFonts w:ascii="Times New Roman" w:hAnsi="Times New Roman" w:cs="Times New Roman"/>
              </w:rPr>
            </w:pPr>
            <w:r w:rsidRPr="002D200D">
              <w:rPr>
                <w:rFonts w:ascii="Times New Roman" w:hAnsi="Times New Roman" w:cs="Times New Roman"/>
                <w:color w:val="EE0000"/>
              </w:rPr>
              <w:t>Chair</w:t>
            </w:r>
          </w:p>
        </w:tc>
        <w:tc>
          <w:tcPr>
            <w:tcW w:w="842" w:type="dxa"/>
          </w:tcPr>
          <w:p w14:paraId="1712DDEF" w14:textId="40E3FB6B"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49D8E6A0" w14:textId="77777777" w:rsidR="00750BBC" w:rsidRDefault="00750BBC" w:rsidP="00750BBC">
            <w:pPr>
              <w:widowControl w:val="0"/>
              <w:rPr>
                <w:rFonts w:ascii="Times New Roman" w:hAnsi="Times New Roman" w:cs="Times New Roman"/>
              </w:rPr>
            </w:pPr>
          </w:p>
        </w:tc>
        <w:tc>
          <w:tcPr>
            <w:tcW w:w="1911" w:type="dxa"/>
          </w:tcPr>
          <w:p w14:paraId="211468EF" w14:textId="14984F0B" w:rsidR="00750BBC" w:rsidRDefault="00750BBC" w:rsidP="00750BBC">
            <w:pPr>
              <w:widowControl w:val="0"/>
              <w:rPr>
                <w:rFonts w:ascii="Times New Roman" w:hAnsi="Times New Roman" w:cs="Times New Roman"/>
              </w:rPr>
            </w:pPr>
            <w:r>
              <w:rPr>
                <w:rFonts w:ascii="Times New Roman" w:hAnsi="Times New Roman" w:cs="Times New Roman"/>
              </w:rPr>
              <w:t>Chip Barnaby</w:t>
            </w:r>
          </w:p>
        </w:tc>
        <w:tc>
          <w:tcPr>
            <w:tcW w:w="1571" w:type="dxa"/>
          </w:tcPr>
          <w:p w14:paraId="270A6660" w14:textId="202C475B" w:rsidR="00750BBC" w:rsidRDefault="00750BBC" w:rsidP="00750BBC">
            <w:pPr>
              <w:widowControl w:val="0"/>
              <w:rPr>
                <w:rFonts w:ascii="Times New Roman" w:hAnsi="Times New Roman" w:cs="Times New Roman"/>
              </w:rPr>
            </w:pPr>
            <w:r>
              <w:rPr>
                <w:rFonts w:ascii="Times New Roman" w:hAnsi="Times New Roman" w:cs="Times New Roman"/>
              </w:rPr>
              <w:t>Member</w:t>
            </w:r>
          </w:p>
        </w:tc>
        <w:tc>
          <w:tcPr>
            <w:tcW w:w="841" w:type="dxa"/>
          </w:tcPr>
          <w:p w14:paraId="55064AA3" w14:textId="494C0EF1"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r>
      <w:tr w:rsidR="00750BBC" w14:paraId="48CEAB8E" w14:textId="77777777" w:rsidTr="007D65A0">
        <w:trPr>
          <w:jc w:val="center"/>
        </w:trPr>
        <w:tc>
          <w:tcPr>
            <w:tcW w:w="1908" w:type="dxa"/>
          </w:tcPr>
          <w:p w14:paraId="2030E7AB" w14:textId="67187A7B" w:rsidR="00750BBC" w:rsidRDefault="002D200D" w:rsidP="00750BBC">
            <w:pPr>
              <w:widowControl w:val="0"/>
              <w:rPr>
                <w:rFonts w:ascii="Times New Roman" w:hAnsi="Times New Roman" w:cs="Times New Roman"/>
              </w:rPr>
            </w:pPr>
            <w:r>
              <w:rPr>
                <w:rFonts w:ascii="Times New Roman" w:hAnsi="Times New Roman" w:cs="Times New Roman"/>
              </w:rPr>
              <w:t>Eric Peterson</w:t>
            </w:r>
          </w:p>
        </w:tc>
        <w:tc>
          <w:tcPr>
            <w:tcW w:w="1574" w:type="dxa"/>
          </w:tcPr>
          <w:p w14:paraId="0F3458FA" w14:textId="0E6C1454" w:rsidR="00750BBC" w:rsidRDefault="00750BBC" w:rsidP="00750BBC">
            <w:pPr>
              <w:widowControl w:val="0"/>
              <w:rPr>
                <w:rFonts w:ascii="Times New Roman" w:hAnsi="Times New Roman" w:cs="Times New Roman"/>
              </w:rPr>
            </w:pPr>
            <w:r w:rsidRPr="002D200D">
              <w:rPr>
                <w:rFonts w:ascii="Times New Roman" w:hAnsi="Times New Roman" w:cs="Times New Roman"/>
                <w:color w:val="EE0000"/>
              </w:rPr>
              <w:t>Vice Chair</w:t>
            </w:r>
          </w:p>
        </w:tc>
        <w:tc>
          <w:tcPr>
            <w:tcW w:w="842" w:type="dxa"/>
          </w:tcPr>
          <w:p w14:paraId="664617BB" w14:textId="3E6248C4"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2A094185" w14:textId="77777777" w:rsidR="00750BBC" w:rsidRPr="00A84247" w:rsidRDefault="00750BBC" w:rsidP="00750BBC">
            <w:pPr>
              <w:widowControl w:val="0"/>
              <w:rPr>
                <w:rFonts w:ascii="Times New Roman" w:hAnsi="Times New Roman" w:cs="Times New Roman"/>
                <w:color w:val="FF0000"/>
              </w:rPr>
            </w:pPr>
          </w:p>
        </w:tc>
        <w:tc>
          <w:tcPr>
            <w:tcW w:w="1911" w:type="dxa"/>
          </w:tcPr>
          <w:p w14:paraId="402343F6" w14:textId="70D16927" w:rsidR="00750BBC" w:rsidRPr="00A84247" w:rsidRDefault="002D200D" w:rsidP="00750BBC">
            <w:pPr>
              <w:widowControl w:val="0"/>
              <w:rPr>
                <w:rFonts w:ascii="Times New Roman" w:hAnsi="Times New Roman" w:cs="Times New Roman"/>
                <w:color w:val="FF0000"/>
              </w:rPr>
            </w:pPr>
            <w:r w:rsidRPr="002D200D">
              <w:rPr>
                <w:rFonts w:ascii="Times New Roman" w:hAnsi="Times New Roman" w:cs="Times New Roman"/>
                <w:color w:val="000000" w:themeColor="text1"/>
              </w:rPr>
              <w:t>Carrie Brown</w:t>
            </w:r>
          </w:p>
        </w:tc>
        <w:tc>
          <w:tcPr>
            <w:tcW w:w="1571" w:type="dxa"/>
          </w:tcPr>
          <w:p w14:paraId="23F31A7F" w14:textId="4D553344" w:rsidR="00750BBC" w:rsidRPr="00A84247" w:rsidRDefault="005610F4" w:rsidP="00750BBC">
            <w:pPr>
              <w:widowControl w:val="0"/>
              <w:rPr>
                <w:rFonts w:ascii="Times New Roman" w:hAnsi="Times New Roman" w:cs="Times New Roman"/>
                <w:color w:val="FF0000"/>
              </w:rPr>
            </w:pPr>
            <w:r>
              <w:rPr>
                <w:rFonts w:ascii="Times New Roman" w:hAnsi="Times New Roman" w:cs="Times New Roman"/>
                <w:color w:val="FF0000"/>
              </w:rPr>
              <w:t>Research Chair</w:t>
            </w:r>
          </w:p>
        </w:tc>
        <w:tc>
          <w:tcPr>
            <w:tcW w:w="841" w:type="dxa"/>
          </w:tcPr>
          <w:p w14:paraId="404C43B7" w14:textId="63869E57" w:rsidR="00750BBC" w:rsidRPr="00A84247" w:rsidRDefault="002D200D" w:rsidP="00750BBC">
            <w:pPr>
              <w:widowControl w:val="0"/>
              <w:jc w:val="center"/>
              <w:rPr>
                <w:rFonts w:ascii="Times New Roman" w:hAnsi="Times New Roman" w:cs="Times New Roman"/>
                <w:color w:val="FF0000"/>
              </w:rPr>
            </w:pPr>
            <w:r w:rsidRPr="002D200D">
              <w:rPr>
                <w:rFonts w:ascii="Times New Roman" w:hAnsi="Times New Roman" w:cs="Times New Roman"/>
                <w:color w:val="000000" w:themeColor="text1"/>
              </w:rPr>
              <w:t>Yes</w:t>
            </w:r>
          </w:p>
        </w:tc>
      </w:tr>
      <w:tr w:rsidR="002D200D" w14:paraId="41305274" w14:textId="77777777" w:rsidTr="007D65A0">
        <w:trPr>
          <w:jc w:val="center"/>
        </w:trPr>
        <w:tc>
          <w:tcPr>
            <w:tcW w:w="1908" w:type="dxa"/>
          </w:tcPr>
          <w:p w14:paraId="3B984BE4" w14:textId="0B2F5011" w:rsidR="002D200D" w:rsidRDefault="002D200D" w:rsidP="002D200D">
            <w:pPr>
              <w:widowControl w:val="0"/>
              <w:rPr>
                <w:rFonts w:ascii="Times New Roman" w:hAnsi="Times New Roman" w:cs="Times New Roman"/>
              </w:rPr>
            </w:pPr>
            <w:r w:rsidRPr="002D200D">
              <w:rPr>
                <w:rFonts w:ascii="Times New Roman" w:hAnsi="Times New Roman" w:cs="Times New Roman"/>
                <w:color w:val="EE0000"/>
              </w:rPr>
              <w:t>Sagar Rao</w:t>
            </w:r>
          </w:p>
        </w:tc>
        <w:tc>
          <w:tcPr>
            <w:tcW w:w="1574" w:type="dxa"/>
          </w:tcPr>
          <w:p w14:paraId="5CA4337B" w14:textId="3F9B8C2E" w:rsidR="002D200D" w:rsidRDefault="002D200D" w:rsidP="002D200D">
            <w:pPr>
              <w:widowControl w:val="0"/>
              <w:rPr>
                <w:rFonts w:ascii="Times New Roman" w:hAnsi="Times New Roman" w:cs="Times New Roman"/>
              </w:rPr>
            </w:pPr>
            <w:r w:rsidRPr="005610F4">
              <w:rPr>
                <w:rFonts w:ascii="Times New Roman" w:hAnsi="Times New Roman" w:cs="Times New Roman"/>
                <w:color w:val="FF0000"/>
              </w:rPr>
              <w:t>Secretary</w:t>
            </w:r>
          </w:p>
        </w:tc>
        <w:tc>
          <w:tcPr>
            <w:tcW w:w="842" w:type="dxa"/>
          </w:tcPr>
          <w:p w14:paraId="2257E4BB" w14:textId="1A8EC9F1" w:rsidR="002D200D" w:rsidRDefault="002D200D" w:rsidP="002D200D">
            <w:pPr>
              <w:widowControl w:val="0"/>
              <w:jc w:val="center"/>
              <w:rPr>
                <w:rFonts w:ascii="Times New Roman" w:hAnsi="Times New Roman" w:cs="Times New Roman"/>
              </w:rPr>
            </w:pPr>
            <w:r w:rsidRPr="002D200D">
              <w:rPr>
                <w:rFonts w:ascii="Times New Roman" w:hAnsi="Times New Roman" w:cs="Times New Roman"/>
                <w:color w:val="EE0000"/>
              </w:rPr>
              <w:t>Yes</w:t>
            </w:r>
          </w:p>
        </w:tc>
        <w:tc>
          <w:tcPr>
            <w:tcW w:w="236" w:type="dxa"/>
            <w:tcBorders>
              <w:top w:val="nil"/>
              <w:bottom w:val="nil"/>
            </w:tcBorders>
          </w:tcPr>
          <w:p w14:paraId="20EE94C1" w14:textId="77777777" w:rsidR="002D200D" w:rsidRDefault="002D200D" w:rsidP="002D200D">
            <w:pPr>
              <w:widowControl w:val="0"/>
              <w:rPr>
                <w:rFonts w:ascii="Times New Roman" w:hAnsi="Times New Roman" w:cs="Times New Roman"/>
              </w:rPr>
            </w:pPr>
          </w:p>
        </w:tc>
        <w:tc>
          <w:tcPr>
            <w:tcW w:w="1911" w:type="dxa"/>
          </w:tcPr>
          <w:p w14:paraId="7BCD7A24" w14:textId="7BD13436" w:rsidR="002D200D" w:rsidRDefault="002D200D" w:rsidP="002D200D">
            <w:pPr>
              <w:widowControl w:val="0"/>
              <w:rPr>
                <w:rFonts w:ascii="Times New Roman" w:hAnsi="Times New Roman" w:cs="Times New Roman"/>
              </w:rPr>
            </w:pPr>
            <w:r w:rsidRPr="00A84247">
              <w:rPr>
                <w:rFonts w:ascii="Times New Roman" w:hAnsi="Times New Roman" w:cs="Times New Roman"/>
                <w:color w:val="FF0000"/>
              </w:rPr>
              <w:t>Juan-Carlos Baltazar</w:t>
            </w:r>
          </w:p>
        </w:tc>
        <w:tc>
          <w:tcPr>
            <w:tcW w:w="1571" w:type="dxa"/>
          </w:tcPr>
          <w:p w14:paraId="14D3A29A" w14:textId="08028EC4" w:rsidR="002D200D" w:rsidRDefault="002D200D" w:rsidP="002D200D">
            <w:pPr>
              <w:widowControl w:val="0"/>
              <w:rPr>
                <w:rFonts w:ascii="Times New Roman" w:hAnsi="Times New Roman" w:cs="Times New Roman"/>
              </w:rPr>
            </w:pPr>
            <w:r w:rsidRPr="00A84247">
              <w:rPr>
                <w:rFonts w:ascii="Times New Roman" w:hAnsi="Times New Roman" w:cs="Times New Roman"/>
                <w:color w:val="FF0000"/>
              </w:rPr>
              <w:t>Member</w:t>
            </w:r>
          </w:p>
        </w:tc>
        <w:tc>
          <w:tcPr>
            <w:tcW w:w="841" w:type="dxa"/>
          </w:tcPr>
          <w:p w14:paraId="1611BA9A" w14:textId="5831FE87" w:rsidR="002D200D" w:rsidRDefault="002D200D" w:rsidP="002D200D">
            <w:pPr>
              <w:widowControl w:val="0"/>
              <w:jc w:val="center"/>
              <w:rPr>
                <w:rFonts w:ascii="Times New Roman" w:hAnsi="Times New Roman" w:cs="Times New Roman"/>
              </w:rPr>
            </w:pPr>
            <w:r w:rsidRPr="00A84247">
              <w:rPr>
                <w:rFonts w:ascii="Times New Roman" w:hAnsi="Times New Roman" w:cs="Times New Roman"/>
                <w:color w:val="FF0000"/>
              </w:rPr>
              <w:t>No</w:t>
            </w:r>
          </w:p>
        </w:tc>
      </w:tr>
      <w:tr w:rsidR="002D200D" w14:paraId="4A712BE8" w14:textId="77777777" w:rsidTr="007D65A0">
        <w:trPr>
          <w:jc w:val="center"/>
        </w:trPr>
        <w:tc>
          <w:tcPr>
            <w:tcW w:w="1908" w:type="dxa"/>
          </w:tcPr>
          <w:p w14:paraId="52763776" w14:textId="090DB40B" w:rsidR="002D200D" w:rsidRDefault="002D200D" w:rsidP="002D200D">
            <w:pPr>
              <w:widowControl w:val="0"/>
              <w:rPr>
                <w:rFonts w:ascii="Times New Roman" w:hAnsi="Times New Roman" w:cs="Times New Roman"/>
              </w:rPr>
            </w:pPr>
            <w:r>
              <w:rPr>
                <w:rFonts w:ascii="Times New Roman" w:hAnsi="Times New Roman" w:cs="Times New Roman"/>
              </w:rPr>
              <w:t>Drury Crawley</w:t>
            </w:r>
          </w:p>
        </w:tc>
        <w:tc>
          <w:tcPr>
            <w:tcW w:w="1574" w:type="dxa"/>
          </w:tcPr>
          <w:p w14:paraId="1C3A9E62" w14:textId="6DC0C543" w:rsidR="002D200D" w:rsidRDefault="002D200D" w:rsidP="002D200D">
            <w:pPr>
              <w:widowControl w:val="0"/>
              <w:rPr>
                <w:rFonts w:ascii="Times New Roman" w:hAnsi="Times New Roman" w:cs="Times New Roman"/>
              </w:rPr>
            </w:pPr>
            <w:r>
              <w:rPr>
                <w:rFonts w:ascii="Times New Roman" w:hAnsi="Times New Roman" w:cs="Times New Roman"/>
              </w:rPr>
              <w:t>Standards Chair</w:t>
            </w:r>
          </w:p>
        </w:tc>
        <w:tc>
          <w:tcPr>
            <w:tcW w:w="842" w:type="dxa"/>
          </w:tcPr>
          <w:p w14:paraId="0FDADA64" w14:textId="0D899C8F" w:rsidR="002D200D" w:rsidRDefault="002D200D" w:rsidP="002D200D">
            <w:pPr>
              <w:widowControl w:val="0"/>
              <w:jc w:val="center"/>
              <w:rPr>
                <w:rFonts w:ascii="Times New Roman" w:hAnsi="Times New Roman" w:cs="Times New Roman"/>
              </w:rPr>
            </w:pPr>
            <w:r w:rsidRPr="002D200D">
              <w:rPr>
                <w:rFonts w:ascii="Times New Roman" w:hAnsi="Times New Roman" w:cs="Times New Roman"/>
                <w:color w:val="EE0000"/>
              </w:rPr>
              <w:t>Yes</w:t>
            </w:r>
          </w:p>
        </w:tc>
        <w:tc>
          <w:tcPr>
            <w:tcW w:w="236" w:type="dxa"/>
            <w:tcBorders>
              <w:top w:val="nil"/>
              <w:bottom w:val="nil"/>
            </w:tcBorders>
          </w:tcPr>
          <w:p w14:paraId="59F8D810" w14:textId="77777777" w:rsidR="002D200D" w:rsidRDefault="002D200D" w:rsidP="002D200D">
            <w:pPr>
              <w:widowControl w:val="0"/>
              <w:rPr>
                <w:rFonts w:ascii="Times New Roman" w:hAnsi="Times New Roman" w:cs="Times New Roman"/>
              </w:rPr>
            </w:pPr>
          </w:p>
        </w:tc>
        <w:tc>
          <w:tcPr>
            <w:tcW w:w="1911" w:type="dxa"/>
          </w:tcPr>
          <w:p w14:paraId="3A85BE52" w14:textId="09503D82" w:rsidR="002D200D" w:rsidRDefault="002D200D" w:rsidP="002D200D">
            <w:pPr>
              <w:widowControl w:val="0"/>
              <w:rPr>
                <w:rFonts w:ascii="Times New Roman" w:hAnsi="Times New Roman" w:cs="Times New Roman"/>
              </w:rPr>
            </w:pPr>
            <w:r>
              <w:rPr>
                <w:rFonts w:ascii="Times New Roman" w:hAnsi="Times New Roman" w:cs="Times New Roman"/>
              </w:rPr>
              <w:t>Philip Jarrett</w:t>
            </w:r>
          </w:p>
        </w:tc>
        <w:tc>
          <w:tcPr>
            <w:tcW w:w="1571" w:type="dxa"/>
          </w:tcPr>
          <w:p w14:paraId="37E327D5" w14:textId="4F41E8B4" w:rsidR="002D200D" w:rsidRDefault="002D200D" w:rsidP="002D200D">
            <w:pPr>
              <w:widowControl w:val="0"/>
              <w:rPr>
                <w:rFonts w:ascii="Times New Roman" w:hAnsi="Times New Roman" w:cs="Times New Roman"/>
              </w:rPr>
            </w:pPr>
            <w:r>
              <w:rPr>
                <w:rFonts w:ascii="Times New Roman" w:hAnsi="Times New Roman" w:cs="Times New Roman"/>
              </w:rPr>
              <w:t>Member</w:t>
            </w:r>
          </w:p>
        </w:tc>
        <w:tc>
          <w:tcPr>
            <w:tcW w:w="841" w:type="dxa"/>
          </w:tcPr>
          <w:p w14:paraId="207BDA44" w14:textId="605EB024" w:rsidR="002D200D" w:rsidRDefault="002D200D" w:rsidP="002D200D">
            <w:pPr>
              <w:widowControl w:val="0"/>
              <w:jc w:val="center"/>
              <w:rPr>
                <w:rFonts w:ascii="Times New Roman" w:hAnsi="Times New Roman" w:cs="Times New Roman"/>
              </w:rPr>
            </w:pPr>
            <w:r>
              <w:rPr>
                <w:rFonts w:ascii="Times New Roman" w:hAnsi="Times New Roman" w:cs="Times New Roman"/>
              </w:rPr>
              <w:t>Yes</w:t>
            </w:r>
          </w:p>
        </w:tc>
      </w:tr>
      <w:tr w:rsidR="002D200D" w14:paraId="139FCDB9" w14:textId="77777777" w:rsidTr="007D65A0">
        <w:trPr>
          <w:jc w:val="center"/>
        </w:trPr>
        <w:tc>
          <w:tcPr>
            <w:tcW w:w="1908" w:type="dxa"/>
          </w:tcPr>
          <w:p w14:paraId="75D801EE" w14:textId="3CB8CBCB" w:rsidR="002D200D" w:rsidRDefault="002D200D" w:rsidP="002D200D">
            <w:pPr>
              <w:widowControl w:val="0"/>
              <w:rPr>
                <w:rFonts w:ascii="Times New Roman" w:hAnsi="Times New Roman" w:cs="Times New Roman"/>
              </w:rPr>
            </w:pPr>
            <w:r>
              <w:rPr>
                <w:rFonts w:ascii="Times New Roman" w:hAnsi="Times New Roman" w:cs="Times New Roman"/>
              </w:rPr>
              <w:t>Carlo Bianchi</w:t>
            </w:r>
          </w:p>
        </w:tc>
        <w:tc>
          <w:tcPr>
            <w:tcW w:w="1574" w:type="dxa"/>
          </w:tcPr>
          <w:p w14:paraId="7ACF06D6" w14:textId="755208B2" w:rsidR="002D200D" w:rsidRDefault="002D200D" w:rsidP="002D200D">
            <w:pPr>
              <w:widowControl w:val="0"/>
              <w:rPr>
                <w:rFonts w:ascii="Times New Roman" w:hAnsi="Times New Roman" w:cs="Times New Roman"/>
              </w:rPr>
            </w:pPr>
            <w:r>
              <w:rPr>
                <w:rFonts w:ascii="Times New Roman" w:hAnsi="Times New Roman" w:cs="Times New Roman"/>
              </w:rPr>
              <w:t>Program Chair</w:t>
            </w:r>
          </w:p>
        </w:tc>
        <w:tc>
          <w:tcPr>
            <w:tcW w:w="842" w:type="dxa"/>
          </w:tcPr>
          <w:p w14:paraId="734637D9" w14:textId="01E2D53A" w:rsidR="002D200D" w:rsidRDefault="002D200D" w:rsidP="002D200D">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67D986A0" w14:textId="77777777" w:rsidR="002D200D" w:rsidRDefault="002D200D" w:rsidP="002D200D">
            <w:pPr>
              <w:widowControl w:val="0"/>
              <w:rPr>
                <w:rFonts w:ascii="Times New Roman" w:hAnsi="Times New Roman" w:cs="Times New Roman"/>
              </w:rPr>
            </w:pPr>
          </w:p>
        </w:tc>
        <w:tc>
          <w:tcPr>
            <w:tcW w:w="1911" w:type="dxa"/>
          </w:tcPr>
          <w:p w14:paraId="1F0E9FA3" w14:textId="0CDEAA69" w:rsidR="002D200D" w:rsidRDefault="002D200D" w:rsidP="002D200D">
            <w:pPr>
              <w:widowControl w:val="0"/>
              <w:rPr>
                <w:rFonts w:ascii="Times New Roman" w:hAnsi="Times New Roman" w:cs="Times New Roman"/>
              </w:rPr>
            </w:pPr>
            <w:r>
              <w:rPr>
                <w:rFonts w:ascii="Times New Roman" w:hAnsi="Times New Roman" w:cs="Times New Roman"/>
              </w:rPr>
              <w:t>Xin Qui</w:t>
            </w:r>
          </w:p>
        </w:tc>
        <w:tc>
          <w:tcPr>
            <w:tcW w:w="1571" w:type="dxa"/>
          </w:tcPr>
          <w:p w14:paraId="0F0EFF31" w14:textId="02D240B8" w:rsidR="002D200D" w:rsidRDefault="002D200D" w:rsidP="002D200D">
            <w:pPr>
              <w:widowControl w:val="0"/>
              <w:rPr>
                <w:rFonts w:ascii="Times New Roman" w:hAnsi="Times New Roman" w:cs="Times New Roman"/>
              </w:rPr>
            </w:pPr>
            <w:r>
              <w:rPr>
                <w:rFonts w:ascii="Times New Roman" w:hAnsi="Times New Roman" w:cs="Times New Roman"/>
              </w:rPr>
              <w:t>Member</w:t>
            </w:r>
          </w:p>
        </w:tc>
        <w:tc>
          <w:tcPr>
            <w:tcW w:w="841" w:type="dxa"/>
          </w:tcPr>
          <w:p w14:paraId="4D60BF82" w14:textId="2502577D" w:rsidR="002D200D" w:rsidRDefault="002D200D" w:rsidP="002D200D">
            <w:pPr>
              <w:widowControl w:val="0"/>
              <w:jc w:val="center"/>
              <w:rPr>
                <w:rFonts w:ascii="Times New Roman" w:hAnsi="Times New Roman" w:cs="Times New Roman"/>
              </w:rPr>
            </w:pPr>
            <w:r>
              <w:rPr>
                <w:rFonts w:ascii="Times New Roman" w:hAnsi="Times New Roman" w:cs="Times New Roman"/>
              </w:rPr>
              <w:t>Yes</w:t>
            </w:r>
          </w:p>
        </w:tc>
      </w:tr>
      <w:tr w:rsidR="002D200D" w14:paraId="2760D081" w14:textId="77777777" w:rsidTr="007D65A0">
        <w:trPr>
          <w:jc w:val="center"/>
        </w:trPr>
        <w:tc>
          <w:tcPr>
            <w:tcW w:w="1908" w:type="dxa"/>
          </w:tcPr>
          <w:p w14:paraId="74A3F078" w14:textId="7B5E85F0" w:rsidR="002D200D" w:rsidRDefault="002D200D" w:rsidP="002D200D">
            <w:pPr>
              <w:widowControl w:val="0"/>
              <w:rPr>
                <w:rFonts w:ascii="Times New Roman" w:hAnsi="Times New Roman" w:cs="Times New Roman"/>
              </w:rPr>
            </w:pPr>
            <w:r>
              <w:rPr>
                <w:rFonts w:ascii="Times New Roman" w:hAnsi="Times New Roman" w:cs="Times New Roman"/>
              </w:rPr>
              <w:t xml:space="preserve">Didier </w:t>
            </w:r>
            <w:proofErr w:type="spellStart"/>
            <w:r>
              <w:rPr>
                <w:rFonts w:ascii="Times New Roman" w:hAnsi="Times New Roman" w:cs="Times New Roman"/>
              </w:rPr>
              <w:t>Thevenard</w:t>
            </w:r>
            <w:proofErr w:type="spellEnd"/>
          </w:p>
        </w:tc>
        <w:tc>
          <w:tcPr>
            <w:tcW w:w="1574" w:type="dxa"/>
          </w:tcPr>
          <w:p w14:paraId="504D299F" w14:textId="1E7E9287" w:rsidR="002D200D" w:rsidRDefault="002D200D" w:rsidP="002D200D">
            <w:pPr>
              <w:widowControl w:val="0"/>
              <w:rPr>
                <w:rFonts w:ascii="Times New Roman" w:hAnsi="Times New Roman" w:cs="Times New Roman"/>
              </w:rPr>
            </w:pPr>
            <w:r>
              <w:rPr>
                <w:rFonts w:ascii="Times New Roman" w:hAnsi="Times New Roman" w:cs="Times New Roman"/>
              </w:rPr>
              <w:t>Handbook Chair</w:t>
            </w:r>
          </w:p>
        </w:tc>
        <w:tc>
          <w:tcPr>
            <w:tcW w:w="842" w:type="dxa"/>
          </w:tcPr>
          <w:p w14:paraId="3B42A6AF" w14:textId="2F3622B5" w:rsidR="002D200D" w:rsidRDefault="002D200D" w:rsidP="002D200D">
            <w:pPr>
              <w:widowControl w:val="0"/>
              <w:jc w:val="center"/>
              <w:rPr>
                <w:rFonts w:ascii="Times New Roman" w:hAnsi="Times New Roman" w:cs="Times New Roman"/>
              </w:rPr>
            </w:pPr>
            <w:r>
              <w:rPr>
                <w:rFonts w:ascii="Times New Roman" w:hAnsi="Times New Roman" w:cs="Times New Roman"/>
              </w:rPr>
              <w:t>No</w:t>
            </w:r>
          </w:p>
        </w:tc>
        <w:tc>
          <w:tcPr>
            <w:tcW w:w="236" w:type="dxa"/>
            <w:tcBorders>
              <w:top w:val="nil"/>
              <w:bottom w:val="nil"/>
            </w:tcBorders>
          </w:tcPr>
          <w:p w14:paraId="07014CF6" w14:textId="77777777" w:rsidR="002D200D" w:rsidRDefault="002D200D" w:rsidP="002D200D">
            <w:pPr>
              <w:widowControl w:val="0"/>
              <w:rPr>
                <w:rFonts w:ascii="Times New Roman" w:hAnsi="Times New Roman" w:cs="Times New Roman"/>
              </w:rPr>
            </w:pPr>
          </w:p>
        </w:tc>
        <w:tc>
          <w:tcPr>
            <w:tcW w:w="1911" w:type="dxa"/>
          </w:tcPr>
          <w:p w14:paraId="57F2347C" w14:textId="55C4EFAF" w:rsidR="002D200D" w:rsidRPr="00A84247" w:rsidRDefault="002D200D" w:rsidP="002D200D">
            <w:pPr>
              <w:widowControl w:val="0"/>
              <w:rPr>
                <w:color w:val="FF0000"/>
              </w:rPr>
            </w:pPr>
            <w:r>
              <w:rPr>
                <w:rFonts w:ascii="Times New Roman" w:hAnsi="Times New Roman" w:cs="Times New Roman"/>
              </w:rPr>
              <w:t>Riad Assaf</w:t>
            </w:r>
          </w:p>
        </w:tc>
        <w:tc>
          <w:tcPr>
            <w:tcW w:w="1571" w:type="dxa"/>
          </w:tcPr>
          <w:p w14:paraId="01D45EF4" w14:textId="5198092A" w:rsidR="002D200D" w:rsidRPr="00A84247" w:rsidRDefault="002D200D" w:rsidP="002D200D">
            <w:pPr>
              <w:widowControl w:val="0"/>
              <w:rPr>
                <w:rFonts w:ascii="Times New Roman" w:hAnsi="Times New Roman" w:cs="Times New Roman"/>
                <w:color w:val="FF0000"/>
              </w:rPr>
            </w:pPr>
            <w:r>
              <w:rPr>
                <w:rFonts w:ascii="Times New Roman" w:hAnsi="Times New Roman" w:cs="Times New Roman"/>
              </w:rPr>
              <w:t>Member NQ</w:t>
            </w:r>
          </w:p>
        </w:tc>
        <w:tc>
          <w:tcPr>
            <w:tcW w:w="841" w:type="dxa"/>
          </w:tcPr>
          <w:p w14:paraId="4B4B6B51" w14:textId="4D50A0B8" w:rsidR="002D200D" w:rsidRPr="00A84247" w:rsidRDefault="002D200D" w:rsidP="002D200D">
            <w:pPr>
              <w:widowControl w:val="0"/>
              <w:jc w:val="center"/>
              <w:rPr>
                <w:rFonts w:ascii="Times New Roman" w:hAnsi="Times New Roman" w:cs="Times New Roman"/>
                <w:color w:val="FF0000"/>
              </w:rPr>
            </w:pPr>
            <w:r>
              <w:rPr>
                <w:rFonts w:ascii="Times New Roman" w:hAnsi="Times New Roman" w:cs="Times New Roman"/>
              </w:rPr>
              <w:t>Yes</w:t>
            </w:r>
          </w:p>
        </w:tc>
      </w:tr>
      <w:tr w:rsidR="002D200D" w14:paraId="4E48FC32" w14:textId="77777777" w:rsidTr="007D65A0">
        <w:trPr>
          <w:jc w:val="center"/>
        </w:trPr>
        <w:tc>
          <w:tcPr>
            <w:tcW w:w="1908" w:type="dxa"/>
          </w:tcPr>
          <w:p w14:paraId="482BB9AF" w14:textId="6E8E0F0D" w:rsidR="002D200D" w:rsidRDefault="002D200D" w:rsidP="002D200D">
            <w:pPr>
              <w:widowControl w:val="0"/>
              <w:rPr>
                <w:rFonts w:ascii="Times New Roman" w:hAnsi="Times New Roman" w:cs="Times New Roman"/>
              </w:rPr>
            </w:pPr>
            <w:r>
              <w:rPr>
                <w:rFonts w:ascii="Times New Roman" w:hAnsi="Times New Roman" w:cs="Times New Roman"/>
              </w:rPr>
              <w:t>Michael Roth</w:t>
            </w:r>
          </w:p>
        </w:tc>
        <w:tc>
          <w:tcPr>
            <w:tcW w:w="1574" w:type="dxa"/>
          </w:tcPr>
          <w:p w14:paraId="507F39BA" w14:textId="02CE98D3" w:rsidR="002D200D" w:rsidRDefault="002D200D" w:rsidP="002D200D">
            <w:pPr>
              <w:widowControl w:val="0"/>
              <w:rPr>
                <w:rFonts w:ascii="Times New Roman" w:hAnsi="Times New Roman" w:cs="Times New Roman"/>
              </w:rPr>
            </w:pPr>
            <w:r>
              <w:rPr>
                <w:rFonts w:ascii="Times New Roman" w:hAnsi="Times New Roman" w:cs="Times New Roman"/>
              </w:rPr>
              <w:t>Webmaster</w:t>
            </w:r>
          </w:p>
        </w:tc>
        <w:tc>
          <w:tcPr>
            <w:tcW w:w="842" w:type="dxa"/>
          </w:tcPr>
          <w:p w14:paraId="3BD67587" w14:textId="4AC97945" w:rsidR="002D200D" w:rsidRDefault="002D200D" w:rsidP="002D200D">
            <w:pPr>
              <w:widowControl w:val="0"/>
              <w:jc w:val="center"/>
              <w:rPr>
                <w:rFonts w:ascii="Times New Roman" w:hAnsi="Times New Roman" w:cs="Times New Roman"/>
              </w:rPr>
            </w:pPr>
            <w:r>
              <w:rPr>
                <w:rFonts w:ascii="Times New Roman" w:hAnsi="Times New Roman" w:cs="Times New Roman"/>
              </w:rPr>
              <w:t>No</w:t>
            </w:r>
          </w:p>
        </w:tc>
        <w:tc>
          <w:tcPr>
            <w:tcW w:w="236" w:type="dxa"/>
            <w:tcBorders>
              <w:top w:val="nil"/>
              <w:bottom w:val="nil"/>
            </w:tcBorders>
          </w:tcPr>
          <w:p w14:paraId="2D679788" w14:textId="77777777" w:rsidR="002D200D" w:rsidRDefault="002D200D" w:rsidP="002D200D">
            <w:pPr>
              <w:widowControl w:val="0"/>
              <w:rPr>
                <w:rFonts w:ascii="Times New Roman" w:hAnsi="Times New Roman" w:cs="Times New Roman"/>
              </w:rPr>
            </w:pPr>
          </w:p>
        </w:tc>
        <w:tc>
          <w:tcPr>
            <w:tcW w:w="1911" w:type="dxa"/>
          </w:tcPr>
          <w:p w14:paraId="7A2D0DED" w14:textId="2932A350" w:rsidR="002D200D" w:rsidRDefault="002D200D" w:rsidP="002D200D">
            <w:pPr>
              <w:widowControl w:val="0"/>
              <w:rPr>
                <w:rFonts w:ascii="Times New Roman" w:hAnsi="Times New Roman" w:cs="Times New Roman"/>
              </w:rPr>
            </w:pPr>
            <w:proofErr w:type="spellStart"/>
            <w:r w:rsidRPr="00A84247">
              <w:rPr>
                <w:rFonts w:ascii="Times New Roman" w:hAnsi="Times New Roman" w:cs="Times New Roman"/>
                <w:color w:val="FF0000"/>
              </w:rPr>
              <w:t>Evyatar</w:t>
            </w:r>
            <w:proofErr w:type="spellEnd"/>
            <w:r w:rsidRPr="00A84247">
              <w:rPr>
                <w:rFonts w:ascii="Times New Roman" w:hAnsi="Times New Roman" w:cs="Times New Roman"/>
                <w:color w:val="FF0000"/>
              </w:rPr>
              <w:t xml:space="preserve"> Erell</w:t>
            </w:r>
          </w:p>
        </w:tc>
        <w:tc>
          <w:tcPr>
            <w:tcW w:w="1571" w:type="dxa"/>
          </w:tcPr>
          <w:p w14:paraId="2D7C2EEA" w14:textId="16B00031" w:rsidR="002D200D" w:rsidRDefault="002D200D" w:rsidP="002D200D">
            <w:pPr>
              <w:widowControl w:val="0"/>
              <w:rPr>
                <w:rFonts w:ascii="Times New Roman" w:hAnsi="Times New Roman" w:cs="Times New Roman"/>
              </w:rPr>
            </w:pPr>
            <w:r w:rsidRPr="00A84247">
              <w:rPr>
                <w:rFonts w:ascii="Times New Roman" w:hAnsi="Times New Roman" w:cs="Times New Roman"/>
                <w:color w:val="FF0000"/>
              </w:rPr>
              <w:t>Member NQ</w:t>
            </w:r>
          </w:p>
        </w:tc>
        <w:tc>
          <w:tcPr>
            <w:tcW w:w="841" w:type="dxa"/>
          </w:tcPr>
          <w:p w14:paraId="10209D8E" w14:textId="79042041" w:rsidR="002D200D" w:rsidRDefault="002D200D" w:rsidP="002D200D">
            <w:pPr>
              <w:widowControl w:val="0"/>
              <w:jc w:val="center"/>
              <w:rPr>
                <w:rFonts w:ascii="Times New Roman" w:hAnsi="Times New Roman" w:cs="Times New Roman"/>
              </w:rPr>
            </w:pPr>
            <w:r w:rsidRPr="00A84247">
              <w:rPr>
                <w:rFonts w:ascii="Times New Roman" w:hAnsi="Times New Roman" w:cs="Times New Roman"/>
                <w:color w:val="FF0000"/>
              </w:rPr>
              <w:t>No</w:t>
            </w:r>
          </w:p>
        </w:tc>
      </w:tr>
    </w:tbl>
    <w:p w14:paraId="60FFD910" w14:textId="4E098B77" w:rsidR="00D265CA" w:rsidRDefault="0089733A">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Subcommittee Reports</w:t>
      </w:r>
      <w:r w:rsidR="004D41C5">
        <w:rPr>
          <w:rFonts w:ascii="Times New Roman" w:hAnsi="Times New Roman" w:cs="Times New Roman"/>
          <w:b/>
        </w:rPr>
        <w:tab/>
      </w:r>
    </w:p>
    <w:p w14:paraId="73DAA907" w14:textId="77777777" w:rsidR="00BD234C" w:rsidRDefault="0089733A" w:rsidP="00780F12">
      <w:pPr>
        <w:numPr>
          <w:ilvl w:val="1"/>
          <w:numId w:val="1"/>
        </w:numPr>
        <w:tabs>
          <w:tab w:val="left" w:pos="1080"/>
          <w:tab w:val="right" w:pos="9360"/>
        </w:tabs>
        <w:ind w:left="1080"/>
        <w:rPr>
          <w:rFonts w:ascii="Times New Roman" w:hAnsi="Times New Roman" w:cs="Times New Roman"/>
        </w:rPr>
      </w:pPr>
      <w:r>
        <w:rPr>
          <w:rFonts w:ascii="Times New Roman" w:hAnsi="Times New Roman" w:cs="Times New Roman"/>
        </w:rPr>
        <w:t>Program</w:t>
      </w:r>
    </w:p>
    <w:p w14:paraId="3BB1EE8C" w14:textId="7C26B857" w:rsidR="00BD234C" w:rsidRDefault="004D41C5" w:rsidP="0089733A">
      <w:pPr>
        <w:numPr>
          <w:ilvl w:val="1"/>
          <w:numId w:val="14"/>
        </w:numPr>
        <w:tabs>
          <w:tab w:val="left" w:pos="1080"/>
          <w:tab w:val="right" w:pos="9360"/>
        </w:tabs>
        <w:rPr>
          <w:rFonts w:ascii="Times New Roman" w:hAnsi="Times New Roman" w:cs="Times New Roman"/>
        </w:rPr>
      </w:pPr>
      <w:r w:rsidRPr="00BD234C">
        <w:rPr>
          <w:rFonts w:ascii="Times New Roman" w:hAnsi="Times New Roman" w:cs="Times New Roman"/>
        </w:rPr>
        <w:t xml:space="preserve">Carlo Bianchi was unable to report on-line due to </w:t>
      </w:r>
      <w:r w:rsidR="00BD234C" w:rsidRPr="00BD234C">
        <w:rPr>
          <w:rFonts w:ascii="Times New Roman" w:hAnsi="Times New Roman" w:cs="Times New Roman"/>
        </w:rPr>
        <w:t>last minute work requirements</w:t>
      </w:r>
      <w:r w:rsidRPr="00BD234C">
        <w:rPr>
          <w:rFonts w:ascii="Times New Roman" w:hAnsi="Times New Roman" w:cs="Times New Roman"/>
        </w:rPr>
        <w:t>.</w:t>
      </w:r>
    </w:p>
    <w:p w14:paraId="68A3A509" w14:textId="747AE64D" w:rsidR="00BD234C" w:rsidRDefault="00BD234C" w:rsidP="0089733A">
      <w:pPr>
        <w:numPr>
          <w:ilvl w:val="1"/>
          <w:numId w:val="14"/>
        </w:numPr>
        <w:tabs>
          <w:tab w:val="left" w:pos="1080"/>
          <w:tab w:val="right" w:pos="9360"/>
        </w:tabs>
        <w:rPr>
          <w:rFonts w:ascii="Times New Roman" w:hAnsi="Times New Roman" w:cs="Times New Roman"/>
        </w:rPr>
      </w:pPr>
      <w:r>
        <w:rPr>
          <w:rFonts w:ascii="Times New Roman" w:hAnsi="Times New Roman" w:cs="Times New Roman"/>
        </w:rPr>
        <w:t>Will follow up with proposals discussed during the Program subcommittee.</w:t>
      </w:r>
      <w:r w:rsidR="004D41C5" w:rsidRPr="00BD234C">
        <w:rPr>
          <w:rFonts w:ascii="Times New Roman" w:hAnsi="Times New Roman" w:cs="Times New Roman"/>
        </w:rPr>
        <w:t xml:space="preserve"> </w:t>
      </w:r>
    </w:p>
    <w:p w14:paraId="5F9F73F0" w14:textId="5FFA5CC9" w:rsidR="004D41C5" w:rsidRPr="00BD234C" w:rsidRDefault="00BD234C" w:rsidP="0089733A">
      <w:pPr>
        <w:numPr>
          <w:ilvl w:val="1"/>
          <w:numId w:val="14"/>
        </w:numPr>
        <w:tabs>
          <w:tab w:val="left" w:pos="1080"/>
          <w:tab w:val="right" w:pos="9360"/>
        </w:tabs>
        <w:rPr>
          <w:rFonts w:ascii="Times New Roman" w:hAnsi="Times New Roman" w:cs="Times New Roman"/>
        </w:rPr>
      </w:pPr>
      <w:r>
        <w:rPr>
          <w:rFonts w:ascii="Times New Roman" w:hAnsi="Times New Roman" w:cs="Times New Roman"/>
        </w:rPr>
        <w:t>Las Vegas program proposals</w:t>
      </w:r>
      <w:r w:rsidR="00AC1B1F" w:rsidRPr="00BD234C">
        <w:rPr>
          <w:rFonts w:ascii="Times New Roman" w:hAnsi="Times New Roman" w:cs="Times New Roman"/>
        </w:rPr>
        <w:t xml:space="preserve"> </w:t>
      </w:r>
      <w:r w:rsidR="004D41C5" w:rsidRPr="00BD234C">
        <w:rPr>
          <w:rFonts w:ascii="Times New Roman" w:hAnsi="Times New Roman" w:cs="Times New Roman"/>
        </w:rPr>
        <w:t>are due August 1, 202</w:t>
      </w:r>
      <w:r w:rsidR="00AC1B1F" w:rsidRPr="00BD234C">
        <w:rPr>
          <w:rFonts w:ascii="Times New Roman" w:hAnsi="Times New Roman" w:cs="Times New Roman"/>
        </w:rPr>
        <w:t xml:space="preserve">2.  But any proposal’s co-sponsorships and learning objectives need to </w:t>
      </w:r>
      <w:r w:rsidR="00245911" w:rsidRPr="00BD234C">
        <w:rPr>
          <w:rFonts w:ascii="Times New Roman" w:hAnsi="Times New Roman" w:cs="Times New Roman"/>
        </w:rPr>
        <w:t>deve</w:t>
      </w:r>
      <w:r w:rsidR="008359FE" w:rsidRPr="00BD234C">
        <w:rPr>
          <w:rFonts w:ascii="Times New Roman" w:hAnsi="Times New Roman" w:cs="Times New Roman"/>
        </w:rPr>
        <w:t>lop</w:t>
      </w:r>
      <w:r w:rsidR="00245911" w:rsidRPr="00BD234C">
        <w:rPr>
          <w:rFonts w:ascii="Times New Roman" w:hAnsi="Times New Roman" w:cs="Times New Roman"/>
        </w:rPr>
        <w:t>ed</w:t>
      </w:r>
      <w:r w:rsidR="00AC1B1F" w:rsidRPr="00BD234C">
        <w:rPr>
          <w:rFonts w:ascii="Times New Roman" w:hAnsi="Times New Roman" w:cs="Times New Roman"/>
        </w:rPr>
        <w:t xml:space="preserve"> prior.</w:t>
      </w:r>
    </w:p>
    <w:p w14:paraId="22B061E3" w14:textId="7C89DB99" w:rsidR="004972E0" w:rsidRPr="00780F12" w:rsidRDefault="0089733A" w:rsidP="004972E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Research</w:t>
      </w:r>
      <w:r>
        <w:rPr>
          <w:rFonts w:ascii="Times New Roman" w:hAnsi="Times New Roman" w:cs="Times New Roman"/>
        </w:rPr>
        <w:tab/>
      </w:r>
      <w:r w:rsidR="000D4D7A">
        <w:rPr>
          <w:rFonts w:ascii="Times New Roman" w:hAnsi="Times New Roman" w:cs="Times New Roman"/>
          <w:b/>
        </w:rPr>
        <w:t>Roth</w:t>
      </w:r>
      <w:r w:rsidR="00AF212D">
        <w:rPr>
          <w:rFonts w:ascii="Times New Roman" w:hAnsi="Times New Roman" w:cs="Times New Roman"/>
          <w:b/>
        </w:rPr>
        <w:t>/Brown</w:t>
      </w:r>
    </w:p>
    <w:p w14:paraId="539A71B4" w14:textId="54BFB4AC" w:rsidR="00AF212D" w:rsidRDefault="00165EE0" w:rsidP="00AF212D">
      <w:pPr>
        <w:tabs>
          <w:tab w:val="left" w:pos="1080"/>
          <w:tab w:val="right" w:pos="9360"/>
        </w:tabs>
        <w:spacing w:before="120"/>
        <w:rPr>
          <w:rFonts w:ascii="Times New Roman" w:hAnsi="Times New Roman" w:cs="Times New Roman"/>
        </w:rPr>
      </w:pPr>
      <w:r>
        <w:rPr>
          <w:rFonts w:ascii="Times New Roman" w:hAnsi="Times New Roman" w:cs="Times New Roman"/>
        </w:rPr>
        <w:tab/>
      </w:r>
      <w:r w:rsidRPr="00165EE0">
        <w:rPr>
          <w:rFonts w:ascii="Times New Roman" w:hAnsi="Times New Roman" w:cs="Times New Roman"/>
          <w:noProof/>
        </w:rPr>
        <w:drawing>
          <wp:inline distT="0" distB="0" distL="0" distR="0" wp14:anchorId="5982FBC8" wp14:editId="72FFA9B3">
            <wp:extent cx="5943600" cy="4932045"/>
            <wp:effectExtent l="0" t="0" r="0" b="0"/>
            <wp:docPr id="1476946249"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946249" name="Picture 1" descr="A screenshot of a document&#10;&#10;AI-generated content may be incorrect."/>
                    <pic:cNvPicPr/>
                  </pic:nvPicPr>
                  <pic:blipFill>
                    <a:blip r:embed="rId19"/>
                    <a:stretch>
                      <a:fillRect/>
                    </a:stretch>
                  </pic:blipFill>
                  <pic:spPr>
                    <a:xfrm>
                      <a:off x="0" y="0"/>
                      <a:ext cx="5943600" cy="4932045"/>
                    </a:xfrm>
                    <a:prstGeom prst="rect">
                      <a:avLst/>
                    </a:prstGeom>
                  </pic:spPr>
                </pic:pic>
              </a:graphicData>
            </a:graphic>
          </wp:inline>
        </w:drawing>
      </w:r>
    </w:p>
    <w:p w14:paraId="4092F01C" w14:textId="298C2D18" w:rsidR="00165EE0" w:rsidRDefault="00165EE0" w:rsidP="00AF212D">
      <w:pPr>
        <w:tabs>
          <w:tab w:val="left" w:pos="1080"/>
          <w:tab w:val="right" w:pos="9360"/>
        </w:tabs>
        <w:spacing w:before="120"/>
        <w:rPr>
          <w:rFonts w:ascii="Times New Roman" w:hAnsi="Times New Roman" w:cs="Times New Roman"/>
        </w:rPr>
      </w:pPr>
      <w:r w:rsidRPr="00165EE0">
        <w:rPr>
          <w:rFonts w:ascii="Times New Roman" w:hAnsi="Times New Roman" w:cs="Times New Roman"/>
          <w:noProof/>
        </w:rPr>
        <w:lastRenderedPageBreak/>
        <w:drawing>
          <wp:inline distT="0" distB="0" distL="0" distR="0" wp14:anchorId="01AABAC7" wp14:editId="2CD2FC4C">
            <wp:extent cx="5943600" cy="6058535"/>
            <wp:effectExtent l="0" t="0" r="0" b="0"/>
            <wp:docPr id="1106306386"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306386" name="Picture 1" descr="A document with text and images&#10;&#10;AI-generated content may be incorrect."/>
                    <pic:cNvPicPr/>
                  </pic:nvPicPr>
                  <pic:blipFill>
                    <a:blip r:embed="rId20"/>
                    <a:stretch>
                      <a:fillRect/>
                    </a:stretch>
                  </pic:blipFill>
                  <pic:spPr>
                    <a:xfrm>
                      <a:off x="0" y="0"/>
                      <a:ext cx="5943600" cy="6058535"/>
                    </a:xfrm>
                    <a:prstGeom prst="rect">
                      <a:avLst/>
                    </a:prstGeom>
                  </pic:spPr>
                </pic:pic>
              </a:graphicData>
            </a:graphic>
          </wp:inline>
        </w:drawing>
      </w:r>
    </w:p>
    <w:p w14:paraId="6337189C" w14:textId="0FF16A36" w:rsidR="00165EE0" w:rsidRPr="004972E0" w:rsidRDefault="00165EE0" w:rsidP="00DA6391">
      <w:pPr>
        <w:tabs>
          <w:tab w:val="left" w:pos="1080"/>
          <w:tab w:val="right" w:pos="9360"/>
        </w:tabs>
        <w:spacing w:before="120"/>
        <w:rPr>
          <w:rFonts w:ascii="Times New Roman" w:hAnsi="Times New Roman" w:cs="Times New Roman"/>
        </w:rPr>
      </w:pPr>
      <w:r w:rsidRPr="00165EE0">
        <w:rPr>
          <w:rFonts w:ascii="Times New Roman" w:hAnsi="Times New Roman" w:cs="Times New Roman"/>
          <w:noProof/>
        </w:rPr>
        <w:drawing>
          <wp:inline distT="0" distB="0" distL="0" distR="0" wp14:anchorId="3B845D94" wp14:editId="590487A1">
            <wp:extent cx="5943600" cy="2125980"/>
            <wp:effectExtent l="0" t="0" r="0" b="0"/>
            <wp:docPr id="1481745859"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745859" name="Picture 1" descr="A screenshot of a document&#10;&#10;AI-generated content may be incorrect."/>
                    <pic:cNvPicPr/>
                  </pic:nvPicPr>
                  <pic:blipFill>
                    <a:blip r:embed="rId21"/>
                    <a:stretch>
                      <a:fillRect/>
                    </a:stretch>
                  </pic:blipFill>
                  <pic:spPr>
                    <a:xfrm>
                      <a:off x="0" y="0"/>
                      <a:ext cx="5943600" cy="2125980"/>
                    </a:xfrm>
                    <a:prstGeom prst="rect">
                      <a:avLst/>
                    </a:prstGeom>
                  </pic:spPr>
                </pic:pic>
              </a:graphicData>
            </a:graphic>
          </wp:inline>
        </w:drawing>
      </w:r>
    </w:p>
    <w:p w14:paraId="16FE2438" w14:textId="78E21769" w:rsidR="00165EE0" w:rsidRPr="00DA6391" w:rsidRDefault="00165EE0" w:rsidP="00004178">
      <w:pPr>
        <w:pStyle w:val="ListParagraph"/>
        <w:numPr>
          <w:ilvl w:val="0"/>
          <w:numId w:val="12"/>
        </w:numPr>
        <w:tabs>
          <w:tab w:val="left" w:pos="1080"/>
          <w:tab w:val="right" w:pos="9360"/>
        </w:tabs>
        <w:spacing w:before="120"/>
        <w:rPr>
          <w:rFonts w:ascii="Times New Roman" w:hAnsi="Times New Roman" w:cs="Times New Roman"/>
        </w:rPr>
      </w:pPr>
      <w:r w:rsidRPr="00165EE0">
        <w:rPr>
          <w:rFonts w:ascii="Times New Roman" w:hAnsi="Times New Roman" w:cs="Times New Roman"/>
        </w:rPr>
        <w:t>TC 6.5/TC 4.2 Snowmelt RTAR</w:t>
      </w:r>
      <w:r>
        <w:rPr>
          <w:rFonts w:ascii="Times New Roman" w:hAnsi="Times New Roman" w:cs="Times New Roman"/>
        </w:rPr>
        <w:t>: Zach Londo (</w:t>
      </w:r>
      <w:r w:rsidR="007C1787" w:rsidRPr="00DA6391">
        <w:rPr>
          <w:rFonts w:ascii="Times New Roman" w:hAnsi="Times New Roman" w:cs="Times New Roman"/>
        </w:rPr>
        <w:t>TC 6.5 Radiant Heating and Cooling</w:t>
      </w:r>
      <w:r>
        <w:rPr>
          <w:rFonts w:ascii="Times New Roman" w:hAnsi="Times New Roman" w:cs="Times New Roman"/>
        </w:rPr>
        <w:t>)</w:t>
      </w:r>
      <w:r w:rsidR="007C1787" w:rsidRPr="00DA6391">
        <w:rPr>
          <w:rFonts w:ascii="Times New Roman" w:hAnsi="Times New Roman" w:cs="Times New Roman"/>
        </w:rPr>
        <w:t xml:space="preserve"> </w:t>
      </w:r>
      <w:r>
        <w:rPr>
          <w:rFonts w:ascii="Times New Roman" w:hAnsi="Times New Roman" w:cs="Times New Roman"/>
        </w:rPr>
        <w:t>interested in work on</w:t>
      </w:r>
      <w:r w:rsidR="007C1787" w:rsidRPr="00DA6391">
        <w:rPr>
          <w:rFonts w:ascii="Times New Roman" w:hAnsi="Times New Roman" w:cs="Times New Roman"/>
        </w:rPr>
        <w:t xml:space="preserve"> snow melt design tables published in the 1990s based on 1980s data.</w:t>
      </w:r>
      <w:r>
        <w:rPr>
          <w:rFonts w:ascii="Times New Roman" w:hAnsi="Times New Roman" w:cs="Times New Roman"/>
        </w:rPr>
        <w:t xml:space="preserve"> He will</w:t>
      </w:r>
      <w:r w:rsidRPr="00165EE0">
        <w:rPr>
          <w:rFonts w:ascii="Times New Roman" w:hAnsi="Times New Roman" w:cs="Times New Roman"/>
        </w:rPr>
        <w:t xml:space="preserve"> work with </w:t>
      </w:r>
      <w:r>
        <w:rPr>
          <w:rFonts w:ascii="Times New Roman" w:hAnsi="Times New Roman" w:cs="Times New Roman"/>
        </w:rPr>
        <w:t>their</w:t>
      </w:r>
      <w:r w:rsidRPr="00165EE0">
        <w:rPr>
          <w:rFonts w:ascii="Times New Roman" w:hAnsi="Times New Roman" w:cs="Times New Roman"/>
        </w:rPr>
        <w:t xml:space="preserve"> research chair, Carlos, to flesh out the RTAR. It would be great to get feedback from 4.2 members as well, especially from someone involved with the original RP-926.</w:t>
      </w:r>
    </w:p>
    <w:p w14:paraId="78776650" w14:textId="73EA545D" w:rsidR="00165EE0" w:rsidRPr="00F8087B" w:rsidRDefault="00685595" w:rsidP="0089733A">
      <w:pPr>
        <w:pStyle w:val="ListParagraph"/>
        <w:numPr>
          <w:ilvl w:val="1"/>
          <w:numId w:val="15"/>
        </w:numPr>
        <w:tabs>
          <w:tab w:val="left" w:pos="1080"/>
          <w:tab w:val="right" w:pos="9360"/>
        </w:tabs>
        <w:rPr>
          <w:rFonts w:ascii="Times New Roman" w:hAnsi="Times New Roman" w:cs="Times New Roman"/>
        </w:rPr>
      </w:pPr>
      <w:r w:rsidRPr="00DA6391">
        <w:rPr>
          <w:rFonts w:ascii="Times New Roman" w:hAnsi="Times New Roman" w:cs="Times New Roman"/>
        </w:rPr>
        <w:lastRenderedPageBreak/>
        <w:t>Bob Morris</w:t>
      </w:r>
      <w:r w:rsidR="00165EE0">
        <w:rPr>
          <w:rFonts w:ascii="Times New Roman" w:hAnsi="Times New Roman" w:cs="Times New Roman"/>
        </w:rPr>
        <w:t>:</w:t>
      </w:r>
      <w:r w:rsidRPr="00DA6391">
        <w:rPr>
          <w:rFonts w:ascii="Times New Roman" w:hAnsi="Times New Roman" w:cs="Times New Roman"/>
        </w:rPr>
        <w:t xml:space="preserve"> </w:t>
      </w:r>
      <w:r w:rsidR="00165EE0">
        <w:rPr>
          <w:rFonts w:ascii="Times New Roman" w:hAnsi="Times New Roman" w:cs="Times New Roman"/>
        </w:rPr>
        <w:t>W</w:t>
      </w:r>
      <w:r w:rsidRPr="00DA6391">
        <w:rPr>
          <w:rFonts w:ascii="Times New Roman" w:hAnsi="Times New Roman" w:cs="Times New Roman"/>
        </w:rPr>
        <w:t xml:space="preserve">orked (in Environment Canada) to support development of those design tables to melt snow at building entrance steps. At the time there was a desire for hourly snowfall rates, but such </w:t>
      </w:r>
      <w:r w:rsidR="00620C29" w:rsidRPr="00DA6391">
        <w:rPr>
          <w:rFonts w:ascii="Times New Roman" w:hAnsi="Times New Roman" w:cs="Times New Roman"/>
        </w:rPr>
        <w:t>were</w:t>
      </w:r>
      <w:r w:rsidRPr="00DA6391">
        <w:rPr>
          <w:rFonts w:ascii="Times New Roman" w:hAnsi="Times New Roman" w:cs="Times New Roman"/>
        </w:rPr>
        <w:t xml:space="preserve"> </w:t>
      </w:r>
      <w:r w:rsidR="00002850" w:rsidRPr="00DA6391">
        <w:rPr>
          <w:rFonts w:ascii="Times New Roman" w:hAnsi="Times New Roman" w:cs="Times New Roman"/>
        </w:rPr>
        <w:t>unavailable,</w:t>
      </w:r>
      <w:r w:rsidRPr="00DA6391">
        <w:rPr>
          <w:rFonts w:ascii="Times New Roman" w:hAnsi="Times New Roman" w:cs="Times New Roman"/>
        </w:rPr>
        <w:t xml:space="preserve"> so meteorologists had to interpret and estimate from </w:t>
      </w:r>
      <w:r w:rsidR="003B6357" w:rsidRPr="00DA6391">
        <w:rPr>
          <w:rFonts w:ascii="Times New Roman" w:hAnsi="Times New Roman" w:cs="Times New Roman"/>
        </w:rPr>
        <w:t xml:space="preserve">periodic </w:t>
      </w:r>
      <w:r w:rsidRPr="00DA6391">
        <w:rPr>
          <w:rFonts w:ascii="Times New Roman" w:hAnsi="Times New Roman" w:cs="Times New Roman"/>
        </w:rPr>
        <w:t>“present weather”</w:t>
      </w:r>
      <w:r w:rsidR="00165EE0">
        <w:rPr>
          <w:rFonts w:ascii="Times New Roman" w:hAnsi="Times New Roman" w:cs="Times New Roman"/>
        </w:rPr>
        <w:t xml:space="preserve"> </w:t>
      </w:r>
      <w:r w:rsidR="003B6357" w:rsidRPr="00DA6391">
        <w:rPr>
          <w:rFonts w:ascii="Times New Roman" w:hAnsi="Times New Roman" w:cs="Times New Roman"/>
        </w:rPr>
        <w:t>(such as “light” or “moderate”)</w:t>
      </w:r>
      <w:r w:rsidRPr="00DA6391">
        <w:rPr>
          <w:rFonts w:ascii="Times New Roman" w:hAnsi="Times New Roman" w:cs="Times New Roman"/>
        </w:rPr>
        <w:t xml:space="preserve"> </w:t>
      </w:r>
      <w:r w:rsidR="003B6357" w:rsidRPr="00DA6391">
        <w:rPr>
          <w:rFonts w:ascii="Times New Roman" w:hAnsi="Times New Roman" w:cs="Times New Roman"/>
        </w:rPr>
        <w:t xml:space="preserve">and 24-hour accumulation totals. </w:t>
      </w:r>
      <w:r w:rsidR="00165EE0">
        <w:rPr>
          <w:rFonts w:ascii="Times New Roman" w:hAnsi="Times New Roman" w:cs="Times New Roman"/>
        </w:rPr>
        <w:t>Thinks</w:t>
      </w:r>
      <w:r w:rsidR="003B6357" w:rsidRPr="00DA6391">
        <w:rPr>
          <w:rFonts w:ascii="Times New Roman" w:hAnsi="Times New Roman" w:cs="Times New Roman"/>
        </w:rPr>
        <w:t xml:space="preserve"> reanalysis of more recent observation data could access some hourly rates in Canada</w:t>
      </w:r>
      <w:r w:rsidR="00BA250B" w:rsidRPr="00DA6391">
        <w:rPr>
          <w:rFonts w:ascii="Times New Roman" w:hAnsi="Times New Roman" w:cs="Times New Roman"/>
        </w:rPr>
        <w:t>.</w:t>
      </w:r>
    </w:p>
    <w:p w14:paraId="7FFBA5E0" w14:textId="54B156D2" w:rsidR="00165EE0" w:rsidRDefault="00BA250B" w:rsidP="0089733A">
      <w:pPr>
        <w:pStyle w:val="ListParagraph"/>
        <w:numPr>
          <w:ilvl w:val="1"/>
          <w:numId w:val="15"/>
        </w:numPr>
        <w:tabs>
          <w:tab w:val="left" w:pos="1080"/>
          <w:tab w:val="right" w:pos="9360"/>
        </w:tabs>
        <w:rPr>
          <w:rFonts w:ascii="Times New Roman" w:hAnsi="Times New Roman" w:cs="Times New Roman"/>
        </w:rPr>
      </w:pPr>
      <w:r>
        <w:rPr>
          <w:rFonts w:ascii="Times New Roman" w:hAnsi="Times New Roman" w:cs="Times New Roman"/>
        </w:rPr>
        <w:t>Neal Lott</w:t>
      </w:r>
      <w:r w:rsidR="00165EE0">
        <w:rPr>
          <w:rFonts w:ascii="Times New Roman" w:hAnsi="Times New Roman" w:cs="Times New Roman"/>
        </w:rPr>
        <w:t xml:space="preserve">: </w:t>
      </w:r>
      <w:r>
        <w:rPr>
          <w:rFonts w:ascii="Times New Roman" w:hAnsi="Times New Roman" w:cs="Times New Roman"/>
        </w:rPr>
        <w:t xml:space="preserve">3-hourly “present weather” are the highest resolution, but not consistently, and only within US and Canada. “Mixed bag” sometimes/places with 6- or 12-hourly liquid equivalent rates. </w:t>
      </w:r>
      <w:proofErr w:type="gramStart"/>
      <w:r>
        <w:rPr>
          <w:rFonts w:ascii="Times New Roman" w:hAnsi="Times New Roman" w:cs="Times New Roman"/>
        </w:rPr>
        <w:t>Also</w:t>
      </w:r>
      <w:proofErr w:type="gramEnd"/>
      <w:r>
        <w:rPr>
          <w:rFonts w:ascii="Times New Roman" w:hAnsi="Times New Roman" w:cs="Times New Roman"/>
        </w:rPr>
        <w:t xml:space="preserve"> some snow depth observations up to 6 hourly at best. </w:t>
      </w:r>
      <w:r w:rsidR="00165EE0">
        <w:rPr>
          <w:rFonts w:ascii="Times New Roman" w:hAnsi="Times New Roman" w:cs="Times New Roman"/>
        </w:rPr>
        <w:t xml:space="preserve">Supported </w:t>
      </w:r>
      <w:r>
        <w:rPr>
          <w:rFonts w:ascii="Times New Roman" w:hAnsi="Times New Roman" w:cs="Times New Roman"/>
        </w:rPr>
        <w:t xml:space="preserve">expert meteorologist estimations of pseudo rates such as Bob’s team </w:t>
      </w:r>
      <w:r w:rsidR="00D525A1">
        <w:rPr>
          <w:rFonts w:ascii="Times New Roman" w:hAnsi="Times New Roman" w:cs="Times New Roman"/>
        </w:rPr>
        <w:t>previously</w:t>
      </w:r>
      <w:r>
        <w:rPr>
          <w:rFonts w:ascii="Times New Roman" w:hAnsi="Times New Roman" w:cs="Times New Roman"/>
        </w:rPr>
        <w:t xml:space="preserve"> delivered.</w:t>
      </w:r>
      <w:r w:rsidR="00D525A1">
        <w:rPr>
          <w:rFonts w:ascii="Times New Roman" w:hAnsi="Times New Roman" w:cs="Times New Roman"/>
        </w:rPr>
        <w:t xml:space="preserve"> Only NOAA NCEI has any hourly snow data, but it is a patchwork with respect to spatial and temporal consistency. </w:t>
      </w:r>
    </w:p>
    <w:p w14:paraId="5F2A2973" w14:textId="27F786C9" w:rsidR="00165EE0" w:rsidRDefault="00D525A1" w:rsidP="0089733A">
      <w:pPr>
        <w:pStyle w:val="ListParagraph"/>
        <w:numPr>
          <w:ilvl w:val="1"/>
          <w:numId w:val="15"/>
        </w:numPr>
        <w:tabs>
          <w:tab w:val="left" w:pos="1080"/>
          <w:tab w:val="right" w:pos="9360"/>
        </w:tabs>
        <w:rPr>
          <w:rFonts w:ascii="Times New Roman" w:hAnsi="Times New Roman" w:cs="Times New Roman"/>
        </w:rPr>
      </w:pPr>
      <w:r w:rsidRPr="00E8265D">
        <w:rPr>
          <w:rFonts w:ascii="Times New Roman" w:hAnsi="Times New Roman" w:cs="Times New Roman"/>
        </w:rPr>
        <w:t xml:space="preserve">Although ASCE has published a guide to rooftop snow loads, this </w:t>
      </w:r>
      <w:r w:rsidR="00002850" w:rsidRPr="00E8265D">
        <w:rPr>
          <w:rFonts w:ascii="Times New Roman" w:hAnsi="Times New Roman" w:cs="Times New Roman"/>
        </w:rPr>
        <w:t>was</w:t>
      </w:r>
      <w:r w:rsidRPr="00E8265D">
        <w:rPr>
          <w:rFonts w:ascii="Times New Roman" w:hAnsi="Times New Roman" w:cs="Times New Roman"/>
        </w:rPr>
        <w:t xml:space="preserve"> base</w:t>
      </w:r>
      <w:r w:rsidR="00002850" w:rsidRPr="00E8265D">
        <w:rPr>
          <w:rFonts w:ascii="Times New Roman" w:hAnsi="Times New Roman" w:cs="Times New Roman"/>
        </w:rPr>
        <w:t>d</w:t>
      </w:r>
      <w:r w:rsidRPr="00E8265D">
        <w:rPr>
          <w:rFonts w:ascii="Times New Roman" w:hAnsi="Times New Roman" w:cs="Times New Roman"/>
        </w:rPr>
        <w:t xml:space="preserve"> on daily accumulation rates, so some estimation model of hourly intensity would be needed for design of the pavement snow melt systems. </w:t>
      </w:r>
    </w:p>
    <w:p w14:paraId="624F7215" w14:textId="78E40895" w:rsidR="00D525A1" w:rsidRPr="00E8265D" w:rsidRDefault="00D525A1" w:rsidP="0089733A">
      <w:pPr>
        <w:pStyle w:val="ListParagraph"/>
        <w:numPr>
          <w:ilvl w:val="1"/>
          <w:numId w:val="15"/>
        </w:numPr>
        <w:tabs>
          <w:tab w:val="left" w:pos="1080"/>
          <w:tab w:val="right" w:pos="9360"/>
        </w:tabs>
        <w:rPr>
          <w:rFonts w:ascii="Times New Roman" w:hAnsi="Times New Roman" w:cs="Times New Roman"/>
        </w:rPr>
      </w:pPr>
      <w:r w:rsidRPr="00E8265D">
        <w:rPr>
          <w:rFonts w:ascii="Times New Roman" w:hAnsi="Times New Roman" w:cs="Times New Roman"/>
        </w:rPr>
        <w:t xml:space="preserve">Paul Stackhouse </w:t>
      </w:r>
      <w:r w:rsidR="00930078" w:rsidRPr="00E8265D">
        <w:rPr>
          <w:rFonts w:ascii="Times New Roman" w:hAnsi="Times New Roman" w:cs="Times New Roman"/>
        </w:rPr>
        <w:t>added</w:t>
      </w:r>
      <w:r w:rsidRPr="00E8265D">
        <w:rPr>
          <w:rFonts w:ascii="Times New Roman" w:hAnsi="Times New Roman" w:cs="Times New Roman"/>
        </w:rPr>
        <w:t xml:space="preserve"> that reanalysis </w:t>
      </w:r>
      <w:r w:rsidR="00930078" w:rsidRPr="00E8265D">
        <w:rPr>
          <w:rFonts w:ascii="Times New Roman" w:hAnsi="Times New Roman" w:cs="Times New Roman"/>
        </w:rPr>
        <w:t xml:space="preserve">of precipitable moisture and snow depth with </w:t>
      </w:r>
      <w:r w:rsidRPr="00E8265D">
        <w:rPr>
          <w:rFonts w:ascii="Times New Roman" w:hAnsi="Times New Roman" w:cs="Times New Roman"/>
        </w:rPr>
        <w:t xml:space="preserve">NASA Power </w:t>
      </w:r>
      <w:r w:rsidR="00930078" w:rsidRPr="00E8265D">
        <w:rPr>
          <w:rFonts w:ascii="Times New Roman" w:hAnsi="Times New Roman" w:cs="Times New Roman"/>
        </w:rPr>
        <w:t>is potentially limited to “research” unless it were compared with hourly surface observations if they were somehow available.</w:t>
      </w:r>
    </w:p>
    <w:p w14:paraId="12ECD0E9" w14:textId="025A15D1" w:rsidR="00C43D90" w:rsidRPr="00BA250B" w:rsidRDefault="0089733A">
      <w:pPr>
        <w:keepNext/>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Standards</w:t>
      </w:r>
      <w:r>
        <w:rPr>
          <w:rFonts w:ascii="Times New Roman" w:hAnsi="Times New Roman" w:cs="Times New Roman"/>
          <w:b/>
        </w:rPr>
        <w:tab/>
      </w:r>
      <w:r w:rsidR="00002850">
        <w:rPr>
          <w:rFonts w:ascii="Times New Roman" w:hAnsi="Times New Roman" w:cs="Times New Roman"/>
          <w:b/>
        </w:rPr>
        <w:t>New</w:t>
      </w:r>
    </w:p>
    <w:p w14:paraId="6369146D" w14:textId="137DF5CD" w:rsidR="00BA250B" w:rsidRPr="0089733A" w:rsidRDefault="00C43D90" w:rsidP="0089733A">
      <w:pPr>
        <w:pStyle w:val="ListParagraph"/>
        <w:keepNext/>
        <w:numPr>
          <w:ilvl w:val="0"/>
          <w:numId w:val="18"/>
        </w:numPr>
        <w:tabs>
          <w:tab w:val="left" w:pos="1080"/>
          <w:tab w:val="right" w:pos="9360"/>
        </w:tabs>
        <w:spacing w:before="120"/>
        <w:rPr>
          <w:rFonts w:ascii="Times New Roman" w:hAnsi="Times New Roman" w:cs="Times New Roman"/>
          <w:bCs/>
        </w:rPr>
      </w:pPr>
      <w:r w:rsidRPr="0089733A">
        <w:rPr>
          <w:rFonts w:ascii="Times New Roman" w:hAnsi="Times New Roman" w:cs="Times New Roman"/>
          <w:bCs/>
        </w:rPr>
        <w:t>Incorporated new data from 1923. 169 voted to release addenda for public review. Last time no comments were received.</w:t>
      </w:r>
    </w:p>
    <w:p w14:paraId="16DF06A5" w14:textId="79751E6C" w:rsidR="00D265CA" w:rsidRPr="003E6566" w:rsidRDefault="0089733A">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H</w:t>
      </w:r>
      <w:r>
        <w:rPr>
          <w:rFonts w:ascii="Times New Roman" w:hAnsi="Times New Roman" w:cs="Times New Roman"/>
        </w:rPr>
        <w:t>andbook</w:t>
      </w:r>
      <w:r>
        <w:rPr>
          <w:rFonts w:ascii="Times New Roman" w:hAnsi="Times New Roman" w:cs="Times New Roman"/>
          <w:b/>
        </w:rPr>
        <w:tab/>
      </w:r>
      <w:proofErr w:type="spellStart"/>
      <w:r>
        <w:rPr>
          <w:rFonts w:ascii="Times New Roman" w:hAnsi="Times New Roman" w:cs="Times New Roman"/>
          <w:b/>
        </w:rPr>
        <w:t>Thevenard</w:t>
      </w:r>
      <w:proofErr w:type="spellEnd"/>
    </w:p>
    <w:p w14:paraId="571FBE6D" w14:textId="0CE325D7" w:rsidR="00C43D90" w:rsidRDefault="00C43D90" w:rsidP="0089733A">
      <w:pPr>
        <w:numPr>
          <w:ilvl w:val="1"/>
          <w:numId w:val="17"/>
        </w:numPr>
        <w:tabs>
          <w:tab w:val="left" w:pos="1080"/>
          <w:tab w:val="right" w:pos="9360"/>
        </w:tabs>
        <w:rPr>
          <w:rFonts w:ascii="Times New Roman" w:hAnsi="Times New Roman" w:cs="Times New Roman"/>
        </w:rPr>
      </w:pPr>
      <w:r>
        <w:rPr>
          <w:rFonts w:ascii="Times New Roman" w:hAnsi="Times New Roman" w:cs="Times New Roman"/>
        </w:rPr>
        <w:t>2025 Handbook-Fundamentals Chapter 14 updates are complete.</w:t>
      </w:r>
    </w:p>
    <w:p w14:paraId="5D295371" w14:textId="41D9A112" w:rsidR="00C43D90" w:rsidRDefault="00C43D90" w:rsidP="0089733A">
      <w:pPr>
        <w:numPr>
          <w:ilvl w:val="1"/>
          <w:numId w:val="17"/>
        </w:numPr>
        <w:tabs>
          <w:tab w:val="left" w:pos="1080"/>
          <w:tab w:val="right" w:pos="9360"/>
        </w:tabs>
        <w:rPr>
          <w:rFonts w:ascii="Times New Roman" w:hAnsi="Times New Roman" w:cs="Times New Roman"/>
        </w:rPr>
      </w:pPr>
      <w:r>
        <w:rPr>
          <w:rFonts w:ascii="Times New Roman" w:hAnsi="Times New Roman" w:cs="Times New Roman"/>
        </w:rPr>
        <w:t>See above for update on new WS for 2029 update.</w:t>
      </w:r>
    </w:p>
    <w:p w14:paraId="3523C1FF" w14:textId="253016DD" w:rsidR="00C43D90" w:rsidRPr="00C43D90" w:rsidRDefault="00C43D90" w:rsidP="0089733A">
      <w:pPr>
        <w:numPr>
          <w:ilvl w:val="1"/>
          <w:numId w:val="17"/>
        </w:numPr>
        <w:tabs>
          <w:tab w:val="left" w:pos="1080"/>
          <w:tab w:val="right" w:pos="9360"/>
        </w:tabs>
        <w:rPr>
          <w:rFonts w:ascii="Times New Roman" w:hAnsi="Times New Roman" w:cs="Times New Roman"/>
        </w:rPr>
      </w:pPr>
      <w:r>
        <w:rPr>
          <w:rFonts w:ascii="Times New Roman" w:hAnsi="Times New Roman" w:cs="Times New Roman"/>
        </w:rPr>
        <w:t>Roth will take over as Handbook Chair and coordinate with new contractor (including server transition)</w:t>
      </w:r>
    </w:p>
    <w:p w14:paraId="050E9D98" w14:textId="1FA9EBD4" w:rsidR="00D265CA" w:rsidRPr="00FC7F26" w:rsidRDefault="0089733A">
      <w:pPr>
        <w:numPr>
          <w:ilvl w:val="1"/>
          <w:numId w:val="1"/>
        </w:numPr>
        <w:tabs>
          <w:tab w:val="left" w:pos="1080"/>
          <w:tab w:val="right" w:pos="9360"/>
        </w:tabs>
        <w:spacing w:before="120"/>
        <w:ind w:left="1077" w:hanging="357"/>
        <w:rPr>
          <w:rFonts w:ascii="Times New Roman" w:hAnsi="Times New Roman" w:cs="Times New Roman"/>
        </w:rPr>
      </w:pPr>
      <w:r>
        <w:rPr>
          <w:rFonts w:ascii="Times New Roman" w:hAnsi="Times New Roman" w:cs="Times New Roman"/>
        </w:rPr>
        <w:t>Website</w:t>
      </w:r>
      <w:r>
        <w:rPr>
          <w:rFonts w:ascii="Times New Roman" w:hAnsi="Times New Roman" w:cs="Times New Roman"/>
        </w:rPr>
        <w:tab/>
      </w:r>
      <w:r>
        <w:rPr>
          <w:rFonts w:ascii="Times New Roman" w:hAnsi="Times New Roman" w:cs="Times New Roman"/>
          <w:b/>
        </w:rPr>
        <w:t>Roth</w:t>
      </w:r>
    </w:p>
    <w:p w14:paraId="0EC09BD3" w14:textId="276DDD5F" w:rsidR="00032E51" w:rsidRPr="00C43D90" w:rsidRDefault="0089733A" w:rsidP="00F8087B">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Old Business</w:t>
      </w:r>
      <w:r w:rsidR="00B537B5">
        <w:rPr>
          <w:rFonts w:ascii="Times New Roman" w:hAnsi="Times New Roman" w:cs="Times New Roman"/>
          <w:b/>
        </w:rPr>
        <w:tab/>
      </w:r>
      <w:r w:rsidR="00C43D90" w:rsidRPr="003E6566">
        <w:rPr>
          <w:rFonts w:ascii="Times New Roman" w:hAnsi="Times New Roman" w:cs="Times New Roman"/>
          <w:b/>
          <w:bCs/>
          <w:color w:val="000000" w:themeColor="text1"/>
        </w:rPr>
        <w:t>Brown</w:t>
      </w:r>
    </w:p>
    <w:p w14:paraId="20CE006C" w14:textId="77777777" w:rsidR="00C43D90" w:rsidRDefault="005364C0" w:rsidP="005364C0">
      <w:pPr>
        <w:pStyle w:val="ListParagraph"/>
        <w:numPr>
          <w:ilvl w:val="0"/>
          <w:numId w:val="6"/>
        </w:numPr>
        <w:rPr>
          <w:rFonts w:ascii="Times New Roman" w:hAnsi="Times New Roman" w:cs="Times New Roman"/>
          <w:color w:val="000000" w:themeColor="text1"/>
        </w:rPr>
      </w:pPr>
      <w:r w:rsidRPr="005364C0">
        <w:rPr>
          <w:rFonts w:ascii="Times New Roman" w:hAnsi="Times New Roman" w:cs="Times New Roman"/>
          <w:color w:val="000000" w:themeColor="text1"/>
        </w:rPr>
        <w:t xml:space="preserve">Proposed </w:t>
      </w:r>
      <w:r>
        <w:rPr>
          <w:rFonts w:ascii="Times New Roman" w:hAnsi="Times New Roman" w:cs="Times New Roman"/>
          <w:color w:val="000000" w:themeColor="text1"/>
        </w:rPr>
        <w:t xml:space="preserve">new </w:t>
      </w:r>
      <w:r w:rsidRPr="005364C0">
        <w:rPr>
          <w:rFonts w:ascii="Times New Roman" w:hAnsi="Times New Roman" w:cs="Times New Roman"/>
          <w:color w:val="000000" w:themeColor="text1"/>
        </w:rPr>
        <w:t>Guideline: Integration of Future Weather Data into Built Environment Analysis</w:t>
      </w:r>
      <w:r>
        <w:rPr>
          <w:rFonts w:ascii="Times New Roman" w:hAnsi="Times New Roman" w:cs="Times New Roman"/>
          <w:color w:val="000000" w:themeColor="text1"/>
        </w:rPr>
        <w:t xml:space="preserve"> </w:t>
      </w:r>
    </w:p>
    <w:p w14:paraId="1CCBD928" w14:textId="04C9739E" w:rsidR="00C43D90" w:rsidRDefault="00C43D90" w:rsidP="00C43D90">
      <w:pPr>
        <w:pStyle w:val="ListParagraph"/>
        <w:numPr>
          <w:ilvl w:val="1"/>
          <w:numId w:val="6"/>
        </w:numPr>
        <w:rPr>
          <w:rFonts w:ascii="Times New Roman" w:hAnsi="Times New Roman" w:cs="Times New Roman"/>
          <w:color w:val="000000" w:themeColor="text1"/>
        </w:rPr>
      </w:pPr>
      <w:r>
        <w:rPr>
          <w:rFonts w:ascii="Times New Roman" w:hAnsi="Times New Roman" w:cs="Times New Roman"/>
          <w:color w:val="000000" w:themeColor="text1"/>
        </w:rPr>
        <w:t>TPS approved by PPIS and TAC during Phoenix meeting. Cameron-Rastogi and Brown will work with RL on next steps.</w:t>
      </w:r>
    </w:p>
    <w:p w14:paraId="1DE27046" w14:textId="059808D3" w:rsidR="004972E0" w:rsidRPr="00B537B5" w:rsidRDefault="00C43D90" w:rsidP="008A1436">
      <w:pPr>
        <w:pStyle w:val="ListParagraph"/>
        <w:numPr>
          <w:ilvl w:val="1"/>
          <w:numId w:val="6"/>
        </w:numPr>
        <w:rPr>
          <w:rFonts w:ascii="Times New Roman" w:hAnsi="Times New Roman" w:cs="Times New Roman"/>
          <w:color w:val="000000" w:themeColor="text1"/>
        </w:rPr>
      </w:pPr>
      <w:r>
        <w:rPr>
          <w:rFonts w:ascii="Times New Roman" w:hAnsi="Times New Roman" w:cs="Times New Roman"/>
          <w:color w:val="000000" w:themeColor="text1"/>
        </w:rPr>
        <w:t>Kruis provided input on QA/QC needs (e.g., 9999 entries). Plan to incorporate input from Roth’s 1900/1923 work and NASA POWER.</w:t>
      </w:r>
      <w:r w:rsidR="005364C0">
        <w:rPr>
          <w:rFonts w:ascii="Times New Roman" w:hAnsi="Times New Roman" w:cs="Times New Roman"/>
          <w:color w:val="000000" w:themeColor="text1"/>
        </w:rPr>
        <w:tab/>
      </w:r>
    </w:p>
    <w:p w14:paraId="23BAEA80" w14:textId="77777777" w:rsidR="00231673" w:rsidRPr="00F74BFE" w:rsidRDefault="00231673" w:rsidP="00231673">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New Business</w:t>
      </w:r>
    </w:p>
    <w:p w14:paraId="54C2F38F" w14:textId="1453E32E" w:rsidR="00231673" w:rsidRPr="00F8087B" w:rsidRDefault="00231673" w:rsidP="00231673">
      <w:pPr>
        <w:pStyle w:val="ListParagraph"/>
        <w:keepNext/>
        <w:numPr>
          <w:ilvl w:val="0"/>
          <w:numId w:val="3"/>
        </w:numPr>
        <w:tabs>
          <w:tab w:val="left" w:pos="360"/>
          <w:tab w:val="right" w:pos="9360"/>
        </w:tabs>
        <w:spacing w:after="240"/>
        <w:contextualSpacing/>
        <w:rPr>
          <w:rFonts w:ascii="Times New Roman" w:hAnsi="Times New Roman" w:cs="Times New Roman"/>
          <w:bCs/>
        </w:rPr>
      </w:pPr>
      <w:r w:rsidRPr="00A43F21">
        <w:rPr>
          <w:rFonts w:ascii="Times New Roman" w:hAnsi="Times New Roman" w:cs="Times New Roman"/>
          <w:bCs/>
        </w:rPr>
        <w:t>Climate zone classification for 0B</w:t>
      </w:r>
      <w:r>
        <w:rPr>
          <w:rFonts w:ascii="Times New Roman" w:hAnsi="Times New Roman" w:cs="Times New Roman"/>
          <w:bCs/>
        </w:rPr>
        <w:tab/>
      </w:r>
      <w:r w:rsidRPr="00A43F21">
        <w:rPr>
          <w:rFonts w:ascii="Times New Roman" w:hAnsi="Times New Roman" w:cs="Times New Roman"/>
          <w:b/>
          <w:bCs/>
        </w:rPr>
        <w:t>Younes</w:t>
      </w:r>
    </w:p>
    <w:p w14:paraId="0A535908" w14:textId="57CE3D32" w:rsidR="00C43D90" w:rsidRPr="00F8087B" w:rsidRDefault="00231673" w:rsidP="00F8087B">
      <w:pPr>
        <w:pStyle w:val="ListParagraph"/>
        <w:keepNext/>
        <w:numPr>
          <w:ilvl w:val="1"/>
          <w:numId w:val="3"/>
        </w:numPr>
        <w:tabs>
          <w:tab w:val="left" w:pos="360"/>
          <w:tab w:val="right" w:pos="9360"/>
        </w:tabs>
        <w:spacing w:after="240"/>
        <w:contextualSpacing/>
        <w:rPr>
          <w:rFonts w:ascii="Times New Roman" w:hAnsi="Times New Roman" w:cs="Times New Roman"/>
        </w:rPr>
      </w:pPr>
      <w:r w:rsidRPr="00F8087B">
        <w:rPr>
          <w:rFonts w:ascii="Times New Roman" w:hAnsi="Times New Roman" w:cs="Times New Roman"/>
        </w:rPr>
        <w:t>Hassan Younes (</w:t>
      </w:r>
      <w:proofErr w:type="spellStart"/>
      <w:r w:rsidRPr="00F8087B">
        <w:rPr>
          <w:rFonts w:ascii="Times New Roman" w:hAnsi="Times New Roman" w:cs="Times New Roman"/>
        </w:rPr>
        <w:t>GRFN.global</w:t>
      </w:r>
      <w:proofErr w:type="spellEnd"/>
      <w:r w:rsidRPr="00F8087B">
        <w:rPr>
          <w:rFonts w:ascii="Times New Roman" w:hAnsi="Times New Roman" w:cs="Times New Roman"/>
        </w:rPr>
        <w:t xml:space="preserve">, Dubai) spoke about the need for ASHRAE to act globally.  Hassan outlined his problem with the </w:t>
      </w:r>
      <w:r w:rsidR="00E6302C" w:rsidRPr="00F8087B">
        <w:rPr>
          <w:rFonts w:ascii="Times New Roman" w:hAnsi="Times New Roman" w:cs="Times New Roman"/>
        </w:rPr>
        <w:t xml:space="preserve">rainfall </w:t>
      </w:r>
      <w:r w:rsidRPr="00F8087B">
        <w:rPr>
          <w:rFonts w:ascii="Times New Roman" w:hAnsi="Times New Roman" w:cs="Times New Roman"/>
        </w:rPr>
        <w:t xml:space="preserve">definition of ASHRAE Standard </w:t>
      </w:r>
      <w:r w:rsidR="00E6302C" w:rsidRPr="00F8087B">
        <w:rPr>
          <w:rFonts w:ascii="Times New Roman" w:hAnsi="Times New Roman" w:cs="Times New Roman"/>
        </w:rPr>
        <w:t>90.4</w:t>
      </w:r>
      <w:r w:rsidRPr="00F8087B">
        <w:rPr>
          <w:rFonts w:ascii="Times New Roman" w:hAnsi="Times New Roman" w:cs="Times New Roman"/>
        </w:rPr>
        <w:t>’s hot climate zones 0A and 0B.</w:t>
      </w:r>
      <w:r w:rsidR="00E6302C" w:rsidRPr="00F8087B">
        <w:rPr>
          <w:rFonts w:ascii="Times New Roman" w:hAnsi="Times New Roman" w:cs="Times New Roman"/>
        </w:rPr>
        <w:t xml:space="preserve">  Hassan prefers revision to consider wet bulb differences between hot-dry and hot-humid places in his region of professional practice (Arabian/Persian Gulf).</w:t>
      </w:r>
    </w:p>
    <w:p w14:paraId="2C267C4B" w14:textId="49F2399F" w:rsidR="00C43D90" w:rsidRPr="00F8087B" w:rsidRDefault="00E6302C" w:rsidP="00F8087B">
      <w:pPr>
        <w:pStyle w:val="ListParagraph"/>
        <w:keepNext/>
        <w:numPr>
          <w:ilvl w:val="1"/>
          <w:numId w:val="3"/>
        </w:numPr>
        <w:tabs>
          <w:tab w:val="left" w:pos="360"/>
          <w:tab w:val="right" w:pos="9360"/>
        </w:tabs>
        <w:spacing w:after="240"/>
        <w:contextualSpacing/>
        <w:rPr>
          <w:rFonts w:ascii="Times New Roman" w:hAnsi="Times New Roman" w:cs="Times New Roman"/>
        </w:rPr>
      </w:pPr>
      <w:r w:rsidRPr="00F8087B">
        <w:rPr>
          <w:rFonts w:ascii="Times New Roman" w:hAnsi="Times New Roman" w:cs="Times New Roman"/>
        </w:rPr>
        <w:t xml:space="preserve">Joshua New responded as chair of Standard 169 that practitioners from Brazil and India have also </w:t>
      </w:r>
      <w:proofErr w:type="gramStart"/>
      <w:r w:rsidRPr="00F8087B">
        <w:rPr>
          <w:rFonts w:ascii="Times New Roman" w:hAnsi="Times New Roman" w:cs="Times New Roman"/>
        </w:rPr>
        <w:t>be</w:t>
      </w:r>
      <w:proofErr w:type="gramEnd"/>
      <w:r w:rsidRPr="00F8087B">
        <w:rPr>
          <w:rFonts w:ascii="Times New Roman" w:hAnsi="Times New Roman" w:cs="Times New Roman"/>
        </w:rPr>
        <w:t xml:space="preserve"> asking similar questions, but that repeated votes of the 169 Committee have opposed redefinition – only to move the locations of ASHRAE Climate Zones with respect to climate change.  (Secretarial comment</w:t>
      </w:r>
      <w:r w:rsidR="00C517FE">
        <w:rPr>
          <w:rFonts w:ascii="Times New Roman" w:hAnsi="Times New Roman" w:cs="Times New Roman"/>
        </w:rPr>
        <w:t xml:space="preserve"> </w:t>
      </w:r>
      <w:r w:rsidRPr="00F8087B">
        <w:rPr>
          <w:rFonts w:ascii="Times New Roman" w:hAnsi="Times New Roman" w:cs="Times New Roman"/>
        </w:rPr>
        <w:t>- perhaps 169</w:t>
      </w:r>
      <w:r w:rsidR="00524268" w:rsidRPr="00F8087B">
        <w:rPr>
          <w:rFonts w:ascii="Times New Roman" w:hAnsi="Times New Roman" w:cs="Times New Roman"/>
        </w:rPr>
        <w:t xml:space="preserve"> Committee</w:t>
      </w:r>
      <w:r w:rsidRPr="00F8087B">
        <w:rPr>
          <w:rFonts w:ascii="Times New Roman" w:hAnsi="Times New Roman" w:cs="Times New Roman"/>
        </w:rPr>
        <w:t xml:space="preserve">’s position is that the definition of goal posts must not be changed while we come to grips with the changing annual heating and cooling degree days?) </w:t>
      </w:r>
    </w:p>
    <w:p w14:paraId="5CDCAD0E" w14:textId="196C6BD8" w:rsidR="0034173A" w:rsidRPr="00F8087B" w:rsidRDefault="00524268" w:rsidP="00F8087B">
      <w:pPr>
        <w:pStyle w:val="ListParagraph"/>
        <w:keepNext/>
        <w:numPr>
          <w:ilvl w:val="1"/>
          <w:numId w:val="3"/>
        </w:numPr>
        <w:tabs>
          <w:tab w:val="left" w:pos="360"/>
          <w:tab w:val="right" w:pos="9360"/>
        </w:tabs>
        <w:spacing w:after="240"/>
        <w:contextualSpacing/>
        <w:rPr>
          <w:rFonts w:ascii="Times New Roman" w:hAnsi="Times New Roman" w:cs="Times New Roman"/>
        </w:rPr>
      </w:pPr>
      <w:r w:rsidRPr="00F8087B">
        <w:rPr>
          <w:rFonts w:ascii="Times New Roman" w:hAnsi="Times New Roman" w:cs="Times New Roman"/>
        </w:rPr>
        <w:t xml:space="preserve">Joshua points out that there is no reason local groups can subdivide their prescriptive energy codes with more granular recognition of climate details.  Joshua made that suggestion in response to Hassan’s </w:t>
      </w:r>
      <w:r w:rsidR="005C0FB2" w:rsidRPr="00F8087B">
        <w:rPr>
          <w:rFonts w:ascii="Times New Roman" w:hAnsi="Times New Roman" w:cs="Times New Roman"/>
        </w:rPr>
        <w:t>persistence</w:t>
      </w:r>
      <w:r w:rsidRPr="00F8087B">
        <w:rPr>
          <w:rFonts w:ascii="Times New Roman" w:hAnsi="Times New Roman" w:cs="Times New Roman"/>
        </w:rPr>
        <w:t xml:space="preserve"> that we tackle the issue to be better design for anticipated </w:t>
      </w:r>
      <w:r w:rsidRPr="00F8087B">
        <w:rPr>
          <w:rFonts w:ascii="Times New Roman" w:hAnsi="Times New Roman" w:cs="Times New Roman"/>
        </w:rPr>
        <w:lastRenderedPageBreak/>
        <w:t>2080 climate conditions.  Joshua pointed out that a quarter of the page count of the standard is already overflowing with tables of location-specific information.</w:t>
      </w:r>
    </w:p>
    <w:p w14:paraId="30C32491" w14:textId="604FA34D" w:rsidR="0034173A" w:rsidRPr="00F8087B" w:rsidRDefault="00524268" w:rsidP="00F8087B">
      <w:pPr>
        <w:pStyle w:val="ListParagraph"/>
        <w:keepNext/>
        <w:numPr>
          <w:ilvl w:val="1"/>
          <w:numId w:val="3"/>
        </w:numPr>
        <w:tabs>
          <w:tab w:val="left" w:pos="360"/>
          <w:tab w:val="right" w:pos="9360"/>
        </w:tabs>
        <w:spacing w:after="240"/>
        <w:contextualSpacing/>
        <w:rPr>
          <w:rFonts w:ascii="Times New Roman" w:hAnsi="Times New Roman" w:cs="Times New Roman"/>
        </w:rPr>
      </w:pPr>
      <w:r w:rsidRPr="00F8087B">
        <w:rPr>
          <w:rFonts w:ascii="Times New Roman" w:hAnsi="Times New Roman" w:cs="Times New Roman"/>
        </w:rPr>
        <w:t xml:space="preserve">Chip pointed out that standard </w:t>
      </w:r>
      <w:r w:rsidR="009E5C9D" w:rsidRPr="00F8087B">
        <w:rPr>
          <w:rFonts w:ascii="Times New Roman" w:hAnsi="Times New Roman" w:cs="Times New Roman"/>
        </w:rPr>
        <w:t xml:space="preserve">169 </w:t>
      </w:r>
      <w:r w:rsidRPr="00F8087B">
        <w:rPr>
          <w:rFonts w:ascii="Times New Roman" w:hAnsi="Times New Roman" w:cs="Times New Roman"/>
        </w:rPr>
        <w:t xml:space="preserve">is </w:t>
      </w:r>
      <w:r w:rsidR="005C0FB2" w:rsidRPr="00F8087B">
        <w:rPr>
          <w:rFonts w:ascii="Times New Roman" w:hAnsi="Times New Roman" w:cs="Times New Roman"/>
        </w:rPr>
        <w:t xml:space="preserve">meant to be </w:t>
      </w:r>
      <w:r w:rsidRPr="00F8087B">
        <w:rPr>
          <w:rFonts w:ascii="Times New Roman" w:hAnsi="Times New Roman" w:cs="Times New Roman"/>
        </w:rPr>
        <w:t>strictly based on data.</w:t>
      </w:r>
      <w:r w:rsidR="00032E51" w:rsidRPr="00F8087B">
        <w:rPr>
          <w:rFonts w:ascii="Times New Roman" w:hAnsi="Times New Roman" w:cs="Times New Roman"/>
        </w:rPr>
        <w:t xml:space="preserve"> Meanwhile Bob Morris </w:t>
      </w:r>
      <w:proofErr w:type="gramStart"/>
      <w:r w:rsidR="00032E51" w:rsidRPr="00F8087B">
        <w:rPr>
          <w:rFonts w:ascii="Times New Roman" w:hAnsi="Times New Roman" w:cs="Times New Roman"/>
        </w:rPr>
        <w:t>entered into</w:t>
      </w:r>
      <w:proofErr w:type="gramEnd"/>
      <w:r w:rsidR="00032E51" w:rsidRPr="00F8087B">
        <w:rPr>
          <w:rFonts w:ascii="Times New Roman" w:hAnsi="Times New Roman" w:cs="Times New Roman"/>
        </w:rPr>
        <w:t xml:space="preserve"> the chat- “</w:t>
      </w:r>
      <w:r w:rsidR="00C517FE" w:rsidRPr="00C517FE">
        <w:rPr>
          <w:rFonts w:ascii="Times New Roman" w:hAnsi="Times New Roman" w:cs="Times New Roman"/>
        </w:rPr>
        <w:t>It’s</w:t>
      </w:r>
      <w:r w:rsidR="00032E51" w:rsidRPr="00F8087B">
        <w:rPr>
          <w:rFonts w:ascii="Times New Roman" w:hAnsi="Times New Roman" w:cs="Times New Roman"/>
        </w:rPr>
        <w:t xml:space="preserve"> hard to imagine two locations with 600+ elevation difference in the same climate zone”. </w:t>
      </w:r>
    </w:p>
    <w:p w14:paraId="3C7B724B" w14:textId="0976D432" w:rsidR="0034173A" w:rsidRPr="00004178" w:rsidRDefault="00032E51" w:rsidP="00F8087B">
      <w:pPr>
        <w:pStyle w:val="ListParagraph"/>
        <w:keepNext/>
        <w:numPr>
          <w:ilvl w:val="1"/>
          <w:numId w:val="3"/>
        </w:numPr>
        <w:tabs>
          <w:tab w:val="left" w:pos="360"/>
          <w:tab w:val="right" w:pos="9360"/>
        </w:tabs>
        <w:spacing w:after="240"/>
        <w:contextualSpacing/>
        <w:rPr>
          <w:rFonts w:ascii="Times New Roman" w:hAnsi="Times New Roman" w:cs="Times New Roman"/>
        </w:rPr>
      </w:pPr>
      <w:r w:rsidRPr="00F8087B">
        <w:rPr>
          <w:rFonts w:ascii="Times New Roman" w:hAnsi="Times New Roman" w:cs="Times New Roman"/>
        </w:rPr>
        <w:t xml:space="preserve">Raj Gupta added – “I have worked on climate classification of India </w:t>
      </w:r>
      <w:r w:rsidR="00004178">
        <w:rPr>
          <w:rFonts w:ascii="Times New Roman" w:hAnsi="Times New Roman" w:cs="Times New Roman"/>
        </w:rPr>
        <w:t>a</w:t>
      </w:r>
      <w:r w:rsidRPr="00004178">
        <w:rPr>
          <w:rFonts w:ascii="Times New Roman" w:hAnsi="Times New Roman" w:cs="Times New Roman"/>
        </w:rPr>
        <w:t>nd faced the same comments for the boundary locations. I am a lot interested to be a part of the ASHRAE 169 meetings.”</w:t>
      </w:r>
    </w:p>
    <w:p w14:paraId="072D8E59" w14:textId="59CCC0F1" w:rsidR="0034173A" w:rsidRPr="00004178" w:rsidRDefault="00032E51" w:rsidP="00F8087B">
      <w:pPr>
        <w:pStyle w:val="ListParagraph"/>
        <w:keepNext/>
        <w:numPr>
          <w:ilvl w:val="1"/>
          <w:numId w:val="3"/>
        </w:numPr>
        <w:tabs>
          <w:tab w:val="left" w:pos="360"/>
          <w:tab w:val="right" w:pos="9360"/>
        </w:tabs>
        <w:spacing w:after="240"/>
        <w:contextualSpacing/>
        <w:rPr>
          <w:rFonts w:ascii="Times New Roman" w:hAnsi="Times New Roman" w:cs="Times New Roman"/>
        </w:rPr>
      </w:pPr>
      <w:r w:rsidRPr="00004178">
        <w:rPr>
          <w:rFonts w:ascii="Times New Roman" w:hAnsi="Times New Roman" w:cs="Times New Roman"/>
        </w:rPr>
        <w:t>Paul Stackhouse chat- “It's useful to trace the migration of the climate zones in time.  We've created some graphics to show those.  I think Michael included such climate zone change in his reports.”</w:t>
      </w:r>
    </w:p>
    <w:p w14:paraId="141E845B" w14:textId="4FC5BE6C" w:rsidR="00032E51" w:rsidRPr="00004178" w:rsidRDefault="00032E51" w:rsidP="00004178">
      <w:pPr>
        <w:pStyle w:val="ListParagraph"/>
        <w:keepNext/>
        <w:tabs>
          <w:tab w:val="left" w:pos="360"/>
          <w:tab w:val="right" w:pos="9360"/>
        </w:tabs>
        <w:spacing w:after="240"/>
        <w:ind w:left="1800"/>
        <w:contextualSpacing/>
        <w:rPr>
          <w:rFonts w:ascii="Times New Roman" w:hAnsi="Times New Roman" w:cs="Times New Roman"/>
        </w:rPr>
      </w:pPr>
    </w:p>
    <w:p w14:paraId="5606A497" w14:textId="77777777" w:rsidR="00231673" w:rsidRPr="00A01CE5" w:rsidRDefault="00231673" w:rsidP="00231673">
      <w:pPr>
        <w:pStyle w:val="ListParagraph"/>
        <w:keepNext/>
        <w:numPr>
          <w:ilvl w:val="0"/>
          <w:numId w:val="3"/>
        </w:numPr>
        <w:tabs>
          <w:tab w:val="left" w:pos="360"/>
          <w:tab w:val="right" w:pos="9360"/>
        </w:tabs>
        <w:spacing w:before="240"/>
        <w:contextualSpacing/>
        <w:rPr>
          <w:rFonts w:ascii="Times New Roman" w:hAnsi="Times New Roman" w:cs="Times New Roman"/>
          <w:b/>
        </w:rPr>
      </w:pPr>
      <w:r w:rsidRPr="00F74BFE">
        <w:rPr>
          <w:rFonts w:ascii="Times New Roman" w:hAnsi="Times New Roman" w:cs="Times New Roman"/>
          <w:bCs/>
        </w:rPr>
        <w:t>AHRI Standard 1600 test procedure for rating central air conditioners and heat pumps</w:t>
      </w:r>
      <w:r>
        <w:rPr>
          <w:rFonts w:ascii="Times New Roman" w:hAnsi="Times New Roman" w:cs="Times New Roman"/>
          <w:b/>
        </w:rPr>
        <w:tab/>
      </w:r>
      <w:r w:rsidRPr="00F74BFE">
        <w:rPr>
          <w:rFonts w:ascii="Times New Roman" w:hAnsi="Times New Roman" w:cs="Times New Roman"/>
          <w:b/>
        </w:rPr>
        <w:t>McFadden</w:t>
      </w:r>
    </w:p>
    <w:p w14:paraId="57E5276B" w14:textId="77777777" w:rsidR="00231673" w:rsidRDefault="00231673" w:rsidP="00231673">
      <w:pPr>
        <w:pStyle w:val="ListParagraph"/>
        <w:keepNext/>
        <w:numPr>
          <w:ilvl w:val="1"/>
          <w:numId w:val="3"/>
        </w:numPr>
        <w:tabs>
          <w:tab w:val="left" w:pos="360"/>
          <w:tab w:val="right" w:pos="9360"/>
        </w:tabs>
        <w:contextualSpacing/>
        <w:rPr>
          <w:rFonts w:ascii="Times New Roman" w:hAnsi="Times New Roman" w:cs="Times New Roman"/>
          <w:bCs/>
        </w:rPr>
      </w:pPr>
      <w:hyperlink r:id="rId22" w:history="1">
        <w:r w:rsidRPr="00F74BFE">
          <w:rPr>
            <w:rStyle w:val="Hyperlink"/>
            <w:rFonts w:ascii="Times New Roman" w:hAnsi="Times New Roman" w:cs="Times New Roman"/>
            <w:bCs/>
          </w:rPr>
          <w:t>Appendix M</w:t>
        </w:r>
      </w:hyperlink>
      <w:r w:rsidRPr="00F74BFE">
        <w:rPr>
          <w:rFonts w:ascii="Times New Roman" w:hAnsi="Times New Roman" w:cs="Times New Roman"/>
          <w:bCs/>
        </w:rPr>
        <w:t xml:space="preserve"> lives on the </w:t>
      </w:r>
      <w:hyperlink r:id="rId23" w:history="1">
        <w:r w:rsidRPr="00F74BFE">
          <w:rPr>
            <w:rStyle w:val="Hyperlink"/>
            <w:rFonts w:ascii="Times New Roman" w:hAnsi="Times New Roman" w:cs="Times New Roman"/>
            <w:bCs/>
          </w:rPr>
          <w:t>DOE docket</w:t>
        </w:r>
      </w:hyperlink>
      <w:r w:rsidRPr="00F74BFE">
        <w:rPr>
          <w:rFonts w:ascii="Times New Roman" w:hAnsi="Times New Roman" w:cs="Times New Roman"/>
          <w:bCs/>
        </w:rPr>
        <w:t xml:space="preserve"> for the CAC/HP test procedure rulemaking </w:t>
      </w:r>
    </w:p>
    <w:p w14:paraId="4C86CFCA" w14:textId="0688589D" w:rsidR="0034173A" w:rsidRDefault="0034173A" w:rsidP="00231673">
      <w:pPr>
        <w:pStyle w:val="ListParagraph"/>
        <w:keepNext/>
        <w:numPr>
          <w:ilvl w:val="1"/>
          <w:numId w:val="3"/>
        </w:numPr>
        <w:tabs>
          <w:tab w:val="left" w:pos="360"/>
          <w:tab w:val="right" w:pos="9360"/>
        </w:tabs>
        <w:contextualSpacing/>
        <w:rPr>
          <w:rFonts w:ascii="Times New Roman" w:hAnsi="Times New Roman" w:cs="Times New Roman"/>
          <w:bCs/>
        </w:rPr>
      </w:pPr>
      <w:r>
        <w:rPr>
          <w:rFonts w:ascii="Times New Roman" w:hAnsi="Times New Roman" w:cs="Times New Roman"/>
          <w:bCs/>
        </w:rPr>
        <w:t xml:space="preserve">See </w:t>
      </w:r>
      <w:hyperlink r:id="rId24" w:history="1">
        <w:r w:rsidRPr="0034173A">
          <w:rPr>
            <w:rStyle w:val="Hyperlink"/>
            <w:rFonts w:ascii="Times New Roman" w:hAnsi="Times New Roman" w:cs="Times New Roman"/>
            <w:bCs/>
          </w:rPr>
          <w:t>slides</w:t>
        </w:r>
      </w:hyperlink>
      <w:r>
        <w:rPr>
          <w:rFonts w:ascii="Times New Roman" w:hAnsi="Times New Roman" w:cs="Times New Roman"/>
          <w:bCs/>
        </w:rPr>
        <w:t xml:space="preserve"> and </w:t>
      </w:r>
      <w:hyperlink r:id="rId25" w:history="1">
        <w:r w:rsidRPr="0034173A">
          <w:rPr>
            <w:rStyle w:val="Hyperlink"/>
            <w:rFonts w:ascii="Times New Roman" w:hAnsi="Times New Roman" w:cs="Times New Roman"/>
            <w:bCs/>
          </w:rPr>
          <w:t>spreadsheet</w:t>
        </w:r>
      </w:hyperlink>
      <w:r>
        <w:rPr>
          <w:rFonts w:ascii="Times New Roman" w:hAnsi="Times New Roman" w:cs="Times New Roman"/>
          <w:bCs/>
        </w:rPr>
        <w:t>.</w:t>
      </w:r>
    </w:p>
    <w:p w14:paraId="1A90DBD7" w14:textId="20F9BB38" w:rsidR="0034173A" w:rsidRDefault="0034173A" w:rsidP="00231673">
      <w:pPr>
        <w:pStyle w:val="ListParagraph"/>
        <w:keepNext/>
        <w:numPr>
          <w:ilvl w:val="1"/>
          <w:numId w:val="3"/>
        </w:numPr>
        <w:tabs>
          <w:tab w:val="left" w:pos="360"/>
          <w:tab w:val="right" w:pos="9360"/>
        </w:tabs>
        <w:contextualSpacing/>
        <w:rPr>
          <w:rFonts w:ascii="Times New Roman" w:hAnsi="Times New Roman" w:cs="Times New Roman"/>
          <w:bCs/>
        </w:rPr>
      </w:pPr>
      <w:r>
        <w:rPr>
          <w:rFonts w:ascii="Times New Roman" w:hAnsi="Times New Roman" w:cs="Times New Roman"/>
          <w:bCs/>
        </w:rPr>
        <w:t>Comments</w:t>
      </w:r>
    </w:p>
    <w:p w14:paraId="348EC448" w14:textId="3CB19362" w:rsidR="00EE5534" w:rsidRDefault="0034173A" w:rsidP="0034173A">
      <w:pPr>
        <w:pStyle w:val="ListParagraph"/>
        <w:keepNext/>
        <w:numPr>
          <w:ilvl w:val="2"/>
          <w:numId w:val="3"/>
        </w:numPr>
        <w:tabs>
          <w:tab w:val="left" w:pos="360"/>
          <w:tab w:val="right" w:pos="9360"/>
        </w:tabs>
        <w:contextualSpacing/>
        <w:rPr>
          <w:rFonts w:ascii="Times New Roman" w:hAnsi="Times New Roman" w:cs="Times New Roman"/>
        </w:rPr>
      </w:pPr>
      <w:r w:rsidRPr="0034173A">
        <w:rPr>
          <w:rFonts w:ascii="Times New Roman" w:hAnsi="Times New Roman" w:cs="Times New Roman"/>
          <w:bCs/>
        </w:rPr>
        <w:t>Joshua:</w:t>
      </w:r>
      <w:r w:rsidR="00EE5534" w:rsidRPr="00004178">
        <w:rPr>
          <w:rFonts w:ascii="Times New Roman" w:hAnsi="Times New Roman" w:cs="Times New Roman"/>
        </w:rPr>
        <w:t xml:space="preserve"> </w:t>
      </w:r>
      <w:proofErr w:type="gramStart"/>
      <w:r w:rsidRPr="00004178">
        <w:rPr>
          <w:rFonts w:ascii="Times New Roman" w:hAnsi="Times New Roman" w:cs="Times New Roman"/>
        </w:rPr>
        <w:t>A</w:t>
      </w:r>
      <w:r w:rsidR="00EE5534" w:rsidRPr="00004178">
        <w:rPr>
          <w:rFonts w:ascii="Times New Roman" w:hAnsi="Times New Roman" w:cs="Times New Roman"/>
        </w:rPr>
        <w:t xml:space="preserve"> number of</w:t>
      </w:r>
      <w:proofErr w:type="gramEnd"/>
      <w:r w:rsidR="00EE5534" w:rsidRPr="00004178">
        <w:rPr>
          <w:rFonts w:ascii="Times New Roman" w:hAnsi="Times New Roman" w:cs="Times New Roman"/>
        </w:rPr>
        <w:t xml:space="preserve"> urban locations have changed climate zone over time, and that quarter-degree spatial resolution of climate zone classifications can be made available throughout Canada.</w:t>
      </w:r>
    </w:p>
    <w:p w14:paraId="328C78FE" w14:textId="3953F638" w:rsidR="0034173A" w:rsidRDefault="0034173A" w:rsidP="0034173A">
      <w:pPr>
        <w:pStyle w:val="ListParagraph"/>
        <w:keepNext/>
        <w:numPr>
          <w:ilvl w:val="2"/>
          <w:numId w:val="3"/>
        </w:numPr>
        <w:tabs>
          <w:tab w:val="left" w:pos="360"/>
          <w:tab w:val="right" w:pos="9360"/>
        </w:tabs>
        <w:contextualSpacing/>
        <w:rPr>
          <w:rFonts w:ascii="Times New Roman" w:hAnsi="Times New Roman" w:cs="Times New Roman"/>
        </w:rPr>
      </w:pPr>
      <w:r>
        <w:rPr>
          <w:rFonts w:ascii="Times New Roman" w:hAnsi="Times New Roman" w:cs="Times New Roman"/>
        </w:rPr>
        <w:t xml:space="preserve">Raj </w:t>
      </w:r>
      <w:r w:rsidRPr="0034173A">
        <w:rPr>
          <w:rFonts w:ascii="Times New Roman" w:hAnsi="Times New Roman" w:cs="Times New Roman"/>
        </w:rPr>
        <w:t>Gupta expresses support for recognizing humidity in defining climate zones.</w:t>
      </w:r>
    </w:p>
    <w:p w14:paraId="223DE831" w14:textId="29C66C9B" w:rsidR="0034173A" w:rsidRDefault="0034173A" w:rsidP="0034173A">
      <w:pPr>
        <w:pStyle w:val="ListParagraph"/>
        <w:keepNext/>
        <w:numPr>
          <w:ilvl w:val="2"/>
          <w:numId w:val="3"/>
        </w:numPr>
        <w:tabs>
          <w:tab w:val="left" w:pos="360"/>
          <w:tab w:val="right" w:pos="9360"/>
        </w:tabs>
        <w:contextualSpacing/>
        <w:rPr>
          <w:rFonts w:ascii="Times New Roman" w:hAnsi="Times New Roman" w:cs="Times New Roman"/>
        </w:rPr>
      </w:pPr>
      <w:r>
        <w:rPr>
          <w:rFonts w:ascii="Times New Roman" w:hAnsi="Times New Roman" w:cs="Times New Roman"/>
        </w:rPr>
        <w:t>Joshua: M</w:t>
      </w:r>
      <w:r w:rsidRPr="0034173A">
        <w:rPr>
          <w:rFonts w:ascii="Times New Roman" w:hAnsi="Times New Roman" w:cs="Times New Roman"/>
        </w:rPr>
        <w:t xml:space="preserve">entioned a paper by Kyle </w:t>
      </w:r>
      <w:proofErr w:type="spellStart"/>
      <w:r w:rsidRPr="0034173A">
        <w:rPr>
          <w:rFonts w:ascii="Times New Roman" w:hAnsi="Times New Roman" w:cs="Times New Roman"/>
        </w:rPr>
        <w:t>Gluesenkamp</w:t>
      </w:r>
      <w:proofErr w:type="spellEnd"/>
      <w:r w:rsidRPr="0034173A">
        <w:rPr>
          <w:rFonts w:ascii="Times New Roman" w:hAnsi="Times New Roman" w:cs="Times New Roman"/>
        </w:rPr>
        <w:t xml:space="preserve"> (ORNL) investigating heat pumps in climate zones 5-8. In </w:t>
      </w:r>
      <w:proofErr w:type="gramStart"/>
      <w:r w:rsidRPr="0034173A">
        <w:rPr>
          <w:rFonts w:ascii="Times New Roman" w:hAnsi="Times New Roman" w:cs="Times New Roman"/>
        </w:rPr>
        <w:t>Los Angeles county</w:t>
      </w:r>
      <w:proofErr w:type="gramEnd"/>
      <w:r w:rsidRPr="0034173A">
        <w:rPr>
          <w:rFonts w:ascii="Times New Roman" w:hAnsi="Times New Roman" w:cs="Times New Roman"/>
        </w:rPr>
        <w:t xml:space="preserve">, there are </w:t>
      </w:r>
      <w:proofErr w:type="gramStart"/>
      <w:r w:rsidRPr="0034173A">
        <w:rPr>
          <w:rFonts w:ascii="Times New Roman" w:hAnsi="Times New Roman" w:cs="Times New Roman"/>
        </w:rPr>
        <w:t>a number of</w:t>
      </w:r>
      <w:proofErr w:type="gramEnd"/>
      <w:r w:rsidRPr="0034173A">
        <w:rPr>
          <w:rFonts w:ascii="Times New Roman" w:hAnsi="Times New Roman" w:cs="Times New Roman"/>
        </w:rPr>
        <w:t xml:space="preserve"> climate zones, which required a population-weighted analysis that was then applied over all the US to select the best representative climate zone assignment for each county.</w:t>
      </w:r>
    </w:p>
    <w:p w14:paraId="2B4BC934" w14:textId="77777777" w:rsidR="0024563E" w:rsidRDefault="0024563E" w:rsidP="0024563E">
      <w:pPr>
        <w:pStyle w:val="ListParagraph"/>
        <w:keepNext/>
        <w:numPr>
          <w:ilvl w:val="0"/>
          <w:numId w:val="3"/>
        </w:numPr>
        <w:tabs>
          <w:tab w:val="left" w:pos="360"/>
          <w:tab w:val="right" w:pos="9360"/>
        </w:tabs>
        <w:spacing w:before="240"/>
        <w:rPr>
          <w:rFonts w:ascii="Times New Roman" w:hAnsi="Times New Roman" w:cs="Times New Roman"/>
          <w:b/>
        </w:rPr>
      </w:pPr>
      <w:r>
        <w:rPr>
          <w:rFonts w:ascii="Times New Roman" w:hAnsi="Times New Roman" w:cs="Times New Roman"/>
        </w:rPr>
        <w:t>Show-and-Tell</w:t>
      </w:r>
      <w:r>
        <w:rPr>
          <w:rFonts w:ascii="Times New Roman" w:hAnsi="Times New Roman" w:cs="Times New Roman"/>
          <w:b/>
        </w:rPr>
        <w:tab/>
        <w:t>2:49 PM</w:t>
      </w:r>
    </w:p>
    <w:p w14:paraId="15729787" w14:textId="5DF07BDA" w:rsidR="0024563E" w:rsidRPr="00EE5534" w:rsidRDefault="0024563E" w:rsidP="0024563E">
      <w:pPr>
        <w:pStyle w:val="ListParagraph"/>
        <w:keepNext/>
        <w:numPr>
          <w:ilvl w:val="1"/>
          <w:numId w:val="3"/>
        </w:numPr>
        <w:tabs>
          <w:tab w:val="left" w:pos="360"/>
          <w:tab w:val="right" w:pos="9360"/>
        </w:tabs>
        <w:rPr>
          <w:rFonts w:ascii="Times New Roman" w:hAnsi="Times New Roman" w:cs="Times New Roman"/>
          <w:bCs/>
        </w:rPr>
      </w:pPr>
      <w:r w:rsidRPr="00A43F21">
        <w:rPr>
          <w:rFonts w:ascii="Times New Roman" w:hAnsi="Times New Roman" w:cs="Times New Roman"/>
          <w:bCs/>
        </w:rPr>
        <w:t>PRUVE website</w:t>
      </w:r>
      <w:r w:rsidR="003B0C18">
        <w:rPr>
          <w:rFonts w:ascii="Times New Roman" w:hAnsi="Times New Roman" w:cs="Times New Roman"/>
          <w:bCs/>
        </w:rPr>
        <w:t xml:space="preserve">. If slides are available, these will be posted to Basecamp for all. </w:t>
      </w:r>
      <w:r>
        <w:rPr>
          <w:rFonts w:ascii="Times New Roman" w:hAnsi="Times New Roman" w:cs="Times New Roman"/>
          <w:bCs/>
        </w:rPr>
        <w:tab/>
      </w:r>
      <w:r w:rsidRPr="00A43F21">
        <w:rPr>
          <w:rFonts w:ascii="Times New Roman" w:hAnsi="Times New Roman" w:cs="Times New Roman"/>
          <w:b/>
        </w:rPr>
        <w:t>Stackhouse</w:t>
      </w:r>
    </w:p>
    <w:p w14:paraId="682BC788" w14:textId="77777777" w:rsidR="0024563E" w:rsidRDefault="0024563E" w:rsidP="0024563E">
      <w:pPr>
        <w:pStyle w:val="ListParagraph"/>
        <w:keepNext/>
        <w:numPr>
          <w:ilvl w:val="1"/>
          <w:numId w:val="3"/>
        </w:numPr>
        <w:tabs>
          <w:tab w:val="left" w:pos="360"/>
          <w:tab w:val="right" w:pos="9360"/>
        </w:tabs>
        <w:rPr>
          <w:rFonts w:ascii="Times New Roman" w:hAnsi="Times New Roman" w:cs="Times New Roman"/>
          <w:color w:val="000000" w:themeColor="text1"/>
        </w:rPr>
      </w:pPr>
      <w:r>
        <w:rPr>
          <w:rFonts w:ascii="Times New Roman" w:hAnsi="Times New Roman" w:cs="Times New Roman"/>
          <w:bCs/>
        </w:rPr>
        <w:t>See a couple of example screenshots below.</w:t>
      </w:r>
    </w:p>
    <w:p w14:paraId="3104D950" w14:textId="77777777" w:rsidR="0024563E" w:rsidRPr="00004178" w:rsidRDefault="0024563E" w:rsidP="00004178">
      <w:pPr>
        <w:keepNext/>
        <w:tabs>
          <w:tab w:val="left" w:pos="360"/>
          <w:tab w:val="right" w:pos="9360"/>
        </w:tabs>
        <w:contextualSpacing/>
        <w:rPr>
          <w:rFonts w:ascii="Times New Roman" w:hAnsi="Times New Roman" w:cs="Times New Roman"/>
        </w:rPr>
      </w:pPr>
    </w:p>
    <w:p w14:paraId="75D60CE3" w14:textId="77777777" w:rsidR="00231673" w:rsidRDefault="00231673" w:rsidP="00B537B5">
      <w:pPr>
        <w:rPr>
          <w:rFonts w:ascii="Times New Roman" w:hAnsi="Times New Roman" w:cs="Times New Roman"/>
          <w:color w:val="000000" w:themeColor="text1"/>
        </w:rPr>
      </w:pPr>
    </w:p>
    <w:p w14:paraId="682F4F3E" w14:textId="7AAEEA5A" w:rsidR="004A0774" w:rsidRDefault="004A0774">
      <w:pPr>
        <w:keepNext/>
        <w:tabs>
          <w:tab w:val="left" w:pos="360"/>
          <w:tab w:val="right" w:pos="9360"/>
        </w:tabs>
        <w:spacing w:before="240"/>
        <w:rPr>
          <w:rFonts w:ascii="Times New Roman" w:hAnsi="Times New Roman" w:cs="Times New Roman"/>
          <w:b/>
        </w:rPr>
      </w:pPr>
    </w:p>
    <w:p w14:paraId="38E6DBA4" w14:textId="370DAFB6" w:rsidR="005656BD" w:rsidRDefault="000137C5">
      <w:pPr>
        <w:keepNext/>
        <w:tabs>
          <w:tab w:val="left" w:pos="360"/>
          <w:tab w:val="right" w:pos="9360"/>
        </w:tabs>
        <w:spacing w:before="240"/>
        <w:rPr>
          <w:rFonts w:ascii="Times New Roman" w:hAnsi="Times New Roman" w:cs="Times New Roman"/>
          <w:b/>
        </w:rPr>
      </w:pPr>
      <w:r>
        <w:rPr>
          <w:noProof/>
        </w:rPr>
        <w:drawing>
          <wp:inline distT="0" distB="0" distL="0" distR="0" wp14:anchorId="573F10D3" wp14:editId="032251EB">
            <wp:extent cx="3444211" cy="1871134"/>
            <wp:effectExtent l="0" t="0" r="0" b="0"/>
            <wp:docPr id="861624945"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624945" name="Picture 1" descr="A white background with black text&#10;&#10;AI-generated content may be incorrect."/>
                    <pic:cNvPicPr/>
                  </pic:nvPicPr>
                  <pic:blipFill>
                    <a:blip r:embed="rId26"/>
                    <a:stretch>
                      <a:fillRect/>
                    </a:stretch>
                  </pic:blipFill>
                  <pic:spPr>
                    <a:xfrm>
                      <a:off x="0" y="0"/>
                      <a:ext cx="3455031" cy="1877012"/>
                    </a:xfrm>
                    <a:prstGeom prst="rect">
                      <a:avLst/>
                    </a:prstGeom>
                  </pic:spPr>
                </pic:pic>
              </a:graphicData>
            </a:graphic>
          </wp:inline>
        </w:drawing>
      </w:r>
      <w:r w:rsidR="0066034F">
        <w:rPr>
          <w:noProof/>
        </w:rPr>
        <w:drawing>
          <wp:inline distT="0" distB="0" distL="0" distR="0" wp14:anchorId="03DD440E" wp14:editId="2FB0F95B">
            <wp:extent cx="3539716" cy="2159000"/>
            <wp:effectExtent l="0" t="0" r="3810" b="0"/>
            <wp:docPr id="847442222" name="Picture 1" descr="A map of the wor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442222" name="Picture 1" descr="A map of the world&#10;&#10;AI-generated content may be incorrect."/>
                    <pic:cNvPicPr/>
                  </pic:nvPicPr>
                  <pic:blipFill>
                    <a:blip r:embed="rId27"/>
                    <a:stretch>
                      <a:fillRect/>
                    </a:stretch>
                  </pic:blipFill>
                  <pic:spPr>
                    <a:xfrm>
                      <a:off x="0" y="0"/>
                      <a:ext cx="3566739" cy="2175482"/>
                    </a:xfrm>
                    <a:prstGeom prst="rect">
                      <a:avLst/>
                    </a:prstGeom>
                  </pic:spPr>
                </pic:pic>
              </a:graphicData>
            </a:graphic>
          </wp:inline>
        </w:drawing>
      </w:r>
    </w:p>
    <w:p w14:paraId="131DBF53" w14:textId="77777777" w:rsidR="00032E51" w:rsidRPr="00A43F21" w:rsidRDefault="00032E51" w:rsidP="00032E51">
      <w:pPr>
        <w:pStyle w:val="ListParagraph"/>
        <w:keepNext/>
        <w:numPr>
          <w:ilvl w:val="1"/>
          <w:numId w:val="3"/>
        </w:numPr>
        <w:tabs>
          <w:tab w:val="left" w:pos="360"/>
          <w:tab w:val="right" w:pos="9360"/>
        </w:tabs>
        <w:rPr>
          <w:rFonts w:ascii="Times New Roman" w:hAnsi="Times New Roman" w:cs="Times New Roman"/>
          <w:bCs/>
        </w:rPr>
      </w:pPr>
    </w:p>
    <w:p w14:paraId="77419383" w14:textId="77777777" w:rsidR="00032E51" w:rsidRDefault="00032E51" w:rsidP="00032E51">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Adjourn</w:t>
      </w:r>
      <w:r>
        <w:rPr>
          <w:rFonts w:ascii="Times New Roman" w:hAnsi="Times New Roman" w:cs="Times New Roman"/>
          <w:b/>
        </w:rPr>
        <w:tab/>
        <w:t>3:55 PM</w:t>
      </w:r>
    </w:p>
    <w:p w14:paraId="2999FA22" w14:textId="071A43A2" w:rsidR="00032E51" w:rsidRPr="00032E51" w:rsidRDefault="00032E51">
      <w:pPr>
        <w:keepNext/>
        <w:tabs>
          <w:tab w:val="left" w:pos="360"/>
          <w:tab w:val="right" w:pos="9360"/>
        </w:tabs>
        <w:spacing w:before="240"/>
        <w:rPr>
          <w:rFonts w:ascii="Times New Roman" w:hAnsi="Times New Roman" w:cs="Times New Roman"/>
        </w:rPr>
      </w:pPr>
      <w:r>
        <w:rPr>
          <w:rFonts w:ascii="Times New Roman" w:hAnsi="Times New Roman" w:cs="Times New Roman"/>
          <w:b/>
        </w:rPr>
        <w:t xml:space="preserve">Next Meeting: </w:t>
      </w:r>
      <w:r>
        <w:rPr>
          <w:rFonts w:ascii="Times New Roman" w:hAnsi="Times New Roman" w:cs="Times New Roman"/>
        </w:rPr>
        <w:t xml:space="preserve">Jan 31 – Feb 4, </w:t>
      </w:r>
      <w:proofErr w:type="gramStart"/>
      <w:r>
        <w:rPr>
          <w:rFonts w:ascii="Times New Roman" w:hAnsi="Times New Roman" w:cs="Times New Roman"/>
        </w:rPr>
        <w:t>2026</w:t>
      </w:r>
      <w:proofErr w:type="gramEnd"/>
      <w:r>
        <w:rPr>
          <w:rFonts w:ascii="Times New Roman" w:hAnsi="Times New Roman" w:cs="Times New Roman"/>
        </w:rPr>
        <w:t xml:space="preserve"> | Las Vegas, NV </w:t>
      </w:r>
    </w:p>
    <w:sectPr w:rsidR="00032E51" w:rsidRPr="00032E51">
      <w:footerReference w:type="default" r:id="rId28"/>
      <w:pgSz w:w="12240" w:h="15840"/>
      <w:pgMar w:top="720" w:right="1440" w:bottom="450" w:left="1440" w:header="0" w:footer="255"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831AF" w14:textId="77777777" w:rsidR="00311A48" w:rsidRDefault="00311A48">
      <w:r>
        <w:separator/>
      </w:r>
    </w:p>
  </w:endnote>
  <w:endnote w:type="continuationSeparator" w:id="0">
    <w:p w14:paraId="4D412C08" w14:textId="77777777" w:rsidR="00311A48" w:rsidRDefault="00311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Liberation Mono">
    <w:altName w:val="Courier New"/>
    <w:panose1 w:val="020B0604020202020204"/>
    <w:charset w:val="01"/>
    <w:family w:val="roman"/>
    <w:pitch w:val="variable"/>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4031812"/>
      <w:docPartObj>
        <w:docPartGallery w:val="Page Numbers (Top of Page)"/>
        <w:docPartUnique/>
      </w:docPartObj>
    </w:sdtPr>
    <w:sdtEndPr/>
    <w:sdtContent>
      <w:p w14:paraId="05E9F0A7" w14:textId="77777777" w:rsidR="00D265CA" w:rsidRDefault="0089733A">
        <w:pPr>
          <w:pStyle w:val="Footer"/>
          <w:jc w:val="center"/>
        </w:pPr>
        <w:r>
          <w:rPr>
            <w:rFonts w:ascii="Times New Roman" w:hAnsi="Times New Roman" w:cs="Times New Roman"/>
          </w:rPr>
          <w:t xml:space="preserve">Page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 </w:instrText>
        </w:r>
        <w:r>
          <w:rPr>
            <w:rFonts w:ascii="Times New Roman" w:hAnsi="Times New Roman" w:cs="Times New Roman"/>
            <w:bCs/>
            <w:sz w:val="24"/>
            <w:szCs w:val="24"/>
          </w:rPr>
          <w:fldChar w:fldCharType="separate"/>
        </w:r>
        <w:r>
          <w:rPr>
            <w:rFonts w:ascii="Times New Roman" w:hAnsi="Times New Roman" w:cs="Times New Roman"/>
            <w:bCs/>
            <w:sz w:val="24"/>
            <w:szCs w:val="24"/>
          </w:rPr>
          <w:t>2</w:t>
        </w:r>
        <w:r>
          <w:rPr>
            <w:rFonts w:ascii="Times New Roman" w:hAnsi="Times New Roman" w:cs="Times New Roman"/>
            <w:bCs/>
            <w:sz w:val="24"/>
            <w:szCs w:val="24"/>
          </w:rPr>
          <w:fldChar w:fldCharType="end"/>
        </w:r>
        <w:r>
          <w:rPr>
            <w:rFonts w:ascii="Times New Roman" w:hAnsi="Times New Roman" w:cs="Times New Roman"/>
          </w:rPr>
          <w:t xml:space="preserve"> of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NUMPAGES </w:instrText>
        </w:r>
        <w:r>
          <w:rPr>
            <w:rFonts w:ascii="Times New Roman" w:hAnsi="Times New Roman" w:cs="Times New Roman"/>
            <w:bCs/>
            <w:sz w:val="24"/>
            <w:szCs w:val="24"/>
          </w:rPr>
          <w:fldChar w:fldCharType="separate"/>
        </w:r>
        <w:r>
          <w:rPr>
            <w:rFonts w:ascii="Times New Roman" w:hAnsi="Times New Roman" w:cs="Times New Roman"/>
            <w:bCs/>
            <w:sz w:val="24"/>
            <w:szCs w:val="24"/>
          </w:rPr>
          <w:t>2</w:t>
        </w:r>
        <w:r>
          <w:rPr>
            <w:rFonts w:ascii="Times New Roman" w:hAnsi="Times New Roman" w:cs="Times New Roman"/>
            <w:bCs/>
            <w:sz w:val="24"/>
            <w:szCs w:val="24"/>
          </w:rPr>
          <w:fldChar w:fldCharType="end"/>
        </w:r>
      </w:p>
    </w:sdtContent>
  </w:sdt>
  <w:p w14:paraId="7AC1E366" w14:textId="77777777" w:rsidR="00D265CA" w:rsidRDefault="00D265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B96DB" w14:textId="77777777" w:rsidR="00311A48" w:rsidRDefault="00311A48">
      <w:r>
        <w:separator/>
      </w:r>
    </w:p>
  </w:footnote>
  <w:footnote w:type="continuationSeparator" w:id="0">
    <w:p w14:paraId="7FA04EA7" w14:textId="77777777" w:rsidR="00311A48" w:rsidRDefault="00311A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04E3E"/>
    <w:multiLevelType w:val="multilevel"/>
    <w:tmpl w:val="88885FBE"/>
    <w:lvl w:ilvl="0">
      <w:start w:val="1"/>
      <w:numFmt w:val="bullet"/>
      <w:lvlText w:val=""/>
      <w:lvlJc w:val="left"/>
      <w:pPr>
        <w:ind w:left="720" w:hanging="360"/>
      </w:pPr>
      <w:rPr>
        <w:rFonts w:ascii="Symbol" w:hAnsi="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decimal"/>
      <w:lvlText w:val="%4."/>
      <w:lvlJc w:val="left"/>
      <w:pPr>
        <w:tabs>
          <w:tab w:val="num" w:pos="2880"/>
        </w:tabs>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F8754BE"/>
    <w:multiLevelType w:val="hybridMultilevel"/>
    <w:tmpl w:val="9C48F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510729"/>
    <w:multiLevelType w:val="multilevel"/>
    <w:tmpl w:val="A4E0C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0269D3"/>
    <w:multiLevelType w:val="multilevel"/>
    <w:tmpl w:val="88885FBE"/>
    <w:lvl w:ilvl="0">
      <w:start w:val="1"/>
      <w:numFmt w:val="bullet"/>
      <w:lvlText w:val=""/>
      <w:lvlJc w:val="left"/>
      <w:pPr>
        <w:ind w:left="720" w:hanging="360"/>
      </w:pPr>
      <w:rPr>
        <w:rFonts w:ascii="Symbol" w:hAnsi="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decimal"/>
      <w:lvlText w:val="%4."/>
      <w:lvlJc w:val="left"/>
      <w:pPr>
        <w:tabs>
          <w:tab w:val="num" w:pos="2880"/>
        </w:tabs>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ED04E9E"/>
    <w:multiLevelType w:val="multilevel"/>
    <w:tmpl w:val="8C10E4AC"/>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5" w15:restartNumberingAfterBreak="0">
    <w:nsid w:val="23024F0C"/>
    <w:multiLevelType w:val="multilevel"/>
    <w:tmpl w:val="A1FA95F2"/>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6" w15:restartNumberingAfterBreak="0">
    <w:nsid w:val="39151747"/>
    <w:multiLevelType w:val="hybridMultilevel"/>
    <w:tmpl w:val="6096C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D93533"/>
    <w:multiLevelType w:val="multilevel"/>
    <w:tmpl w:val="CF405F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bullet"/>
      <w:lvlText w:val=""/>
      <w:lvlJc w:val="left"/>
      <w:pPr>
        <w:ind w:left="2880" w:hanging="360"/>
      </w:pPr>
      <w:rPr>
        <w:rFonts w:ascii="Symbol" w:hAnsi="Symbol" w:hint="default"/>
      </w:r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40485E44"/>
    <w:multiLevelType w:val="multilevel"/>
    <w:tmpl w:val="88885FBE"/>
    <w:lvl w:ilvl="0">
      <w:start w:val="1"/>
      <w:numFmt w:val="bullet"/>
      <w:lvlText w:val=""/>
      <w:lvlJc w:val="left"/>
      <w:pPr>
        <w:ind w:left="720" w:hanging="360"/>
      </w:pPr>
      <w:rPr>
        <w:rFonts w:ascii="Symbol" w:hAnsi="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decimal"/>
      <w:lvlText w:val="%4."/>
      <w:lvlJc w:val="left"/>
      <w:pPr>
        <w:tabs>
          <w:tab w:val="num" w:pos="2880"/>
        </w:tabs>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6526B82"/>
    <w:multiLevelType w:val="multilevel"/>
    <w:tmpl w:val="42AE8B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4EF126D5"/>
    <w:multiLevelType w:val="multilevel"/>
    <w:tmpl w:val="A09ACCDA"/>
    <w:lvl w:ilvl="0">
      <w:start w:val="1"/>
      <w:numFmt w:val="bullet"/>
      <w:lvlText w:val=""/>
      <w:lvlJc w:val="left"/>
      <w:pPr>
        <w:ind w:left="720" w:hanging="360"/>
      </w:pPr>
      <w:rPr>
        <w:rFonts w:ascii="Symbol" w:hAnsi="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o"/>
      <w:lvlJc w:val="left"/>
      <w:pPr>
        <w:ind w:left="2340" w:hanging="360"/>
      </w:pPr>
      <w:rPr>
        <w:rFonts w:ascii="Courier New" w:hAnsi="Courier New" w:cs="Courier New" w:hint="default"/>
      </w:rPr>
    </w:lvl>
    <w:lvl w:ilvl="3">
      <w:start w:val="1"/>
      <w:numFmt w:val="decimal"/>
      <w:lvlText w:val="%4."/>
      <w:lvlJc w:val="left"/>
      <w:pPr>
        <w:tabs>
          <w:tab w:val="num" w:pos="2880"/>
        </w:tabs>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50FA3F03"/>
    <w:multiLevelType w:val="multilevel"/>
    <w:tmpl w:val="0D32A692"/>
    <w:lvl w:ilvl="0">
      <w:start w:val="1"/>
      <w:numFmt w:val="bullet"/>
      <w:lvlText w:val=""/>
      <w:lvlJc w:val="left"/>
      <w:pPr>
        <w:ind w:left="720" w:hanging="360"/>
      </w:pPr>
      <w:rPr>
        <w:rFonts w:ascii="Symbol" w:hAnsi="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o"/>
      <w:lvlJc w:val="left"/>
      <w:pPr>
        <w:ind w:left="2340" w:hanging="360"/>
      </w:pPr>
      <w:rPr>
        <w:rFonts w:ascii="Courier New" w:hAnsi="Courier New" w:cs="Courier New" w:hint="default"/>
      </w:rPr>
    </w:lvl>
    <w:lvl w:ilvl="3">
      <w:start w:val="1"/>
      <w:numFmt w:val="decimal"/>
      <w:lvlText w:val="%4."/>
      <w:lvlJc w:val="left"/>
      <w:pPr>
        <w:tabs>
          <w:tab w:val="num" w:pos="2880"/>
        </w:tabs>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53DC7810"/>
    <w:multiLevelType w:val="multilevel"/>
    <w:tmpl w:val="F2CAE0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decimal"/>
      <w:lvlText w:val="%4."/>
      <w:lvlJc w:val="left"/>
      <w:pPr>
        <w:tabs>
          <w:tab w:val="num" w:pos="2880"/>
        </w:tabs>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56C04EF9"/>
    <w:multiLevelType w:val="multilevel"/>
    <w:tmpl w:val="B80E794E"/>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4" w15:restartNumberingAfterBreak="0">
    <w:nsid w:val="5C8B1D63"/>
    <w:multiLevelType w:val="multilevel"/>
    <w:tmpl w:val="5366CA3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o"/>
      <w:lvlJc w:val="left"/>
      <w:pPr>
        <w:ind w:left="2340" w:hanging="360"/>
      </w:pPr>
      <w:rPr>
        <w:rFonts w:ascii="Courier New" w:hAnsi="Courier New" w:cs="Courier New" w:hint="default"/>
      </w:rPr>
    </w:lvl>
    <w:lvl w:ilvl="3">
      <w:start w:val="1"/>
      <w:numFmt w:val="decimal"/>
      <w:lvlText w:val="%4."/>
      <w:lvlJc w:val="left"/>
      <w:pPr>
        <w:tabs>
          <w:tab w:val="num" w:pos="2880"/>
        </w:tabs>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5F10339E"/>
    <w:multiLevelType w:val="multilevel"/>
    <w:tmpl w:val="59A8ED5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340" w:hanging="360"/>
      </w:pPr>
      <w:rPr>
        <w:rFonts w:ascii="Symbol" w:hAnsi="Symbol" w:hint="default"/>
      </w:rPr>
    </w:lvl>
    <w:lvl w:ilvl="3">
      <w:start w:val="1"/>
      <w:numFmt w:val="decimal"/>
      <w:lvlText w:val="%4."/>
      <w:lvlJc w:val="left"/>
      <w:pPr>
        <w:tabs>
          <w:tab w:val="num" w:pos="2880"/>
        </w:tabs>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0DB0E99"/>
    <w:multiLevelType w:val="multilevel"/>
    <w:tmpl w:val="0CF0CF1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o"/>
      <w:lvlJc w:val="left"/>
      <w:pPr>
        <w:ind w:left="2340" w:hanging="360"/>
      </w:pPr>
      <w:rPr>
        <w:rFonts w:ascii="Courier New" w:hAnsi="Courier New" w:cs="Courier New" w:hint="default"/>
      </w:rPr>
    </w:lvl>
    <w:lvl w:ilvl="3">
      <w:start w:val="1"/>
      <w:numFmt w:val="decimal"/>
      <w:lvlText w:val="%4."/>
      <w:lvlJc w:val="left"/>
      <w:pPr>
        <w:tabs>
          <w:tab w:val="num" w:pos="2880"/>
        </w:tabs>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6DFF2700"/>
    <w:multiLevelType w:val="hybridMultilevel"/>
    <w:tmpl w:val="CEC03B0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518882">
    <w:abstractNumId w:val="0"/>
  </w:num>
  <w:num w:numId="2" w16cid:durableId="690104079">
    <w:abstractNumId w:val="5"/>
  </w:num>
  <w:num w:numId="3" w16cid:durableId="531461899">
    <w:abstractNumId w:val="13"/>
  </w:num>
  <w:num w:numId="4" w16cid:durableId="1766728285">
    <w:abstractNumId w:val="9"/>
  </w:num>
  <w:num w:numId="5" w16cid:durableId="1080373284">
    <w:abstractNumId w:val="2"/>
  </w:num>
  <w:num w:numId="6" w16cid:durableId="268783632">
    <w:abstractNumId w:val="6"/>
  </w:num>
  <w:num w:numId="7" w16cid:durableId="717972148">
    <w:abstractNumId w:val="7"/>
  </w:num>
  <w:num w:numId="8" w16cid:durableId="1258441519">
    <w:abstractNumId w:val="1"/>
  </w:num>
  <w:num w:numId="9" w16cid:durableId="346054504">
    <w:abstractNumId w:val="4"/>
  </w:num>
  <w:num w:numId="10" w16cid:durableId="420024729">
    <w:abstractNumId w:val="12"/>
  </w:num>
  <w:num w:numId="11" w16cid:durableId="79959235">
    <w:abstractNumId w:val="3"/>
  </w:num>
  <w:num w:numId="12" w16cid:durableId="530655883">
    <w:abstractNumId w:val="8"/>
  </w:num>
  <w:num w:numId="13" w16cid:durableId="662468502">
    <w:abstractNumId w:val="11"/>
  </w:num>
  <w:num w:numId="14" w16cid:durableId="1222402134">
    <w:abstractNumId w:val="16"/>
  </w:num>
  <w:num w:numId="15" w16cid:durableId="1784496376">
    <w:abstractNumId w:val="15"/>
  </w:num>
  <w:num w:numId="16" w16cid:durableId="1949660840">
    <w:abstractNumId w:val="10"/>
  </w:num>
  <w:num w:numId="17" w16cid:durableId="329989211">
    <w:abstractNumId w:val="14"/>
  </w:num>
  <w:num w:numId="18" w16cid:durableId="8560418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embedSystemFonts/>
  <w:proofState w:spelling="clean" w:grammar="clean"/>
  <w:defaultTabStop w:val="720"/>
  <w:autoHyphenation/>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5CA"/>
    <w:rsid w:val="00002850"/>
    <w:rsid w:val="00004178"/>
    <w:rsid w:val="00004EC1"/>
    <w:rsid w:val="000137C5"/>
    <w:rsid w:val="0001610D"/>
    <w:rsid w:val="00021AB4"/>
    <w:rsid w:val="00032E51"/>
    <w:rsid w:val="00091669"/>
    <w:rsid w:val="0009432A"/>
    <w:rsid w:val="00096372"/>
    <w:rsid w:val="000A2ADA"/>
    <w:rsid w:val="000A7754"/>
    <w:rsid w:val="000B0B7A"/>
    <w:rsid w:val="000D4D7A"/>
    <w:rsid w:val="000E1F49"/>
    <w:rsid w:val="000E2204"/>
    <w:rsid w:val="000F0959"/>
    <w:rsid w:val="0010563D"/>
    <w:rsid w:val="0010595D"/>
    <w:rsid w:val="001268E6"/>
    <w:rsid w:val="00135815"/>
    <w:rsid w:val="001476CF"/>
    <w:rsid w:val="00165EE0"/>
    <w:rsid w:val="00175937"/>
    <w:rsid w:val="00185C20"/>
    <w:rsid w:val="0019379F"/>
    <w:rsid w:val="00196D24"/>
    <w:rsid w:val="001B1926"/>
    <w:rsid w:val="001C3668"/>
    <w:rsid w:val="001D49A6"/>
    <w:rsid w:val="001D7A1C"/>
    <w:rsid w:val="002013FD"/>
    <w:rsid w:val="00216CC9"/>
    <w:rsid w:val="00231673"/>
    <w:rsid w:val="002441DF"/>
    <w:rsid w:val="0024563E"/>
    <w:rsid w:val="00245911"/>
    <w:rsid w:val="00254245"/>
    <w:rsid w:val="00255550"/>
    <w:rsid w:val="002655C7"/>
    <w:rsid w:val="00276C51"/>
    <w:rsid w:val="0028085E"/>
    <w:rsid w:val="0029148D"/>
    <w:rsid w:val="00295285"/>
    <w:rsid w:val="002A0DE9"/>
    <w:rsid w:val="002A4AA1"/>
    <w:rsid w:val="002A594E"/>
    <w:rsid w:val="002B3C73"/>
    <w:rsid w:val="002B459A"/>
    <w:rsid w:val="002D200D"/>
    <w:rsid w:val="002D4894"/>
    <w:rsid w:val="002E0F3D"/>
    <w:rsid w:val="002E7A2F"/>
    <w:rsid w:val="00311A48"/>
    <w:rsid w:val="0034173A"/>
    <w:rsid w:val="00341F40"/>
    <w:rsid w:val="00374E84"/>
    <w:rsid w:val="003A24C0"/>
    <w:rsid w:val="003A4D28"/>
    <w:rsid w:val="003B0C18"/>
    <w:rsid w:val="003B6357"/>
    <w:rsid w:val="003C349F"/>
    <w:rsid w:val="003E6566"/>
    <w:rsid w:val="00412844"/>
    <w:rsid w:val="00420FC5"/>
    <w:rsid w:val="0042122F"/>
    <w:rsid w:val="00450F59"/>
    <w:rsid w:val="00451397"/>
    <w:rsid w:val="004565AC"/>
    <w:rsid w:val="004630D5"/>
    <w:rsid w:val="00473A8F"/>
    <w:rsid w:val="004810AF"/>
    <w:rsid w:val="00482F0A"/>
    <w:rsid w:val="0049668D"/>
    <w:rsid w:val="004972E0"/>
    <w:rsid w:val="004A0774"/>
    <w:rsid w:val="004B0661"/>
    <w:rsid w:val="004B2826"/>
    <w:rsid w:val="004C27DB"/>
    <w:rsid w:val="004D41C5"/>
    <w:rsid w:val="004F7A61"/>
    <w:rsid w:val="005117A6"/>
    <w:rsid w:val="00524268"/>
    <w:rsid w:val="005345BC"/>
    <w:rsid w:val="005364C0"/>
    <w:rsid w:val="00544B24"/>
    <w:rsid w:val="00550827"/>
    <w:rsid w:val="00551CCB"/>
    <w:rsid w:val="005610F4"/>
    <w:rsid w:val="005656BD"/>
    <w:rsid w:val="00581B3F"/>
    <w:rsid w:val="0059790D"/>
    <w:rsid w:val="005C0FB2"/>
    <w:rsid w:val="005C2152"/>
    <w:rsid w:val="00606348"/>
    <w:rsid w:val="006107D4"/>
    <w:rsid w:val="00620C29"/>
    <w:rsid w:val="006351F5"/>
    <w:rsid w:val="0066034F"/>
    <w:rsid w:val="00684C34"/>
    <w:rsid w:val="00685595"/>
    <w:rsid w:val="00691373"/>
    <w:rsid w:val="006A345F"/>
    <w:rsid w:val="006C276D"/>
    <w:rsid w:val="006D410D"/>
    <w:rsid w:val="006E25C6"/>
    <w:rsid w:val="006E2D8D"/>
    <w:rsid w:val="006F6C5D"/>
    <w:rsid w:val="00742803"/>
    <w:rsid w:val="00743304"/>
    <w:rsid w:val="00750BBC"/>
    <w:rsid w:val="0076144E"/>
    <w:rsid w:val="00780F12"/>
    <w:rsid w:val="00784BCF"/>
    <w:rsid w:val="0079329F"/>
    <w:rsid w:val="007A3D6B"/>
    <w:rsid w:val="007A5181"/>
    <w:rsid w:val="007A5EA9"/>
    <w:rsid w:val="007C1787"/>
    <w:rsid w:val="007D65A0"/>
    <w:rsid w:val="007E2F47"/>
    <w:rsid w:val="008010F2"/>
    <w:rsid w:val="008132CC"/>
    <w:rsid w:val="00821A24"/>
    <w:rsid w:val="008359FE"/>
    <w:rsid w:val="008553EB"/>
    <w:rsid w:val="008808DF"/>
    <w:rsid w:val="00896369"/>
    <w:rsid w:val="0089733A"/>
    <w:rsid w:val="008973E1"/>
    <w:rsid w:val="008A1436"/>
    <w:rsid w:val="008B36AD"/>
    <w:rsid w:val="008C1F3E"/>
    <w:rsid w:val="008C45D4"/>
    <w:rsid w:val="008D3531"/>
    <w:rsid w:val="008D3AB9"/>
    <w:rsid w:val="008D3DCA"/>
    <w:rsid w:val="008E5433"/>
    <w:rsid w:val="0092523A"/>
    <w:rsid w:val="00930078"/>
    <w:rsid w:val="0095186D"/>
    <w:rsid w:val="00956884"/>
    <w:rsid w:val="00971418"/>
    <w:rsid w:val="00972529"/>
    <w:rsid w:val="009A210F"/>
    <w:rsid w:val="009A37E1"/>
    <w:rsid w:val="009A4F91"/>
    <w:rsid w:val="009B7A00"/>
    <w:rsid w:val="009C0738"/>
    <w:rsid w:val="009C59BA"/>
    <w:rsid w:val="009D3C59"/>
    <w:rsid w:val="009D59FA"/>
    <w:rsid w:val="009E3E15"/>
    <w:rsid w:val="009E4AC1"/>
    <w:rsid w:val="009E5C9D"/>
    <w:rsid w:val="00A01CE5"/>
    <w:rsid w:val="00A154E6"/>
    <w:rsid w:val="00A16AD6"/>
    <w:rsid w:val="00A36FED"/>
    <w:rsid w:val="00A43F21"/>
    <w:rsid w:val="00A67774"/>
    <w:rsid w:val="00A83E6F"/>
    <w:rsid w:val="00A84247"/>
    <w:rsid w:val="00A9499E"/>
    <w:rsid w:val="00AB74F6"/>
    <w:rsid w:val="00AC138B"/>
    <w:rsid w:val="00AC1B1F"/>
    <w:rsid w:val="00AC5C0C"/>
    <w:rsid w:val="00AD7A0B"/>
    <w:rsid w:val="00AE16C0"/>
    <w:rsid w:val="00AE6FAE"/>
    <w:rsid w:val="00AF212D"/>
    <w:rsid w:val="00AF6CDB"/>
    <w:rsid w:val="00B010DA"/>
    <w:rsid w:val="00B14487"/>
    <w:rsid w:val="00B264B3"/>
    <w:rsid w:val="00B353BF"/>
    <w:rsid w:val="00B40C46"/>
    <w:rsid w:val="00B537B5"/>
    <w:rsid w:val="00B92972"/>
    <w:rsid w:val="00BA250B"/>
    <w:rsid w:val="00BC7866"/>
    <w:rsid w:val="00BD115E"/>
    <w:rsid w:val="00BD234C"/>
    <w:rsid w:val="00BD7293"/>
    <w:rsid w:val="00C1133D"/>
    <w:rsid w:val="00C427C8"/>
    <w:rsid w:val="00C43D90"/>
    <w:rsid w:val="00C517FE"/>
    <w:rsid w:val="00C979DA"/>
    <w:rsid w:val="00CB3880"/>
    <w:rsid w:val="00CC0285"/>
    <w:rsid w:val="00CC5761"/>
    <w:rsid w:val="00CD6372"/>
    <w:rsid w:val="00CF6303"/>
    <w:rsid w:val="00D16C68"/>
    <w:rsid w:val="00D17DD5"/>
    <w:rsid w:val="00D265CA"/>
    <w:rsid w:val="00D374CB"/>
    <w:rsid w:val="00D525A1"/>
    <w:rsid w:val="00D550D4"/>
    <w:rsid w:val="00D5518D"/>
    <w:rsid w:val="00D56315"/>
    <w:rsid w:val="00D70D77"/>
    <w:rsid w:val="00DA6391"/>
    <w:rsid w:val="00DB3354"/>
    <w:rsid w:val="00DD675C"/>
    <w:rsid w:val="00E1064F"/>
    <w:rsid w:val="00E33BE6"/>
    <w:rsid w:val="00E41753"/>
    <w:rsid w:val="00E51C1C"/>
    <w:rsid w:val="00E56D32"/>
    <w:rsid w:val="00E6302C"/>
    <w:rsid w:val="00E66B65"/>
    <w:rsid w:val="00E6741E"/>
    <w:rsid w:val="00E70DAE"/>
    <w:rsid w:val="00E738F0"/>
    <w:rsid w:val="00E743F0"/>
    <w:rsid w:val="00E8265D"/>
    <w:rsid w:val="00E84304"/>
    <w:rsid w:val="00EC21F5"/>
    <w:rsid w:val="00EC3AB9"/>
    <w:rsid w:val="00ED2496"/>
    <w:rsid w:val="00ED6267"/>
    <w:rsid w:val="00EE5534"/>
    <w:rsid w:val="00F574A2"/>
    <w:rsid w:val="00F63309"/>
    <w:rsid w:val="00F74BFE"/>
    <w:rsid w:val="00F8087B"/>
    <w:rsid w:val="00FA4665"/>
    <w:rsid w:val="00FC7F26"/>
    <w:rsid w:val="00FE7972"/>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08291"/>
  <w15:docId w15:val="{6FE57A07-F956-2F49-A1F8-BFFE777D6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paragraph" w:styleId="Heading3">
    <w:name w:val="heading 3"/>
    <w:basedOn w:val="Normal"/>
    <w:next w:val="Normal"/>
    <w:link w:val="Heading3Char"/>
    <w:semiHidden/>
    <w:unhideWhenUsed/>
    <w:qFormat/>
    <w:locked/>
    <w:rsid w:val="0042122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inTextChar">
    <w:name w:val="Plain Text Char"/>
    <w:link w:val="PlainText"/>
    <w:uiPriority w:val="99"/>
    <w:qFormat/>
    <w:locked/>
    <w:rsid w:val="00A079A4"/>
    <w:rPr>
      <w:rFonts w:ascii="Courier New" w:hAnsi="Courier New" w:cs="Courier New"/>
    </w:rPr>
  </w:style>
  <w:style w:type="character" w:styleId="Hyperlink">
    <w:name w:val="Hyperlink"/>
    <w:rsid w:val="0026411A"/>
    <w:rPr>
      <w:color w:val="0000FF"/>
      <w:u w:val="single"/>
    </w:rPr>
  </w:style>
  <w:style w:type="character" w:customStyle="1" w:styleId="BalloonTextChar">
    <w:name w:val="Balloon Text Char"/>
    <w:link w:val="BalloonText"/>
    <w:uiPriority w:val="99"/>
    <w:qFormat/>
    <w:locked/>
    <w:rsid w:val="00B819F5"/>
    <w:rPr>
      <w:rFonts w:ascii="Tahoma" w:hAnsi="Tahoma" w:cs="Tahoma"/>
      <w:sz w:val="16"/>
      <w:szCs w:val="16"/>
    </w:rPr>
  </w:style>
  <w:style w:type="character" w:customStyle="1" w:styleId="HeaderChar">
    <w:name w:val="Header Char"/>
    <w:link w:val="Header"/>
    <w:uiPriority w:val="99"/>
    <w:qFormat/>
    <w:locked/>
    <w:rsid w:val="004E0455"/>
    <w:rPr>
      <w:rFonts w:ascii="Arial" w:hAnsi="Arial" w:cs="Arial"/>
    </w:rPr>
  </w:style>
  <w:style w:type="character" w:customStyle="1" w:styleId="FooterChar">
    <w:name w:val="Footer Char"/>
    <w:link w:val="Footer"/>
    <w:uiPriority w:val="99"/>
    <w:qFormat/>
    <w:locked/>
    <w:rsid w:val="004E0455"/>
    <w:rPr>
      <w:rFonts w:ascii="Arial" w:hAnsi="Arial" w:cs="Arial"/>
    </w:rPr>
  </w:style>
  <w:style w:type="character" w:customStyle="1" w:styleId="Heading1Char">
    <w:name w:val="Heading 1 Char"/>
    <w:link w:val="Heading1"/>
    <w:qFormat/>
    <w:rsid w:val="00721434"/>
    <w:rPr>
      <w:b/>
      <w:bCs/>
      <w:sz w:val="24"/>
      <w:szCs w:val="24"/>
    </w:rPr>
  </w:style>
  <w:style w:type="character" w:customStyle="1" w:styleId="BodyTextChar">
    <w:name w:val="Body Text Char"/>
    <w:link w:val="BodyText"/>
    <w:qFormat/>
    <w:rsid w:val="00721434"/>
    <w:rPr>
      <w:sz w:val="20"/>
      <w:szCs w:val="24"/>
    </w:rPr>
  </w:style>
  <w:style w:type="character" w:customStyle="1" w:styleId="info">
    <w:name w:val="info"/>
    <w:basedOn w:val="DefaultParagraphFont"/>
    <w:qFormat/>
    <w:rsid w:val="00721434"/>
  </w:style>
  <w:style w:type="character" w:customStyle="1" w:styleId="Date1">
    <w:name w:val="Date1"/>
    <w:basedOn w:val="DefaultParagraphFont"/>
    <w:qFormat/>
    <w:rsid w:val="00721434"/>
  </w:style>
  <w:style w:type="character" w:customStyle="1" w:styleId="desc">
    <w:name w:val="desc"/>
    <w:basedOn w:val="DefaultParagraphFont"/>
    <w:qFormat/>
    <w:rsid w:val="00721434"/>
  </w:style>
  <w:style w:type="character" w:styleId="Strong">
    <w:name w:val="Strong"/>
    <w:uiPriority w:val="22"/>
    <w:qFormat/>
    <w:locked/>
    <w:rsid w:val="001C70F0"/>
    <w:rPr>
      <w:b/>
      <w:bCs/>
    </w:rPr>
  </w:style>
  <w:style w:type="character" w:customStyle="1" w:styleId="Heading2Char">
    <w:name w:val="Heading 2 Char"/>
    <w:link w:val="Heading2"/>
    <w:semiHidden/>
    <w:qFormat/>
    <w:rsid w:val="0094173D"/>
    <w:rPr>
      <w:rFonts w:ascii="Calibri Light" w:eastAsia="Times New Roman" w:hAnsi="Calibri Light" w:cs="Times New Roman"/>
      <w:b/>
      <w:bCs/>
      <w:i/>
      <w:iCs/>
      <w:sz w:val="28"/>
      <w:szCs w:val="28"/>
    </w:rPr>
  </w:style>
  <w:style w:type="character" w:customStyle="1" w:styleId="spelle">
    <w:name w:val="spelle"/>
    <w:qFormat/>
    <w:rsid w:val="001313DB"/>
  </w:style>
  <w:style w:type="character" w:customStyle="1" w:styleId="UnresolvedMention1">
    <w:name w:val="Unresolved Mention1"/>
    <w:uiPriority w:val="99"/>
    <w:semiHidden/>
    <w:unhideWhenUsed/>
    <w:qFormat/>
    <w:rsid w:val="0037748A"/>
    <w:rPr>
      <w:color w:val="605E5C"/>
      <w:shd w:val="clear" w:color="auto" w:fill="E1DFDD"/>
    </w:rPr>
  </w:style>
  <w:style w:type="character" w:styleId="CommentReference">
    <w:name w:val="annotation reference"/>
    <w:uiPriority w:val="99"/>
    <w:semiHidden/>
    <w:unhideWhenUsed/>
    <w:qFormat/>
    <w:rsid w:val="00196418"/>
    <w:rPr>
      <w:sz w:val="16"/>
      <w:szCs w:val="16"/>
    </w:rPr>
  </w:style>
  <w:style w:type="character" w:customStyle="1" w:styleId="CommentTextChar">
    <w:name w:val="Comment Text Char"/>
    <w:link w:val="CommentText"/>
    <w:uiPriority w:val="99"/>
    <w:semiHidden/>
    <w:qFormat/>
    <w:rsid w:val="00196418"/>
    <w:rPr>
      <w:rFonts w:ascii="Arial" w:hAnsi="Arial" w:cs="Arial"/>
    </w:rPr>
  </w:style>
  <w:style w:type="character" w:customStyle="1" w:styleId="CommentSubjectChar">
    <w:name w:val="Comment Subject Char"/>
    <w:link w:val="CommentSubject"/>
    <w:uiPriority w:val="99"/>
    <w:semiHidden/>
    <w:qFormat/>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character" w:customStyle="1" w:styleId="markmxaj7mbpd">
    <w:name w:val="markmxaj7mbpd"/>
    <w:qFormat/>
    <w:rsid w:val="00FB2DB3"/>
  </w:style>
  <w:style w:type="character" w:customStyle="1" w:styleId="marko9qrmks92">
    <w:name w:val="marko9qrmks92"/>
    <w:qFormat/>
    <w:rsid w:val="00FB2DB3"/>
  </w:style>
  <w:style w:type="character" w:customStyle="1" w:styleId="LineNumbering">
    <w:name w:val="Line Numbering"/>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rsid w:val="00721434"/>
    <w:rPr>
      <w:rFonts w:ascii="Times New Roman" w:hAnsi="Times New Roman" w:cs="Times New Roman"/>
      <w:szCs w:val="24"/>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PlainText">
    <w:name w:val="Plain Text"/>
    <w:basedOn w:val="Normal"/>
    <w:link w:val="PlainTextChar"/>
    <w:uiPriority w:val="99"/>
    <w:qFormat/>
    <w:rsid w:val="00A079A4"/>
    <w:pPr>
      <w:spacing w:before="19"/>
      <w:ind w:right="-490"/>
    </w:pPr>
    <w:rPr>
      <w:rFonts w:ascii="Courier New" w:hAnsi="Courier New" w:cs="Courier New"/>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qFormat/>
    <w:rsid w:val="00B819F5"/>
    <w:rPr>
      <w:rFonts w:ascii="Tahoma" w:hAnsi="Tahoma" w:cs="Tahoma"/>
      <w:sz w:val="16"/>
      <w:szCs w:val="16"/>
    </w:rPr>
  </w:style>
  <w:style w:type="paragraph" w:customStyle="1" w:styleId="HeaderandFooter">
    <w:name w:val="Header and Footer"/>
    <w:basedOn w:val="Normal"/>
    <w:qFormat/>
  </w:style>
  <w:style w:type="paragraph" w:styleId="Header">
    <w:name w:val="header"/>
    <w:basedOn w:val="Normal"/>
    <w:link w:val="HeaderChar"/>
    <w:uiPriority w:val="99"/>
    <w:rsid w:val="004E0455"/>
    <w:pPr>
      <w:tabs>
        <w:tab w:val="center" w:pos="4680"/>
        <w:tab w:val="right" w:pos="9360"/>
      </w:tabs>
    </w:pPr>
  </w:style>
  <w:style w:type="paragraph" w:styleId="Footer">
    <w:name w:val="footer"/>
    <w:basedOn w:val="Normal"/>
    <w:link w:val="FooterChar"/>
    <w:uiPriority w:val="99"/>
    <w:rsid w:val="004E0455"/>
    <w:pPr>
      <w:tabs>
        <w:tab w:val="center" w:pos="4680"/>
        <w:tab w:val="right" w:pos="9360"/>
      </w:tabs>
    </w:pPr>
  </w:style>
  <w:style w:type="paragraph" w:styleId="CommentText">
    <w:name w:val="annotation text"/>
    <w:basedOn w:val="Normal"/>
    <w:link w:val="CommentTextChar"/>
    <w:uiPriority w:val="99"/>
    <w:semiHidden/>
    <w:unhideWhenUsed/>
    <w:qFormat/>
    <w:rsid w:val="00196418"/>
  </w:style>
  <w:style w:type="paragraph" w:styleId="CommentSubject">
    <w:name w:val="annotation subject"/>
    <w:basedOn w:val="CommentText"/>
    <w:next w:val="CommentText"/>
    <w:link w:val="CommentSubjectChar"/>
    <w:uiPriority w:val="99"/>
    <w:semiHidden/>
    <w:unhideWhenUsed/>
    <w:qFormat/>
    <w:rsid w:val="00196418"/>
    <w:rPr>
      <w:b/>
      <w:bCs/>
    </w:rPr>
  </w:style>
  <w:style w:type="paragraph" w:styleId="NormalWeb">
    <w:name w:val="Normal (Web)"/>
    <w:basedOn w:val="Normal"/>
    <w:uiPriority w:val="99"/>
    <w:semiHidden/>
    <w:unhideWhenUsed/>
    <w:qFormat/>
    <w:rsid w:val="00FB2DB3"/>
    <w:pPr>
      <w:spacing w:beforeAutospacing="1" w:afterAutospacing="1"/>
    </w:pPr>
    <w:rPr>
      <w:rFonts w:ascii="Times New Roman" w:hAnsi="Times New Roman" w:cs="Times New Roman"/>
      <w:sz w:val="24"/>
      <w:szCs w:val="24"/>
    </w:rPr>
  </w:style>
  <w:style w:type="paragraph" w:customStyle="1" w:styleId="PreformattedText">
    <w:name w:val="Preformatted Text"/>
    <w:basedOn w:val="Normal"/>
    <w:qFormat/>
    <w:rPr>
      <w:rFonts w:ascii="Liberation Mono" w:eastAsia="Liberation Mono" w:hAnsi="Liberation Mono" w:cs="Liberation Mono"/>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1268E6"/>
    <w:rPr>
      <w:color w:val="605E5C"/>
      <w:shd w:val="clear" w:color="auto" w:fill="E1DFDD"/>
    </w:rPr>
  </w:style>
  <w:style w:type="paragraph" w:customStyle="1" w:styleId="m4303567370382754364msolistparagraph">
    <w:name w:val="m_4303567370382754364msolistparagraph"/>
    <w:basedOn w:val="Normal"/>
    <w:rsid w:val="000A7754"/>
    <w:pPr>
      <w:suppressAutoHyphens w:val="0"/>
      <w:spacing w:before="100" w:beforeAutospacing="1" w:after="100" w:afterAutospacing="1"/>
    </w:pPr>
    <w:rPr>
      <w:rFonts w:ascii="Times New Roman" w:hAnsi="Times New Roman" w:cs="Times New Roman"/>
      <w:sz w:val="24"/>
      <w:szCs w:val="24"/>
    </w:rPr>
  </w:style>
  <w:style w:type="character" w:customStyle="1" w:styleId="Heading3Char">
    <w:name w:val="Heading 3 Char"/>
    <w:basedOn w:val="DefaultParagraphFont"/>
    <w:link w:val="Heading3"/>
    <w:semiHidden/>
    <w:rsid w:val="0042122F"/>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E84304"/>
    <w:pPr>
      <w:suppressAutoHyphens w:val="0"/>
    </w:pPr>
    <w:rPr>
      <w:rFonts w:ascii="Arial" w:hAnsi="Arial" w:cs="Arial"/>
    </w:rPr>
  </w:style>
  <w:style w:type="character" w:styleId="Emphasis">
    <w:name w:val="Emphasis"/>
    <w:basedOn w:val="DefaultParagraphFont"/>
    <w:uiPriority w:val="20"/>
    <w:qFormat/>
    <w:locked/>
    <w:rsid w:val="00E843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89331">
      <w:bodyDiv w:val="1"/>
      <w:marLeft w:val="0"/>
      <w:marRight w:val="0"/>
      <w:marTop w:val="0"/>
      <w:marBottom w:val="0"/>
      <w:divBdr>
        <w:top w:val="none" w:sz="0" w:space="0" w:color="auto"/>
        <w:left w:val="none" w:sz="0" w:space="0" w:color="auto"/>
        <w:bottom w:val="none" w:sz="0" w:space="0" w:color="auto"/>
        <w:right w:val="none" w:sz="0" w:space="0" w:color="auto"/>
      </w:divBdr>
    </w:div>
    <w:div w:id="144011685">
      <w:bodyDiv w:val="1"/>
      <w:marLeft w:val="0"/>
      <w:marRight w:val="0"/>
      <w:marTop w:val="0"/>
      <w:marBottom w:val="0"/>
      <w:divBdr>
        <w:top w:val="none" w:sz="0" w:space="0" w:color="auto"/>
        <w:left w:val="none" w:sz="0" w:space="0" w:color="auto"/>
        <w:bottom w:val="none" w:sz="0" w:space="0" w:color="auto"/>
        <w:right w:val="none" w:sz="0" w:space="0" w:color="auto"/>
      </w:divBdr>
    </w:div>
    <w:div w:id="300960142">
      <w:bodyDiv w:val="1"/>
      <w:marLeft w:val="0"/>
      <w:marRight w:val="0"/>
      <w:marTop w:val="0"/>
      <w:marBottom w:val="0"/>
      <w:divBdr>
        <w:top w:val="none" w:sz="0" w:space="0" w:color="auto"/>
        <w:left w:val="none" w:sz="0" w:space="0" w:color="auto"/>
        <w:bottom w:val="none" w:sz="0" w:space="0" w:color="auto"/>
        <w:right w:val="none" w:sz="0" w:space="0" w:color="auto"/>
      </w:divBdr>
    </w:div>
    <w:div w:id="302085393">
      <w:bodyDiv w:val="1"/>
      <w:marLeft w:val="0"/>
      <w:marRight w:val="0"/>
      <w:marTop w:val="0"/>
      <w:marBottom w:val="0"/>
      <w:divBdr>
        <w:top w:val="none" w:sz="0" w:space="0" w:color="auto"/>
        <w:left w:val="none" w:sz="0" w:space="0" w:color="auto"/>
        <w:bottom w:val="none" w:sz="0" w:space="0" w:color="auto"/>
        <w:right w:val="none" w:sz="0" w:space="0" w:color="auto"/>
      </w:divBdr>
    </w:div>
    <w:div w:id="430050678">
      <w:bodyDiv w:val="1"/>
      <w:marLeft w:val="0"/>
      <w:marRight w:val="0"/>
      <w:marTop w:val="0"/>
      <w:marBottom w:val="0"/>
      <w:divBdr>
        <w:top w:val="none" w:sz="0" w:space="0" w:color="auto"/>
        <w:left w:val="none" w:sz="0" w:space="0" w:color="auto"/>
        <w:bottom w:val="none" w:sz="0" w:space="0" w:color="auto"/>
        <w:right w:val="none" w:sz="0" w:space="0" w:color="auto"/>
      </w:divBdr>
    </w:div>
    <w:div w:id="494956664">
      <w:bodyDiv w:val="1"/>
      <w:marLeft w:val="0"/>
      <w:marRight w:val="0"/>
      <w:marTop w:val="0"/>
      <w:marBottom w:val="0"/>
      <w:divBdr>
        <w:top w:val="none" w:sz="0" w:space="0" w:color="auto"/>
        <w:left w:val="none" w:sz="0" w:space="0" w:color="auto"/>
        <w:bottom w:val="none" w:sz="0" w:space="0" w:color="auto"/>
        <w:right w:val="none" w:sz="0" w:space="0" w:color="auto"/>
      </w:divBdr>
    </w:div>
    <w:div w:id="565146573">
      <w:bodyDiv w:val="1"/>
      <w:marLeft w:val="0"/>
      <w:marRight w:val="0"/>
      <w:marTop w:val="0"/>
      <w:marBottom w:val="0"/>
      <w:divBdr>
        <w:top w:val="none" w:sz="0" w:space="0" w:color="auto"/>
        <w:left w:val="none" w:sz="0" w:space="0" w:color="auto"/>
        <w:bottom w:val="none" w:sz="0" w:space="0" w:color="auto"/>
        <w:right w:val="none" w:sz="0" w:space="0" w:color="auto"/>
      </w:divBdr>
    </w:div>
    <w:div w:id="607277931">
      <w:bodyDiv w:val="1"/>
      <w:marLeft w:val="0"/>
      <w:marRight w:val="0"/>
      <w:marTop w:val="0"/>
      <w:marBottom w:val="0"/>
      <w:divBdr>
        <w:top w:val="none" w:sz="0" w:space="0" w:color="auto"/>
        <w:left w:val="none" w:sz="0" w:space="0" w:color="auto"/>
        <w:bottom w:val="none" w:sz="0" w:space="0" w:color="auto"/>
        <w:right w:val="none" w:sz="0" w:space="0" w:color="auto"/>
      </w:divBdr>
      <w:divsChild>
        <w:div w:id="1575820962">
          <w:marLeft w:val="0"/>
          <w:marRight w:val="0"/>
          <w:marTop w:val="0"/>
          <w:marBottom w:val="0"/>
          <w:divBdr>
            <w:top w:val="none" w:sz="0" w:space="0" w:color="auto"/>
            <w:left w:val="none" w:sz="0" w:space="0" w:color="auto"/>
            <w:bottom w:val="none" w:sz="0" w:space="0" w:color="auto"/>
            <w:right w:val="none" w:sz="0" w:space="0" w:color="auto"/>
          </w:divBdr>
        </w:div>
        <w:div w:id="1221744804">
          <w:marLeft w:val="0"/>
          <w:marRight w:val="0"/>
          <w:marTop w:val="0"/>
          <w:marBottom w:val="0"/>
          <w:divBdr>
            <w:top w:val="none" w:sz="0" w:space="0" w:color="auto"/>
            <w:left w:val="none" w:sz="0" w:space="0" w:color="auto"/>
            <w:bottom w:val="none" w:sz="0" w:space="0" w:color="auto"/>
            <w:right w:val="none" w:sz="0" w:space="0" w:color="auto"/>
          </w:divBdr>
        </w:div>
      </w:divsChild>
    </w:div>
    <w:div w:id="672611988">
      <w:bodyDiv w:val="1"/>
      <w:marLeft w:val="0"/>
      <w:marRight w:val="0"/>
      <w:marTop w:val="0"/>
      <w:marBottom w:val="0"/>
      <w:divBdr>
        <w:top w:val="none" w:sz="0" w:space="0" w:color="auto"/>
        <w:left w:val="none" w:sz="0" w:space="0" w:color="auto"/>
        <w:bottom w:val="none" w:sz="0" w:space="0" w:color="auto"/>
        <w:right w:val="none" w:sz="0" w:space="0" w:color="auto"/>
      </w:divBdr>
    </w:div>
    <w:div w:id="1231773680">
      <w:bodyDiv w:val="1"/>
      <w:marLeft w:val="0"/>
      <w:marRight w:val="0"/>
      <w:marTop w:val="0"/>
      <w:marBottom w:val="0"/>
      <w:divBdr>
        <w:top w:val="none" w:sz="0" w:space="0" w:color="auto"/>
        <w:left w:val="none" w:sz="0" w:space="0" w:color="auto"/>
        <w:bottom w:val="none" w:sz="0" w:space="0" w:color="auto"/>
        <w:right w:val="none" w:sz="0" w:space="0" w:color="auto"/>
      </w:divBdr>
    </w:div>
    <w:div w:id="1237934339">
      <w:bodyDiv w:val="1"/>
      <w:marLeft w:val="0"/>
      <w:marRight w:val="0"/>
      <w:marTop w:val="0"/>
      <w:marBottom w:val="0"/>
      <w:divBdr>
        <w:top w:val="none" w:sz="0" w:space="0" w:color="auto"/>
        <w:left w:val="none" w:sz="0" w:space="0" w:color="auto"/>
        <w:bottom w:val="none" w:sz="0" w:space="0" w:color="auto"/>
        <w:right w:val="none" w:sz="0" w:space="0" w:color="auto"/>
      </w:divBdr>
    </w:div>
    <w:div w:id="1316107322">
      <w:bodyDiv w:val="1"/>
      <w:marLeft w:val="0"/>
      <w:marRight w:val="0"/>
      <w:marTop w:val="0"/>
      <w:marBottom w:val="0"/>
      <w:divBdr>
        <w:top w:val="none" w:sz="0" w:space="0" w:color="auto"/>
        <w:left w:val="none" w:sz="0" w:space="0" w:color="auto"/>
        <w:bottom w:val="none" w:sz="0" w:space="0" w:color="auto"/>
        <w:right w:val="none" w:sz="0" w:space="0" w:color="auto"/>
      </w:divBdr>
      <w:divsChild>
        <w:div w:id="1781757046">
          <w:marLeft w:val="0"/>
          <w:marRight w:val="0"/>
          <w:marTop w:val="0"/>
          <w:marBottom w:val="0"/>
          <w:divBdr>
            <w:top w:val="none" w:sz="0" w:space="0" w:color="auto"/>
            <w:left w:val="none" w:sz="0" w:space="0" w:color="auto"/>
            <w:bottom w:val="none" w:sz="0" w:space="0" w:color="auto"/>
            <w:right w:val="none" w:sz="0" w:space="0" w:color="auto"/>
          </w:divBdr>
          <w:divsChild>
            <w:div w:id="1234245172">
              <w:marLeft w:val="0"/>
              <w:marRight w:val="0"/>
              <w:marTop w:val="0"/>
              <w:marBottom w:val="0"/>
              <w:divBdr>
                <w:top w:val="none" w:sz="0" w:space="0" w:color="auto"/>
                <w:left w:val="none" w:sz="0" w:space="0" w:color="auto"/>
                <w:bottom w:val="none" w:sz="0" w:space="0" w:color="auto"/>
                <w:right w:val="none" w:sz="0" w:space="0" w:color="auto"/>
              </w:divBdr>
            </w:div>
          </w:divsChild>
        </w:div>
        <w:div w:id="695810403">
          <w:marLeft w:val="0"/>
          <w:marRight w:val="0"/>
          <w:marTop w:val="0"/>
          <w:marBottom w:val="0"/>
          <w:divBdr>
            <w:top w:val="none" w:sz="0" w:space="0" w:color="auto"/>
            <w:left w:val="none" w:sz="0" w:space="0" w:color="auto"/>
            <w:bottom w:val="none" w:sz="0" w:space="0" w:color="auto"/>
            <w:right w:val="none" w:sz="0" w:space="0" w:color="auto"/>
          </w:divBdr>
          <w:divsChild>
            <w:div w:id="278419496">
              <w:marLeft w:val="0"/>
              <w:marRight w:val="0"/>
              <w:marTop w:val="0"/>
              <w:marBottom w:val="0"/>
              <w:divBdr>
                <w:top w:val="none" w:sz="0" w:space="0" w:color="auto"/>
                <w:left w:val="none" w:sz="0" w:space="0" w:color="auto"/>
                <w:bottom w:val="none" w:sz="0" w:space="0" w:color="auto"/>
                <w:right w:val="none" w:sz="0" w:space="0" w:color="auto"/>
              </w:divBdr>
            </w:div>
          </w:divsChild>
        </w:div>
        <w:div w:id="1131170936">
          <w:marLeft w:val="0"/>
          <w:marRight w:val="0"/>
          <w:marTop w:val="0"/>
          <w:marBottom w:val="0"/>
          <w:divBdr>
            <w:top w:val="none" w:sz="0" w:space="0" w:color="auto"/>
            <w:left w:val="none" w:sz="0" w:space="0" w:color="auto"/>
            <w:bottom w:val="none" w:sz="0" w:space="0" w:color="auto"/>
            <w:right w:val="none" w:sz="0" w:space="0" w:color="auto"/>
          </w:divBdr>
          <w:divsChild>
            <w:div w:id="315186394">
              <w:marLeft w:val="0"/>
              <w:marRight w:val="0"/>
              <w:marTop w:val="0"/>
              <w:marBottom w:val="0"/>
              <w:divBdr>
                <w:top w:val="none" w:sz="0" w:space="0" w:color="auto"/>
                <w:left w:val="none" w:sz="0" w:space="0" w:color="auto"/>
                <w:bottom w:val="none" w:sz="0" w:space="0" w:color="auto"/>
                <w:right w:val="none" w:sz="0" w:space="0" w:color="auto"/>
              </w:divBdr>
            </w:div>
          </w:divsChild>
        </w:div>
        <w:div w:id="1171024107">
          <w:marLeft w:val="0"/>
          <w:marRight w:val="0"/>
          <w:marTop w:val="0"/>
          <w:marBottom w:val="0"/>
          <w:divBdr>
            <w:top w:val="none" w:sz="0" w:space="0" w:color="auto"/>
            <w:left w:val="none" w:sz="0" w:space="0" w:color="auto"/>
            <w:bottom w:val="none" w:sz="0" w:space="0" w:color="auto"/>
            <w:right w:val="none" w:sz="0" w:space="0" w:color="auto"/>
          </w:divBdr>
          <w:divsChild>
            <w:div w:id="909853502">
              <w:marLeft w:val="0"/>
              <w:marRight w:val="0"/>
              <w:marTop w:val="0"/>
              <w:marBottom w:val="0"/>
              <w:divBdr>
                <w:top w:val="none" w:sz="0" w:space="0" w:color="auto"/>
                <w:left w:val="none" w:sz="0" w:space="0" w:color="auto"/>
                <w:bottom w:val="none" w:sz="0" w:space="0" w:color="auto"/>
                <w:right w:val="none" w:sz="0" w:space="0" w:color="auto"/>
              </w:divBdr>
            </w:div>
          </w:divsChild>
        </w:div>
        <w:div w:id="1825464756">
          <w:marLeft w:val="0"/>
          <w:marRight w:val="0"/>
          <w:marTop w:val="0"/>
          <w:marBottom w:val="0"/>
          <w:divBdr>
            <w:top w:val="none" w:sz="0" w:space="0" w:color="auto"/>
            <w:left w:val="none" w:sz="0" w:space="0" w:color="auto"/>
            <w:bottom w:val="none" w:sz="0" w:space="0" w:color="auto"/>
            <w:right w:val="none" w:sz="0" w:space="0" w:color="auto"/>
          </w:divBdr>
          <w:divsChild>
            <w:div w:id="918947149">
              <w:marLeft w:val="0"/>
              <w:marRight w:val="0"/>
              <w:marTop w:val="0"/>
              <w:marBottom w:val="0"/>
              <w:divBdr>
                <w:top w:val="none" w:sz="0" w:space="0" w:color="auto"/>
                <w:left w:val="none" w:sz="0" w:space="0" w:color="auto"/>
                <w:bottom w:val="none" w:sz="0" w:space="0" w:color="auto"/>
                <w:right w:val="none" w:sz="0" w:space="0" w:color="auto"/>
              </w:divBdr>
            </w:div>
          </w:divsChild>
        </w:div>
        <w:div w:id="419375544">
          <w:marLeft w:val="0"/>
          <w:marRight w:val="0"/>
          <w:marTop w:val="0"/>
          <w:marBottom w:val="0"/>
          <w:divBdr>
            <w:top w:val="none" w:sz="0" w:space="0" w:color="auto"/>
            <w:left w:val="none" w:sz="0" w:space="0" w:color="auto"/>
            <w:bottom w:val="none" w:sz="0" w:space="0" w:color="auto"/>
            <w:right w:val="none" w:sz="0" w:space="0" w:color="auto"/>
          </w:divBdr>
          <w:divsChild>
            <w:div w:id="1762339723">
              <w:marLeft w:val="0"/>
              <w:marRight w:val="0"/>
              <w:marTop w:val="0"/>
              <w:marBottom w:val="0"/>
              <w:divBdr>
                <w:top w:val="none" w:sz="0" w:space="0" w:color="auto"/>
                <w:left w:val="none" w:sz="0" w:space="0" w:color="auto"/>
                <w:bottom w:val="none" w:sz="0" w:space="0" w:color="auto"/>
                <w:right w:val="none" w:sz="0" w:space="0" w:color="auto"/>
              </w:divBdr>
            </w:div>
          </w:divsChild>
        </w:div>
        <w:div w:id="1193307013">
          <w:marLeft w:val="0"/>
          <w:marRight w:val="0"/>
          <w:marTop w:val="0"/>
          <w:marBottom w:val="0"/>
          <w:divBdr>
            <w:top w:val="none" w:sz="0" w:space="0" w:color="auto"/>
            <w:left w:val="none" w:sz="0" w:space="0" w:color="auto"/>
            <w:bottom w:val="none" w:sz="0" w:space="0" w:color="auto"/>
            <w:right w:val="none" w:sz="0" w:space="0" w:color="auto"/>
          </w:divBdr>
          <w:divsChild>
            <w:div w:id="403380594">
              <w:marLeft w:val="0"/>
              <w:marRight w:val="0"/>
              <w:marTop w:val="0"/>
              <w:marBottom w:val="0"/>
              <w:divBdr>
                <w:top w:val="none" w:sz="0" w:space="0" w:color="auto"/>
                <w:left w:val="none" w:sz="0" w:space="0" w:color="auto"/>
                <w:bottom w:val="none" w:sz="0" w:space="0" w:color="auto"/>
                <w:right w:val="none" w:sz="0" w:space="0" w:color="auto"/>
              </w:divBdr>
            </w:div>
          </w:divsChild>
        </w:div>
        <w:div w:id="1163281073">
          <w:marLeft w:val="0"/>
          <w:marRight w:val="0"/>
          <w:marTop w:val="0"/>
          <w:marBottom w:val="0"/>
          <w:divBdr>
            <w:top w:val="none" w:sz="0" w:space="0" w:color="auto"/>
            <w:left w:val="none" w:sz="0" w:space="0" w:color="auto"/>
            <w:bottom w:val="none" w:sz="0" w:space="0" w:color="auto"/>
            <w:right w:val="none" w:sz="0" w:space="0" w:color="auto"/>
          </w:divBdr>
          <w:divsChild>
            <w:div w:id="1726756679">
              <w:marLeft w:val="0"/>
              <w:marRight w:val="0"/>
              <w:marTop w:val="0"/>
              <w:marBottom w:val="0"/>
              <w:divBdr>
                <w:top w:val="none" w:sz="0" w:space="0" w:color="auto"/>
                <w:left w:val="none" w:sz="0" w:space="0" w:color="auto"/>
                <w:bottom w:val="none" w:sz="0" w:space="0" w:color="auto"/>
                <w:right w:val="none" w:sz="0" w:space="0" w:color="auto"/>
              </w:divBdr>
            </w:div>
          </w:divsChild>
        </w:div>
        <w:div w:id="617568432">
          <w:marLeft w:val="0"/>
          <w:marRight w:val="0"/>
          <w:marTop w:val="0"/>
          <w:marBottom w:val="0"/>
          <w:divBdr>
            <w:top w:val="none" w:sz="0" w:space="0" w:color="auto"/>
            <w:left w:val="none" w:sz="0" w:space="0" w:color="auto"/>
            <w:bottom w:val="none" w:sz="0" w:space="0" w:color="auto"/>
            <w:right w:val="none" w:sz="0" w:space="0" w:color="auto"/>
          </w:divBdr>
          <w:divsChild>
            <w:div w:id="328335978">
              <w:marLeft w:val="0"/>
              <w:marRight w:val="0"/>
              <w:marTop w:val="0"/>
              <w:marBottom w:val="0"/>
              <w:divBdr>
                <w:top w:val="none" w:sz="0" w:space="0" w:color="auto"/>
                <w:left w:val="none" w:sz="0" w:space="0" w:color="auto"/>
                <w:bottom w:val="none" w:sz="0" w:space="0" w:color="auto"/>
                <w:right w:val="none" w:sz="0" w:space="0" w:color="auto"/>
              </w:divBdr>
            </w:div>
          </w:divsChild>
        </w:div>
        <w:div w:id="1620600136">
          <w:marLeft w:val="0"/>
          <w:marRight w:val="0"/>
          <w:marTop w:val="0"/>
          <w:marBottom w:val="0"/>
          <w:divBdr>
            <w:top w:val="none" w:sz="0" w:space="0" w:color="auto"/>
            <w:left w:val="none" w:sz="0" w:space="0" w:color="auto"/>
            <w:bottom w:val="none" w:sz="0" w:space="0" w:color="auto"/>
            <w:right w:val="none" w:sz="0" w:space="0" w:color="auto"/>
          </w:divBdr>
          <w:divsChild>
            <w:div w:id="184561329">
              <w:marLeft w:val="0"/>
              <w:marRight w:val="0"/>
              <w:marTop w:val="0"/>
              <w:marBottom w:val="0"/>
              <w:divBdr>
                <w:top w:val="none" w:sz="0" w:space="0" w:color="auto"/>
                <w:left w:val="none" w:sz="0" w:space="0" w:color="auto"/>
                <w:bottom w:val="none" w:sz="0" w:space="0" w:color="auto"/>
                <w:right w:val="none" w:sz="0" w:space="0" w:color="auto"/>
              </w:divBdr>
            </w:div>
          </w:divsChild>
        </w:div>
        <w:div w:id="1271163970">
          <w:marLeft w:val="0"/>
          <w:marRight w:val="0"/>
          <w:marTop w:val="0"/>
          <w:marBottom w:val="0"/>
          <w:divBdr>
            <w:top w:val="none" w:sz="0" w:space="0" w:color="auto"/>
            <w:left w:val="none" w:sz="0" w:space="0" w:color="auto"/>
            <w:bottom w:val="none" w:sz="0" w:space="0" w:color="auto"/>
            <w:right w:val="none" w:sz="0" w:space="0" w:color="auto"/>
          </w:divBdr>
          <w:divsChild>
            <w:div w:id="586691820">
              <w:marLeft w:val="0"/>
              <w:marRight w:val="0"/>
              <w:marTop w:val="0"/>
              <w:marBottom w:val="0"/>
              <w:divBdr>
                <w:top w:val="none" w:sz="0" w:space="0" w:color="auto"/>
                <w:left w:val="none" w:sz="0" w:space="0" w:color="auto"/>
                <w:bottom w:val="none" w:sz="0" w:space="0" w:color="auto"/>
                <w:right w:val="none" w:sz="0" w:space="0" w:color="auto"/>
              </w:divBdr>
            </w:div>
          </w:divsChild>
        </w:div>
        <w:div w:id="2123957686">
          <w:marLeft w:val="0"/>
          <w:marRight w:val="0"/>
          <w:marTop w:val="0"/>
          <w:marBottom w:val="0"/>
          <w:divBdr>
            <w:top w:val="none" w:sz="0" w:space="0" w:color="auto"/>
            <w:left w:val="none" w:sz="0" w:space="0" w:color="auto"/>
            <w:bottom w:val="none" w:sz="0" w:space="0" w:color="auto"/>
            <w:right w:val="none" w:sz="0" w:space="0" w:color="auto"/>
          </w:divBdr>
          <w:divsChild>
            <w:div w:id="97722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687128">
      <w:bodyDiv w:val="1"/>
      <w:marLeft w:val="0"/>
      <w:marRight w:val="0"/>
      <w:marTop w:val="0"/>
      <w:marBottom w:val="0"/>
      <w:divBdr>
        <w:top w:val="none" w:sz="0" w:space="0" w:color="auto"/>
        <w:left w:val="none" w:sz="0" w:space="0" w:color="auto"/>
        <w:bottom w:val="none" w:sz="0" w:space="0" w:color="auto"/>
        <w:right w:val="none" w:sz="0" w:space="0" w:color="auto"/>
      </w:divBdr>
    </w:div>
    <w:div w:id="1681660863">
      <w:bodyDiv w:val="1"/>
      <w:marLeft w:val="0"/>
      <w:marRight w:val="0"/>
      <w:marTop w:val="0"/>
      <w:marBottom w:val="0"/>
      <w:divBdr>
        <w:top w:val="none" w:sz="0" w:space="0" w:color="auto"/>
        <w:left w:val="none" w:sz="0" w:space="0" w:color="auto"/>
        <w:bottom w:val="none" w:sz="0" w:space="0" w:color="auto"/>
        <w:right w:val="none" w:sz="0" w:space="0" w:color="auto"/>
      </w:divBdr>
    </w:div>
    <w:div w:id="1951204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c0402.ashraetcs.org/meetings.php" TargetMode="External"/><Relationship Id="rId13" Type="http://schemas.openxmlformats.org/officeDocument/2006/relationships/hyperlink" Target="https://3.basecamp.com/3106353/buckets/7527385/uploads/8580172504" TargetMode="External"/><Relationship Id="rId18" Type="http://schemas.openxmlformats.org/officeDocument/2006/relationships/hyperlink" Target="https://www.ashrae.org/file%20library/about/strategic%20plan/2025-28strategicplan.pdf"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ashrae.org/about/diversity-equity-and-inclusion-dei" TargetMode="External"/><Relationship Id="rId17" Type="http://schemas.openxmlformats.org/officeDocument/2006/relationships/hyperlink" Target="https://3.basecamp.com/3106353/buckets/7527385/uploads/8817205830" TargetMode="External"/><Relationship Id="rId25" Type="http://schemas.openxmlformats.org/officeDocument/2006/relationships/hyperlink" Target="https://3.basecamp.com/3106353/buckets/7527385/uploads/8800042104" TargetMode="External"/><Relationship Id="rId2" Type="http://schemas.openxmlformats.org/officeDocument/2006/relationships/numbering" Target="numbering.xml"/><Relationship Id="rId16" Type="http://schemas.openxmlformats.org/officeDocument/2006/relationships/hyperlink" Target="https://www.ashrae.org/file%20library/technical%20resources/research/research%20project%20bidding/1988-sp.pdf" TargetMode="Externa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ashrae-s-core-values" TargetMode="External"/><Relationship Id="rId24" Type="http://schemas.openxmlformats.org/officeDocument/2006/relationships/hyperlink" Target="https://3.basecamp.com/3106353/buckets/7527385/uploads/8800029813" TargetMode="External"/><Relationship Id="rId5" Type="http://schemas.openxmlformats.org/officeDocument/2006/relationships/webSettings" Target="webSettings.xml"/><Relationship Id="rId15" Type="http://schemas.openxmlformats.org/officeDocument/2006/relationships/hyperlink" Target="https://www.ashrae.org/file%20library/technical%20resources/research/research%20project%20bidding/1977-sp.pdf" TargetMode="External"/><Relationship Id="rId23" Type="http://schemas.openxmlformats.org/officeDocument/2006/relationships/hyperlink" Target="https://www.regulations.gov/docket/EERE-2022-BT-TP-0028" TargetMode="External"/><Relationship Id="rId28" Type="http://schemas.openxmlformats.org/officeDocument/2006/relationships/footer" Target="footer1.xml"/><Relationship Id="rId10" Type="http://schemas.openxmlformats.org/officeDocument/2006/relationships/hyperlink" Target="https://www.ashrae.org/about/governance/code-of-ethics"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us06web.zoom.us/j/81353194671?pwd=alyszXilev0zUJPUFDEbabDUrca8Bh.1" TargetMode="External"/><Relationship Id="rId14" Type="http://schemas.openxmlformats.org/officeDocument/2006/relationships/hyperlink" Target="https://www.ashrae.org/about/cebd-technical-resources" TargetMode="External"/><Relationship Id="rId22" Type="http://schemas.openxmlformats.org/officeDocument/2006/relationships/hyperlink" Target="https://www.regulations.gov/document/EERE-2022-BT-TP-0028-0018" TargetMode="External"/><Relationship Id="rId27" Type="http://schemas.openxmlformats.org/officeDocument/2006/relationships/image" Target="media/image5.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1152F-D04F-48C2-808A-B63EF1957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Pages>
  <Words>2303</Words>
  <Characters>13129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15402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dc:description/>
  <cp:lastModifiedBy>Parag Cameron-Rastogi</cp:lastModifiedBy>
  <cp:revision>20</cp:revision>
  <cp:lastPrinted>2009-01-23T17:37:00Z</cp:lastPrinted>
  <dcterms:created xsi:type="dcterms:W3CDTF">2025-07-02T21:27:00Z</dcterms:created>
  <dcterms:modified xsi:type="dcterms:W3CDTF">2025-07-02T21:40:00Z</dcterms:modified>
  <dc:language>en-CA</dc:language>
</cp:coreProperties>
</file>