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A7CA2"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75D6692E" wp14:editId="3D8DF8D4">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5C1FE1" w14:textId="77777777" w:rsidR="001A2206" w:rsidRDefault="001A2206" w:rsidP="0082541A">
      <w:pPr>
        <w:tabs>
          <w:tab w:val="center" w:pos="5400"/>
        </w:tabs>
        <w:suppressAutoHyphens/>
        <w:jc w:val="center"/>
        <w:rPr>
          <w:rFonts w:ascii="CG Times" w:hAnsi="CG Times"/>
          <w:b/>
          <w:spacing w:val="-2"/>
          <w:sz w:val="24"/>
        </w:rPr>
      </w:pPr>
    </w:p>
    <w:p w14:paraId="083FCA17" w14:textId="77777777" w:rsidR="001A2206" w:rsidRDefault="001A2206" w:rsidP="0082541A">
      <w:pPr>
        <w:tabs>
          <w:tab w:val="center" w:pos="5400"/>
        </w:tabs>
        <w:suppressAutoHyphens/>
        <w:jc w:val="center"/>
        <w:rPr>
          <w:rFonts w:ascii="CG Times" w:hAnsi="CG Times"/>
          <w:b/>
          <w:spacing w:val="-2"/>
          <w:sz w:val="24"/>
        </w:rPr>
      </w:pPr>
    </w:p>
    <w:p w14:paraId="1238958C" w14:textId="77777777" w:rsidR="001A2206" w:rsidRDefault="001A2206" w:rsidP="0082541A">
      <w:pPr>
        <w:tabs>
          <w:tab w:val="center" w:pos="5400"/>
        </w:tabs>
        <w:suppressAutoHyphens/>
        <w:jc w:val="center"/>
        <w:rPr>
          <w:rFonts w:ascii="CG Times" w:hAnsi="CG Times"/>
          <w:b/>
          <w:spacing w:val="-2"/>
          <w:sz w:val="24"/>
        </w:rPr>
      </w:pPr>
    </w:p>
    <w:p w14:paraId="4438879B" w14:textId="77777777" w:rsidR="00CB2DB3" w:rsidRPr="00CB2DB3" w:rsidRDefault="00CB2DB3" w:rsidP="0082541A">
      <w:pPr>
        <w:tabs>
          <w:tab w:val="center" w:pos="5400"/>
        </w:tabs>
        <w:suppressAutoHyphens/>
        <w:jc w:val="center"/>
        <w:rPr>
          <w:rFonts w:ascii="CG Times" w:hAnsi="CG Times"/>
          <w:b/>
          <w:spacing w:val="-2"/>
          <w:sz w:val="24"/>
        </w:rPr>
      </w:pPr>
      <w:r w:rsidRPr="00CB2DB3">
        <w:rPr>
          <w:rFonts w:ascii="CG Times" w:hAnsi="CG Times"/>
          <w:b/>
          <w:spacing w:val="-2"/>
          <w:sz w:val="24"/>
        </w:rPr>
        <w:t>180 Technology Parkway NW, Peachtree Corners, GA 30092</w:t>
      </w:r>
    </w:p>
    <w:p w14:paraId="35C0261B" w14:textId="48D8E791"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35A101D6" w14:textId="5ADDCCAC" w:rsidR="002235E6" w:rsidRDefault="002235E6" w:rsidP="002235E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p>
    <w:p w14:paraId="593BDB1E" w14:textId="77777777"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6851F513"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2B33B850"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A32A9CE"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 xml:space="preserve">(Minutes of all Meetings are to be distributed to all </w:t>
      </w:r>
      <w:proofErr w:type="gramStart"/>
      <w:r w:rsidRPr="003E02C6">
        <w:rPr>
          <w:rFonts w:ascii="CG Times" w:hAnsi="CG Times"/>
          <w:b/>
        </w:rPr>
        <w:t>persons</w:t>
      </w:r>
      <w:proofErr w:type="gramEnd"/>
      <w:r w:rsidRPr="003E02C6">
        <w:rPr>
          <w:rFonts w:ascii="CG Times" w:hAnsi="CG Times"/>
          <w:b/>
        </w:rPr>
        <w:t xml:space="preserve"> listed below within 60 days following the meeting.)</w:t>
      </w:r>
    </w:p>
    <w:p w14:paraId="04A92E63"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9654AD4" w14:textId="3D2D7DB8"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00A66021">
        <w:rPr>
          <w:rFonts w:ascii="CG Times" w:hAnsi="CG Times"/>
          <w:spacing w:val="-1"/>
          <w:u w:val="single"/>
        </w:rPr>
        <w:t>6.5</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AC2DED">
        <w:rPr>
          <w:rFonts w:ascii="CG Times" w:hAnsi="CG Times"/>
          <w:spacing w:val="-1"/>
          <w:u w:val="single"/>
        </w:rPr>
        <w:t>February</w:t>
      </w:r>
      <w:r w:rsidR="00A66021">
        <w:rPr>
          <w:rFonts w:ascii="CG Times" w:hAnsi="CG Times"/>
          <w:spacing w:val="-1"/>
          <w:u w:val="single"/>
        </w:rPr>
        <w:t xml:space="preserve"> </w:t>
      </w:r>
      <w:r w:rsidR="00AC2DED">
        <w:rPr>
          <w:rFonts w:ascii="CG Times" w:hAnsi="CG Times"/>
          <w:spacing w:val="-1"/>
          <w:u w:val="single"/>
        </w:rPr>
        <w:t>2</w:t>
      </w:r>
      <w:r w:rsidR="00A66021">
        <w:rPr>
          <w:rFonts w:ascii="CG Times" w:hAnsi="CG Times"/>
          <w:spacing w:val="-1"/>
          <w:u w:val="single"/>
        </w:rPr>
        <w:t>, 202</w:t>
      </w:r>
      <w:r w:rsidR="00AC2DED">
        <w:rPr>
          <w:rFonts w:ascii="CG Times" w:hAnsi="CG Times"/>
          <w:spacing w:val="-1"/>
          <w:u w:val="single"/>
        </w:rPr>
        <w:t>6</w:t>
      </w:r>
      <w:r w:rsidRPr="003E02C6">
        <w:rPr>
          <w:rFonts w:ascii="CG Times" w:hAnsi="CG Times"/>
          <w:spacing w:val="-1"/>
          <w:u w:val="single"/>
        </w:rPr>
        <w:tab/>
      </w:r>
      <w:r w:rsidR="003F5ACA">
        <w:rPr>
          <w:rFonts w:ascii="CG Times" w:hAnsi="CG Times"/>
          <w:spacing w:val="-1"/>
          <w:u w:val="single"/>
        </w:rPr>
        <w:t xml:space="preserve">   </w:t>
      </w:r>
      <w:r w:rsidRPr="003E02C6">
        <w:rPr>
          <w:rFonts w:ascii="CG Times" w:hAnsi="CG Times"/>
          <w:spacing w:val="-1"/>
          <w:u w:val="single"/>
        </w:rPr>
        <w:tab/>
      </w:r>
    </w:p>
    <w:p w14:paraId="6DF49010"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A47A8FA" w14:textId="1F8A812E" w:rsidR="0082541A" w:rsidRPr="00A66021"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A66021">
        <w:rPr>
          <w:rFonts w:ascii="CG Times" w:hAnsi="CG Times"/>
          <w:spacing w:val="-1"/>
        </w:rPr>
        <w:t>TC/TG/</w:t>
      </w:r>
      <w:r w:rsidR="00CF5D69" w:rsidRPr="00A66021">
        <w:rPr>
          <w:rFonts w:ascii="CG Times" w:hAnsi="CG Times"/>
          <w:spacing w:val="-1"/>
        </w:rPr>
        <w:t>MTG/</w:t>
      </w:r>
      <w:r w:rsidRPr="00A66021">
        <w:rPr>
          <w:rFonts w:ascii="CG Times" w:hAnsi="CG Times"/>
          <w:spacing w:val="-1"/>
        </w:rPr>
        <w:t xml:space="preserve">TRG </w:t>
      </w:r>
      <w:r w:rsidR="003F5ACA" w:rsidRPr="00A66021">
        <w:rPr>
          <w:rFonts w:ascii="CG Times" w:hAnsi="CG Times"/>
          <w:spacing w:val="-1"/>
        </w:rPr>
        <w:t>T</w:t>
      </w:r>
      <w:r w:rsidRPr="00A66021">
        <w:rPr>
          <w:rFonts w:ascii="CG Times" w:hAnsi="CG Times"/>
          <w:spacing w:val="-1"/>
        </w:rPr>
        <w:t>ITLE</w:t>
      </w:r>
      <w:r w:rsidRPr="00A66021">
        <w:rPr>
          <w:rFonts w:ascii="CG Times" w:hAnsi="CG Times"/>
          <w:spacing w:val="-1"/>
          <w:u w:val="single"/>
        </w:rPr>
        <w:tab/>
      </w:r>
      <w:r w:rsidRPr="00A66021">
        <w:rPr>
          <w:rFonts w:ascii="CG Times" w:hAnsi="CG Times"/>
          <w:spacing w:val="-1"/>
          <w:u w:val="single"/>
        </w:rPr>
        <w:tab/>
      </w:r>
      <w:r w:rsidR="00A66021" w:rsidRPr="00A66021">
        <w:rPr>
          <w:rFonts w:ascii="CG Times" w:hAnsi="CG Times"/>
          <w:spacing w:val="-1"/>
          <w:u w:val="single"/>
        </w:rPr>
        <w:t>Radiant Heating and Cooling</w:t>
      </w:r>
      <w:r w:rsidRPr="00A66021">
        <w:rPr>
          <w:rFonts w:ascii="CG Times" w:hAnsi="CG Times"/>
          <w:spacing w:val="-1"/>
          <w:u w:val="single"/>
        </w:rPr>
        <w:tab/>
      </w:r>
      <w:r w:rsidRPr="00A66021">
        <w:rPr>
          <w:rFonts w:ascii="CG Times" w:hAnsi="CG Times"/>
          <w:spacing w:val="-1"/>
          <w:u w:val="single"/>
        </w:rPr>
        <w:tab/>
      </w:r>
      <w:r w:rsidRPr="00A66021">
        <w:rPr>
          <w:rFonts w:ascii="CG Times" w:hAnsi="CG Times"/>
          <w:spacing w:val="-1"/>
          <w:u w:val="single"/>
        </w:rPr>
        <w:tab/>
      </w:r>
      <w:r w:rsidRPr="00A66021">
        <w:rPr>
          <w:rFonts w:ascii="CG Times" w:hAnsi="CG Times"/>
          <w:spacing w:val="-1"/>
          <w:u w:val="single"/>
        </w:rPr>
        <w:tab/>
      </w:r>
      <w:r w:rsidRPr="00A66021">
        <w:rPr>
          <w:rFonts w:ascii="CG Times" w:hAnsi="CG Times"/>
          <w:spacing w:val="-1"/>
          <w:u w:val="single"/>
        </w:rPr>
        <w:tab/>
      </w:r>
      <w:r w:rsidRPr="00A66021">
        <w:rPr>
          <w:rFonts w:ascii="CG Times" w:hAnsi="CG Times"/>
          <w:spacing w:val="-1"/>
          <w:u w:val="single"/>
        </w:rPr>
        <w:tab/>
      </w:r>
    </w:p>
    <w:p w14:paraId="0A2A5FB5" w14:textId="77777777" w:rsidR="003F5ACA" w:rsidRPr="00A66021"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6A650EA" w14:textId="09E8CFB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AC2DED">
        <w:rPr>
          <w:rFonts w:ascii="CG Times" w:hAnsi="CG Times"/>
          <w:spacing w:val="-1"/>
          <w:u w:val="single"/>
        </w:rPr>
        <w:t>February</w:t>
      </w:r>
      <w:r w:rsidR="00A66021">
        <w:rPr>
          <w:rFonts w:ascii="CG Times" w:hAnsi="CG Times"/>
          <w:spacing w:val="-1"/>
          <w:u w:val="single"/>
        </w:rPr>
        <w:t xml:space="preserve"> 2, </w:t>
      </w:r>
      <w:proofErr w:type="gramStart"/>
      <w:r w:rsidR="00A66021">
        <w:rPr>
          <w:rFonts w:ascii="CG Times" w:hAnsi="CG Times"/>
          <w:spacing w:val="-1"/>
          <w:u w:val="single"/>
        </w:rPr>
        <w:t>202</w:t>
      </w:r>
      <w:r w:rsidR="00895E12">
        <w:rPr>
          <w:rFonts w:ascii="CG Times" w:hAnsi="CG Times"/>
          <w:spacing w:val="-1"/>
          <w:u w:val="single"/>
        </w:rPr>
        <w:t>6</w:t>
      </w:r>
      <w:proofErr w:type="gramEnd"/>
      <w:r w:rsidR="00AC2DED">
        <w:rPr>
          <w:rFonts w:ascii="CG Times" w:hAnsi="CG Times"/>
          <w:spacing w:val="-1"/>
          <w:u w:val="single"/>
        </w:rPr>
        <w:tab/>
      </w:r>
      <w:r w:rsidR="00895E12" w:rsidRPr="00895E12">
        <w:rPr>
          <w:rFonts w:ascii="CG Times" w:hAnsi="CG Times"/>
          <w:spacing w:val="-1"/>
        </w:rPr>
        <w:tab/>
      </w:r>
      <w:r w:rsidRPr="003E02C6">
        <w:rPr>
          <w:rFonts w:ascii="CG Times" w:hAnsi="CG Times"/>
          <w:spacing w:val="-1"/>
        </w:rPr>
        <w:t>LOCATION</w:t>
      </w:r>
      <w:r w:rsidR="00895E12" w:rsidRPr="00895E12">
        <w:rPr>
          <w:rFonts w:ascii="CG Times" w:hAnsi="CG Times"/>
          <w:spacing w:val="-1"/>
          <w:u w:val="single"/>
        </w:rPr>
        <w:tab/>
      </w:r>
      <w:r w:rsidR="00A52320">
        <w:rPr>
          <w:rFonts w:ascii="CG Times" w:hAnsi="CG Times"/>
          <w:spacing w:val="-1"/>
          <w:u w:val="single"/>
        </w:rPr>
        <w:t xml:space="preserve"> </w:t>
      </w:r>
      <w:r w:rsidR="00AC2DED" w:rsidRPr="00AC2DED">
        <w:rPr>
          <w:rFonts w:ascii="CG Times" w:hAnsi="CG Times"/>
          <w:spacing w:val="-1"/>
          <w:u w:val="single"/>
        </w:rPr>
        <w:t>Caesars Palace, Tuscany Boardroom</w:t>
      </w:r>
      <w:r w:rsidR="003F5ACA">
        <w:rPr>
          <w:rFonts w:ascii="CG Times" w:hAnsi="CG Times"/>
          <w:spacing w:val="-1"/>
          <w:u w:val="single"/>
        </w:rPr>
        <w:tab/>
      </w:r>
    </w:p>
    <w:p w14:paraId="057AD04B"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82541A" w:rsidRPr="003E02C6" w14:paraId="49587FDB" w14:textId="77777777" w:rsidTr="008A0AFA">
        <w:trPr>
          <w:gridBefore w:val="1"/>
          <w:wBefore w:w="15" w:type="dxa"/>
          <w:trHeight w:val="930"/>
        </w:trPr>
        <w:tc>
          <w:tcPr>
            <w:tcW w:w="2430" w:type="dxa"/>
            <w:tcBorders>
              <w:top w:val="single" w:sz="6" w:space="0" w:color="auto"/>
              <w:left w:val="single" w:sz="6" w:space="0" w:color="auto"/>
            </w:tcBorders>
          </w:tcPr>
          <w:p w14:paraId="539571F6"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0" w:type="dxa"/>
            <w:tcBorders>
              <w:top w:val="single" w:sz="6" w:space="0" w:color="auto"/>
              <w:left w:val="single" w:sz="6" w:space="0" w:color="auto"/>
            </w:tcBorders>
          </w:tcPr>
          <w:p w14:paraId="2741C45C"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14:paraId="2116B6AB"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14:paraId="7F6A8F44"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3607190B"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347074" w:rsidRPr="003E02C6" w14:paraId="0AE3460D"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32DCBA0" w14:textId="52D2A016"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Ryan Westlund</w:t>
            </w:r>
          </w:p>
        </w:tc>
        <w:tc>
          <w:tcPr>
            <w:tcW w:w="1350" w:type="dxa"/>
            <w:tcBorders>
              <w:top w:val="single" w:sz="6" w:space="0" w:color="auto"/>
              <w:left w:val="single" w:sz="6" w:space="0" w:color="auto"/>
              <w:bottom w:val="single" w:sz="6" w:space="0" w:color="auto"/>
              <w:right w:val="single" w:sz="6" w:space="0" w:color="auto"/>
            </w:tcBorders>
          </w:tcPr>
          <w:p w14:paraId="6EE99582" w14:textId="755446A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gridSpan w:val="2"/>
            <w:tcBorders>
              <w:top w:val="single" w:sz="6" w:space="0" w:color="auto"/>
              <w:left w:val="single" w:sz="6" w:space="0" w:color="auto"/>
              <w:bottom w:val="single" w:sz="6" w:space="0" w:color="auto"/>
              <w:right w:val="single" w:sz="6" w:space="0" w:color="auto"/>
            </w:tcBorders>
          </w:tcPr>
          <w:p w14:paraId="12199B02" w14:textId="542D22A4"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Jonathan Woolley</w:t>
            </w:r>
          </w:p>
        </w:tc>
        <w:tc>
          <w:tcPr>
            <w:tcW w:w="1170" w:type="dxa"/>
            <w:tcBorders>
              <w:top w:val="single" w:sz="6" w:space="0" w:color="auto"/>
              <w:left w:val="single" w:sz="6" w:space="0" w:color="auto"/>
              <w:bottom w:val="single" w:sz="6" w:space="0" w:color="auto"/>
              <w:right w:val="single" w:sz="6" w:space="0" w:color="auto"/>
            </w:tcBorders>
          </w:tcPr>
          <w:p w14:paraId="7B5C5C16" w14:textId="6296DA4C"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2145B952" w14:textId="28575CB1"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97D5C">
              <w:rPr>
                <w:spacing w:val="-1"/>
                <w:sz w:val="18"/>
                <w:szCs w:val="18"/>
              </w:rPr>
              <w:t>Devin Abellon</w:t>
            </w:r>
          </w:p>
        </w:tc>
      </w:tr>
      <w:tr w:rsidR="00347074" w:rsidRPr="003E02C6" w14:paraId="0F9459AB"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030A3C" w14:textId="659F90EE"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Jeff Matson</w:t>
            </w:r>
          </w:p>
        </w:tc>
        <w:tc>
          <w:tcPr>
            <w:tcW w:w="1350" w:type="dxa"/>
            <w:tcBorders>
              <w:top w:val="single" w:sz="6" w:space="0" w:color="auto"/>
              <w:left w:val="single" w:sz="6" w:space="0" w:color="auto"/>
              <w:bottom w:val="single" w:sz="6" w:space="0" w:color="auto"/>
              <w:right w:val="single" w:sz="6" w:space="0" w:color="auto"/>
            </w:tcBorders>
          </w:tcPr>
          <w:p w14:paraId="2BAC6B67" w14:textId="3587E6BC"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gridSpan w:val="2"/>
            <w:tcBorders>
              <w:top w:val="single" w:sz="6" w:space="0" w:color="auto"/>
              <w:left w:val="single" w:sz="6" w:space="0" w:color="auto"/>
              <w:bottom w:val="single" w:sz="6" w:space="0" w:color="auto"/>
              <w:right w:val="single" w:sz="6" w:space="0" w:color="auto"/>
            </w:tcBorders>
          </w:tcPr>
          <w:p w14:paraId="10A10C76" w14:textId="60CE161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Ardeshir Moftakhari</w:t>
            </w:r>
          </w:p>
        </w:tc>
        <w:tc>
          <w:tcPr>
            <w:tcW w:w="1170" w:type="dxa"/>
            <w:tcBorders>
              <w:top w:val="single" w:sz="6" w:space="0" w:color="auto"/>
              <w:left w:val="single" w:sz="6" w:space="0" w:color="auto"/>
              <w:bottom w:val="single" w:sz="6" w:space="0" w:color="auto"/>
              <w:right w:val="single" w:sz="6" w:space="0" w:color="auto"/>
            </w:tcBorders>
          </w:tcPr>
          <w:p w14:paraId="0D67CDA2" w14:textId="5D3247F2"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62486D42" w14:textId="582C8644"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97D5C">
              <w:rPr>
                <w:spacing w:val="-1"/>
                <w:sz w:val="18"/>
                <w:szCs w:val="18"/>
              </w:rPr>
              <w:t>John Sinclair</w:t>
            </w:r>
          </w:p>
        </w:tc>
      </w:tr>
      <w:tr w:rsidR="00347074" w:rsidRPr="003E02C6" w14:paraId="2382D887"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9409CAF" w14:textId="39AB7FD5"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9962EB">
              <w:rPr>
                <w:spacing w:val="-1"/>
                <w:sz w:val="18"/>
              </w:rPr>
              <w:t>Jun Shinoda</w:t>
            </w:r>
          </w:p>
        </w:tc>
        <w:tc>
          <w:tcPr>
            <w:tcW w:w="1350" w:type="dxa"/>
            <w:tcBorders>
              <w:top w:val="single" w:sz="6" w:space="0" w:color="auto"/>
              <w:left w:val="single" w:sz="6" w:space="0" w:color="auto"/>
              <w:bottom w:val="single" w:sz="6" w:space="0" w:color="auto"/>
              <w:right w:val="single" w:sz="6" w:space="0" w:color="auto"/>
            </w:tcBorders>
          </w:tcPr>
          <w:p w14:paraId="4EC7BBD1" w14:textId="0353D770"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gridSpan w:val="2"/>
            <w:tcBorders>
              <w:top w:val="single" w:sz="6" w:space="0" w:color="auto"/>
              <w:left w:val="single" w:sz="6" w:space="0" w:color="auto"/>
              <w:bottom w:val="single" w:sz="6" w:space="0" w:color="auto"/>
              <w:right w:val="single" w:sz="6" w:space="0" w:color="auto"/>
            </w:tcBorders>
          </w:tcPr>
          <w:p w14:paraId="5F7D1D63" w14:textId="20DFECD2"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BB2784">
              <w:rPr>
                <w:spacing w:val="-1"/>
                <w:sz w:val="18"/>
              </w:rPr>
              <w:t>Ronald Gagnon</w:t>
            </w:r>
          </w:p>
        </w:tc>
        <w:tc>
          <w:tcPr>
            <w:tcW w:w="1170" w:type="dxa"/>
            <w:tcBorders>
              <w:top w:val="single" w:sz="6" w:space="0" w:color="auto"/>
              <w:left w:val="single" w:sz="6" w:space="0" w:color="auto"/>
              <w:bottom w:val="single" w:sz="6" w:space="0" w:color="auto"/>
              <w:right w:val="single" w:sz="6" w:space="0" w:color="auto"/>
            </w:tcBorders>
          </w:tcPr>
          <w:p w14:paraId="5DDD3E59" w14:textId="498D0A28"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0BADBEF1" w14:textId="57DF3C48"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97D5C">
              <w:rPr>
                <w:spacing w:val="-1"/>
                <w:sz w:val="18"/>
                <w:szCs w:val="18"/>
              </w:rPr>
              <w:t>Fatih Evren</w:t>
            </w:r>
          </w:p>
        </w:tc>
      </w:tr>
      <w:tr w:rsidR="00347074" w:rsidRPr="003E02C6" w14:paraId="4C24751C"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B976A0" w14:textId="427C9AFC"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9962EB">
              <w:rPr>
                <w:spacing w:val="-1"/>
                <w:sz w:val="18"/>
              </w:rPr>
              <w:t>Carlos Duarte</w:t>
            </w:r>
          </w:p>
        </w:tc>
        <w:tc>
          <w:tcPr>
            <w:tcW w:w="1350" w:type="dxa"/>
            <w:tcBorders>
              <w:top w:val="single" w:sz="6" w:space="0" w:color="auto"/>
              <w:left w:val="single" w:sz="6" w:space="0" w:color="auto"/>
              <w:bottom w:val="single" w:sz="6" w:space="0" w:color="auto"/>
              <w:right w:val="single" w:sz="6" w:space="0" w:color="auto"/>
            </w:tcBorders>
          </w:tcPr>
          <w:p w14:paraId="7F08D22E" w14:textId="41529156"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gridSpan w:val="2"/>
            <w:tcBorders>
              <w:top w:val="single" w:sz="6" w:space="0" w:color="auto"/>
              <w:left w:val="single" w:sz="6" w:space="0" w:color="auto"/>
              <w:bottom w:val="single" w:sz="6" w:space="0" w:color="auto"/>
              <w:right w:val="single" w:sz="6" w:space="0" w:color="auto"/>
            </w:tcBorders>
          </w:tcPr>
          <w:p w14:paraId="10742ADF" w14:textId="7D057269"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39D5FBD" w14:textId="279AE9BB"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76EAE60" w14:textId="2A18771E"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szCs w:val="18"/>
              </w:rPr>
              <w:t>Kan Shindo</w:t>
            </w:r>
          </w:p>
        </w:tc>
      </w:tr>
      <w:tr w:rsidR="00347074" w:rsidRPr="003E02C6" w14:paraId="0841F110"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ADA404" w14:textId="179E6E48"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9962EB">
              <w:rPr>
                <w:spacing w:val="-1"/>
                <w:sz w:val="18"/>
              </w:rPr>
              <w:t>Robert Bean</w:t>
            </w:r>
          </w:p>
        </w:tc>
        <w:tc>
          <w:tcPr>
            <w:tcW w:w="1350" w:type="dxa"/>
            <w:tcBorders>
              <w:top w:val="single" w:sz="6" w:space="0" w:color="auto"/>
              <w:left w:val="single" w:sz="6" w:space="0" w:color="auto"/>
              <w:bottom w:val="single" w:sz="6" w:space="0" w:color="auto"/>
              <w:right w:val="single" w:sz="6" w:space="0" w:color="auto"/>
            </w:tcBorders>
          </w:tcPr>
          <w:p w14:paraId="7979F60E" w14:textId="33F9720F"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56E177A9" w14:textId="7686A332"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2B882E9" w14:textId="55033149"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B82E96E" w14:textId="4D19A711"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szCs w:val="18"/>
              </w:rPr>
              <w:t>Liam Collins</w:t>
            </w:r>
          </w:p>
        </w:tc>
      </w:tr>
      <w:tr w:rsidR="00347074" w:rsidRPr="003E02C6" w14:paraId="3E028230"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4C9ACF4" w14:textId="0399823E"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9962EB">
              <w:rPr>
                <w:spacing w:val="-1"/>
                <w:sz w:val="18"/>
              </w:rPr>
              <w:t>Zachary Londo</w:t>
            </w:r>
          </w:p>
        </w:tc>
        <w:tc>
          <w:tcPr>
            <w:tcW w:w="1350" w:type="dxa"/>
            <w:tcBorders>
              <w:top w:val="single" w:sz="6" w:space="0" w:color="auto"/>
              <w:left w:val="single" w:sz="6" w:space="0" w:color="auto"/>
              <w:bottom w:val="single" w:sz="6" w:space="0" w:color="auto"/>
              <w:right w:val="single" w:sz="6" w:space="0" w:color="auto"/>
            </w:tcBorders>
          </w:tcPr>
          <w:p w14:paraId="27FD0B0C" w14:textId="3326415E"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319D8F3F" w14:textId="78992FF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48D2D18" w14:textId="5A2C828D"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707B6F4" w14:textId="5815C59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color w:val="000000"/>
                <w:sz w:val="18"/>
                <w:szCs w:val="18"/>
              </w:rPr>
              <w:t>Lance MacNevin</w:t>
            </w:r>
          </w:p>
        </w:tc>
      </w:tr>
      <w:tr w:rsidR="00347074" w:rsidRPr="003E02C6" w14:paraId="2869F272"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493339" w14:textId="5DA67981"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Him Ly</w:t>
            </w:r>
          </w:p>
        </w:tc>
        <w:tc>
          <w:tcPr>
            <w:tcW w:w="1350" w:type="dxa"/>
            <w:tcBorders>
              <w:top w:val="single" w:sz="6" w:space="0" w:color="auto"/>
              <w:left w:val="single" w:sz="6" w:space="0" w:color="auto"/>
              <w:bottom w:val="single" w:sz="6" w:space="0" w:color="auto"/>
              <w:right w:val="single" w:sz="6" w:space="0" w:color="auto"/>
            </w:tcBorders>
          </w:tcPr>
          <w:p w14:paraId="703EC5A1" w14:textId="56903935"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3330ACF9"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6D6898A8"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60B55AD1" w14:textId="380E6020"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szCs w:val="18"/>
              </w:rPr>
              <w:t>Chrissie Walsh</w:t>
            </w:r>
          </w:p>
        </w:tc>
      </w:tr>
      <w:tr w:rsidR="00347074" w:rsidRPr="003E02C6" w14:paraId="3B8C1B04"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386D62F" w14:textId="75EF7CF1"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BB2784">
              <w:rPr>
                <w:spacing w:val="-1"/>
                <w:sz w:val="18"/>
              </w:rPr>
              <w:t>Tom Jacknisky</w:t>
            </w:r>
          </w:p>
        </w:tc>
        <w:tc>
          <w:tcPr>
            <w:tcW w:w="1350" w:type="dxa"/>
            <w:tcBorders>
              <w:top w:val="single" w:sz="6" w:space="0" w:color="auto"/>
              <w:left w:val="single" w:sz="6" w:space="0" w:color="auto"/>
              <w:bottom w:val="single" w:sz="6" w:space="0" w:color="auto"/>
              <w:right w:val="single" w:sz="6" w:space="0" w:color="auto"/>
            </w:tcBorders>
          </w:tcPr>
          <w:p w14:paraId="66D38996" w14:textId="7F992FD2"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5C522864"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6E4698E"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3B255A3" w14:textId="20F82FB0"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 Burroughs</w:t>
            </w:r>
          </w:p>
        </w:tc>
      </w:tr>
      <w:tr w:rsidR="00347074" w:rsidRPr="003E02C6" w14:paraId="2C3C96AF" w14:textId="77777777"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8F54944" w14:textId="32CC7850"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760F44">
              <w:rPr>
                <w:color w:val="000000"/>
                <w:sz w:val="18"/>
                <w:szCs w:val="18"/>
              </w:rPr>
              <w:t>Aura</w:t>
            </w:r>
            <w:r>
              <w:rPr>
                <w:color w:val="000000"/>
                <w:sz w:val="18"/>
                <w:szCs w:val="18"/>
              </w:rPr>
              <w:t xml:space="preserve"> </w:t>
            </w:r>
            <w:r w:rsidRPr="00760F44">
              <w:rPr>
                <w:color w:val="000000"/>
                <w:sz w:val="18"/>
                <w:szCs w:val="18"/>
              </w:rPr>
              <w:t>Lee MacPherson</w:t>
            </w:r>
          </w:p>
        </w:tc>
        <w:tc>
          <w:tcPr>
            <w:tcW w:w="1350" w:type="dxa"/>
            <w:tcBorders>
              <w:top w:val="single" w:sz="6" w:space="0" w:color="auto"/>
              <w:left w:val="single" w:sz="6" w:space="0" w:color="auto"/>
              <w:bottom w:val="single" w:sz="6" w:space="0" w:color="auto"/>
              <w:right w:val="single" w:sz="6" w:space="0" w:color="auto"/>
            </w:tcBorders>
          </w:tcPr>
          <w:p w14:paraId="45085CE4" w14:textId="693053A0"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6CE07097"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94C41EB"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D89D851" w14:textId="655FD5CB"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Darren A</w:t>
            </w:r>
            <w:r w:rsidR="002C4513">
              <w:rPr>
                <w:spacing w:val="-1"/>
                <w:sz w:val="18"/>
              </w:rPr>
              <w:t>lexander</w:t>
            </w:r>
          </w:p>
        </w:tc>
      </w:tr>
      <w:tr w:rsidR="00347074" w:rsidRPr="003E02C6" w14:paraId="6FE8836B"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B6D89C6" w14:textId="7E0514A9"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97D5C">
              <w:rPr>
                <w:spacing w:val="-1"/>
                <w:sz w:val="18"/>
                <w:szCs w:val="18"/>
              </w:rPr>
              <w:t>James Haile</w:t>
            </w:r>
          </w:p>
        </w:tc>
        <w:tc>
          <w:tcPr>
            <w:tcW w:w="1350" w:type="dxa"/>
            <w:tcBorders>
              <w:top w:val="single" w:sz="6" w:space="0" w:color="auto"/>
              <w:left w:val="single" w:sz="6" w:space="0" w:color="auto"/>
              <w:bottom w:val="single" w:sz="6" w:space="0" w:color="auto"/>
              <w:right w:val="single" w:sz="6" w:space="0" w:color="auto"/>
            </w:tcBorders>
          </w:tcPr>
          <w:p w14:paraId="244B2E5F" w14:textId="23F69B0C"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340" w:type="dxa"/>
            <w:gridSpan w:val="2"/>
            <w:tcBorders>
              <w:top w:val="single" w:sz="6" w:space="0" w:color="auto"/>
              <w:left w:val="single" w:sz="6" w:space="0" w:color="auto"/>
              <w:bottom w:val="single" w:sz="6" w:space="0" w:color="auto"/>
              <w:right w:val="single" w:sz="6" w:space="0" w:color="auto"/>
            </w:tcBorders>
          </w:tcPr>
          <w:p w14:paraId="733ECA40"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4AE1EDFD"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873DCBF" w14:textId="1786629F"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Julius At</w:t>
            </w:r>
            <w:r w:rsidR="00CD2F8F">
              <w:rPr>
                <w:spacing w:val="-1"/>
                <w:sz w:val="18"/>
              </w:rPr>
              <w:t>k</w:t>
            </w:r>
            <w:r>
              <w:rPr>
                <w:spacing w:val="-1"/>
                <w:sz w:val="18"/>
              </w:rPr>
              <w:t>ins</w:t>
            </w:r>
          </w:p>
        </w:tc>
      </w:tr>
      <w:tr w:rsidR="00347074" w:rsidRPr="003E02C6" w14:paraId="3B07101A"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07621C1" w14:textId="7E09A63F"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spacing w:val="-1"/>
                <w:sz w:val="18"/>
              </w:rPr>
              <w:t>Josef Marcum</w:t>
            </w:r>
          </w:p>
        </w:tc>
        <w:tc>
          <w:tcPr>
            <w:tcW w:w="1350" w:type="dxa"/>
            <w:tcBorders>
              <w:top w:val="single" w:sz="6" w:space="0" w:color="auto"/>
              <w:left w:val="single" w:sz="6" w:space="0" w:color="auto"/>
              <w:bottom w:val="single" w:sz="6" w:space="0" w:color="auto"/>
              <w:right w:val="single" w:sz="6" w:space="0" w:color="auto"/>
            </w:tcBorders>
          </w:tcPr>
          <w:p w14:paraId="3EF9A5F5" w14:textId="533BBDAA"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gridSpan w:val="2"/>
            <w:tcBorders>
              <w:top w:val="single" w:sz="6" w:space="0" w:color="auto"/>
              <w:left w:val="single" w:sz="6" w:space="0" w:color="auto"/>
              <w:bottom w:val="single" w:sz="6" w:space="0" w:color="auto"/>
              <w:right w:val="single" w:sz="6" w:space="0" w:color="auto"/>
            </w:tcBorders>
          </w:tcPr>
          <w:p w14:paraId="0A606E5D"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076AEC4"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41B6BE5" w14:textId="440D7184"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Madeline Giovagnoli</w:t>
            </w:r>
          </w:p>
        </w:tc>
      </w:tr>
      <w:tr w:rsidR="00347074" w:rsidRPr="003E02C6" w14:paraId="358A07F2"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F624F8A" w14:textId="35E8097C"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color w:val="000000"/>
                <w:sz w:val="18"/>
                <w:szCs w:val="18"/>
              </w:rPr>
              <w:t>Caroline Evans</w:t>
            </w:r>
          </w:p>
        </w:tc>
        <w:tc>
          <w:tcPr>
            <w:tcW w:w="1350" w:type="dxa"/>
            <w:tcBorders>
              <w:top w:val="single" w:sz="6" w:space="0" w:color="auto"/>
              <w:left w:val="single" w:sz="6" w:space="0" w:color="auto"/>
              <w:bottom w:val="single" w:sz="6" w:space="0" w:color="auto"/>
              <w:right w:val="single" w:sz="6" w:space="0" w:color="auto"/>
            </w:tcBorders>
          </w:tcPr>
          <w:p w14:paraId="69922EFB" w14:textId="21C0B503"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340" w:type="dxa"/>
            <w:gridSpan w:val="2"/>
            <w:tcBorders>
              <w:top w:val="single" w:sz="6" w:space="0" w:color="auto"/>
              <w:left w:val="single" w:sz="6" w:space="0" w:color="auto"/>
              <w:bottom w:val="single" w:sz="6" w:space="0" w:color="auto"/>
              <w:right w:val="single" w:sz="6" w:space="0" w:color="auto"/>
            </w:tcBorders>
          </w:tcPr>
          <w:p w14:paraId="282148D3"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FF380E0"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BA3CA05" w14:textId="1CEEEF8C"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Robert Glass</w:t>
            </w:r>
          </w:p>
        </w:tc>
      </w:tr>
      <w:tr w:rsidR="00347074" w:rsidRPr="003E02C6" w14:paraId="19D45662"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E0C1464"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60774540"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AA88B14" w14:textId="5CDC0042"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EEC6E83"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F584ED0" w14:textId="47F8433B"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Jeff Schneider</w:t>
            </w:r>
          </w:p>
        </w:tc>
      </w:tr>
      <w:tr w:rsidR="00347074" w:rsidRPr="003E02C6" w14:paraId="091E0DAC"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4595763"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027A6243"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C184A08" w14:textId="7F02CD19"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ADCD666"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519C818" w14:textId="4E5D124E"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Johnny Modica</w:t>
            </w:r>
          </w:p>
        </w:tc>
      </w:tr>
      <w:tr w:rsidR="00347074" w:rsidRPr="003E02C6" w14:paraId="47F67AB1"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CCE42B2"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3FE185D3"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9D7BD81"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48DCD22"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F03984B" w14:textId="1215355F"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Soma Sugano</w:t>
            </w:r>
          </w:p>
        </w:tc>
      </w:tr>
      <w:tr w:rsidR="00347074" w:rsidRPr="003E02C6" w14:paraId="7633CCEB"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AEF5DD6"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4BEFDEB1"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C3F0132"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81DAD4A"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58DA65C" w14:textId="2FF73632"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color w:val="000000"/>
                <w:sz w:val="18"/>
                <w:szCs w:val="18"/>
              </w:rPr>
              <w:t>Achinty</w:t>
            </w:r>
            <w:r w:rsidR="00CD2F8F">
              <w:rPr>
                <w:color w:val="000000"/>
                <w:sz w:val="18"/>
                <w:szCs w:val="18"/>
              </w:rPr>
              <w:t>a</w:t>
            </w:r>
            <w:r>
              <w:rPr>
                <w:color w:val="000000"/>
                <w:sz w:val="18"/>
                <w:szCs w:val="18"/>
              </w:rPr>
              <w:t xml:space="preserve"> Prasad</w:t>
            </w:r>
          </w:p>
        </w:tc>
      </w:tr>
      <w:tr w:rsidR="00347074" w:rsidRPr="003E02C6" w14:paraId="0FD805FF"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F0EB430"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722395DD"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A392603"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D741C20"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A67EC10" w14:textId="6C1F6BCC"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color w:val="000000"/>
                <w:sz w:val="18"/>
                <w:szCs w:val="18"/>
              </w:rPr>
              <w:t>Connor Welch</w:t>
            </w:r>
          </w:p>
        </w:tc>
      </w:tr>
      <w:tr w:rsidR="00347074" w:rsidRPr="003E02C6" w14:paraId="45F6A5FA"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2A13125"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5CE749BB"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0047D5A"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749A72F"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F9F8679" w14:textId="6B366484"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color w:val="000000"/>
                <w:sz w:val="18"/>
                <w:szCs w:val="18"/>
              </w:rPr>
              <w:t xml:space="preserve">Panos </w:t>
            </w:r>
            <w:proofErr w:type="spellStart"/>
            <w:r>
              <w:rPr>
                <w:color w:val="000000"/>
                <w:sz w:val="18"/>
                <w:szCs w:val="18"/>
              </w:rPr>
              <w:t>Fyk</w:t>
            </w:r>
            <w:r w:rsidR="00CD2F8F">
              <w:rPr>
                <w:color w:val="000000"/>
                <w:sz w:val="18"/>
                <w:szCs w:val="18"/>
              </w:rPr>
              <w:t>a</w:t>
            </w:r>
            <w:r>
              <w:rPr>
                <w:color w:val="000000"/>
                <w:sz w:val="18"/>
                <w:szCs w:val="18"/>
              </w:rPr>
              <w:t>s</w:t>
            </w:r>
            <w:proofErr w:type="spellEnd"/>
          </w:p>
        </w:tc>
      </w:tr>
      <w:tr w:rsidR="00347074" w:rsidRPr="003E02C6" w14:paraId="57D5AE86"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CB9154B"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53729C10"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ED9E608"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85AA10A"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07E0D846" w14:textId="0BB6F792"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color w:val="000000"/>
                <w:sz w:val="18"/>
                <w:szCs w:val="18"/>
              </w:rPr>
              <w:t>Kian Wee Chen</w:t>
            </w:r>
          </w:p>
        </w:tc>
      </w:tr>
      <w:tr w:rsidR="00347074" w:rsidRPr="003E02C6" w14:paraId="5D21579B"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DFEC7E4"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7247556F"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5A57AD6"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86632CB"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3B7616C" w14:textId="78FFE14C"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color w:val="000000"/>
                <w:sz w:val="18"/>
                <w:szCs w:val="18"/>
              </w:rPr>
              <w:t>Paul Raftery</w:t>
            </w:r>
          </w:p>
        </w:tc>
      </w:tr>
      <w:tr w:rsidR="00347074" w:rsidRPr="003E02C6" w14:paraId="67627128"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085A10B"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717FEA53"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34D6F5B"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CB5E3FA"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8F7D991" w14:textId="571BCBD1"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color w:val="000000"/>
                <w:sz w:val="18"/>
                <w:szCs w:val="18"/>
              </w:rPr>
              <w:t>Shin-</w:t>
            </w:r>
            <w:proofErr w:type="spellStart"/>
            <w:r>
              <w:rPr>
                <w:color w:val="000000"/>
                <w:sz w:val="18"/>
                <w:szCs w:val="18"/>
              </w:rPr>
              <w:t>ichi</w:t>
            </w:r>
            <w:proofErr w:type="spellEnd"/>
            <w:r>
              <w:rPr>
                <w:color w:val="000000"/>
                <w:sz w:val="18"/>
                <w:szCs w:val="18"/>
              </w:rPr>
              <w:t xml:space="preserve"> Tanabe</w:t>
            </w:r>
          </w:p>
        </w:tc>
      </w:tr>
      <w:tr w:rsidR="00347074" w:rsidRPr="003E02C6" w14:paraId="1813D575"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60325E4"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01D17778"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BE0EFB0"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F581C83"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24ABBCF" w14:textId="657C23EB"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color w:val="000000"/>
                <w:sz w:val="18"/>
                <w:szCs w:val="18"/>
              </w:rPr>
              <w:t>Brett Austin</w:t>
            </w:r>
          </w:p>
        </w:tc>
      </w:tr>
      <w:tr w:rsidR="00347074" w:rsidRPr="003E02C6" w14:paraId="36EDAD0D"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16F5441" w14:textId="77777777" w:rsidR="00347074" w:rsidRPr="00760F4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p>
        </w:tc>
        <w:tc>
          <w:tcPr>
            <w:tcW w:w="1350" w:type="dxa"/>
            <w:tcBorders>
              <w:top w:val="single" w:sz="6" w:space="0" w:color="auto"/>
              <w:left w:val="single" w:sz="6" w:space="0" w:color="auto"/>
              <w:bottom w:val="single" w:sz="6" w:space="0" w:color="auto"/>
              <w:right w:val="single" w:sz="6" w:space="0" w:color="auto"/>
            </w:tcBorders>
          </w:tcPr>
          <w:p w14:paraId="17000953" w14:textId="77777777"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772621B"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A2AA569" w14:textId="77777777" w:rsidR="00347074" w:rsidRPr="003E02C6"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11893DF" w14:textId="7392C209" w:rsidR="00347074" w:rsidRDefault="00347074" w:rsidP="00347074">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18"/>
                <w:szCs w:val="18"/>
              </w:rPr>
            </w:pPr>
            <w:r>
              <w:rPr>
                <w:color w:val="000000"/>
                <w:sz w:val="18"/>
                <w:szCs w:val="18"/>
              </w:rPr>
              <w:t>Paula Hernandez</w:t>
            </w:r>
          </w:p>
        </w:tc>
      </w:tr>
      <w:tr w:rsidR="00347074" w:rsidRPr="003E02C6" w14:paraId="74642EC8"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069745FA" w14:textId="77777777" w:rsidR="00347074" w:rsidRPr="003E02C6"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347074" w:rsidRPr="003E02C6" w14:paraId="400F32AE"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4263B0DF" w14:textId="77777777" w:rsidR="00347074" w:rsidRPr="003E02C6"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0585403E" w14:textId="19BC56CE" w:rsidR="00347074" w:rsidRPr="003E02C6"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r>
              <w:rPr>
                <w:rFonts w:ascii="CG Times" w:hAnsi="CG Times"/>
                <w:spacing w:val="-1"/>
                <w:sz w:val="24"/>
              </w:rPr>
              <w:t xml:space="preserve"> Eric Berg</w:t>
            </w:r>
          </w:p>
        </w:tc>
        <w:tc>
          <w:tcPr>
            <w:tcW w:w="4680" w:type="dxa"/>
            <w:gridSpan w:val="3"/>
            <w:vAlign w:val="center"/>
          </w:tcPr>
          <w:p w14:paraId="2DE4DD6C" w14:textId="740755E8" w:rsidR="00347074" w:rsidRPr="00DE2887"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SH6@ashrae.net</w:t>
            </w:r>
          </w:p>
        </w:tc>
      </w:tr>
      <w:tr w:rsidR="00347074" w:rsidRPr="003E02C6" w14:paraId="085B62CD"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22180AC4" w14:textId="77777777" w:rsidR="00347074" w:rsidRPr="003E02C6"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0F61B49B" w14:textId="77777777" w:rsidR="00347074" w:rsidRPr="003E02C6"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 xml:space="preserve">All Committee Liaisons </w:t>
            </w:r>
            <w:proofErr w:type="gramStart"/>
            <w:r w:rsidRPr="003E02C6">
              <w:rPr>
                <w:rFonts w:ascii="CG Times" w:hAnsi="CG Times"/>
                <w:spacing w:val="-1"/>
                <w:sz w:val="24"/>
              </w:rPr>
              <w:t>As</w:t>
            </w:r>
            <w:proofErr w:type="gramEnd"/>
            <w:r w:rsidRPr="003E02C6">
              <w:rPr>
                <w:rFonts w:ascii="CG Times" w:hAnsi="CG Times"/>
                <w:spacing w:val="-1"/>
                <w:sz w:val="24"/>
              </w:rPr>
              <w:t xml:space="preserve">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14:paraId="325A6903" w14:textId="77777777" w:rsidR="00347074"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517B759A" w14:textId="77777777" w:rsidR="00347074" w:rsidRPr="003E02C6"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See ASHRAE email alias list for needed addresses.</w:t>
            </w:r>
          </w:p>
        </w:tc>
      </w:tr>
      <w:tr w:rsidR="00347074" w:rsidRPr="003E02C6" w14:paraId="5511500E"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34E9FB62" w14:textId="32F210E3" w:rsidR="00347074" w:rsidRPr="003E02C6"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Steve Hammerling,</w:t>
            </w:r>
          </w:p>
          <w:p w14:paraId="0F5DBF30" w14:textId="6A35DDB3" w:rsidR="00347074" w:rsidRPr="003E02C6"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 xml:space="preserve">Assistant </w:t>
            </w:r>
            <w:r w:rsidRPr="003E02C6">
              <w:rPr>
                <w:rFonts w:ascii="CG Times" w:hAnsi="CG Times"/>
                <w:spacing w:val="-1"/>
                <w:sz w:val="24"/>
              </w:rPr>
              <w:t xml:space="preserve">Manager </w:t>
            </w:r>
            <w:r>
              <w:rPr>
                <w:rFonts w:ascii="CG Times" w:hAnsi="CG Times"/>
                <w:spacing w:val="-1"/>
                <w:sz w:val="24"/>
              </w:rPr>
              <w:t>o</w:t>
            </w:r>
            <w:r w:rsidRPr="003E02C6">
              <w:rPr>
                <w:rFonts w:ascii="CG Times" w:hAnsi="CG Times"/>
                <w:spacing w:val="-1"/>
                <w:sz w:val="24"/>
              </w:rPr>
              <w:t>f Research &amp; Technical Services</w:t>
            </w:r>
          </w:p>
        </w:tc>
        <w:tc>
          <w:tcPr>
            <w:tcW w:w="4680" w:type="dxa"/>
            <w:gridSpan w:val="3"/>
          </w:tcPr>
          <w:p w14:paraId="1A7C4D16" w14:textId="77777777" w:rsidR="00347074"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2DA604C2" w14:textId="527CF738" w:rsidR="00347074" w:rsidRPr="003E02C6" w:rsidRDefault="00347074" w:rsidP="0034707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AMORTS@ashrae.net</w:t>
            </w:r>
          </w:p>
        </w:tc>
      </w:tr>
    </w:tbl>
    <w:p w14:paraId="1439112A" w14:textId="77777777" w:rsidR="00147066" w:rsidRDefault="00147066" w:rsidP="00147066">
      <w:pPr>
        <w:autoSpaceDE w:val="0"/>
        <w:autoSpaceDN w:val="0"/>
        <w:adjustRightInd w:val="0"/>
        <w:rPr>
          <w:rFonts w:ascii="Arial" w:hAnsi="Arial" w:cs="Arial"/>
          <w:sz w:val="22"/>
          <w:szCs w:val="22"/>
        </w:rPr>
      </w:pPr>
    </w:p>
    <w:p w14:paraId="6C543732" w14:textId="0A01CAB7" w:rsidR="0054043B" w:rsidRDefault="0054043B" w:rsidP="00147066">
      <w:pPr>
        <w:autoSpaceDE w:val="0"/>
        <w:autoSpaceDN w:val="0"/>
        <w:adjustRightInd w:val="0"/>
        <w:rPr>
          <w:rFonts w:ascii="Arial" w:hAnsi="Arial" w:cs="Arial"/>
          <w:sz w:val="22"/>
          <w:szCs w:val="22"/>
        </w:rPr>
      </w:pPr>
    </w:p>
    <w:p w14:paraId="5E62BAA1" w14:textId="0C9EA150" w:rsidR="0054043B" w:rsidRDefault="0054043B">
      <w:pPr>
        <w:rPr>
          <w:rFonts w:ascii="Arial" w:hAnsi="Arial" w:cs="Arial"/>
          <w:sz w:val="22"/>
          <w:szCs w:val="22"/>
        </w:rPr>
      </w:pPr>
    </w:p>
    <w:p w14:paraId="14455E96" w14:textId="77777777" w:rsidR="00A66021" w:rsidRDefault="00A66021" w:rsidP="00A66021">
      <w:pPr>
        <w:autoSpaceDE w:val="0"/>
        <w:autoSpaceDN w:val="0"/>
        <w:adjustRightInd w:val="0"/>
        <w:rPr>
          <w:b/>
          <w:sz w:val="28"/>
        </w:rPr>
      </w:pPr>
      <w:r w:rsidRPr="00585881">
        <w:rPr>
          <w:b/>
          <w:sz w:val="28"/>
        </w:rPr>
        <w:t>Meeting</w:t>
      </w:r>
      <w:r w:rsidRPr="00585881">
        <w:rPr>
          <w:b/>
          <w:spacing w:val="-15"/>
          <w:sz w:val="28"/>
        </w:rPr>
        <w:t xml:space="preserve"> </w:t>
      </w:r>
      <w:r w:rsidRPr="00585881">
        <w:rPr>
          <w:b/>
          <w:sz w:val="28"/>
        </w:rPr>
        <w:t>Agenda</w:t>
      </w:r>
    </w:p>
    <w:p w14:paraId="444A6D5E" w14:textId="77777777" w:rsidR="00A66021" w:rsidRDefault="00A66021" w:rsidP="00A66021">
      <w:pPr>
        <w:autoSpaceDE w:val="0"/>
        <w:autoSpaceDN w:val="0"/>
        <w:adjustRightInd w:val="0"/>
        <w:rPr>
          <w:b/>
          <w:sz w:val="28"/>
        </w:rPr>
      </w:pPr>
    </w:p>
    <w:p w14:paraId="765296EC"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Call to Order</w:t>
      </w:r>
    </w:p>
    <w:p w14:paraId="5974CB87"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Review TC 6.5 Scope</w:t>
      </w:r>
    </w:p>
    <w:p w14:paraId="70B0D42E"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ASHRAE Code of Ethics</w:t>
      </w:r>
    </w:p>
    <w:p w14:paraId="4AC8D641"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proofErr w:type="gramStart"/>
      <w:r>
        <w:rPr>
          <w:rFonts w:ascii="Arial" w:hAnsi="Arial" w:cs="Arial"/>
          <w:sz w:val="22"/>
          <w:szCs w:val="22"/>
        </w:rPr>
        <w:t>Introductions</w:t>
      </w:r>
      <w:proofErr w:type="gramEnd"/>
      <w:r>
        <w:rPr>
          <w:rFonts w:ascii="Arial" w:hAnsi="Arial" w:cs="Arial"/>
          <w:sz w:val="22"/>
          <w:szCs w:val="22"/>
        </w:rPr>
        <w:t xml:space="preserve"> &amp; determination of quorum</w:t>
      </w:r>
    </w:p>
    <w:p w14:paraId="15D06B09"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Agenda additions</w:t>
      </w:r>
    </w:p>
    <w:p w14:paraId="77A6EF90"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Chair’s Report</w:t>
      </w:r>
    </w:p>
    <w:p w14:paraId="5A416976"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Liaison Reports</w:t>
      </w:r>
    </w:p>
    <w:p w14:paraId="1A77C157"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Approval of Minutes from Hybrid Summer Meeting</w:t>
      </w:r>
    </w:p>
    <w:p w14:paraId="7F40E88A"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Membership / Roster review</w:t>
      </w:r>
    </w:p>
    <w:p w14:paraId="7825F056"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 xml:space="preserve"> Subcommittee Reports</w:t>
      </w:r>
    </w:p>
    <w:p w14:paraId="62821D55"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 xml:space="preserve"> Old Business</w:t>
      </w:r>
    </w:p>
    <w:p w14:paraId="34AC3D17"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 xml:space="preserve"> New Business</w:t>
      </w:r>
    </w:p>
    <w:p w14:paraId="4EB074D2" w14:textId="77777777" w:rsidR="00A66021" w:rsidRDefault="00A66021" w:rsidP="00A66021">
      <w:pPr>
        <w:pStyle w:val="ListParagraph"/>
        <w:numPr>
          <w:ilvl w:val="0"/>
          <w:numId w:val="22"/>
        </w:numPr>
        <w:autoSpaceDE w:val="0"/>
        <w:autoSpaceDN w:val="0"/>
        <w:adjustRightInd w:val="0"/>
        <w:rPr>
          <w:rFonts w:ascii="Arial" w:hAnsi="Arial" w:cs="Arial"/>
          <w:sz w:val="22"/>
          <w:szCs w:val="22"/>
        </w:rPr>
      </w:pPr>
      <w:r>
        <w:rPr>
          <w:rFonts w:ascii="Arial" w:hAnsi="Arial" w:cs="Arial"/>
          <w:sz w:val="22"/>
          <w:szCs w:val="22"/>
        </w:rPr>
        <w:t xml:space="preserve"> Adjourn</w:t>
      </w:r>
    </w:p>
    <w:p w14:paraId="5529C98E" w14:textId="77777777" w:rsidR="00A66021" w:rsidRDefault="00A66021" w:rsidP="00A66021">
      <w:pPr>
        <w:autoSpaceDE w:val="0"/>
        <w:autoSpaceDN w:val="0"/>
        <w:adjustRightInd w:val="0"/>
        <w:rPr>
          <w:rFonts w:ascii="Arial" w:hAnsi="Arial" w:cs="Arial"/>
          <w:sz w:val="22"/>
          <w:szCs w:val="22"/>
        </w:rPr>
      </w:pPr>
    </w:p>
    <w:p w14:paraId="3F2627C6" w14:textId="77777777" w:rsidR="00A66021" w:rsidRDefault="00A66021" w:rsidP="00A66021">
      <w:pPr>
        <w:autoSpaceDE w:val="0"/>
        <w:autoSpaceDN w:val="0"/>
        <w:adjustRightInd w:val="0"/>
        <w:rPr>
          <w:rFonts w:ascii="Arial" w:hAnsi="Arial" w:cs="Arial"/>
          <w:sz w:val="22"/>
          <w:szCs w:val="22"/>
        </w:rPr>
      </w:pPr>
    </w:p>
    <w:p w14:paraId="35D0B2F1" w14:textId="77777777" w:rsidR="00A66021" w:rsidRPr="005B1273" w:rsidRDefault="00A66021" w:rsidP="00A66021">
      <w:pPr>
        <w:autoSpaceDE w:val="0"/>
        <w:autoSpaceDN w:val="0"/>
        <w:adjustRightInd w:val="0"/>
        <w:rPr>
          <w:rFonts w:ascii="Arial" w:hAnsi="Arial" w:cs="Arial"/>
          <w:b/>
          <w:bCs/>
          <w:sz w:val="24"/>
          <w:szCs w:val="24"/>
        </w:rPr>
      </w:pPr>
      <w:r w:rsidRPr="005B1273">
        <w:rPr>
          <w:rFonts w:ascii="Arial" w:hAnsi="Arial" w:cs="Arial"/>
          <w:b/>
          <w:bCs/>
          <w:sz w:val="24"/>
          <w:szCs w:val="24"/>
        </w:rPr>
        <w:t>Meeting Minutes</w:t>
      </w:r>
    </w:p>
    <w:p w14:paraId="226DA37D" w14:textId="77777777" w:rsidR="00A66021" w:rsidRPr="005B1273" w:rsidRDefault="00A66021" w:rsidP="00A66021">
      <w:pPr>
        <w:autoSpaceDE w:val="0"/>
        <w:autoSpaceDN w:val="0"/>
        <w:adjustRightInd w:val="0"/>
        <w:rPr>
          <w:rFonts w:ascii="Arial" w:hAnsi="Arial" w:cs="Arial"/>
          <w:sz w:val="22"/>
          <w:szCs w:val="22"/>
        </w:rPr>
      </w:pPr>
    </w:p>
    <w:p w14:paraId="6325C761"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Call to Order</w:t>
      </w:r>
    </w:p>
    <w:p w14:paraId="3B5EAD54" w14:textId="2996CDFA" w:rsidR="00A66021" w:rsidRPr="006D4C67" w:rsidRDefault="00A66021"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 xml:space="preserve">The meeting was called to order by Chair </w:t>
      </w:r>
      <w:r w:rsidR="000A04D2" w:rsidRPr="006D4C67">
        <w:rPr>
          <w:rFonts w:ascii="Arial" w:hAnsi="Arial" w:cs="Arial"/>
          <w:sz w:val="22"/>
          <w:szCs w:val="22"/>
        </w:rPr>
        <w:t xml:space="preserve">Ryan Westlund </w:t>
      </w:r>
      <w:r w:rsidRPr="006D4C67">
        <w:rPr>
          <w:rFonts w:ascii="Arial" w:hAnsi="Arial" w:cs="Arial"/>
          <w:sz w:val="22"/>
          <w:szCs w:val="22"/>
        </w:rPr>
        <w:t xml:space="preserve">at </w:t>
      </w:r>
      <w:r w:rsidR="00AC2DED" w:rsidRPr="006D4C67">
        <w:rPr>
          <w:rFonts w:ascii="Arial" w:hAnsi="Arial" w:cs="Arial"/>
          <w:sz w:val="22"/>
          <w:szCs w:val="22"/>
        </w:rPr>
        <w:t>3</w:t>
      </w:r>
      <w:r w:rsidRPr="006D4C67">
        <w:rPr>
          <w:rFonts w:ascii="Arial" w:hAnsi="Arial" w:cs="Arial"/>
          <w:sz w:val="22"/>
          <w:szCs w:val="22"/>
        </w:rPr>
        <w:t>:</w:t>
      </w:r>
      <w:r w:rsidR="000A04D2" w:rsidRPr="006D4C67">
        <w:rPr>
          <w:rFonts w:ascii="Arial" w:hAnsi="Arial" w:cs="Arial"/>
          <w:sz w:val="22"/>
          <w:szCs w:val="22"/>
        </w:rPr>
        <w:t>03</w:t>
      </w:r>
      <w:r w:rsidRPr="006D4C67">
        <w:rPr>
          <w:rFonts w:ascii="Arial" w:hAnsi="Arial" w:cs="Arial"/>
          <w:sz w:val="22"/>
          <w:szCs w:val="22"/>
        </w:rPr>
        <w:t xml:space="preserve"> </w:t>
      </w:r>
      <w:r w:rsidR="00AC2DED" w:rsidRPr="006D4C67">
        <w:rPr>
          <w:rFonts w:ascii="Arial" w:hAnsi="Arial" w:cs="Arial"/>
          <w:sz w:val="22"/>
          <w:szCs w:val="22"/>
        </w:rPr>
        <w:t>p</w:t>
      </w:r>
      <w:r w:rsidRPr="006D4C67">
        <w:rPr>
          <w:rFonts w:ascii="Arial" w:hAnsi="Arial" w:cs="Arial"/>
          <w:sz w:val="22"/>
          <w:szCs w:val="22"/>
        </w:rPr>
        <w:t xml:space="preserve">m </w:t>
      </w:r>
      <w:r w:rsidR="00AC2DED" w:rsidRPr="006D4C67">
        <w:rPr>
          <w:rFonts w:ascii="Arial" w:hAnsi="Arial" w:cs="Arial"/>
          <w:sz w:val="22"/>
          <w:szCs w:val="22"/>
        </w:rPr>
        <w:t>Pacific</w:t>
      </w:r>
      <w:r w:rsidRPr="006D4C67">
        <w:rPr>
          <w:rFonts w:ascii="Arial" w:hAnsi="Arial" w:cs="Arial"/>
          <w:sz w:val="22"/>
          <w:szCs w:val="22"/>
        </w:rPr>
        <w:t xml:space="preserve"> Time</w:t>
      </w:r>
    </w:p>
    <w:p w14:paraId="3A2C483B" w14:textId="77777777" w:rsidR="00A66021" w:rsidRPr="006D4C67" w:rsidRDefault="00A66021" w:rsidP="00A66021">
      <w:pPr>
        <w:autoSpaceDE w:val="0"/>
        <w:autoSpaceDN w:val="0"/>
        <w:adjustRightInd w:val="0"/>
        <w:rPr>
          <w:rFonts w:ascii="Arial" w:hAnsi="Arial" w:cs="Arial"/>
          <w:sz w:val="22"/>
          <w:szCs w:val="22"/>
        </w:rPr>
      </w:pPr>
    </w:p>
    <w:p w14:paraId="4FDBDBAB"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Review of TC 6.5 Scope</w:t>
      </w:r>
    </w:p>
    <w:p w14:paraId="40871FF7" w14:textId="4CB05205" w:rsidR="00A66021" w:rsidRPr="006D4C67" w:rsidRDefault="00A66021"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 xml:space="preserve">The scope of TC 6.5 was read by Chair </w:t>
      </w:r>
      <w:r w:rsidR="000A04D2" w:rsidRPr="006D4C67">
        <w:rPr>
          <w:rFonts w:ascii="Arial" w:hAnsi="Arial" w:cs="Arial"/>
          <w:sz w:val="22"/>
          <w:szCs w:val="22"/>
        </w:rPr>
        <w:t>Ryan Westlund</w:t>
      </w:r>
    </w:p>
    <w:p w14:paraId="1AE20F57" w14:textId="77777777" w:rsidR="00A66021" w:rsidRPr="006D4C67" w:rsidRDefault="00A66021" w:rsidP="00A66021">
      <w:pPr>
        <w:pStyle w:val="ListParagraph"/>
        <w:autoSpaceDE w:val="0"/>
        <w:autoSpaceDN w:val="0"/>
        <w:adjustRightInd w:val="0"/>
        <w:ind w:left="1440"/>
        <w:rPr>
          <w:rFonts w:ascii="Arial" w:hAnsi="Arial" w:cs="Arial"/>
          <w:sz w:val="22"/>
          <w:szCs w:val="22"/>
        </w:rPr>
      </w:pPr>
    </w:p>
    <w:p w14:paraId="6D733074"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ASHRAE Code of Ethics</w:t>
      </w:r>
    </w:p>
    <w:p w14:paraId="7716C6A7" w14:textId="347DE400" w:rsidR="00A66021" w:rsidRPr="006D4C67" w:rsidRDefault="00A66021"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 xml:space="preserve">The ASHRAE code of ethics was reviewed by Chair </w:t>
      </w:r>
      <w:r w:rsidR="000A04D2" w:rsidRPr="006D4C67">
        <w:rPr>
          <w:rFonts w:ascii="Arial" w:hAnsi="Arial" w:cs="Arial"/>
          <w:sz w:val="22"/>
          <w:szCs w:val="22"/>
        </w:rPr>
        <w:t>Ryan Westlund</w:t>
      </w:r>
    </w:p>
    <w:p w14:paraId="3FCFDFE4" w14:textId="77777777" w:rsidR="00A66021" w:rsidRPr="006D4C67" w:rsidRDefault="00A66021" w:rsidP="00A66021">
      <w:pPr>
        <w:pStyle w:val="ListParagraph"/>
        <w:autoSpaceDE w:val="0"/>
        <w:autoSpaceDN w:val="0"/>
        <w:adjustRightInd w:val="0"/>
        <w:ind w:left="1440"/>
        <w:rPr>
          <w:rFonts w:ascii="Arial" w:hAnsi="Arial" w:cs="Arial"/>
          <w:sz w:val="22"/>
          <w:szCs w:val="22"/>
        </w:rPr>
      </w:pPr>
    </w:p>
    <w:p w14:paraId="24CD04F9"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Introductions, in person &amp; online (all) and determination of quorum by Secretary Jun Shinoda</w:t>
      </w:r>
    </w:p>
    <w:p w14:paraId="68448172" w14:textId="77777777" w:rsidR="00A66021" w:rsidRPr="006D4C67" w:rsidRDefault="00A66021" w:rsidP="00A66021">
      <w:pPr>
        <w:pStyle w:val="ListParagraph"/>
        <w:numPr>
          <w:ilvl w:val="1"/>
          <w:numId w:val="24"/>
        </w:numPr>
        <w:autoSpaceDE w:val="0"/>
        <w:autoSpaceDN w:val="0"/>
        <w:adjustRightInd w:val="0"/>
        <w:ind w:left="1440"/>
        <w:rPr>
          <w:rFonts w:ascii="Arial" w:hAnsi="Arial" w:cs="Arial"/>
          <w:sz w:val="22"/>
          <w:szCs w:val="22"/>
        </w:rPr>
      </w:pPr>
      <w:r w:rsidRPr="006D4C67">
        <w:rPr>
          <w:rFonts w:ascii="Arial" w:hAnsi="Arial" w:cs="Arial"/>
          <w:sz w:val="22"/>
          <w:szCs w:val="22"/>
        </w:rPr>
        <w:lastRenderedPageBreak/>
        <w:t>All present introduced themselves (name and affiliation), both in person and online</w:t>
      </w:r>
    </w:p>
    <w:p w14:paraId="1B61B2A5" w14:textId="1C9F5538" w:rsidR="00A66021" w:rsidRPr="006D4C67" w:rsidRDefault="00A66021" w:rsidP="00A66021">
      <w:pPr>
        <w:pStyle w:val="ListParagraph"/>
        <w:numPr>
          <w:ilvl w:val="1"/>
          <w:numId w:val="24"/>
        </w:numPr>
        <w:autoSpaceDE w:val="0"/>
        <w:autoSpaceDN w:val="0"/>
        <w:adjustRightInd w:val="0"/>
        <w:ind w:left="1440"/>
        <w:rPr>
          <w:rFonts w:ascii="Arial" w:hAnsi="Arial" w:cs="Arial"/>
          <w:i/>
          <w:iCs/>
          <w:sz w:val="22"/>
          <w:szCs w:val="22"/>
        </w:rPr>
      </w:pPr>
      <w:r w:rsidRPr="006D4C67">
        <w:rPr>
          <w:rFonts w:ascii="Arial" w:hAnsi="Arial" w:cs="Arial"/>
          <w:sz w:val="22"/>
          <w:szCs w:val="22"/>
        </w:rPr>
        <w:t xml:space="preserve">Determination of quorum: </w:t>
      </w:r>
      <w:r w:rsidR="00E9211C" w:rsidRPr="006D4C67">
        <w:rPr>
          <w:rFonts w:ascii="Arial" w:hAnsi="Arial" w:cs="Arial"/>
          <w:sz w:val="22"/>
          <w:szCs w:val="22"/>
        </w:rPr>
        <w:t>9</w:t>
      </w:r>
      <w:r w:rsidRPr="006D4C67">
        <w:rPr>
          <w:rFonts w:ascii="Arial" w:hAnsi="Arial" w:cs="Arial"/>
          <w:sz w:val="22"/>
          <w:szCs w:val="22"/>
        </w:rPr>
        <w:t xml:space="preserve"> voting members present (</w:t>
      </w:r>
      <w:r w:rsidR="000A04D2" w:rsidRPr="006D4C67">
        <w:rPr>
          <w:rFonts w:ascii="Arial" w:hAnsi="Arial" w:cs="Arial"/>
          <w:sz w:val="22"/>
          <w:szCs w:val="22"/>
        </w:rPr>
        <w:t xml:space="preserve">Ryan Westlund, Josef Marcum, </w:t>
      </w:r>
      <w:r w:rsidRPr="006D4C67">
        <w:rPr>
          <w:rFonts w:ascii="Arial" w:hAnsi="Arial" w:cs="Arial"/>
          <w:sz w:val="22"/>
          <w:szCs w:val="22"/>
        </w:rPr>
        <w:t>Aura Lee MacPherson, Jun Shinoda</w:t>
      </w:r>
      <w:r w:rsidR="00AC2DED" w:rsidRPr="006D4C67">
        <w:rPr>
          <w:rFonts w:ascii="Arial" w:hAnsi="Arial" w:cs="Arial"/>
          <w:sz w:val="22"/>
          <w:szCs w:val="22"/>
        </w:rPr>
        <w:t>, Carlos Duarte, James Haile</w:t>
      </w:r>
      <w:r w:rsidR="000A04D2" w:rsidRPr="006D4C67">
        <w:rPr>
          <w:rFonts w:ascii="Arial" w:hAnsi="Arial" w:cs="Arial"/>
          <w:sz w:val="22"/>
          <w:szCs w:val="22"/>
        </w:rPr>
        <w:t>, Caroline Evans</w:t>
      </w:r>
      <w:r w:rsidR="00E9211C" w:rsidRPr="006D4C67">
        <w:rPr>
          <w:rFonts w:ascii="Arial" w:hAnsi="Arial" w:cs="Arial"/>
          <w:sz w:val="22"/>
          <w:szCs w:val="22"/>
        </w:rPr>
        <w:t>, Tom Jacknisky, Him Ly</w:t>
      </w:r>
      <w:r w:rsidRPr="006D4C67">
        <w:rPr>
          <w:rFonts w:ascii="Arial" w:hAnsi="Arial" w:cs="Arial"/>
          <w:sz w:val="22"/>
          <w:szCs w:val="22"/>
        </w:rPr>
        <w:t>), quorum has been met (≥7 members)</w:t>
      </w:r>
      <w:r w:rsidR="00353CFB" w:rsidRPr="006D4C67">
        <w:rPr>
          <w:rFonts w:ascii="Arial" w:hAnsi="Arial" w:cs="Arial"/>
          <w:sz w:val="22"/>
          <w:szCs w:val="22"/>
        </w:rPr>
        <w:t xml:space="preserve">. </w:t>
      </w:r>
    </w:p>
    <w:p w14:paraId="3848B593" w14:textId="77777777" w:rsidR="00A66021" w:rsidRPr="006D4C67" w:rsidRDefault="00A66021" w:rsidP="00A66021">
      <w:pPr>
        <w:autoSpaceDE w:val="0"/>
        <w:autoSpaceDN w:val="0"/>
        <w:adjustRightInd w:val="0"/>
        <w:rPr>
          <w:rFonts w:ascii="Arial" w:hAnsi="Arial" w:cs="Arial"/>
          <w:sz w:val="22"/>
          <w:szCs w:val="22"/>
        </w:rPr>
      </w:pPr>
    </w:p>
    <w:p w14:paraId="586A91D5"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Agenda additions</w:t>
      </w:r>
    </w:p>
    <w:p w14:paraId="0B697285" w14:textId="2789513A" w:rsidR="00A66021" w:rsidRPr="006D4C67" w:rsidRDefault="00AD7ACE" w:rsidP="00A66021">
      <w:pPr>
        <w:pStyle w:val="ListParagraph"/>
        <w:numPr>
          <w:ilvl w:val="1"/>
          <w:numId w:val="25"/>
        </w:numPr>
        <w:autoSpaceDE w:val="0"/>
        <w:autoSpaceDN w:val="0"/>
        <w:adjustRightInd w:val="0"/>
        <w:rPr>
          <w:rFonts w:ascii="Arial" w:hAnsi="Arial" w:cs="Arial"/>
          <w:sz w:val="22"/>
          <w:szCs w:val="22"/>
        </w:rPr>
      </w:pPr>
      <w:r w:rsidRPr="006D4C67">
        <w:rPr>
          <w:rFonts w:ascii="Arial" w:hAnsi="Arial" w:cs="Arial"/>
          <w:sz w:val="22"/>
          <w:szCs w:val="22"/>
        </w:rPr>
        <w:t>None</w:t>
      </w:r>
    </w:p>
    <w:p w14:paraId="141487B2" w14:textId="77777777" w:rsidR="00A66021" w:rsidRPr="006D4C67" w:rsidRDefault="00A66021" w:rsidP="00A66021">
      <w:pPr>
        <w:autoSpaceDE w:val="0"/>
        <w:autoSpaceDN w:val="0"/>
        <w:adjustRightInd w:val="0"/>
        <w:rPr>
          <w:rFonts w:ascii="Arial" w:hAnsi="Arial" w:cs="Arial"/>
          <w:sz w:val="22"/>
          <w:szCs w:val="22"/>
        </w:rPr>
      </w:pPr>
    </w:p>
    <w:p w14:paraId="6AA6825F" w14:textId="5995C72D" w:rsidR="00E9211C" w:rsidRPr="006D4C67" w:rsidRDefault="00A66021" w:rsidP="005A6BDC">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 xml:space="preserve">Chair’s Report </w:t>
      </w:r>
    </w:p>
    <w:p w14:paraId="107B0288" w14:textId="4A5B6D76" w:rsidR="00A66021" w:rsidRPr="006D4C67" w:rsidRDefault="00A66021"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 xml:space="preserve">Update from </w:t>
      </w:r>
      <w:r w:rsidR="00AC2DED" w:rsidRPr="006D4C67">
        <w:rPr>
          <w:rFonts w:ascii="Arial" w:hAnsi="Arial" w:cs="Arial"/>
          <w:sz w:val="22"/>
          <w:szCs w:val="22"/>
        </w:rPr>
        <w:t>Jeff Matson</w:t>
      </w:r>
      <w:r w:rsidRPr="006D4C67">
        <w:rPr>
          <w:rFonts w:ascii="Arial" w:hAnsi="Arial" w:cs="Arial"/>
          <w:sz w:val="22"/>
          <w:szCs w:val="22"/>
        </w:rPr>
        <w:t xml:space="preserve"> </w:t>
      </w:r>
      <w:r w:rsidR="002B6AA3" w:rsidRPr="006D4C67">
        <w:rPr>
          <w:rFonts w:ascii="Arial" w:hAnsi="Arial" w:cs="Arial"/>
          <w:sz w:val="22"/>
          <w:szCs w:val="22"/>
        </w:rPr>
        <w:t>on</w:t>
      </w:r>
      <w:r w:rsidRPr="006D4C67">
        <w:rPr>
          <w:rFonts w:ascii="Arial" w:hAnsi="Arial" w:cs="Arial"/>
          <w:sz w:val="22"/>
          <w:szCs w:val="22"/>
        </w:rPr>
        <w:t xml:space="preserve"> Chair’s breakfast</w:t>
      </w:r>
      <w:r w:rsidR="00B97534" w:rsidRPr="006D4C67">
        <w:rPr>
          <w:rFonts w:ascii="Arial" w:hAnsi="Arial" w:cs="Arial"/>
          <w:sz w:val="22"/>
          <w:szCs w:val="22"/>
        </w:rPr>
        <w:t xml:space="preserve"> (in addition to report from TAC Section Head</w:t>
      </w:r>
      <w:r w:rsidR="00292422" w:rsidRPr="006D4C67">
        <w:rPr>
          <w:rFonts w:ascii="Arial" w:hAnsi="Arial" w:cs="Arial"/>
          <w:sz w:val="22"/>
          <w:szCs w:val="22"/>
        </w:rPr>
        <w:t xml:space="preserve"> below</w:t>
      </w:r>
      <w:r w:rsidR="00B97534" w:rsidRPr="006D4C67">
        <w:rPr>
          <w:rFonts w:ascii="Arial" w:hAnsi="Arial" w:cs="Arial"/>
          <w:sz w:val="22"/>
          <w:szCs w:val="22"/>
        </w:rPr>
        <w:t>)</w:t>
      </w:r>
    </w:p>
    <w:p w14:paraId="52BBC6B2" w14:textId="5B57ACA7" w:rsidR="00A66021" w:rsidRPr="006D4C67" w:rsidRDefault="00B87601" w:rsidP="00A66021">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There is a plan to introduce m</w:t>
      </w:r>
      <w:r w:rsidR="00877F9A" w:rsidRPr="006D4C67">
        <w:rPr>
          <w:rFonts w:ascii="Arial" w:hAnsi="Arial" w:cs="Arial"/>
          <w:sz w:val="22"/>
          <w:szCs w:val="22"/>
        </w:rPr>
        <w:t>ini track</w:t>
      </w:r>
      <w:r w:rsidRPr="006D4C67">
        <w:rPr>
          <w:rFonts w:ascii="Arial" w:hAnsi="Arial" w:cs="Arial"/>
          <w:sz w:val="22"/>
          <w:szCs w:val="22"/>
        </w:rPr>
        <w:t xml:space="preserve"> sessions</w:t>
      </w:r>
      <w:r w:rsidR="00877F9A" w:rsidRPr="006D4C67">
        <w:rPr>
          <w:rFonts w:ascii="Arial" w:hAnsi="Arial" w:cs="Arial"/>
          <w:sz w:val="22"/>
          <w:szCs w:val="22"/>
        </w:rPr>
        <w:t xml:space="preserve"> </w:t>
      </w:r>
      <w:r w:rsidRPr="006D4C67">
        <w:rPr>
          <w:rFonts w:ascii="Arial" w:hAnsi="Arial" w:cs="Arial"/>
          <w:sz w:val="22"/>
          <w:szCs w:val="22"/>
        </w:rPr>
        <w:t>with</w:t>
      </w:r>
      <w:r w:rsidR="00877F9A" w:rsidRPr="006D4C67">
        <w:rPr>
          <w:rFonts w:ascii="Arial" w:hAnsi="Arial" w:cs="Arial"/>
          <w:sz w:val="22"/>
          <w:szCs w:val="22"/>
        </w:rPr>
        <w:t xml:space="preserve"> shorter </w:t>
      </w:r>
      <w:r w:rsidRPr="006D4C67">
        <w:rPr>
          <w:rFonts w:ascii="Arial" w:hAnsi="Arial" w:cs="Arial"/>
          <w:sz w:val="22"/>
          <w:szCs w:val="22"/>
        </w:rPr>
        <w:t xml:space="preserve">submissions (about 4 pages) at upcoming conferences to encourage more practitioners to present their work focusing on case studies and </w:t>
      </w:r>
      <w:r w:rsidR="00877F9A" w:rsidRPr="006D4C67">
        <w:rPr>
          <w:rFonts w:ascii="Arial" w:hAnsi="Arial" w:cs="Arial"/>
          <w:sz w:val="22"/>
          <w:szCs w:val="22"/>
        </w:rPr>
        <w:t xml:space="preserve">applications </w:t>
      </w:r>
    </w:p>
    <w:p w14:paraId="08C281EB" w14:textId="77777777" w:rsidR="00A66021" w:rsidRPr="006D4C67" w:rsidRDefault="00A66021" w:rsidP="00A66021">
      <w:pPr>
        <w:autoSpaceDE w:val="0"/>
        <w:autoSpaceDN w:val="0"/>
        <w:adjustRightInd w:val="0"/>
        <w:rPr>
          <w:rFonts w:ascii="Arial" w:hAnsi="Arial" w:cs="Arial"/>
          <w:sz w:val="22"/>
          <w:szCs w:val="22"/>
        </w:rPr>
      </w:pPr>
    </w:p>
    <w:p w14:paraId="28FED363"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Liaison Reports</w:t>
      </w:r>
    </w:p>
    <w:p w14:paraId="1AA79276" w14:textId="70E36498" w:rsidR="0079667A" w:rsidRPr="006D4C67" w:rsidRDefault="0079667A"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TAC</w:t>
      </w:r>
      <w:r w:rsidR="00E9211C" w:rsidRPr="006D4C67">
        <w:rPr>
          <w:rFonts w:ascii="Arial" w:hAnsi="Arial" w:cs="Arial"/>
          <w:sz w:val="22"/>
          <w:szCs w:val="22"/>
        </w:rPr>
        <w:t xml:space="preserve"> Section Head</w:t>
      </w:r>
      <w:r w:rsidRPr="006D4C67">
        <w:rPr>
          <w:rFonts w:ascii="Arial" w:hAnsi="Arial" w:cs="Arial"/>
          <w:sz w:val="22"/>
          <w:szCs w:val="22"/>
        </w:rPr>
        <w:t xml:space="preserve"> (</w:t>
      </w:r>
      <w:r w:rsidR="00E9211C" w:rsidRPr="006D4C67">
        <w:rPr>
          <w:rFonts w:ascii="Arial" w:hAnsi="Arial" w:cs="Arial"/>
          <w:sz w:val="22"/>
          <w:szCs w:val="22"/>
        </w:rPr>
        <w:t>Eric Berg</w:t>
      </w:r>
      <w:r w:rsidRPr="006D4C67">
        <w:rPr>
          <w:rFonts w:ascii="Arial" w:hAnsi="Arial" w:cs="Arial"/>
          <w:sz w:val="22"/>
          <w:szCs w:val="22"/>
        </w:rPr>
        <w:t>)</w:t>
      </w:r>
    </w:p>
    <w:p w14:paraId="25D764B9" w14:textId="14FB17E5" w:rsidR="00B87601" w:rsidRPr="006D4C67" w:rsidRDefault="00B87601" w:rsidP="0079667A">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TC activity form due February 3</w:t>
      </w:r>
      <w:r w:rsidRPr="006D4C67">
        <w:rPr>
          <w:rFonts w:ascii="Arial" w:hAnsi="Arial" w:cs="Arial"/>
          <w:sz w:val="22"/>
          <w:szCs w:val="22"/>
          <w:vertAlign w:val="superscript"/>
        </w:rPr>
        <w:t>rd</w:t>
      </w:r>
      <w:r w:rsidRPr="006D4C67">
        <w:rPr>
          <w:rFonts w:ascii="Arial" w:hAnsi="Arial" w:cs="Arial"/>
          <w:sz w:val="22"/>
          <w:szCs w:val="22"/>
        </w:rPr>
        <w:t>, deadline for roster update March 6</w:t>
      </w:r>
      <w:r w:rsidRPr="006D4C67">
        <w:rPr>
          <w:rFonts w:ascii="Arial" w:hAnsi="Arial" w:cs="Arial"/>
          <w:sz w:val="22"/>
          <w:szCs w:val="22"/>
          <w:vertAlign w:val="superscript"/>
        </w:rPr>
        <w:t>th</w:t>
      </w:r>
      <w:r w:rsidRPr="006D4C67">
        <w:rPr>
          <w:rFonts w:ascii="Arial" w:hAnsi="Arial" w:cs="Arial"/>
          <w:sz w:val="22"/>
          <w:szCs w:val="22"/>
        </w:rPr>
        <w:t xml:space="preserve"> </w:t>
      </w:r>
    </w:p>
    <w:p w14:paraId="4AE0FDB4" w14:textId="32E79BB2" w:rsidR="00B87601" w:rsidRPr="006D4C67" w:rsidRDefault="00B87601" w:rsidP="0079667A">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No slots will be allocated to subcommittee meetings from the next conference, and TCs are encouraged to have subcommittee meetings online prior to the conference. TAC is seeking feedback on this change.</w:t>
      </w:r>
    </w:p>
    <w:p w14:paraId="56F0B7DB" w14:textId="6BF3DE2C" w:rsidR="00B87601" w:rsidRDefault="00B87601" w:rsidP="0079667A">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Research Advisory Panel (RAP) is seeking input on research activities in TCs. A questionnaire has been developed to collect feedback</w:t>
      </w:r>
      <w:r w:rsidR="008D6219">
        <w:rPr>
          <w:rFonts w:ascii="Arial" w:hAnsi="Arial" w:cs="Arial"/>
          <w:sz w:val="22"/>
          <w:szCs w:val="22"/>
        </w:rPr>
        <w:t>:</w:t>
      </w:r>
      <w:r w:rsidR="008D6219">
        <w:rPr>
          <w:rFonts w:ascii="Arial" w:hAnsi="Arial" w:cs="Arial"/>
          <w:sz w:val="22"/>
          <w:szCs w:val="22"/>
        </w:rPr>
        <w:br/>
      </w:r>
      <w:hyperlink r:id="rId8" w:history="1">
        <w:r w:rsidR="008D6219" w:rsidRPr="00967742">
          <w:rPr>
            <w:rStyle w:val="Hyperlink"/>
            <w:rFonts w:ascii="Arial" w:hAnsi="Arial" w:cs="Arial"/>
            <w:sz w:val="22"/>
            <w:szCs w:val="22"/>
          </w:rPr>
          <w:t>https://www.surveymonkey.com/r/MKKQDVR</w:t>
        </w:r>
      </w:hyperlink>
    </w:p>
    <w:p w14:paraId="249D3F55" w14:textId="1A042BB9" w:rsidR="00E9211C" w:rsidRPr="006D4C67" w:rsidRDefault="00877F9A"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 xml:space="preserve">Applications </w:t>
      </w:r>
      <w:r w:rsidR="00E9211C" w:rsidRPr="006D4C67">
        <w:rPr>
          <w:rFonts w:ascii="Arial" w:hAnsi="Arial" w:cs="Arial"/>
          <w:sz w:val="22"/>
          <w:szCs w:val="22"/>
        </w:rPr>
        <w:t>Handbook (Paula Hernandez)</w:t>
      </w:r>
    </w:p>
    <w:p w14:paraId="24B49E43" w14:textId="28BCEDA7" w:rsidR="009E6E3B" w:rsidRPr="006D4C67" w:rsidRDefault="009E6E3B" w:rsidP="007F1147">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The deadline</w:t>
      </w:r>
      <w:r w:rsidR="004B11A8" w:rsidRPr="006D4C67">
        <w:rPr>
          <w:rFonts w:ascii="Arial" w:hAnsi="Arial" w:cs="Arial"/>
          <w:sz w:val="22"/>
          <w:szCs w:val="22"/>
        </w:rPr>
        <w:t>s</w:t>
      </w:r>
      <w:r w:rsidRPr="006D4C67">
        <w:rPr>
          <w:rFonts w:ascii="Arial" w:hAnsi="Arial" w:cs="Arial"/>
          <w:sz w:val="22"/>
          <w:szCs w:val="22"/>
        </w:rPr>
        <w:t xml:space="preserve"> for revisions of chapters 52 and 55 are in April</w:t>
      </w:r>
      <w:r w:rsidR="008D6219">
        <w:rPr>
          <w:rFonts w:ascii="Arial" w:hAnsi="Arial" w:cs="Arial"/>
          <w:sz w:val="22"/>
          <w:szCs w:val="22"/>
        </w:rPr>
        <w:t>:</w:t>
      </w:r>
    </w:p>
    <w:p w14:paraId="0E0FCFF1" w14:textId="6C0F57CA" w:rsidR="009E6E3B" w:rsidRPr="006D4C67" w:rsidRDefault="009E6E3B" w:rsidP="009E6E3B">
      <w:pPr>
        <w:pStyle w:val="ListParagraph"/>
        <w:numPr>
          <w:ilvl w:val="3"/>
          <w:numId w:val="23"/>
        </w:numPr>
        <w:autoSpaceDE w:val="0"/>
        <w:autoSpaceDN w:val="0"/>
        <w:adjustRightInd w:val="0"/>
        <w:rPr>
          <w:rFonts w:ascii="Arial" w:hAnsi="Arial" w:cs="Arial"/>
          <w:sz w:val="22"/>
          <w:szCs w:val="22"/>
        </w:rPr>
      </w:pPr>
      <w:r w:rsidRPr="006D4C67">
        <w:rPr>
          <w:rFonts w:ascii="Arial" w:hAnsi="Arial" w:cs="Arial"/>
          <w:sz w:val="22"/>
          <w:szCs w:val="22"/>
        </w:rPr>
        <w:t>Chapter 52: April 5</w:t>
      </w:r>
      <w:r w:rsidRPr="006D4C67">
        <w:rPr>
          <w:rFonts w:ascii="Arial" w:hAnsi="Arial" w:cs="Arial"/>
          <w:sz w:val="22"/>
          <w:szCs w:val="22"/>
          <w:vertAlign w:val="superscript"/>
        </w:rPr>
        <w:t>th</w:t>
      </w:r>
      <w:r w:rsidRPr="006D4C67">
        <w:rPr>
          <w:rFonts w:ascii="Arial" w:hAnsi="Arial" w:cs="Arial"/>
          <w:sz w:val="22"/>
          <w:szCs w:val="22"/>
        </w:rPr>
        <w:t>, 2026</w:t>
      </w:r>
    </w:p>
    <w:p w14:paraId="6F6FA423" w14:textId="519CBE7A" w:rsidR="009E6E3B" w:rsidRPr="006D4C67" w:rsidRDefault="009E6E3B" w:rsidP="009E6E3B">
      <w:pPr>
        <w:pStyle w:val="ListParagraph"/>
        <w:numPr>
          <w:ilvl w:val="3"/>
          <w:numId w:val="23"/>
        </w:numPr>
        <w:autoSpaceDE w:val="0"/>
        <w:autoSpaceDN w:val="0"/>
        <w:adjustRightInd w:val="0"/>
        <w:rPr>
          <w:rFonts w:ascii="Arial" w:hAnsi="Arial" w:cs="Arial"/>
          <w:sz w:val="22"/>
          <w:szCs w:val="22"/>
        </w:rPr>
      </w:pPr>
      <w:r w:rsidRPr="006D4C67">
        <w:rPr>
          <w:rFonts w:ascii="Arial" w:hAnsi="Arial" w:cs="Arial"/>
          <w:sz w:val="22"/>
          <w:szCs w:val="22"/>
        </w:rPr>
        <w:t>Chapter 55: April 19</w:t>
      </w:r>
      <w:r w:rsidRPr="006D4C67">
        <w:rPr>
          <w:rFonts w:ascii="Arial" w:hAnsi="Arial" w:cs="Arial"/>
          <w:sz w:val="22"/>
          <w:szCs w:val="22"/>
          <w:vertAlign w:val="superscript"/>
        </w:rPr>
        <w:t>th</w:t>
      </w:r>
      <w:r w:rsidRPr="006D4C67">
        <w:rPr>
          <w:rFonts w:ascii="Arial" w:hAnsi="Arial" w:cs="Arial"/>
          <w:sz w:val="22"/>
          <w:szCs w:val="22"/>
        </w:rPr>
        <w:t>, 2026</w:t>
      </w:r>
    </w:p>
    <w:p w14:paraId="3164B699" w14:textId="1E35477D" w:rsidR="00F57F2B" w:rsidRPr="006D4C67" w:rsidRDefault="00F57F2B" w:rsidP="00F57F2B">
      <w:pPr>
        <w:pStyle w:val="ListParagraph"/>
        <w:numPr>
          <w:ilvl w:val="2"/>
          <w:numId w:val="23"/>
        </w:numPr>
        <w:autoSpaceDE w:val="0"/>
        <w:autoSpaceDN w:val="0"/>
        <w:adjustRightInd w:val="0"/>
        <w:rPr>
          <w:rFonts w:ascii="Arial" w:hAnsi="Arial" w:cs="Arial"/>
          <w:sz w:val="22"/>
          <w:szCs w:val="22"/>
        </w:rPr>
      </w:pPr>
      <w:r w:rsidRPr="006D4C67">
        <w:rPr>
          <w:rFonts w:ascii="Arial" w:hAnsi="Arial" w:cs="Arial"/>
          <w:b/>
          <w:bCs/>
          <w:sz w:val="22"/>
          <w:szCs w:val="22"/>
        </w:rPr>
        <w:t>[Action]</w:t>
      </w:r>
      <w:r w:rsidRPr="006D4C67">
        <w:rPr>
          <w:rFonts w:ascii="Arial" w:hAnsi="Arial" w:cs="Arial"/>
          <w:sz w:val="22"/>
          <w:szCs w:val="22"/>
        </w:rPr>
        <w:t xml:space="preserve"> Paula will send a checklist for the process to Ron</w:t>
      </w:r>
    </w:p>
    <w:p w14:paraId="53004D96" w14:textId="10E46256" w:rsidR="00A66021" w:rsidRPr="006D4C67" w:rsidRDefault="00A66021"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SSPC 55 (Robert Bean)</w:t>
      </w:r>
    </w:p>
    <w:p w14:paraId="77BC2AA3" w14:textId="414D0959" w:rsidR="004F28CB" w:rsidRPr="006D4C67" w:rsidRDefault="004F28CB" w:rsidP="00A66021">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Interpretation request for the use of the adaptive model in correctional facilities</w:t>
      </w:r>
    </w:p>
    <w:p w14:paraId="33A6E159" w14:textId="584D2C56" w:rsidR="004F28CB" w:rsidRPr="006D4C67" w:rsidRDefault="004F28CB" w:rsidP="00A66021">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Ongoing work to incorporate CFD for compliance checking in the appendix</w:t>
      </w:r>
    </w:p>
    <w:p w14:paraId="6A8D89A4" w14:textId="2C1F03BB" w:rsidR="004F28CB" w:rsidRPr="006D4C67" w:rsidRDefault="004F28CB" w:rsidP="004F28CB">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President-Elect Advisory Board (Robert Bean)</w:t>
      </w:r>
    </w:p>
    <w:p w14:paraId="50AAFBBB" w14:textId="215DC27E" w:rsidR="004F28CB" w:rsidRPr="006D4C67" w:rsidRDefault="004F28CB" w:rsidP="004F28CB">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Pages for IEQ Resources posted on ASHRAE website</w:t>
      </w:r>
    </w:p>
    <w:p w14:paraId="4E795C70" w14:textId="6D401306" w:rsidR="004F28CB" w:rsidRPr="006D4C67" w:rsidRDefault="004F28CB" w:rsidP="004F28CB">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IEQ Center of Excellence has been established</w:t>
      </w:r>
    </w:p>
    <w:p w14:paraId="1838C8EA" w14:textId="3B136202" w:rsidR="00A66021" w:rsidRPr="006D4C67" w:rsidRDefault="00A66021"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RBC (</w:t>
      </w:r>
      <w:r w:rsidR="005C4E93" w:rsidRPr="006D4C67">
        <w:rPr>
          <w:rFonts w:ascii="Arial" w:hAnsi="Arial" w:cs="Arial"/>
          <w:sz w:val="22"/>
          <w:szCs w:val="22"/>
        </w:rPr>
        <w:t>Aura Lee MacPherson</w:t>
      </w:r>
      <w:r w:rsidRPr="006D4C67">
        <w:rPr>
          <w:rFonts w:ascii="Arial" w:hAnsi="Arial" w:cs="Arial"/>
          <w:sz w:val="22"/>
          <w:szCs w:val="22"/>
        </w:rPr>
        <w:t>)</w:t>
      </w:r>
    </w:p>
    <w:p w14:paraId="04B26240" w14:textId="50413F1F" w:rsidR="006604BF" w:rsidRPr="006D4C67" w:rsidRDefault="006604BF" w:rsidP="005C4E93">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Request from CEBD for recommendations regarding the decarbonization of the residential sector</w:t>
      </w:r>
    </w:p>
    <w:p w14:paraId="38739796" w14:textId="4BC8AC57" w:rsidR="006604BF" w:rsidRPr="006D4C67" w:rsidRDefault="006604BF" w:rsidP="006604BF">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Focus on fostering collaboration with stakeholders, e.g., energy providers, homebuilders, contractors, realtors, governments</w:t>
      </w:r>
    </w:p>
    <w:p w14:paraId="1ACADB78" w14:textId="35545321" w:rsidR="005C4E93" w:rsidRPr="006D4C67" w:rsidRDefault="005C4E93" w:rsidP="005C4E93">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CSA B214 (Lance MacNevin)</w:t>
      </w:r>
    </w:p>
    <w:p w14:paraId="1A2955F9" w14:textId="72F5E653" w:rsidR="00C40150" w:rsidRPr="006D4C67" w:rsidRDefault="00C40150" w:rsidP="005C4E93">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Latest edition published in 2021; technical committee reformed in 2025</w:t>
      </w:r>
    </w:p>
    <w:p w14:paraId="31444242" w14:textId="58BF5FEC" w:rsidR="00C40150" w:rsidRPr="006D4C67" w:rsidRDefault="00C40150" w:rsidP="005C4E93">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 xml:space="preserve">Next edition will address hydronic cooling systems as mandatory content. At least another year until draft ready for voting. </w:t>
      </w:r>
    </w:p>
    <w:p w14:paraId="489EF30F" w14:textId="62AD8DC5" w:rsidR="00C40150" w:rsidRPr="006D4C67" w:rsidRDefault="00C40150" w:rsidP="005C4E93">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Volunteers can join the committee as non-voting members. Lance can provide contacts with the CSA managers.</w:t>
      </w:r>
    </w:p>
    <w:p w14:paraId="0344B2A0" w14:textId="50D9CB08" w:rsidR="000C01EF" w:rsidRPr="006D4C67" w:rsidRDefault="00AE297B" w:rsidP="000C01EF">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IAPMO</w:t>
      </w:r>
      <w:r w:rsidR="000C01EF" w:rsidRPr="006D4C67">
        <w:rPr>
          <w:rFonts w:ascii="Arial" w:hAnsi="Arial" w:cs="Arial"/>
          <w:sz w:val="22"/>
          <w:szCs w:val="22"/>
        </w:rPr>
        <w:t xml:space="preserve"> (Lance MacNevin)</w:t>
      </w:r>
    </w:p>
    <w:p w14:paraId="049C1298" w14:textId="1642896A" w:rsidR="000C01EF" w:rsidRPr="006D4C67" w:rsidRDefault="00A208B8" w:rsidP="000C01EF">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2 codes related to radiant</w:t>
      </w:r>
      <w:r w:rsidR="00D94CFF" w:rsidRPr="006D4C67">
        <w:rPr>
          <w:rFonts w:ascii="Arial" w:hAnsi="Arial" w:cs="Arial"/>
          <w:sz w:val="22"/>
          <w:szCs w:val="22"/>
        </w:rPr>
        <w:t xml:space="preserve"> systems, updated every 3 years</w:t>
      </w:r>
    </w:p>
    <w:p w14:paraId="0628E3CA" w14:textId="1EC540C4" w:rsidR="00D94CFF" w:rsidRPr="006D4C67" w:rsidRDefault="00AE297B" w:rsidP="00D94CFF">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USHGC (</w:t>
      </w:r>
      <w:r w:rsidR="00D94CFF" w:rsidRPr="006D4C67">
        <w:rPr>
          <w:rFonts w:ascii="Arial" w:hAnsi="Arial" w:cs="Arial"/>
          <w:sz w:val="22"/>
          <w:szCs w:val="22"/>
        </w:rPr>
        <w:t>Uniform Solar, Hydronics and Geothermal Code</w:t>
      </w:r>
      <w:r w:rsidRPr="006D4C67">
        <w:rPr>
          <w:rFonts w:ascii="Arial" w:hAnsi="Arial" w:cs="Arial"/>
          <w:sz w:val="22"/>
          <w:szCs w:val="22"/>
        </w:rPr>
        <w:t>)</w:t>
      </w:r>
      <w:r w:rsidR="00D94CFF" w:rsidRPr="006D4C67">
        <w:rPr>
          <w:rFonts w:ascii="Arial" w:hAnsi="Arial" w:cs="Arial"/>
          <w:sz w:val="22"/>
          <w:szCs w:val="22"/>
        </w:rPr>
        <w:t xml:space="preserve"> will be published in 2027 and takes effect in 2027</w:t>
      </w:r>
    </w:p>
    <w:p w14:paraId="42574214" w14:textId="28C3EC0A" w:rsidR="00AE297B" w:rsidRPr="006D4C67" w:rsidRDefault="00AE297B" w:rsidP="00D94CFF">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UMC (Uniform Mechanical Code): 2027 version should be available by end of March</w:t>
      </w:r>
    </w:p>
    <w:p w14:paraId="0CC9DB5B" w14:textId="773E1D71" w:rsidR="004A1087" w:rsidRPr="006D4C67" w:rsidRDefault="00A2216C" w:rsidP="004A1087">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lastRenderedPageBreak/>
        <w:t>TC 6.8 (</w:t>
      </w:r>
      <w:r w:rsidR="004A1087" w:rsidRPr="006D4C67">
        <w:rPr>
          <w:rFonts w:ascii="Arial" w:hAnsi="Arial" w:cs="Arial"/>
          <w:sz w:val="22"/>
          <w:szCs w:val="22"/>
        </w:rPr>
        <w:t>Lance</w:t>
      </w:r>
      <w:r w:rsidRPr="006D4C67">
        <w:rPr>
          <w:rFonts w:ascii="Arial" w:hAnsi="Arial" w:cs="Arial"/>
          <w:sz w:val="22"/>
          <w:szCs w:val="22"/>
        </w:rPr>
        <w:t xml:space="preserve"> MacNevin)</w:t>
      </w:r>
    </w:p>
    <w:p w14:paraId="5D61A250" w14:textId="6DE277C4" w:rsidR="006A29F3" w:rsidRPr="006D4C67" w:rsidRDefault="006A29F3" w:rsidP="006A29F3">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 xml:space="preserve">1890-RP: </w:t>
      </w:r>
      <w:r w:rsidRPr="006D4C67">
        <w:rPr>
          <w:rFonts w:ascii="Arial" w:hAnsi="Arial" w:cs="Arial"/>
          <w:i/>
          <w:iCs/>
          <w:sz w:val="22"/>
          <w:szCs w:val="22"/>
        </w:rPr>
        <w:t>Minimum Flow Velocities for Purging Air and Debris from Hydronic Piping Systems</w:t>
      </w:r>
      <w:r w:rsidRPr="006D4C67">
        <w:rPr>
          <w:rFonts w:ascii="Arial" w:hAnsi="Arial" w:cs="Arial"/>
          <w:sz w:val="22"/>
          <w:szCs w:val="22"/>
        </w:rPr>
        <w:t xml:space="preserve"> close to completion, likely to be presented at the next summer conference and published as an ASHRAE Technical Report</w:t>
      </w:r>
    </w:p>
    <w:p w14:paraId="22C9A0A6" w14:textId="43BAB72F" w:rsidR="00D42E83" w:rsidRPr="006D4C67" w:rsidRDefault="00D42E83" w:rsidP="00D42E83">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AHR</w:t>
      </w:r>
      <w:r w:rsidR="00A2216C" w:rsidRPr="006D4C67">
        <w:rPr>
          <w:rFonts w:ascii="Arial" w:hAnsi="Arial" w:cs="Arial"/>
          <w:sz w:val="22"/>
          <w:szCs w:val="22"/>
        </w:rPr>
        <w:t>I (Achintya Prasad)</w:t>
      </w:r>
    </w:p>
    <w:p w14:paraId="7852C74A" w14:textId="3271FF88" w:rsidR="00D42E83" w:rsidRPr="006D4C67" w:rsidRDefault="001C0684" w:rsidP="00D42E83">
      <w:pPr>
        <w:pStyle w:val="ListParagraph"/>
        <w:numPr>
          <w:ilvl w:val="2"/>
          <w:numId w:val="23"/>
        </w:numPr>
        <w:autoSpaceDE w:val="0"/>
        <w:autoSpaceDN w:val="0"/>
        <w:adjustRightInd w:val="0"/>
        <w:rPr>
          <w:rFonts w:ascii="Arial" w:hAnsi="Arial" w:cs="Arial"/>
          <w:sz w:val="22"/>
          <w:szCs w:val="22"/>
        </w:rPr>
      </w:pPr>
      <w:r w:rsidRPr="001C0684">
        <w:rPr>
          <w:rFonts w:ascii="Arial" w:hAnsi="Arial" w:cs="Arial"/>
          <w:sz w:val="22"/>
          <w:szCs w:val="22"/>
        </w:rPr>
        <w:t>A standard for testing air to water heat pumps (AHRI 1700) is projected to be out for public review this summer</w:t>
      </w:r>
    </w:p>
    <w:p w14:paraId="5F7275E4" w14:textId="3AD7893C" w:rsidR="000276E1" w:rsidRPr="006D4C67" w:rsidRDefault="000276E1" w:rsidP="000276E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RPA (Lance MacNevin)</w:t>
      </w:r>
    </w:p>
    <w:p w14:paraId="2553173D" w14:textId="04DA892B" w:rsidR="000276E1" w:rsidRPr="006D4C67" w:rsidRDefault="000276E1" w:rsidP="000276E1">
      <w:pPr>
        <w:pStyle w:val="ListParagraph"/>
        <w:numPr>
          <w:ilvl w:val="2"/>
          <w:numId w:val="23"/>
        </w:numPr>
        <w:autoSpaceDE w:val="0"/>
        <w:autoSpaceDN w:val="0"/>
        <w:adjustRightInd w:val="0"/>
        <w:rPr>
          <w:rFonts w:ascii="Arial" w:hAnsi="Arial" w:cs="Arial"/>
          <w:sz w:val="22"/>
          <w:szCs w:val="22"/>
        </w:rPr>
      </w:pPr>
      <w:r w:rsidRPr="006D4C67">
        <w:rPr>
          <w:rFonts w:ascii="Arial" w:hAnsi="Arial" w:cs="Arial"/>
          <w:sz w:val="22"/>
          <w:szCs w:val="22"/>
        </w:rPr>
        <w:t>Work on RPA Guideline in progress, expected to be completed this year.</w:t>
      </w:r>
    </w:p>
    <w:p w14:paraId="2AAAF1CA" w14:textId="77777777" w:rsidR="00A66021" w:rsidRPr="006D4C67" w:rsidRDefault="00A66021" w:rsidP="00A66021">
      <w:pPr>
        <w:pStyle w:val="ListParagraph"/>
        <w:autoSpaceDE w:val="0"/>
        <w:autoSpaceDN w:val="0"/>
        <w:adjustRightInd w:val="0"/>
        <w:ind w:left="1440"/>
        <w:rPr>
          <w:rFonts w:ascii="Arial" w:hAnsi="Arial" w:cs="Arial"/>
          <w:sz w:val="22"/>
          <w:szCs w:val="22"/>
        </w:rPr>
      </w:pPr>
    </w:p>
    <w:p w14:paraId="7B0A8D33"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Approval of minutes from previous meeting</w:t>
      </w:r>
    </w:p>
    <w:p w14:paraId="5ED7CDEB" w14:textId="778D6B7F" w:rsidR="00A66021" w:rsidRPr="006D4C67" w:rsidRDefault="00107972"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James Haile</w:t>
      </w:r>
      <w:r w:rsidR="00A66021" w:rsidRPr="006D4C67">
        <w:rPr>
          <w:rFonts w:ascii="Arial" w:hAnsi="Arial" w:cs="Arial"/>
          <w:sz w:val="22"/>
          <w:szCs w:val="22"/>
        </w:rPr>
        <w:t xml:space="preserve"> made motion, </w:t>
      </w:r>
      <w:r w:rsidRPr="006D4C67">
        <w:rPr>
          <w:rFonts w:ascii="Arial" w:hAnsi="Arial" w:cs="Arial"/>
          <w:sz w:val="22"/>
          <w:szCs w:val="22"/>
        </w:rPr>
        <w:t>Josef Marcum</w:t>
      </w:r>
      <w:r w:rsidR="00A66021" w:rsidRPr="006D4C67">
        <w:rPr>
          <w:rFonts w:ascii="Arial" w:hAnsi="Arial" w:cs="Arial"/>
          <w:sz w:val="22"/>
          <w:szCs w:val="22"/>
        </w:rPr>
        <w:t xml:space="preserve"> </w:t>
      </w:r>
      <w:proofErr w:type="gramStart"/>
      <w:r w:rsidR="00A66021" w:rsidRPr="006D4C67">
        <w:rPr>
          <w:rFonts w:ascii="Arial" w:hAnsi="Arial" w:cs="Arial"/>
          <w:sz w:val="22"/>
          <w:szCs w:val="22"/>
        </w:rPr>
        <w:t>seconded</w:t>
      </w:r>
      <w:proofErr w:type="gramEnd"/>
    </w:p>
    <w:p w14:paraId="18039BE5" w14:textId="63C711B3" w:rsidR="00A66021" w:rsidRPr="006D4C67" w:rsidRDefault="00A66021" w:rsidP="00A66021">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Minutes approved by unanimous vote (</w:t>
      </w:r>
      <w:r w:rsidR="00107972" w:rsidRPr="006D4C67">
        <w:rPr>
          <w:rFonts w:ascii="Arial" w:hAnsi="Arial" w:cs="Arial"/>
          <w:sz w:val="22"/>
          <w:szCs w:val="22"/>
        </w:rPr>
        <w:t>9</w:t>
      </w:r>
      <w:r w:rsidR="000C01EF" w:rsidRPr="006D4C67">
        <w:rPr>
          <w:rFonts w:ascii="Arial" w:hAnsi="Arial" w:cs="Arial"/>
          <w:sz w:val="22"/>
          <w:szCs w:val="22"/>
        </w:rPr>
        <w:t xml:space="preserve"> </w:t>
      </w:r>
      <w:r w:rsidRPr="006D4C67">
        <w:rPr>
          <w:rFonts w:ascii="Arial" w:hAnsi="Arial" w:cs="Arial"/>
          <w:sz w:val="22"/>
          <w:szCs w:val="22"/>
        </w:rPr>
        <w:t xml:space="preserve">in favor, </w:t>
      </w:r>
      <w:r w:rsidR="00107972" w:rsidRPr="006D4C67">
        <w:rPr>
          <w:rFonts w:ascii="Arial" w:hAnsi="Arial" w:cs="Arial"/>
          <w:sz w:val="22"/>
          <w:szCs w:val="22"/>
        </w:rPr>
        <w:t>0</w:t>
      </w:r>
      <w:r w:rsidRPr="006D4C67">
        <w:rPr>
          <w:rFonts w:ascii="Arial" w:hAnsi="Arial" w:cs="Arial"/>
          <w:sz w:val="22"/>
          <w:szCs w:val="22"/>
        </w:rPr>
        <w:t xml:space="preserve"> opposed)</w:t>
      </w:r>
    </w:p>
    <w:p w14:paraId="5D806CC4" w14:textId="77777777" w:rsidR="00A66021" w:rsidRPr="006D4C67" w:rsidRDefault="00A66021" w:rsidP="00A66021">
      <w:pPr>
        <w:pStyle w:val="ListParagraph"/>
        <w:autoSpaceDE w:val="0"/>
        <w:autoSpaceDN w:val="0"/>
        <w:adjustRightInd w:val="0"/>
        <w:rPr>
          <w:rFonts w:ascii="Arial" w:hAnsi="Arial" w:cs="Arial"/>
          <w:sz w:val="22"/>
          <w:szCs w:val="22"/>
        </w:rPr>
      </w:pPr>
    </w:p>
    <w:p w14:paraId="22D98D79"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 xml:space="preserve"> Membership / Roster review</w:t>
      </w:r>
    </w:p>
    <w:p w14:paraId="0F150E83" w14:textId="6C3137FD" w:rsidR="00A66021" w:rsidRPr="006D4C67" w:rsidRDefault="005C0E65" w:rsidP="000B3C11">
      <w:pPr>
        <w:pStyle w:val="ListParagraph"/>
        <w:numPr>
          <w:ilvl w:val="1"/>
          <w:numId w:val="26"/>
        </w:numPr>
        <w:autoSpaceDE w:val="0"/>
        <w:autoSpaceDN w:val="0"/>
        <w:adjustRightInd w:val="0"/>
        <w:rPr>
          <w:rFonts w:ascii="Arial" w:hAnsi="Arial" w:cs="Arial"/>
          <w:sz w:val="22"/>
          <w:szCs w:val="22"/>
        </w:rPr>
      </w:pPr>
      <w:r w:rsidRPr="006D4C67">
        <w:rPr>
          <w:rFonts w:ascii="Arial" w:hAnsi="Arial" w:cs="Arial"/>
          <w:sz w:val="22"/>
          <w:szCs w:val="22"/>
        </w:rPr>
        <w:t>Deadline for roster update March 6</w:t>
      </w:r>
      <w:r w:rsidR="00E521B9" w:rsidRPr="00E521B9">
        <w:rPr>
          <w:rFonts w:ascii="Arial" w:hAnsi="Arial" w:cs="Arial"/>
          <w:sz w:val="22"/>
          <w:szCs w:val="22"/>
          <w:vertAlign w:val="superscript"/>
        </w:rPr>
        <w:t>th</w:t>
      </w:r>
      <w:r w:rsidRPr="006D4C67">
        <w:rPr>
          <w:rFonts w:ascii="Arial" w:hAnsi="Arial" w:cs="Arial"/>
          <w:sz w:val="22"/>
          <w:szCs w:val="22"/>
        </w:rPr>
        <w:t xml:space="preserve">, 2026. </w:t>
      </w:r>
      <w:r w:rsidR="00A66021" w:rsidRPr="006D4C67">
        <w:rPr>
          <w:rFonts w:ascii="Arial" w:hAnsi="Arial" w:cs="Arial"/>
          <w:sz w:val="22"/>
          <w:szCs w:val="22"/>
        </w:rPr>
        <w:t>Roster update</w:t>
      </w:r>
      <w:r w:rsidR="000C01EF" w:rsidRPr="006D4C67">
        <w:rPr>
          <w:rFonts w:ascii="Arial" w:hAnsi="Arial" w:cs="Arial"/>
          <w:sz w:val="22"/>
          <w:szCs w:val="22"/>
        </w:rPr>
        <w:t xml:space="preserve"> will</w:t>
      </w:r>
      <w:r w:rsidR="00A66021" w:rsidRPr="006D4C67">
        <w:rPr>
          <w:rFonts w:ascii="Arial" w:hAnsi="Arial" w:cs="Arial"/>
          <w:sz w:val="22"/>
          <w:szCs w:val="22"/>
        </w:rPr>
        <w:t xml:space="preserve"> take effect on July 1</w:t>
      </w:r>
      <w:r w:rsidR="00E521B9" w:rsidRPr="00E521B9">
        <w:rPr>
          <w:rFonts w:ascii="Arial" w:hAnsi="Arial" w:cs="Arial"/>
          <w:sz w:val="22"/>
          <w:szCs w:val="22"/>
          <w:vertAlign w:val="superscript"/>
        </w:rPr>
        <w:t>st</w:t>
      </w:r>
      <w:r w:rsidR="00A66021" w:rsidRPr="006D4C67">
        <w:rPr>
          <w:rFonts w:ascii="Arial" w:hAnsi="Arial" w:cs="Arial"/>
          <w:sz w:val="22"/>
          <w:szCs w:val="22"/>
        </w:rPr>
        <w:t>, 202</w:t>
      </w:r>
      <w:r w:rsidRPr="006D4C67">
        <w:rPr>
          <w:rFonts w:ascii="Arial" w:hAnsi="Arial" w:cs="Arial"/>
          <w:sz w:val="22"/>
          <w:szCs w:val="22"/>
        </w:rPr>
        <w:t>6.</w:t>
      </w:r>
    </w:p>
    <w:p w14:paraId="40B9532C" w14:textId="6CB33AC1" w:rsidR="0027754B" w:rsidRPr="006D4C67" w:rsidRDefault="00C40150" w:rsidP="000B3C11">
      <w:pPr>
        <w:pStyle w:val="ListParagraph"/>
        <w:numPr>
          <w:ilvl w:val="1"/>
          <w:numId w:val="26"/>
        </w:numPr>
        <w:autoSpaceDE w:val="0"/>
        <w:autoSpaceDN w:val="0"/>
        <w:adjustRightInd w:val="0"/>
        <w:rPr>
          <w:rFonts w:ascii="Arial" w:hAnsi="Arial" w:cs="Arial"/>
          <w:sz w:val="22"/>
          <w:szCs w:val="22"/>
        </w:rPr>
      </w:pPr>
      <w:r w:rsidRPr="006D4C67">
        <w:rPr>
          <w:rFonts w:ascii="Arial" w:hAnsi="Arial" w:cs="Arial"/>
          <w:sz w:val="22"/>
          <w:szCs w:val="22"/>
        </w:rPr>
        <w:t>Voting members r</w:t>
      </w:r>
      <w:r w:rsidR="00446793" w:rsidRPr="006D4C67">
        <w:rPr>
          <w:rFonts w:ascii="Arial" w:hAnsi="Arial" w:cs="Arial"/>
          <w:sz w:val="22"/>
          <w:szCs w:val="22"/>
        </w:rPr>
        <w:t>olling off: Ryan Westlund, Him Ly, Jonathan Woolley</w:t>
      </w:r>
    </w:p>
    <w:p w14:paraId="5D5497B0" w14:textId="3B4B0966" w:rsidR="00A66021" w:rsidRPr="006D4C67" w:rsidRDefault="00446793" w:rsidP="00790D89">
      <w:pPr>
        <w:pStyle w:val="ListParagraph"/>
        <w:numPr>
          <w:ilvl w:val="1"/>
          <w:numId w:val="26"/>
        </w:numPr>
        <w:autoSpaceDE w:val="0"/>
        <w:autoSpaceDN w:val="0"/>
        <w:adjustRightInd w:val="0"/>
        <w:rPr>
          <w:rFonts w:ascii="Arial" w:hAnsi="Arial" w:cs="Arial"/>
          <w:sz w:val="22"/>
          <w:szCs w:val="22"/>
        </w:rPr>
      </w:pPr>
      <w:r w:rsidRPr="006D4C67">
        <w:rPr>
          <w:rFonts w:ascii="Arial" w:hAnsi="Arial" w:cs="Arial"/>
          <w:sz w:val="22"/>
          <w:szCs w:val="22"/>
        </w:rPr>
        <w:t xml:space="preserve">Incoming voting members: </w:t>
      </w:r>
      <w:r w:rsidR="005C0E65" w:rsidRPr="006D4C67">
        <w:rPr>
          <w:rFonts w:ascii="Arial" w:hAnsi="Arial" w:cs="Arial"/>
          <w:sz w:val="22"/>
          <w:szCs w:val="22"/>
        </w:rPr>
        <w:t>Zachary Londo</w:t>
      </w:r>
      <w:r w:rsidRPr="006D4C67">
        <w:rPr>
          <w:rFonts w:ascii="Arial" w:hAnsi="Arial" w:cs="Arial"/>
          <w:sz w:val="22"/>
          <w:szCs w:val="22"/>
        </w:rPr>
        <w:t>,</w:t>
      </w:r>
      <w:r w:rsidR="00C15D4D" w:rsidRPr="006D4C67">
        <w:rPr>
          <w:rFonts w:ascii="Arial" w:hAnsi="Arial" w:cs="Arial"/>
          <w:sz w:val="22"/>
          <w:szCs w:val="22"/>
        </w:rPr>
        <w:t xml:space="preserve"> </w:t>
      </w:r>
      <w:r w:rsidR="00507A94" w:rsidRPr="006D4C67">
        <w:rPr>
          <w:rFonts w:ascii="Arial" w:hAnsi="Arial" w:cs="Arial"/>
          <w:sz w:val="22"/>
          <w:szCs w:val="22"/>
        </w:rPr>
        <w:t>Fatih Evren</w:t>
      </w:r>
      <w:r w:rsidR="0027754B" w:rsidRPr="006D4C67">
        <w:rPr>
          <w:rFonts w:ascii="Arial" w:hAnsi="Arial" w:cs="Arial"/>
          <w:sz w:val="22"/>
          <w:szCs w:val="22"/>
        </w:rPr>
        <w:t>, Devin Abellon</w:t>
      </w:r>
    </w:p>
    <w:p w14:paraId="4B5335C0" w14:textId="449F047E" w:rsidR="00446793" w:rsidRPr="006D4C67" w:rsidRDefault="00446793" w:rsidP="00790D89">
      <w:pPr>
        <w:pStyle w:val="ListParagraph"/>
        <w:numPr>
          <w:ilvl w:val="1"/>
          <w:numId w:val="26"/>
        </w:numPr>
        <w:autoSpaceDE w:val="0"/>
        <w:autoSpaceDN w:val="0"/>
        <w:adjustRightInd w:val="0"/>
        <w:rPr>
          <w:rFonts w:ascii="Arial" w:hAnsi="Arial" w:cs="Arial"/>
          <w:sz w:val="22"/>
          <w:szCs w:val="22"/>
        </w:rPr>
      </w:pPr>
      <w:r w:rsidRPr="006D4C67">
        <w:rPr>
          <w:rFonts w:ascii="Arial" w:hAnsi="Arial" w:cs="Arial"/>
          <w:sz w:val="22"/>
          <w:szCs w:val="22"/>
        </w:rPr>
        <w:t>Incoming secretary: James Haile</w:t>
      </w:r>
    </w:p>
    <w:p w14:paraId="5DC3AC18" w14:textId="3B68A7A8" w:rsidR="00507A94" w:rsidRPr="006D4C67" w:rsidRDefault="00446793" w:rsidP="00507A94">
      <w:pPr>
        <w:pStyle w:val="ListParagraph"/>
        <w:numPr>
          <w:ilvl w:val="1"/>
          <w:numId w:val="26"/>
        </w:numPr>
        <w:autoSpaceDE w:val="0"/>
        <w:autoSpaceDN w:val="0"/>
        <w:adjustRightInd w:val="0"/>
        <w:rPr>
          <w:rFonts w:ascii="Arial" w:hAnsi="Arial" w:cs="Arial"/>
          <w:sz w:val="22"/>
          <w:szCs w:val="22"/>
        </w:rPr>
      </w:pPr>
      <w:r w:rsidRPr="006D4C67">
        <w:rPr>
          <w:rFonts w:ascii="Arial" w:hAnsi="Arial" w:cs="Arial"/>
          <w:sz w:val="22"/>
          <w:szCs w:val="22"/>
        </w:rPr>
        <w:t xml:space="preserve">Committee meetings in </w:t>
      </w:r>
      <w:r w:rsidR="00C9522E" w:rsidRPr="006D4C67">
        <w:rPr>
          <w:rFonts w:ascii="Arial" w:hAnsi="Arial" w:cs="Arial"/>
          <w:sz w:val="22"/>
          <w:szCs w:val="22"/>
        </w:rPr>
        <w:t>related</w:t>
      </w:r>
      <w:r w:rsidRPr="006D4C67">
        <w:rPr>
          <w:rFonts w:ascii="Arial" w:hAnsi="Arial" w:cs="Arial"/>
          <w:sz w:val="22"/>
          <w:szCs w:val="22"/>
        </w:rPr>
        <w:t xml:space="preserve"> areas are held concurrently, preventing some members from attending. A doodle pole will be sent out to find a time slot with less conflict </w:t>
      </w:r>
      <w:r w:rsidRPr="006D4C67">
        <w:rPr>
          <w:rFonts w:ascii="Arial" w:hAnsi="Arial" w:cs="Arial"/>
          <w:b/>
          <w:bCs/>
          <w:sz w:val="22"/>
          <w:szCs w:val="22"/>
        </w:rPr>
        <w:t>[Action: Jeff Matson]</w:t>
      </w:r>
    </w:p>
    <w:p w14:paraId="114C18AD" w14:textId="77777777" w:rsidR="00A66021" w:rsidRPr="006D4C67" w:rsidRDefault="00A66021" w:rsidP="00A66021">
      <w:pPr>
        <w:autoSpaceDE w:val="0"/>
        <w:autoSpaceDN w:val="0"/>
        <w:adjustRightInd w:val="0"/>
        <w:rPr>
          <w:rFonts w:ascii="Arial" w:hAnsi="Arial" w:cs="Arial"/>
          <w:sz w:val="22"/>
          <w:szCs w:val="22"/>
        </w:rPr>
      </w:pPr>
    </w:p>
    <w:p w14:paraId="2F5B613E"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 xml:space="preserve"> Subcommittee Reports</w:t>
      </w:r>
    </w:p>
    <w:p w14:paraId="5FAE4A6F" w14:textId="77777777" w:rsidR="00A66021" w:rsidRPr="006D4C67" w:rsidRDefault="00A66021" w:rsidP="00A66021">
      <w:pPr>
        <w:pStyle w:val="ListParagraph"/>
        <w:numPr>
          <w:ilvl w:val="0"/>
          <w:numId w:val="27"/>
        </w:numPr>
        <w:autoSpaceDE w:val="0"/>
        <w:autoSpaceDN w:val="0"/>
        <w:adjustRightInd w:val="0"/>
        <w:rPr>
          <w:rFonts w:ascii="Arial" w:hAnsi="Arial" w:cs="Arial"/>
          <w:i/>
          <w:iCs/>
          <w:sz w:val="22"/>
          <w:szCs w:val="22"/>
        </w:rPr>
      </w:pPr>
      <w:r w:rsidRPr="006D4C67">
        <w:rPr>
          <w:rFonts w:ascii="Arial" w:hAnsi="Arial" w:cs="Arial"/>
          <w:i/>
          <w:iCs/>
          <w:sz w:val="22"/>
          <w:szCs w:val="22"/>
        </w:rPr>
        <w:t>Programs Sub, chair Zach Londo</w:t>
      </w:r>
    </w:p>
    <w:p w14:paraId="1AC0B312" w14:textId="060B0CE5" w:rsidR="00C9522E" w:rsidRPr="006D4C67" w:rsidRDefault="004B5C74" w:rsidP="00C9522E">
      <w:pPr>
        <w:pStyle w:val="ListParagraph"/>
        <w:numPr>
          <w:ilvl w:val="2"/>
          <w:numId w:val="27"/>
        </w:numPr>
        <w:autoSpaceDE w:val="0"/>
        <w:autoSpaceDN w:val="0"/>
        <w:adjustRightInd w:val="0"/>
        <w:rPr>
          <w:rFonts w:ascii="Arial" w:hAnsi="Arial" w:cs="Arial"/>
          <w:sz w:val="22"/>
          <w:szCs w:val="22"/>
        </w:rPr>
      </w:pPr>
      <w:r w:rsidRPr="006D4C67">
        <w:rPr>
          <w:rFonts w:ascii="Arial" w:hAnsi="Arial" w:cs="Arial"/>
          <w:sz w:val="22"/>
          <w:szCs w:val="22"/>
        </w:rPr>
        <w:t>1 program submitted &amp; accepted for Las Vegas</w:t>
      </w:r>
      <w:r w:rsidR="00C9522E" w:rsidRPr="006D4C67">
        <w:rPr>
          <w:rFonts w:ascii="Arial" w:hAnsi="Arial" w:cs="Arial"/>
          <w:sz w:val="22"/>
          <w:szCs w:val="22"/>
        </w:rPr>
        <w:t xml:space="preserve">: </w:t>
      </w:r>
      <w:r w:rsidR="00C9522E" w:rsidRPr="006D4C67">
        <w:rPr>
          <w:rFonts w:ascii="Arial" w:hAnsi="Arial" w:cs="Arial"/>
          <w:i/>
          <w:iCs/>
          <w:sz w:val="22"/>
          <w:szCs w:val="22"/>
        </w:rPr>
        <w:t>AHR Expo Session 3: Residential Retrofits: Equitable and affordable mechanical solutions</w:t>
      </w:r>
    </w:p>
    <w:p w14:paraId="172C6574" w14:textId="7CEA6E03" w:rsidR="004B5C74" w:rsidRPr="006D4C67" w:rsidRDefault="004B5C74" w:rsidP="004B5C74">
      <w:pPr>
        <w:pStyle w:val="ListParagraph"/>
        <w:numPr>
          <w:ilvl w:val="2"/>
          <w:numId w:val="27"/>
        </w:numPr>
        <w:autoSpaceDE w:val="0"/>
        <w:autoSpaceDN w:val="0"/>
        <w:adjustRightInd w:val="0"/>
        <w:rPr>
          <w:rFonts w:ascii="Arial" w:hAnsi="Arial" w:cs="Arial"/>
          <w:sz w:val="22"/>
          <w:szCs w:val="22"/>
        </w:rPr>
      </w:pPr>
      <w:r w:rsidRPr="006D4C67">
        <w:rPr>
          <w:rFonts w:ascii="Arial" w:hAnsi="Arial" w:cs="Arial"/>
          <w:sz w:val="22"/>
          <w:szCs w:val="22"/>
        </w:rPr>
        <w:t>Seminar ideas for Austin</w:t>
      </w:r>
      <w:r w:rsidR="009B581F" w:rsidRPr="006D4C67">
        <w:rPr>
          <w:rFonts w:ascii="Arial" w:hAnsi="Arial" w:cs="Arial"/>
          <w:sz w:val="22"/>
          <w:szCs w:val="22"/>
        </w:rPr>
        <w:t xml:space="preserve"> &amp; Chicago</w:t>
      </w:r>
      <w:r w:rsidRPr="006D4C67">
        <w:rPr>
          <w:rFonts w:ascii="Arial" w:hAnsi="Arial" w:cs="Arial"/>
          <w:sz w:val="22"/>
          <w:szCs w:val="22"/>
        </w:rPr>
        <w:t>:</w:t>
      </w:r>
    </w:p>
    <w:p w14:paraId="6788DCA5" w14:textId="29F047AB" w:rsidR="00C9522E" w:rsidRPr="006D4C67" w:rsidRDefault="00C9522E" w:rsidP="00C9522E">
      <w:pPr>
        <w:pStyle w:val="ListParagraph"/>
        <w:numPr>
          <w:ilvl w:val="3"/>
          <w:numId w:val="27"/>
        </w:numPr>
        <w:rPr>
          <w:rFonts w:ascii="Arial" w:hAnsi="Arial" w:cs="Arial"/>
          <w:sz w:val="22"/>
          <w:szCs w:val="22"/>
        </w:rPr>
      </w:pPr>
      <w:r w:rsidRPr="006D4C67">
        <w:rPr>
          <w:rFonts w:ascii="Arial" w:hAnsi="Arial" w:cs="Arial"/>
          <w:sz w:val="22"/>
          <w:szCs w:val="22"/>
        </w:rPr>
        <w:t>A joint seminar with other Section 6 TCs and TC 7.4 on decarbonization with hydronic systems (Potential title: “Replace your carbs with water”)</w:t>
      </w:r>
    </w:p>
    <w:p w14:paraId="4FAC20A9" w14:textId="29A7AA3B" w:rsidR="00301F95" w:rsidRPr="006D4C67" w:rsidRDefault="00301F95" w:rsidP="00301F95">
      <w:pPr>
        <w:pStyle w:val="ListParagraph"/>
        <w:numPr>
          <w:ilvl w:val="3"/>
          <w:numId w:val="27"/>
        </w:numPr>
        <w:rPr>
          <w:rFonts w:ascii="Arial" w:hAnsi="Arial" w:cs="Arial"/>
          <w:sz w:val="22"/>
          <w:szCs w:val="22"/>
        </w:rPr>
      </w:pPr>
      <w:r w:rsidRPr="006D4C67">
        <w:rPr>
          <w:rFonts w:ascii="Arial" w:hAnsi="Arial" w:cs="Arial"/>
          <w:sz w:val="22"/>
          <w:szCs w:val="22"/>
        </w:rPr>
        <w:t xml:space="preserve">Best practices in radiant design </w:t>
      </w:r>
      <w:r w:rsidR="006D4C67" w:rsidRPr="006D4C67">
        <w:rPr>
          <w:rFonts w:ascii="Arial" w:hAnsi="Arial" w:cs="Arial"/>
          <w:sz w:val="22"/>
          <w:szCs w:val="22"/>
        </w:rPr>
        <w:t>and d</w:t>
      </w:r>
      <w:r w:rsidRPr="006D4C67">
        <w:rPr>
          <w:rFonts w:ascii="Arial" w:hAnsi="Arial" w:cs="Arial"/>
          <w:sz w:val="22"/>
          <w:szCs w:val="22"/>
        </w:rPr>
        <w:t>ifferent types of tools that are available</w:t>
      </w:r>
    </w:p>
    <w:p w14:paraId="083E76B6" w14:textId="7A18C895" w:rsidR="00661D51" w:rsidRPr="006D4C67" w:rsidRDefault="00661D51" w:rsidP="00301F95">
      <w:pPr>
        <w:pStyle w:val="ListParagraph"/>
        <w:numPr>
          <w:ilvl w:val="3"/>
          <w:numId w:val="27"/>
        </w:numPr>
        <w:rPr>
          <w:rFonts w:ascii="Arial" w:hAnsi="Arial" w:cs="Arial"/>
          <w:sz w:val="22"/>
          <w:szCs w:val="22"/>
        </w:rPr>
      </w:pPr>
      <w:r w:rsidRPr="006D4C67">
        <w:rPr>
          <w:rFonts w:ascii="Arial" w:hAnsi="Arial" w:cs="Arial"/>
          <w:sz w:val="22"/>
          <w:szCs w:val="22"/>
        </w:rPr>
        <w:t>Liquid cooling in data centers (could be difficult to find speakers)</w:t>
      </w:r>
    </w:p>
    <w:p w14:paraId="429D5E78" w14:textId="03AB6254" w:rsidR="00661D51" w:rsidRPr="006D4C67" w:rsidRDefault="00661D51" w:rsidP="00661D51">
      <w:pPr>
        <w:pStyle w:val="ListParagraph"/>
        <w:numPr>
          <w:ilvl w:val="3"/>
          <w:numId w:val="27"/>
        </w:numPr>
        <w:rPr>
          <w:rFonts w:ascii="Arial" w:hAnsi="Arial" w:cs="Arial"/>
          <w:sz w:val="22"/>
          <w:szCs w:val="22"/>
        </w:rPr>
      </w:pPr>
      <w:r w:rsidRPr="006D4C67">
        <w:rPr>
          <w:rFonts w:ascii="Arial" w:hAnsi="Arial" w:cs="Arial"/>
          <w:sz w:val="22"/>
          <w:szCs w:val="22"/>
        </w:rPr>
        <w:t>Radiant cooling in hot climates</w:t>
      </w:r>
    </w:p>
    <w:p w14:paraId="145E09C1" w14:textId="3C54A86C" w:rsidR="00661D51" w:rsidRPr="006D4C67" w:rsidRDefault="00661D51" w:rsidP="00301F95">
      <w:pPr>
        <w:pStyle w:val="ListParagraph"/>
        <w:numPr>
          <w:ilvl w:val="3"/>
          <w:numId w:val="27"/>
        </w:numPr>
        <w:rPr>
          <w:rFonts w:ascii="Arial" w:hAnsi="Arial" w:cs="Arial"/>
          <w:sz w:val="22"/>
          <w:szCs w:val="22"/>
        </w:rPr>
      </w:pPr>
      <w:r w:rsidRPr="006D4C67">
        <w:rPr>
          <w:rFonts w:ascii="Arial" w:hAnsi="Arial" w:cs="Arial"/>
          <w:sz w:val="22"/>
          <w:szCs w:val="22"/>
        </w:rPr>
        <w:t>Standard 55 has its 60</w:t>
      </w:r>
      <w:r w:rsidRPr="006D4C67">
        <w:rPr>
          <w:rFonts w:ascii="Arial" w:hAnsi="Arial" w:cs="Arial"/>
          <w:sz w:val="22"/>
          <w:szCs w:val="22"/>
          <w:vertAlign w:val="superscript"/>
        </w:rPr>
        <w:t>th</w:t>
      </w:r>
      <w:r w:rsidRPr="006D4C67">
        <w:rPr>
          <w:rFonts w:ascii="Arial" w:hAnsi="Arial" w:cs="Arial"/>
          <w:sz w:val="22"/>
          <w:szCs w:val="22"/>
        </w:rPr>
        <w:t xml:space="preserve"> anniversary, and </w:t>
      </w:r>
      <w:r w:rsidR="006D4C67" w:rsidRPr="006D4C67">
        <w:rPr>
          <w:rFonts w:ascii="Arial" w:hAnsi="Arial" w:cs="Arial"/>
          <w:sz w:val="22"/>
          <w:szCs w:val="22"/>
        </w:rPr>
        <w:t xml:space="preserve">ASHRAE </w:t>
      </w:r>
      <w:r w:rsidRPr="006D4C67">
        <w:rPr>
          <w:rFonts w:ascii="Arial" w:hAnsi="Arial" w:cs="Arial"/>
          <w:sz w:val="22"/>
          <w:szCs w:val="22"/>
        </w:rPr>
        <w:t xml:space="preserve">journal articles are </w:t>
      </w:r>
      <w:r w:rsidR="006D4C67" w:rsidRPr="006D4C67">
        <w:rPr>
          <w:rFonts w:ascii="Arial" w:hAnsi="Arial" w:cs="Arial"/>
          <w:sz w:val="22"/>
          <w:szCs w:val="22"/>
        </w:rPr>
        <w:t>being prepared</w:t>
      </w:r>
      <w:r w:rsidRPr="006D4C67">
        <w:rPr>
          <w:rFonts w:ascii="Arial" w:hAnsi="Arial" w:cs="Arial"/>
          <w:sz w:val="22"/>
          <w:szCs w:val="22"/>
        </w:rPr>
        <w:t>, where radiant systems will be included. We should align with those contents in the future.</w:t>
      </w:r>
    </w:p>
    <w:p w14:paraId="24BDB0A4" w14:textId="04164FEF" w:rsidR="00661D51" w:rsidRPr="006D4C67" w:rsidRDefault="00661D51" w:rsidP="00301F95">
      <w:pPr>
        <w:pStyle w:val="ListParagraph"/>
        <w:numPr>
          <w:ilvl w:val="3"/>
          <w:numId w:val="27"/>
        </w:numPr>
        <w:rPr>
          <w:rFonts w:ascii="Arial" w:hAnsi="Arial" w:cs="Arial"/>
          <w:sz w:val="22"/>
          <w:szCs w:val="22"/>
        </w:rPr>
      </w:pPr>
      <w:r w:rsidRPr="006D4C67">
        <w:rPr>
          <w:rFonts w:ascii="Arial" w:hAnsi="Arial" w:cs="Arial"/>
          <w:sz w:val="22"/>
          <w:szCs w:val="22"/>
        </w:rPr>
        <w:t xml:space="preserve">Consider revisiting previous presentations that fit the seminar tracks; aim to maintain presence of </w:t>
      </w:r>
      <w:proofErr w:type="gramStart"/>
      <w:r w:rsidRPr="006D4C67">
        <w:rPr>
          <w:rFonts w:ascii="Arial" w:hAnsi="Arial" w:cs="Arial"/>
          <w:sz w:val="22"/>
          <w:szCs w:val="22"/>
        </w:rPr>
        <w:t>the TC</w:t>
      </w:r>
      <w:proofErr w:type="gramEnd"/>
      <w:r w:rsidRPr="006D4C67">
        <w:rPr>
          <w:rFonts w:ascii="Arial" w:hAnsi="Arial" w:cs="Arial"/>
          <w:sz w:val="22"/>
          <w:szCs w:val="22"/>
        </w:rPr>
        <w:t xml:space="preserve"> at each conference</w:t>
      </w:r>
    </w:p>
    <w:p w14:paraId="211FCCC2" w14:textId="7341019C" w:rsidR="004B5C74" w:rsidRPr="006D4C67" w:rsidRDefault="004B5C74" w:rsidP="004B5C74">
      <w:pPr>
        <w:pStyle w:val="ListParagraph"/>
        <w:numPr>
          <w:ilvl w:val="2"/>
          <w:numId w:val="27"/>
        </w:numPr>
        <w:rPr>
          <w:rFonts w:ascii="Arial" w:hAnsi="Arial" w:cs="Arial"/>
          <w:sz w:val="22"/>
          <w:szCs w:val="22"/>
        </w:rPr>
      </w:pPr>
      <w:r w:rsidRPr="006D4C67">
        <w:rPr>
          <w:rFonts w:ascii="Arial" w:hAnsi="Arial" w:cs="Arial"/>
          <w:sz w:val="22"/>
          <w:szCs w:val="22"/>
        </w:rPr>
        <w:t>Conference program submissions due February 25</w:t>
      </w:r>
      <w:r w:rsidR="00C92F03" w:rsidRPr="00C92F03">
        <w:rPr>
          <w:rFonts w:ascii="Arial" w:hAnsi="Arial" w:cs="Arial"/>
          <w:sz w:val="22"/>
          <w:szCs w:val="22"/>
          <w:vertAlign w:val="superscript"/>
        </w:rPr>
        <w:t>th</w:t>
      </w:r>
      <w:r w:rsidRPr="006D4C67">
        <w:rPr>
          <w:rFonts w:ascii="Arial" w:hAnsi="Arial" w:cs="Arial"/>
          <w:sz w:val="22"/>
          <w:szCs w:val="22"/>
        </w:rPr>
        <w:t>, 2026</w:t>
      </w:r>
    </w:p>
    <w:p w14:paraId="1EA549C9" w14:textId="77777777" w:rsidR="00A66021" w:rsidRPr="006D4C67" w:rsidRDefault="00A66021" w:rsidP="00A66021">
      <w:pPr>
        <w:pStyle w:val="ListParagraph"/>
        <w:autoSpaceDE w:val="0"/>
        <w:autoSpaceDN w:val="0"/>
        <w:adjustRightInd w:val="0"/>
        <w:ind w:left="2880"/>
        <w:rPr>
          <w:rFonts w:ascii="Arial" w:hAnsi="Arial" w:cs="Arial"/>
          <w:sz w:val="22"/>
          <w:szCs w:val="22"/>
        </w:rPr>
      </w:pPr>
      <w:r w:rsidRPr="006D4C67">
        <w:rPr>
          <w:rFonts w:ascii="Arial" w:hAnsi="Arial" w:cs="Arial"/>
          <w:sz w:val="22"/>
          <w:szCs w:val="22"/>
        </w:rPr>
        <w:t xml:space="preserve">             </w:t>
      </w:r>
    </w:p>
    <w:p w14:paraId="460C679B" w14:textId="77777777" w:rsidR="00A66021" w:rsidRPr="006D4C67" w:rsidRDefault="00A66021" w:rsidP="00A66021">
      <w:pPr>
        <w:pStyle w:val="ListParagraph"/>
        <w:numPr>
          <w:ilvl w:val="0"/>
          <w:numId w:val="27"/>
        </w:numPr>
        <w:autoSpaceDE w:val="0"/>
        <w:autoSpaceDN w:val="0"/>
        <w:adjustRightInd w:val="0"/>
        <w:rPr>
          <w:rFonts w:ascii="Arial" w:hAnsi="Arial" w:cs="Arial"/>
          <w:sz w:val="22"/>
          <w:szCs w:val="22"/>
        </w:rPr>
      </w:pPr>
      <w:r w:rsidRPr="006D4C67">
        <w:rPr>
          <w:rFonts w:ascii="Arial" w:hAnsi="Arial" w:cs="Arial"/>
          <w:i/>
          <w:iCs/>
          <w:sz w:val="22"/>
          <w:szCs w:val="22"/>
        </w:rPr>
        <w:t>Research Sub, chair Carlos Duarte</w:t>
      </w:r>
    </w:p>
    <w:p w14:paraId="64EF7900" w14:textId="77777777" w:rsidR="00A66021" w:rsidRPr="006D4C67" w:rsidRDefault="00A66021" w:rsidP="00A66021">
      <w:pPr>
        <w:pStyle w:val="ListParagraph"/>
        <w:numPr>
          <w:ilvl w:val="0"/>
          <w:numId w:val="28"/>
        </w:numPr>
        <w:autoSpaceDE w:val="0"/>
        <w:autoSpaceDN w:val="0"/>
        <w:adjustRightInd w:val="0"/>
        <w:rPr>
          <w:rFonts w:ascii="Arial" w:hAnsi="Arial" w:cs="Arial"/>
          <w:sz w:val="22"/>
          <w:szCs w:val="22"/>
        </w:rPr>
      </w:pPr>
      <w:r w:rsidRPr="006D4C67">
        <w:rPr>
          <w:rFonts w:ascii="Arial" w:hAnsi="Arial" w:cs="Arial"/>
          <w:sz w:val="22"/>
          <w:szCs w:val="22"/>
        </w:rPr>
        <w:t>Update from research chair’s breakfast</w:t>
      </w:r>
    </w:p>
    <w:p w14:paraId="3352E166" w14:textId="158C2D3B" w:rsidR="006E4875" w:rsidRPr="006D4C67" w:rsidRDefault="006E4875" w:rsidP="00AD258B">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 xml:space="preserve">Currently 46 projects </w:t>
      </w:r>
      <w:proofErr w:type="gramStart"/>
      <w:r w:rsidRPr="006D4C67">
        <w:rPr>
          <w:rFonts w:ascii="Arial" w:hAnsi="Arial" w:cs="Arial"/>
          <w:sz w:val="22"/>
          <w:szCs w:val="22"/>
        </w:rPr>
        <w:t>ongoing</w:t>
      </w:r>
      <w:proofErr w:type="gramEnd"/>
      <w:r w:rsidRPr="006D4C67">
        <w:rPr>
          <w:rFonts w:ascii="Arial" w:hAnsi="Arial" w:cs="Arial"/>
          <w:sz w:val="22"/>
          <w:szCs w:val="22"/>
        </w:rPr>
        <w:t xml:space="preserve">. Typical duration </w:t>
      </w:r>
      <w:proofErr w:type="gramStart"/>
      <w:r w:rsidRPr="006D4C67">
        <w:rPr>
          <w:rFonts w:ascii="Arial" w:hAnsi="Arial" w:cs="Arial"/>
          <w:sz w:val="22"/>
          <w:szCs w:val="22"/>
        </w:rPr>
        <w:t>2 years</w:t>
      </w:r>
      <w:proofErr w:type="gramEnd"/>
      <w:r w:rsidRPr="006D4C67">
        <w:rPr>
          <w:rFonts w:ascii="Arial" w:hAnsi="Arial" w:cs="Arial"/>
          <w:sz w:val="22"/>
          <w:szCs w:val="22"/>
        </w:rPr>
        <w:t>, average budget of $180,000.</w:t>
      </w:r>
    </w:p>
    <w:p w14:paraId="693CFB4E" w14:textId="6CC0AE8F" w:rsidR="006E4875" w:rsidRPr="006D4C67" w:rsidRDefault="006E4875" w:rsidP="00AD258B">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Over $4 million available for research, but on</w:t>
      </w:r>
      <w:r w:rsidR="00C92F03">
        <w:rPr>
          <w:rFonts w:ascii="Arial" w:hAnsi="Arial" w:cs="Arial"/>
          <w:sz w:val="22"/>
          <w:szCs w:val="22"/>
        </w:rPr>
        <w:t>ly</w:t>
      </w:r>
      <w:r w:rsidRPr="006D4C67">
        <w:rPr>
          <w:rFonts w:ascii="Arial" w:hAnsi="Arial" w:cs="Arial"/>
          <w:sz w:val="22"/>
          <w:szCs w:val="22"/>
        </w:rPr>
        <w:t xml:space="preserve"> 3 RTARs </w:t>
      </w:r>
      <w:proofErr w:type="gramStart"/>
      <w:r w:rsidRPr="006D4C67">
        <w:rPr>
          <w:rFonts w:ascii="Arial" w:hAnsi="Arial" w:cs="Arial"/>
          <w:sz w:val="22"/>
          <w:szCs w:val="22"/>
        </w:rPr>
        <w:t>in</w:t>
      </w:r>
      <w:proofErr w:type="gramEnd"/>
      <w:r w:rsidRPr="006D4C67">
        <w:rPr>
          <w:rFonts w:ascii="Arial" w:hAnsi="Arial" w:cs="Arial"/>
          <w:sz w:val="22"/>
          <w:szCs w:val="22"/>
        </w:rPr>
        <w:t xml:space="preserve"> progress. Encouraging TC’s to submit proposals</w:t>
      </w:r>
      <w:r w:rsidR="00C92F03">
        <w:rPr>
          <w:rFonts w:ascii="Arial" w:hAnsi="Arial" w:cs="Arial"/>
          <w:sz w:val="22"/>
          <w:szCs w:val="22"/>
        </w:rPr>
        <w:t>.</w:t>
      </w:r>
    </w:p>
    <w:p w14:paraId="35F39810" w14:textId="5DCF3D6A" w:rsidR="006B2F06" w:rsidRPr="006D4C67" w:rsidRDefault="00A317D9" w:rsidP="006B2F06">
      <w:pPr>
        <w:pStyle w:val="ListParagraph"/>
        <w:numPr>
          <w:ilvl w:val="2"/>
          <w:numId w:val="28"/>
        </w:numPr>
        <w:autoSpaceDE w:val="0"/>
        <w:autoSpaceDN w:val="0"/>
        <w:adjustRightInd w:val="0"/>
        <w:rPr>
          <w:rFonts w:ascii="Arial" w:hAnsi="Arial" w:cs="Arial"/>
          <w:sz w:val="22"/>
          <w:szCs w:val="22"/>
        </w:rPr>
      </w:pPr>
      <w:r w:rsidRPr="006D4C67">
        <w:rPr>
          <w:rFonts w:ascii="Arial" w:hAnsi="Arial" w:cs="Arial"/>
          <w:sz w:val="22"/>
          <w:szCs w:val="22"/>
        </w:rPr>
        <w:t xml:space="preserve">Radiant </w:t>
      </w:r>
      <w:r w:rsidR="00696E73" w:rsidRPr="006D4C67">
        <w:rPr>
          <w:rFonts w:ascii="Arial" w:hAnsi="Arial" w:cs="Arial"/>
          <w:sz w:val="22"/>
          <w:szCs w:val="22"/>
        </w:rPr>
        <w:t>Design Guide</w:t>
      </w:r>
    </w:p>
    <w:p w14:paraId="14761BD8" w14:textId="6EFA1620" w:rsidR="006B2F06" w:rsidRPr="006D4C67" w:rsidRDefault="006B2F06" w:rsidP="006B2F06">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 xml:space="preserve">DTU </w:t>
      </w:r>
      <w:r w:rsidR="007C644C" w:rsidRPr="006D4C67">
        <w:rPr>
          <w:rFonts w:ascii="Arial" w:hAnsi="Arial" w:cs="Arial"/>
          <w:sz w:val="22"/>
          <w:szCs w:val="22"/>
        </w:rPr>
        <w:t xml:space="preserve">is the </w:t>
      </w:r>
      <w:r w:rsidRPr="006D4C67">
        <w:rPr>
          <w:rFonts w:ascii="Arial" w:hAnsi="Arial" w:cs="Arial"/>
          <w:sz w:val="22"/>
          <w:szCs w:val="22"/>
        </w:rPr>
        <w:t xml:space="preserve">main </w:t>
      </w:r>
      <w:r w:rsidR="007C644C" w:rsidRPr="006D4C67">
        <w:rPr>
          <w:rFonts w:ascii="Arial" w:hAnsi="Arial" w:cs="Arial"/>
          <w:sz w:val="22"/>
          <w:szCs w:val="22"/>
        </w:rPr>
        <w:t>contractor</w:t>
      </w:r>
      <w:r w:rsidRPr="006D4C67">
        <w:rPr>
          <w:rFonts w:ascii="Arial" w:hAnsi="Arial" w:cs="Arial"/>
          <w:sz w:val="22"/>
          <w:szCs w:val="22"/>
        </w:rPr>
        <w:t xml:space="preserve">, </w:t>
      </w:r>
      <w:r w:rsidR="007C644C" w:rsidRPr="006D4C67">
        <w:rPr>
          <w:rFonts w:ascii="Arial" w:hAnsi="Arial" w:cs="Arial"/>
          <w:sz w:val="22"/>
          <w:szCs w:val="22"/>
        </w:rPr>
        <w:t xml:space="preserve">and </w:t>
      </w:r>
      <w:r w:rsidRPr="006D4C67">
        <w:rPr>
          <w:rFonts w:ascii="Arial" w:hAnsi="Arial" w:cs="Arial"/>
          <w:sz w:val="22"/>
          <w:szCs w:val="22"/>
        </w:rPr>
        <w:t xml:space="preserve">CBE </w:t>
      </w:r>
      <w:r w:rsidR="007C644C" w:rsidRPr="006D4C67">
        <w:rPr>
          <w:rFonts w:ascii="Arial" w:hAnsi="Arial" w:cs="Arial"/>
          <w:sz w:val="22"/>
          <w:szCs w:val="22"/>
        </w:rPr>
        <w:t xml:space="preserve">is the </w:t>
      </w:r>
      <w:r w:rsidRPr="006D4C67">
        <w:rPr>
          <w:rFonts w:ascii="Arial" w:hAnsi="Arial" w:cs="Arial"/>
          <w:sz w:val="22"/>
          <w:szCs w:val="22"/>
        </w:rPr>
        <w:t>sub</w:t>
      </w:r>
      <w:r w:rsidR="007C644C" w:rsidRPr="006D4C67">
        <w:rPr>
          <w:rFonts w:ascii="Arial" w:hAnsi="Arial" w:cs="Arial"/>
          <w:sz w:val="22"/>
          <w:szCs w:val="22"/>
        </w:rPr>
        <w:t>-</w:t>
      </w:r>
      <w:r w:rsidRPr="006D4C67">
        <w:rPr>
          <w:rFonts w:ascii="Arial" w:hAnsi="Arial" w:cs="Arial"/>
          <w:sz w:val="22"/>
          <w:szCs w:val="22"/>
        </w:rPr>
        <w:t>contractor</w:t>
      </w:r>
      <w:r w:rsidR="007C644C" w:rsidRPr="006D4C67">
        <w:rPr>
          <w:rFonts w:ascii="Arial" w:hAnsi="Arial" w:cs="Arial"/>
          <w:sz w:val="22"/>
          <w:szCs w:val="22"/>
        </w:rPr>
        <w:t>. Process delayed due to the preparation of the contract.</w:t>
      </w:r>
    </w:p>
    <w:p w14:paraId="311DB32C" w14:textId="0B858717" w:rsidR="007C644C" w:rsidRPr="006D4C67" w:rsidRDefault="007C644C" w:rsidP="006B2F06">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lastRenderedPageBreak/>
        <w:t xml:space="preserve">Ongun (main PI) </w:t>
      </w:r>
      <w:r w:rsidR="00C92F03">
        <w:rPr>
          <w:rFonts w:ascii="Arial" w:hAnsi="Arial" w:cs="Arial"/>
          <w:sz w:val="22"/>
          <w:szCs w:val="22"/>
        </w:rPr>
        <w:t xml:space="preserve">is </w:t>
      </w:r>
      <w:r w:rsidRPr="006D4C67">
        <w:rPr>
          <w:rFonts w:ascii="Arial" w:hAnsi="Arial" w:cs="Arial"/>
          <w:sz w:val="22"/>
          <w:szCs w:val="22"/>
        </w:rPr>
        <w:t>on parental leave until April. Regular reporting to PMS will start once he is back. PMS will receive training materials from RAC liaison.</w:t>
      </w:r>
    </w:p>
    <w:p w14:paraId="3A32BE0F" w14:textId="3493144E" w:rsidR="007C644C" w:rsidRPr="006D4C67" w:rsidRDefault="007C644C" w:rsidP="007C644C">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PMS members: Saeed Danesh (Chair), Fred Bauman, Kian Wee Chen, David Samayoa, Dusan Petras</w:t>
      </w:r>
    </w:p>
    <w:p w14:paraId="617A06AA" w14:textId="612EF96B" w:rsidR="006B2F06" w:rsidRPr="006D4C67" w:rsidRDefault="007C644C" w:rsidP="006B2F06">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 xml:space="preserve">Reply from RAC liaison regarding </w:t>
      </w:r>
      <w:r w:rsidR="006B2F06" w:rsidRPr="006D4C67">
        <w:rPr>
          <w:rFonts w:ascii="Arial" w:hAnsi="Arial" w:cs="Arial"/>
          <w:sz w:val="22"/>
          <w:szCs w:val="22"/>
        </w:rPr>
        <w:t>PMS qualifications</w:t>
      </w:r>
      <w:r w:rsidRPr="006D4C67">
        <w:rPr>
          <w:rFonts w:ascii="Arial" w:hAnsi="Arial" w:cs="Arial"/>
          <w:sz w:val="22"/>
          <w:szCs w:val="22"/>
        </w:rPr>
        <w:t>:</w:t>
      </w:r>
    </w:p>
    <w:p w14:paraId="0286A02C" w14:textId="706ABE5C" w:rsidR="007C644C" w:rsidRPr="006D4C67" w:rsidRDefault="007C644C" w:rsidP="007C644C">
      <w:pPr>
        <w:pStyle w:val="ListParagraph"/>
        <w:numPr>
          <w:ilvl w:val="4"/>
          <w:numId w:val="28"/>
        </w:numPr>
        <w:autoSpaceDE w:val="0"/>
        <w:autoSpaceDN w:val="0"/>
        <w:adjustRightInd w:val="0"/>
        <w:rPr>
          <w:rFonts w:ascii="Arial" w:hAnsi="Arial" w:cs="Arial"/>
          <w:sz w:val="22"/>
          <w:szCs w:val="22"/>
        </w:rPr>
      </w:pPr>
      <w:r w:rsidRPr="006D4C67">
        <w:rPr>
          <w:rFonts w:ascii="Arial" w:hAnsi="Arial" w:cs="Arial"/>
          <w:sz w:val="22"/>
          <w:szCs w:val="22"/>
        </w:rPr>
        <w:t>Bidders of the project cannot be on the PMS.</w:t>
      </w:r>
    </w:p>
    <w:p w14:paraId="13DF1664" w14:textId="1FE0CDC6" w:rsidR="007C644C" w:rsidRPr="006D4C67" w:rsidRDefault="007C644C" w:rsidP="007C644C">
      <w:pPr>
        <w:pStyle w:val="ListParagraph"/>
        <w:numPr>
          <w:ilvl w:val="4"/>
          <w:numId w:val="28"/>
        </w:numPr>
        <w:autoSpaceDE w:val="0"/>
        <w:autoSpaceDN w:val="0"/>
        <w:adjustRightInd w:val="0"/>
        <w:rPr>
          <w:rFonts w:ascii="Arial" w:hAnsi="Arial" w:cs="Arial"/>
          <w:sz w:val="22"/>
          <w:szCs w:val="22"/>
        </w:rPr>
      </w:pPr>
      <w:r w:rsidRPr="006D4C67">
        <w:rPr>
          <w:rFonts w:ascii="Arial" w:hAnsi="Arial" w:cs="Arial"/>
          <w:sz w:val="22"/>
          <w:szCs w:val="22"/>
        </w:rPr>
        <w:t xml:space="preserve">Those who were previously </w:t>
      </w:r>
      <w:r w:rsidR="008F471B">
        <w:rPr>
          <w:rFonts w:ascii="Arial" w:hAnsi="Arial" w:cs="Arial"/>
          <w:sz w:val="22"/>
          <w:szCs w:val="22"/>
        </w:rPr>
        <w:t>affiliated with</w:t>
      </w:r>
      <w:r w:rsidRPr="006D4C67">
        <w:rPr>
          <w:rFonts w:ascii="Arial" w:hAnsi="Arial" w:cs="Arial"/>
          <w:sz w:val="22"/>
          <w:szCs w:val="22"/>
        </w:rPr>
        <w:t xml:space="preserve"> the </w:t>
      </w:r>
      <w:r w:rsidR="008F471B">
        <w:rPr>
          <w:rFonts w:ascii="Arial" w:hAnsi="Arial" w:cs="Arial"/>
          <w:sz w:val="22"/>
          <w:szCs w:val="22"/>
        </w:rPr>
        <w:t>winning bidder</w:t>
      </w:r>
      <w:r w:rsidRPr="006D4C67">
        <w:rPr>
          <w:rFonts w:ascii="Arial" w:hAnsi="Arial" w:cs="Arial"/>
          <w:sz w:val="22"/>
          <w:szCs w:val="22"/>
        </w:rPr>
        <w:t xml:space="preserve"> can be on the PMS.</w:t>
      </w:r>
    </w:p>
    <w:p w14:paraId="19D85E47" w14:textId="17EB7638" w:rsidR="00A317D9" w:rsidRPr="006D4C67" w:rsidRDefault="00A317D9" w:rsidP="00A317D9">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 xml:space="preserve">Literature review progress has been uploaded </w:t>
      </w:r>
      <w:r w:rsidR="002C4513" w:rsidRPr="006D4C67">
        <w:rPr>
          <w:rFonts w:ascii="Arial" w:hAnsi="Arial" w:cs="Arial"/>
          <w:sz w:val="22"/>
          <w:szCs w:val="22"/>
        </w:rPr>
        <w:t xml:space="preserve">on </w:t>
      </w:r>
      <w:r w:rsidRPr="006D4C67">
        <w:rPr>
          <w:rFonts w:ascii="Arial" w:hAnsi="Arial" w:cs="Arial"/>
          <w:sz w:val="22"/>
          <w:szCs w:val="22"/>
        </w:rPr>
        <w:t>Basecamp (Carlos)</w:t>
      </w:r>
    </w:p>
    <w:p w14:paraId="0ED3176A" w14:textId="02F1D679" w:rsidR="002C4513" w:rsidRPr="006D4C67" w:rsidRDefault="002C4513" w:rsidP="00A317D9">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When adding case studies to the design guide, it should be open for TC participants to contribute. There should be a reasonable distribution of manufacturers.</w:t>
      </w:r>
    </w:p>
    <w:p w14:paraId="302EB8F7" w14:textId="2AE5345B" w:rsidR="00D84036" w:rsidRPr="006D4C67" w:rsidRDefault="004B5C74" w:rsidP="00D84036">
      <w:pPr>
        <w:pStyle w:val="ListParagraph"/>
        <w:numPr>
          <w:ilvl w:val="2"/>
          <w:numId w:val="28"/>
        </w:numPr>
        <w:autoSpaceDE w:val="0"/>
        <w:autoSpaceDN w:val="0"/>
        <w:adjustRightInd w:val="0"/>
        <w:rPr>
          <w:rFonts w:ascii="Arial" w:hAnsi="Arial" w:cs="Arial"/>
          <w:sz w:val="22"/>
          <w:szCs w:val="22"/>
        </w:rPr>
      </w:pPr>
      <w:r w:rsidRPr="006D4C67">
        <w:rPr>
          <w:rFonts w:ascii="Arial" w:hAnsi="Arial" w:cs="Arial"/>
          <w:sz w:val="22"/>
          <w:szCs w:val="22"/>
        </w:rPr>
        <w:t>RTARs in progress:</w:t>
      </w:r>
    </w:p>
    <w:p w14:paraId="1176A16A" w14:textId="7BA5E7C6" w:rsidR="004B5C74" w:rsidRPr="006D4C67" w:rsidRDefault="004B5C74" w:rsidP="004B5C74">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Mass Data for Thermal Mass - integrating surface temperature sensing into building thermal mass control and demand response (draft complete</w:t>
      </w:r>
      <w:r w:rsidR="002C4513" w:rsidRPr="006D4C67">
        <w:rPr>
          <w:rFonts w:ascii="Arial" w:hAnsi="Arial" w:cs="Arial"/>
          <w:sz w:val="22"/>
          <w:szCs w:val="22"/>
        </w:rPr>
        <w:t>, open for comments</w:t>
      </w:r>
      <w:r w:rsidRPr="006D4C67">
        <w:rPr>
          <w:rFonts w:ascii="Arial" w:hAnsi="Arial" w:cs="Arial"/>
          <w:sz w:val="22"/>
          <w:szCs w:val="22"/>
        </w:rPr>
        <w:t>)</w:t>
      </w:r>
    </w:p>
    <w:p w14:paraId="4AFC9304" w14:textId="36B3B87D" w:rsidR="00AD258B" w:rsidRPr="006D4C67" w:rsidRDefault="00AD258B" w:rsidP="00AD258B">
      <w:pPr>
        <w:pStyle w:val="ListParagraph"/>
        <w:numPr>
          <w:ilvl w:val="4"/>
          <w:numId w:val="28"/>
        </w:numPr>
        <w:autoSpaceDE w:val="0"/>
        <w:autoSpaceDN w:val="0"/>
        <w:adjustRightInd w:val="0"/>
        <w:rPr>
          <w:rFonts w:ascii="Arial" w:hAnsi="Arial" w:cs="Arial"/>
          <w:sz w:val="22"/>
          <w:szCs w:val="22"/>
        </w:rPr>
      </w:pPr>
      <w:r w:rsidRPr="006D4C67">
        <w:rPr>
          <w:rFonts w:ascii="Arial" w:hAnsi="Arial" w:cs="Arial"/>
          <w:sz w:val="22"/>
          <w:szCs w:val="22"/>
        </w:rPr>
        <w:t xml:space="preserve">Aiming for </w:t>
      </w:r>
      <w:r w:rsidR="002C4513" w:rsidRPr="006D4C67">
        <w:rPr>
          <w:rFonts w:ascii="Arial" w:hAnsi="Arial" w:cs="Arial"/>
          <w:sz w:val="22"/>
          <w:szCs w:val="22"/>
        </w:rPr>
        <w:t xml:space="preserve">submission on the </w:t>
      </w:r>
      <w:r w:rsidRPr="006D4C67">
        <w:rPr>
          <w:rFonts w:ascii="Arial" w:hAnsi="Arial" w:cs="Arial"/>
          <w:sz w:val="22"/>
          <w:szCs w:val="22"/>
        </w:rPr>
        <w:t>next deadline</w:t>
      </w:r>
      <w:r w:rsidR="002C4513" w:rsidRPr="006D4C67">
        <w:rPr>
          <w:rFonts w:ascii="Arial" w:hAnsi="Arial" w:cs="Arial"/>
          <w:sz w:val="22"/>
          <w:szCs w:val="22"/>
        </w:rPr>
        <w:t>,</w:t>
      </w:r>
      <w:r w:rsidRPr="006D4C67">
        <w:rPr>
          <w:rFonts w:ascii="Arial" w:hAnsi="Arial" w:cs="Arial"/>
          <w:sz w:val="22"/>
          <w:szCs w:val="22"/>
        </w:rPr>
        <w:t xml:space="preserve"> </w:t>
      </w:r>
      <w:r w:rsidR="002C4513" w:rsidRPr="006D4C67">
        <w:rPr>
          <w:rFonts w:ascii="Arial" w:hAnsi="Arial" w:cs="Arial"/>
          <w:sz w:val="22"/>
          <w:szCs w:val="22"/>
        </w:rPr>
        <w:t>M</w:t>
      </w:r>
      <w:r w:rsidRPr="006D4C67">
        <w:rPr>
          <w:rFonts w:ascii="Arial" w:hAnsi="Arial" w:cs="Arial"/>
          <w:sz w:val="22"/>
          <w:szCs w:val="22"/>
        </w:rPr>
        <w:t>arch 15</w:t>
      </w:r>
      <w:r w:rsidRPr="006D4C67">
        <w:rPr>
          <w:rFonts w:ascii="Arial" w:hAnsi="Arial" w:cs="Arial"/>
          <w:sz w:val="22"/>
          <w:szCs w:val="22"/>
          <w:vertAlign w:val="superscript"/>
        </w:rPr>
        <w:t>th</w:t>
      </w:r>
    </w:p>
    <w:p w14:paraId="06CF727A" w14:textId="309DA4B6" w:rsidR="004B5C74" w:rsidRPr="006D4C67" w:rsidRDefault="004B5C74" w:rsidP="004B5C74">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Localized Snow Melt Load Estimation: A Methodology for Translating ASHRAE Climate Data into Actionable Design Guidance</w:t>
      </w:r>
    </w:p>
    <w:p w14:paraId="56A31666" w14:textId="30AA812C" w:rsidR="004B5C74" w:rsidRPr="006D4C67" w:rsidRDefault="004B5C74" w:rsidP="004B5C74">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Unified methodology for evaluating and comparing building-scale energy storage technologies using identical simulation boundary conditions</w:t>
      </w:r>
    </w:p>
    <w:p w14:paraId="25677CA5" w14:textId="7E5D4849" w:rsidR="004B5C74" w:rsidRPr="006D4C67" w:rsidRDefault="004B5C74" w:rsidP="004B5C74">
      <w:pPr>
        <w:pStyle w:val="ListParagraph"/>
        <w:numPr>
          <w:ilvl w:val="3"/>
          <w:numId w:val="28"/>
        </w:numPr>
        <w:autoSpaceDE w:val="0"/>
        <w:autoSpaceDN w:val="0"/>
        <w:adjustRightInd w:val="0"/>
        <w:rPr>
          <w:rFonts w:ascii="Arial" w:hAnsi="Arial" w:cs="Arial"/>
          <w:sz w:val="22"/>
          <w:szCs w:val="22"/>
        </w:rPr>
      </w:pPr>
      <w:r w:rsidRPr="006D4C67">
        <w:rPr>
          <w:rFonts w:ascii="Arial" w:hAnsi="Arial" w:cs="Arial"/>
          <w:sz w:val="22"/>
          <w:szCs w:val="22"/>
        </w:rPr>
        <w:t xml:space="preserve">Energy efficiency &amp; thermal comfort of hydronic radiant heating verses forced air heating </w:t>
      </w:r>
    </w:p>
    <w:p w14:paraId="2D4C3882" w14:textId="4415F2C0" w:rsidR="006E4875" w:rsidRPr="006D4C67" w:rsidRDefault="006E4875" w:rsidP="006E4875">
      <w:pPr>
        <w:pStyle w:val="ListParagraph"/>
        <w:numPr>
          <w:ilvl w:val="2"/>
          <w:numId w:val="28"/>
        </w:numPr>
        <w:autoSpaceDE w:val="0"/>
        <w:autoSpaceDN w:val="0"/>
        <w:adjustRightInd w:val="0"/>
        <w:rPr>
          <w:rFonts w:ascii="Arial" w:hAnsi="Arial" w:cs="Arial"/>
          <w:sz w:val="22"/>
          <w:szCs w:val="22"/>
        </w:rPr>
      </w:pPr>
      <w:r w:rsidRPr="006D4C67">
        <w:rPr>
          <w:rFonts w:ascii="Arial" w:hAnsi="Arial" w:cs="Arial"/>
          <w:sz w:val="22"/>
          <w:szCs w:val="22"/>
        </w:rPr>
        <w:t>Potential RTAR ideas</w:t>
      </w:r>
    </w:p>
    <w:p w14:paraId="53B7294C" w14:textId="7A11F9A0" w:rsidR="0045137D" w:rsidRDefault="0045137D" w:rsidP="006E4875">
      <w:pPr>
        <w:pStyle w:val="ListParagraph"/>
        <w:numPr>
          <w:ilvl w:val="3"/>
          <w:numId w:val="28"/>
        </w:numPr>
        <w:autoSpaceDE w:val="0"/>
        <w:autoSpaceDN w:val="0"/>
        <w:adjustRightInd w:val="0"/>
        <w:rPr>
          <w:rFonts w:ascii="Arial" w:hAnsi="Arial" w:cs="Arial"/>
          <w:sz w:val="22"/>
          <w:szCs w:val="22"/>
        </w:rPr>
      </w:pPr>
      <w:r>
        <w:rPr>
          <w:rFonts w:ascii="Arial" w:hAnsi="Arial" w:cs="Arial"/>
          <w:sz w:val="22"/>
          <w:szCs w:val="22"/>
        </w:rPr>
        <w:t>Simulation study of schools on the efficiency of radiant systems, rejected proposal to Canadian governmental funding program</w:t>
      </w:r>
    </w:p>
    <w:p w14:paraId="591155C6" w14:textId="7D92C819" w:rsidR="0045137D" w:rsidRDefault="0045137D" w:rsidP="0045137D">
      <w:pPr>
        <w:pStyle w:val="ListParagraph"/>
        <w:numPr>
          <w:ilvl w:val="4"/>
          <w:numId w:val="28"/>
        </w:numPr>
        <w:autoSpaceDE w:val="0"/>
        <w:autoSpaceDN w:val="0"/>
        <w:adjustRightInd w:val="0"/>
        <w:rPr>
          <w:rFonts w:ascii="Arial" w:hAnsi="Arial" w:cs="Arial"/>
          <w:sz w:val="22"/>
          <w:szCs w:val="22"/>
        </w:rPr>
      </w:pPr>
      <w:r>
        <w:rPr>
          <w:rFonts w:ascii="Arial" w:hAnsi="Arial" w:cs="Arial"/>
          <w:sz w:val="22"/>
          <w:szCs w:val="22"/>
        </w:rPr>
        <w:t xml:space="preserve">Original proposal was partially funded by </w:t>
      </w:r>
      <w:r w:rsidR="004D6968">
        <w:rPr>
          <w:rFonts w:ascii="Arial" w:hAnsi="Arial" w:cs="Arial"/>
          <w:sz w:val="22"/>
          <w:szCs w:val="22"/>
        </w:rPr>
        <w:t>Uponor</w:t>
      </w:r>
      <w:r>
        <w:rPr>
          <w:rFonts w:ascii="Arial" w:hAnsi="Arial" w:cs="Arial"/>
          <w:sz w:val="22"/>
          <w:szCs w:val="22"/>
        </w:rPr>
        <w:t xml:space="preserve"> and PPI; requires consensus from the funders to resubmit as an RTAR </w:t>
      </w:r>
      <w:r w:rsidRPr="0045137D">
        <w:rPr>
          <w:rFonts w:ascii="Arial" w:hAnsi="Arial" w:cs="Arial"/>
          <w:b/>
          <w:bCs/>
          <w:sz w:val="22"/>
          <w:szCs w:val="22"/>
        </w:rPr>
        <w:t>[Action: Lance MacNevin, Robert Bean]</w:t>
      </w:r>
    </w:p>
    <w:p w14:paraId="5DF7D512" w14:textId="126DD1EC" w:rsidR="006E4875" w:rsidRPr="0045137D" w:rsidRDefault="0045137D" w:rsidP="0045137D">
      <w:pPr>
        <w:pStyle w:val="ListParagraph"/>
        <w:numPr>
          <w:ilvl w:val="4"/>
          <w:numId w:val="28"/>
        </w:numPr>
        <w:autoSpaceDE w:val="0"/>
        <w:autoSpaceDN w:val="0"/>
        <w:adjustRightInd w:val="0"/>
        <w:rPr>
          <w:rFonts w:ascii="Arial" w:hAnsi="Arial" w:cs="Arial"/>
          <w:sz w:val="22"/>
          <w:szCs w:val="22"/>
        </w:rPr>
      </w:pPr>
      <w:r>
        <w:rPr>
          <w:rFonts w:ascii="Arial" w:hAnsi="Arial" w:cs="Arial"/>
          <w:sz w:val="22"/>
          <w:szCs w:val="22"/>
        </w:rPr>
        <w:t>Aim for a draft by the middle of March for voting members to review, and submission on May 15</w:t>
      </w:r>
      <w:r w:rsidRPr="0045137D">
        <w:rPr>
          <w:rFonts w:ascii="Arial" w:hAnsi="Arial" w:cs="Arial"/>
          <w:sz w:val="22"/>
          <w:szCs w:val="22"/>
          <w:vertAlign w:val="superscript"/>
        </w:rPr>
        <w:t>th</w:t>
      </w:r>
    </w:p>
    <w:p w14:paraId="7DE9529D" w14:textId="77777777" w:rsidR="00A66021" w:rsidRPr="006D4C67" w:rsidRDefault="00A66021" w:rsidP="00A66021">
      <w:pPr>
        <w:autoSpaceDE w:val="0"/>
        <w:autoSpaceDN w:val="0"/>
        <w:adjustRightInd w:val="0"/>
        <w:ind w:left="1980"/>
        <w:rPr>
          <w:rFonts w:ascii="Arial" w:hAnsi="Arial" w:cs="Arial"/>
          <w:sz w:val="22"/>
          <w:szCs w:val="22"/>
        </w:rPr>
      </w:pPr>
    </w:p>
    <w:p w14:paraId="7B1343E6" w14:textId="77777777" w:rsidR="00A66021" w:rsidRPr="006D4C67" w:rsidRDefault="00A66021" w:rsidP="00A66021">
      <w:pPr>
        <w:pStyle w:val="ListParagraph"/>
        <w:numPr>
          <w:ilvl w:val="0"/>
          <w:numId w:val="27"/>
        </w:numPr>
        <w:autoSpaceDE w:val="0"/>
        <w:autoSpaceDN w:val="0"/>
        <w:adjustRightInd w:val="0"/>
        <w:rPr>
          <w:rFonts w:ascii="Arial" w:hAnsi="Arial" w:cs="Arial"/>
          <w:i/>
          <w:iCs/>
          <w:sz w:val="22"/>
          <w:szCs w:val="22"/>
        </w:rPr>
      </w:pPr>
      <w:r w:rsidRPr="006D4C67">
        <w:rPr>
          <w:rFonts w:ascii="Arial" w:hAnsi="Arial" w:cs="Arial"/>
          <w:i/>
          <w:iCs/>
          <w:sz w:val="22"/>
          <w:szCs w:val="22"/>
        </w:rPr>
        <w:t>Standards Sub, chair Robert Bean</w:t>
      </w:r>
    </w:p>
    <w:p w14:paraId="42D6A74F" w14:textId="7441350D" w:rsidR="00CD2F8F" w:rsidRPr="006D4C67" w:rsidRDefault="00CD2F8F" w:rsidP="00A66021">
      <w:pPr>
        <w:pStyle w:val="ListParagraph"/>
        <w:numPr>
          <w:ilvl w:val="2"/>
          <w:numId w:val="29"/>
        </w:numPr>
        <w:autoSpaceDE w:val="0"/>
        <w:autoSpaceDN w:val="0"/>
        <w:adjustRightInd w:val="0"/>
        <w:rPr>
          <w:rFonts w:ascii="Arial" w:hAnsi="Arial" w:cs="Arial"/>
          <w:sz w:val="22"/>
          <w:szCs w:val="22"/>
        </w:rPr>
      </w:pPr>
      <w:r w:rsidRPr="006D4C67">
        <w:rPr>
          <w:rFonts w:ascii="Arial" w:hAnsi="Arial" w:cs="Arial"/>
          <w:sz w:val="22"/>
          <w:szCs w:val="22"/>
        </w:rPr>
        <w:t xml:space="preserve">Proposal </w:t>
      </w:r>
      <w:r w:rsidR="006D4C67">
        <w:rPr>
          <w:rFonts w:ascii="Arial" w:hAnsi="Arial" w:cs="Arial"/>
          <w:sz w:val="22"/>
          <w:szCs w:val="22"/>
        </w:rPr>
        <w:t xml:space="preserve">by Birol </w:t>
      </w:r>
      <w:proofErr w:type="spellStart"/>
      <w:r w:rsidR="006D4C67">
        <w:rPr>
          <w:rFonts w:ascii="Arial" w:hAnsi="Arial" w:cs="Arial"/>
          <w:sz w:val="22"/>
          <w:szCs w:val="22"/>
        </w:rPr>
        <w:t>Kilkis</w:t>
      </w:r>
      <w:proofErr w:type="spellEnd"/>
      <w:r w:rsidR="006D4C67">
        <w:rPr>
          <w:rFonts w:ascii="Arial" w:hAnsi="Arial" w:cs="Arial"/>
          <w:sz w:val="22"/>
          <w:szCs w:val="22"/>
        </w:rPr>
        <w:t xml:space="preserve"> and Fatih Evren </w:t>
      </w:r>
      <w:r w:rsidR="00353CFB" w:rsidRPr="006D4C67">
        <w:rPr>
          <w:rFonts w:ascii="Arial" w:hAnsi="Arial" w:cs="Arial"/>
          <w:sz w:val="22"/>
          <w:szCs w:val="22"/>
        </w:rPr>
        <w:t>for</w:t>
      </w:r>
      <w:r w:rsidRPr="006D4C67">
        <w:rPr>
          <w:rFonts w:ascii="Arial" w:hAnsi="Arial" w:cs="Arial"/>
          <w:sz w:val="22"/>
          <w:szCs w:val="22"/>
        </w:rPr>
        <w:t xml:space="preserve"> the revision of Standard 138</w:t>
      </w:r>
      <w:r w:rsidR="00353CFB" w:rsidRPr="006D4C67">
        <w:rPr>
          <w:rFonts w:ascii="Arial" w:hAnsi="Arial" w:cs="Arial"/>
          <w:sz w:val="22"/>
          <w:szCs w:val="22"/>
        </w:rPr>
        <w:t>, incorporating additions such as exergy performance</w:t>
      </w:r>
      <w:r w:rsidR="006D4C67">
        <w:rPr>
          <w:rFonts w:ascii="Arial" w:hAnsi="Arial" w:cs="Arial"/>
          <w:sz w:val="22"/>
          <w:szCs w:val="22"/>
        </w:rPr>
        <w:t xml:space="preserve"> of radiant panels</w:t>
      </w:r>
    </w:p>
    <w:p w14:paraId="71E7799A" w14:textId="5216ABCF" w:rsidR="00353CFB" w:rsidRPr="006D4C67" w:rsidRDefault="00353CFB" w:rsidP="00A66021">
      <w:pPr>
        <w:pStyle w:val="ListParagraph"/>
        <w:numPr>
          <w:ilvl w:val="2"/>
          <w:numId w:val="29"/>
        </w:numPr>
        <w:autoSpaceDE w:val="0"/>
        <w:autoSpaceDN w:val="0"/>
        <w:adjustRightInd w:val="0"/>
        <w:rPr>
          <w:rFonts w:ascii="Arial" w:hAnsi="Arial" w:cs="Arial"/>
          <w:sz w:val="22"/>
          <w:szCs w:val="22"/>
        </w:rPr>
      </w:pPr>
      <w:r w:rsidRPr="006D4C67">
        <w:rPr>
          <w:rFonts w:ascii="Arial" w:hAnsi="Arial" w:cs="Arial"/>
          <w:sz w:val="22"/>
          <w:szCs w:val="22"/>
        </w:rPr>
        <w:t>Motion by James Haile to recommend the Standards Committee to revise Standard 138, seconded by Aura Lee MacPherson. Approved by unanimous vote (8 in favor, 0 opposed).</w:t>
      </w:r>
    </w:p>
    <w:p w14:paraId="197C230A" w14:textId="4054259B" w:rsidR="00353CFB" w:rsidRPr="006D4C67" w:rsidRDefault="006D4C67" w:rsidP="00353CFB">
      <w:pPr>
        <w:pStyle w:val="ListParagraph"/>
        <w:numPr>
          <w:ilvl w:val="2"/>
          <w:numId w:val="29"/>
        </w:numPr>
        <w:autoSpaceDE w:val="0"/>
        <w:autoSpaceDN w:val="0"/>
        <w:adjustRightInd w:val="0"/>
        <w:rPr>
          <w:rFonts w:ascii="Arial" w:hAnsi="Arial" w:cs="Arial"/>
          <w:sz w:val="22"/>
          <w:szCs w:val="22"/>
        </w:rPr>
      </w:pPr>
      <w:r>
        <w:rPr>
          <w:rFonts w:ascii="Arial" w:hAnsi="Arial" w:cs="Arial"/>
          <w:sz w:val="22"/>
          <w:szCs w:val="22"/>
        </w:rPr>
        <w:t>The r</w:t>
      </w:r>
      <w:r w:rsidR="00353CFB" w:rsidRPr="006D4C67">
        <w:rPr>
          <w:rFonts w:ascii="Arial" w:hAnsi="Arial" w:cs="Arial"/>
          <w:sz w:val="22"/>
          <w:szCs w:val="22"/>
        </w:rPr>
        <w:t xml:space="preserve">ecommendation will be forwarded to the Standards Committee with the list of volunteers. </w:t>
      </w:r>
      <w:r w:rsidR="00353CFB" w:rsidRPr="006D4C67">
        <w:rPr>
          <w:rFonts w:ascii="Arial" w:hAnsi="Arial" w:cs="Arial"/>
          <w:b/>
          <w:bCs/>
          <w:sz w:val="22"/>
          <w:szCs w:val="22"/>
        </w:rPr>
        <w:t>[Action: Jeff Matson]</w:t>
      </w:r>
    </w:p>
    <w:p w14:paraId="6ABAC999" w14:textId="2B9FB07A" w:rsidR="00353CFB" w:rsidRPr="006D4C67" w:rsidRDefault="00353CFB" w:rsidP="00353CFB">
      <w:pPr>
        <w:pStyle w:val="ListParagraph"/>
        <w:numPr>
          <w:ilvl w:val="3"/>
          <w:numId w:val="29"/>
        </w:numPr>
        <w:autoSpaceDE w:val="0"/>
        <w:autoSpaceDN w:val="0"/>
        <w:adjustRightInd w:val="0"/>
        <w:rPr>
          <w:rFonts w:ascii="Arial" w:hAnsi="Arial" w:cs="Arial"/>
          <w:sz w:val="22"/>
          <w:szCs w:val="22"/>
        </w:rPr>
      </w:pPr>
      <w:r w:rsidRPr="006D4C67">
        <w:rPr>
          <w:rFonts w:ascii="Arial" w:hAnsi="Arial" w:cs="Arial"/>
          <w:sz w:val="22"/>
          <w:szCs w:val="22"/>
        </w:rPr>
        <w:t xml:space="preserve">Volunteers: Birol </w:t>
      </w:r>
      <w:proofErr w:type="spellStart"/>
      <w:r w:rsidRPr="006D4C67">
        <w:rPr>
          <w:rFonts w:ascii="Arial" w:hAnsi="Arial" w:cs="Arial"/>
          <w:sz w:val="22"/>
          <w:szCs w:val="22"/>
        </w:rPr>
        <w:t>Kilkis</w:t>
      </w:r>
      <w:proofErr w:type="spellEnd"/>
      <w:r w:rsidRPr="006D4C67">
        <w:rPr>
          <w:rFonts w:ascii="Arial" w:hAnsi="Arial" w:cs="Arial"/>
          <w:sz w:val="22"/>
          <w:szCs w:val="22"/>
        </w:rPr>
        <w:t xml:space="preserve"> (Chair), Fatih Evren, James Haile, Ryan Westlund, Jun Shinoda</w:t>
      </w:r>
    </w:p>
    <w:p w14:paraId="73CAD47C" w14:textId="2F684DA7" w:rsidR="00C31D05" w:rsidRPr="006D4C67" w:rsidRDefault="00C31D05" w:rsidP="00353CFB">
      <w:pPr>
        <w:pStyle w:val="ListParagraph"/>
        <w:autoSpaceDE w:val="0"/>
        <w:autoSpaceDN w:val="0"/>
        <w:adjustRightInd w:val="0"/>
        <w:ind w:left="2160"/>
        <w:rPr>
          <w:rFonts w:ascii="Arial" w:hAnsi="Arial" w:cs="Arial"/>
          <w:sz w:val="22"/>
          <w:szCs w:val="22"/>
        </w:rPr>
      </w:pPr>
    </w:p>
    <w:p w14:paraId="4985FF76" w14:textId="77777777" w:rsidR="00A66021" w:rsidRPr="006D4C67" w:rsidRDefault="00A66021" w:rsidP="00A66021">
      <w:pPr>
        <w:pStyle w:val="ListParagraph"/>
        <w:numPr>
          <w:ilvl w:val="0"/>
          <w:numId w:val="27"/>
        </w:numPr>
        <w:autoSpaceDE w:val="0"/>
        <w:autoSpaceDN w:val="0"/>
        <w:adjustRightInd w:val="0"/>
        <w:rPr>
          <w:rFonts w:ascii="Arial" w:hAnsi="Arial" w:cs="Arial"/>
          <w:i/>
          <w:iCs/>
          <w:sz w:val="22"/>
          <w:szCs w:val="22"/>
        </w:rPr>
      </w:pPr>
      <w:r w:rsidRPr="006D4C67">
        <w:rPr>
          <w:rFonts w:ascii="Arial" w:hAnsi="Arial" w:cs="Arial"/>
          <w:i/>
          <w:iCs/>
          <w:sz w:val="22"/>
          <w:szCs w:val="22"/>
        </w:rPr>
        <w:t>ALI Sub, chair Robert Bean</w:t>
      </w:r>
    </w:p>
    <w:p w14:paraId="4E1F8655" w14:textId="12137FB1" w:rsidR="0091628F" w:rsidRPr="006D4C67" w:rsidRDefault="0091628F" w:rsidP="00D51E7B">
      <w:pPr>
        <w:pStyle w:val="ListParagraph"/>
        <w:numPr>
          <w:ilvl w:val="0"/>
          <w:numId w:val="30"/>
        </w:numPr>
        <w:autoSpaceDE w:val="0"/>
        <w:autoSpaceDN w:val="0"/>
        <w:adjustRightInd w:val="0"/>
        <w:rPr>
          <w:rFonts w:ascii="Arial" w:hAnsi="Arial" w:cs="Arial"/>
          <w:sz w:val="22"/>
          <w:szCs w:val="22"/>
        </w:rPr>
      </w:pPr>
      <w:r w:rsidRPr="006D4C67">
        <w:rPr>
          <w:rFonts w:ascii="Arial" w:hAnsi="Arial" w:cs="Arial"/>
          <w:sz w:val="22"/>
          <w:szCs w:val="22"/>
        </w:rPr>
        <w:t xml:space="preserve">Seeking volunteers to </w:t>
      </w:r>
      <w:r w:rsidR="00705480">
        <w:rPr>
          <w:rFonts w:ascii="Arial" w:hAnsi="Arial" w:cs="Arial"/>
          <w:sz w:val="22"/>
          <w:szCs w:val="22"/>
        </w:rPr>
        <w:t>take over</w:t>
      </w:r>
      <w:r w:rsidRPr="006D4C67">
        <w:rPr>
          <w:rFonts w:ascii="Arial" w:hAnsi="Arial" w:cs="Arial"/>
          <w:sz w:val="22"/>
          <w:szCs w:val="22"/>
        </w:rPr>
        <w:t>. The course could be split into two programs.</w:t>
      </w:r>
    </w:p>
    <w:p w14:paraId="6E0205FB" w14:textId="77777777" w:rsidR="00A66021" w:rsidRPr="006D4C67" w:rsidRDefault="00A66021" w:rsidP="00A66021">
      <w:pPr>
        <w:autoSpaceDE w:val="0"/>
        <w:autoSpaceDN w:val="0"/>
        <w:adjustRightInd w:val="0"/>
        <w:ind w:left="1980"/>
        <w:rPr>
          <w:rFonts w:ascii="Arial" w:hAnsi="Arial" w:cs="Arial"/>
          <w:sz w:val="22"/>
          <w:szCs w:val="22"/>
        </w:rPr>
      </w:pPr>
    </w:p>
    <w:p w14:paraId="5EAC7128" w14:textId="2C8F1E33" w:rsidR="00A66021" w:rsidRPr="006D4C67" w:rsidRDefault="00A66021" w:rsidP="00A66021">
      <w:pPr>
        <w:pStyle w:val="ListParagraph"/>
        <w:numPr>
          <w:ilvl w:val="0"/>
          <w:numId w:val="27"/>
        </w:numPr>
        <w:autoSpaceDE w:val="0"/>
        <w:autoSpaceDN w:val="0"/>
        <w:adjustRightInd w:val="0"/>
        <w:rPr>
          <w:rFonts w:ascii="Arial" w:hAnsi="Arial" w:cs="Arial"/>
          <w:i/>
          <w:iCs/>
          <w:sz w:val="22"/>
          <w:szCs w:val="22"/>
        </w:rPr>
      </w:pPr>
      <w:r w:rsidRPr="006D4C67">
        <w:rPr>
          <w:rFonts w:ascii="Arial" w:hAnsi="Arial" w:cs="Arial"/>
          <w:i/>
          <w:iCs/>
          <w:sz w:val="22"/>
          <w:szCs w:val="22"/>
        </w:rPr>
        <w:t xml:space="preserve">Handbook Sub, chair </w:t>
      </w:r>
      <w:r w:rsidR="005C0E65" w:rsidRPr="006D4C67">
        <w:rPr>
          <w:rFonts w:ascii="Arial" w:hAnsi="Arial" w:cs="Arial"/>
          <w:i/>
          <w:iCs/>
          <w:sz w:val="22"/>
          <w:szCs w:val="22"/>
        </w:rPr>
        <w:t>Ronald Gagnon</w:t>
      </w:r>
    </w:p>
    <w:p w14:paraId="00E1AA31" w14:textId="58494C9B" w:rsidR="009346AB" w:rsidRPr="006D4C67" w:rsidRDefault="00E21771" w:rsidP="005C0E65">
      <w:pPr>
        <w:pStyle w:val="ListParagraph"/>
        <w:numPr>
          <w:ilvl w:val="2"/>
          <w:numId w:val="27"/>
        </w:numPr>
        <w:autoSpaceDE w:val="0"/>
        <w:autoSpaceDN w:val="0"/>
        <w:adjustRightInd w:val="0"/>
        <w:rPr>
          <w:rFonts w:ascii="Arial" w:hAnsi="Arial" w:cs="Arial"/>
          <w:sz w:val="22"/>
          <w:szCs w:val="22"/>
        </w:rPr>
      </w:pPr>
      <w:r w:rsidRPr="006D4C67">
        <w:rPr>
          <w:rFonts w:ascii="Arial" w:hAnsi="Arial" w:cs="Arial"/>
          <w:sz w:val="22"/>
          <w:szCs w:val="22"/>
        </w:rPr>
        <w:t xml:space="preserve">Refer to </w:t>
      </w:r>
      <w:r w:rsidR="0091628F" w:rsidRPr="006D4C67">
        <w:rPr>
          <w:rFonts w:ascii="Arial" w:hAnsi="Arial" w:cs="Arial"/>
          <w:sz w:val="22"/>
          <w:szCs w:val="22"/>
        </w:rPr>
        <w:t xml:space="preserve">liaisons report section </w:t>
      </w:r>
      <w:r w:rsidR="00705480">
        <w:rPr>
          <w:rFonts w:ascii="Arial" w:hAnsi="Arial" w:cs="Arial"/>
          <w:sz w:val="22"/>
          <w:szCs w:val="22"/>
        </w:rPr>
        <w:t>on</w:t>
      </w:r>
      <w:r w:rsidR="0091628F" w:rsidRPr="006D4C67">
        <w:rPr>
          <w:rFonts w:ascii="Arial" w:hAnsi="Arial" w:cs="Arial"/>
          <w:sz w:val="22"/>
          <w:szCs w:val="22"/>
        </w:rPr>
        <w:t xml:space="preserve"> Applications Handbook </w:t>
      </w:r>
      <w:r w:rsidRPr="006D4C67">
        <w:rPr>
          <w:rFonts w:ascii="Arial" w:hAnsi="Arial" w:cs="Arial"/>
          <w:sz w:val="22"/>
          <w:szCs w:val="22"/>
        </w:rPr>
        <w:t>(</w:t>
      </w:r>
      <w:r w:rsidR="0091628F" w:rsidRPr="006D4C67">
        <w:rPr>
          <w:rFonts w:ascii="Arial" w:hAnsi="Arial" w:cs="Arial"/>
          <w:sz w:val="22"/>
          <w:szCs w:val="22"/>
        </w:rPr>
        <w:t>Paula</w:t>
      </w:r>
      <w:r w:rsidRPr="006D4C67">
        <w:rPr>
          <w:rFonts w:ascii="Arial" w:hAnsi="Arial" w:cs="Arial"/>
          <w:sz w:val="22"/>
          <w:szCs w:val="22"/>
        </w:rPr>
        <w:t>)</w:t>
      </w:r>
    </w:p>
    <w:p w14:paraId="591B684D" w14:textId="0B2D480A" w:rsidR="0091628F" w:rsidRPr="006D4C67" w:rsidRDefault="0091628F" w:rsidP="005C0E65">
      <w:pPr>
        <w:pStyle w:val="ListParagraph"/>
        <w:numPr>
          <w:ilvl w:val="2"/>
          <w:numId w:val="27"/>
        </w:numPr>
        <w:autoSpaceDE w:val="0"/>
        <w:autoSpaceDN w:val="0"/>
        <w:adjustRightInd w:val="0"/>
        <w:rPr>
          <w:rFonts w:ascii="Arial" w:hAnsi="Arial" w:cs="Arial"/>
          <w:sz w:val="22"/>
          <w:szCs w:val="22"/>
        </w:rPr>
      </w:pPr>
      <w:r w:rsidRPr="006D4C67">
        <w:rPr>
          <w:rFonts w:ascii="Arial" w:hAnsi="Arial" w:cs="Arial"/>
          <w:sz w:val="22"/>
          <w:szCs w:val="22"/>
        </w:rPr>
        <w:t>Planned changes to the Applications Handbook chapters:</w:t>
      </w:r>
    </w:p>
    <w:p w14:paraId="4E3EEA20" w14:textId="1DD41532" w:rsidR="0091628F" w:rsidRPr="006D4C67" w:rsidRDefault="0091628F" w:rsidP="0091628F">
      <w:pPr>
        <w:pStyle w:val="ListParagraph"/>
        <w:numPr>
          <w:ilvl w:val="3"/>
          <w:numId w:val="27"/>
        </w:numPr>
        <w:autoSpaceDE w:val="0"/>
        <w:autoSpaceDN w:val="0"/>
        <w:adjustRightInd w:val="0"/>
        <w:rPr>
          <w:rFonts w:ascii="Arial" w:hAnsi="Arial" w:cs="Arial"/>
          <w:sz w:val="22"/>
          <w:szCs w:val="22"/>
        </w:rPr>
      </w:pPr>
      <w:r w:rsidRPr="006D4C67">
        <w:rPr>
          <w:rFonts w:ascii="Arial" w:hAnsi="Arial" w:cs="Arial"/>
          <w:sz w:val="22"/>
          <w:szCs w:val="22"/>
        </w:rPr>
        <w:t xml:space="preserve">Chapter 55 </w:t>
      </w:r>
      <w:r w:rsidR="00705480">
        <w:rPr>
          <w:rFonts w:ascii="Arial" w:hAnsi="Arial" w:cs="Arial"/>
          <w:sz w:val="22"/>
          <w:szCs w:val="22"/>
        </w:rPr>
        <w:t>(</w:t>
      </w:r>
      <w:r w:rsidRPr="006D4C67">
        <w:rPr>
          <w:rFonts w:ascii="Arial" w:hAnsi="Arial" w:cs="Arial"/>
          <w:sz w:val="22"/>
          <w:szCs w:val="22"/>
        </w:rPr>
        <w:t>Major Change</w:t>
      </w:r>
      <w:r w:rsidR="00705480">
        <w:rPr>
          <w:rFonts w:ascii="Arial" w:hAnsi="Arial" w:cs="Arial"/>
          <w:sz w:val="22"/>
          <w:szCs w:val="22"/>
        </w:rPr>
        <w:t>)</w:t>
      </w:r>
      <w:r w:rsidRPr="006D4C67">
        <w:rPr>
          <w:rFonts w:ascii="Arial" w:hAnsi="Arial" w:cs="Arial"/>
          <w:sz w:val="22"/>
          <w:szCs w:val="22"/>
        </w:rPr>
        <w:t>: This will be merged with Chapter 6 of Systems &amp; Equipment</w:t>
      </w:r>
    </w:p>
    <w:p w14:paraId="56E54FA4" w14:textId="491F343B" w:rsidR="0091628F" w:rsidRPr="006D4C67" w:rsidRDefault="0091628F" w:rsidP="0091628F">
      <w:pPr>
        <w:pStyle w:val="ListParagraph"/>
        <w:numPr>
          <w:ilvl w:val="3"/>
          <w:numId w:val="27"/>
        </w:numPr>
        <w:autoSpaceDE w:val="0"/>
        <w:autoSpaceDN w:val="0"/>
        <w:adjustRightInd w:val="0"/>
        <w:rPr>
          <w:rFonts w:ascii="Arial" w:hAnsi="Arial" w:cs="Arial"/>
          <w:sz w:val="22"/>
          <w:szCs w:val="22"/>
        </w:rPr>
      </w:pPr>
      <w:r w:rsidRPr="006D4C67">
        <w:rPr>
          <w:rFonts w:ascii="Arial" w:hAnsi="Arial" w:cs="Arial"/>
          <w:sz w:val="22"/>
          <w:szCs w:val="22"/>
        </w:rPr>
        <w:lastRenderedPageBreak/>
        <w:t xml:space="preserve">Chapter 52 </w:t>
      </w:r>
      <w:r w:rsidR="00705480">
        <w:rPr>
          <w:rFonts w:ascii="Arial" w:hAnsi="Arial" w:cs="Arial"/>
          <w:sz w:val="22"/>
          <w:szCs w:val="22"/>
        </w:rPr>
        <w:t>(</w:t>
      </w:r>
      <w:r w:rsidRPr="006D4C67">
        <w:rPr>
          <w:rFonts w:ascii="Arial" w:hAnsi="Arial" w:cs="Arial"/>
          <w:sz w:val="22"/>
          <w:szCs w:val="22"/>
        </w:rPr>
        <w:t>Minor Change</w:t>
      </w:r>
      <w:r w:rsidR="00705480">
        <w:rPr>
          <w:rFonts w:ascii="Arial" w:hAnsi="Arial" w:cs="Arial"/>
          <w:sz w:val="22"/>
          <w:szCs w:val="22"/>
        </w:rPr>
        <w:t>)</w:t>
      </w:r>
      <w:r w:rsidRPr="006D4C67">
        <w:rPr>
          <w:rFonts w:ascii="Arial" w:hAnsi="Arial" w:cs="Arial"/>
          <w:sz w:val="22"/>
          <w:szCs w:val="22"/>
        </w:rPr>
        <w:t xml:space="preserve">: graphs and chart need to be updated </w:t>
      </w:r>
      <w:r w:rsidRPr="006D4C67">
        <w:rPr>
          <w:rFonts w:ascii="Arial" w:hAnsi="Arial" w:cs="Arial"/>
          <w:b/>
          <w:bCs/>
          <w:sz w:val="22"/>
          <w:szCs w:val="22"/>
        </w:rPr>
        <w:t>[Action Item: Ryan Westlund and Him Ly]</w:t>
      </w:r>
    </w:p>
    <w:p w14:paraId="305CD078" w14:textId="31F44925" w:rsidR="0091628F" w:rsidRPr="006D4C67" w:rsidRDefault="0091628F" w:rsidP="0091628F">
      <w:pPr>
        <w:pStyle w:val="ListParagraph"/>
        <w:numPr>
          <w:ilvl w:val="3"/>
          <w:numId w:val="27"/>
        </w:numPr>
        <w:autoSpaceDE w:val="0"/>
        <w:autoSpaceDN w:val="0"/>
        <w:adjustRightInd w:val="0"/>
        <w:rPr>
          <w:rFonts w:ascii="Arial" w:hAnsi="Arial" w:cs="Arial"/>
          <w:sz w:val="22"/>
          <w:szCs w:val="22"/>
        </w:rPr>
      </w:pPr>
      <w:r w:rsidRPr="006D4C67">
        <w:rPr>
          <w:rFonts w:ascii="Arial" w:hAnsi="Arial" w:cs="Arial"/>
          <w:sz w:val="22"/>
          <w:szCs w:val="22"/>
        </w:rPr>
        <w:t xml:space="preserve">Changes to the handbook chapters need to be voted on. – The merging of Chapters 55 and 6 has already been voted on but not been done yet. This needs to be followed up. </w:t>
      </w:r>
      <w:r w:rsidRPr="006D4C67">
        <w:rPr>
          <w:rFonts w:ascii="Arial" w:hAnsi="Arial" w:cs="Arial"/>
          <w:b/>
          <w:bCs/>
          <w:sz w:val="22"/>
          <w:szCs w:val="22"/>
        </w:rPr>
        <w:t>[Action: Ronald Gagnon]</w:t>
      </w:r>
    </w:p>
    <w:p w14:paraId="19D403FC" w14:textId="65899E07" w:rsidR="00F57F2B" w:rsidRPr="006D4C67" w:rsidRDefault="0091628F" w:rsidP="0091628F">
      <w:pPr>
        <w:pStyle w:val="ListParagraph"/>
        <w:numPr>
          <w:ilvl w:val="2"/>
          <w:numId w:val="27"/>
        </w:numPr>
        <w:autoSpaceDE w:val="0"/>
        <w:autoSpaceDN w:val="0"/>
        <w:adjustRightInd w:val="0"/>
        <w:rPr>
          <w:rFonts w:ascii="Arial" w:hAnsi="Arial" w:cs="Arial"/>
          <w:sz w:val="22"/>
          <w:szCs w:val="22"/>
        </w:rPr>
      </w:pPr>
      <w:r w:rsidRPr="006D4C67">
        <w:rPr>
          <w:rFonts w:ascii="Arial" w:hAnsi="Arial" w:cs="Arial"/>
          <w:sz w:val="22"/>
          <w:szCs w:val="22"/>
        </w:rPr>
        <w:t xml:space="preserve">There are liaisons for each handbook. We need to </w:t>
      </w:r>
      <w:r w:rsidR="00705480">
        <w:rPr>
          <w:rFonts w:ascii="Arial" w:hAnsi="Arial" w:cs="Arial"/>
          <w:sz w:val="22"/>
          <w:szCs w:val="22"/>
        </w:rPr>
        <w:t>find</w:t>
      </w:r>
      <w:r w:rsidRPr="006D4C67">
        <w:rPr>
          <w:rFonts w:ascii="Arial" w:hAnsi="Arial" w:cs="Arial"/>
          <w:sz w:val="22"/>
          <w:szCs w:val="22"/>
        </w:rPr>
        <w:t xml:space="preserve"> out who our liaison is for Systems &amp; Equipment.</w:t>
      </w:r>
    </w:p>
    <w:p w14:paraId="33C09D8F" w14:textId="77777777" w:rsidR="00A66021" w:rsidRPr="006D4C67" w:rsidRDefault="00A66021" w:rsidP="00A66021">
      <w:pPr>
        <w:pStyle w:val="ListParagraph"/>
        <w:autoSpaceDE w:val="0"/>
        <w:autoSpaceDN w:val="0"/>
        <w:adjustRightInd w:val="0"/>
        <w:ind w:left="2160"/>
        <w:rPr>
          <w:rFonts w:ascii="Arial" w:hAnsi="Arial" w:cs="Arial"/>
          <w:sz w:val="22"/>
          <w:szCs w:val="22"/>
        </w:rPr>
      </w:pPr>
    </w:p>
    <w:p w14:paraId="7F695308" w14:textId="77777777" w:rsidR="00A66021" w:rsidRPr="006D4C67" w:rsidRDefault="00A66021" w:rsidP="00A66021">
      <w:pPr>
        <w:pStyle w:val="ListParagraph"/>
        <w:numPr>
          <w:ilvl w:val="0"/>
          <w:numId w:val="27"/>
        </w:numPr>
        <w:autoSpaceDE w:val="0"/>
        <w:autoSpaceDN w:val="0"/>
        <w:adjustRightInd w:val="0"/>
        <w:rPr>
          <w:rFonts w:ascii="Arial" w:hAnsi="Arial" w:cs="Arial"/>
          <w:i/>
          <w:iCs/>
          <w:sz w:val="22"/>
          <w:szCs w:val="22"/>
        </w:rPr>
      </w:pPr>
      <w:r w:rsidRPr="006D4C67">
        <w:rPr>
          <w:rFonts w:ascii="Arial" w:hAnsi="Arial" w:cs="Arial"/>
          <w:i/>
          <w:iCs/>
          <w:sz w:val="22"/>
          <w:szCs w:val="22"/>
        </w:rPr>
        <w:t>Membership Sub, chair Jun Shinoda</w:t>
      </w:r>
    </w:p>
    <w:p w14:paraId="06A3632E" w14:textId="5CAC1037" w:rsidR="00A66021" w:rsidRPr="006D4C67" w:rsidRDefault="0024756B" w:rsidP="00A66021">
      <w:pPr>
        <w:pStyle w:val="ListParagraph"/>
        <w:numPr>
          <w:ilvl w:val="0"/>
          <w:numId w:val="31"/>
        </w:numPr>
        <w:autoSpaceDE w:val="0"/>
        <w:autoSpaceDN w:val="0"/>
        <w:adjustRightInd w:val="0"/>
        <w:rPr>
          <w:rFonts w:ascii="Arial" w:hAnsi="Arial" w:cs="Arial"/>
          <w:sz w:val="22"/>
          <w:szCs w:val="22"/>
        </w:rPr>
      </w:pPr>
      <w:r w:rsidRPr="006D4C67">
        <w:rPr>
          <w:rFonts w:ascii="Arial" w:hAnsi="Arial" w:cs="Arial"/>
          <w:sz w:val="22"/>
          <w:szCs w:val="22"/>
        </w:rPr>
        <w:t>Nothing to report</w:t>
      </w:r>
    </w:p>
    <w:p w14:paraId="45208632" w14:textId="77777777" w:rsidR="00A66021" w:rsidRPr="006D4C67" w:rsidRDefault="00A66021" w:rsidP="00A66021">
      <w:pPr>
        <w:pStyle w:val="ListParagraph"/>
        <w:autoSpaceDE w:val="0"/>
        <w:autoSpaceDN w:val="0"/>
        <w:adjustRightInd w:val="0"/>
        <w:rPr>
          <w:rFonts w:ascii="Arial" w:hAnsi="Arial" w:cs="Arial"/>
          <w:sz w:val="22"/>
          <w:szCs w:val="22"/>
        </w:rPr>
      </w:pPr>
    </w:p>
    <w:p w14:paraId="0BC905A2"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Old Business</w:t>
      </w:r>
    </w:p>
    <w:p w14:paraId="5877EF34" w14:textId="33CFF2B5" w:rsidR="00A66021" w:rsidRPr="006D4C67" w:rsidRDefault="0024756B" w:rsidP="00DE7816">
      <w:pPr>
        <w:pStyle w:val="ListParagraph"/>
        <w:numPr>
          <w:ilvl w:val="0"/>
          <w:numId w:val="32"/>
        </w:numPr>
        <w:autoSpaceDE w:val="0"/>
        <w:autoSpaceDN w:val="0"/>
        <w:adjustRightInd w:val="0"/>
        <w:rPr>
          <w:rFonts w:ascii="Arial" w:hAnsi="Arial" w:cs="Arial"/>
          <w:sz w:val="22"/>
          <w:szCs w:val="22"/>
        </w:rPr>
      </w:pPr>
      <w:r w:rsidRPr="006D4C67">
        <w:rPr>
          <w:rFonts w:ascii="Arial" w:hAnsi="Arial" w:cs="Arial"/>
          <w:sz w:val="22"/>
          <w:szCs w:val="22"/>
        </w:rPr>
        <w:t>none</w:t>
      </w:r>
    </w:p>
    <w:p w14:paraId="59232B08" w14:textId="77777777" w:rsidR="00E21771" w:rsidRPr="006D4C67" w:rsidRDefault="00E21771" w:rsidP="00A66021">
      <w:pPr>
        <w:pStyle w:val="ListParagraph"/>
        <w:autoSpaceDE w:val="0"/>
        <w:autoSpaceDN w:val="0"/>
        <w:adjustRightInd w:val="0"/>
        <w:ind w:left="1440"/>
        <w:rPr>
          <w:rFonts w:ascii="Arial" w:hAnsi="Arial" w:cs="Arial"/>
          <w:sz w:val="22"/>
          <w:szCs w:val="22"/>
        </w:rPr>
      </w:pPr>
    </w:p>
    <w:p w14:paraId="0C20909C"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New Business</w:t>
      </w:r>
    </w:p>
    <w:p w14:paraId="7B18AD02" w14:textId="277E3EEE" w:rsidR="000276E1" w:rsidRPr="006D4C67" w:rsidRDefault="000276E1" w:rsidP="0024756B">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 xml:space="preserve">The Blanket of Warmth project led by MacPherson Engineering </w:t>
      </w:r>
      <w:r w:rsidR="0091628F" w:rsidRPr="006D4C67">
        <w:rPr>
          <w:rFonts w:ascii="Arial" w:hAnsi="Arial" w:cs="Arial"/>
          <w:sz w:val="22"/>
          <w:szCs w:val="22"/>
        </w:rPr>
        <w:t xml:space="preserve">(Regina Chapter) </w:t>
      </w:r>
      <w:r w:rsidR="008B00AD">
        <w:rPr>
          <w:rFonts w:ascii="Arial" w:hAnsi="Arial" w:cs="Arial"/>
          <w:sz w:val="22"/>
          <w:szCs w:val="22"/>
        </w:rPr>
        <w:t xml:space="preserve">was awarded </w:t>
      </w:r>
      <w:r w:rsidRPr="006D4C67">
        <w:rPr>
          <w:rFonts w:ascii="Arial" w:hAnsi="Arial" w:cs="Arial"/>
          <w:sz w:val="22"/>
          <w:szCs w:val="22"/>
        </w:rPr>
        <w:t xml:space="preserve">the </w:t>
      </w:r>
      <w:r w:rsidR="00DE7816" w:rsidRPr="006D4C67">
        <w:rPr>
          <w:rFonts w:ascii="Arial" w:hAnsi="Arial" w:cs="Arial"/>
          <w:sz w:val="22"/>
          <w:szCs w:val="22"/>
        </w:rPr>
        <w:t>2025-26 Presidential Initiative Challenge.</w:t>
      </w:r>
    </w:p>
    <w:p w14:paraId="012AE75F" w14:textId="6E3EDDD6" w:rsidR="0024756B" w:rsidRPr="006D4C67" w:rsidRDefault="00DE7816" w:rsidP="00DE7816">
      <w:pPr>
        <w:pStyle w:val="ListParagraph"/>
        <w:numPr>
          <w:ilvl w:val="1"/>
          <w:numId w:val="23"/>
        </w:numPr>
        <w:autoSpaceDE w:val="0"/>
        <w:autoSpaceDN w:val="0"/>
        <w:adjustRightInd w:val="0"/>
        <w:rPr>
          <w:rFonts w:ascii="Arial" w:hAnsi="Arial" w:cs="Arial"/>
          <w:sz w:val="22"/>
          <w:szCs w:val="22"/>
        </w:rPr>
      </w:pPr>
      <w:r w:rsidRPr="006D4C67">
        <w:rPr>
          <w:rFonts w:ascii="Arial" w:hAnsi="Arial" w:cs="Arial"/>
          <w:sz w:val="22"/>
          <w:szCs w:val="22"/>
        </w:rPr>
        <w:t>Radiant heating design and installation guides from early- to mid-1900s are archived in the PPI website. Currently 3 documents are available.</w:t>
      </w:r>
    </w:p>
    <w:p w14:paraId="648A63C1" w14:textId="77777777" w:rsidR="0024756B" w:rsidRPr="006D4C67" w:rsidRDefault="0024756B" w:rsidP="0024756B">
      <w:pPr>
        <w:pStyle w:val="ListParagraph"/>
        <w:autoSpaceDE w:val="0"/>
        <w:autoSpaceDN w:val="0"/>
        <w:adjustRightInd w:val="0"/>
        <w:ind w:left="1440"/>
        <w:rPr>
          <w:rFonts w:ascii="Arial" w:hAnsi="Arial" w:cs="Arial"/>
          <w:sz w:val="22"/>
          <w:szCs w:val="22"/>
        </w:rPr>
      </w:pPr>
    </w:p>
    <w:p w14:paraId="2A72AD93" w14:textId="77777777" w:rsidR="00A66021" w:rsidRPr="006D4C67" w:rsidRDefault="00A66021" w:rsidP="00A66021">
      <w:pPr>
        <w:pStyle w:val="ListParagraph"/>
        <w:numPr>
          <w:ilvl w:val="0"/>
          <w:numId w:val="23"/>
        </w:numPr>
        <w:autoSpaceDE w:val="0"/>
        <w:autoSpaceDN w:val="0"/>
        <w:adjustRightInd w:val="0"/>
        <w:rPr>
          <w:rFonts w:ascii="Arial" w:hAnsi="Arial" w:cs="Arial"/>
          <w:sz w:val="22"/>
          <w:szCs w:val="22"/>
        </w:rPr>
      </w:pPr>
      <w:r w:rsidRPr="006D4C67">
        <w:rPr>
          <w:rFonts w:ascii="Arial" w:hAnsi="Arial" w:cs="Arial"/>
          <w:sz w:val="22"/>
          <w:szCs w:val="22"/>
        </w:rPr>
        <w:t xml:space="preserve"> Adjourn</w:t>
      </w:r>
    </w:p>
    <w:p w14:paraId="0C7999E0" w14:textId="7360CACD" w:rsidR="00A66021" w:rsidRPr="0045137D" w:rsidRDefault="00A66021" w:rsidP="00A66021">
      <w:pPr>
        <w:pStyle w:val="ListParagraph"/>
        <w:numPr>
          <w:ilvl w:val="0"/>
          <w:numId w:val="33"/>
        </w:numPr>
        <w:autoSpaceDE w:val="0"/>
        <w:autoSpaceDN w:val="0"/>
        <w:adjustRightInd w:val="0"/>
        <w:rPr>
          <w:rFonts w:ascii="Arial" w:hAnsi="Arial" w:cs="Arial"/>
          <w:sz w:val="22"/>
          <w:szCs w:val="22"/>
        </w:rPr>
      </w:pPr>
      <w:r w:rsidRPr="0045137D">
        <w:rPr>
          <w:rFonts w:ascii="Arial" w:hAnsi="Arial" w:cs="Arial"/>
          <w:sz w:val="22"/>
          <w:szCs w:val="22"/>
        </w:rPr>
        <w:t xml:space="preserve">The meeting was adjourned at </w:t>
      </w:r>
      <w:r w:rsidR="005C0E65" w:rsidRPr="0045137D">
        <w:rPr>
          <w:rFonts w:ascii="Arial" w:hAnsi="Arial" w:cs="Arial"/>
          <w:sz w:val="22"/>
          <w:szCs w:val="22"/>
        </w:rPr>
        <w:t>5</w:t>
      </w:r>
      <w:r w:rsidRPr="0045137D">
        <w:rPr>
          <w:rFonts w:ascii="Arial" w:hAnsi="Arial" w:cs="Arial"/>
          <w:sz w:val="22"/>
          <w:szCs w:val="22"/>
        </w:rPr>
        <w:t>:</w:t>
      </w:r>
      <w:r w:rsidR="00AE0372" w:rsidRPr="0045137D">
        <w:rPr>
          <w:rFonts w:ascii="Arial" w:hAnsi="Arial" w:cs="Arial"/>
          <w:sz w:val="22"/>
          <w:szCs w:val="22"/>
        </w:rPr>
        <w:t>2</w:t>
      </w:r>
      <w:r w:rsidR="00EE359B" w:rsidRPr="0045137D">
        <w:rPr>
          <w:rFonts w:ascii="Arial" w:hAnsi="Arial" w:cs="Arial"/>
          <w:sz w:val="22"/>
          <w:szCs w:val="22"/>
        </w:rPr>
        <w:t>3</w:t>
      </w:r>
      <w:r w:rsidR="00A52320" w:rsidRPr="0045137D">
        <w:rPr>
          <w:rFonts w:ascii="Arial" w:hAnsi="Arial" w:cs="Arial"/>
          <w:sz w:val="22"/>
          <w:szCs w:val="22"/>
        </w:rPr>
        <w:t xml:space="preserve"> </w:t>
      </w:r>
      <w:r w:rsidR="005C0E65" w:rsidRPr="0045137D">
        <w:rPr>
          <w:rFonts w:ascii="Arial" w:hAnsi="Arial" w:cs="Arial"/>
          <w:sz w:val="22"/>
          <w:szCs w:val="22"/>
        </w:rPr>
        <w:t>p</w:t>
      </w:r>
      <w:r w:rsidRPr="0045137D">
        <w:rPr>
          <w:rFonts w:ascii="Arial" w:hAnsi="Arial" w:cs="Arial"/>
          <w:sz w:val="22"/>
          <w:szCs w:val="22"/>
        </w:rPr>
        <w:t xml:space="preserve">m </w:t>
      </w:r>
      <w:r w:rsidR="005C0E65" w:rsidRPr="0045137D">
        <w:rPr>
          <w:rFonts w:ascii="Arial" w:hAnsi="Arial" w:cs="Arial"/>
          <w:sz w:val="22"/>
          <w:szCs w:val="22"/>
        </w:rPr>
        <w:t xml:space="preserve">Pacific </w:t>
      </w:r>
      <w:r w:rsidR="00A52320" w:rsidRPr="0045137D">
        <w:rPr>
          <w:rFonts w:ascii="Arial" w:hAnsi="Arial" w:cs="Arial"/>
          <w:sz w:val="22"/>
          <w:szCs w:val="22"/>
        </w:rPr>
        <w:t>T</w:t>
      </w:r>
      <w:r w:rsidRPr="0045137D">
        <w:rPr>
          <w:rFonts w:ascii="Arial" w:hAnsi="Arial" w:cs="Arial"/>
          <w:sz w:val="22"/>
          <w:szCs w:val="22"/>
        </w:rPr>
        <w:t>ime</w:t>
      </w:r>
    </w:p>
    <w:p w14:paraId="3010E611" w14:textId="54C90248" w:rsidR="00A66021" w:rsidRPr="0045137D" w:rsidRDefault="00A66021" w:rsidP="00A66021">
      <w:pPr>
        <w:pStyle w:val="ListParagraph"/>
        <w:numPr>
          <w:ilvl w:val="0"/>
          <w:numId w:val="34"/>
        </w:numPr>
        <w:autoSpaceDE w:val="0"/>
        <w:autoSpaceDN w:val="0"/>
        <w:adjustRightInd w:val="0"/>
        <w:rPr>
          <w:rFonts w:ascii="Arial" w:hAnsi="Arial" w:cs="Arial"/>
          <w:sz w:val="22"/>
          <w:szCs w:val="22"/>
        </w:rPr>
      </w:pPr>
      <w:r w:rsidRPr="0045137D">
        <w:rPr>
          <w:rFonts w:ascii="Arial" w:hAnsi="Arial" w:cs="Arial"/>
          <w:sz w:val="22"/>
          <w:szCs w:val="22"/>
        </w:rPr>
        <w:t xml:space="preserve">Motion from </w:t>
      </w:r>
      <w:r w:rsidR="00EE359B" w:rsidRPr="0045137D">
        <w:rPr>
          <w:rFonts w:ascii="Arial" w:hAnsi="Arial" w:cs="Arial"/>
          <w:sz w:val="22"/>
          <w:szCs w:val="22"/>
        </w:rPr>
        <w:t>Jeff</w:t>
      </w:r>
      <w:r w:rsidR="0045137D" w:rsidRPr="0045137D">
        <w:rPr>
          <w:rFonts w:ascii="Arial" w:hAnsi="Arial" w:cs="Arial"/>
          <w:sz w:val="22"/>
          <w:szCs w:val="22"/>
        </w:rPr>
        <w:t xml:space="preserve"> Matson</w:t>
      </w:r>
      <w:r w:rsidRPr="0045137D">
        <w:rPr>
          <w:rFonts w:ascii="Arial" w:hAnsi="Arial" w:cs="Arial"/>
          <w:sz w:val="22"/>
          <w:szCs w:val="22"/>
        </w:rPr>
        <w:t xml:space="preserve">, second from </w:t>
      </w:r>
      <w:r w:rsidR="00EE359B" w:rsidRPr="0045137D">
        <w:rPr>
          <w:rFonts w:ascii="Arial" w:hAnsi="Arial" w:cs="Arial"/>
          <w:sz w:val="22"/>
          <w:szCs w:val="22"/>
        </w:rPr>
        <w:t>Paul</w:t>
      </w:r>
      <w:r w:rsidR="0045137D" w:rsidRPr="0045137D">
        <w:rPr>
          <w:rFonts w:ascii="Arial" w:hAnsi="Arial" w:cs="Arial"/>
          <w:sz w:val="22"/>
          <w:szCs w:val="22"/>
        </w:rPr>
        <w:t xml:space="preserve"> Raftery</w:t>
      </w:r>
      <w:r w:rsidRPr="0045137D">
        <w:rPr>
          <w:rFonts w:ascii="Arial" w:hAnsi="Arial" w:cs="Arial"/>
          <w:sz w:val="22"/>
          <w:szCs w:val="22"/>
        </w:rPr>
        <w:t xml:space="preserve">, </w:t>
      </w:r>
      <w:r w:rsidR="00AE0372" w:rsidRPr="0045137D">
        <w:rPr>
          <w:rFonts w:ascii="Arial" w:hAnsi="Arial" w:cs="Arial"/>
          <w:sz w:val="22"/>
          <w:szCs w:val="22"/>
        </w:rPr>
        <w:t>8</w:t>
      </w:r>
      <w:r w:rsidRPr="0045137D">
        <w:rPr>
          <w:rFonts w:ascii="Arial" w:hAnsi="Arial" w:cs="Arial"/>
          <w:sz w:val="22"/>
          <w:szCs w:val="22"/>
        </w:rPr>
        <w:t>-0-0.</w:t>
      </w:r>
    </w:p>
    <w:p w14:paraId="1356DCCA" w14:textId="77777777" w:rsidR="00A66021" w:rsidRPr="0045137D" w:rsidRDefault="00A66021" w:rsidP="00A66021">
      <w:pPr>
        <w:autoSpaceDE w:val="0"/>
        <w:autoSpaceDN w:val="0"/>
        <w:adjustRightInd w:val="0"/>
        <w:rPr>
          <w:rFonts w:ascii="Arial" w:hAnsi="Arial" w:cs="Arial"/>
          <w:sz w:val="22"/>
          <w:szCs w:val="22"/>
        </w:rPr>
      </w:pPr>
    </w:p>
    <w:p w14:paraId="3B24EC22" w14:textId="77777777" w:rsidR="00572CC6" w:rsidRPr="006D4C67" w:rsidRDefault="00572CC6" w:rsidP="00147066">
      <w:pPr>
        <w:autoSpaceDE w:val="0"/>
        <w:autoSpaceDN w:val="0"/>
        <w:adjustRightInd w:val="0"/>
        <w:rPr>
          <w:rFonts w:ascii="Arial" w:hAnsi="Arial" w:cs="Arial"/>
          <w:sz w:val="22"/>
          <w:szCs w:val="22"/>
        </w:rPr>
      </w:pPr>
    </w:p>
    <w:sectPr w:rsidR="00572CC6" w:rsidRPr="006D4C67" w:rsidSect="00CB2DB3">
      <w:headerReference w:type="default" r:id="rId9"/>
      <w:footerReference w:type="default" r:id="rId10"/>
      <w:pgSz w:w="12240" w:h="15840" w:code="1"/>
      <w:pgMar w:top="1440" w:right="1440" w:bottom="36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FF7FF" w14:textId="77777777" w:rsidR="009C1BD2" w:rsidRDefault="009C1BD2">
      <w:r>
        <w:separator/>
      </w:r>
    </w:p>
  </w:endnote>
  <w:endnote w:type="continuationSeparator" w:id="0">
    <w:p w14:paraId="7A0667E1" w14:textId="77777777" w:rsidR="009C1BD2" w:rsidRDefault="009C1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1ECD8" w14:textId="77777777" w:rsidR="00684C14" w:rsidRPr="00FE4C25" w:rsidRDefault="00684C14"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9C797" w14:textId="77777777" w:rsidR="009C1BD2" w:rsidRDefault="009C1BD2">
      <w:r>
        <w:separator/>
      </w:r>
    </w:p>
  </w:footnote>
  <w:footnote w:type="continuationSeparator" w:id="0">
    <w:p w14:paraId="33983B0B" w14:textId="77777777" w:rsidR="009C1BD2" w:rsidRDefault="009C1B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4E557" w14:textId="77777777" w:rsidR="006A0691" w:rsidRDefault="006A0691">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4060439"/>
    <w:multiLevelType w:val="singleLevel"/>
    <w:tmpl w:val="157478EE"/>
    <w:lvl w:ilvl="0">
      <w:numFmt w:val="decimal"/>
      <w:lvlText w:val="*"/>
      <w:lvlJc w:val="left"/>
    </w:lvl>
  </w:abstractNum>
  <w:abstractNum w:abstractNumId="2"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98C01FF"/>
    <w:multiLevelType w:val="hybridMultilevel"/>
    <w:tmpl w:val="654447D8"/>
    <w:lvl w:ilvl="0" w:tplc="FFFFFFFF">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382895"/>
    <w:multiLevelType w:val="hybridMultilevel"/>
    <w:tmpl w:val="502867A6"/>
    <w:lvl w:ilvl="0" w:tplc="9A2643E2">
      <w:start w:val="1"/>
      <w:numFmt w:val="lowerRoman"/>
      <w:lvlText w:val="%1."/>
      <w:lvlJc w:val="right"/>
      <w:pPr>
        <w:ind w:left="2160"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6" w15:restartNumberingAfterBreak="0">
    <w:nsid w:val="0EE92BD9"/>
    <w:multiLevelType w:val="hybridMultilevel"/>
    <w:tmpl w:val="B8763404"/>
    <w:lvl w:ilvl="0" w:tplc="88324CF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8" w15:restartNumberingAfterBreak="0">
    <w:nsid w:val="1BED0F8F"/>
    <w:multiLevelType w:val="hybridMultilevel"/>
    <w:tmpl w:val="258A60C6"/>
    <w:lvl w:ilvl="0" w:tplc="CA780DA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7C1718"/>
    <w:multiLevelType w:val="hybridMultilevel"/>
    <w:tmpl w:val="297E09F4"/>
    <w:lvl w:ilvl="0" w:tplc="0CEC3A62">
      <w:start w:val="1"/>
      <w:numFmt w:val="decimal"/>
      <w:lvlText w:val="%1."/>
      <w:lvlJc w:val="left"/>
      <w:pPr>
        <w:ind w:left="720" w:hanging="360"/>
      </w:pPr>
      <w:rPr>
        <w:rFonts w:ascii="Times New Roman" w:hAnsi="Times New Roman" w:cs="Times New Roman"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1" w15:restartNumberingAfterBreak="0">
    <w:nsid w:val="2DBA023E"/>
    <w:multiLevelType w:val="hybridMultilevel"/>
    <w:tmpl w:val="D8F85A04"/>
    <w:lvl w:ilvl="0" w:tplc="3E083EBA">
      <w:start w:val="5"/>
      <w:numFmt w:val="decimal"/>
      <w:lvlText w:val="%1."/>
      <w:lvlJc w:val="left"/>
      <w:pPr>
        <w:ind w:left="720" w:hanging="360"/>
      </w:pPr>
      <w:rPr>
        <w:rFonts w:ascii="Times New Roman" w:hAnsi="Times New Roman" w:cs="Times New Roman" w:hint="default"/>
        <w:b/>
        <w:sz w:val="28"/>
      </w:rPr>
    </w:lvl>
    <w:lvl w:ilvl="1" w:tplc="98CA119E">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4" w15:restartNumberingAfterBreak="0">
    <w:nsid w:val="358739E9"/>
    <w:multiLevelType w:val="hybridMultilevel"/>
    <w:tmpl w:val="A2C87F50"/>
    <w:lvl w:ilvl="0" w:tplc="D040C41C">
      <w:start w:val="1"/>
      <w:numFmt w:val="lowerRoman"/>
      <w:lvlText w:val="%1."/>
      <w:lvlJc w:val="right"/>
      <w:pPr>
        <w:ind w:left="2160"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7"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0" w15:restartNumberingAfterBreak="0">
    <w:nsid w:val="487E50EA"/>
    <w:multiLevelType w:val="hybridMultilevel"/>
    <w:tmpl w:val="ED9C4258"/>
    <w:lvl w:ilvl="0" w:tplc="42D207EA">
      <w:start w:val="1"/>
      <w:numFmt w:val="lowerRoman"/>
      <w:lvlText w:val="%1."/>
      <w:lvlJc w:val="right"/>
      <w:pPr>
        <w:ind w:left="2160"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2"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3"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699D78F8"/>
    <w:multiLevelType w:val="hybridMultilevel"/>
    <w:tmpl w:val="C1DEFA94"/>
    <w:lvl w:ilvl="0" w:tplc="FFFFFFFF">
      <w:start w:val="1"/>
      <w:numFmt w:val="decimal"/>
      <w:lvlText w:val="%1."/>
      <w:lvlJc w:val="left"/>
      <w:pPr>
        <w:ind w:left="720" w:hanging="360"/>
      </w:pPr>
      <w:rPr>
        <w:rFonts w:ascii="Times New Roman" w:hAnsi="Times New Roman" w:cs="Times New Roman" w:hint="default"/>
        <w:b/>
        <w:sz w:val="2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706938D5"/>
    <w:multiLevelType w:val="hybridMultilevel"/>
    <w:tmpl w:val="F8F2F4E4"/>
    <w:lvl w:ilvl="0" w:tplc="C08E7848">
      <w:start w:val="1"/>
      <w:numFmt w:val="lowerRoman"/>
      <w:lvlText w:val="%1."/>
      <w:lvlJc w:val="righ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AB313A"/>
    <w:multiLevelType w:val="hybridMultilevel"/>
    <w:tmpl w:val="2DB83700"/>
    <w:lvl w:ilvl="0" w:tplc="04090019">
      <w:start w:val="1"/>
      <w:numFmt w:val="lowerLetter"/>
      <w:lvlText w:val="%1."/>
      <w:lvlJc w:val="left"/>
      <w:pPr>
        <w:ind w:left="1800" w:hanging="360"/>
      </w:pPr>
    </w:lvl>
    <w:lvl w:ilvl="1" w:tplc="63EE271E">
      <w:start w:val="1"/>
      <w:numFmt w:val="lowerLetter"/>
      <w:lvlText w:val="%2."/>
      <w:lvlJc w:val="left"/>
      <w:pPr>
        <w:ind w:left="2520" w:hanging="360"/>
      </w:pPr>
      <w:rPr>
        <w:i w:val="0"/>
        <w:iCs w:val="0"/>
      </w:r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26F4C40"/>
    <w:multiLevelType w:val="hybridMultilevel"/>
    <w:tmpl w:val="EF320008"/>
    <w:lvl w:ilvl="0" w:tplc="DAD23134">
      <w:start w:val="1"/>
      <w:numFmt w:val="lowerRoman"/>
      <w:lvlText w:val="%1."/>
      <w:lvlJc w:val="righ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31" w15:restartNumberingAfterBreak="0">
    <w:nsid w:val="734E4553"/>
    <w:multiLevelType w:val="hybridMultilevel"/>
    <w:tmpl w:val="6A48B32A"/>
    <w:lvl w:ilvl="0" w:tplc="2A80B624">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0884146">
    <w:abstractNumId w:val="22"/>
  </w:num>
  <w:num w:numId="2" w16cid:durableId="1519923262">
    <w:abstractNumId w:val="19"/>
  </w:num>
  <w:num w:numId="3" w16cid:durableId="1269193532">
    <w:abstractNumId w:val="7"/>
  </w:num>
  <w:num w:numId="4" w16cid:durableId="249199403">
    <w:abstractNumId w:val="2"/>
  </w:num>
  <w:num w:numId="5" w16cid:durableId="2094470391">
    <w:abstractNumId w:val="15"/>
  </w:num>
  <w:num w:numId="6" w16cid:durableId="248779885">
    <w:abstractNumId w:val="10"/>
  </w:num>
  <w:num w:numId="7" w16cid:durableId="166180568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16cid:durableId="773553178">
    <w:abstractNumId w:val="5"/>
  </w:num>
  <w:num w:numId="9" w16cid:durableId="624892961">
    <w:abstractNumId w:val="5"/>
    <w:lvlOverride w:ilvl="0">
      <w:lvl w:ilvl="0">
        <w:start w:val="1"/>
        <w:numFmt w:val="decimal"/>
        <w:lvlText w:val="%1."/>
        <w:legacy w:legacy="1" w:legacySpace="0" w:legacyIndent="360"/>
        <w:lvlJc w:val="left"/>
        <w:pPr>
          <w:ind w:left="360" w:hanging="360"/>
        </w:pPr>
      </w:lvl>
    </w:lvlOverride>
  </w:num>
  <w:num w:numId="10" w16cid:durableId="1480729067">
    <w:abstractNumId w:val="5"/>
    <w:lvlOverride w:ilvl="0">
      <w:lvl w:ilvl="0">
        <w:start w:val="1"/>
        <w:numFmt w:val="decimal"/>
        <w:lvlText w:val="%1."/>
        <w:legacy w:legacy="1" w:legacySpace="0" w:legacyIndent="360"/>
        <w:lvlJc w:val="left"/>
        <w:pPr>
          <w:ind w:left="360" w:hanging="360"/>
        </w:pPr>
      </w:lvl>
    </w:lvlOverride>
  </w:num>
  <w:num w:numId="11" w16cid:durableId="960571192">
    <w:abstractNumId w:val="13"/>
  </w:num>
  <w:num w:numId="12" w16cid:durableId="1103960162">
    <w:abstractNumId w:val="30"/>
  </w:num>
  <w:num w:numId="13" w16cid:durableId="1773746958">
    <w:abstractNumId w:val="21"/>
  </w:num>
  <w:num w:numId="14" w16cid:durableId="1952929132">
    <w:abstractNumId w:val="24"/>
  </w:num>
  <w:num w:numId="15" w16cid:durableId="514001315">
    <w:abstractNumId w:val="23"/>
  </w:num>
  <w:num w:numId="16" w16cid:durableId="1807117203">
    <w:abstractNumId w:val="16"/>
  </w:num>
  <w:num w:numId="17" w16cid:durableId="1469397171">
    <w:abstractNumId w:val="18"/>
  </w:num>
  <w:num w:numId="18" w16cid:durableId="328093752">
    <w:abstractNumId w:val="12"/>
  </w:num>
  <w:num w:numId="19" w16cid:durableId="1160804578">
    <w:abstractNumId w:val="17"/>
  </w:num>
  <w:num w:numId="20" w16cid:durableId="1633900914">
    <w:abstractNumId w:val="26"/>
  </w:num>
  <w:num w:numId="21" w16cid:durableId="802308673">
    <w:abstractNumId w:val="1"/>
  </w:num>
  <w:num w:numId="22" w16cid:durableId="1587615414">
    <w:abstractNumId w:val="9"/>
  </w:num>
  <w:num w:numId="23" w16cid:durableId="141626657">
    <w:abstractNumId w:val="25"/>
  </w:num>
  <w:num w:numId="24" w16cid:durableId="3360575">
    <w:abstractNumId w:val="28"/>
  </w:num>
  <w:num w:numId="25" w16cid:durableId="1639728146">
    <w:abstractNumId w:val="11"/>
  </w:num>
  <w:num w:numId="26" w16cid:durableId="649554527">
    <w:abstractNumId w:val="3"/>
  </w:num>
  <w:num w:numId="27" w16cid:durableId="4868603">
    <w:abstractNumId w:val="31"/>
  </w:num>
  <w:num w:numId="28" w16cid:durableId="2135129318">
    <w:abstractNumId w:val="20"/>
  </w:num>
  <w:num w:numId="29" w16cid:durableId="70737123">
    <w:abstractNumId w:val="14"/>
  </w:num>
  <w:num w:numId="30" w16cid:durableId="1488475915">
    <w:abstractNumId w:val="4"/>
  </w:num>
  <w:num w:numId="31" w16cid:durableId="1695765985">
    <w:abstractNumId w:val="27"/>
  </w:num>
  <w:num w:numId="32" w16cid:durableId="1480732341">
    <w:abstractNumId w:val="6"/>
  </w:num>
  <w:num w:numId="33" w16cid:durableId="1594314577">
    <w:abstractNumId w:val="8"/>
  </w:num>
  <w:num w:numId="34" w16cid:durableId="175505884">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B01555D-9B90-4615-B274-E82C05311BC2}"/>
    <w:docVar w:name="dgnword-eventsink" w:val="100785744"/>
  </w:docVars>
  <w:rsids>
    <w:rsidRoot w:val="00050478"/>
    <w:rsid w:val="0000218B"/>
    <w:rsid w:val="00002683"/>
    <w:rsid w:val="000045C9"/>
    <w:rsid w:val="00006FEA"/>
    <w:rsid w:val="00007C46"/>
    <w:rsid w:val="0001358B"/>
    <w:rsid w:val="00015CF7"/>
    <w:rsid w:val="00015D05"/>
    <w:rsid w:val="00016055"/>
    <w:rsid w:val="000211D0"/>
    <w:rsid w:val="00021501"/>
    <w:rsid w:val="0002170B"/>
    <w:rsid w:val="000221EC"/>
    <w:rsid w:val="000230B5"/>
    <w:rsid w:val="000243CB"/>
    <w:rsid w:val="00024672"/>
    <w:rsid w:val="000249D0"/>
    <w:rsid w:val="00024BC0"/>
    <w:rsid w:val="00025E50"/>
    <w:rsid w:val="000276E1"/>
    <w:rsid w:val="00031B9F"/>
    <w:rsid w:val="00032BFA"/>
    <w:rsid w:val="00034041"/>
    <w:rsid w:val="0003606A"/>
    <w:rsid w:val="00037D2D"/>
    <w:rsid w:val="00041DA0"/>
    <w:rsid w:val="00043046"/>
    <w:rsid w:val="000447B6"/>
    <w:rsid w:val="00045235"/>
    <w:rsid w:val="00045BCD"/>
    <w:rsid w:val="00050478"/>
    <w:rsid w:val="00052450"/>
    <w:rsid w:val="00052473"/>
    <w:rsid w:val="00052BCE"/>
    <w:rsid w:val="00052CE5"/>
    <w:rsid w:val="00054271"/>
    <w:rsid w:val="000546C1"/>
    <w:rsid w:val="00055BC3"/>
    <w:rsid w:val="00055E1A"/>
    <w:rsid w:val="000567DE"/>
    <w:rsid w:val="00056EAA"/>
    <w:rsid w:val="00060B60"/>
    <w:rsid w:val="00061CB0"/>
    <w:rsid w:val="000733BC"/>
    <w:rsid w:val="000736A7"/>
    <w:rsid w:val="0008197D"/>
    <w:rsid w:val="00082CBE"/>
    <w:rsid w:val="00082F49"/>
    <w:rsid w:val="000839BE"/>
    <w:rsid w:val="000844BB"/>
    <w:rsid w:val="00085C13"/>
    <w:rsid w:val="00085D1D"/>
    <w:rsid w:val="00085EA4"/>
    <w:rsid w:val="000901C9"/>
    <w:rsid w:val="00092345"/>
    <w:rsid w:val="000979B8"/>
    <w:rsid w:val="000A04D2"/>
    <w:rsid w:val="000A4AB0"/>
    <w:rsid w:val="000A5F92"/>
    <w:rsid w:val="000A7101"/>
    <w:rsid w:val="000B1939"/>
    <w:rsid w:val="000B4931"/>
    <w:rsid w:val="000B774F"/>
    <w:rsid w:val="000B78ED"/>
    <w:rsid w:val="000C01EF"/>
    <w:rsid w:val="000C568B"/>
    <w:rsid w:val="000C5718"/>
    <w:rsid w:val="000C7746"/>
    <w:rsid w:val="000D2356"/>
    <w:rsid w:val="000D5606"/>
    <w:rsid w:val="000D7177"/>
    <w:rsid w:val="000D7E99"/>
    <w:rsid w:val="000E2D94"/>
    <w:rsid w:val="000E2DE7"/>
    <w:rsid w:val="000E366C"/>
    <w:rsid w:val="000E3B5A"/>
    <w:rsid w:val="000E7125"/>
    <w:rsid w:val="000E78E8"/>
    <w:rsid w:val="000E7B72"/>
    <w:rsid w:val="000F27E3"/>
    <w:rsid w:val="000F306D"/>
    <w:rsid w:val="000F467D"/>
    <w:rsid w:val="000F510E"/>
    <w:rsid w:val="001030C4"/>
    <w:rsid w:val="0010377F"/>
    <w:rsid w:val="001056AB"/>
    <w:rsid w:val="00105780"/>
    <w:rsid w:val="00106C4F"/>
    <w:rsid w:val="00107972"/>
    <w:rsid w:val="00107D39"/>
    <w:rsid w:val="00114DDE"/>
    <w:rsid w:val="00115CAE"/>
    <w:rsid w:val="00123591"/>
    <w:rsid w:val="00124A12"/>
    <w:rsid w:val="00125AF0"/>
    <w:rsid w:val="00127ED5"/>
    <w:rsid w:val="00130112"/>
    <w:rsid w:val="00135794"/>
    <w:rsid w:val="001369A3"/>
    <w:rsid w:val="00142A7E"/>
    <w:rsid w:val="00143EC5"/>
    <w:rsid w:val="001460D8"/>
    <w:rsid w:val="00147066"/>
    <w:rsid w:val="001479D9"/>
    <w:rsid w:val="00147F46"/>
    <w:rsid w:val="00152C1D"/>
    <w:rsid w:val="00153E1C"/>
    <w:rsid w:val="0015572D"/>
    <w:rsid w:val="001576CB"/>
    <w:rsid w:val="001618A4"/>
    <w:rsid w:val="001628F0"/>
    <w:rsid w:val="00172419"/>
    <w:rsid w:val="00174D97"/>
    <w:rsid w:val="00175B48"/>
    <w:rsid w:val="00175CB8"/>
    <w:rsid w:val="00176114"/>
    <w:rsid w:val="001812AC"/>
    <w:rsid w:val="0018258B"/>
    <w:rsid w:val="0018563E"/>
    <w:rsid w:val="00185A68"/>
    <w:rsid w:val="00190028"/>
    <w:rsid w:val="00190E73"/>
    <w:rsid w:val="001936D6"/>
    <w:rsid w:val="001939FE"/>
    <w:rsid w:val="0019501B"/>
    <w:rsid w:val="00195B31"/>
    <w:rsid w:val="00195DFE"/>
    <w:rsid w:val="001A1545"/>
    <w:rsid w:val="001A2206"/>
    <w:rsid w:val="001A4D34"/>
    <w:rsid w:val="001B0B27"/>
    <w:rsid w:val="001B0B82"/>
    <w:rsid w:val="001B50F6"/>
    <w:rsid w:val="001B5239"/>
    <w:rsid w:val="001B5CAF"/>
    <w:rsid w:val="001B6F4F"/>
    <w:rsid w:val="001C0684"/>
    <w:rsid w:val="001C3189"/>
    <w:rsid w:val="001C395A"/>
    <w:rsid w:val="001C6692"/>
    <w:rsid w:val="001C6E07"/>
    <w:rsid w:val="001D6A94"/>
    <w:rsid w:val="001D714A"/>
    <w:rsid w:val="001E2DF9"/>
    <w:rsid w:val="001E63CA"/>
    <w:rsid w:val="001F663B"/>
    <w:rsid w:val="0020297C"/>
    <w:rsid w:val="00205AFD"/>
    <w:rsid w:val="00211AB9"/>
    <w:rsid w:val="00211D38"/>
    <w:rsid w:val="002125AA"/>
    <w:rsid w:val="002130A5"/>
    <w:rsid w:val="002145A6"/>
    <w:rsid w:val="0022099E"/>
    <w:rsid w:val="00220E82"/>
    <w:rsid w:val="00222F23"/>
    <w:rsid w:val="002235E6"/>
    <w:rsid w:val="0022462B"/>
    <w:rsid w:val="00225E74"/>
    <w:rsid w:val="0022604C"/>
    <w:rsid w:val="002335E1"/>
    <w:rsid w:val="002352ED"/>
    <w:rsid w:val="00240FF3"/>
    <w:rsid w:val="00242D86"/>
    <w:rsid w:val="00244F99"/>
    <w:rsid w:val="00246184"/>
    <w:rsid w:val="00247115"/>
    <w:rsid w:val="0024756B"/>
    <w:rsid w:val="0025004D"/>
    <w:rsid w:val="00253D70"/>
    <w:rsid w:val="00256B58"/>
    <w:rsid w:val="0025712A"/>
    <w:rsid w:val="00260812"/>
    <w:rsid w:val="0027061A"/>
    <w:rsid w:val="0027260E"/>
    <w:rsid w:val="00272AB7"/>
    <w:rsid w:val="002749CB"/>
    <w:rsid w:val="00275EA6"/>
    <w:rsid w:val="00275F65"/>
    <w:rsid w:val="0027754B"/>
    <w:rsid w:val="002800F1"/>
    <w:rsid w:val="00281725"/>
    <w:rsid w:val="002835E1"/>
    <w:rsid w:val="002845D4"/>
    <w:rsid w:val="00284C75"/>
    <w:rsid w:val="00285231"/>
    <w:rsid w:val="0028569D"/>
    <w:rsid w:val="0028754F"/>
    <w:rsid w:val="00292302"/>
    <w:rsid w:val="00292422"/>
    <w:rsid w:val="002933CF"/>
    <w:rsid w:val="002942C7"/>
    <w:rsid w:val="00297467"/>
    <w:rsid w:val="002A169E"/>
    <w:rsid w:val="002A29C2"/>
    <w:rsid w:val="002A2E1E"/>
    <w:rsid w:val="002A3545"/>
    <w:rsid w:val="002A3AE3"/>
    <w:rsid w:val="002A74CE"/>
    <w:rsid w:val="002A7600"/>
    <w:rsid w:val="002B02E3"/>
    <w:rsid w:val="002B073D"/>
    <w:rsid w:val="002B6AA3"/>
    <w:rsid w:val="002B71F0"/>
    <w:rsid w:val="002B71F8"/>
    <w:rsid w:val="002B7DB6"/>
    <w:rsid w:val="002C0475"/>
    <w:rsid w:val="002C41A5"/>
    <w:rsid w:val="002C4513"/>
    <w:rsid w:val="002D4C91"/>
    <w:rsid w:val="002D60D0"/>
    <w:rsid w:val="002D6688"/>
    <w:rsid w:val="002D7A90"/>
    <w:rsid w:val="002E36E9"/>
    <w:rsid w:val="002E73D4"/>
    <w:rsid w:val="002E7B12"/>
    <w:rsid w:val="002F4A51"/>
    <w:rsid w:val="002F51E1"/>
    <w:rsid w:val="002F6AB2"/>
    <w:rsid w:val="00301273"/>
    <w:rsid w:val="00301F95"/>
    <w:rsid w:val="00307829"/>
    <w:rsid w:val="00307FD6"/>
    <w:rsid w:val="00307FF7"/>
    <w:rsid w:val="003104C8"/>
    <w:rsid w:val="00312CC0"/>
    <w:rsid w:val="00313950"/>
    <w:rsid w:val="003168EA"/>
    <w:rsid w:val="00323DAD"/>
    <w:rsid w:val="00324346"/>
    <w:rsid w:val="0032561E"/>
    <w:rsid w:val="00325ACD"/>
    <w:rsid w:val="00330168"/>
    <w:rsid w:val="00331C4E"/>
    <w:rsid w:val="00332453"/>
    <w:rsid w:val="003365E4"/>
    <w:rsid w:val="0034280E"/>
    <w:rsid w:val="00346B5A"/>
    <w:rsid w:val="00347074"/>
    <w:rsid w:val="0035199C"/>
    <w:rsid w:val="00353255"/>
    <w:rsid w:val="003535BA"/>
    <w:rsid w:val="00353CFB"/>
    <w:rsid w:val="003571C5"/>
    <w:rsid w:val="00361190"/>
    <w:rsid w:val="00362790"/>
    <w:rsid w:val="00365D36"/>
    <w:rsid w:val="003663A5"/>
    <w:rsid w:val="003665F7"/>
    <w:rsid w:val="003667CC"/>
    <w:rsid w:val="00370741"/>
    <w:rsid w:val="00370873"/>
    <w:rsid w:val="00371208"/>
    <w:rsid w:val="0037241A"/>
    <w:rsid w:val="003745DD"/>
    <w:rsid w:val="0038587B"/>
    <w:rsid w:val="00385B3F"/>
    <w:rsid w:val="003900C5"/>
    <w:rsid w:val="00390B56"/>
    <w:rsid w:val="00390D91"/>
    <w:rsid w:val="00390EBB"/>
    <w:rsid w:val="003910DC"/>
    <w:rsid w:val="003918AF"/>
    <w:rsid w:val="0039401D"/>
    <w:rsid w:val="00394E0C"/>
    <w:rsid w:val="00395A30"/>
    <w:rsid w:val="00395E10"/>
    <w:rsid w:val="003A151A"/>
    <w:rsid w:val="003B0B59"/>
    <w:rsid w:val="003B333B"/>
    <w:rsid w:val="003B6FEF"/>
    <w:rsid w:val="003C5726"/>
    <w:rsid w:val="003C60B5"/>
    <w:rsid w:val="003D02E2"/>
    <w:rsid w:val="003D0B80"/>
    <w:rsid w:val="003D3022"/>
    <w:rsid w:val="003D4543"/>
    <w:rsid w:val="003E02C6"/>
    <w:rsid w:val="003E245D"/>
    <w:rsid w:val="003E3D8C"/>
    <w:rsid w:val="003E5E91"/>
    <w:rsid w:val="003F0E15"/>
    <w:rsid w:val="003F230C"/>
    <w:rsid w:val="003F5759"/>
    <w:rsid w:val="003F5ACA"/>
    <w:rsid w:val="003F678D"/>
    <w:rsid w:val="00401A62"/>
    <w:rsid w:val="004024F5"/>
    <w:rsid w:val="00417326"/>
    <w:rsid w:val="00417451"/>
    <w:rsid w:val="004176F7"/>
    <w:rsid w:val="00417B4F"/>
    <w:rsid w:val="00420B36"/>
    <w:rsid w:val="00420FD6"/>
    <w:rsid w:val="00422F4A"/>
    <w:rsid w:val="00422FDA"/>
    <w:rsid w:val="00423CC3"/>
    <w:rsid w:val="00426780"/>
    <w:rsid w:val="00434B05"/>
    <w:rsid w:val="00435281"/>
    <w:rsid w:val="0043789D"/>
    <w:rsid w:val="00437E87"/>
    <w:rsid w:val="004406C6"/>
    <w:rsid w:val="00443976"/>
    <w:rsid w:val="00445811"/>
    <w:rsid w:val="00446793"/>
    <w:rsid w:val="0045137D"/>
    <w:rsid w:val="00452587"/>
    <w:rsid w:val="004531F1"/>
    <w:rsid w:val="0045498B"/>
    <w:rsid w:val="00454EFF"/>
    <w:rsid w:val="00455891"/>
    <w:rsid w:val="00456E25"/>
    <w:rsid w:val="004610A0"/>
    <w:rsid w:val="004619AA"/>
    <w:rsid w:val="00461D9A"/>
    <w:rsid w:val="00463AD0"/>
    <w:rsid w:val="00465C48"/>
    <w:rsid w:val="00467510"/>
    <w:rsid w:val="00472A66"/>
    <w:rsid w:val="00473C2E"/>
    <w:rsid w:val="00475699"/>
    <w:rsid w:val="00476218"/>
    <w:rsid w:val="004765E9"/>
    <w:rsid w:val="00476B4D"/>
    <w:rsid w:val="00476F24"/>
    <w:rsid w:val="00483811"/>
    <w:rsid w:val="00484A8D"/>
    <w:rsid w:val="004860D0"/>
    <w:rsid w:val="004866BE"/>
    <w:rsid w:val="004916CF"/>
    <w:rsid w:val="00494639"/>
    <w:rsid w:val="00495549"/>
    <w:rsid w:val="00495A2F"/>
    <w:rsid w:val="0049674C"/>
    <w:rsid w:val="004A1087"/>
    <w:rsid w:val="004A3098"/>
    <w:rsid w:val="004A4089"/>
    <w:rsid w:val="004A498A"/>
    <w:rsid w:val="004B1126"/>
    <w:rsid w:val="004B11A8"/>
    <w:rsid w:val="004B2A2D"/>
    <w:rsid w:val="004B5C74"/>
    <w:rsid w:val="004B6AD2"/>
    <w:rsid w:val="004B7FDB"/>
    <w:rsid w:val="004C21BC"/>
    <w:rsid w:val="004C285A"/>
    <w:rsid w:val="004C3EBC"/>
    <w:rsid w:val="004C48AE"/>
    <w:rsid w:val="004D29D7"/>
    <w:rsid w:val="004D38CC"/>
    <w:rsid w:val="004D3E04"/>
    <w:rsid w:val="004D5B08"/>
    <w:rsid w:val="004D6968"/>
    <w:rsid w:val="004D7437"/>
    <w:rsid w:val="004E5C87"/>
    <w:rsid w:val="004E66F5"/>
    <w:rsid w:val="004F0722"/>
    <w:rsid w:val="004F28CB"/>
    <w:rsid w:val="004F2D35"/>
    <w:rsid w:val="004F3D1C"/>
    <w:rsid w:val="004F53E9"/>
    <w:rsid w:val="004F5B29"/>
    <w:rsid w:val="004F6A17"/>
    <w:rsid w:val="00503968"/>
    <w:rsid w:val="00506454"/>
    <w:rsid w:val="00507A94"/>
    <w:rsid w:val="00507AB7"/>
    <w:rsid w:val="00507E43"/>
    <w:rsid w:val="00513AD3"/>
    <w:rsid w:val="00517423"/>
    <w:rsid w:val="005214B7"/>
    <w:rsid w:val="005227AA"/>
    <w:rsid w:val="00524B37"/>
    <w:rsid w:val="00531D5B"/>
    <w:rsid w:val="00535C94"/>
    <w:rsid w:val="0054043B"/>
    <w:rsid w:val="00542D4B"/>
    <w:rsid w:val="00543391"/>
    <w:rsid w:val="005448DC"/>
    <w:rsid w:val="00544D0E"/>
    <w:rsid w:val="00547559"/>
    <w:rsid w:val="00552146"/>
    <w:rsid w:val="005544A0"/>
    <w:rsid w:val="00555CCD"/>
    <w:rsid w:val="00556A20"/>
    <w:rsid w:val="0056021F"/>
    <w:rsid w:val="00560A3E"/>
    <w:rsid w:val="00561917"/>
    <w:rsid w:val="00562B5A"/>
    <w:rsid w:val="005636DB"/>
    <w:rsid w:val="00565CAD"/>
    <w:rsid w:val="00566904"/>
    <w:rsid w:val="005703B4"/>
    <w:rsid w:val="00572CC6"/>
    <w:rsid w:val="005752A7"/>
    <w:rsid w:val="00575A11"/>
    <w:rsid w:val="00583B6A"/>
    <w:rsid w:val="00590063"/>
    <w:rsid w:val="00594701"/>
    <w:rsid w:val="00596EC7"/>
    <w:rsid w:val="005A00C4"/>
    <w:rsid w:val="005A0A26"/>
    <w:rsid w:val="005A2C00"/>
    <w:rsid w:val="005A3C6A"/>
    <w:rsid w:val="005A4583"/>
    <w:rsid w:val="005A4CE7"/>
    <w:rsid w:val="005A6875"/>
    <w:rsid w:val="005A6BDC"/>
    <w:rsid w:val="005A7077"/>
    <w:rsid w:val="005B3ADB"/>
    <w:rsid w:val="005B6CB5"/>
    <w:rsid w:val="005C0E65"/>
    <w:rsid w:val="005C4E93"/>
    <w:rsid w:val="005D3973"/>
    <w:rsid w:val="005D5EDB"/>
    <w:rsid w:val="005D662A"/>
    <w:rsid w:val="005E1577"/>
    <w:rsid w:val="005E27BA"/>
    <w:rsid w:val="005E4C5A"/>
    <w:rsid w:val="005E7584"/>
    <w:rsid w:val="005F3F5E"/>
    <w:rsid w:val="006009FD"/>
    <w:rsid w:val="00600DC0"/>
    <w:rsid w:val="00602787"/>
    <w:rsid w:val="00606965"/>
    <w:rsid w:val="006109F0"/>
    <w:rsid w:val="00612AAA"/>
    <w:rsid w:val="00613B34"/>
    <w:rsid w:val="006141D2"/>
    <w:rsid w:val="00616A18"/>
    <w:rsid w:val="00620F26"/>
    <w:rsid w:val="00621664"/>
    <w:rsid w:val="00621F4F"/>
    <w:rsid w:val="00622828"/>
    <w:rsid w:val="006243AD"/>
    <w:rsid w:val="00625FDA"/>
    <w:rsid w:val="00634728"/>
    <w:rsid w:val="006354FB"/>
    <w:rsid w:val="00637444"/>
    <w:rsid w:val="0064034A"/>
    <w:rsid w:val="006412B7"/>
    <w:rsid w:val="00644344"/>
    <w:rsid w:val="00645BC7"/>
    <w:rsid w:val="00645D3F"/>
    <w:rsid w:val="00653112"/>
    <w:rsid w:val="0065326E"/>
    <w:rsid w:val="006553EE"/>
    <w:rsid w:val="00656207"/>
    <w:rsid w:val="00656E99"/>
    <w:rsid w:val="006604BF"/>
    <w:rsid w:val="006612C8"/>
    <w:rsid w:val="00661311"/>
    <w:rsid w:val="00661D51"/>
    <w:rsid w:val="00663D94"/>
    <w:rsid w:val="00665251"/>
    <w:rsid w:val="00665339"/>
    <w:rsid w:val="00665C13"/>
    <w:rsid w:val="00666D4F"/>
    <w:rsid w:val="00671AA6"/>
    <w:rsid w:val="006737EE"/>
    <w:rsid w:val="006744A9"/>
    <w:rsid w:val="00674D39"/>
    <w:rsid w:val="00674F59"/>
    <w:rsid w:val="0067516D"/>
    <w:rsid w:val="006758C4"/>
    <w:rsid w:val="0068030D"/>
    <w:rsid w:val="00680813"/>
    <w:rsid w:val="00684C14"/>
    <w:rsid w:val="00684E66"/>
    <w:rsid w:val="00693CC1"/>
    <w:rsid w:val="006958E2"/>
    <w:rsid w:val="00696E73"/>
    <w:rsid w:val="006A0691"/>
    <w:rsid w:val="006A1133"/>
    <w:rsid w:val="006A29F3"/>
    <w:rsid w:val="006A2B60"/>
    <w:rsid w:val="006A3DFB"/>
    <w:rsid w:val="006A4961"/>
    <w:rsid w:val="006A61C1"/>
    <w:rsid w:val="006A6735"/>
    <w:rsid w:val="006A701F"/>
    <w:rsid w:val="006B03AC"/>
    <w:rsid w:val="006B130B"/>
    <w:rsid w:val="006B1D34"/>
    <w:rsid w:val="006B211B"/>
    <w:rsid w:val="006B2DBC"/>
    <w:rsid w:val="006B2F06"/>
    <w:rsid w:val="006B70BD"/>
    <w:rsid w:val="006C12C7"/>
    <w:rsid w:val="006C1757"/>
    <w:rsid w:val="006C5890"/>
    <w:rsid w:val="006C7AC6"/>
    <w:rsid w:val="006D1001"/>
    <w:rsid w:val="006D1D34"/>
    <w:rsid w:val="006D3703"/>
    <w:rsid w:val="006D44E1"/>
    <w:rsid w:val="006D4C67"/>
    <w:rsid w:val="006D5766"/>
    <w:rsid w:val="006D5DEB"/>
    <w:rsid w:val="006E03E6"/>
    <w:rsid w:val="006E1BAD"/>
    <w:rsid w:val="006E3DCA"/>
    <w:rsid w:val="006E4875"/>
    <w:rsid w:val="006E71FA"/>
    <w:rsid w:val="006F1E7F"/>
    <w:rsid w:val="00703F32"/>
    <w:rsid w:val="00705480"/>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4110"/>
    <w:rsid w:val="00745A78"/>
    <w:rsid w:val="007508D9"/>
    <w:rsid w:val="00750FCA"/>
    <w:rsid w:val="007519F7"/>
    <w:rsid w:val="00752051"/>
    <w:rsid w:val="00752483"/>
    <w:rsid w:val="00757B42"/>
    <w:rsid w:val="00763451"/>
    <w:rsid w:val="00763EDB"/>
    <w:rsid w:val="007652BB"/>
    <w:rsid w:val="00766380"/>
    <w:rsid w:val="00773BDF"/>
    <w:rsid w:val="007764C0"/>
    <w:rsid w:val="007823E5"/>
    <w:rsid w:val="00783A9C"/>
    <w:rsid w:val="00786E5F"/>
    <w:rsid w:val="0079328E"/>
    <w:rsid w:val="00795444"/>
    <w:rsid w:val="0079667A"/>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5D94"/>
    <w:rsid w:val="007C644C"/>
    <w:rsid w:val="007C6913"/>
    <w:rsid w:val="007D0C3D"/>
    <w:rsid w:val="007D1D10"/>
    <w:rsid w:val="007D4313"/>
    <w:rsid w:val="007D76A8"/>
    <w:rsid w:val="007E072C"/>
    <w:rsid w:val="007E08C3"/>
    <w:rsid w:val="007E3464"/>
    <w:rsid w:val="007E5CAF"/>
    <w:rsid w:val="007E71A6"/>
    <w:rsid w:val="007F1147"/>
    <w:rsid w:val="007F338C"/>
    <w:rsid w:val="007F3F1C"/>
    <w:rsid w:val="007F5E27"/>
    <w:rsid w:val="00800AA5"/>
    <w:rsid w:val="00800E19"/>
    <w:rsid w:val="00801D66"/>
    <w:rsid w:val="008025A5"/>
    <w:rsid w:val="008068E7"/>
    <w:rsid w:val="00810246"/>
    <w:rsid w:val="0081081E"/>
    <w:rsid w:val="008139D3"/>
    <w:rsid w:val="00813C19"/>
    <w:rsid w:val="00814ABA"/>
    <w:rsid w:val="00815B72"/>
    <w:rsid w:val="00816358"/>
    <w:rsid w:val="00816F67"/>
    <w:rsid w:val="00821B4E"/>
    <w:rsid w:val="00823891"/>
    <w:rsid w:val="00823E6E"/>
    <w:rsid w:val="0082541A"/>
    <w:rsid w:val="0082555B"/>
    <w:rsid w:val="00827E55"/>
    <w:rsid w:val="008326C1"/>
    <w:rsid w:val="00833419"/>
    <w:rsid w:val="00834A30"/>
    <w:rsid w:val="00841D93"/>
    <w:rsid w:val="00843F81"/>
    <w:rsid w:val="0084511C"/>
    <w:rsid w:val="0084527B"/>
    <w:rsid w:val="00847CD4"/>
    <w:rsid w:val="00852AC9"/>
    <w:rsid w:val="00855E9B"/>
    <w:rsid w:val="00855FF0"/>
    <w:rsid w:val="008567AA"/>
    <w:rsid w:val="00857F33"/>
    <w:rsid w:val="008611D4"/>
    <w:rsid w:val="0086368E"/>
    <w:rsid w:val="0086751D"/>
    <w:rsid w:val="008711CB"/>
    <w:rsid w:val="00876F47"/>
    <w:rsid w:val="008779FB"/>
    <w:rsid w:val="00877F9A"/>
    <w:rsid w:val="00881477"/>
    <w:rsid w:val="00881D24"/>
    <w:rsid w:val="00884FEC"/>
    <w:rsid w:val="00885D45"/>
    <w:rsid w:val="008915A2"/>
    <w:rsid w:val="00891F9E"/>
    <w:rsid w:val="00892F18"/>
    <w:rsid w:val="008943BC"/>
    <w:rsid w:val="00895E12"/>
    <w:rsid w:val="008961AE"/>
    <w:rsid w:val="0089632D"/>
    <w:rsid w:val="0089702B"/>
    <w:rsid w:val="00897E2E"/>
    <w:rsid w:val="008A0043"/>
    <w:rsid w:val="008A0AFA"/>
    <w:rsid w:val="008A0DF9"/>
    <w:rsid w:val="008A15C8"/>
    <w:rsid w:val="008A5AD6"/>
    <w:rsid w:val="008B00AD"/>
    <w:rsid w:val="008B0DD4"/>
    <w:rsid w:val="008B2879"/>
    <w:rsid w:val="008B3796"/>
    <w:rsid w:val="008B6E32"/>
    <w:rsid w:val="008C0F58"/>
    <w:rsid w:val="008C2BD1"/>
    <w:rsid w:val="008C7C19"/>
    <w:rsid w:val="008D120D"/>
    <w:rsid w:val="008D5046"/>
    <w:rsid w:val="008D6219"/>
    <w:rsid w:val="008E01AD"/>
    <w:rsid w:val="008E3132"/>
    <w:rsid w:val="008E46A1"/>
    <w:rsid w:val="008E4BC6"/>
    <w:rsid w:val="008F2383"/>
    <w:rsid w:val="008F3249"/>
    <w:rsid w:val="008F471B"/>
    <w:rsid w:val="00904319"/>
    <w:rsid w:val="009063DC"/>
    <w:rsid w:val="00906B9A"/>
    <w:rsid w:val="00913347"/>
    <w:rsid w:val="009136C7"/>
    <w:rsid w:val="00914DBE"/>
    <w:rsid w:val="00916051"/>
    <w:rsid w:val="0091628F"/>
    <w:rsid w:val="00922E79"/>
    <w:rsid w:val="009239A8"/>
    <w:rsid w:val="00924160"/>
    <w:rsid w:val="00924518"/>
    <w:rsid w:val="009249FC"/>
    <w:rsid w:val="009254CB"/>
    <w:rsid w:val="0092781D"/>
    <w:rsid w:val="00927969"/>
    <w:rsid w:val="0093367E"/>
    <w:rsid w:val="009346AB"/>
    <w:rsid w:val="00936776"/>
    <w:rsid w:val="009413B3"/>
    <w:rsid w:val="00942E1B"/>
    <w:rsid w:val="009455DD"/>
    <w:rsid w:val="00952731"/>
    <w:rsid w:val="009529E6"/>
    <w:rsid w:val="00953307"/>
    <w:rsid w:val="00955D27"/>
    <w:rsid w:val="00956C04"/>
    <w:rsid w:val="0096493C"/>
    <w:rsid w:val="00977CA6"/>
    <w:rsid w:val="009830DB"/>
    <w:rsid w:val="009834B8"/>
    <w:rsid w:val="009852A9"/>
    <w:rsid w:val="0099020A"/>
    <w:rsid w:val="009904FE"/>
    <w:rsid w:val="009974C1"/>
    <w:rsid w:val="00997802"/>
    <w:rsid w:val="009A085A"/>
    <w:rsid w:val="009A17E7"/>
    <w:rsid w:val="009A23E2"/>
    <w:rsid w:val="009A2F2D"/>
    <w:rsid w:val="009A3FA6"/>
    <w:rsid w:val="009A4AFF"/>
    <w:rsid w:val="009A51B6"/>
    <w:rsid w:val="009B248B"/>
    <w:rsid w:val="009B581F"/>
    <w:rsid w:val="009C01EF"/>
    <w:rsid w:val="009C1BD2"/>
    <w:rsid w:val="009C5091"/>
    <w:rsid w:val="009D1E87"/>
    <w:rsid w:val="009D2D3F"/>
    <w:rsid w:val="009D3051"/>
    <w:rsid w:val="009D601E"/>
    <w:rsid w:val="009D6321"/>
    <w:rsid w:val="009E6E3B"/>
    <w:rsid w:val="009F0257"/>
    <w:rsid w:val="009F371E"/>
    <w:rsid w:val="009F3CF7"/>
    <w:rsid w:val="009F445D"/>
    <w:rsid w:val="00A00AB9"/>
    <w:rsid w:val="00A02431"/>
    <w:rsid w:val="00A04DEA"/>
    <w:rsid w:val="00A04E9B"/>
    <w:rsid w:val="00A12320"/>
    <w:rsid w:val="00A1732A"/>
    <w:rsid w:val="00A174E5"/>
    <w:rsid w:val="00A208B8"/>
    <w:rsid w:val="00A2184C"/>
    <w:rsid w:val="00A2216C"/>
    <w:rsid w:val="00A22214"/>
    <w:rsid w:val="00A236B8"/>
    <w:rsid w:val="00A317D9"/>
    <w:rsid w:val="00A31BE4"/>
    <w:rsid w:val="00A37BA3"/>
    <w:rsid w:val="00A41F52"/>
    <w:rsid w:val="00A52320"/>
    <w:rsid w:val="00A54CAB"/>
    <w:rsid w:val="00A557BA"/>
    <w:rsid w:val="00A56F9E"/>
    <w:rsid w:val="00A61519"/>
    <w:rsid w:val="00A626B3"/>
    <w:rsid w:val="00A627FD"/>
    <w:rsid w:val="00A64FD9"/>
    <w:rsid w:val="00A654BC"/>
    <w:rsid w:val="00A66021"/>
    <w:rsid w:val="00A669C3"/>
    <w:rsid w:val="00A73E8A"/>
    <w:rsid w:val="00A75222"/>
    <w:rsid w:val="00A762CC"/>
    <w:rsid w:val="00A77328"/>
    <w:rsid w:val="00A82D1A"/>
    <w:rsid w:val="00A83D3F"/>
    <w:rsid w:val="00A85FD3"/>
    <w:rsid w:val="00A900DD"/>
    <w:rsid w:val="00A914A3"/>
    <w:rsid w:val="00A92A4A"/>
    <w:rsid w:val="00A92BEF"/>
    <w:rsid w:val="00A9389B"/>
    <w:rsid w:val="00A9547E"/>
    <w:rsid w:val="00AA1CD1"/>
    <w:rsid w:val="00AA2677"/>
    <w:rsid w:val="00AB2AB1"/>
    <w:rsid w:val="00AB4D5C"/>
    <w:rsid w:val="00AB4E8F"/>
    <w:rsid w:val="00AC1B5B"/>
    <w:rsid w:val="00AC2DED"/>
    <w:rsid w:val="00AC3785"/>
    <w:rsid w:val="00AC4371"/>
    <w:rsid w:val="00AC4D5D"/>
    <w:rsid w:val="00AD103B"/>
    <w:rsid w:val="00AD1BD8"/>
    <w:rsid w:val="00AD21BF"/>
    <w:rsid w:val="00AD237E"/>
    <w:rsid w:val="00AD258B"/>
    <w:rsid w:val="00AD29F8"/>
    <w:rsid w:val="00AD43B0"/>
    <w:rsid w:val="00AD63C4"/>
    <w:rsid w:val="00AD7ACE"/>
    <w:rsid w:val="00AE0372"/>
    <w:rsid w:val="00AE297B"/>
    <w:rsid w:val="00AE4137"/>
    <w:rsid w:val="00AE6841"/>
    <w:rsid w:val="00AE7741"/>
    <w:rsid w:val="00AE7A46"/>
    <w:rsid w:val="00AF25BB"/>
    <w:rsid w:val="00AF534A"/>
    <w:rsid w:val="00AF563A"/>
    <w:rsid w:val="00B01C99"/>
    <w:rsid w:val="00B0215B"/>
    <w:rsid w:val="00B04B7C"/>
    <w:rsid w:val="00B07A9F"/>
    <w:rsid w:val="00B102F6"/>
    <w:rsid w:val="00B1182F"/>
    <w:rsid w:val="00B1245E"/>
    <w:rsid w:val="00B13B01"/>
    <w:rsid w:val="00B146EB"/>
    <w:rsid w:val="00B14AF0"/>
    <w:rsid w:val="00B16156"/>
    <w:rsid w:val="00B16993"/>
    <w:rsid w:val="00B17FA1"/>
    <w:rsid w:val="00B22357"/>
    <w:rsid w:val="00B26313"/>
    <w:rsid w:val="00B27B1F"/>
    <w:rsid w:val="00B31128"/>
    <w:rsid w:val="00B3302F"/>
    <w:rsid w:val="00B34427"/>
    <w:rsid w:val="00B36C13"/>
    <w:rsid w:val="00B44754"/>
    <w:rsid w:val="00B46294"/>
    <w:rsid w:val="00B47413"/>
    <w:rsid w:val="00B476AD"/>
    <w:rsid w:val="00B529C4"/>
    <w:rsid w:val="00B543BA"/>
    <w:rsid w:val="00B54B8D"/>
    <w:rsid w:val="00B55333"/>
    <w:rsid w:val="00B557C4"/>
    <w:rsid w:val="00B56C00"/>
    <w:rsid w:val="00B62C47"/>
    <w:rsid w:val="00B62F79"/>
    <w:rsid w:val="00B67496"/>
    <w:rsid w:val="00B67A38"/>
    <w:rsid w:val="00B713B3"/>
    <w:rsid w:val="00B7452F"/>
    <w:rsid w:val="00B8096A"/>
    <w:rsid w:val="00B82283"/>
    <w:rsid w:val="00B8284B"/>
    <w:rsid w:val="00B83DCF"/>
    <w:rsid w:val="00B85E82"/>
    <w:rsid w:val="00B86432"/>
    <w:rsid w:val="00B87601"/>
    <w:rsid w:val="00B87C05"/>
    <w:rsid w:val="00B959EE"/>
    <w:rsid w:val="00B97534"/>
    <w:rsid w:val="00BA0F6C"/>
    <w:rsid w:val="00BA2C7D"/>
    <w:rsid w:val="00BA3D1C"/>
    <w:rsid w:val="00BA3FDE"/>
    <w:rsid w:val="00BA6B66"/>
    <w:rsid w:val="00BB2B34"/>
    <w:rsid w:val="00BB3B97"/>
    <w:rsid w:val="00BB3DCE"/>
    <w:rsid w:val="00BB74FD"/>
    <w:rsid w:val="00BC2C15"/>
    <w:rsid w:val="00BC2C42"/>
    <w:rsid w:val="00BC74E0"/>
    <w:rsid w:val="00BD098B"/>
    <w:rsid w:val="00BD11CF"/>
    <w:rsid w:val="00BD75D9"/>
    <w:rsid w:val="00BE0F6B"/>
    <w:rsid w:val="00BF1897"/>
    <w:rsid w:val="00BF4022"/>
    <w:rsid w:val="00BF6597"/>
    <w:rsid w:val="00C008D7"/>
    <w:rsid w:val="00C00F10"/>
    <w:rsid w:val="00C0142F"/>
    <w:rsid w:val="00C01FBD"/>
    <w:rsid w:val="00C03714"/>
    <w:rsid w:val="00C039E1"/>
    <w:rsid w:val="00C04982"/>
    <w:rsid w:val="00C0586A"/>
    <w:rsid w:val="00C06311"/>
    <w:rsid w:val="00C10B38"/>
    <w:rsid w:val="00C11578"/>
    <w:rsid w:val="00C15D4D"/>
    <w:rsid w:val="00C21331"/>
    <w:rsid w:val="00C2399C"/>
    <w:rsid w:val="00C24C5B"/>
    <w:rsid w:val="00C27427"/>
    <w:rsid w:val="00C31257"/>
    <w:rsid w:val="00C315B7"/>
    <w:rsid w:val="00C316A8"/>
    <w:rsid w:val="00C31D05"/>
    <w:rsid w:val="00C34834"/>
    <w:rsid w:val="00C34A5E"/>
    <w:rsid w:val="00C34A91"/>
    <w:rsid w:val="00C37F17"/>
    <w:rsid w:val="00C40150"/>
    <w:rsid w:val="00C409A2"/>
    <w:rsid w:val="00C41807"/>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612C"/>
    <w:rsid w:val="00C63E7D"/>
    <w:rsid w:val="00C6766E"/>
    <w:rsid w:val="00C70330"/>
    <w:rsid w:val="00C71ABA"/>
    <w:rsid w:val="00C744C2"/>
    <w:rsid w:val="00C75067"/>
    <w:rsid w:val="00C76774"/>
    <w:rsid w:val="00C76F10"/>
    <w:rsid w:val="00C87062"/>
    <w:rsid w:val="00C926CF"/>
    <w:rsid w:val="00C92F03"/>
    <w:rsid w:val="00C951DC"/>
    <w:rsid w:val="00C95226"/>
    <w:rsid w:val="00C9522E"/>
    <w:rsid w:val="00C97151"/>
    <w:rsid w:val="00CA0E81"/>
    <w:rsid w:val="00CA0EA0"/>
    <w:rsid w:val="00CA20CD"/>
    <w:rsid w:val="00CA37ED"/>
    <w:rsid w:val="00CA5045"/>
    <w:rsid w:val="00CA575B"/>
    <w:rsid w:val="00CA57B0"/>
    <w:rsid w:val="00CA7CF4"/>
    <w:rsid w:val="00CB0D25"/>
    <w:rsid w:val="00CB2A0D"/>
    <w:rsid w:val="00CB2DB3"/>
    <w:rsid w:val="00CB7EA2"/>
    <w:rsid w:val="00CC0EE9"/>
    <w:rsid w:val="00CC3B46"/>
    <w:rsid w:val="00CD0590"/>
    <w:rsid w:val="00CD07CB"/>
    <w:rsid w:val="00CD2F8F"/>
    <w:rsid w:val="00CD52D2"/>
    <w:rsid w:val="00CD5B44"/>
    <w:rsid w:val="00CD5B61"/>
    <w:rsid w:val="00CD6BEF"/>
    <w:rsid w:val="00CD715A"/>
    <w:rsid w:val="00CE1743"/>
    <w:rsid w:val="00CE5E83"/>
    <w:rsid w:val="00CF0683"/>
    <w:rsid w:val="00CF427B"/>
    <w:rsid w:val="00CF5CA9"/>
    <w:rsid w:val="00CF5D69"/>
    <w:rsid w:val="00CF6E2F"/>
    <w:rsid w:val="00CF755A"/>
    <w:rsid w:val="00D04CAD"/>
    <w:rsid w:val="00D06962"/>
    <w:rsid w:val="00D1031D"/>
    <w:rsid w:val="00D10C54"/>
    <w:rsid w:val="00D117C9"/>
    <w:rsid w:val="00D1486C"/>
    <w:rsid w:val="00D23845"/>
    <w:rsid w:val="00D24A28"/>
    <w:rsid w:val="00D27EE0"/>
    <w:rsid w:val="00D30F70"/>
    <w:rsid w:val="00D3211A"/>
    <w:rsid w:val="00D32488"/>
    <w:rsid w:val="00D34601"/>
    <w:rsid w:val="00D34F0F"/>
    <w:rsid w:val="00D36813"/>
    <w:rsid w:val="00D36B45"/>
    <w:rsid w:val="00D40157"/>
    <w:rsid w:val="00D40E23"/>
    <w:rsid w:val="00D42E83"/>
    <w:rsid w:val="00D44C55"/>
    <w:rsid w:val="00D452C5"/>
    <w:rsid w:val="00D47BD7"/>
    <w:rsid w:val="00D51E7B"/>
    <w:rsid w:val="00D52118"/>
    <w:rsid w:val="00D52506"/>
    <w:rsid w:val="00D52F00"/>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6BE9"/>
    <w:rsid w:val="00D84036"/>
    <w:rsid w:val="00D848D0"/>
    <w:rsid w:val="00D8574F"/>
    <w:rsid w:val="00D85E9A"/>
    <w:rsid w:val="00D942C0"/>
    <w:rsid w:val="00D94CFF"/>
    <w:rsid w:val="00D96B20"/>
    <w:rsid w:val="00DA4FA6"/>
    <w:rsid w:val="00DB0BFF"/>
    <w:rsid w:val="00DB26A7"/>
    <w:rsid w:val="00DB3DAC"/>
    <w:rsid w:val="00DC0881"/>
    <w:rsid w:val="00DC3909"/>
    <w:rsid w:val="00DC78A8"/>
    <w:rsid w:val="00DD37B2"/>
    <w:rsid w:val="00DD4669"/>
    <w:rsid w:val="00DD57DA"/>
    <w:rsid w:val="00DD6D94"/>
    <w:rsid w:val="00DE2887"/>
    <w:rsid w:val="00DE7816"/>
    <w:rsid w:val="00DF2BAD"/>
    <w:rsid w:val="00DF49BB"/>
    <w:rsid w:val="00DF4D06"/>
    <w:rsid w:val="00DF5E2F"/>
    <w:rsid w:val="00DF6A08"/>
    <w:rsid w:val="00E024DF"/>
    <w:rsid w:val="00E02CEC"/>
    <w:rsid w:val="00E02DA0"/>
    <w:rsid w:val="00E04504"/>
    <w:rsid w:val="00E055A4"/>
    <w:rsid w:val="00E103BE"/>
    <w:rsid w:val="00E11651"/>
    <w:rsid w:val="00E1244D"/>
    <w:rsid w:val="00E1363E"/>
    <w:rsid w:val="00E1700B"/>
    <w:rsid w:val="00E210D2"/>
    <w:rsid w:val="00E21771"/>
    <w:rsid w:val="00E24BEF"/>
    <w:rsid w:val="00E33927"/>
    <w:rsid w:val="00E33EC8"/>
    <w:rsid w:val="00E3507F"/>
    <w:rsid w:val="00E37B74"/>
    <w:rsid w:val="00E41199"/>
    <w:rsid w:val="00E41DBF"/>
    <w:rsid w:val="00E4275E"/>
    <w:rsid w:val="00E42E02"/>
    <w:rsid w:val="00E506E5"/>
    <w:rsid w:val="00E51EA7"/>
    <w:rsid w:val="00E521B9"/>
    <w:rsid w:val="00E54689"/>
    <w:rsid w:val="00E55819"/>
    <w:rsid w:val="00E56320"/>
    <w:rsid w:val="00E568AB"/>
    <w:rsid w:val="00E60DAB"/>
    <w:rsid w:val="00E631D4"/>
    <w:rsid w:val="00E6416F"/>
    <w:rsid w:val="00E64BCD"/>
    <w:rsid w:val="00E64BDE"/>
    <w:rsid w:val="00E6622D"/>
    <w:rsid w:val="00E670F3"/>
    <w:rsid w:val="00E7577C"/>
    <w:rsid w:val="00E809A9"/>
    <w:rsid w:val="00E82E63"/>
    <w:rsid w:val="00E85B7D"/>
    <w:rsid w:val="00E86779"/>
    <w:rsid w:val="00E90478"/>
    <w:rsid w:val="00E9211C"/>
    <w:rsid w:val="00E93300"/>
    <w:rsid w:val="00E954B9"/>
    <w:rsid w:val="00E96267"/>
    <w:rsid w:val="00EA2202"/>
    <w:rsid w:val="00EA4879"/>
    <w:rsid w:val="00EA519E"/>
    <w:rsid w:val="00EB4A77"/>
    <w:rsid w:val="00EB4D5A"/>
    <w:rsid w:val="00EC2869"/>
    <w:rsid w:val="00EC2C07"/>
    <w:rsid w:val="00EC42C4"/>
    <w:rsid w:val="00EC4757"/>
    <w:rsid w:val="00EC6B47"/>
    <w:rsid w:val="00EC776D"/>
    <w:rsid w:val="00ED0589"/>
    <w:rsid w:val="00ED1A8D"/>
    <w:rsid w:val="00ED23EF"/>
    <w:rsid w:val="00ED3447"/>
    <w:rsid w:val="00ED5095"/>
    <w:rsid w:val="00ED55D7"/>
    <w:rsid w:val="00EE03D9"/>
    <w:rsid w:val="00EE359B"/>
    <w:rsid w:val="00EE361E"/>
    <w:rsid w:val="00EE4C1E"/>
    <w:rsid w:val="00EF07A7"/>
    <w:rsid w:val="00EF1F72"/>
    <w:rsid w:val="00EF2310"/>
    <w:rsid w:val="00EF353D"/>
    <w:rsid w:val="00EF4345"/>
    <w:rsid w:val="00EF6746"/>
    <w:rsid w:val="00EF69B7"/>
    <w:rsid w:val="00F00E6D"/>
    <w:rsid w:val="00F01AAA"/>
    <w:rsid w:val="00F063CF"/>
    <w:rsid w:val="00F12DEF"/>
    <w:rsid w:val="00F132AA"/>
    <w:rsid w:val="00F1399A"/>
    <w:rsid w:val="00F15D97"/>
    <w:rsid w:val="00F168E9"/>
    <w:rsid w:val="00F23EF7"/>
    <w:rsid w:val="00F26709"/>
    <w:rsid w:val="00F27AA5"/>
    <w:rsid w:val="00F31012"/>
    <w:rsid w:val="00F31085"/>
    <w:rsid w:val="00F31AE1"/>
    <w:rsid w:val="00F34945"/>
    <w:rsid w:val="00F35236"/>
    <w:rsid w:val="00F35D1F"/>
    <w:rsid w:val="00F430CA"/>
    <w:rsid w:val="00F435B2"/>
    <w:rsid w:val="00F44342"/>
    <w:rsid w:val="00F50656"/>
    <w:rsid w:val="00F50EE9"/>
    <w:rsid w:val="00F5279F"/>
    <w:rsid w:val="00F57F2B"/>
    <w:rsid w:val="00F6242C"/>
    <w:rsid w:val="00F62F5A"/>
    <w:rsid w:val="00F63859"/>
    <w:rsid w:val="00F63AF5"/>
    <w:rsid w:val="00F657B4"/>
    <w:rsid w:val="00F705B0"/>
    <w:rsid w:val="00F73A21"/>
    <w:rsid w:val="00F776EB"/>
    <w:rsid w:val="00F81573"/>
    <w:rsid w:val="00F825DE"/>
    <w:rsid w:val="00F8288B"/>
    <w:rsid w:val="00F82BAA"/>
    <w:rsid w:val="00F8458B"/>
    <w:rsid w:val="00F85B48"/>
    <w:rsid w:val="00F85C46"/>
    <w:rsid w:val="00F86651"/>
    <w:rsid w:val="00F86963"/>
    <w:rsid w:val="00F87E9B"/>
    <w:rsid w:val="00F9215E"/>
    <w:rsid w:val="00F92892"/>
    <w:rsid w:val="00F92BB1"/>
    <w:rsid w:val="00F94A77"/>
    <w:rsid w:val="00FA217F"/>
    <w:rsid w:val="00FA39A3"/>
    <w:rsid w:val="00FA3D31"/>
    <w:rsid w:val="00FA4E0B"/>
    <w:rsid w:val="00FA7D3E"/>
    <w:rsid w:val="00FB1196"/>
    <w:rsid w:val="00FB60DF"/>
    <w:rsid w:val="00FB6E00"/>
    <w:rsid w:val="00FC36F8"/>
    <w:rsid w:val="00FC39B6"/>
    <w:rsid w:val="00FD0C0E"/>
    <w:rsid w:val="00FD7E87"/>
    <w:rsid w:val="00FE0D2A"/>
    <w:rsid w:val="00FE323F"/>
    <w:rsid w:val="00FE3FBA"/>
    <w:rsid w:val="00FE4C25"/>
    <w:rsid w:val="00FE5346"/>
    <w:rsid w:val="00FE5943"/>
    <w:rsid w:val="00FE6959"/>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9F63F6"/>
  <w15:chartTrackingRefBased/>
  <w15:docId w15:val="{6E9FA7CD-9E27-49D6-9DCF-835750AA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A66021"/>
    <w:pPr>
      <w:ind w:left="720"/>
      <w:contextualSpacing/>
    </w:pPr>
  </w:style>
  <w:style w:type="character" w:styleId="UnresolvedMention">
    <w:name w:val="Unresolved Mention"/>
    <w:basedOn w:val="DefaultParagraphFont"/>
    <w:uiPriority w:val="99"/>
    <w:semiHidden/>
    <w:unhideWhenUsed/>
    <w:rsid w:val="002B6A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urveymonkey.com/r/MKKQDVR"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1584</Words>
  <Characters>9032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10595</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Jun Shinoda</cp:lastModifiedBy>
  <cp:revision>2</cp:revision>
  <cp:lastPrinted>2016-09-07T16:54:00Z</cp:lastPrinted>
  <dcterms:created xsi:type="dcterms:W3CDTF">2026-07-21T06:14:00Z</dcterms:created>
  <dcterms:modified xsi:type="dcterms:W3CDTF">2026-07-21T06:14:00Z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