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C1EA2" w14:textId="1029D5FF" w:rsidR="00D265CA" w:rsidRDefault="00471B4D">
      <w:pPr>
        <w:jc w:val="center"/>
        <w:rPr>
          <w:rFonts w:ascii="Times New Roman" w:hAnsi="Times New Roman" w:cs="Times New Roman"/>
          <w:b/>
          <w:bCs/>
          <w:sz w:val="32"/>
          <w:szCs w:val="24"/>
        </w:rPr>
      </w:pPr>
      <w:r>
        <w:rPr>
          <w:rFonts w:ascii="Times New Roman" w:hAnsi="Times New Roman" w:cs="Times New Roman"/>
          <w:b/>
          <w:bCs/>
          <w:sz w:val="32"/>
          <w:szCs w:val="24"/>
        </w:rPr>
        <w:t>NOTES</w:t>
      </w:r>
    </w:p>
    <w:p w14:paraId="785020D6" w14:textId="77777777" w:rsidR="00D265CA" w:rsidRDefault="00000000">
      <w:pPr>
        <w:jc w:val="center"/>
        <w:rPr>
          <w:rFonts w:ascii="Times New Roman" w:hAnsi="Times New Roman" w:cs="Times New Roman"/>
          <w:b/>
          <w:bCs/>
          <w:sz w:val="24"/>
          <w:szCs w:val="24"/>
        </w:rPr>
      </w:pPr>
      <w:r>
        <w:rPr>
          <w:rFonts w:ascii="Times New Roman" w:hAnsi="Times New Roman" w:cs="Times New Roman"/>
          <w:b/>
          <w:bCs/>
          <w:sz w:val="24"/>
          <w:szCs w:val="24"/>
        </w:rPr>
        <w:t>ASHRAE TC 4.2 | Climatic Information</w:t>
      </w:r>
    </w:p>
    <w:p w14:paraId="3508B8D7" w14:textId="2651A33B" w:rsidR="00D265CA" w:rsidRDefault="00000000">
      <w:pPr>
        <w:jc w:val="center"/>
        <w:rPr>
          <w:rFonts w:ascii="Times New Roman" w:hAnsi="Times New Roman" w:cs="Times New Roman"/>
          <w:b/>
          <w:bCs/>
        </w:rPr>
      </w:pPr>
      <w:r>
        <w:rPr>
          <w:rFonts w:ascii="Times New Roman" w:hAnsi="Times New Roman" w:cs="Times New Roman"/>
          <w:b/>
          <w:bCs/>
        </w:rPr>
        <w:t>202</w:t>
      </w:r>
      <w:r w:rsidR="008808DF">
        <w:rPr>
          <w:rFonts w:ascii="Times New Roman" w:hAnsi="Times New Roman" w:cs="Times New Roman"/>
          <w:b/>
          <w:bCs/>
        </w:rPr>
        <w:t>4</w:t>
      </w:r>
      <w:r>
        <w:rPr>
          <w:rFonts w:ascii="Times New Roman" w:hAnsi="Times New Roman" w:cs="Times New Roman"/>
          <w:b/>
          <w:bCs/>
        </w:rPr>
        <w:t xml:space="preserve"> ASHRAE </w:t>
      </w:r>
      <w:r w:rsidR="001268E6">
        <w:rPr>
          <w:rFonts w:ascii="Times New Roman" w:hAnsi="Times New Roman" w:cs="Times New Roman"/>
          <w:b/>
          <w:bCs/>
        </w:rPr>
        <w:t>Annual</w:t>
      </w:r>
      <w:r w:rsidR="008808DF">
        <w:rPr>
          <w:rFonts w:ascii="Times New Roman" w:hAnsi="Times New Roman" w:cs="Times New Roman"/>
          <w:b/>
          <w:bCs/>
        </w:rPr>
        <w:t xml:space="preserve"> </w:t>
      </w:r>
      <w:r>
        <w:rPr>
          <w:rFonts w:ascii="Times New Roman" w:hAnsi="Times New Roman" w:cs="Times New Roman"/>
          <w:b/>
          <w:bCs/>
        </w:rPr>
        <w:t xml:space="preserve">Meeting | </w:t>
      </w:r>
      <w:r w:rsidR="00004EC1">
        <w:rPr>
          <w:rFonts w:ascii="Times New Roman" w:hAnsi="Times New Roman" w:cs="Times New Roman"/>
          <w:b/>
          <w:bCs/>
        </w:rPr>
        <w:t>Indianapolis</w:t>
      </w:r>
    </w:p>
    <w:p w14:paraId="2AA7D6C4" w14:textId="6DC293D0" w:rsidR="00D265CA" w:rsidRDefault="00000000">
      <w:pPr>
        <w:jc w:val="center"/>
        <w:rPr>
          <w:rFonts w:ascii="Times New Roman" w:hAnsi="Times New Roman" w:cs="Times New Roman"/>
          <w:b/>
          <w:bCs/>
        </w:rPr>
      </w:pPr>
      <w:r>
        <w:rPr>
          <w:rFonts w:ascii="Times New Roman" w:hAnsi="Times New Roman" w:cs="Times New Roman"/>
          <w:b/>
          <w:bCs/>
        </w:rPr>
        <w:t xml:space="preserve">Tues, </w:t>
      </w:r>
      <w:r w:rsidR="001268E6">
        <w:rPr>
          <w:rFonts w:ascii="Times New Roman" w:hAnsi="Times New Roman" w:cs="Times New Roman"/>
          <w:b/>
          <w:bCs/>
        </w:rPr>
        <w:t>June 25</w:t>
      </w:r>
      <w:r>
        <w:rPr>
          <w:rFonts w:ascii="Times New Roman" w:hAnsi="Times New Roman" w:cs="Times New Roman"/>
          <w:b/>
          <w:bCs/>
        </w:rPr>
        <w:t>, 202</w:t>
      </w:r>
      <w:r w:rsidR="00B14487">
        <w:rPr>
          <w:rFonts w:ascii="Times New Roman" w:hAnsi="Times New Roman" w:cs="Times New Roman"/>
          <w:b/>
          <w:bCs/>
        </w:rPr>
        <w:t>4</w:t>
      </w:r>
    </w:p>
    <w:p w14:paraId="03E6DBB3" w14:textId="354ECBD2" w:rsidR="00D265CA" w:rsidRDefault="00000000">
      <w:pPr>
        <w:jc w:val="center"/>
        <w:rPr>
          <w:rFonts w:ascii="Times New Roman" w:hAnsi="Times New Roman" w:cs="Times New Roman"/>
          <w:b/>
          <w:bCs/>
        </w:rPr>
      </w:pPr>
      <w:r>
        <w:rPr>
          <w:rFonts w:ascii="Times New Roman" w:hAnsi="Times New Roman" w:cs="Times New Roman"/>
          <w:b/>
          <w:bCs/>
        </w:rPr>
        <w:t xml:space="preserve">1:00 – 3:00pm </w:t>
      </w:r>
      <w:r w:rsidR="001268E6">
        <w:rPr>
          <w:rFonts w:ascii="Times New Roman" w:hAnsi="Times New Roman" w:cs="Times New Roman"/>
          <w:b/>
          <w:bCs/>
        </w:rPr>
        <w:t>Eastern</w:t>
      </w:r>
    </w:p>
    <w:p w14:paraId="4A8701DF" w14:textId="77777777" w:rsidR="00D265CA" w:rsidRDefault="00D265CA">
      <w:pPr>
        <w:jc w:val="center"/>
        <w:rPr>
          <w:rFonts w:ascii="Times New Roman" w:hAnsi="Times New Roman" w:cs="Times New Roman"/>
          <w:bCs/>
        </w:rPr>
      </w:pPr>
      <w:hyperlink r:id="rId8">
        <w:r>
          <w:rPr>
            <w:rStyle w:val="Hyperlink"/>
            <w:rFonts w:ascii="Times New Roman" w:hAnsi="Times New Roman" w:cs="Times New Roman"/>
            <w:bCs/>
          </w:rPr>
          <w:t>https://tc0402.ashraetcs.org/meetings.php</w:t>
        </w:r>
      </w:hyperlink>
    </w:p>
    <w:p w14:paraId="385FA96B" w14:textId="77777777" w:rsidR="00D265CA" w:rsidRDefault="00D265CA">
      <w:pPr>
        <w:jc w:val="center"/>
        <w:rPr>
          <w:rFonts w:ascii="Times New Roman" w:hAnsi="Times New Roman" w:cs="Times New Roman"/>
          <w:b/>
          <w:bCs/>
        </w:rPr>
      </w:pPr>
    </w:p>
    <w:p w14:paraId="48F34CCE" w14:textId="77777777" w:rsidR="00D265CA" w:rsidRDefault="00000000">
      <w:pPr>
        <w:pBdr>
          <w:top w:val="single" w:sz="4" w:space="1" w:color="000000"/>
          <w:left w:val="single" w:sz="4" w:space="4" w:color="000000"/>
          <w:bottom w:val="single" w:sz="4" w:space="1" w:color="000000"/>
          <w:right w:val="single" w:sz="4" w:space="31" w:color="000000"/>
        </w:pBdr>
        <w:spacing w:line="360" w:lineRule="auto"/>
        <w:ind w:left="567" w:right="567"/>
        <w:jc w:val="center"/>
        <w:rPr>
          <w:rFonts w:ascii="Times New Roman" w:hAnsi="Times New Roman" w:cs="Times New Roman"/>
          <w:b/>
          <w:bCs/>
        </w:rPr>
      </w:pPr>
      <w:r>
        <w:rPr>
          <w:rFonts w:ascii="Times New Roman" w:hAnsi="Times New Roman" w:cs="Times New Roman"/>
          <w:b/>
          <w:bCs/>
        </w:rPr>
        <w:t>Remote Participation</w:t>
      </w:r>
    </w:p>
    <w:p w14:paraId="2309969A" w14:textId="5B339769" w:rsidR="008D1002" w:rsidRPr="008D1002" w:rsidRDefault="00000000" w:rsidP="008D1002">
      <w:pPr>
        <w:pBdr>
          <w:top w:val="single" w:sz="4" w:space="1" w:color="000000"/>
          <w:left w:val="single" w:sz="4" w:space="4" w:color="000000"/>
          <w:bottom w:val="single" w:sz="4" w:space="1" w:color="000000"/>
          <w:right w:val="single" w:sz="4" w:space="31" w:color="000000"/>
        </w:pBdr>
        <w:spacing w:line="360" w:lineRule="auto"/>
        <w:ind w:left="567" w:right="567"/>
        <w:rPr>
          <w:rFonts w:ascii="Times New Roman" w:hAnsi="Times New Roman" w:cs="Times New Roman"/>
          <w:bCs/>
        </w:rPr>
      </w:pPr>
      <w:r>
        <w:rPr>
          <w:rFonts w:ascii="Times New Roman" w:hAnsi="Times New Roman" w:cs="Times New Roman"/>
          <w:bCs/>
        </w:rPr>
        <w:t>Link</w:t>
      </w:r>
      <w:r w:rsidR="001268E6">
        <w:rPr>
          <w:rFonts w:ascii="Times New Roman" w:hAnsi="Times New Roman" w:cs="Times New Roman"/>
          <w:bCs/>
        </w:rPr>
        <w:t xml:space="preserve">: </w:t>
      </w:r>
      <w:hyperlink r:id="rId9" w:history="1">
        <w:r w:rsidR="001268E6" w:rsidRPr="00241045">
          <w:rPr>
            <w:rStyle w:val="Hyperlink"/>
            <w:rFonts w:ascii="Times New Roman" w:hAnsi="Times New Roman" w:cs="Times New Roman"/>
            <w:bCs/>
          </w:rPr>
          <w:t>https://us06web.zoom.us/j/81353194671?pwd=alyszXilev0zUJPUFDEbabDUrca8Bh.1</w:t>
        </w:r>
      </w:hyperlink>
      <w:r w:rsidR="001268E6" w:rsidRPr="001268E6">
        <w:rPr>
          <w:rFonts w:ascii="Times New Roman" w:hAnsi="Times New Roman" w:cs="Times New Roman"/>
          <w:bCs/>
        </w:rPr>
        <w:br/>
        <w:t>Meeting ID: 813 5319 4671</w:t>
      </w:r>
      <w:r w:rsidR="001268E6" w:rsidRPr="001268E6">
        <w:rPr>
          <w:rFonts w:ascii="Times New Roman" w:hAnsi="Times New Roman" w:cs="Times New Roman"/>
          <w:bCs/>
        </w:rPr>
        <w:br/>
        <w:t>Passcode: 592904</w:t>
      </w:r>
    </w:p>
    <w:p w14:paraId="11E81498" w14:textId="77777777" w:rsidR="008D1002" w:rsidRDefault="008D1002" w:rsidP="008D1002">
      <w:pPr>
        <w:tabs>
          <w:tab w:val="left" w:pos="360"/>
          <w:tab w:val="right" w:pos="9360"/>
        </w:tabs>
        <w:spacing w:before="240"/>
        <w:rPr>
          <w:rFonts w:ascii="Times New Roman" w:hAnsi="Times New Roman" w:cs="Times New Roman"/>
          <w:b/>
          <w:smallCaps/>
        </w:rPr>
      </w:pPr>
    </w:p>
    <w:p w14:paraId="529D94FB" w14:textId="072DEEF7" w:rsidR="008D1002" w:rsidRPr="007256E3" w:rsidRDefault="007256E3" w:rsidP="008D1002">
      <w:pPr>
        <w:tabs>
          <w:tab w:val="left" w:pos="360"/>
          <w:tab w:val="right" w:pos="9360"/>
        </w:tabs>
        <w:spacing w:before="240"/>
        <w:rPr>
          <w:rFonts w:ascii="Times New Roman" w:hAnsi="Times New Roman" w:cs="Times New Roman"/>
          <w:b/>
          <w:smallCaps/>
          <w:color w:val="4472C4" w:themeColor="accent1"/>
          <w:sz w:val="22"/>
          <w:szCs w:val="22"/>
          <w:u w:val="single"/>
        </w:rPr>
      </w:pPr>
      <w:r w:rsidRPr="007256E3">
        <w:rPr>
          <w:rFonts w:ascii="Times New Roman" w:hAnsi="Times New Roman" w:cs="Times New Roman"/>
          <w:b/>
          <w:smallCaps/>
          <w:color w:val="4472C4" w:themeColor="accent1"/>
          <w:sz w:val="22"/>
          <w:szCs w:val="22"/>
          <w:u w:val="single"/>
        </w:rPr>
        <w:t>Summary</w:t>
      </w:r>
    </w:p>
    <w:p w14:paraId="32465239" w14:textId="77777777" w:rsidR="008D1002" w:rsidRPr="007256E3" w:rsidRDefault="008D1002" w:rsidP="008D1002">
      <w:pPr>
        <w:pStyle w:val="Heading1"/>
        <w:rPr>
          <w:color w:val="4472C4" w:themeColor="accent1"/>
          <w:sz w:val="20"/>
          <w:szCs w:val="20"/>
        </w:rPr>
      </w:pPr>
      <w:r w:rsidRPr="007256E3">
        <w:rPr>
          <w:color w:val="4472C4" w:themeColor="accent1"/>
          <w:sz w:val="20"/>
          <w:szCs w:val="20"/>
        </w:rPr>
        <w:t>Action Items</w:t>
      </w:r>
    </w:p>
    <w:p w14:paraId="4ECD1A8A"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Program</w:t>
      </w:r>
    </w:p>
    <w:p w14:paraId="2D800510"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Carlo to follow up with Daniel on “use of future data” seminar</w:t>
      </w:r>
    </w:p>
    <w:p w14:paraId="234F03FE"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Dru to work on data center program item</w:t>
      </w:r>
    </w:p>
    <w:p w14:paraId="2958DE33"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Duncan Philips to coordinate volunteers from TC 4.2 for his seminar</w:t>
      </w:r>
    </w:p>
    <w:p w14:paraId="51510379"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Research</w:t>
      </w:r>
    </w:p>
    <w:p w14:paraId="2BFF1499"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Parag to update and re-submit WS-1939 </w:t>
      </w:r>
    </w:p>
    <w:p w14:paraId="73C5EAAD"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Dru and Michael to speak with SPC 160 about updating climatic information for them</w:t>
      </w:r>
    </w:p>
    <w:p w14:paraId="0AC8D86D"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lang w:val="en-GB" w:eastAsia="en-GB"/>
        </w:rPr>
        <w:t>Develop WS to address long-standing concerns with longwave radiation representation</w:t>
      </w:r>
    </w:p>
    <w:p w14:paraId="56237E86"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lang w:val="en-GB" w:eastAsia="en-GB"/>
        </w:rPr>
        <w:t>Submit forum/panel to address methodology to establish more extreme joint dry-bulb/wet-bulb conditions for data centres, battery facilities, etc.</w:t>
      </w:r>
    </w:p>
    <w:p w14:paraId="2AB9CBF9"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Handbook</w:t>
      </w:r>
    </w:p>
    <w:p w14:paraId="34D2DB83" w14:textId="102C23F8"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Parag to follow up with letter ballot for Eric and Juan Carlos</w:t>
      </w:r>
      <w:r w:rsidR="007256E3">
        <w:rPr>
          <w:rFonts w:ascii="Times New Roman" w:hAnsi="Times New Roman" w:cs="Times New Roman"/>
          <w:color w:val="4472C4" w:themeColor="accent1"/>
        </w:rPr>
        <w:t xml:space="preserve"> (complete)</w:t>
      </w:r>
    </w:p>
    <w:p w14:paraId="183BF214" w14:textId="77777777" w:rsidR="008D1002" w:rsidRPr="007256E3" w:rsidRDefault="008D1002" w:rsidP="007256E3">
      <w:pPr>
        <w:pStyle w:val="ListParagraph"/>
        <w:keepNext/>
        <w:numPr>
          <w:ilvl w:val="0"/>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Other Business</w:t>
      </w:r>
    </w:p>
    <w:p w14:paraId="4EC2B9AA"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Beth Tomlinson to lead effort to collate information on where ASHRAE climate data is used within and without ASHRAE </w:t>
      </w:r>
    </w:p>
    <w:p w14:paraId="1F5984C7" w14:textId="77777777"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Guideline on future data: </w:t>
      </w:r>
      <w:r w:rsidRPr="007256E3">
        <w:rPr>
          <w:rFonts w:ascii="Times New Roman" w:hAnsi="Times New Roman" w:cs="Times New Roman"/>
          <w:color w:val="4472C4" w:themeColor="accent1"/>
          <w:lang w:val="en-GB"/>
        </w:rPr>
        <w:t xml:space="preserve">Carrie, Joe H, </w:t>
      </w:r>
      <w:proofErr w:type="spellStart"/>
      <w:r w:rsidRPr="007256E3">
        <w:rPr>
          <w:rFonts w:ascii="Times New Roman" w:hAnsi="Times New Roman" w:cs="Times New Roman"/>
          <w:color w:val="4472C4" w:themeColor="accent1"/>
          <w:lang w:val="en-GB"/>
        </w:rPr>
        <w:t>Zhaoyun</w:t>
      </w:r>
      <w:proofErr w:type="spellEnd"/>
      <w:r w:rsidRPr="007256E3">
        <w:rPr>
          <w:rFonts w:ascii="Times New Roman" w:hAnsi="Times New Roman" w:cs="Times New Roman"/>
          <w:color w:val="4472C4" w:themeColor="accent1"/>
          <w:lang w:val="en-GB"/>
        </w:rPr>
        <w:t>, Parag, Daniel, Beth, Juan-Carlos</w:t>
      </w:r>
    </w:p>
    <w:p w14:paraId="372C1C4C" w14:textId="28148B05" w:rsidR="008D1002" w:rsidRPr="007256E3" w:rsidRDefault="008D1002" w:rsidP="007256E3">
      <w:pPr>
        <w:pStyle w:val="ListParagraph"/>
        <w:keepNext/>
        <w:numPr>
          <w:ilvl w:val="1"/>
          <w:numId w:val="8"/>
        </w:numPr>
        <w:tabs>
          <w:tab w:val="left" w:pos="360"/>
          <w:tab w:val="right" w:pos="9360"/>
        </w:tabs>
        <w:rPr>
          <w:rFonts w:ascii="Times New Roman" w:hAnsi="Times New Roman" w:cs="Times New Roman"/>
          <w:color w:val="4472C4" w:themeColor="accent1"/>
          <w:lang w:val="en-GB"/>
        </w:rPr>
      </w:pPr>
      <w:r w:rsidRPr="007256E3">
        <w:rPr>
          <w:rFonts w:ascii="Times New Roman" w:hAnsi="Times New Roman" w:cs="Times New Roman"/>
          <w:color w:val="4472C4" w:themeColor="accent1"/>
        </w:rPr>
        <w:t>Beth Tomlinson and Dru Crawley to connect with AIA efforts around future weather data.</w:t>
      </w:r>
    </w:p>
    <w:p w14:paraId="35454960" w14:textId="3FA5B1AA"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Call to order</w:t>
      </w:r>
      <w:r>
        <w:rPr>
          <w:rFonts w:ascii="Times New Roman" w:hAnsi="Times New Roman" w:cs="Times New Roman"/>
          <w:b/>
        </w:rPr>
        <w:tab/>
      </w:r>
      <w:r w:rsidR="008808DF">
        <w:rPr>
          <w:rFonts w:ascii="Times New Roman" w:hAnsi="Times New Roman" w:cs="Times New Roman"/>
          <w:b/>
        </w:rPr>
        <w:t>Brown</w:t>
      </w:r>
    </w:p>
    <w:p w14:paraId="3E1CC623" w14:textId="77777777"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Review Scope</w:t>
      </w:r>
      <w:r>
        <w:rPr>
          <w:rFonts w:ascii="Times New Roman" w:hAnsi="Times New Roman" w:cs="Times New Roman"/>
          <w:b/>
        </w:rPr>
        <w:tab/>
        <w:t>All</w:t>
      </w:r>
    </w:p>
    <w:p w14:paraId="70E9F385" w14:textId="77777777" w:rsidR="00D265CA" w:rsidRDefault="00000000">
      <w:pPr>
        <w:pStyle w:val="ListParagraph"/>
        <w:tabs>
          <w:tab w:val="left" w:pos="360"/>
          <w:tab w:val="right" w:pos="9360"/>
        </w:tabs>
        <w:jc w:val="both"/>
        <w:rPr>
          <w:rFonts w:ascii="Times New Roman" w:hAnsi="Times New Roman" w:cs="Times New Roman"/>
        </w:rPr>
      </w:pPr>
      <w:r>
        <w:rPr>
          <w:rFonts w:ascii="Times New Roman" w:hAnsi="Times New Roman" w:cs="Times New Roman"/>
        </w:rPr>
        <w:t>“TC 4.2 identifies, researches, analyzes, and disseminates climatic data for design of sustainable built environments.”</w:t>
      </w:r>
    </w:p>
    <w:p w14:paraId="5A30281B" w14:textId="009CD75B" w:rsidR="00D265CA" w:rsidRDefault="00000000">
      <w:pPr>
        <w:pStyle w:val="ListParagraph"/>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 xml:space="preserve">ASHRAE </w:t>
      </w:r>
      <w:r w:rsidR="00106EB9">
        <w:rPr>
          <w:rFonts w:ascii="Times New Roman" w:hAnsi="Times New Roman" w:cs="Times New Roman"/>
          <w:b/>
        </w:rPr>
        <w:t>Value Statement</w:t>
      </w:r>
      <w:r>
        <w:rPr>
          <w:rFonts w:ascii="Times New Roman" w:hAnsi="Times New Roman" w:cs="Times New Roman"/>
          <w:b/>
        </w:rPr>
        <w:t xml:space="preserve"> </w:t>
      </w:r>
      <w:r>
        <w:rPr>
          <w:rFonts w:ascii="Times New Roman" w:hAnsi="Times New Roman" w:cs="Times New Roman"/>
          <w:b/>
        </w:rPr>
        <w:tab/>
      </w:r>
      <w:r w:rsidR="007D65A0">
        <w:rPr>
          <w:rFonts w:ascii="Times New Roman" w:hAnsi="Times New Roman" w:cs="Times New Roman"/>
          <w:b/>
        </w:rPr>
        <w:t>Brown</w:t>
      </w:r>
    </w:p>
    <w:p w14:paraId="047F7824" w14:textId="3CB6EEA2" w:rsidR="00D265CA" w:rsidRDefault="00000000">
      <w:pPr>
        <w:pStyle w:val="ListParagraph"/>
        <w:jc w:val="both"/>
        <w:rPr>
          <w:rFonts w:ascii="Times New Roman" w:hAnsi="Times New Roman" w:cs="Times New Roman"/>
        </w:rPr>
      </w:pPr>
      <w:r>
        <w:rPr>
          <w:rFonts w:ascii="Times New Roman" w:hAnsi="Times New Roman" w:cs="Times New Roman"/>
        </w:rPr>
        <w:t>“</w:t>
      </w:r>
      <w:r w:rsidR="00106EB9" w:rsidRPr="00106EB9">
        <w:rPr>
          <w:rFonts w:ascii="Times New Roman" w:hAnsi="Times New Roman" w:cs="Times New Roman"/>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Pr>
          <w:rFonts w:ascii="Times New Roman" w:hAnsi="Times New Roman" w:cs="Times New Roman"/>
        </w:rPr>
        <w:t xml:space="preserve">.”    </w:t>
      </w:r>
    </w:p>
    <w:p w14:paraId="2930B8DF" w14:textId="3CF719C3" w:rsidR="00D265CA" w:rsidRDefault="00000000">
      <w:pPr>
        <w:pStyle w:val="ListParagraph"/>
        <w:jc w:val="both"/>
        <w:rPr>
          <w:rFonts w:ascii="Times New Roman" w:hAnsi="Times New Roman" w:cs="Times New Roman"/>
        </w:rPr>
      </w:pPr>
      <w:r>
        <w:rPr>
          <w:rFonts w:ascii="Times New Roman" w:hAnsi="Times New Roman" w:cs="Times New Roman"/>
        </w:rPr>
        <w:t xml:space="preserve">See full ASHRAE </w:t>
      </w:r>
      <w:r w:rsidR="00106EB9">
        <w:rPr>
          <w:rFonts w:ascii="Times New Roman" w:hAnsi="Times New Roman" w:cs="Times New Roman"/>
        </w:rPr>
        <w:t xml:space="preserve">Diversity Commitment and </w:t>
      </w:r>
      <w:r>
        <w:rPr>
          <w:rFonts w:ascii="Times New Roman" w:hAnsi="Times New Roman" w:cs="Times New Roman"/>
        </w:rPr>
        <w:t xml:space="preserve">Code of Ethics: </w:t>
      </w:r>
      <w:hyperlink r:id="rId10">
        <w:r w:rsidR="00D265CA">
          <w:rPr>
            <w:rStyle w:val="Hyperlink"/>
            <w:rFonts w:ascii="Times New Roman" w:hAnsi="Times New Roman" w:cs="Times New Roman"/>
          </w:rPr>
          <w:t>https://www.ashrae.org/about-ashrae/ashrae-code-of-ethics</w:t>
        </w:r>
      </w:hyperlink>
    </w:p>
    <w:p w14:paraId="4D311AE7"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Introductions</w:t>
      </w:r>
      <w:r>
        <w:rPr>
          <w:rFonts w:ascii="Times New Roman" w:hAnsi="Times New Roman" w:cs="Times New Roman"/>
          <w:b/>
        </w:rPr>
        <w:tab/>
        <w:t>All</w:t>
      </w:r>
      <w:r>
        <w:rPr>
          <w:rFonts w:ascii="Times New Roman" w:hAnsi="Times New Roman" w:cs="Times New Roman"/>
          <w:b/>
        </w:rPr>
        <w:br/>
      </w:r>
    </w:p>
    <w:p w14:paraId="6FE1EC3A" w14:textId="07151D3B" w:rsidR="00D265CA" w:rsidRDefault="00000000">
      <w:pPr>
        <w:numPr>
          <w:ilvl w:val="1"/>
          <w:numId w:val="1"/>
        </w:numPr>
        <w:tabs>
          <w:tab w:val="left" w:pos="360"/>
          <w:tab w:val="left" w:pos="1080"/>
          <w:tab w:val="right" w:pos="9360"/>
        </w:tabs>
        <w:spacing w:after="60"/>
        <w:ind w:left="1080"/>
        <w:jc w:val="center"/>
        <w:rPr>
          <w:rFonts w:ascii="Times New Roman" w:hAnsi="Times New Roman" w:cs="Times New Roman"/>
          <w:b/>
        </w:rPr>
      </w:pPr>
      <w:r>
        <w:rPr>
          <w:rFonts w:ascii="Times New Roman" w:hAnsi="Times New Roman" w:cs="Times New Roman"/>
        </w:rPr>
        <w:t>Determination of a quorum</w:t>
      </w:r>
      <w:r>
        <w:rPr>
          <w:rFonts w:ascii="Times New Roman" w:hAnsi="Times New Roman" w:cs="Times New Roman"/>
          <w:b/>
        </w:rPr>
        <w:tab/>
      </w:r>
      <w:r w:rsidR="00255550">
        <w:rPr>
          <w:rFonts w:ascii="Times New Roman" w:hAnsi="Times New Roman" w:cs="Times New Roman"/>
          <w:b/>
        </w:rPr>
        <w:t>Rastogi</w:t>
      </w:r>
      <w:r>
        <w:rPr>
          <w:rFonts w:ascii="Times New Roman" w:hAnsi="Times New Roman" w:cs="Times New Roman"/>
          <w:b/>
        </w:rPr>
        <w:br/>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265CA" w14:paraId="14E818A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64E1"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6A9" w14:textId="77777777" w:rsidR="00D265CA" w:rsidRDefault="00000000">
            <w:pPr>
              <w:widowControl w:val="0"/>
              <w:tabs>
                <w:tab w:val="right" w:pos="4109"/>
              </w:tabs>
              <w:jc w:val="center"/>
              <w:rPr>
                <w:rFonts w:ascii="Times New Roman" w:hAnsi="Times New Roman" w:cs="Times New Roman"/>
                <w:b/>
              </w:rPr>
            </w:pPr>
            <w:r>
              <w:rPr>
                <w:rFonts w:ascii="Times New Roman" w:hAnsi="Times New Roman" w:cs="Times New Roman"/>
                <w:b/>
              </w:rPr>
              <w:t>Ending</w:t>
            </w:r>
          </w:p>
        </w:tc>
        <w:tc>
          <w:tcPr>
            <w:tcW w:w="272" w:type="dxa"/>
            <w:tcBorders>
              <w:left w:val="single" w:sz="4" w:space="0" w:color="000000"/>
              <w:right w:val="single" w:sz="4" w:space="0" w:color="000000"/>
            </w:tcBorders>
            <w:shd w:val="clear" w:color="auto" w:fill="auto"/>
            <w:vAlign w:val="center"/>
          </w:tcPr>
          <w:p w14:paraId="33F592F4" w14:textId="77777777" w:rsidR="00D265CA" w:rsidRDefault="00D265CA">
            <w:pPr>
              <w:widowControl w:val="0"/>
              <w:rPr>
                <w:rFonts w:ascii="Times New Roman" w:hAnsi="Times New Roman" w:cs="Times New Roman"/>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36125" w14:textId="77777777" w:rsidR="00D265CA" w:rsidRDefault="00000000">
            <w:pPr>
              <w:widowControl w:val="0"/>
              <w:rPr>
                <w:rFonts w:ascii="Times New Roman" w:hAnsi="Times New Roman" w:cs="Times New Roman"/>
                <w:b/>
              </w:rPr>
            </w:pPr>
            <w:r>
              <w:rPr>
                <w:rFonts w:ascii="Times New Roman" w:hAnsi="Times New Roman" w:cs="Times New Roman"/>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C5B8" w14:textId="77777777" w:rsidR="00D265CA" w:rsidRDefault="00000000">
            <w:pPr>
              <w:widowControl w:val="0"/>
              <w:tabs>
                <w:tab w:val="right" w:pos="4214"/>
              </w:tabs>
              <w:jc w:val="center"/>
              <w:rPr>
                <w:rFonts w:ascii="Times New Roman" w:hAnsi="Times New Roman" w:cs="Times New Roman"/>
                <w:b/>
              </w:rPr>
            </w:pPr>
            <w:r>
              <w:rPr>
                <w:rFonts w:ascii="Times New Roman" w:hAnsi="Times New Roman" w:cs="Times New Roman"/>
                <w:b/>
              </w:rPr>
              <w:t>Ending</w:t>
            </w:r>
          </w:p>
        </w:tc>
      </w:tr>
      <w:tr w:rsidR="007D65A0" w14:paraId="09B515D0"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C5B1" w14:textId="77777777" w:rsidR="007D65A0" w:rsidRPr="006A7E74" w:rsidRDefault="007D65A0" w:rsidP="007D65A0">
            <w:pPr>
              <w:widowControl w:val="0"/>
              <w:rPr>
                <w:b/>
                <w:bCs/>
              </w:rPr>
            </w:pPr>
            <w:r w:rsidRPr="006A7E74">
              <w:rPr>
                <w:rFonts w:ascii="Times New Roman" w:hAnsi="Times New Roman" w:cs="Times New Roman"/>
                <w:b/>
                <w:bCs/>
              </w:rP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D6EA" w14:textId="77777777" w:rsidR="007D65A0" w:rsidRDefault="007D65A0" w:rsidP="007D65A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6B73B103"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AB068" w14:textId="22EC8A46" w:rsidR="007D65A0" w:rsidRPr="00520AA3" w:rsidRDefault="007D65A0" w:rsidP="007D65A0">
            <w:pPr>
              <w:widowControl w:val="0"/>
              <w:rPr>
                <w:b/>
                <w:bCs/>
              </w:rPr>
            </w:pPr>
            <w:r w:rsidRPr="00520AA3">
              <w:rPr>
                <w:rFonts w:ascii="Times New Roman" w:hAnsi="Times New Roman" w:cs="Times New Roman"/>
                <w:b/>
                <w:bCs/>
              </w:rPr>
              <w:t xml:space="preserve">Drury Crawley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6A69" w14:textId="694D6952" w:rsidR="007D65A0" w:rsidRDefault="007D65A0" w:rsidP="007D65A0">
            <w:pPr>
              <w:widowControl w:val="0"/>
              <w:tabs>
                <w:tab w:val="right" w:pos="4109"/>
              </w:tabs>
              <w:jc w:val="center"/>
            </w:pPr>
            <w:r>
              <w:rPr>
                <w:rFonts w:ascii="Times New Roman" w:hAnsi="Times New Roman" w:cs="Times New Roman"/>
              </w:rPr>
              <w:t>2024-06-30</w:t>
            </w:r>
          </w:p>
        </w:tc>
      </w:tr>
      <w:tr w:rsidR="007D65A0" w14:paraId="550257CF"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93F9" w14:textId="77777777" w:rsidR="007D65A0" w:rsidRPr="0052049B" w:rsidRDefault="007D65A0" w:rsidP="007D65A0">
            <w:pPr>
              <w:widowControl w:val="0"/>
              <w:rPr>
                <w:b/>
                <w:bCs/>
              </w:rPr>
            </w:pPr>
            <w:r w:rsidRPr="0052049B">
              <w:rPr>
                <w:rFonts w:ascii="Times New Roman" w:hAnsi="Times New Roman" w:cs="Times New Roman"/>
                <w:b/>
                <w:bCs/>
              </w:rPr>
              <w:lastRenderedPageBreak/>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36EE7" w14:textId="77777777" w:rsidR="007D65A0" w:rsidRDefault="007D65A0" w:rsidP="007D65A0">
            <w:pPr>
              <w:widowControl w:val="0"/>
              <w:tabs>
                <w:tab w:val="right" w:pos="4109"/>
              </w:tabs>
              <w:jc w:val="center"/>
            </w:pPr>
            <w:r>
              <w:rPr>
                <w:rFonts w:ascii="Times New Roman" w:hAnsi="Times New Roman" w:cs="Times New Roman"/>
              </w:rPr>
              <w:t>2025-06-30</w:t>
            </w:r>
          </w:p>
        </w:tc>
        <w:tc>
          <w:tcPr>
            <w:tcW w:w="272" w:type="dxa"/>
            <w:tcBorders>
              <w:left w:val="single" w:sz="4" w:space="0" w:color="000000"/>
              <w:right w:val="single" w:sz="4" w:space="0" w:color="000000"/>
            </w:tcBorders>
            <w:shd w:val="clear" w:color="auto" w:fill="auto"/>
            <w:vAlign w:val="center"/>
          </w:tcPr>
          <w:p w14:paraId="36827DA5" w14:textId="77777777" w:rsidR="007D65A0" w:rsidRDefault="007D65A0" w:rsidP="007D65A0">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F8BC" w14:textId="6F0B23E5" w:rsidR="007D65A0" w:rsidRPr="0052049B" w:rsidRDefault="007D65A0" w:rsidP="007D65A0">
            <w:pPr>
              <w:widowControl w:val="0"/>
              <w:rPr>
                <w:b/>
                <w:bCs/>
              </w:rPr>
            </w:pPr>
            <w:r w:rsidRPr="0052049B">
              <w:rPr>
                <w:rFonts w:ascii="Times New Roman" w:hAnsi="Times New Roman" w:cs="Times New Roman"/>
                <w:b/>
                <w:bCs/>
              </w:rPr>
              <w:t>Evyatar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51D4F" w14:textId="0646E3AF" w:rsidR="007D65A0" w:rsidRDefault="007D65A0" w:rsidP="007D65A0">
            <w:pPr>
              <w:widowControl w:val="0"/>
              <w:tabs>
                <w:tab w:val="right" w:pos="4214"/>
              </w:tabs>
              <w:jc w:val="center"/>
            </w:pPr>
            <w:r>
              <w:rPr>
                <w:rFonts w:ascii="Times New Roman" w:hAnsi="Times New Roman" w:cs="Times New Roman"/>
              </w:rPr>
              <w:t>2025-06-30</w:t>
            </w:r>
          </w:p>
        </w:tc>
      </w:tr>
      <w:tr w:rsidR="00D265CA" w14:paraId="29A2480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F80A2" w14:textId="77777777" w:rsidR="00D265CA" w:rsidRPr="00520AA3" w:rsidRDefault="00000000">
            <w:pPr>
              <w:widowControl w:val="0"/>
              <w:rPr>
                <w:b/>
                <w:bCs/>
              </w:rPr>
            </w:pPr>
            <w:r w:rsidRPr="00520AA3">
              <w:rPr>
                <w:rFonts w:ascii="Times New Roman" w:hAnsi="Times New Roman" w:cs="Times New Roman"/>
                <w:b/>
                <w:bCs/>
              </w:rPr>
              <w:t>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7EC" w14:textId="77777777" w:rsidR="00D265CA" w:rsidRDefault="00000000">
            <w:pPr>
              <w:widowControl w:val="0"/>
              <w:tabs>
                <w:tab w:val="right" w:pos="4109"/>
              </w:tabs>
              <w:jc w:val="center"/>
            </w:pPr>
            <w:r>
              <w:rPr>
                <w:rFonts w:ascii="Times New Roman" w:hAnsi="Times New Roman" w:cs="Times New Roman"/>
              </w:rPr>
              <w:t>2026-06-30</w:t>
            </w:r>
          </w:p>
        </w:tc>
        <w:tc>
          <w:tcPr>
            <w:tcW w:w="272" w:type="dxa"/>
            <w:tcBorders>
              <w:left w:val="single" w:sz="4" w:space="0" w:color="000000"/>
              <w:right w:val="single" w:sz="4" w:space="0" w:color="000000"/>
            </w:tcBorders>
            <w:shd w:val="clear" w:color="auto" w:fill="auto"/>
            <w:vAlign w:val="center"/>
          </w:tcPr>
          <w:p w14:paraId="439F271B"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FFA3" w14:textId="7AC6B699" w:rsidR="00D265CA" w:rsidRDefault="007D65A0">
            <w:pPr>
              <w:widowControl w:val="0"/>
            </w:pPr>
            <w:r>
              <w:rPr>
                <w:rFonts w:ascii="Times New Roman" w:hAnsi="Times New Roman" w:cs="Times New Roman"/>
              </w:rPr>
              <w:t>Eric Peterson</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F56" w14:textId="2F8F9DF0"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r w:rsidR="00D265CA" w14:paraId="7CA388B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20D0" w14:textId="3586D4A7" w:rsidR="00D265CA" w:rsidRPr="00520AA3" w:rsidRDefault="007D65A0">
            <w:pPr>
              <w:widowControl w:val="0"/>
              <w:rPr>
                <w:b/>
                <w:bCs/>
              </w:rPr>
            </w:pPr>
            <w:r w:rsidRPr="00520AA3">
              <w:rPr>
                <w:rFonts w:ascii="Times New Roman" w:hAnsi="Times New Roman" w:cs="Times New Roman"/>
                <w:b/>
                <w:bCs/>
              </w:rPr>
              <w:t xml:space="preserve">Carrie Brown </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B776" w14:textId="55C7F249" w:rsidR="00D265CA" w:rsidRDefault="00000000">
            <w:pPr>
              <w:widowControl w:val="0"/>
              <w:tabs>
                <w:tab w:val="right" w:pos="4109"/>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c>
          <w:tcPr>
            <w:tcW w:w="272" w:type="dxa"/>
            <w:tcBorders>
              <w:left w:val="single" w:sz="4" w:space="0" w:color="000000"/>
              <w:right w:val="single" w:sz="4" w:space="0" w:color="000000"/>
            </w:tcBorders>
            <w:shd w:val="clear" w:color="auto" w:fill="auto"/>
            <w:vAlign w:val="center"/>
          </w:tcPr>
          <w:p w14:paraId="0C07F2ED" w14:textId="77777777" w:rsidR="00D265CA" w:rsidRDefault="00D265CA">
            <w:pPr>
              <w:widowControl w:val="0"/>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2566" w14:textId="6F2B81E0" w:rsidR="00D265CA" w:rsidRPr="00604EF4" w:rsidRDefault="007D65A0">
            <w:pPr>
              <w:widowControl w:val="0"/>
              <w:rPr>
                <w:b/>
                <w:bCs/>
              </w:rPr>
            </w:pPr>
            <w:r w:rsidRPr="00604EF4">
              <w:rPr>
                <w:rFonts w:ascii="Times New Roman" w:hAnsi="Times New Roman" w:cs="Times New Roman"/>
                <w:b/>
                <w:bCs/>
              </w:rPr>
              <w:t xml:space="preserve">Xin Qui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6F7C" w14:textId="7B104C94" w:rsidR="00D265CA" w:rsidRDefault="00000000">
            <w:pPr>
              <w:widowControl w:val="0"/>
              <w:tabs>
                <w:tab w:val="right" w:pos="4214"/>
              </w:tabs>
              <w:jc w:val="center"/>
            </w:pPr>
            <w:r>
              <w:rPr>
                <w:rFonts w:ascii="Times New Roman" w:hAnsi="Times New Roman" w:cs="Times New Roman"/>
              </w:rPr>
              <w:t>202</w:t>
            </w:r>
            <w:r w:rsidR="007D65A0">
              <w:rPr>
                <w:rFonts w:ascii="Times New Roman" w:hAnsi="Times New Roman" w:cs="Times New Roman"/>
              </w:rPr>
              <w:t>7</w:t>
            </w:r>
            <w:r>
              <w:rPr>
                <w:rFonts w:ascii="Times New Roman" w:hAnsi="Times New Roman" w:cs="Times New Roman"/>
              </w:rPr>
              <w:t>-06-30</w:t>
            </w:r>
          </w:p>
        </w:tc>
      </w:tr>
    </w:tbl>
    <w:p w14:paraId="28C0B5D1" w14:textId="77777777" w:rsidR="00D265CA" w:rsidRDefault="00000000">
      <w:pPr>
        <w:tabs>
          <w:tab w:val="left" w:pos="360"/>
          <w:tab w:val="right" w:pos="9360"/>
        </w:tabs>
        <w:rPr>
          <w:rFonts w:ascii="Times New Roman" w:hAnsi="Times New Roman" w:cs="Times New Roman"/>
        </w:rPr>
      </w:pPr>
      <w:r>
        <w:rPr>
          <w:rFonts w:ascii="Times New Roman" w:hAnsi="Times New Roman" w:cs="Times New Roman"/>
          <w:i/>
        </w:rPr>
        <w:tab/>
      </w:r>
      <w:r>
        <w:rPr>
          <w:rFonts w:ascii="Times New Roman" w:hAnsi="Times New Roman" w:cs="Times New Roman"/>
          <w:i/>
        </w:rPr>
        <w:tab/>
        <w:t>Need (4) or ½+1 for a Quorum</w:t>
      </w:r>
    </w:p>
    <w:p w14:paraId="3214E774" w14:textId="66EDD940" w:rsidR="00485B66" w:rsidRPr="007256E3" w:rsidRDefault="00485B66" w:rsidP="003C3A1C">
      <w:pPr>
        <w:rPr>
          <w:rFonts w:ascii="Times New Roman" w:hAnsi="Times New Roman" w:cs="Times New Roman"/>
          <w:color w:val="4472C4" w:themeColor="accent1"/>
        </w:rPr>
      </w:pPr>
      <w:r w:rsidRPr="007256E3">
        <w:rPr>
          <w:rFonts w:ascii="Times New Roman" w:hAnsi="Times New Roman" w:cs="Times New Roman"/>
          <w:color w:val="4472C4" w:themeColor="accent1"/>
        </w:rPr>
        <w:t>Attendees in bold.</w:t>
      </w:r>
    </w:p>
    <w:p w14:paraId="7B50D44F" w14:textId="77777777" w:rsidR="00485B66" w:rsidRPr="007256E3" w:rsidRDefault="00485B66" w:rsidP="003C3A1C">
      <w:pPr>
        <w:rPr>
          <w:rFonts w:ascii="Times New Roman" w:hAnsi="Times New Roman" w:cs="Times New Roman"/>
          <w:color w:val="4472C4" w:themeColor="accent1"/>
        </w:rPr>
      </w:pPr>
    </w:p>
    <w:p w14:paraId="040BDB89" w14:textId="3508EA65" w:rsidR="00D265CA" w:rsidRPr="007256E3" w:rsidRDefault="003C3A1C" w:rsidP="003C3A1C">
      <w:pPr>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Additional online attendees: Phil Jarrett, Neal Lott, Joe Huang, Didier </w:t>
      </w:r>
      <w:proofErr w:type="spellStart"/>
      <w:r w:rsidRPr="007256E3">
        <w:rPr>
          <w:rFonts w:ascii="Times New Roman" w:hAnsi="Times New Roman" w:cs="Times New Roman"/>
          <w:color w:val="4472C4" w:themeColor="accent1"/>
        </w:rPr>
        <w:t>Thevenard</w:t>
      </w:r>
      <w:proofErr w:type="spellEnd"/>
      <w:r w:rsidRPr="007256E3">
        <w:rPr>
          <w:rFonts w:ascii="Times New Roman" w:hAnsi="Times New Roman" w:cs="Times New Roman"/>
          <w:color w:val="4472C4" w:themeColor="accent1"/>
        </w:rPr>
        <w:t>, Michael Roth, Raj Gupta, Bob Morris</w:t>
      </w:r>
      <w:r w:rsidR="008718A5" w:rsidRPr="007256E3">
        <w:rPr>
          <w:rFonts w:ascii="Times New Roman" w:hAnsi="Times New Roman" w:cs="Times New Roman"/>
          <w:color w:val="4472C4" w:themeColor="accent1"/>
        </w:rPr>
        <w:t xml:space="preserve">, </w:t>
      </w:r>
      <w:proofErr w:type="spellStart"/>
      <w:r w:rsidR="008718A5" w:rsidRPr="007256E3">
        <w:rPr>
          <w:rFonts w:ascii="Times New Roman" w:hAnsi="Times New Roman" w:cs="Times New Roman"/>
          <w:color w:val="4472C4" w:themeColor="accent1"/>
        </w:rPr>
        <w:t>Zhaoyun</w:t>
      </w:r>
      <w:proofErr w:type="spellEnd"/>
      <w:r w:rsidR="008718A5" w:rsidRPr="007256E3">
        <w:rPr>
          <w:rFonts w:ascii="Times New Roman" w:hAnsi="Times New Roman" w:cs="Times New Roman"/>
          <w:color w:val="4472C4" w:themeColor="accent1"/>
        </w:rPr>
        <w:t xml:space="preserve"> Zeng</w:t>
      </w:r>
    </w:p>
    <w:p w14:paraId="41CE4BF6" w14:textId="77777777" w:rsidR="003C3A1C" w:rsidRDefault="003C3A1C">
      <w:pPr>
        <w:tabs>
          <w:tab w:val="left" w:pos="360"/>
          <w:tab w:val="right" w:pos="9360"/>
        </w:tabs>
        <w:rPr>
          <w:rFonts w:ascii="Times New Roman" w:hAnsi="Times New Roman" w:cs="Times New Roman"/>
        </w:rPr>
      </w:pPr>
    </w:p>
    <w:p w14:paraId="55F1CA9E" w14:textId="77777777" w:rsidR="00D265CA" w:rsidRDefault="00000000">
      <w:pPr>
        <w:numPr>
          <w:ilvl w:val="0"/>
          <w:numId w:val="1"/>
        </w:numPr>
        <w:tabs>
          <w:tab w:val="clear" w:pos="720"/>
          <w:tab w:val="left" w:pos="360"/>
          <w:tab w:val="right" w:pos="9360"/>
        </w:tabs>
        <w:ind w:left="360"/>
        <w:rPr>
          <w:rFonts w:ascii="Times New Roman" w:hAnsi="Times New Roman" w:cs="Times New Roman"/>
          <w:b/>
        </w:rPr>
      </w:pPr>
      <w:r>
        <w:rPr>
          <w:rFonts w:ascii="Times New Roman" w:hAnsi="Times New Roman" w:cs="Times New Roman"/>
          <w:b/>
        </w:rPr>
        <w:t>Agenda additions</w:t>
      </w:r>
      <w:r>
        <w:rPr>
          <w:rFonts w:ascii="Times New Roman" w:hAnsi="Times New Roman" w:cs="Times New Roman"/>
          <w:b/>
        </w:rPr>
        <w:tab/>
        <w:t>All</w:t>
      </w:r>
    </w:p>
    <w:p w14:paraId="7DDD016B" w14:textId="77777777" w:rsidR="00AB0C0B" w:rsidRDefault="00AB0C0B" w:rsidP="00AB0C0B">
      <w:pPr>
        <w:tabs>
          <w:tab w:val="left" w:pos="360"/>
          <w:tab w:val="right" w:pos="9360"/>
        </w:tabs>
        <w:rPr>
          <w:rFonts w:ascii="Times New Roman" w:hAnsi="Times New Roman" w:cs="Times New Roman"/>
          <w:b/>
        </w:rPr>
      </w:pPr>
    </w:p>
    <w:p w14:paraId="7D129138" w14:textId="7E07DADA" w:rsidR="00AB0C0B" w:rsidRPr="007256E3" w:rsidRDefault="00270EB7" w:rsidP="00AB0C0B">
      <w:pPr>
        <w:tabs>
          <w:tab w:val="left" w:pos="360"/>
          <w:tab w:val="right" w:pos="9360"/>
        </w:tabs>
        <w:rPr>
          <w:rFonts w:ascii="Times New Roman" w:hAnsi="Times New Roman" w:cs="Times New Roman"/>
          <w:bCs/>
          <w:color w:val="4472C4" w:themeColor="accent1"/>
        </w:rPr>
      </w:pPr>
      <w:r w:rsidRPr="007256E3">
        <w:rPr>
          <w:rFonts w:ascii="Times New Roman" w:hAnsi="Times New Roman" w:cs="Times New Roman"/>
          <w:bCs/>
          <w:color w:val="4472C4" w:themeColor="accent1"/>
        </w:rPr>
        <w:t>Neal Lott to talk about GHCN hourly.</w:t>
      </w:r>
    </w:p>
    <w:p w14:paraId="2F020C1E" w14:textId="335B3DCE" w:rsidR="001268E6" w:rsidRDefault="001268E6" w:rsidP="001268E6">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Approval of minutes from Chicago</w:t>
      </w:r>
      <w:r>
        <w:rPr>
          <w:rFonts w:ascii="Times New Roman" w:hAnsi="Times New Roman" w:cs="Times New Roman"/>
          <w:b/>
        </w:rPr>
        <w:tab/>
        <w:t>Brown</w:t>
      </w:r>
    </w:p>
    <w:p w14:paraId="7C0C5775" w14:textId="0B49F68E" w:rsidR="00CE2BDC" w:rsidRPr="007256E3" w:rsidRDefault="001268E6" w:rsidP="00CE2BDC">
      <w:pPr>
        <w:numPr>
          <w:ilvl w:val="1"/>
          <w:numId w:val="1"/>
        </w:numPr>
        <w:tabs>
          <w:tab w:val="left" w:pos="360"/>
          <w:tab w:val="left" w:pos="1080"/>
          <w:tab w:val="right" w:pos="9360"/>
        </w:tabs>
        <w:spacing w:before="120"/>
        <w:ind w:left="1080"/>
        <w:rPr>
          <w:b/>
          <w:bCs/>
        </w:rPr>
      </w:pPr>
      <w:r>
        <w:rPr>
          <w:rFonts w:ascii="Times New Roman" w:hAnsi="Times New Roman" w:cs="Times New Roman"/>
        </w:rPr>
        <w:t xml:space="preserve">See: </w:t>
      </w:r>
      <w:hyperlink r:id="rId11" w:history="1">
        <w:r w:rsidR="00175937">
          <w:rPr>
            <w:rStyle w:val="Hyperlink"/>
            <w:rFonts w:ascii="Times New Roman" w:hAnsi="Times New Roman" w:cs="Times New Roman"/>
          </w:rPr>
          <w:t>TC0402 Chicago Winter Meeting Draft Minutes 20240123v2.docx</w:t>
        </w:r>
      </w:hyperlink>
    </w:p>
    <w:p w14:paraId="37F703EA" w14:textId="633ED55C"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Chair’s Report</w:t>
      </w:r>
      <w:r>
        <w:rPr>
          <w:rFonts w:ascii="Times New Roman" w:hAnsi="Times New Roman" w:cs="Times New Roman"/>
          <w:b/>
        </w:rPr>
        <w:tab/>
      </w:r>
      <w:r w:rsidR="007D65A0">
        <w:rPr>
          <w:rFonts w:ascii="Times New Roman" w:hAnsi="Times New Roman" w:cs="Times New Roman"/>
          <w:b/>
        </w:rPr>
        <w:t>Brown</w:t>
      </w:r>
    </w:p>
    <w:p w14:paraId="1A5DECCB" w14:textId="77777777" w:rsidR="00D265CA" w:rsidRDefault="00000000">
      <w:pPr>
        <w:numPr>
          <w:ilvl w:val="1"/>
          <w:numId w:val="1"/>
        </w:numPr>
        <w:tabs>
          <w:tab w:val="left" w:pos="360"/>
          <w:tab w:val="left" w:pos="1080"/>
          <w:tab w:val="right" w:pos="9360"/>
        </w:tabs>
        <w:spacing w:before="120"/>
        <w:ind w:left="1080"/>
        <w:rPr>
          <w:rFonts w:ascii="Times New Roman" w:hAnsi="Times New Roman" w:cs="Times New Roman"/>
        </w:rPr>
      </w:pPr>
      <w:r>
        <w:rPr>
          <w:rFonts w:ascii="Times New Roman" w:hAnsi="Times New Roman" w:cs="Times New Roman"/>
        </w:rPr>
        <w:t>Announcements and Highlights from TC Chairs Breakfast Meeting</w:t>
      </w:r>
    </w:p>
    <w:p w14:paraId="27A1AA45" w14:textId="431D16EC" w:rsidR="00270EB7" w:rsidRPr="007256E3" w:rsidRDefault="0046042E" w:rsidP="00270EB7">
      <w:pPr>
        <w:tabs>
          <w:tab w:val="left" w:pos="360"/>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TFBD transfers to CEBD. May have special projects that pertain to 4.2.</w:t>
      </w:r>
      <w:r w:rsidR="00F02090" w:rsidRPr="007256E3">
        <w:rPr>
          <w:rFonts w:ascii="Times New Roman" w:hAnsi="Times New Roman" w:cs="Times New Roman"/>
          <w:color w:val="4472C4" w:themeColor="accent1"/>
        </w:rPr>
        <w:t xml:space="preserve"> Liaisons from various councils.</w:t>
      </w:r>
    </w:p>
    <w:p w14:paraId="2051F7D9" w14:textId="77777777" w:rsidR="00D265CA" w:rsidRDefault="00000000">
      <w:pPr>
        <w:numPr>
          <w:ilvl w:val="0"/>
          <w:numId w:val="1"/>
        </w:numPr>
        <w:tabs>
          <w:tab w:val="clear" w:pos="720"/>
          <w:tab w:val="left" w:pos="360"/>
          <w:tab w:val="right" w:pos="9360"/>
        </w:tabs>
        <w:spacing w:before="240"/>
        <w:ind w:left="360"/>
        <w:rPr>
          <w:rFonts w:ascii="Times New Roman" w:hAnsi="Times New Roman" w:cs="Times New Roman"/>
          <w:b/>
        </w:rPr>
      </w:pPr>
      <w:r>
        <w:rPr>
          <w:rFonts w:ascii="Times New Roman" w:hAnsi="Times New Roman" w:cs="Times New Roman"/>
          <w:b/>
        </w:rPr>
        <w:t>Liaison reports</w:t>
      </w:r>
      <w:r>
        <w:rPr>
          <w:rFonts w:ascii="Times New Roman" w:hAnsi="Times New Roman" w:cs="Times New Roman"/>
          <w:b/>
        </w:rPr>
        <w:tab/>
      </w:r>
    </w:p>
    <w:p w14:paraId="039DF9FB" w14:textId="77777777"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Decarbonization</w:t>
      </w:r>
      <w:r>
        <w:rPr>
          <w:rFonts w:ascii="Times New Roman" w:hAnsi="Times New Roman" w:cs="Times New Roman"/>
        </w:rPr>
        <w:tab/>
      </w:r>
      <w:r>
        <w:rPr>
          <w:rFonts w:ascii="Times New Roman" w:hAnsi="Times New Roman" w:cs="Times New Roman"/>
          <w:b/>
        </w:rPr>
        <w:t>Brown</w:t>
      </w:r>
    </w:p>
    <w:p w14:paraId="5E8BC3DC" w14:textId="77777777" w:rsidR="00D265CA" w:rsidRPr="00E3590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BIM</w:t>
      </w:r>
      <w:r>
        <w:rPr>
          <w:rFonts w:ascii="Times New Roman" w:hAnsi="Times New Roman" w:cs="Times New Roman"/>
        </w:rPr>
        <w:tab/>
      </w:r>
      <w:r>
        <w:rPr>
          <w:rFonts w:ascii="Times New Roman" w:hAnsi="Times New Roman" w:cs="Times New Roman"/>
          <w:b/>
        </w:rPr>
        <w:t>Rastogi</w:t>
      </w:r>
    </w:p>
    <w:p w14:paraId="31329CF1" w14:textId="1E0EA386" w:rsidR="00E3590C" w:rsidRPr="007256E3" w:rsidRDefault="00E3590C" w:rsidP="00E3590C">
      <w:pPr>
        <w:tabs>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No update.</w:t>
      </w:r>
    </w:p>
    <w:p w14:paraId="32E5B92C" w14:textId="65DD8693" w:rsidR="00D265CA" w:rsidRPr="00663509"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Resilience</w:t>
      </w:r>
      <w:r>
        <w:rPr>
          <w:rFonts w:ascii="Times New Roman" w:hAnsi="Times New Roman" w:cs="Times New Roman"/>
        </w:rPr>
        <w:tab/>
      </w:r>
      <w:r>
        <w:rPr>
          <w:rFonts w:ascii="Times New Roman" w:hAnsi="Times New Roman" w:cs="Times New Roman"/>
          <w:b/>
        </w:rPr>
        <w:t>Brown</w:t>
      </w:r>
    </w:p>
    <w:p w14:paraId="1C12FE28" w14:textId="24E263FB" w:rsidR="00663509" w:rsidRPr="007256E3" w:rsidRDefault="000A35CB" w:rsidP="00663509">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 xml:space="preserve">Group reconvened, but not meeting at this conference. Will be reviewing current position </w:t>
      </w:r>
      <w:proofErr w:type="spellStart"/>
      <w:r w:rsidRPr="007256E3">
        <w:rPr>
          <w:rFonts w:ascii="Times New Roman" w:hAnsi="Times New Roman" w:cs="Times New Roman"/>
          <w:bCs/>
          <w:color w:val="4472C4" w:themeColor="accent1"/>
        </w:rPr>
        <w:t>document.</w:t>
      </w:r>
      <w:proofErr w:type="spellEnd"/>
    </w:p>
    <w:p w14:paraId="31FD9631" w14:textId="77777777" w:rsidR="00D265CA"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bCs/>
        </w:rPr>
        <w:t>Landsberg</w:t>
      </w:r>
    </w:p>
    <w:p w14:paraId="68779B08" w14:textId="77777777" w:rsidR="00D265CA" w:rsidRPr="00A0052E"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Section Head</w:t>
      </w:r>
      <w:r>
        <w:rPr>
          <w:rFonts w:ascii="Times New Roman" w:hAnsi="Times New Roman" w:cs="Times New Roman"/>
        </w:rPr>
        <w:tab/>
      </w:r>
      <w:r>
        <w:rPr>
          <w:rFonts w:ascii="Times New Roman" w:hAnsi="Times New Roman" w:cs="Times New Roman"/>
          <w:b/>
          <w:bCs/>
        </w:rPr>
        <w:t>Marks</w:t>
      </w:r>
    </w:p>
    <w:p w14:paraId="2B633E7D" w14:textId="1DC0DAD9" w:rsidR="00A0052E" w:rsidRPr="007256E3" w:rsidRDefault="00A0052E" w:rsidP="00B40AEE">
      <w:pPr>
        <w:tabs>
          <w:tab w:val="left" w:pos="1080"/>
          <w:tab w:val="right" w:pos="9360"/>
        </w:tabs>
        <w:spacing w:before="120"/>
        <w:rPr>
          <w:rFonts w:ascii="Times New Roman" w:hAnsi="Times New Roman" w:cs="Times New Roman"/>
          <w:color w:val="4472C4" w:themeColor="accent1"/>
        </w:rPr>
      </w:pPr>
      <w:r w:rsidRPr="007256E3">
        <w:rPr>
          <w:rFonts w:ascii="Times New Roman" w:hAnsi="Times New Roman" w:cs="Times New Roman"/>
          <w:color w:val="4472C4" w:themeColor="accent1"/>
        </w:rPr>
        <w:t xml:space="preserve">New Government Affairs program. International </w:t>
      </w:r>
      <w:r w:rsidR="00C35FD9" w:rsidRPr="007256E3">
        <w:rPr>
          <w:rFonts w:ascii="Times New Roman" w:hAnsi="Times New Roman" w:cs="Times New Roman"/>
          <w:color w:val="4472C4" w:themeColor="accent1"/>
        </w:rPr>
        <w:t>scope</w:t>
      </w:r>
      <w:r w:rsidRPr="007256E3">
        <w:rPr>
          <w:rFonts w:ascii="Times New Roman" w:hAnsi="Times New Roman" w:cs="Times New Roman"/>
          <w:color w:val="4472C4" w:themeColor="accent1"/>
        </w:rPr>
        <w:t>.</w:t>
      </w:r>
    </w:p>
    <w:p w14:paraId="127A4657" w14:textId="77777777" w:rsidR="002537A5" w:rsidRDefault="00000000" w:rsidP="002537A5">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Climate Change (TC 2.5)</w:t>
      </w:r>
      <w:r>
        <w:rPr>
          <w:rFonts w:ascii="Times New Roman" w:hAnsi="Times New Roman" w:cs="Times New Roman"/>
          <w:b/>
        </w:rPr>
        <w:tab/>
        <w:t>Jarrett</w:t>
      </w:r>
    </w:p>
    <w:p w14:paraId="6742EF07" w14:textId="77777777" w:rsidR="000A35CB" w:rsidRPr="007256E3" w:rsidRDefault="00B40AEE" w:rsidP="000A35CB">
      <w:pPr>
        <w:tabs>
          <w:tab w:val="left" w:pos="1080"/>
          <w:tab w:val="right" w:pos="9360"/>
        </w:tabs>
        <w:spacing w:before="120"/>
        <w:rPr>
          <w:rFonts w:ascii="Times New Roman" w:hAnsi="Times New Roman" w:cs="Times New Roman"/>
          <w:b/>
          <w:color w:val="4472C4" w:themeColor="accent1"/>
        </w:rPr>
      </w:pPr>
      <w:r w:rsidRPr="007256E3">
        <w:rPr>
          <w:rFonts w:ascii="Times New Roman" w:hAnsi="Times New Roman" w:cs="Times New Roman"/>
          <w:color w:val="4472C4" w:themeColor="accent1"/>
        </w:rPr>
        <w:t xml:space="preserve">Parag presented since Phil was not </w:t>
      </w:r>
      <w:r w:rsidR="00D81DB7" w:rsidRPr="007256E3">
        <w:rPr>
          <w:rFonts w:ascii="Times New Roman" w:hAnsi="Times New Roman" w:cs="Times New Roman"/>
          <w:color w:val="4472C4" w:themeColor="accent1"/>
        </w:rPr>
        <w:t xml:space="preserve">able to make it to the meeting. </w:t>
      </w:r>
      <w:r w:rsidR="00921D2E" w:rsidRPr="007256E3">
        <w:rPr>
          <w:rFonts w:ascii="Times New Roman" w:hAnsi="Times New Roman" w:cs="Times New Roman"/>
          <w:color w:val="4472C4" w:themeColor="accent1"/>
        </w:rPr>
        <w:t>Should look to co-sponsor p</w:t>
      </w:r>
      <w:r w:rsidR="00D81DB7" w:rsidRPr="007256E3">
        <w:rPr>
          <w:rFonts w:ascii="Times New Roman" w:hAnsi="Times New Roman" w:cs="Times New Roman"/>
          <w:color w:val="4472C4" w:themeColor="accent1"/>
        </w:rPr>
        <w:t>rogram items</w:t>
      </w:r>
      <w:r w:rsidR="00921D2E" w:rsidRPr="007256E3">
        <w:rPr>
          <w:rFonts w:ascii="Times New Roman" w:hAnsi="Times New Roman" w:cs="Times New Roman"/>
          <w:color w:val="4472C4" w:themeColor="accent1"/>
        </w:rPr>
        <w:t>.</w:t>
      </w:r>
      <w:r w:rsidR="0094326D" w:rsidRPr="007256E3">
        <w:rPr>
          <w:rFonts w:ascii="Times New Roman" w:hAnsi="Times New Roman" w:cs="Times New Roman"/>
          <w:color w:val="4472C4" w:themeColor="accent1"/>
        </w:rPr>
        <w:t xml:space="preserve"> Climate change chapter is almost ready.</w:t>
      </w:r>
    </w:p>
    <w:p w14:paraId="775E929D" w14:textId="08FEBC74" w:rsidR="007D65A0" w:rsidRPr="000A35CB" w:rsidRDefault="00000000" w:rsidP="000A35CB">
      <w:pPr>
        <w:pStyle w:val="ListParagraph"/>
        <w:numPr>
          <w:ilvl w:val="0"/>
          <w:numId w:val="1"/>
        </w:numPr>
        <w:tabs>
          <w:tab w:val="left" w:pos="1080"/>
          <w:tab w:val="right" w:pos="9360"/>
        </w:tabs>
        <w:spacing w:before="120"/>
        <w:ind w:left="360"/>
        <w:rPr>
          <w:rFonts w:ascii="Times New Roman" w:hAnsi="Times New Roman" w:cs="Times New Roman"/>
        </w:rPr>
      </w:pPr>
      <w:r w:rsidRPr="000A35CB">
        <w:rPr>
          <w:rFonts w:ascii="Times New Roman" w:hAnsi="Times New Roman" w:cs="Times New Roman"/>
          <w:b/>
        </w:rPr>
        <w:t>Membership/Roster</w:t>
      </w:r>
      <w:r w:rsidRPr="000A35CB">
        <w:rPr>
          <w:rFonts w:ascii="Times New Roman" w:hAnsi="Times New Roman" w:cs="Times New Roman"/>
          <w:b/>
        </w:rPr>
        <w:tab/>
      </w:r>
      <w:r w:rsidR="00E6741E" w:rsidRPr="000A35CB">
        <w:rPr>
          <w:rFonts w:ascii="Times New Roman" w:hAnsi="Times New Roman" w:cs="Times New Roman"/>
          <w:b/>
        </w:rPr>
        <w:t>Brown</w:t>
      </w:r>
      <w:r w:rsidRPr="000A35CB">
        <w:rPr>
          <w:rFonts w:ascii="Times New Roman" w:hAnsi="Times New Roman" w:cs="Times New Roman"/>
          <w:b/>
        </w:rPr>
        <w:br/>
      </w:r>
      <w:r w:rsidRPr="000A35CB">
        <w:rPr>
          <w:rFonts w:ascii="Times New Roman" w:hAnsi="Times New Roman" w:cs="Times New Roman"/>
          <w:b/>
        </w:rPr>
        <w:br/>
        <w:t>To June 30, 202</w:t>
      </w:r>
      <w:r w:rsidR="007D65A0" w:rsidRPr="000A35CB">
        <w:rPr>
          <w:rFonts w:ascii="Times New Roman" w:hAnsi="Times New Roman" w:cs="Times New Roman"/>
          <w:b/>
        </w:rPr>
        <w:t>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7D65A0" w14:paraId="158FDD1F" w14:textId="77777777" w:rsidTr="00737668">
        <w:trPr>
          <w:jc w:val="center"/>
        </w:trPr>
        <w:tc>
          <w:tcPr>
            <w:tcW w:w="1910" w:type="dxa"/>
          </w:tcPr>
          <w:p w14:paraId="5068122E"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6" w:type="dxa"/>
          </w:tcPr>
          <w:p w14:paraId="438E5F54"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3" w:type="dxa"/>
          </w:tcPr>
          <w:p w14:paraId="47EBF394"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c>
          <w:tcPr>
            <w:tcW w:w="234" w:type="dxa"/>
            <w:tcBorders>
              <w:top w:val="nil"/>
              <w:bottom w:val="nil"/>
            </w:tcBorders>
          </w:tcPr>
          <w:p w14:paraId="41EC5B58" w14:textId="77777777" w:rsidR="007D65A0" w:rsidRDefault="007D65A0" w:rsidP="00737668">
            <w:pPr>
              <w:widowControl w:val="0"/>
              <w:rPr>
                <w:rFonts w:ascii="Times New Roman" w:hAnsi="Times New Roman" w:cs="Times New Roman"/>
                <w:b/>
                <w:bCs/>
              </w:rPr>
            </w:pPr>
          </w:p>
        </w:tc>
        <w:tc>
          <w:tcPr>
            <w:tcW w:w="1913" w:type="dxa"/>
          </w:tcPr>
          <w:p w14:paraId="23790BFF"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Name</w:t>
            </w:r>
          </w:p>
        </w:tc>
        <w:tc>
          <w:tcPr>
            <w:tcW w:w="1573" w:type="dxa"/>
          </w:tcPr>
          <w:p w14:paraId="75CE04FC" w14:textId="77777777" w:rsidR="007D65A0" w:rsidRDefault="007D65A0" w:rsidP="00737668">
            <w:pPr>
              <w:widowControl w:val="0"/>
              <w:rPr>
                <w:rFonts w:ascii="Times New Roman" w:hAnsi="Times New Roman" w:cs="Times New Roman"/>
                <w:b/>
                <w:bCs/>
              </w:rPr>
            </w:pPr>
            <w:r>
              <w:rPr>
                <w:rFonts w:ascii="Times New Roman" w:hAnsi="Times New Roman" w:cs="Times New Roman"/>
                <w:b/>
                <w:bCs/>
              </w:rPr>
              <w:t>Role</w:t>
            </w:r>
          </w:p>
        </w:tc>
        <w:tc>
          <w:tcPr>
            <w:tcW w:w="842" w:type="dxa"/>
          </w:tcPr>
          <w:p w14:paraId="7BA21F18" w14:textId="77777777" w:rsidR="007D65A0" w:rsidRDefault="007D65A0" w:rsidP="00737668">
            <w:pPr>
              <w:widowControl w:val="0"/>
              <w:jc w:val="center"/>
              <w:rPr>
                <w:rFonts w:ascii="Times New Roman" w:hAnsi="Times New Roman" w:cs="Times New Roman"/>
                <w:b/>
                <w:bCs/>
              </w:rPr>
            </w:pPr>
            <w:r>
              <w:rPr>
                <w:rFonts w:ascii="Times New Roman" w:hAnsi="Times New Roman" w:cs="Times New Roman"/>
                <w:b/>
                <w:bCs/>
              </w:rPr>
              <w:t>Voting</w:t>
            </w:r>
          </w:p>
        </w:tc>
      </w:tr>
      <w:tr w:rsidR="007D65A0" w14:paraId="3902FD5A" w14:textId="77777777" w:rsidTr="00737668">
        <w:trPr>
          <w:jc w:val="center"/>
        </w:trPr>
        <w:tc>
          <w:tcPr>
            <w:tcW w:w="1910" w:type="dxa"/>
          </w:tcPr>
          <w:p w14:paraId="4B22BC69" w14:textId="77777777" w:rsidR="007D65A0" w:rsidRDefault="007D65A0" w:rsidP="00737668">
            <w:pPr>
              <w:widowControl w:val="0"/>
            </w:pPr>
            <w:r>
              <w:rPr>
                <w:rFonts w:ascii="Times New Roman" w:hAnsi="Times New Roman" w:cs="Times New Roman"/>
              </w:rPr>
              <w:t>Carrie Brown</w:t>
            </w:r>
          </w:p>
        </w:tc>
        <w:tc>
          <w:tcPr>
            <w:tcW w:w="1576" w:type="dxa"/>
          </w:tcPr>
          <w:p w14:paraId="0EA2F34C" w14:textId="77777777" w:rsidR="007D65A0" w:rsidRDefault="007D65A0" w:rsidP="00737668">
            <w:pPr>
              <w:widowControl w:val="0"/>
              <w:rPr>
                <w:rFonts w:ascii="Times New Roman" w:hAnsi="Times New Roman" w:cs="Times New Roman"/>
              </w:rPr>
            </w:pPr>
            <w:r>
              <w:rPr>
                <w:rFonts w:ascii="Times New Roman" w:hAnsi="Times New Roman" w:cs="Times New Roman"/>
              </w:rPr>
              <w:t>Chair</w:t>
            </w:r>
          </w:p>
        </w:tc>
        <w:tc>
          <w:tcPr>
            <w:tcW w:w="843" w:type="dxa"/>
          </w:tcPr>
          <w:p w14:paraId="1C5C5459"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1D1C947B" w14:textId="77777777" w:rsidR="007D65A0" w:rsidRDefault="007D65A0" w:rsidP="00737668">
            <w:pPr>
              <w:widowControl w:val="0"/>
              <w:rPr>
                <w:rFonts w:ascii="Times New Roman" w:hAnsi="Times New Roman" w:cs="Times New Roman"/>
              </w:rPr>
            </w:pPr>
          </w:p>
        </w:tc>
        <w:tc>
          <w:tcPr>
            <w:tcW w:w="1913" w:type="dxa"/>
          </w:tcPr>
          <w:p w14:paraId="6C78E45C" w14:textId="77777777" w:rsidR="007D65A0" w:rsidRDefault="007D65A0" w:rsidP="00737668">
            <w:pPr>
              <w:widowControl w:val="0"/>
              <w:rPr>
                <w:rFonts w:ascii="Times New Roman" w:hAnsi="Times New Roman" w:cs="Times New Roman"/>
              </w:rPr>
            </w:pPr>
            <w:r>
              <w:rPr>
                <w:rFonts w:ascii="Times New Roman" w:hAnsi="Times New Roman" w:cs="Times New Roman"/>
              </w:rPr>
              <w:t>Michael Roth</w:t>
            </w:r>
          </w:p>
        </w:tc>
        <w:tc>
          <w:tcPr>
            <w:tcW w:w="1573" w:type="dxa"/>
          </w:tcPr>
          <w:p w14:paraId="74DD87AB" w14:textId="77777777" w:rsidR="007D65A0" w:rsidRDefault="007D65A0" w:rsidP="00737668">
            <w:pPr>
              <w:widowControl w:val="0"/>
              <w:rPr>
                <w:rFonts w:ascii="Times New Roman" w:hAnsi="Times New Roman" w:cs="Times New Roman"/>
              </w:rPr>
            </w:pPr>
            <w:r>
              <w:rPr>
                <w:rFonts w:ascii="Times New Roman" w:hAnsi="Times New Roman" w:cs="Times New Roman"/>
              </w:rPr>
              <w:t>Webmaster</w:t>
            </w:r>
          </w:p>
        </w:tc>
        <w:tc>
          <w:tcPr>
            <w:tcW w:w="842" w:type="dxa"/>
          </w:tcPr>
          <w:p w14:paraId="71AA9AD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r>
      <w:tr w:rsidR="007D65A0" w14:paraId="6C871E55" w14:textId="77777777" w:rsidTr="00737668">
        <w:trPr>
          <w:jc w:val="center"/>
        </w:trPr>
        <w:tc>
          <w:tcPr>
            <w:tcW w:w="1910" w:type="dxa"/>
          </w:tcPr>
          <w:p w14:paraId="42BE380B" w14:textId="77777777" w:rsidR="007D65A0" w:rsidRDefault="007D65A0" w:rsidP="00737668">
            <w:pPr>
              <w:widowControl w:val="0"/>
              <w:rPr>
                <w:rFonts w:ascii="Times New Roman" w:hAnsi="Times New Roman" w:cs="Times New Roman"/>
              </w:rPr>
            </w:pPr>
            <w:r>
              <w:rPr>
                <w:rFonts w:ascii="Times New Roman" w:hAnsi="Times New Roman" w:cs="Times New Roman"/>
              </w:rPr>
              <w:t>Parag Rastogi</w:t>
            </w:r>
          </w:p>
        </w:tc>
        <w:tc>
          <w:tcPr>
            <w:tcW w:w="1576" w:type="dxa"/>
          </w:tcPr>
          <w:p w14:paraId="1678C960" w14:textId="77777777" w:rsidR="007D65A0" w:rsidRDefault="007D65A0" w:rsidP="00737668">
            <w:pPr>
              <w:widowControl w:val="0"/>
              <w:rPr>
                <w:rFonts w:ascii="Times New Roman" w:hAnsi="Times New Roman" w:cs="Times New Roman"/>
              </w:rPr>
            </w:pPr>
            <w:r>
              <w:rPr>
                <w:rFonts w:ascii="Times New Roman" w:hAnsi="Times New Roman" w:cs="Times New Roman"/>
              </w:rPr>
              <w:t>Vice Chair</w:t>
            </w:r>
          </w:p>
        </w:tc>
        <w:tc>
          <w:tcPr>
            <w:tcW w:w="843" w:type="dxa"/>
          </w:tcPr>
          <w:p w14:paraId="32D23760" w14:textId="716B532E"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5A32D00" w14:textId="77777777" w:rsidR="007D65A0" w:rsidRDefault="007D65A0" w:rsidP="00737668">
            <w:pPr>
              <w:widowControl w:val="0"/>
              <w:rPr>
                <w:rFonts w:ascii="Times New Roman" w:hAnsi="Times New Roman" w:cs="Times New Roman"/>
              </w:rPr>
            </w:pPr>
          </w:p>
        </w:tc>
        <w:tc>
          <w:tcPr>
            <w:tcW w:w="1913" w:type="dxa"/>
          </w:tcPr>
          <w:p w14:paraId="20022BA6" w14:textId="77777777" w:rsidR="007D65A0" w:rsidRDefault="007D65A0" w:rsidP="00737668">
            <w:pPr>
              <w:widowControl w:val="0"/>
              <w:rPr>
                <w:rFonts w:ascii="Times New Roman" w:hAnsi="Times New Roman" w:cs="Times New Roman"/>
              </w:rPr>
            </w:pPr>
            <w:r>
              <w:rPr>
                <w:rFonts w:ascii="Times New Roman" w:hAnsi="Times New Roman" w:cs="Times New Roman"/>
              </w:rPr>
              <w:t>Riad Assaf</w:t>
            </w:r>
          </w:p>
        </w:tc>
        <w:tc>
          <w:tcPr>
            <w:tcW w:w="1573" w:type="dxa"/>
          </w:tcPr>
          <w:p w14:paraId="0E51403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5E187D2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51E0FE96" w14:textId="77777777" w:rsidTr="00737668">
        <w:trPr>
          <w:jc w:val="center"/>
        </w:trPr>
        <w:tc>
          <w:tcPr>
            <w:tcW w:w="1910" w:type="dxa"/>
          </w:tcPr>
          <w:p w14:paraId="16A38DCE" w14:textId="77777777" w:rsidR="007D65A0" w:rsidRDefault="007D65A0" w:rsidP="00737668">
            <w:pPr>
              <w:widowControl w:val="0"/>
              <w:rPr>
                <w:rFonts w:ascii="Times New Roman" w:hAnsi="Times New Roman" w:cs="Times New Roman"/>
              </w:rPr>
            </w:pPr>
            <w:r>
              <w:rPr>
                <w:rFonts w:ascii="Times New Roman" w:hAnsi="Times New Roman" w:cs="Times New Roman"/>
              </w:rPr>
              <w:t>Eric Peterson</w:t>
            </w:r>
          </w:p>
        </w:tc>
        <w:tc>
          <w:tcPr>
            <w:tcW w:w="1576" w:type="dxa"/>
          </w:tcPr>
          <w:p w14:paraId="1B83D31B" w14:textId="77777777" w:rsidR="007D65A0" w:rsidRDefault="007D65A0" w:rsidP="00737668">
            <w:pPr>
              <w:widowControl w:val="0"/>
              <w:rPr>
                <w:rFonts w:ascii="Times New Roman" w:hAnsi="Times New Roman" w:cs="Times New Roman"/>
              </w:rPr>
            </w:pPr>
            <w:r>
              <w:rPr>
                <w:rFonts w:ascii="Times New Roman" w:hAnsi="Times New Roman" w:cs="Times New Roman"/>
              </w:rPr>
              <w:t>Secretary</w:t>
            </w:r>
          </w:p>
        </w:tc>
        <w:tc>
          <w:tcPr>
            <w:tcW w:w="843" w:type="dxa"/>
          </w:tcPr>
          <w:p w14:paraId="2B468049" w14:textId="5A2C0543"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4AB44351" w14:textId="77777777" w:rsidR="007D65A0" w:rsidRDefault="007D65A0" w:rsidP="00737668">
            <w:pPr>
              <w:widowControl w:val="0"/>
              <w:rPr>
                <w:rFonts w:ascii="Times New Roman" w:hAnsi="Times New Roman" w:cs="Times New Roman"/>
              </w:rPr>
            </w:pPr>
          </w:p>
        </w:tc>
        <w:tc>
          <w:tcPr>
            <w:tcW w:w="1913" w:type="dxa"/>
          </w:tcPr>
          <w:p w14:paraId="00874941" w14:textId="77777777" w:rsidR="007D65A0" w:rsidRDefault="007D65A0" w:rsidP="00737668">
            <w:pPr>
              <w:widowControl w:val="0"/>
              <w:rPr>
                <w:rFonts w:ascii="Times New Roman" w:hAnsi="Times New Roman" w:cs="Times New Roman"/>
              </w:rPr>
            </w:pPr>
            <w:r>
              <w:rPr>
                <w:rFonts w:ascii="Times New Roman" w:hAnsi="Times New Roman" w:cs="Times New Roman"/>
              </w:rPr>
              <w:t>Evyatar Erell</w:t>
            </w:r>
          </w:p>
        </w:tc>
        <w:tc>
          <w:tcPr>
            <w:tcW w:w="1573" w:type="dxa"/>
          </w:tcPr>
          <w:p w14:paraId="6111F962" w14:textId="77777777" w:rsidR="007D65A0" w:rsidRDefault="007D65A0" w:rsidP="00737668">
            <w:pPr>
              <w:widowControl w:val="0"/>
              <w:rPr>
                <w:rFonts w:ascii="Times New Roman" w:hAnsi="Times New Roman" w:cs="Times New Roman"/>
              </w:rPr>
            </w:pPr>
            <w:r>
              <w:rPr>
                <w:rFonts w:ascii="Times New Roman" w:hAnsi="Times New Roman" w:cs="Times New Roman"/>
              </w:rPr>
              <w:t>Member NQ</w:t>
            </w:r>
          </w:p>
        </w:tc>
        <w:tc>
          <w:tcPr>
            <w:tcW w:w="842" w:type="dxa"/>
          </w:tcPr>
          <w:p w14:paraId="09991C5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1B325304" w14:textId="77777777" w:rsidTr="00737668">
        <w:trPr>
          <w:jc w:val="center"/>
        </w:trPr>
        <w:tc>
          <w:tcPr>
            <w:tcW w:w="1910" w:type="dxa"/>
          </w:tcPr>
          <w:p w14:paraId="3F93972F" w14:textId="77777777" w:rsidR="007D65A0" w:rsidRDefault="007D65A0" w:rsidP="00737668">
            <w:pPr>
              <w:widowControl w:val="0"/>
              <w:rPr>
                <w:rFonts w:ascii="Times New Roman" w:hAnsi="Times New Roman" w:cs="Times New Roman"/>
              </w:rPr>
            </w:pPr>
            <w:r>
              <w:rPr>
                <w:rFonts w:ascii="Times New Roman" w:hAnsi="Times New Roman" w:cs="Times New Roman"/>
              </w:rPr>
              <w:t>Drury Crawley</w:t>
            </w:r>
          </w:p>
        </w:tc>
        <w:tc>
          <w:tcPr>
            <w:tcW w:w="1576" w:type="dxa"/>
          </w:tcPr>
          <w:p w14:paraId="1C1BC5FC" w14:textId="77777777" w:rsidR="007D65A0" w:rsidRDefault="007D65A0" w:rsidP="00737668">
            <w:pPr>
              <w:widowControl w:val="0"/>
              <w:rPr>
                <w:rFonts w:ascii="Times New Roman" w:hAnsi="Times New Roman" w:cs="Times New Roman"/>
              </w:rPr>
            </w:pPr>
            <w:r>
              <w:rPr>
                <w:rFonts w:ascii="Times New Roman" w:hAnsi="Times New Roman" w:cs="Times New Roman"/>
              </w:rPr>
              <w:t>Research Chair</w:t>
            </w:r>
            <w:r>
              <w:rPr>
                <w:rFonts w:ascii="Times New Roman" w:hAnsi="Times New Roman" w:cs="Times New Roman"/>
              </w:rPr>
              <w:br/>
              <w:t>Standards Chair</w:t>
            </w:r>
          </w:p>
        </w:tc>
        <w:tc>
          <w:tcPr>
            <w:tcW w:w="843" w:type="dxa"/>
          </w:tcPr>
          <w:p w14:paraId="70871B34"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0A2B7EBF" w14:textId="77777777" w:rsidR="007D65A0" w:rsidRDefault="007D65A0" w:rsidP="00737668">
            <w:pPr>
              <w:widowControl w:val="0"/>
              <w:rPr>
                <w:rFonts w:ascii="Times New Roman" w:hAnsi="Times New Roman" w:cs="Times New Roman"/>
              </w:rPr>
            </w:pPr>
          </w:p>
        </w:tc>
        <w:tc>
          <w:tcPr>
            <w:tcW w:w="1913" w:type="dxa"/>
          </w:tcPr>
          <w:p w14:paraId="41AA2BBF" w14:textId="77777777" w:rsidR="007D65A0" w:rsidRDefault="007D65A0" w:rsidP="00737668">
            <w:pPr>
              <w:widowControl w:val="0"/>
              <w:rPr>
                <w:rFonts w:ascii="Times New Roman" w:hAnsi="Times New Roman" w:cs="Times New Roman"/>
              </w:rPr>
            </w:pPr>
            <w:r>
              <w:rPr>
                <w:rFonts w:ascii="Times New Roman" w:hAnsi="Times New Roman" w:cs="Times New Roman"/>
              </w:rPr>
              <w:t>Juan-Carlos Baltazar</w:t>
            </w:r>
          </w:p>
        </w:tc>
        <w:tc>
          <w:tcPr>
            <w:tcW w:w="1573" w:type="dxa"/>
          </w:tcPr>
          <w:p w14:paraId="385D075E"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63F077D7"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42CE7E4C" w14:textId="77777777" w:rsidTr="00737668">
        <w:trPr>
          <w:jc w:val="center"/>
        </w:trPr>
        <w:tc>
          <w:tcPr>
            <w:tcW w:w="1910" w:type="dxa"/>
          </w:tcPr>
          <w:p w14:paraId="74A7871C" w14:textId="77777777" w:rsidR="007D65A0" w:rsidRDefault="007D65A0" w:rsidP="00737668">
            <w:pPr>
              <w:widowControl w:val="0"/>
              <w:rPr>
                <w:rFonts w:ascii="Times New Roman" w:hAnsi="Times New Roman" w:cs="Times New Roman"/>
              </w:rPr>
            </w:pPr>
            <w:r>
              <w:rPr>
                <w:rFonts w:ascii="Times New Roman" w:hAnsi="Times New Roman" w:cs="Times New Roman"/>
              </w:rPr>
              <w:t>Carlo Bianchi</w:t>
            </w:r>
          </w:p>
        </w:tc>
        <w:tc>
          <w:tcPr>
            <w:tcW w:w="1576" w:type="dxa"/>
          </w:tcPr>
          <w:p w14:paraId="59F72206" w14:textId="77777777" w:rsidR="007D65A0" w:rsidRDefault="007D65A0" w:rsidP="00737668">
            <w:pPr>
              <w:widowControl w:val="0"/>
              <w:rPr>
                <w:rFonts w:ascii="Times New Roman" w:hAnsi="Times New Roman" w:cs="Times New Roman"/>
              </w:rPr>
            </w:pPr>
            <w:r>
              <w:rPr>
                <w:rFonts w:ascii="Times New Roman" w:hAnsi="Times New Roman" w:cs="Times New Roman"/>
              </w:rPr>
              <w:t>Program Chair</w:t>
            </w:r>
          </w:p>
        </w:tc>
        <w:tc>
          <w:tcPr>
            <w:tcW w:w="843" w:type="dxa"/>
          </w:tcPr>
          <w:p w14:paraId="78E12CE6"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c>
          <w:tcPr>
            <w:tcW w:w="234" w:type="dxa"/>
            <w:tcBorders>
              <w:top w:val="nil"/>
              <w:bottom w:val="nil"/>
            </w:tcBorders>
          </w:tcPr>
          <w:p w14:paraId="718462E5" w14:textId="77777777" w:rsidR="007D65A0" w:rsidRDefault="007D65A0" w:rsidP="00737668">
            <w:pPr>
              <w:widowControl w:val="0"/>
              <w:rPr>
                <w:rFonts w:ascii="Times New Roman" w:hAnsi="Times New Roman" w:cs="Times New Roman"/>
              </w:rPr>
            </w:pPr>
          </w:p>
        </w:tc>
        <w:tc>
          <w:tcPr>
            <w:tcW w:w="1913" w:type="dxa"/>
          </w:tcPr>
          <w:p w14:paraId="7ED2E865" w14:textId="77777777" w:rsidR="007D65A0" w:rsidRDefault="007D65A0" w:rsidP="00737668">
            <w:pPr>
              <w:widowControl w:val="0"/>
            </w:pPr>
            <w:r>
              <w:rPr>
                <w:rFonts w:ascii="Times New Roman" w:hAnsi="Times New Roman" w:cs="Times New Roman"/>
              </w:rPr>
              <w:t>Xin Qui</w:t>
            </w:r>
          </w:p>
        </w:tc>
        <w:tc>
          <w:tcPr>
            <w:tcW w:w="1573" w:type="dxa"/>
          </w:tcPr>
          <w:p w14:paraId="7C2A589C" w14:textId="77777777" w:rsidR="007D65A0" w:rsidRDefault="007D65A0" w:rsidP="00737668">
            <w:pPr>
              <w:widowControl w:val="0"/>
              <w:rPr>
                <w:rFonts w:ascii="Times New Roman" w:hAnsi="Times New Roman" w:cs="Times New Roman"/>
              </w:rPr>
            </w:pPr>
            <w:r>
              <w:rPr>
                <w:rFonts w:ascii="Times New Roman" w:hAnsi="Times New Roman" w:cs="Times New Roman"/>
              </w:rPr>
              <w:t>Member</w:t>
            </w:r>
          </w:p>
        </w:tc>
        <w:tc>
          <w:tcPr>
            <w:tcW w:w="842" w:type="dxa"/>
          </w:tcPr>
          <w:p w14:paraId="7F96447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Yes</w:t>
            </w:r>
          </w:p>
        </w:tc>
      </w:tr>
      <w:tr w:rsidR="007D65A0" w14:paraId="6973C2C6" w14:textId="77777777" w:rsidTr="00737668">
        <w:trPr>
          <w:jc w:val="center"/>
        </w:trPr>
        <w:tc>
          <w:tcPr>
            <w:tcW w:w="1910" w:type="dxa"/>
          </w:tcPr>
          <w:p w14:paraId="06D01270" w14:textId="77777777" w:rsidR="007D65A0" w:rsidRDefault="007D65A0" w:rsidP="00737668">
            <w:pPr>
              <w:widowControl w:val="0"/>
              <w:rPr>
                <w:rFonts w:ascii="Times New Roman" w:hAnsi="Times New Roman" w:cs="Times New Roman"/>
              </w:rPr>
            </w:pPr>
            <w:r>
              <w:rPr>
                <w:rFonts w:ascii="Times New Roman" w:hAnsi="Times New Roman" w:cs="Times New Roman"/>
              </w:rPr>
              <w:t>Didier Thevenard</w:t>
            </w:r>
          </w:p>
        </w:tc>
        <w:tc>
          <w:tcPr>
            <w:tcW w:w="1576" w:type="dxa"/>
          </w:tcPr>
          <w:p w14:paraId="77600A95" w14:textId="77777777" w:rsidR="007D65A0" w:rsidRDefault="007D65A0" w:rsidP="00737668">
            <w:pPr>
              <w:widowControl w:val="0"/>
              <w:rPr>
                <w:rFonts w:ascii="Times New Roman" w:hAnsi="Times New Roman" w:cs="Times New Roman"/>
              </w:rPr>
            </w:pPr>
            <w:r>
              <w:rPr>
                <w:rFonts w:ascii="Times New Roman" w:hAnsi="Times New Roman" w:cs="Times New Roman"/>
              </w:rPr>
              <w:t>Handbook Chair</w:t>
            </w:r>
          </w:p>
        </w:tc>
        <w:tc>
          <w:tcPr>
            <w:tcW w:w="843" w:type="dxa"/>
          </w:tcPr>
          <w:p w14:paraId="3A82E34D" w14:textId="77777777" w:rsidR="007D65A0" w:rsidRDefault="007D65A0" w:rsidP="00737668">
            <w:pPr>
              <w:widowControl w:val="0"/>
              <w:jc w:val="center"/>
              <w:rPr>
                <w:rFonts w:ascii="Times New Roman" w:hAnsi="Times New Roman" w:cs="Times New Roman"/>
              </w:rPr>
            </w:pPr>
            <w:r>
              <w:rPr>
                <w:rFonts w:ascii="Times New Roman" w:hAnsi="Times New Roman" w:cs="Times New Roman"/>
              </w:rPr>
              <w:t>No</w:t>
            </w:r>
          </w:p>
        </w:tc>
        <w:tc>
          <w:tcPr>
            <w:tcW w:w="234" w:type="dxa"/>
            <w:tcBorders>
              <w:top w:val="nil"/>
              <w:bottom w:val="nil"/>
            </w:tcBorders>
          </w:tcPr>
          <w:p w14:paraId="4A56CD79" w14:textId="77777777" w:rsidR="007D65A0" w:rsidRDefault="007D65A0" w:rsidP="00737668">
            <w:pPr>
              <w:widowControl w:val="0"/>
              <w:rPr>
                <w:rFonts w:ascii="Times New Roman" w:hAnsi="Times New Roman" w:cs="Times New Roman"/>
              </w:rPr>
            </w:pPr>
          </w:p>
        </w:tc>
        <w:tc>
          <w:tcPr>
            <w:tcW w:w="1913" w:type="dxa"/>
          </w:tcPr>
          <w:p w14:paraId="7F158640" w14:textId="65D2C73C" w:rsidR="007D65A0" w:rsidRDefault="007D65A0" w:rsidP="00737668">
            <w:pPr>
              <w:widowControl w:val="0"/>
              <w:rPr>
                <w:rFonts w:ascii="Times New Roman" w:hAnsi="Times New Roman" w:cs="Times New Roman"/>
              </w:rPr>
            </w:pPr>
          </w:p>
        </w:tc>
        <w:tc>
          <w:tcPr>
            <w:tcW w:w="1573" w:type="dxa"/>
          </w:tcPr>
          <w:p w14:paraId="77CC49A5" w14:textId="62323837" w:rsidR="007D65A0" w:rsidRDefault="007D65A0" w:rsidP="00737668">
            <w:pPr>
              <w:widowControl w:val="0"/>
              <w:rPr>
                <w:rFonts w:ascii="Times New Roman" w:hAnsi="Times New Roman" w:cs="Times New Roman"/>
              </w:rPr>
            </w:pPr>
          </w:p>
        </w:tc>
        <w:tc>
          <w:tcPr>
            <w:tcW w:w="842" w:type="dxa"/>
          </w:tcPr>
          <w:p w14:paraId="73323DA4" w14:textId="526A7B2E" w:rsidR="007D65A0" w:rsidRDefault="007D65A0" w:rsidP="007D65A0">
            <w:pPr>
              <w:widowControl w:val="0"/>
              <w:rPr>
                <w:rFonts w:ascii="Times New Roman" w:hAnsi="Times New Roman" w:cs="Times New Roman"/>
              </w:rPr>
            </w:pPr>
          </w:p>
        </w:tc>
      </w:tr>
    </w:tbl>
    <w:p w14:paraId="6CC2E5BD" w14:textId="37EC36CC" w:rsidR="00D265CA" w:rsidRDefault="007D65A0" w:rsidP="007D65A0">
      <w:pPr>
        <w:keepNext/>
        <w:tabs>
          <w:tab w:val="left" w:pos="360"/>
          <w:tab w:val="right" w:pos="9360"/>
        </w:tabs>
        <w:spacing w:before="240"/>
        <w:rPr>
          <w:rFonts w:ascii="Times New Roman" w:hAnsi="Times New Roman" w:cs="Times New Roman"/>
          <w:b/>
        </w:rPr>
      </w:pPr>
      <w:r>
        <w:rPr>
          <w:rFonts w:ascii="Times New Roman" w:hAnsi="Times New Roman" w:cs="Times New Roman"/>
          <w:b/>
        </w:rPr>
        <w:tab/>
        <w:t>From July 1st, 2024</w:t>
      </w:r>
    </w:p>
    <w:tbl>
      <w:tblPr>
        <w:tblStyle w:val="TableGrid"/>
        <w:tblW w:w="4750" w:type="pct"/>
        <w:jc w:val="center"/>
        <w:tblLayout w:type="fixed"/>
        <w:tblLook w:val="04A0" w:firstRow="1" w:lastRow="0" w:firstColumn="1" w:lastColumn="0" w:noHBand="0" w:noVBand="1"/>
      </w:tblPr>
      <w:tblGrid>
        <w:gridCol w:w="1908"/>
        <w:gridCol w:w="1574"/>
        <w:gridCol w:w="842"/>
        <w:gridCol w:w="236"/>
        <w:gridCol w:w="1911"/>
        <w:gridCol w:w="1571"/>
        <w:gridCol w:w="841"/>
      </w:tblGrid>
      <w:tr w:rsidR="00D265CA" w14:paraId="6EC6DE72" w14:textId="77777777" w:rsidTr="007D65A0">
        <w:trPr>
          <w:jc w:val="center"/>
        </w:trPr>
        <w:tc>
          <w:tcPr>
            <w:tcW w:w="1908" w:type="dxa"/>
          </w:tcPr>
          <w:p w14:paraId="0BF464C5"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4" w:type="dxa"/>
          </w:tcPr>
          <w:p w14:paraId="39CA9CA1"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2" w:type="dxa"/>
          </w:tcPr>
          <w:p w14:paraId="2CE795C5"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c>
          <w:tcPr>
            <w:tcW w:w="236" w:type="dxa"/>
            <w:tcBorders>
              <w:top w:val="nil"/>
              <w:bottom w:val="nil"/>
            </w:tcBorders>
          </w:tcPr>
          <w:p w14:paraId="4B6972C5" w14:textId="77777777" w:rsidR="00D265CA" w:rsidRDefault="00D265CA">
            <w:pPr>
              <w:widowControl w:val="0"/>
              <w:rPr>
                <w:rFonts w:ascii="Times New Roman" w:hAnsi="Times New Roman" w:cs="Times New Roman"/>
                <w:b/>
                <w:bCs/>
              </w:rPr>
            </w:pPr>
          </w:p>
        </w:tc>
        <w:tc>
          <w:tcPr>
            <w:tcW w:w="1911" w:type="dxa"/>
          </w:tcPr>
          <w:p w14:paraId="2764BEFE" w14:textId="77777777" w:rsidR="00D265CA" w:rsidRDefault="00000000">
            <w:pPr>
              <w:widowControl w:val="0"/>
              <w:rPr>
                <w:rFonts w:ascii="Times New Roman" w:hAnsi="Times New Roman" w:cs="Times New Roman"/>
                <w:b/>
                <w:bCs/>
              </w:rPr>
            </w:pPr>
            <w:r>
              <w:rPr>
                <w:rFonts w:ascii="Times New Roman" w:hAnsi="Times New Roman" w:cs="Times New Roman"/>
                <w:b/>
                <w:bCs/>
              </w:rPr>
              <w:t>Name</w:t>
            </w:r>
          </w:p>
        </w:tc>
        <w:tc>
          <w:tcPr>
            <w:tcW w:w="1571" w:type="dxa"/>
          </w:tcPr>
          <w:p w14:paraId="5EFFDE6E" w14:textId="77777777" w:rsidR="00D265CA" w:rsidRDefault="00000000">
            <w:pPr>
              <w:widowControl w:val="0"/>
              <w:rPr>
                <w:rFonts w:ascii="Times New Roman" w:hAnsi="Times New Roman" w:cs="Times New Roman"/>
                <w:b/>
                <w:bCs/>
              </w:rPr>
            </w:pPr>
            <w:r>
              <w:rPr>
                <w:rFonts w:ascii="Times New Roman" w:hAnsi="Times New Roman" w:cs="Times New Roman"/>
                <w:b/>
                <w:bCs/>
              </w:rPr>
              <w:t>Role</w:t>
            </w:r>
          </w:p>
        </w:tc>
        <w:tc>
          <w:tcPr>
            <w:tcW w:w="841" w:type="dxa"/>
          </w:tcPr>
          <w:p w14:paraId="1904F8BB" w14:textId="77777777" w:rsidR="00D265CA" w:rsidRDefault="00000000">
            <w:pPr>
              <w:widowControl w:val="0"/>
              <w:jc w:val="center"/>
              <w:rPr>
                <w:rFonts w:ascii="Times New Roman" w:hAnsi="Times New Roman" w:cs="Times New Roman"/>
                <w:b/>
                <w:bCs/>
              </w:rPr>
            </w:pPr>
            <w:r>
              <w:rPr>
                <w:rFonts w:ascii="Times New Roman" w:hAnsi="Times New Roman" w:cs="Times New Roman"/>
                <w:b/>
                <w:bCs/>
              </w:rPr>
              <w:t>Voting</w:t>
            </w:r>
          </w:p>
        </w:tc>
      </w:tr>
      <w:tr w:rsidR="00750BBC" w14:paraId="6D6A4047" w14:textId="77777777" w:rsidTr="007D65A0">
        <w:trPr>
          <w:jc w:val="center"/>
        </w:trPr>
        <w:tc>
          <w:tcPr>
            <w:tcW w:w="1908" w:type="dxa"/>
          </w:tcPr>
          <w:p w14:paraId="5E50A450" w14:textId="49116AD6" w:rsidR="00750BBC" w:rsidRDefault="00750BBC" w:rsidP="00750BBC">
            <w:pPr>
              <w:widowControl w:val="0"/>
            </w:pPr>
            <w:r>
              <w:rPr>
                <w:rFonts w:ascii="Times New Roman" w:hAnsi="Times New Roman" w:cs="Times New Roman"/>
              </w:rPr>
              <w:t>Carrie Brown</w:t>
            </w:r>
          </w:p>
        </w:tc>
        <w:tc>
          <w:tcPr>
            <w:tcW w:w="1574" w:type="dxa"/>
          </w:tcPr>
          <w:p w14:paraId="56BC764A" w14:textId="7498468F" w:rsidR="00750BBC" w:rsidRDefault="00750BBC" w:rsidP="00750BBC">
            <w:pPr>
              <w:widowControl w:val="0"/>
              <w:rPr>
                <w:rFonts w:ascii="Times New Roman" w:hAnsi="Times New Roman" w:cs="Times New Roman"/>
              </w:rPr>
            </w:pPr>
            <w:r>
              <w:rPr>
                <w:rFonts w:ascii="Times New Roman" w:hAnsi="Times New Roman" w:cs="Times New Roman"/>
              </w:rPr>
              <w:t>Chair</w:t>
            </w:r>
          </w:p>
        </w:tc>
        <w:tc>
          <w:tcPr>
            <w:tcW w:w="842" w:type="dxa"/>
          </w:tcPr>
          <w:p w14:paraId="1712DDEF" w14:textId="40E3FB6B"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49D8E6A0" w14:textId="77777777" w:rsidR="00750BBC" w:rsidRDefault="00750BBC" w:rsidP="00750BBC">
            <w:pPr>
              <w:widowControl w:val="0"/>
              <w:rPr>
                <w:rFonts w:ascii="Times New Roman" w:hAnsi="Times New Roman" w:cs="Times New Roman"/>
              </w:rPr>
            </w:pPr>
          </w:p>
        </w:tc>
        <w:tc>
          <w:tcPr>
            <w:tcW w:w="1911" w:type="dxa"/>
          </w:tcPr>
          <w:p w14:paraId="211468EF" w14:textId="14984F0B" w:rsidR="00750BBC" w:rsidRDefault="00750BBC" w:rsidP="00750BBC">
            <w:pPr>
              <w:widowControl w:val="0"/>
              <w:rPr>
                <w:rFonts w:ascii="Times New Roman" w:hAnsi="Times New Roman" w:cs="Times New Roman"/>
              </w:rPr>
            </w:pPr>
            <w:r>
              <w:rPr>
                <w:rFonts w:ascii="Times New Roman" w:hAnsi="Times New Roman" w:cs="Times New Roman"/>
              </w:rPr>
              <w:t>Chip Barnaby</w:t>
            </w:r>
          </w:p>
        </w:tc>
        <w:tc>
          <w:tcPr>
            <w:tcW w:w="1571" w:type="dxa"/>
          </w:tcPr>
          <w:p w14:paraId="270A6660" w14:textId="202C475B"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55064AA3" w14:textId="494C0E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8CEAB8E" w14:textId="77777777" w:rsidTr="007D65A0">
        <w:trPr>
          <w:jc w:val="center"/>
        </w:trPr>
        <w:tc>
          <w:tcPr>
            <w:tcW w:w="1908" w:type="dxa"/>
          </w:tcPr>
          <w:p w14:paraId="2030E7AB" w14:textId="50D4A6DA" w:rsidR="00750BBC" w:rsidRDefault="00750BBC" w:rsidP="00750BBC">
            <w:pPr>
              <w:widowControl w:val="0"/>
              <w:rPr>
                <w:rFonts w:ascii="Times New Roman" w:hAnsi="Times New Roman" w:cs="Times New Roman"/>
              </w:rPr>
            </w:pPr>
            <w:r>
              <w:rPr>
                <w:rFonts w:ascii="Times New Roman" w:hAnsi="Times New Roman" w:cs="Times New Roman"/>
              </w:rPr>
              <w:t>Parag Rastogi</w:t>
            </w:r>
          </w:p>
        </w:tc>
        <w:tc>
          <w:tcPr>
            <w:tcW w:w="1574" w:type="dxa"/>
          </w:tcPr>
          <w:p w14:paraId="0F3458FA" w14:textId="0E6C1454" w:rsidR="00750BBC" w:rsidRDefault="00750BBC" w:rsidP="00750BBC">
            <w:pPr>
              <w:widowControl w:val="0"/>
              <w:rPr>
                <w:rFonts w:ascii="Times New Roman" w:hAnsi="Times New Roman" w:cs="Times New Roman"/>
              </w:rPr>
            </w:pPr>
            <w:r>
              <w:rPr>
                <w:rFonts w:ascii="Times New Roman" w:hAnsi="Times New Roman" w:cs="Times New Roman"/>
              </w:rPr>
              <w:t>Vice Chair</w:t>
            </w:r>
          </w:p>
        </w:tc>
        <w:tc>
          <w:tcPr>
            <w:tcW w:w="842" w:type="dxa"/>
          </w:tcPr>
          <w:p w14:paraId="664617BB" w14:textId="3E6248C4"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A094185" w14:textId="77777777" w:rsidR="00750BBC" w:rsidRDefault="00750BBC" w:rsidP="00750BBC">
            <w:pPr>
              <w:widowControl w:val="0"/>
              <w:rPr>
                <w:rFonts w:ascii="Times New Roman" w:hAnsi="Times New Roman" w:cs="Times New Roman"/>
              </w:rPr>
            </w:pPr>
          </w:p>
        </w:tc>
        <w:tc>
          <w:tcPr>
            <w:tcW w:w="1911" w:type="dxa"/>
          </w:tcPr>
          <w:p w14:paraId="402343F6" w14:textId="05E6041A" w:rsidR="00750BBC" w:rsidRDefault="00750BBC" w:rsidP="00750BBC">
            <w:pPr>
              <w:widowControl w:val="0"/>
              <w:rPr>
                <w:rFonts w:ascii="Times New Roman" w:hAnsi="Times New Roman" w:cs="Times New Roman"/>
              </w:rPr>
            </w:pPr>
            <w:r>
              <w:rPr>
                <w:rFonts w:ascii="Times New Roman" w:hAnsi="Times New Roman" w:cs="Times New Roman"/>
              </w:rPr>
              <w:t>Juan-Carlos Baltazar</w:t>
            </w:r>
          </w:p>
        </w:tc>
        <w:tc>
          <w:tcPr>
            <w:tcW w:w="1571" w:type="dxa"/>
          </w:tcPr>
          <w:p w14:paraId="23F31A7F" w14:textId="64381709"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404C43B7" w14:textId="56D899F2"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1305274" w14:textId="77777777" w:rsidTr="007D65A0">
        <w:trPr>
          <w:jc w:val="center"/>
        </w:trPr>
        <w:tc>
          <w:tcPr>
            <w:tcW w:w="1908" w:type="dxa"/>
          </w:tcPr>
          <w:p w14:paraId="3B984BE4" w14:textId="6C48BC82" w:rsidR="00750BBC" w:rsidRDefault="00750BBC" w:rsidP="00750BBC">
            <w:pPr>
              <w:widowControl w:val="0"/>
              <w:rPr>
                <w:rFonts w:ascii="Times New Roman" w:hAnsi="Times New Roman" w:cs="Times New Roman"/>
              </w:rPr>
            </w:pPr>
            <w:r>
              <w:rPr>
                <w:rFonts w:ascii="Times New Roman" w:hAnsi="Times New Roman" w:cs="Times New Roman"/>
              </w:rPr>
              <w:t>Eric Peterson</w:t>
            </w:r>
          </w:p>
        </w:tc>
        <w:tc>
          <w:tcPr>
            <w:tcW w:w="1574" w:type="dxa"/>
          </w:tcPr>
          <w:p w14:paraId="5CA4337B" w14:textId="3F9B8C2E" w:rsidR="00750BBC" w:rsidRDefault="00750BBC" w:rsidP="00750BBC">
            <w:pPr>
              <w:widowControl w:val="0"/>
              <w:rPr>
                <w:rFonts w:ascii="Times New Roman" w:hAnsi="Times New Roman" w:cs="Times New Roman"/>
              </w:rPr>
            </w:pPr>
            <w:r>
              <w:rPr>
                <w:rFonts w:ascii="Times New Roman" w:hAnsi="Times New Roman" w:cs="Times New Roman"/>
              </w:rPr>
              <w:t>Secretary</w:t>
            </w:r>
          </w:p>
        </w:tc>
        <w:tc>
          <w:tcPr>
            <w:tcW w:w="842" w:type="dxa"/>
          </w:tcPr>
          <w:p w14:paraId="2257E4BB" w14:textId="1A8EC9F1"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20EE94C1" w14:textId="77777777" w:rsidR="00750BBC" w:rsidRDefault="00750BBC" w:rsidP="00750BBC">
            <w:pPr>
              <w:widowControl w:val="0"/>
              <w:rPr>
                <w:rFonts w:ascii="Times New Roman" w:hAnsi="Times New Roman" w:cs="Times New Roman"/>
              </w:rPr>
            </w:pPr>
          </w:p>
        </w:tc>
        <w:tc>
          <w:tcPr>
            <w:tcW w:w="1911" w:type="dxa"/>
          </w:tcPr>
          <w:p w14:paraId="7BCD7A24" w14:textId="4E96C569" w:rsidR="00750BBC" w:rsidRDefault="00750BBC" w:rsidP="00750BBC">
            <w:pPr>
              <w:widowControl w:val="0"/>
              <w:rPr>
                <w:rFonts w:ascii="Times New Roman" w:hAnsi="Times New Roman" w:cs="Times New Roman"/>
              </w:rPr>
            </w:pPr>
            <w:r>
              <w:rPr>
                <w:rFonts w:ascii="Times New Roman" w:hAnsi="Times New Roman" w:cs="Times New Roman"/>
              </w:rPr>
              <w:t>Philip Jarrett</w:t>
            </w:r>
          </w:p>
        </w:tc>
        <w:tc>
          <w:tcPr>
            <w:tcW w:w="1571" w:type="dxa"/>
          </w:tcPr>
          <w:p w14:paraId="14D3A29A" w14:textId="09202796"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1611BA9A" w14:textId="319B622F"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A712BE8" w14:textId="77777777" w:rsidTr="007D65A0">
        <w:trPr>
          <w:jc w:val="center"/>
        </w:trPr>
        <w:tc>
          <w:tcPr>
            <w:tcW w:w="1908" w:type="dxa"/>
          </w:tcPr>
          <w:p w14:paraId="52763776" w14:textId="090DB40B" w:rsidR="00750BBC" w:rsidRDefault="00750BBC" w:rsidP="00750BBC">
            <w:pPr>
              <w:widowControl w:val="0"/>
              <w:rPr>
                <w:rFonts w:ascii="Times New Roman" w:hAnsi="Times New Roman" w:cs="Times New Roman"/>
              </w:rPr>
            </w:pPr>
            <w:r>
              <w:rPr>
                <w:rFonts w:ascii="Times New Roman" w:hAnsi="Times New Roman" w:cs="Times New Roman"/>
              </w:rPr>
              <w:t>Drury Crawley</w:t>
            </w:r>
          </w:p>
        </w:tc>
        <w:tc>
          <w:tcPr>
            <w:tcW w:w="1574" w:type="dxa"/>
          </w:tcPr>
          <w:p w14:paraId="1C3A9E62" w14:textId="6DC0C543" w:rsidR="00750BBC" w:rsidRDefault="00750BBC" w:rsidP="00750BBC">
            <w:pPr>
              <w:widowControl w:val="0"/>
              <w:rPr>
                <w:rFonts w:ascii="Times New Roman" w:hAnsi="Times New Roman" w:cs="Times New Roman"/>
              </w:rPr>
            </w:pPr>
            <w:r>
              <w:rPr>
                <w:rFonts w:ascii="Times New Roman" w:hAnsi="Times New Roman" w:cs="Times New Roman"/>
              </w:rPr>
              <w:t>Standards Chair</w:t>
            </w:r>
          </w:p>
        </w:tc>
        <w:tc>
          <w:tcPr>
            <w:tcW w:w="842" w:type="dxa"/>
          </w:tcPr>
          <w:p w14:paraId="0FDADA64" w14:textId="175C8F2F"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59F8D810" w14:textId="77777777" w:rsidR="00750BBC" w:rsidRDefault="00750BBC" w:rsidP="00750BBC">
            <w:pPr>
              <w:widowControl w:val="0"/>
              <w:rPr>
                <w:rFonts w:ascii="Times New Roman" w:hAnsi="Times New Roman" w:cs="Times New Roman"/>
              </w:rPr>
            </w:pPr>
          </w:p>
        </w:tc>
        <w:tc>
          <w:tcPr>
            <w:tcW w:w="1911" w:type="dxa"/>
          </w:tcPr>
          <w:p w14:paraId="3A85BE52" w14:textId="311283DC" w:rsidR="00750BBC" w:rsidRDefault="00750BBC" w:rsidP="00750BBC">
            <w:pPr>
              <w:widowControl w:val="0"/>
              <w:rPr>
                <w:rFonts w:ascii="Times New Roman" w:hAnsi="Times New Roman" w:cs="Times New Roman"/>
              </w:rPr>
            </w:pPr>
            <w:r>
              <w:rPr>
                <w:rFonts w:ascii="Times New Roman" w:hAnsi="Times New Roman" w:cs="Times New Roman"/>
              </w:rPr>
              <w:t>Xin Qui</w:t>
            </w:r>
          </w:p>
        </w:tc>
        <w:tc>
          <w:tcPr>
            <w:tcW w:w="1571" w:type="dxa"/>
          </w:tcPr>
          <w:p w14:paraId="37E327D5" w14:textId="2E596025" w:rsidR="00750BBC" w:rsidRDefault="00750BBC" w:rsidP="00750BBC">
            <w:pPr>
              <w:widowControl w:val="0"/>
              <w:rPr>
                <w:rFonts w:ascii="Times New Roman" w:hAnsi="Times New Roman" w:cs="Times New Roman"/>
              </w:rPr>
            </w:pPr>
            <w:r>
              <w:rPr>
                <w:rFonts w:ascii="Times New Roman" w:hAnsi="Times New Roman" w:cs="Times New Roman"/>
              </w:rPr>
              <w:t>Member</w:t>
            </w:r>
          </w:p>
        </w:tc>
        <w:tc>
          <w:tcPr>
            <w:tcW w:w="841" w:type="dxa"/>
          </w:tcPr>
          <w:p w14:paraId="207BDA44" w14:textId="35CA4163"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139FCDB9" w14:textId="77777777" w:rsidTr="007D65A0">
        <w:trPr>
          <w:jc w:val="center"/>
        </w:trPr>
        <w:tc>
          <w:tcPr>
            <w:tcW w:w="1908" w:type="dxa"/>
          </w:tcPr>
          <w:p w14:paraId="75D801EE" w14:textId="3CB8CBCB" w:rsidR="00750BBC" w:rsidRDefault="00750BBC" w:rsidP="00750BBC">
            <w:pPr>
              <w:widowControl w:val="0"/>
              <w:rPr>
                <w:rFonts w:ascii="Times New Roman" w:hAnsi="Times New Roman" w:cs="Times New Roman"/>
              </w:rPr>
            </w:pPr>
            <w:r>
              <w:rPr>
                <w:rFonts w:ascii="Times New Roman" w:hAnsi="Times New Roman" w:cs="Times New Roman"/>
              </w:rPr>
              <w:t>Carlo Bianchi</w:t>
            </w:r>
          </w:p>
        </w:tc>
        <w:tc>
          <w:tcPr>
            <w:tcW w:w="1574" w:type="dxa"/>
          </w:tcPr>
          <w:p w14:paraId="7ACF06D6" w14:textId="755208B2" w:rsidR="00750BBC" w:rsidRDefault="00750BBC" w:rsidP="00750BBC">
            <w:pPr>
              <w:widowControl w:val="0"/>
              <w:rPr>
                <w:rFonts w:ascii="Times New Roman" w:hAnsi="Times New Roman" w:cs="Times New Roman"/>
              </w:rPr>
            </w:pPr>
            <w:r>
              <w:rPr>
                <w:rFonts w:ascii="Times New Roman" w:hAnsi="Times New Roman" w:cs="Times New Roman"/>
              </w:rPr>
              <w:t>Program Chair</w:t>
            </w:r>
          </w:p>
        </w:tc>
        <w:tc>
          <w:tcPr>
            <w:tcW w:w="842" w:type="dxa"/>
          </w:tcPr>
          <w:p w14:paraId="734637D9" w14:textId="01E2D53A"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c>
          <w:tcPr>
            <w:tcW w:w="236" w:type="dxa"/>
            <w:tcBorders>
              <w:top w:val="nil"/>
              <w:bottom w:val="nil"/>
            </w:tcBorders>
          </w:tcPr>
          <w:p w14:paraId="67D986A0" w14:textId="77777777" w:rsidR="00750BBC" w:rsidRDefault="00750BBC" w:rsidP="00750BBC">
            <w:pPr>
              <w:widowControl w:val="0"/>
              <w:rPr>
                <w:rFonts w:ascii="Times New Roman" w:hAnsi="Times New Roman" w:cs="Times New Roman"/>
              </w:rPr>
            </w:pPr>
          </w:p>
        </w:tc>
        <w:tc>
          <w:tcPr>
            <w:tcW w:w="1911" w:type="dxa"/>
          </w:tcPr>
          <w:p w14:paraId="1F0E9FA3" w14:textId="2B3B338E" w:rsidR="00750BBC" w:rsidRDefault="00750BBC" w:rsidP="00750BBC">
            <w:pPr>
              <w:widowControl w:val="0"/>
              <w:rPr>
                <w:rFonts w:ascii="Times New Roman" w:hAnsi="Times New Roman" w:cs="Times New Roman"/>
              </w:rPr>
            </w:pPr>
            <w:r>
              <w:rPr>
                <w:rFonts w:ascii="Times New Roman" w:hAnsi="Times New Roman" w:cs="Times New Roman"/>
              </w:rPr>
              <w:t>Riad Assaf</w:t>
            </w:r>
          </w:p>
        </w:tc>
        <w:tc>
          <w:tcPr>
            <w:tcW w:w="1571" w:type="dxa"/>
          </w:tcPr>
          <w:p w14:paraId="0F0EFF31" w14:textId="19359818" w:rsidR="00750BBC" w:rsidRDefault="00750BBC" w:rsidP="00750BBC">
            <w:pPr>
              <w:widowControl w:val="0"/>
              <w:rPr>
                <w:rFonts w:ascii="Times New Roman" w:hAnsi="Times New Roman" w:cs="Times New Roman"/>
              </w:rPr>
            </w:pPr>
            <w:r>
              <w:rPr>
                <w:rFonts w:ascii="Times New Roman" w:hAnsi="Times New Roman" w:cs="Times New Roman"/>
              </w:rPr>
              <w:t>Member NQ</w:t>
            </w:r>
          </w:p>
        </w:tc>
        <w:tc>
          <w:tcPr>
            <w:tcW w:w="841" w:type="dxa"/>
          </w:tcPr>
          <w:p w14:paraId="4D60BF82" w14:textId="38188B77"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2760D081" w14:textId="77777777" w:rsidTr="007D65A0">
        <w:trPr>
          <w:jc w:val="center"/>
        </w:trPr>
        <w:tc>
          <w:tcPr>
            <w:tcW w:w="1908" w:type="dxa"/>
          </w:tcPr>
          <w:p w14:paraId="74A3F078" w14:textId="7B5E85F0" w:rsidR="00750BBC" w:rsidRDefault="00750BBC" w:rsidP="00750BBC">
            <w:pPr>
              <w:widowControl w:val="0"/>
              <w:rPr>
                <w:rFonts w:ascii="Times New Roman" w:hAnsi="Times New Roman" w:cs="Times New Roman"/>
              </w:rPr>
            </w:pPr>
            <w:r>
              <w:rPr>
                <w:rFonts w:ascii="Times New Roman" w:hAnsi="Times New Roman" w:cs="Times New Roman"/>
              </w:rPr>
              <w:t>Didier Thevenard</w:t>
            </w:r>
          </w:p>
        </w:tc>
        <w:tc>
          <w:tcPr>
            <w:tcW w:w="1574" w:type="dxa"/>
          </w:tcPr>
          <w:p w14:paraId="504D299F" w14:textId="1E7E9287" w:rsidR="00750BBC" w:rsidRDefault="00750BBC" w:rsidP="00750BBC">
            <w:pPr>
              <w:widowControl w:val="0"/>
              <w:rPr>
                <w:rFonts w:ascii="Times New Roman" w:hAnsi="Times New Roman" w:cs="Times New Roman"/>
              </w:rPr>
            </w:pPr>
            <w:r>
              <w:rPr>
                <w:rFonts w:ascii="Times New Roman" w:hAnsi="Times New Roman" w:cs="Times New Roman"/>
              </w:rPr>
              <w:t>Handbook Chair</w:t>
            </w:r>
          </w:p>
        </w:tc>
        <w:tc>
          <w:tcPr>
            <w:tcW w:w="842" w:type="dxa"/>
          </w:tcPr>
          <w:p w14:paraId="3B42A6AF" w14:textId="2F3622B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07014CF6" w14:textId="77777777" w:rsidR="00750BBC" w:rsidRDefault="00750BBC" w:rsidP="00750BBC">
            <w:pPr>
              <w:widowControl w:val="0"/>
              <w:rPr>
                <w:rFonts w:ascii="Times New Roman" w:hAnsi="Times New Roman" w:cs="Times New Roman"/>
              </w:rPr>
            </w:pPr>
          </w:p>
        </w:tc>
        <w:tc>
          <w:tcPr>
            <w:tcW w:w="1911" w:type="dxa"/>
          </w:tcPr>
          <w:p w14:paraId="57F2347C" w14:textId="20AB174B" w:rsidR="00750BBC" w:rsidRDefault="00750BBC" w:rsidP="00750BBC">
            <w:pPr>
              <w:widowControl w:val="0"/>
            </w:pPr>
            <w:r>
              <w:rPr>
                <w:rFonts w:ascii="Times New Roman" w:hAnsi="Times New Roman" w:cs="Times New Roman"/>
              </w:rPr>
              <w:t>Evyatar Erell</w:t>
            </w:r>
          </w:p>
        </w:tc>
        <w:tc>
          <w:tcPr>
            <w:tcW w:w="1571" w:type="dxa"/>
          </w:tcPr>
          <w:p w14:paraId="01D45EF4" w14:textId="5EA96186" w:rsidR="00750BBC" w:rsidRDefault="00750BBC" w:rsidP="00750BBC">
            <w:pPr>
              <w:widowControl w:val="0"/>
              <w:rPr>
                <w:rFonts w:ascii="Times New Roman" w:hAnsi="Times New Roman" w:cs="Times New Roman"/>
              </w:rPr>
            </w:pPr>
            <w:r>
              <w:rPr>
                <w:rFonts w:ascii="Times New Roman" w:hAnsi="Times New Roman" w:cs="Times New Roman"/>
              </w:rPr>
              <w:t>Member NQ</w:t>
            </w:r>
          </w:p>
        </w:tc>
        <w:tc>
          <w:tcPr>
            <w:tcW w:w="841" w:type="dxa"/>
          </w:tcPr>
          <w:p w14:paraId="4B4B6B51" w14:textId="230F443F" w:rsidR="00750BBC" w:rsidRDefault="00750BBC" w:rsidP="00750BBC">
            <w:pPr>
              <w:widowControl w:val="0"/>
              <w:jc w:val="center"/>
              <w:rPr>
                <w:rFonts w:ascii="Times New Roman" w:hAnsi="Times New Roman" w:cs="Times New Roman"/>
              </w:rPr>
            </w:pPr>
            <w:r>
              <w:rPr>
                <w:rFonts w:ascii="Times New Roman" w:hAnsi="Times New Roman" w:cs="Times New Roman"/>
              </w:rPr>
              <w:t>Yes</w:t>
            </w:r>
          </w:p>
        </w:tc>
      </w:tr>
      <w:tr w:rsidR="00750BBC" w14:paraId="4E48FC32" w14:textId="77777777" w:rsidTr="007D65A0">
        <w:trPr>
          <w:jc w:val="center"/>
        </w:trPr>
        <w:tc>
          <w:tcPr>
            <w:tcW w:w="1908" w:type="dxa"/>
          </w:tcPr>
          <w:p w14:paraId="482BB9AF" w14:textId="6E8E0F0D" w:rsidR="00750BBC" w:rsidRDefault="00750BBC" w:rsidP="00750BBC">
            <w:pPr>
              <w:widowControl w:val="0"/>
              <w:rPr>
                <w:rFonts w:ascii="Times New Roman" w:hAnsi="Times New Roman" w:cs="Times New Roman"/>
              </w:rPr>
            </w:pPr>
            <w:r>
              <w:rPr>
                <w:rFonts w:ascii="Times New Roman" w:hAnsi="Times New Roman" w:cs="Times New Roman"/>
              </w:rPr>
              <w:lastRenderedPageBreak/>
              <w:t>Michael Roth</w:t>
            </w:r>
          </w:p>
        </w:tc>
        <w:tc>
          <w:tcPr>
            <w:tcW w:w="1574" w:type="dxa"/>
          </w:tcPr>
          <w:p w14:paraId="5AE448ED" w14:textId="77777777" w:rsidR="00750BBC" w:rsidRDefault="00750BBC" w:rsidP="00750BBC">
            <w:pPr>
              <w:widowControl w:val="0"/>
              <w:rPr>
                <w:rFonts w:ascii="Times New Roman" w:hAnsi="Times New Roman" w:cs="Times New Roman"/>
              </w:rPr>
            </w:pPr>
            <w:r>
              <w:rPr>
                <w:rFonts w:ascii="Times New Roman" w:hAnsi="Times New Roman" w:cs="Times New Roman"/>
              </w:rPr>
              <w:t>Research Chair</w:t>
            </w:r>
          </w:p>
          <w:p w14:paraId="507F39BA" w14:textId="02CE98D3" w:rsidR="00750BBC" w:rsidRDefault="00750BBC" w:rsidP="00750BBC">
            <w:pPr>
              <w:widowControl w:val="0"/>
              <w:rPr>
                <w:rFonts w:ascii="Times New Roman" w:hAnsi="Times New Roman" w:cs="Times New Roman"/>
              </w:rPr>
            </w:pPr>
            <w:r>
              <w:rPr>
                <w:rFonts w:ascii="Times New Roman" w:hAnsi="Times New Roman" w:cs="Times New Roman"/>
              </w:rPr>
              <w:t>Webmaster</w:t>
            </w:r>
          </w:p>
        </w:tc>
        <w:tc>
          <w:tcPr>
            <w:tcW w:w="842" w:type="dxa"/>
          </w:tcPr>
          <w:p w14:paraId="3BD67587" w14:textId="4AC97945" w:rsidR="00750BBC" w:rsidRDefault="00750BBC" w:rsidP="00750BBC">
            <w:pPr>
              <w:widowControl w:val="0"/>
              <w:jc w:val="center"/>
              <w:rPr>
                <w:rFonts w:ascii="Times New Roman" w:hAnsi="Times New Roman" w:cs="Times New Roman"/>
              </w:rPr>
            </w:pPr>
            <w:r>
              <w:rPr>
                <w:rFonts w:ascii="Times New Roman" w:hAnsi="Times New Roman" w:cs="Times New Roman"/>
              </w:rPr>
              <w:t>No</w:t>
            </w:r>
          </w:p>
        </w:tc>
        <w:tc>
          <w:tcPr>
            <w:tcW w:w="236" w:type="dxa"/>
            <w:tcBorders>
              <w:top w:val="nil"/>
              <w:bottom w:val="nil"/>
            </w:tcBorders>
          </w:tcPr>
          <w:p w14:paraId="2D679788" w14:textId="77777777" w:rsidR="00750BBC" w:rsidRDefault="00750BBC" w:rsidP="00750BBC">
            <w:pPr>
              <w:widowControl w:val="0"/>
              <w:rPr>
                <w:rFonts w:ascii="Times New Roman" w:hAnsi="Times New Roman" w:cs="Times New Roman"/>
              </w:rPr>
            </w:pPr>
          </w:p>
        </w:tc>
        <w:tc>
          <w:tcPr>
            <w:tcW w:w="1911" w:type="dxa"/>
          </w:tcPr>
          <w:p w14:paraId="7A2D0DED" w14:textId="55AB8107" w:rsidR="00750BBC" w:rsidRDefault="00750BBC" w:rsidP="00750BBC">
            <w:pPr>
              <w:widowControl w:val="0"/>
              <w:rPr>
                <w:rFonts w:ascii="Times New Roman" w:hAnsi="Times New Roman" w:cs="Times New Roman"/>
              </w:rPr>
            </w:pPr>
          </w:p>
        </w:tc>
        <w:tc>
          <w:tcPr>
            <w:tcW w:w="1571" w:type="dxa"/>
          </w:tcPr>
          <w:p w14:paraId="2D7C2EEA" w14:textId="519ED703" w:rsidR="00750BBC" w:rsidRDefault="00750BBC" w:rsidP="00750BBC">
            <w:pPr>
              <w:widowControl w:val="0"/>
              <w:rPr>
                <w:rFonts w:ascii="Times New Roman" w:hAnsi="Times New Roman" w:cs="Times New Roman"/>
              </w:rPr>
            </w:pPr>
          </w:p>
        </w:tc>
        <w:tc>
          <w:tcPr>
            <w:tcW w:w="841" w:type="dxa"/>
          </w:tcPr>
          <w:p w14:paraId="10209D8E" w14:textId="05B02597" w:rsidR="00750BBC" w:rsidRDefault="00750BBC" w:rsidP="00750BBC">
            <w:pPr>
              <w:widowControl w:val="0"/>
              <w:jc w:val="center"/>
              <w:rPr>
                <w:rFonts w:ascii="Times New Roman" w:hAnsi="Times New Roman" w:cs="Times New Roman"/>
              </w:rPr>
            </w:pPr>
          </w:p>
        </w:tc>
      </w:tr>
    </w:tbl>
    <w:p w14:paraId="60FFD910"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Subcommittee Reports</w:t>
      </w:r>
    </w:p>
    <w:p w14:paraId="52371EEA" w14:textId="77777777" w:rsidR="00D265CA" w:rsidRPr="00663509"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Program</w:t>
      </w:r>
      <w:r>
        <w:rPr>
          <w:rFonts w:ascii="Times New Roman" w:hAnsi="Times New Roman" w:cs="Times New Roman"/>
        </w:rPr>
        <w:tab/>
      </w:r>
      <w:r>
        <w:rPr>
          <w:rFonts w:ascii="Times New Roman" w:hAnsi="Times New Roman" w:cs="Times New Roman"/>
          <w:b/>
        </w:rPr>
        <w:t>Bianchi</w:t>
      </w:r>
    </w:p>
    <w:p w14:paraId="116CFBFC" w14:textId="75BB859F" w:rsidR="005C0E46" w:rsidRPr="00663509" w:rsidRDefault="00663509" w:rsidP="00663509">
      <w:pPr>
        <w:tabs>
          <w:tab w:val="left" w:pos="1080"/>
          <w:tab w:val="right" w:pos="9360"/>
        </w:tabs>
        <w:spacing w:before="120"/>
        <w:rPr>
          <w:rFonts w:ascii="Times New Roman" w:hAnsi="Times New Roman" w:cs="Times New Roman"/>
          <w:bCs/>
        </w:rPr>
      </w:pPr>
      <w:r w:rsidRPr="007256E3">
        <w:rPr>
          <w:rFonts w:ascii="Times New Roman" w:hAnsi="Times New Roman" w:cs="Times New Roman"/>
          <w:bCs/>
          <w:color w:val="4472C4" w:themeColor="accent1"/>
        </w:rPr>
        <w:t xml:space="preserve">No program items this meeting. </w:t>
      </w:r>
      <w:r w:rsidR="0088627D" w:rsidRPr="007256E3">
        <w:rPr>
          <w:rFonts w:ascii="Times New Roman" w:hAnsi="Times New Roman" w:cs="Times New Roman"/>
          <w:bCs/>
          <w:color w:val="4472C4" w:themeColor="accent1"/>
        </w:rPr>
        <w:t xml:space="preserve">Ensuing discussion on new items for </w:t>
      </w:r>
      <w:r w:rsidR="00897BFF" w:rsidRPr="007256E3">
        <w:rPr>
          <w:rFonts w:ascii="Times New Roman" w:hAnsi="Times New Roman" w:cs="Times New Roman"/>
          <w:bCs/>
          <w:color w:val="4472C4" w:themeColor="accent1"/>
        </w:rPr>
        <w:t>next meeting.</w:t>
      </w:r>
    </w:p>
    <w:p w14:paraId="27A9EAA0" w14:textId="77777777" w:rsidR="00D265CA" w:rsidRPr="00750BB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Research</w:t>
      </w:r>
      <w:r>
        <w:rPr>
          <w:rFonts w:ascii="Times New Roman" w:hAnsi="Times New Roman" w:cs="Times New Roman"/>
        </w:rPr>
        <w:tab/>
      </w:r>
      <w:r>
        <w:rPr>
          <w:rFonts w:ascii="Times New Roman" w:hAnsi="Times New Roman" w:cs="Times New Roman"/>
          <w:b/>
        </w:rPr>
        <w:t>Crawley</w:t>
      </w:r>
    </w:p>
    <w:p w14:paraId="51A2A2FD" w14:textId="6CE99CB6"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1847-RP </w:t>
      </w:r>
      <w:r w:rsidRPr="00750BBC">
        <w:rPr>
          <w:rFonts w:ascii="Times New Roman" w:hAnsi="Times New Roman" w:cs="Times New Roman"/>
        </w:rPr>
        <w:t>"Addition of roof top temperature information to the climatic design conditions chapter of the ASHRAE Handbook"</w:t>
      </w:r>
    </w:p>
    <w:p w14:paraId="3E599278" w14:textId="487BD4E1"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1900-RP </w:t>
      </w:r>
      <w:r w:rsidRPr="00750BBC">
        <w:rPr>
          <w:rFonts w:ascii="Times New Roman" w:hAnsi="Times New Roman" w:cs="Times New Roman"/>
        </w:rPr>
        <w:t>"Using Simulated Weather Data with Sparse Measured Data to Produce Hourly Weather Files and Calculate Design Conditions"</w:t>
      </w:r>
    </w:p>
    <w:p w14:paraId="1D419A6B" w14:textId="3AE6EF6C" w:rsidR="00750BBC" w:rsidRDefault="00750BBC" w:rsidP="004B2826">
      <w:pPr>
        <w:numPr>
          <w:ilvl w:val="1"/>
          <w:numId w:val="1"/>
        </w:numPr>
        <w:tabs>
          <w:tab w:val="left" w:pos="1080"/>
          <w:tab w:val="right" w:pos="9360"/>
        </w:tabs>
        <w:spacing w:before="120"/>
        <w:rPr>
          <w:rFonts w:ascii="Times New Roman" w:hAnsi="Times New Roman" w:cs="Times New Roman"/>
        </w:rPr>
      </w:pPr>
      <w:r>
        <w:rPr>
          <w:rFonts w:ascii="Times New Roman" w:hAnsi="Times New Roman" w:cs="Times New Roman"/>
        </w:rPr>
        <w:t xml:space="preserve">1923-RP </w:t>
      </w:r>
      <w:r w:rsidRPr="00750BBC">
        <w:rPr>
          <w:rFonts w:ascii="Times New Roman" w:hAnsi="Times New Roman" w:cs="Times New Roman"/>
        </w:rPr>
        <w:t>"Prepare climatic design conditions for the 2025 ASHRAE Handbook—Fundamentals and ASHRAE Standard 169"</w:t>
      </w:r>
    </w:p>
    <w:p w14:paraId="500D8A7A" w14:textId="32DBF3BE"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1850-TRP “Evaluation of ASHRAE’s Design Day Procedure Against Recorded Weather Data”</w:t>
      </w:r>
    </w:p>
    <w:p w14:paraId="05272BE2" w14:textId="529625EA"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1947</w:t>
      </w:r>
      <w:r>
        <w:rPr>
          <w:rFonts w:ascii="Times New Roman" w:hAnsi="Times New Roman" w:cs="Times New Roman"/>
        </w:rPr>
        <w:t>-WS</w:t>
      </w:r>
      <w:r w:rsidRPr="000A7754">
        <w:rPr>
          <w:rFonts w:ascii="Times New Roman" w:hAnsi="Times New Roman" w:cs="Times New Roman"/>
        </w:rPr>
        <w:t xml:space="preserve"> “Climate change energy and resilience map for </w:t>
      </w:r>
      <w:r w:rsidR="001C3668" w:rsidRPr="000A7754">
        <w:rPr>
          <w:rFonts w:ascii="Times New Roman" w:hAnsi="Times New Roman" w:cs="Times New Roman"/>
        </w:rPr>
        <w:t>heat pumps</w:t>
      </w:r>
      <w:r w:rsidRPr="000A7754">
        <w:rPr>
          <w:rFonts w:ascii="Times New Roman" w:hAnsi="Times New Roman" w:cs="Times New Roman"/>
        </w:rPr>
        <w:t>”</w:t>
      </w:r>
    </w:p>
    <w:p w14:paraId="3F033B17" w14:textId="1E78B7CF" w:rsidR="000A7754" w:rsidRDefault="000A7754" w:rsidP="004B2826">
      <w:pPr>
        <w:numPr>
          <w:ilvl w:val="1"/>
          <w:numId w:val="1"/>
        </w:numPr>
        <w:tabs>
          <w:tab w:val="left" w:pos="1080"/>
          <w:tab w:val="right" w:pos="9360"/>
        </w:tabs>
        <w:spacing w:before="120"/>
        <w:rPr>
          <w:rFonts w:ascii="Times New Roman" w:hAnsi="Times New Roman" w:cs="Times New Roman"/>
        </w:rPr>
      </w:pPr>
      <w:r w:rsidRPr="000A7754">
        <w:rPr>
          <w:rFonts w:ascii="Times New Roman" w:hAnsi="Times New Roman" w:cs="Times New Roman"/>
        </w:rPr>
        <w:t>1939-WS “A decision and evaluation framework for validating weather time series and statistics for use in building performance analysis and design</w:t>
      </w:r>
      <w:r w:rsidR="007256E3">
        <w:rPr>
          <w:rFonts w:ascii="Times New Roman" w:hAnsi="Times New Roman" w:cs="Times New Roman"/>
        </w:rPr>
        <w:t>”</w:t>
      </w:r>
    </w:p>
    <w:p w14:paraId="501B266B" w14:textId="43955603" w:rsidR="00C64A79" w:rsidRDefault="00941C1C" w:rsidP="00C64A79">
      <w:pPr>
        <w:tabs>
          <w:tab w:val="left" w:pos="1080"/>
          <w:tab w:val="right" w:pos="9360"/>
        </w:tabs>
        <w:spacing w:before="120"/>
        <w:rPr>
          <w:rFonts w:ascii="Times New Roman" w:hAnsi="Times New Roman" w:cs="Times New Roman"/>
        </w:rPr>
      </w:pPr>
      <w:r>
        <w:rPr>
          <w:rFonts w:ascii="Times New Roman" w:hAnsi="Times New Roman" w:cs="Times New Roman"/>
        </w:rPr>
        <w:t>See appended notes below.</w:t>
      </w:r>
    </w:p>
    <w:p w14:paraId="3C9ABA04" w14:textId="77777777" w:rsidR="00D265CA" w:rsidRDefault="00000000">
      <w:pPr>
        <w:keepNext/>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Standards</w:t>
      </w:r>
      <w:r>
        <w:rPr>
          <w:rFonts w:ascii="Times New Roman" w:hAnsi="Times New Roman" w:cs="Times New Roman"/>
          <w:b/>
        </w:rPr>
        <w:tab/>
        <w:t>Crawley</w:t>
      </w:r>
    </w:p>
    <w:p w14:paraId="16DF06A5" w14:textId="77777777" w:rsidR="00D265CA" w:rsidRPr="00B7317C" w:rsidRDefault="00000000">
      <w:pPr>
        <w:numPr>
          <w:ilvl w:val="1"/>
          <w:numId w:val="1"/>
        </w:numPr>
        <w:tabs>
          <w:tab w:val="left" w:pos="1080"/>
          <w:tab w:val="right" w:pos="9360"/>
        </w:tabs>
        <w:spacing w:before="120"/>
        <w:ind w:left="1080"/>
        <w:rPr>
          <w:rFonts w:ascii="Times New Roman" w:hAnsi="Times New Roman" w:cs="Times New Roman"/>
        </w:rPr>
      </w:pPr>
      <w:r>
        <w:rPr>
          <w:rFonts w:ascii="Times New Roman" w:hAnsi="Times New Roman" w:cs="Times New Roman"/>
        </w:rPr>
        <w:t>Handbook</w:t>
      </w:r>
      <w:r>
        <w:rPr>
          <w:rFonts w:ascii="Times New Roman" w:hAnsi="Times New Roman" w:cs="Times New Roman"/>
          <w:b/>
        </w:rPr>
        <w:tab/>
      </w:r>
      <w:proofErr w:type="spellStart"/>
      <w:r>
        <w:rPr>
          <w:rFonts w:ascii="Times New Roman" w:hAnsi="Times New Roman" w:cs="Times New Roman"/>
          <w:b/>
        </w:rPr>
        <w:t>Thevenard</w:t>
      </w:r>
      <w:proofErr w:type="spellEnd"/>
    </w:p>
    <w:p w14:paraId="00A44F65" w14:textId="7020D8A6" w:rsidR="00887B35" w:rsidRPr="007256E3" w:rsidRDefault="007256E3" w:rsidP="00B7317C">
      <w:pPr>
        <w:tabs>
          <w:tab w:val="left" w:pos="1080"/>
          <w:tab w:val="right" w:pos="9360"/>
        </w:tabs>
        <w:spacing w:before="120"/>
        <w:rPr>
          <w:rFonts w:ascii="Times New Roman" w:hAnsi="Times New Roman" w:cs="Times New Roman"/>
          <w:bCs/>
          <w:color w:val="4472C4" w:themeColor="accent1"/>
        </w:rPr>
      </w:pPr>
      <w:r>
        <w:rPr>
          <w:rFonts w:ascii="Times New Roman" w:hAnsi="Times New Roman" w:cs="Times New Roman"/>
          <w:bCs/>
          <w:color w:val="4472C4" w:themeColor="accent1"/>
        </w:rPr>
        <w:t xml:space="preserve">Approval of Chapter 14. </w:t>
      </w:r>
      <w:r w:rsidR="00887B35" w:rsidRPr="007256E3">
        <w:rPr>
          <w:rFonts w:ascii="Times New Roman" w:hAnsi="Times New Roman" w:cs="Times New Roman"/>
          <w:bCs/>
          <w:color w:val="4472C4" w:themeColor="accent1"/>
        </w:rPr>
        <w:t>Moved: Didier</w:t>
      </w:r>
    </w:p>
    <w:p w14:paraId="125F300B" w14:textId="771CCB64" w:rsidR="00B7317C" w:rsidRPr="007256E3" w:rsidRDefault="00887B35"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 xml:space="preserve">Approved: Dru, Riad, </w:t>
      </w:r>
      <w:proofErr w:type="spellStart"/>
      <w:r w:rsidRPr="007256E3">
        <w:rPr>
          <w:rFonts w:ascii="Times New Roman" w:hAnsi="Times New Roman" w:cs="Times New Roman"/>
          <w:bCs/>
          <w:color w:val="4472C4" w:themeColor="accent1"/>
        </w:rPr>
        <w:t>Evyatar</w:t>
      </w:r>
      <w:proofErr w:type="spellEnd"/>
      <w:r w:rsidRPr="007256E3">
        <w:rPr>
          <w:rFonts w:ascii="Times New Roman" w:hAnsi="Times New Roman" w:cs="Times New Roman"/>
          <w:bCs/>
          <w:color w:val="4472C4" w:themeColor="accent1"/>
        </w:rPr>
        <w:t xml:space="preserve">, </w:t>
      </w:r>
      <w:r w:rsidR="00C838BA" w:rsidRPr="007256E3">
        <w:rPr>
          <w:rFonts w:ascii="Times New Roman" w:hAnsi="Times New Roman" w:cs="Times New Roman"/>
          <w:bCs/>
          <w:color w:val="4472C4" w:themeColor="accent1"/>
        </w:rPr>
        <w:t>Xin</w:t>
      </w:r>
    </w:p>
    <w:p w14:paraId="57DDA5C6" w14:textId="60A6974D" w:rsidR="00C838BA" w:rsidRPr="007256E3" w:rsidRDefault="00C838BA"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CNV – Carrie</w:t>
      </w:r>
    </w:p>
    <w:p w14:paraId="789749BF" w14:textId="0649CA56" w:rsidR="00937008" w:rsidRPr="007256E3" w:rsidRDefault="000A35CB" w:rsidP="00B7317C">
      <w:pPr>
        <w:tabs>
          <w:tab w:val="left" w:pos="1080"/>
          <w:tab w:val="right" w:pos="9360"/>
        </w:tabs>
        <w:spacing w:before="120"/>
        <w:rPr>
          <w:rFonts w:ascii="Times New Roman" w:hAnsi="Times New Roman" w:cs="Times New Roman"/>
          <w:bCs/>
          <w:color w:val="4472C4" w:themeColor="accent1"/>
        </w:rPr>
      </w:pPr>
      <w:r w:rsidRPr="007256E3">
        <w:rPr>
          <w:rFonts w:ascii="Times New Roman" w:hAnsi="Times New Roman" w:cs="Times New Roman"/>
          <w:bCs/>
          <w:color w:val="4472C4" w:themeColor="accent1"/>
        </w:rPr>
        <w:t>Approved by email</w:t>
      </w:r>
      <w:r w:rsidR="00C838BA" w:rsidRPr="007256E3">
        <w:rPr>
          <w:rFonts w:ascii="Times New Roman" w:hAnsi="Times New Roman" w:cs="Times New Roman"/>
          <w:bCs/>
          <w:color w:val="4472C4" w:themeColor="accent1"/>
        </w:rPr>
        <w:t xml:space="preserve">: Juan-Carlos, </w:t>
      </w:r>
      <w:r w:rsidR="00937008" w:rsidRPr="007256E3">
        <w:rPr>
          <w:rFonts w:ascii="Times New Roman" w:hAnsi="Times New Roman" w:cs="Times New Roman"/>
          <w:bCs/>
          <w:color w:val="4472C4" w:themeColor="accent1"/>
        </w:rPr>
        <w:t>Eric</w:t>
      </w:r>
    </w:p>
    <w:p w14:paraId="050E9D98" w14:textId="77777777" w:rsidR="00D265CA" w:rsidRPr="005E5E6D" w:rsidRDefault="00000000">
      <w:pPr>
        <w:numPr>
          <w:ilvl w:val="1"/>
          <w:numId w:val="1"/>
        </w:numPr>
        <w:tabs>
          <w:tab w:val="left" w:pos="1080"/>
          <w:tab w:val="right" w:pos="9360"/>
        </w:tabs>
        <w:spacing w:before="120"/>
        <w:ind w:left="1077" w:hanging="357"/>
        <w:rPr>
          <w:rFonts w:ascii="Times New Roman" w:hAnsi="Times New Roman" w:cs="Times New Roman"/>
        </w:rPr>
      </w:pPr>
      <w:r>
        <w:rPr>
          <w:rFonts w:ascii="Times New Roman" w:hAnsi="Times New Roman" w:cs="Times New Roman"/>
        </w:rPr>
        <w:t>Website</w:t>
      </w:r>
      <w:r>
        <w:rPr>
          <w:rFonts w:ascii="Times New Roman" w:hAnsi="Times New Roman" w:cs="Times New Roman"/>
        </w:rPr>
        <w:tab/>
      </w:r>
      <w:r>
        <w:rPr>
          <w:rFonts w:ascii="Times New Roman" w:hAnsi="Times New Roman" w:cs="Times New Roman"/>
          <w:b/>
        </w:rPr>
        <w:t>Roth</w:t>
      </w:r>
    </w:p>
    <w:p w14:paraId="57BAE851" w14:textId="2BF592AC" w:rsidR="005E5E6D" w:rsidRPr="005E5E6D" w:rsidRDefault="005E5E6D" w:rsidP="005E5E6D">
      <w:pPr>
        <w:tabs>
          <w:tab w:val="left" w:pos="1080"/>
          <w:tab w:val="right" w:pos="9360"/>
        </w:tabs>
        <w:spacing w:before="120"/>
        <w:rPr>
          <w:rFonts w:ascii="Times New Roman" w:hAnsi="Times New Roman" w:cs="Times New Roman"/>
          <w:bCs/>
        </w:rPr>
      </w:pPr>
      <w:r w:rsidRPr="005E5E6D">
        <w:rPr>
          <w:rFonts w:ascii="Times New Roman" w:hAnsi="Times New Roman" w:cs="Times New Roman"/>
          <w:bCs/>
        </w:rPr>
        <w:t>Willing to relinquish.</w:t>
      </w:r>
    </w:p>
    <w:p w14:paraId="1CC085CC"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Old Business</w:t>
      </w:r>
    </w:p>
    <w:p w14:paraId="20D991B8" w14:textId="41F2360F" w:rsidR="00D265CA" w:rsidRPr="00FE7972" w:rsidRDefault="00FE7972">
      <w:pPr>
        <w:pStyle w:val="ListParagraph"/>
        <w:keepNext/>
        <w:numPr>
          <w:ilvl w:val="0"/>
          <w:numId w:val="2"/>
        </w:numPr>
        <w:tabs>
          <w:tab w:val="left" w:pos="360"/>
          <w:tab w:val="right" w:pos="9360"/>
        </w:tabs>
        <w:spacing w:before="240"/>
        <w:rPr>
          <w:rFonts w:ascii="Times New Roman" w:hAnsi="Times New Roman" w:cs="Times New Roman"/>
          <w:bCs/>
        </w:rPr>
      </w:pPr>
      <w:r>
        <w:rPr>
          <w:rFonts w:ascii="Times New Roman" w:hAnsi="Times New Roman" w:cs="Times New Roman"/>
          <w:bCs/>
        </w:rPr>
        <w:t>Appropriate use of ASHRAE Climate Zones</w:t>
      </w:r>
      <w:r w:rsidRPr="00FE7972">
        <w:rPr>
          <w:rFonts w:ascii="Times New Roman" w:hAnsi="Times New Roman" w:cs="Times New Roman"/>
          <w:bCs/>
        </w:rPr>
        <w:tab/>
      </w:r>
      <w:r>
        <w:rPr>
          <w:rFonts w:ascii="Times New Roman" w:hAnsi="Times New Roman" w:cs="Times New Roman"/>
          <w:bCs/>
        </w:rPr>
        <w:t xml:space="preserve"> </w:t>
      </w:r>
      <w:r w:rsidRPr="00FE7972">
        <w:rPr>
          <w:rFonts w:ascii="Times New Roman" w:hAnsi="Times New Roman" w:cs="Times New Roman"/>
          <w:b/>
        </w:rPr>
        <w:t>Tomlinson</w:t>
      </w:r>
    </w:p>
    <w:p w14:paraId="55B7F292" w14:textId="77777777" w:rsidR="00D265CA" w:rsidRDefault="00000000">
      <w:pPr>
        <w:keepNext/>
        <w:numPr>
          <w:ilvl w:val="0"/>
          <w:numId w:val="1"/>
        </w:numPr>
        <w:tabs>
          <w:tab w:val="left" w:pos="360"/>
          <w:tab w:val="left" w:pos="720"/>
          <w:tab w:val="right" w:pos="9360"/>
        </w:tabs>
        <w:spacing w:before="240"/>
        <w:ind w:left="360"/>
        <w:rPr>
          <w:rFonts w:ascii="Times New Roman" w:hAnsi="Times New Roman" w:cs="Times New Roman"/>
          <w:b/>
        </w:rPr>
      </w:pPr>
      <w:r>
        <w:rPr>
          <w:rFonts w:ascii="Times New Roman" w:hAnsi="Times New Roman" w:cs="Times New Roman"/>
          <w:b/>
        </w:rPr>
        <w:t>New Business</w:t>
      </w:r>
    </w:p>
    <w:p w14:paraId="219934AA" w14:textId="5F357EAB" w:rsidR="004B2826" w:rsidRPr="004B2826" w:rsidRDefault="004B2826" w:rsidP="007D65A0">
      <w:pPr>
        <w:pStyle w:val="ListParagraph"/>
        <w:keepNext/>
        <w:numPr>
          <w:ilvl w:val="0"/>
          <w:numId w:val="3"/>
        </w:numPr>
        <w:tabs>
          <w:tab w:val="left" w:pos="360"/>
          <w:tab w:val="right" w:pos="9360"/>
        </w:tabs>
        <w:spacing w:before="240"/>
        <w:rPr>
          <w:rFonts w:ascii="Times New Roman" w:hAnsi="Times New Roman" w:cs="Times New Roman"/>
          <w:bCs/>
        </w:rPr>
      </w:pPr>
      <w:r w:rsidRPr="004B2826">
        <w:rPr>
          <w:rFonts w:ascii="Times New Roman" w:hAnsi="Times New Roman" w:cs="Times New Roman"/>
          <w:bCs/>
        </w:rPr>
        <w:t>Discussion concerning an ASHRAE Guideline for using Future Weather in Calculations.</w:t>
      </w:r>
      <w:r>
        <w:rPr>
          <w:rFonts w:ascii="Times New Roman" w:hAnsi="Times New Roman" w:cs="Times New Roman"/>
          <w:bCs/>
        </w:rPr>
        <w:t xml:space="preserve"> </w:t>
      </w:r>
      <w:r>
        <w:rPr>
          <w:rFonts w:ascii="Times New Roman" w:hAnsi="Times New Roman" w:cs="Times New Roman"/>
          <w:bCs/>
        </w:rPr>
        <w:tab/>
      </w:r>
      <w:r w:rsidRPr="004B2826">
        <w:rPr>
          <w:rFonts w:ascii="Times New Roman" w:hAnsi="Times New Roman" w:cs="Times New Roman"/>
          <w:b/>
        </w:rPr>
        <w:t>Villa</w:t>
      </w:r>
    </w:p>
    <w:p w14:paraId="32D20A1A" w14:textId="6DB7071F" w:rsidR="00750BBC" w:rsidRDefault="00750BBC" w:rsidP="007D65A0">
      <w:pPr>
        <w:pStyle w:val="ListParagraph"/>
        <w:keepNext/>
        <w:numPr>
          <w:ilvl w:val="0"/>
          <w:numId w:val="3"/>
        </w:numPr>
        <w:tabs>
          <w:tab w:val="left" w:pos="360"/>
          <w:tab w:val="right" w:pos="9360"/>
        </w:tabs>
        <w:spacing w:before="240"/>
        <w:rPr>
          <w:rFonts w:ascii="Times New Roman" w:hAnsi="Times New Roman" w:cs="Times New Roman"/>
          <w:b/>
        </w:rPr>
      </w:pPr>
      <w:r w:rsidRPr="00750BBC">
        <w:rPr>
          <w:rFonts w:ascii="Times New Roman" w:hAnsi="Times New Roman" w:cs="Times New Roman"/>
          <w:bCs/>
        </w:rPr>
        <w:t>Public Commentary on ASHRAE's Climatic Data</w:t>
      </w:r>
      <w:r>
        <w:rPr>
          <w:rFonts w:ascii="Times New Roman" w:hAnsi="Times New Roman" w:cs="Times New Roman"/>
          <w:b/>
        </w:rPr>
        <w:t xml:space="preserve"> / </w:t>
      </w:r>
      <w:r w:rsidRPr="00750BBC">
        <w:rPr>
          <w:rFonts w:ascii="Times New Roman" w:hAnsi="Times New Roman" w:cs="Times New Roman"/>
          <w:bCs/>
        </w:rPr>
        <w:t>Open discussion on industry backlash</w:t>
      </w:r>
      <w:r>
        <w:rPr>
          <w:rFonts w:ascii="Times New Roman" w:hAnsi="Times New Roman" w:cs="Times New Roman"/>
          <w:b/>
        </w:rPr>
        <w:tab/>
        <w:t>Tomlinson</w:t>
      </w:r>
    </w:p>
    <w:p w14:paraId="36DC042E" w14:textId="7613D19A"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Background: USGBC’s LEED v5 is currently open for public review. In the latest revision, resilience is a prerequisite (mandatory for certification). There is limited guidance on resilience planning within the American building industry and I see a concerning level of condemnation toward ASHRAE about not serving the needs of the industry. I sat in a regional session last Tuesday that expressed dismay over ASHRAE’s lack of guidance on projected climatic data and its use.  The session called for attendees to add similar comments into the USGBC’s open public review of v5.</w:t>
      </w:r>
    </w:p>
    <w:p w14:paraId="319929C9" w14:textId="77777777"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 </w:t>
      </w:r>
    </w:p>
    <w:p w14:paraId="5BE4CC06" w14:textId="77777777" w:rsidR="000A7754" w:rsidRPr="000A7754" w:rsidRDefault="000A7754" w:rsidP="000A7754">
      <w:pPr>
        <w:shd w:val="clear" w:color="auto" w:fill="FFFFFF"/>
        <w:ind w:left="1440"/>
        <w:rPr>
          <w:rFonts w:ascii="Times New Roman" w:hAnsi="Times New Roman" w:cs="Times New Roman"/>
          <w:color w:val="222222"/>
        </w:rPr>
      </w:pPr>
      <w:r w:rsidRPr="000A7754">
        <w:rPr>
          <w:rFonts w:ascii="Times New Roman" w:hAnsi="Times New Roman" w:cs="Times New Roman"/>
          <w:color w:val="222222"/>
        </w:rPr>
        <w:t>I believe ASHRAE has an urgent need to respond – if only to educate on our climatic data process and boundaries of responsibility.  Other countries have projected climatic data for industry use because their governments created them.  I see a couple of actions ASHRAE can take:  </w:t>
      </w:r>
    </w:p>
    <w:p w14:paraId="7373F15F" w14:textId="1F62B3BE" w:rsidR="000A7754" w:rsidRPr="000A7754" w:rsidRDefault="000A7754" w:rsidP="000A7754">
      <w:pPr>
        <w:pStyle w:val="m4303567370382754364msolistparagraph"/>
        <w:numPr>
          <w:ilvl w:val="1"/>
          <w:numId w:val="3"/>
        </w:numPr>
        <w:shd w:val="clear" w:color="auto" w:fill="FFFFFF"/>
        <w:spacing w:before="0" w:beforeAutospacing="0" w:after="0" w:afterAutospacing="0"/>
        <w:rPr>
          <w:color w:val="222222"/>
          <w:sz w:val="22"/>
          <w:szCs w:val="22"/>
        </w:rPr>
      </w:pPr>
      <w:r w:rsidRPr="000A7754">
        <w:rPr>
          <w:color w:val="222222"/>
          <w:sz w:val="20"/>
          <w:szCs w:val="20"/>
        </w:rPr>
        <w:t>TC4.2 writes a direct response to </w:t>
      </w:r>
      <w:hyperlink r:id="rId12" w:tgtFrame="_blank" w:history="1">
        <w:r w:rsidRPr="000A7754">
          <w:rPr>
            <w:rStyle w:val="Hyperlink"/>
            <w:color w:val="1155CC"/>
            <w:sz w:val="20"/>
            <w:szCs w:val="20"/>
          </w:rPr>
          <w:t xml:space="preserve">the </w:t>
        </w:r>
        <w:proofErr w:type="spellStart"/>
        <w:r w:rsidRPr="000A7754">
          <w:rPr>
            <w:rStyle w:val="Hyperlink"/>
            <w:color w:val="1155CC"/>
            <w:sz w:val="20"/>
            <w:szCs w:val="20"/>
          </w:rPr>
          <w:t>Buil</w:t>
        </w:r>
        <w:r w:rsidR="007E1E10">
          <w:rPr>
            <w:rStyle w:val="Hyperlink"/>
            <w:color w:val="1155CC"/>
            <w:sz w:val="20"/>
            <w:szCs w:val="20"/>
          </w:rPr>
          <w:t>d</w:t>
        </w:r>
        <w:r w:rsidRPr="000A7754">
          <w:rPr>
            <w:rStyle w:val="Hyperlink"/>
            <w:color w:val="1155CC"/>
            <w:sz w:val="20"/>
            <w:szCs w:val="20"/>
          </w:rPr>
          <w:t>ingGreen</w:t>
        </w:r>
        <w:proofErr w:type="spellEnd"/>
        <w:r w:rsidRPr="000A7754">
          <w:rPr>
            <w:rStyle w:val="Hyperlink"/>
            <w:color w:val="1155CC"/>
            <w:sz w:val="20"/>
            <w:szCs w:val="20"/>
          </w:rPr>
          <w:t xml:space="preserve"> article</w:t>
        </w:r>
      </w:hyperlink>
    </w:p>
    <w:p w14:paraId="41FFB8A1" w14:textId="77777777" w:rsidR="000A7754" w:rsidRPr="000A7754" w:rsidRDefault="000A7754" w:rsidP="000A7754">
      <w:pPr>
        <w:pStyle w:val="m4303567370382754364msolistparagraph"/>
        <w:numPr>
          <w:ilvl w:val="1"/>
          <w:numId w:val="3"/>
        </w:numPr>
        <w:shd w:val="clear" w:color="auto" w:fill="FFFFFF"/>
        <w:spacing w:before="0" w:beforeAutospacing="0" w:after="0" w:afterAutospacing="0"/>
        <w:rPr>
          <w:color w:val="222222"/>
          <w:sz w:val="22"/>
          <w:szCs w:val="22"/>
        </w:rPr>
      </w:pPr>
      <w:r w:rsidRPr="000A7754">
        <w:rPr>
          <w:color w:val="222222"/>
          <w:sz w:val="20"/>
          <w:szCs w:val="20"/>
        </w:rPr>
        <w:t>Publish an ASHRAE journal to explain TC4.2’s role in the consolidation and dissemination of climatic information, not the original collection or creation of it.    </w:t>
      </w:r>
    </w:p>
    <w:p w14:paraId="73747FE2" w14:textId="77777777" w:rsidR="008D1002" w:rsidRPr="008D1002" w:rsidRDefault="000A7754" w:rsidP="008D1002">
      <w:pPr>
        <w:pStyle w:val="m4303567370382754364msolistparagraph"/>
        <w:numPr>
          <w:ilvl w:val="1"/>
          <w:numId w:val="3"/>
        </w:numPr>
        <w:shd w:val="clear" w:color="auto" w:fill="FFFFFF"/>
        <w:spacing w:before="0" w:beforeAutospacing="0" w:after="240" w:afterAutospacing="0"/>
        <w:rPr>
          <w:color w:val="222222"/>
          <w:sz w:val="22"/>
          <w:szCs w:val="22"/>
        </w:rPr>
      </w:pPr>
      <w:r w:rsidRPr="000A7754">
        <w:rPr>
          <w:color w:val="222222"/>
          <w:sz w:val="20"/>
          <w:szCs w:val="20"/>
        </w:rPr>
        <w:lastRenderedPageBreak/>
        <w:t xml:space="preserve">Develop a </w:t>
      </w:r>
      <w:r>
        <w:rPr>
          <w:color w:val="222222"/>
          <w:sz w:val="20"/>
          <w:szCs w:val="20"/>
        </w:rPr>
        <w:t>P</w:t>
      </w:r>
      <w:r w:rsidRPr="000A7754">
        <w:rPr>
          <w:color w:val="222222"/>
          <w:sz w:val="20"/>
          <w:szCs w:val="20"/>
        </w:rPr>
        <w:t xml:space="preserve">osition </w:t>
      </w:r>
      <w:r>
        <w:rPr>
          <w:color w:val="222222"/>
          <w:sz w:val="20"/>
          <w:szCs w:val="20"/>
        </w:rPr>
        <w:t>D</w:t>
      </w:r>
      <w:r w:rsidRPr="000A7754">
        <w:rPr>
          <w:color w:val="222222"/>
          <w:sz w:val="20"/>
          <w:szCs w:val="20"/>
        </w:rPr>
        <w:t xml:space="preserve">ocument </w:t>
      </w:r>
      <w:r>
        <w:rPr>
          <w:color w:val="222222"/>
          <w:sz w:val="20"/>
          <w:szCs w:val="20"/>
        </w:rPr>
        <w:t xml:space="preserve">or Public Policy Issue Brief (PPIB) </w:t>
      </w:r>
      <w:r w:rsidRPr="000A7754">
        <w:rPr>
          <w:color w:val="222222"/>
          <w:sz w:val="20"/>
          <w:szCs w:val="20"/>
        </w:rPr>
        <w:t xml:space="preserve">on ASHRAE’s role in climatic data. </w:t>
      </w:r>
    </w:p>
    <w:p w14:paraId="54D44EDA" w14:textId="77777777" w:rsidR="008D1002" w:rsidRPr="008D1002" w:rsidRDefault="00000000" w:rsidP="008D1002">
      <w:pPr>
        <w:pStyle w:val="m4303567370382754364msolistparagraph"/>
        <w:numPr>
          <w:ilvl w:val="0"/>
          <w:numId w:val="3"/>
        </w:numPr>
        <w:shd w:val="clear" w:color="auto" w:fill="FFFFFF"/>
        <w:spacing w:before="0" w:beforeAutospacing="0" w:after="0" w:afterAutospacing="0"/>
        <w:rPr>
          <w:color w:val="222222"/>
          <w:sz w:val="20"/>
          <w:szCs w:val="20"/>
        </w:rPr>
      </w:pPr>
      <w:r w:rsidRPr="008D1002">
        <w:rPr>
          <w:sz w:val="20"/>
          <w:szCs w:val="20"/>
        </w:rPr>
        <w:t>Show-and-Tell</w:t>
      </w:r>
      <w:r w:rsidRPr="008D1002">
        <w:rPr>
          <w:b/>
          <w:sz w:val="20"/>
          <w:szCs w:val="20"/>
        </w:rPr>
        <w:tab/>
        <w:t>All</w:t>
      </w:r>
    </w:p>
    <w:p w14:paraId="7601F23F" w14:textId="77777777" w:rsidR="008D1002" w:rsidRPr="007256E3" w:rsidRDefault="00750BBC"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NASA “Earth Science in Action”</w:t>
      </w:r>
      <w:r w:rsidRPr="007256E3">
        <w:rPr>
          <w:b/>
          <w:color w:val="4472C4" w:themeColor="accent1"/>
          <w:sz w:val="20"/>
          <w:szCs w:val="20"/>
        </w:rPr>
        <w:tab/>
        <w:t>Stackhouse</w:t>
      </w:r>
    </w:p>
    <w:p w14:paraId="75721617" w14:textId="77777777" w:rsidR="008D1002" w:rsidRPr="007256E3" w:rsidRDefault="00474306"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GHCN update</w:t>
      </w:r>
      <w:r w:rsidRPr="007256E3">
        <w:rPr>
          <w:b/>
          <w:color w:val="4472C4" w:themeColor="accent1"/>
          <w:sz w:val="20"/>
          <w:szCs w:val="20"/>
        </w:rPr>
        <w:tab/>
      </w:r>
      <w:r w:rsidR="00787527" w:rsidRPr="007256E3">
        <w:rPr>
          <w:b/>
          <w:color w:val="4472C4" w:themeColor="accent1"/>
          <w:sz w:val="20"/>
          <w:szCs w:val="20"/>
        </w:rPr>
        <w:t>Neal Lott</w:t>
      </w:r>
    </w:p>
    <w:p w14:paraId="65DB1C95" w14:textId="77777777" w:rsidR="008D1002" w:rsidRPr="007256E3" w:rsidRDefault="00E3590C" w:rsidP="008D1002">
      <w:pPr>
        <w:pStyle w:val="m4303567370382754364msolistparagraph"/>
        <w:numPr>
          <w:ilvl w:val="1"/>
          <w:numId w:val="3"/>
        </w:numPr>
        <w:shd w:val="clear" w:color="auto" w:fill="FFFFFF"/>
        <w:spacing w:before="0" w:beforeAutospacing="0" w:after="0" w:afterAutospacing="0"/>
        <w:rPr>
          <w:color w:val="4472C4" w:themeColor="accent1"/>
          <w:sz w:val="20"/>
          <w:szCs w:val="20"/>
        </w:rPr>
      </w:pPr>
      <w:r w:rsidRPr="007256E3">
        <w:rPr>
          <w:bCs/>
          <w:color w:val="4472C4" w:themeColor="accent1"/>
          <w:sz w:val="20"/>
          <w:szCs w:val="20"/>
        </w:rPr>
        <w:t xml:space="preserve">Parag spoke about new MTG </w:t>
      </w:r>
      <w:r w:rsidR="008575A9" w:rsidRPr="007256E3">
        <w:rPr>
          <w:bCs/>
          <w:color w:val="4472C4" w:themeColor="accent1"/>
          <w:sz w:val="20"/>
          <w:szCs w:val="20"/>
        </w:rPr>
        <w:t>in the works on coordinating with utilities.</w:t>
      </w:r>
    </w:p>
    <w:p w14:paraId="79190463" w14:textId="77777777" w:rsidR="008D1002" w:rsidRPr="008D1002" w:rsidRDefault="00000000" w:rsidP="008D1002">
      <w:pPr>
        <w:pStyle w:val="m4303567370382754364msolistparagraph"/>
        <w:numPr>
          <w:ilvl w:val="0"/>
          <w:numId w:val="1"/>
        </w:numPr>
        <w:shd w:val="clear" w:color="auto" w:fill="FFFFFF"/>
        <w:spacing w:before="240" w:beforeAutospacing="0" w:after="0" w:afterAutospacing="0"/>
        <w:rPr>
          <w:color w:val="222222"/>
          <w:sz w:val="20"/>
          <w:szCs w:val="20"/>
        </w:rPr>
      </w:pPr>
      <w:r w:rsidRPr="008D1002">
        <w:rPr>
          <w:b/>
          <w:sz w:val="20"/>
          <w:szCs w:val="20"/>
        </w:rPr>
        <w:t>Adjourn</w:t>
      </w:r>
    </w:p>
    <w:p w14:paraId="1F5F88F5" w14:textId="13E952C5" w:rsidR="00D265CA" w:rsidRPr="008D1002" w:rsidRDefault="00000000" w:rsidP="008D1002">
      <w:pPr>
        <w:pStyle w:val="m4303567370382754364msolistparagraph"/>
        <w:numPr>
          <w:ilvl w:val="1"/>
          <w:numId w:val="1"/>
        </w:numPr>
        <w:shd w:val="clear" w:color="auto" w:fill="FFFFFF"/>
        <w:spacing w:before="0" w:beforeAutospacing="0" w:after="0" w:afterAutospacing="0"/>
        <w:rPr>
          <w:color w:val="222222"/>
          <w:sz w:val="20"/>
          <w:szCs w:val="20"/>
        </w:rPr>
      </w:pPr>
      <w:r w:rsidRPr="008D1002">
        <w:rPr>
          <w:b/>
          <w:sz w:val="20"/>
          <w:szCs w:val="20"/>
        </w:rPr>
        <w:t xml:space="preserve">Next Meeting: </w:t>
      </w:r>
      <w:r w:rsidR="0019379F" w:rsidRPr="008D1002">
        <w:rPr>
          <w:sz w:val="20"/>
          <w:szCs w:val="20"/>
        </w:rPr>
        <w:t>Feb 8-12, 2025</w:t>
      </w:r>
      <w:r w:rsidRPr="008D1002">
        <w:rPr>
          <w:sz w:val="20"/>
          <w:szCs w:val="20"/>
        </w:rPr>
        <w:t xml:space="preserve"> | </w:t>
      </w:r>
      <w:r w:rsidR="0019379F" w:rsidRPr="008D1002">
        <w:rPr>
          <w:sz w:val="20"/>
          <w:szCs w:val="20"/>
        </w:rPr>
        <w:t>Orlando, FL</w:t>
      </w:r>
      <w:r w:rsidRPr="008D1002">
        <w:rPr>
          <w:sz w:val="20"/>
          <w:szCs w:val="20"/>
        </w:rPr>
        <w:t xml:space="preserve"> </w:t>
      </w:r>
    </w:p>
    <w:p w14:paraId="768424B4" w14:textId="77777777" w:rsidR="003C3A1C" w:rsidRPr="00746D7B" w:rsidRDefault="003C3A1C" w:rsidP="003C3A1C">
      <w:pPr>
        <w:rPr>
          <w:lang w:val="en-GB"/>
        </w:rPr>
      </w:pPr>
    </w:p>
    <w:p w14:paraId="37E2464D" w14:textId="77777777" w:rsidR="003C3A1C" w:rsidRPr="00746D7B" w:rsidRDefault="003C3A1C" w:rsidP="00850E45">
      <w:pPr>
        <w:rPr>
          <w:lang w:val="en-GB"/>
        </w:rPr>
      </w:pPr>
    </w:p>
    <w:p w14:paraId="46810367" w14:textId="33F42C41" w:rsidR="003C3A1C" w:rsidRPr="008D1002" w:rsidRDefault="003C3A1C" w:rsidP="008D1002">
      <w:pPr>
        <w:spacing w:after="240"/>
        <w:rPr>
          <w:smallCaps/>
          <w:sz w:val="22"/>
          <w:szCs w:val="22"/>
          <w:u w:val="single"/>
          <w:lang w:val="en-GB"/>
        </w:rPr>
      </w:pPr>
      <w:r w:rsidRPr="008D1002">
        <w:rPr>
          <w:rFonts w:ascii="Times New Roman" w:hAnsi="Times New Roman" w:cs="Times New Roman"/>
          <w:b/>
          <w:bCs/>
          <w:smallCaps/>
          <w:sz w:val="22"/>
          <w:szCs w:val="22"/>
          <w:u w:val="single"/>
        </w:rPr>
        <w:t>Appendix - Meeting Notes - Research</w:t>
      </w:r>
    </w:p>
    <w:p w14:paraId="5E6C638D"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Sunday, 23 June 2024</w:t>
      </w:r>
    </w:p>
    <w:p w14:paraId="7F340FF4"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10:00 – 11:30</w:t>
      </w:r>
    </w:p>
    <w:p w14:paraId="0B550DE3"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Hybrid / Indianapolis, IN</w:t>
      </w:r>
    </w:p>
    <w:p w14:paraId="590275E2" w14:textId="77777777" w:rsidR="003C3A1C" w:rsidRPr="008D1002" w:rsidRDefault="003C3A1C" w:rsidP="003C3A1C">
      <w:pPr>
        <w:rPr>
          <w:rFonts w:ascii="Times New Roman" w:hAnsi="Times New Roman" w:cs="Times New Roman"/>
        </w:rPr>
      </w:pPr>
    </w:p>
    <w:p w14:paraId="4E7156B0" w14:textId="77777777" w:rsidR="003C3A1C" w:rsidRPr="008D1002" w:rsidRDefault="003C3A1C" w:rsidP="003C3A1C">
      <w:pPr>
        <w:pStyle w:val="Heading1"/>
        <w:rPr>
          <w:sz w:val="20"/>
          <w:szCs w:val="20"/>
        </w:rPr>
      </w:pPr>
      <w:r w:rsidRPr="008D1002">
        <w:rPr>
          <w:sz w:val="20"/>
          <w:szCs w:val="20"/>
        </w:rPr>
        <w:t>RP-1847: Rooftop</w:t>
      </w:r>
    </w:p>
    <w:p w14:paraId="6D1773E1"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Joe H (PMS chair) presented on outcomes from last meeting. Contractor has asked for second no-cost extension. PMS has agreed.</w:t>
      </w:r>
    </w:p>
    <w:p w14:paraId="37C565B1"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PMS has asked for data in more usable format and minimum working examples of code</w:t>
      </w:r>
    </w:p>
    <w:p w14:paraId="6F40C2CF" w14:textId="736BC66C" w:rsidR="007705E9" w:rsidRPr="008D1002" w:rsidRDefault="007705E9" w:rsidP="007705E9">
      <w:pPr>
        <w:rPr>
          <w:rFonts w:ascii="Times New Roman" w:hAnsi="Times New Roman" w:cs="Times New Roman"/>
          <w:lang w:val="en-GB" w:eastAsia="en-GB"/>
        </w:rPr>
      </w:pPr>
      <w:r w:rsidRPr="008D1002">
        <w:rPr>
          <w:rFonts w:ascii="Times New Roman" w:hAnsi="Times New Roman" w:cs="Times New Roman"/>
          <w:lang w:val="en-GB" w:eastAsia="en-GB"/>
        </w:rPr>
        <w:t>Intent to have a simple procedure with worked examples and code to estimate inlet temperatures to RTUs given roof temperature and ambient wind and temperature conditions</w:t>
      </w:r>
    </w:p>
    <w:p w14:paraId="2E640174" w14:textId="15A17709" w:rsidR="00CC3E75" w:rsidRPr="008D1002" w:rsidRDefault="00CC3E75" w:rsidP="00CC3E75">
      <w:pPr>
        <w:rPr>
          <w:rFonts w:ascii="Times New Roman" w:hAnsi="Times New Roman" w:cs="Times New Roman"/>
          <w:lang w:val="en-GB" w:eastAsia="en-GB"/>
        </w:rPr>
      </w:pPr>
      <w:r w:rsidRPr="008D1002">
        <w:rPr>
          <w:rFonts w:ascii="Times New Roman" w:hAnsi="Times New Roman" w:cs="Times New Roman"/>
          <w:lang w:val="en-GB" w:eastAsia="en-GB"/>
        </w:rPr>
        <w:t>Have held multiple PMS meetings in June</w:t>
      </w:r>
    </w:p>
    <w:p w14:paraId="4D988A12" w14:textId="005F4889" w:rsidR="00CC3E75" w:rsidRPr="008D1002" w:rsidRDefault="00CC3E75" w:rsidP="00CC3E75">
      <w:pPr>
        <w:rPr>
          <w:rFonts w:ascii="Times New Roman" w:hAnsi="Times New Roman" w:cs="Times New Roman"/>
          <w:lang w:val="en-GB" w:eastAsia="en-GB"/>
        </w:rPr>
      </w:pPr>
      <w:r w:rsidRPr="008D1002">
        <w:rPr>
          <w:rFonts w:ascii="Times New Roman" w:hAnsi="Times New Roman" w:cs="Times New Roman"/>
          <w:lang w:val="en-GB" w:eastAsia="en-GB"/>
        </w:rPr>
        <w:t>PMS have provided extensive comments to Contractor</w:t>
      </w:r>
    </w:p>
    <w:p w14:paraId="1AD9BE3E" w14:textId="77777777" w:rsidR="00CC3E75" w:rsidRPr="008D1002" w:rsidRDefault="00CC3E75" w:rsidP="007705E9">
      <w:pPr>
        <w:rPr>
          <w:rFonts w:ascii="Times New Roman" w:hAnsi="Times New Roman" w:cs="Times New Roman"/>
          <w:lang w:val="en-GB"/>
        </w:rPr>
      </w:pPr>
    </w:p>
    <w:p w14:paraId="2ADB00CF" w14:textId="77777777" w:rsidR="003C3A1C" w:rsidRPr="008D1002" w:rsidRDefault="003C3A1C" w:rsidP="003C3A1C">
      <w:pPr>
        <w:pStyle w:val="Heading1"/>
        <w:rPr>
          <w:sz w:val="20"/>
          <w:szCs w:val="20"/>
        </w:rPr>
      </w:pPr>
      <w:r w:rsidRPr="008D1002">
        <w:rPr>
          <w:sz w:val="20"/>
          <w:szCs w:val="20"/>
        </w:rPr>
        <w:t>RP-1900: Reanalysis</w:t>
      </w:r>
    </w:p>
    <w:p w14:paraId="2EBABFF2"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Dru unavailable due to conflict</w:t>
      </w:r>
    </w:p>
    <w:p w14:paraId="4D6269F9"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Michael R presented. Report is pending, to be delivered end-June. Code will accompany report.</w:t>
      </w:r>
    </w:p>
    <w:p w14:paraId="53886519"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New station class (Grade E): pure reanalysis stations</w:t>
      </w:r>
    </w:p>
    <w:p w14:paraId="0A7F556B" w14:textId="5492583A" w:rsidR="00CC3E75" w:rsidRPr="008D1002" w:rsidRDefault="00CC3E75" w:rsidP="00CC3E75">
      <w:pPr>
        <w:rPr>
          <w:rFonts w:ascii="Times New Roman" w:hAnsi="Times New Roman" w:cs="Times New Roman"/>
          <w:lang w:val="en-GB"/>
        </w:rPr>
      </w:pPr>
      <w:r w:rsidRPr="008D1002">
        <w:rPr>
          <w:rFonts w:ascii="Times New Roman" w:hAnsi="Times New Roman" w:cs="Times New Roman"/>
          <w:lang w:val="en-GB"/>
        </w:rPr>
        <w:t>1000+ Grade D stations and 100 Grade E stations provided to Handbook</w:t>
      </w:r>
    </w:p>
    <w:p w14:paraId="1C5B6A4D" w14:textId="0D4F81A4" w:rsidR="00CC3E75" w:rsidRPr="008D1002" w:rsidRDefault="00CC3E75" w:rsidP="00CC3E75">
      <w:pPr>
        <w:rPr>
          <w:rFonts w:ascii="Times New Roman" w:hAnsi="Times New Roman" w:cs="Times New Roman"/>
          <w:lang w:val="en-GB"/>
        </w:rPr>
      </w:pPr>
      <w:r w:rsidRPr="008D1002">
        <w:rPr>
          <w:rFonts w:ascii="Times New Roman" w:hAnsi="Times New Roman" w:cs="Times New Roman"/>
          <w:lang w:val="en-GB"/>
        </w:rPr>
        <w:t>Contractor to provide code and report by end of June</w:t>
      </w:r>
    </w:p>
    <w:p w14:paraId="329B62A6" w14:textId="77777777" w:rsidR="003C3A1C" w:rsidRPr="008D1002" w:rsidRDefault="003C3A1C" w:rsidP="003C3A1C">
      <w:pPr>
        <w:pStyle w:val="Heading1"/>
        <w:rPr>
          <w:sz w:val="20"/>
          <w:szCs w:val="20"/>
        </w:rPr>
      </w:pPr>
      <w:r w:rsidRPr="008D1002">
        <w:rPr>
          <w:sz w:val="20"/>
          <w:szCs w:val="20"/>
        </w:rPr>
        <w:t>RP-1923: Handbook Update</w:t>
      </w:r>
    </w:p>
    <w:p w14:paraId="0E2449BB"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Ongoing, on track to deliver to Handbook timeline.</w:t>
      </w:r>
    </w:p>
    <w:p w14:paraId="3C5DD98D" w14:textId="77777777" w:rsidR="007705E9" w:rsidRPr="008D1002" w:rsidRDefault="007705E9" w:rsidP="003C3A1C">
      <w:pPr>
        <w:rPr>
          <w:rFonts w:ascii="Times New Roman" w:hAnsi="Times New Roman" w:cs="Times New Roman"/>
        </w:rPr>
      </w:pPr>
    </w:p>
    <w:p w14:paraId="212D5317" w14:textId="77777777" w:rsidR="003C3A1C" w:rsidRPr="008D1002" w:rsidRDefault="003C3A1C" w:rsidP="003C3A1C">
      <w:pPr>
        <w:pStyle w:val="Heading1"/>
        <w:rPr>
          <w:sz w:val="20"/>
          <w:szCs w:val="20"/>
        </w:rPr>
      </w:pPr>
      <w:r w:rsidRPr="008D1002">
        <w:rPr>
          <w:sz w:val="20"/>
          <w:szCs w:val="20"/>
        </w:rPr>
        <w:t>New Projects</w:t>
      </w:r>
    </w:p>
    <w:p w14:paraId="62D9701F"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WS-1939 was discussed. Josh N and Parag C-R to discuss offline and come back with proposals for update.</w:t>
      </w:r>
    </w:p>
    <w:p w14:paraId="4AAF3C23"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RP-1850 is ready to go out to bid. Michael R to lead.</w:t>
      </w:r>
    </w:p>
    <w:p w14:paraId="3FA2F39D"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WS-1947 update pending at main meeting.</w:t>
      </w:r>
    </w:p>
    <w:p w14:paraId="6968B343" w14:textId="77777777" w:rsidR="003C3A1C" w:rsidRPr="008D1002" w:rsidRDefault="003C3A1C" w:rsidP="003C3A1C">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Effort for “abbreviated weather files” WS to be discontinued (Joe H).</w:t>
      </w:r>
    </w:p>
    <w:p w14:paraId="4B6EB11C" w14:textId="77777777" w:rsidR="00625B6D" w:rsidRPr="008D1002" w:rsidRDefault="003C3A1C" w:rsidP="00625B6D">
      <w:pPr>
        <w:pStyle w:val="ListParagraph"/>
        <w:numPr>
          <w:ilvl w:val="0"/>
          <w:numId w:val="7"/>
        </w:numPr>
        <w:suppressAutoHyphens w:val="0"/>
        <w:spacing w:after="120"/>
        <w:contextualSpacing/>
        <w:rPr>
          <w:rFonts w:ascii="Times New Roman" w:hAnsi="Times New Roman" w:cs="Times New Roman"/>
        </w:rPr>
      </w:pPr>
      <w:r w:rsidRPr="008D1002">
        <w:rPr>
          <w:rFonts w:ascii="Times New Roman" w:hAnsi="Times New Roman" w:cs="Times New Roman"/>
        </w:rPr>
        <w:t>“Sky temperatures” potential WS: Michael R interested in reviving. Discussion on ongoing work and importance.</w:t>
      </w:r>
    </w:p>
    <w:p w14:paraId="7D79F6D9" w14:textId="77777777" w:rsidR="00625B6D"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Develop WS to address long-standing concerns with longwave radiation representation</w:t>
      </w:r>
    </w:p>
    <w:p w14:paraId="5DFAC0DF" w14:textId="77777777" w:rsidR="00625B6D"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Submit forum/panel to address methodology to establish more extreme joint dry-bulb/wet-bulb conditions for data centres, battery facilities, etc.</w:t>
      </w:r>
    </w:p>
    <w:p w14:paraId="2C4A7C95" w14:textId="0AA8A91E" w:rsidR="00DC20CC" w:rsidRPr="008D1002" w:rsidRDefault="00DC20CC" w:rsidP="00625B6D">
      <w:pPr>
        <w:pStyle w:val="ListParagraph"/>
        <w:numPr>
          <w:ilvl w:val="1"/>
          <w:numId w:val="7"/>
        </w:numPr>
        <w:suppressAutoHyphens w:val="0"/>
        <w:spacing w:after="120"/>
        <w:contextualSpacing/>
        <w:rPr>
          <w:rFonts w:ascii="Times New Roman" w:hAnsi="Times New Roman" w:cs="Times New Roman"/>
        </w:rPr>
      </w:pPr>
      <w:r w:rsidRPr="008D1002">
        <w:rPr>
          <w:rFonts w:ascii="Times New Roman" w:hAnsi="Times New Roman" w:cs="Times New Roman"/>
          <w:lang w:val="en-GB" w:eastAsia="en-GB"/>
        </w:rPr>
        <w:t>Moisture design years</w:t>
      </w:r>
    </w:p>
    <w:p w14:paraId="76DF9B20" w14:textId="77777777" w:rsidR="003C3A1C" w:rsidRPr="008D1002" w:rsidRDefault="003C3A1C" w:rsidP="003C3A1C">
      <w:pPr>
        <w:rPr>
          <w:rFonts w:ascii="Times New Roman" w:hAnsi="Times New Roman" w:cs="Times New Roman"/>
        </w:rPr>
      </w:pPr>
    </w:p>
    <w:p w14:paraId="0F45F9C8" w14:textId="77777777" w:rsidR="00DC20CC" w:rsidRPr="008D1002" w:rsidRDefault="00DC20CC" w:rsidP="003C3A1C">
      <w:pPr>
        <w:rPr>
          <w:rFonts w:ascii="Times New Roman" w:hAnsi="Times New Roman" w:cs="Times New Roman"/>
        </w:rPr>
      </w:pPr>
    </w:p>
    <w:p w14:paraId="7B4F21DE" w14:textId="0A1D40A0" w:rsidR="003C3A1C" w:rsidRPr="007256E3" w:rsidRDefault="003C3A1C" w:rsidP="008D1002">
      <w:pPr>
        <w:spacing w:after="240"/>
        <w:rPr>
          <w:rFonts w:ascii="Times New Roman" w:hAnsi="Times New Roman" w:cs="Times New Roman"/>
          <w:b/>
          <w:bCs/>
          <w:smallCaps/>
          <w:sz w:val="22"/>
          <w:szCs w:val="22"/>
          <w:u w:val="single"/>
        </w:rPr>
      </w:pPr>
      <w:r w:rsidRPr="007256E3">
        <w:rPr>
          <w:rFonts w:ascii="Times New Roman" w:hAnsi="Times New Roman" w:cs="Times New Roman"/>
          <w:b/>
          <w:bCs/>
          <w:smallCaps/>
          <w:sz w:val="22"/>
          <w:szCs w:val="22"/>
          <w:u w:val="single"/>
        </w:rPr>
        <w:t xml:space="preserve">Appendix - Meeting Notes - </w:t>
      </w:r>
      <w:r w:rsidR="008D1002" w:rsidRPr="007256E3">
        <w:rPr>
          <w:rFonts w:ascii="Times New Roman" w:hAnsi="Times New Roman" w:cs="Times New Roman"/>
          <w:b/>
          <w:bCs/>
          <w:smallCaps/>
          <w:sz w:val="22"/>
          <w:szCs w:val="22"/>
          <w:u w:val="single"/>
        </w:rPr>
        <w:t>Program</w:t>
      </w:r>
    </w:p>
    <w:p w14:paraId="25D33C9C"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Sunday, 23 June 2024</w:t>
      </w:r>
    </w:p>
    <w:p w14:paraId="33C8E2FF"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11:30 – 12:00</w:t>
      </w:r>
    </w:p>
    <w:p w14:paraId="3CB91E90"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Hybrid / Indianapolis, IN</w:t>
      </w:r>
    </w:p>
    <w:p w14:paraId="24D6508F" w14:textId="77777777" w:rsidR="003C3A1C" w:rsidRPr="008D1002" w:rsidRDefault="003C3A1C" w:rsidP="003C3A1C">
      <w:pPr>
        <w:rPr>
          <w:rFonts w:ascii="Times New Roman" w:hAnsi="Times New Roman" w:cs="Times New Roman"/>
        </w:rPr>
      </w:pPr>
    </w:p>
    <w:p w14:paraId="4CDD340C" w14:textId="77777777" w:rsidR="003C3A1C" w:rsidRPr="008D1002" w:rsidRDefault="003C3A1C" w:rsidP="003C3A1C">
      <w:pPr>
        <w:rPr>
          <w:rFonts w:ascii="Times New Roman" w:hAnsi="Times New Roman" w:cs="Times New Roman"/>
        </w:rPr>
      </w:pPr>
      <w:r w:rsidRPr="008D1002">
        <w:rPr>
          <w:rFonts w:ascii="Times New Roman" w:hAnsi="Times New Roman" w:cs="Times New Roman"/>
        </w:rPr>
        <w:t>No co-sponsored items this time (Indianapolis 2024)</w:t>
      </w:r>
    </w:p>
    <w:p w14:paraId="5D228FBE" w14:textId="77777777" w:rsidR="003C3A1C" w:rsidRPr="008D1002" w:rsidRDefault="003C3A1C" w:rsidP="003C3A1C">
      <w:pPr>
        <w:rPr>
          <w:rFonts w:ascii="Times New Roman" w:hAnsi="Times New Roman" w:cs="Times New Roman"/>
        </w:rPr>
      </w:pPr>
    </w:p>
    <w:p w14:paraId="11F14EA2" w14:textId="77777777" w:rsidR="003C3A1C" w:rsidRPr="008D1002" w:rsidRDefault="003C3A1C" w:rsidP="003C3A1C">
      <w:pPr>
        <w:rPr>
          <w:rFonts w:ascii="Times New Roman" w:hAnsi="Times New Roman" w:cs="Times New Roman"/>
        </w:rPr>
      </w:pPr>
    </w:p>
    <w:p w14:paraId="4AE79E6C" w14:textId="77777777" w:rsidR="003C3A1C" w:rsidRPr="008D1002" w:rsidRDefault="003C3A1C">
      <w:pPr>
        <w:keepNext/>
        <w:tabs>
          <w:tab w:val="left" w:pos="360"/>
          <w:tab w:val="right" w:pos="9360"/>
        </w:tabs>
        <w:spacing w:before="240"/>
        <w:rPr>
          <w:rFonts w:ascii="Times New Roman" w:hAnsi="Times New Roman" w:cs="Times New Roman"/>
          <w:b/>
        </w:rPr>
      </w:pPr>
    </w:p>
    <w:sectPr w:rsidR="003C3A1C" w:rsidRPr="008D1002">
      <w:footerReference w:type="default" r:id="rId13"/>
      <w:pgSz w:w="12240" w:h="15840"/>
      <w:pgMar w:top="720" w:right="1440" w:bottom="450" w:left="1440" w:header="0" w:footer="25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497FD" w14:textId="77777777" w:rsidR="00D91773" w:rsidRDefault="00D91773">
      <w:r>
        <w:separator/>
      </w:r>
    </w:p>
  </w:endnote>
  <w:endnote w:type="continuationSeparator" w:id="0">
    <w:p w14:paraId="4F28197F" w14:textId="77777777" w:rsidR="00D91773" w:rsidRDefault="00D9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Mono">
    <w:altName w:val="Courier New"/>
    <w:panose1 w:val="020B0604020202020204"/>
    <w:charset w:val="01"/>
    <w:family w:val="roman"/>
    <w:pitch w:val="variable"/>
  </w:font>
  <w:font w:name="Franklin Gothic Medium">
    <w:panose1 w:val="020B0603020102020204"/>
    <w:charset w:val="00"/>
    <w:family w:val="swiss"/>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4031812"/>
      <w:docPartObj>
        <w:docPartGallery w:val="Page Numbers (Top of Page)"/>
        <w:docPartUnique/>
      </w:docPartObj>
    </w:sdtPr>
    <w:sdtContent>
      <w:p w14:paraId="05E9F0A7" w14:textId="77777777" w:rsidR="00D265CA" w:rsidRDefault="00000000">
        <w:pPr>
          <w:pStyle w:val="Footer"/>
          <w:jc w:val="center"/>
        </w:pPr>
        <w:r>
          <w:rPr>
            <w:rFonts w:ascii="Times New Roman" w:hAnsi="Times New Roman" w:cs="Times New Roman"/>
          </w:rPr>
          <w:t xml:space="preserve">Page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r>
          <w:rPr>
            <w:rFonts w:ascii="Times New Roman" w:hAnsi="Times New Roman" w:cs="Times New Roman"/>
          </w:rPr>
          <w:t xml:space="preserve"> of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NUMPAGES </w:instrText>
        </w:r>
        <w:r>
          <w:rPr>
            <w:rFonts w:ascii="Times New Roman" w:hAnsi="Times New Roman" w:cs="Times New Roman"/>
            <w:bCs/>
            <w:sz w:val="24"/>
            <w:szCs w:val="24"/>
          </w:rPr>
          <w:fldChar w:fldCharType="separate"/>
        </w:r>
        <w:r>
          <w:rPr>
            <w:rFonts w:ascii="Times New Roman" w:hAnsi="Times New Roman" w:cs="Times New Roman"/>
            <w:bCs/>
            <w:sz w:val="24"/>
            <w:szCs w:val="24"/>
          </w:rPr>
          <w:t>2</w:t>
        </w:r>
        <w:r>
          <w:rPr>
            <w:rFonts w:ascii="Times New Roman" w:hAnsi="Times New Roman" w:cs="Times New Roman"/>
            <w:bCs/>
            <w:sz w:val="24"/>
            <w:szCs w:val="24"/>
          </w:rPr>
          <w:fldChar w:fldCharType="end"/>
        </w:r>
      </w:p>
    </w:sdtContent>
  </w:sdt>
  <w:p w14:paraId="7AC1E366" w14:textId="77777777" w:rsidR="00D265CA" w:rsidRDefault="00D26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6695F" w14:textId="77777777" w:rsidR="00D91773" w:rsidRDefault="00D91773">
      <w:r>
        <w:separator/>
      </w:r>
    </w:p>
  </w:footnote>
  <w:footnote w:type="continuationSeparator" w:id="0">
    <w:p w14:paraId="72A36541" w14:textId="77777777" w:rsidR="00D91773" w:rsidRDefault="00D91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04E3E"/>
    <w:multiLevelType w:val="multilevel"/>
    <w:tmpl w:val="BB6230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5510729"/>
    <w:multiLevelType w:val="multilevel"/>
    <w:tmpl w:val="A4E0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024F0C"/>
    <w:multiLevelType w:val="multilevel"/>
    <w:tmpl w:val="A1FA95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39151747"/>
    <w:multiLevelType w:val="hybridMultilevel"/>
    <w:tmpl w:val="77149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C33E37"/>
    <w:multiLevelType w:val="hybridMultilevel"/>
    <w:tmpl w:val="EAAA2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26B82"/>
    <w:multiLevelType w:val="multilevel"/>
    <w:tmpl w:val="42AE8B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6C04EF9"/>
    <w:multiLevelType w:val="multilevel"/>
    <w:tmpl w:val="B80E794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7C9E7BF0"/>
    <w:multiLevelType w:val="multilevel"/>
    <w:tmpl w:val="0844856C"/>
    <w:lvl w:ilvl="0">
      <w:start w:val="1"/>
      <w:numFmt w:val="decimal"/>
      <w:lvlText w:val="%1."/>
      <w:lvlJc w:val="left"/>
      <w:pPr>
        <w:tabs>
          <w:tab w:val="num" w:pos="720"/>
        </w:tabs>
        <w:ind w:left="720" w:hanging="360"/>
      </w:pPr>
    </w:lvl>
    <w:lvl w:ilvl="1">
      <w:start w:val="1"/>
      <w:numFmt w:val="lowerRoman"/>
      <w:lvlText w:val="%2."/>
      <w:lvlJc w:val="righ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18882">
    <w:abstractNumId w:val="0"/>
  </w:num>
  <w:num w:numId="2" w16cid:durableId="690104079">
    <w:abstractNumId w:val="2"/>
  </w:num>
  <w:num w:numId="3" w16cid:durableId="531461899">
    <w:abstractNumId w:val="6"/>
  </w:num>
  <w:num w:numId="4" w16cid:durableId="1766728285">
    <w:abstractNumId w:val="5"/>
  </w:num>
  <w:num w:numId="5" w16cid:durableId="1080373284">
    <w:abstractNumId w:val="1"/>
  </w:num>
  <w:num w:numId="6" w16cid:durableId="26220090">
    <w:abstractNumId w:val="7"/>
  </w:num>
  <w:num w:numId="7" w16cid:durableId="359817907">
    <w:abstractNumId w:val="4"/>
  </w:num>
  <w:num w:numId="8" w16cid:durableId="268783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defaultTabStop w:val="720"/>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A"/>
    <w:rsid w:val="00004EC1"/>
    <w:rsid w:val="0002077F"/>
    <w:rsid w:val="00077804"/>
    <w:rsid w:val="000A35CB"/>
    <w:rsid w:val="000A7754"/>
    <w:rsid w:val="000D3574"/>
    <w:rsid w:val="00106EB9"/>
    <w:rsid w:val="001268E6"/>
    <w:rsid w:val="00175937"/>
    <w:rsid w:val="0019379F"/>
    <w:rsid w:val="001A1528"/>
    <w:rsid w:val="001B1AFE"/>
    <w:rsid w:val="001B7F7A"/>
    <w:rsid w:val="001C3668"/>
    <w:rsid w:val="002537A5"/>
    <w:rsid w:val="00255550"/>
    <w:rsid w:val="00270EB7"/>
    <w:rsid w:val="002B3C73"/>
    <w:rsid w:val="00381569"/>
    <w:rsid w:val="003C3A1C"/>
    <w:rsid w:val="004148F5"/>
    <w:rsid w:val="00441323"/>
    <w:rsid w:val="00450F59"/>
    <w:rsid w:val="0046042E"/>
    <w:rsid w:val="00471B4D"/>
    <w:rsid w:val="00472EAE"/>
    <w:rsid w:val="00474306"/>
    <w:rsid w:val="00485B66"/>
    <w:rsid w:val="004B2826"/>
    <w:rsid w:val="0052049B"/>
    <w:rsid w:val="00520AA3"/>
    <w:rsid w:val="00576659"/>
    <w:rsid w:val="005C0E46"/>
    <w:rsid w:val="005E5E6D"/>
    <w:rsid w:val="00604EF4"/>
    <w:rsid w:val="00621AB5"/>
    <w:rsid w:val="00625B6D"/>
    <w:rsid w:val="00663509"/>
    <w:rsid w:val="006A7E74"/>
    <w:rsid w:val="007256E3"/>
    <w:rsid w:val="00740D4E"/>
    <w:rsid w:val="00746D7B"/>
    <w:rsid w:val="00750BBC"/>
    <w:rsid w:val="007705E9"/>
    <w:rsid w:val="00787527"/>
    <w:rsid w:val="007A257C"/>
    <w:rsid w:val="007D4619"/>
    <w:rsid w:val="007D65A0"/>
    <w:rsid w:val="007E1E10"/>
    <w:rsid w:val="007E3F43"/>
    <w:rsid w:val="00800CD9"/>
    <w:rsid w:val="00817483"/>
    <w:rsid w:val="00850E45"/>
    <w:rsid w:val="008575A9"/>
    <w:rsid w:val="008718A5"/>
    <w:rsid w:val="008808DF"/>
    <w:rsid w:val="0088627D"/>
    <w:rsid w:val="00887B35"/>
    <w:rsid w:val="00897BFF"/>
    <w:rsid w:val="008C1F3E"/>
    <w:rsid w:val="008D1002"/>
    <w:rsid w:val="008D3531"/>
    <w:rsid w:val="00921D2E"/>
    <w:rsid w:val="00937008"/>
    <w:rsid w:val="00941C1C"/>
    <w:rsid w:val="0094326D"/>
    <w:rsid w:val="00957E6B"/>
    <w:rsid w:val="009D3C59"/>
    <w:rsid w:val="009D422D"/>
    <w:rsid w:val="00A0052E"/>
    <w:rsid w:val="00AB0C0B"/>
    <w:rsid w:val="00AB74F6"/>
    <w:rsid w:val="00AD4A3E"/>
    <w:rsid w:val="00B03085"/>
    <w:rsid w:val="00B14487"/>
    <w:rsid w:val="00B353BF"/>
    <w:rsid w:val="00B40AEE"/>
    <w:rsid w:val="00B7317C"/>
    <w:rsid w:val="00B73D76"/>
    <w:rsid w:val="00BC6406"/>
    <w:rsid w:val="00C35FD9"/>
    <w:rsid w:val="00C57B8D"/>
    <w:rsid w:val="00C64A79"/>
    <w:rsid w:val="00C838BA"/>
    <w:rsid w:val="00CC3E75"/>
    <w:rsid w:val="00CE2BDC"/>
    <w:rsid w:val="00CF14DD"/>
    <w:rsid w:val="00D265CA"/>
    <w:rsid w:val="00D57DFC"/>
    <w:rsid w:val="00D81DB7"/>
    <w:rsid w:val="00D91773"/>
    <w:rsid w:val="00DB54CC"/>
    <w:rsid w:val="00DC20CC"/>
    <w:rsid w:val="00E1064F"/>
    <w:rsid w:val="00E3590C"/>
    <w:rsid w:val="00E6741E"/>
    <w:rsid w:val="00F02090"/>
    <w:rsid w:val="00F84F57"/>
    <w:rsid w:val="00FD5999"/>
    <w:rsid w:val="00FE797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8708291"/>
  <w15:docId w15:val="{6FE57A07-F956-2F49-A1F8-BFFE777D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inTextChar">
    <w:name w:val="Plain Text Char"/>
    <w:link w:val="PlainText"/>
    <w:uiPriority w:val="99"/>
    <w:qFormat/>
    <w:locked/>
    <w:rsid w:val="00A079A4"/>
    <w:rPr>
      <w:rFonts w:ascii="Courier New" w:hAnsi="Courier New" w:cs="Courier New"/>
    </w:rPr>
  </w:style>
  <w:style w:type="character" w:styleId="Hyperlink">
    <w:name w:val="Hyperlink"/>
    <w:rsid w:val="0026411A"/>
    <w:rPr>
      <w:color w:val="0000FF"/>
      <w:u w:val="single"/>
    </w:rPr>
  </w:style>
  <w:style w:type="character" w:customStyle="1" w:styleId="BalloonTextChar">
    <w:name w:val="Balloon Text Char"/>
    <w:link w:val="BalloonText"/>
    <w:uiPriority w:val="99"/>
    <w:qFormat/>
    <w:locked/>
    <w:rsid w:val="00B819F5"/>
    <w:rPr>
      <w:rFonts w:ascii="Tahoma" w:hAnsi="Tahoma" w:cs="Tahoma"/>
      <w:sz w:val="16"/>
      <w:szCs w:val="16"/>
    </w:rPr>
  </w:style>
  <w:style w:type="character" w:customStyle="1" w:styleId="HeaderChar">
    <w:name w:val="Header Char"/>
    <w:link w:val="Header"/>
    <w:uiPriority w:val="99"/>
    <w:qFormat/>
    <w:locked/>
    <w:rsid w:val="004E0455"/>
    <w:rPr>
      <w:rFonts w:ascii="Arial" w:hAnsi="Arial" w:cs="Arial"/>
    </w:rPr>
  </w:style>
  <w:style w:type="character" w:customStyle="1" w:styleId="FooterChar">
    <w:name w:val="Footer Char"/>
    <w:link w:val="Footer"/>
    <w:uiPriority w:val="99"/>
    <w:qFormat/>
    <w:locked/>
    <w:rsid w:val="004E0455"/>
    <w:rPr>
      <w:rFonts w:ascii="Arial" w:hAnsi="Arial" w:cs="Arial"/>
    </w:rPr>
  </w:style>
  <w:style w:type="character" w:customStyle="1" w:styleId="Heading1Char">
    <w:name w:val="Heading 1 Char"/>
    <w:link w:val="Heading1"/>
    <w:qFormat/>
    <w:rsid w:val="00721434"/>
    <w:rPr>
      <w:b/>
      <w:bCs/>
      <w:sz w:val="24"/>
      <w:szCs w:val="24"/>
    </w:rPr>
  </w:style>
  <w:style w:type="character" w:customStyle="1" w:styleId="BodyTextChar">
    <w:name w:val="Body Text Char"/>
    <w:link w:val="BodyText"/>
    <w:qFormat/>
    <w:rsid w:val="00721434"/>
    <w:rPr>
      <w:sz w:val="20"/>
      <w:szCs w:val="24"/>
    </w:rPr>
  </w:style>
  <w:style w:type="character" w:customStyle="1" w:styleId="info">
    <w:name w:val="info"/>
    <w:basedOn w:val="DefaultParagraphFont"/>
    <w:qFormat/>
    <w:rsid w:val="00721434"/>
  </w:style>
  <w:style w:type="character" w:customStyle="1" w:styleId="Date1">
    <w:name w:val="Date1"/>
    <w:basedOn w:val="DefaultParagraphFont"/>
    <w:qFormat/>
    <w:rsid w:val="00721434"/>
  </w:style>
  <w:style w:type="character" w:customStyle="1" w:styleId="desc">
    <w:name w:val="desc"/>
    <w:basedOn w:val="DefaultParagraphFont"/>
    <w:qFormat/>
    <w:rsid w:val="00721434"/>
  </w:style>
  <w:style w:type="character" w:styleId="Strong">
    <w:name w:val="Strong"/>
    <w:uiPriority w:val="22"/>
    <w:qFormat/>
    <w:locked/>
    <w:rsid w:val="001C70F0"/>
    <w:rPr>
      <w:b/>
      <w:bCs/>
    </w:rPr>
  </w:style>
  <w:style w:type="character" w:customStyle="1" w:styleId="Heading2Char">
    <w:name w:val="Heading 2 Char"/>
    <w:link w:val="Heading2"/>
    <w:semiHidden/>
    <w:qFormat/>
    <w:rsid w:val="0094173D"/>
    <w:rPr>
      <w:rFonts w:ascii="Calibri Light" w:eastAsia="Times New Roman" w:hAnsi="Calibri Light" w:cs="Times New Roman"/>
      <w:b/>
      <w:bCs/>
      <w:i/>
      <w:iCs/>
      <w:sz w:val="28"/>
      <w:szCs w:val="28"/>
    </w:rPr>
  </w:style>
  <w:style w:type="character" w:customStyle="1" w:styleId="spelle">
    <w:name w:val="spelle"/>
    <w:qFormat/>
    <w:rsid w:val="001313DB"/>
  </w:style>
  <w:style w:type="character" w:customStyle="1" w:styleId="UnresolvedMention1">
    <w:name w:val="Unresolved Mention1"/>
    <w:uiPriority w:val="99"/>
    <w:semiHidden/>
    <w:unhideWhenUsed/>
    <w:qFormat/>
    <w:rsid w:val="0037748A"/>
    <w:rPr>
      <w:color w:val="605E5C"/>
      <w:shd w:val="clear" w:color="auto" w:fill="E1DFDD"/>
    </w:rPr>
  </w:style>
  <w:style w:type="character" w:styleId="CommentReference">
    <w:name w:val="annotation reference"/>
    <w:uiPriority w:val="99"/>
    <w:semiHidden/>
    <w:unhideWhenUsed/>
    <w:qFormat/>
    <w:rsid w:val="00196418"/>
    <w:rPr>
      <w:sz w:val="16"/>
      <w:szCs w:val="16"/>
    </w:rPr>
  </w:style>
  <w:style w:type="character" w:customStyle="1" w:styleId="CommentTextChar">
    <w:name w:val="Comment Text Char"/>
    <w:link w:val="CommentText"/>
    <w:uiPriority w:val="99"/>
    <w:semiHidden/>
    <w:qFormat/>
    <w:rsid w:val="00196418"/>
    <w:rPr>
      <w:rFonts w:ascii="Arial" w:hAnsi="Arial" w:cs="Arial"/>
    </w:rPr>
  </w:style>
  <w:style w:type="character" w:customStyle="1" w:styleId="CommentSubjectChar">
    <w:name w:val="Comment Subject Char"/>
    <w:link w:val="CommentSubject"/>
    <w:uiPriority w:val="99"/>
    <w:semiHidden/>
    <w:qFormat/>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character" w:customStyle="1" w:styleId="markmxaj7mbpd">
    <w:name w:val="markmxaj7mbpd"/>
    <w:qFormat/>
    <w:rsid w:val="00FB2DB3"/>
  </w:style>
  <w:style w:type="character" w:customStyle="1" w:styleId="marko9qrmks92">
    <w:name w:val="marko9qrmks92"/>
    <w:qFormat/>
    <w:rsid w:val="00FB2DB3"/>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721434"/>
    <w:rPr>
      <w:rFonts w:ascii="Times New Roman" w:hAnsi="Times New Roman" w:cs="Times New Roman"/>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PlainText">
    <w:name w:val="Plain Text"/>
    <w:basedOn w:val="Normal"/>
    <w:link w:val="PlainTextChar"/>
    <w:uiPriority w:val="99"/>
    <w:qFormat/>
    <w:rsid w:val="00A079A4"/>
    <w:pPr>
      <w:spacing w:before="19"/>
      <w:ind w:right="-490"/>
    </w:pPr>
    <w:rPr>
      <w:rFonts w:ascii="Courier New" w:hAnsi="Courier New" w:cs="Courier New"/>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qFormat/>
    <w:rsid w:val="00B819F5"/>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rsid w:val="004E0455"/>
    <w:pPr>
      <w:tabs>
        <w:tab w:val="center" w:pos="4680"/>
        <w:tab w:val="right" w:pos="9360"/>
      </w:tabs>
    </w:pPr>
  </w:style>
  <w:style w:type="paragraph" w:styleId="Footer">
    <w:name w:val="footer"/>
    <w:basedOn w:val="Normal"/>
    <w:link w:val="FooterChar"/>
    <w:uiPriority w:val="99"/>
    <w:rsid w:val="004E0455"/>
    <w:pPr>
      <w:tabs>
        <w:tab w:val="center" w:pos="4680"/>
        <w:tab w:val="right" w:pos="9360"/>
      </w:tabs>
    </w:pPr>
  </w:style>
  <w:style w:type="paragraph" w:styleId="CommentText">
    <w:name w:val="annotation text"/>
    <w:basedOn w:val="Normal"/>
    <w:link w:val="CommentTextChar"/>
    <w:uiPriority w:val="99"/>
    <w:semiHidden/>
    <w:unhideWhenUsed/>
    <w:qFormat/>
    <w:rsid w:val="00196418"/>
  </w:style>
  <w:style w:type="paragraph" w:styleId="CommentSubject">
    <w:name w:val="annotation subject"/>
    <w:basedOn w:val="CommentText"/>
    <w:next w:val="CommentText"/>
    <w:link w:val="CommentSubjectChar"/>
    <w:uiPriority w:val="99"/>
    <w:semiHidden/>
    <w:unhideWhenUsed/>
    <w:qFormat/>
    <w:rsid w:val="00196418"/>
    <w:rPr>
      <w:b/>
      <w:bCs/>
    </w:rPr>
  </w:style>
  <w:style w:type="paragraph" w:styleId="NormalWeb">
    <w:name w:val="Normal (Web)"/>
    <w:basedOn w:val="Normal"/>
    <w:uiPriority w:val="99"/>
    <w:semiHidden/>
    <w:unhideWhenUsed/>
    <w:qFormat/>
    <w:rsid w:val="00FB2DB3"/>
    <w:pPr>
      <w:spacing w:beforeAutospacing="1" w:afterAutospacing="1"/>
    </w:pPr>
    <w:rPr>
      <w:rFonts w:ascii="Times New Roman" w:hAnsi="Times New Roman" w:cs="Times New Roman"/>
      <w:sz w:val="24"/>
      <w:szCs w:val="24"/>
    </w:rPr>
  </w:style>
  <w:style w:type="paragraph" w:customStyle="1" w:styleId="PreformattedText">
    <w:name w:val="Preformatted Text"/>
    <w:basedOn w:val="Normal"/>
    <w:qFormat/>
    <w:rPr>
      <w:rFonts w:ascii="Liberation Mono" w:eastAsia="Liberation Mono" w:hAnsi="Liberation Mono" w:cs="Liberation Mono"/>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1268E6"/>
    <w:rPr>
      <w:color w:val="605E5C"/>
      <w:shd w:val="clear" w:color="auto" w:fill="E1DFDD"/>
    </w:rPr>
  </w:style>
  <w:style w:type="paragraph" w:customStyle="1" w:styleId="m4303567370382754364msolistparagraph">
    <w:name w:val="m_4303567370382754364msolistparagraph"/>
    <w:basedOn w:val="Normal"/>
    <w:rsid w:val="000A7754"/>
    <w:pPr>
      <w:suppressAutoHyphens w:val="0"/>
      <w:spacing w:before="100" w:beforeAutospacing="1" w:after="100" w:afterAutospacing="1"/>
    </w:pPr>
    <w:rPr>
      <w:rFonts w:ascii="Times New Roman" w:hAnsi="Times New Roman" w:cs="Times New Roman"/>
      <w:sz w:val="24"/>
      <w:szCs w:val="24"/>
    </w:rPr>
  </w:style>
  <w:style w:type="paragraph" w:styleId="Title">
    <w:name w:val="Title"/>
    <w:basedOn w:val="Normal"/>
    <w:next w:val="Normal"/>
    <w:link w:val="TitleChar"/>
    <w:autoRedefine/>
    <w:uiPriority w:val="10"/>
    <w:qFormat/>
    <w:locked/>
    <w:rsid w:val="003C3A1C"/>
    <w:pPr>
      <w:suppressAutoHyphens w:val="0"/>
      <w:spacing w:after="240"/>
      <w:contextualSpacing/>
    </w:pPr>
    <w:rPr>
      <w:rFonts w:ascii="Franklin Gothic Medium" w:eastAsia="Roboto" w:hAnsi="Franklin Gothic Medium" w:cs="Roboto"/>
      <w:bCs/>
      <w:color w:val="323130"/>
      <w:spacing w:val="-10"/>
      <w:kern w:val="28"/>
      <w:sz w:val="56"/>
      <w:szCs w:val="56"/>
      <w14:ligatures w14:val="standardContextual"/>
    </w:rPr>
  </w:style>
  <w:style w:type="character" w:customStyle="1" w:styleId="TitleChar">
    <w:name w:val="Title Char"/>
    <w:basedOn w:val="DefaultParagraphFont"/>
    <w:link w:val="Title"/>
    <w:uiPriority w:val="10"/>
    <w:rsid w:val="003C3A1C"/>
    <w:rPr>
      <w:rFonts w:ascii="Franklin Gothic Medium" w:eastAsia="Roboto" w:hAnsi="Franklin Gothic Medium" w:cs="Roboto"/>
      <w:bCs/>
      <w:color w:val="323130"/>
      <w:spacing w:val="-10"/>
      <w:kern w:val="28"/>
      <w:sz w:val="56"/>
      <w:szCs w:val="56"/>
      <w14:ligatures w14:val="standardContextual"/>
    </w:rPr>
  </w:style>
  <w:style w:type="paragraph" w:styleId="HTMLPreformatted">
    <w:name w:val="HTML Preformatted"/>
    <w:basedOn w:val="Normal"/>
    <w:link w:val="HTMLPreformattedChar"/>
    <w:uiPriority w:val="99"/>
    <w:semiHidden/>
    <w:unhideWhenUsed/>
    <w:rsid w:val="00DC2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DC20CC"/>
    <w:rPr>
      <w:rFonts w:ascii="Courier New" w:hAnsi="Courier New" w:cs="Courier New"/>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57573">
      <w:bodyDiv w:val="1"/>
      <w:marLeft w:val="0"/>
      <w:marRight w:val="0"/>
      <w:marTop w:val="0"/>
      <w:marBottom w:val="0"/>
      <w:divBdr>
        <w:top w:val="none" w:sz="0" w:space="0" w:color="auto"/>
        <w:left w:val="none" w:sz="0" w:space="0" w:color="auto"/>
        <w:bottom w:val="none" w:sz="0" w:space="0" w:color="auto"/>
        <w:right w:val="none" w:sz="0" w:space="0" w:color="auto"/>
      </w:divBdr>
    </w:div>
    <w:div w:id="265503658">
      <w:bodyDiv w:val="1"/>
      <w:marLeft w:val="0"/>
      <w:marRight w:val="0"/>
      <w:marTop w:val="0"/>
      <w:marBottom w:val="0"/>
      <w:divBdr>
        <w:top w:val="none" w:sz="0" w:space="0" w:color="auto"/>
        <w:left w:val="none" w:sz="0" w:space="0" w:color="auto"/>
        <w:bottom w:val="none" w:sz="0" w:space="0" w:color="auto"/>
        <w:right w:val="none" w:sz="0" w:space="0" w:color="auto"/>
      </w:divBdr>
    </w:div>
    <w:div w:id="494956664">
      <w:bodyDiv w:val="1"/>
      <w:marLeft w:val="0"/>
      <w:marRight w:val="0"/>
      <w:marTop w:val="0"/>
      <w:marBottom w:val="0"/>
      <w:divBdr>
        <w:top w:val="none" w:sz="0" w:space="0" w:color="auto"/>
        <w:left w:val="none" w:sz="0" w:space="0" w:color="auto"/>
        <w:bottom w:val="none" w:sz="0" w:space="0" w:color="auto"/>
        <w:right w:val="none" w:sz="0" w:space="0" w:color="auto"/>
      </w:divBdr>
    </w:div>
    <w:div w:id="628820552">
      <w:bodyDiv w:val="1"/>
      <w:marLeft w:val="0"/>
      <w:marRight w:val="0"/>
      <w:marTop w:val="0"/>
      <w:marBottom w:val="0"/>
      <w:divBdr>
        <w:top w:val="none" w:sz="0" w:space="0" w:color="auto"/>
        <w:left w:val="none" w:sz="0" w:space="0" w:color="auto"/>
        <w:bottom w:val="none" w:sz="0" w:space="0" w:color="auto"/>
        <w:right w:val="none" w:sz="0" w:space="0" w:color="auto"/>
      </w:divBdr>
    </w:div>
    <w:div w:id="1231773680">
      <w:bodyDiv w:val="1"/>
      <w:marLeft w:val="0"/>
      <w:marRight w:val="0"/>
      <w:marTop w:val="0"/>
      <w:marBottom w:val="0"/>
      <w:divBdr>
        <w:top w:val="none" w:sz="0" w:space="0" w:color="auto"/>
        <w:left w:val="none" w:sz="0" w:space="0" w:color="auto"/>
        <w:bottom w:val="none" w:sz="0" w:space="0" w:color="auto"/>
        <w:right w:val="none" w:sz="0" w:space="0" w:color="auto"/>
      </w:divBdr>
    </w:div>
    <w:div w:id="1951204104">
      <w:bodyDiv w:val="1"/>
      <w:marLeft w:val="0"/>
      <w:marRight w:val="0"/>
      <w:marTop w:val="0"/>
      <w:marBottom w:val="0"/>
      <w:divBdr>
        <w:top w:val="none" w:sz="0" w:space="0" w:color="auto"/>
        <w:left w:val="none" w:sz="0" w:space="0" w:color="auto"/>
        <w:bottom w:val="none" w:sz="0" w:space="0" w:color="auto"/>
        <w:right w:val="none" w:sz="0" w:space="0" w:color="auto"/>
      </w:divBdr>
    </w:div>
    <w:div w:id="2009824603">
      <w:bodyDiv w:val="1"/>
      <w:marLeft w:val="0"/>
      <w:marRight w:val="0"/>
      <w:marTop w:val="0"/>
      <w:marBottom w:val="0"/>
      <w:divBdr>
        <w:top w:val="none" w:sz="0" w:space="0" w:color="auto"/>
        <w:left w:val="none" w:sz="0" w:space="0" w:color="auto"/>
        <w:bottom w:val="none" w:sz="0" w:space="0" w:color="auto"/>
        <w:right w:val="none" w:sz="0" w:space="0" w:color="auto"/>
      </w:divBdr>
    </w:div>
    <w:div w:id="2028947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c0402.ashraetcs.org/meetings.ph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ildinggreen.com/news-analysis/how-use-right-tools-design-climate-change?mc_cid=db8f75e69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buckets/7527385/uploads/73223831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us06web.zoom.us/j/81353194671?pwd=alyszXilev0zUJPUFDEbabDUrca8Bh.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1152F-D04F-48C2-808A-B63EF195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dc:description/>
  <cp:lastModifiedBy>Carrie Brown</cp:lastModifiedBy>
  <cp:revision>86</cp:revision>
  <cp:lastPrinted>2009-01-23T17:37:00Z</cp:lastPrinted>
  <dcterms:created xsi:type="dcterms:W3CDTF">2023-12-28T13:47:00Z</dcterms:created>
  <dcterms:modified xsi:type="dcterms:W3CDTF">2024-10-01T12:23:00Z</dcterms:modified>
  <dc:language>en-CA</dc:language>
</cp:coreProperties>
</file>